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99457" w14:textId="77777777" w:rsidR="00781D21" w:rsidRDefault="00781D21" w:rsidP="001E0106">
      <w:pPr>
        <w:spacing w:line="360" w:lineRule="auto"/>
        <w:jc w:val="both"/>
        <w:rPr>
          <w:rFonts w:ascii="Palatino Linotype" w:hAnsi="Palatino Linotype" w:cs="Tahoma"/>
          <w:bCs/>
          <w:sz w:val="22"/>
          <w:szCs w:val="22"/>
        </w:rPr>
      </w:pPr>
    </w:p>
    <w:p w14:paraId="4C0A85B8" w14:textId="38F13072" w:rsidR="00994396" w:rsidRPr="008A6653" w:rsidRDefault="00994396" w:rsidP="001E0106">
      <w:pPr>
        <w:spacing w:line="360" w:lineRule="auto"/>
        <w:jc w:val="both"/>
        <w:rPr>
          <w:rFonts w:ascii="Palatino Linotype" w:hAnsi="Palatino Linotype" w:cs="Tahoma"/>
          <w:sz w:val="22"/>
          <w:szCs w:val="22"/>
        </w:rPr>
      </w:pPr>
      <w:r w:rsidRPr="008A6653">
        <w:rPr>
          <w:rFonts w:ascii="Palatino Linotype" w:hAnsi="Palatino Linotype" w:cs="Tahoma"/>
          <w:bCs/>
          <w:sz w:val="22"/>
          <w:szCs w:val="22"/>
        </w:rPr>
        <w:t xml:space="preserve">Resolución del Pleno del Instituto de Transparencia, Acceso a la Información Pública y Protección de Datos </w:t>
      </w:r>
      <w:r w:rsidR="007460D7" w:rsidRPr="008A6653">
        <w:rPr>
          <w:rFonts w:ascii="Palatino Linotype" w:hAnsi="Palatino Linotype" w:cs="Tahoma"/>
          <w:bCs/>
          <w:sz w:val="22"/>
          <w:szCs w:val="22"/>
        </w:rPr>
        <w:t>Personales</w:t>
      </w:r>
      <w:r w:rsidRPr="008A6653">
        <w:rPr>
          <w:rFonts w:ascii="Palatino Linotype" w:hAnsi="Palatino Linotype" w:cs="Tahoma"/>
          <w:bCs/>
          <w:sz w:val="22"/>
          <w:szCs w:val="22"/>
        </w:rPr>
        <w:t xml:space="preserve"> del Estado de México y Municipios, con domicilio en Metepec, Estado de México, de </w:t>
      </w:r>
      <w:r w:rsidR="00CC34C5" w:rsidRPr="008A6653">
        <w:rPr>
          <w:rFonts w:ascii="Palatino Linotype" w:hAnsi="Palatino Linotype" w:cs="Tahoma"/>
          <w:bCs/>
          <w:sz w:val="22"/>
          <w:szCs w:val="22"/>
        </w:rPr>
        <w:t xml:space="preserve">fecha </w:t>
      </w:r>
      <w:r w:rsidR="005C7493">
        <w:rPr>
          <w:rFonts w:ascii="Palatino Linotype" w:hAnsi="Palatino Linotype" w:cs="Tahoma"/>
          <w:bCs/>
          <w:sz w:val="22"/>
          <w:szCs w:val="22"/>
        </w:rPr>
        <w:t>di</w:t>
      </w:r>
      <w:r w:rsidR="001E7387">
        <w:rPr>
          <w:rFonts w:ascii="Palatino Linotype" w:hAnsi="Palatino Linotype" w:cs="Tahoma"/>
          <w:bCs/>
          <w:sz w:val="22"/>
          <w:szCs w:val="22"/>
        </w:rPr>
        <w:t>eciocho</w:t>
      </w:r>
      <w:r w:rsidR="005C7493">
        <w:rPr>
          <w:rFonts w:ascii="Palatino Linotype" w:hAnsi="Palatino Linotype" w:cs="Tahoma"/>
          <w:bCs/>
          <w:sz w:val="22"/>
          <w:szCs w:val="22"/>
        </w:rPr>
        <w:t xml:space="preserve"> de </w:t>
      </w:r>
      <w:r w:rsidR="00EC6F51">
        <w:rPr>
          <w:rFonts w:ascii="Palatino Linotype" w:hAnsi="Palatino Linotype" w:cs="Tahoma"/>
          <w:bCs/>
          <w:sz w:val="22"/>
          <w:szCs w:val="22"/>
        </w:rPr>
        <w:t>marzo</w:t>
      </w:r>
      <w:r w:rsidR="00132104" w:rsidRPr="008A6653">
        <w:rPr>
          <w:rFonts w:ascii="Palatino Linotype" w:hAnsi="Palatino Linotype" w:cs="Tahoma"/>
          <w:bCs/>
          <w:sz w:val="22"/>
          <w:szCs w:val="22"/>
        </w:rPr>
        <w:t xml:space="preserve"> de </w:t>
      </w:r>
      <w:r w:rsidR="00C23359" w:rsidRPr="008A6653">
        <w:rPr>
          <w:rFonts w:ascii="Palatino Linotype" w:hAnsi="Palatino Linotype" w:cs="Tahoma"/>
          <w:bCs/>
          <w:sz w:val="22"/>
          <w:szCs w:val="22"/>
        </w:rPr>
        <w:t>dos mil veint</w:t>
      </w:r>
      <w:r w:rsidR="00091926" w:rsidRPr="008A6653">
        <w:rPr>
          <w:rFonts w:ascii="Palatino Linotype" w:hAnsi="Palatino Linotype" w:cs="Tahoma"/>
          <w:bCs/>
          <w:sz w:val="22"/>
          <w:szCs w:val="22"/>
        </w:rPr>
        <w:t>iuno</w:t>
      </w:r>
      <w:r w:rsidRPr="008A6653">
        <w:rPr>
          <w:rFonts w:ascii="Palatino Linotype" w:hAnsi="Palatino Linotype" w:cs="Tahoma"/>
          <w:bCs/>
          <w:sz w:val="22"/>
          <w:szCs w:val="22"/>
        </w:rPr>
        <w:t>.</w:t>
      </w:r>
    </w:p>
    <w:p w14:paraId="4AB8B092" w14:textId="77777777" w:rsidR="00B31222" w:rsidRPr="008A6653" w:rsidRDefault="00B31222" w:rsidP="001E0106">
      <w:pPr>
        <w:spacing w:line="360" w:lineRule="auto"/>
        <w:rPr>
          <w:rFonts w:ascii="Palatino Linotype" w:hAnsi="Palatino Linotype" w:cs="Tahoma"/>
          <w:bCs/>
          <w:sz w:val="22"/>
          <w:szCs w:val="22"/>
        </w:rPr>
      </w:pPr>
    </w:p>
    <w:p w14:paraId="2A5AAAE1" w14:textId="7693095F" w:rsidR="00735915" w:rsidRPr="008A6653" w:rsidRDefault="00994396" w:rsidP="001E0106">
      <w:pPr>
        <w:spacing w:line="360" w:lineRule="auto"/>
        <w:jc w:val="both"/>
        <w:rPr>
          <w:rFonts w:ascii="Palatino Linotype" w:hAnsi="Palatino Linotype" w:cs="Tahoma"/>
          <w:bCs/>
          <w:sz w:val="22"/>
          <w:szCs w:val="22"/>
        </w:rPr>
      </w:pPr>
      <w:r w:rsidRPr="008A6653">
        <w:rPr>
          <w:rFonts w:ascii="Palatino Linotype" w:hAnsi="Palatino Linotype" w:cs="Tahoma"/>
          <w:b/>
          <w:bCs/>
          <w:color w:val="0D0D0D" w:themeColor="text1" w:themeTint="F2"/>
          <w:sz w:val="22"/>
          <w:szCs w:val="22"/>
        </w:rPr>
        <w:t>VISTO</w:t>
      </w:r>
      <w:r w:rsidR="00F41B19" w:rsidRPr="008A6653">
        <w:rPr>
          <w:rFonts w:ascii="Palatino Linotype" w:hAnsi="Palatino Linotype" w:cs="Tahoma"/>
          <w:b/>
          <w:bCs/>
          <w:color w:val="0D0D0D" w:themeColor="text1" w:themeTint="F2"/>
          <w:sz w:val="22"/>
          <w:szCs w:val="22"/>
        </w:rPr>
        <w:t xml:space="preserve"> </w:t>
      </w:r>
      <w:r w:rsidR="001171BD" w:rsidRPr="008A6653">
        <w:rPr>
          <w:rFonts w:ascii="Palatino Linotype" w:hAnsi="Palatino Linotype" w:cs="Tahoma"/>
          <w:bCs/>
          <w:color w:val="0D0D0D" w:themeColor="text1" w:themeTint="F2"/>
          <w:sz w:val="22"/>
          <w:szCs w:val="22"/>
        </w:rPr>
        <w:t>el expediente</w:t>
      </w:r>
      <w:r w:rsidR="0019389B" w:rsidRPr="008A6653">
        <w:rPr>
          <w:rFonts w:ascii="Palatino Linotype" w:hAnsi="Palatino Linotype" w:cs="Tahoma"/>
          <w:bCs/>
          <w:color w:val="0D0D0D" w:themeColor="text1" w:themeTint="F2"/>
          <w:sz w:val="22"/>
          <w:szCs w:val="22"/>
        </w:rPr>
        <w:t xml:space="preserve"> conformado </w:t>
      </w:r>
      <w:r w:rsidR="00422869" w:rsidRPr="008A6653">
        <w:rPr>
          <w:rFonts w:ascii="Palatino Linotype" w:hAnsi="Palatino Linotype" w:cs="Tahoma"/>
          <w:bCs/>
          <w:color w:val="0D0D0D" w:themeColor="text1" w:themeTint="F2"/>
          <w:sz w:val="22"/>
          <w:szCs w:val="22"/>
        </w:rPr>
        <w:t xml:space="preserve">con motivo del Recurso de </w:t>
      </w:r>
      <w:r w:rsidR="006F0A11" w:rsidRPr="008A6653">
        <w:rPr>
          <w:rFonts w:ascii="Palatino Linotype" w:hAnsi="Palatino Linotype" w:cs="Tahoma"/>
          <w:bCs/>
          <w:color w:val="0D0D0D" w:themeColor="text1" w:themeTint="F2"/>
          <w:sz w:val="22"/>
          <w:szCs w:val="22"/>
        </w:rPr>
        <w:t xml:space="preserve">Revisión </w:t>
      </w:r>
      <w:r w:rsidR="00091926" w:rsidRPr="008A6653">
        <w:rPr>
          <w:rFonts w:ascii="Palatino Linotype" w:hAnsi="Palatino Linotype" w:cs="Tahoma"/>
          <w:color w:val="0D0D0D" w:themeColor="text1" w:themeTint="F2"/>
          <w:sz w:val="22"/>
          <w:szCs w:val="22"/>
        </w:rPr>
        <w:t>0</w:t>
      </w:r>
      <w:r w:rsidR="00762C19">
        <w:rPr>
          <w:rFonts w:ascii="Palatino Linotype" w:hAnsi="Palatino Linotype" w:cs="Tahoma"/>
          <w:color w:val="0D0D0D" w:themeColor="text1" w:themeTint="F2"/>
          <w:sz w:val="22"/>
          <w:szCs w:val="22"/>
        </w:rPr>
        <w:t>0186</w:t>
      </w:r>
      <w:r w:rsidR="00091926" w:rsidRPr="008A6653">
        <w:rPr>
          <w:rFonts w:ascii="Palatino Linotype" w:hAnsi="Palatino Linotype" w:cs="Tahoma"/>
          <w:color w:val="0D0D0D" w:themeColor="text1" w:themeTint="F2"/>
          <w:sz w:val="22"/>
          <w:szCs w:val="22"/>
        </w:rPr>
        <w:t>/</w:t>
      </w:r>
      <w:r w:rsidR="007765C3" w:rsidRPr="008A6653">
        <w:rPr>
          <w:rFonts w:ascii="Palatino Linotype" w:hAnsi="Palatino Linotype" w:cs="Tahoma"/>
          <w:color w:val="0D0D0D" w:themeColor="text1" w:themeTint="F2"/>
          <w:sz w:val="22"/>
          <w:szCs w:val="22"/>
        </w:rPr>
        <w:t>INFOEM/IP/RR/</w:t>
      </w:r>
      <w:r w:rsidR="002C2524" w:rsidRPr="008A6653">
        <w:rPr>
          <w:rFonts w:ascii="Palatino Linotype" w:hAnsi="Palatino Linotype" w:cs="Tahoma"/>
          <w:color w:val="0D0D0D" w:themeColor="text1" w:themeTint="F2"/>
          <w:sz w:val="22"/>
          <w:szCs w:val="22"/>
        </w:rPr>
        <w:t>20</w:t>
      </w:r>
      <w:r w:rsidR="00B640B0" w:rsidRPr="008A6653">
        <w:rPr>
          <w:rFonts w:ascii="Palatino Linotype" w:hAnsi="Palatino Linotype" w:cs="Tahoma"/>
          <w:color w:val="0D0D0D" w:themeColor="text1" w:themeTint="F2"/>
          <w:sz w:val="22"/>
          <w:szCs w:val="22"/>
        </w:rPr>
        <w:t>2</w:t>
      </w:r>
      <w:r w:rsidR="005C7493">
        <w:rPr>
          <w:rFonts w:ascii="Palatino Linotype" w:hAnsi="Palatino Linotype" w:cs="Tahoma"/>
          <w:color w:val="0D0D0D" w:themeColor="text1" w:themeTint="F2"/>
          <w:sz w:val="22"/>
          <w:szCs w:val="22"/>
        </w:rPr>
        <w:t>1</w:t>
      </w:r>
      <w:r w:rsidR="00422869" w:rsidRPr="008A6653">
        <w:rPr>
          <w:rFonts w:ascii="Palatino Linotype" w:hAnsi="Palatino Linotype" w:cs="Tahoma"/>
          <w:color w:val="0D0D0D" w:themeColor="text1" w:themeTint="F2"/>
          <w:sz w:val="22"/>
          <w:szCs w:val="22"/>
        </w:rPr>
        <w:t xml:space="preserve">, </w:t>
      </w:r>
      <w:r w:rsidR="00127757" w:rsidRPr="008A6653">
        <w:rPr>
          <w:rFonts w:ascii="Palatino Linotype" w:hAnsi="Palatino Linotype" w:cs="Tahoma"/>
          <w:color w:val="0D0D0D" w:themeColor="text1" w:themeTint="F2"/>
          <w:sz w:val="22"/>
          <w:szCs w:val="22"/>
        </w:rPr>
        <w:t>interpuesto</w:t>
      </w:r>
      <w:r w:rsidR="00B640B0" w:rsidRPr="008A6653">
        <w:rPr>
          <w:rFonts w:ascii="Palatino Linotype" w:hAnsi="Palatino Linotype" w:cs="Tahoma"/>
          <w:color w:val="0D0D0D" w:themeColor="text1" w:themeTint="F2"/>
          <w:sz w:val="22"/>
          <w:szCs w:val="22"/>
        </w:rPr>
        <w:t xml:space="preserve"> por </w:t>
      </w:r>
      <w:proofErr w:type="spellStart"/>
      <w:r w:rsidR="00F145D0">
        <w:rPr>
          <w:rFonts w:ascii="Palatino Linotype" w:hAnsi="Palatino Linotype" w:cs="Tahoma"/>
          <w:color w:val="0D0D0D" w:themeColor="text1" w:themeTint="F2"/>
          <w:sz w:val="22"/>
          <w:szCs w:val="22"/>
        </w:rPr>
        <w:t>xxxxxxxxxxxxxxxxxxxxxxxxxxxxxxxxxxxxxx</w:t>
      </w:r>
      <w:proofErr w:type="spellEnd"/>
      <w:r w:rsidR="00EF31B2" w:rsidRPr="00EF31B2">
        <w:rPr>
          <w:rFonts w:ascii="Palatino Linotype" w:hAnsi="Palatino Linotype" w:cs="Tahoma"/>
          <w:color w:val="0D0D0D" w:themeColor="text1" w:themeTint="F2"/>
          <w:sz w:val="22"/>
          <w:szCs w:val="22"/>
        </w:rPr>
        <w:t xml:space="preserve"> </w:t>
      </w:r>
      <w:proofErr w:type="spellStart"/>
      <w:r w:rsidR="00F145D0">
        <w:rPr>
          <w:rFonts w:ascii="Palatino Linotype" w:hAnsi="Palatino Linotype" w:cs="Tahoma"/>
          <w:color w:val="0D0D0D" w:themeColor="text1" w:themeTint="F2"/>
          <w:sz w:val="22"/>
          <w:szCs w:val="22"/>
          <w:lang w:val="es-MX"/>
        </w:rPr>
        <w:t>xxxxxxxxxxxxxxxxxxxxxxxxxxxxxxxxxxxxxxxxxxxxxxxxxxxxxxxxxxxxxxx</w:t>
      </w:r>
      <w:proofErr w:type="spellEnd"/>
      <w:r w:rsidR="00781D21">
        <w:rPr>
          <w:rFonts w:ascii="Palatino Linotype" w:hAnsi="Palatino Linotype" w:cs="Tahoma"/>
          <w:color w:val="0D0D0D" w:themeColor="text1" w:themeTint="F2"/>
          <w:sz w:val="22"/>
          <w:szCs w:val="22"/>
        </w:rPr>
        <w:t xml:space="preserve">, </w:t>
      </w:r>
      <w:r w:rsidR="00781D21" w:rsidRPr="00781D21">
        <w:rPr>
          <w:rFonts w:ascii="Palatino Linotype" w:hAnsi="Palatino Linotype" w:cs="Tahoma"/>
          <w:color w:val="0D0D0D" w:themeColor="text1" w:themeTint="F2"/>
          <w:sz w:val="22"/>
          <w:szCs w:val="22"/>
        </w:rPr>
        <w:t>en lo sucesivo Recurrente o Particular</w:t>
      </w:r>
      <w:r w:rsidRPr="008A6653">
        <w:rPr>
          <w:rFonts w:ascii="Palatino Linotype" w:hAnsi="Palatino Linotype" w:cs="Tahoma"/>
          <w:color w:val="0D0D0D" w:themeColor="text1" w:themeTint="F2"/>
          <w:sz w:val="22"/>
          <w:szCs w:val="22"/>
        </w:rPr>
        <w:t>,</w:t>
      </w:r>
      <w:r w:rsidR="00F41B19" w:rsidRPr="008A6653">
        <w:rPr>
          <w:rFonts w:ascii="Palatino Linotype" w:hAnsi="Palatino Linotype" w:cs="Tahoma"/>
          <w:color w:val="0D0D0D" w:themeColor="text1" w:themeTint="F2"/>
          <w:sz w:val="22"/>
          <w:szCs w:val="22"/>
        </w:rPr>
        <w:t xml:space="preserve"> </w:t>
      </w:r>
      <w:r w:rsidR="00DC1594" w:rsidRPr="008A6653">
        <w:rPr>
          <w:rFonts w:ascii="Palatino Linotype" w:hAnsi="Palatino Linotype" w:cs="Tahoma"/>
          <w:color w:val="0D0D0D" w:themeColor="text1" w:themeTint="F2"/>
          <w:sz w:val="22"/>
          <w:szCs w:val="22"/>
        </w:rPr>
        <w:t>en contra de la</w:t>
      </w:r>
      <w:r w:rsidR="00630F94" w:rsidRPr="008A6653">
        <w:rPr>
          <w:rFonts w:ascii="Palatino Linotype" w:hAnsi="Palatino Linotype" w:cs="Tahoma"/>
          <w:color w:val="0D0D0D" w:themeColor="text1" w:themeTint="F2"/>
          <w:sz w:val="22"/>
          <w:szCs w:val="22"/>
        </w:rPr>
        <w:t xml:space="preserve"> </w:t>
      </w:r>
      <w:r w:rsidR="00DC1594" w:rsidRPr="008A6653">
        <w:rPr>
          <w:rFonts w:ascii="Palatino Linotype" w:hAnsi="Palatino Linotype" w:cs="Tahoma"/>
          <w:color w:val="0D0D0D" w:themeColor="text1" w:themeTint="F2"/>
          <w:sz w:val="22"/>
          <w:szCs w:val="22"/>
        </w:rPr>
        <w:t xml:space="preserve">respuesta del </w:t>
      </w:r>
      <w:r w:rsidR="002A0FB8" w:rsidRPr="008A6653">
        <w:rPr>
          <w:rFonts w:ascii="Palatino Linotype" w:hAnsi="Palatino Linotype" w:cs="Tahoma"/>
          <w:color w:val="0D0D0D" w:themeColor="text1" w:themeTint="F2"/>
          <w:sz w:val="22"/>
          <w:szCs w:val="22"/>
        </w:rPr>
        <w:t>Sujeto Obligado</w:t>
      </w:r>
      <w:r w:rsidR="002060B4" w:rsidRPr="008A6653">
        <w:rPr>
          <w:rFonts w:ascii="Palatino Linotype" w:hAnsi="Palatino Linotype" w:cs="Tahoma"/>
          <w:color w:val="0D0D0D" w:themeColor="text1" w:themeTint="F2"/>
          <w:sz w:val="22"/>
          <w:szCs w:val="22"/>
        </w:rPr>
        <w:t>,</w:t>
      </w:r>
      <w:r w:rsidR="00F41B19" w:rsidRPr="008A6653">
        <w:rPr>
          <w:rFonts w:ascii="Palatino Linotype" w:hAnsi="Palatino Linotype" w:cs="Tahoma"/>
          <w:color w:val="0D0D0D" w:themeColor="text1" w:themeTint="F2"/>
          <w:sz w:val="22"/>
          <w:szCs w:val="22"/>
        </w:rPr>
        <w:t xml:space="preserve"> </w:t>
      </w:r>
      <w:r w:rsidR="00B81813" w:rsidRPr="00B81813">
        <w:rPr>
          <w:rFonts w:ascii="Palatino Linotype" w:hAnsi="Palatino Linotype" w:cs="Tahoma"/>
          <w:color w:val="0D0D0D" w:themeColor="text1" w:themeTint="F2"/>
          <w:sz w:val="22"/>
          <w:szCs w:val="22"/>
        </w:rPr>
        <w:t>Secretaría de Seguridad</w:t>
      </w:r>
      <w:r w:rsidR="00045A3E" w:rsidRPr="00781D21">
        <w:rPr>
          <w:rFonts w:ascii="Palatino Linotype" w:hAnsi="Palatino Linotype" w:cs="Tahoma"/>
          <w:color w:val="0D0D0D" w:themeColor="text1" w:themeTint="F2"/>
          <w:sz w:val="22"/>
          <w:szCs w:val="22"/>
        </w:rPr>
        <w:t>,</w:t>
      </w:r>
      <w:r w:rsidR="00045A3E" w:rsidRPr="008A6653">
        <w:rPr>
          <w:rFonts w:ascii="Palatino Linotype" w:hAnsi="Palatino Linotype" w:cs="Tahoma"/>
          <w:color w:val="0D0D0D" w:themeColor="text1" w:themeTint="F2"/>
          <w:sz w:val="22"/>
          <w:szCs w:val="22"/>
        </w:rPr>
        <w:t xml:space="preserve"> a la solicitud de información con</w:t>
      </w:r>
      <w:bookmarkStart w:id="0" w:name="_GoBack"/>
      <w:bookmarkEnd w:id="0"/>
      <w:r w:rsidR="00045A3E" w:rsidRPr="008A6653">
        <w:rPr>
          <w:rFonts w:ascii="Palatino Linotype" w:hAnsi="Palatino Linotype" w:cs="Tahoma"/>
          <w:color w:val="0D0D0D" w:themeColor="text1" w:themeTint="F2"/>
          <w:sz w:val="22"/>
          <w:szCs w:val="22"/>
        </w:rPr>
        <w:t xml:space="preserve"> número</w:t>
      </w:r>
      <w:r w:rsidR="00091926" w:rsidRPr="008A6653">
        <w:rPr>
          <w:rFonts w:ascii="Palatino Linotype" w:hAnsi="Palatino Linotype" w:cs="Tahoma"/>
          <w:b/>
          <w:bCs/>
          <w:color w:val="0D0D0D" w:themeColor="text1" w:themeTint="F2"/>
          <w:sz w:val="22"/>
          <w:szCs w:val="22"/>
        </w:rPr>
        <w:t> </w:t>
      </w:r>
      <w:r w:rsidR="00B81813" w:rsidRPr="00B81813">
        <w:rPr>
          <w:rFonts w:ascii="Palatino Linotype" w:hAnsi="Palatino Linotype" w:cs="Tahoma"/>
          <w:color w:val="0D0D0D" w:themeColor="text1" w:themeTint="F2"/>
          <w:sz w:val="22"/>
          <w:szCs w:val="22"/>
        </w:rPr>
        <w:t>00534/SSEM/IP/2020</w:t>
      </w:r>
      <w:r w:rsidR="009E6B52" w:rsidRPr="008A6653">
        <w:rPr>
          <w:rFonts w:ascii="Palatino Linotype" w:hAnsi="Palatino Linotype" w:cs="Tahoma"/>
          <w:color w:val="0D0D0D" w:themeColor="text1" w:themeTint="F2"/>
          <w:sz w:val="22"/>
          <w:szCs w:val="22"/>
        </w:rPr>
        <w:t>,</w:t>
      </w:r>
      <w:r w:rsidR="00091926" w:rsidRPr="008A6653">
        <w:rPr>
          <w:rFonts w:ascii="Palatino Linotype" w:hAnsi="Palatino Linotype" w:cs="Tahoma"/>
          <w:bCs/>
          <w:color w:val="0D0D0D" w:themeColor="text1" w:themeTint="F2"/>
          <w:sz w:val="22"/>
          <w:szCs w:val="22"/>
        </w:rPr>
        <w:t xml:space="preserve"> </w:t>
      </w:r>
      <w:r w:rsidR="00422869" w:rsidRPr="008A6653">
        <w:rPr>
          <w:rFonts w:ascii="Palatino Linotype" w:hAnsi="Palatino Linotype" w:cs="Tahoma"/>
          <w:bCs/>
          <w:color w:val="0D0D0D" w:themeColor="text1" w:themeTint="F2"/>
          <w:sz w:val="22"/>
          <w:szCs w:val="22"/>
        </w:rPr>
        <w:t xml:space="preserve">se emite la presente Resolución, </w:t>
      </w:r>
      <w:r w:rsidR="00DC1594" w:rsidRPr="008A6653">
        <w:rPr>
          <w:rFonts w:ascii="Palatino Linotype" w:hAnsi="Palatino Linotype" w:cs="Tahoma"/>
          <w:bCs/>
          <w:color w:val="0D0D0D" w:themeColor="text1" w:themeTint="F2"/>
          <w:sz w:val="22"/>
          <w:szCs w:val="22"/>
        </w:rPr>
        <w:t>con base en</w:t>
      </w:r>
      <w:r w:rsidR="00F41B19" w:rsidRPr="008A6653">
        <w:rPr>
          <w:rFonts w:ascii="Palatino Linotype" w:hAnsi="Palatino Linotype" w:cs="Tahoma"/>
          <w:bCs/>
          <w:color w:val="0D0D0D" w:themeColor="text1" w:themeTint="F2"/>
          <w:sz w:val="22"/>
          <w:szCs w:val="22"/>
        </w:rPr>
        <w:t xml:space="preserve"> </w:t>
      </w:r>
      <w:r w:rsidR="00DC1594" w:rsidRPr="008A6653">
        <w:rPr>
          <w:rFonts w:ascii="Palatino Linotype" w:hAnsi="Palatino Linotype" w:cs="Tahoma"/>
          <w:bCs/>
          <w:color w:val="0D0D0D" w:themeColor="text1" w:themeTint="F2"/>
          <w:sz w:val="22"/>
          <w:szCs w:val="22"/>
        </w:rPr>
        <w:t xml:space="preserve">los </w:t>
      </w:r>
      <w:r w:rsidR="006C1B1D" w:rsidRPr="008A6653">
        <w:rPr>
          <w:rFonts w:ascii="Palatino Linotype" w:hAnsi="Palatino Linotype" w:cs="Tahoma"/>
          <w:bCs/>
          <w:color w:val="0D0D0D" w:themeColor="text1" w:themeTint="F2"/>
          <w:sz w:val="22"/>
          <w:szCs w:val="22"/>
        </w:rPr>
        <w:t>A</w:t>
      </w:r>
      <w:r w:rsidR="00DC1594" w:rsidRPr="008A6653">
        <w:rPr>
          <w:rFonts w:ascii="Palatino Linotype" w:hAnsi="Palatino Linotype" w:cs="Tahoma"/>
          <w:bCs/>
          <w:color w:val="0D0D0D" w:themeColor="text1" w:themeTint="F2"/>
          <w:sz w:val="22"/>
          <w:szCs w:val="22"/>
        </w:rPr>
        <w:t xml:space="preserve">ntecedentes y </w:t>
      </w:r>
      <w:r w:rsidR="002A0FB8" w:rsidRPr="008A6653">
        <w:rPr>
          <w:rFonts w:ascii="Palatino Linotype" w:hAnsi="Palatino Linotype" w:cs="Tahoma"/>
          <w:bCs/>
          <w:color w:val="0D0D0D" w:themeColor="text1" w:themeTint="F2"/>
          <w:sz w:val="22"/>
          <w:szCs w:val="22"/>
        </w:rPr>
        <w:t>C</w:t>
      </w:r>
      <w:r w:rsidR="002A0FB8" w:rsidRPr="008A6653">
        <w:rPr>
          <w:rFonts w:ascii="Palatino Linotype" w:hAnsi="Palatino Linotype" w:cs="Tahoma"/>
          <w:bCs/>
          <w:sz w:val="22"/>
          <w:szCs w:val="22"/>
        </w:rPr>
        <w:t xml:space="preserve">onsiderandos </w:t>
      </w:r>
      <w:r w:rsidR="00DC1594" w:rsidRPr="008A6653">
        <w:rPr>
          <w:rFonts w:ascii="Palatino Linotype" w:hAnsi="Palatino Linotype" w:cs="Tahoma"/>
          <w:bCs/>
          <w:sz w:val="22"/>
          <w:szCs w:val="22"/>
        </w:rPr>
        <w:t xml:space="preserve">que </w:t>
      </w:r>
      <w:r w:rsidR="00F86997" w:rsidRPr="008A6653">
        <w:rPr>
          <w:rFonts w:ascii="Palatino Linotype" w:hAnsi="Palatino Linotype" w:cs="Tahoma"/>
          <w:bCs/>
          <w:sz w:val="22"/>
          <w:szCs w:val="22"/>
        </w:rPr>
        <w:t xml:space="preserve">se exponen </w:t>
      </w:r>
      <w:r w:rsidR="00DC1594" w:rsidRPr="008A6653">
        <w:rPr>
          <w:rFonts w:ascii="Palatino Linotype" w:hAnsi="Palatino Linotype" w:cs="Tahoma"/>
          <w:bCs/>
          <w:sz w:val="22"/>
          <w:szCs w:val="22"/>
        </w:rPr>
        <w:t>a continuación</w:t>
      </w:r>
      <w:r w:rsidR="00B31222" w:rsidRPr="008A6653">
        <w:rPr>
          <w:rFonts w:ascii="Palatino Linotype" w:hAnsi="Palatino Linotype" w:cs="Tahoma"/>
          <w:bCs/>
          <w:sz w:val="22"/>
          <w:szCs w:val="22"/>
        </w:rPr>
        <w:t>:</w:t>
      </w:r>
      <w:r w:rsidR="00817A79" w:rsidRPr="008A6653">
        <w:rPr>
          <w:rFonts w:ascii="Palatino Linotype" w:hAnsi="Palatino Linotype" w:cs="Tahoma"/>
          <w:bCs/>
          <w:sz w:val="22"/>
          <w:szCs w:val="22"/>
        </w:rPr>
        <w:t xml:space="preserve"> </w:t>
      </w:r>
      <w:r w:rsidR="00083520" w:rsidRPr="008A6653">
        <w:rPr>
          <w:rFonts w:ascii="Palatino Linotype" w:hAnsi="Palatino Linotype" w:cs="Tahoma"/>
          <w:bCs/>
          <w:sz w:val="22"/>
          <w:szCs w:val="22"/>
        </w:rPr>
        <w:t xml:space="preserve"> </w:t>
      </w:r>
      <w:r w:rsidR="00091926" w:rsidRPr="008A6653">
        <w:rPr>
          <w:rFonts w:ascii="Palatino Linotype" w:hAnsi="Palatino Linotype" w:cs="Tahoma"/>
          <w:bCs/>
          <w:sz w:val="22"/>
          <w:szCs w:val="22"/>
        </w:rPr>
        <w:t xml:space="preserve"> </w:t>
      </w:r>
      <w:r w:rsidR="00B81813">
        <w:rPr>
          <w:rFonts w:ascii="Palatino Linotype" w:hAnsi="Palatino Linotype" w:cs="Tahoma"/>
          <w:bCs/>
          <w:sz w:val="22"/>
          <w:szCs w:val="22"/>
        </w:rPr>
        <w:t xml:space="preserve"> </w:t>
      </w:r>
    </w:p>
    <w:p w14:paraId="735A4B68" w14:textId="308B93EF" w:rsidR="00F86997" w:rsidRPr="008A6653" w:rsidRDefault="00A82E4A" w:rsidP="001E0106">
      <w:pPr>
        <w:spacing w:line="360" w:lineRule="auto"/>
        <w:jc w:val="both"/>
        <w:rPr>
          <w:rFonts w:ascii="Palatino Linotype" w:hAnsi="Palatino Linotype" w:cs="Tahoma"/>
          <w:sz w:val="22"/>
          <w:szCs w:val="22"/>
        </w:rPr>
      </w:pPr>
      <w:r w:rsidRPr="008A6653">
        <w:rPr>
          <w:rFonts w:ascii="Palatino Linotype" w:hAnsi="Palatino Linotype" w:cs="Tahoma"/>
          <w:sz w:val="22"/>
          <w:szCs w:val="22"/>
        </w:rPr>
        <w:t xml:space="preserve"> </w:t>
      </w:r>
    </w:p>
    <w:p w14:paraId="6A0BD488" w14:textId="3A3128E9" w:rsidR="00B31222" w:rsidRPr="008A6653" w:rsidRDefault="00F86997" w:rsidP="001E0106">
      <w:pPr>
        <w:tabs>
          <w:tab w:val="center" w:pos="4522"/>
          <w:tab w:val="left" w:pos="7245"/>
        </w:tabs>
        <w:spacing w:line="360" w:lineRule="auto"/>
        <w:jc w:val="center"/>
        <w:rPr>
          <w:rFonts w:ascii="Palatino Linotype" w:hAnsi="Palatino Linotype" w:cs="Tahoma"/>
          <w:b/>
          <w:sz w:val="22"/>
          <w:szCs w:val="22"/>
        </w:rPr>
      </w:pPr>
      <w:r w:rsidRPr="008A6653">
        <w:rPr>
          <w:rFonts w:ascii="Palatino Linotype" w:hAnsi="Palatino Linotype" w:cs="Tahoma"/>
          <w:b/>
          <w:sz w:val="22"/>
          <w:szCs w:val="22"/>
        </w:rPr>
        <w:t>ANTECEDENTES</w:t>
      </w:r>
      <w:r w:rsidR="009E6B52" w:rsidRPr="008A6653">
        <w:rPr>
          <w:rFonts w:ascii="Palatino Linotype" w:hAnsi="Palatino Linotype" w:cs="Tahoma"/>
          <w:b/>
          <w:sz w:val="22"/>
          <w:szCs w:val="22"/>
        </w:rPr>
        <w:t>:</w:t>
      </w:r>
    </w:p>
    <w:p w14:paraId="62E55A11" w14:textId="4BA23ED0" w:rsidR="00B31222" w:rsidRPr="008A6653" w:rsidRDefault="00C13C32" w:rsidP="001E0106">
      <w:pPr>
        <w:pStyle w:val="Prrafodelista"/>
        <w:tabs>
          <w:tab w:val="left" w:pos="567"/>
        </w:tabs>
        <w:spacing w:line="360" w:lineRule="auto"/>
        <w:ind w:left="0"/>
        <w:contextualSpacing w:val="0"/>
        <w:jc w:val="both"/>
        <w:rPr>
          <w:rFonts w:ascii="Palatino Linotype" w:hAnsi="Palatino Linotype" w:cs="Tahoma"/>
          <w:szCs w:val="22"/>
        </w:rPr>
      </w:pPr>
      <w:r w:rsidRPr="008A6653">
        <w:rPr>
          <w:rFonts w:ascii="Palatino Linotype" w:hAnsi="Palatino Linotype" w:cs="Tahoma"/>
          <w:szCs w:val="22"/>
        </w:rPr>
        <w:t xml:space="preserve"> </w:t>
      </w:r>
    </w:p>
    <w:p w14:paraId="5CFDCD32" w14:textId="2845E09F" w:rsidR="00DC1594" w:rsidRPr="008A6653" w:rsidRDefault="00B31222" w:rsidP="001E0106">
      <w:pPr>
        <w:pStyle w:val="Prrafodelista"/>
        <w:tabs>
          <w:tab w:val="left" w:pos="567"/>
        </w:tabs>
        <w:spacing w:line="360" w:lineRule="auto"/>
        <w:ind w:left="0"/>
        <w:contextualSpacing w:val="0"/>
        <w:jc w:val="both"/>
        <w:rPr>
          <w:rFonts w:ascii="Palatino Linotype" w:hAnsi="Palatino Linotype" w:cs="Tahoma"/>
          <w:b/>
          <w:szCs w:val="22"/>
        </w:rPr>
      </w:pPr>
      <w:r w:rsidRPr="008A6653">
        <w:rPr>
          <w:rFonts w:ascii="Palatino Linotype" w:hAnsi="Palatino Linotype" w:cs="Tahoma"/>
          <w:b/>
          <w:szCs w:val="22"/>
        </w:rPr>
        <w:t xml:space="preserve">I. Presentación de la solicitud de información. </w:t>
      </w:r>
    </w:p>
    <w:p w14:paraId="0E14692C" w14:textId="20CA3C28" w:rsidR="00E7654C" w:rsidRPr="008A6653" w:rsidRDefault="00331278" w:rsidP="001E0106">
      <w:pPr>
        <w:pStyle w:val="Prrafodelista"/>
        <w:tabs>
          <w:tab w:val="left" w:pos="567"/>
        </w:tabs>
        <w:spacing w:line="360" w:lineRule="auto"/>
        <w:ind w:left="0"/>
        <w:contextualSpacing w:val="0"/>
        <w:jc w:val="both"/>
        <w:rPr>
          <w:rFonts w:ascii="Palatino Linotype" w:hAnsi="Palatino Linotype" w:cs="Tahoma"/>
          <w:szCs w:val="22"/>
        </w:rPr>
      </w:pPr>
      <w:r w:rsidRPr="008A6653">
        <w:rPr>
          <w:rFonts w:ascii="Palatino Linotype" w:hAnsi="Palatino Linotype" w:cs="Tahoma"/>
          <w:szCs w:val="22"/>
        </w:rPr>
        <w:t xml:space="preserve"> </w:t>
      </w:r>
    </w:p>
    <w:p w14:paraId="0FAF1B70" w14:textId="51B1ADEE" w:rsidR="00331278" w:rsidRPr="008A6653" w:rsidRDefault="00331278" w:rsidP="0007049E">
      <w:pPr>
        <w:tabs>
          <w:tab w:val="left" w:pos="567"/>
        </w:tabs>
        <w:spacing w:line="360" w:lineRule="auto"/>
        <w:contextualSpacing/>
        <w:jc w:val="both"/>
        <w:rPr>
          <w:rFonts w:ascii="Palatino Linotype" w:hAnsi="Palatino Linotype" w:cs="Tahoma"/>
          <w:bCs/>
          <w:sz w:val="22"/>
          <w:szCs w:val="22"/>
        </w:rPr>
      </w:pPr>
      <w:r w:rsidRPr="008A6653">
        <w:rPr>
          <w:rFonts w:ascii="Palatino Linotype" w:hAnsi="Palatino Linotype" w:cs="Tahoma"/>
          <w:sz w:val="22"/>
          <w:szCs w:val="22"/>
        </w:rPr>
        <w:t xml:space="preserve">Con fecha </w:t>
      </w:r>
      <w:r w:rsidR="008015A8">
        <w:rPr>
          <w:rFonts w:ascii="Palatino Linotype" w:hAnsi="Palatino Linotype" w:cs="Tahoma"/>
          <w:sz w:val="22"/>
          <w:szCs w:val="22"/>
        </w:rPr>
        <w:t>veinticuatro de noviembre de dos mil veinte</w:t>
      </w:r>
      <w:r w:rsidRPr="008A6653">
        <w:rPr>
          <w:rFonts w:ascii="Palatino Linotype" w:hAnsi="Palatino Linotype" w:cs="Tahoma"/>
          <w:sz w:val="22"/>
          <w:szCs w:val="22"/>
        </w:rPr>
        <w:t xml:space="preserve">, </w:t>
      </w:r>
      <w:r w:rsidR="0007049E" w:rsidRPr="0007049E">
        <w:rPr>
          <w:rFonts w:ascii="Palatino Linotype" w:hAnsi="Palatino Linotype" w:cs="Tahoma"/>
          <w:sz w:val="22"/>
          <w:szCs w:val="22"/>
        </w:rPr>
        <w:t xml:space="preserve">el Particular presentó una solicitud de acceso a la información pública, a través de la Plataforma Nacional de Transparencia (PNT), ante </w:t>
      </w:r>
      <w:r w:rsidR="008015A8">
        <w:rPr>
          <w:rFonts w:ascii="Palatino Linotype" w:hAnsi="Palatino Linotype" w:cs="Tahoma"/>
          <w:sz w:val="22"/>
          <w:szCs w:val="22"/>
        </w:rPr>
        <w:t xml:space="preserve">la </w:t>
      </w:r>
      <w:r w:rsidR="008015A8" w:rsidRPr="008015A8">
        <w:rPr>
          <w:rFonts w:ascii="Palatino Linotype" w:hAnsi="Palatino Linotype" w:cs="Tahoma"/>
          <w:sz w:val="22"/>
          <w:szCs w:val="22"/>
        </w:rPr>
        <w:t>Secretaría de Seguridad</w:t>
      </w:r>
      <w:r w:rsidR="0007049E" w:rsidRPr="0007049E">
        <w:rPr>
          <w:rFonts w:ascii="Palatino Linotype" w:hAnsi="Palatino Linotype" w:cs="Tahoma"/>
          <w:sz w:val="22"/>
          <w:szCs w:val="22"/>
        </w:rPr>
        <w:t>, mediante la cual requirió lo siguiente:</w:t>
      </w:r>
      <w:r w:rsidR="008015A8">
        <w:rPr>
          <w:rFonts w:ascii="Palatino Linotype" w:hAnsi="Palatino Linotype" w:cs="Tahoma"/>
          <w:sz w:val="22"/>
          <w:szCs w:val="22"/>
        </w:rPr>
        <w:t xml:space="preserve"> </w:t>
      </w:r>
    </w:p>
    <w:p w14:paraId="4E3C783B" w14:textId="77777777" w:rsidR="00637179" w:rsidRPr="008A6653" w:rsidRDefault="00637179" w:rsidP="001E0106">
      <w:pPr>
        <w:pStyle w:val="Prrafodelista"/>
        <w:tabs>
          <w:tab w:val="left" w:pos="567"/>
        </w:tabs>
        <w:spacing w:line="360" w:lineRule="auto"/>
        <w:ind w:left="0"/>
        <w:contextualSpacing w:val="0"/>
        <w:jc w:val="both"/>
        <w:rPr>
          <w:rFonts w:ascii="Palatino Linotype" w:hAnsi="Palatino Linotype" w:cs="Tahoma"/>
          <w:szCs w:val="22"/>
        </w:rPr>
      </w:pPr>
    </w:p>
    <w:p w14:paraId="00DD56D7" w14:textId="111CC494" w:rsidR="00D01F75" w:rsidRPr="008A6653" w:rsidRDefault="00045A3E" w:rsidP="001E0106">
      <w:pPr>
        <w:tabs>
          <w:tab w:val="left" w:pos="4667"/>
        </w:tabs>
        <w:spacing w:line="360" w:lineRule="auto"/>
        <w:ind w:left="567" w:right="567"/>
        <w:jc w:val="both"/>
        <w:rPr>
          <w:rFonts w:ascii="Palatino Linotype" w:hAnsi="Palatino Linotype" w:cs="Tahoma"/>
          <w:b/>
          <w:bCs/>
          <w:i/>
          <w:iCs/>
        </w:rPr>
      </w:pPr>
      <w:r w:rsidRPr="008A6653">
        <w:rPr>
          <w:rFonts w:ascii="Palatino Linotype" w:hAnsi="Palatino Linotype" w:cs="Tahoma"/>
          <w:b/>
          <w:bCs/>
          <w:i/>
          <w:iCs/>
        </w:rPr>
        <w:t>“</w:t>
      </w:r>
      <w:r w:rsidR="00D01F75" w:rsidRPr="008A6653">
        <w:rPr>
          <w:rFonts w:ascii="Palatino Linotype" w:hAnsi="Palatino Linotype" w:cs="Tahoma"/>
          <w:b/>
          <w:bCs/>
          <w:i/>
          <w:iCs/>
        </w:rPr>
        <w:t>DESCRIPCIÓN CLARA Y PRECISA DE LA INFORMACIÓN SOLICITADA</w:t>
      </w:r>
    </w:p>
    <w:p w14:paraId="7669BCB3" w14:textId="6C902CAD" w:rsidR="00D077DC" w:rsidRPr="008A6653" w:rsidRDefault="005B4C55" w:rsidP="001E0106">
      <w:pPr>
        <w:tabs>
          <w:tab w:val="left" w:pos="4667"/>
        </w:tabs>
        <w:spacing w:line="360" w:lineRule="auto"/>
        <w:ind w:left="567" w:right="567"/>
        <w:jc w:val="both"/>
        <w:rPr>
          <w:rFonts w:ascii="Palatino Linotype" w:hAnsi="Palatino Linotype" w:cs="Tahoma"/>
          <w:b/>
          <w:bCs/>
          <w:i/>
          <w:iCs/>
          <w:szCs w:val="22"/>
        </w:rPr>
      </w:pPr>
      <w:r w:rsidRPr="005B4C55">
        <w:rPr>
          <w:rFonts w:ascii="Palatino Linotype" w:hAnsi="Palatino Linotype"/>
          <w:i/>
          <w:iCs/>
          <w:color w:val="000000"/>
        </w:rPr>
        <w:t xml:space="preserve">Respetuosamente pido información del C. P. R. S. Nezahualcóyotl Bordo Xochiaca Desde el 01 de marzo a la presente fecha, ¿cuánto personal penitenciario ha fallecido a causa de contraer COVID 19 en este CRS? ¿Se han restringido las visitas a las personas privadas de libertad desde el inicio de la </w:t>
      </w:r>
      <w:proofErr w:type="spellStart"/>
      <w:r w:rsidRPr="005B4C55">
        <w:rPr>
          <w:rFonts w:ascii="Palatino Linotype" w:hAnsi="Palatino Linotype"/>
          <w:i/>
          <w:iCs/>
          <w:color w:val="000000"/>
        </w:rPr>
        <w:t>pendemia</w:t>
      </w:r>
      <w:proofErr w:type="spellEnd"/>
      <w:r w:rsidRPr="005B4C55">
        <w:rPr>
          <w:rFonts w:ascii="Palatino Linotype" w:hAnsi="Palatino Linotype"/>
          <w:i/>
          <w:iCs/>
          <w:color w:val="000000"/>
        </w:rPr>
        <w:t xml:space="preserve">? ¿Qué medidas a tomado este CRS para garantizar el contacto de las personas con sus familiares? ¿Qué tratamiento se les ha otorgado a las personas privadas de libertad contagiadas por COVID en este CRS? ¿Qué hace este CRS cuando una persona privada de su libertad presenta </w:t>
      </w:r>
      <w:r w:rsidRPr="005B4C55">
        <w:rPr>
          <w:rFonts w:ascii="Palatino Linotype" w:hAnsi="Palatino Linotype"/>
          <w:i/>
          <w:iCs/>
          <w:color w:val="000000"/>
        </w:rPr>
        <w:lastRenderedPageBreak/>
        <w:t xml:space="preserve">síntomas de COVID? ¿Cuál es el protocolo que se sigue? ¿Cuántas personas pertenecientes a la comunidad LGBTTTI se encuentran privadas de libertad en este CRS? Desagregar si se identifican como </w:t>
      </w:r>
      <w:proofErr w:type="spellStart"/>
      <w:r w:rsidRPr="005B4C55">
        <w:rPr>
          <w:rFonts w:ascii="Palatino Linotype" w:hAnsi="Palatino Linotype"/>
          <w:i/>
          <w:iCs/>
          <w:color w:val="000000"/>
        </w:rPr>
        <w:t>gays</w:t>
      </w:r>
      <w:proofErr w:type="spellEnd"/>
      <w:r w:rsidRPr="005B4C55">
        <w:rPr>
          <w:rFonts w:ascii="Palatino Linotype" w:hAnsi="Palatino Linotype"/>
          <w:i/>
          <w:iCs/>
          <w:color w:val="000000"/>
        </w:rPr>
        <w:t xml:space="preserve">, lesbianas, mujeres </w:t>
      </w:r>
      <w:proofErr w:type="spellStart"/>
      <w:r w:rsidRPr="005B4C55">
        <w:rPr>
          <w:rFonts w:ascii="Palatino Linotype" w:hAnsi="Palatino Linotype"/>
          <w:i/>
          <w:iCs/>
          <w:color w:val="000000"/>
        </w:rPr>
        <w:t>trans</w:t>
      </w:r>
      <w:proofErr w:type="spellEnd"/>
      <w:r w:rsidRPr="005B4C55">
        <w:rPr>
          <w:rFonts w:ascii="Palatino Linotype" w:hAnsi="Palatino Linotype"/>
          <w:i/>
          <w:iCs/>
          <w:color w:val="000000"/>
        </w:rPr>
        <w:t xml:space="preserve">, hombres trans, bisexuales, travestis, etc. ¿Las personas LGBTTTI privadas de libertad en este CRS se encuentran en dormitorios o espacios separados al del resto de la población? Desde el 01 de enero de 2019 al 31 de diciembre de 2019, ¿cuántas pláticas, cursos o seminarios se impartieron en materia de perspectiva de género e inclusión de la comunidad LGBTTTI para el personal administrativo y/o de seguridad en beneficio de las personas privadas de libertad localizadas en este centro de reinserción? ¿Qué acciones o medidas toma este CRS para prevenir actos de violencia en contra de las personas LGBTTTI privadas de libertad? ¿Cuántos incidentes de violencia han ocurrido dentro de este CRS que involucren a personas LGBTTTI, desde 2015 a la fecha? Explicar en cada caso si la persona LGBTTTI era víctima o agresora ¿Las mujeres trans se encuentran privadas de libertad con el resto de la población varonil de este CRS? ¿Los hombres trans se encuentran privados de libertad con el resto de la población femenil de este CRS? ¿Cuántas personas trans privadas de libertad están sujetas a tratamientos hormonales? ¿El CRS otorga tratamientos hormonales de manera gratuita para las personas trans privadas de libertad? ¿El CRS permite que las personas privadas de libertad reciban visitas íntimas con personas del mismo sexo? ¿Qué tipo de apoyo se </w:t>
      </w:r>
      <w:proofErr w:type="gramStart"/>
      <w:r w:rsidRPr="005B4C55">
        <w:rPr>
          <w:rFonts w:ascii="Palatino Linotype" w:hAnsi="Palatino Linotype"/>
          <w:i/>
          <w:iCs/>
          <w:color w:val="000000"/>
        </w:rPr>
        <w:t>le</w:t>
      </w:r>
      <w:proofErr w:type="gramEnd"/>
      <w:r w:rsidRPr="005B4C55">
        <w:rPr>
          <w:rFonts w:ascii="Palatino Linotype" w:hAnsi="Palatino Linotype"/>
          <w:i/>
          <w:iCs/>
          <w:color w:val="000000"/>
        </w:rPr>
        <w:t xml:space="preserve"> brinda a las personas recién liberadas? ¿Este CRS cuenta con convenios con instituciones, empresas, etc. para brindar apoyo post penitenciario a las personas recién liberadas? ¿Qué tipo de convenios tiene y con qué instituciones? ¿La entidad cuenta con un instituto de reinserción local? ¿Cuántas personas han sido liberadas dentro del marco de la Ley de Amnistía Federal? Desagregar por sexo y tipo de delito amnistiado ¿Cuántas solicitudes de amnistía ha presentado este CRS en favor de las personas privadas de libertad, dentro del marco de la Ley de Amnistía Federal? ¿Cuántas personas privadas de libertad se encuentran bajo los supuestos que contempla la Ley de Amnistía Federal? Desagregar por sexo y por delito ¿Cuándo las personas son liberadas, cuentan con un programa de reinserción social? De ser afirmativa, ¿cuál es el contenido de ese programa, qué rubros contempla, cómo le dan seguimiento? ¿Qué actividades culturales, de salud, educativas, de trabajo u otras ofrece este CRS para que las personas privadas de libertad obtengan su plan de actividades? ¿La entidad cuenta con Comisión Intersecretarial (contemplada en la LNEP)? ¿Cuántas veces se ha reunido la Comisión? ¿Qué tipo de capacitación tiene el personal </w:t>
      </w:r>
      <w:r w:rsidRPr="005B4C55">
        <w:rPr>
          <w:rFonts w:ascii="Palatino Linotype" w:hAnsi="Palatino Linotype"/>
          <w:i/>
          <w:iCs/>
          <w:color w:val="000000"/>
        </w:rPr>
        <w:lastRenderedPageBreak/>
        <w:t>penitenciario (tanto administrativo como de seguridad u otros) en materia de derechos humanos de las personas privadas de su libertad? Explicar si de 2015 para acá se han impartido cursos o programas de capacitación al personal en temas de derechos humanos. Desagregar por año, tema de los cursos y número de personas capacitadas De 2015 a la fecha ¿cuántos cursos o programas de capacitación en materia de género se han impartido al personal penitenciario? Desagregar por año, nombre del cursos y número de personas capacitadas.</w:t>
      </w:r>
      <w:r w:rsidR="00045A3E" w:rsidRPr="008A6653">
        <w:rPr>
          <w:rFonts w:ascii="Palatino Linotype" w:hAnsi="Palatino Linotype" w:cs="Tahoma"/>
          <w:bCs/>
          <w:i/>
          <w:iCs/>
        </w:rPr>
        <w:t>”</w:t>
      </w:r>
      <w:r w:rsidR="00A1041C" w:rsidRPr="008A6653">
        <w:rPr>
          <w:rFonts w:ascii="Palatino Linotype" w:hAnsi="Palatino Linotype" w:cs="Tahoma"/>
          <w:bCs/>
          <w:i/>
          <w:iCs/>
        </w:rPr>
        <w:t xml:space="preserve"> (sic) </w:t>
      </w:r>
      <w:r w:rsidR="008521FD" w:rsidRPr="008A6653">
        <w:rPr>
          <w:rFonts w:ascii="Palatino Linotype" w:hAnsi="Palatino Linotype" w:cs="Tahoma"/>
          <w:bCs/>
          <w:i/>
          <w:iCs/>
        </w:rPr>
        <w:t xml:space="preserve"> </w:t>
      </w:r>
    </w:p>
    <w:p w14:paraId="573F13D0" w14:textId="77777777" w:rsidR="00B16F5F" w:rsidRPr="008A6653" w:rsidRDefault="00B16F5F" w:rsidP="001E0106">
      <w:pPr>
        <w:tabs>
          <w:tab w:val="left" w:pos="4667"/>
        </w:tabs>
        <w:spacing w:line="360" w:lineRule="auto"/>
        <w:ind w:left="567" w:right="567"/>
        <w:jc w:val="both"/>
        <w:rPr>
          <w:rFonts w:ascii="Palatino Linotype" w:hAnsi="Palatino Linotype" w:cs="Tahoma"/>
          <w:b/>
          <w:bCs/>
          <w:szCs w:val="22"/>
        </w:rPr>
      </w:pPr>
    </w:p>
    <w:p w14:paraId="13701F74" w14:textId="77777777" w:rsidR="005B4C55" w:rsidRPr="005B4C55" w:rsidRDefault="005B4C55" w:rsidP="005B4C55">
      <w:pPr>
        <w:tabs>
          <w:tab w:val="left" w:pos="4667"/>
        </w:tabs>
        <w:spacing w:line="360" w:lineRule="auto"/>
        <w:ind w:left="567" w:right="567"/>
        <w:jc w:val="both"/>
        <w:rPr>
          <w:rFonts w:ascii="Palatino Linotype" w:eastAsia="Calibri" w:hAnsi="Palatino Linotype" w:cs="Tahoma"/>
          <w:b/>
          <w:bCs/>
          <w:i/>
          <w:iCs/>
          <w:color w:val="000000"/>
          <w:lang w:eastAsia="en-US"/>
        </w:rPr>
      </w:pPr>
      <w:r w:rsidRPr="005B4C55">
        <w:rPr>
          <w:rFonts w:ascii="Palatino Linotype" w:eastAsia="Calibri" w:hAnsi="Palatino Linotype" w:cs="Tahoma"/>
          <w:b/>
          <w:bCs/>
          <w:i/>
          <w:iCs/>
          <w:color w:val="000000"/>
          <w:lang w:eastAsia="en-US"/>
        </w:rPr>
        <w:t xml:space="preserve">“MODALIDAD DE ENTREGA: </w:t>
      </w:r>
    </w:p>
    <w:p w14:paraId="4F735B77" w14:textId="77777777" w:rsidR="005B4C55" w:rsidRPr="005B4C55" w:rsidRDefault="005B4C55" w:rsidP="005B4C55">
      <w:pPr>
        <w:tabs>
          <w:tab w:val="left" w:pos="4667"/>
        </w:tabs>
        <w:spacing w:line="360" w:lineRule="auto"/>
        <w:ind w:left="567" w:right="567"/>
        <w:jc w:val="both"/>
        <w:rPr>
          <w:rFonts w:ascii="Palatino Linotype" w:eastAsia="Calibri" w:hAnsi="Palatino Linotype" w:cs="Tahoma"/>
          <w:b/>
          <w:bCs/>
          <w:i/>
          <w:color w:val="000000"/>
          <w:lang w:eastAsia="en-US"/>
        </w:rPr>
      </w:pPr>
      <w:r w:rsidRPr="005B4C55">
        <w:rPr>
          <w:rFonts w:ascii="Palatino Linotype" w:eastAsia="Calibri" w:hAnsi="Palatino Linotype" w:cs="Tahoma"/>
          <w:b/>
          <w:bCs/>
          <w:i/>
          <w:color w:val="000000"/>
          <w:lang w:eastAsia="en-US"/>
        </w:rPr>
        <w:t>Medio para recibir información o notificaciones</w:t>
      </w:r>
    </w:p>
    <w:p w14:paraId="1788B229" w14:textId="77777777" w:rsidR="005B4C55" w:rsidRPr="005B4C55" w:rsidRDefault="005B4C55" w:rsidP="005B4C55">
      <w:pPr>
        <w:spacing w:line="360" w:lineRule="auto"/>
        <w:ind w:left="567"/>
        <w:jc w:val="both"/>
        <w:rPr>
          <w:rFonts w:ascii="Palatino Linotype" w:eastAsia="Calibri" w:hAnsi="Palatino Linotype" w:cs="Tahoma"/>
          <w:bCs/>
          <w:i/>
          <w:color w:val="000000"/>
          <w:lang w:eastAsia="en-US"/>
        </w:rPr>
      </w:pPr>
      <w:r w:rsidRPr="005B4C55">
        <w:rPr>
          <w:rFonts w:ascii="Palatino Linotype" w:eastAsia="Calibri" w:hAnsi="Palatino Linotype" w:cs="Tahoma"/>
          <w:bCs/>
          <w:i/>
          <w:color w:val="000000"/>
          <w:lang w:eastAsia="en-US"/>
        </w:rPr>
        <w:t>Entrega por el sistema de solicitudes de acceso a la información de la PNT</w:t>
      </w:r>
    </w:p>
    <w:p w14:paraId="72277EC5" w14:textId="77777777" w:rsidR="005B4C55" w:rsidRPr="005B4C55" w:rsidRDefault="005B4C55" w:rsidP="005B4C55">
      <w:pPr>
        <w:spacing w:line="360" w:lineRule="auto"/>
        <w:ind w:left="567"/>
        <w:jc w:val="both"/>
        <w:rPr>
          <w:rFonts w:ascii="Palatino Linotype" w:eastAsia="Calibri" w:hAnsi="Palatino Linotype" w:cs="Tahoma"/>
          <w:bCs/>
          <w:i/>
          <w:color w:val="000000"/>
          <w:lang w:eastAsia="en-US"/>
        </w:rPr>
      </w:pPr>
    </w:p>
    <w:p w14:paraId="70374E63" w14:textId="77777777" w:rsidR="005B4C55" w:rsidRPr="005B4C55" w:rsidRDefault="005B4C55" w:rsidP="005B4C55">
      <w:pPr>
        <w:spacing w:line="360" w:lineRule="auto"/>
        <w:ind w:left="567"/>
        <w:jc w:val="both"/>
        <w:rPr>
          <w:rFonts w:ascii="Palatino Linotype" w:eastAsia="Calibri" w:hAnsi="Palatino Linotype" w:cs="Tahoma"/>
          <w:b/>
          <w:i/>
          <w:color w:val="000000"/>
          <w:lang w:eastAsia="en-US"/>
        </w:rPr>
      </w:pPr>
      <w:r w:rsidRPr="005B4C55">
        <w:rPr>
          <w:rFonts w:ascii="Palatino Linotype" w:eastAsia="Calibri" w:hAnsi="Palatino Linotype" w:cs="Tahoma"/>
          <w:b/>
          <w:i/>
          <w:color w:val="000000"/>
          <w:lang w:eastAsia="en-US"/>
        </w:rPr>
        <w:t>Indique cómo desea recibir la información</w:t>
      </w:r>
    </w:p>
    <w:p w14:paraId="14C731DD" w14:textId="77777777" w:rsidR="005B4C55" w:rsidRPr="005B4C55" w:rsidRDefault="005B4C55" w:rsidP="005B4C55">
      <w:pPr>
        <w:spacing w:line="360" w:lineRule="auto"/>
        <w:ind w:left="567"/>
        <w:jc w:val="both"/>
        <w:rPr>
          <w:rFonts w:ascii="Palatino Linotype" w:eastAsia="Calibri" w:hAnsi="Palatino Linotype" w:cs="Tahoma"/>
          <w:bCs/>
          <w:i/>
          <w:color w:val="000000"/>
          <w:lang w:eastAsia="en-US"/>
        </w:rPr>
      </w:pPr>
      <w:r w:rsidRPr="005B4C55">
        <w:rPr>
          <w:rFonts w:ascii="Palatino Linotype" w:eastAsia="Calibri" w:hAnsi="Palatino Linotype" w:cs="Tahoma"/>
          <w:bCs/>
          <w:i/>
          <w:color w:val="000000"/>
          <w:lang w:eastAsia="en-US"/>
        </w:rPr>
        <w:t>Electrónico a través del sistema de solicitudes de acceso”</w:t>
      </w:r>
    </w:p>
    <w:p w14:paraId="38D0B58A" w14:textId="77777777" w:rsidR="005B4C55" w:rsidRPr="005B4C55" w:rsidRDefault="005B4C55" w:rsidP="005B4C55">
      <w:pPr>
        <w:spacing w:line="360" w:lineRule="auto"/>
        <w:ind w:left="567"/>
        <w:jc w:val="both"/>
        <w:rPr>
          <w:rFonts w:ascii="Palatino Linotype" w:eastAsia="Calibri" w:hAnsi="Palatino Linotype" w:cs="Tahoma"/>
          <w:bCs/>
          <w:i/>
          <w:color w:val="000000"/>
          <w:lang w:eastAsia="en-US"/>
        </w:rPr>
      </w:pPr>
    </w:p>
    <w:p w14:paraId="39D14933" w14:textId="31DC80DD" w:rsidR="005B4C55" w:rsidRPr="005B4C55" w:rsidRDefault="005B4C55" w:rsidP="005B4C55">
      <w:pPr>
        <w:spacing w:line="360" w:lineRule="auto"/>
        <w:jc w:val="both"/>
        <w:rPr>
          <w:rFonts w:ascii="Palatino Linotype" w:eastAsia="Calibri" w:hAnsi="Palatino Linotype" w:cs="Tahoma"/>
          <w:color w:val="000000"/>
          <w:sz w:val="22"/>
          <w:szCs w:val="22"/>
          <w:lang w:eastAsia="en-US"/>
        </w:rPr>
      </w:pPr>
      <w:r w:rsidRPr="005B4C55">
        <w:rPr>
          <w:rFonts w:ascii="Palatino Linotype" w:eastAsia="Calibri" w:hAnsi="Palatino Linotype" w:cs="Tahoma"/>
          <w:color w:val="000000"/>
          <w:sz w:val="22"/>
          <w:szCs w:val="22"/>
          <w:lang w:eastAsia="en-US"/>
        </w:rPr>
        <w:t xml:space="preserve">Cabe señalar que el sistema de solicitudes de acceso a la información de la Plataforma Nacional de Transparencia (PNT), se encuentra vinculado al Sistema de Acceso a la Información Mexiquense (SAIMEX), por lo que, se tiene como modalidad de recibir notificaciones </w:t>
      </w:r>
      <w:r w:rsidRPr="005B4C55">
        <w:rPr>
          <w:rFonts w:ascii="Palatino Linotype" w:eastAsia="Calibri" w:hAnsi="Palatino Linotype" w:cs="Tahoma"/>
          <w:i/>
          <w:color w:val="000000"/>
          <w:sz w:val="22"/>
          <w:szCs w:val="22"/>
          <w:lang w:eastAsia="en-US"/>
        </w:rPr>
        <w:t xml:space="preserve">“A través del SAIMEX” </w:t>
      </w:r>
      <w:r w:rsidRPr="005B4C55">
        <w:rPr>
          <w:rFonts w:ascii="Palatino Linotype" w:eastAsia="Calibri" w:hAnsi="Palatino Linotype" w:cs="Tahoma"/>
          <w:iCs/>
          <w:color w:val="000000"/>
          <w:sz w:val="22"/>
          <w:szCs w:val="22"/>
          <w:lang w:eastAsia="en-US"/>
        </w:rPr>
        <w:t>y modalidad de entrega de la información, por dicho sistema y el correo electrónico</w:t>
      </w:r>
      <w:r w:rsidR="006115D5">
        <w:rPr>
          <w:rFonts w:ascii="Palatino Linotype" w:eastAsia="Calibri" w:hAnsi="Palatino Linotype" w:cs="Tahoma"/>
          <w:iCs/>
          <w:color w:val="000000"/>
          <w:sz w:val="22"/>
          <w:szCs w:val="22"/>
          <w:lang w:eastAsia="en-US"/>
        </w:rPr>
        <w:t xml:space="preserve"> señalado</w:t>
      </w:r>
      <w:r w:rsidRPr="005B4C55">
        <w:rPr>
          <w:rFonts w:ascii="Palatino Linotype" w:eastAsia="Calibri" w:hAnsi="Palatino Linotype" w:cs="Tahoma"/>
          <w:color w:val="000000"/>
          <w:sz w:val="22"/>
          <w:szCs w:val="22"/>
          <w:lang w:eastAsia="en-US"/>
        </w:rPr>
        <w:t>.</w:t>
      </w:r>
    </w:p>
    <w:p w14:paraId="5ED78F24" w14:textId="1B9614F1" w:rsidR="00417D66" w:rsidRPr="008A6653" w:rsidRDefault="00C35C99" w:rsidP="001E0106">
      <w:pPr>
        <w:tabs>
          <w:tab w:val="left" w:pos="1122"/>
        </w:tabs>
        <w:spacing w:line="360" w:lineRule="auto"/>
        <w:jc w:val="both"/>
        <w:rPr>
          <w:rFonts w:ascii="Palatino Linotype" w:eastAsia="Calibri" w:hAnsi="Palatino Linotype" w:cs="Tahoma"/>
          <w:b/>
          <w:bCs/>
          <w:sz w:val="22"/>
          <w:szCs w:val="22"/>
          <w:lang w:eastAsia="en-US"/>
        </w:rPr>
      </w:pPr>
      <w:r w:rsidRPr="008A6653">
        <w:rPr>
          <w:rFonts w:ascii="Palatino Linotype" w:eastAsia="Calibri" w:hAnsi="Palatino Linotype" w:cs="Tahoma"/>
          <w:b/>
          <w:bCs/>
          <w:sz w:val="22"/>
          <w:szCs w:val="22"/>
          <w:lang w:eastAsia="en-US"/>
        </w:rPr>
        <w:tab/>
      </w:r>
    </w:p>
    <w:p w14:paraId="66A933D5" w14:textId="0E84BEAD" w:rsidR="004E2EE3" w:rsidRDefault="000527B4" w:rsidP="001E0106">
      <w:pPr>
        <w:spacing w:line="360" w:lineRule="auto"/>
        <w:jc w:val="both"/>
        <w:rPr>
          <w:rFonts w:ascii="Palatino Linotype" w:eastAsia="Calibri" w:hAnsi="Palatino Linotype" w:cs="Tahoma"/>
          <w:b/>
          <w:bCs/>
          <w:sz w:val="22"/>
          <w:szCs w:val="22"/>
          <w:lang w:eastAsia="en-US"/>
        </w:rPr>
      </w:pPr>
      <w:r w:rsidRPr="008A6653">
        <w:rPr>
          <w:rFonts w:ascii="Palatino Linotype" w:eastAsia="Calibri" w:hAnsi="Palatino Linotype" w:cs="Tahoma"/>
          <w:b/>
          <w:bCs/>
          <w:sz w:val="22"/>
          <w:szCs w:val="22"/>
          <w:lang w:eastAsia="en-US"/>
        </w:rPr>
        <w:t>II</w:t>
      </w:r>
      <w:r w:rsidRPr="008A6653">
        <w:rPr>
          <w:rFonts w:ascii="Palatino Linotype" w:eastAsia="Calibri" w:hAnsi="Palatino Linotype" w:cs="Tahoma"/>
          <w:bCs/>
          <w:sz w:val="22"/>
          <w:szCs w:val="22"/>
          <w:lang w:eastAsia="en-US"/>
        </w:rPr>
        <w:t>.</w:t>
      </w:r>
      <w:r w:rsidRPr="008A6653">
        <w:rPr>
          <w:rFonts w:ascii="Palatino Linotype" w:eastAsia="Calibri" w:hAnsi="Palatino Linotype" w:cs="Tahoma"/>
          <w:b/>
          <w:bCs/>
          <w:sz w:val="22"/>
          <w:szCs w:val="22"/>
          <w:lang w:eastAsia="en-US"/>
        </w:rPr>
        <w:t xml:space="preserve"> </w:t>
      </w:r>
      <w:r w:rsidR="004E2EE3">
        <w:rPr>
          <w:rFonts w:ascii="Palatino Linotype" w:eastAsia="Calibri" w:hAnsi="Palatino Linotype" w:cs="Tahoma"/>
          <w:b/>
          <w:bCs/>
          <w:sz w:val="22"/>
          <w:szCs w:val="22"/>
          <w:lang w:eastAsia="en-US"/>
        </w:rPr>
        <w:t>Prórroga</w:t>
      </w:r>
      <w:r w:rsidR="00BA2085">
        <w:rPr>
          <w:rFonts w:ascii="Palatino Linotype" w:eastAsia="Calibri" w:hAnsi="Palatino Linotype" w:cs="Tahoma"/>
          <w:b/>
          <w:bCs/>
          <w:sz w:val="22"/>
          <w:szCs w:val="22"/>
          <w:lang w:eastAsia="en-US"/>
        </w:rPr>
        <w:t xml:space="preserve"> para dar respuesta al requerimiento de información.</w:t>
      </w:r>
    </w:p>
    <w:p w14:paraId="2D311F9C" w14:textId="77777777" w:rsidR="004E2EE3" w:rsidRDefault="004E2EE3" w:rsidP="001E0106">
      <w:pPr>
        <w:spacing w:line="360" w:lineRule="auto"/>
        <w:jc w:val="both"/>
        <w:rPr>
          <w:rFonts w:ascii="Palatino Linotype" w:eastAsia="Calibri" w:hAnsi="Palatino Linotype" w:cs="Tahoma"/>
          <w:b/>
          <w:bCs/>
          <w:sz w:val="22"/>
          <w:szCs w:val="22"/>
          <w:lang w:eastAsia="en-US"/>
        </w:rPr>
      </w:pPr>
    </w:p>
    <w:p w14:paraId="5F296FC0" w14:textId="5BE2871E" w:rsidR="00BA2085" w:rsidRDefault="004E2EE3" w:rsidP="00892BAA">
      <w:pPr>
        <w:pStyle w:val="Prrafodelista"/>
        <w:tabs>
          <w:tab w:val="left" w:pos="567"/>
        </w:tabs>
        <w:spacing w:line="360" w:lineRule="auto"/>
        <w:ind w:left="0"/>
        <w:contextualSpacing w:val="0"/>
        <w:jc w:val="both"/>
        <w:rPr>
          <w:rFonts w:ascii="Palatino Linotype" w:hAnsi="Palatino Linotype" w:cs="Arial"/>
          <w:bCs/>
          <w:color w:val="000000" w:themeColor="text1"/>
          <w:szCs w:val="22"/>
        </w:rPr>
      </w:pPr>
      <w:r>
        <w:rPr>
          <w:rFonts w:ascii="Palatino Linotype" w:hAnsi="Palatino Linotype" w:cs="Arial"/>
          <w:bCs/>
          <w:color w:val="000000" w:themeColor="text1"/>
          <w:szCs w:val="22"/>
        </w:rPr>
        <w:t>Con</w:t>
      </w:r>
      <w:r w:rsidRPr="008A6653">
        <w:rPr>
          <w:rFonts w:ascii="Palatino Linotype" w:hAnsi="Palatino Linotype" w:cs="Arial"/>
          <w:bCs/>
          <w:color w:val="000000" w:themeColor="text1"/>
          <w:szCs w:val="22"/>
        </w:rPr>
        <w:t xml:space="preserve"> fecha </w:t>
      </w:r>
      <w:r>
        <w:rPr>
          <w:rFonts w:ascii="Palatino Linotype" w:hAnsi="Palatino Linotype" w:cs="Arial"/>
          <w:bCs/>
          <w:color w:val="000000" w:themeColor="text1"/>
          <w:szCs w:val="22"/>
        </w:rPr>
        <w:t>quince de diciembre de dos mil veinte</w:t>
      </w:r>
      <w:r w:rsidRPr="008A6653">
        <w:rPr>
          <w:rFonts w:ascii="Palatino Linotype" w:hAnsi="Palatino Linotype" w:cs="Arial"/>
          <w:bCs/>
          <w:color w:val="000000" w:themeColor="text1"/>
          <w:szCs w:val="22"/>
        </w:rPr>
        <w:t xml:space="preserve">, el Titular de la de la Unidad de Transparencia, notificó al Particular, mediante el Sistema de Acceso a la Información Mexiquense </w:t>
      </w:r>
      <w:r w:rsidRPr="008A6653">
        <w:rPr>
          <w:rFonts w:ascii="Palatino Linotype" w:hAnsi="Palatino Linotype" w:cs="Arial"/>
          <w:color w:val="000000" w:themeColor="text1"/>
          <w:szCs w:val="22"/>
        </w:rPr>
        <w:t>(SAIMEX)</w:t>
      </w:r>
      <w:r w:rsidRPr="008A6653">
        <w:rPr>
          <w:rFonts w:ascii="Palatino Linotype" w:hAnsi="Palatino Linotype" w:cs="Arial"/>
          <w:bCs/>
          <w:color w:val="000000" w:themeColor="text1"/>
          <w:szCs w:val="22"/>
        </w:rPr>
        <w:t xml:space="preserve">, </w:t>
      </w:r>
      <w:r w:rsidR="00BA2085">
        <w:rPr>
          <w:rFonts w:ascii="Palatino Linotype" w:hAnsi="Palatino Linotype" w:cs="Arial"/>
          <w:bCs/>
          <w:color w:val="000000" w:themeColor="text1"/>
          <w:szCs w:val="22"/>
        </w:rPr>
        <w:t>una prórroga para dar respuesta a la solicitud de información, a través de la digitalización de los siguientes documentos:</w:t>
      </w:r>
    </w:p>
    <w:p w14:paraId="1C667B0B" w14:textId="228B131D" w:rsidR="00BA2085" w:rsidRDefault="00BA2085" w:rsidP="00892BAA">
      <w:pPr>
        <w:pStyle w:val="Prrafodelista"/>
        <w:tabs>
          <w:tab w:val="left" w:pos="567"/>
        </w:tabs>
        <w:spacing w:line="360" w:lineRule="auto"/>
        <w:ind w:left="0"/>
        <w:contextualSpacing w:val="0"/>
        <w:jc w:val="both"/>
        <w:rPr>
          <w:rFonts w:ascii="Palatino Linotype" w:hAnsi="Palatino Linotype" w:cs="Arial"/>
          <w:bCs/>
          <w:color w:val="000000" w:themeColor="text1"/>
          <w:szCs w:val="22"/>
        </w:rPr>
      </w:pPr>
    </w:p>
    <w:p w14:paraId="4C690944" w14:textId="0E3BC562" w:rsidR="00BA2085" w:rsidRDefault="00BA2085" w:rsidP="00892BAA">
      <w:pPr>
        <w:pStyle w:val="Prrafodelista"/>
        <w:tabs>
          <w:tab w:val="left" w:pos="567"/>
        </w:tabs>
        <w:spacing w:line="360" w:lineRule="auto"/>
        <w:ind w:left="0"/>
        <w:contextualSpacing w:val="0"/>
        <w:jc w:val="both"/>
        <w:rPr>
          <w:rFonts w:ascii="Palatino Linotype" w:hAnsi="Palatino Linotype" w:cs="Arial"/>
          <w:bCs/>
          <w:color w:val="000000" w:themeColor="text1"/>
          <w:szCs w:val="22"/>
        </w:rPr>
      </w:pPr>
      <w:r>
        <w:rPr>
          <w:rFonts w:ascii="Palatino Linotype" w:hAnsi="Palatino Linotype" w:cs="Arial"/>
          <w:bCs/>
          <w:color w:val="000000" w:themeColor="text1"/>
          <w:szCs w:val="22"/>
        </w:rPr>
        <w:lastRenderedPageBreak/>
        <w:t xml:space="preserve">i) Acuerdo de ampliación de plazo para la atención </w:t>
      </w:r>
      <w:r w:rsidRPr="00BA2085">
        <w:rPr>
          <w:rFonts w:ascii="Palatino Linotype" w:hAnsi="Palatino Linotype" w:cs="Arial"/>
          <w:bCs/>
          <w:color w:val="000000" w:themeColor="text1"/>
          <w:szCs w:val="22"/>
        </w:rPr>
        <w:t>para la atención de la solicitud de información 00534/SSEM/IP/2020,</w:t>
      </w:r>
      <w:r>
        <w:rPr>
          <w:rFonts w:ascii="Palatino Linotype" w:hAnsi="Palatino Linotype" w:cs="Arial"/>
          <w:bCs/>
          <w:color w:val="000000" w:themeColor="text1"/>
          <w:szCs w:val="22"/>
        </w:rPr>
        <w:t xml:space="preserve"> suscrito por la Titular de la Unidad de Transparencia del Sujeto Obligado, del quince de diciembre de dos mil quince.</w:t>
      </w:r>
    </w:p>
    <w:p w14:paraId="260FFF18" w14:textId="77777777" w:rsidR="00BA2085" w:rsidRDefault="00BA2085" w:rsidP="00892BAA">
      <w:pPr>
        <w:pStyle w:val="Prrafodelista"/>
        <w:tabs>
          <w:tab w:val="left" w:pos="567"/>
        </w:tabs>
        <w:spacing w:line="360" w:lineRule="auto"/>
        <w:ind w:left="0"/>
        <w:contextualSpacing w:val="0"/>
        <w:jc w:val="both"/>
        <w:rPr>
          <w:rFonts w:ascii="Palatino Linotype" w:hAnsi="Palatino Linotype" w:cs="Arial"/>
          <w:bCs/>
          <w:color w:val="000000" w:themeColor="text1"/>
          <w:szCs w:val="22"/>
        </w:rPr>
      </w:pPr>
    </w:p>
    <w:p w14:paraId="1648857C" w14:textId="374BC40E" w:rsidR="00BA2085" w:rsidRDefault="00BA2085" w:rsidP="00892BAA">
      <w:pPr>
        <w:pStyle w:val="Prrafodelista"/>
        <w:tabs>
          <w:tab w:val="left" w:pos="567"/>
        </w:tabs>
        <w:spacing w:line="360" w:lineRule="auto"/>
        <w:ind w:left="0"/>
        <w:contextualSpacing w:val="0"/>
        <w:jc w:val="both"/>
        <w:rPr>
          <w:rFonts w:ascii="Palatino Linotype" w:hAnsi="Palatino Linotype" w:cs="Arial"/>
          <w:bCs/>
          <w:color w:val="000000" w:themeColor="text1"/>
          <w:szCs w:val="22"/>
        </w:rPr>
      </w:pPr>
      <w:r>
        <w:rPr>
          <w:rFonts w:ascii="Palatino Linotype" w:hAnsi="Palatino Linotype" w:cs="Arial"/>
          <w:bCs/>
          <w:color w:val="000000" w:themeColor="text1"/>
          <w:szCs w:val="22"/>
        </w:rPr>
        <w:t>ii) Acta de la Décima Quinta Sesión Extraordinaria, del once de diciembre de dos mil veinte, suscrita por el Comité de Transparencia de la Secretaría de Seguridad, mediante la cual emitió el Acuerdo SS/CT/EXT/XV/01/2020, mediante el cual se aprobó la ampliación de plazo por siete días</w:t>
      </w:r>
      <w:r w:rsidR="000C6D66">
        <w:rPr>
          <w:rFonts w:ascii="Palatino Linotype" w:hAnsi="Palatino Linotype" w:cs="Arial"/>
          <w:bCs/>
          <w:color w:val="000000" w:themeColor="text1"/>
          <w:szCs w:val="22"/>
        </w:rPr>
        <w:t xml:space="preserve">, para dar respuesta a diversas solicitudes, entre las cuales se encuentra la número </w:t>
      </w:r>
      <w:r w:rsidR="000C6D66" w:rsidRPr="00B81813">
        <w:rPr>
          <w:rFonts w:ascii="Palatino Linotype" w:hAnsi="Palatino Linotype" w:cs="Tahoma"/>
          <w:color w:val="0D0D0D" w:themeColor="text1" w:themeTint="F2"/>
          <w:szCs w:val="22"/>
        </w:rPr>
        <w:t>00534/SSEM/IP/2020</w:t>
      </w:r>
      <w:r w:rsidR="000C6D66">
        <w:rPr>
          <w:rFonts w:ascii="Palatino Linotype" w:hAnsi="Palatino Linotype" w:cs="Tahoma"/>
          <w:color w:val="0D0D0D" w:themeColor="text1" w:themeTint="F2"/>
          <w:szCs w:val="22"/>
        </w:rPr>
        <w:t>.</w:t>
      </w:r>
    </w:p>
    <w:p w14:paraId="1D074734" w14:textId="77777777" w:rsidR="00892BAA" w:rsidRDefault="00892BAA" w:rsidP="00892BAA">
      <w:pPr>
        <w:pStyle w:val="Prrafodelista"/>
        <w:tabs>
          <w:tab w:val="left" w:pos="567"/>
        </w:tabs>
        <w:spacing w:line="360" w:lineRule="auto"/>
        <w:ind w:left="0"/>
        <w:contextualSpacing w:val="0"/>
        <w:jc w:val="both"/>
        <w:rPr>
          <w:rFonts w:ascii="Palatino Linotype" w:eastAsia="Calibri" w:hAnsi="Palatino Linotype" w:cs="Tahoma"/>
          <w:b/>
          <w:bCs/>
          <w:szCs w:val="22"/>
          <w:lang w:eastAsia="en-US"/>
        </w:rPr>
      </w:pPr>
    </w:p>
    <w:p w14:paraId="063E4058" w14:textId="7791DAC6" w:rsidR="000527B4" w:rsidRPr="008A6653" w:rsidRDefault="004E2EE3" w:rsidP="001E0106">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 xml:space="preserve">III. </w:t>
      </w:r>
      <w:r w:rsidR="000527B4" w:rsidRPr="008A6653">
        <w:rPr>
          <w:rFonts w:ascii="Palatino Linotype" w:eastAsia="Calibri" w:hAnsi="Palatino Linotype" w:cs="Tahoma"/>
          <w:b/>
          <w:sz w:val="22"/>
          <w:szCs w:val="22"/>
          <w:lang w:eastAsia="en-US"/>
        </w:rPr>
        <w:t>Respuesta</w:t>
      </w:r>
      <w:r w:rsidR="000527B4" w:rsidRPr="008A6653">
        <w:rPr>
          <w:rFonts w:ascii="Palatino Linotype" w:eastAsia="Calibri" w:hAnsi="Palatino Linotype" w:cs="Tahoma"/>
          <w:b/>
          <w:bCs/>
          <w:sz w:val="22"/>
          <w:szCs w:val="22"/>
          <w:lang w:eastAsia="en-US"/>
        </w:rPr>
        <w:t xml:space="preserve"> del Sujeto Obligado.</w:t>
      </w:r>
    </w:p>
    <w:p w14:paraId="40136C1D" w14:textId="77777777" w:rsidR="00E7654C" w:rsidRPr="008A6653" w:rsidRDefault="00E7654C" w:rsidP="001E0106">
      <w:pPr>
        <w:autoSpaceDE w:val="0"/>
        <w:autoSpaceDN w:val="0"/>
        <w:adjustRightInd w:val="0"/>
        <w:spacing w:line="360" w:lineRule="auto"/>
        <w:jc w:val="both"/>
        <w:rPr>
          <w:rFonts w:ascii="Palatino Linotype" w:hAnsi="Palatino Linotype" w:cs="Tahoma"/>
          <w:bCs/>
          <w:sz w:val="22"/>
          <w:szCs w:val="22"/>
        </w:rPr>
      </w:pPr>
    </w:p>
    <w:p w14:paraId="13CE15AF" w14:textId="7C6CFC9F" w:rsidR="00353280" w:rsidRDefault="00781D21" w:rsidP="001E0106">
      <w:pPr>
        <w:pStyle w:val="Prrafodelista"/>
        <w:tabs>
          <w:tab w:val="left" w:pos="567"/>
        </w:tabs>
        <w:spacing w:line="360" w:lineRule="auto"/>
        <w:ind w:left="0"/>
        <w:contextualSpacing w:val="0"/>
        <w:jc w:val="both"/>
        <w:rPr>
          <w:rFonts w:ascii="Palatino Linotype" w:hAnsi="Palatino Linotype" w:cs="Arial"/>
          <w:bCs/>
          <w:color w:val="000000" w:themeColor="text1"/>
          <w:szCs w:val="22"/>
        </w:rPr>
      </w:pPr>
      <w:r>
        <w:rPr>
          <w:rFonts w:ascii="Palatino Linotype" w:hAnsi="Palatino Linotype" w:cs="Arial"/>
          <w:bCs/>
          <w:color w:val="000000" w:themeColor="text1"/>
          <w:szCs w:val="22"/>
        </w:rPr>
        <w:t>Con</w:t>
      </w:r>
      <w:r w:rsidR="00C13C32" w:rsidRPr="008A6653">
        <w:rPr>
          <w:rFonts w:ascii="Palatino Linotype" w:hAnsi="Palatino Linotype" w:cs="Arial"/>
          <w:bCs/>
          <w:color w:val="000000" w:themeColor="text1"/>
          <w:szCs w:val="22"/>
        </w:rPr>
        <w:t xml:space="preserve"> </w:t>
      </w:r>
      <w:r w:rsidR="00045A3E" w:rsidRPr="008A6653">
        <w:rPr>
          <w:rFonts w:ascii="Palatino Linotype" w:hAnsi="Palatino Linotype" w:cs="Arial"/>
          <w:bCs/>
          <w:color w:val="000000" w:themeColor="text1"/>
          <w:szCs w:val="22"/>
        </w:rPr>
        <w:t xml:space="preserve">fecha </w:t>
      </w:r>
      <w:r w:rsidR="00353280">
        <w:rPr>
          <w:rFonts w:ascii="Palatino Linotype" w:hAnsi="Palatino Linotype" w:cs="Arial"/>
          <w:bCs/>
          <w:color w:val="000000" w:themeColor="text1"/>
          <w:szCs w:val="22"/>
        </w:rPr>
        <w:t>veinte</w:t>
      </w:r>
      <w:r w:rsidR="00254924">
        <w:rPr>
          <w:rFonts w:ascii="Palatino Linotype" w:hAnsi="Palatino Linotype" w:cs="Arial"/>
          <w:bCs/>
          <w:color w:val="000000" w:themeColor="text1"/>
          <w:szCs w:val="22"/>
        </w:rPr>
        <w:t xml:space="preserve"> de enero de dos mil veintiuno</w:t>
      </w:r>
      <w:r w:rsidR="00045A3E" w:rsidRPr="008A6653">
        <w:rPr>
          <w:rFonts w:ascii="Palatino Linotype" w:hAnsi="Palatino Linotype" w:cs="Arial"/>
          <w:bCs/>
          <w:color w:val="000000" w:themeColor="text1"/>
          <w:szCs w:val="22"/>
        </w:rPr>
        <w:t xml:space="preserve">, el </w:t>
      </w:r>
      <w:r w:rsidR="00317711" w:rsidRPr="008A6653">
        <w:rPr>
          <w:rFonts w:ascii="Palatino Linotype" w:hAnsi="Palatino Linotype" w:cs="Arial"/>
          <w:bCs/>
          <w:color w:val="000000" w:themeColor="text1"/>
          <w:szCs w:val="22"/>
        </w:rPr>
        <w:t>Titular de la Unidad de Transparencia</w:t>
      </w:r>
      <w:r w:rsidR="00045A3E" w:rsidRPr="008A6653">
        <w:rPr>
          <w:rFonts w:ascii="Palatino Linotype" w:hAnsi="Palatino Linotype" w:cs="Arial"/>
          <w:bCs/>
          <w:color w:val="000000" w:themeColor="text1"/>
          <w:szCs w:val="22"/>
        </w:rPr>
        <w:t xml:space="preserve">, notificó al Particular, mediante el Sistema de Acceso a la Información Mexiquense </w:t>
      </w:r>
      <w:r w:rsidR="00045A3E" w:rsidRPr="008A6653">
        <w:rPr>
          <w:rFonts w:ascii="Palatino Linotype" w:hAnsi="Palatino Linotype" w:cs="Arial"/>
          <w:color w:val="000000" w:themeColor="text1"/>
          <w:szCs w:val="22"/>
        </w:rPr>
        <w:t>(SAIMEX)</w:t>
      </w:r>
      <w:r w:rsidR="00045A3E" w:rsidRPr="008A6653">
        <w:rPr>
          <w:rFonts w:ascii="Palatino Linotype" w:hAnsi="Palatino Linotype" w:cs="Arial"/>
          <w:bCs/>
          <w:color w:val="000000" w:themeColor="text1"/>
          <w:szCs w:val="22"/>
        </w:rPr>
        <w:t xml:space="preserve">, la respuesta a la solicitud de información, </w:t>
      </w:r>
      <w:r w:rsidR="00353280">
        <w:rPr>
          <w:rFonts w:ascii="Palatino Linotype" w:hAnsi="Palatino Linotype" w:cs="Arial"/>
          <w:bCs/>
          <w:color w:val="000000" w:themeColor="text1"/>
          <w:szCs w:val="22"/>
        </w:rPr>
        <w:t xml:space="preserve">mediante </w:t>
      </w:r>
      <w:r w:rsidR="000C6D66">
        <w:rPr>
          <w:rFonts w:ascii="Palatino Linotype" w:hAnsi="Palatino Linotype" w:cs="Arial"/>
          <w:bCs/>
          <w:color w:val="000000" w:themeColor="text1"/>
          <w:szCs w:val="22"/>
        </w:rPr>
        <w:t>el oficio sin número, del ocho de enero de dos mil veintiuno, suscrito por la Titular de la Unida de Transparencia y dirigido al Solicitante, por medio del cual señaló lo siguiente:</w:t>
      </w:r>
    </w:p>
    <w:p w14:paraId="6D0F5B8B" w14:textId="77777777" w:rsidR="00353280" w:rsidRDefault="00353280" w:rsidP="008A5BD1">
      <w:pPr>
        <w:pStyle w:val="Prrafodelista"/>
        <w:tabs>
          <w:tab w:val="left" w:pos="567"/>
        </w:tabs>
        <w:spacing w:line="360" w:lineRule="auto"/>
        <w:ind w:left="567" w:right="567"/>
        <w:contextualSpacing w:val="0"/>
        <w:jc w:val="both"/>
        <w:rPr>
          <w:rFonts w:ascii="Palatino Linotype" w:hAnsi="Palatino Linotype" w:cs="Tahoma"/>
          <w:bCs/>
          <w:szCs w:val="22"/>
        </w:rPr>
      </w:pPr>
    </w:p>
    <w:p w14:paraId="7FD07A95" w14:textId="77777777" w:rsidR="008A5BD1" w:rsidRDefault="008A5BD1" w:rsidP="008A5BD1">
      <w:pPr>
        <w:pStyle w:val="Prrafodelista"/>
        <w:tabs>
          <w:tab w:val="left" w:pos="567"/>
        </w:tabs>
        <w:spacing w:line="360" w:lineRule="auto"/>
        <w:ind w:left="567" w:right="567"/>
        <w:jc w:val="both"/>
        <w:rPr>
          <w:rFonts w:ascii="Palatino Linotype" w:hAnsi="Palatino Linotype" w:cs="Tahoma"/>
          <w:bCs/>
          <w:i/>
          <w:sz w:val="20"/>
          <w:szCs w:val="20"/>
        </w:rPr>
      </w:pPr>
      <w:r w:rsidRPr="008A5BD1">
        <w:rPr>
          <w:rFonts w:ascii="Palatino Linotype" w:hAnsi="Palatino Linotype" w:cs="Tahoma"/>
          <w:bCs/>
          <w:i/>
          <w:sz w:val="20"/>
          <w:szCs w:val="20"/>
        </w:rPr>
        <w:t>“</w:t>
      </w:r>
      <w:r>
        <w:rPr>
          <w:rFonts w:ascii="Palatino Linotype" w:hAnsi="Palatino Linotype" w:cs="Tahoma"/>
          <w:bCs/>
          <w:i/>
          <w:sz w:val="20"/>
          <w:szCs w:val="20"/>
        </w:rPr>
        <w:t>…</w:t>
      </w:r>
    </w:p>
    <w:p w14:paraId="2BFE10BC" w14:textId="7BFBA9C6" w:rsidR="008A5BD1" w:rsidRPr="008A5BD1" w:rsidRDefault="008A5BD1" w:rsidP="008A5BD1">
      <w:pPr>
        <w:pStyle w:val="Prrafodelista"/>
        <w:tabs>
          <w:tab w:val="left" w:pos="567"/>
        </w:tabs>
        <w:spacing w:line="360" w:lineRule="auto"/>
        <w:ind w:left="567" w:right="567"/>
        <w:jc w:val="both"/>
        <w:rPr>
          <w:rFonts w:ascii="Palatino Linotype" w:hAnsi="Palatino Linotype" w:cs="Tahoma"/>
          <w:bCs/>
          <w:i/>
          <w:sz w:val="20"/>
          <w:szCs w:val="20"/>
          <w:lang w:val="en-CA"/>
        </w:rPr>
      </w:pPr>
      <w:r w:rsidRPr="008A5BD1">
        <w:rPr>
          <w:rFonts w:ascii="Palatino Linotype" w:hAnsi="Palatino Linotype" w:cs="Tahoma"/>
          <w:b/>
          <w:bCs/>
          <w:i/>
          <w:sz w:val="20"/>
          <w:szCs w:val="20"/>
          <w:lang w:val="en-CA"/>
        </w:rPr>
        <w:t>RESPUESTA</w:t>
      </w:r>
    </w:p>
    <w:p w14:paraId="4CD4C115" w14:textId="77777777" w:rsidR="008A5BD1" w:rsidRPr="008A5BD1" w:rsidRDefault="008A5BD1" w:rsidP="008A5BD1">
      <w:pPr>
        <w:pStyle w:val="Prrafodelista"/>
        <w:tabs>
          <w:tab w:val="left" w:pos="567"/>
        </w:tabs>
        <w:spacing w:line="360" w:lineRule="auto"/>
        <w:ind w:left="567" w:right="567"/>
        <w:jc w:val="both"/>
        <w:rPr>
          <w:rFonts w:ascii="Palatino Linotype" w:hAnsi="Palatino Linotype" w:cs="Tahoma"/>
          <w:bCs/>
          <w:i/>
          <w:sz w:val="20"/>
          <w:szCs w:val="20"/>
          <w:lang w:val="en-CA"/>
        </w:rPr>
      </w:pPr>
    </w:p>
    <w:p w14:paraId="5392CF95" w14:textId="37209509" w:rsidR="008A5BD1" w:rsidRPr="000A0991" w:rsidRDefault="008A5BD1"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 xml:space="preserve">En cumplimiento a lo que establecen los </w:t>
      </w:r>
      <w:r w:rsidR="00120BFD" w:rsidRPr="000A0991">
        <w:rPr>
          <w:rFonts w:ascii="Palatino Linotype" w:hAnsi="Palatino Linotype" w:cs="Tahoma"/>
          <w:bCs/>
          <w:i/>
          <w:sz w:val="20"/>
          <w:szCs w:val="20"/>
        </w:rPr>
        <w:t xml:space="preserve">artículos 1, 4, 6, </w:t>
      </w:r>
      <w:r w:rsidRPr="000A0991">
        <w:rPr>
          <w:rFonts w:ascii="Palatino Linotype" w:hAnsi="Palatino Linotype" w:cs="Tahoma"/>
          <w:bCs/>
          <w:i/>
          <w:sz w:val="20"/>
          <w:szCs w:val="20"/>
        </w:rPr>
        <w:t>16, 17 y 45 de la Ley General de</w:t>
      </w:r>
      <w:r w:rsidR="00120BFD" w:rsidRPr="000A0991">
        <w:rPr>
          <w:rFonts w:ascii="Palatino Linotype" w:hAnsi="Palatino Linotype" w:cs="Tahoma"/>
          <w:bCs/>
          <w:i/>
          <w:sz w:val="20"/>
          <w:szCs w:val="20"/>
        </w:rPr>
        <w:t xml:space="preserve"> </w:t>
      </w:r>
      <w:r w:rsidRPr="000A0991">
        <w:rPr>
          <w:rFonts w:ascii="Palatino Linotype" w:hAnsi="Palatino Linotype" w:cs="Tahoma"/>
          <w:bCs/>
          <w:i/>
          <w:sz w:val="20"/>
          <w:szCs w:val="20"/>
        </w:rPr>
        <w:t xml:space="preserve">Transparencia y </w:t>
      </w:r>
      <w:r w:rsidR="000A0991" w:rsidRPr="000A0991">
        <w:rPr>
          <w:rFonts w:ascii="Palatino Linotype" w:hAnsi="Palatino Linotype" w:cs="Tahoma"/>
          <w:bCs/>
          <w:i/>
          <w:sz w:val="20"/>
          <w:szCs w:val="20"/>
        </w:rPr>
        <w:t>Acceso</w:t>
      </w:r>
      <w:r w:rsidRPr="000A0991">
        <w:rPr>
          <w:rFonts w:ascii="Palatino Linotype" w:hAnsi="Palatino Linotype" w:cs="Tahoma"/>
          <w:bCs/>
          <w:i/>
          <w:sz w:val="20"/>
          <w:szCs w:val="20"/>
        </w:rPr>
        <w:t xml:space="preserve"> a la </w:t>
      </w:r>
      <w:r w:rsidR="00120BFD" w:rsidRPr="000A0991">
        <w:rPr>
          <w:rFonts w:ascii="Palatino Linotype" w:hAnsi="Palatino Linotype" w:cs="Tahoma"/>
          <w:bCs/>
          <w:i/>
          <w:sz w:val="20"/>
          <w:szCs w:val="20"/>
        </w:rPr>
        <w:t>Información</w:t>
      </w:r>
      <w:r w:rsidRPr="000A0991">
        <w:rPr>
          <w:rFonts w:ascii="Palatino Linotype" w:hAnsi="Palatino Linotype" w:cs="Tahoma"/>
          <w:bCs/>
          <w:i/>
          <w:sz w:val="20"/>
          <w:szCs w:val="20"/>
        </w:rPr>
        <w:t xml:space="preserve"> </w:t>
      </w:r>
      <w:r w:rsidR="000A0991" w:rsidRPr="000A0991">
        <w:rPr>
          <w:rFonts w:ascii="Palatino Linotype" w:hAnsi="Palatino Linotype" w:cs="Tahoma"/>
          <w:bCs/>
          <w:i/>
          <w:sz w:val="20"/>
          <w:szCs w:val="20"/>
        </w:rPr>
        <w:t>Pública</w:t>
      </w:r>
      <w:r w:rsidRPr="000A0991">
        <w:rPr>
          <w:rFonts w:ascii="Palatino Linotype" w:hAnsi="Palatino Linotype" w:cs="Tahoma"/>
          <w:bCs/>
          <w:i/>
          <w:sz w:val="20"/>
          <w:szCs w:val="20"/>
        </w:rPr>
        <w:t xml:space="preserve">, </w:t>
      </w:r>
      <w:r w:rsidR="00120BFD" w:rsidRPr="000A0991">
        <w:rPr>
          <w:rFonts w:ascii="Palatino Linotype" w:hAnsi="Palatino Linotype" w:cs="Tahoma"/>
          <w:bCs/>
          <w:i/>
          <w:sz w:val="20"/>
          <w:szCs w:val="20"/>
        </w:rPr>
        <w:t>así</w:t>
      </w:r>
      <w:r w:rsidRPr="000A0991">
        <w:rPr>
          <w:rFonts w:ascii="Palatino Linotype" w:hAnsi="Palatino Linotype" w:cs="Tahoma"/>
          <w:bCs/>
          <w:i/>
          <w:sz w:val="20"/>
          <w:szCs w:val="20"/>
        </w:rPr>
        <w:t xml:space="preserve"> como</w:t>
      </w:r>
      <w:r w:rsidR="00120BFD" w:rsidRPr="000A0991">
        <w:rPr>
          <w:rFonts w:ascii="Palatino Linotype" w:hAnsi="Palatino Linotype" w:cs="Tahoma"/>
          <w:bCs/>
          <w:i/>
          <w:sz w:val="20"/>
          <w:szCs w:val="20"/>
        </w:rPr>
        <w:t xml:space="preserve"> </w:t>
      </w:r>
      <w:r w:rsidRPr="000A0991">
        <w:rPr>
          <w:rFonts w:ascii="Palatino Linotype" w:hAnsi="Palatino Linotype" w:cs="Tahoma"/>
          <w:bCs/>
          <w:i/>
          <w:sz w:val="20"/>
          <w:szCs w:val="20"/>
        </w:rPr>
        <w:t>1,</w:t>
      </w:r>
      <w:r w:rsidRPr="000A0991">
        <w:rPr>
          <w:rFonts w:ascii="Palatino Linotype" w:hAnsi="Palatino Linotype" w:cs="Tahoma"/>
          <w:bCs/>
          <w:i/>
          <w:sz w:val="20"/>
          <w:szCs w:val="20"/>
        </w:rPr>
        <w:tab/>
        <w:t>2, 7, 8,</w:t>
      </w:r>
      <w:r w:rsidRPr="000A0991">
        <w:rPr>
          <w:rFonts w:ascii="Palatino Linotype" w:hAnsi="Palatino Linotype" w:cs="Tahoma"/>
          <w:bCs/>
          <w:i/>
          <w:sz w:val="20"/>
          <w:szCs w:val="20"/>
        </w:rPr>
        <w:tab/>
        <w:t>11,</w:t>
      </w:r>
      <w:r w:rsidR="00120BFD" w:rsidRPr="000A0991">
        <w:rPr>
          <w:rFonts w:ascii="Palatino Linotype" w:hAnsi="Palatino Linotype" w:cs="Tahoma"/>
          <w:bCs/>
          <w:i/>
          <w:sz w:val="20"/>
          <w:szCs w:val="20"/>
        </w:rPr>
        <w:t xml:space="preserve"> </w:t>
      </w:r>
      <w:r w:rsidRPr="000A0991">
        <w:rPr>
          <w:rFonts w:ascii="Palatino Linotype" w:hAnsi="Palatino Linotype" w:cs="Tahoma"/>
          <w:bCs/>
          <w:i/>
          <w:sz w:val="20"/>
          <w:szCs w:val="20"/>
        </w:rPr>
        <w:t>50,</w:t>
      </w:r>
      <w:r w:rsidRPr="000A0991">
        <w:rPr>
          <w:rFonts w:ascii="Palatino Linotype" w:hAnsi="Palatino Linotype" w:cs="Tahoma"/>
          <w:bCs/>
          <w:i/>
          <w:sz w:val="20"/>
          <w:szCs w:val="20"/>
        </w:rPr>
        <w:tab/>
        <w:t>52,</w:t>
      </w:r>
      <w:r w:rsidR="00120BFD" w:rsidRPr="000A0991">
        <w:rPr>
          <w:rFonts w:ascii="Palatino Linotype" w:hAnsi="Palatino Linotype" w:cs="Tahoma"/>
          <w:bCs/>
          <w:i/>
          <w:sz w:val="20"/>
          <w:szCs w:val="20"/>
        </w:rPr>
        <w:t xml:space="preserve"> </w:t>
      </w:r>
      <w:r w:rsidRPr="000A0991">
        <w:rPr>
          <w:rFonts w:ascii="Palatino Linotype" w:hAnsi="Palatino Linotype" w:cs="Tahoma"/>
          <w:bCs/>
          <w:i/>
          <w:sz w:val="20"/>
          <w:szCs w:val="20"/>
        </w:rPr>
        <w:t>53</w:t>
      </w:r>
      <w:r w:rsidR="00120BFD" w:rsidRPr="000A0991">
        <w:rPr>
          <w:rFonts w:ascii="Palatino Linotype" w:hAnsi="Palatino Linotype" w:cs="Tahoma"/>
          <w:bCs/>
          <w:i/>
          <w:sz w:val="20"/>
          <w:szCs w:val="20"/>
        </w:rPr>
        <w:t xml:space="preserve"> </w:t>
      </w:r>
      <w:r w:rsidRPr="000A0991">
        <w:rPr>
          <w:rFonts w:ascii="Palatino Linotype" w:hAnsi="Palatino Linotype" w:cs="Tahoma"/>
          <w:bCs/>
          <w:i/>
          <w:sz w:val="20"/>
          <w:szCs w:val="20"/>
        </w:rPr>
        <w:t>fracciones II, V, VI y XII,</w:t>
      </w:r>
      <w:r w:rsidR="00120BFD" w:rsidRPr="000A0991">
        <w:rPr>
          <w:rFonts w:ascii="Palatino Linotype" w:hAnsi="Palatino Linotype" w:cs="Tahoma"/>
          <w:bCs/>
          <w:i/>
          <w:sz w:val="20"/>
          <w:szCs w:val="20"/>
        </w:rPr>
        <w:t xml:space="preserve"> </w:t>
      </w:r>
      <w:r w:rsidRPr="000A0991">
        <w:rPr>
          <w:rFonts w:ascii="Palatino Linotype" w:hAnsi="Palatino Linotype" w:cs="Tahoma"/>
          <w:bCs/>
          <w:i/>
          <w:sz w:val="20"/>
          <w:szCs w:val="20"/>
        </w:rPr>
        <w:t>58,</w:t>
      </w:r>
      <w:r w:rsidRPr="000A0991">
        <w:rPr>
          <w:rFonts w:ascii="Palatino Linotype" w:hAnsi="Palatino Linotype" w:cs="Tahoma"/>
          <w:bCs/>
          <w:i/>
          <w:sz w:val="20"/>
          <w:szCs w:val="20"/>
        </w:rPr>
        <w:tab/>
      </w:r>
      <w:r w:rsidR="00120BFD" w:rsidRPr="000A0991">
        <w:rPr>
          <w:rFonts w:ascii="Palatino Linotype" w:hAnsi="Palatino Linotype" w:cs="Tahoma"/>
          <w:bCs/>
          <w:i/>
          <w:sz w:val="20"/>
          <w:szCs w:val="20"/>
        </w:rPr>
        <w:t xml:space="preserve"> </w:t>
      </w:r>
      <w:r w:rsidRPr="000A0991">
        <w:rPr>
          <w:rFonts w:ascii="Palatino Linotype" w:hAnsi="Palatino Linotype" w:cs="Tahoma"/>
          <w:bCs/>
          <w:i/>
          <w:sz w:val="20"/>
          <w:szCs w:val="20"/>
        </w:rPr>
        <w:t xml:space="preserve">59 </w:t>
      </w:r>
      <w:r w:rsidR="000A0991" w:rsidRPr="000A0991">
        <w:rPr>
          <w:rFonts w:ascii="Palatino Linotype" w:hAnsi="Palatino Linotype" w:cs="Tahoma"/>
          <w:bCs/>
          <w:i/>
          <w:sz w:val="20"/>
          <w:szCs w:val="20"/>
        </w:rPr>
        <w:t>Fracción</w:t>
      </w:r>
      <w:r w:rsidRPr="000A0991">
        <w:rPr>
          <w:rFonts w:ascii="Palatino Linotype" w:hAnsi="Palatino Linotype" w:cs="Tahoma"/>
          <w:bCs/>
          <w:i/>
          <w:sz w:val="20"/>
          <w:szCs w:val="20"/>
        </w:rPr>
        <w:t xml:space="preserve"> I,</w:t>
      </w:r>
      <w:r w:rsidR="00120BFD" w:rsidRPr="000A0991">
        <w:rPr>
          <w:rFonts w:ascii="Palatino Linotype" w:hAnsi="Palatino Linotype" w:cs="Tahoma"/>
          <w:bCs/>
          <w:i/>
          <w:sz w:val="20"/>
          <w:szCs w:val="20"/>
        </w:rPr>
        <w:t xml:space="preserve"> </w:t>
      </w:r>
      <w:r w:rsidRPr="000A0991">
        <w:rPr>
          <w:rFonts w:ascii="Palatino Linotype" w:hAnsi="Palatino Linotype" w:cs="Tahoma"/>
          <w:bCs/>
          <w:i/>
          <w:sz w:val="20"/>
          <w:szCs w:val="20"/>
        </w:rPr>
        <w:t>162 y 163 de la Ley de Transparencia y Acceso</w:t>
      </w:r>
      <w:r w:rsidR="00120BFD" w:rsidRPr="000A0991">
        <w:rPr>
          <w:rFonts w:ascii="Palatino Linotype" w:hAnsi="Palatino Linotype" w:cs="Tahoma"/>
          <w:bCs/>
          <w:i/>
          <w:sz w:val="20"/>
          <w:szCs w:val="20"/>
        </w:rPr>
        <w:t xml:space="preserve"> </w:t>
      </w:r>
      <w:r w:rsidRPr="000A0991">
        <w:rPr>
          <w:rFonts w:ascii="Palatino Linotype" w:hAnsi="Palatino Linotype" w:cs="Tahoma"/>
          <w:bCs/>
          <w:i/>
          <w:sz w:val="20"/>
          <w:szCs w:val="20"/>
        </w:rPr>
        <w:t xml:space="preserve">a la </w:t>
      </w:r>
      <w:r w:rsidR="00120BFD" w:rsidRPr="000A0991">
        <w:rPr>
          <w:rFonts w:ascii="Palatino Linotype" w:hAnsi="Palatino Linotype" w:cs="Tahoma"/>
          <w:bCs/>
          <w:i/>
          <w:sz w:val="20"/>
          <w:szCs w:val="20"/>
        </w:rPr>
        <w:t>Información</w:t>
      </w:r>
      <w:r w:rsidRPr="000A0991">
        <w:rPr>
          <w:rFonts w:ascii="Palatino Linotype" w:hAnsi="Palatino Linotype" w:cs="Tahoma"/>
          <w:bCs/>
          <w:i/>
          <w:sz w:val="20"/>
          <w:szCs w:val="20"/>
        </w:rPr>
        <w:t xml:space="preserve"> </w:t>
      </w:r>
      <w:r w:rsidR="00120BFD" w:rsidRPr="000A0991">
        <w:rPr>
          <w:rFonts w:ascii="Palatino Linotype" w:hAnsi="Palatino Linotype" w:cs="Tahoma"/>
          <w:bCs/>
          <w:i/>
          <w:sz w:val="20"/>
          <w:szCs w:val="20"/>
        </w:rPr>
        <w:t>Pública</w:t>
      </w:r>
      <w:r w:rsidRPr="000A0991">
        <w:rPr>
          <w:rFonts w:ascii="Palatino Linotype" w:hAnsi="Palatino Linotype" w:cs="Tahoma"/>
          <w:bCs/>
          <w:i/>
          <w:sz w:val="20"/>
          <w:szCs w:val="20"/>
        </w:rPr>
        <w:t xml:space="preserve"> del Estado de </w:t>
      </w:r>
      <w:r w:rsidR="000A0991" w:rsidRPr="000A0991">
        <w:rPr>
          <w:rFonts w:ascii="Palatino Linotype" w:hAnsi="Palatino Linotype" w:cs="Tahoma"/>
          <w:bCs/>
          <w:i/>
          <w:sz w:val="20"/>
          <w:szCs w:val="20"/>
        </w:rPr>
        <w:t>México</w:t>
      </w:r>
      <w:r w:rsidRPr="000A0991">
        <w:rPr>
          <w:rFonts w:ascii="Palatino Linotype" w:hAnsi="Palatino Linotype" w:cs="Tahoma"/>
          <w:bCs/>
          <w:i/>
          <w:sz w:val="20"/>
          <w:szCs w:val="20"/>
        </w:rPr>
        <w:t xml:space="preserve"> y Municipios, se informa:</w:t>
      </w:r>
    </w:p>
    <w:p w14:paraId="7B179A27" w14:textId="77777777" w:rsidR="00120BFD" w:rsidRPr="000A0991" w:rsidRDefault="00120BFD" w:rsidP="008A5BD1">
      <w:pPr>
        <w:pStyle w:val="Prrafodelista"/>
        <w:tabs>
          <w:tab w:val="left" w:pos="567"/>
        </w:tabs>
        <w:spacing w:line="360" w:lineRule="auto"/>
        <w:ind w:left="567" w:right="567"/>
        <w:jc w:val="both"/>
        <w:rPr>
          <w:rFonts w:ascii="Palatino Linotype" w:hAnsi="Palatino Linotype" w:cs="Tahoma"/>
          <w:bCs/>
          <w:i/>
          <w:sz w:val="20"/>
          <w:szCs w:val="20"/>
        </w:rPr>
      </w:pPr>
    </w:p>
    <w:p w14:paraId="423276B3" w14:textId="098768B2" w:rsidR="008A5BD1" w:rsidRPr="000A0991" w:rsidRDefault="008A5BD1"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lastRenderedPageBreak/>
        <w:t xml:space="preserve">Mediante oficio </w:t>
      </w:r>
      <w:r w:rsidR="000A0991" w:rsidRPr="000A0991">
        <w:rPr>
          <w:rFonts w:ascii="Palatino Linotype" w:hAnsi="Palatino Linotype" w:cs="Tahoma"/>
          <w:bCs/>
          <w:i/>
          <w:sz w:val="20"/>
          <w:szCs w:val="20"/>
        </w:rPr>
        <w:t>número</w:t>
      </w:r>
      <w:r w:rsidRPr="000A0991">
        <w:rPr>
          <w:rFonts w:ascii="Palatino Linotype" w:hAnsi="Palatino Linotype" w:cs="Tahoma"/>
          <w:bCs/>
          <w:i/>
          <w:sz w:val="20"/>
          <w:szCs w:val="20"/>
        </w:rPr>
        <w:t xml:space="preserve"> 20600007000000S/UIPPE/0387/2020 se </w:t>
      </w:r>
      <w:r w:rsidR="00120BFD" w:rsidRPr="000A0991">
        <w:rPr>
          <w:rFonts w:ascii="Palatino Linotype" w:hAnsi="Palatino Linotype" w:cs="Tahoma"/>
          <w:bCs/>
          <w:i/>
          <w:sz w:val="20"/>
          <w:szCs w:val="20"/>
        </w:rPr>
        <w:t>requirió la información</w:t>
      </w:r>
      <w:r w:rsidRPr="000A0991">
        <w:rPr>
          <w:rFonts w:ascii="Palatino Linotype" w:hAnsi="Palatino Linotype" w:cs="Tahoma"/>
          <w:bCs/>
          <w:i/>
          <w:sz w:val="20"/>
          <w:szCs w:val="20"/>
        </w:rPr>
        <w:t xml:space="preserve"> </w:t>
      </w:r>
      <w:r w:rsidR="00120BFD" w:rsidRPr="000A0991">
        <w:rPr>
          <w:rFonts w:ascii="Palatino Linotype" w:hAnsi="Palatino Linotype" w:cs="Tahoma"/>
          <w:bCs/>
          <w:i/>
          <w:sz w:val="20"/>
          <w:szCs w:val="20"/>
        </w:rPr>
        <w:t xml:space="preserve">al </w:t>
      </w:r>
      <w:r w:rsidRPr="000A0991">
        <w:rPr>
          <w:rFonts w:ascii="Palatino Linotype" w:hAnsi="Palatino Linotype" w:cs="Tahoma"/>
          <w:bCs/>
          <w:i/>
          <w:sz w:val="20"/>
          <w:szCs w:val="20"/>
        </w:rPr>
        <w:t xml:space="preserve">Servidor </w:t>
      </w:r>
      <w:r w:rsidR="00120BFD" w:rsidRPr="000A0991">
        <w:rPr>
          <w:rFonts w:ascii="Palatino Linotype" w:hAnsi="Palatino Linotype" w:cs="Tahoma"/>
          <w:bCs/>
          <w:i/>
          <w:sz w:val="20"/>
          <w:szCs w:val="20"/>
        </w:rPr>
        <w:t>Público</w:t>
      </w:r>
      <w:r w:rsidRPr="000A0991">
        <w:rPr>
          <w:rFonts w:ascii="Palatino Linotype" w:hAnsi="Palatino Linotype" w:cs="Tahoma"/>
          <w:bCs/>
          <w:i/>
          <w:sz w:val="20"/>
          <w:szCs w:val="20"/>
        </w:rPr>
        <w:t xml:space="preserve"> Habilitado de la </w:t>
      </w:r>
      <w:r w:rsidR="00120BFD" w:rsidRPr="000A0991">
        <w:rPr>
          <w:rFonts w:ascii="Palatino Linotype" w:hAnsi="Palatino Linotype" w:cs="Tahoma"/>
          <w:bCs/>
          <w:i/>
          <w:sz w:val="20"/>
          <w:szCs w:val="20"/>
        </w:rPr>
        <w:t>Subsecretaría</w:t>
      </w:r>
      <w:r w:rsidRPr="000A0991">
        <w:rPr>
          <w:rFonts w:ascii="Palatino Linotype" w:hAnsi="Palatino Linotype" w:cs="Tahoma"/>
          <w:bCs/>
          <w:i/>
          <w:sz w:val="20"/>
          <w:szCs w:val="20"/>
        </w:rPr>
        <w:t xml:space="preserve"> de Control Penitenciario de este Sujeto Obligado, quien a su vez, mediante similar </w:t>
      </w:r>
      <w:r w:rsidR="00120BFD" w:rsidRPr="000A0991">
        <w:rPr>
          <w:rFonts w:ascii="Palatino Linotype" w:hAnsi="Palatino Linotype" w:cs="Tahoma"/>
          <w:bCs/>
          <w:i/>
          <w:sz w:val="20"/>
          <w:szCs w:val="20"/>
        </w:rPr>
        <w:t>número</w:t>
      </w:r>
      <w:r w:rsidRPr="000A0991">
        <w:rPr>
          <w:rFonts w:ascii="Palatino Linotype" w:hAnsi="Palatino Linotype" w:cs="Tahoma"/>
          <w:bCs/>
          <w:i/>
          <w:sz w:val="20"/>
          <w:szCs w:val="20"/>
        </w:rPr>
        <w:t xml:space="preserve"> 20602000000000</w:t>
      </w:r>
      <w:r w:rsidR="00120BFD" w:rsidRPr="000A0991">
        <w:rPr>
          <w:rFonts w:ascii="Palatino Linotype" w:hAnsi="Palatino Linotype" w:cs="Tahoma"/>
          <w:bCs/>
          <w:i/>
          <w:sz w:val="20"/>
          <w:szCs w:val="20"/>
        </w:rPr>
        <w:t>L/SCP/1901/</w:t>
      </w:r>
      <w:r w:rsidRPr="000A0991">
        <w:rPr>
          <w:rFonts w:ascii="Palatino Linotype" w:hAnsi="Palatino Linotype" w:cs="Tahoma"/>
          <w:bCs/>
          <w:i/>
          <w:sz w:val="20"/>
          <w:szCs w:val="20"/>
        </w:rPr>
        <w:t xml:space="preserve">2020, recibido en fecha 17 de diciembre de 2020, </w:t>
      </w:r>
      <w:r w:rsidR="00120BFD" w:rsidRPr="000A0991">
        <w:rPr>
          <w:rFonts w:ascii="Palatino Linotype" w:hAnsi="Palatino Linotype" w:cs="Tahoma"/>
          <w:bCs/>
          <w:i/>
          <w:sz w:val="20"/>
          <w:szCs w:val="20"/>
        </w:rPr>
        <w:t>respondió</w:t>
      </w:r>
      <w:r w:rsidRPr="000A0991">
        <w:rPr>
          <w:rFonts w:ascii="Palatino Linotype" w:hAnsi="Palatino Linotype" w:cs="Tahoma"/>
          <w:bCs/>
          <w:i/>
          <w:sz w:val="20"/>
          <w:szCs w:val="20"/>
        </w:rPr>
        <w:t xml:space="preserve"> sus cuestionamientos, a saber:</w:t>
      </w:r>
    </w:p>
    <w:p w14:paraId="25007643" w14:textId="77777777" w:rsidR="008A5BD1" w:rsidRPr="000A0991" w:rsidRDefault="008A5BD1" w:rsidP="008A5BD1">
      <w:pPr>
        <w:pStyle w:val="Prrafodelista"/>
        <w:tabs>
          <w:tab w:val="left" w:pos="567"/>
        </w:tabs>
        <w:spacing w:line="360" w:lineRule="auto"/>
        <w:ind w:left="567" w:right="567"/>
        <w:jc w:val="both"/>
        <w:rPr>
          <w:rFonts w:ascii="Palatino Linotype" w:hAnsi="Palatino Linotype" w:cs="Tahoma"/>
          <w:bCs/>
          <w:i/>
          <w:sz w:val="20"/>
          <w:szCs w:val="20"/>
        </w:rPr>
      </w:pPr>
    </w:p>
    <w:p w14:paraId="1DC5BBE3" w14:textId="50E6F0F1" w:rsidR="008A5BD1" w:rsidRPr="000A0991" w:rsidRDefault="008A5BD1"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 xml:space="preserve">Desde </w:t>
      </w:r>
      <w:r w:rsidR="00D36C23" w:rsidRPr="000A0991">
        <w:rPr>
          <w:rFonts w:ascii="Palatino Linotype" w:hAnsi="Palatino Linotype" w:cs="Tahoma"/>
          <w:bCs/>
          <w:i/>
          <w:sz w:val="20"/>
          <w:szCs w:val="20"/>
        </w:rPr>
        <w:t xml:space="preserve"> </w:t>
      </w:r>
      <w:r w:rsidRPr="000A0991">
        <w:rPr>
          <w:rFonts w:ascii="Palatino Linotype" w:hAnsi="Palatino Linotype" w:cs="Tahoma"/>
          <w:bCs/>
          <w:i/>
          <w:sz w:val="20"/>
          <w:szCs w:val="20"/>
        </w:rPr>
        <w:t>el 01 de marzo a la presente fecha.</w:t>
      </w:r>
    </w:p>
    <w:p w14:paraId="45C5BB3F" w14:textId="23797E87" w:rsidR="008A5BD1" w:rsidRPr="000A0991" w:rsidRDefault="00D36C23"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1. - ¿</w:t>
      </w:r>
      <w:r w:rsidR="008A5BD1" w:rsidRPr="000A0991">
        <w:rPr>
          <w:rFonts w:ascii="Palatino Linotype" w:hAnsi="Palatino Linotype" w:cs="Tahoma"/>
          <w:bCs/>
          <w:i/>
          <w:sz w:val="20"/>
          <w:szCs w:val="20"/>
        </w:rPr>
        <w:t>cu</w:t>
      </w:r>
      <w:r w:rsidRPr="000A0991">
        <w:rPr>
          <w:rFonts w:ascii="Palatino Linotype" w:hAnsi="Palatino Linotype" w:cs="Tahoma"/>
          <w:bCs/>
          <w:i/>
          <w:sz w:val="20"/>
          <w:szCs w:val="20"/>
        </w:rPr>
        <w:t>á</w:t>
      </w:r>
      <w:r w:rsidR="008A5BD1" w:rsidRPr="000A0991">
        <w:rPr>
          <w:rFonts w:ascii="Palatino Linotype" w:hAnsi="Palatino Linotype" w:cs="Tahoma"/>
          <w:bCs/>
          <w:i/>
          <w:sz w:val="20"/>
          <w:szCs w:val="20"/>
        </w:rPr>
        <w:t>nto personal penitenciario ha fallecido a caus</w:t>
      </w:r>
      <w:r w:rsidRPr="000A0991">
        <w:rPr>
          <w:rFonts w:ascii="Palatino Linotype" w:hAnsi="Palatino Linotype" w:cs="Tahoma"/>
          <w:bCs/>
          <w:i/>
          <w:sz w:val="20"/>
          <w:szCs w:val="20"/>
        </w:rPr>
        <w:t>a</w:t>
      </w:r>
      <w:r w:rsidR="008A5BD1" w:rsidRPr="000A0991">
        <w:rPr>
          <w:rFonts w:ascii="Palatino Linotype" w:hAnsi="Palatino Linotype" w:cs="Tahoma"/>
          <w:bCs/>
          <w:i/>
          <w:sz w:val="20"/>
          <w:szCs w:val="20"/>
        </w:rPr>
        <w:t xml:space="preserve"> de contraer COV</w:t>
      </w:r>
      <w:r w:rsidR="007F374B" w:rsidRPr="000A0991">
        <w:rPr>
          <w:rFonts w:ascii="Palatino Linotype" w:hAnsi="Palatino Linotype" w:cs="Tahoma"/>
          <w:bCs/>
          <w:i/>
          <w:sz w:val="20"/>
          <w:szCs w:val="20"/>
        </w:rPr>
        <w:t xml:space="preserve">ID </w:t>
      </w:r>
      <w:r w:rsidR="008A5BD1" w:rsidRPr="000A0991">
        <w:rPr>
          <w:rFonts w:ascii="Palatino Linotype" w:hAnsi="Palatino Linotype" w:cs="Tahoma"/>
          <w:bCs/>
          <w:i/>
          <w:sz w:val="20"/>
          <w:szCs w:val="20"/>
        </w:rPr>
        <w:t>19 en este CRS?</w:t>
      </w:r>
    </w:p>
    <w:p w14:paraId="72549CF3" w14:textId="77777777" w:rsidR="0090279B" w:rsidRPr="000A0991" w:rsidRDefault="0090279B" w:rsidP="008A5BD1">
      <w:pPr>
        <w:pStyle w:val="Prrafodelista"/>
        <w:tabs>
          <w:tab w:val="left" w:pos="567"/>
        </w:tabs>
        <w:spacing w:line="360" w:lineRule="auto"/>
        <w:ind w:left="567" w:right="567"/>
        <w:jc w:val="both"/>
        <w:rPr>
          <w:rFonts w:ascii="Palatino Linotype" w:hAnsi="Palatino Linotype" w:cs="Tahoma"/>
          <w:bCs/>
          <w:i/>
          <w:sz w:val="20"/>
          <w:szCs w:val="20"/>
        </w:rPr>
      </w:pPr>
    </w:p>
    <w:tbl>
      <w:tblPr>
        <w:tblStyle w:val="Tablaconcuadrcula"/>
        <w:tblW w:w="0" w:type="auto"/>
        <w:tblInd w:w="567" w:type="dxa"/>
        <w:tblLook w:val="04A0" w:firstRow="1" w:lastRow="0" w:firstColumn="1" w:lastColumn="0" w:noHBand="0" w:noVBand="1"/>
      </w:tblPr>
      <w:tblGrid>
        <w:gridCol w:w="3085"/>
        <w:gridCol w:w="5103"/>
      </w:tblGrid>
      <w:tr w:rsidR="0090279B" w:rsidRPr="000A0991" w14:paraId="4E46C422" w14:textId="77777777" w:rsidTr="0090279B">
        <w:tc>
          <w:tcPr>
            <w:tcW w:w="3085" w:type="dxa"/>
          </w:tcPr>
          <w:p w14:paraId="3BD9E8F5" w14:textId="04B64160" w:rsidR="0090279B" w:rsidRPr="000A0991" w:rsidRDefault="0090279B" w:rsidP="008A5BD1">
            <w:pPr>
              <w:pStyle w:val="Prrafodelista"/>
              <w:tabs>
                <w:tab w:val="left" w:pos="567"/>
              </w:tabs>
              <w:spacing w:line="360" w:lineRule="auto"/>
              <w:ind w:left="0" w:right="567"/>
              <w:jc w:val="both"/>
              <w:rPr>
                <w:rFonts w:ascii="Palatino Linotype" w:hAnsi="Palatino Linotype" w:cs="Tahoma"/>
                <w:bCs/>
                <w:i/>
                <w:sz w:val="18"/>
                <w:szCs w:val="20"/>
              </w:rPr>
            </w:pPr>
            <w:r w:rsidRPr="000A0991">
              <w:rPr>
                <w:rFonts w:ascii="Palatino Linotype" w:hAnsi="Palatino Linotype" w:cs="Tahoma"/>
                <w:bCs/>
                <w:i/>
                <w:sz w:val="18"/>
                <w:szCs w:val="20"/>
              </w:rPr>
              <w:t>CPRS</w:t>
            </w:r>
          </w:p>
        </w:tc>
        <w:tc>
          <w:tcPr>
            <w:tcW w:w="5103" w:type="dxa"/>
          </w:tcPr>
          <w:p w14:paraId="31CADB2B" w14:textId="7E00B0C3" w:rsidR="0090279B" w:rsidRPr="000A0991" w:rsidRDefault="0090279B" w:rsidP="008A5BD1">
            <w:pPr>
              <w:pStyle w:val="Prrafodelista"/>
              <w:tabs>
                <w:tab w:val="left" w:pos="567"/>
              </w:tabs>
              <w:spacing w:line="360" w:lineRule="auto"/>
              <w:ind w:left="0" w:right="567"/>
              <w:jc w:val="both"/>
              <w:rPr>
                <w:rFonts w:ascii="Palatino Linotype" w:hAnsi="Palatino Linotype" w:cs="Tahoma"/>
                <w:bCs/>
                <w:i/>
                <w:sz w:val="18"/>
                <w:szCs w:val="20"/>
              </w:rPr>
            </w:pPr>
            <w:r w:rsidRPr="000A0991">
              <w:rPr>
                <w:rFonts w:ascii="Palatino Linotype" w:hAnsi="Palatino Linotype" w:cs="Tahoma"/>
                <w:b/>
                <w:bCs/>
                <w:i/>
                <w:sz w:val="18"/>
                <w:szCs w:val="20"/>
              </w:rPr>
              <w:t>CONFIRMADO CON PRUEBA DE COVID</w:t>
            </w:r>
          </w:p>
        </w:tc>
      </w:tr>
      <w:tr w:rsidR="0090279B" w:rsidRPr="000A0991" w14:paraId="78A8537A" w14:textId="77777777" w:rsidTr="0090279B">
        <w:trPr>
          <w:trHeight w:val="136"/>
        </w:trPr>
        <w:tc>
          <w:tcPr>
            <w:tcW w:w="3085" w:type="dxa"/>
          </w:tcPr>
          <w:p w14:paraId="0BDF1915" w14:textId="30A8A25B" w:rsidR="0090279B" w:rsidRPr="000A0991" w:rsidRDefault="0090279B" w:rsidP="008A5BD1">
            <w:pPr>
              <w:pStyle w:val="Prrafodelista"/>
              <w:tabs>
                <w:tab w:val="left" w:pos="567"/>
              </w:tabs>
              <w:spacing w:line="360" w:lineRule="auto"/>
              <w:ind w:left="0" w:right="567"/>
              <w:jc w:val="both"/>
              <w:rPr>
                <w:rFonts w:ascii="Palatino Linotype" w:hAnsi="Palatino Linotype" w:cs="Tahoma"/>
                <w:bCs/>
                <w:i/>
                <w:sz w:val="18"/>
                <w:szCs w:val="20"/>
              </w:rPr>
            </w:pPr>
            <w:r w:rsidRPr="000A0991">
              <w:rPr>
                <w:rFonts w:ascii="Palatino Linotype" w:hAnsi="Palatino Linotype" w:cs="Tahoma"/>
                <w:bCs/>
                <w:i/>
                <w:sz w:val="18"/>
                <w:szCs w:val="20"/>
                <w:u w:val="single"/>
              </w:rPr>
              <w:t>Nezahualcóyotl Bordo</w:t>
            </w:r>
          </w:p>
        </w:tc>
        <w:tc>
          <w:tcPr>
            <w:tcW w:w="5103" w:type="dxa"/>
          </w:tcPr>
          <w:p w14:paraId="08D1EE1C" w14:textId="50694A4F" w:rsidR="0090279B" w:rsidRPr="000A0991" w:rsidRDefault="0090279B" w:rsidP="0090279B">
            <w:pPr>
              <w:pStyle w:val="Prrafodelista"/>
              <w:tabs>
                <w:tab w:val="left" w:pos="567"/>
              </w:tabs>
              <w:spacing w:line="360" w:lineRule="auto"/>
              <w:ind w:left="0" w:right="567"/>
              <w:jc w:val="center"/>
              <w:rPr>
                <w:rFonts w:ascii="Palatino Linotype" w:hAnsi="Palatino Linotype" w:cs="Tahoma"/>
                <w:bCs/>
                <w:i/>
                <w:sz w:val="18"/>
                <w:szCs w:val="20"/>
              </w:rPr>
            </w:pPr>
            <w:r w:rsidRPr="000A0991">
              <w:rPr>
                <w:rFonts w:ascii="Palatino Linotype" w:hAnsi="Palatino Linotype" w:cs="Tahoma"/>
                <w:bCs/>
                <w:i/>
                <w:sz w:val="18"/>
                <w:szCs w:val="20"/>
              </w:rPr>
              <w:t>1</w:t>
            </w:r>
          </w:p>
        </w:tc>
      </w:tr>
    </w:tbl>
    <w:p w14:paraId="7FE1AD41" w14:textId="77777777" w:rsidR="008A5BD1" w:rsidRPr="000A0991" w:rsidRDefault="008A5BD1" w:rsidP="008A5BD1">
      <w:pPr>
        <w:pStyle w:val="Prrafodelista"/>
        <w:tabs>
          <w:tab w:val="left" w:pos="567"/>
        </w:tabs>
        <w:spacing w:line="360" w:lineRule="auto"/>
        <w:ind w:left="567" w:right="567"/>
        <w:jc w:val="both"/>
        <w:rPr>
          <w:rFonts w:ascii="Palatino Linotype" w:hAnsi="Palatino Linotype" w:cs="Tahoma"/>
          <w:bCs/>
          <w:i/>
          <w:sz w:val="20"/>
          <w:szCs w:val="20"/>
        </w:rPr>
      </w:pPr>
    </w:p>
    <w:p w14:paraId="0FC08D74" w14:textId="59801FC1" w:rsidR="008A5BD1" w:rsidRPr="000A0991" w:rsidRDefault="0090279B"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2. - ¿Se han</w:t>
      </w:r>
      <w:r w:rsidR="008A5BD1" w:rsidRPr="000A0991">
        <w:rPr>
          <w:rFonts w:ascii="Palatino Linotype" w:hAnsi="Palatino Linotype" w:cs="Tahoma"/>
          <w:bCs/>
          <w:i/>
          <w:sz w:val="20"/>
          <w:szCs w:val="20"/>
        </w:rPr>
        <w:t xml:space="preserve"> restringido las visitas a las personas privadas de libertad desde el inicio de la </w:t>
      </w:r>
      <w:r w:rsidRPr="000A0991">
        <w:rPr>
          <w:rFonts w:ascii="Palatino Linotype" w:hAnsi="Palatino Linotype" w:cs="Tahoma"/>
          <w:bCs/>
          <w:i/>
          <w:sz w:val="20"/>
          <w:szCs w:val="20"/>
        </w:rPr>
        <w:t>pandem</w:t>
      </w:r>
      <w:r w:rsidR="008A5BD1" w:rsidRPr="000A0991">
        <w:rPr>
          <w:rFonts w:ascii="Palatino Linotype" w:hAnsi="Palatino Linotype" w:cs="Tahoma"/>
          <w:bCs/>
          <w:i/>
          <w:sz w:val="20"/>
          <w:szCs w:val="20"/>
        </w:rPr>
        <w:t>ia?</w:t>
      </w:r>
    </w:p>
    <w:p w14:paraId="4E1F9C29" w14:textId="502F5C63" w:rsidR="008A5BD1" w:rsidRDefault="008A5BD1" w:rsidP="0090279B">
      <w:pPr>
        <w:pStyle w:val="Prrafodelista"/>
        <w:tabs>
          <w:tab w:val="left" w:pos="567"/>
          <w:tab w:val="left" w:pos="2020"/>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R. Si</w:t>
      </w:r>
      <w:r w:rsidR="0090279B" w:rsidRPr="000A0991">
        <w:rPr>
          <w:rFonts w:ascii="Palatino Linotype" w:hAnsi="Palatino Linotype" w:cs="Tahoma"/>
          <w:bCs/>
          <w:i/>
          <w:sz w:val="20"/>
          <w:szCs w:val="20"/>
        </w:rPr>
        <w:tab/>
      </w:r>
    </w:p>
    <w:p w14:paraId="43F82060" w14:textId="77777777" w:rsidR="00861F9F" w:rsidRPr="000A0991" w:rsidRDefault="00861F9F" w:rsidP="0090279B">
      <w:pPr>
        <w:pStyle w:val="Prrafodelista"/>
        <w:tabs>
          <w:tab w:val="left" w:pos="567"/>
          <w:tab w:val="left" w:pos="2020"/>
        </w:tabs>
        <w:spacing w:line="360" w:lineRule="auto"/>
        <w:ind w:left="567" w:right="567"/>
        <w:jc w:val="both"/>
        <w:rPr>
          <w:rFonts w:ascii="Palatino Linotype" w:hAnsi="Palatino Linotype" w:cs="Tahoma"/>
          <w:bCs/>
          <w:i/>
          <w:sz w:val="20"/>
          <w:szCs w:val="20"/>
        </w:rPr>
      </w:pPr>
    </w:p>
    <w:p w14:paraId="2DB6C137" w14:textId="3DC83582" w:rsidR="008A5BD1" w:rsidRPr="000A0991" w:rsidRDefault="0090279B"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3. - ¿</w:t>
      </w:r>
      <w:r w:rsidR="008A5BD1" w:rsidRPr="000A0991">
        <w:rPr>
          <w:rFonts w:ascii="Palatino Linotype" w:hAnsi="Palatino Linotype" w:cs="Tahoma"/>
          <w:bCs/>
          <w:i/>
          <w:sz w:val="20"/>
          <w:szCs w:val="20"/>
        </w:rPr>
        <w:t>Qu</w:t>
      </w:r>
      <w:r w:rsidRPr="000A0991">
        <w:rPr>
          <w:rFonts w:ascii="Palatino Linotype" w:hAnsi="Palatino Linotype" w:cs="Tahoma"/>
          <w:bCs/>
          <w:i/>
          <w:sz w:val="20"/>
          <w:szCs w:val="20"/>
        </w:rPr>
        <w:t>é</w:t>
      </w:r>
      <w:r w:rsidR="008A5BD1" w:rsidRPr="000A0991">
        <w:rPr>
          <w:rFonts w:ascii="Palatino Linotype" w:hAnsi="Palatino Linotype" w:cs="Tahoma"/>
          <w:bCs/>
          <w:i/>
          <w:sz w:val="20"/>
          <w:szCs w:val="20"/>
        </w:rPr>
        <w:t xml:space="preserve"> medidas a tornado este CRS pare garantizar el contact</w:t>
      </w:r>
      <w:r w:rsidRPr="000A0991">
        <w:rPr>
          <w:rFonts w:ascii="Palatino Linotype" w:hAnsi="Palatino Linotype" w:cs="Tahoma"/>
          <w:bCs/>
          <w:i/>
          <w:sz w:val="20"/>
          <w:szCs w:val="20"/>
        </w:rPr>
        <w:t xml:space="preserve">o </w:t>
      </w:r>
      <w:r w:rsidR="008A5BD1" w:rsidRPr="000A0991">
        <w:rPr>
          <w:rFonts w:ascii="Palatino Linotype" w:hAnsi="Palatino Linotype" w:cs="Tahoma"/>
          <w:bCs/>
          <w:i/>
          <w:sz w:val="20"/>
          <w:szCs w:val="20"/>
        </w:rPr>
        <w:t>de las personas con sus familiares?</w:t>
      </w:r>
    </w:p>
    <w:p w14:paraId="5F157DAE" w14:textId="20FED79F" w:rsidR="008A5BD1" w:rsidRDefault="008A5BD1"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 xml:space="preserve">R. No suspender de manera </w:t>
      </w:r>
      <w:r w:rsidR="00587A87" w:rsidRPr="000A0991">
        <w:rPr>
          <w:rFonts w:ascii="Palatino Linotype" w:hAnsi="Palatino Linotype" w:cs="Tahoma"/>
          <w:bCs/>
          <w:i/>
          <w:sz w:val="20"/>
          <w:szCs w:val="20"/>
        </w:rPr>
        <w:t>definitiva</w:t>
      </w:r>
      <w:r w:rsidRPr="000A0991">
        <w:rPr>
          <w:rFonts w:ascii="Palatino Linotype" w:hAnsi="Palatino Linotype" w:cs="Tahoma"/>
          <w:bCs/>
          <w:i/>
          <w:sz w:val="20"/>
          <w:szCs w:val="20"/>
        </w:rPr>
        <w:t xml:space="preserve"> la visita familiar, se continua con las </w:t>
      </w:r>
      <w:r w:rsidR="000605F0" w:rsidRPr="000A0991">
        <w:rPr>
          <w:rFonts w:ascii="Palatino Linotype" w:hAnsi="Palatino Linotype" w:cs="Tahoma"/>
          <w:bCs/>
          <w:i/>
          <w:sz w:val="20"/>
          <w:szCs w:val="20"/>
        </w:rPr>
        <w:t>videollamadas,</w:t>
      </w:r>
      <w:r w:rsidRPr="000A0991">
        <w:rPr>
          <w:rFonts w:ascii="Palatino Linotype" w:hAnsi="Palatino Linotype" w:cs="Tahoma"/>
          <w:bCs/>
          <w:i/>
          <w:sz w:val="20"/>
          <w:szCs w:val="20"/>
        </w:rPr>
        <w:t xml:space="preserve"> el </w:t>
      </w:r>
      <w:r w:rsidR="000605F0" w:rsidRPr="000A0991">
        <w:rPr>
          <w:rFonts w:ascii="Palatino Linotype" w:hAnsi="Palatino Linotype" w:cs="Tahoma"/>
          <w:bCs/>
          <w:i/>
          <w:sz w:val="20"/>
          <w:szCs w:val="20"/>
        </w:rPr>
        <w:t>i</w:t>
      </w:r>
      <w:r w:rsidRPr="000A0991">
        <w:rPr>
          <w:rFonts w:ascii="Palatino Linotype" w:hAnsi="Palatino Linotype" w:cs="Tahoma"/>
          <w:bCs/>
          <w:i/>
          <w:sz w:val="20"/>
          <w:szCs w:val="20"/>
        </w:rPr>
        <w:t>ngres</w:t>
      </w:r>
      <w:r w:rsidR="000605F0" w:rsidRPr="000A0991">
        <w:rPr>
          <w:rFonts w:ascii="Palatino Linotype" w:hAnsi="Palatino Linotype" w:cs="Tahoma"/>
          <w:bCs/>
          <w:i/>
          <w:sz w:val="20"/>
          <w:szCs w:val="20"/>
        </w:rPr>
        <w:t>o</w:t>
      </w:r>
      <w:r w:rsidRPr="000A0991">
        <w:rPr>
          <w:rFonts w:ascii="Palatino Linotype" w:hAnsi="Palatino Linotype" w:cs="Tahoma"/>
          <w:bCs/>
          <w:i/>
          <w:sz w:val="20"/>
          <w:szCs w:val="20"/>
        </w:rPr>
        <w:t xml:space="preserve"> a visita familiar pare evitar aglomeraciones se redujo a un familiar por persona privada de libertad, todas las personas que ingresan usan cubrebocas.</w:t>
      </w:r>
    </w:p>
    <w:p w14:paraId="6BA2B2F2" w14:textId="77777777" w:rsidR="00861F9F" w:rsidRPr="000A0991" w:rsidRDefault="00861F9F" w:rsidP="008A5BD1">
      <w:pPr>
        <w:pStyle w:val="Prrafodelista"/>
        <w:tabs>
          <w:tab w:val="left" w:pos="567"/>
        </w:tabs>
        <w:spacing w:line="360" w:lineRule="auto"/>
        <w:ind w:left="567" w:right="567"/>
        <w:jc w:val="both"/>
        <w:rPr>
          <w:rFonts w:ascii="Palatino Linotype" w:hAnsi="Palatino Linotype" w:cs="Tahoma"/>
          <w:bCs/>
          <w:i/>
          <w:sz w:val="20"/>
          <w:szCs w:val="20"/>
        </w:rPr>
      </w:pPr>
    </w:p>
    <w:p w14:paraId="56836E1A" w14:textId="198B6FC1" w:rsidR="008A5BD1" w:rsidRPr="000A0991" w:rsidRDefault="000605F0"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4. -</w:t>
      </w:r>
      <w:r w:rsidR="00861F9F">
        <w:rPr>
          <w:rFonts w:ascii="Palatino Linotype" w:hAnsi="Palatino Linotype" w:cs="Tahoma"/>
          <w:bCs/>
          <w:i/>
          <w:sz w:val="20"/>
          <w:szCs w:val="20"/>
        </w:rPr>
        <w:t xml:space="preserve"> </w:t>
      </w:r>
      <w:r w:rsidRPr="000A0991">
        <w:rPr>
          <w:rFonts w:ascii="Palatino Linotype" w:hAnsi="Palatino Linotype" w:cs="Tahoma"/>
          <w:bCs/>
          <w:i/>
          <w:sz w:val="20"/>
          <w:szCs w:val="20"/>
        </w:rPr>
        <w:t>¿</w:t>
      </w:r>
      <w:r w:rsidR="008A5BD1" w:rsidRPr="000A0991">
        <w:rPr>
          <w:rFonts w:ascii="Palatino Linotype" w:hAnsi="Palatino Linotype" w:cs="Tahoma"/>
          <w:bCs/>
          <w:i/>
          <w:sz w:val="20"/>
          <w:szCs w:val="20"/>
        </w:rPr>
        <w:t>Qu</w:t>
      </w:r>
      <w:r w:rsidRPr="000A0991">
        <w:rPr>
          <w:rFonts w:ascii="Palatino Linotype" w:hAnsi="Palatino Linotype" w:cs="Tahoma"/>
          <w:bCs/>
          <w:i/>
          <w:sz w:val="20"/>
          <w:szCs w:val="20"/>
        </w:rPr>
        <w:t>é</w:t>
      </w:r>
      <w:r w:rsidR="008A5BD1" w:rsidRPr="000A0991">
        <w:rPr>
          <w:rFonts w:ascii="Palatino Linotype" w:hAnsi="Palatino Linotype" w:cs="Tahoma"/>
          <w:bCs/>
          <w:i/>
          <w:sz w:val="20"/>
          <w:szCs w:val="20"/>
        </w:rPr>
        <w:t xml:space="preserve"> tratamiento se les ha otorgado a las personas privadas de libertad contagiadas por COVID en este CRS?</w:t>
      </w:r>
    </w:p>
    <w:p w14:paraId="0B23B8E2" w14:textId="59B88222" w:rsidR="008A5BD1" w:rsidRDefault="00554B66"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 xml:space="preserve">R. </w:t>
      </w:r>
      <w:r w:rsidR="008A5BD1" w:rsidRPr="000A0991">
        <w:rPr>
          <w:rFonts w:ascii="Palatino Linotype" w:hAnsi="Palatino Linotype" w:cs="Tahoma"/>
          <w:bCs/>
          <w:i/>
          <w:sz w:val="20"/>
          <w:szCs w:val="20"/>
        </w:rPr>
        <w:t xml:space="preserve">Cuando   el   caso   lo   amerita   se   emplean   </w:t>
      </w:r>
      <w:r w:rsidR="00861F9F" w:rsidRPr="000A0991">
        <w:rPr>
          <w:rFonts w:ascii="Palatino Linotype" w:hAnsi="Palatino Linotype" w:cs="Tahoma"/>
          <w:bCs/>
          <w:i/>
          <w:sz w:val="20"/>
          <w:szCs w:val="20"/>
        </w:rPr>
        <w:t>antipiréticos, broncodilatadores</w:t>
      </w:r>
      <w:r w:rsidR="008A5BD1" w:rsidRPr="000A0991">
        <w:rPr>
          <w:rFonts w:ascii="Palatino Linotype" w:hAnsi="Palatino Linotype" w:cs="Tahoma"/>
          <w:bCs/>
          <w:i/>
          <w:sz w:val="20"/>
          <w:szCs w:val="20"/>
        </w:rPr>
        <w:t xml:space="preserve">, desinflamatorios, </w:t>
      </w:r>
      <w:r w:rsidRPr="000A0991">
        <w:rPr>
          <w:rFonts w:ascii="Palatino Linotype" w:hAnsi="Palatino Linotype" w:cs="Tahoma"/>
          <w:bCs/>
          <w:i/>
          <w:sz w:val="20"/>
          <w:szCs w:val="20"/>
        </w:rPr>
        <w:t>antibióticos</w:t>
      </w:r>
      <w:r w:rsidR="008A5BD1" w:rsidRPr="000A0991">
        <w:rPr>
          <w:rFonts w:ascii="Palatino Linotype" w:hAnsi="Palatino Linotype" w:cs="Tahoma"/>
          <w:bCs/>
          <w:i/>
          <w:sz w:val="20"/>
          <w:szCs w:val="20"/>
        </w:rPr>
        <w:t xml:space="preserve"> y antivirales y de mostrar datos de alarma se externa par</w:t>
      </w:r>
      <w:r w:rsidRPr="000A0991">
        <w:rPr>
          <w:rFonts w:ascii="Palatino Linotype" w:hAnsi="Palatino Linotype" w:cs="Tahoma"/>
          <w:bCs/>
          <w:i/>
          <w:sz w:val="20"/>
          <w:szCs w:val="20"/>
        </w:rPr>
        <w:t>a</w:t>
      </w:r>
      <w:r w:rsidR="008A5BD1" w:rsidRPr="000A0991">
        <w:rPr>
          <w:rFonts w:ascii="Palatino Linotype" w:hAnsi="Palatino Linotype" w:cs="Tahoma"/>
          <w:bCs/>
          <w:i/>
          <w:sz w:val="20"/>
          <w:szCs w:val="20"/>
        </w:rPr>
        <w:t xml:space="preserve"> </w:t>
      </w:r>
      <w:r w:rsidRPr="000A0991">
        <w:rPr>
          <w:rFonts w:ascii="Palatino Linotype" w:hAnsi="Palatino Linotype" w:cs="Tahoma"/>
          <w:bCs/>
          <w:i/>
          <w:sz w:val="20"/>
          <w:szCs w:val="20"/>
        </w:rPr>
        <w:t>atención</w:t>
      </w:r>
      <w:r w:rsidR="008A5BD1" w:rsidRPr="000A0991">
        <w:rPr>
          <w:rFonts w:ascii="Palatino Linotype" w:hAnsi="Palatino Linotype" w:cs="Tahoma"/>
          <w:bCs/>
          <w:i/>
          <w:sz w:val="20"/>
          <w:szCs w:val="20"/>
        </w:rPr>
        <w:t xml:space="preserve"> Hospitalaria</w:t>
      </w:r>
    </w:p>
    <w:p w14:paraId="36263576" w14:textId="77777777" w:rsidR="00861F9F" w:rsidRPr="000A0991" w:rsidRDefault="00861F9F" w:rsidP="008A5BD1">
      <w:pPr>
        <w:pStyle w:val="Prrafodelista"/>
        <w:tabs>
          <w:tab w:val="left" w:pos="567"/>
        </w:tabs>
        <w:spacing w:line="360" w:lineRule="auto"/>
        <w:ind w:left="567" w:right="567"/>
        <w:jc w:val="both"/>
        <w:rPr>
          <w:rFonts w:ascii="Palatino Linotype" w:hAnsi="Palatino Linotype" w:cs="Tahoma"/>
          <w:bCs/>
          <w:i/>
          <w:sz w:val="20"/>
          <w:szCs w:val="20"/>
        </w:rPr>
      </w:pPr>
    </w:p>
    <w:p w14:paraId="4D5FA2F1" w14:textId="40C254E7" w:rsidR="008A5BD1" w:rsidRPr="000A0991" w:rsidRDefault="00554B66"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5. - ¿</w:t>
      </w:r>
      <w:r w:rsidR="008A5BD1" w:rsidRPr="000A0991">
        <w:rPr>
          <w:rFonts w:ascii="Palatino Linotype" w:hAnsi="Palatino Linotype" w:cs="Tahoma"/>
          <w:bCs/>
          <w:i/>
          <w:sz w:val="20"/>
          <w:szCs w:val="20"/>
        </w:rPr>
        <w:t>Qu</w:t>
      </w:r>
      <w:r w:rsidRPr="000A0991">
        <w:rPr>
          <w:rFonts w:ascii="Palatino Linotype" w:hAnsi="Palatino Linotype" w:cs="Tahoma"/>
          <w:bCs/>
          <w:i/>
          <w:sz w:val="20"/>
          <w:szCs w:val="20"/>
        </w:rPr>
        <w:t xml:space="preserve">é </w:t>
      </w:r>
      <w:r w:rsidR="008A5BD1" w:rsidRPr="000A0991">
        <w:rPr>
          <w:rFonts w:ascii="Palatino Linotype" w:hAnsi="Palatino Linotype" w:cs="Tahoma"/>
          <w:bCs/>
          <w:i/>
          <w:sz w:val="20"/>
          <w:szCs w:val="20"/>
        </w:rPr>
        <w:t>ha</w:t>
      </w:r>
      <w:r w:rsidRPr="000A0991">
        <w:rPr>
          <w:rFonts w:ascii="Palatino Linotype" w:hAnsi="Palatino Linotype" w:cs="Tahoma"/>
          <w:bCs/>
          <w:i/>
          <w:sz w:val="20"/>
          <w:szCs w:val="20"/>
        </w:rPr>
        <w:t>c</w:t>
      </w:r>
      <w:r w:rsidR="008A5BD1" w:rsidRPr="000A0991">
        <w:rPr>
          <w:rFonts w:ascii="Palatino Linotype" w:hAnsi="Palatino Linotype" w:cs="Tahoma"/>
          <w:bCs/>
          <w:i/>
          <w:sz w:val="20"/>
          <w:szCs w:val="20"/>
        </w:rPr>
        <w:t xml:space="preserve">e este CRS cuando una persona privada de su libertad presenta </w:t>
      </w:r>
      <w:r w:rsidRPr="000A0991">
        <w:rPr>
          <w:rFonts w:ascii="Palatino Linotype" w:hAnsi="Palatino Linotype" w:cs="Tahoma"/>
          <w:bCs/>
          <w:i/>
          <w:sz w:val="20"/>
          <w:szCs w:val="20"/>
        </w:rPr>
        <w:t>síntomas de COVID? ¿</w:t>
      </w:r>
      <w:r w:rsidR="008A5BD1" w:rsidRPr="000A0991">
        <w:rPr>
          <w:rFonts w:ascii="Palatino Linotype" w:hAnsi="Palatino Linotype" w:cs="Tahoma"/>
          <w:bCs/>
          <w:i/>
          <w:sz w:val="20"/>
          <w:szCs w:val="20"/>
        </w:rPr>
        <w:t>Cu</w:t>
      </w:r>
      <w:r w:rsidR="00004749" w:rsidRPr="000A0991">
        <w:rPr>
          <w:rFonts w:ascii="Palatino Linotype" w:hAnsi="Palatino Linotype" w:cs="Tahoma"/>
          <w:bCs/>
          <w:i/>
          <w:sz w:val="20"/>
          <w:szCs w:val="20"/>
        </w:rPr>
        <w:t>á</w:t>
      </w:r>
      <w:r w:rsidR="008A5BD1" w:rsidRPr="000A0991">
        <w:rPr>
          <w:rFonts w:ascii="Palatino Linotype" w:hAnsi="Palatino Linotype" w:cs="Tahoma"/>
          <w:bCs/>
          <w:i/>
          <w:sz w:val="20"/>
          <w:szCs w:val="20"/>
        </w:rPr>
        <w:t>l es el protocol</w:t>
      </w:r>
      <w:r w:rsidRPr="000A0991">
        <w:rPr>
          <w:rFonts w:ascii="Palatino Linotype" w:hAnsi="Palatino Linotype" w:cs="Tahoma"/>
          <w:bCs/>
          <w:i/>
          <w:sz w:val="20"/>
          <w:szCs w:val="20"/>
        </w:rPr>
        <w:t>o</w:t>
      </w:r>
      <w:r w:rsidR="008A5BD1" w:rsidRPr="000A0991">
        <w:rPr>
          <w:rFonts w:ascii="Palatino Linotype" w:hAnsi="Palatino Linotype" w:cs="Tahoma"/>
          <w:bCs/>
          <w:i/>
          <w:sz w:val="20"/>
          <w:szCs w:val="20"/>
        </w:rPr>
        <w:t xml:space="preserve"> que se sigue?</w:t>
      </w:r>
    </w:p>
    <w:p w14:paraId="7A36EFE0" w14:textId="154AF823" w:rsidR="008A5BD1" w:rsidRDefault="008A5BD1"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R. Se anexa flujograma</w:t>
      </w:r>
    </w:p>
    <w:p w14:paraId="781E12F4" w14:textId="77777777" w:rsidR="00861F9F" w:rsidRPr="000A0991" w:rsidRDefault="00861F9F" w:rsidP="008A5BD1">
      <w:pPr>
        <w:pStyle w:val="Prrafodelista"/>
        <w:tabs>
          <w:tab w:val="left" w:pos="567"/>
        </w:tabs>
        <w:spacing w:line="360" w:lineRule="auto"/>
        <w:ind w:left="567" w:right="567"/>
        <w:jc w:val="both"/>
        <w:rPr>
          <w:rFonts w:ascii="Palatino Linotype" w:hAnsi="Palatino Linotype" w:cs="Tahoma"/>
          <w:bCs/>
          <w:i/>
          <w:sz w:val="20"/>
          <w:szCs w:val="20"/>
        </w:rPr>
      </w:pPr>
    </w:p>
    <w:p w14:paraId="37B86411" w14:textId="4BF1345D" w:rsidR="008A5BD1" w:rsidRPr="000A0991" w:rsidRDefault="00554B66"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lastRenderedPageBreak/>
        <w:t>6. -</w:t>
      </w:r>
      <w:r w:rsidR="008A5BD1" w:rsidRPr="000A0991">
        <w:rPr>
          <w:rFonts w:ascii="Palatino Linotype" w:hAnsi="Palatino Linotype" w:cs="Tahoma"/>
          <w:bCs/>
          <w:i/>
          <w:sz w:val="20"/>
          <w:szCs w:val="20"/>
        </w:rPr>
        <w:t xml:space="preserve"> </w:t>
      </w:r>
      <w:r w:rsidRPr="000A0991">
        <w:rPr>
          <w:rFonts w:ascii="Palatino Linotype" w:hAnsi="Palatino Linotype" w:cs="Tahoma"/>
          <w:bCs/>
          <w:i/>
          <w:sz w:val="20"/>
          <w:szCs w:val="20"/>
        </w:rPr>
        <w:t>¿</w:t>
      </w:r>
      <w:r w:rsidR="008A5BD1" w:rsidRPr="000A0991">
        <w:rPr>
          <w:rFonts w:ascii="Palatino Linotype" w:hAnsi="Palatino Linotype" w:cs="Tahoma"/>
          <w:bCs/>
          <w:i/>
          <w:sz w:val="20"/>
          <w:szCs w:val="20"/>
        </w:rPr>
        <w:t>Cu</w:t>
      </w:r>
      <w:r w:rsidRPr="000A0991">
        <w:rPr>
          <w:rFonts w:ascii="Palatino Linotype" w:hAnsi="Palatino Linotype" w:cs="Tahoma"/>
          <w:bCs/>
          <w:i/>
          <w:sz w:val="20"/>
          <w:szCs w:val="20"/>
        </w:rPr>
        <w:t>á</w:t>
      </w:r>
      <w:r w:rsidR="008A5BD1" w:rsidRPr="000A0991">
        <w:rPr>
          <w:rFonts w:ascii="Palatino Linotype" w:hAnsi="Palatino Linotype" w:cs="Tahoma"/>
          <w:bCs/>
          <w:i/>
          <w:sz w:val="20"/>
          <w:szCs w:val="20"/>
        </w:rPr>
        <w:t>ntas personas pertenecientes a la comunidad LGBTTTI se encuentran privadas de libertad en este CRS?</w:t>
      </w:r>
    </w:p>
    <w:p w14:paraId="35EE226E" w14:textId="2B8E12F1" w:rsidR="008A5BD1" w:rsidRPr="000A0991" w:rsidRDefault="008A5BD1"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 xml:space="preserve">Desagregar  si  se  identifican  come  </w:t>
      </w:r>
      <w:proofErr w:type="spellStart"/>
      <w:r w:rsidRPr="000A0991">
        <w:rPr>
          <w:rFonts w:ascii="Palatino Linotype" w:hAnsi="Palatino Linotype" w:cs="Tahoma"/>
          <w:bCs/>
          <w:i/>
          <w:sz w:val="20"/>
          <w:szCs w:val="20"/>
        </w:rPr>
        <w:t>gays</w:t>
      </w:r>
      <w:proofErr w:type="spellEnd"/>
      <w:r w:rsidRPr="000A0991">
        <w:rPr>
          <w:rFonts w:ascii="Palatino Linotype" w:hAnsi="Palatino Linotype" w:cs="Tahoma"/>
          <w:bCs/>
          <w:i/>
          <w:sz w:val="20"/>
          <w:szCs w:val="20"/>
        </w:rPr>
        <w:t xml:space="preserve">,  lesbianas,  mujeres  </w:t>
      </w:r>
      <w:proofErr w:type="spellStart"/>
      <w:r w:rsidRPr="000A0991">
        <w:rPr>
          <w:rFonts w:ascii="Palatino Linotype" w:hAnsi="Palatino Linotype" w:cs="Tahoma"/>
          <w:bCs/>
          <w:i/>
          <w:sz w:val="20"/>
          <w:szCs w:val="20"/>
        </w:rPr>
        <w:t>trans</w:t>
      </w:r>
      <w:proofErr w:type="spellEnd"/>
      <w:r w:rsidRPr="000A0991">
        <w:rPr>
          <w:rFonts w:ascii="Palatino Linotype" w:hAnsi="Palatino Linotype" w:cs="Tahoma"/>
          <w:bCs/>
          <w:i/>
          <w:sz w:val="20"/>
          <w:szCs w:val="20"/>
        </w:rPr>
        <w:t xml:space="preserve">,  hombres  trans, bisexuales, travestis. </w:t>
      </w:r>
      <w:r w:rsidR="00004749" w:rsidRPr="000A0991">
        <w:rPr>
          <w:rFonts w:ascii="Palatino Linotype" w:hAnsi="Palatino Linotype" w:cs="Tahoma"/>
          <w:bCs/>
          <w:i/>
          <w:sz w:val="20"/>
          <w:szCs w:val="20"/>
        </w:rPr>
        <w:t>Etc</w:t>
      </w:r>
      <w:r w:rsidRPr="000A0991">
        <w:rPr>
          <w:rFonts w:ascii="Palatino Linotype" w:hAnsi="Palatino Linotype" w:cs="Tahoma"/>
          <w:bCs/>
          <w:i/>
          <w:sz w:val="20"/>
          <w:szCs w:val="20"/>
        </w:rPr>
        <w:t>.</w:t>
      </w:r>
    </w:p>
    <w:p w14:paraId="0BAB9880" w14:textId="77777777" w:rsidR="008A5BD1" w:rsidRPr="000A0991" w:rsidRDefault="008A5BD1" w:rsidP="008A5BD1">
      <w:pPr>
        <w:pStyle w:val="Prrafodelista"/>
        <w:tabs>
          <w:tab w:val="left" w:pos="567"/>
        </w:tabs>
        <w:spacing w:line="360" w:lineRule="auto"/>
        <w:ind w:left="567" w:right="567"/>
        <w:jc w:val="both"/>
        <w:rPr>
          <w:rFonts w:ascii="Palatino Linotype" w:hAnsi="Palatino Linotype" w:cs="Tahoma"/>
          <w:bCs/>
          <w:i/>
          <w:sz w:val="20"/>
          <w:szCs w:val="20"/>
        </w:rPr>
      </w:pPr>
    </w:p>
    <w:tbl>
      <w:tblPr>
        <w:tblStyle w:val="Tablaconcuadrcula"/>
        <w:tblW w:w="7792" w:type="dxa"/>
        <w:tblInd w:w="567" w:type="dxa"/>
        <w:tblLayout w:type="fixed"/>
        <w:tblLook w:val="04A0" w:firstRow="1" w:lastRow="0" w:firstColumn="1" w:lastColumn="0" w:noHBand="0" w:noVBand="1"/>
      </w:tblPr>
      <w:tblGrid>
        <w:gridCol w:w="1838"/>
        <w:gridCol w:w="709"/>
        <w:gridCol w:w="425"/>
        <w:gridCol w:w="992"/>
        <w:gridCol w:w="1134"/>
        <w:gridCol w:w="2694"/>
      </w:tblGrid>
      <w:tr w:rsidR="002963B8" w:rsidRPr="000A0991" w14:paraId="3C820E5A" w14:textId="77777777" w:rsidTr="00861F9F">
        <w:tc>
          <w:tcPr>
            <w:tcW w:w="1838" w:type="dxa"/>
          </w:tcPr>
          <w:p w14:paraId="1D6CEC67" w14:textId="44C16DF9" w:rsidR="00541ADB" w:rsidRPr="000A0991" w:rsidRDefault="00541ADB" w:rsidP="008A5BD1">
            <w:pPr>
              <w:pStyle w:val="Prrafodelista"/>
              <w:tabs>
                <w:tab w:val="left" w:pos="567"/>
              </w:tabs>
              <w:spacing w:line="360" w:lineRule="auto"/>
              <w:ind w:left="0" w:right="567"/>
              <w:jc w:val="both"/>
              <w:rPr>
                <w:rFonts w:ascii="Palatino Linotype" w:hAnsi="Palatino Linotype" w:cs="Tahoma"/>
                <w:bCs/>
                <w:i/>
                <w:sz w:val="18"/>
                <w:szCs w:val="18"/>
              </w:rPr>
            </w:pPr>
            <w:r w:rsidRPr="000A0991">
              <w:rPr>
                <w:rFonts w:ascii="Palatino Linotype" w:hAnsi="Palatino Linotype" w:cs="Tahoma"/>
                <w:bCs/>
                <w:i/>
                <w:sz w:val="18"/>
                <w:szCs w:val="18"/>
              </w:rPr>
              <w:t>CPRS</w:t>
            </w:r>
          </w:p>
        </w:tc>
        <w:tc>
          <w:tcPr>
            <w:tcW w:w="5954" w:type="dxa"/>
            <w:gridSpan w:val="5"/>
          </w:tcPr>
          <w:p w14:paraId="76B5EE40" w14:textId="080F93B2" w:rsidR="00541ADB" w:rsidRPr="000A0991" w:rsidRDefault="00541ADB" w:rsidP="00541ADB">
            <w:pPr>
              <w:pStyle w:val="Prrafodelista"/>
              <w:tabs>
                <w:tab w:val="left" w:pos="567"/>
              </w:tabs>
              <w:spacing w:line="360" w:lineRule="auto"/>
              <w:ind w:left="0" w:right="567"/>
              <w:jc w:val="both"/>
              <w:rPr>
                <w:rFonts w:ascii="Palatino Linotype" w:hAnsi="Palatino Linotype" w:cs="Tahoma"/>
                <w:bCs/>
                <w:i/>
                <w:sz w:val="18"/>
                <w:szCs w:val="18"/>
              </w:rPr>
            </w:pPr>
            <w:r w:rsidRPr="000A0991">
              <w:rPr>
                <w:rFonts w:ascii="Palatino Linotype" w:hAnsi="Palatino Linotype" w:cs="Tahoma"/>
                <w:bCs/>
                <w:i/>
                <w:sz w:val="18"/>
                <w:szCs w:val="18"/>
              </w:rPr>
              <w:t>COMUNIDAD LGBTTTI</w:t>
            </w:r>
          </w:p>
        </w:tc>
      </w:tr>
      <w:tr w:rsidR="002963B8" w:rsidRPr="000A0991" w14:paraId="3BB04B31" w14:textId="77777777" w:rsidTr="00861F9F">
        <w:trPr>
          <w:trHeight w:val="505"/>
        </w:trPr>
        <w:tc>
          <w:tcPr>
            <w:tcW w:w="1838" w:type="dxa"/>
            <w:vMerge w:val="restart"/>
          </w:tcPr>
          <w:p w14:paraId="646D6B55" w14:textId="1A75E6D9" w:rsidR="002963B8" w:rsidRPr="000A0991" w:rsidRDefault="00BC62FF" w:rsidP="00BC62FF">
            <w:pPr>
              <w:pStyle w:val="Prrafodelista"/>
              <w:tabs>
                <w:tab w:val="left" w:pos="567"/>
              </w:tabs>
              <w:spacing w:line="360" w:lineRule="auto"/>
              <w:ind w:left="0"/>
              <w:jc w:val="both"/>
              <w:rPr>
                <w:rFonts w:ascii="Palatino Linotype" w:hAnsi="Palatino Linotype" w:cs="Tahoma"/>
                <w:bCs/>
                <w:i/>
                <w:sz w:val="18"/>
                <w:szCs w:val="18"/>
              </w:rPr>
            </w:pPr>
            <w:r w:rsidRPr="000A0991">
              <w:rPr>
                <w:rFonts w:ascii="Palatino Linotype" w:hAnsi="Palatino Linotype" w:cs="Tahoma"/>
                <w:bCs/>
                <w:i/>
                <w:sz w:val="18"/>
                <w:szCs w:val="18"/>
              </w:rPr>
              <w:t xml:space="preserve">Netzahualcóyotl </w:t>
            </w:r>
            <w:r w:rsidR="002963B8" w:rsidRPr="000A0991">
              <w:rPr>
                <w:rFonts w:ascii="Palatino Linotype" w:hAnsi="Palatino Linotype" w:cs="Tahoma"/>
                <w:bCs/>
                <w:i/>
                <w:sz w:val="18"/>
                <w:szCs w:val="18"/>
              </w:rPr>
              <w:t>Bordo</w:t>
            </w:r>
          </w:p>
        </w:tc>
        <w:tc>
          <w:tcPr>
            <w:tcW w:w="1134" w:type="dxa"/>
            <w:gridSpan w:val="2"/>
            <w:tcBorders>
              <w:right w:val="nil"/>
            </w:tcBorders>
          </w:tcPr>
          <w:p w14:paraId="0102A0ED" w14:textId="77777777" w:rsidR="002963B8" w:rsidRPr="000A0991" w:rsidRDefault="002963B8" w:rsidP="00541ADB">
            <w:pPr>
              <w:pStyle w:val="Prrafodelista"/>
              <w:tabs>
                <w:tab w:val="left" w:pos="567"/>
              </w:tabs>
              <w:spacing w:line="360" w:lineRule="auto"/>
              <w:ind w:left="0" w:right="567"/>
              <w:jc w:val="center"/>
              <w:rPr>
                <w:rFonts w:ascii="Palatino Linotype" w:hAnsi="Palatino Linotype" w:cs="Tahoma"/>
                <w:bCs/>
                <w:i/>
                <w:sz w:val="18"/>
                <w:szCs w:val="18"/>
              </w:rPr>
            </w:pPr>
            <w:r w:rsidRPr="000A0991">
              <w:rPr>
                <w:rFonts w:ascii="Palatino Linotype" w:hAnsi="Palatino Linotype" w:cs="Tahoma"/>
                <w:bCs/>
                <w:i/>
                <w:sz w:val="18"/>
                <w:szCs w:val="18"/>
              </w:rPr>
              <w:t>B</w:t>
            </w:r>
          </w:p>
        </w:tc>
        <w:tc>
          <w:tcPr>
            <w:tcW w:w="992" w:type="dxa"/>
            <w:tcBorders>
              <w:right w:val="nil"/>
            </w:tcBorders>
          </w:tcPr>
          <w:p w14:paraId="41FBC77E" w14:textId="77777777" w:rsidR="002963B8" w:rsidRPr="000A0991" w:rsidRDefault="002963B8" w:rsidP="00541ADB">
            <w:pPr>
              <w:pStyle w:val="Prrafodelista"/>
              <w:tabs>
                <w:tab w:val="left" w:pos="567"/>
              </w:tabs>
              <w:spacing w:line="360" w:lineRule="auto"/>
              <w:ind w:left="0" w:right="567"/>
              <w:jc w:val="center"/>
              <w:rPr>
                <w:rFonts w:ascii="Palatino Linotype" w:hAnsi="Palatino Linotype" w:cs="Tahoma"/>
                <w:bCs/>
                <w:i/>
                <w:sz w:val="18"/>
                <w:szCs w:val="18"/>
              </w:rPr>
            </w:pPr>
            <w:r w:rsidRPr="000A0991">
              <w:rPr>
                <w:rFonts w:ascii="Palatino Linotype" w:hAnsi="Palatino Linotype" w:cs="Tahoma"/>
                <w:bCs/>
                <w:i/>
                <w:sz w:val="18"/>
                <w:szCs w:val="18"/>
              </w:rPr>
              <w:t>G</w:t>
            </w:r>
          </w:p>
        </w:tc>
        <w:tc>
          <w:tcPr>
            <w:tcW w:w="1134" w:type="dxa"/>
          </w:tcPr>
          <w:p w14:paraId="3369F4F9" w14:textId="33012E0B" w:rsidR="002963B8" w:rsidRPr="000A0991" w:rsidRDefault="002963B8" w:rsidP="00991C51">
            <w:pPr>
              <w:tabs>
                <w:tab w:val="left" w:pos="567"/>
              </w:tabs>
              <w:spacing w:line="360" w:lineRule="auto"/>
              <w:ind w:right="567"/>
              <w:jc w:val="center"/>
              <w:rPr>
                <w:rFonts w:ascii="Palatino Linotype" w:hAnsi="Palatino Linotype" w:cs="Tahoma"/>
                <w:bCs/>
                <w:i/>
                <w:sz w:val="18"/>
                <w:szCs w:val="18"/>
              </w:rPr>
            </w:pPr>
            <w:r w:rsidRPr="000A0991">
              <w:rPr>
                <w:rFonts w:ascii="Palatino Linotype" w:hAnsi="Palatino Linotype" w:cs="Tahoma"/>
                <w:bCs/>
                <w:i/>
                <w:sz w:val="18"/>
                <w:szCs w:val="18"/>
              </w:rPr>
              <w:t>L</w:t>
            </w:r>
          </w:p>
        </w:tc>
        <w:tc>
          <w:tcPr>
            <w:tcW w:w="2694" w:type="dxa"/>
          </w:tcPr>
          <w:p w14:paraId="54BB9782" w14:textId="3DF16602" w:rsidR="002963B8" w:rsidRPr="000A0991" w:rsidRDefault="002963B8" w:rsidP="00541ADB">
            <w:pPr>
              <w:pStyle w:val="Prrafodelista"/>
              <w:tabs>
                <w:tab w:val="left" w:pos="567"/>
              </w:tabs>
              <w:spacing w:line="360" w:lineRule="auto"/>
              <w:ind w:left="0" w:right="567"/>
              <w:jc w:val="center"/>
              <w:rPr>
                <w:rFonts w:ascii="Palatino Linotype" w:hAnsi="Palatino Linotype" w:cs="Tahoma"/>
                <w:bCs/>
                <w:i/>
                <w:sz w:val="18"/>
                <w:szCs w:val="18"/>
              </w:rPr>
            </w:pPr>
            <w:proofErr w:type="spellStart"/>
            <w:r w:rsidRPr="000A0991">
              <w:rPr>
                <w:rFonts w:ascii="Palatino Linotype" w:hAnsi="Palatino Linotype" w:cs="Tahoma"/>
                <w:bCs/>
                <w:i/>
                <w:sz w:val="18"/>
                <w:szCs w:val="18"/>
              </w:rPr>
              <w:t>Trav</w:t>
            </w:r>
            <w:proofErr w:type="spellEnd"/>
            <w:r w:rsidRPr="000A0991">
              <w:rPr>
                <w:rFonts w:ascii="Palatino Linotype" w:hAnsi="Palatino Linotype" w:cs="Tahoma"/>
                <w:bCs/>
                <w:i/>
                <w:sz w:val="18"/>
                <w:szCs w:val="18"/>
              </w:rPr>
              <w:t>.</w:t>
            </w:r>
          </w:p>
        </w:tc>
      </w:tr>
      <w:tr w:rsidR="002963B8" w:rsidRPr="000A0991" w14:paraId="295C11B6" w14:textId="77777777" w:rsidTr="00861F9F">
        <w:trPr>
          <w:trHeight w:val="318"/>
        </w:trPr>
        <w:tc>
          <w:tcPr>
            <w:tcW w:w="1838" w:type="dxa"/>
            <w:vMerge/>
          </w:tcPr>
          <w:p w14:paraId="05F24A37" w14:textId="77777777" w:rsidR="002963B8" w:rsidRPr="000A0991" w:rsidRDefault="002963B8" w:rsidP="008A5BD1">
            <w:pPr>
              <w:pStyle w:val="Prrafodelista"/>
              <w:tabs>
                <w:tab w:val="left" w:pos="567"/>
              </w:tabs>
              <w:spacing w:line="360" w:lineRule="auto"/>
              <w:ind w:left="0" w:right="567"/>
              <w:jc w:val="both"/>
              <w:rPr>
                <w:rFonts w:ascii="Palatino Linotype" w:hAnsi="Palatino Linotype" w:cs="Tahoma"/>
                <w:bCs/>
                <w:i/>
                <w:sz w:val="18"/>
                <w:szCs w:val="18"/>
              </w:rPr>
            </w:pPr>
          </w:p>
        </w:tc>
        <w:tc>
          <w:tcPr>
            <w:tcW w:w="709" w:type="dxa"/>
          </w:tcPr>
          <w:p w14:paraId="139ABF85" w14:textId="77777777" w:rsidR="002963B8" w:rsidRPr="000A0991" w:rsidRDefault="002963B8" w:rsidP="00541ADB">
            <w:pPr>
              <w:pStyle w:val="Prrafodelista"/>
              <w:tabs>
                <w:tab w:val="left" w:pos="567"/>
              </w:tabs>
              <w:spacing w:line="360" w:lineRule="auto"/>
              <w:ind w:left="0" w:right="567"/>
              <w:jc w:val="center"/>
              <w:rPr>
                <w:rFonts w:ascii="Palatino Linotype" w:hAnsi="Palatino Linotype" w:cs="Tahoma"/>
                <w:bCs/>
                <w:i/>
                <w:sz w:val="18"/>
                <w:szCs w:val="18"/>
              </w:rPr>
            </w:pPr>
            <w:r w:rsidRPr="000A0991">
              <w:rPr>
                <w:rFonts w:ascii="Palatino Linotype" w:hAnsi="Palatino Linotype" w:cs="Tahoma"/>
                <w:bCs/>
                <w:i/>
                <w:sz w:val="18"/>
                <w:szCs w:val="18"/>
              </w:rPr>
              <w:t>H</w:t>
            </w:r>
          </w:p>
        </w:tc>
        <w:tc>
          <w:tcPr>
            <w:tcW w:w="425" w:type="dxa"/>
          </w:tcPr>
          <w:p w14:paraId="72967A2F" w14:textId="491E2AD4" w:rsidR="002963B8" w:rsidRPr="000A0991" w:rsidRDefault="002963B8" w:rsidP="00541ADB">
            <w:pPr>
              <w:pStyle w:val="Prrafodelista"/>
              <w:tabs>
                <w:tab w:val="left" w:pos="567"/>
              </w:tabs>
              <w:spacing w:line="360" w:lineRule="auto"/>
              <w:ind w:left="0" w:right="567"/>
              <w:jc w:val="center"/>
              <w:rPr>
                <w:rFonts w:ascii="Palatino Linotype" w:hAnsi="Palatino Linotype" w:cs="Tahoma"/>
                <w:bCs/>
                <w:i/>
                <w:sz w:val="18"/>
                <w:szCs w:val="18"/>
              </w:rPr>
            </w:pPr>
            <w:r w:rsidRPr="000A0991">
              <w:rPr>
                <w:rFonts w:ascii="Palatino Linotype" w:hAnsi="Palatino Linotype" w:cs="Tahoma"/>
                <w:bCs/>
                <w:i/>
                <w:sz w:val="18"/>
                <w:szCs w:val="18"/>
              </w:rPr>
              <w:t>M</w:t>
            </w:r>
          </w:p>
        </w:tc>
        <w:tc>
          <w:tcPr>
            <w:tcW w:w="992" w:type="dxa"/>
          </w:tcPr>
          <w:p w14:paraId="6D590F9E" w14:textId="77777777" w:rsidR="002963B8" w:rsidRPr="000A0991" w:rsidRDefault="002963B8" w:rsidP="00541ADB">
            <w:pPr>
              <w:pStyle w:val="Prrafodelista"/>
              <w:tabs>
                <w:tab w:val="left" w:pos="567"/>
              </w:tabs>
              <w:spacing w:line="360" w:lineRule="auto"/>
              <w:ind w:left="0" w:right="567"/>
              <w:jc w:val="center"/>
              <w:rPr>
                <w:rFonts w:ascii="Palatino Linotype" w:hAnsi="Palatino Linotype" w:cs="Tahoma"/>
                <w:bCs/>
                <w:i/>
                <w:sz w:val="18"/>
                <w:szCs w:val="18"/>
              </w:rPr>
            </w:pPr>
            <w:r w:rsidRPr="000A0991">
              <w:rPr>
                <w:rFonts w:ascii="Palatino Linotype" w:hAnsi="Palatino Linotype" w:cs="Tahoma"/>
                <w:bCs/>
                <w:i/>
                <w:sz w:val="18"/>
                <w:szCs w:val="18"/>
              </w:rPr>
              <w:t>H</w:t>
            </w:r>
          </w:p>
        </w:tc>
        <w:tc>
          <w:tcPr>
            <w:tcW w:w="1134" w:type="dxa"/>
          </w:tcPr>
          <w:p w14:paraId="1E44495A" w14:textId="77777777" w:rsidR="002963B8" w:rsidRPr="000A0991" w:rsidRDefault="002963B8" w:rsidP="00991C51">
            <w:pPr>
              <w:tabs>
                <w:tab w:val="left" w:pos="567"/>
              </w:tabs>
              <w:spacing w:line="360" w:lineRule="auto"/>
              <w:ind w:right="567"/>
              <w:jc w:val="center"/>
              <w:rPr>
                <w:rFonts w:ascii="Palatino Linotype" w:hAnsi="Palatino Linotype" w:cs="Tahoma"/>
                <w:bCs/>
                <w:i/>
                <w:sz w:val="18"/>
                <w:szCs w:val="18"/>
              </w:rPr>
            </w:pPr>
            <w:r w:rsidRPr="000A0991">
              <w:rPr>
                <w:rFonts w:ascii="Palatino Linotype" w:hAnsi="Palatino Linotype" w:cs="Tahoma"/>
                <w:bCs/>
                <w:i/>
                <w:sz w:val="18"/>
                <w:szCs w:val="18"/>
              </w:rPr>
              <w:t>M</w:t>
            </w:r>
          </w:p>
        </w:tc>
        <w:tc>
          <w:tcPr>
            <w:tcW w:w="2694" w:type="dxa"/>
          </w:tcPr>
          <w:p w14:paraId="5921B260" w14:textId="77777777" w:rsidR="002963B8" w:rsidRPr="000A0991" w:rsidRDefault="002963B8" w:rsidP="00541ADB">
            <w:pPr>
              <w:pStyle w:val="Prrafodelista"/>
              <w:tabs>
                <w:tab w:val="left" w:pos="567"/>
              </w:tabs>
              <w:spacing w:line="360" w:lineRule="auto"/>
              <w:ind w:left="0" w:right="567"/>
              <w:jc w:val="center"/>
              <w:rPr>
                <w:rFonts w:ascii="Palatino Linotype" w:hAnsi="Palatino Linotype" w:cs="Tahoma"/>
                <w:bCs/>
                <w:i/>
                <w:sz w:val="18"/>
                <w:szCs w:val="18"/>
              </w:rPr>
            </w:pPr>
            <w:r w:rsidRPr="000A0991">
              <w:rPr>
                <w:rFonts w:ascii="Palatino Linotype" w:hAnsi="Palatino Linotype" w:cs="Tahoma"/>
                <w:bCs/>
                <w:i/>
                <w:sz w:val="18"/>
                <w:szCs w:val="18"/>
              </w:rPr>
              <w:t>H</w:t>
            </w:r>
          </w:p>
        </w:tc>
      </w:tr>
      <w:tr w:rsidR="002963B8" w:rsidRPr="000A0991" w14:paraId="69DE4BBA" w14:textId="77777777" w:rsidTr="00861F9F">
        <w:trPr>
          <w:trHeight w:val="85"/>
        </w:trPr>
        <w:tc>
          <w:tcPr>
            <w:tcW w:w="1838" w:type="dxa"/>
            <w:vMerge/>
          </w:tcPr>
          <w:p w14:paraId="5474BEAA" w14:textId="77777777" w:rsidR="002963B8" w:rsidRPr="000A0991" w:rsidRDefault="002963B8" w:rsidP="008A5BD1">
            <w:pPr>
              <w:pStyle w:val="Prrafodelista"/>
              <w:tabs>
                <w:tab w:val="left" w:pos="567"/>
              </w:tabs>
              <w:spacing w:line="360" w:lineRule="auto"/>
              <w:ind w:left="0" w:right="567"/>
              <w:jc w:val="both"/>
              <w:rPr>
                <w:rFonts w:ascii="Palatino Linotype" w:hAnsi="Palatino Linotype" w:cs="Tahoma"/>
                <w:bCs/>
                <w:i/>
                <w:sz w:val="18"/>
                <w:szCs w:val="18"/>
              </w:rPr>
            </w:pPr>
          </w:p>
        </w:tc>
        <w:tc>
          <w:tcPr>
            <w:tcW w:w="709" w:type="dxa"/>
          </w:tcPr>
          <w:p w14:paraId="78AF6EEF" w14:textId="255DDFF5" w:rsidR="002963B8" w:rsidRPr="000A0991" w:rsidRDefault="002963B8" w:rsidP="00541ADB">
            <w:pPr>
              <w:pStyle w:val="Prrafodelista"/>
              <w:tabs>
                <w:tab w:val="left" w:pos="567"/>
              </w:tabs>
              <w:spacing w:line="360" w:lineRule="auto"/>
              <w:ind w:left="0" w:right="567"/>
              <w:jc w:val="center"/>
              <w:rPr>
                <w:rFonts w:ascii="Palatino Linotype" w:hAnsi="Palatino Linotype" w:cs="Tahoma"/>
                <w:bCs/>
                <w:i/>
                <w:sz w:val="18"/>
                <w:szCs w:val="18"/>
              </w:rPr>
            </w:pPr>
            <w:r w:rsidRPr="000A0991">
              <w:rPr>
                <w:rFonts w:ascii="Palatino Linotype" w:hAnsi="Palatino Linotype" w:cs="Tahoma"/>
                <w:bCs/>
                <w:i/>
                <w:sz w:val="18"/>
                <w:szCs w:val="18"/>
              </w:rPr>
              <w:t>1</w:t>
            </w:r>
          </w:p>
        </w:tc>
        <w:tc>
          <w:tcPr>
            <w:tcW w:w="425" w:type="dxa"/>
          </w:tcPr>
          <w:p w14:paraId="1DC36BF5" w14:textId="1D6584C9" w:rsidR="002963B8" w:rsidRPr="000A0991" w:rsidRDefault="002963B8" w:rsidP="00541ADB">
            <w:pPr>
              <w:pStyle w:val="Prrafodelista"/>
              <w:tabs>
                <w:tab w:val="left" w:pos="567"/>
              </w:tabs>
              <w:spacing w:line="360" w:lineRule="auto"/>
              <w:ind w:left="0" w:right="567"/>
              <w:jc w:val="center"/>
              <w:rPr>
                <w:rFonts w:ascii="Palatino Linotype" w:hAnsi="Palatino Linotype" w:cs="Tahoma"/>
                <w:bCs/>
                <w:i/>
                <w:sz w:val="18"/>
                <w:szCs w:val="18"/>
              </w:rPr>
            </w:pPr>
            <w:r w:rsidRPr="000A0991">
              <w:rPr>
                <w:rFonts w:ascii="Palatino Linotype" w:hAnsi="Palatino Linotype" w:cs="Tahoma"/>
                <w:bCs/>
                <w:i/>
                <w:sz w:val="18"/>
                <w:szCs w:val="18"/>
              </w:rPr>
              <w:t>0</w:t>
            </w:r>
          </w:p>
        </w:tc>
        <w:tc>
          <w:tcPr>
            <w:tcW w:w="992" w:type="dxa"/>
          </w:tcPr>
          <w:p w14:paraId="7BC83C7C" w14:textId="68493BE9" w:rsidR="002963B8" w:rsidRPr="000A0991" w:rsidRDefault="002963B8" w:rsidP="00541ADB">
            <w:pPr>
              <w:pStyle w:val="Prrafodelista"/>
              <w:tabs>
                <w:tab w:val="left" w:pos="567"/>
              </w:tabs>
              <w:spacing w:line="360" w:lineRule="auto"/>
              <w:ind w:left="0" w:right="567"/>
              <w:jc w:val="center"/>
              <w:rPr>
                <w:rFonts w:ascii="Palatino Linotype" w:hAnsi="Palatino Linotype" w:cs="Tahoma"/>
                <w:bCs/>
                <w:i/>
                <w:sz w:val="18"/>
                <w:szCs w:val="18"/>
              </w:rPr>
            </w:pPr>
            <w:r w:rsidRPr="000A0991">
              <w:rPr>
                <w:rFonts w:ascii="Palatino Linotype" w:hAnsi="Palatino Linotype" w:cs="Tahoma"/>
                <w:bCs/>
                <w:i/>
                <w:sz w:val="18"/>
                <w:szCs w:val="18"/>
              </w:rPr>
              <w:t>41</w:t>
            </w:r>
          </w:p>
        </w:tc>
        <w:tc>
          <w:tcPr>
            <w:tcW w:w="1134" w:type="dxa"/>
          </w:tcPr>
          <w:p w14:paraId="4590D724" w14:textId="1CCC5215" w:rsidR="002963B8" w:rsidRPr="000A0991" w:rsidRDefault="002963B8" w:rsidP="00991C51">
            <w:pPr>
              <w:tabs>
                <w:tab w:val="left" w:pos="567"/>
              </w:tabs>
              <w:spacing w:line="360" w:lineRule="auto"/>
              <w:ind w:right="567"/>
              <w:jc w:val="center"/>
              <w:rPr>
                <w:rFonts w:ascii="Palatino Linotype" w:hAnsi="Palatino Linotype" w:cs="Tahoma"/>
                <w:bCs/>
                <w:i/>
                <w:sz w:val="18"/>
                <w:szCs w:val="18"/>
              </w:rPr>
            </w:pPr>
            <w:r w:rsidRPr="000A0991">
              <w:rPr>
                <w:rFonts w:ascii="Palatino Linotype" w:hAnsi="Palatino Linotype" w:cs="Tahoma"/>
                <w:bCs/>
                <w:i/>
                <w:sz w:val="18"/>
                <w:szCs w:val="18"/>
              </w:rPr>
              <w:t>10</w:t>
            </w:r>
          </w:p>
        </w:tc>
        <w:tc>
          <w:tcPr>
            <w:tcW w:w="2694" w:type="dxa"/>
          </w:tcPr>
          <w:p w14:paraId="724115B5" w14:textId="17020E7B" w:rsidR="002963B8" w:rsidRPr="000A0991" w:rsidRDefault="002963B8" w:rsidP="00541ADB">
            <w:pPr>
              <w:pStyle w:val="Prrafodelista"/>
              <w:tabs>
                <w:tab w:val="left" w:pos="567"/>
              </w:tabs>
              <w:spacing w:line="360" w:lineRule="auto"/>
              <w:ind w:left="0" w:right="567"/>
              <w:jc w:val="center"/>
              <w:rPr>
                <w:rFonts w:ascii="Palatino Linotype" w:hAnsi="Palatino Linotype" w:cs="Tahoma"/>
                <w:bCs/>
                <w:i/>
                <w:sz w:val="18"/>
                <w:szCs w:val="18"/>
              </w:rPr>
            </w:pPr>
            <w:r w:rsidRPr="000A0991">
              <w:rPr>
                <w:rFonts w:ascii="Palatino Linotype" w:hAnsi="Palatino Linotype" w:cs="Tahoma"/>
                <w:bCs/>
                <w:i/>
                <w:sz w:val="18"/>
                <w:szCs w:val="18"/>
              </w:rPr>
              <w:t>0</w:t>
            </w:r>
          </w:p>
        </w:tc>
      </w:tr>
    </w:tbl>
    <w:p w14:paraId="0BE67A3C" w14:textId="77777777" w:rsidR="00541ADB" w:rsidRPr="000A0991" w:rsidRDefault="00541ADB" w:rsidP="008A5BD1">
      <w:pPr>
        <w:pStyle w:val="Prrafodelista"/>
        <w:tabs>
          <w:tab w:val="left" w:pos="567"/>
        </w:tabs>
        <w:spacing w:line="360" w:lineRule="auto"/>
        <w:ind w:left="567" w:right="567"/>
        <w:jc w:val="both"/>
        <w:rPr>
          <w:rFonts w:ascii="Palatino Linotype" w:hAnsi="Palatino Linotype" w:cs="Tahoma"/>
          <w:bCs/>
          <w:i/>
          <w:sz w:val="20"/>
          <w:szCs w:val="20"/>
        </w:rPr>
      </w:pPr>
    </w:p>
    <w:p w14:paraId="5685D9C2" w14:textId="79D75216" w:rsidR="008A5BD1" w:rsidRPr="000A0991" w:rsidRDefault="002B5C06"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 xml:space="preserve">7.- </w:t>
      </w:r>
      <w:r w:rsidR="008A5BD1" w:rsidRPr="000A0991">
        <w:rPr>
          <w:rFonts w:ascii="Palatino Linotype" w:hAnsi="Palatino Linotype" w:cs="Tahoma"/>
          <w:bCs/>
          <w:i/>
          <w:sz w:val="20"/>
          <w:szCs w:val="20"/>
        </w:rPr>
        <w:t>Las personas LGBTTTI privadas de libertad en este CRS se encuentran en dormitori</w:t>
      </w:r>
      <w:r w:rsidRPr="000A0991">
        <w:rPr>
          <w:rFonts w:ascii="Palatino Linotype" w:hAnsi="Palatino Linotype" w:cs="Tahoma"/>
          <w:bCs/>
          <w:i/>
          <w:sz w:val="20"/>
          <w:szCs w:val="20"/>
        </w:rPr>
        <w:t>o</w:t>
      </w:r>
      <w:r w:rsidR="008A5BD1" w:rsidRPr="000A0991">
        <w:rPr>
          <w:rFonts w:ascii="Palatino Linotype" w:hAnsi="Palatino Linotype" w:cs="Tahoma"/>
          <w:bCs/>
          <w:i/>
          <w:sz w:val="20"/>
          <w:szCs w:val="20"/>
        </w:rPr>
        <w:t xml:space="preserve">s o espacios separados al del resto de la </w:t>
      </w:r>
      <w:r w:rsidRPr="000A0991">
        <w:rPr>
          <w:rFonts w:ascii="Palatino Linotype" w:hAnsi="Palatino Linotype" w:cs="Tahoma"/>
          <w:bCs/>
          <w:i/>
          <w:sz w:val="20"/>
          <w:szCs w:val="20"/>
        </w:rPr>
        <w:t>población</w:t>
      </w:r>
      <w:r w:rsidR="008A5BD1" w:rsidRPr="000A0991">
        <w:rPr>
          <w:rFonts w:ascii="Palatino Linotype" w:hAnsi="Palatino Linotype" w:cs="Tahoma"/>
          <w:bCs/>
          <w:i/>
          <w:sz w:val="20"/>
          <w:szCs w:val="20"/>
        </w:rPr>
        <w:t>?</w:t>
      </w:r>
    </w:p>
    <w:p w14:paraId="59071957" w14:textId="547517FE" w:rsidR="008A5BD1" w:rsidRDefault="008A5BD1"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 xml:space="preserve">R. Se encuentra ubicado en un solo espacio, pero no separados de la </w:t>
      </w:r>
      <w:r w:rsidR="00822443" w:rsidRPr="000A0991">
        <w:rPr>
          <w:rFonts w:ascii="Palatino Linotype" w:hAnsi="Palatino Linotype" w:cs="Tahoma"/>
          <w:bCs/>
          <w:i/>
          <w:sz w:val="20"/>
          <w:szCs w:val="20"/>
        </w:rPr>
        <w:t>población</w:t>
      </w:r>
    </w:p>
    <w:p w14:paraId="2B264ACF" w14:textId="77777777" w:rsidR="00861F9F" w:rsidRPr="000A0991" w:rsidRDefault="00861F9F" w:rsidP="008A5BD1">
      <w:pPr>
        <w:pStyle w:val="Prrafodelista"/>
        <w:tabs>
          <w:tab w:val="left" w:pos="567"/>
        </w:tabs>
        <w:spacing w:line="360" w:lineRule="auto"/>
        <w:ind w:left="567" w:right="567"/>
        <w:jc w:val="both"/>
        <w:rPr>
          <w:rFonts w:ascii="Palatino Linotype" w:hAnsi="Palatino Linotype" w:cs="Tahoma"/>
          <w:bCs/>
          <w:i/>
          <w:sz w:val="20"/>
          <w:szCs w:val="20"/>
        </w:rPr>
      </w:pPr>
    </w:p>
    <w:p w14:paraId="1644BED5" w14:textId="784158E5" w:rsidR="008A5BD1" w:rsidRPr="000A0991" w:rsidRDefault="008A5BD1"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 xml:space="preserve">8.- Desde el 01 de </w:t>
      </w:r>
      <w:r w:rsidR="00765366" w:rsidRPr="000A0991">
        <w:rPr>
          <w:rFonts w:ascii="Palatino Linotype" w:hAnsi="Palatino Linotype" w:cs="Tahoma"/>
          <w:bCs/>
          <w:i/>
          <w:sz w:val="20"/>
          <w:szCs w:val="20"/>
        </w:rPr>
        <w:t>enero</w:t>
      </w:r>
      <w:r w:rsidRPr="000A0991">
        <w:rPr>
          <w:rFonts w:ascii="Palatino Linotype" w:hAnsi="Palatino Linotype" w:cs="Tahoma"/>
          <w:bCs/>
          <w:i/>
          <w:sz w:val="20"/>
          <w:szCs w:val="20"/>
        </w:rPr>
        <w:t xml:space="preserve"> de 2019 al 31 de diciembre</w:t>
      </w:r>
      <w:r w:rsidR="00765366" w:rsidRPr="000A0991">
        <w:rPr>
          <w:rFonts w:ascii="Palatino Linotype" w:hAnsi="Palatino Linotype" w:cs="Tahoma"/>
          <w:bCs/>
          <w:i/>
          <w:sz w:val="20"/>
          <w:szCs w:val="20"/>
        </w:rPr>
        <w:t xml:space="preserve"> de 2019 ¿cuántas</w:t>
      </w:r>
      <w:r w:rsidRPr="000A0991">
        <w:rPr>
          <w:rFonts w:ascii="Palatino Linotype" w:hAnsi="Palatino Linotype" w:cs="Tahoma"/>
          <w:bCs/>
          <w:i/>
          <w:sz w:val="20"/>
          <w:szCs w:val="20"/>
        </w:rPr>
        <w:t xml:space="preserve"> platicas, curs</w:t>
      </w:r>
      <w:r w:rsidR="00765366" w:rsidRPr="000A0991">
        <w:rPr>
          <w:rFonts w:ascii="Palatino Linotype" w:hAnsi="Palatino Linotype" w:cs="Tahoma"/>
          <w:bCs/>
          <w:i/>
          <w:sz w:val="20"/>
          <w:szCs w:val="20"/>
        </w:rPr>
        <w:t>o</w:t>
      </w:r>
      <w:r w:rsidRPr="000A0991">
        <w:rPr>
          <w:rFonts w:ascii="Palatino Linotype" w:hAnsi="Palatino Linotype" w:cs="Tahoma"/>
          <w:bCs/>
          <w:i/>
          <w:sz w:val="20"/>
          <w:szCs w:val="20"/>
        </w:rPr>
        <w:t>s</w:t>
      </w:r>
      <w:r w:rsidR="00765366" w:rsidRPr="000A0991">
        <w:rPr>
          <w:rFonts w:ascii="Palatino Linotype" w:hAnsi="Palatino Linotype" w:cs="Tahoma"/>
          <w:bCs/>
          <w:i/>
          <w:sz w:val="20"/>
          <w:szCs w:val="20"/>
        </w:rPr>
        <w:t xml:space="preserve"> o</w:t>
      </w:r>
      <w:r w:rsidRPr="000A0991">
        <w:rPr>
          <w:rFonts w:ascii="Palatino Linotype" w:hAnsi="Palatino Linotype" w:cs="Tahoma"/>
          <w:bCs/>
          <w:i/>
          <w:sz w:val="20"/>
          <w:szCs w:val="20"/>
        </w:rPr>
        <w:t xml:space="preserve"> seminari</w:t>
      </w:r>
      <w:r w:rsidR="00765366" w:rsidRPr="000A0991">
        <w:rPr>
          <w:rFonts w:ascii="Palatino Linotype" w:hAnsi="Palatino Linotype" w:cs="Tahoma"/>
          <w:bCs/>
          <w:i/>
          <w:sz w:val="20"/>
          <w:szCs w:val="20"/>
        </w:rPr>
        <w:t>o</w:t>
      </w:r>
      <w:r w:rsidRPr="000A0991">
        <w:rPr>
          <w:rFonts w:ascii="Palatino Linotype" w:hAnsi="Palatino Linotype" w:cs="Tahoma"/>
          <w:bCs/>
          <w:i/>
          <w:sz w:val="20"/>
          <w:szCs w:val="20"/>
        </w:rPr>
        <w:t>s  se  impartieron  en  materia  de  perspectiv</w:t>
      </w:r>
      <w:r w:rsidR="00765366" w:rsidRPr="000A0991">
        <w:rPr>
          <w:rFonts w:ascii="Palatino Linotype" w:hAnsi="Palatino Linotype" w:cs="Tahoma"/>
          <w:bCs/>
          <w:i/>
          <w:sz w:val="20"/>
          <w:szCs w:val="20"/>
        </w:rPr>
        <w:t>a</w:t>
      </w:r>
      <w:r w:rsidRPr="000A0991">
        <w:rPr>
          <w:rFonts w:ascii="Palatino Linotype" w:hAnsi="Palatino Linotype" w:cs="Tahoma"/>
          <w:bCs/>
          <w:i/>
          <w:sz w:val="20"/>
          <w:szCs w:val="20"/>
        </w:rPr>
        <w:t xml:space="preserve">  de  g</w:t>
      </w:r>
      <w:r w:rsidR="00F42DA0" w:rsidRPr="000A0991">
        <w:rPr>
          <w:rFonts w:ascii="Palatino Linotype" w:hAnsi="Palatino Linotype" w:cs="Tahoma"/>
          <w:bCs/>
          <w:i/>
          <w:sz w:val="20"/>
          <w:szCs w:val="20"/>
        </w:rPr>
        <w:t>é</w:t>
      </w:r>
      <w:r w:rsidRPr="000A0991">
        <w:rPr>
          <w:rFonts w:ascii="Palatino Linotype" w:hAnsi="Palatino Linotype" w:cs="Tahoma"/>
          <w:bCs/>
          <w:i/>
          <w:sz w:val="20"/>
          <w:szCs w:val="20"/>
        </w:rPr>
        <w:t>ner</w:t>
      </w:r>
      <w:r w:rsidR="00765366" w:rsidRPr="000A0991">
        <w:rPr>
          <w:rFonts w:ascii="Palatino Linotype" w:hAnsi="Palatino Linotype" w:cs="Tahoma"/>
          <w:bCs/>
          <w:i/>
          <w:sz w:val="20"/>
          <w:szCs w:val="20"/>
        </w:rPr>
        <w:t>o</w:t>
      </w:r>
      <w:r w:rsidRPr="000A0991">
        <w:rPr>
          <w:rFonts w:ascii="Palatino Linotype" w:hAnsi="Palatino Linotype" w:cs="Tahoma"/>
          <w:bCs/>
          <w:i/>
          <w:sz w:val="20"/>
          <w:szCs w:val="20"/>
        </w:rPr>
        <w:t xml:space="preserve">  </w:t>
      </w:r>
      <w:r w:rsidR="00F42DA0" w:rsidRPr="000A0991">
        <w:rPr>
          <w:rFonts w:ascii="Palatino Linotype" w:hAnsi="Palatino Linotype" w:cs="Tahoma"/>
          <w:bCs/>
          <w:i/>
          <w:sz w:val="20"/>
          <w:szCs w:val="20"/>
        </w:rPr>
        <w:t>e</w:t>
      </w:r>
      <w:r w:rsidRPr="000A0991">
        <w:rPr>
          <w:rFonts w:ascii="Palatino Linotype" w:hAnsi="Palatino Linotype" w:cs="Tahoma"/>
          <w:bCs/>
          <w:i/>
          <w:sz w:val="20"/>
          <w:szCs w:val="20"/>
        </w:rPr>
        <w:t xml:space="preserve">  </w:t>
      </w:r>
      <w:proofErr w:type="spellStart"/>
      <w:r w:rsidRPr="000A0991">
        <w:rPr>
          <w:rFonts w:ascii="Palatino Linotype" w:hAnsi="Palatino Linotype" w:cs="Tahoma"/>
          <w:bCs/>
          <w:i/>
          <w:sz w:val="20"/>
          <w:szCs w:val="20"/>
        </w:rPr>
        <w:t>inclusion</w:t>
      </w:r>
      <w:proofErr w:type="spellEnd"/>
      <w:r w:rsidRPr="000A0991">
        <w:rPr>
          <w:rFonts w:ascii="Palatino Linotype" w:hAnsi="Palatino Linotype" w:cs="Tahoma"/>
          <w:bCs/>
          <w:i/>
          <w:sz w:val="20"/>
          <w:szCs w:val="20"/>
        </w:rPr>
        <w:t xml:space="preserve">  de  </w:t>
      </w:r>
      <w:r w:rsidR="00F42DA0" w:rsidRPr="000A0991">
        <w:rPr>
          <w:rFonts w:ascii="Palatino Linotype" w:hAnsi="Palatino Linotype" w:cs="Tahoma"/>
          <w:bCs/>
          <w:i/>
          <w:sz w:val="20"/>
          <w:szCs w:val="20"/>
        </w:rPr>
        <w:t xml:space="preserve">la </w:t>
      </w:r>
      <w:r w:rsidRPr="000A0991">
        <w:rPr>
          <w:rFonts w:ascii="Palatino Linotype" w:hAnsi="Palatino Linotype" w:cs="Tahoma"/>
          <w:bCs/>
          <w:i/>
          <w:sz w:val="20"/>
          <w:szCs w:val="20"/>
        </w:rPr>
        <w:t>comunidad LGBTTTI pare el personal administrativ</w:t>
      </w:r>
      <w:r w:rsidR="00F42DA0" w:rsidRPr="000A0991">
        <w:rPr>
          <w:rFonts w:ascii="Palatino Linotype" w:hAnsi="Palatino Linotype" w:cs="Tahoma"/>
          <w:bCs/>
          <w:i/>
          <w:sz w:val="20"/>
          <w:szCs w:val="20"/>
        </w:rPr>
        <w:t>o</w:t>
      </w:r>
      <w:r w:rsidRPr="000A0991">
        <w:rPr>
          <w:rFonts w:ascii="Palatino Linotype" w:hAnsi="Palatino Linotype" w:cs="Tahoma"/>
          <w:bCs/>
          <w:i/>
          <w:sz w:val="20"/>
          <w:szCs w:val="20"/>
        </w:rPr>
        <w:t xml:space="preserve"> y/o de seguridad en beneficio de </w:t>
      </w:r>
      <w:r w:rsidR="00F42DA0" w:rsidRPr="000A0991">
        <w:rPr>
          <w:rFonts w:ascii="Palatino Linotype" w:hAnsi="Palatino Linotype" w:cs="Tahoma"/>
          <w:bCs/>
          <w:i/>
          <w:sz w:val="20"/>
          <w:szCs w:val="20"/>
        </w:rPr>
        <w:t>l</w:t>
      </w:r>
      <w:r w:rsidRPr="000A0991">
        <w:rPr>
          <w:rFonts w:ascii="Palatino Linotype" w:hAnsi="Palatino Linotype" w:cs="Tahoma"/>
          <w:bCs/>
          <w:i/>
          <w:sz w:val="20"/>
          <w:szCs w:val="20"/>
        </w:rPr>
        <w:t>as personas privadas de libertad localizadas en este centro de reinser</w:t>
      </w:r>
      <w:r w:rsidR="00F42DA0" w:rsidRPr="000A0991">
        <w:rPr>
          <w:rFonts w:ascii="Palatino Linotype" w:hAnsi="Palatino Linotype" w:cs="Tahoma"/>
          <w:bCs/>
          <w:i/>
          <w:sz w:val="20"/>
          <w:szCs w:val="20"/>
        </w:rPr>
        <w:t>c</w:t>
      </w:r>
      <w:r w:rsidRPr="000A0991">
        <w:rPr>
          <w:rFonts w:ascii="Palatino Linotype" w:hAnsi="Palatino Linotype" w:cs="Tahoma"/>
          <w:bCs/>
          <w:i/>
          <w:sz w:val="20"/>
          <w:szCs w:val="20"/>
        </w:rPr>
        <w:t>i</w:t>
      </w:r>
      <w:r w:rsidR="00F42DA0" w:rsidRPr="000A0991">
        <w:rPr>
          <w:rFonts w:ascii="Palatino Linotype" w:hAnsi="Palatino Linotype" w:cs="Tahoma"/>
          <w:bCs/>
          <w:i/>
          <w:sz w:val="20"/>
          <w:szCs w:val="20"/>
        </w:rPr>
        <w:t>ó</w:t>
      </w:r>
      <w:r w:rsidRPr="000A0991">
        <w:rPr>
          <w:rFonts w:ascii="Palatino Linotype" w:hAnsi="Palatino Linotype" w:cs="Tahoma"/>
          <w:bCs/>
          <w:i/>
          <w:sz w:val="20"/>
          <w:szCs w:val="20"/>
        </w:rPr>
        <w:t>n?</w:t>
      </w:r>
    </w:p>
    <w:p w14:paraId="66599C2A" w14:textId="3A2FC4B2" w:rsidR="008A5BD1" w:rsidRDefault="008A5BD1"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 xml:space="preserve">R. En el 2019 se </w:t>
      </w:r>
      <w:r w:rsidR="00665725" w:rsidRPr="000A0991">
        <w:rPr>
          <w:rFonts w:ascii="Palatino Linotype" w:hAnsi="Palatino Linotype" w:cs="Tahoma"/>
          <w:bCs/>
          <w:i/>
          <w:sz w:val="20"/>
          <w:szCs w:val="20"/>
        </w:rPr>
        <w:t>impartía</w:t>
      </w:r>
      <w:r w:rsidRPr="000A0991">
        <w:rPr>
          <w:rFonts w:ascii="Palatino Linotype" w:hAnsi="Palatino Linotype" w:cs="Tahoma"/>
          <w:bCs/>
          <w:i/>
          <w:sz w:val="20"/>
          <w:szCs w:val="20"/>
        </w:rPr>
        <w:t xml:space="preserve"> el curs</w:t>
      </w:r>
      <w:r w:rsidR="00665725" w:rsidRPr="000A0991">
        <w:rPr>
          <w:rFonts w:ascii="Palatino Linotype" w:hAnsi="Palatino Linotype" w:cs="Tahoma"/>
          <w:bCs/>
          <w:i/>
          <w:sz w:val="20"/>
          <w:szCs w:val="20"/>
        </w:rPr>
        <w:t xml:space="preserve">o </w:t>
      </w:r>
      <w:r w:rsidRPr="000A0991">
        <w:rPr>
          <w:rFonts w:ascii="Palatino Linotype" w:hAnsi="Palatino Linotype" w:cs="Tahoma"/>
          <w:bCs/>
          <w:i/>
          <w:sz w:val="20"/>
          <w:szCs w:val="20"/>
        </w:rPr>
        <w:t>denominado</w:t>
      </w:r>
      <w:r w:rsidR="00861F9F">
        <w:rPr>
          <w:rFonts w:ascii="Palatino Linotype" w:hAnsi="Palatino Linotype" w:cs="Tahoma"/>
          <w:bCs/>
          <w:i/>
          <w:sz w:val="20"/>
          <w:szCs w:val="20"/>
        </w:rPr>
        <w:t xml:space="preserve"> ‘</w:t>
      </w:r>
      <w:r w:rsidRPr="000A0991">
        <w:rPr>
          <w:rFonts w:ascii="Palatino Linotype" w:hAnsi="Palatino Linotype" w:cs="Tahoma"/>
          <w:bCs/>
          <w:i/>
          <w:sz w:val="20"/>
          <w:szCs w:val="20"/>
        </w:rPr>
        <w:t xml:space="preserve">Grupos en </w:t>
      </w:r>
      <w:r w:rsidR="00665725" w:rsidRPr="000A0991">
        <w:rPr>
          <w:rFonts w:ascii="Palatino Linotype" w:hAnsi="Palatino Linotype" w:cs="Tahoma"/>
          <w:bCs/>
          <w:i/>
          <w:sz w:val="20"/>
          <w:szCs w:val="20"/>
        </w:rPr>
        <w:t>Situación</w:t>
      </w:r>
      <w:r w:rsidRPr="000A0991">
        <w:rPr>
          <w:rFonts w:ascii="Palatino Linotype" w:hAnsi="Palatino Linotype" w:cs="Tahoma"/>
          <w:bCs/>
          <w:i/>
          <w:sz w:val="20"/>
          <w:szCs w:val="20"/>
        </w:rPr>
        <w:t xml:space="preserve"> de Vulnerabilidad</w:t>
      </w:r>
      <w:r w:rsidR="00861F9F">
        <w:rPr>
          <w:rFonts w:ascii="Palatino Linotype" w:hAnsi="Palatino Linotype" w:cs="Tahoma"/>
          <w:bCs/>
          <w:i/>
          <w:sz w:val="20"/>
          <w:szCs w:val="20"/>
        </w:rPr>
        <w:t>’</w:t>
      </w:r>
      <w:r w:rsidRPr="000A0991">
        <w:rPr>
          <w:rFonts w:ascii="Palatino Linotype" w:hAnsi="Palatino Linotype" w:cs="Tahoma"/>
          <w:bCs/>
          <w:i/>
          <w:sz w:val="20"/>
          <w:szCs w:val="20"/>
        </w:rPr>
        <w:t xml:space="preserve"> con una </w:t>
      </w:r>
      <w:r w:rsidR="00665725" w:rsidRPr="000A0991">
        <w:rPr>
          <w:rFonts w:ascii="Palatino Linotype" w:hAnsi="Palatino Linotype" w:cs="Tahoma"/>
          <w:bCs/>
          <w:i/>
          <w:sz w:val="20"/>
          <w:szCs w:val="20"/>
        </w:rPr>
        <w:t>participación</w:t>
      </w:r>
      <w:r w:rsidRPr="000A0991">
        <w:rPr>
          <w:rFonts w:ascii="Palatino Linotype" w:hAnsi="Palatino Linotype" w:cs="Tahoma"/>
          <w:bCs/>
          <w:i/>
          <w:sz w:val="20"/>
          <w:szCs w:val="20"/>
        </w:rPr>
        <w:t xml:space="preserve"> de 10 servidores </w:t>
      </w:r>
      <w:r w:rsidR="00665725" w:rsidRPr="000A0991">
        <w:rPr>
          <w:rFonts w:ascii="Palatino Linotype" w:hAnsi="Palatino Linotype" w:cs="Tahoma"/>
          <w:bCs/>
          <w:i/>
          <w:sz w:val="20"/>
          <w:szCs w:val="20"/>
        </w:rPr>
        <w:t>públicos</w:t>
      </w:r>
      <w:r w:rsidRPr="000A0991">
        <w:rPr>
          <w:rFonts w:ascii="Palatino Linotype" w:hAnsi="Palatino Linotype" w:cs="Tahoma"/>
          <w:bCs/>
          <w:i/>
          <w:sz w:val="20"/>
          <w:szCs w:val="20"/>
        </w:rPr>
        <w:t xml:space="preserve"> del Sistema Penitenciario.</w:t>
      </w:r>
    </w:p>
    <w:p w14:paraId="5671A955" w14:textId="77777777" w:rsidR="00861F9F" w:rsidRPr="000A0991" w:rsidRDefault="00861F9F" w:rsidP="008A5BD1">
      <w:pPr>
        <w:pStyle w:val="Prrafodelista"/>
        <w:tabs>
          <w:tab w:val="left" w:pos="567"/>
        </w:tabs>
        <w:spacing w:line="360" w:lineRule="auto"/>
        <w:ind w:left="567" w:right="567"/>
        <w:jc w:val="both"/>
        <w:rPr>
          <w:rFonts w:ascii="Palatino Linotype" w:hAnsi="Palatino Linotype" w:cs="Tahoma"/>
          <w:bCs/>
          <w:i/>
          <w:sz w:val="20"/>
          <w:szCs w:val="20"/>
        </w:rPr>
      </w:pPr>
    </w:p>
    <w:p w14:paraId="16C8D49A" w14:textId="792ADABF" w:rsidR="008A5BD1" w:rsidRPr="000A0991" w:rsidRDefault="00F41A08"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9. - ¿</w:t>
      </w:r>
      <w:r w:rsidR="008A5BD1" w:rsidRPr="000A0991">
        <w:rPr>
          <w:rFonts w:ascii="Palatino Linotype" w:hAnsi="Palatino Linotype" w:cs="Tahoma"/>
          <w:bCs/>
          <w:i/>
          <w:sz w:val="20"/>
          <w:szCs w:val="20"/>
        </w:rPr>
        <w:t>Qu</w:t>
      </w:r>
      <w:r w:rsidRPr="000A0991">
        <w:rPr>
          <w:rFonts w:ascii="Palatino Linotype" w:hAnsi="Palatino Linotype" w:cs="Tahoma"/>
          <w:bCs/>
          <w:i/>
          <w:sz w:val="20"/>
          <w:szCs w:val="20"/>
        </w:rPr>
        <w:t xml:space="preserve">é </w:t>
      </w:r>
      <w:r w:rsidR="008A5BD1" w:rsidRPr="000A0991">
        <w:rPr>
          <w:rFonts w:ascii="Palatino Linotype" w:hAnsi="Palatino Linotype" w:cs="Tahoma"/>
          <w:bCs/>
          <w:i/>
          <w:sz w:val="20"/>
          <w:szCs w:val="20"/>
        </w:rPr>
        <w:t>acciones o medidas tom</w:t>
      </w:r>
      <w:r w:rsidRPr="000A0991">
        <w:rPr>
          <w:rFonts w:ascii="Palatino Linotype" w:hAnsi="Palatino Linotype" w:cs="Tahoma"/>
          <w:bCs/>
          <w:i/>
          <w:sz w:val="20"/>
          <w:szCs w:val="20"/>
        </w:rPr>
        <w:t>a</w:t>
      </w:r>
      <w:r w:rsidR="008A5BD1" w:rsidRPr="000A0991">
        <w:rPr>
          <w:rFonts w:ascii="Palatino Linotype" w:hAnsi="Palatino Linotype" w:cs="Tahoma"/>
          <w:bCs/>
          <w:i/>
          <w:sz w:val="20"/>
          <w:szCs w:val="20"/>
        </w:rPr>
        <w:t xml:space="preserve"> este CRS pare prevenir actos de violencia en contra de </w:t>
      </w:r>
      <w:r w:rsidRPr="000A0991">
        <w:rPr>
          <w:rFonts w:ascii="Palatino Linotype" w:hAnsi="Palatino Linotype" w:cs="Tahoma"/>
          <w:bCs/>
          <w:i/>
          <w:sz w:val="20"/>
          <w:szCs w:val="20"/>
        </w:rPr>
        <w:t>l</w:t>
      </w:r>
      <w:r w:rsidR="008A5BD1" w:rsidRPr="000A0991">
        <w:rPr>
          <w:rFonts w:ascii="Palatino Linotype" w:hAnsi="Palatino Linotype" w:cs="Tahoma"/>
          <w:bCs/>
          <w:i/>
          <w:sz w:val="20"/>
          <w:szCs w:val="20"/>
        </w:rPr>
        <w:t>as personas LGBTTTI privadas de libertad?</w:t>
      </w:r>
    </w:p>
    <w:p w14:paraId="44D1190A" w14:textId="5599A6B9" w:rsidR="008A5BD1" w:rsidRDefault="008A5BD1"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 xml:space="preserve">R. El personal brinda platicas informativas y de </w:t>
      </w:r>
      <w:r w:rsidR="008246C7" w:rsidRPr="000A0991">
        <w:rPr>
          <w:rFonts w:ascii="Palatino Linotype" w:hAnsi="Palatino Linotype" w:cs="Tahoma"/>
          <w:bCs/>
          <w:i/>
          <w:sz w:val="20"/>
          <w:szCs w:val="20"/>
        </w:rPr>
        <w:t>orientación</w:t>
      </w:r>
      <w:r w:rsidRPr="000A0991">
        <w:rPr>
          <w:rFonts w:ascii="Palatino Linotype" w:hAnsi="Palatino Linotype" w:cs="Tahoma"/>
          <w:bCs/>
          <w:i/>
          <w:sz w:val="20"/>
          <w:szCs w:val="20"/>
        </w:rPr>
        <w:t xml:space="preserve"> a </w:t>
      </w:r>
      <w:r w:rsidR="008246C7" w:rsidRPr="000A0991">
        <w:rPr>
          <w:rFonts w:ascii="Palatino Linotype" w:hAnsi="Palatino Linotype" w:cs="Tahoma"/>
          <w:bCs/>
          <w:i/>
          <w:sz w:val="20"/>
          <w:szCs w:val="20"/>
        </w:rPr>
        <w:t>la</w:t>
      </w:r>
      <w:r w:rsidRPr="000A0991">
        <w:rPr>
          <w:rFonts w:ascii="Palatino Linotype" w:hAnsi="Palatino Linotype" w:cs="Tahoma"/>
          <w:bCs/>
          <w:i/>
          <w:sz w:val="20"/>
          <w:szCs w:val="20"/>
        </w:rPr>
        <w:t xml:space="preserve"> </w:t>
      </w:r>
      <w:r w:rsidR="008246C7" w:rsidRPr="000A0991">
        <w:rPr>
          <w:rFonts w:ascii="Palatino Linotype" w:hAnsi="Palatino Linotype" w:cs="Tahoma"/>
          <w:bCs/>
          <w:i/>
          <w:sz w:val="20"/>
          <w:szCs w:val="20"/>
        </w:rPr>
        <w:t>población</w:t>
      </w:r>
      <w:r w:rsidRPr="000A0991">
        <w:rPr>
          <w:rFonts w:ascii="Palatino Linotype" w:hAnsi="Palatino Linotype" w:cs="Tahoma"/>
          <w:bCs/>
          <w:i/>
          <w:sz w:val="20"/>
          <w:szCs w:val="20"/>
        </w:rPr>
        <w:t>, tendentes a evitar la violencia en general y foment</w:t>
      </w:r>
      <w:r w:rsidR="008246C7" w:rsidRPr="000A0991">
        <w:rPr>
          <w:rFonts w:ascii="Palatino Linotype" w:hAnsi="Palatino Linotype" w:cs="Tahoma"/>
          <w:bCs/>
          <w:i/>
          <w:sz w:val="20"/>
          <w:szCs w:val="20"/>
        </w:rPr>
        <w:t>a</w:t>
      </w:r>
      <w:r w:rsidRPr="000A0991">
        <w:rPr>
          <w:rFonts w:ascii="Palatino Linotype" w:hAnsi="Palatino Linotype" w:cs="Tahoma"/>
          <w:bCs/>
          <w:i/>
          <w:sz w:val="20"/>
          <w:szCs w:val="20"/>
        </w:rPr>
        <w:t xml:space="preserve">r </w:t>
      </w:r>
      <w:r w:rsidR="008246C7" w:rsidRPr="000A0991">
        <w:rPr>
          <w:rFonts w:ascii="Palatino Linotype" w:hAnsi="Palatino Linotype" w:cs="Tahoma"/>
          <w:bCs/>
          <w:i/>
          <w:sz w:val="20"/>
          <w:szCs w:val="20"/>
        </w:rPr>
        <w:t>la</w:t>
      </w:r>
      <w:r w:rsidRPr="000A0991">
        <w:rPr>
          <w:rFonts w:ascii="Palatino Linotype" w:hAnsi="Palatino Linotype" w:cs="Tahoma"/>
          <w:bCs/>
          <w:i/>
          <w:sz w:val="20"/>
          <w:szCs w:val="20"/>
        </w:rPr>
        <w:t xml:space="preserve"> cultur</w:t>
      </w:r>
      <w:r w:rsidR="008246C7" w:rsidRPr="000A0991">
        <w:rPr>
          <w:rFonts w:ascii="Palatino Linotype" w:hAnsi="Palatino Linotype" w:cs="Tahoma"/>
          <w:bCs/>
          <w:i/>
          <w:sz w:val="20"/>
          <w:szCs w:val="20"/>
        </w:rPr>
        <w:t>a</w:t>
      </w:r>
      <w:r w:rsidRPr="000A0991">
        <w:rPr>
          <w:rFonts w:ascii="Palatino Linotype" w:hAnsi="Palatino Linotype" w:cs="Tahoma"/>
          <w:bCs/>
          <w:i/>
          <w:sz w:val="20"/>
          <w:szCs w:val="20"/>
        </w:rPr>
        <w:t xml:space="preserve"> de </w:t>
      </w:r>
      <w:r w:rsidR="008246C7" w:rsidRPr="000A0991">
        <w:rPr>
          <w:rFonts w:ascii="Palatino Linotype" w:hAnsi="Palatino Linotype" w:cs="Tahoma"/>
          <w:bCs/>
          <w:i/>
          <w:sz w:val="20"/>
          <w:szCs w:val="20"/>
        </w:rPr>
        <w:t xml:space="preserve">la </w:t>
      </w:r>
      <w:r w:rsidRPr="000A0991">
        <w:rPr>
          <w:rFonts w:ascii="Palatino Linotype" w:hAnsi="Palatino Linotype" w:cs="Tahoma"/>
          <w:bCs/>
          <w:i/>
          <w:sz w:val="20"/>
          <w:szCs w:val="20"/>
        </w:rPr>
        <w:t>pa</w:t>
      </w:r>
      <w:r w:rsidR="008246C7" w:rsidRPr="000A0991">
        <w:rPr>
          <w:rFonts w:ascii="Palatino Linotype" w:hAnsi="Palatino Linotype" w:cs="Tahoma"/>
          <w:bCs/>
          <w:i/>
          <w:sz w:val="20"/>
          <w:szCs w:val="20"/>
        </w:rPr>
        <w:t>z,</w:t>
      </w:r>
      <w:r w:rsidRPr="000A0991">
        <w:rPr>
          <w:rFonts w:ascii="Palatino Linotype" w:hAnsi="Palatino Linotype" w:cs="Tahoma"/>
          <w:bCs/>
          <w:i/>
          <w:sz w:val="20"/>
          <w:szCs w:val="20"/>
        </w:rPr>
        <w:t xml:space="preserve"> haciend</w:t>
      </w:r>
      <w:r w:rsidR="008246C7" w:rsidRPr="000A0991">
        <w:rPr>
          <w:rFonts w:ascii="Palatino Linotype" w:hAnsi="Palatino Linotype" w:cs="Tahoma"/>
          <w:bCs/>
          <w:i/>
          <w:sz w:val="20"/>
          <w:szCs w:val="20"/>
        </w:rPr>
        <w:t>o</w:t>
      </w:r>
      <w:r w:rsidRPr="000A0991">
        <w:rPr>
          <w:rFonts w:ascii="Palatino Linotype" w:hAnsi="Palatino Linotype" w:cs="Tahoma"/>
          <w:bCs/>
          <w:i/>
          <w:sz w:val="20"/>
          <w:szCs w:val="20"/>
        </w:rPr>
        <w:t xml:space="preserve"> </w:t>
      </w:r>
      <w:r w:rsidR="008246C7" w:rsidRPr="000A0991">
        <w:rPr>
          <w:rFonts w:ascii="Palatino Linotype" w:hAnsi="Palatino Linotype" w:cs="Tahoma"/>
          <w:bCs/>
          <w:i/>
          <w:sz w:val="20"/>
          <w:szCs w:val="20"/>
        </w:rPr>
        <w:t>énfasis</w:t>
      </w:r>
      <w:r w:rsidRPr="000A0991">
        <w:rPr>
          <w:rFonts w:ascii="Palatino Linotype" w:hAnsi="Palatino Linotype" w:cs="Tahoma"/>
          <w:bCs/>
          <w:i/>
          <w:sz w:val="20"/>
          <w:szCs w:val="20"/>
        </w:rPr>
        <w:t xml:space="preserve"> en las semanas de </w:t>
      </w:r>
      <w:r w:rsidR="008246C7" w:rsidRPr="000A0991">
        <w:rPr>
          <w:rFonts w:ascii="Palatino Linotype" w:hAnsi="Palatino Linotype" w:cs="Tahoma"/>
          <w:bCs/>
          <w:i/>
          <w:sz w:val="20"/>
          <w:szCs w:val="20"/>
        </w:rPr>
        <w:t>atención</w:t>
      </w:r>
      <w:r w:rsidRPr="000A0991">
        <w:rPr>
          <w:rFonts w:ascii="Palatino Linotype" w:hAnsi="Palatino Linotype" w:cs="Tahoma"/>
          <w:bCs/>
          <w:i/>
          <w:sz w:val="20"/>
          <w:szCs w:val="20"/>
        </w:rPr>
        <w:t xml:space="preserve"> especial.</w:t>
      </w:r>
    </w:p>
    <w:p w14:paraId="029DDAAE" w14:textId="77777777" w:rsidR="00861F9F" w:rsidRPr="000A0991" w:rsidRDefault="00861F9F" w:rsidP="008A5BD1">
      <w:pPr>
        <w:pStyle w:val="Prrafodelista"/>
        <w:tabs>
          <w:tab w:val="left" w:pos="567"/>
        </w:tabs>
        <w:spacing w:line="360" w:lineRule="auto"/>
        <w:ind w:left="567" w:right="567"/>
        <w:jc w:val="both"/>
        <w:rPr>
          <w:rFonts w:ascii="Palatino Linotype" w:hAnsi="Palatino Linotype" w:cs="Tahoma"/>
          <w:bCs/>
          <w:i/>
          <w:sz w:val="20"/>
          <w:szCs w:val="20"/>
        </w:rPr>
      </w:pPr>
    </w:p>
    <w:p w14:paraId="24BA7BA9" w14:textId="6052B35F" w:rsidR="008A5BD1" w:rsidRPr="000A0991" w:rsidRDefault="008A5BD1"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lastRenderedPageBreak/>
        <w:t>10</w:t>
      </w:r>
      <w:r w:rsidR="005D1FFD" w:rsidRPr="000A0991">
        <w:rPr>
          <w:rFonts w:ascii="Palatino Linotype" w:hAnsi="Palatino Linotype" w:cs="Tahoma"/>
          <w:bCs/>
          <w:i/>
          <w:sz w:val="20"/>
          <w:szCs w:val="20"/>
        </w:rPr>
        <w:t>. -</w:t>
      </w:r>
      <w:r w:rsidRPr="000A0991">
        <w:rPr>
          <w:rFonts w:ascii="Palatino Linotype" w:hAnsi="Palatino Linotype" w:cs="Tahoma"/>
          <w:bCs/>
          <w:i/>
          <w:sz w:val="20"/>
          <w:szCs w:val="20"/>
        </w:rPr>
        <w:t xml:space="preserve"> </w:t>
      </w:r>
      <w:r w:rsidR="005D1FFD" w:rsidRPr="000A0991">
        <w:rPr>
          <w:rFonts w:ascii="Palatino Linotype" w:hAnsi="Palatino Linotype" w:cs="Tahoma"/>
          <w:bCs/>
          <w:i/>
          <w:sz w:val="20"/>
          <w:szCs w:val="20"/>
        </w:rPr>
        <w:t>¿</w:t>
      </w:r>
      <w:r w:rsidRPr="000A0991">
        <w:rPr>
          <w:rFonts w:ascii="Palatino Linotype" w:hAnsi="Palatino Linotype" w:cs="Tahoma"/>
          <w:bCs/>
          <w:i/>
          <w:sz w:val="20"/>
          <w:szCs w:val="20"/>
        </w:rPr>
        <w:t>Cu</w:t>
      </w:r>
      <w:r w:rsidR="005D1FFD" w:rsidRPr="000A0991">
        <w:rPr>
          <w:rFonts w:ascii="Palatino Linotype" w:hAnsi="Palatino Linotype" w:cs="Tahoma"/>
          <w:bCs/>
          <w:i/>
          <w:sz w:val="20"/>
          <w:szCs w:val="20"/>
        </w:rPr>
        <w:t>á</w:t>
      </w:r>
      <w:r w:rsidRPr="000A0991">
        <w:rPr>
          <w:rFonts w:ascii="Palatino Linotype" w:hAnsi="Palatino Linotype" w:cs="Tahoma"/>
          <w:bCs/>
          <w:i/>
          <w:sz w:val="20"/>
          <w:szCs w:val="20"/>
        </w:rPr>
        <w:t xml:space="preserve">ntos incidentes de violencia han ocurrido dentro de este CRS que involucren a personas LGBTTTI, desde 2015 a la fecha? Explicar en cada caso si la persona LGBTTTI era </w:t>
      </w:r>
      <w:r w:rsidR="00861F9F" w:rsidRPr="000A0991">
        <w:rPr>
          <w:rFonts w:ascii="Palatino Linotype" w:hAnsi="Palatino Linotype" w:cs="Tahoma"/>
          <w:bCs/>
          <w:i/>
          <w:sz w:val="20"/>
          <w:szCs w:val="20"/>
        </w:rPr>
        <w:t>víctima</w:t>
      </w:r>
      <w:r w:rsidRPr="000A0991">
        <w:rPr>
          <w:rFonts w:ascii="Palatino Linotype" w:hAnsi="Palatino Linotype" w:cs="Tahoma"/>
          <w:bCs/>
          <w:i/>
          <w:sz w:val="20"/>
          <w:szCs w:val="20"/>
        </w:rPr>
        <w:t xml:space="preserve"> o agresora</w:t>
      </w:r>
    </w:p>
    <w:p w14:paraId="69746BA2" w14:textId="7CDB0605" w:rsidR="008A5BD1" w:rsidRDefault="008A5BD1"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R. No se tiene registro de incidentes de violencia que involucren a personas privadas de la libertad de la comunidad LGBTTI.</w:t>
      </w:r>
    </w:p>
    <w:p w14:paraId="7982F297" w14:textId="77777777" w:rsidR="00861F9F" w:rsidRPr="000A0991" w:rsidRDefault="00861F9F" w:rsidP="008A5BD1">
      <w:pPr>
        <w:pStyle w:val="Prrafodelista"/>
        <w:tabs>
          <w:tab w:val="left" w:pos="567"/>
        </w:tabs>
        <w:spacing w:line="360" w:lineRule="auto"/>
        <w:ind w:left="567" w:right="567"/>
        <w:jc w:val="both"/>
        <w:rPr>
          <w:rFonts w:ascii="Palatino Linotype" w:hAnsi="Palatino Linotype" w:cs="Tahoma"/>
          <w:bCs/>
          <w:i/>
          <w:sz w:val="20"/>
          <w:szCs w:val="20"/>
        </w:rPr>
      </w:pPr>
    </w:p>
    <w:p w14:paraId="32520FA7" w14:textId="7990CBE6" w:rsidR="008A5BD1" w:rsidRPr="000A0991" w:rsidRDefault="008A5BD1"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11</w:t>
      </w:r>
      <w:r w:rsidR="00C8304F" w:rsidRPr="000A0991">
        <w:rPr>
          <w:rFonts w:ascii="Palatino Linotype" w:hAnsi="Palatino Linotype" w:cs="Tahoma"/>
          <w:bCs/>
          <w:i/>
          <w:sz w:val="20"/>
          <w:szCs w:val="20"/>
        </w:rPr>
        <w:t>. - ¿</w:t>
      </w:r>
      <w:r w:rsidRPr="000A0991">
        <w:rPr>
          <w:rFonts w:ascii="Palatino Linotype" w:hAnsi="Palatino Linotype" w:cs="Tahoma"/>
          <w:bCs/>
          <w:i/>
          <w:sz w:val="20"/>
          <w:szCs w:val="20"/>
        </w:rPr>
        <w:t xml:space="preserve">Las mujeres </w:t>
      </w:r>
      <w:r w:rsidR="00C8304F" w:rsidRPr="000A0991">
        <w:rPr>
          <w:rFonts w:ascii="Palatino Linotype" w:hAnsi="Palatino Linotype" w:cs="Tahoma"/>
          <w:bCs/>
          <w:i/>
          <w:sz w:val="20"/>
          <w:szCs w:val="20"/>
        </w:rPr>
        <w:t>Trans</w:t>
      </w:r>
      <w:r w:rsidRPr="000A0991">
        <w:rPr>
          <w:rFonts w:ascii="Palatino Linotype" w:hAnsi="Palatino Linotype" w:cs="Tahoma"/>
          <w:bCs/>
          <w:i/>
          <w:sz w:val="20"/>
          <w:szCs w:val="20"/>
        </w:rPr>
        <w:t xml:space="preserve"> se encuentran privadas de libertad con el resto de la </w:t>
      </w:r>
      <w:r w:rsidR="00C8304F" w:rsidRPr="000A0991">
        <w:rPr>
          <w:rFonts w:ascii="Palatino Linotype" w:hAnsi="Palatino Linotype" w:cs="Tahoma"/>
          <w:bCs/>
          <w:i/>
          <w:sz w:val="20"/>
          <w:szCs w:val="20"/>
        </w:rPr>
        <w:t>población</w:t>
      </w:r>
      <w:r w:rsidRPr="000A0991">
        <w:rPr>
          <w:rFonts w:ascii="Palatino Linotype" w:hAnsi="Palatino Linotype" w:cs="Tahoma"/>
          <w:bCs/>
          <w:i/>
          <w:sz w:val="20"/>
          <w:szCs w:val="20"/>
        </w:rPr>
        <w:t xml:space="preserve"> varonil de este CRS?</w:t>
      </w:r>
    </w:p>
    <w:p w14:paraId="112F3F6E" w14:textId="5FB82C43" w:rsidR="008A5BD1" w:rsidRDefault="008A5BD1"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 xml:space="preserve">R. No hay personas privadas de la libertad trans en estos Centro Penitenciario y de </w:t>
      </w:r>
      <w:r w:rsidR="00C8304F" w:rsidRPr="000A0991">
        <w:rPr>
          <w:rFonts w:ascii="Palatino Linotype" w:hAnsi="Palatino Linotype" w:cs="Tahoma"/>
          <w:bCs/>
          <w:i/>
          <w:sz w:val="20"/>
          <w:szCs w:val="20"/>
        </w:rPr>
        <w:t>Reinserción</w:t>
      </w:r>
      <w:r w:rsidRPr="000A0991">
        <w:rPr>
          <w:rFonts w:ascii="Palatino Linotype" w:hAnsi="Palatino Linotype" w:cs="Tahoma"/>
          <w:bCs/>
          <w:i/>
          <w:sz w:val="20"/>
          <w:szCs w:val="20"/>
        </w:rPr>
        <w:t xml:space="preserve"> Social.</w:t>
      </w:r>
    </w:p>
    <w:p w14:paraId="3786DDA2" w14:textId="77777777" w:rsidR="00861F9F" w:rsidRPr="000A0991" w:rsidRDefault="00861F9F" w:rsidP="008A5BD1">
      <w:pPr>
        <w:pStyle w:val="Prrafodelista"/>
        <w:tabs>
          <w:tab w:val="left" w:pos="567"/>
        </w:tabs>
        <w:spacing w:line="360" w:lineRule="auto"/>
        <w:ind w:left="567" w:right="567"/>
        <w:jc w:val="both"/>
        <w:rPr>
          <w:rFonts w:ascii="Palatino Linotype" w:hAnsi="Palatino Linotype" w:cs="Tahoma"/>
          <w:bCs/>
          <w:i/>
          <w:sz w:val="20"/>
          <w:szCs w:val="20"/>
        </w:rPr>
      </w:pPr>
    </w:p>
    <w:p w14:paraId="2AEB3D3F" w14:textId="217F2F16" w:rsidR="008A5BD1" w:rsidRPr="000A0991" w:rsidRDefault="00537DEA"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12. - ¿</w:t>
      </w:r>
      <w:r w:rsidR="008A5BD1" w:rsidRPr="000A0991">
        <w:rPr>
          <w:rFonts w:ascii="Palatino Linotype" w:hAnsi="Palatino Linotype" w:cs="Tahoma"/>
          <w:bCs/>
          <w:i/>
          <w:sz w:val="20"/>
          <w:szCs w:val="20"/>
        </w:rPr>
        <w:t xml:space="preserve">Los hombres </w:t>
      </w:r>
      <w:r w:rsidRPr="000A0991">
        <w:rPr>
          <w:rFonts w:ascii="Palatino Linotype" w:hAnsi="Palatino Linotype" w:cs="Tahoma"/>
          <w:bCs/>
          <w:i/>
          <w:sz w:val="20"/>
          <w:szCs w:val="20"/>
        </w:rPr>
        <w:t>Trans</w:t>
      </w:r>
      <w:r w:rsidR="008A5BD1" w:rsidRPr="000A0991">
        <w:rPr>
          <w:rFonts w:ascii="Palatino Linotype" w:hAnsi="Palatino Linotype" w:cs="Tahoma"/>
          <w:bCs/>
          <w:i/>
          <w:sz w:val="20"/>
          <w:szCs w:val="20"/>
        </w:rPr>
        <w:t xml:space="preserve"> se encuentran privados de libertad con el resto de la </w:t>
      </w:r>
      <w:r w:rsidRPr="000A0991">
        <w:rPr>
          <w:rFonts w:ascii="Palatino Linotype" w:hAnsi="Palatino Linotype" w:cs="Tahoma"/>
          <w:bCs/>
          <w:i/>
          <w:sz w:val="20"/>
          <w:szCs w:val="20"/>
        </w:rPr>
        <w:t>población</w:t>
      </w:r>
      <w:r w:rsidR="008A5BD1" w:rsidRPr="000A0991">
        <w:rPr>
          <w:rFonts w:ascii="Palatino Linotype" w:hAnsi="Palatino Linotype" w:cs="Tahoma"/>
          <w:bCs/>
          <w:i/>
          <w:sz w:val="20"/>
          <w:szCs w:val="20"/>
        </w:rPr>
        <w:t xml:space="preserve"> femenil de este CRS?</w:t>
      </w:r>
    </w:p>
    <w:p w14:paraId="236F52F1" w14:textId="4BF15AC8" w:rsidR="008A5BD1" w:rsidRDefault="008A5BD1"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 xml:space="preserve">R. No hay personas privadas de la libertad </w:t>
      </w:r>
      <w:r w:rsidR="00537DEA" w:rsidRPr="000A0991">
        <w:rPr>
          <w:rFonts w:ascii="Palatino Linotype" w:hAnsi="Palatino Linotype" w:cs="Tahoma"/>
          <w:bCs/>
          <w:i/>
          <w:sz w:val="20"/>
          <w:szCs w:val="20"/>
        </w:rPr>
        <w:t>Trans</w:t>
      </w:r>
      <w:r w:rsidRPr="000A0991">
        <w:rPr>
          <w:rFonts w:ascii="Palatino Linotype" w:hAnsi="Palatino Linotype" w:cs="Tahoma"/>
          <w:bCs/>
          <w:i/>
          <w:sz w:val="20"/>
          <w:szCs w:val="20"/>
        </w:rPr>
        <w:t xml:space="preserve"> en estos Centro Penitenciario y de </w:t>
      </w:r>
      <w:r w:rsidR="00537DEA" w:rsidRPr="000A0991">
        <w:rPr>
          <w:rFonts w:ascii="Palatino Linotype" w:hAnsi="Palatino Linotype" w:cs="Tahoma"/>
          <w:bCs/>
          <w:i/>
          <w:sz w:val="20"/>
          <w:szCs w:val="20"/>
        </w:rPr>
        <w:t>Reinserción</w:t>
      </w:r>
      <w:r w:rsidRPr="000A0991">
        <w:rPr>
          <w:rFonts w:ascii="Palatino Linotype" w:hAnsi="Palatino Linotype" w:cs="Tahoma"/>
          <w:bCs/>
          <w:i/>
          <w:sz w:val="20"/>
          <w:szCs w:val="20"/>
        </w:rPr>
        <w:t xml:space="preserve"> Social.</w:t>
      </w:r>
    </w:p>
    <w:p w14:paraId="053476B6" w14:textId="77777777" w:rsidR="00861F9F" w:rsidRPr="000A0991" w:rsidRDefault="00861F9F" w:rsidP="008A5BD1">
      <w:pPr>
        <w:pStyle w:val="Prrafodelista"/>
        <w:tabs>
          <w:tab w:val="left" w:pos="567"/>
        </w:tabs>
        <w:spacing w:line="360" w:lineRule="auto"/>
        <w:ind w:left="567" w:right="567"/>
        <w:jc w:val="both"/>
        <w:rPr>
          <w:rFonts w:ascii="Palatino Linotype" w:hAnsi="Palatino Linotype" w:cs="Tahoma"/>
          <w:bCs/>
          <w:i/>
          <w:sz w:val="20"/>
          <w:szCs w:val="20"/>
        </w:rPr>
      </w:pPr>
    </w:p>
    <w:p w14:paraId="00CDB16F" w14:textId="1340584E" w:rsidR="008A5BD1" w:rsidRPr="000A0991" w:rsidRDefault="00537DEA"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13.- ¿</w:t>
      </w:r>
      <w:r w:rsidR="008A5BD1" w:rsidRPr="000A0991">
        <w:rPr>
          <w:rFonts w:ascii="Palatino Linotype" w:hAnsi="Palatino Linotype" w:cs="Tahoma"/>
          <w:bCs/>
          <w:i/>
          <w:sz w:val="20"/>
          <w:szCs w:val="20"/>
        </w:rPr>
        <w:t xml:space="preserve">Cuantas  personas  </w:t>
      </w:r>
      <w:proofErr w:type="spellStart"/>
      <w:r w:rsidR="008A5BD1" w:rsidRPr="000A0991">
        <w:rPr>
          <w:rFonts w:ascii="Palatino Linotype" w:hAnsi="Palatino Linotype" w:cs="Tahoma"/>
          <w:bCs/>
          <w:i/>
          <w:sz w:val="20"/>
          <w:szCs w:val="20"/>
        </w:rPr>
        <w:t>trans</w:t>
      </w:r>
      <w:proofErr w:type="spellEnd"/>
      <w:r w:rsidR="008A5BD1" w:rsidRPr="000A0991">
        <w:rPr>
          <w:rFonts w:ascii="Palatino Linotype" w:hAnsi="Palatino Linotype" w:cs="Tahoma"/>
          <w:bCs/>
          <w:i/>
          <w:sz w:val="20"/>
          <w:szCs w:val="20"/>
        </w:rPr>
        <w:t xml:space="preserve">  privadas  de  libertad  </w:t>
      </w:r>
      <w:r w:rsidRPr="000A0991">
        <w:rPr>
          <w:rFonts w:ascii="Palatino Linotype" w:hAnsi="Palatino Linotype" w:cs="Tahoma"/>
          <w:bCs/>
          <w:i/>
          <w:sz w:val="20"/>
          <w:szCs w:val="20"/>
        </w:rPr>
        <w:t>están</w:t>
      </w:r>
      <w:r w:rsidR="008A5BD1" w:rsidRPr="000A0991">
        <w:rPr>
          <w:rFonts w:ascii="Palatino Linotype" w:hAnsi="Palatino Linotype" w:cs="Tahoma"/>
          <w:bCs/>
          <w:i/>
          <w:sz w:val="20"/>
          <w:szCs w:val="20"/>
        </w:rPr>
        <w:t xml:space="preserve">  sujetas  a  tratamientos hormonales?</w:t>
      </w:r>
    </w:p>
    <w:p w14:paraId="5C2E1DAE" w14:textId="48BAE59B" w:rsidR="008A5BD1" w:rsidRDefault="008A5BD1"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 xml:space="preserve">R. No hay personas privadas de la libertad trans en estos Centro Penitenciario y de </w:t>
      </w:r>
      <w:r w:rsidR="00537DEA" w:rsidRPr="000A0991">
        <w:rPr>
          <w:rFonts w:ascii="Palatino Linotype" w:hAnsi="Palatino Linotype" w:cs="Tahoma"/>
          <w:bCs/>
          <w:i/>
          <w:sz w:val="20"/>
          <w:szCs w:val="20"/>
        </w:rPr>
        <w:t>Reinserción</w:t>
      </w:r>
      <w:r w:rsidRPr="000A0991">
        <w:rPr>
          <w:rFonts w:ascii="Palatino Linotype" w:hAnsi="Palatino Linotype" w:cs="Tahoma"/>
          <w:bCs/>
          <w:i/>
          <w:sz w:val="20"/>
          <w:szCs w:val="20"/>
        </w:rPr>
        <w:t xml:space="preserve"> Social.</w:t>
      </w:r>
    </w:p>
    <w:p w14:paraId="45073BB5" w14:textId="77777777" w:rsidR="00861F9F" w:rsidRPr="000A0991" w:rsidRDefault="00861F9F" w:rsidP="008A5BD1">
      <w:pPr>
        <w:pStyle w:val="Prrafodelista"/>
        <w:tabs>
          <w:tab w:val="left" w:pos="567"/>
        </w:tabs>
        <w:spacing w:line="360" w:lineRule="auto"/>
        <w:ind w:left="567" w:right="567"/>
        <w:jc w:val="both"/>
        <w:rPr>
          <w:rFonts w:ascii="Palatino Linotype" w:hAnsi="Palatino Linotype" w:cs="Tahoma"/>
          <w:bCs/>
          <w:i/>
          <w:sz w:val="20"/>
          <w:szCs w:val="20"/>
        </w:rPr>
      </w:pPr>
    </w:p>
    <w:p w14:paraId="703572E6" w14:textId="5B95248A" w:rsidR="008A5BD1" w:rsidRPr="000A0991" w:rsidRDefault="00537DEA"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 xml:space="preserve">14. - ¿El </w:t>
      </w:r>
      <w:r w:rsidR="008A5BD1" w:rsidRPr="000A0991">
        <w:rPr>
          <w:rFonts w:ascii="Palatino Linotype" w:hAnsi="Palatino Linotype" w:cs="Tahoma"/>
          <w:bCs/>
          <w:i/>
          <w:sz w:val="20"/>
          <w:szCs w:val="20"/>
        </w:rPr>
        <w:t>CRS otorga tratamientos hormonales de manera gratuita para las personas trans privadas de libertad?</w:t>
      </w:r>
    </w:p>
    <w:p w14:paraId="251B76AD" w14:textId="418A64C6" w:rsidR="008A5BD1" w:rsidRDefault="008A5BD1"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 xml:space="preserve">R. No hay personas privadas de la libertad </w:t>
      </w:r>
      <w:r w:rsidR="00537DEA" w:rsidRPr="000A0991">
        <w:rPr>
          <w:rFonts w:ascii="Palatino Linotype" w:hAnsi="Palatino Linotype" w:cs="Tahoma"/>
          <w:bCs/>
          <w:i/>
          <w:sz w:val="20"/>
          <w:szCs w:val="20"/>
        </w:rPr>
        <w:t>Trans</w:t>
      </w:r>
      <w:r w:rsidRPr="000A0991">
        <w:rPr>
          <w:rFonts w:ascii="Palatino Linotype" w:hAnsi="Palatino Linotype" w:cs="Tahoma"/>
          <w:bCs/>
          <w:i/>
          <w:sz w:val="20"/>
          <w:szCs w:val="20"/>
        </w:rPr>
        <w:t xml:space="preserve"> en estos Centro Penitenciario y de </w:t>
      </w:r>
      <w:r w:rsidR="00537DEA" w:rsidRPr="000A0991">
        <w:rPr>
          <w:rFonts w:ascii="Palatino Linotype" w:hAnsi="Palatino Linotype" w:cs="Tahoma"/>
          <w:bCs/>
          <w:i/>
          <w:sz w:val="20"/>
          <w:szCs w:val="20"/>
        </w:rPr>
        <w:t>Reinserción</w:t>
      </w:r>
      <w:r w:rsidRPr="000A0991">
        <w:rPr>
          <w:rFonts w:ascii="Palatino Linotype" w:hAnsi="Palatino Linotype" w:cs="Tahoma"/>
          <w:bCs/>
          <w:i/>
          <w:sz w:val="20"/>
          <w:szCs w:val="20"/>
        </w:rPr>
        <w:t xml:space="preserve"> Social.</w:t>
      </w:r>
    </w:p>
    <w:p w14:paraId="7548C77C" w14:textId="77777777" w:rsidR="00861F9F" w:rsidRPr="000A0991" w:rsidRDefault="00861F9F" w:rsidP="008A5BD1">
      <w:pPr>
        <w:pStyle w:val="Prrafodelista"/>
        <w:tabs>
          <w:tab w:val="left" w:pos="567"/>
        </w:tabs>
        <w:spacing w:line="360" w:lineRule="auto"/>
        <w:ind w:left="567" w:right="567"/>
        <w:jc w:val="both"/>
        <w:rPr>
          <w:rFonts w:ascii="Palatino Linotype" w:hAnsi="Palatino Linotype" w:cs="Tahoma"/>
          <w:bCs/>
          <w:i/>
          <w:sz w:val="20"/>
          <w:szCs w:val="20"/>
        </w:rPr>
      </w:pPr>
    </w:p>
    <w:p w14:paraId="29A48957" w14:textId="7AAC996D" w:rsidR="008A5BD1" w:rsidRPr="000A0991" w:rsidRDefault="008A5BD1"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15</w:t>
      </w:r>
      <w:r w:rsidR="00537DEA" w:rsidRPr="000A0991">
        <w:rPr>
          <w:rFonts w:ascii="Palatino Linotype" w:hAnsi="Palatino Linotype" w:cs="Tahoma"/>
          <w:bCs/>
          <w:i/>
          <w:sz w:val="20"/>
          <w:szCs w:val="20"/>
        </w:rPr>
        <w:t>. - ¿</w:t>
      </w:r>
      <w:r w:rsidRPr="000A0991">
        <w:rPr>
          <w:rFonts w:ascii="Palatino Linotype" w:hAnsi="Palatino Linotype" w:cs="Tahoma"/>
          <w:bCs/>
          <w:i/>
          <w:sz w:val="20"/>
          <w:szCs w:val="20"/>
        </w:rPr>
        <w:t>EI CRS permite que las personas privadas de libertad reciban visitas intimas</w:t>
      </w:r>
      <w:r w:rsidR="00537DEA" w:rsidRPr="000A0991">
        <w:rPr>
          <w:rFonts w:ascii="Palatino Linotype" w:hAnsi="Palatino Linotype" w:cs="Tahoma"/>
          <w:bCs/>
          <w:i/>
          <w:sz w:val="20"/>
          <w:szCs w:val="20"/>
        </w:rPr>
        <w:t xml:space="preserve"> con personas </w:t>
      </w:r>
      <w:r w:rsidRPr="000A0991">
        <w:rPr>
          <w:rFonts w:ascii="Palatino Linotype" w:hAnsi="Palatino Linotype" w:cs="Tahoma"/>
          <w:bCs/>
          <w:i/>
          <w:sz w:val="20"/>
          <w:szCs w:val="20"/>
        </w:rPr>
        <w:t>del mismo sexo?</w:t>
      </w:r>
    </w:p>
    <w:p w14:paraId="2A9AD0F9" w14:textId="77777777" w:rsidR="008A5BD1" w:rsidRPr="000A0991" w:rsidRDefault="008A5BD1"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R.  Si,  siempre  y cuando  cubran  con  los  requisitos establecidos  en  el  Manual  de Procedimientos para el ingreso de visitantes.</w:t>
      </w:r>
    </w:p>
    <w:p w14:paraId="398C4718" w14:textId="7A00CA3D" w:rsidR="008A5BD1" w:rsidRPr="000A0991" w:rsidRDefault="00C851EA"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lastRenderedPageBreak/>
        <w:t>16. - ¿</w:t>
      </w:r>
      <w:r w:rsidR="008A5BD1" w:rsidRPr="000A0991">
        <w:rPr>
          <w:rFonts w:ascii="Palatino Linotype" w:hAnsi="Palatino Linotype" w:cs="Tahoma"/>
          <w:bCs/>
          <w:i/>
          <w:sz w:val="20"/>
          <w:szCs w:val="20"/>
        </w:rPr>
        <w:t>Qu</w:t>
      </w:r>
      <w:r w:rsidRPr="000A0991">
        <w:rPr>
          <w:rFonts w:ascii="Palatino Linotype" w:hAnsi="Palatino Linotype" w:cs="Tahoma"/>
          <w:bCs/>
          <w:i/>
          <w:sz w:val="20"/>
          <w:szCs w:val="20"/>
        </w:rPr>
        <w:t>é</w:t>
      </w:r>
      <w:r w:rsidR="008A5BD1" w:rsidRPr="000A0991">
        <w:rPr>
          <w:rFonts w:ascii="Palatino Linotype" w:hAnsi="Palatino Linotype" w:cs="Tahoma"/>
          <w:bCs/>
          <w:i/>
          <w:sz w:val="20"/>
          <w:szCs w:val="20"/>
        </w:rPr>
        <w:t xml:space="preserve"> tipo de apoyo se les brinda a las personas </w:t>
      </w:r>
      <w:r w:rsidRPr="000A0991">
        <w:rPr>
          <w:rFonts w:ascii="Palatino Linotype" w:hAnsi="Palatino Linotype" w:cs="Tahoma"/>
          <w:bCs/>
          <w:i/>
          <w:sz w:val="20"/>
          <w:szCs w:val="20"/>
        </w:rPr>
        <w:t>recién</w:t>
      </w:r>
      <w:r w:rsidR="008A5BD1" w:rsidRPr="000A0991">
        <w:rPr>
          <w:rFonts w:ascii="Palatino Linotype" w:hAnsi="Palatino Linotype" w:cs="Tahoma"/>
          <w:bCs/>
          <w:i/>
          <w:sz w:val="20"/>
          <w:szCs w:val="20"/>
        </w:rPr>
        <w:t xml:space="preserve"> liberadas?</w:t>
      </w:r>
    </w:p>
    <w:p w14:paraId="15EA72EA" w14:textId="4ECBE96D" w:rsidR="008A5BD1" w:rsidRDefault="008A5BD1"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 xml:space="preserve">R. Se les brinda </w:t>
      </w:r>
      <w:r w:rsidR="00C851EA" w:rsidRPr="000A0991">
        <w:rPr>
          <w:rFonts w:ascii="Palatino Linotype" w:hAnsi="Palatino Linotype" w:cs="Tahoma"/>
          <w:bCs/>
          <w:i/>
          <w:sz w:val="20"/>
          <w:szCs w:val="20"/>
        </w:rPr>
        <w:t>orientación</w:t>
      </w:r>
      <w:r w:rsidRPr="000A0991">
        <w:rPr>
          <w:rFonts w:ascii="Palatino Linotype" w:hAnsi="Palatino Linotype" w:cs="Tahoma"/>
          <w:bCs/>
          <w:i/>
          <w:sz w:val="20"/>
          <w:szCs w:val="20"/>
        </w:rPr>
        <w:t xml:space="preserve"> y apoyo a nivel individual, grupal y familiar para fortalecer el proceso de </w:t>
      </w:r>
      <w:r w:rsidR="00861F9F" w:rsidRPr="000A0991">
        <w:rPr>
          <w:rFonts w:ascii="Palatino Linotype" w:hAnsi="Palatino Linotype" w:cs="Tahoma"/>
          <w:bCs/>
          <w:i/>
          <w:sz w:val="20"/>
          <w:szCs w:val="20"/>
        </w:rPr>
        <w:t>reintegración</w:t>
      </w:r>
      <w:r w:rsidRPr="000A0991">
        <w:rPr>
          <w:rFonts w:ascii="Palatino Linotype" w:hAnsi="Palatino Linotype" w:cs="Tahoma"/>
          <w:bCs/>
          <w:i/>
          <w:sz w:val="20"/>
          <w:szCs w:val="20"/>
        </w:rPr>
        <w:t xml:space="preserve"> social y evitar la reincidencia delictiva; </w:t>
      </w:r>
      <w:r w:rsidR="00C851EA" w:rsidRPr="000A0991">
        <w:rPr>
          <w:rFonts w:ascii="Palatino Linotype" w:hAnsi="Palatino Linotype" w:cs="Tahoma"/>
          <w:bCs/>
          <w:i/>
          <w:sz w:val="20"/>
          <w:szCs w:val="20"/>
        </w:rPr>
        <w:t>así</w:t>
      </w:r>
      <w:r w:rsidRPr="000A0991">
        <w:rPr>
          <w:rFonts w:ascii="Palatino Linotype" w:hAnsi="Palatino Linotype" w:cs="Tahoma"/>
          <w:bCs/>
          <w:i/>
          <w:sz w:val="20"/>
          <w:szCs w:val="20"/>
        </w:rPr>
        <w:t xml:space="preserve"> mismo se les brinda seguimiento a </w:t>
      </w:r>
      <w:r w:rsidR="00C851EA" w:rsidRPr="000A0991">
        <w:rPr>
          <w:rFonts w:ascii="Palatino Linotype" w:hAnsi="Palatino Linotype" w:cs="Tahoma"/>
          <w:bCs/>
          <w:i/>
          <w:sz w:val="20"/>
          <w:szCs w:val="20"/>
        </w:rPr>
        <w:t>través</w:t>
      </w:r>
      <w:r w:rsidRPr="000A0991">
        <w:rPr>
          <w:rFonts w:ascii="Palatino Linotype" w:hAnsi="Palatino Linotype" w:cs="Tahoma"/>
          <w:bCs/>
          <w:i/>
          <w:sz w:val="20"/>
          <w:szCs w:val="20"/>
        </w:rPr>
        <w:t xml:space="preserve"> de entrevistas, intra y extramuros, reforzando con ello los lazos afectivos y de </w:t>
      </w:r>
      <w:r w:rsidR="00C851EA" w:rsidRPr="000A0991">
        <w:rPr>
          <w:rFonts w:ascii="Palatino Linotype" w:hAnsi="Palatino Linotype" w:cs="Tahoma"/>
          <w:bCs/>
          <w:i/>
          <w:sz w:val="20"/>
          <w:szCs w:val="20"/>
        </w:rPr>
        <w:t>comunicación</w:t>
      </w:r>
      <w:r w:rsidRPr="000A0991">
        <w:rPr>
          <w:rFonts w:ascii="Palatino Linotype" w:hAnsi="Palatino Linotype" w:cs="Tahoma"/>
          <w:bCs/>
          <w:i/>
          <w:sz w:val="20"/>
          <w:szCs w:val="20"/>
        </w:rPr>
        <w:t xml:space="preserve"> con su </w:t>
      </w:r>
      <w:r w:rsidR="00BF3954" w:rsidRPr="000A0991">
        <w:rPr>
          <w:rFonts w:ascii="Palatino Linotype" w:hAnsi="Palatino Linotype" w:cs="Tahoma"/>
          <w:bCs/>
          <w:i/>
          <w:sz w:val="20"/>
          <w:szCs w:val="20"/>
        </w:rPr>
        <w:t>núcleo</w:t>
      </w:r>
      <w:r w:rsidRPr="000A0991">
        <w:rPr>
          <w:rFonts w:ascii="Palatino Linotype" w:hAnsi="Palatino Linotype" w:cs="Tahoma"/>
          <w:bCs/>
          <w:i/>
          <w:sz w:val="20"/>
          <w:szCs w:val="20"/>
        </w:rPr>
        <w:t xml:space="preserve"> familiar y </w:t>
      </w:r>
      <w:r w:rsidR="00BF3954" w:rsidRPr="000A0991">
        <w:rPr>
          <w:rFonts w:ascii="Palatino Linotype" w:hAnsi="Palatino Linotype" w:cs="Tahoma"/>
          <w:bCs/>
          <w:i/>
          <w:sz w:val="20"/>
          <w:szCs w:val="20"/>
        </w:rPr>
        <w:t>reinserción</w:t>
      </w:r>
      <w:r w:rsidRPr="000A0991">
        <w:rPr>
          <w:rFonts w:ascii="Palatino Linotype" w:hAnsi="Palatino Linotype" w:cs="Tahoma"/>
          <w:bCs/>
          <w:i/>
          <w:sz w:val="20"/>
          <w:szCs w:val="20"/>
        </w:rPr>
        <w:t xml:space="preserve"> total en el aspecto laboral. En este </w:t>
      </w:r>
      <w:r w:rsidR="00BF3954" w:rsidRPr="000A0991">
        <w:rPr>
          <w:rFonts w:ascii="Palatino Linotype" w:hAnsi="Palatino Linotype" w:cs="Tahoma"/>
          <w:bCs/>
          <w:i/>
          <w:sz w:val="20"/>
          <w:szCs w:val="20"/>
        </w:rPr>
        <w:t>ámbito</w:t>
      </w:r>
      <w:r w:rsidRPr="000A0991">
        <w:rPr>
          <w:rFonts w:ascii="Palatino Linotype" w:hAnsi="Palatino Linotype" w:cs="Tahoma"/>
          <w:bCs/>
          <w:i/>
          <w:sz w:val="20"/>
          <w:szCs w:val="20"/>
        </w:rPr>
        <w:t xml:space="preserve"> se les inform</w:t>
      </w:r>
      <w:r w:rsidR="00BF3954" w:rsidRPr="000A0991">
        <w:rPr>
          <w:rFonts w:ascii="Palatino Linotype" w:hAnsi="Palatino Linotype" w:cs="Tahoma"/>
          <w:bCs/>
          <w:i/>
          <w:sz w:val="20"/>
          <w:szCs w:val="20"/>
        </w:rPr>
        <w:t xml:space="preserve">a </w:t>
      </w:r>
      <w:r w:rsidRPr="000A0991">
        <w:rPr>
          <w:rFonts w:ascii="Palatino Linotype" w:hAnsi="Palatino Linotype" w:cs="Tahoma"/>
          <w:bCs/>
          <w:i/>
          <w:sz w:val="20"/>
          <w:szCs w:val="20"/>
        </w:rPr>
        <w:t>de las Oficinas Regionales de Empleo para poder adquirir un empleo formal.</w:t>
      </w:r>
    </w:p>
    <w:p w14:paraId="6CAC0C60" w14:textId="77777777" w:rsidR="00861F9F" w:rsidRPr="000A0991" w:rsidRDefault="00861F9F" w:rsidP="008A5BD1">
      <w:pPr>
        <w:pStyle w:val="Prrafodelista"/>
        <w:tabs>
          <w:tab w:val="left" w:pos="567"/>
        </w:tabs>
        <w:spacing w:line="360" w:lineRule="auto"/>
        <w:ind w:left="567" w:right="567"/>
        <w:jc w:val="both"/>
        <w:rPr>
          <w:rFonts w:ascii="Palatino Linotype" w:hAnsi="Palatino Linotype" w:cs="Tahoma"/>
          <w:bCs/>
          <w:i/>
          <w:sz w:val="20"/>
          <w:szCs w:val="20"/>
        </w:rPr>
      </w:pPr>
    </w:p>
    <w:p w14:paraId="2F415927" w14:textId="59A3B8E8" w:rsidR="008A5BD1" w:rsidRPr="000A0991" w:rsidRDefault="008A5BD1"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17</w:t>
      </w:r>
      <w:r w:rsidR="00654C48" w:rsidRPr="000A0991">
        <w:rPr>
          <w:rFonts w:ascii="Palatino Linotype" w:hAnsi="Palatino Linotype" w:cs="Tahoma"/>
          <w:bCs/>
          <w:i/>
          <w:sz w:val="20"/>
          <w:szCs w:val="20"/>
        </w:rPr>
        <w:t>. - ¿</w:t>
      </w:r>
      <w:r w:rsidRPr="000A0991">
        <w:rPr>
          <w:rFonts w:ascii="Palatino Linotype" w:hAnsi="Palatino Linotype" w:cs="Tahoma"/>
          <w:bCs/>
          <w:i/>
          <w:sz w:val="20"/>
          <w:szCs w:val="20"/>
        </w:rPr>
        <w:t>Este CRS cuenta con convenios con instituciones</w:t>
      </w:r>
      <w:r w:rsidR="00654C48" w:rsidRPr="000A0991">
        <w:rPr>
          <w:rFonts w:ascii="Palatino Linotype" w:hAnsi="Palatino Linotype" w:cs="Tahoma"/>
          <w:bCs/>
          <w:i/>
          <w:sz w:val="20"/>
          <w:szCs w:val="20"/>
        </w:rPr>
        <w:t xml:space="preserve">, </w:t>
      </w:r>
      <w:r w:rsidRPr="000A0991">
        <w:rPr>
          <w:rFonts w:ascii="Palatino Linotype" w:hAnsi="Palatino Linotype" w:cs="Tahoma"/>
          <w:bCs/>
          <w:i/>
          <w:sz w:val="20"/>
          <w:szCs w:val="20"/>
        </w:rPr>
        <w:t xml:space="preserve">empresas, </w:t>
      </w:r>
      <w:r w:rsidR="00654C48" w:rsidRPr="000A0991">
        <w:rPr>
          <w:rFonts w:ascii="Palatino Linotype" w:hAnsi="Palatino Linotype" w:cs="Tahoma"/>
          <w:bCs/>
          <w:i/>
          <w:sz w:val="20"/>
          <w:szCs w:val="20"/>
        </w:rPr>
        <w:t xml:space="preserve">etc. </w:t>
      </w:r>
      <w:r w:rsidRPr="000A0991">
        <w:rPr>
          <w:rFonts w:ascii="Palatino Linotype" w:hAnsi="Palatino Linotype" w:cs="Tahoma"/>
          <w:bCs/>
          <w:i/>
          <w:sz w:val="20"/>
          <w:szCs w:val="20"/>
        </w:rPr>
        <w:t>para brindar</w:t>
      </w:r>
      <w:r w:rsidR="00654C48" w:rsidRPr="000A0991">
        <w:rPr>
          <w:rFonts w:ascii="Palatino Linotype" w:hAnsi="Palatino Linotype" w:cs="Tahoma"/>
          <w:bCs/>
          <w:i/>
          <w:sz w:val="20"/>
          <w:szCs w:val="20"/>
        </w:rPr>
        <w:t xml:space="preserve"> </w:t>
      </w:r>
      <w:r w:rsidRPr="000A0991">
        <w:rPr>
          <w:rFonts w:ascii="Palatino Linotype" w:hAnsi="Palatino Linotype" w:cs="Tahoma"/>
          <w:bCs/>
          <w:i/>
          <w:sz w:val="20"/>
          <w:szCs w:val="20"/>
        </w:rPr>
        <w:t xml:space="preserve">apoyo post penitenciario a las personas </w:t>
      </w:r>
      <w:r w:rsidR="00654C48" w:rsidRPr="000A0991">
        <w:rPr>
          <w:rFonts w:ascii="Palatino Linotype" w:hAnsi="Palatino Linotype" w:cs="Tahoma"/>
          <w:bCs/>
          <w:i/>
          <w:sz w:val="20"/>
          <w:szCs w:val="20"/>
        </w:rPr>
        <w:t>recién</w:t>
      </w:r>
      <w:r w:rsidRPr="000A0991">
        <w:rPr>
          <w:rFonts w:ascii="Palatino Linotype" w:hAnsi="Palatino Linotype" w:cs="Tahoma"/>
          <w:bCs/>
          <w:i/>
          <w:sz w:val="20"/>
          <w:szCs w:val="20"/>
        </w:rPr>
        <w:t xml:space="preserve"> liberadas? </w:t>
      </w:r>
      <w:r w:rsidRPr="000A0991">
        <w:rPr>
          <w:rFonts w:ascii="Palatino Linotype" w:hAnsi="Palatino Linotype" w:cs="Tahoma"/>
          <w:bCs/>
          <w:i/>
          <w:sz w:val="20"/>
          <w:szCs w:val="20"/>
        </w:rPr>
        <w:tab/>
      </w:r>
      <w:r w:rsidR="00654C48" w:rsidRPr="000A0991">
        <w:rPr>
          <w:rFonts w:ascii="Palatino Linotype" w:hAnsi="Palatino Linotype" w:cs="Tahoma"/>
          <w:bCs/>
          <w:i/>
          <w:sz w:val="20"/>
          <w:szCs w:val="20"/>
        </w:rPr>
        <w:t xml:space="preserve">¿Qué </w:t>
      </w:r>
      <w:r w:rsidRPr="000A0991">
        <w:rPr>
          <w:rFonts w:ascii="Palatino Linotype" w:hAnsi="Palatino Linotype" w:cs="Tahoma"/>
          <w:bCs/>
          <w:i/>
          <w:sz w:val="20"/>
          <w:szCs w:val="20"/>
        </w:rPr>
        <w:t>tipo de convenios tiene y</w:t>
      </w:r>
      <w:r w:rsidR="00654C48" w:rsidRPr="000A0991">
        <w:rPr>
          <w:rFonts w:ascii="Palatino Linotype" w:hAnsi="Palatino Linotype" w:cs="Tahoma"/>
          <w:bCs/>
          <w:i/>
          <w:sz w:val="20"/>
          <w:szCs w:val="20"/>
        </w:rPr>
        <w:t xml:space="preserve"> </w:t>
      </w:r>
      <w:r w:rsidRPr="000A0991">
        <w:rPr>
          <w:rFonts w:ascii="Palatino Linotype" w:hAnsi="Palatino Linotype" w:cs="Tahoma"/>
          <w:bCs/>
          <w:i/>
          <w:sz w:val="20"/>
          <w:szCs w:val="20"/>
        </w:rPr>
        <w:t xml:space="preserve">con </w:t>
      </w:r>
      <w:proofErr w:type="spellStart"/>
      <w:r w:rsidRPr="000A0991">
        <w:rPr>
          <w:rFonts w:ascii="Palatino Linotype" w:hAnsi="Palatino Linotype" w:cs="Tahoma"/>
          <w:bCs/>
          <w:i/>
          <w:sz w:val="20"/>
          <w:szCs w:val="20"/>
        </w:rPr>
        <w:t>que</w:t>
      </w:r>
      <w:proofErr w:type="spellEnd"/>
      <w:r w:rsidRPr="000A0991">
        <w:rPr>
          <w:rFonts w:ascii="Palatino Linotype" w:hAnsi="Palatino Linotype" w:cs="Tahoma"/>
          <w:bCs/>
          <w:i/>
          <w:sz w:val="20"/>
          <w:szCs w:val="20"/>
        </w:rPr>
        <w:t xml:space="preserve"> instituciones?</w:t>
      </w:r>
    </w:p>
    <w:p w14:paraId="77086C3E" w14:textId="7FC6D75B" w:rsidR="008A5BD1" w:rsidRDefault="008A5BD1"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 xml:space="preserve">R. Si, se da </w:t>
      </w:r>
      <w:r w:rsidR="00FE39CA" w:rsidRPr="000A0991">
        <w:rPr>
          <w:rFonts w:ascii="Palatino Linotype" w:hAnsi="Palatino Linotype" w:cs="Tahoma"/>
          <w:bCs/>
          <w:i/>
          <w:sz w:val="20"/>
          <w:szCs w:val="20"/>
        </w:rPr>
        <w:t>vinculación</w:t>
      </w:r>
      <w:r w:rsidRPr="000A0991">
        <w:rPr>
          <w:rFonts w:ascii="Palatino Linotype" w:hAnsi="Palatino Linotype" w:cs="Tahoma"/>
          <w:bCs/>
          <w:i/>
          <w:sz w:val="20"/>
          <w:szCs w:val="20"/>
        </w:rPr>
        <w:t xml:space="preserve"> y </w:t>
      </w:r>
      <w:r w:rsidR="00FE39CA" w:rsidRPr="000A0991">
        <w:rPr>
          <w:rFonts w:ascii="Palatino Linotype" w:hAnsi="Palatino Linotype" w:cs="Tahoma"/>
          <w:bCs/>
          <w:i/>
          <w:sz w:val="20"/>
          <w:szCs w:val="20"/>
        </w:rPr>
        <w:t>capacitación</w:t>
      </w:r>
      <w:r w:rsidRPr="000A0991">
        <w:rPr>
          <w:rFonts w:ascii="Palatino Linotype" w:hAnsi="Palatino Linotype" w:cs="Tahoma"/>
          <w:bCs/>
          <w:i/>
          <w:sz w:val="20"/>
          <w:szCs w:val="20"/>
        </w:rPr>
        <w:t xml:space="preserve"> laboral, se tienen convenios con la </w:t>
      </w:r>
      <w:r w:rsidR="00FE39CA" w:rsidRPr="000A0991">
        <w:rPr>
          <w:rFonts w:ascii="Palatino Linotype" w:hAnsi="Palatino Linotype" w:cs="Tahoma"/>
          <w:bCs/>
          <w:i/>
          <w:sz w:val="20"/>
          <w:szCs w:val="20"/>
        </w:rPr>
        <w:t>Secretaria</w:t>
      </w:r>
      <w:r w:rsidRPr="000A0991">
        <w:rPr>
          <w:rFonts w:ascii="Palatino Linotype" w:hAnsi="Palatino Linotype" w:cs="Tahoma"/>
          <w:bCs/>
          <w:i/>
          <w:sz w:val="20"/>
          <w:szCs w:val="20"/>
        </w:rPr>
        <w:t xml:space="preserve"> del Trabajo del Estado de </w:t>
      </w:r>
      <w:proofErr w:type="spellStart"/>
      <w:r w:rsidRPr="000A0991">
        <w:rPr>
          <w:rFonts w:ascii="Palatino Linotype" w:hAnsi="Palatino Linotype" w:cs="Tahoma"/>
          <w:bCs/>
          <w:i/>
          <w:sz w:val="20"/>
          <w:szCs w:val="20"/>
        </w:rPr>
        <w:t>Mexico</w:t>
      </w:r>
      <w:proofErr w:type="spellEnd"/>
      <w:r w:rsidRPr="000A0991">
        <w:rPr>
          <w:rFonts w:ascii="Palatino Linotype" w:hAnsi="Palatino Linotype" w:cs="Tahoma"/>
          <w:bCs/>
          <w:i/>
          <w:sz w:val="20"/>
          <w:szCs w:val="20"/>
        </w:rPr>
        <w:t>.</w:t>
      </w:r>
    </w:p>
    <w:p w14:paraId="0A40B952" w14:textId="77777777" w:rsidR="00861F9F" w:rsidRPr="000A0991" w:rsidRDefault="00861F9F" w:rsidP="008A5BD1">
      <w:pPr>
        <w:pStyle w:val="Prrafodelista"/>
        <w:tabs>
          <w:tab w:val="left" w:pos="567"/>
        </w:tabs>
        <w:spacing w:line="360" w:lineRule="auto"/>
        <w:ind w:left="567" w:right="567"/>
        <w:jc w:val="both"/>
        <w:rPr>
          <w:rFonts w:ascii="Palatino Linotype" w:hAnsi="Palatino Linotype" w:cs="Tahoma"/>
          <w:bCs/>
          <w:i/>
          <w:sz w:val="20"/>
          <w:szCs w:val="20"/>
        </w:rPr>
      </w:pPr>
    </w:p>
    <w:p w14:paraId="7EDC0A40" w14:textId="1DCAC8DE" w:rsidR="008A5BD1" w:rsidRPr="000A0991" w:rsidRDefault="00FE39CA"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18. - ¿</w:t>
      </w:r>
      <w:r w:rsidR="008A5BD1" w:rsidRPr="000A0991">
        <w:rPr>
          <w:rFonts w:ascii="Palatino Linotype" w:hAnsi="Palatino Linotype" w:cs="Tahoma"/>
          <w:bCs/>
          <w:i/>
          <w:sz w:val="20"/>
          <w:szCs w:val="20"/>
        </w:rPr>
        <w:t>La entidad cuenta</w:t>
      </w:r>
      <w:r w:rsidRPr="000A0991">
        <w:rPr>
          <w:rFonts w:ascii="Palatino Linotype" w:hAnsi="Palatino Linotype" w:cs="Tahoma"/>
          <w:bCs/>
          <w:i/>
          <w:sz w:val="20"/>
          <w:szCs w:val="20"/>
        </w:rPr>
        <w:t xml:space="preserve"> con un</w:t>
      </w:r>
      <w:r w:rsidR="008A5BD1" w:rsidRPr="000A0991">
        <w:rPr>
          <w:rFonts w:ascii="Palatino Linotype" w:hAnsi="Palatino Linotype" w:cs="Tahoma"/>
          <w:bCs/>
          <w:i/>
          <w:sz w:val="20"/>
          <w:szCs w:val="20"/>
        </w:rPr>
        <w:t xml:space="preserve"> institut</w:t>
      </w:r>
      <w:r w:rsidRPr="000A0991">
        <w:rPr>
          <w:rFonts w:ascii="Palatino Linotype" w:hAnsi="Palatino Linotype" w:cs="Tahoma"/>
          <w:bCs/>
          <w:i/>
          <w:sz w:val="20"/>
          <w:szCs w:val="20"/>
        </w:rPr>
        <w:t>o</w:t>
      </w:r>
      <w:r w:rsidR="008A5BD1" w:rsidRPr="000A0991">
        <w:rPr>
          <w:rFonts w:ascii="Palatino Linotype" w:hAnsi="Palatino Linotype" w:cs="Tahoma"/>
          <w:bCs/>
          <w:i/>
          <w:sz w:val="20"/>
          <w:szCs w:val="20"/>
        </w:rPr>
        <w:t xml:space="preserve"> de reinser</w:t>
      </w:r>
      <w:r w:rsidRPr="000A0991">
        <w:rPr>
          <w:rFonts w:ascii="Palatino Linotype" w:hAnsi="Palatino Linotype" w:cs="Tahoma"/>
          <w:bCs/>
          <w:i/>
          <w:sz w:val="20"/>
          <w:szCs w:val="20"/>
        </w:rPr>
        <w:t>c</w:t>
      </w:r>
      <w:r w:rsidR="008A5BD1" w:rsidRPr="000A0991">
        <w:rPr>
          <w:rFonts w:ascii="Palatino Linotype" w:hAnsi="Palatino Linotype" w:cs="Tahoma"/>
          <w:bCs/>
          <w:i/>
          <w:sz w:val="20"/>
          <w:szCs w:val="20"/>
        </w:rPr>
        <w:t>i</w:t>
      </w:r>
      <w:r w:rsidRPr="000A0991">
        <w:rPr>
          <w:rFonts w:ascii="Palatino Linotype" w:hAnsi="Palatino Linotype" w:cs="Tahoma"/>
          <w:bCs/>
          <w:i/>
          <w:sz w:val="20"/>
          <w:szCs w:val="20"/>
        </w:rPr>
        <w:t>ó</w:t>
      </w:r>
      <w:r w:rsidR="008A5BD1" w:rsidRPr="000A0991">
        <w:rPr>
          <w:rFonts w:ascii="Palatino Linotype" w:hAnsi="Palatino Linotype" w:cs="Tahoma"/>
          <w:bCs/>
          <w:i/>
          <w:sz w:val="20"/>
          <w:szCs w:val="20"/>
        </w:rPr>
        <w:t>n local?</w:t>
      </w:r>
    </w:p>
    <w:p w14:paraId="4FEE93CE" w14:textId="70122A9F" w:rsidR="008A5BD1" w:rsidRDefault="008A5BD1"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R. No</w:t>
      </w:r>
    </w:p>
    <w:p w14:paraId="03F9F992" w14:textId="77777777" w:rsidR="00861F9F" w:rsidRPr="000A0991" w:rsidRDefault="00861F9F" w:rsidP="008A5BD1">
      <w:pPr>
        <w:pStyle w:val="Prrafodelista"/>
        <w:tabs>
          <w:tab w:val="left" w:pos="567"/>
        </w:tabs>
        <w:spacing w:line="360" w:lineRule="auto"/>
        <w:ind w:left="567" w:right="567"/>
        <w:jc w:val="both"/>
        <w:rPr>
          <w:rFonts w:ascii="Palatino Linotype" w:hAnsi="Palatino Linotype" w:cs="Tahoma"/>
          <w:bCs/>
          <w:i/>
          <w:sz w:val="20"/>
          <w:szCs w:val="20"/>
        </w:rPr>
      </w:pPr>
    </w:p>
    <w:p w14:paraId="09E059A2" w14:textId="52AC184E" w:rsidR="008A5BD1" w:rsidRPr="000A0991" w:rsidRDefault="008C4506"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19. - ¿</w:t>
      </w:r>
      <w:r w:rsidR="008A5BD1" w:rsidRPr="000A0991">
        <w:rPr>
          <w:rFonts w:ascii="Palatino Linotype" w:hAnsi="Palatino Linotype" w:cs="Tahoma"/>
          <w:bCs/>
          <w:i/>
          <w:sz w:val="20"/>
          <w:szCs w:val="20"/>
        </w:rPr>
        <w:t>Cu</w:t>
      </w:r>
      <w:r w:rsidRPr="000A0991">
        <w:rPr>
          <w:rFonts w:ascii="Palatino Linotype" w:hAnsi="Palatino Linotype" w:cs="Tahoma"/>
          <w:bCs/>
          <w:i/>
          <w:sz w:val="20"/>
          <w:szCs w:val="20"/>
        </w:rPr>
        <w:t>á</w:t>
      </w:r>
      <w:r w:rsidR="008A5BD1" w:rsidRPr="000A0991">
        <w:rPr>
          <w:rFonts w:ascii="Palatino Linotype" w:hAnsi="Palatino Linotype" w:cs="Tahoma"/>
          <w:bCs/>
          <w:i/>
          <w:sz w:val="20"/>
          <w:szCs w:val="20"/>
        </w:rPr>
        <w:t>ntas personas han sid</w:t>
      </w:r>
      <w:r w:rsidRPr="000A0991">
        <w:rPr>
          <w:rFonts w:ascii="Palatino Linotype" w:hAnsi="Palatino Linotype" w:cs="Tahoma"/>
          <w:bCs/>
          <w:i/>
          <w:sz w:val="20"/>
          <w:szCs w:val="20"/>
        </w:rPr>
        <w:t>o</w:t>
      </w:r>
      <w:r w:rsidR="008A5BD1" w:rsidRPr="000A0991">
        <w:rPr>
          <w:rFonts w:ascii="Palatino Linotype" w:hAnsi="Palatino Linotype" w:cs="Tahoma"/>
          <w:bCs/>
          <w:i/>
          <w:sz w:val="20"/>
          <w:szCs w:val="20"/>
        </w:rPr>
        <w:t xml:space="preserve"> liberadas dentro del marco de la Ley de </w:t>
      </w:r>
      <w:r w:rsidRPr="000A0991">
        <w:rPr>
          <w:rFonts w:ascii="Palatino Linotype" w:hAnsi="Palatino Linotype" w:cs="Tahoma"/>
          <w:bCs/>
          <w:i/>
          <w:sz w:val="20"/>
          <w:szCs w:val="20"/>
        </w:rPr>
        <w:t>Amnistía</w:t>
      </w:r>
      <w:r w:rsidR="008A5BD1" w:rsidRPr="000A0991">
        <w:rPr>
          <w:rFonts w:ascii="Palatino Linotype" w:hAnsi="Palatino Linotype" w:cs="Tahoma"/>
          <w:bCs/>
          <w:i/>
          <w:sz w:val="20"/>
          <w:szCs w:val="20"/>
        </w:rPr>
        <w:t xml:space="preserve"> Federal? Desagregar p</w:t>
      </w:r>
      <w:r w:rsidRPr="000A0991">
        <w:rPr>
          <w:rFonts w:ascii="Palatino Linotype" w:hAnsi="Palatino Linotype" w:cs="Tahoma"/>
          <w:bCs/>
          <w:i/>
          <w:sz w:val="20"/>
          <w:szCs w:val="20"/>
        </w:rPr>
        <w:t>o</w:t>
      </w:r>
      <w:r w:rsidR="008A5BD1" w:rsidRPr="000A0991">
        <w:rPr>
          <w:rFonts w:ascii="Palatino Linotype" w:hAnsi="Palatino Linotype" w:cs="Tahoma"/>
          <w:bCs/>
          <w:i/>
          <w:sz w:val="20"/>
          <w:szCs w:val="20"/>
        </w:rPr>
        <w:t>r sexo y tipo de delito amnistiado</w:t>
      </w:r>
    </w:p>
    <w:p w14:paraId="41001E59" w14:textId="27E8076B" w:rsidR="008A5BD1" w:rsidRDefault="008A5BD1"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R. Ninguna</w:t>
      </w:r>
    </w:p>
    <w:p w14:paraId="0B716240" w14:textId="77777777" w:rsidR="00861F9F" w:rsidRPr="000A0991" w:rsidRDefault="00861F9F" w:rsidP="008A5BD1">
      <w:pPr>
        <w:pStyle w:val="Prrafodelista"/>
        <w:tabs>
          <w:tab w:val="left" w:pos="567"/>
        </w:tabs>
        <w:spacing w:line="360" w:lineRule="auto"/>
        <w:ind w:left="567" w:right="567"/>
        <w:jc w:val="both"/>
        <w:rPr>
          <w:rFonts w:ascii="Palatino Linotype" w:hAnsi="Palatino Linotype" w:cs="Tahoma"/>
          <w:bCs/>
          <w:i/>
          <w:sz w:val="20"/>
          <w:szCs w:val="20"/>
        </w:rPr>
      </w:pPr>
    </w:p>
    <w:p w14:paraId="58282554" w14:textId="77FCC6C7" w:rsidR="008A5BD1" w:rsidRPr="000A0991" w:rsidRDefault="001D7617"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20. - ¿</w:t>
      </w:r>
      <w:r w:rsidR="008A5BD1" w:rsidRPr="000A0991">
        <w:rPr>
          <w:rFonts w:ascii="Palatino Linotype" w:hAnsi="Palatino Linotype" w:cs="Tahoma"/>
          <w:bCs/>
          <w:i/>
          <w:sz w:val="20"/>
          <w:szCs w:val="20"/>
        </w:rPr>
        <w:t>Cu</w:t>
      </w:r>
      <w:r w:rsidRPr="000A0991">
        <w:rPr>
          <w:rFonts w:ascii="Palatino Linotype" w:hAnsi="Palatino Linotype" w:cs="Tahoma"/>
          <w:bCs/>
          <w:i/>
          <w:sz w:val="20"/>
          <w:szCs w:val="20"/>
        </w:rPr>
        <w:t>á</w:t>
      </w:r>
      <w:r w:rsidR="008A5BD1" w:rsidRPr="000A0991">
        <w:rPr>
          <w:rFonts w:ascii="Palatino Linotype" w:hAnsi="Palatino Linotype" w:cs="Tahoma"/>
          <w:bCs/>
          <w:i/>
          <w:sz w:val="20"/>
          <w:szCs w:val="20"/>
        </w:rPr>
        <w:t xml:space="preserve">ntas solicitudes de </w:t>
      </w:r>
      <w:r w:rsidRPr="000A0991">
        <w:rPr>
          <w:rFonts w:ascii="Palatino Linotype" w:hAnsi="Palatino Linotype" w:cs="Tahoma"/>
          <w:bCs/>
          <w:i/>
          <w:sz w:val="20"/>
          <w:szCs w:val="20"/>
        </w:rPr>
        <w:t>amnistía</w:t>
      </w:r>
      <w:r w:rsidR="008A5BD1" w:rsidRPr="000A0991">
        <w:rPr>
          <w:rFonts w:ascii="Palatino Linotype" w:hAnsi="Palatino Linotype" w:cs="Tahoma"/>
          <w:bCs/>
          <w:i/>
          <w:sz w:val="20"/>
          <w:szCs w:val="20"/>
        </w:rPr>
        <w:t xml:space="preserve"> ha presentado este CRS en favor de </w:t>
      </w:r>
      <w:r w:rsidRPr="000A0991">
        <w:rPr>
          <w:rFonts w:ascii="Palatino Linotype" w:hAnsi="Palatino Linotype" w:cs="Tahoma"/>
          <w:bCs/>
          <w:i/>
          <w:sz w:val="20"/>
          <w:szCs w:val="20"/>
        </w:rPr>
        <w:t>l</w:t>
      </w:r>
      <w:r w:rsidR="008A5BD1" w:rsidRPr="000A0991">
        <w:rPr>
          <w:rFonts w:ascii="Palatino Linotype" w:hAnsi="Palatino Linotype" w:cs="Tahoma"/>
          <w:bCs/>
          <w:i/>
          <w:sz w:val="20"/>
          <w:szCs w:val="20"/>
        </w:rPr>
        <w:t xml:space="preserve">as personas privadas de libertad, dentro del marco de la Ley de </w:t>
      </w:r>
      <w:r w:rsidRPr="000A0991">
        <w:rPr>
          <w:rFonts w:ascii="Palatino Linotype" w:hAnsi="Palatino Linotype" w:cs="Tahoma"/>
          <w:bCs/>
          <w:i/>
          <w:sz w:val="20"/>
          <w:szCs w:val="20"/>
        </w:rPr>
        <w:t>Amnistía</w:t>
      </w:r>
      <w:r w:rsidR="008A5BD1" w:rsidRPr="000A0991">
        <w:rPr>
          <w:rFonts w:ascii="Palatino Linotype" w:hAnsi="Palatino Linotype" w:cs="Tahoma"/>
          <w:bCs/>
          <w:i/>
          <w:sz w:val="20"/>
          <w:szCs w:val="20"/>
        </w:rPr>
        <w:t xml:space="preserve"> Federal?</w:t>
      </w:r>
    </w:p>
    <w:p w14:paraId="301EAE1C" w14:textId="2980A122" w:rsidR="008A5BD1" w:rsidRDefault="008A5BD1"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 xml:space="preserve">R. No compete a esta Autoridad presentar solicitudes de </w:t>
      </w:r>
      <w:r w:rsidR="001D7617" w:rsidRPr="000A0991">
        <w:rPr>
          <w:rFonts w:ascii="Palatino Linotype" w:hAnsi="Palatino Linotype" w:cs="Tahoma"/>
          <w:bCs/>
          <w:i/>
          <w:sz w:val="20"/>
          <w:szCs w:val="20"/>
        </w:rPr>
        <w:t>amnistí</w:t>
      </w:r>
      <w:r w:rsidRPr="000A0991">
        <w:rPr>
          <w:rFonts w:ascii="Palatino Linotype" w:hAnsi="Palatino Linotype" w:cs="Tahoma"/>
          <w:bCs/>
          <w:i/>
          <w:sz w:val="20"/>
          <w:szCs w:val="20"/>
        </w:rPr>
        <w:t xml:space="preserve">a, estas son presentadas de acuerdo a la Ley de </w:t>
      </w:r>
      <w:r w:rsidR="001D7617" w:rsidRPr="000A0991">
        <w:rPr>
          <w:rFonts w:ascii="Palatino Linotype" w:hAnsi="Palatino Linotype" w:cs="Tahoma"/>
          <w:bCs/>
          <w:i/>
          <w:sz w:val="20"/>
          <w:szCs w:val="20"/>
        </w:rPr>
        <w:t>Amnistía</w:t>
      </w:r>
      <w:r w:rsidRPr="000A0991">
        <w:rPr>
          <w:rFonts w:ascii="Palatino Linotype" w:hAnsi="Palatino Linotype" w:cs="Tahoma"/>
          <w:bCs/>
          <w:i/>
          <w:sz w:val="20"/>
          <w:szCs w:val="20"/>
        </w:rPr>
        <w:t>, en su art</w:t>
      </w:r>
      <w:r w:rsidR="001D7617" w:rsidRPr="000A0991">
        <w:rPr>
          <w:rFonts w:ascii="Palatino Linotype" w:hAnsi="Palatino Linotype" w:cs="Tahoma"/>
          <w:bCs/>
          <w:i/>
          <w:sz w:val="20"/>
          <w:szCs w:val="20"/>
        </w:rPr>
        <w:t>í</w:t>
      </w:r>
      <w:r w:rsidRPr="000A0991">
        <w:rPr>
          <w:rFonts w:ascii="Palatino Linotype" w:hAnsi="Palatino Linotype" w:cs="Tahoma"/>
          <w:bCs/>
          <w:i/>
          <w:sz w:val="20"/>
          <w:szCs w:val="20"/>
        </w:rPr>
        <w:t>culo tercero</w:t>
      </w:r>
      <w:r w:rsidR="00861F9F">
        <w:rPr>
          <w:rFonts w:ascii="Palatino Linotype" w:hAnsi="Palatino Linotype" w:cs="Tahoma"/>
          <w:bCs/>
          <w:i/>
          <w:sz w:val="20"/>
          <w:szCs w:val="20"/>
        </w:rPr>
        <w:t>.</w:t>
      </w:r>
    </w:p>
    <w:p w14:paraId="1097C581" w14:textId="77777777" w:rsidR="00861F9F" w:rsidRPr="000A0991" w:rsidRDefault="00861F9F" w:rsidP="008A5BD1">
      <w:pPr>
        <w:pStyle w:val="Prrafodelista"/>
        <w:tabs>
          <w:tab w:val="left" w:pos="567"/>
        </w:tabs>
        <w:spacing w:line="360" w:lineRule="auto"/>
        <w:ind w:left="567" w:right="567"/>
        <w:jc w:val="both"/>
        <w:rPr>
          <w:rFonts w:ascii="Palatino Linotype" w:hAnsi="Palatino Linotype" w:cs="Tahoma"/>
          <w:bCs/>
          <w:i/>
          <w:sz w:val="20"/>
          <w:szCs w:val="20"/>
        </w:rPr>
      </w:pPr>
    </w:p>
    <w:p w14:paraId="3876800E" w14:textId="75BB28D9" w:rsidR="008A5BD1" w:rsidRPr="000A0991" w:rsidRDefault="001D7617"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21. - ¿</w:t>
      </w:r>
      <w:r w:rsidR="008A5BD1" w:rsidRPr="000A0991">
        <w:rPr>
          <w:rFonts w:ascii="Palatino Linotype" w:hAnsi="Palatino Linotype" w:cs="Tahoma"/>
          <w:bCs/>
          <w:i/>
          <w:sz w:val="20"/>
          <w:szCs w:val="20"/>
        </w:rPr>
        <w:t xml:space="preserve">Cuantas </w:t>
      </w:r>
      <w:r w:rsidRPr="000A0991">
        <w:rPr>
          <w:rFonts w:ascii="Palatino Linotype" w:hAnsi="Palatino Linotype" w:cs="Tahoma"/>
          <w:bCs/>
          <w:i/>
          <w:sz w:val="20"/>
          <w:szCs w:val="20"/>
        </w:rPr>
        <w:t>personas privadas</w:t>
      </w:r>
      <w:r w:rsidR="008A5BD1" w:rsidRPr="000A0991">
        <w:rPr>
          <w:rFonts w:ascii="Palatino Linotype" w:hAnsi="Palatino Linotype" w:cs="Tahoma"/>
          <w:bCs/>
          <w:i/>
          <w:sz w:val="20"/>
          <w:szCs w:val="20"/>
        </w:rPr>
        <w:t xml:space="preserve"> de libertad</w:t>
      </w:r>
      <w:r w:rsidRPr="000A0991">
        <w:rPr>
          <w:rFonts w:ascii="Palatino Linotype" w:hAnsi="Palatino Linotype" w:cs="Tahoma"/>
          <w:bCs/>
          <w:i/>
          <w:sz w:val="20"/>
          <w:szCs w:val="20"/>
        </w:rPr>
        <w:t xml:space="preserve"> </w:t>
      </w:r>
      <w:r w:rsidR="008A5BD1" w:rsidRPr="000A0991">
        <w:rPr>
          <w:rFonts w:ascii="Palatino Linotype" w:hAnsi="Palatino Linotype" w:cs="Tahoma"/>
          <w:bCs/>
          <w:i/>
          <w:sz w:val="20"/>
          <w:szCs w:val="20"/>
        </w:rPr>
        <w:t xml:space="preserve">se encuentran bajo los supuestos que contempla la Ley de </w:t>
      </w:r>
      <w:r w:rsidRPr="000A0991">
        <w:rPr>
          <w:rFonts w:ascii="Palatino Linotype" w:hAnsi="Palatino Linotype" w:cs="Tahoma"/>
          <w:bCs/>
          <w:i/>
          <w:sz w:val="20"/>
          <w:szCs w:val="20"/>
        </w:rPr>
        <w:t>Amnistía</w:t>
      </w:r>
      <w:r w:rsidR="008A5BD1" w:rsidRPr="000A0991">
        <w:rPr>
          <w:rFonts w:ascii="Palatino Linotype" w:hAnsi="Palatino Linotype" w:cs="Tahoma"/>
          <w:bCs/>
          <w:i/>
          <w:sz w:val="20"/>
          <w:szCs w:val="20"/>
        </w:rPr>
        <w:t xml:space="preserve"> Federal? Desagregar por sexo y p</w:t>
      </w:r>
      <w:r w:rsidRPr="000A0991">
        <w:rPr>
          <w:rFonts w:ascii="Palatino Linotype" w:hAnsi="Palatino Linotype" w:cs="Tahoma"/>
          <w:bCs/>
          <w:i/>
          <w:sz w:val="20"/>
          <w:szCs w:val="20"/>
        </w:rPr>
        <w:t>o</w:t>
      </w:r>
      <w:r w:rsidR="008A5BD1" w:rsidRPr="000A0991">
        <w:rPr>
          <w:rFonts w:ascii="Palatino Linotype" w:hAnsi="Palatino Linotype" w:cs="Tahoma"/>
          <w:bCs/>
          <w:i/>
          <w:sz w:val="20"/>
          <w:szCs w:val="20"/>
        </w:rPr>
        <w:t>r delito</w:t>
      </w:r>
    </w:p>
    <w:p w14:paraId="7970BBA1" w14:textId="4E9D6139" w:rsidR="008A5BD1" w:rsidRPr="000A0991" w:rsidRDefault="001D7617"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R. -</w:t>
      </w:r>
      <w:r w:rsidR="008A5BD1" w:rsidRPr="000A0991">
        <w:rPr>
          <w:rFonts w:ascii="Palatino Linotype" w:hAnsi="Palatino Linotype" w:cs="Tahoma"/>
          <w:bCs/>
          <w:i/>
          <w:sz w:val="20"/>
          <w:szCs w:val="20"/>
        </w:rPr>
        <w:t xml:space="preserve"> La Ley es de orden Federal</w:t>
      </w:r>
    </w:p>
    <w:p w14:paraId="74DAFE74" w14:textId="436BDDF6" w:rsidR="008A5BD1" w:rsidRPr="000A0991" w:rsidRDefault="001D7617"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lastRenderedPageBreak/>
        <w:t>22. - ¿</w:t>
      </w:r>
      <w:r w:rsidR="008A5BD1" w:rsidRPr="000A0991">
        <w:rPr>
          <w:rFonts w:ascii="Palatino Linotype" w:hAnsi="Palatino Linotype" w:cs="Tahoma"/>
          <w:bCs/>
          <w:i/>
          <w:sz w:val="20"/>
          <w:szCs w:val="20"/>
        </w:rPr>
        <w:t>Cu</w:t>
      </w:r>
      <w:r w:rsidRPr="000A0991">
        <w:rPr>
          <w:rFonts w:ascii="Palatino Linotype" w:hAnsi="Palatino Linotype" w:cs="Tahoma"/>
          <w:bCs/>
          <w:i/>
          <w:sz w:val="20"/>
          <w:szCs w:val="20"/>
        </w:rPr>
        <w:t>á</w:t>
      </w:r>
      <w:r w:rsidR="008A5BD1" w:rsidRPr="000A0991">
        <w:rPr>
          <w:rFonts w:ascii="Palatino Linotype" w:hAnsi="Palatino Linotype" w:cs="Tahoma"/>
          <w:bCs/>
          <w:i/>
          <w:sz w:val="20"/>
          <w:szCs w:val="20"/>
        </w:rPr>
        <w:t>ndo</w:t>
      </w:r>
      <w:r w:rsidRPr="000A0991">
        <w:rPr>
          <w:rFonts w:ascii="Palatino Linotype" w:hAnsi="Palatino Linotype" w:cs="Tahoma"/>
          <w:bCs/>
          <w:i/>
          <w:sz w:val="20"/>
          <w:szCs w:val="20"/>
        </w:rPr>
        <w:t xml:space="preserve"> las </w:t>
      </w:r>
      <w:r w:rsidR="008A5BD1" w:rsidRPr="000A0991">
        <w:rPr>
          <w:rFonts w:ascii="Palatino Linotype" w:hAnsi="Palatino Linotype" w:cs="Tahoma"/>
          <w:bCs/>
          <w:i/>
          <w:sz w:val="20"/>
          <w:szCs w:val="20"/>
        </w:rPr>
        <w:t xml:space="preserve">personas </w:t>
      </w:r>
      <w:r w:rsidRPr="000A0991">
        <w:rPr>
          <w:rFonts w:ascii="Palatino Linotype" w:hAnsi="Palatino Linotype" w:cs="Tahoma"/>
          <w:bCs/>
          <w:i/>
          <w:sz w:val="20"/>
          <w:szCs w:val="20"/>
        </w:rPr>
        <w:t>son liberadas</w:t>
      </w:r>
      <w:r w:rsidR="00C71E72" w:rsidRPr="000A0991">
        <w:rPr>
          <w:rFonts w:ascii="Palatino Linotype" w:hAnsi="Palatino Linotype" w:cs="Tahoma"/>
          <w:bCs/>
          <w:i/>
          <w:sz w:val="20"/>
          <w:szCs w:val="20"/>
        </w:rPr>
        <w:t xml:space="preserve">, </w:t>
      </w:r>
      <w:r w:rsidR="008A5BD1" w:rsidRPr="000A0991">
        <w:rPr>
          <w:rFonts w:ascii="Palatino Linotype" w:hAnsi="Palatino Linotype" w:cs="Tahoma"/>
          <w:bCs/>
          <w:i/>
          <w:sz w:val="20"/>
          <w:szCs w:val="20"/>
        </w:rPr>
        <w:t>cuentan con un programa de reinser</w:t>
      </w:r>
      <w:r w:rsidRPr="000A0991">
        <w:rPr>
          <w:rFonts w:ascii="Palatino Linotype" w:hAnsi="Palatino Linotype" w:cs="Tahoma"/>
          <w:bCs/>
          <w:i/>
          <w:sz w:val="20"/>
          <w:szCs w:val="20"/>
        </w:rPr>
        <w:t>c</w:t>
      </w:r>
      <w:r w:rsidR="008A5BD1" w:rsidRPr="000A0991">
        <w:rPr>
          <w:rFonts w:ascii="Palatino Linotype" w:hAnsi="Palatino Linotype" w:cs="Tahoma"/>
          <w:bCs/>
          <w:i/>
          <w:sz w:val="20"/>
          <w:szCs w:val="20"/>
        </w:rPr>
        <w:t>i</w:t>
      </w:r>
      <w:r w:rsidRPr="000A0991">
        <w:rPr>
          <w:rFonts w:ascii="Palatino Linotype" w:hAnsi="Palatino Linotype" w:cs="Tahoma"/>
          <w:bCs/>
          <w:i/>
          <w:sz w:val="20"/>
          <w:szCs w:val="20"/>
        </w:rPr>
        <w:t>ó</w:t>
      </w:r>
      <w:r w:rsidR="008A5BD1" w:rsidRPr="000A0991">
        <w:rPr>
          <w:rFonts w:ascii="Palatino Linotype" w:hAnsi="Palatino Linotype" w:cs="Tahoma"/>
          <w:bCs/>
          <w:i/>
          <w:sz w:val="20"/>
          <w:szCs w:val="20"/>
        </w:rPr>
        <w:t xml:space="preserve">n social? </w:t>
      </w:r>
      <w:r w:rsidRPr="000A0991">
        <w:rPr>
          <w:rFonts w:ascii="Palatino Linotype" w:hAnsi="Palatino Linotype" w:cs="Tahoma"/>
          <w:bCs/>
          <w:i/>
          <w:sz w:val="20"/>
          <w:szCs w:val="20"/>
        </w:rPr>
        <w:t>De ser</w:t>
      </w:r>
      <w:r w:rsidR="008A5BD1" w:rsidRPr="000A0991">
        <w:rPr>
          <w:rFonts w:ascii="Palatino Linotype" w:hAnsi="Palatino Linotype" w:cs="Tahoma"/>
          <w:bCs/>
          <w:i/>
          <w:sz w:val="20"/>
          <w:szCs w:val="20"/>
        </w:rPr>
        <w:t xml:space="preserve"> afirmativa</w:t>
      </w:r>
      <w:proofErr w:type="gramStart"/>
      <w:r w:rsidRPr="000A0991">
        <w:rPr>
          <w:rFonts w:ascii="Palatino Linotype" w:hAnsi="Palatino Linotype" w:cs="Tahoma"/>
          <w:bCs/>
          <w:i/>
          <w:sz w:val="20"/>
          <w:szCs w:val="20"/>
        </w:rPr>
        <w:t>?</w:t>
      </w:r>
      <w:proofErr w:type="gramEnd"/>
      <w:r w:rsidRPr="000A0991">
        <w:rPr>
          <w:rFonts w:ascii="Palatino Linotype" w:hAnsi="Palatino Linotype" w:cs="Tahoma"/>
          <w:bCs/>
          <w:i/>
          <w:sz w:val="20"/>
          <w:szCs w:val="20"/>
        </w:rPr>
        <w:t xml:space="preserve"> ¿</w:t>
      </w:r>
      <w:r w:rsidR="008A5BD1" w:rsidRPr="000A0991">
        <w:rPr>
          <w:rFonts w:ascii="Palatino Linotype" w:hAnsi="Palatino Linotype" w:cs="Tahoma"/>
          <w:bCs/>
          <w:i/>
          <w:sz w:val="20"/>
          <w:szCs w:val="20"/>
        </w:rPr>
        <w:t>cu</w:t>
      </w:r>
      <w:r w:rsidRPr="000A0991">
        <w:rPr>
          <w:rFonts w:ascii="Palatino Linotype" w:hAnsi="Palatino Linotype" w:cs="Tahoma"/>
          <w:bCs/>
          <w:i/>
          <w:sz w:val="20"/>
          <w:szCs w:val="20"/>
        </w:rPr>
        <w:t>á</w:t>
      </w:r>
      <w:r w:rsidR="008A5BD1" w:rsidRPr="000A0991">
        <w:rPr>
          <w:rFonts w:ascii="Palatino Linotype" w:hAnsi="Palatino Linotype" w:cs="Tahoma"/>
          <w:bCs/>
          <w:i/>
          <w:sz w:val="20"/>
          <w:szCs w:val="20"/>
        </w:rPr>
        <w:t xml:space="preserve">l es el contenido de ese programa, </w:t>
      </w:r>
      <w:r w:rsidRPr="000A0991">
        <w:rPr>
          <w:rFonts w:ascii="Palatino Linotype" w:hAnsi="Palatino Linotype" w:cs="Tahoma"/>
          <w:bCs/>
          <w:i/>
          <w:sz w:val="20"/>
          <w:szCs w:val="20"/>
        </w:rPr>
        <w:t>q</w:t>
      </w:r>
      <w:r w:rsidR="008A5BD1" w:rsidRPr="000A0991">
        <w:rPr>
          <w:rFonts w:ascii="Palatino Linotype" w:hAnsi="Palatino Linotype" w:cs="Tahoma"/>
          <w:bCs/>
          <w:i/>
          <w:sz w:val="20"/>
          <w:szCs w:val="20"/>
        </w:rPr>
        <w:t>ue rubros contempla</w:t>
      </w:r>
      <w:r w:rsidRPr="000A0991">
        <w:rPr>
          <w:rFonts w:ascii="Palatino Linotype" w:hAnsi="Palatino Linotype" w:cs="Tahoma"/>
          <w:bCs/>
          <w:i/>
          <w:sz w:val="20"/>
          <w:szCs w:val="20"/>
        </w:rPr>
        <w:t>, ¿cómo le dan</w:t>
      </w:r>
      <w:r w:rsidR="008A5BD1" w:rsidRPr="000A0991">
        <w:rPr>
          <w:rFonts w:ascii="Palatino Linotype" w:hAnsi="Palatino Linotype" w:cs="Tahoma"/>
          <w:bCs/>
          <w:i/>
          <w:sz w:val="20"/>
          <w:szCs w:val="20"/>
        </w:rPr>
        <w:t xml:space="preserve"> seguimiento?</w:t>
      </w:r>
    </w:p>
    <w:p w14:paraId="1060A8CC" w14:textId="46B262D4" w:rsidR="008A5BD1" w:rsidRDefault="008A5BD1"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 xml:space="preserve">R. Si, Se les brinda </w:t>
      </w:r>
      <w:r w:rsidR="00C71E72" w:rsidRPr="000A0991">
        <w:rPr>
          <w:rFonts w:ascii="Palatino Linotype" w:hAnsi="Palatino Linotype" w:cs="Tahoma"/>
          <w:bCs/>
          <w:i/>
          <w:sz w:val="20"/>
          <w:szCs w:val="20"/>
        </w:rPr>
        <w:t>orientación</w:t>
      </w:r>
      <w:r w:rsidRPr="000A0991">
        <w:rPr>
          <w:rFonts w:ascii="Palatino Linotype" w:hAnsi="Palatino Linotype" w:cs="Tahoma"/>
          <w:bCs/>
          <w:i/>
          <w:sz w:val="20"/>
          <w:szCs w:val="20"/>
        </w:rPr>
        <w:t xml:space="preserve"> y apoyo a nivel individual, grupal y familiar para fortalecer el proceso de </w:t>
      </w:r>
      <w:r w:rsidR="00C71E72" w:rsidRPr="000A0991">
        <w:rPr>
          <w:rFonts w:ascii="Palatino Linotype" w:hAnsi="Palatino Linotype" w:cs="Tahoma"/>
          <w:bCs/>
          <w:i/>
          <w:sz w:val="20"/>
          <w:szCs w:val="20"/>
        </w:rPr>
        <w:t>reintegración</w:t>
      </w:r>
      <w:r w:rsidRPr="000A0991">
        <w:rPr>
          <w:rFonts w:ascii="Palatino Linotype" w:hAnsi="Palatino Linotype" w:cs="Tahoma"/>
          <w:bCs/>
          <w:i/>
          <w:sz w:val="20"/>
          <w:szCs w:val="20"/>
        </w:rPr>
        <w:t xml:space="preserve"> social y evitar la reincidencia delictiva</w:t>
      </w:r>
    </w:p>
    <w:p w14:paraId="448631D0" w14:textId="77777777" w:rsidR="00861F9F" w:rsidRPr="000A0991" w:rsidRDefault="00861F9F" w:rsidP="008A5BD1">
      <w:pPr>
        <w:pStyle w:val="Prrafodelista"/>
        <w:tabs>
          <w:tab w:val="left" w:pos="567"/>
        </w:tabs>
        <w:spacing w:line="360" w:lineRule="auto"/>
        <w:ind w:left="567" w:right="567"/>
        <w:jc w:val="both"/>
        <w:rPr>
          <w:rFonts w:ascii="Palatino Linotype" w:hAnsi="Palatino Linotype" w:cs="Tahoma"/>
          <w:bCs/>
          <w:i/>
          <w:sz w:val="20"/>
          <w:szCs w:val="20"/>
        </w:rPr>
      </w:pPr>
    </w:p>
    <w:p w14:paraId="75530D2E" w14:textId="04BA35A2" w:rsidR="008A5BD1" w:rsidRPr="000A0991" w:rsidRDefault="00942A84"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23. - ¿</w:t>
      </w:r>
      <w:r w:rsidR="008A5BD1" w:rsidRPr="000A0991">
        <w:rPr>
          <w:rFonts w:ascii="Palatino Linotype" w:hAnsi="Palatino Linotype" w:cs="Tahoma"/>
          <w:bCs/>
          <w:i/>
          <w:sz w:val="20"/>
          <w:szCs w:val="20"/>
        </w:rPr>
        <w:t>Que actividades culturales, de salud, educativas, de trabajo u otras ofrece este CRS para que las personas privadas de libertad obtengan su plan de actividades?</w:t>
      </w:r>
    </w:p>
    <w:p w14:paraId="0E2D906E" w14:textId="01F6BA84" w:rsidR="008A5BD1" w:rsidRDefault="008A5BD1"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 xml:space="preserve">R.  </w:t>
      </w:r>
      <w:r w:rsidR="00861F9F" w:rsidRPr="000A0991">
        <w:rPr>
          <w:rFonts w:ascii="Palatino Linotype" w:hAnsi="Palatino Linotype" w:cs="Tahoma"/>
          <w:bCs/>
          <w:i/>
          <w:sz w:val="20"/>
          <w:szCs w:val="20"/>
        </w:rPr>
        <w:t>Se les brindan servicios contenidos</w:t>
      </w:r>
      <w:r w:rsidRPr="000A0991">
        <w:rPr>
          <w:rFonts w:ascii="Palatino Linotype" w:hAnsi="Palatino Linotype" w:cs="Tahoma"/>
          <w:bCs/>
          <w:i/>
          <w:sz w:val="20"/>
          <w:szCs w:val="20"/>
        </w:rPr>
        <w:t xml:space="preserve"> en los </w:t>
      </w:r>
      <w:r w:rsidR="00942A84" w:rsidRPr="000A0991">
        <w:rPr>
          <w:rFonts w:ascii="Palatino Linotype" w:hAnsi="Palatino Linotype" w:cs="Tahoma"/>
          <w:bCs/>
          <w:i/>
          <w:sz w:val="20"/>
          <w:szCs w:val="20"/>
        </w:rPr>
        <w:t>catálogos</w:t>
      </w:r>
      <w:r w:rsidRPr="000A0991">
        <w:rPr>
          <w:rFonts w:ascii="Palatino Linotype" w:hAnsi="Palatino Linotype" w:cs="Tahoma"/>
          <w:bCs/>
          <w:i/>
          <w:sz w:val="20"/>
          <w:szCs w:val="20"/>
        </w:rPr>
        <w:t xml:space="preserve"> del Modelo Integral de </w:t>
      </w:r>
      <w:r w:rsidR="00942A84" w:rsidRPr="000A0991">
        <w:rPr>
          <w:rFonts w:ascii="Palatino Linotype" w:hAnsi="Palatino Linotype" w:cs="Tahoma"/>
          <w:bCs/>
          <w:i/>
          <w:sz w:val="20"/>
          <w:szCs w:val="20"/>
        </w:rPr>
        <w:t>Reinserción</w:t>
      </w:r>
      <w:r w:rsidRPr="000A0991">
        <w:rPr>
          <w:rFonts w:ascii="Palatino Linotype" w:hAnsi="Palatino Linotype" w:cs="Tahoma"/>
          <w:bCs/>
          <w:i/>
          <w:sz w:val="20"/>
          <w:szCs w:val="20"/>
        </w:rPr>
        <w:t xml:space="preserve"> Social.</w:t>
      </w:r>
    </w:p>
    <w:p w14:paraId="427552CA" w14:textId="5416D93E" w:rsidR="00861F9F" w:rsidRDefault="008A5BD1"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 xml:space="preserve">Actividades   Culturales, </w:t>
      </w:r>
      <w:r w:rsidRPr="000A0991">
        <w:rPr>
          <w:rFonts w:ascii="Palatino Linotype" w:hAnsi="Palatino Linotype" w:cs="Tahoma"/>
          <w:bCs/>
          <w:i/>
          <w:sz w:val="20"/>
          <w:szCs w:val="20"/>
        </w:rPr>
        <w:tab/>
        <w:t xml:space="preserve">actividades   educativas </w:t>
      </w:r>
      <w:r w:rsidRPr="000A0991">
        <w:rPr>
          <w:rFonts w:ascii="Palatino Linotype" w:hAnsi="Palatino Linotype" w:cs="Tahoma"/>
          <w:bCs/>
          <w:i/>
          <w:sz w:val="20"/>
          <w:szCs w:val="20"/>
        </w:rPr>
        <w:tab/>
      </w:r>
      <w:r w:rsidR="00942A84" w:rsidRPr="000A0991">
        <w:rPr>
          <w:rFonts w:ascii="Palatino Linotype" w:hAnsi="Palatino Linotype" w:cs="Tahoma"/>
          <w:bCs/>
          <w:i/>
          <w:sz w:val="20"/>
          <w:szCs w:val="20"/>
        </w:rPr>
        <w:t>(</w:t>
      </w:r>
      <w:r w:rsidR="00861F9F" w:rsidRPr="000A0991">
        <w:rPr>
          <w:rFonts w:ascii="Palatino Linotype" w:hAnsi="Palatino Linotype" w:cs="Tahoma"/>
          <w:bCs/>
          <w:i/>
          <w:sz w:val="20"/>
          <w:szCs w:val="20"/>
        </w:rPr>
        <w:t>educación</w:t>
      </w:r>
      <w:r w:rsidR="00942A84" w:rsidRPr="000A0991">
        <w:rPr>
          <w:rFonts w:ascii="Palatino Linotype" w:hAnsi="Palatino Linotype" w:cs="Tahoma"/>
          <w:bCs/>
          <w:i/>
          <w:sz w:val="20"/>
          <w:szCs w:val="20"/>
        </w:rPr>
        <w:t xml:space="preserve"> </w:t>
      </w:r>
      <w:r w:rsidRPr="000A0991">
        <w:rPr>
          <w:rFonts w:ascii="Palatino Linotype" w:hAnsi="Palatino Linotype" w:cs="Tahoma"/>
          <w:bCs/>
          <w:i/>
          <w:sz w:val="20"/>
          <w:szCs w:val="20"/>
        </w:rPr>
        <w:t>primaria</w:t>
      </w:r>
      <w:r w:rsidR="00942A84" w:rsidRPr="000A0991">
        <w:rPr>
          <w:rFonts w:ascii="Palatino Linotype" w:hAnsi="Palatino Linotype" w:cs="Tahoma"/>
          <w:bCs/>
          <w:i/>
          <w:sz w:val="20"/>
          <w:szCs w:val="20"/>
        </w:rPr>
        <w:t xml:space="preserve">, </w:t>
      </w:r>
      <w:r w:rsidRPr="000A0991">
        <w:rPr>
          <w:rFonts w:ascii="Palatino Linotype" w:hAnsi="Palatino Linotype" w:cs="Tahoma"/>
          <w:bCs/>
          <w:i/>
          <w:sz w:val="20"/>
          <w:szCs w:val="20"/>
        </w:rPr>
        <w:t>secundaria, preparatoria, curs</w:t>
      </w:r>
      <w:r w:rsidR="00942A84" w:rsidRPr="000A0991">
        <w:rPr>
          <w:rFonts w:ascii="Palatino Linotype" w:hAnsi="Palatino Linotype" w:cs="Tahoma"/>
          <w:bCs/>
          <w:i/>
          <w:sz w:val="20"/>
          <w:szCs w:val="20"/>
        </w:rPr>
        <w:t>o</w:t>
      </w:r>
      <w:r w:rsidRPr="000A0991">
        <w:rPr>
          <w:rFonts w:ascii="Palatino Linotype" w:hAnsi="Palatino Linotype" w:cs="Tahoma"/>
          <w:bCs/>
          <w:i/>
          <w:sz w:val="20"/>
          <w:szCs w:val="20"/>
        </w:rPr>
        <w:t>s y talleres de literatura, curses de desarrollo humano)</w:t>
      </w:r>
      <w:r w:rsidR="00861F9F">
        <w:rPr>
          <w:rFonts w:ascii="Palatino Linotype" w:hAnsi="Palatino Linotype" w:cs="Tahoma"/>
          <w:bCs/>
          <w:i/>
          <w:sz w:val="20"/>
          <w:szCs w:val="20"/>
        </w:rPr>
        <w:t xml:space="preserve"> </w:t>
      </w:r>
    </w:p>
    <w:p w14:paraId="579CBCED" w14:textId="77777777" w:rsidR="00861F9F" w:rsidRDefault="00861F9F" w:rsidP="008A5BD1">
      <w:pPr>
        <w:pStyle w:val="Prrafodelista"/>
        <w:tabs>
          <w:tab w:val="left" w:pos="567"/>
        </w:tabs>
        <w:spacing w:line="360" w:lineRule="auto"/>
        <w:ind w:left="567" w:right="567"/>
        <w:jc w:val="both"/>
        <w:rPr>
          <w:rFonts w:ascii="Palatino Linotype" w:hAnsi="Palatino Linotype" w:cs="Tahoma"/>
          <w:bCs/>
          <w:i/>
          <w:sz w:val="20"/>
          <w:szCs w:val="20"/>
        </w:rPr>
      </w:pPr>
    </w:p>
    <w:p w14:paraId="7F51B726" w14:textId="3308A4EB" w:rsidR="008A5BD1" w:rsidRDefault="00942A84"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Capacitación</w:t>
      </w:r>
      <w:r w:rsidR="008A5BD1" w:rsidRPr="000A0991">
        <w:rPr>
          <w:rFonts w:ascii="Palatino Linotype" w:hAnsi="Palatino Linotype" w:cs="Tahoma"/>
          <w:bCs/>
          <w:i/>
          <w:sz w:val="20"/>
          <w:szCs w:val="20"/>
        </w:rPr>
        <w:t xml:space="preserve"> para el trabajo, </w:t>
      </w:r>
      <w:r w:rsidRPr="000A0991">
        <w:rPr>
          <w:rFonts w:ascii="Palatino Linotype" w:hAnsi="Palatino Linotype" w:cs="Tahoma"/>
          <w:bCs/>
          <w:i/>
          <w:sz w:val="20"/>
          <w:szCs w:val="20"/>
        </w:rPr>
        <w:t>autoempleo</w:t>
      </w:r>
      <w:r w:rsidR="008A5BD1" w:rsidRPr="000A0991">
        <w:rPr>
          <w:rFonts w:ascii="Palatino Linotype" w:hAnsi="Palatino Linotype" w:cs="Tahoma"/>
          <w:bCs/>
          <w:i/>
          <w:sz w:val="20"/>
          <w:szCs w:val="20"/>
        </w:rPr>
        <w:t>, actividades no remuneradas y actividades a cuenta de terceros.</w:t>
      </w:r>
    </w:p>
    <w:p w14:paraId="6DAB9686" w14:textId="77777777" w:rsidR="00861F9F" w:rsidRPr="000A0991" w:rsidRDefault="00861F9F" w:rsidP="008A5BD1">
      <w:pPr>
        <w:pStyle w:val="Prrafodelista"/>
        <w:tabs>
          <w:tab w:val="left" w:pos="567"/>
        </w:tabs>
        <w:spacing w:line="360" w:lineRule="auto"/>
        <w:ind w:left="567" w:right="567"/>
        <w:jc w:val="both"/>
        <w:rPr>
          <w:rFonts w:ascii="Palatino Linotype" w:hAnsi="Palatino Linotype" w:cs="Tahoma"/>
          <w:bCs/>
          <w:i/>
          <w:sz w:val="20"/>
          <w:szCs w:val="20"/>
        </w:rPr>
      </w:pPr>
    </w:p>
    <w:p w14:paraId="0A904299" w14:textId="4644EEE8" w:rsidR="008A5BD1" w:rsidRPr="000A0991" w:rsidRDefault="00B23834"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24.-  ¿</w:t>
      </w:r>
      <w:r w:rsidR="008A5BD1" w:rsidRPr="000A0991">
        <w:rPr>
          <w:rFonts w:ascii="Palatino Linotype" w:hAnsi="Palatino Linotype" w:cs="Tahoma"/>
          <w:bCs/>
          <w:i/>
          <w:sz w:val="20"/>
          <w:szCs w:val="20"/>
        </w:rPr>
        <w:t xml:space="preserve">La  entidad  cuenta  con  </w:t>
      </w:r>
      <w:r w:rsidRPr="000A0991">
        <w:rPr>
          <w:rFonts w:ascii="Palatino Linotype" w:hAnsi="Palatino Linotype" w:cs="Tahoma"/>
          <w:bCs/>
          <w:i/>
          <w:sz w:val="20"/>
          <w:szCs w:val="20"/>
        </w:rPr>
        <w:t>Comisión</w:t>
      </w:r>
      <w:r w:rsidR="008A5BD1" w:rsidRPr="000A0991">
        <w:rPr>
          <w:rFonts w:ascii="Palatino Linotype" w:hAnsi="Palatino Linotype" w:cs="Tahoma"/>
          <w:bCs/>
          <w:i/>
          <w:sz w:val="20"/>
          <w:szCs w:val="20"/>
        </w:rPr>
        <w:t xml:space="preserve">  Intersecretarial</w:t>
      </w:r>
      <w:r w:rsidRPr="000A0991">
        <w:rPr>
          <w:rFonts w:ascii="Palatino Linotype" w:hAnsi="Palatino Linotype" w:cs="Tahoma"/>
          <w:bCs/>
          <w:i/>
          <w:sz w:val="20"/>
          <w:szCs w:val="20"/>
        </w:rPr>
        <w:t xml:space="preserve"> </w:t>
      </w:r>
      <w:r w:rsidR="008A5BD1" w:rsidRPr="000A0991">
        <w:rPr>
          <w:rFonts w:ascii="Palatino Linotype" w:hAnsi="Palatino Linotype" w:cs="Tahoma"/>
          <w:bCs/>
          <w:i/>
          <w:sz w:val="20"/>
          <w:szCs w:val="20"/>
        </w:rPr>
        <w:t>(</w:t>
      </w:r>
      <w:r w:rsidRPr="000A0991">
        <w:rPr>
          <w:rFonts w:ascii="Palatino Linotype" w:hAnsi="Palatino Linotype" w:cs="Tahoma"/>
          <w:bCs/>
          <w:i/>
          <w:sz w:val="20"/>
          <w:szCs w:val="20"/>
        </w:rPr>
        <w:t>contemplada  en  la</w:t>
      </w:r>
      <w:r w:rsidR="008A5BD1" w:rsidRPr="000A0991">
        <w:rPr>
          <w:rFonts w:ascii="Palatino Linotype" w:hAnsi="Palatino Linotype" w:cs="Tahoma"/>
          <w:bCs/>
          <w:i/>
          <w:sz w:val="20"/>
          <w:szCs w:val="20"/>
        </w:rPr>
        <w:t xml:space="preserve">  LNEP)? </w:t>
      </w:r>
      <w:r w:rsidRPr="000A0991">
        <w:rPr>
          <w:rFonts w:ascii="Palatino Linotype" w:hAnsi="Palatino Linotype" w:cs="Tahoma"/>
          <w:bCs/>
          <w:i/>
          <w:sz w:val="20"/>
          <w:szCs w:val="20"/>
        </w:rPr>
        <w:t>¿</w:t>
      </w:r>
      <w:r w:rsidR="008A5BD1" w:rsidRPr="000A0991">
        <w:rPr>
          <w:rFonts w:ascii="Palatino Linotype" w:hAnsi="Palatino Linotype" w:cs="Tahoma"/>
          <w:bCs/>
          <w:i/>
          <w:sz w:val="20"/>
          <w:szCs w:val="20"/>
        </w:rPr>
        <w:t>Cu</w:t>
      </w:r>
      <w:r w:rsidRPr="000A0991">
        <w:rPr>
          <w:rFonts w:ascii="Palatino Linotype" w:hAnsi="Palatino Linotype" w:cs="Tahoma"/>
          <w:bCs/>
          <w:i/>
          <w:sz w:val="20"/>
          <w:szCs w:val="20"/>
        </w:rPr>
        <w:t>á</w:t>
      </w:r>
      <w:r w:rsidR="008A5BD1" w:rsidRPr="000A0991">
        <w:rPr>
          <w:rFonts w:ascii="Palatino Linotype" w:hAnsi="Palatino Linotype" w:cs="Tahoma"/>
          <w:bCs/>
          <w:i/>
          <w:sz w:val="20"/>
          <w:szCs w:val="20"/>
        </w:rPr>
        <w:t xml:space="preserve">ntas veces se ha reunido la </w:t>
      </w:r>
      <w:r w:rsidRPr="000A0991">
        <w:rPr>
          <w:rFonts w:ascii="Palatino Linotype" w:hAnsi="Palatino Linotype" w:cs="Tahoma"/>
          <w:bCs/>
          <w:i/>
          <w:sz w:val="20"/>
          <w:szCs w:val="20"/>
        </w:rPr>
        <w:t>Comisión</w:t>
      </w:r>
      <w:r w:rsidR="008A5BD1" w:rsidRPr="000A0991">
        <w:rPr>
          <w:rFonts w:ascii="Palatino Linotype" w:hAnsi="Palatino Linotype" w:cs="Tahoma"/>
          <w:bCs/>
          <w:i/>
          <w:sz w:val="20"/>
          <w:szCs w:val="20"/>
        </w:rPr>
        <w:t>?</w:t>
      </w:r>
    </w:p>
    <w:p w14:paraId="4D4004F6" w14:textId="063E9AFD" w:rsidR="008A5BD1" w:rsidRPr="000A0991" w:rsidRDefault="008A5BD1"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R. Con fecha</w:t>
      </w:r>
      <w:r w:rsidR="005C2772" w:rsidRPr="000A0991">
        <w:rPr>
          <w:rFonts w:ascii="Palatino Linotype" w:hAnsi="Palatino Linotype" w:cs="Tahoma"/>
          <w:bCs/>
          <w:i/>
          <w:sz w:val="20"/>
          <w:szCs w:val="20"/>
        </w:rPr>
        <w:t xml:space="preserve"> </w:t>
      </w:r>
      <w:r w:rsidRPr="000A0991">
        <w:rPr>
          <w:rFonts w:ascii="Palatino Linotype" w:hAnsi="Palatino Linotype" w:cs="Tahoma"/>
          <w:bCs/>
          <w:i/>
          <w:sz w:val="20"/>
          <w:szCs w:val="20"/>
        </w:rPr>
        <w:t>14 de marzo</w:t>
      </w:r>
      <w:r w:rsidR="005C2772" w:rsidRPr="000A0991">
        <w:rPr>
          <w:rFonts w:ascii="Palatino Linotype" w:hAnsi="Palatino Linotype" w:cs="Tahoma"/>
          <w:bCs/>
          <w:i/>
          <w:sz w:val="20"/>
          <w:szCs w:val="20"/>
        </w:rPr>
        <w:t xml:space="preserve"> de </w:t>
      </w:r>
      <w:r w:rsidRPr="000A0991">
        <w:rPr>
          <w:rFonts w:ascii="Palatino Linotype" w:hAnsi="Palatino Linotype" w:cs="Tahoma"/>
          <w:bCs/>
          <w:i/>
          <w:sz w:val="20"/>
          <w:szCs w:val="20"/>
        </w:rPr>
        <w:t>2017, por acuerdo del Ejecutivo Estatal, publicado en gaceta de Gobierno</w:t>
      </w:r>
      <w:r w:rsidR="005C2772" w:rsidRPr="000A0991">
        <w:rPr>
          <w:rFonts w:ascii="Palatino Linotype" w:hAnsi="Palatino Linotype" w:cs="Tahoma"/>
          <w:bCs/>
          <w:i/>
          <w:sz w:val="20"/>
          <w:szCs w:val="20"/>
        </w:rPr>
        <w:t xml:space="preserve">, </w:t>
      </w:r>
      <w:r w:rsidRPr="000A0991">
        <w:rPr>
          <w:rFonts w:ascii="Palatino Linotype" w:hAnsi="Palatino Linotype" w:cs="Tahoma"/>
          <w:bCs/>
          <w:i/>
          <w:sz w:val="20"/>
          <w:szCs w:val="20"/>
        </w:rPr>
        <w:t xml:space="preserve">se crea </w:t>
      </w:r>
      <w:r w:rsidR="005C2772" w:rsidRPr="000A0991">
        <w:rPr>
          <w:rFonts w:ascii="Palatino Linotype" w:hAnsi="Palatino Linotype" w:cs="Tahoma"/>
          <w:bCs/>
          <w:i/>
          <w:sz w:val="20"/>
          <w:szCs w:val="20"/>
        </w:rPr>
        <w:t>la</w:t>
      </w:r>
      <w:r w:rsidRPr="000A0991">
        <w:rPr>
          <w:rFonts w:ascii="Palatino Linotype" w:hAnsi="Palatino Linotype" w:cs="Tahoma"/>
          <w:bCs/>
          <w:i/>
          <w:sz w:val="20"/>
          <w:szCs w:val="20"/>
        </w:rPr>
        <w:t xml:space="preserve"> </w:t>
      </w:r>
      <w:r w:rsidR="005C2772" w:rsidRPr="000A0991">
        <w:rPr>
          <w:rFonts w:ascii="Palatino Linotype" w:hAnsi="Palatino Linotype" w:cs="Tahoma"/>
          <w:bCs/>
          <w:i/>
          <w:sz w:val="20"/>
          <w:szCs w:val="20"/>
        </w:rPr>
        <w:t>Comisión</w:t>
      </w:r>
      <w:r w:rsidRPr="000A0991">
        <w:rPr>
          <w:rFonts w:ascii="Palatino Linotype" w:hAnsi="Palatino Linotype" w:cs="Tahoma"/>
          <w:bCs/>
          <w:i/>
          <w:sz w:val="20"/>
          <w:szCs w:val="20"/>
        </w:rPr>
        <w:t xml:space="preserve"> Intersecretarial, de </w:t>
      </w:r>
      <w:r w:rsidR="005C2772" w:rsidRPr="000A0991">
        <w:rPr>
          <w:rFonts w:ascii="Palatino Linotype" w:hAnsi="Palatino Linotype" w:cs="Tahoma"/>
          <w:bCs/>
          <w:i/>
          <w:sz w:val="20"/>
          <w:szCs w:val="20"/>
        </w:rPr>
        <w:t xml:space="preserve">Ejecución Penal de Estado de </w:t>
      </w:r>
      <w:r w:rsidR="00861F9F" w:rsidRPr="000A0991">
        <w:rPr>
          <w:rFonts w:ascii="Palatino Linotype" w:hAnsi="Palatino Linotype" w:cs="Tahoma"/>
          <w:bCs/>
          <w:i/>
          <w:sz w:val="20"/>
          <w:szCs w:val="20"/>
        </w:rPr>
        <w:t>México</w:t>
      </w:r>
      <w:r w:rsidR="005C2772" w:rsidRPr="000A0991">
        <w:rPr>
          <w:rFonts w:ascii="Palatino Linotype" w:hAnsi="Palatino Linotype" w:cs="Tahoma"/>
          <w:bCs/>
          <w:i/>
          <w:sz w:val="20"/>
          <w:szCs w:val="20"/>
        </w:rPr>
        <w:t xml:space="preserve"> </w:t>
      </w:r>
      <w:r w:rsidRPr="000A0991">
        <w:rPr>
          <w:rFonts w:ascii="Palatino Linotype" w:hAnsi="Palatino Linotype" w:cs="Tahoma"/>
          <w:bCs/>
          <w:i/>
          <w:sz w:val="20"/>
          <w:szCs w:val="20"/>
        </w:rPr>
        <w:t>com</w:t>
      </w:r>
      <w:r w:rsidR="005C2772" w:rsidRPr="000A0991">
        <w:rPr>
          <w:rFonts w:ascii="Palatino Linotype" w:hAnsi="Palatino Linotype" w:cs="Tahoma"/>
          <w:bCs/>
          <w:i/>
          <w:sz w:val="20"/>
          <w:szCs w:val="20"/>
        </w:rPr>
        <w:t>o</w:t>
      </w:r>
      <w:r w:rsidRPr="000A0991">
        <w:rPr>
          <w:rFonts w:ascii="Palatino Linotype" w:hAnsi="Palatino Linotype" w:cs="Tahoma"/>
          <w:bCs/>
          <w:i/>
          <w:sz w:val="20"/>
          <w:szCs w:val="20"/>
        </w:rPr>
        <w:t xml:space="preserve">   un  </w:t>
      </w:r>
      <w:r w:rsidR="005C2772" w:rsidRPr="000A0991">
        <w:rPr>
          <w:rFonts w:ascii="Palatino Linotype" w:hAnsi="Palatino Linotype" w:cs="Tahoma"/>
          <w:bCs/>
          <w:i/>
          <w:sz w:val="20"/>
          <w:szCs w:val="20"/>
        </w:rPr>
        <w:t>Órgano</w:t>
      </w:r>
      <w:r w:rsidRPr="000A0991">
        <w:rPr>
          <w:rFonts w:ascii="Palatino Linotype" w:hAnsi="Palatino Linotype" w:cs="Tahoma"/>
          <w:bCs/>
          <w:i/>
          <w:sz w:val="20"/>
          <w:szCs w:val="20"/>
        </w:rPr>
        <w:t xml:space="preserve">  Colegiado  Interinstitucional,  de  consulta,  </w:t>
      </w:r>
      <w:r w:rsidR="005C2772" w:rsidRPr="000A0991">
        <w:rPr>
          <w:rFonts w:ascii="Palatino Linotype" w:hAnsi="Palatino Linotype" w:cs="Tahoma"/>
          <w:bCs/>
          <w:i/>
          <w:sz w:val="20"/>
          <w:szCs w:val="20"/>
        </w:rPr>
        <w:t>asesoría</w:t>
      </w:r>
      <w:r w:rsidRPr="000A0991">
        <w:rPr>
          <w:rFonts w:ascii="Palatino Linotype" w:hAnsi="Palatino Linotype" w:cs="Tahoma"/>
          <w:bCs/>
          <w:i/>
          <w:sz w:val="20"/>
          <w:szCs w:val="20"/>
        </w:rPr>
        <w:t>, coordina</w:t>
      </w:r>
      <w:r w:rsidR="005C2772" w:rsidRPr="000A0991">
        <w:rPr>
          <w:rFonts w:ascii="Palatino Linotype" w:hAnsi="Palatino Linotype" w:cs="Tahoma"/>
          <w:bCs/>
          <w:i/>
          <w:sz w:val="20"/>
          <w:szCs w:val="20"/>
        </w:rPr>
        <w:t>c</w:t>
      </w:r>
      <w:r w:rsidRPr="000A0991">
        <w:rPr>
          <w:rFonts w:ascii="Palatino Linotype" w:hAnsi="Palatino Linotype" w:cs="Tahoma"/>
          <w:bCs/>
          <w:i/>
          <w:sz w:val="20"/>
          <w:szCs w:val="20"/>
        </w:rPr>
        <w:t>i</w:t>
      </w:r>
      <w:r w:rsidR="005C2772" w:rsidRPr="000A0991">
        <w:rPr>
          <w:rFonts w:ascii="Palatino Linotype" w:hAnsi="Palatino Linotype" w:cs="Tahoma"/>
          <w:bCs/>
          <w:i/>
          <w:sz w:val="20"/>
          <w:szCs w:val="20"/>
        </w:rPr>
        <w:t>ó</w:t>
      </w:r>
      <w:r w:rsidRPr="000A0991">
        <w:rPr>
          <w:rFonts w:ascii="Palatino Linotype" w:hAnsi="Palatino Linotype" w:cs="Tahoma"/>
          <w:bCs/>
          <w:i/>
          <w:sz w:val="20"/>
          <w:szCs w:val="20"/>
        </w:rPr>
        <w:t>n  y  coopera</w:t>
      </w:r>
      <w:r w:rsidR="005C2772" w:rsidRPr="000A0991">
        <w:rPr>
          <w:rFonts w:ascii="Palatino Linotype" w:hAnsi="Palatino Linotype" w:cs="Tahoma"/>
          <w:bCs/>
          <w:i/>
          <w:sz w:val="20"/>
          <w:szCs w:val="20"/>
        </w:rPr>
        <w:t>c</w:t>
      </w:r>
      <w:r w:rsidRPr="000A0991">
        <w:rPr>
          <w:rFonts w:ascii="Palatino Linotype" w:hAnsi="Palatino Linotype" w:cs="Tahoma"/>
          <w:bCs/>
          <w:i/>
          <w:sz w:val="20"/>
          <w:szCs w:val="20"/>
        </w:rPr>
        <w:t>i</w:t>
      </w:r>
      <w:r w:rsidR="005C2772" w:rsidRPr="000A0991">
        <w:rPr>
          <w:rFonts w:ascii="Palatino Linotype" w:hAnsi="Palatino Linotype" w:cs="Tahoma"/>
          <w:bCs/>
          <w:i/>
          <w:sz w:val="20"/>
          <w:szCs w:val="20"/>
        </w:rPr>
        <w:t>ó</w:t>
      </w:r>
      <w:r w:rsidRPr="000A0991">
        <w:rPr>
          <w:rFonts w:ascii="Palatino Linotype" w:hAnsi="Palatino Linotype" w:cs="Tahoma"/>
          <w:bCs/>
          <w:i/>
          <w:sz w:val="20"/>
          <w:szCs w:val="20"/>
        </w:rPr>
        <w:t xml:space="preserve">n  con  las  autoridades  penitenciarias,  </w:t>
      </w:r>
      <w:r w:rsidR="005C2772" w:rsidRPr="000A0991">
        <w:rPr>
          <w:rFonts w:ascii="Palatino Linotype" w:hAnsi="Palatino Linotype" w:cs="Tahoma"/>
          <w:bCs/>
          <w:i/>
          <w:sz w:val="20"/>
          <w:szCs w:val="20"/>
        </w:rPr>
        <w:t>señalando</w:t>
      </w:r>
      <w:r w:rsidRPr="000A0991">
        <w:rPr>
          <w:rFonts w:ascii="Palatino Linotype" w:hAnsi="Palatino Linotype" w:cs="Tahoma"/>
          <w:bCs/>
          <w:i/>
          <w:sz w:val="20"/>
          <w:szCs w:val="20"/>
        </w:rPr>
        <w:t xml:space="preserve">  en  dicho acuerdo quienes sean sus integrantes.</w:t>
      </w:r>
    </w:p>
    <w:p w14:paraId="2C0B3BB1" w14:textId="77777777" w:rsidR="008A5BD1" w:rsidRPr="000A0991" w:rsidRDefault="008A5BD1" w:rsidP="008A5BD1">
      <w:pPr>
        <w:pStyle w:val="Prrafodelista"/>
        <w:tabs>
          <w:tab w:val="left" w:pos="567"/>
        </w:tabs>
        <w:spacing w:line="360" w:lineRule="auto"/>
        <w:ind w:left="567" w:right="567"/>
        <w:jc w:val="both"/>
        <w:rPr>
          <w:rFonts w:ascii="Palatino Linotype" w:hAnsi="Palatino Linotype" w:cs="Tahoma"/>
          <w:bCs/>
          <w:i/>
          <w:sz w:val="20"/>
          <w:szCs w:val="20"/>
        </w:rPr>
      </w:pPr>
    </w:p>
    <w:p w14:paraId="3F2DFD26" w14:textId="563E2906" w:rsidR="008A5BD1" w:rsidRDefault="008A5BD1" w:rsidP="00F06C14">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Cabe hacer men</w:t>
      </w:r>
      <w:r w:rsidR="00F06C14" w:rsidRPr="000A0991">
        <w:rPr>
          <w:rFonts w:ascii="Palatino Linotype" w:hAnsi="Palatino Linotype" w:cs="Tahoma"/>
          <w:bCs/>
          <w:i/>
          <w:sz w:val="20"/>
          <w:szCs w:val="20"/>
        </w:rPr>
        <w:t>c</w:t>
      </w:r>
      <w:r w:rsidRPr="000A0991">
        <w:rPr>
          <w:rFonts w:ascii="Palatino Linotype" w:hAnsi="Palatino Linotype" w:cs="Tahoma"/>
          <w:bCs/>
          <w:i/>
          <w:sz w:val="20"/>
          <w:szCs w:val="20"/>
        </w:rPr>
        <w:t>i</w:t>
      </w:r>
      <w:r w:rsidR="00F06C14" w:rsidRPr="000A0991">
        <w:rPr>
          <w:rFonts w:ascii="Palatino Linotype" w:hAnsi="Palatino Linotype" w:cs="Tahoma"/>
          <w:bCs/>
          <w:i/>
          <w:sz w:val="20"/>
          <w:szCs w:val="20"/>
        </w:rPr>
        <w:t>ó</w:t>
      </w:r>
      <w:r w:rsidRPr="000A0991">
        <w:rPr>
          <w:rFonts w:ascii="Palatino Linotype" w:hAnsi="Palatino Linotype" w:cs="Tahoma"/>
          <w:bCs/>
          <w:i/>
          <w:sz w:val="20"/>
          <w:szCs w:val="20"/>
        </w:rPr>
        <w:t xml:space="preserve">n que, derivado de </w:t>
      </w:r>
      <w:r w:rsidR="00F06C14" w:rsidRPr="000A0991">
        <w:rPr>
          <w:rFonts w:ascii="Palatino Linotype" w:hAnsi="Palatino Linotype" w:cs="Tahoma"/>
          <w:bCs/>
          <w:i/>
          <w:sz w:val="20"/>
          <w:szCs w:val="20"/>
        </w:rPr>
        <w:t>la</w:t>
      </w:r>
      <w:r w:rsidRPr="000A0991">
        <w:rPr>
          <w:rFonts w:ascii="Palatino Linotype" w:hAnsi="Palatino Linotype" w:cs="Tahoma"/>
          <w:bCs/>
          <w:i/>
          <w:sz w:val="20"/>
          <w:szCs w:val="20"/>
        </w:rPr>
        <w:t xml:space="preserve"> integra</w:t>
      </w:r>
      <w:r w:rsidR="00F06C14" w:rsidRPr="000A0991">
        <w:rPr>
          <w:rFonts w:ascii="Palatino Linotype" w:hAnsi="Palatino Linotype" w:cs="Tahoma"/>
          <w:bCs/>
          <w:i/>
          <w:sz w:val="20"/>
          <w:szCs w:val="20"/>
        </w:rPr>
        <w:t>c</w:t>
      </w:r>
      <w:r w:rsidRPr="000A0991">
        <w:rPr>
          <w:rFonts w:ascii="Palatino Linotype" w:hAnsi="Palatino Linotype" w:cs="Tahoma"/>
          <w:bCs/>
          <w:i/>
          <w:sz w:val="20"/>
          <w:szCs w:val="20"/>
        </w:rPr>
        <w:t>i</w:t>
      </w:r>
      <w:r w:rsidR="00F06C14" w:rsidRPr="000A0991">
        <w:rPr>
          <w:rFonts w:ascii="Palatino Linotype" w:hAnsi="Palatino Linotype" w:cs="Tahoma"/>
          <w:bCs/>
          <w:i/>
          <w:sz w:val="20"/>
          <w:szCs w:val="20"/>
        </w:rPr>
        <w:t>ó</w:t>
      </w:r>
      <w:r w:rsidRPr="000A0991">
        <w:rPr>
          <w:rFonts w:ascii="Palatino Linotype" w:hAnsi="Palatino Linotype" w:cs="Tahoma"/>
          <w:bCs/>
          <w:i/>
          <w:sz w:val="20"/>
          <w:szCs w:val="20"/>
        </w:rPr>
        <w:t xml:space="preserve">n de nuevas Secretarias por decreto del Lic. Alfredo del </w:t>
      </w:r>
      <w:proofErr w:type="spellStart"/>
      <w:r w:rsidRPr="000A0991">
        <w:rPr>
          <w:rFonts w:ascii="Palatino Linotype" w:hAnsi="Palatino Linotype" w:cs="Tahoma"/>
          <w:bCs/>
          <w:i/>
          <w:sz w:val="20"/>
          <w:szCs w:val="20"/>
        </w:rPr>
        <w:t>Maze</w:t>
      </w:r>
      <w:proofErr w:type="spellEnd"/>
      <w:r w:rsidRPr="000A0991">
        <w:rPr>
          <w:rFonts w:ascii="Palatino Linotype" w:hAnsi="Palatino Linotype" w:cs="Tahoma"/>
          <w:bCs/>
          <w:i/>
          <w:sz w:val="20"/>
          <w:szCs w:val="20"/>
        </w:rPr>
        <w:t xml:space="preserve"> Maza, Gobernador Constitucional del Estado de </w:t>
      </w:r>
      <w:r w:rsidR="00861F9F" w:rsidRPr="000A0991">
        <w:rPr>
          <w:rFonts w:ascii="Palatino Linotype" w:hAnsi="Palatino Linotype" w:cs="Tahoma"/>
          <w:bCs/>
          <w:i/>
          <w:sz w:val="20"/>
          <w:szCs w:val="20"/>
        </w:rPr>
        <w:t>México</w:t>
      </w:r>
      <w:r w:rsidRPr="000A0991">
        <w:rPr>
          <w:rFonts w:ascii="Palatino Linotype" w:hAnsi="Palatino Linotype" w:cs="Tahoma"/>
          <w:bCs/>
          <w:i/>
          <w:sz w:val="20"/>
          <w:szCs w:val="20"/>
        </w:rPr>
        <w:t>, se</w:t>
      </w:r>
      <w:r w:rsidR="008C4506" w:rsidRPr="000A0991">
        <w:rPr>
          <w:rFonts w:ascii="Palatino Linotype" w:hAnsi="Palatino Linotype" w:cs="Tahoma"/>
          <w:bCs/>
          <w:i/>
          <w:sz w:val="20"/>
          <w:szCs w:val="20"/>
        </w:rPr>
        <w:t xml:space="preserve"> </w:t>
      </w:r>
      <w:r w:rsidR="00F06C14" w:rsidRPr="000A0991">
        <w:rPr>
          <w:rFonts w:ascii="Palatino Linotype" w:hAnsi="Palatino Linotype" w:cs="Tahoma"/>
          <w:bCs/>
          <w:i/>
          <w:sz w:val="20"/>
          <w:szCs w:val="20"/>
        </w:rPr>
        <w:t>están</w:t>
      </w:r>
      <w:r w:rsidRPr="000A0991">
        <w:rPr>
          <w:rFonts w:ascii="Palatino Linotype" w:hAnsi="Palatino Linotype" w:cs="Tahoma"/>
          <w:bCs/>
          <w:i/>
          <w:sz w:val="20"/>
          <w:szCs w:val="20"/>
        </w:rPr>
        <w:t xml:space="preserve"> realizando</w:t>
      </w:r>
      <w:r w:rsidR="00F06C14" w:rsidRPr="000A0991">
        <w:rPr>
          <w:rFonts w:ascii="Palatino Linotype" w:hAnsi="Palatino Linotype" w:cs="Tahoma"/>
          <w:bCs/>
          <w:i/>
          <w:sz w:val="20"/>
          <w:szCs w:val="20"/>
        </w:rPr>
        <w:t xml:space="preserve"> l</w:t>
      </w:r>
      <w:r w:rsidRPr="000A0991">
        <w:rPr>
          <w:rFonts w:ascii="Palatino Linotype" w:hAnsi="Palatino Linotype" w:cs="Tahoma"/>
          <w:bCs/>
          <w:i/>
          <w:sz w:val="20"/>
          <w:szCs w:val="20"/>
        </w:rPr>
        <w:t>as   gestiones   correspondientes   par</w:t>
      </w:r>
      <w:r w:rsidR="00F06C14" w:rsidRPr="000A0991">
        <w:rPr>
          <w:rFonts w:ascii="Palatino Linotype" w:hAnsi="Palatino Linotype" w:cs="Tahoma"/>
          <w:bCs/>
          <w:i/>
          <w:sz w:val="20"/>
          <w:szCs w:val="20"/>
        </w:rPr>
        <w:t>a</w:t>
      </w:r>
      <w:r w:rsidRPr="000A0991">
        <w:rPr>
          <w:rFonts w:ascii="Palatino Linotype" w:hAnsi="Palatino Linotype" w:cs="Tahoma"/>
          <w:bCs/>
          <w:i/>
          <w:sz w:val="20"/>
          <w:szCs w:val="20"/>
        </w:rPr>
        <w:t xml:space="preserve">   integrar   a   </w:t>
      </w:r>
      <w:r w:rsidR="00F06C14" w:rsidRPr="000A0991">
        <w:rPr>
          <w:rFonts w:ascii="Palatino Linotype" w:hAnsi="Palatino Linotype" w:cs="Tahoma"/>
          <w:bCs/>
          <w:i/>
          <w:sz w:val="20"/>
          <w:szCs w:val="20"/>
        </w:rPr>
        <w:t>la</w:t>
      </w:r>
      <w:r w:rsidRPr="000A0991">
        <w:rPr>
          <w:rFonts w:ascii="Palatino Linotype" w:hAnsi="Palatino Linotype" w:cs="Tahoma"/>
          <w:bCs/>
          <w:i/>
          <w:sz w:val="20"/>
          <w:szCs w:val="20"/>
        </w:rPr>
        <w:t xml:space="preserve"> </w:t>
      </w:r>
      <w:r w:rsidR="00F06C14" w:rsidRPr="000A0991">
        <w:rPr>
          <w:rFonts w:ascii="Palatino Linotype" w:hAnsi="Palatino Linotype" w:cs="Tahoma"/>
          <w:bCs/>
          <w:i/>
          <w:sz w:val="20"/>
          <w:szCs w:val="20"/>
        </w:rPr>
        <w:t>Comisión</w:t>
      </w:r>
      <w:r w:rsidR="008C4506" w:rsidRPr="000A0991">
        <w:rPr>
          <w:rFonts w:ascii="Palatino Linotype" w:hAnsi="Palatino Linotype" w:cs="Tahoma"/>
          <w:bCs/>
          <w:i/>
          <w:sz w:val="20"/>
          <w:szCs w:val="20"/>
        </w:rPr>
        <w:t xml:space="preserve"> intersecretarial</w:t>
      </w:r>
      <w:r w:rsidR="00F06C14" w:rsidRPr="000A0991">
        <w:rPr>
          <w:rFonts w:ascii="Palatino Linotype" w:hAnsi="Palatino Linotype" w:cs="Tahoma"/>
          <w:bCs/>
          <w:i/>
          <w:sz w:val="20"/>
          <w:szCs w:val="20"/>
        </w:rPr>
        <w:t xml:space="preserve"> otras Ins</w:t>
      </w:r>
      <w:r w:rsidRPr="000A0991">
        <w:rPr>
          <w:rFonts w:ascii="Palatino Linotype" w:hAnsi="Palatino Linotype" w:cs="Tahoma"/>
          <w:bCs/>
          <w:i/>
          <w:sz w:val="20"/>
          <w:szCs w:val="20"/>
        </w:rPr>
        <w:t>tituciones</w:t>
      </w:r>
      <w:r w:rsidR="00F06C14" w:rsidRPr="000A0991">
        <w:rPr>
          <w:rFonts w:ascii="Palatino Linotype" w:hAnsi="Palatino Linotype" w:cs="Tahoma"/>
          <w:bCs/>
          <w:i/>
          <w:sz w:val="20"/>
          <w:szCs w:val="20"/>
        </w:rPr>
        <w:t xml:space="preserve"> </w:t>
      </w:r>
      <w:r w:rsidRPr="000A0991">
        <w:rPr>
          <w:rFonts w:ascii="Palatino Linotype" w:hAnsi="Palatino Linotype" w:cs="Tahoma"/>
          <w:bCs/>
          <w:i/>
          <w:sz w:val="20"/>
          <w:szCs w:val="20"/>
        </w:rPr>
        <w:t xml:space="preserve">que   </w:t>
      </w:r>
      <w:r w:rsidR="00F06C14" w:rsidRPr="000A0991">
        <w:rPr>
          <w:rFonts w:ascii="Palatino Linotype" w:hAnsi="Palatino Linotype" w:cs="Tahoma"/>
          <w:bCs/>
          <w:i/>
          <w:sz w:val="20"/>
          <w:szCs w:val="20"/>
        </w:rPr>
        <w:t>deberán</w:t>
      </w:r>
      <w:r w:rsidRPr="000A0991">
        <w:rPr>
          <w:rFonts w:ascii="Palatino Linotype" w:hAnsi="Palatino Linotype" w:cs="Tahoma"/>
          <w:bCs/>
          <w:i/>
          <w:sz w:val="20"/>
          <w:szCs w:val="20"/>
        </w:rPr>
        <w:t xml:space="preserve">   ten</w:t>
      </w:r>
      <w:r w:rsidR="00F06C14" w:rsidRPr="000A0991">
        <w:rPr>
          <w:rFonts w:ascii="Palatino Linotype" w:hAnsi="Palatino Linotype" w:cs="Tahoma"/>
          <w:bCs/>
          <w:i/>
          <w:sz w:val="20"/>
          <w:szCs w:val="20"/>
        </w:rPr>
        <w:t>e</w:t>
      </w:r>
      <w:r w:rsidRPr="000A0991">
        <w:rPr>
          <w:rFonts w:ascii="Palatino Linotype" w:hAnsi="Palatino Linotype" w:cs="Tahoma"/>
          <w:bCs/>
          <w:i/>
          <w:sz w:val="20"/>
          <w:szCs w:val="20"/>
        </w:rPr>
        <w:t xml:space="preserve">r   </w:t>
      </w:r>
      <w:r w:rsidR="00F06C14" w:rsidRPr="000A0991">
        <w:rPr>
          <w:rFonts w:ascii="Palatino Linotype" w:hAnsi="Palatino Linotype" w:cs="Tahoma"/>
          <w:bCs/>
          <w:i/>
          <w:sz w:val="20"/>
          <w:szCs w:val="20"/>
        </w:rPr>
        <w:t>carácter</w:t>
      </w:r>
      <w:r w:rsidRPr="000A0991">
        <w:rPr>
          <w:rFonts w:ascii="Palatino Linotype" w:hAnsi="Palatino Linotype" w:cs="Tahoma"/>
          <w:bCs/>
          <w:i/>
          <w:sz w:val="20"/>
          <w:szCs w:val="20"/>
        </w:rPr>
        <w:t xml:space="preserve">   de   autoridad</w:t>
      </w:r>
      <w:r w:rsidR="008C4506" w:rsidRPr="000A0991">
        <w:rPr>
          <w:rFonts w:ascii="Palatino Linotype" w:hAnsi="Palatino Linotype" w:cs="Tahoma"/>
          <w:bCs/>
          <w:i/>
          <w:sz w:val="20"/>
          <w:szCs w:val="20"/>
        </w:rPr>
        <w:t xml:space="preserve"> </w:t>
      </w:r>
      <w:r w:rsidRPr="000A0991">
        <w:rPr>
          <w:rFonts w:ascii="Palatino Linotype" w:hAnsi="Palatino Linotype" w:cs="Tahoma"/>
          <w:bCs/>
          <w:i/>
          <w:sz w:val="20"/>
          <w:szCs w:val="20"/>
        </w:rPr>
        <w:t xml:space="preserve">corresponsable, regulado en </w:t>
      </w:r>
      <w:r w:rsidR="00F06C14" w:rsidRPr="000A0991">
        <w:rPr>
          <w:rFonts w:ascii="Palatino Linotype" w:hAnsi="Palatino Linotype" w:cs="Tahoma"/>
          <w:bCs/>
          <w:i/>
          <w:sz w:val="20"/>
          <w:szCs w:val="20"/>
        </w:rPr>
        <w:t>la</w:t>
      </w:r>
      <w:r w:rsidRPr="000A0991">
        <w:rPr>
          <w:rFonts w:ascii="Palatino Linotype" w:hAnsi="Palatino Linotype" w:cs="Tahoma"/>
          <w:bCs/>
          <w:i/>
          <w:sz w:val="20"/>
          <w:szCs w:val="20"/>
        </w:rPr>
        <w:t xml:space="preserve"> Ley Nacional de </w:t>
      </w:r>
      <w:r w:rsidR="00F06C14" w:rsidRPr="000A0991">
        <w:rPr>
          <w:rFonts w:ascii="Palatino Linotype" w:hAnsi="Palatino Linotype" w:cs="Tahoma"/>
          <w:bCs/>
          <w:i/>
          <w:sz w:val="20"/>
          <w:szCs w:val="20"/>
        </w:rPr>
        <w:t>Ejecución</w:t>
      </w:r>
      <w:r w:rsidRPr="000A0991">
        <w:rPr>
          <w:rFonts w:ascii="Palatino Linotype" w:hAnsi="Palatino Linotype" w:cs="Tahoma"/>
          <w:bCs/>
          <w:i/>
          <w:sz w:val="20"/>
          <w:szCs w:val="20"/>
        </w:rPr>
        <w:t xml:space="preserve"> Penal.</w:t>
      </w:r>
    </w:p>
    <w:p w14:paraId="0332CB53" w14:textId="77777777" w:rsidR="00861F9F" w:rsidRPr="000A0991" w:rsidRDefault="00861F9F" w:rsidP="00F06C14">
      <w:pPr>
        <w:pStyle w:val="Prrafodelista"/>
        <w:tabs>
          <w:tab w:val="left" w:pos="567"/>
        </w:tabs>
        <w:spacing w:line="360" w:lineRule="auto"/>
        <w:ind w:left="567" w:right="567"/>
        <w:jc w:val="both"/>
        <w:rPr>
          <w:rFonts w:ascii="Palatino Linotype" w:hAnsi="Palatino Linotype" w:cs="Tahoma"/>
          <w:bCs/>
          <w:i/>
          <w:sz w:val="20"/>
          <w:szCs w:val="20"/>
        </w:rPr>
      </w:pPr>
    </w:p>
    <w:p w14:paraId="00637268" w14:textId="29E0C512" w:rsidR="008A5BD1" w:rsidRPr="000A0991" w:rsidRDefault="00504C2F"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lastRenderedPageBreak/>
        <w:t xml:space="preserve">25. -¿Qué </w:t>
      </w:r>
      <w:r w:rsidR="008A5BD1" w:rsidRPr="000A0991">
        <w:rPr>
          <w:rFonts w:ascii="Palatino Linotype" w:hAnsi="Palatino Linotype" w:cs="Tahoma"/>
          <w:bCs/>
          <w:i/>
          <w:sz w:val="20"/>
          <w:szCs w:val="20"/>
        </w:rPr>
        <w:t xml:space="preserve">tipo de </w:t>
      </w:r>
      <w:r w:rsidRPr="000A0991">
        <w:rPr>
          <w:rFonts w:ascii="Palatino Linotype" w:hAnsi="Palatino Linotype" w:cs="Tahoma"/>
          <w:bCs/>
          <w:i/>
          <w:sz w:val="20"/>
          <w:szCs w:val="20"/>
        </w:rPr>
        <w:t>capacitación</w:t>
      </w:r>
      <w:r w:rsidR="008A5BD1" w:rsidRPr="000A0991">
        <w:rPr>
          <w:rFonts w:ascii="Palatino Linotype" w:hAnsi="Palatino Linotype" w:cs="Tahoma"/>
          <w:bCs/>
          <w:i/>
          <w:sz w:val="20"/>
          <w:szCs w:val="20"/>
        </w:rPr>
        <w:t xml:space="preserve"> tiene el personal penitenciario </w:t>
      </w:r>
      <w:r w:rsidR="008A5BD1" w:rsidRPr="000A0991">
        <w:rPr>
          <w:rFonts w:ascii="Palatino Linotype" w:hAnsi="Palatino Linotype" w:cs="Tahoma"/>
          <w:bCs/>
          <w:i/>
          <w:sz w:val="20"/>
          <w:szCs w:val="20"/>
        </w:rPr>
        <w:tab/>
        <w:t>(tanto administrativ</w:t>
      </w:r>
      <w:r w:rsidRPr="000A0991">
        <w:rPr>
          <w:rFonts w:ascii="Palatino Linotype" w:hAnsi="Palatino Linotype" w:cs="Tahoma"/>
          <w:bCs/>
          <w:i/>
          <w:sz w:val="20"/>
          <w:szCs w:val="20"/>
        </w:rPr>
        <w:t>o</w:t>
      </w:r>
      <w:r w:rsidR="008A5BD1" w:rsidRPr="000A0991">
        <w:rPr>
          <w:rFonts w:ascii="Palatino Linotype" w:hAnsi="Palatino Linotype" w:cs="Tahoma"/>
          <w:bCs/>
          <w:i/>
          <w:sz w:val="20"/>
          <w:szCs w:val="20"/>
        </w:rPr>
        <w:t xml:space="preserve"> com</w:t>
      </w:r>
      <w:r w:rsidRPr="000A0991">
        <w:rPr>
          <w:rFonts w:ascii="Palatino Linotype" w:hAnsi="Palatino Linotype" w:cs="Tahoma"/>
          <w:bCs/>
          <w:i/>
          <w:sz w:val="20"/>
          <w:szCs w:val="20"/>
        </w:rPr>
        <w:t>o</w:t>
      </w:r>
      <w:r w:rsidR="008A5BD1" w:rsidRPr="000A0991">
        <w:rPr>
          <w:rFonts w:ascii="Palatino Linotype" w:hAnsi="Palatino Linotype" w:cs="Tahoma"/>
          <w:bCs/>
          <w:i/>
          <w:sz w:val="20"/>
          <w:szCs w:val="20"/>
        </w:rPr>
        <w:t xml:space="preserve"> de seguridad u otros) en materia de derechos humanos de </w:t>
      </w:r>
      <w:r w:rsidR="001A721A" w:rsidRPr="000A0991">
        <w:rPr>
          <w:rFonts w:ascii="Palatino Linotype" w:hAnsi="Palatino Linotype" w:cs="Tahoma"/>
          <w:bCs/>
          <w:i/>
          <w:sz w:val="20"/>
          <w:szCs w:val="20"/>
        </w:rPr>
        <w:t>l</w:t>
      </w:r>
      <w:r w:rsidR="008A5BD1" w:rsidRPr="000A0991">
        <w:rPr>
          <w:rFonts w:ascii="Palatino Linotype" w:hAnsi="Palatino Linotype" w:cs="Tahoma"/>
          <w:bCs/>
          <w:i/>
          <w:sz w:val="20"/>
          <w:szCs w:val="20"/>
        </w:rPr>
        <w:t>as personas privadas de su libertad?</w:t>
      </w:r>
    </w:p>
    <w:p w14:paraId="0228AED7" w14:textId="107A8CB3" w:rsidR="008A5BD1" w:rsidRPr="000A0991" w:rsidRDefault="008A5BD1"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R.- La Subsecretaria de Control Penitenciario, trav</w:t>
      </w:r>
      <w:r w:rsidR="001A721A" w:rsidRPr="000A0991">
        <w:rPr>
          <w:rFonts w:ascii="Palatino Linotype" w:hAnsi="Palatino Linotype" w:cs="Tahoma"/>
          <w:bCs/>
          <w:i/>
          <w:sz w:val="20"/>
          <w:szCs w:val="20"/>
        </w:rPr>
        <w:t>é</w:t>
      </w:r>
      <w:r w:rsidRPr="000A0991">
        <w:rPr>
          <w:rFonts w:ascii="Palatino Linotype" w:hAnsi="Palatino Linotype" w:cs="Tahoma"/>
          <w:bCs/>
          <w:i/>
          <w:sz w:val="20"/>
          <w:szCs w:val="20"/>
        </w:rPr>
        <w:t xml:space="preserve">s de </w:t>
      </w:r>
      <w:r w:rsidR="001A721A" w:rsidRPr="000A0991">
        <w:rPr>
          <w:rFonts w:ascii="Palatino Linotype" w:hAnsi="Palatino Linotype" w:cs="Tahoma"/>
          <w:bCs/>
          <w:i/>
          <w:sz w:val="20"/>
          <w:szCs w:val="20"/>
        </w:rPr>
        <w:t>la</w:t>
      </w:r>
      <w:r w:rsidRPr="000A0991">
        <w:rPr>
          <w:rFonts w:ascii="Palatino Linotype" w:hAnsi="Palatino Linotype" w:cs="Tahoma"/>
          <w:bCs/>
          <w:i/>
          <w:sz w:val="20"/>
          <w:szCs w:val="20"/>
        </w:rPr>
        <w:t xml:space="preserve"> COCA</w:t>
      </w:r>
      <w:r w:rsidR="001A721A" w:rsidRPr="000A0991">
        <w:rPr>
          <w:rFonts w:ascii="Palatino Linotype" w:hAnsi="Palatino Linotype" w:cs="Tahoma"/>
          <w:bCs/>
          <w:i/>
          <w:sz w:val="20"/>
          <w:szCs w:val="20"/>
        </w:rPr>
        <w:t>F</w:t>
      </w:r>
      <w:r w:rsidRPr="000A0991">
        <w:rPr>
          <w:rFonts w:ascii="Palatino Linotype" w:hAnsi="Palatino Linotype" w:cs="Tahoma"/>
          <w:bCs/>
          <w:i/>
          <w:sz w:val="20"/>
          <w:szCs w:val="20"/>
        </w:rPr>
        <w:t xml:space="preserve">OPE, instrumenta un programa anual de </w:t>
      </w:r>
      <w:r w:rsidR="001A721A" w:rsidRPr="000A0991">
        <w:rPr>
          <w:rFonts w:ascii="Palatino Linotype" w:hAnsi="Palatino Linotype" w:cs="Tahoma"/>
          <w:bCs/>
          <w:i/>
          <w:sz w:val="20"/>
          <w:szCs w:val="20"/>
        </w:rPr>
        <w:t>capacitación</w:t>
      </w:r>
      <w:r w:rsidRPr="000A0991">
        <w:rPr>
          <w:rFonts w:ascii="Palatino Linotype" w:hAnsi="Palatino Linotype" w:cs="Tahoma"/>
          <w:bCs/>
          <w:i/>
          <w:sz w:val="20"/>
          <w:szCs w:val="20"/>
        </w:rPr>
        <w:t xml:space="preserve"> en materia de Derechos Humanos en </w:t>
      </w:r>
      <w:r w:rsidR="001A721A" w:rsidRPr="000A0991">
        <w:rPr>
          <w:rFonts w:ascii="Palatino Linotype" w:hAnsi="Palatino Linotype" w:cs="Tahoma"/>
          <w:bCs/>
          <w:i/>
          <w:sz w:val="20"/>
          <w:szCs w:val="20"/>
        </w:rPr>
        <w:t>colaboración</w:t>
      </w:r>
      <w:r w:rsidRPr="000A0991">
        <w:rPr>
          <w:rFonts w:ascii="Palatino Linotype" w:hAnsi="Palatino Linotype" w:cs="Tahoma"/>
          <w:bCs/>
          <w:i/>
          <w:sz w:val="20"/>
          <w:szCs w:val="20"/>
        </w:rPr>
        <w:t xml:space="preserve"> con la </w:t>
      </w:r>
      <w:r w:rsidR="001A721A" w:rsidRPr="000A0991">
        <w:rPr>
          <w:rFonts w:ascii="Palatino Linotype" w:hAnsi="Palatino Linotype" w:cs="Tahoma"/>
          <w:bCs/>
          <w:i/>
          <w:sz w:val="20"/>
          <w:szCs w:val="20"/>
        </w:rPr>
        <w:t>Dirección</w:t>
      </w:r>
      <w:r w:rsidRPr="000A0991">
        <w:rPr>
          <w:rFonts w:ascii="Palatino Linotype" w:hAnsi="Palatino Linotype" w:cs="Tahoma"/>
          <w:bCs/>
          <w:i/>
          <w:sz w:val="20"/>
          <w:szCs w:val="20"/>
        </w:rPr>
        <w:t xml:space="preserve"> General del Sistema de Desarrollo Policial (DGSDP), </w:t>
      </w:r>
      <w:r w:rsidR="001A721A" w:rsidRPr="000A0991">
        <w:rPr>
          <w:rFonts w:ascii="Palatino Linotype" w:hAnsi="Palatino Linotype" w:cs="Tahoma"/>
          <w:bCs/>
          <w:i/>
          <w:sz w:val="20"/>
          <w:szCs w:val="20"/>
        </w:rPr>
        <w:t>la</w:t>
      </w:r>
      <w:r w:rsidRPr="000A0991">
        <w:rPr>
          <w:rFonts w:ascii="Palatino Linotype" w:hAnsi="Palatino Linotype" w:cs="Tahoma"/>
          <w:bCs/>
          <w:i/>
          <w:sz w:val="20"/>
          <w:szCs w:val="20"/>
        </w:rPr>
        <w:t xml:space="preserve"> </w:t>
      </w:r>
      <w:r w:rsidR="001A721A" w:rsidRPr="000A0991">
        <w:rPr>
          <w:rFonts w:ascii="Palatino Linotype" w:hAnsi="Palatino Linotype" w:cs="Tahoma"/>
          <w:bCs/>
          <w:i/>
          <w:sz w:val="20"/>
          <w:szCs w:val="20"/>
        </w:rPr>
        <w:t>Comisión</w:t>
      </w:r>
      <w:r w:rsidRPr="000A0991">
        <w:rPr>
          <w:rFonts w:ascii="Palatino Linotype" w:hAnsi="Palatino Linotype" w:cs="Tahoma"/>
          <w:bCs/>
          <w:i/>
          <w:sz w:val="20"/>
          <w:szCs w:val="20"/>
        </w:rPr>
        <w:t xml:space="preserve"> de Derechos Humanos  del  Estado  de  </w:t>
      </w:r>
      <w:proofErr w:type="spellStart"/>
      <w:r w:rsidRPr="000A0991">
        <w:rPr>
          <w:rFonts w:ascii="Palatino Linotype" w:hAnsi="Palatino Linotype" w:cs="Tahoma"/>
          <w:bCs/>
          <w:i/>
          <w:sz w:val="20"/>
          <w:szCs w:val="20"/>
        </w:rPr>
        <w:t>Me</w:t>
      </w:r>
      <w:r w:rsidR="001A721A" w:rsidRPr="000A0991">
        <w:rPr>
          <w:rFonts w:ascii="Palatino Linotype" w:hAnsi="Palatino Linotype" w:cs="Tahoma"/>
          <w:bCs/>
          <w:i/>
          <w:sz w:val="20"/>
          <w:szCs w:val="20"/>
        </w:rPr>
        <w:t>xico</w:t>
      </w:r>
      <w:proofErr w:type="spellEnd"/>
      <w:r w:rsidR="001A721A" w:rsidRPr="000A0991">
        <w:rPr>
          <w:rFonts w:ascii="Palatino Linotype" w:hAnsi="Palatino Linotype" w:cs="Tahoma"/>
          <w:bCs/>
          <w:i/>
          <w:sz w:val="20"/>
          <w:szCs w:val="20"/>
        </w:rPr>
        <w:t xml:space="preserve"> (CODHEM)  y la</w:t>
      </w:r>
      <w:r w:rsidRPr="000A0991">
        <w:rPr>
          <w:rFonts w:ascii="Palatino Linotype" w:hAnsi="Palatino Linotype" w:cs="Tahoma"/>
          <w:bCs/>
          <w:i/>
          <w:sz w:val="20"/>
          <w:szCs w:val="20"/>
        </w:rPr>
        <w:t xml:space="preserve">  </w:t>
      </w:r>
      <w:r w:rsidR="001A721A" w:rsidRPr="000A0991">
        <w:rPr>
          <w:rFonts w:ascii="Palatino Linotype" w:hAnsi="Palatino Linotype" w:cs="Tahoma"/>
          <w:bCs/>
          <w:i/>
          <w:sz w:val="20"/>
          <w:szCs w:val="20"/>
        </w:rPr>
        <w:t>Comisión</w:t>
      </w:r>
      <w:r w:rsidRPr="000A0991">
        <w:rPr>
          <w:rFonts w:ascii="Palatino Linotype" w:hAnsi="Palatino Linotype" w:cs="Tahoma"/>
          <w:bCs/>
          <w:i/>
          <w:sz w:val="20"/>
          <w:szCs w:val="20"/>
        </w:rPr>
        <w:t xml:space="preserve">  Nacional  de  Derechos Humanos (CNDH), tanto en sus modalidades presenciales come on-line. Dicho programa </w:t>
      </w:r>
      <w:r w:rsidR="001A721A" w:rsidRPr="000A0991">
        <w:rPr>
          <w:rFonts w:ascii="Palatino Linotype" w:hAnsi="Palatino Linotype" w:cs="Tahoma"/>
          <w:bCs/>
          <w:i/>
          <w:sz w:val="20"/>
          <w:szCs w:val="20"/>
        </w:rPr>
        <w:t>está</w:t>
      </w:r>
      <w:r w:rsidRPr="000A0991">
        <w:rPr>
          <w:rFonts w:ascii="Palatino Linotype" w:hAnsi="Palatino Linotype" w:cs="Tahoma"/>
          <w:bCs/>
          <w:i/>
          <w:sz w:val="20"/>
          <w:szCs w:val="20"/>
        </w:rPr>
        <w:t xml:space="preserve"> integrado p</w:t>
      </w:r>
      <w:r w:rsidR="001A721A" w:rsidRPr="000A0991">
        <w:rPr>
          <w:rFonts w:ascii="Palatino Linotype" w:hAnsi="Palatino Linotype" w:cs="Tahoma"/>
          <w:bCs/>
          <w:i/>
          <w:sz w:val="20"/>
          <w:szCs w:val="20"/>
        </w:rPr>
        <w:t>o</w:t>
      </w:r>
      <w:r w:rsidRPr="000A0991">
        <w:rPr>
          <w:rFonts w:ascii="Palatino Linotype" w:hAnsi="Palatino Linotype" w:cs="Tahoma"/>
          <w:bCs/>
          <w:i/>
          <w:sz w:val="20"/>
          <w:szCs w:val="20"/>
        </w:rPr>
        <w:t>r:</w:t>
      </w:r>
    </w:p>
    <w:p w14:paraId="309F7492" w14:textId="77777777" w:rsidR="001A721A" w:rsidRPr="000A0991" w:rsidRDefault="001A721A" w:rsidP="008A5BD1">
      <w:pPr>
        <w:pStyle w:val="Prrafodelista"/>
        <w:tabs>
          <w:tab w:val="left" w:pos="567"/>
        </w:tabs>
        <w:spacing w:line="360" w:lineRule="auto"/>
        <w:ind w:left="567" w:right="567"/>
        <w:jc w:val="both"/>
        <w:rPr>
          <w:rFonts w:ascii="Palatino Linotype" w:hAnsi="Palatino Linotype" w:cs="Tahoma"/>
          <w:bCs/>
          <w:i/>
          <w:sz w:val="20"/>
          <w:szCs w:val="20"/>
        </w:rPr>
      </w:pPr>
    </w:p>
    <w:p w14:paraId="6DC82447" w14:textId="63715FEB" w:rsidR="008A5BD1" w:rsidRPr="000A0991" w:rsidRDefault="008A5BD1"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 xml:space="preserve">1.Sesiones (platicas) sabre </w:t>
      </w:r>
      <w:r w:rsidR="001A721A" w:rsidRPr="000A0991">
        <w:rPr>
          <w:rFonts w:ascii="Palatino Linotype" w:hAnsi="Palatino Linotype" w:cs="Tahoma"/>
          <w:bCs/>
          <w:i/>
          <w:sz w:val="20"/>
          <w:szCs w:val="20"/>
        </w:rPr>
        <w:t>temáticas</w:t>
      </w:r>
      <w:r w:rsidRPr="000A0991">
        <w:rPr>
          <w:rFonts w:ascii="Palatino Linotype" w:hAnsi="Palatino Linotype" w:cs="Tahoma"/>
          <w:bCs/>
          <w:i/>
          <w:sz w:val="20"/>
          <w:szCs w:val="20"/>
        </w:rPr>
        <w:t xml:space="preserve"> en Derechos Humanos impartidas mensualmente al personal de los Centros Penitenciarios y de </w:t>
      </w:r>
      <w:proofErr w:type="spellStart"/>
      <w:r w:rsidRPr="000A0991">
        <w:rPr>
          <w:rFonts w:ascii="Palatino Linotype" w:hAnsi="Palatino Linotype" w:cs="Tahoma"/>
          <w:bCs/>
          <w:i/>
          <w:sz w:val="20"/>
          <w:szCs w:val="20"/>
        </w:rPr>
        <w:t>Reinsertion</w:t>
      </w:r>
      <w:proofErr w:type="spellEnd"/>
      <w:r w:rsidRPr="000A0991">
        <w:rPr>
          <w:rFonts w:ascii="Palatino Linotype" w:hAnsi="Palatino Linotype" w:cs="Tahoma"/>
          <w:bCs/>
          <w:i/>
          <w:sz w:val="20"/>
          <w:szCs w:val="20"/>
        </w:rPr>
        <w:t xml:space="preserve"> Social p</w:t>
      </w:r>
      <w:r w:rsidR="001A721A" w:rsidRPr="000A0991">
        <w:rPr>
          <w:rFonts w:ascii="Palatino Linotype" w:hAnsi="Palatino Linotype" w:cs="Tahoma"/>
          <w:bCs/>
          <w:i/>
          <w:sz w:val="20"/>
          <w:szCs w:val="20"/>
        </w:rPr>
        <w:t>or</w:t>
      </w:r>
      <w:r w:rsidRPr="000A0991">
        <w:rPr>
          <w:rFonts w:ascii="Palatino Linotype" w:hAnsi="Palatino Linotype" w:cs="Tahoma"/>
          <w:bCs/>
          <w:i/>
          <w:sz w:val="20"/>
          <w:szCs w:val="20"/>
        </w:rPr>
        <w:t xml:space="preserve"> un experto en la materia;  en  particular se han abordado los temas de </w:t>
      </w:r>
      <w:proofErr w:type="spellStart"/>
      <w:r w:rsidRPr="000A0991">
        <w:rPr>
          <w:rFonts w:ascii="Palatino Linotype" w:hAnsi="Palatino Linotype" w:cs="Tahoma"/>
          <w:bCs/>
          <w:i/>
          <w:sz w:val="20"/>
          <w:szCs w:val="20"/>
        </w:rPr>
        <w:t>Prevention</w:t>
      </w:r>
      <w:proofErr w:type="spellEnd"/>
      <w:r w:rsidRPr="000A0991">
        <w:rPr>
          <w:rFonts w:ascii="Palatino Linotype" w:hAnsi="Palatino Linotype" w:cs="Tahoma"/>
          <w:bCs/>
          <w:i/>
          <w:sz w:val="20"/>
          <w:szCs w:val="20"/>
        </w:rPr>
        <w:t xml:space="preserve"> de la violencia y </w:t>
      </w:r>
      <w:r w:rsidR="001A721A" w:rsidRPr="000A0991">
        <w:rPr>
          <w:rFonts w:ascii="Palatino Linotype" w:hAnsi="Palatino Linotype" w:cs="Tahoma"/>
          <w:bCs/>
          <w:i/>
          <w:sz w:val="20"/>
          <w:szCs w:val="20"/>
        </w:rPr>
        <w:t>comunicación</w:t>
      </w:r>
      <w:r w:rsidRPr="000A0991">
        <w:rPr>
          <w:rFonts w:ascii="Palatino Linotype" w:hAnsi="Palatino Linotype" w:cs="Tahoma"/>
          <w:bCs/>
          <w:i/>
          <w:sz w:val="20"/>
          <w:szCs w:val="20"/>
        </w:rPr>
        <w:t xml:space="preserve">  asertiva,  Derechos  Humanos  y  Sistema  Penitenciario,  </w:t>
      </w:r>
      <w:r w:rsidR="001A721A" w:rsidRPr="000A0991">
        <w:rPr>
          <w:rFonts w:ascii="Palatino Linotype" w:hAnsi="Palatino Linotype" w:cs="Tahoma"/>
          <w:bCs/>
          <w:i/>
          <w:sz w:val="20"/>
          <w:szCs w:val="20"/>
        </w:rPr>
        <w:t>así</w:t>
      </w:r>
      <w:r w:rsidRPr="000A0991">
        <w:rPr>
          <w:rFonts w:ascii="Palatino Linotype" w:hAnsi="Palatino Linotype" w:cs="Tahoma"/>
          <w:bCs/>
          <w:i/>
          <w:sz w:val="20"/>
          <w:szCs w:val="20"/>
        </w:rPr>
        <w:t xml:space="preserve">  coma  No </w:t>
      </w:r>
      <w:proofErr w:type="spellStart"/>
      <w:r w:rsidRPr="000A0991">
        <w:rPr>
          <w:rFonts w:ascii="Palatino Linotype" w:hAnsi="Palatino Linotype" w:cs="Tahoma"/>
          <w:bCs/>
          <w:i/>
          <w:sz w:val="20"/>
          <w:szCs w:val="20"/>
        </w:rPr>
        <w:t>discrimination</w:t>
      </w:r>
      <w:proofErr w:type="spellEnd"/>
      <w:r w:rsidRPr="000A0991">
        <w:rPr>
          <w:rFonts w:ascii="Palatino Linotype" w:hAnsi="Palatino Linotype" w:cs="Tahoma"/>
          <w:bCs/>
          <w:i/>
          <w:sz w:val="20"/>
          <w:szCs w:val="20"/>
        </w:rPr>
        <w:t xml:space="preserve"> y Derechos Humanos.</w:t>
      </w:r>
    </w:p>
    <w:p w14:paraId="0F79B854" w14:textId="77777777" w:rsidR="001A721A" w:rsidRPr="000A0991" w:rsidRDefault="001A721A" w:rsidP="008A5BD1">
      <w:pPr>
        <w:pStyle w:val="Prrafodelista"/>
        <w:tabs>
          <w:tab w:val="left" w:pos="567"/>
        </w:tabs>
        <w:spacing w:line="360" w:lineRule="auto"/>
        <w:ind w:left="567" w:right="567"/>
        <w:jc w:val="both"/>
        <w:rPr>
          <w:rFonts w:ascii="Palatino Linotype" w:hAnsi="Palatino Linotype" w:cs="Tahoma"/>
          <w:bCs/>
          <w:i/>
          <w:sz w:val="20"/>
          <w:szCs w:val="20"/>
        </w:rPr>
      </w:pPr>
    </w:p>
    <w:p w14:paraId="43FB4428" w14:textId="04A5D53F" w:rsidR="008A5BD1" w:rsidRPr="000A0991" w:rsidRDefault="008859CC"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2. Curso</w:t>
      </w:r>
      <w:r w:rsidR="008A5BD1" w:rsidRPr="000A0991">
        <w:rPr>
          <w:rFonts w:ascii="Palatino Linotype" w:hAnsi="Palatino Linotype" w:cs="Tahoma"/>
          <w:bCs/>
          <w:i/>
          <w:sz w:val="20"/>
          <w:szCs w:val="20"/>
        </w:rPr>
        <w:t xml:space="preserve"> en Derechos Humanos integrado por 7 m</w:t>
      </w:r>
      <w:r w:rsidRPr="000A0991">
        <w:rPr>
          <w:rFonts w:ascii="Palatino Linotype" w:hAnsi="Palatino Linotype" w:cs="Tahoma"/>
          <w:bCs/>
          <w:i/>
          <w:sz w:val="20"/>
          <w:szCs w:val="20"/>
        </w:rPr>
        <w:t>ó</w:t>
      </w:r>
      <w:r w:rsidR="008A5BD1" w:rsidRPr="000A0991">
        <w:rPr>
          <w:rFonts w:ascii="Palatino Linotype" w:hAnsi="Palatino Linotype" w:cs="Tahoma"/>
          <w:bCs/>
          <w:i/>
          <w:sz w:val="20"/>
          <w:szCs w:val="20"/>
        </w:rPr>
        <w:t>dul</w:t>
      </w:r>
      <w:r w:rsidRPr="000A0991">
        <w:rPr>
          <w:rFonts w:ascii="Palatino Linotype" w:hAnsi="Palatino Linotype" w:cs="Tahoma"/>
          <w:bCs/>
          <w:i/>
          <w:sz w:val="20"/>
          <w:szCs w:val="20"/>
        </w:rPr>
        <w:t>o</w:t>
      </w:r>
      <w:r w:rsidR="008A5BD1" w:rsidRPr="000A0991">
        <w:rPr>
          <w:rFonts w:ascii="Palatino Linotype" w:hAnsi="Palatino Linotype" w:cs="Tahoma"/>
          <w:bCs/>
          <w:i/>
          <w:sz w:val="20"/>
          <w:szCs w:val="20"/>
        </w:rPr>
        <w:t>s</w:t>
      </w:r>
    </w:p>
    <w:p w14:paraId="68F27AB8" w14:textId="77777777" w:rsidR="008859CC" w:rsidRPr="000A0991" w:rsidRDefault="008859CC" w:rsidP="008A5BD1">
      <w:pPr>
        <w:pStyle w:val="Prrafodelista"/>
        <w:tabs>
          <w:tab w:val="left" w:pos="567"/>
        </w:tabs>
        <w:spacing w:line="360" w:lineRule="auto"/>
        <w:ind w:left="567" w:right="567"/>
        <w:jc w:val="both"/>
        <w:rPr>
          <w:rFonts w:ascii="Palatino Linotype" w:hAnsi="Palatino Linotype" w:cs="Tahoma"/>
          <w:bCs/>
          <w:i/>
          <w:sz w:val="20"/>
          <w:szCs w:val="20"/>
        </w:rPr>
      </w:pPr>
    </w:p>
    <w:tbl>
      <w:tblPr>
        <w:tblStyle w:val="Tablaconcuadrcul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224"/>
      </w:tblGrid>
      <w:tr w:rsidR="008859CC" w:rsidRPr="000A0991" w14:paraId="042C2DE4" w14:textId="77777777" w:rsidTr="008859CC">
        <w:trPr>
          <w:trHeight w:val="557"/>
        </w:trPr>
        <w:tc>
          <w:tcPr>
            <w:tcW w:w="4592" w:type="dxa"/>
          </w:tcPr>
          <w:p w14:paraId="7B35F793" w14:textId="66DEF6B3" w:rsidR="008859CC" w:rsidRPr="000A0991" w:rsidRDefault="008859CC" w:rsidP="002A5B86">
            <w:pPr>
              <w:pStyle w:val="Prrafodelista"/>
              <w:tabs>
                <w:tab w:val="left" w:pos="567"/>
              </w:tabs>
              <w:spacing w:line="276" w:lineRule="auto"/>
              <w:ind w:left="0" w:right="567"/>
              <w:jc w:val="both"/>
              <w:rPr>
                <w:rFonts w:ascii="Palatino Linotype" w:hAnsi="Palatino Linotype" w:cs="Tahoma"/>
                <w:bCs/>
                <w:i/>
                <w:sz w:val="20"/>
                <w:szCs w:val="20"/>
              </w:rPr>
            </w:pPr>
            <w:proofErr w:type="spellStart"/>
            <w:r w:rsidRPr="000A0991">
              <w:rPr>
                <w:rFonts w:ascii="Palatino Linotype" w:hAnsi="Palatino Linotype" w:cs="Tahoma"/>
                <w:bCs/>
                <w:i/>
                <w:sz w:val="20"/>
                <w:szCs w:val="20"/>
              </w:rPr>
              <w:t>Introduction</w:t>
            </w:r>
            <w:proofErr w:type="spellEnd"/>
            <w:r w:rsidRPr="000A0991">
              <w:rPr>
                <w:rFonts w:ascii="Palatino Linotype" w:hAnsi="Palatino Linotype" w:cs="Tahoma"/>
                <w:bCs/>
                <w:i/>
                <w:sz w:val="20"/>
                <w:szCs w:val="20"/>
              </w:rPr>
              <w:t xml:space="preserve"> al estudio de los Derechos   </w:t>
            </w:r>
          </w:p>
        </w:tc>
        <w:tc>
          <w:tcPr>
            <w:tcW w:w="4592" w:type="dxa"/>
          </w:tcPr>
          <w:p w14:paraId="6067AB86" w14:textId="1F58C408" w:rsidR="008859CC" w:rsidRPr="000A0991" w:rsidRDefault="008859CC" w:rsidP="002A5B86">
            <w:pPr>
              <w:tabs>
                <w:tab w:val="left" w:pos="567"/>
              </w:tabs>
              <w:spacing w:line="276" w:lineRule="auto"/>
              <w:ind w:right="567"/>
              <w:rPr>
                <w:rFonts w:ascii="Palatino Linotype" w:hAnsi="Palatino Linotype" w:cs="Tahoma"/>
                <w:bCs/>
                <w:i/>
              </w:rPr>
            </w:pPr>
            <w:r w:rsidRPr="000A0991">
              <w:rPr>
                <w:rFonts w:ascii="Palatino Linotype" w:hAnsi="Palatino Linotype" w:cs="Tahoma"/>
                <w:bCs/>
                <w:i/>
              </w:rPr>
              <w:t>Los jóvenes en la sociedad actual</w:t>
            </w:r>
          </w:p>
        </w:tc>
      </w:tr>
      <w:tr w:rsidR="008859CC" w:rsidRPr="000A0991" w14:paraId="46FFBECB" w14:textId="77777777" w:rsidTr="008859CC">
        <w:tc>
          <w:tcPr>
            <w:tcW w:w="4592" w:type="dxa"/>
          </w:tcPr>
          <w:p w14:paraId="2DE9411F" w14:textId="28EB0E37" w:rsidR="008859CC" w:rsidRPr="000A0991" w:rsidRDefault="008859CC" w:rsidP="002A5B86">
            <w:pPr>
              <w:pStyle w:val="Prrafodelista"/>
              <w:tabs>
                <w:tab w:val="left" w:pos="567"/>
              </w:tabs>
              <w:spacing w:line="276" w:lineRule="auto"/>
              <w:ind w:left="0" w:right="567"/>
              <w:jc w:val="both"/>
              <w:rPr>
                <w:rFonts w:ascii="Palatino Linotype" w:hAnsi="Palatino Linotype" w:cs="Tahoma"/>
                <w:bCs/>
                <w:i/>
                <w:sz w:val="20"/>
                <w:szCs w:val="20"/>
              </w:rPr>
            </w:pPr>
            <w:r w:rsidRPr="000A0991">
              <w:rPr>
                <w:rFonts w:ascii="Palatino Linotype" w:hAnsi="Palatino Linotype" w:cs="Tahoma"/>
                <w:bCs/>
                <w:i/>
                <w:sz w:val="20"/>
                <w:szCs w:val="20"/>
              </w:rPr>
              <w:t>Humanos</w:t>
            </w:r>
          </w:p>
        </w:tc>
        <w:tc>
          <w:tcPr>
            <w:tcW w:w="4592" w:type="dxa"/>
          </w:tcPr>
          <w:p w14:paraId="68740C10" w14:textId="7DCCB7C4" w:rsidR="008859CC" w:rsidRPr="000A0991" w:rsidRDefault="008859CC" w:rsidP="002A5B86">
            <w:pPr>
              <w:pStyle w:val="Prrafodelista"/>
              <w:tabs>
                <w:tab w:val="left" w:pos="567"/>
              </w:tabs>
              <w:spacing w:line="276" w:lineRule="auto"/>
              <w:ind w:left="0" w:right="567"/>
              <w:jc w:val="both"/>
              <w:rPr>
                <w:rFonts w:ascii="Palatino Linotype" w:hAnsi="Palatino Linotype" w:cs="Tahoma"/>
                <w:bCs/>
                <w:i/>
                <w:sz w:val="20"/>
                <w:szCs w:val="20"/>
              </w:rPr>
            </w:pPr>
            <w:r w:rsidRPr="000A0991">
              <w:rPr>
                <w:rFonts w:ascii="Palatino Linotype" w:hAnsi="Palatino Linotype" w:cs="Tahoma"/>
                <w:bCs/>
                <w:i/>
                <w:sz w:val="20"/>
                <w:szCs w:val="20"/>
              </w:rPr>
              <w:t>Proyecto de vida coma un Derecho Humana</w:t>
            </w:r>
          </w:p>
        </w:tc>
      </w:tr>
      <w:tr w:rsidR="008859CC" w:rsidRPr="000A0991" w14:paraId="1439ACF6" w14:textId="77777777" w:rsidTr="008859CC">
        <w:tc>
          <w:tcPr>
            <w:tcW w:w="4592" w:type="dxa"/>
          </w:tcPr>
          <w:p w14:paraId="5C474AAF" w14:textId="159860BF" w:rsidR="008859CC" w:rsidRPr="000A0991" w:rsidRDefault="008859CC" w:rsidP="002A5B86">
            <w:pPr>
              <w:pStyle w:val="Prrafodelista"/>
              <w:tabs>
                <w:tab w:val="left" w:pos="567"/>
              </w:tabs>
              <w:spacing w:line="276" w:lineRule="auto"/>
              <w:ind w:left="0" w:right="567"/>
              <w:jc w:val="both"/>
              <w:rPr>
                <w:rFonts w:ascii="Palatino Linotype" w:hAnsi="Palatino Linotype" w:cs="Tahoma"/>
                <w:bCs/>
                <w:i/>
                <w:sz w:val="20"/>
                <w:szCs w:val="20"/>
              </w:rPr>
            </w:pPr>
            <w:r w:rsidRPr="000A0991">
              <w:rPr>
                <w:rFonts w:ascii="Palatino Linotype" w:hAnsi="Palatino Linotype" w:cs="Tahoma"/>
                <w:bCs/>
                <w:i/>
                <w:sz w:val="20"/>
                <w:szCs w:val="20"/>
              </w:rPr>
              <w:t>Igualdad y trato digno</w:t>
            </w:r>
          </w:p>
        </w:tc>
        <w:tc>
          <w:tcPr>
            <w:tcW w:w="4592" w:type="dxa"/>
          </w:tcPr>
          <w:p w14:paraId="36090CB8" w14:textId="6EF71A90" w:rsidR="008859CC" w:rsidRPr="000A0991" w:rsidRDefault="008859CC" w:rsidP="002A5B86">
            <w:pPr>
              <w:pStyle w:val="Prrafodelista"/>
              <w:tabs>
                <w:tab w:val="left" w:pos="567"/>
              </w:tabs>
              <w:spacing w:line="276" w:lineRule="auto"/>
              <w:ind w:left="0" w:right="567"/>
              <w:jc w:val="both"/>
              <w:rPr>
                <w:rFonts w:ascii="Palatino Linotype" w:hAnsi="Palatino Linotype" w:cs="Tahoma"/>
                <w:bCs/>
                <w:i/>
                <w:sz w:val="20"/>
                <w:szCs w:val="20"/>
              </w:rPr>
            </w:pPr>
            <w:r w:rsidRPr="000A0991">
              <w:rPr>
                <w:rFonts w:ascii="Palatino Linotype" w:hAnsi="Palatino Linotype" w:cs="Tahoma"/>
                <w:bCs/>
                <w:i/>
                <w:sz w:val="20"/>
                <w:szCs w:val="20"/>
              </w:rPr>
              <w:t>Derechos Humanos y Bienestar</w:t>
            </w:r>
          </w:p>
        </w:tc>
      </w:tr>
      <w:tr w:rsidR="008859CC" w:rsidRPr="000A0991" w14:paraId="3807F3FF" w14:textId="77777777" w:rsidTr="008859CC">
        <w:tc>
          <w:tcPr>
            <w:tcW w:w="4592" w:type="dxa"/>
          </w:tcPr>
          <w:p w14:paraId="03AD231A" w14:textId="7FE65AB7" w:rsidR="008859CC" w:rsidRPr="000A0991" w:rsidRDefault="008859CC" w:rsidP="002A5B86">
            <w:pPr>
              <w:pStyle w:val="Prrafodelista"/>
              <w:tabs>
                <w:tab w:val="left" w:pos="567"/>
              </w:tabs>
              <w:spacing w:line="276" w:lineRule="auto"/>
              <w:ind w:left="0" w:right="567"/>
              <w:jc w:val="both"/>
              <w:rPr>
                <w:rFonts w:ascii="Palatino Linotype" w:hAnsi="Palatino Linotype" w:cs="Tahoma"/>
                <w:bCs/>
                <w:i/>
                <w:sz w:val="20"/>
                <w:szCs w:val="20"/>
              </w:rPr>
            </w:pPr>
            <w:r w:rsidRPr="000A0991">
              <w:rPr>
                <w:rFonts w:ascii="Palatino Linotype" w:hAnsi="Palatino Linotype" w:cs="Tahoma"/>
                <w:bCs/>
                <w:i/>
                <w:sz w:val="20"/>
                <w:szCs w:val="20"/>
              </w:rPr>
              <w:t>Dignidad humana</w:t>
            </w:r>
          </w:p>
        </w:tc>
        <w:tc>
          <w:tcPr>
            <w:tcW w:w="4592" w:type="dxa"/>
          </w:tcPr>
          <w:p w14:paraId="242845BC" w14:textId="19FFD05C" w:rsidR="008859CC" w:rsidRPr="000A0991" w:rsidRDefault="008859CC" w:rsidP="002A5B86">
            <w:pPr>
              <w:tabs>
                <w:tab w:val="left" w:pos="567"/>
              </w:tabs>
              <w:spacing w:line="276" w:lineRule="auto"/>
              <w:ind w:right="567"/>
              <w:jc w:val="both"/>
              <w:rPr>
                <w:rFonts w:ascii="Palatino Linotype" w:hAnsi="Palatino Linotype" w:cs="Tahoma"/>
                <w:bCs/>
                <w:i/>
              </w:rPr>
            </w:pPr>
            <w:r w:rsidRPr="000A0991">
              <w:rPr>
                <w:rFonts w:ascii="Palatino Linotype" w:hAnsi="Palatino Linotype" w:cs="Tahoma"/>
                <w:bCs/>
                <w:i/>
              </w:rPr>
              <w:t>Deberes   y   Derechos   Humanos   de   los jóvenes</w:t>
            </w:r>
          </w:p>
        </w:tc>
      </w:tr>
    </w:tbl>
    <w:p w14:paraId="044CD063" w14:textId="53B5BAD1" w:rsidR="008A5BD1" w:rsidRPr="000A0991" w:rsidRDefault="008A5BD1" w:rsidP="002A5B86">
      <w:pPr>
        <w:pStyle w:val="Prrafodelista"/>
        <w:tabs>
          <w:tab w:val="left" w:pos="567"/>
        </w:tabs>
        <w:spacing w:line="276"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ab/>
      </w:r>
    </w:p>
    <w:p w14:paraId="73951CAF" w14:textId="1333ACF1" w:rsidR="008A5BD1" w:rsidRPr="000A0991" w:rsidRDefault="008A5BD1"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ab/>
      </w:r>
      <w:r w:rsidR="00D9057F" w:rsidRPr="000A0991">
        <w:rPr>
          <w:rFonts w:ascii="Palatino Linotype" w:hAnsi="Palatino Linotype" w:cs="Tahoma"/>
          <w:bCs/>
          <w:i/>
          <w:sz w:val="20"/>
          <w:szCs w:val="20"/>
        </w:rPr>
        <w:t>3. Cursos</w:t>
      </w:r>
      <w:r w:rsidRPr="000A0991">
        <w:rPr>
          <w:rFonts w:ascii="Palatino Linotype" w:hAnsi="Palatino Linotype" w:cs="Tahoma"/>
          <w:bCs/>
          <w:i/>
          <w:sz w:val="20"/>
          <w:szCs w:val="20"/>
        </w:rPr>
        <w:t xml:space="preserve"> on-line </w:t>
      </w:r>
      <w:r w:rsidR="00D9057F" w:rsidRPr="000A0991">
        <w:rPr>
          <w:rFonts w:ascii="Palatino Linotype" w:hAnsi="Palatino Linotype" w:cs="Tahoma"/>
          <w:bCs/>
          <w:i/>
          <w:sz w:val="20"/>
          <w:szCs w:val="20"/>
        </w:rPr>
        <w:t>en</w:t>
      </w:r>
      <w:r w:rsidRPr="000A0991">
        <w:rPr>
          <w:rFonts w:ascii="Palatino Linotype" w:hAnsi="Palatino Linotype" w:cs="Tahoma"/>
          <w:bCs/>
          <w:i/>
          <w:sz w:val="20"/>
          <w:szCs w:val="20"/>
        </w:rPr>
        <w:t xml:space="preserve"> </w:t>
      </w:r>
      <w:r w:rsidR="00D9057F" w:rsidRPr="000A0991">
        <w:rPr>
          <w:rFonts w:ascii="Palatino Linotype" w:hAnsi="Palatino Linotype" w:cs="Tahoma"/>
          <w:bCs/>
          <w:i/>
          <w:sz w:val="20"/>
          <w:szCs w:val="20"/>
        </w:rPr>
        <w:t>temáticas</w:t>
      </w:r>
      <w:r w:rsidRPr="000A0991">
        <w:rPr>
          <w:rFonts w:ascii="Palatino Linotype" w:hAnsi="Palatino Linotype" w:cs="Tahoma"/>
          <w:bCs/>
          <w:i/>
          <w:sz w:val="20"/>
          <w:szCs w:val="20"/>
        </w:rPr>
        <w:t xml:space="preserve"> tales com</w:t>
      </w:r>
      <w:r w:rsidR="00D9057F" w:rsidRPr="000A0991">
        <w:rPr>
          <w:rFonts w:ascii="Palatino Linotype" w:hAnsi="Palatino Linotype" w:cs="Tahoma"/>
          <w:bCs/>
          <w:i/>
          <w:sz w:val="20"/>
          <w:szCs w:val="20"/>
        </w:rPr>
        <w:t>o</w:t>
      </w:r>
      <w:r w:rsidRPr="000A0991">
        <w:rPr>
          <w:rFonts w:ascii="Palatino Linotype" w:hAnsi="Palatino Linotype" w:cs="Tahoma"/>
          <w:bCs/>
          <w:i/>
          <w:sz w:val="20"/>
          <w:szCs w:val="20"/>
        </w:rPr>
        <w:t>:</w:t>
      </w:r>
    </w:p>
    <w:p w14:paraId="3A7A6195" w14:textId="2FEEE343" w:rsidR="008A5BD1" w:rsidRDefault="008A5BD1"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w:t>
      </w:r>
      <w:r w:rsidR="00D9057F" w:rsidRPr="000A0991">
        <w:rPr>
          <w:rFonts w:ascii="Palatino Linotype" w:hAnsi="Palatino Linotype" w:cs="Tahoma"/>
          <w:bCs/>
          <w:i/>
          <w:sz w:val="20"/>
          <w:szCs w:val="20"/>
        </w:rPr>
        <w:t>Básico</w:t>
      </w:r>
      <w:r w:rsidRPr="000A0991">
        <w:rPr>
          <w:rFonts w:ascii="Palatino Linotype" w:hAnsi="Palatino Linotype" w:cs="Tahoma"/>
          <w:bCs/>
          <w:i/>
          <w:sz w:val="20"/>
          <w:szCs w:val="20"/>
        </w:rPr>
        <w:t xml:space="preserve"> de Derechos Humanos / Libertad de </w:t>
      </w:r>
      <w:r w:rsidR="00D9057F" w:rsidRPr="000A0991">
        <w:rPr>
          <w:rFonts w:ascii="Palatino Linotype" w:hAnsi="Palatino Linotype" w:cs="Tahoma"/>
          <w:bCs/>
          <w:i/>
          <w:sz w:val="20"/>
          <w:szCs w:val="20"/>
        </w:rPr>
        <w:t>expresión</w:t>
      </w:r>
      <w:r w:rsidRPr="000A0991">
        <w:rPr>
          <w:rFonts w:ascii="Palatino Linotype" w:hAnsi="Palatino Linotype" w:cs="Tahoma"/>
          <w:bCs/>
          <w:i/>
          <w:sz w:val="20"/>
          <w:szCs w:val="20"/>
        </w:rPr>
        <w:t>/ Preven</w:t>
      </w:r>
      <w:r w:rsidR="00D9057F" w:rsidRPr="000A0991">
        <w:rPr>
          <w:rFonts w:ascii="Palatino Linotype" w:hAnsi="Palatino Linotype" w:cs="Tahoma"/>
          <w:bCs/>
          <w:i/>
          <w:sz w:val="20"/>
          <w:szCs w:val="20"/>
        </w:rPr>
        <w:t>c</w:t>
      </w:r>
      <w:r w:rsidRPr="000A0991">
        <w:rPr>
          <w:rFonts w:ascii="Palatino Linotype" w:hAnsi="Palatino Linotype" w:cs="Tahoma"/>
          <w:bCs/>
          <w:i/>
          <w:sz w:val="20"/>
          <w:szCs w:val="20"/>
        </w:rPr>
        <w:t>i</w:t>
      </w:r>
      <w:r w:rsidR="00D9057F" w:rsidRPr="000A0991">
        <w:rPr>
          <w:rFonts w:ascii="Palatino Linotype" w:hAnsi="Palatino Linotype" w:cs="Tahoma"/>
          <w:bCs/>
          <w:i/>
          <w:sz w:val="20"/>
          <w:szCs w:val="20"/>
        </w:rPr>
        <w:t>ó</w:t>
      </w:r>
      <w:r w:rsidRPr="000A0991">
        <w:rPr>
          <w:rFonts w:ascii="Palatino Linotype" w:hAnsi="Palatino Linotype" w:cs="Tahoma"/>
          <w:bCs/>
          <w:i/>
          <w:sz w:val="20"/>
          <w:szCs w:val="20"/>
        </w:rPr>
        <w:t>n de la tortura</w:t>
      </w:r>
    </w:p>
    <w:p w14:paraId="7A915D46" w14:textId="77777777" w:rsidR="002A5B86" w:rsidRPr="000A0991" w:rsidRDefault="002A5B86" w:rsidP="008A5BD1">
      <w:pPr>
        <w:pStyle w:val="Prrafodelista"/>
        <w:tabs>
          <w:tab w:val="left" w:pos="567"/>
        </w:tabs>
        <w:spacing w:line="360" w:lineRule="auto"/>
        <w:ind w:left="567" w:right="567"/>
        <w:jc w:val="both"/>
        <w:rPr>
          <w:rFonts w:ascii="Palatino Linotype" w:hAnsi="Palatino Linotype" w:cs="Tahoma"/>
          <w:bCs/>
          <w:i/>
          <w:sz w:val="20"/>
          <w:szCs w:val="20"/>
        </w:rPr>
      </w:pPr>
    </w:p>
    <w:p w14:paraId="03FE5C49" w14:textId="5F4BAF14" w:rsidR="008A5BD1" w:rsidRPr="000A0991" w:rsidRDefault="008A5BD1"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Explicar si de 2015 par</w:t>
      </w:r>
      <w:r w:rsidR="002A5B86">
        <w:rPr>
          <w:rFonts w:ascii="Palatino Linotype" w:hAnsi="Palatino Linotype" w:cs="Tahoma"/>
          <w:bCs/>
          <w:i/>
          <w:sz w:val="20"/>
          <w:szCs w:val="20"/>
        </w:rPr>
        <w:t>a</w:t>
      </w:r>
      <w:r w:rsidRPr="000A0991">
        <w:rPr>
          <w:rFonts w:ascii="Palatino Linotype" w:hAnsi="Palatino Linotype" w:cs="Tahoma"/>
          <w:bCs/>
          <w:i/>
          <w:sz w:val="20"/>
          <w:szCs w:val="20"/>
        </w:rPr>
        <w:t xml:space="preserve"> ac</w:t>
      </w:r>
      <w:r w:rsidR="00D9057F" w:rsidRPr="000A0991">
        <w:rPr>
          <w:rFonts w:ascii="Palatino Linotype" w:hAnsi="Palatino Linotype" w:cs="Tahoma"/>
          <w:bCs/>
          <w:i/>
          <w:sz w:val="20"/>
          <w:szCs w:val="20"/>
        </w:rPr>
        <w:t>á</w:t>
      </w:r>
      <w:r w:rsidRPr="000A0991">
        <w:rPr>
          <w:rFonts w:ascii="Palatino Linotype" w:hAnsi="Palatino Linotype" w:cs="Tahoma"/>
          <w:bCs/>
          <w:i/>
          <w:sz w:val="20"/>
          <w:szCs w:val="20"/>
        </w:rPr>
        <w:t xml:space="preserve"> se han impartido curs</w:t>
      </w:r>
      <w:r w:rsidR="00D9057F" w:rsidRPr="000A0991">
        <w:rPr>
          <w:rFonts w:ascii="Palatino Linotype" w:hAnsi="Palatino Linotype" w:cs="Tahoma"/>
          <w:bCs/>
          <w:i/>
          <w:sz w:val="20"/>
          <w:szCs w:val="20"/>
        </w:rPr>
        <w:t>o</w:t>
      </w:r>
      <w:r w:rsidRPr="000A0991">
        <w:rPr>
          <w:rFonts w:ascii="Palatino Linotype" w:hAnsi="Palatino Linotype" w:cs="Tahoma"/>
          <w:bCs/>
          <w:i/>
          <w:sz w:val="20"/>
          <w:szCs w:val="20"/>
        </w:rPr>
        <w:t xml:space="preserve">s o programas de </w:t>
      </w:r>
      <w:r w:rsidR="00D9057F" w:rsidRPr="000A0991">
        <w:rPr>
          <w:rFonts w:ascii="Palatino Linotype" w:hAnsi="Palatino Linotype" w:cs="Tahoma"/>
          <w:bCs/>
          <w:i/>
          <w:sz w:val="20"/>
          <w:szCs w:val="20"/>
        </w:rPr>
        <w:t>capacitación</w:t>
      </w:r>
      <w:r w:rsidRPr="000A0991">
        <w:rPr>
          <w:rFonts w:ascii="Palatino Linotype" w:hAnsi="Palatino Linotype" w:cs="Tahoma"/>
          <w:bCs/>
          <w:i/>
          <w:sz w:val="20"/>
          <w:szCs w:val="20"/>
        </w:rPr>
        <w:t xml:space="preserve"> al personal en temas de derechos humanos. Desagregar p</w:t>
      </w:r>
      <w:r w:rsidR="00D9057F" w:rsidRPr="000A0991">
        <w:rPr>
          <w:rFonts w:ascii="Palatino Linotype" w:hAnsi="Palatino Linotype" w:cs="Tahoma"/>
          <w:bCs/>
          <w:i/>
          <w:sz w:val="20"/>
          <w:szCs w:val="20"/>
        </w:rPr>
        <w:t>o</w:t>
      </w:r>
      <w:r w:rsidRPr="000A0991">
        <w:rPr>
          <w:rFonts w:ascii="Palatino Linotype" w:hAnsi="Palatino Linotype" w:cs="Tahoma"/>
          <w:bCs/>
          <w:i/>
          <w:sz w:val="20"/>
          <w:szCs w:val="20"/>
        </w:rPr>
        <w:t>r a</w:t>
      </w:r>
      <w:r w:rsidR="00D9057F" w:rsidRPr="000A0991">
        <w:rPr>
          <w:rFonts w:ascii="Palatino Linotype" w:hAnsi="Palatino Linotype" w:cs="Tahoma"/>
          <w:bCs/>
          <w:i/>
          <w:sz w:val="20"/>
          <w:szCs w:val="20"/>
        </w:rPr>
        <w:t>ñ</w:t>
      </w:r>
      <w:r w:rsidRPr="000A0991">
        <w:rPr>
          <w:rFonts w:ascii="Palatino Linotype" w:hAnsi="Palatino Linotype" w:cs="Tahoma"/>
          <w:bCs/>
          <w:i/>
          <w:sz w:val="20"/>
          <w:szCs w:val="20"/>
        </w:rPr>
        <w:t>o, tema de los curs</w:t>
      </w:r>
      <w:r w:rsidR="00D9057F" w:rsidRPr="000A0991">
        <w:rPr>
          <w:rFonts w:ascii="Palatino Linotype" w:hAnsi="Palatino Linotype" w:cs="Tahoma"/>
          <w:bCs/>
          <w:i/>
          <w:sz w:val="20"/>
          <w:szCs w:val="20"/>
        </w:rPr>
        <w:t>o</w:t>
      </w:r>
      <w:r w:rsidRPr="000A0991">
        <w:rPr>
          <w:rFonts w:ascii="Palatino Linotype" w:hAnsi="Palatino Linotype" w:cs="Tahoma"/>
          <w:bCs/>
          <w:i/>
          <w:sz w:val="20"/>
          <w:szCs w:val="20"/>
        </w:rPr>
        <w:t>s y n</w:t>
      </w:r>
      <w:r w:rsidR="00D9057F" w:rsidRPr="000A0991">
        <w:rPr>
          <w:rFonts w:ascii="Palatino Linotype" w:hAnsi="Palatino Linotype" w:cs="Tahoma"/>
          <w:bCs/>
          <w:i/>
          <w:sz w:val="20"/>
          <w:szCs w:val="20"/>
        </w:rPr>
        <w:t>úm</w:t>
      </w:r>
      <w:r w:rsidRPr="000A0991">
        <w:rPr>
          <w:rFonts w:ascii="Palatino Linotype" w:hAnsi="Palatino Linotype" w:cs="Tahoma"/>
          <w:bCs/>
          <w:i/>
          <w:sz w:val="20"/>
          <w:szCs w:val="20"/>
        </w:rPr>
        <w:t>ero de personas capacitadas</w:t>
      </w:r>
    </w:p>
    <w:p w14:paraId="5027171D" w14:textId="77777777" w:rsidR="008A5BD1" w:rsidRPr="000A0991" w:rsidRDefault="008A5BD1" w:rsidP="008A5BD1">
      <w:pPr>
        <w:pStyle w:val="Prrafodelista"/>
        <w:tabs>
          <w:tab w:val="left" w:pos="567"/>
        </w:tabs>
        <w:spacing w:line="360" w:lineRule="auto"/>
        <w:ind w:left="567" w:right="567"/>
        <w:jc w:val="both"/>
        <w:rPr>
          <w:rFonts w:ascii="Palatino Linotype" w:hAnsi="Palatino Linotype" w:cs="Tahoma"/>
          <w:bCs/>
          <w:i/>
          <w:sz w:val="20"/>
          <w:szCs w:val="20"/>
        </w:rPr>
      </w:pPr>
    </w:p>
    <w:tbl>
      <w:tblPr>
        <w:tblStyle w:val="Tablaconcuadrcula"/>
        <w:tblW w:w="0" w:type="auto"/>
        <w:tblInd w:w="567" w:type="dxa"/>
        <w:tblLayout w:type="fixed"/>
        <w:tblLook w:val="04A0" w:firstRow="1" w:lastRow="0" w:firstColumn="1" w:lastColumn="0" w:noHBand="0" w:noVBand="1"/>
      </w:tblPr>
      <w:tblGrid>
        <w:gridCol w:w="1384"/>
        <w:gridCol w:w="4394"/>
        <w:gridCol w:w="1276"/>
        <w:gridCol w:w="1639"/>
      </w:tblGrid>
      <w:tr w:rsidR="00D9057F" w:rsidRPr="000A0991" w14:paraId="0232703C" w14:textId="77777777" w:rsidTr="00D9057F">
        <w:tc>
          <w:tcPr>
            <w:tcW w:w="1384" w:type="dxa"/>
          </w:tcPr>
          <w:p w14:paraId="7CA430AF" w14:textId="15CFEA36" w:rsidR="00D9057F" w:rsidRPr="000A0991" w:rsidRDefault="00D9057F" w:rsidP="008A5BD1">
            <w:pPr>
              <w:pStyle w:val="Prrafodelista"/>
              <w:tabs>
                <w:tab w:val="left" w:pos="567"/>
              </w:tabs>
              <w:spacing w:line="360" w:lineRule="auto"/>
              <w:ind w:left="0" w:right="567"/>
              <w:jc w:val="both"/>
              <w:rPr>
                <w:rFonts w:ascii="Palatino Linotype" w:hAnsi="Palatino Linotype" w:cs="Tahoma"/>
                <w:bCs/>
                <w:i/>
                <w:sz w:val="18"/>
                <w:szCs w:val="18"/>
              </w:rPr>
            </w:pPr>
            <w:r w:rsidRPr="000A0991">
              <w:rPr>
                <w:rFonts w:ascii="Palatino Linotype" w:hAnsi="Palatino Linotype" w:cs="Tahoma"/>
                <w:bCs/>
                <w:i/>
                <w:sz w:val="18"/>
                <w:szCs w:val="18"/>
              </w:rPr>
              <w:t>DGPRS</w:t>
            </w:r>
          </w:p>
        </w:tc>
        <w:tc>
          <w:tcPr>
            <w:tcW w:w="4394" w:type="dxa"/>
          </w:tcPr>
          <w:p w14:paraId="41ECA834" w14:textId="39755DEE" w:rsidR="00D9057F" w:rsidRPr="000A0991" w:rsidRDefault="00D9057F" w:rsidP="008A5BD1">
            <w:pPr>
              <w:pStyle w:val="Prrafodelista"/>
              <w:tabs>
                <w:tab w:val="left" w:pos="567"/>
              </w:tabs>
              <w:spacing w:line="360" w:lineRule="auto"/>
              <w:ind w:left="0" w:right="567"/>
              <w:jc w:val="both"/>
              <w:rPr>
                <w:rFonts w:ascii="Palatino Linotype" w:hAnsi="Palatino Linotype" w:cs="Tahoma"/>
                <w:bCs/>
                <w:i/>
                <w:sz w:val="18"/>
                <w:szCs w:val="18"/>
              </w:rPr>
            </w:pPr>
            <w:r w:rsidRPr="000A0991">
              <w:rPr>
                <w:rFonts w:ascii="Palatino Linotype" w:hAnsi="Palatino Linotype" w:cs="Tahoma"/>
                <w:bCs/>
                <w:i/>
                <w:sz w:val="18"/>
                <w:szCs w:val="18"/>
              </w:rPr>
              <w:t>CURSO</w:t>
            </w:r>
            <w:r w:rsidRPr="000A0991">
              <w:rPr>
                <w:rFonts w:ascii="Palatino Linotype" w:hAnsi="Palatino Linotype" w:cs="Tahoma"/>
                <w:bCs/>
                <w:i/>
                <w:sz w:val="18"/>
                <w:szCs w:val="18"/>
              </w:rPr>
              <w:tab/>
            </w:r>
          </w:p>
        </w:tc>
        <w:tc>
          <w:tcPr>
            <w:tcW w:w="1276" w:type="dxa"/>
          </w:tcPr>
          <w:p w14:paraId="2EFDABAF" w14:textId="0BC00DCF" w:rsidR="00D9057F" w:rsidRPr="000A0991" w:rsidRDefault="00D9057F" w:rsidP="00D9057F">
            <w:pPr>
              <w:pStyle w:val="Prrafodelista"/>
              <w:tabs>
                <w:tab w:val="left" w:pos="567"/>
              </w:tabs>
              <w:spacing w:line="360" w:lineRule="auto"/>
              <w:ind w:left="0"/>
              <w:jc w:val="center"/>
              <w:rPr>
                <w:rFonts w:ascii="Palatino Linotype" w:hAnsi="Palatino Linotype" w:cs="Tahoma"/>
                <w:bCs/>
                <w:i/>
                <w:sz w:val="18"/>
                <w:szCs w:val="18"/>
              </w:rPr>
            </w:pPr>
            <w:r w:rsidRPr="000A0991">
              <w:rPr>
                <w:rFonts w:ascii="Palatino Linotype" w:hAnsi="Palatino Linotype" w:cs="Tahoma"/>
                <w:bCs/>
                <w:i/>
                <w:sz w:val="18"/>
                <w:szCs w:val="18"/>
              </w:rPr>
              <w:t>AÑO</w:t>
            </w:r>
          </w:p>
        </w:tc>
        <w:tc>
          <w:tcPr>
            <w:tcW w:w="1639" w:type="dxa"/>
          </w:tcPr>
          <w:p w14:paraId="54B0156A" w14:textId="30175FB9" w:rsidR="00D9057F" w:rsidRPr="000A0991" w:rsidRDefault="00D9057F" w:rsidP="00D9057F">
            <w:pPr>
              <w:pStyle w:val="Prrafodelista"/>
              <w:tabs>
                <w:tab w:val="left" w:pos="567"/>
                <w:tab w:val="left" w:pos="1565"/>
              </w:tabs>
              <w:spacing w:line="360" w:lineRule="auto"/>
              <w:ind w:left="0" w:right="255"/>
              <w:jc w:val="both"/>
              <w:rPr>
                <w:rFonts w:ascii="Palatino Linotype" w:hAnsi="Palatino Linotype" w:cs="Tahoma"/>
                <w:bCs/>
                <w:i/>
                <w:sz w:val="18"/>
                <w:szCs w:val="18"/>
              </w:rPr>
            </w:pPr>
            <w:r w:rsidRPr="000A0991">
              <w:rPr>
                <w:rFonts w:ascii="Palatino Linotype" w:hAnsi="Palatino Linotype" w:cs="Tahoma"/>
                <w:bCs/>
                <w:i/>
                <w:sz w:val="18"/>
                <w:szCs w:val="18"/>
              </w:rPr>
              <w:t>ASISTENTES</w:t>
            </w:r>
          </w:p>
        </w:tc>
      </w:tr>
      <w:tr w:rsidR="00D9057F" w:rsidRPr="000A0991" w14:paraId="71229541" w14:textId="77777777" w:rsidTr="00D9057F">
        <w:tc>
          <w:tcPr>
            <w:tcW w:w="1384" w:type="dxa"/>
          </w:tcPr>
          <w:p w14:paraId="64085069" w14:textId="649D735C" w:rsidR="00D9057F" w:rsidRPr="000A0991" w:rsidRDefault="00D9057F" w:rsidP="00575A0E">
            <w:pPr>
              <w:pStyle w:val="Prrafodelista"/>
              <w:tabs>
                <w:tab w:val="left" w:pos="1168"/>
              </w:tabs>
              <w:spacing w:line="360" w:lineRule="auto"/>
              <w:ind w:left="0"/>
              <w:jc w:val="both"/>
              <w:rPr>
                <w:rFonts w:ascii="Palatino Linotype" w:hAnsi="Palatino Linotype" w:cs="Tahoma"/>
                <w:bCs/>
                <w:i/>
                <w:sz w:val="18"/>
                <w:szCs w:val="18"/>
              </w:rPr>
            </w:pPr>
            <w:r w:rsidRPr="000A0991">
              <w:rPr>
                <w:rFonts w:ascii="Palatino Linotype" w:hAnsi="Palatino Linotype" w:cs="Tahoma"/>
                <w:bCs/>
                <w:i/>
                <w:sz w:val="18"/>
                <w:szCs w:val="18"/>
              </w:rPr>
              <w:lastRenderedPageBreak/>
              <w:t>Neza Bordo</w:t>
            </w:r>
          </w:p>
        </w:tc>
        <w:tc>
          <w:tcPr>
            <w:tcW w:w="4394" w:type="dxa"/>
          </w:tcPr>
          <w:p w14:paraId="61DE6A41" w14:textId="0F6897E9" w:rsidR="00D9057F" w:rsidRPr="000A0991" w:rsidRDefault="00D9057F" w:rsidP="00D9057F">
            <w:pPr>
              <w:tabs>
                <w:tab w:val="left" w:pos="567"/>
              </w:tabs>
              <w:spacing w:line="360" w:lineRule="auto"/>
              <w:ind w:right="33"/>
              <w:jc w:val="both"/>
              <w:rPr>
                <w:rFonts w:ascii="Palatino Linotype" w:hAnsi="Palatino Linotype" w:cs="Tahoma"/>
                <w:bCs/>
                <w:i/>
                <w:sz w:val="18"/>
                <w:szCs w:val="18"/>
              </w:rPr>
            </w:pPr>
            <w:r w:rsidRPr="000A0991">
              <w:rPr>
                <w:rFonts w:ascii="Palatino Linotype" w:hAnsi="Palatino Linotype" w:cs="Tahoma"/>
                <w:bCs/>
                <w:i/>
                <w:sz w:val="18"/>
                <w:szCs w:val="18"/>
              </w:rPr>
              <w:t>Prevención de la violencia y  comunicación asertiva.</w:t>
            </w:r>
          </w:p>
          <w:p w14:paraId="67ABBE25" w14:textId="22B87658" w:rsidR="00D9057F" w:rsidRPr="000A0991" w:rsidRDefault="00D9057F" w:rsidP="00D9057F">
            <w:pPr>
              <w:tabs>
                <w:tab w:val="left" w:pos="567"/>
              </w:tabs>
              <w:spacing w:line="360" w:lineRule="auto"/>
              <w:jc w:val="both"/>
              <w:rPr>
                <w:rFonts w:ascii="Palatino Linotype" w:hAnsi="Palatino Linotype" w:cs="Tahoma"/>
                <w:bCs/>
                <w:i/>
                <w:sz w:val="18"/>
                <w:szCs w:val="18"/>
              </w:rPr>
            </w:pPr>
            <w:r w:rsidRPr="000A0991">
              <w:rPr>
                <w:rFonts w:ascii="Palatino Linotype" w:hAnsi="Palatino Linotype" w:cs="Tahoma"/>
                <w:bCs/>
                <w:i/>
                <w:sz w:val="18"/>
                <w:szCs w:val="18"/>
              </w:rPr>
              <w:t>Derechos Humanos en la Funci6n de Custodia Penitenciaria.</w:t>
            </w:r>
            <w:r w:rsidRPr="000A0991">
              <w:rPr>
                <w:rFonts w:ascii="Palatino Linotype" w:hAnsi="Palatino Linotype" w:cs="Tahoma"/>
                <w:bCs/>
                <w:i/>
                <w:sz w:val="18"/>
                <w:szCs w:val="18"/>
              </w:rPr>
              <w:tab/>
            </w:r>
          </w:p>
          <w:p w14:paraId="2E01C934" w14:textId="0F93A35E" w:rsidR="00D9057F" w:rsidRPr="000A0991" w:rsidRDefault="002A5B86" w:rsidP="00D9057F">
            <w:pPr>
              <w:tabs>
                <w:tab w:val="left" w:pos="567"/>
              </w:tabs>
              <w:spacing w:line="360" w:lineRule="auto"/>
              <w:ind w:right="567"/>
              <w:jc w:val="both"/>
              <w:rPr>
                <w:rFonts w:ascii="Palatino Linotype" w:hAnsi="Palatino Linotype" w:cs="Tahoma"/>
                <w:bCs/>
                <w:i/>
                <w:sz w:val="18"/>
                <w:szCs w:val="18"/>
              </w:rPr>
            </w:pPr>
            <w:r w:rsidRPr="000A0991">
              <w:rPr>
                <w:rFonts w:ascii="Palatino Linotype" w:hAnsi="Palatino Linotype" w:cs="Tahoma"/>
                <w:bCs/>
                <w:i/>
                <w:sz w:val="18"/>
                <w:szCs w:val="18"/>
              </w:rPr>
              <w:t>Básica</w:t>
            </w:r>
            <w:r w:rsidR="00D9057F" w:rsidRPr="000A0991">
              <w:rPr>
                <w:rFonts w:ascii="Palatino Linotype" w:hAnsi="Palatino Linotype" w:cs="Tahoma"/>
                <w:bCs/>
                <w:i/>
                <w:sz w:val="18"/>
                <w:szCs w:val="18"/>
              </w:rPr>
              <w:t xml:space="preserve"> de Derechos Humanos en línea CNDH</w:t>
            </w:r>
            <w:r w:rsidR="00D9057F" w:rsidRPr="000A0991">
              <w:rPr>
                <w:rFonts w:ascii="Palatino Linotype" w:hAnsi="Palatino Linotype" w:cs="Tahoma"/>
                <w:bCs/>
                <w:i/>
                <w:sz w:val="18"/>
                <w:szCs w:val="18"/>
              </w:rPr>
              <w:tab/>
            </w:r>
          </w:p>
        </w:tc>
        <w:tc>
          <w:tcPr>
            <w:tcW w:w="1276" w:type="dxa"/>
          </w:tcPr>
          <w:p w14:paraId="285D82CE" w14:textId="77777777" w:rsidR="00D9057F" w:rsidRPr="000A0991" w:rsidRDefault="00D9057F" w:rsidP="00D9057F">
            <w:pPr>
              <w:pStyle w:val="Prrafodelista"/>
              <w:tabs>
                <w:tab w:val="left" w:pos="1060"/>
              </w:tabs>
              <w:spacing w:line="360" w:lineRule="auto"/>
              <w:ind w:left="0" w:right="-108"/>
              <w:jc w:val="center"/>
              <w:rPr>
                <w:rFonts w:ascii="Palatino Linotype" w:hAnsi="Palatino Linotype" w:cs="Tahoma"/>
                <w:bCs/>
                <w:i/>
                <w:sz w:val="18"/>
                <w:szCs w:val="18"/>
              </w:rPr>
            </w:pPr>
            <w:r w:rsidRPr="000A0991">
              <w:rPr>
                <w:rFonts w:ascii="Palatino Linotype" w:hAnsi="Palatino Linotype" w:cs="Tahoma"/>
                <w:bCs/>
                <w:i/>
                <w:sz w:val="18"/>
                <w:szCs w:val="18"/>
              </w:rPr>
              <w:t>2019</w:t>
            </w:r>
          </w:p>
          <w:p w14:paraId="2F5BECEB" w14:textId="77777777" w:rsidR="00D9057F" w:rsidRPr="000A0991" w:rsidRDefault="00D9057F" w:rsidP="00D9057F">
            <w:pPr>
              <w:pStyle w:val="Prrafodelista"/>
              <w:tabs>
                <w:tab w:val="left" w:pos="1060"/>
              </w:tabs>
              <w:spacing w:line="360" w:lineRule="auto"/>
              <w:ind w:left="0" w:right="-108"/>
              <w:jc w:val="center"/>
              <w:rPr>
                <w:rFonts w:ascii="Palatino Linotype" w:hAnsi="Palatino Linotype" w:cs="Tahoma"/>
                <w:bCs/>
                <w:i/>
                <w:sz w:val="18"/>
                <w:szCs w:val="18"/>
              </w:rPr>
            </w:pPr>
            <w:r w:rsidRPr="000A0991">
              <w:rPr>
                <w:rFonts w:ascii="Palatino Linotype" w:hAnsi="Palatino Linotype" w:cs="Tahoma"/>
                <w:bCs/>
                <w:i/>
                <w:sz w:val="18"/>
                <w:szCs w:val="18"/>
              </w:rPr>
              <w:t>2020</w:t>
            </w:r>
          </w:p>
          <w:p w14:paraId="0CE3AB48" w14:textId="77777777" w:rsidR="00D9057F" w:rsidRPr="000A0991" w:rsidRDefault="00D9057F" w:rsidP="00D9057F">
            <w:pPr>
              <w:pStyle w:val="Prrafodelista"/>
              <w:tabs>
                <w:tab w:val="left" w:pos="1060"/>
              </w:tabs>
              <w:spacing w:line="360" w:lineRule="auto"/>
              <w:ind w:left="0" w:right="-108"/>
              <w:jc w:val="center"/>
              <w:rPr>
                <w:rFonts w:ascii="Palatino Linotype" w:hAnsi="Palatino Linotype" w:cs="Tahoma"/>
                <w:bCs/>
                <w:i/>
                <w:sz w:val="18"/>
                <w:szCs w:val="18"/>
              </w:rPr>
            </w:pPr>
          </w:p>
          <w:p w14:paraId="1590A071" w14:textId="3C687A16" w:rsidR="00D9057F" w:rsidRPr="000A0991" w:rsidRDefault="00D9057F" w:rsidP="00D9057F">
            <w:pPr>
              <w:pStyle w:val="Prrafodelista"/>
              <w:tabs>
                <w:tab w:val="left" w:pos="1060"/>
              </w:tabs>
              <w:spacing w:line="360" w:lineRule="auto"/>
              <w:ind w:left="0" w:right="-108"/>
              <w:jc w:val="center"/>
              <w:rPr>
                <w:rFonts w:ascii="Palatino Linotype" w:hAnsi="Palatino Linotype" w:cs="Tahoma"/>
                <w:bCs/>
                <w:i/>
                <w:sz w:val="18"/>
                <w:szCs w:val="18"/>
              </w:rPr>
            </w:pPr>
            <w:r w:rsidRPr="000A0991">
              <w:rPr>
                <w:rFonts w:ascii="Palatino Linotype" w:hAnsi="Palatino Linotype" w:cs="Tahoma"/>
                <w:bCs/>
                <w:i/>
                <w:sz w:val="18"/>
                <w:szCs w:val="18"/>
              </w:rPr>
              <w:t>2020</w:t>
            </w:r>
          </w:p>
        </w:tc>
        <w:tc>
          <w:tcPr>
            <w:tcW w:w="1639" w:type="dxa"/>
          </w:tcPr>
          <w:p w14:paraId="0F206E65" w14:textId="77777777" w:rsidR="00D9057F" w:rsidRPr="000A0991" w:rsidRDefault="00D9057F" w:rsidP="00D9057F">
            <w:pPr>
              <w:pStyle w:val="Prrafodelista"/>
              <w:tabs>
                <w:tab w:val="left" w:pos="1310"/>
              </w:tabs>
              <w:spacing w:line="360" w:lineRule="auto"/>
              <w:ind w:left="0"/>
              <w:jc w:val="center"/>
              <w:rPr>
                <w:rFonts w:ascii="Palatino Linotype" w:hAnsi="Palatino Linotype" w:cs="Tahoma"/>
                <w:bCs/>
                <w:i/>
                <w:sz w:val="18"/>
                <w:szCs w:val="18"/>
              </w:rPr>
            </w:pPr>
            <w:r w:rsidRPr="000A0991">
              <w:rPr>
                <w:rFonts w:ascii="Palatino Linotype" w:hAnsi="Palatino Linotype" w:cs="Tahoma"/>
                <w:bCs/>
                <w:i/>
                <w:sz w:val="18"/>
                <w:szCs w:val="18"/>
              </w:rPr>
              <w:t>90</w:t>
            </w:r>
          </w:p>
          <w:p w14:paraId="790DC5E3" w14:textId="77777777" w:rsidR="00D9057F" w:rsidRPr="000A0991" w:rsidRDefault="00D9057F" w:rsidP="00D9057F">
            <w:pPr>
              <w:pStyle w:val="Prrafodelista"/>
              <w:tabs>
                <w:tab w:val="left" w:pos="1310"/>
              </w:tabs>
              <w:spacing w:line="360" w:lineRule="auto"/>
              <w:ind w:left="0"/>
              <w:jc w:val="center"/>
              <w:rPr>
                <w:rFonts w:ascii="Palatino Linotype" w:hAnsi="Palatino Linotype" w:cs="Tahoma"/>
                <w:bCs/>
                <w:i/>
                <w:sz w:val="18"/>
                <w:szCs w:val="18"/>
              </w:rPr>
            </w:pPr>
            <w:r w:rsidRPr="000A0991">
              <w:rPr>
                <w:rFonts w:ascii="Palatino Linotype" w:hAnsi="Palatino Linotype" w:cs="Tahoma"/>
                <w:bCs/>
                <w:i/>
                <w:sz w:val="18"/>
                <w:szCs w:val="18"/>
              </w:rPr>
              <w:t>16</w:t>
            </w:r>
          </w:p>
          <w:p w14:paraId="152EA660" w14:textId="77777777" w:rsidR="00D9057F" w:rsidRPr="000A0991" w:rsidRDefault="00D9057F" w:rsidP="00D9057F">
            <w:pPr>
              <w:pStyle w:val="Prrafodelista"/>
              <w:tabs>
                <w:tab w:val="left" w:pos="1310"/>
              </w:tabs>
              <w:spacing w:line="360" w:lineRule="auto"/>
              <w:ind w:left="0"/>
              <w:jc w:val="center"/>
              <w:rPr>
                <w:rFonts w:ascii="Palatino Linotype" w:hAnsi="Palatino Linotype" w:cs="Tahoma"/>
                <w:bCs/>
                <w:i/>
                <w:sz w:val="18"/>
                <w:szCs w:val="18"/>
              </w:rPr>
            </w:pPr>
          </w:p>
          <w:p w14:paraId="6867CCA4" w14:textId="2402D61A" w:rsidR="00D9057F" w:rsidRPr="000A0991" w:rsidRDefault="00D9057F" w:rsidP="00D9057F">
            <w:pPr>
              <w:pStyle w:val="Prrafodelista"/>
              <w:tabs>
                <w:tab w:val="left" w:pos="1310"/>
              </w:tabs>
              <w:spacing w:line="360" w:lineRule="auto"/>
              <w:ind w:left="0"/>
              <w:jc w:val="center"/>
              <w:rPr>
                <w:rFonts w:ascii="Palatino Linotype" w:hAnsi="Palatino Linotype" w:cs="Tahoma"/>
                <w:bCs/>
                <w:i/>
                <w:sz w:val="18"/>
                <w:szCs w:val="18"/>
              </w:rPr>
            </w:pPr>
            <w:r w:rsidRPr="000A0991">
              <w:rPr>
                <w:rFonts w:ascii="Palatino Linotype" w:hAnsi="Palatino Linotype" w:cs="Tahoma"/>
                <w:bCs/>
                <w:i/>
                <w:sz w:val="18"/>
                <w:szCs w:val="18"/>
              </w:rPr>
              <w:t>105</w:t>
            </w:r>
          </w:p>
        </w:tc>
      </w:tr>
    </w:tbl>
    <w:p w14:paraId="24B7E303" w14:textId="026A3A16" w:rsidR="008A5BD1" w:rsidRPr="000A0991" w:rsidRDefault="008A5BD1" w:rsidP="00D9057F">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ab/>
      </w:r>
    </w:p>
    <w:p w14:paraId="0FDCB043" w14:textId="133B0333" w:rsidR="008A5BD1" w:rsidRPr="000A0991" w:rsidRDefault="008A5BD1"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29</w:t>
      </w:r>
      <w:r w:rsidR="008C4506" w:rsidRPr="000A0991">
        <w:rPr>
          <w:rFonts w:ascii="Palatino Linotype" w:hAnsi="Palatino Linotype" w:cs="Tahoma"/>
          <w:bCs/>
          <w:i/>
          <w:sz w:val="20"/>
          <w:szCs w:val="20"/>
        </w:rPr>
        <w:t>. -</w:t>
      </w:r>
      <w:r w:rsidRPr="000A0991">
        <w:rPr>
          <w:rFonts w:ascii="Palatino Linotype" w:hAnsi="Palatino Linotype" w:cs="Tahoma"/>
          <w:bCs/>
          <w:i/>
          <w:sz w:val="20"/>
          <w:szCs w:val="20"/>
        </w:rPr>
        <w:t xml:space="preserve"> De </w:t>
      </w:r>
      <w:r w:rsidRPr="000A0991">
        <w:rPr>
          <w:rFonts w:ascii="Palatino Linotype" w:hAnsi="Palatino Linotype" w:cs="Tahoma"/>
          <w:bCs/>
          <w:i/>
          <w:sz w:val="20"/>
          <w:szCs w:val="20"/>
        </w:rPr>
        <w:tab/>
        <w:t>2015 a la fecha</w:t>
      </w:r>
      <w:r w:rsidR="008C4506" w:rsidRPr="000A0991">
        <w:rPr>
          <w:rFonts w:ascii="Palatino Linotype" w:hAnsi="Palatino Linotype" w:cs="Tahoma"/>
          <w:bCs/>
          <w:i/>
          <w:sz w:val="20"/>
          <w:szCs w:val="20"/>
        </w:rPr>
        <w:t xml:space="preserve"> ¿</w:t>
      </w:r>
      <w:r w:rsidRPr="000A0991">
        <w:rPr>
          <w:rFonts w:ascii="Palatino Linotype" w:hAnsi="Palatino Linotype" w:cs="Tahoma"/>
          <w:bCs/>
          <w:i/>
          <w:sz w:val="20"/>
          <w:szCs w:val="20"/>
        </w:rPr>
        <w:t>cu</w:t>
      </w:r>
      <w:r w:rsidR="008C4506" w:rsidRPr="000A0991">
        <w:rPr>
          <w:rFonts w:ascii="Palatino Linotype" w:hAnsi="Palatino Linotype" w:cs="Tahoma"/>
          <w:bCs/>
          <w:i/>
          <w:sz w:val="20"/>
          <w:szCs w:val="20"/>
        </w:rPr>
        <w:t>á</w:t>
      </w:r>
      <w:r w:rsidRPr="000A0991">
        <w:rPr>
          <w:rFonts w:ascii="Palatino Linotype" w:hAnsi="Palatino Linotype" w:cs="Tahoma"/>
          <w:bCs/>
          <w:i/>
          <w:sz w:val="20"/>
          <w:szCs w:val="20"/>
        </w:rPr>
        <w:t xml:space="preserve">ntos cursos o programas de </w:t>
      </w:r>
      <w:r w:rsidR="008C4506" w:rsidRPr="000A0991">
        <w:rPr>
          <w:rFonts w:ascii="Palatino Linotype" w:hAnsi="Palatino Linotype" w:cs="Tahoma"/>
          <w:bCs/>
          <w:i/>
          <w:sz w:val="20"/>
          <w:szCs w:val="20"/>
        </w:rPr>
        <w:t>capacitación</w:t>
      </w:r>
      <w:r w:rsidRPr="000A0991">
        <w:rPr>
          <w:rFonts w:ascii="Palatino Linotype" w:hAnsi="Palatino Linotype" w:cs="Tahoma"/>
          <w:bCs/>
          <w:i/>
          <w:sz w:val="20"/>
          <w:szCs w:val="20"/>
        </w:rPr>
        <w:t xml:space="preserve"> en materia de g</w:t>
      </w:r>
      <w:r w:rsidR="008C4506" w:rsidRPr="000A0991">
        <w:rPr>
          <w:rFonts w:ascii="Palatino Linotype" w:hAnsi="Palatino Linotype" w:cs="Tahoma"/>
          <w:bCs/>
          <w:i/>
          <w:sz w:val="20"/>
          <w:szCs w:val="20"/>
        </w:rPr>
        <w:t>é</w:t>
      </w:r>
      <w:r w:rsidRPr="000A0991">
        <w:rPr>
          <w:rFonts w:ascii="Palatino Linotype" w:hAnsi="Palatino Linotype" w:cs="Tahoma"/>
          <w:bCs/>
          <w:i/>
          <w:sz w:val="20"/>
          <w:szCs w:val="20"/>
        </w:rPr>
        <w:t>nero se han impartido</w:t>
      </w:r>
      <w:r w:rsidR="008C4506" w:rsidRPr="000A0991">
        <w:rPr>
          <w:rFonts w:ascii="Palatino Linotype" w:hAnsi="Palatino Linotype" w:cs="Tahoma"/>
          <w:bCs/>
          <w:i/>
          <w:sz w:val="20"/>
          <w:szCs w:val="20"/>
        </w:rPr>
        <w:t xml:space="preserve"> al personal </w:t>
      </w:r>
      <w:r w:rsidRPr="000A0991">
        <w:rPr>
          <w:rFonts w:ascii="Palatino Linotype" w:hAnsi="Palatino Linotype" w:cs="Tahoma"/>
          <w:bCs/>
          <w:i/>
          <w:sz w:val="20"/>
          <w:szCs w:val="20"/>
        </w:rPr>
        <w:t>penitenciarlo?  Desagregar por a</w:t>
      </w:r>
      <w:r w:rsidR="008C4506" w:rsidRPr="000A0991">
        <w:rPr>
          <w:rFonts w:ascii="Palatino Linotype" w:hAnsi="Palatino Linotype" w:cs="Tahoma"/>
          <w:bCs/>
          <w:i/>
          <w:sz w:val="20"/>
          <w:szCs w:val="20"/>
        </w:rPr>
        <w:t>ñ</w:t>
      </w:r>
      <w:r w:rsidRPr="000A0991">
        <w:rPr>
          <w:rFonts w:ascii="Palatino Linotype" w:hAnsi="Palatino Linotype" w:cs="Tahoma"/>
          <w:bCs/>
          <w:i/>
          <w:sz w:val="20"/>
          <w:szCs w:val="20"/>
        </w:rPr>
        <w:t>o, nombre del cursos y n</w:t>
      </w:r>
      <w:r w:rsidR="008C4506" w:rsidRPr="000A0991">
        <w:rPr>
          <w:rFonts w:ascii="Palatino Linotype" w:hAnsi="Palatino Linotype" w:cs="Tahoma"/>
          <w:bCs/>
          <w:i/>
          <w:sz w:val="20"/>
          <w:szCs w:val="20"/>
        </w:rPr>
        <w:t>ú</w:t>
      </w:r>
      <w:r w:rsidRPr="000A0991">
        <w:rPr>
          <w:rFonts w:ascii="Palatino Linotype" w:hAnsi="Palatino Linotype" w:cs="Tahoma"/>
          <w:bCs/>
          <w:i/>
          <w:sz w:val="20"/>
          <w:szCs w:val="20"/>
        </w:rPr>
        <w:t xml:space="preserve">mero de personas </w:t>
      </w:r>
      <w:r w:rsidR="008C4506" w:rsidRPr="000A0991">
        <w:rPr>
          <w:rFonts w:ascii="Palatino Linotype" w:hAnsi="Palatino Linotype" w:cs="Tahoma"/>
          <w:bCs/>
          <w:i/>
          <w:sz w:val="20"/>
          <w:szCs w:val="20"/>
        </w:rPr>
        <w:t>capacitad</w:t>
      </w:r>
      <w:r w:rsidRPr="000A0991">
        <w:rPr>
          <w:rFonts w:ascii="Palatino Linotype" w:hAnsi="Palatino Linotype" w:cs="Tahoma"/>
          <w:bCs/>
          <w:i/>
          <w:sz w:val="20"/>
          <w:szCs w:val="20"/>
        </w:rPr>
        <w:t>as." (Sic)</w:t>
      </w:r>
    </w:p>
    <w:p w14:paraId="04E6BA46" w14:textId="58215EB4" w:rsidR="008A5BD1" w:rsidRPr="000A0991" w:rsidRDefault="008A5BD1"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 xml:space="preserve">R. No se cuenta con registros </w:t>
      </w:r>
      <w:r w:rsidR="008C4506" w:rsidRPr="000A0991">
        <w:rPr>
          <w:rFonts w:ascii="Palatino Linotype" w:hAnsi="Palatino Linotype" w:cs="Tahoma"/>
          <w:bCs/>
          <w:i/>
          <w:sz w:val="20"/>
          <w:szCs w:val="20"/>
        </w:rPr>
        <w:t>específicos</w:t>
      </w:r>
      <w:r w:rsidRPr="000A0991">
        <w:rPr>
          <w:rFonts w:ascii="Palatino Linotype" w:hAnsi="Palatino Linotype" w:cs="Tahoma"/>
          <w:bCs/>
          <w:i/>
          <w:sz w:val="20"/>
          <w:szCs w:val="20"/>
        </w:rPr>
        <w:t xml:space="preserve"> de lo solicitado</w:t>
      </w:r>
      <w:r w:rsidR="008C4506" w:rsidRPr="000A0991">
        <w:rPr>
          <w:rFonts w:ascii="Palatino Linotype" w:hAnsi="Palatino Linotype" w:cs="Tahoma"/>
          <w:bCs/>
          <w:i/>
          <w:sz w:val="20"/>
          <w:szCs w:val="20"/>
        </w:rPr>
        <w:t>.</w:t>
      </w:r>
    </w:p>
    <w:p w14:paraId="7836C72E" w14:textId="292DB1E0" w:rsidR="00504C2F" w:rsidRPr="000A0991" w:rsidRDefault="00504C2F" w:rsidP="008A5BD1">
      <w:pPr>
        <w:pStyle w:val="Prrafodelista"/>
        <w:tabs>
          <w:tab w:val="left" w:pos="567"/>
        </w:tabs>
        <w:spacing w:line="360" w:lineRule="auto"/>
        <w:ind w:left="567" w:right="567"/>
        <w:jc w:val="both"/>
        <w:rPr>
          <w:rFonts w:ascii="Palatino Linotype" w:hAnsi="Palatino Linotype" w:cs="Tahoma"/>
          <w:bCs/>
          <w:i/>
          <w:sz w:val="20"/>
          <w:szCs w:val="20"/>
        </w:rPr>
      </w:pPr>
      <w:r w:rsidRPr="000A0991">
        <w:rPr>
          <w:rFonts w:ascii="Palatino Linotype" w:hAnsi="Palatino Linotype" w:cs="Tahoma"/>
          <w:bCs/>
          <w:i/>
          <w:sz w:val="20"/>
          <w:szCs w:val="20"/>
        </w:rPr>
        <w:t>…” (Sic)</w:t>
      </w:r>
    </w:p>
    <w:p w14:paraId="6DA36C90" w14:textId="51545999" w:rsidR="008A5BD1" w:rsidRDefault="008A5BD1" w:rsidP="00703D5E">
      <w:pPr>
        <w:tabs>
          <w:tab w:val="left" w:pos="567"/>
        </w:tabs>
        <w:spacing w:line="360" w:lineRule="auto"/>
        <w:ind w:right="567"/>
        <w:jc w:val="both"/>
        <w:rPr>
          <w:rFonts w:ascii="Palatino Linotype" w:hAnsi="Palatino Linotype" w:cs="Tahoma"/>
          <w:bCs/>
          <w:szCs w:val="22"/>
        </w:rPr>
      </w:pPr>
    </w:p>
    <w:p w14:paraId="6C17E30F" w14:textId="67FC264A" w:rsidR="00703D5E" w:rsidRPr="002A5B86" w:rsidRDefault="00703D5E" w:rsidP="002A5B86">
      <w:pPr>
        <w:tabs>
          <w:tab w:val="left" w:pos="567"/>
        </w:tabs>
        <w:spacing w:line="360" w:lineRule="auto"/>
        <w:jc w:val="both"/>
        <w:rPr>
          <w:rFonts w:ascii="Palatino Linotype" w:hAnsi="Palatino Linotype" w:cs="Tahoma"/>
          <w:bCs/>
          <w:sz w:val="22"/>
          <w:szCs w:val="22"/>
        </w:rPr>
      </w:pPr>
      <w:r w:rsidRPr="002A5B86">
        <w:rPr>
          <w:rFonts w:ascii="Palatino Linotype" w:hAnsi="Palatino Linotype" w:cs="Tahoma"/>
          <w:bCs/>
          <w:sz w:val="22"/>
          <w:szCs w:val="22"/>
        </w:rPr>
        <w:t>ii) Flujograma ante un caso sospechoso o confirmado de Covid-19 en los Centros Penitenciarios del Estado de México.</w:t>
      </w:r>
    </w:p>
    <w:p w14:paraId="6B6EA32B" w14:textId="77777777" w:rsidR="00703D5E" w:rsidRPr="00703D5E" w:rsidRDefault="00703D5E" w:rsidP="00703D5E">
      <w:pPr>
        <w:tabs>
          <w:tab w:val="left" w:pos="567"/>
        </w:tabs>
        <w:spacing w:line="360" w:lineRule="auto"/>
        <w:ind w:right="567"/>
        <w:jc w:val="both"/>
        <w:rPr>
          <w:rFonts w:ascii="Palatino Linotype" w:hAnsi="Palatino Linotype" w:cs="Tahoma"/>
          <w:bCs/>
          <w:szCs w:val="22"/>
        </w:rPr>
      </w:pPr>
    </w:p>
    <w:p w14:paraId="469C11C4" w14:textId="1BCAE6AB" w:rsidR="00587F23" w:rsidRPr="008A6653" w:rsidRDefault="001D00D6" w:rsidP="001E0106">
      <w:pPr>
        <w:autoSpaceDE w:val="0"/>
        <w:autoSpaceDN w:val="0"/>
        <w:adjustRightInd w:val="0"/>
        <w:spacing w:line="360" w:lineRule="auto"/>
        <w:jc w:val="both"/>
        <w:rPr>
          <w:rFonts w:ascii="Palatino Linotype" w:hAnsi="Palatino Linotype" w:cs="Tahoma"/>
          <w:b/>
          <w:sz w:val="22"/>
          <w:szCs w:val="22"/>
        </w:rPr>
      </w:pPr>
      <w:r w:rsidRPr="008A6653">
        <w:rPr>
          <w:rFonts w:ascii="Palatino Linotype" w:hAnsi="Palatino Linotype" w:cs="Tahoma"/>
          <w:b/>
          <w:sz w:val="22"/>
          <w:szCs w:val="22"/>
        </w:rPr>
        <w:t>I</w:t>
      </w:r>
      <w:r w:rsidR="00433645" w:rsidRPr="008A6653">
        <w:rPr>
          <w:rFonts w:ascii="Palatino Linotype" w:hAnsi="Palatino Linotype" w:cs="Tahoma"/>
          <w:b/>
          <w:sz w:val="22"/>
          <w:szCs w:val="22"/>
        </w:rPr>
        <w:t>II</w:t>
      </w:r>
      <w:r w:rsidR="00AA5A86" w:rsidRPr="008A6653">
        <w:rPr>
          <w:rFonts w:ascii="Palatino Linotype" w:hAnsi="Palatino Linotype" w:cs="Tahoma"/>
          <w:b/>
          <w:sz w:val="22"/>
          <w:szCs w:val="22"/>
        </w:rPr>
        <w:t xml:space="preserve">. </w:t>
      </w:r>
      <w:r w:rsidR="004100AA" w:rsidRPr="008A6653">
        <w:rPr>
          <w:rFonts w:ascii="Palatino Linotype" w:hAnsi="Palatino Linotype" w:cs="Tahoma"/>
          <w:b/>
          <w:sz w:val="22"/>
          <w:szCs w:val="22"/>
        </w:rPr>
        <w:t>Interposición</w:t>
      </w:r>
      <w:r w:rsidR="00C459A9" w:rsidRPr="008A6653">
        <w:rPr>
          <w:rFonts w:ascii="Palatino Linotype" w:hAnsi="Palatino Linotype" w:cs="Tahoma"/>
          <w:b/>
          <w:sz w:val="22"/>
          <w:szCs w:val="22"/>
        </w:rPr>
        <w:t xml:space="preserve"> del Recurso de R</w:t>
      </w:r>
      <w:r w:rsidR="00C25238" w:rsidRPr="008A6653">
        <w:rPr>
          <w:rFonts w:ascii="Palatino Linotype" w:hAnsi="Palatino Linotype" w:cs="Tahoma"/>
          <w:b/>
          <w:sz w:val="22"/>
          <w:szCs w:val="22"/>
        </w:rPr>
        <w:t xml:space="preserve">evisión. </w:t>
      </w:r>
    </w:p>
    <w:p w14:paraId="1BC1CDA2" w14:textId="51844996" w:rsidR="00E7654C" w:rsidRPr="008A6653" w:rsidRDefault="00374683" w:rsidP="001E0106">
      <w:pPr>
        <w:tabs>
          <w:tab w:val="left" w:pos="2055"/>
        </w:tabs>
        <w:autoSpaceDE w:val="0"/>
        <w:autoSpaceDN w:val="0"/>
        <w:adjustRightInd w:val="0"/>
        <w:spacing w:line="360" w:lineRule="auto"/>
        <w:jc w:val="both"/>
        <w:rPr>
          <w:rFonts w:ascii="Palatino Linotype" w:hAnsi="Palatino Linotype" w:cs="Tahoma"/>
          <w:sz w:val="22"/>
          <w:szCs w:val="22"/>
        </w:rPr>
      </w:pPr>
      <w:r w:rsidRPr="008A6653">
        <w:rPr>
          <w:rFonts w:ascii="Palatino Linotype" w:hAnsi="Palatino Linotype" w:cs="Tahoma"/>
          <w:sz w:val="22"/>
          <w:szCs w:val="22"/>
        </w:rPr>
        <w:tab/>
      </w:r>
    </w:p>
    <w:p w14:paraId="6C627600" w14:textId="04907D02" w:rsidR="00BE4843" w:rsidRPr="008A6653" w:rsidRDefault="00045A3E" w:rsidP="001E0106">
      <w:pPr>
        <w:autoSpaceDE w:val="0"/>
        <w:autoSpaceDN w:val="0"/>
        <w:adjustRightInd w:val="0"/>
        <w:spacing w:line="360" w:lineRule="auto"/>
        <w:jc w:val="both"/>
        <w:rPr>
          <w:rFonts w:ascii="Palatino Linotype" w:hAnsi="Palatino Linotype" w:cs="Tahoma"/>
          <w:sz w:val="22"/>
          <w:szCs w:val="22"/>
        </w:rPr>
      </w:pPr>
      <w:r w:rsidRPr="008A6653">
        <w:rPr>
          <w:rFonts w:ascii="Palatino Linotype" w:hAnsi="Palatino Linotype" w:cs="Tahoma"/>
          <w:sz w:val="22"/>
          <w:szCs w:val="22"/>
        </w:rPr>
        <w:t>Con</w:t>
      </w:r>
      <w:r w:rsidR="004E401B" w:rsidRPr="008A6653">
        <w:rPr>
          <w:rFonts w:ascii="Palatino Linotype" w:hAnsi="Palatino Linotype" w:cs="Tahoma"/>
          <w:sz w:val="22"/>
          <w:szCs w:val="22"/>
        </w:rPr>
        <w:t xml:space="preserve"> </w:t>
      </w:r>
      <w:r w:rsidR="00876163" w:rsidRPr="008A6653">
        <w:rPr>
          <w:rFonts w:ascii="Palatino Linotype" w:hAnsi="Palatino Linotype" w:cs="Tahoma"/>
          <w:sz w:val="22"/>
          <w:szCs w:val="22"/>
        </w:rPr>
        <w:t xml:space="preserve">fecha </w:t>
      </w:r>
      <w:r w:rsidR="001E3787">
        <w:rPr>
          <w:rFonts w:ascii="Palatino Linotype" w:hAnsi="Palatino Linotype" w:cs="Tahoma"/>
          <w:sz w:val="22"/>
          <w:szCs w:val="22"/>
        </w:rPr>
        <w:t>veinti</w:t>
      </w:r>
      <w:r w:rsidR="006301D5">
        <w:rPr>
          <w:rFonts w:ascii="Palatino Linotype" w:hAnsi="Palatino Linotype" w:cs="Tahoma"/>
          <w:sz w:val="22"/>
          <w:szCs w:val="22"/>
        </w:rPr>
        <w:t>siete</w:t>
      </w:r>
      <w:r w:rsidR="001E3787">
        <w:rPr>
          <w:rFonts w:ascii="Palatino Linotype" w:hAnsi="Palatino Linotype" w:cs="Tahoma"/>
          <w:sz w:val="22"/>
          <w:szCs w:val="22"/>
        </w:rPr>
        <w:t xml:space="preserve"> de enero de dos mil veintiuno</w:t>
      </w:r>
      <w:r w:rsidR="00C25238" w:rsidRPr="008A6653">
        <w:rPr>
          <w:rFonts w:ascii="Palatino Linotype" w:hAnsi="Palatino Linotype" w:cs="Tahoma"/>
          <w:sz w:val="22"/>
          <w:szCs w:val="22"/>
        </w:rPr>
        <w:t xml:space="preserve">, </w:t>
      </w:r>
      <w:r w:rsidRPr="008A6653">
        <w:rPr>
          <w:rFonts w:ascii="Palatino Linotype" w:hAnsi="Palatino Linotype" w:cs="Tahoma"/>
          <w:sz w:val="22"/>
          <w:szCs w:val="22"/>
        </w:rPr>
        <w:t xml:space="preserve">a través del Sistema de Acceso a la Información Mexiquense (SAIMEX), la parte Recurrente interpuso Recurso de Revisión, en contra de la respuesta emitida por </w:t>
      </w:r>
      <w:r w:rsidR="006301D5">
        <w:rPr>
          <w:rFonts w:ascii="Palatino Linotype" w:hAnsi="Palatino Linotype" w:cs="Tahoma"/>
          <w:sz w:val="22"/>
          <w:szCs w:val="22"/>
        </w:rPr>
        <w:t xml:space="preserve">la </w:t>
      </w:r>
      <w:r w:rsidR="006301D5" w:rsidRPr="00F34048">
        <w:rPr>
          <w:rFonts w:ascii="Palatino Linotype" w:hAnsi="Palatino Linotype" w:cs="Tahoma"/>
          <w:bCs/>
          <w:sz w:val="22"/>
          <w:szCs w:val="22"/>
        </w:rPr>
        <w:t>Secretaría de Seguridad</w:t>
      </w:r>
      <w:r w:rsidRPr="008A6653">
        <w:rPr>
          <w:rFonts w:ascii="Palatino Linotype" w:hAnsi="Palatino Linotype" w:cs="Tahoma"/>
          <w:sz w:val="22"/>
          <w:szCs w:val="22"/>
        </w:rPr>
        <w:t>, en los siguientes términos:</w:t>
      </w:r>
    </w:p>
    <w:p w14:paraId="15617D58" w14:textId="77777777" w:rsidR="003524C0" w:rsidRPr="008A6653" w:rsidRDefault="003524C0" w:rsidP="001E0106">
      <w:pPr>
        <w:autoSpaceDE w:val="0"/>
        <w:autoSpaceDN w:val="0"/>
        <w:adjustRightInd w:val="0"/>
        <w:spacing w:line="360" w:lineRule="auto"/>
        <w:jc w:val="both"/>
        <w:rPr>
          <w:rFonts w:ascii="Palatino Linotype" w:hAnsi="Palatino Linotype" w:cs="Tahoma"/>
          <w:sz w:val="22"/>
          <w:szCs w:val="22"/>
        </w:rPr>
      </w:pPr>
    </w:p>
    <w:p w14:paraId="2E37E54C" w14:textId="5A95F4BB" w:rsidR="00C25238" w:rsidRPr="008A6653" w:rsidRDefault="00045A3E" w:rsidP="001E0106">
      <w:pPr>
        <w:tabs>
          <w:tab w:val="left" w:pos="4667"/>
        </w:tabs>
        <w:spacing w:line="360" w:lineRule="auto"/>
        <w:ind w:left="567" w:right="567"/>
        <w:jc w:val="both"/>
        <w:rPr>
          <w:rFonts w:ascii="Palatino Linotype" w:hAnsi="Palatino Linotype" w:cs="Tahoma"/>
          <w:bCs/>
          <w:i/>
          <w:iCs/>
        </w:rPr>
      </w:pPr>
      <w:r w:rsidRPr="008A6653">
        <w:rPr>
          <w:rFonts w:ascii="Palatino Linotype" w:hAnsi="Palatino Linotype" w:cs="Tahoma"/>
          <w:b/>
          <w:bCs/>
          <w:i/>
          <w:iCs/>
        </w:rPr>
        <w:t>“</w:t>
      </w:r>
      <w:r w:rsidR="00C25238" w:rsidRPr="008A6653">
        <w:rPr>
          <w:rFonts w:ascii="Palatino Linotype" w:hAnsi="Palatino Linotype" w:cs="Tahoma"/>
          <w:b/>
          <w:bCs/>
          <w:i/>
          <w:iCs/>
        </w:rPr>
        <w:t>ACTO IMPUGNADO</w:t>
      </w:r>
    </w:p>
    <w:p w14:paraId="5FE7B0EF" w14:textId="13CE087C" w:rsidR="0088614D" w:rsidRPr="008A6653" w:rsidRDefault="002A5B86" w:rsidP="001E0106">
      <w:pPr>
        <w:autoSpaceDE w:val="0"/>
        <w:autoSpaceDN w:val="0"/>
        <w:adjustRightInd w:val="0"/>
        <w:spacing w:line="360" w:lineRule="auto"/>
        <w:ind w:left="567" w:right="567"/>
        <w:jc w:val="both"/>
        <w:rPr>
          <w:rFonts w:ascii="Palatino Linotype" w:hAnsi="Palatino Linotype" w:cs="Tahoma"/>
          <w:i/>
          <w:iCs/>
        </w:rPr>
      </w:pPr>
      <w:r>
        <w:rPr>
          <w:rFonts w:ascii="Palatino Linotype" w:hAnsi="Palatino Linotype"/>
          <w:i/>
          <w:iCs/>
          <w:color w:val="000000"/>
        </w:rPr>
        <w:t>‘</w:t>
      </w:r>
      <w:r w:rsidR="00683B66" w:rsidRPr="00683B66">
        <w:rPr>
          <w:rFonts w:ascii="Palatino Linotype" w:hAnsi="Palatino Linotype"/>
          <w:i/>
          <w:iCs/>
          <w:color w:val="000000"/>
        </w:rPr>
        <w:t xml:space="preserve">Por medio de la presente, quiero externar mi queja hacia la respuesta que me fue proporcionada en virtud de que la contestación se trata de un </w:t>
      </w:r>
      <w:proofErr w:type="spellStart"/>
      <w:r w:rsidR="00683B66" w:rsidRPr="00683B66">
        <w:rPr>
          <w:rFonts w:ascii="Palatino Linotype" w:hAnsi="Palatino Linotype"/>
          <w:i/>
          <w:iCs/>
          <w:color w:val="000000"/>
        </w:rPr>
        <w:t>pdf</w:t>
      </w:r>
      <w:proofErr w:type="spellEnd"/>
      <w:r w:rsidR="00683B66" w:rsidRPr="00683B66">
        <w:rPr>
          <w:rFonts w:ascii="Palatino Linotype" w:hAnsi="Palatino Linotype"/>
          <w:i/>
          <w:iCs/>
          <w:color w:val="000000"/>
        </w:rPr>
        <w:t xml:space="preserve"> que contesta solo una pregunta donde solicitó información respecto del Centro de Reinserción Social Neza Bordo Xochiaca, Edomex. Solicitando así, de la manera más respetuosa, se sirva usted a responder las preguntas que fueron formuladas en su momento.</w:t>
      </w:r>
      <w:r>
        <w:rPr>
          <w:rFonts w:ascii="Palatino Linotype" w:hAnsi="Palatino Linotype"/>
          <w:i/>
          <w:iCs/>
          <w:color w:val="000000"/>
        </w:rPr>
        <w:t>’</w:t>
      </w:r>
      <w:r w:rsidR="00683B66" w:rsidRPr="00683B66">
        <w:rPr>
          <w:rFonts w:ascii="Palatino Linotype" w:hAnsi="Palatino Linotype"/>
          <w:i/>
          <w:iCs/>
          <w:color w:val="000000"/>
        </w:rPr>
        <w:t xml:space="preserve"> Gracias.</w:t>
      </w:r>
      <w:r w:rsidR="00045A3E" w:rsidRPr="008A6653">
        <w:rPr>
          <w:rFonts w:ascii="Palatino Linotype" w:hAnsi="Palatino Linotype" w:cs="Tahoma"/>
          <w:i/>
          <w:iCs/>
        </w:rPr>
        <w:t>”</w:t>
      </w:r>
      <w:r w:rsidR="001749F1" w:rsidRPr="008A6653">
        <w:rPr>
          <w:rFonts w:ascii="Palatino Linotype" w:hAnsi="Palatino Linotype" w:cs="Tahoma"/>
          <w:i/>
          <w:iCs/>
        </w:rPr>
        <w:t xml:space="preserve"> (Sic)</w:t>
      </w:r>
      <w:r w:rsidR="001E3787">
        <w:rPr>
          <w:rFonts w:ascii="Palatino Linotype" w:hAnsi="Palatino Linotype" w:cs="Tahoma"/>
          <w:i/>
          <w:iCs/>
        </w:rPr>
        <w:t xml:space="preserve"> </w:t>
      </w:r>
    </w:p>
    <w:p w14:paraId="57C8AB51" w14:textId="77777777" w:rsidR="00253060" w:rsidRPr="008A6653" w:rsidRDefault="00253060" w:rsidP="001E0106">
      <w:pPr>
        <w:autoSpaceDE w:val="0"/>
        <w:autoSpaceDN w:val="0"/>
        <w:adjustRightInd w:val="0"/>
        <w:spacing w:line="360" w:lineRule="auto"/>
        <w:ind w:left="567" w:right="567"/>
        <w:jc w:val="both"/>
        <w:rPr>
          <w:rFonts w:ascii="Palatino Linotype" w:hAnsi="Palatino Linotype" w:cs="Tahoma"/>
          <w:i/>
        </w:rPr>
      </w:pPr>
    </w:p>
    <w:p w14:paraId="5E407C76" w14:textId="1CBFDC85" w:rsidR="00C25238" w:rsidRPr="008A6653" w:rsidRDefault="00045A3E" w:rsidP="001E0106">
      <w:pPr>
        <w:autoSpaceDE w:val="0"/>
        <w:autoSpaceDN w:val="0"/>
        <w:adjustRightInd w:val="0"/>
        <w:spacing w:line="360" w:lineRule="auto"/>
        <w:ind w:left="567" w:right="567"/>
        <w:jc w:val="both"/>
        <w:rPr>
          <w:rFonts w:ascii="Palatino Linotype" w:hAnsi="Palatino Linotype" w:cs="Tahoma"/>
          <w:b/>
          <w:i/>
          <w:iCs/>
        </w:rPr>
      </w:pPr>
      <w:r w:rsidRPr="008A6653">
        <w:rPr>
          <w:rFonts w:ascii="Palatino Linotype" w:hAnsi="Palatino Linotype" w:cs="Tahoma"/>
          <w:b/>
          <w:i/>
          <w:iCs/>
        </w:rPr>
        <w:t>“</w:t>
      </w:r>
      <w:r w:rsidR="00C25238" w:rsidRPr="008A6653">
        <w:rPr>
          <w:rFonts w:ascii="Palatino Linotype" w:hAnsi="Palatino Linotype" w:cs="Tahoma"/>
          <w:b/>
          <w:i/>
          <w:iCs/>
        </w:rPr>
        <w:t>RAZONES O MOTIVOS DE LA INCONFORMIDAD</w:t>
      </w:r>
    </w:p>
    <w:p w14:paraId="1AF2C219" w14:textId="1540AEB8" w:rsidR="0088614D" w:rsidRPr="008A6653" w:rsidRDefault="002A5B86" w:rsidP="001E0106">
      <w:pPr>
        <w:spacing w:line="360" w:lineRule="auto"/>
        <w:ind w:left="567" w:right="567"/>
        <w:jc w:val="both"/>
        <w:rPr>
          <w:rFonts w:ascii="Palatino Linotype" w:hAnsi="Palatino Linotype" w:cs="Tahoma"/>
          <w:i/>
          <w:iCs/>
        </w:rPr>
      </w:pPr>
      <w:r>
        <w:rPr>
          <w:rFonts w:ascii="Palatino Linotype" w:hAnsi="Palatino Linotype"/>
          <w:i/>
          <w:iCs/>
          <w:color w:val="000000"/>
        </w:rPr>
        <w:lastRenderedPageBreak/>
        <w:t>‘</w:t>
      </w:r>
      <w:r w:rsidR="00683B66" w:rsidRPr="00683B66">
        <w:rPr>
          <w:rFonts w:ascii="Palatino Linotype" w:hAnsi="Palatino Linotype"/>
          <w:i/>
          <w:iCs/>
          <w:color w:val="000000"/>
        </w:rPr>
        <w:t xml:space="preserve">Por medio de la presente, quiero externar mi queja hacia la respuesta que me fue proporcionada en virtud de que la contestación se trata de un </w:t>
      </w:r>
      <w:proofErr w:type="spellStart"/>
      <w:r w:rsidR="00683B66" w:rsidRPr="00683B66">
        <w:rPr>
          <w:rFonts w:ascii="Palatino Linotype" w:hAnsi="Palatino Linotype"/>
          <w:i/>
          <w:iCs/>
          <w:color w:val="000000"/>
        </w:rPr>
        <w:t>pdf</w:t>
      </w:r>
      <w:proofErr w:type="spellEnd"/>
      <w:r w:rsidR="00683B66" w:rsidRPr="00683B66">
        <w:rPr>
          <w:rFonts w:ascii="Palatino Linotype" w:hAnsi="Palatino Linotype"/>
          <w:i/>
          <w:iCs/>
          <w:color w:val="000000"/>
        </w:rPr>
        <w:t xml:space="preserve"> que contesta solo una pregunta donde solicitó información respecto del Centro de Reinserción Social Neza Bordo Xochiaca, Edomex. Solicitando así, de la manera más respetuosa, se sirva usted a responder las preguntas que fueron formuladas en su momento.</w:t>
      </w:r>
      <w:r>
        <w:rPr>
          <w:rFonts w:ascii="Palatino Linotype" w:hAnsi="Palatino Linotype"/>
          <w:i/>
          <w:iCs/>
          <w:color w:val="000000"/>
        </w:rPr>
        <w:t>’</w:t>
      </w:r>
      <w:r w:rsidR="00683B66" w:rsidRPr="00683B66">
        <w:rPr>
          <w:rFonts w:ascii="Palatino Linotype" w:hAnsi="Palatino Linotype"/>
          <w:i/>
          <w:iCs/>
          <w:color w:val="000000"/>
        </w:rPr>
        <w:t xml:space="preserve"> Gracias.</w:t>
      </w:r>
      <w:r w:rsidR="00683B66">
        <w:rPr>
          <w:rFonts w:ascii="Palatino Linotype" w:hAnsi="Palatino Linotype"/>
          <w:i/>
          <w:iCs/>
          <w:color w:val="000000"/>
        </w:rPr>
        <w:t xml:space="preserve"> (Sic)</w:t>
      </w:r>
    </w:p>
    <w:p w14:paraId="19C69D23" w14:textId="34252468" w:rsidR="00253060" w:rsidRDefault="00253060" w:rsidP="001E0106">
      <w:pPr>
        <w:spacing w:line="360" w:lineRule="auto"/>
        <w:ind w:right="567"/>
        <w:jc w:val="both"/>
        <w:rPr>
          <w:rFonts w:ascii="Palatino Linotype" w:hAnsi="Palatino Linotype" w:cs="Tahoma"/>
          <w:b/>
          <w:iCs/>
          <w:sz w:val="22"/>
          <w:szCs w:val="22"/>
        </w:rPr>
      </w:pPr>
    </w:p>
    <w:p w14:paraId="155A0967" w14:textId="77777777" w:rsidR="00B31222" w:rsidRPr="008A6653" w:rsidRDefault="00BE4843" w:rsidP="001E0106">
      <w:pPr>
        <w:spacing w:line="360" w:lineRule="auto"/>
        <w:jc w:val="both"/>
        <w:rPr>
          <w:rFonts w:ascii="Palatino Linotype" w:eastAsia="Batang" w:hAnsi="Palatino Linotype" w:cs="Tahoma"/>
          <w:b/>
          <w:bCs/>
          <w:sz w:val="22"/>
          <w:szCs w:val="22"/>
        </w:rPr>
      </w:pPr>
      <w:r w:rsidRPr="008A6653">
        <w:rPr>
          <w:rFonts w:ascii="Palatino Linotype" w:hAnsi="Palatino Linotype" w:cs="Tahoma"/>
          <w:b/>
          <w:sz w:val="22"/>
          <w:szCs w:val="22"/>
        </w:rPr>
        <w:t>I</w:t>
      </w:r>
      <w:r w:rsidR="0030032A" w:rsidRPr="008A6653">
        <w:rPr>
          <w:rFonts w:ascii="Palatino Linotype" w:hAnsi="Palatino Linotype" w:cs="Tahoma"/>
          <w:b/>
          <w:sz w:val="22"/>
          <w:szCs w:val="22"/>
        </w:rPr>
        <w:t>V</w:t>
      </w:r>
      <w:r w:rsidR="00B31222" w:rsidRPr="008A6653">
        <w:rPr>
          <w:rFonts w:ascii="Palatino Linotype" w:hAnsi="Palatino Linotype" w:cs="Tahoma"/>
          <w:b/>
          <w:sz w:val="22"/>
          <w:szCs w:val="22"/>
        </w:rPr>
        <w:t xml:space="preserve">. </w:t>
      </w:r>
      <w:r w:rsidR="00B31222" w:rsidRPr="008A6653">
        <w:rPr>
          <w:rFonts w:ascii="Palatino Linotype" w:eastAsia="Batang" w:hAnsi="Palatino Linotype" w:cs="Tahoma"/>
          <w:b/>
          <w:bCs/>
          <w:sz w:val="22"/>
          <w:szCs w:val="22"/>
        </w:rPr>
        <w:t xml:space="preserve">Trámite del </w:t>
      </w:r>
      <w:r w:rsidR="00C459A9" w:rsidRPr="008A6653">
        <w:rPr>
          <w:rFonts w:ascii="Palatino Linotype" w:hAnsi="Palatino Linotype" w:cs="Tahoma"/>
          <w:b/>
          <w:sz w:val="22"/>
          <w:szCs w:val="22"/>
        </w:rPr>
        <w:t>Recurso de Revisión</w:t>
      </w:r>
      <w:r w:rsidR="00AE489D" w:rsidRPr="008A6653">
        <w:rPr>
          <w:rFonts w:ascii="Palatino Linotype" w:hAnsi="Palatino Linotype" w:cs="Tahoma"/>
          <w:b/>
          <w:sz w:val="22"/>
          <w:szCs w:val="22"/>
        </w:rPr>
        <w:t xml:space="preserve"> </w:t>
      </w:r>
      <w:r w:rsidR="00B31222" w:rsidRPr="008A6653">
        <w:rPr>
          <w:rFonts w:ascii="Palatino Linotype" w:eastAsia="Batang" w:hAnsi="Palatino Linotype" w:cs="Tahoma"/>
          <w:b/>
          <w:bCs/>
          <w:sz w:val="22"/>
          <w:szCs w:val="22"/>
        </w:rPr>
        <w:t>ante el Instituto</w:t>
      </w:r>
      <w:r w:rsidR="00E445DA" w:rsidRPr="008A6653">
        <w:rPr>
          <w:rFonts w:ascii="Palatino Linotype" w:eastAsia="Batang" w:hAnsi="Palatino Linotype" w:cs="Tahoma"/>
          <w:b/>
          <w:bCs/>
          <w:sz w:val="22"/>
          <w:szCs w:val="22"/>
        </w:rPr>
        <w:t>.</w:t>
      </w:r>
    </w:p>
    <w:p w14:paraId="3A277395" w14:textId="77777777" w:rsidR="00E445DA" w:rsidRPr="008A6653" w:rsidRDefault="00E445DA" w:rsidP="001E0106">
      <w:pPr>
        <w:spacing w:line="360" w:lineRule="auto"/>
        <w:jc w:val="both"/>
        <w:rPr>
          <w:rFonts w:ascii="Palatino Linotype" w:eastAsia="Batang" w:hAnsi="Palatino Linotype" w:cs="Tahoma"/>
          <w:b/>
          <w:bCs/>
          <w:sz w:val="22"/>
          <w:szCs w:val="22"/>
        </w:rPr>
      </w:pPr>
    </w:p>
    <w:p w14:paraId="6AE81F8C" w14:textId="055B9A86" w:rsidR="00133617" w:rsidRPr="008A6653" w:rsidRDefault="00A90F9B" w:rsidP="001E0106">
      <w:pPr>
        <w:spacing w:line="360" w:lineRule="auto"/>
        <w:jc w:val="both"/>
        <w:rPr>
          <w:rFonts w:ascii="Palatino Linotype" w:eastAsia="Batang" w:hAnsi="Palatino Linotype" w:cs="Tahoma"/>
          <w:bCs/>
          <w:sz w:val="22"/>
          <w:szCs w:val="22"/>
          <w:lang w:val="es-ES_tradnl"/>
        </w:rPr>
      </w:pPr>
      <w:r w:rsidRPr="008A6653">
        <w:rPr>
          <w:rFonts w:ascii="Palatino Linotype" w:eastAsia="Batang" w:hAnsi="Palatino Linotype" w:cs="Tahoma"/>
          <w:b/>
          <w:bCs/>
          <w:sz w:val="22"/>
          <w:szCs w:val="22"/>
        </w:rPr>
        <w:t xml:space="preserve">a) </w:t>
      </w:r>
      <w:r w:rsidR="00E24553" w:rsidRPr="008A6653">
        <w:rPr>
          <w:rFonts w:ascii="Palatino Linotype" w:eastAsia="Batang" w:hAnsi="Palatino Linotype" w:cs="Tahoma"/>
          <w:b/>
          <w:bCs/>
          <w:sz w:val="22"/>
          <w:szCs w:val="22"/>
        </w:rPr>
        <w:t xml:space="preserve">Turno del </w:t>
      </w:r>
      <w:r w:rsidR="00E24553" w:rsidRPr="008A6653">
        <w:rPr>
          <w:rFonts w:ascii="Palatino Linotype" w:hAnsi="Palatino Linotype" w:cs="Tahoma"/>
          <w:b/>
          <w:sz w:val="22"/>
          <w:szCs w:val="22"/>
        </w:rPr>
        <w:t>Recurso de Revisión</w:t>
      </w:r>
      <w:r w:rsidR="00E24553" w:rsidRPr="008A6653">
        <w:rPr>
          <w:rFonts w:ascii="Palatino Linotype" w:eastAsia="Batang" w:hAnsi="Palatino Linotype" w:cs="Tahoma"/>
          <w:b/>
          <w:bCs/>
          <w:sz w:val="22"/>
          <w:szCs w:val="22"/>
        </w:rPr>
        <w:t xml:space="preserve">. </w:t>
      </w:r>
      <w:r w:rsidR="00E24553" w:rsidRPr="008A6653">
        <w:rPr>
          <w:rFonts w:ascii="Palatino Linotype" w:eastAsia="Batang" w:hAnsi="Palatino Linotype" w:cs="Tahoma"/>
          <w:bCs/>
          <w:sz w:val="22"/>
          <w:szCs w:val="22"/>
        </w:rPr>
        <w:t xml:space="preserve">El </w:t>
      </w:r>
      <w:r w:rsidR="00D45BBE">
        <w:rPr>
          <w:rFonts w:ascii="Palatino Linotype" w:eastAsia="Batang" w:hAnsi="Palatino Linotype" w:cs="Tahoma"/>
          <w:bCs/>
          <w:sz w:val="22"/>
          <w:szCs w:val="22"/>
        </w:rPr>
        <w:t>veinti</w:t>
      </w:r>
      <w:r w:rsidR="0079322F">
        <w:rPr>
          <w:rFonts w:ascii="Palatino Linotype" w:eastAsia="Batang" w:hAnsi="Palatino Linotype" w:cs="Tahoma"/>
          <w:bCs/>
          <w:sz w:val="22"/>
          <w:szCs w:val="22"/>
        </w:rPr>
        <w:t>siete</w:t>
      </w:r>
      <w:r w:rsidR="00D45BBE">
        <w:rPr>
          <w:rFonts w:ascii="Palatino Linotype" w:eastAsia="Batang" w:hAnsi="Palatino Linotype" w:cs="Tahoma"/>
          <w:bCs/>
          <w:sz w:val="22"/>
          <w:szCs w:val="22"/>
        </w:rPr>
        <w:t xml:space="preserve"> de enero de dos mil veintiuno</w:t>
      </w:r>
      <w:r w:rsidR="00E24553" w:rsidRPr="008A6653">
        <w:rPr>
          <w:rFonts w:ascii="Palatino Linotype" w:eastAsia="Batang" w:hAnsi="Palatino Linotype" w:cs="Tahoma"/>
          <w:bCs/>
          <w:sz w:val="22"/>
          <w:szCs w:val="22"/>
        </w:rPr>
        <w:t xml:space="preserve">, el </w:t>
      </w:r>
      <w:r w:rsidR="00E24553" w:rsidRPr="008A6653">
        <w:rPr>
          <w:rFonts w:ascii="Palatino Linotype" w:hAnsi="Palatino Linotype" w:cs="Tahoma"/>
          <w:sz w:val="22"/>
          <w:szCs w:val="22"/>
        </w:rPr>
        <w:t>Sistema de Acceso a la Información Mexiquense (SAIMEX),</w:t>
      </w:r>
      <w:r w:rsidR="00E24553" w:rsidRPr="008A6653">
        <w:rPr>
          <w:rFonts w:ascii="Palatino Linotype" w:eastAsia="Batang" w:hAnsi="Palatino Linotype" w:cs="Tahoma"/>
          <w:bCs/>
          <w:sz w:val="22"/>
          <w:szCs w:val="22"/>
        </w:rPr>
        <w:t xml:space="preserve"> asignó el número de expediente </w:t>
      </w:r>
      <w:r w:rsidR="00E24553" w:rsidRPr="008A6653">
        <w:rPr>
          <w:rFonts w:ascii="Palatino Linotype" w:eastAsia="Batang" w:hAnsi="Palatino Linotype" w:cs="Tahoma"/>
          <w:b/>
          <w:bCs/>
          <w:sz w:val="22"/>
          <w:szCs w:val="22"/>
        </w:rPr>
        <w:t>0</w:t>
      </w:r>
      <w:r w:rsidR="00D45BBE">
        <w:rPr>
          <w:rFonts w:ascii="Palatino Linotype" w:eastAsia="Batang" w:hAnsi="Palatino Linotype" w:cs="Tahoma"/>
          <w:b/>
          <w:bCs/>
          <w:sz w:val="22"/>
          <w:szCs w:val="22"/>
        </w:rPr>
        <w:t>01</w:t>
      </w:r>
      <w:r w:rsidR="0079322F">
        <w:rPr>
          <w:rFonts w:ascii="Palatino Linotype" w:eastAsia="Batang" w:hAnsi="Palatino Linotype" w:cs="Tahoma"/>
          <w:b/>
          <w:bCs/>
          <w:sz w:val="22"/>
          <w:szCs w:val="22"/>
        </w:rPr>
        <w:t>86</w:t>
      </w:r>
      <w:r w:rsidR="00E24553" w:rsidRPr="008A6653">
        <w:rPr>
          <w:rFonts w:ascii="Palatino Linotype" w:eastAsia="Batang" w:hAnsi="Palatino Linotype" w:cs="Tahoma"/>
          <w:b/>
          <w:bCs/>
          <w:sz w:val="22"/>
          <w:szCs w:val="22"/>
        </w:rPr>
        <w:t>/INFOEM/IP/RR/202</w:t>
      </w:r>
      <w:r w:rsidR="00D45BBE">
        <w:rPr>
          <w:rFonts w:ascii="Palatino Linotype" w:eastAsia="Batang" w:hAnsi="Palatino Linotype" w:cs="Tahoma"/>
          <w:b/>
          <w:bCs/>
          <w:sz w:val="22"/>
          <w:szCs w:val="22"/>
        </w:rPr>
        <w:t>1</w:t>
      </w:r>
      <w:r w:rsidR="00E24553" w:rsidRPr="008A6653">
        <w:rPr>
          <w:rFonts w:ascii="Palatino Linotype" w:eastAsia="Batang"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76B3A98D" w14:textId="77777777" w:rsidR="00417D66" w:rsidRPr="008A6653" w:rsidRDefault="00417D66" w:rsidP="001E0106">
      <w:pPr>
        <w:spacing w:line="360" w:lineRule="auto"/>
        <w:jc w:val="both"/>
        <w:rPr>
          <w:rFonts w:ascii="Palatino Linotype" w:eastAsia="Batang" w:hAnsi="Palatino Linotype" w:cs="Tahoma"/>
          <w:bCs/>
          <w:sz w:val="22"/>
          <w:szCs w:val="22"/>
        </w:rPr>
      </w:pPr>
    </w:p>
    <w:p w14:paraId="40B5CA43" w14:textId="11154D84" w:rsidR="00133617" w:rsidRPr="008A6653" w:rsidRDefault="00625DFB" w:rsidP="001E0106">
      <w:pPr>
        <w:spacing w:line="360" w:lineRule="auto"/>
        <w:jc w:val="both"/>
        <w:rPr>
          <w:rFonts w:ascii="Palatino Linotype" w:eastAsia="Batang" w:hAnsi="Palatino Linotype" w:cs="Tahoma"/>
          <w:bCs/>
          <w:sz w:val="22"/>
          <w:szCs w:val="22"/>
          <w:lang w:val="es-ES_tradnl"/>
        </w:rPr>
      </w:pPr>
      <w:r w:rsidRPr="008A6653">
        <w:rPr>
          <w:rFonts w:ascii="Palatino Linotype" w:eastAsia="Batang" w:hAnsi="Palatino Linotype" w:cs="Tahoma"/>
          <w:b/>
          <w:bCs/>
          <w:sz w:val="22"/>
          <w:szCs w:val="22"/>
        </w:rPr>
        <w:t>b</w:t>
      </w:r>
      <w:r w:rsidR="009F46DC" w:rsidRPr="008A6653">
        <w:rPr>
          <w:rFonts w:ascii="Palatino Linotype" w:eastAsia="Batang" w:hAnsi="Palatino Linotype" w:cs="Tahoma"/>
          <w:b/>
          <w:bCs/>
          <w:sz w:val="22"/>
          <w:szCs w:val="22"/>
        </w:rPr>
        <w:t xml:space="preserve">) </w:t>
      </w:r>
      <w:r w:rsidR="00E24553" w:rsidRPr="008A6653">
        <w:rPr>
          <w:rFonts w:ascii="Palatino Linotype" w:eastAsia="Batang" w:hAnsi="Palatino Linotype" w:cs="Tahoma"/>
          <w:b/>
          <w:bCs/>
          <w:sz w:val="22"/>
          <w:szCs w:val="22"/>
        </w:rPr>
        <w:t xml:space="preserve">Admisión del </w:t>
      </w:r>
      <w:r w:rsidR="00E24553" w:rsidRPr="008A6653">
        <w:rPr>
          <w:rFonts w:ascii="Palatino Linotype" w:hAnsi="Palatino Linotype" w:cs="Tahoma"/>
          <w:b/>
          <w:sz w:val="22"/>
          <w:szCs w:val="22"/>
        </w:rPr>
        <w:t>Recurso de Revisión</w:t>
      </w:r>
      <w:r w:rsidR="00E24553" w:rsidRPr="008A6653">
        <w:rPr>
          <w:rFonts w:ascii="Palatino Linotype" w:eastAsia="Batang" w:hAnsi="Palatino Linotype" w:cs="Tahoma"/>
          <w:b/>
          <w:bCs/>
          <w:sz w:val="22"/>
          <w:szCs w:val="22"/>
          <w:lang w:val="es-ES_tradnl"/>
        </w:rPr>
        <w:t xml:space="preserve">. </w:t>
      </w:r>
      <w:r w:rsidR="00E24553" w:rsidRPr="008A6653">
        <w:rPr>
          <w:rFonts w:ascii="Palatino Linotype" w:eastAsia="Batang" w:hAnsi="Palatino Linotype" w:cs="Tahoma"/>
          <w:bCs/>
          <w:sz w:val="22"/>
          <w:szCs w:val="22"/>
          <w:lang w:val="es-ES_tradnl"/>
        </w:rPr>
        <w:t xml:space="preserve">El </w:t>
      </w:r>
      <w:r w:rsidR="0079322F">
        <w:rPr>
          <w:rFonts w:ascii="Palatino Linotype" w:eastAsia="Batang" w:hAnsi="Palatino Linotype" w:cs="Tahoma"/>
          <w:bCs/>
          <w:sz w:val="22"/>
          <w:szCs w:val="22"/>
          <w:lang w:val="es-ES_tradnl"/>
        </w:rPr>
        <w:t>tres de febrero</w:t>
      </w:r>
      <w:r w:rsidR="000D400A">
        <w:rPr>
          <w:rFonts w:ascii="Palatino Linotype" w:eastAsia="Batang" w:hAnsi="Palatino Linotype" w:cs="Tahoma"/>
          <w:bCs/>
          <w:sz w:val="22"/>
          <w:szCs w:val="22"/>
          <w:lang w:val="es-ES_tradnl"/>
        </w:rPr>
        <w:t xml:space="preserve"> de dos mil veintiuno</w:t>
      </w:r>
      <w:r w:rsidR="00E24553" w:rsidRPr="008A6653">
        <w:rPr>
          <w:rFonts w:ascii="Palatino Linotype" w:eastAsia="Batang" w:hAnsi="Palatino Linotype" w:cs="Tahoma"/>
          <w:bCs/>
          <w:sz w:val="22"/>
          <w:szCs w:val="22"/>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34EB4404" w14:textId="77777777" w:rsidR="009374F0" w:rsidRPr="008A6653" w:rsidRDefault="009374F0" w:rsidP="001E0106">
      <w:pPr>
        <w:spacing w:line="360" w:lineRule="auto"/>
        <w:jc w:val="both"/>
        <w:rPr>
          <w:rFonts w:ascii="Palatino Linotype" w:eastAsia="Batang" w:hAnsi="Palatino Linotype" w:cs="Tahoma"/>
          <w:bCs/>
          <w:sz w:val="22"/>
          <w:szCs w:val="22"/>
        </w:rPr>
      </w:pPr>
    </w:p>
    <w:p w14:paraId="75DE7D10" w14:textId="4EBF96E4" w:rsidR="0079322F" w:rsidRPr="00056803" w:rsidRDefault="0088614D" w:rsidP="0079322F">
      <w:pPr>
        <w:spacing w:line="360" w:lineRule="auto"/>
        <w:jc w:val="both"/>
        <w:rPr>
          <w:rFonts w:ascii="Palatino Linotype" w:hAnsi="Palatino Linotype" w:cs="Tahoma"/>
          <w:bCs/>
          <w:iCs/>
          <w:color w:val="000000" w:themeColor="text1"/>
          <w:sz w:val="22"/>
          <w:szCs w:val="22"/>
        </w:rPr>
      </w:pPr>
      <w:r w:rsidRPr="008A6653">
        <w:rPr>
          <w:rFonts w:ascii="Palatino Linotype" w:eastAsia="Calibri" w:hAnsi="Palatino Linotype" w:cs="Tahoma"/>
          <w:b/>
          <w:sz w:val="22"/>
          <w:szCs w:val="22"/>
          <w:lang w:eastAsia="en-US"/>
        </w:rPr>
        <w:t xml:space="preserve">c) </w:t>
      </w:r>
      <w:r w:rsidRPr="008A6653">
        <w:rPr>
          <w:rFonts w:ascii="Palatino Linotype" w:hAnsi="Palatino Linotype" w:cs="Tahoma"/>
          <w:b/>
          <w:bCs/>
          <w:sz w:val="22"/>
          <w:szCs w:val="22"/>
        </w:rPr>
        <w:t>Informe Justificado.</w:t>
      </w:r>
      <w:r w:rsidRPr="008A6653">
        <w:rPr>
          <w:rFonts w:ascii="Palatino Linotype" w:hAnsi="Palatino Linotype" w:cs="Tahoma"/>
          <w:bCs/>
          <w:sz w:val="22"/>
          <w:szCs w:val="22"/>
        </w:rPr>
        <w:t xml:space="preserve"> </w:t>
      </w:r>
      <w:r w:rsidR="0079322F" w:rsidRPr="00056803">
        <w:rPr>
          <w:rFonts w:ascii="Palatino Linotype" w:hAnsi="Palatino Linotype" w:cs="Tahoma"/>
          <w:bCs/>
          <w:color w:val="000000" w:themeColor="text1"/>
          <w:sz w:val="22"/>
          <w:szCs w:val="22"/>
        </w:rPr>
        <w:t xml:space="preserve">El ocho de </w:t>
      </w:r>
      <w:r w:rsidR="0079322F">
        <w:rPr>
          <w:rFonts w:ascii="Palatino Linotype" w:hAnsi="Palatino Linotype" w:cs="Tahoma"/>
          <w:bCs/>
          <w:color w:val="000000" w:themeColor="text1"/>
          <w:sz w:val="22"/>
          <w:szCs w:val="22"/>
        </w:rPr>
        <w:t>febrero</w:t>
      </w:r>
      <w:r w:rsidR="0079322F" w:rsidRPr="00056803">
        <w:rPr>
          <w:rFonts w:ascii="Palatino Linotype" w:hAnsi="Palatino Linotype" w:cs="Tahoma"/>
          <w:bCs/>
          <w:color w:val="000000" w:themeColor="text1"/>
          <w:sz w:val="22"/>
          <w:szCs w:val="22"/>
        </w:rPr>
        <w:t xml:space="preserve"> de dos mil veintiuno, </w:t>
      </w:r>
      <w:r w:rsidR="0079322F" w:rsidRPr="00056803">
        <w:rPr>
          <w:rFonts w:ascii="Palatino Linotype" w:hAnsi="Palatino Linotype" w:cs="Tahoma"/>
          <w:color w:val="000000" w:themeColor="text1"/>
          <w:sz w:val="22"/>
          <w:szCs w:val="22"/>
        </w:rPr>
        <w:t xml:space="preserve">se recibió, a través del Sistema de Acceso a la Información Mexiquense (SAIMEX), el </w:t>
      </w:r>
      <w:r w:rsidR="0079322F" w:rsidRPr="00056803">
        <w:rPr>
          <w:rFonts w:ascii="Palatino Linotype" w:hAnsi="Palatino Linotype" w:cs="Tahoma"/>
          <w:bCs/>
          <w:iCs/>
          <w:color w:val="000000" w:themeColor="text1"/>
          <w:sz w:val="22"/>
          <w:szCs w:val="22"/>
        </w:rPr>
        <w:t>Informe Justificado</w:t>
      </w:r>
      <w:r w:rsidR="0079322F">
        <w:rPr>
          <w:rFonts w:ascii="Palatino Linotype" w:hAnsi="Palatino Linotype" w:cs="Tahoma"/>
          <w:bCs/>
          <w:iCs/>
          <w:color w:val="000000" w:themeColor="text1"/>
          <w:sz w:val="22"/>
          <w:szCs w:val="22"/>
        </w:rPr>
        <w:t>, a través del oficio 20600101000000L/UIPPE/0124/2021</w:t>
      </w:r>
      <w:r w:rsidR="002A5B86">
        <w:rPr>
          <w:rFonts w:ascii="Palatino Linotype" w:hAnsi="Palatino Linotype" w:cs="Tahoma"/>
          <w:bCs/>
          <w:iCs/>
          <w:color w:val="000000" w:themeColor="text1"/>
          <w:sz w:val="22"/>
          <w:szCs w:val="22"/>
        </w:rPr>
        <w:t xml:space="preserve">, del </w:t>
      </w:r>
      <w:r w:rsidR="0079322F">
        <w:rPr>
          <w:rFonts w:ascii="Palatino Linotype" w:hAnsi="Palatino Linotype" w:cs="Tahoma"/>
          <w:bCs/>
          <w:iCs/>
          <w:color w:val="000000" w:themeColor="text1"/>
          <w:sz w:val="22"/>
          <w:szCs w:val="22"/>
        </w:rPr>
        <w:t xml:space="preserve">cinco </w:t>
      </w:r>
      <w:r w:rsidR="002A5B86">
        <w:rPr>
          <w:rFonts w:ascii="Palatino Linotype" w:hAnsi="Palatino Linotype" w:cs="Tahoma"/>
          <w:bCs/>
          <w:iCs/>
          <w:color w:val="000000" w:themeColor="text1"/>
          <w:sz w:val="22"/>
          <w:szCs w:val="22"/>
        </w:rPr>
        <w:t>del mismo mes y año,</w:t>
      </w:r>
      <w:r w:rsidR="0079322F">
        <w:rPr>
          <w:rFonts w:ascii="Palatino Linotype" w:hAnsi="Palatino Linotype" w:cs="Tahoma"/>
          <w:bCs/>
          <w:iCs/>
          <w:color w:val="000000" w:themeColor="text1"/>
          <w:sz w:val="22"/>
          <w:szCs w:val="22"/>
        </w:rPr>
        <w:t xml:space="preserve"> suscrito por la Jefa de la </w:t>
      </w:r>
      <w:r w:rsidR="0079322F">
        <w:rPr>
          <w:rFonts w:ascii="Palatino Linotype" w:hAnsi="Palatino Linotype" w:cs="Tahoma"/>
          <w:bCs/>
          <w:iCs/>
          <w:color w:val="000000" w:themeColor="text1"/>
          <w:sz w:val="22"/>
          <w:szCs w:val="22"/>
        </w:rPr>
        <w:lastRenderedPageBreak/>
        <w:t>UIPPE y Titular de la Unidad de Transparencia y dirigido al Comisionado Ponente, por medio del cual ratificó su respuesta primigenia.</w:t>
      </w:r>
    </w:p>
    <w:p w14:paraId="3841C944" w14:textId="77777777" w:rsidR="000D400A" w:rsidRDefault="000D400A" w:rsidP="001E0106">
      <w:pPr>
        <w:spacing w:line="360" w:lineRule="auto"/>
        <w:jc w:val="both"/>
        <w:rPr>
          <w:rFonts w:ascii="Palatino Linotype" w:hAnsi="Palatino Linotype" w:cs="Tahoma"/>
          <w:bCs/>
          <w:sz w:val="22"/>
          <w:szCs w:val="22"/>
        </w:rPr>
      </w:pPr>
    </w:p>
    <w:p w14:paraId="260EEEC8" w14:textId="07BE2A0F" w:rsidR="00357448" w:rsidRDefault="00357448" w:rsidP="00357448">
      <w:pPr>
        <w:spacing w:line="360" w:lineRule="auto"/>
        <w:jc w:val="both"/>
        <w:rPr>
          <w:rFonts w:ascii="Palatino Linotype" w:hAnsi="Palatino Linotype" w:cs="Tahoma"/>
          <w:b/>
          <w:bCs/>
          <w:color w:val="000000" w:themeColor="text1"/>
          <w:sz w:val="22"/>
          <w:szCs w:val="22"/>
        </w:rPr>
      </w:pPr>
      <w:r>
        <w:rPr>
          <w:rFonts w:ascii="Palatino Linotype" w:hAnsi="Palatino Linotype" w:cs="Tahoma"/>
          <w:b/>
          <w:color w:val="000000" w:themeColor="text1"/>
          <w:sz w:val="22"/>
          <w:szCs w:val="22"/>
        </w:rPr>
        <w:t xml:space="preserve">d) Vista de Informe Justificado. </w:t>
      </w:r>
      <w:r>
        <w:rPr>
          <w:rFonts w:ascii="Palatino Linotype" w:hAnsi="Palatino Linotype" w:cs="Tahoma"/>
          <w:color w:val="000000" w:themeColor="text1"/>
          <w:sz w:val="22"/>
          <w:szCs w:val="22"/>
        </w:rPr>
        <w:t xml:space="preserve">El ocho de marzo de dos mil veintiuno, se dictó acuerdo mediante el cual se puso a la vista del Particular, el Informe Justificado, entregado por el Sujeto Obligado, el cual fue notificado al Recurrente, a través del Sistema de Acceso a la Información Mexiquense (SAIMEX), en la misma fecha. </w:t>
      </w:r>
      <w:r>
        <w:rPr>
          <w:rFonts w:ascii="Palatino Linotype" w:hAnsi="Palatino Linotype" w:cs="Tahoma"/>
          <w:b/>
          <w:bCs/>
          <w:color w:val="000000" w:themeColor="text1"/>
          <w:sz w:val="22"/>
          <w:szCs w:val="22"/>
        </w:rPr>
        <w:t>No obstante, el Particular omitió realizar manifestación alguna que a su derecho conviniera y asistiera.</w:t>
      </w:r>
    </w:p>
    <w:p w14:paraId="3657B1D3" w14:textId="77777777" w:rsidR="00357448" w:rsidRDefault="00357448" w:rsidP="001E0106">
      <w:pPr>
        <w:spacing w:line="360" w:lineRule="auto"/>
        <w:jc w:val="both"/>
        <w:rPr>
          <w:rFonts w:ascii="Palatino Linotype" w:hAnsi="Palatino Linotype" w:cs="Tahoma"/>
          <w:bCs/>
          <w:sz w:val="22"/>
          <w:szCs w:val="22"/>
        </w:rPr>
      </w:pPr>
    </w:p>
    <w:p w14:paraId="1B4BBA95" w14:textId="40011764" w:rsidR="006C2ACC" w:rsidRPr="008A6653" w:rsidRDefault="00357448" w:rsidP="001E0106">
      <w:pPr>
        <w:spacing w:line="360" w:lineRule="auto"/>
        <w:jc w:val="both"/>
        <w:rPr>
          <w:rFonts w:ascii="Palatino Linotype" w:hAnsi="Palatino Linotype" w:cs="Tahoma"/>
          <w:b/>
          <w:sz w:val="22"/>
          <w:szCs w:val="22"/>
        </w:rPr>
      </w:pPr>
      <w:r>
        <w:rPr>
          <w:rFonts w:ascii="Palatino Linotype" w:hAnsi="Palatino Linotype" w:cs="Tahoma"/>
          <w:b/>
          <w:bCs/>
          <w:sz w:val="22"/>
          <w:szCs w:val="22"/>
        </w:rPr>
        <w:t>e</w:t>
      </w:r>
      <w:r w:rsidR="000D400A">
        <w:rPr>
          <w:rFonts w:ascii="Palatino Linotype" w:hAnsi="Palatino Linotype" w:cs="Tahoma"/>
          <w:b/>
          <w:bCs/>
          <w:sz w:val="22"/>
          <w:szCs w:val="22"/>
        </w:rPr>
        <w:t xml:space="preserve">) </w:t>
      </w:r>
      <w:r w:rsidR="00B31222" w:rsidRPr="008A6653">
        <w:rPr>
          <w:rFonts w:ascii="Palatino Linotype" w:hAnsi="Palatino Linotype" w:cs="Tahoma"/>
          <w:b/>
          <w:sz w:val="22"/>
          <w:szCs w:val="22"/>
        </w:rPr>
        <w:t>Cierre de instrucción</w:t>
      </w:r>
      <w:r w:rsidR="008E5077" w:rsidRPr="008A6653">
        <w:rPr>
          <w:rFonts w:ascii="Palatino Linotype" w:hAnsi="Palatino Linotype" w:cs="Tahoma"/>
          <w:b/>
          <w:sz w:val="22"/>
          <w:szCs w:val="22"/>
        </w:rPr>
        <w:t>.</w:t>
      </w:r>
      <w:r w:rsidR="00B31222" w:rsidRPr="008A6653">
        <w:rPr>
          <w:rFonts w:ascii="Palatino Linotype" w:hAnsi="Palatino Linotype" w:cs="Tahoma"/>
          <w:sz w:val="22"/>
          <w:szCs w:val="22"/>
        </w:rPr>
        <w:t xml:space="preserve"> </w:t>
      </w:r>
      <w:r w:rsidR="00E24553" w:rsidRPr="008A6653">
        <w:rPr>
          <w:rFonts w:ascii="Palatino Linotype" w:hAnsi="Palatino Linotype" w:cs="Tahoma"/>
          <w:sz w:val="22"/>
          <w:szCs w:val="22"/>
        </w:rPr>
        <w:t>El</w:t>
      </w:r>
      <w:r w:rsidR="006C2ACC" w:rsidRPr="008A6653">
        <w:rPr>
          <w:rFonts w:ascii="Palatino Linotype" w:hAnsi="Palatino Linotype" w:cs="Tahoma"/>
          <w:sz w:val="22"/>
          <w:szCs w:val="22"/>
        </w:rPr>
        <w:t xml:space="preserve"> </w:t>
      </w:r>
      <w:r>
        <w:rPr>
          <w:rFonts w:ascii="Palatino Linotype" w:hAnsi="Palatino Linotype" w:cs="Tahoma"/>
          <w:sz w:val="22"/>
          <w:szCs w:val="22"/>
        </w:rPr>
        <w:t>doce</w:t>
      </w:r>
      <w:r w:rsidR="00DA2D37">
        <w:rPr>
          <w:rFonts w:ascii="Palatino Linotype" w:hAnsi="Palatino Linotype" w:cs="Tahoma"/>
          <w:sz w:val="22"/>
          <w:szCs w:val="22"/>
        </w:rPr>
        <w:t xml:space="preserve"> de marzo de dos mil veintiuno</w:t>
      </w:r>
      <w:r w:rsidR="006C2ACC" w:rsidRPr="008A6653">
        <w:rPr>
          <w:rFonts w:ascii="Palatino Linotype" w:hAnsi="Palatino Linotype" w:cs="Tahoma"/>
          <w:sz w:val="22"/>
          <w:szCs w:val="22"/>
        </w:rPr>
        <w:t>,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w:t>
      </w:r>
      <w:r w:rsidR="00E24553" w:rsidRPr="008A6653">
        <w:rPr>
          <w:rFonts w:ascii="Palatino Linotype" w:hAnsi="Palatino Linotype" w:cs="Tahoma"/>
          <w:sz w:val="22"/>
          <w:szCs w:val="22"/>
        </w:rPr>
        <w:t>,</w:t>
      </w:r>
      <w:r w:rsidR="006C2ACC" w:rsidRPr="008A6653">
        <w:rPr>
          <w:rFonts w:ascii="Palatino Linotype" w:hAnsi="Palatino Linotype" w:cs="Tahoma"/>
          <w:sz w:val="22"/>
          <w:szCs w:val="22"/>
        </w:rPr>
        <w:t xml:space="preserve"> el </w:t>
      </w:r>
      <w:r w:rsidR="004B49C2">
        <w:rPr>
          <w:rFonts w:ascii="Palatino Linotype" w:hAnsi="Palatino Linotype" w:cs="Tahoma"/>
          <w:sz w:val="22"/>
          <w:szCs w:val="22"/>
        </w:rPr>
        <w:t>ocho de marzo de dos mil veintiuno</w:t>
      </w:r>
      <w:r w:rsidR="006C2ACC" w:rsidRPr="008A6653">
        <w:rPr>
          <w:rFonts w:ascii="Palatino Linotype" w:hAnsi="Palatino Linotype" w:cs="Tahoma"/>
          <w:sz w:val="22"/>
          <w:szCs w:val="22"/>
        </w:rPr>
        <w:t>, a través del Sistema de Acceso a la Información Mexiquense (SAIMEX).</w:t>
      </w:r>
    </w:p>
    <w:p w14:paraId="7C51724D" w14:textId="2BA5FB1A" w:rsidR="00755995" w:rsidRDefault="00755995" w:rsidP="001E0106">
      <w:pPr>
        <w:spacing w:line="360" w:lineRule="auto"/>
        <w:jc w:val="both"/>
        <w:rPr>
          <w:rFonts w:ascii="Palatino Linotype" w:hAnsi="Palatino Linotype" w:cs="Tahoma"/>
          <w:sz w:val="22"/>
          <w:szCs w:val="22"/>
        </w:rPr>
      </w:pPr>
    </w:p>
    <w:p w14:paraId="43FD8F4A" w14:textId="77777777" w:rsidR="008F1759" w:rsidRPr="008F1759" w:rsidRDefault="00706061" w:rsidP="008F1759">
      <w:pPr>
        <w:spacing w:line="360" w:lineRule="auto"/>
        <w:contextualSpacing/>
        <w:jc w:val="both"/>
        <w:rPr>
          <w:rFonts w:ascii="Palatino Linotype" w:hAnsi="Palatino Linotype" w:cs="Arial"/>
          <w:sz w:val="22"/>
          <w:szCs w:val="22"/>
        </w:rPr>
      </w:pPr>
      <w:r w:rsidRPr="008F1759">
        <w:rPr>
          <w:rFonts w:ascii="Palatino Linotype" w:hAnsi="Palatino Linotype" w:cs="Tahoma"/>
          <w:b/>
          <w:bCs/>
          <w:sz w:val="22"/>
          <w:szCs w:val="22"/>
        </w:rPr>
        <w:t>f) Returno del Recurso de Revisión.</w:t>
      </w:r>
      <w:r w:rsidRPr="008F1759">
        <w:rPr>
          <w:rFonts w:ascii="Palatino Linotype" w:hAnsi="Palatino Linotype" w:cs="Tahoma"/>
          <w:sz w:val="22"/>
          <w:szCs w:val="22"/>
        </w:rPr>
        <w:t xml:space="preserve"> </w:t>
      </w:r>
      <w:r w:rsidR="008F1759" w:rsidRPr="008F1759">
        <w:rPr>
          <w:rFonts w:ascii="Palatino Linotype" w:hAnsi="Palatino Linotype" w:cs="Arial"/>
          <w:sz w:val="22"/>
          <w:szCs w:val="22"/>
        </w:rPr>
        <w:t xml:space="preserve">Durante la Novena Sesión Ordinaria celebra el dieciocho de marzo de dos mil veintiuno, el Pleno del Instituto de Transparencia, Acceso a la Información Pública y Protección de Datos Personales del Estado de México y Municipios, determino el returno del presente Recurso de Revisión, a fin de asignarse a la Comisionada </w:t>
      </w:r>
      <w:r w:rsidR="008F1759" w:rsidRPr="008F1759">
        <w:rPr>
          <w:rFonts w:ascii="Palatino Linotype" w:hAnsi="Palatino Linotype" w:cs="Arial"/>
          <w:bCs/>
          <w:sz w:val="22"/>
          <w:szCs w:val="22"/>
        </w:rPr>
        <w:t>Zulema Martínez Sánchez.</w:t>
      </w:r>
    </w:p>
    <w:p w14:paraId="199EE465" w14:textId="716ED735" w:rsidR="00706061" w:rsidRDefault="00706061" w:rsidP="001E0106">
      <w:pPr>
        <w:spacing w:line="360" w:lineRule="auto"/>
        <w:jc w:val="both"/>
        <w:rPr>
          <w:rFonts w:ascii="Palatino Linotype" w:hAnsi="Palatino Linotype" w:cs="Tahoma"/>
          <w:sz w:val="22"/>
          <w:szCs w:val="22"/>
        </w:rPr>
      </w:pPr>
    </w:p>
    <w:p w14:paraId="756E90A0" w14:textId="67B004B8" w:rsidR="00A56F39" w:rsidRPr="008A6653" w:rsidRDefault="006C2ACC" w:rsidP="001E0106">
      <w:pPr>
        <w:spacing w:line="360" w:lineRule="auto"/>
        <w:jc w:val="both"/>
        <w:rPr>
          <w:rFonts w:ascii="Palatino Linotype" w:hAnsi="Palatino Linotype" w:cs="Tahoma"/>
          <w:color w:val="000000"/>
          <w:sz w:val="22"/>
          <w:szCs w:val="22"/>
        </w:rPr>
      </w:pPr>
      <w:r w:rsidRPr="008A6653">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6524E318" w14:textId="77777777" w:rsidR="00403903" w:rsidRPr="008A6653" w:rsidRDefault="00403903" w:rsidP="001E0106">
      <w:pPr>
        <w:spacing w:line="360" w:lineRule="auto"/>
        <w:jc w:val="both"/>
        <w:rPr>
          <w:rFonts w:ascii="Palatino Linotype" w:hAnsi="Palatino Linotype" w:cs="Tahoma"/>
          <w:color w:val="000000"/>
          <w:sz w:val="22"/>
          <w:szCs w:val="22"/>
        </w:rPr>
      </w:pPr>
    </w:p>
    <w:p w14:paraId="2DAF3859" w14:textId="44047A18" w:rsidR="004F2D88" w:rsidRPr="008A6653" w:rsidRDefault="009A620E" w:rsidP="001E0106">
      <w:pPr>
        <w:spacing w:line="360" w:lineRule="auto"/>
        <w:jc w:val="center"/>
        <w:rPr>
          <w:rFonts w:ascii="Palatino Linotype" w:hAnsi="Palatino Linotype" w:cs="Tahoma"/>
          <w:b/>
          <w:sz w:val="22"/>
          <w:szCs w:val="22"/>
        </w:rPr>
      </w:pPr>
      <w:r w:rsidRPr="008A6653">
        <w:rPr>
          <w:rFonts w:ascii="Palatino Linotype" w:hAnsi="Palatino Linotype" w:cs="Tahoma"/>
          <w:b/>
          <w:sz w:val="22"/>
          <w:szCs w:val="22"/>
        </w:rPr>
        <w:lastRenderedPageBreak/>
        <w:t>CONSIDERANDOS</w:t>
      </w:r>
      <w:r w:rsidR="00CF4301" w:rsidRPr="008A6653">
        <w:rPr>
          <w:rFonts w:ascii="Palatino Linotype" w:hAnsi="Palatino Linotype" w:cs="Tahoma"/>
          <w:b/>
          <w:sz w:val="22"/>
          <w:szCs w:val="22"/>
        </w:rPr>
        <w:t>:</w:t>
      </w:r>
    </w:p>
    <w:p w14:paraId="361174D7" w14:textId="77777777" w:rsidR="004F2D88" w:rsidRPr="008A6653" w:rsidRDefault="004F2D88" w:rsidP="001E0106">
      <w:pPr>
        <w:spacing w:line="360" w:lineRule="auto"/>
        <w:rPr>
          <w:rFonts w:ascii="Palatino Linotype" w:hAnsi="Palatino Linotype" w:cs="Tahoma"/>
          <w:b/>
          <w:sz w:val="22"/>
          <w:szCs w:val="22"/>
        </w:rPr>
      </w:pPr>
    </w:p>
    <w:p w14:paraId="0CFE3BA2" w14:textId="49C1743D" w:rsidR="00B727C5" w:rsidRPr="008A6653" w:rsidRDefault="00B64641" w:rsidP="001E0106">
      <w:pPr>
        <w:autoSpaceDE w:val="0"/>
        <w:autoSpaceDN w:val="0"/>
        <w:adjustRightInd w:val="0"/>
        <w:spacing w:line="360" w:lineRule="auto"/>
        <w:jc w:val="both"/>
        <w:rPr>
          <w:rFonts w:ascii="Palatino Linotype" w:hAnsi="Palatino Linotype" w:cs="Tahoma"/>
          <w:b/>
          <w:sz w:val="22"/>
          <w:szCs w:val="22"/>
        </w:rPr>
      </w:pPr>
      <w:r w:rsidRPr="008A6653">
        <w:rPr>
          <w:rFonts w:ascii="Palatino Linotype" w:eastAsia="Calibri" w:hAnsi="Palatino Linotype" w:cs="Tahoma"/>
          <w:b/>
          <w:color w:val="000000"/>
          <w:sz w:val="22"/>
          <w:szCs w:val="22"/>
          <w:lang w:eastAsia="es-MX"/>
        </w:rPr>
        <w:t>PRIMER</w:t>
      </w:r>
      <w:r w:rsidR="002241A6" w:rsidRPr="008A6653">
        <w:rPr>
          <w:rFonts w:ascii="Palatino Linotype" w:eastAsia="Calibri" w:hAnsi="Palatino Linotype" w:cs="Tahoma"/>
          <w:b/>
          <w:color w:val="000000"/>
          <w:sz w:val="22"/>
          <w:szCs w:val="22"/>
          <w:lang w:eastAsia="es-MX"/>
        </w:rPr>
        <w:t>O</w:t>
      </w:r>
      <w:r w:rsidRPr="008A6653">
        <w:rPr>
          <w:rFonts w:ascii="Palatino Linotype" w:eastAsia="Calibri" w:hAnsi="Palatino Linotype" w:cs="Tahoma"/>
          <w:color w:val="000000"/>
          <w:sz w:val="22"/>
          <w:szCs w:val="22"/>
          <w:lang w:eastAsia="es-MX"/>
        </w:rPr>
        <w:t xml:space="preserve">. </w:t>
      </w:r>
      <w:r w:rsidRPr="008A6653">
        <w:rPr>
          <w:rFonts w:ascii="Palatino Linotype" w:hAnsi="Palatino Linotype" w:cs="Tahoma"/>
          <w:b/>
          <w:sz w:val="22"/>
          <w:szCs w:val="22"/>
        </w:rPr>
        <w:t>Competencia.</w:t>
      </w:r>
    </w:p>
    <w:p w14:paraId="1D951963" w14:textId="77777777" w:rsidR="006C2ACC" w:rsidRPr="008A6653" w:rsidRDefault="006C2ACC" w:rsidP="001E0106">
      <w:pPr>
        <w:autoSpaceDE w:val="0"/>
        <w:autoSpaceDN w:val="0"/>
        <w:adjustRightInd w:val="0"/>
        <w:spacing w:line="360" w:lineRule="auto"/>
        <w:jc w:val="both"/>
        <w:rPr>
          <w:rFonts w:ascii="Palatino Linotype" w:hAnsi="Palatino Linotype" w:cs="Tahoma"/>
          <w:b/>
          <w:sz w:val="22"/>
          <w:szCs w:val="22"/>
        </w:rPr>
      </w:pPr>
    </w:p>
    <w:p w14:paraId="6E9773AB" w14:textId="77777777" w:rsidR="009B4593" w:rsidRDefault="009B4593" w:rsidP="001E0106">
      <w:pPr>
        <w:spacing w:line="360" w:lineRule="auto"/>
        <w:jc w:val="both"/>
        <w:rPr>
          <w:rFonts w:ascii="Palatino Linotype" w:eastAsia="Calibri" w:hAnsi="Palatino Linotype"/>
          <w:bCs/>
          <w:color w:val="000000" w:themeColor="text1"/>
          <w:sz w:val="22"/>
          <w:szCs w:val="22"/>
          <w:lang w:eastAsia="en-US"/>
        </w:rPr>
      </w:pPr>
      <w:r>
        <w:rPr>
          <w:rFonts w:ascii="Palatino Linotype" w:eastAsia="Calibri" w:hAnsi="Palatino Linotype"/>
          <w:bCs/>
          <w:color w:val="000000" w:themeColor="text1"/>
          <w:sz w:val="22"/>
          <w:szCs w:val="22"/>
          <w:lang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5FD5216B" w14:textId="77777777" w:rsidR="00BB545D" w:rsidRPr="008A6653" w:rsidRDefault="00BB545D" w:rsidP="001E0106">
      <w:pPr>
        <w:spacing w:line="360" w:lineRule="auto"/>
        <w:jc w:val="both"/>
        <w:rPr>
          <w:rFonts w:ascii="Palatino Linotype" w:hAnsi="Palatino Linotype" w:cs="Tahoma"/>
          <w:sz w:val="22"/>
          <w:szCs w:val="22"/>
          <w:shd w:val="clear" w:color="auto" w:fill="FFFFFF"/>
        </w:rPr>
      </w:pPr>
    </w:p>
    <w:p w14:paraId="042A3CA4" w14:textId="77777777" w:rsidR="00E24553" w:rsidRPr="008A6653" w:rsidRDefault="003A3A5A" w:rsidP="001E0106">
      <w:pPr>
        <w:spacing w:line="360" w:lineRule="auto"/>
        <w:jc w:val="both"/>
        <w:rPr>
          <w:rFonts w:ascii="Palatino Linotype" w:hAnsi="Palatino Linotype" w:cs="Tahoma"/>
          <w:b/>
          <w:bCs/>
          <w:color w:val="000000"/>
          <w:sz w:val="22"/>
          <w:szCs w:val="22"/>
        </w:rPr>
      </w:pPr>
      <w:r w:rsidRPr="008A6653">
        <w:rPr>
          <w:rFonts w:ascii="Palatino Linotype" w:hAnsi="Palatino Linotype" w:cs="Tahoma"/>
          <w:b/>
          <w:sz w:val="22"/>
          <w:szCs w:val="22"/>
          <w:shd w:val="clear" w:color="auto" w:fill="FFFFFF"/>
        </w:rPr>
        <w:t>SEGUNDO</w:t>
      </w:r>
      <w:r w:rsidRPr="008A6653">
        <w:rPr>
          <w:rFonts w:ascii="Palatino Linotype" w:hAnsi="Palatino Linotype" w:cs="Tahoma"/>
          <w:sz w:val="22"/>
          <w:szCs w:val="22"/>
          <w:shd w:val="clear" w:color="auto" w:fill="FFFFFF"/>
        </w:rPr>
        <w:t xml:space="preserve">. </w:t>
      </w:r>
      <w:r w:rsidR="00E24553" w:rsidRPr="008A6653">
        <w:rPr>
          <w:rFonts w:ascii="Palatino Linotype" w:hAnsi="Palatino Linotype" w:cs="Tahoma"/>
          <w:b/>
          <w:bCs/>
          <w:color w:val="000000"/>
          <w:sz w:val="22"/>
          <w:szCs w:val="22"/>
        </w:rPr>
        <w:t>Causales de procedencia y sobreseimiento.</w:t>
      </w:r>
    </w:p>
    <w:p w14:paraId="6365173F" w14:textId="77777777" w:rsidR="00E24553" w:rsidRPr="008A6653" w:rsidRDefault="00E24553" w:rsidP="001E0106">
      <w:pPr>
        <w:spacing w:line="360" w:lineRule="auto"/>
        <w:jc w:val="both"/>
        <w:rPr>
          <w:rFonts w:ascii="Palatino Linotype" w:hAnsi="Palatino Linotype" w:cs="Tahoma"/>
          <w:bCs/>
          <w:color w:val="000000"/>
          <w:sz w:val="22"/>
          <w:szCs w:val="22"/>
        </w:rPr>
      </w:pPr>
    </w:p>
    <w:p w14:paraId="3839CA84" w14:textId="77777777" w:rsidR="00E24553" w:rsidRPr="008A6653" w:rsidRDefault="00E24553" w:rsidP="001E0106">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De las constancias que forman parte de los Recursos de Revisión que se analiza, se advierte que previo al estudio del fondo de la litis, es necesario estudiar las causales de improcedencia y sobreseimiento que se adviertan, para determinar lo que en Derecho proceda.</w:t>
      </w:r>
    </w:p>
    <w:p w14:paraId="4BE52A0B" w14:textId="73CF83B9" w:rsidR="003A3A5A" w:rsidRPr="008A6653" w:rsidRDefault="003A3A5A" w:rsidP="001E0106">
      <w:pPr>
        <w:spacing w:line="360" w:lineRule="auto"/>
        <w:jc w:val="both"/>
        <w:rPr>
          <w:rFonts w:ascii="Palatino Linotype" w:hAnsi="Palatino Linotype" w:cs="Tahoma"/>
          <w:sz w:val="22"/>
          <w:szCs w:val="22"/>
          <w:shd w:val="clear" w:color="auto" w:fill="FFFFFF"/>
        </w:rPr>
      </w:pPr>
    </w:p>
    <w:p w14:paraId="694C9804" w14:textId="77777777" w:rsidR="00E24553" w:rsidRPr="008A6653" w:rsidRDefault="00E24553" w:rsidP="001E0106">
      <w:pPr>
        <w:spacing w:line="360" w:lineRule="auto"/>
        <w:jc w:val="both"/>
        <w:rPr>
          <w:rFonts w:ascii="Palatino Linotype" w:hAnsi="Palatino Linotype" w:cs="Tahoma"/>
          <w:b/>
          <w:bCs/>
          <w:color w:val="000000"/>
          <w:sz w:val="22"/>
          <w:szCs w:val="22"/>
        </w:rPr>
      </w:pPr>
      <w:r w:rsidRPr="008A6653">
        <w:rPr>
          <w:rFonts w:ascii="Palatino Linotype" w:hAnsi="Palatino Linotype" w:cs="Tahoma"/>
          <w:b/>
          <w:bCs/>
          <w:color w:val="000000"/>
          <w:sz w:val="22"/>
          <w:szCs w:val="22"/>
        </w:rPr>
        <w:t xml:space="preserve">Causales de improcedencia. </w:t>
      </w:r>
    </w:p>
    <w:p w14:paraId="5EE2B4DA" w14:textId="77777777" w:rsidR="00E24553" w:rsidRPr="008A6653" w:rsidRDefault="00E24553" w:rsidP="001E0106">
      <w:pPr>
        <w:spacing w:line="360" w:lineRule="auto"/>
        <w:jc w:val="both"/>
        <w:rPr>
          <w:rFonts w:ascii="Palatino Linotype" w:hAnsi="Palatino Linotype" w:cs="Tahoma"/>
          <w:sz w:val="22"/>
          <w:szCs w:val="22"/>
          <w:shd w:val="clear" w:color="auto" w:fill="FFFFFF"/>
        </w:rPr>
      </w:pPr>
    </w:p>
    <w:p w14:paraId="318AC668" w14:textId="77777777" w:rsidR="003A3A5A" w:rsidRPr="008A6653" w:rsidRDefault="003A3A5A" w:rsidP="001E0106">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3EA5887" w14:textId="77777777" w:rsidR="003A3A5A" w:rsidRPr="008A6653" w:rsidRDefault="003A3A5A" w:rsidP="001E0106">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 </w:t>
      </w:r>
    </w:p>
    <w:p w14:paraId="4052F73A" w14:textId="01D810E7" w:rsidR="003A3A5A" w:rsidRPr="008A6653" w:rsidRDefault="003A3A5A" w:rsidP="001E0106">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amplia</w:t>
      </w:r>
      <w:r w:rsidR="00246C8C" w:rsidRPr="008A6653">
        <w:rPr>
          <w:rFonts w:ascii="Palatino Linotype" w:hAnsi="Palatino Linotype" w:cs="Tahoma"/>
          <w:bCs/>
          <w:color w:val="000000"/>
          <w:sz w:val="22"/>
          <w:szCs w:val="22"/>
        </w:rPr>
        <w:t xml:space="preserve">ron </w:t>
      </w:r>
      <w:r w:rsidRPr="008A6653">
        <w:rPr>
          <w:rFonts w:ascii="Palatino Linotype" w:hAnsi="Palatino Linotype" w:cs="Tahoma"/>
          <w:bCs/>
          <w:color w:val="000000"/>
          <w:sz w:val="22"/>
          <w:szCs w:val="22"/>
        </w:rPr>
        <w:t>los alcances del requerimiento informativo.</w:t>
      </w:r>
    </w:p>
    <w:p w14:paraId="49E35126" w14:textId="590D3254" w:rsidR="003A3A5A" w:rsidRPr="008A6653" w:rsidRDefault="003A3A5A" w:rsidP="001E0106">
      <w:pPr>
        <w:spacing w:line="360" w:lineRule="auto"/>
        <w:jc w:val="both"/>
        <w:rPr>
          <w:rFonts w:ascii="Palatino Linotype" w:hAnsi="Palatino Linotype" w:cs="Tahoma"/>
          <w:bCs/>
          <w:color w:val="000000"/>
          <w:sz w:val="22"/>
          <w:szCs w:val="22"/>
        </w:rPr>
      </w:pPr>
    </w:p>
    <w:p w14:paraId="30ACF9EB" w14:textId="20CE7B2A" w:rsidR="003A3A5A" w:rsidRDefault="003A3A5A" w:rsidP="001E0106">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Asimismo, se actualizan las causales de procedencia del recurso de revisión señalada</w:t>
      </w:r>
      <w:r w:rsidR="00604AD1" w:rsidRPr="008A6653">
        <w:rPr>
          <w:rFonts w:ascii="Palatino Linotype" w:hAnsi="Palatino Linotype" w:cs="Tahoma"/>
          <w:bCs/>
          <w:color w:val="000000"/>
          <w:sz w:val="22"/>
          <w:szCs w:val="22"/>
        </w:rPr>
        <w:t xml:space="preserve"> en el artículo 179, fracción </w:t>
      </w:r>
      <w:r w:rsidR="00CF4301" w:rsidRPr="008A6653">
        <w:rPr>
          <w:rFonts w:ascii="Palatino Linotype" w:hAnsi="Palatino Linotype" w:cs="Tahoma"/>
          <w:bCs/>
          <w:color w:val="000000"/>
          <w:sz w:val="22"/>
          <w:szCs w:val="22"/>
        </w:rPr>
        <w:t>V</w:t>
      </w:r>
      <w:r w:rsidRPr="008A6653">
        <w:rPr>
          <w:rFonts w:ascii="Palatino Linotype" w:hAnsi="Palatino Linotype" w:cs="Tahoma"/>
          <w:bCs/>
          <w:color w:val="000000"/>
          <w:sz w:val="22"/>
          <w:szCs w:val="22"/>
        </w:rPr>
        <w:t xml:space="preserve">, de la Ley en cita, pues la parte Recurrente se inconformó </w:t>
      </w:r>
      <w:r w:rsidR="00246C8C" w:rsidRPr="008A6653">
        <w:rPr>
          <w:rFonts w:ascii="Palatino Linotype" w:hAnsi="Palatino Linotype" w:cs="Tahoma"/>
          <w:bCs/>
          <w:color w:val="000000"/>
          <w:sz w:val="22"/>
          <w:szCs w:val="22"/>
        </w:rPr>
        <w:t xml:space="preserve">con la </w:t>
      </w:r>
      <w:r w:rsidR="00CB1FDC">
        <w:rPr>
          <w:rFonts w:ascii="Palatino Linotype" w:hAnsi="Palatino Linotype" w:cs="Tahoma"/>
          <w:bCs/>
          <w:color w:val="000000"/>
          <w:sz w:val="22"/>
          <w:szCs w:val="22"/>
        </w:rPr>
        <w:t>entrega de información incompleta</w:t>
      </w:r>
      <w:r w:rsidR="00741368" w:rsidRPr="008A6653">
        <w:rPr>
          <w:rFonts w:ascii="Palatino Linotype" w:hAnsi="Palatino Linotype" w:cs="Tahoma"/>
          <w:bCs/>
          <w:color w:val="000000"/>
          <w:sz w:val="22"/>
          <w:szCs w:val="22"/>
        </w:rPr>
        <w:t xml:space="preserve"> del Sujeto Obligado</w:t>
      </w:r>
      <w:r w:rsidR="00CF4301" w:rsidRPr="008A6653">
        <w:rPr>
          <w:rFonts w:ascii="Palatino Linotype" w:hAnsi="Palatino Linotype" w:cs="Tahoma"/>
          <w:bCs/>
          <w:color w:val="000000"/>
          <w:sz w:val="22"/>
          <w:szCs w:val="22"/>
        </w:rPr>
        <w:t>.</w:t>
      </w:r>
    </w:p>
    <w:p w14:paraId="0DB95F46" w14:textId="77777777" w:rsidR="00F137A7" w:rsidRPr="008A6653" w:rsidRDefault="00F137A7" w:rsidP="001E0106">
      <w:pPr>
        <w:spacing w:line="360" w:lineRule="auto"/>
        <w:jc w:val="both"/>
        <w:rPr>
          <w:rFonts w:ascii="Palatino Linotype" w:hAnsi="Palatino Linotype" w:cs="Tahoma"/>
          <w:bCs/>
          <w:color w:val="000000"/>
          <w:sz w:val="22"/>
          <w:szCs w:val="22"/>
        </w:rPr>
      </w:pPr>
    </w:p>
    <w:p w14:paraId="4FFD9F91" w14:textId="131B6B04" w:rsidR="003A3A5A" w:rsidRDefault="003A3A5A" w:rsidP="001E0106">
      <w:pPr>
        <w:spacing w:line="360" w:lineRule="auto"/>
        <w:jc w:val="both"/>
        <w:rPr>
          <w:rFonts w:ascii="Palatino Linotype" w:hAnsi="Palatino Linotype" w:cs="Tahoma"/>
          <w:b/>
          <w:bCs/>
          <w:sz w:val="22"/>
          <w:szCs w:val="22"/>
          <w:shd w:val="clear" w:color="auto" w:fill="FFFFFF"/>
        </w:rPr>
      </w:pPr>
      <w:r w:rsidRPr="008A6653">
        <w:rPr>
          <w:rFonts w:ascii="Palatino Linotype" w:hAnsi="Palatino Linotype" w:cs="Tahoma"/>
          <w:sz w:val="22"/>
          <w:szCs w:val="22"/>
          <w:shd w:val="clear" w:color="auto" w:fill="FFFFFF"/>
        </w:rPr>
        <w:t> </w:t>
      </w:r>
      <w:r w:rsidRPr="00AF7E8E">
        <w:rPr>
          <w:rFonts w:ascii="Palatino Linotype" w:hAnsi="Palatino Linotype" w:cs="Tahoma"/>
          <w:b/>
          <w:bCs/>
          <w:sz w:val="22"/>
          <w:szCs w:val="22"/>
          <w:shd w:val="clear" w:color="auto" w:fill="FFFFFF"/>
        </w:rPr>
        <w:t>Causales de sobreseimiento.</w:t>
      </w:r>
    </w:p>
    <w:p w14:paraId="4622136F" w14:textId="77777777" w:rsidR="00AF7E8E" w:rsidRDefault="00AF7E8E" w:rsidP="001E0106">
      <w:pPr>
        <w:spacing w:line="360" w:lineRule="auto"/>
        <w:jc w:val="both"/>
        <w:rPr>
          <w:rFonts w:ascii="Palatino Linotype" w:hAnsi="Palatino Linotype" w:cs="Tahoma"/>
          <w:bCs/>
          <w:color w:val="000000"/>
          <w:sz w:val="22"/>
          <w:szCs w:val="22"/>
        </w:rPr>
      </w:pPr>
    </w:p>
    <w:p w14:paraId="7CBED086" w14:textId="2CF174FF" w:rsidR="00AF7E8E" w:rsidRPr="008A6653" w:rsidRDefault="00AF7E8E" w:rsidP="001E0106">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Por ser de previo y especial pronunciamiento, este Instituto analiza si se actualiza alguna causal de sobreseimiento.</w:t>
      </w:r>
    </w:p>
    <w:p w14:paraId="3F52ABC7" w14:textId="77777777" w:rsidR="00AF7E8E" w:rsidRPr="008A6653" w:rsidRDefault="00AF7E8E" w:rsidP="001E0106">
      <w:pPr>
        <w:spacing w:line="360" w:lineRule="auto"/>
        <w:jc w:val="both"/>
        <w:rPr>
          <w:rFonts w:ascii="Palatino Linotype" w:hAnsi="Palatino Linotype" w:cs="Tahoma"/>
          <w:bCs/>
          <w:color w:val="000000"/>
          <w:sz w:val="22"/>
          <w:szCs w:val="22"/>
        </w:rPr>
      </w:pPr>
    </w:p>
    <w:p w14:paraId="6194B7F3" w14:textId="77777777" w:rsidR="00AF7E8E" w:rsidRPr="008A6653" w:rsidRDefault="00AF7E8E" w:rsidP="001E0106">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2161CA22" w14:textId="24505707" w:rsidR="00AF7E8E" w:rsidRPr="008A6653" w:rsidRDefault="00AF7E8E" w:rsidP="001E0106">
      <w:pPr>
        <w:spacing w:line="360" w:lineRule="auto"/>
        <w:jc w:val="both"/>
        <w:rPr>
          <w:rFonts w:ascii="Palatino Linotype" w:hAnsi="Palatino Linotype" w:cs="Tahoma"/>
          <w:bCs/>
          <w:iCs/>
          <w:color w:val="000000"/>
          <w:sz w:val="22"/>
          <w:szCs w:val="22"/>
        </w:rPr>
      </w:pPr>
      <w:r w:rsidRPr="008A6653">
        <w:rPr>
          <w:rFonts w:ascii="Palatino Linotype" w:hAnsi="Palatino Linotype" w:cs="Tahoma"/>
          <w:bCs/>
          <w:iCs/>
          <w:color w:val="000000"/>
          <w:sz w:val="22"/>
          <w:szCs w:val="22"/>
        </w:rPr>
        <w:t xml:space="preserve">Por tales motivos, se considera procedente entrar al fondo del presente asunto. </w:t>
      </w:r>
    </w:p>
    <w:p w14:paraId="4470441E" w14:textId="77777777" w:rsidR="00AF7E8E" w:rsidRDefault="00AF7E8E" w:rsidP="001E0106">
      <w:pPr>
        <w:tabs>
          <w:tab w:val="left" w:pos="2100"/>
        </w:tabs>
        <w:spacing w:line="360" w:lineRule="auto"/>
        <w:jc w:val="both"/>
        <w:rPr>
          <w:rFonts w:ascii="Palatino Linotype" w:hAnsi="Palatino Linotype" w:cs="Tahoma"/>
          <w:sz w:val="22"/>
          <w:szCs w:val="22"/>
          <w:shd w:val="clear" w:color="auto" w:fill="FFFFFF"/>
        </w:rPr>
      </w:pPr>
    </w:p>
    <w:p w14:paraId="066FE0C3" w14:textId="77777777" w:rsidR="00AF7E8E" w:rsidRPr="008A6653" w:rsidRDefault="00AF7E8E" w:rsidP="001E0106">
      <w:pPr>
        <w:spacing w:line="360" w:lineRule="auto"/>
        <w:jc w:val="both"/>
        <w:rPr>
          <w:rFonts w:ascii="Palatino Linotype" w:hAnsi="Palatino Linotype" w:cs="Tahoma"/>
          <w:b/>
          <w:iCs/>
          <w:sz w:val="22"/>
          <w:szCs w:val="22"/>
          <w:shd w:val="clear" w:color="auto" w:fill="FFFFFF"/>
        </w:rPr>
      </w:pPr>
      <w:r w:rsidRPr="008E321B">
        <w:rPr>
          <w:rFonts w:ascii="Palatino Linotype" w:hAnsi="Palatino Linotype" w:cs="Tahoma"/>
          <w:b/>
          <w:iCs/>
          <w:sz w:val="22"/>
          <w:szCs w:val="22"/>
          <w:shd w:val="clear" w:color="auto" w:fill="FFFFFF"/>
        </w:rPr>
        <w:t>TERCERO</w:t>
      </w:r>
      <w:r w:rsidRPr="008A6653">
        <w:rPr>
          <w:rFonts w:ascii="Palatino Linotype" w:hAnsi="Palatino Linotype" w:cs="Tahoma"/>
          <w:b/>
          <w:iCs/>
          <w:sz w:val="22"/>
          <w:szCs w:val="22"/>
          <w:shd w:val="clear" w:color="auto" w:fill="FFFFFF"/>
        </w:rPr>
        <w:t xml:space="preserve">. Determinación de la Controversia. </w:t>
      </w:r>
    </w:p>
    <w:p w14:paraId="607D4233" w14:textId="7588A4DD" w:rsidR="00AF7E8E" w:rsidRDefault="00AF7E8E" w:rsidP="001E0106">
      <w:pPr>
        <w:tabs>
          <w:tab w:val="left" w:pos="2100"/>
        </w:tabs>
        <w:spacing w:line="360" w:lineRule="auto"/>
        <w:jc w:val="both"/>
        <w:rPr>
          <w:rFonts w:ascii="Palatino Linotype" w:hAnsi="Palatino Linotype" w:cs="Tahoma"/>
          <w:sz w:val="22"/>
          <w:szCs w:val="22"/>
          <w:shd w:val="clear" w:color="auto" w:fill="FFFFFF"/>
        </w:rPr>
      </w:pPr>
    </w:p>
    <w:p w14:paraId="7E056F5B" w14:textId="77777777" w:rsidR="00FE6B74" w:rsidRDefault="00FE6B74" w:rsidP="00FE6B74">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Una vez realizado el estudio de las constancias que integran el expediente en que se actúa, se desprende lo siguiente:</w:t>
      </w:r>
    </w:p>
    <w:p w14:paraId="318E0001" w14:textId="77777777" w:rsidR="00FE6B74" w:rsidRDefault="00FE6B74" w:rsidP="00FE6B74">
      <w:pPr>
        <w:tabs>
          <w:tab w:val="left" w:pos="4962"/>
        </w:tabs>
        <w:spacing w:line="360" w:lineRule="auto"/>
        <w:jc w:val="both"/>
        <w:rPr>
          <w:rFonts w:ascii="Palatino Linotype" w:eastAsia="Calibri" w:hAnsi="Palatino Linotype" w:cs="Tahoma"/>
          <w:iCs/>
          <w:sz w:val="22"/>
          <w:szCs w:val="22"/>
          <w:lang w:eastAsia="es-ES_tradnl"/>
        </w:rPr>
      </w:pPr>
    </w:p>
    <w:p w14:paraId="2FA2E947" w14:textId="633492F3" w:rsidR="00FE6B74" w:rsidRPr="00FE6B74" w:rsidRDefault="00FE6B74" w:rsidP="00FE6B74">
      <w:pPr>
        <w:tabs>
          <w:tab w:val="left" w:pos="4962"/>
        </w:tabs>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iCs/>
          <w:sz w:val="22"/>
          <w:szCs w:val="22"/>
          <w:lang w:eastAsia="es-ES_tradnl"/>
        </w:rPr>
        <w:t xml:space="preserve">El ahora Recurrente, requirió, a través de un cuestionario de veintisiete reactivos, se le diera respuesta, a diversos cuestionamientos; con lo cual, de su simple lectura, se logra desprender que, para atender dicha solicitud, el Sujeto Obligado tendría que elaborar un documento </w:t>
      </w:r>
      <w:r>
        <w:rPr>
          <w:rFonts w:ascii="Palatino Linotype" w:eastAsia="Calibri" w:hAnsi="Palatino Linotype" w:cs="Tahoma"/>
          <w:i/>
          <w:iCs/>
          <w:sz w:val="22"/>
          <w:szCs w:val="22"/>
          <w:lang w:eastAsia="es-ES_tradnl"/>
        </w:rPr>
        <w:t xml:space="preserve">ad hoc; </w:t>
      </w:r>
      <w:r>
        <w:rPr>
          <w:rFonts w:ascii="Palatino Linotype" w:eastAsia="Calibri" w:hAnsi="Palatino Linotype" w:cs="Tahoma"/>
          <w:sz w:val="22"/>
          <w:szCs w:val="22"/>
          <w:lang w:eastAsia="es-ES_tradnl"/>
        </w:rPr>
        <w:t>no obstante, a continuación, se indican los contenidos de información identificados en el cuestionario remitido</w:t>
      </w:r>
      <w:r w:rsidR="00331DDF">
        <w:rPr>
          <w:rFonts w:ascii="Palatino Linotype" w:eastAsia="Calibri" w:hAnsi="Palatino Linotype" w:cs="Tahoma"/>
          <w:sz w:val="22"/>
          <w:szCs w:val="22"/>
          <w:lang w:eastAsia="es-ES_tradnl"/>
        </w:rPr>
        <w:t xml:space="preserve">, referentes al </w:t>
      </w:r>
      <w:r w:rsidR="00331DDF">
        <w:rPr>
          <w:rFonts w:ascii="Palatino Linotype" w:hAnsi="Palatino Linotype" w:cs="Tahoma"/>
          <w:bCs/>
          <w:color w:val="000000"/>
          <w:sz w:val="22"/>
          <w:szCs w:val="22"/>
        </w:rPr>
        <w:t xml:space="preserve">Centro Penitenciario y de Reinserción Social </w:t>
      </w:r>
      <w:r w:rsidR="00331DDF" w:rsidRPr="00F642AB">
        <w:rPr>
          <w:rFonts w:ascii="Palatino Linotype" w:hAnsi="Palatino Linotype" w:cs="Tahoma"/>
          <w:bCs/>
          <w:color w:val="000000"/>
          <w:sz w:val="22"/>
          <w:szCs w:val="22"/>
        </w:rPr>
        <w:t>Nezahualcóyotl Bordo Xochiaca</w:t>
      </w:r>
      <w:r w:rsidR="00331DDF">
        <w:rPr>
          <w:rFonts w:ascii="Palatino Linotype" w:hAnsi="Palatino Linotype" w:cs="Tahoma"/>
          <w:bCs/>
          <w:color w:val="000000"/>
          <w:sz w:val="22"/>
          <w:szCs w:val="22"/>
        </w:rPr>
        <w:t>, d</w:t>
      </w:r>
      <w:r w:rsidR="00331DDF" w:rsidRPr="00F642AB">
        <w:rPr>
          <w:rFonts w:ascii="Palatino Linotype" w:hAnsi="Palatino Linotype" w:cs="Tahoma"/>
          <w:bCs/>
          <w:color w:val="000000"/>
          <w:sz w:val="22"/>
          <w:szCs w:val="22"/>
        </w:rPr>
        <w:t xml:space="preserve">el </w:t>
      </w:r>
      <w:r w:rsidR="00331DDF">
        <w:rPr>
          <w:rFonts w:ascii="Palatino Linotype" w:hAnsi="Palatino Linotype" w:cs="Tahoma"/>
          <w:bCs/>
          <w:color w:val="000000"/>
          <w:sz w:val="22"/>
          <w:szCs w:val="22"/>
        </w:rPr>
        <w:t>primero</w:t>
      </w:r>
      <w:r w:rsidR="00331DDF" w:rsidRPr="00F642AB">
        <w:rPr>
          <w:rFonts w:ascii="Palatino Linotype" w:hAnsi="Palatino Linotype" w:cs="Tahoma"/>
          <w:bCs/>
          <w:color w:val="000000"/>
          <w:sz w:val="22"/>
          <w:szCs w:val="22"/>
        </w:rPr>
        <w:t xml:space="preserve"> de marzo a</w:t>
      </w:r>
      <w:r w:rsidR="00331DDF">
        <w:rPr>
          <w:rFonts w:ascii="Palatino Linotype" w:hAnsi="Palatino Linotype" w:cs="Tahoma"/>
          <w:bCs/>
          <w:color w:val="000000"/>
          <w:sz w:val="22"/>
          <w:szCs w:val="22"/>
        </w:rPr>
        <w:t>l veinticuatro de noviembre de dos mil veinte</w:t>
      </w:r>
      <w:r>
        <w:rPr>
          <w:rFonts w:ascii="Palatino Linotype" w:eastAsia="Calibri" w:hAnsi="Palatino Linotype" w:cs="Tahoma"/>
          <w:sz w:val="22"/>
          <w:szCs w:val="22"/>
          <w:lang w:eastAsia="es-ES_tradnl"/>
        </w:rPr>
        <w:t>, así como, la respuesta entregada por el Sujeto Obligado:</w:t>
      </w:r>
    </w:p>
    <w:p w14:paraId="4EA59D63" w14:textId="77777777" w:rsidR="00CB1FDC" w:rsidRDefault="00CB1FDC" w:rsidP="001E0106">
      <w:pPr>
        <w:spacing w:line="360" w:lineRule="auto"/>
        <w:jc w:val="both"/>
        <w:rPr>
          <w:rFonts w:ascii="Palatino Linotype" w:hAnsi="Palatino Linotype" w:cs="Tahoma"/>
          <w:bCs/>
          <w:color w:val="000000"/>
          <w:sz w:val="22"/>
          <w:szCs w:val="22"/>
        </w:rPr>
      </w:pPr>
    </w:p>
    <w:tbl>
      <w:tblPr>
        <w:tblStyle w:val="Tablaconcuadrcula"/>
        <w:tblW w:w="0" w:type="auto"/>
        <w:tblLook w:val="04A0" w:firstRow="1" w:lastRow="0" w:firstColumn="1" w:lastColumn="0" w:noHBand="0" w:noVBand="1"/>
      </w:tblPr>
      <w:tblGrid>
        <w:gridCol w:w="3028"/>
        <w:gridCol w:w="6006"/>
      </w:tblGrid>
      <w:tr w:rsidR="001C1F18" w:rsidRPr="00BA568D" w14:paraId="648F22C4" w14:textId="77777777" w:rsidTr="008B1062">
        <w:tc>
          <w:tcPr>
            <w:tcW w:w="3028" w:type="dxa"/>
            <w:shd w:val="clear" w:color="auto" w:fill="A6A6A6" w:themeFill="background1" w:themeFillShade="A6"/>
          </w:tcPr>
          <w:p w14:paraId="0006F43D" w14:textId="77777777" w:rsidR="00153D87" w:rsidRPr="008B05C9" w:rsidRDefault="00153D87" w:rsidP="008B05C9">
            <w:pPr>
              <w:jc w:val="both"/>
              <w:rPr>
                <w:rFonts w:ascii="Palatino Linotype" w:hAnsi="Palatino Linotype"/>
                <w:b/>
                <w:bCs/>
              </w:rPr>
            </w:pPr>
            <w:r w:rsidRPr="008B05C9">
              <w:rPr>
                <w:rFonts w:ascii="Palatino Linotype" w:hAnsi="Palatino Linotype"/>
                <w:b/>
                <w:bCs/>
              </w:rPr>
              <w:t>Solicitud de Información</w:t>
            </w:r>
          </w:p>
        </w:tc>
        <w:tc>
          <w:tcPr>
            <w:tcW w:w="6006" w:type="dxa"/>
            <w:shd w:val="clear" w:color="auto" w:fill="A6A6A6" w:themeFill="background1" w:themeFillShade="A6"/>
          </w:tcPr>
          <w:p w14:paraId="25D48215" w14:textId="77777777" w:rsidR="00153D87" w:rsidRPr="008B05C9" w:rsidRDefault="00153D87" w:rsidP="008B05C9">
            <w:pPr>
              <w:jc w:val="both"/>
              <w:rPr>
                <w:rFonts w:ascii="Palatino Linotype" w:hAnsi="Palatino Linotype"/>
                <w:b/>
                <w:bCs/>
              </w:rPr>
            </w:pPr>
            <w:r w:rsidRPr="008B05C9">
              <w:rPr>
                <w:rFonts w:ascii="Palatino Linotype" w:hAnsi="Palatino Linotype"/>
                <w:b/>
                <w:bCs/>
              </w:rPr>
              <w:t>Respuesta</w:t>
            </w:r>
          </w:p>
        </w:tc>
      </w:tr>
      <w:tr w:rsidR="00153D87" w:rsidRPr="00BA568D" w14:paraId="04439DC5" w14:textId="77777777" w:rsidTr="008B1062">
        <w:tc>
          <w:tcPr>
            <w:tcW w:w="3028" w:type="dxa"/>
          </w:tcPr>
          <w:p w14:paraId="3CF217AF" w14:textId="69EE1125" w:rsidR="00153D87" w:rsidRPr="008B05C9" w:rsidRDefault="00153D87" w:rsidP="008B05C9">
            <w:pPr>
              <w:jc w:val="both"/>
              <w:rPr>
                <w:rFonts w:ascii="Palatino Linotype" w:hAnsi="Palatino Linotype"/>
              </w:rPr>
            </w:pPr>
            <w:r w:rsidRPr="008B05C9">
              <w:rPr>
                <w:rFonts w:ascii="Palatino Linotype" w:hAnsi="Palatino Linotype"/>
              </w:rPr>
              <w:t xml:space="preserve">1. </w:t>
            </w:r>
            <w:r w:rsidR="008B05C9">
              <w:rPr>
                <w:rFonts w:ascii="Palatino Linotype" w:hAnsi="Palatino Linotype"/>
              </w:rPr>
              <w:t>N</w:t>
            </w:r>
            <w:r w:rsidRPr="008B05C9">
              <w:rPr>
                <w:rFonts w:ascii="Palatino Linotype" w:hAnsi="Palatino Linotype"/>
              </w:rPr>
              <w:t xml:space="preserve">úmero de </w:t>
            </w:r>
            <w:r w:rsidR="008B05C9">
              <w:rPr>
                <w:rFonts w:ascii="Palatino Linotype" w:hAnsi="Palatino Linotype"/>
              </w:rPr>
              <w:t>servidores públicos penitenciarios que murieron</w:t>
            </w:r>
            <w:r w:rsidRPr="008B05C9">
              <w:rPr>
                <w:rFonts w:ascii="Palatino Linotype" w:hAnsi="Palatino Linotype"/>
              </w:rPr>
              <w:t xml:space="preserve"> a causa </w:t>
            </w:r>
            <w:r w:rsidR="008B05C9" w:rsidRPr="008B05C9">
              <w:rPr>
                <w:rFonts w:ascii="Palatino Linotype" w:hAnsi="Palatino Linotype"/>
              </w:rPr>
              <w:t>del virus SARS-CoV-2​.</w:t>
            </w:r>
          </w:p>
        </w:tc>
        <w:tc>
          <w:tcPr>
            <w:tcW w:w="6006" w:type="dxa"/>
          </w:tcPr>
          <w:p w14:paraId="2E83759C" w14:textId="5E027B95" w:rsidR="00153D87" w:rsidRPr="008B05C9" w:rsidRDefault="001B4932" w:rsidP="008B05C9">
            <w:pPr>
              <w:jc w:val="both"/>
              <w:rPr>
                <w:rFonts w:ascii="Palatino Linotype" w:hAnsi="Palatino Linotype"/>
              </w:rPr>
            </w:pPr>
            <w:r>
              <w:rPr>
                <w:rFonts w:ascii="Palatino Linotype" w:hAnsi="Palatino Linotype"/>
              </w:rPr>
              <w:t>Señaló q</w:t>
            </w:r>
            <w:r w:rsidR="008B05C9">
              <w:rPr>
                <w:rFonts w:ascii="Palatino Linotype" w:hAnsi="Palatino Linotype"/>
              </w:rPr>
              <w:t>ue solamente contaba con uno, confirmado mediante prueba clínica.</w:t>
            </w:r>
          </w:p>
        </w:tc>
      </w:tr>
      <w:tr w:rsidR="00153D87" w:rsidRPr="00BA568D" w14:paraId="0E841C29" w14:textId="77777777" w:rsidTr="008B1062">
        <w:tc>
          <w:tcPr>
            <w:tcW w:w="3028" w:type="dxa"/>
          </w:tcPr>
          <w:p w14:paraId="22FD4723" w14:textId="51871C54" w:rsidR="00153D87" w:rsidRPr="008B05C9" w:rsidRDefault="00153D87" w:rsidP="008B05C9">
            <w:pPr>
              <w:jc w:val="both"/>
              <w:rPr>
                <w:rFonts w:ascii="Palatino Linotype" w:hAnsi="Palatino Linotype"/>
              </w:rPr>
            </w:pPr>
            <w:r w:rsidRPr="008B05C9">
              <w:rPr>
                <w:rFonts w:ascii="Palatino Linotype" w:hAnsi="Palatino Linotype"/>
              </w:rPr>
              <w:t xml:space="preserve">2. </w:t>
            </w:r>
            <w:r w:rsidR="008B05C9">
              <w:rPr>
                <w:rFonts w:ascii="Palatino Linotype" w:hAnsi="Palatino Linotype"/>
              </w:rPr>
              <w:t>E</w:t>
            </w:r>
            <w:r w:rsidRPr="008B05C9">
              <w:rPr>
                <w:rFonts w:ascii="Palatino Linotype" w:hAnsi="Palatino Linotype"/>
              </w:rPr>
              <w:t>xiste restricción de visitas desde el inicio de la pandemia</w:t>
            </w:r>
            <w:r w:rsidR="008B1062">
              <w:rPr>
                <w:rFonts w:ascii="Palatino Linotype" w:hAnsi="Palatino Linotype"/>
              </w:rPr>
              <w:t>.</w:t>
            </w:r>
          </w:p>
        </w:tc>
        <w:tc>
          <w:tcPr>
            <w:tcW w:w="6006" w:type="dxa"/>
          </w:tcPr>
          <w:p w14:paraId="699EDCA9" w14:textId="3E5009EE" w:rsidR="00153D87" w:rsidRPr="008B05C9" w:rsidRDefault="001B4932" w:rsidP="008B05C9">
            <w:pPr>
              <w:jc w:val="both"/>
              <w:rPr>
                <w:rFonts w:ascii="Palatino Linotype" w:hAnsi="Palatino Linotype"/>
              </w:rPr>
            </w:pPr>
            <w:r>
              <w:rPr>
                <w:rFonts w:ascii="Palatino Linotype" w:hAnsi="Palatino Linotype"/>
              </w:rPr>
              <w:t>Indicó qu</w:t>
            </w:r>
            <w:r w:rsidR="008B05C9">
              <w:rPr>
                <w:rFonts w:ascii="Palatino Linotype" w:hAnsi="Palatino Linotype"/>
              </w:rPr>
              <w:t>e si existía restricción de visitas.</w:t>
            </w:r>
          </w:p>
        </w:tc>
      </w:tr>
      <w:tr w:rsidR="00153D87" w:rsidRPr="00BA568D" w14:paraId="0854DC14" w14:textId="77777777" w:rsidTr="008B1062">
        <w:tc>
          <w:tcPr>
            <w:tcW w:w="3028" w:type="dxa"/>
          </w:tcPr>
          <w:p w14:paraId="0EABCAB9" w14:textId="27DE1A7D" w:rsidR="00153D87" w:rsidRPr="008B05C9" w:rsidRDefault="00153D87" w:rsidP="008B05C9">
            <w:pPr>
              <w:jc w:val="both"/>
              <w:rPr>
                <w:rFonts w:ascii="Palatino Linotype" w:hAnsi="Palatino Linotype"/>
              </w:rPr>
            </w:pPr>
            <w:r w:rsidRPr="008B05C9">
              <w:rPr>
                <w:rFonts w:ascii="Palatino Linotype" w:hAnsi="Palatino Linotype"/>
              </w:rPr>
              <w:lastRenderedPageBreak/>
              <w:t xml:space="preserve">3. </w:t>
            </w:r>
            <w:r w:rsidR="008B05C9">
              <w:rPr>
                <w:rFonts w:ascii="Palatino Linotype" w:hAnsi="Palatino Linotype"/>
              </w:rPr>
              <w:t>M</w:t>
            </w:r>
            <w:r w:rsidRPr="008B05C9">
              <w:rPr>
                <w:rFonts w:ascii="Palatino Linotype" w:hAnsi="Palatino Linotype"/>
              </w:rPr>
              <w:t>edidas tomadas para garantizar el contacto de las personas</w:t>
            </w:r>
            <w:r w:rsidR="008B05C9">
              <w:rPr>
                <w:rFonts w:ascii="Palatino Linotype" w:hAnsi="Palatino Linotype"/>
              </w:rPr>
              <w:t xml:space="preserve"> privadas de la libertad</w:t>
            </w:r>
            <w:r w:rsidRPr="008B05C9">
              <w:rPr>
                <w:rFonts w:ascii="Palatino Linotype" w:hAnsi="Palatino Linotype"/>
              </w:rPr>
              <w:t xml:space="preserve"> con sus familiares</w:t>
            </w:r>
            <w:r w:rsidR="008B1062">
              <w:rPr>
                <w:rFonts w:ascii="Palatino Linotype" w:hAnsi="Palatino Linotype"/>
              </w:rPr>
              <w:t>.</w:t>
            </w:r>
          </w:p>
        </w:tc>
        <w:tc>
          <w:tcPr>
            <w:tcW w:w="6006" w:type="dxa"/>
          </w:tcPr>
          <w:p w14:paraId="6F8CD1AD" w14:textId="77173044" w:rsidR="00153D87" w:rsidRPr="008B05C9" w:rsidRDefault="008B05C9" w:rsidP="008B05C9">
            <w:pPr>
              <w:jc w:val="both"/>
              <w:rPr>
                <w:rFonts w:ascii="Palatino Linotype" w:hAnsi="Palatino Linotype"/>
              </w:rPr>
            </w:pPr>
            <w:r>
              <w:rPr>
                <w:rFonts w:ascii="Palatino Linotype" w:hAnsi="Palatino Linotype"/>
              </w:rPr>
              <w:t>Explicó que las medidas iban tendientes a no</w:t>
            </w:r>
            <w:r w:rsidR="00153D87" w:rsidRPr="008B05C9">
              <w:rPr>
                <w:rFonts w:ascii="Palatino Linotype" w:hAnsi="Palatino Linotype"/>
              </w:rPr>
              <w:t xml:space="preserve"> suspender de manera definitiva la visita familiar, </w:t>
            </w:r>
            <w:r>
              <w:rPr>
                <w:rFonts w:ascii="Palatino Linotype" w:hAnsi="Palatino Linotype"/>
              </w:rPr>
              <w:t xml:space="preserve">por lo que, se permitían </w:t>
            </w:r>
            <w:r w:rsidR="00153D87" w:rsidRPr="008B05C9">
              <w:rPr>
                <w:rFonts w:ascii="Palatino Linotype" w:hAnsi="Palatino Linotype"/>
              </w:rPr>
              <w:t>las videollamadas</w:t>
            </w:r>
            <w:r>
              <w:rPr>
                <w:rFonts w:ascii="Palatino Linotype" w:hAnsi="Palatino Linotype"/>
              </w:rPr>
              <w:t xml:space="preserve"> y que el</w:t>
            </w:r>
            <w:r w:rsidR="00153D87" w:rsidRPr="008B05C9">
              <w:rPr>
                <w:rFonts w:ascii="Palatino Linotype" w:hAnsi="Palatino Linotype"/>
              </w:rPr>
              <w:t xml:space="preserve"> ingreso </w:t>
            </w:r>
            <w:r>
              <w:rPr>
                <w:rFonts w:ascii="Palatino Linotype" w:hAnsi="Palatino Linotype"/>
              </w:rPr>
              <w:t>por concepto de</w:t>
            </w:r>
            <w:r w:rsidR="00153D87" w:rsidRPr="008B05C9">
              <w:rPr>
                <w:rFonts w:ascii="Palatino Linotype" w:hAnsi="Palatino Linotype"/>
              </w:rPr>
              <w:t xml:space="preserve"> visita familiar se redujo a un familiar por persona privada de libertad</w:t>
            </w:r>
            <w:r>
              <w:rPr>
                <w:rFonts w:ascii="Palatino Linotype" w:hAnsi="Palatino Linotype"/>
              </w:rPr>
              <w:t xml:space="preserve"> para evitar aglomeraciones; además que</w:t>
            </w:r>
            <w:r w:rsidR="00153D87" w:rsidRPr="008B05C9">
              <w:rPr>
                <w:rFonts w:ascii="Palatino Linotype" w:hAnsi="Palatino Linotype"/>
              </w:rPr>
              <w:t xml:space="preserve"> todas las personas que ingresa</w:t>
            </w:r>
            <w:r>
              <w:rPr>
                <w:rFonts w:ascii="Palatino Linotype" w:hAnsi="Palatino Linotype"/>
              </w:rPr>
              <w:t>ba</w:t>
            </w:r>
            <w:r w:rsidR="00153D87" w:rsidRPr="008B05C9">
              <w:rPr>
                <w:rFonts w:ascii="Palatino Linotype" w:hAnsi="Palatino Linotype"/>
              </w:rPr>
              <w:t xml:space="preserve">n </w:t>
            </w:r>
            <w:r>
              <w:rPr>
                <w:rFonts w:ascii="Palatino Linotype" w:hAnsi="Palatino Linotype"/>
              </w:rPr>
              <w:t>utilizaban</w:t>
            </w:r>
            <w:r w:rsidR="00153D87" w:rsidRPr="008B05C9">
              <w:rPr>
                <w:rFonts w:ascii="Palatino Linotype" w:hAnsi="Palatino Linotype"/>
              </w:rPr>
              <w:t xml:space="preserve"> cubrebocas</w:t>
            </w:r>
            <w:r w:rsidR="001B4932">
              <w:rPr>
                <w:rFonts w:ascii="Palatino Linotype" w:hAnsi="Palatino Linotype"/>
              </w:rPr>
              <w:t>.</w:t>
            </w:r>
          </w:p>
        </w:tc>
      </w:tr>
      <w:tr w:rsidR="00153D87" w:rsidRPr="00BA568D" w14:paraId="77F31B53" w14:textId="77777777" w:rsidTr="008B1062">
        <w:tc>
          <w:tcPr>
            <w:tcW w:w="3028" w:type="dxa"/>
          </w:tcPr>
          <w:p w14:paraId="3A8B92E7" w14:textId="2118487A" w:rsidR="00153D87" w:rsidRPr="008B05C9" w:rsidRDefault="00153D87" w:rsidP="008B05C9">
            <w:pPr>
              <w:jc w:val="both"/>
              <w:rPr>
                <w:rFonts w:ascii="Palatino Linotype" w:hAnsi="Palatino Linotype"/>
              </w:rPr>
            </w:pPr>
            <w:r w:rsidRPr="008B05C9">
              <w:rPr>
                <w:rFonts w:ascii="Palatino Linotype" w:hAnsi="Palatino Linotype"/>
              </w:rPr>
              <w:t xml:space="preserve">4. </w:t>
            </w:r>
            <w:r w:rsidR="00916FA0">
              <w:rPr>
                <w:rFonts w:ascii="Palatino Linotype" w:hAnsi="Palatino Linotype"/>
              </w:rPr>
              <w:t>T</w:t>
            </w:r>
            <w:r w:rsidRPr="008B05C9">
              <w:rPr>
                <w:rFonts w:ascii="Palatino Linotype" w:hAnsi="Palatino Linotype"/>
              </w:rPr>
              <w:t xml:space="preserve">ratamiento otorgado a las personas privadas de libertad contagiadas por </w:t>
            </w:r>
            <w:r w:rsidR="00916FA0">
              <w:rPr>
                <w:rFonts w:ascii="Palatino Linotype" w:hAnsi="Palatino Linotype"/>
              </w:rPr>
              <w:t xml:space="preserve">el </w:t>
            </w:r>
            <w:r w:rsidR="00916FA0" w:rsidRPr="008B05C9">
              <w:rPr>
                <w:rFonts w:ascii="Palatino Linotype" w:hAnsi="Palatino Linotype"/>
              </w:rPr>
              <w:t>virus SARS-CoV-2​.</w:t>
            </w:r>
          </w:p>
        </w:tc>
        <w:tc>
          <w:tcPr>
            <w:tcW w:w="6006" w:type="dxa"/>
          </w:tcPr>
          <w:p w14:paraId="178F8522" w14:textId="065F421C" w:rsidR="00153D87" w:rsidRPr="008B05C9" w:rsidRDefault="00916FA0" w:rsidP="008B05C9">
            <w:pPr>
              <w:jc w:val="both"/>
              <w:rPr>
                <w:rFonts w:ascii="Palatino Linotype" w:hAnsi="Palatino Linotype"/>
              </w:rPr>
            </w:pPr>
            <w:r>
              <w:rPr>
                <w:rFonts w:ascii="Palatino Linotype" w:hAnsi="Palatino Linotype"/>
              </w:rPr>
              <w:t>Precisó</w:t>
            </w:r>
            <w:r w:rsidR="00153D87" w:rsidRPr="008B05C9">
              <w:rPr>
                <w:rFonts w:ascii="Palatino Linotype" w:hAnsi="Palatino Linotype"/>
              </w:rPr>
              <w:t xml:space="preserve"> que cuando   el   caso   lo   amerita   se   emplea</w:t>
            </w:r>
            <w:r>
              <w:rPr>
                <w:rFonts w:ascii="Palatino Linotype" w:hAnsi="Palatino Linotype"/>
              </w:rPr>
              <w:t>ban</w:t>
            </w:r>
            <w:r w:rsidR="00153D87" w:rsidRPr="008B05C9">
              <w:rPr>
                <w:rFonts w:ascii="Palatino Linotype" w:hAnsi="Palatino Linotype"/>
              </w:rPr>
              <w:t xml:space="preserve">   </w:t>
            </w:r>
            <w:r w:rsidRPr="008B05C9">
              <w:rPr>
                <w:rFonts w:ascii="Palatino Linotype" w:hAnsi="Palatino Linotype"/>
              </w:rPr>
              <w:t>antipiréticos, broncodilatadores</w:t>
            </w:r>
            <w:r w:rsidR="00153D87" w:rsidRPr="008B05C9">
              <w:rPr>
                <w:rFonts w:ascii="Palatino Linotype" w:hAnsi="Palatino Linotype"/>
              </w:rPr>
              <w:t>, desinflamatorios, antibióticos y antivirales y</w:t>
            </w:r>
            <w:r>
              <w:rPr>
                <w:rFonts w:ascii="Palatino Linotype" w:hAnsi="Palatino Linotype"/>
              </w:rPr>
              <w:t xml:space="preserve"> en su caso,</w:t>
            </w:r>
            <w:r w:rsidR="00153D87" w:rsidRPr="008B05C9">
              <w:rPr>
                <w:rFonts w:ascii="Palatino Linotype" w:hAnsi="Palatino Linotype"/>
              </w:rPr>
              <w:t xml:space="preserve"> de mostrar datos de alarma</w:t>
            </w:r>
            <w:r>
              <w:rPr>
                <w:rFonts w:ascii="Palatino Linotype" w:hAnsi="Palatino Linotype"/>
              </w:rPr>
              <w:t>,</w:t>
            </w:r>
            <w:r w:rsidR="00153D87" w:rsidRPr="008B05C9">
              <w:rPr>
                <w:rFonts w:ascii="Palatino Linotype" w:hAnsi="Palatino Linotype"/>
              </w:rPr>
              <w:t xml:space="preserve"> se externa</w:t>
            </w:r>
            <w:r>
              <w:rPr>
                <w:rFonts w:ascii="Palatino Linotype" w:hAnsi="Palatino Linotype"/>
              </w:rPr>
              <w:t>ba</w:t>
            </w:r>
            <w:r w:rsidR="00153D87" w:rsidRPr="008B05C9">
              <w:rPr>
                <w:rFonts w:ascii="Palatino Linotype" w:hAnsi="Palatino Linotype"/>
              </w:rPr>
              <w:t xml:space="preserve"> para atención Hospitalaria</w:t>
            </w:r>
          </w:p>
        </w:tc>
      </w:tr>
      <w:tr w:rsidR="00153D87" w:rsidRPr="00BA568D" w14:paraId="36B41B24" w14:textId="77777777" w:rsidTr="008B1062">
        <w:trPr>
          <w:trHeight w:val="848"/>
        </w:trPr>
        <w:tc>
          <w:tcPr>
            <w:tcW w:w="3028" w:type="dxa"/>
          </w:tcPr>
          <w:p w14:paraId="446C4546" w14:textId="0A5594DA" w:rsidR="00153D87" w:rsidRPr="008B05C9" w:rsidRDefault="00153D87" w:rsidP="008B05C9">
            <w:pPr>
              <w:jc w:val="both"/>
              <w:rPr>
                <w:rFonts w:ascii="Palatino Linotype" w:hAnsi="Palatino Linotype"/>
              </w:rPr>
            </w:pPr>
            <w:r w:rsidRPr="008B05C9">
              <w:rPr>
                <w:rFonts w:ascii="Palatino Linotype" w:hAnsi="Palatino Linotype"/>
              </w:rPr>
              <w:t xml:space="preserve">5. </w:t>
            </w:r>
            <w:r w:rsidR="00916FA0">
              <w:rPr>
                <w:rFonts w:ascii="Palatino Linotype" w:hAnsi="Palatino Linotype"/>
              </w:rPr>
              <w:t>P</w:t>
            </w:r>
            <w:r w:rsidRPr="008B05C9">
              <w:rPr>
                <w:rFonts w:ascii="Palatino Linotype" w:hAnsi="Palatino Linotype"/>
              </w:rPr>
              <w:t>rocedimiento y protocolo que se realiza</w:t>
            </w:r>
            <w:r w:rsidR="00916FA0">
              <w:rPr>
                <w:rFonts w:ascii="Palatino Linotype" w:hAnsi="Palatino Linotype"/>
              </w:rPr>
              <w:t>ba</w:t>
            </w:r>
            <w:r w:rsidRPr="008B05C9">
              <w:rPr>
                <w:rFonts w:ascii="Palatino Linotype" w:hAnsi="Palatino Linotype"/>
              </w:rPr>
              <w:t xml:space="preserve"> para </w:t>
            </w:r>
            <w:r w:rsidR="00916FA0">
              <w:rPr>
                <w:rFonts w:ascii="Palatino Linotype" w:hAnsi="Palatino Linotype"/>
              </w:rPr>
              <w:t xml:space="preserve">las </w:t>
            </w:r>
            <w:r w:rsidRPr="008B05C9">
              <w:rPr>
                <w:rFonts w:ascii="Palatino Linotype" w:hAnsi="Palatino Linotype"/>
              </w:rPr>
              <w:t>persona</w:t>
            </w:r>
            <w:r w:rsidR="00916FA0">
              <w:rPr>
                <w:rFonts w:ascii="Palatino Linotype" w:hAnsi="Palatino Linotype"/>
              </w:rPr>
              <w:t>s</w:t>
            </w:r>
            <w:r w:rsidRPr="008B05C9">
              <w:rPr>
                <w:rFonts w:ascii="Palatino Linotype" w:hAnsi="Palatino Linotype"/>
              </w:rPr>
              <w:t xml:space="preserve"> que </w:t>
            </w:r>
            <w:r w:rsidR="00916FA0" w:rsidRPr="008B05C9">
              <w:rPr>
                <w:rFonts w:ascii="Palatino Linotype" w:hAnsi="Palatino Linotype"/>
              </w:rPr>
              <w:t>presenta</w:t>
            </w:r>
            <w:r w:rsidR="00916FA0">
              <w:rPr>
                <w:rFonts w:ascii="Palatino Linotype" w:hAnsi="Palatino Linotype"/>
              </w:rPr>
              <w:t>ban</w:t>
            </w:r>
            <w:r w:rsidRPr="008B05C9">
              <w:rPr>
                <w:rFonts w:ascii="Palatino Linotype" w:hAnsi="Palatino Linotype"/>
              </w:rPr>
              <w:t xml:space="preserve"> síntomas de</w:t>
            </w:r>
            <w:r w:rsidR="00916FA0">
              <w:rPr>
                <w:rFonts w:ascii="Palatino Linotype" w:hAnsi="Palatino Linotype"/>
              </w:rPr>
              <w:t xml:space="preserve">rivadas del virus </w:t>
            </w:r>
            <w:r w:rsidR="00916FA0" w:rsidRPr="008B05C9">
              <w:rPr>
                <w:rFonts w:ascii="Palatino Linotype" w:hAnsi="Palatino Linotype"/>
              </w:rPr>
              <w:t>SARS-CoV-2​.</w:t>
            </w:r>
          </w:p>
        </w:tc>
        <w:tc>
          <w:tcPr>
            <w:tcW w:w="6006" w:type="dxa"/>
          </w:tcPr>
          <w:p w14:paraId="08AA6D84" w14:textId="72E54A12" w:rsidR="00153D87" w:rsidRPr="008B05C9" w:rsidRDefault="00916FA0" w:rsidP="008B05C9">
            <w:pPr>
              <w:jc w:val="both"/>
              <w:rPr>
                <w:rFonts w:ascii="Palatino Linotype" w:hAnsi="Palatino Linotype"/>
              </w:rPr>
            </w:pPr>
            <w:r>
              <w:rPr>
                <w:rFonts w:ascii="Palatino Linotype" w:hAnsi="Palatino Linotype"/>
              </w:rPr>
              <w:t>Entregó un</w:t>
            </w:r>
            <w:r w:rsidR="00153D87" w:rsidRPr="008B05C9">
              <w:rPr>
                <w:rFonts w:ascii="Palatino Linotype" w:hAnsi="Palatino Linotype"/>
              </w:rPr>
              <w:t xml:space="preserve"> </w:t>
            </w:r>
            <w:bookmarkStart w:id="1" w:name="_Hlk66198373"/>
            <w:r w:rsidR="00153D87" w:rsidRPr="008B05C9">
              <w:rPr>
                <w:rFonts w:ascii="Palatino Linotype" w:hAnsi="Palatino Linotype"/>
              </w:rPr>
              <w:t>flujograma de acciones que se toman en caso de sospechas o personas con covid-19</w:t>
            </w:r>
            <w:bookmarkEnd w:id="1"/>
            <w:r>
              <w:rPr>
                <w:rFonts w:ascii="Palatino Linotype" w:hAnsi="Palatino Linotype"/>
              </w:rPr>
              <w:t>, parcialmente ilegible.</w:t>
            </w:r>
          </w:p>
          <w:p w14:paraId="3E575065" w14:textId="77777777" w:rsidR="00153D87" w:rsidRPr="008B05C9" w:rsidRDefault="00153D87" w:rsidP="008B05C9">
            <w:pPr>
              <w:jc w:val="both"/>
              <w:rPr>
                <w:rFonts w:ascii="Palatino Linotype" w:hAnsi="Palatino Linotype"/>
              </w:rPr>
            </w:pPr>
          </w:p>
        </w:tc>
      </w:tr>
      <w:tr w:rsidR="00153D87" w:rsidRPr="00BA568D" w14:paraId="21E4709C" w14:textId="77777777" w:rsidTr="008B1062">
        <w:tc>
          <w:tcPr>
            <w:tcW w:w="3028" w:type="dxa"/>
          </w:tcPr>
          <w:p w14:paraId="368215DC" w14:textId="407E5A4A" w:rsidR="00153D87" w:rsidRPr="008B05C9" w:rsidRDefault="00153D87" w:rsidP="008B05C9">
            <w:pPr>
              <w:jc w:val="both"/>
              <w:rPr>
                <w:rFonts w:ascii="Palatino Linotype" w:hAnsi="Palatino Linotype"/>
              </w:rPr>
            </w:pPr>
            <w:r w:rsidRPr="008B05C9">
              <w:rPr>
                <w:rFonts w:ascii="Palatino Linotype" w:hAnsi="Palatino Linotype"/>
              </w:rPr>
              <w:t xml:space="preserve">6. </w:t>
            </w:r>
            <w:r w:rsidR="00916FA0">
              <w:rPr>
                <w:rFonts w:ascii="Palatino Linotype" w:hAnsi="Palatino Linotype"/>
              </w:rPr>
              <w:t>N</w:t>
            </w:r>
            <w:r w:rsidRPr="008B05C9">
              <w:rPr>
                <w:rFonts w:ascii="Palatino Linotype" w:hAnsi="Palatino Linotype"/>
              </w:rPr>
              <w:t xml:space="preserve">úmero de personas pertenecientes a la comunidad LGBTTTI que se </w:t>
            </w:r>
            <w:r w:rsidR="00916FA0" w:rsidRPr="008B05C9">
              <w:rPr>
                <w:rFonts w:ascii="Palatino Linotype" w:hAnsi="Palatino Linotype"/>
              </w:rPr>
              <w:t>encontra</w:t>
            </w:r>
            <w:r w:rsidR="00916FA0">
              <w:rPr>
                <w:rFonts w:ascii="Palatino Linotype" w:hAnsi="Palatino Linotype"/>
              </w:rPr>
              <w:t>ba</w:t>
            </w:r>
            <w:r w:rsidR="00916FA0" w:rsidRPr="008B05C9">
              <w:rPr>
                <w:rFonts w:ascii="Palatino Linotype" w:hAnsi="Palatino Linotype"/>
              </w:rPr>
              <w:t>n</w:t>
            </w:r>
            <w:r w:rsidRPr="008B05C9">
              <w:rPr>
                <w:rFonts w:ascii="Palatino Linotype" w:hAnsi="Palatino Linotype"/>
              </w:rPr>
              <w:t xml:space="preserve"> privadas de libertad</w:t>
            </w:r>
            <w:r w:rsidR="00916FA0">
              <w:rPr>
                <w:rFonts w:ascii="Palatino Linotype" w:hAnsi="Palatino Linotype"/>
              </w:rPr>
              <w:t>,</w:t>
            </w:r>
            <w:r w:rsidRPr="008B05C9">
              <w:rPr>
                <w:rFonts w:ascii="Palatino Linotype" w:hAnsi="Palatino Linotype"/>
              </w:rPr>
              <w:t xml:space="preserve"> </w:t>
            </w:r>
            <w:r w:rsidR="00916FA0">
              <w:rPr>
                <w:rFonts w:ascii="Palatino Linotype" w:hAnsi="Palatino Linotype"/>
              </w:rPr>
              <w:t>d</w:t>
            </w:r>
            <w:r w:rsidRPr="008B05C9">
              <w:rPr>
                <w:rFonts w:ascii="Palatino Linotype" w:hAnsi="Palatino Linotype"/>
              </w:rPr>
              <w:t xml:space="preserve">esagregado </w:t>
            </w:r>
            <w:r w:rsidR="00916FA0">
              <w:rPr>
                <w:rFonts w:ascii="Palatino Linotype" w:hAnsi="Palatino Linotype"/>
              </w:rPr>
              <w:t>entre</w:t>
            </w:r>
            <w:r w:rsidRPr="008B05C9">
              <w:rPr>
                <w:rFonts w:ascii="Palatino Linotype" w:hAnsi="Palatino Linotype"/>
              </w:rPr>
              <w:t xml:space="preserve"> </w:t>
            </w:r>
            <w:proofErr w:type="spellStart"/>
            <w:r w:rsidRPr="008B05C9">
              <w:rPr>
                <w:rFonts w:ascii="Palatino Linotype" w:hAnsi="Palatino Linotype"/>
              </w:rPr>
              <w:t>gays</w:t>
            </w:r>
            <w:proofErr w:type="spellEnd"/>
            <w:r w:rsidRPr="008B05C9">
              <w:rPr>
                <w:rFonts w:ascii="Palatino Linotype" w:hAnsi="Palatino Linotype"/>
              </w:rPr>
              <w:t xml:space="preserve">, lesbianas, mujeres </w:t>
            </w:r>
            <w:proofErr w:type="spellStart"/>
            <w:r w:rsidR="00916FA0" w:rsidRPr="008B05C9">
              <w:rPr>
                <w:rFonts w:ascii="Palatino Linotype" w:hAnsi="Palatino Linotype"/>
              </w:rPr>
              <w:t>trans</w:t>
            </w:r>
            <w:proofErr w:type="spellEnd"/>
            <w:r w:rsidR="00916FA0" w:rsidRPr="008B05C9">
              <w:rPr>
                <w:rFonts w:ascii="Palatino Linotype" w:hAnsi="Palatino Linotype"/>
              </w:rPr>
              <w:t>, hombres</w:t>
            </w:r>
            <w:r w:rsidRPr="008B05C9">
              <w:rPr>
                <w:rFonts w:ascii="Palatino Linotype" w:hAnsi="Palatino Linotype"/>
              </w:rPr>
              <w:t xml:space="preserve"> trans, bisexuales, travestis, etc.</w:t>
            </w:r>
          </w:p>
        </w:tc>
        <w:tc>
          <w:tcPr>
            <w:tcW w:w="6006" w:type="dxa"/>
          </w:tcPr>
          <w:p w14:paraId="378D7456" w14:textId="77777777" w:rsidR="00153D87" w:rsidRPr="008B05C9" w:rsidRDefault="00153D87" w:rsidP="008B05C9">
            <w:pPr>
              <w:jc w:val="both"/>
              <w:rPr>
                <w:rFonts w:ascii="Palatino Linotype" w:hAnsi="Palatino Linotype"/>
              </w:rPr>
            </w:pPr>
            <w:r w:rsidRPr="008B05C9">
              <w:rPr>
                <w:rFonts w:ascii="Palatino Linotype" w:hAnsi="Palatino Linotype"/>
              </w:rPr>
              <w:t>En respuesta el Sujeto Obligado señaló los siguiente:</w:t>
            </w:r>
          </w:p>
          <w:p w14:paraId="48B4D1CC" w14:textId="77777777" w:rsidR="00153D87" w:rsidRPr="008B05C9" w:rsidRDefault="00153D87" w:rsidP="008B05C9">
            <w:pPr>
              <w:jc w:val="both"/>
              <w:rPr>
                <w:rFonts w:ascii="Palatino Linotype" w:hAnsi="Palatino Linotype"/>
              </w:rPr>
            </w:pPr>
          </w:p>
          <w:p w14:paraId="1F83E492" w14:textId="5B0E38F3" w:rsidR="00153D87" w:rsidRPr="008B05C9" w:rsidRDefault="00916FA0" w:rsidP="008B05C9">
            <w:pPr>
              <w:jc w:val="both"/>
              <w:rPr>
                <w:rFonts w:ascii="Palatino Linotype" w:hAnsi="Palatino Linotype"/>
              </w:rPr>
            </w:pPr>
            <w:r>
              <w:rPr>
                <w:noProof/>
                <w:lang w:val="es-MX" w:eastAsia="es-MX"/>
              </w:rPr>
              <w:drawing>
                <wp:inline distT="0" distB="0" distL="0" distR="0" wp14:anchorId="4BABA94E" wp14:editId="138AE5D0">
                  <wp:extent cx="3667125" cy="590550"/>
                  <wp:effectExtent l="0" t="0" r="9525"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67125" cy="590550"/>
                          </a:xfrm>
                          <a:prstGeom prst="rect">
                            <a:avLst/>
                          </a:prstGeom>
                        </pic:spPr>
                      </pic:pic>
                    </a:graphicData>
                  </a:graphic>
                </wp:inline>
              </w:drawing>
            </w:r>
          </w:p>
        </w:tc>
      </w:tr>
      <w:tr w:rsidR="00153D87" w:rsidRPr="00BA568D" w14:paraId="30359A51" w14:textId="77777777" w:rsidTr="008B1062">
        <w:tc>
          <w:tcPr>
            <w:tcW w:w="3028" w:type="dxa"/>
          </w:tcPr>
          <w:p w14:paraId="53C0D3A8" w14:textId="0277A943" w:rsidR="00153D87" w:rsidRPr="008B05C9" w:rsidRDefault="00153D87" w:rsidP="008B05C9">
            <w:pPr>
              <w:jc w:val="both"/>
              <w:rPr>
                <w:rFonts w:ascii="Palatino Linotype" w:hAnsi="Palatino Linotype"/>
              </w:rPr>
            </w:pPr>
            <w:r w:rsidRPr="008B05C9">
              <w:rPr>
                <w:rFonts w:ascii="Palatino Linotype" w:hAnsi="Palatino Linotype"/>
              </w:rPr>
              <w:t xml:space="preserve">7. las personas de la comunidad LGBTTTI se </w:t>
            </w:r>
            <w:r w:rsidR="00916FA0" w:rsidRPr="008B05C9">
              <w:rPr>
                <w:rFonts w:ascii="Palatino Linotype" w:hAnsi="Palatino Linotype"/>
              </w:rPr>
              <w:t>encontra</w:t>
            </w:r>
            <w:r w:rsidR="00916FA0">
              <w:rPr>
                <w:rFonts w:ascii="Palatino Linotype" w:hAnsi="Palatino Linotype"/>
              </w:rPr>
              <w:t>ba</w:t>
            </w:r>
            <w:r w:rsidR="00916FA0" w:rsidRPr="008B05C9">
              <w:rPr>
                <w:rFonts w:ascii="Palatino Linotype" w:hAnsi="Palatino Linotype"/>
              </w:rPr>
              <w:t>n</w:t>
            </w:r>
            <w:r w:rsidRPr="008B05C9">
              <w:rPr>
                <w:rFonts w:ascii="Palatino Linotype" w:hAnsi="Palatino Linotype"/>
              </w:rPr>
              <w:t xml:space="preserve"> en dormitorios o espacios separados al del resto de la población</w:t>
            </w:r>
            <w:r w:rsidR="00916FA0">
              <w:rPr>
                <w:rFonts w:ascii="Palatino Linotype" w:hAnsi="Palatino Linotype"/>
              </w:rPr>
              <w:t>.</w:t>
            </w:r>
          </w:p>
        </w:tc>
        <w:tc>
          <w:tcPr>
            <w:tcW w:w="6006" w:type="dxa"/>
          </w:tcPr>
          <w:p w14:paraId="2784BCB5" w14:textId="633C8794" w:rsidR="00153D87" w:rsidRPr="008B05C9" w:rsidRDefault="00916FA0" w:rsidP="008B05C9">
            <w:pPr>
              <w:jc w:val="both"/>
              <w:rPr>
                <w:rFonts w:ascii="Palatino Linotype" w:hAnsi="Palatino Linotype"/>
              </w:rPr>
            </w:pPr>
            <w:r>
              <w:rPr>
                <w:rFonts w:ascii="Palatino Linotype" w:hAnsi="Palatino Linotype"/>
              </w:rPr>
              <w:t>Indicó</w:t>
            </w:r>
            <w:r w:rsidR="00153D87" w:rsidRPr="008B05C9">
              <w:rPr>
                <w:rFonts w:ascii="Palatino Linotype" w:hAnsi="Palatino Linotype"/>
              </w:rPr>
              <w:t xml:space="preserve"> que se encuentra ubicado en un solo espacio, pero no separados de la población</w:t>
            </w:r>
          </w:p>
          <w:p w14:paraId="2A483C14" w14:textId="77777777" w:rsidR="00153D87" w:rsidRPr="008B05C9" w:rsidRDefault="00153D87" w:rsidP="008B05C9">
            <w:pPr>
              <w:jc w:val="both"/>
              <w:rPr>
                <w:rFonts w:ascii="Palatino Linotype" w:hAnsi="Palatino Linotype"/>
              </w:rPr>
            </w:pPr>
          </w:p>
        </w:tc>
      </w:tr>
      <w:tr w:rsidR="00153D87" w:rsidRPr="00BA568D" w14:paraId="2E8A6FEE" w14:textId="77777777" w:rsidTr="008B1062">
        <w:tc>
          <w:tcPr>
            <w:tcW w:w="3028" w:type="dxa"/>
          </w:tcPr>
          <w:p w14:paraId="136DE11B" w14:textId="275A2774" w:rsidR="00153D87" w:rsidRPr="008B05C9" w:rsidRDefault="00153D87" w:rsidP="008B05C9">
            <w:pPr>
              <w:jc w:val="both"/>
              <w:rPr>
                <w:rFonts w:ascii="Palatino Linotype" w:hAnsi="Palatino Linotype"/>
              </w:rPr>
            </w:pPr>
            <w:r w:rsidRPr="008B05C9">
              <w:rPr>
                <w:rFonts w:ascii="Palatino Linotype" w:hAnsi="Palatino Linotype"/>
              </w:rPr>
              <w:t xml:space="preserve">8. </w:t>
            </w:r>
            <w:r w:rsidR="00916FA0">
              <w:rPr>
                <w:rFonts w:ascii="Palatino Linotype" w:hAnsi="Palatino Linotype"/>
              </w:rPr>
              <w:t>P</w:t>
            </w:r>
            <w:r w:rsidRPr="008B05C9">
              <w:rPr>
                <w:rFonts w:ascii="Palatino Linotype" w:hAnsi="Palatino Linotype"/>
              </w:rPr>
              <w:t>láticas, cursos o seminarios que se impartieron en materia de perspectiva de género e inclusión de la comunidad LGBTTTI</w:t>
            </w:r>
            <w:r w:rsidR="00916FA0">
              <w:rPr>
                <w:rFonts w:ascii="Palatino Linotype" w:hAnsi="Palatino Linotype"/>
              </w:rPr>
              <w:t>,</w:t>
            </w:r>
            <w:r w:rsidRPr="008B05C9">
              <w:rPr>
                <w:rFonts w:ascii="Palatino Linotype" w:hAnsi="Palatino Linotype"/>
              </w:rPr>
              <w:t xml:space="preserve"> para el personal administrativo y de seguridad en beneficio de las personas privadas de libertad</w:t>
            </w:r>
            <w:r w:rsidR="00916FA0">
              <w:rPr>
                <w:rFonts w:ascii="Palatino Linotype" w:hAnsi="Palatino Linotype"/>
              </w:rPr>
              <w:t>,</w:t>
            </w:r>
            <w:r w:rsidRPr="008B05C9">
              <w:rPr>
                <w:rFonts w:ascii="Palatino Linotype" w:hAnsi="Palatino Linotype"/>
              </w:rPr>
              <w:t xml:space="preserve"> localizadas del </w:t>
            </w:r>
            <w:r w:rsidR="00916FA0">
              <w:rPr>
                <w:rFonts w:ascii="Palatino Linotype" w:hAnsi="Palatino Linotype"/>
              </w:rPr>
              <w:t>primero</w:t>
            </w:r>
            <w:r w:rsidRPr="008B05C9">
              <w:rPr>
                <w:rFonts w:ascii="Palatino Linotype" w:hAnsi="Palatino Linotype"/>
              </w:rPr>
              <w:t xml:space="preserve"> de enero al </w:t>
            </w:r>
            <w:r w:rsidR="00916FA0">
              <w:rPr>
                <w:rFonts w:ascii="Palatino Linotype" w:hAnsi="Palatino Linotype"/>
              </w:rPr>
              <w:t>treinta y uno</w:t>
            </w:r>
            <w:r w:rsidRPr="008B05C9">
              <w:rPr>
                <w:rFonts w:ascii="Palatino Linotype" w:hAnsi="Palatino Linotype"/>
              </w:rPr>
              <w:t xml:space="preserve"> de diciembre de </w:t>
            </w:r>
            <w:r w:rsidR="00916FA0">
              <w:rPr>
                <w:rFonts w:ascii="Palatino Linotype" w:hAnsi="Palatino Linotype"/>
              </w:rPr>
              <w:t>dos mil diecinueve</w:t>
            </w:r>
            <w:r w:rsidR="008B1062">
              <w:rPr>
                <w:rFonts w:ascii="Palatino Linotype" w:hAnsi="Palatino Linotype"/>
              </w:rPr>
              <w:t>.</w:t>
            </w:r>
          </w:p>
        </w:tc>
        <w:tc>
          <w:tcPr>
            <w:tcW w:w="6006" w:type="dxa"/>
          </w:tcPr>
          <w:p w14:paraId="79618DD0" w14:textId="7376BEC5" w:rsidR="00153D87" w:rsidRPr="008B05C9" w:rsidRDefault="00916FA0" w:rsidP="008B05C9">
            <w:pPr>
              <w:jc w:val="both"/>
              <w:rPr>
                <w:rFonts w:ascii="Palatino Linotype" w:hAnsi="Palatino Linotype"/>
              </w:rPr>
            </w:pPr>
            <w:r>
              <w:rPr>
                <w:rFonts w:ascii="Palatino Linotype" w:hAnsi="Palatino Linotype"/>
              </w:rPr>
              <w:t>Precisó</w:t>
            </w:r>
            <w:r w:rsidR="00153D87" w:rsidRPr="008B05C9">
              <w:rPr>
                <w:rFonts w:ascii="Palatino Linotype" w:hAnsi="Palatino Linotype"/>
              </w:rPr>
              <w:t xml:space="preserve"> que en el </w:t>
            </w:r>
            <w:r>
              <w:rPr>
                <w:rFonts w:ascii="Palatino Linotype" w:hAnsi="Palatino Linotype"/>
              </w:rPr>
              <w:t>dos mil diecinueve,</w:t>
            </w:r>
            <w:r w:rsidR="00153D87" w:rsidRPr="008B05C9">
              <w:rPr>
                <w:rFonts w:ascii="Palatino Linotype" w:hAnsi="Palatino Linotype"/>
              </w:rPr>
              <w:t xml:space="preserve"> se impartió el curso denominado" Grupos en Situación de Vulnerabilidad” con una participación de </w:t>
            </w:r>
            <w:r w:rsidR="00634668">
              <w:rPr>
                <w:rFonts w:ascii="Palatino Linotype" w:hAnsi="Palatino Linotype"/>
              </w:rPr>
              <w:t>diez</w:t>
            </w:r>
            <w:r w:rsidR="00153D87" w:rsidRPr="008B05C9">
              <w:rPr>
                <w:rFonts w:ascii="Palatino Linotype" w:hAnsi="Palatino Linotype"/>
              </w:rPr>
              <w:t xml:space="preserve"> servidores públicos del Sistema Penitenciario.</w:t>
            </w:r>
          </w:p>
        </w:tc>
      </w:tr>
      <w:tr w:rsidR="00153D87" w:rsidRPr="00BA568D" w14:paraId="069101A5" w14:textId="77777777" w:rsidTr="008B1062">
        <w:tc>
          <w:tcPr>
            <w:tcW w:w="3028" w:type="dxa"/>
          </w:tcPr>
          <w:p w14:paraId="0FF4D19C" w14:textId="4E5FD9B2" w:rsidR="00153D87" w:rsidRPr="008B05C9" w:rsidRDefault="00153D87" w:rsidP="008B05C9">
            <w:pPr>
              <w:jc w:val="both"/>
              <w:rPr>
                <w:rFonts w:ascii="Palatino Linotype" w:hAnsi="Palatino Linotype"/>
              </w:rPr>
            </w:pPr>
            <w:r w:rsidRPr="008B05C9">
              <w:rPr>
                <w:rFonts w:ascii="Palatino Linotype" w:hAnsi="Palatino Linotype"/>
              </w:rPr>
              <w:t xml:space="preserve">9. </w:t>
            </w:r>
            <w:r w:rsidR="008B1062">
              <w:rPr>
                <w:rFonts w:ascii="Palatino Linotype" w:hAnsi="Palatino Linotype"/>
              </w:rPr>
              <w:t>A</w:t>
            </w:r>
            <w:r w:rsidRPr="008B05C9">
              <w:rPr>
                <w:rFonts w:ascii="Palatino Linotype" w:hAnsi="Palatino Linotype"/>
              </w:rPr>
              <w:t xml:space="preserve">cciones o medidas tomadas para prevenir actos de violencia </w:t>
            </w:r>
            <w:r w:rsidRPr="008B05C9">
              <w:rPr>
                <w:rFonts w:ascii="Palatino Linotype" w:hAnsi="Palatino Linotype"/>
              </w:rPr>
              <w:lastRenderedPageBreak/>
              <w:t>en contra de las personas LGBTTTI</w:t>
            </w:r>
            <w:r w:rsidR="008B1062">
              <w:rPr>
                <w:rFonts w:ascii="Palatino Linotype" w:hAnsi="Palatino Linotype"/>
              </w:rPr>
              <w:t>.</w:t>
            </w:r>
          </w:p>
        </w:tc>
        <w:tc>
          <w:tcPr>
            <w:tcW w:w="6006" w:type="dxa"/>
          </w:tcPr>
          <w:p w14:paraId="3E1A0079" w14:textId="52A16AB0" w:rsidR="00153D87" w:rsidRPr="008B05C9" w:rsidRDefault="008B1062" w:rsidP="008B05C9">
            <w:pPr>
              <w:jc w:val="both"/>
              <w:rPr>
                <w:rFonts w:ascii="Palatino Linotype" w:hAnsi="Palatino Linotype"/>
              </w:rPr>
            </w:pPr>
            <w:r>
              <w:rPr>
                <w:rFonts w:ascii="Palatino Linotype" w:hAnsi="Palatino Linotype"/>
              </w:rPr>
              <w:lastRenderedPageBreak/>
              <w:t>Señaló</w:t>
            </w:r>
            <w:r w:rsidR="00153D87" w:rsidRPr="008B05C9">
              <w:rPr>
                <w:rFonts w:ascii="Palatino Linotype" w:hAnsi="Palatino Linotype"/>
              </w:rPr>
              <w:t xml:space="preserve"> que el personal brinda</w:t>
            </w:r>
            <w:r>
              <w:rPr>
                <w:rFonts w:ascii="Palatino Linotype" w:hAnsi="Palatino Linotype"/>
              </w:rPr>
              <w:t>ba</w:t>
            </w:r>
            <w:r w:rsidR="00153D87" w:rsidRPr="008B05C9">
              <w:rPr>
                <w:rFonts w:ascii="Palatino Linotype" w:hAnsi="Palatino Linotype"/>
              </w:rPr>
              <w:t xml:space="preserve"> platicas informativas y de orientación a la población, tendentes a evitar la violencia en </w:t>
            </w:r>
            <w:r w:rsidR="00153D87" w:rsidRPr="008B05C9">
              <w:rPr>
                <w:rFonts w:ascii="Palatino Linotype" w:hAnsi="Palatino Linotype"/>
              </w:rPr>
              <w:lastRenderedPageBreak/>
              <w:t>general y fomentar la cultura de la paz, haciendo énfasis en las semanas de atención especial</w:t>
            </w:r>
            <w:r>
              <w:rPr>
                <w:rFonts w:ascii="Palatino Linotype" w:hAnsi="Palatino Linotype"/>
              </w:rPr>
              <w:t>.</w:t>
            </w:r>
          </w:p>
        </w:tc>
      </w:tr>
      <w:tr w:rsidR="00153D87" w:rsidRPr="00BA568D" w14:paraId="561DF666" w14:textId="77777777" w:rsidTr="008B1062">
        <w:tc>
          <w:tcPr>
            <w:tcW w:w="3028" w:type="dxa"/>
          </w:tcPr>
          <w:p w14:paraId="03F8C8B3" w14:textId="50A8F7A0" w:rsidR="00153D87" w:rsidRPr="008B05C9" w:rsidRDefault="00153D87" w:rsidP="008B05C9">
            <w:pPr>
              <w:jc w:val="both"/>
              <w:rPr>
                <w:rFonts w:ascii="Palatino Linotype" w:hAnsi="Palatino Linotype"/>
              </w:rPr>
            </w:pPr>
            <w:r w:rsidRPr="008B05C9">
              <w:rPr>
                <w:rFonts w:ascii="Palatino Linotype" w:hAnsi="Palatino Linotype"/>
              </w:rPr>
              <w:lastRenderedPageBreak/>
              <w:t xml:space="preserve">10. </w:t>
            </w:r>
            <w:r w:rsidR="008B1062">
              <w:rPr>
                <w:rFonts w:ascii="Palatino Linotype" w:hAnsi="Palatino Linotype"/>
              </w:rPr>
              <w:t>N</w:t>
            </w:r>
            <w:r w:rsidRPr="008B05C9">
              <w:rPr>
                <w:rFonts w:ascii="Palatino Linotype" w:hAnsi="Palatino Linotype"/>
              </w:rPr>
              <w:t>úmero de incidentes de violencia que han ocurrido</w:t>
            </w:r>
            <w:r w:rsidR="008B1062">
              <w:rPr>
                <w:rFonts w:ascii="Palatino Linotype" w:hAnsi="Palatino Linotype"/>
              </w:rPr>
              <w:t xml:space="preserve">, </w:t>
            </w:r>
            <w:r w:rsidRPr="008B05C9">
              <w:rPr>
                <w:rFonts w:ascii="Palatino Linotype" w:hAnsi="Palatino Linotype"/>
              </w:rPr>
              <w:t>que involucren a personas LGBTTTI, d</w:t>
            </w:r>
            <w:r w:rsidR="008B1062">
              <w:rPr>
                <w:rFonts w:ascii="Palatino Linotype" w:hAnsi="Palatino Linotype"/>
              </w:rPr>
              <w:t>el primero de enero de dos mil quince al veinticuatro de noviembre de dos mil veinte,</w:t>
            </w:r>
            <w:r w:rsidRPr="008B05C9">
              <w:rPr>
                <w:rFonts w:ascii="Palatino Linotype" w:hAnsi="Palatino Linotype"/>
              </w:rPr>
              <w:t xml:space="preserve"> </w:t>
            </w:r>
            <w:r w:rsidR="008B1062">
              <w:rPr>
                <w:rFonts w:ascii="Palatino Linotype" w:hAnsi="Palatino Linotype"/>
              </w:rPr>
              <w:t>en carácter de</w:t>
            </w:r>
            <w:r w:rsidRPr="008B05C9">
              <w:rPr>
                <w:rFonts w:ascii="Palatino Linotype" w:hAnsi="Palatino Linotype"/>
              </w:rPr>
              <w:t xml:space="preserve"> víctima o agresor</w:t>
            </w:r>
            <w:r w:rsidR="008B1062">
              <w:rPr>
                <w:rFonts w:ascii="Palatino Linotype" w:hAnsi="Palatino Linotype"/>
              </w:rPr>
              <w:t>.</w:t>
            </w:r>
            <w:r w:rsidRPr="008B05C9">
              <w:rPr>
                <w:rFonts w:ascii="Palatino Linotype" w:hAnsi="Palatino Linotype"/>
              </w:rPr>
              <w:t xml:space="preserve"> </w:t>
            </w:r>
          </w:p>
        </w:tc>
        <w:tc>
          <w:tcPr>
            <w:tcW w:w="6006" w:type="dxa"/>
          </w:tcPr>
          <w:p w14:paraId="7A381F84" w14:textId="26F07AC6" w:rsidR="00153D87" w:rsidRPr="008B05C9" w:rsidRDefault="008B1062" w:rsidP="008B05C9">
            <w:pPr>
              <w:jc w:val="both"/>
              <w:rPr>
                <w:rFonts w:ascii="Palatino Linotype" w:hAnsi="Palatino Linotype"/>
              </w:rPr>
            </w:pPr>
            <w:r>
              <w:rPr>
                <w:rFonts w:ascii="Palatino Linotype" w:hAnsi="Palatino Linotype"/>
              </w:rPr>
              <w:t>Aclaró</w:t>
            </w:r>
            <w:r w:rsidR="00153D87" w:rsidRPr="008B05C9">
              <w:rPr>
                <w:rFonts w:ascii="Palatino Linotype" w:hAnsi="Palatino Linotype"/>
              </w:rPr>
              <w:t xml:space="preserve"> que no </w:t>
            </w:r>
            <w:r>
              <w:rPr>
                <w:rFonts w:ascii="Palatino Linotype" w:hAnsi="Palatino Linotype"/>
              </w:rPr>
              <w:t>tenía</w:t>
            </w:r>
            <w:r w:rsidR="00153D87" w:rsidRPr="008B05C9">
              <w:rPr>
                <w:rFonts w:ascii="Palatino Linotype" w:hAnsi="Palatino Linotype"/>
              </w:rPr>
              <w:t xml:space="preserve"> registro de incidentes de violencia que involucren a personas privadas de la libertad de la comunidad LGBTTI</w:t>
            </w:r>
            <w:r>
              <w:rPr>
                <w:rFonts w:ascii="Palatino Linotype" w:hAnsi="Palatino Linotype"/>
              </w:rPr>
              <w:t>.</w:t>
            </w:r>
          </w:p>
        </w:tc>
      </w:tr>
      <w:tr w:rsidR="00BC01C8" w:rsidRPr="00BA568D" w14:paraId="7DDFEB36" w14:textId="77777777" w:rsidTr="008B1062">
        <w:tc>
          <w:tcPr>
            <w:tcW w:w="3028" w:type="dxa"/>
          </w:tcPr>
          <w:p w14:paraId="56829306" w14:textId="1DEB7B99" w:rsidR="00BC01C8" w:rsidRPr="008B05C9" w:rsidRDefault="00BC01C8" w:rsidP="008B05C9">
            <w:pPr>
              <w:jc w:val="both"/>
              <w:rPr>
                <w:rFonts w:ascii="Palatino Linotype" w:hAnsi="Palatino Linotype"/>
              </w:rPr>
            </w:pPr>
            <w:r w:rsidRPr="008B05C9">
              <w:rPr>
                <w:rFonts w:ascii="Palatino Linotype" w:hAnsi="Palatino Linotype"/>
              </w:rPr>
              <w:t>11. Número de mujeres trans que se encontrab</w:t>
            </w:r>
            <w:r>
              <w:rPr>
                <w:rFonts w:ascii="Palatino Linotype" w:hAnsi="Palatino Linotype"/>
              </w:rPr>
              <w:t>an</w:t>
            </w:r>
            <w:r w:rsidRPr="008B05C9">
              <w:rPr>
                <w:rFonts w:ascii="Palatino Linotype" w:hAnsi="Palatino Linotype"/>
              </w:rPr>
              <w:t xml:space="preserve"> privadas de la libertad con el resto de la población varonil</w:t>
            </w:r>
            <w:r>
              <w:rPr>
                <w:rFonts w:ascii="Palatino Linotype" w:hAnsi="Palatino Linotype"/>
              </w:rPr>
              <w:t>.</w:t>
            </w:r>
          </w:p>
        </w:tc>
        <w:tc>
          <w:tcPr>
            <w:tcW w:w="6006" w:type="dxa"/>
            <w:vMerge w:val="restart"/>
          </w:tcPr>
          <w:p w14:paraId="106B2EAF" w14:textId="7E299327" w:rsidR="00BC01C8" w:rsidRPr="008B05C9" w:rsidRDefault="00BC01C8" w:rsidP="008B05C9">
            <w:pPr>
              <w:jc w:val="both"/>
              <w:rPr>
                <w:rFonts w:ascii="Palatino Linotype" w:hAnsi="Palatino Linotype"/>
              </w:rPr>
            </w:pPr>
            <w:r>
              <w:rPr>
                <w:rFonts w:ascii="Palatino Linotype" w:hAnsi="Palatino Linotype"/>
              </w:rPr>
              <w:t>Precisó que no había</w:t>
            </w:r>
            <w:r w:rsidRPr="008B05C9">
              <w:rPr>
                <w:rFonts w:ascii="Palatino Linotype" w:hAnsi="Palatino Linotype"/>
              </w:rPr>
              <w:t xml:space="preserve"> personas privadas de la libertad trans en ese Centro Penitenciario y de Reinserción Social</w:t>
            </w:r>
          </w:p>
          <w:p w14:paraId="6A4F4390" w14:textId="0C382DF4" w:rsidR="00BC01C8" w:rsidRPr="008B05C9" w:rsidRDefault="00BC01C8" w:rsidP="008B05C9">
            <w:pPr>
              <w:jc w:val="both"/>
              <w:rPr>
                <w:rFonts w:ascii="Palatino Linotype" w:hAnsi="Palatino Linotype"/>
              </w:rPr>
            </w:pPr>
          </w:p>
        </w:tc>
      </w:tr>
      <w:tr w:rsidR="00BC01C8" w:rsidRPr="00BA568D" w14:paraId="7C26B45D" w14:textId="77777777" w:rsidTr="008B1062">
        <w:tc>
          <w:tcPr>
            <w:tcW w:w="3028" w:type="dxa"/>
          </w:tcPr>
          <w:p w14:paraId="124F7925" w14:textId="595AA53D" w:rsidR="00BC01C8" w:rsidRPr="008B05C9" w:rsidRDefault="00BC01C8" w:rsidP="008B05C9">
            <w:pPr>
              <w:jc w:val="both"/>
              <w:rPr>
                <w:rFonts w:ascii="Palatino Linotype" w:hAnsi="Palatino Linotype"/>
              </w:rPr>
            </w:pPr>
            <w:r w:rsidRPr="008B05C9">
              <w:rPr>
                <w:rFonts w:ascii="Palatino Linotype" w:hAnsi="Palatino Linotype"/>
              </w:rPr>
              <w:t>12. Número de hombres trans que se enc</w:t>
            </w:r>
            <w:r>
              <w:rPr>
                <w:rFonts w:ascii="Palatino Linotype" w:hAnsi="Palatino Linotype"/>
              </w:rPr>
              <w:t>ontraban</w:t>
            </w:r>
            <w:r w:rsidRPr="008B05C9">
              <w:rPr>
                <w:rFonts w:ascii="Palatino Linotype" w:hAnsi="Palatino Linotype"/>
              </w:rPr>
              <w:t xml:space="preserve"> privados de libertad con el resto de la población femenil</w:t>
            </w:r>
            <w:r>
              <w:rPr>
                <w:rFonts w:ascii="Palatino Linotype" w:hAnsi="Palatino Linotype"/>
              </w:rPr>
              <w:t>.</w:t>
            </w:r>
          </w:p>
        </w:tc>
        <w:tc>
          <w:tcPr>
            <w:tcW w:w="6006" w:type="dxa"/>
            <w:vMerge/>
          </w:tcPr>
          <w:p w14:paraId="0DE743F5" w14:textId="506D0F67" w:rsidR="00BC01C8" w:rsidRPr="008B05C9" w:rsidRDefault="00BC01C8" w:rsidP="008B05C9">
            <w:pPr>
              <w:jc w:val="both"/>
              <w:rPr>
                <w:rFonts w:ascii="Palatino Linotype" w:hAnsi="Palatino Linotype"/>
              </w:rPr>
            </w:pPr>
          </w:p>
        </w:tc>
      </w:tr>
      <w:tr w:rsidR="00BC01C8" w:rsidRPr="00BA568D" w14:paraId="05502778" w14:textId="77777777" w:rsidTr="008B1062">
        <w:tc>
          <w:tcPr>
            <w:tcW w:w="3028" w:type="dxa"/>
          </w:tcPr>
          <w:p w14:paraId="73E253FC" w14:textId="32A16E94" w:rsidR="00BC01C8" w:rsidRPr="008B05C9" w:rsidRDefault="00BC01C8" w:rsidP="008B05C9">
            <w:pPr>
              <w:jc w:val="both"/>
              <w:rPr>
                <w:rFonts w:ascii="Palatino Linotype" w:hAnsi="Palatino Linotype"/>
              </w:rPr>
            </w:pPr>
            <w:r w:rsidRPr="008B05C9">
              <w:rPr>
                <w:rFonts w:ascii="Palatino Linotype" w:hAnsi="Palatino Linotype"/>
              </w:rPr>
              <w:t>13. Número de personas trans privadas de libertad sujetas a tratamientos hormonales.</w:t>
            </w:r>
          </w:p>
        </w:tc>
        <w:tc>
          <w:tcPr>
            <w:tcW w:w="6006" w:type="dxa"/>
            <w:vMerge/>
          </w:tcPr>
          <w:p w14:paraId="4CBCE2A8" w14:textId="50D80DF9" w:rsidR="00BC01C8" w:rsidRPr="008B05C9" w:rsidRDefault="00BC01C8" w:rsidP="008B05C9">
            <w:pPr>
              <w:jc w:val="both"/>
              <w:rPr>
                <w:rFonts w:ascii="Palatino Linotype" w:hAnsi="Palatino Linotype"/>
              </w:rPr>
            </w:pPr>
          </w:p>
        </w:tc>
      </w:tr>
      <w:tr w:rsidR="00BC01C8" w:rsidRPr="00BA568D" w14:paraId="3874A9E0" w14:textId="77777777" w:rsidTr="008B1062">
        <w:tc>
          <w:tcPr>
            <w:tcW w:w="3028" w:type="dxa"/>
          </w:tcPr>
          <w:p w14:paraId="6F06D14D" w14:textId="73CFD073" w:rsidR="00BC01C8" w:rsidRPr="008B05C9" w:rsidRDefault="00BC01C8" w:rsidP="008B05C9">
            <w:pPr>
              <w:jc w:val="both"/>
              <w:rPr>
                <w:rFonts w:ascii="Palatino Linotype" w:hAnsi="Palatino Linotype"/>
              </w:rPr>
            </w:pPr>
            <w:r w:rsidRPr="008B05C9">
              <w:rPr>
                <w:rFonts w:ascii="Palatino Linotype" w:hAnsi="Palatino Linotype"/>
              </w:rPr>
              <w:t xml:space="preserve">14. </w:t>
            </w:r>
            <w:r>
              <w:rPr>
                <w:rFonts w:ascii="Palatino Linotype" w:hAnsi="Palatino Linotype"/>
              </w:rPr>
              <w:t>T</w:t>
            </w:r>
            <w:r w:rsidRPr="008B05C9">
              <w:rPr>
                <w:rFonts w:ascii="Palatino Linotype" w:hAnsi="Palatino Linotype"/>
              </w:rPr>
              <w:t>ratamientos hormonales otorgados de manera gratuita para las personas trans privadas de libertad</w:t>
            </w:r>
            <w:r>
              <w:rPr>
                <w:rFonts w:ascii="Palatino Linotype" w:hAnsi="Palatino Linotype"/>
              </w:rPr>
              <w:t>.</w:t>
            </w:r>
          </w:p>
        </w:tc>
        <w:tc>
          <w:tcPr>
            <w:tcW w:w="6006" w:type="dxa"/>
            <w:vMerge/>
          </w:tcPr>
          <w:p w14:paraId="73986557" w14:textId="1C149BE2" w:rsidR="00BC01C8" w:rsidRPr="008B05C9" w:rsidRDefault="00BC01C8" w:rsidP="008B05C9">
            <w:pPr>
              <w:jc w:val="both"/>
              <w:rPr>
                <w:rFonts w:ascii="Palatino Linotype" w:hAnsi="Palatino Linotype"/>
              </w:rPr>
            </w:pPr>
          </w:p>
        </w:tc>
      </w:tr>
      <w:tr w:rsidR="00153D87" w:rsidRPr="00BA568D" w14:paraId="53EB35B5" w14:textId="77777777" w:rsidTr="008B1062">
        <w:tc>
          <w:tcPr>
            <w:tcW w:w="3028" w:type="dxa"/>
          </w:tcPr>
          <w:p w14:paraId="6EA5C62C" w14:textId="03D49953" w:rsidR="00153D87" w:rsidRPr="008B05C9" w:rsidRDefault="00153D87" w:rsidP="008B05C9">
            <w:pPr>
              <w:jc w:val="both"/>
              <w:rPr>
                <w:rFonts w:ascii="Palatino Linotype" w:hAnsi="Palatino Linotype"/>
              </w:rPr>
            </w:pPr>
            <w:r w:rsidRPr="008B05C9">
              <w:rPr>
                <w:rFonts w:ascii="Palatino Linotype" w:hAnsi="Palatino Linotype"/>
              </w:rPr>
              <w:t xml:space="preserve">15. </w:t>
            </w:r>
            <w:r w:rsidR="00BC01C8">
              <w:rPr>
                <w:rFonts w:ascii="Palatino Linotype" w:hAnsi="Palatino Linotype"/>
              </w:rPr>
              <w:t>P</w:t>
            </w:r>
            <w:r w:rsidRPr="008B05C9">
              <w:rPr>
                <w:rFonts w:ascii="Palatino Linotype" w:hAnsi="Palatino Linotype"/>
              </w:rPr>
              <w:t>ermiso para recibir visitas íntimas con personas del mismo sexo</w:t>
            </w:r>
            <w:r w:rsidR="00BC01C8">
              <w:rPr>
                <w:rFonts w:ascii="Palatino Linotype" w:hAnsi="Palatino Linotype"/>
              </w:rPr>
              <w:t>.</w:t>
            </w:r>
          </w:p>
        </w:tc>
        <w:tc>
          <w:tcPr>
            <w:tcW w:w="6006" w:type="dxa"/>
          </w:tcPr>
          <w:p w14:paraId="68B070FB" w14:textId="6613E394" w:rsidR="00153D87" w:rsidRPr="008B05C9" w:rsidRDefault="00BC01C8" w:rsidP="008B05C9">
            <w:pPr>
              <w:jc w:val="both"/>
              <w:rPr>
                <w:rFonts w:ascii="Palatino Linotype" w:hAnsi="Palatino Linotype"/>
              </w:rPr>
            </w:pPr>
            <w:r>
              <w:rPr>
                <w:rFonts w:ascii="Palatino Linotype" w:hAnsi="Palatino Linotype"/>
              </w:rPr>
              <w:t>Indicó que, si había permisos para visitas íntimas con personas el mismo sexo, siempre y cuando cumplieran los requisitos en el Manual de Procedimientos para el ingreso de visitantes.</w:t>
            </w:r>
          </w:p>
        </w:tc>
      </w:tr>
      <w:tr w:rsidR="00153D87" w:rsidRPr="00BA568D" w14:paraId="28A11676" w14:textId="77777777" w:rsidTr="008B1062">
        <w:tc>
          <w:tcPr>
            <w:tcW w:w="3028" w:type="dxa"/>
          </w:tcPr>
          <w:p w14:paraId="01784982" w14:textId="7C5E95F9" w:rsidR="00153D87" w:rsidRPr="008B05C9" w:rsidRDefault="00153D87" w:rsidP="008B05C9">
            <w:pPr>
              <w:jc w:val="both"/>
              <w:rPr>
                <w:rFonts w:ascii="Palatino Linotype" w:hAnsi="Palatino Linotype"/>
              </w:rPr>
            </w:pPr>
            <w:r w:rsidRPr="008B05C9">
              <w:rPr>
                <w:rFonts w:ascii="Palatino Linotype" w:hAnsi="Palatino Linotype"/>
              </w:rPr>
              <w:t xml:space="preserve">16. </w:t>
            </w:r>
            <w:r w:rsidR="00BC01C8">
              <w:rPr>
                <w:rFonts w:ascii="Palatino Linotype" w:hAnsi="Palatino Linotype"/>
              </w:rPr>
              <w:t>Tipo de a</w:t>
            </w:r>
            <w:r w:rsidRPr="008B05C9">
              <w:rPr>
                <w:rFonts w:ascii="Palatino Linotype" w:hAnsi="Palatino Linotype"/>
              </w:rPr>
              <w:t xml:space="preserve">poyo </w:t>
            </w:r>
            <w:r w:rsidR="00BC01C8">
              <w:rPr>
                <w:rFonts w:ascii="Palatino Linotype" w:hAnsi="Palatino Linotype"/>
              </w:rPr>
              <w:t>que se les brindaba</w:t>
            </w:r>
            <w:r w:rsidRPr="008B05C9">
              <w:rPr>
                <w:rFonts w:ascii="Palatino Linotype" w:hAnsi="Palatino Linotype"/>
              </w:rPr>
              <w:t xml:space="preserve"> a las personas recién liberadas</w:t>
            </w:r>
            <w:r w:rsidR="00BC01C8">
              <w:rPr>
                <w:rFonts w:ascii="Palatino Linotype" w:hAnsi="Palatino Linotype"/>
              </w:rPr>
              <w:t>.</w:t>
            </w:r>
          </w:p>
        </w:tc>
        <w:tc>
          <w:tcPr>
            <w:tcW w:w="6006" w:type="dxa"/>
          </w:tcPr>
          <w:p w14:paraId="7EA8B127" w14:textId="228730DF" w:rsidR="00153D87" w:rsidRPr="008B05C9" w:rsidRDefault="00BC01C8" w:rsidP="008B05C9">
            <w:pPr>
              <w:jc w:val="both"/>
              <w:rPr>
                <w:rFonts w:ascii="Palatino Linotype" w:hAnsi="Palatino Linotype"/>
              </w:rPr>
            </w:pPr>
            <w:r>
              <w:rPr>
                <w:rFonts w:ascii="Palatino Linotype" w:hAnsi="Palatino Linotype"/>
              </w:rPr>
              <w:t>Aclaró</w:t>
            </w:r>
            <w:r w:rsidR="00153D87" w:rsidRPr="008B05C9">
              <w:rPr>
                <w:rFonts w:ascii="Palatino Linotype" w:hAnsi="Palatino Linotype"/>
              </w:rPr>
              <w:t xml:space="preserve"> que se les brinda</w:t>
            </w:r>
            <w:r>
              <w:rPr>
                <w:rFonts w:ascii="Palatino Linotype" w:hAnsi="Palatino Linotype"/>
              </w:rPr>
              <w:t>ba</w:t>
            </w:r>
            <w:r w:rsidR="00153D87" w:rsidRPr="008B05C9">
              <w:rPr>
                <w:rFonts w:ascii="Palatino Linotype" w:hAnsi="Palatino Linotype"/>
              </w:rPr>
              <w:t xml:space="preserve"> orientación y apoyo a nivel individual, grupal y familiar para fortalecer el proceso de reintegración social y evitar la reincidencia delictiva; así mismo </w:t>
            </w:r>
            <w:r>
              <w:rPr>
                <w:rFonts w:ascii="Palatino Linotype" w:hAnsi="Palatino Linotype"/>
              </w:rPr>
              <w:t>se le daba</w:t>
            </w:r>
            <w:r w:rsidR="00153D87" w:rsidRPr="008B05C9">
              <w:rPr>
                <w:rFonts w:ascii="Palatino Linotype" w:hAnsi="Palatino Linotype"/>
              </w:rPr>
              <w:t xml:space="preserve"> seguimiento a través de entrevistas, intra y extramuros, reforzando con ello los lazos afectivos y de comunicación con su núcleo familiar y reinserción total en el aspecto laboral. </w:t>
            </w:r>
            <w:r>
              <w:rPr>
                <w:rFonts w:ascii="Palatino Linotype" w:hAnsi="Palatino Linotype"/>
              </w:rPr>
              <w:t>Además,</w:t>
            </w:r>
            <w:r w:rsidR="00153D87" w:rsidRPr="008B05C9">
              <w:rPr>
                <w:rFonts w:ascii="Palatino Linotype" w:hAnsi="Palatino Linotype"/>
              </w:rPr>
              <w:t xml:space="preserve"> se les informa</w:t>
            </w:r>
            <w:r>
              <w:rPr>
                <w:rFonts w:ascii="Palatino Linotype" w:hAnsi="Palatino Linotype"/>
              </w:rPr>
              <w:t>ba</w:t>
            </w:r>
            <w:r w:rsidR="00153D87" w:rsidRPr="008B05C9">
              <w:rPr>
                <w:rFonts w:ascii="Palatino Linotype" w:hAnsi="Palatino Linotype"/>
              </w:rPr>
              <w:t xml:space="preserve"> de las Oficinas Regionales de Empleo para poder adquirir un empleo formal.</w:t>
            </w:r>
          </w:p>
        </w:tc>
      </w:tr>
      <w:tr w:rsidR="00153D87" w:rsidRPr="00BA568D" w14:paraId="0DDB8945" w14:textId="77777777" w:rsidTr="008B1062">
        <w:tc>
          <w:tcPr>
            <w:tcW w:w="3028" w:type="dxa"/>
          </w:tcPr>
          <w:p w14:paraId="46E78475" w14:textId="57009B33" w:rsidR="00153D87" w:rsidRPr="008B05C9" w:rsidRDefault="00153D87" w:rsidP="008B05C9">
            <w:pPr>
              <w:jc w:val="both"/>
              <w:rPr>
                <w:rFonts w:ascii="Palatino Linotype" w:hAnsi="Palatino Linotype"/>
              </w:rPr>
            </w:pPr>
            <w:r w:rsidRPr="008B05C9">
              <w:rPr>
                <w:rFonts w:ascii="Palatino Linotype" w:hAnsi="Palatino Linotype"/>
              </w:rPr>
              <w:t xml:space="preserve">17. </w:t>
            </w:r>
            <w:r w:rsidR="00BC01C8">
              <w:rPr>
                <w:rFonts w:ascii="Palatino Linotype" w:hAnsi="Palatino Linotype"/>
              </w:rPr>
              <w:t>T</w:t>
            </w:r>
            <w:r w:rsidRPr="008B05C9">
              <w:rPr>
                <w:rFonts w:ascii="Palatino Linotype" w:hAnsi="Palatino Linotype"/>
              </w:rPr>
              <w:t>ipo de convenios para brindar apoyo post penitenciario a las personas recién liberadas</w:t>
            </w:r>
            <w:r w:rsidR="00D94ED5">
              <w:rPr>
                <w:rFonts w:ascii="Palatino Linotype" w:hAnsi="Palatino Linotype"/>
              </w:rPr>
              <w:t>, que incluya las instituciones.</w:t>
            </w:r>
          </w:p>
        </w:tc>
        <w:tc>
          <w:tcPr>
            <w:tcW w:w="6006" w:type="dxa"/>
          </w:tcPr>
          <w:p w14:paraId="3AD1634E" w14:textId="501B88FF" w:rsidR="00153D87" w:rsidRPr="008B05C9" w:rsidRDefault="00BC01C8" w:rsidP="008B05C9">
            <w:pPr>
              <w:jc w:val="both"/>
              <w:rPr>
                <w:rFonts w:ascii="Palatino Linotype" w:hAnsi="Palatino Linotype"/>
              </w:rPr>
            </w:pPr>
            <w:r>
              <w:rPr>
                <w:rFonts w:ascii="Palatino Linotype" w:hAnsi="Palatino Linotype"/>
              </w:rPr>
              <w:t xml:space="preserve">Precisó </w:t>
            </w:r>
            <w:r w:rsidR="00982A48">
              <w:rPr>
                <w:rFonts w:ascii="Palatino Linotype" w:hAnsi="Palatino Linotype"/>
              </w:rPr>
              <w:t>que,</w:t>
            </w:r>
            <w:r>
              <w:rPr>
                <w:rFonts w:ascii="Palatino Linotype" w:hAnsi="Palatino Linotype"/>
              </w:rPr>
              <w:t xml:space="preserve"> si contaba con convenios</w:t>
            </w:r>
            <w:r w:rsidR="00982A48">
              <w:rPr>
                <w:rFonts w:ascii="Palatino Linotype" w:hAnsi="Palatino Linotype"/>
              </w:rPr>
              <w:t>, mediante se da vinculación y capacitación laboral,</w:t>
            </w:r>
            <w:r w:rsidR="00153D87" w:rsidRPr="008B05C9">
              <w:rPr>
                <w:rFonts w:ascii="Palatino Linotype" w:hAnsi="Palatino Linotype"/>
              </w:rPr>
              <w:t xml:space="preserve"> </w:t>
            </w:r>
            <w:r w:rsidR="00982A48">
              <w:rPr>
                <w:rFonts w:ascii="Palatino Linotype" w:hAnsi="Palatino Linotype"/>
              </w:rPr>
              <w:t>celebrados con</w:t>
            </w:r>
            <w:r w:rsidR="00153D87" w:rsidRPr="008B05C9">
              <w:rPr>
                <w:rFonts w:ascii="Palatino Linotype" w:hAnsi="Palatino Linotype"/>
              </w:rPr>
              <w:t xml:space="preserve"> la </w:t>
            </w:r>
            <w:r>
              <w:rPr>
                <w:rFonts w:ascii="Palatino Linotype" w:hAnsi="Palatino Linotype"/>
              </w:rPr>
              <w:t>S</w:t>
            </w:r>
            <w:r w:rsidRPr="008B05C9">
              <w:rPr>
                <w:rFonts w:ascii="Palatino Linotype" w:hAnsi="Palatino Linotype"/>
              </w:rPr>
              <w:t>ecretar</w:t>
            </w:r>
            <w:r w:rsidR="00982A48">
              <w:rPr>
                <w:rFonts w:ascii="Palatino Linotype" w:hAnsi="Palatino Linotype"/>
              </w:rPr>
              <w:t>ía</w:t>
            </w:r>
            <w:r w:rsidR="00153D87" w:rsidRPr="008B05C9">
              <w:rPr>
                <w:rFonts w:ascii="Palatino Linotype" w:hAnsi="Palatino Linotype"/>
              </w:rPr>
              <w:t xml:space="preserve"> del Trabajo del Estado de México.</w:t>
            </w:r>
          </w:p>
        </w:tc>
      </w:tr>
      <w:tr w:rsidR="00153D87" w:rsidRPr="00BA568D" w14:paraId="10AABF62" w14:textId="77777777" w:rsidTr="008B1062">
        <w:tc>
          <w:tcPr>
            <w:tcW w:w="3028" w:type="dxa"/>
          </w:tcPr>
          <w:p w14:paraId="3A2DDF0E" w14:textId="77C44E22" w:rsidR="00153D87" w:rsidRPr="008B05C9" w:rsidRDefault="00153D87" w:rsidP="008B05C9">
            <w:pPr>
              <w:jc w:val="both"/>
              <w:rPr>
                <w:rFonts w:ascii="Palatino Linotype" w:hAnsi="Palatino Linotype"/>
              </w:rPr>
            </w:pPr>
            <w:r w:rsidRPr="008B05C9">
              <w:rPr>
                <w:rFonts w:ascii="Palatino Linotype" w:hAnsi="Palatino Linotype"/>
              </w:rPr>
              <w:t xml:space="preserve">18. </w:t>
            </w:r>
            <w:r w:rsidR="00982A48">
              <w:rPr>
                <w:rFonts w:ascii="Palatino Linotype" w:hAnsi="Palatino Linotype"/>
              </w:rPr>
              <w:t>Instituto de reinserción local</w:t>
            </w:r>
          </w:p>
        </w:tc>
        <w:tc>
          <w:tcPr>
            <w:tcW w:w="6006" w:type="dxa"/>
          </w:tcPr>
          <w:p w14:paraId="0CD2DE67" w14:textId="140F0C62" w:rsidR="00153D87" w:rsidRPr="008B05C9" w:rsidRDefault="00982A48" w:rsidP="008B05C9">
            <w:pPr>
              <w:jc w:val="both"/>
              <w:rPr>
                <w:rFonts w:ascii="Palatino Linotype" w:hAnsi="Palatino Linotype"/>
              </w:rPr>
            </w:pPr>
            <w:r>
              <w:rPr>
                <w:rFonts w:ascii="Palatino Linotype" w:hAnsi="Palatino Linotype"/>
              </w:rPr>
              <w:t>S</w:t>
            </w:r>
            <w:r w:rsidR="00153D87" w:rsidRPr="008B05C9">
              <w:rPr>
                <w:rFonts w:ascii="Palatino Linotype" w:hAnsi="Palatino Linotype"/>
              </w:rPr>
              <w:t xml:space="preserve">eñaló que no </w:t>
            </w:r>
            <w:r>
              <w:rPr>
                <w:rFonts w:ascii="Palatino Linotype" w:hAnsi="Palatino Linotype"/>
              </w:rPr>
              <w:t xml:space="preserve">contaba </w:t>
            </w:r>
            <w:r w:rsidR="00153D87" w:rsidRPr="008B05C9">
              <w:rPr>
                <w:rFonts w:ascii="Palatino Linotype" w:hAnsi="Palatino Linotype"/>
              </w:rPr>
              <w:t>con un Instituto de reinserción social.</w:t>
            </w:r>
          </w:p>
        </w:tc>
      </w:tr>
      <w:tr w:rsidR="00153D87" w:rsidRPr="00BA568D" w14:paraId="44594653" w14:textId="77777777" w:rsidTr="008B1062">
        <w:tc>
          <w:tcPr>
            <w:tcW w:w="3028" w:type="dxa"/>
          </w:tcPr>
          <w:p w14:paraId="017CBB4B" w14:textId="56C57864" w:rsidR="00153D87" w:rsidRPr="008B05C9" w:rsidRDefault="00153D87" w:rsidP="008B05C9">
            <w:pPr>
              <w:jc w:val="both"/>
              <w:rPr>
                <w:rFonts w:ascii="Palatino Linotype" w:hAnsi="Palatino Linotype"/>
              </w:rPr>
            </w:pPr>
            <w:r w:rsidRPr="008B05C9">
              <w:rPr>
                <w:rFonts w:ascii="Palatino Linotype" w:hAnsi="Palatino Linotype"/>
              </w:rPr>
              <w:lastRenderedPageBreak/>
              <w:t>19. Número de personas que han sido liberadas dentro del marco de la Ley de Amnistía Federal, Desagregando sexo y tipo de delito amnistiado</w:t>
            </w:r>
            <w:r w:rsidR="00982A48">
              <w:rPr>
                <w:rFonts w:ascii="Palatino Linotype" w:hAnsi="Palatino Linotype"/>
              </w:rPr>
              <w:t>.</w:t>
            </w:r>
          </w:p>
        </w:tc>
        <w:tc>
          <w:tcPr>
            <w:tcW w:w="6006" w:type="dxa"/>
          </w:tcPr>
          <w:p w14:paraId="2929D190" w14:textId="02BFAF63" w:rsidR="00153D87" w:rsidRPr="008B05C9" w:rsidRDefault="00982A48" w:rsidP="008B05C9">
            <w:pPr>
              <w:jc w:val="both"/>
              <w:rPr>
                <w:rFonts w:ascii="Palatino Linotype" w:hAnsi="Palatino Linotype"/>
              </w:rPr>
            </w:pPr>
            <w:r>
              <w:rPr>
                <w:rFonts w:ascii="Palatino Linotype" w:hAnsi="Palatino Linotype"/>
              </w:rPr>
              <w:t>Aclaró</w:t>
            </w:r>
            <w:r w:rsidR="00153D87" w:rsidRPr="008B05C9">
              <w:rPr>
                <w:rFonts w:ascii="Palatino Linotype" w:hAnsi="Palatino Linotype"/>
              </w:rPr>
              <w:t xml:space="preserve"> que ninguna persona ha</w:t>
            </w:r>
            <w:r>
              <w:rPr>
                <w:rFonts w:ascii="Palatino Linotype" w:hAnsi="Palatino Linotype"/>
              </w:rPr>
              <w:t>bía</w:t>
            </w:r>
            <w:r w:rsidR="00153D87" w:rsidRPr="008B05C9">
              <w:rPr>
                <w:rFonts w:ascii="Palatino Linotype" w:hAnsi="Palatino Linotype"/>
              </w:rPr>
              <w:t xml:space="preserve"> sido liberada dentro de la ley de Amnistía Federal.</w:t>
            </w:r>
          </w:p>
        </w:tc>
      </w:tr>
      <w:tr w:rsidR="00153D87" w:rsidRPr="00BA568D" w14:paraId="7AA25124" w14:textId="77777777" w:rsidTr="008B1062">
        <w:tc>
          <w:tcPr>
            <w:tcW w:w="3028" w:type="dxa"/>
          </w:tcPr>
          <w:p w14:paraId="2FEBA84C" w14:textId="0EB80E22" w:rsidR="00153D87" w:rsidRPr="008B05C9" w:rsidRDefault="00153D87" w:rsidP="008B05C9">
            <w:pPr>
              <w:jc w:val="both"/>
              <w:rPr>
                <w:rFonts w:ascii="Palatino Linotype" w:hAnsi="Palatino Linotype"/>
              </w:rPr>
            </w:pPr>
            <w:r w:rsidRPr="008B05C9">
              <w:rPr>
                <w:rFonts w:ascii="Palatino Linotype" w:hAnsi="Palatino Linotype"/>
              </w:rPr>
              <w:t>20. Número de solicitudes de amnistía que ha presentado dentro del marco de la Ley de Amnistía Federal</w:t>
            </w:r>
          </w:p>
        </w:tc>
        <w:tc>
          <w:tcPr>
            <w:tcW w:w="6006" w:type="dxa"/>
          </w:tcPr>
          <w:p w14:paraId="7EA42813" w14:textId="26D47EB1" w:rsidR="00153D87" w:rsidRPr="008B05C9" w:rsidRDefault="00982A48" w:rsidP="008B05C9">
            <w:pPr>
              <w:jc w:val="both"/>
              <w:rPr>
                <w:rFonts w:ascii="Palatino Linotype" w:hAnsi="Palatino Linotype"/>
              </w:rPr>
            </w:pPr>
            <w:r>
              <w:rPr>
                <w:rFonts w:ascii="Palatino Linotype" w:hAnsi="Palatino Linotype"/>
              </w:rPr>
              <w:t>Indicó que</w:t>
            </w:r>
            <w:r w:rsidR="00153D87" w:rsidRPr="008B05C9">
              <w:rPr>
                <w:rFonts w:ascii="Palatino Linotype" w:hAnsi="Palatino Linotype"/>
              </w:rPr>
              <w:t xml:space="preserve"> no</w:t>
            </w:r>
            <w:r>
              <w:rPr>
                <w:rFonts w:ascii="Palatino Linotype" w:hAnsi="Palatino Linotype"/>
              </w:rPr>
              <w:t xml:space="preserve"> era</w:t>
            </w:r>
            <w:r w:rsidR="00153D87" w:rsidRPr="008B05C9">
              <w:rPr>
                <w:rFonts w:ascii="Palatino Linotype" w:hAnsi="Palatino Linotype"/>
              </w:rPr>
              <w:t xml:space="preserve"> compete </w:t>
            </w:r>
            <w:r>
              <w:rPr>
                <w:rFonts w:ascii="Palatino Linotype" w:hAnsi="Palatino Linotype"/>
              </w:rPr>
              <w:t>para</w:t>
            </w:r>
            <w:r w:rsidR="00153D87" w:rsidRPr="008B05C9">
              <w:rPr>
                <w:rFonts w:ascii="Palatino Linotype" w:hAnsi="Palatino Linotype"/>
              </w:rPr>
              <w:t xml:space="preserve"> presentar solicitudes de amnistía</w:t>
            </w:r>
            <w:r>
              <w:rPr>
                <w:rFonts w:ascii="Palatino Linotype" w:hAnsi="Palatino Linotype"/>
              </w:rPr>
              <w:t>, por lo que, no existía ninguna.</w:t>
            </w:r>
          </w:p>
        </w:tc>
      </w:tr>
      <w:tr w:rsidR="00153D87" w:rsidRPr="00BA568D" w14:paraId="25FB5DD0" w14:textId="77777777" w:rsidTr="008B1062">
        <w:tc>
          <w:tcPr>
            <w:tcW w:w="3028" w:type="dxa"/>
          </w:tcPr>
          <w:p w14:paraId="400FD607" w14:textId="703EE1FB" w:rsidR="00153D87" w:rsidRPr="008B05C9" w:rsidRDefault="00153D87" w:rsidP="008B05C9">
            <w:pPr>
              <w:jc w:val="both"/>
              <w:rPr>
                <w:rFonts w:ascii="Palatino Linotype" w:hAnsi="Palatino Linotype"/>
              </w:rPr>
            </w:pPr>
            <w:r w:rsidRPr="008B05C9">
              <w:rPr>
                <w:rFonts w:ascii="Palatino Linotype" w:hAnsi="Palatino Linotype"/>
              </w:rPr>
              <w:t xml:space="preserve">21. Número de personas que se </w:t>
            </w:r>
            <w:r w:rsidR="00982A48" w:rsidRPr="008B05C9">
              <w:rPr>
                <w:rFonts w:ascii="Palatino Linotype" w:hAnsi="Palatino Linotype"/>
              </w:rPr>
              <w:t>encontr</w:t>
            </w:r>
            <w:r w:rsidR="00982A48">
              <w:rPr>
                <w:rFonts w:ascii="Palatino Linotype" w:hAnsi="Palatino Linotype"/>
              </w:rPr>
              <w:t xml:space="preserve">aban </w:t>
            </w:r>
            <w:r w:rsidRPr="008B05C9">
              <w:rPr>
                <w:rFonts w:ascii="Palatino Linotype" w:hAnsi="Palatino Linotype"/>
              </w:rPr>
              <w:t>bajo los supuestos que contempla la Ley de Amnistía Federal,</w:t>
            </w:r>
            <w:r w:rsidR="00982A48">
              <w:rPr>
                <w:rFonts w:ascii="Palatino Linotype" w:hAnsi="Palatino Linotype"/>
              </w:rPr>
              <w:t xml:space="preserve"> de</w:t>
            </w:r>
            <w:r w:rsidRPr="008B05C9">
              <w:rPr>
                <w:rFonts w:ascii="Palatino Linotype" w:hAnsi="Palatino Linotype"/>
              </w:rPr>
              <w:t xml:space="preserve">sagregando por sexo y </w:t>
            </w:r>
            <w:r w:rsidR="00982A48">
              <w:rPr>
                <w:rFonts w:ascii="Palatino Linotype" w:hAnsi="Palatino Linotype"/>
              </w:rPr>
              <w:t>delito.</w:t>
            </w:r>
            <w:r w:rsidRPr="008B05C9">
              <w:rPr>
                <w:rFonts w:ascii="Palatino Linotype" w:hAnsi="Palatino Linotype"/>
              </w:rPr>
              <w:t xml:space="preserve"> </w:t>
            </w:r>
          </w:p>
        </w:tc>
        <w:tc>
          <w:tcPr>
            <w:tcW w:w="6006" w:type="dxa"/>
          </w:tcPr>
          <w:p w14:paraId="3A929F70" w14:textId="6768E700" w:rsidR="00153D87" w:rsidRPr="008B05C9" w:rsidRDefault="00982A48" w:rsidP="008B05C9">
            <w:pPr>
              <w:jc w:val="both"/>
              <w:rPr>
                <w:rFonts w:ascii="Palatino Linotype" w:hAnsi="Palatino Linotype"/>
              </w:rPr>
            </w:pPr>
            <w:r>
              <w:rPr>
                <w:rFonts w:ascii="Palatino Linotype" w:hAnsi="Palatino Linotype"/>
              </w:rPr>
              <w:t>Indicó</w:t>
            </w:r>
            <w:r w:rsidR="00153D87" w:rsidRPr="008B05C9">
              <w:rPr>
                <w:rFonts w:ascii="Palatino Linotype" w:hAnsi="Palatino Linotype"/>
              </w:rPr>
              <w:t xml:space="preserve"> que la Ley </w:t>
            </w:r>
            <w:r>
              <w:rPr>
                <w:rFonts w:ascii="Palatino Linotype" w:hAnsi="Palatino Linotype"/>
              </w:rPr>
              <w:t xml:space="preserve">era </w:t>
            </w:r>
            <w:r w:rsidR="00153D87" w:rsidRPr="008B05C9">
              <w:rPr>
                <w:rFonts w:ascii="Palatino Linotype" w:hAnsi="Palatino Linotype"/>
              </w:rPr>
              <w:t>de orden Federal.</w:t>
            </w:r>
          </w:p>
        </w:tc>
      </w:tr>
      <w:tr w:rsidR="00153D87" w:rsidRPr="00BA568D" w14:paraId="29F86A5B" w14:textId="77777777" w:rsidTr="008B1062">
        <w:tc>
          <w:tcPr>
            <w:tcW w:w="3028" w:type="dxa"/>
          </w:tcPr>
          <w:p w14:paraId="374AAB09" w14:textId="1075AB74" w:rsidR="00153D87" w:rsidRPr="008B05C9" w:rsidRDefault="00153D87" w:rsidP="008B05C9">
            <w:pPr>
              <w:jc w:val="both"/>
              <w:rPr>
                <w:rFonts w:ascii="Palatino Linotype" w:hAnsi="Palatino Linotype"/>
              </w:rPr>
            </w:pPr>
            <w:r w:rsidRPr="008B05C9">
              <w:rPr>
                <w:rFonts w:ascii="Palatino Linotype" w:hAnsi="Palatino Linotype"/>
              </w:rPr>
              <w:t xml:space="preserve">22. </w:t>
            </w:r>
            <w:r w:rsidR="00982A48">
              <w:rPr>
                <w:rFonts w:ascii="Palatino Linotype" w:hAnsi="Palatino Linotype"/>
              </w:rPr>
              <w:t>P</w:t>
            </w:r>
            <w:r w:rsidRPr="008B05C9">
              <w:rPr>
                <w:rFonts w:ascii="Palatino Linotype" w:hAnsi="Palatino Linotype"/>
              </w:rPr>
              <w:t>rograma de reinserción social, contenido</w:t>
            </w:r>
            <w:r w:rsidR="00982A48">
              <w:rPr>
                <w:rFonts w:ascii="Palatino Linotype" w:hAnsi="Palatino Linotype"/>
              </w:rPr>
              <w:t>,</w:t>
            </w:r>
            <w:r w:rsidRPr="008B05C9">
              <w:rPr>
                <w:rFonts w:ascii="Palatino Linotype" w:hAnsi="Palatino Linotype"/>
              </w:rPr>
              <w:t xml:space="preserve"> rubros y seguimiento</w:t>
            </w:r>
            <w:r w:rsidR="00982A48">
              <w:rPr>
                <w:rFonts w:ascii="Palatino Linotype" w:hAnsi="Palatino Linotype"/>
              </w:rPr>
              <w:t>.</w:t>
            </w:r>
          </w:p>
        </w:tc>
        <w:tc>
          <w:tcPr>
            <w:tcW w:w="6006" w:type="dxa"/>
          </w:tcPr>
          <w:p w14:paraId="46905422" w14:textId="0AFE8667" w:rsidR="00153D87" w:rsidRPr="008B05C9" w:rsidRDefault="00982A48" w:rsidP="008B05C9">
            <w:pPr>
              <w:jc w:val="both"/>
              <w:rPr>
                <w:rFonts w:ascii="Palatino Linotype" w:hAnsi="Palatino Linotype"/>
              </w:rPr>
            </w:pPr>
            <w:r>
              <w:rPr>
                <w:rFonts w:ascii="Palatino Linotype" w:hAnsi="Palatino Linotype"/>
              </w:rPr>
              <w:t>Aclaró</w:t>
            </w:r>
            <w:r w:rsidR="00153D87" w:rsidRPr="008B05C9">
              <w:rPr>
                <w:rFonts w:ascii="Palatino Linotype" w:hAnsi="Palatino Linotype"/>
              </w:rPr>
              <w:t xml:space="preserve"> </w:t>
            </w:r>
            <w:r>
              <w:rPr>
                <w:rFonts w:ascii="Palatino Linotype" w:hAnsi="Palatino Linotype"/>
              </w:rPr>
              <w:t>que existía un programa mediante el cual se</w:t>
            </w:r>
            <w:r w:rsidR="00153D87" w:rsidRPr="008B05C9">
              <w:rPr>
                <w:rFonts w:ascii="Palatino Linotype" w:hAnsi="Palatino Linotype"/>
              </w:rPr>
              <w:t xml:space="preserve"> les brinda</w:t>
            </w:r>
            <w:r>
              <w:rPr>
                <w:rFonts w:ascii="Palatino Linotype" w:hAnsi="Palatino Linotype"/>
              </w:rPr>
              <w:t>ba</w:t>
            </w:r>
            <w:r w:rsidR="00153D87" w:rsidRPr="008B05C9">
              <w:rPr>
                <w:rFonts w:ascii="Palatino Linotype" w:hAnsi="Palatino Linotype"/>
              </w:rPr>
              <w:t xml:space="preserve"> orientación y apoyo a nivel individual, grupal y familiar para fortalecer el proceso de reintegración social y evitar la reincidencia delictiva</w:t>
            </w:r>
            <w:r>
              <w:rPr>
                <w:rFonts w:ascii="Palatino Linotype" w:hAnsi="Palatino Linotype"/>
              </w:rPr>
              <w:t>.</w:t>
            </w:r>
          </w:p>
        </w:tc>
      </w:tr>
      <w:tr w:rsidR="00153D87" w:rsidRPr="00BA568D" w14:paraId="03E4AE78" w14:textId="77777777" w:rsidTr="008B1062">
        <w:tc>
          <w:tcPr>
            <w:tcW w:w="3028" w:type="dxa"/>
          </w:tcPr>
          <w:p w14:paraId="3A14DBE8" w14:textId="6176D949" w:rsidR="00153D87" w:rsidRPr="008B05C9" w:rsidRDefault="00153D87" w:rsidP="008B05C9">
            <w:pPr>
              <w:jc w:val="both"/>
              <w:rPr>
                <w:rFonts w:ascii="Palatino Linotype" w:hAnsi="Palatino Linotype"/>
              </w:rPr>
            </w:pPr>
            <w:r w:rsidRPr="008B05C9">
              <w:rPr>
                <w:rFonts w:ascii="Palatino Linotype" w:hAnsi="Palatino Linotype"/>
              </w:rPr>
              <w:t>23. Actividades culturales, de salud, educativas, de trabajo u otras que ofrece para que las personas privadas de la libertad obtengan su plan de actividades</w:t>
            </w:r>
          </w:p>
        </w:tc>
        <w:tc>
          <w:tcPr>
            <w:tcW w:w="6006" w:type="dxa"/>
          </w:tcPr>
          <w:p w14:paraId="21C7AA80" w14:textId="59668F08" w:rsidR="00153D87" w:rsidRPr="008B05C9" w:rsidRDefault="00982A48" w:rsidP="00982A48">
            <w:pPr>
              <w:jc w:val="both"/>
              <w:rPr>
                <w:rFonts w:ascii="Palatino Linotype" w:hAnsi="Palatino Linotype"/>
              </w:rPr>
            </w:pPr>
            <w:r>
              <w:rPr>
                <w:rFonts w:ascii="Palatino Linotype" w:hAnsi="Palatino Linotype"/>
              </w:rPr>
              <w:t>Mencionó</w:t>
            </w:r>
            <w:r w:rsidR="00153D87" w:rsidRPr="008B05C9">
              <w:rPr>
                <w:rFonts w:ascii="Palatino Linotype" w:hAnsi="Palatino Linotype"/>
              </w:rPr>
              <w:t xml:space="preserve"> que se les brinda</w:t>
            </w:r>
            <w:r>
              <w:rPr>
                <w:rFonts w:ascii="Palatino Linotype" w:hAnsi="Palatino Linotype"/>
              </w:rPr>
              <w:t>ba</w:t>
            </w:r>
            <w:r w:rsidR="00153D87" w:rsidRPr="008B05C9">
              <w:rPr>
                <w:rFonts w:ascii="Palatino Linotype" w:hAnsi="Palatino Linotype"/>
              </w:rPr>
              <w:t>n servicios contenidos</w:t>
            </w:r>
            <w:r>
              <w:rPr>
                <w:rFonts w:ascii="Palatino Linotype" w:hAnsi="Palatino Linotype"/>
              </w:rPr>
              <w:t xml:space="preserve"> </w:t>
            </w:r>
            <w:r w:rsidR="00153D87" w:rsidRPr="008B05C9">
              <w:rPr>
                <w:rFonts w:ascii="Palatino Linotype" w:hAnsi="Palatino Linotype"/>
              </w:rPr>
              <w:t>en los catálogos del</w:t>
            </w:r>
            <w:r>
              <w:rPr>
                <w:rFonts w:ascii="Palatino Linotype" w:hAnsi="Palatino Linotype"/>
              </w:rPr>
              <w:t xml:space="preserve"> </w:t>
            </w:r>
            <w:r w:rsidR="00153D87" w:rsidRPr="008B05C9">
              <w:rPr>
                <w:rFonts w:ascii="Palatino Linotype" w:hAnsi="Palatino Linotype"/>
              </w:rPr>
              <w:t>Modelo Integral de Reinserción Social</w:t>
            </w:r>
            <w:r>
              <w:rPr>
                <w:rFonts w:ascii="Palatino Linotype" w:hAnsi="Palatino Linotype"/>
              </w:rPr>
              <w:t>, que contiene a</w:t>
            </w:r>
            <w:r w:rsidR="00153D87" w:rsidRPr="008B05C9">
              <w:rPr>
                <w:rFonts w:ascii="Palatino Linotype" w:hAnsi="Palatino Linotype"/>
              </w:rPr>
              <w:t xml:space="preserve">ctividades   </w:t>
            </w:r>
            <w:r>
              <w:rPr>
                <w:rFonts w:ascii="Palatino Linotype" w:hAnsi="Palatino Linotype"/>
              </w:rPr>
              <w:t>c</w:t>
            </w:r>
            <w:r w:rsidR="00153D87" w:rsidRPr="008B05C9">
              <w:rPr>
                <w:rFonts w:ascii="Palatino Linotype" w:hAnsi="Palatino Linotype"/>
              </w:rPr>
              <w:t>ulturales,</w:t>
            </w:r>
            <w:r>
              <w:rPr>
                <w:rFonts w:ascii="Palatino Linotype" w:hAnsi="Palatino Linotype"/>
              </w:rPr>
              <w:t xml:space="preserve"> </w:t>
            </w:r>
            <w:r w:rsidR="00153D87" w:rsidRPr="008B05C9">
              <w:rPr>
                <w:rFonts w:ascii="Palatino Linotype" w:hAnsi="Palatino Linotype"/>
              </w:rPr>
              <w:t>educativas (educación primaria, secundaria, preparatoria, cursos y talleres de literatura, curses de desarrollo humano)</w:t>
            </w:r>
            <w:r>
              <w:rPr>
                <w:rFonts w:ascii="Palatino Linotype" w:hAnsi="Palatino Linotype"/>
              </w:rPr>
              <w:t xml:space="preserve">; así como, de </w:t>
            </w:r>
            <w:r w:rsidR="00735981">
              <w:rPr>
                <w:rFonts w:ascii="Palatino Linotype" w:hAnsi="Palatino Linotype"/>
              </w:rPr>
              <w:t>c</w:t>
            </w:r>
            <w:r w:rsidR="00153D87" w:rsidRPr="008B05C9">
              <w:rPr>
                <w:rFonts w:ascii="Palatino Linotype" w:hAnsi="Palatino Linotype"/>
              </w:rPr>
              <w:t>apacitación para el trabajo, autoempleo, actividades no remuneradas y actividades a cuenta de terceros.</w:t>
            </w:r>
          </w:p>
        </w:tc>
      </w:tr>
      <w:tr w:rsidR="00153D87" w:rsidRPr="00BA568D" w14:paraId="54925C3E" w14:textId="77777777" w:rsidTr="008B1062">
        <w:tc>
          <w:tcPr>
            <w:tcW w:w="3028" w:type="dxa"/>
          </w:tcPr>
          <w:p w14:paraId="7705ED62" w14:textId="3F061529" w:rsidR="00153D87" w:rsidRPr="008B05C9" w:rsidRDefault="00153D87" w:rsidP="008B05C9">
            <w:pPr>
              <w:jc w:val="both"/>
              <w:rPr>
                <w:rFonts w:ascii="Palatino Linotype" w:hAnsi="Palatino Linotype"/>
              </w:rPr>
            </w:pPr>
            <w:r w:rsidRPr="008B05C9">
              <w:rPr>
                <w:rFonts w:ascii="Palatino Linotype" w:hAnsi="Palatino Linotype"/>
              </w:rPr>
              <w:t xml:space="preserve">24. El Estado de México </w:t>
            </w:r>
            <w:r w:rsidR="001C1F18">
              <w:rPr>
                <w:rFonts w:ascii="Palatino Linotype" w:hAnsi="Palatino Linotype"/>
              </w:rPr>
              <w:t>contaba</w:t>
            </w:r>
            <w:r w:rsidRPr="008B05C9">
              <w:rPr>
                <w:rFonts w:ascii="Palatino Linotype" w:hAnsi="Palatino Linotype"/>
              </w:rPr>
              <w:t xml:space="preserve"> con una Comisión Intersecretarial (contemplada en la LNEP) y número de veces que se han reunido en Comisión</w:t>
            </w:r>
          </w:p>
        </w:tc>
        <w:tc>
          <w:tcPr>
            <w:tcW w:w="6006" w:type="dxa"/>
          </w:tcPr>
          <w:p w14:paraId="3970C6DB" w14:textId="27307979" w:rsidR="00153D87" w:rsidRPr="008B05C9" w:rsidRDefault="001C1F18" w:rsidP="008B05C9">
            <w:pPr>
              <w:jc w:val="both"/>
              <w:rPr>
                <w:rFonts w:ascii="Palatino Linotype" w:hAnsi="Palatino Linotype"/>
              </w:rPr>
            </w:pPr>
            <w:r>
              <w:rPr>
                <w:rFonts w:ascii="Palatino Linotype" w:hAnsi="Palatino Linotype"/>
              </w:rPr>
              <w:t>Precisó</w:t>
            </w:r>
            <w:r w:rsidR="00153D87" w:rsidRPr="008B05C9">
              <w:rPr>
                <w:rFonts w:ascii="Palatino Linotype" w:hAnsi="Palatino Linotype"/>
              </w:rPr>
              <w:t xml:space="preserve"> que con fecha </w:t>
            </w:r>
            <w:r>
              <w:rPr>
                <w:rFonts w:ascii="Palatino Linotype" w:hAnsi="Palatino Linotype"/>
              </w:rPr>
              <w:t>catorce</w:t>
            </w:r>
            <w:r w:rsidR="00153D87" w:rsidRPr="008B05C9">
              <w:rPr>
                <w:rFonts w:ascii="Palatino Linotype" w:hAnsi="Palatino Linotype"/>
              </w:rPr>
              <w:t xml:space="preserve"> de marzo de </w:t>
            </w:r>
            <w:r>
              <w:rPr>
                <w:rFonts w:ascii="Palatino Linotype" w:hAnsi="Palatino Linotype"/>
              </w:rPr>
              <w:t>dos mil diecisiete</w:t>
            </w:r>
            <w:r w:rsidR="00153D87" w:rsidRPr="008B05C9">
              <w:rPr>
                <w:rFonts w:ascii="Palatino Linotype" w:hAnsi="Palatino Linotype"/>
              </w:rPr>
              <w:t xml:space="preserve">, por acuerdo del Ejecutivo Estatal, publicado en gaceta de Gobierno, se crea la Comisión Intersecretarial, de Ejecución Penal de Estado de </w:t>
            </w:r>
            <w:r w:rsidR="001E42B8" w:rsidRPr="008B05C9">
              <w:rPr>
                <w:rFonts w:ascii="Palatino Linotype" w:hAnsi="Palatino Linotype"/>
              </w:rPr>
              <w:t>México como</w:t>
            </w:r>
            <w:r w:rsidR="00153D87" w:rsidRPr="008B05C9">
              <w:rPr>
                <w:rFonts w:ascii="Palatino Linotype" w:hAnsi="Palatino Linotype"/>
              </w:rPr>
              <w:t xml:space="preserve">   un Órgano  Colegiado  Interinstitucional,  de  consulta,  asesoría, coordinación  y  cooperación  con  las  autoridades  penitenciarias,  señalando  en  dicho acuerdo quienes sean sus integrantes.</w:t>
            </w:r>
          </w:p>
          <w:p w14:paraId="36899BF2" w14:textId="77777777" w:rsidR="00153D87" w:rsidRPr="008B05C9" w:rsidRDefault="00153D87" w:rsidP="008B05C9">
            <w:pPr>
              <w:jc w:val="both"/>
              <w:rPr>
                <w:rFonts w:ascii="Palatino Linotype" w:hAnsi="Palatino Linotype"/>
              </w:rPr>
            </w:pPr>
          </w:p>
          <w:p w14:paraId="58306B54" w14:textId="2D705B8B" w:rsidR="00153D87" w:rsidRPr="008B05C9" w:rsidRDefault="00153D87" w:rsidP="008B05C9">
            <w:pPr>
              <w:jc w:val="both"/>
              <w:rPr>
                <w:rFonts w:ascii="Palatino Linotype" w:hAnsi="Palatino Linotype"/>
              </w:rPr>
            </w:pPr>
            <w:r w:rsidRPr="008B05C9">
              <w:rPr>
                <w:rFonts w:ascii="Palatino Linotype" w:hAnsi="Palatino Linotype"/>
              </w:rPr>
              <w:t xml:space="preserve">Cabe hacer mención que, derivado de la integración de nuevas </w:t>
            </w:r>
            <w:r w:rsidR="001C1F18">
              <w:rPr>
                <w:rFonts w:ascii="Palatino Linotype" w:hAnsi="Palatino Linotype"/>
              </w:rPr>
              <w:t>S</w:t>
            </w:r>
            <w:r w:rsidR="001C1F18" w:rsidRPr="008B05C9">
              <w:rPr>
                <w:rFonts w:ascii="Palatino Linotype" w:hAnsi="Palatino Linotype"/>
              </w:rPr>
              <w:t>ecretar</w:t>
            </w:r>
            <w:r w:rsidR="001C1F18">
              <w:rPr>
                <w:rFonts w:ascii="Palatino Linotype" w:hAnsi="Palatino Linotype"/>
              </w:rPr>
              <w:t>í</w:t>
            </w:r>
            <w:r w:rsidR="001C1F18" w:rsidRPr="008B05C9">
              <w:rPr>
                <w:rFonts w:ascii="Palatino Linotype" w:hAnsi="Palatino Linotype"/>
              </w:rPr>
              <w:t>as</w:t>
            </w:r>
            <w:r w:rsidRPr="008B05C9">
              <w:rPr>
                <w:rFonts w:ascii="Palatino Linotype" w:hAnsi="Palatino Linotype"/>
              </w:rPr>
              <w:t xml:space="preserve"> por decreto del Lic. Alfredo del Mazo, Gobernador Constitucional del Estado de México, se est</w:t>
            </w:r>
            <w:r w:rsidR="001C1F18">
              <w:rPr>
                <w:rFonts w:ascii="Palatino Linotype" w:hAnsi="Palatino Linotype"/>
              </w:rPr>
              <w:t>aban</w:t>
            </w:r>
            <w:r w:rsidRPr="008B05C9">
              <w:rPr>
                <w:rFonts w:ascii="Palatino Linotype" w:hAnsi="Palatino Linotype"/>
              </w:rPr>
              <w:t xml:space="preserve"> realizando las   gestiones   correspondientes   para   integrar a la Comisión intersecretarial otras Instituciones que deberán tener   carácter de autoridad corresponsable, regulado en la Ley Nacional de Ejecución Penal.</w:t>
            </w:r>
          </w:p>
        </w:tc>
      </w:tr>
      <w:tr w:rsidR="00153D87" w:rsidRPr="00BA568D" w14:paraId="2B1B663D" w14:textId="77777777" w:rsidTr="008B1062">
        <w:tc>
          <w:tcPr>
            <w:tcW w:w="3028" w:type="dxa"/>
          </w:tcPr>
          <w:p w14:paraId="0DE9917D" w14:textId="01DDF401" w:rsidR="00153D87" w:rsidRPr="008B05C9" w:rsidRDefault="00153D87" w:rsidP="008B05C9">
            <w:pPr>
              <w:jc w:val="both"/>
              <w:rPr>
                <w:rFonts w:ascii="Palatino Linotype" w:hAnsi="Palatino Linotype"/>
              </w:rPr>
            </w:pPr>
            <w:r w:rsidRPr="008B05C9">
              <w:rPr>
                <w:rFonts w:ascii="Palatino Linotype" w:hAnsi="Palatino Linotype"/>
              </w:rPr>
              <w:t>25. Tipo de capacitación del personal penitenciario en materia de derechos humanos</w:t>
            </w:r>
            <w:r w:rsidR="001C1F18">
              <w:rPr>
                <w:rFonts w:ascii="Palatino Linotype" w:hAnsi="Palatino Linotype"/>
              </w:rPr>
              <w:t>.</w:t>
            </w:r>
            <w:r w:rsidRPr="008B05C9">
              <w:rPr>
                <w:rFonts w:ascii="Palatino Linotype" w:hAnsi="Palatino Linotype"/>
              </w:rPr>
              <w:t xml:space="preserve"> </w:t>
            </w:r>
          </w:p>
        </w:tc>
        <w:tc>
          <w:tcPr>
            <w:tcW w:w="6006" w:type="dxa"/>
          </w:tcPr>
          <w:p w14:paraId="547F2F84" w14:textId="79924004" w:rsidR="00153D87" w:rsidRPr="008B05C9" w:rsidRDefault="001C1F18" w:rsidP="008B05C9">
            <w:pPr>
              <w:jc w:val="both"/>
              <w:rPr>
                <w:rFonts w:ascii="Palatino Linotype" w:hAnsi="Palatino Linotype"/>
              </w:rPr>
            </w:pPr>
            <w:r>
              <w:rPr>
                <w:rFonts w:ascii="Palatino Linotype" w:hAnsi="Palatino Linotype"/>
              </w:rPr>
              <w:t>Señaló</w:t>
            </w:r>
            <w:r w:rsidR="00153D87" w:rsidRPr="008B05C9">
              <w:rPr>
                <w:rFonts w:ascii="Palatino Linotype" w:hAnsi="Palatino Linotype"/>
              </w:rPr>
              <w:t xml:space="preserve"> que la Subsecretar</w:t>
            </w:r>
            <w:r>
              <w:rPr>
                <w:rFonts w:ascii="Palatino Linotype" w:hAnsi="Palatino Linotype"/>
              </w:rPr>
              <w:t>í</w:t>
            </w:r>
            <w:r w:rsidR="00153D87" w:rsidRPr="008B05C9">
              <w:rPr>
                <w:rFonts w:ascii="Palatino Linotype" w:hAnsi="Palatino Linotype"/>
              </w:rPr>
              <w:t>a de Control Penitenciario, través de la COCAFOPE, instrumenta</w:t>
            </w:r>
            <w:r>
              <w:rPr>
                <w:rFonts w:ascii="Palatino Linotype" w:hAnsi="Palatino Linotype"/>
              </w:rPr>
              <w:t>ba</w:t>
            </w:r>
            <w:r w:rsidR="00153D87" w:rsidRPr="008B05C9">
              <w:rPr>
                <w:rFonts w:ascii="Palatino Linotype" w:hAnsi="Palatino Linotype"/>
              </w:rPr>
              <w:t xml:space="preserve"> un programa anual de capacitación en materia de Derechos Humanos en colaboración con la </w:t>
            </w:r>
            <w:r w:rsidR="00153D87" w:rsidRPr="008B05C9">
              <w:rPr>
                <w:rFonts w:ascii="Palatino Linotype" w:hAnsi="Palatino Linotype"/>
              </w:rPr>
              <w:lastRenderedPageBreak/>
              <w:t>Dirección General del Sistema de Desarrollo Policial (DGSDP), la Comisión de Derechos Humanos del Estado de México (CODHEM)  y la  Comisión  Nacional  de  Derechos Humanos (CNDH), tanto en sus modalidades presenciales come on-line. Dicho programa está integrado por:</w:t>
            </w:r>
          </w:p>
          <w:p w14:paraId="2E4EC341" w14:textId="77777777" w:rsidR="00153D87" w:rsidRPr="008B05C9" w:rsidRDefault="00153D87" w:rsidP="008B05C9">
            <w:pPr>
              <w:jc w:val="both"/>
              <w:rPr>
                <w:rFonts w:ascii="Palatino Linotype" w:hAnsi="Palatino Linotype"/>
              </w:rPr>
            </w:pPr>
          </w:p>
          <w:p w14:paraId="1EA56876" w14:textId="791D7158" w:rsidR="00153D87" w:rsidRPr="008B05C9" w:rsidRDefault="00153D87" w:rsidP="008B05C9">
            <w:pPr>
              <w:jc w:val="both"/>
              <w:rPr>
                <w:rFonts w:ascii="Palatino Linotype" w:hAnsi="Palatino Linotype"/>
              </w:rPr>
            </w:pPr>
            <w:r w:rsidRPr="008B05C9">
              <w:rPr>
                <w:rFonts w:ascii="Palatino Linotype" w:hAnsi="Palatino Linotype"/>
              </w:rPr>
              <w:t>1.Sesiones (platicas) sobre temáticas en Derechos Humanos impartidas mensualmente al personal de los Centros Penitenciarios y de Reinserción Social por un experto en la materia; en particular se han abordado los temas de Prevención de la violencia y comunicación asertiva,</w:t>
            </w:r>
            <w:r w:rsidR="00295BD3">
              <w:rPr>
                <w:rFonts w:ascii="Palatino Linotype" w:hAnsi="Palatino Linotype"/>
              </w:rPr>
              <w:t xml:space="preserve"> </w:t>
            </w:r>
            <w:r w:rsidRPr="008B05C9">
              <w:rPr>
                <w:rFonts w:ascii="Palatino Linotype" w:hAnsi="Palatino Linotype"/>
              </w:rPr>
              <w:t>Derechos  Humanos  y  Sistema  Penitenciario,  así  coma  No discriminación y Derechos Humanos.</w:t>
            </w:r>
          </w:p>
          <w:p w14:paraId="4AA53429" w14:textId="77777777" w:rsidR="00153D87" w:rsidRPr="008B05C9" w:rsidRDefault="00153D87" w:rsidP="008B05C9">
            <w:pPr>
              <w:jc w:val="both"/>
              <w:rPr>
                <w:rFonts w:ascii="Palatino Linotype" w:hAnsi="Palatino Linotype"/>
              </w:rPr>
            </w:pPr>
          </w:p>
          <w:p w14:paraId="3ECED2B3" w14:textId="77777777" w:rsidR="00153D87" w:rsidRPr="008B05C9" w:rsidRDefault="00153D87" w:rsidP="008B05C9">
            <w:pPr>
              <w:jc w:val="both"/>
              <w:rPr>
                <w:rFonts w:ascii="Palatino Linotype" w:hAnsi="Palatino Linotype"/>
              </w:rPr>
            </w:pPr>
            <w:r w:rsidRPr="008B05C9">
              <w:rPr>
                <w:rFonts w:ascii="Palatino Linotype" w:hAnsi="Palatino Linotype"/>
              </w:rPr>
              <w:t>2. Curso en Derechos Humanos integrado por 7 módulos</w:t>
            </w:r>
          </w:p>
          <w:p w14:paraId="1F75F3A6" w14:textId="77777777" w:rsidR="00153D87" w:rsidRPr="008B05C9" w:rsidRDefault="00153D87" w:rsidP="008B05C9">
            <w:pPr>
              <w:jc w:val="both"/>
              <w:rPr>
                <w:rFonts w:ascii="Palatino Linotype" w:hAnsi="Palatino Linotype"/>
              </w:rPr>
            </w:pPr>
          </w:p>
          <w:tbl>
            <w:tblPr>
              <w:tblStyle w:val="Tablaconcuadrcu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118"/>
            </w:tblGrid>
            <w:tr w:rsidR="00153D87" w:rsidRPr="008B05C9" w14:paraId="6F810537" w14:textId="77777777" w:rsidTr="00166498">
              <w:trPr>
                <w:trHeight w:val="557"/>
              </w:trPr>
              <w:tc>
                <w:tcPr>
                  <w:tcW w:w="2268" w:type="dxa"/>
                </w:tcPr>
                <w:p w14:paraId="0B10D9E3" w14:textId="77777777" w:rsidR="00153D87" w:rsidRPr="008B05C9" w:rsidRDefault="00153D87" w:rsidP="008B05C9">
                  <w:pPr>
                    <w:jc w:val="both"/>
                    <w:rPr>
                      <w:rFonts w:ascii="Palatino Linotype" w:hAnsi="Palatino Linotype"/>
                    </w:rPr>
                  </w:pPr>
                  <w:proofErr w:type="spellStart"/>
                  <w:r w:rsidRPr="008B05C9">
                    <w:rPr>
                      <w:rFonts w:ascii="Palatino Linotype" w:hAnsi="Palatino Linotype"/>
                    </w:rPr>
                    <w:t>Introduction</w:t>
                  </w:r>
                  <w:proofErr w:type="spellEnd"/>
                  <w:r w:rsidRPr="008B05C9">
                    <w:rPr>
                      <w:rFonts w:ascii="Palatino Linotype" w:hAnsi="Palatino Linotype"/>
                    </w:rPr>
                    <w:t xml:space="preserve"> al estudio de los Derechos   </w:t>
                  </w:r>
                </w:p>
              </w:tc>
              <w:tc>
                <w:tcPr>
                  <w:tcW w:w="3118" w:type="dxa"/>
                </w:tcPr>
                <w:p w14:paraId="20837DE2" w14:textId="77777777" w:rsidR="00153D87" w:rsidRPr="008B05C9" w:rsidRDefault="00153D87" w:rsidP="008B05C9">
                  <w:pPr>
                    <w:jc w:val="both"/>
                    <w:rPr>
                      <w:rFonts w:ascii="Palatino Linotype" w:hAnsi="Palatino Linotype"/>
                    </w:rPr>
                  </w:pPr>
                  <w:r w:rsidRPr="008B05C9">
                    <w:rPr>
                      <w:rFonts w:ascii="Palatino Linotype" w:hAnsi="Palatino Linotype"/>
                    </w:rPr>
                    <w:t>Los jóvenes en la sociedad actual</w:t>
                  </w:r>
                </w:p>
              </w:tc>
            </w:tr>
            <w:tr w:rsidR="00153D87" w:rsidRPr="008B05C9" w14:paraId="13C63D49" w14:textId="77777777" w:rsidTr="00166498">
              <w:tc>
                <w:tcPr>
                  <w:tcW w:w="2268" w:type="dxa"/>
                </w:tcPr>
                <w:p w14:paraId="43B1FF13" w14:textId="77777777" w:rsidR="00153D87" w:rsidRPr="008B05C9" w:rsidRDefault="00153D87" w:rsidP="008B05C9">
                  <w:pPr>
                    <w:jc w:val="both"/>
                    <w:rPr>
                      <w:rFonts w:ascii="Palatino Linotype" w:hAnsi="Palatino Linotype"/>
                    </w:rPr>
                  </w:pPr>
                  <w:r w:rsidRPr="008B05C9">
                    <w:rPr>
                      <w:rFonts w:ascii="Palatino Linotype" w:hAnsi="Palatino Linotype"/>
                    </w:rPr>
                    <w:t>Humanos</w:t>
                  </w:r>
                </w:p>
              </w:tc>
              <w:tc>
                <w:tcPr>
                  <w:tcW w:w="3118" w:type="dxa"/>
                </w:tcPr>
                <w:p w14:paraId="1E934B8E" w14:textId="77777777" w:rsidR="00153D87" w:rsidRPr="008B05C9" w:rsidRDefault="00153D87" w:rsidP="008B05C9">
                  <w:pPr>
                    <w:jc w:val="both"/>
                    <w:rPr>
                      <w:rFonts w:ascii="Palatino Linotype" w:hAnsi="Palatino Linotype"/>
                    </w:rPr>
                  </w:pPr>
                  <w:r w:rsidRPr="008B05C9">
                    <w:rPr>
                      <w:rFonts w:ascii="Palatino Linotype" w:hAnsi="Palatino Linotype"/>
                    </w:rPr>
                    <w:t>Proyecto de vida coma un Derecho Humana</w:t>
                  </w:r>
                </w:p>
              </w:tc>
            </w:tr>
            <w:tr w:rsidR="00153D87" w:rsidRPr="008B05C9" w14:paraId="3F6A56A2" w14:textId="77777777" w:rsidTr="00166498">
              <w:tc>
                <w:tcPr>
                  <w:tcW w:w="2268" w:type="dxa"/>
                </w:tcPr>
                <w:p w14:paraId="3729E3ED" w14:textId="77777777" w:rsidR="00153D87" w:rsidRPr="008B05C9" w:rsidRDefault="00153D87" w:rsidP="008B05C9">
                  <w:pPr>
                    <w:jc w:val="both"/>
                    <w:rPr>
                      <w:rFonts w:ascii="Palatino Linotype" w:hAnsi="Palatino Linotype"/>
                    </w:rPr>
                  </w:pPr>
                  <w:r w:rsidRPr="008B05C9">
                    <w:rPr>
                      <w:rFonts w:ascii="Palatino Linotype" w:hAnsi="Palatino Linotype"/>
                    </w:rPr>
                    <w:t>Igualdad y trato digno</w:t>
                  </w:r>
                </w:p>
              </w:tc>
              <w:tc>
                <w:tcPr>
                  <w:tcW w:w="3118" w:type="dxa"/>
                </w:tcPr>
                <w:p w14:paraId="5D19BCBC" w14:textId="77777777" w:rsidR="00153D87" w:rsidRPr="008B05C9" w:rsidRDefault="00153D87" w:rsidP="008B05C9">
                  <w:pPr>
                    <w:jc w:val="both"/>
                    <w:rPr>
                      <w:rFonts w:ascii="Palatino Linotype" w:hAnsi="Palatino Linotype"/>
                    </w:rPr>
                  </w:pPr>
                  <w:r w:rsidRPr="008B05C9">
                    <w:rPr>
                      <w:rFonts w:ascii="Palatino Linotype" w:hAnsi="Palatino Linotype"/>
                    </w:rPr>
                    <w:t>Derechos Humanos y Bienestar</w:t>
                  </w:r>
                </w:p>
              </w:tc>
            </w:tr>
            <w:tr w:rsidR="00153D87" w:rsidRPr="008B05C9" w14:paraId="4027FA86" w14:textId="77777777" w:rsidTr="00166498">
              <w:tc>
                <w:tcPr>
                  <w:tcW w:w="2268" w:type="dxa"/>
                </w:tcPr>
                <w:p w14:paraId="6D8A52A0" w14:textId="77777777" w:rsidR="00153D87" w:rsidRPr="008B05C9" w:rsidRDefault="00153D87" w:rsidP="008B05C9">
                  <w:pPr>
                    <w:jc w:val="both"/>
                    <w:rPr>
                      <w:rFonts w:ascii="Palatino Linotype" w:hAnsi="Palatino Linotype"/>
                    </w:rPr>
                  </w:pPr>
                  <w:r w:rsidRPr="008B05C9">
                    <w:rPr>
                      <w:rFonts w:ascii="Palatino Linotype" w:hAnsi="Palatino Linotype"/>
                    </w:rPr>
                    <w:t>Dignidad humana</w:t>
                  </w:r>
                </w:p>
              </w:tc>
              <w:tc>
                <w:tcPr>
                  <w:tcW w:w="3118" w:type="dxa"/>
                </w:tcPr>
                <w:p w14:paraId="6E90B2CB" w14:textId="77777777" w:rsidR="00153D87" w:rsidRPr="008B05C9" w:rsidRDefault="00153D87" w:rsidP="008B05C9">
                  <w:pPr>
                    <w:jc w:val="both"/>
                    <w:rPr>
                      <w:rFonts w:ascii="Palatino Linotype" w:hAnsi="Palatino Linotype"/>
                    </w:rPr>
                  </w:pPr>
                  <w:r w:rsidRPr="008B05C9">
                    <w:rPr>
                      <w:rFonts w:ascii="Palatino Linotype" w:hAnsi="Palatino Linotype"/>
                    </w:rPr>
                    <w:t>Deberes   y   Derechos   Humanos   de   los jóvenes</w:t>
                  </w:r>
                </w:p>
              </w:tc>
            </w:tr>
          </w:tbl>
          <w:p w14:paraId="4426AB8E" w14:textId="0D9CF482" w:rsidR="00153D87" w:rsidRPr="008B05C9" w:rsidRDefault="00153D87" w:rsidP="008B05C9">
            <w:pPr>
              <w:jc w:val="both"/>
              <w:rPr>
                <w:rFonts w:ascii="Palatino Linotype" w:hAnsi="Palatino Linotype"/>
              </w:rPr>
            </w:pPr>
            <w:r w:rsidRPr="008B05C9">
              <w:rPr>
                <w:rFonts w:ascii="Palatino Linotype" w:hAnsi="Palatino Linotype"/>
              </w:rPr>
              <w:t>3. Cursos on-line en temáticas tales como:</w:t>
            </w:r>
          </w:p>
          <w:p w14:paraId="1A904107" w14:textId="77777777" w:rsidR="00153D87" w:rsidRPr="008B05C9" w:rsidRDefault="00153D87" w:rsidP="008B05C9">
            <w:pPr>
              <w:jc w:val="both"/>
              <w:rPr>
                <w:rFonts w:ascii="Palatino Linotype" w:hAnsi="Palatino Linotype"/>
              </w:rPr>
            </w:pPr>
            <w:r w:rsidRPr="008B05C9">
              <w:rPr>
                <w:rFonts w:ascii="Palatino Linotype" w:hAnsi="Palatino Linotype"/>
              </w:rPr>
              <w:t>•Básico de Derechos Humanos / Libertad de expresión/ Prevención de la tortura</w:t>
            </w:r>
          </w:p>
        </w:tc>
      </w:tr>
      <w:tr w:rsidR="00153D87" w:rsidRPr="00BA568D" w14:paraId="6D4050F5" w14:textId="77777777" w:rsidTr="008B1062">
        <w:tc>
          <w:tcPr>
            <w:tcW w:w="3028" w:type="dxa"/>
          </w:tcPr>
          <w:p w14:paraId="552DEA95" w14:textId="1BD422EC" w:rsidR="00153D87" w:rsidRPr="008B05C9" w:rsidRDefault="00153D87" w:rsidP="008B05C9">
            <w:pPr>
              <w:jc w:val="both"/>
              <w:rPr>
                <w:rFonts w:ascii="Palatino Linotype" w:hAnsi="Palatino Linotype"/>
              </w:rPr>
            </w:pPr>
            <w:r w:rsidRPr="008B05C9">
              <w:rPr>
                <w:rFonts w:ascii="Palatino Linotype" w:hAnsi="Palatino Linotype"/>
              </w:rPr>
              <w:lastRenderedPageBreak/>
              <w:t xml:space="preserve">26. Cursos o programas de capacitación al personal en temas de derechos humanos, </w:t>
            </w:r>
            <w:r w:rsidR="000C606A">
              <w:rPr>
                <w:rFonts w:ascii="Palatino Linotype" w:hAnsi="Palatino Linotype"/>
              </w:rPr>
              <w:t>un listado con</w:t>
            </w:r>
            <w:r w:rsidRPr="008B05C9">
              <w:rPr>
                <w:rFonts w:ascii="Palatino Linotype" w:hAnsi="Palatino Linotype"/>
              </w:rPr>
              <w:t xml:space="preserve">, tema de los cursos y número de personas capacitadas a partir del </w:t>
            </w:r>
            <w:r w:rsidR="001C1F18">
              <w:rPr>
                <w:rFonts w:ascii="Palatino Linotype" w:hAnsi="Palatino Linotype"/>
              </w:rPr>
              <w:t>primero de enero de dos mil quince al veinticuatro de noviembre de dos mil veinte.</w:t>
            </w:r>
            <w:r w:rsidRPr="008B05C9">
              <w:rPr>
                <w:rFonts w:ascii="Palatino Linotype" w:hAnsi="Palatino Linotype"/>
              </w:rPr>
              <w:t xml:space="preserve"> </w:t>
            </w:r>
          </w:p>
        </w:tc>
        <w:tc>
          <w:tcPr>
            <w:tcW w:w="6006" w:type="dxa"/>
          </w:tcPr>
          <w:p w14:paraId="5D8D275A" w14:textId="5CD9E75E" w:rsidR="00153D87" w:rsidRPr="008B05C9" w:rsidRDefault="00FE6B74" w:rsidP="008B05C9">
            <w:pPr>
              <w:jc w:val="both"/>
              <w:rPr>
                <w:rFonts w:ascii="Palatino Linotype" w:hAnsi="Palatino Linotype"/>
              </w:rPr>
            </w:pPr>
            <w:r>
              <w:rPr>
                <w:rFonts w:ascii="Palatino Linotype" w:hAnsi="Palatino Linotype"/>
              </w:rPr>
              <w:t>Indicó</w:t>
            </w:r>
            <w:r w:rsidR="00153D87" w:rsidRPr="008B05C9">
              <w:rPr>
                <w:rFonts w:ascii="Palatino Linotype" w:hAnsi="Palatino Linotype"/>
              </w:rPr>
              <w:t xml:space="preserve"> que:</w:t>
            </w:r>
          </w:p>
          <w:p w14:paraId="0B2B7DA4" w14:textId="77777777" w:rsidR="00153D87" w:rsidRPr="008B05C9" w:rsidRDefault="00153D87" w:rsidP="008B05C9">
            <w:pPr>
              <w:jc w:val="both"/>
              <w:rPr>
                <w:rFonts w:ascii="Palatino Linotype" w:hAnsi="Palatino Linotype"/>
              </w:rPr>
            </w:pPr>
          </w:p>
          <w:p w14:paraId="4D205A98" w14:textId="0DE108E6" w:rsidR="00153D87" w:rsidRPr="008B05C9" w:rsidRDefault="001C1F18" w:rsidP="008B05C9">
            <w:pPr>
              <w:jc w:val="both"/>
              <w:rPr>
                <w:rFonts w:ascii="Palatino Linotype" w:hAnsi="Palatino Linotype"/>
              </w:rPr>
            </w:pPr>
            <w:r>
              <w:rPr>
                <w:noProof/>
                <w:lang w:val="es-MX" w:eastAsia="es-MX"/>
              </w:rPr>
              <w:drawing>
                <wp:inline distT="0" distB="0" distL="0" distR="0" wp14:anchorId="0D1F053F" wp14:editId="1D8F51F5">
                  <wp:extent cx="3657600" cy="418465"/>
                  <wp:effectExtent l="0" t="0" r="0" b="63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19701" cy="425570"/>
                          </a:xfrm>
                          <a:prstGeom prst="rect">
                            <a:avLst/>
                          </a:prstGeom>
                        </pic:spPr>
                      </pic:pic>
                    </a:graphicData>
                  </a:graphic>
                </wp:inline>
              </w:drawing>
            </w:r>
          </w:p>
        </w:tc>
      </w:tr>
      <w:tr w:rsidR="00153D87" w:rsidRPr="00BA568D" w14:paraId="0656CD38" w14:textId="77777777" w:rsidTr="008B1062">
        <w:tc>
          <w:tcPr>
            <w:tcW w:w="3028" w:type="dxa"/>
          </w:tcPr>
          <w:p w14:paraId="576EBBBE" w14:textId="7CA27043" w:rsidR="00153D87" w:rsidRPr="008B05C9" w:rsidRDefault="00153D87" w:rsidP="008B05C9">
            <w:pPr>
              <w:jc w:val="both"/>
              <w:rPr>
                <w:rFonts w:ascii="Palatino Linotype" w:hAnsi="Palatino Linotype"/>
              </w:rPr>
            </w:pPr>
            <w:r w:rsidRPr="008B05C9">
              <w:rPr>
                <w:rFonts w:ascii="Palatino Linotype" w:hAnsi="Palatino Linotype"/>
              </w:rPr>
              <w:t xml:space="preserve">27. Número de cursos o programas de capacitación en materia de género que se han impartido al personal </w:t>
            </w:r>
            <w:r w:rsidR="001C1F18" w:rsidRPr="008B05C9">
              <w:rPr>
                <w:rFonts w:ascii="Palatino Linotype" w:hAnsi="Palatino Linotype"/>
              </w:rPr>
              <w:t>penitenciario</w:t>
            </w:r>
            <w:r w:rsidR="001C1F18">
              <w:rPr>
                <w:rFonts w:ascii="Palatino Linotype" w:hAnsi="Palatino Linotype"/>
              </w:rPr>
              <w:t xml:space="preserve">, </w:t>
            </w:r>
            <w:r w:rsidR="001C1F18" w:rsidRPr="008B05C9">
              <w:rPr>
                <w:rFonts w:ascii="Palatino Linotype" w:hAnsi="Palatino Linotype"/>
              </w:rPr>
              <w:t xml:space="preserve">del </w:t>
            </w:r>
            <w:r w:rsidR="001C1F18">
              <w:rPr>
                <w:rFonts w:ascii="Palatino Linotype" w:hAnsi="Palatino Linotype"/>
              </w:rPr>
              <w:t>primero de enero de dos mil quince al veinticuatro de noviembre de dos mil veinte</w:t>
            </w:r>
            <w:r w:rsidRPr="008B05C9">
              <w:rPr>
                <w:rFonts w:ascii="Palatino Linotype" w:hAnsi="Palatino Linotype"/>
              </w:rPr>
              <w:t>,</w:t>
            </w:r>
            <w:r w:rsidR="001C1F18">
              <w:rPr>
                <w:rFonts w:ascii="Palatino Linotype" w:hAnsi="Palatino Linotype"/>
              </w:rPr>
              <w:t xml:space="preserve"> que incluya el</w:t>
            </w:r>
            <w:r w:rsidRPr="008B05C9">
              <w:rPr>
                <w:rFonts w:ascii="Palatino Linotype" w:hAnsi="Palatino Linotype"/>
              </w:rPr>
              <w:t xml:space="preserve"> </w:t>
            </w:r>
            <w:r w:rsidRPr="008B05C9">
              <w:rPr>
                <w:rFonts w:ascii="Palatino Linotype" w:hAnsi="Palatino Linotype"/>
              </w:rPr>
              <w:lastRenderedPageBreak/>
              <w:t>nombre del curso y número de personas capacitadas.</w:t>
            </w:r>
          </w:p>
        </w:tc>
        <w:tc>
          <w:tcPr>
            <w:tcW w:w="6006" w:type="dxa"/>
          </w:tcPr>
          <w:p w14:paraId="4E2541B6" w14:textId="3E0200C0" w:rsidR="00153D87" w:rsidRPr="008B05C9" w:rsidRDefault="00FE6B74" w:rsidP="008B05C9">
            <w:pPr>
              <w:jc w:val="both"/>
              <w:rPr>
                <w:rFonts w:ascii="Palatino Linotype" w:hAnsi="Palatino Linotype"/>
              </w:rPr>
            </w:pPr>
            <w:r>
              <w:rPr>
                <w:rFonts w:ascii="Palatino Linotype" w:hAnsi="Palatino Linotype"/>
              </w:rPr>
              <w:lastRenderedPageBreak/>
              <w:t>Aclaró que no</w:t>
            </w:r>
            <w:r w:rsidR="001C1F18">
              <w:rPr>
                <w:rFonts w:ascii="Palatino Linotype" w:hAnsi="Palatino Linotype"/>
              </w:rPr>
              <w:t xml:space="preserve"> se contaba</w:t>
            </w:r>
            <w:r w:rsidR="00153D87" w:rsidRPr="008B05C9">
              <w:rPr>
                <w:rFonts w:ascii="Palatino Linotype" w:hAnsi="Palatino Linotype"/>
              </w:rPr>
              <w:t xml:space="preserve"> con registros específicos de lo solicitado</w:t>
            </w:r>
            <w:r w:rsidR="001C1F18">
              <w:rPr>
                <w:rFonts w:ascii="Palatino Linotype" w:hAnsi="Palatino Linotype"/>
              </w:rPr>
              <w:t>.</w:t>
            </w:r>
          </w:p>
        </w:tc>
      </w:tr>
    </w:tbl>
    <w:p w14:paraId="4293CB03" w14:textId="77777777" w:rsidR="00CB1FDC" w:rsidRPr="008A6653" w:rsidRDefault="00CB1FDC" w:rsidP="001E0106">
      <w:pPr>
        <w:spacing w:line="360" w:lineRule="auto"/>
        <w:jc w:val="both"/>
        <w:rPr>
          <w:rFonts w:ascii="Palatino Linotype" w:hAnsi="Palatino Linotype" w:cs="Tahoma"/>
          <w:bCs/>
          <w:color w:val="000000"/>
          <w:sz w:val="22"/>
          <w:szCs w:val="22"/>
        </w:rPr>
      </w:pPr>
    </w:p>
    <w:p w14:paraId="095B6AB2" w14:textId="543F8F3C" w:rsidR="00BB4559" w:rsidRDefault="00153D87" w:rsidP="001E0106">
      <w:pPr>
        <w:spacing w:line="360" w:lineRule="auto"/>
        <w:jc w:val="both"/>
        <w:rPr>
          <w:rFonts w:ascii="Palatino Linotype" w:hAnsi="Palatino Linotype" w:cs="Tahoma"/>
          <w:bCs/>
          <w:color w:val="000000"/>
          <w:sz w:val="22"/>
          <w:szCs w:val="22"/>
        </w:rPr>
      </w:pPr>
      <w:r>
        <w:rPr>
          <w:rFonts w:ascii="Palatino Linotype" w:hAnsi="Palatino Linotype" w:cs="Tahoma"/>
          <w:bCs/>
          <w:color w:val="000000"/>
          <w:sz w:val="22"/>
          <w:szCs w:val="22"/>
        </w:rPr>
        <w:t>I</w:t>
      </w:r>
      <w:r w:rsidR="00AF7E8E" w:rsidRPr="008A6653">
        <w:rPr>
          <w:rFonts w:ascii="Palatino Linotype" w:hAnsi="Palatino Linotype" w:cs="Tahoma"/>
          <w:bCs/>
          <w:color w:val="000000"/>
          <w:sz w:val="22"/>
          <w:szCs w:val="22"/>
        </w:rPr>
        <w:t xml:space="preserve">nconformé con lo anterior, el Solicitante interpuso Recurso de Revisión, en donde se agravió </w:t>
      </w:r>
      <w:r w:rsidR="00846591">
        <w:rPr>
          <w:rFonts w:ascii="Palatino Linotype" w:hAnsi="Palatino Linotype" w:cs="Tahoma"/>
          <w:bCs/>
          <w:color w:val="000000"/>
          <w:sz w:val="22"/>
          <w:szCs w:val="22"/>
        </w:rPr>
        <w:t xml:space="preserve">por la entrega de información incompleta, pues señaló, que el Sujeto Obligado únicamente dio respuesta </w:t>
      </w:r>
      <w:r w:rsidR="00FE6B74">
        <w:rPr>
          <w:rFonts w:ascii="Palatino Linotype" w:hAnsi="Palatino Linotype" w:cs="Tahoma"/>
          <w:bCs/>
          <w:color w:val="000000"/>
          <w:sz w:val="22"/>
          <w:szCs w:val="22"/>
        </w:rPr>
        <w:t>a un requerimiento,</w:t>
      </w:r>
      <w:r w:rsidR="0065742E">
        <w:rPr>
          <w:rFonts w:ascii="Palatino Linotype" w:hAnsi="Palatino Linotype" w:cs="Tahoma"/>
          <w:bCs/>
          <w:color w:val="000000"/>
          <w:sz w:val="22"/>
          <w:szCs w:val="22"/>
        </w:rPr>
        <w:t xml:space="preserve"> </w:t>
      </w:r>
      <w:r w:rsidR="00AF7E8E" w:rsidRPr="008A6653">
        <w:rPr>
          <w:rFonts w:ascii="Palatino Linotype" w:hAnsi="Palatino Linotype" w:cs="Tahoma"/>
          <w:bCs/>
          <w:color w:val="000000"/>
          <w:sz w:val="22"/>
          <w:szCs w:val="22"/>
        </w:rPr>
        <w:t>lo cual actualiza la causal de procede</w:t>
      </w:r>
      <w:r w:rsidR="00846591">
        <w:rPr>
          <w:rFonts w:ascii="Palatino Linotype" w:hAnsi="Palatino Linotype" w:cs="Tahoma"/>
          <w:bCs/>
          <w:color w:val="000000"/>
          <w:sz w:val="22"/>
          <w:szCs w:val="22"/>
        </w:rPr>
        <w:t xml:space="preserve">ncia del artículo 179 fracción </w:t>
      </w:r>
      <w:r w:rsidR="00AF7E8E" w:rsidRPr="008A6653">
        <w:rPr>
          <w:rFonts w:ascii="Palatino Linotype" w:hAnsi="Palatino Linotype" w:cs="Tahoma"/>
          <w:bCs/>
          <w:color w:val="000000"/>
          <w:sz w:val="22"/>
          <w:szCs w:val="22"/>
        </w:rPr>
        <w:t xml:space="preserve">V, de la Ley de Transparencia y Acceso a la Información Pública del Estado de México y Municipios. </w:t>
      </w:r>
      <w:r w:rsidR="00BB4559" w:rsidRPr="008A6653">
        <w:rPr>
          <w:rFonts w:ascii="Palatino Linotype" w:hAnsi="Palatino Linotype" w:cs="Tahoma"/>
          <w:bCs/>
          <w:color w:val="000000"/>
          <w:sz w:val="22"/>
          <w:szCs w:val="22"/>
        </w:rPr>
        <w:t xml:space="preserve">Así las cosas, una vez interpuesto y notificado el Recurso de Revisión a las partes, </w:t>
      </w:r>
      <w:r w:rsidR="00BB4559">
        <w:rPr>
          <w:rFonts w:ascii="Palatino Linotype" w:hAnsi="Palatino Linotype" w:cs="Tahoma"/>
          <w:bCs/>
          <w:color w:val="000000"/>
          <w:sz w:val="22"/>
          <w:szCs w:val="22"/>
        </w:rPr>
        <w:t xml:space="preserve">el Sujeto Obligado </w:t>
      </w:r>
      <w:r w:rsidR="00846591">
        <w:rPr>
          <w:rFonts w:ascii="Palatino Linotype" w:hAnsi="Palatino Linotype" w:cs="Tahoma"/>
          <w:bCs/>
          <w:color w:val="000000"/>
          <w:sz w:val="22"/>
          <w:szCs w:val="22"/>
        </w:rPr>
        <w:t>ratificó su respuesta</w:t>
      </w:r>
      <w:r w:rsidR="00FE6B74">
        <w:rPr>
          <w:rFonts w:ascii="Palatino Linotype" w:hAnsi="Palatino Linotype" w:cs="Tahoma"/>
          <w:bCs/>
          <w:color w:val="000000"/>
          <w:sz w:val="22"/>
          <w:szCs w:val="22"/>
        </w:rPr>
        <w:t>.</w:t>
      </w:r>
    </w:p>
    <w:p w14:paraId="43DDB3EF" w14:textId="77777777" w:rsidR="00BB4559" w:rsidRDefault="00BB4559" w:rsidP="001E0106">
      <w:pPr>
        <w:spacing w:line="360" w:lineRule="auto"/>
        <w:jc w:val="both"/>
        <w:rPr>
          <w:rFonts w:ascii="Palatino Linotype" w:hAnsi="Palatino Linotype" w:cs="Tahoma"/>
          <w:bCs/>
          <w:color w:val="000000"/>
          <w:sz w:val="22"/>
          <w:szCs w:val="22"/>
        </w:rPr>
      </w:pPr>
    </w:p>
    <w:p w14:paraId="628B1CC8" w14:textId="7CFBEF03" w:rsidR="00D01945" w:rsidRDefault="00D01945" w:rsidP="001E0106">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 xml:space="preserve">Lo anterior, se desprende de las documentales que obran en el expediente de referencia, materia de la presente resolución, consistentes en: la solicitud de acceso a la información; la respuesta proporcionada; el escrito </w:t>
      </w:r>
      <w:proofErr w:type="spellStart"/>
      <w:r w:rsidRPr="008A6653">
        <w:rPr>
          <w:rFonts w:ascii="Palatino Linotype" w:hAnsi="Palatino Linotype" w:cs="Tahoma"/>
          <w:bCs/>
          <w:color w:val="000000"/>
          <w:sz w:val="22"/>
          <w:szCs w:val="22"/>
        </w:rPr>
        <w:t>recursal</w:t>
      </w:r>
      <w:proofErr w:type="spellEnd"/>
      <w:r w:rsidR="00FE6B74">
        <w:rPr>
          <w:rFonts w:ascii="Palatino Linotype" w:hAnsi="Palatino Linotype" w:cs="Tahoma"/>
          <w:bCs/>
          <w:color w:val="000000"/>
          <w:sz w:val="22"/>
          <w:szCs w:val="22"/>
        </w:rPr>
        <w:t>, y</w:t>
      </w:r>
      <w:r>
        <w:rPr>
          <w:rFonts w:ascii="Palatino Linotype" w:hAnsi="Palatino Linotype" w:cs="Tahoma"/>
          <w:bCs/>
          <w:color w:val="000000"/>
          <w:sz w:val="22"/>
          <w:szCs w:val="22"/>
        </w:rPr>
        <w:t xml:space="preserve"> </w:t>
      </w:r>
      <w:r w:rsidRPr="008A6653">
        <w:rPr>
          <w:rFonts w:ascii="Palatino Linotype" w:hAnsi="Palatino Linotype" w:cs="Tahoma"/>
          <w:bCs/>
          <w:color w:val="000000"/>
          <w:sz w:val="22"/>
          <w:szCs w:val="22"/>
        </w:rPr>
        <w:t xml:space="preserve">el Informe Justificado; instrumentales que se toman en cuenta a efecto de resolver el presente medio de impugnación, conforme a lo dispuesto por el artículo 185, fracción IV, de la Ley de Transparencia y Acceso a la Información Pública del Estado de México y Municipios. </w:t>
      </w:r>
    </w:p>
    <w:p w14:paraId="2C26C5BE" w14:textId="77777777" w:rsidR="00A70D9D" w:rsidRDefault="00A70D9D" w:rsidP="001E0106">
      <w:pPr>
        <w:spacing w:line="360" w:lineRule="auto"/>
        <w:jc w:val="both"/>
        <w:rPr>
          <w:rFonts w:ascii="Palatino Linotype" w:hAnsi="Palatino Linotype" w:cs="Tahoma"/>
          <w:bCs/>
          <w:color w:val="000000"/>
          <w:sz w:val="22"/>
          <w:szCs w:val="22"/>
        </w:rPr>
      </w:pPr>
    </w:p>
    <w:p w14:paraId="7C520325" w14:textId="77777777" w:rsidR="00495270" w:rsidRPr="008A6653" w:rsidRDefault="00495270" w:rsidP="001E0106">
      <w:pPr>
        <w:spacing w:line="360" w:lineRule="auto"/>
        <w:jc w:val="both"/>
        <w:rPr>
          <w:rFonts w:ascii="Palatino Linotype" w:hAnsi="Palatino Linotype" w:cs="Tahoma"/>
          <w:b/>
          <w:sz w:val="22"/>
          <w:szCs w:val="22"/>
          <w:shd w:val="clear" w:color="auto" w:fill="FFFFFF"/>
        </w:rPr>
      </w:pPr>
      <w:r w:rsidRPr="00932601">
        <w:rPr>
          <w:rFonts w:ascii="Palatino Linotype" w:hAnsi="Palatino Linotype" w:cs="Tahoma"/>
          <w:b/>
          <w:sz w:val="22"/>
          <w:szCs w:val="22"/>
          <w:shd w:val="clear" w:color="auto" w:fill="FFFFFF"/>
        </w:rPr>
        <w:t>CUARTO. Marco</w:t>
      </w:r>
      <w:r w:rsidRPr="008A6653">
        <w:rPr>
          <w:rFonts w:ascii="Palatino Linotype" w:hAnsi="Palatino Linotype" w:cs="Tahoma"/>
          <w:b/>
          <w:sz w:val="22"/>
          <w:szCs w:val="22"/>
          <w:shd w:val="clear" w:color="auto" w:fill="FFFFFF"/>
        </w:rPr>
        <w:t xml:space="preserve"> normativo aplicable en materia de transparencia y acceso a la información pública.</w:t>
      </w:r>
    </w:p>
    <w:p w14:paraId="714F8B7D" w14:textId="77777777" w:rsidR="00495270" w:rsidRPr="008A6653" w:rsidRDefault="00495270" w:rsidP="001E0106">
      <w:pPr>
        <w:spacing w:line="360" w:lineRule="auto"/>
        <w:jc w:val="both"/>
        <w:rPr>
          <w:rFonts w:ascii="Palatino Linotype" w:hAnsi="Palatino Linotype" w:cs="Tahoma"/>
          <w:sz w:val="22"/>
          <w:szCs w:val="22"/>
          <w:shd w:val="clear" w:color="auto" w:fill="FFFFFF"/>
        </w:rPr>
      </w:pPr>
    </w:p>
    <w:p w14:paraId="13A72DBA" w14:textId="77777777" w:rsidR="00495270" w:rsidRPr="008A6653" w:rsidRDefault="00495270" w:rsidP="001E0106">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F920107" w14:textId="77777777" w:rsidR="00495270" w:rsidRPr="008A6653" w:rsidRDefault="00495270" w:rsidP="001E0106">
      <w:pPr>
        <w:spacing w:line="360" w:lineRule="auto"/>
        <w:jc w:val="both"/>
        <w:rPr>
          <w:rFonts w:ascii="Palatino Linotype" w:hAnsi="Palatino Linotype" w:cs="Tahoma"/>
          <w:bCs/>
          <w:color w:val="000000"/>
          <w:sz w:val="22"/>
          <w:szCs w:val="22"/>
        </w:rPr>
      </w:pPr>
    </w:p>
    <w:p w14:paraId="6F3E35D1" w14:textId="77777777" w:rsidR="00495270" w:rsidRPr="008A6653" w:rsidRDefault="00495270" w:rsidP="001E0106">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40A38FAF" w14:textId="77777777" w:rsidR="00495270" w:rsidRPr="008A6653" w:rsidRDefault="00495270" w:rsidP="001E0106">
      <w:pPr>
        <w:spacing w:line="360" w:lineRule="auto"/>
        <w:jc w:val="both"/>
        <w:rPr>
          <w:rFonts w:ascii="Palatino Linotype" w:hAnsi="Palatino Linotype" w:cs="Tahoma"/>
          <w:bCs/>
          <w:color w:val="000000"/>
          <w:sz w:val="22"/>
          <w:szCs w:val="22"/>
        </w:rPr>
      </w:pPr>
    </w:p>
    <w:p w14:paraId="5DCBF0AF" w14:textId="77777777" w:rsidR="00495270" w:rsidRPr="008A6653" w:rsidRDefault="00495270" w:rsidP="001E0106">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73DD47AE" w14:textId="77777777" w:rsidR="00495270" w:rsidRPr="008A6653" w:rsidRDefault="00495270" w:rsidP="001E0106">
      <w:pPr>
        <w:spacing w:line="360" w:lineRule="auto"/>
        <w:jc w:val="both"/>
        <w:rPr>
          <w:rFonts w:ascii="Palatino Linotype" w:hAnsi="Palatino Linotype" w:cs="Tahoma"/>
          <w:bCs/>
          <w:color w:val="000000"/>
          <w:sz w:val="22"/>
          <w:szCs w:val="22"/>
        </w:rPr>
      </w:pPr>
    </w:p>
    <w:p w14:paraId="0B13E3D0" w14:textId="77777777" w:rsidR="00495270" w:rsidRPr="008A6653" w:rsidRDefault="00495270" w:rsidP="001E0106">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51750F2" w14:textId="77777777" w:rsidR="00495270" w:rsidRPr="008A6653" w:rsidRDefault="00495270" w:rsidP="001E0106">
      <w:pPr>
        <w:spacing w:line="360" w:lineRule="auto"/>
        <w:jc w:val="both"/>
        <w:rPr>
          <w:rFonts w:ascii="Palatino Linotype" w:hAnsi="Palatino Linotype" w:cs="Tahoma"/>
          <w:bCs/>
          <w:color w:val="000000"/>
          <w:sz w:val="22"/>
          <w:szCs w:val="22"/>
        </w:rPr>
      </w:pPr>
    </w:p>
    <w:p w14:paraId="3A891819" w14:textId="77777777" w:rsidR="00495270" w:rsidRPr="008A6653" w:rsidRDefault="00495270" w:rsidP="001E0106">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Por su parte, la Ley de Transparencia y Acceso a la Información Pública del Estado de México y Municipios (Reglamentaria del artículo 5° de la Constitución Local), establece lo siguiente:</w:t>
      </w:r>
    </w:p>
    <w:p w14:paraId="386E5C29" w14:textId="77777777" w:rsidR="00495270" w:rsidRPr="008A6653" w:rsidRDefault="00495270" w:rsidP="001E0106">
      <w:pPr>
        <w:spacing w:line="360" w:lineRule="auto"/>
        <w:jc w:val="both"/>
        <w:rPr>
          <w:rFonts w:ascii="Palatino Linotype" w:hAnsi="Palatino Linotype" w:cs="Tahoma"/>
          <w:bCs/>
          <w:color w:val="000000"/>
          <w:sz w:val="22"/>
          <w:szCs w:val="22"/>
        </w:rPr>
      </w:pPr>
    </w:p>
    <w:p w14:paraId="7CD26C01" w14:textId="77777777" w:rsidR="00495270" w:rsidRPr="008A6653" w:rsidRDefault="00495270" w:rsidP="001E0106">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El artículo 12, que, quienes generen, recopilen, administren, manejen, procesen, archiven o conserven información pública serán responsables de la misma.</w:t>
      </w:r>
    </w:p>
    <w:p w14:paraId="2F865DC6" w14:textId="77777777" w:rsidR="00495270" w:rsidRPr="008A6653" w:rsidRDefault="00495270" w:rsidP="001E0106">
      <w:pPr>
        <w:spacing w:line="360" w:lineRule="auto"/>
        <w:jc w:val="both"/>
        <w:rPr>
          <w:rFonts w:ascii="Palatino Linotype" w:hAnsi="Palatino Linotype" w:cs="Tahoma"/>
          <w:bCs/>
          <w:color w:val="000000"/>
          <w:sz w:val="22"/>
          <w:szCs w:val="22"/>
        </w:rPr>
      </w:pPr>
    </w:p>
    <w:p w14:paraId="50C82EB3" w14:textId="77777777" w:rsidR="00495270" w:rsidRPr="008A6653" w:rsidRDefault="00495270" w:rsidP="001E0106">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AB46497" w14:textId="77777777" w:rsidR="00495270" w:rsidRPr="008A6653" w:rsidRDefault="00495270" w:rsidP="001E0106">
      <w:pPr>
        <w:spacing w:line="360" w:lineRule="auto"/>
        <w:jc w:val="both"/>
        <w:rPr>
          <w:rFonts w:ascii="Palatino Linotype" w:hAnsi="Palatino Linotype" w:cs="Tahoma"/>
          <w:bCs/>
          <w:color w:val="000000"/>
          <w:sz w:val="22"/>
          <w:szCs w:val="22"/>
        </w:rPr>
      </w:pPr>
    </w:p>
    <w:p w14:paraId="6583CD58" w14:textId="77777777" w:rsidR="00495270" w:rsidRPr="008A6653" w:rsidRDefault="00495270" w:rsidP="001E0106">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 xml:space="preserve">El artículo 19, que, se presume que la información debe existir si se refiere a las facultades, competencias y funciones que los ordenamientos jurídicos aplicables otorgan a los sujetos </w:t>
      </w:r>
      <w:r w:rsidRPr="008A6653">
        <w:rPr>
          <w:rFonts w:ascii="Palatino Linotype" w:hAnsi="Palatino Linotype" w:cs="Tahoma"/>
          <w:bCs/>
          <w:color w:val="000000"/>
          <w:sz w:val="22"/>
          <w:szCs w:val="22"/>
        </w:rPr>
        <w:lastRenderedPageBreak/>
        <w:t>obligados y en caso de que dichas facultades no se hayan ejercido, se deberá motivar la respuesta en función de las causas que motivaron tal circunstancia.</w:t>
      </w:r>
    </w:p>
    <w:p w14:paraId="4980CEDD" w14:textId="77777777" w:rsidR="00AF7E8E" w:rsidRDefault="00AF7E8E" w:rsidP="001E0106">
      <w:pPr>
        <w:tabs>
          <w:tab w:val="left" w:pos="2100"/>
        </w:tabs>
        <w:spacing w:line="360" w:lineRule="auto"/>
        <w:jc w:val="both"/>
        <w:rPr>
          <w:rFonts w:ascii="Palatino Linotype" w:hAnsi="Palatino Linotype" w:cs="Tahoma"/>
          <w:sz w:val="22"/>
          <w:szCs w:val="22"/>
          <w:shd w:val="clear" w:color="auto" w:fill="FFFFFF"/>
        </w:rPr>
      </w:pPr>
    </w:p>
    <w:p w14:paraId="710A8760" w14:textId="77777777" w:rsidR="00495270" w:rsidRPr="008A6653" w:rsidRDefault="00495270" w:rsidP="001E0106">
      <w:pPr>
        <w:spacing w:line="360" w:lineRule="auto"/>
        <w:jc w:val="both"/>
        <w:rPr>
          <w:rFonts w:ascii="Palatino Linotype" w:hAnsi="Palatino Linotype" w:cs="Tahoma"/>
          <w:b/>
          <w:sz w:val="22"/>
          <w:szCs w:val="22"/>
          <w:shd w:val="clear" w:color="auto" w:fill="FFFFFF"/>
        </w:rPr>
      </w:pPr>
      <w:r w:rsidRPr="00DF0A0C">
        <w:rPr>
          <w:rFonts w:ascii="Palatino Linotype" w:hAnsi="Palatino Linotype" w:cs="Tahoma"/>
          <w:b/>
          <w:sz w:val="22"/>
          <w:szCs w:val="22"/>
          <w:shd w:val="clear" w:color="auto" w:fill="FFFFFF"/>
        </w:rPr>
        <w:t>QUINTO. Estudio de Fondo</w:t>
      </w:r>
      <w:r w:rsidRPr="008A6653">
        <w:rPr>
          <w:rFonts w:ascii="Palatino Linotype" w:hAnsi="Palatino Linotype" w:cs="Tahoma"/>
          <w:b/>
          <w:sz w:val="22"/>
          <w:szCs w:val="22"/>
          <w:shd w:val="clear" w:color="auto" w:fill="FFFFFF"/>
        </w:rPr>
        <w:t>.</w:t>
      </w:r>
    </w:p>
    <w:p w14:paraId="35166780" w14:textId="77777777" w:rsidR="00AF7E8E" w:rsidRDefault="00AF7E8E" w:rsidP="001E0106">
      <w:pPr>
        <w:tabs>
          <w:tab w:val="left" w:pos="2100"/>
        </w:tabs>
        <w:spacing w:line="360" w:lineRule="auto"/>
        <w:jc w:val="both"/>
        <w:rPr>
          <w:rFonts w:ascii="Palatino Linotype" w:hAnsi="Palatino Linotype" w:cs="Tahoma"/>
          <w:sz w:val="22"/>
          <w:szCs w:val="22"/>
          <w:shd w:val="clear" w:color="auto" w:fill="FFFFFF"/>
        </w:rPr>
      </w:pPr>
    </w:p>
    <w:p w14:paraId="0AA377C6" w14:textId="11F1CE0C" w:rsidR="00FE6B74" w:rsidRDefault="00FE6B74" w:rsidP="00FE6B74">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Como se ha </w:t>
      </w:r>
      <w:r w:rsidR="00331DDF">
        <w:rPr>
          <w:rFonts w:ascii="Palatino Linotype" w:eastAsia="Calibri" w:hAnsi="Palatino Linotype" w:cs="Tahoma"/>
          <w:iCs/>
          <w:sz w:val="22"/>
          <w:szCs w:val="22"/>
          <w:lang w:eastAsia="es-ES_tradnl"/>
        </w:rPr>
        <w:t>logro ahora</w:t>
      </w:r>
      <w:r>
        <w:rPr>
          <w:rFonts w:ascii="Palatino Linotype" w:eastAsia="Calibri" w:hAnsi="Palatino Linotype" w:cs="Tahoma"/>
          <w:iCs/>
          <w:sz w:val="22"/>
          <w:szCs w:val="22"/>
          <w:lang w:eastAsia="es-ES_tradnl"/>
        </w:rPr>
        <w:t xml:space="preserve"> Recurrente, requirió, a través de un cuestionario de cuarenta y cinco reactivos, se le diera respuesta, a diversos cuestionamientos; con lo cual, de su simple lectura, se logra desprender que, para atender dicha solicitud, el Sujeto Obligado tendría que elaborar un documento </w:t>
      </w:r>
      <w:r>
        <w:rPr>
          <w:rFonts w:ascii="Palatino Linotype" w:eastAsia="Calibri" w:hAnsi="Palatino Linotype" w:cs="Tahoma"/>
          <w:i/>
          <w:iCs/>
          <w:sz w:val="22"/>
          <w:szCs w:val="22"/>
          <w:lang w:eastAsia="es-ES_tradnl"/>
        </w:rPr>
        <w:t>ad hoc.</w:t>
      </w:r>
    </w:p>
    <w:p w14:paraId="40E52657" w14:textId="778C0E3F" w:rsidR="008F2FCA" w:rsidRDefault="008F2FCA" w:rsidP="008F2FCA">
      <w:pPr>
        <w:spacing w:line="360" w:lineRule="auto"/>
        <w:jc w:val="both"/>
        <w:rPr>
          <w:rFonts w:ascii="Palatino Linotype" w:hAnsi="Palatino Linotype" w:cs="Tahoma"/>
          <w:color w:val="0D0D0D" w:themeColor="text1" w:themeTint="F2"/>
          <w:sz w:val="22"/>
          <w:szCs w:val="22"/>
          <w:shd w:val="clear" w:color="auto" w:fill="FFFFFF"/>
        </w:rPr>
      </w:pPr>
    </w:p>
    <w:p w14:paraId="6785FC8E" w14:textId="659A74A2" w:rsidR="008F2FCA" w:rsidRPr="00420A18" w:rsidRDefault="008F2FCA" w:rsidP="008F2FCA">
      <w:pPr>
        <w:shd w:val="clear" w:color="auto" w:fill="FFFFFF"/>
        <w:spacing w:line="360" w:lineRule="auto"/>
        <w:jc w:val="both"/>
        <w:rPr>
          <w:rFonts w:ascii="Palatino Linotype" w:hAnsi="Palatino Linotype"/>
          <w:color w:val="222222"/>
          <w:sz w:val="22"/>
          <w:szCs w:val="22"/>
          <w:lang w:eastAsia="es-MX"/>
        </w:rPr>
      </w:pPr>
      <w:r w:rsidRPr="00420A18">
        <w:rPr>
          <w:rFonts w:ascii="Palatino Linotype" w:hAnsi="Palatino Linotype"/>
          <w:color w:val="222222"/>
          <w:sz w:val="22"/>
          <w:szCs w:val="22"/>
          <w:lang w:eastAsia="es-MX"/>
        </w:rPr>
        <w:t>Sobre el particular, cabe traer a colación los artículos 2°, fracción II; 3°, fracción XI</w:t>
      </w:r>
      <w:r w:rsidR="00331DDF">
        <w:rPr>
          <w:rFonts w:ascii="Palatino Linotype" w:hAnsi="Palatino Linotype"/>
          <w:color w:val="222222"/>
          <w:sz w:val="22"/>
          <w:szCs w:val="22"/>
          <w:lang w:eastAsia="es-MX"/>
        </w:rPr>
        <w:t>,</w:t>
      </w:r>
      <w:r w:rsidRPr="00420A18">
        <w:rPr>
          <w:rFonts w:ascii="Palatino Linotype" w:hAnsi="Palatino Linotype"/>
          <w:color w:val="222222"/>
          <w:sz w:val="22"/>
          <w:szCs w:val="22"/>
          <w:lang w:eastAsia="es-MX"/>
        </w:rPr>
        <w:t xml:space="preserve"> y 18 de la Ley de Transparencia y Acceso a la Información Pública del Estado de México y Municipios; los cuales disponen lo siguiente:</w:t>
      </w:r>
    </w:p>
    <w:p w14:paraId="1A36C6E7" w14:textId="77777777" w:rsidR="008F2FCA" w:rsidRPr="00420A18" w:rsidRDefault="008F2FCA" w:rsidP="008F2FCA">
      <w:pPr>
        <w:shd w:val="clear" w:color="auto" w:fill="FFFFFF"/>
        <w:spacing w:line="360" w:lineRule="auto"/>
        <w:jc w:val="both"/>
        <w:rPr>
          <w:rFonts w:ascii="Palatino Linotype" w:hAnsi="Palatino Linotype"/>
          <w:color w:val="222222"/>
          <w:sz w:val="22"/>
          <w:szCs w:val="22"/>
          <w:lang w:eastAsia="es-MX"/>
        </w:rPr>
      </w:pPr>
    </w:p>
    <w:p w14:paraId="4279544D" w14:textId="77777777" w:rsidR="008F2FCA" w:rsidRPr="00420A18" w:rsidRDefault="008F2FCA" w:rsidP="00C574CC">
      <w:pPr>
        <w:numPr>
          <w:ilvl w:val="0"/>
          <w:numId w:val="2"/>
        </w:numPr>
        <w:shd w:val="clear" w:color="auto" w:fill="FFFFFF"/>
        <w:spacing w:line="360" w:lineRule="auto"/>
        <w:contextualSpacing/>
        <w:jc w:val="both"/>
        <w:rPr>
          <w:color w:val="222222"/>
          <w:sz w:val="22"/>
          <w:szCs w:val="24"/>
          <w:lang w:eastAsia="es-MX"/>
        </w:rPr>
      </w:pPr>
      <w:r w:rsidRPr="00420A18">
        <w:rPr>
          <w:rFonts w:ascii="Palatino Linotype" w:hAnsi="Palatino Linotype"/>
          <w:color w:val="222222"/>
          <w:sz w:val="22"/>
          <w:szCs w:val="24"/>
          <w:lang w:eastAsia="es-MX"/>
        </w:rPr>
        <w:t xml:space="preserve">Que uno de los objetivos de la Ley es proveer lo necesario para garantizar a toda persona el derecho de acceso a la información pública; </w:t>
      </w:r>
    </w:p>
    <w:p w14:paraId="43A3D348" w14:textId="77777777" w:rsidR="008F2FCA" w:rsidRPr="00420A18" w:rsidRDefault="008F2FCA" w:rsidP="008F2FCA">
      <w:pPr>
        <w:shd w:val="clear" w:color="auto" w:fill="FFFFFF"/>
        <w:spacing w:line="360" w:lineRule="auto"/>
        <w:ind w:left="720"/>
        <w:contextualSpacing/>
        <w:jc w:val="both"/>
        <w:rPr>
          <w:color w:val="222222"/>
          <w:sz w:val="22"/>
          <w:szCs w:val="24"/>
          <w:lang w:eastAsia="es-MX"/>
        </w:rPr>
      </w:pPr>
    </w:p>
    <w:p w14:paraId="7EED4BAB" w14:textId="77777777" w:rsidR="008F2FCA" w:rsidRPr="00420A18" w:rsidRDefault="008F2FCA" w:rsidP="00C574CC">
      <w:pPr>
        <w:numPr>
          <w:ilvl w:val="0"/>
          <w:numId w:val="2"/>
        </w:numPr>
        <w:shd w:val="clear" w:color="auto" w:fill="FFFFFF"/>
        <w:spacing w:line="360" w:lineRule="auto"/>
        <w:contextualSpacing/>
        <w:jc w:val="both"/>
        <w:rPr>
          <w:color w:val="222222"/>
          <w:sz w:val="22"/>
          <w:szCs w:val="24"/>
          <w:lang w:eastAsia="es-MX"/>
        </w:rPr>
      </w:pPr>
      <w:r w:rsidRPr="00420A18">
        <w:rPr>
          <w:rFonts w:ascii="Palatino Linotype" w:hAnsi="Palatino Linotype"/>
          <w:color w:val="222222"/>
          <w:sz w:val="22"/>
          <w:szCs w:val="24"/>
          <w:lang w:eastAsia="es-MX"/>
        </w:rPr>
        <w:t>Que los </w:t>
      </w:r>
      <w:r w:rsidRPr="00420A18">
        <w:rPr>
          <w:rFonts w:ascii="Palatino Linotype" w:hAnsi="Palatino Linotype"/>
          <w:b/>
          <w:bCs/>
          <w:color w:val="222222"/>
          <w:sz w:val="22"/>
          <w:szCs w:val="24"/>
          <w:lang w:eastAsia="es-MX"/>
        </w:rPr>
        <w:t>documentos </w:t>
      </w:r>
      <w:r w:rsidRPr="00420A18">
        <w:rPr>
          <w:rFonts w:ascii="Palatino Linotype" w:hAnsi="Palatino Linotype"/>
          <w:color w:val="222222"/>
          <w:sz w:val="22"/>
          <w:szCs w:val="24"/>
          <w:lang w:eastAsia="es-MX"/>
        </w:rPr>
        <w:t xml:space="preserve">son los expedientes, reportes, estudios, actas, resoluciones, contratos, convenios, instructivos, notas, memorandos, </w:t>
      </w:r>
      <w:r w:rsidRPr="000E1E2F">
        <w:rPr>
          <w:rFonts w:ascii="Palatino Linotype" w:hAnsi="Palatino Linotype"/>
          <w:b/>
          <w:color w:val="222222"/>
          <w:sz w:val="22"/>
          <w:szCs w:val="24"/>
          <w:lang w:eastAsia="es-MX"/>
        </w:rPr>
        <w:t>estadísticas</w:t>
      </w:r>
      <w:r w:rsidRPr="00420A18">
        <w:rPr>
          <w:rFonts w:ascii="Palatino Linotype" w:hAnsi="Palatino Linotype"/>
          <w:color w:val="222222"/>
          <w:sz w:val="22"/>
          <w:szCs w:val="24"/>
          <w:lang w:eastAsia="es-MX"/>
        </w:rPr>
        <w:t xml:space="preserve"> o </w:t>
      </w:r>
      <w:r w:rsidRPr="00420A18">
        <w:rPr>
          <w:rFonts w:ascii="Palatino Linotype" w:hAnsi="Palatino Linotype"/>
          <w:b/>
          <w:bCs/>
          <w:color w:val="222222"/>
          <w:sz w:val="22"/>
          <w:szCs w:val="24"/>
          <w:lang w:eastAsia="es-MX"/>
        </w:rPr>
        <w:t>cualquier registro que documente el ejercicio de facultades, funciones y competencia</w:t>
      </w:r>
      <w:r w:rsidRPr="00420A18">
        <w:rPr>
          <w:rFonts w:ascii="Palatino Linotype" w:hAnsi="Palatino Linotype"/>
          <w:color w:val="222222"/>
          <w:sz w:val="22"/>
          <w:szCs w:val="24"/>
          <w:lang w:eastAsia="es-MX"/>
        </w:rPr>
        <w:t>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707CC924" w14:textId="77777777" w:rsidR="008F2FCA" w:rsidRPr="00420A18" w:rsidRDefault="008F2FCA" w:rsidP="008F2FCA">
      <w:pPr>
        <w:shd w:val="clear" w:color="auto" w:fill="FFFFFF"/>
        <w:spacing w:line="360" w:lineRule="auto"/>
        <w:jc w:val="both"/>
        <w:rPr>
          <w:color w:val="222222"/>
          <w:sz w:val="22"/>
          <w:szCs w:val="22"/>
          <w:lang w:eastAsia="es-MX"/>
        </w:rPr>
      </w:pPr>
      <w:r w:rsidRPr="00420A18">
        <w:rPr>
          <w:rFonts w:ascii="Palatino Linotype" w:hAnsi="Palatino Linotype"/>
          <w:color w:val="222222"/>
          <w:sz w:val="22"/>
          <w:szCs w:val="22"/>
          <w:lang w:eastAsia="es-MX"/>
        </w:rPr>
        <w:t> </w:t>
      </w:r>
    </w:p>
    <w:p w14:paraId="7E3D6B2D" w14:textId="77777777" w:rsidR="008F2FCA" w:rsidRPr="00420A18" w:rsidRDefault="008F2FCA" w:rsidP="008F2FCA">
      <w:pPr>
        <w:shd w:val="clear" w:color="auto" w:fill="FFFFFF"/>
        <w:spacing w:line="360" w:lineRule="auto"/>
        <w:jc w:val="both"/>
        <w:rPr>
          <w:color w:val="222222"/>
          <w:sz w:val="22"/>
          <w:szCs w:val="22"/>
          <w:lang w:eastAsia="es-MX"/>
        </w:rPr>
      </w:pPr>
      <w:r>
        <w:rPr>
          <w:rFonts w:ascii="Palatino Linotype" w:hAnsi="Palatino Linotype"/>
          <w:color w:val="222222"/>
          <w:sz w:val="22"/>
          <w:szCs w:val="22"/>
          <w:lang w:eastAsia="es-MX"/>
        </w:rPr>
        <w:lastRenderedPageBreak/>
        <w:t>Además</w:t>
      </w:r>
      <w:r w:rsidRPr="00420A18">
        <w:rPr>
          <w:rFonts w:ascii="Palatino Linotype" w:hAnsi="Palatino Linotype"/>
          <w:color w:val="222222"/>
          <w:sz w:val="22"/>
          <w:szCs w:val="22"/>
          <w:lang w:eastAsia="es-MX"/>
        </w:rPr>
        <w:t>, el artículo 4° de dicho ordenamiento jurídico, establece que la información es aquella </w:t>
      </w:r>
      <w:r w:rsidRPr="00420A18">
        <w:rPr>
          <w:rFonts w:ascii="Palatino Linotype" w:hAnsi="Palatino Linotype"/>
          <w:b/>
          <w:bCs/>
          <w:color w:val="222222"/>
          <w:sz w:val="22"/>
          <w:szCs w:val="22"/>
          <w:lang w:eastAsia="es-MX"/>
        </w:rPr>
        <w:t>generada, obtenida, adquirida, transformada</w:t>
      </w:r>
      <w:r w:rsidRPr="00420A18">
        <w:rPr>
          <w:rFonts w:ascii="Palatino Linotype" w:hAnsi="Palatino Linotype"/>
          <w:color w:val="222222"/>
          <w:sz w:val="22"/>
          <w:szCs w:val="22"/>
          <w:lang w:eastAsia="es-MX"/>
        </w:rPr>
        <w:t> por los sujetos obligados, o en su caso, </w:t>
      </w:r>
      <w:r w:rsidRPr="00420A18">
        <w:rPr>
          <w:rFonts w:ascii="Palatino Linotype" w:hAnsi="Palatino Linotype"/>
          <w:b/>
          <w:bCs/>
          <w:color w:val="222222"/>
          <w:sz w:val="22"/>
          <w:szCs w:val="22"/>
          <w:lang w:eastAsia="es-MX"/>
        </w:rPr>
        <w:t>la tengan en su posesión, será pública y accesible para cualquier persona.</w:t>
      </w:r>
    </w:p>
    <w:p w14:paraId="15459C5B" w14:textId="77777777" w:rsidR="008F2FCA" w:rsidRPr="00420A18" w:rsidRDefault="008F2FCA" w:rsidP="008F2FCA">
      <w:pPr>
        <w:shd w:val="clear" w:color="auto" w:fill="FFFFFF"/>
        <w:spacing w:line="360" w:lineRule="auto"/>
        <w:jc w:val="both"/>
        <w:rPr>
          <w:color w:val="222222"/>
          <w:sz w:val="22"/>
          <w:szCs w:val="22"/>
          <w:lang w:eastAsia="es-MX"/>
        </w:rPr>
      </w:pPr>
      <w:r w:rsidRPr="00420A18">
        <w:rPr>
          <w:rFonts w:ascii="Palatino Linotype" w:hAnsi="Palatino Linotype"/>
          <w:color w:val="222222"/>
          <w:sz w:val="22"/>
          <w:szCs w:val="22"/>
          <w:lang w:eastAsia="es-MX"/>
        </w:rPr>
        <w:t> </w:t>
      </w:r>
    </w:p>
    <w:p w14:paraId="2A8BFE0A" w14:textId="77777777" w:rsidR="008F2FCA" w:rsidRPr="00420A18" w:rsidRDefault="008F2FCA" w:rsidP="008F2FCA">
      <w:pPr>
        <w:shd w:val="clear" w:color="auto" w:fill="FFFFFF"/>
        <w:spacing w:line="360" w:lineRule="auto"/>
        <w:jc w:val="both"/>
        <w:rPr>
          <w:b/>
          <w:color w:val="222222"/>
          <w:sz w:val="22"/>
          <w:szCs w:val="22"/>
          <w:lang w:eastAsia="es-MX"/>
        </w:rPr>
      </w:pPr>
      <w:r w:rsidRPr="00420A18">
        <w:rPr>
          <w:rFonts w:ascii="Palatino Linotype" w:hAnsi="Palatino Linotype"/>
          <w:color w:val="222222"/>
          <w:sz w:val="22"/>
          <w:szCs w:val="22"/>
          <w:lang w:eastAsia="es-MX"/>
        </w:rPr>
        <w:t xml:space="preserve">Así, se advierte que el derecho de acceso a la información, consiste en una prerrogativa de cualquier persona, a solicitar información pública que conste en </w:t>
      </w:r>
      <w:r w:rsidRPr="00420A18">
        <w:rPr>
          <w:rFonts w:ascii="Palatino Linotype" w:hAnsi="Palatino Linotype"/>
          <w:b/>
          <w:color w:val="222222"/>
          <w:sz w:val="22"/>
          <w:szCs w:val="22"/>
          <w:lang w:eastAsia="es-MX"/>
        </w:rPr>
        <w:t>documentos generados, obtenidos, adquiridos, transformados o que tengan en posesión los sujetos obligados.</w:t>
      </w:r>
    </w:p>
    <w:p w14:paraId="579D9B33" w14:textId="77777777" w:rsidR="008F2FCA" w:rsidRPr="00420A18" w:rsidRDefault="008F2FCA" w:rsidP="008F2FCA">
      <w:pPr>
        <w:shd w:val="clear" w:color="auto" w:fill="FFFFFF"/>
        <w:spacing w:line="360" w:lineRule="auto"/>
        <w:jc w:val="both"/>
        <w:rPr>
          <w:color w:val="222222"/>
          <w:sz w:val="22"/>
          <w:szCs w:val="22"/>
          <w:lang w:eastAsia="es-MX"/>
        </w:rPr>
      </w:pPr>
      <w:r w:rsidRPr="00420A18">
        <w:rPr>
          <w:rFonts w:ascii="Palatino Linotype" w:hAnsi="Palatino Linotype"/>
          <w:color w:val="222222"/>
          <w:sz w:val="22"/>
          <w:szCs w:val="22"/>
          <w:lang w:eastAsia="es-MX"/>
        </w:rPr>
        <w:t> </w:t>
      </w:r>
    </w:p>
    <w:p w14:paraId="5457DE00" w14:textId="77777777" w:rsidR="008F2FCA" w:rsidRPr="00420A18" w:rsidRDefault="008F2FCA" w:rsidP="008F2FCA">
      <w:pPr>
        <w:shd w:val="clear" w:color="auto" w:fill="FFFFFF"/>
        <w:spacing w:line="360" w:lineRule="auto"/>
        <w:jc w:val="both"/>
        <w:rPr>
          <w:b/>
          <w:bCs/>
          <w:color w:val="222222"/>
          <w:sz w:val="22"/>
          <w:szCs w:val="22"/>
          <w:lang w:eastAsia="es-MX"/>
        </w:rPr>
      </w:pPr>
      <w:r w:rsidRPr="00420A18">
        <w:rPr>
          <w:rFonts w:ascii="Palatino Linotype" w:hAnsi="Palatino Linotype"/>
          <w:color w:val="222222"/>
          <w:sz w:val="22"/>
          <w:szCs w:val="22"/>
          <w:lang w:eastAsia="es-MX"/>
        </w:rPr>
        <w:t xml:space="preserve">Lo anterior,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w:t>
      </w:r>
      <w:r w:rsidRPr="00420A18">
        <w:rPr>
          <w:rFonts w:ascii="Palatino Linotype" w:hAnsi="Palatino Linotype"/>
          <w:b/>
          <w:bCs/>
          <w:color w:val="222222"/>
          <w:sz w:val="22"/>
          <w:szCs w:val="22"/>
          <w:lang w:eastAsia="es-MX"/>
        </w:rPr>
        <w:t>a procesarla, resumirla, efectuar cálculos o practicar investigaciones.</w:t>
      </w:r>
    </w:p>
    <w:p w14:paraId="49EC841C" w14:textId="77777777" w:rsidR="008F2FCA" w:rsidRPr="00420A18" w:rsidRDefault="008F2FCA" w:rsidP="008F2FCA">
      <w:pPr>
        <w:shd w:val="clear" w:color="auto" w:fill="FFFFFF"/>
        <w:spacing w:line="360" w:lineRule="auto"/>
        <w:jc w:val="both"/>
        <w:rPr>
          <w:color w:val="222222"/>
          <w:sz w:val="22"/>
          <w:szCs w:val="22"/>
          <w:lang w:eastAsia="es-MX"/>
        </w:rPr>
      </w:pPr>
      <w:r w:rsidRPr="00420A18">
        <w:rPr>
          <w:rFonts w:ascii="Palatino Linotype" w:hAnsi="Palatino Linotype"/>
          <w:color w:val="222222"/>
          <w:sz w:val="22"/>
          <w:szCs w:val="22"/>
          <w:lang w:eastAsia="es-MX"/>
        </w:rPr>
        <w:t> </w:t>
      </w:r>
    </w:p>
    <w:p w14:paraId="11950569" w14:textId="77777777" w:rsidR="008F2FCA" w:rsidRPr="00420A18" w:rsidRDefault="008F2FCA" w:rsidP="008F2FCA">
      <w:pPr>
        <w:shd w:val="clear" w:color="auto" w:fill="FFFFFF"/>
        <w:spacing w:line="360" w:lineRule="auto"/>
        <w:jc w:val="both"/>
        <w:rPr>
          <w:b/>
          <w:bCs/>
          <w:color w:val="222222"/>
          <w:sz w:val="22"/>
          <w:szCs w:val="22"/>
          <w:lang w:eastAsia="es-MX"/>
        </w:rPr>
      </w:pPr>
      <w:r w:rsidRPr="00420A18">
        <w:rPr>
          <w:rFonts w:ascii="Palatino Linotype" w:hAnsi="Palatino Linotype"/>
          <w:color w:val="222222"/>
          <w:sz w:val="22"/>
          <w:szCs w:val="22"/>
          <w:lang w:eastAsia="es-MX"/>
        </w:rPr>
        <w:t xml:space="preserve">De tales circunstancias, se colige que los sujetos obligados únicamente están constreñidos a proporcionar </w:t>
      </w:r>
      <w:r w:rsidRPr="00420A18">
        <w:rPr>
          <w:rFonts w:ascii="Palatino Linotype" w:hAnsi="Palatino Linotype"/>
          <w:b/>
          <w:color w:val="222222"/>
          <w:sz w:val="22"/>
          <w:szCs w:val="22"/>
          <w:lang w:eastAsia="es-MX"/>
        </w:rPr>
        <w:t>la documentación que obre en sus archivos</w:t>
      </w:r>
      <w:r w:rsidRPr="00420A18">
        <w:rPr>
          <w:rFonts w:ascii="Palatino Linotype" w:hAnsi="Palatino Linotype"/>
          <w:color w:val="222222"/>
          <w:sz w:val="22"/>
          <w:szCs w:val="22"/>
          <w:lang w:eastAsia="es-MX"/>
        </w:rPr>
        <w:t>; por lo que, no están obligados a generar o elaborar documentos </w:t>
      </w:r>
      <w:r w:rsidRPr="00420A18">
        <w:rPr>
          <w:rFonts w:ascii="Palatino Linotype" w:hAnsi="Palatino Linotype"/>
          <w:i/>
          <w:iCs/>
          <w:color w:val="222222"/>
          <w:sz w:val="22"/>
          <w:szCs w:val="22"/>
          <w:lang w:eastAsia="es-MX"/>
        </w:rPr>
        <w:t>ad hoc, </w:t>
      </w:r>
      <w:r w:rsidRPr="00420A18">
        <w:rPr>
          <w:rFonts w:ascii="Palatino Linotype" w:hAnsi="Palatino Linotype"/>
          <w:b/>
          <w:bCs/>
          <w:color w:val="222222"/>
          <w:sz w:val="22"/>
          <w:szCs w:val="22"/>
          <w:lang w:eastAsia="es-MX"/>
        </w:rPr>
        <w:t>como es el caso de proporcionar respuesta a un cuestionamiento.</w:t>
      </w:r>
    </w:p>
    <w:p w14:paraId="1CFD3B74" w14:textId="77777777" w:rsidR="008F2FCA" w:rsidRPr="00420A18" w:rsidRDefault="008F2FCA" w:rsidP="008F2FCA">
      <w:pPr>
        <w:shd w:val="clear" w:color="auto" w:fill="FFFFFF"/>
        <w:spacing w:line="360" w:lineRule="auto"/>
        <w:jc w:val="both"/>
        <w:rPr>
          <w:color w:val="222222"/>
          <w:sz w:val="22"/>
          <w:szCs w:val="22"/>
          <w:lang w:eastAsia="es-MX"/>
        </w:rPr>
      </w:pPr>
      <w:r w:rsidRPr="00420A18">
        <w:rPr>
          <w:rFonts w:ascii="Palatino Linotype" w:hAnsi="Palatino Linotype"/>
          <w:color w:val="222222"/>
          <w:sz w:val="22"/>
          <w:szCs w:val="22"/>
          <w:lang w:eastAsia="es-MX"/>
        </w:rPr>
        <w:t> </w:t>
      </w:r>
    </w:p>
    <w:p w14:paraId="39DE8E5C" w14:textId="77777777" w:rsidR="008F2FCA" w:rsidRPr="00420A18" w:rsidRDefault="008F2FCA" w:rsidP="008F2FCA">
      <w:pPr>
        <w:shd w:val="clear" w:color="auto" w:fill="FFFFFF"/>
        <w:spacing w:line="360" w:lineRule="auto"/>
        <w:jc w:val="both"/>
        <w:rPr>
          <w:color w:val="222222"/>
          <w:sz w:val="22"/>
          <w:szCs w:val="22"/>
          <w:lang w:eastAsia="es-MX"/>
        </w:rPr>
      </w:pPr>
      <w:r w:rsidRPr="00420A18">
        <w:rPr>
          <w:rFonts w:ascii="Palatino Linotype" w:hAnsi="Palatino Linotype"/>
          <w:color w:val="222222"/>
          <w:sz w:val="22"/>
          <w:szCs w:val="22"/>
          <w:lang w:eastAsia="es-MX"/>
        </w:rPr>
        <w:t>Robustece lo anterior el Criterio 03/17 emitido por el Instituto Nacional de Transparencia, Acceso a la Información y Protección de Datos Personales, que a continuación se cita:</w:t>
      </w:r>
    </w:p>
    <w:p w14:paraId="2A082242" w14:textId="77777777" w:rsidR="008F2FCA" w:rsidRPr="00420A18" w:rsidRDefault="008F2FCA" w:rsidP="008F2FCA">
      <w:pPr>
        <w:shd w:val="clear" w:color="auto" w:fill="FFFFFF"/>
        <w:spacing w:line="360" w:lineRule="auto"/>
        <w:jc w:val="both"/>
        <w:rPr>
          <w:color w:val="222222"/>
          <w:sz w:val="22"/>
          <w:szCs w:val="22"/>
          <w:lang w:eastAsia="es-MX"/>
        </w:rPr>
      </w:pPr>
      <w:r w:rsidRPr="00420A18">
        <w:rPr>
          <w:rFonts w:ascii="Palatino Linotype" w:hAnsi="Palatino Linotype"/>
          <w:color w:val="222222"/>
          <w:sz w:val="22"/>
          <w:szCs w:val="22"/>
          <w:lang w:eastAsia="es-MX"/>
        </w:rPr>
        <w:t> </w:t>
      </w:r>
    </w:p>
    <w:p w14:paraId="151718B8" w14:textId="77777777" w:rsidR="008F2FCA" w:rsidRPr="00420A18" w:rsidRDefault="008F2FCA" w:rsidP="008F2FCA">
      <w:pPr>
        <w:shd w:val="clear" w:color="auto" w:fill="FFFFFF"/>
        <w:spacing w:line="360" w:lineRule="auto"/>
        <w:ind w:left="567" w:right="567"/>
        <w:jc w:val="both"/>
        <w:rPr>
          <w:i/>
          <w:color w:val="222222"/>
          <w:lang w:eastAsia="es-MX"/>
        </w:rPr>
      </w:pPr>
      <w:r w:rsidRPr="00420A18">
        <w:rPr>
          <w:rFonts w:ascii="Palatino Linotype" w:hAnsi="Palatino Linotype"/>
          <w:b/>
          <w:bCs/>
          <w:i/>
          <w:color w:val="222222"/>
          <w:lang w:eastAsia="es-MX"/>
        </w:rPr>
        <w:t>“No existe obligación de elaborar </w:t>
      </w:r>
      <w:r w:rsidRPr="00420A18">
        <w:rPr>
          <w:rFonts w:ascii="Palatino Linotype" w:hAnsi="Palatino Linotype"/>
          <w:b/>
          <w:bCs/>
          <w:i/>
          <w:color w:val="222222"/>
          <w:spacing w:val="-3"/>
          <w:lang w:eastAsia="es-MX"/>
        </w:rPr>
        <w:t>d</w:t>
      </w:r>
      <w:r w:rsidRPr="00420A18">
        <w:rPr>
          <w:rFonts w:ascii="Palatino Linotype" w:hAnsi="Palatino Linotype"/>
          <w:b/>
          <w:bCs/>
          <w:i/>
          <w:color w:val="222222"/>
          <w:lang w:eastAsia="es-MX"/>
        </w:rPr>
        <w:t>ocum</w:t>
      </w:r>
      <w:r w:rsidRPr="00420A18">
        <w:rPr>
          <w:rFonts w:ascii="Palatino Linotype" w:hAnsi="Palatino Linotype"/>
          <w:b/>
          <w:bCs/>
          <w:i/>
          <w:color w:val="222222"/>
          <w:spacing w:val="1"/>
          <w:lang w:eastAsia="es-MX"/>
        </w:rPr>
        <w:t>e</w:t>
      </w:r>
      <w:r w:rsidRPr="00420A18">
        <w:rPr>
          <w:rFonts w:ascii="Palatino Linotype" w:hAnsi="Palatino Linotype"/>
          <w:b/>
          <w:bCs/>
          <w:i/>
          <w:color w:val="222222"/>
          <w:lang w:eastAsia="es-MX"/>
        </w:rPr>
        <w:t>n</w:t>
      </w:r>
      <w:r w:rsidRPr="00420A18">
        <w:rPr>
          <w:rFonts w:ascii="Palatino Linotype" w:hAnsi="Palatino Linotype"/>
          <w:b/>
          <w:bCs/>
          <w:i/>
          <w:color w:val="222222"/>
          <w:spacing w:val="-1"/>
          <w:lang w:eastAsia="es-MX"/>
        </w:rPr>
        <w:t>t</w:t>
      </w:r>
      <w:r w:rsidRPr="00420A18">
        <w:rPr>
          <w:rFonts w:ascii="Palatino Linotype" w:hAnsi="Palatino Linotype"/>
          <w:b/>
          <w:bCs/>
          <w:i/>
          <w:color w:val="222222"/>
          <w:lang w:eastAsia="es-MX"/>
        </w:rPr>
        <w:t>os </w:t>
      </w:r>
      <w:r w:rsidRPr="00420A18">
        <w:rPr>
          <w:rFonts w:ascii="Palatino Linotype" w:hAnsi="Palatino Linotype"/>
          <w:b/>
          <w:bCs/>
          <w:i/>
          <w:iCs/>
          <w:color w:val="222222"/>
          <w:spacing w:val="-1"/>
          <w:lang w:eastAsia="es-MX"/>
        </w:rPr>
        <w:t>ad </w:t>
      </w:r>
      <w:r w:rsidRPr="00420A18">
        <w:rPr>
          <w:rFonts w:ascii="Palatino Linotype" w:hAnsi="Palatino Linotype"/>
          <w:b/>
          <w:bCs/>
          <w:i/>
          <w:iCs/>
          <w:color w:val="222222"/>
          <w:lang w:eastAsia="es-MX"/>
        </w:rPr>
        <w:t>hoc </w:t>
      </w:r>
      <w:r w:rsidRPr="00420A18">
        <w:rPr>
          <w:rFonts w:ascii="Palatino Linotype" w:hAnsi="Palatino Linotype"/>
          <w:b/>
          <w:bCs/>
          <w:i/>
          <w:color w:val="222222"/>
          <w:lang w:eastAsia="es-MX"/>
        </w:rPr>
        <w:t>para atender las sol</w:t>
      </w:r>
      <w:r w:rsidRPr="00420A18">
        <w:rPr>
          <w:rFonts w:ascii="Palatino Linotype" w:hAnsi="Palatino Linotype"/>
          <w:b/>
          <w:bCs/>
          <w:i/>
          <w:color w:val="222222"/>
          <w:spacing w:val="-2"/>
          <w:lang w:eastAsia="es-MX"/>
        </w:rPr>
        <w:t>i</w:t>
      </w:r>
      <w:r w:rsidRPr="00420A18">
        <w:rPr>
          <w:rFonts w:ascii="Palatino Linotype" w:hAnsi="Palatino Linotype"/>
          <w:b/>
          <w:bCs/>
          <w:i/>
          <w:color w:val="222222"/>
          <w:spacing w:val="1"/>
          <w:lang w:eastAsia="es-MX"/>
        </w:rPr>
        <w:t>c</w:t>
      </w:r>
      <w:r w:rsidRPr="00420A18">
        <w:rPr>
          <w:rFonts w:ascii="Palatino Linotype" w:hAnsi="Palatino Linotype"/>
          <w:b/>
          <w:bCs/>
          <w:i/>
          <w:color w:val="222222"/>
          <w:lang w:eastAsia="es-MX"/>
        </w:rPr>
        <w:t>itudes de </w:t>
      </w:r>
      <w:r w:rsidRPr="00420A18">
        <w:rPr>
          <w:rFonts w:ascii="Palatino Linotype" w:hAnsi="Palatino Linotype"/>
          <w:b/>
          <w:bCs/>
          <w:i/>
          <w:color w:val="222222"/>
          <w:spacing w:val="1"/>
          <w:lang w:eastAsia="es-MX"/>
        </w:rPr>
        <w:t>ac</w:t>
      </w:r>
      <w:r w:rsidRPr="00420A18">
        <w:rPr>
          <w:rFonts w:ascii="Palatino Linotype" w:hAnsi="Palatino Linotype"/>
          <w:b/>
          <w:bCs/>
          <w:i/>
          <w:color w:val="222222"/>
          <w:spacing w:val="-1"/>
          <w:lang w:eastAsia="es-MX"/>
        </w:rPr>
        <w:t>c</w:t>
      </w:r>
      <w:r w:rsidRPr="00420A18">
        <w:rPr>
          <w:rFonts w:ascii="Palatino Linotype" w:hAnsi="Palatino Linotype"/>
          <w:b/>
          <w:bCs/>
          <w:i/>
          <w:color w:val="222222"/>
          <w:spacing w:val="1"/>
          <w:lang w:eastAsia="es-MX"/>
        </w:rPr>
        <w:t>es</w:t>
      </w:r>
      <w:r w:rsidRPr="00420A18">
        <w:rPr>
          <w:rFonts w:ascii="Palatino Linotype" w:hAnsi="Palatino Linotype"/>
          <w:b/>
          <w:bCs/>
          <w:i/>
          <w:color w:val="222222"/>
          <w:lang w:eastAsia="es-MX"/>
        </w:rPr>
        <w:t>o a la informa</w:t>
      </w:r>
      <w:r w:rsidRPr="00420A18">
        <w:rPr>
          <w:rFonts w:ascii="Palatino Linotype" w:hAnsi="Palatino Linotype"/>
          <w:b/>
          <w:bCs/>
          <w:i/>
          <w:color w:val="222222"/>
          <w:spacing w:val="1"/>
          <w:lang w:eastAsia="es-MX"/>
        </w:rPr>
        <w:t>c</w:t>
      </w:r>
      <w:r w:rsidRPr="00420A18">
        <w:rPr>
          <w:rFonts w:ascii="Palatino Linotype" w:hAnsi="Palatino Linotype"/>
          <w:b/>
          <w:bCs/>
          <w:i/>
          <w:color w:val="222222"/>
          <w:lang w:eastAsia="es-MX"/>
        </w:rPr>
        <w:t>ió</w:t>
      </w:r>
      <w:r w:rsidRPr="00420A18">
        <w:rPr>
          <w:rFonts w:ascii="Palatino Linotype" w:hAnsi="Palatino Linotype"/>
          <w:b/>
          <w:bCs/>
          <w:i/>
          <w:color w:val="222222"/>
          <w:spacing w:val="-2"/>
          <w:lang w:eastAsia="es-MX"/>
        </w:rPr>
        <w:t>n</w:t>
      </w:r>
      <w:r w:rsidRPr="00420A18">
        <w:rPr>
          <w:rFonts w:ascii="Palatino Linotype" w:hAnsi="Palatino Linotype"/>
          <w:b/>
          <w:bCs/>
          <w:i/>
          <w:color w:val="222222"/>
          <w:lang w:eastAsia="es-MX"/>
        </w:rPr>
        <w:t>. </w:t>
      </w:r>
      <w:r w:rsidRPr="00420A18">
        <w:rPr>
          <w:rFonts w:ascii="Palatino Linotype" w:hAnsi="Palatino Linotype"/>
          <w:i/>
          <w:color w:val="222222"/>
          <w:spacing w:val="18"/>
          <w:lang w:eastAsia="es-MX"/>
        </w:rPr>
        <w:t>L</w:t>
      </w:r>
      <w:r w:rsidRPr="00420A18">
        <w:rPr>
          <w:rFonts w:ascii="Palatino Linotype" w:hAnsi="Palatino Linotype"/>
          <w:i/>
          <w:color w:val="222222"/>
          <w:spacing w:val="-1"/>
          <w:lang w:eastAsia="es-MX"/>
        </w:rPr>
        <w:t>os </w:t>
      </w:r>
      <w:r w:rsidRPr="00420A18">
        <w:rPr>
          <w:rFonts w:ascii="Palatino Linotype" w:hAnsi="Palatino Linotype"/>
          <w:i/>
          <w:color w:val="222222"/>
          <w:spacing w:val="1"/>
          <w:lang w:eastAsia="es-MX"/>
        </w:rPr>
        <w:t>a</w:t>
      </w:r>
      <w:r w:rsidRPr="00420A18">
        <w:rPr>
          <w:rFonts w:ascii="Palatino Linotype" w:hAnsi="Palatino Linotype"/>
          <w:i/>
          <w:color w:val="222222"/>
          <w:lang w:eastAsia="es-MX"/>
        </w:rPr>
        <w:t>rt</w:t>
      </w:r>
      <w:r w:rsidRPr="00420A18">
        <w:rPr>
          <w:rFonts w:ascii="Palatino Linotype" w:hAnsi="Palatino Linotype"/>
          <w:i/>
          <w:color w:val="222222"/>
          <w:spacing w:val="-2"/>
          <w:lang w:eastAsia="es-MX"/>
        </w:rPr>
        <w:t>í</w:t>
      </w:r>
      <w:r w:rsidRPr="00420A18">
        <w:rPr>
          <w:rFonts w:ascii="Palatino Linotype" w:hAnsi="Palatino Linotype"/>
          <w:i/>
          <w:color w:val="222222"/>
          <w:lang w:eastAsia="es-MX"/>
        </w:rPr>
        <w:t>c</w:t>
      </w:r>
      <w:r w:rsidRPr="00420A18">
        <w:rPr>
          <w:rFonts w:ascii="Palatino Linotype" w:hAnsi="Palatino Linotype"/>
          <w:i/>
          <w:color w:val="222222"/>
          <w:spacing w:val="1"/>
          <w:lang w:eastAsia="es-MX"/>
        </w:rPr>
        <w:t>u</w:t>
      </w:r>
      <w:r w:rsidRPr="00420A18">
        <w:rPr>
          <w:rFonts w:ascii="Palatino Linotype" w:hAnsi="Palatino Linotype"/>
          <w:i/>
          <w:color w:val="222222"/>
          <w:lang w:eastAsia="es-MX"/>
        </w:rPr>
        <w:t>los</w:t>
      </w:r>
      <w:r w:rsidRPr="00420A18">
        <w:rPr>
          <w:rFonts w:ascii="Palatino Linotype" w:hAnsi="Palatino Linotype"/>
          <w:i/>
          <w:color w:val="222222"/>
          <w:spacing w:val="8"/>
          <w:lang w:eastAsia="es-MX"/>
        </w:rPr>
        <w:t> 129 </w:t>
      </w:r>
      <w:r w:rsidRPr="00420A18">
        <w:rPr>
          <w:rFonts w:ascii="Palatino Linotype" w:hAnsi="Palatino Linotype"/>
          <w:i/>
          <w:color w:val="222222"/>
          <w:spacing w:val="1"/>
          <w:lang w:eastAsia="es-MX"/>
        </w:rPr>
        <w:t>d</w:t>
      </w:r>
      <w:r w:rsidRPr="00420A18">
        <w:rPr>
          <w:rFonts w:ascii="Palatino Linotype" w:hAnsi="Palatino Linotype"/>
          <w:i/>
          <w:color w:val="222222"/>
          <w:lang w:eastAsia="es-MX"/>
        </w:rPr>
        <w:t>e la </w:t>
      </w:r>
      <w:r w:rsidRPr="00420A18">
        <w:rPr>
          <w:rFonts w:ascii="Palatino Linotype" w:hAnsi="Palatino Linotype"/>
          <w:i/>
          <w:color w:val="222222"/>
          <w:spacing w:val="-1"/>
          <w:lang w:eastAsia="es-MX"/>
        </w:rPr>
        <w:t>L</w:t>
      </w:r>
      <w:r w:rsidRPr="00420A18">
        <w:rPr>
          <w:rFonts w:ascii="Palatino Linotype" w:hAnsi="Palatino Linotype"/>
          <w:i/>
          <w:color w:val="222222"/>
          <w:spacing w:val="1"/>
          <w:lang w:eastAsia="es-MX"/>
        </w:rPr>
        <w:t>e</w:t>
      </w:r>
      <w:r w:rsidRPr="00420A18">
        <w:rPr>
          <w:rFonts w:ascii="Palatino Linotype" w:hAnsi="Palatino Linotype"/>
          <w:i/>
          <w:color w:val="222222"/>
          <w:lang w:eastAsia="es-MX"/>
        </w:rPr>
        <w:t>y General </w:t>
      </w:r>
      <w:r w:rsidRPr="00420A18">
        <w:rPr>
          <w:rFonts w:ascii="Palatino Linotype" w:hAnsi="Palatino Linotype"/>
          <w:i/>
          <w:color w:val="222222"/>
          <w:spacing w:val="-1"/>
          <w:lang w:eastAsia="es-MX"/>
        </w:rPr>
        <w:t>d</w:t>
      </w:r>
      <w:r w:rsidRPr="00420A18">
        <w:rPr>
          <w:rFonts w:ascii="Palatino Linotype" w:hAnsi="Palatino Linotype"/>
          <w:i/>
          <w:color w:val="222222"/>
          <w:lang w:eastAsia="es-MX"/>
        </w:rPr>
        <w:t xml:space="preserve">e </w:t>
      </w:r>
      <w:r w:rsidRPr="00420A18">
        <w:rPr>
          <w:rFonts w:ascii="Palatino Linotype" w:hAnsi="Palatino Linotype"/>
          <w:i/>
          <w:color w:val="222222"/>
          <w:spacing w:val="2"/>
          <w:lang w:eastAsia="es-MX"/>
        </w:rPr>
        <w:t>T</w:t>
      </w:r>
      <w:r w:rsidRPr="00420A18">
        <w:rPr>
          <w:rFonts w:ascii="Palatino Linotype" w:hAnsi="Palatino Linotype"/>
          <w:i/>
          <w:color w:val="222222"/>
          <w:lang w:eastAsia="es-MX"/>
        </w:rPr>
        <w:t>r</w:t>
      </w:r>
      <w:r w:rsidRPr="00420A18">
        <w:rPr>
          <w:rFonts w:ascii="Palatino Linotype" w:hAnsi="Palatino Linotype"/>
          <w:i/>
          <w:color w:val="222222"/>
          <w:spacing w:val="-2"/>
          <w:lang w:eastAsia="es-MX"/>
        </w:rPr>
        <w:t>a</w:t>
      </w:r>
      <w:r w:rsidRPr="00420A18">
        <w:rPr>
          <w:rFonts w:ascii="Palatino Linotype" w:hAnsi="Palatino Linotype"/>
          <w:i/>
          <w:color w:val="222222"/>
          <w:spacing w:val="1"/>
          <w:lang w:eastAsia="es-MX"/>
        </w:rPr>
        <w:t>n</w:t>
      </w:r>
      <w:r w:rsidRPr="00420A18">
        <w:rPr>
          <w:rFonts w:ascii="Palatino Linotype" w:hAnsi="Palatino Linotype"/>
          <w:i/>
          <w:color w:val="222222"/>
          <w:lang w:eastAsia="es-MX"/>
        </w:rPr>
        <w:t>s</w:t>
      </w:r>
      <w:r w:rsidRPr="00420A18">
        <w:rPr>
          <w:rFonts w:ascii="Palatino Linotype" w:hAnsi="Palatino Linotype"/>
          <w:i/>
          <w:color w:val="222222"/>
          <w:spacing w:val="1"/>
          <w:lang w:eastAsia="es-MX"/>
        </w:rPr>
        <w:t>pa</w:t>
      </w:r>
      <w:r w:rsidRPr="00420A18">
        <w:rPr>
          <w:rFonts w:ascii="Palatino Linotype" w:hAnsi="Palatino Linotype"/>
          <w:i/>
          <w:color w:val="222222"/>
          <w:lang w:eastAsia="es-MX"/>
        </w:rPr>
        <w:t>r</w:t>
      </w:r>
      <w:r w:rsidRPr="00420A18">
        <w:rPr>
          <w:rFonts w:ascii="Palatino Linotype" w:hAnsi="Palatino Linotype"/>
          <w:i/>
          <w:color w:val="222222"/>
          <w:spacing w:val="-2"/>
          <w:lang w:eastAsia="es-MX"/>
        </w:rPr>
        <w:t>e</w:t>
      </w:r>
      <w:r w:rsidRPr="00420A18">
        <w:rPr>
          <w:rFonts w:ascii="Palatino Linotype" w:hAnsi="Palatino Linotype"/>
          <w:i/>
          <w:color w:val="222222"/>
          <w:spacing w:val="1"/>
          <w:lang w:eastAsia="es-MX"/>
        </w:rPr>
        <w:t>n</w:t>
      </w:r>
      <w:r w:rsidRPr="00420A18">
        <w:rPr>
          <w:rFonts w:ascii="Palatino Linotype" w:hAnsi="Palatino Linotype"/>
          <w:i/>
          <w:color w:val="222222"/>
          <w:lang w:eastAsia="es-MX"/>
        </w:rPr>
        <w:t>cia y Acc</w:t>
      </w:r>
      <w:r w:rsidRPr="00420A18">
        <w:rPr>
          <w:rFonts w:ascii="Palatino Linotype" w:hAnsi="Palatino Linotype"/>
          <w:i/>
          <w:color w:val="222222"/>
          <w:spacing w:val="1"/>
          <w:lang w:eastAsia="es-MX"/>
        </w:rPr>
        <w:t>e</w:t>
      </w:r>
      <w:r w:rsidRPr="00420A18">
        <w:rPr>
          <w:rFonts w:ascii="Palatino Linotype" w:hAnsi="Palatino Linotype"/>
          <w:i/>
          <w:color w:val="222222"/>
          <w:lang w:eastAsia="es-MX"/>
        </w:rPr>
        <w:t>so a la I</w:t>
      </w:r>
      <w:r w:rsidRPr="00420A18">
        <w:rPr>
          <w:rFonts w:ascii="Palatino Linotype" w:hAnsi="Palatino Linotype"/>
          <w:i/>
          <w:color w:val="222222"/>
          <w:spacing w:val="-1"/>
          <w:lang w:eastAsia="es-MX"/>
        </w:rPr>
        <w:t>n</w:t>
      </w:r>
      <w:r w:rsidRPr="00420A18">
        <w:rPr>
          <w:rFonts w:ascii="Palatino Linotype" w:hAnsi="Palatino Linotype"/>
          <w:i/>
          <w:color w:val="222222"/>
          <w:lang w:eastAsia="es-MX"/>
        </w:rPr>
        <w:t>f</w:t>
      </w:r>
      <w:r w:rsidRPr="00420A18">
        <w:rPr>
          <w:rFonts w:ascii="Palatino Linotype" w:hAnsi="Palatino Linotype"/>
          <w:i/>
          <w:color w:val="222222"/>
          <w:spacing w:val="1"/>
          <w:lang w:eastAsia="es-MX"/>
        </w:rPr>
        <w:t>o</w:t>
      </w:r>
      <w:r w:rsidRPr="00420A18">
        <w:rPr>
          <w:rFonts w:ascii="Palatino Linotype" w:hAnsi="Palatino Linotype"/>
          <w:i/>
          <w:color w:val="222222"/>
          <w:spacing w:val="-3"/>
          <w:lang w:eastAsia="es-MX"/>
        </w:rPr>
        <w:t>r</w:t>
      </w:r>
      <w:r w:rsidRPr="00420A18">
        <w:rPr>
          <w:rFonts w:ascii="Palatino Linotype" w:hAnsi="Palatino Linotype"/>
          <w:i/>
          <w:color w:val="222222"/>
          <w:spacing w:val="1"/>
          <w:lang w:eastAsia="es-MX"/>
        </w:rPr>
        <w:t>ma</w:t>
      </w:r>
      <w:r w:rsidRPr="00420A18">
        <w:rPr>
          <w:rFonts w:ascii="Palatino Linotype" w:hAnsi="Palatino Linotype"/>
          <w:i/>
          <w:color w:val="222222"/>
          <w:lang w:eastAsia="es-MX"/>
        </w:rPr>
        <w:t>ci</w:t>
      </w:r>
      <w:r w:rsidRPr="00420A18">
        <w:rPr>
          <w:rFonts w:ascii="Palatino Linotype" w:hAnsi="Palatino Linotype"/>
          <w:i/>
          <w:color w:val="222222"/>
          <w:spacing w:val="-2"/>
          <w:lang w:eastAsia="es-MX"/>
        </w:rPr>
        <w:t>ó</w:t>
      </w:r>
      <w:r w:rsidRPr="00420A18">
        <w:rPr>
          <w:rFonts w:ascii="Palatino Linotype" w:hAnsi="Palatino Linotype"/>
          <w:i/>
          <w:color w:val="222222"/>
          <w:lang w:eastAsia="es-MX"/>
        </w:rPr>
        <w:t>n </w:t>
      </w:r>
      <w:r w:rsidRPr="00420A18">
        <w:rPr>
          <w:rFonts w:ascii="Palatino Linotype" w:hAnsi="Palatino Linotype"/>
          <w:i/>
          <w:color w:val="222222"/>
          <w:spacing w:val="-2"/>
          <w:lang w:eastAsia="es-MX"/>
        </w:rPr>
        <w:t>P</w:t>
      </w:r>
      <w:r w:rsidRPr="00420A18">
        <w:rPr>
          <w:rFonts w:ascii="Palatino Linotype" w:hAnsi="Palatino Linotype"/>
          <w:i/>
          <w:color w:val="222222"/>
          <w:spacing w:val="1"/>
          <w:lang w:eastAsia="es-MX"/>
        </w:rPr>
        <w:t>úb</w:t>
      </w:r>
      <w:r w:rsidRPr="00420A18">
        <w:rPr>
          <w:rFonts w:ascii="Palatino Linotype" w:hAnsi="Palatino Linotype"/>
          <w:i/>
          <w:color w:val="222222"/>
          <w:lang w:eastAsia="es-MX"/>
        </w:rPr>
        <w:t>l</w:t>
      </w:r>
      <w:r w:rsidRPr="00420A18">
        <w:rPr>
          <w:rFonts w:ascii="Palatino Linotype" w:hAnsi="Palatino Linotype"/>
          <w:i/>
          <w:color w:val="222222"/>
          <w:spacing w:val="-1"/>
          <w:lang w:eastAsia="es-MX"/>
        </w:rPr>
        <w:t>i</w:t>
      </w:r>
      <w:r w:rsidRPr="00420A18">
        <w:rPr>
          <w:rFonts w:ascii="Palatino Linotype" w:hAnsi="Palatino Linotype"/>
          <w:i/>
          <w:color w:val="222222"/>
          <w:lang w:eastAsia="es-MX"/>
        </w:rPr>
        <w:t>ca y </w:t>
      </w:r>
      <w:r w:rsidRPr="00420A18">
        <w:rPr>
          <w:rFonts w:ascii="Palatino Linotype" w:hAnsi="Palatino Linotype"/>
          <w:i/>
          <w:color w:val="222222"/>
          <w:spacing w:val="8"/>
          <w:lang w:eastAsia="es-MX"/>
        </w:rPr>
        <w:t>130, párrafo cuarto, </w:t>
      </w:r>
      <w:r w:rsidRPr="00420A18">
        <w:rPr>
          <w:rFonts w:ascii="Palatino Linotype" w:hAnsi="Palatino Linotype"/>
          <w:i/>
          <w:color w:val="222222"/>
          <w:spacing w:val="1"/>
          <w:lang w:eastAsia="es-MX"/>
        </w:rPr>
        <w:t>d</w:t>
      </w:r>
      <w:r w:rsidRPr="00420A18">
        <w:rPr>
          <w:rFonts w:ascii="Palatino Linotype" w:hAnsi="Palatino Linotype"/>
          <w:i/>
          <w:color w:val="222222"/>
          <w:lang w:eastAsia="es-MX"/>
        </w:rPr>
        <w:t xml:space="preserve">e la </w:t>
      </w:r>
      <w:r w:rsidRPr="00420A18">
        <w:rPr>
          <w:rFonts w:ascii="Palatino Linotype" w:hAnsi="Palatino Linotype"/>
          <w:i/>
          <w:color w:val="222222"/>
          <w:spacing w:val="-1"/>
          <w:lang w:eastAsia="es-MX"/>
        </w:rPr>
        <w:t>L</w:t>
      </w:r>
      <w:r w:rsidRPr="00420A18">
        <w:rPr>
          <w:rFonts w:ascii="Palatino Linotype" w:hAnsi="Palatino Linotype"/>
          <w:i/>
          <w:color w:val="222222"/>
          <w:spacing w:val="1"/>
          <w:lang w:eastAsia="es-MX"/>
        </w:rPr>
        <w:t>e</w:t>
      </w:r>
      <w:r w:rsidRPr="00420A18">
        <w:rPr>
          <w:rFonts w:ascii="Palatino Linotype" w:hAnsi="Palatino Linotype"/>
          <w:i/>
          <w:color w:val="222222"/>
          <w:lang w:eastAsia="es-MX"/>
        </w:rPr>
        <w:t>y Fe</w:t>
      </w:r>
      <w:r w:rsidRPr="00420A18">
        <w:rPr>
          <w:rFonts w:ascii="Palatino Linotype" w:hAnsi="Palatino Linotype"/>
          <w:i/>
          <w:color w:val="222222"/>
          <w:spacing w:val="1"/>
          <w:lang w:eastAsia="es-MX"/>
        </w:rPr>
        <w:t>de</w:t>
      </w:r>
      <w:r w:rsidRPr="00420A18">
        <w:rPr>
          <w:rFonts w:ascii="Palatino Linotype" w:hAnsi="Palatino Linotype"/>
          <w:i/>
          <w:color w:val="222222"/>
          <w:lang w:eastAsia="es-MX"/>
        </w:rPr>
        <w:t>ral </w:t>
      </w:r>
      <w:r w:rsidRPr="00420A18">
        <w:rPr>
          <w:rFonts w:ascii="Palatino Linotype" w:hAnsi="Palatino Linotype"/>
          <w:i/>
          <w:color w:val="222222"/>
          <w:spacing w:val="-1"/>
          <w:lang w:eastAsia="es-MX"/>
        </w:rPr>
        <w:t>d</w:t>
      </w:r>
      <w:r w:rsidRPr="00420A18">
        <w:rPr>
          <w:rFonts w:ascii="Palatino Linotype" w:hAnsi="Palatino Linotype"/>
          <w:i/>
          <w:color w:val="222222"/>
          <w:lang w:eastAsia="es-MX"/>
        </w:rPr>
        <w:t>e </w:t>
      </w:r>
      <w:r w:rsidRPr="00420A18">
        <w:rPr>
          <w:rFonts w:ascii="Palatino Linotype" w:hAnsi="Palatino Linotype"/>
          <w:i/>
          <w:color w:val="222222"/>
          <w:spacing w:val="2"/>
          <w:lang w:eastAsia="es-MX"/>
        </w:rPr>
        <w:t>T</w:t>
      </w:r>
      <w:r w:rsidRPr="00420A18">
        <w:rPr>
          <w:rFonts w:ascii="Palatino Linotype" w:hAnsi="Palatino Linotype"/>
          <w:i/>
          <w:color w:val="222222"/>
          <w:lang w:eastAsia="es-MX"/>
        </w:rPr>
        <w:t>r</w:t>
      </w:r>
      <w:r w:rsidRPr="00420A18">
        <w:rPr>
          <w:rFonts w:ascii="Palatino Linotype" w:hAnsi="Palatino Linotype"/>
          <w:i/>
          <w:color w:val="222222"/>
          <w:spacing w:val="-2"/>
          <w:lang w:eastAsia="es-MX"/>
        </w:rPr>
        <w:t>a</w:t>
      </w:r>
      <w:r w:rsidRPr="00420A18">
        <w:rPr>
          <w:rFonts w:ascii="Palatino Linotype" w:hAnsi="Palatino Linotype"/>
          <w:i/>
          <w:color w:val="222222"/>
          <w:spacing w:val="1"/>
          <w:lang w:eastAsia="es-MX"/>
        </w:rPr>
        <w:t>n</w:t>
      </w:r>
      <w:r w:rsidRPr="00420A18">
        <w:rPr>
          <w:rFonts w:ascii="Palatino Linotype" w:hAnsi="Palatino Linotype"/>
          <w:i/>
          <w:color w:val="222222"/>
          <w:lang w:eastAsia="es-MX"/>
        </w:rPr>
        <w:t>s</w:t>
      </w:r>
      <w:r w:rsidRPr="00420A18">
        <w:rPr>
          <w:rFonts w:ascii="Palatino Linotype" w:hAnsi="Palatino Linotype"/>
          <w:i/>
          <w:color w:val="222222"/>
          <w:spacing w:val="1"/>
          <w:lang w:eastAsia="es-MX"/>
        </w:rPr>
        <w:t>pa</w:t>
      </w:r>
      <w:r w:rsidRPr="00420A18">
        <w:rPr>
          <w:rFonts w:ascii="Palatino Linotype" w:hAnsi="Palatino Linotype"/>
          <w:i/>
          <w:color w:val="222222"/>
          <w:lang w:eastAsia="es-MX"/>
        </w:rPr>
        <w:t>r</w:t>
      </w:r>
      <w:r w:rsidRPr="00420A18">
        <w:rPr>
          <w:rFonts w:ascii="Palatino Linotype" w:hAnsi="Palatino Linotype"/>
          <w:i/>
          <w:color w:val="222222"/>
          <w:spacing w:val="-2"/>
          <w:lang w:eastAsia="es-MX"/>
        </w:rPr>
        <w:t>e</w:t>
      </w:r>
      <w:r w:rsidRPr="00420A18">
        <w:rPr>
          <w:rFonts w:ascii="Palatino Linotype" w:hAnsi="Palatino Linotype"/>
          <w:i/>
          <w:color w:val="222222"/>
          <w:spacing w:val="1"/>
          <w:lang w:eastAsia="es-MX"/>
        </w:rPr>
        <w:t>n</w:t>
      </w:r>
      <w:r w:rsidRPr="00420A18">
        <w:rPr>
          <w:rFonts w:ascii="Palatino Linotype" w:hAnsi="Palatino Linotype"/>
          <w:i/>
          <w:color w:val="222222"/>
          <w:lang w:eastAsia="es-MX"/>
        </w:rPr>
        <w:t>cia y Acc</w:t>
      </w:r>
      <w:r w:rsidRPr="00420A18">
        <w:rPr>
          <w:rFonts w:ascii="Palatino Linotype" w:hAnsi="Palatino Linotype"/>
          <w:i/>
          <w:color w:val="222222"/>
          <w:spacing w:val="1"/>
          <w:lang w:eastAsia="es-MX"/>
        </w:rPr>
        <w:t>e</w:t>
      </w:r>
      <w:r w:rsidRPr="00420A18">
        <w:rPr>
          <w:rFonts w:ascii="Palatino Linotype" w:hAnsi="Palatino Linotype"/>
          <w:i/>
          <w:color w:val="222222"/>
          <w:lang w:eastAsia="es-MX"/>
        </w:rPr>
        <w:t>so a la I</w:t>
      </w:r>
      <w:r w:rsidRPr="00420A18">
        <w:rPr>
          <w:rFonts w:ascii="Palatino Linotype" w:hAnsi="Palatino Linotype"/>
          <w:i/>
          <w:color w:val="222222"/>
          <w:spacing w:val="-1"/>
          <w:lang w:eastAsia="es-MX"/>
        </w:rPr>
        <w:t>n</w:t>
      </w:r>
      <w:r w:rsidRPr="00420A18">
        <w:rPr>
          <w:rFonts w:ascii="Palatino Linotype" w:hAnsi="Palatino Linotype"/>
          <w:i/>
          <w:color w:val="222222"/>
          <w:lang w:eastAsia="es-MX"/>
        </w:rPr>
        <w:t>f</w:t>
      </w:r>
      <w:r w:rsidRPr="00420A18">
        <w:rPr>
          <w:rFonts w:ascii="Palatino Linotype" w:hAnsi="Palatino Linotype"/>
          <w:i/>
          <w:color w:val="222222"/>
          <w:spacing w:val="1"/>
          <w:lang w:eastAsia="es-MX"/>
        </w:rPr>
        <w:t>o</w:t>
      </w:r>
      <w:r w:rsidRPr="00420A18">
        <w:rPr>
          <w:rFonts w:ascii="Palatino Linotype" w:hAnsi="Palatino Linotype"/>
          <w:i/>
          <w:color w:val="222222"/>
          <w:spacing w:val="-3"/>
          <w:lang w:eastAsia="es-MX"/>
        </w:rPr>
        <w:t>r</w:t>
      </w:r>
      <w:r w:rsidRPr="00420A18">
        <w:rPr>
          <w:rFonts w:ascii="Palatino Linotype" w:hAnsi="Palatino Linotype"/>
          <w:i/>
          <w:color w:val="222222"/>
          <w:spacing w:val="1"/>
          <w:lang w:eastAsia="es-MX"/>
        </w:rPr>
        <w:t>ma</w:t>
      </w:r>
      <w:r w:rsidRPr="00420A18">
        <w:rPr>
          <w:rFonts w:ascii="Palatino Linotype" w:hAnsi="Palatino Linotype"/>
          <w:i/>
          <w:color w:val="222222"/>
          <w:lang w:eastAsia="es-MX"/>
        </w:rPr>
        <w:t>ci</w:t>
      </w:r>
      <w:r w:rsidRPr="00420A18">
        <w:rPr>
          <w:rFonts w:ascii="Palatino Linotype" w:hAnsi="Palatino Linotype"/>
          <w:i/>
          <w:color w:val="222222"/>
          <w:spacing w:val="-2"/>
          <w:lang w:eastAsia="es-MX"/>
        </w:rPr>
        <w:t>ó</w:t>
      </w:r>
      <w:r w:rsidRPr="00420A18">
        <w:rPr>
          <w:rFonts w:ascii="Palatino Linotype" w:hAnsi="Palatino Linotype"/>
          <w:i/>
          <w:color w:val="222222"/>
          <w:lang w:eastAsia="es-MX"/>
        </w:rPr>
        <w:t>n </w:t>
      </w:r>
      <w:r w:rsidRPr="00420A18">
        <w:rPr>
          <w:rFonts w:ascii="Palatino Linotype" w:hAnsi="Palatino Linotype"/>
          <w:i/>
          <w:color w:val="222222"/>
          <w:spacing w:val="-2"/>
          <w:lang w:eastAsia="es-MX"/>
        </w:rPr>
        <w:t>P</w:t>
      </w:r>
      <w:r w:rsidRPr="00420A18">
        <w:rPr>
          <w:rFonts w:ascii="Palatino Linotype" w:hAnsi="Palatino Linotype"/>
          <w:i/>
          <w:color w:val="222222"/>
          <w:spacing w:val="1"/>
          <w:lang w:eastAsia="es-MX"/>
        </w:rPr>
        <w:t>úb</w:t>
      </w:r>
      <w:r w:rsidRPr="00420A18">
        <w:rPr>
          <w:rFonts w:ascii="Palatino Linotype" w:hAnsi="Palatino Linotype"/>
          <w:i/>
          <w:color w:val="222222"/>
          <w:lang w:eastAsia="es-MX"/>
        </w:rPr>
        <w:t>l</w:t>
      </w:r>
      <w:r w:rsidRPr="00420A18">
        <w:rPr>
          <w:rFonts w:ascii="Palatino Linotype" w:hAnsi="Palatino Linotype"/>
          <w:i/>
          <w:color w:val="222222"/>
          <w:spacing w:val="-1"/>
          <w:lang w:eastAsia="es-MX"/>
        </w:rPr>
        <w:t>i</w:t>
      </w:r>
      <w:r w:rsidRPr="00420A18">
        <w:rPr>
          <w:rFonts w:ascii="Palatino Linotype" w:hAnsi="Palatino Linotype"/>
          <w:i/>
          <w:color w:val="222222"/>
          <w:lang w:eastAsia="es-MX"/>
        </w:rPr>
        <w:t>ca, </w:t>
      </w:r>
      <w:r w:rsidRPr="00420A18">
        <w:rPr>
          <w:rFonts w:ascii="Palatino Linotype" w:hAnsi="Palatino Linotype"/>
          <w:i/>
          <w:color w:val="222222"/>
          <w:spacing w:val="-1"/>
          <w:lang w:eastAsia="es-MX"/>
        </w:rPr>
        <w:t>señalan q</w:t>
      </w:r>
      <w:r w:rsidRPr="00420A18">
        <w:rPr>
          <w:rFonts w:ascii="Palatino Linotype" w:hAnsi="Palatino Linotype"/>
          <w:i/>
          <w:color w:val="222222"/>
          <w:spacing w:val="1"/>
          <w:lang w:eastAsia="es-MX"/>
        </w:rPr>
        <w:t>u</w:t>
      </w:r>
      <w:r w:rsidRPr="00420A18">
        <w:rPr>
          <w:rFonts w:ascii="Palatino Linotype" w:hAnsi="Palatino Linotype"/>
          <w:i/>
          <w:color w:val="222222"/>
          <w:lang w:eastAsia="es-MX"/>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w:t>
      </w:r>
      <w:r w:rsidRPr="00420A18">
        <w:rPr>
          <w:rFonts w:ascii="Palatino Linotype" w:hAnsi="Palatino Linotype"/>
          <w:i/>
          <w:color w:val="222222"/>
          <w:lang w:eastAsia="es-MX"/>
        </w:rPr>
        <w:lastRenderedPageBreak/>
        <w:t>se encuentre. Por lo anterior, los sujetos obligados deben garantizar el derecho de acceso a la información del particular, proporcionando la información con la que cuentan en el formato en que la misma obre en sus archivos;</w:t>
      </w:r>
      <w:r w:rsidRPr="00420A18">
        <w:rPr>
          <w:rFonts w:ascii="Palatino Linotype" w:hAnsi="Palatino Linotype"/>
          <w:i/>
          <w:color w:val="222222"/>
          <w:spacing w:val="-1"/>
          <w:lang w:eastAsia="es-MX"/>
        </w:rPr>
        <w:t> sin necesidad de</w:t>
      </w:r>
      <w:r w:rsidRPr="00420A18">
        <w:rPr>
          <w:rFonts w:ascii="Palatino Linotype" w:hAnsi="Palatino Linotype"/>
          <w:i/>
          <w:color w:val="222222"/>
          <w:spacing w:val="1"/>
          <w:lang w:eastAsia="es-MX"/>
        </w:rPr>
        <w:t> e</w:t>
      </w:r>
      <w:r w:rsidRPr="00420A18">
        <w:rPr>
          <w:rFonts w:ascii="Palatino Linotype" w:hAnsi="Palatino Linotype"/>
          <w:i/>
          <w:color w:val="222222"/>
          <w:lang w:eastAsia="es-MX"/>
        </w:rPr>
        <w:t>la</w:t>
      </w:r>
      <w:r w:rsidRPr="00420A18">
        <w:rPr>
          <w:rFonts w:ascii="Palatino Linotype" w:hAnsi="Palatino Linotype"/>
          <w:i/>
          <w:color w:val="222222"/>
          <w:spacing w:val="1"/>
          <w:lang w:eastAsia="es-MX"/>
        </w:rPr>
        <w:t>bo</w:t>
      </w:r>
      <w:r w:rsidRPr="00420A18">
        <w:rPr>
          <w:rFonts w:ascii="Palatino Linotype" w:hAnsi="Palatino Linotype"/>
          <w:i/>
          <w:color w:val="222222"/>
          <w:lang w:eastAsia="es-MX"/>
        </w:rPr>
        <w:t>rar </w:t>
      </w:r>
      <w:r w:rsidRPr="00420A18">
        <w:rPr>
          <w:rFonts w:ascii="Palatino Linotype" w:hAnsi="Palatino Linotype"/>
          <w:i/>
          <w:color w:val="222222"/>
          <w:spacing w:val="1"/>
          <w:lang w:eastAsia="es-MX"/>
        </w:rPr>
        <w:t>do</w:t>
      </w:r>
      <w:r w:rsidRPr="00420A18">
        <w:rPr>
          <w:rFonts w:ascii="Palatino Linotype" w:hAnsi="Palatino Linotype"/>
          <w:i/>
          <w:color w:val="222222"/>
          <w:spacing w:val="-2"/>
          <w:lang w:eastAsia="es-MX"/>
        </w:rPr>
        <w:t>c</w:t>
      </w:r>
      <w:r w:rsidRPr="00420A18">
        <w:rPr>
          <w:rFonts w:ascii="Palatino Linotype" w:hAnsi="Palatino Linotype"/>
          <w:i/>
          <w:color w:val="222222"/>
          <w:spacing w:val="1"/>
          <w:lang w:eastAsia="es-MX"/>
        </w:rPr>
        <w:t>u</w:t>
      </w:r>
      <w:r w:rsidRPr="00420A18">
        <w:rPr>
          <w:rFonts w:ascii="Palatino Linotype" w:hAnsi="Palatino Linotype"/>
          <w:i/>
          <w:color w:val="222222"/>
          <w:spacing w:val="-1"/>
          <w:lang w:eastAsia="es-MX"/>
        </w:rPr>
        <w:t>m</w:t>
      </w:r>
      <w:r w:rsidRPr="00420A18">
        <w:rPr>
          <w:rFonts w:ascii="Palatino Linotype" w:hAnsi="Palatino Linotype"/>
          <w:i/>
          <w:color w:val="222222"/>
          <w:spacing w:val="1"/>
          <w:lang w:eastAsia="es-MX"/>
        </w:rPr>
        <w:t>en</w:t>
      </w:r>
      <w:r w:rsidRPr="00420A18">
        <w:rPr>
          <w:rFonts w:ascii="Palatino Linotype" w:hAnsi="Palatino Linotype"/>
          <w:i/>
          <w:color w:val="222222"/>
          <w:spacing w:val="-2"/>
          <w:lang w:eastAsia="es-MX"/>
        </w:rPr>
        <w:t>t</w:t>
      </w:r>
      <w:r w:rsidRPr="00420A18">
        <w:rPr>
          <w:rFonts w:ascii="Palatino Linotype" w:hAnsi="Palatino Linotype"/>
          <w:i/>
          <w:color w:val="222222"/>
          <w:spacing w:val="1"/>
          <w:lang w:eastAsia="es-MX"/>
        </w:rPr>
        <w:t>o</w:t>
      </w:r>
      <w:r w:rsidRPr="00420A18">
        <w:rPr>
          <w:rFonts w:ascii="Palatino Linotype" w:hAnsi="Palatino Linotype"/>
          <w:i/>
          <w:color w:val="222222"/>
          <w:lang w:eastAsia="es-MX"/>
        </w:rPr>
        <w:t>s </w:t>
      </w:r>
      <w:r w:rsidRPr="00420A18">
        <w:rPr>
          <w:rFonts w:ascii="Palatino Linotype" w:hAnsi="Palatino Linotype"/>
          <w:i/>
          <w:iCs/>
          <w:color w:val="222222"/>
          <w:spacing w:val="1"/>
          <w:lang w:eastAsia="es-MX"/>
        </w:rPr>
        <w:t>a</w:t>
      </w:r>
      <w:r w:rsidRPr="00420A18">
        <w:rPr>
          <w:rFonts w:ascii="Palatino Linotype" w:hAnsi="Palatino Linotype"/>
          <w:i/>
          <w:iCs/>
          <w:color w:val="222222"/>
          <w:lang w:eastAsia="es-MX"/>
        </w:rPr>
        <w:t>d</w:t>
      </w:r>
      <w:r w:rsidRPr="00420A18">
        <w:rPr>
          <w:rFonts w:ascii="Palatino Linotype" w:hAnsi="Palatino Linotype"/>
          <w:i/>
          <w:iCs/>
          <w:color w:val="222222"/>
          <w:spacing w:val="1"/>
          <w:lang w:eastAsia="es-MX"/>
        </w:rPr>
        <w:t> ho</w:t>
      </w:r>
      <w:r w:rsidRPr="00420A18">
        <w:rPr>
          <w:rFonts w:ascii="Palatino Linotype" w:hAnsi="Palatino Linotype"/>
          <w:i/>
          <w:iCs/>
          <w:color w:val="222222"/>
          <w:lang w:eastAsia="es-MX"/>
        </w:rPr>
        <w:t>c </w:t>
      </w:r>
      <w:r w:rsidRPr="00420A18">
        <w:rPr>
          <w:rFonts w:ascii="Palatino Linotype" w:hAnsi="Palatino Linotype"/>
          <w:i/>
          <w:color w:val="222222"/>
          <w:spacing w:val="1"/>
          <w:lang w:eastAsia="es-MX"/>
        </w:rPr>
        <w:t>pa</w:t>
      </w:r>
      <w:r w:rsidRPr="00420A18">
        <w:rPr>
          <w:rFonts w:ascii="Palatino Linotype" w:hAnsi="Palatino Linotype"/>
          <w:i/>
          <w:color w:val="222222"/>
          <w:lang w:eastAsia="es-MX"/>
        </w:rPr>
        <w:t xml:space="preserve">ra </w:t>
      </w:r>
      <w:r w:rsidRPr="00420A18">
        <w:rPr>
          <w:rFonts w:ascii="Palatino Linotype" w:hAnsi="Palatino Linotype"/>
          <w:i/>
          <w:color w:val="222222"/>
          <w:spacing w:val="1"/>
          <w:lang w:eastAsia="es-MX"/>
        </w:rPr>
        <w:t>a</w:t>
      </w:r>
      <w:r w:rsidRPr="00420A18">
        <w:rPr>
          <w:rFonts w:ascii="Palatino Linotype" w:hAnsi="Palatino Linotype"/>
          <w:i/>
          <w:color w:val="222222"/>
          <w:lang w:eastAsia="es-MX"/>
        </w:rPr>
        <w:t>t</w:t>
      </w:r>
      <w:r w:rsidRPr="00420A18">
        <w:rPr>
          <w:rFonts w:ascii="Palatino Linotype" w:hAnsi="Palatino Linotype"/>
          <w:i/>
          <w:color w:val="222222"/>
          <w:spacing w:val="-1"/>
          <w:lang w:eastAsia="es-MX"/>
        </w:rPr>
        <w:t>e</w:t>
      </w:r>
      <w:r w:rsidRPr="00420A18">
        <w:rPr>
          <w:rFonts w:ascii="Palatino Linotype" w:hAnsi="Palatino Linotype"/>
          <w:i/>
          <w:color w:val="222222"/>
          <w:spacing w:val="1"/>
          <w:lang w:eastAsia="es-MX"/>
        </w:rPr>
        <w:t>n</w:t>
      </w:r>
      <w:r w:rsidRPr="00420A18">
        <w:rPr>
          <w:rFonts w:ascii="Palatino Linotype" w:hAnsi="Palatino Linotype"/>
          <w:i/>
          <w:color w:val="222222"/>
          <w:spacing w:val="-1"/>
          <w:lang w:eastAsia="es-MX"/>
        </w:rPr>
        <w:t>d</w:t>
      </w:r>
      <w:r w:rsidRPr="00420A18">
        <w:rPr>
          <w:rFonts w:ascii="Palatino Linotype" w:hAnsi="Palatino Linotype"/>
          <w:i/>
          <w:color w:val="222222"/>
          <w:spacing w:val="1"/>
          <w:lang w:eastAsia="es-MX"/>
        </w:rPr>
        <w:t>e</w:t>
      </w:r>
      <w:r w:rsidRPr="00420A18">
        <w:rPr>
          <w:rFonts w:ascii="Palatino Linotype" w:hAnsi="Palatino Linotype"/>
          <w:i/>
          <w:color w:val="222222"/>
          <w:lang w:eastAsia="es-MX"/>
        </w:rPr>
        <w:t>rl</w:t>
      </w:r>
      <w:r w:rsidRPr="00420A18">
        <w:rPr>
          <w:rFonts w:ascii="Palatino Linotype" w:hAnsi="Palatino Linotype"/>
          <w:i/>
          <w:color w:val="222222"/>
          <w:spacing w:val="-2"/>
          <w:lang w:eastAsia="es-MX"/>
        </w:rPr>
        <w:t>a</w:t>
      </w:r>
      <w:r w:rsidRPr="00420A18">
        <w:rPr>
          <w:rFonts w:ascii="Palatino Linotype" w:hAnsi="Palatino Linotype"/>
          <w:i/>
          <w:color w:val="222222"/>
          <w:lang w:eastAsia="es-MX"/>
        </w:rPr>
        <w:t>s s</w:t>
      </w:r>
      <w:r w:rsidRPr="00420A18">
        <w:rPr>
          <w:rFonts w:ascii="Palatino Linotype" w:hAnsi="Palatino Linotype"/>
          <w:i/>
          <w:color w:val="222222"/>
          <w:spacing w:val="1"/>
          <w:lang w:eastAsia="es-MX"/>
        </w:rPr>
        <w:t>o</w:t>
      </w:r>
      <w:r w:rsidRPr="00420A18">
        <w:rPr>
          <w:rFonts w:ascii="Palatino Linotype" w:hAnsi="Palatino Linotype"/>
          <w:i/>
          <w:color w:val="222222"/>
          <w:lang w:eastAsia="es-MX"/>
        </w:rPr>
        <w:t>l</w:t>
      </w:r>
      <w:r w:rsidRPr="00420A18">
        <w:rPr>
          <w:rFonts w:ascii="Palatino Linotype" w:hAnsi="Palatino Linotype"/>
          <w:i/>
          <w:color w:val="222222"/>
          <w:spacing w:val="-1"/>
          <w:lang w:eastAsia="es-MX"/>
        </w:rPr>
        <w:t>i</w:t>
      </w:r>
      <w:r w:rsidRPr="00420A18">
        <w:rPr>
          <w:rFonts w:ascii="Palatino Linotype" w:hAnsi="Palatino Linotype"/>
          <w:i/>
          <w:color w:val="222222"/>
          <w:lang w:eastAsia="es-MX"/>
        </w:rPr>
        <w:t>cit</w:t>
      </w:r>
      <w:r w:rsidRPr="00420A18">
        <w:rPr>
          <w:rFonts w:ascii="Palatino Linotype" w:hAnsi="Palatino Linotype"/>
          <w:i/>
          <w:color w:val="222222"/>
          <w:spacing w:val="1"/>
          <w:lang w:eastAsia="es-MX"/>
        </w:rPr>
        <w:t>ude</w:t>
      </w:r>
      <w:r w:rsidRPr="00420A18">
        <w:rPr>
          <w:rFonts w:ascii="Palatino Linotype" w:hAnsi="Palatino Linotype"/>
          <w:i/>
          <w:color w:val="222222"/>
          <w:lang w:eastAsia="es-MX"/>
        </w:rPr>
        <w:t>s </w:t>
      </w:r>
      <w:r w:rsidRPr="00420A18">
        <w:rPr>
          <w:rFonts w:ascii="Palatino Linotype" w:hAnsi="Palatino Linotype"/>
          <w:i/>
          <w:color w:val="222222"/>
          <w:spacing w:val="-1"/>
          <w:lang w:eastAsia="es-MX"/>
        </w:rPr>
        <w:t>d</w:t>
      </w:r>
      <w:r w:rsidRPr="00420A18">
        <w:rPr>
          <w:rFonts w:ascii="Palatino Linotype" w:hAnsi="Palatino Linotype"/>
          <w:i/>
          <w:color w:val="222222"/>
          <w:lang w:eastAsia="es-MX"/>
        </w:rPr>
        <w:t>e i</w:t>
      </w:r>
      <w:r w:rsidRPr="00420A18">
        <w:rPr>
          <w:rFonts w:ascii="Palatino Linotype" w:hAnsi="Palatino Linotype"/>
          <w:i/>
          <w:color w:val="222222"/>
          <w:spacing w:val="-2"/>
          <w:lang w:eastAsia="es-MX"/>
        </w:rPr>
        <w:t>n</w:t>
      </w:r>
      <w:r w:rsidRPr="00420A18">
        <w:rPr>
          <w:rFonts w:ascii="Palatino Linotype" w:hAnsi="Palatino Linotype"/>
          <w:i/>
          <w:color w:val="222222"/>
          <w:lang w:eastAsia="es-MX"/>
        </w:rPr>
        <w:t>f</w:t>
      </w:r>
      <w:r w:rsidRPr="00420A18">
        <w:rPr>
          <w:rFonts w:ascii="Palatino Linotype" w:hAnsi="Palatino Linotype"/>
          <w:i/>
          <w:color w:val="222222"/>
          <w:spacing w:val="1"/>
          <w:lang w:eastAsia="es-MX"/>
        </w:rPr>
        <w:t>o</w:t>
      </w:r>
      <w:r w:rsidRPr="00420A18">
        <w:rPr>
          <w:rFonts w:ascii="Palatino Linotype" w:hAnsi="Palatino Linotype"/>
          <w:i/>
          <w:color w:val="222222"/>
          <w:lang w:eastAsia="es-MX"/>
        </w:rPr>
        <w:t>r</w:t>
      </w:r>
      <w:r w:rsidRPr="00420A18">
        <w:rPr>
          <w:rFonts w:ascii="Palatino Linotype" w:hAnsi="Palatino Linotype"/>
          <w:i/>
          <w:color w:val="222222"/>
          <w:spacing w:val="-1"/>
          <w:lang w:eastAsia="es-MX"/>
        </w:rPr>
        <w:t>m</w:t>
      </w:r>
      <w:r w:rsidRPr="00420A18">
        <w:rPr>
          <w:rFonts w:ascii="Palatino Linotype" w:hAnsi="Palatino Linotype"/>
          <w:i/>
          <w:color w:val="222222"/>
          <w:spacing w:val="1"/>
          <w:lang w:eastAsia="es-MX"/>
        </w:rPr>
        <w:t>a</w:t>
      </w:r>
      <w:r w:rsidRPr="00420A18">
        <w:rPr>
          <w:rFonts w:ascii="Palatino Linotype" w:hAnsi="Palatino Linotype"/>
          <w:i/>
          <w:color w:val="222222"/>
          <w:lang w:eastAsia="es-MX"/>
        </w:rPr>
        <w:t>ció</w:t>
      </w:r>
      <w:r w:rsidRPr="00420A18">
        <w:rPr>
          <w:rFonts w:ascii="Palatino Linotype" w:hAnsi="Palatino Linotype"/>
          <w:i/>
          <w:color w:val="222222"/>
          <w:spacing w:val="1"/>
          <w:lang w:eastAsia="es-MX"/>
        </w:rPr>
        <w:t>n</w:t>
      </w:r>
      <w:r w:rsidRPr="00420A18">
        <w:rPr>
          <w:rFonts w:ascii="Palatino Linotype" w:hAnsi="Palatino Linotype"/>
          <w:i/>
          <w:color w:val="222222"/>
          <w:lang w:eastAsia="es-MX"/>
        </w:rPr>
        <w:t>.”</w:t>
      </w:r>
    </w:p>
    <w:p w14:paraId="75874AFB" w14:textId="197400D4" w:rsidR="00331DDF" w:rsidRDefault="00331DDF" w:rsidP="00331DDF">
      <w:pPr>
        <w:spacing w:line="360" w:lineRule="auto"/>
        <w:jc w:val="both"/>
        <w:rPr>
          <w:rFonts w:ascii="Palatino Linotype" w:eastAsia="Calibri" w:hAnsi="Palatino Linotype" w:cs="Arial"/>
          <w:b/>
          <w:bCs/>
          <w:color w:val="000000" w:themeColor="text1"/>
          <w:sz w:val="22"/>
          <w:szCs w:val="22"/>
          <w:lang w:eastAsia="en-US"/>
        </w:rPr>
      </w:pPr>
      <w:r>
        <w:rPr>
          <w:rFonts w:ascii="Palatino Linotype" w:eastAsia="Calibri" w:hAnsi="Palatino Linotype" w:cs="Arial"/>
          <w:bCs/>
          <w:color w:val="000000" w:themeColor="text1"/>
          <w:sz w:val="22"/>
          <w:szCs w:val="22"/>
          <w:lang w:eastAsia="en-US"/>
        </w:rPr>
        <w:t xml:space="preserve">Conforme a lo anterior, se advierte que los cuestionamientos realizados por el Solicitante, en primera instancia, son una consulta y no así una solicitud de acceso a información pública que pueda ser atendida mediante una expresión documental; pues corresponde a varias preguntas que implicarían elaborar un documento </w:t>
      </w:r>
      <w:r>
        <w:rPr>
          <w:rFonts w:ascii="Palatino Linotype" w:eastAsia="Calibri" w:hAnsi="Palatino Linotype" w:cs="Arial"/>
          <w:bCs/>
          <w:i/>
          <w:color w:val="000000" w:themeColor="text1"/>
          <w:sz w:val="22"/>
          <w:szCs w:val="22"/>
          <w:lang w:eastAsia="en-US"/>
        </w:rPr>
        <w:t>ad hoc.</w:t>
      </w:r>
      <w:r>
        <w:rPr>
          <w:rFonts w:ascii="Palatino Linotype" w:eastAsia="Calibri" w:hAnsi="Palatino Linotype" w:cs="Arial"/>
          <w:b/>
          <w:bCs/>
          <w:color w:val="000000" w:themeColor="text1"/>
          <w:sz w:val="22"/>
          <w:szCs w:val="22"/>
          <w:lang w:eastAsia="en-US"/>
        </w:rPr>
        <w:t xml:space="preserve"> </w:t>
      </w:r>
    </w:p>
    <w:p w14:paraId="5F12BD1D" w14:textId="77777777" w:rsidR="008F2FCA" w:rsidRPr="00420A18" w:rsidRDefault="008F2FCA" w:rsidP="008F2FCA">
      <w:pPr>
        <w:spacing w:line="360" w:lineRule="auto"/>
        <w:jc w:val="both"/>
        <w:rPr>
          <w:rFonts w:ascii="Palatino Linotype" w:eastAsia="Calibri" w:hAnsi="Palatino Linotype" w:cs="Arial"/>
          <w:b/>
          <w:bCs/>
          <w:color w:val="000000"/>
          <w:sz w:val="22"/>
          <w:szCs w:val="22"/>
          <w:lang w:eastAsia="en-US"/>
        </w:rPr>
      </w:pPr>
    </w:p>
    <w:p w14:paraId="6CEDEFC1" w14:textId="77777777" w:rsidR="008F2FCA" w:rsidRPr="00420A18" w:rsidRDefault="008F2FCA" w:rsidP="008F2FCA">
      <w:pPr>
        <w:spacing w:line="360" w:lineRule="auto"/>
        <w:jc w:val="both"/>
        <w:rPr>
          <w:rFonts w:ascii="Palatino Linotype" w:eastAsia="Calibri" w:hAnsi="Palatino Linotype" w:cs="Arial"/>
          <w:bCs/>
          <w:color w:val="000000"/>
          <w:sz w:val="22"/>
          <w:szCs w:val="22"/>
          <w:lang w:eastAsia="en-US"/>
        </w:rPr>
      </w:pPr>
      <w:r w:rsidRPr="00420A18">
        <w:rPr>
          <w:rFonts w:ascii="Palatino Linotype" w:eastAsia="Calibri" w:hAnsi="Palatino Linotype" w:cs="Arial"/>
          <w:bCs/>
          <w:color w:val="000000"/>
          <w:sz w:val="22"/>
          <w:szCs w:val="22"/>
          <w:lang w:eastAsia="en-US"/>
        </w:rPr>
        <w:t xml:space="preserve">Lo anterior, toma sustento la Jurisprudencia XXI.1o.P.A. J/27, de los Tribunales Colegiados de Circuito, localizada en la página 1406, del Semanario Judicial de la Federación y su Gaceta, Tomo </w:t>
      </w:r>
      <w:r w:rsidRPr="00420A18">
        <w:rPr>
          <w:rFonts w:ascii="Calibri" w:eastAsia="Calibri" w:hAnsi="Calibri" w:cs="Calibri"/>
          <w:color w:val="000000"/>
          <w:sz w:val="26"/>
          <w:szCs w:val="26"/>
          <w:lang w:eastAsia="en-US"/>
        </w:rPr>
        <w:t>XXXIII</w:t>
      </w:r>
      <w:r w:rsidRPr="00420A18">
        <w:rPr>
          <w:rFonts w:ascii="Palatino Linotype" w:eastAsia="Calibri" w:hAnsi="Palatino Linotype" w:cs="Arial"/>
          <w:bCs/>
          <w:color w:val="000000"/>
          <w:sz w:val="22"/>
          <w:szCs w:val="22"/>
          <w:lang w:eastAsia="en-US"/>
        </w:rPr>
        <w:t>, marzo 2011, Novena Época, que establece lo siguiente:</w:t>
      </w:r>
    </w:p>
    <w:p w14:paraId="7F13A05E" w14:textId="77777777" w:rsidR="008F2FCA" w:rsidRPr="00420A18" w:rsidRDefault="008F2FCA" w:rsidP="008F2FCA">
      <w:pPr>
        <w:spacing w:line="360" w:lineRule="auto"/>
        <w:jc w:val="both"/>
        <w:rPr>
          <w:rFonts w:ascii="Palatino Linotype" w:eastAsia="Calibri" w:hAnsi="Palatino Linotype" w:cs="Arial"/>
          <w:bCs/>
          <w:color w:val="000000"/>
          <w:sz w:val="22"/>
          <w:szCs w:val="22"/>
          <w:lang w:eastAsia="en-US"/>
        </w:rPr>
      </w:pPr>
    </w:p>
    <w:p w14:paraId="2EFC2DA9" w14:textId="77777777" w:rsidR="008F2FCA" w:rsidRPr="00420A18" w:rsidRDefault="008F2FCA" w:rsidP="008F2FCA">
      <w:pPr>
        <w:spacing w:line="360" w:lineRule="auto"/>
        <w:ind w:left="567" w:right="567"/>
        <w:jc w:val="both"/>
        <w:rPr>
          <w:rFonts w:ascii="Palatino Linotype" w:eastAsia="Calibri" w:hAnsi="Palatino Linotype" w:cs="Arial"/>
          <w:bCs/>
          <w:i/>
          <w:color w:val="000000"/>
          <w:lang w:eastAsia="en-US"/>
        </w:rPr>
      </w:pPr>
      <w:r w:rsidRPr="00420A18">
        <w:rPr>
          <w:rFonts w:ascii="Palatino Linotype" w:eastAsia="Calibri" w:hAnsi="Palatino Linotype" w:cs="Arial"/>
          <w:b/>
          <w:bCs/>
          <w:i/>
          <w:color w:val="000000"/>
          <w:lang w:eastAsia="en-US"/>
        </w:rPr>
        <w:t xml:space="preserve">“DERECHO DE PETICIÓN. SUS ELEMENTOS. </w:t>
      </w:r>
      <w:r w:rsidRPr="00420A18">
        <w:rPr>
          <w:rFonts w:ascii="Palatino Linotype" w:eastAsia="Calibri" w:hAnsi="Palatino Linotype" w:cs="Arial"/>
          <w:bCs/>
          <w:i/>
          <w:color w:val="000000"/>
          <w:lang w:eastAsia="en-US"/>
        </w:rPr>
        <w:t xml:space="preserve">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w:t>
      </w:r>
      <w:r w:rsidRPr="00420A18">
        <w:rPr>
          <w:rFonts w:ascii="Palatino Linotype" w:eastAsia="Calibri" w:hAnsi="Palatino Linotype" w:cs="Arial"/>
          <w:bCs/>
          <w:i/>
          <w:color w:val="000000"/>
          <w:lang w:eastAsia="en-US"/>
        </w:rPr>
        <w:lastRenderedPageBreak/>
        <w:t>caso, y la respuesta o trámite que se dé a la petición debe ser comunicada precisamente por la autoridad ante quien se ejercitó el derecho, y no por otra diversa.”</w:t>
      </w:r>
    </w:p>
    <w:p w14:paraId="1B707B72" w14:textId="77777777" w:rsidR="008F2FCA" w:rsidRPr="00420A18" w:rsidRDefault="008F2FCA" w:rsidP="008F2FCA">
      <w:pPr>
        <w:spacing w:line="360" w:lineRule="auto"/>
        <w:jc w:val="both"/>
        <w:rPr>
          <w:rFonts w:ascii="Palatino Linotype" w:eastAsia="Calibri" w:hAnsi="Palatino Linotype" w:cs="Arial"/>
          <w:bCs/>
          <w:color w:val="000000"/>
          <w:sz w:val="22"/>
          <w:szCs w:val="22"/>
          <w:lang w:eastAsia="en-US"/>
        </w:rPr>
      </w:pPr>
    </w:p>
    <w:p w14:paraId="453C9017" w14:textId="77777777" w:rsidR="008F2FCA" w:rsidRPr="00420A18" w:rsidRDefault="008F2FCA" w:rsidP="008F2FCA">
      <w:pPr>
        <w:spacing w:line="360" w:lineRule="auto"/>
        <w:jc w:val="both"/>
        <w:rPr>
          <w:rFonts w:ascii="Palatino Linotype" w:eastAsia="Calibri" w:hAnsi="Palatino Linotype" w:cs="Arial"/>
          <w:bCs/>
          <w:color w:val="000000"/>
          <w:sz w:val="22"/>
          <w:szCs w:val="22"/>
          <w:lang w:eastAsia="en-US"/>
        </w:rPr>
      </w:pPr>
      <w:r w:rsidRPr="00420A18">
        <w:rPr>
          <w:rFonts w:ascii="Palatino Linotype" w:eastAsia="Calibri" w:hAnsi="Palatino Linotype" w:cs="Arial"/>
          <w:bCs/>
          <w:color w:val="000000"/>
          <w:sz w:val="22"/>
          <w:szCs w:val="22"/>
          <w:lang w:eastAsia="en-US"/>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14:paraId="3F70ADBA" w14:textId="12507C64" w:rsidR="008F2FCA" w:rsidRDefault="008F2FCA" w:rsidP="008F2FCA">
      <w:pPr>
        <w:spacing w:line="360" w:lineRule="auto"/>
        <w:jc w:val="both"/>
        <w:rPr>
          <w:rFonts w:ascii="Palatino Linotype" w:hAnsi="Palatino Linotype" w:cs="Tahoma"/>
          <w:sz w:val="22"/>
          <w:szCs w:val="22"/>
          <w:shd w:val="clear" w:color="auto" w:fill="FFFFFF"/>
        </w:rPr>
      </w:pPr>
    </w:p>
    <w:p w14:paraId="60C59D92" w14:textId="2A7149C0" w:rsidR="008F2FCA" w:rsidRDefault="008F2FCA" w:rsidP="008F2FCA">
      <w:pPr>
        <w:spacing w:line="360" w:lineRule="auto"/>
        <w:jc w:val="both"/>
        <w:rPr>
          <w:rFonts w:ascii="Palatino Linotype" w:hAnsi="Palatino Linotype" w:cs="Tahoma"/>
          <w:color w:val="000000" w:themeColor="text1"/>
          <w:sz w:val="22"/>
          <w:szCs w:val="22"/>
        </w:rPr>
      </w:pPr>
      <w:r>
        <w:rPr>
          <w:rFonts w:ascii="Palatino Linotype" w:hAnsi="Palatino Linotype" w:cs="Tahoma"/>
          <w:color w:val="000000" w:themeColor="text1"/>
          <w:sz w:val="22"/>
          <w:szCs w:val="22"/>
        </w:rPr>
        <w:t xml:space="preserve">En ese orden de ideas, según Trujillo, Humberto (2019), en el “Diccionario de Transparencia y Acceso a la Información Pública” (p. 122), el derecho de petición, es una prerrogativa constitucional que tienen las personas para solicitar o reclamar a las autoridades públicas, de forma individual o a través de un grupo de personas; la cual dichas entidades están obligadas a recibirlas, proponer un acuerdo escrito que especifiqué los tiempos y la forma en que será contestada la consulta y reclamación y así ofrecer una respuesta.  </w:t>
      </w:r>
    </w:p>
    <w:p w14:paraId="572704D1" w14:textId="0EF0BD5D" w:rsidR="00331DDF" w:rsidRDefault="00331DDF" w:rsidP="008F2FCA">
      <w:pPr>
        <w:spacing w:line="360" w:lineRule="auto"/>
        <w:jc w:val="both"/>
        <w:rPr>
          <w:rFonts w:ascii="Palatino Linotype" w:hAnsi="Palatino Linotype" w:cs="Tahoma"/>
          <w:color w:val="000000" w:themeColor="text1"/>
          <w:sz w:val="22"/>
          <w:szCs w:val="22"/>
        </w:rPr>
      </w:pPr>
    </w:p>
    <w:p w14:paraId="4ED542C8" w14:textId="77777777" w:rsidR="00331DDF" w:rsidRDefault="00331DDF" w:rsidP="00331DDF">
      <w:pPr>
        <w:shd w:val="clear" w:color="auto" w:fill="FFFFFF" w:themeFill="background1"/>
        <w:spacing w:line="360" w:lineRule="auto"/>
        <w:jc w:val="both"/>
        <w:rPr>
          <w:rFonts w:ascii="Palatino Linotype" w:hAnsi="Palatino Linotype" w:cs="Tahoma"/>
          <w:sz w:val="22"/>
          <w:szCs w:val="22"/>
        </w:rPr>
      </w:pPr>
      <w:r>
        <w:rPr>
          <w:rFonts w:ascii="Palatino Linotype" w:eastAsia="Calibri" w:hAnsi="Palatino Linotype" w:cs="Tahoma"/>
          <w:iCs/>
          <w:color w:val="000000" w:themeColor="text1"/>
          <w:sz w:val="22"/>
          <w:szCs w:val="22"/>
          <w:lang w:eastAsia="es-ES_tradnl"/>
        </w:rPr>
        <w:t>No obstante, resulta necesario traer a colación el C</w:t>
      </w:r>
      <w:r>
        <w:rPr>
          <w:rFonts w:ascii="Palatino Linotype" w:hAnsi="Palatino Linotype" w:cs="Tahoma"/>
          <w:sz w:val="22"/>
          <w:szCs w:val="22"/>
        </w:rPr>
        <w:t>riterio 16/17, emitido por el Instituto Nacional de Transparencia, Acceso a la Información y Protección de Datos Personales, que establece:</w:t>
      </w:r>
    </w:p>
    <w:p w14:paraId="666FD6D5" w14:textId="77777777" w:rsidR="00331DDF" w:rsidRDefault="00331DDF" w:rsidP="00331DDF">
      <w:pPr>
        <w:shd w:val="clear" w:color="auto" w:fill="FFFFFF" w:themeFill="background1"/>
        <w:spacing w:line="360" w:lineRule="auto"/>
        <w:jc w:val="both"/>
        <w:rPr>
          <w:rFonts w:ascii="Palatino Linotype" w:hAnsi="Palatino Linotype" w:cs="Tahoma"/>
          <w:sz w:val="22"/>
          <w:szCs w:val="22"/>
        </w:rPr>
      </w:pPr>
    </w:p>
    <w:p w14:paraId="6B91A3F6" w14:textId="77777777" w:rsidR="00331DDF" w:rsidRDefault="00331DDF" w:rsidP="00331DDF">
      <w:pPr>
        <w:shd w:val="clear" w:color="auto" w:fill="FFFFFF" w:themeFill="background1"/>
        <w:spacing w:line="360" w:lineRule="auto"/>
        <w:ind w:left="567" w:right="567"/>
        <w:jc w:val="both"/>
        <w:rPr>
          <w:rFonts w:ascii="Palatino Linotype" w:hAnsi="Palatino Linotype" w:cs="Tahoma"/>
          <w:i/>
        </w:rPr>
      </w:pPr>
      <w:r>
        <w:rPr>
          <w:rFonts w:ascii="Palatino Linotype" w:hAnsi="Palatino Linotype" w:cs="Tahoma"/>
          <w:b/>
          <w:i/>
        </w:rPr>
        <w:t>“Expresión documental.</w:t>
      </w:r>
      <w:r>
        <w:rPr>
          <w:rFonts w:ascii="Palatino Linotype" w:hAnsi="Palatino Linotype" w:cs="Tahoma"/>
          <w:i/>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4D4BF480" w14:textId="77777777" w:rsidR="00331DDF" w:rsidRDefault="00331DDF" w:rsidP="00331DDF">
      <w:pPr>
        <w:shd w:val="clear" w:color="auto" w:fill="FFFFFF" w:themeFill="background1"/>
        <w:spacing w:line="360" w:lineRule="auto"/>
        <w:jc w:val="both"/>
        <w:rPr>
          <w:rFonts w:ascii="Palatino Linotype" w:hAnsi="Palatino Linotype" w:cs="Tahoma"/>
          <w:sz w:val="22"/>
          <w:szCs w:val="22"/>
        </w:rPr>
      </w:pPr>
    </w:p>
    <w:p w14:paraId="75EFAE22" w14:textId="77777777" w:rsidR="00331DDF" w:rsidRDefault="00331DDF" w:rsidP="00331DDF">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lastRenderedPageBreak/>
        <w:t>Del criterio citado, se desprende que cuando los particulares realicen una consulta, pero la respuesta pudiera obrar en algún documento en poder de los Sujetos Obligados, estos deben de proporcionar la expresión documental, que dé cuenta de lo requerido.</w:t>
      </w:r>
    </w:p>
    <w:p w14:paraId="449D60CB" w14:textId="77777777" w:rsidR="00331DDF" w:rsidRPr="00D04F07" w:rsidRDefault="00331DDF" w:rsidP="008F2FCA">
      <w:pPr>
        <w:spacing w:line="360" w:lineRule="auto"/>
        <w:jc w:val="both"/>
        <w:rPr>
          <w:rFonts w:ascii="Palatino Linotype" w:hAnsi="Palatino Linotype" w:cs="Tahoma"/>
          <w:color w:val="000000" w:themeColor="text1"/>
          <w:sz w:val="22"/>
          <w:szCs w:val="22"/>
        </w:rPr>
      </w:pPr>
    </w:p>
    <w:p w14:paraId="183AE48D" w14:textId="4B4087FC" w:rsidR="008F2FCA" w:rsidRDefault="00331DDF" w:rsidP="008F2FCA">
      <w:pPr>
        <w:spacing w:line="360" w:lineRule="auto"/>
        <w:jc w:val="both"/>
        <w:rPr>
          <w:rFonts w:ascii="Palatino Linotype" w:hAnsi="Palatino Linotype" w:cs="Tahoma"/>
          <w:sz w:val="22"/>
          <w:szCs w:val="22"/>
          <w:shd w:val="clear" w:color="auto" w:fill="FFFFFF"/>
        </w:rPr>
      </w:pPr>
      <w:r>
        <w:rPr>
          <w:rFonts w:ascii="Palatino Linotype" w:eastAsia="Calibri" w:hAnsi="Palatino Linotype" w:cs="Tahoma"/>
          <w:iCs/>
          <w:color w:val="000000" w:themeColor="text1"/>
          <w:sz w:val="22"/>
          <w:szCs w:val="22"/>
          <w:lang w:eastAsia="es-ES_tradnl"/>
        </w:rPr>
        <w:t xml:space="preserve">Además, es de señalar que los Particulares no son peritos en la materia; por lo que, en el presente caso, este Instituto, considera que si bien, la ahora Recurrente solicitó información, a través de un cuestionario, su pretensión es obtener, </w:t>
      </w:r>
      <w:r>
        <w:rPr>
          <w:rFonts w:ascii="Palatino Linotype" w:eastAsia="Calibri" w:hAnsi="Palatino Linotype" w:cs="Tahoma"/>
          <w:b/>
          <w:bCs/>
          <w:iCs/>
          <w:color w:val="000000" w:themeColor="text1"/>
          <w:sz w:val="22"/>
          <w:szCs w:val="22"/>
          <w:lang w:eastAsia="es-ES_tradnl"/>
        </w:rPr>
        <w:t>los documentos donde conste la siguiente información, referente al</w:t>
      </w:r>
      <w:r w:rsidRPr="00331DDF">
        <w:rPr>
          <w:rFonts w:ascii="Palatino Linotype" w:hAnsi="Palatino Linotype" w:cs="Tahoma"/>
          <w:bCs/>
          <w:color w:val="000000"/>
          <w:sz w:val="22"/>
          <w:szCs w:val="22"/>
        </w:rPr>
        <w:t xml:space="preserve"> </w:t>
      </w:r>
      <w:r w:rsidRPr="00331DDF">
        <w:rPr>
          <w:rFonts w:ascii="Palatino Linotype" w:hAnsi="Palatino Linotype" w:cs="Tahoma"/>
          <w:b/>
          <w:color w:val="000000"/>
          <w:sz w:val="22"/>
          <w:szCs w:val="22"/>
        </w:rPr>
        <w:t>Centro Penitenciario y de Reinserción Social Nezahualcóyotl Bordo Xochiaca, del primero de marzo al veinticuatro de noviembre de dos mil veinte</w:t>
      </w:r>
      <w:r>
        <w:rPr>
          <w:rFonts w:ascii="Palatino Linotype" w:hAnsi="Palatino Linotype" w:cs="Tahoma"/>
          <w:b/>
          <w:color w:val="000000"/>
          <w:sz w:val="22"/>
          <w:szCs w:val="22"/>
        </w:rPr>
        <w:t>:</w:t>
      </w:r>
    </w:p>
    <w:p w14:paraId="31580783" w14:textId="19250B74" w:rsidR="00331DDF" w:rsidRDefault="00331DDF" w:rsidP="008F2FCA">
      <w:pPr>
        <w:spacing w:line="360" w:lineRule="auto"/>
        <w:jc w:val="both"/>
        <w:rPr>
          <w:rFonts w:ascii="Palatino Linotype" w:hAnsi="Palatino Linotype" w:cs="Tahoma"/>
          <w:sz w:val="22"/>
          <w:szCs w:val="22"/>
          <w:shd w:val="clear" w:color="auto" w:fill="FFFFFF"/>
        </w:rPr>
      </w:pPr>
    </w:p>
    <w:p w14:paraId="4AB00B3F" w14:textId="09A67E3B" w:rsidR="00331DDF" w:rsidRPr="00331DDF" w:rsidRDefault="00331DDF" w:rsidP="00C574CC">
      <w:pPr>
        <w:pStyle w:val="Prrafodelista"/>
        <w:numPr>
          <w:ilvl w:val="0"/>
          <w:numId w:val="3"/>
        </w:numPr>
        <w:spacing w:line="360" w:lineRule="auto"/>
        <w:jc w:val="both"/>
        <w:rPr>
          <w:rFonts w:ascii="Palatino Linotype" w:hAnsi="Palatino Linotype" w:cs="Tahoma"/>
          <w:szCs w:val="22"/>
          <w:shd w:val="clear" w:color="auto" w:fill="FFFFFF"/>
        </w:rPr>
      </w:pPr>
      <w:r w:rsidRPr="00331DDF">
        <w:rPr>
          <w:rFonts w:ascii="Palatino Linotype" w:hAnsi="Palatino Linotype" w:cs="Tahoma"/>
          <w:szCs w:val="22"/>
          <w:shd w:val="clear" w:color="auto" w:fill="FFFFFF"/>
        </w:rPr>
        <w:t>Número de servidores públicos penitenciarios que murieron a causa del virus SARS-CoV-2.</w:t>
      </w:r>
    </w:p>
    <w:p w14:paraId="01D3622D" w14:textId="77777777" w:rsidR="00331DDF" w:rsidRPr="00331DDF" w:rsidRDefault="00331DDF" w:rsidP="00C574CC">
      <w:pPr>
        <w:pStyle w:val="Prrafodelista"/>
        <w:numPr>
          <w:ilvl w:val="0"/>
          <w:numId w:val="3"/>
        </w:numPr>
        <w:spacing w:line="360" w:lineRule="auto"/>
        <w:jc w:val="both"/>
        <w:rPr>
          <w:rFonts w:ascii="Palatino Linotype" w:hAnsi="Palatino Linotype" w:cs="Tahoma"/>
          <w:szCs w:val="22"/>
          <w:shd w:val="clear" w:color="auto" w:fill="FFFFFF"/>
        </w:rPr>
      </w:pPr>
      <w:r w:rsidRPr="00331DDF">
        <w:rPr>
          <w:rFonts w:ascii="Palatino Linotype" w:hAnsi="Palatino Linotype" w:cs="Tahoma"/>
          <w:szCs w:val="22"/>
          <w:shd w:val="clear" w:color="auto" w:fill="FFFFFF"/>
        </w:rPr>
        <w:t>Existe restricción de visitas desde el inicio de la pandemia.</w:t>
      </w:r>
    </w:p>
    <w:p w14:paraId="5EAC4FCB" w14:textId="5972CB1C" w:rsidR="00331DDF" w:rsidRPr="00331DDF" w:rsidRDefault="00331DDF" w:rsidP="00C574CC">
      <w:pPr>
        <w:pStyle w:val="Prrafodelista"/>
        <w:numPr>
          <w:ilvl w:val="0"/>
          <w:numId w:val="3"/>
        </w:numPr>
        <w:spacing w:line="360" w:lineRule="auto"/>
        <w:jc w:val="both"/>
        <w:rPr>
          <w:rFonts w:ascii="Palatino Linotype" w:hAnsi="Palatino Linotype" w:cs="Tahoma"/>
          <w:szCs w:val="22"/>
          <w:shd w:val="clear" w:color="auto" w:fill="FFFFFF"/>
        </w:rPr>
      </w:pPr>
      <w:r w:rsidRPr="00331DDF">
        <w:rPr>
          <w:rFonts w:ascii="Palatino Linotype" w:hAnsi="Palatino Linotype" w:cs="Tahoma"/>
          <w:szCs w:val="22"/>
          <w:shd w:val="clear" w:color="auto" w:fill="FFFFFF"/>
        </w:rPr>
        <w:t>Medidas tomadas para garantizar el contacto de las personas privadas de la libertad con sus familiares.</w:t>
      </w:r>
    </w:p>
    <w:p w14:paraId="137E0BC5" w14:textId="3397966E" w:rsidR="00331DDF" w:rsidRPr="00331DDF" w:rsidRDefault="00331DDF" w:rsidP="00C574CC">
      <w:pPr>
        <w:pStyle w:val="Prrafodelista"/>
        <w:numPr>
          <w:ilvl w:val="0"/>
          <w:numId w:val="3"/>
        </w:numPr>
        <w:spacing w:line="360" w:lineRule="auto"/>
        <w:jc w:val="both"/>
        <w:rPr>
          <w:rFonts w:ascii="Palatino Linotype" w:hAnsi="Palatino Linotype" w:cs="Tahoma"/>
          <w:szCs w:val="22"/>
          <w:shd w:val="clear" w:color="auto" w:fill="FFFFFF"/>
        </w:rPr>
      </w:pPr>
      <w:r w:rsidRPr="00331DDF">
        <w:rPr>
          <w:rFonts w:ascii="Palatino Linotype" w:hAnsi="Palatino Linotype" w:cs="Tahoma"/>
          <w:szCs w:val="22"/>
          <w:shd w:val="clear" w:color="auto" w:fill="FFFFFF"/>
        </w:rPr>
        <w:t>Tratamiento otorgado a las personas privadas de libertad contagiadas por el virus SARS-CoV-2.</w:t>
      </w:r>
    </w:p>
    <w:p w14:paraId="6596430E" w14:textId="012640FB" w:rsidR="00331DDF" w:rsidRPr="00331DDF" w:rsidRDefault="00331DDF" w:rsidP="00C574CC">
      <w:pPr>
        <w:pStyle w:val="Prrafodelista"/>
        <w:numPr>
          <w:ilvl w:val="0"/>
          <w:numId w:val="3"/>
        </w:numPr>
        <w:spacing w:line="360" w:lineRule="auto"/>
        <w:jc w:val="both"/>
        <w:rPr>
          <w:rFonts w:ascii="Palatino Linotype" w:hAnsi="Palatino Linotype" w:cs="Tahoma"/>
          <w:szCs w:val="22"/>
          <w:shd w:val="clear" w:color="auto" w:fill="FFFFFF"/>
        </w:rPr>
      </w:pPr>
      <w:r w:rsidRPr="00331DDF">
        <w:rPr>
          <w:rFonts w:ascii="Palatino Linotype" w:hAnsi="Palatino Linotype" w:cs="Tahoma"/>
          <w:szCs w:val="22"/>
          <w:shd w:val="clear" w:color="auto" w:fill="FFFFFF"/>
        </w:rPr>
        <w:t>Procedimiento y protocolo que se realizaba para las personas que presentaban síntomas derivadas del virus SARS-CoV-2.</w:t>
      </w:r>
    </w:p>
    <w:p w14:paraId="50975CA8" w14:textId="66824B70" w:rsidR="00331DDF" w:rsidRPr="00331DDF" w:rsidRDefault="00331DDF" w:rsidP="00C574CC">
      <w:pPr>
        <w:pStyle w:val="Prrafodelista"/>
        <w:numPr>
          <w:ilvl w:val="0"/>
          <w:numId w:val="3"/>
        </w:numPr>
        <w:spacing w:line="360" w:lineRule="auto"/>
        <w:jc w:val="both"/>
        <w:rPr>
          <w:rFonts w:ascii="Palatino Linotype" w:hAnsi="Palatino Linotype" w:cs="Tahoma"/>
          <w:szCs w:val="22"/>
          <w:shd w:val="clear" w:color="auto" w:fill="FFFFFF"/>
        </w:rPr>
      </w:pPr>
      <w:r w:rsidRPr="00331DDF">
        <w:rPr>
          <w:rFonts w:ascii="Palatino Linotype" w:hAnsi="Palatino Linotype" w:cs="Tahoma"/>
          <w:szCs w:val="22"/>
          <w:shd w:val="clear" w:color="auto" w:fill="FFFFFF"/>
        </w:rPr>
        <w:t xml:space="preserve">Número de personas pertenecientes a la comunidad LGBTTTI que se encontraban privadas de libertad, desagregado entre </w:t>
      </w:r>
      <w:proofErr w:type="spellStart"/>
      <w:r w:rsidRPr="00331DDF">
        <w:rPr>
          <w:rFonts w:ascii="Palatino Linotype" w:hAnsi="Palatino Linotype" w:cs="Tahoma"/>
          <w:szCs w:val="22"/>
          <w:shd w:val="clear" w:color="auto" w:fill="FFFFFF"/>
        </w:rPr>
        <w:t>gays</w:t>
      </w:r>
      <w:proofErr w:type="spellEnd"/>
      <w:r w:rsidRPr="00331DDF">
        <w:rPr>
          <w:rFonts w:ascii="Palatino Linotype" w:hAnsi="Palatino Linotype" w:cs="Tahoma"/>
          <w:szCs w:val="22"/>
          <w:shd w:val="clear" w:color="auto" w:fill="FFFFFF"/>
        </w:rPr>
        <w:t xml:space="preserve">, lesbianas, mujeres </w:t>
      </w:r>
      <w:proofErr w:type="spellStart"/>
      <w:r w:rsidRPr="00331DDF">
        <w:rPr>
          <w:rFonts w:ascii="Palatino Linotype" w:hAnsi="Palatino Linotype" w:cs="Tahoma"/>
          <w:szCs w:val="22"/>
          <w:shd w:val="clear" w:color="auto" w:fill="FFFFFF"/>
        </w:rPr>
        <w:t>trans</w:t>
      </w:r>
      <w:proofErr w:type="spellEnd"/>
      <w:r w:rsidRPr="00331DDF">
        <w:rPr>
          <w:rFonts w:ascii="Palatino Linotype" w:hAnsi="Palatino Linotype" w:cs="Tahoma"/>
          <w:szCs w:val="22"/>
          <w:shd w:val="clear" w:color="auto" w:fill="FFFFFF"/>
        </w:rPr>
        <w:t>, hombres trans, bisexuales, travestis, etc.</w:t>
      </w:r>
    </w:p>
    <w:p w14:paraId="59CA7A70" w14:textId="1F318923" w:rsidR="00331DDF" w:rsidRPr="00331DDF" w:rsidRDefault="00331DDF" w:rsidP="00C574CC">
      <w:pPr>
        <w:pStyle w:val="Prrafodelista"/>
        <w:numPr>
          <w:ilvl w:val="0"/>
          <w:numId w:val="3"/>
        </w:numPr>
        <w:spacing w:line="360" w:lineRule="auto"/>
        <w:jc w:val="both"/>
        <w:rPr>
          <w:rFonts w:ascii="Palatino Linotype" w:hAnsi="Palatino Linotype" w:cs="Tahoma"/>
          <w:szCs w:val="22"/>
          <w:shd w:val="clear" w:color="auto" w:fill="FFFFFF"/>
        </w:rPr>
      </w:pPr>
      <w:r w:rsidRPr="00331DDF">
        <w:rPr>
          <w:rFonts w:ascii="Palatino Linotype" w:hAnsi="Palatino Linotype" w:cs="Tahoma"/>
          <w:szCs w:val="22"/>
          <w:shd w:val="clear" w:color="auto" w:fill="FFFFFF"/>
        </w:rPr>
        <w:t>las personas de la comunidad LGBTTTI se encontraban en dormitorios o espacios separados al del resto de la población.</w:t>
      </w:r>
    </w:p>
    <w:p w14:paraId="47C7F99F" w14:textId="10762336" w:rsidR="00331DDF" w:rsidRPr="00331DDF" w:rsidRDefault="00331DDF" w:rsidP="00C574CC">
      <w:pPr>
        <w:pStyle w:val="Prrafodelista"/>
        <w:numPr>
          <w:ilvl w:val="0"/>
          <w:numId w:val="3"/>
        </w:numPr>
        <w:spacing w:line="360" w:lineRule="auto"/>
        <w:jc w:val="both"/>
        <w:rPr>
          <w:rFonts w:ascii="Palatino Linotype" w:hAnsi="Palatino Linotype" w:cs="Tahoma"/>
          <w:szCs w:val="22"/>
          <w:shd w:val="clear" w:color="auto" w:fill="FFFFFF"/>
        </w:rPr>
      </w:pPr>
      <w:r w:rsidRPr="00331DDF">
        <w:rPr>
          <w:rFonts w:ascii="Palatino Linotype" w:hAnsi="Palatino Linotype" w:cs="Tahoma"/>
          <w:szCs w:val="22"/>
          <w:shd w:val="clear" w:color="auto" w:fill="FFFFFF"/>
        </w:rPr>
        <w:t xml:space="preserve">Pláticas, cursos o seminarios que se impartieron en materia de perspectiva de género e inclusión de la comunidad LGBTTTI, para el personal administrativo y de seguridad </w:t>
      </w:r>
      <w:r w:rsidRPr="00331DDF">
        <w:rPr>
          <w:rFonts w:ascii="Palatino Linotype" w:hAnsi="Palatino Linotype" w:cs="Tahoma"/>
          <w:szCs w:val="22"/>
          <w:shd w:val="clear" w:color="auto" w:fill="FFFFFF"/>
        </w:rPr>
        <w:lastRenderedPageBreak/>
        <w:t>en beneficio de las personas privadas de libertad, localizadas del primero de enero al treinta y uno de diciembre de dos mil diecinueve.</w:t>
      </w:r>
    </w:p>
    <w:p w14:paraId="5DC027EB" w14:textId="19F96A77" w:rsidR="00331DDF" w:rsidRPr="00331DDF" w:rsidRDefault="00331DDF" w:rsidP="00C574CC">
      <w:pPr>
        <w:pStyle w:val="Prrafodelista"/>
        <w:numPr>
          <w:ilvl w:val="0"/>
          <w:numId w:val="3"/>
        </w:numPr>
        <w:spacing w:line="360" w:lineRule="auto"/>
        <w:jc w:val="both"/>
        <w:rPr>
          <w:rFonts w:ascii="Palatino Linotype" w:hAnsi="Palatino Linotype" w:cs="Tahoma"/>
          <w:szCs w:val="22"/>
          <w:shd w:val="clear" w:color="auto" w:fill="FFFFFF"/>
        </w:rPr>
      </w:pPr>
      <w:r w:rsidRPr="00331DDF">
        <w:rPr>
          <w:rFonts w:ascii="Palatino Linotype" w:hAnsi="Palatino Linotype" w:cs="Tahoma"/>
          <w:szCs w:val="22"/>
          <w:shd w:val="clear" w:color="auto" w:fill="FFFFFF"/>
        </w:rPr>
        <w:t>Acciones o medidas tomadas para prevenir actos de violencia en contra de las personas LGBTTTI.</w:t>
      </w:r>
    </w:p>
    <w:p w14:paraId="2FC85670" w14:textId="3D6D022E" w:rsidR="00331DDF" w:rsidRPr="00331DDF" w:rsidRDefault="00331DDF" w:rsidP="00C574CC">
      <w:pPr>
        <w:pStyle w:val="Prrafodelista"/>
        <w:numPr>
          <w:ilvl w:val="0"/>
          <w:numId w:val="3"/>
        </w:numPr>
        <w:spacing w:line="360" w:lineRule="auto"/>
        <w:jc w:val="both"/>
        <w:rPr>
          <w:rFonts w:ascii="Palatino Linotype" w:hAnsi="Palatino Linotype" w:cs="Tahoma"/>
          <w:szCs w:val="22"/>
          <w:shd w:val="clear" w:color="auto" w:fill="FFFFFF"/>
        </w:rPr>
      </w:pPr>
      <w:r w:rsidRPr="00331DDF">
        <w:rPr>
          <w:rFonts w:ascii="Palatino Linotype" w:hAnsi="Palatino Linotype" w:cs="Tahoma"/>
          <w:szCs w:val="22"/>
          <w:shd w:val="clear" w:color="auto" w:fill="FFFFFF"/>
        </w:rPr>
        <w:t xml:space="preserve">Número de incidentes de violencia que han ocurrido, que involucren a personas LGBTTTI, del primero de enero de dos mil quince al veinticuatro de noviembre de dos mil veinte, en carácter de víctima o agresor. </w:t>
      </w:r>
    </w:p>
    <w:p w14:paraId="33A8C807" w14:textId="720B7AA5" w:rsidR="00331DDF" w:rsidRPr="00331DDF" w:rsidRDefault="00331DDF" w:rsidP="00C574CC">
      <w:pPr>
        <w:pStyle w:val="Prrafodelista"/>
        <w:numPr>
          <w:ilvl w:val="0"/>
          <w:numId w:val="3"/>
        </w:numPr>
        <w:spacing w:line="360" w:lineRule="auto"/>
        <w:jc w:val="both"/>
        <w:rPr>
          <w:rFonts w:ascii="Palatino Linotype" w:hAnsi="Palatino Linotype" w:cs="Tahoma"/>
          <w:szCs w:val="22"/>
          <w:shd w:val="clear" w:color="auto" w:fill="FFFFFF"/>
        </w:rPr>
      </w:pPr>
      <w:r w:rsidRPr="00331DDF">
        <w:rPr>
          <w:rFonts w:ascii="Palatino Linotype" w:hAnsi="Palatino Linotype" w:cs="Tahoma"/>
          <w:szCs w:val="22"/>
          <w:shd w:val="clear" w:color="auto" w:fill="FFFFFF"/>
        </w:rPr>
        <w:t>Número de mujeres trans que se encontraban privadas de la libertad con el resto de la población varonil.</w:t>
      </w:r>
    </w:p>
    <w:p w14:paraId="6D0E7700" w14:textId="398302B4" w:rsidR="00331DDF" w:rsidRPr="00331DDF" w:rsidRDefault="00331DDF" w:rsidP="00C574CC">
      <w:pPr>
        <w:pStyle w:val="Prrafodelista"/>
        <w:numPr>
          <w:ilvl w:val="0"/>
          <w:numId w:val="3"/>
        </w:numPr>
        <w:spacing w:line="360" w:lineRule="auto"/>
        <w:jc w:val="both"/>
        <w:rPr>
          <w:rFonts w:ascii="Palatino Linotype" w:hAnsi="Palatino Linotype" w:cs="Tahoma"/>
          <w:szCs w:val="22"/>
          <w:shd w:val="clear" w:color="auto" w:fill="FFFFFF"/>
        </w:rPr>
      </w:pPr>
      <w:r w:rsidRPr="00331DDF">
        <w:rPr>
          <w:rFonts w:ascii="Palatino Linotype" w:hAnsi="Palatino Linotype" w:cs="Tahoma"/>
          <w:szCs w:val="22"/>
          <w:shd w:val="clear" w:color="auto" w:fill="FFFFFF"/>
        </w:rPr>
        <w:t>Número de hombres trans que se encontraban privados de libertad con el resto de la población femenil.</w:t>
      </w:r>
    </w:p>
    <w:p w14:paraId="5EF83F9F" w14:textId="7EA921CF" w:rsidR="00331DDF" w:rsidRPr="00331DDF" w:rsidRDefault="00331DDF" w:rsidP="00C574CC">
      <w:pPr>
        <w:pStyle w:val="Prrafodelista"/>
        <w:numPr>
          <w:ilvl w:val="0"/>
          <w:numId w:val="3"/>
        </w:numPr>
        <w:spacing w:line="360" w:lineRule="auto"/>
        <w:jc w:val="both"/>
        <w:rPr>
          <w:rFonts w:ascii="Palatino Linotype" w:hAnsi="Palatino Linotype" w:cs="Tahoma"/>
          <w:szCs w:val="22"/>
          <w:shd w:val="clear" w:color="auto" w:fill="FFFFFF"/>
        </w:rPr>
      </w:pPr>
      <w:r w:rsidRPr="00331DDF">
        <w:rPr>
          <w:rFonts w:ascii="Palatino Linotype" w:hAnsi="Palatino Linotype" w:cs="Tahoma"/>
          <w:szCs w:val="22"/>
          <w:shd w:val="clear" w:color="auto" w:fill="FFFFFF"/>
        </w:rPr>
        <w:t>Número de personas trans privadas de libertad sujetas a tratamientos hormonales.</w:t>
      </w:r>
    </w:p>
    <w:p w14:paraId="74ADA414" w14:textId="410F2FCA" w:rsidR="00331DDF" w:rsidRPr="00331DDF" w:rsidRDefault="00331DDF" w:rsidP="00C574CC">
      <w:pPr>
        <w:pStyle w:val="Prrafodelista"/>
        <w:numPr>
          <w:ilvl w:val="0"/>
          <w:numId w:val="3"/>
        </w:numPr>
        <w:spacing w:line="360" w:lineRule="auto"/>
        <w:jc w:val="both"/>
        <w:rPr>
          <w:rFonts w:ascii="Palatino Linotype" w:hAnsi="Palatino Linotype" w:cs="Tahoma"/>
          <w:szCs w:val="22"/>
          <w:shd w:val="clear" w:color="auto" w:fill="FFFFFF"/>
        </w:rPr>
      </w:pPr>
      <w:r w:rsidRPr="00331DDF">
        <w:rPr>
          <w:rFonts w:ascii="Palatino Linotype" w:hAnsi="Palatino Linotype" w:cs="Tahoma"/>
          <w:szCs w:val="22"/>
          <w:shd w:val="clear" w:color="auto" w:fill="FFFFFF"/>
        </w:rPr>
        <w:t>Tratamientos hormonales otorgados de manera gratuita para las personas trans privadas de libertad.</w:t>
      </w:r>
    </w:p>
    <w:p w14:paraId="447C93FE" w14:textId="1BFC81E0" w:rsidR="00331DDF" w:rsidRPr="00331DDF" w:rsidRDefault="00331DDF" w:rsidP="00C574CC">
      <w:pPr>
        <w:pStyle w:val="Prrafodelista"/>
        <w:numPr>
          <w:ilvl w:val="0"/>
          <w:numId w:val="3"/>
        </w:numPr>
        <w:spacing w:line="360" w:lineRule="auto"/>
        <w:jc w:val="both"/>
        <w:rPr>
          <w:rFonts w:ascii="Palatino Linotype" w:hAnsi="Palatino Linotype" w:cs="Tahoma"/>
          <w:szCs w:val="22"/>
          <w:shd w:val="clear" w:color="auto" w:fill="FFFFFF"/>
        </w:rPr>
      </w:pPr>
      <w:r w:rsidRPr="00331DDF">
        <w:rPr>
          <w:rFonts w:ascii="Palatino Linotype" w:hAnsi="Palatino Linotype" w:cs="Tahoma"/>
          <w:szCs w:val="22"/>
          <w:shd w:val="clear" w:color="auto" w:fill="FFFFFF"/>
        </w:rPr>
        <w:t>Permiso para recibir visitas íntimas con personas del mismo sexo.</w:t>
      </w:r>
    </w:p>
    <w:p w14:paraId="7A465382" w14:textId="15C75B0B" w:rsidR="00331DDF" w:rsidRPr="00331DDF" w:rsidRDefault="00331DDF" w:rsidP="00C574CC">
      <w:pPr>
        <w:pStyle w:val="Prrafodelista"/>
        <w:numPr>
          <w:ilvl w:val="0"/>
          <w:numId w:val="3"/>
        </w:numPr>
        <w:spacing w:line="360" w:lineRule="auto"/>
        <w:jc w:val="both"/>
        <w:rPr>
          <w:rFonts w:ascii="Palatino Linotype" w:hAnsi="Palatino Linotype" w:cs="Tahoma"/>
          <w:szCs w:val="22"/>
          <w:shd w:val="clear" w:color="auto" w:fill="FFFFFF"/>
        </w:rPr>
      </w:pPr>
      <w:r w:rsidRPr="00331DDF">
        <w:rPr>
          <w:rFonts w:ascii="Palatino Linotype" w:hAnsi="Palatino Linotype" w:cs="Tahoma"/>
          <w:szCs w:val="22"/>
          <w:shd w:val="clear" w:color="auto" w:fill="FFFFFF"/>
        </w:rPr>
        <w:t>Tipo de apoyo que se les brindaba a las personas recién liberadas.</w:t>
      </w:r>
    </w:p>
    <w:p w14:paraId="76FE9311" w14:textId="163F4F06" w:rsidR="00331DDF" w:rsidRPr="00331DDF" w:rsidRDefault="00331DDF" w:rsidP="00C574CC">
      <w:pPr>
        <w:pStyle w:val="Prrafodelista"/>
        <w:numPr>
          <w:ilvl w:val="0"/>
          <w:numId w:val="3"/>
        </w:numPr>
        <w:spacing w:line="360" w:lineRule="auto"/>
        <w:jc w:val="both"/>
        <w:rPr>
          <w:rFonts w:ascii="Palatino Linotype" w:hAnsi="Palatino Linotype" w:cs="Tahoma"/>
          <w:szCs w:val="22"/>
          <w:shd w:val="clear" w:color="auto" w:fill="FFFFFF"/>
        </w:rPr>
      </w:pPr>
      <w:r w:rsidRPr="00331DDF">
        <w:rPr>
          <w:rFonts w:ascii="Palatino Linotype" w:hAnsi="Palatino Linotype" w:cs="Tahoma"/>
          <w:szCs w:val="22"/>
          <w:shd w:val="clear" w:color="auto" w:fill="FFFFFF"/>
        </w:rPr>
        <w:t>Tipo de convenios para brindar apoyo post penitenciario a las personas recién liberadas</w:t>
      </w:r>
    </w:p>
    <w:p w14:paraId="1F5CE24C" w14:textId="6FDD4224" w:rsidR="00331DDF" w:rsidRPr="00331DDF" w:rsidRDefault="00331DDF" w:rsidP="00C574CC">
      <w:pPr>
        <w:pStyle w:val="Prrafodelista"/>
        <w:numPr>
          <w:ilvl w:val="0"/>
          <w:numId w:val="3"/>
        </w:numPr>
        <w:spacing w:line="360" w:lineRule="auto"/>
        <w:jc w:val="both"/>
        <w:rPr>
          <w:rFonts w:ascii="Palatino Linotype" w:hAnsi="Palatino Linotype" w:cs="Tahoma"/>
          <w:szCs w:val="22"/>
          <w:shd w:val="clear" w:color="auto" w:fill="FFFFFF"/>
        </w:rPr>
      </w:pPr>
      <w:r w:rsidRPr="00331DDF">
        <w:rPr>
          <w:rFonts w:ascii="Palatino Linotype" w:hAnsi="Palatino Linotype" w:cs="Tahoma"/>
          <w:szCs w:val="22"/>
          <w:shd w:val="clear" w:color="auto" w:fill="FFFFFF"/>
        </w:rPr>
        <w:t>Instituto de reinserción local</w:t>
      </w:r>
    </w:p>
    <w:p w14:paraId="49623F79" w14:textId="365B83D5" w:rsidR="00331DDF" w:rsidRPr="00331DDF" w:rsidRDefault="00331DDF" w:rsidP="00C574CC">
      <w:pPr>
        <w:pStyle w:val="Prrafodelista"/>
        <w:numPr>
          <w:ilvl w:val="0"/>
          <w:numId w:val="3"/>
        </w:numPr>
        <w:spacing w:line="360" w:lineRule="auto"/>
        <w:jc w:val="both"/>
        <w:rPr>
          <w:rFonts w:ascii="Palatino Linotype" w:hAnsi="Palatino Linotype" w:cs="Tahoma"/>
          <w:szCs w:val="22"/>
          <w:shd w:val="clear" w:color="auto" w:fill="FFFFFF"/>
        </w:rPr>
      </w:pPr>
      <w:r w:rsidRPr="00331DDF">
        <w:rPr>
          <w:rFonts w:ascii="Palatino Linotype" w:hAnsi="Palatino Linotype" w:cs="Tahoma"/>
          <w:szCs w:val="22"/>
          <w:shd w:val="clear" w:color="auto" w:fill="FFFFFF"/>
        </w:rPr>
        <w:t>Número de personas que han sido liberadas dentro del marco de la Ley de Amnistía Federal, Desagregando sexo y tipo de delito amnistiado.</w:t>
      </w:r>
    </w:p>
    <w:p w14:paraId="5929D1D5" w14:textId="791F06F9" w:rsidR="00331DDF" w:rsidRPr="00331DDF" w:rsidRDefault="00331DDF" w:rsidP="00C574CC">
      <w:pPr>
        <w:pStyle w:val="Prrafodelista"/>
        <w:numPr>
          <w:ilvl w:val="0"/>
          <w:numId w:val="3"/>
        </w:numPr>
        <w:spacing w:line="360" w:lineRule="auto"/>
        <w:jc w:val="both"/>
        <w:rPr>
          <w:rFonts w:ascii="Palatino Linotype" w:hAnsi="Palatino Linotype" w:cs="Tahoma"/>
          <w:szCs w:val="22"/>
          <w:shd w:val="clear" w:color="auto" w:fill="FFFFFF"/>
        </w:rPr>
      </w:pPr>
      <w:r w:rsidRPr="00331DDF">
        <w:rPr>
          <w:rFonts w:ascii="Palatino Linotype" w:hAnsi="Palatino Linotype" w:cs="Tahoma"/>
          <w:szCs w:val="22"/>
          <w:shd w:val="clear" w:color="auto" w:fill="FFFFFF"/>
        </w:rPr>
        <w:t>Número de solicitudes de amnistía que ha presentado dentro del marco de la Ley de Amnistía Federal</w:t>
      </w:r>
    </w:p>
    <w:p w14:paraId="3463C028" w14:textId="3048EFAA" w:rsidR="00331DDF" w:rsidRPr="00331DDF" w:rsidRDefault="00331DDF" w:rsidP="00C574CC">
      <w:pPr>
        <w:pStyle w:val="Prrafodelista"/>
        <w:numPr>
          <w:ilvl w:val="0"/>
          <w:numId w:val="3"/>
        </w:numPr>
        <w:spacing w:line="360" w:lineRule="auto"/>
        <w:jc w:val="both"/>
        <w:rPr>
          <w:rFonts w:ascii="Palatino Linotype" w:hAnsi="Palatino Linotype" w:cs="Tahoma"/>
          <w:szCs w:val="22"/>
          <w:shd w:val="clear" w:color="auto" w:fill="FFFFFF"/>
        </w:rPr>
      </w:pPr>
      <w:r w:rsidRPr="00331DDF">
        <w:rPr>
          <w:rFonts w:ascii="Palatino Linotype" w:hAnsi="Palatino Linotype" w:cs="Tahoma"/>
          <w:szCs w:val="22"/>
          <w:shd w:val="clear" w:color="auto" w:fill="FFFFFF"/>
        </w:rPr>
        <w:t xml:space="preserve">Número de personas que se encontraban bajo los supuestos que contempla la Ley de Amnistía Federal, desagregando por sexo y delito. </w:t>
      </w:r>
    </w:p>
    <w:p w14:paraId="71CF87F5" w14:textId="4A8375BF" w:rsidR="00331DDF" w:rsidRPr="00331DDF" w:rsidRDefault="00331DDF" w:rsidP="00C574CC">
      <w:pPr>
        <w:pStyle w:val="Prrafodelista"/>
        <w:numPr>
          <w:ilvl w:val="0"/>
          <w:numId w:val="3"/>
        </w:numPr>
        <w:spacing w:line="360" w:lineRule="auto"/>
        <w:jc w:val="both"/>
        <w:rPr>
          <w:rFonts w:ascii="Palatino Linotype" w:hAnsi="Palatino Linotype" w:cs="Tahoma"/>
          <w:szCs w:val="22"/>
          <w:shd w:val="clear" w:color="auto" w:fill="FFFFFF"/>
        </w:rPr>
      </w:pPr>
      <w:r w:rsidRPr="00331DDF">
        <w:rPr>
          <w:rFonts w:ascii="Palatino Linotype" w:hAnsi="Palatino Linotype" w:cs="Tahoma"/>
          <w:szCs w:val="22"/>
          <w:shd w:val="clear" w:color="auto" w:fill="FFFFFF"/>
        </w:rPr>
        <w:t>Programa de reinserción social, contenido, rubros y seguimiento.</w:t>
      </w:r>
    </w:p>
    <w:p w14:paraId="419FC282" w14:textId="2AC45F29" w:rsidR="00331DDF" w:rsidRPr="00331DDF" w:rsidRDefault="00331DDF" w:rsidP="00C574CC">
      <w:pPr>
        <w:pStyle w:val="Prrafodelista"/>
        <w:numPr>
          <w:ilvl w:val="0"/>
          <w:numId w:val="3"/>
        </w:numPr>
        <w:spacing w:line="360" w:lineRule="auto"/>
        <w:jc w:val="both"/>
        <w:rPr>
          <w:rFonts w:ascii="Palatino Linotype" w:hAnsi="Palatino Linotype" w:cs="Tahoma"/>
          <w:szCs w:val="22"/>
          <w:shd w:val="clear" w:color="auto" w:fill="FFFFFF"/>
        </w:rPr>
      </w:pPr>
      <w:r w:rsidRPr="00331DDF">
        <w:rPr>
          <w:rFonts w:ascii="Palatino Linotype" w:hAnsi="Palatino Linotype" w:cs="Tahoma"/>
          <w:szCs w:val="22"/>
          <w:shd w:val="clear" w:color="auto" w:fill="FFFFFF"/>
        </w:rPr>
        <w:lastRenderedPageBreak/>
        <w:t>Actividades culturales, de salud, educativas, de trabajo u otras que ofrece para que las personas privadas de la libertad obtengan su plan de actividades</w:t>
      </w:r>
    </w:p>
    <w:p w14:paraId="28F5BC7C" w14:textId="741D7FFF" w:rsidR="00331DDF" w:rsidRPr="00331DDF" w:rsidRDefault="00331DDF" w:rsidP="00C574CC">
      <w:pPr>
        <w:pStyle w:val="Prrafodelista"/>
        <w:numPr>
          <w:ilvl w:val="0"/>
          <w:numId w:val="3"/>
        </w:numPr>
        <w:spacing w:line="360" w:lineRule="auto"/>
        <w:jc w:val="both"/>
        <w:rPr>
          <w:rFonts w:ascii="Palatino Linotype" w:hAnsi="Palatino Linotype" w:cs="Tahoma"/>
          <w:szCs w:val="22"/>
          <w:shd w:val="clear" w:color="auto" w:fill="FFFFFF"/>
        </w:rPr>
      </w:pPr>
      <w:r w:rsidRPr="00331DDF">
        <w:rPr>
          <w:rFonts w:ascii="Palatino Linotype" w:hAnsi="Palatino Linotype" w:cs="Tahoma"/>
          <w:szCs w:val="22"/>
          <w:shd w:val="clear" w:color="auto" w:fill="FFFFFF"/>
        </w:rPr>
        <w:t>El Estado de México contaba con una Comisión Intersecretarial (contemplada en la LNEP) y número de veces que se han reunido en Comisión</w:t>
      </w:r>
    </w:p>
    <w:p w14:paraId="764CB0EB" w14:textId="2AE6D246" w:rsidR="00331DDF" w:rsidRPr="00331DDF" w:rsidRDefault="00331DDF" w:rsidP="00C574CC">
      <w:pPr>
        <w:pStyle w:val="Prrafodelista"/>
        <w:numPr>
          <w:ilvl w:val="0"/>
          <w:numId w:val="3"/>
        </w:numPr>
        <w:spacing w:line="360" w:lineRule="auto"/>
        <w:jc w:val="both"/>
        <w:rPr>
          <w:rFonts w:ascii="Palatino Linotype" w:hAnsi="Palatino Linotype" w:cs="Tahoma"/>
          <w:szCs w:val="22"/>
          <w:shd w:val="clear" w:color="auto" w:fill="FFFFFF"/>
        </w:rPr>
      </w:pPr>
      <w:r w:rsidRPr="00331DDF">
        <w:rPr>
          <w:rFonts w:ascii="Palatino Linotype" w:hAnsi="Palatino Linotype" w:cs="Tahoma"/>
          <w:szCs w:val="22"/>
          <w:shd w:val="clear" w:color="auto" w:fill="FFFFFF"/>
        </w:rPr>
        <w:t xml:space="preserve">Tipo de capacitación del personal penitenciario en materia de derechos humanos. </w:t>
      </w:r>
    </w:p>
    <w:p w14:paraId="772C1956" w14:textId="26C39CC9" w:rsidR="00331DDF" w:rsidRPr="00331DDF" w:rsidRDefault="00331DDF" w:rsidP="00C574CC">
      <w:pPr>
        <w:pStyle w:val="Prrafodelista"/>
        <w:numPr>
          <w:ilvl w:val="0"/>
          <w:numId w:val="3"/>
        </w:numPr>
        <w:spacing w:line="360" w:lineRule="auto"/>
        <w:jc w:val="both"/>
        <w:rPr>
          <w:rFonts w:ascii="Palatino Linotype" w:hAnsi="Palatino Linotype" w:cs="Tahoma"/>
          <w:szCs w:val="22"/>
          <w:shd w:val="clear" w:color="auto" w:fill="FFFFFF"/>
        </w:rPr>
      </w:pPr>
      <w:r w:rsidRPr="00331DDF">
        <w:rPr>
          <w:rFonts w:ascii="Palatino Linotype" w:hAnsi="Palatino Linotype" w:cs="Tahoma"/>
          <w:szCs w:val="22"/>
          <w:shd w:val="clear" w:color="auto" w:fill="FFFFFF"/>
        </w:rPr>
        <w:t xml:space="preserve">Cursos o programas de capacitación al personal en temas de derechos humanos, Desagregando por año, tema de los cursos y número de personas capacitadas a partir del primero de enero de dos mil quince al veinticuatro de noviembre de dos mil veinte. </w:t>
      </w:r>
    </w:p>
    <w:p w14:paraId="3D3512F8" w14:textId="0E246F04" w:rsidR="00331DDF" w:rsidRPr="00331DDF" w:rsidRDefault="00331DDF" w:rsidP="00C574CC">
      <w:pPr>
        <w:pStyle w:val="Prrafodelista"/>
        <w:numPr>
          <w:ilvl w:val="0"/>
          <w:numId w:val="3"/>
        </w:numPr>
        <w:spacing w:line="360" w:lineRule="auto"/>
        <w:jc w:val="both"/>
        <w:rPr>
          <w:rFonts w:ascii="Palatino Linotype" w:hAnsi="Palatino Linotype" w:cs="Tahoma"/>
          <w:szCs w:val="22"/>
          <w:shd w:val="clear" w:color="auto" w:fill="FFFFFF"/>
        </w:rPr>
      </w:pPr>
      <w:r w:rsidRPr="00331DDF">
        <w:rPr>
          <w:rFonts w:ascii="Palatino Linotype" w:hAnsi="Palatino Linotype" w:cs="Tahoma"/>
          <w:szCs w:val="22"/>
          <w:shd w:val="clear" w:color="auto" w:fill="FFFFFF"/>
        </w:rPr>
        <w:t>Número de cursos o programas de capacitación en materia de género que se han impartido al personal penitenciario, del primero de enero de dos mil quince al veinticuatro de noviembre de dos mil veinte, que incluya el nombre del curso y número de personas capacitadas.</w:t>
      </w:r>
    </w:p>
    <w:p w14:paraId="128F4956" w14:textId="1DFD2E3A" w:rsidR="00331DDF" w:rsidRDefault="00331DDF" w:rsidP="008F2FCA">
      <w:pPr>
        <w:spacing w:line="360" w:lineRule="auto"/>
        <w:jc w:val="both"/>
        <w:rPr>
          <w:rFonts w:ascii="Palatino Linotype" w:hAnsi="Palatino Linotype" w:cs="Tahoma"/>
          <w:sz w:val="22"/>
          <w:szCs w:val="22"/>
          <w:shd w:val="clear" w:color="auto" w:fill="FFFFFF"/>
        </w:rPr>
      </w:pPr>
    </w:p>
    <w:p w14:paraId="6AC72C1C" w14:textId="6458DCAA" w:rsidR="00331DDF" w:rsidRDefault="00331DDF" w:rsidP="008F2FCA">
      <w:pPr>
        <w:spacing w:line="360" w:lineRule="auto"/>
        <w:jc w:val="both"/>
        <w:rPr>
          <w:rFonts w:ascii="Palatino Linotype" w:hAnsi="Palatino Linotype" w:cs="Tahoma"/>
          <w:sz w:val="22"/>
          <w:szCs w:val="22"/>
        </w:rPr>
      </w:pPr>
      <w:r>
        <w:rPr>
          <w:rFonts w:ascii="Palatino Linotype" w:hAnsi="Palatino Linotype" w:cs="Tahoma"/>
          <w:sz w:val="22"/>
          <w:szCs w:val="22"/>
        </w:rPr>
        <w:t>Expuesto lo anterior, se procede analizar el agravio hecho valer por la Recurrente, consistente en la entrega de información incompleta</w:t>
      </w:r>
      <w:r w:rsidR="003A4112">
        <w:rPr>
          <w:rFonts w:ascii="Palatino Linotype" w:hAnsi="Palatino Linotype" w:cs="Tahoma"/>
          <w:sz w:val="22"/>
          <w:szCs w:val="22"/>
        </w:rPr>
        <w:t>, para lo cual, en principio es necesario traer a colación el Manual General de Organización de la Secretaría de Seguridad Ciudadana, la cual precisa que el Sujeto Obligado, cuenta con diversos Centros Preventivos y de Readaptación Social, entre los cuales se encuentra el de Nezahualcóyotl Bordo Xochiaca.</w:t>
      </w:r>
    </w:p>
    <w:p w14:paraId="40165EB1" w14:textId="353B8C96" w:rsidR="003A4112" w:rsidRDefault="003A4112" w:rsidP="008F2FCA">
      <w:pPr>
        <w:spacing w:line="360" w:lineRule="auto"/>
        <w:jc w:val="both"/>
        <w:rPr>
          <w:rFonts w:ascii="Palatino Linotype" w:hAnsi="Palatino Linotype" w:cs="Tahoma"/>
          <w:sz w:val="22"/>
          <w:szCs w:val="22"/>
        </w:rPr>
      </w:pPr>
    </w:p>
    <w:p w14:paraId="488D19A1" w14:textId="0D0811C7" w:rsidR="003A4112" w:rsidRDefault="003A4112" w:rsidP="008F2FCA">
      <w:pPr>
        <w:spacing w:line="360" w:lineRule="auto"/>
        <w:jc w:val="both"/>
        <w:rPr>
          <w:rFonts w:ascii="Palatino Linotype" w:hAnsi="Palatino Linotype" w:cs="Tahoma"/>
          <w:sz w:val="22"/>
          <w:szCs w:val="22"/>
          <w:shd w:val="clear" w:color="auto" w:fill="FFFFFF"/>
        </w:rPr>
      </w:pPr>
      <w:r>
        <w:rPr>
          <w:rFonts w:ascii="Palatino Linotype" w:hAnsi="Palatino Linotype" w:cs="Tahoma"/>
          <w:sz w:val="22"/>
          <w:szCs w:val="22"/>
        </w:rPr>
        <w:t>Conforme a lo anterior, se logra observar que la pretensión del ahora Recurrente es obtener la información del Cent</w:t>
      </w:r>
      <w:r w:rsidR="001B4932">
        <w:rPr>
          <w:rFonts w:ascii="Palatino Linotype" w:hAnsi="Palatino Linotype" w:cs="Tahoma"/>
          <w:sz w:val="22"/>
          <w:szCs w:val="22"/>
        </w:rPr>
        <w:t>ro Preventivo y de Readaptación Social de Nezahualcóyotl Bordo Xochiaca, a lo cual el Sujeto Obligado proporcionó contestación a cada uno de los veintisiete cuestionamientos, por lo que, es necesario analizar si la información proporcionada tiende o no lo solicitado.</w:t>
      </w:r>
    </w:p>
    <w:p w14:paraId="2EAD63C9" w14:textId="4CD9E285" w:rsidR="00331DDF" w:rsidRDefault="00331DDF" w:rsidP="008F2FCA">
      <w:pPr>
        <w:spacing w:line="360" w:lineRule="auto"/>
        <w:jc w:val="both"/>
        <w:rPr>
          <w:rFonts w:ascii="Palatino Linotype" w:hAnsi="Palatino Linotype" w:cs="Tahoma"/>
          <w:sz w:val="22"/>
          <w:szCs w:val="22"/>
          <w:shd w:val="clear" w:color="auto" w:fill="FFFFFF"/>
        </w:rPr>
      </w:pPr>
    </w:p>
    <w:p w14:paraId="5DD3F39D" w14:textId="7F99478F" w:rsidR="00331DDF" w:rsidRDefault="001B4932" w:rsidP="008F2FCA">
      <w:pPr>
        <w:spacing w:line="360" w:lineRule="auto"/>
        <w:jc w:val="both"/>
        <w:rPr>
          <w:rFonts w:ascii="Palatino Linotype" w:hAnsi="Palatino Linotype" w:cs="Tahoma"/>
          <w:sz w:val="22"/>
          <w:szCs w:val="22"/>
          <w:shd w:val="clear" w:color="auto" w:fill="FFFFFF"/>
        </w:rPr>
      </w:pPr>
      <w:r>
        <w:rPr>
          <w:rFonts w:ascii="Palatino Linotype" w:hAnsi="Palatino Linotype" w:cs="Tahoma"/>
          <w:sz w:val="22"/>
          <w:szCs w:val="22"/>
          <w:shd w:val="clear" w:color="auto" w:fill="FFFFFF"/>
        </w:rPr>
        <w:lastRenderedPageBreak/>
        <w:t xml:space="preserve">En ese orden de ideas, </w:t>
      </w:r>
      <w:r w:rsidRPr="009061CE">
        <w:rPr>
          <w:rFonts w:ascii="Palatino Linotype" w:hAnsi="Palatino Linotype" w:cs="Tahoma"/>
          <w:b/>
          <w:bCs/>
          <w:sz w:val="22"/>
          <w:szCs w:val="22"/>
          <w:shd w:val="clear" w:color="auto" w:fill="FFFFFF"/>
        </w:rPr>
        <w:t>respecto a los puntos 1 a 4, del 6 al 16</w:t>
      </w:r>
      <w:r w:rsidR="00A65C1E" w:rsidRPr="009061CE">
        <w:rPr>
          <w:rFonts w:ascii="Palatino Linotype" w:hAnsi="Palatino Linotype" w:cs="Tahoma"/>
          <w:b/>
          <w:bCs/>
          <w:sz w:val="22"/>
          <w:szCs w:val="22"/>
          <w:shd w:val="clear" w:color="auto" w:fill="FFFFFF"/>
        </w:rPr>
        <w:t>,</w:t>
      </w:r>
      <w:r w:rsidRPr="009061CE">
        <w:rPr>
          <w:rFonts w:ascii="Palatino Linotype" w:hAnsi="Palatino Linotype" w:cs="Tahoma"/>
          <w:b/>
          <w:bCs/>
          <w:sz w:val="22"/>
          <w:szCs w:val="22"/>
          <w:shd w:val="clear" w:color="auto" w:fill="FFFFFF"/>
        </w:rPr>
        <w:t xml:space="preserve"> </w:t>
      </w:r>
      <w:r w:rsidR="00A65C1E" w:rsidRPr="009061CE">
        <w:rPr>
          <w:rFonts w:ascii="Palatino Linotype" w:hAnsi="Palatino Linotype" w:cs="Tahoma"/>
          <w:b/>
          <w:bCs/>
          <w:sz w:val="22"/>
          <w:szCs w:val="22"/>
          <w:shd w:val="clear" w:color="auto" w:fill="FFFFFF"/>
        </w:rPr>
        <w:t>del 18 al</w:t>
      </w:r>
      <w:r w:rsidRPr="009061CE">
        <w:rPr>
          <w:rFonts w:ascii="Palatino Linotype" w:hAnsi="Palatino Linotype" w:cs="Tahoma"/>
          <w:b/>
          <w:bCs/>
          <w:sz w:val="22"/>
          <w:szCs w:val="22"/>
          <w:shd w:val="clear" w:color="auto" w:fill="FFFFFF"/>
        </w:rPr>
        <w:t xml:space="preserve"> 20</w:t>
      </w:r>
      <w:r w:rsidR="00A65C1E" w:rsidRPr="009061CE">
        <w:rPr>
          <w:rFonts w:ascii="Palatino Linotype" w:hAnsi="Palatino Linotype" w:cs="Tahoma"/>
          <w:b/>
          <w:bCs/>
          <w:sz w:val="22"/>
          <w:szCs w:val="22"/>
          <w:shd w:val="clear" w:color="auto" w:fill="FFFFFF"/>
        </w:rPr>
        <w:t xml:space="preserve"> y 25</w:t>
      </w:r>
      <w:r w:rsidRPr="009061CE">
        <w:rPr>
          <w:rFonts w:ascii="Palatino Linotype" w:hAnsi="Palatino Linotype" w:cs="Tahoma"/>
          <w:b/>
          <w:bCs/>
          <w:sz w:val="22"/>
          <w:szCs w:val="22"/>
          <w:shd w:val="clear" w:color="auto" w:fill="FFFFFF"/>
        </w:rPr>
        <w:t xml:space="preserve">, </w:t>
      </w:r>
      <w:r>
        <w:rPr>
          <w:rFonts w:ascii="Palatino Linotype" w:hAnsi="Palatino Linotype" w:cs="Tahoma"/>
          <w:sz w:val="22"/>
          <w:szCs w:val="22"/>
          <w:shd w:val="clear" w:color="auto" w:fill="FFFFFF"/>
        </w:rPr>
        <w:t>la Secretaría de Seguridad señaló lo siguiente:</w:t>
      </w:r>
    </w:p>
    <w:p w14:paraId="6804C0F4" w14:textId="196B3C9D" w:rsidR="001B4932" w:rsidRDefault="001B4932" w:rsidP="008F2FCA">
      <w:pPr>
        <w:spacing w:line="360" w:lineRule="auto"/>
        <w:jc w:val="both"/>
        <w:rPr>
          <w:rFonts w:ascii="Palatino Linotype" w:hAnsi="Palatino Linotype" w:cs="Tahoma"/>
          <w:sz w:val="22"/>
          <w:szCs w:val="22"/>
          <w:shd w:val="clear" w:color="auto" w:fill="FFFFFF"/>
        </w:rPr>
      </w:pPr>
    </w:p>
    <w:p w14:paraId="4201230F" w14:textId="441482D3" w:rsidR="001B4932" w:rsidRPr="001B4932" w:rsidRDefault="001B4932" w:rsidP="001B4932">
      <w:pPr>
        <w:pStyle w:val="Prrafodelista"/>
        <w:numPr>
          <w:ilvl w:val="0"/>
          <w:numId w:val="4"/>
        </w:numPr>
        <w:spacing w:line="360" w:lineRule="auto"/>
        <w:jc w:val="both"/>
        <w:rPr>
          <w:rFonts w:ascii="Palatino Linotype" w:hAnsi="Palatino Linotype" w:cs="Tahoma"/>
          <w:szCs w:val="22"/>
          <w:shd w:val="clear" w:color="auto" w:fill="FFFFFF"/>
        </w:rPr>
      </w:pPr>
      <w:r>
        <w:rPr>
          <w:rFonts w:ascii="Palatino Linotype" w:hAnsi="Palatino Linotype"/>
        </w:rPr>
        <w:t>Que solamente contaba con uno, confirmado mediante prueba clínica;</w:t>
      </w:r>
    </w:p>
    <w:p w14:paraId="14558F0C" w14:textId="2B1EB58A" w:rsidR="001B4932" w:rsidRPr="000272F5" w:rsidRDefault="001B4932" w:rsidP="001B4932">
      <w:pPr>
        <w:pStyle w:val="Prrafodelista"/>
        <w:numPr>
          <w:ilvl w:val="0"/>
          <w:numId w:val="4"/>
        </w:numPr>
        <w:spacing w:line="360" w:lineRule="auto"/>
        <w:jc w:val="both"/>
        <w:rPr>
          <w:rFonts w:ascii="Palatino Linotype" w:hAnsi="Palatino Linotype" w:cs="Tahoma"/>
          <w:szCs w:val="22"/>
          <w:shd w:val="clear" w:color="auto" w:fill="FFFFFF"/>
        </w:rPr>
      </w:pPr>
      <w:r>
        <w:rPr>
          <w:rFonts w:ascii="Palatino Linotype" w:hAnsi="Palatino Linotype"/>
        </w:rPr>
        <w:t>Que existía restricción de visitas;</w:t>
      </w:r>
    </w:p>
    <w:p w14:paraId="54274320" w14:textId="77777777" w:rsidR="000272F5" w:rsidRPr="001B4932" w:rsidRDefault="000272F5" w:rsidP="000272F5">
      <w:pPr>
        <w:pStyle w:val="Prrafodelista"/>
        <w:spacing w:line="360" w:lineRule="auto"/>
        <w:jc w:val="both"/>
        <w:rPr>
          <w:rFonts w:ascii="Palatino Linotype" w:hAnsi="Palatino Linotype" w:cs="Tahoma"/>
          <w:szCs w:val="22"/>
          <w:shd w:val="clear" w:color="auto" w:fill="FFFFFF"/>
        </w:rPr>
      </w:pPr>
    </w:p>
    <w:p w14:paraId="080AEEA9" w14:textId="26AC0E54" w:rsidR="001B4932" w:rsidRPr="001B4932" w:rsidRDefault="001B4932" w:rsidP="001B4932">
      <w:pPr>
        <w:pStyle w:val="Prrafodelista"/>
        <w:numPr>
          <w:ilvl w:val="0"/>
          <w:numId w:val="4"/>
        </w:numPr>
        <w:spacing w:line="360" w:lineRule="auto"/>
        <w:jc w:val="both"/>
        <w:rPr>
          <w:rFonts w:ascii="Palatino Linotype" w:hAnsi="Palatino Linotype" w:cs="Tahoma"/>
          <w:szCs w:val="22"/>
          <w:shd w:val="clear" w:color="auto" w:fill="FFFFFF"/>
        </w:rPr>
      </w:pPr>
      <w:r>
        <w:rPr>
          <w:rFonts w:ascii="Palatino Linotype" w:hAnsi="Palatino Linotype"/>
        </w:rPr>
        <w:t>Que las medidas iban tendientes a no</w:t>
      </w:r>
      <w:r w:rsidRPr="008B05C9">
        <w:rPr>
          <w:rFonts w:ascii="Palatino Linotype" w:hAnsi="Palatino Linotype"/>
        </w:rPr>
        <w:t xml:space="preserve"> suspender de manera definitiva la visita familiar</w:t>
      </w:r>
      <w:r>
        <w:rPr>
          <w:rFonts w:ascii="Palatino Linotype" w:hAnsi="Palatino Linotype"/>
        </w:rPr>
        <w:t>,</w:t>
      </w:r>
      <w:r w:rsidRPr="008B05C9">
        <w:rPr>
          <w:rFonts w:ascii="Palatino Linotype" w:hAnsi="Palatino Linotype"/>
        </w:rPr>
        <w:t xml:space="preserve"> </w:t>
      </w:r>
      <w:r>
        <w:rPr>
          <w:rFonts w:ascii="Palatino Linotype" w:hAnsi="Palatino Linotype"/>
        </w:rPr>
        <w:t xml:space="preserve">para lo cual, se permitían </w:t>
      </w:r>
      <w:r w:rsidRPr="008B05C9">
        <w:rPr>
          <w:rFonts w:ascii="Palatino Linotype" w:hAnsi="Palatino Linotype"/>
        </w:rPr>
        <w:t>las videollamadas</w:t>
      </w:r>
      <w:r>
        <w:rPr>
          <w:rFonts w:ascii="Palatino Linotype" w:hAnsi="Palatino Linotype"/>
        </w:rPr>
        <w:t xml:space="preserve"> y el</w:t>
      </w:r>
      <w:r w:rsidRPr="008B05C9">
        <w:rPr>
          <w:rFonts w:ascii="Palatino Linotype" w:hAnsi="Palatino Linotype"/>
        </w:rPr>
        <w:t xml:space="preserve"> ingreso </w:t>
      </w:r>
      <w:r>
        <w:rPr>
          <w:rFonts w:ascii="Palatino Linotype" w:hAnsi="Palatino Linotype"/>
        </w:rPr>
        <w:t>de</w:t>
      </w:r>
      <w:r w:rsidRPr="008B05C9">
        <w:rPr>
          <w:rFonts w:ascii="Palatino Linotype" w:hAnsi="Palatino Linotype"/>
        </w:rPr>
        <w:t xml:space="preserve"> visita familiar se redujo a </w:t>
      </w:r>
      <w:r>
        <w:rPr>
          <w:rFonts w:ascii="Palatino Linotype" w:hAnsi="Palatino Linotype"/>
        </w:rPr>
        <w:t>una persona para evitar aglomeraciones; además que</w:t>
      </w:r>
      <w:r w:rsidRPr="008B05C9">
        <w:rPr>
          <w:rFonts w:ascii="Palatino Linotype" w:hAnsi="Palatino Linotype"/>
        </w:rPr>
        <w:t xml:space="preserve"> todas las personas que ingresa</w:t>
      </w:r>
      <w:r>
        <w:rPr>
          <w:rFonts w:ascii="Palatino Linotype" w:hAnsi="Palatino Linotype"/>
        </w:rPr>
        <w:t>ba</w:t>
      </w:r>
      <w:r w:rsidRPr="008B05C9">
        <w:rPr>
          <w:rFonts w:ascii="Palatino Linotype" w:hAnsi="Palatino Linotype"/>
        </w:rPr>
        <w:t xml:space="preserve">n </w:t>
      </w:r>
      <w:r>
        <w:rPr>
          <w:rFonts w:ascii="Palatino Linotype" w:hAnsi="Palatino Linotype"/>
        </w:rPr>
        <w:t>utilizaban</w:t>
      </w:r>
      <w:r w:rsidRPr="008B05C9">
        <w:rPr>
          <w:rFonts w:ascii="Palatino Linotype" w:hAnsi="Palatino Linotype"/>
        </w:rPr>
        <w:t xml:space="preserve"> cubrebocas</w:t>
      </w:r>
      <w:r>
        <w:rPr>
          <w:rFonts w:ascii="Palatino Linotype" w:hAnsi="Palatino Linotype"/>
        </w:rPr>
        <w:t>;</w:t>
      </w:r>
    </w:p>
    <w:p w14:paraId="12271073" w14:textId="1F99B692" w:rsidR="001B4932" w:rsidRPr="001B4932" w:rsidRDefault="001B4932" w:rsidP="001B4932">
      <w:pPr>
        <w:pStyle w:val="Prrafodelista"/>
        <w:numPr>
          <w:ilvl w:val="0"/>
          <w:numId w:val="4"/>
        </w:numPr>
        <w:spacing w:line="360" w:lineRule="auto"/>
        <w:jc w:val="both"/>
        <w:rPr>
          <w:rFonts w:ascii="Palatino Linotype" w:hAnsi="Palatino Linotype" w:cs="Tahoma"/>
          <w:szCs w:val="22"/>
          <w:shd w:val="clear" w:color="auto" w:fill="FFFFFF"/>
        </w:rPr>
      </w:pPr>
      <w:r>
        <w:rPr>
          <w:rFonts w:ascii="Palatino Linotype" w:hAnsi="Palatino Linotype" w:cs="Tahoma"/>
          <w:szCs w:val="22"/>
          <w:shd w:val="clear" w:color="auto" w:fill="FFFFFF"/>
        </w:rPr>
        <w:t xml:space="preserve">Que en caso de ser necesario se empleaban diversos medicamentos, como </w:t>
      </w:r>
      <w:r w:rsidRPr="008B05C9">
        <w:rPr>
          <w:rFonts w:ascii="Palatino Linotype" w:hAnsi="Palatino Linotype"/>
        </w:rPr>
        <w:t>antipiréticos, broncodilatadores, desinflamatorios, antibióticos y antivirales</w:t>
      </w:r>
      <w:r>
        <w:rPr>
          <w:rFonts w:ascii="Palatino Linotype" w:hAnsi="Palatino Linotype"/>
        </w:rPr>
        <w:t>, además que, en caso</w:t>
      </w:r>
      <w:r w:rsidRPr="008B05C9">
        <w:rPr>
          <w:rFonts w:ascii="Palatino Linotype" w:hAnsi="Palatino Linotype"/>
        </w:rPr>
        <w:t xml:space="preserve"> de mostrar datos de alarma</w:t>
      </w:r>
      <w:r>
        <w:rPr>
          <w:rFonts w:ascii="Palatino Linotype" w:hAnsi="Palatino Linotype"/>
        </w:rPr>
        <w:t>,</w:t>
      </w:r>
      <w:r w:rsidRPr="008B05C9">
        <w:rPr>
          <w:rFonts w:ascii="Palatino Linotype" w:hAnsi="Palatino Linotype"/>
        </w:rPr>
        <w:t xml:space="preserve"> se externa</w:t>
      </w:r>
      <w:r>
        <w:rPr>
          <w:rFonts w:ascii="Palatino Linotype" w:hAnsi="Palatino Linotype"/>
        </w:rPr>
        <w:t>ba</w:t>
      </w:r>
      <w:r w:rsidRPr="008B05C9">
        <w:rPr>
          <w:rFonts w:ascii="Palatino Linotype" w:hAnsi="Palatino Linotype"/>
        </w:rPr>
        <w:t xml:space="preserve"> para atención Hospitalaria</w:t>
      </w:r>
      <w:r>
        <w:rPr>
          <w:rFonts w:ascii="Palatino Linotype" w:hAnsi="Palatino Linotype"/>
        </w:rPr>
        <w:t>.</w:t>
      </w:r>
    </w:p>
    <w:p w14:paraId="66FDC0F9" w14:textId="08C39320" w:rsidR="001B4932" w:rsidRPr="00A65C1E" w:rsidRDefault="001B4932" w:rsidP="001B4932">
      <w:pPr>
        <w:pStyle w:val="Prrafodelista"/>
        <w:numPr>
          <w:ilvl w:val="0"/>
          <w:numId w:val="4"/>
        </w:numPr>
        <w:spacing w:line="360" w:lineRule="auto"/>
        <w:jc w:val="both"/>
        <w:rPr>
          <w:rFonts w:ascii="Palatino Linotype" w:hAnsi="Palatino Linotype" w:cs="Tahoma"/>
          <w:szCs w:val="22"/>
          <w:shd w:val="clear" w:color="auto" w:fill="FFFFFF"/>
        </w:rPr>
      </w:pPr>
      <w:r>
        <w:rPr>
          <w:rFonts w:ascii="Palatino Linotype" w:hAnsi="Palatino Linotype"/>
        </w:rPr>
        <w:t>Proporcionó una relación con las personas privadas de la libertad de la comunidad LGBTTTI;</w:t>
      </w:r>
    </w:p>
    <w:p w14:paraId="51EFD5EA" w14:textId="19281F1E" w:rsidR="00A65C1E" w:rsidRPr="001B4932" w:rsidRDefault="00A65C1E" w:rsidP="001B4932">
      <w:pPr>
        <w:pStyle w:val="Prrafodelista"/>
        <w:numPr>
          <w:ilvl w:val="0"/>
          <w:numId w:val="4"/>
        </w:numPr>
        <w:spacing w:line="360" w:lineRule="auto"/>
        <w:jc w:val="both"/>
        <w:rPr>
          <w:rFonts w:ascii="Palatino Linotype" w:hAnsi="Palatino Linotype" w:cs="Tahoma"/>
          <w:szCs w:val="22"/>
          <w:shd w:val="clear" w:color="auto" w:fill="FFFFFF"/>
        </w:rPr>
      </w:pPr>
      <w:r>
        <w:rPr>
          <w:rFonts w:ascii="Palatino Linotype" w:hAnsi="Palatino Linotype"/>
        </w:rPr>
        <w:t xml:space="preserve">Que no había personas privadas de la libertad trans, en el </w:t>
      </w:r>
      <w:r>
        <w:rPr>
          <w:rFonts w:ascii="Palatino Linotype" w:hAnsi="Palatino Linotype" w:cs="Tahoma"/>
          <w:szCs w:val="22"/>
        </w:rPr>
        <w:t>Centro Preventivo y de Readaptación Social de Nezahualcóyotl;</w:t>
      </w:r>
    </w:p>
    <w:p w14:paraId="2BF0DDD9" w14:textId="3869529B" w:rsidR="001B4932" w:rsidRPr="00A65C1E" w:rsidRDefault="001B4932" w:rsidP="001B4932">
      <w:pPr>
        <w:pStyle w:val="Prrafodelista"/>
        <w:numPr>
          <w:ilvl w:val="0"/>
          <w:numId w:val="4"/>
        </w:numPr>
        <w:spacing w:line="360" w:lineRule="auto"/>
        <w:jc w:val="both"/>
        <w:rPr>
          <w:rFonts w:ascii="Palatino Linotype" w:hAnsi="Palatino Linotype" w:cs="Tahoma"/>
          <w:szCs w:val="22"/>
          <w:shd w:val="clear" w:color="auto" w:fill="FFFFFF"/>
        </w:rPr>
      </w:pPr>
      <w:r>
        <w:rPr>
          <w:rFonts w:ascii="Palatino Linotype" w:hAnsi="Palatino Linotype" w:cs="Tahoma"/>
          <w:szCs w:val="22"/>
          <w:shd w:val="clear" w:color="auto" w:fill="FFFFFF"/>
        </w:rPr>
        <w:t xml:space="preserve">Que las personas de la comunidad </w:t>
      </w:r>
      <w:r w:rsidRPr="008B05C9">
        <w:rPr>
          <w:rFonts w:ascii="Palatino Linotype" w:hAnsi="Palatino Linotype"/>
        </w:rPr>
        <w:t>LGBTTTI</w:t>
      </w:r>
      <w:r>
        <w:rPr>
          <w:rFonts w:ascii="Palatino Linotype" w:hAnsi="Palatino Linotype"/>
        </w:rPr>
        <w:t xml:space="preserve"> se encontraba ubicados en un solo espacio, pero no separados de la población;</w:t>
      </w:r>
    </w:p>
    <w:p w14:paraId="3B92C605" w14:textId="20F22839" w:rsidR="00A65C1E" w:rsidRPr="00A65C1E" w:rsidRDefault="00A65C1E" w:rsidP="001B4932">
      <w:pPr>
        <w:pStyle w:val="Prrafodelista"/>
        <w:numPr>
          <w:ilvl w:val="0"/>
          <w:numId w:val="4"/>
        </w:numPr>
        <w:spacing w:line="360" w:lineRule="auto"/>
        <w:jc w:val="both"/>
        <w:rPr>
          <w:rFonts w:ascii="Palatino Linotype" w:hAnsi="Palatino Linotype" w:cs="Tahoma"/>
          <w:szCs w:val="22"/>
          <w:shd w:val="clear" w:color="auto" w:fill="FFFFFF"/>
        </w:rPr>
      </w:pPr>
      <w:r>
        <w:rPr>
          <w:rFonts w:ascii="Palatino Linotype" w:hAnsi="Palatino Linotype" w:cs="Tahoma"/>
          <w:szCs w:val="22"/>
          <w:shd w:val="clear" w:color="auto" w:fill="FFFFFF"/>
        </w:rPr>
        <w:t xml:space="preserve">Que </w:t>
      </w:r>
      <w:r w:rsidRPr="008B05C9">
        <w:rPr>
          <w:rFonts w:ascii="Palatino Linotype" w:hAnsi="Palatino Linotype"/>
        </w:rPr>
        <w:t xml:space="preserve">en el </w:t>
      </w:r>
      <w:r>
        <w:rPr>
          <w:rFonts w:ascii="Palatino Linotype" w:hAnsi="Palatino Linotype"/>
        </w:rPr>
        <w:t>dos mil diecinueve,</w:t>
      </w:r>
      <w:r w:rsidRPr="008B05C9">
        <w:rPr>
          <w:rFonts w:ascii="Palatino Linotype" w:hAnsi="Palatino Linotype"/>
        </w:rPr>
        <w:t xml:space="preserve"> se impartió el curso denominado" Grupos en Situación de Vulnerabilidad” con una participación de 10 servidores públicos del Sistema Penitenciario</w:t>
      </w:r>
      <w:r>
        <w:rPr>
          <w:rFonts w:ascii="Palatino Linotype" w:hAnsi="Palatino Linotype"/>
        </w:rPr>
        <w:t>;</w:t>
      </w:r>
    </w:p>
    <w:p w14:paraId="04FDE428" w14:textId="777FED16" w:rsidR="00A65C1E" w:rsidRPr="00A65C1E" w:rsidRDefault="00A65C1E" w:rsidP="001B4932">
      <w:pPr>
        <w:pStyle w:val="Prrafodelista"/>
        <w:numPr>
          <w:ilvl w:val="0"/>
          <w:numId w:val="4"/>
        </w:numPr>
        <w:spacing w:line="360" w:lineRule="auto"/>
        <w:jc w:val="both"/>
        <w:rPr>
          <w:rFonts w:ascii="Palatino Linotype" w:hAnsi="Palatino Linotype" w:cs="Tahoma"/>
          <w:szCs w:val="22"/>
          <w:shd w:val="clear" w:color="auto" w:fill="FFFFFF"/>
        </w:rPr>
      </w:pPr>
      <w:r>
        <w:rPr>
          <w:rFonts w:ascii="Palatino Linotype" w:hAnsi="Palatino Linotype"/>
        </w:rPr>
        <w:t>Q</w:t>
      </w:r>
      <w:r w:rsidRPr="008B05C9">
        <w:rPr>
          <w:rFonts w:ascii="Palatino Linotype" w:hAnsi="Palatino Linotype"/>
        </w:rPr>
        <w:t xml:space="preserve">ue </w:t>
      </w:r>
      <w:r>
        <w:rPr>
          <w:rFonts w:ascii="Palatino Linotype" w:hAnsi="Palatino Linotype"/>
        </w:rPr>
        <w:t xml:space="preserve">para prevenir actos de violencia </w:t>
      </w:r>
      <w:r w:rsidRPr="008B05C9">
        <w:rPr>
          <w:rFonts w:ascii="Palatino Linotype" w:hAnsi="Palatino Linotype"/>
        </w:rPr>
        <w:t>el personal brinda</w:t>
      </w:r>
      <w:r>
        <w:rPr>
          <w:rFonts w:ascii="Palatino Linotype" w:hAnsi="Palatino Linotype"/>
        </w:rPr>
        <w:t>ba</w:t>
      </w:r>
      <w:r w:rsidRPr="008B05C9">
        <w:rPr>
          <w:rFonts w:ascii="Palatino Linotype" w:hAnsi="Palatino Linotype"/>
        </w:rPr>
        <w:t xml:space="preserve"> platicas informativas y de orientación a la población, tendentes a evitar la violencia en general y fomentar la cultura de la paz, haciendo énfasis en las semanas de atención especial</w:t>
      </w:r>
      <w:r>
        <w:rPr>
          <w:rFonts w:ascii="Palatino Linotype" w:hAnsi="Palatino Linotype"/>
        </w:rPr>
        <w:t>;</w:t>
      </w:r>
    </w:p>
    <w:p w14:paraId="01B76F17" w14:textId="764345E0" w:rsidR="00A65C1E" w:rsidRPr="00A65C1E" w:rsidRDefault="00A65C1E" w:rsidP="001B4932">
      <w:pPr>
        <w:pStyle w:val="Prrafodelista"/>
        <w:numPr>
          <w:ilvl w:val="0"/>
          <w:numId w:val="4"/>
        </w:numPr>
        <w:spacing w:line="360" w:lineRule="auto"/>
        <w:jc w:val="both"/>
        <w:rPr>
          <w:rFonts w:ascii="Palatino Linotype" w:hAnsi="Palatino Linotype" w:cs="Tahoma"/>
          <w:szCs w:val="22"/>
          <w:shd w:val="clear" w:color="auto" w:fill="FFFFFF"/>
        </w:rPr>
      </w:pPr>
      <w:r>
        <w:rPr>
          <w:rFonts w:ascii="Palatino Linotype" w:hAnsi="Palatino Linotype"/>
        </w:rPr>
        <w:lastRenderedPageBreak/>
        <w:t xml:space="preserve">Que no había incidentes de violencia que involucrarán a </w:t>
      </w:r>
      <w:r w:rsidRPr="008B05C9">
        <w:rPr>
          <w:rFonts w:ascii="Palatino Linotype" w:hAnsi="Palatino Linotype"/>
        </w:rPr>
        <w:t>personas privadas de la libertad de la comunidad LGBTTI</w:t>
      </w:r>
      <w:r>
        <w:rPr>
          <w:rFonts w:ascii="Palatino Linotype" w:hAnsi="Palatino Linotype"/>
        </w:rPr>
        <w:t>;</w:t>
      </w:r>
    </w:p>
    <w:p w14:paraId="0DDCA820" w14:textId="6B8CAC31" w:rsidR="00A65C1E" w:rsidRPr="00A65C1E" w:rsidRDefault="00A65C1E" w:rsidP="001B4932">
      <w:pPr>
        <w:pStyle w:val="Prrafodelista"/>
        <w:numPr>
          <w:ilvl w:val="0"/>
          <w:numId w:val="4"/>
        </w:numPr>
        <w:spacing w:line="360" w:lineRule="auto"/>
        <w:jc w:val="both"/>
        <w:rPr>
          <w:rFonts w:ascii="Palatino Linotype" w:hAnsi="Palatino Linotype"/>
        </w:rPr>
      </w:pPr>
      <w:r w:rsidRPr="00A65C1E">
        <w:rPr>
          <w:rFonts w:ascii="Palatino Linotype" w:hAnsi="Palatino Linotype"/>
        </w:rPr>
        <w:t>Que había permisos para recibir visitas íntimas con personas el mismo sexo, siempre y cuando cumplieran los requisitos en el Manual de Procedimientos para el ingreso de visitantes;</w:t>
      </w:r>
    </w:p>
    <w:p w14:paraId="0EB6B9DB" w14:textId="737619BE" w:rsidR="00A65C1E" w:rsidRPr="00A65C1E" w:rsidRDefault="00A65C1E" w:rsidP="001B4932">
      <w:pPr>
        <w:pStyle w:val="Prrafodelista"/>
        <w:numPr>
          <w:ilvl w:val="0"/>
          <w:numId w:val="4"/>
        </w:numPr>
        <w:spacing w:line="360" w:lineRule="auto"/>
        <w:jc w:val="both"/>
        <w:rPr>
          <w:rFonts w:ascii="Palatino Linotype" w:hAnsi="Palatino Linotype"/>
        </w:rPr>
      </w:pPr>
      <w:r w:rsidRPr="00A65C1E">
        <w:rPr>
          <w:rFonts w:ascii="Palatino Linotype" w:hAnsi="Palatino Linotype"/>
        </w:rPr>
        <w:t>Que, a manera de apoyo a las personas liberadas, se les brindaba orientación y apoyo a nivel individual, grupal y familiar para fortalecer el proceso de reintegración social y evitar la reincidencia delictiva; así mismo se le daba seguimiento a través de entrevistas, intra y extramuros, reforzando con ello los lazos afectivos y de comunicación con su núcleo familiar y reinserción total en el aspecto laboral. Además, que se les informaba de las Oficinas Regionales de Empleo para poder adquirir un empleo formal;</w:t>
      </w:r>
    </w:p>
    <w:p w14:paraId="232834BE" w14:textId="5514AEA3" w:rsidR="00A65C1E" w:rsidRPr="00A65C1E" w:rsidRDefault="00A65C1E" w:rsidP="001B4932">
      <w:pPr>
        <w:pStyle w:val="Prrafodelista"/>
        <w:numPr>
          <w:ilvl w:val="0"/>
          <w:numId w:val="4"/>
        </w:numPr>
        <w:spacing w:line="360" w:lineRule="auto"/>
        <w:jc w:val="both"/>
        <w:rPr>
          <w:rFonts w:ascii="Palatino Linotype" w:hAnsi="Palatino Linotype"/>
        </w:rPr>
      </w:pPr>
      <w:r w:rsidRPr="00A65C1E">
        <w:rPr>
          <w:rFonts w:ascii="Palatino Linotype" w:hAnsi="Palatino Linotype"/>
        </w:rPr>
        <w:t>Que no contaba con un Instituto de reinserción social;</w:t>
      </w:r>
    </w:p>
    <w:p w14:paraId="07F9A563" w14:textId="748C40D1" w:rsidR="00A65C1E" w:rsidRPr="00A65C1E" w:rsidRDefault="00A65C1E" w:rsidP="001B4932">
      <w:pPr>
        <w:pStyle w:val="Prrafodelista"/>
        <w:numPr>
          <w:ilvl w:val="0"/>
          <w:numId w:val="4"/>
        </w:numPr>
        <w:spacing w:line="360" w:lineRule="auto"/>
        <w:jc w:val="both"/>
        <w:rPr>
          <w:rFonts w:ascii="Palatino Linotype" w:hAnsi="Palatino Linotype"/>
        </w:rPr>
      </w:pPr>
      <w:r w:rsidRPr="00A65C1E">
        <w:rPr>
          <w:rFonts w:ascii="Palatino Linotype" w:hAnsi="Palatino Linotype"/>
        </w:rPr>
        <w:t>Que ninguna persona había sido liberada dentro del marco de la Ley de Amnistía Federal, y</w:t>
      </w:r>
    </w:p>
    <w:p w14:paraId="511706CE" w14:textId="1F12EE9F" w:rsidR="00331DDF" w:rsidRDefault="00A65C1E" w:rsidP="008F2FCA">
      <w:pPr>
        <w:pStyle w:val="Prrafodelista"/>
        <w:numPr>
          <w:ilvl w:val="0"/>
          <w:numId w:val="4"/>
        </w:numPr>
        <w:spacing w:line="360" w:lineRule="auto"/>
        <w:jc w:val="both"/>
        <w:rPr>
          <w:rFonts w:ascii="Palatino Linotype" w:hAnsi="Palatino Linotype"/>
        </w:rPr>
      </w:pPr>
      <w:r w:rsidRPr="00A65C1E">
        <w:rPr>
          <w:rFonts w:ascii="Palatino Linotype" w:hAnsi="Palatino Linotype"/>
        </w:rPr>
        <w:t xml:space="preserve">Que no había </w:t>
      </w:r>
      <w:proofErr w:type="spellStart"/>
      <w:r w:rsidRPr="00A65C1E">
        <w:rPr>
          <w:rFonts w:ascii="Palatino Linotype" w:hAnsi="Palatino Linotype"/>
        </w:rPr>
        <w:t>presentando</w:t>
      </w:r>
      <w:proofErr w:type="spellEnd"/>
      <w:r w:rsidRPr="00A65C1E">
        <w:rPr>
          <w:rFonts w:ascii="Palatino Linotype" w:hAnsi="Palatino Linotype"/>
        </w:rPr>
        <w:t xml:space="preserve"> alguna solicitud de amnistía, ya que, conforme a la Ley referida, no tenía atribuciones para realizar dicha acción.</w:t>
      </w:r>
    </w:p>
    <w:p w14:paraId="345919A3" w14:textId="48814FF0" w:rsidR="00295BD3" w:rsidRPr="00A65C1E" w:rsidRDefault="00295BD3" w:rsidP="008F2FCA">
      <w:pPr>
        <w:pStyle w:val="Prrafodelista"/>
        <w:numPr>
          <w:ilvl w:val="0"/>
          <w:numId w:val="4"/>
        </w:numPr>
        <w:spacing w:line="360" w:lineRule="auto"/>
        <w:jc w:val="both"/>
        <w:rPr>
          <w:rFonts w:ascii="Palatino Linotype" w:hAnsi="Palatino Linotype"/>
        </w:rPr>
      </w:pPr>
      <w:r>
        <w:rPr>
          <w:rFonts w:ascii="Palatino Linotype" w:hAnsi="Palatino Linotype"/>
        </w:rPr>
        <w:t>Que se instrumentaba un programa anual de capacitación, en materia de Derechos Humanos, de manera presencial u online, especificando los temas y la forma en que se encuentra integrado el programa.</w:t>
      </w:r>
    </w:p>
    <w:p w14:paraId="1BB20E55" w14:textId="536AB214" w:rsidR="00331DDF" w:rsidRDefault="00331DDF" w:rsidP="008F2FCA">
      <w:pPr>
        <w:spacing w:line="360" w:lineRule="auto"/>
        <w:jc w:val="both"/>
        <w:rPr>
          <w:rFonts w:ascii="Palatino Linotype" w:hAnsi="Palatino Linotype" w:cs="Tahoma"/>
          <w:sz w:val="22"/>
          <w:szCs w:val="22"/>
          <w:shd w:val="clear" w:color="auto" w:fill="FFFFFF"/>
        </w:rPr>
      </w:pPr>
    </w:p>
    <w:p w14:paraId="783218FA" w14:textId="77777777" w:rsidR="00634668" w:rsidRDefault="00634668" w:rsidP="00634668">
      <w:pPr>
        <w:spacing w:line="360" w:lineRule="auto"/>
        <w:jc w:val="both"/>
        <w:rPr>
          <w:rFonts w:ascii="Palatino Linotype" w:hAnsi="Palatino Linotype" w:cs="Tahoma"/>
          <w:color w:val="000000" w:themeColor="text1"/>
          <w:sz w:val="22"/>
          <w:szCs w:val="22"/>
        </w:rPr>
      </w:pPr>
      <w:r>
        <w:rPr>
          <w:rFonts w:ascii="Palatino Linotype" w:hAnsi="Palatino Linotype" w:cs="Tahoma"/>
          <w:sz w:val="22"/>
          <w:szCs w:val="22"/>
        </w:rPr>
        <w:t xml:space="preserve">Lo anterior, fue ratificado por el Sujeto Obligado mediante el Informe Justificado; </w:t>
      </w:r>
      <w:r>
        <w:rPr>
          <w:rFonts w:ascii="Palatino Linotype" w:hAnsi="Palatino Linotype" w:cs="Tahoma"/>
          <w:color w:val="0D0D0D" w:themeColor="text1" w:themeTint="F2"/>
          <w:sz w:val="22"/>
          <w:szCs w:val="22"/>
        </w:rPr>
        <w:t>al</w:t>
      </w:r>
      <w:r>
        <w:rPr>
          <w:rFonts w:ascii="Palatino Linotype" w:eastAsia="Calibri" w:hAnsi="Palatino Linotype" w:cs="Tahoma"/>
          <w:bCs/>
          <w:sz w:val="22"/>
          <w:szCs w:val="22"/>
          <w:lang w:eastAsia="en-US"/>
        </w:rPr>
        <w:t xml:space="preserve"> respecto, es de señalar que este</w:t>
      </w:r>
      <w:r>
        <w:rPr>
          <w:rFonts w:ascii="Palatino Linotype" w:hAnsi="Palatino Linotype" w:cs="Tahoma"/>
          <w:sz w:val="22"/>
          <w:szCs w:val="22"/>
        </w:rPr>
        <w:t xml:space="preserve"> Instituto no tiene atribuciones para pronunciarse sobre la veracidad de la información proporcionada por el Sujeto Obligado. Situación que se robustece con </w:t>
      </w:r>
      <w:r>
        <w:rPr>
          <w:rFonts w:ascii="Palatino Linotype" w:hAnsi="Palatino Linotype" w:cs="Arial"/>
          <w:bCs/>
          <w:sz w:val="22"/>
          <w:szCs w:val="22"/>
        </w:rPr>
        <w:t xml:space="preserve">el Criterio 31/10 </w:t>
      </w:r>
      <w:r>
        <w:rPr>
          <w:rFonts w:ascii="Palatino Linotype" w:hAnsi="Palatino Linotype" w:cs="Tahoma"/>
          <w:color w:val="000000" w:themeColor="text1"/>
          <w:sz w:val="22"/>
          <w:szCs w:val="22"/>
        </w:rPr>
        <w:t>emitido por el Pleno del entonces Instituto Federal de Acceso a la Información y Protección de Datos, que a continuación se cita:</w:t>
      </w:r>
    </w:p>
    <w:p w14:paraId="34F52309" w14:textId="77777777" w:rsidR="00634668" w:rsidRDefault="00634668" w:rsidP="00634668">
      <w:pPr>
        <w:spacing w:line="360" w:lineRule="auto"/>
        <w:jc w:val="both"/>
        <w:rPr>
          <w:rFonts w:ascii="Palatino Linotype" w:hAnsi="Palatino Linotype" w:cs="Tahoma"/>
          <w:b/>
          <w:bCs/>
          <w:szCs w:val="22"/>
        </w:rPr>
      </w:pPr>
    </w:p>
    <w:p w14:paraId="3B4DDF9F" w14:textId="77777777" w:rsidR="00634668" w:rsidRDefault="00634668" w:rsidP="00634668">
      <w:pPr>
        <w:tabs>
          <w:tab w:val="left" w:pos="709"/>
        </w:tabs>
        <w:spacing w:line="360" w:lineRule="auto"/>
        <w:ind w:left="567" w:right="567"/>
        <w:jc w:val="both"/>
        <w:rPr>
          <w:rFonts w:ascii="Palatino Linotype" w:hAnsi="Palatino Linotype" w:cs="Arial"/>
          <w:i/>
        </w:rPr>
      </w:pPr>
      <w:r>
        <w:rPr>
          <w:rFonts w:ascii="Palatino Linotype" w:hAnsi="Palatino Linotype" w:cs="Arial"/>
          <w:i/>
        </w:rPr>
        <w:t>“</w:t>
      </w:r>
      <w:r>
        <w:rPr>
          <w:rFonts w:ascii="Palatino Linotype" w:hAnsi="Palatino Linotype" w:cs="Arial"/>
          <w:b/>
          <w:bCs/>
          <w:i/>
        </w:rPr>
        <w:t>El Instituto Federal de Acceso a la Información y Protección de Datos no cuenta con facultades para pronunciarse respecto de la veracidad de los documentos proporcionados por los sujetos obligados</w:t>
      </w:r>
      <w:r>
        <w:rPr>
          <w:rFonts w:ascii="Palatino Linotype" w:hAnsi="Palatino Linotype" w:cs="Arial"/>
          <w:i/>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F3E92B1" w14:textId="54F0D1C2" w:rsidR="00634668" w:rsidRDefault="00634668" w:rsidP="008F2FCA">
      <w:pPr>
        <w:spacing w:line="360" w:lineRule="auto"/>
        <w:jc w:val="both"/>
        <w:rPr>
          <w:rFonts w:ascii="Palatino Linotype" w:hAnsi="Palatino Linotype" w:cs="Tahoma"/>
          <w:sz w:val="22"/>
          <w:szCs w:val="22"/>
          <w:shd w:val="clear" w:color="auto" w:fill="FFFFFF"/>
        </w:rPr>
      </w:pPr>
    </w:p>
    <w:p w14:paraId="395C379D" w14:textId="2B05EE32" w:rsidR="00634668" w:rsidRDefault="00634668" w:rsidP="00634668">
      <w:pPr>
        <w:spacing w:line="360" w:lineRule="auto"/>
        <w:jc w:val="both"/>
        <w:rPr>
          <w:rFonts w:ascii="Palatino Linotype" w:hAnsi="Palatino Linotype" w:cs="Tahoma"/>
          <w:sz w:val="22"/>
          <w:szCs w:val="22"/>
        </w:rPr>
      </w:pPr>
      <w:r>
        <w:rPr>
          <w:rFonts w:ascii="Palatino Linotype" w:eastAsia="MS Mincho" w:hAnsi="Palatino Linotype" w:cs="Arial"/>
          <w:color w:val="000000" w:themeColor="text1"/>
          <w:sz w:val="22"/>
          <w:szCs w:val="22"/>
        </w:rPr>
        <w:t xml:space="preserve">Así, se logra desprender que el Sujeto Obligado proporcionó la información que obra en sus archivos y da cuenta de la información solicitada en los puntos 2 a 4, 7 a 9, 15 a 18; </w:t>
      </w:r>
      <w:r>
        <w:rPr>
          <w:rFonts w:ascii="Palatino Linotype" w:eastAsia="Calibri" w:hAnsi="Palatino Linotype" w:cs="Tahoma"/>
          <w:bCs/>
          <w:iCs/>
          <w:sz w:val="22"/>
          <w:szCs w:val="22"/>
          <w:lang w:eastAsia="en-US"/>
        </w:rPr>
        <w:t>dicha situación toma sustento en</w:t>
      </w:r>
      <w:r>
        <w:rPr>
          <w:rFonts w:ascii="Palatino Linotype" w:eastAsia="Calibri" w:hAnsi="Palatino Linotype" w:cs="Tahoma"/>
          <w:bCs/>
          <w:sz w:val="22"/>
          <w:szCs w:val="22"/>
          <w:lang w:eastAsia="en-US"/>
        </w:rPr>
        <w:t xml:space="preserve"> el</w:t>
      </w:r>
      <w:r>
        <w:rPr>
          <w:rFonts w:ascii="Palatino Linotype" w:hAnsi="Palatino Linotype" w:cs="Tahoma"/>
          <w:sz w:val="22"/>
          <w:szCs w:val="22"/>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21CE44B9" w14:textId="77777777" w:rsidR="00634668" w:rsidRDefault="00634668" w:rsidP="00634668">
      <w:pPr>
        <w:tabs>
          <w:tab w:val="left" w:pos="4962"/>
        </w:tabs>
        <w:spacing w:line="360" w:lineRule="auto"/>
        <w:jc w:val="both"/>
        <w:rPr>
          <w:rFonts w:ascii="Palatino Linotype" w:hAnsi="Palatino Linotype" w:cs="Tahoma"/>
          <w:sz w:val="22"/>
          <w:szCs w:val="22"/>
        </w:rPr>
      </w:pPr>
    </w:p>
    <w:p w14:paraId="012F3A03" w14:textId="77777777" w:rsidR="00634668" w:rsidRDefault="00634668" w:rsidP="00634668">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 xml:space="preserve">De esta manera, </w:t>
      </w:r>
      <w:r>
        <w:rPr>
          <w:rFonts w:ascii="Palatino Linotype" w:hAnsi="Palatino Linotype" w:cs="Tahoma"/>
          <w:sz w:val="22"/>
          <w:szCs w:val="24"/>
        </w:rPr>
        <w:t xml:space="preserve">el derecho de acceso a la información pública se satisface en aquellos casos en que se entregue el soporte documental en el que conste la información solicitada, sin necesidad de elaborar documentos </w:t>
      </w:r>
      <w:r>
        <w:rPr>
          <w:rFonts w:ascii="Palatino Linotype" w:hAnsi="Palatino Linotype" w:cs="Tahoma"/>
          <w:i/>
          <w:sz w:val="22"/>
          <w:szCs w:val="22"/>
        </w:rPr>
        <w:t>ad hoc</w:t>
      </w:r>
      <w:r>
        <w:rPr>
          <w:rFonts w:ascii="Palatino Linotype" w:hAnsi="Palatino Linotype" w:cs="Tahoma"/>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0BD13F8A" w14:textId="77777777" w:rsidR="00634668" w:rsidRDefault="00634668" w:rsidP="00634668">
      <w:pPr>
        <w:tabs>
          <w:tab w:val="left" w:pos="4962"/>
        </w:tabs>
        <w:spacing w:line="360" w:lineRule="auto"/>
        <w:jc w:val="both"/>
        <w:rPr>
          <w:rFonts w:ascii="Palatino Linotype" w:hAnsi="Palatino Linotype" w:cs="Tahoma"/>
          <w:sz w:val="22"/>
          <w:szCs w:val="24"/>
        </w:rPr>
      </w:pPr>
    </w:p>
    <w:p w14:paraId="757F3852" w14:textId="3088E392" w:rsidR="00634668" w:rsidRDefault="00634668" w:rsidP="00634668">
      <w:pPr>
        <w:spacing w:line="360" w:lineRule="auto"/>
        <w:jc w:val="both"/>
        <w:rPr>
          <w:rFonts w:ascii="Palatino Linotype" w:hAnsi="Palatino Linotype" w:cs="Tahoma"/>
          <w:sz w:val="22"/>
          <w:szCs w:val="22"/>
        </w:rPr>
      </w:pPr>
      <w:r>
        <w:rPr>
          <w:rFonts w:ascii="Palatino Linotype" w:hAnsi="Palatino Linotype" w:cs="Tahoma"/>
          <w:sz w:val="22"/>
          <w:szCs w:val="22"/>
        </w:rPr>
        <w:t>De tales circunstancias, los sujetos obligados únicamente se encuentran constreñidos a proporcionar la información que dé cuenta de lo solicitado, como obren en sus archivos, sin tener que elaborarlos a las necesidades del Recurrente; lo cual aconteció, pues la Dirección de Servicios Públicos</w:t>
      </w:r>
      <w:r w:rsidRPr="0072672D">
        <w:rPr>
          <w:rFonts w:ascii="Palatino Linotype" w:hAnsi="Palatino Linotype" w:cs="Tahoma"/>
          <w:sz w:val="22"/>
          <w:szCs w:val="22"/>
        </w:rPr>
        <w:t xml:space="preserve"> </w:t>
      </w:r>
      <w:r>
        <w:rPr>
          <w:rFonts w:ascii="Palatino Linotype" w:hAnsi="Palatino Linotype" w:cs="Tahoma"/>
          <w:sz w:val="22"/>
          <w:szCs w:val="22"/>
        </w:rPr>
        <w:t xml:space="preserve">proporcionó los días y horarios en que se recolectan los residuos sólidos del Municipio, que incluye la  </w:t>
      </w:r>
      <w:r w:rsidRPr="0072672D">
        <w:rPr>
          <w:rFonts w:ascii="Palatino Linotype" w:hAnsi="Palatino Linotype" w:cs="Tahoma"/>
          <w:iCs/>
          <w:sz w:val="22"/>
          <w:szCs w:val="22"/>
        </w:rPr>
        <w:t>Colonia Parque Residencial Coacalco</w:t>
      </w:r>
      <w:r>
        <w:rPr>
          <w:rFonts w:ascii="Palatino Linotype" w:hAnsi="Palatino Linotype" w:cs="Tahoma"/>
          <w:sz w:val="22"/>
          <w:szCs w:val="22"/>
        </w:rPr>
        <w:t xml:space="preserve">; así como, las medidas de protección utilizadas por los servidores públicos que realizan las funciones de recolección de basura, para evitar los contagios del virus conocido como Covid-19, a saber, se le entregan y utilizan guantes y cubrebocas, por lo que se tiene atendido los requerimientos </w:t>
      </w:r>
      <w:r>
        <w:rPr>
          <w:rFonts w:ascii="Palatino Linotype" w:eastAsia="MS Mincho" w:hAnsi="Palatino Linotype" w:cs="Arial"/>
          <w:color w:val="000000" w:themeColor="text1"/>
          <w:sz w:val="22"/>
          <w:szCs w:val="22"/>
        </w:rPr>
        <w:t>2 a 4, 7 a 9, 15 a 18</w:t>
      </w:r>
      <w:r w:rsidR="00295BD3">
        <w:rPr>
          <w:rFonts w:ascii="Palatino Linotype" w:eastAsia="MS Mincho" w:hAnsi="Palatino Linotype" w:cs="Arial"/>
          <w:color w:val="000000" w:themeColor="text1"/>
          <w:sz w:val="22"/>
          <w:szCs w:val="22"/>
        </w:rPr>
        <w:t>,</w:t>
      </w:r>
      <w:r w:rsidR="00295BD3">
        <w:rPr>
          <w:rFonts w:ascii="Palatino Linotype" w:hAnsi="Palatino Linotype" w:cs="Tahoma"/>
          <w:sz w:val="22"/>
          <w:szCs w:val="22"/>
        </w:rPr>
        <w:t xml:space="preserve"> y 25</w:t>
      </w:r>
    </w:p>
    <w:p w14:paraId="1944686E" w14:textId="77777777" w:rsidR="009061CE" w:rsidRDefault="009061CE" w:rsidP="00634668">
      <w:pPr>
        <w:spacing w:line="360" w:lineRule="auto"/>
        <w:jc w:val="both"/>
        <w:rPr>
          <w:rFonts w:ascii="Palatino Linotype" w:hAnsi="Palatino Linotype" w:cs="Tahoma"/>
          <w:sz w:val="22"/>
          <w:szCs w:val="22"/>
        </w:rPr>
      </w:pPr>
    </w:p>
    <w:p w14:paraId="11CB5B76" w14:textId="797809F8" w:rsidR="00634668" w:rsidRDefault="00634668" w:rsidP="00634668">
      <w:pPr>
        <w:spacing w:line="360" w:lineRule="auto"/>
        <w:jc w:val="both"/>
        <w:rPr>
          <w:rFonts w:ascii="Palatino Linotype" w:eastAsia="Calibri" w:hAnsi="Palatino Linotype" w:cs="Tahoma"/>
          <w:iCs/>
          <w:sz w:val="22"/>
          <w:szCs w:val="22"/>
          <w:lang w:eastAsia="es-ES_tradnl"/>
        </w:rPr>
      </w:pPr>
      <w:r>
        <w:rPr>
          <w:rFonts w:ascii="Palatino Linotype" w:hAnsi="Palatino Linotype" w:cs="Tahoma"/>
          <w:sz w:val="22"/>
          <w:szCs w:val="22"/>
          <w:shd w:val="clear" w:color="auto" w:fill="FFFFFF"/>
        </w:rPr>
        <w:t xml:space="preserve">Ahora bien, por lo que hace a los puntos 1, 6, del 10 al 14, 19 y </w:t>
      </w:r>
      <w:r w:rsidR="00295BD3">
        <w:rPr>
          <w:rFonts w:ascii="Palatino Linotype" w:hAnsi="Palatino Linotype" w:cs="Tahoma"/>
          <w:sz w:val="22"/>
          <w:szCs w:val="22"/>
          <w:shd w:val="clear" w:color="auto" w:fill="FFFFFF"/>
        </w:rPr>
        <w:t>2</w:t>
      </w:r>
      <w:r>
        <w:rPr>
          <w:rFonts w:ascii="Palatino Linotype" w:hAnsi="Palatino Linotype" w:cs="Tahoma"/>
          <w:sz w:val="22"/>
          <w:szCs w:val="22"/>
          <w:shd w:val="clear" w:color="auto" w:fill="FFFFFF"/>
        </w:rPr>
        <w:t xml:space="preserve">0, se trata de información estadística; sobre dicha situación, </w:t>
      </w:r>
      <w:r>
        <w:rPr>
          <w:rFonts w:ascii="Palatino Linotype" w:eastAsia="Calibri" w:hAnsi="Palatino Linotype" w:cs="Tahoma"/>
          <w:iCs/>
          <w:sz w:val="22"/>
          <w:szCs w:val="22"/>
          <w:lang w:eastAsia="es-ES_tradnl"/>
        </w:rPr>
        <w:t xml:space="preserve">el Criterio 11/09, emitido por el Pleno del entonces </w:t>
      </w:r>
      <w:r w:rsidRPr="00524D1F">
        <w:rPr>
          <w:rFonts w:ascii="Palatino Linotype" w:eastAsia="Calibri" w:hAnsi="Palatino Linotype" w:cs="Tahoma"/>
          <w:iCs/>
          <w:sz w:val="22"/>
          <w:szCs w:val="22"/>
          <w:lang w:eastAsia="es-ES_tradnl"/>
        </w:rPr>
        <w:t>Instituto Federal de Acceso a la Información y Protección de Datos</w:t>
      </w:r>
      <w:r>
        <w:rPr>
          <w:rFonts w:ascii="Palatino Linotype" w:eastAsia="Calibri" w:hAnsi="Palatino Linotype" w:cs="Tahoma"/>
          <w:iCs/>
          <w:sz w:val="22"/>
          <w:szCs w:val="22"/>
          <w:lang w:eastAsia="es-ES_tradnl"/>
        </w:rPr>
        <w:t>, traído por analogía, establece lo siguiente:</w:t>
      </w:r>
    </w:p>
    <w:p w14:paraId="41808ABE" w14:textId="77777777" w:rsidR="00634668" w:rsidRDefault="00634668" w:rsidP="00634668">
      <w:pPr>
        <w:spacing w:line="360" w:lineRule="auto"/>
        <w:jc w:val="both"/>
        <w:rPr>
          <w:rFonts w:ascii="Palatino Linotype" w:eastAsia="Calibri" w:hAnsi="Palatino Linotype" w:cs="Tahoma"/>
          <w:iCs/>
          <w:sz w:val="22"/>
          <w:szCs w:val="22"/>
          <w:lang w:eastAsia="es-ES_tradnl"/>
        </w:rPr>
      </w:pPr>
    </w:p>
    <w:p w14:paraId="7B5782CC" w14:textId="77777777" w:rsidR="00634668" w:rsidRPr="00524D1F" w:rsidRDefault="00634668" w:rsidP="00634668">
      <w:pPr>
        <w:spacing w:line="360" w:lineRule="auto"/>
        <w:ind w:left="567" w:right="567"/>
        <w:jc w:val="both"/>
        <w:rPr>
          <w:rFonts w:ascii="Palatino Linotype" w:eastAsia="Calibri" w:hAnsi="Palatino Linotype" w:cs="Tahoma"/>
          <w:bCs/>
          <w:i/>
          <w:lang w:eastAsia="en-US"/>
        </w:rPr>
      </w:pPr>
      <w:r>
        <w:rPr>
          <w:rFonts w:ascii="Palatino Linotype" w:eastAsia="Calibri" w:hAnsi="Palatino Linotype" w:cs="Tahoma"/>
          <w:b/>
          <w:bCs/>
          <w:i/>
          <w:lang w:eastAsia="en-US"/>
        </w:rPr>
        <w:t>“</w:t>
      </w:r>
      <w:r w:rsidRPr="00524D1F">
        <w:rPr>
          <w:rFonts w:ascii="Palatino Linotype" w:eastAsia="Calibri" w:hAnsi="Palatino Linotype" w:cs="Tahoma"/>
          <w:b/>
          <w:bCs/>
          <w:i/>
          <w:lang w:eastAsia="en-US"/>
        </w:rPr>
        <w:t xml:space="preserve">La información estadística es de naturaleza pública, independientemente de la materia con la que se encuentre vinculada. </w:t>
      </w:r>
      <w:r w:rsidRPr="00524D1F">
        <w:rPr>
          <w:rFonts w:ascii="Palatino Linotype" w:eastAsia="Calibri" w:hAnsi="Palatino Linotype" w:cs="Tahoma"/>
          <w:bCs/>
          <w:i/>
          <w:lang w:eastAsia="en-US"/>
        </w:rPr>
        <w:t>C</w:t>
      </w:r>
      <w:r>
        <w:rPr>
          <w:rFonts w:ascii="Palatino Linotype" w:eastAsia="Calibri" w:hAnsi="Palatino Linotype" w:cs="Tahoma"/>
          <w:bCs/>
          <w:i/>
          <w:lang w:eastAsia="en-US"/>
        </w:rPr>
        <w:t>onsiderando que la información</w:t>
      </w:r>
      <w:r w:rsidRPr="00524D1F">
        <w:rPr>
          <w:rFonts w:ascii="Palatino Linotype" w:eastAsia="Calibri" w:hAnsi="Palatino Linotype" w:cs="Tahoma"/>
          <w:bCs/>
          <w:i/>
          <w:lang w:eastAsia="en-US"/>
        </w:rPr>
        <w:t xml:space="preserve"> estadística  es el</w:t>
      </w:r>
      <w:r>
        <w:rPr>
          <w:rFonts w:ascii="Palatino Linotype" w:eastAsia="Calibri" w:hAnsi="Palatino Linotype" w:cs="Tahoma"/>
          <w:bCs/>
          <w:i/>
          <w:lang w:eastAsia="en-US"/>
        </w:rPr>
        <w:t xml:space="preserve"> </w:t>
      </w:r>
      <w:r w:rsidRPr="00524D1F">
        <w:rPr>
          <w:rFonts w:ascii="Palatino Linotype" w:eastAsia="Calibri" w:hAnsi="Palatino Linotype" w:cs="Tahoma"/>
          <w:bCs/>
          <w:i/>
          <w:lang w:eastAsia="en-US"/>
        </w:rPr>
        <w:t>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r>
        <w:rPr>
          <w:rFonts w:ascii="Palatino Linotype" w:eastAsia="Calibri" w:hAnsi="Palatino Linotype" w:cs="Tahoma"/>
          <w:bCs/>
          <w:i/>
          <w:lang w:eastAsia="en-US"/>
        </w:rPr>
        <w:t>”</w:t>
      </w:r>
    </w:p>
    <w:p w14:paraId="6741BBE6" w14:textId="77777777" w:rsidR="00634668" w:rsidRDefault="00634668" w:rsidP="00634668">
      <w:pPr>
        <w:spacing w:line="360" w:lineRule="auto"/>
        <w:jc w:val="both"/>
        <w:rPr>
          <w:rFonts w:ascii="Palatino Linotype" w:eastAsia="Calibri" w:hAnsi="Palatino Linotype" w:cs="Tahoma"/>
          <w:bCs/>
          <w:sz w:val="22"/>
          <w:szCs w:val="22"/>
          <w:lang w:eastAsia="en-US"/>
        </w:rPr>
      </w:pPr>
    </w:p>
    <w:p w14:paraId="5FD2670E" w14:textId="77777777" w:rsidR="00634668" w:rsidRDefault="00634668" w:rsidP="00634668">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Del Criterio referido, se advierte que la información estadística es de naturaleza pública, independientemente de la materia de la que se trate, por lo cual, al no estar los datos individualizados o personalizados a casos o situación específicas, no acreditan ninguna clasificación.</w:t>
      </w:r>
    </w:p>
    <w:p w14:paraId="35ABEBE6" w14:textId="01471438" w:rsidR="00634668" w:rsidRDefault="00634668" w:rsidP="008F2FCA">
      <w:pPr>
        <w:spacing w:line="360" w:lineRule="auto"/>
        <w:jc w:val="both"/>
        <w:rPr>
          <w:rFonts w:ascii="Palatino Linotype" w:hAnsi="Palatino Linotype" w:cs="Tahoma"/>
          <w:sz w:val="22"/>
          <w:szCs w:val="22"/>
          <w:shd w:val="clear" w:color="auto" w:fill="FFFFFF"/>
        </w:rPr>
      </w:pPr>
    </w:p>
    <w:p w14:paraId="1EDF69E9" w14:textId="77777777" w:rsidR="000272F5" w:rsidRDefault="000272F5" w:rsidP="008F2FCA">
      <w:pPr>
        <w:spacing w:line="360" w:lineRule="auto"/>
        <w:jc w:val="both"/>
        <w:rPr>
          <w:rFonts w:ascii="Palatino Linotype" w:hAnsi="Palatino Linotype" w:cs="Tahoma"/>
          <w:sz w:val="22"/>
          <w:szCs w:val="22"/>
          <w:shd w:val="clear" w:color="auto" w:fill="FFFFFF"/>
        </w:rPr>
      </w:pPr>
    </w:p>
    <w:p w14:paraId="01E3B2B7" w14:textId="68D24312" w:rsidR="00757025" w:rsidRPr="00B85E99" w:rsidRDefault="00757025" w:rsidP="00757025">
      <w:pPr>
        <w:tabs>
          <w:tab w:val="left" w:pos="9000"/>
        </w:tabs>
        <w:spacing w:line="360" w:lineRule="auto"/>
        <w:jc w:val="both"/>
        <w:rPr>
          <w:rFonts w:ascii="Palatino Linotype" w:hAnsi="Palatino Linotype" w:cs="Arial"/>
          <w:sz w:val="22"/>
          <w:szCs w:val="22"/>
        </w:rPr>
      </w:pPr>
      <w:r>
        <w:rPr>
          <w:rFonts w:ascii="Palatino Linotype" w:hAnsi="Palatino Linotype" w:cs="Tahoma"/>
          <w:sz w:val="22"/>
          <w:szCs w:val="22"/>
          <w:shd w:val="clear" w:color="auto" w:fill="FFFFFF"/>
        </w:rPr>
        <w:t xml:space="preserve">Además, para el caso de los puntos 10 a 14, 19 y 20, donde la respuesta fue igual a cero, es necesario traer a colación </w:t>
      </w:r>
      <w:r w:rsidRPr="00B85E99">
        <w:rPr>
          <w:rFonts w:ascii="Palatino Linotype" w:hAnsi="Palatino Linotype" w:cs="Tahoma"/>
          <w:bCs/>
          <w:sz w:val="22"/>
          <w:szCs w:val="22"/>
        </w:rPr>
        <w:t xml:space="preserve">el Criterio </w:t>
      </w:r>
      <w:r w:rsidRPr="00B85E99">
        <w:rPr>
          <w:rFonts w:ascii="Palatino Linotype" w:hAnsi="Palatino Linotype" w:cs="Arial"/>
          <w:sz w:val="22"/>
          <w:szCs w:val="22"/>
        </w:rPr>
        <w:t xml:space="preserve">18/13, emitido por </w:t>
      </w:r>
      <w:r>
        <w:rPr>
          <w:rFonts w:ascii="Palatino Linotype" w:eastAsia="Calibri" w:hAnsi="Palatino Linotype" w:cs="Tahoma"/>
          <w:iCs/>
          <w:sz w:val="22"/>
          <w:szCs w:val="22"/>
          <w:lang w:eastAsia="es-ES_tradnl"/>
        </w:rPr>
        <w:t xml:space="preserve">el Pleno del entonces </w:t>
      </w:r>
      <w:r w:rsidRPr="00524D1F">
        <w:rPr>
          <w:rFonts w:ascii="Palatino Linotype" w:eastAsia="Calibri" w:hAnsi="Palatino Linotype" w:cs="Tahoma"/>
          <w:iCs/>
          <w:sz w:val="22"/>
          <w:szCs w:val="22"/>
          <w:lang w:eastAsia="es-ES_tradnl"/>
        </w:rPr>
        <w:t>Instituto Federal de Acceso a la Información y Protección de Datos</w:t>
      </w:r>
      <w:r w:rsidRPr="00B85E99">
        <w:rPr>
          <w:rFonts w:ascii="Palatino Linotype" w:hAnsi="Palatino Linotype" w:cs="Arial"/>
          <w:sz w:val="22"/>
          <w:szCs w:val="22"/>
        </w:rPr>
        <w:t>, que prevé lo siguiente:</w:t>
      </w:r>
    </w:p>
    <w:p w14:paraId="3A96A532" w14:textId="77777777" w:rsidR="009061CE" w:rsidRPr="00B85E99" w:rsidRDefault="009061CE" w:rsidP="00757025">
      <w:pPr>
        <w:tabs>
          <w:tab w:val="left" w:pos="9000"/>
        </w:tabs>
        <w:spacing w:line="360" w:lineRule="auto"/>
        <w:ind w:left="567" w:right="567"/>
        <w:jc w:val="both"/>
        <w:rPr>
          <w:rFonts w:ascii="Palatino Linotype" w:hAnsi="Palatino Linotype" w:cs="Arial"/>
          <w:b/>
          <w:sz w:val="22"/>
          <w:szCs w:val="22"/>
        </w:rPr>
      </w:pPr>
    </w:p>
    <w:p w14:paraId="506D3ABD" w14:textId="77777777" w:rsidR="00757025" w:rsidRPr="00B85E99" w:rsidRDefault="00757025" w:rsidP="00757025">
      <w:pPr>
        <w:tabs>
          <w:tab w:val="left" w:pos="9000"/>
        </w:tabs>
        <w:spacing w:line="360" w:lineRule="auto"/>
        <w:ind w:left="567" w:right="567"/>
        <w:jc w:val="both"/>
        <w:rPr>
          <w:rFonts w:ascii="Palatino Linotype" w:hAnsi="Palatino Linotype" w:cs="Arial"/>
          <w:i/>
        </w:rPr>
      </w:pPr>
      <w:r w:rsidRPr="00B85E99">
        <w:rPr>
          <w:rFonts w:ascii="Palatino Linotype" w:hAnsi="Palatino Linotype" w:cs="Arial"/>
          <w:b/>
          <w:i/>
        </w:rPr>
        <w:t>“RESPUESTA IGUAL A CERO. NO ES NECESARIO DECLARAR FORMALMENTE LA INEXISTENCIA.</w:t>
      </w:r>
      <w:r w:rsidRPr="00B85E99">
        <w:rPr>
          <w:rFonts w:ascii="Palatino Linotype" w:hAnsi="Palatino Linotype" w:cs="Arial"/>
          <w:i/>
        </w:rPr>
        <w:t xml:space="preserve"> En los casos en que se requiere un dato estadístico o numérico, y el resultado de la búsqueda de la información sea cero, éste deberá entenderse como un dato que constituye un elemento numérico que atiende la solicitud, y no como la inexistencia de la información solicitada. Por lo anterior, en términos del artículo 42 de la Ley Federal de Transparencia y Acceso a la Información Pública Gubernamental, el número cero es una respuesta válida cuando se solicita información cuantitativa, en virtud de que se trata de un valor en sí mismo.”</w:t>
      </w:r>
    </w:p>
    <w:p w14:paraId="09734F49" w14:textId="77777777" w:rsidR="00757025" w:rsidRPr="00B85E99" w:rsidRDefault="00757025" w:rsidP="00757025">
      <w:pPr>
        <w:tabs>
          <w:tab w:val="left" w:pos="9000"/>
        </w:tabs>
        <w:spacing w:line="360" w:lineRule="auto"/>
        <w:jc w:val="both"/>
        <w:rPr>
          <w:rFonts w:ascii="Palatino Linotype" w:hAnsi="Palatino Linotype" w:cs="Arial"/>
          <w:sz w:val="22"/>
          <w:szCs w:val="22"/>
        </w:rPr>
      </w:pPr>
    </w:p>
    <w:p w14:paraId="27B56934" w14:textId="77777777" w:rsidR="00757025" w:rsidRPr="00B85E99" w:rsidRDefault="00757025" w:rsidP="00757025">
      <w:pPr>
        <w:tabs>
          <w:tab w:val="left" w:pos="9000"/>
        </w:tabs>
        <w:spacing w:line="360" w:lineRule="auto"/>
        <w:jc w:val="both"/>
        <w:rPr>
          <w:rFonts w:ascii="Palatino Linotype" w:hAnsi="Palatino Linotype" w:cs="Arial"/>
          <w:sz w:val="22"/>
          <w:szCs w:val="22"/>
        </w:rPr>
      </w:pPr>
      <w:r w:rsidRPr="00B85E99">
        <w:rPr>
          <w:rFonts w:ascii="Palatino Linotype" w:hAnsi="Palatino Linotype" w:cs="Arial"/>
          <w:sz w:val="22"/>
          <w:szCs w:val="22"/>
        </w:rPr>
        <w:t xml:space="preserve">Del citado Criterio, se desprende que cuando la respuesta a una solicitud de acceso a información en la que se requiera un dato estadístico o cuantitativo, dé como resultado cero, no será necesario que se declare formalmente la inexistencia, toda vez que, dicha cantidad debe entenderse como un dato que constituye un </w:t>
      </w:r>
      <w:r w:rsidRPr="00B85E99">
        <w:rPr>
          <w:rFonts w:ascii="Palatino Linotype" w:hAnsi="Palatino Linotype" w:cs="Arial"/>
          <w:b/>
          <w:sz w:val="22"/>
          <w:szCs w:val="22"/>
        </w:rPr>
        <w:t xml:space="preserve">elemento numérico, </w:t>
      </w:r>
      <w:r w:rsidRPr="00B85E99">
        <w:rPr>
          <w:rFonts w:ascii="Palatino Linotype" w:hAnsi="Palatino Linotype" w:cs="Arial"/>
          <w:sz w:val="22"/>
          <w:szCs w:val="22"/>
        </w:rPr>
        <w:t>que atiende la solicitud.</w:t>
      </w:r>
    </w:p>
    <w:p w14:paraId="3A34BEF8" w14:textId="7591C6E1" w:rsidR="00757025" w:rsidRDefault="00757025" w:rsidP="008F2FCA">
      <w:pPr>
        <w:spacing w:line="360" w:lineRule="auto"/>
        <w:jc w:val="both"/>
        <w:rPr>
          <w:rFonts w:ascii="Palatino Linotype" w:hAnsi="Palatino Linotype" w:cs="Tahoma"/>
          <w:sz w:val="22"/>
          <w:szCs w:val="22"/>
          <w:shd w:val="clear" w:color="auto" w:fill="FFFFFF"/>
        </w:rPr>
      </w:pPr>
    </w:p>
    <w:p w14:paraId="160F7555" w14:textId="235F4A75" w:rsidR="00634668" w:rsidRPr="000C606A" w:rsidRDefault="009061CE" w:rsidP="000C606A">
      <w:pPr>
        <w:tabs>
          <w:tab w:val="left" w:pos="9000"/>
        </w:tabs>
        <w:spacing w:line="360" w:lineRule="auto"/>
        <w:jc w:val="both"/>
        <w:rPr>
          <w:rFonts w:ascii="Palatino Linotype" w:hAnsi="Palatino Linotype" w:cs="Arial"/>
          <w:sz w:val="22"/>
          <w:szCs w:val="22"/>
        </w:rPr>
      </w:pPr>
      <w:r w:rsidRPr="000C606A">
        <w:rPr>
          <w:rFonts w:ascii="Palatino Linotype" w:hAnsi="Palatino Linotype" w:cs="Arial"/>
          <w:sz w:val="22"/>
          <w:szCs w:val="22"/>
        </w:rPr>
        <w:t xml:space="preserve">Conforme a lo anterior, se logra vislumbrar que el Sujeto Obligado proporcionó la información estadística que da cuenta de lo solicitado, tal como obraba en sus archivos, con lo cual atendió </w:t>
      </w:r>
      <w:r w:rsidRPr="000C606A">
        <w:rPr>
          <w:rFonts w:ascii="Palatino Linotype" w:hAnsi="Palatino Linotype" w:cs="Arial"/>
          <w:sz w:val="22"/>
          <w:szCs w:val="22"/>
        </w:rPr>
        <w:lastRenderedPageBreak/>
        <w:t>de manera correcta los puntos 1,6, del 10 al 14, 19 y 20 y dio cumplimiento a los artículos 12 y 160 de la Ley de Transparencia y Acceso a la Información Pública.</w:t>
      </w:r>
    </w:p>
    <w:p w14:paraId="44AC317E" w14:textId="1CF3858B" w:rsidR="00634668" w:rsidRPr="000C606A" w:rsidRDefault="00634668" w:rsidP="000C606A">
      <w:pPr>
        <w:tabs>
          <w:tab w:val="left" w:pos="9000"/>
        </w:tabs>
        <w:spacing w:line="360" w:lineRule="auto"/>
        <w:jc w:val="both"/>
        <w:rPr>
          <w:rFonts w:ascii="Palatino Linotype" w:hAnsi="Palatino Linotype" w:cs="Arial"/>
          <w:sz w:val="22"/>
          <w:szCs w:val="22"/>
        </w:rPr>
      </w:pPr>
    </w:p>
    <w:p w14:paraId="4556E602" w14:textId="03079EF3" w:rsidR="00634668" w:rsidRPr="000C606A" w:rsidRDefault="009061CE" w:rsidP="000C606A">
      <w:pPr>
        <w:tabs>
          <w:tab w:val="left" w:pos="9000"/>
        </w:tabs>
        <w:spacing w:line="360" w:lineRule="auto"/>
        <w:jc w:val="both"/>
        <w:rPr>
          <w:rFonts w:ascii="Palatino Linotype" w:hAnsi="Palatino Linotype" w:cs="Arial"/>
          <w:sz w:val="22"/>
          <w:szCs w:val="22"/>
        </w:rPr>
      </w:pPr>
      <w:r w:rsidRPr="000C606A">
        <w:rPr>
          <w:rFonts w:ascii="Palatino Linotype" w:hAnsi="Palatino Linotype" w:cs="Arial"/>
          <w:sz w:val="22"/>
          <w:szCs w:val="22"/>
        </w:rPr>
        <w:t xml:space="preserve">Ahora bien, respecto al </w:t>
      </w:r>
      <w:r w:rsidRPr="000C606A">
        <w:rPr>
          <w:rFonts w:ascii="Palatino Linotype" w:hAnsi="Palatino Linotype" w:cs="Arial"/>
          <w:b/>
          <w:bCs/>
          <w:sz w:val="22"/>
          <w:szCs w:val="22"/>
        </w:rPr>
        <w:t>punto 5</w:t>
      </w:r>
      <w:r w:rsidRPr="000C606A">
        <w:rPr>
          <w:rFonts w:ascii="Palatino Linotype" w:hAnsi="Palatino Linotype" w:cs="Arial"/>
          <w:sz w:val="22"/>
          <w:szCs w:val="22"/>
        </w:rPr>
        <w:t>, es de recordar que el Particular solicitó el procedimiento o protocolo que se realizaba para las personas que presentaban síntomas derivadas del virus SARS-CoV-2, para lo cual, el Sujeto Obligado proporcionó el flujograma de acciones que se toman en caso de sospechas o personas con covid-19, se muestra a continuación un extracto:</w:t>
      </w:r>
    </w:p>
    <w:p w14:paraId="227A0331" w14:textId="08CD9B14" w:rsidR="00634668" w:rsidRDefault="009061CE" w:rsidP="009061CE">
      <w:pPr>
        <w:spacing w:line="360" w:lineRule="auto"/>
        <w:jc w:val="center"/>
        <w:rPr>
          <w:rFonts w:ascii="Palatino Linotype" w:hAnsi="Palatino Linotype" w:cs="Tahoma"/>
          <w:sz w:val="22"/>
          <w:szCs w:val="22"/>
          <w:shd w:val="clear" w:color="auto" w:fill="FFFFFF"/>
        </w:rPr>
      </w:pPr>
      <w:r>
        <w:rPr>
          <w:noProof/>
          <w:lang w:val="es-MX" w:eastAsia="es-MX"/>
        </w:rPr>
        <w:drawing>
          <wp:inline distT="0" distB="0" distL="0" distR="0" wp14:anchorId="52C2F694" wp14:editId="2F27F640">
            <wp:extent cx="5421600" cy="939442"/>
            <wp:effectExtent l="0" t="0" r="825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 b="80094"/>
                    <a:stretch/>
                  </pic:blipFill>
                  <pic:spPr bwMode="auto">
                    <a:xfrm>
                      <a:off x="0" y="0"/>
                      <a:ext cx="5421600" cy="939442"/>
                    </a:xfrm>
                    <a:prstGeom prst="rect">
                      <a:avLst/>
                    </a:prstGeom>
                    <a:ln>
                      <a:noFill/>
                    </a:ln>
                    <a:extLst>
                      <a:ext uri="{53640926-AAD7-44D8-BBD7-CCE9431645EC}">
                        <a14:shadowObscured xmlns:a14="http://schemas.microsoft.com/office/drawing/2010/main"/>
                      </a:ext>
                    </a:extLst>
                  </pic:spPr>
                </pic:pic>
              </a:graphicData>
            </a:graphic>
          </wp:inline>
        </w:drawing>
      </w:r>
    </w:p>
    <w:p w14:paraId="4F102370" w14:textId="1CA6666B" w:rsidR="00634668" w:rsidRDefault="009061CE" w:rsidP="009061CE">
      <w:pPr>
        <w:spacing w:line="360" w:lineRule="auto"/>
        <w:jc w:val="center"/>
        <w:rPr>
          <w:rFonts w:ascii="Palatino Linotype" w:hAnsi="Palatino Linotype" w:cs="Tahoma"/>
          <w:sz w:val="22"/>
          <w:szCs w:val="22"/>
          <w:shd w:val="clear" w:color="auto" w:fill="FFFFFF"/>
        </w:rPr>
      </w:pPr>
      <w:r>
        <w:rPr>
          <w:noProof/>
          <w:lang w:val="es-MX" w:eastAsia="es-MX"/>
        </w:rPr>
        <w:drawing>
          <wp:inline distT="0" distB="0" distL="0" distR="0" wp14:anchorId="36B3E9E4" wp14:editId="48BC7CF3">
            <wp:extent cx="5423063" cy="3781425"/>
            <wp:effectExtent l="0" t="0" r="635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9904"/>
                    <a:stretch/>
                  </pic:blipFill>
                  <pic:spPr bwMode="auto">
                    <a:xfrm>
                      <a:off x="0" y="0"/>
                      <a:ext cx="5437544" cy="3791523"/>
                    </a:xfrm>
                    <a:prstGeom prst="rect">
                      <a:avLst/>
                    </a:prstGeom>
                    <a:ln>
                      <a:noFill/>
                    </a:ln>
                    <a:extLst>
                      <a:ext uri="{53640926-AAD7-44D8-BBD7-CCE9431645EC}">
                        <a14:shadowObscured xmlns:a14="http://schemas.microsoft.com/office/drawing/2010/main"/>
                      </a:ext>
                    </a:extLst>
                  </pic:spPr>
                </pic:pic>
              </a:graphicData>
            </a:graphic>
          </wp:inline>
        </w:drawing>
      </w:r>
    </w:p>
    <w:p w14:paraId="757081D7" w14:textId="30689E56" w:rsidR="00634668" w:rsidRDefault="00634668" w:rsidP="008F2FCA">
      <w:pPr>
        <w:spacing w:line="360" w:lineRule="auto"/>
        <w:jc w:val="both"/>
        <w:rPr>
          <w:rFonts w:ascii="Palatino Linotype" w:hAnsi="Palatino Linotype" w:cs="Tahoma"/>
          <w:sz w:val="22"/>
          <w:szCs w:val="22"/>
          <w:shd w:val="clear" w:color="auto" w:fill="FFFFFF"/>
        </w:rPr>
      </w:pPr>
    </w:p>
    <w:p w14:paraId="187FC22F" w14:textId="5A0EBB32" w:rsidR="00D94ED5" w:rsidRDefault="009061CE" w:rsidP="00D94ED5">
      <w:pPr>
        <w:tabs>
          <w:tab w:val="left" w:pos="4962"/>
        </w:tabs>
        <w:spacing w:line="360" w:lineRule="auto"/>
        <w:jc w:val="both"/>
        <w:rPr>
          <w:rFonts w:ascii="Palatino Linotype" w:hAnsi="Palatino Linotype" w:cs="Tahoma"/>
          <w:sz w:val="22"/>
          <w:szCs w:val="22"/>
          <w:shd w:val="clear" w:color="auto" w:fill="FFFFFF"/>
        </w:rPr>
      </w:pPr>
      <w:r w:rsidRPr="009061CE">
        <w:rPr>
          <w:rFonts w:ascii="Palatino Linotype" w:eastAsia="Calibri" w:hAnsi="Palatino Linotype" w:cs="Tahoma"/>
          <w:bCs/>
          <w:sz w:val="22"/>
          <w:szCs w:val="22"/>
          <w:lang w:val="es-MX" w:eastAsia="en-US"/>
        </w:rPr>
        <w:lastRenderedPageBreak/>
        <w:t>De la revisión del flujograma, se logra observar que es el documento que da cuenta de lo solicitado, pues tiene el proceso que llevaran los Centros</w:t>
      </w:r>
      <w:r>
        <w:rPr>
          <w:rFonts w:ascii="Palatino Linotype" w:hAnsi="Palatino Linotype" w:cs="Tahoma"/>
          <w:sz w:val="22"/>
          <w:szCs w:val="22"/>
        </w:rPr>
        <w:t xml:space="preserve"> Preventivos y de Readaptación Social, en caso de </w:t>
      </w:r>
      <w:r w:rsidR="00D94ED5">
        <w:rPr>
          <w:rFonts w:ascii="Palatino Linotype" w:hAnsi="Palatino Linotype" w:cs="Tahoma"/>
          <w:sz w:val="22"/>
          <w:szCs w:val="22"/>
        </w:rPr>
        <w:t xml:space="preserve">que una persona sea sospechosa de estar infectado del </w:t>
      </w:r>
      <w:r w:rsidR="00D94ED5" w:rsidRPr="00D94ED5">
        <w:rPr>
          <w:rFonts w:ascii="Palatino Linotype" w:hAnsi="Palatino Linotype" w:cs="Tahoma"/>
          <w:sz w:val="22"/>
          <w:szCs w:val="22"/>
        </w:rPr>
        <w:t>virus SARS-CoV-2</w:t>
      </w:r>
      <w:r w:rsidR="00D94ED5">
        <w:rPr>
          <w:rFonts w:ascii="Palatino Linotype" w:hAnsi="Palatino Linotype" w:cs="Tahoma"/>
          <w:sz w:val="22"/>
          <w:szCs w:val="22"/>
        </w:rPr>
        <w:t>, o bien, haya sido confirmada con dicha sepa, para su atención y recuperación, que incluye los procedimientos en caso de síntomas graves o leves.</w:t>
      </w:r>
    </w:p>
    <w:p w14:paraId="02304B21" w14:textId="11BEDBED" w:rsidR="00D94ED5" w:rsidRDefault="00D94ED5" w:rsidP="00D94ED5">
      <w:pPr>
        <w:tabs>
          <w:tab w:val="left" w:pos="4962"/>
        </w:tabs>
        <w:spacing w:line="360" w:lineRule="auto"/>
        <w:jc w:val="both"/>
        <w:rPr>
          <w:rFonts w:ascii="Palatino Linotype" w:hAnsi="Palatino Linotype" w:cs="Tahoma"/>
          <w:sz w:val="22"/>
          <w:szCs w:val="22"/>
          <w:shd w:val="clear" w:color="auto" w:fill="FFFFFF"/>
        </w:rPr>
      </w:pPr>
    </w:p>
    <w:p w14:paraId="3EF06B1B" w14:textId="5838EB31" w:rsidR="00D94ED5" w:rsidRPr="00D94ED5" w:rsidRDefault="00D94ED5" w:rsidP="00D94ED5">
      <w:pPr>
        <w:tabs>
          <w:tab w:val="left" w:pos="4962"/>
        </w:tabs>
        <w:spacing w:line="360" w:lineRule="auto"/>
        <w:jc w:val="both"/>
        <w:rPr>
          <w:rFonts w:ascii="Palatino Linotype" w:hAnsi="Palatino Linotype" w:cs="Tahoma"/>
          <w:sz w:val="22"/>
          <w:szCs w:val="22"/>
          <w:shd w:val="clear" w:color="auto" w:fill="FFFFFF"/>
        </w:rPr>
      </w:pPr>
      <w:r w:rsidRPr="00D94ED5">
        <w:rPr>
          <w:rFonts w:ascii="Palatino Linotype" w:eastAsia="Calibri" w:hAnsi="Palatino Linotype" w:cs="Tahoma"/>
          <w:bCs/>
          <w:sz w:val="22"/>
          <w:szCs w:val="22"/>
          <w:lang w:val="es-MX" w:eastAsia="en-US"/>
        </w:rPr>
        <w:t xml:space="preserve">En ese orden de ideas, se podría </w:t>
      </w:r>
      <w:r>
        <w:rPr>
          <w:rFonts w:ascii="Palatino Linotype" w:eastAsia="Calibri" w:hAnsi="Palatino Linotype" w:cs="Tahoma"/>
          <w:bCs/>
          <w:sz w:val="22"/>
          <w:szCs w:val="22"/>
          <w:lang w:val="es-MX" w:eastAsia="en-US"/>
        </w:rPr>
        <w:t xml:space="preserve">observar que el Sujeto Obligado proporcionó el documento que da cuenta de lo solicitado, lo cual daría cumplimiento a los artículos 12 y 160 de la Ley de Transparencia y Acceso a la Información Pública del Estado de México y Municipios; no obstante, este Instituto logró advertir que su contenido es parcialmente ilegible, por lo que resulta procedente ordenar de nueva cuenta su entrega, con el fin de que el Solicitante, tenga acceso de manera </w:t>
      </w:r>
      <w:proofErr w:type="spellStart"/>
      <w:r>
        <w:rPr>
          <w:rFonts w:ascii="Palatino Linotype" w:eastAsia="Calibri" w:hAnsi="Palatino Linotype" w:cs="Tahoma"/>
          <w:bCs/>
          <w:sz w:val="22"/>
          <w:szCs w:val="22"/>
          <w:lang w:val="es-MX" w:eastAsia="en-US"/>
        </w:rPr>
        <w:t>integra</w:t>
      </w:r>
      <w:proofErr w:type="spellEnd"/>
      <w:r>
        <w:rPr>
          <w:rFonts w:ascii="Palatino Linotype" w:eastAsia="Calibri" w:hAnsi="Palatino Linotype" w:cs="Tahoma"/>
          <w:bCs/>
          <w:sz w:val="22"/>
          <w:szCs w:val="22"/>
          <w:lang w:val="es-MX" w:eastAsia="en-US"/>
        </w:rPr>
        <w:t xml:space="preserve"> al proceso establecido en el flujograma. </w:t>
      </w:r>
    </w:p>
    <w:p w14:paraId="33D9F419" w14:textId="77777777" w:rsidR="009061CE" w:rsidRDefault="009061CE" w:rsidP="001E0106">
      <w:pPr>
        <w:spacing w:line="360" w:lineRule="auto"/>
        <w:jc w:val="both"/>
        <w:rPr>
          <w:rFonts w:ascii="Palatino Linotype" w:hAnsi="Palatino Linotype" w:cs="Tahoma"/>
          <w:b/>
          <w:sz w:val="22"/>
          <w:szCs w:val="22"/>
        </w:rPr>
      </w:pPr>
    </w:p>
    <w:p w14:paraId="12F1F110" w14:textId="5A712592" w:rsidR="009061CE" w:rsidRDefault="00D94ED5" w:rsidP="001E0106">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Por otra parte, por lo que hace al </w:t>
      </w:r>
      <w:r w:rsidRPr="000C606A">
        <w:rPr>
          <w:rFonts w:ascii="Palatino Linotype" w:hAnsi="Palatino Linotype" w:cs="Tahoma"/>
          <w:b/>
          <w:sz w:val="22"/>
          <w:szCs w:val="22"/>
        </w:rPr>
        <w:t xml:space="preserve">punto </w:t>
      </w:r>
      <w:r w:rsidR="000C606A">
        <w:rPr>
          <w:rFonts w:ascii="Palatino Linotype" w:hAnsi="Palatino Linotype" w:cs="Tahoma"/>
          <w:b/>
          <w:sz w:val="22"/>
          <w:szCs w:val="22"/>
        </w:rPr>
        <w:t>17</w:t>
      </w:r>
      <w:r>
        <w:rPr>
          <w:rFonts w:ascii="Palatino Linotype" w:hAnsi="Palatino Linotype" w:cs="Tahoma"/>
          <w:bCs/>
          <w:sz w:val="22"/>
          <w:szCs w:val="22"/>
        </w:rPr>
        <w:t>, el Particular requirió el tipo de convenios con los que cuenta el Centro Preventivo, para apoyo post penitenciario a las personas recién liberadas, así como, el nombre de las instituciones con las cuales los había celebrado; a lo cual, el Sujeto Obligado precisó que sí contaba con dichos actos jurídicos, mismos que había celebrado con la Secretaría del Trabajo del Estado de México, cuyo objetivo eran vincular y capacitar en materia laboral a los recién liberados.</w:t>
      </w:r>
    </w:p>
    <w:p w14:paraId="2C7E0F21" w14:textId="7B172D5E" w:rsidR="00D94ED5" w:rsidRDefault="00D94ED5" w:rsidP="001E0106">
      <w:pPr>
        <w:spacing w:line="360" w:lineRule="auto"/>
        <w:jc w:val="both"/>
        <w:rPr>
          <w:rFonts w:ascii="Palatino Linotype" w:hAnsi="Palatino Linotype" w:cs="Tahoma"/>
          <w:bCs/>
          <w:sz w:val="22"/>
          <w:szCs w:val="22"/>
        </w:rPr>
      </w:pPr>
    </w:p>
    <w:p w14:paraId="7528514C" w14:textId="47017EEC" w:rsidR="00332609" w:rsidRDefault="00D94ED5" w:rsidP="00332609">
      <w:pPr>
        <w:pStyle w:val="NormalWeb"/>
        <w:spacing w:before="0" w:beforeAutospacing="0" w:after="0" w:afterAutospacing="0" w:line="360" w:lineRule="auto"/>
        <w:ind w:right="-28"/>
        <w:jc w:val="both"/>
        <w:rPr>
          <w:rFonts w:ascii="Palatino Linotype" w:eastAsia="Calibri" w:hAnsi="Palatino Linotype" w:cs="Tahoma"/>
          <w:color w:val="000000"/>
          <w:sz w:val="22"/>
          <w:szCs w:val="22"/>
        </w:rPr>
      </w:pPr>
      <w:r>
        <w:rPr>
          <w:rFonts w:ascii="Palatino Linotype" w:hAnsi="Palatino Linotype" w:cs="Tahoma"/>
          <w:bCs/>
          <w:sz w:val="22"/>
          <w:szCs w:val="22"/>
        </w:rPr>
        <w:t xml:space="preserve">Conforme a lo anterior, se logra observar que si bien el Sujeto Obligado proporcionó parte de la información solicitada, a saber, el objeto y las partes que habían celebrado el convenio, omitió realizar un pronunciamiento expreso, respecto </w:t>
      </w:r>
      <w:r w:rsidR="00332609">
        <w:rPr>
          <w:rFonts w:ascii="Palatino Linotype" w:hAnsi="Palatino Linotype" w:cs="Tahoma"/>
          <w:bCs/>
          <w:sz w:val="22"/>
          <w:szCs w:val="22"/>
        </w:rPr>
        <w:t xml:space="preserve">al tipo de convenio, es decir, si era de colaboración, concertación, coordinación, entre otros; </w:t>
      </w:r>
      <w:r w:rsidR="00332609">
        <w:rPr>
          <w:rFonts w:ascii="Palatino Linotype" w:hAnsi="Palatino Linotype"/>
          <w:sz w:val="22"/>
          <w:szCs w:val="22"/>
        </w:rPr>
        <w:t>s</w:t>
      </w:r>
      <w:proofErr w:type="spellStart"/>
      <w:r w:rsidR="00332609">
        <w:rPr>
          <w:rFonts w:ascii="Palatino Linotype" w:hAnsi="Palatino Linotype" w:cs="Tahoma"/>
          <w:sz w:val="22"/>
          <w:szCs w:val="22"/>
          <w:lang w:val="es-ES"/>
        </w:rPr>
        <w:t>obre</w:t>
      </w:r>
      <w:proofErr w:type="spellEnd"/>
      <w:r w:rsidR="00332609">
        <w:rPr>
          <w:rFonts w:ascii="Palatino Linotype" w:hAnsi="Palatino Linotype" w:cs="Tahoma"/>
          <w:sz w:val="22"/>
          <w:szCs w:val="22"/>
          <w:lang w:val="es-ES"/>
        </w:rPr>
        <w:t xml:space="preserve"> el tema</w:t>
      </w:r>
      <w:r w:rsidR="00332609">
        <w:rPr>
          <w:rFonts w:ascii="Palatino Linotype" w:eastAsia="Calibri" w:hAnsi="Palatino Linotype" w:cs="Tahoma"/>
          <w:sz w:val="22"/>
          <w:szCs w:val="22"/>
          <w:lang w:eastAsia="en-US"/>
        </w:rPr>
        <w:t>, e</w:t>
      </w:r>
      <w:r w:rsidR="00332609">
        <w:rPr>
          <w:rFonts w:ascii="Palatino Linotype" w:hAnsi="Palatino Linotype" w:cs="Tahoma"/>
          <w:sz w:val="22"/>
          <w:szCs w:val="22"/>
        </w:rPr>
        <w:t xml:space="preserve">l artículo 1.8, fracción XIII, del Código Administrativo del Estado de México, establece que para que tenga validez, todo acto administrativo deberá resolver todos los puntos propuestos por los interesados. </w:t>
      </w:r>
      <w:r w:rsidR="00332609">
        <w:rPr>
          <w:rFonts w:ascii="Palatino Linotype" w:eastAsia="Calibri" w:hAnsi="Palatino Linotype" w:cs="Tahoma"/>
          <w:color w:val="000000"/>
          <w:sz w:val="22"/>
          <w:szCs w:val="22"/>
        </w:rPr>
        <w:lastRenderedPageBreak/>
        <w:t>Además, el Criterio 02/17, del Instituto Nacional de Transparencia, Acceso a la Información y Protección de Datos Personales, establece:</w:t>
      </w:r>
    </w:p>
    <w:p w14:paraId="26C3C6B3" w14:textId="77777777" w:rsidR="00332609" w:rsidRDefault="00332609" w:rsidP="00332609">
      <w:pPr>
        <w:pStyle w:val="NormalWeb"/>
        <w:spacing w:before="0" w:beforeAutospacing="0" w:after="0" w:afterAutospacing="0" w:line="360" w:lineRule="auto"/>
        <w:ind w:right="-28"/>
        <w:jc w:val="both"/>
        <w:rPr>
          <w:rFonts w:ascii="Palatino Linotype" w:eastAsia="Calibri" w:hAnsi="Palatino Linotype" w:cs="Tahoma"/>
          <w:color w:val="000000"/>
          <w:sz w:val="22"/>
          <w:szCs w:val="22"/>
        </w:rPr>
      </w:pPr>
    </w:p>
    <w:p w14:paraId="3FAA7EB2" w14:textId="77777777" w:rsidR="00332609" w:rsidRDefault="00332609" w:rsidP="00332609">
      <w:pPr>
        <w:spacing w:line="360" w:lineRule="auto"/>
        <w:ind w:left="567" w:right="567"/>
        <w:jc w:val="both"/>
        <w:rPr>
          <w:rFonts w:ascii="Palatino Linotype" w:eastAsia="Calibri" w:hAnsi="Palatino Linotype" w:cs="Tahoma"/>
          <w:bCs/>
          <w:i/>
          <w:lang w:eastAsia="en-US"/>
        </w:rPr>
      </w:pPr>
      <w:r>
        <w:rPr>
          <w:rFonts w:ascii="Palatino Linotype" w:eastAsia="Calibri" w:hAnsi="Palatino Linotype" w:cs="Tahoma"/>
          <w:b/>
          <w:bCs/>
          <w:i/>
          <w:lang w:eastAsia="en-US"/>
        </w:rPr>
        <w:t xml:space="preserve">“Congruencia y exhaustividad. Sus alcances para garantizar el derecho de acceso a la información. </w:t>
      </w:r>
      <w:r>
        <w:rPr>
          <w:rFonts w:ascii="Palatino Linotype" w:eastAsia="Calibri" w:hAnsi="Palatino Linotype" w:cs="Tahoma"/>
          <w:bCs/>
          <w:i/>
          <w:lang w:eastAsia="en-US"/>
        </w:rPr>
        <w:t xml:space="preserve">De conformidad con el artículo </w:t>
      </w:r>
      <w:r>
        <w:rPr>
          <w:rFonts w:ascii="Palatino Linotype" w:eastAsia="Calibri" w:hAnsi="Palatino Linotype" w:cs="Tahoma"/>
          <w:bCs/>
          <w:i/>
          <w:lang w:val="es-ES_tradnl" w:eastAsia="en-US"/>
        </w:rPr>
        <w:t>3 de la Ley Federal de Procedimiento Administrativo</w:t>
      </w:r>
      <w:r>
        <w:rPr>
          <w:rFonts w:ascii="Palatino Linotype" w:eastAsia="Calibri" w:hAnsi="Palatino Linotype"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Pr>
          <w:rFonts w:ascii="Palatino Linotype" w:eastAsia="Calibri" w:hAnsi="Palatino Linotype" w:cs="Tahoma"/>
          <w:b/>
          <w:bCs/>
          <w:i/>
          <w:lang w:eastAsia="en-US"/>
        </w:rPr>
        <w:t>la exhaustividad significa que dicha respuesta se refiera expresamente a cada uno de los puntos solicitados</w:t>
      </w:r>
      <w:r>
        <w:rPr>
          <w:rFonts w:ascii="Palatino Linotype" w:eastAsia="Calibri" w:hAnsi="Palatino Linotype" w:cs="Tahoma"/>
          <w:bCs/>
          <w:i/>
          <w:lang w:eastAsia="en-US"/>
        </w:rPr>
        <w:t xml:space="preserve">. Por lo anterior, los sujetos obligados cumplirán con los principios de congruencia y exhaustividad, cuando las respuestas que emitan guarden una relación lógica con lo solicitado y </w:t>
      </w:r>
      <w:r>
        <w:rPr>
          <w:rFonts w:ascii="Palatino Linotype" w:eastAsia="Calibri" w:hAnsi="Palatino Linotype" w:cs="Tahoma"/>
          <w:b/>
          <w:bCs/>
          <w:i/>
          <w:lang w:eastAsia="en-US"/>
        </w:rPr>
        <w:t>atiendan de manera puntual y expresa, cada uno de los contenidos de información.”</w:t>
      </w:r>
    </w:p>
    <w:p w14:paraId="0ACB38F3" w14:textId="77777777" w:rsidR="00332609" w:rsidRDefault="00332609" w:rsidP="00332609">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154844A" w14:textId="77777777" w:rsidR="00332609" w:rsidRDefault="00332609" w:rsidP="00332609">
      <w:pPr>
        <w:autoSpaceDE w:val="0"/>
        <w:autoSpaceDN w:val="0"/>
        <w:adjustRightInd w:val="0"/>
        <w:spacing w:line="360" w:lineRule="auto"/>
        <w:jc w:val="both"/>
        <w:rPr>
          <w:rFonts w:ascii="Palatino Linotype" w:hAnsi="Palatino Linotype" w:cs="Tahoma"/>
          <w:bCs/>
          <w:sz w:val="22"/>
          <w:szCs w:val="24"/>
          <w:lang w:val="es-ES_tradnl" w:eastAsia="es-MX"/>
        </w:rPr>
      </w:pPr>
      <w:r>
        <w:rPr>
          <w:rFonts w:ascii="Palatino Linotype" w:hAnsi="Palatino Linotype" w:cs="Tahoma"/>
          <w:sz w:val="22"/>
          <w:szCs w:val="24"/>
          <w:lang w:eastAsia="es-MX"/>
        </w:rPr>
        <w:t xml:space="preserve">De lo citado, se desprende que </w:t>
      </w:r>
      <w:r>
        <w:rPr>
          <w:rFonts w:ascii="Palatino Linotype" w:hAnsi="Palatino Linotype" w:cs="Tahoma"/>
          <w:bCs/>
          <w:sz w:val="22"/>
          <w:szCs w:val="24"/>
          <w:lang w:eastAsia="es-MX"/>
        </w:rPr>
        <w:t xml:space="preserve">todo acto administrativo debe apegarse al </w:t>
      </w:r>
      <w:r>
        <w:rPr>
          <w:rFonts w:ascii="Palatino Linotype" w:hAnsi="Palatino Linotype" w:cs="Tahoma"/>
          <w:b/>
          <w:bCs/>
          <w:sz w:val="22"/>
          <w:szCs w:val="24"/>
          <w:lang w:eastAsia="es-MX"/>
        </w:rPr>
        <w:t>principio de exhaustividad</w:t>
      </w:r>
      <w:r>
        <w:rPr>
          <w:rFonts w:ascii="Palatino Linotype" w:hAnsi="Palatino Linotype" w:cs="Tahoma"/>
          <w:bCs/>
          <w:sz w:val="22"/>
          <w:szCs w:val="24"/>
          <w:lang w:eastAsia="es-MX"/>
        </w:rPr>
        <w:t xml:space="preserve">, </w:t>
      </w:r>
      <w:r>
        <w:rPr>
          <w:rFonts w:ascii="Palatino Linotype" w:hAnsi="Palatino Linotype" w:cs="Tahoma"/>
          <w:bCs/>
          <w:sz w:val="22"/>
          <w:szCs w:val="24"/>
          <w:lang w:val="es-ES_tradnl" w:eastAsia="es-MX"/>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1263E5B3" w14:textId="77777777" w:rsidR="00332609" w:rsidRDefault="00332609" w:rsidP="00332609">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2352A82" w14:textId="4C562D57" w:rsidR="00332609" w:rsidRDefault="00332609" w:rsidP="00332609">
      <w:pPr>
        <w:spacing w:line="360" w:lineRule="auto"/>
        <w:jc w:val="both"/>
        <w:rPr>
          <w:rFonts w:ascii="Palatino Linotype" w:eastAsia="Calibri" w:hAnsi="Palatino Linotype" w:cs="Tahoma"/>
          <w:sz w:val="22"/>
          <w:szCs w:val="22"/>
          <w:lang w:eastAsia="en-US"/>
        </w:rPr>
      </w:pPr>
      <w:r>
        <w:rPr>
          <w:rFonts w:ascii="Palatino Linotype" w:hAnsi="Palatino Linotype" w:cs="Tahoma"/>
          <w:sz w:val="22"/>
          <w:szCs w:val="24"/>
          <w:lang w:eastAsia="es-MX"/>
        </w:rPr>
        <w:t xml:space="preserve">En esa tesitura, se concluye que el Sujeto Obligado no satisfizo el derecho de acceso </w:t>
      </w:r>
      <w:r>
        <w:rPr>
          <w:rFonts w:ascii="Palatino Linotype" w:eastAsia="Calibri" w:hAnsi="Palatino Linotype" w:cs="Tahoma"/>
          <w:bCs/>
          <w:sz w:val="22"/>
          <w:szCs w:val="22"/>
          <w:lang w:eastAsia="en-US"/>
        </w:rPr>
        <w:t xml:space="preserve">a la información del Recurrente, </w:t>
      </w:r>
      <w:r>
        <w:rPr>
          <w:rFonts w:ascii="Palatino Linotype" w:eastAsia="Calibri" w:hAnsi="Palatino Linotype" w:cs="Tahoma"/>
          <w:b/>
          <w:bCs/>
          <w:sz w:val="22"/>
          <w:szCs w:val="22"/>
          <w:lang w:eastAsia="en-US"/>
        </w:rPr>
        <w:t xml:space="preserve">al incumplir el principio de exhaustividad; </w:t>
      </w:r>
      <w:r>
        <w:rPr>
          <w:rFonts w:ascii="Palatino Linotype" w:eastAsia="Calibri" w:hAnsi="Palatino Linotype" w:cs="Tahoma"/>
          <w:sz w:val="22"/>
          <w:szCs w:val="22"/>
          <w:lang w:eastAsia="en-US"/>
        </w:rPr>
        <w:t xml:space="preserve">por lo que, para atender el requerimiento de información, deberá realizar una búsqueda exhaustiva y razonable en los archivos de las unidades administrativos competentes, a efecto de que </w:t>
      </w:r>
      <w:r>
        <w:rPr>
          <w:rFonts w:ascii="Palatino Linotype" w:eastAsia="Calibri" w:hAnsi="Palatino Linotype" w:cs="Tahoma"/>
          <w:sz w:val="22"/>
          <w:szCs w:val="22"/>
          <w:lang w:eastAsia="en-US"/>
        </w:rPr>
        <w:lastRenderedPageBreak/>
        <w:t>proporcione los documentos donde conste el tipo de convenios celebrados con la Secretaría del Trabajo señalados en respuesta, entre los cuales se encuentran, los propios actos jurídicos.</w:t>
      </w:r>
    </w:p>
    <w:p w14:paraId="211633D4" w14:textId="6BCF21F5" w:rsidR="00332609" w:rsidRDefault="00332609" w:rsidP="00332609">
      <w:pPr>
        <w:spacing w:line="360" w:lineRule="auto"/>
        <w:jc w:val="both"/>
        <w:rPr>
          <w:rFonts w:ascii="Palatino Linotype" w:eastAsia="Calibri" w:hAnsi="Palatino Linotype" w:cs="Tahoma"/>
          <w:sz w:val="22"/>
          <w:szCs w:val="22"/>
          <w:lang w:eastAsia="en-US"/>
        </w:rPr>
      </w:pPr>
    </w:p>
    <w:p w14:paraId="04569AF6" w14:textId="0E3A5E63" w:rsidR="00332609" w:rsidRPr="00332609" w:rsidRDefault="00332609" w:rsidP="00332609">
      <w:pPr>
        <w:spacing w:line="360" w:lineRule="auto"/>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Ahora bien, respecto al </w:t>
      </w:r>
      <w:r w:rsidRPr="000C606A">
        <w:rPr>
          <w:rFonts w:ascii="Palatino Linotype" w:eastAsia="Calibri" w:hAnsi="Palatino Linotype" w:cs="Tahoma"/>
          <w:b/>
          <w:bCs/>
          <w:sz w:val="22"/>
          <w:szCs w:val="22"/>
          <w:lang w:eastAsia="en-US"/>
        </w:rPr>
        <w:t xml:space="preserve">punto </w:t>
      </w:r>
      <w:r w:rsidR="000C606A">
        <w:rPr>
          <w:rFonts w:ascii="Palatino Linotype" w:eastAsia="Calibri" w:hAnsi="Palatino Linotype" w:cs="Tahoma"/>
          <w:b/>
          <w:bCs/>
          <w:sz w:val="22"/>
          <w:szCs w:val="22"/>
          <w:lang w:eastAsia="en-US"/>
        </w:rPr>
        <w:t>21,</w:t>
      </w:r>
      <w:r>
        <w:rPr>
          <w:rFonts w:ascii="Palatino Linotype" w:eastAsia="Calibri" w:hAnsi="Palatino Linotype" w:cs="Tahoma"/>
          <w:sz w:val="22"/>
          <w:szCs w:val="22"/>
          <w:lang w:eastAsia="en-US"/>
        </w:rPr>
        <w:t xml:space="preserve"> el Solicitante requirió el número de personas privadas de la libertad, que se encontraban dentro de los supuestos establecidos en la Ley de Amnistía Federal, desagregado por sexo y delito; a lo cual, el Ente Recurrido únicamente señaló que dicho ordenamiento jurídico era de orden Federal, por lo que, se logra desprender que lo proporcionado </w:t>
      </w:r>
      <w:r>
        <w:rPr>
          <w:rFonts w:ascii="Palatino Linotype" w:hAnsi="Palatino Linotype" w:cs="Tahoma"/>
          <w:b/>
          <w:bCs/>
          <w:sz w:val="22"/>
          <w:szCs w:val="22"/>
          <w:lang w:val="es-ES_tradnl"/>
        </w:rPr>
        <w:t>no corresponde a lo solicitado y es</w:t>
      </w:r>
      <w:r>
        <w:rPr>
          <w:rFonts w:ascii="Palatino Linotype" w:hAnsi="Palatino Linotype" w:cs="Tahoma"/>
          <w:bCs/>
          <w:sz w:val="22"/>
          <w:szCs w:val="22"/>
          <w:lang w:val="es-ES_tradnl"/>
        </w:rPr>
        <w:t xml:space="preserve"> </w:t>
      </w:r>
      <w:r>
        <w:rPr>
          <w:rFonts w:ascii="Palatino Linotype" w:hAnsi="Palatino Linotype" w:cs="Tahoma"/>
          <w:b/>
          <w:bCs/>
          <w:sz w:val="22"/>
          <w:szCs w:val="22"/>
          <w:lang w:val="es-ES_tradnl"/>
        </w:rPr>
        <w:t xml:space="preserve">incongruente, </w:t>
      </w:r>
      <w:r>
        <w:rPr>
          <w:rFonts w:ascii="Palatino Linotype" w:hAnsi="Palatino Linotype" w:cs="Tahoma"/>
          <w:sz w:val="22"/>
          <w:szCs w:val="22"/>
          <w:lang w:val="es-ES_tradnl"/>
        </w:rPr>
        <w:t>al no indicar si contaba o no con alguna persona que entrará en el supuesto establecido.</w:t>
      </w:r>
    </w:p>
    <w:p w14:paraId="08C6C3E7" w14:textId="7BEEC0A5" w:rsidR="00332609" w:rsidRDefault="00332609" w:rsidP="00332609">
      <w:pPr>
        <w:spacing w:line="360" w:lineRule="auto"/>
        <w:jc w:val="both"/>
        <w:rPr>
          <w:rFonts w:ascii="Palatino Linotype" w:eastAsia="Calibri" w:hAnsi="Palatino Linotype" w:cs="Tahoma"/>
          <w:sz w:val="22"/>
          <w:szCs w:val="22"/>
          <w:lang w:eastAsia="en-US"/>
        </w:rPr>
      </w:pPr>
    </w:p>
    <w:p w14:paraId="11617DB5" w14:textId="77777777" w:rsidR="000272F5" w:rsidRDefault="000272F5" w:rsidP="00332609">
      <w:pPr>
        <w:spacing w:line="360" w:lineRule="auto"/>
        <w:jc w:val="both"/>
        <w:rPr>
          <w:rFonts w:ascii="Palatino Linotype" w:eastAsia="Calibri" w:hAnsi="Palatino Linotype" w:cs="Tahoma"/>
          <w:sz w:val="22"/>
          <w:szCs w:val="22"/>
          <w:lang w:eastAsia="en-US"/>
        </w:rPr>
      </w:pPr>
    </w:p>
    <w:p w14:paraId="62245384" w14:textId="64203915" w:rsidR="00332609" w:rsidRDefault="00332609" w:rsidP="00332609">
      <w:pPr>
        <w:shd w:val="clear" w:color="auto" w:fill="FFFFFF" w:themeFill="background1"/>
        <w:spacing w:line="360" w:lineRule="auto"/>
        <w:jc w:val="both"/>
        <w:rPr>
          <w:rFonts w:ascii="Palatino Linotype" w:hAnsi="Palatino Linotype"/>
          <w:sz w:val="22"/>
          <w:szCs w:val="22"/>
        </w:rPr>
      </w:pPr>
      <w:r>
        <w:rPr>
          <w:rFonts w:ascii="Palatino Linotype" w:hAnsi="Palatino Linotype" w:cs="Tahoma"/>
          <w:sz w:val="22"/>
          <w:szCs w:val="24"/>
          <w:lang w:eastAsia="es-MX"/>
        </w:rPr>
        <w:t>En ese sentido, resulta necesario traer</w:t>
      </w:r>
      <w:r>
        <w:rPr>
          <w:rFonts w:ascii="Palatino Linotype" w:eastAsia="Calibri" w:hAnsi="Palatino Linotype" w:cs="Tahoma"/>
          <w:bCs/>
          <w:sz w:val="22"/>
          <w:szCs w:val="22"/>
          <w:lang w:eastAsia="en-US"/>
        </w:rPr>
        <w:t xml:space="preserve"> por analogía, el Criterio 02/17, emitido por el Instituto Nacional de Transparencia, Acceso a la Información y Protección de Datos Personales, establece</w:t>
      </w:r>
      <w:r>
        <w:rPr>
          <w:rFonts w:ascii="Palatino Linotype" w:hAnsi="Palatino Linotype"/>
          <w:sz w:val="22"/>
          <w:szCs w:val="22"/>
        </w:rPr>
        <w:t xml:space="preserve"> que </w:t>
      </w:r>
      <w:r>
        <w:rPr>
          <w:rFonts w:ascii="Palatino Linotype" w:hAnsi="Palatino Linotype"/>
          <w:bCs/>
          <w:sz w:val="22"/>
          <w:szCs w:val="22"/>
        </w:rPr>
        <w:t>todo acto administrativo debe apegarse al</w:t>
      </w:r>
      <w:r>
        <w:rPr>
          <w:rFonts w:ascii="Palatino Linotype" w:hAnsi="Palatino Linotype"/>
          <w:sz w:val="22"/>
          <w:szCs w:val="22"/>
        </w:rPr>
        <w:t xml:space="preserve"> </w:t>
      </w:r>
      <w:r>
        <w:rPr>
          <w:rFonts w:ascii="Palatino Linotype" w:hAnsi="Palatino Linotype"/>
          <w:b/>
          <w:sz w:val="22"/>
          <w:szCs w:val="22"/>
        </w:rPr>
        <w:t xml:space="preserve">Principio de Congruencia, </w:t>
      </w:r>
      <w:r>
        <w:rPr>
          <w:rFonts w:ascii="Palatino Linotype" w:hAnsi="Palatino Linotype"/>
          <w:sz w:val="22"/>
          <w:szCs w:val="22"/>
        </w:rPr>
        <w:t>el cual</w:t>
      </w:r>
      <w:r>
        <w:rPr>
          <w:rFonts w:ascii="Palatino Linotype" w:hAnsi="Palatino Linotype"/>
          <w:b/>
          <w:sz w:val="22"/>
          <w:szCs w:val="22"/>
        </w:rPr>
        <w:t xml:space="preserve"> </w:t>
      </w:r>
      <w:r>
        <w:rPr>
          <w:rFonts w:ascii="Palatino Linotype" w:hAnsi="Palatino Linotype"/>
          <w:sz w:val="22"/>
          <w:szCs w:val="22"/>
        </w:rPr>
        <w:t>implica que exista concordancia entre el requerimiento formulado y la respuesta entregada; lo cual no aconteció en el caso en concreto, toda vez, que el Sujeto Obligado no proporcionó los oficios indicados en respuesta.</w:t>
      </w:r>
    </w:p>
    <w:p w14:paraId="26A4CBCB" w14:textId="77777777" w:rsidR="00332609" w:rsidRDefault="00332609" w:rsidP="00332609">
      <w:pPr>
        <w:spacing w:line="360" w:lineRule="auto"/>
        <w:jc w:val="both"/>
        <w:rPr>
          <w:rFonts w:ascii="Palatino Linotype" w:hAnsi="Palatino Linotype"/>
          <w:sz w:val="22"/>
          <w:szCs w:val="22"/>
        </w:rPr>
      </w:pPr>
    </w:p>
    <w:p w14:paraId="43345AD2" w14:textId="1783472B" w:rsidR="00D94ED5" w:rsidRDefault="00332609" w:rsidP="00332609">
      <w:pPr>
        <w:spacing w:line="360" w:lineRule="auto"/>
        <w:jc w:val="both"/>
        <w:rPr>
          <w:rFonts w:ascii="Palatino Linotype" w:hAnsi="Palatino Linotype"/>
          <w:sz w:val="22"/>
          <w:szCs w:val="22"/>
        </w:rPr>
      </w:pPr>
      <w:r>
        <w:rPr>
          <w:rFonts w:ascii="Palatino Linotype" w:hAnsi="Palatino Linotype"/>
          <w:sz w:val="22"/>
          <w:szCs w:val="22"/>
        </w:rPr>
        <w:t xml:space="preserve">Por tales consideraciones, al incumplir con el </w:t>
      </w:r>
      <w:r>
        <w:rPr>
          <w:rFonts w:ascii="Palatino Linotype" w:hAnsi="Palatino Linotype"/>
          <w:b/>
          <w:sz w:val="22"/>
          <w:szCs w:val="22"/>
        </w:rPr>
        <w:t xml:space="preserve">Principio de Congruencia </w:t>
      </w:r>
      <w:r>
        <w:rPr>
          <w:rFonts w:ascii="Palatino Linotype" w:hAnsi="Palatino Linotype"/>
          <w:sz w:val="22"/>
          <w:szCs w:val="22"/>
        </w:rPr>
        <w:t xml:space="preserve">por parte del Ente Recurrido, no se puede validar la respuesta proporcionada; por lo cual, se considera que para dar atención al requerimiento de información, deberá realizar una búsqueda exhaustiva y razonable, en términos del artículo 162 de la Ley de Transparencia y Acceso a la Información Pública, a efecto de proporcionar  el número de personas privadas de la libertad, que se encontraba bajo los supuestos establecidos en la </w:t>
      </w:r>
      <w:r w:rsidRPr="00332609">
        <w:rPr>
          <w:rFonts w:ascii="Palatino Linotype" w:hAnsi="Palatino Linotype"/>
          <w:sz w:val="22"/>
          <w:szCs w:val="22"/>
        </w:rPr>
        <w:t>Ley de Amnistía Federal</w:t>
      </w:r>
      <w:r>
        <w:rPr>
          <w:rFonts w:ascii="Palatino Linotype" w:hAnsi="Palatino Linotype"/>
          <w:sz w:val="22"/>
          <w:szCs w:val="22"/>
        </w:rPr>
        <w:t>, que incluya el sexo y delito</w:t>
      </w:r>
      <w:r w:rsidR="00324EAB">
        <w:rPr>
          <w:rFonts w:ascii="Palatino Linotype" w:hAnsi="Palatino Linotype"/>
          <w:sz w:val="22"/>
          <w:szCs w:val="22"/>
        </w:rPr>
        <w:t>, para dar cumplimiento a los artículos 12 y 160 de la Ley referida.</w:t>
      </w:r>
    </w:p>
    <w:p w14:paraId="224E07DA" w14:textId="268FF7C2" w:rsidR="00324EAB" w:rsidRDefault="00324EAB" w:rsidP="00332609">
      <w:pPr>
        <w:spacing w:line="360" w:lineRule="auto"/>
        <w:jc w:val="both"/>
        <w:rPr>
          <w:rFonts w:ascii="Palatino Linotype" w:hAnsi="Palatino Linotype"/>
          <w:sz w:val="22"/>
          <w:szCs w:val="22"/>
        </w:rPr>
      </w:pPr>
    </w:p>
    <w:p w14:paraId="7C20A4D7" w14:textId="262B0CE4" w:rsidR="00324EAB" w:rsidRDefault="00324EAB" w:rsidP="00332609">
      <w:pPr>
        <w:spacing w:line="360" w:lineRule="auto"/>
        <w:jc w:val="both"/>
        <w:rPr>
          <w:rFonts w:ascii="Palatino Linotype" w:hAnsi="Palatino Linotype"/>
          <w:sz w:val="22"/>
          <w:szCs w:val="22"/>
        </w:rPr>
      </w:pPr>
      <w:r>
        <w:rPr>
          <w:rFonts w:ascii="Palatino Linotype" w:hAnsi="Palatino Linotype"/>
          <w:sz w:val="22"/>
          <w:szCs w:val="22"/>
        </w:rPr>
        <w:lastRenderedPageBreak/>
        <w:t>Situación que se robustece con el hecho de que el Sujeto Obligado cuenta con información estadística respecto al número de personas liberadas dentro del marco de la Ley de Amnistía Federal, así como, el número de solicitudes de amnistía.</w:t>
      </w:r>
    </w:p>
    <w:p w14:paraId="5C9A5461" w14:textId="27A3E701" w:rsidR="00324EAB" w:rsidRDefault="00324EAB" w:rsidP="00332609">
      <w:pPr>
        <w:spacing w:line="360" w:lineRule="auto"/>
        <w:jc w:val="both"/>
        <w:rPr>
          <w:rFonts w:ascii="Palatino Linotype" w:hAnsi="Palatino Linotype"/>
          <w:sz w:val="22"/>
          <w:szCs w:val="22"/>
        </w:rPr>
      </w:pPr>
    </w:p>
    <w:p w14:paraId="55E1DC11" w14:textId="14F2B116" w:rsidR="00324EAB" w:rsidRPr="00D94ED5" w:rsidRDefault="00324EAB" w:rsidP="00332609">
      <w:pPr>
        <w:spacing w:line="360" w:lineRule="auto"/>
        <w:jc w:val="both"/>
        <w:rPr>
          <w:rFonts w:ascii="Palatino Linotype" w:hAnsi="Palatino Linotype" w:cs="Tahoma"/>
          <w:bCs/>
          <w:sz w:val="22"/>
          <w:szCs w:val="22"/>
        </w:rPr>
      </w:pPr>
      <w:r>
        <w:rPr>
          <w:rFonts w:ascii="Palatino Linotype" w:hAnsi="Palatino Linotype"/>
          <w:sz w:val="22"/>
          <w:szCs w:val="22"/>
        </w:rPr>
        <w:t>Ahora bien, para el caso, que el número de personas que se encuentren bajo algún supuesto de la Ley de Amnistía Federal, sea igual a cero, deberá señalárselo en términos del artículo 19, párrafo segundo, de la Ley de la materia.</w:t>
      </w:r>
    </w:p>
    <w:p w14:paraId="7D71DC6D" w14:textId="77777777" w:rsidR="009061CE" w:rsidRDefault="009061CE" w:rsidP="001E0106">
      <w:pPr>
        <w:spacing w:line="360" w:lineRule="auto"/>
        <w:jc w:val="both"/>
        <w:rPr>
          <w:rFonts w:ascii="Palatino Linotype" w:hAnsi="Palatino Linotype" w:cs="Tahoma"/>
          <w:b/>
          <w:sz w:val="22"/>
          <w:szCs w:val="22"/>
        </w:rPr>
      </w:pPr>
    </w:p>
    <w:p w14:paraId="54ED699C" w14:textId="0A584431" w:rsidR="009061CE" w:rsidRDefault="00324EAB" w:rsidP="001E0106">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Respecto al </w:t>
      </w:r>
      <w:r w:rsidRPr="000C606A">
        <w:rPr>
          <w:rFonts w:ascii="Palatino Linotype" w:hAnsi="Palatino Linotype" w:cs="Tahoma"/>
          <w:b/>
          <w:sz w:val="22"/>
          <w:szCs w:val="22"/>
        </w:rPr>
        <w:t xml:space="preserve">punto 22, </w:t>
      </w:r>
      <w:r>
        <w:rPr>
          <w:rFonts w:ascii="Palatino Linotype" w:hAnsi="Palatino Linotype" w:cs="Tahoma"/>
          <w:bCs/>
          <w:sz w:val="22"/>
          <w:szCs w:val="22"/>
        </w:rPr>
        <w:t>el solicitante requirió el programa de reinserción social utilizado para las personas son liberadas, que incluya el contenido de este, que rubros contempla y la forma de seguimiento del proceso. Sobre dicho requerimiento, la Secretaría de Seguridad precisó que contaba con un programa mediante el cual se brindaba orientación y apoyo individual, grupal, familiar para fortalecer el proceso de reintegración social y evitar la reincidencia delictiva.</w:t>
      </w:r>
    </w:p>
    <w:p w14:paraId="773CCF4F" w14:textId="72E9FCC9" w:rsidR="00324EAB" w:rsidRDefault="00324EAB" w:rsidP="001E0106">
      <w:pPr>
        <w:spacing w:line="360" w:lineRule="auto"/>
        <w:jc w:val="both"/>
        <w:rPr>
          <w:rFonts w:ascii="Palatino Linotype" w:hAnsi="Palatino Linotype" w:cs="Tahoma"/>
          <w:bCs/>
          <w:sz w:val="22"/>
          <w:szCs w:val="22"/>
        </w:rPr>
      </w:pPr>
    </w:p>
    <w:p w14:paraId="6C617867" w14:textId="25D3E554" w:rsidR="00735981" w:rsidRPr="00324EAB" w:rsidRDefault="00324EAB" w:rsidP="001E0106">
      <w:pPr>
        <w:spacing w:line="360" w:lineRule="auto"/>
        <w:jc w:val="both"/>
        <w:rPr>
          <w:rFonts w:ascii="Palatino Linotype" w:hAnsi="Palatino Linotype" w:cs="Tahoma"/>
          <w:bCs/>
          <w:sz w:val="22"/>
          <w:szCs w:val="22"/>
        </w:rPr>
      </w:pPr>
      <w:r>
        <w:rPr>
          <w:rFonts w:ascii="Palatino Linotype" w:hAnsi="Palatino Linotype" w:cs="Tahoma"/>
          <w:bCs/>
          <w:sz w:val="22"/>
          <w:szCs w:val="22"/>
        </w:rPr>
        <w:t>Así se logra vislumbrar que el Sujeto Obligado dio un panorama general del programa de reinserción social utilizado por el Centro Preventivo señalado en la solicitud; sin embargo, omitió proporcionar la información específica solicitada por el ahora Recurrente, a saber, el contenido y rubros del programa, es decir, la forma en que se conforma y los temas vistos en este, así como, el seguimiento que le da la unidad referida</w:t>
      </w:r>
      <w:r w:rsidR="00735981">
        <w:rPr>
          <w:rFonts w:ascii="Palatino Linotype" w:hAnsi="Palatino Linotype" w:cs="Tahoma"/>
          <w:bCs/>
          <w:sz w:val="22"/>
          <w:szCs w:val="22"/>
        </w:rPr>
        <w:t xml:space="preserve"> para su cumplimiento, por lo que, es necesario que el Sujeto Obligado realice una búsqueda exhaustiva y razonable en sus archivos, efecto de que proporcione los documentos que den cuenta de la información peticionada, para dar cumplimiento a los artículos 12, 160 y 162 de la Ley de Transparencia y Acceso a la Información Pública del Estado de México y Municipios.</w:t>
      </w:r>
    </w:p>
    <w:p w14:paraId="2336BD3F" w14:textId="77777777" w:rsidR="009061CE" w:rsidRDefault="009061CE" w:rsidP="001E0106">
      <w:pPr>
        <w:spacing w:line="360" w:lineRule="auto"/>
        <w:jc w:val="both"/>
        <w:rPr>
          <w:rFonts w:ascii="Palatino Linotype" w:hAnsi="Palatino Linotype" w:cs="Tahoma"/>
          <w:b/>
          <w:sz w:val="22"/>
          <w:szCs w:val="22"/>
        </w:rPr>
      </w:pPr>
    </w:p>
    <w:p w14:paraId="75E18E54" w14:textId="77777777" w:rsidR="00735981" w:rsidRDefault="00735981" w:rsidP="001E0106">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Por otra parte, respecto al </w:t>
      </w:r>
      <w:r w:rsidRPr="000C606A">
        <w:rPr>
          <w:rFonts w:ascii="Palatino Linotype" w:hAnsi="Palatino Linotype" w:cs="Tahoma"/>
          <w:b/>
          <w:sz w:val="22"/>
          <w:szCs w:val="22"/>
        </w:rPr>
        <w:t xml:space="preserve">requerimiento 23, </w:t>
      </w:r>
      <w:r>
        <w:rPr>
          <w:rFonts w:ascii="Palatino Linotype" w:hAnsi="Palatino Linotype" w:cs="Tahoma"/>
          <w:bCs/>
          <w:sz w:val="22"/>
          <w:szCs w:val="22"/>
        </w:rPr>
        <w:t xml:space="preserve">referente a las actividades culturales, de salud, educativas, de trabajo, entre otras, que ofrecía el Centro Preventivo para las personas privadas </w:t>
      </w:r>
      <w:r>
        <w:rPr>
          <w:rFonts w:ascii="Palatino Linotype" w:hAnsi="Palatino Linotype" w:cs="Tahoma"/>
          <w:bCs/>
          <w:sz w:val="22"/>
          <w:szCs w:val="22"/>
        </w:rPr>
        <w:lastRenderedPageBreak/>
        <w:t>de la libertad  realizaran actividades, la Secretaría de Seguridad aclaró que a las personas se les brindaba los servicios contenidos en los catálogos del Modelo Integral de Reinserción Social, que contenían actividades culturales, educativas</w:t>
      </w:r>
      <w:r w:rsidRPr="00735981">
        <w:rPr>
          <w:rFonts w:ascii="Palatino Linotype" w:hAnsi="Palatino Linotype" w:cs="Tahoma"/>
          <w:bCs/>
          <w:sz w:val="22"/>
          <w:szCs w:val="22"/>
        </w:rPr>
        <w:t>(educación primaria, secundaria, preparatoria, cursos y talleres de literatura, curses de desarrollo humano); así como, de capacitación para el trabajo, autoempleo, actividades no remuneradas y actividades a cuenta de terceros</w:t>
      </w:r>
      <w:r>
        <w:rPr>
          <w:rFonts w:ascii="Palatino Linotype" w:hAnsi="Palatino Linotype" w:cs="Tahoma"/>
          <w:bCs/>
          <w:sz w:val="22"/>
          <w:szCs w:val="22"/>
        </w:rPr>
        <w:t>.</w:t>
      </w:r>
    </w:p>
    <w:p w14:paraId="459AE11C" w14:textId="77777777" w:rsidR="00735981" w:rsidRDefault="00735981" w:rsidP="001E0106">
      <w:pPr>
        <w:spacing w:line="360" w:lineRule="auto"/>
        <w:jc w:val="both"/>
        <w:rPr>
          <w:rFonts w:ascii="Palatino Linotype" w:hAnsi="Palatino Linotype" w:cs="Tahoma"/>
          <w:bCs/>
          <w:sz w:val="22"/>
          <w:szCs w:val="22"/>
        </w:rPr>
      </w:pPr>
    </w:p>
    <w:p w14:paraId="528A8635" w14:textId="3E69CE18" w:rsidR="009061CE" w:rsidRPr="00735981" w:rsidRDefault="00735981" w:rsidP="001E0106">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De lo anterior, se logra observar </w:t>
      </w:r>
      <w:r w:rsidR="001E42B8">
        <w:rPr>
          <w:rFonts w:ascii="Palatino Linotype" w:hAnsi="Palatino Linotype" w:cs="Tahoma"/>
          <w:bCs/>
          <w:sz w:val="22"/>
          <w:szCs w:val="22"/>
        </w:rPr>
        <w:t>que, si bien señaló los documentos que daban cuenta de lo solicitado y su contenido general, lo cierto es que no los entregó, a saber, los catálogos previamente referidos, por lo que, para dar por atendido el requerimiento de información, en términos de los artículos 12 y 160 de la Ley de la materia, deberá proporcionar dichas expresiones documentales.</w:t>
      </w:r>
    </w:p>
    <w:p w14:paraId="18D57856" w14:textId="77777777" w:rsidR="009061CE" w:rsidRDefault="009061CE" w:rsidP="001E0106">
      <w:pPr>
        <w:spacing w:line="360" w:lineRule="auto"/>
        <w:jc w:val="both"/>
        <w:rPr>
          <w:rFonts w:ascii="Palatino Linotype" w:hAnsi="Palatino Linotype" w:cs="Tahoma"/>
          <w:b/>
          <w:sz w:val="22"/>
          <w:szCs w:val="22"/>
        </w:rPr>
      </w:pPr>
    </w:p>
    <w:p w14:paraId="640FF64D" w14:textId="188CE983" w:rsidR="009061CE" w:rsidRDefault="001E42B8" w:rsidP="001E0106">
      <w:pPr>
        <w:spacing w:line="360" w:lineRule="auto"/>
        <w:jc w:val="both"/>
        <w:rPr>
          <w:rFonts w:ascii="Palatino Linotype" w:hAnsi="Palatino Linotype" w:cs="Tahoma"/>
          <w:bCs/>
          <w:sz w:val="22"/>
          <w:szCs w:val="22"/>
        </w:rPr>
      </w:pPr>
      <w:r w:rsidRPr="001E42B8">
        <w:rPr>
          <w:rFonts w:ascii="Palatino Linotype" w:hAnsi="Palatino Linotype" w:cs="Tahoma"/>
          <w:bCs/>
          <w:sz w:val="22"/>
          <w:szCs w:val="22"/>
        </w:rPr>
        <w:t>Ahora bien,</w:t>
      </w:r>
      <w:r>
        <w:rPr>
          <w:rFonts w:ascii="Palatino Linotype" w:hAnsi="Palatino Linotype" w:cs="Tahoma"/>
          <w:bCs/>
          <w:sz w:val="22"/>
          <w:szCs w:val="22"/>
        </w:rPr>
        <w:t xml:space="preserve"> con relación a la Comisión Intersecretarial </w:t>
      </w:r>
      <w:r w:rsidRPr="000C606A">
        <w:rPr>
          <w:rFonts w:ascii="Palatino Linotype" w:hAnsi="Palatino Linotype" w:cs="Tahoma"/>
          <w:b/>
          <w:sz w:val="22"/>
          <w:szCs w:val="22"/>
        </w:rPr>
        <w:t>(punto 24),</w:t>
      </w:r>
      <w:r>
        <w:rPr>
          <w:rFonts w:ascii="Palatino Linotype" w:hAnsi="Palatino Linotype" w:cs="Tahoma"/>
          <w:bCs/>
          <w:sz w:val="22"/>
          <w:szCs w:val="22"/>
        </w:rPr>
        <w:t xml:space="preserve"> el Sujeto Obligado preciso que el catorce de marzo de dos mil diecisiete, se </w:t>
      </w:r>
      <w:proofErr w:type="spellStart"/>
      <w:r>
        <w:rPr>
          <w:rFonts w:ascii="Palatino Linotype" w:hAnsi="Palatino Linotype" w:cs="Tahoma"/>
          <w:bCs/>
          <w:sz w:val="22"/>
          <w:szCs w:val="22"/>
        </w:rPr>
        <w:t>creo</w:t>
      </w:r>
      <w:proofErr w:type="spellEnd"/>
      <w:r>
        <w:rPr>
          <w:rFonts w:ascii="Palatino Linotype" w:hAnsi="Palatino Linotype" w:cs="Tahoma"/>
          <w:bCs/>
          <w:sz w:val="22"/>
          <w:szCs w:val="22"/>
        </w:rPr>
        <w:t xml:space="preserve"> la Comisión Intersecretarial de Ejecución Penal del Estado de México, como un órgano de consulta, asesoría, coordinación y cooperación con las autoridades penitenciarias.</w:t>
      </w:r>
    </w:p>
    <w:p w14:paraId="70E6F3FE" w14:textId="672B5A52" w:rsidR="001E42B8" w:rsidRDefault="001E42B8" w:rsidP="001E0106">
      <w:pPr>
        <w:spacing w:line="360" w:lineRule="auto"/>
        <w:jc w:val="both"/>
        <w:rPr>
          <w:rFonts w:ascii="Palatino Linotype" w:hAnsi="Palatino Linotype" w:cs="Tahoma"/>
          <w:bCs/>
          <w:sz w:val="22"/>
          <w:szCs w:val="22"/>
        </w:rPr>
      </w:pPr>
    </w:p>
    <w:p w14:paraId="0534F028" w14:textId="1EEA0D23" w:rsidR="001E42B8" w:rsidRDefault="001E42B8" w:rsidP="001E0106">
      <w:pPr>
        <w:spacing w:line="360" w:lineRule="auto"/>
        <w:jc w:val="both"/>
        <w:rPr>
          <w:rFonts w:ascii="Palatino Linotype" w:hAnsi="Palatino Linotype" w:cs="Tahoma"/>
          <w:sz w:val="22"/>
          <w:szCs w:val="22"/>
        </w:rPr>
      </w:pPr>
      <w:r>
        <w:rPr>
          <w:rFonts w:ascii="Palatino Linotype" w:hAnsi="Palatino Linotype" w:cs="Tahoma"/>
          <w:bCs/>
          <w:sz w:val="22"/>
          <w:szCs w:val="22"/>
        </w:rPr>
        <w:t xml:space="preserve">Además, aclaró que derivado a la integración de nuevas Secretarías, derivado del decreto del Jefe de Gobierno del Estado de México, se encontraban realizando las gestiones correspondientes para volver a integrar a dicha Comisión; </w:t>
      </w:r>
      <w:r w:rsidR="003B4B17">
        <w:rPr>
          <w:rFonts w:ascii="Palatino Linotype" w:hAnsi="Palatino Linotype" w:cs="Tahoma"/>
          <w:sz w:val="22"/>
          <w:szCs w:val="22"/>
        </w:rPr>
        <w:t>es necesario traer a colación, el Dictamen del Decreto 191, publicado el veintinueve de septiembre de dos mil veinte, en el Periódico Oficial del Gobierno del Estado Libre y Soberano de México “Gaceta del Gobierno”, que precisa la aprobación de la restructuración de diversas Secretarías, para crear otras, como la Secretaría de Desarrollo Urbano y de Obra, mismo que entraría en vigor al día siguiente, esto es, el treinta de septiembre del dos mil veinte.</w:t>
      </w:r>
    </w:p>
    <w:p w14:paraId="1406B2E9" w14:textId="600A5B27" w:rsidR="003B4B17" w:rsidRDefault="003B4B17" w:rsidP="001E0106">
      <w:pPr>
        <w:spacing w:line="360" w:lineRule="auto"/>
        <w:jc w:val="both"/>
        <w:rPr>
          <w:rFonts w:ascii="Palatino Linotype" w:hAnsi="Palatino Linotype" w:cs="Tahoma"/>
          <w:sz w:val="22"/>
          <w:szCs w:val="22"/>
        </w:rPr>
      </w:pPr>
    </w:p>
    <w:p w14:paraId="0857BE17" w14:textId="5CD0D3E1" w:rsidR="003B4B17" w:rsidRDefault="003B4B17" w:rsidP="001E0106">
      <w:pPr>
        <w:spacing w:line="360" w:lineRule="auto"/>
        <w:jc w:val="both"/>
        <w:rPr>
          <w:rFonts w:ascii="Palatino Linotype" w:hAnsi="Palatino Linotype" w:cs="Tahoma"/>
          <w:sz w:val="22"/>
          <w:szCs w:val="22"/>
        </w:rPr>
      </w:pPr>
      <w:r>
        <w:rPr>
          <w:rFonts w:ascii="Palatino Linotype" w:hAnsi="Palatino Linotype" w:cs="Tahoma"/>
          <w:sz w:val="22"/>
          <w:szCs w:val="22"/>
        </w:rPr>
        <w:t xml:space="preserve">Como se logra observa, la restructuración señalada por el Sujeto Obligado sucedió el treinta de septiembre de dos mil veinte, sin embargo, es de recordar que la pretensión del ahora Recurrente, es obtener información del primero de marzo del año referidos, por lo que, el Sujeto Obligado se encontraba en posibilidades de precisar el número de veces que se reunieron la Comisión </w:t>
      </w:r>
      <w:r w:rsidRPr="003B4B17">
        <w:rPr>
          <w:rFonts w:ascii="Palatino Linotype" w:hAnsi="Palatino Linotype" w:cs="Tahoma"/>
          <w:sz w:val="22"/>
          <w:szCs w:val="22"/>
        </w:rPr>
        <w:t>Intersecretarial, de Ejecución Penal de Estado de México</w:t>
      </w:r>
      <w:r>
        <w:rPr>
          <w:rFonts w:ascii="Palatino Linotype" w:hAnsi="Palatino Linotype" w:cs="Tahoma"/>
          <w:sz w:val="22"/>
          <w:szCs w:val="22"/>
        </w:rPr>
        <w:t>, del primero de marzo al veintinueve de septiembre de dos mil veinte y por lo cual, resulta procedente ordenar la entrega de la expresión documental que contenga dicha información.</w:t>
      </w:r>
    </w:p>
    <w:p w14:paraId="525D4CA8" w14:textId="433ABA8A" w:rsidR="000C606A" w:rsidRDefault="000C606A" w:rsidP="001E0106">
      <w:pPr>
        <w:spacing w:line="360" w:lineRule="auto"/>
        <w:jc w:val="both"/>
        <w:rPr>
          <w:rFonts w:ascii="Palatino Linotype" w:hAnsi="Palatino Linotype" w:cs="Tahoma"/>
          <w:sz w:val="22"/>
          <w:szCs w:val="22"/>
        </w:rPr>
      </w:pPr>
    </w:p>
    <w:p w14:paraId="3F1306CA" w14:textId="57F8583C" w:rsidR="000272F5" w:rsidRDefault="000272F5" w:rsidP="001E0106">
      <w:pPr>
        <w:spacing w:line="360" w:lineRule="auto"/>
        <w:jc w:val="both"/>
        <w:rPr>
          <w:rFonts w:ascii="Palatino Linotype" w:hAnsi="Palatino Linotype" w:cs="Tahoma"/>
          <w:sz w:val="22"/>
          <w:szCs w:val="22"/>
        </w:rPr>
      </w:pPr>
    </w:p>
    <w:p w14:paraId="6D5DE25E" w14:textId="77777777" w:rsidR="000272F5" w:rsidRDefault="000272F5" w:rsidP="001E0106">
      <w:pPr>
        <w:spacing w:line="360" w:lineRule="auto"/>
        <w:jc w:val="both"/>
        <w:rPr>
          <w:rFonts w:ascii="Palatino Linotype" w:hAnsi="Palatino Linotype" w:cs="Tahoma"/>
          <w:sz w:val="22"/>
          <w:szCs w:val="22"/>
        </w:rPr>
      </w:pPr>
    </w:p>
    <w:p w14:paraId="5FEE17C6" w14:textId="3A312C21" w:rsidR="000C606A" w:rsidRDefault="000C606A" w:rsidP="001E0106">
      <w:pPr>
        <w:spacing w:line="360" w:lineRule="auto"/>
        <w:jc w:val="both"/>
        <w:rPr>
          <w:rFonts w:ascii="Palatino Linotype" w:hAnsi="Palatino Linotype" w:cs="Tahoma"/>
          <w:bCs/>
          <w:sz w:val="22"/>
          <w:szCs w:val="22"/>
        </w:rPr>
      </w:pPr>
      <w:r>
        <w:rPr>
          <w:rFonts w:ascii="Palatino Linotype" w:hAnsi="Palatino Linotype" w:cs="Tahoma"/>
          <w:sz w:val="22"/>
          <w:szCs w:val="22"/>
        </w:rPr>
        <w:t>Para el caso, que no se haya reunido dicha Comisión, durante la temporalidad señalada, deberá hacerlo del conocimiento del Recurrente, en términos del artículo 19, párrafo segundo de la Ley de la materia.</w:t>
      </w:r>
    </w:p>
    <w:p w14:paraId="7567A2F2" w14:textId="0FA9222B" w:rsidR="001E42B8" w:rsidRDefault="001E42B8" w:rsidP="001E0106">
      <w:pPr>
        <w:spacing w:line="360" w:lineRule="auto"/>
        <w:jc w:val="both"/>
        <w:rPr>
          <w:rFonts w:ascii="Palatino Linotype" w:hAnsi="Palatino Linotype" w:cs="Tahoma"/>
          <w:bCs/>
          <w:sz w:val="22"/>
          <w:szCs w:val="22"/>
        </w:rPr>
      </w:pPr>
    </w:p>
    <w:p w14:paraId="66907415" w14:textId="48E889D5" w:rsidR="000C606A" w:rsidRDefault="000C606A" w:rsidP="001E0106">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Respecto al </w:t>
      </w:r>
      <w:r w:rsidRPr="000C606A">
        <w:rPr>
          <w:rFonts w:ascii="Palatino Linotype" w:hAnsi="Palatino Linotype" w:cs="Tahoma"/>
          <w:b/>
          <w:sz w:val="22"/>
          <w:szCs w:val="22"/>
        </w:rPr>
        <w:t>punto 26</w:t>
      </w:r>
      <w:r>
        <w:rPr>
          <w:rFonts w:ascii="Palatino Linotype" w:hAnsi="Palatino Linotype" w:cs="Tahoma"/>
          <w:b/>
          <w:sz w:val="22"/>
          <w:szCs w:val="22"/>
        </w:rPr>
        <w:t xml:space="preserve">, </w:t>
      </w:r>
      <w:r>
        <w:rPr>
          <w:rFonts w:ascii="Palatino Linotype" w:hAnsi="Palatino Linotype" w:cs="Tahoma"/>
          <w:bCs/>
          <w:sz w:val="22"/>
          <w:szCs w:val="22"/>
        </w:rPr>
        <w:t xml:space="preserve">referente a los cursos o programas de capacitación al personal en temas de derechos humanos, el año, tema del curso y número de participantes, del primero de enero de dos mil quince al </w:t>
      </w:r>
      <w:r w:rsidRPr="000C606A">
        <w:rPr>
          <w:rFonts w:ascii="Palatino Linotype" w:hAnsi="Palatino Linotype" w:cs="Tahoma"/>
          <w:bCs/>
          <w:sz w:val="22"/>
          <w:szCs w:val="22"/>
        </w:rPr>
        <w:t>veinticuatro de noviembre de dos mil veinte</w:t>
      </w:r>
      <w:r w:rsidR="00445B15">
        <w:rPr>
          <w:rFonts w:ascii="Palatino Linotype" w:hAnsi="Palatino Linotype" w:cs="Tahoma"/>
          <w:bCs/>
          <w:sz w:val="22"/>
          <w:szCs w:val="22"/>
        </w:rPr>
        <w:t>; el sujeto obligado proporcionó una relación con los datos solicitados, únicamente de los años dos mil diecinueve y dos mil veinte, tal como se muestra a continuación:</w:t>
      </w:r>
    </w:p>
    <w:p w14:paraId="1BFC98C2" w14:textId="447CFEED" w:rsidR="00445B15" w:rsidRDefault="00445B15" w:rsidP="001E0106">
      <w:pPr>
        <w:spacing w:line="360" w:lineRule="auto"/>
        <w:jc w:val="both"/>
        <w:rPr>
          <w:rFonts w:ascii="Palatino Linotype" w:hAnsi="Palatino Linotype" w:cs="Tahoma"/>
          <w:bCs/>
          <w:sz w:val="22"/>
          <w:szCs w:val="22"/>
        </w:rPr>
      </w:pPr>
    </w:p>
    <w:p w14:paraId="0A4CA9A3" w14:textId="4B7194FE" w:rsidR="00445B15" w:rsidRPr="000C606A" w:rsidRDefault="00445B15" w:rsidP="00445B15">
      <w:pPr>
        <w:spacing w:line="360" w:lineRule="auto"/>
        <w:jc w:val="center"/>
        <w:rPr>
          <w:rFonts w:ascii="Palatino Linotype" w:hAnsi="Palatino Linotype" w:cs="Tahoma"/>
          <w:bCs/>
          <w:sz w:val="22"/>
          <w:szCs w:val="22"/>
        </w:rPr>
      </w:pPr>
      <w:r>
        <w:rPr>
          <w:noProof/>
          <w:lang w:val="es-MX" w:eastAsia="es-MX"/>
        </w:rPr>
        <w:drawing>
          <wp:inline distT="0" distB="0" distL="0" distR="0" wp14:anchorId="5F6DC4BD" wp14:editId="2A00966A">
            <wp:extent cx="5577981" cy="638175"/>
            <wp:effectExtent l="0" t="0" r="381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87768" cy="650736"/>
                    </a:xfrm>
                    <a:prstGeom prst="rect">
                      <a:avLst/>
                    </a:prstGeom>
                  </pic:spPr>
                </pic:pic>
              </a:graphicData>
            </a:graphic>
          </wp:inline>
        </w:drawing>
      </w:r>
    </w:p>
    <w:p w14:paraId="0955FE94" w14:textId="19BE3776" w:rsidR="000C606A" w:rsidRDefault="000C606A" w:rsidP="001E0106">
      <w:pPr>
        <w:spacing w:line="360" w:lineRule="auto"/>
        <w:jc w:val="both"/>
        <w:rPr>
          <w:rFonts w:ascii="Palatino Linotype" w:hAnsi="Palatino Linotype" w:cs="Tahoma"/>
          <w:bCs/>
          <w:sz w:val="22"/>
          <w:szCs w:val="22"/>
        </w:rPr>
      </w:pPr>
    </w:p>
    <w:p w14:paraId="316266EF" w14:textId="7C5BBFEC" w:rsidR="00445B15" w:rsidRDefault="00445B15" w:rsidP="001E0106">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Como se logra observar, el Sujeto Obligado proporcionó los cursos o programas de capacitación que tomó el personal del Centro Preventivo, durante el dos mil diecinueve y dos </w:t>
      </w:r>
      <w:r>
        <w:rPr>
          <w:rFonts w:ascii="Palatino Linotype" w:hAnsi="Palatino Linotype" w:cs="Tahoma"/>
          <w:bCs/>
          <w:sz w:val="22"/>
          <w:szCs w:val="22"/>
        </w:rPr>
        <w:lastRenderedPageBreak/>
        <w:t>mil veinte, con los datos solicitados, a saber, el nombre o tema, año y número de participantes, por lo que, se tiene por atendido el requerimiento, únicamente por lo que hace a la temporalidad referida.</w:t>
      </w:r>
    </w:p>
    <w:p w14:paraId="242C28FB" w14:textId="4D2CF5E2" w:rsidR="00445B15" w:rsidRDefault="00445B15" w:rsidP="001E0106">
      <w:pPr>
        <w:spacing w:line="360" w:lineRule="auto"/>
        <w:jc w:val="both"/>
        <w:rPr>
          <w:rFonts w:ascii="Palatino Linotype" w:hAnsi="Palatino Linotype" w:cs="Tahoma"/>
          <w:bCs/>
          <w:sz w:val="22"/>
          <w:szCs w:val="22"/>
        </w:rPr>
      </w:pPr>
    </w:p>
    <w:p w14:paraId="50E1AAA1" w14:textId="0C7D0FE1" w:rsidR="00445B15" w:rsidRDefault="00445B15" w:rsidP="001E0106">
      <w:pPr>
        <w:spacing w:line="360" w:lineRule="auto"/>
        <w:jc w:val="both"/>
        <w:rPr>
          <w:rFonts w:ascii="Palatino Linotype" w:hAnsi="Palatino Linotype" w:cs="Tahoma"/>
          <w:bCs/>
          <w:sz w:val="22"/>
          <w:szCs w:val="22"/>
        </w:rPr>
      </w:pPr>
      <w:r>
        <w:rPr>
          <w:rFonts w:ascii="Palatino Linotype" w:hAnsi="Palatino Linotype" w:cs="Tahoma"/>
          <w:bCs/>
          <w:sz w:val="22"/>
          <w:szCs w:val="22"/>
        </w:rPr>
        <w:t>No obstante</w:t>
      </w:r>
      <w:r w:rsidR="003B1985">
        <w:rPr>
          <w:rFonts w:ascii="Palatino Linotype" w:hAnsi="Palatino Linotype" w:cs="Tahoma"/>
          <w:bCs/>
          <w:sz w:val="22"/>
          <w:szCs w:val="22"/>
        </w:rPr>
        <w:t>,</w:t>
      </w:r>
      <w:r>
        <w:rPr>
          <w:rFonts w:ascii="Palatino Linotype" w:hAnsi="Palatino Linotype" w:cs="Tahoma"/>
          <w:bCs/>
          <w:sz w:val="22"/>
          <w:szCs w:val="22"/>
        </w:rPr>
        <w:t xml:space="preserve"> de las constancias que obran en el expediente, se logra vislumbrar que la Secretaría de Seguridad omitió realizar un pronunciamiento respecto a los cursos o programas del primero de enero de dos mil quince al treinta y uno de diciembre de dos mil dieciocho</w:t>
      </w:r>
      <w:r w:rsidR="003B1985">
        <w:rPr>
          <w:rFonts w:ascii="Palatino Linotype" w:hAnsi="Palatino Linotype" w:cs="Tahoma"/>
          <w:bCs/>
          <w:sz w:val="22"/>
          <w:szCs w:val="22"/>
        </w:rPr>
        <w:t>, por lo que se puede colegir que incumplió el principio de exhaustividad, lo cual da como resultado que se ordene la entrega de la información faltante.</w:t>
      </w:r>
    </w:p>
    <w:p w14:paraId="5C757F7D" w14:textId="45C2118E" w:rsidR="003B1985" w:rsidRDefault="003B1985" w:rsidP="001E0106">
      <w:pPr>
        <w:spacing w:line="360" w:lineRule="auto"/>
        <w:jc w:val="both"/>
        <w:rPr>
          <w:rFonts w:ascii="Palatino Linotype" w:hAnsi="Palatino Linotype" w:cs="Tahoma"/>
          <w:bCs/>
          <w:sz w:val="22"/>
          <w:szCs w:val="22"/>
        </w:rPr>
      </w:pPr>
    </w:p>
    <w:p w14:paraId="41285385" w14:textId="77777777" w:rsidR="000272F5" w:rsidRDefault="000272F5" w:rsidP="001E0106">
      <w:pPr>
        <w:spacing w:line="360" w:lineRule="auto"/>
        <w:jc w:val="both"/>
        <w:rPr>
          <w:rFonts w:ascii="Palatino Linotype" w:hAnsi="Palatino Linotype" w:cs="Tahoma"/>
          <w:bCs/>
          <w:sz w:val="22"/>
          <w:szCs w:val="22"/>
        </w:rPr>
      </w:pPr>
    </w:p>
    <w:p w14:paraId="3FC508FF" w14:textId="41F68980" w:rsidR="003B1985" w:rsidRDefault="003B1985" w:rsidP="001E0106">
      <w:pPr>
        <w:spacing w:line="360" w:lineRule="auto"/>
        <w:jc w:val="both"/>
        <w:rPr>
          <w:rFonts w:ascii="Palatino Linotype" w:hAnsi="Palatino Linotype" w:cs="Tahoma"/>
          <w:bCs/>
          <w:sz w:val="22"/>
          <w:szCs w:val="22"/>
        </w:rPr>
      </w:pPr>
      <w:r>
        <w:rPr>
          <w:rFonts w:ascii="Palatino Linotype" w:hAnsi="Palatino Linotype" w:cs="Tahoma"/>
          <w:bCs/>
          <w:sz w:val="22"/>
          <w:szCs w:val="22"/>
        </w:rPr>
        <w:t>Además, es de señalar que para el caso de que en alguno de los años no se hayan llevado a cabo cursos o programas de capacitación, en materia de derechos humanos, deberá hacerlo del conocimiento en términos del artículo 19, párrafo segundo, de la Ley de la materia.</w:t>
      </w:r>
    </w:p>
    <w:p w14:paraId="2A05CAB8" w14:textId="3B3EB8CE" w:rsidR="003B1985" w:rsidRDefault="003B1985" w:rsidP="001E0106">
      <w:pPr>
        <w:spacing w:line="360" w:lineRule="auto"/>
        <w:jc w:val="both"/>
        <w:rPr>
          <w:rFonts w:ascii="Palatino Linotype" w:hAnsi="Palatino Linotype" w:cs="Tahoma"/>
          <w:bCs/>
          <w:sz w:val="22"/>
          <w:szCs w:val="22"/>
        </w:rPr>
      </w:pPr>
    </w:p>
    <w:p w14:paraId="70448702" w14:textId="42392351" w:rsidR="003B1985" w:rsidRDefault="003B1985" w:rsidP="001E0106">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Finalmente, por lo que hace al punto </w:t>
      </w:r>
      <w:r w:rsidR="00230A7F">
        <w:rPr>
          <w:rFonts w:ascii="Palatino Linotype" w:hAnsi="Palatino Linotype" w:cs="Tahoma"/>
          <w:bCs/>
          <w:sz w:val="22"/>
          <w:szCs w:val="22"/>
        </w:rPr>
        <w:t>27</w:t>
      </w:r>
      <w:r w:rsidR="00D457F7">
        <w:rPr>
          <w:rFonts w:ascii="Palatino Linotype" w:hAnsi="Palatino Linotype" w:cs="Tahoma"/>
          <w:bCs/>
          <w:sz w:val="22"/>
          <w:szCs w:val="22"/>
        </w:rPr>
        <w:t xml:space="preserve"> referente a los cursos o programas de capacitación en materia de igualdad de género que se han impartido al personal penitenciario, del primero de enero de dos mil quince al veinticuatro de noviembre de dos mil veinte, la Secretaría de Seguridad únicamente refirió que no contaba con registros específicos.</w:t>
      </w:r>
    </w:p>
    <w:p w14:paraId="0156C289" w14:textId="7871B325" w:rsidR="00D457F7" w:rsidRDefault="00D457F7" w:rsidP="001E0106">
      <w:pPr>
        <w:spacing w:line="360" w:lineRule="auto"/>
        <w:jc w:val="both"/>
        <w:rPr>
          <w:rFonts w:ascii="Palatino Linotype" w:hAnsi="Palatino Linotype" w:cs="Tahoma"/>
          <w:bCs/>
          <w:sz w:val="22"/>
          <w:szCs w:val="22"/>
        </w:rPr>
      </w:pPr>
    </w:p>
    <w:p w14:paraId="3CF2872E" w14:textId="6D836BB1" w:rsidR="00D457F7" w:rsidRDefault="00D457F7" w:rsidP="001E0106">
      <w:pPr>
        <w:spacing w:line="360" w:lineRule="auto"/>
        <w:jc w:val="both"/>
        <w:rPr>
          <w:rFonts w:ascii="Palatino Linotype" w:hAnsi="Palatino Linotype" w:cs="Tahoma"/>
          <w:bCs/>
          <w:sz w:val="22"/>
          <w:szCs w:val="22"/>
        </w:rPr>
      </w:pPr>
      <w:r>
        <w:rPr>
          <w:rFonts w:ascii="Palatino Linotype" w:hAnsi="Palatino Linotype" w:cs="Tahoma"/>
          <w:bCs/>
          <w:sz w:val="22"/>
          <w:szCs w:val="22"/>
        </w:rPr>
        <w:t>Al respecto, este Instituto advierte que, si bien señaló que no contaba con registros, lo cierto es que no fue claro en señalar la circunstancia para no contar con la información, es decir, no se pronunció si se habían o no llevado cabo capacitaciones en temas de igualdad de género y, por lo tanto, no se puede validar la contestación entregada.</w:t>
      </w:r>
    </w:p>
    <w:p w14:paraId="0EC69C4F" w14:textId="74672C48" w:rsidR="00D457F7" w:rsidRDefault="00D457F7" w:rsidP="001E0106">
      <w:pPr>
        <w:spacing w:line="360" w:lineRule="auto"/>
        <w:jc w:val="both"/>
        <w:rPr>
          <w:rFonts w:ascii="Palatino Linotype" w:hAnsi="Palatino Linotype" w:cs="Tahoma"/>
          <w:bCs/>
          <w:sz w:val="22"/>
          <w:szCs w:val="22"/>
        </w:rPr>
      </w:pPr>
    </w:p>
    <w:p w14:paraId="351ABF17" w14:textId="3F551D10" w:rsidR="00D457F7" w:rsidRDefault="00D457F7" w:rsidP="001E0106">
      <w:pPr>
        <w:spacing w:line="360" w:lineRule="auto"/>
        <w:jc w:val="both"/>
        <w:rPr>
          <w:rFonts w:ascii="Palatino Linotype" w:hAnsi="Palatino Linotype" w:cs="Tahoma"/>
          <w:bCs/>
          <w:sz w:val="22"/>
          <w:szCs w:val="22"/>
        </w:rPr>
      </w:pPr>
      <w:r>
        <w:rPr>
          <w:rFonts w:ascii="Palatino Linotype" w:hAnsi="Palatino Linotype" w:cs="Tahoma"/>
          <w:bCs/>
          <w:sz w:val="22"/>
          <w:szCs w:val="22"/>
        </w:rPr>
        <w:lastRenderedPageBreak/>
        <w:t>Por lo que, para atender el requerimiento de información, el Sujeto Obligado, deberá realizar una búsqueda exhaustiva y razonable en sus archivos, a efecto de que proporcione el número de cursos o programas de capacitación impartidos al personal del Centro Preventivo, en materia de igualdad de género, el nombre o tema y número de personas capacitadas, dentro de la temporalidad solicitada, con el fin de dar cumplimiento a los artículos 12, 160 y 162 de la Ley de la materia.</w:t>
      </w:r>
    </w:p>
    <w:p w14:paraId="5CA6EB67" w14:textId="0AA1BB98" w:rsidR="00D457F7" w:rsidRDefault="00D457F7" w:rsidP="001E0106">
      <w:pPr>
        <w:spacing w:line="360" w:lineRule="auto"/>
        <w:jc w:val="both"/>
        <w:rPr>
          <w:rFonts w:ascii="Palatino Linotype" w:hAnsi="Palatino Linotype" w:cs="Tahoma"/>
          <w:bCs/>
          <w:sz w:val="22"/>
          <w:szCs w:val="22"/>
        </w:rPr>
      </w:pPr>
    </w:p>
    <w:p w14:paraId="79A65C47" w14:textId="306CD7FC" w:rsidR="00D457F7" w:rsidRDefault="00D457F7" w:rsidP="001E0106">
      <w:pPr>
        <w:spacing w:line="360" w:lineRule="auto"/>
        <w:jc w:val="both"/>
        <w:rPr>
          <w:rFonts w:ascii="Palatino Linotype" w:hAnsi="Palatino Linotype" w:cs="Tahoma"/>
          <w:bCs/>
          <w:sz w:val="22"/>
          <w:szCs w:val="22"/>
        </w:rPr>
      </w:pPr>
      <w:r>
        <w:rPr>
          <w:rFonts w:ascii="Palatino Linotype" w:hAnsi="Palatino Linotype" w:cs="Tahoma"/>
          <w:bCs/>
          <w:sz w:val="22"/>
          <w:szCs w:val="22"/>
        </w:rPr>
        <w:t>Para el caso, que no haya realizado dichos cursos en alguno de los años peticionados, deberá hacerlo del conocimiento en términos del artículo 19, párrafo segundo de la Ley de la materia.</w:t>
      </w:r>
    </w:p>
    <w:p w14:paraId="3AD6C0F9" w14:textId="7397237E" w:rsidR="00445B15" w:rsidRDefault="00445B15" w:rsidP="001E0106">
      <w:pPr>
        <w:spacing w:line="360" w:lineRule="auto"/>
        <w:jc w:val="both"/>
        <w:rPr>
          <w:rFonts w:ascii="Palatino Linotype" w:hAnsi="Palatino Linotype" w:cs="Tahoma"/>
          <w:bCs/>
          <w:sz w:val="22"/>
          <w:szCs w:val="22"/>
        </w:rPr>
      </w:pPr>
    </w:p>
    <w:p w14:paraId="08398174" w14:textId="2127E92D" w:rsidR="000272F5" w:rsidRDefault="000272F5" w:rsidP="001E0106">
      <w:pPr>
        <w:spacing w:line="360" w:lineRule="auto"/>
        <w:jc w:val="both"/>
        <w:rPr>
          <w:rFonts w:ascii="Palatino Linotype" w:hAnsi="Palatino Linotype" w:cs="Tahoma"/>
          <w:bCs/>
          <w:sz w:val="22"/>
          <w:szCs w:val="22"/>
        </w:rPr>
      </w:pPr>
    </w:p>
    <w:p w14:paraId="1329395E" w14:textId="77777777" w:rsidR="000272F5" w:rsidRDefault="000272F5" w:rsidP="001E0106">
      <w:pPr>
        <w:spacing w:line="360" w:lineRule="auto"/>
        <w:jc w:val="both"/>
        <w:rPr>
          <w:rFonts w:ascii="Palatino Linotype" w:hAnsi="Palatino Linotype" w:cs="Tahoma"/>
          <w:bCs/>
          <w:sz w:val="22"/>
          <w:szCs w:val="22"/>
        </w:rPr>
      </w:pPr>
    </w:p>
    <w:p w14:paraId="25112CE0" w14:textId="2E8D6E3A" w:rsidR="00295BD3" w:rsidRPr="00295BD3" w:rsidRDefault="00295BD3" w:rsidP="001E0106">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Conforme a lo expuesto, se logra advertir que el agravio realizado por el Particular es </w:t>
      </w:r>
      <w:r>
        <w:rPr>
          <w:rFonts w:ascii="Palatino Linotype" w:hAnsi="Palatino Linotype" w:cs="Tahoma"/>
          <w:b/>
          <w:sz w:val="22"/>
          <w:szCs w:val="22"/>
        </w:rPr>
        <w:t xml:space="preserve">PARCIALMENTE FUNDADO, </w:t>
      </w:r>
      <w:r>
        <w:rPr>
          <w:rFonts w:ascii="Palatino Linotype" w:hAnsi="Palatino Linotype" w:cs="Tahoma"/>
          <w:bCs/>
          <w:sz w:val="22"/>
          <w:szCs w:val="22"/>
        </w:rPr>
        <w:t>pues el Sujeto Obligado entregó la información de manera incompleta, respecto a los puntos 5, 17, del 21 al 24, 26 y 27.</w:t>
      </w:r>
    </w:p>
    <w:p w14:paraId="76B249DA" w14:textId="77777777" w:rsidR="00295BD3" w:rsidRDefault="00295BD3" w:rsidP="001E0106">
      <w:pPr>
        <w:spacing w:line="360" w:lineRule="auto"/>
        <w:jc w:val="both"/>
        <w:rPr>
          <w:rFonts w:ascii="Palatino Linotype" w:hAnsi="Palatino Linotype" w:cs="Tahoma"/>
          <w:bCs/>
          <w:sz w:val="22"/>
          <w:szCs w:val="22"/>
        </w:rPr>
      </w:pPr>
    </w:p>
    <w:p w14:paraId="157C7575" w14:textId="56AAC37D" w:rsidR="00D457F7" w:rsidRPr="00D457F7" w:rsidRDefault="00D457F7" w:rsidP="00D457F7">
      <w:pPr>
        <w:spacing w:line="360" w:lineRule="auto"/>
        <w:jc w:val="both"/>
        <w:rPr>
          <w:rFonts w:ascii="Palatino Linotype" w:hAnsi="Palatino Linotype" w:cs="Tahoma"/>
          <w:bCs/>
          <w:sz w:val="22"/>
          <w:szCs w:val="22"/>
          <w:lang w:val="es-ES_tradnl"/>
        </w:rPr>
      </w:pPr>
      <w:r w:rsidRPr="00D457F7">
        <w:rPr>
          <w:rFonts w:ascii="Palatino Linotype" w:hAnsi="Palatino Linotype" w:cs="Tahoma"/>
          <w:bCs/>
          <w:sz w:val="22"/>
          <w:szCs w:val="22"/>
          <w:lang w:val="es-ES_tradnl"/>
        </w:rPr>
        <w:t xml:space="preserve">Ahora bien, no pasa desapercibido para este Instituto que los documentos que den cuenta de </w:t>
      </w:r>
      <w:r>
        <w:rPr>
          <w:rFonts w:ascii="Palatino Linotype" w:hAnsi="Palatino Linotype" w:cs="Tahoma"/>
          <w:bCs/>
          <w:sz w:val="22"/>
          <w:szCs w:val="22"/>
          <w:lang w:val="es-ES_tradnl"/>
        </w:rPr>
        <w:t>lo</w:t>
      </w:r>
      <w:r w:rsidR="00295BD3">
        <w:rPr>
          <w:rFonts w:ascii="Palatino Linotype" w:hAnsi="Palatino Linotype" w:cs="Tahoma"/>
          <w:bCs/>
          <w:sz w:val="22"/>
          <w:szCs w:val="22"/>
          <w:lang w:val="es-ES_tradnl"/>
        </w:rPr>
        <w:t xml:space="preserve"> solicitado</w:t>
      </w:r>
      <w:r w:rsidRPr="00D457F7">
        <w:rPr>
          <w:rFonts w:ascii="Palatino Linotype" w:hAnsi="Palatino Linotype" w:cs="Tahoma"/>
          <w:bCs/>
          <w:sz w:val="22"/>
          <w:szCs w:val="22"/>
          <w:lang w:val="es-ES_tradnl"/>
        </w:rPr>
        <w:t xml:space="preserve">, pudieran contener datos </w:t>
      </w:r>
      <w:r w:rsidR="00295BD3">
        <w:rPr>
          <w:rFonts w:ascii="Palatino Linotype" w:hAnsi="Palatino Linotype" w:cs="Tahoma"/>
          <w:bCs/>
          <w:sz w:val="22"/>
          <w:szCs w:val="22"/>
          <w:lang w:val="es-ES_tradnl"/>
        </w:rPr>
        <w:t>o información clasificada, en términos de los artículos 10 y 143</w:t>
      </w:r>
      <w:r w:rsidRPr="00D457F7">
        <w:rPr>
          <w:rFonts w:ascii="Palatino Linotype" w:hAnsi="Palatino Linotype" w:cs="Tahoma"/>
          <w:bCs/>
          <w:sz w:val="22"/>
          <w:szCs w:val="22"/>
          <w:lang w:val="es-ES_tradnl"/>
        </w:rPr>
        <w:t xml:space="preserve"> de la Ley de Transparencia y Acceso a la Información Pública del Estado de México; por lo que, en el supuesto, deberá elaborar la versión pública respectiva.</w:t>
      </w:r>
    </w:p>
    <w:p w14:paraId="62B2C70E" w14:textId="77777777" w:rsidR="00D457F7" w:rsidRPr="00D457F7" w:rsidRDefault="00D457F7" w:rsidP="00D457F7">
      <w:pPr>
        <w:spacing w:line="360" w:lineRule="auto"/>
        <w:jc w:val="both"/>
        <w:rPr>
          <w:rFonts w:ascii="Palatino Linotype" w:hAnsi="Palatino Linotype" w:cs="Tahoma"/>
          <w:bCs/>
          <w:sz w:val="22"/>
          <w:szCs w:val="22"/>
          <w:lang w:val="es-ES_tradnl"/>
        </w:rPr>
      </w:pPr>
    </w:p>
    <w:p w14:paraId="69C997B5" w14:textId="77777777" w:rsidR="00D457F7" w:rsidRPr="00D457F7" w:rsidRDefault="00D457F7" w:rsidP="00D457F7">
      <w:pPr>
        <w:spacing w:line="360" w:lineRule="auto"/>
        <w:jc w:val="both"/>
        <w:rPr>
          <w:rFonts w:ascii="Palatino Linotype" w:hAnsi="Palatino Linotype" w:cs="Tahoma"/>
          <w:bCs/>
          <w:sz w:val="22"/>
          <w:szCs w:val="22"/>
        </w:rPr>
      </w:pPr>
      <w:r w:rsidRPr="00D457F7">
        <w:rPr>
          <w:rFonts w:ascii="Palatino Linotype" w:hAnsi="Palatino Linotype" w:cs="Tahoma"/>
          <w:bCs/>
          <w:sz w:val="22"/>
          <w:szCs w:val="22"/>
        </w:rPr>
        <w:t xml:space="preserve">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w:t>
      </w:r>
      <w:r w:rsidRPr="00D457F7">
        <w:rPr>
          <w:rFonts w:ascii="Palatino Linotype" w:hAnsi="Palatino Linotype" w:cs="Tahoma"/>
          <w:bCs/>
          <w:sz w:val="22"/>
          <w:szCs w:val="22"/>
        </w:rPr>
        <w:lastRenderedPageBreak/>
        <w:t>se testen las partes o secciones clasificadas, indicando su contenido de manera genérica y fundando y motivando su clasificación.</w:t>
      </w:r>
    </w:p>
    <w:p w14:paraId="75CDF0B0" w14:textId="77777777" w:rsidR="00D457F7" w:rsidRPr="00D457F7" w:rsidRDefault="00D457F7" w:rsidP="00D457F7">
      <w:pPr>
        <w:spacing w:line="360" w:lineRule="auto"/>
        <w:jc w:val="both"/>
        <w:rPr>
          <w:rFonts w:ascii="Palatino Linotype" w:hAnsi="Palatino Linotype" w:cs="Tahoma"/>
          <w:bCs/>
          <w:sz w:val="22"/>
          <w:szCs w:val="22"/>
        </w:rPr>
      </w:pPr>
    </w:p>
    <w:p w14:paraId="78978C64" w14:textId="0D137125" w:rsidR="00D457F7" w:rsidRPr="00D457F7" w:rsidRDefault="00D457F7" w:rsidP="00D457F7">
      <w:pPr>
        <w:spacing w:line="360" w:lineRule="auto"/>
        <w:jc w:val="both"/>
        <w:rPr>
          <w:rFonts w:ascii="Palatino Linotype" w:hAnsi="Palatino Linotype" w:cs="Tahoma"/>
          <w:bCs/>
          <w:sz w:val="22"/>
          <w:szCs w:val="22"/>
        </w:rPr>
      </w:pPr>
      <w:r w:rsidRPr="00D457F7">
        <w:rPr>
          <w:rFonts w:ascii="Palatino Linotype" w:hAnsi="Palatino Linotype" w:cs="Tahoma"/>
          <w:bCs/>
          <w:sz w:val="22"/>
          <w:szCs w:val="22"/>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w:t>
      </w:r>
      <w:r w:rsidR="00295BD3">
        <w:rPr>
          <w:rFonts w:ascii="Palatino Linotype" w:hAnsi="Palatino Linotype" w:cs="Tahoma"/>
          <w:bCs/>
          <w:sz w:val="22"/>
          <w:szCs w:val="22"/>
        </w:rPr>
        <w:t xml:space="preserve"> o información testada</w:t>
      </w:r>
      <w:r w:rsidRPr="00D457F7">
        <w:rPr>
          <w:rFonts w:ascii="Palatino Linotype" w:hAnsi="Palatino Linotype" w:cs="Tahoma"/>
          <w:bCs/>
          <w:sz w:val="22"/>
          <w:szCs w:val="22"/>
        </w:rPr>
        <w:t xml:space="preserve">, fundando y motivando </w:t>
      </w:r>
      <w:r w:rsidR="00295BD3">
        <w:rPr>
          <w:rFonts w:ascii="Palatino Linotype" w:hAnsi="Palatino Linotype" w:cs="Tahoma"/>
          <w:bCs/>
          <w:sz w:val="22"/>
          <w:szCs w:val="22"/>
        </w:rPr>
        <w:t>dicha situación</w:t>
      </w:r>
      <w:r w:rsidRPr="00D457F7">
        <w:rPr>
          <w:rFonts w:ascii="Palatino Linotype" w:hAnsi="Palatino Linotype" w:cs="Tahoma"/>
          <w:bCs/>
          <w:sz w:val="22"/>
          <w:szCs w:val="22"/>
        </w:rPr>
        <w:t>.</w:t>
      </w:r>
    </w:p>
    <w:p w14:paraId="5E526220" w14:textId="77777777" w:rsidR="00D457F7" w:rsidRPr="001E42B8" w:rsidRDefault="00D457F7" w:rsidP="001E0106">
      <w:pPr>
        <w:spacing w:line="360" w:lineRule="auto"/>
        <w:jc w:val="both"/>
        <w:rPr>
          <w:rFonts w:ascii="Palatino Linotype" w:hAnsi="Palatino Linotype" w:cs="Tahoma"/>
          <w:bCs/>
          <w:sz w:val="22"/>
          <w:szCs w:val="22"/>
        </w:rPr>
      </w:pPr>
    </w:p>
    <w:p w14:paraId="36144C08" w14:textId="507643B2" w:rsidR="00CB26C0" w:rsidRPr="008A6653" w:rsidRDefault="0080360C" w:rsidP="001E0106">
      <w:pPr>
        <w:spacing w:line="360" w:lineRule="auto"/>
        <w:jc w:val="both"/>
        <w:rPr>
          <w:rFonts w:ascii="Palatino Linotype" w:hAnsi="Palatino Linotype" w:cs="Tahoma"/>
          <w:b/>
          <w:sz w:val="22"/>
          <w:szCs w:val="22"/>
        </w:rPr>
      </w:pPr>
      <w:r>
        <w:rPr>
          <w:rFonts w:ascii="Palatino Linotype" w:hAnsi="Palatino Linotype" w:cs="Tahoma"/>
          <w:b/>
          <w:sz w:val="22"/>
          <w:szCs w:val="22"/>
        </w:rPr>
        <w:t>SEXTO</w:t>
      </w:r>
      <w:r w:rsidR="00CB26C0" w:rsidRPr="008A6653">
        <w:rPr>
          <w:rFonts w:ascii="Palatino Linotype" w:hAnsi="Palatino Linotype" w:cs="Tahoma"/>
          <w:b/>
          <w:sz w:val="22"/>
          <w:szCs w:val="22"/>
        </w:rPr>
        <w:t xml:space="preserve">. Decisión. </w:t>
      </w:r>
    </w:p>
    <w:p w14:paraId="35785BDA" w14:textId="77777777" w:rsidR="00B11DD5" w:rsidRPr="008A6653" w:rsidRDefault="00B11DD5" w:rsidP="001E0106">
      <w:pPr>
        <w:spacing w:line="360" w:lineRule="auto"/>
        <w:jc w:val="both"/>
        <w:rPr>
          <w:rFonts w:ascii="Palatino Linotype" w:hAnsi="Palatino Linotype" w:cs="Tahoma"/>
          <w:b/>
          <w:sz w:val="22"/>
          <w:szCs w:val="22"/>
        </w:rPr>
      </w:pPr>
    </w:p>
    <w:p w14:paraId="0F8EA36A" w14:textId="2BFC4142" w:rsidR="00295BD3" w:rsidRDefault="00295BD3" w:rsidP="000272F5">
      <w:pPr>
        <w:widowControl w:val="0"/>
        <w:autoSpaceDE w:val="0"/>
        <w:autoSpaceDN w:val="0"/>
        <w:adjustRightInd w:val="0"/>
        <w:spacing w:line="360" w:lineRule="auto"/>
        <w:contextualSpacing/>
        <w:jc w:val="both"/>
        <w:rPr>
          <w:rFonts w:ascii="Palatino Linotype" w:hAnsi="Palatino Linotype" w:cs="Tahoma"/>
          <w:bCs/>
          <w:iCs/>
          <w:sz w:val="22"/>
          <w:szCs w:val="22"/>
        </w:rPr>
      </w:pPr>
      <w:r w:rsidRPr="008A6653">
        <w:rPr>
          <w:rFonts w:ascii="Palatino Linotype" w:hAnsi="Palatino Linotype" w:cs="Tahoma"/>
          <w:sz w:val="22"/>
          <w:szCs w:val="22"/>
        </w:rPr>
        <w:t>Con fundamento en el artículo 186, fracción III, de la Ley de Transparencia y Acceso a la Información Pública del Estado de México y Municipios, este Instituto considera procedente </w:t>
      </w:r>
      <w:r>
        <w:rPr>
          <w:rFonts w:ascii="Palatino Linotype" w:hAnsi="Palatino Linotype" w:cs="Tahoma"/>
          <w:b/>
          <w:bCs/>
          <w:sz w:val="22"/>
          <w:szCs w:val="22"/>
        </w:rPr>
        <w:t>MODIFICAR</w:t>
      </w:r>
      <w:r w:rsidRPr="008A6653">
        <w:rPr>
          <w:rFonts w:ascii="Palatino Linotype" w:hAnsi="Palatino Linotype" w:cs="Tahoma"/>
          <w:bCs/>
          <w:sz w:val="22"/>
          <w:szCs w:val="22"/>
        </w:rPr>
        <w:t> </w:t>
      </w:r>
      <w:r w:rsidRPr="008A6653">
        <w:rPr>
          <w:rFonts w:ascii="Palatino Linotype" w:hAnsi="Palatino Linotype" w:cs="Tahoma"/>
          <w:sz w:val="22"/>
          <w:szCs w:val="22"/>
        </w:rPr>
        <w:t>la respuesta otorgada por el Sujeto Obligado, a efecto de que,</w:t>
      </w:r>
      <w:r>
        <w:rPr>
          <w:rFonts w:ascii="Palatino Linotype" w:hAnsi="Palatino Linotype" w:cs="Tahoma"/>
          <w:sz w:val="22"/>
          <w:szCs w:val="22"/>
        </w:rPr>
        <w:t xml:space="preserve"> previa búsqueda exhaustiva y razonable,</w:t>
      </w:r>
      <w:r w:rsidRPr="000A75EA">
        <w:rPr>
          <w:rFonts w:ascii="Palatino Linotype" w:hAnsi="Palatino Linotype" w:cs="Tahoma"/>
          <w:sz w:val="22"/>
          <w:szCs w:val="22"/>
        </w:rPr>
        <w:t xml:space="preserve"> </w:t>
      </w:r>
      <w:r>
        <w:rPr>
          <w:rFonts w:ascii="Palatino Linotype" w:hAnsi="Palatino Linotype" w:cs="Tahoma"/>
          <w:sz w:val="22"/>
          <w:szCs w:val="22"/>
        </w:rPr>
        <w:t>en todas las unidades administrativas competentes,  entregue,</w:t>
      </w:r>
      <w:r w:rsidRPr="008A6653">
        <w:rPr>
          <w:rFonts w:ascii="Palatino Linotype" w:hAnsi="Palatino Linotype" w:cs="Tahoma"/>
          <w:sz w:val="22"/>
          <w:szCs w:val="22"/>
        </w:rPr>
        <w:t xml:space="preserve"> a través del Sistema de Acceso a la Información Mexiquense (SAIMEX), </w:t>
      </w:r>
      <w:r>
        <w:rPr>
          <w:rFonts w:ascii="Palatino Linotype" w:hAnsi="Palatino Linotype" w:cs="Tahoma"/>
          <w:bCs/>
          <w:iCs/>
          <w:sz w:val="22"/>
          <w:szCs w:val="22"/>
        </w:rPr>
        <w:t xml:space="preserve">en su caso, en versión púbica, respecto al </w:t>
      </w:r>
      <w:r w:rsidRPr="00295BD3">
        <w:rPr>
          <w:rFonts w:ascii="Palatino Linotype" w:hAnsi="Palatino Linotype" w:cs="Tahoma"/>
          <w:bCs/>
          <w:iCs/>
          <w:sz w:val="22"/>
          <w:szCs w:val="22"/>
        </w:rPr>
        <w:t>Centro Penitenciario y de Reinserción Social Nezahualcóyotl Bordo Xochiaca</w:t>
      </w:r>
      <w:r>
        <w:rPr>
          <w:rFonts w:ascii="Palatino Linotype" w:hAnsi="Palatino Linotype" w:cs="Tahoma"/>
          <w:bCs/>
          <w:iCs/>
          <w:sz w:val="22"/>
          <w:szCs w:val="22"/>
        </w:rPr>
        <w:t>, los documentos donde conste lo siguiente:</w:t>
      </w:r>
    </w:p>
    <w:p w14:paraId="33A70F30" w14:textId="77777777" w:rsidR="000272F5" w:rsidRDefault="000272F5" w:rsidP="00295BD3">
      <w:pPr>
        <w:autoSpaceDE w:val="0"/>
        <w:autoSpaceDN w:val="0"/>
        <w:adjustRightInd w:val="0"/>
        <w:spacing w:line="360" w:lineRule="auto"/>
        <w:contextualSpacing/>
        <w:jc w:val="both"/>
        <w:rPr>
          <w:rFonts w:ascii="Palatino Linotype" w:hAnsi="Palatino Linotype" w:cs="Tahoma"/>
          <w:bCs/>
          <w:iCs/>
          <w:sz w:val="22"/>
          <w:szCs w:val="22"/>
        </w:rPr>
      </w:pPr>
    </w:p>
    <w:p w14:paraId="69F1F984" w14:textId="1A22B68F" w:rsidR="00295BD3" w:rsidRDefault="00230A7F" w:rsidP="00295BD3">
      <w:pPr>
        <w:pStyle w:val="Prrafodelista"/>
        <w:numPr>
          <w:ilvl w:val="0"/>
          <w:numId w:val="6"/>
        </w:numPr>
        <w:autoSpaceDE w:val="0"/>
        <w:autoSpaceDN w:val="0"/>
        <w:adjustRightInd w:val="0"/>
        <w:spacing w:line="360" w:lineRule="auto"/>
        <w:jc w:val="both"/>
        <w:rPr>
          <w:rFonts w:ascii="Palatino Linotype" w:hAnsi="Palatino Linotype" w:cs="Tahoma"/>
          <w:bCs/>
          <w:iCs/>
          <w:szCs w:val="22"/>
        </w:rPr>
      </w:pPr>
      <w:r w:rsidRPr="00230A7F">
        <w:rPr>
          <w:rFonts w:ascii="Palatino Linotype" w:hAnsi="Palatino Linotype" w:cs="Tahoma"/>
          <w:bCs/>
          <w:iCs/>
          <w:szCs w:val="22"/>
        </w:rPr>
        <w:t>Flujograma ante un caso sospechoso o confirmado de Covid-19 en los Centros Penitenciarios del Estado de México</w:t>
      </w:r>
      <w:r>
        <w:rPr>
          <w:rFonts w:ascii="Palatino Linotype" w:hAnsi="Palatino Linotype" w:cs="Tahoma"/>
          <w:bCs/>
          <w:iCs/>
          <w:szCs w:val="22"/>
        </w:rPr>
        <w:t>, proporcionado en respuesta;</w:t>
      </w:r>
    </w:p>
    <w:p w14:paraId="40C25754" w14:textId="04BFA6EE" w:rsidR="00230A7F" w:rsidRDefault="00230A7F" w:rsidP="00295BD3">
      <w:pPr>
        <w:pStyle w:val="Prrafodelista"/>
        <w:numPr>
          <w:ilvl w:val="0"/>
          <w:numId w:val="6"/>
        </w:numPr>
        <w:autoSpaceDE w:val="0"/>
        <w:autoSpaceDN w:val="0"/>
        <w:adjustRightInd w:val="0"/>
        <w:spacing w:line="360" w:lineRule="auto"/>
        <w:jc w:val="both"/>
        <w:rPr>
          <w:rFonts w:ascii="Palatino Linotype" w:hAnsi="Palatino Linotype" w:cs="Tahoma"/>
          <w:bCs/>
          <w:iCs/>
          <w:szCs w:val="22"/>
        </w:rPr>
      </w:pPr>
      <w:r>
        <w:rPr>
          <w:rFonts w:ascii="Palatino Linotype" w:hAnsi="Palatino Linotype" w:cs="Tahoma"/>
          <w:bCs/>
          <w:iCs/>
          <w:szCs w:val="22"/>
        </w:rPr>
        <w:t>Tipo (colaboración, coordinación, concertación, entre otros) de los convenios celebrados con la Secretaría del Trabajo, señalados en respuesta;</w:t>
      </w:r>
    </w:p>
    <w:p w14:paraId="280EAFFB" w14:textId="5958BFAB" w:rsidR="00230A7F" w:rsidRDefault="00230A7F" w:rsidP="00295BD3">
      <w:pPr>
        <w:pStyle w:val="Prrafodelista"/>
        <w:numPr>
          <w:ilvl w:val="0"/>
          <w:numId w:val="6"/>
        </w:numPr>
        <w:autoSpaceDE w:val="0"/>
        <w:autoSpaceDN w:val="0"/>
        <w:adjustRightInd w:val="0"/>
        <w:spacing w:line="360" w:lineRule="auto"/>
        <w:jc w:val="both"/>
        <w:rPr>
          <w:rFonts w:ascii="Palatino Linotype" w:hAnsi="Palatino Linotype" w:cs="Tahoma"/>
          <w:bCs/>
          <w:iCs/>
          <w:szCs w:val="22"/>
        </w:rPr>
      </w:pPr>
      <w:r>
        <w:rPr>
          <w:rFonts w:ascii="Palatino Linotype" w:hAnsi="Palatino Linotype" w:cs="Tahoma"/>
          <w:bCs/>
          <w:iCs/>
          <w:szCs w:val="22"/>
        </w:rPr>
        <w:t>Número de personas privadas de la libertad, que del primero de marzo al veinticuatro de noviembre de dos mis veinte, se encontraban bajo alguno de los supuestos establecidos en la Ley de Amnistía Federal;</w:t>
      </w:r>
    </w:p>
    <w:p w14:paraId="3CBDF949" w14:textId="1D29EDA5" w:rsidR="00230A7F" w:rsidRDefault="00230A7F" w:rsidP="00295BD3">
      <w:pPr>
        <w:pStyle w:val="Prrafodelista"/>
        <w:numPr>
          <w:ilvl w:val="0"/>
          <w:numId w:val="6"/>
        </w:numPr>
        <w:autoSpaceDE w:val="0"/>
        <w:autoSpaceDN w:val="0"/>
        <w:adjustRightInd w:val="0"/>
        <w:spacing w:line="360" w:lineRule="auto"/>
        <w:jc w:val="both"/>
        <w:rPr>
          <w:rFonts w:ascii="Palatino Linotype" w:hAnsi="Palatino Linotype" w:cs="Tahoma"/>
          <w:bCs/>
          <w:iCs/>
          <w:szCs w:val="22"/>
        </w:rPr>
      </w:pPr>
      <w:r>
        <w:rPr>
          <w:rFonts w:ascii="Palatino Linotype" w:hAnsi="Palatino Linotype" w:cs="Tahoma"/>
          <w:bCs/>
          <w:iCs/>
          <w:szCs w:val="22"/>
        </w:rPr>
        <w:lastRenderedPageBreak/>
        <w:t xml:space="preserve">Contenido y rubros (la forma en que se conforma y temas vistos) del programa de reinserción social utilizado para las personas que son liberadas, referido en respuesta, así como, el seguimiento que le da el Centro Preventivo; </w:t>
      </w:r>
    </w:p>
    <w:p w14:paraId="6C8E8571" w14:textId="2B94A117" w:rsidR="00230A7F" w:rsidRDefault="00230A7F" w:rsidP="00295BD3">
      <w:pPr>
        <w:pStyle w:val="Prrafodelista"/>
        <w:numPr>
          <w:ilvl w:val="0"/>
          <w:numId w:val="6"/>
        </w:numPr>
        <w:autoSpaceDE w:val="0"/>
        <w:autoSpaceDN w:val="0"/>
        <w:adjustRightInd w:val="0"/>
        <w:spacing w:line="360" w:lineRule="auto"/>
        <w:jc w:val="both"/>
        <w:rPr>
          <w:rFonts w:ascii="Palatino Linotype" w:hAnsi="Palatino Linotype" w:cs="Tahoma"/>
          <w:bCs/>
          <w:iCs/>
          <w:szCs w:val="22"/>
        </w:rPr>
      </w:pPr>
      <w:r>
        <w:rPr>
          <w:rFonts w:ascii="Palatino Linotype" w:hAnsi="Palatino Linotype" w:cs="Tahoma"/>
          <w:bCs/>
          <w:iCs/>
          <w:szCs w:val="22"/>
        </w:rPr>
        <w:t>Catálogos del Modelo Integral de Reinserción Social, referidos en respuesta;</w:t>
      </w:r>
    </w:p>
    <w:p w14:paraId="7FF4C61E" w14:textId="078D6314" w:rsidR="00230A7F" w:rsidRPr="00230A7F" w:rsidRDefault="00230A7F" w:rsidP="00295BD3">
      <w:pPr>
        <w:pStyle w:val="Prrafodelista"/>
        <w:numPr>
          <w:ilvl w:val="0"/>
          <w:numId w:val="6"/>
        </w:numPr>
        <w:autoSpaceDE w:val="0"/>
        <w:autoSpaceDN w:val="0"/>
        <w:adjustRightInd w:val="0"/>
        <w:spacing w:line="360" w:lineRule="auto"/>
        <w:jc w:val="both"/>
        <w:rPr>
          <w:rFonts w:ascii="Palatino Linotype" w:hAnsi="Palatino Linotype" w:cs="Tahoma"/>
          <w:bCs/>
          <w:iCs/>
          <w:szCs w:val="22"/>
        </w:rPr>
      </w:pPr>
      <w:r>
        <w:rPr>
          <w:rFonts w:ascii="Palatino Linotype" w:hAnsi="Palatino Linotype" w:cs="Tahoma"/>
          <w:bCs/>
          <w:iCs/>
          <w:szCs w:val="22"/>
        </w:rPr>
        <w:t xml:space="preserve">Número de veces que se reunió la </w:t>
      </w:r>
      <w:r>
        <w:rPr>
          <w:rFonts w:ascii="Palatino Linotype" w:hAnsi="Palatino Linotype" w:cs="Tahoma"/>
          <w:szCs w:val="22"/>
        </w:rPr>
        <w:t xml:space="preserve">Comisión </w:t>
      </w:r>
      <w:r w:rsidRPr="003B4B17">
        <w:rPr>
          <w:rFonts w:ascii="Palatino Linotype" w:hAnsi="Palatino Linotype" w:cs="Tahoma"/>
          <w:szCs w:val="22"/>
        </w:rPr>
        <w:t>Intersecretarial de Ejecución Penal de Estado de México</w:t>
      </w:r>
      <w:r>
        <w:rPr>
          <w:rFonts w:ascii="Palatino Linotype" w:hAnsi="Palatino Linotype" w:cs="Tahoma"/>
          <w:szCs w:val="22"/>
        </w:rPr>
        <w:t>, del primero de marzo al veintinueve de septiembre de dos mil veinte;</w:t>
      </w:r>
    </w:p>
    <w:p w14:paraId="561EB820" w14:textId="3DBC6629" w:rsidR="00230A7F" w:rsidRDefault="00230A7F" w:rsidP="00295BD3">
      <w:pPr>
        <w:pStyle w:val="Prrafodelista"/>
        <w:numPr>
          <w:ilvl w:val="0"/>
          <w:numId w:val="6"/>
        </w:numPr>
        <w:autoSpaceDE w:val="0"/>
        <w:autoSpaceDN w:val="0"/>
        <w:adjustRightInd w:val="0"/>
        <w:spacing w:line="360" w:lineRule="auto"/>
        <w:jc w:val="both"/>
        <w:rPr>
          <w:rFonts w:ascii="Palatino Linotype" w:hAnsi="Palatino Linotype" w:cs="Tahoma"/>
          <w:bCs/>
          <w:iCs/>
          <w:szCs w:val="22"/>
        </w:rPr>
      </w:pPr>
      <w:r>
        <w:rPr>
          <w:rFonts w:ascii="Palatino Linotype" w:hAnsi="Palatino Linotype" w:cs="Tahoma"/>
          <w:bCs/>
          <w:iCs/>
          <w:szCs w:val="22"/>
        </w:rPr>
        <w:t>Número de cur</w:t>
      </w:r>
      <w:r w:rsidR="005C7B89">
        <w:rPr>
          <w:rFonts w:ascii="Palatino Linotype" w:hAnsi="Palatino Linotype" w:cs="Tahoma"/>
          <w:bCs/>
          <w:iCs/>
          <w:szCs w:val="22"/>
        </w:rPr>
        <w:t>s</w:t>
      </w:r>
      <w:r>
        <w:rPr>
          <w:rFonts w:ascii="Palatino Linotype" w:hAnsi="Palatino Linotype" w:cs="Tahoma"/>
          <w:bCs/>
          <w:iCs/>
          <w:szCs w:val="22"/>
        </w:rPr>
        <w:t>os o programas de capacitación impartidos al persona</w:t>
      </w:r>
      <w:r w:rsidR="005C7B89">
        <w:rPr>
          <w:rFonts w:ascii="Palatino Linotype" w:hAnsi="Palatino Linotype" w:cs="Tahoma"/>
          <w:bCs/>
          <w:iCs/>
          <w:szCs w:val="22"/>
        </w:rPr>
        <w:t>l</w:t>
      </w:r>
      <w:r>
        <w:rPr>
          <w:rFonts w:ascii="Palatino Linotype" w:hAnsi="Palatino Linotype" w:cs="Tahoma"/>
          <w:bCs/>
          <w:iCs/>
          <w:szCs w:val="22"/>
        </w:rPr>
        <w:t xml:space="preserve"> del Centro Preventivo, en derechos humanos, del primero de enero de dos mil quince al treinta y uno de diciembre de dos mil dieciocho</w:t>
      </w:r>
      <w:r w:rsidR="005C7B89">
        <w:rPr>
          <w:rFonts w:ascii="Palatino Linotype" w:hAnsi="Palatino Linotype" w:cs="Tahoma"/>
          <w:bCs/>
          <w:iCs/>
          <w:szCs w:val="22"/>
        </w:rPr>
        <w:t xml:space="preserve">, que incluya el año, tema o nombre y número de participantes, y </w:t>
      </w:r>
    </w:p>
    <w:p w14:paraId="7FA803D0" w14:textId="6E88DBCB" w:rsidR="000272F5" w:rsidRDefault="000272F5" w:rsidP="000272F5">
      <w:pPr>
        <w:autoSpaceDE w:val="0"/>
        <w:autoSpaceDN w:val="0"/>
        <w:adjustRightInd w:val="0"/>
        <w:spacing w:line="360" w:lineRule="auto"/>
        <w:jc w:val="both"/>
        <w:rPr>
          <w:rFonts w:ascii="Palatino Linotype" w:hAnsi="Palatino Linotype" w:cs="Tahoma"/>
          <w:bCs/>
          <w:iCs/>
          <w:szCs w:val="22"/>
        </w:rPr>
      </w:pPr>
    </w:p>
    <w:p w14:paraId="5B648BAA" w14:textId="2A2EF1D0" w:rsidR="005C7B89" w:rsidRPr="005C7B89" w:rsidRDefault="005C7B89" w:rsidP="005C7B89">
      <w:pPr>
        <w:pStyle w:val="Prrafodelista"/>
        <w:numPr>
          <w:ilvl w:val="0"/>
          <w:numId w:val="6"/>
        </w:numPr>
        <w:autoSpaceDE w:val="0"/>
        <w:autoSpaceDN w:val="0"/>
        <w:adjustRightInd w:val="0"/>
        <w:spacing w:line="360" w:lineRule="auto"/>
        <w:jc w:val="both"/>
        <w:rPr>
          <w:rFonts w:ascii="Palatino Linotype" w:hAnsi="Palatino Linotype" w:cs="Tahoma"/>
          <w:bCs/>
          <w:iCs/>
          <w:szCs w:val="22"/>
        </w:rPr>
      </w:pPr>
      <w:r>
        <w:rPr>
          <w:rFonts w:ascii="Palatino Linotype" w:hAnsi="Palatino Linotype" w:cs="Tahoma"/>
          <w:bCs/>
          <w:iCs/>
          <w:szCs w:val="22"/>
        </w:rPr>
        <w:t xml:space="preserve">Número de cursos o programas de capacitación impartidos al personal del Centro Preventivo, en igualdad de género, del primero de enero de dos mil quince al veinticuatro de noviembre de dos mil veinte, que incluya el año, nombre del proyecto y número de participantes. </w:t>
      </w:r>
    </w:p>
    <w:p w14:paraId="067FFAC5" w14:textId="65FF7627" w:rsidR="005666AA" w:rsidRDefault="005666AA" w:rsidP="005666AA">
      <w:pPr>
        <w:spacing w:line="360" w:lineRule="auto"/>
        <w:jc w:val="both"/>
        <w:rPr>
          <w:rFonts w:ascii="Palatino Linotype" w:eastAsia="Calibri" w:hAnsi="Palatino Linotype" w:cs="Tahoma"/>
          <w:bCs/>
          <w:sz w:val="22"/>
          <w:szCs w:val="22"/>
          <w:lang w:eastAsia="en-US"/>
        </w:rPr>
      </w:pPr>
    </w:p>
    <w:p w14:paraId="14649BD9" w14:textId="42B52CC9" w:rsidR="005C7B89" w:rsidRDefault="005C7B89" w:rsidP="005C7B89">
      <w:pPr>
        <w:spacing w:line="360" w:lineRule="auto"/>
        <w:jc w:val="both"/>
        <w:rPr>
          <w:rFonts w:ascii="Palatino Linotype" w:eastAsia="Calibri" w:hAnsi="Palatino Linotype" w:cs="Tahoma"/>
          <w:bCs/>
          <w:sz w:val="22"/>
          <w:szCs w:val="22"/>
          <w:lang w:eastAsia="en-US"/>
        </w:rPr>
      </w:pPr>
      <w:r w:rsidRPr="005C7B89">
        <w:rPr>
          <w:rFonts w:ascii="Palatino Linotype" w:hAnsi="Palatino Linotype" w:cs="Tahoma"/>
          <w:sz w:val="22"/>
          <w:szCs w:val="22"/>
        </w:rPr>
        <w:t>Además, en su caso, deberá proporcionar el Acuerdo de Clasificación donde el Comité de</w:t>
      </w:r>
      <w:r>
        <w:rPr>
          <w:rFonts w:ascii="Palatino Linotype" w:hAnsi="Palatino Linotype" w:cs="Tahoma"/>
          <w:sz w:val="22"/>
          <w:szCs w:val="22"/>
        </w:rPr>
        <w:t xml:space="preserve"> </w:t>
      </w:r>
      <w:r w:rsidRPr="005C7B89">
        <w:rPr>
          <w:rFonts w:ascii="Palatino Linotype" w:hAnsi="Palatino Linotype" w:cs="Tahoma"/>
          <w:sz w:val="22"/>
          <w:szCs w:val="22"/>
        </w:rPr>
        <w:t xml:space="preserve">Transparencia, confirme la eliminación de los datos o </w:t>
      </w:r>
      <w:r>
        <w:rPr>
          <w:rFonts w:ascii="Palatino Linotype" w:hAnsi="Palatino Linotype" w:cs="Tahoma"/>
          <w:sz w:val="22"/>
          <w:szCs w:val="22"/>
        </w:rPr>
        <w:t xml:space="preserve">información clasificada, </w:t>
      </w:r>
      <w:r w:rsidRPr="005C7B89">
        <w:rPr>
          <w:rFonts w:ascii="Palatino Linotype" w:hAnsi="Palatino Linotype" w:cs="Tahoma"/>
          <w:sz w:val="22"/>
          <w:szCs w:val="22"/>
        </w:rPr>
        <w:t>en la versión pública, de conformidad con los artículos 49, fracciones II y VIII y 132, fracción II</w:t>
      </w:r>
      <w:r>
        <w:rPr>
          <w:rFonts w:ascii="Palatino Linotype" w:hAnsi="Palatino Linotype" w:cs="Tahoma"/>
          <w:sz w:val="22"/>
          <w:szCs w:val="22"/>
        </w:rPr>
        <w:t xml:space="preserve"> </w:t>
      </w:r>
      <w:r w:rsidRPr="005C7B89">
        <w:rPr>
          <w:rFonts w:ascii="Palatino Linotype" w:hAnsi="Palatino Linotype" w:cs="Tahoma"/>
          <w:sz w:val="22"/>
          <w:szCs w:val="22"/>
        </w:rPr>
        <w:t>de la Ley de Transparencia y Acceso a la Información Pública del Estado de México y</w:t>
      </w:r>
      <w:r>
        <w:rPr>
          <w:rFonts w:ascii="Palatino Linotype" w:hAnsi="Palatino Linotype" w:cs="Tahoma"/>
          <w:sz w:val="22"/>
          <w:szCs w:val="22"/>
        </w:rPr>
        <w:t xml:space="preserve"> </w:t>
      </w:r>
      <w:r w:rsidRPr="005C7B89">
        <w:rPr>
          <w:rFonts w:ascii="Palatino Linotype" w:hAnsi="Palatino Linotype" w:cs="Tahoma"/>
          <w:sz w:val="22"/>
          <w:szCs w:val="22"/>
        </w:rPr>
        <w:t>Municipios.</w:t>
      </w:r>
    </w:p>
    <w:p w14:paraId="04E67A82" w14:textId="3B83F529" w:rsidR="005C7B89" w:rsidRDefault="005C7B89" w:rsidP="005666AA">
      <w:pPr>
        <w:spacing w:line="360" w:lineRule="auto"/>
        <w:jc w:val="both"/>
        <w:rPr>
          <w:rFonts w:ascii="Palatino Linotype" w:eastAsia="Calibri" w:hAnsi="Palatino Linotype" w:cs="Tahoma"/>
          <w:bCs/>
          <w:sz w:val="22"/>
          <w:szCs w:val="22"/>
          <w:lang w:eastAsia="en-US"/>
        </w:rPr>
      </w:pPr>
    </w:p>
    <w:p w14:paraId="5060ED13" w14:textId="2511DF79" w:rsidR="005C7B89" w:rsidRDefault="005C7B89" w:rsidP="005666A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Para el caso, que no cuente con parte de la información que d</w:t>
      </w:r>
      <w:r w:rsidR="000272F5">
        <w:rPr>
          <w:rFonts w:ascii="Palatino Linotype" w:eastAsia="Calibri" w:hAnsi="Palatino Linotype" w:cs="Tahoma"/>
          <w:bCs/>
          <w:sz w:val="22"/>
          <w:szCs w:val="22"/>
          <w:lang w:eastAsia="en-US"/>
        </w:rPr>
        <w:t>é</w:t>
      </w:r>
      <w:r>
        <w:rPr>
          <w:rFonts w:ascii="Palatino Linotype" w:eastAsia="Calibri" w:hAnsi="Palatino Linotype" w:cs="Tahoma"/>
          <w:bCs/>
          <w:sz w:val="22"/>
          <w:szCs w:val="22"/>
          <w:lang w:eastAsia="en-US"/>
        </w:rPr>
        <w:t xml:space="preserve"> cuenta de los incisos c, f, g y </w:t>
      </w:r>
      <w:r w:rsidR="000272F5">
        <w:rPr>
          <w:rFonts w:ascii="Palatino Linotype" w:eastAsia="Calibri" w:hAnsi="Palatino Linotype" w:cs="Tahoma"/>
          <w:bCs/>
          <w:sz w:val="22"/>
          <w:szCs w:val="22"/>
          <w:lang w:eastAsia="en-US"/>
        </w:rPr>
        <w:t>h</w:t>
      </w:r>
      <w:r>
        <w:rPr>
          <w:rFonts w:ascii="Palatino Linotype" w:eastAsia="Calibri" w:hAnsi="Palatino Linotype" w:cs="Tahoma"/>
          <w:bCs/>
          <w:sz w:val="22"/>
          <w:szCs w:val="22"/>
          <w:lang w:eastAsia="en-US"/>
        </w:rPr>
        <w:t>, en términos del Considerando QUINTO, deberá hacerlo del conocimiento del Recurrente, en términos del artículo 19, párrafo segundo de la Ley de la materia.</w:t>
      </w:r>
    </w:p>
    <w:p w14:paraId="459224B5" w14:textId="77777777" w:rsidR="005C7B89" w:rsidRDefault="005C7B89" w:rsidP="005666AA">
      <w:pPr>
        <w:spacing w:line="360" w:lineRule="auto"/>
        <w:jc w:val="both"/>
        <w:rPr>
          <w:rFonts w:ascii="Palatino Linotype" w:eastAsia="Calibri" w:hAnsi="Palatino Linotype" w:cs="Tahoma"/>
          <w:bCs/>
          <w:sz w:val="22"/>
          <w:szCs w:val="22"/>
          <w:lang w:eastAsia="en-US"/>
        </w:rPr>
      </w:pPr>
    </w:p>
    <w:p w14:paraId="76C41215" w14:textId="77777777" w:rsidR="005666AA" w:rsidRPr="001F26EE" w:rsidRDefault="005666AA" w:rsidP="005666AA">
      <w:pPr>
        <w:spacing w:line="360" w:lineRule="auto"/>
        <w:jc w:val="both"/>
        <w:rPr>
          <w:rFonts w:ascii="Palatino Linotype" w:eastAsia="Calibri" w:hAnsi="Palatino Linotype" w:cs="Tahoma"/>
          <w:b/>
          <w:bCs/>
          <w:sz w:val="22"/>
          <w:szCs w:val="22"/>
          <w:lang w:eastAsia="en-US"/>
        </w:rPr>
      </w:pPr>
      <w:r w:rsidRPr="001F26EE">
        <w:rPr>
          <w:rFonts w:ascii="Palatino Linotype" w:eastAsia="Calibri" w:hAnsi="Palatino Linotype" w:cs="Tahoma"/>
          <w:b/>
          <w:bCs/>
          <w:sz w:val="22"/>
          <w:szCs w:val="22"/>
          <w:lang w:eastAsia="en-US"/>
        </w:rPr>
        <w:lastRenderedPageBreak/>
        <w:t>Términos de la Resolución.</w:t>
      </w:r>
    </w:p>
    <w:p w14:paraId="0A71FD81" w14:textId="77777777" w:rsidR="002476E4" w:rsidRDefault="002476E4" w:rsidP="005666AA">
      <w:pPr>
        <w:spacing w:line="360" w:lineRule="auto"/>
        <w:jc w:val="both"/>
        <w:rPr>
          <w:rFonts w:ascii="Palatino Linotype" w:eastAsia="Calibri" w:hAnsi="Palatino Linotype" w:cs="Tahoma"/>
          <w:bCs/>
          <w:sz w:val="22"/>
          <w:szCs w:val="22"/>
          <w:lang w:eastAsia="en-US"/>
        </w:rPr>
      </w:pPr>
    </w:p>
    <w:p w14:paraId="43F8393C" w14:textId="061496A8" w:rsidR="005666AA" w:rsidRDefault="005666AA" w:rsidP="005666AA">
      <w:pPr>
        <w:spacing w:line="360" w:lineRule="auto"/>
        <w:jc w:val="both"/>
        <w:rPr>
          <w:rFonts w:ascii="Palatino Linotype" w:hAnsi="Palatino Linotype" w:cs="Tahoma"/>
          <w:bCs/>
          <w:iCs/>
          <w:sz w:val="22"/>
          <w:szCs w:val="22"/>
        </w:rPr>
      </w:pPr>
      <w:r w:rsidRPr="001F26EE">
        <w:rPr>
          <w:rFonts w:ascii="Palatino Linotype" w:eastAsia="Calibri" w:hAnsi="Palatino Linotype" w:cs="Tahoma"/>
          <w:bCs/>
          <w:sz w:val="22"/>
          <w:szCs w:val="22"/>
          <w:lang w:eastAsia="en-US"/>
        </w:rPr>
        <w:t xml:space="preserve">Se le hace del conocimiento al ahora Recurrente, que, en el presente caso, </w:t>
      </w:r>
      <w:r w:rsidR="005C7B89">
        <w:rPr>
          <w:rFonts w:ascii="Palatino Linotype" w:eastAsia="Calibri" w:hAnsi="Palatino Linotype" w:cs="Tahoma"/>
          <w:bCs/>
          <w:sz w:val="22"/>
          <w:szCs w:val="22"/>
          <w:lang w:eastAsia="en-US"/>
        </w:rPr>
        <w:t xml:space="preserve">se le da parcialmente la razón, pues el Sujeto Obligado si entregó la información de manera incompleta, por lo que, este deberá realizar una búsqueda en sus archivos y entregarle la información faltante, la cual está relacionada con el </w:t>
      </w:r>
      <w:r w:rsidR="005C7B89" w:rsidRPr="00295BD3">
        <w:rPr>
          <w:rFonts w:ascii="Palatino Linotype" w:hAnsi="Palatino Linotype" w:cs="Tahoma"/>
          <w:bCs/>
          <w:iCs/>
          <w:sz w:val="22"/>
          <w:szCs w:val="22"/>
        </w:rPr>
        <w:t>Centro Penitenciario y de Reinserción Social Nezahualcóyotl Bordo Xochiaca</w:t>
      </w:r>
      <w:r w:rsidR="005C7B89">
        <w:rPr>
          <w:rFonts w:ascii="Palatino Linotype" w:hAnsi="Palatino Linotype" w:cs="Tahoma"/>
          <w:bCs/>
          <w:iCs/>
          <w:sz w:val="22"/>
          <w:szCs w:val="22"/>
        </w:rPr>
        <w:t>.</w:t>
      </w:r>
    </w:p>
    <w:p w14:paraId="5EE45703" w14:textId="77777777" w:rsidR="005C7B89" w:rsidRDefault="005C7B89" w:rsidP="005666AA">
      <w:pPr>
        <w:spacing w:line="360" w:lineRule="auto"/>
        <w:jc w:val="both"/>
        <w:rPr>
          <w:rFonts w:ascii="Palatino Linotype" w:eastAsia="Calibri" w:hAnsi="Palatino Linotype" w:cs="Tahoma"/>
          <w:bCs/>
          <w:sz w:val="22"/>
          <w:szCs w:val="22"/>
          <w:lang w:eastAsia="en-US"/>
        </w:rPr>
      </w:pPr>
    </w:p>
    <w:p w14:paraId="24B87DE1" w14:textId="77777777" w:rsidR="005666AA" w:rsidRPr="00C50AE6" w:rsidRDefault="005666AA" w:rsidP="005666AA">
      <w:pPr>
        <w:autoSpaceDE w:val="0"/>
        <w:autoSpaceDN w:val="0"/>
        <w:adjustRightInd w:val="0"/>
        <w:spacing w:line="360" w:lineRule="auto"/>
        <w:jc w:val="both"/>
        <w:rPr>
          <w:rFonts w:ascii="Palatino Linotype" w:eastAsia="Calibri" w:hAnsi="Palatino Linotype" w:cs="Tahoma"/>
          <w:bCs/>
          <w:iCs/>
          <w:sz w:val="22"/>
          <w:szCs w:val="22"/>
          <w:lang w:eastAsia="en-US"/>
        </w:rPr>
      </w:pPr>
      <w:r w:rsidRPr="00C50AE6">
        <w:rPr>
          <w:rFonts w:ascii="Palatino Linotype" w:eastAsia="Calibri" w:hAnsi="Palatino Linotype" w:cs="Tahoma"/>
          <w:bCs/>
          <w:iCs/>
          <w:sz w:val="22"/>
          <w:szCs w:val="22"/>
          <w:lang w:eastAsia="en-US"/>
        </w:rPr>
        <w:t>Finalmente, la labor de este Instituto, es apoyar a la población a acceder a la información pública y garantizar la protección de los datos personales.</w:t>
      </w:r>
    </w:p>
    <w:p w14:paraId="54C1D45D" w14:textId="77777777" w:rsidR="005666AA" w:rsidRDefault="005666AA" w:rsidP="005666AA">
      <w:pPr>
        <w:spacing w:line="360" w:lineRule="auto"/>
        <w:jc w:val="both"/>
        <w:rPr>
          <w:rFonts w:ascii="Palatino Linotype" w:eastAsia="Calibri" w:hAnsi="Palatino Linotype" w:cs="Tahoma"/>
          <w:bCs/>
          <w:sz w:val="22"/>
          <w:szCs w:val="22"/>
          <w:lang w:eastAsia="en-US"/>
        </w:rPr>
      </w:pPr>
    </w:p>
    <w:p w14:paraId="2AFCD365" w14:textId="77777777" w:rsidR="005666AA" w:rsidRPr="00E027CA" w:rsidRDefault="005666AA" w:rsidP="005666AA">
      <w:pPr>
        <w:spacing w:line="360" w:lineRule="auto"/>
        <w:jc w:val="both"/>
        <w:rPr>
          <w:rFonts w:ascii="Palatino Linotype" w:eastAsia="Calibri" w:hAnsi="Palatino Linotype" w:cs="Tahoma"/>
          <w:bCs/>
          <w:sz w:val="22"/>
          <w:szCs w:val="22"/>
          <w:lang w:eastAsia="en-US"/>
        </w:rPr>
      </w:pPr>
      <w:r w:rsidRPr="001F26EE">
        <w:rPr>
          <w:rFonts w:ascii="Palatino Linotype" w:eastAsia="Calibri" w:hAnsi="Palatino Linotype" w:cs="Tahoma"/>
          <w:bCs/>
          <w:sz w:val="22"/>
          <w:szCs w:val="22"/>
          <w:lang w:eastAsia="en-US"/>
        </w:rPr>
        <w:t>Por lo expuesto y fundado, este Pleno:</w:t>
      </w:r>
    </w:p>
    <w:p w14:paraId="299DB741" w14:textId="232197DB" w:rsidR="005666AA" w:rsidRDefault="005666AA" w:rsidP="005666AA">
      <w:pPr>
        <w:spacing w:line="360" w:lineRule="auto"/>
        <w:contextualSpacing/>
        <w:jc w:val="center"/>
        <w:rPr>
          <w:rFonts w:ascii="Palatino Linotype" w:eastAsia="Calibri" w:hAnsi="Palatino Linotype" w:cs="Tahoma"/>
          <w:b/>
          <w:bCs/>
          <w:iCs/>
          <w:sz w:val="22"/>
          <w:szCs w:val="22"/>
          <w:lang w:eastAsia="en-US"/>
        </w:rPr>
      </w:pPr>
      <w:r w:rsidRPr="005E72AB">
        <w:rPr>
          <w:rFonts w:ascii="Palatino Linotype" w:eastAsia="Calibri" w:hAnsi="Palatino Linotype" w:cs="Tahoma"/>
          <w:b/>
          <w:bCs/>
          <w:iCs/>
          <w:sz w:val="22"/>
          <w:szCs w:val="22"/>
          <w:lang w:eastAsia="en-US"/>
        </w:rPr>
        <w:t>R E S U E L V E</w:t>
      </w:r>
      <w:r w:rsidR="005C7B89">
        <w:rPr>
          <w:rFonts w:ascii="Palatino Linotype" w:eastAsia="Calibri" w:hAnsi="Palatino Linotype" w:cs="Tahoma"/>
          <w:b/>
          <w:bCs/>
          <w:iCs/>
          <w:sz w:val="22"/>
          <w:szCs w:val="22"/>
          <w:lang w:eastAsia="en-US"/>
        </w:rPr>
        <w:t>:</w:t>
      </w:r>
    </w:p>
    <w:p w14:paraId="5ACB6CD9" w14:textId="77777777" w:rsidR="000272F5" w:rsidRPr="005E72AB" w:rsidRDefault="000272F5" w:rsidP="005666AA">
      <w:pPr>
        <w:spacing w:line="360" w:lineRule="auto"/>
        <w:contextualSpacing/>
        <w:jc w:val="center"/>
        <w:rPr>
          <w:rFonts w:ascii="Palatino Linotype" w:eastAsia="Calibri" w:hAnsi="Palatino Linotype" w:cs="Tahoma"/>
          <w:b/>
          <w:bCs/>
          <w:iCs/>
          <w:sz w:val="22"/>
          <w:szCs w:val="22"/>
          <w:lang w:eastAsia="en-US"/>
        </w:rPr>
      </w:pPr>
    </w:p>
    <w:p w14:paraId="3204AE39" w14:textId="16EB354B" w:rsidR="000272F5" w:rsidRDefault="000272F5" w:rsidP="000272F5">
      <w:pPr>
        <w:spacing w:line="360" w:lineRule="auto"/>
        <w:contextualSpacing/>
        <w:jc w:val="both"/>
        <w:rPr>
          <w:rFonts w:ascii="Palatino Linotype" w:eastAsia="Calibri" w:hAnsi="Palatino Linotype" w:cs="Tahoma"/>
          <w:bCs/>
          <w:iCs/>
          <w:sz w:val="22"/>
          <w:szCs w:val="22"/>
          <w:lang w:eastAsia="en-US"/>
        </w:rPr>
      </w:pPr>
      <w:r w:rsidRPr="008A6653">
        <w:rPr>
          <w:rFonts w:ascii="Palatino Linotype" w:eastAsia="Calibri" w:hAnsi="Palatino Linotype" w:cs="Tahoma"/>
          <w:b/>
          <w:bCs/>
          <w:iCs/>
          <w:sz w:val="22"/>
          <w:szCs w:val="22"/>
          <w:lang w:eastAsia="en-US"/>
        </w:rPr>
        <w:t xml:space="preserve">PRIMERO. </w:t>
      </w:r>
      <w:r w:rsidRPr="008A6653">
        <w:rPr>
          <w:rFonts w:ascii="Palatino Linotype" w:eastAsia="Calibri" w:hAnsi="Palatino Linotype" w:cs="Tahoma"/>
          <w:bCs/>
          <w:iCs/>
          <w:sz w:val="22"/>
          <w:szCs w:val="22"/>
          <w:lang w:eastAsia="en-US"/>
        </w:rPr>
        <w:t xml:space="preserve">Se </w:t>
      </w:r>
      <w:r w:rsidR="007C4028">
        <w:rPr>
          <w:rFonts w:ascii="Palatino Linotype" w:eastAsia="Calibri" w:hAnsi="Palatino Linotype" w:cs="Tahoma"/>
          <w:b/>
          <w:bCs/>
          <w:iCs/>
          <w:sz w:val="22"/>
          <w:szCs w:val="22"/>
          <w:lang w:eastAsia="en-US"/>
        </w:rPr>
        <w:t>MODIFICA</w:t>
      </w:r>
      <w:r w:rsidRPr="008A6653">
        <w:rPr>
          <w:rFonts w:ascii="Palatino Linotype" w:eastAsia="Calibri" w:hAnsi="Palatino Linotype" w:cs="Tahoma"/>
          <w:bCs/>
          <w:iCs/>
          <w:sz w:val="22"/>
          <w:szCs w:val="22"/>
          <w:lang w:eastAsia="en-US"/>
        </w:rPr>
        <w:t xml:space="preserve"> la respuesta del </w:t>
      </w:r>
      <w:r>
        <w:rPr>
          <w:rFonts w:ascii="Palatino Linotype" w:eastAsia="Calibri" w:hAnsi="Palatino Linotype" w:cs="Tahoma"/>
          <w:bCs/>
          <w:iCs/>
          <w:sz w:val="22"/>
          <w:szCs w:val="22"/>
          <w:lang w:eastAsia="en-US"/>
        </w:rPr>
        <w:t xml:space="preserve">Ente Recurrido </w:t>
      </w:r>
      <w:r w:rsidRPr="008A6653">
        <w:rPr>
          <w:rFonts w:ascii="Palatino Linotype" w:eastAsia="Calibri" w:hAnsi="Palatino Linotype" w:cs="Tahoma"/>
          <w:bCs/>
          <w:iCs/>
          <w:sz w:val="22"/>
          <w:szCs w:val="22"/>
          <w:lang w:eastAsia="en-US"/>
        </w:rPr>
        <w:t xml:space="preserve">a la solicitud de información </w:t>
      </w:r>
      <w:r w:rsidRPr="00B81813">
        <w:rPr>
          <w:rFonts w:ascii="Palatino Linotype" w:hAnsi="Palatino Linotype" w:cs="Tahoma"/>
          <w:color w:val="0D0D0D" w:themeColor="text1" w:themeTint="F2"/>
          <w:sz w:val="22"/>
          <w:szCs w:val="22"/>
        </w:rPr>
        <w:t>00534/SSEM/IP/2020</w:t>
      </w:r>
      <w:r w:rsidRPr="008A6653">
        <w:rPr>
          <w:rFonts w:ascii="Palatino Linotype" w:eastAsia="Calibri" w:hAnsi="Palatino Linotype" w:cs="Tahoma"/>
          <w:iCs/>
          <w:sz w:val="22"/>
          <w:szCs w:val="22"/>
          <w:lang w:eastAsia="en-US"/>
        </w:rPr>
        <w:t>,</w:t>
      </w:r>
      <w:r w:rsidRPr="008A6653">
        <w:rPr>
          <w:rFonts w:ascii="Palatino Linotype" w:eastAsia="Calibri" w:hAnsi="Palatino Linotype" w:cs="Tahoma"/>
          <w:b/>
          <w:bCs/>
          <w:iCs/>
          <w:sz w:val="22"/>
          <w:szCs w:val="22"/>
          <w:lang w:eastAsia="en-US"/>
        </w:rPr>
        <w:t xml:space="preserve"> </w:t>
      </w:r>
      <w:r w:rsidRPr="008A6653">
        <w:rPr>
          <w:rFonts w:ascii="Palatino Linotype" w:eastAsia="Calibri" w:hAnsi="Palatino Linotype" w:cs="Tahoma"/>
          <w:bCs/>
          <w:iCs/>
          <w:sz w:val="22"/>
          <w:szCs w:val="22"/>
          <w:lang w:eastAsia="en-US"/>
        </w:rPr>
        <w:t>por resultar</w:t>
      </w:r>
      <w:r>
        <w:rPr>
          <w:rFonts w:ascii="Palatino Linotype" w:eastAsia="Calibri" w:hAnsi="Palatino Linotype" w:cs="Tahoma"/>
          <w:bCs/>
          <w:iCs/>
          <w:sz w:val="22"/>
          <w:szCs w:val="22"/>
          <w:lang w:eastAsia="en-US"/>
        </w:rPr>
        <w:t xml:space="preserve"> </w:t>
      </w:r>
      <w:r w:rsidRPr="000272F5">
        <w:rPr>
          <w:rFonts w:ascii="Palatino Linotype" w:eastAsia="Calibri" w:hAnsi="Palatino Linotype" w:cs="Tahoma"/>
          <w:b/>
          <w:iCs/>
          <w:sz w:val="22"/>
          <w:szCs w:val="22"/>
          <w:lang w:eastAsia="en-US"/>
        </w:rPr>
        <w:t>PARCIALMENTE</w:t>
      </w:r>
      <w:r w:rsidRPr="008A6653">
        <w:rPr>
          <w:rFonts w:ascii="Palatino Linotype" w:eastAsia="Calibri" w:hAnsi="Palatino Linotype" w:cs="Tahoma"/>
          <w:bCs/>
          <w:iCs/>
          <w:sz w:val="22"/>
          <w:szCs w:val="22"/>
          <w:lang w:eastAsia="en-US"/>
        </w:rPr>
        <w:t xml:space="preserve"> </w:t>
      </w:r>
      <w:r w:rsidRPr="008A6653">
        <w:rPr>
          <w:rFonts w:ascii="Palatino Linotype" w:eastAsia="Calibri" w:hAnsi="Palatino Linotype" w:cs="Tahoma"/>
          <w:b/>
          <w:iCs/>
          <w:sz w:val="22"/>
          <w:szCs w:val="22"/>
          <w:lang w:eastAsia="en-US"/>
        </w:rPr>
        <w:t xml:space="preserve">FUNDADAS </w:t>
      </w:r>
      <w:r w:rsidRPr="008A6653">
        <w:rPr>
          <w:rFonts w:ascii="Palatino Linotype" w:eastAsia="Calibri" w:hAnsi="Palatino Linotype" w:cs="Tahoma"/>
          <w:bCs/>
          <w:iCs/>
          <w:sz w:val="22"/>
          <w:szCs w:val="22"/>
          <w:lang w:eastAsia="en-US"/>
        </w:rPr>
        <w:t xml:space="preserve">las razones o motivos de inconformidad hechos valer por el Recurrente, en términos del Considerando </w:t>
      </w:r>
      <w:r w:rsidRPr="008A6653">
        <w:rPr>
          <w:rFonts w:ascii="Palatino Linotype" w:eastAsia="Calibri" w:hAnsi="Palatino Linotype" w:cs="Tahoma"/>
          <w:b/>
          <w:bCs/>
          <w:iCs/>
          <w:sz w:val="22"/>
          <w:szCs w:val="22"/>
          <w:lang w:eastAsia="en-US"/>
        </w:rPr>
        <w:t xml:space="preserve">QUINTO </w:t>
      </w:r>
      <w:r w:rsidRPr="008A6653">
        <w:rPr>
          <w:rFonts w:ascii="Palatino Linotype" w:eastAsia="Calibri" w:hAnsi="Palatino Linotype" w:cs="Tahoma"/>
          <w:iCs/>
          <w:sz w:val="22"/>
          <w:szCs w:val="22"/>
          <w:lang w:eastAsia="en-US"/>
        </w:rPr>
        <w:t xml:space="preserve">y </w:t>
      </w:r>
      <w:r w:rsidRPr="008A6653">
        <w:rPr>
          <w:rFonts w:ascii="Palatino Linotype" w:eastAsia="Calibri" w:hAnsi="Palatino Linotype" w:cs="Tahoma"/>
          <w:b/>
          <w:bCs/>
          <w:iCs/>
          <w:sz w:val="22"/>
          <w:szCs w:val="22"/>
          <w:lang w:eastAsia="en-US"/>
        </w:rPr>
        <w:t xml:space="preserve">SEXTO </w:t>
      </w:r>
      <w:r w:rsidRPr="008A6653">
        <w:rPr>
          <w:rFonts w:ascii="Palatino Linotype" w:eastAsia="Calibri" w:hAnsi="Palatino Linotype" w:cs="Tahoma"/>
          <w:bCs/>
          <w:iCs/>
          <w:sz w:val="22"/>
          <w:szCs w:val="22"/>
          <w:lang w:eastAsia="en-US"/>
        </w:rPr>
        <w:t>de esta Resolución.</w:t>
      </w:r>
    </w:p>
    <w:p w14:paraId="7F08C96E" w14:textId="77777777" w:rsidR="000272F5" w:rsidRPr="008A6653" w:rsidRDefault="000272F5" w:rsidP="000272F5">
      <w:pPr>
        <w:spacing w:line="360" w:lineRule="auto"/>
        <w:contextualSpacing/>
        <w:jc w:val="both"/>
        <w:rPr>
          <w:rFonts w:ascii="Palatino Linotype" w:eastAsia="Calibri" w:hAnsi="Palatino Linotype" w:cs="Tahoma"/>
          <w:bCs/>
          <w:iCs/>
          <w:sz w:val="22"/>
          <w:szCs w:val="22"/>
          <w:lang w:eastAsia="en-US"/>
        </w:rPr>
      </w:pPr>
    </w:p>
    <w:p w14:paraId="0CA797C1" w14:textId="77777777" w:rsidR="000272F5" w:rsidRDefault="000272F5" w:rsidP="000272F5">
      <w:pPr>
        <w:autoSpaceDE w:val="0"/>
        <w:autoSpaceDN w:val="0"/>
        <w:adjustRightInd w:val="0"/>
        <w:spacing w:line="360" w:lineRule="auto"/>
        <w:contextualSpacing/>
        <w:jc w:val="both"/>
        <w:rPr>
          <w:rFonts w:ascii="Palatino Linotype" w:hAnsi="Palatino Linotype" w:cs="Tahoma"/>
          <w:bCs/>
          <w:iCs/>
          <w:sz w:val="22"/>
          <w:szCs w:val="22"/>
        </w:rPr>
      </w:pPr>
      <w:r w:rsidRPr="008A6653">
        <w:rPr>
          <w:rFonts w:ascii="Palatino Linotype" w:hAnsi="Palatino Linotype" w:cs="Tahoma"/>
          <w:b/>
          <w:bCs/>
          <w:sz w:val="22"/>
          <w:szCs w:val="22"/>
        </w:rPr>
        <w:t xml:space="preserve">SEGUNDO. </w:t>
      </w:r>
      <w:r w:rsidRPr="008A6653">
        <w:rPr>
          <w:rFonts w:ascii="Palatino Linotype" w:hAnsi="Palatino Linotype" w:cs="Tahoma"/>
          <w:bCs/>
          <w:sz w:val="22"/>
          <w:szCs w:val="22"/>
        </w:rPr>
        <w:t xml:space="preserve">Se </w:t>
      </w:r>
      <w:r w:rsidRPr="008A6653">
        <w:rPr>
          <w:rFonts w:ascii="Palatino Linotype" w:hAnsi="Palatino Linotype" w:cs="Tahoma"/>
          <w:b/>
          <w:bCs/>
          <w:sz w:val="22"/>
          <w:szCs w:val="22"/>
        </w:rPr>
        <w:t>ORDENA</w:t>
      </w:r>
      <w:r w:rsidRPr="008A6653">
        <w:rPr>
          <w:rFonts w:ascii="Palatino Linotype" w:hAnsi="Palatino Linotype" w:cs="Tahoma"/>
          <w:bCs/>
          <w:sz w:val="22"/>
          <w:szCs w:val="22"/>
        </w:rPr>
        <w:t xml:space="preserve"> </w:t>
      </w:r>
      <w:r w:rsidRPr="008A6653">
        <w:rPr>
          <w:rFonts w:ascii="Palatino Linotype" w:hAnsi="Palatino Linotype" w:cs="Tahoma"/>
          <w:bCs/>
          <w:sz w:val="22"/>
          <w:szCs w:val="22"/>
          <w:lang w:val="es-ES_tradnl"/>
        </w:rPr>
        <w:t xml:space="preserve">al Sujeto Obligado </w:t>
      </w:r>
      <w:r w:rsidRPr="008A6653">
        <w:rPr>
          <w:rFonts w:ascii="Palatino Linotype" w:hAnsi="Palatino Linotype" w:cs="Tahoma"/>
          <w:bCs/>
          <w:sz w:val="22"/>
          <w:szCs w:val="22"/>
        </w:rPr>
        <w:t>a efecto de que</w:t>
      </w:r>
      <w:r>
        <w:rPr>
          <w:rFonts w:ascii="Palatino Linotype" w:hAnsi="Palatino Linotype" w:cs="Tahoma"/>
          <w:bCs/>
          <w:sz w:val="22"/>
          <w:szCs w:val="22"/>
        </w:rPr>
        <w:t xml:space="preserve">, previa búsqueda exhaustiva y razonable en las áreas competentes, </w:t>
      </w:r>
      <w:r w:rsidRPr="008A6653">
        <w:rPr>
          <w:rFonts w:ascii="Palatino Linotype" w:hAnsi="Palatino Linotype" w:cs="Tahoma"/>
          <w:bCs/>
          <w:sz w:val="22"/>
          <w:szCs w:val="22"/>
        </w:rPr>
        <w:t xml:space="preserve">entregue, a través del Sistema de Acceso a la Información Mexiquense (SAIMEX), </w:t>
      </w:r>
      <w:r>
        <w:rPr>
          <w:rFonts w:ascii="Palatino Linotype" w:hAnsi="Palatino Linotype" w:cs="Tahoma"/>
          <w:bCs/>
          <w:iCs/>
          <w:sz w:val="22"/>
          <w:szCs w:val="22"/>
        </w:rPr>
        <w:t xml:space="preserve">en su caso, en versión púbica, respecto al </w:t>
      </w:r>
      <w:r w:rsidRPr="00295BD3">
        <w:rPr>
          <w:rFonts w:ascii="Palatino Linotype" w:hAnsi="Palatino Linotype" w:cs="Tahoma"/>
          <w:bCs/>
          <w:iCs/>
          <w:sz w:val="22"/>
          <w:szCs w:val="22"/>
        </w:rPr>
        <w:t>Centro Penitenciario y de Reinserción Social Nezahualcóyotl Bordo Xochiaca</w:t>
      </w:r>
      <w:r>
        <w:rPr>
          <w:rFonts w:ascii="Palatino Linotype" w:hAnsi="Palatino Linotype" w:cs="Tahoma"/>
          <w:bCs/>
          <w:iCs/>
          <w:sz w:val="22"/>
          <w:szCs w:val="22"/>
        </w:rPr>
        <w:t>, los documentos donde conste lo siguiente:</w:t>
      </w:r>
    </w:p>
    <w:p w14:paraId="14758827" w14:textId="77777777" w:rsidR="000272F5" w:rsidRDefault="000272F5" w:rsidP="000272F5">
      <w:pPr>
        <w:autoSpaceDE w:val="0"/>
        <w:autoSpaceDN w:val="0"/>
        <w:adjustRightInd w:val="0"/>
        <w:spacing w:line="360" w:lineRule="auto"/>
        <w:contextualSpacing/>
        <w:jc w:val="both"/>
        <w:rPr>
          <w:rFonts w:ascii="Palatino Linotype" w:hAnsi="Palatino Linotype" w:cs="Tahoma"/>
          <w:bCs/>
          <w:iCs/>
          <w:sz w:val="22"/>
          <w:szCs w:val="22"/>
        </w:rPr>
      </w:pPr>
    </w:p>
    <w:p w14:paraId="7BF50D1E" w14:textId="77777777" w:rsidR="000272F5" w:rsidRDefault="000272F5" w:rsidP="000272F5">
      <w:pPr>
        <w:pStyle w:val="Prrafodelista"/>
        <w:numPr>
          <w:ilvl w:val="0"/>
          <w:numId w:val="7"/>
        </w:numPr>
        <w:autoSpaceDE w:val="0"/>
        <w:autoSpaceDN w:val="0"/>
        <w:adjustRightInd w:val="0"/>
        <w:spacing w:line="360" w:lineRule="auto"/>
        <w:jc w:val="both"/>
        <w:rPr>
          <w:rFonts w:ascii="Palatino Linotype" w:hAnsi="Palatino Linotype" w:cs="Tahoma"/>
          <w:bCs/>
          <w:iCs/>
          <w:szCs w:val="22"/>
        </w:rPr>
      </w:pPr>
      <w:r w:rsidRPr="00230A7F">
        <w:rPr>
          <w:rFonts w:ascii="Palatino Linotype" w:hAnsi="Palatino Linotype" w:cs="Tahoma"/>
          <w:bCs/>
          <w:iCs/>
          <w:szCs w:val="22"/>
        </w:rPr>
        <w:t>Flujograma ante un caso sospechoso o confirmado de Covid-19 en los Centros Penitenciarios del Estado de México</w:t>
      </w:r>
      <w:r>
        <w:rPr>
          <w:rFonts w:ascii="Palatino Linotype" w:hAnsi="Palatino Linotype" w:cs="Tahoma"/>
          <w:bCs/>
          <w:iCs/>
          <w:szCs w:val="22"/>
        </w:rPr>
        <w:t>, proporcionado en respuesta;</w:t>
      </w:r>
    </w:p>
    <w:p w14:paraId="030526A6" w14:textId="36875668" w:rsidR="000272F5" w:rsidRDefault="000272F5" w:rsidP="000272F5">
      <w:pPr>
        <w:pStyle w:val="Prrafodelista"/>
        <w:numPr>
          <w:ilvl w:val="0"/>
          <w:numId w:val="7"/>
        </w:numPr>
        <w:autoSpaceDE w:val="0"/>
        <w:autoSpaceDN w:val="0"/>
        <w:adjustRightInd w:val="0"/>
        <w:spacing w:line="360" w:lineRule="auto"/>
        <w:jc w:val="both"/>
        <w:rPr>
          <w:rFonts w:ascii="Palatino Linotype" w:hAnsi="Palatino Linotype" w:cs="Tahoma"/>
          <w:bCs/>
          <w:iCs/>
          <w:szCs w:val="22"/>
        </w:rPr>
      </w:pPr>
      <w:r>
        <w:rPr>
          <w:rFonts w:ascii="Palatino Linotype" w:hAnsi="Palatino Linotype" w:cs="Tahoma"/>
          <w:bCs/>
          <w:iCs/>
          <w:szCs w:val="22"/>
        </w:rPr>
        <w:lastRenderedPageBreak/>
        <w:t>Tipo o clasificación de los convenios celebrados con la Secretaría del Trabajo, señalados en respuesta;</w:t>
      </w:r>
    </w:p>
    <w:p w14:paraId="77A84D66" w14:textId="77777777" w:rsidR="000272F5" w:rsidRDefault="000272F5" w:rsidP="000272F5">
      <w:pPr>
        <w:pStyle w:val="Prrafodelista"/>
        <w:numPr>
          <w:ilvl w:val="0"/>
          <w:numId w:val="7"/>
        </w:numPr>
        <w:autoSpaceDE w:val="0"/>
        <w:autoSpaceDN w:val="0"/>
        <w:adjustRightInd w:val="0"/>
        <w:spacing w:line="360" w:lineRule="auto"/>
        <w:jc w:val="both"/>
        <w:rPr>
          <w:rFonts w:ascii="Palatino Linotype" w:hAnsi="Palatino Linotype" w:cs="Tahoma"/>
          <w:bCs/>
          <w:iCs/>
          <w:szCs w:val="22"/>
        </w:rPr>
      </w:pPr>
      <w:r>
        <w:rPr>
          <w:rFonts w:ascii="Palatino Linotype" w:hAnsi="Palatino Linotype" w:cs="Tahoma"/>
          <w:bCs/>
          <w:iCs/>
          <w:szCs w:val="22"/>
        </w:rPr>
        <w:t>Número de personas privadas de la libertad, que del primero de marzo al veinticuatro de noviembre de dos mis veinte, se encontraban bajo alguno de los supuestos establecidos en la Ley de Amnistía Federal;</w:t>
      </w:r>
    </w:p>
    <w:p w14:paraId="0EAE2A83" w14:textId="1B015914" w:rsidR="000272F5" w:rsidRDefault="000272F5" w:rsidP="000272F5">
      <w:pPr>
        <w:pStyle w:val="Prrafodelista"/>
        <w:numPr>
          <w:ilvl w:val="0"/>
          <w:numId w:val="7"/>
        </w:numPr>
        <w:autoSpaceDE w:val="0"/>
        <w:autoSpaceDN w:val="0"/>
        <w:adjustRightInd w:val="0"/>
        <w:spacing w:line="360" w:lineRule="auto"/>
        <w:jc w:val="both"/>
        <w:rPr>
          <w:rFonts w:ascii="Palatino Linotype" w:hAnsi="Palatino Linotype" w:cs="Tahoma"/>
          <w:bCs/>
          <w:iCs/>
          <w:szCs w:val="22"/>
        </w:rPr>
      </w:pPr>
      <w:r>
        <w:rPr>
          <w:rFonts w:ascii="Palatino Linotype" w:hAnsi="Palatino Linotype" w:cs="Tahoma"/>
          <w:bCs/>
          <w:iCs/>
          <w:szCs w:val="22"/>
        </w:rPr>
        <w:t xml:space="preserve">Contenido y rubros del programa de reinserción social utilizado para las personas que son liberadas, referido en respuesta, así como, el seguimiento que le da el Centro Preventivo; </w:t>
      </w:r>
    </w:p>
    <w:p w14:paraId="4AA18FB9" w14:textId="77777777" w:rsidR="000272F5" w:rsidRDefault="000272F5" w:rsidP="000272F5">
      <w:pPr>
        <w:pStyle w:val="Prrafodelista"/>
        <w:numPr>
          <w:ilvl w:val="0"/>
          <w:numId w:val="7"/>
        </w:numPr>
        <w:autoSpaceDE w:val="0"/>
        <w:autoSpaceDN w:val="0"/>
        <w:adjustRightInd w:val="0"/>
        <w:spacing w:line="360" w:lineRule="auto"/>
        <w:jc w:val="both"/>
        <w:rPr>
          <w:rFonts w:ascii="Palatino Linotype" w:hAnsi="Palatino Linotype" w:cs="Tahoma"/>
          <w:bCs/>
          <w:iCs/>
          <w:szCs w:val="22"/>
        </w:rPr>
      </w:pPr>
      <w:r>
        <w:rPr>
          <w:rFonts w:ascii="Palatino Linotype" w:hAnsi="Palatino Linotype" w:cs="Tahoma"/>
          <w:bCs/>
          <w:iCs/>
          <w:szCs w:val="22"/>
        </w:rPr>
        <w:t>Catálogos del Modelo Integral de Reinserción Social, referidos en respuesta;</w:t>
      </w:r>
    </w:p>
    <w:p w14:paraId="33138586" w14:textId="77777777" w:rsidR="000272F5" w:rsidRPr="00230A7F" w:rsidRDefault="000272F5" w:rsidP="000272F5">
      <w:pPr>
        <w:pStyle w:val="Prrafodelista"/>
        <w:numPr>
          <w:ilvl w:val="0"/>
          <w:numId w:val="7"/>
        </w:numPr>
        <w:autoSpaceDE w:val="0"/>
        <w:autoSpaceDN w:val="0"/>
        <w:adjustRightInd w:val="0"/>
        <w:spacing w:line="360" w:lineRule="auto"/>
        <w:jc w:val="both"/>
        <w:rPr>
          <w:rFonts w:ascii="Palatino Linotype" w:hAnsi="Palatino Linotype" w:cs="Tahoma"/>
          <w:bCs/>
          <w:iCs/>
          <w:szCs w:val="22"/>
        </w:rPr>
      </w:pPr>
      <w:r>
        <w:rPr>
          <w:rFonts w:ascii="Palatino Linotype" w:hAnsi="Palatino Linotype" w:cs="Tahoma"/>
          <w:bCs/>
          <w:iCs/>
          <w:szCs w:val="22"/>
        </w:rPr>
        <w:t xml:space="preserve">Número de veces que se reunió la </w:t>
      </w:r>
      <w:r>
        <w:rPr>
          <w:rFonts w:ascii="Palatino Linotype" w:hAnsi="Palatino Linotype" w:cs="Tahoma"/>
          <w:szCs w:val="22"/>
        </w:rPr>
        <w:t xml:space="preserve">Comisión </w:t>
      </w:r>
      <w:r w:rsidRPr="003B4B17">
        <w:rPr>
          <w:rFonts w:ascii="Palatino Linotype" w:hAnsi="Palatino Linotype" w:cs="Tahoma"/>
          <w:szCs w:val="22"/>
        </w:rPr>
        <w:t>Intersecretarial de Ejecución Penal de Estado de México</w:t>
      </w:r>
      <w:r>
        <w:rPr>
          <w:rFonts w:ascii="Palatino Linotype" w:hAnsi="Palatino Linotype" w:cs="Tahoma"/>
          <w:szCs w:val="22"/>
        </w:rPr>
        <w:t>, del primero de marzo al veintinueve de septiembre de dos mil veinte;</w:t>
      </w:r>
    </w:p>
    <w:p w14:paraId="0EF62CF1" w14:textId="77777777" w:rsidR="000272F5" w:rsidRDefault="000272F5" w:rsidP="000272F5">
      <w:pPr>
        <w:pStyle w:val="Prrafodelista"/>
        <w:numPr>
          <w:ilvl w:val="0"/>
          <w:numId w:val="7"/>
        </w:numPr>
        <w:autoSpaceDE w:val="0"/>
        <w:autoSpaceDN w:val="0"/>
        <w:adjustRightInd w:val="0"/>
        <w:spacing w:line="360" w:lineRule="auto"/>
        <w:jc w:val="both"/>
        <w:rPr>
          <w:rFonts w:ascii="Palatino Linotype" w:hAnsi="Palatino Linotype" w:cs="Tahoma"/>
          <w:bCs/>
          <w:iCs/>
          <w:szCs w:val="22"/>
        </w:rPr>
      </w:pPr>
      <w:r>
        <w:rPr>
          <w:rFonts w:ascii="Palatino Linotype" w:hAnsi="Palatino Linotype" w:cs="Tahoma"/>
          <w:bCs/>
          <w:iCs/>
          <w:szCs w:val="22"/>
        </w:rPr>
        <w:t xml:space="preserve">Número de cursos o programas de capacitación impartidos al personal del Centro Preventivo, en derechos humanos, del primero de enero de dos mil quince al treinta y uno de diciembre de dos mil dieciocho, que incluya el año, tema o nombre y número de participantes, y </w:t>
      </w:r>
    </w:p>
    <w:p w14:paraId="1526C310" w14:textId="77777777" w:rsidR="000272F5" w:rsidRPr="005C7B89" w:rsidRDefault="000272F5" w:rsidP="000272F5">
      <w:pPr>
        <w:pStyle w:val="Prrafodelista"/>
        <w:numPr>
          <w:ilvl w:val="0"/>
          <w:numId w:val="7"/>
        </w:numPr>
        <w:autoSpaceDE w:val="0"/>
        <w:autoSpaceDN w:val="0"/>
        <w:adjustRightInd w:val="0"/>
        <w:spacing w:line="360" w:lineRule="auto"/>
        <w:jc w:val="both"/>
        <w:rPr>
          <w:rFonts w:ascii="Palatino Linotype" w:hAnsi="Palatino Linotype" w:cs="Tahoma"/>
          <w:bCs/>
          <w:iCs/>
          <w:szCs w:val="22"/>
        </w:rPr>
      </w:pPr>
      <w:r>
        <w:rPr>
          <w:rFonts w:ascii="Palatino Linotype" w:hAnsi="Palatino Linotype" w:cs="Tahoma"/>
          <w:bCs/>
          <w:iCs/>
          <w:szCs w:val="22"/>
        </w:rPr>
        <w:t xml:space="preserve">Número de cursos o programas de capacitación impartidos al personal del Centro Preventivo, en igualdad de género, del primero de enero de dos mil quince al veinticuatro de noviembre de dos mil veinte, que incluya el año, nombre del proyecto y número de participantes. </w:t>
      </w:r>
    </w:p>
    <w:p w14:paraId="0B16086B" w14:textId="77777777" w:rsidR="000272F5" w:rsidRDefault="000272F5" w:rsidP="000272F5">
      <w:pPr>
        <w:spacing w:line="360" w:lineRule="auto"/>
        <w:jc w:val="both"/>
        <w:rPr>
          <w:rFonts w:ascii="Palatino Linotype" w:eastAsia="Calibri" w:hAnsi="Palatino Linotype" w:cs="Tahoma"/>
          <w:bCs/>
          <w:sz w:val="22"/>
          <w:szCs w:val="22"/>
          <w:lang w:eastAsia="en-US"/>
        </w:rPr>
      </w:pPr>
    </w:p>
    <w:p w14:paraId="674DAEE9" w14:textId="1C04C7AC" w:rsidR="000272F5" w:rsidRDefault="000272F5" w:rsidP="000272F5">
      <w:pPr>
        <w:spacing w:line="360" w:lineRule="auto"/>
        <w:jc w:val="both"/>
        <w:rPr>
          <w:rFonts w:ascii="Palatino Linotype" w:eastAsia="Calibri" w:hAnsi="Palatino Linotype" w:cs="Tahoma"/>
          <w:bCs/>
          <w:sz w:val="22"/>
          <w:szCs w:val="22"/>
          <w:lang w:eastAsia="en-US"/>
        </w:rPr>
      </w:pPr>
      <w:r w:rsidRPr="005C7B89">
        <w:rPr>
          <w:rFonts w:ascii="Palatino Linotype" w:hAnsi="Palatino Linotype" w:cs="Tahoma"/>
          <w:sz w:val="22"/>
          <w:szCs w:val="22"/>
        </w:rPr>
        <w:t>Además, en su caso, deberá proporcionar el Acuerdo de Clasificación donde el Comité de</w:t>
      </w:r>
      <w:r>
        <w:rPr>
          <w:rFonts w:ascii="Palatino Linotype" w:hAnsi="Palatino Linotype" w:cs="Tahoma"/>
          <w:sz w:val="22"/>
          <w:szCs w:val="22"/>
        </w:rPr>
        <w:t xml:space="preserve"> </w:t>
      </w:r>
      <w:r w:rsidRPr="005C7B89">
        <w:rPr>
          <w:rFonts w:ascii="Palatino Linotype" w:hAnsi="Palatino Linotype" w:cs="Tahoma"/>
          <w:sz w:val="22"/>
          <w:szCs w:val="22"/>
        </w:rPr>
        <w:t xml:space="preserve">Transparencia, confirme la eliminación de los datos o </w:t>
      </w:r>
      <w:r w:rsidR="002009BF">
        <w:rPr>
          <w:rFonts w:ascii="Palatino Linotype" w:hAnsi="Palatino Linotype" w:cs="Tahoma"/>
          <w:sz w:val="22"/>
          <w:szCs w:val="22"/>
        </w:rPr>
        <w:t>documentos</w:t>
      </w:r>
      <w:r>
        <w:rPr>
          <w:rFonts w:ascii="Palatino Linotype" w:hAnsi="Palatino Linotype" w:cs="Tahoma"/>
          <w:sz w:val="22"/>
          <w:szCs w:val="22"/>
        </w:rPr>
        <w:t xml:space="preserve"> clasificad</w:t>
      </w:r>
      <w:r w:rsidR="002009BF">
        <w:rPr>
          <w:rFonts w:ascii="Palatino Linotype" w:hAnsi="Palatino Linotype" w:cs="Tahoma"/>
          <w:sz w:val="22"/>
          <w:szCs w:val="22"/>
        </w:rPr>
        <w:t>os</w:t>
      </w:r>
      <w:r>
        <w:rPr>
          <w:rFonts w:ascii="Palatino Linotype" w:hAnsi="Palatino Linotype" w:cs="Tahoma"/>
          <w:sz w:val="22"/>
          <w:szCs w:val="22"/>
        </w:rPr>
        <w:t xml:space="preserve">, </w:t>
      </w:r>
      <w:r w:rsidRPr="005C7B89">
        <w:rPr>
          <w:rFonts w:ascii="Palatino Linotype" w:hAnsi="Palatino Linotype" w:cs="Tahoma"/>
          <w:sz w:val="22"/>
          <w:szCs w:val="22"/>
        </w:rPr>
        <w:t>en la versión pública, de conformidad con los artículos 49, fracciones II y VIII y 132, fracción II</w:t>
      </w:r>
      <w:r>
        <w:rPr>
          <w:rFonts w:ascii="Palatino Linotype" w:hAnsi="Palatino Linotype" w:cs="Tahoma"/>
          <w:sz w:val="22"/>
          <w:szCs w:val="22"/>
        </w:rPr>
        <w:t xml:space="preserve"> </w:t>
      </w:r>
      <w:r w:rsidRPr="005C7B89">
        <w:rPr>
          <w:rFonts w:ascii="Palatino Linotype" w:hAnsi="Palatino Linotype" w:cs="Tahoma"/>
          <w:sz w:val="22"/>
          <w:szCs w:val="22"/>
        </w:rPr>
        <w:t>de la Ley de Transparencia y Acceso a la Información Pública del Estado de México y</w:t>
      </w:r>
      <w:r>
        <w:rPr>
          <w:rFonts w:ascii="Palatino Linotype" w:hAnsi="Palatino Linotype" w:cs="Tahoma"/>
          <w:sz w:val="22"/>
          <w:szCs w:val="22"/>
        </w:rPr>
        <w:t xml:space="preserve"> </w:t>
      </w:r>
      <w:r w:rsidRPr="005C7B89">
        <w:rPr>
          <w:rFonts w:ascii="Palatino Linotype" w:hAnsi="Palatino Linotype" w:cs="Tahoma"/>
          <w:sz w:val="22"/>
          <w:szCs w:val="22"/>
        </w:rPr>
        <w:t>Municipios.</w:t>
      </w:r>
    </w:p>
    <w:p w14:paraId="2A3C09C5" w14:textId="77777777" w:rsidR="000272F5" w:rsidRDefault="000272F5" w:rsidP="000272F5">
      <w:pPr>
        <w:spacing w:line="360" w:lineRule="auto"/>
        <w:jc w:val="both"/>
        <w:rPr>
          <w:rFonts w:ascii="Palatino Linotype" w:eastAsia="Calibri" w:hAnsi="Palatino Linotype" w:cs="Tahoma"/>
          <w:bCs/>
          <w:sz w:val="22"/>
          <w:szCs w:val="22"/>
          <w:lang w:eastAsia="en-US"/>
        </w:rPr>
      </w:pPr>
    </w:p>
    <w:p w14:paraId="5C4F9E56" w14:textId="3FBA10C5" w:rsidR="000272F5" w:rsidRDefault="000272F5" w:rsidP="000272F5">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Para el caso, que no cuente con la información que dé cuenta de los incisos c, f, g y h, en términos del Considerando </w:t>
      </w:r>
      <w:r w:rsidRPr="000272F5">
        <w:rPr>
          <w:rFonts w:ascii="Palatino Linotype" w:eastAsia="Calibri" w:hAnsi="Palatino Linotype" w:cs="Tahoma"/>
          <w:b/>
          <w:sz w:val="22"/>
          <w:szCs w:val="22"/>
          <w:lang w:eastAsia="en-US"/>
        </w:rPr>
        <w:t>QUINTO</w:t>
      </w:r>
      <w:r>
        <w:rPr>
          <w:rFonts w:ascii="Palatino Linotype" w:eastAsia="Calibri" w:hAnsi="Palatino Linotype" w:cs="Tahoma"/>
          <w:bCs/>
          <w:sz w:val="22"/>
          <w:szCs w:val="22"/>
          <w:lang w:eastAsia="en-US"/>
        </w:rPr>
        <w:t xml:space="preserve">, deberá hacerlo del conocimiento del Recurrente, </w:t>
      </w:r>
      <w:r w:rsidR="00C37211">
        <w:rPr>
          <w:rFonts w:ascii="Palatino Linotype" w:eastAsia="Calibri" w:hAnsi="Palatino Linotype" w:cs="Tahoma"/>
          <w:bCs/>
          <w:sz w:val="22"/>
          <w:szCs w:val="22"/>
          <w:lang w:eastAsia="en-US"/>
        </w:rPr>
        <w:t xml:space="preserve">de conformidad con </w:t>
      </w:r>
      <w:r>
        <w:rPr>
          <w:rFonts w:ascii="Palatino Linotype" w:eastAsia="Calibri" w:hAnsi="Palatino Linotype" w:cs="Tahoma"/>
          <w:bCs/>
          <w:sz w:val="22"/>
          <w:szCs w:val="22"/>
          <w:lang w:eastAsia="en-US"/>
        </w:rPr>
        <w:t>el artículo 19, párrafo segundo</w:t>
      </w:r>
      <w:r w:rsidR="00C37211">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de la Ley de la materia.</w:t>
      </w:r>
    </w:p>
    <w:p w14:paraId="2BBC34B4" w14:textId="757A25ED" w:rsidR="000272F5" w:rsidRDefault="000272F5" w:rsidP="000272F5">
      <w:pPr>
        <w:spacing w:line="360" w:lineRule="auto"/>
        <w:contextualSpacing/>
        <w:jc w:val="both"/>
        <w:rPr>
          <w:rFonts w:ascii="Palatino Linotype" w:hAnsi="Palatino Linotype" w:cs="Tahoma"/>
          <w:bCs/>
          <w:iCs/>
          <w:sz w:val="22"/>
          <w:szCs w:val="22"/>
        </w:rPr>
      </w:pPr>
    </w:p>
    <w:p w14:paraId="51B7FBD3" w14:textId="1C4E3689" w:rsidR="000272F5" w:rsidRDefault="000272F5" w:rsidP="000272F5">
      <w:pPr>
        <w:spacing w:line="360" w:lineRule="auto"/>
        <w:ind w:right="-28"/>
        <w:jc w:val="both"/>
        <w:rPr>
          <w:rFonts w:ascii="Palatino Linotype" w:hAnsi="Palatino Linotype" w:cs="Tahoma"/>
          <w:color w:val="000000"/>
          <w:sz w:val="22"/>
          <w:szCs w:val="22"/>
        </w:rPr>
      </w:pPr>
      <w:r>
        <w:rPr>
          <w:rFonts w:ascii="Palatino Linotype" w:hAnsi="Palatino Linotype" w:cs="Tahoma"/>
          <w:b/>
          <w:color w:val="000000"/>
          <w:sz w:val="22"/>
          <w:szCs w:val="22"/>
        </w:rPr>
        <w:t xml:space="preserve">TERCERO. </w:t>
      </w:r>
      <w:r w:rsidRPr="008A6653">
        <w:rPr>
          <w:rFonts w:ascii="Palatino Linotype" w:hAnsi="Palatino Linotype" w:cs="Tahoma"/>
          <w:b/>
          <w:color w:val="000000"/>
          <w:sz w:val="22"/>
          <w:szCs w:val="22"/>
        </w:rPr>
        <w:t xml:space="preserve">NOTIFÍQUESE </w:t>
      </w:r>
      <w:r w:rsidRPr="008A6653">
        <w:rPr>
          <w:rFonts w:ascii="Palatino Linotype" w:hAnsi="Palatino Linotype" w:cs="Tahoma"/>
          <w:color w:val="000000"/>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0BFA">
        <w:rPr>
          <w:rFonts w:ascii="Palatino Linotype" w:hAnsi="Palatino Linotype" w:cs="Tahoma"/>
          <w:bCs/>
          <w:color w:val="000000"/>
          <w:sz w:val="22"/>
          <w:szCs w:val="22"/>
        </w:rPr>
        <w:t>veinte</w:t>
      </w:r>
      <w:r w:rsidR="006C76B9">
        <w:rPr>
          <w:rFonts w:ascii="Palatino Linotype" w:hAnsi="Palatino Linotype" w:cs="Tahoma"/>
          <w:bCs/>
          <w:color w:val="000000"/>
          <w:sz w:val="22"/>
          <w:szCs w:val="22"/>
        </w:rPr>
        <w:t xml:space="preserve"> </w:t>
      </w:r>
      <w:r w:rsidRPr="008A6653">
        <w:rPr>
          <w:rFonts w:ascii="Palatino Linotype" w:hAnsi="Palatino Linotype" w:cs="Tahoma"/>
          <w:bCs/>
          <w:color w:val="000000"/>
          <w:sz w:val="22"/>
          <w:szCs w:val="22"/>
        </w:rPr>
        <w:t>días hábiles</w:t>
      </w:r>
      <w:r w:rsidRPr="008A6653">
        <w:rPr>
          <w:rFonts w:ascii="Palatino Linotype" w:hAnsi="Palatino Linotype" w:cs="Tahoma"/>
          <w:color w:val="000000"/>
          <w:sz w:val="22"/>
          <w:szCs w:val="22"/>
        </w:rPr>
        <w:t>, e informe a este Instituto en un plazo de tres días hábiles siguientes sobre el cumplimiento dado a la presente.</w:t>
      </w:r>
    </w:p>
    <w:p w14:paraId="1A44A8FE" w14:textId="77777777" w:rsidR="000272F5" w:rsidRPr="008A6653" w:rsidRDefault="000272F5" w:rsidP="000272F5">
      <w:pPr>
        <w:spacing w:line="360" w:lineRule="auto"/>
        <w:ind w:right="-28"/>
        <w:jc w:val="both"/>
        <w:rPr>
          <w:rFonts w:ascii="Palatino Linotype" w:hAnsi="Palatino Linotype" w:cs="Tahoma"/>
          <w:i/>
          <w:color w:val="000000"/>
          <w:sz w:val="22"/>
          <w:szCs w:val="22"/>
        </w:rPr>
      </w:pPr>
    </w:p>
    <w:p w14:paraId="5713DBDC" w14:textId="77777777" w:rsidR="000272F5" w:rsidRPr="008A6653" w:rsidRDefault="000272F5" w:rsidP="000272F5">
      <w:pPr>
        <w:spacing w:line="360" w:lineRule="auto"/>
        <w:jc w:val="both"/>
        <w:rPr>
          <w:rFonts w:ascii="Palatino Linotype" w:eastAsia="Calibri" w:hAnsi="Palatino Linotype" w:cs="Tahoma"/>
          <w:iCs/>
          <w:color w:val="000000"/>
          <w:sz w:val="22"/>
          <w:szCs w:val="22"/>
          <w:lang w:eastAsia="en-US"/>
        </w:rPr>
      </w:pPr>
      <w:r w:rsidRPr="008A6653">
        <w:rPr>
          <w:rFonts w:ascii="Palatino Linotype" w:eastAsia="Calibri" w:hAnsi="Palatino Linotype" w:cs="Tahoma"/>
          <w:iCs/>
          <w:color w:val="000000"/>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FE65A9E" w14:textId="77777777" w:rsidR="000272F5" w:rsidRPr="008A6653" w:rsidRDefault="000272F5" w:rsidP="000272F5">
      <w:pPr>
        <w:shd w:val="clear" w:color="auto" w:fill="FFFFFF"/>
        <w:spacing w:line="360" w:lineRule="auto"/>
        <w:ind w:right="-28"/>
        <w:jc w:val="both"/>
        <w:rPr>
          <w:rFonts w:ascii="Palatino Linotype" w:eastAsia="Calibri" w:hAnsi="Palatino Linotype" w:cs="Tahoma"/>
          <w:b/>
          <w:color w:val="000000"/>
          <w:sz w:val="22"/>
          <w:szCs w:val="22"/>
          <w:lang w:eastAsia="es-MX"/>
        </w:rPr>
      </w:pPr>
    </w:p>
    <w:p w14:paraId="332F351E" w14:textId="7FCB1781" w:rsidR="000272F5" w:rsidRPr="004875D5" w:rsidRDefault="000272F5" w:rsidP="000272F5">
      <w:pPr>
        <w:spacing w:line="360" w:lineRule="auto"/>
        <w:jc w:val="both"/>
        <w:rPr>
          <w:rFonts w:ascii="Palatino Linotype" w:hAnsi="Palatino Linotype" w:cs="Tahoma"/>
          <w:i/>
          <w:sz w:val="22"/>
          <w:szCs w:val="22"/>
        </w:rPr>
      </w:pPr>
      <w:r>
        <w:rPr>
          <w:rFonts w:ascii="Palatino Linotype" w:eastAsia="Calibri" w:hAnsi="Palatino Linotype" w:cs="Tahoma"/>
          <w:b/>
          <w:color w:val="000000"/>
          <w:sz w:val="22"/>
          <w:szCs w:val="22"/>
          <w:lang w:eastAsia="es-MX"/>
        </w:rPr>
        <w:t>CUARTO</w:t>
      </w:r>
      <w:r w:rsidRPr="008A6653">
        <w:rPr>
          <w:rFonts w:ascii="Palatino Linotype" w:eastAsia="Calibri" w:hAnsi="Palatino Linotype" w:cs="Tahoma"/>
          <w:b/>
          <w:bCs/>
          <w:color w:val="000000"/>
          <w:sz w:val="22"/>
          <w:szCs w:val="22"/>
          <w:lang w:eastAsia="en-US"/>
        </w:rPr>
        <w:t xml:space="preserve">. </w:t>
      </w:r>
      <w:r w:rsidRPr="004875D5">
        <w:rPr>
          <w:rFonts w:ascii="Palatino Linotype" w:hAnsi="Palatino Linotype" w:cs="Tahoma"/>
          <w:b/>
          <w:sz w:val="22"/>
          <w:szCs w:val="22"/>
        </w:rPr>
        <w:t xml:space="preserve">NOTIFÍQUESE </w:t>
      </w:r>
      <w:r w:rsidRPr="004875D5">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51591F2" w14:textId="77777777" w:rsidR="000272F5" w:rsidRPr="008A6653" w:rsidRDefault="000272F5" w:rsidP="000272F5">
      <w:pPr>
        <w:shd w:val="clear" w:color="auto" w:fill="FFFFFF"/>
        <w:spacing w:line="360" w:lineRule="auto"/>
        <w:ind w:right="-28"/>
        <w:jc w:val="both"/>
        <w:rPr>
          <w:rFonts w:ascii="Palatino Linotype" w:hAnsi="Palatino Linotype" w:cs="Tahoma"/>
          <w:color w:val="000000"/>
          <w:sz w:val="22"/>
          <w:szCs w:val="22"/>
        </w:rPr>
      </w:pPr>
    </w:p>
    <w:p w14:paraId="178CC6C9" w14:textId="4F085085" w:rsidR="000272F5" w:rsidRDefault="000272F5" w:rsidP="000272F5">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b/>
          <w:sz w:val="22"/>
          <w:szCs w:val="22"/>
          <w:lang w:eastAsia="es-ES_tradnl"/>
        </w:rPr>
        <w:t>QUINTO</w:t>
      </w:r>
      <w:r w:rsidRPr="008A6653">
        <w:rPr>
          <w:rFonts w:ascii="Palatino Linotype" w:eastAsia="Calibri" w:hAnsi="Palatino Linotype" w:cs="Tahoma"/>
          <w:b/>
          <w:sz w:val="22"/>
          <w:szCs w:val="22"/>
          <w:lang w:eastAsia="es-ES_tradnl"/>
        </w:rPr>
        <w:t xml:space="preserve">. </w:t>
      </w:r>
      <w:r w:rsidRPr="008A6653">
        <w:rPr>
          <w:rFonts w:ascii="Palatino Linotype" w:eastAsia="Calibri" w:hAnsi="Palatino Linotype" w:cs="Tahoma"/>
          <w:sz w:val="22"/>
          <w:szCs w:val="22"/>
          <w:lang w:eastAsia="es-ES_tradnl"/>
        </w:rPr>
        <w:t xml:space="preserve">Con fundamento en el artículo 198 de la Ley de Transparencia y Acceso a la Información Pública del Estado de México y Municipios, se apercibe al Sujeto Obligado que, </w:t>
      </w:r>
      <w:r w:rsidRPr="008A6653">
        <w:rPr>
          <w:rFonts w:ascii="Palatino Linotype" w:eastAsia="Calibri" w:hAnsi="Palatino Linotype" w:cs="Tahoma"/>
          <w:sz w:val="22"/>
          <w:szCs w:val="22"/>
          <w:lang w:eastAsia="es-ES_tradnl"/>
        </w:rPr>
        <w:lastRenderedPageBreak/>
        <w:t>en caso de negarse a cumplir la presente resolución o hacerlo de manera parcial se actuará de conformidad con lo previsto en los artículos 213, 214, 216 y 217 de dicha Ley.</w:t>
      </w:r>
    </w:p>
    <w:p w14:paraId="46F7F87D" w14:textId="77777777" w:rsidR="000272F5" w:rsidRPr="008A6653" w:rsidRDefault="000272F5" w:rsidP="001E0106">
      <w:pPr>
        <w:shd w:val="clear" w:color="auto" w:fill="FFFFFF" w:themeFill="background1"/>
        <w:spacing w:line="360" w:lineRule="auto"/>
        <w:contextualSpacing/>
        <w:jc w:val="both"/>
        <w:rPr>
          <w:rFonts w:ascii="Palatino Linotype" w:hAnsi="Palatino Linotype" w:cs="Tahoma"/>
          <w:sz w:val="22"/>
          <w:szCs w:val="22"/>
        </w:rPr>
      </w:pPr>
    </w:p>
    <w:p w14:paraId="2DFEE563" w14:textId="6977BED1" w:rsidR="009E2A08" w:rsidRPr="002B4A58" w:rsidRDefault="008F3F00" w:rsidP="009E2A08">
      <w:pPr>
        <w:spacing w:line="360" w:lineRule="auto"/>
        <w:ind w:right="-93"/>
        <w:jc w:val="both"/>
        <w:rPr>
          <w:rFonts w:ascii="Palatino Linotype" w:eastAsia="Calibri" w:hAnsi="Palatino Linotype" w:cs="Tahoma"/>
          <w:bCs/>
          <w:sz w:val="22"/>
          <w:szCs w:val="22"/>
          <w:lang w:val="es-ES_tradnl" w:eastAsia="en-US"/>
        </w:rPr>
      </w:pPr>
      <w:r w:rsidRPr="008A6653">
        <w:rPr>
          <w:rFonts w:ascii="Palatino Linotype" w:eastAsia="Calibri" w:hAnsi="Palatino Linotype" w:cs="Tahoma"/>
          <w:bCs/>
          <w:sz w:val="22"/>
          <w:szCs w:val="22"/>
          <w:lang w:val="es-ES_tradnl" w:eastAsia="en-US"/>
        </w:rPr>
        <w:t xml:space="preserve">ASÍ LO RESUELVEN POR </w:t>
      </w:r>
      <w:r w:rsidRPr="008A6653">
        <w:rPr>
          <w:rFonts w:ascii="Palatino Linotype" w:eastAsia="Calibri" w:hAnsi="Palatino Linotype" w:cs="Tahoma"/>
          <w:b/>
          <w:bCs/>
          <w:sz w:val="22"/>
          <w:szCs w:val="22"/>
          <w:lang w:val="es-ES_tradnl" w:eastAsia="en-US"/>
        </w:rPr>
        <w:t>UNANIMIDAD</w:t>
      </w:r>
      <w:r w:rsidRPr="008A6653">
        <w:rPr>
          <w:rFonts w:ascii="Palatino Linotype" w:eastAsia="Calibri" w:hAnsi="Palatino Linotype" w:cs="Tahoma"/>
          <w:bCs/>
          <w:sz w:val="22"/>
          <w:szCs w:val="22"/>
          <w:lang w:val="es-ES_tradnl" w:eastAsia="en-US"/>
        </w:rPr>
        <w:t xml:space="preserve"> DE VOTOS</w:t>
      </w:r>
      <w:r w:rsidR="00A64D29">
        <w:rPr>
          <w:rFonts w:ascii="Palatino Linotype" w:eastAsia="Calibri" w:hAnsi="Palatino Linotype" w:cs="Tahoma"/>
          <w:bCs/>
          <w:sz w:val="22"/>
          <w:szCs w:val="22"/>
          <w:lang w:val="es-ES_tradnl" w:eastAsia="en-US"/>
        </w:rPr>
        <w:t xml:space="preserve"> DE LOS PRESENTES</w:t>
      </w:r>
      <w:r w:rsidRPr="008A6653">
        <w:rPr>
          <w:rFonts w:ascii="Palatino Linotype" w:eastAsia="Calibri" w:hAnsi="Palatino Linotype" w:cs="Tahoma"/>
          <w:bCs/>
          <w:sz w:val="22"/>
          <w:szCs w:val="22"/>
          <w:lang w:val="es-ES_tradnl" w:eastAsia="en-US"/>
        </w:rPr>
        <w:t xml:space="preserve"> EL PLENO DEL INSTITUTO DE TRANSPARENCIA, ACCESO A LA INFORMACIÓN PÚBLICA Y PROTECCIÓN DE DATOS PERSONALES DEL ESTADO DE MÉXICO Y MUNICIPIOS, CONFORMADO POR LOS COMISIONADOS </w:t>
      </w:r>
      <w:r w:rsidR="009E2A08" w:rsidRPr="002B4A58">
        <w:rPr>
          <w:rFonts w:ascii="Palatino Linotype" w:eastAsia="Calibri" w:hAnsi="Palatino Linotype" w:cs="Tahoma"/>
          <w:bCs/>
          <w:sz w:val="22"/>
          <w:szCs w:val="22"/>
          <w:lang w:eastAsia="en-US"/>
        </w:rPr>
        <w:t xml:space="preserve">ZULEMA MARTÍNEZ SÁNCHEZ, EVA ABAID YAPUR, JOSÉ GUADALUPE LUNA HERNÁNDEZ, JAVIER MARTÍNEZ CRUZ Y LUIS GUSTAVO PARRA NORIEGA </w:t>
      </w:r>
      <w:r w:rsidR="009E2A08" w:rsidRPr="002B4A58">
        <w:rPr>
          <w:rFonts w:ascii="Palatino Linotype" w:eastAsia="Calibri" w:hAnsi="Palatino Linotype" w:cs="Tahoma"/>
          <w:bCs/>
          <w:sz w:val="22"/>
          <w:szCs w:val="22"/>
          <w:lang w:val="es-ES_tradnl" w:eastAsia="en-US"/>
        </w:rPr>
        <w:t>(AUSENTE EN VOTACIÓN)</w:t>
      </w:r>
      <w:r w:rsidR="009E2A08" w:rsidRPr="002B4A58">
        <w:rPr>
          <w:rFonts w:ascii="Palatino Linotype" w:eastAsia="Calibri" w:hAnsi="Palatino Linotype" w:cs="Tahoma"/>
          <w:bCs/>
          <w:sz w:val="22"/>
          <w:szCs w:val="22"/>
          <w:lang w:eastAsia="en-US"/>
        </w:rPr>
        <w:t>, EN LA NOVENA SESIÓN ORDINARIA CELEBRADA EL DIECIOCHO DE MARZO DE DOS MIL VEINTIUNO, ANTE EL SECRETARIO TÉCNICO DEL PLENO, ALEXIS TAPIA RAMÍREZ.</w:t>
      </w:r>
    </w:p>
    <w:p w14:paraId="26B2CB00" w14:textId="77777777" w:rsidR="009E2A08" w:rsidRPr="009E2A08" w:rsidRDefault="009E2A08" w:rsidP="009E2A08">
      <w:pPr>
        <w:spacing w:line="360" w:lineRule="auto"/>
        <w:ind w:right="-93"/>
        <w:jc w:val="both"/>
        <w:rPr>
          <w:rFonts w:ascii="Palatino Linotype" w:eastAsia="Calibri" w:hAnsi="Palatino Linotype" w:cs="Tahoma"/>
          <w:bCs/>
          <w:sz w:val="22"/>
          <w:szCs w:val="22"/>
          <w:lang w:val="es-MX" w:eastAsia="en-US"/>
        </w:rPr>
      </w:pPr>
    </w:p>
    <w:p w14:paraId="3C8AD65D" w14:textId="34229625" w:rsidR="008F29F1" w:rsidRDefault="008F29F1" w:rsidP="009E2A08">
      <w:pPr>
        <w:spacing w:line="360" w:lineRule="auto"/>
        <w:ind w:right="-93"/>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br w:type="page"/>
      </w:r>
    </w:p>
    <w:p w14:paraId="40A40565" w14:textId="77777777" w:rsidR="00674CB8" w:rsidRPr="008A6653" w:rsidRDefault="00674CB8">
      <w:pPr>
        <w:spacing w:before="240" w:after="240" w:line="360" w:lineRule="auto"/>
        <w:ind w:right="-93"/>
        <w:jc w:val="both"/>
        <w:rPr>
          <w:rFonts w:ascii="Palatino Linotype" w:eastAsia="Calibri" w:hAnsi="Palatino Linotype" w:cs="Tahoma"/>
          <w:bCs/>
          <w:sz w:val="22"/>
          <w:szCs w:val="22"/>
          <w:lang w:eastAsia="en-US"/>
        </w:rPr>
      </w:pPr>
    </w:p>
    <w:sectPr w:rsidR="00674CB8" w:rsidRPr="008A6653" w:rsidSect="009D5C33">
      <w:headerReference w:type="default" r:id="rId11"/>
      <w:footerReference w:type="default" r:id="rId12"/>
      <w:headerReference w:type="first" r:id="rId13"/>
      <w:footerReference w:type="first" r:id="rId14"/>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3E83F" w14:textId="77777777" w:rsidR="00FB24A2" w:rsidRDefault="00FB24A2" w:rsidP="00B31222">
      <w:r>
        <w:separator/>
      </w:r>
    </w:p>
  </w:endnote>
  <w:endnote w:type="continuationSeparator" w:id="0">
    <w:p w14:paraId="08346E75" w14:textId="77777777" w:rsidR="00FB24A2" w:rsidRDefault="00FB24A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F145D0" w:rsidRDefault="00F145D0">
            <w:pPr>
              <w:pStyle w:val="Piedepgina"/>
              <w:jc w:val="right"/>
            </w:pPr>
          </w:p>
          <w:p w14:paraId="58BFAB62" w14:textId="42A89E39" w:rsidR="00F145D0" w:rsidRDefault="00F145D0">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762C19">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62C19">
              <w:rPr>
                <w:b/>
                <w:bCs/>
                <w:noProof/>
              </w:rPr>
              <w:t>50</w:t>
            </w:r>
            <w:r>
              <w:rPr>
                <w:b/>
                <w:bCs/>
                <w:sz w:val="24"/>
                <w:szCs w:val="24"/>
              </w:rPr>
              <w:fldChar w:fldCharType="end"/>
            </w:r>
          </w:p>
        </w:sdtContent>
      </w:sdt>
    </w:sdtContent>
  </w:sdt>
  <w:p w14:paraId="4C1EBC12" w14:textId="77777777" w:rsidR="00F145D0" w:rsidRDefault="00F145D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348E22FD" w:rsidR="00F145D0" w:rsidRDefault="00F145D0">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762C19">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62C19">
              <w:rPr>
                <w:b/>
                <w:bCs/>
                <w:noProof/>
              </w:rPr>
              <w:t>50</w:t>
            </w:r>
            <w:r>
              <w:rPr>
                <w:b/>
                <w:bCs/>
                <w:sz w:val="24"/>
                <w:szCs w:val="24"/>
              </w:rPr>
              <w:fldChar w:fldCharType="end"/>
            </w:r>
          </w:p>
        </w:sdtContent>
      </w:sdt>
    </w:sdtContent>
  </w:sdt>
  <w:p w14:paraId="15BD444E" w14:textId="77777777" w:rsidR="00F145D0" w:rsidRDefault="00F145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A502E" w14:textId="77777777" w:rsidR="00FB24A2" w:rsidRDefault="00FB24A2" w:rsidP="00B31222">
      <w:r>
        <w:separator/>
      </w:r>
    </w:p>
  </w:footnote>
  <w:footnote w:type="continuationSeparator" w:id="0">
    <w:p w14:paraId="2C380A22" w14:textId="77777777" w:rsidR="00FB24A2" w:rsidRDefault="00FB24A2"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7" w:type="dxa"/>
      <w:tblLayout w:type="fixed"/>
      <w:tblLook w:val="04A0" w:firstRow="1" w:lastRow="0" w:firstColumn="1" w:lastColumn="0" w:noHBand="0" w:noVBand="1"/>
    </w:tblPr>
    <w:tblGrid>
      <w:gridCol w:w="3402"/>
      <w:gridCol w:w="6945"/>
    </w:tblGrid>
    <w:tr w:rsidR="00F145D0" w:rsidRPr="005C106F" w14:paraId="717A868E" w14:textId="77777777" w:rsidTr="000C6D66">
      <w:trPr>
        <w:trHeight w:val="1435"/>
      </w:trPr>
      <w:tc>
        <w:tcPr>
          <w:tcW w:w="3402" w:type="dxa"/>
          <w:shd w:val="clear" w:color="auto" w:fill="auto"/>
        </w:tcPr>
        <w:p w14:paraId="4289BF87" w14:textId="424F5393" w:rsidR="00F145D0" w:rsidRPr="005C106F" w:rsidRDefault="00F145D0" w:rsidP="00EF4A64">
          <w:pPr>
            <w:tabs>
              <w:tab w:val="right" w:pos="4273"/>
            </w:tabs>
            <w:rPr>
              <w:rFonts w:ascii="Garamond" w:eastAsia="Calibri" w:hAnsi="Garamond"/>
              <w:sz w:val="16"/>
              <w:szCs w:val="16"/>
              <w:lang w:eastAsia="en-US"/>
            </w:rPr>
          </w:pPr>
        </w:p>
      </w:tc>
      <w:tc>
        <w:tcPr>
          <w:tcW w:w="6945" w:type="dxa"/>
          <w:shd w:val="clear" w:color="auto" w:fill="auto"/>
        </w:tcPr>
        <w:p w14:paraId="398569DF" w14:textId="77777777" w:rsidR="00F145D0" w:rsidRDefault="00F145D0" w:rsidP="005743D2"/>
        <w:tbl>
          <w:tblPr>
            <w:tblStyle w:val="Tablaconcuadrcula"/>
            <w:tblW w:w="6662"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8"/>
            <w:gridCol w:w="4214"/>
          </w:tblGrid>
          <w:tr w:rsidR="00F145D0" w14:paraId="39F88D19" w14:textId="77777777" w:rsidTr="00781D21">
            <w:trPr>
              <w:trHeight w:val="144"/>
            </w:trPr>
            <w:tc>
              <w:tcPr>
                <w:tcW w:w="2448" w:type="dxa"/>
                <w:vAlign w:val="bottom"/>
              </w:tcPr>
              <w:p w14:paraId="4E3B62F5" w14:textId="77777777" w:rsidR="00F145D0" w:rsidRPr="00E24553" w:rsidRDefault="00F145D0" w:rsidP="00E43A0F">
                <w:pPr>
                  <w:tabs>
                    <w:tab w:val="right" w:pos="8838"/>
                  </w:tabs>
                  <w:ind w:right="-105"/>
                  <w:rPr>
                    <w:rFonts w:ascii="Palatino Linotype" w:eastAsia="Calibri" w:hAnsi="Palatino Linotype" w:cs="Tahoma"/>
                    <w:b/>
                    <w:sz w:val="22"/>
                    <w:szCs w:val="22"/>
                    <w:lang w:val="es-MX" w:eastAsia="en-US"/>
                  </w:rPr>
                </w:pPr>
                <w:r w:rsidRPr="00E24553">
                  <w:rPr>
                    <w:rFonts w:ascii="Palatino Linotype" w:eastAsia="Calibri" w:hAnsi="Palatino Linotype" w:cs="Tahoma"/>
                    <w:b/>
                    <w:sz w:val="22"/>
                    <w:szCs w:val="22"/>
                    <w:lang w:val="es-MX" w:eastAsia="en-US"/>
                  </w:rPr>
                  <w:t>Recurso de Revisión:</w:t>
                </w:r>
              </w:p>
            </w:tc>
            <w:tc>
              <w:tcPr>
                <w:tcW w:w="4214" w:type="dxa"/>
              </w:tcPr>
              <w:p w14:paraId="3A863E82" w14:textId="77777777" w:rsidR="00F145D0" w:rsidRPr="009E6B52" w:rsidRDefault="00F145D0" w:rsidP="00091926">
                <w:pPr>
                  <w:tabs>
                    <w:tab w:val="right" w:pos="8838"/>
                  </w:tabs>
                  <w:ind w:left="-28" w:right="171"/>
                  <w:jc w:val="both"/>
                  <w:rPr>
                    <w:rFonts w:ascii="Palatino Linotype" w:eastAsia="Calibri" w:hAnsi="Palatino Linotype" w:cs="Tahoma"/>
                    <w:bCs/>
                    <w:sz w:val="14"/>
                    <w:szCs w:val="14"/>
                    <w:lang w:eastAsia="en-US"/>
                  </w:rPr>
                </w:pPr>
              </w:p>
              <w:p w14:paraId="57502DC4" w14:textId="655DF6AD" w:rsidR="00F145D0" w:rsidRPr="00E24553" w:rsidRDefault="00F145D0" w:rsidP="00051977">
                <w:pPr>
                  <w:tabs>
                    <w:tab w:val="right" w:pos="8838"/>
                  </w:tabs>
                  <w:ind w:left="-28" w:right="171"/>
                  <w:jc w:val="both"/>
                  <w:rPr>
                    <w:rFonts w:ascii="Palatino Linotype" w:eastAsia="Calibri" w:hAnsi="Palatino Linotype" w:cs="Tahoma"/>
                    <w:bCs/>
                    <w:sz w:val="22"/>
                    <w:szCs w:val="22"/>
                    <w:lang w:eastAsia="en-US"/>
                  </w:rPr>
                </w:pPr>
                <w:r w:rsidRPr="00E24553">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0186</w:t>
                </w:r>
                <w:r w:rsidRPr="00E24553">
                  <w:rPr>
                    <w:rFonts w:ascii="Palatino Linotype" w:eastAsia="Calibri" w:hAnsi="Palatino Linotype" w:cs="Tahoma"/>
                    <w:bCs/>
                    <w:sz w:val="22"/>
                    <w:szCs w:val="22"/>
                    <w:lang w:eastAsia="en-US"/>
                  </w:rPr>
                  <w:t>/INFOEM/IP/RR/202</w:t>
                </w:r>
                <w:r>
                  <w:rPr>
                    <w:rFonts w:ascii="Palatino Linotype" w:eastAsia="Calibri" w:hAnsi="Palatino Linotype" w:cs="Tahoma"/>
                    <w:bCs/>
                    <w:sz w:val="22"/>
                    <w:szCs w:val="22"/>
                    <w:lang w:eastAsia="en-US"/>
                  </w:rPr>
                  <w:t>1</w:t>
                </w:r>
              </w:p>
            </w:tc>
          </w:tr>
          <w:tr w:rsidR="00F145D0" w14:paraId="3385006F" w14:textId="77777777" w:rsidTr="00781D21">
            <w:trPr>
              <w:trHeight w:val="283"/>
            </w:trPr>
            <w:tc>
              <w:tcPr>
                <w:tcW w:w="2448" w:type="dxa"/>
              </w:tcPr>
              <w:p w14:paraId="0F49CA35" w14:textId="77777777" w:rsidR="00F145D0" w:rsidRPr="00E24553" w:rsidRDefault="00F145D0" w:rsidP="00E43A0F">
                <w:pPr>
                  <w:tabs>
                    <w:tab w:val="right" w:pos="8838"/>
                  </w:tabs>
                  <w:ind w:right="-105"/>
                  <w:rPr>
                    <w:rFonts w:ascii="Palatino Linotype" w:eastAsia="Calibri" w:hAnsi="Palatino Linotype" w:cs="Tahoma"/>
                    <w:b/>
                    <w:sz w:val="22"/>
                    <w:szCs w:val="22"/>
                    <w:lang w:val="es-MX" w:eastAsia="en-US"/>
                  </w:rPr>
                </w:pPr>
                <w:r w:rsidRPr="00E24553">
                  <w:rPr>
                    <w:rFonts w:ascii="Palatino Linotype" w:eastAsia="Calibri" w:hAnsi="Palatino Linotype" w:cs="Tahoma"/>
                    <w:b/>
                    <w:sz w:val="22"/>
                    <w:szCs w:val="22"/>
                    <w:lang w:val="es-MX" w:eastAsia="en-US"/>
                  </w:rPr>
                  <w:t>Sujeto Obligado:</w:t>
                </w:r>
              </w:p>
            </w:tc>
            <w:tc>
              <w:tcPr>
                <w:tcW w:w="4214" w:type="dxa"/>
              </w:tcPr>
              <w:p w14:paraId="1CDF09BB" w14:textId="1B4A1586" w:rsidR="00F145D0" w:rsidRPr="00E24553" w:rsidRDefault="00F145D0" w:rsidP="00781D21">
                <w:pPr>
                  <w:tabs>
                    <w:tab w:val="left" w:pos="2834"/>
                    <w:tab w:val="right" w:pos="8838"/>
                  </w:tabs>
                  <w:ind w:right="-186"/>
                  <w:jc w:val="both"/>
                  <w:rPr>
                    <w:rFonts w:ascii="Palatino Linotype" w:eastAsia="Calibri" w:hAnsi="Palatino Linotype" w:cs="Tahoma"/>
                    <w:b/>
                    <w:sz w:val="22"/>
                    <w:szCs w:val="22"/>
                    <w:lang w:val="es-MX" w:eastAsia="en-US"/>
                  </w:rPr>
                </w:pPr>
                <w:r w:rsidRPr="00051977">
                  <w:rPr>
                    <w:rFonts w:ascii="Palatino Linotype" w:eastAsia="Calibri" w:hAnsi="Palatino Linotype" w:cs="Tahoma"/>
                    <w:sz w:val="22"/>
                    <w:szCs w:val="22"/>
                    <w:lang w:val="es-MX" w:eastAsia="en-US"/>
                  </w:rPr>
                  <w:t>Secretaría de Seguridad</w:t>
                </w:r>
              </w:p>
            </w:tc>
          </w:tr>
          <w:tr w:rsidR="00F145D0" w14:paraId="341FB120" w14:textId="77777777" w:rsidTr="00781D21">
            <w:trPr>
              <w:trHeight w:val="283"/>
            </w:trPr>
            <w:tc>
              <w:tcPr>
                <w:tcW w:w="2448" w:type="dxa"/>
              </w:tcPr>
              <w:p w14:paraId="106E7054" w14:textId="77777777" w:rsidR="00F145D0" w:rsidRPr="00E24553" w:rsidRDefault="00F145D0" w:rsidP="00E43A0F">
                <w:pPr>
                  <w:tabs>
                    <w:tab w:val="right" w:pos="8838"/>
                  </w:tabs>
                  <w:ind w:right="-105"/>
                  <w:rPr>
                    <w:rFonts w:ascii="Palatino Linotype" w:eastAsia="Calibri" w:hAnsi="Palatino Linotype" w:cs="Tahoma"/>
                    <w:b/>
                    <w:sz w:val="22"/>
                    <w:szCs w:val="22"/>
                    <w:lang w:val="es-MX" w:eastAsia="en-US"/>
                  </w:rPr>
                </w:pPr>
                <w:r w:rsidRPr="00E24553">
                  <w:rPr>
                    <w:rFonts w:ascii="Palatino Linotype" w:eastAsia="Calibri" w:hAnsi="Palatino Linotype" w:cs="Tahoma"/>
                    <w:b/>
                    <w:sz w:val="22"/>
                    <w:szCs w:val="22"/>
                    <w:lang w:val="es-MX" w:eastAsia="en-US"/>
                  </w:rPr>
                  <w:t>Comisionado Ponente:</w:t>
                </w:r>
              </w:p>
            </w:tc>
            <w:tc>
              <w:tcPr>
                <w:tcW w:w="4214" w:type="dxa"/>
              </w:tcPr>
              <w:p w14:paraId="77D7FD5C" w14:textId="70E154F0" w:rsidR="00F145D0" w:rsidRPr="00E24553" w:rsidRDefault="00F145D0" w:rsidP="00E43A0F">
                <w:pPr>
                  <w:tabs>
                    <w:tab w:val="right" w:pos="8838"/>
                  </w:tabs>
                  <w:ind w:right="171"/>
                  <w:jc w:val="both"/>
                  <w:rPr>
                    <w:rFonts w:ascii="Palatino Linotype" w:eastAsia="Calibri" w:hAnsi="Palatino Linotype" w:cs="Tahoma"/>
                    <w:b/>
                    <w:sz w:val="22"/>
                    <w:szCs w:val="22"/>
                    <w:lang w:val="es-MX" w:eastAsia="en-US"/>
                  </w:rPr>
                </w:pPr>
                <w:r w:rsidRPr="00FD5417">
                  <w:rPr>
                    <w:rFonts w:ascii="Palatino Linotype" w:eastAsia="Calibri" w:hAnsi="Palatino Linotype" w:cs="Tahoma"/>
                    <w:sz w:val="22"/>
                    <w:szCs w:val="22"/>
                    <w:lang w:val="es-MX" w:eastAsia="en-US"/>
                  </w:rPr>
                  <w:t>Zulema Martínez Sánchez</w:t>
                </w:r>
              </w:p>
            </w:tc>
          </w:tr>
        </w:tbl>
        <w:p w14:paraId="3EDAF875" w14:textId="77777777" w:rsidR="00F145D0" w:rsidRPr="005C106F" w:rsidRDefault="00F145D0" w:rsidP="005743D2">
          <w:pPr>
            <w:tabs>
              <w:tab w:val="right" w:pos="8838"/>
            </w:tabs>
            <w:ind w:left="-28"/>
            <w:jc w:val="both"/>
            <w:rPr>
              <w:rFonts w:ascii="Arial" w:eastAsia="Calibri" w:hAnsi="Arial" w:cs="Arial"/>
              <w:b/>
              <w:sz w:val="22"/>
              <w:szCs w:val="22"/>
              <w:lang w:eastAsia="en-US"/>
            </w:rPr>
          </w:pPr>
        </w:p>
      </w:tc>
    </w:tr>
  </w:tbl>
  <w:p w14:paraId="0488DE90" w14:textId="117AE347" w:rsidR="00F145D0" w:rsidRDefault="00F145D0" w:rsidP="00EF4A64">
    <w:pPr>
      <w:pStyle w:val="Encabezado"/>
      <w:rPr>
        <w:sz w:val="14"/>
      </w:rPr>
    </w:pPr>
    <w:r>
      <w:rPr>
        <w:rFonts w:ascii="Garamond" w:eastAsia="Calibri" w:hAnsi="Garamond"/>
        <w:noProof/>
        <w:sz w:val="16"/>
        <w:szCs w:val="16"/>
        <w:lang w:val="es-MX" w:eastAsia="es-MX"/>
      </w:rPr>
      <w:drawing>
        <wp:anchor distT="0" distB="0" distL="114300" distR="114300" simplePos="0" relativeHeight="251657216" behindDoc="1" locked="0" layoutInCell="0" allowOverlap="1" wp14:anchorId="748D7AAE" wp14:editId="50C0EAF8">
          <wp:simplePos x="0" y="0"/>
          <wp:positionH relativeFrom="margin">
            <wp:posOffset>-1004570</wp:posOffset>
          </wp:positionH>
          <wp:positionV relativeFrom="margin">
            <wp:posOffset>-1782445</wp:posOffset>
          </wp:positionV>
          <wp:extent cx="8426450" cy="109728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p w14:paraId="11CF0039" w14:textId="77777777" w:rsidR="00F145D0" w:rsidRDefault="00F145D0" w:rsidP="00EF4A64">
    <w:pPr>
      <w:pStyle w:val="Encabezado"/>
      <w:rPr>
        <w:sz w:val="14"/>
      </w:rPr>
    </w:pPr>
  </w:p>
  <w:p w14:paraId="4D48503D" w14:textId="4B18E1BC" w:rsidR="00F145D0" w:rsidRPr="00443C6B" w:rsidRDefault="00F145D0" w:rsidP="009E6B52">
    <w:pPr>
      <w:pStyle w:val="Encabezado"/>
      <w:tabs>
        <w:tab w:val="clear" w:pos="4419"/>
        <w:tab w:val="clear" w:pos="8838"/>
        <w:tab w:val="left" w:pos="2895"/>
      </w:tabs>
      <w:rPr>
        <w:sz w:val="14"/>
      </w:rPr>
    </w:pPr>
    <w:r>
      <w:rPr>
        <w:sz w:val="1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47" w:type="dxa"/>
      <w:tblLook w:val="04A0" w:firstRow="1" w:lastRow="0" w:firstColumn="1" w:lastColumn="0" w:noHBand="0" w:noVBand="1"/>
    </w:tblPr>
    <w:tblGrid>
      <w:gridCol w:w="1526"/>
      <w:gridCol w:w="9521"/>
    </w:tblGrid>
    <w:tr w:rsidR="00F145D0" w:rsidRPr="00330DA7" w14:paraId="0756BAA3" w14:textId="77777777" w:rsidTr="00EF31B2">
      <w:trPr>
        <w:trHeight w:val="1435"/>
      </w:trPr>
      <w:tc>
        <w:tcPr>
          <w:tcW w:w="1526" w:type="dxa"/>
          <w:shd w:val="clear" w:color="auto" w:fill="auto"/>
        </w:tcPr>
        <w:p w14:paraId="79A199F2" w14:textId="77777777" w:rsidR="00F145D0" w:rsidRPr="00330DA7" w:rsidRDefault="00F145D0" w:rsidP="00DB7E5F">
          <w:pPr>
            <w:tabs>
              <w:tab w:val="right" w:pos="4273"/>
            </w:tabs>
            <w:rPr>
              <w:rFonts w:ascii="Garamond" w:eastAsia="Calibri" w:hAnsi="Garamond"/>
              <w:sz w:val="22"/>
              <w:szCs w:val="22"/>
              <w:lang w:eastAsia="en-US"/>
            </w:rPr>
          </w:pPr>
        </w:p>
      </w:tc>
      <w:tc>
        <w:tcPr>
          <w:tcW w:w="9521" w:type="dxa"/>
          <w:shd w:val="clear" w:color="auto" w:fill="auto"/>
        </w:tcPr>
        <w:tbl>
          <w:tblPr>
            <w:tblStyle w:val="Tablaconcuadrcula"/>
            <w:tblW w:w="7154" w:type="dxa"/>
            <w:tblInd w:w="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2583"/>
            <w:gridCol w:w="4571"/>
          </w:tblGrid>
          <w:tr w:rsidR="00F145D0" w:rsidRPr="00330DA7" w14:paraId="1FED1AD9" w14:textId="77777777" w:rsidTr="00EF31B2">
            <w:tc>
              <w:tcPr>
                <w:tcW w:w="2585" w:type="dxa"/>
                <w:vAlign w:val="bottom"/>
              </w:tcPr>
              <w:p w14:paraId="479BE2EF" w14:textId="77777777" w:rsidR="00F145D0" w:rsidRPr="00330DA7" w:rsidRDefault="00F145D0" w:rsidP="00844CB5">
                <w:pPr>
                  <w:tabs>
                    <w:tab w:val="right" w:pos="8838"/>
                  </w:tabs>
                  <w:ind w:left="-74" w:right="-105"/>
                  <w:rPr>
                    <w:rFonts w:ascii="Palatino Linotype" w:eastAsia="Calibri" w:hAnsi="Palatino Linotype" w:cs="Tahoma"/>
                    <w:b/>
                    <w:sz w:val="22"/>
                    <w:szCs w:val="22"/>
                    <w:lang w:val="es-MX" w:eastAsia="en-US"/>
                  </w:rPr>
                </w:pPr>
                <w:bookmarkStart w:id="2" w:name="_Hlk12526980"/>
                <w:r w:rsidRPr="00330DA7">
                  <w:rPr>
                    <w:rFonts w:ascii="Palatino Linotype" w:eastAsia="Calibri" w:hAnsi="Palatino Linotype" w:cs="Tahoma"/>
                    <w:b/>
                    <w:sz w:val="22"/>
                    <w:szCs w:val="22"/>
                    <w:lang w:val="es-MX" w:eastAsia="en-US"/>
                  </w:rPr>
                  <w:t>Recurso de Revisión:</w:t>
                </w:r>
              </w:p>
            </w:tc>
            <w:tc>
              <w:tcPr>
                <w:tcW w:w="4569" w:type="dxa"/>
                <w:vAlign w:val="bottom"/>
              </w:tcPr>
              <w:p w14:paraId="425DB4C7" w14:textId="6E623775" w:rsidR="00F145D0" w:rsidRPr="00330DA7" w:rsidRDefault="00F145D0" w:rsidP="00051977">
                <w:pPr>
                  <w:tabs>
                    <w:tab w:val="right" w:pos="8838"/>
                  </w:tabs>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00186</w:t>
                </w:r>
                <w:r w:rsidRPr="007765C3">
                  <w:rPr>
                    <w:rFonts w:ascii="Palatino Linotype" w:eastAsia="Calibri" w:hAnsi="Palatino Linotype" w:cs="Tahoma"/>
                    <w:bCs/>
                    <w:sz w:val="22"/>
                    <w:szCs w:val="22"/>
                    <w:lang w:eastAsia="en-US"/>
                  </w:rPr>
                  <w:t>/INFOEM/IP/RR/</w:t>
                </w:r>
                <w:r>
                  <w:rPr>
                    <w:rFonts w:ascii="Palatino Linotype" w:eastAsia="Calibri" w:hAnsi="Palatino Linotype" w:cs="Tahoma"/>
                    <w:bCs/>
                    <w:sz w:val="22"/>
                    <w:szCs w:val="22"/>
                    <w:lang w:eastAsia="en-US"/>
                  </w:rPr>
                  <w:t>2021</w:t>
                </w:r>
              </w:p>
            </w:tc>
          </w:tr>
          <w:tr w:rsidR="00F145D0" w:rsidRPr="00330DA7" w14:paraId="660FE942" w14:textId="77777777" w:rsidTr="00EF31B2">
            <w:tc>
              <w:tcPr>
                <w:tcW w:w="2585" w:type="dxa"/>
              </w:tcPr>
              <w:p w14:paraId="662BC787" w14:textId="77777777" w:rsidR="00F145D0" w:rsidRPr="00330DA7" w:rsidRDefault="00F145D0" w:rsidP="00844CB5">
                <w:pPr>
                  <w:tabs>
                    <w:tab w:val="right" w:pos="8838"/>
                  </w:tabs>
                  <w:ind w:left="-74" w:right="-105"/>
                  <w:rPr>
                    <w:rFonts w:ascii="Palatino Linotype" w:eastAsia="Calibri" w:hAnsi="Palatino Linotype" w:cs="Tahoma"/>
                    <w:b/>
                    <w:sz w:val="22"/>
                    <w:szCs w:val="22"/>
                    <w:lang w:val="es-MX" w:eastAsia="en-US"/>
                  </w:rPr>
                </w:pPr>
                <w:bookmarkStart w:id="3" w:name="_Hlk10641523"/>
                <w:bookmarkEnd w:id="2"/>
                <w:r w:rsidRPr="00330DA7">
                  <w:rPr>
                    <w:rFonts w:ascii="Palatino Linotype" w:eastAsia="Calibri" w:hAnsi="Palatino Linotype" w:cs="Tahoma"/>
                    <w:b/>
                    <w:sz w:val="22"/>
                    <w:szCs w:val="22"/>
                    <w:lang w:val="es-MX" w:eastAsia="en-US"/>
                  </w:rPr>
                  <w:t>Recurrente:</w:t>
                </w:r>
              </w:p>
            </w:tc>
            <w:tc>
              <w:tcPr>
                <w:tcW w:w="4569" w:type="dxa"/>
                <w:vAlign w:val="bottom"/>
              </w:tcPr>
              <w:p w14:paraId="389277EF" w14:textId="05EED5DB" w:rsidR="00F145D0" w:rsidRPr="00330DA7" w:rsidRDefault="00F145D0" w:rsidP="00F145D0">
                <w:pPr>
                  <w:tabs>
                    <w:tab w:val="left" w:pos="3122"/>
                    <w:tab w:val="right" w:pos="8838"/>
                  </w:tabs>
                  <w:ind w:left="-74" w:right="-105"/>
                  <w:jc w:val="both"/>
                  <w:rPr>
                    <w:rFonts w:ascii="Palatino Linotype" w:eastAsia="Calibri" w:hAnsi="Palatino Linotype" w:cs="Tahoma"/>
                    <w:sz w:val="22"/>
                    <w:szCs w:val="22"/>
                    <w:lang w:val="es-MX" w:eastAsia="en-US"/>
                  </w:rPr>
                </w:pPr>
                <w:proofErr w:type="spellStart"/>
                <w:r>
                  <w:rPr>
                    <w:rFonts w:ascii="Palatino Linotype" w:eastAsia="Calibri" w:hAnsi="Palatino Linotype" w:cs="Tahoma"/>
                    <w:sz w:val="22"/>
                    <w:szCs w:val="22"/>
                    <w:lang w:eastAsia="en-US"/>
                  </w:rPr>
                  <w:t>xxxxxxxxxxxxxxxxxxxxxxxxxxxxxxxxxxxxxxx</w:t>
                </w:r>
                <w:proofErr w:type="spellEnd"/>
                <w:r>
                  <w:rPr>
                    <w:rFonts w:ascii="Palatino Linotype" w:eastAsia="Calibri" w:hAnsi="Palatino Linotype" w:cs="Tahoma"/>
                    <w:sz w:val="22"/>
                    <w:szCs w:val="22"/>
                    <w:lang w:eastAsia="en-US"/>
                  </w:rPr>
                  <w:t xml:space="preserve"> </w:t>
                </w:r>
                <w:proofErr w:type="spellStart"/>
                <w:r>
                  <w:rPr>
                    <w:rFonts w:ascii="Palatino Linotype" w:eastAsia="Calibri" w:hAnsi="Palatino Linotype" w:cs="Tahoma"/>
                    <w:sz w:val="22"/>
                    <w:szCs w:val="22"/>
                    <w:lang w:eastAsia="en-US"/>
                  </w:rPr>
                  <w:t>xxxxxxxxxxxxxxxxxxxxxxxxxxxxxxxxxxxxxxx</w:t>
                </w:r>
                <w:proofErr w:type="spellEnd"/>
                <w:r>
                  <w:rPr>
                    <w:rFonts w:ascii="Palatino Linotype" w:eastAsia="Calibri" w:hAnsi="Palatino Linotype" w:cs="Tahoma"/>
                    <w:sz w:val="22"/>
                    <w:szCs w:val="22"/>
                    <w:lang w:val="es-MX" w:eastAsia="en-US"/>
                  </w:rPr>
                  <w:t xml:space="preserve"> </w:t>
                </w:r>
                <w:proofErr w:type="spellStart"/>
                <w:r>
                  <w:rPr>
                    <w:rFonts w:ascii="Palatino Linotype" w:eastAsia="Calibri" w:hAnsi="Palatino Linotype" w:cs="Tahoma"/>
                    <w:sz w:val="22"/>
                    <w:szCs w:val="22"/>
                    <w:lang w:val="es-MX" w:eastAsia="en-US"/>
                  </w:rPr>
                  <w:t>xxxxxxxxxxxxxxxxxxxxxxxx</w:t>
                </w:r>
                <w:proofErr w:type="spellEnd"/>
              </w:p>
            </w:tc>
          </w:tr>
          <w:bookmarkEnd w:id="3"/>
          <w:tr w:rsidR="00F145D0" w:rsidRPr="00330DA7" w14:paraId="215691A8" w14:textId="77777777" w:rsidTr="00EF31B2">
            <w:tc>
              <w:tcPr>
                <w:tcW w:w="2585" w:type="dxa"/>
                <w:vAlign w:val="bottom"/>
              </w:tcPr>
              <w:p w14:paraId="0B74763A" w14:textId="77777777" w:rsidR="00F145D0" w:rsidRPr="00330DA7" w:rsidRDefault="00F145D0"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4569" w:type="dxa"/>
                <w:vAlign w:val="bottom"/>
              </w:tcPr>
              <w:p w14:paraId="0DE83C1B" w14:textId="504AC903" w:rsidR="00F145D0" w:rsidRPr="00330DA7" w:rsidRDefault="00F145D0" w:rsidP="00781D21">
                <w:pPr>
                  <w:tabs>
                    <w:tab w:val="left" w:pos="2834"/>
                    <w:tab w:val="right" w:pos="8838"/>
                  </w:tabs>
                  <w:ind w:left="-74" w:right="-102"/>
                  <w:jc w:val="both"/>
                  <w:rPr>
                    <w:rFonts w:ascii="Palatino Linotype" w:eastAsia="Calibri" w:hAnsi="Palatino Linotype" w:cs="Tahoma"/>
                    <w:b/>
                    <w:sz w:val="22"/>
                    <w:szCs w:val="22"/>
                    <w:lang w:val="es-MX" w:eastAsia="en-US"/>
                  </w:rPr>
                </w:pPr>
                <w:r w:rsidRPr="00051977">
                  <w:rPr>
                    <w:rFonts w:ascii="Palatino Linotype" w:eastAsia="Calibri" w:hAnsi="Palatino Linotype" w:cs="Tahoma"/>
                    <w:sz w:val="22"/>
                    <w:szCs w:val="22"/>
                    <w:lang w:val="es-MX" w:eastAsia="en-US"/>
                  </w:rPr>
                  <w:t>Secretaría de Seguridad</w:t>
                </w:r>
              </w:p>
            </w:tc>
          </w:tr>
          <w:tr w:rsidR="00F145D0" w:rsidRPr="00330DA7" w14:paraId="6B309D42" w14:textId="77777777" w:rsidTr="00EF31B2">
            <w:tc>
              <w:tcPr>
                <w:tcW w:w="2585" w:type="dxa"/>
                <w:vAlign w:val="bottom"/>
              </w:tcPr>
              <w:p w14:paraId="111E9634" w14:textId="77777777" w:rsidR="00F145D0" w:rsidRPr="00330DA7" w:rsidRDefault="00F145D0"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4569" w:type="dxa"/>
                <w:vAlign w:val="bottom"/>
              </w:tcPr>
              <w:p w14:paraId="5D74F6E5" w14:textId="28A4FB7F" w:rsidR="00F145D0" w:rsidRPr="00FD5417" w:rsidRDefault="00F145D0" w:rsidP="00FD5417">
                <w:pPr>
                  <w:tabs>
                    <w:tab w:val="right" w:pos="8838"/>
                  </w:tabs>
                  <w:ind w:left="-74" w:right="-105"/>
                  <w:jc w:val="both"/>
                  <w:rPr>
                    <w:rFonts w:ascii="Palatino Linotype" w:eastAsia="Calibri" w:hAnsi="Palatino Linotype" w:cs="Tahoma"/>
                    <w:sz w:val="22"/>
                    <w:szCs w:val="22"/>
                    <w:lang w:val="es-MX" w:eastAsia="en-US"/>
                  </w:rPr>
                </w:pPr>
                <w:r w:rsidRPr="00FD5417">
                  <w:rPr>
                    <w:rFonts w:ascii="Palatino Linotype" w:eastAsia="Calibri" w:hAnsi="Palatino Linotype" w:cs="Tahoma"/>
                    <w:sz w:val="22"/>
                    <w:szCs w:val="22"/>
                    <w:lang w:val="es-MX" w:eastAsia="en-US"/>
                  </w:rPr>
                  <w:t>Zulema Martínez Sánchez</w:t>
                </w:r>
              </w:p>
            </w:tc>
          </w:tr>
        </w:tbl>
        <w:p w14:paraId="430DE6A9" w14:textId="77777777" w:rsidR="00F145D0" w:rsidRPr="00330DA7" w:rsidRDefault="00F145D0" w:rsidP="00DB7E5F">
          <w:pPr>
            <w:tabs>
              <w:tab w:val="right" w:pos="8838"/>
            </w:tabs>
            <w:ind w:left="-28"/>
            <w:jc w:val="both"/>
            <w:rPr>
              <w:rFonts w:ascii="Arial" w:eastAsia="Calibri" w:hAnsi="Arial" w:cs="Arial"/>
              <w:b/>
              <w:sz w:val="22"/>
              <w:szCs w:val="22"/>
              <w:lang w:eastAsia="en-US"/>
            </w:rPr>
          </w:pPr>
        </w:p>
      </w:tc>
    </w:tr>
  </w:tbl>
  <w:p w14:paraId="0CB98BDD" w14:textId="7143C755" w:rsidR="00F145D0" w:rsidRPr="009E6B52" w:rsidRDefault="00FB24A2" w:rsidP="009E6B52">
    <w:pPr>
      <w:pStyle w:val="Encabezado"/>
      <w:rPr>
        <w:sz w:val="22"/>
        <w:szCs w:val="22"/>
      </w:rPr>
    </w:pPr>
    <w:r>
      <w:rPr>
        <w:noProof/>
        <w:sz w:val="36"/>
        <w:szCs w:val="22"/>
        <w:lang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margin-left:-105.35pt;margin-top:-123.3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FE6E67"/>
    <w:multiLevelType w:val="hybridMultilevel"/>
    <w:tmpl w:val="8F066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4A43BF6"/>
    <w:multiLevelType w:val="hybridMultilevel"/>
    <w:tmpl w:val="32148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0031A50"/>
    <w:multiLevelType w:val="hybridMultilevel"/>
    <w:tmpl w:val="E89C4C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0AA73F9"/>
    <w:multiLevelType w:val="hybridMultilevel"/>
    <w:tmpl w:val="AFA848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09A0E28"/>
    <w:multiLevelType w:val="hybridMultilevel"/>
    <w:tmpl w:val="E89C4C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1"/>
  </w:num>
  <w:num w:numId="6">
    <w:abstractNumId w:val="4"/>
  </w:num>
  <w:num w:numId="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09E"/>
    <w:rsid w:val="00000B5C"/>
    <w:rsid w:val="000027EB"/>
    <w:rsid w:val="0000356B"/>
    <w:rsid w:val="00004576"/>
    <w:rsid w:val="00004749"/>
    <w:rsid w:val="0000485A"/>
    <w:rsid w:val="00004F9E"/>
    <w:rsid w:val="00006543"/>
    <w:rsid w:val="00007ECA"/>
    <w:rsid w:val="00013A19"/>
    <w:rsid w:val="000143FA"/>
    <w:rsid w:val="00014465"/>
    <w:rsid w:val="00017858"/>
    <w:rsid w:val="00017D26"/>
    <w:rsid w:val="00020818"/>
    <w:rsid w:val="000212E5"/>
    <w:rsid w:val="00021C64"/>
    <w:rsid w:val="000241C5"/>
    <w:rsid w:val="00024D74"/>
    <w:rsid w:val="00025F5D"/>
    <w:rsid w:val="000272F5"/>
    <w:rsid w:val="000313A7"/>
    <w:rsid w:val="00032F5B"/>
    <w:rsid w:val="00033BE7"/>
    <w:rsid w:val="0003401D"/>
    <w:rsid w:val="00034E9D"/>
    <w:rsid w:val="00035F9E"/>
    <w:rsid w:val="000373BC"/>
    <w:rsid w:val="000378BC"/>
    <w:rsid w:val="00037B34"/>
    <w:rsid w:val="00037F4B"/>
    <w:rsid w:val="000415F1"/>
    <w:rsid w:val="00043C4B"/>
    <w:rsid w:val="00045A3E"/>
    <w:rsid w:val="0004646B"/>
    <w:rsid w:val="00046B97"/>
    <w:rsid w:val="00046F21"/>
    <w:rsid w:val="00051977"/>
    <w:rsid w:val="00051C33"/>
    <w:rsid w:val="000527B4"/>
    <w:rsid w:val="000528E6"/>
    <w:rsid w:val="000541D4"/>
    <w:rsid w:val="00055DD3"/>
    <w:rsid w:val="00057250"/>
    <w:rsid w:val="0005769F"/>
    <w:rsid w:val="0006017B"/>
    <w:rsid w:val="000603A7"/>
    <w:rsid w:val="000605F0"/>
    <w:rsid w:val="000620E1"/>
    <w:rsid w:val="00064855"/>
    <w:rsid w:val="0007049E"/>
    <w:rsid w:val="00071A4A"/>
    <w:rsid w:val="000749B4"/>
    <w:rsid w:val="00074BB0"/>
    <w:rsid w:val="000754CE"/>
    <w:rsid w:val="000758B2"/>
    <w:rsid w:val="00075BDA"/>
    <w:rsid w:val="000771CC"/>
    <w:rsid w:val="000775E7"/>
    <w:rsid w:val="000813B0"/>
    <w:rsid w:val="0008148B"/>
    <w:rsid w:val="00082943"/>
    <w:rsid w:val="00083520"/>
    <w:rsid w:val="0008759C"/>
    <w:rsid w:val="0009119A"/>
    <w:rsid w:val="00091926"/>
    <w:rsid w:val="00092475"/>
    <w:rsid w:val="0009267E"/>
    <w:rsid w:val="00092B2A"/>
    <w:rsid w:val="00092F1D"/>
    <w:rsid w:val="00095932"/>
    <w:rsid w:val="00095E4F"/>
    <w:rsid w:val="00096D31"/>
    <w:rsid w:val="00097211"/>
    <w:rsid w:val="000A0518"/>
    <w:rsid w:val="000A0861"/>
    <w:rsid w:val="000A0991"/>
    <w:rsid w:val="000A1A5F"/>
    <w:rsid w:val="000A20A4"/>
    <w:rsid w:val="000A24A7"/>
    <w:rsid w:val="000A3289"/>
    <w:rsid w:val="000A5058"/>
    <w:rsid w:val="000A5A1D"/>
    <w:rsid w:val="000A5C6A"/>
    <w:rsid w:val="000A5E4C"/>
    <w:rsid w:val="000A5EA1"/>
    <w:rsid w:val="000A60ED"/>
    <w:rsid w:val="000A7211"/>
    <w:rsid w:val="000A75EA"/>
    <w:rsid w:val="000B1D37"/>
    <w:rsid w:val="000B2C93"/>
    <w:rsid w:val="000B36DD"/>
    <w:rsid w:val="000B5711"/>
    <w:rsid w:val="000B6020"/>
    <w:rsid w:val="000B7CE9"/>
    <w:rsid w:val="000C2283"/>
    <w:rsid w:val="000C27CA"/>
    <w:rsid w:val="000C3DD9"/>
    <w:rsid w:val="000C59CB"/>
    <w:rsid w:val="000C5A78"/>
    <w:rsid w:val="000C5CEE"/>
    <w:rsid w:val="000C606A"/>
    <w:rsid w:val="000C6D66"/>
    <w:rsid w:val="000C795E"/>
    <w:rsid w:val="000D0B08"/>
    <w:rsid w:val="000D1DDF"/>
    <w:rsid w:val="000D2A27"/>
    <w:rsid w:val="000D2D5E"/>
    <w:rsid w:val="000D400A"/>
    <w:rsid w:val="000D62EF"/>
    <w:rsid w:val="000D6B5A"/>
    <w:rsid w:val="000D6CF8"/>
    <w:rsid w:val="000E0BEA"/>
    <w:rsid w:val="000E1E2F"/>
    <w:rsid w:val="000E680E"/>
    <w:rsid w:val="000E6F80"/>
    <w:rsid w:val="000F1589"/>
    <w:rsid w:val="000F178F"/>
    <w:rsid w:val="000F19D7"/>
    <w:rsid w:val="000F24C8"/>
    <w:rsid w:val="000F2580"/>
    <w:rsid w:val="000F2EBF"/>
    <w:rsid w:val="000F3DA0"/>
    <w:rsid w:val="000F4183"/>
    <w:rsid w:val="000F4876"/>
    <w:rsid w:val="000F555D"/>
    <w:rsid w:val="000F6834"/>
    <w:rsid w:val="000F76AB"/>
    <w:rsid w:val="000F7A45"/>
    <w:rsid w:val="000F7FB7"/>
    <w:rsid w:val="000F7FD8"/>
    <w:rsid w:val="00100BAC"/>
    <w:rsid w:val="001017B7"/>
    <w:rsid w:val="001034C6"/>
    <w:rsid w:val="001049B0"/>
    <w:rsid w:val="00104A48"/>
    <w:rsid w:val="00104ADB"/>
    <w:rsid w:val="001057BC"/>
    <w:rsid w:val="00107D2F"/>
    <w:rsid w:val="0011129A"/>
    <w:rsid w:val="001133D5"/>
    <w:rsid w:val="001134C9"/>
    <w:rsid w:val="001139FD"/>
    <w:rsid w:val="00114068"/>
    <w:rsid w:val="001142C7"/>
    <w:rsid w:val="001150E9"/>
    <w:rsid w:val="001166C8"/>
    <w:rsid w:val="001171BD"/>
    <w:rsid w:val="00120BFD"/>
    <w:rsid w:val="001221B8"/>
    <w:rsid w:val="00126DFC"/>
    <w:rsid w:val="00127646"/>
    <w:rsid w:val="00127757"/>
    <w:rsid w:val="001279BF"/>
    <w:rsid w:val="00131C8A"/>
    <w:rsid w:val="00132104"/>
    <w:rsid w:val="00132A80"/>
    <w:rsid w:val="00132F95"/>
    <w:rsid w:val="00133617"/>
    <w:rsid w:val="00134409"/>
    <w:rsid w:val="0013647C"/>
    <w:rsid w:val="00136964"/>
    <w:rsid w:val="0013791C"/>
    <w:rsid w:val="00137B8F"/>
    <w:rsid w:val="00140643"/>
    <w:rsid w:val="001413A5"/>
    <w:rsid w:val="00141895"/>
    <w:rsid w:val="0014307A"/>
    <w:rsid w:val="00143189"/>
    <w:rsid w:val="00144747"/>
    <w:rsid w:val="00144D0B"/>
    <w:rsid w:val="00147566"/>
    <w:rsid w:val="00147666"/>
    <w:rsid w:val="00147887"/>
    <w:rsid w:val="00150E21"/>
    <w:rsid w:val="00151053"/>
    <w:rsid w:val="001519CC"/>
    <w:rsid w:val="00151FBB"/>
    <w:rsid w:val="0015381E"/>
    <w:rsid w:val="00153D87"/>
    <w:rsid w:val="0015405A"/>
    <w:rsid w:val="00155F96"/>
    <w:rsid w:val="00156408"/>
    <w:rsid w:val="00156A6B"/>
    <w:rsid w:val="00161CFC"/>
    <w:rsid w:val="00161DF9"/>
    <w:rsid w:val="00162383"/>
    <w:rsid w:val="00162CCE"/>
    <w:rsid w:val="001631FF"/>
    <w:rsid w:val="00165891"/>
    <w:rsid w:val="00166498"/>
    <w:rsid w:val="00167DD5"/>
    <w:rsid w:val="00170545"/>
    <w:rsid w:val="00171698"/>
    <w:rsid w:val="00171ADD"/>
    <w:rsid w:val="001744E3"/>
    <w:rsid w:val="0017459B"/>
    <w:rsid w:val="001749F1"/>
    <w:rsid w:val="00175CEB"/>
    <w:rsid w:val="00176367"/>
    <w:rsid w:val="00176773"/>
    <w:rsid w:val="00176E8E"/>
    <w:rsid w:val="001807FF"/>
    <w:rsid w:val="00182D6C"/>
    <w:rsid w:val="00182DCE"/>
    <w:rsid w:val="00182F0F"/>
    <w:rsid w:val="00183D24"/>
    <w:rsid w:val="001851A6"/>
    <w:rsid w:val="0018622D"/>
    <w:rsid w:val="00186252"/>
    <w:rsid w:val="001867E9"/>
    <w:rsid w:val="001875A7"/>
    <w:rsid w:val="001879E1"/>
    <w:rsid w:val="0019151D"/>
    <w:rsid w:val="0019389B"/>
    <w:rsid w:val="00194110"/>
    <w:rsid w:val="00195BA5"/>
    <w:rsid w:val="00196522"/>
    <w:rsid w:val="001977EE"/>
    <w:rsid w:val="001A1B94"/>
    <w:rsid w:val="001A1C45"/>
    <w:rsid w:val="001A22F5"/>
    <w:rsid w:val="001A48E5"/>
    <w:rsid w:val="001A4B83"/>
    <w:rsid w:val="001A721A"/>
    <w:rsid w:val="001A7FD2"/>
    <w:rsid w:val="001B107D"/>
    <w:rsid w:val="001B1140"/>
    <w:rsid w:val="001B2423"/>
    <w:rsid w:val="001B2CD9"/>
    <w:rsid w:val="001B36C7"/>
    <w:rsid w:val="001B38FF"/>
    <w:rsid w:val="001B4932"/>
    <w:rsid w:val="001B62A0"/>
    <w:rsid w:val="001C17B0"/>
    <w:rsid w:val="001C1F18"/>
    <w:rsid w:val="001C282F"/>
    <w:rsid w:val="001C298A"/>
    <w:rsid w:val="001C2F9F"/>
    <w:rsid w:val="001C6862"/>
    <w:rsid w:val="001D0056"/>
    <w:rsid w:val="001D0086"/>
    <w:rsid w:val="001D0094"/>
    <w:rsid w:val="001D00D6"/>
    <w:rsid w:val="001D22F7"/>
    <w:rsid w:val="001D45E8"/>
    <w:rsid w:val="001D67AC"/>
    <w:rsid w:val="001D6F69"/>
    <w:rsid w:val="001D7012"/>
    <w:rsid w:val="001D7617"/>
    <w:rsid w:val="001D7735"/>
    <w:rsid w:val="001D7B82"/>
    <w:rsid w:val="001D7BD2"/>
    <w:rsid w:val="001E0106"/>
    <w:rsid w:val="001E16EB"/>
    <w:rsid w:val="001E2A4D"/>
    <w:rsid w:val="001E347E"/>
    <w:rsid w:val="001E3787"/>
    <w:rsid w:val="001E42B8"/>
    <w:rsid w:val="001E53C2"/>
    <w:rsid w:val="001E6927"/>
    <w:rsid w:val="001E6FC5"/>
    <w:rsid w:val="001E7387"/>
    <w:rsid w:val="001F06CC"/>
    <w:rsid w:val="001F0E9C"/>
    <w:rsid w:val="001F0EB8"/>
    <w:rsid w:val="001F1540"/>
    <w:rsid w:val="001F6030"/>
    <w:rsid w:val="001F652C"/>
    <w:rsid w:val="001F78D9"/>
    <w:rsid w:val="002009BF"/>
    <w:rsid w:val="00200EFE"/>
    <w:rsid w:val="00202DB8"/>
    <w:rsid w:val="00203DF0"/>
    <w:rsid w:val="00205E5B"/>
    <w:rsid w:val="002060B4"/>
    <w:rsid w:val="00206B07"/>
    <w:rsid w:val="00206F13"/>
    <w:rsid w:val="00207736"/>
    <w:rsid w:val="00210A50"/>
    <w:rsid w:val="00212460"/>
    <w:rsid w:val="002154D3"/>
    <w:rsid w:val="00215D0D"/>
    <w:rsid w:val="002160C2"/>
    <w:rsid w:val="00217897"/>
    <w:rsid w:val="00217AEF"/>
    <w:rsid w:val="00221D46"/>
    <w:rsid w:val="00221EC9"/>
    <w:rsid w:val="00222731"/>
    <w:rsid w:val="002229C6"/>
    <w:rsid w:val="00223C6D"/>
    <w:rsid w:val="00223ECD"/>
    <w:rsid w:val="002240B8"/>
    <w:rsid w:val="002241A6"/>
    <w:rsid w:val="002241E8"/>
    <w:rsid w:val="00224774"/>
    <w:rsid w:val="002247B0"/>
    <w:rsid w:val="00224F7A"/>
    <w:rsid w:val="00225152"/>
    <w:rsid w:val="00227746"/>
    <w:rsid w:val="00230A7F"/>
    <w:rsid w:val="00230E81"/>
    <w:rsid w:val="002312EA"/>
    <w:rsid w:val="00232673"/>
    <w:rsid w:val="002354ED"/>
    <w:rsid w:val="00236206"/>
    <w:rsid w:val="00236863"/>
    <w:rsid w:val="00237376"/>
    <w:rsid w:val="00237C1F"/>
    <w:rsid w:val="00237D0D"/>
    <w:rsid w:val="00241116"/>
    <w:rsid w:val="002424C2"/>
    <w:rsid w:val="00243204"/>
    <w:rsid w:val="002433A4"/>
    <w:rsid w:val="002435DC"/>
    <w:rsid w:val="002438E1"/>
    <w:rsid w:val="00243B71"/>
    <w:rsid w:val="0024487D"/>
    <w:rsid w:val="00245C67"/>
    <w:rsid w:val="00246501"/>
    <w:rsid w:val="00246C8C"/>
    <w:rsid w:val="002476E4"/>
    <w:rsid w:val="00247B17"/>
    <w:rsid w:val="00247D44"/>
    <w:rsid w:val="00250389"/>
    <w:rsid w:val="00251FF7"/>
    <w:rsid w:val="00252669"/>
    <w:rsid w:val="00253060"/>
    <w:rsid w:val="00254209"/>
    <w:rsid w:val="00254288"/>
    <w:rsid w:val="0025469C"/>
    <w:rsid w:val="00254924"/>
    <w:rsid w:val="002579CE"/>
    <w:rsid w:val="00260FEC"/>
    <w:rsid w:val="002610A7"/>
    <w:rsid w:val="00261DD6"/>
    <w:rsid w:val="0026324B"/>
    <w:rsid w:val="00263885"/>
    <w:rsid w:val="002657E2"/>
    <w:rsid w:val="00271E0B"/>
    <w:rsid w:val="002727CC"/>
    <w:rsid w:val="00273679"/>
    <w:rsid w:val="00273CCE"/>
    <w:rsid w:val="00275268"/>
    <w:rsid w:val="00275CC4"/>
    <w:rsid w:val="00277869"/>
    <w:rsid w:val="002808E4"/>
    <w:rsid w:val="00281A35"/>
    <w:rsid w:val="00281AD9"/>
    <w:rsid w:val="00284486"/>
    <w:rsid w:val="00285118"/>
    <w:rsid w:val="00285644"/>
    <w:rsid w:val="0028581E"/>
    <w:rsid w:val="00287034"/>
    <w:rsid w:val="00292E49"/>
    <w:rsid w:val="00292F7C"/>
    <w:rsid w:val="00293491"/>
    <w:rsid w:val="002934DF"/>
    <w:rsid w:val="00293946"/>
    <w:rsid w:val="00294301"/>
    <w:rsid w:val="00294BDD"/>
    <w:rsid w:val="00295BD3"/>
    <w:rsid w:val="00295F53"/>
    <w:rsid w:val="002963B8"/>
    <w:rsid w:val="00296AE5"/>
    <w:rsid w:val="00296D5E"/>
    <w:rsid w:val="002A0FB8"/>
    <w:rsid w:val="002A1B97"/>
    <w:rsid w:val="002A23DB"/>
    <w:rsid w:val="002A50B6"/>
    <w:rsid w:val="002A57D2"/>
    <w:rsid w:val="002A5830"/>
    <w:rsid w:val="002A5B86"/>
    <w:rsid w:val="002A6193"/>
    <w:rsid w:val="002A66CD"/>
    <w:rsid w:val="002A7BD4"/>
    <w:rsid w:val="002A7F32"/>
    <w:rsid w:val="002B20A1"/>
    <w:rsid w:val="002B226E"/>
    <w:rsid w:val="002B3E72"/>
    <w:rsid w:val="002B46D4"/>
    <w:rsid w:val="002B54CF"/>
    <w:rsid w:val="002B5C06"/>
    <w:rsid w:val="002C02B9"/>
    <w:rsid w:val="002C06E4"/>
    <w:rsid w:val="002C0DC2"/>
    <w:rsid w:val="002C2524"/>
    <w:rsid w:val="002C4046"/>
    <w:rsid w:val="002C458A"/>
    <w:rsid w:val="002C4A80"/>
    <w:rsid w:val="002C5716"/>
    <w:rsid w:val="002D1BE4"/>
    <w:rsid w:val="002D1D6C"/>
    <w:rsid w:val="002D245E"/>
    <w:rsid w:val="002D3FA0"/>
    <w:rsid w:val="002D481C"/>
    <w:rsid w:val="002E2418"/>
    <w:rsid w:val="002E3241"/>
    <w:rsid w:val="002E3D7F"/>
    <w:rsid w:val="002E4F9B"/>
    <w:rsid w:val="002E5015"/>
    <w:rsid w:val="002E7ACF"/>
    <w:rsid w:val="002F0C12"/>
    <w:rsid w:val="002F0C1A"/>
    <w:rsid w:val="002F0CE9"/>
    <w:rsid w:val="002F3792"/>
    <w:rsid w:val="002F3BD0"/>
    <w:rsid w:val="002F47A7"/>
    <w:rsid w:val="002F58D8"/>
    <w:rsid w:val="002F5FDA"/>
    <w:rsid w:val="002F7BD6"/>
    <w:rsid w:val="0030032A"/>
    <w:rsid w:val="00300A0B"/>
    <w:rsid w:val="00301894"/>
    <w:rsid w:val="00301F46"/>
    <w:rsid w:val="003032B4"/>
    <w:rsid w:val="00303CAD"/>
    <w:rsid w:val="00303E71"/>
    <w:rsid w:val="00304E7C"/>
    <w:rsid w:val="00304EC0"/>
    <w:rsid w:val="00306418"/>
    <w:rsid w:val="003100F3"/>
    <w:rsid w:val="003109FC"/>
    <w:rsid w:val="00310C11"/>
    <w:rsid w:val="00311125"/>
    <w:rsid w:val="00311D8B"/>
    <w:rsid w:val="00311EA8"/>
    <w:rsid w:val="00312456"/>
    <w:rsid w:val="00315651"/>
    <w:rsid w:val="00315902"/>
    <w:rsid w:val="00316600"/>
    <w:rsid w:val="003172EC"/>
    <w:rsid w:val="00317711"/>
    <w:rsid w:val="0032170B"/>
    <w:rsid w:val="00323325"/>
    <w:rsid w:val="003243B0"/>
    <w:rsid w:val="00324EAB"/>
    <w:rsid w:val="003250CF"/>
    <w:rsid w:val="00325EC0"/>
    <w:rsid w:val="00330729"/>
    <w:rsid w:val="00330DA7"/>
    <w:rsid w:val="00331278"/>
    <w:rsid w:val="00331DDF"/>
    <w:rsid w:val="00332609"/>
    <w:rsid w:val="0033384E"/>
    <w:rsid w:val="003340EC"/>
    <w:rsid w:val="00334EF8"/>
    <w:rsid w:val="003350FF"/>
    <w:rsid w:val="003365A9"/>
    <w:rsid w:val="0034057C"/>
    <w:rsid w:val="00341DA8"/>
    <w:rsid w:val="00345880"/>
    <w:rsid w:val="0034747E"/>
    <w:rsid w:val="00350142"/>
    <w:rsid w:val="00350D3D"/>
    <w:rsid w:val="003524C0"/>
    <w:rsid w:val="00353280"/>
    <w:rsid w:val="00353B6D"/>
    <w:rsid w:val="00354920"/>
    <w:rsid w:val="00355DC6"/>
    <w:rsid w:val="00356486"/>
    <w:rsid w:val="00357448"/>
    <w:rsid w:val="00357700"/>
    <w:rsid w:val="00360130"/>
    <w:rsid w:val="003604D7"/>
    <w:rsid w:val="00361176"/>
    <w:rsid w:val="0036164E"/>
    <w:rsid w:val="003627C6"/>
    <w:rsid w:val="0036351E"/>
    <w:rsid w:val="00363615"/>
    <w:rsid w:val="00363C6C"/>
    <w:rsid w:val="00364521"/>
    <w:rsid w:val="00364CC3"/>
    <w:rsid w:val="00365026"/>
    <w:rsid w:val="00366381"/>
    <w:rsid w:val="00367F82"/>
    <w:rsid w:val="00370CB0"/>
    <w:rsid w:val="00372798"/>
    <w:rsid w:val="00372803"/>
    <w:rsid w:val="00373387"/>
    <w:rsid w:val="00374683"/>
    <w:rsid w:val="003749EC"/>
    <w:rsid w:val="003756AF"/>
    <w:rsid w:val="00375815"/>
    <w:rsid w:val="00375BEB"/>
    <w:rsid w:val="00377383"/>
    <w:rsid w:val="00380441"/>
    <w:rsid w:val="00381447"/>
    <w:rsid w:val="00382696"/>
    <w:rsid w:val="003832CF"/>
    <w:rsid w:val="0038358D"/>
    <w:rsid w:val="0038438A"/>
    <w:rsid w:val="0038530C"/>
    <w:rsid w:val="00385F16"/>
    <w:rsid w:val="003864D2"/>
    <w:rsid w:val="003869EE"/>
    <w:rsid w:val="00390249"/>
    <w:rsid w:val="00390BF8"/>
    <w:rsid w:val="0039109D"/>
    <w:rsid w:val="00391162"/>
    <w:rsid w:val="00391EB1"/>
    <w:rsid w:val="00392877"/>
    <w:rsid w:val="00392993"/>
    <w:rsid w:val="00392E12"/>
    <w:rsid w:val="0039353D"/>
    <w:rsid w:val="00394D7E"/>
    <w:rsid w:val="003956E9"/>
    <w:rsid w:val="003965EC"/>
    <w:rsid w:val="00396BA0"/>
    <w:rsid w:val="003A00EE"/>
    <w:rsid w:val="003A0E17"/>
    <w:rsid w:val="003A24F5"/>
    <w:rsid w:val="003A357E"/>
    <w:rsid w:val="003A3A5A"/>
    <w:rsid w:val="003A4112"/>
    <w:rsid w:val="003A461D"/>
    <w:rsid w:val="003A6E62"/>
    <w:rsid w:val="003A78B5"/>
    <w:rsid w:val="003A7BE8"/>
    <w:rsid w:val="003A7C85"/>
    <w:rsid w:val="003A7FBE"/>
    <w:rsid w:val="003B071E"/>
    <w:rsid w:val="003B0D09"/>
    <w:rsid w:val="003B165A"/>
    <w:rsid w:val="003B1985"/>
    <w:rsid w:val="003B1A7B"/>
    <w:rsid w:val="003B2140"/>
    <w:rsid w:val="003B34F1"/>
    <w:rsid w:val="003B4B17"/>
    <w:rsid w:val="003B5AD4"/>
    <w:rsid w:val="003B5D41"/>
    <w:rsid w:val="003B6BEF"/>
    <w:rsid w:val="003C0AFA"/>
    <w:rsid w:val="003C1B21"/>
    <w:rsid w:val="003C28B8"/>
    <w:rsid w:val="003C5B05"/>
    <w:rsid w:val="003C5C01"/>
    <w:rsid w:val="003C6934"/>
    <w:rsid w:val="003C6A36"/>
    <w:rsid w:val="003C7FD0"/>
    <w:rsid w:val="003D0268"/>
    <w:rsid w:val="003D1112"/>
    <w:rsid w:val="003D1A43"/>
    <w:rsid w:val="003D1A64"/>
    <w:rsid w:val="003D215B"/>
    <w:rsid w:val="003D5FF4"/>
    <w:rsid w:val="003D624F"/>
    <w:rsid w:val="003D75E8"/>
    <w:rsid w:val="003E03C9"/>
    <w:rsid w:val="003E31E5"/>
    <w:rsid w:val="003E32ED"/>
    <w:rsid w:val="003E3A39"/>
    <w:rsid w:val="003E42D7"/>
    <w:rsid w:val="003E58C9"/>
    <w:rsid w:val="003E68B5"/>
    <w:rsid w:val="003F0DFC"/>
    <w:rsid w:val="003F1215"/>
    <w:rsid w:val="003F164F"/>
    <w:rsid w:val="003F496E"/>
    <w:rsid w:val="003F650B"/>
    <w:rsid w:val="003F7102"/>
    <w:rsid w:val="003F79BE"/>
    <w:rsid w:val="004004E9"/>
    <w:rsid w:val="004023B8"/>
    <w:rsid w:val="00402A73"/>
    <w:rsid w:val="00403903"/>
    <w:rsid w:val="004052C5"/>
    <w:rsid w:val="004059FB"/>
    <w:rsid w:val="004065E9"/>
    <w:rsid w:val="00407A93"/>
    <w:rsid w:val="004100AA"/>
    <w:rsid w:val="00410CD2"/>
    <w:rsid w:val="00412203"/>
    <w:rsid w:val="00413D17"/>
    <w:rsid w:val="00414AED"/>
    <w:rsid w:val="00414F7D"/>
    <w:rsid w:val="00414F9B"/>
    <w:rsid w:val="00417D66"/>
    <w:rsid w:val="00417DE3"/>
    <w:rsid w:val="00420019"/>
    <w:rsid w:val="004209EF"/>
    <w:rsid w:val="00420A18"/>
    <w:rsid w:val="00420B03"/>
    <w:rsid w:val="00420B07"/>
    <w:rsid w:val="00422869"/>
    <w:rsid w:val="00423D2F"/>
    <w:rsid w:val="00423F48"/>
    <w:rsid w:val="0042519C"/>
    <w:rsid w:val="00426448"/>
    <w:rsid w:val="00426613"/>
    <w:rsid w:val="00427457"/>
    <w:rsid w:val="00427654"/>
    <w:rsid w:val="00431CE3"/>
    <w:rsid w:val="004321C5"/>
    <w:rsid w:val="0043257A"/>
    <w:rsid w:val="00433645"/>
    <w:rsid w:val="004339FC"/>
    <w:rsid w:val="00434202"/>
    <w:rsid w:val="00436FD3"/>
    <w:rsid w:val="004406CF"/>
    <w:rsid w:val="00441804"/>
    <w:rsid w:val="0044190C"/>
    <w:rsid w:val="00442A31"/>
    <w:rsid w:val="004435B4"/>
    <w:rsid w:val="004448AE"/>
    <w:rsid w:val="0044491C"/>
    <w:rsid w:val="00444B20"/>
    <w:rsid w:val="0044550A"/>
    <w:rsid w:val="00445B15"/>
    <w:rsid w:val="00446BB4"/>
    <w:rsid w:val="00447B4F"/>
    <w:rsid w:val="00447F7D"/>
    <w:rsid w:val="0045415A"/>
    <w:rsid w:val="004561E1"/>
    <w:rsid w:val="0045658B"/>
    <w:rsid w:val="00460032"/>
    <w:rsid w:val="0046048A"/>
    <w:rsid w:val="00461048"/>
    <w:rsid w:val="00463CB7"/>
    <w:rsid w:val="00463D98"/>
    <w:rsid w:val="00466346"/>
    <w:rsid w:val="004702B0"/>
    <w:rsid w:val="004734BA"/>
    <w:rsid w:val="0047369C"/>
    <w:rsid w:val="004751D6"/>
    <w:rsid w:val="00475E6B"/>
    <w:rsid w:val="00477DBA"/>
    <w:rsid w:val="00477E20"/>
    <w:rsid w:val="00480426"/>
    <w:rsid w:val="00480BB8"/>
    <w:rsid w:val="004816F1"/>
    <w:rsid w:val="00481D51"/>
    <w:rsid w:val="0048519E"/>
    <w:rsid w:val="00485C4A"/>
    <w:rsid w:val="00485EC7"/>
    <w:rsid w:val="004860BD"/>
    <w:rsid w:val="00487430"/>
    <w:rsid w:val="00487F36"/>
    <w:rsid w:val="0049266D"/>
    <w:rsid w:val="00495270"/>
    <w:rsid w:val="00495F6A"/>
    <w:rsid w:val="00496768"/>
    <w:rsid w:val="0049697D"/>
    <w:rsid w:val="00497DB6"/>
    <w:rsid w:val="004A0A7B"/>
    <w:rsid w:val="004A0B09"/>
    <w:rsid w:val="004A0BB0"/>
    <w:rsid w:val="004A2313"/>
    <w:rsid w:val="004A260B"/>
    <w:rsid w:val="004A26CD"/>
    <w:rsid w:val="004A2C97"/>
    <w:rsid w:val="004A3584"/>
    <w:rsid w:val="004A466C"/>
    <w:rsid w:val="004A5121"/>
    <w:rsid w:val="004A577A"/>
    <w:rsid w:val="004A5780"/>
    <w:rsid w:val="004A6ECB"/>
    <w:rsid w:val="004A7990"/>
    <w:rsid w:val="004B1796"/>
    <w:rsid w:val="004B33CE"/>
    <w:rsid w:val="004B382B"/>
    <w:rsid w:val="004B49C2"/>
    <w:rsid w:val="004B591D"/>
    <w:rsid w:val="004B68DA"/>
    <w:rsid w:val="004B705F"/>
    <w:rsid w:val="004B7542"/>
    <w:rsid w:val="004B769A"/>
    <w:rsid w:val="004B7DB2"/>
    <w:rsid w:val="004C0C4A"/>
    <w:rsid w:val="004C14AC"/>
    <w:rsid w:val="004C2C2F"/>
    <w:rsid w:val="004C2CC0"/>
    <w:rsid w:val="004C4ACC"/>
    <w:rsid w:val="004C50EC"/>
    <w:rsid w:val="004C6F68"/>
    <w:rsid w:val="004C7E83"/>
    <w:rsid w:val="004D0A3B"/>
    <w:rsid w:val="004D1BC9"/>
    <w:rsid w:val="004D2B43"/>
    <w:rsid w:val="004D2F08"/>
    <w:rsid w:val="004D4370"/>
    <w:rsid w:val="004D50D4"/>
    <w:rsid w:val="004D5560"/>
    <w:rsid w:val="004D583C"/>
    <w:rsid w:val="004D5DB3"/>
    <w:rsid w:val="004D7D4D"/>
    <w:rsid w:val="004E199D"/>
    <w:rsid w:val="004E2EE3"/>
    <w:rsid w:val="004E345F"/>
    <w:rsid w:val="004E3BBA"/>
    <w:rsid w:val="004E401B"/>
    <w:rsid w:val="004E41C7"/>
    <w:rsid w:val="004E549A"/>
    <w:rsid w:val="004E59B8"/>
    <w:rsid w:val="004E5F94"/>
    <w:rsid w:val="004E6E2B"/>
    <w:rsid w:val="004E7DB7"/>
    <w:rsid w:val="004F1163"/>
    <w:rsid w:val="004F2D88"/>
    <w:rsid w:val="004F3D21"/>
    <w:rsid w:val="004F3E29"/>
    <w:rsid w:val="004F60EF"/>
    <w:rsid w:val="00501DC6"/>
    <w:rsid w:val="0050282D"/>
    <w:rsid w:val="00504C2F"/>
    <w:rsid w:val="00506B1E"/>
    <w:rsid w:val="005070C3"/>
    <w:rsid w:val="005079CD"/>
    <w:rsid w:val="00511FCD"/>
    <w:rsid w:val="0051276F"/>
    <w:rsid w:val="005130AC"/>
    <w:rsid w:val="00516378"/>
    <w:rsid w:val="005176C4"/>
    <w:rsid w:val="005220BE"/>
    <w:rsid w:val="00525A91"/>
    <w:rsid w:val="00526575"/>
    <w:rsid w:val="00527466"/>
    <w:rsid w:val="00527771"/>
    <w:rsid w:val="0053007F"/>
    <w:rsid w:val="005309D4"/>
    <w:rsid w:val="00533B79"/>
    <w:rsid w:val="00533FD4"/>
    <w:rsid w:val="00534258"/>
    <w:rsid w:val="00536006"/>
    <w:rsid w:val="005367CE"/>
    <w:rsid w:val="00537DEA"/>
    <w:rsid w:val="00540F64"/>
    <w:rsid w:val="00541ADB"/>
    <w:rsid w:val="00542D5F"/>
    <w:rsid w:val="005435DE"/>
    <w:rsid w:val="00543AD3"/>
    <w:rsid w:val="0054404F"/>
    <w:rsid w:val="005441AD"/>
    <w:rsid w:val="0054451F"/>
    <w:rsid w:val="00544C28"/>
    <w:rsid w:val="00545C4B"/>
    <w:rsid w:val="00546769"/>
    <w:rsid w:val="00546BAE"/>
    <w:rsid w:val="00546C4E"/>
    <w:rsid w:val="00547789"/>
    <w:rsid w:val="00550A25"/>
    <w:rsid w:val="00552EBD"/>
    <w:rsid w:val="00553827"/>
    <w:rsid w:val="00554237"/>
    <w:rsid w:val="00554B66"/>
    <w:rsid w:val="00554D65"/>
    <w:rsid w:val="00555F71"/>
    <w:rsid w:val="00557A5B"/>
    <w:rsid w:val="00560121"/>
    <w:rsid w:val="00561585"/>
    <w:rsid w:val="00561750"/>
    <w:rsid w:val="00563BEB"/>
    <w:rsid w:val="00564478"/>
    <w:rsid w:val="005666AA"/>
    <w:rsid w:val="00566849"/>
    <w:rsid w:val="00570981"/>
    <w:rsid w:val="005740F6"/>
    <w:rsid w:val="005743D2"/>
    <w:rsid w:val="00575905"/>
    <w:rsid w:val="00575A0E"/>
    <w:rsid w:val="005802BD"/>
    <w:rsid w:val="00580891"/>
    <w:rsid w:val="00580BBC"/>
    <w:rsid w:val="00582B0E"/>
    <w:rsid w:val="00584936"/>
    <w:rsid w:val="00586FA8"/>
    <w:rsid w:val="00587A87"/>
    <w:rsid w:val="00587F23"/>
    <w:rsid w:val="00591E3A"/>
    <w:rsid w:val="00593066"/>
    <w:rsid w:val="00593CB4"/>
    <w:rsid w:val="00593E68"/>
    <w:rsid w:val="0059412E"/>
    <w:rsid w:val="00594652"/>
    <w:rsid w:val="005A52AC"/>
    <w:rsid w:val="005A62BE"/>
    <w:rsid w:val="005B04B5"/>
    <w:rsid w:val="005B08E6"/>
    <w:rsid w:val="005B0D7C"/>
    <w:rsid w:val="005B0E86"/>
    <w:rsid w:val="005B1ADD"/>
    <w:rsid w:val="005B290B"/>
    <w:rsid w:val="005B4C55"/>
    <w:rsid w:val="005B5CB1"/>
    <w:rsid w:val="005B6854"/>
    <w:rsid w:val="005C1127"/>
    <w:rsid w:val="005C1943"/>
    <w:rsid w:val="005C2772"/>
    <w:rsid w:val="005C36DC"/>
    <w:rsid w:val="005C37A0"/>
    <w:rsid w:val="005C3851"/>
    <w:rsid w:val="005C3E0D"/>
    <w:rsid w:val="005C4034"/>
    <w:rsid w:val="005C483A"/>
    <w:rsid w:val="005C4DCA"/>
    <w:rsid w:val="005C651C"/>
    <w:rsid w:val="005C656A"/>
    <w:rsid w:val="005C7493"/>
    <w:rsid w:val="005C7B89"/>
    <w:rsid w:val="005D0A9A"/>
    <w:rsid w:val="005D0F70"/>
    <w:rsid w:val="005D12AE"/>
    <w:rsid w:val="005D1427"/>
    <w:rsid w:val="005D1FFD"/>
    <w:rsid w:val="005D22D3"/>
    <w:rsid w:val="005D349B"/>
    <w:rsid w:val="005D35F2"/>
    <w:rsid w:val="005D457F"/>
    <w:rsid w:val="005D49C8"/>
    <w:rsid w:val="005D5607"/>
    <w:rsid w:val="005D5AFD"/>
    <w:rsid w:val="005D6A2B"/>
    <w:rsid w:val="005D6AD9"/>
    <w:rsid w:val="005E1D5D"/>
    <w:rsid w:val="005E1EE5"/>
    <w:rsid w:val="005E2760"/>
    <w:rsid w:val="005E3660"/>
    <w:rsid w:val="005E37E9"/>
    <w:rsid w:val="005E50A8"/>
    <w:rsid w:val="005E750A"/>
    <w:rsid w:val="005F03DB"/>
    <w:rsid w:val="005F043D"/>
    <w:rsid w:val="005F48F1"/>
    <w:rsid w:val="0060077A"/>
    <w:rsid w:val="00601499"/>
    <w:rsid w:val="00601E59"/>
    <w:rsid w:val="00603116"/>
    <w:rsid w:val="00603A46"/>
    <w:rsid w:val="00604AD1"/>
    <w:rsid w:val="00606194"/>
    <w:rsid w:val="00607F45"/>
    <w:rsid w:val="0061026F"/>
    <w:rsid w:val="00611044"/>
    <w:rsid w:val="0061115C"/>
    <w:rsid w:val="006115D5"/>
    <w:rsid w:val="00611A49"/>
    <w:rsid w:val="00613017"/>
    <w:rsid w:val="00613A54"/>
    <w:rsid w:val="006155D5"/>
    <w:rsid w:val="00616189"/>
    <w:rsid w:val="006172A0"/>
    <w:rsid w:val="0062078C"/>
    <w:rsid w:val="00620E8F"/>
    <w:rsid w:val="00621760"/>
    <w:rsid w:val="006217BB"/>
    <w:rsid w:val="006238EE"/>
    <w:rsid w:val="00625063"/>
    <w:rsid w:val="00625261"/>
    <w:rsid w:val="00625BD5"/>
    <w:rsid w:val="00625DFB"/>
    <w:rsid w:val="006277B7"/>
    <w:rsid w:val="006301D5"/>
    <w:rsid w:val="00630F94"/>
    <w:rsid w:val="00631B35"/>
    <w:rsid w:val="00634668"/>
    <w:rsid w:val="00634D1A"/>
    <w:rsid w:val="00635B4F"/>
    <w:rsid w:val="00635C63"/>
    <w:rsid w:val="006361B0"/>
    <w:rsid w:val="00637179"/>
    <w:rsid w:val="00637DE9"/>
    <w:rsid w:val="00641804"/>
    <w:rsid w:val="006418ED"/>
    <w:rsid w:val="00641BE9"/>
    <w:rsid w:val="00642B13"/>
    <w:rsid w:val="006431FF"/>
    <w:rsid w:val="006452F4"/>
    <w:rsid w:val="0064568C"/>
    <w:rsid w:val="00645989"/>
    <w:rsid w:val="00645F7D"/>
    <w:rsid w:val="00646100"/>
    <w:rsid w:val="00646A84"/>
    <w:rsid w:val="006476CA"/>
    <w:rsid w:val="0065100F"/>
    <w:rsid w:val="006545E0"/>
    <w:rsid w:val="00654C48"/>
    <w:rsid w:val="006552AE"/>
    <w:rsid w:val="00655773"/>
    <w:rsid w:val="006563CA"/>
    <w:rsid w:val="0065742E"/>
    <w:rsid w:val="006578FC"/>
    <w:rsid w:val="006608AB"/>
    <w:rsid w:val="00661CC6"/>
    <w:rsid w:val="006620DA"/>
    <w:rsid w:val="00664587"/>
    <w:rsid w:val="00665725"/>
    <w:rsid w:val="0066578D"/>
    <w:rsid w:val="00666F25"/>
    <w:rsid w:val="00667C1C"/>
    <w:rsid w:val="0067001F"/>
    <w:rsid w:val="00670A43"/>
    <w:rsid w:val="00670F90"/>
    <w:rsid w:val="00672E19"/>
    <w:rsid w:val="00673DD4"/>
    <w:rsid w:val="00674AEB"/>
    <w:rsid w:val="00674CB8"/>
    <w:rsid w:val="0067655A"/>
    <w:rsid w:val="00677EA0"/>
    <w:rsid w:val="006811F2"/>
    <w:rsid w:val="006828D8"/>
    <w:rsid w:val="00683B66"/>
    <w:rsid w:val="0068455C"/>
    <w:rsid w:val="00684887"/>
    <w:rsid w:val="006849C2"/>
    <w:rsid w:val="006867FA"/>
    <w:rsid w:val="00690BC2"/>
    <w:rsid w:val="00691ED7"/>
    <w:rsid w:val="00693B19"/>
    <w:rsid w:val="00693C8E"/>
    <w:rsid w:val="00696413"/>
    <w:rsid w:val="006969BA"/>
    <w:rsid w:val="00697FF1"/>
    <w:rsid w:val="006A0195"/>
    <w:rsid w:val="006A026A"/>
    <w:rsid w:val="006A0425"/>
    <w:rsid w:val="006A1D62"/>
    <w:rsid w:val="006A4134"/>
    <w:rsid w:val="006A4EAE"/>
    <w:rsid w:val="006A56C3"/>
    <w:rsid w:val="006A59BC"/>
    <w:rsid w:val="006A6A95"/>
    <w:rsid w:val="006A6B88"/>
    <w:rsid w:val="006A6D7F"/>
    <w:rsid w:val="006B0298"/>
    <w:rsid w:val="006B0E83"/>
    <w:rsid w:val="006B33E2"/>
    <w:rsid w:val="006B384E"/>
    <w:rsid w:val="006B5493"/>
    <w:rsid w:val="006B77E2"/>
    <w:rsid w:val="006C10C0"/>
    <w:rsid w:val="006C1136"/>
    <w:rsid w:val="006C1B1D"/>
    <w:rsid w:val="006C2ACC"/>
    <w:rsid w:val="006C32BB"/>
    <w:rsid w:val="006C3747"/>
    <w:rsid w:val="006C54CB"/>
    <w:rsid w:val="006C76B9"/>
    <w:rsid w:val="006C7760"/>
    <w:rsid w:val="006C7EEA"/>
    <w:rsid w:val="006D05D6"/>
    <w:rsid w:val="006D233A"/>
    <w:rsid w:val="006D3563"/>
    <w:rsid w:val="006D4E07"/>
    <w:rsid w:val="006D522C"/>
    <w:rsid w:val="006D56AA"/>
    <w:rsid w:val="006D7795"/>
    <w:rsid w:val="006D7ACB"/>
    <w:rsid w:val="006E00EF"/>
    <w:rsid w:val="006E06BB"/>
    <w:rsid w:val="006E0903"/>
    <w:rsid w:val="006E15EA"/>
    <w:rsid w:val="006E1A7A"/>
    <w:rsid w:val="006E4723"/>
    <w:rsid w:val="006E477D"/>
    <w:rsid w:val="006E716F"/>
    <w:rsid w:val="006E7DA9"/>
    <w:rsid w:val="006E7DEE"/>
    <w:rsid w:val="006F01E7"/>
    <w:rsid w:val="006F0A11"/>
    <w:rsid w:val="006F1F3A"/>
    <w:rsid w:val="006F650E"/>
    <w:rsid w:val="006F6630"/>
    <w:rsid w:val="006F7EB8"/>
    <w:rsid w:val="0070094A"/>
    <w:rsid w:val="00702D85"/>
    <w:rsid w:val="00702DD7"/>
    <w:rsid w:val="00702E73"/>
    <w:rsid w:val="00703D5E"/>
    <w:rsid w:val="007047D3"/>
    <w:rsid w:val="00705663"/>
    <w:rsid w:val="007057B3"/>
    <w:rsid w:val="00705C40"/>
    <w:rsid w:val="00706061"/>
    <w:rsid w:val="00710202"/>
    <w:rsid w:val="0071087E"/>
    <w:rsid w:val="007147C2"/>
    <w:rsid w:val="00716001"/>
    <w:rsid w:val="007169A8"/>
    <w:rsid w:val="0072107A"/>
    <w:rsid w:val="00721648"/>
    <w:rsid w:val="00721FA6"/>
    <w:rsid w:val="007229A1"/>
    <w:rsid w:val="00722F18"/>
    <w:rsid w:val="0072347B"/>
    <w:rsid w:val="007235AA"/>
    <w:rsid w:val="0072588C"/>
    <w:rsid w:val="00725E35"/>
    <w:rsid w:val="007271A0"/>
    <w:rsid w:val="00730D35"/>
    <w:rsid w:val="00732289"/>
    <w:rsid w:val="007330B9"/>
    <w:rsid w:val="00733C86"/>
    <w:rsid w:val="007342F5"/>
    <w:rsid w:val="007343FD"/>
    <w:rsid w:val="00734AD0"/>
    <w:rsid w:val="007356E7"/>
    <w:rsid w:val="00735915"/>
    <w:rsid w:val="00735981"/>
    <w:rsid w:val="00735C21"/>
    <w:rsid w:val="00735E05"/>
    <w:rsid w:val="0073614A"/>
    <w:rsid w:val="00736FF2"/>
    <w:rsid w:val="007371A5"/>
    <w:rsid w:val="007402A3"/>
    <w:rsid w:val="00740B64"/>
    <w:rsid w:val="00740C8C"/>
    <w:rsid w:val="00741368"/>
    <w:rsid w:val="00741AC4"/>
    <w:rsid w:val="00742CA5"/>
    <w:rsid w:val="007460D7"/>
    <w:rsid w:val="007513F0"/>
    <w:rsid w:val="007515BC"/>
    <w:rsid w:val="0075183F"/>
    <w:rsid w:val="00752606"/>
    <w:rsid w:val="0075402E"/>
    <w:rsid w:val="0075445F"/>
    <w:rsid w:val="00755995"/>
    <w:rsid w:val="00756D3D"/>
    <w:rsid w:val="00757025"/>
    <w:rsid w:val="00757151"/>
    <w:rsid w:val="007573B2"/>
    <w:rsid w:val="007574BB"/>
    <w:rsid w:val="0075764C"/>
    <w:rsid w:val="00761232"/>
    <w:rsid w:val="00762198"/>
    <w:rsid w:val="00762C19"/>
    <w:rsid w:val="00763CE8"/>
    <w:rsid w:val="00764EB4"/>
    <w:rsid w:val="00765366"/>
    <w:rsid w:val="007705F9"/>
    <w:rsid w:val="00770792"/>
    <w:rsid w:val="00770FB0"/>
    <w:rsid w:val="007737B5"/>
    <w:rsid w:val="007746B5"/>
    <w:rsid w:val="007749C3"/>
    <w:rsid w:val="00774FFE"/>
    <w:rsid w:val="007751F6"/>
    <w:rsid w:val="00775638"/>
    <w:rsid w:val="00775677"/>
    <w:rsid w:val="0077599A"/>
    <w:rsid w:val="007765C3"/>
    <w:rsid w:val="00776811"/>
    <w:rsid w:val="0077724D"/>
    <w:rsid w:val="00777353"/>
    <w:rsid w:val="00780CD6"/>
    <w:rsid w:val="00781A64"/>
    <w:rsid w:val="00781D21"/>
    <w:rsid w:val="00782EA4"/>
    <w:rsid w:val="00785461"/>
    <w:rsid w:val="00786FF3"/>
    <w:rsid w:val="007876CF"/>
    <w:rsid w:val="00787B77"/>
    <w:rsid w:val="00790463"/>
    <w:rsid w:val="00791361"/>
    <w:rsid w:val="00793090"/>
    <w:rsid w:val="0079322F"/>
    <w:rsid w:val="00794281"/>
    <w:rsid w:val="00796C9B"/>
    <w:rsid w:val="00796F2A"/>
    <w:rsid w:val="007A0176"/>
    <w:rsid w:val="007A0314"/>
    <w:rsid w:val="007A0F2A"/>
    <w:rsid w:val="007A1518"/>
    <w:rsid w:val="007A2F67"/>
    <w:rsid w:val="007A3918"/>
    <w:rsid w:val="007A5398"/>
    <w:rsid w:val="007A75DF"/>
    <w:rsid w:val="007A7900"/>
    <w:rsid w:val="007B0E89"/>
    <w:rsid w:val="007B1725"/>
    <w:rsid w:val="007B2C38"/>
    <w:rsid w:val="007B2E54"/>
    <w:rsid w:val="007B3826"/>
    <w:rsid w:val="007B56A8"/>
    <w:rsid w:val="007B7498"/>
    <w:rsid w:val="007B75C2"/>
    <w:rsid w:val="007B7AEE"/>
    <w:rsid w:val="007C3F60"/>
    <w:rsid w:val="007C4028"/>
    <w:rsid w:val="007C59E4"/>
    <w:rsid w:val="007C5C9B"/>
    <w:rsid w:val="007C6C24"/>
    <w:rsid w:val="007C7EB6"/>
    <w:rsid w:val="007D2F75"/>
    <w:rsid w:val="007D710E"/>
    <w:rsid w:val="007D7E3A"/>
    <w:rsid w:val="007E1177"/>
    <w:rsid w:val="007E22E7"/>
    <w:rsid w:val="007E2893"/>
    <w:rsid w:val="007E336D"/>
    <w:rsid w:val="007E4232"/>
    <w:rsid w:val="007E5C74"/>
    <w:rsid w:val="007E63EE"/>
    <w:rsid w:val="007E6586"/>
    <w:rsid w:val="007E69BB"/>
    <w:rsid w:val="007E6AB8"/>
    <w:rsid w:val="007E7E96"/>
    <w:rsid w:val="007F2109"/>
    <w:rsid w:val="007F21C5"/>
    <w:rsid w:val="007F26EE"/>
    <w:rsid w:val="007F374B"/>
    <w:rsid w:val="007F3EF1"/>
    <w:rsid w:val="007F4E73"/>
    <w:rsid w:val="007F6312"/>
    <w:rsid w:val="007F76A3"/>
    <w:rsid w:val="007F774A"/>
    <w:rsid w:val="0080056E"/>
    <w:rsid w:val="00801104"/>
    <w:rsid w:val="00801457"/>
    <w:rsid w:val="008015A8"/>
    <w:rsid w:val="00801BCE"/>
    <w:rsid w:val="00801E7D"/>
    <w:rsid w:val="00802237"/>
    <w:rsid w:val="00802515"/>
    <w:rsid w:val="00803217"/>
    <w:rsid w:val="0080360C"/>
    <w:rsid w:val="008046A5"/>
    <w:rsid w:val="00807232"/>
    <w:rsid w:val="00810515"/>
    <w:rsid w:val="0081283F"/>
    <w:rsid w:val="00812C0C"/>
    <w:rsid w:val="00813FF9"/>
    <w:rsid w:val="0081480A"/>
    <w:rsid w:val="00817A79"/>
    <w:rsid w:val="008202EB"/>
    <w:rsid w:val="008203F9"/>
    <w:rsid w:val="00820F86"/>
    <w:rsid w:val="00822443"/>
    <w:rsid w:val="008242C5"/>
    <w:rsid w:val="008246C7"/>
    <w:rsid w:val="00827F88"/>
    <w:rsid w:val="008309F9"/>
    <w:rsid w:val="008315CE"/>
    <w:rsid w:val="008336A5"/>
    <w:rsid w:val="0083532E"/>
    <w:rsid w:val="00835474"/>
    <w:rsid w:val="008373C0"/>
    <w:rsid w:val="0084105A"/>
    <w:rsid w:val="0084145F"/>
    <w:rsid w:val="00841656"/>
    <w:rsid w:val="00841DA2"/>
    <w:rsid w:val="00844CB5"/>
    <w:rsid w:val="00845864"/>
    <w:rsid w:val="008458F6"/>
    <w:rsid w:val="00845AED"/>
    <w:rsid w:val="00846591"/>
    <w:rsid w:val="00846AA6"/>
    <w:rsid w:val="0084708E"/>
    <w:rsid w:val="008514E1"/>
    <w:rsid w:val="00851AE4"/>
    <w:rsid w:val="008521C1"/>
    <w:rsid w:val="008521FD"/>
    <w:rsid w:val="00855019"/>
    <w:rsid w:val="008554B6"/>
    <w:rsid w:val="0085598D"/>
    <w:rsid w:val="00860625"/>
    <w:rsid w:val="00861F9F"/>
    <w:rsid w:val="00862626"/>
    <w:rsid w:val="00862771"/>
    <w:rsid w:val="00863501"/>
    <w:rsid w:val="00863A1C"/>
    <w:rsid w:val="0086682F"/>
    <w:rsid w:val="00867687"/>
    <w:rsid w:val="008704DF"/>
    <w:rsid w:val="0087197F"/>
    <w:rsid w:val="00873761"/>
    <w:rsid w:val="00874748"/>
    <w:rsid w:val="00874894"/>
    <w:rsid w:val="00874E21"/>
    <w:rsid w:val="00876163"/>
    <w:rsid w:val="00876F54"/>
    <w:rsid w:val="00877292"/>
    <w:rsid w:val="0087754A"/>
    <w:rsid w:val="0087766C"/>
    <w:rsid w:val="00880552"/>
    <w:rsid w:val="00880CEA"/>
    <w:rsid w:val="008839DA"/>
    <w:rsid w:val="00884EE8"/>
    <w:rsid w:val="00885168"/>
    <w:rsid w:val="008859CC"/>
    <w:rsid w:val="0088614D"/>
    <w:rsid w:val="008872BE"/>
    <w:rsid w:val="00890CAD"/>
    <w:rsid w:val="0089173B"/>
    <w:rsid w:val="00891E76"/>
    <w:rsid w:val="0089220F"/>
    <w:rsid w:val="00892BAA"/>
    <w:rsid w:val="008935AA"/>
    <w:rsid w:val="0089487A"/>
    <w:rsid w:val="008963F0"/>
    <w:rsid w:val="00897444"/>
    <w:rsid w:val="008A02C0"/>
    <w:rsid w:val="008A03A5"/>
    <w:rsid w:val="008A0DF3"/>
    <w:rsid w:val="008A1B76"/>
    <w:rsid w:val="008A282C"/>
    <w:rsid w:val="008A4138"/>
    <w:rsid w:val="008A4B66"/>
    <w:rsid w:val="008A5BD1"/>
    <w:rsid w:val="008A5D96"/>
    <w:rsid w:val="008A6653"/>
    <w:rsid w:val="008B05C9"/>
    <w:rsid w:val="008B0FAC"/>
    <w:rsid w:val="008B1062"/>
    <w:rsid w:val="008B1F2D"/>
    <w:rsid w:val="008B25BC"/>
    <w:rsid w:val="008B2C9B"/>
    <w:rsid w:val="008B5AB3"/>
    <w:rsid w:val="008B6765"/>
    <w:rsid w:val="008B6848"/>
    <w:rsid w:val="008C04DC"/>
    <w:rsid w:val="008C0B03"/>
    <w:rsid w:val="008C1DD7"/>
    <w:rsid w:val="008C2FA1"/>
    <w:rsid w:val="008C4506"/>
    <w:rsid w:val="008C58DF"/>
    <w:rsid w:val="008D0090"/>
    <w:rsid w:val="008D1369"/>
    <w:rsid w:val="008D2C4C"/>
    <w:rsid w:val="008D7E0D"/>
    <w:rsid w:val="008D7EDB"/>
    <w:rsid w:val="008E1829"/>
    <w:rsid w:val="008E1A61"/>
    <w:rsid w:val="008E2327"/>
    <w:rsid w:val="008E2A57"/>
    <w:rsid w:val="008E2D66"/>
    <w:rsid w:val="008E321B"/>
    <w:rsid w:val="008E32D7"/>
    <w:rsid w:val="008E5077"/>
    <w:rsid w:val="008E54AD"/>
    <w:rsid w:val="008E5CA3"/>
    <w:rsid w:val="008E5CFB"/>
    <w:rsid w:val="008E64F0"/>
    <w:rsid w:val="008E69F1"/>
    <w:rsid w:val="008E6FF3"/>
    <w:rsid w:val="008E7B05"/>
    <w:rsid w:val="008F010E"/>
    <w:rsid w:val="008F0965"/>
    <w:rsid w:val="008F1759"/>
    <w:rsid w:val="008F18ED"/>
    <w:rsid w:val="008F230E"/>
    <w:rsid w:val="008F29F1"/>
    <w:rsid w:val="008F2DC5"/>
    <w:rsid w:val="008F2FCA"/>
    <w:rsid w:val="008F37AD"/>
    <w:rsid w:val="008F3F00"/>
    <w:rsid w:val="008F4667"/>
    <w:rsid w:val="008F46C2"/>
    <w:rsid w:val="008F7068"/>
    <w:rsid w:val="0090279B"/>
    <w:rsid w:val="0090360E"/>
    <w:rsid w:val="00903C28"/>
    <w:rsid w:val="00903D37"/>
    <w:rsid w:val="009054A8"/>
    <w:rsid w:val="00905766"/>
    <w:rsid w:val="009061CE"/>
    <w:rsid w:val="00906B23"/>
    <w:rsid w:val="00906FEF"/>
    <w:rsid w:val="009079D1"/>
    <w:rsid w:val="0091055D"/>
    <w:rsid w:val="009129A6"/>
    <w:rsid w:val="00914569"/>
    <w:rsid w:val="00914C61"/>
    <w:rsid w:val="009160A8"/>
    <w:rsid w:val="00916FA0"/>
    <w:rsid w:val="00917ACD"/>
    <w:rsid w:val="00917D6F"/>
    <w:rsid w:val="009200DB"/>
    <w:rsid w:val="0092073B"/>
    <w:rsid w:val="00921B1A"/>
    <w:rsid w:val="00921B7F"/>
    <w:rsid w:val="00921DDA"/>
    <w:rsid w:val="00922DE1"/>
    <w:rsid w:val="00925304"/>
    <w:rsid w:val="0092600D"/>
    <w:rsid w:val="009301D7"/>
    <w:rsid w:val="00930345"/>
    <w:rsid w:val="0093039D"/>
    <w:rsid w:val="00930C00"/>
    <w:rsid w:val="009318B4"/>
    <w:rsid w:val="00931E4F"/>
    <w:rsid w:val="00932601"/>
    <w:rsid w:val="0093364D"/>
    <w:rsid w:val="0093429F"/>
    <w:rsid w:val="009346E1"/>
    <w:rsid w:val="00936574"/>
    <w:rsid w:val="009374F0"/>
    <w:rsid w:val="00937EE1"/>
    <w:rsid w:val="00941253"/>
    <w:rsid w:val="00942A84"/>
    <w:rsid w:val="0094382C"/>
    <w:rsid w:val="00943BCE"/>
    <w:rsid w:val="009442EA"/>
    <w:rsid w:val="009443EE"/>
    <w:rsid w:val="00946A1E"/>
    <w:rsid w:val="009508A0"/>
    <w:rsid w:val="00953FF0"/>
    <w:rsid w:val="00956711"/>
    <w:rsid w:val="00956767"/>
    <w:rsid w:val="00960346"/>
    <w:rsid w:val="00960F3F"/>
    <w:rsid w:val="00961564"/>
    <w:rsid w:val="009617D3"/>
    <w:rsid w:val="0096463B"/>
    <w:rsid w:val="00967869"/>
    <w:rsid w:val="0096796E"/>
    <w:rsid w:val="00971F54"/>
    <w:rsid w:val="009725C5"/>
    <w:rsid w:val="0097271F"/>
    <w:rsid w:val="00972AEA"/>
    <w:rsid w:val="00972B4E"/>
    <w:rsid w:val="00973F40"/>
    <w:rsid w:val="0097736F"/>
    <w:rsid w:val="0098056C"/>
    <w:rsid w:val="00980900"/>
    <w:rsid w:val="00982A48"/>
    <w:rsid w:val="00983EDC"/>
    <w:rsid w:val="00983EED"/>
    <w:rsid w:val="009849EF"/>
    <w:rsid w:val="00985CC7"/>
    <w:rsid w:val="00986DB7"/>
    <w:rsid w:val="00987AE7"/>
    <w:rsid w:val="00991C51"/>
    <w:rsid w:val="00991FA0"/>
    <w:rsid w:val="009934CF"/>
    <w:rsid w:val="00994396"/>
    <w:rsid w:val="00994FB1"/>
    <w:rsid w:val="00997C76"/>
    <w:rsid w:val="009A0D75"/>
    <w:rsid w:val="009A1870"/>
    <w:rsid w:val="009A1AE3"/>
    <w:rsid w:val="009A2459"/>
    <w:rsid w:val="009A3057"/>
    <w:rsid w:val="009A306D"/>
    <w:rsid w:val="009A347A"/>
    <w:rsid w:val="009A4205"/>
    <w:rsid w:val="009A620E"/>
    <w:rsid w:val="009B0612"/>
    <w:rsid w:val="009B3D04"/>
    <w:rsid w:val="009B4593"/>
    <w:rsid w:val="009B5649"/>
    <w:rsid w:val="009B6452"/>
    <w:rsid w:val="009B6A6F"/>
    <w:rsid w:val="009B6D2B"/>
    <w:rsid w:val="009B7E51"/>
    <w:rsid w:val="009C1AFE"/>
    <w:rsid w:val="009C1C8A"/>
    <w:rsid w:val="009C295D"/>
    <w:rsid w:val="009C299E"/>
    <w:rsid w:val="009C2A20"/>
    <w:rsid w:val="009C2A45"/>
    <w:rsid w:val="009C3B10"/>
    <w:rsid w:val="009C3E33"/>
    <w:rsid w:val="009C548B"/>
    <w:rsid w:val="009C5F24"/>
    <w:rsid w:val="009C6B92"/>
    <w:rsid w:val="009C71F1"/>
    <w:rsid w:val="009D048B"/>
    <w:rsid w:val="009D0AAC"/>
    <w:rsid w:val="009D1B5D"/>
    <w:rsid w:val="009D43FE"/>
    <w:rsid w:val="009D5C33"/>
    <w:rsid w:val="009D69C6"/>
    <w:rsid w:val="009D6F70"/>
    <w:rsid w:val="009E10E1"/>
    <w:rsid w:val="009E110C"/>
    <w:rsid w:val="009E1AB0"/>
    <w:rsid w:val="009E2A08"/>
    <w:rsid w:val="009E488A"/>
    <w:rsid w:val="009E5419"/>
    <w:rsid w:val="009E5A6E"/>
    <w:rsid w:val="009E6B52"/>
    <w:rsid w:val="009E70E7"/>
    <w:rsid w:val="009F1196"/>
    <w:rsid w:val="009F25A8"/>
    <w:rsid w:val="009F46DC"/>
    <w:rsid w:val="009F58BE"/>
    <w:rsid w:val="009F59D8"/>
    <w:rsid w:val="009F65AF"/>
    <w:rsid w:val="00A01C00"/>
    <w:rsid w:val="00A02488"/>
    <w:rsid w:val="00A026BD"/>
    <w:rsid w:val="00A02806"/>
    <w:rsid w:val="00A03A1B"/>
    <w:rsid w:val="00A06210"/>
    <w:rsid w:val="00A06CC5"/>
    <w:rsid w:val="00A1041C"/>
    <w:rsid w:val="00A11CAD"/>
    <w:rsid w:val="00A14BC3"/>
    <w:rsid w:val="00A15A51"/>
    <w:rsid w:val="00A1620D"/>
    <w:rsid w:val="00A16AC0"/>
    <w:rsid w:val="00A16DC1"/>
    <w:rsid w:val="00A1721A"/>
    <w:rsid w:val="00A2124D"/>
    <w:rsid w:val="00A21D9F"/>
    <w:rsid w:val="00A22320"/>
    <w:rsid w:val="00A23457"/>
    <w:rsid w:val="00A23D31"/>
    <w:rsid w:val="00A24750"/>
    <w:rsid w:val="00A24C9B"/>
    <w:rsid w:val="00A25083"/>
    <w:rsid w:val="00A25171"/>
    <w:rsid w:val="00A25DAC"/>
    <w:rsid w:val="00A26ECD"/>
    <w:rsid w:val="00A27D2B"/>
    <w:rsid w:val="00A301A7"/>
    <w:rsid w:val="00A30C34"/>
    <w:rsid w:val="00A30FD3"/>
    <w:rsid w:val="00A33113"/>
    <w:rsid w:val="00A34223"/>
    <w:rsid w:val="00A34F11"/>
    <w:rsid w:val="00A35C23"/>
    <w:rsid w:val="00A35E2F"/>
    <w:rsid w:val="00A36013"/>
    <w:rsid w:val="00A37891"/>
    <w:rsid w:val="00A403FC"/>
    <w:rsid w:val="00A40A51"/>
    <w:rsid w:val="00A415BA"/>
    <w:rsid w:val="00A41B03"/>
    <w:rsid w:val="00A43779"/>
    <w:rsid w:val="00A4594F"/>
    <w:rsid w:val="00A47916"/>
    <w:rsid w:val="00A51058"/>
    <w:rsid w:val="00A52CF0"/>
    <w:rsid w:val="00A536DA"/>
    <w:rsid w:val="00A5406C"/>
    <w:rsid w:val="00A54801"/>
    <w:rsid w:val="00A5596D"/>
    <w:rsid w:val="00A56B70"/>
    <w:rsid w:val="00A56F39"/>
    <w:rsid w:val="00A571CD"/>
    <w:rsid w:val="00A57C3D"/>
    <w:rsid w:val="00A60A2E"/>
    <w:rsid w:val="00A60F2A"/>
    <w:rsid w:val="00A62DC6"/>
    <w:rsid w:val="00A64D29"/>
    <w:rsid w:val="00A65C1E"/>
    <w:rsid w:val="00A6697B"/>
    <w:rsid w:val="00A67022"/>
    <w:rsid w:val="00A7087B"/>
    <w:rsid w:val="00A70D9D"/>
    <w:rsid w:val="00A719AA"/>
    <w:rsid w:val="00A71AC4"/>
    <w:rsid w:val="00A727E6"/>
    <w:rsid w:val="00A72D41"/>
    <w:rsid w:val="00A73DE3"/>
    <w:rsid w:val="00A74397"/>
    <w:rsid w:val="00A744FF"/>
    <w:rsid w:val="00A74C2D"/>
    <w:rsid w:val="00A75171"/>
    <w:rsid w:val="00A76B34"/>
    <w:rsid w:val="00A77021"/>
    <w:rsid w:val="00A80A86"/>
    <w:rsid w:val="00A82E4A"/>
    <w:rsid w:val="00A83487"/>
    <w:rsid w:val="00A84A8E"/>
    <w:rsid w:val="00A854FF"/>
    <w:rsid w:val="00A86E30"/>
    <w:rsid w:val="00A87035"/>
    <w:rsid w:val="00A870F1"/>
    <w:rsid w:val="00A8745D"/>
    <w:rsid w:val="00A87915"/>
    <w:rsid w:val="00A908DA"/>
    <w:rsid w:val="00A90F9B"/>
    <w:rsid w:val="00A92694"/>
    <w:rsid w:val="00A93072"/>
    <w:rsid w:val="00A948F1"/>
    <w:rsid w:val="00A95AAB"/>
    <w:rsid w:val="00A9629C"/>
    <w:rsid w:val="00A96E80"/>
    <w:rsid w:val="00AA131E"/>
    <w:rsid w:val="00AA2289"/>
    <w:rsid w:val="00AA2AFF"/>
    <w:rsid w:val="00AA2BAC"/>
    <w:rsid w:val="00AA35D5"/>
    <w:rsid w:val="00AA3B1F"/>
    <w:rsid w:val="00AA417B"/>
    <w:rsid w:val="00AA533F"/>
    <w:rsid w:val="00AA571B"/>
    <w:rsid w:val="00AA5A86"/>
    <w:rsid w:val="00AA7B74"/>
    <w:rsid w:val="00AA7F48"/>
    <w:rsid w:val="00AB010D"/>
    <w:rsid w:val="00AB015B"/>
    <w:rsid w:val="00AB0749"/>
    <w:rsid w:val="00AB0DFA"/>
    <w:rsid w:val="00AB75E2"/>
    <w:rsid w:val="00AB76D8"/>
    <w:rsid w:val="00AB7A1A"/>
    <w:rsid w:val="00AB7E6A"/>
    <w:rsid w:val="00AC1B50"/>
    <w:rsid w:val="00AC1B61"/>
    <w:rsid w:val="00AC2C6E"/>
    <w:rsid w:val="00AC3725"/>
    <w:rsid w:val="00AC5EE6"/>
    <w:rsid w:val="00AC79A9"/>
    <w:rsid w:val="00AD0D24"/>
    <w:rsid w:val="00AD1923"/>
    <w:rsid w:val="00AD1CF4"/>
    <w:rsid w:val="00AD1F53"/>
    <w:rsid w:val="00AD2611"/>
    <w:rsid w:val="00AD3AC5"/>
    <w:rsid w:val="00AD3D57"/>
    <w:rsid w:val="00AD43A4"/>
    <w:rsid w:val="00AD497C"/>
    <w:rsid w:val="00AD50F9"/>
    <w:rsid w:val="00AE0B4B"/>
    <w:rsid w:val="00AE328B"/>
    <w:rsid w:val="00AE47BF"/>
    <w:rsid w:val="00AE489D"/>
    <w:rsid w:val="00AE4A5D"/>
    <w:rsid w:val="00AE552E"/>
    <w:rsid w:val="00AF08DA"/>
    <w:rsid w:val="00AF090F"/>
    <w:rsid w:val="00AF0A77"/>
    <w:rsid w:val="00AF0F89"/>
    <w:rsid w:val="00AF34B1"/>
    <w:rsid w:val="00AF4C29"/>
    <w:rsid w:val="00AF6432"/>
    <w:rsid w:val="00AF6DED"/>
    <w:rsid w:val="00AF79BD"/>
    <w:rsid w:val="00AF7E8E"/>
    <w:rsid w:val="00B01191"/>
    <w:rsid w:val="00B06723"/>
    <w:rsid w:val="00B0731C"/>
    <w:rsid w:val="00B07F12"/>
    <w:rsid w:val="00B07FE3"/>
    <w:rsid w:val="00B10BAE"/>
    <w:rsid w:val="00B11DD5"/>
    <w:rsid w:val="00B12157"/>
    <w:rsid w:val="00B14154"/>
    <w:rsid w:val="00B1415B"/>
    <w:rsid w:val="00B15278"/>
    <w:rsid w:val="00B1621D"/>
    <w:rsid w:val="00B16560"/>
    <w:rsid w:val="00B16F5F"/>
    <w:rsid w:val="00B17B25"/>
    <w:rsid w:val="00B2112F"/>
    <w:rsid w:val="00B222A2"/>
    <w:rsid w:val="00B234EC"/>
    <w:rsid w:val="00B23834"/>
    <w:rsid w:val="00B239B8"/>
    <w:rsid w:val="00B274AE"/>
    <w:rsid w:val="00B274BF"/>
    <w:rsid w:val="00B31222"/>
    <w:rsid w:val="00B3127D"/>
    <w:rsid w:val="00B318C9"/>
    <w:rsid w:val="00B31FDB"/>
    <w:rsid w:val="00B324C5"/>
    <w:rsid w:val="00B330C9"/>
    <w:rsid w:val="00B33D0A"/>
    <w:rsid w:val="00B3549F"/>
    <w:rsid w:val="00B37DE4"/>
    <w:rsid w:val="00B41DF3"/>
    <w:rsid w:val="00B42118"/>
    <w:rsid w:val="00B42C7F"/>
    <w:rsid w:val="00B42E81"/>
    <w:rsid w:val="00B4329D"/>
    <w:rsid w:val="00B45BEE"/>
    <w:rsid w:val="00B4666D"/>
    <w:rsid w:val="00B520F9"/>
    <w:rsid w:val="00B52812"/>
    <w:rsid w:val="00B5491F"/>
    <w:rsid w:val="00B5495A"/>
    <w:rsid w:val="00B553E5"/>
    <w:rsid w:val="00B568D8"/>
    <w:rsid w:val="00B577A3"/>
    <w:rsid w:val="00B61193"/>
    <w:rsid w:val="00B6144B"/>
    <w:rsid w:val="00B6170F"/>
    <w:rsid w:val="00B640B0"/>
    <w:rsid w:val="00B64641"/>
    <w:rsid w:val="00B65D6A"/>
    <w:rsid w:val="00B7262F"/>
    <w:rsid w:val="00B727C5"/>
    <w:rsid w:val="00B73534"/>
    <w:rsid w:val="00B73FD4"/>
    <w:rsid w:val="00B74FC5"/>
    <w:rsid w:val="00B75A6C"/>
    <w:rsid w:val="00B77E53"/>
    <w:rsid w:val="00B803A5"/>
    <w:rsid w:val="00B80594"/>
    <w:rsid w:val="00B808A2"/>
    <w:rsid w:val="00B81813"/>
    <w:rsid w:val="00B82F2D"/>
    <w:rsid w:val="00B83E2A"/>
    <w:rsid w:val="00B83E38"/>
    <w:rsid w:val="00B85DF3"/>
    <w:rsid w:val="00B8602F"/>
    <w:rsid w:val="00B86C19"/>
    <w:rsid w:val="00B87FD5"/>
    <w:rsid w:val="00B9027B"/>
    <w:rsid w:val="00B91499"/>
    <w:rsid w:val="00B91742"/>
    <w:rsid w:val="00B92EDF"/>
    <w:rsid w:val="00B93510"/>
    <w:rsid w:val="00B93640"/>
    <w:rsid w:val="00B93E33"/>
    <w:rsid w:val="00B93FFB"/>
    <w:rsid w:val="00B954F3"/>
    <w:rsid w:val="00B95BCD"/>
    <w:rsid w:val="00B95CDC"/>
    <w:rsid w:val="00B95CE5"/>
    <w:rsid w:val="00B96107"/>
    <w:rsid w:val="00B97535"/>
    <w:rsid w:val="00BA0D0B"/>
    <w:rsid w:val="00BA2085"/>
    <w:rsid w:val="00BA2456"/>
    <w:rsid w:val="00BA4CE5"/>
    <w:rsid w:val="00BA568D"/>
    <w:rsid w:val="00BA5BC4"/>
    <w:rsid w:val="00BA5C65"/>
    <w:rsid w:val="00BA6B30"/>
    <w:rsid w:val="00BB0511"/>
    <w:rsid w:val="00BB375D"/>
    <w:rsid w:val="00BB4559"/>
    <w:rsid w:val="00BB49A0"/>
    <w:rsid w:val="00BB515F"/>
    <w:rsid w:val="00BB532B"/>
    <w:rsid w:val="00BB545D"/>
    <w:rsid w:val="00BC01C8"/>
    <w:rsid w:val="00BC0924"/>
    <w:rsid w:val="00BC1FA5"/>
    <w:rsid w:val="00BC21FD"/>
    <w:rsid w:val="00BC2C0C"/>
    <w:rsid w:val="00BC62FF"/>
    <w:rsid w:val="00BC732A"/>
    <w:rsid w:val="00BC758B"/>
    <w:rsid w:val="00BD0834"/>
    <w:rsid w:val="00BD1953"/>
    <w:rsid w:val="00BD1E16"/>
    <w:rsid w:val="00BD2EAC"/>
    <w:rsid w:val="00BD455F"/>
    <w:rsid w:val="00BD48D7"/>
    <w:rsid w:val="00BD4BB3"/>
    <w:rsid w:val="00BD782A"/>
    <w:rsid w:val="00BE0BFA"/>
    <w:rsid w:val="00BE17C6"/>
    <w:rsid w:val="00BE2BD3"/>
    <w:rsid w:val="00BE3735"/>
    <w:rsid w:val="00BE4843"/>
    <w:rsid w:val="00BE4865"/>
    <w:rsid w:val="00BE5595"/>
    <w:rsid w:val="00BE55D1"/>
    <w:rsid w:val="00BE69BF"/>
    <w:rsid w:val="00BE725A"/>
    <w:rsid w:val="00BE73C1"/>
    <w:rsid w:val="00BE7430"/>
    <w:rsid w:val="00BE7B48"/>
    <w:rsid w:val="00BF03EB"/>
    <w:rsid w:val="00BF0C2A"/>
    <w:rsid w:val="00BF2711"/>
    <w:rsid w:val="00BF3381"/>
    <w:rsid w:val="00BF3450"/>
    <w:rsid w:val="00BF3954"/>
    <w:rsid w:val="00BF45F2"/>
    <w:rsid w:val="00BF48F8"/>
    <w:rsid w:val="00BF667D"/>
    <w:rsid w:val="00C02435"/>
    <w:rsid w:val="00C03CF8"/>
    <w:rsid w:val="00C06CE9"/>
    <w:rsid w:val="00C076CE"/>
    <w:rsid w:val="00C10FCF"/>
    <w:rsid w:val="00C12412"/>
    <w:rsid w:val="00C12810"/>
    <w:rsid w:val="00C13C32"/>
    <w:rsid w:val="00C140D6"/>
    <w:rsid w:val="00C16B4B"/>
    <w:rsid w:val="00C17427"/>
    <w:rsid w:val="00C17E4A"/>
    <w:rsid w:val="00C20C00"/>
    <w:rsid w:val="00C210FD"/>
    <w:rsid w:val="00C22901"/>
    <w:rsid w:val="00C22AC5"/>
    <w:rsid w:val="00C23359"/>
    <w:rsid w:val="00C244A7"/>
    <w:rsid w:val="00C25238"/>
    <w:rsid w:val="00C26FC0"/>
    <w:rsid w:val="00C27A0D"/>
    <w:rsid w:val="00C305F2"/>
    <w:rsid w:val="00C3345C"/>
    <w:rsid w:val="00C35C99"/>
    <w:rsid w:val="00C37211"/>
    <w:rsid w:val="00C407E5"/>
    <w:rsid w:val="00C42DAC"/>
    <w:rsid w:val="00C4342B"/>
    <w:rsid w:val="00C436E3"/>
    <w:rsid w:val="00C459A9"/>
    <w:rsid w:val="00C46C21"/>
    <w:rsid w:val="00C4704E"/>
    <w:rsid w:val="00C477E7"/>
    <w:rsid w:val="00C502A5"/>
    <w:rsid w:val="00C521F7"/>
    <w:rsid w:val="00C53008"/>
    <w:rsid w:val="00C54BF1"/>
    <w:rsid w:val="00C55151"/>
    <w:rsid w:val="00C55558"/>
    <w:rsid w:val="00C5575D"/>
    <w:rsid w:val="00C558FF"/>
    <w:rsid w:val="00C560FA"/>
    <w:rsid w:val="00C56772"/>
    <w:rsid w:val="00C57055"/>
    <w:rsid w:val="00C574CC"/>
    <w:rsid w:val="00C57FF9"/>
    <w:rsid w:val="00C60320"/>
    <w:rsid w:val="00C61A98"/>
    <w:rsid w:val="00C64434"/>
    <w:rsid w:val="00C64A51"/>
    <w:rsid w:val="00C64B27"/>
    <w:rsid w:val="00C65C4D"/>
    <w:rsid w:val="00C66BF9"/>
    <w:rsid w:val="00C67800"/>
    <w:rsid w:val="00C701F1"/>
    <w:rsid w:val="00C7063C"/>
    <w:rsid w:val="00C71E72"/>
    <w:rsid w:val="00C734B5"/>
    <w:rsid w:val="00C73C57"/>
    <w:rsid w:val="00C746D9"/>
    <w:rsid w:val="00C74D43"/>
    <w:rsid w:val="00C750C3"/>
    <w:rsid w:val="00C75CA7"/>
    <w:rsid w:val="00C7683D"/>
    <w:rsid w:val="00C80A04"/>
    <w:rsid w:val="00C813EB"/>
    <w:rsid w:val="00C82300"/>
    <w:rsid w:val="00C83017"/>
    <w:rsid w:val="00C8304F"/>
    <w:rsid w:val="00C830B2"/>
    <w:rsid w:val="00C834EF"/>
    <w:rsid w:val="00C83CDA"/>
    <w:rsid w:val="00C849EC"/>
    <w:rsid w:val="00C851EA"/>
    <w:rsid w:val="00C85BFC"/>
    <w:rsid w:val="00C86432"/>
    <w:rsid w:val="00C86FC6"/>
    <w:rsid w:val="00C901BB"/>
    <w:rsid w:val="00C90CD3"/>
    <w:rsid w:val="00C92411"/>
    <w:rsid w:val="00C92552"/>
    <w:rsid w:val="00C92C27"/>
    <w:rsid w:val="00C93EFF"/>
    <w:rsid w:val="00C93F1B"/>
    <w:rsid w:val="00C9454E"/>
    <w:rsid w:val="00C95093"/>
    <w:rsid w:val="00C96DFE"/>
    <w:rsid w:val="00C976D1"/>
    <w:rsid w:val="00CA059F"/>
    <w:rsid w:val="00CA3088"/>
    <w:rsid w:val="00CA308F"/>
    <w:rsid w:val="00CA437E"/>
    <w:rsid w:val="00CA6245"/>
    <w:rsid w:val="00CA6F0D"/>
    <w:rsid w:val="00CA71D4"/>
    <w:rsid w:val="00CA766B"/>
    <w:rsid w:val="00CB1FDC"/>
    <w:rsid w:val="00CB26C0"/>
    <w:rsid w:val="00CB4917"/>
    <w:rsid w:val="00CB5D29"/>
    <w:rsid w:val="00CB675A"/>
    <w:rsid w:val="00CB6B37"/>
    <w:rsid w:val="00CB6EC8"/>
    <w:rsid w:val="00CB782B"/>
    <w:rsid w:val="00CC082B"/>
    <w:rsid w:val="00CC0E77"/>
    <w:rsid w:val="00CC2092"/>
    <w:rsid w:val="00CC285C"/>
    <w:rsid w:val="00CC34C5"/>
    <w:rsid w:val="00CC3AA0"/>
    <w:rsid w:val="00CC5595"/>
    <w:rsid w:val="00CC5E76"/>
    <w:rsid w:val="00CD049D"/>
    <w:rsid w:val="00CD1770"/>
    <w:rsid w:val="00CD3A5D"/>
    <w:rsid w:val="00CD56F7"/>
    <w:rsid w:val="00CD5FD4"/>
    <w:rsid w:val="00CE0D41"/>
    <w:rsid w:val="00CE0DCE"/>
    <w:rsid w:val="00CE1BC9"/>
    <w:rsid w:val="00CE33C1"/>
    <w:rsid w:val="00CE4899"/>
    <w:rsid w:val="00CE4DD6"/>
    <w:rsid w:val="00CE593C"/>
    <w:rsid w:val="00CE76FF"/>
    <w:rsid w:val="00CF01A5"/>
    <w:rsid w:val="00CF0DC7"/>
    <w:rsid w:val="00CF1CF7"/>
    <w:rsid w:val="00CF3F3A"/>
    <w:rsid w:val="00CF4012"/>
    <w:rsid w:val="00CF4301"/>
    <w:rsid w:val="00CF43D5"/>
    <w:rsid w:val="00D00DF2"/>
    <w:rsid w:val="00D01945"/>
    <w:rsid w:val="00D01F75"/>
    <w:rsid w:val="00D0215D"/>
    <w:rsid w:val="00D02BC6"/>
    <w:rsid w:val="00D0310D"/>
    <w:rsid w:val="00D03F9F"/>
    <w:rsid w:val="00D04A0A"/>
    <w:rsid w:val="00D04F07"/>
    <w:rsid w:val="00D05803"/>
    <w:rsid w:val="00D05C7C"/>
    <w:rsid w:val="00D06906"/>
    <w:rsid w:val="00D07742"/>
    <w:rsid w:val="00D077DC"/>
    <w:rsid w:val="00D1276A"/>
    <w:rsid w:val="00D12BED"/>
    <w:rsid w:val="00D132F9"/>
    <w:rsid w:val="00D14DB7"/>
    <w:rsid w:val="00D15ED5"/>
    <w:rsid w:val="00D16656"/>
    <w:rsid w:val="00D17825"/>
    <w:rsid w:val="00D200AB"/>
    <w:rsid w:val="00D20613"/>
    <w:rsid w:val="00D20B81"/>
    <w:rsid w:val="00D223BF"/>
    <w:rsid w:val="00D244BD"/>
    <w:rsid w:val="00D25F67"/>
    <w:rsid w:val="00D3191C"/>
    <w:rsid w:val="00D31CD5"/>
    <w:rsid w:val="00D34402"/>
    <w:rsid w:val="00D348F7"/>
    <w:rsid w:val="00D3564E"/>
    <w:rsid w:val="00D36C23"/>
    <w:rsid w:val="00D36EF4"/>
    <w:rsid w:val="00D371D0"/>
    <w:rsid w:val="00D3776F"/>
    <w:rsid w:val="00D4062A"/>
    <w:rsid w:val="00D406AB"/>
    <w:rsid w:val="00D407D3"/>
    <w:rsid w:val="00D40BC3"/>
    <w:rsid w:val="00D41E4F"/>
    <w:rsid w:val="00D42F31"/>
    <w:rsid w:val="00D434EC"/>
    <w:rsid w:val="00D43E69"/>
    <w:rsid w:val="00D43EC7"/>
    <w:rsid w:val="00D44462"/>
    <w:rsid w:val="00D4453A"/>
    <w:rsid w:val="00D4474D"/>
    <w:rsid w:val="00D44E9D"/>
    <w:rsid w:val="00D457F7"/>
    <w:rsid w:val="00D45B9A"/>
    <w:rsid w:val="00D45BBE"/>
    <w:rsid w:val="00D466D0"/>
    <w:rsid w:val="00D472A7"/>
    <w:rsid w:val="00D51515"/>
    <w:rsid w:val="00D53EE4"/>
    <w:rsid w:val="00D5499A"/>
    <w:rsid w:val="00D54BD5"/>
    <w:rsid w:val="00D554FA"/>
    <w:rsid w:val="00D56CEF"/>
    <w:rsid w:val="00D575F0"/>
    <w:rsid w:val="00D60578"/>
    <w:rsid w:val="00D60780"/>
    <w:rsid w:val="00D6093B"/>
    <w:rsid w:val="00D60B2D"/>
    <w:rsid w:val="00D61A0E"/>
    <w:rsid w:val="00D65C0D"/>
    <w:rsid w:val="00D67B63"/>
    <w:rsid w:val="00D71CF9"/>
    <w:rsid w:val="00D72264"/>
    <w:rsid w:val="00D7675E"/>
    <w:rsid w:val="00D7766D"/>
    <w:rsid w:val="00D80080"/>
    <w:rsid w:val="00D809E2"/>
    <w:rsid w:val="00D80F9D"/>
    <w:rsid w:val="00D80FFB"/>
    <w:rsid w:val="00D81BAE"/>
    <w:rsid w:val="00D8250A"/>
    <w:rsid w:val="00D84352"/>
    <w:rsid w:val="00D848E9"/>
    <w:rsid w:val="00D84B17"/>
    <w:rsid w:val="00D8507D"/>
    <w:rsid w:val="00D86735"/>
    <w:rsid w:val="00D8718E"/>
    <w:rsid w:val="00D871FB"/>
    <w:rsid w:val="00D87AA2"/>
    <w:rsid w:val="00D9057F"/>
    <w:rsid w:val="00D90C9D"/>
    <w:rsid w:val="00D90E57"/>
    <w:rsid w:val="00D915DD"/>
    <w:rsid w:val="00D91910"/>
    <w:rsid w:val="00D91AA8"/>
    <w:rsid w:val="00D926B7"/>
    <w:rsid w:val="00D944A6"/>
    <w:rsid w:val="00D94ED5"/>
    <w:rsid w:val="00D958CD"/>
    <w:rsid w:val="00D95B5F"/>
    <w:rsid w:val="00D9604B"/>
    <w:rsid w:val="00D96FC3"/>
    <w:rsid w:val="00DA0839"/>
    <w:rsid w:val="00DA0D92"/>
    <w:rsid w:val="00DA12C3"/>
    <w:rsid w:val="00DA17F7"/>
    <w:rsid w:val="00DA22B5"/>
    <w:rsid w:val="00DA2D37"/>
    <w:rsid w:val="00DA3E5D"/>
    <w:rsid w:val="00DA495D"/>
    <w:rsid w:val="00DA4F15"/>
    <w:rsid w:val="00DA5851"/>
    <w:rsid w:val="00DA5DCA"/>
    <w:rsid w:val="00DA7BA0"/>
    <w:rsid w:val="00DB1240"/>
    <w:rsid w:val="00DB35D8"/>
    <w:rsid w:val="00DB3909"/>
    <w:rsid w:val="00DB42F5"/>
    <w:rsid w:val="00DB469A"/>
    <w:rsid w:val="00DB52C3"/>
    <w:rsid w:val="00DB5454"/>
    <w:rsid w:val="00DB5612"/>
    <w:rsid w:val="00DB5DA3"/>
    <w:rsid w:val="00DB635D"/>
    <w:rsid w:val="00DB69D1"/>
    <w:rsid w:val="00DB7E5F"/>
    <w:rsid w:val="00DC0B45"/>
    <w:rsid w:val="00DC10B0"/>
    <w:rsid w:val="00DC1246"/>
    <w:rsid w:val="00DC14EE"/>
    <w:rsid w:val="00DC1594"/>
    <w:rsid w:val="00DC4BCD"/>
    <w:rsid w:val="00DC6827"/>
    <w:rsid w:val="00DC6EFD"/>
    <w:rsid w:val="00DC7369"/>
    <w:rsid w:val="00DC7604"/>
    <w:rsid w:val="00DD1107"/>
    <w:rsid w:val="00DD178F"/>
    <w:rsid w:val="00DD1FE4"/>
    <w:rsid w:val="00DE1606"/>
    <w:rsid w:val="00DE2966"/>
    <w:rsid w:val="00DE40E0"/>
    <w:rsid w:val="00DE4107"/>
    <w:rsid w:val="00DE6A37"/>
    <w:rsid w:val="00DE700C"/>
    <w:rsid w:val="00DE73F1"/>
    <w:rsid w:val="00DF04ED"/>
    <w:rsid w:val="00DF0A0C"/>
    <w:rsid w:val="00DF0B5E"/>
    <w:rsid w:val="00DF0ED5"/>
    <w:rsid w:val="00DF368C"/>
    <w:rsid w:val="00DF72D9"/>
    <w:rsid w:val="00DF7DF3"/>
    <w:rsid w:val="00DF7EC8"/>
    <w:rsid w:val="00E028ED"/>
    <w:rsid w:val="00E0434E"/>
    <w:rsid w:val="00E0499F"/>
    <w:rsid w:val="00E07C9A"/>
    <w:rsid w:val="00E104F6"/>
    <w:rsid w:val="00E10748"/>
    <w:rsid w:val="00E12A8A"/>
    <w:rsid w:val="00E12F57"/>
    <w:rsid w:val="00E14282"/>
    <w:rsid w:val="00E14303"/>
    <w:rsid w:val="00E14CDD"/>
    <w:rsid w:val="00E156F2"/>
    <w:rsid w:val="00E15EF1"/>
    <w:rsid w:val="00E15F6E"/>
    <w:rsid w:val="00E17FA7"/>
    <w:rsid w:val="00E2250E"/>
    <w:rsid w:val="00E22C3D"/>
    <w:rsid w:val="00E2330C"/>
    <w:rsid w:val="00E234C4"/>
    <w:rsid w:val="00E24553"/>
    <w:rsid w:val="00E248DD"/>
    <w:rsid w:val="00E24BF5"/>
    <w:rsid w:val="00E27DDF"/>
    <w:rsid w:val="00E27E01"/>
    <w:rsid w:val="00E30A90"/>
    <w:rsid w:val="00E30FBD"/>
    <w:rsid w:val="00E32DBA"/>
    <w:rsid w:val="00E37186"/>
    <w:rsid w:val="00E4016B"/>
    <w:rsid w:val="00E43469"/>
    <w:rsid w:val="00E4369C"/>
    <w:rsid w:val="00E43A0F"/>
    <w:rsid w:val="00E445DA"/>
    <w:rsid w:val="00E44D0A"/>
    <w:rsid w:val="00E45379"/>
    <w:rsid w:val="00E45547"/>
    <w:rsid w:val="00E46042"/>
    <w:rsid w:val="00E465CB"/>
    <w:rsid w:val="00E46B45"/>
    <w:rsid w:val="00E47BB7"/>
    <w:rsid w:val="00E47C0D"/>
    <w:rsid w:val="00E47D4C"/>
    <w:rsid w:val="00E50B22"/>
    <w:rsid w:val="00E51E18"/>
    <w:rsid w:val="00E533BD"/>
    <w:rsid w:val="00E53706"/>
    <w:rsid w:val="00E57CE2"/>
    <w:rsid w:val="00E617BD"/>
    <w:rsid w:val="00E61E05"/>
    <w:rsid w:val="00E63C5F"/>
    <w:rsid w:val="00E64BD9"/>
    <w:rsid w:val="00E6519C"/>
    <w:rsid w:val="00E65A75"/>
    <w:rsid w:val="00E661F3"/>
    <w:rsid w:val="00E67E50"/>
    <w:rsid w:val="00E705B4"/>
    <w:rsid w:val="00E72967"/>
    <w:rsid w:val="00E72BFA"/>
    <w:rsid w:val="00E72E44"/>
    <w:rsid w:val="00E7356B"/>
    <w:rsid w:val="00E7654C"/>
    <w:rsid w:val="00E8155D"/>
    <w:rsid w:val="00E84AD7"/>
    <w:rsid w:val="00E85CC0"/>
    <w:rsid w:val="00E921BC"/>
    <w:rsid w:val="00E92AF2"/>
    <w:rsid w:val="00E94F1A"/>
    <w:rsid w:val="00E95F0A"/>
    <w:rsid w:val="00E963E3"/>
    <w:rsid w:val="00E96E1A"/>
    <w:rsid w:val="00E978D0"/>
    <w:rsid w:val="00EA0E04"/>
    <w:rsid w:val="00EA220D"/>
    <w:rsid w:val="00EA3156"/>
    <w:rsid w:val="00EA321F"/>
    <w:rsid w:val="00EA40A2"/>
    <w:rsid w:val="00EA4CD5"/>
    <w:rsid w:val="00EA5D2C"/>
    <w:rsid w:val="00EA5D8E"/>
    <w:rsid w:val="00EA6DEB"/>
    <w:rsid w:val="00EB07CF"/>
    <w:rsid w:val="00EB3B88"/>
    <w:rsid w:val="00EC0008"/>
    <w:rsid w:val="00EC0C14"/>
    <w:rsid w:val="00EC2B42"/>
    <w:rsid w:val="00EC3B8F"/>
    <w:rsid w:val="00EC5006"/>
    <w:rsid w:val="00EC55B7"/>
    <w:rsid w:val="00EC5CA0"/>
    <w:rsid w:val="00EC5D5F"/>
    <w:rsid w:val="00EC6D52"/>
    <w:rsid w:val="00EC6F51"/>
    <w:rsid w:val="00EC7372"/>
    <w:rsid w:val="00ED19D1"/>
    <w:rsid w:val="00ED2AC0"/>
    <w:rsid w:val="00ED30E8"/>
    <w:rsid w:val="00ED3B69"/>
    <w:rsid w:val="00ED3ECA"/>
    <w:rsid w:val="00ED3F39"/>
    <w:rsid w:val="00ED4168"/>
    <w:rsid w:val="00ED63AE"/>
    <w:rsid w:val="00ED6CD1"/>
    <w:rsid w:val="00ED7225"/>
    <w:rsid w:val="00ED7A42"/>
    <w:rsid w:val="00EE22AF"/>
    <w:rsid w:val="00EE2D7B"/>
    <w:rsid w:val="00EE3FC4"/>
    <w:rsid w:val="00EE5F2E"/>
    <w:rsid w:val="00EE7282"/>
    <w:rsid w:val="00EF01D1"/>
    <w:rsid w:val="00EF0517"/>
    <w:rsid w:val="00EF2C2D"/>
    <w:rsid w:val="00EF31B2"/>
    <w:rsid w:val="00EF4A64"/>
    <w:rsid w:val="00EF4D52"/>
    <w:rsid w:val="00EF665D"/>
    <w:rsid w:val="00F02171"/>
    <w:rsid w:val="00F033EF"/>
    <w:rsid w:val="00F0528B"/>
    <w:rsid w:val="00F061A6"/>
    <w:rsid w:val="00F06C14"/>
    <w:rsid w:val="00F0710C"/>
    <w:rsid w:val="00F105B0"/>
    <w:rsid w:val="00F11AB3"/>
    <w:rsid w:val="00F137A7"/>
    <w:rsid w:val="00F14017"/>
    <w:rsid w:val="00F145D0"/>
    <w:rsid w:val="00F1684C"/>
    <w:rsid w:val="00F20633"/>
    <w:rsid w:val="00F20876"/>
    <w:rsid w:val="00F21DD6"/>
    <w:rsid w:val="00F22856"/>
    <w:rsid w:val="00F24272"/>
    <w:rsid w:val="00F24DBB"/>
    <w:rsid w:val="00F251FF"/>
    <w:rsid w:val="00F25CFE"/>
    <w:rsid w:val="00F2753A"/>
    <w:rsid w:val="00F3018B"/>
    <w:rsid w:val="00F305B9"/>
    <w:rsid w:val="00F32BBC"/>
    <w:rsid w:val="00F34048"/>
    <w:rsid w:val="00F35243"/>
    <w:rsid w:val="00F36D7C"/>
    <w:rsid w:val="00F36E9F"/>
    <w:rsid w:val="00F37436"/>
    <w:rsid w:val="00F377DA"/>
    <w:rsid w:val="00F41A08"/>
    <w:rsid w:val="00F41B19"/>
    <w:rsid w:val="00F42AB5"/>
    <w:rsid w:val="00F42DA0"/>
    <w:rsid w:val="00F43E6E"/>
    <w:rsid w:val="00F43EBF"/>
    <w:rsid w:val="00F44423"/>
    <w:rsid w:val="00F458BB"/>
    <w:rsid w:val="00F50BE6"/>
    <w:rsid w:val="00F51236"/>
    <w:rsid w:val="00F51438"/>
    <w:rsid w:val="00F5276E"/>
    <w:rsid w:val="00F5374C"/>
    <w:rsid w:val="00F541B8"/>
    <w:rsid w:val="00F546EE"/>
    <w:rsid w:val="00F56B5B"/>
    <w:rsid w:val="00F56B6D"/>
    <w:rsid w:val="00F56CC2"/>
    <w:rsid w:val="00F60BC0"/>
    <w:rsid w:val="00F615A8"/>
    <w:rsid w:val="00F61B7F"/>
    <w:rsid w:val="00F62370"/>
    <w:rsid w:val="00F628D3"/>
    <w:rsid w:val="00F62EF2"/>
    <w:rsid w:val="00F638C3"/>
    <w:rsid w:val="00F642AB"/>
    <w:rsid w:val="00F6497E"/>
    <w:rsid w:val="00F677E2"/>
    <w:rsid w:val="00F717E6"/>
    <w:rsid w:val="00F733A4"/>
    <w:rsid w:val="00F73751"/>
    <w:rsid w:val="00F73DC5"/>
    <w:rsid w:val="00F74BBD"/>
    <w:rsid w:val="00F75EAD"/>
    <w:rsid w:val="00F77154"/>
    <w:rsid w:val="00F80F33"/>
    <w:rsid w:val="00F8106B"/>
    <w:rsid w:val="00F82757"/>
    <w:rsid w:val="00F846D6"/>
    <w:rsid w:val="00F86997"/>
    <w:rsid w:val="00F86B60"/>
    <w:rsid w:val="00F871D7"/>
    <w:rsid w:val="00F878EE"/>
    <w:rsid w:val="00F9173A"/>
    <w:rsid w:val="00F91800"/>
    <w:rsid w:val="00F93469"/>
    <w:rsid w:val="00F93BB2"/>
    <w:rsid w:val="00F9459D"/>
    <w:rsid w:val="00F94E99"/>
    <w:rsid w:val="00F9650A"/>
    <w:rsid w:val="00F967C7"/>
    <w:rsid w:val="00FA0437"/>
    <w:rsid w:val="00FA233F"/>
    <w:rsid w:val="00FA284E"/>
    <w:rsid w:val="00FA2E05"/>
    <w:rsid w:val="00FA3622"/>
    <w:rsid w:val="00FA3DF0"/>
    <w:rsid w:val="00FA66B5"/>
    <w:rsid w:val="00FA68DC"/>
    <w:rsid w:val="00FA7547"/>
    <w:rsid w:val="00FA7D57"/>
    <w:rsid w:val="00FB0008"/>
    <w:rsid w:val="00FB071C"/>
    <w:rsid w:val="00FB1ACE"/>
    <w:rsid w:val="00FB24A2"/>
    <w:rsid w:val="00FB2A36"/>
    <w:rsid w:val="00FB2F77"/>
    <w:rsid w:val="00FB3EA0"/>
    <w:rsid w:val="00FB55F4"/>
    <w:rsid w:val="00FB58D8"/>
    <w:rsid w:val="00FB7140"/>
    <w:rsid w:val="00FC0B63"/>
    <w:rsid w:val="00FC0F07"/>
    <w:rsid w:val="00FC12ED"/>
    <w:rsid w:val="00FC2209"/>
    <w:rsid w:val="00FC24BF"/>
    <w:rsid w:val="00FC43C2"/>
    <w:rsid w:val="00FC4F38"/>
    <w:rsid w:val="00FC7531"/>
    <w:rsid w:val="00FC7EAA"/>
    <w:rsid w:val="00FD395B"/>
    <w:rsid w:val="00FD3BEB"/>
    <w:rsid w:val="00FD4FA5"/>
    <w:rsid w:val="00FD5166"/>
    <w:rsid w:val="00FD5417"/>
    <w:rsid w:val="00FD6836"/>
    <w:rsid w:val="00FD758C"/>
    <w:rsid w:val="00FE39CA"/>
    <w:rsid w:val="00FE6990"/>
    <w:rsid w:val="00FE6B74"/>
    <w:rsid w:val="00FE7416"/>
    <w:rsid w:val="00FE7D9A"/>
    <w:rsid w:val="00FF05B9"/>
    <w:rsid w:val="00FF0A9B"/>
    <w:rsid w:val="00FF0EB1"/>
    <w:rsid w:val="00FF2075"/>
    <w:rsid w:val="00FF2E72"/>
    <w:rsid w:val="00FF456A"/>
    <w:rsid w:val="00FF46FD"/>
    <w:rsid w:val="00FF52AC"/>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F19D92"/>
  <w15:docId w15:val="{A52BD24C-3C6F-4853-92D5-61D568849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9C2"/>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8B05C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8B05C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DB69D1"/>
    <w:pPr>
      <w:spacing w:before="100" w:beforeAutospacing="1" w:after="100" w:afterAutospacing="1"/>
    </w:pPr>
    <w:rPr>
      <w:sz w:val="24"/>
      <w:szCs w:val="24"/>
      <w:lang w:eastAsia="es-MX"/>
    </w:rPr>
  </w:style>
  <w:style w:type="character" w:customStyle="1" w:styleId="Mencinsinresolver1">
    <w:name w:val="Mención sin resolver1"/>
    <w:basedOn w:val="Fuentedeprrafopredeter"/>
    <w:uiPriority w:val="99"/>
    <w:semiHidden/>
    <w:unhideWhenUsed/>
    <w:rsid w:val="002610A7"/>
    <w:rPr>
      <w:color w:val="605E5C"/>
      <w:shd w:val="clear" w:color="auto" w:fill="E1DFDD"/>
    </w:rPr>
  </w:style>
  <w:style w:type="character" w:customStyle="1" w:styleId="Ttulo2Car">
    <w:name w:val="Título 2 Car"/>
    <w:basedOn w:val="Fuentedeprrafopredeter"/>
    <w:link w:val="Ttulo2"/>
    <w:uiPriority w:val="9"/>
    <w:semiHidden/>
    <w:rsid w:val="008B05C9"/>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semiHidden/>
    <w:rsid w:val="008B05C9"/>
    <w:rPr>
      <w:rFonts w:asciiTheme="majorHAnsi" w:eastAsiaTheme="majorEastAsia" w:hAnsiTheme="majorHAnsi" w:cstheme="majorBidi"/>
      <w:color w:val="1F3763" w:themeColor="accent1" w:themeShade="7F"/>
      <w:sz w:val="24"/>
      <w:szCs w:val="24"/>
      <w:lang w:val="es-ES" w:eastAsia="es-ES"/>
    </w:rPr>
  </w:style>
  <w:style w:type="paragraph" w:styleId="NormalWeb">
    <w:name w:val="Normal (Web)"/>
    <w:basedOn w:val="Normal"/>
    <w:uiPriority w:val="99"/>
    <w:semiHidden/>
    <w:unhideWhenUsed/>
    <w:rsid w:val="00332609"/>
    <w:pPr>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9452534">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4892518">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30682447">
      <w:bodyDiv w:val="1"/>
      <w:marLeft w:val="0"/>
      <w:marRight w:val="0"/>
      <w:marTop w:val="0"/>
      <w:marBottom w:val="0"/>
      <w:divBdr>
        <w:top w:val="none" w:sz="0" w:space="0" w:color="auto"/>
        <w:left w:val="none" w:sz="0" w:space="0" w:color="auto"/>
        <w:bottom w:val="none" w:sz="0" w:space="0" w:color="auto"/>
        <w:right w:val="none" w:sz="0" w:space="0" w:color="auto"/>
      </w:divBdr>
    </w:div>
    <w:div w:id="132064525">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78854850">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6889322">
      <w:bodyDiv w:val="1"/>
      <w:marLeft w:val="0"/>
      <w:marRight w:val="0"/>
      <w:marTop w:val="0"/>
      <w:marBottom w:val="0"/>
      <w:divBdr>
        <w:top w:val="none" w:sz="0" w:space="0" w:color="auto"/>
        <w:left w:val="none" w:sz="0" w:space="0" w:color="auto"/>
        <w:bottom w:val="none" w:sz="0" w:space="0" w:color="auto"/>
        <w:right w:val="none" w:sz="0" w:space="0" w:color="auto"/>
      </w:divBdr>
    </w:div>
    <w:div w:id="223420000">
      <w:bodyDiv w:val="1"/>
      <w:marLeft w:val="0"/>
      <w:marRight w:val="0"/>
      <w:marTop w:val="0"/>
      <w:marBottom w:val="0"/>
      <w:divBdr>
        <w:top w:val="none" w:sz="0" w:space="0" w:color="auto"/>
        <w:left w:val="none" w:sz="0" w:space="0" w:color="auto"/>
        <w:bottom w:val="none" w:sz="0" w:space="0" w:color="auto"/>
        <w:right w:val="none" w:sz="0" w:space="0" w:color="auto"/>
      </w:divBdr>
      <w:divsChild>
        <w:div w:id="1942101266">
          <w:marLeft w:val="-2700"/>
          <w:marRight w:val="0"/>
          <w:marTop w:val="0"/>
          <w:marBottom w:val="0"/>
          <w:divBdr>
            <w:top w:val="none" w:sz="0" w:space="0" w:color="auto"/>
            <w:left w:val="none" w:sz="0" w:space="0" w:color="auto"/>
            <w:bottom w:val="none" w:sz="0" w:space="0" w:color="auto"/>
            <w:right w:val="none" w:sz="0" w:space="0" w:color="auto"/>
          </w:divBdr>
          <w:divsChild>
            <w:div w:id="571504668">
              <w:marLeft w:val="0"/>
              <w:marRight w:val="0"/>
              <w:marTop w:val="450"/>
              <w:marBottom w:val="0"/>
              <w:divBdr>
                <w:top w:val="none" w:sz="0" w:space="0" w:color="auto"/>
                <w:left w:val="none" w:sz="0" w:space="0" w:color="auto"/>
                <w:bottom w:val="none" w:sz="0" w:space="0" w:color="auto"/>
                <w:right w:val="none" w:sz="0" w:space="0" w:color="auto"/>
              </w:divBdr>
              <w:divsChild>
                <w:div w:id="740102313">
                  <w:marLeft w:val="0"/>
                  <w:marRight w:val="0"/>
                  <w:marTop w:val="0"/>
                  <w:marBottom w:val="150"/>
                  <w:divBdr>
                    <w:top w:val="none" w:sz="0" w:space="0" w:color="auto"/>
                    <w:left w:val="none" w:sz="0" w:space="0" w:color="auto"/>
                    <w:bottom w:val="none" w:sz="0" w:space="0" w:color="auto"/>
                    <w:right w:val="none" w:sz="0" w:space="0" w:color="auto"/>
                  </w:divBdr>
                  <w:divsChild>
                    <w:div w:id="194196760">
                      <w:marLeft w:val="120"/>
                      <w:marRight w:val="0"/>
                      <w:marTop w:val="0"/>
                      <w:marBottom w:val="0"/>
                      <w:divBdr>
                        <w:top w:val="none" w:sz="0" w:space="0" w:color="auto"/>
                        <w:left w:val="none" w:sz="0" w:space="0" w:color="auto"/>
                        <w:bottom w:val="none" w:sz="0" w:space="0" w:color="auto"/>
                        <w:right w:val="none" w:sz="0" w:space="0" w:color="auto"/>
                      </w:divBdr>
                    </w:div>
                    <w:div w:id="458767205">
                      <w:marLeft w:val="0"/>
                      <w:marRight w:val="0"/>
                      <w:marTop w:val="0"/>
                      <w:marBottom w:val="0"/>
                      <w:divBdr>
                        <w:top w:val="none" w:sz="0" w:space="0" w:color="auto"/>
                        <w:left w:val="none" w:sz="0" w:space="0" w:color="auto"/>
                        <w:bottom w:val="none" w:sz="0" w:space="0" w:color="auto"/>
                        <w:right w:val="none" w:sz="0" w:space="0" w:color="auto"/>
                      </w:divBdr>
                      <w:divsChild>
                        <w:div w:id="2118400411">
                          <w:marLeft w:val="0"/>
                          <w:marRight w:val="0"/>
                          <w:marTop w:val="0"/>
                          <w:marBottom w:val="0"/>
                          <w:divBdr>
                            <w:top w:val="none" w:sz="0" w:space="0" w:color="auto"/>
                            <w:left w:val="none" w:sz="0" w:space="0" w:color="auto"/>
                            <w:bottom w:val="none" w:sz="0" w:space="0" w:color="auto"/>
                            <w:right w:val="none" w:sz="0" w:space="0" w:color="auto"/>
                          </w:divBdr>
                          <w:divsChild>
                            <w:div w:id="1516650710">
                              <w:marLeft w:val="0"/>
                              <w:marRight w:val="0"/>
                              <w:marTop w:val="0"/>
                              <w:marBottom w:val="0"/>
                              <w:divBdr>
                                <w:top w:val="none" w:sz="0" w:space="0" w:color="auto"/>
                                <w:left w:val="none" w:sz="0" w:space="0" w:color="auto"/>
                                <w:bottom w:val="none" w:sz="0" w:space="0" w:color="auto"/>
                                <w:right w:val="none" w:sz="0" w:space="0" w:color="auto"/>
                              </w:divBdr>
                              <w:divsChild>
                                <w:div w:id="1797020647">
                                  <w:marLeft w:val="0"/>
                                  <w:marRight w:val="360"/>
                                  <w:marTop w:val="0"/>
                                  <w:marBottom w:val="0"/>
                                  <w:divBdr>
                                    <w:top w:val="none" w:sz="0" w:space="0" w:color="auto"/>
                                    <w:left w:val="none" w:sz="0" w:space="0" w:color="auto"/>
                                    <w:bottom w:val="none" w:sz="0" w:space="0" w:color="auto"/>
                                    <w:right w:val="none" w:sz="0" w:space="0" w:color="auto"/>
                                  </w:divBdr>
                                </w:div>
                                <w:div w:id="1193961223">
                                  <w:marLeft w:val="0"/>
                                  <w:marRight w:val="360"/>
                                  <w:marTop w:val="0"/>
                                  <w:marBottom w:val="0"/>
                                  <w:divBdr>
                                    <w:top w:val="none" w:sz="0" w:space="0" w:color="auto"/>
                                    <w:left w:val="none" w:sz="0" w:space="0" w:color="auto"/>
                                    <w:bottom w:val="none" w:sz="0" w:space="0" w:color="auto"/>
                                    <w:right w:val="none" w:sz="0" w:space="0" w:color="auto"/>
                                  </w:divBdr>
                                </w:div>
                                <w:div w:id="634339495">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343566">
          <w:marLeft w:val="0"/>
          <w:marRight w:val="0"/>
          <w:marTop w:val="0"/>
          <w:marBottom w:val="0"/>
          <w:divBdr>
            <w:top w:val="none" w:sz="0" w:space="0" w:color="auto"/>
            <w:left w:val="none" w:sz="0" w:space="0" w:color="auto"/>
            <w:bottom w:val="none" w:sz="0" w:space="0" w:color="auto"/>
            <w:right w:val="none" w:sz="0" w:space="0" w:color="auto"/>
          </w:divBdr>
          <w:divsChild>
            <w:div w:id="192618587">
              <w:marLeft w:val="0"/>
              <w:marRight w:val="0"/>
              <w:marTop w:val="0"/>
              <w:marBottom w:val="0"/>
              <w:divBdr>
                <w:top w:val="none" w:sz="0" w:space="0" w:color="auto"/>
                <w:left w:val="none" w:sz="0" w:space="0" w:color="auto"/>
                <w:bottom w:val="none" w:sz="0" w:space="0" w:color="auto"/>
                <w:right w:val="none" w:sz="0" w:space="0" w:color="auto"/>
              </w:divBdr>
              <w:divsChild>
                <w:div w:id="561403406">
                  <w:marLeft w:val="0"/>
                  <w:marRight w:val="0"/>
                  <w:marTop w:val="0"/>
                  <w:marBottom w:val="0"/>
                  <w:divBdr>
                    <w:top w:val="none" w:sz="0" w:space="0" w:color="auto"/>
                    <w:left w:val="none" w:sz="0" w:space="0" w:color="auto"/>
                    <w:bottom w:val="none" w:sz="0" w:space="0" w:color="auto"/>
                    <w:right w:val="none" w:sz="0" w:space="0" w:color="auto"/>
                  </w:divBdr>
                  <w:divsChild>
                    <w:div w:id="271133706">
                      <w:marLeft w:val="0"/>
                      <w:marRight w:val="0"/>
                      <w:marTop w:val="0"/>
                      <w:marBottom w:val="0"/>
                      <w:divBdr>
                        <w:top w:val="none" w:sz="0" w:space="0" w:color="auto"/>
                        <w:left w:val="none" w:sz="0" w:space="0" w:color="auto"/>
                        <w:bottom w:val="none" w:sz="0" w:space="0" w:color="auto"/>
                        <w:right w:val="none" w:sz="0" w:space="0" w:color="auto"/>
                      </w:divBdr>
                      <w:divsChild>
                        <w:div w:id="1936133712">
                          <w:marLeft w:val="0"/>
                          <w:marRight w:val="0"/>
                          <w:marTop w:val="0"/>
                          <w:marBottom w:val="0"/>
                          <w:divBdr>
                            <w:top w:val="none" w:sz="0" w:space="0" w:color="auto"/>
                            <w:left w:val="none" w:sz="0" w:space="0" w:color="auto"/>
                            <w:bottom w:val="none" w:sz="0" w:space="0" w:color="auto"/>
                            <w:right w:val="none" w:sz="0" w:space="0" w:color="auto"/>
                          </w:divBdr>
                          <w:divsChild>
                            <w:div w:id="946424530">
                              <w:marLeft w:val="0"/>
                              <w:marRight w:val="0"/>
                              <w:marTop w:val="0"/>
                              <w:marBottom w:val="0"/>
                              <w:divBdr>
                                <w:top w:val="none" w:sz="0" w:space="0" w:color="auto"/>
                                <w:left w:val="none" w:sz="0" w:space="0" w:color="auto"/>
                                <w:bottom w:val="none" w:sz="0" w:space="0" w:color="auto"/>
                                <w:right w:val="none" w:sz="0" w:space="0" w:color="auto"/>
                              </w:divBdr>
                              <w:divsChild>
                                <w:div w:id="1532962300">
                                  <w:marLeft w:val="0"/>
                                  <w:marRight w:val="0"/>
                                  <w:marTop w:val="0"/>
                                  <w:marBottom w:val="600"/>
                                  <w:divBdr>
                                    <w:top w:val="none" w:sz="0" w:space="0" w:color="auto"/>
                                    <w:left w:val="none" w:sz="0" w:space="0" w:color="auto"/>
                                    <w:bottom w:val="none" w:sz="0" w:space="0" w:color="auto"/>
                                    <w:right w:val="none" w:sz="0" w:space="0" w:color="auto"/>
                                  </w:divBdr>
                                  <w:divsChild>
                                    <w:div w:id="654914643">
                                      <w:marLeft w:val="0"/>
                                      <w:marRight w:val="0"/>
                                      <w:marTop w:val="0"/>
                                      <w:marBottom w:val="180"/>
                                      <w:divBdr>
                                        <w:top w:val="none" w:sz="0" w:space="0" w:color="auto"/>
                                        <w:left w:val="none" w:sz="0" w:space="0" w:color="auto"/>
                                        <w:bottom w:val="none" w:sz="0" w:space="0" w:color="auto"/>
                                        <w:right w:val="none" w:sz="0" w:space="0" w:color="auto"/>
                                      </w:divBdr>
                                      <w:divsChild>
                                        <w:div w:id="839463036">
                                          <w:marLeft w:val="0"/>
                                          <w:marRight w:val="0"/>
                                          <w:marTop w:val="0"/>
                                          <w:marBottom w:val="0"/>
                                          <w:divBdr>
                                            <w:top w:val="none" w:sz="0" w:space="0" w:color="auto"/>
                                            <w:left w:val="none" w:sz="0" w:space="0" w:color="auto"/>
                                            <w:bottom w:val="none" w:sz="0" w:space="0" w:color="auto"/>
                                            <w:right w:val="none" w:sz="0" w:space="0" w:color="auto"/>
                                          </w:divBdr>
                                          <w:divsChild>
                                            <w:div w:id="15237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490">
                                      <w:marLeft w:val="0"/>
                                      <w:marRight w:val="0"/>
                                      <w:marTop w:val="0"/>
                                      <w:marBottom w:val="0"/>
                                      <w:divBdr>
                                        <w:top w:val="none" w:sz="0" w:space="0" w:color="auto"/>
                                        <w:left w:val="none" w:sz="0" w:space="0" w:color="auto"/>
                                        <w:bottom w:val="none" w:sz="0" w:space="0" w:color="auto"/>
                                        <w:right w:val="none" w:sz="0" w:space="0" w:color="auto"/>
                                      </w:divBdr>
                                      <w:divsChild>
                                        <w:div w:id="700664664">
                                          <w:marLeft w:val="0"/>
                                          <w:marRight w:val="0"/>
                                          <w:marTop w:val="0"/>
                                          <w:marBottom w:val="0"/>
                                          <w:divBdr>
                                            <w:top w:val="none" w:sz="0" w:space="0" w:color="auto"/>
                                            <w:left w:val="none" w:sz="0" w:space="0" w:color="auto"/>
                                            <w:bottom w:val="none" w:sz="0" w:space="0" w:color="auto"/>
                                            <w:right w:val="none" w:sz="0" w:space="0" w:color="auto"/>
                                          </w:divBdr>
                                          <w:divsChild>
                                            <w:div w:id="830367372">
                                              <w:marLeft w:val="0"/>
                                              <w:marRight w:val="0"/>
                                              <w:marTop w:val="0"/>
                                              <w:marBottom w:val="0"/>
                                              <w:divBdr>
                                                <w:top w:val="none" w:sz="0" w:space="0" w:color="auto"/>
                                                <w:left w:val="none" w:sz="0" w:space="0" w:color="auto"/>
                                                <w:bottom w:val="none" w:sz="0" w:space="0" w:color="auto"/>
                                                <w:right w:val="none" w:sz="0" w:space="0" w:color="auto"/>
                                              </w:divBdr>
                                              <w:divsChild>
                                                <w:div w:id="750934944">
                                                  <w:marLeft w:val="0"/>
                                                  <w:marRight w:val="0"/>
                                                  <w:marTop w:val="0"/>
                                                  <w:marBottom w:val="0"/>
                                                  <w:divBdr>
                                                    <w:top w:val="none" w:sz="0" w:space="0" w:color="auto"/>
                                                    <w:left w:val="none" w:sz="0" w:space="0" w:color="auto"/>
                                                    <w:bottom w:val="none" w:sz="0" w:space="0" w:color="auto"/>
                                                    <w:right w:val="none" w:sz="0" w:space="0" w:color="auto"/>
                                                  </w:divBdr>
                                                  <w:divsChild>
                                                    <w:div w:id="387459466">
                                                      <w:marLeft w:val="0"/>
                                                      <w:marRight w:val="0"/>
                                                      <w:marTop w:val="0"/>
                                                      <w:marBottom w:val="0"/>
                                                      <w:divBdr>
                                                        <w:top w:val="none" w:sz="0" w:space="0" w:color="auto"/>
                                                        <w:left w:val="none" w:sz="0" w:space="0" w:color="auto"/>
                                                        <w:bottom w:val="none" w:sz="0" w:space="0" w:color="auto"/>
                                                        <w:right w:val="none" w:sz="0" w:space="0" w:color="auto"/>
                                                      </w:divBdr>
                                                      <w:divsChild>
                                                        <w:div w:id="1333534876">
                                                          <w:marLeft w:val="0"/>
                                                          <w:marRight w:val="0"/>
                                                          <w:marTop w:val="0"/>
                                                          <w:marBottom w:val="0"/>
                                                          <w:divBdr>
                                                            <w:top w:val="none" w:sz="0" w:space="0" w:color="auto"/>
                                                            <w:left w:val="none" w:sz="0" w:space="0" w:color="auto"/>
                                                            <w:bottom w:val="none" w:sz="0" w:space="0" w:color="auto"/>
                                                            <w:right w:val="none" w:sz="0" w:space="0" w:color="auto"/>
                                                          </w:divBdr>
                                                          <w:divsChild>
                                                            <w:div w:id="1418206402">
                                                              <w:marLeft w:val="0"/>
                                                              <w:marRight w:val="0"/>
                                                              <w:marTop w:val="0"/>
                                                              <w:marBottom w:val="0"/>
                                                              <w:divBdr>
                                                                <w:top w:val="none" w:sz="0" w:space="0" w:color="auto"/>
                                                                <w:left w:val="none" w:sz="0" w:space="0" w:color="auto"/>
                                                                <w:bottom w:val="none" w:sz="0" w:space="0" w:color="auto"/>
                                                                <w:right w:val="none" w:sz="0" w:space="0" w:color="auto"/>
                                                              </w:divBdr>
                                                              <w:divsChild>
                                                                <w:div w:id="154878282">
                                                                  <w:marLeft w:val="0"/>
                                                                  <w:marRight w:val="0"/>
                                                                  <w:marTop w:val="0"/>
                                                                  <w:marBottom w:val="0"/>
                                                                  <w:divBdr>
                                                                    <w:top w:val="none" w:sz="0" w:space="0" w:color="auto"/>
                                                                    <w:left w:val="none" w:sz="0" w:space="0" w:color="auto"/>
                                                                    <w:bottom w:val="none" w:sz="0" w:space="0" w:color="auto"/>
                                                                    <w:right w:val="none" w:sz="0" w:space="0" w:color="auto"/>
                                                                  </w:divBdr>
                                                                  <w:divsChild>
                                                                    <w:div w:id="2128229119">
                                                                      <w:marLeft w:val="0"/>
                                                                      <w:marRight w:val="0"/>
                                                                      <w:marTop w:val="0"/>
                                                                      <w:marBottom w:val="0"/>
                                                                      <w:divBdr>
                                                                        <w:top w:val="none" w:sz="0" w:space="0" w:color="auto"/>
                                                                        <w:left w:val="none" w:sz="0" w:space="0" w:color="auto"/>
                                                                        <w:bottom w:val="none" w:sz="0" w:space="0" w:color="auto"/>
                                                                        <w:right w:val="none" w:sz="0" w:space="0" w:color="auto"/>
                                                                      </w:divBdr>
                                                                      <w:divsChild>
                                                                        <w:div w:id="1843004371">
                                                                          <w:marLeft w:val="0"/>
                                                                          <w:marRight w:val="0"/>
                                                                          <w:marTop w:val="0"/>
                                                                          <w:marBottom w:val="0"/>
                                                                          <w:divBdr>
                                                                            <w:top w:val="none" w:sz="0" w:space="0" w:color="auto"/>
                                                                            <w:left w:val="none" w:sz="0" w:space="0" w:color="auto"/>
                                                                            <w:bottom w:val="none" w:sz="0" w:space="0" w:color="auto"/>
                                                                            <w:right w:val="none" w:sz="0" w:space="0" w:color="auto"/>
                                                                          </w:divBdr>
                                                                          <w:divsChild>
                                                                            <w:div w:id="736132418">
                                                                              <w:marLeft w:val="0"/>
                                                                              <w:marRight w:val="0"/>
                                                                              <w:marTop w:val="0"/>
                                                                              <w:marBottom w:val="0"/>
                                                                              <w:divBdr>
                                                                                <w:top w:val="none" w:sz="0" w:space="0" w:color="auto"/>
                                                                                <w:left w:val="none" w:sz="0" w:space="0" w:color="auto"/>
                                                                                <w:bottom w:val="none" w:sz="0" w:space="0" w:color="auto"/>
                                                                                <w:right w:val="none" w:sz="0" w:space="0" w:color="auto"/>
                                                                              </w:divBdr>
                                                                              <w:divsChild>
                                                                                <w:div w:id="90975977">
                                                                                  <w:marLeft w:val="0"/>
                                                                                  <w:marRight w:val="0"/>
                                                                                  <w:marTop w:val="0"/>
                                                                                  <w:marBottom w:val="0"/>
                                                                                  <w:divBdr>
                                                                                    <w:top w:val="none" w:sz="0" w:space="0" w:color="auto"/>
                                                                                    <w:left w:val="none" w:sz="0" w:space="0" w:color="auto"/>
                                                                                    <w:bottom w:val="none" w:sz="0" w:space="0" w:color="auto"/>
                                                                                    <w:right w:val="none" w:sz="0" w:space="0" w:color="auto"/>
                                                                                  </w:divBdr>
                                                                                  <w:divsChild>
                                                                                    <w:div w:id="1290280113">
                                                                                      <w:marLeft w:val="0"/>
                                                                                      <w:marRight w:val="0"/>
                                                                                      <w:marTop w:val="0"/>
                                                                                      <w:marBottom w:val="0"/>
                                                                                      <w:divBdr>
                                                                                        <w:top w:val="none" w:sz="0" w:space="0" w:color="auto"/>
                                                                                        <w:left w:val="none" w:sz="0" w:space="0" w:color="auto"/>
                                                                                        <w:bottom w:val="none" w:sz="0" w:space="0" w:color="auto"/>
                                                                                        <w:right w:val="none" w:sz="0" w:space="0" w:color="auto"/>
                                                                                      </w:divBdr>
                                                                                    </w:div>
                                                                                    <w:div w:id="1880700225">
                                                                                      <w:marLeft w:val="0"/>
                                                                                      <w:marRight w:val="0"/>
                                                                                      <w:marTop w:val="0"/>
                                                                                      <w:marBottom w:val="0"/>
                                                                                      <w:divBdr>
                                                                                        <w:top w:val="none" w:sz="0" w:space="0" w:color="auto"/>
                                                                                        <w:left w:val="none" w:sz="0" w:space="0" w:color="auto"/>
                                                                                        <w:bottom w:val="none" w:sz="0" w:space="0" w:color="auto"/>
                                                                                        <w:right w:val="none" w:sz="0" w:space="0" w:color="auto"/>
                                                                                      </w:divBdr>
                                                                                      <w:divsChild>
                                                                                        <w:div w:id="68619166">
                                                                                          <w:marLeft w:val="0"/>
                                                                                          <w:marRight w:val="0"/>
                                                                                          <w:marTop w:val="0"/>
                                                                                          <w:marBottom w:val="120"/>
                                                                                          <w:divBdr>
                                                                                            <w:top w:val="none" w:sz="0" w:space="0" w:color="auto"/>
                                                                                            <w:left w:val="none" w:sz="0" w:space="0" w:color="auto"/>
                                                                                            <w:bottom w:val="none" w:sz="0" w:space="0" w:color="auto"/>
                                                                                            <w:right w:val="none" w:sz="0" w:space="0" w:color="auto"/>
                                                                                          </w:divBdr>
                                                                                        </w:div>
                                                                                        <w:div w:id="578297724">
                                                                                          <w:marLeft w:val="0"/>
                                                                                          <w:marRight w:val="0"/>
                                                                                          <w:marTop w:val="0"/>
                                                                                          <w:marBottom w:val="0"/>
                                                                                          <w:divBdr>
                                                                                            <w:top w:val="none" w:sz="0" w:space="0" w:color="auto"/>
                                                                                            <w:left w:val="none" w:sz="0" w:space="0" w:color="auto"/>
                                                                                            <w:bottom w:val="none" w:sz="0" w:space="0" w:color="auto"/>
                                                                                            <w:right w:val="none" w:sz="0" w:space="0" w:color="auto"/>
                                                                                          </w:divBdr>
                                                                                        </w:div>
                                                                                        <w:div w:id="15087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774872">
                                                                          <w:marLeft w:val="0"/>
                                                                          <w:marRight w:val="0"/>
                                                                          <w:marTop w:val="0"/>
                                                                          <w:marBottom w:val="0"/>
                                                                          <w:divBdr>
                                                                            <w:top w:val="none" w:sz="0" w:space="0" w:color="auto"/>
                                                                            <w:left w:val="none" w:sz="0" w:space="0" w:color="auto"/>
                                                                            <w:bottom w:val="none" w:sz="0" w:space="0" w:color="auto"/>
                                                                            <w:right w:val="none" w:sz="0" w:space="0" w:color="auto"/>
                                                                          </w:divBdr>
                                                                          <w:divsChild>
                                                                            <w:div w:id="1522162679">
                                                                              <w:marLeft w:val="0"/>
                                                                              <w:marRight w:val="0"/>
                                                                              <w:marTop w:val="0"/>
                                                                              <w:marBottom w:val="0"/>
                                                                              <w:divBdr>
                                                                                <w:top w:val="none" w:sz="0" w:space="0" w:color="auto"/>
                                                                                <w:left w:val="none" w:sz="0" w:space="0" w:color="auto"/>
                                                                                <w:bottom w:val="none" w:sz="0" w:space="0" w:color="auto"/>
                                                                                <w:right w:val="none" w:sz="0" w:space="0" w:color="auto"/>
                                                                              </w:divBdr>
                                                                              <w:divsChild>
                                                                                <w:div w:id="1831600687">
                                                                                  <w:marLeft w:val="0"/>
                                                                                  <w:marRight w:val="0"/>
                                                                                  <w:marTop w:val="0"/>
                                                                                  <w:marBottom w:val="0"/>
                                                                                  <w:divBdr>
                                                                                    <w:top w:val="none" w:sz="0" w:space="0" w:color="auto"/>
                                                                                    <w:left w:val="none" w:sz="0" w:space="0" w:color="auto"/>
                                                                                    <w:bottom w:val="none" w:sz="0" w:space="0" w:color="auto"/>
                                                                                    <w:right w:val="none" w:sz="0" w:space="0" w:color="auto"/>
                                                                                  </w:divBdr>
                                                                                  <w:divsChild>
                                                                                    <w:div w:id="191236855">
                                                                                      <w:marLeft w:val="0"/>
                                                                                      <w:marRight w:val="0"/>
                                                                                      <w:marTop w:val="0"/>
                                                                                      <w:marBottom w:val="0"/>
                                                                                      <w:divBdr>
                                                                                        <w:top w:val="none" w:sz="0" w:space="0" w:color="auto"/>
                                                                                        <w:left w:val="none" w:sz="0" w:space="0" w:color="auto"/>
                                                                                        <w:bottom w:val="none" w:sz="0" w:space="0" w:color="auto"/>
                                                                                        <w:right w:val="none" w:sz="0" w:space="0" w:color="auto"/>
                                                                                      </w:divBdr>
                                                                                    </w:div>
                                                                                    <w:div w:id="2077514047">
                                                                                      <w:marLeft w:val="0"/>
                                                                                      <w:marRight w:val="0"/>
                                                                                      <w:marTop w:val="0"/>
                                                                                      <w:marBottom w:val="0"/>
                                                                                      <w:divBdr>
                                                                                        <w:top w:val="none" w:sz="0" w:space="0" w:color="auto"/>
                                                                                        <w:left w:val="none" w:sz="0" w:space="0" w:color="auto"/>
                                                                                        <w:bottom w:val="none" w:sz="0" w:space="0" w:color="auto"/>
                                                                                        <w:right w:val="none" w:sz="0" w:space="0" w:color="auto"/>
                                                                                      </w:divBdr>
                                                                                      <w:divsChild>
                                                                                        <w:div w:id="623923417">
                                                                                          <w:marLeft w:val="0"/>
                                                                                          <w:marRight w:val="0"/>
                                                                                          <w:marTop w:val="0"/>
                                                                                          <w:marBottom w:val="120"/>
                                                                                          <w:divBdr>
                                                                                            <w:top w:val="none" w:sz="0" w:space="0" w:color="auto"/>
                                                                                            <w:left w:val="none" w:sz="0" w:space="0" w:color="auto"/>
                                                                                            <w:bottom w:val="none" w:sz="0" w:space="0" w:color="auto"/>
                                                                                            <w:right w:val="none" w:sz="0" w:space="0" w:color="auto"/>
                                                                                          </w:divBdr>
                                                                                        </w:div>
                                                                                        <w:div w:id="579559509">
                                                                                          <w:marLeft w:val="0"/>
                                                                                          <w:marRight w:val="0"/>
                                                                                          <w:marTop w:val="0"/>
                                                                                          <w:marBottom w:val="0"/>
                                                                                          <w:divBdr>
                                                                                            <w:top w:val="none" w:sz="0" w:space="0" w:color="auto"/>
                                                                                            <w:left w:val="none" w:sz="0" w:space="0" w:color="auto"/>
                                                                                            <w:bottom w:val="none" w:sz="0" w:space="0" w:color="auto"/>
                                                                                            <w:right w:val="none" w:sz="0" w:space="0" w:color="auto"/>
                                                                                          </w:divBdr>
                                                                                        </w:div>
                                                                                        <w:div w:id="106348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247128">
                                                                          <w:marLeft w:val="0"/>
                                                                          <w:marRight w:val="0"/>
                                                                          <w:marTop w:val="0"/>
                                                                          <w:marBottom w:val="0"/>
                                                                          <w:divBdr>
                                                                            <w:top w:val="none" w:sz="0" w:space="0" w:color="auto"/>
                                                                            <w:left w:val="none" w:sz="0" w:space="0" w:color="auto"/>
                                                                            <w:bottom w:val="none" w:sz="0" w:space="0" w:color="auto"/>
                                                                            <w:right w:val="none" w:sz="0" w:space="0" w:color="auto"/>
                                                                          </w:divBdr>
                                                                          <w:divsChild>
                                                                            <w:div w:id="752823685">
                                                                              <w:marLeft w:val="0"/>
                                                                              <w:marRight w:val="0"/>
                                                                              <w:marTop w:val="0"/>
                                                                              <w:marBottom w:val="0"/>
                                                                              <w:divBdr>
                                                                                <w:top w:val="none" w:sz="0" w:space="0" w:color="auto"/>
                                                                                <w:left w:val="none" w:sz="0" w:space="0" w:color="auto"/>
                                                                                <w:bottom w:val="none" w:sz="0" w:space="0" w:color="auto"/>
                                                                                <w:right w:val="none" w:sz="0" w:space="0" w:color="auto"/>
                                                                              </w:divBdr>
                                                                              <w:divsChild>
                                                                                <w:div w:id="1661545933">
                                                                                  <w:marLeft w:val="0"/>
                                                                                  <w:marRight w:val="0"/>
                                                                                  <w:marTop w:val="0"/>
                                                                                  <w:marBottom w:val="0"/>
                                                                                  <w:divBdr>
                                                                                    <w:top w:val="none" w:sz="0" w:space="0" w:color="auto"/>
                                                                                    <w:left w:val="none" w:sz="0" w:space="0" w:color="auto"/>
                                                                                    <w:bottom w:val="none" w:sz="0" w:space="0" w:color="auto"/>
                                                                                    <w:right w:val="none" w:sz="0" w:space="0" w:color="auto"/>
                                                                                  </w:divBdr>
                                                                                  <w:divsChild>
                                                                                    <w:div w:id="271061120">
                                                                                      <w:marLeft w:val="0"/>
                                                                                      <w:marRight w:val="0"/>
                                                                                      <w:marTop w:val="0"/>
                                                                                      <w:marBottom w:val="0"/>
                                                                                      <w:divBdr>
                                                                                        <w:top w:val="none" w:sz="0" w:space="0" w:color="auto"/>
                                                                                        <w:left w:val="none" w:sz="0" w:space="0" w:color="auto"/>
                                                                                        <w:bottom w:val="none" w:sz="0" w:space="0" w:color="auto"/>
                                                                                        <w:right w:val="none" w:sz="0" w:space="0" w:color="auto"/>
                                                                                      </w:divBdr>
                                                                                    </w:div>
                                                                                    <w:div w:id="242834434">
                                                                                      <w:marLeft w:val="0"/>
                                                                                      <w:marRight w:val="0"/>
                                                                                      <w:marTop w:val="0"/>
                                                                                      <w:marBottom w:val="0"/>
                                                                                      <w:divBdr>
                                                                                        <w:top w:val="none" w:sz="0" w:space="0" w:color="auto"/>
                                                                                        <w:left w:val="none" w:sz="0" w:space="0" w:color="auto"/>
                                                                                        <w:bottom w:val="none" w:sz="0" w:space="0" w:color="auto"/>
                                                                                        <w:right w:val="none" w:sz="0" w:space="0" w:color="auto"/>
                                                                                      </w:divBdr>
                                                                                      <w:divsChild>
                                                                                        <w:div w:id="1937056258">
                                                                                          <w:marLeft w:val="0"/>
                                                                                          <w:marRight w:val="0"/>
                                                                                          <w:marTop w:val="0"/>
                                                                                          <w:marBottom w:val="120"/>
                                                                                          <w:divBdr>
                                                                                            <w:top w:val="none" w:sz="0" w:space="0" w:color="auto"/>
                                                                                            <w:left w:val="none" w:sz="0" w:space="0" w:color="auto"/>
                                                                                            <w:bottom w:val="none" w:sz="0" w:space="0" w:color="auto"/>
                                                                                            <w:right w:val="none" w:sz="0" w:space="0" w:color="auto"/>
                                                                                          </w:divBdr>
                                                                                        </w:div>
                                                                                        <w:div w:id="973174549">
                                                                                          <w:marLeft w:val="0"/>
                                                                                          <w:marRight w:val="0"/>
                                                                                          <w:marTop w:val="0"/>
                                                                                          <w:marBottom w:val="0"/>
                                                                                          <w:divBdr>
                                                                                            <w:top w:val="none" w:sz="0" w:space="0" w:color="auto"/>
                                                                                            <w:left w:val="none" w:sz="0" w:space="0" w:color="auto"/>
                                                                                            <w:bottom w:val="none" w:sz="0" w:space="0" w:color="auto"/>
                                                                                            <w:right w:val="none" w:sz="0" w:space="0" w:color="auto"/>
                                                                                          </w:divBdr>
                                                                                        </w:div>
                                                                                        <w:div w:id="7163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453356">
                                                                          <w:marLeft w:val="0"/>
                                                                          <w:marRight w:val="0"/>
                                                                          <w:marTop w:val="0"/>
                                                                          <w:marBottom w:val="0"/>
                                                                          <w:divBdr>
                                                                            <w:top w:val="none" w:sz="0" w:space="0" w:color="auto"/>
                                                                            <w:left w:val="none" w:sz="0" w:space="0" w:color="auto"/>
                                                                            <w:bottom w:val="none" w:sz="0" w:space="0" w:color="auto"/>
                                                                            <w:right w:val="none" w:sz="0" w:space="0" w:color="auto"/>
                                                                          </w:divBdr>
                                                                          <w:divsChild>
                                                                            <w:div w:id="858351064">
                                                                              <w:marLeft w:val="0"/>
                                                                              <w:marRight w:val="0"/>
                                                                              <w:marTop w:val="0"/>
                                                                              <w:marBottom w:val="0"/>
                                                                              <w:divBdr>
                                                                                <w:top w:val="none" w:sz="0" w:space="0" w:color="auto"/>
                                                                                <w:left w:val="none" w:sz="0" w:space="0" w:color="auto"/>
                                                                                <w:bottom w:val="none" w:sz="0" w:space="0" w:color="auto"/>
                                                                                <w:right w:val="none" w:sz="0" w:space="0" w:color="auto"/>
                                                                              </w:divBdr>
                                                                              <w:divsChild>
                                                                                <w:div w:id="131412626">
                                                                                  <w:marLeft w:val="0"/>
                                                                                  <w:marRight w:val="0"/>
                                                                                  <w:marTop w:val="0"/>
                                                                                  <w:marBottom w:val="0"/>
                                                                                  <w:divBdr>
                                                                                    <w:top w:val="none" w:sz="0" w:space="0" w:color="auto"/>
                                                                                    <w:left w:val="none" w:sz="0" w:space="0" w:color="auto"/>
                                                                                    <w:bottom w:val="none" w:sz="0" w:space="0" w:color="auto"/>
                                                                                    <w:right w:val="none" w:sz="0" w:space="0" w:color="auto"/>
                                                                                  </w:divBdr>
                                                                                  <w:divsChild>
                                                                                    <w:div w:id="1971129622">
                                                                                      <w:marLeft w:val="0"/>
                                                                                      <w:marRight w:val="0"/>
                                                                                      <w:marTop w:val="0"/>
                                                                                      <w:marBottom w:val="0"/>
                                                                                      <w:divBdr>
                                                                                        <w:top w:val="none" w:sz="0" w:space="0" w:color="auto"/>
                                                                                        <w:left w:val="none" w:sz="0" w:space="0" w:color="auto"/>
                                                                                        <w:bottom w:val="none" w:sz="0" w:space="0" w:color="auto"/>
                                                                                        <w:right w:val="none" w:sz="0" w:space="0" w:color="auto"/>
                                                                                      </w:divBdr>
                                                                                      <w:divsChild>
                                                                                        <w:div w:id="1681077296">
                                                                                          <w:marLeft w:val="0"/>
                                                                                          <w:marRight w:val="0"/>
                                                                                          <w:marTop w:val="0"/>
                                                                                          <w:marBottom w:val="0"/>
                                                                                          <w:divBdr>
                                                                                            <w:top w:val="none" w:sz="0" w:space="0" w:color="auto"/>
                                                                                            <w:left w:val="none" w:sz="0" w:space="0" w:color="auto"/>
                                                                                            <w:bottom w:val="none" w:sz="0" w:space="0" w:color="auto"/>
                                                                                            <w:right w:val="none" w:sz="0" w:space="0" w:color="auto"/>
                                                                                          </w:divBdr>
                                                                                        </w:div>
                                                                                        <w:div w:id="1963026095">
                                                                                          <w:marLeft w:val="0"/>
                                                                                          <w:marRight w:val="0"/>
                                                                                          <w:marTop w:val="0"/>
                                                                                          <w:marBottom w:val="0"/>
                                                                                          <w:divBdr>
                                                                                            <w:top w:val="none" w:sz="0" w:space="0" w:color="auto"/>
                                                                                            <w:left w:val="none" w:sz="0" w:space="0" w:color="auto"/>
                                                                                            <w:bottom w:val="none" w:sz="0" w:space="0" w:color="auto"/>
                                                                                            <w:right w:val="none" w:sz="0" w:space="0" w:color="auto"/>
                                                                                          </w:divBdr>
                                                                                          <w:divsChild>
                                                                                            <w:div w:id="1644651088">
                                                                                              <w:marLeft w:val="0"/>
                                                                                              <w:marRight w:val="0"/>
                                                                                              <w:marTop w:val="0"/>
                                                                                              <w:marBottom w:val="120"/>
                                                                                              <w:divBdr>
                                                                                                <w:top w:val="none" w:sz="0" w:space="0" w:color="auto"/>
                                                                                                <w:left w:val="none" w:sz="0" w:space="0" w:color="auto"/>
                                                                                                <w:bottom w:val="none" w:sz="0" w:space="0" w:color="auto"/>
                                                                                                <w:right w:val="none" w:sz="0" w:space="0" w:color="auto"/>
                                                                                              </w:divBdr>
                                                                                            </w:div>
                                                                                            <w:div w:id="1011220979">
                                                                                              <w:marLeft w:val="0"/>
                                                                                              <w:marRight w:val="0"/>
                                                                                              <w:marTop w:val="0"/>
                                                                                              <w:marBottom w:val="0"/>
                                                                                              <w:divBdr>
                                                                                                <w:top w:val="none" w:sz="0" w:space="0" w:color="auto"/>
                                                                                                <w:left w:val="none" w:sz="0" w:space="0" w:color="auto"/>
                                                                                                <w:bottom w:val="none" w:sz="0" w:space="0" w:color="auto"/>
                                                                                                <w:right w:val="none" w:sz="0" w:space="0" w:color="auto"/>
                                                                                              </w:divBdr>
                                                                                            </w:div>
                                                                                            <w:div w:id="90807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040091">
                                                                          <w:marLeft w:val="0"/>
                                                                          <w:marRight w:val="0"/>
                                                                          <w:marTop w:val="0"/>
                                                                          <w:marBottom w:val="0"/>
                                                                          <w:divBdr>
                                                                            <w:top w:val="none" w:sz="0" w:space="0" w:color="auto"/>
                                                                            <w:left w:val="none" w:sz="0" w:space="0" w:color="auto"/>
                                                                            <w:bottom w:val="none" w:sz="0" w:space="0" w:color="auto"/>
                                                                            <w:right w:val="none" w:sz="0" w:space="0" w:color="auto"/>
                                                                          </w:divBdr>
                                                                          <w:divsChild>
                                                                            <w:div w:id="955984927">
                                                                              <w:marLeft w:val="0"/>
                                                                              <w:marRight w:val="0"/>
                                                                              <w:marTop w:val="0"/>
                                                                              <w:marBottom w:val="0"/>
                                                                              <w:divBdr>
                                                                                <w:top w:val="none" w:sz="0" w:space="0" w:color="auto"/>
                                                                                <w:left w:val="none" w:sz="0" w:space="0" w:color="auto"/>
                                                                                <w:bottom w:val="none" w:sz="0" w:space="0" w:color="auto"/>
                                                                                <w:right w:val="none" w:sz="0" w:space="0" w:color="auto"/>
                                                                              </w:divBdr>
                                                                              <w:divsChild>
                                                                                <w:div w:id="1426882333">
                                                                                  <w:marLeft w:val="0"/>
                                                                                  <w:marRight w:val="0"/>
                                                                                  <w:marTop w:val="0"/>
                                                                                  <w:marBottom w:val="0"/>
                                                                                  <w:divBdr>
                                                                                    <w:top w:val="none" w:sz="0" w:space="0" w:color="auto"/>
                                                                                    <w:left w:val="none" w:sz="0" w:space="0" w:color="auto"/>
                                                                                    <w:bottom w:val="none" w:sz="0" w:space="0" w:color="auto"/>
                                                                                    <w:right w:val="none" w:sz="0" w:space="0" w:color="auto"/>
                                                                                  </w:divBdr>
                                                                                  <w:divsChild>
                                                                                    <w:div w:id="1284995783">
                                                                                      <w:marLeft w:val="0"/>
                                                                                      <w:marRight w:val="0"/>
                                                                                      <w:marTop w:val="0"/>
                                                                                      <w:marBottom w:val="0"/>
                                                                                      <w:divBdr>
                                                                                        <w:top w:val="none" w:sz="0" w:space="0" w:color="auto"/>
                                                                                        <w:left w:val="none" w:sz="0" w:space="0" w:color="auto"/>
                                                                                        <w:bottom w:val="none" w:sz="0" w:space="0" w:color="auto"/>
                                                                                        <w:right w:val="none" w:sz="0" w:space="0" w:color="auto"/>
                                                                                      </w:divBdr>
                                                                                      <w:divsChild>
                                                                                        <w:div w:id="1337921547">
                                                                                          <w:marLeft w:val="0"/>
                                                                                          <w:marRight w:val="0"/>
                                                                                          <w:marTop w:val="0"/>
                                                                                          <w:marBottom w:val="0"/>
                                                                                          <w:divBdr>
                                                                                            <w:top w:val="none" w:sz="0" w:space="0" w:color="auto"/>
                                                                                            <w:left w:val="none" w:sz="0" w:space="0" w:color="auto"/>
                                                                                            <w:bottom w:val="none" w:sz="0" w:space="0" w:color="auto"/>
                                                                                            <w:right w:val="none" w:sz="0" w:space="0" w:color="auto"/>
                                                                                          </w:divBdr>
                                                                                        </w:div>
                                                                                        <w:div w:id="827673914">
                                                                                          <w:marLeft w:val="0"/>
                                                                                          <w:marRight w:val="0"/>
                                                                                          <w:marTop w:val="0"/>
                                                                                          <w:marBottom w:val="0"/>
                                                                                          <w:divBdr>
                                                                                            <w:top w:val="none" w:sz="0" w:space="0" w:color="auto"/>
                                                                                            <w:left w:val="none" w:sz="0" w:space="0" w:color="auto"/>
                                                                                            <w:bottom w:val="none" w:sz="0" w:space="0" w:color="auto"/>
                                                                                            <w:right w:val="none" w:sz="0" w:space="0" w:color="auto"/>
                                                                                          </w:divBdr>
                                                                                          <w:divsChild>
                                                                                            <w:div w:id="585000279">
                                                                                              <w:marLeft w:val="0"/>
                                                                                              <w:marRight w:val="0"/>
                                                                                              <w:marTop w:val="0"/>
                                                                                              <w:marBottom w:val="120"/>
                                                                                              <w:divBdr>
                                                                                                <w:top w:val="none" w:sz="0" w:space="0" w:color="auto"/>
                                                                                                <w:left w:val="none" w:sz="0" w:space="0" w:color="auto"/>
                                                                                                <w:bottom w:val="none" w:sz="0" w:space="0" w:color="auto"/>
                                                                                                <w:right w:val="none" w:sz="0" w:space="0" w:color="auto"/>
                                                                                              </w:divBdr>
                                                                                            </w:div>
                                                                                            <w:div w:id="1988776112">
                                                                                              <w:marLeft w:val="0"/>
                                                                                              <w:marRight w:val="0"/>
                                                                                              <w:marTop w:val="0"/>
                                                                                              <w:marBottom w:val="0"/>
                                                                                              <w:divBdr>
                                                                                                <w:top w:val="none" w:sz="0" w:space="0" w:color="auto"/>
                                                                                                <w:left w:val="none" w:sz="0" w:space="0" w:color="auto"/>
                                                                                                <w:bottom w:val="none" w:sz="0" w:space="0" w:color="auto"/>
                                                                                                <w:right w:val="none" w:sz="0" w:space="0" w:color="auto"/>
                                                                                              </w:divBdr>
                                                                                            </w:div>
                                                                                            <w:div w:id="17491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790252">
                                                                          <w:marLeft w:val="0"/>
                                                                          <w:marRight w:val="0"/>
                                                                          <w:marTop w:val="0"/>
                                                                          <w:marBottom w:val="0"/>
                                                                          <w:divBdr>
                                                                            <w:top w:val="none" w:sz="0" w:space="0" w:color="auto"/>
                                                                            <w:left w:val="none" w:sz="0" w:space="0" w:color="auto"/>
                                                                            <w:bottom w:val="none" w:sz="0" w:space="0" w:color="auto"/>
                                                                            <w:right w:val="none" w:sz="0" w:space="0" w:color="auto"/>
                                                                          </w:divBdr>
                                                                          <w:divsChild>
                                                                            <w:div w:id="165903244">
                                                                              <w:marLeft w:val="0"/>
                                                                              <w:marRight w:val="0"/>
                                                                              <w:marTop w:val="0"/>
                                                                              <w:marBottom w:val="0"/>
                                                                              <w:divBdr>
                                                                                <w:top w:val="none" w:sz="0" w:space="0" w:color="auto"/>
                                                                                <w:left w:val="none" w:sz="0" w:space="0" w:color="auto"/>
                                                                                <w:bottom w:val="none" w:sz="0" w:space="0" w:color="auto"/>
                                                                                <w:right w:val="none" w:sz="0" w:space="0" w:color="auto"/>
                                                                              </w:divBdr>
                                                                              <w:divsChild>
                                                                                <w:div w:id="1299645464">
                                                                                  <w:marLeft w:val="0"/>
                                                                                  <w:marRight w:val="0"/>
                                                                                  <w:marTop w:val="0"/>
                                                                                  <w:marBottom w:val="0"/>
                                                                                  <w:divBdr>
                                                                                    <w:top w:val="none" w:sz="0" w:space="0" w:color="auto"/>
                                                                                    <w:left w:val="none" w:sz="0" w:space="0" w:color="auto"/>
                                                                                    <w:bottom w:val="none" w:sz="0" w:space="0" w:color="auto"/>
                                                                                    <w:right w:val="none" w:sz="0" w:space="0" w:color="auto"/>
                                                                                  </w:divBdr>
                                                                                  <w:divsChild>
                                                                                    <w:div w:id="331567752">
                                                                                      <w:marLeft w:val="0"/>
                                                                                      <w:marRight w:val="0"/>
                                                                                      <w:marTop w:val="0"/>
                                                                                      <w:marBottom w:val="0"/>
                                                                                      <w:divBdr>
                                                                                        <w:top w:val="none" w:sz="0" w:space="0" w:color="auto"/>
                                                                                        <w:left w:val="none" w:sz="0" w:space="0" w:color="auto"/>
                                                                                        <w:bottom w:val="none" w:sz="0" w:space="0" w:color="auto"/>
                                                                                        <w:right w:val="none" w:sz="0" w:space="0" w:color="auto"/>
                                                                                      </w:divBdr>
                                                                                      <w:divsChild>
                                                                                        <w:div w:id="252931647">
                                                                                          <w:marLeft w:val="0"/>
                                                                                          <w:marRight w:val="0"/>
                                                                                          <w:marTop w:val="0"/>
                                                                                          <w:marBottom w:val="0"/>
                                                                                          <w:divBdr>
                                                                                            <w:top w:val="none" w:sz="0" w:space="0" w:color="auto"/>
                                                                                            <w:left w:val="none" w:sz="0" w:space="0" w:color="auto"/>
                                                                                            <w:bottom w:val="none" w:sz="0" w:space="0" w:color="auto"/>
                                                                                            <w:right w:val="none" w:sz="0" w:space="0" w:color="auto"/>
                                                                                          </w:divBdr>
                                                                                        </w:div>
                                                                                        <w:div w:id="1695417371">
                                                                                          <w:marLeft w:val="0"/>
                                                                                          <w:marRight w:val="0"/>
                                                                                          <w:marTop w:val="0"/>
                                                                                          <w:marBottom w:val="0"/>
                                                                                          <w:divBdr>
                                                                                            <w:top w:val="none" w:sz="0" w:space="0" w:color="auto"/>
                                                                                            <w:left w:val="none" w:sz="0" w:space="0" w:color="auto"/>
                                                                                            <w:bottom w:val="none" w:sz="0" w:space="0" w:color="auto"/>
                                                                                            <w:right w:val="none" w:sz="0" w:space="0" w:color="auto"/>
                                                                                          </w:divBdr>
                                                                                          <w:divsChild>
                                                                                            <w:div w:id="1609044745">
                                                                                              <w:marLeft w:val="0"/>
                                                                                              <w:marRight w:val="0"/>
                                                                                              <w:marTop w:val="0"/>
                                                                                              <w:marBottom w:val="120"/>
                                                                                              <w:divBdr>
                                                                                                <w:top w:val="none" w:sz="0" w:space="0" w:color="auto"/>
                                                                                                <w:left w:val="none" w:sz="0" w:space="0" w:color="auto"/>
                                                                                                <w:bottom w:val="none" w:sz="0" w:space="0" w:color="auto"/>
                                                                                                <w:right w:val="none" w:sz="0" w:space="0" w:color="auto"/>
                                                                                              </w:divBdr>
                                                                                            </w:div>
                                                                                            <w:div w:id="1626542267">
                                                                                              <w:marLeft w:val="0"/>
                                                                                              <w:marRight w:val="0"/>
                                                                                              <w:marTop w:val="0"/>
                                                                                              <w:marBottom w:val="0"/>
                                                                                              <w:divBdr>
                                                                                                <w:top w:val="none" w:sz="0" w:space="0" w:color="auto"/>
                                                                                                <w:left w:val="none" w:sz="0" w:space="0" w:color="auto"/>
                                                                                                <w:bottom w:val="none" w:sz="0" w:space="0" w:color="auto"/>
                                                                                                <w:right w:val="none" w:sz="0" w:space="0" w:color="auto"/>
                                                                                              </w:divBdr>
                                                                                            </w:div>
                                                                                            <w:div w:id="124780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396613">
                                                                          <w:marLeft w:val="0"/>
                                                                          <w:marRight w:val="0"/>
                                                                          <w:marTop w:val="0"/>
                                                                          <w:marBottom w:val="0"/>
                                                                          <w:divBdr>
                                                                            <w:top w:val="none" w:sz="0" w:space="0" w:color="auto"/>
                                                                            <w:left w:val="none" w:sz="0" w:space="0" w:color="auto"/>
                                                                            <w:bottom w:val="none" w:sz="0" w:space="0" w:color="auto"/>
                                                                            <w:right w:val="none" w:sz="0" w:space="0" w:color="auto"/>
                                                                          </w:divBdr>
                                                                          <w:divsChild>
                                                                            <w:div w:id="1346443166">
                                                                              <w:marLeft w:val="0"/>
                                                                              <w:marRight w:val="0"/>
                                                                              <w:marTop w:val="0"/>
                                                                              <w:marBottom w:val="0"/>
                                                                              <w:divBdr>
                                                                                <w:top w:val="none" w:sz="0" w:space="0" w:color="auto"/>
                                                                                <w:left w:val="none" w:sz="0" w:space="0" w:color="auto"/>
                                                                                <w:bottom w:val="none" w:sz="0" w:space="0" w:color="auto"/>
                                                                                <w:right w:val="none" w:sz="0" w:space="0" w:color="auto"/>
                                                                              </w:divBdr>
                                                                              <w:divsChild>
                                                                                <w:div w:id="954557886">
                                                                                  <w:marLeft w:val="0"/>
                                                                                  <w:marRight w:val="0"/>
                                                                                  <w:marTop w:val="0"/>
                                                                                  <w:marBottom w:val="0"/>
                                                                                  <w:divBdr>
                                                                                    <w:top w:val="none" w:sz="0" w:space="0" w:color="auto"/>
                                                                                    <w:left w:val="none" w:sz="0" w:space="0" w:color="auto"/>
                                                                                    <w:bottom w:val="none" w:sz="0" w:space="0" w:color="auto"/>
                                                                                    <w:right w:val="none" w:sz="0" w:space="0" w:color="auto"/>
                                                                                  </w:divBdr>
                                                                                  <w:divsChild>
                                                                                    <w:div w:id="1303268322">
                                                                                      <w:marLeft w:val="0"/>
                                                                                      <w:marRight w:val="0"/>
                                                                                      <w:marTop w:val="0"/>
                                                                                      <w:marBottom w:val="0"/>
                                                                                      <w:divBdr>
                                                                                        <w:top w:val="none" w:sz="0" w:space="0" w:color="auto"/>
                                                                                        <w:left w:val="none" w:sz="0" w:space="0" w:color="auto"/>
                                                                                        <w:bottom w:val="none" w:sz="0" w:space="0" w:color="auto"/>
                                                                                        <w:right w:val="none" w:sz="0" w:space="0" w:color="auto"/>
                                                                                      </w:divBdr>
                                                                                      <w:divsChild>
                                                                                        <w:div w:id="926502099">
                                                                                          <w:marLeft w:val="0"/>
                                                                                          <w:marRight w:val="0"/>
                                                                                          <w:marTop w:val="0"/>
                                                                                          <w:marBottom w:val="0"/>
                                                                                          <w:divBdr>
                                                                                            <w:top w:val="none" w:sz="0" w:space="0" w:color="auto"/>
                                                                                            <w:left w:val="none" w:sz="0" w:space="0" w:color="auto"/>
                                                                                            <w:bottom w:val="none" w:sz="0" w:space="0" w:color="auto"/>
                                                                                            <w:right w:val="none" w:sz="0" w:space="0" w:color="auto"/>
                                                                                          </w:divBdr>
                                                                                        </w:div>
                                                                                        <w:div w:id="1629624220">
                                                                                          <w:marLeft w:val="0"/>
                                                                                          <w:marRight w:val="0"/>
                                                                                          <w:marTop w:val="0"/>
                                                                                          <w:marBottom w:val="0"/>
                                                                                          <w:divBdr>
                                                                                            <w:top w:val="none" w:sz="0" w:space="0" w:color="auto"/>
                                                                                            <w:left w:val="none" w:sz="0" w:space="0" w:color="auto"/>
                                                                                            <w:bottom w:val="none" w:sz="0" w:space="0" w:color="auto"/>
                                                                                            <w:right w:val="none" w:sz="0" w:space="0" w:color="auto"/>
                                                                                          </w:divBdr>
                                                                                          <w:divsChild>
                                                                                            <w:div w:id="1738280998">
                                                                                              <w:marLeft w:val="0"/>
                                                                                              <w:marRight w:val="0"/>
                                                                                              <w:marTop w:val="0"/>
                                                                                              <w:marBottom w:val="120"/>
                                                                                              <w:divBdr>
                                                                                                <w:top w:val="none" w:sz="0" w:space="0" w:color="auto"/>
                                                                                                <w:left w:val="none" w:sz="0" w:space="0" w:color="auto"/>
                                                                                                <w:bottom w:val="none" w:sz="0" w:space="0" w:color="auto"/>
                                                                                                <w:right w:val="none" w:sz="0" w:space="0" w:color="auto"/>
                                                                                              </w:divBdr>
                                                                                            </w:div>
                                                                                            <w:div w:id="136453755">
                                                                                              <w:marLeft w:val="0"/>
                                                                                              <w:marRight w:val="0"/>
                                                                                              <w:marTop w:val="0"/>
                                                                                              <w:marBottom w:val="0"/>
                                                                                              <w:divBdr>
                                                                                                <w:top w:val="none" w:sz="0" w:space="0" w:color="auto"/>
                                                                                                <w:left w:val="none" w:sz="0" w:space="0" w:color="auto"/>
                                                                                                <w:bottom w:val="none" w:sz="0" w:space="0" w:color="auto"/>
                                                                                                <w:right w:val="none" w:sz="0" w:space="0" w:color="auto"/>
                                                                                              </w:divBdr>
                                                                                            </w:div>
                                                                                            <w:div w:id="1110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014048">
                                                                          <w:marLeft w:val="0"/>
                                                                          <w:marRight w:val="0"/>
                                                                          <w:marTop w:val="0"/>
                                                                          <w:marBottom w:val="0"/>
                                                                          <w:divBdr>
                                                                            <w:top w:val="none" w:sz="0" w:space="0" w:color="auto"/>
                                                                            <w:left w:val="none" w:sz="0" w:space="0" w:color="auto"/>
                                                                            <w:bottom w:val="none" w:sz="0" w:space="0" w:color="auto"/>
                                                                            <w:right w:val="none" w:sz="0" w:space="0" w:color="auto"/>
                                                                          </w:divBdr>
                                                                          <w:divsChild>
                                                                            <w:div w:id="261301526">
                                                                              <w:marLeft w:val="0"/>
                                                                              <w:marRight w:val="0"/>
                                                                              <w:marTop w:val="0"/>
                                                                              <w:marBottom w:val="0"/>
                                                                              <w:divBdr>
                                                                                <w:top w:val="none" w:sz="0" w:space="0" w:color="auto"/>
                                                                                <w:left w:val="none" w:sz="0" w:space="0" w:color="auto"/>
                                                                                <w:bottom w:val="none" w:sz="0" w:space="0" w:color="auto"/>
                                                                                <w:right w:val="none" w:sz="0" w:space="0" w:color="auto"/>
                                                                              </w:divBdr>
                                                                              <w:divsChild>
                                                                                <w:div w:id="176772212">
                                                                                  <w:marLeft w:val="0"/>
                                                                                  <w:marRight w:val="0"/>
                                                                                  <w:marTop w:val="0"/>
                                                                                  <w:marBottom w:val="0"/>
                                                                                  <w:divBdr>
                                                                                    <w:top w:val="none" w:sz="0" w:space="0" w:color="auto"/>
                                                                                    <w:left w:val="none" w:sz="0" w:space="0" w:color="auto"/>
                                                                                    <w:bottom w:val="none" w:sz="0" w:space="0" w:color="auto"/>
                                                                                    <w:right w:val="none" w:sz="0" w:space="0" w:color="auto"/>
                                                                                  </w:divBdr>
                                                                                  <w:divsChild>
                                                                                    <w:div w:id="1133518490">
                                                                                      <w:marLeft w:val="0"/>
                                                                                      <w:marRight w:val="0"/>
                                                                                      <w:marTop w:val="0"/>
                                                                                      <w:marBottom w:val="0"/>
                                                                                      <w:divBdr>
                                                                                        <w:top w:val="none" w:sz="0" w:space="0" w:color="auto"/>
                                                                                        <w:left w:val="none" w:sz="0" w:space="0" w:color="auto"/>
                                                                                        <w:bottom w:val="none" w:sz="0" w:space="0" w:color="auto"/>
                                                                                        <w:right w:val="none" w:sz="0" w:space="0" w:color="auto"/>
                                                                                      </w:divBdr>
                                                                                      <w:divsChild>
                                                                                        <w:div w:id="344014674">
                                                                                          <w:marLeft w:val="0"/>
                                                                                          <w:marRight w:val="0"/>
                                                                                          <w:marTop w:val="0"/>
                                                                                          <w:marBottom w:val="0"/>
                                                                                          <w:divBdr>
                                                                                            <w:top w:val="none" w:sz="0" w:space="0" w:color="auto"/>
                                                                                            <w:left w:val="none" w:sz="0" w:space="0" w:color="auto"/>
                                                                                            <w:bottom w:val="none" w:sz="0" w:space="0" w:color="auto"/>
                                                                                            <w:right w:val="none" w:sz="0" w:space="0" w:color="auto"/>
                                                                                          </w:divBdr>
                                                                                        </w:div>
                                                                                        <w:div w:id="764569402">
                                                                                          <w:marLeft w:val="0"/>
                                                                                          <w:marRight w:val="0"/>
                                                                                          <w:marTop w:val="0"/>
                                                                                          <w:marBottom w:val="0"/>
                                                                                          <w:divBdr>
                                                                                            <w:top w:val="none" w:sz="0" w:space="0" w:color="auto"/>
                                                                                            <w:left w:val="none" w:sz="0" w:space="0" w:color="auto"/>
                                                                                            <w:bottom w:val="none" w:sz="0" w:space="0" w:color="auto"/>
                                                                                            <w:right w:val="none" w:sz="0" w:space="0" w:color="auto"/>
                                                                                          </w:divBdr>
                                                                                          <w:divsChild>
                                                                                            <w:div w:id="943075733">
                                                                                              <w:marLeft w:val="0"/>
                                                                                              <w:marRight w:val="0"/>
                                                                                              <w:marTop w:val="0"/>
                                                                                              <w:marBottom w:val="120"/>
                                                                                              <w:divBdr>
                                                                                                <w:top w:val="none" w:sz="0" w:space="0" w:color="auto"/>
                                                                                                <w:left w:val="none" w:sz="0" w:space="0" w:color="auto"/>
                                                                                                <w:bottom w:val="none" w:sz="0" w:space="0" w:color="auto"/>
                                                                                                <w:right w:val="none" w:sz="0" w:space="0" w:color="auto"/>
                                                                                              </w:divBdr>
                                                                                            </w:div>
                                                                                            <w:div w:id="490414578">
                                                                                              <w:marLeft w:val="0"/>
                                                                                              <w:marRight w:val="0"/>
                                                                                              <w:marTop w:val="0"/>
                                                                                              <w:marBottom w:val="0"/>
                                                                                              <w:divBdr>
                                                                                                <w:top w:val="none" w:sz="0" w:space="0" w:color="auto"/>
                                                                                                <w:left w:val="none" w:sz="0" w:space="0" w:color="auto"/>
                                                                                                <w:bottom w:val="none" w:sz="0" w:space="0" w:color="auto"/>
                                                                                                <w:right w:val="none" w:sz="0" w:space="0" w:color="auto"/>
                                                                                              </w:divBdr>
                                                                                            </w:div>
                                                                                            <w:div w:id="11533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816459">
                                                                          <w:marLeft w:val="0"/>
                                                                          <w:marRight w:val="0"/>
                                                                          <w:marTop w:val="0"/>
                                                                          <w:marBottom w:val="0"/>
                                                                          <w:divBdr>
                                                                            <w:top w:val="none" w:sz="0" w:space="0" w:color="auto"/>
                                                                            <w:left w:val="none" w:sz="0" w:space="0" w:color="auto"/>
                                                                            <w:bottom w:val="none" w:sz="0" w:space="0" w:color="auto"/>
                                                                            <w:right w:val="none" w:sz="0" w:space="0" w:color="auto"/>
                                                                          </w:divBdr>
                                                                          <w:divsChild>
                                                                            <w:div w:id="403260035">
                                                                              <w:marLeft w:val="0"/>
                                                                              <w:marRight w:val="0"/>
                                                                              <w:marTop w:val="0"/>
                                                                              <w:marBottom w:val="0"/>
                                                                              <w:divBdr>
                                                                                <w:top w:val="none" w:sz="0" w:space="0" w:color="auto"/>
                                                                                <w:left w:val="none" w:sz="0" w:space="0" w:color="auto"/>
                                                                                <w:bottom w:val="none" w:sz="0" w:space="0" w:color="auto"/>
                                                                                <w:right w:val="none" w:sz="0" w:space="0" w:color="auto"/>
                                                                              </w:divBdr>
                                                                              <w:divsChild>
                                                                                <w:div w:id="544486618">
                                                                                  <w:marLeft w:val="0"/>
                                                                                  <w:marRight w:val="0"/>
                                                                                  <w:marTop w:val="0"/>
                                                                                  <w:marBottom w:val="0"/>
                                                                                  <w:divBdr>
                                                                                    <w:top w:val="none" w:sz="0" w:space="0" w:color="auto"/>
                                                                                    <w:left w:val="none" w:sz="0" w:space="0" w:color="auto"/>
                                                                                    <w:bottom w:val="none" w:sz="0" w:space="0" w:color="auto"/>
                                                                                    <w:right w:val="none" w:sz="0" w:space="0" w:color="auto"/>
                                                                                  </w:divBdr>
                                                                                  <w:divsChild>
                                                                                    <w:div w:id="310211656">
                                                                                      <w:marLeft w:val="0"/>
                                                                                      <w:marRight w:val="0"/>
                                                                                      <w:marTop w:val="0"/>
                                                                                      <w:marBottom w:val="0"/>
                                                                                      <w:divBdr>
                                                                                        <w:top w:val="none" w:sz="0" w:space="0" w:color="auto"/>
                                                                                        <w:left w:val="none" w:sz="0" w:space="0" w:color="auto"/>
                                                                                        <w:bottom w:val="none" w:sz="0" w:space="0" w:color="auto"/>
                                                                                        <w:right w:val="none" w:sz="0" w:space="0" w:color="auto"/>
                                                                                      </w:divBdr>
                                                                                      <w:divsChild>
                                                                                        <w:div w:id="12652361">
                                                                                          <w:marLeft w:val="0"/>
                                                                                          <w:marRight w:val="0"/>
                                                                                          <w:marTop w:val="0"/>
                                                                                          <w:marBottom w:val="0"/>
                                                                                          <w:divBdr>
                                                                                            <w:top w:val="none" w:sz="0" w:space="0" w:color="auto"/>
                                                                                            <w:left w:val="none" w:sz="0" w:space="0" w:color="auto"/>
                                                                                            <w:bottom w:val="none" w:sz="0" w:space="0" w:color="auto"/>
                                                                                            <w:right w:val="none" w:sz="0" w:space="0" w:color="auto"/>
                                                                                          </w:divBdr>
                                                                                        </w:div>
                                                                                        <w:div w:id="756826117">
                                                                                          <w:marLeft w:val="0"/>
                                                                                          <w:marRight w:val="0"/>
                                                                                          <w:marTop w:val="0"/>
                                                                                          <w:marBottom w:val="0"/>
                                                                                          <w:divBdr>
                                                                                            <w:top w:val="none" w:sz="0" w:space="0" w:color="auto"/>
                                                                                            <w:left w:val="none" w:sz="0" w:space="0" w:color="auto"/>
                                                                                            <w:bottom w:val="none" w:sz="0" w:space="0" w:color="auto"/>
                                                                                            <w:right w:val="none" w:sz="0" w:space="0" w:color="auto"/>
                                                                                          </w:divBdr>
                                                                                          <w:divsChild>
                                                                                            <w:div w:id="1144352021">
                                                                                              <w:marLeft w:val="0"/>
                                                                                              <w:marRight w:val="0"/>
                                                                                              <w:marTop w:val="0"/>
                                                                                              <w:marBottom w:val="120"/>
                                                                                              <w:divBdr>
                                                                                                <w:top w:val="none" w:sz="0" w:space="0" w:color="auto"/>
                                                                                                <w:left w:val="none" w:sz="0" w:space="0" w:color="auto"/>
                                                                                                <w:bottom w:val="none" w:sz="0" w:space="0" w:color="auto"/>
                                                                                                <w:right w:val="none" w:sz="0" w:space="0" w:color="auto"/>
                                                                                              </w:divBdr>
                                                                                            </w:div>
                                                                                            <w:div w:id="1227112004">
                                                                                              <w:marLeft w:val="0"/>
                                                                                              <w:marRight w:val="0"/>
                                                                                              <w:marTop w:val="0"/>
                                                                                              <w:marBottom w:val="0"/>
                                                                                              <w:divBdr>
                                                                                                <w:top w:val="none" w:sz="0" w:space="0" w:color="auto"/>
                                                                                                <w:left w:val="none" w:sz="0" w:space="0" w:color="auto"/>
                                                                                                <w:bottom w:val="none" w:sz="0" w:space="0" w:color="auto"/>
                                                                                                <w:right w:val="none" w:sz="0" w:space="0" w:color="auto"/>
                                                                                              </w:divBdr>
                                                                                            </w:div>
                                                                                            <w:div w:id="13343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358527">
                                                                          <w:marLeft w:val="0"/>
                                                                          <w:marRight w:val="0"/>
                                                                          <w:marTop w:val="0"/>
                                                                          <w:marBottom w:val="0"/>
                                                                          <w:divBdr>
                                                                            <w:top w:val="none" w:sz="0" w:space="0" w:color="auto"/>
                                                                            <w:left w:val="none" w:sz="0" w:space="0" w:color="auto"/>
                                                                            <w:bottom w:val="none" w:sz="0" w:space="0" w:color="auto"/>
                                                                            <w:right w:val="none" w:sz="0" w:space="0" w:color="auto"/>
                                                                          </w:divBdr>
                                                                          <w:divsChild>
                                                                            <w:div w:id="1407142587">
                                                                              <w:marLeft w:val="0"/>
                                                                              <w:marRight w:val="0"/>
                                                                              <w:marTop w:val="0"/>
                                                                              <w:marBottom w:val="0"/>
                                                                              <w:divBdr>
                                                                                <w:top w:val="none" w:sz="0" w:space="0" w:color="auto"/>
                                                                                <w:left w:val="none" w:sz="0" w:space="0" w:color="auto"/>
                                                                                <w:bottom w:val="none" w:sz="0" w:space="0" w:color="auto"/>
                                                                                <w:right w:val="none" w:sz="0" w:space="0" w:color="auto"/>
                                                                              </w:divBdr>
                                                                              <w:divsChild>
                                                                                <w:div w:id="569118002">
                                                                                  <w:marLeft w:val="0"/>
                                                                                  <w:marRight w:val="0"/>
                                                                                  <w:marTop w:val="0"/>
                                                                                  <w:marBottom w:val="0"/>
                                                                                  <w:divBdr>
                                                                                    <w:top w:val="none" w:sz="0" w:space="0" w:color="auto"/>
                                                                                    <w:left w:val="none" w:sz="0" w:space="0" w:color="auto"/>
                                                                                    <w:bottom w:val="none" w:sz="0" w:space="0" w:color="auto"/>
                                                                                    <w:right w:val="none" w:sz="0" w:space="0" w:color="auto"/>
                                                                                  </w:divBdr>
                                                                                  <w:divsChild>
                                                                                    <w:div w:id="863129339">
                                                                                      <w:marLeft w:val="0"/>
                                                                                      <w:marRight w:val="0"/>
                                                                                      <w:marTop w:val="0"/>
                                                                                      <w:marBottom w:val="0"/>
                                                                                      <w:divBdr>
                                                                                        <w:top w:val="none" w:sz="0" w:space="0" w:color="auto"/>
                                                                                        <w:left w:val="none" w:sz="0" w:space="0" w:color="auto"/>
                                                                                        <w:bottom w:val="none" w:sz="0" w:space="0" w:color="auto"/>
                                                                                        <w:right w:val="none" w:sz="0" w:space="0" w:color="auto"/>
                                                                                      </w:divBdr>
                                                                                      <w:divsChild>
                                                                                        <w:div w:id="1075080584">
                                                                                          <w:marLeft w:val="0"/>
                                                                                          <w:marRight w:val="0"/>
                                                                                          <w:marTop w:val="0"/>
                                                                                          <w:marBottom w:val="0"/>
                                                                                          <w:divBdr>
                                                                                            <w:top w:val="none" w:sz="0" w:space="0" w:color="auto"/>
                                                                                            <w:left w:val="none" w:sz="0" w:space="0" w:color="auto"/>
                                                                                            <w:bottom w:val="none" w:sz="0" w:space="0" w:color="auto"/>
                                                                                            <w:right w:val="none" w:sz="0" w:space="0" w:color="auto"/>
                                                                                          </w:divBdr>
                                                                                        </w:div>
                                                                                        <w:div w:id="424041213">
                                                                                          <w:marLeft w:val="0"/>
                                                                                          <w:marRight w:val="0"/>
                                                                                          <w:marTop w:val="0"/>
                                                                                          <w:marBottom w:val="0"/>
                                                                                          <w:divBdr>
                                                                                            <w:top w:val="none" w:sz="0" w:space="0" w:color="auto"/>
                                                                                            <w:left w:val="none" w:sz="0" w:space="0" w:color="auto"/>
                                                                                            <w:bottom w:val="none" w:sz="0" w:space="0" w:color="auto"/>
                                                                                            <w:right w:val="none" w:sz="0" w:space="0" w:color="auto"/>
                                                                                          </w:divBdr>
                                                                                          <w:divsChild>
                                                                                            <w:div w:id="621375829">
                                                                                              <w:marLeft w:val="0"/>
                                                                                              <w:marRight w:val="0"/>
                                                                                              <w:marTop w:val="0"/>
                                                                                              <w:marBottom w:val="120"/>
                                                                                              <w:divBdr>
                                                                                                <w:top w:val="none" w:sz="0" w:space="0" w:color="auto"/>
                                                                                                <w:left w:val="none" w:sz="0" w:space="0" w:color="auto"/>
                                                                                                <w:bottom w:val="none" w:sz="0" w:space="0" w:color="auto"/>
                                                                                                <w:right w:val="none" w:sz="0" w:space="0" w:color="auto"/>
                                                                                              </w:divBdr>
                                                                                            </w:div>
                                                                                            <w:div w:id="1758476722">
                                                                                              <w:marLeft w:val="0"/>
                                                                                              <w:marRight w:val="0"/>
                                                                                              <w:marTop w:val="0"/>
                                                                                              <w:marBottom w:val="0"/>
                                                                                              <w:divBdr>
                                                                                                <w:top w:val="none" w:sz="0" w:space="0" w:color="auto"/>
                                                                                                <w:left w:val="none" w:sz="0" w:space="0" w:color="auto"/>
                                                                                                <w:bottom w:val="none" w:sz="0" w:space="0" w:color="auto"/>
                                                                                                <w:right w:val="none" w:sz="0" w:space="0" w:color="auto"/>
                                                                                              </w:divBdr>
                                                                                            </w:div>
                                                                                            <w:div w:id="144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60797112">
                                  <w:marLeft w:val="0"/>
                                  <w:marRight w:val="0"/>
                                  <w:marTop w:val="600"/>
                                  <w:marBottom w:val="600"/>
                                  <w:divBdr>
                                    <w:top w:val="none" w:sz="0" w:space="0" w:color="auto"/>
                                    <w:left w:val="none" w:sz="0" w:space="0" w:color="auto"/>
                                    <w:bottom w:val="none" w:sz="0" w:space="0" w:color="auto"/>
                                    <w:right w:val="none" w:sz="0" w:space="0" w:color="auto"/>
                                  </w:divBdr>
                                  <w:divsChild>
                                    <w:div w:id="754983696">
                                      <w:marLeft w:val="0"/>
                                      <w:marRight w:val="0"/>
                                      <w:marTop w:val="0"/>
                                      <w:marBottom w:val="180"/>
                                      <w:divBdr>
                                        <w:top w:val="none" w:sz="0" w:space="0" w:color="auto"/>
                                        <w:left w:val="none" w:sz="0" w:space="0" w:color="auto"/>
                                        <w:bottom w:val="none" w:sz="0" w:space="0" w:color="auto"/>
                                        <w:right w:val="none" w:sz="0" w:space="0" w:color="auto"/>
                                      </w:divBdr>
                                      <w:divsChild>
                                        <w:div w:id="1242375375">
                                          <w:marLeft w:val="0"/>
                                          <w:marRight w:val="0"/>
                                          <w:marTop w:val="0"/>
                                          <w:marBottom w:val="0"/>
                                          <w:divBdr>
                                            <w:top w:val="none" w:sz="0" w:space="0" w:color="auto"/>
                                            <w:left w:val="none" w:sz="0" w:space="0" w:color="auto"/>
                                            <w:bottom w:val="none" w:sz="0" w:space="0" w:color="auto"/>
                                            <w:right w:val="none" w:sz="0" w:space="0" w:color="auto"/>
                                          </w:divBdr>
                                          <w:divsChild>
                                            <w:div w:id="126349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844840">
                                      <w:marLeft w:val="0"/>
                                      <w:marRight w:val="0"/>
                                      <w:marTop w:val="0"/>
                                      <w:marBottom w:val="0"/>
                                      <w:divBdr>
                                        <w:top w:val="none" w:sz="0" w:space="0" w:color="auto"/>
                                        <w:left w:val="none" w:sz="0" w:space="0" w:color="auto"/>
                                        <w:bottom w:val="none" w:sz="0" w:space="0" w:color="auto"/>
                                        <w:right w:val="none" w:sz="0" w:space="0" w:color="auto"/>
                                      </w:divBdr>
                                      <w:divsChild>
                                        <w:div w:id="1445033342">
                                          <w:marLeft w:val="0"/>
                                          <w:marRight w:val="0"/>
                                          <w:marTop w:val="0"/>
                                          <w:marBottom w:val="0"/>
                                          <w:divBdr>
                                            <w:top w:val="single" w:sz="6" w:space="0" w:color="DFE1E5"/>
                                            <w:left w:val="single" w:sz="6" w:space="0" w:color="DFE1E5"/>
                                            <w:bottom w:val="single" w:sz="6" w:space="0" w:color="DFE1E5"/>
                                            <w:right w:val="single" w:sz="6" w:space="0" w:color="DFE1E5"/>
                                          </w:divBdr>
                                          <w:divsChild>
                                            <w:div w:id="1992059703">
                                              <w:marLeft w:val="0"/>
                                              <w:marRight w:val="0"/>
                                              <w:marTop w:val="0"/>
                                              <w:marBottom w:val="0"/>
                                              <w:divBdr>
                                                <w:top w:val="none" w:sz="0" w:space="0" w:color="auto"/>
                                                <w:left w:val="none" w:sz="0" w:space="0" w:color="auto"/>
                                                <w:bottom w:val="none" w:sz="0" w:space="0" w:color="auto"/>
                                                <w:right w:val="none" w:sz="0" w:space="0" w:color="auto"/>
                                              </w:divBdr>
                                              <w:divsChild>
                                                <w:div w:id="298460442">
                                                  <w:marLeft w:val="0"/>
                                                  <w:marRight w:val="0"/>
                                                  <w:marTop w:val="0"/>
                                                  <w:marBottom w:val="0"/>
                                                  <w:divBdr>
                                                    <w:top w:val="none" w:sz="0" w:space="0" w:color="auto"/>
                                                    <w:left w:val="none" w:sz="0" w:space="0" w:color="auto"/>
                                                    <w:bottom w:val="none" w:sz="0" w:space="0" w:color="auto"/>
                                                    <w:right w:val="none" w:sz="0" w:space="0" w:color="auto"/>
                                                  </w:divBdr>
                                                  <w:divsChild>
                                                    <w:div w:id="1773284686">
                                                      <w:marLeft w:val="0"/>
                                                      <w:marRight w:val="0"/>
                                                      <w:marTop w:val="0"/>
                                                      <w:marBottom w:val="0"/>
                                                      <w:divBdr>
                                                        <w:top w:val="none" w:sz="0" w:space="0" w:color="auto"/>
                                                        <w:left w:val="none" w:sz="0" w:space="0" w:color="auto"/>
                                                        <w:bottom w:val="none" w:sz="0" w:space="0" w:color="auto"/>
                                                        <w:right w:val="none" w:sz="0" w:space="0" w:color="auto"/>
                                                      </w:divBdr>
                                                      <w:divsChild>
                                                        <w:div w:id="188299017">
                                                          <w:marLeft w:val="0"/>
                                                          <w:marRight w:val="0"/>
                                                          <w:marTop w:val="0"/>
                                                          <w:marBottom w:val="0"/>
                                                          <w:divBdr>
                                                            <w:top w:val="none" w:sz="0" w:space="0" w:color="auto"/>
                                                            <w:left w:val="none" w:sz="0" w:space="0" w:color="auto"/>
                                                            <w:bottom w:val="none" w:sz="0" w:space="0" w:color="auto"/>
                                                            <w:right w:val="none" w:sz="0" w:space="0" w:color="auto"/>
                                                          </w:divBdr>
                                                          <w:divsChild>
                                                            <w:div w:id="437912907">
                                                              <w:marLeft w:val="0"/>
                                                              <w:marRight w:val="0"/>
                                                              <w:marTop w:val="0"/>
                                                              <w:marBottom w:val="0"/>
                                                              <w:divBdr>
                                                                <w:top w:val="none" w:sz="0" w:space="0" w:color="auto"/>
                                                                <w:left w:val="none" w:sz="0" w:space="0" w:color="auto"/>
                                                                <w:bottom w:val="none" w:sz="0" w:space="0" w:color="auto"/>
                                                                <w:right w:val="none" w:sz="0" w:space="0" w:color="auto"/>
                                                              </w:divBdr>
                                                              <w:divsChild>
                                                                <w:div w:id="1671787856">
                                                                  <w:marLeft w:val="0"/>
                                                                  <w:marRight w:val="0"/>
                                                                  <w:marTop w:val="0"/>
                                                                  <w:marBottom w:val="0"/>
                                                                  <w:divBdr>
                                                                    <w:top w:val="none" w:sz="0" w:space="0" w:color="auto"/>
                                                                    <w:left w:val="none" w:sz="0" w:space="0" w:color="auto"/>
                                                                    <w:bottom w:val="none" w:sz="0" w:space="0" w:color="auto"/>
                                                                    <w:right w:val="none" w:sz="0" w:space="0" w:color="auto"/>
                                                                  </w:divBdr>
                                                                  <w:divsChild>
                                                                    <w:div w:id="1656377796">
                                                                      <w:marLeft w:val="0"/>
                                                                      <w:marRight w:val="0"/>
                                                                      <w:marTop w:val="0"/>
                                                                      <w:marBottom w:val="0"/>
                                                                      <w:divBdr>
                                                                        <w:top w:val="none" w:sz="0" w:space="0" w:color="auto"/>
                                                                        <w:left w:val="none" w:sz="0" w:space="0" w:color="auto"/>
                                                                        <w:bottom w:val="single" w:sz="6" w:space="12" w:color="EBEBEB"/>
                                                                        <w:right w:val="none" w:sz="0" w:space="0" w:color="auto"/>
                                                                      </w:divBdr>
                                                                      <w:divsChild>
                                                                        <w:div w:id="1062751390">
                                                                          <w:marLeft w:val="0"/>
                                                                          <w:marRight w:val="0"/>
                                                                          <w:marTop w:val="0"/>
                                                                          <w:marBottom w:val="0"/>
                                                                          <w:divBdr>
                                                                            <w:top w:val="none" w:sz="0" w:space="0" w:color="auto"/>
                                                                            <w:left w:val="none" w:sz="0" w:space="0" w:color="auto"/>
                                                                            <w:bottom w:val="none" w:sz="0" w:space="0" w:color="auto"/>
                                                                            <w:right w:val="none" w:sz="0" w:space="0" w:color="auto"/>
                                                                          </w:divBdr>
                                                                        </w:div>
                                                                      </w:divsChild>
                                                                    </w:div>
                                                                    <w:div w:id="1495756793">
                                                                      <w:marLeft w:val="0"/>
                                                                      <w:marRight w:val="0"/>
                                                                      <w:marTop w:val="0"/>
                                                                      <w:marBottom w:val="0"/>
                                                                      <w:divBdr>
                                                                        <w:top w:val="none" w:sz="0" w:space="0" w:color="auto"/>
                                                                        <w:left w:val="none" w:sz="0" w:space="0" w:color="auto"/>
                                                                        <w:bottom w:val="none" w:sz="0" w:space="0" w:color="auto"/>
                                                                        <w:right w:val="none" w:sz="0" w:space="0" w:color="auto"/>
                                                                      </w:divBdr>
                                                                      <w:divsChild>
                                                                        <w:div w:id="424813305">
                                                                          <w:marLeft w:val="0"/>
                                                                          <w:marRight w:val="0"/>
                                                                          <w:marTop w:val="0"/>
                                                                          <w:marBottom w:val="0"/>
                                                                          <w:divBdr>
                                                                            <w:top w:val="none" w:sz="0" w:space="0" w:color="auto"/>
                                                                            <w:left w:val="none" w:sz="0" w:space="0" w:color="auto"/>
                                                                            <w:bottom w:val="none" w:sz="0" w:space="0" w:color="auto"/>
                                                                            <w:right w:val="none" w:sz="0" w:space="0" w:color="auto"/>
                                                                          </w:divBdr>
                                                                          <w:divsChild>
                                                                            <w:div w:id="1016810699">
                                                                              <w:marLeft w:val="0"/>
                                                                              <w:marRight w:val="0"/>
                                                                              <w:marTop w:val="0"/>
                                                                              <w:marBottom w:val="0"/>
                                                                              <w:divBdr>
                                                                                <w:top w:val="none" w:sz="0" w:space="0" w:color="auto"/>
                                                                                <w:left w:val="none" w:sz="0" w:space="0" w:color="auto"/>
                                                                                <w:bottom w:val="none" w:sz="0" w:space="0" w:color="auto"/>
                                                                                <w:right w:val="none" w:sz="0" w:space="0" w:color="auto"/>
                                                                              </w:divBdr>
                                                                              <w:divsChild>
                                                                                <w:div w:id="2000768067">
                                                                                  <w:marLeft w:val="0"/>
                                                                                  <w:marRight w:val="0"/>
                                                                                  <w:marTop w:val="0"/>
                                                                                  <w:marBottom w:val="0"/>
                                                                                  <w:divBdr>
                                                                                    <w:top w:val="none" w:sz="0" w:space="0" w:color="auto"/>
                                                                                    <w:left w:val="none" w:sz="0" w:space="0" w:color="auto"/>
                                                                                    <w:bottom w:val="none" w:sz="0" w:space="0" w:color="auto"/>
                                                                                    <w:right w:val="none" w:sz="0" w:space="0" w:color="auto"/>
                                                                                  </w:divBdr>
                                                                                  <w:divsChild>
                                                                                    <w:div w:id="652563868">
                                                                                      <w:marLeft w:val="0"/>
                                                                                      <w:marRight w:val="120"/>
                                                                                      <w:marTop w:val="0"/>
                                                                                      <w:marBottom w:val="0"/>
                                                                                      <w:divBdr>
                                                                                        <w:top w:val="none" w:sz="0" w:space="0" w:color="auto"/>
                                                                                        <w:left w:val="none" w:sz="0" w:space="0" w:color="auto"/>
                                                                                        <w:bottom w:val="none" w:sz="0" w:space="0" w:color="auto"/>
                                                                                        <w:right w:val="none" w:sz="0" w:space="0" w:color="auto"/>
                                                                                      </w:divBdr>
                                                                                      <w:divsChild>
                                                                                        <w:div w:id="570316747">
                                                                                          <w:marLeft w:val="0"/>
                                                                                          <w:marRight w:val="0"/>
                                                                                          <w:marTop w:val="0"/>
                                                                                          <w:marBottom w:val="0"/>
                                                                                          <w:divBdr>
                                                                                            <w:top w:val="none" w:sz="0" w:space="0" w:color="auto"/>
                                                                                            <w:left w:val="none" w:sz="0" w:space="0" w:color="auto"/>
                                                                                            <w:bottom w:val="none" w:sz="0" w:space="0" w:color="auto"/>
                                                                                            <w:right w:val="none" w:sz="0" w:space="0" w:color="auto"/>
                                                                                          </w:divBdr>
                                                                                          <w:divsChild>
                                                                                            <w:div w:id="1930776559">
                                                                                              <w:marLeft w:val="0"/>
                                                                                              <w:marRight w:val="0"/>
                                                                                              <w:marTop w:val="0"/>
                                                                                              <w:marBottom w:val="0"/>
                                                                                              <w:divBdr>
                                                                                                <w:top w:val="none" w:sz="0" w:space="0" w:color="auto"/>
                                                                                                <w:left w:val="none" w:sz="0" w:space="0" w:color="auto"/>
                                                                                                <w:bottom w:val="none" w:sz="0" w:space="0" w:color="auto"/>
                                                                                                <w:right w:val="none" w:sz="0" w:space="0" w:color="auto"/>
                                                                                              </w:divBdr>
                                                                                              <w:divsChild>
                                                                                                <w:div w:id="863053106">
                                                                                                  <w:marLeft w:val="0"/>
                                                                                                  <w:marRight w:val="0"/>
                                                                                                  <w:marTop w:val="0"/>
                                                                                                  <w:marBottom w:val="0"/>
                                                                                                  <w:divBdr>
                                                                                                    <w:top w:val="single" w:sz="6" w:space="6" w:color="DFE1E5"/>
                                                                                                    <w:left w:val="single" w:sz="6" w:space="9" w:color="DFE1E5"/>
                                                                                                    <w:bottom w:val="single" w:sz="6" w:space="6" w:color="DFE1E5"/>
                                                                                                    <w:right w:val="single" w:sz="6" w:space="9" w:color="DFE1E5"/>
                                                                                                  </w:divBdr>
                                                                                                  <w:divsChild>
                                                                                                    <w:div w:id="1588034630">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813277">
                                                                                      <w:marLeft w:val="0"/>
                                                                                      <w:marRight w:val="120"/>
                                                                                      <w:marTop w:val="0"/>
                                                                                      <w:marBottom w:val="0"/>
                                                                                      <w:divBdr>
                                                                                        <w:top w:val="none" w:sz="0" w:space="0" w:color="auto"/>
                                                                                        <w:left w:val="none" w:sz="0" w:space="0" w:color="auto"/>
                                                                                        <w:bottom w:val="none" w:sz="0" w:space="0" w:color="auto"/>
                                                                                        <w:right w:val="none" w:sz="0" w:space="0" w:color="auto"/>
                                                                                      </w:divBdr>
                                                                                      <w:divsChild>
                                                                                        <w:div w:id="1060909791">
                                                                                          <w:marLeft w:val="0"/>
                                                                                          <w:marRight w:val="0"/>
                                                                                          <w:marTop w:val="0"/>
                                                                                          <w:marBottom w:val="0"/>
                                                                                          <w:divBdr>
                                                                                            <w:top w:val="none" w:sz="0" w:space="0" w:color="auto"/>
                                                                                            <w:left w:val="none" w:sz="0" w:space="0" w:color="auto"/>
                                                                                            <w:bottom w:val="none" w:sz="0" w:space="0" w:color="auto"/>
                                                                                            <w:right w:val="none" w:sz="0" w:space="0" w:color="auto"/>
                                                                                          </w:divBdr>
                                                                                          <w:divsChild>
                                                                                            <w:div w:id="1968659260">
                                                                                              <w:marLeft w:val="0"/>
                                                                                              <w:marRight w:val="0"/>
                                                                                              <w:marTop w:val="0"/>
                                                                                              <w:marBottom w:val="0"/>
                                                                                              <w:divBdr>
                                                                                                <w:top w:val="none" w:sz="0" w:space="0" w:color="auto"/>
                                                                                                <w:left w:val="none" w:sz="0" w:space="0" w:color="auto"/>
                                                                                                <w:bottom w:val="none" w:sz="0" w:space="0" w:color="auto"/>
                                                                                                <w:right w:val="none" w:sz="0" w:space="0" w:color="auto"/>
                                                                                              </w:divBdr>
                                                                                              <w:divsChild>
                                                                                                <w:div w:id="1729373653">
                                                                                                  <w:marLeft w:val="0"/>
                                                                                                  <w:marRight w:val="0"/>
                                                                                                  <w:marTop w:val="0"/>
                                                                                                  <w:marBottom w:val="0"/>
                                                                                                  <w:divBdr>
                                                                                                    <w:top w:val="single" w:sz="6" w:space="6" w:color="DFE1E5"/>
                                                                                                    <w:left w:val="single" w:sz="6" w:space="9" w:color="DFE1E5"/>
                                                                                                    <w:bottom w:val="single" w:sz="6" w:space="6" w:color="DFE1E5"/>
                                                                                                    <w:right w:val="single" w:sz="6" w:space="9" w:color="DFE1E5"/>
                                                                                                  </w:divBdr>
                                                                                                  <w:divsChild>
                                                                                                    <w:div w:id="1367486497">
                                                                                                      <w:marLeft w:val="30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20404">
                                                                                      <w:marLeft w:val="0"/>
                                                                                      <w:marRight w:val="120"/>
                                                                                      <w:marTop w:val="0"/>
                                                                                      <w:marBottom w:val="0"/>
                                                                                      <w:divBdr>
                                                                                        <w:top w:val="none" w:sz="0" w:space="0" w:color="auto"/>
                                                                                        <w:left w:val="none" w:sz="0" w:space="0" w:color="auto"/>
                                                                                        <w:bottom w:val="none" w:sz="0" w:space="0" w:color="auto"/>
                                                                                        <w:right w:val="none" w:sz="0" w:space="0" w:color="auto"/>
                                                                                      </w:divBdr>
                                                                                      <w:divsChild>
                                                                                        <w:div w:id="1919903584">
                                                                                          <w:marLeft w:val="0"/>
                                                                                          <w:marRight w:val="0"/>
                                                                                          <w:marTop w:val="0"/>
                                                                                          <w:marBottom w:val="0"/>
                                                                                          <w:divBdr>
                                                                                            <w:top w:val="none" w:sz="0" w:space="0" w:color="auto"/>
                                                                                            <w:left w:val="none" w:sz="0" w:space="0" w:color="auto"/>
                                                                                            <w:bottom w:val="none" w:sz="0" w:space="0" w:color="auto"/>
                                                                                            <w:right w:val="none" w:sz="0" w:space="0" w:color="auto"/>
                                                                                          </w:divBdr>
                                                                                          <w:divsChild>
                                                                                            <w:div w:id="477111128">
                                                                                              <w:marLeft w:val="0"/>
                                                                                              <w:marRight w:val="0"/>
                                                                                              <w:marTop w:val="0"/>
                                                                                              <w:marBottom w:val="0"/>
                                                                                              <w:divBdr>
                                                                                                <w:top w:val="none" w:sz="0" w:space="0" w:color="auto"/>
                                                                                                <w:left w:val="none" w:sz="0" w:space="0" w:color="auto"/>
                                                                                                <w:bottom w:val="none" w:sz="0" w:space="0" w:color="auto"/>
                                                                                                <w:right w:val="none" w:sz="0" w:space="0" w:color="auto"/>
                                                                                              </w:divBdr>
                                                                                              <w:divsChild>
                                                                                                <w:div w:id="690033349">
                                                                                                  <w:marLeft w:val="0"/>
                                                                                                  <w:marRight w:val="0"/>
                                                                                                  <w:marTop w:val="0"/>
                                                                                                  <w:marBottom w:val="0"/>
                                                                                                  <w:divBdr>
                                                                                                    <w:top w:val="single" w:sz="6" w:space="6" w:color="DFE1E5"/>
                                                                                                    <w:left w:val="single" w:sz="6" w:space="9" w:color="DFE1E5"/>
                                                                                                    <w:bottom w:val="single" w:sz="6" w:space="6" w:color="DFE1E5"/>
                                                                                                    <w:right w:val="single" w:sz="6" w:space="9" w:color="DFE1E5"/>
                                                                                                  </w:divBdr>
                                                                                                  <w:divsChild>
                                                                                                    <w:div w:id="904801638">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880506">
                                                                          <w:marLeft w:val="0"/>
                                                                          <w:marRight w:val="0"/>
                                                                          <w:marTop w:val="0"/>
                                                                          <w:marBottom w:val="0"/>
                                                                          <w:divBdr>
                                                                            <w:top w:val="none" w:sz="0" w:space="0" w:color="auto"/>
                                                                            <w:left w:val="none" w:sz="0" w:space="0" w:color="auto"/>
                                                                            <w:bottom w:val="none" w:sz="0" w:space="0" w:color="auto"/>
                                                                            <w:right w:val="none" w:sz="0" w:space="0" w:color="auto"/>
                                                                          </w:divBdr>
                                                                          <w:divsChild>
                                                                            <w:div w:id="935986287">
                                                                              <w:marLeft w:val="-15"/>
                                                                              <w:marRight w:val="-15"/>
                                                                              <w:marTop w:val="0"/>
                                                                              <w:marBottom w:val="0"/>
                                                                              <w:divBdr>
                                                                                <w:top w:val="none" w:sz="0" w:space="0" w:color="auto"/>
                                                                                <w:left w:val="none" w:sz="0" w:space="0" w:color="auto"/>
                                                                                <w:bottom w:val="none" w:sz="0" w:space="0" w:color="auto"/>
                                                                                <w:right w:val="none" w:sz="0" w:space="0" w:color="auto"/>
                                                                              </w:divBdr>
                                                                              <w:divsChild>
                                                                                <w:div w:id="1871457461">
                                                                                  <w:marLeft w:val="0"/>
                                                                                  <w:marRight w:val="0"/>
                                                                                  <w:marTop w:val="0"/>
                                                                                  <w:marBottom w:val="0"/>
                                                                                  <w:divBdr>
                                                                                    <w:top w:val="none" w:sz="0" w:space="0" w:color="auto"/>
                                                                                    <w:left w:val="none" w:sz="0" w:space="0" w:color="auto"/>
                                                                                    <w:bottom w:val="none" w:sz="0" w:space="0" w:color="auto"/>
                                                                                    <w:right w:val="none" w:sz="0" w:space="0" w:color="auto"/>
                                                                                  </w:divBdr>
                                                                                  <w:divsChild>
                                                                                    <w:div w:id="1636254360">
                                                                                      <w:marLeft w:val="0"/>
                                                                                      <w:marRight w:val="0"/>
                                                                                      <w:marTop w:val="0"/>
                                                                                      <w:marBottom w:val="0"/>
                                                                                      <w:divBdr>
                                                                                        <w:top w:val="none" w:sz="0" w:space="0" w:color="auto"/>
                                                                                        <w:left w:val="none" w:sz="0" w:space="0" w:color="auto"/>
                                                                                        <w:bottom w:val="none" w:sz="0" w:space="0" w:color="auto"/>
                                                                                        <w:right w:val="none" w:sz="0" w:space="0" w:color="auto"/>
                                                                                      </w:divBdr>
                                                                                      <w:divsChild>
                                                                                        <w:div w:id="86167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210865">
                                                                          <w:marLeft w:val="240"/>
                                                                          <w:marRight w:val="240"/>
                                                                          <w:marTop w:val="0"/>
                                                                          <w:marBottom w:val="0"/>
                                                                          <w:divBdr>
                                                                            <w:top w:val="none" w:sz="0" w:space="0" w:color="auto"/>
                                                                            <w:left w:val="none" w:sz="0" w:space="0" w:color="auto"/>
                                                                            <w:bottom w:val="none" w:sz="0" w:space="0" w:color="auto"/>
                                                                            <w:right w:val="none" w:sz="0" w:space="0" w:color="auto"/>
                                                                          </w:divBdr>
                                                                          <w:divsChild>
                                                                            <w:div w:id="1925071209">
                                                                              <w:marLeft w:val="1140"/>
                                                                              <w:marRight w:val="0"/>
                                                                              <w:marTop w:val="0"/>
                                                                              <w:marBottom w:val="0"/>
                                                                              <w:divBdr>
                                                                                <w:top w:val="none" w:sz="0" w:space="0" w:color="auto"/>
                                                                                <w:left w:val="none" w:sz="0" w:space="0" w:color="auto"/>
                                                                                <w:bottom w:val="none" w:sz="0" w:space="0" w:color="auto"/>
                                                                                <w:right w:val="none" w:sz="0" w:space="0" w:color="auto"/>
                                                                              </w:divBdr>
                                                                              <w:divsChild>
                                                                                <w:div w:id="360784407">
                                                                                  <w:marLeft w:val="0"/>
                                                                                  <w:marRight w:val="0"/>
                                                                                  <w:marTop w:val="0"/>
                                                                                  <w:marBottom w:val="0"/>
                                                                                  <w:divBdr>
                                                                                    <w:top w:val="none" w:sz="0" w:space="0" w:color="auto"/>
                                                                                    <w:left w:val="none" w:sz="0" w:space="0" w:color="auto"/>
                                                                                    <w:bottom w:val="none" w:sz="0" w:space="0" w:color="auto"/>
                                                                                    <w:right w:val="none" w:sz="0" w:space="0" w:color="auto"/>
                                                                                  </w:divBdr>
                                                                                </w:div>
                                                                                <w:div w:id="1570918488">
                                                                                  <w:marLeft w:val="0"/>
                                                                                  <w:marRight w:val="0"/>
                                                                                  <w:marTop w:val="0"/>
                                                                                  <w:marBottom w:val="0"/>
                                                                                  <w:divBdr>
                                                                                    <w:top w:val="none" w:sz="0" w:space="0" w:color="auto"/>
                                                                                    <w:left w:val="none" w:sz="0" w:space="0" w:color="auto"/>
                                                                                    <w:bottom w:val="none" w:sz="0" w:space="0" w:color="auto"/>
                                                                                    <w:right w:val="none" w:sz="0" w:space="0" w:color="auto"/>
                                                                                  </w:divBdr>
                                                                                </w:div>
                                                                              </w:divsChild>
                                                                            </w:div>
                                                                            <w:div w:id="1311665525">
                                                                              <w:marLeft w:val="0"/>
                                                                              <w:marRight w:val="0"/>
                                                                              <w:marTop w:val="150"/>
                                                                              <w:marBottom w:val="0"/>
                                                                              <w:divBdr>
                                                                                <w:top w:val="none" w:sz="0" w:space="0" w:color="auto"/>
                                                                                <w:left w:val="none" w:sz="0" w:space="0" w:color="auto"/>
                                                                                <w:bottom w:val="none" w:sz="0" w:space="0" w:color="auto"/>
                                                                                <w:right w:val="none" w:sz="0" w:space="0" w:color="auto"/>
                                                                              </w:divBdr>
                                                                              <w:divsChild>
                                                                                <w:div w:id="458914947">
                                                                                  <w:marLeft w:val="0"/>
                                                                                  <w:marRight w:val="0"/>
                                                                                  <w:marTop w:val="0"/>
                                                                                  <w:marBottom w:val="0"/>
                                                                                  <w:divBdr>
                                                                                    <w:top w:val="none" w:sz="0" w:space="0" w:color="auto"/>
                                                                                    <w:left w:val="none" w:sz="0" w:space="0" w:color="auto"/>
                                                                                    <w:bottom w:val="none" w:sz="0" w:space="0" w:color="auto"/>
                                                                                    <w:right w:val="none" w:sz="0" w:space="0" w:color="auto"/>
                                                                                  </w:divBdr>
                                                                                  <w:divsChild>
                                                                                    <w:div w:id="1700856636">
                                                                                      <w:marLeft w:val="0"/>
                                                                                      <w:marRight w:val="0"/>
                                                                                      <w:marTop w:val="0"/>
                                                                                      <w:marBottom w:val="0"/>
                                                                                      <w:divBdr>
                                                                                        <w:top w:val="none" w:sz="0" w:space="0" w:color="auto"/>
                                                                                        <w:left w:val="none" w:sz="0" w:space="0" w:color="auto"/>
                                                                                        <w:bottom w:val="none" w:sz="0" w:space="0" w:color="auto"/>
                                                                                        <w:right w:val="none" w:sz="0" w:space="0" w:color="auto"/>
                                                                                      </w:divBdr>
                                                                                    </w:div>
                                                                                    <w:div w:id="63926824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121417290">
                                                                              <w:marLeft w:val="0"/>
                                                                              <w:marRight w:val="0"/>
                                                                              <w:marTop w:val="0"/>
                                                                              <w:marBottom w:val="0"/>
                                                                              <w:divBdr>
                                                                                <w:top w:val="none" w:sz="0" w:space="0" w:color="auto"/>
                                                                                <w:left w:val="none" w:sz="0" w:space="0" w:color="auto"/>
                                                                                <w:bottom w:val="none" w:sz="0" w:space="0" w:color="auto"/>
                                                                                <w:right w:val="none" w:sz="0" w:space="0" w:color="auto"/>
                                                                              </w:divBdr>
                                                                              <w:divsChild>
                                                                                <w:div w:id="115167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73460">
                                                                      <w:marLeft w:val="0"/>
                                                                      <w:marRight w:val="0"/>
                                                                      <w:marTop w:val="0"/>
                                                                      <w:marBottom w:val="0"/>
                                                                      <w:divBdr>
                                                                        <w:top w:val="single" w:sz="6" w:space="0" w:color="EBEBEB"/>
                                                                        <w:left w:val="none" w:sz="0" w:space="0" w:color="auto"/>
                                                                        <w:bottom w:val="none" w:sz="0" w:space="0" w:color="auto"/>
                                                                        <w:right w:val="none" w:sz="0" w:space="0" w:color="auto"/>
                                                                      </w:divBdr>
                                                                      <w:divsChild>
                                                                        <w:div w:id="88047578">
                                                                          <w:marLeft w:val="0"/>
                                                                          <w:marRight w:val="0"/>
                                                                          <w:marTop w:val="0"/>
                                                                          <w:marBottom w:val="0"/>
                                                                          <w:divBdr>
                                                                            <w:top w:val="none" w:sz="0" w:space="0" w:color="auto"/>
                                                                            <w:left w:val="none" w:sz="0" w:space="0" w:color="auto"/>
                                                                            <w:bottom w:val="none" w:sz="0" w:space="0" w:color="auto"/>
                                                                            <w:right w:val="none" w:sz="0" w:space="0" w:color="auto"/>
                                                                          </w:divBdr>
                                                                          <w:divsChild>
                                                                            <w:div w:id="1997604668">
                                                                              <w:marLeft w:val="0"/>
                                                                              <w:marRight w:val="0"/>
                                                                              <w:marTop w:val="0"/>
                                                                              <w:marBottom w:val="0"/>
                                                                              <w:divBdr>
                                                                                <w:top w:val="none" w:sz="0" w:space="0" w:color="auto"/>
                                                                                <w:left w:val="none" w:sz="0" w:space="0" w:color="auto"/>
                                                                                <w:bottom w:val="none" w:sz="0" w:space="0" w:color="auto"/>
                                                                                <w:right w:val="none" w:sz="0" w:space="0" w:color="auto"/>
                                                                              </w:divBdr>
                                                                              <w:divsChild>
                                                                                <w:div w:id="1530684886">
                                                                                  <w:marLeft w:val="0"/>
                                                                                  <w:marRight w:val="0"/>
                                                                                  <w:marTop w:val="0"/>
                                                                                  <w:marBottom w:val="0"/>
                                                                                  <w:divBdr>
                                                                                    <w:top w:val="none" w:sz="0" w:space="0" w:color="auto"/>
                                                                                    <w:left w:val="none" w:sz="0" w:space="0" w:color="auto"/>
                                                                                    <w:bottom w:val="none" w:sz="0" w:space="0" w:color="auto"/>
                                                                                    <w:right w:val="none" w:sz="0" w:space="0" w:color="auto"/>
                                                                                  </w:divBdr>
                                                                                </w:div>
                                                                                <w:div w:id="172119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66617">
                                  <w:marLeft w:val="0"/>
                                  <w:marRight w:val="0"/>
                                  <w:marTop w:val="600"/>
                                  <w:marBottom w:val="600"/>
                                  <w:divBdr>
                                    <w:top w:val="none" w:sz="0" w:space="0" w:color="auto"/>
                                    <w:left w:val="none" w:sz="0" w:space="0" w:color="auto"/>
                                    <w:bottom w:val="none" w:sz="0" w:space="0" w:color="auto"/>
                                    <w:right w:val="none" w:sz="0" w:space="0" w:color="auto"/>
                                  </w:divBdr>
                                  <w:divsChild>
                                    <w:div w:id="61564135">
                                      <w:marLeft w:val="0"/>
                                      <w:marRight w:val="0"/>
                                      <w:marTop w:val="0"/>
                                      <w:marBottom w:val="180"/>
                                      <w:divBdr>
                                        <w:top w:val="none" w:sz="0" w:space="0" w:color="auto"/>
                                        <w:left w:val="none" w:sz="0" w:space="0" w:color="auto"/>
                                        <w:bottom w:val="none" w:sz="0" w:space="0" w:color="auto"/>
                                        <w:right w:val="none" w:sz="0" w:space="0" w:color="auto"/>
                                      </w:divBdr>
                                      <w:divsChild>
                                        <w:div w:id="550504832">
                                          <w:marLeft w:val="0"/>
                                          <w:marRight w:val="0"/>
                                          <w:marTop w:val="0"/>
                                          <w:marBottom w:val="0"/>
                                          <w:divBdr>
                                            <w:top w:val="none" w:sz="0" w:space="0" w:color="auto"/>
                                            <w:left w:val="none" w:sz="0" w:space="0" w:color="auto"/>
                                            <w:bottom w:val="none" w:sz="0" w:space="0" w:color="auto"/>
                                            <w:right w:val="none" w:sz="0" w:space="0" w:color="auto"/>
                                          </w:divBdr>
                                          <w:divsChild>
                                            <w:div w:id="103228486">
                                              <w:marLeft w:val="0"/>
                                              <w:marRight w:val="0"/>
                                              <w:marTop w:val="0"/>
                                              <w:marBottom w:val="0"/>
                                              <w:divBdr>
                                                <w:top w:val="none" w:sz="0" w:space="0" w:color="auto"/>
                                                <w:left w:val="none" w:sz="0" w:space="0" w:color="auto"/>
                                                <w:bottom w:val="none" w:sz="0" w:space="0" w:color="auto"/>
                                                <w:right w:val="none" w:sz="0" w:space="0" w:color="auto"/>
                                              </w:divBdr>
                                              <w:divsChild>
                                                <w:div w:id="1406804744">
                                                  <w:marLeft w:val="0"/>
                                                  <w:marRight w:val="0"/>
                                                  <w:marTop w:val="0"/>
                                                  <w:marBottom w:val="0"/>
                                                  <w:divBdr>
                                                    <w:top w:val="none" w:sz="0" w:space="0" w:color="auto"/>
                                                    <w:left w:val="none" w:sz="0" w:space="0" w:color="auto"/>
                                                    <w:bottom w:val="none" w:sz="0" w:space="0" w:color="auto"/>
                                                    <w:right w:val="none" w:sz="0" w:space="0" w:color="auto"/>
                                                  </w:divBdr>
                                                  <w:divsChild>
                                                    <w:div w:id="134355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176587">
                                      <w:marLeft w:val="0"/>
                                      <w:marRight w:val="0"/>
                                      <w:marTop w:val="0"/>
                                      <w:marBottom w:val="0"/>
                                      <w:divBdr>
                                        <w:top w:val="none" w:sz="0" w:space="0" w:color="auto"/>
                                        <w:left w:val="none" w:sz="0" w:space="0" w:color="auto"/>
                                        <w:bottom w:val="none" w:sz="0" w:space="0" w:color="auto"/>
                                        <w:right w:val="none" w:sz="0" w:space="0" w:color="auto"/>
                                      </w:divBdr>
                                      <w:divsChild>
                                        <w:div w:id="1025979420">
                                          <w:marLeft w:val="0"/>
                                          <w:marRight w:val="0"/>
                                          <w:marTop w:val="0"/>
                                          <w:marBottom w:val="0"/>
                                          <w:divBdr>
                                            <w:top w:val="single" w:sz="6" w:space="0" w:color="DFE1E5"/>
                                            <w:left w:val="single" w:sz="6" w:space="0" w:color="DFE1E5"/>
                                            <w:bottom w:val="single" w:sz="6" w:space="0" w:color="DFE1E5"/>
                                            <w:right w:val="single" w:sz="6" w:space="0" w:color="DFE1E5"/>
                                          </w:divBdr>
                                          <w:divsChild>
                                            <w:div w:id="1395660836">
                                              <w:marLeft w:val="0"/>
                                              <w:marRight w:val="0"/>
                                              <w:marTop w:val="0"/>
                                              <w:marBottom w:val="0"/>
                                              <w:divBdr>
                                                <w:top w:val="none" w:sz="0" w:space="0" w:color="auto"/>
                                                <w:left w:val="none" w:sz="0" w:space="0" w:color="auto"/>
                                                <w:bottom w:val="none" w:sz="0" w:space="0" w:color="auto"/>
                                                <w:right w:val="none" w:sz="0" w:space="0" w:color="auto"/>
                                              </w:divBdr>
                                              <w:divsChild>
                                                <w:div w:id="485316987">
                                                  <w:marLeft w:val="0"/>
                                                  <w:marRight w:val="0"/>
                                                  <w:marTop w:val="0"/>
                                                  <w:marBottom w:val="0"/>
                                                  <w:divBdr>
                                                    <w:top w:val="none" w:sz="0" w:space="0" w:color="auto"/>
                                                    <w:left w:val="none" w:sz="0" w:space="0" w:color="auto"/>
                                                    <w:bottom w:val="none" w:sz="0" w:space="0" w:color="auto"/>
                                                    <w:right w:val="none" w:sz="0" w:space="0" w:color="auto"/>
                                                  </w:divBdr>
                                                  <w:divsChild>
                                                    <w:div w:id="1716848147">
                                                      <w:marLeft w:val="0"/>
                                                      <w:marRight w:val="0"/>
                                                      <w:marTop w:val="0"/>
                                                      <w:marBottom w:val="0"/>
                                                      <w:divBdr>
                                                        <w:top w:val="none" w:sz="0" w:space="0" w:color="auto"/>
                                                        <w:left w:val="none" w:sz="0" w:space="0" w:color="auto"/>
                                                        <w:bottom w:val="none" w:sz="0" w:space="0" w:color="auto"/>
                                                        <w:right w:val="none" w:sz="0" w:space="0" w:color="auto"/>
                                                      </w:divBdr>
                                                      <w:divsChild>
                                                        <w:div w:id="810908403">
                                                          <w:marLeft w:val="0"/>
                                                          <w:marRight w:val="0"/>
                                                          <w:marTop w:val="0"/>
                                                          <w:marBottom w:val="0"/>
                                                          <w:divBdr>
                                                            <w:top w:val="none" w:sz="0" w:space="0" w:color="auto"/>
                                                            <w:left w:val="none" w:sz="0" w:space="0" w:color="auto"/>
                                                            <w:bottom w:val="none" w:sz="0" w:space="0" w:color="auto"/>
                                                            <w:right w:val="none" w:sz="0" w:space="0" w:color="auto"/>
                                                          </w:divBdr>
                                                          <w:divsChild>
                                                            <w:div w:id="726225746">
                                                              <w:marLeft w:val="0"/>
                                                              <w:marRight w:val="0"/>
                                                              <w:marTop w:val="0"/>
                                                              <w:marBottom w:val="0"/>
                                                              <w:divBdr>
                                                                <w:top w:val="none" w:sz="0" w:space="0" w:color="auto"/>
                                                                <w:left w:val="none" w:sz="0" w:space="0" w:color="auto"/>
                                                                <w:bottom w:val="none" w:sz="0" w:space="0" w:color="auto"/>
                                                                <w:right w:val="none" w:sz="0" w:space="0" w:color="auto"/>
                                                              </w:divBdr>
                                                              <w:divsChild>
                                                                <w:div w:id="1644044391">
                                                                  <w:marLeft w:val="0"/>
                                                                  <w:marRight w:val="0"/>
                                                                  <w:marTop w:val="0"/>
                                                                  <w:marBottom w:val="0"/>
                                                                  <w:divBdr>
                                                                    <w:top w:val="none" w:sz="0" w:space="0" w:color="auto"/>
                                                                    <w:left w:val="none" w:sz="0" w:space="0" w:color="auto"/>
                                                                    <w:bottom w:val="none" w:sz="0" w:space="0" w:color="auto"/>
                                                                    <w:right w:val="none" w:sz="0" w:space="0" w:color="auto"/>
                                                                  </w:divBdr>
                                                                  <w:divsChild>
                                                                    <w:div w:id="1355224488">
                                                                      <w:marLeft w:val="480"/>
                                                                      <w:marRight w:val="480"/>
                                                                      <w:marTop w:val="120"/>
                                                                      <w:marBottom w:val="120"/>
                                                                      <w:divBdr>
                                                                        <w:top w:val="none" w:sz="0" w:space="0" w:color="auto"/>
                                                                        <w:left w:val="none" w:sz="0" w:space="0" w:color="auto"/>
                                                                        <w:bottom w:val="none" w:sz="0" w:space="0" w:color="auto"/>
                                                                        <w:right w:val="none" w:sz="0" w:space="0" w:color="auto"/>
                                                                      </w:divBdr>
                                                                      <w:divsChild>
                                                                        <w:div w:id="390083524">
                                                                          <w:marLeft w:val="0"/>
                                                                          <w:marRight w:val="0"/>
                                                                          <w:marTop w:val="0"/>
                                                                          <w:marBottom w:val="0"/>
                                                                          <w:divBdr>
                                                                            <w:top w:val="single" w:sz="6" w:space="0" w:color="D2E3FC"/>
                                                                            <w:left w:val="single" w:sz="6" w:space="0" w:color="D2E3FC"/>
                                                                            <w:bottom w:val="single" w:sz="6" w:space="0" w:color="D2E3FC"/>
                                                                            <w:right w:val="single" w:sz="6" w:space="0" w:color="D2E3FC"/>
                                                                          </w:divBdr>
                                                                        </w:div>
                                                                        <w:div w:id="1967463035">
                                                                          <w:marLeft w:val="120"/>
                                                                          <w:marRight w:val="0"/>
                                                                          <w:marTop w:val="0"/>
                                                                          <w:marBottom w:val="0"/>
                                                                          <w:divBdr>
                                                                            <w:top w:val="single" w:sz="6" w:space="0" w:color="DADCE0"/>
                                                                            <w:left w:val="single" w:sz="6" w:space="0" w:color="DADCE0"/>
                                                                            <w:bottom w:val="single" w:sz="6" w:space="0" w:color="DADCE0"/>
                                                                            <w:right w:val="single" w:sz="6" w:space="0" w:color="DADCE0"/>
                                                                          </w:divBdr>
                                                                        </w:div>
                                                                        <w:div w:id="1799488608">
                                                                          <w:marLeft w:val="12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sChild>
                                                            </w:div>
                                                            <w:div w:id="1985308153">
                                                              <w:marLeft w:val="0"/>
                                                              <w:marRight w:val="0"/>
                                                              <w:marTop w:val="0"/>
                                                              <w:marBottom w:val="0"/>
                                                              <w:divBdr>
                                                                <w:top w:val="none" w:sz="0" w:space="0" w:color="auto"/>
                                                                <w:left w:val="none" w:sz="0" w:space="0" w:color="auto"/>
                                                                <w:bottom w:val="none" w:sz="0" w:space="0" w:color="auto"/>
                                                                <w:right w:val="none" w:sz="0" w:space="0" w:color="auto"/>
                                                              </w:divBdr>
                                                              <w:divsChild>
                                                                <w:div w:id="323970158">
                                                                  <w:marLeft w:val="0"/>
                                                                  <w:marRight w:val="0"/>
                                                                  <w:marTop w:val="0"/>
                                                                  <w:marBottom w:val="0"/>
                                                                  <w:divBdr>
                                                                    <w:top w:val="none" w:sz="0" w:space="0" w:color="auto"/>
                                                                    <w:left w:val="none" w:sz="0" w:space="0" w:color="auto"/>
                                                                    <w:bottom w:val="none" w:sz="0" w:space="0" w:color="auto"/>
                                                                    <w:right w:val="none" w:sz="0" w:space="0" w:color="auto"/>
                                                                  </w:divBdr>
                                                                  <w:divsChild>
                                                                    <w:div w:id="1094980076">
                                                                      <w:marLeft w:val="0"/>
                                                                      <w:marRight w:val="0"/>
                                                                      <w:marTop w:val="0"/>
                                                                      <w:marBottom w:val="0"/>
                                                                      <w:divBdr>
                                                                        <w:top w:val="none" w:sz="0" w:space="0" w:color="auto"/>
                                                                        <w:left w:val="none" w:sz="0" w:space="0" w:color="auto"/>
                                                                        <w:bottom w:val="none" w:sz="0" w:space="0" w:color="auto"/>
                                                                        <w:right w:val="none" w:sz="0" w:space="0" w:color="auto"/>
                                                                      </w:divBdr>
                                                                      <w:divsChild>
                                                                        <w:div w:id="440565475">
                                                                          <w:marLeft w:val="0"/>
                                                                          <w:marRight w:val="0"/>
                                                                          <w:marTop w:val="0"/>
                                                                          <w:marBottom w:val="0"/>
                                                                          <w:divBdr>
                                                                            <w:top w:val="none" w:sz="0" w:space="0" w:color="auto"/>
                                                                            <w:left w:val="none" w:sz="0" w:space="0" w:color="auto"/>
                                                                            <w:bottom w:val="none" w:sz="0" w:space="0" w:color="auto"/>
                                                                            <w:right w:val="none" w:sz="0" w:space="0" w:color="auto"/>
                                                                          </w:divBdr>
                                                                          <w:divsChild>
                                                                            <w:div w:id="1115907186">
                                                                              <w:marLeft w:val="0"/>
                                                                              <w:marRight w:val="0"/>
                                                                              <w:marTop w:val="0"/>
                                                                              <w:marBottom w:val="0"/>
                                                                              <w:divBdr>
                                                                                <w:top w:val="none" w:sz="0" w:space="0" w:color="auto"/>
                                                                                <w:left w:val="none" w:sz="0" w:space="0" w:color="auto"/>
                                                                                <w:bottom w:val="none" w:sz="0" w:space="0" w:color="auto"/>
                                                                                <w:right w:val="none" w:sz="0" w:space="0" w:color="auto"/>
                                                                              </w:divBdr>
                                                                              <w:divsChild>
                                                                                <w:div w:id="2070611879">
                                                                                  <w:marLeft w:val="0"/>
                                                                                  <w:marRight w:val="0"/>
                                                                                  <w:marTop w:val="0"/>
                                                                                  <w:marBottom w:val="0"/>
                                                                                  <w:divBdr>
                                                                                    <w:top w:val="none" w:sz="0" w:space="0" w:color="auto"/>
                                                                                    <w:left w:val="none" w:sz="0" w:space="0" w:color="auto"/>
                                                                                    <w:bottom w:val="none" w:sz="0" w:space="0" w:color="auto"/>
                                                                                    <w:right w:val="none" w:sz="0" w:space="0" w:color="auto"/>
                                                                                  </w:divBdr>
                                                                                  <w:divsChild>
                                                                                    <w:div w:id="228539866">
                                                                                      <w:marLeft w:val="0"/>
                                                                                      <w:marRight w:val="0"/>
                                                                                      <w:marTop w:val="0"/>
                                                                                      <w:marBottom w:val="0"/>
                                                                                      <w:divBdr>
                                                                                        <w:top w:val="none" w:sz="0" w:space="0" w:color="auto"/>
                                                                                        <w:left w:val="none" w:sz="0" w:space="0" w:color="auto"/>
                                                                                        <w:bottom w:val="none" w:sz="0" w:space="0" w:color="auto"/>
                                                                                        <w:right w:val="none" w:sz="0" w:space="0" w:color="auto"/>
                                                                                      </w:divBdr>
                                                                                    </w:div>
                                                                                  </w:divsChild>
                                                                                </w:div>
                                                                                <w:div w:id="453670419">
                                                                                  <w:marLeft w:val="0"/>
                                                                                  <w:marRight w:val="0"/>
                                                                                  <w:marTop w:val="0"/>
                                                                                  <w:marBottom w:val="0"/>
                                                                                  <w:divBdr>
                                                                                    <w:top w:val="none" w:sz="0" w:space="0" w:color="auto"/>
                                                                                    <w:left w:val="none" w:sz="0" w:space="0" w:color="auto"/>
                                                                                    <w:bottom w:val="none" w:sz="0" w:space="0" w:color="auto"/>
                                                                                    <w:right w:val="none" w:sz="0" w:space="0" w:color="auto"/>
                                                                                  </w:divBdr>
                                                                                </w:div>
                                                                                <w:div w:id="1500074742">
                                                                                  <w:marLeft w:val="0"/>
                                                                                  <w:marRight w:val="0"/>
                                                                                  <w:marTop w:val="0"/>
                                                                                  <w:marBottom w:val="0"/>
                                                                                  <w:divBdr>
                                                                                    <w:top w:val="none" w:sz="0" w:space="0" w:color="auto"/>
                                                                                    <w:left w:val="none" w:sz="0" w:space="0" w:color="auto"/>
                                                                                    <w:bottom w:val="none" w:sz="0" w:space="0" w:color="auto"/>
                                                                                    <w:right w:val="none" w:sz="0" w:space="0" w:color="auto"/>
                                                                                  </w:divBdr>
                                                                                  <w:divsChild>
                                                                                    <w:div w:id="1960606824">
                                                                                      <w:marLeft w:val="0"/>
                                                                                      <w:marRight w:val="0"/>
                                                                                      <w:marTop w:val="0"/>
                                                                                      <w:marBottom w:val="0"/>
                                                                                      <w:divBdr>
                                                                                        <w:top w:val="none" w:sz="0" w:space="0" w:color="auto"/>
                                                                                        <w:left w:val="none" w:sz="0" w:space="0" w:color="auto"/>
                                                                                        <w:bottom w:val="none" w:sz="0" w:space="0" w:color="auto"/>
                                                                                        <w:right w:val="none" w:sz="0" w:space="0" w:color="auto"/>
                                                                                      </w:divBdr>
                                                                                    </w:div>
                                                                                  </w:divsChild>
                                                                                </w:div>
                                                                                <w:div w:id="1719282445">
                                                                                  <w:marLeft w:val="0"/>
                                                                                  <w:marRight w:val="0"/>
                                                                                  <w:marTop w:val="0"/>
                                                                                  <w:marBottom w:val="0"/>
                                                                                  <w:divBdr>
                                                                                    <w:top w:val="none" w:sz="0" w:space="0" w:color="auto"/>
                                                                                    <w:left w:val="none" w:sz="0" w:space="0" w:color="auto"/>
                                                                                    <w:bottom w:val="none" w:sz="0" w:space="0" w:color="auto"/>
                                                                                    <w:right w:val="none" w:sz="0" w:space="0" w:color="auto"/>
                                                                                  </w:divBdr>
                                                                                  <w:divsChild>
                                                                                    <w:div w:id="2003312448">
                                                                                      <w:marLeft w:val="270"/>
                                                                                      <w:marRight w:val="0"/>
                                                                                      <w:marTop w:val="0"/>
                                                                                      <w:marBottom w:val="0"/>
                                                                                      <w:divBdr>
                                                                                        <w:top w:val="none" w:sz="0" w:space="0" w:color="auto"/>
                                                                                        <w:left w:val="none" w:sz="0" w:space="0" w:color="auto"/>
                                                                                        <w:bottom w:val="none" w:sz="0" w:space="0" w:color="auto"/>
                                                                                        <w:right w:val="none" w:sz="0" w:space="0" w:color="auto"/>
                                                                                      </w:divBdr>
                                                                                    </w:div>
                                                                                  </w:divsChild>
                                                                                </w:div>
                                                                                <w:div w:id="676735392">
                                                                                  <w:marLeft w:val="0"/>
                                                                                  <w:marRight w:val="0"/>
                                                                                  <w:marTop w:val="0"/>
                                                                                  <w:marBottom w:val="0"/>
                                                                                  <w:divBdr>
                                                                                    <w:top w:val="none" w:sz="0" w:space="0" w:color="auto"/>
                                                                                    <w:left w:val="none" w:sz="0" w:space="0" w:color="auto"/>
                                                                                    <w:bottom w:val="none" w:sz="0" w:space="0" w:color="auto"/>
                                                                                    <w:right w:val="none" w:sz="0" w:space="0" w:color="auto"/>
                                                                                  </w:divBdr>
                                                                                  <w:divsChild>
                                                                                    <w:div w:id="1378973091">
                                                                                      <w:marLeft w:val="270"/>
                                                                                      <w:marRight w:val="0"/>
                                                                                      <w:marTop w:val="0"/>
                                                                                      <w:marBottom w:val="0"/>
                                                                                      <w:divBdr>
                                                                                        <w:top w:val="none" w:sz="0" w:space="0" w:color="auto"/>
                                                                                        <w:left w:val="none" w:sz="0" w:space="0" w:color="auto"/>
                                                                                        <w:bottom w:val="none" w:sz="0" w:space="0" w:color="auto"/>
                                                                                        <w:right w:val="none" w:sz="0" w:space="0" w:color="auto"/>
                                                                                      </w:divBdr>
                                                                                    </w:div>
                                                                                  </w:divsChild>
                                                                                </w:div>
                                                                                <w:div w:id="301934085">
                                                                                  <w:marLeft w:val="0"/>
                                                                                  <w:marRight w:val="0"/>
                                                                                  <w:marTop w:val="0"/>
                                                                                  <w:marBottom w:val="0"/>
                                                                                  <w:divBdr>
                                                                                    <w:top w:val="none" w:sz="0" w:space="0" w:color="auto"/>
                                                                                    <w:left w:val="none" w:sz="0" w:space="0" w:color="auto"/>
                                                                                    <w:bottom w:val="none" w:sz="0" w:space="0" w:color="auto"/>
                                                                                    <w:right w:val="none" w:sz="0" w:space="0" w:color="auto"/>
                                                                                  </w:divBdr>
                                                                                  <w:divsChild>
                                                                                    <w:div w:id="1816292970">
                                                                                      <w:marLeft w:val="270"/>
                                                                                      <w:marRight w:val="0"/>
                                                                                      <w:marTop w:val="0"/>
                                                                                      <w:marBottom w:val="0"/>
                                                                                      <w:divBdr>
                                                                                        <w:top w:val="none" w:sz="0" w:space="0" w:color="auto"/>
                                                                                        <w:left w:val="none" w:sz="0" w:space="0" w:color="auto"/>
                                                                                        <w:bottom w:val="none" w:sz="0" w:space="0" w:color="auto"/>
                                                                                        <w:right w:val="none" w:sz="0" w:space="0" w:color="auto"/>
                                                                                      </w:divBdr>
                                                                                    </w:div>
                                                                                  </w:divsChild>
                                                                                </w:div>
                                                                                <w:div w:id="55052984">
                                                                                  <w:marLeft w:val="0"/>
                                                                                  <w:marRight w:val="0"/>
                                                                                  <w:marTop w:val="0"/>
                                                                                  <w:marBottom w:val="0"/>
                                                                                  <w:divBdr>
                                                                                    <w:top w:val="none" w:sz="0" w:space="0" w:color="auto"/>
                                                                                    <w:left w:val="none" w:sz="0" w:space="0" w:color="auto"/>
                                                                                    <w:bottom w:val="none" w:sz="0" w:space="0" w:color="auto"/>
                                                                                    <w:right w:val="none" w:sz="0" w:space="0" w:color="auto"/>
                                                                                  </w:divBdr>
                                                                                  <w:divsChild>
                                                                                    <w:div w:id="452747648">
                                                                                      <w:marLeft w:val="0"/>
                                                                                      <w:marRight w:val="0"/>
                                                                                      <w:marTop w:val="0"/>
                                                                                      <w:marBottom w:val="0"/>
                                                                                      <w:divBdr>
                                                                                        <w:top w:val="none" w:sz="0" w:space="0" w:color="auto"/>
                                                                                        <w:left w:val="none" w:sz="0" w:space="0" w:color="auto"/>
                                                                                        <w:bottom w:val="none" w:sz="0" w:space="0" w:color="auto"/>
                                                                                        <w:right w:val="none" w:sz="0" w:space="0" w:color="auto"/>
                                                                                      </w:divBdr>
                                                                                    </w:div>
                                                                                  </w:divsChild>
                                                                                </w:div>
                                                                                <w:div w:id="1704789260">
                                                                                  <w:marLeft w:val="0"/>
                                                                                  <w:marRight w:val="0"/>
                                                                                  <w:marTop w:val="0"/>
                                                                                  <w:marBottom w:val="0"/>
                                                                                  <w:divBdr>
                                                                                    <w:top w:val="none" w:sz="0" w:space="0" w:color="auto"/>
                                                                                    <w:left w:val="none" w:sz="0" w:space="0" w:color="auto"/>
                                                                                    <w:bottom w:val="none" w:sz="0" w:space="0" w:color="auto"/>
                                                                                    <w:right w:val="none" w:sz="0" w:space="0" w:color="auto"/>
                                                                                  </w:divBdr>
                                                                                  <w:divsChild>
                                                                                    <w:div w:id="1204516364">
                                                                                      <w:marLeft w:val="270"/>
                                                                                      <w:marRight w:val="0"/>
                                                                                      <w:marTop w:val="0"/>
                                                                                      <w:marBottom w:val="0"/>
                                                                                      <w:divBdr>
                                                                                        <w:top w:val="none" w:sz="0" w:space="0" w:color="auto"/>
                                                                                        <w:left w:val="none" w:sz="0" w:space="0" w:color="auto"/>
                                                                                        <w:bottom w:val="none" w:sz="0" w:space="0" w:color="auto"/>
                                                                                        <w:right w:val="none" w:sz="0" w:space="0" w:color="auto"/>
                                                                                      </w:divBdr>
                                                                                    </w:div>
                                                                                  </w:divsChild>
                                                                                </w:div>
                                                                                <w:div w:id="520900419">
                                                                                  <w:marLeft w:val="0"/>
                                                                                  <w:marRight w:val="0"/>
                                                                                  <w:marTop w:val="0"/>
                                                                                  <w:marBottom w:val="0"/>
                                                                                  <w:divBdr>
                                                                                    <w:top w:val="none" w:sz="0" w:space="0" w:color="auto"/>
                                                                                    <w:left w:val="none" w:sz="0" w:space="0" w:color="auto"/>
                                                                                    <w:bottom w:val="none" w:sz="0" w:space="0" w:color="auto"/>
                                                                                    <w:right w:val="none" w:sz="0" w:space="0" w:color="auto"/>
                                                                                  </w:divBdr>
                                                                                  <w:divsChild>
                                                                                    <w:div w:id="1821073926">
                                                                                      <w:marLeft w:val="270"/>
                                                                                      <w:marRight w:val="0"/>
                                                                                      <w:marTop w:val="0"/>
                                                                                      <w:marBottom w:val="0"/>
                                                                                      <w:divBdr>
                                                                                        <w:top w:val="none" w:sz="0" w:space="0" w:color="auto"/>
                                                                                        <w:left w:val="none" w:sz="0" w:space="0" w:color="auto"/>
                                                                                        <w:bottom w:val="none" w:sz="0" w:space="0" w:color="auto"/>
                                                                                        <w:right w:val="none" w:sz="0" w:space="0" w:color="auto"/>
                                                                                      </w:divBdr>
                                                                                    </w:div>
                                                                                  </w:divsChild>
                                                                                </w:div>
                                                                                <w:div w:id="862590545">
                                                                                  <w:marLeft w:val="0"/>
                                                                                  <w:marRight w:val="0"/>
                                                                                  <w:marTop w:val="0"/>
                                                                                  <w:marBottom w:val="0"/>
                                                                                  <w:divBdr>
                                                                                    <w:top w:val="none" w:sz="0" w:space="0" w:color="auto"/>
                                                                                    <w:left w:val="none" w:sz="0" w:space="0" w:color="auto"/>
                                                                                    <w:bottom w:val="none" w:sz="0" w:space="0" w:color="auto"/>
                                                                                    <w:right w:val="none" w:sz="0" w:space="0" w:color="auto"/>
                                                                                  </w:divBdr>
                                                                                  <w:divsChild>
                                                                                    <w:div w:id="159470172">
                                                                                      <w:marLeft w:val="270"/>
                                                                                      <w:marRight w:val="0"/>
                                                                                      <w:marTop w:val="0"/>
                                                                                      <w:marBottom w:val="0"/>
                                                                                      <w:divBdr>
                                                                                        <w:top w:val="none" w:sz="0" w:space="0" w:color="auto"/>
                                                                                        <w:left w:val="none" w:sz="0" w:space="0" w:color="auto"/>
                                                                                        <w:bottom w:val="none" w:sz="0" w:space="0" w:color="auto"/>
                                                                                        <w:right w:val="none" w:sz="0" w:space="0" w:color="auto"/>
                                                                                      </w:divBdr>
                                                                                    </w:div>
                                                                                  </w:divsChild>
                                                                                </w:div>
                                                                                <w:div w:id="1083527729">
                                                                                  <w:marLeft w:val="0"/>
                                                                                  <w:marRight w:val="0"/>
                                                                                  <w:marTop w:val="0"/>
                                                                                  <w:marBottom w:val="0"/>
                                                                                  <w:divBdr>
                                                                                    <w:top w:val="none" w:sz="0" w:space="0" w:color="auto"/>
                                                                                    <w:left w:val="none" w:sz="0" w:space="0" w:color="auto"/>
                                                                                    <w:bottom w:val="none" w:sz="0" w:space="0" w:color="auto"/>
                                                                                    <w:right w:val="none" w:sz="0" w:space="0" w:color="auto"/>
                                                                                  </w:divBdr>
                                                                                  <w:divsChild>
                                                                                    <w:div w:id="658920385">
                                                                                      <w:marLeft w:val="270"/>
                                                                                      <w:marRight w:val="0"/>
                                                                                      <w:marTop w:val="0"/>
                                                                                      <w:marBottom w:val="0"/>
                                                                                      <w:divBdr>
                                                                                        <w:top w:val="none" w:sz="0" w:space="0" w:color="auto"/>
                                                                                        <w:left w:val="none" w:sz="0" w:space="0" w:color="auto"/>
                                                                                        <w:bottom w:val="none" w:sz="0" w:space="0" w:color="auto"/>
                                                                                        <w:right w:val="none" w:sz="0" w:space="0" w:color="auto"/>
                                                                                      </w:divBdr>
                                                                                    </w:div>
                                                                                  </w:divsChild>
                                                                                </w:div>
                                                                                <w:div w:id="1518036510">
                                                                                  <w:marLeft w:val="0"/>
                                                                                  <w:marRight w:val="0"/>
                                                                                  <w:marTop w:val="0"/>
                                                                                  <w:marBottom w:val="0"/>
                                                                                  <w:divBdr>
                                                                                    <w:top w:val="none" w:sz="0" w:space="0" w:color="auto"/>
                                                                                    <w:left w:val="none" w:sz="0" w:space="0" w:color="auto"/>
                                                                                    <w:bottom w:val="none" w:sz="0" w:space="0" w:color="auto"/>
                                                                                    <w:right w:val="none" w:sz="0" w:space="0" w:color="auto"/>
                                                                                  </w:divBdr>
                                                                                  <w:divsChild>
                                                                                    <w:div w:id="1971127465">
                                                                                      <w:marLeft w:val="270"/>
                                                                                      <w:marRight w:val="0"/>
                                                                                      <w:marTop w:val="0"/>
                                                                                      <w:marBottom w:val="0"/>
                                                                                      <w:divBdr>
                                                                                        <w:top w:val="none" w:sz="0" w:space="0" w:color="auto"/>
                                                                                        <w:left w:val="none" w:sz="0" w:space="0" w:color="auto"/>
                                                                                        <w:bottom w:val="none" w:sz="0" w:space="0" w:color="auto"/>
                                                                                        <w:right w:val="none" w:sz="0" w:space="0" w:color="auto"/>
                                                                                      </w:divBdr>
                                                                                    </w:div>
                                                                                  </w:divsChild>
                                                                                </w:div>
                                                                                <w:div w:id="1679844301">
                                                                                  <w:marLeft w:val="0"/>
                                                                                  <w:marRight w:val="0"/>
                                                                                  <w:marTop w:val="0"/>
                                                                                  <w:marBottom w:val="0"/>
                                                                                  <w:divBdr>
                                                                                    <w:top w:val="none" w:sz="0" w:space="0" w:color="auto"/>
                                                                                    <w:left w:val="none" w:sz="0" w:space="0" w:color="auto"/>
                                                                                    <w:bottom w:val="none" w:sz="0" w:space="0" w:color="auto"/>
                                                                                    <w:right w:val="none" w:sz="0" w:space="0" w:color="auto"/>
                                                                                  </w:divBdr>
                                                                                  <w:divsChild>
                                                                                    <w:div w:id="573778012">
                                                                                      <w:marLeft w:val="270"/>
                                                                                      <w:marRight w:val="0"/>
                                                                                      <w:marTop w:val="0"/>
                                                                                      <w:marBottom w:val="0"/>
                                                                                      <w:divBdr>
                                                                                        <w:top w:val="none" w:sz="0" w:space="0" w:color="auto"/>
                                                                                        <w:left w:val="none" w:sz="0" w:space="0" w:color="auto"/>
                                                                                        <w:bottom w:val="none" w:sz="0" w:space="0" w:color="auto"/>
                                                                                        <w:right w:val="none" w:sz="0" w:space="0" w:color="auto"/>
                                                                                      </w:divBdr>
                                                                                    </w:div>
                                                                                  </w:divsChild>
                                                                                </w:div>
                                                                                <w:div w:id="1264532242">
                                                                                  <w:marLeft w:val="0"/>
                                                                                  <w:marRight w:val="0"/>
                                                                                  <w:marTop w:val="0"/>
                                                                                  <w:marBottom w:val="0"/>
                                                                                  <w:divBdr>
                                                                                    <w:top w:val="none" w:sz="0" w:space="0" w:color="auto"/>
                                                                                    <w:left w:val="none" w:sz="0" w:space="0" w:color="auto"/>
                                                                                    <w:bottom w:val="none" w:sz="0" w:space="0" w:color="auto"/>
                                                                                    <w:right w:val="none" w:sz="0" w:space="0" w:color="auto"/>
                                                                                  </w:divBdr>
                                                                                  <w:divsChild>
                                                                                    <w:div w:id="112680405">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594256">
                                                                          <w:marLeft w:val="0"/>
                                                                          <w:marRight w:val="0"/>
                                                                          <w:marTop w:val="0"/>
                                                                          <w:marBottom w:val="0"/>
                                                                          <w:divBdr>
                                                                            <w:top w:val="none" w:sz="0" w:space="0" w:color="auto"/>
                                                                            <w:left w:val="none" w:sz="0" w:space="0" w:color="auto"/>
                                                                            <w:bottom w:val="none" w:sz="0" w:space="0" w:color="auto"/>
                                                                            <w:right w:val="none" w:sz="0" w:space="0" w:color="auto"/>
                                                                          </w:divBdr>
                                                                          <w:divsChild>
                                                                            <w:div w:id="1726562929">
                                                                              <w:marLeft w:val="0"/>
                                                                              <w:marRight w:val="0"/>
                                                                              <w:marTop w:val="0"/>
                                                                              <w:marBottom w:val="0"/>
                                                                              <w:divBdr>
                                                                                <w:top w:val="none" w:sz="0" w:space="0" w:color="auto"/>
                                                                                <w:left w:val="none" w:sz="0" w:space="0" w:color="auto"/>
                                                                                <w:bottom w:val="none" w:sz="0" w:space="0" w:color="auto"/>
                                                                                <w:right w:val="none" w:sz="0" w:space="0" w:color="auto"/>
                                                                              </w:divBdr>
                                                                            </w:div>
                                                                          </w:divsChild>
                                                                        </w:div>
                                                                        <w:div w:id="1615600213">
                                                                          <w:marLeft w:val="0"/>
                                                                          <w:marRight w:val="0"/>
                                                                          <w:marTop w:val="0"/>
                                                                          <w:marBottom w:val="0"/>
                                                                          <w:divBdr>
                                                                            <w:top w:val="none" w:sz="0" w:space="0" w:color="auto"/>
                                                                            <w:left w:val="none" w:sz="0" w:space="0" w:color="auto"/>
                                                                            <w:bottom w:val="none" w:sz="0" w:space="0" w:color="auto"/>
                                                                            <w:right w:val="none" w:sz="0" w:space="0" w:color="auto"/>
                                                                          </w:divBdr>
                                                                          <w:divsChild>
                                                                            <w:div w:id="1801072759">
                                                                              <w:marLeft w:val="0"/>
                                                                              <w:marRight w:val="0"/>
                                                                              <w:marTop w:val="0"/>
                                                                              <w:marBottom w:val="0"/>
                                                                              <w:divBdr>
                                                                                <w:top w:val="none" w:sz="0" w:space="0" w:color="auto"/>
                                                                                <w:left w:val="none" w:sz="0" w:space="0" w:color="auto"/>
                                                                                <w:bottom w:val="none" w:sz="0" w:space="0" w:color="auto"/>
                                                                                <w:right w:val="none" w:sz="0" w:space="0" w:color="auto"/>
                                                                              </w:divBdr>
                                                                              <w:divsChild>
                                                                                <w:div w:id="9004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025658">
                                  <w:marLeft w:val="0"/>
                                  <w:marRight w:val="0"/>
                                  <w:marTop w:val="600"/>
                                  <w:marBottom w:val="600"/>
                                  <w:divBdr>
                                    <w:top w:val="none" w:sz="0" w:space="0" w:color="auto"/>
                                    <w:left w:val="none" w:sz="0" w:space="0" w:color="auto"/>
                                    <w:bottom w:val="none" w:sz="0" w:space="0" w:color="auto"/>
                                    <w:right w:val="none" w:sz="0" w:space="0" w:color="auto"/>
                                  </w:divBdr>
                                  <w:divsChild>
                                    <w:div w:id="1788347452">
                                      <w:marLeft w:val="0"/>
                                      <w:marRight w:val="0"/>
                                      <w:marTop w:val="0"/>
                                      <w:marBottom w:val="180"/>
                                      <w:divBdr>
                                        <w:top w:val="none" w:sz="0" w:space="0" w:color="auto"/>
                                        <w:left w:val="none" w:sz="0" w:space="0" w:color="auto"/>
                                        <w:bottom w:val="single" w:sz="6" w:space="9" w:color="DFE1E5"/>
                                        <w:right w:val="none" w:sz="0" w:space="0" w:color="auto"/>
                                      </w:divBdr>
                                      <w:divsChild>
                                        <w:div w:id="902181494">
                                          <w:marLeft w:val="0"/>
                                          <w:marRight w:val="0"/>
                                          <w:marTop w:val="0"/>
                                          <w:marBottom w:val="0"/>
                                          <w:divBdr>
                                            <w:top w:val="none" w:sz="0" w:space="0" w:color="auto"/>
                                            <w:left w:val="none" w:sz="0" w:space="0" w:color="auto"/>
                                            <w:bottom w:val="none" w:sz="0" w:space="0" w:color="auto"/>
                                            <w:right w:val="none" w:sz="0" w:space="0" w:color="auto"/>
                                          </w:divBdr>
                                          <w:divsChild>
                                            <w:div w:id="204173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646685">
                                      <w:marLeft w:val="0"/>
                                      <w:marRight w:val="0"/>
                                      <w:marTop w:val="0"/>
                                      <w:marBottom w:val="0"/>
                                      <w:divBdr>
                                        <w:top w:val="none" w:sz="0" w:space="0" w:color="auto"/>
                                        <w:left w:val="none" w:sz="0" w:space="0" w:color="auto"/>
                                        <w:bottom w:val="none" w:sz="0" w:space="0" w:color="auto"/>
                                        <w:right w:val="none" w:sz="0" w:space="0" w:color="auto"/>
                                      </w:divBdr>
                                      <w:divsChild>
                                        <w:div w:id="1431465830">
                                          <w:marLeft w:val="0"/>
                                          <w:marRight w:val="0"/>
                                          <w:marTop w:val="0"/>
                                          <w:marBottom w:val="0"/>
                                          <w:divBdr>
                                            <w:top w:val="none" w:sz="0" w:space="0" w:color="auto"/>
                                            <w:left w:val="none" w:sz="0" w:space="0" w:color="auto"/>
                                            <w:bottom w:val="none" w:sz="0" w:space="0" w:color="auto"/>
                                            <w:right w:val="none" w:sz="0" w:space="0" w:color="auto"/>
                                          </w:divBdr>
                                          <w:divsChild>
                                            <w:div w:id="1986010306">
                                              <w:marLeft w:val="0"/>
                                              <w:marRight w:val="0"/>
                                              <w:marTop w:val="0"/>
                                              <w:marBottom w:val="0"/>
                                              <w:divBdr>
                                                <w:top w:val="none" w:sz="0" w:space="0" w:color="auto"/>
                                                <w:left w:val="none" w:sz="0" w:space="0" w:color="auto"/>
                                                <w:bottom w:val="none" w:sz="0" w:space="0" w:color="auto"/>
                                                <w:right w:val="none" w:sz="0" w:space="0" w:color="auto"/>
                                              </w:divBdr>
                                              <w:divsChild>
                                                <w:div w:id="1400715031">
                                                  <w:marLeft w:val="0"/>
                                                  <w:marRight w:val="0"/>
                                                  <w:marTop w:val="0"/>
                                                  <w:marBottom w:val="0"/>
                                                  <w:divBdr>
                                                    <w:top w:val="none" w:sz="0" w:space="0" w:color="auto"/>
                                                    <w:left w:val="none" w:sz="0" w:space="0" w:color="auto"/>
                                                    <w:bottom w:val="none" w:sz="0" w:space="0" w:color="auto"/>
                                                    <w:right w:val="none" w:sz="0" w:space="0" w:color="auto"/>
                                                  </w:divBdr>
                                                  <w:divsChild>
                                                    <w:div w:id="713578801">
                                                      <w:marLeft w:val="0"/>
                                                      <w:marRight w:val="0"/>
                                                      <w:marTop w:val="0"/>
                                                      <w:marBottom w:val="0"/>
                                                      <w:divBdr>
                                                        <w:top w:val="none" w:sz="0" w:space="0" w:color="auto"/>
                                                        <w:left w:val="none" w:sz="0" w:space="0" w:color="auto"/>
                                                        <w:bottom w:val="none" w:sz="0" w:space="0" w:color="auto"/>
                                                        <w:right w:val="none" w:sz="0" w:space="0" w:color="auto"/>
                                                      </w:divBdr>
                                                      <w:divsChild>
                                                        <w:div w:id="1354066793">
                                                          <w:marLeft w:val="0"/>
                                                          <w:marRight w:val="0"/>
                                                          <w:marTop w:val="0"/>
                                                          <w:marBottom w:val="0"/>
                                                          <w:divBdr>
                                                            <w:top w:val="none" w:sz="0" w:space="0" w:color="auto"/>
                                                            <w:left w:val="none" w:sz="0" w:space="0" w:color="auto"/>
                                                            <w:bottom w:val="none" w:sz="0" w:space="0" w:color="auto"/>
                                                            <w:right w:val="none" w:sz="0" w:space="0" w:color="auto"/>
                                                          </w:divBdr>
                                                          <w:divsChild>
                                                            <w:div w:id="309554583">
                                                              <w:marLeft w:val="0"/>
                                                              <w:marRight w:val="0"/>
                                                              <w:marTop w:val="0"/>
                                                              <w:marBottom w:val="420"/>
                                                              <w:divBdr>
                                                                <w:top w:val="none" w:sz="0" w:space="0" w:color="auto"/>
                                                                <w:left w:val="none" w:sz="0" w:space="0" w:color="auto"/>
                                                                <w:bottom w:val="none" w:sz="0" w:space="0" w:color="auto"/>
                                                                <w:right w:val="none" w:sz="0" w:space="0" w:color="auto"/>
                                                              </w:divBdr>
                                                              <w:divsChild>
                                                                <w:div w:id="1351222223">
                                                                  <w:marLeft w:val="0"/>
                                                                  <w:marRight w:val="0"/>
                                                                  <w:marTop w:val="0"/>
                                                                  <w:marBottom w:val="0"/>
                                                                  <w:divBdr>
                                                                    <w:top w:val="none" w:sz="0" w:space="0" w:color="auto"/>
                                                                    <w:left w:val="none" w:sz="0" w:space="0" w:color="auto"/>
                                                                    <w:bottom w:val="none" w:sz="0" w:space="0" w:color="auto"/>
                                                                    <w:right w:val="none" w:sz="0" w:space="0" w:color="auto"/>
                                                                  </w:divBdr>
                                                                  <w:divsChild>
                                                                    <w:div w:id="2051025730">
                                                                      <w:marLeft w:val="0"/>
                                                                      <w:marRight w:val="0"/>
                                                                      <w:marTop w:val="0"/>
                                                                      <w:marBottom w:val="0"/>
                                                                      <w:divBdr>
                                                                        <w:top w:val="none" w:sz="0" w:space="0" w:color="auto"/>
                                                                        <w:left w:val="none" w:sz="0" w:space="0" w:color="auto"/>
                                                                        <w:bottom w:val="none" w:sz="0" w:space="0" w:color="auto"/>
                                                                        <w:right w:val="none" w:sz="0" w:space="0" w:color="auto"/>
                                                                      </w:divBdr>
                                                                      <w:divsChild>
                                                                        <w:div w:id="140197195">
                                                                          <w:marLeft w:val="0"/>
                                                                          <w:marRight w:val="0"/>
                                                                          <w:marTop w:val="0"/>
                                                                          <w:marBottom w:val="0"/>
                                                                          <w:divBdr>
                                                                            <w:top w:val="none" w:sz="0" w:space="0" w:color="auto"/>
                                                                            <w:left w:val="none" w:sz="0" w:space="0" w:color="auto"/>
                                                                            <w:bottom w:val="none" w:sz="0" w:space="0" w:color="auto"/>
                                                                            <w:right w:val="none" w:sz="0" w:space="0" w:color="auto"/>
                                                                          </w:divBdr>
                                                                        </w:div>
                                                                        <w:div w:id="1979065163">
                                                                          <w:marLeft w:val="0"/>
                                                                          <w:marRight w:val="0"/>
                                                                          <w:marTop w:val="0"/>
                                                                          <w:marBottom w:val="0"/>
                                                                          <w:divBdr>
                                                                            <w:top w:val="none" w:sz="0" w:space="0" w:color="auto"/>
                                                                            <w:left w:val="none" w:sz="0" w:space="0" w:color="auto"/>
                                                                            <w:bottom w:val="none" w:sz="0" w:space="0" w:color="auto"/>
                                                                            <w:right w:val="none" w:sz="0" w:space="0" w:color="auto"/>
                                                                          </w:divBdr>
                                                                          <w:divsChild>
                                                                            <w:div w:id="1795756049">
                                                                              <w:marLeft w:val="0"/>
                                                                              <w:marRight w:val="0"/>
                                                                              <w:marTop w:val="0"/>
                                                                              <w:marBottom w:val="0"/>
                                                                              <w:divBdr>
                                                                                <w:top w:val="none" w:sz="0" w:space="0" w:color="auto"/>
                                                                                <w:left w:val="none" w:sz="0" w:space="0" w:color="auto"/>
                                                                                <w:bottom w:val="none" w:sz="0" w:space="0" w:color="auto"/>
                                                                                <w:right w:val="none" w:sz="0" w:space="0" w:color="auto"/>
                                                                              </w:divBdr>
                                                                              <w:divsChild>
                                                                                <w:div w:id="205423198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105759208">
                                                                      <w:marLeft w:val="0"/>
                                                                      <w:marRight w:val="0"/>
                                                                      <w:marTop w:val="0"/>
                                                                      <w:marBottom w:val="0"/>
                                                                      <w:divBdr>
                                                                        <w:top w:val="none" w:sz="0" w:space="0" w:color="auto"/>
                                                                        <w:left w:val="none" w:sz="0" w:space="0" w:color="auto"/>
                                                                        <w:bottom w:val="none" w:sz="0" w:space="0" w:color="auto"/>
                                                                        <w:right w:val="none" w:sz="0" w:space="0" w:color="auto"/>
                                                                      </w:divBdr>
                                                                      <w:divsChild>
                                                                        <w:div w:id="1998605938">
                                                                          <w:marLeft w:val="0"/>
                                                                          <w:marRight w:val="0"/>
                                                                          <w:marTop w:val="0"/>
                                                                          <w:marBottom w:val="0"/>
                                                                          <w:divBdr>
                                                                            <w:top w:val="none" w:sz="0" w:space="0" w:color="auto"/>
                                                                            <w:left w:val="none" w:sz="0" w:space="0" w:color="auto"/>
                                                                            <w:bottom w:val="none" w:sz="0" w:space="0" w:color="auto"/>
                                                                            <w:right w:val="none" w:sz="0" w:space="0" w:color="auto"/>
                                                                          </w:divBdr>
                                                                          <w:divsChild>
                                                                            <w:div w:id="19674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484902">
                                                          <w:marLeft w:val="0"/>
                                                          <w:marRight w:val="0"/>
                                                          <w:marTop w:val="0"/>
                                                          <w:marBottom w:val="0"/>
                                                          <w:divBdr>
                                                            <w:top w:val="none" w:sz="0" w:space="0" w:color="auto"/>
                                                            <w:left w:val="none" w:sz="0" w:space="0" w:color="auto"/>
                                                            <w:bottom w:val="none" w:sz="0" w:space="0" w:color="auto"/>
                                                            <w:right w:val="none" w:sz="0" w:space="0" w:color="auto"/>
                                                          </w:divBdr>
                                                          <w:divsChild>
                                                            <w:div w:id="1669401210">
                                                              <w:marLeft w:val="0"/>
                                                              <w:marRight w:val="0"/>
                                                              <w:marTop w:val="0"/>
                                                              <w:marBottom w:val="420"/>
                                                              <w:divBdr>
                                                                <w:top w:val="none" w:sz="0" w:space="0" w:color="auto"/>
                                                                <w:left w:val="none" w:sz="0" w:space="0" w:color="auto"/>
                                                                <w:bottom w:val="none" w:sz="0" w:space="0" w:color="auto"/>
                                                                <w:right w:val="none" w:sz="0" w:space="0" w:color="auto"/>
                                                              </w:divBdr>
                                                              <w:divsChild>
                                                                <w:div w:id="1708599318">
                                                                  <w:marLeft w:val="0"/>
                                                                  <w:marRight w:val="0"/>
                                                                  <w:marTop w:val="0"/>
                                                                  <w:marBottom w:val="0"/>
                                                                  <w:divBdr>
                                                                    <w:top w:val="none" w:sz="0" w:space="0" w:color="auto"/>
                                                                    <w:left w:val="none" w:sz="0" w:space="0" w:color="auto"/>
                                                                    <w:bottom w:val="none" w:sz="0" w:space="0" w:color="auto"/>
                                                                    <w:right w:val="none" w:sz="0" w:space="0" w:color="auto"/>
                                                                  </w:divBdr>
                                                                  <w:divsChild>
                                                                    <w:div w:id="23837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5054664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9809650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682907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0477190">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61932298">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05005795">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8176773">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164809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6718249">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5451743">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236050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5583379">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86723358">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6131293">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3211836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37840465">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68710568">
      <w:bodyDiv w:val="1"/>
      <w:marLeft w:val="0"/>
      <w:marRight w:val="0"/>
      <w:marTop w:val="0"/>
      <w:marBottom w:val="0"/>
      <w:divBdr>
        <w:top w:val="none" w:sz="0" w:space="0" w:color="auto"/>
        <w:left w:val="none" w:sz="0" w:space="0" w:color="auto"/>
        <w:bottom w:val="none" w:sz="0" w:space="0" w:color="auto"/>
        <w:right w:val="none" w:sz="0" w:space="0" w:color="auto"/>
      </w:divBdr>
    </w:div>
    <w:div w:id="1871335810">
      <w:bodyDiv w:val="1"/>
      <w:marLeft w:val="0"/>
      <w:marRight w:val="0"/>
      <w:marTop w:val="0"/>
      <w:marBottom w:val="0"/>
      <w:divBdr>
        <w:top w:val="none" w:sz="0" w:space="0" w:color="auto"/>
        <w:left w:val="none" w:sz="0" w:space="0" w:color="auto"/>
        <w:bottom w:val="none" w:sz="0" w:space="0" w:color="auto"/>
        <w:right w:val="none" w:sz="0" w:space="0" w:color="auto"/>
      </w:divBdr>
    </w:div>
    <w:div w:id="1889027125">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0986569">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150463">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3D977-DC28-4E79-B46D-3EA2884A6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50</Pages>
  <Words>12887</Words>
  <Characters>70883</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Ivette Razo De La Paz</dc:creator>
  <cp:keywords/>
  <dc:description/>
  <cp:lastModifiedBy>USUARIO</cp:lastModifiedBy>
  <cp:revision>17</cp:revision>
  <cp:lastPrinted>2019-11-07T17:48:00Z</cp:lastPrinted>
  <dcterms:created xsi:type="dcterms:W3CDTF">2021-03-12T01:20:00Z</dcterms:created>
  <dcterms:modified xsi:type="dcterms:W3CDTF">2021-05-20T01:08:00Z</dcterms:modified>
</cp:coreProperties>
</file>