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D0781" w14:textId="713D4B37" w:rsidR="005F6B75" w:rsidRPr="00AD2A55" w:rsidRDefault="005F6B75" w:rsidP="005F6B7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545A1">
        <w:rPr>
          <w:rFonts w:ascii="Palatino Linotype" w:eastAsia="Times New Roman" w:hAnsi="Palatino Linotype" w:cs="Arial"/>
          <w:color w:val="000000"/>
          <w:sz w:val="24"/>
          <w:szCs w:val="24"/>
          <w:lang w:eastAsia="es-MX"/>
        </w:rPr>
        <w:t>nueve</w:t>
      </w:r>
      <w:r>
        <w:rPr>
          <w:rFonts w:ascii="Palatino Linotype" w:eastAsia="Times New Roman" w:hAnsi="Palatino Linotype" w:cs="Arial"/>
          <w:color w:val="000000"/>
          <w:sz w:val="24"/>
          <w:szCs w:val="24"/>
          <w:lang w:eastAsia="es-MX"/>
        </w:rPr>
        <w:t xml:space="preserve"> de junio de dos mil veintiuno</w:t>
      </w:r>
      <w:r w:rsidRPr="00AD2A55">
        <w:rPr>
          <w:rFonts w:ascii="Palatino Linotype" w:eastAsia="Times New Roman" w:hAnsi="Palatino Linotype" w:cs="Arial"/>
          <w:color w:val="000000"/>
          <w:sz w:val="24"/>
          <w:szCs w:val="24"/>
          <w:lang w:eastAsia="es-MX"/>
        </w:rPr>
        <w:t>.</w:t>
      </w:r>
    </w:p>
    <w:p w14:paraId="45D5B0DC" w14:textId="77777777" w:rsidR="005F6B75" w:rsidRPr="00AD2A55" w:rsidRDefault="005F6B75" w:rsidP="005F6B7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EECF53" w14:textId="261477BC" w:rsidR="005F6B75" w:rsidRPr="00AD2A55" w:rsidRDefault="005F6B75" w:rsidP="005F6B7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sidRPr="00F840E5">
        <w:rPr>
          <w:rFonts w:ascii="Palatino Linotype" w:hAnsi="Palatino Linotype" w:cs="Arial"/>
          <w:bCs/>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01</w:t>
      </w:r>
      <w:r w:rsidR="00115596">
        <w:rPr>
          <w:rFonts w:ascii="Palatino Linotype" w:hAnsi="Palatino Linotype" w:cs="Arial"/>
          <w:b/>
          <w:bCs/>
          <w:sz w:val="24"/>
          <w:szCs w:val="24"/>
          <w:lang w:eastAsia="es-MX"/>
        </w:rPr>
        <w:t>63</w:t>
      </w:r>
      <w:r>
        <w:rPr>
          <w:rFonts w:ascii="Palatino Linotype" w:hAnsi="Palatino Linotype" w:cs="Arial"/>
          <w:b/>
          <w:bCs/>
          <w:sz w:val="24"/>
          <w:szCs w:val="24"/>
          <w:lang w:eastAsia="es-MX"/>
        </w:rPr>
        <w:t>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proofErr w:type="spellStart"/>
      <w:r w:rsidR="00EC6C3E">
        <w:rPr>
          <w:rFonts w:ascii="Palatino Linotype" w:hAnsi="Palatino Linotype" w:cs="Arial"/>
          <w:b/>
          <w:bCs/>
          <w:szCs w:val="20"/>
        </w:rPr>
        <w:t>xxxxxxxxxxxxxxxxxxxxxxxxxxxxxxxxxxx</w:t>
      </w:r>
      <w:proofErr w:type="spellEnd"/>
      <w:r>
        <w:rPr>
          <w:rFonts w:ascii="Palatino Linotype" w:hAnsi="Palatino Linotype" w:cs="Arial"/>
          <w:sz w:val="24"/>
          <w:szCs w:val="24"/>
        </w:rPr>
        <w:t xml:space="preserve">, se le denominara </w:t>
      </w:r>
      <w:r>
        <w:rPr>
          <w:rFonts w:ascii="Palatino Linotype" w:hAnsi="Palatino Linotype" w:cs="Arial"/>
          <w:b/>
          <w:sz w:val="24"/>
          <w:szCs w:val="24"/>
        </w:rPr>
        <w:t xml:space="preserve">el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Ayuntamiento de 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3194701B" w14:textId="77777777" w:rsidR="005F6B75" w:rsidRPr="00AD2A55" w:rsidRDefault="005F6B75" w:rsidP="005F6B75">
      <w:pPr>
        <w:tabs>
          <w:tab w:val="left" w:pos="1701"/>
        </w:tabs>
        <w:spacing w:after="0" w:line="360" w:lineRule="auto"/>
        <w:jc w:val="both"/>
        <w:rPr>
          <w:rFonts w:ascii="Palatino Linotype" w:hAnsi="Palatino Linotype" w:cs="Arial"/>
          <w:sz w:val="24"/>
          <w:szCs w:val="24"/>
        </w:rPr>
      </w:pPr>
    </w:p>
    <w:p w14:paraId="269D8431" w14:textId="77777777" w:rsidR="005F6B75" w:rsidRPr="006F4C89" w:rsidRDefault="005F6B75" w:rsidP="005F6B7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03E5111D" w14:textId="77777777" w:rsidR="005F6B75" w:rsidRPr="00AD2A55" w:rsidRDefault="005F6B75" w:rsidP="005F6B75">
      <w:pPr>
        <w:spacing w:after="0" w:line="360" w:lineRule="auto"/>
        <w:jc w:val="center"/>
        <w:rPr>
          <w:rFonts w:ascii="Palatino Linotype" w:hAnsi="Palatino Linotype" w:cs="Arial"/>
          <w:b/>
          <w:sz w:val="24"/>
          <w:szCs w:val="24"/>
        </w:rPr>
      </w:pPr>
    </w:p>
    <w:p w14:paraId="05CE39B0" w14:textId="77777777" w:rsidR="005F6B75" w:rsidRPr="00AD2A55" w:rsidRDefault="005F6B75" w:rsidP="005F6B7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5387D899" w14:textId="01A52C13" w:rsidR="005F6B75" w:rsidRDefault="005F6B75" w:rsidP="005F6B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15596">
        <w:rPr>
          <w:rFonts w:ascii="Palatino Linotype" w:hAnsi="Palatino Linotype" w:cs="Arial"/>
          <w:sz w:val="24"/>
          <w:szCs w:val="24"/>
        </w:rPr>
        <w:t>diecisiet</w:t>
      </w:r>
      <w:r>
        <w:rPr>
          <w:rFonts w:ascii="Palatino Linotype" w:hAnsi="Palatino Linotype" w:cs="Arial"/>
          <w:sz w:val="24"/>
          <w:szCs w:val="24"/>
        </w:rPr>
        <w:t xml:space="preserve">e de </w:t>
      </w:r>
      <w:r w:rsidR="00115596">
        <w:rPr>
          <w:rFonts w:ascii="Palatino Linotype" w:hAnsi="Palatino Linotype" w:cs="Arial"/>
          <w:sz w:val="24"/>
          <w:szCs w:val="24"/>
        </w:rPr>
        <w:t>febre</w:t>
      </w:r>
      <w:r>
        <w:rPr>
          <w:rFonts w:ascii="Palatino Linotype" w:hAnsi="Palatino Linotype" w:cs="Arial"/>
          <w:sz w:val="24"/>
          <w:szCs w:val="24"/>
        </w:rPr>
        <w:t>ro de dos mil veintiuno</w:t>
      </w:r>
      <w:r w:rsidRPr="00AD2A55">
        <w:rPr>
          <w:rFonts w:ascii="Palatino Linotype" w:hAnsi="Palatino Linotype" w:cs="Arial"/>
          <w:sz w:val="24"/>
          <w:szCs w:val="24"/>
        </w:rPr>
        <w:t xml:space="preserve">, </w:t>
      </w:r>
      <w:r>
        <w:rPr>
          <w:rFonts w:ascii="Palatino Linotype" w:hAnsi="Palatino Linotype" w:cs="Arial"/>
          <w:sz w:val="24"/>
          <w:szCs w:val="24"/>
        </w:rPr>
        <w:t>el</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0</w:t>
      </w:r>
      <w:r w:rsidR="00115596">
        <w:rPr>
          <w:rFonts w:ascii="Palatino Linotype" w:hAnsi="Palatino Linotype" w:cs="Arial"/>
          <w:b/>
          <w:sz w:val="24"/>
          <w:szCs w:val="24"/>
        </w:rPr>
        <w:t>53</w:t>
      </w:r>
      <w:r w:rsidRPr="000A1BB5">
        <w:rPr>
          <w:rFonts w:ascii="Palatino Linotype" w:hAnsi="Palatino Linotype" w:cs="Arial"/>
          <w:b/>
          <w:sz w:val="24"/>
          <w:szCs w:val="24"/>
        </w:rPr>
        <w:t>/</w:t>
      </w:r>
      <w:r>
        <w:rPr>
          <w:rFonts w:ascii="Palatino Linotype" w:hAnsi="Palatino Linotype" w:cs="Arial"/>
          <w:b/>
          <w:sz w:val="24"/>
          <w:szCs w:val="24"/>
        </w:rPr>
        <w:t>NAUCALPA</w:t>
      </w:r>
      <w:r w:rsidRPr="000A1BB5">
        <w:rPr>
          <w:rFonts w:ascii="Palatino Linotype" w:hAnsi="Palatino Linotype" w:cs="Arial"/>
          <w:b/>
          <w:sz w:val="24"/>
          <w:szCs w:val="24"/>
        </w:rPr>
        <w:t>/IP/20</w:t>
      </w:r>
      <w:r>
        <w:rPr>
          <w:rFonts w:ascii="Palatino Linotype" w:hAnsi="Palatino Linotype" w:cs="Arial"/>
          <w:b/>
          <w:sz w:val="24"/>
          <w:szCs w:val="24"/>
        </w:rPr>
        <w:t xml:space="preserve">21 </w:t>
      </w:r>
      <w:r w:rsidRPr="00AD2A55">
        <w:rPr>
          <w:rFonts w:ascii="Palatino Linotype" w:hAnsi="Palatino Linotype" w:cs="Arial"/>
          <w:sz w:val="24"/>
          <w:szCs w:val="24"/>
        </w:rPr>
        <w:t>mediante la cual solicitó información en el tenor siguiente:</w:t>
      </w:r>
    </w:p>
    <w:p w14:paraId="1D8D403F" w14:textId="77777777" w:rsidR="005F6B75" w:rsidRDefault="005F6B75" w:rsidP="005F6B75">
      <w:pPr>
        <w:spacing w:after="0" w:line="360" w:lineRule="auto"/>
        <w:jc w:val="both"/>
        <w:rPr>
          <w:rFonts w:ascii="Palatino Linotype" w:hAnsi="Palatino Linotype" w:cs="Arial"/>
          <w:sz w:val="24"/>
          <w:szCs w:val="24"/>
        </w:rPr>
      </w:pPr>
    </w:p>
    <w:p w14:paraId="4EE6827C" w14:textId="77777777" w:rsidR="005F6B75" w:rsidRDefault="005F6B75" w:rsidP="005F6B75">
      <w:pPr>
        <w:spacing w:after="0" w:line="360" w:lineRule="auto"/>
        <w:jc w:val="both"/>
        <w:rPr>
          <w:rFonts w:ascii="Palatino Linotype" w:hAnsi="Palatino Linotype" w:cs="Arial"/>
          <w:sz w:val="24"/>
          <w:szCs w:val="24"/>
        </w:rPr>
      </w:pPr>
    </w:p>
    <w:p w14:paraId="7C28A177" w14:textId="0728659D" w:rsidR="005F6B75" w:rsidRPr="00C60AB2" w:rsidRDefault="005F6B75" w:rsidP="00115596">
      <w:pPr>
        <w:jc w:val="both"/>
        <w:rPr>
          <w:rFonts w:ascii="Palatino Linotype" w:hAnsi="Palatino Linotype"/>
          <w:i/>
          <w:color w:val="000000"/>
        </w:rPr>
      </w:pPr>
      <w:r w:rsidRPr="000A1BB5">
        <w:rPr>
          <w:rFonts w:ascii="Palatino Linotype" w:hAnsi="Palatino Linotype"/>
          <w:i/>
          <w:color w:val="000000"/>
        </w:rPr>
        <w:t>“</w:t>
      </w:r>
      <w:r w:rsidR="00115596" w:rsidRPr="00115596">
        <w:rPr>
          <w:rFonts w:ascii="Palatino Linotype" w:hAnsi="Palatino Linotype"/>
          <w:i/>
          <w:color w:val="000000"/>
        </w:rPr>
        <w:t xml:space="preserve">Se solicita a ese H. Ayuntamiento del Municipio de Naucalpan de Juárez me informe si la construcción que se está llevando a cabo en Ingenieros Militares 4, Lomas de Sotelo, Fraccionamiento Industrial Naucalpan, Naucalpan de Juárez, Estado de México, en donde se pretende edificar una estación de gas </w:t>
      </w:r>
      <w:r w:rsidR="00115596" w:rsidRPr="00115596">
        <w:rPr>
          <w:rFonts w:ascii="Palatino Linotype" w:hAnsi="Palatino Linotype"/>
          <w:i/>
          <w:color w:val="000000"/>
        </w:rPr>
        <w:lastRenderedPageBreak/>
        <w:t>carburante cuenta con licencias de construcción, uso de suelo y cualquier otra licencia, autorización, permiso u otro acto administrativo, incluso actas de cabildo, expedidos por ese H. Ayuntamiento o por cualquiera de las dependencias o direcciones adscritas a este último para la construcción y operación de dicho proyecto, en caso de ser afirmativa la existencia de tales actos se solicita nos entregue una copia de los mismos.</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3DC74AF1" w14:textId="77777777" w:rsidR="005F6B75" w:rsidRDefault="005F6B75" w:rsidP="005F6B75">
      <w:pPr>
        <w:spacing w:after="0" w:line="360" w:lineRule="auto"/>
        <w:ind w:right="850"/>
        <w:jc w:val="both"/>
        <w:rPr>
          <w:rFonts w:ascii="Palatino Linotype" w:eastAsia="Times New Roman" w:hAnsi="Palatino Linotype" w:cs="Times New Roman"/>
          <w:b/>
          <w:sz w:val="24"/>
          <w:szCs w:val="24"/>
          <w:lang w:val="es-ES_tradnl" w:eastAsia="es-ES"/>
        </w:rPr>
      </w:pPr>
    </w:p>
    <w:p w14:paraId="2192CB01" w14:textId="77777777" w:rsidR="005F6B75" w:rsidRPr="00B34BE7" w:rsidRDefault="005F6B75" w:rsidP="005F6B75">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1782BBD5" w14:textId="77777777" w:rsidR="005F6B75" w:rsidRDefault="005F6B75" w:rsidP="005F6B75">
      <w:pPr>
        <w:spacing w:after="0" w:line="360" w:lineRule="auto"/>
        <w:jc w:val="both"/>
        <w:rPr>
          <w:rFonts w:ascii="Palatino Linotype" w:hAnsi="Palatino Linotype" w:cs="Arial"/>
          <w:sz w:val="10"/>
          <w:szCs w:val="24"/>
          <w:lang w:val="es-ES_tradnl"/>
        </w:rPr>
      </w:pPr>
    </w:p>
    <w:p w14:paraId="0D6CA563" w14:textId="77777777" w:rsidR="005F6B75" w:rsidRPr="005D3E4B" w:rsidRDefault="005F6B75" w:rsidP="005F6B75">
      <w:pPr>
        <w:spacing w:after="0" w:line="360" w:lineRule="auto"/>
        <w:jc w:val="both"/>
        <w:rPr>
          <w:rFonts w:ascii="Palatino Linotype" w:hAnsi="Palatino Linotype" w:cs="Arial"/>
          <w:sz w:val="10"/>
          <w:szCs w:val="24"/>
          <w:lang w:val="es-ES_tradnl"/>
        </w:rPr>
      </w:pPr>
    </w:p>
    <w:p w14:paraId="1C1173A0" w14:textId="77777777" w:rsidR="005F6B75" w:rsidRPr="00AD2A55" w:rsidRDefault="005F6B75" w:rsidP="005F6B7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648D7E7D" w14:textId="77777777" w:rsidR="005F6B75" w:rsidRDefault="005F6B75" w:rsidP="005F6B75">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233A788C" w14:textId="7B9081E8" w:rsidR="005F6B75" w:rsidRDefault="005F6B75" w:rsidP="005F6B75">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77D4F35D" wp14:editId="3DE499E4">
                <wp:simplePos x="0" y="0"/>
                <wp:positionH relativeFrom="column">
                  <wp:posOffset>1777808</wp:posOffset>
                </wp:positionH>
                <wp:positionV relativeFrom="paragraph">
                  <wp:posOffset>227921</wp:posOffset>
                </wp:positionV>
                <wp:extent cx="321192" cy="268029"/>
                <wp:effectExtent l="19050" t="19050" r="22225" b="36830"/>
                <wp:wrapNone/>
                <wp:docPr id="4" name="Flecha: hacia la izquierda 4"/>
                <wp:cNvGraphicFramePr/>
                <a:graphic xmlns:a="http://schemas.openxmlformats.org/drawingml/2006/main">
                  <a:graphicData uri="http://schemas.microsoft.com/office/word/2010/wordprocessingShape">
                    <wps:wsp>
                      <wps:cNvSpPr/>
                      <wps:spPr>
                        <a:xfrm>
                          <a:off x="0" y="0"/>
                          <a:ext cx="321192" cy="268029"/>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E9781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 o:spid="_x0000_s1026" type="#_x0000_t66" style="position:absolute;margin-left:140pt;margin-top:17.95pt;width:25.3pt;height:2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" adj="9012" fillcolor="red" strokecolor="red" strokeweight="1pt"/>
            </w:pict>
          </mc:Fallback>
        </mc:AlternateContent>
      </w:r>
      <w:r w:rsidR="00115596" w:rsidRPr="00115596">
        <w:rPr>
          <w:noProof/>
        </w:rPr>
        <w:t xml:space="preserve"> </w:t>
      </w:r>
      <w:r w:rsidR="00EC6C3E">
        <w:rPr>
          <w:noProof/>
          <w:lang w:eastAsia="es-MX"/>
        </w:rPr>
        <w:drawing>
          <wp:inline distT="0" distB="0" distL="0" distR="0" wp14:anchorId="355CC668" wp14:editId="2F7FA658">
            <wp:extent cx="5911345" cy="30510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972" cy="3058050"/>
                    </a:xfrm>
                    <a:prstGeom prst="rect">
                      <a:avLst/>
                    </a:prstGeom>
                    <a:noFill/>
                    <a:ln>
                      <a:noFill/>
                    </a:ln>
                  </pic:spPr>
                </pic:pic>
              </a:graphicData>
            </a:graphic>
          </wp:inline>
        </w:drawing>
      </w:r>
      <w:bookmarkStart w:id="0" w:name="_GoBack"/>
      <w:bookmarkEnd w:id="0"/>
    </w:p>
    <w:p w14:paraId="152F655C" w14:textId="77777777" w:rsidR="005F6B75" w:rsidRDefault="005F6B75" w:rsidP="005F6B75">
      <w:pPr>
        <w:spacing w:after="0" w:line="360" w:lineRule="auto"/>
        <w:jc w:val="center"/>
        <w:rPr>
          <w:rFonts w:ascii="Palatino Linotype" w:hAnsi="Palatino Linotype"/>
          <w:sz w:val="24"/>
          <w:szCs w:val="24"/>
        </w:rPr>
      </w:pPr>
    </w:p>
    <w:p w14:paraId="52F2C3A4" w14:textId="77777777" w:rsidR="00115596" w:rsidRDefault="00115596" w:rsidP="005F6B75">
      <w:pPr>
        <w:spacing w:after="0" w:line="360" w:lineRule="auto"/>
        <w:jc w:val="both"/>
        <w:rPr>
          <w:rFonts w:ascii="Palatino Linotype" w:hAnsi="Palatino Linotype" w:cs="Arial"/>
          <w:b/>
          <w:sz w:val="28"/>
          <w:szCs w:val="28"/>
        </w:rPr>
      </w:pPr>
    </w:p>
    <w:p w14:paraId="56502D5F" w14:textId="7929C836" w:rsidR="005F6B75" w:rsidRPr="00AD2A55" w:rsidRDefault="005F6B75" w:rsidP="005F6B7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Del recurso de revisión.</w:t>
      </w:r>
    </w:p>
    <w:p w14:paraId="5CE98321" w14:textId="77C4EACC" w:rsidR="005F6B75" w:rsidRDefault="005F6B75" w:rsidP="005F6B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115596">
        <w:rPr>
          <w:rFonts w:ascii="Palatino Linotype" w:hAnsi="Palatino Linotype" w:cs="Arial"/>
          <w:sz w:val="24"/>
          <w:szCs w:val="24"/>
        </w:rPr>
        <w:t>doc</w:t>
      </w:r>
      <w:r>
        <w:rPr>
          <w:rFonts w:ascii="Palatino Linotype" w:hAnsi="Palatino Linotype" w:cs="Arial"/>
          <w:sz w:val="24"/>
          <w:szCs w:val="24"/>
        </w:rPr>
        <w:t>e de abril de dos mil veintiuno, el ahora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01</w:t>
      </w:r>
      <w:r w:rsidR="00115596">
        <w:rPr>
          <w:rFonts w:ascii="Palatino Linotype" w:hAnsi="Palatino Linotype" w:cs="Arial"/>
          <w:b/>
          <w:sz w:val="24"/>
          <w:szCs w:val="24"/>
        </w:rPr>
        <w:t>63</w:t>
      </w:r>
      <w:r>
        <w:rPr>
          <w:rFonts w:ascii="Palatino Linotype" w:hAnsi="Palatino Linotype" w:cs="Arial"/>
          <w:b/>
          <w:sz w:val="24"/>
          <w:szCs w:val="24"/>
        </w:rPr>
        <w:t>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05587F3B" w14:textId="77777777" w:rsidR="005F6B75" w:rsidRDefault="005F6B75" w:rsidP="005F6B75">
      <w:pPr>
        <w:spacing w:after="0" w:line="360" w:lineRule="auto"/>
        <w:jc w:val="both"/>
        <w:rPr>
          <w:rFonts w:ascii="Palatino Linotype" w:hAnsi="Palatino Linotype" w:cs="Arial"/>
          <w:sz w:val="16"/>
          <w:szCs w:val="24"/>
        </w:rPr>
      </w:pPr>
    </w:p>
    <w:p w14:paraId="2F159FAD" w14:textId="77777777" w:rsidR="005F6B75" w:rsidRPr="000A1BB5" w:rsidRDefault="005F6B75" w:rsidP="005F6B75">
      <w:pPr>
        <w:spacing w:after="0" w:line="360" w:lineRule="auto"/>
        <w:jc w:val="both"/>
        <w:rPr>
          <w:rFonts w:ascii="Palatino Linotype" w:hAnsi="Palatino Linotype" w:cs="Arial"/>
          <w:sz w:val="16"/>
          <w:szCs w:val="24"/>
        </w:rPr>
      </w:pPr>
    </w:p>
    <w:p w14:paraId="6B9B6DE3" w14:textId="77777777" w:rsidR="005F6B75" w:rsidRPr="00AD2A55" w:rsidRDefault="005F6B75" w:rsidP="005F6B7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44D38697" w14:textId="0622BBCC" w:rsidR="005F6B75" w:rsidRPr="00E070A1" w:rsidRDefault="005F6B75" w:rsidP="005F6B75">
      <w:pPr>
        <w:ind w:left="851" w:right="708"/>
        <w:jc w:val="both"/>
        <w:rPr>
          <w:rFonts w:ascii="Palatino Linotype" w:hAnsi="Palatino Linotype"/>
          <w:i/>
          <w:color w:val="000000"/>
        </w:rPr>
      </w:pPr>
      <w:r w:rsidRPr="00E070A1">
        <w:rPr>
          <w:rFonts w:ascii="Palatino Linotype" w:hAnsi="Palatino Linotype"/>
          <w:i/>
          <w:color w:val="000000"/>
        </w:rPr>
        <w:t>“</w:t>
      </w:r>
      <w:r w:rsidR="00115596" w:rsidRPr="00115596">
        <w:rPr>
          <w:rFonts w:ascii="Palatino Linotype" w:hAnsi="Palatino Linotype"/>
          <w:i/>
          <w:color w:val="000000"/>
        </w:rPr>
        <w:t>Solicitud de Información con folio 00053/NAUCALPA/IP/2021</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01DF22B4" w14:textId="77777777" w:rsidR="005F6B75" w:rsidRPr="000A1BB5" w:rsidRDefault="005F6B75" w:rsidP="005F6B75">
      <w:pPr>
        <w:spacing w:after="0" w:line="360" w:lineRule="auto"/>
        <w:jc w:val="both"/>
        <w:rPr>
          <w:rFonts w:ascii="Palatino Linotype" w:hAnsi="Palatino Linotype" w:cs="Arial"/>
          <w:b/>
          <w:sz w:val="20"/>
          <w:szCs w:val="24"/>
        </w:rPr>
      </w:pPr>
    </w:p>
    <w:p w14:paraId="684310AE" w14:textId="77777777" w:rsidR="005F6B75" w:rsidRPr="00AD2A55" w:rsidRDefault="005F6B75" w:rsidP="005F6B7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6FE3D361" w14:textId="501A7AC8" w:rsidR="005F6B75" w:rsidRDefault="005F6B75" w:rsidP="005F6B75">
      <w:pPr>
        <w:ind w:left="851" w:right="850"/>
        <w:jc w:val="both"/>
        <w:rPr>
          <w:rFonts w:ascii="Palatino Linotype" w:hAnsi="Palatino Linotype"/>
          <w:i/>
          <w:color w:val="000000"/>
        </w:rPr>
      </w:pPr>
      <w:r w:rsidRPr="000A1BB5">
        <w:rPr>
          <w:rFonts w:ascii="Palatino Linotype" w:hAnsi="Palatino Linotype" w:cs="Arial"/>
          <w:i/>
        </w:rPr>
        <w:t>“</w:t>
      </w:r>
      <w:r w:rsidR="00115596" w:rsidRPr="00115596">
        <w:rPr>
          <w:rFonts w:ascii="Palatino Linotype" w:hAnsi="Palatino Linotype"/>
          <w:i/>
          <w:color w:val="000000"/>
        </w:rPr>
        <w:t>Existe una contravención a los artículos 160 a 173 de la Ley de Transparencia y Acceso a la Información Pública del Estado de México y Municipios en razón de que el ente obligado fue omiso en dar respuesta a la solicitud de información solicitada.</w:t>
      </w:r>
      <w:r w:rsidRPr="000A1BB5">
        <w:rPr>
          <w:rFonts w:ascii="Palatino Linotype" w:hAnsi="Palatino Linotype"/>
          <w:i/>
          <w:color w:val="000000"/>
        </w:rPr>
        <w:t>” (Sic).</w:t>
      </w:r>
    </w:p>
    <w:p w14:paraId="12311DDD" w14:textId="77777777" w:rsidR="005F6B75" w:rsidRDefault="005F6B75" w:rsidP="005F6B75">
      <w:pPr>
        <w:ind w:left="851" w:right="850"/>
        <w:jc w:val="both"/>
        <w:rPr>
          <w:rFonts w:ascii="Palatino Linotype" w:hAnsi="Palatino Linotype"/>
          <w:i/>
          <w:color w:val="000000"/>
        </w:rPr>
      </w:pPr>
    </w:p>
    <w:p w14:paraId="015350E0" w14:textId="77777777" w:rsidR="005F6B75" w:rsidRDefault="005F6B75" w:rsidP="005F6B75">
      <w:pPr>
        <w:tabs>
          <w:tab w:val="left" w:pos="6263"/>
        </w:tabs>
        <w:spacing w:after="0" w:line="360" w:lineRule="auto"/>
        <w:rPr>
          <w:rFonts w:ascii="Palatino Linotype" w:hAnsi="Palatino Linotype" w:cs="Arial"/>
          <w:b/>
          <w:i/>
          <w:sz w:val="16"/>
        </w:rPr>
      </w:pPr>
    </w:p>
    <w:p w14:paraId="74524D94" w14:textId="77777777" w:rsidR="005F6B75" w:rsidRPr="000A1BB5" w:rsidRDefault="005F6B75" w:rsidP="005F6B75">
      <w:pPr>
        <w:tabs>
          <w:tab w:val="left" w:pos="6263"/>
        </w:tabs>
        <w:spacing w:after="0" w:line="360" w:lineRule="auto"/>
        <w:rPr>
          <w:rFonts w:ascii="Palatino Linotype" w:hAnsi="Palatino Linotype" w:cs="Arial"/>
          <w:b/>
          <w:i/>
          <w:sz w:val="16"/>
        </w:rPr>
      </w:pPr>
    </w:p>
    <w:p w14:paraId="14772D6A" w14:textId="77777777" w:rsidR="005F6B75" w:rsidRPr="00AD2A55" w:rsidRDefault="005F6B75" w:rsidP="005F6B7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3B160A42" w14:textId="7A90FB90" w:rsidR="005F6B75" w:rsidRDefault="005F6B75" w:rsidP="005F6B75">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115596">
        <w:rPr>
          <w:rFonts w:ascii="Palatino Linotype" w:hAnsi="Palatino Linotype" w:cs="Arial"/>
          <w:sz w:val="24"/>
          <w:szCs w:val="24"/>
        </w:rPr>
        <w:t>dieciséis</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Pr>
          <w:rFonts w:ascii="Palatino Linotype" w:hAnsi="Palatino Linotype" w:cs="Arial"/>
          <w:sz w:val="24"/>
          <w:szCs w:val="24"/>
        </w:rPr>
        <w:t>abril</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57945C25" w14:textId="77777777" w:rsidR="005F6B75" w:rsidRDefault="005F6B75" w:rsidP="005F6B75">
      <w:pPr>
        <w:spacing w:after="0" w:line="360" w:lineRule="auto"/>
        <w:jc w:val="both"/>
        <w:rPr>
          <w:rFonts w:ascii="Palatino Linotype" w:hAnsi="Palatino Linotype" w:cs="Arial"/>
          <w:b/>
          <w:sz w:val="18"/>
          <w:szCs w:val="24"/>
        </w:rPr>
      </w:pPr>
    </w:p>
    <w:p w14:paraId="719FCCEF" w14:textId="77777777" w:rsidR="005F6B75" w:rsidRDefault="005F6B75" w:rsidP="005F6B75">
      <w:pPr>
        <w:spacing w:after="0" w:line="360" w:lineRule="auto"/>
        <w:jc w:val="both"/>
        <w:rPr>
          <w:rFonts w:ascii="Palatino Linotype" w:hAnsi="Palatino Linotype" w:cs="Arial"/>
          <w:b/>
          <w:sz w:val="18"/>
          <w:szCs w:val="24"/>
        </w:rPr>
      </w:pPr>
    </w:p>
    <w:p w14:paraId="1A85D055" w14:textId="77777777" w:rsidR="005F6B75" w:rsidRPr="00AD2A55" w:rsidRDefault="005F6B75" w:rsidP="005F6B75">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1A9608C0" w14:textId="29FBFACB" w:rsidR="005F6B75" w:rsidRDefault="005F6B75" w:rsidP="005F6B75">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SAIMEX</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remitió archivo electrónico denominado “</w:t>
      </w:r>
      <w:r w:rsidR="00115596" w:rsidRPr="00115596">
        <w:rPr>
          <w:rFonts w:ascii="Palatino Linotype" w:hAnsi="Palatino Linotype" w:cs="Arial"/>
          <w:sz w:val="24"/>
          <w:szCs w:val="24"/>
        </w:rPr>
        <w:tab/>
        <w:t>UTAIP-0170-2021_202104200917.pdf</w:t>
      </w:r>
      <w:r>
        <w:rPr>
          <w:rFonts w:ascii="Palatino Linotype" w:hAnsi="Palatino Linotype" w:cs="Arial"/>
          <w:sz w:val="24"/>
          <w:szCs w:val="24"/>
        </w:rPr>
        <w:t xml:space="preserve">”, por medio del cual solicita al Secretario de Planeación Urbana y Obras Públicas, realice búsqueda exhaustiva dentro de los archivos de las áreas competentes a su cargo, información requerida, debiendo hacer entrega de la misma en un término no mayor a </w:t>
      </w:r>
      <w:r w:rsidR="00115596">
        <w:rPr>
          <w:rFonts w:ascii="Palatino Linotype" w:hAnsi="Palatino Linotype" w:cs="Arial"/>
          <w:sz w:val="24"/>
          <w:szCs w:val="24"/>
        </w:rPr>
        <w:t>5</w:t>
      </w:r>
      <w:r>
        <w:rPr>
          <w:rFonts w:ascii="Palatino Linotype" w:hAnsi="Palatino Linotype" w:cs="Arial"/>
          <w:sz w:val="24"/>
          <w:szCs w:val="24"/>
        </w:rPr>
        <w:t xml:space="preserve"> días hábiles;</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el</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08DA6640" w14:textId="77777777" w:rsidR="005F6B75" w:rsidRPr="00B34BE7" w:rsidRDefault="005F6B75" w:rsidP="005F6B75">
      <w:pPr>
        <w:spacing w:after="0" w:line="360" w:lineRule="auto"/>
        <w:jc w:val="both"/>
        <w:rPr>
          <w:rFonts w:ascii="Palatino Linotype" w:hAnsi="Palatino Linotype" w:cs="Arial"/>
          <w:sz w:val="24"/>
          <w:szCs w:val="24"/>
        </w:rPr>
      </w:pPr>
    </w:p>
    <w:p w14:paraId="3D915714" w14:textId="46F1D754" w:rsidR="005F6B75" w:rsidRDefault="005F6B75" w:rsidP="005F6B75">
      <w:pPr>
        <w:spacing w:after="0" w:line="360" w:lineRule="auto"/>
        <w:jc w:val="center"/>
        <w:rPr>
          <w:noProof/>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5017724" wp14:editId="6B964842">
                <wp:simplePos x="0" y="0"/>
                <wp:positionH relativeFrom="column">
                  <wp:posOffset>2522087</wp:posOffset>
                </wp:positionH>
                <wp:positionV relativeFrom="paragraph">
                  <wp:posOffset>44642</wp:posOffset>
                </wp:positionV>
                <wp:extent cx="371475" cy="396063"/>
                <wp:effectExtent l="19050" t="19050" r="28575" b="42545"/>
                <wp:wrapNone/>
                <wp:docPr id="7" name="Flecha izquierda 7"/>
                <wp:cNvGraphicFramePr/>
                <a:graphic xmlns:a="http://schemas.openxmlformats.org/drawingml/2006/main">
                  <a:graphicData uri="http://schemas.microsoft.com/office/word/2010/wordprocessingShape">
                    <wps:wsp>
                      <wps:cNvSpPr/>
                      <wps:spPr>
                        <a:xfrm>
                          <a:off x="0" y="0"/>
                          <a:ext cx="371475" cy="396063"/>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4E87B" id="Flecha izquierda 7" o:spid="_x0000_s1026" type="#_x0000_t66" style="position:absolute;margin-left:198.6pt;margin-top:3.5pt;width:29.2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" adj="10800" fillcolor="red" strokecolor="white [3212]" strokeweight="1pt"/>
            </w:pict>
          </mc:Fallback>
        </mc:AlternateContent>
      </w:r>
      <w:r w:rsidR="00115596" w:rsidRPr="00115596">
        <w:rPr>
          <w:noProof/>
        </w:rPr>
        <w:t xml:space="preserve"> </w:t>
      </w:r>
      <w:r w:rsidR="00115596">
        <w:rPr>
          <w:noProof/>
          <w:lang w:eastAsia="es-MX"/>
        </w:rPr>
        <w:drawing>
          <wp:inline distT="0" distB="0" distL="0" distR="0" wp14:anchorId="35426138" wp14:editId="0794C6F7">
            <wp:extent cx="5703819" cy="26156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330" t="25594" r="27426" b="41585"/>
                    <a:stretch/>
                  </pic:blipFill>
                  <pic:spPr bwMode="auto">
                    <a:xfrm>
                      <a:off x="0" y="0"/>
                      <a:ext cx="5765707" cy="2643989"/>
                    </a:xfrm>
                    <a:prstGeom prst="rect">
                      <a:avLst/>
                    </a:prstGeom>
                    <a:ln>
                      <a:noFill/>
                    </a:ln>
                    <a:extLst>
                      <a:ext uri="{53640926-AAD7-44D8-BBD7-CCE9431645EC}">
                        <a14:shadowObscured xmlns:a14="http://schemas.microsoft.com/office/drawing/2010/main"/>
                      </a:ext>
                    </a:extLst>
                  </pic:spPr>
                </pic:pic>
              </a:graphicData>
            </a:graphic>
          </wp:inline>
        </w:drawing>
      </w:r>
      <w:r w:rsidRPr="00B34BE7">
        <w:rPr>
          <w:rFonts w:ascii="Palatino Linotype" w:hAnsi="Palatino Linotype" w:cs="Arial"/>
          <w:noProof/>
          <w:sz w:val="24"/>
          <w:szCs w:val="24"/>
          <w:lang w:eastAsia="es-MX"/>
        </w:rPr>
        <w:t xml:space="preserve"> </w:t>
      </w:r>
      <w:r w:rsidRPr="006C3474">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p>
    <w:p w14:paraId="0BC66C17" w14:textId="49ADFC47" w:rsidR="005F6B75" w:rsidRDefault="005F6B75" w:rsidP="005F6B75">
      <w:pPr>
        <w:spacing w:after="0" w:line="360" w:lineRule="auto"/>
        <w:jc w:val="center"/>
        <w:rPr>
          <w:rFonts w:ascii="Palatino Linotype" w:hAnsi="Palatino Linotype" w:cs="Arial"/>
          <w:sz w:val="24"/>
          <w:szCs w:val="24"/>
        </w:rPr>
      </w:pPr>
    </w:p>
    <w:p w14:paraId="32B403A4" w14:textId="77777777" w:rsidR="00184B20" w:rsidRDefault="00184B20" w:rsidP="005F6B75">
      <w:pPr>
        <w:spacing w:after="0" w:line="360" w:lineRule="auto"/>
        <w:jc w:val="center"/>
        <w:rPr>
          <w:rFonts w:ascii="Palatino Linotype" w:hAnsi="Palatino Linotype" w:cs="Arial"/>
          <w:sz w:val="24"/>
          <w:szCs w:val="24"/>
        </w:rPr>
      </w:pPr>
    </w:p>
    <w:p w14:paraId="562D6F51" w14:textId="77777777" w:rsidR="005F6B75" w:rsidRDefault="005F6B75" w:rsidP="005F6B75">
      <w:pPr>
        <w:spacing w:after="0" w:line="360" w:lineRule="auto"/>
        <w:jc w:val="both"/>
        <w:rPr>
          <w:rFonts w:ascii="Palatino Linotype" w:hAnsi="Palatino Linotype" w:cs="Arial"/>
          <w:b/>
          <w:sz w:val="28"/>
          <w:szCs w:val="24"/>
        </w:rPr>
      </w:pPr>
    </w:p>
    <w:p w14:paraId="281462C6" w14:textId="77777777" w:rsidR="005F6B75" w:rsidRPr="00B34BE7" w:rsidRDefault="005F6B75" w:rsidP="005F6B75">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lastRenderedPageBreak/>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311E126F" w14:textId="1C2A76B3" w:rsidR="005F6B75" w:rsidRDefault="005F6B75" w:rsidP="005F6B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184B20">
        <w:rPr>
          <w:rFonts w:ascii="Palatino Linotype" w:hAnsi="Palatino Linotype" w:cs="Arial"/>
          <w:sz w:val="24"/>
          <w:szCs w:val="24"/>
        </w:rPr>
        <w:t>tres</w:t>
      </w:r>
      <w:r>
        <w:rPr>
          <w:rFonts w:ascii="Palatino Linotype" w:hAnsi="Palatino Linotype" w:cs="Arial"/>
          <w:sz w:val="24"/>
          <w:szCs w:val="24"/>
        </w:rPr>
        <w:t xml:space="preserve"> de </w:t>
      </w:r>
      <w:r w:rsidR="00184B20">
        <w:rPr>
          <w:rFonts w:ascii="Palatino Linotype" w:hAnsi="Palatino Linotype" w:cs="Arial"/>
          <w:sz w:val="24"/>
          <w:szCs w:val="24"/>
        </w:rPr>
        <w:t>mayo</w:t>
      </w:r>
      <w:r>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9B5F142" w14:textId="77777777" w:rsidR="005F6B75" w:rsidRDefault="005F6B75" w:rsidP="005F6B75">
      <w:pPr>
        <w:spacing w:after="0" w:line="360" w:lineRule="auto"/>
        <w:jc w:val="both"/>
        <w:rPr>
          <w:rFonts w:ascii="Palatino Linotype" w:hAnsi="Palatino Linotype" w:cs="Arial"/>
          <w:sz w:val="24"/>
          <w:szCs w:val="24"/>
        </w:rPr>
      </w:pPr>
    </w:p>
    <w:p w14:paraId="03F54F04" w14:textId="77777777" w:rsidR="005F6B75" w:rsidRPr="000E68A5" w:rsidRDefault="005F6B75" w:rsidP="005F6B75">
      <w:pPr>
        <w:spacing w:after="0" w:line="360" w:lineRule="auto"/>
        <w:jc w:val="both"/>
        <w:rPr>
          <w:rFonts w:ascii="Palatino Linotype" w:hAnsi="Palatino Linotype" w:cs="Arial"/>
          <w:b/>
          <w:sz w:val="24"/>
          <w:szCs w:val="24"/>
        </w:rPr>
      </w:pPr>
      <w:r>
        <w:rPr>
          <w:rFonts w:ascii="Palatino Linotype" w:hAnsi="Palatino Linotype" w:cs="Arial"/>
          <w:b/>
          <w:sz w:val="28"/>
          <w:szCs w:val="24"/>
        </w:rPr>
        <w:t>OCTAVO</w:t>
      </w:r>
      <w:r w:rsidRPr="00B34BE7">
        <w:rPr>
          <w:rFonts w:ascii="Palatino Linotype" w:hAnsi="Palatino Linotype" w:cs="Arial"/>
          <w:b/>
          <w:sz w:val="28"/>
          <w:szCs w:val="24"/>
        </w:rPr>
        <w:t>.</w:t>
      </w:r>
      <w:r>
        <w:rPr>
          <w:rFonts w:ascii="Palatino Linotype" w:hAnsi="Palatino Linotype" w:cs="Arial"/>
          <w:b/>
          <w:sz w:val="28"/>
          <w:szCs w:val="24"/>
        </w:rPr>
        <w:t xml:space="preserve"> </w:t>
      </w:r>
      <w:r w:rsidRPr="0047586F">
        <w:rPr>
          <w:rFonts w:ascii="Palatino Linotype" w:hAnsi="Palatino Linotype" w:cs="Arial"/>
          <w:b/>
          <w:sz w:val="28"/>
          <w:szCs w:val="28"/>
        </w:rPr>
        <w:t>Ampliación del plazo para resolver el recurso de revisión.</w:t>
      </w:r>
    </w:p>
    <w:p w14:paraId="74E4FE5A" w14:textId="2215E2C7" w:rsidR="005F6B75" w:rsidRDefault="005F6B75" w:rsidP="005F6B75">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sidR="00184B20">
        <w:rPr>
          <w:rFonts w:ascii="Palatino Linotype" w:hAnsi="Palatino Linotype" w:cs="Arial"/>
          <w:sz w:val="24"/>
          <w:szCs w:val="24"/>
        </w:rPr>
        <w:t>treinta y uno</w:t>
      </w:r>
      <w:r w:rsidRPr="00507D4A">
        <w:rPr>
          <w:rFonts w:ascii="Palatino Linotype" w:hAnsi="Palatino Linotype" w:cs="Arial"/>
          <w:sz w:val="24"/>
          <w:szCs w:val="24"/>
        </w:rPr>
        <w:t xml:space="preserve"> de </w:t>
      </w:r>
      <w:r>
        <w:rPr>
          <w:rFonts w:ascii="Palatino Linotype" w:hAnsi="Palatino Linotype" w:cs="Arial"/>
          <w:sz w:val="24"/>
          <w:szCs w:val="24"/>
        </w:rPr>
        <w:t>mayo</w:t>
      </w:r>
      <w:r w:rsidRPr="00507D4A">
        <w:rPr>
          <w:rFonts w:ascii="Palatino Linotype" w:hAnsi="Palatino Linotype" w:cs="Arial"/>
          <w:sz w:val="24"/>
          <w:szCs w:val="24"/>
        </w:rPr>
        <w:t xml:space="preserve"> de dos mil veintiuno</w:t>
      </w:r>
      <w:r w:rsidRPr="000E68A5">
        <w:rPr>
          <w:rFonts w:ascii="Palatino Linotype" w:hAnsi="Palatino Linotype" w:cs="Arial"/>
          <w:sz w:val="24"/>
          <w:szCs w:val="24"/>
        </w:rPr>
        <w:t>, se remitió a las partes el acuerdo de ampliación del plazo para resolver los recursos de revisión, en términos del artículo 181 de la Ley de Transparencia y Acceso a la Información Pública del Estado de México y Municipios.</w:t>
      </w:r>
    </w:p>
    <w:p w14:paraId="0FFEC1DA" w14:textId="77777777" w:rsidR="005F6B75" w:rsidRDefault="005F6B75" w:rsidP="005F6B75">
      <w:pPr>
        <w:spacing w:after="0" w:line="360" w:lineRule="auto"/>
        <w:jc w:val="both"/>
        <w:rPr>
          <w:rFonts w:ascii="Palatino Linotype" w:hAnsi="Palatino Linotype" w:cs="Arial"/>
          <w:sz w:val="24"/>
          <w:szCs w:val="24"/>
        </w:rPr>
      </w:pPr>
    </w:p>
    <w:p w14:paraId="3B5F851D" w14:textId="77777777" w:rsidR="005F6B75" w:rsidRDefault="005F6B75" w:rsidP="005F6B75">
      <w:pPr>
        <w:spacing w:after="0" w:line="360" w:lineRule="auto"/>
        <w:jc w:val="both"/>
        <w:rPr>
          <w:rFonts w:ascii="Palatino Linotype" w:hAnsi="Palatino Linotype" w:cs="Arial"/>
          <w:sz w:val="24"/>
          <w:szCs w:val="24"/>
        </w:rPr>
      </w:pPr>
    </w:p>
    <w:p w14:paraId="5A8276DC" w14:textId="77777777" w:rsidR="005F6B75" w:rsidRDefault="005F6B75" w:rsidP="005F6B75">
      <w:pPr>
        <w:spacing w:after="0" w:line="360" w:lineRule="auto"/>
        <w:jc w:val="both"/>
        <w:rPr>
          <w:rFonts w:ascii="Palatino Linotype" w:hAnsi="Palatino Linotype" w:cs="Arial"/>
          <w:sz w:val="24"/>
          <w:szCs w:val="24"/>
        </w:rPr>
      </w:pPr>
    </w:p>
    <w:p w14:paraId="5A16C125" w14:textId="77777777" w:rsidR="005F6B75" w:rsidRPr="003E3774" w:rsidRDefault="005F6B75" w:rsidP="005F6B75">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35FC7F82" w14:textId="77777777" w:rsidR="005F6B75" w:rsidRPr="00AD2A55" w:rsidRDefault="005F6B75" w:rsidP="005F6B75">
      <w:pPr>
        <w:spacing w:after="0" w:line="360" w:lineRule="auto"/>
        <w:jc w:val="center"/>
        <w:rPr>
          <w:rFonts w:ascii="Palatino Linotype" w:hAnsi="Palatino Linotype" w:cs="Arial"/>
          <w:b/>
          <w:sz w:val="24"/>
          <w:szCs w:val="24"/>
        </w:rPr>
      </w:pPr>
    </w:p>
    <w:p w14:paraId="32B47A9D" w14:textId="77777777" w:rsidR="005F6B75" w:rsidRPr="003E3774" w:rsidRDefault="005F6B75" w:rsidP="005F6B75">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50D0B173" w14:textId="77777777" w:rsidR="005F6B75" w:rsidRDefault="005F6B75" w:rsidP="005F6B7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Pr>
          <w:rFonts w:ascii="Palatino Linotype" w:hAnsi="Palatino Linotype" w:cs="Arial"/>
          <w:sz w:val="24"/>
          <w:szCs w:val="24"/>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1346F80" w14:textId="77777777" w:rsidR="005F6B75" w:rsidRDefault="005F6B75" w:rsidP="005F6B75">
      <w:pPr>
        <w:spacing w:after="0" w:line="360" w:lineRule="auto"/>
        <w:jc w:val="both"/>
        <w:rPr>
          <w:rFonts w:ascii="Palatino Linotype" w:hAnsi="Palatino Linotype" w:cs="Arial"/>
          <w:sz w:val="24"/>
          <w:szCs w:val="24"/>
        </w:rPr>
      </w:pPr>
    </w:p>
    <w:p w14:paraId="03A682D5" w14:textId="77777777" w:rsidR="005F6B75" w:rsidRDefault="005F6B75" w:rsidP="005F6B75">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5F5C646" w14:textId="77777777" w:rsidR="005F6B75" w:rsidRDefault="005F6B75" w:rsidP="005F6B75">
      <w:pPr>
        <w:spacing w:after="0" w:line="360" w:lineRule="auto"/>
        <w:jc w:val="both"/>
        <w:rPr>
          <w:rFonts w:ascii="Palatino Linotype" w:hAnsi="Palatino Linotype" w:cs="Arial"/>
          <w:sz w:val="24"/>
          <w:szCs w:val="24"/>
        </w:rPr>
      </w:pPr>
    </w:p>
    <w:p w14:paraId="60C43B4D" w14:textId="77777777" w:rsidR="005F6B75" w:rsidRDefault="005F6B75" w:rsidP="005F6B75">
      <w:pPr>
        <w:spacing w:after="0" w:line="360" w:lineRule="auto"/>
        <w:jc w:val="both"/>
        <w:rPr>
          <w:rFonts w:ascii="Palatino Linotype" w:hAnsi="Palatino Linotype" w:cs="Arial"/>
          <w:sz w:val="24"/>
          <w:szCs w:val="24"/>
        </w:rPr>
      </w:pPr>
    </w:p>
    <w:p w14:paraId="6323EAF0" w14:textId="77777777" w:rsidR="005F6B75" w:rsidRPr="00AD2A55" w:rsidRDefault="005F6B75" w:rsidP="005F6B7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73F8DD97" w14:textId="77777777" w:rsidR="005F6B75" w:rsidRDefault="005F6B75" w:rsidP="005F6B7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expediente electrónico con la finalidad de reparar cualquier posible afectación al </w:t>
      </w:r>
      <w:r w:rsidRPr="00C27225">
        <w:rPr>
          <w:rFonts w:ascii="Palatino Linotype" w:hAnsi="Palatino Linotype" w:cs="Arial"/>
          <w:sz w:val="24"/>
          <w:szCs w:val="24"/>
        </w:rPr>
        <w:lastRenderedPageBreak/>
        <w:t>derecho de acceso a la información pública y garantizando el principio rector de máxima publicidad.</w:t>
      </w:r>
    </w:p>
    <w:p w14:paraId="2D59D2FB" w14:textId="77777777" w:rsidR="005F6B75" w:rsidRDefault="005F6B75" w:rsidP="005F6B75">
      <w:pPr>
        <w:autoSpaceDE w:val="0"/>
        <w:autoSpaceDN w:val="0"/>
        <w:adjustRightInd w:val="0"/>
        <w:spacing w:after="0" w:line="360" w:lineRule="auto"/>
        <w:jc w:val="both"/>
        <w:rPr>
          <w:rFonts w:ascii="Palatino Linotype" w:hAnsi="Palatino Linotype" w:cs="Arial"/>
          <w:sz w:val="24"/>
          <w:szCs w:val="24"/>
        </w:rPr>
      </w:pPr>
    </w:p>
    <w:p w14:paraId="69FFBB07" w14:textId="77777777" w:rsidR="005F6B75" w:rsidRDefault="005F6B75" w:rsidP="005F6B75">
      <w:pPr>
        <w:autoSpaceDE w:val="0"/>
        <w:autoSpaceDN w:val="0"/>
        <w:adjustRightInd w:val="0"/>
        <w:spacing w:after="0" w:line="360" w:lineRule="auto"/>
        <w:jc w:val="both"/>
        <w:rPr>
          <w:rFonts w:ascii="Palatino Linotype" w:hAnsi="Palatino Linotype" w:cs="Arial"/>
          <w:sz w:val="24"/>
          <w:szCs w:val="24"/>
        </w:rPr>
      </w:pPr>
    </w:p>
    <w:p w14:paraId="12B6DF33" w14:textId="77777777" w:rsidR="005F6B75" w:rsidRPr="00C27225" w:rsidRDefault="005F6B75" w:rsidP="005F6B75">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0C9D7156" w14:textId="77777777" w:rsidR="005F6B75" w:rsidRPr="00C27225" w:rsidRDefault="005F6B75" w:rsidP="005F6B75">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F11A080" w14:textId="77777777" w:rsidR="005F6B75" w:rsidRPr="00C27225" w:rsidRDefault="005F6B75" w:rsidP="005F6B75">
      <w:pPr>
        <w:autoSpaceDE w:val="0"/>
        <w:autoSpaceDN w:val="0"/>
        <w:adjustRightInd w:val="0"/>
        <w:spacing w:after="0" w:line="360" w:lineRule="auto"/>
        <w:jc w:val="both"/>
        <w:rPr>
          <w:rFonts w:ascii="Palatino Linotype" w:hAnsi="Palatino Linotype" w:cs="Arial"/>
          <w:sz w:val="24"/>
          <w:szCs w:val="24"/>
        </w:rPr>
      </w:pPr>
    </w:p>
    <w:p w14:paraId="32470114" w14:textId="77777777" w:rsidR="005F6B75" w:rsidRDefault="005F6B75" w:rsidP="005F6B75">
      <w:pPr>
        <w:pStyle w:val="Prrafodelista"/>
        <w:autoSpaceDE w:val="0"/>
        <w:autoSpaceDN w:val="0"/>
        <w:adjustRightInd w:val="0"/>
        <w:spacing w:line="360" w:lineRule="auto"/>
        <w:ind w:left="0"/>
        <w:jc w:val="both"/>
        <w:rPr>
          <w:rFonts w:ascii="Palatino Linotype" w:hAnsi="Palatino Linotype" w:cs="Arial"/>
          <w:b/>
          <w:sz w:val="28"/>
          <w:szCs w:val="28"/>
        </w:rPr>
      </w:pPr>
    </w:p>
    <w:p w14:paraId="6901270B" w14:textId="77777777" w:rsidR="005F6B75" w:rsidRDefault="005F6B75" w:rsidP="005F6B7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6C43B579" w14:textId="77777777" w:rsidR="005F6B75" w:rsidRPr="0072078A" w:rsidRDefault="005F6B75" w:rsidP="005F6B75">
      <w:pPr>
        <w:spacing w:after="0" w:line="360" w:lineRule="auto"/>
        <w:jc w:val="both"/>
        <w:rPr>
          <w:rFonts w:ascii="Palatino Linotype" w:hAnsi="Palatino Linotype" w:cs="Arial"/>
          <w:sz w:val="24"/>
          <w:szCs w:val="24"/>
        </w:rPr>
      </w:pPr>
    </w:p>
    <w:p w14:paraId="7C95D30C"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w:t>
      </w:r>
      <w:r w:rsidRPr="00B34BE7">
        <w:rPr>
          <w:rFonts w:ascii="Palatino Linotype" w:eastAsia="Times New Roman" w:hAnsi="Palatino Linotype" w:cs="Times New Roman"/>
          <w:sz w:val="24"/>
          <w:szCs w:val="24"/>
          <w:lang w:eastAsia="es-ES"/>
        </w:rPr>
        <w:lastRenderedPageBreak/>
        <w:t>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1ACE6960"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p>
    <w:p w14:paraId="7BAD3EA5"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las cosas, ante la omisión del Sujeto Obligado para dar respuesta al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404937AD"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p>
    <w:p w14:paraId="53E9CBE0"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4B3F3D05"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p>
    <w:p w14:paraId="5414D131"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w:t>
      </w:r>
      <w:r w:rsidRPr="00B34BE7">
        <w:rPr>
          <w:rFonts w:ascii="Palatino Linotype" w:eastAsia="Times New Roman" w:hAnsi="Palatino Linotype" w:cs="Times New Roman"/>
          <w:sz w:val="24"/>
          <w:szCs w:val="24"/>
          <w:lang w:eastAsia="es-ES"/>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AA1F9D" w14:textId="77777777" w:rsidR="005F6B75" w:rsidRPr="00B34BE7" w:rsidRDefault="005F6B75" w:rsidP="005F6B75">
      <w:pPr>
        <w:pStyle w:val="Sinespaciado"/>
      </w:pPr>
    </w:p>
    <w:p w14:paraId="428BA992"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F51039"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p>
    <w:p w14:paraId="0E7C0771"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363E63"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p>
    <w:p w14:paraId="07043FA0"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9098091"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p>
    <w:p w14:paraId="0C96114C"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422432F"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p>
    <w:p w14:paraId="61785337"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1D499C"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5E9DBD56" w14:textId="77777777" w:rsidR="005F6B75" w:rsidRPr="00B34BE7" w:rsidRDefault="005F6B75" w:rsidP="005F6B75">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64757A03"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09D6A2E7"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0A343B48"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10D2F7F3"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87EE100"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p>
    <w:p w14:paraId="068A6790"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6B3B963"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p>
    <w:p w14:paraId="37DBB5AD"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02D575DC" w14:textId="77777777" w:rsidR="005F6B75" w:rsidRPr="00B34BE7" w:rsidRDefault="005F6B75" w:rsidP="005F6B75">
      <w:pPr>
        <w:pStyle w:val="Sinespaciado"/>
      </w:pPr>
    </w:p>
    <w:p w14:paraId="52171B63" w14:textId="77777777" w:rsidR="005F6B75" w:rsidRPr="00B34BE7" w:rsidRDefault="005F6B75" w:rsidP="005F6B75">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B829416" w14:textId="77777777" w:rsidR="005F6B75" w:rsidRPr="00B34BE7" w:rsidRDefault="005F6B75" w:rsidP="005F6B75">
      <w:pPr>
        <w:spacing w:after="0" w:line="360" w:lineRule="auto"/>
        <w:rPr>
          <w:rFonts w:ascii="Palatino Linotype" w:eastAsia="Times New Roman" w:hAnsi="Palatino Linotype" w:cs="Times New Roman"/>
          <w:sz w:val="24"/>
          <w:szCs w:val="24"/>
          <w:lang w:eastAsia="es-ES"/>
        </w:rPr>
      </w:pPr>
    </w:p>
    <w:p w14:paraId="3B77E8C8" w14:textId="77777777" w:rsidR="005F6B75" w:rsidRPr="00B34BE7" w:rsidRDefault="005F6B75" w:rsidP="005F6B75">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22A23DE" w14:textId="77777777" w:rsidR="005F6B75" w:rsidRPr="00B34BE7" w:rsidRDefault="005F6B75" w:rsidP="005F6B75">
      <w:pPr>
        <w:pStyle w:val="Sinespaciado"/>
      </w:pPr>
    </w:p>
    <w:p w14:paraId="25AE9BA5"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lastRenderedPageBreak/>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3695D1ED" w14:textId="77777777" w:rsidR="005F6B75" w:rsidRPr="00B34BE7" w:rsidRDefault="005F6B75" w:rsidP="005F6B75">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2CA3386E" w14:textId="77777777" w:rsidR="005F6B75" w:rsidRPr="00B34BE7" w:rsidRDefault="005F6B75" w:rsidP="005F6B75">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CB8AACE" w14:textId="77777777" w:rsidR="005F6B75" w:rsidRPr="00B34BE7" w:rsidRDefault="005F6B75" w:rsidP="005F6B75">
      <w:pPr>
        <w:pStyle w:val="Prrafodelista"/>
        <w:autoSpaceDE w:val="0"/>
        <w:autoSpaceDN w:val="0"/>
        <w:adjustRightInd w:val="0"/>
        <w:spacing w:line="360" w:lineRule="auto"/>
        <w:ind w:left="0"/>
        <w:jc w:val="both"/>
        <w:rPr>
          <w:rFonts w:ascii="Palatino Linotype" w:hAnsi="Palatino Linotype" w:cs="Arial"/>
        </w:rPr>
      </w:pPr>
    </w:p>
    <w:p w14:paraId="237D6852" w14:textId="77777777" w:rsidR="005F6B75" w:rsidRDefault="005F6B75" w:rsidP="005F6B75">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D17D035" w14:textId="77777777" w:rsidR="005F6B75" w:rsidRPr="00B34BE7" w:rsidRDefault="005F6B75" w:rsidP="005F6B75">
      <w:pPr>
        <w:pStyle w:val="Prrafodelista"/>
        <w:autoSpaceDE w:val="0"/>
        <w:autoSpaceDN w:val="0"/>
        <w:adjustRightInd w:val="0"/>
        <w:spacing w:line="360" w:lineRule="auto"/>
        <w:ind w:left="0"/>
        <w:jc w:val="both"/>
        <w:rPr>
          <w:rFonts w:ascii="Palatino Linotype" w:hAnsi="Palatino Linotype" w:cs="Arial"/>
        </w:rPr>
      </w:pPr>
    </w:p>
    <w:p w14:paraId="359B407F" w14:textId="77777777" w:rsidR="005F6B75" w:rsidRDefault="005F6B75" w:rsidP="005F6B75">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2006074E" w14:textId="77777777" w:rsidR="005F6B75" w:rsidRDefault="005F6B75" w:rsidP="005F6B75">
      <w:pPr>
        <w:pStyle w:val="Prrafodelista"/>
        <w:autoSpaceDE w:val="0"/>
        <w:autoSpaceDN w:val="0"/>
        <w:adjustRightInd w:val="0"/>
        <w:spacing w:line="360" w:lineRule="auto"/>
        <w:ind w:left="0"/>
        <w:jc w:val="both"/>
        <w:rPr>
          <w:rFonts w:ascii="Palatino Linotype" w:hAnsi="Palatino Linotype" w:cs="Arial"/>
        </w:rPr>
      </w:pPr>
    </w:p>
    <w:p w14:paraId="63558B16" w14:textId="69DAA0D7" w:rsidR="005F6B75" w:rsidRPr="00864233" w:rsidRDefault="004C7A5A" w:rsidP="004C7A5A">
      <w:pPr>
        <w:pStyle w:val="Sinespaciado"/>
        <w:numPr>
          <w:ilvl w:val="0"/>
          <w:numId w:val="3"/>
        </w:numPr>
        <w:spacing w:line="360" w:lineRule="auto"/>
        <w:jc w:val="both"/>
      </w:pPr>
      <w:r w:rsidRPr="004C7A5A">
        <w:rPr>
          <w:rFonts w:ascii="Palatino Linotype" w:hAnsi="Palatino Linotype"/>
          <w:lang w:val="es-ES"/>
        </w:rPr>
        <w:t xml:space="preserve">Se solicita a ese H. Ayuntamiento del Municipio de Naucalpan de Juárez me informe si </w:t>
      </w:r>
      <w:r w:rsidRPr="004C7A5A">
        <w:rPr>
          <w:rFonts w:ascii="Palatino Linotype" w:hAnsi="Palatino Linotype"/>
          <w:u w:val="single"/>
          <w:lang w:val="es-ES"/>
        </w:rPr>
        <w:t>la construcción que se está llevando a cabo en Ingenieros Militares</w:t>
      </w:r>
      <w:r w:rsidRPr="004C7A5A">
        <w:rPr>
          <w:rFonts w:ascii="Palatino Linotype" w:hAnsi="Palatino Linotype"/>
          <w:lang w:val="es-ES"/>
        </w:rPr>
        <w:t xml:space="preserve"> 4, Lomas de Sotelo, Fraccionamiento Industrial Naucalpan, Naucalpan de Juárez, Estado de México, en donde se pretende edificar una estación de gas carburante </w:t>
      </w:r>
      <w:r w:rsidRPr="004C7A5A">
        <w:rPr>
          <w:rFonts w:ascii="Palatino Linotype" w:hAnsi="Palatino Linotype"/>
          <w:u w:val="single"/>
          <w:lang w:val="es-ES"/>
        </w:rPr>
        <w:t xml:space="preserve">cuenta con licencias de construcción, uso de suelo y cualquier otra licencia, autorización, permiso u otro acto administrativo, incluso actas de cabildo, </w:t>
      </w:r>
      <w:r w:rsidRPr="004C7A5A">
        <w:rPr>
          <w:rFonts w:ascii="Palatino Linotype" w:hAnsi="Palatino Linotype"/>
          <w:u w:val="single"/>
          <w:lang w:val="es-ES"/>
        </w:rPr>
        <w:lastRenderedPageBreak/>
        <w:t>expedidos por ese H. Ayuntamiento o por cualquiera de las dependencias o direcciones adscritas a este último para la construcción y operación de dicho proyecto</w:t>
      </w:r>
      <w:r w:rsidRPr="004C7A5A">
        <w:rPr>
          <w:rFonts w:ascii="Palatino Linotype" w:hAnsi="Palatino Linotype"/>
          <w:lang w:val="es-ES"/>
        </w:rPr>
        <w:t xml:space="preserve">, en caso de ser afirmativa la existencia de tales actos se solicita nos entregue </w:t>
      </w:r>
      <w:r w:rsidRPr="004C7A5A">
        <w:rPr>
          <w:rFonts w:ascii="Palatino Linotype" w:hAnsi="Palatino Linotype"/>
          <w:u w:val="single"/>
          <w:lang w:val="es-ES"/>
        </w:rPr>
        <w:t>una copia de los mismos.</w:t>
      </w:r>
    </w:p>
    <w:p w14:paraId="03594DAC" w14:textId="77777777" w:rsidR="00864233" w:rsidRPr="00B34BE7" w:rsidRDefault="00864233" w:rsidP="00864233">
      <w:pPr>
        <w:pStyle w:val="Sinespaciado"/>
        <w:spacing w:line="360" w:lineRule="auto"/>
        <w:ind w:left="720"/>
        <w:jc w:val="both"/>
      </w:pPr>
    </w:p>
    <w:p w14:paraId="63C5AD4C" w14:textId="5844F875" w:rsidR="005F6B75" w:rsidRPr="00B34BE7" w:rsidRDefault="005F6B75" w:rsidP="005F6B75">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del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w:t>
      </w:r>
      <w:r w:rsidR="00864233">
        <w:rPr>
          <w:rFonts w:ascii="Palatino Linotype" w:hAnsi="Palatino Linotype" w:cs="Arial"/>
          <w:sz w:val="24"/>
        </w:rPr>
        <w:t>,</w:t>
      </w:r>
      <w:r w:rsidRPr="00B34BE7">
        <w:rPr>
          <w:rFonts w:ascii="Palatino Linotype" w:hAnsi="Palatino Linotype" w:cs="Arial"/>
          <w:sz w:val="24"/>
        </w:rPr>
        <w:t xml:space="preserve"> </w:t>
      </w:r>
      <w:r w:rsidR="00864233">
        <w:rPr>
          <w:rFonts w:ascii="Palatino Linotype" w:hAnsi="Palatino Linotype" w:cs="Arial"/>
          <w:sz w:val="24"/>
        </w:rPr>
        <w:t>e</w:t>
      </w:r>
      <w:r w:rsidR="00864233" w:rsidRPr="00864233">
        <w:rPr>
          <w:rFonts w:ascii="Palatino Linotype" w:hAnsi="Palatino Linotype" w:cs="Arial"/>
          <w:sz w:val="24"/>
        </w:rPr>
        <w:t xml:space="preserve">xiste una contravención a los artículos 160 a 173 de la Ley de Transparencia y Acceso a la Información Pública del Estado de México y Municipios en razón de que </w:t>
      </w:r>
      <w:r w:rsidR="00864233" w:rsidRPr="00864233">
        <w:rPr>
          <w:rFonts w:ascii="Palatino Linotype" w:hAnsi="Palatino Linotype" w:cs="Arial"/>
          <w:sz w:val="24"/>
          <w:u w:val="single"/>
        </w:rPr>
        <w:t>el ente obligado fue omiso en dar respuesta a la solicitud de información solicitada</w:t>
      </w:r>
      <w:r w:rsidR="00864233" w:rsidRPr="00864233">
        <w:rPr>
          <w:rFonts w:ascii="Palatino Linotype" w:hAnsi="Palatino Linotype" w:cs="Arial"/>
          <w:sz w:val="24"/>
        </w:rPr>
        <w:t>.</w:t>
      </w:r>
    </w:p>
    <w:p w14:paraId="31962270" w14:textId="77777777" w:rsidR="005F6B75" w:rsidRPr="00B34BE7" w:rsidRDefault="005F6B75" w:rsidP="005F6B75">
      <w:pPr>
        <w:autoSpaceDE w:val="0"/>
        <w:autoSpaceDN w:val="0"/>
        <w:adjustRightInd w:val="0"/>
        <w:spacing w:after="0" w:line="360" w:lineRule="auto"/>
        <w:jc w:val="both"/>
        <w:rPr>
          <w:rFonts w:ascii="Palatino Linotype" w:hAnsi="Palatino Linotype" w:cs="Arial"/>
          <w:sz w:val="24"/>
        </w:rPr>
      </w:pPr>
    </w:p>
    <w:p w14:paraId="67B3F6C1" w14:textId="77777777" w:rsidR="005F6B75" w:rsidRPr="00B34BE7" w:rsidRDefault="005F6B75" w:rsidP="005F6B75">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E0E42AB" w14:textId="77777777" w:rsidR="005F6B75" w:rsidRPr="00B34BE7" w:rsidRDefault="005F6B75" w:rsidP="005F6B75">
      <w:pPr>
        <w:pStyle w:val="Sinespaciado"/>
      </w:pPr>
    </w:p>
    <w:p w14:paraId="0420A44B" w14:textId="77777777" w:rsidR="005F6B75" w:rsidRPr="00B34BE7" w:rsidRDefault="005F6B75" w:rsidP="005F6B75">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w:t>
      </w:r>
      <w:r w:rsidRPr="00B34BE7">
        <w:rPr>
          <w:rFonts w:ascii="Palatino Linotype" w:hAnsi="Palatino Linotype" w:cs="Arial"/>
          <w:i/>
        </w:rPr>
        <w:lastRenderedPageBreak/>
        <w:t xml:space="preserve">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734B829F" w14:textId="77777777" w:rsidR="005F6B75" w:rsidRPr="00B34BE7" w:rsidRDefault="005F6B75" w:rsidP="005F6B75">
      <w:pPr>
        <w:autoSpaceDE w:val="0"/>
        <w:autoSpaceDN w:val="0"/>
        <w:adjustRightInd w:val="0"/>
        <w:spacing w:after="0" w:line="240" w:lineRule="auto"/>
        <w:ind w:left="567" w:right="567"/>
        <w:jc w:val="both"/>
        <w:rPr>
          <w:rFonts w:ascii="Palatino Linotype" w:hAnsi="Palatino Linotype" w:cs="Arial"/>
          <w:i/>
        </w:rPr>
      </w:pPr>
    </w:p>
    <w:p w14:paraId="32DF0280" w14:textId="77777777" w:rsidR="005F6B75" w:rsidRPr="00B34BE7" w:rsidRDefault="005F6B75" w:rsidP="005F6B75">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306FC257" w14:textId="77777777" w:rsidR="005F6B75" w:rsidRPr="00B34BE7" w:rsidRDefault="005F6B75" w:rsidP="005F6B75">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4A7F5547" w14:textId="77777777" w:rsidR="005F6B75" w:rsidRPr="00B34BE7" w:rsidRDefault="005F6B75" w:rsidP="005F6B75">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11F75E30" w14:textId="77777777" w:rsidR="005F6B75" w:rsidRDefault="005F6B75" w:rsidP="005F6B75">
      <w:pPr>
        <w:spacing w:before="240" w:after="240" w:line="360" w:lineRule="auto"/>
        <w:contextualSpacing/>
        <w:jc w:val="both"/>
        <w:rPr>
          <w:rFonts w:ascii="Palatino Linotype" w:hAnsi="Palatino Linotype" w:cs="Arial"/>
          <w:b/>
          <w:bCs/>
          <w:i/>
        </w:rPr>
      </w:pPr>
    </w:p>
    <w:p w14:paraId="59E4FF4C" w14:textId="77777777" w:rsidR="005F6B75" w:rsidRDefault="005F6B75" w:rsidP="005F6B75">
      <w:pPr>
        <w:spacing w:before="240" w:after="240" w:line="360" w:lineRule="auto"/>
        <w:contextualSpacing/>
        <w:jc w:val="both"/>
        <w:rPr>
          <w:rFonts w:ascii="Palatino Linotype" w:hAnsi="Palatino Linotype" w:cs="Arial"/>
          <w:b/>
          <w:bCs/>
          <w:i/>
        </w:rPr>
      </w:pPr>
    </w:p>
    <w:p w14:paraId="4122F8BA" w14:textId="2B68280F" w:rsidR="005F6B75" w:rsidRDefault="005F6B75" w:rsidP="005F6B75">
      <w:pPr>
        <w:pStyle w:val="Sinespaciado"/>
        <w:spacing w:line="360" w:lineRule="auto"/>
        <w:jc w:val="both"/>
        <w:rPr>
          <w:rFonts w:ascii="Palatino Linotype" w:hAnsi="Palatino Linotype" w:cs="Arial"/>
        </w:rPr>
      </w:pPr>
      <w:r>
        <w:rPr>
          <w:rFonts w:ascii="Palatino Linotype" w:hAnsi="Palatino Linotype"/>
        </w:rPr>
        <w:t xml:space="preserve">Atento a lo anterior se observa que el Sujeto Obligado en Informe Justificado, remitió archivo electrónico, </w:t>
      </w:r>
      <w:r w:rsidR="00CF5226">
        <w:rPr>
          <w:rFonts w:ascii="Palatino Linotype" w:hAnsi="Palatino Linotype" w:cs="Arial"/>
        </w:rPr>
        <w:t>“</w:t>
      </w:r>
      <w:r w:rsidR="00CF5226" w:rsidRPr="00115596">
        <w:rPr>
          <w:rFonts w:ascii="Palatino Linotype" w:hAnsi="Palatino Linotype" w:cs="Arial"/>
        </w:rPr>
        <w:t>UTAIP-0170-2021_202104200917.pdf</w:t>
      </w:r>
      <w:r w:rsidR="00CF5226">
        <w:rPr>
          <w:rFonts w:ascii="Palatino Linotype" w:hAnsi="Palatino Linotype" w:cs="Arial"/>
        </w:rPr>
        <w:t>”</w:t>
      </w:r>
      <w:r>
        <w:rPr>
          <w:rFonts w:ascii="Palatino Linotype" w:hAnsi="Palatino Linotype" w:cs="Arial"/>
        </w:rPr>
        <w:t xml:space="preserve">, por medio del cual solicita al </w:t>
      </w:r>
      <w:r w:rsidRPr="00205F9F">
        <w:rPr>
          <w:rFonts w:ascii="Palatino Linotype" w:hAnsi="Palatino Linotype" w:cs="Arial"/>
          <w:b/>
          <w:bCs/>
          <w:u w:val="single"/>
        </w:rPr>
        <w:t>Secretario de Planeación Urbana y Obras Públicas</w:t>
      </w:r>
      <w:r>
        <w:rPr>
          <w:rFonts w:ascii="Palatino Linotype" w:hAnsi="Palatino Linotype" w:cs="Arial"/>
        </w:rPr>
        <w:t xml:space="preserve">, realice búsqueda exhaustiva dentro de los archivos de las áreas competentes a su cargo, información requerida, sin embargo, el área correspondiente no se pronunció al respecto. </w:t>
      </w:r>
    </w:p>
    <w:p w14:paraId="75ACC38B" w14:textId="346DB4ED" w:rsidR="005F6B75" w:rsidRDefault="005F6B75" w:rsidP="005F6B75">
      <w:pPr>
        <w:pStyle w:val="Sinespaciado"/>
        <w:spacing w:line="360" w:lineRule="auto"/>
        <w:jc w:val="both"/>
        <w:rPr>
          <w:rFonts w:ascii="Palatino Linotype" w:hAnsi="Palatino Linotype"/>
        </w:rPr>
      </w:pPr>
      <w:r>
        <w:rPr>
          <w:rFonts w:ascii="Palatino Linotype" w:hAnsi="Palatino Linotype"/>
        </w:rPr>
        <w:t xml:space="preserve"> </w:t>
      </w:r>
    </w:p>
    <w:p w14:paraId="1E6B9C4B" w14:textId="77777777" w:rsidR="00E92078" w:rsidRPr="00EC1859" w:rsidRDefault="00E92078" w:rsidP="00E92078">
      <w:pPr>
        <w:pStyle w:val="Prrafodelista"/>
        <w:widowControl w:val="0"/>
        <w:autoSpaceDE w:val="0"/>
        <w:autoSpaceDN w:val="0"/>
        <w:adjustRightInd w:val="0"/>
        <w:spacing w:line="360" w:lineRule="auto"/>
        <w:ind w:left="0"/>
        <w:jc w:val="both"/>
        <w:rPr>
          <w:rFonts w:ascii="Palatino Linotype" w:hAnsi="Palatino Linotype"/>
        </w:rPr>
      </w:pPr>
      <w:bookmarkStart w:id="1" w:name="_Hlk69345062"/>
      <w:r>
        <w:rPr>
          <w:rFonts w:ascii="Palatino Linotype" w:hAnsi="Palatino Linotype"/>
        </w:rPr>
        <w:t>Ahora bien</w:t>
      </w:r>
      <w:r w:rsidRPr="000C7704">
        <w:rPr>
          <w:rFonts w:ascii="Palatino Linotype" w:hAnsi="Palatino Linotype"/>
        </w:rPr>
        <w:t>,</w:t>
      </w:r>
      <w:r w:rsidRPr="00371D72">
        <w:rPr>
          <w:rFonts w:ascii="Palatino Linotype" w:hAnsi="Palatino Linotype"/>
        </w:rPr>
        <w:t xml:space="preserve"> toda vez que la materia elemental de la solicitud de información pública, es referente</w:t>
      </w:r>
      <w:r w:rsidRPr="00EC1859">
        <w:rPr>
          <w:rFonts w:ascii="Palatino Linotype" w:hAnsi="Palatino Linotype"/>
        </w:rPr>
        <w:t xml:space="preserve"> </w:t>
      </w:r>
      <w:r>
        <w:rPr>
          <w:rFonts w:ascii="Palatino Linotype" w:hAnsi="Palatino Linotype"/>
        </w:rPr>
        <w:t>a</w:t>
      </w:r>
      <w:r w:rsidRPr="0027512F">
        <w:rPr>
          <w:rFonts w:ascii="Palatino Linotype" w:hAnsi="Palatino Linotype"/>
        </w:rPr>
        <w:t xml:space="preserve"> </w:t>
      </w:r>
      <w:r>
        <w:rPr>
          <w:rFonts w:ascii="Palatino Linotype" w:hAnsi="Palatino Linotype"/>
        </w:rPr>
        <w:t>licencias</w:t>
      </w:r>
      <w:r w:rsidRPr="0027512F">
        <w:rPr>
          <w:rFonts w:ascii="Palatino Linotype" w:hAnsi="Palatino Linotype"/>
        </w:rPr>
        <w:t xml:space="preserve"> de construcción </w:t>
      </w:r>
      <w:r w:rsidRPr="00EC1859">
        <w:rPr>
          <w:rFonts w:ascii="Palatino Linotype" w:hAnsi="Palatino Linotype"/>
        </w:rPr>
        <w:t>señalado en la solicitud de información, resulta oportuno remitirnos a lo establecido en los artículos 5.6 y 5.10, fracciones VI, IX y XIX, del Libro Quinto del Código Administrativo del Estado de México, con forme a lo siguiente:</w:t>
      </w:r>
    </w:p>
    <w:bookmarkEnd w:id="1"/>
    <w:p w14:paraId="21579E39" w14:textId="77777777" w:rsidR="00E92078" w:rsidRPr="00EC1859" w:rsidRDefault="00E92078" w:rsidP="00E92078">
      <w:pPr>
        <w:spacing w:after="0" w:line="240" w:lineRule="auto"/>
        <w:rPr>
          <w:rFonts w:ascii="Times New Roman" w:eastAsia="Times New Roman" w:hAnsi="Times New Roman" w:cs="Times New Roman"/>
          <w:sz w:val="24"/>
          <w:szCs w:val="24"/>
          <w:lang w:eastAsia="es-ES"/>
        </w:rPr>
      </w:pPr>
    </w:p>
    <w:p w14:paraId="395DB44B" w14:textId="77777777" w:rsidR="00E92078" w:rsidRPr="00EC1859" w:rsidRDefault="00E92078" w:rsidP="00E92078">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 xml:space="preserve">“Artículo 5.6.- </w:t>
      </w:r>
      <w:r w:rsidRPr="00EC1859">
        <w:rPr>
          <w:rFonts w:ascii="Palatino Linotype" w:eastAsia="Calibri" w:hAnsi="Palatino Linotype" w:cs="Arial"/>
          <w:b/>
          <w:i/>
          <w:szCs w:val="20"/>
        </w:rPr>
        <w:t>El uso y aprovechamiento del suelo con fines urbanos, así como la construcción de edificaciones</w:t>
      </w:r>
      <w:r w:rsidRPr="00EC1859">
        <w:rPr>
          <w:rFonts w:ascii="Palatino Linotype" w:eastAsia="Calibri" w:hAnsi="Palatino Linotype" w:cs="Arial"/>
          <w:i/>
          <w:szCs w:val="20"/>
        </w:rPr>
        <w:t xml:space="preserve">, cualquiera que sea su régimen jurídico de propiedad, se sujetará a lo dispuesto en este Libro, su reglamentación, los planes de desarrollo urbano y las autorizaciones y </w:t>
      </w:r>
      <w:r w:rsidRPr="00EC1859">
        <w:rPr>
          <w:rFonts w:ascii="Palatino Linotype" w:eastAsia="Calibri" w:hAnsi="Palatino Linotype" w:cs="Arial"/>
          <w:b/>
          <w:i/>
          <w:szCs w:val="20"/>
        </w:rPr>
        <w:t>licencias expedidas</w:t>
      </w:r>
      <w:r w:rsidRPr="00EC1859">
        <w:rPr>
          <w:rFonts w:ascii="Palatino Linotype" w:eastAsia="Calibri" w:hAnsi="Palatino Linotype" w:cs="Arial"/>
          <w:i/>
          <w:szCs w:val="20"/>
        </w:rPr>
        <w:t xml:space="preserve"> por las autoridades competentes en materia urbana …”</w:t>
      </w:r>
    </w:p>
    <w:p w14:paraId="5ADA74F1" w14:textId="77777777" w:rsidR="00E92078" w:rsidRPr="00EC1859" w:rsidRDefault="00E92078" w:rsidP="00E92078">
      <w:pPr>
        <w:spacing w:after="0" w:line="240" w:lineRule="auto"/>
        <w:ind w:left="851" w:right="708"/>
        <w:jc w:val="both"/>
        <w:rPr>
          <w:rFonts w:ascii="Palatino Linotype" w:eastAsia="Calibri" w:hAnsi="Palatino Linotype" w:cs="Arial"/>
          <w:i/>
          <w:szCs w:val="20"/>
        </w:rPr>
      </w:pPr>
    </w:p>
    <w:p w14:paraId="09C51746" w14:textId="77777777" w:rsidR="00E92078" w:rsidRPr="00EC1859" w:rsidRDefault="00E92078" w:rsidP="00E92078">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 xml:space="preserve">“Artículo 5.10.- Los </w:t>
      </w:r>
      <w:r w:rsidRPr="00EC1859">
        <w:rPr>
          <w:rFonts w:ascii="Palatino Linotype" w:eastAsia="Calibri" w:hAnsi="Palatino Linotype" w:cs="Arial"/>
          <w:b/>
          <w:i/>
          <w:szCs w:val="20"/>
        </w:rPr>
        <w:t>municipios</w:t>
      </w:r>
      <w:r w:rsidRPr="00EC1859">
        <w:rPr>
          <w:rFonts w:ascii="Palatino Linotype" w:eastAsia="Calibri" w:hAnsi="Palatino Linotype" w:cs="Arial"/>
          <w:i/>
          <w:szCs w:val="20"/>
        </w:rPr>
        <w:t xml:space="preserve"> tendrán las atribuciones siguientes:</w:t>
      </w:r>
    </w:p>
    <w:p w14:paraId="691A841C" w14:textId="77777777" w:rsidR="00E92078" w:rsidRPr="00EC1859" w:rsidRDefault="00E92078" w:rsidP="00E92078">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lastRenderedPageBreak/>
        <w:t>(…)</w:t>
      </w:r>
    </w:p>
    <w:p w14:paraId="394B2267" w14:textId="77777777" w:rsidR="00E92078" w:rsidRPr="00EC1859" w:rsidRDefault="00E92078" w:rsidP="00E92078">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VI. Expedir cédulas informativas de zonificación, licencias de uso de suelo y licencias de construcción</w:t>
      </w:r>
    </w:p>
    <w:p w14:paraId="1273A967" w14:textId="77777777" w:rsidR="00E92078" w:rsidRPr="00EC1859" w:rsidRDefault="00E92078" w:rsidP="00E92078">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7A36A20A" w14:textId="77777777" w:rsidR="00E92078" w:rsidRPr="00EC1859" w:rsidRDefault="00E92078" w:rsidP="00E92078">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IX. Difundir los planes de desarrollo urbano, así como los trámites para obtener las autorizaciones y licencias de su competencia</w:t>
      </w:r>
    </w:p>
    <w:p w14:paraId="1CF360BB" w14:textId="77777777" w:rsidR="00E92078" w:rsidRPr="00EC1859" w:rsidRDefault="00E92078" w:rsidP="00E92078">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3FD2AC97" w14:textId="77777777" w:rsidR="00E92078" w:rsidRPr="00EC1859" w:rsidRDefault="00E92078" w:rsidP="00E92078">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103401B6" w14:textId="77777777" w:rsidR="00E92078" w:rsidRPr="00EC1859" w:rsidRDefault="00E92078" w:rsidP="00E92078">
      <w:pPr>
        <w:spacing w:after="0" w:line="240" w:lineRule="auto"/>
        <w:ind w:left="851" w:right="708"/>
        <w:jc w:val="right"/>
        <w:rPr>
          <w:rFonts w:ascii="Palatino Linotype" w:eastAsia="Calibri" w:hAnsi="Palatino Linotype" w:cs="Arial"/>
          <w:i/>
          <w:sz w:val="20"/>
          <w:szCs w:val="20"/>
        </w:rPr>
      </w:pPr>
      <w:r w:rsidRPr="00EC1859">
        <w:rPr>
          <w:rFonts w:ascii="Palatino Linotype" w:eastAsia="Calibri" w:hAnsi="Palatino Linotype" w:cs="Arial"/>
          <w:i/>
          <w:sz w:val="20"/>
          <w:szCs w:val="20"/>
        </w:rPr>
        <w:t>(Énfasis añadido)</w:t>
      </w:r>
    </w:p>
    <w:p w14:paraId="36326953" w14:textId="77777777" w:rsidR="00E92078" w:rsidRPr="00EC1859" w:rsidRDefault="00E92078" w:rsidP="00E92078">
      <w:pPr>
        <w:spacing w:after="0" w:line="240" w:lineRule="auto"/>
        <w:ind w:left="851" w:right="708"/>
        <w:jc w:val="both"/>
        <w:rPr>
          <w:rFonts w:ascii="Palatino Linotype" w:eastAsia="Calibri" w:hAnsi="Palatino Linotype" w:cs="Arial"/>
          <w:sz w:val="16"/>
          <w:szCs w:val="20"/>
        </w:rPr>
      </w:pPr>
    </w:p>
    <w:p w14:paraId="46FF768F" w14:textId="77777777" w:rsidR="00E92078" w:rsidRPr="00EC1859" w:rsidRDefault="00E92078" w:rsidP="00E92078">
      <w:pPr>
        <w:spacing w:after="0" w:line="360" w:lineRule="auto"/>
        <w:jc w:val="both"/>
        <w:rPr>
          <w:rFonts w:ascii="Palatino Linotype" w:eastAsia="Times New Roman" w:hAnsi="Palatino Linotype" w:cs="Arial"/>
          <w:sz w:val="24"/>
          <w:lang w:eastAsia="es-ES"/>
        </w:rPr>
      </w:pPr>
    </w:p>
    <w:p w14:paraId="51742AE2" w14:textId="77777777" w:rsidR="00E92078" w:rsidRPr="00EC1859" w:rsidRDefault="00E92078" w:rsidP="00E92078">
      <w:pPr>
        <w:spacing w:after="0" w:line="360" w:lineRule="auto"/>
        <w:jc w:val="both"/>
        <w:rPr>
          <w:rFonts w:ascii="Palatino Linotype" w:eastAsia="Times New Roman" w:hAnsi="Palatino Linotype" w:cs="Arial"/>
          <w:sz w:val="24"/>
          <w:lang w:eastAsia="es-ES"/>
        </w:rPr>
      </w:pPr>
      <w:bookmarkStart w:id="2" w:name="_Hlk69345183"/>
      <w:r w:rsidRPr="00EC1859">
        <w:rPr>
          <w:rFonts w:ascii="Palatino Linotype" w:eastAsia="Times New Roman" w:hAnsi="Palatino Linotype" w:cs="Arial"/>
          <w:sz w:val="24"/>
          <w:lang w:eastAsia="es-ES"/>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bookmarkEnd w:id="2"/>
    <w:p w14:paraId="709DFF42" w14:textId="77777777" w:rsidR="00E92078" w:rsidRPr="00EC1859" w:rsidRDefault="00E92078" w:rsidP="00E92078">
      <w:pPr>
        <w:spacing w:after="0" w:line="360" w:lineRule="auto"/>
        <w:jc w:val="both"/>
        <w:rPr>
          <w:rFonts w:ascii="Palatino Linotype" w:eastAsia="Times New Roman" w:hAnsi="Palatino Linotype" w:cs="Arial"/>
          <w:sz w:val="24"/>
          <w:lang w:eastAsia="es-ES"/>
        </w:rPr>
      </w:pPr>
    </w:p>
    <w:p w14:paraId="78567B0A" w14:textId="77777777" w:rsidR="00E92078" w:rsidRPr="00EC1859" w:rsidRDefault="00E92078" w:rsidP="00E92078">
      <w:pPr>
        <w:spacing w:after="0" w:line="360" w:lineRule="auto"/>
        <w:jc w:val="both"/>
        <w:rPr>
          <w:rFonts w:ascii="Palatino Linotype" w:eastAsia="Times New Roman" w:hAnsi="Palatino Linotype" w:cs="Arial"/>
          <w:sz w:val="24"/>
          <w:lang w:eastAsia="es-ES"/>
        </w:rPr>
      </w:pPr>
      <w:r w:rsidRPr="00EC1859">
        <w:rPr>
          <w:rFonts w:ascii="Palatino Linotype" w:eastAsia="Times New Roman" w:hAnsi="Palatino Linotype" w:cs="Arial"/>
          <w:sz w:val="24"/>
          <w:lang w:eastAsia="es-ES"/>
        </w:rPr>
        <w:t>Sirven de apoyo a lo anterior, los artículos 18.6, fracción II y 18.7 del multicitado Código Administrativo.</w:t>
      </w:r>
    </w:p>
    <w:p w14:paraId="28BB1669" w14:textId="77777777" w:rsidR="00E92078" w:rsidRPr="00EC1859" w:rsidRDefault="00E92078" w:rsidP="00E92078">
      <w:pPr>
        <w:spacing w:after="0" w:line="240" w:lineRule="auto"/>
        <w:rPr>
          <w:rFonts w:ascii="Times New Roman" w:eastAsia="Times New Roman" w:hAnsi="Times New Roman" w:cs="Times New Roman"/>
          <w:sz w:val="24"/>
          <w:szCs w:val="24"/>
          <w:lang w:eastAsia="es-ES"/>
        </w:rPr>
      </w:pPr>
    </w:p>
    <w:p w14:paraId="2C5783A7" w14:textId="77777777" w:rsidR="00E92078" w:rsidRPr="00EC1859" w:rsidRDefault="00E92078" w:rsidP="00E92078">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 xml:space="preserve">“Artículo 18.6.- Son </w:t>
      </w:r>
      <w:r w:rsidRPr="00EC1859">
        <w:rPr>
          <w:rFonts w:ascii="Palatino Linotype" w:eastAsia="Calibri" w:hAnsi="Palatino Linotype" w:cs="Arial"/>
          <w:b/>
          <w:i/>
        </w:rPr>
        <w:t>atribuciones de los Municipios</w:t>
      </w:r>
      <w:r w:rsidRPr="00EC1859">
        <w:rPr>
          <w:rFonts w:ascii="Palatino Linotype" w:eastAsia="Calibri" w:hAnsi="Palatino Linotype" w:cs="Arial"/>
          <w:i/>
        </w:rPr>
        <w:t>:</w:t>
      </w:r>
    </w:p>
    <w:p w14:paraId="3462586A" w14:textId="77777777" w:rsidR="00E92078" w:rsidRPr="00EC1859" w:rsidRDefault="00E92078" w:rsidP="00E92078">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w:t>
      </w:r>
    </w:p>
    <w:p w14:paraId="3BE69D92" w14:textId="77777777" w:rsidR="00E92078" w:rsidRPr="00EC1859" w:rsidRDefault="00E92078" w:rsidP="00E92078">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 xml:space="preserve">II. </w:t>
      </w:r>
      <w:r w:rsidRPr="00EC1859">
        <w:rPr>
          <w:rFonts w:ascii="Palatino Linotype" w:eastAsia="Calibri" w:hAnsi="Palatino Linotype" w:cs="Arial"/>
          <w:b/>
          <w:i/>
        </w:rPr>
        <w:t>Expedir licencias, permisos y constancias en materia de construcción</w:t>
      </w:r>
      <w:r w:rsidRPr="00EC1859">
        <w:rPr>
          <w:rFonts w:ascii="Palatino Linotype" w:eastAsia="Calibri" w:hAnsi="Palatino Linotype" w:cs="Arial"/>
          <w:i/>
        </w:rPr>
        <w:t>, de conformidad con lo dispuesto por este Libro, las Normas Técnicas, los planes municipales de desarrollo urbano y demás normatividad aplicable (…)”</w:t>
      </w:r>
    </w:p>
    <w:p w14:paraId="1937B352" w14:textId="77777777" w:rsidR="00E92078" w:rsidRPr="00EC1859" w:rsidRDefault="00E92078" w:rsidP="00E92078">
      <w:pPr>
        <w:spacing w:after="0" w:line="240" w:lineRule="auto"/>
        <w:ind w:left="851" w:right="851"/>
        <w:jc w:val="both"/>
        <w:rPr>
          <w:rFonts w:ascii="Palatino Linotype" w:eastAsia="Calibri" w:hAnsi="Palatino Linotype" w:cs="Arial"/>
          <w:i/>
        </w:rPr>
      </w:pPr>
    </w:p>
    <w:p w14:paraId="08E71CFF" w14:textId="77777777" w:rsidR="00E92078" w:rsidRPr="00EC1859" w:rsidRDefault="00E92078" w:rsidP="00E92078">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b/>
          <w:i/>
        </w:rPr>
        <w:t>“Artículo 18.7.-</w:t>
      </w:r>
      <w:r w:rsidRPr="00EC1859">
        <w:rPr>
          <w:rFonts w:ascii="Palatino Linotype" w:eastAsia="Calibri" w:hAnsi="Palatino Linotype" w:cs="Arial"/>
          <w:i/>
        </w:rPr>
        <w:t xml:space="preserve"> </w:t>
      </w:r>
      <w:r w:rsidRPr="00EC1859">
        <w:rPr>
          <w:rFonts w:ascii="Palatino Linotype" w:eastAsia="Calibri" w:hAnsi="Palatino Linotype" w:cs="Arial"/>
          <w:b/>
          <w:i/>
        </w:rPr>
        <w:t>Para la emisión de las licencias, permisos y constancias de que trata este Libro, los Municipios deberán contar con servidores públicos especializados</w:t>
      </w:r>
      <w:r w:rsidRPr="00EC1859">
        <w:rPr>
          <w:rFonts w:ascii="Palatino Linotype" w:eastAsia="Calibri" w:hAnsi="Palatino Linotype" w:cs="Arial"/>
          <w:i/>
        </w:rPr>
        <w:t xml:space="preserve"> en la materia.”</w:t>
      </w:r>
    </w:p>
    <w:p w14:paraId="25500BB3" w14:textId="77777777" w:rsidR="00E92078" w:rsidRPr="00EC1859" w:rsidRDefault="00E92078" w:rsidP="00E92078">
      <w:pPr>
        <w:spacing w:after="0" w:line="240" w:lineRule="auto"/>
        <w:ind w:left="851" w:right="851"/>
        <w:jc w:val="right"/>
        <w:rPr>
          <w:rFonts w:ascii="Palatino Linotype" w:eastAsia="Calibri" w:hAnsi="Palatino Linotype" w:cs="Arial"/>
          <w:i/>
          <w:sz w:val="18"/>
        </w:rPr>
      </w:pPr>
      <w:r w:rsidRPr="00EC1859">
        <w:rPr>
          <w:rFonts w:ascii="Palatino Linotype" w:eastAsia="Calibri" w:hAnsi="Palatino Linotype" w:cs="Arial"/>
          <w:i/>
          <w:sz w:val="18"/>
        </w:rPr>
        <w:lastRenderedPageBreak/>
        <w:t>(Énfasis añadido.)</w:t>
      </w:r>
    </w:p>
    <w:p w14:paraId="6FC2C77B" w14:textId="77777777" w:rsidR="00E92078" w:rsidRDefault="00E92078" w:rsidP="005F6B75">
      <w:pPr>
        <w:pStyle w:val="Sinespaciado"/>
        <w:spacing w:line="360" w:lineRule="auto"/>
        <w:jc w:val="both"/>
        <w:rPr>
          <w:rFonts w:ascii="Palatino Linotype" w:hAnsi="Palatino Linotype"/>
        </w:rPr>
      </w:pPr>
    </w:p>
    <w:p w14:paraId="48086D07" w14:textId="77777777" w:rsidR="00E92078" w:rsidRPr="00EC1859" w:rsidRDefault="00E92078" w:rsidP="00E92078">
      <w:pPr>
        <w:spacing w:after="0" w:line="360" w:lineRule="auto"/>
        <w:jc w:val="both"/>
        <w:rPr>
          <w:rFonts w:ascii="Palatino Linotype" w:eastAsia="Calibri" w:hAnsi="Palatino Linotype" w:cs="Times New Roman"/>
          <w:sz w:val="24"/>
        </w:rPr>
      </w:pPr>
      <w:r w:rsidRPr="00EC1859">
        <w:rPr>
          <w:rFonts w:ascii="Palatino Linotype" w:eastAsia="Calibri" w:hAnsi="Palatino Linotype" w:cs="Times New Roman"/>
          <w:sz w:val="24"/>
        </w:rPr>
        <w:t xml:space="preserve">Asimismo, no debe perderse de vista que el </w:t>
      </w:r>
      <w:r w:rsidRPr="00EC1859">
        <w:rPr>
          <w:rFonts w:ascii="Palatino Linotype" w:eastAsia="Calibri" w:hAnsi="Palatino Linotype" w:cs="Times New Roman"/>
          <w:b/>
          <w:sz w:val="24"/>
        </w:rPr>
        <w:t>Sujeto Obligado</w:t>
      </w:r>
      <w:r w:rsidRPr="00EC1859">
        <w:rPr>
          <w:rFonts w:ascii="Palatino Linotype" w:eastAsia="Calibri" w:hAnsi="Palatino Linotype" w:cs="Times New Roman"/>
          <w:sz w:val="24"/>
        </w:rPr>
        <w:t xml:space="preserve"> se encuentra constreñido a poner a disposición del público la información relacionada con las autorizaciones que otorgue, de acuerdo a lo que establece la fracción XXXII, del artículo 92, de la Ley de Transparencia y Acceso a la Información Pública del Estado de México y Municipios, que a la letra establece lo siguiente:</w:t>
      </w:r>
    </w:p>
    <w:p w14:paraId="064B9304" w14:textId="77777777" w:rsidR="00E92078" w:rsidRPr="00EC1859" w:rsidRDefault="00E92078" w:rsidP="00E92078">
      <w:pPr>
        <w:spacing w:after="0" w:line="240" w:lineRule="auto"/>
        <w:rPr>
          <w:rFonts w:ascii="Times New Roman" w:eastAsia="Times New Roman" w:hAnsi="Times New Roman" w:cs="Times New Roman"/>
          <w:sz w:val="24"/>
          <w:szCs w:val="24"/>
          <w:lang w:eastAsia="es-ES"/>
        </w:rPr>
      </w:pPr>
    </w:p>
    <w:p w14:paraId="1C53C264" w14:textId="77777777" w:rsidR="00E92078" w:rsidRPr="00EC1859" w:rsidRDefault="00E92078" w:rsidP="00E92078">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C1859">
        <w:rPr>
          <w:rFonts w:ascii="Palatino Linotype" w:eastAsia="Times New Roman" w:hAnsi="Palatino Linotype" w:cs="Times New Roman"/>
          <w:i/>
          <w:lang w:eastAsia="es-ES"/>
        </w:rPr>
        <w:t>:</w:t>
      </w:r>
    </w:p>
    <w:p w14:paraId="54554A2C" w14:textId="77777777" w:rsidR="00E92078" w:rsidRPr="00EC1859" w:rsidRDefault="00E92078" w:rsidP="00E92078">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t>(…)</w:t>
      </w:r>
    </w:p>
    <w:p w14:paraId="670B5DA3" w14:textId="77777777" w:rsidR="00E92078" w:rsidRPr="00EC1859" w:rsidRDefault="00E92078" w:rsidP="00E92078">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t>XXXII.</w:t>
      </w:r>
      <w:r w:rsidRPr="00EC1859">
        <w:rPr>
          <w:rFonts w:ascii="Palatino Linotype" w:eastAsia="Times New Roman" w:hAnsi="Palatino Linotype" w:cs="Times New Roman"/>
          <w:i/>
          <w:u w:val="single"/>
          <w:lang w:eastAsia="es-ES"/>
        </w:rPr>
        <w:t xml:space="preserve"> </w:t>
      </w:r>
      <w:r w:rsidRPr="00EC1859">
        <w:rPr>
          <w:rFonts w:ascii="Palatino Linotype" w:eastAsia="Times New Roman" w:hAnsi="Palatino Linotype" w:cs="Times New Roman"/>
          <w:b/>
          <w:i/>
          <w:u w:val="single"/>
          <w:lang w:eastAsia="es-ES"/>
        </w:rPr>
        <w:t>Las</w:t>
      </w:r>
      <w:r w:rsidRPr="00EC1859">
        <w:rPr>
          <w:rFonts w:ascii="Palatino Linotype" w:eastAsia="Times New Roman" w:hAnsi="Palatino Linotype" w:cs="Times New Roman"/>
          <w:i/>
          <w:lang w:eastAsia="es-ES"/>
        </w:rPr>
        <w:t xml:space="preserve"> concesiones, contratos, convenios, </w:t>
      </w:r>
      <w:r w:rsidRPr="00E52447">
        <w:rPr>
          <w:rFonts w:ascii="Palatino Linotype" w:eastAsia="Times New Roman" w:hAnsi="Palatino Linotype" w:cs="Times New Roman"/>
          <w:b/>
          <w:i/>
          <w:u w:val="single"/>
          <w:lang w:eastAsia="es-ES"/>
        </w:rPr>
        <w:t>permisos</w:t>
      </w:r>
      <w:r w:rsidRPr="00EC1859">
        <w:rPr>
          <w:rFonts w:ascii="Palatino Linotype" w:eastAsia="Times New Roman" w:hAnsi="Palatino Linotype" w:cs="Times New Roman"/>
          <w:b/>
          <w:i/>
          <w:u w:val="single"/>
          <w:lang w:eastAsia="es-ES"/>
        </w:rPr>
        <w:t>, licencias</w:t>
      </w:r>
      <w:r w:rsidRPr="00EC1859">
        <w:rPr>
          <w:rFonts w:ascii="Palatino Linotype" w:eastAsia="Times New Roman" w:hAnsi="Palatino Linotype" w:cs="Times New Roman"/>
          <w:i/>
          <w:lang w:eastAsia="es-ES"/>
        </w:rPr>
        <w:t xml:space="preserve"> o </w:t>
      </w:r>
      <w:r w:rsidRPr="00EC1859">
        <w:rPr>
          <w:rFonts w:ascii="Palatino Linotype" w:eastAsia="Times New Roman" w:hAnsi="Palatino Linotype" w:cs="Times New Roman"/>
          <w:bCs/>
          <w:i/>
          <w:lang w:eastAsia="es-ES"/>
        </w:rPr>
        <w:t xml:space="preserve">autorizaciones </w:t>
      </w:r>
      <w:r w:rsidRPr="00EC1859">
        <w:rPr>
          <w:rFonts w:ascii="Palatino Linotype" w:eastAsia="Times New Roman" w:hAnsi="Palatino Linotype" w:cs="Times New Roman"/>
          <w:b/>
          <w:bCs/>
          <w:i/>
          <w:u w:val="single"/>
          <w:lang w:eastAsia="es-ES"/>
        </w:rPr>
        <w:t>otorgados, especificando</w:t>
      </w:r>
      <w:r w:rsidRPr="00EC1859">
        <w:rPr>
          <w:rFonts w:ascii="Palatino Linotype" w:eastAsia="Times New Roman" w:hAnsi="Palatino Linotype" w:cs="Times New Roman"/>
          <w:b/>
          <w:i/>
          <w:u w:val="single"/>
          <w:lang w:eastAsia="es-ES"/>
        </w:rPr>
        <w:t xml:space="preserve"> los titulares de aquéllos, debiendo publicarse su objeto, nombre o razón social del titular, vigencia, tipo, términos, condiciones, monto y modificaciones, así como si el procedimiento involucra el aprovechamiento de bienes, servicios y/o recursos públicos</w:t>
      </w:r>
      <w:r w:rsidRPr="00EC1859">
        <w:rPr>
          <w:rFonts w:ascii="Palatino Linotype" w:eastAsia="Times New Roman" w:hAnsi="Palatino Linotype" w:cs="Times New Roman"/>
          <w:i/>
          <w:lang w:eastAsia="es-ES"/>
        </w:rPr>
        <w:t>;</w:t>
      </w:r>
    </w:p>
    <w:p w14:paraId="3A142662" w14:textId="77777777" w:rsidR="00E92078" w:rsidRPr="00EC1859" w:rsidRDefault="00E92078" w:rsidP="00E92078">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t>(…)</w:t>
      </w:r>
    </w:p>
    <w:p w14:paraId="15EBC7EA" w14:textId="77777777" w:rsidR="005F6B75" w:rsidRDefault="005F6B75" w:rsidP="005F6B75">
      <w:pPr>
        <w:tabs>
          <w:tab w:val="left" w:pos="8505"/>
        </w:tabs>
        <w:spacing w:after="0" w:line="360" w:lineRule="auto"/>
        <w:jc w:val="both"/>
        <w:rPr>
          <w:rFonts w:ascii="Palatino Linotype" w:hAnsi="Palatino Linotype"/>
          <w:sz w:val="24"/>
          <w:szCs w:val="24"/>
        </w:rPr>
      </w:pPr>
    </w:p>
    <w:p w14:paraId="11612511" w14:textId="45893D76" w:rsidR="005F6B75" w:rsidRDefault="005F6B75" w:rsidP="005F6B75">
      <w:pPr>
        <w:tabs>
          <w:tab w:val="left" w:pos="8505"/>
        </w:tabs>
        <w:spacing w:after="0" w:line="360" w:lineRule="auto"/>
        <w:jc w:val="both"/>
        <w:rPr>
          <w:rFonts w:ascii="Palatino Linotype" w:hAnsi="Palatino Linotype"/>
          <w:sz w:val="28"/>
          <w:szCs w:val="24"/>
        </w:rPr>
      </w:pPr>
    </w:p>
    <w:p w14:paraId="6BAF191F" w14:textId="77777777" w:rsidR="00E52447" w:rsidRPr="00854A83" w:rsidRDefault="00E52447" w:rsidP="00E52447">
      <w:pPr>
        <w:pStyle w:val="Sinespaciado"/>
        <w:spacing w:line="360" w:lineRule="auto"/>
        <w:jc w:val="both"/>
        <w:rPr>
          <w:rFonts w:ascii="Palatino Linotype" w:hAnsi="Palatino Linotype"/>
        </w:rPr>
      </w:pPr>
      <w:r w:rsidRPr="00854A83">
        <w:rPr>
          <w:rFonts w:ascii="Palatino Linotype" w:hAnsi="Palatino Linotype" w:cs="Arial"/>
          <w:lang w:eastAsia="es-MX"/>
        </w:rPr>
        <w:t xml:space="preserve">Por otra parte, no debe pasar desapercibido que el </w:t>
      </w:r>
      <w:r w:rsidRPr="00854A83">
        <w:rPr>
          <w:rFonts w:ascii="Palatino Linotype" w:hAnsi="Palatino Linotype" w:cs="Arial"/>
          <w:b/>
          <w:lang w:eastAsia="es-MX"/>
        </w:rPr>
        <w:t>recurrente</w:t>
      </w:r>
      <w:r w:rsidRPr="00854A83">
        <w:rPr>
          <w:rFonts w:ascii="Palatino Linotype" w:hAnsi="Palatino Linotype" w:cs="Arial"/>
          <w:lang w:eastAsia="es-MX"/>
        </w:rPr>
        <w:t xml:space="preserve"> eligió que la modalidad de entrega de la información a través del SAIMEX, sin embargo dentro del texto de la solicitud</w:t>
      </w:r>
      <w:r>
        <w:rPr>
          <w:rFonts w:ascii="Palatino Linotype" w:hAnsi="Palatino Linotype" w:cs="Arial"/>
          <w:lang w:eastAsia="es-MX"/>
        </w:rPr>
        <w:t>, en el punto 8,</w:t>
      </w:r>
      <w:r w:rsidRPr="00854A83">
        <w:rPr>
          <w:rFonts w:ascii="Palatino Linotype" w:hAnsi="Palatino Linotype" w:cs="Arial"/>
          <w:lang w:eastAsia="es-MX"/>
        </w:rPr>
        <w:t xml:space="preserve"> precisó le fueran e</w:t>
      </w:r>
      <w:r>
        <w:rPr>
          <w:rFonts w:ascii="Palatino Linotype" w:hAnsi="Palatino Linotype" w:cs="Arial"/>
          <w:lang w:eastAsia="es-MX"/>
        </w:rPr>
        <w:t>xpedidas</w:t>
      </w:r>
      <w:r w:rsidRPr="00854A83">
        <w:rPr>
          <w:rFonts w:ascii="Palatino Linotype" w:hAnsi="Palatino Linotype" w:cs="Arial"/>
          <w:lang w:eastAsia="es-MX"/>
        </w:rPr>
        <w:t xml:space="preserve"> </w:t>
      </w:r>
      <w:r w:rsidRPr="00854A83">
        <w:rPr>
          <w:rFonts w:ascii="Palatino Linotype" w:hAnsi="Palatino Linotype"/>
          <w:b/>
        </w:rPr>
        <w:t>copias simples</w:t>
      </w:r>
      <w:r w:rsidRPr="00854A83">
        <w:rPr>
          <w:rFonts w:ascii="Palatino Linotype" w:hAnsi="Palatino Linotype"/>
        </w:rPr>
        <w:t xml:space="preserve">, por tanto, este Instituto considera que la entrega de la información vía Sistema de Acceso a la Información Mexiquense (SAIMEX) puede homologarse a la modalidad elegida por el </w:t>
      </w:r>
      <w:r w:rsidRPr="00854A83">
        <w:rPr>
          <w:rFonts w:ascii="Palatino Linotype" w:hAnsi="Palatino Linotype"/>
          <w:b/>
        </w:rPr>
        <w:t>recurrente</w:t>
      </w:r>
      <w:r w:rsidRPr="00854A83">
        <w:rPr>
          <w:rFonts w:ascii="Palatino Linotype" w:hAnsi="Palatino Linotype"/>
        </w:rPr>
        <w:t>.</w:t>
      </w:r>
    </w:p>
    <w:p w14:paraId="3763AA81" w14:textId="77777777" w:rsidR="00E52447" w:rsidRPr="00854A83" w:rsidRDefault="00E52447" w:rsidP="00E52447">
      <w:pPr>
        <w:pStyle w:val="Sinespaciado"/>
        <w:spacing w:line="360" w:lineRule="auto"/>
        <w:jc w:val="both"/>
        <w:rPr>
          <w:rFonts w:ascii="Palatino Linotype" w:hAnsi="Palatino Linotype"/>
        </w:rPr>
      </w:pPr>
    </w:p>
    <w:p w14:paraId="0590F49A" w14:textId="77777777" w:rsidR="00E52447" w:rsidRPr="00011FD7" w:rsidRDefault="00E52447" w:rsidP="00E52447">
      <w:pPr>
        <w:pStyle w:val="Sinespaciado"/>
        <w:spacing w:line="360" w:lineRule="auto"/>
        <w:jc w:val="both"/>
        <w:rPr>
          <w:rFonts w:ascii="Palatino Linotype" w:hAnsi="Palatino Linotype"/>
        </w:rPr>
      </w:pPr>
      <w:r w:rsidRPr="00854A83">
        <w:rPr>
          <w:rFonts w:ascii="Palatino Linotype" w:hAnsi="Palatino Linotype"/>
        </w:rPr>
        <w:lastRenderedPageBreak/>
        <w:t>Toda vez que la impresión del archivo digital que remita en cumplimiento de la resolución comparte la misma naturaleza de una copia simple, adicionalmente, la entrega de información vía SAIMEX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SAIMEX.</w:t>
      </w:r>
      <w:r w:rsidRPr="00011FD7">
        <w:rPr>
          <w:rFonts w:ascii="Palatino Linotype" w:hAnsi="Palatino Linotype"/>
        </w:rPr>
        <w:t xml:space="preserve"> </w:t>
      </w:r>
    </w:p>
    <w:p w14:paraId="3D07B4C7" w14:textId="2DEAD9A9" w:rsidR="00E52447" w:rsidRDefault="00E52447" w:rsidP="005F6B75">
      <w:pPr>
        <w:tabs>
          <w:tab w:val="left" w:pos="8505"/>
        </w:tabs>
        <w:spacing w:after="0" w:line="360" w:lineRule="auto"/>
        <w:jc w:val="both"/>
        <w:rPr>
          <w:rFonts w:ascii="Palatino Linotype" w:hAnsi="Palatino Linotype"/>
          <w:sz w:val="28"/>
          <w:szCs w:val="24"/>
        </w:rPr>
      </w:pPr>
    </w:p>
    <w:p w14:paraId="25ACFCD7" w14:textId="77777777" w:rsidR="00E52447" w:rsidRPr="009E7CE5" w:rsidRDefault="00E52447" w:rsidP="005F6B75">
      <w:pPr>
        <w:tabs>
          <w:tab w:val="left" w:pos="8505"/>
        </w:tabs>
        <w:spacing w:after="0" w:line="360" w:lineRule="auto"/>
        <w:jc w:val="both"/>
        <w:rPr>
          <w:rFonts w:ascii="Palatino Linotype" w:hAnsi="Palatino Linotype"/>
          <w:sz w:val="28"/>
          <w:szCs w:val="24"/>
        </w:rPr>
      </w:pPr>
    </w:p>
    <w:p w14:paraId="56D7B479" w14:textId="77777777" w:rsidR="005F6B75" w:rsidRDefault="005F6B75" w:rsidP="005F6B75">
      <w:pPr>
        <w:pStyle w:val="Prrafodelista"/>
        <w:numPr>
          <w:ilvl w:val="0"/>
          <w:numId w:val="1"/>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2C3361BF" w14:textId="77777777" w:rsidR="005F6B75" w:rsidRPr="00B34BE7" w:rsidRDefault="005F6B75" w:rsidP="005F6B75">
      <w:pPr>
        <w:pStyle w:val="Prrafodelista"/>
        <w:autoSpaceDE w:val="0"/>
        <w:autoSpaceDN w:val="0"/>
        <w:adjustRightInd w:val="0"/>
        <w:spacing w:line="360" w:lineRule="auto"/>
        <w:ind w:left="1422"/>
        <w:jc w:val="both"/>
        <w:rPr>
          <w:rFonts w:ascii="Palatino Linotype" w:hAnsi="Palatino Linotype"/>
          <w:b/>
          <w:i/>
          <w:sz w:val="28"/>
          <w:u w:val="single"/>
        </w:rPr>
      </w:pPr>
    </w:p>
    <w:p w14:paraId="4A39A36B" w14:textId="77777777" w:rsidR="005F6B75" w:rsidRPr="00B34BE7" w:rsidRDefault="005F6B75" w:rsidP="005F6B75">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203F2135" w14:textId="77777777" w:rsidR="005F6B75" w:rsidRPr="00B34BE7" w:rsidRDefault="005F6B75" w:rsidP="005F6B75">
      <w:pPr>
        <w:spacing w:before="240" w:after="240" w:line="360" w:lineRule="auto"/>
        <w:contextualSpacing/>
        <w:jc w:val="both"/>
        <w:rPr>
          <w:rFonts w:ascii="Palatino Linotype" w:eastAsia="MS Mincho" w:hAnsi="Palatino Linotype"/>
          <w:sz w:val="24"/>
        </w:rPr>
      </w:pPr>
    </w:p>
    <w:p w14:paraId="30E99FDC" w14:textId="77777777" w:rsidR="005F6B75" w:rsidRPr="00B34BE7" w:rsidRDefault="005F6B75" w:rsidP="005F6B75">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0DA677D8" w14:textId="77777777" w:rsidR="005F6B75" w:rsidRPr="00B34BE7" w:rsidRDefault="005F6B75" w:rsidP="005F6B75">
      <w:pPr>
        <w:spacing w:before="240" w:after="240" w:line="360" w:lineRule="auto"/>
        <w:contextualSpacing/>
        <w:jc w:val="both"/>
        <w:rPr>
          <w:rFonts w:ascii="Palatino Linotype" w:eastAsia="MS Mincho" w:hAnsi="Palatino Linotype"/>
          <w:sz w:val="16"/>
        </w:rPr>
      </w:pPr>
    </w:p>
    <w:p w14:paraId="4650406E"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0FC4A730"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64E8D25"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0E897A78"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4B2BFFA5" w14:textId="77777777" w:rsidR="005F6B75" w:rsidRPr="00B34BE7" w:rsidRDefault="005F6B75" w:rsidP="005F6B75">
      <w:pPr>
        <w:spacing w:before="240" w:after="240" w:line="360" w:lineRule="auto"/>
        <w:contextualSpacing/>
        <w:jc w:val="both"/>
        <w:rPr>
          <w:rFonts w:ascii="Palatino Linotype" w:eastAsia="MS Mincho" w:hAnsi="Palatino Linotype"/>
          <w:sz w:val="16"/>
        </w:rPr>
      </w:pPr>
    </w:p>
    <w:p w14:paraId="71FB43AA" w14:textId="77777777" w:rsidR="005F6B75" w:rsidRPr="00B34BE7" w:rsidRDefault="005F6B75" w:rsidP="005F6B75">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4F5FD215" w14:textId="77777777" w:rsidR="005F6B75" w:rsidRPr="00B34BE7" w:rsidRDefault="005F6B75" w:rsidP="005F6B75">
      <w:pPr>
        <w:spacing w:before="240" w:after="240" w:line="360" w:lineRule="auto"/>
        <w:contextualSpacing/>
        <w:jc w:val="both"/>
        <w:rPr>
          <w:rFonts w:ascii="Palatino Linotype" w:eastAsia="MS Mincho" w:hAnsi="Palatino Linotype" w:cs="Arial"/>
          <w:sz w:val="24"/>
        </w:rPr>
      </w:pPr>
    </w:p>
    <w:p w14:paraId="2A0B5D40"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1053020"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p>
    <w:p w14:paraId="0F14073B"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E66207A"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EF8AB14"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24C81867"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lastRenderedPageBreak/>
        <w:t>II. La falta de respuesta a las solicitudes de información en los plazos señalados en la normatividad aplicable</w:t>
      </w:r>
      <w:r w:rsidRPr="00B34BE7">
        <w:rPr>
          <w:rFonts w:ascii="Palatino Linotype" w:eastAsia="MS Mincho" w:hAnsi="Palatino Linotype" w:cs="Times New Roman"/>
          <w:i/>
        </w:rPr>
        <w:t>;</w:t>
      </w:r>
    </w:p>
    <w:p w14:paraId="2B5CDDE4"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24B94FB1" w14:textId="77777777" w:rsidR="005F6B75" w:rsidRPr="00B34BE7" w:rsidRDefault="005F6B75" w:rsidP="005F6B75">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433074C" w14:textId="77777777" w:rsidR="005F6B75" w:rsidRDefault="005F6B75" w:rsidP="005F6B75">
      <w:pPr>
        <w:spacing w:before="240" w:after="240" w:line="360" w:lineRule="auto"/>
        <w:contextualSpacing/>
        <w:jc w:val="both"/>
        <w:rPr>
          <w:rFonts w:ascii="Palatino Linotype" w:eastAsia="Calibri" w:hAnsi="Palatino Linotype" w:cs="Arial"/>
          <w:color w:val="000000"/>
          <w:sz w:val="24"/>
          <w:lang w:eastAsia="es-MX"/>
        </w:rPr>
      </w:pPr>
    </w:p>
    <w:p w14:paraId="64ABF22E" w14:textId="77777777" w:rsidR="005F6B75" w:rsidRPr="00B34BE7" w:rsidRDefault="005F6B75" w:rsidP="005F6B75">
      <w:pPr>
        <w:spacing w:before="240" w:after="240" w:line="360" w:lineRule="auto"/>
        <w:contextualSpacing/>
        <w:jc w:val="both"/>
        <w:rPr>
          <w:rFonts w:ascii="Palatino Linotype" w:eastAsia="Calibri" w:hAnsi="Palatino Linotype" w:cs="Arial"/>
          <w:color w:val="000000"/>
          <w:sz w:val="24"/>
          <w:lang w:eastAsia="es-MX"/>
        </w:rPr>
      </w:pPr>
    </w:p>
    <w:p w14:paraId="3376CD6A" w14:textId="77777777" w:rsidR="005F6B75" w:rsidRDefault="005F6B75" w:rsidP="005F6B75">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FB33B43" w14:textId="77777777" w:rsidR="005F6B75" w:rsidRDefault="005F6B75" w:rsidP="005F6B75">
      <w:pPr>
        <w:spacing w:before="240" w:after="240" w:line="360" w:lineRule="auto"/>
        <w:contextualSpacing/>
        <w:jc w:val="both"/>
        <w:rPr>
          <w:rFonts w:ascii="Palatino Linotype" w:hAnsi="Palatino Linotype" w:cs="Arial"/>
          <w:color w:val="222222"/>
          <w:sz w:val="24"/>
          <w:lang w:eastAsia="es-MX"/>
        </w:rPr>
      </w:pPr>
    </w:p>
    <w:p w14:paraId="6A0DD230" w14:textId="77777777" w:rsidR="005F6B75" w:rsidRPr="00B34BE7" w:rsidRDefault="005F6B75" w:rsidP="005F6B75">
      <w:pPr>
        <w:spacing w:before="240" w:after="240" w:line="360" w:lineRule="auto"/>
        <w:contextualSpacing/>
        <w:jc w:val="both"/>
        <w:rPr>
          <w:rFonts w:ascii="Palatino Linotype" w:hAnsi="Palatino Linotype" w:cs="Arial"/>
          <w:color w:val="222222"/>
          <w:sz w:val="24"/>
          <w:lang w:eastAsia="es-MX"/>
        </w:rPr>
      </w:pPr>
    </w:p>
    <w:p w14:paraId="2F456E3B" w14:textId="2D25C017" w:rsidR="005F6B75" w:rsidRPr="00B34BE7" w:rsidRDefault="005F6B75" w:rsidP="005F6B75">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Pr="00BB4835">
        <w:rPr>
          <w:rFonts w:ascii="Palatino Linotype" w:hAnsi="Palatino Linotype" w:cs="Arial"/>
          <w:b/>
          <w:sz w:val="24"/>
          <w:szCs w:val="24"/>
        </w:rPr>
        <w:t>000</w:t>
      </w:r>
      <w:r w:rsidR="00E92078">
        <w:rPr>
          <w:rFonts w:ascii="Palatino Linotype" w:hAnsi="Palatino Linotype" w:cs="Arial"/>
          <w:b/>
          <w:sz w:val="24"/>
          <w:szCs w:val="24"/>
        </w:rPr>
        <w:t>5</w:t>
      </w:r>
      <w:r w:rsidRPr="00BB4835">
        <w:rPr>
          <w:rFonts w:ascii="Palatino Linotype" w:hAnsi="Palatino Linotype" w:cs="Arial"/>
          <w:b/>
          <w:sz w:val="24"/>
          <w:szCs w:val="24"/>
        </w:rPr>
        <w:t>3/NAUCALPA/IP/2021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17CAAA37" w14:textId="77777777" w:rsidR="005F6B75" w:rsidRPr="00B34BE7" w:rsidRDefault="005F6B75" w:rsidP="005F6B75">
      <w:pPr>
        <w:autoSpaceDE w:val="0"/>
        <w:autoSpaceDN w:val="0"/>
        <w:adjustRightInd w:val="0"/>
        <w:spacing w:after="0" w:line="360" w:lineRule="auto"/>
        <w:jc w:val="both"/>
        <w:rPr>
          <w:rFonts w:ascii="Palatino Linotype" w:hAnsi="Palatino Linotype" w:cs="Arial"/>
          <w:sz w:val="24"/>
          <w:szCs w:val="24"/>
        </w:rPr>
      </w:pPr>
    </w:p>
    <w:p w14:paraId="54F0B182" w14:textId="77777777" w:rsidR="005F6B75" w:rsidRDefault="005F6B75" w:rsidP="005F6B75">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30D6A48A" w14:textId="77777777" w:rsidR="005F6B75" w:rsidRDefault="005F6B75" w:rsidP="005F6B75">
      <w:pPr>
        <w:autoSpaceDE w:val="0"/>
        <w:autoSpaceDN w:val="0"/>
        <w:adjustRightInd w:val="0"/>
        <w:spacing w:after="0" w:line="360" w:lineRule="auto"/>
        <w:jc w:val="both"/>
        <w:rPr>
          <w:rFonts w:ascii="Palatino Linotype" w:hAnsi="Palatino Linotype" w:cs="Arial"/>
          <w:sz w:val="24"/>
          <w:szCs w:val="24"/>
        </w:rPr>
      </w:pPr>
    </w:p>
    <w:p w14:paraId="35731395" w14:textId="77777777" w:rsidR="005F6B75" w:rsidRPr="00B34BE7" w:rsidRDefault="005F6B75" w:rsidP="005F6B75">
      <w:pPr>
        <w:autoSpaceDE w:val="0"/>
        <w:autoSpaceDN w:val="0"/>
        <w:adjustRightInd w:val="0"/>
        <w:spacing w:after="0" w:line="360" w:lineRule="auto"/>
        <w:jc w:val="both"/>
        <w:rPr>
          <w:rFonts w:ascii="Palatino Linotype" w:hAnsi="Palatino Linotype" w:cs="Arial"/>
          <w:sz w:val="24"/>
          <w:szCs w:val="24"/>
        </w:rPr>
      </w:pPr>
    </w:p>
    <w:p w14:paraId="1AC2FF9E" w14:textId="77777777" w:rsidR="005F6B75" w:rsidRDefault="005F6B75" w:rsidP="005F6B75">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45D504A0" w14:textId="77777777" w:rsidR="005F6B75" w:rsidRDefault="005F6B75" w:rsidP="005F6B75">
      <w:pPr>
        <w:pStyle w:val="Prrafodelista"/>
        <w:spacing w:line="360" w:lineRule="auto"/>
        <w:ind w:left="426"/>
        <w:jc w:val="center"/>
        <w:rPr>
          <w:rFonts w:ascii="Palatino Linotype" w:hAnsi="Palatino Linotype"/>
          <w:b/>
          <w:color w:val="000000"/>
          <w:sz w:val="28"/>
        </w:rPr>
      </w:pPr>
    </w:p>
    <w:p w14:paraId="181F38C2" w14:textId="77777777" w:rsidR="005F6B75" w:rsidRPr="00B34BE7" w:rsidRDefault="005F6B75" w:rsidP="005F6B75">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5A29C7">
        <w:rPr>
          <w:rFonts w:ascii="Palatino Linotype" w:eastAsia="Times New Roman" w:hAnsi="Palatino Linotype" w:cs="Arial"/>
          <w:b/>
          <w:bCs/>
          <w:sz w:val="24"/>
          <w:szCs w:val="24"/>
        </w:rPr>
        <w:t>L</w:t>
      </w:r>
      <w:r>
        <w:rPr>
          <w:rFonts w:ascii="Palatino Linotype" w:eastAsia="Times New Roman" w:hAnsi="Palatino Linotype" w:cs="Arial"/>
          <w:b/>
          <w:bCs/>
          <w:sz w:val="24"/>
          <w:szCs w:val="24"/>
        </w:rPr>
        <w:t>a</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00D11AA9" w14:textId="77777777" w:rsidR="005F6B75" w:rsidRPr="00B34BE7" w:rsidRDefault="005F6B75" w:rsidP="005F6B75">
      <w:pPr>
        <w:spacing w:after="0" w:line="360" w:lineRule="auto"/>
        <w:jc w:val="both"/>
        <w:rPr>
          <w:rFonts w:ascii="Palatino Linotype" w:eastAsia="Times New Roman" w:hAnsi="Palatino Linotype" w:cs="Arial"/>
          <w:sz w:val="24"/>
          <w:szCs w:val="24"/>
        </w:rPr>
      </w:pPr>
    </w:p>
    <w:p w14:paraId="70F87100" w14:textId="6A41A7A4" w:rsidR="005F6B75" w:rsidRDefault="005F6B75" w:rsidP="005F6B75">
      <w:pPr>
        <w:spacing w:after="0" w:line="360" w:lineRule="auto"/>
        <w:jc w:val="both"/>
        <w:rPr>
          <w:rFonts w:ascii="Palatino Linotype" w:hAnsi="Palatino Linotype"/>
          <w:color w:val="222222"/>
          <w:sz w:val="24"/>
          <w:szCs w:val="24"/>
          <w:shd w:val="clear" w:color="auto" w:fill="FFFFFF"/>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xml:space="preserve">, </w:t>
      </w:r>
      <w:r w:rsidRPr="00C867BB">
        <w:rPr>
          <w:rFonts w:ascii="Palatino Linotype" w:hAnsi="Palatino Linotype"/>
          <w:color w:val="222222"/>
          <w:sz w:val="24"/>
          <w:szCs w:val="24"/>
          <w:shd w:val="clear" w:color="auto" w:fill="FFFFFF"/>
        </w:rPr>
        <w:t>atienda la solicitud de información número</w:t>
      </w:r>
      <w:r w:rsidRPr="00C867BB">
        <w:rPr>
          <w:rFonts w:ascii="Palatino Linotype" w:hAnsi="Palatino Linotype"/>
          <w:b/>
          <w:bCs/>
          <w:color w:val="222222"/>
          <w:sz w:val="24"/>
          <w:szCs w:val="24"/>
          <w:shd w:val="clear" w:color="auto" w:fill="FFFFFF"/>
        </w:rPr>
        <w:t> </w:t>
      </w:r>
      <w:r w:rsidRPr="00C867BB">
        <w:rPr>
          <w:rFonts w:ascii="Palatino Linotype" w:hAnsi="Palatino Linotype" w:cs="Arial"/>
          <w:b/>
          <w:sz w:val="24"/>
          <w:szCs w:val="24"/>
        </w:rPr>
        <w:t>000</w:t>
      </w:r>
      <w:r w:rsidR="00E92078">
        <w:rPr>
          <w:rFonts w:ascii="Palatino Linotype" w:hAnsi="Palatino Linotype" w:cs="Arial"/>
          <w:b/>
          <w:sz w:val="24"/>
          <w:szCs w:val="24"/>
        </w:rPr>
        <w:t>5</w:t>
      </w:r>
      <w:r w:rsidRPr="00C867BB">
        <w:rPr>
          <w:rFonts w:ascii="Palatino Linotype" w:hAnsi="Palatino Linotype" w:cs="Arial"/>
          <w:b/>
          <w:sz w:val="24"/>
          <w:szCs w:val="24"/>
        </w:rPr>
        <w:t>3/NAUCALPA/IP/2021</w:t>
      </w:r>
      <w:r w:rsidRPr="00C867BB">
        <w:rPr>
          <w:rFonts w:ascii="Palatino Linotype" w:hAnsi="Palatino Linotype"/>
          <w:color w:val="222222"/>
          <w:sz w:val="24"/>
          <w:szCs w:val="24"/>
          <w:shd w:val="clear" w:color="auto" w:fill="FFFFFF"/>
        </w:rPr>
        <w:t xml:space="preserve">, en términos del Considerando </w:t>
      </w:r>
      <w:r w:rsidRPr="00C867BB">
        <w:rPr>
          <w:rFonts w:ascii="Palatino Linotype" w:hAnsi="Palatino Linotype"/>
          <w:b/>
          <w:color w:val="222222"/>
          <w:sz w:val="24"/>
          <w:szCs w:val="24"/>
          <w:shd w:val="clear" w:color="auto" w:fill="FFFFFF"/>
        </w:rPr>
        <w:t>CUARTO</w:t>
      </w:r>
      <w:r w:rsidRPr="00C867BB">
        <w:rPr>
          <w:rFonts w:ascii="Palatino Linotype" w:hAnsi="Palatino Linotype"/>
          <w:color w:val="222222"/>
          <w:sz w:val="24"/>
          <w:szCs w:val="24"/>
          <w:shd w:val="clear" w:color="auto" w:fill="FFFFFF"/>
        </w:rPr>
        <w:t xml:space="preserve"> de esta resolución, vía Sistema de Acceso a la Información Mexiquense (SAIMEX).</w:t>
      </w:r>
    </w:p>
    <w:p w14:paraId="06140245" w14:textId="77777777" w:rsidR="005F6B75" w:rsidRDefault="005F6B75" w:rsidP="005F6B75">
      <w:pPr>
        <w:spacing w:after="0" w:line="360" w:lineRule="auto"/>
        <w:jc w:val="both"/>
        <w:rPr>
          <w:rFonts w:ascii="Palatino Linotype" w:hAnsi="Palatino Linotype"/>
          <w:color w:val="222222"/>
          <w:sz w:val="24"/>
          <w:szCs w:val="24"/>
          <w:shd w:val="clear" w:color="auto" w:fill="FFFFFF"/>
        </w:rPr>
      </w:pPr>
    </w:p>
    <w:p w14:paraId="48A7B40F" w14:textId="77777777" w:rsidR="005F6B75" w:rsidRPr="00277579" w:rsidRDefault="005F6B75" w:rsidP="005F6B75">
      <w:pPr>
        <w:pStyle w:val="Prrafodelista"/>
        <w:spacing w:line="360" w:lineRule="auto"/>
        <w:ind w:left="720"/>
        <w:jc w:val="both"/>
        <w:rPr>
          <w:rFonts w:ascii="Palatino Linotype" w:hAnsi="Palatino Linotype" w:cs="Arial"/>
        </w:rPr>
      </w:pPr>
    </w:p>
    <w:p w14:paraId="64B3769E" w14:textId="77777777" w:rsidR="005F6B75" w:rsidRPr="00B34BE7" w:rsidRDefault="005F6B75" w:rsidP="005F6B7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3DA7D10" w14:textId="77777777" w:rsidR="005F6B75" w:rsidRDefault="005F6B75" w:rsidP="005F6B75">
      <w:pPr>
        <w:autoSpaceDE w:val="0"/>
        <w:autoSpaceDN w:val="0"/>
        <w:adjustRightInd w:val="0"/>
        <w:spacing w:after="0" w:line="360" w:lineRule="auto"/>
        <w:jc w:val="both"/>
        <w:rPr>
          <w:rFonts w:ascii="Palatino Linotype" w:hAnsi="Palatino Linotype" w:cs="Arial"/>
          <w:b/>
          <w:sz w:val="28"/>
          <w:szCs w:val="24"/>
        </w:rPr>
      </w:pPr>
    </w:p>
    <w:p w14:paraId="7FFCBDB4" w14:textId="77777777" w:rsidR="005F6B75" w:rsidRDefault="005F6B75" w:rsidP="005F6B7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E069C00" w14:textId="77777777" w:rsidR="005F6B75" w:rsidRPr="00D35507" w:rsidRDefault="005F6B75" w:rsidP="005F6B75">
      <w:pPr>
        <w:autoSpaceDE w:val="0"/>
        <w:autoSpaceDN w:val="0"/>
        <w:adjustRightInd w:val="0"/>
        <w:spacing w:after="0" w:line="360" w:lineRule="auto"/>
        <w:jc w:val="both"/>
        <w:rPr>
          <w:rFonts w:ascii="Palatino Linotype" w:hAnsi="Palatino Linotype" w:cs="Arial"/>
          <w:sz w:val="28"/>
          <w:szCs w:val="28"/>
        </w:rPr>
      </w:pPr>
    </w:p>
    <w:p w14:paraId="7E9B7E58" w14:textId="77777777" w:rsidR="005F6B75" w:rsidRDefault="005F6B75" w:rsidP="005F6B75">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2E4AE7B6" w14:textId="77777777" w:rsidR="005F6B75" w:rsidRDefault="005F6B75" w:rsidP="005F6B75">
      <w:pPr>
        <w:autoSpaceDE w:val="0"/>
        <w:autoSpaceDN w:val="0"/>
        <w:adjustRightInd w:val="0"/>
        <w:spacing w:after="0" w:line="360" w:lineRule="auto"/>
        <w:jc w:val="both"/>
        <w:rPr>
          <w:rFonts w:ascii="Palatino Linotype" w:eastAsia="MS Mincho" w:hAnsi="Palatino Linotype" w:cs="Times New Roman"/>
          <w:sz w:val="28"/>
          <w:szCs w:val="28"/>
        </w:rPr>
      </w:pPr>
    </w:p>
    <w:p w14:paraId="0AA800C5" w14:textId="77777777" w:rsidR="005F6B75" w:rsidRPr="00B34BE7" w:rsidRDefault="005F6B75" w:rsidP="005F6B75">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6A323C43" w14:textId="77777777" w:rsidR="005F6B75" w:rsidRDefault="005F6B75" w:rsidP="005F6B75">
      <w:pPr>
        <w:autoSpaceDE w:val="0"/>
        <w:autoSpaceDN w:val="0"/>
        <w:adjustRightInd w:val="0"/>
        <w:spacing w:after="0" w:line="360" w:lineRule="auto"/>
        <w:jc w:val="both"/>
        <w:rPr>
          <w:sz w:val="28"/>
          <w:szCs w:val="28"/>
        </w:rPr>
      </w:pPr>
    </w:p>
    <w:p w14:paraId="243EC71C" w14:textId="77777777" w:rsidR="005F6B75" w:rsidRPr="00B34BE7" w:rsidRDefault="005F6B75" w:rsidP="005F6B7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w:t>
      </w:r>
      <w:r w:rsidRPr="00B34BE7">
        <w:rPr>
          <w:rFonts w:ascii="Palatino Linotype" w:eastAsia="Calibri" w:hAnsi="Palatino Linotype" w:cs="Tahoma"/>
          <w:bCs/>
          <w:iCs/>
          <w:sz w:val="24"/>
          <w:szCs w:val="24"/>
          <w:lang w:val="es-ES" w:eastAsia="es-ES_tradnl"/>
        </w:rPr>
        <w:lastRenderedPageBreak/>
        <w:t>manera parcial, se actuará de conformidad con lo previsto en los artículos 213, 214, 216 y 217, de dicha Ley.</w:t>
      </w:r>
    </w:p>
    <w:p w14:paraId="17693ED0" w14:textId="77777777" w:rsidR="005F6B75" w:rsidRDefault="005F6B75" w:rsidP="005F6B7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B9B6989" w14:textId="77777777" w:rsidR="005F6B75" w:rsidRDefault="005F6B75" w:rsidP="005F6B75">
      <w:pPr>
        <w:autoSpaceDE w:val="0"/>
        <w:autoSpaceDN w:val="0"/>
        <w:adjustRightInd w:val="0"/>
        <w:spacing w:after="0" w:line="360" w:lineRule="auto"/>
        <w:jc w:val="both"/>
        <w:rPr>
          <w:rFonts w:ascii="Palatino Linotype" w:hAnsi="Palatino Linotype" w:cs="Arial"/>
          <w:sz w:val="24"/>
          <w:szCs w:val="24"/>
        </w:rPr>
      </w:pPr>
    </w:p>
    <w:p w14:paraId="21290E9C" w14:textId="3E1B0B92" w:rsidR="003B67C8" w:rsidRDefault="005F6B75" w:rsidP="005F6B75">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ASÍ LO RESUELVE, POR </w:t>
      </w:r>
      <w:r>
        <w:rPr>
          <w:rFonts w:ascii="Palatino Linotype" w:hAnsi="Palatino Linotype" w:cs="Arial"/>
          <w:sz w:val="24"/>
          <w:szCs w:val="24"/>
        </w:rPr>
        <w:t>MAYORÍA</w:t>
      </w:r>
      <w:r w:rsidRPr="00B34BE7">
        <w:rPr>
          <w:rFonts w:ascii="Palatino Linotype" w:hAnsi="Palatino Linotype" w:cs="Arial"/>
          <w:sz w:val="24"/>
          <w:szCs w:val="24"/>
        </w:rPr>
        <w:t xml:space="preserve"> DE VOTOS EL PLENO DEL</w:t>
      </w:r>
      <w:r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34BE7">
        <w:rPr>
          <w:rFonts w:ascii="Palatino Linotype" w:hAnsi="Palatino Linotype" w:cs="Arial"/>
          <w:sz w:val="24"/>
          <w:szCs w:val="24"/>
        </w:rPr>
        <w:t>, CONFORMADO POR LOS COMISIONADOS ZULEMA MARTÍNEZ SÁNCHEZ, EVA ABAID YAPUR</w:t>
      </w:r>
      <w:r w:rsidR="003B67C8">
        <w:rPr>
          <w:rFonts w:ascii="Palatino Linotype" w:hAnsi="Palatino Linotype" w:cs="Arial"/>
          <w:sz w:val="24"/>
          <w:szCs w:val="24"/>
        </w:rPr>
        <w:t xml:space="preserve"> </w:t>
      </w:r>
      <w:r w:rsidR="003B67C8" w:rsidRPr="00524558">
        <w:rPr>
          <w:rFonts w:ascii="Palatino Linotype" w:hAnsi="Palatino Linotype" w:cs="Arial"/>
          <w:sz w:val="24"/>
          <w:szCs w:val="24"/>
        </w:rPr>
        <w:t>(EMITIENDO VOTO</w:t>
      </w:r>
      <w:r w:rsidR="003B67C8">
        <w:rPr>
          <w:rFonts w:ascii="Palatino Linotype" w:hAnsi="Palatino Linotype" w:cs="Arial"/>
          <w:sz w:val="24"/>
          <w:szCs w:val="24"/>
        </w:rPr>
        <w:t xml:space="preserve"> PARTICULAR</w:t>
      </w:r>
      <w:r w:rsidR="003B67C8" w:rsidRPr="00524558">
        <w:rPr>
          <w:rFonts w:ascii="Palatino Linotype" w:hAnsi="Palatino Linotype" w:cs="Arial"/>
          <w:sz w:val="24"/>
          <w:szCs w:val="24"/>
        </w:rPr>
        <w:t>)</w:t>
      </w:r>
      <w:r w:rsidRPr="00B34BE7">
        <w:rPr>
          <w:rFonts w:ascii="Palatino Linotype" w:hAnsi="Palatino Linotype" w:cs="Arial"/>
          <w:sz w:val="24"/>
          <w:szCs w:val="24"/>
        </w:rPr>
        <w:t>, JOSÉ GUADALUPE LUNA HERNÁNDEZ, JAVIER MARTÍNEZ CRUZ</w:t>
      </w:r>
      <w:r>
        <w:rPr>
          <w:rFonts w:ascii="Palatino Linotype" w:hAnsi="Palatino Linotype" w:cs="Arial"/>
          <w:sz w:val="24"/>
          <w:szCs w:val="24"/>
        </w:rPr>
        <w:t xml:space="preserve"> </w:t>
      </w:r>
      <w:r w:rsidRPr="00524558">
        <w:rPr>
          <w:rFonts w:ascii="Palatino Linotype" w:hAnsi="Palatino Linotype" w:cs="Arial"/>
          <w:sz w:val="24"/>
          <w:szCs w:val="24"/>
        </w:rPr>
        <w:t xml:space="preserve">(EMITIENDO VOTO </w:t>
      </w:r>
      <w:r>
        <w:rPr>
          <w:rFonts w:ascii="Palatino Linotype" w:hAnsi="Palatino Linotype" w:cs="Arial"/>
          <w:sz w:val="24"/>
          <w:szCs w:val="24"/>
        </w:rPr>
        <w:t>EN CONTRA</w:t>
      </w:r>
      <w:r w:rsidR="0015585D">
        <w:rPr>
          <w:rFonts w:ascii="Palatino Linotype" w:hAnsi="Palatino Linotype" w:cs="Arial"/>
          <w:sz w:val="24"/>
          <w:szCs w:val="24"/>
        </w:rPr>
        <w:t xml:space="preserve"> CON VOTO DISIDENTE</w:t>
      </w:r>
      <w:r w:rsidRPr="00524558">
        <w:rPr>
          <w:rFonts w:ascii="Palatino Linotype" w:hAnsi="Palatino Linotype" w:cs="Arial"/>
          <w:sz w:val="24"/>
          <w:szCs w:val="24"/>
        </w:rPr>
        <w:t>)</w:t>
      </w:r>
      <w:r>
        <w:rPr>
          <w:rFonts w:ascii="Palatino Linotype" w:hAnsi="Palatino Linotype" w:cs="Arial"/>
          <w:sz w:val="24"/>
          <w:szCs w:val="24"/>
        </w:rPr>
        <w:t xml:space="preserve"> </w:t>
      </w:r>
      <w:r w:rsidRPr="00B34BE7">
        <w:rPr>
          <w:rFonts w:ascii="Palatino Linotype" w:hAnsi="Palatino Linotype" w:cs="Arial"/>
          <w:sz w:val="24"/>
          <w:szCs w:val="24"/>
        </w:rPr>
        <w:t>Y LUIS GUSTAVO PARRA NORIEGA</w:t>
      </w:r>
      <w:r w:rsidR="003B67C8">
        <w:rPr>
          <w:rFonts w:ascii="Palatino Linotype" w:hAnsi="Palatino Linotype" w:cs="Arial"/>
          <w:sz w:val="24"/>
          <w:szCs w:val="24"/>
        </w:rPr>
        <w:t xml:space="preserve"> </w:t>
      </w:r>
      <w:r w:rsidR="003B67C8" w:rsidRPr="00524558">
        <w:rPr>
          <w:rFonts w:ascii="Palatino Linotype" w:hAnsi="Palatino Linotype" w:cs="Arial"/>
          <w:sz w:val="24"/>
          <w:szCs w:val="24"/>
        </w:rPr>
        <w:t>(EMITIENDO VOTO</w:t>
      </w:r>
      <w:r w:rsidR="003B67C8">
        <w:rPr>
          <w:rFonts w:ascii="Palatino Linotype" w:hAnsi="Palatino Linotype" w:cs="Arial"/>
          <w:sz w:val="24"/>
          <w:szCs w:val="24"/>
        </w:rPr>
        <w:t xml:space="preserve"> PARTICULAR</w:t>
      </w:r>
      <w:r w:rsidR="003B67C8" w:rsidRPr="00524558">
        <w:rPr>
          <w:rFonts w:ascii="Palatino Linotype" w:hAnsi="Palatino Linotype" w:cs="Arial"/>
          <w:sz w:val="24"/>
          <w:szCs w:val="24"/>
        </w:rPr>
        <w:t>)</w:t>
      </w:r>
      <w:r w:rsidRPr="00B34BE7">
        <w:rPr>
          <w:rFonts w:ascii="Palatino Linotype" w:hAnsi="Palatino Linotype" w:cs="Arial"/>
          <w:sz w:val="24"/>
          <w:szCs w:val="24"/>
        </w:rPr>
        <w:t xml:space="preserve">, EN LA </w:t>
      </w:r>
      <w:r w:rsidR="00E52447">
        <w:rPr>
          <w:rFonts w:ascii="Palatino Linotype" w:hAnsi="Palatino Linotype" w:cs="Arial"/>
          <w:sz w:val="24"/>
          <w:szCs w:val="24"/>
        </w:rPr>
        <w:t>VIGÉSIMA</w:t>
      </w:r>
      <w:r>
        <w:rPr>
          <w:rFonts w:ascii="Palatino Linotype" w:hAnsi="Palatino Linotype" w:cs="Arial"/>
          <w:sz w:val="24"/>
          <w:szCs w:val="24"/>
        </w:rPr>
        <w:t xml:space="preserve"> </w:t>
      </w:r>
      <w:r w:rsidRPr="00B34BE7">
        <w:rPr>
          <w:rFonts w:ascii="Palatino Linotype" w:hAnsi="Palatino Linotype" w:cs="Arial"/>
          <w:sz w:val="24"/>
          <w:szCs w:val="24"/>
        </w:rPr>
        <w:t xml:space="preserve"> SESIÓN ORDINARIA CELEBRADA EL </w:t>
      </w:r>
      <w:r w:rsidR="00E52447">
        <w:rPr>
          <w:rFonts w:ascii="Palatino Linotype" w:hAnsi="Palatino Linotype" w:cs="Arial"/>
          <w:sz w:val="24"/>
          <w:szCs w:val="24"/>
        </w:rPr>
        <w:t>NUEVE</w:t>
      </w:r>
      <w:r w:rsidRPr="00B34BE7">
        <w:rPr>
          <w:rFonts w:ascii="Palatino Linotype" w:hAnsi="Palatino Linotype" w:cs="Arial"/>
          <w:sz w:val="24"/>
          <w:szCs w:val="24"/>
        </w:rPr>
        <w:t xml:space="preserve"> DE </w:t>
      </w:r>
      <w:r>
        <w:rPr>
          <w:rFonts w:ascii="Palatino Linotype" w:hAnsi="Palatino Linotype" w:cs="Arial"/>
          <w:sz w:val="24"/>
          <w:szCs w:val="24"/>
        </w:rPr>
        <w:t>JUNIO</w:t>
      </w:r>
      <w:r w:rsidRPr="00B34BE7">
        <w:rPr>
          <w:rFonts w:ascii="Palatino Linotype" w:hAnsi="Palatino Linotype" w:cs="Arial"/>
          <w:sz w:val="24"/>
          <w:szCs w:val="24"/>
        </w:rPr>
        <w:t xml:space="preserve"> DE DOS MIL VEINT</w:t>
      </w:r>
      <w:r>
        <w:rPr>
          <w:rFonts w:ascii="Palatino Linotype" w:hAnsi="Palatino Linotype" w:cs="Arial"/>
          <w:sz w:val="24"/>
          <w:szCs w:val="24"/>
        </w:rPr>
        <w:t>IUNO</w:t>
      </w:r>
      <w:r w:rsidRPr="00B34BE7">
        <w:rPr>
          <w:rFonts w:ascii="Palatino Linotype" w:hAnsi="Palatino Linotype" w:cs="Arial"/>
          <w:sz w:val="24"/>
          <w:szCs w:val="24"/>
        </w:rPr>
        <w:t>, ANTE EL SECRETARIO TÉCNICO DEL PLENO, ALEXIS TAPIA RAMÍREZ.--------------------------------------------------------------------------------------------------</w:t>
      </w:r>
      <w:r w:rsidRPr="00730257">
        <w:rPr>
          <w:rFonts w:ascii="Palatino Linotype" w:hAnsi="Palatino Linotype" w:cs="Arial"/>
          <w:sz w:val="24"/>
          <w:szCs w:val="24"/>
        </w:rPr>
        <w:t xml:space="preserve"> </w:t>
      </w:r>
      <w:r w:rsidRPr="00B34BE7">
        <w:rPr>
          <w:rFonts w:ascii="Palatino Linotype" w:hAnsi="Palatino Linotype" w:cs="Arial"/>
          <w:sz w:val="24"/>
          <w:szCs w:val="24"/>
        </w:rPr>
        <w:t>--------------------------------------------------------------------------------------------------</w:t>
      </w:r>
      <w:r>
        <w:rPr>
          <w:rFonts w:ascii="Palatino Linotype" w:hAnsi="Palatino Linotype" w:cs="Arial"/>
          <w:sz w:val="24"/>
          <w:szCs w:val="24"/>
        </w:rPr>
        <w:t>--------------------------------------------------------------------------------------------------------------------------------</w:t>
      </w:r>
      <w:r w:rsidR="00E52447" w:rsidRPr="00B34BE7">
        <w:rPr>
          <w:rFonts w:ascii="Palatino Linotype" w:hAnsi="Palatino Linotype" w:cs="Arial"/>
          <w:sz w:val="24"/>
          <w:szCs w:val="24"/>
        </w:rPr>
        <w:t>--------------------------------------------------------------------------------------------------</w:t>
      </w:r>
      <w:r w:rsidR="00E52447">
        <w:rPr>
          <w:rFonts w:ascii="Palatino Linotype" w:hAnsi="Palatino Linotype" w:cs="Arial"/>
          <w:sz w:val="24"/>
          <w:szCs w:val="24"/>
        </w:rPr>
        <w:t>--------------------------------------------------------------------------------------------------------------------------------</w:t>
      </w:r>
      <w:r w:rsidR="00E52447" w:rsidRPr="00B34BE7">
        <w:rPr>
          <w:rFonts w:ascii="Palatino Linotype" w:hAnsi="Palatino Linotype" w:cs="Arial"/>
          <w:sz w:val="24"/>
          <w:szCs w:val="24"/>
        </w:rPr>
        <w:t>--------------------------------------------------------------------------------------------------</w:t>
      </w:r>
      <w:r w:rsidR="00E52447">
        <w:rPr>
          <w:rFonts w:ascii="Palatino Linotype" w:hAnsi="Palatino Linotype" w:cs="Arial"/>
          <w:sz w:val="24"/>
          <w:szCs w:val="24"/>
        </w:rPr>
        <w:t>--------------------------------------------------------------------------------------------------------------------------------</w:t>
      </w:r>
      <w:r w:rsidR="00E52447" w:rsidRPr="00B34BE7">
        <w:rPr>
          <w:rFonts w:ascii="Palatino Linotype" w:hAnsi="Palatino Linotype" w:cs="Arial"/>
          <w:sz w:val="24"/>
          <w:szCs w:val="24"/>
        </w:rPr>
        <w:t>------------------------------------------------</w:t>
      </w:r>
      <w:r w:rsidR="0015585D">
        <w:rPr>
          <w:rFonts w:ascii="Palatino Linotype" w:hAnsi="Palatino Linotype" w:cs="Arial"/>
          <w:sz w:val="24"/>
          <w:szCs w:val="24"/>
        </w:rPr>
        <w:t>-------------------------------</w:t>
      </w:r>
    </w:p>
    <w:p w14:paraId="542C7A8B" w14:textId="01291C23" w:rsidR="005F6B75" w:rsidRDefault="005F6B75" w:rsidP="005F6B75">
      <w:pPr>
        <w:autoSpaceDE w:val="0"/>
        <w:autoSpaceDN w:val="0"/>
        <w:adjustRightInd w:val="0"/>
        <w:spacing w:after="0" w:line="360" w:lineRule="auto"/>
        <w:jc w:val="both"/>
        <w:rPr>
          <w:rFonts w:ascii="Palatino Linotype" w:hAnsi="Palatino Linotype"/>
          <w:sz w:val="24"/>
          <w:szCs w:val="24"/>
        </w:rPr>
      </w:pPr>
      <w:r w:rsidRPr="00B34BE7">
        <w:rPr>
          <w:rFonts w:ascii="Palatino Linotype" w:hAnsi="Palatino Linotype" w:cs="Arial"/>
          <w:sz w:val="24"/>
          <w:szCs w:val="24"/>
        </w:rPr>
        <w:t xml:space="preserve"> </w:t>
      </w:r>
    </w:p>
    <w:p w14:paraId="4966152A" w14:textId="77777777" w:rsidR="005F6B75" w:rsidRDefault="005F6B75" w:rsidP="005F6B75">
      <w:pPr>
        <w:spacing w:after="0" w:line="360" w:lineRule="auto"/>
        <w:rPr>
          <w:rFonts w:ascii="Palatino Linotype" w:hAnsi="Palatino Linotype"/>
          <w:sz w:val="16"/>
          <w:szCs w:val="16"/>
        </w:rPr>
      </w:pPr>
    </w:p>
    <w:p w14:paraId="6C46D0F6" w14:textId="77777777" w:rsidR="005F6B75" w:rsidRPr="00BA103F" w:rsidRDefault="005F6B75" w:rsidP="005F6B75">
      <w:pPr>
        <w:spacing w:after="0" w:line="360" w:lineRule="auto"/>
        <w:rPr>
          <w:rFonts w:ascii="Palatino Linotype" w:hAnsi="Palatino Linotype"/>
          <w:sz w:val="16"/>
          <w:szCs w:val="16"/>
        </w:rPr>
      </w:pPr>
      <w:r w:rsidRPr="00BA103F">
        <w:rPr>
          <w:rFonts w:ascii="Palatino Linotype" w:hAnsi="Palatino Linotype"/>
          <w:sz w:val="16"/>
          <w:szCs w:val="16"/>
        </w:rPr>
        <w:t>ZMS/OSAM/BPAC</w:t>
      </w:r>
    </w:p>
    <w:p w14:paraId="73CB4C00" w14:textId="77777777" w:rsidR="005F6B75" w:rsidRPr="00B34BE7" w:rsidRDefault="005F6B75" w:rsidP="005F6B75">
      <w:pPr>
        <w:spacing w:after="0" w:line="360" w:lineRule="auto"/>
        <w:rPr>
          <w:rFonts w:ascii="Palatino Linotype" w:hAnsi="Palatino Linotype"/>
          <w:b/>
          <w:sz w:val="24"/>
          <w:szCs w:val="24"/>
        </w:rPr>
      </w:pPr>
    </w:p>
    <w:p w14:paraId="592F85B9" w14:textId="77777777" w:rsidR="005F6B75" w:rsidRPr="00B34BE7" w:rsidRDefault="005F6B75" w:rsidP="005F6B75">
      <w:pPr>
        <w:spacing w:after="0" w:line="360" w:lineRule="auto"/>
        <w:rPr>
          <w:rFonts w:ascii="Palatino Linotype" w:hAnsi="Palatino Linotype"/>
          <w:b/>
          <w:sz w:val="24"/>
          <w:szCs w:val="24"/>
        </w:rPr>
      </w:pPr>
    </w:p>
    <w:p w14:paraId="0F29EF70" w14:textId="77777777" w:rsidR="005F6B75" w:rsidRPr="00B34BE7" w:rsidRDefault="005F6B75" w:rsidP="005F6B75">
      <w:pPr>
        <w:spacing w:after="0" w:line="360" w:lineRule="auto"/>
        <w:rPr>
          <w:rFonts w:ascii="Palatino Linotype" w:hAnsi="Palatino Linotype"/>
          <w:b/>
          <w:sz w:val="24"/>
          <w:szCs w:val="24"/>
        </w:rPr>
      </w:pPr>
    </w:p>
    <w:p w14:paraId="56D35E5F" w14:textId="77777777" w:rsidR="005F6B75" w:rsidRDefault="005F6B75" w:rsidP="005F6B75">
      <w:pPr>
        <w:spacing w:after="0" w:line="360" w:lineRule="auto"/>
        <w:rPr>
          <w:rFonts w:ascii="Palatino Linotype" w:hAnsi="Palatino Linotype" w:cs="Arial"/>
          <w:sz w:val="24"/>
          <w:szCs w:val="24"/>
        </w:rPr>
      </w:pPr>
    </w:p>
    <w:p w14:paraId="05D855AE" w14:textId="77777777" w:rsidR="005F6B75" w:rsidRDefault="005F6B75" w:rsidP="005F6B75">
      <w:pPr>
        <w:spacing w:after="0" w:line="360" w:lineRule="auto"/>
        <w:rPr>
          <w:rFonts w:ascii="Palatino Linotype" w:hAnsi="Palatino Linotype" w:cs="Arial"/>
          <w:sz w:val="24"/>
          <w:szCs w:val="24"/>
        </w:rPr>
      </w:pPr>
    </w:p>
    <w:p w14:paraId="575BAEA7" w14:textId="77777777" w:rsidR="005F6B75" w:rsidRPr="00B34BE7" w:rsidRDefault="005F6B75" w:rsidP="005F6B75">
      <w:pPr>
        <w:spacing w:after="0" w:line="360" w:lineRule="auto"/>
        <w:rPr>
          <w:rFonts w:ascii="Palatino Linotype" w:hAnsi="Palatino Linotype" w:cs="Arial"/>
          <w:sz w:val="24"/>
          <w:szCs w:val="24"/>
        </w:rPr>
      </w:pPr>
    </w:p>
    <w:p w14:paraId="73483094" w14:textId="77777777" w:rsidR="005F6B75" w:rsidRDefault="005F6B75" w:rsidP="005F6B75">
      <w:pPr>
        <w:spacing w:after="0" w:line="360" w:lineRule="auto"/>
        <w:rPr>
          <w:rFonts w:ascii="Palatino Linotype" w:hAnsi="Palatino Linotype" w:cs="Arial"/>
          <w:sz w:val="24"/>
          <w:szCs w:val="24"/>
        </w:rPr>
      </w:pPr>
    </w:p>
    <w:p w14:paraId="337C9DE5" w14:textId="77777777" w:rsidR="005F6B75" w:rsidRDefault="005F6B75" w:rsidP="005F6B75">
      <w:pPr>
        <w:spacing w:after="0" w:line="360" w:lineRule="auto"/>
        <w:rPr>
          <w:rFonts w:ascii="Palatino Linotype" w:hAnsi="Palatino Linotype" w:cs="Arial"/>
          <w:sz w:val="24"/>
          <w:szCs w:val="24"/>
        </w:rPr>
      </w:pPr>
    </w:p>
    <w:p w14:paraId="4EC2250B" w14:textId="77777777" w:rsidR="005F6B75" w:rsidRDefault="005F6B75" w:rsidP="005F6B75">
      <w:pPr>
        <w:spacing w:after="0" w:line="360" w:lineRule="auto"/>
        <w:rPr>
          <w:rFonts w:ascii="Palatino Linotype" w:hAnsi="Palatino Linotype" w:cs="Arial"/>
          <w:sz w:val="24"/>
          <w:szCs w:val="24"/>
        </w:rPr>
      </w:pPr>
    </w:p>
    <w:p w14:paraId="09140272" w14:textId="77777777" w:rsidR="005F6B75" w:rsidRDefault="005F6B75" w:rsidP="005F6B75">
      <w:pPr>
        <w:spacing w:after="0" w:line="360" w:lineRule="auto"/>
        <w:rPr>
          <w:rFonts w:ascii="Palatino Linotype" w:hAnsi="Palatino Linotype" w:cs="Arial"/>
          <w:sz w:val="24"/>
          <w:szCs w:val="24"/>
        </w:rPr>
      </w:pPr>
    </w:p>
    <w:p w14:paraId="5FAE9505" w14:textId="77777777" w:rsidR="005F6B75" w:rsidRDefault="005F6B75" w:rsidP="005F6B75">
      <w:pPr>
        <w:spacing w:after="0" w:line="360" w:lineRule="auto"/>
        <w:rPr>
          <w:rFonts w:ascii="Palatino Linotype" w:hAnsi="Palatino Linotype" w:cs="Arial"/>
          <w:sz w:val="24"/>
          <w:szCs w:val="24"/>
        </w:rPr>
      </w:pPr>
    </w:p>
    <w:p w14:paraId="4797D734" w14:textId="77777777" w:rsidR="005F6B75" w:rsidRDefault="005F6B75" w:rsidP="005F6B75">
      <w:pPr>
        <w:spacing w:after="0" w:line="360" w:lineRule="auto"/>
        <w:rPr>
          <w:rFonts w:ascii="Palatino Linotype" w:hAnsi="Palatino Linotype" w:cs="Arial"/>
          <w:sz w:val="24"/>
          <w:szCs w:val="24"/>
        </w:rPr>
      </w:pPr>
    </w:p>
    <w:p w14:paraId="2727BF6F" w14:textId="77777777" w:rsidR="005F6B75" w:rsidRDefault="005F6B75" w:rsidP="005F6B75">
      <w:pPr>
        <w:spacing w:after="0" w:line="360" w:lineRule="auto"/>
        <w:rPr>
          <w:rFonts w:ascii="Palatino Linotype" w:hAnsi="Palatino Linotype" w:cs="Arial"/>
          <w:sz w:val="24"/>
          <w:szCs w:val="24"/>
        </w:rPr>
      </w:pPr>
    </w:p>
    <w:p w14:paraId="3AE7BB20" w14:textId="77777777" w:rsidR="005F6B75" w:rsidRDefault="005F6B75" w:rsidP="005F6B75">
      <w:pPr>
        <w:spacing w:after="0" w:line="360" w:lineRule="auto"/>
        <w:rPr>
          <w:rFonts w:ascii="Palatino Linotype" w:hAnsi="Palatino Linotype" w:cs="Arial"/>
          <w:sz w:val="24"/>
          <w:szCs w:val="24"/>
        </w:rPr>
      </w:pPr>
    </w:p>
    <w:p w14:paraId="67027E22" w14:textId="77777777" w:rsidR="005F6B75" w:rsidRDefault="005F6B75" w:rsidP="005F6B75">
      <w:pPr>
        <w:spacing w:after="0" w:line="360" w:lineRule="auto"/>
        <w:rPr>
          <w:rFonts w:ascii="Palatino Linotype" w:hAnsi="Palatino Linotype" w:cs="Arial"/>
          <w:sz w:val="24"/>
          <w:szCs w:val="24"/>
        </w:rPr>
      </w:pPr>
    </w:p>
    <w:p w14:paraId="65ADD170" w14:textId="77777777" w:rsidR="005F6B75" w:rsidRDefault="005F6B75" w:rsidP="005F6B75">
      <w:pPr>
        <w:spacing w:after="0" w:line="360" w:lineRule="auto"/>
        <w:rPr>
          <w:rFonts w:ascii="Palatino Linotype" w:hAnsi="Palatino Linotype" w:cs="Arial"/>
          <w:sz w:val="24"/>
          <w:szCs w:val="24"/>
        </w:rPr>
      </w:pPr>
    </w:p>
    <w:p w14:paraId="5848B5E3" w14:textId="77777777" w:rsidR="005F6B75" w:rsidRPr="00B34BE7" w:rsidRDefault="005F6B75" w:rsidP="005F6B75">
      <w:pPr>
        <w:spacing w:after="0" w:line="360" w:lineRule="auto"/>
        <w:rPr>
          <w:rFonts w:ascii="Palatino Linotype" w:hAnsi="Palatino Linotype" w:cs="Arial"/>
          <w:sz w:val="24"/>
          <w:szCs w:val="24"/>
        </w:rPr>
      </w:pPr>
    </w:p>
    <w:p w14:paraId="7876BD7F" w14:textId="77777777" w:rsidR="005F6B75" w:rsidRPr="00B34BE7" w:rsidRDefault="005F6B75" w:rsidP="005F6B75">
      <w:pPr>
        <w:spacing w:after="0" w:line="240" w:lineRule="auto"/>
        <w:jc w:val="both"/>
        <w:rPr>
          <w:rFonts w:ascii="Palatino Linotype" w:hAnsi="Palatino Linotype" w:cs="Arial"/>
          <w:sz w:val="16"/>
          <w:szCs w:val="24"/>
        </w:rPr>
      </w:pPr>
    </w:p>
    <w:p w14:paraId="7E50B0E3" w14:textId="77777777" w:rsidR="005F6B75" w:rsidRPr="00B34BE7" w:rsidRDefault="005F6B75" w:rsidP="005F6B75">
      <w:pPr>
        <w:spacing w:after="0" w:line="240" w:lineRule="auto"/>
        <w:jc w:val="both"/>
        <w:rPr>
          <w:rFonts w:ascii="Palatino Linotype" w:hAnsi="Palatino Linotype" w:cs="Arial"/>
          <w:sz w:val="16"/>
          <w:szCs w:val="24"/>
        </w:rPr>
      </w:pPr>
    </w:p>
    <w:p w14:paraId="789EE920" w14:textId="77777777" w:rsidR="005F6B75" w:rsidRPr="00B34BE7" w:rsidRDefault="005F6B75" w:rsidP="005F6B75">
      <w:pPr>
        <w:spacing w:after="0" w:line="240" w:lineRule="auto"/>
        <w:jc w:val="both"/>
        <w:rPr>
          <w:rFonts w:ascii="Palatino Linotype" w:hAnsi="Palatino Linotype" w:cs="Arial"/>
          <w:sz w:val="16"/>
          <w:szCs w:val="24"/>
        </w:rPr>
      </w:pPr>
    </w:p>
    <w:p w14:paraId="036269CA" w14:textId="77777777" w:rsidR="005F6B75" w:rsidRPr="00B34BE7" w:rsidRDefault="005F6B75" w:rsidP="005F6B75">
      <w:pPr>
        <w:spacing w:after="0" w:line="240" w:lineRule="auto"/>
        <w:jc w:val="both"/>
        <w:rPr>
          <w:rFonts w:ascii="Palatino Linotype" w:hAnsi="Palatino Linotype" w:cs="Arial"/>
          <w:sz w:val="16"/>
          <w:szCs w:val="24"/>
        </w:rPr>
      </w:pPr>
    </w:p>
    <w:p w14:paraId="718112EB" w14:textId="77777777" w:rsidR="005F6B75" w:rsidRDefault="005F6B75" w:rsidP="005F6B75"/>
    <w:p w14:paraId="7FBFA579" w14:textId="77777777" w:rsidR="005F6B75" w:rsidRDefault="005F6B75" w:rsidP="005F6B75"/>
    <w:p w14:paraId="763C0692" w14:textId="77777777" w:rsidR="005F6B75" w:rsidRDefault="005F6B75" w:rsidP="005F6B75"/>
    <w:p w14:paraId="34D83EB4" w14:textId="77777777" w:rsidR="008A1DC4" w:rsidRDefault="008A1DC4"/>
    <w:sectPr w:rsidR="008A1DC4" w:rsidSect="00FB1C60">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EC145" w14:textId="77777777" w:rsidR="004F2614" w:rsidRDefault="004F2614" w:rsidP="00115596">
      <w:pPr>
        <w:spacing w:after="0" w:line="240" w:lineRule="auto"/>
      </w:pPr>
      <w:r>
        <w:separator/>
      </w:r>
    </w:p>
  </w:endnote>
  <w:endnote w:type="continuationSeparator" w:id="0">
    <w:p w14:paraId="3E314977" w14:textId="77777777" w:rsidR="004F2614" w:rsidRDefault="004F2614" w:rsidP="0011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8477D" w14:textId="77777777" w:rsidR="00FB1C60" w:rsidRPr="000B69FA" w:rsidRDefault="00E52447"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6C3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6C3E">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21F38" w14:textId="77777777" w:rsidR="00FB1C60" w:rsidRPr="000B69FA" w:rsidRDefault="00E52447"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6C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6C3E">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BFEC7" w14:textId="77777777" w:rsidR="004F2614" w:rsidRDefault="004F2614" w:rsidP="00115596">
      <w:pPr>
        <w:spacing w:after="0" w:line="240" w:lineRule="auto"/>
      </w:pPr>
      <w:r>
        <w:separator/>
      </w:r>
    </w:p>
  </w:footnote>
  <w:footnote w:type="continuationSeparator" w:id="0">
    <w:p w14:paraId="5E503EA5" w14:textId="77777777" w:rsidR="004F2614" w:rsidRDefault="004F2614" w:rsidP="00115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3D4BD" w14:textId="54A65393" w:rsidR="0019436E" w:rsidRDefault="004F2614">
    <w:pPr>
      <w:pStyle w:val="Encabezado"/>
    </w:pPr>
    <w:r>
      <w:rPr>
        <w:noProof/>
        <w:lang w:val="es-MX" w:eastAsia="es-MX"/>
      </w:rPr>
      <w:pict w14:anchorId="0BE10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18201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A2AB4" w14:textId="52F1E51A" w:rsidR="00FB1C60" w:rsidRDefault="004F2614">
    <w:pPr>
      <w:pStyle w:val="Encabezado"/>
    </w:pPr>
    <w:r>
      <w:rPr>
        <w:noProof/>
        <w:lang w:val="es-MX" w:eastAsia="es-MX"/>
      </w:rPr>
      <w:pict w14:anchorId="24EEE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18201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90" w:type="dxa"/>
      <w:tblInd w:w="-851" w:type="dxa"/>
      <w:tblLayout w:type="fixed"/>
      <w:tblCellMar>
        <w:left w:w="70" w:type="dxa"/>
        <w:right w:w="70" w:type="dxa"/>
      </w:tblCellMar>
      <w:tblLook w:val="04A0" w:firstRow="1" w:lastRow="0" w:firstColumn="1" w:lastColumn="0" w:noHBand="0" w:noVBand="1"/>
    </w:tblPr>
    <w:tblGrid>
      <w:gridCol w:w="6523"/>
      <w:gridCol w:w="3467"/>
    </w:tblGrid>
    <w:tr w:rsidR="00FB1C60" w14:paraId="76A7BCC4" w14:textId="77777777" w:rsidTr="00115596">
      <w:trPr>
        <w:trHeight w:val="503"/>
      </w:trPr>
      <w:tc>
        <w:tcPr>
          <w:tcW w:w="6523" w:type="dxa"/>
          <w:hideMark/>
        </w:tcPr>
        <w:p w14:paraId="5E6507D1" w14:textId="77777777" w:rsidR="00FB1C60" w:rsidRDefault="00E52447"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67" w:type="dxa"/>
          <w:hideMark/>
        </w:tcPr>
        <w:p w14:paraId="64E9C141" w14:textId="0BCCC4B7" w:rsidR="00FB1C60" w:rsidRPr="00F4453F" w:rsidRDefault="00E52447"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01</w:t>
          </w:r>
          <w:r w:rsidR="00115596">
            <w:rPr>
              <w:rFonts w:ascii="Palatino Linotype" w:eastAsia="Times New Roman" w:hAnsi="Palatino Linotype" w:cs="Times New Roman"/>
              <w:b/>
              <w:lang w:val="es-ES_tradnl" w:eastAsia="es-ES"/>
            </w:rPr>
            <w:t>63</w:t>
          </w:r>
          <w:r>
            <w:rPr>
              <w:rFonts w:ascii="Palatino Linotype" w:eastAsia="Times New Roman" w:hAnsi="Palatino Linotype" w:cs="Times New Roman"/>
              <w:b/>
              <w:lang w:val="es-ES_tradnl" w:eastAsia="es-ES"/>
            </w:rPr>
            <w:t>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w:t>
          </w:r>
        </w:p>
      </w:tc>
    </w:tr>
    <w:tr w:rsidR="00FB1C60" w14:paraId="4624083E" w14:textId="77777777" w:rsidTr="00115596">
      <w:trPr>
        <w:trHeight w:val="536"/>
      </w:trPr>
      <w:tc>
        <w:tcPr>
          <w:tcW w:w="6523" w:type="dxa"/>
          <w:hideMark/>
        </w:tcPr>
        <w:p w14:paraId="1C01A976" w14:textId="77777777" w:rsidR="00FB1C60" w:rsidRDefault="00E52447"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67" w:type="dxa"/>
          <w:hideMark/>
        </w:tcPr>
        <w:p w14:paraId="06CEC9E5" w14:textId="7533DDFD" w:rsidR="00FB1C60" w:rsidRDefault="00E52447"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Naucalpan </w:t>
          </w:r>
          <w:r w:rsidR="00115596">
            <w:rPr>
              <w:rFonts w:ascii="Palatino Linotype" w:hAnsi="Palatino Linotype" w:cs="Arial"/>
              <w:szCs w:val="20"/>
            </w:rPr>
            <w:t xml:space="preserve">                                                                                                                                                            </w:t>
          </w:r>
          <w:r>
            <w:rPr>
              <w:rFonts w:ascii="Palatino Linotype" w:hAnsi="Palatino Linotype" w:cs="Arial"/>
              <w:szCs w:val="20"/>
            </w:rPr>
            <w:t>de J</w:t>
          </w:r>
          <w:r w:rsidR="00115596">
            <w:rPr>
              <w:rFonts w:ascii="Palatino Linotype" w:hAnsi="Palatino Linotype" w:cs="Arial"/>
              <w:szCs w:val="20"/>
            </w:rPr>
            <w:t xml:space="preserve">        de J</w:t>
          </w:r>
          <w:r>
            <w:rPr>
              <w:rFonts w:ascii="Palatino Linotype" w:hAnsi="Palatino Linotype" w:cs="Arial"/>
              <w:szCs w:val="20"/>
            </w:rPr>
            <w:t>uárez</w:t>
          </w:r>
        </w:p>
      </w:tc>
    </w:tr>
    <w:tr w:rsidR="00FB1C60" w14:paraId="19B6103D" w14:textId="77777777" w:rsidTr="00115596">
      <w:trPr>
        <w:trHeight w:val="760"/>
      </w:trPr>
      <w:tc>
        <w:tcPr>
          <w:tcW w:w="6523" w:type="dxa"/>
          <w:hideMark/>
        </w:tcPr>
        <w:p w14:paraId="6F5D193F" w14:textId="77777777" w:rsidR="00FB1C60" w:rsidRDefault="00E52447"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67" w:type="dxa"/>
          <w:hideMark/>
        </w:tcPr>
        <w:p w14:paraId="619E8736" w14:textId="77777777" w:rsidR="00FB1C60" w:rsidRDefault="00E52447"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7899C408" w14:textId="77777777" w:rsidR="00FB1C60" w:rsidRDefault="004F261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FB1C60" w:rsidRPr="00633CD9" w14:paraId="051408F2" w14:textId="77777777" w:rsidTr="00FB1C60">
      <w:trPr>
        <w:trHeight w:val="227"/>
      </w:trPr>
      <w:tc>
        <w:tcPr>
          <w:tcW w:w="6380" w:type="dxa"/>
          <w:hideMark/>
        </w:tcPr>
        <w:p w14:paraId="347E0283" w14:textId="77777777" w:rsidR="00FB1C60" w:rsidRDefault="00E52447"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613338B9" w14:textId="2929EB12" w:rsidR="00FB1C60" w:rsidRPr="00B4142F" w:rsidRDefault="00E52447"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01</w:t>
          </w:r>
          <w:r w:rsidR="00115596">
            <w:rPr>
              <w:rFonts w:ascii="Palatino Linotype" w:hAnsi="Palatino Linotype" w:cs="Arial"/>
              <w:szCs w:val="20"/>
            </w:rPr>
            <w:t>63</w:t>
          </w:r>
          <w:r>
            <w:rPr>
              <w:rFonts w:ascii="Palatino Linotype" w:hAnsi="Palatino Linotype" w:cs="Arial"/>
              <w:szCs w:val="20"/>
            </w:rPr>
            <w:t>5</w:t>
          </w:r>
          <w:r w:rsidRPr="00F870F0">
            <w:rPr>
              <w:rFonts w:ascii="Palatino Linotype" w:hAnsi="Palatino Linotype" w:cs="Arial"/>
              <w:szCs w:val="20"/>
            </w:rPr>
            <w:t>/INFOEM/IP/RR/20</w:t>
          </w:r>
          <w:r>
            <w:rPr>
              <w:rFonts w:ascii="Palatino Linotype" w:hAnsi="Palatino Linotype" w:cs="Arial"/>
              <w:szCs w:val="20"/>
            </w:rPr>
            <w:t>21</w:t>
          </w:r>
        </w:p>
      </w:tc>
    </w:tr>
    <w:tr w:rsidR="00FB1C60" w:rsidRPr="00633CD9" w14:paraId="6E0733BC" w14:textId="77777777" w:rsidTr="00FB1C60">
      <w:trPr>
        <w:trHeight w:val="196"/>
      </w:trPr>
      <w:tc>
        <w:tcPr>
          <w:tcW w:w="6380" w:type="dxa"/>
          <w:hideMark/>
        </w:tcPr>
        <w:p w14:paraId="6CA7E96E" w14:textId="77777777" w:rsidR="00FB1C60" w:rsidRDefault="00E52447"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00B2FFAD" w14:textId="6746C862" w:rsidR="00FB1C60" w:rsidRPr="00840752" w:rsidRDefault="00EC6C3E" w:rsidP="00EC6C3E">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w:t>
          </w:r>
          <w:proofErr w:type="spellEnd"/>
          <w:r w:rsidR="00115596">
            <w:rPr>
              <w:rFonts w:ascii="Palatino Linotype" w:hAnsi="Palatino Linotype" w:cs="Arial"/>
              <w:szCs w:val="20"/>
            </w:rPr>
            <w:t xml:space="preserve"> </w:t>
          </w:r>
          <w:proofErr w:type="spellStart"/>
          <w:r>
            <w:rPr>
              <w:rFonts w:ascii="Palatino Linotype" w:hAnsi="Palatino Linotype" w:cs="Arial"/>
              <w:szCs w:val="20"/>
            </w:rPr>
            <w:t>xxxxxxxxxxx</w:t>
          </w:r>
          <w:proofErr w:type="spellEnd"/>
          <w:r w:rsidR="00E52447">
            <w:rPr>
              <w:rFonts w:ascii="Palatino Linotype" w:hAnsi="Palatino Linotype" w:cs="Arial"/>
              <w:szCs w:val="20"/>
            </w:rPr>
            <w:t xml:space="preserve"> </w:t>
          </w:r>
        </w:p>
      </w:tc>
    </w:tr>
    <w:tr w:rsidR="00FB1C60" w:rsidRPr="00633CD9" w14:paraId="5E0CE621" w14:textId="77777777" w:rsidTr="00FB1C60">
      <w:trPr>
        <w:trHeight w:val="242"/>
      </w:trPr>
      <w:tc>
        <w:tcPr>
          <w:tcW w:w="6380" w:type="dxa"/>
          <w:hideMark/>
        </w:tcPr>
        <w:p w14:paraId="2558B3BA" w14:textId="77777777" w:rsidR="00FB1C60" w:rsidRDefault="00E52447"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56F3B252" w14:textId="77777777" w:rsidR="00FB1C60" w:rsidRDefault="00E52447"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Naucalpan de Juárez</w:t>
          </w:r>
        </w:p>
      </w:tc>
    </w:tr>
    <w:tr w:rsidR="00FB1C60" w14:paraId="6B407A0C" w14:textId="77777777" w:rsidTr="00FB1C60">
      <w:trPr>
        <w:trHeight w:val="342"/>
      </w:trPr>
      <w:tc>
        <w:tcPr>
          <w:tcW w:w="6380" w:type="dxa"/>
          <w:hideMark/>
        </w:tcPr>
        <w:p w14:paraId="2FE560DF" w14:textId="77777777" w:rsidR="00FB1C60" w:rsidRDefault="00E52447"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0DC21F89" w14:textId="77777777" w:rsidR="00FB1C60" w:rsidRDefault="00E52447"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3970FCE" w14:textId="01AD122C" w:rsidR="00FB1C60" w:rsidRDefault="004F2614">
    <w:pPr>
      <w:pStyle w:val="Encabezado"/>
    </w:pPr>
    <w:r>
      <w:rPr>
        <w:noProof/>
        <w:lang w:val="es-MX" w:eastAsia="es-MX"/>
      </w:rPr>
      <w:pict w14:anchorId="679E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18201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5D00B05"/>
    <w:multiLevelType w:val="hybridMultilevel"/>
    <w:tmpl w:val="2C9CB064"/>
    <w:lvl w:ilvl="0" w:tplc="78CA39D0">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75"/>
    <w:rsid w:val="00115596"/>
    <w:rsid w:val="0015585D"/>
    <w:rsid w:val="00184B20"/>
    <w:rsid w:val="0019436E"/>
    <w:rsid w:val="003B67C8"/>
    <w:rsid w:val="004C7A5A"/>
    <w:rsid w:val="004F2614"/>
    <w:rsid w:val="005545A1"/>
    <w:rsid w:val="005F6B75"/>
    <w:rsid w:val="007032C4"/>
    <w:rsid w:val="00864233"/>
    <w:rsid w:val="008A1DC4"/>
    <w:rsid w:val="00967579"/>
    <w:rsid w:val="00CF5226"/>
    <w:rsid w:val="00D95DED"/>
    <w:rsid w:val="00E52447"/>
    <w:rsid w:val="00E92078"/>
    <w:rsid w:val="00EC6C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907C8E"/>
  <w15:chartTrackingRefBased/>
  <w15:docId w15:val="{CE3DE686-6DD9-4245-86B6-2051F819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B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B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6B7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6B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6B7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F6B7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F6B7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F6B7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F6B7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137417">
      <w:bodyDiv w:val="1"/>
      <w:marLeft w:val="0"/>
      <w:marRight w:val="0"/>
      <w:marTop w:val="0"/>
      <w:marBottom w:val="0"/>
      <w:divBdr>
        <w:top w:val="none" w:sz="0" w:space="0" w:color="auto"/>
        <w:left w:val="none" w:sz="0" w:space="0" w:color="auto"/>
        <w:bottom w:val="none" w:sz="0" w:space="0" w:color="auto"/>
        <w:right w:val="none" w:sz="0" w:space="0" w:color="auto"/>
      </w:divBdr>
    </w:div>
    <w:div w:id="1106539983">
      <w:bodyDiv w:val="1"/>
      <w:marLeft w:val="0"/>
      <w:marRight w:val="0"/>
      <w:marTop w:val="0"/>
      <w:marBottom w:val="0"/>
      <w:divBdr>
        <w:top w:val="none" w:sz="0" w:space="0" w:color="auto"/>
        <w:left w:val="none" w:sz="0" w:space="0" w:color="auto"/>
        <w:bottom w:val="none" w:sz="0" w:space="0" w:color="auto"/>
        <w:right w:val="none" w:sz="0" w:space="0" w:color="auto"/>
      </w:divBdr>
    </w:div>
    <w:div w:id="122737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F9BA-1747-40F5-BEDB-65BC9CBA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22</Pages>
  <Words>4572</Words>
  <Characters>25149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12</cp:revision>
  <dcterms:created xsi:type="dcterms:W3CDTF">2021-05-28T06:30:00Z</dcterms:created>
  <dcterms:modified xsi:type="dcterms:W3CDTF">2021-08-04T21:54:00Z</dcterms:modified>
</cp:coreProperties>
</file>