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4A064E3" w:rsidR="00457BB8" w:rsidRPr="00687CE5" w:rsidRDefault="00457BB8" w:rsidP="004E5DD3">
      <w:pPr>
        <w:spacing w:line="360" w:lineRule="auto"/>
        <w:jc w:val="both"/>
        <w:rPr>
          <w:rFonts w:ascii="Palatino Linotype" w:hAnsi="Palatino Linotype"/>
          <w:color w:val="000000" w:themeColor="text1"/>
        </w:rPr>
      </w:pPr>
      <w:r w:rsidRPr="00687CE5">
        <w:rPr>
          <w:rFonts w:ascii="Palatino Linotype" w:hAnsi="Palatino Linotype"/>
          <w:color w:val="000000" w:themeColor="text1"/>
        </w:rPr>
        <w:t>Resolución del Pleno del Instituto de Transparencia, A</w:t>
      </w:r>
      <w:bookmarkStart w:id="0" w:name="_GoBack"/>
      <w:bookmarkEnd w:id="0"/>
      <w:r w:rsidRPr="00687CE5">
        <w:rPr>
          <w:rFonts w:ascii="Palatino Linotype" w:hAnsi="Palatino Linotype"/>
          <w:color w:val="000000" w:themeColor="text1"/>
        </w:rPr>
        <w:t xml:space="preserve">cceso a la Información Pública y Protección de Datos Personales del Estado de México y Municipios, con domicilio en Metepec, Estado de México, de fecha </w:t>
      </w:r>
      <w:r w:rsidR="0038094C" w:rsidRPr="00687CE5">
        <w:rPr>
          <w:rFonts w:ascii="Palatino Linotype" w:hAnsi="Palatino Linotype"/>
          <w:color w:val="000000" w:themeColor="text1"/>
        </w:rPr>
        <w:t xml:space="preserve">diecinueve </w:t>
      </w:r>
      <w:r w:rsidR="0099110F" w:rsidRPr="00687CE5">
        <w:rPr>
          <w:rFonts w:ascii="Palatino Linotype" w:hAnsi="Palatino Linotype"/>
          <w:color w:val="000000" w:themeColor="text1"/>
        </w:rPr>
        <w:t>de mayo</w:t>
      </w:r>
      <w:r w:rsidR="00B900BC" w:rsidRPr="00687CE5">
        <w:rPr>
          <w:rFonts w:ascii="Palatino Linotype" w:hAnsi="Palatino Linotype"/>
          <w:color w:val="000000" w:themeColor="text1"/>
        </w:rPr>
        <w:t xml:space="preserve"> </w:t>
      </w:r>
      <w:r w:rsidRPr="00687CE5">
        <w:rPr>
          <w:rFonts w:ascii="Palatino Linotype" w:hAnsi="Palatino Linotype"/>
          <w:color w:val="000000" w:themeColor="text1"/>
        </w:rPr>
        <w:t>de dos mil veint</w:t>
      </w:r>
      <w:r w:rsidR="00E66061" w:rsidRPr="00687CE5">
        <w:rPr>
          <w:rFonts w:ascii="Palatino Linotype" w:hAnsi="Palatino Linotype"/>
          <w:color w:val="000000" w:themeColor="text1"/>
        </w:rPr>
        <w:t>iuno.</w:t>
      </w:r>
    </w:p>
    <w:p w14:paraId="28464D58" w14:textId="77777777" w:rsidR="00457BB8" w:rsidRPr="00687CE5" w:rsidRDefault="00457BB8" w:rsidP="004E5DD3">
      <w:pPr>
        <w:spacing w:line="360" w:lineRule="auto"/>
        <w:jc w:val="both"/>
        <w:rPr>
          <w:rFonts w:ascii="Palatino Linotype" w:hAnsi="Palatino Linotype"/>
          <w:color w:val="000000" w:themeColor="text1"/>
        </w:rPr>
      </w:pPr>
    </w:p>
    <w:p w14:paraId="2C11FACB" w14:textId="27F361EF" w:rsidR="00457BB8" w:rsidRPr="00687CE5" w:rsidRDefault="00457BB8" w:rsidP="004E5DD3">
      <w:pPr>
        <w:spacing w:line="360" w:lineRule="auto"/>
        <w:jc w:val="both"/>
        <w:rPr>
          <w:rFonts w:ascii="Palatino Linotype" w:hAnsi="Palatino Linotype"/>
          <w:b/>
          <w:color w:val="000000" w:themeColor="text1"/>
        </w:rPr>
      </w:pPr>
      <w:r w:rsidRPr="00687CE5">
        <w:rPr>
          <w:rFonts w:ascii="Palatino Linotype" w:hAnsi="Palatino Linotype"/>
          <w:b/>
          <w:color w:val="000000" w:themeColor="text1"/>
        </w:rPr>
        <w:t>VISTO</w:t>
      </w:r>
      <w:r w:rsidRPr="00687CE5">
        <w:rPr>
          <w:rFonts w:ascii="Palatino Linotype" w:hAnsi="Palatino Linotype"/>
          <w:color w:val="000000" w:themeColor="text1"/>
        </w:rPr>
        <w:t xml:space="preserve"> el expediente formado con motivo del recurso de revisión </w:t>
      </w:r>
      <w:r w:rsidR="007C5F14" w:rsidRPr="00687CE5">
        <w:rPr>
          <w:rFonts w:ascii="Palatino Linotype" w:hAnsi="Palatino Linotype"/>
          <w:b/>
          <w:color w:val="000000" w:themeColor="text1"/>
          <w:lang w:val="es-ES_tradnl"/>
        </w:rPr>
        <w:t>0</w:t>
      </w:r>
      <w:r w:rsidR="0099110F" w:rsidRPr="00687CE5">
        <w:rPr>
          <w:rFonts w:ascii="Palatino Linotype" w:hAnsi="Palatino Linotype"/>
          <w:b/>
          <w:color w:val="000000" w:themeColor="text1"/>
          <w:lang w:val="es-ES_tradnl"/>
        </w:rPr>
        <w:t>1632</w:t>
      </w:r>
      <w:r w:rsidR="007C5F14" w:rsidRPr="00687CE5">
        <w:rPr>
          <w:rFonts w:ascii="Palatino Linotype" w:hAnsi="Palatino Linotype"/>
          <w:b/>
          <w:color w:val="000000" w:themeColor="text1"/>
          <w:lang w:val="es-ES_tradnl"/>
        </w:rPr>
        <w:t>/INFOEM/IP/RR/2021</w:t>
      </w:r>
      <w:r w:rsidRPr="00687CE5">
        <w:rPr>
          <w:rFonts w:ascii="Palatino Linotype" w:hAnsi="Palatino Linotype"/>
          <w:color w:val="000000" w:themeColor="text1"/>
        </w:rPr>
        <w:t>, promovido por</w:t>
      </w:r>
      <w:r w:rsidR="00FB323A" w:rsidRPr="00687CE5">
        <w:rPr>
          <w:rFonts w:ascii="Palatino Linotype" w:hAnsi="Palatino Linotype"/>
          <w:color w:val="000000" w:themeColor="text1"/>
        </w:rPr>
        <w:t xml:space="preserve"> </w:t>
      </w:r>
      <w:r w:rsidR="0099110F" w:rsidRPr="00687CE5">
        <w:rPr>
          <w:rFonts w:ascii="Palatino Linotype" w:hAnsi="Palatino Linotype"/>
          <w:color w:val="000000" w:themeColor="text1"/>
        </w:rPr>
        <w:t xml:space="preserve">el </w:t>
      </w:r>
      <w:r w:rsidR="00FB323A" w:rsidRPr="00687CE5">
        <w:rPr>
          <w:rFonts w:ascii="Palatino Linotype" w:hAnsi="Palatino Linotype"/>
          <w:color w:val="000000" w:themeColor="text1"/>
        </w:rPr>
        <w:t xml:space="preserve">C. </w:t>
      </w:r>
      <w:proofErr w:type="spellStart"/>
      <w:r w:rsidR="008D1D1B">
        <w:rPr>
          <w:rFonts w:ascii="Palatino Linotype" w:hAnsi="Palatino Linotype"/>
          <w:b/>
          <w:color w:val="000000" w:themeColor="text1"/>
          <w:lang w:val="es-ES_tradnl"/>
        </w:rPr>
        <w:t>Xxxxx</w:t>
      </w:r>
      <w:proofErr w:type="spellEnd"/>
      <w:r w:rsidR="0099110F" w:rsidRPr="00687CE5">
        <w:rPr>
          <w:rFonts w:ascii="Palatino Linotype" w:hAnsi="Palatino Linotype"/>
          <w:b/>
          <w:color w:val="000000" w:themeColor="text1"/>
          <w:lang w:val="es-ES_tradnl"/>
        </w:rPr>
        <w:t xml:space="preserve"> </w:t>
      </w:r>
      <w:proofErr w:type="spellStart"/>
      <w:r w:rsidR="008D1D1B">
        <w:rPr>
          <w:rFonts w:ascii="Palatino Linotype" w:hAnsi="Palatino Linotype"/>
          <w:b/>
          <w:color w:val="000000" w:themeColor="text1"/>
          <w:lang w:val="es-ES_tradnl"/>
        </w:rPr>
        <w:t>Xxxxxxxx</w:t>
      </w:r>
      <w:proofErr w:type="spellEnd"/>
      <w:r w:rsidR="0099110F" w:rsidRPr="00687CE5">
        <w:rPr>
          <w:rFonts w:ascii="Palatino Linotype" w:hAnsi="Palatino Linotype"/>
          <w:b/>
          <w:color w:val="000000" w:themeColor="text1"/>
          <w:lang w:val="es-ES_tradnl"/>
        </w:rPr>
        <w:t xml:space="preserve"> </w:t>
      </w:r>
      <w:proofErr w:type="spellStart"/>
      <w:r w:rsidR="008D1D1B">
        <w:rPr>
          <w:rFonts w:ascii="Palatino Linotype" w:hAnsi="Palatino Linotype"/>
          <w:b/>
          <w:color w:val="000000" w:themeColor="text1"/>
          <w:lang w:val="es-ES_tradnl"/>
        </w:rPr>
        <w:t>Xxxxx</w:t>
      </w:r>
      <w:proofErr w:type="spellEnd"/>
      <w:r w:rsidR="0099110F" w:rsidRPr="00687CE5">
        <w:rPr>
          <w:rFonts w:ascii="Palatino Linotype" w:hAnsi="Palatino Linotype"/>
          <w:b/>
          <w:color w:val="000000" w:themeColor="text1"/>
          <w:lang w:val="es-ES_tradnl"/>
        </w:rPr>
        <w:t xml:space="preserve"> </w:t>
      </w:r>
      <w:proofErr w:type="spellStart"/>
      <w:r w:rsidR="008D1D1B">
        <w:rPr>
          <w:rFonts w:ascii="Palatino Linotype" w:hAnsi="Palatino Linotype"/>
          <w:b/>
          <w:color w:val="000000" w:themeColor="text1"/>
          <w:lang w:val="es-ES_tradnl"/>
        </w:rPr>
        <w:t>Xxxxxx</w:t>
      </w:r>
      <w:proofErr w:type="spellEnd"/>
      <w:r w:rsidR="0099110F" w:rsidRPr="00687CE5">
        <w:rPr>
          <w:rFonts w:ascii="Palatino Linotype" w:hAnsi="Palatino Linotype"/>
          <w:b/>
          <w:color w:val="000000" w:themeColor="text1"/>
          <w:lang w:val="es-ES_tradnl"/>
        </w:rPr>
        <w:t>,</w:t>
      </w:r>
      <w:r w:rsidRPr="00687CE5">
        <w:rPr>
          <w:rFonts w:ascii="Palatino Linotype" w:hAnsi="Palatino Linotype" w:cs="Arial"/>
          <w:b/>
          <w:color w:val="000000" w:themeColor="text1"/>
        </w:rPr>
        <w:t xml:space="preserve"> </w:t>
      </w:r>
      <w:r w:rsidRPr="00687CE5">
        <w:rPr>
          <w:rFonts w:ascii="Palatino Linotype" w:hAnsi="Palatino Linotype" w:cs="Arial"/>
          <w:color w:val="000000" w:themeColor="text1"/>
        </w:rPr>
        <w:t>en lo sucesivo</w:t>
      </w:r>
      <w:r w:rsidRPr="00687CE5">
        <w:rPr>
          <w:rFonts w:ascii="Palatino Linotype" w:hAnsi="Palatino Linotype" w:cs="Arial"/>
          <w:b/>
          <w:color w:val="000000" w:themeColor="text1"/>
        </w:rPr>
        <w:t xml:space="preserve"> </w:t>
      </w:r>
      <w:r w:rsidR="0099110F" w:rsidRPr="00687CE5">
        <w:rPr>
          <w:rFonts w:ascii="Palatino Linotype" w:hAnsi="Palatino Linotype" w:cs="Arial"/>
          <w:b/>
          <w:color w:val="000000" w:themeColor="text1"/>
        </w:rPr>
        <w:t>EL</w:t>
      </w:r>
      <w:r w:rsidR="00D900CC" w:rsidRPr="00687CE5">
        <w:rPr>
          <w:rFonts w:ascii="Palatino Linotype" w:hAnsi="Palatino Linotype" w:cs="Arial"/>
          <w:b/>
          <w:color w:val="000000" w:themeColor="text1"/>
        </w:rPr>
        <w:t xml:space="preserve"> </w:t>
      </w:r>
      <w:r w:rsidRPr="00687CE5">
        <w:rPr>
          <w:rFonts w:ascii="Palatino Linotype" w:hAnsi="Palatino Linotype" w:cs="Arial"/>
          <w:b/>
          <w:color w:val="000000" w:themeColor="text1"/>
        </w:rPr>
        <w:t>RECURRENTE,</w:t>
      </w:r>
      <w:r w:rsidRPr="00687CE5">
        <w:rPr>
          <w:rFonts w:ascii="Palatino Linotype" w:hAnsi="Palatino Linotype"/>
          <w:color w:val="000000" w:themeColor="text1"/>
        </w:rPr>
        <w:t xml:space="preserve"> en contra de la respuesta emitida por el </w:t>
      </w:r>
      <w:r w:rsidR="0099110F" w:rsidRPr="00687CE5">
        <w:rPr>
          <w:rFonts w:ascii="Palatino Linotype" w:hAnsi="Palatino Linotype"/>
          <w:b/>
          <w:color w:val="000000" w:themeColor="text1"/>
        </w:rPr>
        <w:t>Ayuntamiento de Nezahualcóyotl</w:t>
      </w:r>
      <w:r w:rsidRPr="00687CE5">
        <w:rPr>
          <w:rFonts w:ascii="Palatino Linotype" w:hAnsi="Palatino Linotype"/>
          <w:b/>
          <w:color w:val="000000" w:themeColor="text1"/>
        </w:rPr>
        <w:t xml:space="preserve">, </w:t>
      </w:r>
      <w:r w:rsidRPr="00687CE5">
        <w:rPr>
          <w:rFonts w:ascii="Palatino Linotype" w:hAnsi="Palatino Linotype"/>
          <w:color w:val="000000" w:themeColor="text1"/>
        </w:rPr>
        <w:t xml:space="preserve">en lo sucesivo </w:t>
      </w:r>
      <w:r w:rsidRPr="00687CE5">
        <w:rPr>
          <w:rFonts w:ascii="Palatino Linotype" w:hAnsi="Palatino Linotype"/>
          <w:b/>
          <w:color w:val="000000" w:themeColor="text1"/>
        </w:rPr>
        <w:t>EL SUJETO OBLIGADO</w:t>
      </w:r>
      <w:r w:rsidRPr="00687CE5">
        <w:rPr>
          <w:rFonts w:ascii="Palatino Linotype" w:hAnsi="Palatino Linotype"/>
          <w:color w:val="000000" w:themeColor="text1"/>
        </w:rPr>
        <w:t xml:space="preserve">, se procede a dictar la presente resolución con base en lo siguiente: </w:t>
      </w:r>
    </w:p>
    <w:p w14:paraId="48CEFEB5" w14:textId="77777777" w:rsidR="00457BB8" w:rsidRPr="00687CE5" w:rsidRDefault="00457BB8" w:rsidP="004E5DD3">
      <w:pPr>
        <w:jc w:val="center"/>
        <w:rPr>
          <w:rFonts w:ascii="Palatino Linotype" w:hAnsi="Palatino Linotype"/>
          <w:color w:val="000000" w:themeColor="text1"/>
        </w:rPr>
      </w:pPr>
    </w:p>
    <w:p w14:paraId="480E521A" w14:textId="77777777" w:rsidR="00457BB8" w:rsidRPr="00687CE5" w:rsidRDefault="00457BB8" w:rsidP="004E5DD3">
      <w:pPr>
        <w:jc w:val="center"/>
        <w:rPr>
          <w:rFonts w:ascii="Palatino Linotype" w:hAnsi="Palatino Linotype"/>
          <w:b/>
          <w:bCs/>
          <w:color w:val="000000" w:themeColor="text1"/>
          <w:spacing w:val="40"/>
          <w:sz w:val="28"/>
        </w:rPr>
      </w:pPr>
      <w:r w:rsidRPr="00687CE5">
        <w:rPr>
          <w:rFonts w:ascii="Palatino Linotype" w:hAnsi="Palatino Linotype"/>
          <w:b/>
          <w:bCs/>
          <w:color w:val="000000" w:themeColor="text1"/>
          <w:spacing w:val="40"/>
          <w:sz w:val="28"/>
        </w:rPr>
        <w:lastRenderedPageBreak/>
        <w:t>RESULTANDO</w:t>
      </w:r>
    </w:p>
    <w:p w14:paraId="68707BF2" w14:textId="77777777" w:rsidR="00457BB8" w:rsidRPr="00687CE5" w:rsidRDefault="00457BB8" w:rsidP="004E5DD3">
      <w:pPr>
        <w:jc w:val="center"/>
        <w:rPr>
          <w:rFonts w:ascii="Palatino Linotype" w:hAnsi="Palatino Linotype"/>
          <w:b/>
          <w:bCs/>
          <w:color w:val="000000" w:themeColor="text1"/>
          <w:spacing w:val="40"/>
        </w:rPr>
      </w:pPr>
    </w:p>
    <w:p w14:paraId="3E4FDE36" w14:textId="61659B27" w:rsidR="00457BB8" w:rsidRPr="00687CE5" w:rsidRDefault="00457BB8" w:rsidP="004E5DD3">
      <w:pPr>
        <w:spacing w:line="360" w:lineRule="auto"/>
        <w:jc w:val="both"/>
        <w:rPr>
          <w:rFonts w:ascii="Palatino Linotype" w:hAnsi="Palatino Linotype" w:cs="Arial"/>
          <w:color w:val="000000" w:themeColor="text1"/>
          <w:lang w:val="es-ES"/>
        </w:rPr>
      </w:pPr>
      <w:r w:rsidRPr="00687CE5">
        <w:rPr>
          <w:rFonts w:ascii="Palatino Linotype" w:hAnsi="Palatino Linotype"/>
          <w:b/>
          <w:color w:val="000000" w:themeColor="text1"/>
          <w:sz w:val="28"/>
          <w:szCs w:val="28"/>
        </w:rPr>
        <w:t xml:space="preserve">I. </w:t>
      </w:r>
      <w:r w:rsidRPr="00687CE5">
        <w:rPr>
          <w:rFonts w:ascii="Palatino Linotype" w:hAnsi="Palatino Linotype" w:cs="Arial"/>
          <w:color w:val="000000" w:themeColor="text1"/>
        </w:rPr>
        <w:t xml:space="preserve">En </w:t>
      </w:r>
      <w:r w:rsidRPr="00687CE5">
        <w:rPr>
          <w:rFonts w:ascii="Palatino Linotype" w:hAnsi="Palatino Linotype" w:cs="Arial"/>
          <w:color w:val="000000" w:themeColor="text1"/>
          <w:lang w:val="es-ES"/>
        </w:rPr>
        <w:t>fecha</w:t>
      </w:r>
      <w:r w:rsidR="00A829E4" w:rsidRPr="00687CE5">
        <w:rPr>
          <w:rFonts w:ascii="Palatino Linotype" w:hAnsi="Palatino Linotype" w:cs="Arial"/>
          <w:color w:val="000000" w:themeColor="text1"/>
          <w:lang w:val="es-ES"/>
        </w:rPr>
        <w:t xml:space="preserve"> </w:t>
      </w:r>
      <w:r w:rsidR="0099110F" w:rsidRPr="00687CE5">
        <w:rPr>
          <w:rFonts w:ascii="Palatino Linotype" w:hAnsi="Palatino Linotype" w:cs="Arial"/>
          <w:color w:val="000000" w:themeColor="text1"/>
          <w:lang w:val="es-ES"/>
        </w:rPr>
        <w:t>veinticuatro de marzo de</w:t>
      </w:r>
      <w:r w:rsidR="007C5F14" w:rsidRPr="00687CE5">
        <w:rPr>
          <w:rFonts w:ascii="Palatino Linotype" w:hAnsi="Palatino Linotype" w:cs="Arial"/>
          <w:color w:val="000000" w:themeColor="text1"/>
          <w:lang w:val="es-ES"/>
        </w:rPr>
        <w:t xml:space="preserve"> mil veintiuno</w:t>
      </w:r>
      <w:r w:rsidR="00A829E4" w:rsidRPr="00687CE5">
        <w:rPr>
          <w:rFonts w:ascii="Palatino Linotype" w:hAnsi="Palatino Linotype" w:cs="Arial"/>
          <w:color w:val="000000" w:themeColor="text1"/>
          <w:lang w:val="es-ES"/>
        </w:rPr>
        <w:t xml:space="preserve">, </w:t>
      </w:r>
      <w:r w:rsidR="0099110F" w:rsidRPr="00687CE5">
        <w:rPr>
          <w:rFonts w:ascii="Palatino Linotype" w:hAnsi="Palatino Linotype"/>
          <w:b/>
          <w:color w:val="000000" w:themeColor="text1"/>
          <w:lang w:val="es-ES"/>
        </w:rPr>
        <w:t xml:space="preserve">EL </w:t>
      </w:r>
      <w:r w:rsidR="00A829E4" w:rsidRPr="00687CE5">
        <w:rPr>
          <w:rFonts w:ascii="Palatino Linotype" w:hAnsi="Palatino Linotype"/>
          <w:b/>
          <w:color w:val="000000" w:themeColor="text1"/>
          <w:lang w:val="es-ES"/>
        </w:rPr>
        <w:t>RECURRENTE</w:t>
      </w:r>
      <w:r w:rsidR="00A829E4" w:rsidRPr="00687CE5">
        <w:rPr>
          <w:rFonts w:ascii="Palatino Linotype" w:hAnsi="Palatino Linotype" w:cs="Arial"/>
          <w:color w:val="000000" w:themeColor="text1"/>
          <w:lang w:val="es-ES"/>
        </w:rPr>
        <w:t xml:space="preserve"> </w:t>
      </w:r>
      <w:r w:rsidR="00A829E4" w:rsidRPr="00687CE5">
        <w:rPr>
          <w:rFonts w:ascii="Palatino Linotype" w:hAnsi="Palatino Linotype" w:cs="Arial"/>
          <w:color w:val="000000" w:themeColor="text1"/>
        </w:rPr>
        <w:t xml:space="preserve">presentó a través del Sistema de Acceso a la Información Mexiquense, en lo subsecuente </w:t>
      </w:r>
      <w:r w:rsidR="00A829E4" w:rsidRPr="00687CE5">
        <w:rPr>
          <w:rFonts w:ascii="Palatino Linotype" w:hAnsi="Palatino Linotype" w:cs="Arial"/>
          <w:b/>
          <w:color w:val="000000" w:themeColor="text1"/>
        </w:rPr>
        <w:t>EL SAIMEX</w:t>
      </w:r>
      <w:r w:rsidR="00A829E4" w:rsidRPr="00687CE5">
        <w:rPr>
          <w:rFonts w:ascii="Palatino Linotype" w:hAnsi="Palatino Linotype" w:cs="Arial"/>
          <w:color w:val="000000" w:themeColor="text1"/>
        </w:rPr>
        <w:t xml:space="preserve"> ante </w:t>
      </w:r>
      <w:r w:rsidR="00A829E4" w:rsidRPr="00687CE5">
        <w:rPr>
          <w:rFonts w:ascii="Palatino Linotype" w:hAnsi="Palatino Linotype" w:cs="Arial"/>
          <w:b/>
          <w:color w:val="000000" w:themeColor="text1"/>
        </w:rPr>
        <w:t>EL SUJETO OBLIGADO</w:t>
      </w:r>
      <w:r w:rsidR="00A829E4" w:rsidRPr="00687CE5">
        <w:rPr>
          <w:rFonts w:ascii="Palatino Linotype" w:hAnsi="Palatino Linotype" w:cs="Arial"/>
          <w:color w:val="000000" w:themeColor="text1"/>
          <w:lang w:val="es-ES"/>
        </w:rPr>
        <w:t xml:space="preserve">, </w:t>
      </w:r>
      <w:r w:rsidR="00740BA5" w:rsidRPr="00687CE5">
        <w:rPr>
          <w:rFonts w:ascii="Palatino Linotype" w:hAnsi="Palatino Linotype" w:cs="Arial"/>
          <w:color w:val="000000" w:themeColor="text1"/>
          <w:lang w:val="es-ES"/>
        </w:rPr>
        <w:t>la solicitud de acceso a la información pública, a la que se le asignó el número de expediente</w:t>
      </w:r>
      <w:r w:rsidRPr="00687CE5">
        <w:rPr>
          <w:rFonts w:ascii="Palatino Linotype" w:hAnsi="Palatino Linotype" w:cs="Arial"/>
          <w:color w:val="000000" w:themeColor="text1"/>
          <w:lang w:val="es-ES"/>
        </w:rPr>
        <w:t xml:space="preserve"> </w:t>
      </w:r>
      <w:r w:rsidR="0099110F" w:rsidRPr="00687CE5">
        <w:rPr>
          <w:rFonts w:ascii="Palatino Linotype" w:hAnsi="Palatino Linotype" w:cs="Arial"/>
          <w:b/>
          <w:color w:val="000000" w:themeColor="text1"/>
        </w:rPr>
        <w:t>00208/NEZA/IP/2021</w:t>
      </w:r>
      <w:r w:rsidRPr="00687CE5">
        <w:rPr>
          <w:rFonts w:ascii="Palatino Linotype" w:hAnsi="Palatino Linotype" w:cs="Arial"/>
          <w:color w:val="000000" w:themeColor="text1"/>
          <w:lang w:val="es-ES"/>
        </w:rPr>
        <w:t>, mediante la cual solicitó:</w:t>
      </w:r>
    </w:p>
    <w:p w14:paraId="74779584" w14:textId="77777777" w:rsidR="00B900BC" w:rsidRPr="00687CE5"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38879B69" w:rsidR="00457BB8" w:rsidRPr="00687CE5" w:rsidRDefault="00457BB8" w:rsidP="004E5DD3">
      <w:pPr>
        <w:tabs>
          <w:tab w:val="left" w:pos="851"/>
        </w:tabs>
        <w:ind w:left="851" w:right="901"/>
        <w:jc w:val="both"/>
        <w:rPr>
          <w:rFonts w:ascii="Palatino Linotype" w:hAnsi="Palatino Linotype" w:cs="Arial"/>
          <w:i/>
          <w:color w:val="000000" w:themeColor="text1"/>
          <w:sz w:val="22"/>
          <w:szCs w:val="22"/>
        </w:rPr>
      </w:pPr>
      <w:r w:rsidRPr="00687CE5">
        <w:rPr>
          <w:rFonts w:ascii="Palatino Linotype" w:hAnsi="Palatino Linotype" w:cs="Arial"/>
          <w:i/>
          <w:color w:val="000000" w:themeColor="text1"/>
          <w:sz w:val="22"/>
          <w:szCs w:val="22"/>
        </w:rPr>
        <w:t>“</w:t>
      </w:r>
      <w:r w:rsidR="0099110F" w:rsidRPr="00687CE5">
        <w:rPr>
          <w:rFonts w:ascii="Palatino Linotype" w:hAnsi="Palatino Linotype" w:cs="Arial"/>
          <w:i/>
          <w:color w:val="000000" w:themeColor="text1"/>
          <w:sz w:val="22"/>
          <w:szCs w:val="22"/>
        </w:rPr>
        <w:t xml:space="preserve">…con el respeto debido me conduzco ante usted a efecto de que se me sea proporcionada la siguiente información: La lista de los afiliados al Sindicato Único de Trabajadores de los Poderes, Municipios e Instituciones Descentralizadas del Estado de México (S.U.T.E.Y.M) que laboran en el Municipio de Nezahualcòyotl, Estado de México. Lo anterior </w:t>
      </w:r>
      <w:r w:rsidR="0099110F" w:rsidRPr="00687CE5">
        <w:rPr>
          <w:rFonts w:ascii="Palatino Linotype" w:hAnsi="Palatino Linotype" w:cs="Arial"/>
          <w:i/>
          <w:color w:val="000000" w:themeColor="text1"/>
          <w:sz w:val="22"/>
          <w:szCs w:val="22"/>
        </w:rPr>
        <w:lastRenderedPageBreak/>
        <w:t>con fundamento en el articulo 102 de la Ley de Transparencia y Acceso a la Información Publica del Estado de México y Municipios.</w:t>
      </w:r>
      <w:r w:rsidR="00740BA5" w:rsidRPr="00687CE5">
        <w:rPr>
          <w:rFonts w:ascii="Palatino Linotype" w:hAnsi="Palatino Linotype" w:cs="Arial"/>
          <w:i/>
          <w:color w:val="000000" w:themeColor="text1"/>
          <w:sz w:val="22"/>
          <w:szCs w:val="22"/>
        </w:rPr>
        <w:t xml:space="preserve">” </w:t>
      </w:r>
      <w:r w:rsidRPr="00687CE5">
        <w:rPr>
          <w:rFonts w:ascii="Palatino Linotype" w:hAnsi="Palatino Linotype" w:cs="Arial"/>
          <w:i/>
          <w:color w:val="000000" w:themeColor="text1"/>
          <w:sz w:val="22"/>
          <w:szCs w:val="22"/>
        </w:rPr>
        <w:t>(Sic)</w:t>
      </w:r>
    </w:p>
    <w:p w14:paraId="353B029D" w14:textId="77777777" w:rsidR="00457BB8" w:rsidRPr="00687CE5"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687CE5" w:rsidRDefault="00457BB8" w:rsidP="004E5DD3">
      <w:pPr>
        <w:spacing w:line="360" w:lineRule="auto"/>
        <w:jc w:val="both"/>
        <w:rPr>
          <w:rFonts w:ascii="Palatino Linotype" w:hAnsi="Palatino Linotype" w:cs="Arial"/>
          <w:b/>
          <w:color w:val="000000" w:themeColor="text1"/>
        </w:rPr>
      </w:pPr>
      <w:r w:rsidRPr="00687CE5">
        <w:rPr>
          <w:rFonts w:ascii="Palatino Linotype" w:hAnsi="Palatino Linotype" w:cs="Arial"/>
          <w:b/>
          <w:color w:val="000000" w:themeColor="text1"/>
        </w:rPr>
        <w:t>MODALIDAD DE ENTREGA:</w:t>
      </w:r>
      <w:r w:rsidRPr="00687CE5">
        <w:rPr>
          <w:rFonts w:ascii="Palatino Linotype" w:hAnsi="Palatino Linotype" w:cs="Arial"/>
          <w:color w:val="000000" w:themeColor="text1"/>
        </w:rPr>
        <w:t xml:space="preserve"> </w:t>
      </w:r>
      <w:r w:rsidR="00FB323A" w:rsidRPr="00687CE5">
        <w:rPr>
          <w:rFonts w:ascii="Palatino Linotype" w:hAnsi="Palatino Linotype" w:cs="Arial"/>
          <w:color w:val="000000" w:themeColor="text1"/>
        </w:rPr>
        <w:t xml:space="preserve">Vía </w:t>
      </w:r>
      <w:r w:rsidR="00FB323A" w:rsidRPr="00687CE5">
        <w:rPr>
          <w:rFonts w:ascii="Palatino Linotype" w:hAnsi="Palatino Linotype" w:cs="Arial"/>
          <w:b/>
          <w:color w:val="000000" w:themeColor="text1"/>
        </w:rPr>
        <w:t>SAIMEX.</w:t>
      </w:r>
    </w:p>
    <w:p w14:paraId="2FE329AA" w14:textId="77777777" w:rsidR="00FB323A" w:rsidRPr="00687CE5" w:rsidRDefault="00FB323A" w:rsidP="004E5DD3">
      <w:pPr>
        <w:spacing w:line="360" w:lineRule="auto"/>
        <w:jc w:val="both"/>
        <w:rPr>
          <w:rFonts w:ascii="Palatino Linotype" w:hAnsi="Palatino Linotype" w:cs="Arial"/>
          <w:color w:val="000000" w:themeColor="text1"/>
        </w:rPr>
      </w:pPr>
    </w:p>
    <w:p w14:paraId="4A22BB15" w14:textId="2C78488D" w:rsidR="00457BB8" w:rsidRPr="00687CE5" w:rsidRDefault="00FB323A" w:rsidP="004E5DD3">
      <w:pPr>
        <w:spacing w:line="360" w:lineRule="auto"/>
        <w:jc w:val="both"/>
        <w:rPr>
          <w:rFonts w:ascii="Palatino Linotype" w:hAnsi="Palatino Linotype" w:cs="Arial"/>
          <w:color w:val="000000" w:themeColor="text1"/>
          <w:lang w:val="es-ES_tradnl"/>
        </w:rPr>
      </w:pPr>
      <w:r w:rsidRPr="00687CE5">
        <w:rPr>
          <w:rFonts w:ascii="Palatino Linotype" w:hAnsi="Palatino Linotype"/>
          <w:b/>
          <w:color w:val="000000" w:themeColor="text1"/>
          <w:sz w:val="28"/>
          <w:szCs w:val="28"/>
        </w:rPr>
        <w:t>II.</w:t>
      </w:r>
      <w:r w:rsidR="00D36F7B" w:rsidRPr="00687CE5">
        <w:rPr>
          <w:rFonts w:ascii="Palatino Linotype" w:hAnsi="Palatino Linotype"/>
          <w:b/>
          <w:color w:val="000000" w:themeColor="text1"/>
          <w:sz w:val="28"/>
          <w:szCs w:val="28"/>
        </w:rPr>
        <w:t xml:space="preserve"> </w:t>
      </w:r>
      <w:r w:rsidR="00457BB8" w:rsidRPr="00687CE5">
        <w:rPr>
          <w:rFonts w:ascii="Palatino Linotype" w:hAnsi="Palatino Linotype"/>
          <w:color w:val="000000" w:themeColor="text1"/>
        </w:rPr>
        <w:t xml:space="preserve">De las constancias que obran en </w:t>
      </w:r>
      <w:r w:rsidR="00457BB8" w:rsidRPr="00687CE5">
        <w:rPr>
          <w:rFonts w:ascii="Palatino Linotype" w:hAnsi="Palatino Linotype"/>
          <w:b/>
          <w:color w:val="000000" w:themeColor="text1"/>
        </w:rPr>
        <w:t>EL SAIMEX,</w:t>
      </w:r>
      <w:r w:rsidR="00457BB8" w:rsidRPr="00687CE5">
        <w:rPr>
          <w:rFonts w:ascii="Palatino Linotype" w:hAnsi="Palatino Linotype"/>
          <w:color w:val="000000" w:themeColor="text1"/>
        </w:rPr>
        <w:t xml:space="preserve"> se advierte que el </w:t>
      </w:r>
      <w:r w:rsidR="0099110F" w:rsidRPr="00687CE5">
        <w:rPr>
          <w:rFonts w:ascii="Palatino Linotype" w:hAnsi="Palatino Linotype"/>
          <w:color w:val="000000" w:themeColor="text1"/>
        </w:rPr>
        <w:t xml:space="preserve">veintiséis de marzo </w:t>
      </w:r>
      <w:r w:rsidR="000F4213" w:rsidRPr="00687CE5">
        <w:rPr>
          <w:rFonts w:ascii="Palatino Linotype" w:hAnsi="Palatino Linotype"/>
          <w:color w:val="000000" w:themeColor="text1"/>
        </w:rPr>
        <w:t>de dos mil veintiuno</w:t>
      </w:r>
      <w:r w:rsidR="00457BB8" w:rsidRPr="00687CE5">
        <w:rPr>
          <w:rFonts w:ascii="Palatino Linotype" w:hAnsi="Palatino Linotype"/>
          <w:color w:val="000000" w:themeColor="text1"/>
        </w:rPr>
        <w:t xml:space="preserve">, </w:t>
      </w:r>
      <w:r w:rsidR="008C6A1A" w:rsidRPr="00687CE5">
        <w:rPr>
          <w:rFonts w:ascii="Palatino Linotype" w:hAnsi="Palatino Linotype" w:cs="Arial"/>
          <w:color w:val="000000" w:themeColor="text1"/>
          <w:lang w:val="es-ES_tradnl"/>
        </w:rPr>
        <w:t xml:space="preserve">la </w:t>
      </w:r>
      <w:r w:rsidR="00457BB8" w:rsidRPr="00687CE5">
        <w:rPr>
          <w:rFonts w:ascii="Palatino Linotype" w:hAnsi="Palatino Linotype" w:cs="Arial"/>
          <w:color w:val="000000" w:themeColor="text1"/>
          <w:lang w:val="es-ES_tradnl"/>
        </w:rPr>
        <w:t>Responsable de la Unidad de Transparencia del</w:t>
      </w:r>
      <w:r w:rsidR="00457BB8" w:rsidRPr="00687CE5">
        <w:rPr>
          <w:rFonts w:ascii="Palatino Linotype" w:hAnsi="Palatino Linotype" w:cs="Arial"/>
          <w:b/>
          <w:color w:val="000000" w:themeColor="text1"/>
          <w:lang w:val="es-ES_tradnl"/>
        </w:rPr>
        <w:t xml:space="preserve"> SUJETO OBLIGADO</w:t>
      </w:r>
      <w:r w:rsidR="00457BB8" w:rsidRPr="00687CE5">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687CE5" w:rsidRDefault="00457BB8" w:rsidP="004E5DD3">
      <w:pPr>
        <w:ind w:left="851" w:right="901"/>
        <w:jc w:val="both"/>
        <w:rPr>
          <w:rFonts w:ascii="Palatino Linotype" w:hAnsi="Palatino Linotype" w:cs="Arial"/>
          <w:i/>
          <w:color w:val="000000" w:themeColor="text1"/>
          <w:lang w:eastAsia="es-MX"/>
        </w:rPr>
      </w:pPr>
    </w:p>
    <w:p w14:paraId="1D841859" w14:textId="773ECA6F" w:rsidR="0099110F" w:rsidRPr="00687CE5" w:rsidRDefault="00457BB8" w:rsidP="004E5DD3">
      <w:pPr>
        <w:ind w:left="851" w:right="901"/>
        <w:jc w:val="both"/>
        <w:rPr>
          <w:rFonts w:ascii="Palatino Linotype" w:hAnsi="Palatino Linotype" w:cs="Arial"/>
          <w:i/>
          <w:color w:val="000000" w:themeColor="text1"/>
          <w:lang w:eastAsia="es-MX"/>
        </w:rPr>
      </w:pPr>
      <w:r w:rsidRPr="00687CE5">
        <w:rPr>
          <w:rFonts w:ascii="Palatino Linotype" w:hAnsi="Palatino Linotype" w:cs="Arial"/>
          <w:i/>
          <w:color w:val="000000" w:themeColor="text1"/>
          <w:lang w:eastAsia="es-MX"/>
        </w:rPr>
        <w:t>“…</w:t>
      </w:r>
      <w:r w:rsidR="0099110F" w:rsidRPr="00687CE5">
        <w:rPr>
          <w:rFonts w:ascii="Palatino Linotype" w:hAnsi="Palatino Linotype" w:cs="Arial"/>
          <w:i/>
          <w:color w:val="000000" w:themeColor="text1"/>
          <w:lang w:eastAsia="es-MX"/>
        </w:rPr>
        <w:t xml:space="preserve">Con la finalidad de que sea entregada la información peticionada deberá ingresar su solicitud al Sindicato Único de Trabajadores de los Poderes, Municipios </w:t>
      </w:r>
      <w:r w:rsidR="0099110F" w:rsidRPr="00687CE5">
        <w:rPr>
          <w:rFonts w:ascii="Palatino Linotype" w:hAnsi="Palatino Linotype" w:cs="Arial"/>
          <w:i/>
          <w:color w:val="000000" w:themeColor="text1"/>
          <w:lang w:eastAsia="es-MX"/>
        </w:rPr>
        <w:lastRenderedPageBreak/>
        <w:t>Instituciones Descentralizadas del Estado de México en estricto apego al artículo 167 de la Ley de Transparencia.</w:t>
      </w:r>
    </w:p>
    <w:p w14:paraId="2F90F23A" w14:textId="77777777" w:rsidR="0099110F" w:rsidRPr="00687CE5" w:rsidRDefault="0099110F" w:rsidP="004E5DD3">
      <w:pPr>
        <w:ind w:left="851" w:right="901"/>
        <w:jc w:val="both"/>
        <w:rPr>
          <w:rFonts w:ascii="Palatino Linotype" w:hAnsi="Palatino Linotype" w:cs="Arial"/>
          <w:i/>
          <w:color w:val="000000" w:themeColor="text1"/>
          <w:lang w:eastAsia="es-MX"/>
        </w:rPr>
      </w:pPr>
    </w:p>
    <w:p w14:paraId="7011BE12" w14:textId="7308B191" w:rsidR="0099110F" w:rsidRPr="00687CE5" w:rsidRDefault="0099110F" w:rsidP="004E5DD3">
      <w:pPr>
        <w:ind w:left="851" w:right="901"/>
        <w:jc w:val="both"/>
        <w:rPr>
          <w:rFonts w:ascii="Palatino Linotype" w:hAnsi="Palatino Linotype" w:cs="Arial"/>
          <w:i/>
          <w:color w:val="000000" w:themeColor="text1"/>
          <w:lang w:eastAsia="es-MX"/>
        </w:rPr>
      </w:pPr>
      <w:r w:rsidRPr="00687CE5">
        <w:rPr>
          <w:rFonts w:ascii="Palatino Linotype" w:hAnsi="Palatino Linotype" w:cs="Arial"/>
          <w:i/>
          <w:color w:val="000000" w:themeColor="text1"/>
          <w:lang w:eastAsia="es-MX"/>
        </w:rPr>
        <w:t>ATENTAMENTE</w:t>
      </w:r>
    </w:p>
    <w:p w14:paraId="66A959EF" w14:textId="77777777" w:rsidR="0099110F" w:rsidRPr="00687CE5" w:rsidRDefault="0099110F" w:rsidP="004E5DD3">
      <w:pPr>
        <w:ind w:left="851" w:right="901"/>
        <w:jc w:val="both"/>
        <w:rPr>
          <w:rFonts w:ascii="Palatino Linotype" w:hAnsi="Palatino Linotype" w:cs="Arial"/>
          <w:i/>
          <w:color w:val="000000" w:themeColor="text1"/>
          <w:lang w:eastAsia="es-MX"/>
        </w:rPr>
      </w:pPr>
    </w:p>
    <w:p w14:paraId="01EA9FC6" w14:textId="6E15E6FB" w:rsidR="00457BB8" w:rsidRPr="00687CE5" w:rsidRDefault="0099110F" w:rsidP="004E5DD3">
      <w:pPr>
        <w:ind w:left="851" w:right="901"/>
        <w:jc w:val="both"/>
        <w:rPr>
          <w:rFonts w:ascii="Palatino Linotype" w:hAnsi="Palatino Linotype" w:cs="Arial"/>
          <w:i/>
          <w:color w:val="000000" w:themeColor="text1"/>
          <w:sz w:val="22"/>
          <w:szCs w:val="22"/>
          <w:lang w:eastAsia="es-MX"/>
        </w:rPr>
      </w:pPr>
      <w:r w:rsidRPr="00687CE5">
        <w:rPr>
          <w:rFonts w:ascii="Palatino Linotype" w:hAnsi="Palatino Linotype" w:cs="Arial"/>
          <w:i/>
          <w:color w:val="000000" w:themeColor="text1"/>
          <w:lang w:eastAsia="es-MX"/>
        </w:rPr>
        <w:t>LIC. JUANA NELLELY FLORES RAMIREZ</w:t>
      </w:r>
      <w:r w:rsidR="00457BB8" w:rsidRPr="00687CE5">
        <w:rPr>
          <w:rFonts w:ascii="Palatino Linotype" w:hAnsi="Palatino Linotype" w:cs="Arial"/>
          <w:i/>
          <w:color w:val="000000" w:themeColor="text1"/>
          <w:sz w:val="22"/>
          <w:szCs w:val="22"/>
          <w:lang w:eastAsia="es-MX"/>
        </w:rPr>
        <w:t>” (Sic)</w:t>
      </w:r>
    </w:p>
    <w:p w14:paraId="584F9F37" w14:textId="77777777" w:rsidR="00F621F3" w:rsidRPr="00687CE5" w:rsidRDefault="00F621F3" w:rsidP="0099110F">
      <w:pPr>
        <w:ind w:right="901"/>
        <w:jc w:val="both"/>
        <w:rPr>
          <w:rFonts w:ascii="Palatino Linotype" w:hAnsi="Palatino Linotype" w:cs="Arial"/>
          <w:i/>
          <w:color w:val="000000" w:themeColor="text1"/>
          <w:sz w:val="22"/>
          <w:szCs w:val="22"/>
          <w:lang w:eastAsia="es-MX"/>
        </w:rPr>
      </w:pPr>
    </w:p>
    <w:p w14:paraId="030EC0E7" w14:textId="61A35AD6" w:rsidR="0099110F" w:rsidRPr="00687CE5" w:rsidRDefault="0099110F" w:rsidP="0099110F">
      <w:pPr>
        <w:spacing w:line="360" w:lineRule="auto"/>
        <w:jc w:val="both"/>
        <w:rPr>
          <w:rFonts w:ascii="Palatino Linotype" w:hAnsi="Palatino Linotype" w:cs="Arial"/>
        </w:rPr>
      </w:pPr>
      <w:r w:rsidRPr="00687CE5">
        <w:rPr>
          <w:rFonts w:ascii="Palatino Linotype" w:hAnsi="Palatino Linotype"/>
        </w:rPr>
        <w:t xml:space="preserve">Advirtiendo de dicha respuesta, que </w:t>
      </w:r>
      <w:r w:rsidRPr="00687CE5">
        <w:rPr>
          <w:rFonts w:ascii="Palatino Linotype" w:hAnsi="Palatino Linotype" w:cs="Arial"/>
          <w:b/>
        </w:rPr>
        <w:t>EL SUJETO OBLIGADO</w:t>
      </w:r>
      <w:r w:rsidRPr="00687CE5">
        <w:rPr>
          <w:rFonts w:ascii="Palatino Linotype" w:hAnsi="Palatino Linotype"/>
        </w:rPr>
        <w:t xml:space="preserve"> acompañó </w:t>
      </w:r>
      <w:r w:rsidRPr="00687CE5">
        <w:rPr>
          <w:rFonts w:ascii="Palatino Linotype" w:hAnsi="Palatino Linotype" w:cs="Arial"/>
        </w:rPr>
        <w:t xml:space="preserve">el archivo electrónico </w:t>
      </w:r>
      <w:hyperlink r:id="rId8" w:tgtFrame="_blank" w:history="1">
        <w:r w:rsidRPr="00687CE5">
          <w:rPr>
            <w:rFonts w:ascii="Palatino Linotype" w:hAnsi="Palatino Linotype" w:cs="Arial"/>
            <w:b/>
          </w:rPr>
          <w:t>208_2021_03_26_10_23_39_863.pdf</w:t>
        </w:r>
      </w:hyperlink>
      <w:r w:rsidRPr="00687CE5">
        <w:rPr>
          <w:rFonts w:ascii="Palatino Linotype" w:hAnsi="Palatino Linotype" w:cs="Arial"/>
        </w:rPr>
        <w:t xml:space="preserve">, el cual de su contenido se advierte </w:t>
      </w:r>
      <w:r w:rsidR="00CA377B" w:rsidRPr="00687CE5">
        <w:rPr>
          <w:rFonts w:ascii="Palatino Linotype" w:hAnsi="Palatino Linotype" w:cs="Arial"/>
        </w:rPr>
        <w:t xml:space="preserve">que el Titular de la Unidad determinó notoria incompetencia y sugirió al solicitante ingresar su solicitud en la liga del </w:t>
      </w:r>
      <w:r w:rsidR="00CA377B" w:rsidRPr="00687CE5">
        <w:rPr>
          <w:rFonts w:ascii="Palatino Linotype" w:hAnsi="Palatino Linotype" w:cs="Arial"/>
          <w:b/>
        </w:rPr>
        <w:t xml:space="preserve">SAIMEX </w:t>
      </w:r>
      <w:hyperlink r:id="rId9" w:history="1">
        <w:r w:rsidR="00CA377B" w:rsidRPr="00687CE5">
          <w:rPr>
            <w:rStyle w:val="Hipervnculo"/>
            <w:rFonts w:ascii="Palatino Linotype" w:hAnsi="Palatino Linotype" w:cs="Arial"/>
          </w:rPr>
          <w:t>http://www.saimex.org.mx</w:t>
        </w:r>
      </w:hyperlink>
      <w:r w:rsidR="00CA377B" w:rsidRPr="00687CE5">
        <w:rPr>
          <w:rFonts w:ascii="Palatino Linotype" w:hAnsi="Palatino Linotype" w:cs="Arial"/>
        </w:rPr>
        <w:t xml:space="preserve">, e ingresar nuevamente la </w:t>
      </w:r>
      <w:r w:rsidR="00CA377B" w:rsidRPr="00687CE5">
        <w:rPr>
          <w:rFonts w:ascii="Palatino Linotype" w:hAnsi="Palatino Linotype" w:cs="Arial"/>
        </w:rPr>
        <w:lastRenderedPageBreak/>
        <w:t xml:space="preserve">solicitud en el apartado de Sindicatos y elegir la opción del Sindicato Único de Trabajadores de los Poderes, Municipios </w:t>
      </w:r>
      <w:r w:rsidR="00A25C32" w:rsidRPr="00687CE5">
        <w:rPr>
          <w:rFonts w:ascii="Palatino Linotype" w:hAnsi="Palatino Linotype" w:cs="Arial"/>
        </w:rPr>
        <w:t xml:space="preserve">e </w:t>
      </w:r>
      <w:r w:rsidR="00CA377B" w:rsidRPr="00687CE5">
        <w:rPr>
          <w:rFonts w:ascii="Palatino Linotype" w:hAnsi="Palatino Linotype" w:cs="Arial"/>
        </w:rPr>
        <w:t xml:space="preserve">Instituciones Descentralizadas del Estado de México, con la finalidad de que le sea proporcionada la información requerida. </w:t>
      </w:r>
    </w:p>
    <w:p w14:paraId="52E0BB1A" w14:textId="77777777" w:rsidR="00A25C32" w:rsidRPr="00687CE5" w:rsidRDefault="00A25C32" w:rsidP="004E5DD3">
      <w:pPr>
        <w:spacing w:line="360" w:lineRule="auto"/>
        <w:jc w:val="both"/>
        <w:rPr>
          <w:rFonts w:ascii="Palatino Linotype" w:hAnsi="Palatino Linotype"/>
          <w:b/>
          <w:color w:val="000000" w:themeColor="text1"/>
          <w:sz w:val="28"/>
          <w:szCs w:val="28"/>
        </w:rPr>
      </w:pPr>
    </w:p>
    <w:p w14:paraId="1CBC06E4" w14:textId="68B353C8" w:rsidR="00457BB8" w:rsidRPr="00687CE5" w:rsidRDefault="00CA377B" w:rsidP="004E5DD3">
      <w:pPr>
        <w:spacing w:line="360" w:lineRule="auto"/>
        <w:jc w:val="both"/>
        <w:rPr>
          <w:rFonts w:ascii="Palatino Linotype" w:hAnsi="Palatino Linotype" w:cs="Arial"/>
          <w:color w:val="000000" w:themeColor="text1"/>
        </w:rPr>
      </w:pPr>
      <w:r w:rsidRPr="00687CE5">
        <w:rPr>
          <w:rFonts w:ascii="Palatino Linotype" w:hAnsi="Palatino Linotype"/>
          <w:b/>
          <w:color w:val="000000" w:themeColor="text1"/>
          <w:sz w:val="28"/>
          <w:szCs w:val="28"/>
        </w:rPr>
        <w:t>III</w:t>
      </w:r>
      <w:r w:rsidR="00457BB8" w:rsidRPr="00687CE5">
        <w:rPr>
          <w:rFonts w:ascii="Palatino Linotype" w:hAnsi="Palatino Linotype"/>
          <w:b/>
          <w:color w:val="000000" w:themeColor="text1"/>
          <w:sz w:val="28"/>
          <w:szCs w:val="28"/>
        </w:rPr>
        <w:t>.</w:t>
      </w:r>
      <w:r w:rsidR="00457BB8" w:rsidRPr="00687CE5">
        <w:rPr>
          <w:rFonts w:ascii="Palatino Linotype" w:hAnsi="Palatino Linotype"/>
          <w:b/>
          <w:color w:val="000000" w:themeColor="text1"/>
        </w:rPr>
        <w:t xml:space="preserve"> </w:t>
      </w:r>
      <w:r w:rsidR="00BD7CF0" w:rsidRPr="00687CE5">
        <w:rPr>
          <w:rFonts w:ascii="Palatino Linotype" w:hAnsi="Palatino Linotype"/>
          <w:color w:val="000000" w:themeColor="text1"/>
        </w:rPr>
        <w:t xml:space="preserve">Inconforme con la </w:t>
      </w:r>
      <w:r w:rsidR="00BD7CF0" w:rsidRPr="00687CE5">
        <w:rPr>
          <w:rFonts w:ascii="Palatino Linotype" w:hAnsi="Palatino Linotype" w:cs="Arial"/>
          <w:color w:val="000000" w:themeColor="text1"/>
        </w:rPr>
        <w:t xml:space="preserve">respuesta, el </w:t>
      </w:r>
      <w:r w:rsidRPr="00687CE5">
        <w:rPr>
          <w:rFonts w:ascii="Palatino Linotype" w:hAnsi="Palatino Linotype" w:cs="Arial"/>
          <w:color w:val="000000" w:themeColor="text1"/>
        </w:rPr>
        <w:t>nueve de abril</w:t>
      </w:r>
      <w:r w:rsidR="000F4213" w:rsidRPr="00687CE5">
        <w:rPr>
          <w:rFonts w:ascii="Palatino Linotype" w:hAnsi="Palatino Linotype" w:cs="Arial"/>
          <w:color w:val="000000" w:themeColor="text1"/>
        </w:rPr>
        <w:t xml:space="preserve"> </w:t>
      </w:r>
      <w:r w:rsidR="00870221" w:rsidRPr="00687CE5">
        <w:rPr>
          <w:rFonts w:ascii="Palatino Linotype" w:hAnsi="Palatino Linotype" w:cs="Arial"/>
          <w:color w:val="000000" w:themeColor="text1"/>
        </w:rPr>
        <w:t>d</w:t>
      </w:r>
      <w:r w:rsidR="00BD7CF0" w:rsidRPr="00687CE5">
        <w:rPr>
          <w:rFonts w:ascii="Palatino Linotype" w:hAnsi="Palatino Linotype" w:cs="Arial"/>
          <w:color w:val="000000" w:themeColor="text1"/>
        </w:rPr>
        <w:t>e dos mil veint</w:t>
      </w:r>
      <w:r w:rsidR="00CE1A6F" w:rsidRPr="00687CE5">
        <w:rPr>
          <w:rFonts w:ascii="Palatino Linotype" w:hAnsi="Palatino Linotype" w:cs="Arial"/>
          <w:color w:val="000000" w:themeColor="text1"/>
        </w:rPr>
        <w:t>iuno</w:t>
      </w:r>
      <w:r w:rsidR="001B39AF" w:rsidRPr="00687CE5">
        <w:rPr>
          <w:rFonts w:ascii="Palatino Linotype" w:hAnsi="Palatino Linotype" w:cs="Arial"/>
          <w:color w:val="000000" w:themeColor="text1"/>
        </w:rPr>
        <w:t xml:space="preserve">, </w:t>
      </w:r>
      <w:r w:rsidRPr="00687CE5">
        <w:rPr>
          <w:rFonts w:ascii="Palatino Linotype" w:hAnsi="Palatino Linotype"/>
          <w:b/>
          <w:color w:val="000000" w:themeColor="text1"/>
        </w:rPr>
        <w:t>EL</w:t>
      </w:r>
      <w:r w:rsidR="00BD7CF0" w:rsidRPr="00687CE5">
        <w:rPr>
          <w:rFonts w:ascii="Palatino Linotype" w:hAnsi="Palatino Linotype"/>
          <w:b/>
          <w:color w:val="000000" w:themeColor="text1"/>
        </w:rPr>
        <w:t xml:space="preserve"> RECURRENTE</w:t>
      </w:r>
      <w:r w:rsidR="00BD7CF0" w:rsidRPr="00687CE5">
        <w:rPr>
          <w:rFonts w:ascii="Palatino Linotype" w:hAnsi="Palatino Linotype"/>
          <w:color w:val="000000" w:themeColor="text1"/>
        </w:rPr>
        <w:t xml:space="preserve"> interpuso el recurso de revisión objeto del presente estudio, el cual fue registrado en </w:t>
      </w:r>
      <w:r w:rsidR="00BD7CF0" w:rsidRPr="00687CE5">
        <w:rPr>
          <w:rFonts w:ascii="Palatino Linotype" w:hAnsi="Palatino Linotype"/>
          <w:b/>
          <w:color w:val="000000" w:themeColor="text1"/>
        </w:rPr>
        <w:t>EL SAIMEX</w:t>
      </w:r>
      <w:r w:rsidR="00BD7CF0" w:rsidRPr="00687CE5">
        <w:rPr>
          <w:rFonts w:ascii="Palatino Linotype" w:hAnsi="Palatino Linotype"/>
          <w:color w:val="000000" w:themeColor="text1"/>
        </w:rPr>
        <w:t xml:space="preserve"> y se le asignó el número de </w:t>
      </w:r>
      <w:r w:rsidR="00457BB8" w:rsidRPr="00687CE5">
        <w:rPr>
          <w:rFonts w:ascii="Palatino Linotype" w:hAnsi="Palatino Linotype" w:cs="Arial"/>
          <w:b/>
          <w:bCs/>
          <w:color w:val="000000" w:themeColor="text1"/>
        </w:rPr>
        <w:t>0</w:t>
      </w:r>
      <w:r w:rsidRPr="00687CE5">
        <w:rPr>
          <w:rFonts w:ascii="Palatino Linotype" w:hAnsi="Palatino Linotype" w:cs="Arial"/>
          <w:b/>
          <w:bCs/>
          <w:color w:val="000000" w:themeColor="text1"/>
        </w:rPr>
        <w:t>1632</w:t>
      </w:r>
      <w:r w:rsidR="00457BB8" w:rsidRPr="00687CE5">
        <w:rPr>
          <w:rFonts w:ascii="Palatino Linotype" w:hAnsi="Palatino Linotype" w:cs="Arial"/>
          <w:b/>
          <w:bCs/>
          <w:color w:val="000000" w:themeColor="text1"/>
        </w:rPr>
        <w:t>/INFOEM/IP/RR/202</w:t>
      </w:r>
      <w:r w:rsidR="00CE1A6F" w:rsidRPr="00687CE5">
        <w:rPr>
          <w:rFonts w:ascii="Palatino Linotype" w:hAnsi="Palatino Linotype" w:cs="Arial"/>
          <w:b/>
          <w:bCs/>
          <w:color w:val="000000" w:themeColor="text1"/>
        </w:rPr>
        <w:t>1</w:t>
      </w:r>
      <w:r w:rsidR="00457BB8" w:rsidRPr="00687CE5">
        <w:rPr>
          <w:rFonts w:ascii="Palatino Linotype" w:hAnsi="Palatino Linotype" w:cs="Arial"/>
          <w:color w:val="000000" w:themeColor="text1"/>
        </w:rPr>
        <w:t xml:space="preserve">, en el que señaló como acto impugnado: </w:t>
      </w:r>
    </w:p>
    <w:p w14:paraId="7461101F" w14:textId="77777777" w:rsidR="00457BB8" w:rsidRPr="00687CE5" w:rsidRDefault="00457BB8">
      <w:pPr>
        <w:ind w:left="851" w:right="899"/>
        <w:jc w:val="both"/>
        <w:rPr>
          <w:rFonts w:ascii="Palatino Linotype" w:hAnsi="Palatino Linotype" w:cs="Arial"/>
          <w:i/>
          <w:color w:val="000000" w:themeColor="text1"/>
          <w:sz w:val="22"/>
          <w:szCs w:val="22"/>
        </w:rPr>
      </w:pPr>
    </w:p>
    <w:p w14:paraId="4AB47769" w14:textId="59920EA2" w:rsidR="00457BB8" w:rsidRPr="00687CE5" w:rsidRDefault="00457BB8">
      <w:pPr>
        <w:ind w:left="851" w:right="899"/>
        <w:jc w:val="both"/>
        <w:rPr>
          <w:rFonts w:ascii="Palatino Linotype" w:hAnsi="Palatino Linotype" w:cs="Arial"/>
          <w:i/>
          <w:color w:val="000000" w:themeColor="text1"/>
          <w:sz w:val="22"/>
          <w:szCs w:val="22"/>
        </w:rPr>
      </w:pPr>
      <w:r w:rsidRPr="00687CE5">
        <w:rPr>
          <w:rFonts w:ascii="Palatino Linotype" w:hAnsi="Palatino Linotype" w:cs="Arial"/>
          <w:i/>
          <w:color w:val="000000" w:themeColor="text1"/>
          <w:sz w:val="22"/>
          <w:szCs w:val="22"/>
        </w:rPr>
        <w:lastRenderedPageBreak/>
        <w:t>“</w:t>
      </w:r>
      <w:r w:rsidR="00CA377B" w:rsidRPr="00687CE5">
        <w:rPr>
          <w:rFonts w:ascii="Palatino Linotype" w:hAnsi="Palatino Linotype" w:cs="Arial"/>
          <w:i/>
          <w:color w:val="000000" w:themeColor="text1"/>
          <w:sz w:val="22"/>
          <w:szCs w:val="22"/>
        </w:rPr>
        <w:t>La respuesta que emite la Titular de la Unidad de Transparencia y Acceso a la Información Pública del Municipio de Nezahualcóyotl, no se encuentra fundada y motivada toda vez que esta parca una incompetencia a lo solicitado: (…promoviendo por mi propio derecho, con el respeto debido me conduzco ante usted a efecto de que se me sea proporcionada la siguiente información: La lista de los afiliados al Sindicato Único de Trabajadores de los Poderes, Municipios e Instituciones Descentralizadas del Estado de México (S.U.T.E.Y.M) que laboran en el Municipio de Nezahualcòyotl, Estado de México. Lo anterior con fundamento en el articulo 102 de la Ley de Transparencia y Acceso a la Información Publica del Estado de México y Municipios.) Cuando dicha solicitud se concentra en el artículo 92 en su Fracción X, Capítulo II de la Ley De Transparencia Y Acceso A La Información Pública Del Estado De México Y Municipios.</w:t>
      </w:r>
      <w:r w:rsidRPr="00687CE5">
        <w:rPr>
          <w:rFonts w:ascii="Palatino Linotype" w:hAnsi="Palatino Linotype" w:cs="Arial"/>
          <w:i/>
          <w:color w:val="000000" w:themeColor="text1"/>
          <w:sz w:val="22"/>
          <w:szCs w:val="22"/>
        </w:rPr>
        <w:t>” (sic)</w:t>
      </w:r>
    </w:p>
    <w:p w14:paraId="0855E49E" w14:textId="77777777" w:rsidR="00457BB8" w:rsidRPr="00687CE5" w:rsidRDefault="00457BB8">
      <w:pPr>
        <w:ind w:left="851" w:right="899"/>
        <w:jc w:val="both"/>
        <w:rPr>
          <w:rFonts w:ascii="Palatino Linotype" w:hAnsi="Palatino Linotype" w:cs="Arial"/>
          <w:i/>
          <w:color w:val="000000" w:themeColor="text1"/>
          <w:sz w:val="22"/>
          <w:szCs w:val="22"/>
        </w:rPr>
      </w:pPr>
    </w:p>
    <w:p w14:paraId="62304355" w14:textId="77777777" w:rsidR="00457BB8" w:rsidRPr="00687CE5" w:rsidRDefault="00457BB8">
      <w:pPr>
        <w:spacing w:line="360" w:lineRule="auto"/>
        <w:jc w:val="both"/>
        <w:rPr>
          <w:rFonts w:ascii="Palatino Linotype" w:hAnsi="Palatino Linotype" w:cs="Arial"/>
          <w:color w:val="000000" w:themeColor="text1"/>
        </w:rPr>
      </w:pPr>
      <w:r w:rsidRPr="00687CE5">
        <w:rPr>
          <w:rFonts w:ascii="Palatino Linotype" w:hAnsi="Palatino Linotype" w:cs="Arial"/>
          <w:color w:val="000000" w:themeColor="text1"/>
        </w:rPr>
        <w:lastRenderedPageBreak/>
        <w:t xml:space="preserve">Así como, razones o motivos de inconformidad, lo siguiente: </w:t>
      </w:r>
    </w:p>
    <w:p w14:paraId="70940E16" w14:textId="77777777" w:rsidR="00457BB8" w:rsidRPr="00687CE5" w:rsidRDefault="00457BB8">
      <w:pPr>
        <w:ind w:left="851" w:right="899"/>
        <w:jc w:val="both"/>
        <w:rPr>
          <w:rFonts w:ascii="Palatino Linotype" w:hAnsi="Palatino Linotype" w:cs="Arial"/>
          <w:i/>
          <w:color w:val="000000" w:themeColor="text1"/>
          <w:sz w:val="22"/>
          <w:szCs w:val="22"/>
        </w:rPr>
      </w:pPr>
    </w:p>
    <w:p w14:paraId="7AED45A5" w14:textId="12166EE0" w:rsidR="00457BB8" w:rsidRPr="00687CE5" w:rsidRDefault="00457BB8">
      <w:pPr>
        <w:ind w:left="851" w:right="899"/>
        <w:jc w:val="both"/>
        <w:rPr>
          <w:rFonts w:ascii="Palatino Linotype" w:hAnsi="Palatino Linotype" w:cs="Arial"/>
          <w:i/>
          <w:color w:val="000000" w:themeColor="text1"/>
          <w:sz w:val="22"/>
          <w:szCs w:val="22"/>
        </w:rPr>
      </w:pPr>
      <w:r w:rsidRPr="00687CE5">
        <w:rPr>
          <w:rFonts w:ascii="Palatino Linotype" w:hAnsi="Palatino Linotype" w:cs="Arial"/>
          <w:i/>
          <w:color w:val="000000" w:themeColor="text1"/>
          <w:sz w:val="22"/>
          <w:szCs w:val="22"/>
        </w:rPr>
        <w:t>“</w:t>
      </w:r>
      <w:r w:rsidR="00CA377B" w:rsidRPr="00687CE5">
        <w:rPr>
          <w:rFonts w:ascii="Palatino Linotype" w:hAnsi="Palatino Linotype" w:cs="Arial"/>
          <w:i/>
          <w:color w:val="000000" w:themeColor="text1"/>
          <w:sz w:val="22"/>
          <w:szCs w:val="22"/>
        </w:rPr>
        <w:t>En virtud de que la respuesta que determino de la Titular de la Unidad de Transparencia y Acceso a la Información Pública del Municipio de Nezahualcóyotl, indica la incompetencia del sujeto, por lo que en este sentido el H. Ayuntamiento de Nezahualcoyotl esta obligado a rendir la lista de los afiliados del Sindicato Único de Trabajadores de los Poderes, Municipios e Instituciones Descentralizadas del Estado de México (S.U.T.E.Y.M) que laboran en el Municipio de Nezahualcòyotl, de acuerdo a la establecido el articulo 92, Fracción X, capitulo II de la Ley De Transparencia Y Acceso A La Información Pública Del Estado De México Y Municipios.</w:t>
      </w:r>
      <w:r w:rsidRPr="00687CE5">
        <w:rPr>
          <w:rFonts w:ascii="Palatino Linotype" w:hAnsi="Palatino Linotype" w:cs="Arial"/>
          <w:i/>
          <w:color w:val="000000" w:themeColor="text1"/>
          <w:sz w:val="22"/>
          <w:szCs w:val="22"/>
        </w:rPr>
        <w:t xml:space="preserve">” (sic) </w:t>
      </w:r>
    </w:p>
    <w:p w14:paraId="7B95BB41" w14:textId="77777777" w:rsidR="00457BB8" w:rsidRPr="00687CE5" w:rsidRDefault="00457BB8">
      <w:pPr>
        <w:ind w:left="851" w:right="899"/>
        <w:jc w:val="both"/>
        <w:rPr>
          <w:rFonts w:ascii="Palatino Linotype" w:hAnsi="Palatino Linotype" w:cs="Arial"/>
          <w:i/>
          <w:color w:val="000000" w:themeColor="text1"/>
          <w:sz w:val="22"/>
          <w:szCs w:val="22"/>
        </w:rPr>
      </w:pPr>
    </w:p>
    <w:p w14:paraId="3A3DB79B" w14:textId="43DEA404" w:rsidR="00457BB8" w:rsidRPr="00687CE5" w:rsidRDefault="00CA377B">
      <w:pPr>
        <w:pStyle w:val="Default"/>
        <w:spacing w:line="360" w:lineRule="auto"/>
        <w:ind w:right="49"/>
        <w:jc w:val="both"/>
        <w:rPr>
          <w:rFonts w:ascii="Palatino Linotype" w:hAnsi="Palatino Linotype"/>
          <w:color w:val="000000" w:themeColor="text1"/>
          <w:lang w:val="es-ES_tradnl"/>
        </w:rPr>
      </w:pPr>
      <w:r w:rsidRPr="00687CE5">
        <w:rPr>
          <w:rFonts w:ascii="Palatino Linotype" w:hAnsi="Palatino Linotype"/>
          <w:b/>
          <w:color w:val="000000" w:themeColor="text1"/>
          <w:sz w:val="28"/>
          <w:szCs w:val="28"/>
        </w:rPr>
        <w:t>I</w:t>
      </w:r>
      <w:r w:rsidR="004849A2" w:rsidRPr="00687CE5">
        <w:rPr>
          <w:rFonts w:ascii="Palatino Linotype" w:hAnsi="Palatino Linotype"/>
          <w:b/>
          <w:color w:val="000000" w:themeColor="text1"/>
          <w:sz w:val="28"/>
          <w:szCs w:val="28"/>
        </w:rPr>
        <w:t>V</w:t>
      </w:r>
      <w:r w:rsidR="00457BB8" w:rsidRPr="00687CE5">
        <w:rPr>
          <w:rFonts w:ascii="Palatino Linotype" w:hAnsi="Palatino Linotype"/>
          <w:b/>
          <w:color w:val="000000" w:themeColor="text1"/>
          <w:sz w:val="28"/>
          <w:szCs w:val="28"/>
        </w:rPr>
        <w:t xml:space="preserve">. </w:t>
      </w:r>
      <w:r w:rsidR="00457BB8" w:rsidRPr="00687CE5">
        <w:rPr>
          <w:rFonts w:ascii="Palatino Linotype" w:hAnsi="Palatino Linotype"/>
          <w:color w:val="000000" w:themeColor="text1"/>
        </w:rPr>
        <w:t>El</w:t>
      </w:r>
      <w:r w:rsidR="00457BB8" w:rsidRPr="00687CE5">
        <w:rPr>
          <w:rFonts w:ascii="Palatino Linotype" w:hAnsi="Palatino Linotype"/>
          <w:b/>
          <w:color w:val="000000" w:themeColor="text1"/>
          <w:sz w:val="28"/>
          <w:szCs w:val="28"/>
        </w:rPr>
        <w:t xml:space="preserve"> </w:t>
      </w:r>
      <w:r w:rsidRPr="00687CE5">
        <w:rPr>
          <w:rFonts w:ascii="Palatino Linotype" w:hAnsi="Palatino Linotype"/>
          <w:color w:val="000000" w:themeColor="text1"/>
        </w:rPr>
        <w:t>nueve de abril</w:t>
      </w:r>
      <w:r w:rsidR="000F4213" w:rsidRPr="00687CE5">
        <w:rPr>
          <w:rFonts w:ascii="Palatino Linotype" w:hAnsi="Palatino Linotype"/>
          <w:color w:val="000000" w:themeColor="text1"/>
        </w:rPr>
        <w:t xml:space="preserve"> </w:t>
      </w:r>
      <w:r w:rsidR="00CE1A6F" w:rsidRPr="00687CE5">
        <w:rPr>
          <w:rFonts w:ascii="Palatino Linotype" w:hAnsi="Palatino Linotype"/>
          <w:color w:val="000000" w:themeColor="text1"/>
        </w:rPr>
        <w:t>de dos mil veintiuno, e</w:t>
      </w:r>
      <w:r w:rsidR="00457BB8" w:rsidRPr="00687CE5">
        <w:rPr>
          <w:rFonts w:ascii="Palatino Linotype" w:hAnsi="Palatino Linotype"/>
          <w:color w:val="000000" w:themeColor="text1"/>
        </w:rPr>
        <w:t xml:space="preserve">l </w:t>
      </w:r>
      <w:r w:rsidR="00457BB8" w:rsidRPr="00687CE5">
        <w:rPr>
          <w:rFonts w:ascii="Palatino Linotype" w:hAnsi="Palatino Linotype"/>
          <w:color w:val="000000" w:themeColor="text1"/>
          <w:lang w:val="es-ES_tradnl"/>
        </w:rPr>
        <w:t>recurso de que</w:t>
      </w:r>
      <w:r w:rsidR="00457BB8" w:rsidRPr="00687CE5">
        <w:rPr>
          <w:rFonts w:ascii="Palatino Linotype" w:hAnsi="Palatino Linotype"/>
          <w:color w:val="000000" w:themeColor="text1"/>
        </w:rPr>
        <w:t xml:space="preserve"> se trata</w:t>
      </w:r>
      <w:r w:rsidR="00457BB8" w:rsidRPr="00687CE5">
        <w:rPr>
          <w:rFonts w:ascii="Palatino Linotype" w:hAnsi="Palatino Linotype"/>
          <w:color w:val="000000" w:themeColor="text1"/>
          <w:lang w:val="es-ES_tradnl"/>
        </w:rPr>
        <w:t xml:space="preserve"> se envió electrónicamente al Instituto </w:t>
      </w:r>
      <w:r w:rsidR="00457BB8" w:rsidRPr="00687CE5">
        <w:rPr>
          <w:rFonts w:ascii="Palatino Linotype" w:hAnsi="Palatino Linotype"/>
          <w:color w:val="000000" w:themeColor="text1"/>
          <w:lang w:val="es-ES_tradnl"/>
        </w:rPr>
        <w:lastRenderedPageBreak/>
        <w:t xml:space="preserve">de </w:t>
      </w:r>
      <w:r w:rsidR="00457BB8" w:rsidRPr="00687CE5">
        <w:rPr>
          <w:rFonts w:ascii="Palatino Linotype" w:eastAsia="Arial Unicode MS" w:hAnsi="Palatino Linotype"/>
          <w:color w:val="000000" w:themeColor="text1"/>
        </w:rPr>
        <w:t>Transparencia</w:t>
      </w:r>
      <w:r w:rsidR="00457BB8" w:rsidRPr="00687CE5">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687CE5">
        <w:rPr>
          <w:rFonts w:ascii="Palatino Linotype" w:hAnsi="Palatino Linotype"/>
          <w:color w:val="000000" w:themeColor="text1"/>
        </w:rPr>
        <w:t>Ley de Transparencia y Acceso a la Información Pública del Estado de México y Municipios</w:t>
      </w:r>
      <w:r w:rsidR="00457BB8" w:rsidRPr="00687CE5">
        <w:rPr>
          <w:rFonts w:ascii="Palatino Linotype" w:hAnsi="Palatino Linotype"/>
          <w:color w:val="000000" w:themeColor="text1"/>
          <w:lang w:val="es-ES_tradnl"/>
        </w:rPr>
        <w:t>, se turnó, a través del</w:t>
      </w:r>
      <w:r w:rsidR="00457BB8" w:rsidRPr="00687CE5">
        <w:rPr>
          <w:rFonts w:ascii="Palatino Linotype" w:eastAsia="Arial Unicode MS" w:hAnsi="Palatino Linotype"/>
          <w:color w:val="000000" w:themeColor="text1"/>
          <w:lang w:val="es-ES_tradnl"/>
        </w:rPr>
        <w:t xml:space="preserve"> </w:t>
      </w:r>
      <w:r w:rsidR="00457BB8" w:rsidRPr="00687CE5">
        <w:rPr>
          <w:rFonts w:ascii="Palatino Linotype" w:eastAsia="Arial Unicode MS" w:hAnsi="Palatino Linotype"/>
          <w:b/>
          <w:color w:val="000000" w:themeColor="text1"/>
          <w:lang w:val="es-ES_tradnl"/>
        </w:rPr>
        <w:t>SAIMEX</w:t>
      </w:r>
      <w:r w:rsidR="00457BB8" w:rsidRPr="00687CE5">
        <w:rPr>
          <w:rFonts w:ascii="Palatino Linotype" w:hAnsi="Palatino Linotype"/>
          <w:color w:val="000000" w:themeColor="text1"/>
        </w:rPr>
        <w:t xml:space="preserve">, a la </w:t>
      </w:r>
      <w:r w:rsidR="00457BB8" w:rsidRPr="00687CE5">
        <w:rPr>
          <w:rFonts w:ascii="Palatino Linotype" w:hAnsi="Palatino Linotype"/>
          <w:color w:val="000000" w:themeColor="text1"/>
          <w:lang w:val="es-ES_tradnl"/>
        </w:rPr>
        <w:t xml:space="preserve">Comisionada </w:t>
      </w:r>
      <w:r w:rsidR="00457BB8" w:rsidRPr="00687CE5">
        <w:rPr>
          <w:rFonts w:ascii="Palatino Linotype" w:hAnsi="Palatino Linotype"/>
          <w:b/>
          <w:color w:val="000000" w:themeColor="text1"/>
          <w:lang w:val="es-ES_tradnl"/>
        </w:rPr>
        <w:t>EVA ABAID YAPUR</w:t>
      </w:r>
      <w:r w:rsidR="00457BB8" w:rsidRPr="00687CE5">
        <w:rPr>
          <w:rFonts w:ascii="Palatino Linotype" w:hAnsi="Palatino Linotype"/>
          <w:color w:val="000000" w:themeColor="text1"/>
        </w:rPr>
        <w:t>,</w:t>
      </w:r>
      <w:r w:rsidR="00457BB8" w:rsidRPr="00687CE5">
        <w:rPr>
          <w:rFonts w:ascii="Palatino Linotype" w:hAnsi="Palatino Linotype"/>
          <w:color w:val="000000" w:themeColor="text1"/>
          <w:lang w:val="es-ES_tradnl"/>
        </w:rPr>
        <w:t xml:space="preserve"> a efecto de decretar su admisión o </w:t>
      </w:r>
      <w:proofErr w:type="spellStart"/>
      <w:r w:rsidR="00457BB8" w:rsidRPr="00687CE5">
        <w:rPr>
          <w:rFonts w:ascii="Palatino Linotype" w:hAnsi="Palatino Linotype"/>
          <w:color w:val="000000" w:themeColor="text1"/>
          <w:lang w:val="es-ES_tradnl"/>
        </w:rPr>
        <w:t>desechamiento</w:t>
      </w:r>
      <w:proofErr w:type="spellEnd"/>
      <w:r w:rsidR="00457BB8" w:rsidRPr="00687CE5">
        <w:rPr>
          <w:rFonts w:ascii="Palatino Linotype" w:hAnsi="Palatino Linotype"/>
          <w:color w:val="000000" w:themeColor="text1"/>
          <w:lang w:val="es-ES_tradnl"/>
        </w:rPr>
        <w:t>.</w:t>
      </w:r>
    </w:p>
    <w:p w14:paraId="6CB98D0C" w14:textId="77777777" w:rsidR="00457BB8" w:rsidRPr="00687CE5" w:rsidRDefault="00457BB8">
      <w:pPr>
        <w:pStyle w:val="Default"/>
        <w:spacing w:line="360" w:lineRule="auto"/>
        <w:ind w:right="49"/>
        <w:jc w:val="both"/>
        <w:rPr>
          <w:rFonts w:ascii="Palatino Linotype" w:hAnsi="Palatino Linotype"/>
          <w:color w:val="000000" w:themeColor="text1"/>
          <w:lang w:val="es-ES_tradnl"/>
        </w:rPr>
      </w:pPr>
    </w:p>
    <w:p w14:paraId="2564FA1A" w14:textId="19BCEB38" w:rsidR="00457BB8" w:rsidRPr="00687CE5" w:rsidRDefault="00457BB8">
      <w:pPr>
        <w:pStyle w:val="Piedepgina"/>
        <w:spacing w:line="360" w:lineRule="auto"/>
        <w:jc w:val="both"/>
        <w:rPr>
          <w:rFonts w:ascii="Palatino Linotype" w:hAnsi="Palatino Linotype" w:cs="Arial"/>
          <w:color w:val="000000" w:themeColor="text1"/>
        </w:rPr>
      </w:pPr>
      <w:r w:rsidRPr="00687CE5">
        <w:rPr>
          <w:rFonts w:ascii="Palatino Linotype" w:hAnsi="Palatino Linotype" w:cs="Arial"/>
          <w:b/>
          <w:color w:val="000000" w:themeColor="text1"/>
          <w:sz w:val="28"/>
        </w:rPr>
        <w:t xml:space="preserve">V. </w:t>
      </w:r>
      <w:r w:rsidRPr="00687CE5">
        <w:rPr>
          <w:rFonts w:ascii="Palatino Linotype" w:hAnsi="Palatino Linotype" w:cs="Arial"/>
          <w:color w:val="000000" w:themeColor="text1"/>
        </w:rPr>
        <w:t>De las constancias del expediente electrónico del</w:t>
      </w:r>
      <w:r w:rsidRPr="00687CE5">
        <w:rPr>
          <w:rFonts w:ascii="Palatino Linotype" w:hAnsi="Palatino Linotype" w:cs="Arial"/>
          <w:b/>
          <w:color w:val="000000" w:themeColor="text1"/>
        </w:rPr>
        <w:t xml:space="preserve"> SAIMEX</w:t>
      </w:r>
      <w:r w:rsidRPr="00687CE5">
        <w:rPr>
          <w:rFonts w:ascii="Palatino Linotype" w:hAnsi="Palatino Linotype" w:cs="Arial"/>
          <w:color w:val="000000" w:themeColor="text1"/>
        </w:rPr>
        <w:t xml:space="preserve">, se advierte que en fecha </w:t>
      </w:r>
      <w:r w:rsidR="00CA377B" w:rsidRPr="00687CE5">
        <w:rPr>
          <w:rFonts w:ascii="Palatino Linotype" w:hAnsi="Palatino Linotype" w:cs="Arial"/>
          <w:color w:val="000000" w:themeColor="text1"/>
        </w:rPr>
        <w:t>catorce</w:t>
      </w:r>
      <w:r w:rsidR="000F4213" w:rsidRPr="00687CE5">
        <w:rPr>
          <w:rFonts w:ascii="Palatino Linotype" w:hAnsi="Palatino Linotype" w:cs="Arial"/>
          <w:color w:val="000000" w:themeColor="text1"/>
        </w:rPr>
        <w:t xml:space="preserve"> de </w:t>
      </w:r>
      <w:r w:rsidR="00CA377B" w:rsidRPr="00687CE5">
        <w:rPr>
          <w:rFonts w:ascii="Palatino Linotype" w:hAnsi="Palatino Linotype" w:cs="Arial"/>
          <w:color w:val="000000" w:themeColor="text1"/>
        </w:rPr>
        <w:t>abril</w:t>
      </w:r>
      <w:r w:rsidR="000F4213" w:rsidRPr="00687CE5">
        <w:rPr>
          <w:rFonts w:ascii="Palatino Linotype" w:hAnsi="Palatino Linotype" w:cs="Arial"/>
          <w:color w:val="000000" w:themeColor="text1"/>
        </w:rPr>
        <w:t xml:space="preserve"> </w:t>
      </w:r>
      <w:r w:rsidR="00523B0C" w:rsidRPr="00687CE5">
        <w:rPr>
          <w:rFonts w:ascii="Palatino Linotype" w:hAnsi="Palatino Linotype" w:cs="Arial"/>
          <w:color w:val="000000" w:themeColor="text1"/>
        </w:rPr>
        <w:t xml:space="preserve">de dos mil veintiuno, </w:t>
      </w:r>
      <w:r w:rsidRPr="00687CE5">
        <w:rPr>
          <w:rFonts w:ascii="Palatino Linotype" w:hAnsi="Palatino Linotype" w:cs="Arial"/>
          <w:color w:val="000000" w:themeColor="text1"/>
        </w:rPr>
        <w:t xml:space="preserve">se acordó la admisión a trámite del recurso de revisión que nos ocupa, así como la integración del expediente respectivo, mismo que se puso </w:t>
      </w:r>
      <w:r w:rsidRPr="00687CE5">
        <w:rPr>
          <w:rFonts w:ascii="Palatino Linotype" w:hAnsi="Palatino Linotype" w:cs="Arial"/>
          <w:color w:val="000000" w:themeColor="text1"/>
        </w:rPr>
        <w:lastRenderedPageBreak/>
        <w:t xml:space="preserve">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87CE5">
        <w:rPr>
          <w:rFonts w:ascii="Palatino Linotype" w:hAnsi="Palatino Linotype" w:cs="Arial"/>
          <w:b/>
          <w:color w:val="000000" w:themeColor="text1"/>
        </w:rPr>
        <w:t xml:space="preserve">EL SUJETO OBLIGADO </w:t>
      </w:r>
      <w:r w:rsidRPr="00687CE5">
        <w:rPr>
          <w:rFonts w:ascii="Palatino Linotype" w:hAnsi="Palatino Linotype" w:cs="Arial"/>
          <w:color w:val="000000" w:themeColor="text1"/>
        </w:rPr>
        <w:t>rindiera su</w:t>
      </w:r>
      <w:r w:rsidRPr="00687CE5">
        <w:rPr>
          <w:rFonts w:ascii="Palatino Linotype" w:hAnsi="Palatino Linotype" w:cs="Arial"/>
          <w:b/>
          <w:color w:val="000000" w:themeColor="text1"/>
        </w:rPr>
        <w:t xml:space="preserve"> </w:t>
      </w:r>
      <w:r w:rsidRPr="00687CE5">
        <w:rPr>
          <w:rFonts w:ascii="Palatino Linotype" w:hAnsi="Palatino Linotype" w:cs="Arial"/>
          <w:color w:val="000000" w:themeColor="text1"/>
        </w:rPr>
        <w:t>Informe Justificado.</w:t>
      </w:r>
    </w:p>
    <w:p w14:paraId="2DDB6AEC" w14:textId="77777777" w:rsidR="00457BB8" w:rsidRPr="00687CE5" w:rsidRDefault="00457BB8">
      <w:pPr>
        <w:pStyle w:val="Piedepgina"/>
        <w:spacing w:line="360" w:lineRule="auto"/>
        <w:jc w:val="both"/>
        <w:rPr>
          <w:rFonts w:ascii="Palatino Linotype" w:hAnsi="Palatino Linotype" w:cs="Arial"/>
          <w:color w:val="000000" w:themeColor="text1"/>
        </w:rPr>
      </w:pPr>
    </w:p>
    <w:p w14:paraId="45C7A3AD" w14:textId="77777777" w:rsidR="0038094C" w:rsidRPr="00687CE5" w:rsidRDefault="00457BB8" w:rsidP="000F4213">
      <w:pPr>
        <w:spacing w:line="360" w:lineRule="auto"/>
        <w:jc w:val="both"/>
        <w:rPr>
          <w:rFonts w:ascii="Palatino Linotype" w:hAnsi="Palatino Linotype" w:cs="Arial"/>
          <w:noProof/>
          <w:color w:val="000000" w:themeColor="text1"/>
          <w:lang w:eastAsia="es-MX"/>
        </w:rPr>
      </w:pPr>
      <w:r w:rsidRPr="00687CE5">
        <w:rPr>
          <w:rFonts w:ascii="Palatino Linotype" w:eastAsia="Arial Unicode MS" w:hAnsi="Palatino Linotype" w:cs="Arial"/>
          <w:b/>
          <w:color w:val="000000" w:themeColor="text1"/>
          <w:sz w:val="28"/>
          <w:szCs w:val="28"/>
        </w:rPr>
        <w:t>V</w:t>
      </w:r>
      <w:r w:rsidR="00A25C3D" w:rsidRPr="00687CE5">
        <w:rPr>
          <w:rFonts w:ascii="Palatino Linotype" w:eastAsia="Arial Unicode MS" w:hAnsi="Palatino Linotype" w:cs="Arial"/>
          <w:b/>
          <w:color w:val="000000" w:themeColor="text1"/>
          <w:sz w:val="28"/>
          <w:szCs w:val="28"/>
        </w:rPr>
        <w:t>I</w:t>
      </w:r>
      <w:r w:rsidRPr="00687CE5">
        <w:rPr>
          <w:rFonts w:ascii="Palatino Linotype" w:eastAsia="Arial Unicode MS" w:hAnsi="Palatino Linotype" w:cs="Arial"/>
          <w:b/>
          <w:color w:val="000000" w:themeColor="text1"/>
          <w:sz w:val="28"/>
          <w:szCs w:val="28"/>
        </w:rPr>
        <w:t>.</w:t>
      </w:r>
      <w:r w:rsidR="003354F8" w:rsidRPr="00687CE5">
        <w:rPr>
          <w:rFonts w:ascii="Palatino Linotype" w:eastAsia="Arial Unicode MS" w:hAnsi="Palatino Linotype" w:cs="Arial"/>
          <w:b/>
          <w:color w:val="000000" w:themeColor="text1"/>
          <w:sz w:val="28"/>
          <w:szCs w:val="28"/>
        </w:rPr>
        <w:t xml:space="preserve"> </w:t>
      </w:r>
      <w:r w:rsidR="000F4213" w:rsidRPr="00687CE5">
        <w:rPr>
          <w:rFonts w:ascii="Palatino Linotype" w:hAnsi="Palatino Linotype" w:cs="Arial"/>
          <w:color w:val="000000" w:themeColor="text1"/>
        </w:rPr>
        <w:t>En cumplimiento a lo anterior, de las constancias del expediente electrónico del</w:t>
      </w:r>
      <w:r w:rsidR="000F4213" w:rsidRPr="00687CE5">
        <w:rPr>
          <w:rFonts w:ascii="Palatino Linotype" w:hAnsi="Palatino Linotype" w:cs="Arial"/>
          <w:b/>
          <w:color w:val="000000" w:themeColor="text1"/>
        </w:rPr>
        <w:t xml:space="preserve"> SAIMEX</w:t>
      </w:r>
      <w:r w:rsidR="000F4213" w:rsidRPr="00687CE5">
        <w:rPr>
          <w:rFonts w:ascii="Palatino Linotype" w:hAnsi="Palatino Linotype" w:cs="Arial"/>
          <w:color w:val="000000" w:themeColor="text1"/>
        </w:rPr>
        <w:t xml:space="preserve">, se advierte que el </w:t>
      </w:r>
      <w:r w:rsidR="00A25C32" w:rsidRPr="00687CE5">
        <w:rPr>
          <w:rFonts w:ascii="Palatino Linotype" w:hAnsi="Palatino Linotype" w:cs="Arial"/>
          <w:color w:val="000000" w:themeColor="text1"/>
        </w:rPr>
        <w:t xml:space="preserve">dieciséis y veintidós de abril </w:t>
      </w:r>
      <w:r w:rsidR="000F4213" w:rsidRPr="00687CE5">
        <w:rPr>
          <w:rFonts w:ascii="Palatino Linotype" w:hAnsi="Palatino Linotype" w:cs="Arial"/>
          <w:color w:val="000000" w:themeColor="text1"/>
        </w:rPr>
        <w:t xml:space="preserve">de dos mil veintiuno, </w:t>
      </w:r>
      <w:r w:rsidR="000F4213" w:rsidRPr="00687CE5">
        <w:rPr>
          <w:rFonts w:ascii="Palatino Linotype" w:hAnsi="Palatino Linotype" w:cs="Arial"/>
          <w:b/>
          <w:color w:val="000000" w:themeColor="text1"/>
        </w:rPr>
        <w:t>EL SUJETO OBLIGADO</w:t>
      </w:r>
      <w:r w:rsidR="000F4213" w:rsidRPr="00687CE5">
        <w:rPr>
          <w:rFonts w:ascii="Palatino Linotype" w:hAnsi="Palatino Linotype" w:cs="Arial"/>
          <w:color w:val="000000" w:themeColor="text1"/>
        </w:rPr>
        <w:t xml:space="preserve"> </w:t>
      </w:r>
      <w:r w:rsidR="000F4213" w:rsidRPr="00687CE5">
        <w:rPr>
          <w:rFonts w:ascii="Palatino Linotype" w:hAnsi="Palatino Linotype" w:cs="Arial"/>
          <w:color w:val="000000" w:themeColor="text1"/>
          <w:lang w:val="es-ES"/>
        </w:rPr>
        <w:t>envió el Informe Justificado, como se desprende a continuación</w:t>
      </w:r>
      <w:r w:rsidR="000F4213" w:rsidRPr="00687CE5">
        <w:rPr>
          <w:rFonts w:ascii="Palatino Linotype" w:hAnsi="Palatino Linotype" w:cs="Arial"/>
          <w:noProof/>
          <w:color w:val="000000" w:themeColor="text1"/>
          <w:lang w:eastAsia="es-MX"/>
        </w:rPr>
        <w:t>:</w:t>
      </w:r>
    </w:p>
    <w:p w14:paraId="78E78DE7" w14:textId="084B2499" w:rsidR="000F4213" w:rsidRPr="00687CE5" w:rsidRDefault="000F4213" w:rsidP="000F4213">
      <w:pPr>
        <w:spacing w:line="360" w:lineRule="auto"/>
        <w:jc w:val="both"/>
        <w:rPr>
          <w:rFonts w:ascii="Palatino Linotype" w:hAnsi="Palatino Linotype" w:cs="Arial"/>
          <w:noProof/>
          <w:color w:val="000000" w:themeColor="text1"/>
          <w:lang w:eastAsia="es-MX"/>
        </w:rPr>
      </w:pPr>
      <w:r w:rsidRPr="00687CE5">
        <w:rPr>
          <w:rFonts w:ascii="Palatino Linotype" w:hAnsi="Palatino Linotype" w:cs="Arial"/>
          <w:noProof/>
          <w:color w:val="000000" w:themeColor="text1"/>
          <w:lang w:eastAsia="es-MX"/>
        </w:rPr>
        <w:lastRenderedPageBreak/>
        <w:t xml:space="preserve"> </w:t>
      </w:r>
    </w:p>
    <w:p w14:paraId="356AF453" w14:textId="780F8498" w:rsidR="00CA377B" w:rsidRPr="00687CE5" w:rsidRDefault="00A25C32" w:rsidP="000F4213">
      <w:pPr>
        <w:spacing w:line="360" w:lineRule="auto"/>
        <w:jc w:val="both"/>
        <w:rPr>
          <w:rFonts w:ascii="Palatino Linotype" w:hAnsi="Palatino Linotype" w:cs="Arial"/>
          <w:noProof/>
          <w:color w:val="000000" w:themeColor="text1"/>
          <w:lang w:eastAsia="es-MX"/>
        </w:rPr>
      </w:pPr>
      <w:r w:rsidRPr="00687CE5">
        <w:rPr>
          <w:rFonts w:ascii="Palatino Linotype" w:hAnsi="Palatino Linotype" w:cs="Arial"/>
          <w:noProof/>
          <w:color w:val="000000" w:themeColor="text1"/>
          <w:lang w:eastAsia="es-MX"/>
        </w:rPr>
        <mc:AlternateContent>
          <mc:Choice Requires="wps">
            <w:drawing>
              <wp:anchor distT="0" distB="0" distL="114300" distR="114300" simplePos="0" relativeHeight="251670528" behindDoc="0" locked="0" layoutInCell="1" allowOverlap="1" wp14:anchorId="065EA3E6" wp14:editId="642CC6BE">
                <wp:simplePos x="0" y="0"/>
                <wp:positionH relativeFrom="column">
                  <wp:posOffset>91440</wp:posOffset>
                </wp:positionH>
                <wp:positionV relativeFrom="paragraph">
                  <wp:posOffset>962025</wp:posOffset>
                </wp:positionV>
                <wp:extent cx="5591175" cy="857250"/>
                <wp:effectExtent l="76200" t="38100" r="85725" b="95250"/>
                <wp:wrapNone/>
                <wp:docPr id="7" name="Rectángulo redondeado 7"/>
                <wp:cNvGraphicFramePr/>
                <a:graphic xmlns:a="http://schemas.openxmlformats.org/drawingml/2006/main">
                  <a:graphicData uri="http://schemas.microsoft.com/office/word/2010/wordprocessingShape">
                    <wps:wsp>
                      <wps:cNvSpPr/>
                      <wps:spPr>
                        <a:xfrm>
                          <a:off x="0" y="0"/>
                          <a:ext cx="5591175" cy="8572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B67D40" id="Rectángulo redondeado 7" o:spid="_x0000_s1026" style="position:absolute;margin-left:7.2pt;margin-top:75.75pt;width:440.25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" filled="f" strokecolor="red" strokeweight="2.25pt">
                <v:shadow on="t" color="black" opacity="22937f" origin=",.5" offset="0,.63889mm"/>
              </v:roundrect>
            </w:pict>
          </mc:Fallback>
        </mc:AlternateContent>
      </w:r>
      <w:r w:rsidR="00CA377B" w:rsidRPr="00687CE5">
        <w:rPr>
          <w:rFonts w:ascii="Palatino Linotype" w:hAnsi="Palatino Linotype" w:cs="Arial"/>
          <w:noProof/>
          <w:color w:val="000000" w:themeColor="text1"/>
          <w:lang w:eastAsia="es-MX"/>
        </w:rPr>
        <w:drawing>
          <wp:inline distT="0" distB="0" distL="0" distR="0" wp14:anchorId="5F7D7896" wp14:editId="46B01A43">
            <wp:extent cx="5781675" cy="24434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6259" cy="2449610"/>
                    </a:xfrm>
                    <a:prstGeom prst="rect">
                      <a:avLst/>
                    </a:prstGeom>
                  </pic:spPr>
                </pic:pic>
              </a:graphicData>
            </a:graphic>
          </wp:inline>
        </w:drawing>
      </w:r>
    </w:p>
    <w:p w14:paraId="4DFC3F3D" w14:textId="77777777" w:rsidR="000F4213" w:rsidRPr="00687CE5" w:rsidRDefault="000F4213" w:rsidP="000F4213">
      <w:pPr>
        <w:spacing w:line="360" w:lineRule="auto"/>
        <w:jc w:val="both"/>
        <w:rPr>
          <w:rFonts w:ascii="Palatino Linotype" w:hAnsi="Palatino Linotype" w:cs="Arial"/>
          <w:noProof/>
          <w:color w:val="000000" w:themeColor="text1"/>
          <w:lang w:eastAsia="es-MX"/>
        </w:rPr>
      </w:pPr>
    </w:p>
    <w:p w14:paraId="7761D545" w14:textId="28066E29" w:rsidR="000F4213" w:rsidRPr="00687CE5" w:rsidRDefault="000F4213" w:rsidP="000F4213">
      <w:pPr>
        <w:tabs>
          <w:tab w:val="center" w:pos="4252"/>
          <w:tab w:val="right" w:pos="8504"/>
        </w:tabs>
        <w:spacing w:line="360" w:lineRule="auto"/>
        <w:jc w:val="both"/>
        <w:rPr>
          <w:rFonts w:ascii="Palatino Linotype" w:hAnsi="Palatino Linotype"/>
          <w:noProof/>
          <w:color w:val="000000" w:themeColor="text1"/>
          <w:lang w:eastAsia="es-MX"/>
        </w:rPr>
      </w:pPr>
      <w:r w:rsidRPr="00687CE5">
        <w:rPr>
          <w:rFonts w:ascii="Palatino Linotype" w:hAnsi="Palatino Linotype" w:cs="Arial"/>
          <w:noProof/>
          <w:color w:val="000000" w:themeColor="text1"/>
          <w:lang w:eastAsia="es-MX"/>
        </w:rPr>
        <w:t xml:space="preserve">Advirtiendo de </w:t>
      </w:r>
      <w:r w:rsidRPr="00687CE5">
        <w:rPr>
          <w:rFonts w:ascii="Palatino Linotype" w:hAnsi="Palatino Linotype" w:cs="Arial"/>
          <w:color w:val="000000" w:themeColor="text1"/>
        </w:rPr>
        <w:t>dicho</w:t>
      </w:r>
      <w:r w:rsidRPr="00687CE5">
        <w:rPr>
          <w:rFonts w:ascii="Palatino Linotype" w:hAnsi="Palatino Linotype" w:cs="Arial"/>
          <w:noProof/>
          <w:color w:val="000000" w:themeColor="text1"/>
          <w:lang w:eastAsia="es-MX"/>
        </w:rPr>
        <w:t xml:space="preserve"> informe, que </w:t>
      </w:r>
      <w:r w:rsidRPr="00687CE5">
        <w:rPr>
          <w:rFonts w:ascii="Palatino Linotype" w:hAnsi="Palatino Linotype" w:cs="Arial"/>
          <w:b/>
          <w:noProof/>
          <w:color w:val="000000" w:themeColor="text1"/>
          <w:lang w:eastAsia="es-MX"/>
        </w:rPr>
        <w:t>EL SUJETO OBLIGADO</w:t>
      </w:r>
      <w:r w:rsidRPr="00687CE5">
        <w:rPr>
          <w:rFonts w:ascii="Palatino Linotype" w:hAnsi="Palatino Linotype" w:cs="Arial"/>
          <w:noProof/>
          <w:color w:val="000000" w:themeColor="text1"/>
          <w:lang w:eastAsia="es-MX"/>
        </w:rPr>
        <w:t xml:space="preserve"> anexó </w:t>
      </w:r>
      <w:r w:rsidR="00A25C32" w:rsidRPr="00687CE5">
        <w:rPr>
          <w:rFonts w:ascii="Palatino Linotype" w:hAnsi="Palatino Linotype" w:cs="Arial"/>
          <w:noProof/>
          <w:color w:val="000000" w:themeColor="text1"/>
          <w:lang w:eastAsia="es-MX"/>
        </w:rPr>
        <w:t>los</w:t>
      </w:r>
      <w:r w:rsidRPr="00687CE5">
        <w:rPr>
          <w:rFonts w:ascii="Palatino Linotype" w:hAnsi="Palatino Linotype" w:cs="Arial"/>
          <w:noProof/>
          <w:color w:val="000000" w:themeColor="text1"/>
          <w:lang w:eastAsia="es-MX"/>
        </w:rPr>
        <w:t xml:space="preserve"> archivo</w:t>
      </w:r>
      <w:r w:rsidR="00A25C32" w:rsidRPr="00687CE5">
        <w:rPr>
          <w:rFonts w:ascii="Palatino Linotype" w:hAnsi="Palatino Linotype" w:cs="Arial"/>
          <w:noProof/>
          <w:color w:val="000000" w:themeColor="text1"/>
          <w:lang w:eastAsia="es-MX"/>
        </w:rPr>
        <w:t>s</w:t>
      </w:r>
      <w:r w:rsidRPr="00687CE5">
        <w:rPr>
          <w:rFonts w:ascii="Palatino Linotype" w:hAnsi="Palatino Linotype" w:cs="Arial"/>
          <w:noProof/>
          <w:color w:val="000000" w:themeColor="text1"/>
          <w:lang w:eastAsia="es-MX"/>
        </w:rPr>
        <w:t xml:space="preserve"> electrónico</w:t>
      </w:r>
      <w:r w:rsidR="00A25C32" w:rsidRPr="00687CE5">
        <w:rPr>
          <w:rFonts w:ascii="Palatino Linotype" w:hAnsi="Palatino Linotype" w:cs="Arial"/>
          <w:noProof/>
          <w:color w:val="000000" w:themeColor="text1"/>
          <w:lang w:eastAsia="es-MX"/>
        </w:rPr>
        <w:t xml:space="preserve">s </w:t>
      </w:r>
      <w:hyperlink r:id="rId11" w:history="1">
        <w:r w:rsidR="00A25C32" w:rsidRPr="00687CE5">
          <w:rPr>
            <w:rFonts w:ascii="Palatino Linotype" w:hAnsi="Palatino Linotype" w:cs="Arial"/>
            <w:b/>
            <w:noProof/>
            <w:color w:val="000000" w:themeColor="text1"/>
            <w:lang w:eastAsia="es-MX"/>
          </w:rPr>
          <w:t>COMISIONADO.pdf</w:t>
        </w:r>
      </w:hyperlink>
      <w:r w:rsidR="00A25C32" w:rsidRPr="00687CE5">
        <w:rPr>
          <w:rFonts w:ascii="Palatino Linotype" w:hAnsi="Palatino Linotype" w:cs="Arial"/>
          <w:b/>
          <w:noProof/>
          <w:color w:val="000000" w:themeColor="text1"/>
          <w:lang w:eastAsia="es-MX"/>
        </w:rPr>
        <w:t xml:space="preserve"> </w:t>
      </w:r>
      <w:r w:rsidR="00A25C32" w:rsidRPr="00687CE5">
        <w:rPr>
          <w:rFonts w:ascii="Palatino Linotype" w:hAnsi="Palatino Linotype" w:cs="Arial"/>
          <w:noProof/>
          <w:color w:val="000000" w:themeColor="text1"/>
          <w:lang w:eastAsia="es-MX"/>
        </w:rPr>
        <w:t xml:space="preserve">y </w:t>
      </w:r>
      <w:hyperlink r:id="rId12" w:history="1">
        <w:r w:rsidR="00A25C32" w:rsidRPr="00687CE5">
          <w:rPr>
            <w:rFonts w:ascii="Palatino Linotype" w:hAnsi="Palatino Linotype" w:cs="Arial"/>
            <w:b/>
            <w:noProof/>
            <w:color w:val="000000" w:themeColor="text1"/>
            <w:lang w:eastAsia="es-MX"/>
          </w:rPr>
          <w:t>208-04-2021.pdf</w:t>
        </w:r>
      </w:hyperlink>
      <w:r w:rsidRPr="00687CE5">
        <w:rPr>
          <w:rFonts w:ascii="Palatino Linotype" w:hAnsi="Palatino Linotype" w:cs="Arial"/>
          <w:b/>
          <w:noProof/>
          <w:color w:val="000000" w:themeColor="text1"/>
          <w:lang w:eastAsia="es-MX"/>
        </w:rPr>
        <w:t xml:space="preserve">, </w:t>
      </w:r>
      <w:r w:rsidRPr="00687CE5">
        <w:rPr>
          <w:rFonts w:ascii="Palatino Linotype" w:hAnsi="Palatino Linotype" w:cs="Arial"/>
          <w:noProof/>
          <w:color w:val="000000" w:themeColor="text1"/>
          <w:lang w:eastAsia="es-MX"/>
        </w:rPr>
        <w:t>mismo que no se inserta</w:t>
      </w:r>
      <w:r w:rsidRPr="00687CE5">
        <w:rPr>
          <w:rFonts w:ascii="Palatino Linotype" w:hAnsi="Palatino Linotype"/>
          <w:noProof/>
          <w:color w:val="000000" w:themeColor="text1"/>
          <w:lang w:eastAsia="es-MX"/>
        </w:rPr>
        <w:t xml:space="preserve">, en razón de </w:t>
      </w:r>
      <w:r w:rsidR="00A25C32" w:rsidRPr="00687CE5">
        <w:rPr>
          <w:rFonts w:ascii="Palatino Linotype" w:hAnsi="Palatino Linotype"/>
          <w:noProof/>
          <w:color w:val="000000" w:themeColor="text1"/>
          <w:lang w:eastAsia="es-MX"/>
        </w:rPr>
        <w:t>que fue puesto a disposición del</w:t>
      </w:r>
      <w:r w:rsidRPr="00687CE5">
        <w:rPr>
          <w:rFonts w:ascii="Palatino Linotype" w:hAnsi="Palatino Linotype"/>
          <w:b/>
          <w:noProof/>
          <w:color w:val="000000" w:themeColor="text1"/>
          <w:lang w:eastAsia="es-MX"/>
        </w:rPr>
        <w:t xml:space="preserve"> RECURRENTE</w:t>
      </w:r>
      <w:r w:rsidRPr="00687CE5">
        <w:rPr>
          <w:rFonts w:ascii="Palatino Linotype" w:hAnsi="Palatino Linotype"/>
          <w:noProof/>
          <w:color w:val="000000" w:themeColor="text1"/>
          <w:lang w:eastAsia="es-MX"/>
        </w:rPr>
        <w:t xml:space="preserve"> el día </w:t>
      </w:r>
      <w:r w:rsidR="00A25C32" w:rsidRPr="00687CE5">
        <w:rPr>
          <w:rFonts w:ascii="Palatino Linotype" w:hAnsi="Palatino Linotype"/>
          <w:noProof/>
          <w:color w:val="000000" w:themeColor="text1"/>
          <w:lang w:eastAsia="es-MX"/>
        </w:rPr>
        <w:t xml:space="preserve">veintiseis de abril </w:t>
      </w:r>
      <w:r w:rsidRPr="00687CE5">
        <w:rPr>
          <w:rFonts w:ascii="Palatino Linotype" w:hAnsi="Palatino Linotype"/>
          <w:noProof/>
          <w:color w:val="000000" w:themeColor="text1"/>
          <w:lang w:eastAsia="es-MX"/>
        </w:rPr>
        <w:t>de dos mil veintiuno, por actualizar lo previsto en el artículo 185, fracción III de la Ley de la materia.</w:t>
      </w:r>
    </w:p>
    <w:p w14:paraId="7F3FAB14" w14:textId="77777777" w:rsidR="000F4213" w:rsidRPr="00687CE5" w:rsidRDefault="000F4213" w:rsidP="000F4213">
      <w:pPr>
        <w:spacing w:line="360" w:lineRule="auto"/>
        <w:jc w:val="both"/>
        <w:rPr>
          <w:rFonts w:ascii="Palatino Linotype" w:hAnsi="Palatino Linotype"/>
          <w:noProof/>
          <w:color w:val="000000" w:themeColor="text1"/>
          <w:lang w:eastAsia="es-MX"/>
        </w:rPr>
      </w:pPr>
    </w:p>
    <w:p w14:paraId="48931793" w14:textId="5954192E" w:rsidR="000F4213" w:rsidRPr="00687CE5" w:rsidRDefault="00B84D0C" w:rsidP="000F4213">
      <w:pPr>
        <w:tabs>
          <w:tab w:val="center" w:pos="4252"/>
          <w:tab w:val="right" w:pos="8504"/>
        </w:tabs>
        <w:spacing w:line="360" w:lineRule="auto"/>
        <w:jc w:val="both"/>
        <w:rPr>
          <w:rFonts w:ascii="Palatino Linotype" w:eastAsia="Arial Unicode MS" w:hAnsi="Palatino Linotype" w:cs="Arial"/>
          <w:color w:val="000000" w:themeColor="text1"/>
        </w:rPr>
      </w:pPr>
      <w:r w:rsidRPr="00687CE5">
        <w:rPr>
          <w:rFonts w:ascii="Palatino Linotype" w:eastAsia="MS Mincho" w:hAnsi="Palatino Linotype"/>
          <w:noProof/>
          <w:color w:val="000000" w:themeColor="text1"/>
          <w:lang w:eastAsia="es-MX"/>
        </w:rPr>
        <w:t xml:space="preserve">Por su parte, </w:t>
      </w:r>
      <w:r w:rsidR="000F4213" w:rsidRPr="00687CE5">
        <w:rPr>
          <w:rFonts w:ascii="Palatino Linotype" w:eastAsia="MS Mincho" w:hAnsi="Palatino Linotype"/>
          <w:noProof/>
          <w:color w:val="000000" w:themeColor="text1"/>
          <w:lang w:eastAsia="es-MX"/>
        </w:rPr>
        <w:t>l</w:t>
      </w:r>
      <w:r w:rsidRPr="00687CE5">
        <w:rPr>
          <w:rFonts w:ascii="Palatino Linotype" w:eastAsia="MS Mincho" w:hAnsi="Palatino Linotype"/>
          <w:noProof/>
          <w:color w:val="000000" w:themeColor="text1"/>
          <w:lang w:eastAsia="es-MX"/>
        </w:rPr>
        <w:t>a</w:t>
      </w:r>
      <w:r w:rsidR="000F4213" w:rsidRPr="00687CE5">
        <w:rPr>
          <w:rFonts w:ascii="Palatino Linotype" w:eastAsia="MS Mincho" w:hAnsi="Palatino Linotype"/>
          <w:noProof/>
          <w:color w:val="000000" w:themeColor="text1"/>
          <w:lang w:eastAsia="es-MX"/>
        </w:rPr>
        <w:t xml:space="preserve"> particular no realizó manifiestación alguna,</w:t>
      </w:r>
      <w:r w:rsidR="000F4213" w:rsidRPr="00687CE5">
        <w:rPr>
          <w:rFonts w:ascii="Palatino Linotype" w:eastAsia="Arial Unicode MS" w:hAnsi="Palatino Linotype" w:cs="Arial"/>
          <w:color w:val="000000" w:themeColor="text1"/>
        </w:rPr>
        <w:t xml:space="preserve"> ni presentó pruebas o alegatos.</w:t>
      </w:r>
    </w:p>
    <w:p w14:paraId="76C018C8" w14:textId="77777777" w:rsidR="000F4213" w:rsidRPr="00687CE5" w:rsidRDefault="000F4213" w:rsidP="00523B0C">
      <w:pPr>
        <w:spacing w:line="360" w:lineRule="auto"/>
        <w:jc w:val="both"/>
        <w:rPr>
          <w:rFonts w:ascii="Palatino Linotype" w:hAnsi="Palatino Linotype" w:cs="Arial"/>
          <w:color w:val="000000" w:themeColor="text1"/>
        </w:rPr>
      </w:pPr>
    </w:p>
    <w:p w14:paraId="43254135" w14:textId="64B7DBA9" w:rsidR="007757F2" w:rsidRPr="00687CE5" w:rsidRDefault="00523B0C">
      <w:pPr>
        <w:spacing w:line="360" w:lineRule="auto"/>
        <w:jc w:val="both"/>
        <w:rPr>
          <w:rFonts w:ascii="Palatino Linotype" w:hAnsi="Palatino Linotype"/>
          <w:color w:val="000000" w:themeColor="text1"/>
        </w:rPr>
      </w:pPr>
      <w:r w:rsidRPr="00687CE5">
        <w:rPr>
          <w:rFonts w:ascii="Palatino Linotype" w:hAnsi="Palatino Linotype"/>
          <w:b/>
          <w:color w:val="000000" w:themeColor="text1"/>
          <w:sz w:val="28"/>
          <w:szCs w:val="28"/>
        </w:rPr>
        <w:t>VII</w:t>
      </w:r>
      <w:r w:rsidR="007757F2" w:rsidRPr="00687CE5">
        <w:rPr>
          <w:rFonts w:ascii="Palatino Linotype" w:hAnsi="Palatino Linotype"/>
          <w:b/>
          <w:color w:val="000000" w:themeColor="text1"/>
          <w:sz w:val="28"/>
          <w:szCs w:val="28"/>
        </w:rPr>
        <w:t xml:space="preserve">. </w:t>
      </w:r>
      <w:r w:rsidR="007757F2" w:rsidRPr="00687CE5">
        <w:rPr>
          <w:rFonts w:ascii="Palatino Linotype" w:hAnsi="Palatino Linotype"/>
          <w:color w:val="000000" w:themeColor="text1"/>
        </w:rPr>
        <w:t xml:space="preserve">En fecha </w:t>
      </w:r>
      <w:r w:rsidR="00A25C32" w:rsidRPr="00687CE5">
        <w:rPr>
          <w:rFonts w:ascii="Palatino Linotype" w:hAnsi="Palatino Linotype"/>
          <w:color w:val="000000" w:themeColor="text1"/>
        </w:rPr>
        <w:t>treinta de abril</w:t>
      </w:r>
      <w:r w:rsidRPr="00687CE5">
        <w:rPr>
          <w:rFonts w:ascii="Palatino Linotype" w:hAnsi="Palatino Linotype"/>
          <w:color w:val="000000" w:themeColor="text1"/>
        </w:rPr>
        <w:t xml:space="preserve"> </w:t>
      </w:r>
      <w:r w:rsidR="003354F8" w:rsidRPr="00687CE5">
        <w:rPr>
          <w:rFonts w:ascii="Palatino Linotype" w:hAnsi="Palatino Linotype"/>
          <w:color w:val="000000" w:themeColor="text1"/>
        </w:rPr>
        <w:t>de dos mil veintiuno</w:t>
      </w:r>
      <w:r w:rsidR="007757F2" w:rsidRPr="00687CE5">
        <w:rPr>
          <w:rFonts w:ascii="Palatino Linotype" w:hAnsi="Palatino Linotype"/>
          <w:color w:val="000000" w:themeColor="text1"/>
        </w:rPr>
        <w:t>, se notificó a las partes el Acuerdo de Cierre de Instrucción</w:t>
      </w:r>
      <w:r w:rsidR="00D900CC" w:rsidRPr="00687CE5">
        <w:rPr>
          <w:rFonts w:ascii="Palatino Linotype" w:hAnsi="Palatino Linotype"/>
          <w:color w:val="000000" w:themeColor="text1"/>
        </w:rPr>
        <w:t>.</w:t>
      </w:r>
    </w:p>
    <w:p w14:paraId="07436EEA" w14:textId="77777777" w:rsidR="007757F2" w:rsidRPr="00687CE5" w:rsidRDefault="007757F2" w:rsidP="00043729">
      <w:pPr>
        <w:spacing w:line="360" w:lineRule="auto"/>
        <w:jc w:val="both"/>
        <w:rPr>
          <w:rFonts w:ascii="Palatino Linotype" w:hAnsi="Palatino Linotype"/>
          <w:color w:val="000000" w:themeColor="text1"/>
        </w:rPr>
      </w:pPr>
    </w:p>
    <w:p w14:paraId="6063395B" w14:textId="7AA09E4C" w:rsidR="00F977A4" w:rsidRPr="00687CE5" w:rsidRDefault="00523B0C">
      <w:pPr>
        <w:spacing w:line="360" w:lineRule="auto"/>
        <w:jc w:val="both"/>
        <w:rPr>
          <w:rFonts w:ascii="Palatino Linotype" w:hAnsi="Palatino Linotype" w:cs="Arial"/>
          <w:color w:val="000000" w:themeColor="text1"/>
        </w:rPr>
      </w:pPr>
      <w:r w:rsidRPr="00687CE5">
        <w:rPr>
          <w:rFonts w:ascii="Palatino Linotype" w:hAnsi="Palatino Linotype"/>
          <w:b/>
          <w:color w:val="000000" w:themeColor="text1"/>
          <w:sz w:val="28"/>
          <w:szCs w:val="28"/>
        </w:rPr>
        <w:t>I</w:t>
      </w:r>
      <w:r w:rsidR="00F977A4" w:rsidRPr="00687CE5">
        <w:rPr>
          <w:rFonts w:ascii="Palatino Linotype" w:hAnsi="Palatino Linotype"/>
          <w:b/>
          <w:color w:val="000000" w:themeColor="text1"/>
          <w:sz w:val="28"/>
          <w:szCs w:val="28"/>
        </w:rPr>
        <w:t xml:space="preserve">X. </w:t>
      </w:r>
      <w:r w:rsidR="00F977A4" w:rsidRPr="00687CE5">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687CE5">
        <w:rPr>
          <w:rFonts w:ascii="Palatino Linotype" w:hAnsi="Palatino Linotype" w:cs="Arial"/>
          <w:b/>
          <w:color w:val="000000" w:themeColor="text1"/>
        </w:rPr>
        <w:t>EVA ABAID YAPUR</w:t>
      </w:r>
      <w:r w:rsidR="00F977A4" w:rsidRPr="00687CE5">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687CE5" w:rsidRDefault="00F977A4" w:rsidP="00043729">
      <w:pPr>
        <w:jc w:val="center"/>
        <w:rPr>
          <w:rFonts w:ascii="Palatino Linotype" w:hAnsi="Palatino Linotype"/>
          <w:b/>
          <w:bCs/>
          <w:color w:val="000000" w:themeColor="text1"/>
          <w:spacing w:val="40"/>
          <w:sz w:val="28"/>
        </w:rPr>
      </w:pPr>
    </w:p>
    <w:p w14:paraId="274C22D9" w14:textId="77777777" w:rsidR="00457BB8" w:rsidRPr="00687CE5" w:rsidRDefault="00457BB8" w:rsidP="00043729">
      <w:pPr>
        <w:jc w:val="center"/>
        <w:rPr>
          <w:rFonts w:ascii="Palatino Linotype" w:hAnsi="Palatino Linotype"/>
          <w:b/>
          <w:bCs/>
          <w:color w:val="000000" w:themeColor="text1"/>
          <w:spacing w:val="40"/>
          <w:sz w:val="28"/>
        </w:rPr>
      </w:pPr>
      <w:r w:rsidRPr="00687CE5">
        <w:rPr>
          <w:rFonts w:ascii="Palatino Linotype" w:hAnsi="Palatino Linotype"/>
          <w:b/>
          <w:bCs/>
          <w:color w:val="000000" w:themeColor="text1"/>
          <w:spacing w:val="40"/>
          <w:sz w:val="28"/>
        </w:rPr>
        <w:t>CONSIDERANDO</w:t>
      </w:r>
    </w:p>
    <w:p w14:paraId="2EE1A9E9" w14:textId="77777777" w:rsidR="00457BB8" w:rsidRPr="00687CE5" w:rsidRDefault="00457BB8" w:rsidP="00043729">
      <w:pPr>
        <w:jc w:val="center"/>
        <w:rPr>
          <w:rFonts w:ascii="Palatino Linotype" w:hAnsi="Palatino Linotype"/>
          <w:b/>
          <w:bCs/>
          <w:color w:val="000000" w:themeColor="text1"/>
          <w:spacing w:val="40"/>
          <w:sz w:val="28"/>
        </w:rPr>
      </w:pPr>
    </w:p>
    <w:p w14:paraId="7A8FC27D" w14:textId="46BB3E0D" w:rsidR="00CD3257" w:rsidRPr="00687CE5" w:rsidRDefault="00457BB8">
      <w:pPr>
        <w:spacing w:line="360" w:lineRule="auto"/>
        <w:ind w:right="50"/>
        <w:jc w:val="both"/>
        <w:rPr>
          <w:rFonts w:ascii="Palatino Linotype" w:hAnsi="Palatino Linotype" w:cs="Arial"/>
          <w:color w:val="000000" w:themeColor="text1"/>
        </w:rPr>
      </w:pPr>
      <w:r w:rsidRPr="00687CE5">
        <w:rPr>
          <w:rFonts w:ascii="Palatino Linotype" w:hAnsi="Palatino Linotype"/>
          <w:b/>
          <w:color w:val="000000" w:themeColor="text1"/>
          <w:sz w:val="28"/>
          <w:szCs w:val="28"/>
        </w:rPr>
        <w:t>PRIMERO</w:t>
      </w:r>
      <w:r w:rsidRPr="00687CE5">
        <w:rPr>
          <w:rFonts w:ascii="Palatino Linotype" w:hAnsi="Palatino Linotype"/>
          <w:b/>
          <w:color w:val="000000" w:themeColor="text1"/>
        </w:rPr>
        <w:t>.</w:t>
      </w:r>
      <w:r w:rsidRPr="00687CE5">
        <w:rPr>
          <w:rFonts w:ascii="Palatino Linotype" w:hAnsi="Palatino Linotype"/>
          <w:color w:val="000000" w:themeColor="text1"/>
        </w:rPr>
        <w:t xml:space="preserve"> </w:t>
      </w:r>
      <w:r w:rsidR="00CD3257" w:rsidRPr="00687CE5">
        <w:rPr>
          <w:rFonts w:ascii="Palatino Linotype" w:hAnsi="Palatino Linotype"/>
          <w:b/>
          <w:color w:val="000000" w:themeColor="text1"/>
        </w:rPr>
        <w:t>Competencia</w:t>
      </w:r>
      <w:r w:rsidR="00CD3257" w:rsidRPr="00687CE5">
        <w:rPr>
          <w:rFonts w:ascii="Palatino Linotype" w:hAnsi="Palatino Linotype"/>
          <w:color w:val="000000" w:themeColor="text1"/>
        </w:rPr>
        <w:t>.</w:t>
      </w:r>
      <w:r w:rsidR="00CD3257" w:rsidRPr="00687CE5">
        <w:rPr>
          <w:rFonts w:ascii="Palatino Linotype" w:hAnsi="Palatino Linotype"/>
          <w:b/>
          <w:color w:val="000000" w:themeColor="text1"/>
        </w:rPr>
        <w:t xml:space="preserve"> </w:t>
      </w:r>
      <w:r w:rsidR="00CD3257" w:rsidRPr="00687CE5">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E8569D" w:rsidRPr="00687CE5">
        <w:rPr>
          <w:rFonts w:ascii="Palatino Linotype" w:hAnsi="Palatino Linotype"/>
          <w:color w:val="000000" w:themeColor="text1"/>
        </w:rPr>
        <w:t>,</w:t>
      </w:r>
      <w:r w:rsidR="00CD3257" w:rsidRPr="00687CE5">
        <w:rPr>
          <w:rFonts w:ascii="Palatino Linotype" w:hAnsi="Palatino Linotype"/>
          <w:color w:val="000000" w:themeColor="text1"/>
        </w:rPr>
        <w:t xml:space="preserve"> trigésimo primero</w:t>
      </w:r>
      <w:r w:rsidR="00E8569D" w:rsidRPr="00687CE5">
        <w:rPr>
          <w:rFonts w:ascii="Palatino Linotype" w:hAnsi="Palatino Linotype"/>
          <w:color w:val="000000" w:themeColor="text1"/>
        </w:rPr>
        <w:t xml:space="preserve"> y trigésimo segundo</w:t>
      </w:r>
      <w:r w:rsidR="00CD3257" w:rsidRPr="00687CE5">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w:t>
      </w:r>
      <w:r w:rsidR="00CD3257" w:rsidRPr="00687CE5">
        <w:rPr>
          <w:rFonts w:ascii="Palatino Linotype" w:hAnsi="Palatino Linotype"/>
          <w:color w:val="000000" w:themeColor="text1"/>
        </w:rPr>
        <w:lastRenderedPageBreak/>
        <w:t>y 185 de la Ley de Transparencia y Acceso a la Información Pública del Estado de México y Municipios</w:t>
      </w:r>
      <w:r w:rsidR="00CD3257" w:rsidRPr="00687CE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687CE5" w:rsidRDefault="005A2A2E">
      <w:pPr>
        <w:spacing w:line="360" w:lineRule="auto"/>
        <w:ind w:right="50"/>
        <w:jc w:val="both"/>
        <w:rPr>
          <w:rFonts w:ascii="Palatino Linotype" w:hAnsi="Palatino Linotype" w:cs="Arial"/>
          <w:color w:val="000000" w:themeColor="text1"/>
        </w:rPr>
      </w:pPr>
    </w:p>
    <w:p w14:paraId="782532E9" w14:textId="77777777" w:rsidR="00CD3257" w:rsidRPr="00687CE5"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87CE5">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w:t>
      </w:r>
      <w:r w:rsidRPr="00687CE5">
        <w:rPr>
          <w:rFonts w:ascii="Palatino Linotype" w:hAnsi="Palatino Linotype"/>
          <w:color w:val="000000" w:themeColor="text1"/>
        </w:rPr>
        <w:lastRenderedPageBreak/>
        <w:t>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687CE5" w:rsidRDefault="00CD3257">
      <w:pPr>
        <w:spacing w:line="360" w:lineRule="auto"/>
        <w:ind w:right="50"/>
        <w:jc w:val="both"/>
        <w:rPr>
          <w:rFonts w:ascii="Palatino Linotype" w:hAnsi="Palatino Linotype"/>
          <w:color w:val="000000" w:themeColor="text1"/>
        </w:rPr>
      </w:pPr>
    </w:p>
    <w:p w14:paraId="54E67F03" w14:textId="2C66C6E4" w:rsidR="00457BB8" w:rsidRPr="00687CE5" w:rsidRDefault="00457BB8">
      <w:pPr>
        <w:spacing w:line="360" w:lineRule="auto"/>
        <w:jc w:val="both"/>
        <w:rPr>
          <w:rFonts w:ascii="Palatino Linotype" w:hAnsi="Palatino Linotype" w:cs="Arial"/>
          <w:b/>
          <w:snapToGrid w:val="0"/>
          <w:color w:val="000000" w:themeColor="text1"/>
        </w:rPr>
      </w:pPr>
      <w:r w:rsidRPr="00687CE5">
        <w:rPr>
          <w:rFonts w:ascii="Palatino Linotype" w:hAnsi="Palatino Linotype" w:cs="Arial"/>
          <w:b/>
          <w:color w:val="000000" w:themeColor="text1"/>
          <w:sz w:val="28"/>
        </w:rPr>
        <w:t>SEGUNDO</w:t>
      </w:r>
      <w:r w:rsidRPr="00687CE5">
        <w:rPr>
          <w:rFonts w:ascii="Palatino Linotype" w:hAnsi="Palatino Linotype" w:cs="Arial"/>
          <w:b/>
          <w:color w:val="000000" w:themeColor="text1"/>
        </w:rPr>
        <w:t xml:space="preserve">. Interés. </w:t>
      </w:r>
      <w:r w:rsidRPr="00687CE5">
        <w:rPr>
          <w:rFonts w:ascii="Palatino Linotype" w:hAnsi="Palatino Linotype" w:cs="Arial"/>
          <w:bCs/>
          <w:color w:val="000000" w:themeColor="text1"/>
        </w:rPr>
        <w:t xml:space="preserve">El recurso de revisión fue interpuesto por parte legítima, en atención a que se presentó por </w:t>
      </w:r>
      <w:r w:rsidR="00A25C32" w:rsidRPr="00687CE5">
        <w:rPr>
          <w:rFonts w:ascii="Palatino Linotype" w:hAnsi="Palatino Linotype" w:cs="Arial"/>
          <w:b/>
          <w:bCs/>
          <w:color w:val="000000" w:themeColor="text1"/>
        </w:rPr>
        <w:t>EL</w:t>
      </w:r>
      <w:r w:rsidRPr="00687CE5">
        <w:rPr>
          <w:rFonts w:ascii="Palatino Linotype" w:hAnsi="Palatino Linotype" w:cs="Arial"/>
          <w:b/>
          <w:bCs/>
          <w:color w:val="000000" w:themeColor="text1"/>
        </w:rPr>
        <w:t xml:space="preserve"> RECURRENTE,</w:t>
      </w:r>
      <w:r w:rsidRPr="00687CE5">
        <w:rPr>
          <w:rFonts w:ascii="Palatino Linotype" w:hAnsi="Palatino Linotype" w:cs="Arial"/>
          <w:bCs/>
          <w:color w:val="000000" w:themeColor="text1"/>
        </w:rPr>
        <w:t xml:space="preserve"> quien es la misma persona que formuló la solicitud de acceso a la información pública al </w:t>
      </w:r>
      <w:r w:rsidRPr="00687CE5">
        <w:rPr>
          <w:rFonts w:ascii="Palatino Linotype" w:hAnsi="Palatino Linotype" w:cs="Arial"/>
          <w:b/>
          <w:bCs/>
          <w:color w:val="000000" w:themeColor="text1"/>
        </w:rPr>
        <w:t>SUJETO OBLIGADO.</w:t>
      </w:r>
    </w:p>
    <w:p w14:paraId="29A38B6E" w14:textId="77777777" w:rsidR="00457BB8" w:rsidRPr="00687CE5" w:rsidRDefault="00457BB8">
      <w:pPr>
        <w:spacing w:line="360" w:lineRule="auto"/>
        <w:jc w:val="both"/>
        <w:rPr>
          <w:rFonts w:ascii="Palatino Linotype" w:hAnsi="Palatino Linotype" w:cs="Arial"/>
          <w:b/>
          <w:color w:val="000000" w:themeColor="text1"/>
          <w:szCs w:val="28"/>
        </w:rPr>
      </w:pPr>
    </w:p>
    <w:p w14:paraId="0228BFAD" w14:textId="5696E5B1" w:rsidR="00457BB8" w:rsidRPr="00687CE5"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687CE5">
        <w:rPr>
          <w:rFonts w:ascii="Palatino Linotype" w:hAnsi="Palatino Linotype" w:cs="Arial"/>
          <w:b/>
          <w:color w:val="000000" w:themeColor="text1"/>
          <w:sz w:val="28"/>
          <w:szCs w:val="28"/>
        </w:rPr>
        <w:lastRenderedPageBreak/>
        <w:t xml:space="preserve">TERCERO. </w:t>
      </w:r>
      <w:r w:rsidRPr="00687CE5">
        <w:rPr>
          <w:rFonts w:ascii="Palatino Linotype" w:hAnsi="Palatino Linotype" w:cs="Arial"/>
          <w:b/>
          <w:color w:val="000000" w:themeColor="text1"/>
        </w:rPr>
        <w:t xml:space="preserve">Oportunidad. </w:t>
      </w:r>
      <w:r w:rsidRPr="00687CE5">
        <w:rPr>
          <w:rFonts w:ascii="Palatino Linotype" w:hAnsi="Palatino Linotype" w:cs="Arial"/>
          <w:color w:val="000000" w:themeColor="text1"/>
        </w:rPr>
        <w:t xml:space="preserve">El recurso de revisión fue interpuesto dentro del plazo de quince días hábiles contados a partir del día siguiente al en que </w:t>
      </w:r>
      <w:r w:rsidR="00A25C32" w:rsidRPr="00687CE5">
        <w:rPr>
          <w:rFonts w:ascii="Palatino Linotype" w:hAnsi="Palatino Linotype" w:cs="Arial"/>
          <w:b/>
          <w:color w:val="000000" w:themeColor="text1"/>
        </w:rPr>
        <w:t>EL</w:t>
      </w:r>
      <w:r w:rsidRPr="00687CE5">
        <w:rPr>
          <w:rFonts w:ascii="Palatino Linotype" w:hAnsi="Palatino Linotype" w:cs="Arial"/>
          <w:b/>
          <w:color w:val="000000" w:themeColor="text1"/>
        </w:rPr>
        <w:t xml:space="preserve"> RECURRENTE </w:t>
      </w:r>
      <w:r w:rsidRPr="00687CE5">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687CE5"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687CE5"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687CE5">
        <w:rPr>
          <w:rFonts w:ascii="Palatino Linotype" w:eastAsiaTheme="minorEastAsia" w:hAnsi="Palatino Linotype" w:cs="Arial"/>
          <w:b/>
          <w:i/>
          <w:color w:val="000000" w:themeColor="text1"/>
          <w:sz w:val="22"/>
          <w:szCs w:val="22"/>
          <w:lang w:val="es-ES_tradnl"/>
        </w:rPr>
        <w:t>“Artículo 178.</w:t>
      </w:r>
      <w:r w:rsidRPr="00687CE5">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687CE5"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687CE5">
        <w:rPr>
          <w:rFonts w:ascii="Palatino Linotype" w:eastAsiaTheme="minorEastAsia" w:hAnsi="Palatino Linotype" w:cs="Arial"/>
          <w:i/>
          <w:color w:val="000000" w:themeColor="text1"/>
          <w:sz w:val="22"/>
          <w:szCs w:val="22"/>
          <w:lang w:val="es-ES_tradnl"/>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687CE5"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687CE5">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687CE5">
        <w:rPr>
          <w:rFonts w:ascii="Palatino Linotype" w:eastAsiaTheme="minorEastAsia" w:hAnsi="Palatino Linotype" w:cs="Arial"/>
          <w:b/>
          <w:i/>
          <w:color w:val="000000" w:themeColor="text1"/>
          <w:sz w:val="22"/>
          <w:szCs w:val="22"/>
          <w:lang w:val="es-ES_tradnl"/>
        </w:rPr>
        <w:t>”</w:t>
      </w:r>
    </w:p>
    <w:p w14:paraId="0793AB7B" w14:textId="77777777" w:rsidR="00457BB8" w:rsidRPr="00687CE5" w:rsidRDefault="00457BB8">
      <w:pPr>
        <w:ind w:left="851" w:right="902"/>
        <w:jc w:val="both"/>
        <w:rPr>
          <w:rFonts w:ascii="Palatino Linotype" w:eastAsiaTheme="minorEastAsia" w:hAnsi="Palatino Linotype" w:cs="Arial"/>
          <w:color w:val="000000" w:themeColor="text1"/>
          <w:szCs w:val="20"/>
          <w:lang w:val="es-ES_tradnl"/>
        </w:rPr>
      </w:pPr>
    </w:p>
    <w:p w14:paraId="4A60920B" w14:textId="7EC7307D" w:rsidR="00EA7C0A" w:rsidRPr="00687CE5" w:rsidRDefault="00457BB8" w:rsidP="00EA7C0A">
      <w:pPr>
        <w:spacing w:line="360" w:lineRule="auto"/>
        <w:jc w:val="both"/>
        <w:rPr>
          <w:rFonts w:ascii="Palatino Linotype" w:hAnsi="Palatino Linotype"/>
          <w:color w:val="000000" w:themeColor="text1"/>
        </w:rPr>
      </w:pPr>
      <w:r w:rsidRPr="00687CE5">
        <w:rPr>
          <w:rFonts w:ascii="Palatino Linotype" w:eastAsiaTheme="minorEastAsia" w:hAnsi="Palatino Linotype" w:cs="Arial"/>
          <w:color w:val="000000" w:themeColor="text1"/>
          <w:lang w:val="es-ES_tradnl"/>
        </w:rPr>
        <w:t xml:space="preserve">En efecto, atendiendo a que </w:t>
      </w:r>
      <w:r w:rsidRPr="00687CE5">
        <w:rPr>
          <w:rFonts w:ascii="Palatino Linotype" w:eastAsiaTheme="minorEastAsia" w:hAnsi="Palatino Linotype" w:cs="Arial"/>
          <w:b/>
          <w:color w:val="000000" w:themeColor="text1"/>
          <w:lang w:val="es-ES_tradnl"/>
        </w:rPr>
        <w:t>EL SUJETO OBLIGADO</w:t>
      </w:r>
      <w:r w:rsidRPr="00687CE5">
        <w:rPr>
          <w:rFonts w:ascii="Palatino Linotype" w:eastAsiaTheme="minorEastAsia" w:hAnsi="Palatino Linotype" w:cs="Arial"/>
          <w:color w:val="000000" w:themeColor="text1"/>
          <w:lang w:val="es-ES_tradnl"/>
        </w:rPr>
        <w:t xml:space="preserve"> notificó la respuesta a la solicitud de información pública el </w:t>
      </w:r>
      <w:r w:rsidR="00A25C32" w:rsidRPr="00687CE5">
        <w:rPr>
          <w:rFonts w:ascii="Palatino Linotype" w:eastAsiaTheme="minorEastAsia" w:hAnsi="Palatino Linotype" w:cs="Arial"/>
          <w:b/>
          <w:color w:val="000000" w:themeColor="text1"/>
          <w:lang w:val="es-ES_tradnl"/>
        </w:rPr>
        <w:t>veintiséis de marzo</w:t>
      </w:r>
      <w:r w:rsidR="00EA7C0A" w:rsidRPr="00687CE5">
        <w:rPr>
          <w:rFonts w:ascii="Palatino Linotype" w:eastAsiaTheme="minorEastAsia" w:hAnsi="Palatino Linotype" w:cs="Arial"/>
          <w:b/>
          <w:color w:val="000000" w:themeColor="text1"/>
          <w:lang w:val="es-ES_tradnl"/>
        </w:rPr>
        <w:t xml:space="preserve"> de dos mil veintiuno</w:t>
      </w:r>
      <w:r w:rsidRPr="00687CE5">
        <w:rPr>
          <w:rFonts w:ascii="Palatino Linotype" w:eastAsiaTheme="minorEastAsia" w:hAnsi="Palatino Linotype" w:cs="Arial"/>
          <w:b/>
          <w:color w:val="000000" w:themeColor="text1"/>
          <w:lang w:val="es-ES_tradnl"/>
        </w:rPr>
        <w:t xml:space="preserve">; </w:t>
      </w:r>
      <w:r w:rsidRPr="00687CE5">
        <w:rPr>
          <w:rFonts w:ascii="Palatino Linotype" w:hAnsi="Palatino Linotype" w:cs="Arial"/>
          <w:color w:val="000000" w:themeColor="text1"/>
        </w:rPr>
        <w:t>en consecuencia, el plazo de quince días hábiles que el artículo 178 d</w:t>
      </w:r>
      <w:r w:rsidR="00D900CC" w:rsidRPr="00687CE5">
        <w:rPr>
          <w:rFonts w:ascii="Palatino Linotype" w:hAnsi="Palatino Linotype" w:cs="Arial"/>
          <w:color w:val="000000" w:themeColor="text1"/>
        </w:rPr>
        <w:t>e la ley de la materia otorga a</w:t>
      </w:r>
      <w:r w:rsidR="00A25C32" w:rsidRPr="00687CE5">
        <w:rPr>
          <w:rFonts w:ascii="Palatino Linotype" w:hAnsi="Palatino Linotype" w:cs="Arial"/>
          <w:color w:val="000000" w:themeColor="text1"/>
        </w:rPr>
        <w:t>l</w:t>
      </w:r>
      <w:r w:rsidR="00D900CC" w:rsidRPr="00687CE5">
        <w:rPr>
          <w:rFonts w:ascii="Palatino Linotype" w:hAnsi="Palatino Linotype" w:cs="Arial"/>
          <w:color w:val="000000" w:themeColor="text1"/>
        </w:rPr>
        <w:t xml:space="preserve"> </w:t>
      </w:r>
      <w:r w:rsidRPr="00687CE5">
        <w:rPr>
          <w:rFonts w:ascii="Palatino Linotype" w:hAnsi="Palatino Linotype" w:cs="Arial"/>
          <w:b/>
          <w:color w:val="000000" w:themeColor="text1"/>
        </w:rPr>
        <w:t>RECURRENTE</w:t>
      </w:r>
      <w:r w:rsidRPr="00687CE5">
        <w:rPr>
          <w:rFonts w:ascii="Palatino Linotype" w:hAnsi="Palatino Linotype" w:cs="Arial"/>
          <w:color w:val="000000" w:themeColor="text1"/>
        </w:rPr>
        <w:t xml:space="preserve"> para presentar el recurso de revisión, trans</w:t>
      </w:r>
      <w:r w:rsidRPr="00687CE5">
        <w:rPr>
          <w:rFonts w:ascii="Palatino Linotype" w:hAnsi="Palatino Linotype" w:cs="Arial"/>
          <w:color w:val="000000" w:themeColor="text1"/>
        </w:rPr>
        <w:lastRenderedPageBreak/>
        <w:t>currió del</w:t>
      </w:r>
      <w:r w:rsidRPr="00687CE5">
        <w:rPr>
          <w:rFonts w:ascii="Palatino Linotype" w:hAnsi="Palatino Linotype" w:cs="Arial"/>
          <w:b/>
          <w:color w:val="000000" w:themeColor="text1"/>
        </w:rPr>
        <w:t xml:space="preserve"> </w:t>
      </w:r>
      <w:r w:rsidR="00A25C32" w:rsidRPr="00687CE5">
        <w:rPr>
          <w:rFonts w:ascii="Palatino Linotype" w:hAnsi="Palatino Linotype" w:cs="Arial"/>
          <w:b/>
          <w:color w:val="000000" w:themeColor="text1"/>
        </w:rPr>
        <w:t xml:space="preserve">cinco al veintitrés de abril de dos </w:t>
      </w:r>
      <w:r w:rsidR="00EA7C0A" w:rsidRPr="00687CE5">
        <w:rPr>
          <w:rFonts w:ascii="Palatino Linotype" w:hAnsi="Palatino Linotype" w:cs="Arial"/>
          <w:b/>
          <w:color w:val="000000" w:themeColor="text1"/>
        </w:rPr>
        <w:t>mil veintiuno</w:t>
      </w:r>
      <w:r w:rsidRPr="00687CE5">
        <w:rPr>
          <w:rFonts w:ascii="Palatino Linotype" w:hAnsi="Palatino Linotype" w:cs="Arial"/>
          <w:color w:val="000000" w:themeColor="text1"/>
        </w:rPr>
        <w:t xml:space="preserve">, sin contemplar en el cómputo los </w:t>
      </w:r>
      <w:r w:rsidR="00A25C32" w:rsidRPr="00687CE5">
        <w:rPr>
          <w:rFonts w:ascii="Palatino Linotype" w:hAnsi="Palatino Linotype" w:cs="Arial"/>
          <w:color w:val="000000" w:themeColor="text1"/>
        </w:rPr>
        <w:t>días veintisiete y veintiocho de marzo; así como, tres, cuatro, diez, once, diecisiete y dieciocho de abril de dos mil veintiuno</w:t>
      </w:r>
      <w:r w:rsidR="00523B0C" w:rsidRPr="00687CE5">
        <w:rPr>
          <w:rFonts w:ascii="Palatino Linotype" w:hAnsi="Palatino Linotype" w:cs="Arial"/>
          <w:color w:val="000000" w:themeColor="text1"/>
        </w:rPr>
        <w:t>,</w:t>
      </w:r>
      <w:r w:rsidR="00CD3257" w:rsidRPr="00687CE5">
        <w:rPr>
          <w:rFonts w:ascii="Palatino Linotype" w:hAnsi="Palatino Linotype" w:cs="Arial"/>
          <w:color w:val="000000" w:themeColor="text1"/>
        </w:rPr>
        <w:t xml:space="preserve"> </w:t>
      </w:r>
      <w:r w:rsidRPr="00687CE5">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687CE5">
        <w:rPr>
          <w:rFonts w:ascii="Palatino Linotype" w:hAnsi="Palatino Linotype" w:cs="Arial"/>
          <w:color w:val="000000" w:themeColor="text1"/>
        </w:rPr>
        <w:t xml:space="preserve">; </w:t>
      </w:r>
      <w:r w:rsidR="00EA7C0A" w:rsidRPr="00687CE5">
        <w:rPr>
          <w:rFonts w:ascii="Palatino Linotype" w:hAnsi="Palatino Linotype" w:cs="Arial"/>
          <w:color w:val="000000" w:themeColor="text1"/>
        </w:rPr>
        <w:t xml:space="preserve">así como, </w:t>
      </w:r>
      <w:r w:rsidR="00A25C32" w:rsidRPr="00687CE5">
        <w:rPr>
          <w:rFonts w:ascii="Palatino Linotype" w:hAnsi="Palatino Linotype" w:cs="Arial"/>
          <w:color w:val="000000" w:themeColor="text1"/>
        </w:rPr>
        <w:t xml:space="preserve">los días veintinueve, treinta y treinta y uno de marzo; así como, uno y dos de abril de </w:t>
      </w:r>
      <w:r w:rsidR="00EA7C0A" w:rsidRPr="00687CE5">
        <w:rPr>
          <w:rFonts w:ascii="Palatino Linotype" w:hAnsi="Palatino Linotype" w:cs="Arial"/>
          <w:color w:val="000000" w:themeColor="text1"/>
        </w:rPr>
        <w:t xml:space="preserve">dos mil veintiuno por ser </w:t>
      </w:r>
      <w:r w:rsidR="00EA7C0A" w:rsidRPr="00687CE5">
        <w:rPr>
          <w:rFonts w:ascii="Palatino Linotype" w:hAnsi="Palatino Linotype"/>
          <w:color w:val="000000" w:themeColor="text1"/>
        </w:rPr>
        <w:t xml:space="preserve">considerado como días inhábiles por suspensión de labores, en términos del Calendario Oficial en Materia de Transparencia, Acceso a la Información Pública y Protección de Datos </w:t>
      </w:r>
      <w:r w:rsidR="00EA7C0A" w:rsidRPr="00687CE5">
        <w:rPr>
          <w:rFonts w:ascii="Palatino Linotype" w:hAnsi="Palatino Linotype"/>
          <w:color w:val="000000" w:themeColor="text1"/>
        </w:rPr>
        <w:lastRenderedPageBreak/>
        <w:t>Personales del Estado de México y Municipios, así como de labores del Instituto para el año dos mil veintiuno y enero dos mil veintidós.</w:t>
      </w:r>
    </w:p>
    <w:p w14:paraId="4C56CFC0" w14:textId="4B850D6B" w:rsidR="005071E3" w:rsidRPr="00687CE5" w:rsidRDefault="005071E3" w:rsidP="005071E3">
      <w:pPr>
        <w:spacing w:line="360" w:lineRule="auto"/>
        <w:jc w:val="both"/>
        <w:rPr>
          <w:rFonts w:ascii="Palatino Linotype" w:hAnsi="Palatino Linotype" w:cs="Arial"/>
          <w:color w:val="000000" w:themeColor="text1"/>
        </w:rPr>
      </w:pPr>
    </w:p>
    <w:p w14:paraId="0E788203" w14:textId="66BB47E4" w:rsidR="00457BB8" w:rsidRPr="00687CE5" w:rsidRDefault="00457BB8">
      <w:pPr>
        <w:spacing w:line="360" w:lineRule="auto"/>
        <w:jc w:val="both"/>
        <w:rPr>
          <w:rFonts w:ascii="Palatino Linotype" w:eastAsiaTheme="minorEastAsia" w:hAnsi="Palatino Linotype" w:cs="Arial"/>
          <w:color w:val="000000" w:themeColor="text1"/>
          <w:lang w:val="es-ES_tradnl"/>
        </w:rPr>
      </w:pPr>
      <w:r w:rsidRPr="00687CE5">
        <w:rPr>
          <w:rFonts w:ascii="Palatino Linotype" w:eastAsiaTheme="minorEastAsia" w:hAnsi="Palatino Linotype" w:cs="Arial"/>
          <w:color w:val="000000" w:themeColor="text1"/>
          <w:lang w:val="es-ES_tradnl"/>
        </w:rPr>
        <w:t>En ese tenor, si el recurso de revisión que nos ocupa, se interpuso el</w:t>
      </w:r>
      <w:r w:rsidRPr="00687CE5">
        <w:rPr>
          <w:rFonts w:ascii="Palatino Linotype" w:eastAsiaTheme="minorEastAsia" w:hAnsi="Palatino Linotype" w:cs="Arial"/>
          <w:b/>
          <w:color w:val="000000" w:themeColor="text1"/>
          <w:lang w:val="es-ES_tradnl"/>
        </w:rPr>
        <w:t xml:space="preserve"> </w:t>
      </w:r>
      <w:r w:rsidR="00A25C32" w:rsidRPr="00687CE5">
        <w:rPr>
          <w:rFonts w:ascii="Palatino Linotype" w:eastAsiaTheme="minorEastAsia" w:hAnsi="Palatino Linotype" w:cs="Arial"/>
          <w:b/>
          <w:color w:val="000000" w:themeColor="text1"/>
          <w:lang w:val="es-ES_tradnl"/>
        </w:rPr>
        <w:t>nueve de abril</w:t>
      </w:r>
      <w:r w:rsidR="00EA7C0A" w:rsidRPr="00687CE5">
        <w:rPr>
          <w:rFonts w:ascii="Palatino Linotype" w:eastAsiaTheme="minorEastAsia" w:hAnsi="Palatino Linotype" w:cs="Arial"/>
          <w:b/>
          <w:color w:val="000000" w:themeColor="text1"/>
          <w:lang w:val="es-ES_tradnl"/>
        </w:rPr>
        <w:t xml:space="preserve"> </w:t>
      </w:r>
      <w:r w:rsidR="005071E3" w:rsidRPr="00687CE5">
        <w:rPr>
          <w:rFonts w:ascii="Palatino Linotype" w:eastAsiaTheme="minorEastAsia" w:hAnsi="Palatino Linotype" w:cs="Arial"/>
          <w:b/>
          <w:color w:val="000000" w:themeColor="text1"/>
          <w:lang w:val="es-ES_tradnl"/>
        </w:rPr>
        <w:t>de</w:t>
      </w:r>
      <w:r w:rsidRPr="00687CE5">
        <w:rPr>
          <w:rFonts w:ascii="Palatino Linotype" w:eastAsiaTheme="minorEastAsia" w:hAnsi="Palatino Linotype" w:cs="Arial"/>
          <w:b/>
          <w:color w:val="000000" w:themeColor="text1"/>
          <w:lang w:val="es-ES_tradnl"/>
        </w:rPr>
        <w:t xml:space="preserve"> dos mil veint</w:t>
      </w:r>
      <w:r w:rsidR="005071E3" w:rsidRPr="00687CE5">
        <w:rPr>
          <w:rFonts w:ascii="Palatino Linotype" w:eastAsiaTheme="minorEastAsia" w:hAnsi="Palatino Linotype" w:cs="Arial"/>
          <w:b/>
          <w:color w:val="000000" w:themeColor="text1"/>
          <w:lang w:val="es-ES_tradnl"/>
        </w:rPr>
        <w:t>iuno</w:t>
      </w:r>
      <w:r w:rsidRPr="00687CE5">
        <w:rPr>
          <w:rFonts w:ascii="Palatino Linotype" w:eastAsiaTheme="minorEastAsia" w:hAnsi="Palatino Linotype" w:cs="Arial"/>
          <w:b/>
          <w:color w:val="000000" w:themeColor="text1"/>
          <w:lang w:val="es-ES_tradnl"/>
        </w:rPr>
        <w:t>,</w:t>
      </w:r>
      <w:r w:rsidRPr="00687CE5">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687CE5" w:rsidRDefault="00457BB8">
      <w:pPr>
        <w:spacing w:line="360" w:lineRule="auto"/>
        <w:jc w:val="both"/>
        <w:rPr>
          <w:rFonts w:ascii="Palatino Linotype" w:eastAsiaTheme="minorEastAsia" w:hAnsi="Palatino Linotype" w:cs="Arial"/>
          <w:color w:val="000000" w:themeColor="text1"/>
          <w:lang w:val="es-ES_tradnl"/>
        </w:rPr>
      </w:pPr>
    </w:p>
    <w:p w14:paraId="0BE9696F" w14:textId="77777777" w:rsidR="005071E3" w:rsidRPr="00687CE5" w:rsidRDefault="005071E3" w:rsidP="005071E3">
      <w:pPr>
        <w:autoSpaceDE w:val="0"/>
        <w:autoSpaceDN w:val="0"/>
        <w:adjustRightInd w:val="0"/>
        <w:spacing w:line="360" w:lineRule="auto"/>
        <w:ind w:right="49"/>
        <w:jc w:val="both"/>
        <w:rPr>
          <w:rFonts w:ascii="Palatino Linotype" w:hAnsi="Palatino Linotype" w:cs="Arial"/>
          <w:b/>
          <w:color w:val="000000" w:themeColor="text1"/>
        </w:rPr>
      </w:pPr>
      <w:r w:rsidRPr="00687CE5">
        <w:rPr>
          <w:rFonts w:ascii="Palatino Linotype" w:hAnsi="Palatino Linotype" w:cs="Arial"/>
          <w:b/>
          <w:color w:val="000000" w:themeColor="text1"/>
          <w:sz w:val="28"/>
          <w:szCs w:val="28"/>
        </w:rPr>
        <w:t>CUARTO</w:t>
      </w:r>
      <w:r w:rsidRPr="00687CE5">
        <w:rPr>
          <w:rFonts w:ascii="Palatino Linotype" w:hAnsi="Palatino Linotype"/>
          <w:b/>
          <w:color w:val="000000" w:themeColor="text1"/>
          <w:sz w:val="28"/>
          <w:szCs w:val="28"/>
        </w:rPr>
        <w:t>.</w:t>
      </w:r>
      <w:r w:rsidRPr="00687CE5">
        <w:rPr>
          <w:rFonts w:ascii="Palatino Linotype" w:hAnsi="Palatino Linotype"/>
          <w:b/>
          <w:color w:val="000000" w:themeColor="text1"/>
        </w:rPr>
        <w:t xml:space="preserve"> Procedibilidad. </w:t>
      </w:r>
      <w:r w:rsidRPr="00687CE5">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w:t>
      </w:r>
      <w:r w:rsidRPr="00687CE5">
        <w:rPr>
          <w:rFonts w:ascii="Palatino Linotype" w:hAnsi="Palatino Linotype" w:cs="Arial"/>
          <w:color w:val="000000" w:themeColor="text1"/>
        </w:rPr>
        <w:lastRenderedPageBreak/>
        <w:t xml:space="preserve">por el artículo 180 de la </w:t>
      </w:r>
      <w:r w:rsidRPr="00687CE5">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687CE5">
        <w:rPr>
          <w:rFonts w:ascii="Palatino Linotype" w:hAnsi="Palatino Linotype"/>
          <w:b/>
          <w:color w:val="000000" w:themeColor="text1"/>
        </w:rPr>
        <w:t>EL SAIMEX.</w:t>
      </w:r>
    </w:p>
    <w:p w14:paraId="1F5CC8BE" w14:textId="77777777" w:rsidR="00CD3257" w:rsidRPr="00687CE5" w:rsidRDefault="00CD3257">
      <w:pPr>
        <w:spacing w:line="360" w:lineRule="auto"/>
        <w:rPr>
          <w:rFonts w:ascii="Palatino Linotype" w:hAnsi="Palatino Linotype"/>
          <w:color w:val="000000" w:themeColor="text1"/>
        </w:rPr>
      </w:pPr>
    </w:p>
    <w:p w14:paraId="68BD11E4" w14:textId="77777777" w:rsidR="000F36A9" w:rsidRPr="00687CE5" w:rsidRDefault="000F36A9" w:rsidP="000F36A9">
      <w:pPr>
        <w:spacing w:line="360" w:lineRule="auto"/>
        <w:jc w:val="both"/>
        <w:rPr>
          <w:rFonts w:ascii="Palatino Linotype" w:hAnsi="Palatino Linotype" w:cs="Arial"/>
          <w:color w:val="000000" w:themeColor="text1"/>
        </w:rPr>
      </w:pPr>
      <w:r w:rsidRPr="00687CE5">
        <w:rPr>
          <w:rFonts w:ascii="Palatino Linotype" w:hAnsi="Palatino Linotype" w:cs="Arial"/>
          <w:b/>
          <w:color w:val="000000" w:themeColor="text1"/>
          <w:sz w:val="28"/>
          <w:szCs w:val="28"/>
        </w:rPr>
        <w:t>QUINTO</w:t>
      </w:r>
      <w:r w:rsidRPr="00687CE5">
        <w:rPr>
          <w:rFonts w:ascii="Palatino Linotype" w:hAnsi="Palatino Linotype" w:cs="Arial"/>
          <w:b/>
          <w:color w:val="000000" w:themeColor="text1"/>
        </w:rPr>
        <w:t xml:space="preserve">. </w:t>
      </w:r>
      <w:r w:rsidRPr="00687CE5">
        <w:rPr>
          <w:rFonts w:ascii="Palatino Linotype" w:eastAsiaTheme="minorEastAsia" w:hAnsi="Palatino Linotype" w:cs="Arial"/>
          <w:b/>
          <w:color w:val="000000" w:themeColor="text1"/>
          <w:lang w:val="es-ES_tradnl"/>
        </w:rPr>
        <w:t>Estudio y resolución del asunto</w:t>
      </w:r>
      <w:r w:rsidRPr="00687CE5">
        <w:rPr>
          <w:rFonts w:ascii="Palatino Linotype" w:eastAsiaTheme="minorEastAsia" w:hAnsi="Palatino Linotype" w:cstheme="minorBidi"/>
          <w:b/>
          <w:color w:val="000000" w:themeColor="text1"/>
          <w:lang w:val="es-ES_tradnl"/>
        </w:rPr>
        <w:t xml:space="preserve">. </w:t>
      </w:r>
      <w:r w:rsidRPr="00687CE5">
        <w:rPr>
          <w:rFonts w:ascii="Palatino Linotype" w:hAnsi="Palatino Linotype" w:cs="Arial"/>
          <w:color w:val="000000" w:themeColor="text1"/>
        </w:rPr>
        <w:t xml:space="preserve">Una vez determinada la vía sobre la que versará el presente recurso, y previa revisión del expediente electrónico formado en </w:t>
      </w:r>
      <w:r w:rsidRPr="00687CE5">
        <w:rPr>
          <w:rFonts w:ascii="Palatino Linotype" w:hAnsi="Palatino Linotype" w:cs="Arial"/>
          <w:b/>
          <w:color w:val="000000" w:themeColor="text1"/>
        </w:rPr>
        <w:t>EL SAIMEX</w:t>
      </w:r>
      <w:r w:rsidRPr="00687CE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w:t>
      </w:r>
      <w:r w:rsidRPr="00687CE5">
        <w:rPr>
          <w:rFonts w:ascii="Palatino Linotype" w:hAnsi="Palatino Linotype" w:cs="Arial"/>
          <w:color w:val="000000" w:themeColor="text1"/>
        </w:rPr>
        <w:lastRenderedPageBreak/>
        <w:t>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3864423A" w14:textId="77777777" w:rsidR="000F36A9" w:rsidRPr="00687CE5" w:rsidRDefault="000F36A9" w:rsidP="00E418BF">
      <w:pPr>
        <w:spacing w:line="360" w:lineRule="auto"/>
        <w:jc w:val="both"/>
        <w:rPr>
          <w:rFonts w:ascii="Palatino Linotype" w:hAnsi="Palatino Linotype" w:cs="Arial"/>
          <w:color w:val="000000" w:themeColor="text1"/>
        </w:rPr>
      </w:pPr>
    </w:p>
    <w:p w14:paraId="7019F9E0" w14:textId="77777777" w:rsidR="008F71BF" w:rsidRPr="00687CE5" w:rsidRDefault="008F71BF" w:rsidP="008F71BF">
      <w:pPr>
        <w:spacing w:line="360" w:lineRule="auto"/>
        <w:jc w:val="both"/>
        <w:rPr>
          <w:rFonts w:ascii="Palatino Linotype" w:eastAsia="MS Mincho" w:hAnsi="Palatino Linotype" w:cs="Tahoma"/>
        </w:rPr>
      </w:pPr>
      <w:r w:rsidRPr="00687CE5">
        <w:rPr>
          <w:rFonts w:ascii="Palatino Linotype" w:hAnsi="Palatino Linotype" w:cs="Arial"/>
          <w:lang w:val="es-ES_tradnl"/>
        </w:rPr>
        <w:t xml:space="preserve">Es sí que antes de entrar al estudio, </w:t>
      </w:r>
      <w:r w:rsidRPr="00687CE5">
        <w:rPr>
          <w:rFonts w:ascii="Palatino Linotype" w:hAnsi="Palatino Linotype" w:cs="Tahoma"/>
          <w:lang w:val="es-ES"/>
        </w:rPr>
        <w:t xml:space="preserve">es conveniente </w:t>
      </w:r>
      <w:r w:rsidRPr="00687CE5">
        <w:rPr>
          <w:rFonts w:ascii="Palatino Linotype" w:eastAsia="Calibri" w:hAnsi="Palatino Linotype" w:cs="Arial"/>
        </w:rPr>
        <w:t xml:space="preserve">señalar que </w:t>
      </w:r>
      <w:r w:rsidRPr="00687CE5">
        <w:rPr>
          <w:rFonts w:ascii="Palatino Linotype" w:eastAsia="MS Mincho" w:hAnsi="Palatino Linotype" w:cs="Tahoma"/>
        </w:rPr>
        <w:t xml:space="preserve">los solicitantes de información no son expertos o especialistas en la materia; por lo que, es deber de los Sujetos Obligados orientarlos o requerirlos </w:t>
      </w:r>
      <w:r w:rsidRPr="00687CE5">
        <w:rPr>
          <w:rFonts w:ascii="Palatino Linotype" w:eastAsia="MS Mincho" w:hAnsi="Palatino Linotype" w:cs="Tahoma"/>
        </w:rPr>
        <w:lastRenderedPageBreak/>
        <w:t>para que indiquen otros elementos que complementen, corrijan o amplíen los datos proporcionados o bien, precisen la información.</w:t>
      </w:r>
    </w:p>
    <w:p w14:paraId="2F93F917" w14:textId="77777777" w:rsidR="008F71BF" w:rsidRPr="00687CE5" w:rsidRDefault="008F71BF" w:rsidP="008F71BF">
      <w:pPr>
        <w:spacing w:line="360" w:lineRule="auto"/>
        <w:ind w:right="49"/>
        <w:jc w:val="both"/>
        <w:rPr>
          <w:rFonts w:ascii="Palatino Linotype" w:hAnsi="Palatino Linotype" w:cs="Arial"/>
        </w:rPr>
      </w:pPr>
    </w:p>
    <w:p w14:paraId="01578EF7" w14:textId="367BAD5C" w:rsidR="00BF4CC8" w:rsidRPr="00687CE5" w:rsidRDefault="008F71BF" w:rsidP="008F71BF">
      <w:pPr>
        <w:spacing w:line="360" w:lineRule="auto"/>
        <w:jc w:val="both"/>
        <w:rPr>
          <w:rFonts w:ascii="Palatino Linotype" w:eastAsia="MS Mincho" w:hAnsi="Palatino Linotype" w:cs="Tahoma"/>
        </w:rPr>
      </w:pPr>
      <w:r w:rsidRPr="00687CE5">
        <w:rPr>
          <w:rFonts w:ascii="Palatino Linotype" w:eastAsia="MS Mincho" w:hAnsi="Palatino Linotype" w:cs="Tahoma"/>
        </w:rPr>
        <w:t xml:space="preserve">Bajo ese contexto, es importante señalar que si bien el particular requirió la lista de afiliados al </w:t>
      </w:r>
      <w:r w:rsidRPr="00687CE5">
        <w:rPr>
          <w:rFonts w:ascii="Palatino Linotype" w:hAnsi="Palatino Linotype" w:cs="Arial"/>
          <w:lang w:eastAsia="es-MX"/>
        </w:rPr>
        <w:t>Sindicato Único de Trabajadores de los Poderes, Municipios e Instituciones Descentralizadas del Estado de México S.U.T.E. Y M.</w:t>
      </w:r>
      <w:r w:rsidR="00BF4CC8" w:rsidRPr="00687CE5">
        <w:rPr>
          <w:rFonts w:ascii="Palatino Linotype" w:hAnsi="Palatino Linotype" w:cs="Arial"/>
          <w:lang w:eastAsia="es-MX"/>
        </w:rPr>
        <w:t xml:space="preserve">, con fundamento en el artículo 102 de la </w:t>
      </w:r>
      <w:r w:rsidR="00BF4CC8" w:rsidRPr="00687CE5">
        <w:rPr>
          <w:rFonts w:ascii="Palatino Linotype" w:eastAsia="MS Mincho" w:hAnsi="Palatino Linotype" w:cs="Tahoma"/>
        </w:rPr>
        <w:t>Ley de Transparencia y Acceso a la Información Pública del Estado de México y Municipios, la cual es aplicable únicamente a los sindicatos que reciban y ejerzan recursos públicos</w:t>
      </w:r>
      <w:r w:rsidRPr="00687CE5">
        <w:rPr>
          <w:rFonts w:ascii="Palatino Linotype" w:hAnsi="Palatino Linotype"/>
          <w:color w:val="000000"/>
          <w:lang w:val="es-ES"/>
        </w:rPr>
        <w:t xml:space="preserve">; </w:t>
      </w:r>
      <w:r w:rsidRPr="00687CE5">
        <w:rPr>
          <w:rFonts w:ascii="Palatino Linotype" w:eastAsia="MS Mincho" w:hAnsi="Palatino Linotype" w:cs="Tahoma"/>
        </w:rPr>
        <w:t xml:space="preserve">este Órgano Garante en el </w:t>
      </w:r>
      <w:r w:rsidRPr="00687CE5">
        <w:rPr>
          <w:rFonts w:ascii="Palatino Linotype" w:eastAsia="MS Mincho" w:hAnsi="Palatino Linotype" w:cs="Tahoma"/>
        </w:rPr>
        <w:lastRenderedPageBreak/>
        <w:t xml:space="preserve">ámbito de sus atribuciones establecidas en los artículos 13 y 181 de la Ley de Transparencia y Acceso a la Información Pública del Estado de México y Municipios, suple la deficiencia presentada en la solicitud de información, precisando para ello, que se debe entregar </w:t>
      </w:r>
      <w:r w:rsidR="00BF4CC8" w:rsidRPr="00687CE5">
        <w:rPr>
          <w:rFonts w:ascii="Palatino Linotype" w:eastAsia="MS Mincho" w:hAnsi="Palatino Linotype" w:cs="Tahoma"/>
        </w:rPr>
        <w:t xml:space="preserve">el o los documentos donde se advierta el nombre </w:t>
      </w:r>
      <w:r w:rsidR="00A35256" w:rsidRPr="00687CE5">
        <w:rPr>
          <w:rFonts w:ascii="Palatino Linotype" w:eastAsia="MS Mincho" w:hAnsi="Palatino Linotype" w:cs="Tahoma"/>
        </w:rPr>
        <w:t xml:space="preserve">del personal adscrito al </w:t>
      </w:r>
      <w:r w:rsidR="00A35256" w:rsidRPr="00687CE5">
        <w:rPr>
          <w:rFonts w:ascii="Palatino Linotype" w:eastAsia="MS Mincho" w:hAnsi="Palatino Linotype" w:cs="Tahoma"/>
          <w:b/>
        </w:rPr>
        <w:t>SUJETO OBLIGADO</w:t>
      </w:r>
      <w:r w:rsidR="00A35256" w:rsidRPr="00687CE5">
        <w:rPr>
          <w:rFonts w:ascii="Palatino Linotype" w:eastAsia="MS Mincho" w:hAnsi="Palatino Linotype" w:cs="Tahoma"/>
        </w:rPr>
        <w:t xml:space="preserve"> y afiliado</w:t>
      </w:r>
      <w:r w:rsidR="00BF4CC8" w:rsidRPr="00687CE5">
        <w:rPr>
          <w:rFonts w:ascii="Palatino Linotype" w:eastAsia="MS Mincho" w:hAnsi="Palatino Linotype" w:cs="Tahoma"/>
        </w:rPr>
        <w:t xml:space="preserve"> al Sindicato referido. </w:t>
      </w:r>
    </w:p>
    <w:p w14:paraId="0183B4B0" w14:textId="77777777" w:rsidR="00BF4CC8" w:rsidRPr="00687CE5" w:rsidRDefault="00BF4CC8" w:rsidP="008F71BF">
      <w:pPr>
        <w:spacing w:line="360" w:lineRule="auto"/>
        <w:jc w:val="both"/>
        <w:rPr>
          <w:rFonts w:ascii="Palatino Linotype" w:eastAsia="MS Mincho" w:hAnsi="Palatino Linotype" w:cs="Tahoma"/>
        </w:rPr>
      </w:pPr>
    </w:p>
    <w:p w14:paraId="7578380B" w14:textId="4E59540D" w:rsidR="00A25C32" w:rsidRPr="00687CE5" w:rsidRDefault="00BF4CC8" w:rsidP="00A25C32">
      <w:pPr>
        <w:spacing w:line="360" w:lineRule="auto"/>
        <w:jc w:val="both"/>
        <w:rPr>
          <w:rFonts w:ascii="Palatino Linotype" w:hAnsi="Palatino Linotype" w:cs="Arial"/>
          <w:i/>
          <w:color w:val="000000" w:themeColor="text1"/>
        </w:rPr>
      </w:pPr>
      <w:r w:rsidRPr="00687CE5">
        <w:rPr>
          <w:rFonts w:ascii="Palatino Linotype" w:hAnsi="Palatino Linotype" w:cs="Arial"/>
          <w:color w:val="000000" w:themeColor="text1"/>
        </w:rPr>
        <w:t xml:space="preserve">Una vez precisado lo anterior, </w:t>
      </w:r>
      <w:r w:rsidR="00B84D0C" w:rsidRPr="00687CE5">
        <w:rPr>
          <w:rFonts w:ascii="Palatino Linotype" w:hAnsi="Palatino Linotype" w:cs="Arial"/>
          <w:color w:val="000000" w:themeColor="text1"/>
        </w:rPr>
        <w:t xml:space="preserve">es conveniente recordar que </w:t>
      </w:r>
      <w:r w:rsidR="00E418BF" w:rsidRPr="00687CE5">
        <w:rPr>
          <w:rFonts w:ascii="Palatino Linotype" w:hAnsi="Palatino Linotype" w:cs="Arial"/>
          <w:color w:val="000000" w:themeColor="text1"/>
        </w:rPr>
        <w:t>l</w:t>
      </w:r>
      <w:r w:rsidR="00B84D0C" w:rsidRPr="00687CE5">
        <w:rPr>
          <w:rFonts w:ascii="Palatino Linotype" w:hAnsi="Palatino Linotype" w:cs="Arial"/>
          <w:color w:val="000000" w:themeColor="text1"/>
        </w:rPr>
        <w:t>a</w:t>
      </w:r>
      <w:r w:rsidR="00E418BF" w:rsidRPr="00687CE5">
        <w:rPr>
          <w:rFonts w:ascii="Palatino Linotype" w:hAnsi="Palatino Linotype" w:cs="Arial"/>
          <w:color w:val="000000" w:themeColor="text1"/>
        </w:rPr>
        <w:t xml:space="preserve"> particular mediante el ejercicio derecho de acceso de la información solicitó medularmente </w:t>
      </w:r>
      <w:r w:rsidR="00A25C32" w:rsidRPr="00687CE5">
        <w:rPr>
          <w:rFonts w:ascii="Palatino Linotype" w:hAnsi="Palatino Linotype" w:cs="Arial"/>
          <w:color w:val="000000" w:themeColor="text1"/>
        </w:rPr>
        <w:t xml:space="preserve">la </w:t>
      </w:r>
      <w:r w:rsidR="00A25C32" w:rsidRPr="00687CE5">
        <w:rPr>
          <w:rFonts w:ascii="Palatino Linotype" w:hAnsi="Palatino Linotype" w:cs="Arial"/>
          <w:i/>
          <w:color w:val="000000" w:themeColor="text1"/>
        </w:rPr>
        <w:t xml:space="preserve">lista de los afiliados al Sindicato Único de Trabajadores de los Poderes, Municipios e Instituciones Descentralizadas </w:t>
      </w:r>
      <w:r w:rsidR="00A25C32" w:rsidRPr="00687CE5">
        <w:rPr>
          <w:rFonts w:ascii="Palatino Linotype" w:hAnsi="Palatino Linotype" w:cs="Arial"/>
          <w:i/>
          <w:color w:val="000000" w:themeColor="text1"/>
        </w:rPr>
        <w:lastRenderedPageBreak/>
        <w:t xml:space="preserve">del Estado de México (S.U.T.E.Y.M) que laboran en el Municipio de </w:t>
      </w:r>
      <w:r w:rsidR="00633134" w:rsidRPr="00687CE5">
        <w:rPr>
          <w:rFonts w:ascii="Palatino Linotype" w:hAnsi="Palatino Linotype" w:cs="Arial"/>
          <w:i/>
          <w:color w:val="000000" w:themeColor="text1"/>
        </w:rPr>
        <w:t>Nezahualcóyotl</w:t>
      </w:r>
      <w:r w:rsidR="00A25C32" w:rsidRPr="00687CE5">
        <w:rPr>
          <w:rFonts w:ascii="Palatino Linotype" w:hAnsi="Palatino Linotype" w:cs="Arial"/>
          <w:i/>
          <w:color w:val="000000" w:themeColor="text1"/>
        </w:rPr>
        <w:t xml:space="preserve">, Estado de México. </w:t>
      </w:r>
    </w:p>
    <w:p w14:paraId="103EA3C9" w14:textId="77777777" w:rsidR="00633134" w:rsidRPr="00687CE5" w:rsidRDefault="00633134" w:rsidP="00A25C32">
      <w:pPr>
        <w:spacing w:line="360" w:lineRule="auto"/>
        <w:jc w:val="both"/>
        <w:rPr>
          <w:rFonts w:ascii="Palatino Linotype" w:hAnsi="Palatino Linotype" w:cs="Arial"/>
          <w:i/>
          <w:color w:val="000000" w:themeColor="text1"/>
        </w:rPr>
      </w:pPr>
    </w:p>
    <w:p w14:paraId="195F77F2" w14:textId="77777777" w:rsidR="00F3264B" w:rsidRPr="00687CE5" w:rsidRDefault="00633134" w:rsidP="00F3264B">
      <w:pPr>
        <w:spacing w:line="360" w:lineRule="auto"/>
        <w:jc w:val="both"/>
        <w:rPr>
          <w:rFonts w:ascii="Palatino Linotype" w:hAnsi="Palatino Linotype" w:cs="Arial"/>
        </w:rPr>
      </w:pPr>
      <w:r w:rsidRPr="00687CE5">
        <w:rPr>
          <w:rFonts w:ascii="Palatino Linotype" w:hAnsi="Palatino Linotype" w:cs="Arial"/>
          <w:color w:val="000000" w:themeColor="text1"/>
        </w:rPr>
        <w:t xml:space="preserve">Al respecto, el Titular de la Unidad de Transparencia </w:t>
      </w:r>
      <w:r w:rsidR="00F3264B" w:rsidRPr="00687CE5">
        <w:rPr>
          <w:rFonts w:ascii="Palatino Linotype" w:hAnsi="Palatino Linotype" w:cs="Arial"/>
        </w:rPr>
        <w:t xml:space="preserve">determinó notoria incompetencia y sugirió al solicitante ingresar su solicitud en la liga del </w:t>
      </w:r>
      <w:r w:rsidR="00F3264B" w:rsidRPr="00687CE5">
        <w:rPr>
          <w:rFonts w:ascii="Palatino Linotype" w:hAnsi="Palatino Linotype" w:cs="Arial"/>
          <w:b/>
        </w:rPr>
        <w:t xml:space="preserve">SAIMEX </w:t>
      </w:r>
      <w:hyperlink r:id="rId13" w:history="1">
        <w:r w:rsidR="00F3264B" w:rsidRPr="00687CE5">
          <w:rPr>
            <w:rStyle w:val="Hipervnculo"/>
            <w:rFonts w:ascii="Palatino Linotype" w:hAnsi="Palatino Linotype" w:cs="Arial"/>
          </w:rPr>
          <w:t>http://www.saimex.org.mx</w:t>
        </w:r>
      </w:hyperlink>
      <w:r w:rsidR="00F3264B" w:rsidRPr="00687CE5">
        <w:rPr>
          <w:rFonts w:ascii="Palatino Linotype" w:hAnsi="Palatino Linotype" w:cs="Arial"/>
        </w:rPr>
        <w:t xml:space="preserve">, e ingresar nuevamente la solicitud en el apartado de Sindicatos y elegir la opción del Sindicato Único de Trabajadores de los Poderes, Municipios e Instituciones Descentralizadas del Estado de México, con la finalidad de que le sea proporcionada la información requerida. </w:t>
      </w:r>
    </w:p>
    <w:p w14:paraId="7E893310" w14:textId="77777777" w:rsidR="00F3264B" w:rsidRPr="00687CE5" w:rsidRDefault="00F3264B" w:rsidP="00F3264B">
      <w:pPr>
        <w:spacing w:line="360" w:lineRule="auto"/>
        <w:jc w:val="both"/>
        <w:rPr>
          <w:rFonts w:ascii="Palatino Linotype" w:hAnsi="Palatino Linotype" w:cs="Arial"/>
        </w:rPr>
      </w:pPr>
    </w:p>
    <w:p w14:paraId="7078D6D5" w14:textId="16BD4AAA" w:rsidR="00F3264B" w:rsidRPr="00687CE5" w:rsidRDefault="00F3264B" w:rsidP="00F3264B">
      <w:pPr>
        <w:spacing w:line="360" w:lineRule="auto"/>
        <w:jc w:val="both"/>
        <w:rPr>
          <w:rFonts w:ascii="Palatino Linotype" w:hAnsi="Palatino Linotype" w:cs="Arial"/>
        </w:rPr>
      </w:pPr>
      <w:r w:rsidRPr="00687CE5">
        <w:rPr>
          <w:rFonts w:ascii="Palatino Linotype" w:hAnsi="Palatino Linotype" w:cs="Arial"/>
        </w:rPr>
        <w:lastRenderedPageBreak/>
        <w:t>Asimismo, posteriormente mediante Informe Justificado reiteró su respuesta adjuntando para ello el Acta de la Décimo Primera Sesión Extraordinaria del Comité de Transparencia, de fecha catorce de abril de dos mil veintiuno, por medio de la cual mediante acuerdo ACT/CT/NEZA/EXT/XI/2021/TERCERO aprobó por unanimidad la declaratoria de incompetencia.</w:t>
      </w:r>
    </w:p>
    <w:p w14:paraId="31447700" w14:textId="77777777" w:rsidR="00E418BF" w:rsidRPr="00687CE5" w:rsidRDefault="00E418BF" w:rsidP="00E418BF">
      <w:pPr>
        <w:spacing w:line="360" w:lineRule="auto"/>
        <w:jc w:val="both"/>
        <w:rPr>
          <w:rFonts w:ascii="Palatino Linotype" w:hAnsi="Palatino Linotype" w:cs="Arial"/>
          <w:i/>
          <w:color w:val="000000" w:themeColor="text1"/>
        </w:rPr>
      </w:pPr>
    </w:p>
    <w:p w14:paraId="58CC7BDA" w14:textId="77777777" w:rsidR="00F3264B" w:rsidRPr="00687CE5" w:rsidRDefault="00F3264B" w:rsidP="00E418BF">
      <w:pPr>
        <w:spacing w:line="360" w:lineRule="auto"/>
        <w:jc w:val="both"/>
        <w:rPr>
          <w:rFonts w:ascii="Palatino Linotype" w:hAnsi="Palatino Linotype" w:cs="Arial"/>
          <w:color w:val="000000" w:themeColor="text1"/>
        </w:rPr>
      </w:pPr>
      <w:r w:rsidRPr="00687CE5">
        <w:rPr>
          <w:rFonts w:ascii="Palatino Linotype" w:hAnsi="Palatino Linotype" w:cs="Arial"/>
          <w:color w:val="000000" w:themeColor="text1"/>
        </w:rPr>
        <w:t xml:space="preserve">Es así que del análisis realizado a las documentales que integran el expediente electrónico, este Órgano Garante determina que </w:t>
      </w:r>
      <w:r w:rsidRPr="00687CE5">
        <w:rPr>
          <w:rFonts w:ascii="Palatino Linotype" w:hAnsi="Palatino Linotype" w:cs="Arial"/>
          <w:b/>
          <w:color w:val="000000" w:themeColor="text1"/>
        </w:rPr>
        <w:t xml:space="preserve">EL SUJETO OBLIGADO </w:t>
      </w:r>
      <w:r w:rsidRPr="00687CE5">
        <w:rPr>
          <w:rFonts w:ascii="Palatino Linotype" w:hAnsi="Palatino Linotype" w:cs="Arial"/>
          <w:color w:val="000000" w:themeColor="text1"/>
        </w:rPr>
        <w:t xml:space="preserve">no colmó el derecho de acceso a la información ejercido </w:t>
      </w:r>
      <w:r w:rsidRPr="00687CE5">
        <w:rPr>
          <w:rFonts w:ascii="Palatino Linotype" w:hAnsi="Palatino Linotype" w:cs="Arial"/>
          <w:color w:val="000000" w:themeColor="text1"/>
        </w:rPr>
        <w:lastRenderedPageBreak/>
        <w:t xml:space="preserve">por el particular, ello en razón de que la incompetencia pretendida por éste no es aplicable, como se estudiará a continuación: </w:t>
      </w:r>
    </w:p>
    <w:p w14:paraId="3474039E" w14:textId="77777777" w:rsidR="00F3264B" w:rsidRPr="00687CE5" w:rsidRDefault="00F3264B" w:rsidP="00E418BF">
      <w:pPr>
        <w:spacing w:line="360" w:lineRule="auto"/>
        <w:jc w:val="both"/>
        <w:rPr>
          <w:rFonts w:ascii="Palatino Linotype" w:hAnsi="Palatino Linotype" w:cs="Arial"/>
          <w:color w:val="000000" w:themeColor="text1"/>
        </w:rPr>
      </w:pPr>
    </w:p>
    <w:p w14:paraId="5029EF5A" w14:textId="4C47609A" w:rsidR="009E17CD" w:rsidRPr="00687CE5" w:rsidRDefault="009E17CD" w:rsidP="009E17CD">
      <w:pPr>
        <w:spacing w:line="360" w:lineRule="auto"/>
        <w:jc w:val="both"/>
        <w:rPr>
          <w:rFonts w:ascii="Palatino Linotype" w:hAnsi="Palatino Linotype" w:cs="Arial"/>
        </w:rPr>
      </w:pPr>
      <w:r w:rsidRPr="00687CE5">
        <w:rPr>
          <w:rFonts w:ascii="Palatino Linotype" w:hAnsi="Palatino Linotype" w:cs="Arial"/>
        </w:rPr>
        <w:t xml:space="preserve">Primeramente es importante referir que </w:t>
      </w:r>
      <w:r w:rsidRPr="00687CE5">
        <w:rPr>
          <w:rFonts w:ascii="Palatino Linotype" w:hAnsi="Palatino Linotype"/>
          <w:color w:val="000000" w:themeColor="text1"/>
          <w:lang w:eastAsia="en-US"/>
        </w:rPr>
        <w:t xml:space="preserve">el </w:t>
      </w:r>
      <w:r w:rsidRPr="00687CE5">
        <w:rPr>
          <w:rFonts w:ascii="Palatino Linotype" w:hAnsi="Palatino Linotype"/>
          <w:color w:val="222222"/>
          <w:shd w:val="clear" w:color="auto" w:fill="FFFFFF"/>
        </w:rPr>
        <w:t xml:space="preserve">Titular de la Unidad de Transparencia </w:t>
      </w:r>
      <w:r w:rsidRPr="00687CE5">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w:t>
      </w:r>
      <w:r w:rsidRPr="00687CE5">
        <w:rPr>
          <w:rFonts w:ascii="Palatino Linotype" w:hAnsi="Palatino Linotype" w:cs="Arial"/>
        </w:rPr>
        <w:lastRenderedPageBreak/>
        <w:t>búsqueda exhaustiva y razonable de la información solicitada.</w:t>
      </w:r>
    </w:p>
    <w:p w14:paraId="73D02CFA" w14:textId="77777777" w:rsidR="009E17CD" w:rsidRPr="00687CE5" w:rsidRDefault="009E17CD" w:rsidP="009E17CD">
      <w:pPr>
        <w:spacing w:line="360" w:lineRule="auto"/>
        <w:jc w:val="both"/>
        <w:rPr>
          <w:rFonts w:ascii="Palatino Linotype" w:hAnsi="Palatino Linotype" w:cs="Arial"/>
        </w:rPr>
      </w:pPr>
    </w:p>
    <w:p w14:paraId="145A787F" w14:textId="77777777" w:rsidR="009E17CD" w:rsidRPr="00687CE5" w:rsidRDefault="009E17CD" w:rsidP="009E17CD">
      <w:pPr>
        <w:spacing w:line="360" w:lineRule="auto"/>
        <w:jc w:val="both"/>
        <w:rPr>
          <w:rFonts w:ascii="Palatino Linotype" w:hAnsi="Palatino Linotype" w:cs="Arial"/>
        </w:rPr>
      </w:pPr>
      <w:r w:rsidRPr="00687CE5">
        <w:rPr>
          <w:rFonts w:ascii="Palatino Linotype" w:hAnsi="Palatino Linotype" w:cs="Arial"/>
        </w:rPr>
        <w:t>A efecto de determinar la legalidad de dicha respuesta, es necesario tomar en cuenta las siguientes disposiciones de la Ley de la materia.</w:t>
      </w:r>
    </w:p>
    <w:p w14:paraId="6DCD5569" w14:textId="77777777" w:rsidR="009E17CD" w:rsidRPr="00687CE5" w:rsidRDefault="009E17CD" w:rsidP="009E17CD">
      <w:pPr>
        <w:ind w:left="851" w:right="901"/>
        <w:jc w:val="both"/>
        <w:rPr>
          <w:rFonts w:ascii="Palatino Linotype" w:hAnsi="Palatino Linotype"/>
          <w:i/>
          <w:sz w:val="22"/>
          <w:szCs w:val="22"/>
        </w:rPr>
      </w:pPr>
    </w:p>
    <w:p w14:paraId="79527C9A"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w:t>
      </w:r>
      <w:r w:rsidRPr="00687CE5">
        <w:rPr>
          <w:rFonts w:ascii="Palatino Linotype" w:hAnsi="Palatino Linotype"/>
          <w:b/>
          <w:i/>
          <w:sz w:val="22"/>
          <w:szCs w:val="22"/>
        </w:rPr>
        <w:t>Artículo 50.</w:t>
      </w:r>
      <w:r w:rsidRPr="00687CE5">
        <w:rPr>
          <w:rFonts w:ascii="Palatino Linotype" w:hAnsi="Palatino Linotype"/>
          <w:i/>
          <w:sz w:val="22"/>
          <w:szCs w:val="22"/>
        </w:rPr>
        <w:t xml:space="preserve"> Los sujetos obligados contarán con un área responsable para la atención de las solicitudes de </w:t>
      </w:r>
      <w:r w:rsidRPr="00687CE5">
        <w:rPr>
          <w:rFonts w:ascii="Palatino Linotype" w:hAnsi="Palatino Linotype" w:cs="Arial"/>
          <w:i/>
          <w:sz w:val="22"/>
          <w:szCs w:val="22"/>
          <w:lang w:eastAsia="es-MX"/>
        </w:rPr>
        <w:t>información</w:t>
      </w:r>
      <w:r w:rsidRPr="00687CE5">
        <w:rPr>
          <w:rFonts w:ascii="Palatino Linotype" w:hAnsi="Palatino Linotype"/>
          <w:i/>
          <w:sz w:val="22"/>
          <w:szCs w:val="22"/>
        </w:rPr>
        <w:t>, a la que se le denominará Unidad de Transparencia.</w:t>
      </w:r>
    </w:p>
    <w:p w14:paraId="6C8309AB" w14:textId="77777777" w:rsidR="009E17CD" w:rsidRPr="00687CE5" w:rsidRDefault="009E17CD" w:rsidP="009E17CD">
      <w:pPr>
        <w:ind w:left="567" w:right="618"/>
        <w:contextualSpacing/>
        <w:jc w:val="both"/>
        <w:rPr>
          <w:rFonts w:ascii="Palatino Linotype" w:hAnsi="Palatino Linotype"/>
          <w:i/>
          <w:sz w:val="22"/>
          <w:szCs w:val="22"/>
        </w:rPr>
      </w:pPr>
    </w:p>
    <w:p w14:paraId="7A16CA59"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b/>
          <w:i/>
          <w:sz w:val="22"/>
          <w:szCs w:val="22"/>
        </w:rPr>
        <w:t>Artículo 51</w:t>
      </w:r>
      <w:r w:rsidRPr="00687CE5">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687CE5">
        <w:rPr>
          <w:rFonts w:ascii="Palatino Linotype" w:hAnsi="Palatino Linotype" w:cs="Arial"/>
          <w:i/>
          <w:sz w:val="22"/>
          <w:szCs w:val="22"/>
          <w:lang w:eastAsia="es-MX"/>
        </w:rPr>
        <w:t>internamente</w:t>
      </w:r>
      <w:r w:rsidRPr="00687CE5">
        <w:rPr>
          <w:rFonts w:ascii="Palatino Linotype" w:hAnsi="Palatino Linotype"/>
          <w:i/>
          <w:sz w:val="22"/>
          <w:szCs w:val="22"/>
        </w:rPr>
        <w:t xml:space="preserve"> la solicitud de información y tendrá la responsabilidad de verificar en cada caso que la misma no </w:t>
      </w:r>
      <w:r w:rsidRPr="00687CE5">
        <w:rPr>
          <w:rFonts w:ascii="Palatino Linotype" w:hAnsi="Palatino Linotype"/>
          <w:i/>
          <w:sz w:val="22"/>
          <w:szCs w:val="22"/>
        </w:rPr>
        <w:lastRenderedPageBreak/>
        <w:t>sea confidencial o reservada. Dicha Unidad contará con las facultades internas necesarias para gestionar la atención a las solicitudes de información en los términos de la Ley General y la presente Ley.</w:t>
      </w:r>
    </w:p>
    <w:p w14:paraId="575DA175" w14:textId="77777777" w:rsidR="009E17CD" w:rsidRPr="00687CE5" w:rsidRDefault="009E17CD" w:rsidP="009E17CD">
      <w:pPr>
        <w:ind w:left="567" w:right="618"/>
        <w:contextualSpacing/>
        <w:jc w:val="both"/>
        <w:rPr>
          <w:rFonts w:ascii="Palatino Linotype" w:hAnsi="Palatino Linotype"/>
          <w:i/>
          <w:sz w:val="22"/>
          <w:szCs w:val="22"/>
        </w:rPr>
      </w:pPr>
    </w:p>
    <w:p w14:paraId="3E07D959"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b/>
          <w:i/>
          <w:sz w:val="22"/>
          <w:szCs w:val="22"/>
        </w:rPr>
        <w:t>Artículo 53</w:t>
      </w:r>
      <w:r w:rsidRPr="00687CE5">
        <w:rPr>
          <w:rFonts w:ascii="Palatino Linotype" w:hAnsi="Palatino Linotype"/>
          <w:i/>
          <w:sz w:val="22"/>
          <w:szCs w:val="22"/>
        </w:rPr>
        <w:t xml:space="preserve">. Las Unidades de </w:t>
      </w:r>
      <w:r w:rsidRPr="00687CE5">
        <w:rPr>
          <w:rFonts w:ascii="Palatino Linotype" w:hAnsi="Palatino Linotype" w:cs="Arial"/>
          <w:i/>
          <w:sz w:val="22"/>
          <w:szCs w:val="22"/>
          <w:lang w:eastAsia="es-MX"/>
        </w:rPr>
        <w:t>Transparencia</w:t>
      </w:r>
      <w:r w:rsidRPr="00687CE5">
        <w:rPr>
          <w:rFonts w:ascii="Palatino Linotype" w:hAnsi="Palatino Linotype"/>
          <w:i/>
          <w:sz w:val="22"/>
          <w:szCs w:val="22"/>
        </w:rPr>
        <w:t xml:space="preserve"> tendrán las siguientes funciones:</w:t>
      </w:r>
    </w:p>
    <w:p w14:paraId="4E2A0EFC"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 xml:space="preserve">I. Recabar, difundir y actualizar la información relativa a las obligaciones de transparencia comunes y específicas a la </w:t>
      </w:r>
      <w:r w:rsidRPr="00687CE5">
        <w:rPr>
          <w:rFonts w:ascii="Palatino Linotype" w:hAnsi="Palatino Linotype" w:cs="Arial"/>
          <w:i/>
          <w:sz w:val="22"/>
          <w:szCs w:val="22"/>
          <w:lang w:eastAsia="es-MX"/>
        </w:rPr>
        <w:t>que</w:t>
      </w:r>
      <w:r w:rsidRPr="00687CE5">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3E8DC9B7" w14:textId="77777777" w:rsidR="009E17CD" w:rsidRPr="00687CE5" w:rsidRDefault="009E17CD" w:rsidP="009E17CD">
      <w:pPr>
        <w:ind w:left="851" w:right="901"/>
        <w:jc w:val="both"/>
        <w:rPr>
          <w:rFonts w:ascii="Palatino Linotype" w:hAnsi="Palatino Linotype"/>
          <w:b/>
          <w:i/>
          <w:sz w:val="22"/>
          <w:szCs w:val="22"/>
        </w:rPr>
      </w:pPr>
      <w:r w:rsidRPr="00687CE5">
        <w:rPr>
          <w:rFonts w:ascii="Palatino Linotype" w:hAnsi="Palatino Linotype"/>
          <w:b/>
          <w:i/>
          <w:sz w:val="22"/>
          <w:szCs w:val="22"/>
        </w:rPr>
        <w:t xml:space="preserve">II. Recibir, </w:t>
      </w:r>
      <w:r w:rsidRPr="00687CE5">
        <w:rPr>
          <w:rFonts w:ascii="Palatino Linotype" w:hAnsi="Palatino Linotype"/>
          <w:b/>
          <w:i/>
          <w:sz w:val="22"/>
          <w:szCs w:val="22"/>
          <w:u w:val="single"/>
        </w:rPr>
        <w:t>tramitar</w:t>
      </w:r>
      <w:r w:rsidRPr="00687CE5">
        <w:rPr>
          <w:rFonts w:ascii="Palatino Linotype" w:hAnsi="Palatino Linotype"/>
          <w:b/>
          <w:i/>
          <w:sz w:val="22"/>
          <w:szCs w:val="22"/>
        </w:rPr>
        <w:t xml:space="preserve"> y dar respuesta a las solicitudes de acceso a la información;</w:t>
      </w:r>
    </w:p>
    <w:p w14:paraId="60804819"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 xml:space="preserve">III. Auxiliar a los particulares en la elaboración de solicitudes de acceso a la información y, en su caso, orientarlos sobre los sujetos </w:t>
      </w:r>
      <w:r w:rsidRPr="00687CE5">
        <w:rPr>
          <w:rFonts w:ascii="Palatino Linotype" w:hAnsi="Palatino Linotype" w:cs="Arial"/>
          <w:i/>
          <w:sz w:val="22"/>
          <w:szCs w:val="22"/>
          <w:lang w:eastAsia="es-MX"/>
        </w:rPr>
        <w:t>obligados</w:t>
      </w:r>
      <w:r w:rsidRPr="00687CE5">
        <w:rPr>
          <w:rFonts w:ascii="Palatino Linotype" w:hAnsi="Palatino Linotype"/>
          <w:i/>
          <w:sz w:val="22"/>
          <w:szCs w:val="22"/>
        </w:rPr>
        <w:t xml:space="preserve"> competentes conforme a la normatividad aplicable;</w:t>
      </w:r>
    </w:p>
    <w:p w14:paraId="345AC006"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lastRenderedPageBreak/>
        <w:t>IV. Realizar, con efectividad, los trámites internos necesarios para la atención de las solicitudes de acceso a la información;</w:t>
      </w:r>
    </w:p>
    <w:p w14:paraId="188570F6"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V. Entregar, en su caso, a los particulares la información solicitada;</w:t>
      </w:r>
    </w:p>
    <w:p w14:paraId="524B4B7B"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VI. Efectuar las notificaciones a los solicitantes;</w:t>
      </w:r>
    </w:p>
    <w:p w14:paraId="2D9B9DC7"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600AAF1"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22AABC9D"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B129D71"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X. Presentar ante el Comité, el proyecto de clasificación de información;</w:t>
      </w:r>
    </w:p>
    <w:p w14:paraId="642EB9B0"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lastRenderedPageBreak/>
        <w:t>XI. Promover e implementar políticas de transparencia proactiva procurando su accesibilidad;</w:t>
      </w:r>
    </w:p>
    <w:p w14:paraId="6F967345"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XII. Fomentar la transparencia y accesibilidad al interior del sujeto obligado;</w:t>
      </w:r>
    </w:p>
    <w:p w14:paraId="79D11234"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XIII. Hacer del conocimiento de la instancia competente la probable responsabilidad por el incumplimiento de las obligaciones previstas en la presente Ley; y</w:t>
      </w:r>
    </w:p>
    <w:p w14:paraId="64B443B5"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2966977"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F58FDF5"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w:t>
      </w:r>
      <w:r w:rsidRPr="00687CE5">
        <w:rPr>
          <w:rFonts w:ascii="Palatino Linotype" w:hAnsi="Palatino Linotype"/>
          <w:i/>
          <w:sz w:val="22"/>
          <w:szCs w:val="22"/>
        </w:rPr>
        <w:lastRenderedPageBreak/>
        <w:t>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4136011" w14:textId="77777777" w:rsidR="009E17CD" w:rsidRPr="00687CE5" w:rsidRDefault="009E17CD" w:rsidP="009E17CD">
      <w:pPr>
        <w:ind w:left="567" w:right="618"/>
        <w:contextualSpacing/>
        <w:jc w:val="both"/>
        <w:rPr>
          <w:rFonts w:ascii="Palatino Linotype" w:hAnsi="Palatino Linotype"/>
          <w:i/>
          <w:sz w:val="22"/>
          <w:szCs w:val="22"/>
        </w:rPr>
      </w:pPr>
    </w:p>
    <w:p w14:paraId="565951A1"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b/>
          <w:i/>
          <w:sz w:val="22"/>
          <w:szCs w:val="22"/>
        </w:rPr>
        <w:t>Artículo 59</w:t>
      </w:r>
      <w:r w:rsidRPr="00687CE5">
        <w:rPr>
          <w:rFonts w:ascii="Palatino Linotype" w:hAnsi="Palatino Linotype"/>
          <w:i/>
          <w:sz w:val="22"/>
          <w:szCs w:val="22"/>
        </w:rPr>
        <w:t>. Los servidores públicos habilitados tendrán las funciones siguientes:</w:t>
      </w:r>
    </w:p>
    <w:p w14:paraId="3B9D6514"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I. Localizar la información que le solicite la Unidad de Transparencia;</w:t>
      </w:r>
    </w:p>
    <w:p w14:paraId="203B9712"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II. Proporcionar la información que obre en los archivos y que le sea solicitada por la Unidad de Transparencia;</w:t>
      </w:r>
    </w:p>
    <w:p w14:paraId="291F491C"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III. Apoyar a la Unidad de Transparencia en lo que esta le solicite para el cumplimiento de sus funciones;</w:t>
      </w:r>
    </w:p>
    <w:p w14:paraId="30447A29"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IV. Proporcionar a la Unidad de Transparencia, las modificaciones a la información pública de oficio que obre en su poder;</w:t>
      </w:r>
    </w:p>
    <w:p w14:paraId="4E0F3935"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lastRenderedPageBreak/>
        <w:t>V. Integrar y presentar al responsable de la Unidad de Transparencia la propuesta de clasificación de información, la cual tendrá los fundamentos y argumentos en que se basa dicha propuesta;</w:t>
      </w:r>
    </w:p>
    <w:p w14:paraId="39127694"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VI. Verificar, una vez analizado el contenido de la información, que no se encuentre en los supuestos de información clasificada; y</w:t>
      </w:r>
    </w:p>
    <w:p w14:paraId="145BDAD1"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VII. Dar cuenta a la Unidad de Transparencia del vencimiento de los plazos de reserva.</w:t>
      </w:r>
    </w:p>
    <w:p w14:paraId="22E64F9B" w14:textId="77777777" w:rsidR="009E17CD" w:rsidRPr="00687CE5" w:rsidRDefault="009E17CD" w:rsidP="009E17CD">
      <w:pPr>
        <w:ind w:left="567" w:right="618"/>
        <w:contextualSpacing/>
        <w:jc w:val="both"/>
        <w:rPr>
          <w:rFonts w:ascii="Palatino Linotype" w:hAnsi="Palatino Linotype"/>
          <w:i/>
          <w:sz w:val="22"/>
          <w:szCs w:val="22"/>
        </w:rPr>
      </w:pPr>
    </w:p>
    <w:p w14:paraId="7888B250"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b/>
          <w:i/>
          <w:sz w:val="22"/>
          <w:szCs w:val="22"/>
        </w:rPr>
        <w:t>Artículo 162</w:t>
      </w:r>
      <w:r w:rsidRPr="00687CE5">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F2DB26E" w14:textId="77777777" w:rsidR="009E17CD" w:rsidRPr="00687CE5" w:rsidRDefault="009E17CD" w:rsidP="009E17CD">
      <w:pPr>
        <w:ind w:left="851" w:right="901"/>
        <w:jc w:val="both"/>
        <w:rPr>
          <w:rFonts w:ascii="Palatino Linotype" w:hAnsi="Palatino Linotype"/>
          <w:i/>
          <w:sz w:val="22"/>
          <w:szCs w:val="22"/>
        </w:rPr>
      </w:pPr>
      <w:r w:rsidRPr="00687CE5">
        <w:rPr>
          <w:rFonts w:ascii="Palatino Linotype" w:hAnsi="Palatino Linotype"/>
          <w:i/>
          <w:sz w:val="22"/>
          <w:szCs w:val="22"/>
        </w:rPr>
        <w:t>(Énfasis añadido)</w:t>
      </w:r>
    </w:p>
    <w:p w14:paraId="0722FA1C" w14:textId="77777777" w:rsidR="009E17CD" w:rsidRPr="00687CE5" w:rsidRDefault="009E17CD" w:rsidP="009E17CD">
      <w:pPr>
        <w:jc w:val="both"/>
        <w:rPr>
          <w:rFonts w:ascii="Palatino Linotype" w:hAnsi="Palatino Linotype" w:cs="Arial"/>
        </w:rPr>
      </w:pPr>
    </w:p>
    <w:p w14:paraId="63E1B6F9" w14:textId="77777777" w:rsidR="009E17CD" w:rsidRPr="00687CE5" w:rsidRDefault="009E17CD" w:rsidP="009E17CD">
      <w:pPr>
        <w:spacing w:line="360" w:lineRule="auto"/>
        <w:jc w:val="both"/>
        <w:rPr>
          <w:rFonts w:ascii="Palatino Linotype" w:eastAsia="Calibri" w:hAnsi="Palatino Linotype"/>
        </w:rPr>
      </w:pPr>
      <w:r w:rsidRPr="00687CE5">
        <w:rPr>
          <w:rFonts w:ascii="Palatino Linotype" w:eastAsia="Calibri" w:hAnsi="Palatino Linotype"/>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687CE5">
        <w:rPr>
          <w:rFonts w:ascii="Palatino Linotype" w:eastAsia="Calibri" w:hAnsi="Palatino Linotype"/>
          <w:b/>
        </w:rPr>
        <w:t>EL SUJETO OBLIGADO</w:t>
      </w:r>
      <w:r w:rsidRPr="00687CE5">
        <w:rPr>
          <w:rFonts w:ascii="Palatino Linotype" w:eastAsia="Calibri" w:hAnsi="Palatino Linotype"/>
        </w:rPr>
        <w:t xml:space="preserve"> y los solicitantes, y tiene bajo su responsabilidad el tramitar internamente la solicitud de información.</w:t>
      </w:r>
    </w:p>
    <w:p w14:paraId="65354E23" w14:textId="77777777" w:rsidR="009E17CD" w:rsidRPr="00687CE5" w:rsidRDefault="009E17CD" w:rsidP="009E17CD">
      <w:pPr>
        <w:spacing w:line="360" w:lineRule="auto"/>
        <w:ind w:left="426"/>
        <w:jc w:val="both"/>
        <w:rPr>
          <w:rFonts w:ascii="Palatino Linotype" w:eastAsia="Calibri" w:hAnsi="Palatino Linotype"/>
        </w:rPr>
      </w:pPr>
    </w:p>
    <w:p w14:paraId="49039332" w14:textId="77777777" w:rsidR="009E17CD" w:rsidRPr="00687CE5" w:rsidRDefault="009E17CD" w:rsidP="009E17CD">
      <w:pPr>
        <w:spacing w:line="360" w:lineRule="auto"/>
        <w:jc w:val="both"/>
        <w:rPr>
          <w:rFonts w:ascii="Palatino Linotype" w:eastAsia="Calibri" w:hAnsi="Palatino Linotype"/>
        </w:rPr>
      </w:pPr>
      <w:r w:rsidRPr="00687CE5">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w:t>
      </w:r>
      <w:r w:rsidRPr="00687CE5">
        <w:rPr>
          <w:rFonts w:ascii="Palatino Linotype" w:eastAsia="Calibri" w:hAnsi="Palatino Linotype"/>
        </w:rPr>
        <w:lastRenderedPageBreak/>
        <w:t xml:space="preserve">distintas áreas que conforman la estructura del </w:t>
      </w:r>
      <w:r w:rsidRPr="00687CE5">
        <w:rPr>
          <w:rFonts w:ascii="Palatino Linotype" w:eastAsia="Calibri" w:hAnsi="Palatino Linotype"/>
          <w:b/>
        </w:rPr>
        <w:t xml:space="preserve">SUJETO OBLIGADO; </w:t>
      </w:r>
      <w:r w:rsidRPr="00687CE5">
        <w:rPr>
          <w:rFonts w:ascii="Palatino Linotype" w:eastAsia="Calibri" w:hAnsi="Palatino Linotype"/>
        </w:rPr>
        <w:t xml:space="preserve">es por ello que, debe turnar la solicitud a </w:t>
      </w:r>
      <w:r w:rsidRPr="00687CE5">
        <w:rPr>
          <w:rFonts w:ascii="Palatino Linotype" w:hAnsi="Palatino Linotype" w:cs="Arial"/>
        </w:rPr>
        <w:t xml:space="preserve">todas las áreas que </w:t>
      </w:r>
      <w:r w:rsidRPr="00687CE5">
        <w:rPr>
          <w:rFonts w:ascii="Palatino Linotype" w:eastAsia="Calibri" w:hAnsi="Palatino Linotype"/>
        </w:rPr>
        <w:t>pudieran generar, administrar o poseer la información requerida por la particular; pues tienen como función, buscar, localizar y poseer la información, así como entregarla.</w:t>
      </w:r>
    </w:p>
    <w:p w14:paraId="2932B005" w14:textId="77777777" w:rsidR="009E17CD" w:rsidRPr="00687CE5" w:rsidRDefault="009E17CD" w:rsidP="009E17CD">
      <w:pPr>
        <w:spacing w:line="360" w:lineRule="auto"/>
        <w:jc w:val="both"/>
        <w:rPr>
          <w:rFonts w:ascii="Palatino Linotype" w:hAnsi="Palatino Linotype" w:cs="Arial"/>
        </w:rPr>
      </w:pPr>
    </w:p>
    <w:p w14:paraId="189774E7" w14:textId="77777777" w:rsidR="009E17CD" w:rsidRPr="00687CE5" w:rsidRDefault="009E17CD" w:rsidP="009E17CD">
      <w:pPr>
        <w:spacing w:line="360" w:lineRule="auto"/>
        <w:jc w:val="both"/>
        <w:rPr>
          <w:rFonts w:ascii="Palatino Linotype" w:eastAsia="Calibri" w:hAnsi="Palatino Linotype"/>
        </w:rPr>
      </w:pPr>
      <w:r w:rsidRPr="00687CE5">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6951CE9B" w14:textId="77777777" w:rsidR="009E17CD" w:rsidRPr="00687CE5" w:rsidRDefault="009E17CD" w:rsidP="00E418BF">
      <w:pPr>
        <w:spacing w:line="360" w:lineRule="auto"/>
        <w:jc w:val="both"/>
        <w:rPr>
          <w:rFonts w:ascii="Palatino Linotype" w:hAnsi="Palatino Linotype" w:cs="Arial"/>
          <w:color w:val="000000" w:themeColor="text1"/>
        </w:rPr>
      </w:pPr>
    </w:p>
    <w:p w14:paraId="4404698D" w14:textId="0A0D3482" w:rsidR="00B66BCC" w:rsidRPr="00687CE5" w:rsidRDefault="009E17CD" w:rsidP="00B66BCC">
      <w:pPr>
        <w:spacing w:line="360" w:lineRule="auto"/>
        <w:jc w:val="both"/>
        <w:rPr>
          <w:rFonts w:ascii="Palatino Linotype" w:hAnsi="Palatino Linotype" w:cs="Arial"/>
        </w:rPr>
      </w:pPr>
      <w:r w:rsidRPr="00687CE5">
        <w:rPr>
          <w:rFonts w:ascii="Palatino Linotype" w:eastAsia="Calibri" w:hAnsi="Palatino Linotype"/>
          <w:lang w:val="es-ES"/>
        </w:rPr>
        <w:lastRenderedPageBreak/>
        <w:t xml:space="preserve">Por lo anterior, </w:t>
      </w:r>
      <w:r w:rsidRPr="00687CE5">
        <w:rPr>
          <w:rFonts w:ascii="Palatino Linotype" w:hAnsi="Palatino Linotype" w:cs="Arial"/>
          <w:noProof/>
          <w:lang w:eastAsia="es-MX"/>
        </w:rPr>
        <w:t>e</w:t>
      </w:r>
      <w:r w:rsidRPr="00687CE5">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Dirección de Administración, la cual conforme al </w:t>
      </w:r>
      <w:r w:rsidR="00B66BCC" w:rsidRPr="00687CE5">
        <w:rPr>
          <w:rFonts w:ascii="Palatino Linotype" w:hAnsi="Palatino Linotype" w:cs="Arial"/>
        </w:rPr>
        <w:t>Reglamento Orgánico de la Administración Pública Municipal de Nezahualcóyotl</w:t>
      </w:r>
      <w:r w:rsidR="00B66BCC" w:rsidRPr="00687CE5">
        <w:rPr>
          <w:rStyle w:val="Refdenotaalpie"/>
          <w:rFonts w:ascii="Palatino Linotype" w:hAnsi="Palatino Linotype" w:cs="Arial"/>
        </w:rPr>
        <w:footnoteReference w:id="1"/>
      </w:r>
      <w:r w:rsidR="00B66BCC" w:rsidRPr="00687CE5">
        <w:rPr>
          <w:rFonts w:ascii="Palatino Linotype" w:hAnsi="Palatino Linotype" w:cs="Arial"/>
        </w:rPr>
        <w:t xml:space="preserve">, la cual tiene entre sus atribuciones el suscribir convenios y condiciones generales de trabajo con la organización sindical que cuente con presentación legítima ante el Ayuntamiento; además de mantener comunicación </w:t>
      </w:r>
      <w:r w:rsidR="00B66BCC" w:rsidRPr="00687CE5">
        <w:rPr>
          <w:rFonts w:ascii="Palatino Linotype" w:hAnsi="Palatino Linotype" w:cs="Arial"/>
        </w:rPr>
        <w:lastRenderedPageBreak/>
        <w:t xml:space="preserve">permanente con la organización sindical de los servidores públicos de la administración pública municipal, para mayor referencia se insertan el artículo 44, fracciones I, XIX y XX del Reglamento referido: </w:t>
      </w:r>
    </w:p>
    <w:p w14:paraId="539E6FBB" w14:textId="77777777" w:rsidR="00B66BCC" w:rsidRPr="00687CE5" w:rsidRDefault="00B66BCC" w:rsidP="00B66BCC">
      <w:pPr>
        <w:spacing w:line="360" w:lineRule="auto"/>
        <w:jc w:val="both"/>
        <w:rPr>
          <w:rFonts w:ascii="Palatino Linotype" w:hAnsi="Palatino Linotype" w:cs="Arial"/>
        </w:rPr>
      </w:pPr>
    </w:p>
    <w:p w14:paraId="650FF735" w14:textId="77777777" w:rsidR="00B66BCC" w:rsidRPr="00687CE5" w:rsidRDefault="00B66BCC" w:rsidP="00B66BCC">
      <w:pPr>
        <w:ind w:left="851" w:right="901"/>
        <w:jc w:val="both"/>
        <w:rPr>
          <w:rFonts w:ascii="Palatino Linotype" w:hAnsi="Palatino Linotype"/>
          <w:i/>
          <w:sz w:val="22"/>
          <w:szCs w:val="22"/>
        </w:rPr>
      </w:pPr>
      <w:r w:rsidRPr="00687CE5">
        <w:rPr>
          <w:rFonts w:ascii="Palatino Linotype" w:hAnsi="Palatino Linotype"/>
          <w:i/>
          <w:sz w:val="22"/>
          <w:szCs w:val="22"/>
        </w:rPr>
        <w:t>“</w:t>
      </w:r>
      <w:r w:rsidRPr="00687CE5">
        <w:rPr>
          <w:rFonts w:ascii="Palatino Linotype" w:hAnsi="Palatino Linotype"/>
          <w:b/>
          <w:i/>
          <w:sz w:val="22"/>
          <w:szCs w:val="22"/>
        </w:rPr>
        <w:t>Artículo 44</w:t>
      </w:r>
      <w:r w:rsidRPr="00687CE5">
        <w:rPr>
          <w:rFonts w:ascii="Palatino Linotype" w:hAnsi="Palatino Linotype"/>
          <w:i/>
          <w:sz w:val="22"/>
          <w:szCs w:val="22"/>
        </w:rPr>
        <w:t xml:space="preserve">. La </w:t>
      </w:r>
      <w:r w:rsidRPr="00687CE5">
        <w:rPr>
          <w:rFonts w:ascii="Palatino Linotype" w:hAnsi="Palatino Linotype"/>
          <w:b/>
          <w:i/>
          <w:sz w:val="22"/>
          <w:szCs w:val="22"/>
        </w:rPr>
        <w:t>Dirección de Administración</w:t>
      </w:r>
      <w:r w:rsidRPr="00687CE5">
        <w:rPr>
          <w:rFonts w:ascii="Palatino Linotype" w:hAnsi="Palatino Linotype"/>
          <w:i/>
          <w:sz w:val="22"/>
          <w:szCs w:val="22"/>
        </w:rPr>
        <w:t xml:space="preserve"> tendrá las siguientes atribuciones: </w:t>
      </w:r>
    </w:p>
    <w:p w14:paraId="78520EE6" w14:textId="308B8C9D" w:rsidR="00B66BCC" w:rsidRPr="00687CE5" w:rsidRDefault="00B66BCC" w:rsidP="00B66BCC">
      <w:pPr>
        <w:ind w:left="851" w:right="901"/>
        <w:jc w:val="both"/>
        <w:rPr>
          <w:rFonts w:ascii="Palatino Linotype" w:hAnsi="Palatino Linotype"/>
          <w:i/>
          <w:sz w:val="22"/>
          <w:szCs w:val="22"/>
        </w:rPr>
      </w:pPr>
      <w:r w:rsidRPr="00687CE5">
        <w:rPr>
          <w:rFonts w:ascii="Palatino Linotype" w:hAnsi="Palatino Linotype"/>
          <w:i/>
          <w:sz w:val="22"/>
          <w:szCs w:val="22"/>
        </w:rPr>
        <w:t>I. Generar la nómina correspondiente y proporcionarla oportunamente a la Tesorería Municipal para que realice el pago al personal empleado por el Ayuntamiento;</w:t>
      </w:r>
    </w:p>
    <w:p w14:paraId="73368A34" w14:textId="604433C6" w:rsidR="00B66BCC" w:rsidRPr="00687CE5" w:rsidRDefault="00B66BCC" w:rsidP="00B66BCC">
      <w:pPr>
        <w:ind w:left="851" w:right="901"/>
        <w:jc w:val="both"/>
        <w:rPr>
          <w:rFonts w:ascii="Palatino Linotype" w:hAnsi="Palatino Linotype"/>
          <w:i/>
          <w:sz w:val="22"/>
          <w:szCs w:val="22"/>
        </w:rPr>
      </w:pPr>
      <w:r w:rsidRPr="00687CE5">
        <w:rPr>
          <w:rFonts w:ascii="Palatino Linotype" w:hAnsi="Palatino Linotype"/>
          <w:i/>
          <w:sz w:val="22"/>
          <w:szCs w:val="22"/>
        </w:rPr>
        <w:t>…</w:t>
      </w:r>
    </w:p>
    <w:p w14:paraId="493C88D2" w14:textId="77777777" w:rsidR="00B66BCC" w:rsidRPr="00687CE5" w:rsidRDefault="00B66BCC" w:rsidP="00B66BCC">
      <w:pPr>
        <w:ind w:left="851" w:right="901"/>
        <w:jc w:val="both"/>
        <w:rPr>
          <w:rFonts w:ascii="Palatino Linotype" w:hAnsi="Palatino Linotype"/>
          <w:i/>
          <w:sz w:val="22"/>
          <w:szCs w:val="22"/>
        </w:rPr>
      </w:pPr>
      <w:r w:rsidRPr="00687CE5">
        <w:rPr>
          <w:rFonts w:ascii="Palatino Linotype" w:hAnsi="Palatino Linotype"/>
          <w:b/>
          <w:i/>
          <w:sz w:val="22"/>
          <w:szCs w:val="22"/>
        </w:rPr>
        <w:t>XIX.</w:t>
      </w:r>
      <w:r w:rsidRPr="00687CE5">
        <w:rPr>
          <w:rFonts w:ascii="Palatino Linotype" w:hAnsi="Palatino Linotype"/>
          <w:i/>
          <w:sz w:val="22"/>
          <w:szCs w:val="22"/>
        </w:rPr>
        <w:t xml:space="preserve"> Suscribir convenios y condiciones generales de trabajo, a nombre del Gobierno Municipal y en forma conjunta con la persona titular de la Presidencia Municipal, la Secretaría del Ayuntamiento y la Contraloría Municipal, con la organización sindical que cuente con presentación legítima ante el Ayuntamiento; </w:t>
      </w:r>
    </w:p>
    <w:p w14:paraId="52960979" w14:textId="20369359" w:rsidR="00B66BCC" w:rsidRPr="00687CE5" w:rsidRDefault="00B66BCC" w:rsidP="00B66BCC">
      <w:pPr>
        <w:ind w:left="851" w:right="901"/>
        <w:jc w:val="both"/>
        <w:rPr>
          <w:rFonts w:ascii="Palatino Linotype" w:hAnsi="Palatino Linotype"/>
          <w:i/>
          <w:sz w:val="22"/>
          <w:szCs w:val="22"/>
        </w:rPr>
      </w:pPr>
      <w:r w:rsidRPr="00687CE5">
        <w:rPr>
          <w:rFonts w:ascii="Palatino Linotype" w:hAnsi="Palatino Linotype"/>
          <w:b/>
          <w:i/>
          <w:sz w:val="22"/>
          <w:szCs w:val="22"/>
        </w:rPr>
        <w:lastRenderedPageBreak/>
        <w:t>XX. Mantener comunicación permanente con la organización sindical de los servidores públicos de la Administración Pública Municipal</w:t>
      </w:r>
      <w:r w:rsidRPr="00687CE5">
        <w:rPr>
          <w:rFonts w:ascii="Palatino Linotype" w:hAnsi="Palatino Linotype"/>
          <w:i/>
          <w:sz w:val="22"/>
          <w:szCs w:val="22"/>
        </w:rPr>
        <w:t xml:space="preserve">;” </w:t>
      </w:r>
    </w:p>
    <w:p w14:paraId="7EEE8A24" w14:textId="7E702698" w:rsidR="00B66BCC" w:rsidRPr="00687CE5" w:rsidRDefault="00B66BCC" w:rsidP="00B66BCC">
      <w:pPr>
        <w:ind w:left="851" w:right="901"/>
        <w:jc w:val="both"/>
        <w:rPr>
          <w:rFonts w:ascii="Palatino Linotype" w:hAnsi="Palatino Linotype"/>
          <w:i/>
          <w:sz w:val="22"/>
          <w:szCs w:val="22"/>
        </w:rPr>
      </w:pPr>
      <w:r w:rsidRPr="00687CE5">
        <w:rPr>
          <w:rFonts w:ascii="Palatino Linotype" w:hAnsi="Palatino Linotype"/>
          <w:i/>
          <w:sz w:val="22"/>
          <w:szCs w:val="22"/>
        </w:rPr>
        <w:t>(Énfasis añadido)</w:t>
      </w:r>
    </w:p>
    <w:p w14:paraId="3178D4A7" w14:textId="77777777" w:rsidR="00B66BCC" w:rsidRPr="00687CE5" w:rsidRDefault="00B66BCC" w:rsidP="009E17CD">
      <w:pPr>
        <w:spacing w:line="360" w:lineRule="auto"/>
        <w:jc w:val="both"/>
        <w:rPr>
          <w:rFonts w:ascii="Palatino Linotype" w:hAnsi="Palatino Linotype" w:cs="Arial"/>
        </w:rPr>
      </w:pPr>
    </w:p>
    <w:p w14:paraId="7FDA3ACA" w14:textId="37B4B148" w:rsidR="00B66BCC" w:rsidRPr="00687CE5" w:rsidRDefault="00B66BCC" w:rsidP="00B66BCC">
      <w:pPr>
        <w:spacing w:line="360" w:lineRule="auto"/>
        <w:jc w:val="both"/>
        <w:rPr>
          <w:rFonts w:ascii="Palatino Linotype" w:hAnsi="Palatino Linotype" w:cs="Arial"/>
          <w:lang w:eastAsia="es-MX"/>
        </w:rPr>
      </w:pPr>
      <w:r w:rsidRPr="00687CE5">
        <w:rPr>
          <w:rFonts w:ascii="Palatino Linotype" w:hAnsi="Palatino Linotype" w:cs="Arial"/>
        </w:rPr>
        <w:t xml:space="preserve">Aunado a lo anterior, se considera importante traer a contexto lo </w:t>
      </w:r>
      <w:r w:rsidRPr="00687CE5">
        <w:rPr>
          <w:rFonts w:ascii="Palatino Linotype" w:hAnsi="Palatino Linotype" w:cs="Arial"/>
          <w:lang w:eastAsia="es-MX"/>
        </w:rPr>
        <w:t>establecido por la Ley Federal del Trabajo en sus artículos 110</w:t>
      </w:r>
      <w:r w:rsidR="00644E88" w:rsidRPr="00687CE5">
        <w:rPr>
          <w:rFonts w:ascii="Palatino Linotype" w:hAnsi="Palatino Linotype" w:cs="Arial"/>
          <w:lang w:eastAsia="es-MX"/>
        </w:rPr>
        <w:t>, fracción VI</w:t>
      </w:r>
      <w:r w:rsidRPr="00687CE5">
        <w:rPr>
          <w:rFonts w:ascii="Palatino Linotype" w:hAnsi="Palatino Linotype" w:cs="Arial"/>
          <w:lang w:eastAsia="es-MX"/>
        </w:rPr>
        <w:t xml:space="preserve"> y 132, fracciones XXII y VI, que a la letra señalan; </w:t>
      </w:r>
    </w:p>
    <w:p w14:paraId="720E4B54" w14:textId="77777777" w:rsidR="00B66BCC" w:rsidRPr="00687CE5" w:rsidRDefault="00B66BCC" w:rsidP="00B66BCC">
      <w:pPr>
        <w:pStyle w:val="Prrafodelista"/>
        <w:ind w:left="0"/>
        <w:jc w:val="both"/>
        <w:rPr>
          <w:rFonts w:ascii="Palatino Linotype" w:hAnsi="Palatino Linotype" w:cs="Arial"/>
          <w:sz w:val="22"/>
          <w:lang w:eastAsia="es-MX"/>
        </w:rPr>
      </w:pPr>
    </w:p>
    <w:p w14:paraId="69961389" w14:textId="77777777" w:rsidR="00644E88" w:rsidRPr="00687CE5" w:rsidRDefault="00B66BCC" w:rsidP="00644E88">
      <w:pPr>
        <w:pStyle w:val="Prrafodelista"/>
        <w:ind w:left="851" w:right="899"/>
        <w:jc w:val="both"/>
        <w:rPr>
          <w:rFonts w:ascii="Palatino Linotype" w:hAnsi="Palatino Linotype"/>
          <w:i/>
          <w:sz w:val="22"/>
        </w:rPr>
      </w:pPr>
      <w:r w:rsidRPr="00687CE5">
        <w:rPr>
          <w:rFonts w:ascii="Palatino Linotype" w:hAnsi="Palatino Linotype"/>
          <w:b/>
          <w:i/>
          <w:sz w:val="22"/>
        </w:rPr>
        <w:t>“</w:t>
      </w:r>
      <w:r w:rsidR="00644E88" w:rsidRPr="00687CE5">
        <w:rPr>
          <w:rFonts w:ascii="Palatino Linotype" w:hAnsi="Palatino Linotype"/>
          <w:b/>
          <w:i/>
          <w:sz w:val="22"/>
        </w:rPr>
        <w:t>Artículo 110.-</w:t>
      </w:r>
      <w:r w:rsidR="00644E88" w:rsidRPr="00687CE5">
        <w:rPr>
          <w:rFonts w:ascii="Palatino Linotype" w:hAnsi="Palatino Linotype"/>
          <w:i/>
          <w:sz w:val="22"/>
        </w:rPr>
        <w:t xml:space="preserve"> Los descuentos en los salarios de los trabajadores, están prohibidos salvo en los casos y con los requisitos siguientes:</w:t>
      </w:r>
    </w:p>
    <w:p w14:paraId="3D786CCD" w14:textId="01C525EC" w:rsidR="00644E88" w:rsidRPr="00687CE5" w:rsidRDefault="00644E88" w:rsidP="00644E88">
      <w:pPr>
        <w:pStyle w:val="Prrafodelista"/>
        <w:ind w:left="851" w:right="899"/>
        <w:jc w:val="both"/>
        <w:rPr>
          <w:rFonts w:ascii="Palatino Linotype" w:hAnsi="Palatino Linotype"/>
          <w:i/>
          <w:sz w:val="22"/>
        </w:rPr>
      </w:pPr>
      <w:r w:rsidRPr="00687CE5">
        <w:rPr>
          <w:rFonts w:ascii="Palatino Linotype" w:hAnsi="Palatino Linotype"/>
          <w:i/>
          <w:sz w:val="22"/>
        </w:rPr>
        <w:t>…</w:t>
      </w:r>
    </w:p>
    <w:p w14:paraId="4FF2BBE1" w14:textId="77777777" w:rsidR="00644E88" w:rsidRPr="00687CE5" w:rsidRDefault="00644E88" w:rsidP="00644E88">
      <w:pPr>
        <w:pStyle w:val="Prrafodelista"/>
        <w:ind w:left="851" w:right="899"/>
        <w:jc w:val="both"/>
        <w:rPr>
          <w:rFonts w:ascii="Palatino Linotype" w:hAnsi="Palatino Linotype"/>
          <w:b/>
          <w:i/>
          <w:sz w:val="22"/>
        </w:rPr>
      </w:pPr>
      <w:r w:rsidRPr="00687CE5">
        <w:rPr>
          <w:rFonts w:ascii="Palatino Linotype" w:hAnsi="Palatino Linotype"/>
          <w:b/>
          <w:i/>
          <w:sz w:val="22"/>
        </w:rPr>
        <w:t>VI. Pago de las cuotas sindicales ordinarias previstas en los estatutos de los sindicatos.</w:t>
      </w:r>
    </w:p>
    <w:p w14:paraId="2E1E848D" w14:textId="77C37BCA" w:rsidR="00644E88" w:rsidRPr="00687CE5" w:rsidRDefault="00644E88" w:rsidP="00644E88">
      <w:pPr>
        <w:pStyle w:val="Prrafodelista"/>
        <w:ind w:left="851" w:right="899"/>
        <w:jc w:val="both"/>
        <w:rPr>
          <w:rFonts w:ascii="Palatino Linotype" w:hAnsi="Palatino Linotype"/>
          <w:i/>
          <w:sz w:val="22"/>
        </w:rPr>
      </w:pPr>
      <w:r w:rsidRPr="00687CE5">
        <w:rPr>
          <w:rFonts w:ascii="Palatino Linotype" w:hAnsi="Palatino Linotype"/>
          <w:i/>
          <w:sz w:val="22"/>
        </w:rPr>
        <w:t>…</w:t>
      </w:r>
    </w:p>
    <w:p w14:paraId="40F3E9CD" w14:textId="77777777" w:rsidR="00644E88" w:rsidRPr="00687CE5" w:rsidRDefault="00644E88" w:rsidP="00644E88">
      <w:pPr>
        <w:ind w:left="851" w:right="899"/>
        <w:rPr>
          <w:rFonts w:ascii="Palatino Linotype" w:hAnsi="Palatino Linotype"/>
          <w:b/>
          <w:i/>
          <w:sz w:val="22"/>
        </w:rPr>
      </w:pPr>
    </w:p>
    <w:p w14:paraId="296CBE58" w14:textId="7B8F3BBE" w:rsidR="00B66BCC" w:rsidRPr="00687CE5" w:rsidRDefault="00B66BCC" w:rsidP="00644E88">
      <w:pPr>
        <w:ind w:left="851" w:right="899"/>
        <w:rPr>
          <w:rFonts w:ascii="Palatino Linotype" w:hAnsi="Palatino Linotype"/>
          <w:i/>
          <w:sz w:val="22"/>
        </w:rPr>
      </w:pPr>
      <w:r w:rsidRPr="00687CE5">
        <w:rPr>
          <w:rFonts w:ascii="Palatino Linotype" w:hAnsi="Palatino Linotype"/>
          <w:b/>
          <w:i/>
          <w:sz w:val="22"/>
        </w:rPr>
        <w:lastRenderedPageBreak/>
        <w:t>Artículo 132.</w:t>
      </w:r>
      <w:r w:rsidRPr="00687CE5">
        <w:rPr>
          <w:rFonts w:ascii="Palatino Linotype" w:hAnsi="Palatino Linotype"/>
          <w:i/>
          <w:sz w:val="22"/>
        </w:rPr>
        <w:t>- Son obligaciones de los patrones:</w:t>
      </w:r>
    </w:p>
    <w:p w14:paraId="4BCEEDF1" w14:textId="764F89E6" w:rsidR="00B66BCC" w:rsidRPr="00687CE5" w:rsidRDefault="00B66BCC" w:rsidP="00644E88">
      <w:pPr>
        <w:ind w:left="851" w:right="899"/>
        <w:rPr>
          <w:rFonts w:ascii="Palatino Linotype" w:hAnsi="Palatino Linotype"/>
          <w:i/>
          <w:sz w:val="22"/>
        </w:rPr>
      </w:pPr>
      <w:r w:rsidRPr="00687CE5">
        <w:rPr>
          <w:rFonts w:ascii="Palatino Linotype" w:hAnsi="Palatino Linotype"/>
          <w:i/>
          <w:sz w:val="22"/>
        </w:rPr>
        <w:t>…</w:t>
      </w:r>
    </w:p>
    <w:p w14:paraId="5C8B0453" w14:textId="735A9C9D" w:rsidR="00B66BCC" w:rsidRPr="00687CE5" w:rsidRDefault="00B66BCC" w:rsidP="00644E88">
      <w:pPr>
        <w:ind w:left="851" w:right="899"/>
        <w:jc w:val="both"/>
        <w:rPr>
          <w:rFonts w:ascii="Palatino Linotype" w:hAnsi="Palatino Linotype"/>
          <w:i/>
          <w:sz w:val="22"/>
        </w:rPr>
      </w:pPr>
      <w:r w:rsidRPr="00687CE5">
        <w:rPr>
          <w:rFonts w:ascii="Palatino Linotype" w:hAnsi="Palatino Linotype"/>
          <w:i/>
          <w:sz w:val="22"/>
        </w:rPr>
        <w:t xml:space="preserve">XXII.- </w:t>
      </w:r>
      <w:r w:rsidRPr="00687CE5">
        <w:rPr>
          <w:rFonts w:ascii="Palatino Linotype" w:hAnsi="Palatino Linotype"/>
          <w:b/>
          <w:i/>
          <w:sz w:val="22"/>
        </w:rPr>
        <w:t>Hacer las deducciones que soliciten los sindicatos de las cuotas sindicales ordinarias</w:t>
      </w:r>
      <w:r w:rsidRPr="00687CE5">
        <w:rPr>
          <w:rFonts w:ascii="Palatino Linotype" w:hAnsi="Palatino Linotype"/>
          <w:i/>
          <w:sz w:val="22"/>
        </w:rPr>
        <w:t>, siempre que se compruebe que son las previstas e</w:t>
      </w:r>
      <w:r w:rsidR="00644E88" w:rsidRPr="00687CE5">
        <w:rPr>
          <w:rFonts w:ascii="Palatino Linotype" w:hAnsi="Palatino Linotype"/>
          <w:i/>
          <w:sz w:val="22"/>
        </w:rPr>
        <w:t>n el artículo 110, fracción VI;”</w:t>
      </w:r>
    </w:p>
    <w:p w14:paraId="76371C28" w14:textId="6D662B27" w:rsidR="00644E88" w:rsidRPr="00687CE5" w:rsidRDefault="00644E88" w:rsidP="00644E88">
      <w:pPr>
        <w:ind w:left="851" w:right="899"/>
        <w:jc w:val="both"/>
        <w:rPr>
          <w:rFonts w:ascii="Palatino Linotype" w:hAnsi="Palatino Linotype"/>
          <w:i/>
          <w:sz w:val="22"/>
        </w:rPr>
      </w:pPr>
      <w:r w:rsidRPr="00687CE5">
        <w:rPr>
          <w:rFonts w:ascii="Palatino Linotype" w:hAnsi="Palatino Linotype"/>
          <w:i/>
          <w:sz w:val="22"/>
        </w:rPr>
        <w:t>(Énfasis añadido)</w:t>
      </w:r>
    </w:p>
    <w:p w14:paraId="5FD7F131" w14:textId="5C9209FD" w:rsidR="00B66BCC" w:rsidRPr="00687CE5" w:rsidRDefault="00B66BCC" w:rsidP="00B66BCC">
      <w:pPr>
        <w:pStyle w:val="Prrafodelista"/>
        <w:ind w:left="567" w:right="616"/>
        <w:jc w:val="both"/>
        <w:rPr>
          <w:rFonts w:ascii="Palatino Linotype" w:hAnsi="Palatino Linotype"/>
          <w:i/>
        </w:rPr>
      </w:pPr>
    </w:p>
    <w:p w14:paraId="7A4CC53B" w14:textId="4DB8EC89" w:rsidR="00B66BCC" w:rsidRPr="00687CE5" w:rsidRDefault="00644E88" w:rsidP="00644E88">
      <w:pPr>
        <w:pStyle w:val="Prrafodelista"/>
        <w:spacing w:line="360" w:lineRule="auto"/>
        <w:ind w:left="0"/>
        <w:contextualSpacing/>
        <w:jc w:val="both"/>
        <w:rPr>
          <w:rFonts w:ascii="Palatino Linotype" w:hAnsi="Palatino Linotype" w:cs="Arial"/>
          <w:lang w:eastAsia="es-MX"/>
        </w:rPr>
      </w:pPr>
      <w:r w:rsidRPr="00687CE5">
        <w:rPr>
          <w:rFonts w:ascii="Palatino Linotype" w:hAnsi="Palatino Linotype" w:cs="Arial"/>
          <w:lang w:eastAsia="es-MX"/>
        </w:rPr>
        <w:t xml:space="preserve">Por su parte, </w:t>
      </w:r>
      <w:r w:rsidR="00B66BCC" w:rsidRPr="00687CE5">
        <w:rPr>
          <w:rFonts w:ascii="Palatino Linotype" w:hAnsi="Palatino Linotype" w:cs="Arial"/>
          <w:lang w:eastAsia="es-MX"/>
        </w:rPr>
        <w:t>la Ley de Trabajo de los Servidores Públicos del Estado de México y Municipios, establece:</w:t>
      </w:r>
    </w:p>
    <w:p w14:paraId="6E375FDE" w14:textId="77777777" w:rsidR="00B66BCC" w:rsidRPr="00687CE5" w:rsidRDefault="00B66BCC" w:rsidP="00B66BCC">
      <w:pPr>
        <w:pStyle w:val="Prrafodelista"/>
        <w:spacing w:line="360" w:lineRule="auto"/>
        <w:ind w:left="0"/>
        <w:jc w:val="both"/>
        <w:rPr>
          <w:rFonts w:ascii="Palatino Linotype" w:hAnsi="Palatino Linotype"/>
          <w:sz w:val="22"/>
          <w:szCs w:val="22"/>
        </w:rPr>
      </w:pPr>
    </w:p>
    <w:p w14:paraId="5D65B62B" w14:textId="77777777" w:rsidR="00B66BCC" w:rsidRPr="00687CE5" w:rsidRDefault="00B66BCC" w:rsidP="00644E88">
      <w:pPr>
        <w:pStyle w:val="Prrafodelista"/>
        <w:ind w:left="851" w:right="899"/>
        <w:jc w:val="both"/>
        <w:rPr>
          <w:rFonts w:ascii="Palatino Linotype" w:hAnsi="Palatino Linotype" w:cs="Arial"/>
          <w:i/>
          <w:sz w:val="22"/>
          <w:szCs w:val="22"/>
          <w:lang w:eastAsia="es-MX"/>
        </w:rPr>
      </w:pPr>
      <w:r w:rsidRPr="00687CE5">
        <w:rPr>
          <w:rFonts w:ascii="Palatino Linotype" w:hAnsi="Palatino Linotype"/>
          <w:i/>
          <w:sz w:val="22"/>
          <w:szCs w:val="22"/>
        </w:rPr>
        <w:t xml:space="preserve">“Artículo 73. </w:t>
      </w:r>
      <w:r w:rsidRPr="00687CE5">
        <w:rPr>
          <w:rFonts w:ascii="Palatino Linotype" w:hAnsi="Palatino Linotype"/>
          <w:b/>
          <w:i/>
          <w:sz w:val="22"/>
          <w:szCs w:val="22"/>
        </w:rPr>
        <w:t>El pago del sueldo se efectuará preferentemente en el lugar donde los servidores públicos presten sus servicios</w:t>
      </w:r>
      <w:r w:rsidRPr="00687CE5">
        <w:rPr>
          <w:rFonts w:ascii="Palatino Linotype" w:hAnsi="Palatino Linotype"/>
          <w:i/>
          <w:sz w:val="22"/>
          <w:szCs w:val="22"/>
        </w:rPr>
        <w:t xml:space="preserve"> dentro del horario normal de labores; su monto se podrá cubrir en moneda de curso legal, en cheques nominativos de fácil cobro o utilizando el sistema que brinde mayor oportunidad y seguridad en el pago a los servidores públicos </w:t>
      </w:r>
      <w:r w:rsidRPr="00687CE5">
        <w:rPr>
          <w:rFonts w:ascii="Palatino Linotype" w:hAnsi="Palatino Linotype"/>
          <w:b/>
          <w:i/>
          <w:sz w:val="22"/>
          <w:szCs w:val="22"/>
        </w:rPr>
        <w:t xml:space="preserve">de acuerdo a lo establecido en </w:t>
      </w:r>
      <w:r w:rsidRPr="00687CE5">
        <w:rPr>
          <w:rFonts w:ascii="Palatino Linotype" w:hAnsi="Palatino Linotype"/>
          <w:b/>
          <w:i/>
          <w:sz w:val="22"/>
          <w:szCs w:val="22"/>
        </w:rPr>
        <w:lastRenderedPageBreak/>
        <w:t>las condiciones generales de trabajo o de conformidad con el sindicato respectivo</w:t>
      </w:r>
      <w:r w:rsidRPr="00687CE5">
        <w:rPr>
          <w:rFonts w:ascii="Palatino Linotype" w:hAnsi="Palatino Linotype"/>
          <w:i/>
          <w:sz w:val="22"/>
          <w:szCs w:val="22"/>
        </w:rPr>
        <w:t>.</w:t>
      </w:r>
      <w:r w:rsidRPr="00687CE5">
        <w:rPr>
          <w:rFonts w:ascii="Palatino Linotype" w:hAnsi="Palatino Linotype" w:cs="Arial"/>
          <w:i/>
          <w:sz w:val="22"/>
          <w:szCs w:val="22"/>
          <w:lang w:eastAsia="es-MX"/>
        </w:rPr>
        <w:t xml:space="preserve"> </w:t>
      </w:r>
    </w:p>
    <w:p w14:paraId="131AF2CC" w14:textId="50329C3F" w:rsidR="00B66BCC" w:rsidRPr="00687CE5" w:rsidRDefault="00B66BCC" w:rsidP="00644E88">
      <w:pPr>
        <w:pStyle w:val="Prrafodelista"/>
        <w:ind w:left="851" w:right="899"/>
        <w:jc w:val="both"/>
        <w:rPr>
          <w:rFonts w:ascii="Palatino Linotype" w:hAnsi="Palatino Linotype"/>
          <w:i/>
          <w:sz w:val="22"/>
        </w:rPr>
      </w:pPr>
      <w:r w:rsidRPr="00687CE5">
        <w:rPr>
          <w:rFonts w:ascii="Palatino Linotype" w:hAnsi="Palatino Linotype"/>
          <w:b/>
          <w:i/>
          <w:sz w:val="22"/>
        </w:rPr>
        <w:t>Artículo 84.</w:t>
      </w:r>
      <w:r w:rsidRPr="00687CE5">
        <w:rPr>
          <w:rFonts w:ascii="Palatino Linotype" w:hAnsi="Palatino Linotype"/>
          <w:i/>
          <w:sz w:val="22"/>
        </w:rPr>
        <w:t xml:space="preserve"> Sólo podrán hacerse retenciones, </w:t>
      </w:r>
      <w:r w:rsidRPr="00687CE5">
        <w:rPr>
          <w:rFonts w:ascii="Palatino Linotype" w:hAnsi="Palatino Linotype"/>
          <w:i/>
          <w:sz w:val="22"/>
          <w:szCs w:val="22"/>
        </w:rPr>
        <w:t>descuentos</w:t>
      </w:r>
      <w:r w:rsidRPr="00687CE5">
        <w:rPr>
          <w:rFonts w:ascii="Palatino Linotype" w:hAnsi="Palatino Linotype"/>
          <w:i/>
          <w:sz w:val="22"/>
        </w:rPr>
        <w:t xml:space="preserve"> o deducciones al sueldo de los servidores públicos por concepto de:</w:t>
      </w:r>
    </w:p>
    <w:p w14:paraId="0BE13B48" w14:textId="4BD3244A" w:rsidR="00B66BCC" w:rsidRPr="00687CE5" w:rsidRDefault="00644E88" w:rsidP="00644E88">
      <w:pPr>
        <w:pStyle w:val="Prrafodelista"/>
        <w:ind w:left="851" w:right="899"/>
        <w:jc w:val="both"/>
        <w:rPr>
          <w:rFonts w:ascii="Palatino Linotype" w:hAnsi="Palatino Linotype"/>
          <w:i/>
          <w:sz w:val="22"/>
        </w:rPr>
      </w:pPr>
      <w:r w:rsidRPr="00687CE5">
        <w:rPr>
          <w:rFonts w:ascii="Palatino Linotype" w:hAnsi="Palatino Linotype"/>
          <w:i/>
          <w:sz w:val="22"/>
        </w:rPr>
        <w:t>…</w:t>
      </w:r>
    </w:p>
    <w:p w14:paraId="5AABE1FE" w14:textId="77777777" w:rsidR="00B66BCC" w:rsidRPr="00687CE5" w:rsidRDefault="00B66BCC" w:rsidP="00644E88">
      <w:pPr>
        <w:pStyle w:val="Prrafodelista"/>
        <w:ind w:left="851" w:right="899"/>
        <w:jc w:val="both"/>
        <w:rPr>
          <w:rFonts w:ascii="Palatino Linotype" w:hAnsi="Palatino Linotype"/>
          <w:b/>
          <w:i/>
          <w:sz w:val="22"/>
        </w:rPr>
      </w:pPr>
      <w:r w:rsidRPr="00687CE5">
        <w:rPr>
          <w:rFonts w:ascii="Palatino Linotype" w:hAnsi="Palatino Linotype"/>
          <w:b/>
          <w:i/>
          <w:sz w:val="22"/>
        </w:rPr>
        <w:t>III. Cuotas sindicales;</w:t>
      </w:r>
    </w:p>
    <w:p w14:paraId="0F09A6E4" w14:textId="2E1E6CFD" w:rsidR="00B66BCC" w:rsidRPr="00687CE5" w:rsidRDefault="00B66BCC" w:rsidP="00644E88">
      <w:pPr>
        <w:pStyle w:val="Prrafodelista"/>
        <w:ind w:left="851" w:right="899"/>
        <w:jc w:val="both"/>
        <w:rPr>
          <w:rFonts w:ascii="Palatino Linotype" w:hAnsi="Palatino Linotype"/>
          <w:i/>
          <w:sz w:val="22"/>
        </w:rPr>
      </w:pPr>
      <w:r w:rsidRPr="00687CE5">
        <w:rPr>
          <w:rFonts w:ascii="Palatino Linotype" w:hAnsi="Palatino Linotype"/>
          <w:i/>
          <w:sz w:val="22"/>
        </w:rPr>
        <w:t>…</w:t>
      </w:r>
    </w:p>
    <w:p w14:paraId="3998EDF9" w14:textId="6047ED64" w:rsidR="00B66BCC" w:rsidRPr="00687CE5" w:rsidRDefault="00B66BCC" w:rsidP="00644E88">
      <w:pPr>
        <w:pStyle w:val="Prrafodelista"/>
        <w:ind w:left="851" w:right="899"/>
        <w:jc w:val="both"/>
        <w:rPr>
          <w:rFonts w:ascii="Palatino Linotype" w:hAnsi="Palatino Linotype"/>
          <w:sz w:val="22"/>
        </w:rPr>
      </w:pPr>
      <w:r w:rsidRPr="00687CE5">
        <w:rPr>
          <w:rFonts w:ascii="Palatino Linotype" w:hAnsi="Palatino Linotype"/>
          <w:b/>
          <w:sz w:val="22"/>
        </w:rPr>
        <w:t xml:space="preserve">Artículo 98. </w:t>
      </w:r>
      <w:r w:rsidRPr="00687CE5">
        <w:rPr>
          <w:rFonts w:ascii="Palatino Linotype" w:hAnsi="Palatino Linotype"/>
          <w:sz w:val="22"/>
        </w:rPr>
        <w:t>Son obligaciones de las instituciones públicas:</w:t>
      </w:r>
    </w:p>
    <w:p w14:paraId="3AEE368F" w14:textId="3555F75F" w:rsidR="00B66BCC" w:rsidRPr="00687CE5" w:rsidRDefault="00644E88" w:rsidP="00644E88">
      <w:pPr>
        <w:pStyle w:val="Prrafodelista"/>
        <w:ind w:left="851" w:right="899"/>
        <w:jc w:val="both"/>
        <w:rPr>
          <w:rFonts w:ascii="Palatino Linotype" w:hAnsi="Palatino Linotype"/>
          <w:sz w:val="22"/>
        </w:rPr>
      </w:pPr>
      <w:r w:rsidRPr="00687CE5">
        <w:rPr>
          <w:rFonts w:ascii="Palatino Linotype" w:hAnsi="Palatino Linotype"/>
          <w:b/>
          <w:sz w:val="22"/>
        </w:rPr>
        <w:t>…</w:t>
      </w:r>
    </w:p>
    <w:p w14:paraId="5FAFF0A7" w14:textId="4683BDA6" w:rsidR="00B66BCC" w:rsidRPr="00687CE5" w:rsidRDefault="00B66BCC" w:rsidP="00644E88">
      <w:pPr>
        <w:pStyle w:val="Prrafodelista"/>
        <w:ind w:left="851" w:right="899"/>
        <w:jc w:val="both"/>
        <w:rPr>
          <w:rFonts w:ascii="Palatino Linotype" w:hAnsi="Palatino Linotype"/>
          <w:i/>
          <w:sz w:val="22"/>
        </w:rPr>
      </w:pPr>
      <w:r w:rsidRPr="00687CE5">
        <w:rPr>
          <w:rFonts w:ascii="Palatino Linotype" w:hAnsi="Palatino Linotype"/>
          <w:i/>
          <w:sz w:val="22"/>
        </w:rPr>
        <w:t xml:space="preserve">XIV. Hacer las </w:t>
      </w:r>
      <w:r w:rsidRPr="00687CE5">
        <w:rPr>
          <w:rFonts w:ascii="Palatino Linotype" w:hAnsi="Palatino Linotype"/>
          <w:b/>
          <w:i/>
          <w:sz w:val="22"/>
        </w:rPr>
        <w:t>deducciones que soliciten los sindicatos</w:t>
      </w:r>
      <w:r w:rsidRPr="00687CE5">
        <w:rPr>
          <w:rFonts w:ascii="Palatino Linotype" w:hAnsi="Palatino Linotype"/>
          <w:i/>
          <w:sz w:val="22"/>
        </w:rPr>
        <w:t xml:space="preserve"> para cuotas u otros conceptos siempre que se ajusten a lo </w:t>
      </w:r>
      <w:r w:rsidRPr="00687CE5">
        <w:rPr>
          <w:rFonts w:ascii="Palatino Linotype" w:hAnsi="Palatino Linotype"/>
          <w:sz w:val="22"/>
        </w:rPr>
        <w:t>establecido</w:t>
      </w:r>
      <w:r w:rsidRPr="00687CE5">
        <w:rPr>
          <w:rFonts w:ascii="Palatino Linotype" w:hAnsi="Palatino Linotype"/>
          <w:i/>
          <w:sz w:val="22"/>
        </w:rPr>
        <w:t xml:space="preserve"> en esta ley, </w:t>
      </w:r>
      <w:r w:rsidRPr="00687CE5">
        <w:rPr>
          <w:rFonts w:ascii="Palatino Linotype" w:hAnsi="Palatino Linotype"/>
          <w:b/>
          <w:i/>
          <w:sz w:val="22"/>
        </w:rPr>
        <w:t>Asimismo, comunicar al sindicato las altas y bajas y demás información relativa a los servidores públicos sindicalizados para el ejercicio de los derechos que les correspondan;</w:t>
      </w:r>
      <w:r w:rsidRPr="00687CE5">
        <w:rPr>
          <w:rFonts w:ascii="Palatino Linotype" w:hAnsi="Palatino Linotype"/>
          <w:i/>
          <w:sz w:val="22"/>
        </w:rPr>
        <w:t xml:space="preserve"> </w:t>
      </w:r>
      <w:r w:rsidR="00644E88" w:rsidRPr="00687CE5">
        <w:rPr>
          <w:rFonts w:ascii="Palatino Linotype" w:hAnsi="Palatino Linotype"/>
          <w:i/>
          <w:sz w:val="22"/>
        </w:rPr>
        <w:t xml:space="preserve">“ </w:t>
      </w:r>
    </w:p>
    <w:p w14:paraId="2D2E149F" w14:textId="1C258504" w:rsidR="00B66BCC" w:rsidRPr="00687CE5" w:rsidRDefault="00B66BCC" w:rsidP="00644E88">
      <w:pPr>
        <w:pStyle w:val="Prrafodelista"/>
        <w:ind w:left="851" w:right="899"/>
        <w:jc w:val="both"/>
        <w:rPr>
          <w:rFonts w:ascii="Palatino Linotype" w:hAnsi="Palatino Linotype"/>
          <w:i/>
          <w:sz w:val="22"/>
        </w:rPr>
      </w:pPr>
      <w:r w:rsidRPr="00687CE5">
        <w:rPr>
          <w:rFonts w:ascii="Palatino Linotype" w:hAnsi="Palatino Linotype"/>
          <w:i/>
          <w:sz w:val="22"/>
        </w:rPr>
        <w:t>(</w:t>
      </w:r>
      <w:r w:rsidR="00644E88" w:rsidRPr="00687CE5">
        <w:rPr>
          <w:rFonts w:ascii="Palatino Linotype" w:hAnsi="Palatino Linotype"/>
          <w:i/>
          <w:sz w:val="22"/>
        </w:rPr>
        <w:t>Énfasis añadido)</w:t>
      </w:r>
    </w:p>
    <w:p w14:paraId="666CB228" w14:textId="77777777" w:rsidR="00644E88" w:rsidRPr="00687CE5" w:rsidRDefault="00644E88" w:rsidP="00644E88">
      <w:pPr>
        <w:pStyle w:val="Prrafodelista"/>
        <w:ind w:left="851" w:right="899"/>
        <w:jc w:val="both"/>
        <w:rPr>
          <w:rFonts w:ascii="Palatino Linotype" w:hAnsi="Palatino Linotype" w:cs="Arial"/>
          <w:i/>
          <w:lang w:eastAsia="es-MX"/>
        </w:rPr>
      </w:pPr>
    </w:p>
    <w:p w14:paraId="3C9473D8" w14:textId="64EAD385" w:rsidR="00644E88" w:rsidRPr="00687CE5" w:rsidRDefault="00644E88" w:rsidP="00644E88">
      <w:pPr>
        <w:pStyle w:val="Prrafodelista"/>
        <w:spacing w:line="360" w:lineRule="auto"/>
        <w:ind w:left="0"/>
        <w:contextualSpacing/>
        <w:jc w:val="both"/>
        <w:rPr>
          <w:rFonts w:ascii="Palatino Linotype" w:hAnsi="Palatino Linotype" w:cs="Arial"/>
          <w:lang w:eastAsia="es-MX"/>
        </w:rPr>
      </w:pPr>
      <w:r w:rsidRPr="00687CE5">
        <w:rPr>
          <w:rFonts w:ascii="Palatino Linotype" w:hAnsi="Palatino Linotype" w:cs="Arial"/>
          <w:lang w:eastAsia="es-MX"/>
        </w:rPr>
        <w:lastRenderedPageBreak/>
        <w:t xml:space="preserve">De lo anterior, se puede advertir que </w:t>
      </w:r>
      <w:r w:rsidRPr="00687CE5">
        <w:rPr>
          <w:rFonts w:ascii="Palatino Linotype" w:hAnsi="Palatino Linotype" w:cs="Arial"/>
          <w:b/>
          <w:lang w:eastAsia="es-MX"/>
        </w:rPr>
        <w:t xml:space="preserve">EL SUJETO OBLIGADO </w:t>
      </w:r>
      <w:r w:rsidRPr="00687CE5">
        <w:rPr>
          <w:rFonts w:ascii="Palatino Linotype" w:hAnsi="Palatino Linotype" w:cs="Arial"/>
          <w:lang w:eastAsia="es-MX"/>
        </w:rPr>
        <w:t>es competente para conocer lo solicitado por el particular, pues es evidente que debe conocer el nombre de los servidores públicos que se encuentran afiliados al Sindicato Único de Trabajadores de los Poderes, Municipios e Instituciones Descentralizadas del Estado de México S.U.T.E.YM.</w:t>
      </w:r>
      <w:r w:rsidR="008F71BF" w:rsidRPr="00687CE5">
        <w:rPr>
          <w:rFonts w:ascii="Palatino Linotype" w:hAnsi="Palatino Linotype" w:cs="Arial"/>
          <w:lang w:eastAsia="es-MX"/>
        </w:rPr>
        <w:t xml:space="preserve"> para poder realizar las retenciones de las cuotas sindicales correspondientes, además de que como la Dirección de Administración tiene como una de sus atribuciones la de generar la nómina correspondiente y proporcionarla oportunamente a la Tesorería Municipal para que realice el pago al personal empleado por el Ayuntamiento. </w:t>
      </w:r>
    </w:p>
    <w:p w14:paraId="557FCE16" w14:textId="77777777" w:rsidR="008F71BF" w:rsidRPr="00687CE5" w:rsidRDefault="008F71BF" w:rsidP="00644E88">
      <w:pPr>
        <w:pStyle w:val="Prrafodelista"/>
        <w:spacing w:line="360" w:lineRule="auto"/>
        <w:ind w:left="0"/>
        <w:contextualSpacing/>
        <w:jc w:val="both"/>
        <w:rPr>
          <w:rFonts w:ascii="Palatino Linotype" w:hAnsi="Palatino Linotype" w:cs="Arial"/>
          <w:lang w:eastAsia="es-MX"/>
        </w:rPr>
      </w:pPr>
    </w:p>
    <w:p w14:paraId="04C5DA84" w14:textId="1BE1A8E0" w:rsidR="00BF4CC8" w:rsidRPr="00687CE5" w:rsidRDefault="00BF4CC8" w:rsidP="00BF4CC8">
      <w:pPr>
        <w:spacing w:line="360" w:lineRule="auto"/>
        <w:jc w:val="both"/>
        <w:rPr>
          <w:rFonts w:ascii="Palatino Linotype" w:hAnsi="Palatino Linotype"/>
          <w:color w:val="222222"/>
          <w:lang w:eastAsia="es-MX"/>
        </w:rPr>
      </w:pPr>
      <w:r w:rsidRPr="00687CE5">
        <w:rPr>
          <w:rFonts w:ascii="Palatino Linotype" w:hAnsi="Palatino Linotype"/>
          <w:color w:val="222222"/>
          <w:lang w:eastAsia="es-MX"/>
        </w:rPr>
        <w:t xml:space="preserve">En consecuencia, este Órgano Garante determina ordenar al </w:t>
      </w:r>
      <w:r w:rsidRPr="00687CE5">
        <w:rPr>
          <w:rFonts w:ascii="Palatino Linotype" w:hAnsi="Palatino Linotype"/>
          <w:b/>
          <w:color w:val="222222"/>
          <w:lang w:eastAsia="es-MX"/>
        </w:rPr>
        <w:t>SUJETO OBLIGADO pre</w:t>
      </w:r>
      <w:r w:rsidRPr="00687CE5">
        <w:rPr>
          <w:rFonts w:ascii="Palatino Linotype" w:hAnsi="Palatino Linotype"/>
          <w:color w:val="222222"/>
          <w:lang w:eastAsia="es-MX"/>
        </w:rPr>
        <w:t>v</w:t>
      </w:r>
      <w:r w:rsidRPr="00687CE5">
        <w:rPr>
          <w:rFonts w:ascii="Palatino Linotype" w:hAnsi="Palatino Linotype"/>
          <w:b/>
          <w:color w:val="222222"/>
          <w:lang w:eastAsia="es-MX"/>
        </w:rPr>
        <w:t xml:space="preserve">ia </w:t>
      </w:r>
      <w:r w:rsidRPr="00687CE5">
        <w:rPr>
          <w:rFonts w:ascii="Palatino Linotype" w:hAnsi="Palatino Linotype"/>
          <w:color w:val="222222"/>
          <w:lang w:eastAsia="es-MX"/>
        </w:rPr>
        <w:t xml:space="preserve">búsqueda exhaustiva y razonable haga entrega de ser procedente en </w:t>
      </w:r>
      <w:r w:rsidRPr="00687CE5">
        <w:rPr>
          <w:rFonts w:ascii="Palatino Linotype" w:hAnsi="Palatino Linotype"/>
          <w:b/>
          <w:color w:val="222222"/>
          <w:lang w:eastAsia="es-MX"/>
        </w:rPr>
        <w:t xml:space="preserve">versión pública </w:t>
      </w:r>
      <w:r w:rsidRPr="00687CE5">
        <w:rPr>
          <w:rFonts w:ascii="Palatino Linotype" w:hAnsi="Palatino Linotype"/>
          <w:color w:val="222222"/>
          <w:lang w:eastAsia="es-MX"/>
        </w:rPr>
        <w:t xml:space="preserve">el o los documentos donde se adviertan el nombre de los afiliados al </w:t>
      </w:r>
      <w:r w:rsidRPr="00687CE5">
        <w:rPr>
          <w:rFonts w:ascii="Palatino Linotype" w:hAnsi="Palatino Linotype" w:cs="Arial"/>
          <w:lang w:eastAsia="es-MX"/>
        </w:rPr>
        <w:t xml:space="preserve">Sindicato Único de Trabajadores de los Poderes, Municipios e Instituciones Descentralizadas del Estado de México S.U.T.E. Y M., vigente a la fecha de la solicitud, es decir al veinticuatro de marzo de dos mil veintiuno. </w:t>
      </w:r>
    </w:p>
    <w:p w14:paraId="3F032BCE" w14:textId="77777777" w:rsidR="00BF4CC8" w:rsidRPr="00687CE5" w:rsidRDefault="00BF4CC8" w:rsidP="00BF4CC8">
      <w:pPr>
        <w:spacing w:line="360" w:lineRule="auto"/>
        <w:jc w:val="both"/>
        <w:rPr>
          <w:rFonts w:ascii="Palatino Linotype" w:hAnsi="Palatino Linotype"/>
          <w:color w:val="222222"/>
          <w:lang w:eastAsia="es-MX"/>
        </w:rPr>
      </w:pPr>
    </w:p>
    <w:p w14:paraId="22EEB5DB" w14:textId="77777777" w:rsidR="00BF4CC8" w:rsidRPr="00687CE5" w:rsidRDefault="00BF4CC8" w:rsidP="00BF4CC8">
      <w:pPr>
        <w:spacing w:line="360" w:lineRule="auto"/>
        <w:jc w:val="both"/>
        <w:rPr>
          <w:rFonts w:ascii="Palatino Linotype" w:hAnsi="Palatino Linotype" w:cs="Arial"/>
          <w:bCs/>
        </w:rPr>
      </w:pPr>
      <w:r w:rsidRPr="00687CE5">
        <w:rPr>
          <w:rFonts w:ascii="Palatino Linotype" w:hAnsi="Palatino Linotype"/>
        </w:rPr>
        <w:t xml:space="preserve">Por lo anterior, no </w:t>
      </w:r>
      <w:r w:rsidRPr="00687CE5">
        <w:rPr>
          <w:rFonts w:ascii="Palatino Linotype" w:hAnsi="Palatino Linotype" w:cs="Arial"/>
        </w:rPr>
        <w:t xml:space="preserve">se omite comentar que para el caso de que el o los documentos de los cuales se ordena su entrega, contienen datos personales susceptibles de </w:t>
      </w:r>
      <w:r w:rsidRPr="00687CE5">
        <w:rPr>
          <w:rFonts w:ascii="Palatino Linotype" w:hAnsi="Palatino Linotype" w:cs="Arial"/>
        </w:rPr>
        <w:lastRenderedPageBreak/>
        <w:t xml:space="preserve">ser testados, deberán ser entregados en </w:t>
      </w:r>
      <w:r w:rsidRPr="00687CE5">
        <w:rPr>
          <w:rFonts w:ascii="Palatino Linotype" w:hAnsi="Palatino Linotype" w:cs="Arial"/>
          <w:b/>
        </w:rPr>
        <w:t>versión pública</w:t>
      </w:r>
      <w:r w:rsidRPr="00687CE5">
        <w:rPr>
          <w:rFonts w:ascii="Palatino Linotype" w:hAnsi="Palatino Linotype" w:cs="Arial"/>
        </w:rPr>
        <w:t>; pues, el</w:t>
      </w:r>
      <w:r w:rsidRPr="00687CE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w:t>
      </w:r>
      <w:r w:rsidRPr="00687CE5">
        <w:rPr>
          <w:rFonts w:ascii="Palatino Linotype" w:hAnsi="Palatino Linotype" w:cs="Arial"/>
          <w:bCs/>
        </w:rPr>
        <w:lastRenderedPageBreak/>
        <w:t>información relacionada con la vida privada de los particulares.</w:t>
      </w:r>
    </w:p>
    <w:p w14:paraId="3AC36774" w14:textId="77777777" w:rsidR="00BF4CC8" w:rsidRPr="00687CE5" w:rsidRDefault="00BF4CC8" w:rsidP="00BF4CC8">
      <w:pPr>
        <w:spacing w:line="360" w:lineRule="auto"/>
        <w:jc w:val="both"/>
        <w:rPr>
          <w:rFonts w:ascii="Palatino Linotype" w:eastAsia="Calibri" w:hAnsi="Palatino Linotype" w:cs="Arial"/>
          <w:bCs/>
          <w:lang w:eastAsia="en-US"/>
        </w:rPr>
      </w:pPr>
    </w:p>
    <w:p w14:paraId="75649F42" w14:textId="77777777" w:rsidR="00BF4CC8" w:rsidRPr="00687CE5" w:rsidRDefault="00BF4CC8" w:rsidP="00BF4CC8">
      <w:pPr>
        <w:spacing w:line="360" w:lineRule="auto"/>
        <w:jc w:val="both"/>
        <w:rPr>
          <w:rFonts w:ascii="Palatino Linotype" w:hAnsi="Palatino Linotype" w:cs="Arial"/>
          <w:bCs/>
        </w:rPr>
      </w:pPr>
      <w:r w:rsidRPr="00687CE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03EAA2D" w14:textId="77777777" w:rsidR="00BF4CC8" w:rsidRPr="00687CE5" w:rsidRDefault="00BF4CC8" w:rsidP="00BF4CC8">
      <w:pPr>
        <w:autoSpaceDE w:val="0"/>
        <w:autoSpaceDN w:val="0"/>
        <w:adjustRightInd w:val="0"/>
        <w:ind w:right="899"/>
        <w:jc w:val="both"/>
        <w:rPr>
          <w:rFonts w:ascii="Palatino Linotype" w:hAnsi="Palatino Linotype" w:cs="Arial"/>
        </w:rPr>
      </w:pPr>
    </w:p>
    <w:p w14:paraId="6F135C48" w14:textId="77777777" w:rsidR="00BF4CC8" w:rsidRPr="00687CE5" w:rsidRDefault="00BF4CC8" w:rsidP="00BF4CC8">
      <w:pPr>
        <w:ind w:left="851" w:right="901"/>
        <w:jc w:val="both"/>
        <w:rPr>
          <w:rFonts w:ascii="Palatino Linotype" w:hAnsi="Palatino Linotype"/>
          <w:i/>
          <w:sz w:val="22"/>
          <w:szCs w:val="22"/>
        </w:rPr>
      </w:pPr>
      <w:r w:rsidRPr="00687CE5">
        <w:rPr>
          <w:rFonts w:ascii="Palatino Linotype" w:hAnsi="Palatino Linotype" w:cs="Arial"/>
          <w:b/>
          <w:bCs/>
          <w:i/>
          <w:noProof/>
          <w:sz w:val="22"/>
          <w:szCs w:val="22"/>
        </w:rPr>
        <w:t>“</w:t>
      </w:r>
      <w:r w:rsidRPr="00687CE5">
        <w:rPr>
          <w:rFonts w:ascii="Palatino Linotype" w:hAnsi="Palatino Linotype" w:cs="Arial"/>
          <w:b/>
          <w:bCs/>
          <w:i/>
          <w:sz w:val="22"/>
          <w:szCs w:val="22"/>
        </w:rPr>
        <w:t xml:space="preserve">Artículo 3. </w:t>
      </w:r>
      <w:r w:rsidRPr="00687CE5">
        <w:rPr>
          <w:rFonts w:ascii="Palatino Linotype" w:hAnsi="Palatino Linotype"/>
          <w:i/>
          <w:sz w:val="22"/>
          <w:szCs w:val="22"/>
        </w:rPr>
        <w:t xml:space="preserve">Para los efectos de la presente Ley se entenderá por: </w:t>
      </w:r>
    </w:p>
    <w:p w14:paraId="54C8317D" w14:textId="77777777" w:rsidR="00BF4CC8" w:rsidRPr="00687CE5" w:rsidRDefault="00BF4CC8" w:rsidP="00BF4CC8">
      <w:pPr>
        <w:ind w:left="851" w:right="899"/>
        <w:jc w:val="both"/>
        <w:rPr>
          <w:rFonts w:ascii="Palatino Linotype" w:hAnsi="Palatino Linotype" w:cs="Arial"/>
          <w:i/>
          <w:sz w:val="22"/>
          <w:szCs w:val="22"/>
        </w:rPr>
      </w:pPr>
      <w:r w:rsidRPr="00687CE5">
        <w:rPr>
          <w:rFonts w:ascii="Palatino Linotype" w:hAnsi="Palatino Linotype" w:cs="Arial"/>
          <w:b/>
          <w:i/>
          <w:sz w:val="22"/>
          <w:szCs w:val="22"/>
        </w:rPr>
        <w:t>IX.</w:t>
      </w:r>
      <w:r w:rsidRPr="00687CE5">
        <w:rPr>
          <w:rFonts w:ascii="Palatino Linotype" w:hAnsi="Palatino Linotype" w:cs="Arial"/>
          <w:i/>
          <w:sz w:val="22"/>
          <w:szCs w:val="22"/>
        </w:rPr>
        <w:t xml:space="preserve"> </w:t>
      </w:r>
      <w:r w:rsidRPr="00687CE5">
        <w:rPr>
          <w:rFonts w:ascii="Palatino Linotype" w:hAnsi="Palatino Linotype" w:cs="Arial"/>
          <w:b/>
          <w:i/>
          <w:sz w:val="22"/>
          <w:szCs w:val="22"/>
        </w:rPr>
        <w:t xml:space="preserve">Datos personales: </w:t>
      </w:r>
      <w:r w:rsidRPr="00687CE5">
        <w:rPr>
          <w:rFonts w:ascii="Palatino Linotype" w:hAnsi="Palatino Linotype" w:cs="Arial"/>
          <w:i/>
          <w:sz w:val="22"/>
          <w:szCs w:val="22"/>
        </w:rPr>
        <w:t xml:space="preserve">La información concerniente a una persona, identificada o identificable según lo dispuesto por la Ley de </w:t>
      </w:r>
      <w:r w:rsidRPr="00687CE5">
        <w:rPr>
          <w:rFonts w:ascii="Palatino Linotype" w:hAnsi="Palatino Linotype"/>
          <w:i/>
          <w:sz w:val="22"/>
          <w:szCs w:val="22"/>
        </w:rPr>
        <w:t>Protección</w:t>
      </w:r>
      <w:r w:rsidRPr="00687CE5">
        <w:rPr>
          <w:rFonts w:ascii="Palatino Linotype" w:hAnsi="Palatino Linotype" w:cs="Arial"/>
          <w:i/>
          <w:sz w:val="22"/>
          <w:szCs w:val="22"/>
        </w:rPr>
        <w:t xml:space="preserve"> de Datos Personales del Estado de México; </w:t>
      </w:r>
    </w:p>
    <w:p w14:paraId="1F1F61A7" w14:textId="77777777" w:rsidR="00BF4CC8" w:rsidRPr="00687CE5" w:rsidRDefault="00BF4CC8" w:rsidP="00BF4CC8">
      <w:pPr>
        <w:ind w:left="851" w:right="899"/>
        <w:jc w:val="both"/>
        <w:rPr>
          <w:rFonts w:ascii="Palatino Linotype" w:hAnsi="Palatino Linotype" w:cs="Arial"/>
          <w:i/>
          <w:sz w:val="22"/>
          <w:szCs w:val="22"/>
        </w:rPr>
      </w:pPr>
      <w:r w:rsidRPr="00687CE5">
        <w:rPr>
          <w:rFonts w:ascii="Palatino Linotype" w:hAnsi="Palatino Linotype" w:cs="Arial"/>
          <w:b/>
          <w:i/>
          <w:sz w:val="22"/>
          <w:szCs w:val="22"/>
        </w:rPr>
        <w:t>XX.</w:t>
      </w:r>
      <w:r w:rsidRPr="00687CE5">
        <w:rPr>
          <w:rFonts w:ascii="Palatino Linotype" w:hAnsi="Palatino Linotype" w:cs="Arial"/>
          <w:i/>
          <w:sz w:val="22"/>
          <w:szCs w:val="22"/>
        </w:rPr>
        <w:t xml:space="preserve"> </w:t>
      </w:r>
      <w:r w:rsidRPr="00687CE5">
        <w:rPr>
          <w:rFonts w:ascii="Palatino Linotype" w:hAnsi="Palatino Linotype" w:cs="Arial"/>
          <w:b/>
          <w:i/>
          <w:sz w:val="22"/>
          <w:szCs w:val="22"/>
        </w:rPr>
        <w:t>Información clasificada:</w:t>
      </w:r>
      <w:r w:rsidRPr="00687CE5">
        <w:rPr>
          <w:rFonts w:ascii="Palatino Linotype" w:hAnsi="Palatino Linotype" w:cs="Arial"/>
          <w:i/>
          <w:sz w:val="22"/>
          <w:szCs w:val="22"/>
        </w:rPr>
        <w:t xml:space="preserve"> Aquella considerada por la presente Ley como reservada o confidencial; </w:t>
      </w:r>
    </w:p>
    <w:p w14:paraId="11F203F6" w14:textId="77777777" w:rsidR="00BF4CC8" w:rsidRPr="00687CE5" w:rsidRDefault="00BF4CC8" w:rsidP="00BF4CC8">
      <w:pPr>
        <w:ind w:left="851" w:right="899"/>
        <w:jc w:val="both"/>
        <w:rPr>
          <w:rFonts w:ascii="Palatino Linotype" w:hAnsi="Palatino Linotype" w:cs="Arial"/>
          <w:i/>
          <w:sz w:val="22"/>
          <w:szCs w:val="22"/>
        </w:rPr>
      </w:pPr>
      <w:r w:rsidRPr="00687CE5">
        <w:rPr>
          <w:rFonts w:ascii="Palatino Linotype" w:hAnsi="Palatino Linotype" w:cs="Arial"/>
          <w:b/>
          <w:i/>
          <w:sz w:val="22"/>
          <w:szCs w:val="22"/>
        </w:rPr>
        <w:lastRenderedPageBreak/>
        <w:t>XXI.</w:t>
      </w:r>
      <w:r w:rsidRPr="00687CE5">
        <w:rPr>
          <w:rFonts w:ascii="Palatino Linotype" w:hAnsi="Palatino Linotype" w:cs="Arial"/>
          <w:i/>
          <w:sz w:val="22"/>
          <w:szCs w:val="22"/>
        </w:rPr>
        <w:t xml:space="preserve"> </w:t>
      </w:r>
      <w:r w:rsidRPr="00687CE5">
        <w:rPr>
          <w:rFonts w:ascii="Palatino Linotype" w:hAnsi="Palatino Linotype" w:cs="Arial"/>
          <w:b/>
          <w:i/>
          <w:sz w:val="22"/>
          <w:szCs w:val="22"/>
        </w:rPr>
        <w:t>Información confidencial</w:t>
      </w:r>
      <w:r w:rsidRPr="00687CE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8EA201" w14:textId="77777777" w:rsidR="00BF4CC8" w:rsidRPr="00687CE5" w:rsidRDefault="00BF4CC8" w:rsidP="00BF4CC8">
      <w:pPr>
        <w:ind w:left="851" w:right="899"/>
        <w:jc w:val="both"/>
        <w:rPr>
          <w:rFonts w:ascii="Palatino Linotype" w:hAnsi="Palatino Linotype" w:cs="Arial"/>
          <w:i/>
          <w:sz w:val="22"/>
          <w:szCs w:val="22"/>
        </w:rPr>
      </w:pPr>
      <w:r w:rsidRPr="00687CE5">
        <w:rPr>
          <w:rFonts w:ascii="Palatino Linotype" w:hAnsi="Palatino Linotype" w:cs="Arial"/>
          <w:b/>
          <w:i/>
          <w:sz w:val="22"/>
          <w:szCs w:val="22"/>
        </w:rPr>
        <w:t>XLV. Versión pública:</w:t>
      </w:r>
      <w:r w:rsidRPr="00687CE5">
        <w:rPr>
          <w:rFonts w:ascii="Palatino Linotype" w:hAnsi="Palatino Linotype" w:cs="Arial"/>
          <w:i/>
          <w:sz w:val="22"/>
          <w:szCs w:val="22"/>
        </w:rPr>
        <w:t xml:space="preserve"> Documento en el que se elimine, suprime o borra la información clasificada como reservada o confidencial para permitir su acceso. </w:t>
      </w:r>
    </w:p>
    <w:p w14:paraId="56E9A53A" w14:textId="77777777" w:rsidR="00BF4CC8" w:rsidRPr="00687CE5" w:rsidRDefault="00BF4CC8" w:rsidP="00BF4CC8">
      <w:pPr>
        <w:ind w:left="851" w:right="899"/>
        <w:jc w:val="both"/>
        <w:rPr>
          <w:rFonts w:ascii="Palatino Linotype" w:hAnsi="Palatino Linotype" w:cs="Arial"/>
          <w:i/>
          <w:sz w:val="22"/>
          <w:szCs w:val="22"/>
        </w:rPr>
      </w:pPr>
      <w:r w:rsidRPr="00687CE5">
        <w:rPr>
          <w:rFonts w:ascii="Palatino Linotype" w:hAnsi="Palatino Linotype" w:cs="Arial"/>
          <w:b/>
          <w:i/>
          <w:sz w:val="22"/>
          <w:szCs w:val="22"/>
        </w:rPr>
        <w:t>Artículo 51.</w:t>
      </w:r>
      <w:r w:rsidRPr="00687CE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7CE5">
        <w:rPr>
          <w:rFonts w:ascii="Palatino Linotype" w:hAnsi="Palatino Linotype" w:cs="Arial"/>
          <w:b/>
          <w:i/>
          <w:sz w:val="22"/>
          <w:szCs w:val="22"/>
        </w:rPr>
        <w:t xml:space="preserve">y tendrá la responsabilidad de verificar en cada caso que la misma no sea confidencial o reservada. </w:t>
      </w:r>
      <w:r w:rsidRPr="00687CE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C7489FF" w14:textId="77777777" w:rsidR="00BF4CC8" w:rsidRPr="00687CE5" w:rsidRDefault="00BF4CC8" w:rsidP="00BF4CC8">
      <w:pPr>
        <w:ind w:left="851" w:right="899"/>
        <w:jc w:val="both"/>
        <w:rPr>
          <w:rFonts w:ascii="Palatino Linotype" w:hAnsi="Palatino Linotype" w:cs="Arial"/>
          <w:i/>
          <w:sz w:val="22"/>
          <w:szCs w:val="22"/>
        </w:rPr>
      </w:pPr>
      <w:r w:rsidRPr="00687CE5">
        <w:rPr>
          <w:rFonts w:ascii="Palatino Linotype" w:hAnsi="Palatino Linotype" w:cs="Arial"/>
          <w:b/>
          <w:i/>
          <w:sz w:val="22"/>
          <w:szCs w:val="22"/>
        </w:rPr>
        <w:lastRenderedPageBreak/>
        <w:t>Artículo 52.</w:t>
      </w:r>
      <w:r w:rsidRPr="00687CE5">
        <w:rPr>
          <w:rFonts w:ascii="Palatino Linotype" w:hAnsi="Palatino Linotype" w:cs="Arial"/>
          <w:i/>
          <w:sz w:val="22"/>
          <w:szCs w:val="22"/>
        </w:rPr>
        <w:t xml:space="preserve"> Las solicitudes de acceso a la información y las respuestas que se les dé, incluyendo, en su caso, </w:t>
      </w:r>
      <w:r w:rsidRPr="00687CE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87CE5">
        <w:rPr>
          <w:rFonts w:ascii="Palatino Linotype" w:hAnsi="Palatino Linotype" w:cs="Arial"/>
          <w:i/>
          <w:sz w:val="22"/>
          <w:szCs w:val="22"/>
        </w:rPr>
        <w:t>, siempre y cuando la resolución de referencia se someta a un proceso de disociación, es decir, no haga identificable al titular de tales datos personales.</w:t>
      </w:r>
      <w:r w:rsidRPr="00687CE5">
        <w:rPr>
          <w:rFonts w:ascii="Palatino Linotype" w:hAnsi="Palatino Linotype" w:cs="Arial"/>
          <w:bCs/>
          <w:i/>
          <w:noProof/>
          <w:sz w:val="22"/>
          <w:szCs w:val="22"/>
        </w:rPr>
        <w:t>”</w:t>
      </w:r>
    </w:p>
    <w:p w14:paraId="7DDED300" w14:textId="77777777" w:rsidR="00BF4CC8" w:rsidRPr="00687CE5" w:rsidRDefault="00BF4CC8" w:rsidP="00BF4CC8">
      <w:pPr>
        <w:ind w:right="899" w:firstLine="708"/>
        <w:jc w:val="both"/>
        <w:rPr>
          <w:rFonts w:ascii="Palatino Linotype" w:hAnsi="Palatino Linotype" w:cs="Arial"/>
          <w:sz w:val="22"/>
          <w:szCs w:val="22"/>
        </w:rPr>
      </w:pPr>
      <w:r w:rsidRPr="00687CE5">
        <w:rPr>
          <w:rFonts w:ascii="Palatino Linotype" w:hAnsi="Palatino Linotype" w:cs="Arial"/>
          <w:sz w:val="22"/>
          <w:szCs w:val="22"/>
        </w:rPr>
        <w:t>(Énfasis añadido)</w:t>
      </w:r>
    </w:p>
    <w:p w14:paraId="68519F42" w14:textId="77777777" w:rsidR="00BF4CC8" w:rsidRPr="00687CE5" w:rsidRDefault="00BF4CC8" w:rsidP="00BF4CC8">
      <w:pPr>
        <w:ind w:right="899" w:firstLine="708"/>
        <w:jc w:val="both"/>
        <w:rPr>
          <w:rFonts w:ascii="Palatino Linotype" w:hAnsi="Palatino Linotype" w:cs="Arial"/>
        </w:rPr>
      </w:pPr>
    </w:p>
    <w:p w14:paraId="1E579559" w14:textId="77777777" w:rsidR="00BF4CC8" w:rsidRPr="00687CE5" w:rsidRDefault="00BF4CC8" w:rsidP="00BF4CC8">
      <w:pPr>
        <w:spacing w:line="360" w:lineRule="auto"/>
        <w:jc w:val="both"/>
        <w:rPr>
          <w:rFonts w:ascii="Palatino Linotype" w:hAnsi="Palatino Linotype" w:cs="Arial"/>
        </w:rPr>
      </w:pPr>
      <w:r w:rsidRPr="00687CE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w:t>
      </w:r>
      <w:r w:rsidRPr="00687CE5">
        <w:rPr>
          <w:rFonts w:ascii="Palatino Linotype" w:hAnsi="Palatino Linotype" w:cs="Arial"/>
        </w:rPr>
        <w:lastRenderedPageBreak/>
        <w:t xml:space="preserve">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109402A" w14:textId="77777777" w:rsidR="00BF4CC8" w:rsidRPr="00687CE5" w:rsidRDefault="00BF4CC8" w:rsidP="00BF4CC8">
      <w:pPr>
        <w:jc w:val="both"/>
        <w:rPr>
          <w:rFonts w:ascii="Palatino Linotype" w:hAnsi="Palatino Linotype" w:cs="Arial"/>
        </w:rPr>
      </w:pPr>
    </w:p>
    <w:p w14:paraId="7AEF5403" w14:textId="77777777" w:rsidR="00BF4CC8" w:rsidRPr="00687CE5" w:rsidRDefault="00BF4CC8" w:rsidP="00BF4CC8">
      <w:pPr>
        <w:ind w:left="851" w:right="902"/>
        <w:jc w:val="both"/>
        <w:rPr>
          <w:rFonts w:ascii="Palatino Linotype" w:eastAsia="Arial Unicode MS" w:hAnsi="Palatino Linotype" w:cs="Arial"/>
          <w:i/>
          <w:sz w:val="22"/>
          <w:szCs w:val="22"/>
        </w:rPr>
      </w:pPr>
      <w:r w:rsidRPr="00687CE5">
        <w:rPr>
          <w:rFonts w:ascii="Palatino Linotype" w:eastAsia="Arial Unicode MS" w:hAnsi="Palatino Linotype" w:cs="Arial"/>
          <w:b/>
          <w:i/>
          <w:sz w:val="22"/>
          <w:szCs w:val="22"/>
        </w:rPr>
        <w:t>“Artículo 22.</w:t>
      </w:r>
      <w:r w:rsidRPr="00687CE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A76DF3D" w14:textId="77777777" w:rsidR="00BF4CC8" w:rsidRPr="00687CE5" w:rsidRDefault="00BF4CC8" w:rsidP="00BF4CC8">
      <w:pPr>
        <w:ind w:left="851" w:right="902"/>
        <w:jc w:val="both"/>
        <w:rPr>
          <w:rFonts w:ascii="Palatino Linotype" w:eastAsia="Arial Unicode MS" w:hAnsi="Palatino Linotype" w:cs="Arial"/>
          <w:i/>
          <w:sz w:val="22"/>
          <w:szCs w:val="22"/>
        </w:rPr>
      </w:pPr>
      <w:r w:rsidRPr="00687CE5">
        <w:rPr>
          <w:rFonts w:ascii="Palatino Linotype" w:eastAsia="Arial Unicode MS" w:hAnsi="Palatino Linotype" w:cs="Arial"/>
          <w:b/>
          <w:i/>
          <w:sz w:val="22"/>
          <w:szCs w:val="22"/>
        </w:rPr>
        <w:t>Artículo 38.</w:t>
      </w:r>
      <w:r w:rsidRPr="00687CE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w:t>
      </w:r>
      <w:r w:rsidRPr="00687CE5">
        <w:rPr>
          <w:rFonts w:ascii="Palatino Linotype" w:eastAsia="Arial Unicode MS" w:hAnsi="Palatino Linotype" w:cs="Arial"/>
          <w:i/>
          <w:sz w:val="22"/>
          <w:szCs w:val="22"/>
        </w:rPr>
        <w:lastRenderedPageBreak/>
        <w:t>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7CE5">
        <w:rPr>
          <w:rFonts w:ascii="Palatino Linotype" w:eastAsia="Arial Unicode MS" w:hAnsi="Palatino Linotype" w:cs="Arial"/>
          <w:b/>
          <w:i/>
          <w:sz w:val="22"/>
          <w:szCs w:val="22"/>
        </w:rPr>
        <w:t>”</w:t>
      </w:r>
      <w:r w:rsidRPr="00687CE5">
        <w:rPr>
          <w:rFonts w:ascii="Palatino Linotype" w:eastAsia="Arial Unicode MS" w:hAnsi="Palatino Linotype" w:cs="Arial"/>
          <w:i/>
          <w:sz w:val="22"/>
          <w:szCs w:val="22"/>
        </w:rPr>
        <w:t xml:space="preserve"> </w:t>
      </w:r>
    </w:p>
    <w:p w14:paraId="4D5F1395" w14:textId="77777777" w:rsidR="00BF4CC8" w:rsidRPr="00687CE5" w:rsidRDefault="00BF4CC8" w:rsidP="00BF4CC8">
      <w:pPr>
        <w:ind w:left="851" w:right="850"/>
        <w:jc w:val="both"/>
        <w:rPr>
          <w:rFonts w:ascii="Palatino Linotype" w:eastAsia="Arial Unicode MS" w:hAnsi="Palatino Linotype" w:cs="Arial"/>
          <w:i/>
          <w:sz w:val="22"/>
          <w:szCs w:val="22"/>
        </w:rPr>
      </w:pPr>
    </w:p>
    <w:p w14:paraId="537F0E99" w14:textId="77777777" w:rsidR="00BF4CC8" w:rsidRPr="00687CE5" w:rsidRDefault="00BF4CC8" w:rsidP="00BF4CC8">
      <w:pPr>
        <w:spacing w:line="360" w:lineRule="auto"/>
        <w:jc w:val="both"/>
        <w:rPr>
          <w:rFonts w:ascii="Palatino Linotype" w:hAnsi="Palatino Linotype" w:cs="Arial"/>
        </w:rPr>
      </w:pPr>
      <w:r w:rsidRPr="00687CE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5FEAC2" w14:textId="77777777" w:rsidR="00BF4CC8" w:rsidRPr="00687CE5" w:rsidRDefault="00BF4CC8" w:rsidP="00BF4CC8">
      <w:pPr>
        <w:spacing w:line="360" w:lineRule="auto"/>
        <w:jc w:val="both"/>
        <w:rPr>
          <w:rFonts w:ascii="Palatino Linotype" w:hAnsi="Palatino Linotype" w:cs="Arial"/>
        </w:rPr>
      </w:pPr>
    </w:p>
    <w:p w14:paraId="16BDF2E4" w14:textId="77777777" w:rsidR="00BF4CC8" w:rsidRPr="00687CE5" w:rsidRDefault="00BF4CC8" w:rsidP="00BF4CC8">
      <w:pPr>
        <w:spacing w:line="360" w:lineRule="auto"/>
        <w:jc w:val="both"/>
        <w:rPr>
          <w:rFonts w:ascii="Palatino Linotype" w:hAnsi="Palatino Linotype" w:cs="Arial"/>
        </w:rPr>
      </w:pPr>
      <w:r w:rsidRPr="00687CE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7CE5">
        <w:rPr>
          <w:rFonts w:ascii="Palatino Linotype" w:eastAsia="Arial Unicode MS" w:hAnsi="Palatino Linotype" w:cs="Arial"/>
        </w:rPr>
        <w:t xml:space="preserve"> que debe ser protegida por </w:t>
      </w:r>
      <w:r w:rsidRPr="00687CE5">
        <w:rPr>
          <w:rFonts w:ascii="Palatino Linotype" w:eastAsia="Arial Unicode MS" w:hAnsi="Palatino Linotype" w:cs="Arial"/>
          <w:b/>
        </w:rPr>
        <w:t>EL SUJETO OBLIGADO,</w:t>
      </w:r>
      <w:r w:rsidRPr="00687CE5">
        <w:rPr>
          <w:rFonts w:ascii="Palatino Linotype" w:eastAsia="Arial Unicode MS" w:hAnsi="Palatino Linotype" w:cs="Arial"/>
        </w:rPr>
        <w:t xml:space="preserve"> por lo </w:t>
      </w:r>
      <w:r w:rsidRPr="00687CE5">
        <w:rPr>
          <w:rFonts w:ascii="Palatino Linotype" w:hAnsi="Palatino Linotype" w:cs="Arial"/>
        </w:rPr>
        <w:t>que, todo dato personal susceptible de clasificación debe ser protegido.</w:t>
      </w:r>
    </w:p>
    <w:p w14:paraId="101BC336" w14:textId="77777777" w:rsidR="00BF4CC8" w:rsidRPr="00687CE5" w:rsidRDefault="00BF4CC8" w:rsidP="00BF4CC8">
      <w:pPr>
        <w:spacing w:line="360" w:lineRule="auto"/>
        <w:jc w:val="both"/>
        <w:rPr>
          <w:rFonts w:ascii="Palatino Linotype" w:hAnsi="Palatino Linotype" w:cs="Arial"/>
        </w:rPr>
      </w:pPr>
    </w:p>
    <w:p w14:paraId="141CB2CE" w14:textId="77777777" w:rsidR="00BF4CC8" w:rsidRPr="00687CE5" w:rsidRDefault="00BF4CC8" w:rsidP="00BF4CC8">
      <w:pPr>
        <w:spacing w:line="360" w:lineRule="auto"/>
        <w:jc w:val="both"/>
        <w:rPr>
          <w:rFonts w:ascii="Palatino Linotype" w:hAnsi="Palatino Linotype" w:cs="Arial"/>
        </w:rPr>
      </w:pPr>
      <w:r w:rsidRPr="00687CE5">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C04478D" w14:textId="77777777" w:rsidR="00BF4CC8" w:rsidRPr="00687CE5" w:rsidRDefault="00BF4CC8" w:rsidP="00BF4CC8">
      <w:pPr>
        <w:spacing w:line="360" w:lineRule="auto"/>
        <w:jc w:val="both"/>
        <w:rPr>
          <w:rFonts w:ascii="Palatino Linotype" w:hAnsi="Palatino Linotype" w:cs="Arial"/>
        </w:rPr>
      </w:pPr>
    </w:p>
    <w:p w14:paraId="3B39C756" w14:textId="01AED205" w:rsidR="00BF4CC8" w:rsidRPr="00687CE5" w:rsidRDefault="00BF4CC8" w:rsidP="00BF4CC8">
      <w:pPr>
        <w:spacing w:line="360" w:lineRule="auto"/>
        <w:jc w:val="both"/>
        <w:rPr>
          <w:rFonts w:ascii="Palatino Linotype" w:hAnsi="Palatino Linotype" w:cs="Arial"/>
        </w:rPr>
      </w:pPr>
      <w:r w:rsidRPr="00687CE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w:t>
      </w:r>
      <w:r w:rsidRPr="00687CE5">
        <w:rPr>
          <w:rFonts w:ascii="Palatino Linotype" w:hAnsi="Palatino Linotype" w:cs="Arial"/>
        </w:rPr>
        <w:lastRenderedPageBreak/>
        <w:t xml:space="preserve">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w:t>
      </w:r>
      <w:r w:rsidR="0038094C" w:rsidRPr="00687CE5">
        <w:rPr>
          <w:rFonts w:ascii="Palatino Linotype" w:hAnsi="Palatino Linotype" w:cs="Arial"/>
        </w:rPr>
        <w:t>M</w:t>
      </w:r>
      <w:r w:rsidRPr="00687CE5">
        <w:rPr>
          <w:rFonts w:ascii="Palatino Linotype" w:hAnsi="Palatino Linotype" w:cs="Arial"/>
        </w:rPr>
        <w:t>ateria de Clasificación y Desclasificación de la Información, así como para la elaboración de Versiones Públicas, que literalmente expresan:</w:t>
      </w:r>
    </w:p>
    <w:p w14:paraId="32A10349" w14:textId="77777777" w:rsidR="00BF4CC8" w:rsidRPr="00687CE5" w:rsidRDefault="00BF4CC8" w:rsidP="00BF4CC8">
      <w:pPr>
        <w:jc w:val="both"/>
        <w:rPr>
          <w:rFonts w:ascii="Palatino Linotype" w:hAnsi="Palatino Linotype" w:cs="Arial"/>
        </w:rPr>
      </w:pPr>
    </w:p>
    <w:p w14:paraId="6607E793"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 xml:space="preserve">“Artículo 49. </w:t>
      </w:r>
      <w:r w:rsidRPr="00687CE5">
        <w:rPr>
          <w:rFonts w:ascii="Palatino Linotype" w:hAnsi="Palatino Linotype" w:cs="Arial"/>
          <w:i/>
          <w:sz w:val="22"/>
          <w:szCs w:val="22"/>
        </w:rPr>
        <w:t>Los Comités de Transparencia tendrán las siguientes atribuciones:</w:t>
      </w:r>
    </w:p>
    <w:p w14:paraId="584BED5C"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VIII.</w:t>
      </w:r>
      <w:r w:rsidRPr="00687CE5">
        <w:rPr>
          <w:rFonts w:ascii="Palatino Linotype" w:hAnsi="Palatino Linotype" w:cs="Arial"/>
          <w:i/>
          <w:sz w:val="22"/>
          <w:szCs w:val="22"/>
        </w:rPr>
        <w:t xml:space="preserve"> Aprobar, modificar o revocar la clasificación de la información;</w:t>
      </w:r>
    </w:p>
    <w:p w14:paraId="73DDBF08"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Artículo 132.</w:t>
      </w:r>
      <w:r w:rsidRPr="00687CE5">
        <w:rPr>
          <w:rFonts w:ascii="Palatino Linotype" w:hAnsi="Palatino Linotype" w:cs="Arial"/>
          <w:i/>
          <w:sz w:val="22"/>
          <w:szCs w:val="22"/>
        </w:rPr>
        <w:t xml:space="preserve"> La clasificación de la información se llevará a cabo en el momento en que:</w:t>
      </w:r>
    </w:p>
    <w:p w14:paraId="1CF6833B"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lastRenderedPageBreak/>
        <w:t>I.</w:t>
      </w:r>
      <w:r w:rsidRPr="00687CE5">
        <w:rPr>
          <w:rFonts w:ascii="Palatino Linotype" w:hAnsi="Palatino Linotype" w:cs="Arial"/>
          <w:i/>
          <w:sz w:val="22"/>
          <w:szCs w:val="22"/>
        </w:rPr>
        <w:t xml:space="preserve"> Se reciba una solicitud de acceso a la información;</w:t>
      </w:r>
    </w:p>
    <w:p w14:paraId="38152282"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II.</w:t>
      </w:r>
      <w:r w:rsidRPr="00687CE5">
        <w:rPr>
          <w:rFonts w:ascii="Palatino Linotype" w:hAnsi="Palatino Linotype" w:cs="Arial"/>
          <w:i/>
          <w:sz w:val="22"/>
          <w:szCs w:val="22"/>
        </w:rPr>
        <w:t xml:space="preserve"> Se determine mediante resolución de autoridad competente; o</w:t>
      </w:r>
    </w:p>
    <w:p w14:paraId="1DD9B849" w14:textId="77777777" w:rsidR="00BF4CC8" w:rsidRPr="00687CE5" w:rsidRDefault="00BF4CC8" w:rsidP="00BF4CC8">
      <w:pPr>
        <w:ind w:left="851" w:right="902"/>
        <w:jc w:val="both"/>
        <w:rPr>
          <w:rFonts w:ascii="Palatino Linotype" w:hAnsi="Palatino Linotype" w:cs="Arial"/>
          <w:b/>
          <w:i/>
          <w:sz w:val="22"/>
          <w:szCs w:val="22"/>
        </w:rPr>
      </w:pPr>
      <w:r w:rsidRPr="00687CE5">
        <w:rPr>
          <w:rFonts w:ascii="Palatino Linotype" w:hAnsi="Palatino Linotype" w:cs="Arial"/>
          <w:i/>
          <w:sz w:val="22"/>
          <w:szCs w:val="22"/>
        </w:rPr>
        <w:t>III. Se generen versiones públicas para dar cumplimiento a las obligaciones de transparencia previstas en esta Ley.</w:t>
      </w:r>
      <w:r w:rsidRPr="00687CE5">
        <w:rPr>
          <w:rFonts w:ascii="Palatino Linotype" w:hAnsi="Palatino Linotype" w:cs="Arial"/>
          <w:b/>
          <w:i/>
          <w:sz w:val="22"/>
          <w:szCs w:val="22"/>
        </w:rPr>
        <w:t>”</w:t>
      </w:r>
    </w:p>
    <w:p w14:paraId="447F80F1"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“Segundo.-</w:t>
      </w:r>
      <w:r w:rsidRPr="00687CE5">
        <w:rPr>
          <w:rFonts w:ascii="Palatino Linotype" w:hAnsi="Palatino Linotype" w:cs="Arial"/>
          <w:i/>
          <w:sz w:val="22"/>
          <w:szCs w:val="22"/>
        </w:rPr>
        <w:t xml:space="preserve"> Para efectos de los presentes Lineamientos Generales, se entenderá por:</w:t>
      </w:r>
    </w:p>
    <w:p w14:paraId="6A826EC5"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XVIII.</w:t>
      </w:r>
      <w:r w:rsidRPr="00687CE5">
        <w:rPr>
          <w:rFonts w:ascii="Palatino Linotype" w:hAnsi="Palatino Linotype" w:cs="Arial"/>
          <w:i/>
          <w:sz w:val="22"/>
          <w:szCs w:val="22"/>
        </w:rPr>
        <w:t xml:space="preserve">  </w:t>
      </w:r>
      <w:r w:rsidRPr="00687CE5">
        <w:rPr>
          <w:rFonts w:ascii="Palatino Linotype" w:hAnsi="Palatino Linotype" w:cs="Arial"/>
          <w:b/>
          <w:i/>
          <w:sz w:val="22"/>
          <w:szCs w:val="22"/>
        </w:rPr>
        <w:t>Versión pública:</w:t>
      </w:r>
      <w:r w:rsidRPr="00687CE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E077E0"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Cuarto.</w:t>
      </w:r>
      <w:r w:rsidRPr="00687CE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w:t>
      </w:r>
      <w:r w:rsidRPr="00687CE5">
        <w:rPr>
          <w:rFonts w:ascii="Palatino Linotype" w:hAnsi="Palatino Linotype" w:cs="Arial"/>
          <w:i/>
          <w:sz w:val="22"/>
          <w:szCs w:val="22"/>
        </w:rPr>
        <w:lastRenderedPageBreak/>
        <w:t>aplicables a la materia en el ámbito de sus respectivas competencias, en tanto estas últimas no contravengan lo dispuesto en la Ley General.</w:t>
      </w:r>
    </w:p>
    <w:p w14:paraId="46638CF7"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423A93B"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Quinto.</w:t>
      </w:r>
      <w:r w:rsidRPr="00687CE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2043E8"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Sexto.</w:t>
      </w:r>
      <w:r w:rsidRPr="00687CE5">
        <w:rPr>
          <w:rFonts w:ascii="Palatino Linotype" w:hAnsi="Palatino Linotype" w:cs="Arial"/>
          <w:i/>
          <w:sz w:val="22"/>
          <w:szCs w:val="22"/>
        </w:rPr>
        <w:t xml:space="preserve"> Los sujetos obligados no podrán emitir acuerdos de carácter general ni particular que </w:t>
      </w:r>
      <w:r w:rsidRPr="00687CE5">
        <w:rPr>
          <w:rFonts w:ascii="Palatino Linotype" w:hAnsi="Palatino Linotype" w:cs="Arial"/>
          <w:i/>
          <w:sz w:val="22"/>
          <w:szCs w:val="22"/>
        </w:rPr>
        <w:lastRenderedPageBreak/>
        <w:t>clasifiquen documentos o expedientes como reservados, ni clasificar documentos antes de que se genere la información o cuando éstos no obren en sus archivos.</w:t>
      </w:r>
    </w:p>
    <w:p w14:paraId="4BD9DE57"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0339F41"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Séptimo.</w:t>
      </w:r>
      <w:r w:rsidRPr="00687CE5">
        <w:rPr>
          <w:rFonts w:ascii="Palatino Linotype" w:hAnsi="Palatino Linotype" w:cs="Arial"/>
          <w:i/>
          <w:sz w:val="22"/>
          <w:szCs w:val="22"/>
        </w:rPr>
        <w:t xml:space="preserve"> La clasificación de la información se llevará a cabo en el momento en que:</w:t>
      </w:r>
    </w:p>
    <w:p w14:paraId="57712673"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I.</w:t>
      </w:r>
      <w:r w:rsidRPr="00687CE5">
        <w:rPr>
          <w:rFonts w:ascii="Palatino Linotype" w:hAnsi="Palatino Linotype" w:cs="Arial"/>
          <w:i/>
          <w:sz w:val="22"/>
          <w:szCs w:val="22"/>
        </w:rPr>
        <w:t xml:space="preserve">        Se reciba una solicitud de acceso a la información;</w:t>
      </w:r>
    </w:p>
    <w:p w14:paraId="2ADCFF91"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II.</w:t>
      </w:r>
      <w:r w:rsidRPr="00687CE5">
        <w:rPr>
          <w:rFonts w:ascii="Palatino Linotype" w:hAnsi="Palatino Linotype" w:cs="Arial"/>
          <w:i/>
          <w:sz w:val="22"/>
          <w:szCs w:val="22"/>
        </w:rPr>
        <w:t xml:space="preserve">       Se determine mediante resolución de autoridad competente, o</w:t>
      </w:r>
    </w:p>
    <w:p w14:paraId="7B453437"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III.</w:t>
      </w:r>
      <w:r w:rsidRPr="00687CE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8F11A51"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48B647A"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lastRenderedPageBreak/>
        <w:t>Octavo.</w:t>
      </w:r>
      <w:r w:rsidRPr="00687CE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9A6800"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8948D02"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5F26ABB"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FF55C14"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 xml:space="preserve">Los documentos contenidos en los archivos históricos y los identificados como históricos </w:t>
      </w:r>
      <w:r w:rsidRPr="00687CE5">
        <w:rPr>
          <w:rFonts w:ascii="Palatino Linotype" w:hAnsi="Palatino Linotype" w:cs="Arial"/>
          <w:i/>
          <w:sz w:val="22"/>
          <w:szCs w:val="22"/>
        </w:rPr>
        <w:lastRenderedPageBreak/>
        <w:t>confidenciales no serán susceptibles de clasificación como reservados.</w:t>
      </w:r>
    </w:p>
    <w:p w14:paraId="62DA446E"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Noveno.</w:t>
      </w:r>
      <w:r w:rsidRPr="00687CE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800FA4"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b/>
          <w:i/>
          <w:sz w:val="22"/>
          <w:szCs w:val="22"/>
        </w:rPr>
        <w:t>Décimo.</w:t>
      </w:r>
      <w:r w:rsidRPr="00687CE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DE5050E" w14:textId="77777777" w:rsidR="00BF4CC8" w:rsidRPr="00687CE5" w:rsidRDefault="00BF4CC8" w:rsidP="00BF4CC8">
      <w:pPr>
        <w:ind w:left="851" w:right="902"/>
        <w:jc w:val="both"/>
        <w:rPr>
          <w:rFonts w:ascii="Palatino Linotype" w:hAnsi="Palatino Linotype" w:cs="Arial"/>
          <w:i/>
          <w:sz w:val="22"/>
          <w:szCs w:val="22"/>
        </w:rPr>
      </w:pPr>
      <w:r w:rsidRPr="00687CE5">
        <w:rPr>
          <w:rFonts w:ascii="Palatino Linotype" w:hAnsi="Palatino Linotype" w:cs="Arial"/>
          <w:i/>
          <w:sz w:val="22"/>
          <w:szCs w:val="22"/>
        </w:rPr>
        <w:t xml:space="preserve">En ausencia de los titulares de las áreas, la información será clasificada o desclasificada por la persona que lo supla, en términos de la </w:t>
      </w:r>
      <w:r w:rsidRPr="00687CE5">
        <w:rPr>
          <w:rFonts w:ascii="Palatino Linotype" w:hAnsi="Palatino Linotype" w:cs="Arial"/>
          <w:i/>
          <w:sz w:val="22"/>
          <w:szCs w:val="22"/>
        </w:rPr>
        <w:lastRenderedPageBreak/>
        <w:t>normativa que rija la actuación del sujeto obligado.</w:t>
      </w:r>
    </w:p>
    <w:p w14:paraId="65FFDB4D" w14:textId="77777777" w:rsidR="00BF4CC8" w:rsidRPr="00687CE5" w:rsidRDefault="00BF4CC8" w:rsidP="00BF4CC8">
      <w:pPr>
        <w:ind w:left="851" w:right="899"/>
        <w:jc w:val="both"/>
        <w:rPr>
          <w:rFonts w:ascii="Palatino Linotype" w:hAnsi="Palatino Linotype" w:cs="Arial"/>
          <w:b/>
          <w:i/>
          <w:sz w:val="22"/>
          <w:szCs w:val="22"/>
        </w:rPr>
      </w:pPr>
      <w:r w:rsidRPr="00687CE5">
        <w:rPr>
          <w:rFonts w:ascii="Palatino Linotype" w:hAnsi="Palatino Linotype" w:cs="Arial"/>
          <w:b/>
          <w:i/>
          <w:sz w:val="22"/>
          <w:szCs w:val="22"/>
        </w:rPr>
        <w:t>Décimo primero.</w:t>
      </w:r>
      <w:r w:rsidRPr="00687CE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7CE5">
        <w:rPr>
          <w:rFonts w:ascii="Palatino Linotype" w:hAnsi="Palatino Linotype" w:cs="Arial"/>
          <w:b/>
          <w:i/>
          <w:sz w:val="22"/>
          <w:szCs w:val="22"/>
        </w:rPr>
        <w:t>”</w:t>
      </w:r>
    </w:p>
    <w:p w14:paraId="238D046C" w14:textId="77777777" w:rsidR="00BF4CC8" w:rsidRPr="00687CE5" w:rsidRDefault="00BF4CC8" w:rsidP="00BF4CC8">
      <w:pPr>
        <w:ind w:left="851" w:right="899"/>
        <w:jc w:val="both"/>
        <w:rPr>
          <w:rFonts w:ascii="Palatino Linotype" w:hAnsi="Palatino Linotype" w:cs="Arial"/>
          <w:b/>
          <w:bCs/>
          <w:i/>
          <w:noProof/>
        </w:rPr>
      </w:pPr>
    </w:p>
    <w:p w14:paraId="73EF68D7" w14:textId="77777777" w:rsidR="00BF4CC8" w:rsidRPr="00687CE5" w:rsidRDefault="00BF4CC8" w:rsidP="00BF4CC8">
      <w:pPr>
        <w:spacing w:line="360" w:lineRule="auto"/>
        <w:jc w:val="both"/>
        <w:rPr>
          <w:rFonts w:ascii="Palatino Linotype" w:hAnsi="Palatino Linotype" w:cs="Arial"/>
        </w:rPr>
      </w:pPr>
      <w:r w:rsidRPr="00687CE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95F67E" w14:textId="77777777" w:rsidR="00BF4CC8" w:rsidRPr="00687CE5" w:rsidRDefault="00BF4CC8" w:rsidP="00BF4CC8">
      <w:pPr>
        <w:spacing w:line="360" w:lineRule="auto"/>
        <w:ind w:right="-93"/>
        <w:jc w:val="both"/>
        <w:rPr>
          <w:rFonts w:ascii="Palatino Linotype" w:hAnsi="Palatino Linotype" w:cs="Arial"/>
          <w:lang w:eastAsia="es-MX"/>
        </w:rPr>
      </w:pPr>
    </w:p>
    <w:p w14:paraId="0E1E1951" w14:textId="77777777" w:rsidR="00BF4CC8" w:rsidRPr="00687CE5" w:rsidRDefault="00BF4CC8" w:rsidP="00BF4CC8">
      <w:pPr>
        <w:autoSpaceDE w:val="0"/>
        <w:autoSpaceDN w:val="0"/>
        <w:adjustRightInd w:val="0"/>
        <w:spacing w:line="360" w:lineRule="auto"/>
        <w:ind w:right="-91"/>
        <w:jc w:val="both"/>
        <w:rPr>
          <w:rFonts w:ascii="Palatino Linotype" w:hAnsi="Palatino Linotype" w:cs="Arial"/>
          <w:lang w:eastAsia="es-CO"/>
        </w:rPr>
      </w:pPr>
      <w:r w:rsidRPr="00687CE5">
        <w:rPr>
          <w:rFonts w:ascii="Palatino Linotype" w:hAnsi="Palatino Linotype" w:cs="Arial"/>
        </w:rPr>
        <w:lastRenderedPageBreak/>
        <w:t xml:space="preserve">Consecuentemente, se destaca que la versión pública que elabore </w:t>
      </w:r>
      <w:r w:rsidRPr="00687CE5">
        <w:rPr>
          <w:rFonts w:ascii="Palatino Linotype" w:hAnsi="Palatino Linotype" w:cs="Arial"/>
          <w:b/>
        </w:rPr>
        <w:t>EL SUJETO OBLIGADO</w:t>
      </w:r>
      <w:r w:rsidRPr="00687CE5">
        <w:rPr>
          <w:rFonts w:ascii="Palatino Linotype" w:hAnsi="Palatino Linotype" w:cs="Arial"/>
        </w:rPr>
        <w:t xml:space="preserve"> debe cumplir con las formalidades exigidas en la Ley, por lo que para tal efecto emitirá el </w:t>
      </w:r>
      <w:r w:rsidRPr="00687CE5">
        <w:rPr>
          <w:rFonts w:ascii="Palatino Linotype" w:hAnsi="Palatino Linotype" w:cs="Arial"/>
          <w:b/>
        </w:rPr>
        <w:t>Acuerdo del Comité de Transparencia</w:t>
      </w:r>
      <w:r w:rsidRPr="00687CE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7CE5">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w:t>
      </w:r>
      <w:r w:rsidRPr="00687CE5">
        <w:rPr>
          <w:rFonts w:ascii="Palatino Linotype" w:hAnsi="Palatino Linotype" w:cs="Arial"/>
          <w:lang w:eastAsia="es-CO"/>
        </w:rPr>
        <w:lastRenderedPageBreak/>
        <w:t>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BDEE3A" w14:textId="77777777" w:rsidR="00BF4CC8" w:rsidRPr="00687CE5" w:rsidRDefault="00BF4CC8" w:rsidP="00BF4CC8">
      <w:pPr>
        <w:spacing w:line="360" w:lineRule="auto"/>
        <w:jc w:val="both"/>
        <w:rPr>
          <w:rFonts w:ascii="Palatino Linotype" w:hAnsi="Palatino Linotype"/>
        </w:rPr>
      </w:pPr>
    </w:p>
    <w:p w14:paraId="08014B0F" w14:textId="25B88D1C" w:rsidR="00C522CA" w:rsidRPr="00687CE5" w:rsidRDefault="00C522CA" w:rsidP="00C522C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87CE5">
        <w:rPr>
          <w:rFonts w:ascii="Palatino Linotype" w:hAnsi="Palatino Linotype" w:cs="Arial"/>
          <w:color w:val="000000" w:themeColor="text1"/>
        </w:rPr>
        <w:t xml:space="preserve">En razón de lo anteriormente expuesto, este Instituto estima que las razones o motivos de inconformidad hechos valer por </w:t>
      </w:r>
      <w:r w:rsidR="00BF4CC8" w:rsidRPr="00687CE5">
        <w:rPr>
          <w:rFonts w:ascii="Palatino Linotype" w:hAnsi="Palatino Linotype" w:cs="Arial"/>
          <w:b/>
          <w:color w:val="000000" w:themeColor="text1"/>
        </w:rPr>
        <w:t>EL</w:t>
      </w:r>
      <w:r w:rsidRPr="00687CE5">
        <w:rPr>
          <w:rFonts w:ascii="Palatino Linotype" w:hAnsi="Palatino Linotype" w:cs="Arial"/>
          <w:b/>
          <w:color w:val="000000" w:themeColor="text1"/>
        </w:rPr>
        <w:t xml:space="preserve"> RECURRENTE</w:t>
      </w:r>
      <w:r w:rsidRPr="00687CE5">
        <w:rPr>
          <w:rFonts w:ascii="Palatino Linotype" w:hAnsi="Palatino Linotype" w:cs="Arial"/>
          <w:color w:val="000000" w:themeColor="text1"/>
        </w:rPr>
        <w:t xml:space="preserve"> devienen </w:t>
      </w:r>
      <w:r w:rsidR="00CE6329" w:rsidRPr="00687CE5">
        <w:rPr>
          <w:rFonts w:ascii="Palatino Linotype" w:hAnsi="Palatino Linotype" w:cs="Arial"/>
          <w:b/>
          <w:color w:val="000000" w:themeColor="text1"/>
        </w:rPr>
        <w:t xml:space="preserve">parcialmente </w:t>
      </w:r>
      <w:r w:rsidRPr="00687CE5">
        <w:rPr>
          <w:rFonts w:ascii="Palatino Linotype" w:hAnsi="Palatino Linotype" w:cs="Arial"/>
          <w:b/>
          <w:color w:val="000000" w:themeColor="text1"/>
        </w:rPr>
        <w:t>fundadas</w:t>
      </w:r>
      <w:r w:rsidRPr="00687CE5">
        <w:rPr>
          <w:rFonts w:ascii="Palatino Linotype" w:hAnsi="Palatino Linotype" w:cs="Arial"/>
          <w:color w:val="000000" w:themeColor="text1"/>
        </w:rPr>
        <w:t xml:space="preserve"> y suficientes para </w:t>
      </w:r>
      <w:r w:rsidRPr="00687CE5">
        <w:rPr>
          <w:rFonts w:ascii="Palatino Linotype" w:hAnsi="Palatino Linotype" w:cs="Arial"/>
          <w:b/>
          <w:color w:val="000000" w:themeColor="text1"/>
        </w:rPr>
        <w:t>REVOCAR</w:t>
      </w:r>
      <w:r w:rsidRPr="00687CE5">
        <w:rPr>
          <w:rFonts w:ascii="Palatino Linotype" w:hAnsi="Palatino Linotype" w:cs="Arial"/>
          <w:color w:val="000000" w:themeColor="text1"/>
        </w:rPr>
        <w:t xml:space="preserve"> la respuesta del </w:t>
      </w:r>
      <w:r w:rsidRPr="00687CE5">
        <w:rPr>
          <w:rFonts w:ascii="Palatino Linotype" w:hAnsi="Palatino Linotype" w:cs="Arial"/>
          <w:b/>
          <w:color w:val="000000" w:themeColor="text1"/>
        </w:rPr>
        <w:t>SUJETO OBLIGADO</w:t>
      </w:r>
      <w:r w:rsidRPr="00687CE5">
        <w:rPr>
          <w:rFonts w:ascii="Palatino Linotype" w:hAnsi="Palatino Linotype" w:cs="Arial"/>
          <w:color w:val="000000" w:themeColor="text1"/>
        </w:rPr>
        <w:t xml:space="preserve"> y ordenarle haga entrega de la información descrita en el presente Considerando.</w:t>
      </w:r>
    </w:p>
    <w:p w14:paraId="09C93BA1" w14:textId="77777777" w:rsidR="00C522CA" w:rsidRPr="00687CE5" w:rsidRDefault="00C522CA" w:rsidP="00B335D0">
      <w:pPr>
        <w:spacing w:line="360" w:lineRule="auto"/>
        <w:jc w:val="both"/>
        <w:rPr>
          <w:rFonts w:ascii="Palatino Linotype" w:hAnsi="Palatino Linotype"/>
          <w:color w:val="000000" w:themeColor="text1"/>
        </w:rPr>
      </w:pPr>
    </w:p>
    <w:p w14:paraId="7229804C" w14:textId="08FD7733" w:rsidR="00E75068" w:rsidRPr="00687CE5"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687CE5">
        <w:rPr>
          <w:rFonts w:ascii="Palatino Linotype" w:eastAsia="Calibri" w:hAnsi="Palatino Linotype" w:cs="Arial"/>
          <w:color w:val="000000" w:themeColor="text1"/>
        </w:rPr>
        <w:t xml:space="preserve">Así, con </w:t>
      </w:r>
      <w:r w:rsidRPr="00687CE5">
        <w:rPr>
          <w:rFonts w:ascii="Palatino Linotype" w:hAnsi="Palatino Linotype" w:cs="Arial"/>
          <w:color w:val="000000" w:themeColor="text1"/>
        </w:rPr>
        <w:t>fundamento</w:t>
      </w:r>
      <w:r w:rsidRPr="00687CE5">
        <w:rPr>
          <w:rFonts w:ascii="Palatino Linotype" w:eastAsia="Calibri" w:hAnsi="Palatino Linotype" w:cs="Arial"/>
          <w:color w:val="000000" w:themeColor="text1"/>
        </w:rPr>
        <w:t xml:space="preserve"> en lo prescrito en los artículos 5, párrafos </w:t>
      </w:r>
      <w:r w:rsidR="00E8569D" w:rsidRPr="00687CE5">
        <w:rPr>
          <w:rFonts w:ascii="Palatino Linotype" w:hAnsi="Palatino Linotype"/>
          <w:color w:val="000000" w:themeColor="text1"/>
        </w:rPr>
        <w:t>trigésimo, trigésimo primero y trigésimo segundo</w:t>
      </w:r>
      <w:r w:rsidRPr="00687CE5">
        <w:rPr>
          <w:rFonts w:ascii="Palatino Linotype" w:hAnsi="Palatino Linotype" w:cs="Arial"/>
          <w:color w:val="000000" w:themeColor="text1"/>
        </w:rPr>
        <w:t>,</w:t>
      </w:r>
      <w:r w:rsidRPr="00687CE5">
        <w:rPr>
          <w:rFonts w:ascii="Palatino Linotype" w:hAnsi="Palatino Linotype"/>
          <w:color w:val="000000" w:themeColor="text1"/>
        </w:rPr>
        <w:t xml:space="preserve"> fracciones IV y V,</w:t>
      </w:r>
      <w:r w:rsidRPr="00687CE5">
        <w:rPr>
          <w:rFonts w:ascii="Palatino Linotype" w:eastAsia="Calibri" w:hAnsi="Palatino Linotype" w:cs="Arial"/>
          <w:color w:val="000000" w:themeColor="text1"/>
        </w:rPr>
        <w:t xml:space="preserve"> de la Constitución Política del Estado Libre y Soberano de </w:t>
      </w:r>
      <w:r w:rsidRPr="00687CE5">
        <w:rPr>
          <w:rFonts w:ascii="Palatino Linotype" w:hAnsi="Palatino Linotype" w:cs="Arial"/>
          <w:color w:val="000000" w:themeColor="text1"/>
          <w:lang w:val="es-ES_tradnl"/>
        </w:rPr>
        <w:t>México</w:t>
      </w:r>
      <w:r w:rsidRPr="00687CE5">
        <w:rPr>
          <w:rFonts w:ascii="Palatino Linotype" w:eastAsia="Calibri" w:hAnsi="Palatino Linotype" w:cs="Arial"/>
          <w:color w:val="000000" w:themeColor="text1"/>
        </w:rPr>
        <w:t xml:space="preserve">, y los artículos </w:t>
      </w:r>
      <w:r w:rsidRPr="00687CE5">
        <w:rPr>
          <w:rFonts w:ascii="Palatino Linotype" w:hAnsi="Palatino Linotype"/>
          <w:color w:val="000000" w:themeColor="text1"/>
        </w:rPr>
        <w:t xml:space="preserve">2, </w:t>
      </w:r>
      <w:r w:rsidRPr="00687CE5">
        <w:rPr>
          <w:rFonts w:ascii="Palatino Linotype" w:hAnsi="Palatino Linotype" w:cs="Arial"/>
          <w:color w:val="000000" w:themeColor="text1"/>
        </w:rPr>
        <w:t>fracción</w:t>
      </w:r>
      <w:r w:rsidRPr="00687CE5">
        <w:rPr>
          <w:rFonts w:ascii="Palatino Linotype" w:hAnsi="Palatino Linotype"/>
          <w:color w:val="000000" w:themeColor="text1"/>
        </w:rPr>
        <w:t xml:space="preserve"> II, 9, </w:t>
      </w:r>
      <w:r w:rsidRPr="00687CE5">
        <w:rPr>
          <w:rFonts w:ascii="Palatino Linotype" w:hAnsi="Palatino Linotype" w:cs="Arial"/>
          <w:color w:val="000000" w:themeColor="text1"/>
          <w:lang w:val="es-ES_tradnl"/>
        </w:rPr>
        <w:t>29</w:t>
      </w:r>
      <w:r w:rsidRPr="00687CE5">
        <w:rPr>
          <w:rFonts w:ascii="Palatino Linotype" w:hAnsi="Palatino Linotype"/>
          <w:color w:val="000000" w:themeColor="text1"/>
        </w:rPr>
        <w:t>, 36, fracciones I y II, 176, 178, 179, 181, 185, fracción I, 186 y 188,</w:t>
      </w:r>
      <w:r w:rsidRPr="00687CE5">
        <w:rPr>
          <w:rFonts w:ascii="Palatino Linotype" w:eastAsia="Calibri" w:hAnsi="Palatino Linotype" w:cs="Arial"/>
          <w:color w:val="000000" w:themeColor="text1"/>
        </w:rPr>
        <w:t xml:space="preserve"> de la Ley de Transparencia y Acceso a la Información Pública del Estado de México y </w:t>
      </w:r>
      <w:r w:rsidRPr="00687CE5">
        <w:rPr>
          <w:rFonts w:ascii="Palatino Linotype" w:hAnsi="Palatino Linotype" w:cs="Arial"/>
          <w:color w:val="000000" w:themeColor="text1"/>
        </w:rPr>
        <w:t>Municipios</w:t>
      </w:r>
      <w:r w:rsidRPr="00687CE5">
        <w:rPr>
          <w:rFonts w:ascii="Palatino Linotype" w:eastAsia="Calibri" w:hAnsi="Palatino Linotype" w:cs="Arial"/>
          <w:color w:val="000000" w:themeColor="text1"/>
        </w:rPr>
        <w:t xml:space="preserve">, </w:t>
      </w:r>
      <w:r w:rsidRPr="00687CE5">
        <w:rPr>
          <w:rFonts w:ascii="Palatino Linotype" w:hAnsi="Palatino Linotype"/>
          <w:color w:val="000000" w:themeColor="text1"/>
        </w:rPr>
        <w:t>este</w:t>
      </w:r>
      <w:r w:rsidRPr="00687CE5">
        <w:rPr>
          <w:rFonts w:ascii="Palatino Linotype" w:eastAsia="Calibri" w:hAnsi="Palatino Linotype" w:cs="Arial"/>
          <w:color w:val="000000" w:themeColor="text1"/>
        </w:rPr>
        <w:t xml:space="preserve"> Pleno:</w:t>
      </w:r>
    </w:p>
    <w:p w14:paraId="3D2BC64A" w14:textId="77777777" w:rsidR="00E75068" w:rsidRPr="00687CE5" w:rsidRDefault="00E75068">
      <w:pPr>
        <w:jc w:val="center"/>
        <w:rPr>
          <w:rFonts w:ascii="Palatino Linotype" w:hAnsi="Palatino Linotype"/>
          <w:b/>
          <w:bCs/>
          <w:color w:val="000000" w:themeColor="text1"/>
          <w:spacing w:val="40"/>
          <w:sz w:val="28"/>
        </w:rPr>
      </w:pPr>
    </w:p>
    <w:p w14:paraId="5362E743" w14:textId="77777777" w:rsidR="00E75068" w:rsidRPr="00687CE5" w:rsidRDefault="00E75068">
      <w:pPr>
        <w:jc w:val="center"/>
        <w:rPr>
          <w:rFonts w:ascii="Palatino Linotype" w:hAnsi="Palatino Linotype"/>
          <w:b/>
          <w:bCs/>
          <w:color w:val="000000" w:themeColor="text1"/>
          <w:spacing w:val="40"/>
          <w:sz w:val="28"/>
        </w:rPr>
      </w:pPr>
      <w:r w:rsidRPr="00687CE5">
        <w:rPr>
          <w:rFonts w:ascii="Palatino Linotype" w:hAnsi="Palatino Linotype"/>
          <w:b/>
          <w:bCs/>
          <w:color w:val="000000" w:themeColor="text1"/>
          <w:spacing w:val="40"/>
          <w:sz w:val="28"/>
        </w:rPr>
        <w:t>RESUELVE</w:t>
      </w:r>
    </w:p>
    <w:p w14:paraId="144EE224" w14:textId="77777777" w:rsidR="00E75068" w:rsidRPr="00687CE5" w:rsidRDefault="00E75068">
      <w:pPr>
        <w:jc w:val="center"/>
        <w:rPr>
          <w:rFonts w:ascii="Palatino Linotype" w:hAnsi="Palatino Linotype"/>
          <w:b/>
          <w:bCs/>
          <w:color w:val="000000" w:themeColor="text1"/>
          <w:spacing w:val="40"/>
          <w:sz w:val="28"/>
        </w:rPr>
      </w:pPr>
    </w:p>
    <w:p w14:paraId="3E5BA015" w14:textId="5ADDA2AF" w:rsidR="002C69C4" w:rsidRPr="00687CE5" w:rsidRDefault="002C69C4" w:rsidP="002C69C4">
      <w:pPr>
        <w:spacing w:line="360" w:lineRule="auto"/>
        <w:jc w:val="both"/>
        <w:rPr>
          <w:rFonts w:ascii="Palatino Linotype" w:hAnsi="Palatino Linotype" w:cs="Arial"/>
          <w:lang w:val="es-ES"/>
        </w:rPr>
      </w:pPr>
      <w:r w:rsidRPr="00687CE5">
        <w:rPr>
          <w:rFonts w:ascii="Palatino Linotype" w:hAnsi="Palatino Linotype" w:cs="Arial"/>
          <w:b/>
          <w:sz w:val="28"/>
          <w:szCs w:val="28"/>
          <w:lang w:val="es-ES"/>
        </w:rPr>
        <w:t>PRIMERO</w:t>
      </w:r>
      <w:r w:rsidRPr="00687CE5">
        <w:rPr>
          <w:rFonts w:ascii="Palatino Linotype" w:hAnsi="Palatino Linotype" w:cs="Arial"/>
          <w:sz w:val="28"/>
          <w:szCs w:val="28"/>
          <w:lang w:val="es-ES"/>
        </w:rPr>
        <w:t>.</w:t>
      </w:r>
      <w:r w:rsidRPr="00687CE5">
        <w:rPr>
          <w:rFonts w:ascii="Palatino Linotype" w:hAnsi="Palatino Linotype" w:cs="Arial"/>
          <w:lang w:val="es-ES"/>
        </w:rPr>
        <w:t xml:space="preserve"> Resultan </w:t>
      </w:r>
      <w:r w:rsidR="00CE6329" w:rsidRPr="00687CE5">
        <w:rPr>
          <w:rFonts w:ascii="Palatino Linotype" w:hAnsi="Palatino Linotype" w:cs="Arial"/>
          <w:b/>
          <w:lang w:val="es-ES"/>
        </w:rPr>
        <w:t xml:space="preserve">parcialmente </w:t>
      </w:r>
      <w:r w:rsidRPr="00687CE5">
        <w:rPr>
          <w:rFonts w:ascii="Palatino Linotype" w:hAnsi="Palatino Linotype" w:cs="Arial"/>
          <w:b/>
          <w:lang w:val="es-ES"/>
        </w:rPr>
        <w:t>fundadas</w:t>
      </w:r>
      <w:r w:rsidRPr="00687CE5">
        <w:rPr>
          <w:rFonts w:ascii="Palatino Linotype" w:hAnsi="Palatino Linotype" w:cs="Arial"/>
          <w:lang w:val="es-ES"/>
        </w:rPr>
        <w:t xml:space="preserve"> las razones o motivos de inconformidad planteadas por </w:t>
      </w:r>
      <w:r w:rsidR="00B56888" w:rsidRPr="00687CE5">
        <w:rPr>
          <w:rFonts w:ascii="Palatino Linotype" w:hAnsi="Palatino Linotype" w:cs="Arial"/>
          <w:b/>
          <w:lang w:val="es-ES"/>
        </w:rPr>
        <w:t>EL</w:t>
      </w:r>
      <w:r w:rsidRPr="00687CE5">
        <w:rPr>
          <w:rFonts w:ascii="Palatino Linotype" w:hAnsi="Palatino Linotype" w:cs="Arial"/>
          <w:b/>
          <w:lang w:val="es-ES"/>
        </w:rPr>
        <w:t xml:space="preserve"> </w:t>
      </w:r>
      <w:r w:rsidRPr="00687CE5">
        <w:rPr>
          <w:rFonts w:ascii="Palatino Linotype" w:hAnsi="Palatino Linotype" w:cs="Arial"/>
          <w:b/>
          <w:lang w:val="es-ES"/>
        </w:rPr>
        <w:lastRenderedPageBreak/>
        <w:t>RECURRENTE</w:t>
      </w:r>
      <w:r w:rsidRPr="00687CE5">
        <w:rPr>
          <w:rFonts w:ascii="Palatino Linotype" w:hAnsi="Palatino Linotype" w:cs="Arial"/>
          <w:lang w:val="es-ES"/>
        </w:rPr>
        <w:t xml:space="preserve">, en términos del Considerando </w:t>
      </w:r>
      <w:r w:rsidRPr="00687CE5">
        <w:rPr>
          <w:rFonts w:ascii="Palatino Linotype" w:hAnsi="Palatino Linotype" w:cs="Arial"/>
          <w:b/>
          <w:lang w:val="es-ES"/>
        </w:rPr>
        <w:t>QUINTO</w:t>
      </w:r>
      <w:r w:rsidRPr="00687CE5">
        <w:rPr>
          <w:rFonts w:ascii="Palatino Linotype" w:hAnsi="Palatino Linotype" w:cs="Arial"/>
          <w:lang w:val="es-ES"/>
        </w:rPr>
        <w:t xml:space="preserve"> de la presente resolución.</w:t>
      </w:r>
    </w:p>
    <w:p w14:paraId="5C19107B" w14:textId="77777777" w:rsidR="002C69C4" w:rsidRPr="00687CE5" w:rsidRDefault="002C69C4" w:rsidP="002C69C4">
      <w:pPr>
        <w:spacing w:line="360" w:lineRule="auto"/>
        <w:jc w:val="both"/>
        <w:rPr>
          <w:rFonts w:ascii="Palatino Linotype" w:hAnsi="Palatino Linotype" w:cs="Arial"/>
          <w:lang w:val="es-ES"/>
        </w:rPr>
      </w:pPr>
    </w:p>
    <w:p w14:paraId="489A2A21" w14:textId="1FC1877C" w:rsidR="002C69C4" w:rsidRPr="00687CE5" w:rsidRDefault="002C69C4" w:rsidP="002C69C4">
      <w:pPr>
        <w:spacing w:line="360" w:lineRule="auto"/>
        <w:jc w:val="both"/>
        <w:rPr>
          <w:rFonts w:ascii="Palatino Linotype" w:hAnsi="Palatino Linotype"/>
          <w:shd w:val="clear" w:color="auto" w:fill="FFFFFF"/>
        </w:rPr>
      </w:pPr>
      <w:r w:rsidRPr="00687CE5">
        <w:rPr>
          <w:rFonts w:ascii="Palatino Linotype" w:hAnsi="Palatino Linotype" w:cs="Arial"/>
          <w:b/>
          <w:color w:val="000000" w:themeColor="text1"/>
          <w:sz w:val="28"/>
          <w:szCs w:val="28"/>
          <w:lang w:val="es-ES"/>
        </w:rPr>
        <w:t>SEGUNDO</w:t>
      </w:r>
      <w:r w:rsidRPr="00687CE5">
        <w:rPr>
          <w:rFonts w:ascii="Palatino Linotype" w:hAnsi="Palatino Linotype" w:cs="Arial"/>
          <w:color w:val="000000" w:themeColor="text1"/>
          <w:sz w:val="28"/>
          <w:szCs w:val="28"/>
          <w:lang w:val="es-ES"/>
        </w:rPr>
        <w:t>.</w:t>
      </w:r>
      <w:r w:rsidRPr="00687CE5">
        <w:rPr>
          <w:rFonts w:ascii="Palatino Linotype" w:hAnsi="Palatino Linotype" w:cs="Arial"/>
          <w:color w:val="000000" w:themeColor="text1"/>
          <w:lang w:val="es-ES"/>
        </w:rPr>
        <w:t xml:space="preserve"> </w:t>
      </w:r>
      <w:r w:rsidRPr="00687CE5">
        <w:rPr>
          <w:rFonts w:ascii="Palatino Linotype" w:eastAsia="Calibri" w:hAnsi="Palatino Linotype" w:cs="Arial"/>
          <w:color w:val="000000" w:themeColor="text1"/>
        </w:rPr>
        <w:t xml:space="preserve">Se </w:t>
      </w:r>
      <w:r w:rsidRPr="00687CE5">
        <w:rPr>
          <w:rFonts w:ascii="Palatino Linotype" w:eastAsia="Calibri" w:hAnsi="Palatino Linotype" w:cs="Arial"/>
          <w:b/>
          <w:color w:val="000000" w:themeColor="text1"/>
        </w:rPr>
        <w:t xml:space="preserve">REVOCA </w:t>
      </w:r>
      <w:r w:rsidRPr="00687CE5">
        <w:rPr>
          <w:rFonts w:ascii="Palatino Linotype" w:eastAsia="Calibri" w:hAnsi="Palatino Linotype" w:cs="Arial"/>
          <w:color w:val="000000" w:themeColor="text1"/>
        </w:rPr>
        <w:t xml:space="preserve">la respuesta proporcionada por </w:t>
      </w:r>
      <w:r w:rsidRPr="00687CE5">
        <w:rPr>
          <w:rFonts w:ascii="Palatino Linotype" w:eastAsia="Calibri" w:hAnsi="Palatino Linotype" w:cs="Arial"/>
          <w:b/>
          <w:color w:val="000000" w:themeColor="text1"/>
        </w:rPr>
        <w:t xml:space="preserve">EL SUJETO OBLIGADO </w:t>
      </w:r>
      <w:r w:rsidRPr="00687CE5">
        <w:rPr>
          <w:rFonts w:ascii="Palatino Linotype" w:eastAsia="Calibri" w:hAnsi="Palatino Linotype" w:cs="Arial"/>
          <w:color w:val="000000" w:themeColor="text1"/>
        </w:rPr>
        <w:t xml:space="preserve">y se </w:t>
      </w:r>
      <w:r w:rsidRPr="00687CE5">
        <w:rPr>
          <w:rFonts w:ascii="Palatino Linotype" w:eastAsia="Calibri" w:hAnsi="Palatino Linotype" w:cs="Arial"/>
          <w:b/>
          <w:color w:val="000000" w:themeColor="text1"/>
        </w:rPr>
        <w:t xml:space="preserve">ordena </w:t>
      </w:r>
      <w:r w:rsidRPr="00687CE5">
        <w:rPr>
          <w:rFonts w:ascii="Palatino Linotype" w:eastAsia="Calibri" w:hAnsi="Palatino Linotype" w:cs="Arial"/>
          <w:color w:val="000000" w:themeColor="text1"/>
        </w:rPr>
        <w:t xml:space="preserve">atienda la solicitud de información </w:t>
      </w:r>
      <w:r w:rsidR="00BF4CC8" w:rsidRPr="00687CE5">
        <w:rPr>
          <w:rFonts w:ascii="Palatino Linotype" w:hAnsi="Palatino Linotype" w:cs="Arial"/>
          <w:b/>
          <w:color w:val="000000" w:themeColor="text1"/>
        </w:rPr>
        <w:t>00208/NEZA/IP/2021</w:t>
      </w:r>
      <w:r w:rsidRPr="00687CE5">
        <w:rPr>
          <w:rFonts w:ascii="Palatino Linotype" w:hAnsi="Palatino Linotype" w:cs="Arial"/>
          <w:color w:val="000000" w:themeColor="text1"/>
        </w:rPr>
        <w:t xml:space="preserve">, en términos del Considerando </w:t>
      </w:r>
      <w:r w:rsidRPr="00687CE5">
        <w:rPr>
          <w:rFonts w:ascii="Palatino Linotype" w:hAnsi="Palatino Linotype" w:cs="Arial"/>
          <w:b/>
          <w:color w:val="000000" w:themeColor="text1"/>
        </w:rPr>
        <w:t>QUINTO</w:t>
      </w:r>
      <w:r w:rsidRPr="00687CE5">
        <w:rPr>
          <w:rFonts w:ascii="Palatino Linotype" w:hAnsi="Palatino Linotype" w:cs="Arial"/>
          <w:color w:val="000000" w:themeColor="text1"/>
        </w:rPr>
        <w:t xml:space="preserve"> </w:t>
      </w:r>
      <w:r w:rsidRPr="00687CE5">
        <w:rPr>
          <w:rFonts w:ascii="Palatino Linotype" w:hAnsi="Palatino Linotype" w:cs="Arial"/>
          <w:color w:val="000000" w:themeColor="text1"/>
          <w:lang w:val="es-ES"/>
        </w:rPr>
        <w:t xml:space="preserve">de la presente resolución, </w:t>
      </w:r>
      <w:r w:rsidRPr="00687CE5">
        <w:rPr>
          <w:rFonts w:ascii="Palatino Linotype" w:hAnsi="Palatino Linotype" w:cs="Arial"/>
          <w:lang w:val="es-ES"/>
        </w:rPr>
        <w:t>y haga entrega a</w:t>
      </w:r>
      <w:r w:rsidR="00BF4CC8" w:rsidRPr="00687CE5">
        <w:rPr>
          <w:rFonts w:ascii="Palatino Linotype" w:hAnsi="Palatino Linotype" w:cs="Arial"/>
          <w:lang w:val="es-ES"/>
        </w:rPr>
        <w:t>l</w:t>
      </w:r>
      <w:r w:rsidRPr="00687CE5">
        <w:rPr>
          <w:rFonts w:ascii="Palatino Linotype" w:hAnsi="Palatino Linotype" w:cs="Arial"/>
          <w:lang w:val="es-ES"/>
        </w:rPr>
        <w:t xml:space="preserve"> </w:t>
      </w:r>
      <w:r w:rsidRPr="00687CE5">
        <w:rPr>
          <w:rFonts w:ascii="Palatino Linotype" w:hAnsi="Palatino Linotype" w:cs="Arial"/>
          <w:b/>
          <w:lang w:val="es-ES"/>
        </w:rPr>
        <w:t>RECURRENTE</w:t>
      </w:r>
      <w:r w:rsidRPr="00687CE5">
        <w:rPr>
          <w:rFonts w:ascii="Palatino Linotype" w:hAnsi="Palatino Linotype" w:cs="Arial"/>
          <w:lang w:val="es-ES"/>
        </w:rPr>
        <w:t xml:space="preserve">, vía </w:t>
      </w:r>
      <w:r w:rsidRPr="00687CE5">
        <w:rPr>
          <w:rFonts w:ascii="Palatino Linotype" w:hAnsi="Palatino Linotype" w:cs="Arial"/>
          <w:b/>
          <w:lang w:val="es-ES"/>
        </w:rPr>
        <w:t>SAIMEX</w:t>
      </w:r>
      <w:r w:rsidRPr="00687CE5">
        <w:rPr>
          <w:rFonts w:ascii="Palatino Linotype" w:hAnsi="Palatino Linotype" w:cs="Arial"/>
          <w:lang w:val="es-ES"/>
        </w:rPr>
        <w:t xml:space="preserve">, previa </w:t>
      </w:r>
      <w:r w:rsidRPr="00687CE5">
        <w:rPr>
          <w:rFonts w:ascii="Palatino Linotype" w:hAnsi="Palatino Linotype" w:cs="Arial"/>
          <w:b/>
          <w:lang w:val="es-ES"/>
        </w:rPr>
        <w:t>búsqueda exhaustiva y razonable</w:t>
      </w:r>
      <w:r w:rsidRPr="00687CE5">
        <w:rPr>
          <w:rFonts w:ascii="Palatino Linotype" w:hAnsi="Palatino Linotype" w:cs="Arial"/>
          <w:lang w:val="es-ES"/>
        </w:rPr>
        <w:t xml:space="preserve"> </w:t>
      </w:r>
      <w:r w:rsidR="002F6307" w:rsidRPr="00687CE5">
        <w:rPr>
          <w:rFonts w:ascii="Palatino Linotype" w:hAnsi="Palatino Linotype" w:cs="Arial"/>
          <w:lang w:val="es-ES"/>
        </w:rPr>
        <w:t xml:space="preserve">de </w:t>
      </w:r>
      <w:r w:rsidRPr="00687CE5">
        <w:rPr>
          <w:rFonts w:ascii="Palatino Linotype" w:hAnsi="Palatino Linotype" w:cs="Arial"/>
          <w:lang w:val="es-ES"/>
        </w:rPr>
        <w:t>lo siguiente:</w:t>
      </w:r>
    </w:p>
    <w:p w14:paraId="5D4F1FF5" w14:textId="77777777" w:rsidR="002C69C4" w:rsidRPr="00687CE5" w:rsidRDefault="002C69C4" w:rsidP="002C69C4">
      <w:pPr>
        <w:spacing w:line="276" w:lineRule="auto"/>
        <w:jc w:val="both"/>
        <w:rPr>
          <w:rFonts w:ascii="Palatino Linotype" w:hAnsi="Palatino Linotype" w:cs="Arial"/>
          <w:sz w:val="22"/>
          <w:szCs w:val="22"/>
          <w:lang w:val="es-ES"/>
        </w:rPr>
      </w:pPr>
    </w:p>
    <w:p w14:paraId="513EEFE7" w14:textId="4E5A5761" w:rsidR="00BF4CC8" w:rsidRPr="00687CE5" w:rsidRDefault="002C69C4" w:rsidP="00BF4CC8">
      <w:pPr>
        <w:spacing w:line="276" w:lineRule="auto"/>
        <w:ind w:left="993" w:right="899" w:hanging="142"/>
        <w:jc w:val="both"/>
        <w:rPr>
          <w:rFonts w:ascii="Palatino Linotype" w:hAnsi="Palatino Linotype"/>
          <w:i/>
          <w:sz w:val="22"/>
          <w:szCs w:val="22"/>
        </w:rPr>
      </w:pPr>
      <w:r w:rsidRPr="00687CE5">
        <w:rPr>
          <w:rFonts w:ascii="Palatino Linotype" w:hAnsi="Palatino Linotype"/>
          <w:i/>
          <w:sz w:val="22"/>
          <w:szCs w:val="22"/>
        </w:rPr>
        <w:t>“</w:t>
      </w:r>
      <w:r w:rsidR="00BF4CC8" w:rsidRPr="00687CE5">
        <w:rPr>
          <w:rFonts w:ascii="Palatino Linotype" w:hAnsi="Palatino Linotype"/>
          <w:i/>
          <w:sz w:val="22"/>
          <w:szCs w:val="22"/>
        </w:rPr>
        <w:t xml:space="preserve">El o los documentos donde se adviertan el nombre de los afiliados al Sindicato Único de Trabajadores de los Poderes, Municipios e Instituciones Descentralizadas del Estado </w:t>
      </w:r>
      <w:r w:rsidR="00BF4CC8" w:rsidRPr="00687CE5">
        <w:rPr>
          <w:rFonts w:ascii="Palatino Linotype" w:hAnsi="Palatino Linotype"/>
          <w:i/>
          <w:sz w:val="22"/>
          <w:szCs w:val="22"/>
        </w:rPr>
        <w:lastRenderedPageBreak/>
        <w:t>de México S.U.T.E Y M., al 24 de marzo de 2021.</w:t>
      </w:r>
    </w:p>
    <w:p w14:paraId="7D2F1F05" w14:textId="77777777" w:rsidR="00BF4CC8" w:rsidRPr="00687CE5" w:rsidRDefault="00BF4CC8" w:rsidP="00BF4CC8">
      <w:pPr>
        <w:spacing w:line="276" w:lineRule="auto"/>
        <w:ind w:left="993" w:right="899" w:hanging="142"/>
        <w:jc w:val="both"/>
        <w:rPr>
          <w:rFonts w:ascii="Palatino Linotype" w:hAnsi="Palatino Linotype"/>
          <w:i/>
          <w:sz w:val="22"/>
          <w:szCs w:val="22"/>
        </w:rPr>
      </w:pPr>
    </w:p>
    <w:p w14:paraId="5F65F1CF" w14:textId="2BEF4F63" w:rsidR="002C69C4" w:rsidRPr="00687CE5" w:rsidRDefault="00426136" w:rsidP="00426136">
      <w:pPr>
        <w:spacing w:line="276" w:lineRule="auto"/>
        <w:ind w:left="993" w:right="899"/>
        <w:jc w:val="both"/>
        <w:rPr>
          <w:rFonts w:ascii="Palatino Linotype" w:hAnsi="Palatino Linotype"/>
          <w:i/>
          <w:sz w:val="22"/>
          <w:szCs w:val="22"/>
        </w:rPr>
      </w:pPr>
      <w:r w:rsidRPr="00687CE5">
        <w:rPr>
          <w:rFonts w:ascii="Palatino Linotype" w:hAnsi="Palatino Linotype"/>
          <w:i/>
          <w:sz w:val="22"/>
          <w:szCs w:val="22"/>
        </w:rPr>
        <w:t xml:space="preserve">Debiendo notificar al </w:t>
      </w:r>
      <w:r w:rsidRPr="00687CE5">
        <w:rPr>
          <w:rFonts w:ascii="Palatino Linotype" w:hAnsi="Palatino Linotype"/>
          <w:b/>
          <w:i/>
          <w:sz w:val="22"/>
          <w:szCs w:val="22"/>
        </w:rPr>
        <w:t>RECURRENTE</w:t>
      </w:r>
      <w:r w:rsidRPr="00687CE5">
        <w:rPr>
          <w:rFonts w:ascii="Palatino Linotype" w:hAnsi="Palatino Linotype"/>
          <w:i/>
          <w:sz w:val="22"/>
          <w:szCs w:val="22"/>
        </w:rPr>
        <w:t xml:space="preserve"> el Acuerdo de Clasificación de la información que emita en su caso el Comité de Transparencia con motivo de la versión pública.</w:t>
      </w:r>
      <w:r w:rsidR="002C69C4" w:rsidRPr="00687CE5">
        <w:rPr>
          <w:rFonts w:ascii="Palatino Linotype" w:hAnsi="Palatino Linotype"/>
          <w:i/>
          <w:sz w:val="22"/>
          <w:szCs w:val="22"/>
        </w:rPr>
        <w:t>”</w:t>
      </w:r>
    </w:p>
    <w:p w14:paraId="64FA7C12" w14:textId="77777777" w:rsidR="002C69C4" w:rsidRPr="00687CE5" w:rsidRDefault="002C69C4" w:rsidP="009C602C">
      <w:pPr>
        <w:jc w:val="both"/>
        <w:rPr>
          <w:rFonts w:ascii="Palatino Linotype" w:hAnsi="Palatino Linotype"/>
          <w:b/>
          <w:color w:val="222222"/>
          <w:sz w:val="28"/>
          <w:szCs w:val="28"/>
          <w:shd w:val="clear" w:color="auto" w:fill="FFFFFF"/>
        </w:rPr>
      </w:pPr>
    </w:p>
    <w:p w14:paraId="7876B1A0" w14:textId="111EA9D2" w:rsidR="002C69C4" w:rsidRPr="00687CE5" w:rsidRDefault="002C69C4" w:rsidP="002C69C4">
      <w:pPr>
        <w:spacing w:line="360" w:lineRule="auto"/>
        <w:jc w:val="both"/>
        <w:rPr>
          <w:rFonts w:ascii="Palatino Linotype" w:hAnsi="Palatino Linotype"/>
          <w:color w:val="000000" w:themeColor="text1"/>
          <w:shd w:val="clear" w:color="auto" w:fill="FFFFFF"/>
        </w:rPr>
      </w:pPr>
      <w:r w:rsidRPr="00687CE5">
        <w:rPr>
          <w:rFonts w:ascii="Palatino Linotype" w:hAnsi="Palatino Linotype"/>
          <w:b/>
          <w:color w:val="000000" w:themeColor="text1"/>
          <w:sz w:val="28"/>
          <w:szCs w:val="28"/>
          <w:shd w:val="clear" w:color="auto" w:fill="FFFFFF"/>
        </w:rPr>
        <w:t>TERCERO.</w:t>
      </w:r>
      <w:r w:rsidRPr="00687CE5">
        <w:rPr>
          <w:rFonts w:ascii="Palatino Linotype" w:hAnsi="Palatino Linotype"/>
          <w:b/>
          <w:color w:val="000000" w:themeColor="text1"/>
          <w:shd w:val="clear" w:color="auto" w:fill="FFFFFF"/>
        </w:rPr>
        <w:t> </w:t>
      </w:r>
      <w:r w:rsidRPr="00687CE5">
        <w:rPr>
          <w:rFonts w:ascii="Palatino Linotype" w:hAnsi="Palatino Linotype"/>
          <w:b/>
          <w:color w:val="000000" w:themeColor="text1"/>
          <w:lang w:eastAsia="es-ES_tradnl"/>
        </w:rPr>
        <w:t>Notifíquese</w:t>
      </w:r>
      <w:r w:rsidRPr="00687CE5">
        <w:rPr>
          <w:rFonts w:ascii="Palatino Linotype" w:hAnsi="Palatino Linotype"/>
          <w:color w:val="000000" w:themeColor="text1"/>
          <w:lang w:eastAsia="es-ES_tradnl"/>
        </w:rPr>
        <w:t xml:space="preserve"> </w:t>
      </w:r>
      <w:r w:rsidRPr="00687CE5">
        <w:rPr>
          <w:rFonts w:ascii="Palatino Linotype" w:hAnsi="Palatino Linotype"/>
          <w:color w:val="000000" w:themeColor="text1"/>
          <w:shd w:val="clear" w:color="auto" w:fill="FFFFFF"/>
        </w:rPr>
        <w:t>a</w:t>
      </w:r>
      <w:r w:rsidR="001B39AF" w:rsidRPr="00687CE5">
        <w:rPr>
          <w:rFonts w:ascii="Palatino Linotype" w:hAnsi="Palatino Linotype"/>
          <w:color w:val="000000" w:themeColor="text1"/>
          <w:shd w:val="clear" w:color="auto" w:fill="FFFFFF"/>
        </w:rPr>
        <w:t xml:space="preserve"> </w:t>
      </w:r>
      <w:r w:rsidRPr="00687CE5">
        <w:rPr>
          <w:rFonts w:ascii="Palatino Linotype" w:hAnsi="Palatino Linotype"/>
          <w:color w:val="000000" w:themeColor="text1"/>
          <w:shd w:val="clear" w:color="auto" w:fill="FFFFFF"/>
        </w:rPr>
        <w:t>l</w:t>
      </w:r>
      <w:r w:rsidR="001B39AF" w:rsidRPr="00687CE5">
        <w:rPr>
          <w:rFonts w:ascii="Palatino Linotype" w:hAnsi="Palatino Linotype"/>
          <w:color w:val="000000" w:themeColor="text1"/>
          <w:shd w:val="clear" w:color="auto" w:fill="FFFFFF"/>
        </w:rPr>
        <w:t>a</w:t>
      </w:r>
      <w:r w:rsidRPr="00687CE5">
        <w:rPr>
          <w:rFonts w:ascii="Palatino Linotype" w:hAnsi="Palatino Linotype"/>
          <w:color w:val="000000" w:themeColor="text1"/>
          <w:shd w:val="clear" w:color="auto" w:fill="FFFFFF"/>
        </w:rPr>
        <w:t xml:space="preserve"> Titular de la Unidad de Transparencia del</w:t>
      </w:r>
      <w:r w:rsidRPr="00687CE5">
        <w:rPr>
          <w:rFonts w:ascii="Palatino Linotype" w:hAnsi="Palatino Linotype"/>
          <w:b/>
          <w:color w:val="000000" w:themeColor="text1"/>
          <w:shd w:val="clear" w:color="auto" w:fill="FFFFFF"/>
        </w:rPr>
        <w:t> SUJETO OBLIGADO</w:t>
      </w:r>
      <w:r w:rsidRPr="00687CE5">
        <w:rPr>
          <w:rFonts w:ascii="Palatino Linotype" w:hAnsi="Palatino Linotype"/>
          <w:color w:val="000000" w:themeColor="text1"/>
          <w:shd w:val="clear" w:color="auto" w:fill="FFFFFF"/>
        </w:rPr>
        <w:t xml:space="preserve">, para que conforme a los artículos 186, último párrafo y 189, párrafo segundo de la Ley de </w:t>
      </w:r>
      <w:r w:rsidRPr="00687CE5">
        <w:rPr>
          <w:rFonts w:ascii="Palatino Linotype" w:hAnsi="Palatino Linotype" w:cs="Arial"/>
          <w:color w:val="000000" w:themeColor="text1"/>
        </w:rPr>
        <w:t>Transparencia</w:t>
      </w:r>
      <w:r w:rsidRPr="00687CE5">
        <w:rPr>
          <w:rFonts w:ascii="Palatino Linotype" w:hAnsi="Palatino Linotype"/>
          <w:color w:val="000000" w:themeColor="text1"/>
          <w:shd w:val="clear" w:color="auto" w:fill="FFFFFF"/>
        </w:rPr>
        <w:t xml:space="preserve"> y Acceso a la Información Pública del Estado de México y Municipios, dé </w:t>
      </w:r>
      <w:r w:rsidRPr="00687CE5">
        <w:rPr>
          <w:rFonts w:ascii="Palatino Linotype" w:hAnsi="Palatino Linotype" w:cs="Arial"/>
          <w:color w:val="000000" w:themeColor="text1"/>
        </w:rPr>
        <w:t>cumplimiento</w:t>
      </w:r>
      <w:r w:rsidRPr="00687CE5">
        <w:rPr>
          <w:rFonts w:ascii="Palatino Linotype" w:hAnsi="Palatino Linotype"/>
          <w:color w:val="000000" w:themeColor="text1"/>
          <w:shd w:val="clear" w:color="auto" w:fill="FFFFFF"/>
        </w:rPr>
        <w:t xml:space="preserve"> a lo ordenado dentro del plazo de diez días hábiles, debiendo </w:t>
      </w:r>
      <w:r w:rsidRPr="00687CE5">
        <w:rPr>
          <w:rFonts w:ascii="Palatino Linotype" w:hAnsi="Palatino Linotype" w:cs="Arial"/>
          <w:color w:val="000000" w:themeColor="text1"/>
        </w:rPr>
        <w:t>informar</w:t>
      </w:r>
      <w:r w:rsidRPr="00687CE5">
        <w:rPr>
          <w:rFonts w:ascii="Palatino Linotype" w:hAnsi="Palatino Linotype"/>
          <w:color w:val="000000" w:themeColor="text1"/>
          <w:shd w:val="clear" w:color="auto" w:fill="FFFFFF"/>
        </w:rPr>
        <w:t xml:space="preserve"> a este </w:t>
      </w:r>
      <w:r w:rsidRPr="00687CE5">
        <w:rPr>
          <w:rFonts w:ascii="Palatino Linotype" w:hAnsi="Palatino Linotype"/>
          <w:color w:val="000000" w:themeColor="text1"/>
          <w:shd w:val="clear" w:color="auto" w:fill="FFFFFF"/>
        </w:rPr>
        <w:lastRenderedPageBreak/>
        <w:t xml:space="preserve">Instituto en un plazo </w:t>
      </w:r>
      <w:r w:rsidRPr="00687CE5">
        <w:rPr>
          <w:rFonts w:ascii="Palatino Linotype" w:hAnsi="Palatino Linotype"/>
          <w:color w:val="000000" w:themeColor="text1"/>
          <w:lang w:eastAsia="es-ES_tradnl"/>
        </w:rPr>
        <w:t>de</w:t>
      </w:r>
      <w:r w:rsidRPr="00687CE5">
        <w:rPr>
          <w:rFonts w:ascii="Palatino Linotype" w:hAnsi="Palatino Linotype"/>
          <w:color w:val="000000" w:themeColor="text1"/>
          <w:shd w:val="clear" w:color="auto" w:fill="FFFFFF"/>
        </w:rPr>
        <w:t xml:space="preserve"> tres días hábiles siguientes sobre el cumplimiento dado a la presente resolución.</w:t>
      </w:r>
    </w:p>
    <w:p w14:paraId="7C894753" w14:textId="77777777" w:rsidR="002C69C4" w:rsidRPr="00687CE5" w:rsidRDefault="002C69C4" w:rsidP="002C69C4">
      <w:pPr>
        <w:spacing w:line="360" w:lineRule="auto"/>
        <w:ind w:right="49"/>
        <w:jc w:val="both"/>
        <w:rPr>
          <w:rFonts w:ascii="Palatino Linotype" w:hAnsi="Palatino Linotype"/>
          <w:b/>
          <w:color w:val="000000" w:themeColor="text1"/>
          <w:shd w:val="clear" w:color="auto" w:fill="FFFFFF"/>
        </w:rPr>
      </w:pPr>
    </w:p>
    <w:p w14:paraId="39823343" w14:textId="77777777" w:rsidR="002C69C4" w:rsidRPr="00687CE5" w:rsidRDefault="002C69C4" w:rsidP="002C69C4">
      <w:pPr>
        <w:spacing w:line="360" w:lineRule="auto"/>
        <w:ind w:right="49"/>
        <w:jc w:val="both"/>
        <w:rPr>
          <w:rFonts w:ascii="Palatino Linotype" w:hAnsi="Palatino Linotype"/>
          <w:color w:val="000000" w:themeColor="text1"/>
          <w:shd w:val="clear" w:color="auto" w:fill="FFFFFF"/>
          <w:lang w:eastAsia="es-MX"/>
        </w:rPr>
      </w:pPr>
      <w:r w:rsidRPr="00687CE5">
        <w:rPr>
          <w:rFonts w:ascii="Palatino Linotype" w:hAnsi="Palatino Linotype" w:cs="Arial"/>
          <w:b/>
          <w:bCs/>
          <w:color w:val="000000" w:themeColor="text1"/>
          <w:sz w:val="28"/>
          <w:lang w:eastAsia="es-MX"/>
        </w:rPr>
        <w:t xml:space="preserve">CUARTO. </w:t>
      </w:r>
      <w:r w:rsidRPr="00687CE5">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687CE5">
        <w:rPr>
          <w:rFonts w:ascii="Palatino Linotype" w:hAnsi="Palatino Linotype"/>
          <w:b/>
          <w:color w:val="000000" w:themeColor="text1"/>
          <w:shd w:val="clear" w:color="auto" w:fill="FFFFFF"/>
          <w:lang w:eastAsia="es-MX"/>
        </w:rPr>
        <w:t>SUJETO OBLIGADO</w:t>
      </w:r>
      <w:r w:rsidRPr="00687CE5">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2F571C6" w14:textId="77777777" w:rsidR="002C69C4" w:rsidRPr="00687CE5" w:rsidRDefault="002C69C4" w:rsidP="002C69C4">
      <w:pPr>
        <w:spacing w:line="360" w:lineRule="auto"/>
        <w:ind w:right="49"/>
        <w:jc w:val="both"/>
        <w:rPr>
          <w:rFonts w:ascii="Palatino Linotype" w:hAnsi="Palatino Linotype"/>
          <w:color w:val="000000" w:themeColor="text1"/>
          <w:shd w:val="clear" w:color="auto" w:fill="FFFFFF"/>
          <w:lang w:eastAsia="es-MX"/>
        </w:rPr>
      </w:pPr>
    </w:p>
    <w:p w14:paraId="2D1A8A01" w14:textId="5C166A11" w:rsidR="002C69C4" w:rsidRPr="00687CE5" w:rsidRDefault="002C69C4" w:rsidP="002C69C4">
      <w:pPr>
        <w:spacing w:line="360" w:lineRule="auto"/>
        <w:ind w:right="49"/>
        <w:jc w:val="both"/>
        <w:rPr>
          <w:rFonts w:ascii="Palatino Linotype" w:hAnsi="Palatino Linotype"/>
          <w:b/>
          <w:color w:val="000000" w:themeColor="text1"/>
          <w:szCs w:val="17"/>
          <w:lang w:eastAsia="es-ES_tradnl"/>
        </w:rPr>
      </w:pPr>
      <w:r w:rsidRPr="00687CE5">
        <w:rPr>
          <w:rFonts w:ascii="Palatino Linotype" w:hAnsi="Palatino Linotype" w:cs="Arial"/>
          <w:b/>
          <w:bCs/>
          <w:color w:val="000000" w:themeColor="text1"/>
          <w:sz w:val="28"/>
          <w:lang w:eastAsia="es-MX"/>
        </w:rPr>
        <w:t>QUINTO.</w:t>
      </w:r>
      <w:r w:rsidRPr="00687CE5">
        <w:rPr>
          <w:rFonts w:ascii="Palatino Linotype" w:hAnsi="Palatino Linotype"/>
          <w:color w:val="000000" w:themeColor="text1"/>
          <w:szCs w:val="17"/>
          <w:lang w:eastAsia="es-ES_tradnl"/>
        </w:rPr>
        <w:t xml:space="preserve"> </w:t>
      </w:r>
      <w:r w:rsidRPr="00687CE5">
        <w:rPr>
          <w:rFonts w:ascii="Palatino Linotype" w:hAnsi="Palatino Linotype"/>
          <w:b/>
          <w:color w:val="000000" w:themeColor="text1"/>
          <w:szCs w:val="17"/>
          <w:lang w:eastAsia="es-ES_tradnl"/>
        </w:rPr>
        <w:t>Notifíquese</w:t>
      </w:r>
      <w:r w:rsidRPr="00687CE5">
        <w:rPr>
          <w:rFonts w:ascii="Palatino Linotype" w:hAnsi="Palatino Linotype"/>
          <w:color w:val="000000" w:themeColor="text1"/>
          <w:szCs w:val="17"/>
          <w:lang w:eastAsia="es-ES_tradnl"/>
        </w:rPr>
        <w:t xml:space="preserve"> a</w:t>
      </w:r>
      <w:r w:rsidR="00B56888" w:rsidRPr="00687CE5">
        <w:rPr>
          <w:rFonts w:ascii="Palatino Linotype" w:hAnsi="Palatino Linotype"/>
          <w:color w:val="000000" w:themeColor="text1"/>
          <w:szCs w:val="17"/>
          <w:lang w:eastAsia="es-ES_tradnl"/>
        </w:rPr>
        <w:t>l</w:t>
      </w:r>
      <w:r w:rsidRPr="00687CE5">
        <w:rPr>
          <w:rFonts w:ascii="Palatino Linotype" w:hAnsi="Palatino Linotype"/>
          <w:color w:val="000000" w:themeColor="text1"/>
          <w:szCs w:val="17"/>
          <w:lang w:eastAsia="es-ES_tradnl"/>
        </w:rPr>
        <w:t xml:space="preserve"> </w:t>
      </w:r>
      <w:r w:rsidRPr="00687CE5">
        <w:rPr>
          <w:rFonts w:ascii="Palatino Linotype" w:hAnsi="Palatino Linotype"/>
          <w:b/>
          <w:color w:val="000000" w:themeColor="text1"/>
          <w:szCs w:val="17"/>
          <w:lang w:eastAsia="es-ES_tradnl"/>
        </w:rPr>
        <w:t>RECURRENTE</w:t>
      </w:r>
      <w:r w:rsidRPr="00687CE5">
        <w:rPr>
          <w:rFonts w:ascii="Palatino Linotype" w:hAnsi="Palatino Linotype"/>
          <w:color w:val="000000" w:themeColor="text1"/>
          <w:szCs w:val="17"/>
          <w:lang w:eastAsia="es-ES_tradnl"/>
        </w:rPr>
        <w:t xml:space="preserve"> la presente resolución</w:t>
      </w:r>
      <w:r w:rsidRPr="00687CE5">
        <w:rPr>
          <w:rFonts w:ascii="Palatino Linotype" w:hAnsi="Palatino Linotype" w:cs="Arial"/>
          <w:color w:val="000000" w:themeColor="text1"/>
        </w:rPr>
        <w:t>.</w:t>
      </w:r>
    </w:p>
    <w:p w14:paraId="6E2D105E" w14:textId="77777777" w:rsidR="002C69C4" w:rsidRPr="00687CE5" w:rsidRDefault="002C69C4" w:rsidP="002C69C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1D9D557" w14:textId="67B03733" w:rsidR="002C69C4" w:rsidRPr="00687CE5" w:rsidRDefault="002C69C4" w:rsidP="002C69C4">
      <w:pPr>
        <w:spacing w:line="360" w:lineRule="auto"/>
        <w:ind w:right="49"/>
        <w:jc w:val="both"/>
        <w:rPr>
          <w:rFonts w:ascii="Palatino Linotype" w:hAnsi="Palatino Linotype"/>
          <w:color w:val="000000" w:themeColor="text1"/>
          <w:szCs w:val="17"/>
          <w:lang w:eastAsia="es-ES_tradnl"/>
        </w:rPr>
      </w:pPr>
      <w:r w:rsidRPr="00687CE5">
        <w:rPr>
          <w:rFonts w:ascii="Palatino Linotype" w:hAnsi="Palatino Linotype" w:cs="Arial"/>
          <w:b/>
          <w:bCs/>
          <w:color w:val="000000" w:themeColor="text1"/>
          <w:sz w:val="28"/>
          <w:lang w:eastAsia="es-MX"/>
        </w:rPr>
        <w:lastRenderedPageBreak/>
        <w:t>SEXTO.</w:t>
      </w:r>
      <w:r w:rsidRPr="00687CE5">
        <w:rPr>
          <w:rFonts w:ascii="Palatino Linotype" w:hAnsi="Palatino Linotype"/>
          <w:color w:val="000000" w:themeColor="text1"/>
          <w:szCs w:val="17"/>
          <w:lang w:eastAsia="es-ES_tradnl"/>
        </w:rPr>
        <w:t xml:space="preserve"> </w:t>
      </w:r>
      <w:r w:rsidRPr="00687CE5">
        <w:rPr>
          <w:rFonts w:ascii="Palatino Linotype" w:hAnsi="Palatino Linotype"/>
          <w:b/>
          <w:color w:val="000000" w:themeColor="text1"/>
          <w:szCs w:val="17"/>
          <w:lang w:eastAsia="es-ES_tradnl"/>
        </w:rPr>
        <w:t>Hágase del conocimiento</w:t>
      </w:r>
      <w:r w:rsidRPr="00687CE5">
        <w:rPr>
          <w:rFonts w:ascii="Palatino Linotype" w:hAnsi="Palatino Linotype"/>
          <w:color w:val="000000" w:themeColor="text1"/>
          <w:szCs w:val="17"/>
          <w:lang w:eastAsia="es-ES_tradnl"/>
        </w:rPr>
        <w:t xml:space="preserve"> a</w:t>
      </w:r>
      <w:r w:rsidR="00B56888" w:rsidRPr="00687CE5">
        <w:rPr>
          <w:rFonts w:ascii="Palatino Linotype" w:hAnsi="Palatino Linotype"/>
          <w:color w:val="000000" w:themeColor="text1"/>
          <w:szCs w:val="17"/>
          <w:lang w:eastAsia="es-ES_tradnl"/>
        </w:rPr>
        <w:t>l</w:t>
      </w:r>
      <w:r w:rsidRPr="00687CE5">
        <w:rPr>
          <w:rFonts w:ascii="Palatino Linotype" w:hAnsi="Palatino Linotype"/>
          <w:color w:val="000000" w:themeColor="text1"/>
          <w:szCs w:val="17"/>
          <w:lang w:eastAsia="es-ES_tradnl"/>
        </w:rPr>
        <w:t xml:space="preserve"> </w:t>
      </w:r>
      <w:r w:rsidRPr="00687CE5">
        <w:rPr>
          <w:rFonts w:ascii="Palatino Linotype" w:hAnsi="Palatino Linotype"/>
          <w:b/>
          <w:color w:val="000000" w:themeColor="text1"/>
          <w:szCs w:val="17"/>
          <w:lang w:eastAsia="es-ES_tradnl"/>
        </w:rPr>
        <w:t>RECURRENTE</w:t>
      </w:r>
      <w:r w:rsidRPr="00687CE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CDA59BA" w14:textId="77777777" w:rsidR="002C69C4" w:rsidRPr="00687CE5" w:rsidRDefault="002C69C4" w:rsidP="002C69C4">
      <w:pPr>
        <w:spacing w:line="360" w:lineRule="auto"/>
        <w:ind w:right="49"/>
        <w:jc w:val="both"/>
        <w:rPr>
          <w:rFonts w:ascii="Palatino Linotype" w:hAnsi="Palatino Linotype"/>
          <w:color w:val="000000" w:themeColor="text1"/>
          <w:szCs w:val="17"/>
          <w:lang w:eastAsia="es-ES_tradnl"/>
        </w:rPr>
      </w:pPr>
    </w:p>
    <w:p w14:paraId="26889B6A" w14:textId="7F07457C" w:rsidR="002C69C4" w:rsidRPr="00687CE5" w:rsidRDefault="002C69C4" w:rsidP="002C69C4">
      <w:pPr>
        <w:spacing w:line="360" w:lineRule="auto"/>
        <w:ind w:right="49"/>
        <w:jc w:val="both"/>
        <w:rPr>
          <w:rFonts w:ascii="Palatino Linotype" w:hAnsi="Palatino Linotype"/>
          <w:color w:val="000000" w:themeColor="text1"/>
          <w:szCs w:val="17"/>
          <w:lang w:eastAsia="es-ES_tradnl"/>
        </w:rPr>
      </w:pPr>
      <w:r w:rsidRPr="00687CE5">
        <w:rPr>
          <w:rFonts w:ascii="Palatino Linotype" w:hAnsi="Palatino Linotype"/>
          <w:b/>
          <w:color w:val="000000" w:themeColor="text1"/>
          <w:sz w:val="28"/>
          <w:szCs w:val="28"/>
          <w:lang w:eastAsia="es-ES_tradnl"/>
        </w:rPr>
        <w:t>SÉPTIMO</w:t>
      </w:r>
      <w:r w:rsidRPr="00687CE5">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0B84CE" w14:textId="77777777" w:rsidR="002C69C4" w:rsidRPr="00687CE5" w:rsidRDefault="002C69C4">
      <w:pPr>
        <w:spacing w:line="360" w:lineRule="auto"/>
        <w:jc w:val="both"/>
        <w:rPr>
          <w:rFonts w:ascii="Palatino Linotype" w:hAnsi="Palatino Linotype" w:cs="Arial"/>
          <w:b/>
          <w:color w:val="000000" w:themeColor="text1"/>
          <w:sz w:val="28"/>
          <w:szCs w:val="28"/>
          <w:lang w:val="es-ES"/>
        </w:rPr>
      </w:pPr>
    </w:p>
    <w:p w14:paraId="60DCE628" w14:textId="58C92ECE" w:rsidR="00E75068" w:rsidRPr="00687CE5" w:rsidRDefault="00687CE5">
      <w:pPr>
        <w:spacing w:line="360" w:lineRule="auto"/>
        <w:jc w:val="both"/>
        <w:rPr>
          <w:rFonts w:ascii="Palatino Linotype" w:hAnsi="Palatino Linotype" w:cs="Arial"/>
          <w:color w:val="000000" w:themeColor="text1"/>
          <w:lang w:val="es-ES"/>
        </w:rPr>
      </w:pPr>
      <w:r w:rsidRPr="00687CE5">
        <w:rPr>
          <w:rFonts w:ascii="Palatino Linotype" w:hAnsi="Palatino Linotype" w:cs="Arial"/>
          <w:color w:val="000000" w:themeColor="text1"/>
          <w:lang w:val="es-ES"/>
        </w:rPr>
        <w:t xml:space="preserve">ASÍ LO RESUELVE, POR UNANIMIDAD </w:t>
      </w:r>
      <w:r w:rsidR="00E75068" w:rsidRPr="00687CE5">
        <w:rPr>
          <w:rFonts w:ascii="Palatino Linotype" w:hAnsi="Palatino Linotype" w:cs="Arial"/>
          <w:color w:val="000000" w:themeColor="text1"/>
          <w:lang w:val="es-ES"/>
        </w:rPr>
        <w:t>DE VOTOS EL PLENO DEL</w:t>
      </w:r>
      <w:r w:rsidR="00E75068" w:rsidRPr="00687CE5">
        <w:rPr>
          <w:rFonts w:ascii="Palatino Linotype" w:eastAsia="Arial Unicode MS" w:hAnsi="Palatino Linotype" w:cs="Arial"/>
          <w:color w:val="000000" w:themeColor="text1"/>
          <w:lang w:val="es-ES"/>
        </w:rPr>
        <w:t xml:space="preserve"> INSTITUTO DE </w:t>
      </w:r>
      <w:r w:rsidR="00E75068" w:rsidRPr="00687CE5">
        <w:rPr>
          <w:rFonts w:ascii="Palatino Linotype" w:hAnsi="Palatino Linotype"/>
          <w:color w:val="000000" w:themeColor="text1"/>
          <w:lang w:val="es-ES" w:eastAsia="en-US"/>
        </w:rPr>
        <w:t>TRANSPARENCIA</w:t>
      </w:r>
      <w:r w:rsidR="00E75068" w:rsidRPr="00687CE5">
        <w:rPr>
          <w:rFonts w:ascii="Palatino Linotype" w:eastAsia="Arial Unicode MS" w:hAnsi="Palatino Linotype" w:cs="Arial"/>
          <w:color w:val="000000" w:themeColor="text1"/>
          <w:lang w:val="es-ES"/>
        </w:rPr>
        <w:t>, ACCESO A LA INFORMACIÓN PÚBLICA Y PROTECCIÓN DE DATOS PERSONALES DEL ESTADO DE MÉXICO Y MUNICIPIOS</w:t>
      </w:r>
      <w:r w:rsidR="00E75068" w:rsidRPr="00687CE5">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00E75068" w:rsidRPr="00687CE5">
        <w:rPr>
          <w:rFonts w:ascii="Palatino Linotype" w:hAnsi="Palatino Linotype" w:cs="Arial"/>
          <w:color w:val="000000" w:themeColor="text1"/>
          <w:shd w:val="clear" w:color="auto" w:fill="FFFFFF" w:themeFill="background1"/>
          <w:lang w:val="es-ES"/>
        </w:rPr>
        <w:t xml:space="preserve">EN LA </w:t>
      </w:r>
      <w:r w:rsidR="00A60A16" w:rsidRPr="00687CE5">
        <w:rPr>
          <w:rFonts w:ascii="Palatino Linotype" w:hAnsi="Palatino Linotype" w:cs="Arial"/>
          <w:color w:val="000000" w:themeColor="text1"/>
          <w:shd w:val="clear" w:color="auto" w:fill="FFFFFF" w:themeFill="background1"/>
          <w:lang w:val="es-ES"/>
        </w:rPr>
        <w:t>DÉCIMA</w:t>
      </w:r>
      <w:r w:rsidR="0038094C" w:rsidRPr="00687CE5">
        <w:rPr>
          <w:rFonts w:ascii="Palatino Linotype" w:hAnsi="Palatino Linotype" w:cs="Arial"/>
          <w:color w:val="000000" w:themeColor="text1"/>
          <w:shd w:val="clear" w:color="auto" w:fill="FFFFFF" w:themeFill="background1"/>
          <w:lang w:val="es-ES"/>
        </w:rPr>
        <w:t xml:space="preserve"> </w:t>
      </w:r>
      <w:r w:rsidR="00D604CC" w:rsidRPr="00687CE5">
        <w:rPr>
          <w:rFonts w:ascii="Palatino Linotype" w:hAnsi="Palatino Linotype" w:cs="Arial"/>
          <w:color w:val="000000" w:themeColor="text1"/>
          <w:shd w:val="clear" w:color="auto" w:fill="FFFFFF" w:themeFill="background1"/>
          <w:lang w:val="es-ES"/>
        </w:rPr>
        <w:t xml:space="preserve">SÉPTIMA </w:t>
      </w:r>
      <w:r w:rsidR="00E75068" w:rsidRPr="00687CE5">
        <w:rPr>
          <w:rFonts w:ascii="Palatino Linotype" w:hAnsi="Palatino Linotype" w:cs="Arial"/>
          <w:color w:val="000000" w:themeColor="text1"/>
          <w:lang w:val="es-ES"/>
        </w:rPr>
        <w:t xml:space="preserve">SESIÓN ORDINARIA CELEBRADA EL </w:t>
      </w:r>
      <w:r w:rsidR="0038094C" w:rsidRPr="00687CE5">
        <w:rPr>
          <w:rFonts w:ascii="Palatino Linotype" w:hAnsi="Palatino Linotype" w:cs="Arial"/>
          <w:color w:val="000000" w:themeColor="text1"/>
          <w:lang w:val="es-ES"/>
        </w:rPr>
        <w:t>DIECINUEVE DE MAYO</w:t>
      </w:r>
      <w:r w:rsidR="0096319A" w:rsidRPr="00687CE5">
        <w:rPr>
          <w:rFonts w:ascii="Palatino Linotype" w:hAnsi="Palatino Linotype" w:cs="Arial"/>
          <w:color w:val="000000" w:themeColor="text1"/>
          <w:lang w:val="es-ES"/>
        </w:rPr>
        <w:t xml:space="preserve"> </w:t>
      </w:r>
      <w:r w:rsidR="003F7A46" w:rsidRPr="00687CE5">
        <w:rPr>
          <w:rFonts w:ascii="Palatino Linotype" w:hAnsi="Palatino Linotype" w:cs="Arial"/>
          <w:color w:val="000000" w:themeColor="text1"/>
          <w:lang w:val="es-ES"/>
        </w:rPr>
        <w:t>D</w:t>
      </w:r>
      <w:r w:rsidR="00E75068" w:rsidRPr="00687CE5">
        <w:rPr>
          <w:rFonts w:ascii="Palatino Linotype" w:hAnsi="Palatino Linotype" w:cs="Arial"/>
          <w:color w:val="000000" w:themeColor="text1"/>
          <w:lang w:val="es-ES"/>
        </w:rPr>
        <w:t>E DOS MIL VEINT</w:t>
      </w:r>
      <w:r w:rsidR="00895C6D" w:rsidRPr="00687CE5">
        <w:rPr>
          <w:rFonts w:ascii="Palatino Linotype" w:hAnsi="Palatino Linotype" w:cs="Arial"/>
          <w:color w:val="000000" w:themeColor="text1"/>
          <w:lang w:val="es-ES"/>
        </w:rPr>
        <w:t>IUNO</w:t>
      </w:r>
      <w:r w:rsidR="00E75068" w:rsidRPr="00687CE5">
        <w:rPr>
          <w:rFonts w:ascii="Palatino Linotype" w:hAnsi="Palatino Linotype" w:cs="Arial"/>
          <w:color w:val="000000" w:themeColor="text1"/>
          <w:lang w:val="es-ES"/>
        </w:rPr>
        <w:t xml:space="preserve">, ANTE EL SECRETARIO TÉCNICO DEL PLENO, </w:t>
      </w:r>
      <w:r w:rsidR="00E75068" w:rsidRPr="00687CE5">
        <w:rPr>
          <w:rFonts w:ascii="Palatino Linotype" w:eastAsia="Arial Unicode MS" w:hAnsi="Palatino Linotype" w:cs="Arial"/>
          <w:color w:val="000000" w:themeColor="text1"/>
          <w:lang w:val="es-ES"/>
        </w:rPr>
        <w:t>ALEXIS</w:t>
      </w:r>
      <w:r w:rsidR="00E75068" w:rsidRPr="00687CE5">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1E70C8" w:rsidRPr="00687CE5" w14:paraId="11943F53" w14:textId="77777777" w:rsidTr="00900DA1">
        <w:trPr>
          <w:jc w:val="center"/>
        </w:trPr>
        <w:tc>
          <w:tcPr>
            <w:tcW w:w="10368" w:type="dxa"/>
          </w:tcPr>
          <w:p w14:paraId="15767B5A" w14:textId="77777777" w:rsidR="00E75068" w:rsidRPr="00687CE5" w:rsidRDefault="00E75068">
            <w:pPr>
              <w:jc w:val="center"/>
              <w:rPr>
                <w:rFonts w:ascii="Palatino Linotype" w:eastAsiaTheme="minorEastAsia" w:hAnsi="Palatino Linotype" w:cs="Arial"/>
                <w:b/>
                <w:color w:val="000000" w:themeColor="text1"/>
                <w:lang w:val="es-ES_tradnl"/>
              </w:rPr>
            </w:pPr>
          </w:p>
          <w:p w14:paraId="7C101F78" w14:textId="77777777" w:rsidR="00E75068" w:rsidRPr="00687CE5" w:rsidRDefault="00E75068">
            <w:pPr>
              <w:jc w:val="center"/>
              <w:rPr>
                <w:rFonts w:ascii="Palatino Linotype" w:eastAsiaTheme="minorEastAsia" w:hAnsi="Palatino Linotype" w:cs="Arial"/>
                <w:b/>
                <w:color w:val="000000" w:themeColor="text1"/>
                <w:lang w:val="es-ES_tradnl"/>
              </w:rPr>
            </w:pPr>
          </w:p>
        </w:tc>
      </w:tr>
    </w:tbl>
    <w:p w14:paraId="424465ED" w14:textId="5890DC39" w:rsidR="00C34EFF" w:rsidRPr="001E70C8" w:rsidRDefault="00E75068">
      <w:pPr>
        <w:jc w:val="both"/>
        <w:rPr>
          <w:rFonts w:ascii="Palatino Linotype" w:eastAsiaTheme="minorEastAsia" w:hAnsi="Palatino Linotype" w:cs="Arial"/>
          <w:color w:val="000000" w:themeColor="text1"/>
          <w:sz w:val="20"/>
          <w:szCs w:val="20"/>
          <w:lang w:val="es-ES_tradnl"/>
        </w:rPr>
      </w:pPr>
      <w:r w:rsidRPr="00687CE5">
        <w:rPr>
          <w:rFonts w:ascii="Palatino Linotype" w:eastAsiaTheme="minorEastAsia" w:hAnsi="Palatino Linotype" w:cs="Arial"/>
          <w:color w:val="000000" w:themeColor="text1"/>
          <w:sz w:val="20"/>
          <w:szCs w:val="20"/>
          <w:lang w:val="es-ES_tradnl"/>
        </w:rPr>
        <w:t>YSM/RPG</w:t>
      </w:r>
      <w:r w:rsidRPr="001E70C8">
        <w:rPr>
          <w:rFonts w:ascii="Palatino Linotype" w:eastAsiaTheme="minorEastAsia" w:hAnsi="Palatino Linotype" w:cs="Arial"/>
          <w:color w:val="000000" w:themeColor="text1"/>
          <w:sz w:val="20"/>
          <w:szCs w:val="20"/>
          <w:lang w:val="es-ES_tradnl"/>
        </w:rPr>
        <w:t xml:space="preserve"> </w:t>
      </w:r>
    </w:p>
    <w:p w14:paraId="093A5C32" w14:textId="1EEF8CB5" w:rsidR="00B86E30" w:rsidRPr="001E70C8" w:rsidRDefault="00B86E30">
      <w:pPr>
        <w:rPr>
          <w:rFonts w:ascii="Palatino Linotype" w:eastAsiaTheme="minorEastAsia" w:hAnsi="Palatino Linotype" w:cs="Arial"/>
          <w:color w:val="000000" w:themeColor="text1"/>
          <w:sz w:val="20"/>
          <w:szCs w:val="20"/>
          <w:lang w:val="es-ES_tradnl"/>
        </w:rPr>
      </w:pPr>
      <w:r w:rsidRPr="001E70C8">
        <w:rPr>
          <w:rFonts w:ascii="Palatino Linotype" w:eastAsiaTheme="minorEastAsia" w:hAnsi="Palatino Linotype" w:cs="Arial"/>
          <w:color w:val="000000" w:themeColor="text1"/>
          <w:sz w:val="20"/>
          <w:szCs w:val="20"/>
          <w:lang w:val="es-ES_tradnl"/>
        </w:rPr>
        <w:br w:type="page"/>
      </w:r>
    </w:p>
    <w:p w14:paraId="66F5CB7A" w14:textId="77777777" w:rsidR="00B86E30" w:rsidRPr="001E70C8" w:rsidRDefault="00B86E30">
      <w:pPr>
        <w:jc w:val="both"/>
        <w:rPr>
          <w:rFonts w:ascii="Palatino Linotype" w:hAnsi="Palatino Linotype"/>
          <w:color w:val="000000" w:themeColor="text1"/>
        </w:rPr>
      </w:pPr>
    </w:p>
    <w:sectPr w:rsidR="00B86E30" w:rsidRPr="001E70C8"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33225" w14:textId="77777777" w:rsidR="00966167" w:rsidRDefault="00966167" w:rsidP="00C80F8C">
      <w:r>
        <w:separator/>
      </w:r>
    </w:p>
  </w:endnote>
  <w:endnote w:type="continuationSeparator" w:id="0">
    <w:p w14:paraId="7224C8E0" w14:textId="77777777" w:rsidR="00966167" w:rsidRDefault="009661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66BCC" w:rsidRPr="0010196A" w:rsidRDefault="00B66B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1D1B">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1D1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66BCC" w:rsidRPr="0010196A" w:rsidRDefault="00B66B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1D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1D1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1275B" w14:textId="77777777" w:rsidR="00966167" w:rsidRDefault="00966167" w:rsidP="00C80F8C">
      <w:r>
        <w:separator/>
      </w:r>
    </w:p>
  </w:footnote>
  <w:footnote w:type="continuationSeparator" w:id="0">
    <w:p w14:paraId="38A03DFC" w14:textId="77777777" w:rsidR="00966167" w:rsidRDefault="00966167" w:rsidP="00C80F8C">
      <w:r>
        <w:continuationSeparator/>
      </w:r>
    </w:p>
  </w:footnote>
  <w:footnote w:id="1">
    <w:p w14:paraId="534BB35A" w14:textId="1E2FDA36" w:rsidR="00B66BCC" w:rsidRPr="00B66BCC" w:rsidRDefault="00B66BCC">
      <w:pPr>
        <w:pStyle w:val="Textonotapie"/>
        <w:rPr>
          <w:rFonts w:ascii="Palatino Linotype" w:hAnsi="Palatino Linotype"/>
          <w:sz w:val="18"/>
          <w:szCs w:val="18"/>
        </w:rPr>
      </w:pPr>
      <w:r>
        <w:rPr>
          <w:rStyle w:val="Refdenotaalpie"/>
        </w:rPr>
        <w:footnoteRef/>
      </w:r>
      <w:r w:rsidRPr="00B66BCC">
        <w:rPr>
          <w:rFonts w:ascii="Palatino Linotype" w:hAnsi="Palatino Linotype"/>
          <w:sz w:val="18"/>
          <w:szCs w:val="18"/>
        </w:rPr>
        <w:t>http://neza.gob.mx/mejora_regulatoria/catalogo_municipal_de_reguladores/archivos/Regulaciones%20Municipales/Reglamento%20Organico%20Municipal%202019-2021%20(Reforma%2028%20de%20Agosto%20de%202020%20).pdf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66BCC" w:rsidRDefault="008D1D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66BCC" w:rsidRPr="0010196A" w:rsidRDefault="008D1D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66BCC" w:rsidRPr="008F2CCC" w14:paraId="1F097D8A" w14:textId="77777777" w:rsidTr="0099110F">
      <w:tc>
        <w:tcPr>
          <w:tcW w:w="3261" w:type="dxa"/>
          <w:vMerge w:val="restart"/>
        </w:tcPr>
        <w:p w14:paraId="1F780A0C" w14:textId="1EFF25F4" w:rsidR="00B66BCC" w:rsidRPr="008F2CCC" w:rsidRDefault="00B66B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66BCC" w:rsidRPr="00664658" w:rsidRDefault="00B66B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687253A" w:rsidR="00B66BCC" w:rsidRPr="00664658" w:rsidRDefault="00B66BCC" w:rsidP="0099110F">
          <w:pPr>
            <w:jc w:val="both"/>
            <w:rPr>
              <w:rFonts w:ascii="Palatino Linotype" w:hAnsi="Palatino Linotype"/>
              <w:b/>
              <w:sz w:val="22"/>
              <w:szCs w:val="22"/>
              <w:lang w:val="es-ES_tradnl"/>
            </w:rPr>
          </w:pPr>
          <w:r>
            <w:rPr>
              <w:rFonts w:ascii="Palatino Linotype" w:hAnsi="Palatino Linotype"/>
              <w:b/>
              <w:sz w:val="22"/>
              <w:szCs w:val="22"/>
              <w:lang w:val="es-ES_tradnl"/>
            </w:rPr>
            <w:t>01632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B66BCC" w:rsidRPr="008F2CCC" w14:paraId="049677A3" w14:textId="77777777" w:rsidTr="0099110F">
      <w:tc>
        <w:tcPr>
          <w:tcW w:w="3261" w:type="dxa"/>
          <w:vMerge/>
        </w:tcPr>
        <w:p w14:paraId="4A21EAC1" w14:textId="5C1F145E" w:rsidR="00B66BCC" w:rsidRPr="008F2CCC" w:rsidRDefault="00B66BCC" w:rsidP="00D41D47">
          <w:pPr>
            <w:rPr>
              <w:rFonts w:ascii="Palatino Linotype" w:hAnsi="Palatino Linotype"/>
              <w:b/>
              <w:sz w:val="22"/>
              <w:szCs w:val="22"/>
              <w:lang w:val="es-ES_tradnl"/>
            </w:rPr>
          </w:pPr>
        </w:p>
      </w:tc>
      <w:tc>
        <w:tcPr>
          <w:tcW w:w="2551" w:type="dxa"/>
          <w:shd w:val="clear" w:color="auto" w:fill="auto"/>
        </w:tcPr>
        <w:p w14:paraId="1237BCDE" w14:textId="77777777" w:rsidR="00B66BCC" w:rsidRPr="00664658" w:rsidRDefault="00B66BC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82E483C" w:rsidR="00B66BCC" w:rsidRPr="00D41D47" w:rsidRDefault="00B66BCC" w:rsidP="00B900BC">
          <w:pPr>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p>
      </w:tc>
    </w:tr>
    <w:tr w:rsidR="00B66BCC" w:rsidRPr="008F2CCC" w14:paraId="72CD087D" w14:textId="77777777" w:rsidTr="0099110F">
      <w:trPr>
        <w:trHeight w:val="228"/>
      </w:trPr>
      <w:tc>
        <w:tcPr>
          <w:tcW w:w="3261" w:type="dxa"/>
          <w:vMerge/>
        </w:tcPr>
        <w:p w14:paraId="1B78656F" w14:textId="01E6F6F6" w:rsidR="00B66BCC" w:rsidRPr="008F2CCC" w:rsidRDefault="00B66BCC" w:rsidP="00070856">
          <w:pPr>
            <w:rPr>
              <w:rFonts w:ascii="Palatino Linotype" w:hAnsi="Palatino Linotype"/>
              <w:b/>
              <w:sz w:val="22"/>
              <w:szCs w:val="22"/>
              <w:lang w:val="es-ES_tradnl"/>
            </w:rPr>
          </w:pPr>
        </w:p>
      </w:tc>
      <w:tc>
        <w:tcPr>
          <w:tcW w:w="2551" w:type="dxa"/>
          <w:shd w:val="clear" w:color="auto" w:fill="auto"/>
        </w:tcPr>
        <w:p w14:paraId="74D81628" w14:textId="77777777" w:rsidR="00B66BCC" w:rsidRPr="00664658" w:rsidRDefault="00B66BC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B66BCC" w:rsidRPr="00664658" w:rsidRDefault="00B66BC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B66BCC" w:rsidRPr="0010196A" w:rsidRDefault="00B66B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66BCC" w:rsidRPr="0010196A" w:rsidRDefault="00B66BC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B66BCC" w:rsidRPr="008F2CCC" w14:paraId="6ABABA57" w14:textId="77777777" w:rsidTr="0099110F">
      <w:tc>
        <w:tcPr>
          <w:tcW w:w="4111" w:type="dxa"/>
          <w:vMerge w:val="restart"/>
          <w:shd w:val="clear" w:color="auto" w:fill="auto"/>
        </w:tcPr>
        <w:p w14:paraId="6AA376CC" w14:textId="1E62217E" w:rsidR="00B66BCC" w:rsidRPr="008F2CCC" w:rsidRDefault="00B66BC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B66BCC" w:rsidRPr="008F2CCC" w:rsidRDefault="00B66B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3E12F6D" w:rsidR="00B66BCC" w:rsidRPr="008F2CCC" w:rsidRDefault="00B66BCC" w:rsidP="0099110F">
          <w:pPr>
            <w:jc w:val="both"/>
            <w:rPr>
              <w:rFonts w:ascii="Palatino Linotype" w:hAnsi="Palatino Linotype"/>
              <w:b/>
              <w:sz w:val="22"/>
              <w:szCs w:val="22"/>
              <w:lang w:val="es-ES_tradnl"/>
            </w:rPr>
          </w:pPr>
          <w:r>
            <w:rPr>
              <w:rFonts w:ascii="Palatino Linotype" w:hAnsi="Palatino Linotype"/>
              <w:b/>
              <w:sz w:val="22"/>
              <w:szCs w:val="22"/>
              <w:lang w:val="es-ES_tradnl"/>
            </w:rPr>
            <w:t>01632/INFOEM/IP/RR/2021</w:t>
          </w:r>
        </w:p>
      </w:tc>
    </w:tr>
    <w:tr w:rsidR="00B66BCC" w:rsidRPr="008F2CCC" w14:paraId="3B45FB53" w14:textId="77777777" w:rsidTr="0099110F">
      <w:tc>
        <w:tcPr>
          <w:tcW w:w="4111" w:type="dxa"/>
          <w:vMerge/>
          <w:shd w:val="clear" w:color="auto" w:fill="auto"/>
        </w:tcPr>
        <w:p w14:paraId="188B82EF" w14:textId="77777777" w:rsidR="00B66BCC" w:rsidRPr="008F2CCC" w:rsidRDefault="00B66BCC" w:rsidP="00A2780F">
          <w:pPr>
            <w:rPr>
              <w:rFonts w:ascii="Palatino Linotype" w:hAnsi="Palatino Linotype"/>
              <w:b/>
              <w:sz w:val="22"/>
              <w:szCs w:val="22"/>
              <w:lang w:val="es-ES_tradnl"/>
            </w:rPr>
          </w:pPr>
        </w:p>
      </w:tc>
      <w:tc>
        <w:tcPr>
          <w:tcW w:w="2694" w:type="dxa"/>
          <w:shd w:val="clear" w:color="auto" w:fill="auto"/>
        </w:tcPr>
        <w:p w14:paraId="3B2AD0CF" w14:textId="77777777" w:rsidR="00B66BCC" w:rsidRPr="008F2CCC" w:rsidRDefault="00B66BC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0EB0E56" w:rsidR="00B66BCC" w:rsidRPr="008F2CCC" w:rsidRDefault="008D1D1B" w:rsidP="0099110F">
          <w:pPr>
            <w:jc w:val="both"/>
            <w:rPr>
              <w:rFonts w:ascii="Palatino Linotype" w:hAnsi="Palatino Linotype"/>
              <w:b/>
              <w:sz w:val="22"/>
              <w:szCs w:val="22"/>
              <w:lang w:val="es-ES_tradnl"/>
            </w:rPr>
          </w:pPr>
          <w:proofErr w:type="spellStart"/>
          <w:r w:rsidRPr="008D1D1B">
            <w:rPr>
              <w:rFonts w:ascii="Palatino Linotype" w:hAnsi="Palatino Linotype"/>
              <w:b/>
              <w:sz w:val="22"/>
              <w:szCs w:val="22"/>
              <w:lang w:val="es-ES_tradnl"/>
            </w:rPr>
            <w:t>Xxxxx</w:t>
          </w:r>
          <w:proofErr w:type="spellEnd"/>
          <w:r w:rsidRPr="008D1D1B">
            <w:rPr>
              <w:rFonts w:ascii="Palatino Linotype" w:hAnsi="Palatino Linotype"/>
              <w:b/>
              <w:sz w:val="22"/>
              <w:szCs w:val="22"/>
              <w:lang w:val="es-ES_tradnl"/>
            </w:rPr>
            <w:t xml:space="preserve"> </w:t>
          </w:r>
          <w:proofErr w:type="spellStart"/>
          <w:r w:rsidRPr="008D1D1B">
            <w:rPr>
              <w:rFonts w:ascii="Palatino Linotype" w:hAnsi="Palatino Linotype"/>
              <w:b/>
              <w:sz w:val="22"/>
              <w:szCs w:val="22"/>
              <w:lang w:val="es-ES_tradnl"/>
            </w:rPr>
            <w:t>Xxxxxxxx</w:t>
          </w:r>
          <w:proofErr w:type="spellEnd"/>
          <w:r w:rsidRPr="008D1D1B">
            <w:rPr>
              <w:rFonts w:ascii="Palatino Linotype" w:hAnsi="Palatino Linotype"/>
              <w:b/>
              <w:sz w:val="22"/>
              <w:szCs w:val="22"/>
              <w:lang w:val="es-ES_tradnl"/>
            </w:rPr>
            <w:t xml:space="preserve"> </w:t>
          </w:r>
          <w:proofErr w:type="spellStart"/>
          <w:r w:rsidRPr="008D1D1B">
            <w:rPr>
              <w:rFonts w:ascii="Palatino Linotype" w:hAnsi="Palatino Linotype"/>
              <w:b/>
              <w:sz w:val="22"/>
              <w:szCs w:val="22"/>
              <w:lang w:val="es-ES_tradnl"/>
            </w:rPr>
            <w:t>Xxxxx</w:t>
          </w:r>
          <w:proofErr w:type="spellEnd"/>
          <w:r w:rsidRPr="008D1D1B">
            <w:rPr>
              <w:rFonts w:ascii="Palatino Linotype" w:hAnsi="Palatino Linotype"/>
              <w:b/>
              <w:sz w:val="22"/>
              <w:szCs w:val="22"/>
              <w:lang w:val="es-ES_tradnl"/>
            </w:rPr>
            <w:t xml:space="preserve"> </w:t>
          </w:r>
          <w:proofErr w:type="spellStart"/>
          <w:r w:rsidRPr="008D1D1B">
            <w:rPr>
              <w:rFonts w:ascii="Palatino Linotype" w:hAnsi="Palatino Linotype"/>
              <w:b/>
              <w:sz w:val="22"/>
              <w:szCs w:val="22"/>
              <w:lang w:val="es-ES_tradnl"/>
            </w:rPr>
            <w:t>Xxxxxx</w:t>
          </w:r>
          <w:proofErr w:type="spellEnd"/>
        </w:p>
      </w:tc>
    </w:tr>
    <w:tr w:rsidR="00B66BCC" w:rsidRPr="008F2CCC" w14:paraId="28A493EB" w14:textId="77777777" w:rsidTr="0099110F">
      <w:trPr>
        <w:trHeight w:val="228"/>
      </w:trPr>
      <w:tc>
        <w:tcPr>
          <w:tcW w:w="4111" w:type="dxa"/>
          <w:vMerge/>
          <w:shd w:val="clear" w:color="auto" w:fill="auto"/>
        </w:tcPr>
        <w:p w14:paraId="06C77D31" w14:textId="77777777" w:rsidR="00B66BCC" w:rsidRPr="008F2CCC" w:rsidRDefault="00B66BCC" w:rsidP="00E37C88">
          <w:pPr>
            <w:rPr>
              <w:rFonts w:ascii="Palatino Linotype" w:hAnsi="Palatino Linotype"/>
              <w:b/>
              <w:sz w:val="22"/>
              <w:szCs w:val="22"/>
              <w:lang w:val="es-ES_tradnl"/>
            </w:rPr>
          </w:pPr>
        </w:p>
      </w:tc>
      <w:tc>
        <w:tcPr>
          <w:tcW w:w="2694" w:type="dxa"/>
          <w:shd w:val="clear" w:color="auto" w:fill="auto"/>
        </w:tcPr>
        <w:p w14:paraId="2E1A72B4" w14:textId="77777777" w:rsidR="00B66BCC" w:rsidRPr="008F2CCC" w:rsidRDefault="00B66B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BA36CD" w:rsidR="00B66BCC" w:rsidRPr="00DC41C8" w:rsidRDefault="00B66BCC" w:rsidP="0099110F">
          <w:pPr>
            <w:jc w:val="both"/>
          </w:pPr>
          <w:r>
            <w:rPr>
              <w:rFonts w:ascii="Palatino Linotype" w:hAnsi="Palatino Linotype"/>
              <w:b/>
              <w:sz w:val="22"/>
              <w:szCs w:val="22"/>
              <w:lang w:val="es-ES_tradnl"/>
            </w:rPr>
            <w:t xml:space="preserve">Ayuntamiento de Nezahualcóyotl </w:t>
          </w:r>
        </w:p>
      </w:tc>
    </w:tr>
    <w:tr w:rsidR="00B66BCC" w:rsidRPr="008F2CCC" w14:paraId="0F114FF0" w14:textId="77777777" w:rsidTr="0099110F">
      <w:tc>
        <w:tcPr>
          <w:tcW w:w="4111" w:type="dxa"/>
          <w:vMerge/>
          <w:shd w:val="clear" w:color="auto" w:fill="auto"/>
        </w:tcPr>
        <w:p w14:paraId="4CCB64BA" w14:textId="77777777" w:rsidR="00B66BCC" w:rsidRPr="008F2CCC" w:rsidRDefault="00B66BCC" w:rsidP="00A2780F">
          <w:pPr>
            <w:rPr>
              <w:rFonts w:ascii="Palatino Linotype" w:hAnsi="Palatino Linotype"/>
              <w:b/>
              <w:sz w:val="22"/>
              <w:szCs w:val="22"/>
              <w:lang w:val="es-ES_tradnl"/>
            </w:rPr>
          </w:pPr>
        </w:p>
      </w:tc>
      <w:tc>
        <w:tcPr>
          <w:tcW w:w="2694" w:type="dxa"/>
          <w:shd w:val="clear" w:color="auto" w:fill="auto"/>
        </w:tcPr>
        <w:p w14:paraId="31E422EA" w14:textId="77777777" w:rsidR="00B66BCC" w:rsidRPr="008F2CCC" w:rsidRDefault="00B66BC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B66BCC" w:rsidRPr="008F2CCC" w:rsidRDefault="00B66BC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B66BCC" w:rsidRPr="0010196A" w:rsidRDefault="008D1D1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866FC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DBA256A"/>
    <w:multiLevelType w:val="hybridMultilevel"/>
    <w:tmpl w:val="E5B8787E"/>
    <w:lvl w:ilvl="0" w:tplc="431E33C2">
      <w:start w:val="20"/>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420C27A8"/>
    <w:lvl w:ilvl="0" w:tplc="92BE0B36">
      <w:start w:val="1"/>
      <w:numFmt w:val="decimal"/>
      <w:lvlText w:val="%1."/>
      <w:lvlJc w:val="left"/>
      <w:pPr>
        <w:ind w:left="759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6AD"/>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87D7E"/>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726"/>
    <w:rsid w:val="000A4737"/>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A9"/>
    <w:rsid w:val="000F3899"/>
    <w:rsid w:val="000F3904"/>
    <w:rsid w:val="000F3F6D"/>
    <w:rsid w:val="000F4213"/>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9AF"/>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C8"/>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C8D"/>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8A5"/>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9C4"/>
    <w:rsid w:val="002C6CE9"/>
    <w:rsid w:val="002C742B"/>
    <w:rsid w:val="002C783E"/>
    <w:rsid w:val="002C798F"/>
    <w:rsid w:val="002C79B8"/>
    <w:rsid w:val="002C7D16"/>
    <w:rsid w:val="002D0ADC"/>
    <w:rsid w:val="002D0DE7"/>
    <w:rsid w:val="002D0F46"/>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2D"/>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307"/>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5FD7"/>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94C"/>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5E51"/>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36"/>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134"/>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4E88"/>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373"/>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0F2"/>
    <w:rsid w:val="0068120B"/>
    <w:rsid w:val="00681AC4"/>
    <w:rsid w:val="00681BBD"/>
    <w:rsid w:val="00681D62"/>
    <w:rsid w:val="00682357"/>
    <w:rsid w:val="00682417"/>
    <w:rsid w:val="0068241F"/>
    <w:rsid w:val="0068264A"/>
    <w:rsid w:val="00682BE9"/>
    <w:rsid w:val="00682EA5"/>
    <w:rsid w:val="006836CA"/>
    <w:rsid w:val="00684125"/>
    <w:rsid w:val="00684A1C"/>
    <w:rsid w:val="006852FD"/>
    <w:rsid w:val="00686102"/>
    <w:rsid w:val="0068633E"/>
    <w:rsid w:val="00686869"/>
    <w:rsid w:val="006868B0"/>
    <w:rsid w:val="00686FEE"/>
    <w:rsid w:val="00687CE5"/>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5F55"/>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482"/>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C56"/>
    <w:rsid w:val="007C1FBE"/>
    <w:rsid w:val="007C2056"/>
    <w:rsid w:val="007C250D"/>
    <w:rsid w:val="007C2BC5"/>
    <w:rsid w:val="007C2C4B"/>
    <w:rsid w:val="007C46D7"/>
    <w:rsid w:val="007C4AA6"/>
    <w:rsid w:val="007C500D"/>
    <w:rsid w:val="007C5F14"/>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1D1B"/>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5F2"/>
    <w:rsid w:val="008F5667"/>
    <w:rsid w:val="008F5901"/>
    <w:rsid w:val="008F5EEB"/>
    <w:rsid w:val="008F6701"/>
    <w:rsid w:val="008F6A7E"/>
    <w:rsid w:val="008F6D10"/>
    <w:rsid w:val="008F6E71"/>
    <w:rsid w:val="008F71BF"/>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167"/>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10F"/>
    <w:rsid w:val="00991261"/>
    <w:rsid w:val="0099157D"/>
    <w:rsid w:val="0099177D"/>
    <w:rsid w:val="0099278C"/>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02C"/>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17CD"/>
    <w:rsid w:val="009E18C8"/>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2C7B"/>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2"/>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56"/>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A16"/>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195"/>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5D0"/>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88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BCC"/>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4D0C"/>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4CC8"/>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2CA"/>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377B"/>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6329"/>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4CC"/>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8BF"/>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69D"/>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C0A"/>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9CB"/>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64B"/>
    <w:rsid w:val="00F32A4F"/>
    <w:rsid w:val="00F32AA4"/>
    <w:rsid w:val="00F32B2F"/>
    <w:rsid w:val="00F33560"/>
    <w:rsid w:val="00F33C10"/>
    <w:rsid w:val="00F3460E"/>
    <w:rsid w:val="00F35168"/>
    <w:rsid w:val="00F355D4"/>
    <w:rsid w:val="00F35E57"/>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B38B1A0C-D7C9-4180-B219-CBDAC89F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4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7C5F14"/>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0240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6462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4626689">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12953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77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15186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5988295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8901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5209462">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794622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481251">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8337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8286588">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97179.page" TargetMode="External"/><Relationship Id="rId13" Type="http://schemas.openxmlformats.org/officeDocument/2006/relationships/hyperlink" Target="http://www.saimex.org.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15863.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1050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imex.org.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D38A-8CF3-4BD4-BF19-4F1812FA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6692</Words>
  <Characters>36808</Characters>
  <Application>Microsoft Office Word</Application>
  <DocSecurity>4</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2021-05-20T15:55:00Z</cp:lastPrinted>
  <dcterms:created xsi:type="dcterms:W3CDTF">2021-05-25T20:27:00Z</dcterms:created>
  <dcterms:modified xsi:type="dcterms:W3CDTF">2021-05-25T20:27:00Z</dcterms:modified>
</cp:coreProperties>
</file>