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7C6FDB22" w:rsidR="0012430E" w:rsidRPr="00223F73" w:rsidRDefault="007318C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223F73">
        <w:rPr>
          <w:rFonts w:ascii="Palatino Linotype" w:eastAsia="Times New Roman" w:hAnsi="Palatino Linotype" w:cs="Arial"/>
          <w:color w:val="000000"/>
          <w:sz w:val="24"/>
          <w:szCs w:val="24"/>
          <w:lang w:val="es-ES_tradnl" w:eastAsia="es-MX"/>
        </w:rPr>
        <w:t xml:space="preserve"> </w:t>
      </w:r>
      <w:r w:rsidR="00E15E85" w:rsidRPr="00223F73">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6A2AF9">
        <w:rPr>
          <w:rFonts w:ascii="Palatino Linotype" w:eastAsia="Times New Roman" w:hAnsi="Palatino Linotype" w:cs="Arial"/>
          <w:color w:val="000000"/>
          <w:sz w:val="24"/>
          <w:szCs w:val="24"/>
          <w:lang w:val="es-ES_tradnl" w:eastAsia="es-MX"/>
        </w:rPr>
        <w:t>once de agosto</w:t>
      </w:r>
      <w:r w:rsidR="00F26582" w:rsidRPr="00223F73">
        <w:rPr>
          <w:rFonts w:ascii="Palatino Linotype" w:eastAsia="Times New Roman" w:hAnsi="Palatino Linotype" w:cs="Arial"/>
          <w:color w:val="000000"/>
          <w:sz w:val="24"/>
          <w:szCs w:val="24"/>
          <w:lang w:val="es-ES_tradnl" w:eastAsia="es-MX"/>
        </w:rPr>
        <w:t xml:space="preserve"> de dos mil veintiuno</w:t>
      </w:r>
      <w:r w:rsidR="00E15E85" w:rsidRPr="00223F73">
        <w:rPr>
          <w:rFonts w:ascii="Palatino Linotype" w:eastAsia="Times New Roman" w:hAnsi="Palatino Linotype" w:cs="Arial"/>
          <w:color w:val="000000"/>
          <w:sz w:val="24"/>
          <w:szCs w:val="24"/>
          <w:lang w:val="es-ES_tradnl" w:eastAsia="es-MX"/>
        </w:rPr>
        <w:t>.</w:t>
      </w:r>
    </w:p>
    <w:p w14:paraId="2E4EC0B0" w14:textId="1B89A557" w:rsidR="0012430E" w:rsidRPr="00223F73" w:rsidRDefault="00E15E85" w:rsidP="00E15E85">
      <w:pPr>
        <w:tabs>
          <w:tab w:val="left" w:pos="1701"/>
        </w:tabs>
        <w:spacing w:before="240" w:line="360" w:lineRule="auto"/>
        <w:jc w:val="both"/>
        <w:rPr>
          <w:rFonts w:ascii="Palatino Linotype" w:hAnsi="Palatino Linotype" w:cs="Arial"/>
          <w:sz w:val="24"/>
          <w:lang w:val="es-ES_tradnl"/>
        </w:rPr>
      </w:pPr>
      <w:r w:rsidRPr="00223F73">
        <w:rPr>
          <w:rFonts w:ascii="Palatino Linotype" w:hAnsi="Palatino Linotype" w:cs="Arial"/>
          <w:b/>
          <w:sz w:val="24"/>
          <w:lang w:val="es-ES_tradnl"/>
        </w:rPr>
        <w:t>VISTO</w:t>
      </w:r>
      <w:r w:rsidR="00FD1B4B" w:rsidRPr="00223F73">
        <w:rPr>
          <w:rFonts w:ascii="Palatino Linotype" w:hAnsi="Palatino Linotype" w:cs="Arial"/>
          <w:b/>
          <w:sz w:val="24"/>
          <w:lang w:val="es-ES_tradnl"/>
        </w:rPr>
        <w:t>S</w:t>
      </w:r>
      <w:r w:rsidRPr="00223F73">
        <w:rPr>
          <w:rFonts w:ascii="Palatino Linotype" w:hAnsi="Palatino Linotype" w:cs="Arial"/>
          <w:sz w:val="24"/>
          <w:lang w:val="es-ES_tradnl"/>
        </w:rPr>
        <w:t xml:space="preserve"> </w:t>
      </w:r>
      <w:r w:rsidR="00FD1B4B" w:rsidRPr="00223F73">
        <w:rPr>
          <w:rFonts w:ascii="Palatino Linotype" w:hAnsi="Palatino Linotype" w:cs="Arial"/>
          <w:sz w:val="24"/>
          <w:lang w:val="es-ES_tradnl"/>
        </w:rPr>
        <w:t>los</w:t>
      </w:r>
      <w:r w:rsidRPr="00223F73">
        <w:rPr>
          <w:rFonts w:ascii="Palatino Linotype" w:hAnsi="Palatino Linotype" w:cs="Arial"/>
          <w:sz w:val="24"/>
          <w:lang w:val="es-ES_tradnl"/>
        </w:rPr>
        <w:t xml:space="preserve"> expediente</w:t>
      </w:r>
      <w:r w:rsidR="00FD1B4B" w:rsidRPr="00223F73">
        <w:rPr>
          <w:rFonts w:ascii="Palatino Linotype" w:hAnsi="Palatino Linotype" w:cs="Arial"/>
          <w:sz w:val="24"/>
          <w:lang w:val="es-ES_tradnl"/>
        </w:rPr>
        <w:t>s</w:t>
      </w:r>
      <w:r w:rsidRPr="00223F73">
        <w:rPr>
          <w:rFonts w:ascii="Palatino Linotype" w:hAnsi="Palatino Linotype" w:cs="Arial"/>
          <w:sz w:val="24"/>
          <w:lang w:val="es-ES_tradnl"/>
        </w:rPr>
        <w:t xml:space="preserve"> electrónico</w:t>
      </w:r>
      <w:r w:rsidR="00FD1B4B" w:rsidRPr="00223F73">
        <w:rPr>
          <w:rFonts w:ascii="Palatino Linotype" w:hAnsi="Palatino Linotype" w:cs="Arial"/>
          <w:sz w:val="24"/>
          <w:lang w:val="es-ES_tradnl"/>
        </w:rPr>
        <w:t>s</w:t>
      </w:r>
      <w:r w:rsidRPr="00223F73">
        <w:rPr>
          <w:rFonts w:ascii="Palatino Linotype" w:hAnsi="Palatino Linotype" w:cs="Arial"/>
          <w:sz w:val="24"/>
          <w:lang w:val="es-ES_tradnl"/>
        </w:rPr>
        <w:t xml:space="preserve"> formado</w:t>
      </w:r>
      <w:r w:rsidR="00FD1B4B" w:rsidRPr="00223F73">
        <w:rPr>
          <w:rFonts w:ascii="Palatino Linotype" w:hAnsi="Palatino Linotype" w:cs="Arial"/>
          <w:sz w:val="24"/>
          <w:lang w:val="es-ES_tradnl"/>
        </w:rPr>
        <w:t>s</w:t>
      </w:r>
      <w:r w:rsidRPr="00223F73">
        <w:rPr>
          <w:rFonts w:ascii="Palatino Linotype" w:hAnsi="Palatino Linotype" w:cs="Arial"/>
          <w:sz w:val="24"/>
          <w:lang w:val="es-ES_tradnl"/>
        </w:rPr>
        <w:t xml:space="preserve"> con motivo de</w:t>
      </w:r>
      <w:r w:rsidR="00FD1B4B" w:rsidRPr="00223F73">
        <w:rPr>
          <w:rFonts w:ascii="Palatino Linotype" w:hAnsi="Palatino Linotype" w:cs="Arial"/>
          <w:sz w:val="24"/>
          <w:lang w:val="es-ES_tradnl"/>
        </w:rPr>
        <w:t xml:space="preserve"> los</w:t>
      </w:r>
      <w:r w:rsidRPr="00223F73">
        <w:rPr>
          <w:rFonts w:ascii="Palatino Linotype" w:hAnsi="Palatino Linotype" w:cs="Arial"/>
          <w:sz w:val="24"/>
          <w:lang w:val="es-ES_tradnl"/>
        </w:rPr>
        <w:t xml:space="preserve"> recurso</w:t>
      </w:r>
      <w:r w:rsidR="00FD1B4B" w:rsidRPr="00223F73">
        <w:rPr>
          <w:rFonts w:ascii="Palatino Linotype" w:hAnsi="Palatino Linotype" w:cs="Arial"/>
          <w:sz w:val="24"/>
          <w:lang w:val="es-ES_tradnl"/>
        </w:rPr>
        <w:t>s</w:t>
      </w:r>
      <w:r w:rsidRPr="00223F73">
        <w:rPr>
          <w:rFonts w:ascii="Palatino Linotype" w:hAnsi="Palatino Linotype" w:cs="Arial"/>
          <w:sz w:val="24"/>
          <w:lang w:val="es-ES_tradnl"/>
        </w:rPr>
        <w:t xml:space="preserve"> de revisión número </w:t>
      </w:r>
      <w:r w:rsidR="00896EA3" w:rsidRPr="00223F73">
        <w:rPr>
          <w:rFonts w:ascii="Palatino Linotype" w:hAnsi="Palatino Linotype" w:cs="Arial"/>
          <w:b/>
          <w:bCs/>
          <w:sz w:val="24"/>
          <w:lang w:val="es-ES_tradnl" w:eastAsia="es-MX"/>
        </w:rPr>
        <w:t>0</w:t>
      </w:r>
      <w:r w:rsidR="007C4673">
        <w:rPr>
          <w:rFonts w:ascii="Palatino Linotype" w:hAnsi="Palatino Linotype" w:cs="Arial"/>
          <w:b/>
          <w:bCs/>
          <w:sz w:val="24"/>
          <w:lang w:val="es-ES_tradnl" w:eastAsia="es-MX"/>
        </w:rPr>
        <w:t>3130</w:t>
      </w:r>
      <w:r w:rsidR="00295D18" w:rsidRPr="00223F73">
        <w:rPr>
          <w:rFonts w:ascii="Palatino Linotype" w:hAnsi="Palatino Linotype" w:cs="Arial"/>
          <w:b/>
          <w:bCs/>
          <w:sz w:val="24"/>
          <w:lang w:val="es-ES_tradnl" w:eastAsia="es-MX"/>
        </w:rPr>
        <w:t>/</w:t>
      </w:r>
      <w:r w:rsidR="0037311B" w:rsidRPr="00223F73">
        <w:rPr>
          <w:rFonts w:ascii="Palatino Linotype" w:hAnsi="Palatino Linotype" w:cs="Arial"/>
          <w:b/>
          <w:bCs/>
          <w:sz w:val="24"/>
          <w:lang w:val="es-ES_tradnl" w:eastAsia="es-MX"/>
        </w:rPr>
        <w:t>INFOEM/IP/RR/20</w:t>
      </w:r>
      <w:r w:rsidR="00583589" w:rsidRPr="00223F73">
        <w:rPr>
          <w:rFonts w:ascii="Palatino Linotype" w:hAnsi="Palatino Linotype" w:cs="Arial"/>
          <w:b/>
          <w:bCs/>
          <w:sz w:val="24"/>
          <w:lang w:val="es-ES_tradnl" w:eastAsia="es-MX"/>
        </w:rPr>
        <w:t>2</w:t>
      </w:r>
      <w:r w:rsidR="00430C5D" w:rsidRPr="00223F73">
        <w:rPr>
          <w:rFonts w:ascii="Palatino Linotype" w:hAnsi="Palatino Linotype" w:cs="Arial"/>
          <w:b/>
          <w:bCs/>
          <w:sz w:val="24"/>
          <w:lang w:val="es-ES_tradnl" w:eastAsia="es-MX"/>
        </w:rPr>
        <w:t>1</w:t>
      </w:r>
      <w:r w:rsidR="00FD1B4B" w:rsidRPr="00223F73">
        <w:rPr>
          <w:rFonts w:ascii="Palatino Linotype" w:hAnsi="Palatino Linotype" w:cs="Arial"/>
          <w:b/>
          <w:bCs/>
          <w:sz w:val="24"/>
          <w:lang w:val="es-ES_tradnl" w:eastAsia="es-MX"/>
        </w:rPr>
        <w:t xml:space="preserve"> y Acumulado</w:t>
      </w:r>
      <w:r w:rsidRPr="00223F73">
        <w:rPr>
          <w:rFonts w:ascii="Palatino Linotype" w:hAnsi="Palatino Linotype" w:cs="Arial"/>
          <w:sz w:val="24"/>
          <w:lang w:val="es-ES_tradnl"/>
        </w:rPr>
        <w:t xml:space="preserve">, </w:t>
      </w:r>
      <w:r w:rsidR="00047260" w:rsidRPr="00223F73">
        <w:rPr>
          <w:rFonts w:ascii="Palatino Linotype" w:hAnsi="Palatino Linotype" w:cs="Arial"/>
          <w:sz w:val="24"/>
          <w:lang w:val="es-ES_tradnl"/>
        </w:rPr>
        <w:t xml:space="preserve">promovido por </w:t>
      </w:r>
      <w:r w:rsidR="00430C5D" w:rsidRPr="00223F73">
        <w:rPr>
          <w:rFonts w:ascii="Palatino Linotype" w:hAnsi="Palatino Linotype" w:cs="Arial"/>
          <w:sz w:val="24"/>
          <w:lang w:val="es-ES_tradnl"/>
        </w:rPr>
        <w:t xml:space="preserve">la parte solicitante </w:t>
      </w:r>
      <w:r w:rsidR="00430C5D" w:rsidRPr="00223F73">
        <w:rPr>
          <w:rFonts w:ascii="Palatino Linotype" w:hAnsi="Palatino Linotype" w:cs="Arial"/>
          <w:b/>
          <w:sz w:val="24"/>
          <w:lang w:val="es-ES_tradnl"/>
        </w:rPr>
        <w:t xml:space="preserve">C. </w:t>
      </w:r>
      <w:proofErr w:type="spellStart"/>
      <w:r w:rsidR="00A14762">
        <w:rPr>
          <w:rFonts w:ascii="Palatino Linotype" w:hAnsi="Palatino Linotype" w:cs="Arial"/>
          <w:b/>
          <w:sz w:val="24"/>
          <w:lang w:val="es-ES_tradnl"/>
        </w:rPr>
        <w:t>xxxxxxxxxxx</w:t>
      </w:r>
      <w:proofErr w:type="spellEnd"/>
      <w:r w:rsidR="00047260" w:rsidRPr="00223F73">
        <w:rPr>
          <w:rFonts w:ascii="Palatino Linotype" w:hAnsi="Palatino Linotype" w:cs="Arial"/>
          <w:sz w:val="24"/>
          <w:lang w:val="es-ES_tradnl"/>
        </w:rPr>
        <w:t xml:space="preserve">, a quien en lo sucesivo se le denominara </w:t>
      </w:r>
      <w:r w:rsidR="00047260" w:rsidRPr="00223F73">
        <w:rPr>
          <w:rFonts w:ascii="Palatino Linotype" w:hAnsi="Palatino Linotype" w:cs="Arial"/>
          <w:b/>
          <w:sz w:val="24"/>
          <w:lang w:val="es-ES_tradnl"/>
        </w:rPr>
        <w:t>la parte recurrente</w:t>
      </w:r>
      <w:r w:rsidR="00E221C1" w:rsidRPr="00223F73">
        <w:rPr>
          <w:rFonts w:ascii="Palatino Linotype" w:hAnsi="Palatino Linotype" w:cs="Arial"/>
          <w:sz w:val="24"/>
          <w:lang w:val="es-ES_tradnl"/>
        </w:rPr>
        <w:t xml:space="preserve">, en contra </w:t>
      </w:r>
      <w:r w:rsidR="00E372DA" w:rsidRPr="00223F73">
        <w:rPr>
          <w:rFonts w:ascii="Palatino Linotype" w:hAnsi="Palatino Linotype" w:cs="Arial"/>
          <w:sz w:val="24"/>
          <w:lang w:val="es-ES_tradnl"/>
        </w:rPr>
        <w:t>de</w:t>
      </w:r>
      <w:r w:rsidR="00E221C1" w:rsidRPr="00223F73">
        <w:rPr>
          <w:rFonts w:ascii="Palatino Linotype" w:hAnsi="Palatino Linotype" w:cs="Arial"/>
          <w:sz w:val="24"/>
          <w:lang w:val="es-ES_tradnl"/>
        </w:rPr>
        <w:t xml:space="preserve"> la</w:t>
      </w:r>
      <w:r w:rsidR="00BA65E0" w:rsidRPr="00223F73">
        <w:rPr>
          <w:rFonts w:ascii="Palatino Linotype" w:hAnsi="Palatino Linotype" w:cs="Arial"/>
          <w:sz w:val="24"/>
          <w:lang w:val="es-ES_tradnl"/>
        </w:rPr>
        <w:t xml:space="preserve"> </w:t>
      </w:r>
      <w:r w:rsidRPr="00223F73">
        <w:rPr>
          <w:rFonts w:ascii="Palatino Linotype" w:hAnsi="Palatino Linotype" w:cs="Arial"/>
          <w:sz w:val="24"/>
          <w:lang w:val="es-ES_tradnl"/>
        </w:rPr>
        <w:t xml:space="preserve">respuesta </w:t>
      </w:r>
      <w:r w:rsidR="003470B1" w:rsidRPr="00223F73">
        <w:rPr>
          <w:rFonts w:ascii="Palatino Linotype" w:hAnsi="Palatino Linotype" w:cs="Arial"/>
          <w:sz w:val="24"/>
          <w:lang w:val="es-ES_tradnl"/>
        </w:rPr>
        <w:t>d</w:t>
      </w:r>
      <w:r w:rsidR="00E372DA" w:rsidRPr="00223F73">
        <w:rPr>
          <w:rFonts w:ascii="Palatino Linotype" w:hAnsi="Palatino Linotype" w:cs="Arial"/>
          <w:sz w:val="24"/>
          <w:szCs w:val="24"/>
          <w:lang w:val="es-ES_tradnl"/>
        </w:rPr>
        <w:t>e</w:t>
      </w:r>
      <w:r w:rsidR="005C5E6E" w:rsidRPr="00223F73">
        <w:rPr>
          <w:rFonts w:ascii="Palatino Linotype" w:hAnsi="Palatino Linotype" w:cs="Arial"/>
          <w:sz w:val="24"/>
          <w:szCs w:val="24"/>
          <w:lang w:val="es-ES_tradnl"/>
        </w:rPr>
        <w:t>l</w:t>
      </w:r>
      <w:r w:rsidR="00430C5D" w:rsidRPr="00223F73">
        <w:rPr>
          <w:rFonts w:ascii="Palatino Linotype" w:hAnsi="Palatino Linotype" w:cs="Arial"/>
          <w:sz w:val="24"/>
          <w:szCs w:val="24"/>
          <w:lang w:val="es-ES_tradnl"/>
        </w:rPr>
        <w:t xml:space="preserve"> </w:t>
      </w:r>
      <w:r w:rsidR="007C4673" w:rsidRPr="007C4673">
        <w:rPr>
          <w:rFonts w:ascii="Palatino Linotype" w:hAnsi="Palatino Linotype" w:cs="Arial"/>
          <w:b/>
          <w:sz w:val="24"/>
          <w:szCs w:val="24"/>
          <w:lang w:val="es-ES_tradnl"/>
        </w:rPr>
        <w:t>Fiscalía General de Justicia del Estado de México</w:t>
      </w:r>
      <w:r w:rsidRPr="00223F73">
        <w:rPr>
          <w:rFonts w:ascii="Palatino Linotype" w:hAnsi="Palatino Linotype" w:cs="Arial"/>
          <w:sz w:val="28"/>
          <w:szCs w:val="24"/>
          <w:lang w:val="es-ES_tradnl"/>
        </w:rPr>
        <w:t xml:space="preserve">, </w:t>
      </w:r>
      <w:r w:rsidRPr="00223F73">
        <w:rPr>
          <w:rFonts w:ascii="Palatino Linotype" w:hAnsi="Palatino Linotype" w:cs="Arial"/>
          <w:sz w:val="24"/>
          <w:szCs w:val="24"/>
          <w:lang w:val="es-ES_tradnl"/>
        </w:rPr>
        <w:t>en lo subsecuente</w:t>
      </w:r>
      <w:r w:rsidRPr="00223F73">
        <w:rPr>
          <w:rFonts w:ascii="Palatino Linotype" w:hAnsi="Palatino Linotype" w:cs="Arial"/>
          <w:b/>
          <w:sz w:val="24"/>
          <w:szCs w:val="24"/>
          <w:lang w:val="es-ES_tradnl"/>
        </w:rPr>
        <w:t xml:space="preserve"> El Sujeto Obligado, </w:t>
      </w:r>
      <w:r w:rsidRPr="00223F73">
        <w:rPr>
          <w:rFonts w:ascii="Palatino Linotype" w:hAnsi="Palatino Linotype" w:cs="Arial"/>
          <w:sz w:val="24"/>
          <w:szCs w:val="24"/>
          <w:lang w:val="es-ES_tradnl"/>
        </w:rPr>
        <w:t>se procede a</w:t>
      </w:r>
      <w:r w:rsidRPr="00223F73">
        <w:rPr>
          <w:rFonts w:ascii="Palatino Linotype" w:hAnsi="Palatino Linotype" w:cs="Arial"/>
          <w:sz w:val="24"/>
          <w:lang w:val="es-ES_tradnl"/>
        </w:rPr>
        <w:t xml:space="preserve"> dictar la presente resolución.</w:t>
      </w:r>
    </w:p>
    <w:p w14:paraId="0B7368F5" w14:textId="77777777" w:rsidR="00E15E85" w:rsidRPr="00223F73" w:rsidRDefault="00E15E85" w:rsidP="00E15E85">
      <w:pPr>
        <w:spacing w:before="240" w:after="240" w:line="360" w:lineRule="auto"/>
        <w:jc w:val="center"/>
        <w:rPr>
          <w:rFonts w:ascii="Palatino Linotype" w:hAnsi="Palatino Linotype"/>
          <w:b/>
          <w:sz w:val="28"/>
          <w:lang w:val="es-ES_tradnl"/>
        </w:rPr>
      </w:pPr>
      <w:r w:rsidRPr="00223F73">
        <w:rPr>
          <w:rFonts w:ascii="Palatino Linotype" w:hAnsi="Palatino Linotype"/>
          <w:b/>
          <w:sz w:val="28"/>
          <w:lang w:val="es-ES_tradnl"/>
        </w:rPr>
        <w:t>A N T E C E D E N T E S   D E L   A S U N T O</w:t>
      </w:r>
    </w:p>
    <w:p w14:paraId="658E41B0" w14:textId="71EE248E" w:rsidR="00E15E85" w:rsidRPr="00223F73" w:rsidRDefault="00E15E85" w:rsidP="00E15E85">
      <w:pPr>
        <w:spacing w:before="240" w:after="240" w:line="360" w:lineRule="auto"/>
        <w:jc w:val="both"/>
        <w:rPr>
          <w:rFonts w:ascii="Palatino Linotype" w:hAnsi="Palatino Linotype"/>
          <w:lang w:val="es-ES_tradnl"/>
        </w:rPr>
      </w:pPr>
      <w:r w:rsidRPr="00223F73">
        <w:rPr>
          <w:rFonts w:ascii="Palatino Linotype" w:hAnsi="Palatino Linotype" w:cs="Arial"/>
          <w:b/>
          <w:sz w:val="28"/>
          <w:lang w:val="es-ES_tradnl"/>
        </w:rPr>
        <w:t>PRIMERO.</w:t>
      </w:r>
      <w:r w:rsidRPr="00223F73">
        <w:rPr>
          <w:rFonts w:ascii="Palatino Linotype" w:hAnsi="Palatino Linotype" w:cs="Arial"/>
          <w:lang w:val="es-ES_tradnl"/>
        </w:rPr>
        <w:t xml:space="preserve"> </w:t>
      </w:r>
      <w:r w:rsidRPr="00223F73">
        <w:rPr>
          <w:rFonts w:ascii="Palatino Linotype" w:hAnsi="Palatino Linotype"/>
          <w:b/>
          <w:sz w:val="28"/>
          <w:szCs w:val="28"/>
          <w:lang w:val="es-ES_tradnl"/>
        </w:rPr>
        <w:t>De la</w:t>
      </w:r>
      <w:r w:rsidR="00FD1B4B" w:rsidRPr="00223F73">
        <w:rPr>
          <w:rFonts w:ascii="Palatino Linotype" w:hAnsi="Palatino Linotype"/>
          <w:b/>
          <w:sz w:val="28"/>
          <w:szCs w:val="28"/>
          <w:lang w:val="es-ES_tradnl"/>
        </w:rPr>
        <w:t>s</w:t>
      </w:r>
      <w:r w:rsidRPr="00223F73">
        <w:rPr>
          <w:rFonts w:ascii="Palatino Linotype" w:hAnsi="Palatino Linotype"/>
          <w:b/>
          <w:sz w:val="28"/>
          <w:szCs w:val="28"/>
          <w:lang w:val="es-ES_tradnl"/>
        </w:rPr>
        <w:t xml:space="preserve"> Solicitud</w:t>
      </w:r>
      <w:r w:rsidR="00FD1B4B" w:rsidRPr="00223F73">
        <w:rPr>
          <w:rFonts w:ascii="Palatino Linotype" w:hAnsi="Palatino Linotype"/>
          <w:b/>
          <w:sz w:val="28"/>
          <w:szCs w:val="28"/>
          <w:lang w:val="es-ES_tradnl"/>
        </w:rPr>
        <w:t>es</w:t>
      </w:r>
      <w:r w:rsidRPr="00223F73">
        <w:rPr>
          <w:rFonts w:ascii="Palatino Linotype" w:hAnsi="Palatino Linotype"/>
          <w:b/>
          <w:sz w:val="28"/>
          <w:szCs w:val="28"/>
          <w:lang w:val="es-ES_tradnl"/>
        </w:rPr>
        <w:t xml:space="preserve"> de Información.</w:t>
      </w:r>
    </w:p>
    <w:p w14:paraId="50D40B91" w14:textId="3394BFCA" w:rsidR="008D504F" w:rsidRPr="00223F73" w:rsidRDefault="00E15E85" w:rsidP="00E15E85">
      <w:pPr>
        <w:spacing w:before="240" w:line="360" w:lineRule="auto"/>
        <w:jc w:val="both"/>
        <w:rPr>
          <w:rFonts w:ascii="Palatino Linotype" w:hAnsi="Palatino Linotype" w:cs="Arial"/>
          <w:sz w:val="24"/>
          <w:lang w:val="es-ES_tradnl"/>
        </w:rPr>
      </w:pPr>
      <w:r w:rsidRPr="00223F73">
        <w:rPr>
          <w:rFonts w:ascii="Palatino Linotype" w:hAnsi="Palatino Linotype" w:cs="Arial"/>
          <w:sz w:val="24"/>
          <w:lang w:val="es-ES_tradnl"/>
        </w:rPr>
        <w:t>Con fecha</w:t>
      </w:r>
      <w:r w:rsidR="004528AD" w:rsidRPr="00223F73">
        <w:rPr>
          <w:rFonts w:ascii="Palatino Linotype" w:hAnsi="Palatino Linotype" w:cs="Arial"/>
          <w:sz w:val="24"/>
          <w:lang w:val="es-ES_tradnl"/>
        </w:rPr>
        <w:t xml:space="preserve"> </w:t>
      </w:r>
      <w:r w:rsidR="00B56A6D">
        <w:rPr>
          <w:rFonts w:ascii="Palatino Linotype" w:hAnsi="Palatino Linotype" w:cs="Arial"/>
          <w:sz w:val="24"/>
          <w:lang w:val="es-ES_tradnl"/>
        </w:rPr>
        <w:t>catorce de abril</w:t>
      </w:r>
      <w:r w:rsidR="00430C5D" w:rsidRPr="00223F73">
        <w:rPr>
          <w:rFonts w:ascii="Palatino Linotype" w:hAnsi="Palatino Linotype" w:cs="Arial"/>
          <w:sz w:val="24"/>
          <w:lang w:val="es-ES_tradnl"/>
        </w:rPr>
        <w:t xml:space="preserve"> de dos mil veintiuno</w:t>
      </w:r>
      <w:r w:rsidRPr="00223F73">
        <w:rPr>
          <w:rFonts w:ascii="Palatino Linotype" w:hAnsi="Palatino Linotype" w:cs="Arial"/>
          <w:sz w:val="24"/>
          <w:lang w:val="es-ES_tradnl"/>
        </w:rPr>
        <w:t xml:space="preserve">, </w:t>
      </w:r>
      <w:r w:rsidR="003D0268" w:rsidRPr="00223F73">
        <w:rPr>
          <w:rFonts w:ascii="Palatino Linotype" w:hAnsi="Palatino Linotype" w:cs="Arial"/>
          <w:b/>
          <w:sz w:val="24"/>
          <w:lang w:val="es-ES_tradnl"/>
        </w:rPr>
        <w:t>la parte recurrente</w:t>
      </w:r>
      <w:r w:rsidRPr="00223F73">
        <w:rPr>
          <w:rFonts w:ascii="Palatino Linotype" w:hAnsi="Palatino Linotype" w:cs="Arial"/>
          <w:sz w:val="24"/>
          <w:lang w:val="es-ES_tradnl"/>
        </w:rPr>
        <w:t xml:space="preserve">, presentó a través </w:t>
      </w:r>
      <w:proofErr w:type="gramStart"/>
      <w:r w:rsidRPr="00223F73">
        <w:rPr>
          <w:rFonts w:ascii="Palatino Linotype" w:hAnsi="Palatino Linotype" w:cs="Arial"/>
          <w:sz w:val="24"/>
          <w:lang w:val="es-ES_tradnl"/>
        </w:rPr>
        <w:t>del</w:t>
      </w:r>
      <w:proofErr w:type="gramEnd"/>
      <w:r w:rsidRPr="00223F73">
        <w:rPr>
          <w:rFonts w:ascii="Palatino Linotype" w:hAnsi="Palatino Linotype" w:cs="Arial"/>
          <w:sz w:val="24"/>
          <w:lang w:val="es-ES_tradnl"/>
        </w:rPr>
        <w:t xml:space="preserve"> Sistema de Acceso a la Información Mexiquense (</w:t>
      </w:r>
      <w:r w:rsidRPr="00223F73">
        <w:rPr>
          <w:rFonts w:ascii="Palatino Linotype" w:hAnsi="Palatino Linotype" w:cs="Arial"/>
          <w:b/>
          <w:sz w:val="24"/>
          <w:lang w:val="es-ES_tradnl"/>
        </w:rPr>
        <w:t>SAIMEX)</w:t>
      </w:r>
      <w:r w:rsidRPr="00223F73">
        <w:rPr>
          <w:rFonts w:ascii="Palatino Linotype" w:hAnsi="Palatino Linotype" w:cs="Arial"/>
          <w:sz w:val="24"/>
          <w:lang w:val="es-ES_tradnl"/>
        </w:rPr>
        <w:t xml:space="preserve"> ante </w:t>
      </w:r>
      <w:r w:rsidRPr="00223F73">
        <w:rPr>
          <w:rFonts w:ascii="Palatino Linotype" w:hAnsi="Palatino Linotype" w:cs="Arial"/>
          <w:b/>
          <w:sz w:val="24"/>
          <w:lang w:val="es-ES_tradnl"/>
        </w:rPr>
        <w:t>El Sujeto Obligado</w:t>
      </w:r>
      <w:r w:rsidRPr="00223F73">
        <w:rPr>
          <w:rFonts w:ascii="Palatino Linotype" w:hAnsi="Palatino Linotype" w:cs="Arial"/>
          <w:sz w:val="24"/>
          <w:lang w:val="es-ES_tradnl"/>
        </w:rPr>
        <w:t>, solicitud</w:t>
      </w:r>
      <w:r w:rsidR="00FD1B4B" w:rsidRPr="00223F73">
        <w:rPr>
          <w:rFonts w:ascii="Palatino Linotype" w:hAnsi="Palatino Linotype" w:cs="Arial"/>
          <w:sz w:val="24"/>
          <w:lang w:val="es-ES_tradnl"/>
        </w:rPr>
        <w:t>es</w:t>
      </w:r>
      <w:r w:rsidRPr="00223F73">
        <w:rPr>
          <w:rFonts w:ascii="Palatino Linotype" w:hAnsi="Palatino Linotype" w:cs="Arial"/>
          <w:sz w:val="24"/>
          <w:lang w:val="es-ES_tradnl"/>
        </w:rPr>
        <w:t xml:space="preserve"> de acceso a la información pública, registrada</w:t>
      </w:r>
      <w:r w:rsidR="00FD1B4B" w:rsidRPr="00223F73">
        <w:rPr>
          <w:rFonts w:ascii="Palatino Linotype" w:hAnsi="Palatino Linotype" w:cs="Arial"/>
          <w:sz w:val="24"/>
          <w:lang w:val="es-ES_tradnl"/>
        </w:rPr>
        <w:t>s</w:t>
      </w:r>
      <w:r w:rsidRPr="00223F73">
        <w:rPr>
          <w:rFonts w:ascii="Palatino Linotype" w:hAnsi="Palatino Linotype" w:cs="Arial"/>
          <w:sz w:val="24"/>
          <w:lang w:val="es-ES_tradnl"/>
        </w:rPr>
        <w:t xml:space="preserve"> bajo </w:t>
      </w:r>
      <w:r w:rsidR="001366EB" w:rsidRPr="00223F73">
        <w:rPr>
          <w:rFonts w:ascii="Palatino Linotype" w:hAnsi="Palatino Linotype" w:cs="Arial"/>
          <w:sz w:val="24"/>
          <w:lang w:val="es-ES_tradnl"/>
        </w:rPr>
        <w:t>los números</w:t>
      </w:r>
      <w:r w:rsidRPr="00223F73">
        <w:rPr>
          <w:rFonts w:ascii="Palatino Linotype" w:hAnsi="Palatino Linotype" w:cs="Arial"/>
          <w:sz w:val="24"/>
          <w:lang w:val="es-ES_tradnl"/>
        </w:rPr>
        <w:t xml:space="preserve"> de expediente</w:t>
      </w:r>
      <w:r w:rsidRPr="00223F73">
        <w:rPr>
          <w:rFonts w:ascii="Palatino Linotype" w:hAnsi="Palatino Linotype" w:cs="Arial"/>
          <w:b/>
          <w:sz w:val="24"/>
          <w:lang w:val="es-ES_tradnl"/>
        </w:rPr>
        <w:t xml:space="preserve"> </w:t>
      </w:r>
      <w:r w:rsidR="00B56A6D" w:rsidRPr="00B56A6D">
        <w:rPr>
          <w:rFonts w:ascii="Palatino Linotype" w:hAnsi="Palatino Linotype" w:cs="Arial"/>
          <w:b/>
          <w:sz w:val="24"/>
          <w:lang w:val="es-ES_tradnl"/>
        </w:rPr>
        <w:t>00468/FGJ/IP/2021</w:t>
      </w:r>
      <w:r w:rsidR="00B56A6D">
        <w:rPr>
          <w:rFonts w:ascii="Palatino Linotype" w:hAnsi="Palatino Linotype" w:cs="Arial"/>
          <w:b/>
          <w:sz w:val="24"/>
          <w:lang w:val="es-ES_tradnl"/>
        </w:rPr>
        <w:t xml:space="preserve"> </w:t>
      </w:r>
      <w:r w:rsidR="00EC2498" w:rsidRPr="00223F73">
        <w:rPr>
          <w:rFonts w:ascii="Palatino Linotype" w:hAnsi="Palatino Linotype" w:cs="Arial"/>
          <w:b/>
          <w:sz w:val="24"/>
          <w:lang w:val="es-ES_tradnl"/>
        </w:rPr>
        <w:t xml:space="preserve">y </w:t>
      </w:r>
      <w:r w:rsidR="00B56A6D" w:rsidRPr="00B56A6D">
        <w:rPr>
          <w:rFonts w:ascii="Palatino Linotype" w:hAnsi="Palatino Linotype" w:cs="Arial"/>
          <w:b/>
          <w:sz w:val="24"/>
          <w:lang w:val="es-ES_tradnl"/>
        </w:rPr>
        <w:t>0046</w:t>
      </w:r>
      <w:r w:rsidR="00B56A6D">
        <w:rPr>
          <w:rFonts w:ascii="Palatino Linotype" w:hAnsi="Palatino Linotype" w:cs="Arial"/>
          <w:b/>
          <w:sz w:val="24"/>
          <w:lang w:val="es-ES_tradnl"/>
        </w:rPr>
        <w:t>7</w:t>
      </w:r>
      <w:r w:rsidR="00B56A6D" w:rsidRPr="00B56A6D">
        <w:rPr>
          <w:rFonts w:ascii="Palatino Linotype" w:hAnsi="Palatino Linotype" w:cs="Arial"/>
          <w:b/>
          <w:sz w:val="24"/>
          <w:lang w:val="es-ES_tradnl"/>
        </w:rPr>
        <w:t>/FGJ/IP/2021</w:t>
      </w:r>
      <w:r w:rsidR="00E015A8" w:rsidRPr="00223F73">
        <w:rPr>
          <w:rFonts w:ascii="Palatino Linotype" w:hAnsi="Palatino Linotype" w:cs="Arial"/>
          <w:b/>
          <w:sz w:val="24"/>
          <w:lang w:val="es-ES_tradnl"/>
        </w:rPr>
        <w:t xml:space="preserve">, </w:t>
      </w:r>
      <w:r w:rsidRPr="00223F73">
        <w:rPr>
          <w:rFonts w:ascii="Palatino Linotype" w:hAnsi="Palatino Linotype" w:cs="Arial"/>
          <w:sz w:val="24"/>
          <w:lang w:val="es-ES_tradnl"/>
        </w:rPr>
        <w:t>mediante la cual solicitó información en el tenor siguiente:</w:t>
      </w:r>
    </w:p>
    <w:p w14:paraId="0D8F1E66" w14:textId="2374A92C" w:rsidR="00EC2498" w:rsidRPr="00223F73" w:rsidRDefault="00EC2498" w:rsidP="00EC2498">
      <w:pPr>
        <w:ind w:left="851" w:right="850"/>
        <w:jc w:val="both"/>
        <w:rPr>
          <w:rFonts w:ascii="Palatino Linotype" w:eastAsia="Times New Roman" w:hAnsi="Palatino Linotype" w:cs="Times New Roman"/>
          <w:i/>
          <w:lang w:val="es-ES_tradnl" w:eastAsia="es-ES"/>
        </w:rPr>
      </w:pPr>
      <w:r w:rsidRPr="00223F73">
        <w:rPr>
          <w:rFonts w:ascii="Palatino Linotype" w:eastAsia="Times New Roman" w:hAnsi="Palatino Linotype" w:cs="Times New Roman"/>
          <w:i/>
          <w:lang w:val="es-ES_tradnl" w:eastAsia="es-ES"/>
        </w:rPr>
        <w:t xml:space="preserve"> “</w:t>
      </w:r>
      <w:r w:rsidR="00B56A6D" w:rsidRPr="00B56A6D">
        <w:rPr>
          <w:rFonts w:ascii="Palatino Linotype" w:hAnsi="Palatino Linotype"/>
          <w:i/>
          <w:color w:val="000000"/>
          <w:lang w:val="es-ES_tradnl"/>
        </w:rPr>
        <w:t xml:space="preserve">De esta administración cuantas denuncias recibió de inmuebles relacionados con narcomenudeo y los aseguró / De esas denuncias cuantas fueron anónimas , en cuantas hay denuncia formal presentada por ciudadanos y en cuantos un juez autorizo el aseguramiento del inmueble, de estos inmuebles asegurados, en cuantos detuvieron a los </w:t>
      </w:r>
      <w:proofErr w:type="spellStart"/>
      <w:r w:rsidR="00B56A6D" w:rsidRPr="00B56A6D">
        <w:rPr>
          <w:rFonts w:ascii="Palatino Linotype" w:hAnsi="Palatino Linotype"/>
          <w:i/>
          <w:color w:val="000000"/>
          <w:lang w:val="es-ES_tradnl"/>
        </w:rPr>
        <w:t>narcomenudistas</w:t>
      </w:r>
      <w:proofErr w:type="spellEnd"/>
      <w:r w:rsidR="00B56A6D" w:rsidRPr="00B56A6D">
        <w:rPr>
          <w:rFonts w:ascii="Palatino Linotype" w:hAnsi="Palatino Linotype"/>
          <w:i/>
          <w:color w:val="000000"/>
          <w:lang w:val="es-ES_tradnl"/>
        </w:rPr>
        <w:t xml:space="preserve"> y fueron ingresados a reclusorio, en cuantos les fue devuelto el inmueble, a los legítimos propietarios con que sanción al respecto y </w:t>
      </w:r>
      <w:r w:rsidR="00B56A6D" w:rsidRPr="00B56A6D">
        <w:rPr>
          <w:rFonts w:ascii="Palatino Linotype" w:hAnsi="Palatino Linotype"/>
          <w:i/>
          <w:color w:val="000000"/>
          <w:lang w:val="es-ES_tradnl"/>
        </w:rPr>
        <w:lastRenderedPageBreak/>
        <w:t xml:space="preserve">en cuantos se operó la extinción de dominio ; fecha, numero de carpeta y juzgado que ordeno el aseguramiento . </w:t>
      </w:r>
      <w:proofErr w:type="gramStart"/>
      <w:r w:rsidR="00B56A6D" w:rsidRPr="00B56A6D">
        <w:rPr>
          <w:rFonts w:ascii="Palatino Linotype" w:hAnsi="Palatino Linotype"/>
          <w:i/>
          <w:color w:val="000000"/>
          <w:lang w:val="es-ES_tradnl"/>
        </w:rPr>
        <w:t>en</w:t>
      </w:r>
      <w:proofErr w:type="gramEnd"/>
      <w:r w:rsidR="00B56A6D" w:rsidRPr="00B56A6D">
        <w:rPr>
          <w:rFonts w:ascii="Palatino Linotype" w:hAnsi="Palatino Linotype"/>
          <w:i/>
          <w:color w:val="000000"/>
          <w:lang w:val="es-ES_tradnl"/>
        </w:rPr>
        <w:t xml:space="preserve"> </w:t>
      </w:r>
      <w:proofErr w:type="spellStart"/>
      <w:r w:rsidR="00B56A6D" w:rsidRPr="00B56A6D">
        <w:rPr>
          <w:rFonts w:ascii="Palatino Linotype" w:hAnsi="Palatino Linotype"/>
          <w:i/>
          <w:color w:val="000000"/>
          <w:lang w:val="es-ES_tradnl"/>
        </w:rPr>
        <w:t>cuantos</w:t>
      </w:r>
      <w:proofErr w:type="spellEnd"/>
      <w:r w:rsidR="00B56A6D" w:rsidRPr="00B56A6D">
        <w:rPr>
          <w:rFonts w:ascii="Palatino Linotype" w:hAnsi="Palatino Linotype"/>
          <w:i/>
          <w:color w:val="000000"/>
          <w:lang w:val="es-ES_tradnl"/>
        </w:rPr>
        <w:t xml:space="preserve"> casos fue la fiscalía que solicito a un juez el aseguramiento de inmuebles por narco menudeo , se solicita que fiscalías los solicitaron por municipio con máxima publicidad fecha ,numero de carpeta y colonia municipio, donde se </w:t>
      </w:r>
      <w:proofErr w:type="spellStart"/>
      <w:r w:rsidR="00B56A6D" w:rsidRPr="00B56A6D">
        <w:rPr>
          <w:rFonts w:ascii="Palatino Linotype" w:hAnsi="Palatino Linotype"/>
          <w:i/>
          <w:color w:val="000000"/>
          <w:lang w:val="es-ES_tradnl"/>
        </w:rPr>
        <w:t>aseguro</w:t>
      </w:r>
      <w:proofErr w:type="spellEnd"/>
      <w:r w:rsidR="00B56A6D" w:rsidRPr="00B56A6D">
        <w:rPr>
          <w:rFonts w:ascii="Palatino Linotype" w:hAnsi="Palatino Linotype"/>
          <w:i/>
          <w:color w:val="000000"/>
          <w:lang w:val="es-ES_tradnl"/>
        </w:rPr>
        <w:t xml:space="preserve"> el inmueble , lo mismo por despojo .</w:t>
      </w:r>
      <w:r w:rsidR="005C5E6E" w:rsidRPr="00223F73">
        <w:rPr>
          <w:rFonts w:ascii="Palatino Linotype" w:hAnsi="Palatino Linotype"/>
          <w:i/>
          <w:color w:val="000000"/>
          <w:lang w:val="es-ES_tradnl"/>
        </w:rPr>
        <w:t>.</w:t>
      </w:r>
      <w:r w:rsidRPr="00223F73">
        <w:rPr>
          <w:rFonts w:ascii="Palatino Linotype" w:eastAsia="Times New Roman" w:hAnsi="Palatino Linotype" w:cs="Times New Roman"/>
          <w:i/>
          <w:lang w:val="es-ES_tradnl" w:eastAsia="es-ES"/>
        </w:rPr>
        <w:t>” [Sic]</w:t>
      </w:r>
    </w:p>
    <w:p w14:paraId="468DF051" w14:textId="5AC9D3B1" w:rsidR="00EC2498" w:rsidRPr="00223F73" w:rsidRDefault="00EC2498" w:rsidP="00EC2498">
      <w:pPr>
        <w:ind w:left="851" w:right="850"/>
        <w:jc w:val="both"/>
        <w:rPr>
          <w:rFonts w:ascii="Palatino Linotype" w:eastAsia="Times New Roman" w:hAnsi="Palatino Linotype" w:cs="Times New Roman"/>
          <w:i/>
          <w:lang w:val="es-ES_tradnl" w:eastAsia="es-ES"/>
        </w:rPr>
      </w:pPr>
      <w:r w:rsidRPr="00223F73">
        <w:rPr>
          <w:rFonts w:ascii="Palatino Linotype" w:eastAsia="Times New Roman" w:hAnsi="Palatino Linotype" w:cs="Times New Roman"/>
          <w:i/>
          <w:lang w:val="es-ES_tradnl" w:eastAsia="es-ES"/>
        </w:rPr>
        <w:t>“</w:t>
      </w:r>
      <w:r w:rsidR="00B56A6D" w:rsidRPr="00B56A6D">
        <w:rPr>
          <w:rFonts w:ascii="Palatino Linotype" w:hAnsi="Palatino Linotype"/>
          <w:i/>
          <w:color w:val="000000"/>
          <w:lang w:val="es-ES_tradnl"/>
        </w:rPr>
        <w:t xml:space="preserve">se le solicita de esta administración en el EDO , cuantas denuncias han recibido por despojo de inmuebles , cuantos han recuperado y se han entregado a sus legítimos propietarios , Fecha, numero de carpeta y municipio Y cuantas </w:t>
      </w:r>
      <w:proofErr w:type="spellStart"/>
      <w:r w:rsidR="00B56A6D" w:rsidRPr="00B56A6D">
        <w:rPr>
          <w:rFonts w:ascii="Palatino Linotype" w:hAnsi="Palatino Linotype"/>
          <w:i/>
          <w:color w:val="000000"/>
          <w:lang w:val="es-ES_tradnl"/>
        </w:rPr>
        <w:t>estan</w:t>
      </w:r>
      <w:proofErr w:type="spellEnd"/>
      <w:r w:rsidR="00B56A6D" w:rsidRPr="00B56A6D">
        <w:rPr>
          <w:rFonts w:ascii="Palatino Linotype" w:hAnsi="Palatino Linotype"/>
          <w:i/>
          <w:color w:val="000000"/>
          <w:lang w:val="es-ES_tradnl"/>
        </w:rPr>
        <w:t xml:space="preserve"> en </w:t>
      </w:r>
      <w:proofErr w:type="spellStart"/>
      <w:r w:rsidR="00B56A6D" w:rsidRPr="00B56A6D">
        <w:rPr>
          <w:rFonts w:ascii="Palatino Linotype" w:hAnsi="Palatino Linotype"/>
          <w:i/>
          <w:color w:val="000000"/>
          <w:lang w:val="es-ES_tradnl"/>
        </w:rPr>
        <w:t>tramite</w:t>
      </w:r>
      <w:proofErr w:type="spellEnd"/>
      <w:r w:rsidR="00B56A6D" w:rsidRPr="00B56A6D">
        <w:rPr>
          <w:rFonts w:ascii="Palatino Linotype" w:hAnsi="Palatino Linotype"/>
          <w:i/>
          <w:color w:val="000000"/>
          <w:lang w:val="es-ES_tradnl"/>
        </w:rPr>
        <w:t xml:space="preserve"> Fecha </w:t>
      </w:r>
      <w:proofErr w:type="spellStart"/>
      <w:r w:rsidR="00B56A6D" w:rsidRPr="00B56A6D">
        <w:rPr>
          <w:rFonts w:ascii="Palatino Linotype" w:hAnsi="Palatino Linotype"/>
          <w:i/>
          <w:color w:val="000000"/>
          <w:lang w:val="es-ES_tradnl"/>
        </w:rPr>
        <w:t>numero</w:t>
      </w:r>
      <w:proofErr w:type="spellEnd"/>
      <w:r w:rsidR="00B56A6D" w:rsidRPr="00B56A6D">
        <w:rPr>
          <w:rFonts w:ascii="Palatino Linotype" w:hAnsi="Palatino Linotype"/>
          <w:i/>
          <w:color w:val="000000"/>
          <w:lang w:val="es-ES_tradnl"/>
        </w:rPr>
        <w:t xml:space="preserve"> de carpeta y municipio ,</w:t>
      </w:r>
      <w:r w:rsidRPr="00223F73">
        <w:rPr>
          <w:rFonts w:ascii="Palatino Linotype" w:hAnsi="Palatino Linotype"/>
          <w:i/>
          <w:color w:val="000000"/>
          <w:lang w:val="es-ES_tradnl"/>
        </w:rPr>
        <w:t>.</w:t>
      </w:r>
      <w:r w:rsidRPr="00223F73">
        <w:rPr>
          <w:rFonts w:ascii="Palatino Linotype" w:eastAsia="Times New Roman" w:hAnsi="Palatino Linotype" w:cs="Times New Roman"/>
          <w:i/>
          <w:lang w:val="es-ES_tradnl" w:eastAsia="es-ES"/>
        </w:rPr>
        <w:t>” [Sic]</w:t>
      </w:r>
    </w:p>
    <w:p w14:paraId="42D6F611" w14:textId="727F027B" w:rsidR="00094C3E" w:rsidRPr="00223F73" w:rsidRDefault="00E15E85" w:rsidP="00EC2498">
      <w:pPr>
        <w:ind w:left="851" w:right="850"/>
        <w:jc w:val="both"/>
        <w:rPr>
          <w:rFonts w:ascii="Palatino Linotype" w:eastAsia="Times New Roman" w:hAnsi="Palatino Linotype" w:cs="Times New Roman"/>
          <w:sz w:val="24"/>
          <w:szCs w:val="24"/>
          <w:lang w:val="es-ES_tradnl" w:eastAsia="es-ES"/>
        </w:rPr>
      </w:pPr>
      <w:r w:rsidRPr="00223F73">
        <w:rPr>
          <w:rFonts w:ascii="Palatino Linotype" w:eastAsia="Times New Roman" w:hAnsi="Palatino Linotype" w:cs="Times New Roman"/>
          <w:sz w:val="24"/>
          <w:szCs w:val="24"/>
          <w:lang w:val="es-ES_tradnl" w:eastAsia="es-ES"/>
        </w:rPr>
        <w:t>Modalidad de entrega: a través del SAIMEX.</w:t>
      </w:r>
    </w:p>
    <w:p w14:paraId="27C97883" w14:textId="67293F24" w:rsidR="00FD1B4B" w:rsidRPr="00223F73" w:rsidRDefault="00FD1B4B" w:rsidP="00FD1B4B">
      <w:pPr>
        <w:spacing w:before="240" w:line="360" w:lineRule="auto"/>
        <w:jc w:val="both"/>
        <w:rPr>
          <w:rFonts w:ascii="Palatino Linotype" w:hAnsi="Palatino Linotype" w:cs="Arial"/>
          <w:b/>
          <w:sz w:val="28"/>
          <w:szCs w:val="20"/>
          <w:lang w:val="es-ES_tradnl"/>
        </w:rPr>
      </w:pPr>
      <w:r w:rsidRPr="00223F73">
        <w:rPr>
          <w:rFonts w:ascii="Palatino Linotype" w:hAnsi="Palatino Linotype" w:cs="Arial"/>
          <w:b/>
          <w:sz w:val="28"/>
          <w:lang w:val="es-ES_tradnl"/>
        </w:rPr>
        <w:t xml:space="preserve">SEGUNDO. </w:t>
      </w:r>
      <w:r w:rsidRPr="00223F73">
        <w:rPr>
          <w:rFonts w:ascii="Palatino Linotype" w:hAnsi="Palatino Linotype" w:cs="Arial"/>
          <w:b/>
          <w:sz w:val="28"/>
          <w:szCs w:val="20"/>
          <w:lang w:val="es-ES_tradnl"/>
        </w:rPr>
        <w:t>De</w:t>
      </w:r>
      <w:r w:rsidR="004415BF" w:rsidRPr="00223F73">
        <w:rPr>
          <w:rFonts w:ascii="Palatino Linotype" w:hAnsi="Palatino Linotype" w:cs="Arial"/>
          <w:b/>
          <w:sz w:val="28"/>
          <w:szCs w:val="20"/>
          <w:lang w:val="es-ES_tradnl"/>
        </w:rPr>
        <w:t xml:space="preserve"> </w:t>
      </w:r>
      <w:r w:rsidRPr="00223F73">
        <w:rPr>
          <w:rFonts w:ascii="Palatino Linotype" w:hAnsi="Palatino Linotype" w:cs="Arial"/>
          <w:b/>
          <w:sz w:val="28"/>
          <w:szCs w:val="20"/>
          <w:lang w:val="es-ES_tradnl"/>
        </w:rPr>
        <w:t>las Respuesta</w:t>
      </w:r>
      <w:r w:rsidR="009E27D6" w:rsidRPr="00223F73">
        <w:rPr>
          <w:rFonts w:ascii="Palatino Linotype" w:hAnsi="Palatino Linotype" w:cs="Arial"/>
          <w:b/>
          <w:sz w:val="28"/>
          <w:szCs w:val="20"/>
          <w:lang w:val="es-ES_tradnl"/>
        </w:rPr>
        <w:t>s</w:t>
      </w:r>
      <w:r w:rsidRPr="00223F73">
        <w:rPr>
          <w:rFonts w:ascii="Palatino Linotype" w:hAnsi="Palatino Linotype" w:cs="Arial"/>
          <w:b/>
          <w:sz w:val="28"/>
          <w:szCs w:val="20"/>
          <w:lang w:val="es-ES_tradnl"/>
        </w:rPr>
        <w:t xml:space="preserve"> del Sujeto Obligado.</w:t>
      </w:r>
    </w:p>
    <w:p w14:paraId="772112E7" w14:textId="28338BEA" w:rsidR="00FD1B4B" w:rsidRPr="00223F73" w:rsidRDefault="004415BF" w:rsidP="00FD1B4B">
      <w:pPr>
        <w:spacing w:before="240" w:line="360" w:lineRule="auto"/>
        <w:jc w:val="both"/>
        <w:rPr>
          <w:rFonts w:ascii="Palatino Linotype" w:hAnsi="Palatino Linotype" w:cs="Arial"/>
          <w:sz w:val="24"/>
          <w:szCs w:val="20"/>
          <w:u w:val="single"/>
          <w:lang w:val="es-ES_tradnl"/>
        </w:rPr>
      </w:pPr>
      <w:r w:rsidRPr="00223F73">
        <w:rPr>
          <w:rFonts w:ascii="Palatino Linotype" w:hAnsi="Palatino Linotype" w:cs="Arial"/>
          <w:sz w:val="24"/>
          <w:szCs w:val="20"/>
          <w:lang w:val="es-ES_tradnl"/>
        </w:rPr>
        <w:t>Luego así, d</w:t>
      </w:r>
      <w:r w:rsidR="00FD1B4B" w:rsidRPr="00223F73">
        <w:rPr>
          <w:rFonts w:ascii="Palatino Linotype" w:hAnsi="Palatino Linotype" w:cs="Arial"/>
          <w:sz w:val="24"/>
          <w:szCs w:val="20"/>
          <w:lang w:val="es-ES_tradnl"/>
        </w:rPr>
        <w:t xml:space="preserve">e las constancias que obran en el expediente electrónico se aprecia que el sujeto obligado dio respuesta a las solicitudes de información en fecha </w:t>
      </w:r>
      <w:r w:rsidR="00B56A6D">
        <w:rPr>
          <w:rFonts w:ascii="Palatino Linotype" w:hAnsi="Palatino Linotype" w:cs="Arial"/>
          <w:sz w:val="24"/>
          <w:szCs w:val="20"/>
          <w:lang w:val="es-ES_tradnl"/>
        </w:rPr>
        <w:t>seis y diecisiete de mayo</w:t>
      </w:r>
      <w:r w:rsidR="007D5C76" w:rsidRPr="00223F73">
        <w:rPr>
          <w:rFonts w:ascii="Palatino Linotype" w:hAnsi="Palatino Linotype" w:cs="Arial"/>
          <w:sz w:val="24"/>
          <w:szCs w:val="20"/>
          <w:lang w:val="es-ES_tradnl"/>
        </w:rPr>
        <w:t xml:space="preserve"> de dos mil veintiuno</w:t>
      </w:r>
      <w:r w:rsidR="00FD1B4B" w:rsidRPr="00223F73">
        <w:rPr>
          <w:rFonts w:ascii="Palatino Linotype" w:hAnsi="Palatino Linotype" w:cs="Arial"/>
          <w:sz w:val="24"/>
          <w:szCs w:val="20"/>
          <w:lang w:val="es-ES_tradnl"/>
        </w:rPr>
        <w:t xml:space="preserve">, </w:t>
      </w:r>
      <w:r w:rsidR="00C47CB1" w:rsidRPr="00223F73">
        <w:rPr>
          <w:rFonts w:ascii="Palatino Linotype" w:hAnsi="Palatino Linotype" w:cs="Arial"/>
          <w:sz w:val="24"/>
          <w:szCs w:val="20"/>
          <w:lang w:val="es-ES_tradnl"/>
        </w:rPr>
        <w:t xml:space="preserve">remitiendo </w:t>
      </w:r>
      <w:r w:rsidR="00C427DB" w:rsidRPr="00223F73">
        <w:rPr>
          <w:rFonts w:ascii="Palatino Linotype" w:hAnsi="Palatino Linotype" w:cs="Arial"/>
          <w:sz w:val="24"/>
          <w:szCs w:val="20"/>
          <w:lang w:val="es-ES_tradnl"/>
        </w:rPr>
        <w:t>seis</w:t>
      </w:r>
      <w:r w:rsidR="00C47CB1" w:rsidRPr="00223F73">
        <w:rPr>
          <w:rFonts w:ascii="Palatino Linotype" w:hAnsi="Palatino Linotype" w:cs="Arial"/>
          <w:sz w:val="24"/>
          <w:szCs w:val="20"/>
          <w:lang w:val="es-ES_tradnl"/>
        </w:rPr>
        <w:t xml:space="preserve"> archivo</w:t>
      </w:r>
      <w:r w:rsidR="00210185" w:rsidRPr="00223F73">
        <w:rPr>
          <w:rFonts w:ascii="Palatino Linotype" w:hAnsi="Palatino Linotype" w:cs="Arial"/>
          <w:sz w:val="24"/>
          <w:szCs w:val="20"/>
          <w:lang w:val="es-ES_tradnl"/>
        </w:rPr>
        <w:t>s</w:t>
      </w:r>
      <w:r w:rsidR="00C47CB1" w:rsidRPr="00223F73">
        <w:rPr>
          <w:rFonts w:ascii="Palatino Linotype" w:hAnsi="Palatino Linotype" w:cs="Arial"/>
          <w:sz w:val="24"/>
          <w:szCs w:val="20"/>
          <w:lang w:val="es-ES_tradnl"/>
        </w:rPr>
        <w:t xml:space="preserve"> electrónico</w:t>
      </w:r>
      <w:r w:rsidR="00210185" w:rsidRPr="00223F73">
        <w:rPr>
          <w:rFonts w:ascii="Palatino Linotype" w:hAnsi="Palatino Linotype" w:cs="Arial"/>
          <w:sz w:val="24"/>
          <w:szCs w:val="20"/>
          <w:lang w:val="es-ES_tradnl"/>
        </w:rPr>
        <w:t>s</w:t>
      </w:r>
      <w:r w:rsidR="00C47CB1" w:rsidRPr="00223F73">
        <w:rPr>
          <w:rFonts w:ascii="Palatino Linotype" w:hAnsi="Palatino Linotype" w:cs="Arial"/>
          <w:sz w:val="24"/>
          <w:szCs w:val="20"/>
          <w:lang w:val="es-ES_tradnl"/>
        </w:rPr>
        <w:t xml:space="preserve"> </w:t>
      </w:r>
      <w:r w:rsidR="00400B05" w:rsidRPr="00223F73">
        <w:rPr>
          <w:rFonts w:ascii="Palatino Linotype" w:hAnsi="Palatino Linotype" w:cs="Arial"/>
          <w:sz w:val="24"/>
          <w:szCs w:val="20"/>
          <w:lang w:val="es-ES_tradnl"/>
        </w:rPr>
        <w:t>en las</w:t>
      </w:r>
      <w:r w:rsidR="007D5C76" w:rsidRPr="00223F73">
        <w:rPr>
          <w:rFonts w:ascii="Palatino Linotype" w:hAnsi="Palatino Linotype" w:cs="Arial"/>
          <w:sz w:val="24"/>
          <w:szCs w:val="20"/>
          <w:lang w:val="es-ES_tradnl"/>
        </w:rPr>
        <w:t xml:space="preserve"> solicitudes</w:t>
      </w:r>
      <w:r w:rsidR="00C47CB1" w:rsidRPr="00223F73">
        <w:rPr>
          <w:rFonts w:ascii="Palatino Linotype" w:hAnsi="Palatino Linotype" w:cs="Arial"/>
          <w:sz w:val="24"/>
          <w:szCs w:val="20"/>
          <w:lang w:val="es-ES_tradnl"/>
        </w:rPr>
        <w:t xml:space="preserve"> y </w:t>
      </w:r>
      <w:r w:rsidR="007D5C76" w:rsidRPr="00223F73">
        <w:rPr>
          <w:rFonts w:ascii="Palatino Linotype" w:hAnsi="Palatino Linotype" w:cs="Arial"/>
          <w:sz w:val="24"/>
          <w:szCs w:val="20"/>
          <w:lang w:val="es-ES_tradnl"/>
        </w:rPr>
        <w:t>los</w:t>
      </w:r>
      <w:r w:rsidR="00F455E4" w:rsidRPr="00223F73">
        <w:rPr>
          <w:rFonts w:ascii="Palatino Linotype" w:hAnsi="Palatino Linotype" w:cs="Arial"/>
          <w:sz w:val="24"/>
          <w:szCs w:val="20"/>
          <w:lang w:val="es-ES_tradnl"/>
        </w:rPr>
        <w:t xml:space="preserve"> cual</w:t>
      </w:r>
      <w:r w:rsidR="007D5C76" w:rsidRPr="00223F73">
        <w:rPr>
          <w:rFonts w:ascii="Palatino Linotype" w:hAnsi="Palatino Linotype" w:cs="Arial"/>
          <w:sz w:val="24"/>
          <w:szCs w:val="20"/>
          <w:lang w:val="es-ES_tradnl"/>
        </w:rPr>
        <w:t>es</w:t>
      </w:r>
      <w:r w:rsidR="00F455E4" w:rsidRPr="00223F73">
        <w:rPr>
          <w:rFonts w:ascii="Palatino Linotype" w:hAnsi="Palatino Linotype" w:cs="Arial"/>
          <w:sz w:val="24"/>
          <w:szCs w:val="20"/>
          <w:lang w:val="es-ES_tradnl"/>
        </w:rPr>
        <w:t xml:space="preserve"> no se inserta</w:t>
      </w:r>
      <w:r w:rsidR="007D5C76" w:rsidRPr="00223F73">
        <w:rPr>
          <w:rFonts w:ascii="Palatino Linotype" w:hAnsi="Palatino Linotype" w:cs="Arial"/>
          <w:sz w:val="24"/>
          <w:szCs w:val="20"/>
          <w:lang w:val="es-ES_tradnl"/>
        </w:rPr>
        <w:t>n</w:t>
      </w:r>
      <w:r w:rsidR="00F455E4" w:rsidRPr="00223F73">
        <w:rPr>
          <w:rFonts w:ascii="Palatino Linotype" w:hAnsi="Palatino Linotype" w:cs="Arial"/>
          <w:sz w:val="24"/>
          <w:szCs w:val="20"/>
          <w:lang w:val="es-ES_tradnl"/>
        </w:rPr>
        <w:t xml:space="preserve"> en obvio de reproducciones ociosas y al ser del conocimiento de las partes.</w:t>
      </w:r>
    </w:p>
    <w:p w14:paraId="030F4981" w14:textId="77777777" w:rsidR="00B56A6D" w:rsidRPr="00B56A6D"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8397C0" w14:textId="77777777" w:rsidR="00B56A6D" w:rsidRPr="00B56A6D"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Se adjunta respuesta vía SAIMEX</w:t>
      </w:r>
    </w:p>
    <w:p w14:paraId="5F61A24D" w14:textId="77777777" w:rsidR="00B56A6D" w:rsidRPr="00B56A6D"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ATENTAMENTE</w:t>
      </w:r>
    </w:p>
    <w:p w14:paraId="02DD356F" w14:textId="6BC1FAC7" w:rsidR="00F71CF7"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YAMILIT LEYVA GUTIÉRREZ</w:t>
      </w:r>
    </w:p>
    <w:p w14:paraId="66718087" w14:textId="1AF3ED36" w:rsidR="00B56A6D" w:rsidRPr="00B56A6D"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lastRenderedPageBreak/>
        <w:t>Toluca de Lerdo, Estado de México; a 06 de mayo de 2021 Número de oficio: 1044/MAIP/FGJ/IP/2021 “</w:t>
      </w:r>
      <w:proofErr w:type="spellStart"/>
      <w:r w:rsidR="00A14762">
        <w:rPr>
          <w:rFonts w:ascii="Palatino Linotype" w:hAnsi="Palatino Linotype" w:cs="Arial"/>
          <w:i/>
          <w:iCs/>
          <w:sz w:val="24"/>
          <w:szCs w:val="20"/>
          <w:lang w:val="es-ES_tradnl"/>
        </w:rPr>
        <w:t>xxxxxxxxxxxxxxx</w:t>
      </w:r>
      <w:bookmarkStart w:id="0" w:name="_GoBack"/>
      <w:bookmarkEnd w:id="0"/>
      <w:proofErr w:type="spellEnd"/>
      <w:r w:rsidRPr="00B56A6D">
        <w:rPr>
          <w:rFonts w:ascii="Palatino Linotype" w:hAnsi="Palatino Linotype" w:cs="Arial"/>
          <w:i/>
          <w:iCs/>
          <w:sz w:val="24"/>
          <w:szCs w:val="20"/>
          <w:lang w:val="es-ES_tradnl"/>
        </w:rPr>
        <w:t xml:space="preserve">. Hago referencia al contenido de su solicitud de información pública, presentada el 14 de abril del año 2021, ante la Unidad de Transparencia y Acceso a la Información Pública de la Fiscalía General de Justicia del Estado de México, misma que fue registrada en el Sistema de Acceso a la Información Mexiquense (SAIMEX), bajo el folio 00467/FGJ/IP/2021, en la que pide lo siguiente: “se le solicita de esta administración en el EDO , cuantas denuncias han recibido por despojo de inmuebles , cuantos han recuperado y se han entregado a sus legítimos propietarios , Fecha, numero de carpeta y municipio Y cuantas </w:t>
      </w:r>
      <w:proofErr w:type="spellStart"/>
      <w:r w:rsidRPr="00B56A6D">
        <w:rPr>
          <w:rFonts w:ascii="Palatino Linotype" w:hAnsi="Palatino Linotype" w:cs="Arial"/>
          <w:i/>
          <w:iCs/>
          <w:sz w:val="24"/>
          <w:szCs w:val="20"/>
          <w:lang w:val="es-ES_tradnl"/>
        </w:rPr>
        <w:t>estan</w:t>
      </w:r>
      <w:proofErr w:type="spellEnd"/>
      <w:r w:rsidRPr="00B56A6D">
        <w:rPr>
          <w:rFonts w:ascii="Palatino Linotype" w:hAnsi="Palatino Linotype" w:cs="Arial"/>
          <w:i/>
          <w:iCs/>
          <w:sz w:val="24"/>
          <w:szCs w:val="20"/>
          <w:lang w:val="es-ES_tradnl"/>
        </w:rPr>
        <w:t xml:space="preserve"> en </w:t>
      </w:r>
      <w:proofErr w:type="spellStart"/>
      <w:r w:rsidRPr="00B56A6D">
        <w:rPr>
          <w:rFonts w:ascii="Palatino Linotype" w:hAnsi="Palatino Linotype" w:cs="Arial"/>
          <w:i/>
          <w:iCs/>
          <w:sz w:val="24"/>
          <w:szCs w:val="20"/>
          <w:lang w:val="es-ES_tradnl"/>
        </w:rPr>
        <w:t>tramite</w:t>
      </w:r>
      <w:proofErr w:type="spellEnd"/>
      <w:r w:rsidRPr="00B56A6D">
        <w:rPr>
          <w:rFonts w:ascii="Palatino Linotype" w:hAnsi="Palatino Linotype" w:cs="Arial"/>
          <w:i/>
          <w:iCs/>
          <w:sz w:val="24"/>
          <w:szCs w:val="20"/>
          <w:lang w:val="es-ES_tradnl"/>
        </w:rPr>
        <w:t xml:space="preserve"> Fecha </w:t>
      </w:r>
      <w:proofErr w:type="spellStart"/>
      <w:r w:rsidRPr="00B56A6D">
        <w:rPr>
          <w:rFonts w:ascii="Palatino Linotype" w:hAnsi="Palatino Linotype" w:cs="Arial"/>
          <w:i/>
          <w:iCs/>
          <w:sz w:val="24"/>
          <w:szCs w:val="20"/>
          <w:lang w:val="es-ES_tradnl"/>
        </w:rPr>
        <w:t>numero</w:t>
      </w:r>
      <w:proofErr w:type="spellEnd"/>
      <w:r w:rsidRPr="00B56A6D">
        <w:rPr>
          <w:rFonts w:ascii="Palatino Linotype" w:hAnsi="Palatino Linotype" w:cs="Arial"/>
          <w:i/>
          <w:iCs/>
          <w:sz w:val="24"/>
          <w:szCs w:val="20"/>
          <w:lang w:val="es-ES_tradnl"/>
        </w:rPr>
        <w:t xml:space="preserve"> de carpeta y municipio” (sic). 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no procesa información con el grado de detalle que solicita; sin embargo, a fin de privilegiar el Principio de Máxima publicidad, se proporciona la información, vía SAIMEX, con la que se cuenta y obra en los archivos, correspondiente al número de delitos de despojo reportados ante el Ministerio Público en los 125 municipios del Estado de México, durante el periodo del mes de septiembre de 2017 a marzo de 2021,con base en las cifras publicadas en la página del Sistema Nacional de Seguridad Pública. No obstante, lo anterior, se manifiesta que esta Institución no se encuentra obligada a procesar, resumir, efectuar cálculos o practicar investigaciones conforme al interés del solicitante, tal y como lo dispone el artículo 12 de la Ley de Transparencia antes invocada, que establece </w:t>
      </w:r>
      <w:r w:rsidRPr="00B56A6D">
        <w:rPr>
          <w:rFonts w:ascii="Palatino Linotype" w:hAnsi="Palatino Linotype" w:cs="Arial"/>
          <w:i/>
          <w:iCs/>
          <w:sz w:val="24"/>
          <w:szCs w:val="20"/>
          <w:lang w:val="es-ES_tradnl"/>
        </w:rPr>
        <w:lastRenderedPageBreak/>
        <w:t>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otro particular, le reitero la seguridad de mi distinguida consideración. A T E N T A M E N T E YAMILIT LEYVA GUTIÉRREZ TITULAR DE LA UNIDAD DE TRANSPARENCIA YLG/HJHG.</w:t>
      </w:r>
    </w:p>
    <w:p w14:paraId="2B5CADD6" w14:textId="77777777" w:rsidR="00B56A6D" w:rsidRPr="00B56A6D"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ATENTAMENTE</w:t>
      </w:r>
    </w:p>
    <w:p w14:paraId="0BBEA074" w14:textId="1D85A8B6" w:rsidR="00B56A6D" w:rsidRPr="00223F73" w:rsidRDefault="00B56A6D" w:rsidP="00B56A6D">
      <w:pPr>
        <w:spacing w:before="240" w:line="360" w:lineRule="auto"/>
        <w:ind w:left="708"/>
        <w:jc w:val="both"/>
        <w:rPr>
          <w:rFonts w:ascii="Palatino Linotype" w:hAnsi="Palatino Linotype" w:cs="Arial"/>
          <w:i/>
          <w:iCs/>
          <w:sz w:val="24"/>
          <w:szCs w:val="20"/>
          <w:lang w:val="es-ES_tradnl"/>
        </w:rPr>
      </w:pPr>
      <w:r w:rsidRPr="00B56A6D">
        <w:rPr>
          <w:rFonts w:ascii="Palatino Linotype" w:hAnsi="Palatino Linotype" w:cs="Arial"/>
          <w:i/>
          <w:iCs/>
          <w:sz w:val="24"/>
          <w:szCs w:val="20"/>
          <w:lang w:val="es-ES_tradnl"/>
        </w:rPr>
        <w:t>YAMILIT LEYVA GUTIÉRREZ</w:t>
      </w:r>
    </w:p>
    <w:p w14:paraId="1C89F571" w14:textId="45F5D445" w:rsidR="00FD1B4B" w:rsidRPr="00223F73" w:rsidRDefault="00FD1B4B" w:rsidP="00F71CF7">
      <w:pPr>
        <w:spacing w:before="240" w:line="360" w:lineRule="auto"/>
        <w:jc w:val="both"/>
        <w:rPr>
          <w:rFonts w:ascii="Palatino Linotype" w:hAnsi="Palatino Linotype" w:cs="Arial"/>
          <w:b/>
          <w:sz w:val="28"/>
          <w:lang w:val="es-ES_tradnl"/>
        </w:rPr>
      </w:pPr>
      <w:r w:rsidRPr="00223F73">
        <w:rPr>
          <w:rFonts w:ascii="Palatino Linotype" w:hAnsi="Palatino Linotype" w:cs="Arial"/>
          <w:b/>
          <w:sz w:val="28"/>
          <w:lang w:val="es-ES_tradnl"/>
        </w:rPr>
        <w:t xml:space="preserve">TERCERO. </w:t>
      </w:r>
      <w:r w:rsidRPr="00223F73">
        <w:rPr>
          <w:rFonts w:ascii="Palatino Linotype" w:hAnsi="Palatino Linotype"/>
          <w:b/>
          <w:sz w:val="28"/>
          <w:lang w:val="es-ES_tradnl"/>
        </w:rPr>
        <w:t>De</w:t>
      </w:r>
      <w:r w:rsidR="009E27D6" w:rsidRPr="00223F73">
        <w:rPr>
          <w:rFonts w:ascii="Palatino Linotype" w:hAnsi="Palatino Linotype"/>
          <w:b/>
          <w:sz w:val="28"/>
          <w:lang w:val="es-ES_tradnl"/>
        </w:rPr>
        <w:t xml:space="preserve"> los</w:t>
      </w:r>
      <w:r w:rsidRPr="00223F73">
        <w:rPr>
          <w:rFonts w:ascii="Palatino Linotype" w:hAnsi="Palatino Linotype"/>
          <w:b/>
          <w:sz w:val="28"/>
          <w:lang w:val="es-ES_tradnl"/>
        </w:rPr>
        <w:t xml:space="preserve"> recurso</w:t>
      </w:r>
      <w:r w:rsidR="009E27D6" w:rsidRPr="00223F73">
        <w:rPr>
          <w:rFonts w:ascii="Palatino Linotype" w:hAnsi="Palatino Linotype"/>
          <w:b/>
          <w:sz w:val="28"/>
          <w:lang w:val="es-ES_tradnl"/>
        </w:rPr>
        <w:t>s</w:t>
      </w:r>
      <w:r w:rsidRPr="00223F73">
        <w:rPr>
          <w:rFonts w:ascii="Palatino Linotype" w:hAnsi="Palatino Linotype"/>
          <w:b/>
          <w:sz w:val="28"/>
          <w:lang w:val="es-ES_tradnl"/>
        </w:rPr>
        <w:t xml:space="preserve"> de revisión.</w:t>
      </w:r>
    </w:p>
    <w:p w14:paraId="3B999AF0" w14:textId="16424203" w:rsidR="00156101" w:rsidRPr="00223F73" w:rsidRDefault="00FD1B4B" w:rsidP="00FD1B4B">
      <w:pPr>
        <w:spacing w:before="240" w:line="360" w:lineRule="auto"/>
        <w:jc w:val="both"/>
        <w:rPr>
          <w:rFonts w:ascii="Palatino Linotype" w:hAnsi="Palatino Linotype" w:cs="Arial"/>
          <w:sz w:val="24"/>
          <w:lang w:val="es-ES_tradnl"/>
        </w:rPr>
      </w:pPr>
      <w:r w:rsidRPr="00223F73">
        <w:rPr>
          <w:rFonts w:ascii="Palatino Linotype" w:hAnsi="Palatino Linotype" w:cs="Arial"/>
          <w:sz w:val="24"/>
          <w:szCs w:val="24"/>
          <w:lang w:val="es-ES_tradnl"/>
        </w:rPr>
        <w:t>Inconforme con las respuestas del sujeto obligado, la</w:t>
      </w:r>
      <w:r w:rsidRPr="00223F73">
        <w:rPr>
          <w:rFonts w:ascii="Palatino Linotype" w:hAnsi="Palatino Linotype" w:cs="Arial"/>
          <w:b/>
          <w:sz w:val="24"/>
          <w:szCs w:val="24"/>
          <w:lang w:val="es-ES_tradnl"/>
        </w:rPr>
        <w:t xml:space="preserve"> </w:t>
      </w:r>
      <w:r w:rsidR="00FF628A" w:rsidRPr="00223F73">
        <w:rPr>
          <w:rFonts w:ascii="Palatino Linotype" w:hAnsi="Palatino Linotype" w:cs="Arial"/>
          <w:b/>
          <w:sz w:val="24"/>
          <w:szCs w:val="24"/>
          <w:lang w:val="es-ES_tradnl"/>
        </w:rPr>
        <w:t>parte r</w:t>
      </w:r>
      <w:r w:rsidRPr="00223F73">
        <w:rPr>
          <w:rFonts w:ascii="Palatino Linotype" w:hAnsi="Palatino Linotype" w:cs="Arial"/>
          <w:b/>
          <w:sz w:val="24"/>
          <w:szCs w:val="24"/>
          <w:lang w:val="es-ES_tradnl"/>
        </w:rPr>
        <w:t xml:space="preserve">ecurrente </w:t>
      </w:r>
      <w:r w:rsidRPr="00223F73">
        <w:rPr>
          <w:rFonts w:ascii="Palatino Linotype" w:hAnsi="Palatino Linotype" w:cs="Arial"/>
          <w:sz w:val="24"/>
          <w:szCs w:val="24"/>
          <w:lang w:val="es-ES_tradnl"/>
        </w:rPr>
        <w:t xml:space="preserve">interpuso los recursos de revisión, en fecha </w:t>
      </w:r>
      <w:r w:rsidR="00B56A6D">
        <w:rPr>
          <w:rFonts w:ascii="Palatino Linotype" w:hAnsi="Palatino Linotype" w:cs="Arial"/>
          <w:sz w:val="24"/>
          <w:szCs w:val="24"/>
          <w:lang w:val="es-ES_tradnl"/>
        </w:rPr>
        <w:t>veintiséis de mayo</w:t>
      </w:r>
      <w:r w:rsidR="007D5C76" w:rsidRPr="00223F73">
        <w:rPr>
          <w:rFonts w:ascii="Palatino Linotype" w:hAnsi="Palatino Linotype" w:cs="Arial"/>
          <w:sz w:val="24"/>
          <w:szCs w:val="24"/>
          <w:lang w:val="es-ES_tradnl"/>
        </w:rPr>
        <w:t xml:space="preserve"> de la presente anualidad</w:t>
      </w:r>
      <w:r w:rsidRPr="00223F73">
        <w:rPr>
          <w:rFonts w:ascii="Palatino Linotype" w:hAnsi="Palatino Linotype" w:cs="Arial"/>
          <w:sz w:val="24"/>
          <w:szCs w:val="24"/>
          <w:lang w:val="es-ES_tradnl"/>
        </w:rPr>
        <w:t xml:space="preserve">, </w:t>
      </w:r>
      <w:r w:rsidR="001366EB" w:rsidRPr="00223F73">
        <w:rPr>
          <w:rFonts w:ascii="Palatino Linotype" w:hAnsi="Palatino Linotype" w:cs="Arial"/>
          <w:sz w:val="24"/>
          <w:szCs w:val="24"/>
          <w:lang w:val="es-ES_tradnl"/>
        </w:rPr>
        <w:t xml:space="preserve">los cuales fueron registrados </w:t>
      </w:r>
      <w:r w:rsidRPr="00223F73">
        <w:rPr>
          <w:rFonts w:ascii="Palatino Linotype" w:hAnsi="Palatino Linotype" w:cs="Arial"/>
          <w:sz w:val="24"/>
          <w:szCs w:val="24"/>
          <w:lang w:val="es-ES_tradnl"/>
        </w:rPr>
        <w:t>en el sistema electrónico con los expedientes número</w:t>
      </w:r>
      <w:r w:rsidR="004532AD" w:rsidRPr="00223F73">
        <w:rPr>
          <w:rFonts w:ascii="Palatino Linotype" w:hAnsi="Palatino Linotype" w:cs="Arial"/>
          <w:b/>
          <w:bCs/>
          <w:sz w:val="24"/>
          <w:szCs w:val="24"/>
          <w:lang w:val="es-ES_tradnl" w:eastAsia="es-MX"/>
        </w:rPr>
        <w:t xml:space="preserve"> </w:t>
      </w:r>
      <w:r w:rsidR="00156101" w:rsidRPr="00223F73">
        <w:rPr>
          <w:rFonts w:ascii="Palatino Linotype" w:hAnsi="Palatino Linotype" w:cs="Arial"/>
          <w:b/>
          <w:bCs/>
          <w:sz w:val="24"/>
          <w:szCs w:val="24"/>
          <w:lang w:val="es-ES_tradnl" w:eastAsia="es-MX"/>
        </w:rPr>
        <w:t>0</w:t>
      </w:r>
      <w:r w:rsidR="00B56A6D">
        <w:rPr>
          <w:rFonts w:ascii="Palatino Linotype" w:hAnsi="Palatino Linotype" w:cs="Arial"/>
          <w:b/>
          <w:bCs/>
          <w:sz w:val="24"/>
          <w:szCs w:val="24"/>
          <w:lang w:val="es-ES_tradnl" w:eastAsia="es-MX"/>
        </w:rPr>
        <w:t>33130</w:t>
      </w:r>
      <w:r w:rsidR="00156101" w:rsidRPr="00223F73">
        <w:rPr>
          <w:rFonts w:ascii="Palatino Linotype" w:hAnsi="Palatino Linotype" w:cs="Arial"/>
          <w:b/>
          <w:bCs/>
          <w:sz w:val="24"/>
          <w:szCs w:val="24"/>
          <w:lang w:val="es-ES_tradnl" w:eastAsia="es-MX"/>
        </w:rPr>
        <w:t>/INFOEM/IP/RR/202</w:t>
      </w:r>
      <w:r w:rsidR="007D5C76" w:rsidRPr="00223F73">
        <w:rPr>
          <w:rFonts w:ascii="Palatino Linotype" w:hAnsi="Palatino Linotype" w:cs="Arial"/>
          <w:b/>
          <w:bCs/>
          <w:sz w:val="24"/>
          <w:szCs w:val="24"/>
          <w:lang w:val="es-ES_tradnl" w:eastAsia="es-MX"/>
        </w:rPr>
        <w:t>1</w:t>
      </w:r>
      <w:r w:rsidR="00156101" w:rsidRPr="00223F73">
        <w:rPr>
          <w:rFonts w:ascii="Palatino Linotype" w:hAnsi="Palatino Linotype" w:cs="Arial"/>
          <w:b/>
          <w:bCs/>
          <w:sz w:val="24"/>
          <w:szCs w:val="24"/>
          <w:lang w:val="es-ES_tradnl" w:eastAsia="es-MX"/>
        </w:rPr>
        <w:t xml:space="preserve"> </w:t>
      </w:r>
      <w:r w:rsidR="004532AD" w:rsidRPr="00223F73">
        <w:rPr>
          <w:rFonts w:ascii="Palatino Linotype" w:hAnsi="Palatino Linotype" w:cs="Arial"/>
          <w:b/>
          <w:bCs/>
          <w:sz w:val="24"/>
          <w:szCs w:val="24"/>
          <w:lang w:val="es-ES_tradnl" w:eastAsia="es-MX"/>
        </w:rPr>
        <w:t>y 0</w:t>
      </w:r>
      <w:r w:rsidR="00B56A6D">
        <w:rPr>
          <w:rFonts w:ascii="Palatino Linotype" w:hAnsi="Palatino Linotype" w:cs="Arial"/>
          <w:b/>
          <w:bCs/>
          <w:sz w:val="24"/>
          <w:szCs w:val="24"/>
          <w:lang w:val="es-ES_tradnl" w:eastAsia="es-MX"/>
        </w:rPr>
        <w:t>3132</w:t>
      </w:r>
      <w:r w:rsidR="004532AD" w:rsidRPr="00223F73">
        <w:rPr>
          <w:rFonts w:ascii="Palatino Linotype" w:hAnsi="Palatino Linotype" w:cs="Arial"/>
          <w:b/>
          <w:bCs/>
          <w:sz w:val="24"/>
          <w:szCs w:val="24"/>
          <w:lang w:val="es-ES_tradnl" w:eastAsia="es-MX"/>
        </w:rPr>
        <w:t>/INFOEM/IP/RR/202</w:t>
      </w:r>
      <w:r w:rsidR="007D5C76" w:rsidRPr="00223F73">
        <w:rPr>
          <w:rFonts w:ascii="Palatino Linotype" w:hAnsi="Palatino Linotype" w:cs="Arial"/>
          <w:b/>
          <w:bCs/>
          <w:sz w:val="24"/>
          <w:szCs w:val="24"/>
          <w:lang w:val="es-ES_tradnl" w:eastAsia="es-MX"/>
        </w:rPr>
        <w:t xml:space="preserve">1 </w:t>
      </w:r>
      <w:r w:rsidRPr="00223F73">
        <w:rPr>
          <w:rFonts w:ascii="Palatino Linotype" w:hAnsi="Palatino Linotype" w:cs="Arial"/>
          <w:sz w:val="24"/>
          <w:szCs w:val="24"/>
          <w:lang w:val="es-ES_tradnl"/>
        </w:rPr>
        <w:t xml:space="preserve">en </w:t>
      </w:r>
      <w:r w:rsidR="001366EB" w:rsidRPr="00223F73">
        <w:rPr>
          <w:rFonts w:ascii="Palatino Linotype" w:hAnsi="Palatino Linotype" w:cs="Arial"/>
          <w:sz w:val="24"/>
          <w:szCs w:val="24"/>
          <w:lang w:val="es-ES_tradnl"/>
        </w:rPr>
        <w:t>los cuales</w:t>
      </w:r>
      <w:r w:rsidRPr="00223F73">
        <w:rPr>
          <w:rFonts w:ascii="Palatino Linotype" w:hAnsi="Palatino Linotype" w:cs="Arial"/>
          <w:sz w:val="24"/>
          <w:szCs w:val="24"/>
          <w:lang w:val="es-ES_tradnl"/>
        </w:rPr>
        <w:t xml:space="preserve"> </w:t>
      </w:r>
      <w:r w:rsidRPr="00223F73">
        <w:rPr>
          <w:rFonts w:ascii="Palatino Linotype" w:hAnsi="Palatino Linotype" w:cs="Arial"/>
          <w:sz w:val="24"/>
          <w:lang w:val="es-ES_tradnl"/>
        </w:rPr>
        <w:t>arguye, las siguientes manifestaciones:</w:t>
      </w:r>
    </w:p>
    <w:p w14:paraId="6B36E047" w14:textId="77777777" w:rsidR="00FD1B4B" w:rsidRPr="00223F73" w:rsidRDefault="00FD1B4B" w:rsidP="00FD1B4B">
      <w:pPr>
        <w:spacing w:before="240"/>
        <w:jc w:val="both"/>
        <w:rPr>
          <w:rFonts w:ascii="Palatino Linotype" w:hAnsi="Palatino Linotype" w:cs="Arial"/>
          <w:b/>
          <w:sz w:val="24"/>
          <w:lang w:val="es-ES_tradnl"/>
        </w:rPr>
      </w:pPr>
      <w:r w:rsidRPr="00223F73">
        <w:rPr>
          <w:rFonts w:ascii="Palatino Linotype" w:hAnsi="Palatino Linotype" w:cs="Arial"/>
          <w:b/>
          <w:sz w:val="24"/>
          <w:lang w:val="es-ES_tradnl"/>
        </w:rPr>
        <w:t>Acto Impugnado:</w:t>
      </w:r>
    </w:p>
    <w:p w14:paraId="3346F2EA" w14:textId="37D2AF39" w:rsidR="00FD1B4B" w:rsidRPr="00223F73" w:rsidRDefault="00FD1B4B" w:rsidP="00FD1B4B">
      <w:pPr>
        <w:spacing w:before="240"/>
        <w:ind w:left="851" w:right="850"/>
        <w:jc w:val="both"/>
        <w:rPr>
          <w:rFonts w:ascii="Palatino Linotype" w:hAnsi="Palatino Linotype"/>
          <w:i/>
          <w:color w:val="000000"/>
          <w:lang w:val="es-ES_tradnl"/>
        </w:rPr>
      </w:pPr>
      <w:r w:rsidRPr="00223F73">
        <w:rPr>
          <w:rFonts w:ascii="Palatino Linotype" w:hAnsi="Palatino Linotype"/>
          <w:i/>
          <w:color w:val="000000"/>
          <w:lang w:val="es-ES_tradnl"/>
        </w:rPr>
        <w:t>“</w:t>
      </w:r>
      <w:r w:rsidR="00B56A6D" w:rsidRPr="00B56A6D">
        <w:rPr>
          <w:rFonts w:ascii="Palatino Linotype" w:hAnsi="Palatino Linotype"/>
          <w:i/>
          <w:color w:val="000000"/>
          <w:lang w:val="es-ES_tradnl"/>
        </w:rPr>
        <w:t xml:space="preserve">la respuesta no cumple con la máxima </w:t>
      </w:r>
      <w:proofErr w:type="gramStart"/>
      <w:r w:rsidR="00B56A6D" w:rsidRPr="00B56A6D">
        <w:rPr>
          <w:rFonts w:ascii="Palatino Linotype" w:hAnsi="Palatino Linotype"/>
          <w:i/>
          <w:color w:val="000000"/>
          <w:lang w:val="es-ES_tradnl"/>
        </w:rPr>
        <w:t>publicidad ,</w:t>
      </w:r>
      <w:proofErr w:type="gramEnd"/>
      <w:r w:rsidR="00B56A6D" w:rsidRPr="00B56A6D">
        <w:rPr>
          <w:rFonts w:ascii="Palatino Linotype" w:hAnsi="Palatino Linotype"/>
          <w:i/>
          <w:color w:val="000000"/>
          <w:lang w:val="es-ES_tradnl"/>
        </w:rPr>
        <w:t xml:space="preserve"> carece de firma y sustento legal detallado , mas no da respuesta a todo</w:t>
      </w:r>
      <w:r w:rsidR="00400B05" w:rsidRPr="00223F73">
        <w:rPr>
          <w:rFonts w:ascii="Palatino Linotype" w:hAnsi="Palatino Linotype"/>
          <w:i/>
          <w:color w:val="000000"/>
          <w:lang w:val="es-ES_tradnl"/>
        </w:rPr>
        <w:t>.</w:t>
      </w:r>
      <w:r w:rsidR="00426F04" w:rsidRPr="00223F73">
        <w:rPr>
          <w:rFonts w:ascii="Palatino Linotype" w:hAnsi="Palatino Linotype"/>
          <w:i/>
          <w:color w:val="000000"/>
          <w:lang w:val="es-ES_tradnl"/>
        </w:rPr>
        <w:t xml:space="preserve">” </w:t>
      </w:r>
      <w:r w:rsidR="00400B05" w:rsidRPr="00223F73">
        <w:rPr>
          <w:rFonts w:ascii="Palatino Linotype" w:hAnsi="Palatino Linotype"/>
          <w:i/>
          <w:color w:val="000000"/>
          <w:lang w:val="es-ES_tradnl"/>
        </w:rPr>
        <w:t>[</w:t>
      </w:r>
      <w:r w:rsidRPr="00223F73">
        <w:rPr>
          <w:rFonts w:ascii="Palatino Linotype" w:hAnsi="Palatino Linotype"/>
          <w:i/>
          <w:color w:val="000000"/>
          <w:lang w:val="es-ES_tradnl"/>
        </w:rPr>
        <w:t>Sic]</w:t>
      </w:r>
    </w:p>
    <w:p w14:paraId="07E12B3B" w14:textId="6EC2F001" w:rsidR="00156101" w:rsidRPr="00223F73" w:rsidRDefault="00156101" w:rsidP="00156101">
      <w:pPr>
        <w:spacing w:before="240"/>
        <w:ind w:left="851" w:right="850"/>
        <w:jc w:val="both"/>
        <w:rPr>
          <w:rFonts w:ascii="Palatino Linotype" w:hAnsi="Palatino Linotype"/>
          <w:i/>
          <w:color w:val="000000"/>
          <w:lang w:val="es-ES_tradnl"/>
        </w:rPr>
      </w:pPr>
      <w:r w:rsidRPr="00223F73">
        <w:rPr>
          <w:rFonts w:ascii="Palatino Linotype" w:hAnsi="Palatino Linotype"/>
          <w:i/>
          <w:color w:val="000000"/>
          <w:lang w:val="es-ES_tradnl"/>
        </w:rPr>
        <w:t>“</w:t>
      </w:r>
      <w:r w:rsidR="00B56A6D" w:rsidRPr="00B56A6D">
        <w:rPr>
          <w:rFonts w:ascii="Palatino Linotype" w:hAnsi="Palatino Linotype"/>
          <w:i/>
          <w:color w:val="000000"/>
          <w:lang w:val="es-ES_tradnl"/>
        </w:rPr>
        <w:t xml:space="preserve">se </w:t>
      </w:r>
      <w:proofErr w:type="spellStart"/>
      <w:r w:rsidR="00B56A6D" w:rsidRPr="00B56A6D">
        <w:rPr>
          <w:rFonts w:ascii="Palatino Linotype" w:hAnsi="Palatino Linotype"/>
          <w:i/>
          <w:color w:val="000000"/>
          <w:lang w:val="es-ES_tradnl"/>
        </w:rPr>
        <w:t>solicito</w:t>
      </w:r>
      <w:proofErr w:type="spellEnd"/>
      <w:r w:rsidR="00B56A6D" w:rsidRPr="00B56A6D">
        <w:rPr>
          <w:rFonts w:ascii="Palatino Linotype" w:hAnsi="Palatino Linotype"/>
          <w:i/>
          <w:color w:val="000000"/>
          <w:lang w:val="es-ES_tradnl"/>
        </w:rPr>
        <w:t xml:space="preserve"> toda de esta administración y lo que entrega y nada, es lo mismo por falta de máxima transparencia</w:t>
      </w:r>
      <w:r w:rsidRPr="00223F73">
        <w:rPr>
          <w:rFonts w:ascii="Palatino Linotype" w:hAnsi="Palatino Linotype"/>
          <w:i/>
          <w:color w:val="000000"/>
          <w:lang w:val="es-ES_tradnl"/>
        </w:rPr>
        <w:t>."[Sic]</w:t>
      </w:r>
    </w:p>
    <w:p w14:paraId="7EE92CC7" w14:textId="77777777" w:rsidR="00FD1B4B" w:rsidRPr="00223F73" w:rsidRDefault="00FD1B4B" w:rsidP="00FD1B4B">
      <w:pPr>
        <w:spacing w:before="240"/>
        <w:jc w:val="both"/>
        <w:rPr>
          <w:rFonts w:ascii="Palatino Linotype" w:hAnsi="Palatino Linotype" w:cs="Arial"/>
          <w:sz w:val="24"/>
          <w:lang w:val="es-ES_tradnl"/>
        </w:rPr>
      </w:pPr>
      <w:r w:rsidRPr="00223F73">
        <w:rPr>
          <w:rFonts w:ascii="Palatino Linotype" w:hAnsi="Palatino Linotype" w:cs="Arial"/>
          <w:b/>
          <w:sz w:val="24"/>
          <w:lang w:val="es-ES_tradnl"/>
        </w:rPr>
        <w:lastRenderedPageBreak/>
        <w:t>Razones o Motivos de Inconformidad</w:t>
      </w:r>
      <w:r w:rsidRPr="00223F73">
        <w:rPr>
          <w:rFonts w:ascii="Palatino Linotype" w:hAnsi="Palatino Linotype" w:cs="Arial"/>
          <w:sz w:val="24"/>
          <w:lang w:val="es-ES_tradnl"/>
        </w:rPr>
        <w:t xml:space="preserve">: </w:t>
      </w:r>
    </w:p>
    <w:p w14:paraId="5267BBD6" w14:textId="2FED77BA" w:rsidR="00FD1B4B" w:rsidRPr="00223F73" w:rsidRDefault="00FD1B4B" w:rsidP="00FD1B4B">
      <w:pPr>
        <w:spacing w:before="240"/>
        <w:ind w:left="851" w:right="850"/>
        <w:jc w:val="both"/>
        <w:rPr>
          <w:rFonts w:ascii="Palatino Linotype" w:hAnsi="Palatino Linotype" w:cs="Arial"/>
          <w:i/>
          <w:lang w:val="es-ES_tradnl"/>
        </w:rPr>
      </w:pPr>
      <w:r w:rsidRPr="00223F73">
        <w:rPr>
          <w:rFonts w:ascii="Palatino Linotype" w:hAnsi="Palatino Linotype" w:cs="Arial"/>
          <w:i/>
          <w:lang w:val="es-ES_tradnl"/>
        </w:rPr>
        <w:t>“</w:t>
      </w:r>
      <w:r w:rsidR="00B56A6D" w:rsidRPr="00B56A6D">
        <w:rPr>
          <w:rFonts w:ascii="Palatino Linotype" w:hAnsi="Palatino Linotype" w:cs="Arial"/>
          <w:i/>
          <w:lang w:val="es-ES_tradnl"/>
        </w:rPr>
        <w:t>opacidad</w:t>
      </w:r>
      <w:r w:rsidR="003E3465" w:rsidRPr="00223F73">
        <w:rPr>
          <w:rFonts w:ascii="Palatino Linotype" w:hAnsi="Palatino Linotype" w:cs="Arial"/>
          <w:i/>
          <w:lang w:val="es-ES_tradnl"/>
        </w:rPr>
        <w:t>.</w:t>
      </w:r>
      <w:r w:rsidRPr="00223F73">
        <w:rPr>
          <w:rFonts w:ascii="Palatino Linotype" w:hAnsi="Palatino Linotype" w:cs="Arial"/>
          <w:i/>
          <w:lang w:val="es-ES_tradnl"/>
        </w:rPr>
        <w:t xml:space="preserve">" [Sic] </w:t>
      </w:r>
    </w:p>
    <w:p w14:paraId="26276EDE" w14:textId="2962F0F1" w:rsidR="00C427DB" w:rsidRPr="00223F73" w:rsidRDefault="00B56A6D" w:rsidP="00B56A6D">
      <w:pPr>
        <w:spacing w:before="240" w:after="240"/>
        <w:ind w:left="851" w:right="851"/>
        <w:jc w:val="both"/>
        <w:rPr>
          <w:rFonts w:ascii="Palatino Linotype" w:hAnsi="Palatino Linotype" w:cs="Arial"/>
          <w:i/>
          <w:lang w:val="es-ES_tradnl"/>
        </w:rPr>
      </w:pPr>
      <w:r w:rsidRPr="00223F73">
        <w:rPr>
          <w:rFonts w:ascii="Palatino Linotype" w:hAnsi="Palatino Linotype" w:cs="Arial"/>
          <w:i/>
          <w:lang w:val="es-ES_tradnl"/>
        </w:rPr>
        <w:t>“</w:t>
      </w:r>
      <w:r w:rsidRPr="00B56A6D">
        <w:rPr>
          <w:rFonts w:ascii="Palatino Linotype" w:hAnsi="Palatino Linotype" w:cs="Arial"/>
          <w:i/>
          <w:lang w:val="es-ES_tradnl"/>
        </w:rPr>
        <w:t>opacidad</w:t>
      </w:r>
      <w:r w:rsidRPr="00223F73">
        <w:rPr>
          <w:rFonts w:ascii="Palatino Linotype" w:hAnsi="Palatino Linotype" w:cs="Arial"/>
          <w:i/>
          <w:lang w:val="es-ES_tradnl"/>
        </w:rPr>
        <w:t xml:space="preserve">." [Sic] </w:t>
      </w:r>
    </w:p>
    <w:p w14:paraId="2B54ACF9" w14:textId="77777777" w:rsidR="00FD1B4B" w:rsidRPr="00223F73" w:rsidRDefault="00FD1B4B" w:rsidP="00FD1B4B">
      <w:pPr>
        <w:ind w:right="850"/>
        <w:jc w:val="both"/>
        <w:rPr>
          <w:rFonts w:ascii="Palatino Linotype" w:hAnsi="Palatino Linotype" w:cs="Arial"/>
          <w:b/>
          <w:sz w:val="24"/>
          <w:szCs w:val="24"/>
          <w:lang w:val="es-ES_tradnl"/>
        </w:rPr>
      </w:pPr>
      <w:r w:rsidRPr="00223F73">
        <w:rPr>
          <w:rFonts w:ascii="Palatino Linotype" w:hAnsi="Palatino Linotype" w:cs="Arial"/>
          <w:b/>
          <w:sz w:val="28"/>
          <w:lang w:val="es-ES_tradnl"/>
        </w:rPr>
        <w:t>CUARTO</w:t>
      </w:r>
      <w:r w:rsidRPr="00223F73">
        <w:rPr>
          <w:rFonts w:ascii="Palatino Linotype" w:hAnsi="Palatino Linotype" w:cs="Arial"/>
          <w:b/>
          <w:sz w:val="24"/>
          <w:szCs w:val="24"/>
          <w:lang w:val="es-ES_tradnl"/>
        </w:rPr>
        <w:t xml:space="preserve">. </w:t>
      </w:r>
      <w:r w:rsidRPr="00223F73">
        <w:rPr>
          <w:rFonts w:ascii="Palatino Linotype" w:hAnsi="Palatino Linotype" w:cs="Arial"/>
          <w:b/>
          <w:sz w:val="28"/>
          <w:szCs w:val="28"/>
          <w:lang w:val="es-ES_tradnl"/>
        </w:rPr>
        <w:t>Del turno del recurso de revisión.</w:t>
      </w:r>
    </w:p>
    <w:p w14:paraId="210D2776" w14:textId="423628DD" w:rsidR="005B075C" w:rsidRPr="00223F73" w:rsidRDefault="00FD1B4B" w:rsidP="00FD1B4B">
      <w:pPr>
        <w:spacing w:before="240" w:line="360" w:lineRule="auto"/>
        <w:jc w:val="both"/>
        <w:rPr>
          <w:rFonts w:ascii="Palatino Linotype" w:hAnsi="Palatino Linotype" w:cs="Arial"/>
          <w:sz w:val="24"/>
          <w:szCs w:val="24"/>
          <w:lang w:val="es-ES_tradnl"/>
        </w:rPr>
      </w:pPr>
      <w:r w:rsidRPr="00223F73">
        <w:rPr>
          <w:rFonts w:ascii="Palatino Linotype" w:hAnsi="Palatino Linotype" w:cs="Arial"/>
          <w:sz w:val="24"/>
          <w:szCs w:val="24"/>
          <w:lang w:val="es-ES_tradnl"/>
        </w:rPr>
        <w:t xml:space="preserve">Medios de impugnación que le fueron turnados a los Comisionados </w:t>
      </w:r>
      <w:r w:rsidR="00D13F5C" w:rsidRPr="00223F73">
        <w:rPr>
          <w:rFonts w:ascii="Palatino Linotype" w:hAnsi="Palatino Linotype" w:cs="Arial"/>
          <w:b/>
          <w:sz w:val="24"/>
          <w:szCs w:val="24"/>
          <w:lang w:val="es-ES_tradnl"/>
        </w:rPr>
        <w:t>Zulema Martínez Sánchez</w:t>
      </w:r>
      <w:r w:rsidR="005B075C" w:rsidRPr="00223F73">
        <w:rPr>
          <w:rFonts w:ascii="Palatino Linotype" w:hAnsi="Palatino Linotype" w:cs="Arial"/>
          <w:b/>
          <w:sz w:val="24"/>
          <w:szCs w:val="24"/>
          <w:lang w:val="es-ES_tradnl"/>
        </w:rPr>
        <w:t xml:space="preserve"> y</w:t>
      </w:r>
      <w:r w:rsidR="00D13F5C" w:rsidRPr="00223F73">
        <w:rPr>
          <w:rFonts w:ascii="Palatino Linotype" w:hAnsi="Palatino Linotype" w:cs="Arial"/>
          <w:b/>
          <w:sz w:val="24"/>
          <w:szCs w:val="24"/>
          <w:lang w:val="es-ES_tradnl"/>
        </w:rPr>
        <w:t xml:space="preserve"> </w:t>
      </w:r>
      <w:r w:rsidR="00B56A6D">
        <w:rPr>
          <w:rFonts w:ascii="Palatino Linotype" w:hAnsi="Palatino Linotype" w:cs="Arial"/>
          <w:b/>
          <w:sz w:val="24"/>
          <w:szCs w:val="24"/>
          <w:lang w:val="es-ES_tradnl"/>
        </w:rPr>
        <w:t>Eva Abaid Yapur</w:t>
      </w:r>
      <w:r w:rsidR="005B075C" w:rsidRPr="00223F73">
        <w:rPr>
          <w:rFonts w:ascii="Palatino Linotype" w:hAnsi="Palatino Linotype" w:cs="Arial"/>
          <w:b/>
          <w:sz w:val="24"/>
          <w:szCs w:val="24"/>
          <w:lang w:val="es-ES_tradnl"/>
        </w:rPr>
        <w:t xml:space="preserve">, </w:t>
      </w:r>
      <w:r w:rsidRPr="00223F73">
        <w:rPr>
          <w:rFonts w:ascii="Palatino Linotype" w:hAnsi="Palatino Linotype" w:cs="Arial"/>
          <w:sz w:val="24"/>
          <w:szCs w:val="24"/>
          <w:lang w:val="es-ES_tradnl"/>
        </w:rPr>
        <w:t>por medio del sistema electrónico en términos del arábigo 185 fracción I de la Ley de Transparencia y Acceso a la información Pública del Estado de México y Municipios, de los cuales recayeron acuerdos de admisión en fech</w:t>
      </w:r>
      <w:r w:rsidR="008149FD" w:rsidRPr="00223F73">
        <w:rPr>
          <w:rFonts w:ascii="Palatino Linotype" w:hAnsi="Palatino Linotype" w:cs="Arial"/>
          <w:sz w:val="24"/>
          <w:szCs w:val="24"/>
          <w:lang w:val="es-ES_tradnl"/>
        </w:rPr>
        <w:t xml:space="preserve">a </w:t>
      </w:r>
      <w:r w:rsidR="00B56A6D">
        <w:rPr>
          <w:rFonts w:ascii="Palatino Linotype" w:hAnsi="Palatino Linotype" w:cs="Arial"/>
          <w:sz w:val="24"/>
          <w:szCs w:val="24"/>
          <w:lang w:val="es-ES_tradnl"/>
        </w:rPr>
        <w:t>treinta y uno de mayo y uno de junio</w:t>
      </w:r>
      <w:r w:rsidR="00210FCE" w:rsidRPr="00223F73">
        <w:rPr>
          <w:rFonts w:ascii="Palatino Linotype" w:hAnsi="Palatino Linotype" w:cs="Arial"/>
          <w:sz w:val="24"/>
          <w:szCs w:val="24"/>
          <w:lang w:val="es-ES_tradnl"/>
        </w:rPr>
        <w:t xml:space="preserve"> de dos mil veintiuno</w:t>
      </w:r>
      <w:r w:rsidRPr="00223F73">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4AAE4729" w14:textId="77777777" w:rsidR="00FD1B4B" w:rsidRPr="00223F73" w:rsidRDefault="00FD1B4B" w:rsidP="00FD1B4B">
      <w:pPr>
        <w:spacing w:before="240" w:line="360" w:lineRule="auto"/>
        <w:jc w:val="both"/>
        <w:rPr>
          <w:rFonts w:ascii="Palatino Linotype" w:hAnsi="Palatino Linotype" w:cs="Arial"/>
          <w:b/>
          <w:sz w:val="28"/>
          <w:szCs w:val="28"/>
          <w:lang w:val="es-ES_tradnl"/>
        </w:rPr>
      </w:pPr>
      <w:r w:rsidRPr="00223F73">
        <w:rPr>
          <w:rFonts w:ascii="Palatino Linotype" w:hAnsi="Palatino Linotype" w:cs="Arial"/>
          <w:b/>
          <w:sz w:val="28"/>
          <w:szCs w:val="28"/>
          <w:lang w:val="es-ES_tradnl"/>
        </w:rPr>
        <w:t>QUINTO. De la Acumulación.</w:t>
      </w:r>
    </w:p>
    <w:p w14:paraId="18D4205A" w14:textId="51B156EF" w:rsidR="007218B8" w:rsidRPr="00223F73" w:rsidRDefault="00FD1B4B" w:rsidP="00FD1B4B">
      <w:pPr>
        <w:pStyle w:val="Prrafodelista"/>
        <w:spacing w:line="360" w:lineRule="auto"/>
        <w:ind w:left="0"/>
        <w:jc w:val="both"/>
        <w:rPr>
          <w:rFonts w:ascii="Palatino Linotype" w:hAnsi="Palatino Linotype" w:cs="Arial"/>
          <w:lang w:val="es-ES_tradnl"/>
        </w:rPr>
      </w:pPr>
      <w:r w:rsidRPr="00223F73">
        <w:rPr>
          <w:rFonts w:ascii="Palatino Linotype" w:hAnsi="Palatino Linotype" w:cs="Arial"/>
          <w:lang w:val="es-ES_tradnl"/>
        </w:rPr>
        <w:t xml:space="preserve">Posteriormente por acuerdo del Pleno del Instituto, en la </w:t>
      </w:r>
      <w:r w:rsidR="00696B3A">
        <w:rPr>
          <w:rFonts w:ascii="Palatino Linotype" w:hAnsi="Palatino Linotype" w:cs="Arial"/>
          <w:lang w:val="es-ES_tradnl"/>
        </w:rPr>
        <w:t>Vigésima</w:t>
      </w:r>
      <w:r w:rsidR="003F5ECB" w:rsidRPr="00223F73">
        <w:rPr>
          <w:rFonts w:ascii="Palatino Linotype" w:hAnsi="Palatino Linotype" w:cs="Arial"/>
          <w:lang w:val="es-ES_tradnl"/>
        </w:rPr>
        <w:t xml:space="preserve"> </w:t>
      </w:r>
      <w:r w:rsidRPr="00223F73">
        <w:rPr>
          <w:rFonts w:ascii="Palatino Linotype" w:hAnsi="Palatino Linotype" w:cs="Arial"/>
          <w:lang w:val="es-ES_tradnl"/>
        </w:rPr>
        <w:t xml:space="preserve">sesión ordinaria del Pleno de fecha </w:t>
      </w:r>
      <w:r w:rsidR="00696B3A">
        <w:rPr>
          <w:rFonts w:ascii="Palatino Linotype" w:hAnsi="Palatino Linotype" w:cs="Arial"/>
          <w:lang w:val="es-ES_tradnl"/>
        </w:rPr>
        <w:t>nueve de junio</w:t>
      </w:r>
      <w:r w:rsidR="00210FCE" w:rsidRPr="00223F73">
        <w:rPr>
          <w:rFonts w:ascii="Palatino Linotype" w:hAnsi="Palatino Linotype" w:cs="Arial"/>
          <w:lang w:val="es-ES_tradnl"/>
        </w:rPr>
        <w:t xml:space="preserve"> de los corrientes</w:t>
      </w:r>
      <w:r w:rsidRPr="00223F73">
        <w:rPr>
          <w:rFonts w:ascii="Palatino Linotype" w:hAnsi="Palatino Linotype" w:cs="Arial"/>
          <w:lang w:val="es-ES_tradn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223F73" w:rsidRDefault="00FD1B4B" w:rsidP="00FD1B4B">
      <w:pPr>
        <w:spacing w:before="240" w:line="360" w:lineRule="auto"/>
        <w:jc w:val="both"/>
        <w:rPr>
          <w:rFonts w:ascii="Palatino Linotype" w:hAnsi="Palatino Linotype" w:cs="Arial"/>
          <w:b/>
          <w:sz w:val="24"/>
          <w:szCs w:val="24"/>
          <w:lang w:val="es-ES_tradnl"/>
        </w:rPr>
      </w:pPr>
      <w:r w:rsidRPr="00223F73">
        <w:rPr>
          <w:rFonts w:ascii="Palatino Linotype" w:hAnsi="Palatino Linotype" w:cs="Arial"/>
          <w:b/>
          <w:sz w:val="28"/>
          <w:lang w:val="es-ES_tradnl"/>
        </w:rPr>
        <w:t>SEXTO</w:t>
      </w:r>
      <w:r w:rsidRPr="00223F73">
        <w:rPr>
          <w:rFonts w:ascii="Palatino Linotype" w:hAnsi="Palatino Linotype" w:cs="Arial"/>
          <w:b/>
          <w:sz w:val="24"/>
          <w:szCs w:val="24"/>
          <w:lang w:val="es-ES_tradnl"/>
        </w:rPr>
        <w:t xml:space="preserve">. </w:t>
      </w:r>
      <w:r w:rsidRPr="00223F73">
        <w:rPr>
          <w:rFonts w:ascii="Palatino Linotype" w:hAnsi="Palatino Linotype" w:cs="Arial"/>
          <w:b/>
          <w:sz w:val="28"/>
          <w:szCs w:val="28"/>
          <w:lang w:val="es-ES_tradnl"/>
        </w:rPr>
        <w:t>De la etapa de instrucción.</w:t>
      </w:r>
    </w:p>
    <w:p w14:paraId="548DE22B" w14:textId="638F5548" w:rsidR="00FD1B4B" w:rsidRPr="00223F73" w:rsidRDefault="00FD1B4B" w:rsidP="00FD1B4B">
      <w:pPr>
        <w:spacing w:before="240" w:line="360" w:lineRule="auto"/>
        <w:jc w:val="both"/>
        <w:rPr>
          <w:rFonts w:ascii="Palatino Linotype" w:hAnsi="Palatino Linotype" w:cs="Arial"/>
          <w:sz w:val="24"/>
          <w:szCs w:val="24"/>
          <w:lang w:val="es-ES_tradnl"/>
        </w:rPr>
      </w:pPr>
      <w:r w:rsidRPr="00223F73">
        <w:rPr>
          <w:rFonts w:ascii="Palatino Linotype" w:hAnsi="Palatino Linotype" w:cs="Arial"/>
          <w:sz w:val="24"/>
          <w:szCs w:val="24"/>
          <w:lang w:val="es-ES_tradnl"/>
        </w:rPr>
        <w:t xml:space="preserve">Así, una vez abierta la etapa de instrucción, en el sumario se observa que el </w:t>
      </w:r>
      <w:r w:rsidRPr="00223F73">
        <w:rPr>
          <w:rFonts w:ascii="Palatino Linotype" w:hAnsi="Palatino Linotype" w:cs="Arial"/>
          <w:sz w:val="24"/>
          <w:szCs w:val="24"/>
          <w:lang w:val="es-ES_tradnl"/>
        </w:rPr>
        <w:br/>
        <w:t xml:space="preserve">Sujeto Obligado </w:t>
      </w:r>
      <w:r w:rsidR="00C427DB" w:rsidRPr="00223F73">
        <w:rPr>
          <w:rFonts w:ascii="Palatino Linotype" w:hAnsi="Palatino Linotype" w:cs="Arial"/>
          <w:sz w:val="24"/>
          <w:szCs w:val="24"/>
          <w:lang w:val="es-ES_tradnl"/>
        </w:rPr>
        <w:t xml:space="preserve">en fecha </w:t>
      </w:r>
      <w:r w:rsidR="00696B3A">
        <w:rPr>
          <w:rFonts w:ascii="Palatino Linotype" w:hAnsi="Palatino Linotype" w:cs="Arial"/>
          <w:sz w:val="24"/>
          <w:szCs w:val="24"/>
          <w:lang w:val="es-ES_tradnl"/>
        </w:rPr>
        <w:t>nueve y diez de junio</w:t>
      </w:r>
      <w:r w:rsidR="00C427DB" w:rsidRPr="00223F73">
        <w:rPr>
          <w:rFonts w:ascii="Palatino Linotype" w:hAnsi="Palatino Linotype" w:cs="Arial"/>
          <w:sz w:val="24"/>
          <w:szCs w:val="24"/>
          <w:lang w:val="es-ES_tradnl"/>
        </w:rPr>
        <w:t xml:space="preserve"> de dos mil veintiuno presento sus</w:t>
      </w:r>
      <w:r w:rsidR="00642481" w:rsidRPr="00223F73">
        <w:rPr>
          <w:rFonts w:ascii="Palatino Linotype" w:hAnsi="Palatino Linotype" w:cs="Arial"/>
          <w:sz w:val="24"/>
          <w:szCs w:val="24"/>
          <w:lang w:val="es-ES_tradnl"/>
        </w:rPr>
        <w:t xml:space="preserve"> </w:t>
      </w:r>
      <w:r w:rsidR="00642481" w:rsidRPr="00223F73">
        <w:rPr>
          <w:rFonts w:ascii="Palatino Linotype" w:hAnsi="Palatino Linotype" w:cs="Arial"/>
          <w:sz w:val="24"/>
          <w:szCs w:val="24"/>
          <w:lang w:val="es-ES_tradnl"/>
        </w:rPr>
        <w:lastRenderedPageBreak/>
        <w:t>informe</w:t>
      </w:r>
      <w:r w:rsidR="00C427DB" w:rsidRPr="00223F73">
        <w:rPr>
          <w:rFonts w:ascii="Palatino Linotype" w:hAnsi="Palatino Linotype" w:cs="Arial"/>
          <w:sz w:val="24"/>
          <w:szCs w:val="24"/>
          <w:lang w:val="es-ES_tradnl"/>
        </w:rPr>
        <w:t xml:space="preserve">s </w:t>
      </w:r>
      <w:r w:rsidR="00642481" w:rsidRPr="00223F73">
        <w:rPr>
          <w:rFonts w:ascii="Palatino Linotype" w:hAnsi="Palatino Linotype" w:cs="Arial"/>
          <w:sz w:val="24"/>
          <w:szCs w:val="24"/>
          <w:lang w:val="es-ES_tradnl"/>
        </w:rPr>
        <w:t>justificado</w:t>
      </w:r>
      <w:r w:rsidR="00C427DB" w:rsidRPr="00223F73">
        <w:rPr>
          <w:rFonts w:ascii="Palatino Linotype" w:hAnsi="Palatino Linotype" w:cs="Arial"/>
          <w:sz w:val="24"/>
          <w:szCs w:val="24"/>
          <w:lang w:val="es-ES_tradnl"/>
        </w:rPr>
        <w:t>s</w:t>
      </w:r>
      <w:r w:rsidRPr="00223F73">
        <w:rPr>
          <w:rFonts w:ascii="Palatino Linotype" w:hAnsi="Palatino Linotype" w:cs="Arial"/>
          <w:sz w:val="24"/>
          <w:szCs w:val="24"/>
          <w:lang w:val="es-ES_tradnl"/>
        </w:rPr>
        <w:t xml:space="preserve">, asimismo; por su parte, el recurrente </w:t>
      </w:r>
      <w:r w:rsidR="00642481" w:rsidRPr="00223F73">
        <w:rPr>
          <w:rFonts w:ascii="Palatino Linotype" w:hAnsi="Palatino Linotype" w:cs="Arial"/>
          <w:sz w:val="24"/>
          <w:szCs w:val="24"/>
          <w:lang w:val="es-ES_tradnl"/>
        </w:rPr>
        <w:t>no realizo manifestación alguna</w:t>
      </w:r>
      <w:r w:rsidRPr="00223F73">
        <w:rPr>
          <w:rFonts w:ascii="Palatino Linotype" w:hAnsi="Palatino Linotype" w:cs="Arial"/>
          <w:sz w:val="24"/>
          <w:szCs w:val="24"/>
          <w:lang w:val="es-ES_tradnl"/>
        </w:rPr>
        <w:t xml:space="preserve">, </w:t>
      </w:r>
      <w:r w:rsidR="002140BB" w:rsidRPr="00223F73">
        <w:rPr>
          <w:rFonts w:ascii="Palatino Linotype" w:hAnsi="Palatino Linotype" w:cs="Arial"/>
          <w:sz w:val="24"/>
          <w:szCs w:val="24"/>
          <w:lang w:val="es-ES_tradnl"/>
        </w:rPr>
        <w:t>por lo que</w:t>
      </w:r>
      <w:r w:rsidRPr="00223F73">
        <w:rPr>
          <w:rFonts w:ascii="Palatino Linotype" w:hAnsi="Palatino Linotype" w:cs="Arial"/>
          <w:sz w:val="24"/>
          <w:szCs w:val="24"/>
          <w:lang w:val="es-ES_tradnl"/>
        </w:rPr>
        <w:t xml:space="preserve">, una vez transcurrido el plazo se procedió a decretar el cierre de instrucción en fecha </w:t>
      </w:r>
      <w:r w:rsidR="00696B3A">
        <w:rPr>
          <w:rFonts w:ascii="Palatino Linotype" w:hAnsi="Palatino Linotype" w:cs="Arial"/>
          <w:sz w:val="24"/>
          <w:szCs w:val="24"/>
          <w:lang w:val="es-ES_tradnl"/>
        </w:rPr>
        <w:t>veintitrés de junio</w:t>
      </w:r>
      <w:r w:rsidR="00210FCE" w:rsidRPr="00223F73">
        <w:rPr>
          <w:rFonts w:ascii="Palatino Linotype" w:hAnsi="Palatino Linotype" w:cs="Arial"/>
          <w:sz w:val="24"/>
          <w:szCs w:val="24"/>
          <w:lang w:val="es-ES_tradnl"/>
        </w:rPr>
        <w:t xml:space="preserve"> de dos mil veintiuno</w:t>
      </w:r>
      <w:r w:rsidRPr="00223F73">
        <w:rPr>
          <w:rFonts w:ascii="Palatino Linotype" w:hAnsi="Palatino Linotype" w:cs="Arial"/>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1A6AA3F7" w14:textId="7CF9AC79" w:rsidR="005B075C" w:rsidRPr="00223F73" w:rsidRDefault="00FD1B4B" w:rsidP="00FD1B4B">
      <w:pPr>
        <w:spacing w:before="240" w:after="240" w:line="360" w:lineRule="auto"/>
        <w:jc w:val="both"/>
        <w:rPr>
          <w:rFonts w:ascii="Palatino Linotype" w:hAnsi="Palatino Linotype" w:cs="Arial"/>
          <w:sz w:val="24"/>
          <w:szCs w:val="24"/>
          <w:lang w:val="es-ES_tradnl"/>
        </w:rPr>
      </w:pPr>
      <w:r w:rsidRPr="00223F73">
        <w:rPr>
          <w:rFonts w:ascii="Palatino Linotype" w:hAnsi="Palatino Linotype" w:cs="Arial"/>
          <w:sz w:val="24"/>
          <w:szCs w:val="24"/>
          <w:lang w:val="es-ES_tradnl"/>
        </w:rPr>
        <w:t xml:space="preserve">Así también, en fecha </w:t>
      </w:r>
      <w:r w:rsidR="00696B3A">
        <w:rPr>
          <w:rFonts w:ascii="Palatino Linotype" w:hAnsi="Palatino Linotype" w:cs="Arial"/>
          <w:sz w:val="24"/>
          <w:szCs w:val="24"/>
          <w:lang w:val="es-ES_tradnl"/>
        </w:rPr>
        <w:t>trece de julio</w:t>
      </w:r>
      <w:r w:rsidR="004969CE" w:rsidRPr="00223F73">
        <w:rPr>
          <w:rFonts w:ascii="Palatino Linotype" w:hAnsi="Palatino Linotype" w:cs="Arial"/>
          <w:sz w:val="24"/>
          <w:szCs w:val="24"/>
          <w:lang w:val="es-ES_tradnl"/>
        </w:rPr>
        <w:t xml:space="preserve"> </w:t>
      </w:r>
      <w:r w:rsidR="008149FD" w:rsidRPr="00223F73">
        <w:rPr>
          <w:rFonts w:ascii="Palatino Linotype" w:hAnsi="Palatino Linotype" w:cs="Arial"/>
          <w:sz w:val="24"/>
          <w:szCs w:val="24"/>
          <w:lang w:val="es-ES_tradnl"/>
        </w:rPr>
        <w:t>de los corrientes</w:t>
      </w:r>
      <w:r w:rsidRPr="00223F73">
        <w:rPr>
          <w:rFonts w:ascii="Palatino Linotype" w:hAnsi="Palatino Linotype" w:cs="Arial"/>
          <w:sz w:val="24"/>
          <w:szCs w:val="24"/>
          <w:lang w:val="es-ES_tradnl"/>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223F73" w:rsidRDefault="00E15E85" w:rsidP="007654BC">
      <w:pPr>
        <w:spacing w:before="240" w:line="360" w:lineRule="auto"/>
        <w:jc w:val="center"/>
        <w:rPr>
          <w:rFonts w:ascii="Palatino Linotype" w:hAnsi="Palatino Linotype" w:cs="Arial"/>
          <w:b/>
          <w:sz w:val="24"/>
          <w:lang w:val="es-ES_tradnl"/>
        </w:rPr>
      </w:pPr>
      <w:r w:rsidRPr="00223F73">
        <w:rPr>
          <w:rFonts w:ascii="Palatino Linotype" w:hAnsi="Palatino Linotype" w:cs="Arial"/>
          <w:b/>
          <w:sz w:val="24"/>
          <w:lang w:val="es-ES_tradnl"/>
        </w:rPr>
        <w:t>C O N S I D E R A N D O</w:t>
      </w:r>
    </w:p>
    <w:p w14:paraId="781CD762" w14:textId="77777777" w:rsidR="00E15E85" w:rsidRPr="00223F73" w:rsidRDefault="00E15E85" w:rsidP="00E15E85">
      <w:pPr>
        <w:spacing w:before="240" w:line="360" w:lineRule="auto"/>
        <w:jc w:val="both"/>
        <w:rPr>
          <w:rFonts w:ascii="Palatino Linotype" w:hAnsi="Palatino Linotype" w:cs="Arial"/>
          <w:sz w:val="24"/>
          <w:lang w:val="es-ES_tradnl"/>
        </w:rPr>
      </w:pPr>
      <w:r w:rsidRPr="00223F73">
        <w:rPr>
          <w:rFonts w:ascii="Palatino Linotype" w:hAnsi="Palatino Linotype" w:cs="Arial"/>
          <w:b/>
          <w:sz w:val="28"/>
          <w:lang w:val="es-ES_tradnl"/>
        </w:rPr>
        <w:t>PRIMERO.</w:t>
      </w:r>
      <w:r w:rsidRPr="00223F73">
        <w:rPr>
          <w:rFonts w:ascii="Palatino Linotype" w:hAnsi="Palatino Linotype" w:cs="Arial"/>
          <w:b/>
          <w:lang w:val="es-ES_tradnl"/>
        </w:rPr>
        <w:t xml:space="preserve"> </w:t>
      </w:r>
      <w:r w:rsidRPr="00223F73">
        <w:rPr>
          <w:rFonts w:ascii="Palatino Linotype" w:hAnsi="Palatino Linotype" w:cs="Arial"/>
          <w:b/>
          <w:sz w:val="28"/>
          <w:szCs w:val="28"/>
          <w:lang w:val="es-ES_tradnl"/>
        </w:rPr>
        <w:t>De la competencia</w:t>
      </w:r>
      <w:r w:rsidRPr="00223F73">
        <w:rPr>
          <w:rFonts w:ascii="Palatino Linotype" w:hAnsi="Palatino Linotype" w:cs="Arial"/>
          <w:sz w:val="28"/>
          <w:szCs w:val="28"/>
          <w:lang w:val="es-ES_tradnl"/>
        </w:rPr>
        <w:t>.</w:t>
      </w:r>
    </w:p>
    <w:p w14:paraId="7B960F12" w14:textId="6A4E52C9" w:rsidR="00835423" w:rsidRPr="00223F73" w:rsidRDefault="00835423" w:rsidP="004969CE">
      <w:pPr>
        <w:spacing w:before="240" w:after="240" w:line="360" w:lineRule="auto"/>
        <w:jc w:val="both"/>
        <w:rPr>
          <w:rFonts w:ascii="Palatino Linotype" w:hAnsi="Palatino Linotype" w:cs="Arial"/>
          <w:sz w:val="24"/>
          <w:lang w:val="es-ES_tradnl"/>
        </w:rPr>
      </w:pPr>
      <w:r w:rsidRPr="00223F73">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223F73">
        <w:rPr>
          <w:rFonts w:ascii="Palatino Linotype" w:hAnsi="Palatino Linotype" w:cs="Arial"/>
          <w:sz w:val="24"/>
          <w:lang w:val="es-ES_tradnl"/>
        </w:rPr>
        <w:lastRenderedPageBreak/>
        <w:t>Reglamento Interior del Instituto de Transparencia, Acceso a la Información Pública y Protección de Datos Personales del Estado de México y Municipios.</w:t>
      </w:r>
    </w:p>
    <w:p w14:paraId="7BA86084" w14:textId="59512539" w:rsidR="005C094A" w:rsidRPr="00223F73" w:rsidRDefault="00835423" w:rsidP="004969CE">
      <w:pPr>
        <w:spacing w:before="240" w:after="240" w:line="360" w:lineRule="auto"/>
        <w:jc w:val="both"/>
        <w:rPr>
          <w:rFonts w:ascii="Palatino Linotype" w:hAnsi="Palatino Linotype" w:cs="Arial"/>
          <w:sz w:val="24"/>
          <w:lang w:val="es-ES_tradnl"/>
        </w:rPr>
      </w:pPr>
      <w:r w:rsidRPr="00223F73">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223F73"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223F73">
        <w:rPr>
          <w:rFonts w:ascii="Palatino Linotype" w:hAnsi="Palatino Linotype" w:cs="Arial"/>
          <w:b/>
          <w:sz w:val="28"/>
          <w:lang w:val="es-ES_tradnl"/>
        </w:rPr>
        <w:t xml:space="preserve"> </w:t>
      </w:r>
      <w:r w:rsidR="00E15E85" w:rsidRPr="00223F73">
        <w:rPr>
          <w:rFonts w:ascii="Palatino Linotype" w:hAnsi="Palatino Linotype" w:cs="Arial"/>
          <w:b/>
          <w:sz w:val="28"/>
          <w:lang w:val="es-ES_tradnl"/>
        </w:rPr>
        <w:t>SEGUNDO</w:t>
      </w:r>
      <w:r w:rsidR="00E15E85" w:rsidRPr="00223F73">
        <w:rPr>
          <w:rFonts w:ascii="Palatino Linotype" w:hAnsi="Palatino Linotype" w:cs="Arial"/>
          <w:b/>
          <w:lang w:val="es-ES_tradnl"/>
        </w:rPr>
        <w:t xml:space="preserve">. </w:t>
      </w:r>
      <w:r w:rsidR="00E15E85" w:rsidRPr="00223F73">
        <w:rPr>
          <w:rFonts w:ascii="Palatino Linotype" w:hAnsi="Palatino Linotype" w:cs="Arial"/>
          <w:b/>
          <w:sz w:val="28"/>
          <w:szCs w:val="28"/>
          <w:lang w:val="es-ES_tradnl"/>
        </w:rPr>
        <w:t>Sobre los alcances del recurso de revisión.</w:t>
      </w:r>
      <w:r w:rsidR="00E15E85" w:rsidRPr="00223F73">
        <w:rPr>
          <w:rFonts w:ascii="Palatino Linotype" w:hAnsi="Palatino Linotype" w:cs="Arial"/>
          <w:b/>
          <w:lang w:val="es-ES_tradnl"/>
        </w:rPr>
        <w:t xml:space="preserve"> </w:t>
      </w:r>
    </w:p>
    <w:p w14:paraId="0E916913" w14:textId="0A01DCF9"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223F73">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486EAB2" w14:textId="77777777" w:rsidR="005921FF" w:rsidRPr="00223F73" w:rsidRDefault="005921FF"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p>
    <w:p w14:paraId="0B109A42" w14:textId="20AD011D" w:rsidR="007D3E82" w:rsidRPr="00223F73" w:rsidRDefault="007D3E82" w:rsidP="00537F65">
      <w:pPr>
        <w:pStyle w:val="Sinespaciado"/>
        <w:spacing w:line="360" w:lineRule="auto"/>
        <w:jc w:val="both"/>
        <w:rPr>
          <w:rFonts w:ascii="Palatino Linotype" w:hAnsi="Palatino Linotype"/>
          <w:b/>
          <w:sz w:val="26"/>
          <w:szCs w:val="26"/>
          <w:lang w:val="es-ES_tradnl"/>
        </w:rPr>
      </w:pPr>
      <w:r w:rsidRPr="00223F73">
        <w:rPr>
          <w:rFonts w:ascii="Palatino Linotype" w:hAnsi="Palatino Linotype"/>
          <w:b/>
          <w:sz w:val="28"/>
          <w:szCs w:val="28"/>
          <w:lang w:val="es-ES_tradnl"/>
        </w:rPr>
        <w:lastRenderedPageBreak/>
        <w:t>TERCERO. De las causas de improcedencia.</w:t>
      </w:r>
    </w:p>
    <w:p w14:paraId="16FA7ED1" w14:textId="77777777" w:rsidR="007D3E82" w:rsidRPr="00223F73" w:rsidRDefault="007D3E82" w:rsidP="007D3E82">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223F73" w:rsidRDefault="007D3E82" w:rsidP="007D3E82">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23F73">
        <w:rPr>
          <w:rStyle w:val="Refdenotaalpie"/>
          <w:rFonts w:ascii="Palatino Linotype" w:hAnsi="Palatino Linotype" w:cs="Arial"/>
          <w:lang w:val="es-ES_tradnl"/>
        </w:rPr>
        <w:footnoteReference w:id="1"/>
      </w:r>
      <w:r w:rsidRPr="00223F73">
        <w:rPr>
          <w:rFonts w:ascii="Palatino Linotype" w:hAnsi="Palatino Linotype"/>
          <w:lang w:val="es-ES_tradnl"/>
        </w:rPr>
        <w:t xml:space="preserve">, la cual permite </w:t>
      </w:r>
      <w:r w:rsidRPr="00223F73">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7D6FBEEF" w14:textId="77777777" w:rsidR="000419B4" w:rsidRDefault="000419B4" w:rsidP="007D3E82">
      <w:pPr>
        <w:pStyle w:val="Prrafodelista"/>
        <w:autoSpaceDE w:val="0"/>
        <w:autoSpaceDN w:val="0"/>
        <w:adjustRightInd w:val="0"/>
        <w:spacing w:before="240" w:after="160" w:line="360" w:lineRule="auto"/>
        <w:ind w:left="0"/>
        <w:jc w:val="both"/>
        <w:rPr>
          <w:rFonts w:ascii="Palatino Linotype" w:hAnsi="Palatino Linotype" w:cs="Arial"/>
          <w:b/>
          <w:sz w:val="28"/>
          <w:lang w:val="es-ES_tradnl"/>
        </w:rPr>
      </w:pPr>
    </w:p>
    <w:p w14:paraId="6ABC0E12" w14:textId="59C88A55" w:rsidR="007D3E82" w:rsidRPr="00223F73"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223F73">
        <w:rPr>
          <w:rFonts w:ascii="Palatino Linotype" w:hAnsi="Palatino Linotype" w:cs="Arial"/>
          <w:b/>
          <w:sz w:val="28"/>
          <w:lang w:val="es-ES_tradnl"/>
        </w:rPr>
        <w:t>CUAR</w:t>
      </w:r>
      <w:r w:rsidR="007D3E82" w:rsidRPr="00223F73">
        <w:rPr>
          <w:rFonts w:ascii="Palatino Linotype" w:hAnsi="Palatino Linotype" w:cs="Arial"/>
          <w:b/>
          <w:sz w:val="28"/>
          <w:lang w:val="es-ES_tradnl"/>
        </w:rPr>
        <w:t>TO</w:t>
      </w:r>
      <w:r w:rsidR="007D3E82" w:rsidRPr="00223F73">
        <w:rPr>
          <w:rFonts w:ascii="Palatino Linotype" w:hAnsi="Palatino Linotype" w:cs="Arial"/>
          <w:b/>
          <w:sz w:val="28"/>
          <w:szCs w:val="28"/>
          <w:lang w:val="es-ES_tradnl"/>
        </w:rPr>
        <w:t>.</w:t>
      </w:r>
      <w:r w:rsidR="007D3E82" w:rsidRPr="00223F73">
        <w:rPr>
          <w:rFonts w:ascii="Palatino Linotype" w:hAnsi="Palatino Linotype" w:cs="Arial"/>
          <w:sz w:val="28"/>
          <w:szCs w:val="28"/>
          <w:lang w:val="es-ES_tradnl"/>
        </w:rPr>
        <w:t xml:space="preserve"> </w:t>
      </w:r>
      <w:r w:rsidR="007D3E82" w:rsidRPr="00223F73">
        <w:rPr>
          <w:rFonts w:ascii="Palatino Linotype" w:hAnsi="Palatino Linotype" w:cs="Arial"/>
          <w:b/>
          <w:sz w:val="28"/>
          <w:szCs w:val="28"/>
          <w:lang w:val="es-ES_tradnl"/>
        </w:rPr>
        <w:t>Estudio y resolución del asunto.</w:t>
      </w:r>
    </w:p>
    <w:p w14:paraId="4B74BC27" w14:textId="77777777" w:rsidR="007D3E82" w:rsidRPr="00223F73" w:rsidRDefault="007D3E82" w:rsidP="007D3E82">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223F73">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95BA8A6" w14:textId="18F41B39" w:rsidR="002140BB" w:rsidRPr="00223F73" w:rsidRDefault="002140BB" w:rsidP="00C427DB">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 xml:space="preserve">En primer lugar </w:t>
      </w:r>
      <w:r w:rsidRPr="00223F73">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w:t>
      </w:r>
      <w:r w:rsidRPr="00223F73">
        <w:rPr>
          <w:rFonts w:ascii="Palatino Linotype" w:hAnsi="Palatino Linotype"/>
          <w:color w:val="000000"/>
          <w:lang w:val="es-ES_tradnl"/>
        </w:rPr>
        <w:lastRenderedPageBreak/>
        <w:t xml:space="preserve">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223F73" w:rsidRDefault="002140BB" w:rsidP="002140BB">
      <w:pPr>
        <w:pStyle w:val="Sinespaciado"/>
        <w:spacing w:before="240" w:after="240" w:line="360" w:lineRule="auto"/>
        <w:ind w:left="567" w:right="567"/>
        <w:jc w:val="both"/>
        <w:rPr>
          <w:rFonts w:ascii="Palatino Linotype" w:hAnsi="Palatino Linotype"/>
          <w:b/>
          <w:i/>
          <w:lang w:val="es-ES_tradnl"/>
        </w:rPr>
      </w:pPr>
      <w:r w:rsidRPr="00223F73">
        <w:rPr>
          <w:rFonts w:ascii="Palatino Linotype" w:hAnsi="Palatino Linotype"/>
          <w:b/>
          <w:i/>
          <w:lang w:val="es-ES_tradnl"/>
        </w:rPr>
        <w:t>Artículo 6</w:t>
      </w:r>
    </w:p>
    <w:p w14:paraId="090F28E8"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w:t>
      </w:r>
    </w:p>
    <w:p w14:paraId="25A10D05" w14:textId="77777777" w:rsidR="002140BB" w:rsidRPr="00223F73" w:rsidRDefault="002140BB" w:rsidP="00D03427">
      <w:pPr>
        <w:pStyle w:val="Sinespaciado"/>
        <w:numPr>
          <w:ilvl w:val="0"/>
          <w:numId w:val="3"/>
        </w:numPr>
        <w:spacing w:before="240" w:after="240" w:line="360" w:lineRule="auto"/>
        <w:ind w:right="567"/>
        <w:jc w:val="both"/>
        <w:rPr>
          <w:rFonts w:ascii="Palatino Linotype" w:hAnsi="Palatino Linotype"/>
          <w:i/>
          <w:lang w:val="es-ES_tradnl"/>
        </w:rPr>
      </w:pPr>
      <w:r w:rsidRPr="00223F73">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223F73" w:rsidRDefault="002140BB" w:rsidP="00D03427">
      <w:pPr>
        <w:pStyle w:val="Sinespaciado"/>
        <w:numPr>
          <w:ilvl w:val="0"/>
          <w:numId w:val="2"/>
        </w:numPr>
        <w:spacing w:before="240" w:after="240" w:line="360" w:lineRule="auto"/>
        <w:ind w:left="993" w:right="567"/>
        <w:jc w:val="both"/>
        <w:rPr>
          <w:rFonts w:ascii="Palatino Linotype" w:hAnsi="Palatino Linotype"/>
          <w:i/>
          <w:lang w:val="es-ES_tradnl"/>
        </w:rPr>
      </w:pPr>
      <w:r w:rsidRPr="00223F73">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223F73">
        <w:rPr>
          <w:rFonts w:ascii="Palatino Linotype" w:hAnsi="Palatino Linotype"/>
          <w:i/>
          <w:lang w:val="es-ES_tradnl"/>
        </w:rPr>
        <w:lastRenderedPageBreak/>
        <w:t>funciones, la ley determinará los supuestos específicos bajo los cuales procederá la declaración de inexistencia de la información.</w:t>
      </w:r>
    </w:p>
    <w:p w14:paraId="187CCCD8" w14:textId="77777777" w:rsidR="002140BB" w:rsidRPr="00223F73" w:rsidRDefault="002140BB" w:rsidP="002140BB">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Por su parte, la Constitución Política del Estado Libre y Soberano de México, en su artículo 5°, dispone en su parte conducente, lo siguiente:</w:t>
      </w:r>
    </w:p>
    <w:p w14:paraId="06CB3E48"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b/>
          <w:i/>
          <w:lang w:val="es-ES_tradnl"/>
        </w:rPr>
        <w:t>Artículo 5</w:t>
      </w:r>
      <w:r w:rsidRPr="00223F73">
        <w:rPr>
          <w:rFonts w:ascii="Palatino Linotype" w:hAnsi="Palatino Linotype"/>
          <w:i/>
          <w:lang w:val="es-ES_tradnl"/>
        </w:rPr>
        <w:t xml:space="preserve">. … </w:t>
      </w:r>
    </w:p>
    <w:p w14:paraId="15CB760D" w14:textId="3CA2ED11" w:rsidR="002140BB" w:rsidRPr="00223F73" w:rsidRDefault="002140BB" w:rsidP="008E6F4E">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397C7D88"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Este derecho se regirá por los principios y bases siguientes:</w:t>
      </w:r>
    </w:p>
    <w:p w14:paraId="30C42FA6"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w:t>
      </w:r>
      <w:r w:rsidRPr="00223F73">
        <w:rPr>
          <w:rFonts w:ascii="Palatino Linotype" w:hAnsi="Palatino Linotype"/>
          <w:i/>
          <w:lang w:val="es-ES_tradnl"/>
        </w:rPr>
        <w:lastRenderedPageBreak/>
        <w:t>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8D489B3"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223F73" w:rsidRDefault="002140BB" w:rsidP="002140BB">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En ese orden de ideas, la Ley de Transparencia y Acceso a la Información Pública del Estado de México y Municipios, prevé en su artículo 23, lo siguiente:</w:t>
      </w:r>
    </w:p>
    <w:p w14:paraId="73B2EAE9"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b/>
          <w:i/>
          <w:lang w:val="es-ES_tradnl"/>
        </w:rPr>
        <w:t>Artículo 23.</w:t>
      </w:r>
      <w:r w:rsidRPr="00223F73">
        <w:rPr>
          <w:rFonts w:ascii="Palatino Linotype" w:hAnsi="Palatino Linotype"/>
          <w:i/>
          <w:lang w:val="es-ES_tradnl"/>
        </w:rPr>
        <w:t xml:space="preserve"> Son sujetos obligados a transparentar y permitir el acceso a su información y proteger los datos personales que obren en su poder:</w:t>
      </w:r>
    </w:p>
    <w:p w14:paraId="31EAD313"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18B03F12"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II. El Poder Legislativo del Estado, los organismos, órganos y entidades de la Legislatura y sus dependencias;</w:t>
      </w:r>
    </w:p>
    <w:p w14:paraId="3C704DBC"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III. El Poder Judicial, sus organismos, órganos y entidades, así como el Consejo de la Judicatura del Estado;</w:t>
      </w:r>
    </w:p>
    <w:p w14:paraId="3B6307FA"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lastRenderedPageBreak/>
        <w:t xml:space="preserve">IV. </w:t>
      </w:r>
      <w:r w:rsidRPr="00223F73">
        <w:rPr>
          <w:rFonts w:ascii="Palatino Linotype" w:hAnsi="Palatino Linotype"/>
          <w:b/>
          <w:i/>
          <w:u w:val="single"/>
          <w:lang w:val="es-ES_tradnl"/>
        </w:rPr>
        <w:t>Los ayuntamientos y las dependencias, organismos, órganos y entidades de la administración municipal</w:t>
      </w:r>
      <w:r w:rsidRPr="00223F73">
        <w:rPr>
          <w:rFonts w:ascii="Palatino Linotype" w:hAnsi="Palatino Linotype"/>
          <w:i/>
          <w:lang w:val="es-ES_tradnl"/>
        </w:rPr>
        <w:t>;</w:t>
      </w:r>
    </w:p>
    <w:p w14:paraId="6135E420"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 Los órganos autónomos;</w:t>
      </w:r>
    </w:p>
    <w:p w14:paraId="6B7D8573"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VI. Los tribunales administrativos y autoridades jurisdiccionales en materia laboral;</w:t>
      </w:r>
    </w:p>
    <w:p w14:paraId="49758736"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VII. Los partidos políticos y agrupaciones políticas, en los términos de las disposiciones aplicables;</w:t>
      </w:r>
    </w:p>
    <w:p w14:paraId="3CD0F4F7"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VIII. Los fideicomisos y fondos públicos que cuenten con financiamiento público, parcial o total, o con participación de entidades de gobierno;</w:t>
      </w:r>
    </w:p>
    <w:p w14:paraId="3752731C"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IX. Los sindicatos que reciban y/o ejerzan recursos públicos en el ámbito estatal y municipal;</w:t>
      </w:r>
    </w:p>
    <w:p w14:paraId="7116C8AB"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X. Cualquier persona física o jurídico colectiva que reciba y ejerza recursos públicos en el ámbito estatal o municipal; y</w:t>
      </w:r>
    </w:p>
    <w:p w14:paraId="121D3D9D"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XI. Cualquier otra autoridad, entidad, órgano u organismo de los poderes estatal o municipal, que reciba recursos públicos.</w:t>
      </w:r>
    </w:p>
    <w:p w14:paraId="06D15C52"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lastRenderedPageBreak/>
        <w:t>Los servidores públicos deberán transparentar sus acciones así como garantizar y respetar el derecho de acceso a la información pública.</w:t>
      </w:r>
    </w:p>
    <w:p w14:paraId="3A08B03A" w14:textId="77777777" w:rsidR="002140BB" w:rsidRPr="00223F73" w:rsidRDefault="002140BB" w:rsidP="002140BB">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223F73" w:rsidRDefault="002140BB" w:rsidP="002140BB">
      <w:pPr>
        <w:pStyle w:val="Sinespaciado"/>
        <w:spacing w:before="240" w:after="240" w:line="360" w:lineRule="auto"/>
        <w:jc w:val="both"/>
        <w:rPr>
          <w:rFonts w:ascii="Palatino Linotype" w:hAnsi="Palatino Linotype" w:cs="Arial"/>
          <w:lang w:val="es-ES_tradnl"/>
        </w:rPr>
      </w:pPr>
      <w:r w:rsidRPr="00223F73">
        <w:rPr>
          <w:rFonts w:ascii="Palatino Linotype" w:hAnsi="Palatino Linotype" w:cs="Arial"/>
          <w:lang w:val="es-ES_tradnl"/>
        </w:rPr>
        <w:t xml:space="preserve">Ahora bien, en atención a lo dispuesto por los artículos 3, fracción XI y 12 </w:t>
      </w:r>
      <w:r w:rsidRPr="00223F73">
        <w:rPr>
          <w:rFonts w:ascii="Palatino Linotype" w:hAnsi="Palatino Linotype" w:cs="Arial"/>
          <w:bCs/>
          <w:lang w:val="es-ES_tradnl"/>
        </w:rPr>
        <w:t>de la Ley de Transparencia y Acceso a la Información Pública del Estado de México y Municipios</w:t>
      </w:r>
      <w:r w:rsidRPr="00223F73">
        <w:rPr>
          <w:rFonts w:ascii="Palatino Linotype" w:hAnsi="Palatino Linotype" w:cs="Arial"/>
          <w:lang w:val="es-ES_tradnl"/>
        </w:rPr>
        <w:t>, los cuales son del tenor literal siguiente:</w:t>
      </w:r>
    </w:p>
    <w:p w14:paraId="6DDF7E39"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b/>
          <w:bCs/>
          <w:i/>
          <w:lang w:val="es-ES_tradnl"/>
        </w:rPr>
        <w:t xml:space="preserve">Artículo 3.- </w:t>
      </w:r>
      <w:r w:rsidRPr="00223F73">
        <w:rPr>
          <w:rFonts w:ascii="Palatino Linotype" w:hAnsi="Palatino Linotype"/>
          <w:i/>
          <w:lang w:val="es-ES_tradnl"/>
        </w:rPr>
        <w:t>Para los efectos de la presente Ley se entenderá por:</w:t>
      </w:r>
    </w:p>
    <w:p w14:paraId="31FA3257"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i/>
          <w:lang w:val="es-ES_tradnl"/>
        </w:rPr>
        <w:t>…</w:t>
      </w:r>
    </w:p>
    <w:p w14:paraId="666A0127"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b/>
          <w:i/>
          <w:lang w:val="es-ES_tradnl"/>
        </w:rPr>
        <w:t>XI.</w:t>
      </w:r>
      <w:r w:rsidRPr="00223F73">
        <w:rPr>
          <w:rFonts w:ascii="Palatino Linotype" w:hAnsi="Palatino Linotype"/>
          <w:i/>
          <w:lang w:val="es-ES_tradnl"/>
        </w:rPr>
        <w:t xml:space="preserve"> </w:t>
      </w:r>
      <w:r w:rsidRPr="00223F73">
        <w:rPr>
          <w:rFonts w:ascii="Palatino Linotype" w:hAnsi="Palatino Linotype"/>
          <w:b/>
          <w:i/>
          <w:lang w:val="es-ES_tradnl"/>
        </w:rPr>
        <w:t>Documento:</w:t>
      </w:r>
      <w:r w:rsidRPr="00223F73">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BBB354D" w14:textId="77777777" w:rsidR="002140BB" w:rsidRPr="00223F73" w:rsidRDefault="002140BB" w:rsidP="002140BB">
      <w:pPr>
        <w:pStyle w:val="Sinespaciado"/>
        <w:spacing w:before="240" w:after="240" w:line="360" w:lineRule="auto"/>
        <w:ind w:left="567" w:right="567"/>
        <w:jc w:val="both"/>
        <w:rPr>
          <w:rFonts w:ascii="Palatino Linotype" w:hAnsi="Palatino Linotype"/>
          <w:bCs/>
          <w:i/>
          <w:lang w:val="es-ES_tradnl"/>
        </w:rPr>
      </w:pPr>
      <w:r w:rsidRPr="00223F73">
        <w:rPr>
          <w:rFonts w:ascii="Palatino Linotype" w:hAnsi="Palatino Linotype"/>
          <w:b/>
          <w:bCs/>
          <w:i/>
          <w:lang w:val="es-ES_tradnl"/>
        </w:rPr>
        <w:lastRenderedPageBreak/>
        <w:t>Artículo 4.</w:t>
      </w:r>
      <w:r w:rsidRPr="00223F73">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223F73" w:rsidRDefault="002140BB" w:rsidP="002140BB">
      <w:pPr>
        <w:pStyle w:val="Sinespaciado"/>
        <w:spacing w:before="240" w:after="240" w:line="360" w:lineRule="auto"/>
        <w:ind w:left="567" w:right="567"/>
        <w:jc w:val="both"/>
        <w:rPr>
          <w:rFonts w:ascii="Palatino Linotype" w:hAnsi="Palatino Linotype"/>
          <w:bCs/>
          <w:i/>
          <w:lang w:val="es-ES_tradnl"/>
        </w:rPr>
      </w:pPr>
      <w:r w:rsidRPr="00223F73">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223F73">
        <w:rPr>
          <w:rFonts w:ascii="Palatino Linotype" w:hAnsi="Palatino Linotype"/>
          <w:b/>
          <w:bCs/>
          <w:i/>
          <w:u w:val="single"/>
          <w:lang w:val="es-ES_tradnl"/>
        </w:rPr>
        <w:t>,</w:t>
      </w:r>
      <w:r w:rsidRPr="00223F73">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223F73" w:rsidRDefault="002140BB" w:rsidP="002140BB">
      <w:pPr>
        <w:pStyle w:val="Sinespaciado"/>
        <w:spacing w:before="240" w:after="240" w:line="360" w:lineRule="auto"/>
        <w:ind w:left="567" w:right="567"/>
        <w:jc w:val="both"/>
        <w:rPr>
          <w:rFonts w:ascii="Palatino Linotype" w:hAnsi="Palatino Linotype"/>
          <w:bCs/>
          <w:i/>
          <w:lang w:val="es-ES_tradnl"/>
        </w:rPr>
      </w:pPr>
      <w:r w:rsidRPr="00223F73">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223F73" w:rsidRDefault="002140BB" w:rsidP="002140BB">
      <w:pPr>
        <w:pStyle w:val="Sinespaciado"/>
        <w:spacing w:before="240" w:after="240" w:line="360" w:lineRule="auto"/>
        <w:ind w:left="567" w:right="567"/>
        <w:jc w:val="both"/>
        <w:rPr>
          <w:rFonts w:ascii="Palatino Linotype" w:hAnsi="Palatino Linotype"/>
          <w:i/>
          <w:lang w:val="es-ES_tradnl"/>
        </w:rPr>
      </w:pPr>
      <w:r w:rsidRPr="00223F73">
        <w:rPr>
          <w:rFonts w:ascii="Palatino Linotype" w:hAnsi="Palatino Linotype"/>
          <w:b/>
          <w:i/>
          <w:lang w:val="es-ES_tradnl"/>
        </w:rPr>
        <w:t>Artículo 12.</w:t>
      </w:r>
      <w:r w:rsidRPr="00223F73">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223F73" w:rsidRDefault="002140BB" w:rsidP="002140BB">
      <w:pPr>
        <w:pStyle w:val="Sinespaciado"/>
        <w:spacing w:before="240" w:after="240" w:line="360" w:lineRule="auto"/>
        <w:ind w:left="567" w:right="567"/>
        <w:jc w:val="both"/>
        <w:rPr>
          <w:rFonts w:ascii="Palatino Linotype" w:hAnsi="Palatino Linotype"/>
          <w:i/>
          <w:u w:val="single"/>
          <w:lang w:val="es-ES_tradnl"/>
        </w:rPr>
      </w:pPr>
      <w:r w:rsidRPr="00223F73">
        <w:rPr>
          <w:rFonts w:ascii="Palatino Linotype" w:hAnsi="Palatino Linotype"/>
          <w:b/>
          <w:i/>
          <w:u w:val="singl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223F73">
        <w:rPr>
          <w:rFonts w:ascii="Palatino Linotype" w:hAnsi="Palatino Linotype"/>
          <w:b/>
          <w:i/>
          <w:u w:val="single"/>
          <w:lang w:val="es-ES_tradnl"/>
        </w:rPr>
        <w:lastRenderedPageBreak/>
        <w:t>solicitante; no estarán obligados a generarla, resumirla, efectuar cálculos o practicar investigaciones</w:t>
      </w:r>
      <w:r w:rsidRPr="00223F73">
        <w:rPr>
          <w:rFonts w:ascii="Palatino Linotype" w:hAnsi="Palatino Linotype"/>
          <w:i/>
          <w:lang w:val="es-ES_tradnl"/>
        </w:rPr>
        <w:t>.</w:t>
      </w:r>
    </w:p>
    <w:p w14:paraId="0B51E219" w14:textId="6C70B3D0" w:rsidR="00346AA6" w:rsidRPr="00223F73" w:rsidRDefault="002140BB" w:rsidP="007C3E1C">
      <w:pPr>
        <w:pStyle w:val="Sinespaciado"/>
        <w:spacing w:before="240" w:after="240" w:line="360" w:lineRule="auto"/>
        <w:jc w:val="both"/>
        <w:rPr>
          <w:rFonts w:ascii="Palatino Linotype" w:hAnsi="Palatino Linotype" w:cs="Arial"/>
          <w:lang w:val="es-ES_tradnl"/>
        </w:rPr>
      </w:pPr>
      <w:r w:rsidRPr="00223F73">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223F73" w:rsidRDefault="00323D2E" w:rsidP="00323D2E">
      <w:pPr>
        <w:spacing w:before="240" w:after="240" w:line="360" w:lineRule="auto"/>
        <w:jc w:val="both"/>
        <w:rPr>
          <w:rFonts w:ascii="Palatino Linotype" w:hAnsi="Palatino Linotype" w:cs="Arial"/>
          <w:sz w:val="24"/>
          <w:szCs w:val="24"/>
          <w:lang w:val="es-ES_tradnl"/>
        </w:rPr>
      </w:pPr>
      <w:r w:rsidRPr="00223F73">
        <w:rPr>
          <w:rFonts w:ascii="Palatino Linotype" w:hAnsi="Palatino Linotype" w:cs="Arial"/>
          <w:sz w:val="24"/>
          <w:szCs w:val="24"/>
          <w:lang w:val="es-ES_tradnl"/>
        </w:rPr>
        <w:t xml:space="preserve">Ahora bien, para entender los alcances de la información pública se considera importante citar el criterio </w:t>
      </w:r>
      <w:r w:rsidRPr="00223F73">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23F73">
        <w:rPr>
          <w:rFonts w:ascii="Palatino Linotype" w:hAnsi="Palatino Linotype" w:cs="Arial"/>
          <w:sz w:val="24"/>
          <w:szCs w:val="24"/>
          <w:lang w:val="es-ES_tradnl"/>
        </w:rPr>
        <w:t>cuyo rubro y texto dispone:</w:t>
      </w:r>
    </w:p>
    <w:p w14:paraId="4B4B69F5" w14:textId="77777777" w:rsidR="00323D2E" w:rsidRPr="00223F73"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223F73">
        <w:rPr>
          <w:rFonts w:ascii="Palatino Linotype" w:hAnsi="Palatino Linotype" w:cs="Arial"/>
          <w:b/>
          <w:i/>
          <w:sz w:val="20"/>
          <w:szCs w:val="20"/>
          <w:lang w:val="es-ES_tradnl" w:eastAsia="es-MX"/>
        </w:rPr>
        <w:t>“</w:t>
      </w:r>
      <w:r w:rsidRPr="00223F73">
        <w:rPr>
          <w:rFonts w:ascii="Palatino Linotype" w:hAnsi="Palatino Linotype" w:cs="Arial"/>
          <w:b/>
          <w:i/>
          <w:lang w:val="es-ES_tradnl" w:eastAsia="es-MX"/>
        </w:rPr>
        <w:t>CRITERIO 0002-11</w:t>
      </w:r>
    </w:p>
    <w:p w14:paraId="272CC821" w14:textId="77777777" w:rsidR="00323D2E" w:rsidRPr="00223F73"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223F73">
        <w:rPr>
          <w:rFonts w:ascii="Palatino Linotype" w:hAnsi="Palatino Linotype" w:cs="Arial"/>
          <w:b/>
          <w:i/>
          <w:lang w:val="es-ES_tradnl" w:eastAsia="es-MX"/>
        </w:rPr>
        <w:t xml:space="preserve">INFORMACIÓN PÚBLICA, CONCEPTO DE, EN MATERIA DE TRANSPARENCIA. INTERPRETACIÓN TEMÁTICA DE LOS ARTÍCULOS 2, FRACCIÓN </w:t>
      </w:r>
      <w:r w:rsidRPr="00223F73">
        <w:rPr>
          <w:rFonts w:ascii="Palatino Linotype" w:hAnsi="Palatino Linotype" w:cs="Arial"/>
          <w:b/>
          <w:bCs/>
          <w:i/>
          <w:lang w:val="es-ES_tradnl" w:eastAsia="es-MX"/>
        </w:rPr>
        <w:t xml:space="preserve">V, XV, Y XVI, </w:t>
      </w:r>
      <w:r w:rsidRPr="00223F73">
        <w:rPr>
          <w:rFonts w:ascii="Palatino Linotype" w:hAnsi="Palatino Linotype" w:cs="Arial"/>
          <w:b/>
          <w:i/>
          <w:lang w:val="es-ES_tradnl" w:eastAsia="es-MX"/>
        </w:rPr>
        <w:t>32, 4,11 Y 41.</w:t>
      </w:r>
      <w:r w:rsidRPr="00223F73">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65195" w14:textId="77777777" w:rsidR="00323D2E" w:rsidRPr="00223F73"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223F73">
        <w:rPr>
          <w:rFonts w:ascii="Palatino Linotype" w:hAnsi="Palatino Linotype" w:cs="Arial"/>
          <w:i/>
          <w:lang w:val="es-ES_tradnl" w:eastAsia="es-MX"/>
        </w:rPr>
        <w:lastRenderedPageBreak/>
        <w:t>En consecuencia el acceso a la información se refiere a que se cumplan cualquiera de los siguientes tres supuestos:</w:t>
      </w:r>
    </w:p>
    <w:p w14:paraId="1974B8CB" w14:textId="77777777" w:rsidR="00323D2E" w:rsidRPr="00223F73"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223F73">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2DE1FA5F" w14:textId="77777777" w:rsidR="00323D2E" w:rsidRPr="00223F73"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223F73">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2B97E531" w14:textId="1A491FF2" w:rsidR="005C094A" w:rsidRPr="00223F73"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223F73">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50EE8F48" w14:textId="7ADA811B" w:rsidR="004969CE" w:rsidRPr="00223F73" w:rsidRDefault="004969CE" w:rsidP="004969CE">
      <w:pPr>
        <w:spacing w:before="240" w:after="240" w:line="360" w:lineRule="auto"/>
        <w:jc w:val="both"/>
        <w:rPr>
          <w:rFonts w:ascii="Palatino Linotype" w:hAnsi="Palatino Linotype"/>
          <w:sz w:val="24"/>
          <w:szCs w:val="24"/>
          <w:lang w:val="es-ES_tradnl"/>
        </w:rPr>
      </w:pPr>
      <w:r w:rsidRPr="00223F73">
        <w:rPr>
          <w:rFonts w:ascii="Palatino Linotype" w:hAnsi="Palatino Linotype"/>
          <w:sz w:val="24"/>
          <w:szCs w:val="24"/>
          <w:lang w:val="es-ES_tradnl"/>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6AFBA9E0" w14:textId="77777777" w:rsidR="004969CE" w:rsidRPr="00223F73" w:rsidRDefault="004969CE" w:rsidP="004969CE">
      <w:pPr>
        <w:spacing w:before="240" w:after="240" w:line="360" w:lineRule="auto"/>
        <w:jc w:val="both"/>
        <w:rPr>
          <w:rFonts w:ascii="Palatino Linotype" w:hAnsi="Palatino Linotype"/>
          <w:sz w:val="24"/>
          <w:szCs w:val="24"/>
          <w:lang w:val="es-ES_tradnl"/>
        </w:rPr>
      </w:pPr>
      <w:r w:rsidRPr="00223F73">
        <w:rPr>
          <w:rFonts w:ascii="Palatino Linotype" w:hAnsi="Palatino Linotype"/>
          <w:sz w:val="24"/>
          <w:szCs w:val="24"/>
          <w:lang w:val="es-ES_tradnl"/>
        </w:rPr>
        <w:t xml:space="preserve">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w:t>
      </w:r>
      <w:r w:rsidRPr="00223F73">
        <w:rPr>
          <w:rFonts w:ascii="Palatino Linotype" w:hAnsi="Palatino Linotype"/>
          <w:sz w:val="24"/>
          <w:szCs w:val="24"/>
          <w:lang w:val="es-ES_tradnl"/>
        </w:rPr>
        <w:lastRenderedPageBreak/>
        <w:t>de México en su diverso 4</w:t>
      </w:r>
      <w:r w:rsidRPr="00223F73">
        <w:rPr>
          <w:rStyle w:val="Refdenotaalpie"/>
          <w:rFonts w:ascii="Palatino Linotype" w:hAnsi="Palatino Linotype"/>
          <w:sz w:val="24"/>
          <w:szCs w:val="24"/>
          <w:lang w:val="es-ES_tradnl"/>
        </w:rPr>
        <w:footnoteReference w:id="2"/>
      </w:r>
      <w:r w:rsidRPr="00223F73">
        <w:rPr>
          <w:rFonts w:ascii="Palatino Linotype" w:hAnsi="Palatino Linotype"/>
          <w:sz w:val="24"/>
          <w:szCs w:val="24"/>
          <w:lang w:val="es-ES_tradnl"/>
        </w:rPr>
        <w:t xml:space="preserve">, que toda la información generada, obtenida, adquirida, transformada, administrada o en posesión de los sujetos obligados será </w:t>
      </w:r>
      <w:proofErr w:type="spellStart"/>
      <w:r w:rsidRPr="00223F73">
        <w:rPr>
          <w:rFonts w:ascii="Palatino Linotype" w:hAnsi="Palatino Linotype"/>
          <w:sz w:val="24"/>
          <w:szCs w:val="24"/>
          <w:lang w:val="es-ES_tradnl"/>
        </w:rPr>
        <w:t>publica</w:t>
      </w:r>
      <w:proofErr w:type="spellEnd"/>
      <w:r w:rsidRPr="00223F73">
        <w:rPr>
          <w:rFonts w:ascii="Palatino Linotype" w:hAnsi="Palatino Linotype"/>
          <w:sz w:val="24"/>
          <w:szCs w:val="24"/>
          <w:lang w:val="es-ES_tradnl"/>
        </w:rPr>
        <w:t xml:space="preserve"> y accesible de manera permanente a todo el público, privilegiando en todo momento el principio de máxima publicidad que consagra nuestra carta magna.</w:t>
      </w:r>
    </w:p>
    <w:p w14:paraId="53B0E5B8" w14:textId="77777777" w:rsidR="004969CE" w:rsidRPr="00223F73" w:rsidRDefault="004969CE" w:rsidP="004969CE">
      <w:pPr>
        <w:spacing w:before="240" w:after="240" w:line="360" w:lineRule="auto"/>
        <w:jc w:val="both"/>
        <w:rPr>
          <w:rFonts w:ascii="Palatino Linotype" w:hAnsi="Palatino Linotype"/>
          <w:sz w:val="24"/>
          <w:szCs w:val="24"/>
          <w:lang w:val="es-ES_tradnl"/>
        </w:rPr>
      </w:pPr>
      <w:r w:rsidRPr="00223F73">
        <w:rPr>
          <w:rFonts w:ascii="Palatino Linotype" w:hAnsi="Palatino Linotype"/>
          <w:sz w:val="24"/>
          <w:szCs w:val="24"/>
          <w:lang w:val="es-ES_tradnl"/>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223F73" w:rsidRDefault="004969CE" w:rsidP="004969CE">
      <w:pPr>
        <w:spacing w:before="240" w:after="240" w:line="360" w:lineRule="auto"/>
        <w:ind w:left="708"/>
        <w:jc w:val="both"/>
        <w:rPr>
          <w:rFonts w:ascii="Palatino Linotype" w:hAnsi="Palatino Linotype"/>
          <w:i/>
          <w:lang w:val="es-ES_tradnl"/>
        </w:rPr>
      </w:pPr>
      <w:r w:rsidRPr="00223F73">
        <w:rPr>
          <w:rFonts w:ascii="Palatino Linotype" w:hAnsi="Palatino Linotype"/>
          <w:i/>
          <w:sz w:val="24"/>
          <w:szCs w:val="24"/>
          <w:lang w:val="es-ES_tradnl"/>
        </w:rPr>
        <w:t xml:space="preserve"> </w:t>
      </w:r>
      <w:r w:rsidRPr="00223F73">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48786E5B" w14:textId="22973DF9" w:rsidR="007F0365" w:rsidRDefault="004969CE" w:rsidP="00FE555A">
      <w:pPr>
        <w:spacing w:before="240" w:after="240" w:line="360" w:lineRule="auto"/>
        <w:ind w:left="708"/>
        <w:jc w:val="both"/>
        <w:rPr>
          <w:rFonts w:ascii="Palatino Linotype" w:hAnsi="Palatino Linotype"/>
          <w:i/>
          <w:lang w:val="es-ES_tradnl"/>
        </w:rPr>
      </w:pPr>
      <w:r w:rsidRPr="00223F73">
        <w:rPr>
          <w:rFonts w:ascii="Palatino Linotype" w:hAnsi="Palatino Linotype"/>
          <w:i/>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223F73">
        <w:rPr>
          <w:rFonts w:ascii="Palatino Linotype" w:hAnsi="Palatino Linotype"/>
          <w:i/>
          <w:lang w:val="es-ES_tradnl"/>
        </w:rPr>
        <w:lastRenderedPageBreak/>
        <w:t>del solicitante; no estarán obligados a generarla, resumirla, efectuar cálculos o practicar investigaciones.</w:t>
      </w:r>
    </w:p>
    <w:p w14:paraId="28AC84E6" w14:textId="77777777" w:rsidR="001B5AC1" w:rsidRPr="00223F73" w:rsidRDefault="001B5AC1" w:rsidP="001B5AC1">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Luego entonces, es de recordar que la parte solicitante tuvo a bien requerir lo siguiente:</w:t>
      </w:r>
    </w:p>
    <w:p w14:paraId="7D732313" w14:textId="77777777" w:rsidR="001B5AC1" w:rsidRPr="004E05F3" w:rsidRDefault="001B5AC1" w:rsidP="001B5AC1">
      <w:pPr>
        <w:pStyle w:val="Sinespaciado"/>
        <w:spacing w:before="240" w:after="240" w:line="360" w:lineRule="auto"/>
        <w:ind w:left="708"/>
        <w:jc w:val="both"/>
        <w:rPr>
          <w:rFonts w:ascii="Palatino Linotype" w:hAnsi="Palatino Linotype"/>
          <w:i/>
          <w:iCs/>
          <w:lang w:val="es-ES_tradnl"/>
        </w:rPr>
      </w:pPr>
      <w:r w:rsidRPr="004E05F3">
        <w:rPr>
          <w:rFonts w:ascii="Palatino Linotype" w:hAnsi="Palatino Linotype"/>
          <w:i/>
          <w:iCs/>
          <w:lang w:val="es-ES_tradnl"/>
        </w:rPr>
        <w:t xml:space="preserve">De esta administración cuantas denuncias recibió de inmuebles relacionados con narcomenudeo y los aseguró / De esas denuncias cuantas fueron anónimas , en cuantas hay denuncia formal presentada por ciudadanos y en cuantos un juez autorizo el aseguramiento del inmueble, de estos inmuebles asegurados, en cuantos detuvieron a los </w:t>
      </w:r>
      <w:proofErr w:type="spellStart"/>
      <w:r w:rsidRPr="004E05F3">
        <w:rPr>
          <w:rFonts w:ascii="Palatino Linotype" w:hAnsi="Palatino Linotype"/>
          <w:i/>
          <w:iCs/>
          <w:lang w:val="es-ES_tradnl"/>
        </w:rPr>
        <w:t>narcomenudistas</w:t>
      </w:r>
      <w:proofErr w:type="spellEnd"/>
      <w:r w:rsidRPr="004E05F3">
        <w:rPr>
          <w:rFonts w:ascii="Palatino Linotype" w:hAnsi="Palatino Linotype"/>
          <w:i/>
          <w:iCs/>
          <w:lang w:val="es-ES_tradnl"/>
        </w:rPr>
        <w:t xml:space="preserve"> y fueron ingresados a reclusorio, en cuantos les fue devuelto el inmueble, a los legítimos propietarios con que sanción al respecto y en cuantos se operó la extinción de dominio ; fecha, numero de carpeta y juzgado que ordeno el aseguramiento . </w:t>
      </w:r>
      <w:proofErr w:type="gramStart"/>
      <w:r w:rsidRPr="004E05F3">
        <w:rPr>
          <w:rFonts w:ascii="Palatino Linotype" w:hAnsi="Palatino Linotype"/>
          <w:i/>
          <w:iCs/>
          <w:lang w:val="es-ES_tradnl"/>
        </w:rPr>
        <w:t>en</w:t>
      </w:r>
      <w:proofErr w:type="gramEnd"/>
      <w:r w:rsidRPr="004E05F3">
        <w:rPr>
          <w:rFonts w:ascii="Palatino Linotype" w:hAnsi="Palatino Linotype"/>
          <w:i/>
          <w:iCs/>
          <w:lang w:val="es-ES_tradnl"/>
        </w:rPr>
        <w:t xml:space="preserve"> </w:t>
      </w:r>
      <w:proofErr w:type="spellStart"/>
      <w:r w:rsidRPr="004E05F3">
        <w:rPr>
          <w:rFonts w:ascii="Palatino Linotype" w:hAnsi="Palatino Linotype"/>
          <w:i/>
          <w:iCs/>
          <w:lang w:val="es-ES_tradnl"/>
        </w:rPr>
        <w:t>cuantos</w:t>
      </w:r>
      <w:proofErr w:type="spellEnd"/>
      <w:r w:rsidRPr="004E05F3">
        <w:rPr>
          <w:rFonts w:ascii="Palatino Linotype" w:hAnsi="Palatino Linotype"/>
          <w:i/>
          <w:iCs/>
          <w:lang w:val="es-ES_tradnl"/>
        </w:rPr>
        <w:t xml:space="preserve"> casos fue la fiscalía que solicito a un juez el aseguramiento de inmuebles por narco menudeo , se solicita que fiscalías los solicitaron por municipio con máxima publicidad fecha ,numero de carpeta y colonia municipio, donde se </w:t>
      </w:r>
      <w:proofErr w:type="spellStart"/>
      <w:r w:rsidRPr="004E05F3">
        <w:rPr>
          <w:rFonts w:ascii="Palatino Linotype" w:hAnsi="Palatino Linotype"/>
          <w:i/>
          <w:iCs/>
          <w:lang w:val="es-ES_tradnl"/>
        </w:rPr>
        <w:t>aseguro</w:t>
      </w:r>
      <w:proofErr w:type="spellEnd"/>
      <w:r w:rsidRPr="004E05F3">
        <w:rPr>
          <w:rFonts w:ascii="Palatino Linotype" w:hAnsi="Palatino Linotype"/>
          <w:i/>
          <w:iCs/>
          <w:lang w:val="es-ES_tradnl"/>
        </w:rPr>
        <w:t xml:space="preserve"> el inmueble , lo mismo por despojo .</w:t>
      </w:r>
    </w:p>
    <w:p w14:paraId="45158098" w14:textId="77777777" w:rsidR="001B5AC1" w:rsidRDefault="001B5AC1" w:rsidP="001B5AC1">
      <w:pPr>
        <w:pStyle w:val="Sinespaciado"/>
        <w:spacing w:before="240" w:after="240" w:line="360" w:lineRule="auto"/>
        <w:jc w:val="both"/>
        <w:rPr>
          <w:rFonts w:ascii="Palatino Linotype" w:hAnsi="Palatino Linotype"/>
          <w:lang w:val="es-ES_tradnl"/>
        </w:rPr>
      </w:pPr>
      <w:r w:rsidRPr="00223F73">
        <w:rPr>
          <w:rFonts w:ascii="Palatino Linotype" w:hAnsi="Palatino Linotype"/>
          <w:lang w:val="es-ES_tradnl"/>
        </w:rPr>
        <w:t xml:space="preserve">De tal suerte, el sujeto obligado </w:t>
      </w:r>
      <w:r>
        <w:rPr>
          <w:rFonts w:ascii="Palatino Linotype" w:hAnsi="Palatino Linotype"/>
          <w:lang w:val="es-ES_tradnl"/>
        </w:rPr>
        <w:t xml:space="preserve">en primera instancia señalo una parcial incompetencia respecto a </w:t>
      </w:r>
      <w:r w:rsidRPr="00223F73">
        <w:rPr>
          <w:rFonts w:ascii="Palatino Linotype" w:hAnsi="Palatino Linotype"/>
          <w:i/>
          <w:iCs/>
          <w:lang w:val="es-ES_tradnl"/>
        </w:rPr>
        <w:t xml:space="preserve">“De esta administración cuantas denuncias recibió de inmuebles relacionados con narcomenudeo y los aseguró / De esas denuncias cuantas fueron </w:t>
      </w:r>
      <w:proofErr w:type="gramStart"/>
      <w:r w:rsidRPr="00223F73">
        <w:rPr>
          <w:rFonts w:ascii="Palatino Linotype" w:hAnsi="Palatino Linotype"/>
          <w:i/>
          <w:iCs/>
          <w:lang w:val="es-ES_tradnl"/>
        </w:rPr>
        <w:t>anónimas ,</w:t>
      </w:r>
      <w:proofErr w:type="gramEnd"/>
      <w:r w:rsidRPr="00223F73">
        <w:rPr>
          <w:rFonts w:ascii="Palatino Linotype" w:hAnsi="Palatino Linotype"/>
          <w:i/>
          <w:iCs/>
          <w:lang w:val="es-ES_tradnl"/>
        </w:rPr>
        <w:t xml:space="preserve"> en cuantas hay denuncia formal presentada por ciudadanos y en cuantos un juez autorizo el aseguramiento del inmueble…”</w:t>
      </w:r>
    </w:p>
    <w:p w14:paraId="64F32840" w14:textId="77777777" w:rsidR="001B5AC1" w:rsidRDefault="001B5AC1" w:rsidP="001B5AC1">
      <w:pPr>
        <w:pStyle w:val="Sinespaciado"/>
        <w:spacing w:before="240" w:after="240" w:line="360" w:lineRule="auto"/>
        <w:jc w:val="both"/>
        <w:rPr>
          <w:rFonts w:ascii="Palatino Linotype" w:hAnsi="Palatino Linotype"/>
          <w:lang w:val="es-ES_tradnl"/>
        </w:rPr>
      </w:pPr>
      <w:r>
        <w:rPr>
          <w:rFonts w:ascii="Palatino Linotype" w:hAnsi="Palatino Linotype"/>
          <w:lang w:val="es-ES_tradnl"/>
        </w:rPr>
        <w:t xml:space="preserve">Atento a lo anterior, de los requerimientos restantes entrego la siguiente información. </w:t>
      </w:r>
    </w:p>
    <w:p w14:paraId="5F5C01B4" w14:textId="77777777" w:rsidR="001B5AC1" w:rsidRDefault="001B5AC1" w:rsidP="001B5AC1">
      <w:pPr>
        <w:pStyle w:val="Sinespaciado"/>
        <w:spacing w:before="240" w:after="240" w:line="360" w:lineRule="auto"/>
        <w:jc w:val="both"/>
        <w:rPr>
          <w:rFonts w:ascii="Palatino Linotype" w:hAnsi="Palatino Linotype"/>
          <w:lang w:val="es-ES_tradnl"/>
        </w:rPr>
      </w:pPr>
      <w:r>
        <w:rPr>
          <w:rFonts w:ascii="Palatino Linotype" w:hAnsi="Palatino Linotype"/>
          <w:noProof/>
          <w:lang w:eastAsia="es-MX"/>
        </w:rPr>
        <w:lastRenderedPageBreak/>
        <w:drawing>
          <wp:inline distT="0" distB="0" distL="0" distR="0" wp14:anchorId="72771D8A" wp14:editId="6A26398B">
            <wp:extent cx="5760720" cy="1428750"/>
            <wp:effectExtent l="0" t="0" r="508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60720" cy="1428750"/>
                    </a:xfrm>
                    <a:prstGeom prst="rect">
                      <a:avLst/>
                    </a:prstGeom>
                  </pic:spPr>
                </pic:pic>
              </a:graphicData>
            </a:graphic>
          </wp:inline>
        </w:drawing>
      </w:r>
    </w:p>
    <w:p w14:paraId="67BA4A27" w14:textId="77777777" w:rsidR="001B5AC1" w:rsidRDefault="001B5AC1" w:rsidP="001B5AC1">
      <w:pPr>
        <w:pStyle w:val="Sinespaciado"/>
        <w:spacing w:before="240" w:after="240" w:line="360" w:lineRule="auto"/>
        <w:jc w:val="both"/>
        <w:rPr>
          <w:rFonts w:ascii="Palatino Linotype" w:hAnsi="Palatino Linotype"/>
          <w:lang w:val="es-ES_tradnl"/>
        </w:rPr>
      </w:pPr>
      <w:r>
        <w:rPr>
          <w:rFonts w:ascii="Palatino Linotype" w:hAnsi="Palatino Linotype"/>
          <w:lang w:val="es-ES_tradnl"/>
        </w:rPr>
        <w:t xml:space="preserve">Bajo tal premisa, la hoy parte recurrente señalo que la información remitida carecía de firma y sustento legal detallado, aunado a que no se daba respuesta de todo. </w:t>
      </w:r>
    </w:p>
    <w:p w14:paraId="70BBAC5B" w14:textId="77777777" w:rsidR="001B5AC1" w:rsidRDefault="001B5AC1" w:rsidP="001B5AC1">
      <w:pPr>
        <w:pStyle w:val="Sinespaciado"/>
        <w:spacing w:before="240" w:after="240" w:line="360" w:lineRule="auto"/>
        <w:jc w:val="both"/>
        <w:rPr>
          <w:rFonts w:ascii="Palatino Linotype" w:hAnsi="Palatino Linotype"/>
          <w:lang w:val="es-ES_tradnl"/>
        </w:rPr>
      </w:pPr>
      <w:r>
        <w:rPr>
          <w:rFonts w:ascii="Palatino Linotype" w:hAnsi="Palatino Linotype"/>
          <w:lang w:val="es-ES_tradnl"/>
        </w:rPr>
        <w:t xml:space="preserve">Motivo de lo anterior, el sujeto obligado mediante informe justificado aludió que se hizo entrega de la información que obraba en sus archivos de conformidad con sus funciones y atribuciones, asimismo, señalo que dicho Órgano Autónomo no se encuentra obligado a generar la información conforme al interés del solicitante ni al grado de detalle requerido. </w:t>
      </w:r>
    </w:p>
    <w:p w14:paraId="6AD0185D" w14:textId="77777777" w:rsidR="001B5AC1" w:rsidRDefault="001B5AC1" w:rsidP="001B5AC1">
      <w:pPr>
        <w:pStyle w:val="Sinespaciado"/>
        <w:spacing w:before="240" w:after="240" w:line="360" w:lineRule="auto"/>
        <w:jc w:val="both"/>
        <w:rPr>
          <w:rFonts w:ascii="Palatino Linotype" w:hAnsi="Palatino Linotype"/>
          <w:lang w:val="es-ES_tradnl"/>
        </w:rPr>
      </w:pPr>
      <w:r>
        <w:rPr>
          <w:rFonts w:ascii="Palatino Linotype" w:hAnsi="Palatino Linotype"/>
          <w:noProof/>
          <w:lang w:eastAsia="es-MX"/>
        </w:rPr>
        <w:drawing>
          <wp:inline distT="0" distB="0" distL="0" distR="0" wp14:anchorId="68ED91DA" wp14:editId="17539FA3">
            <wp:extent cx="5760085" cy="28956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95842" cy="2913575"/>
                    </a:xfrm>
                    <a:prstGeom prst="rect">
                      <a:avLst/>
                    </a:prstGeom>
                  </pic:spPr>
                </pic:pic>
              </a:graphicData>
            </a:graphic>
          </wp:inline>
        </w:drawing>
      </w:r>
    </w:p>
    <w:p w14:paraId="4C43AAFC" w14:textId="77777777" w:rsidR="001B5AC1" w:rsidRPr="004E05F3" w:rsidRDefault="001B5AC1" w:rsidP="001B5AC1">
      <w:pPr>
        <w:pStyle w:val="Sinespaciado"/>
        <w:spacing w:before="240" w:after="240" w:line="360" w:lineRule="auto"/>
        <w:jc w:val="both"/>
        <w:rPr>
          <w:rFonts w:ascii="Palatino Linotype" w:hAnsi="Palatino Linotype"/>
        </w:rPr>
      </w:pPr>
      <w:r>
        <w:rPr>
          <w:rFonts w:ascii="Palatino Linotype" w:hAnsi="Palatino Linotype"/>
          <w:noProof/>
          <w:lang w:eastAsia="es-MX"/>
        </w:rPr>
        <w:lastRenderedPageBreak/>
        <w:drawing>
          <wp:inline distT="0" distB="0" distL="0" distR="0" wp14:anchorId="355BCD3D" wp14:editId="1DDD7773">
            <wp:extent cx="5760720" cy="3360420"/>
            <wp:effectExtent l="0" t="0" r="508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760720" cy="3360420"/>
                    </a:xfrm>
                    <a:prstGeom prst="rect">
                      <a:avLst/>
                    </a:prstGeom>
                  </pic:spPr>
                </pic:pic>
              </a:graphicData>
            </a:graphic>
          </wp:inline>
        </w:drawing>
      </w:r>
    </w:p>
    <w:p w14:paraId="5B03617C" w14:textId="77777777" w:rsidR="001B5AC1" w:rsidRDefault="001B5AC1" w:rsidP="001B5AC1">
      <w:pPr>
        <w:pStyle w:val="Prrafodelista"/>
        <w:autoSpaceDE w:val="0"/>
        <w:autoSpaceDN w:val="0"/>
        <w:adjustRightInd w:val="0"/>
        <w:spacing w:before="240" w:after="160" w:line="360" w:lineRule="auto"/>
        <w:ind w:left="0"/>
        <w:jc w:val="both"/>
        <w:rPr>
          <w:rFonts w:ascii="Palatino Linotype" w:hAnsi="Palatino Linotype" w:cs="Arial"/>
          <w:bCs/>
          <w:szCs w:val="22"/>
          <w:lang w:val="es-ES_tradnl"/>
        </w:rPr>
      </w:pPr>
      <w:r>
        <w:rPr>
          <w:rFonts w:ascii="Palatino Linotype" w:hAnsi="Palatino Linotype" w:cs="Arial"/>
          <w:bCs/>
          <w:szCs w:val="22"/>
          <w:lang w:val="es-ES_tradnl"/>
        </w:rPr>
        <w:t xml:space="preserve">Atento a lo anterior, tenemos que el sujeto obligado mediante informe justificado subsano parcialmente lo solicitado por la parte solicitante, esto es, remitió únicamente lo relacionado con el delito de despojo, sin embargo, lo tocante a narcomenudeo no fue remitido el </w:t>
      </w:r>
      <w:proofErr w:type="spellStart"/>
      <w:r>
        <w:rPr>
          <w:rFonts w:ascii="Palatino Linotype" w:hAnsi="Palatino Linotype" w:cs="Arial"/>
          <w:bCs/>
          <w:szCs w:val="22"/>
          <w:lang w:val="es-ES_tradnl"/>
        </w:rPr>
        <w:t>numero</w:t>
      </w:r>
      <w:proofErr w:type="spellEnd"/>
      <w:r>
        <w:rPr>
          <w:rFonts w:ascii="Palatino Linotype" w:hAnsi="Palatino Linotype" w:cs="Arial"/>
          <w:bCs/>
          <w:szCs w:val="22"/>
          <w:lang w:val="es-ES_tradnl"/>
        </w:rPr>
        <w:t xml:space="preserve"> de carpeta, fecha y municipio donde se efectuó el aseguramiento por narcomenudeo.  </w:t>
      </w:r>
    </w:p>
    <w:p w14:paraId="1F313314" w14:textId="05014D39" w:rsidR="001B5AC1" w:rsidRDefault="001B5AC1" w:rsidP="00334FCA">
      <w:pPr>
        <w:pStyle w:val="Prrafodelista"/>
        <w:autoSpaceDE w:val="0"/>
        <w:autoSpaceDN w:val="0"/>
        <w:adjustRightInd w:val="0"/>
        <w:spacing w:before="240" w:after="160" w:line="360" w:lineRule="auto"/>
        <w:ind w:left="0"/>
        <w:jc w:val="both"/>
        <w:rPr>
          <w:rFonts w:ascii="Palatino Linotype" w:hAnsi="Palatino Linotype" w:cs="Arial"/>
          <w:bCs/>
          <w:szCs w:val="22"/>
          <w:lang w:val="es-ES_tradnl"/>
        </w:rPr>
      </w:pPr>
      <w:r>
        <w:rPr>
          <w:rFonts w:ascii="Palatino Linotype" w:hAnsi="Palatino Linotype" w:cs="Arial"/>
          <w:bCs/>
          <w:szCs w:val="22"/>
          <w:lang w:val="es-ES_tradnl"/>
        </w:rPr>
        <w:t xml:space="preserve">Por lo tanto, deberá de hacer entrega de estas en aras de garantizar el derecho de acceso a la información de la parte solicitante. </w:t>
      </w:r>
    </w:p>
    <w:p w14:paraId="1DFC3FE0" w14:textId="2BD7C5BD" w:rsidR="00334FCA" w:rsidRDefault="00334FCA" w:rsidP="00334FCA">
      <w:pPr>
        <w:pStyle w:val="Prrafodelista"/>
        <w:autoSpaceDE w:val="0"/>
        <w:autoSpaceDN w:val="0"/>
        <w:adjustRightInd w:val="0"/>
        <w:spacing w:before="240" w:after="160" w:line="360" w:lineRule="auto"/>
        <w:ind w:left="0"/>
        <w:jc w:val="both"/>
        <w:rPr>
          <w:rFonts w:ascii="Palatino Linotype" w:hAnsi="Palatino Linotype"/>
          <w:iCs/>
          <w:color w:val="000000"/>
          <w:lang w:val="es-ES_tradnl"/>
        </w:rPr>
      </w:pPr>
      <w:r>
        <w:rPr>
          <w:rFonts w:ascii="Palatino Linotype" w:hAnsi="Palatino Linotype" w:cs="Arial"/>
          <w:bCs/>
          <w:szCs w:val="22"/>
          <w:lang w:val="es-ES_tradnl"/>
        </w:rPr>
        <w:t xml:space="preserve">Ahora bien, respecto a </w:t>
      </w:r>
      <w:r w:rsidRPr="00B56A6D">
        <w:rPr>
          <w:rFonts w:ascii="Palatino Linotype" w:hAnsi="Palatino Linotype"/>
          <w:i/>
          <w:color w:val="000000"/>
          <w:lang w:val="es-ES_tradnl"/>
        </w:rPr>
        <w:t xml:space="preserve">se le solicita de esta administración en el EDO , cuantas denuncias han recibido por despojo de inmuebles , cuantos han recuperado y se han entregado a sus </w:t>
      </w:r>
      <w:r w:rsidRPr="00B56A6D">
        <w:rPr>
          <w:rFonts w:ascii="Palatino Linotype" w:hAnsi="Palatino Linotype"/>
          <w:i/>
          <w:color w:val="000000"/>
          <w:lang w:val="es-ES_tradnl"/>
        </w:rPr>
        <w:lastRenderedPageBreak/>
        <w:t xml:space="preserve">legítimos propietarios , Fecha, numero de carpeta y municipio Y cuantas </w:t>
      </w:r>
      <w:proofErr w:type="spellStart"/>
      <w:r w:rsidRPr="00B56A6D">
        <w:rPr>
          <w:rFonts w:ascii="Palatino Linotype" w:hAnsi="Palatino Linotype"/>
          <w:i/>
          <w:color w:val="000000"/>
          <w:lang w:val="es-ES_tradnl"/>
        </w:rPr>
        <w:t>estan</w:t>
      </w:r>
      <w:proofErr w:type="spellEnd"/>
      <w:r w:rsidRPr="00B56A6D">
        <w:rPr>
          <w:rFonts w:ascii="Palatino Linotype" w:hAnsi="Palatino Linotype"/>
          <w:i/>
          <w:color w:val="000000"/>
          <w:lang w:val="es-ES_tradnl"/>
        </w:rPr>
        <w:t xml:space="preserve"> en </w:t>
      </w:r>
      <w:proofErr w:type="spellStart"/>
      <w:r w:rsidRPr="00B56A6D">
        <w:rPr>
          <w:rFonts w:ascii="Palatino Linotype" w:hAnsi="Palatino Linotype"/>
          <w:i/>
          <w:color w:val="000000"/>
          <w:lang w:val="es-ES_tradnl"/>
        </w:rPr>
        <w:t>tramite</w:t>
      </w:r>
      <w:proofErr w:type="spellEnd"/>
      <w:r w:rsidRPr="00B56A6D">
        <w:rPr>
          <w:rFonts w:ascii="Palatino Linotype" w:hAnsi="Palatino Linotype"/>
          <w:i/>
          <w:color w:val="000000"/>
          <w:lang w:val="es-ES_tradnl"/>
        </w:rPr>
        <w:t xml:space="preserve"> Fecha </w:t>
      </w:r>
      <w:proofErr w:type="spellStart"/>
      <w:r w:rsidRPr="00B56A6D">
        <w:rPr>
          <w:rFonts w:ascii="Palatino Linotype" w:hAnsi="Palatino Linotype"/>
          <w:i/>
          <w:color w:val="000000"/>
          <w:lang w:val="es-ES_tradnl"/>
        </w:rPr>
        <w:t>numero</w:t>
      </w:r>
      <w:proofErr w:type="spellEnd"/>
      <w:r w:rsidRPr="00B56A6D">
        <w:rPr>
          <w:rFonts w:ascii="Palatino Linotype" w:hAnsi="Palatino Linotype"/>
          <w:i/>
          <w:color w:val="000000"/>
          <w:lang w:val="es-ES_tradnl"/>
        </w:rPr>
        <w:t xml:space="preserve"> de carpeta y municipio</w:t>
      </w:r>
      <w:r>
        <w:rPr>
          <w:rFonts w:ascii="Palatino Linotype" w:hAnsi="Palatino Linotype"/>
          <w:i/>
          <w:color w:val="000000"/>
          <w:lang w:val="es-ES_tradnl"/>
        </w:rPr>
        <w:t xml:space="preserve">, </w:t>
      </w:r>
      <w:r>
        <w:rPr>
          <w:rFonts w:ascii="Palatino Linotype" w:hAnsi="Palatino Linotype"/>
          <w:iCs/>
          <w:color w:val="000000"/>
          <w:lang w:val="es-ES_tradnl"/>
        </w:rPr>
        <w:t xml:space="preserve">el sujeto obligado remitió la siguiente información. </w:t>
      </w:r>
    </w:p>
    <w:p w14:paraId="5439984F" w14:textId="3FF34435" w:rsidR="00334FCA" w:rsidRDefault="00334FCA" w:rsidP="00334FCA">
      <w:pPr>
        <w:pStyle w:val="Prrafodelista"/>
        <w:autoSpaceDE w:val="0"/>
        <w:autoSpaceDN w:val="0"/>
        <w:adjustRightInd w:val="0"/>
        <w:spacing w:before="240" w:after="160" w:line="360" w:lineRule="auto"/>
        <w:ind w:left="0"/>
        <w:jc w:val="both"/>
        <w:rPr>
          <w:rFonts w:ascii="Palatino Linotype" w:hAnsi="Palatino Linotype" w:cs="Arial"/>
          <w:bCs/>
          <w:iCs/>
          <w:szCs w:val="22"/>
          <w:lang w:val="es-ES_tradnl"/>
        </w:rPr>
      </w:pPr>
      <w:r>
        <w:rPr>
          <w:rFonts w:ascii="Palatino Linotype" w:hAnsi="Palatino Linotype" w:cs="Arial"/>
          <w:bCs/>
          <w:iCs/>
          <w:noProof/>
          <w:szCs w:val="22"/>
          <w:lang w:val="es-MX" w:eastAsia="es-MX"/>
        </w:rPr>
        <w:drawing>
          <wp:inline distT="0" distB="0" distL="0" distR="0" wp14:anchorId="704BE057" wp14:editId="4765BC0E">
            <wp:extent cx="5760720" cy="2712720"/>
            <wp:effectExtent l="0" t="0" r="508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5760720" cy="2712720"/>
                    </a:xfrm>
                    <a:prstGeom prst="rect">
                      <a:avLst/>
                    </a:prstGeom>
                  </pic:spPr>
                </pic:pic>
              </a:graphicData>
            </a:graphic>
          </wp:inline>
        </w:drawing>
      </w:r>
    </w:p>
    <w:p w14:paraId="728C7BA5" w14:textId="0E65EA86" w:rsidR="008C5846" w:rsidRDefault="008C5846" w:rsidP="00334FCA">
      <w:pPr>
        <w:pStyle w:val="Prrafodelista"/>
        <w:autoSpaceDE w:val="0"/>
        <w:autoSpaceDN w:val="0"/>
        <w:adjustRightInd w:val="0"/>
        <w:spacing w:before="240" w:after="160" w:line="360" w:lineRule="auto"/>
        <w:ind w:left="0"/>
        <w:jc w:val="both"/>
        <w:rPr>
          <w:rFonts w:ascii="Palatino Linotype" w:hAnsi="Palatino Linotype" w:cs="Arial"/>
          <w:bCs/>
          <w:iCs/>
          <w:szCs w:val="22"/>
          <w:lang w:val="es-ES_tradnl"/>
        </w:rPr>
      </w:pPr>
      <w:r>
        <w:rPr>
          <w:rFonts w:ascii="Palatino Linotype" w:hAnsi="Palatino Linotype" w:cs="Arial"/>
          <w:bCs/>
          <w:iCs/>
          <w:szCs w:val="22"/>
          <w:lang w:val="es-ES_tradnl"/>
        </w:rPr>
        <w:t xml:space="preserve">De tal suerte, tenemos que la parte solicitante se adoleció de tal dicho aludiendo “opacidad”, por su parte, el sujeto obligado señalo mediante informe justificado que solo tienen el deber de proporcionar la información que generen, posean y obren en sus archivos, situación que en este caso aconteció, toda vez que se </w:t>
      </w:r>
      <w:proofErr w:type="spellStart"/>
      <w:r>
        <w:rPr>
          <w:rFonts w:ascii="Palatino Linotype" w:hAnsi="Palatino Linotype" w:cs="Arial"/>
          <w:bCs/>
          <w:iCs/>
          <w:szCs w:val="22"/>
          <w:lang w:val="es-ES_tradnl"/>
        </w:rPr>
        <w:t>proporciono</w:t>
      </w:r>
      <w:proofErr w:type="spellEnd"/>
      <w:r>
        <w:rPr>
          <w:rFonts w:ascii="Palatino Linotype" w:hAnsi="Palatino Linotype" w:cs="Arial"/>
          <w:bCs/>
          <w:iCs/>
          <w:szCs w:val="22"/>
          <w:lang w:val="es-ES_tradnl"/>
        </w:rPr>
        <w:t xml:space="preserve"> al solicitante la información que obra en los archivos de la unidad administrativa.</w:t>
      </w:r>
    </w:p>
    <w:p w14:paraId="6B06B13D" w14:textId="2793AD82" w:rsidR="008C5846" w:rsidRDefault="008C5846" w:rsidP="00334FCA">
      <w:pPr>
        <w:pStyle w:val="Prrafodelista"/>
        <w:autoSpaceDE w:val="0"/>
        <w:autoSpaceDN w:val="0"/>
        <w:adjustRightInd w:val="0"/>
        <w:spacing w:before="240" w:after="160" w:line="360" w:lineRule="auto"/>
        <w:ind w:left="0"/>
        <w:jc w:val="both"/>
        <w:rPr>
          <w:rFonts w:ascii="Palatino Linotype" w:hAnsi="Palatino Linotype" w:cs="Arial"/>
          <w:bCs/>
          <w:iCs/>
          <w:szCs w:val="22"/>
          <w:lang w:val="es-ES_tradnl"/>
        </w:rPr>
      </w:pPr>
      <w:r>
        <w:rPr>
          <w:rFonts w:ascii="Palatino Linotype" w:hAnsi="Palatino Linotype" w:cs="Arial"/>
          <w:bCs/>
          <w:iCs/>
          <w:szCs w:val="22"/>
          <w:lang w:val="es-ES_tradnl"/>
        </w:rPr>
        <w:t xml:space="preserve">Luego entonces, es menester señalar que, si bien es cierto que los sujetos obligados no están constreñidos a generar la información al interés del solicitante, esto es, no están obligados a generar documentos </w:t>
      </w:r>
      <w:r>
        <w:rPr>
          <w:rFonts w:ascii="Palatino Linotype" w:hAnsi="Palatino Linotype" w:cs="Arial"/>
          <w:bCs/>
          <w:i/>
          <w:szCs w:val="22"/>
          <w:lang w:val="es-ES_tradnl"/>
        </w:rPr>
        <w:t xml:space="preserve">ad hoc, </w:t>
      </w:r>
      <w:r>
        <w:rPr>
          <w:rFonts w:ascii="Palatino Linotype" w:hAnsi="Palatino Linotype" w:cs="Arial"/>
          <w:bCs/>
          <w:iCs/>
          <w:szCs w:val="22"/>
          <w:lang w:val="es-ES_tradnl"/>
        </w:rPr>
        <w:t xml:space="preserve">para dar cumplimiento a los requerimientos de los solicitantes, también cierto es que, </w:t>
      </w:r>
      <w:r>
        <w:rPr>
          <w:rFonts w:ascii="Palatino Linotype" w:hAnsi="Palatino Linotype" w:cs="Arial"/>
          <w:bCs/>
          <w:i/>
          <w:szCs w:val="22"/>
          <w:lang w:val="es-ES_tradnl"/>
        </w:rPr>
        <w:t>a contrario sensu</w:t>
      </w:r>
      <w:r>
        <w:rPr>
          <w:rFonts w:ascii="Palatino Linotype" w:hAnsi="Palatino Linotype" w:cs="Arial"/>
          <w:bCs/>
          <w:iCs/>
          <w:szCs w:val="22"/>
          <w:lang w:val="es-ES_tradnl"/>
        </w:rPr>
        <w:t xml:space="preserve"> </w:t>
      </w:r>
      <w:r w:rsidR="00A302BF">
        <w:rPr>
          <w:rFonts w:ascii="Palatino Linotype" w:hAnsi="Palatino Linotype" w:cs="Arial"/>
          <w:bCs/>
          <w:iCs/>
          <w:szCs w:val="22"/>
          <w:lang w:val="es-ES_tradnl"/>
        </w:rPr>
        <w:t xml:space="preserve">no se encuentran imposibilitados de hacerlo, ahora bien, </w:t>
      </w:r>
      <w:r w:rsidR="00307BE9">
        <w:rPr>
          <w:rFonts w:ascii="Palatino Linotype" w:hAnsi="Palatino Linotype" w:cs="Arial"/>
          <w:bCs/>
          <w:iCs/>
          <w:szCs w:val="22"/>
          <w:lang w:val="es-ES_tradnl"/>
        </w:rPr>
        <w:t xml:space="preserve">ya existió un pronunciamiento respecto de la </w:t>
      </w:r>
      <w:r w:rsidR="00307BE9">
        <w:rPr>
          <w:rFonts w:ascii="Palatino Linotype" w:hAnsi="Palatino Linotype" w:cs="Arial"/>
          <w:bCs/>
          <w:iCs/>
          <w:szCs w:val="22"/>
          <w:lang w:val="es-ES_tradnl"/>
        </w:rPr>
        <w:lastRenderedPageBreak/>
        <w:t xml:space="preserve">incidencia delictiva en el fuero común por el delito de despojo, sin embargo, únicamente se aprecia el total de los delitos cometidos, sin establecer el total de inmuebles recuperados y entregados a sus propietarios, por lo que, el sujeto obligado deberá de hacer entrega de dicha información faltante. </w:t>
      </w:r>
      <w:r w:rsidR="008E2553">
        <w:rPr>
          <w:rFonts w:ascii="Palatino Linotype" w:hAnsi="Palatino Linotype" w:cs="Arial"/>
          <w:bCs/>
          <w:iCs/>
          <w:szCs w:val="22"/>
          <w:lang w:val="es-ES_tradnl"/>
        </w:rPr>
        <w:t xml:space="preserve"> </w:t>
      </w:r>
    </w:p>
    <w:p w14:paraId="39B95833" w14:textId="2D0EF7D7" w:rsidR="00307BE9" w:rsidRDefault="00307BE9" w:rsidP="00334FCA">
      <w:pPr>
        <w:pStyle w:val="Prrafodelista"/>
        <w:autoSpaceDE w:val="0"/>
        <w:autoSpaceDN w:val="0"/>
        <w:adjustRightInd w:val="0"/>
        <w:spacing w:before="240" w:after="160" w:line="360" w:lineRule="auto"/>
        <w:ind w:left="0"/>
        <w:jc w:val="both"/>
        <w:rPr>
          <w:rFonts w:ascii="Palatino Linotype" w:hAnsi="Palatino Linotype" w:cs="Arial"/>
          <w:bCs/>
          <w:iCs/>
          <w:szCs w:val="22"/>
          <w:lang w:val="es-ES_tradnl"/>
        </w:rPr>
      </w:pPr>
      <w:r>
        <w:rPr>
          <w:rFonts w:ascii="Palatino Linotype" w:hAnsi="Palatino Linotype" w:cs="Arial"/>
          <w:bCs/>
          <w:iCs/>
          <w:szCs w:val="22"/>
          <w:lang w:val="es-ES_tradnl"/>
        </w:rPr>
        <w:t xml:space="preserve">Por </w:t>
      </w:r>
      <w:proofErr w:type="spellStart"/>
      <w:r>
        <w:rPr>
          <w:rFonts w:ascii="Palatino Linotype" w:hAnsi="Palatino Linotype" w:cs="Arial"/>
          <w:bCs/>
          <w:iCs/>
          <w:szCs w:val="22"/>
          <w:lang w:val="es-ES_tradnl"/>
        </w:rPr>
        <w:t>ultimo</w:t>
      </w:r>
      <w:proofErr w:type="spellEnd"/>
      <w:r>
        <w:rPr>
          <w:rFonts w:ascii="Palatino Linotype" w:hAnsi="Palatino Linotype" w:cs="Arial"/>
          <w:bCs/>
          <w:iCs/>
          <w:szCs w:val="22"/>
          <w:lang w:val="es-ES_tradnl"/>
        </w:rPr>
        <w:t>, lo tocante a las carpetas de investigación, la parte solicitante deberá de estarse a lo remitido mediante informe justificado en el recurso de revisión 03130/INFOEM/IP/RR/2021.</w:t>
      </w:r>
    </w:p>
    <w:p w14:paraId="5FC701E1" w14:textId="77777777" w:rsidR="009B2310" w:rsidRPr="00DB5331" w:rsidRDefault="009B2310" w:rsidP="009B2310">
      <w:pPr>
        <w:pStyle w:val="Prrafodelista"/>
        <w:numPr>
          <w:ilvl w:val="0"/>
          <w:numId w:val="6"/>
        </w:numPr>
        <w:tabs>
          <w:tab w:val="left" w:pos="7938"/>
        </w:tabs>
        <w:spacing w:before="240" w:after="240" w:line="360" w:lineRule="auto"/>
        <w:jc w:val="both"/>
        <w:rPr>
          <w:rFonts w:ascii="Palatino Linotype" w:eastAsia="Arial Unicode MS" w:hAnsi="Palatino Linotype" w:cs="Arial"/>
          <w:b/>
        </w:rPr>
      </w:pPr>
      <w:r w:rsidRPr="00DB5331">
        <w:rPr>
          <w:rFonts w:ascii="Palatino Linotype" w:eastAsia="Arial Unicode MS" w:hAnsi="Palatino Linotype" w:cs="Arial"/>
          <w:b/>
        </w:rPr>
        <w:t>De la Versión Pública</w:t>
      </w:r>
    </w:p>
    <w:p w14:paraId="70A002A8" w14:textId="77777777" w:rsidR="009B2310" w:rsidRPr="00DB5331" w:rsidRDefault="009B2310" w:rsidP="009B2310">
      <w:pPr>
        <w:pStyle w:val="Prrafodelista"/>
        <w:spacing w:before="240" w:after="240" w:line="360" w:lineRule="auto"/>
        <w:ind w:left="0"/>
        <w:jc w:val="both"/>
        <w:rPr>
          <w:rFonts w:ascii="Palatino Linotype" w:hAnsi="Palatino Linotype"/>
        </w:rPr>
      </w:pPr>
      <w:r w:rsidRPr="00DB5331">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DB5331">
        <w:rPr>
          <w:rFonts w:ascii="Palatino Linotype" w:hAnsi="Palatino Linotype"/>
        </w:rPr>
        <w:t xml:space="preserve"> públicos de los que se habrá de hacer entrega de sus datos personales, por tal motivo es susceptible de ser entregada a través del SAIMEX, en versión pública.</w:t>
      </w:r>
    </w:p>
    <w:p w14:paraId="4592D2C7" w14:textId="77777777" w:rsidR="009B2310" w:rsidRPr="00DB5331" w:rsidRDefault="009B2310" w:rsidP="009B2310">
      <w:pPr>
        <w:tabs>
          <w:tab w:val="left" w:pos="7938"/>
        </w:tabs>
        <w:spacing w:before="240" w:after="240" w:line="360" w:lineRule="auto"/>
        <w:jc w:val="both"/>
        <w:rPr>
          <w:rFonts w:ascii="Palatino Linotype" w:eastAsia="Arial Unicode MS" w:hAnsi="Palatino Linotype" w:cs="Arial"/>
          <w:sz w:val="24"/>
          <w:szCs w:val="24"/>
          <w:lang w:val="es-ES"/>
        </w:rPr>
      </w:pPr>
      <w:r w:rsidRPr="00DB5331">
        <w:rPr>
          <w:rFonts w:ascii="Palatino Linotype" w:hAnsi="Palatino Linotype"/>
          <w:sz w:val="24"/>
          <w:szCs w:val="24"/>
          <w:lang w:val="es-ES"/>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2CACFDED"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cs="Arial"/>
          <w:sz w:val="24"/>
          <w:szCs w:val="24"/>
          <w:lang w:val="es-ES"/>
        </w:rPr>
        <w:t xml:space="preserve">La </w:t>
      </w:r>
      <w:r w:rsidRPr="00DB5331">
        <w:rPr>
          <w:rFonts w:ascii="Palatino Linotype" w:hAnsi="Palatino Linotype" w:cs="Arial"/>
          <w:b/>
          <w:sz w:val="24"/>
          <w:szCs w:val="24"/>
          <w:lang w:val="es-ES"/>
        </w:rPr>
        <w:t>versión pública</w:t>
      </w:r>
      <w:r w:rsidRPr="00DB5331">
        <w:rPr>
          <w:rFonts w:ascii="Palatino Linotype" w:hAnsi="Palatino Linotype" w:cs="Arial"/>
          <w:sz w:val="24"/>
          <w:szCs w:val="24"/>
          <w:lang w:val="es-ES"/>
        </w:rPr>
        <w:t xml:space="preserve"> el sujeto obligado deberá a</w:t>
      </w:r>
      <w:r w:rsidRPr="00DB5331">
        <w:rPr>
          <w:rFonts w:ascii="Palatino Linotype" w:hAnsi="Palatino Linotype"/>
          <w:sz w:val="24"/>
          <w:szCs w:val="24"/>
          <w:lang w:val="es-ES"/>
        </w:rPr>
        <w:t xml:space="preserve">rgumentar que la liberación de la información pueda amenazar el interés protegido por la ley, es decir esgrimir ideas jurídicas en el cual se evidencie la amenaza del daño o alteración al procedimiento que </w:t>
      </w:r>
      <w:r w:rsidRPr="00DB5331">
        <w:rPr>
          <w:rFonts w:ascii="Palatino Linotype" w:hAnsi="Palatino Linotype"/>
          <w:sz w:val="24"/>
          <w:szCs w:val="24"/>
          <w:lang w:val="es-ES"/>
        </w:rPr>
        <w:lastRenderedPageBreak/>
        <w:t>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03963A94"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Artículo 3. Para los efectos de la presente Ley se entenderá por:</w:t>
      </w:r>
    </w:p>
    <w:p w14:paraId="3551EC33"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14:paraId="22DF2F5B"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IX. Datos personales: La información concerniente a una persona, identificada o identificable según lo dispuesto por la Ley de Protección de Datos Personales del Estado de México;</w:t>
      </w:r>
    </w:p>
    <w:p w14:paraId="67286CD4"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w:t>
      </w:r>
    </w:p>
    <w:p w14:paraId="14E3F8C1"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XLV. Versión pública: Documento en el que se elimine, suprime o borra la información clasificada como reservada o confidencial para permitir su acceso.</w:t>
      </w:r>
    </w:p>
    <w:p w14:paraId="08CAC1A2" w14:textId="77777777" w:rsidR="009B2310" w:rsidRPr="00DB5331" w:rsidRDefault="009B2310" w:rsidP="009B2310">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 xml:space="preserve">Artículo 122. La clasificación es el proceso mediante el cual el sujeto obligado determina que la información en su poder </w:t>
      </w:r>
      <w:proofErr w:type="spellStart"/>
      <w:r w:rsidRPr="00DB5331">
        <w:rPr>
          <w:rFonts w:ascii="Palatino Linotype" w:hAnsi="Palatino Linotype" w:cs="Arial"/>
          <w:i/>
          <w:sz w:val="24"/>
          <w:szCs w:val="24"/>
          <w:lang w:val="es-ES"/>
        </w:rPr>
        <w:t>actualiza</w:t>
      </w:r>
      <w:proofErr w:type="spellEnd"/>
      <w:r w:rsidRPr="00DB5331">
        <w:rPr>
          <w:rFonts w:ascii="Palatino Linotype" w:hAnsi="Palatino Linotype" w:cs="Arial"/>
          <w:i/>
          <w:sz w:val="24"/>
          <w:szCs w:val="24"/>
          <w:lang w:val="es-ES"/>
        </w:rPr>
        <w:t xml:space="preserve"> alguno de los supuestos de reserva o confidencialidad, de conformidad con lo dispuesto en el presente título.</w:t>
      </w:r>
    </w:p>
    <w:p w14:paraId="65731C32" w14:textId="77777777" w:rsidR="009B2310" w:rsidRPr="00DB5331" w:rsidRDefault="009B2310" w:rsidP="009B2310">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lastRenderedPageBreak/>
        <w:t>[…]</w:t>
      </w:r>
    </w:p>
    <w:p w14:paraId="0C0D9AC9" w14:textId="77777777" w:rsidR="009B2310" w:rsidRPr="00DB5331" w:rsidRDefault="009B2310" w:rsidP="009B2310">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Artículo 132. La clasificación de la información se llevará a cabo en el momento en que:</w:t>
      </w:r>
    </w:p>
    <w:p w14:paraId="00F7C4B9" w14:textId="77777777" w:rsidR="009B2310" w:rsidRPr="00DB5331" w:rsidRDefault="009B2310" w:rsidP="009B2310">
      <w:pPr>
        <w:spacing w:before="240" w:after="240" w:line="360" w:lineRule="auto"/>
        <w:ind w:left="851" w:right="902"/>
        <w:jc w:val="both"/>
        <w:rPr>
          <w:rFonts w:ascii="Palatino Linotype" w:hAnsi="Palatino Linotype" w:cs="Arial"/>
          <w:i/>
          <w:sz w:val="24"/>
          <w:szCs w:val="24"/>
          <w:lang w:val="es-ES"/>
        </w:rPr>
      </w:pPr>
      <w:r w:rsidRPr="00DB5331">
        <w:rPr>
          <w:rFonts w:ascii="Palatino Linotype" w:hAnsi="Palatino Linotype" w:cs="Arial"/>
          <w:i/>
          <w:sz w:val="24"/>
          <w:szCs w:val="24"/>
          <w:lang w:val="es-ES"/>
        </w:rPr>
        <w:t>[…]</w:t>
      </w:r>
    </w:p>
    <w:p w14:paraId="3C42AD6C"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lang w:val="es-ES"/>
        </w:rPr>
      </w:pPr>
      <w:r w:rsidRPr="00DB5331">
        <w:rPr>
          <w:rFonts w:ascii="Palatino Linotype" w:hAnsi="Palatino Linotype" w:cs="Arial"/>
          <w:b/>
          <w:i/>
          <w:sz w:val="24"/>
          <w:szCs w:val="24"/>
          <w:lang w:val="es-ES"/>
        </w:rPr>
        <w:t>III. Se generen versiones públicas para dar cumplimiento a las obligaciones de transparencia previstas en esta Ley.</w:t>
      </w:r>
    </w:p>
    <w:p w14:paraId="6503D543" w14:textId="77777777" w:rsidR="009B2310" w:rsidRPr="00DB5331" w:rsidRDefault="009B2310" w:rsidP="009B2310">
      <w:pPr>
        <w:spacing w:before="240" w:after="240" w:line="360" w:lineRule="auto"/>
        <w:ind w:left="851" w:right="902"/>
        <w:jc w:val="both"/>
        <w:rPr>
          <w:rFonts w:ascii="Palatino Linotype" w:hAnsi="Palatino Linotype" w:cs="Arial"/>
          <w:b/>
          <w:i/>
          <w:sz w:val="24"/>
          <w:szCs w:val="24"/>
          <w:u w:val="single"/>
          <w:lang w:val="es-ES"/>
        </w:rPr>
      </w:pPr>
      <w:r w:rsidRPr="00DB5331">
        <w:rPr>
          <w:rFonts w:ascii="Palatino Linotype" w:hAnsi="Palatino Linotype" w:cs="Arial"/>
          <w:b/>
          <w:i/>
          <w:sz w:val="24"/>
          <w:szCs w:val="24"/>
          <w:lang w:val="es-ES"/>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DB5331">
        <w:rPr>
          <w:rFonts w:ascii="Palatino Linotype" w:hAnsi="Palatino Linotype" w:cs="Arial"/>
          <w:b/>
          <w:i/>
          <w:sz w:val="24"/>
          <w:szCs w:val="24"/>
          <w:u w:val="single"/>
          <w:lang w:val="es-ES"/>
        </w:rPr>
        <w:t>de manera genérica y fundando y motivando su clasificación.</w:t>
      </w:r>
    </w:p>
    <w:p w14:paraId="5F194627"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De la interpretación sistemática de los artículos citados, se advierte que el Sujeto Obligado debe realizar la debida reserva de la información por seguir en trámite el procedimiento aludido, siguiendo los requisitos expuestos: </w:t>
      </w:r>
    </w:p>
    <w:p w14:paraId="67A525B3" w14:textId="77777777" w:rsidR="009B2310" w:rsidRPr="00DB5331" w:rsidRDefault="009B2310" w:rsidP="009B2310">
      <w:pPr>
        <w:pStyle w:val="Prrafodelista"/>
        <w:numPr>
          <w:ilvl w:val="0"/>
          <w:numId w:val="7"/>
        </w:numPr>
        <w:spacing w:before="240" w:after="240" w:line="360" w:lineRule="auto"/>
        <w:ind w:left="851" w:right="902" w:firstLine="0"/>
        <w:jc w:val="both"/>
        <w:rPr>
          <w:rFonts w:ascii="Palatino Linotype" w:hAnsi="Palatino Linotype"/>
          <w:b/>
          <w:i/>
        </w:rPr>
      </w:pPr>
      <w:r w:rsidRPr="00DB5331">
        <w:rPr>
          <w:rFonts w:ascii="Palatino Linotype" w:hAnsi="Palatino Linotype"/>
          <w:b/>
          <w:i/>
        </w:rPr>
        <w:t>La divulgación de la información representa un riesgo real, demostrable e identificable del perjuicio significativo al interés público o a la seguridad pública;</w:t>
      </w:r>
    </w:p>
    <w:p w14:paraId="45A43492" w14:textId="77777777" w:rsidR="009B2310" w:rsidRPr="00DB5331" w:rsidRDefault="009B2310" w:rsidP="009B2310">
      <w:pPr>
        <w:pStyle w:val="Prrafodelista"/>
        <w:numPr>
          <w:ilvl w:val="0"/>
          <w:numId w:val="7"/>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lastRenderedPageBreak/>
        <w:t>El riesgo de perjuicio que supondría la divulgación supera el interés público general de que se difunda; y</w:t>
      </w:r>
    </w:p>
    <w:p w14:paraId="47819822" w14:textId="77777777" w:rsidR="009B2310" w:rsidRPr="00DB5331" w:rsidRDefault="009B2310" w:rsidP="009B2310">
      <w:pPr>
        <w:pStyle w:val="Prrafodelista"/>
        <w:numPr>
          <w:ilvl w:val="0"/>
          <w:numId w:val="7"/>
        </w:numPr>
        <w:tabs>
          <w:tab w:val="left" w:pos="709"/>
        </w:tabs>
        <w:spacing w:before="240" w:after="240" w:line="360" w:lineRule="auto"/>
        <w:ind w:left="851" w:right="902" w:firstLine="0"/>
        <w:jc w:val="both"/>
        <w:rPr>
          <w:rFonts w:ascii="Palatino Linotype" w:hAnsi="Palatino Linotype" w:cs="Arial"/>
          <w:b/>
          <w:i/>
        </w:rPr>
      </w:pPr>
      <w:r w:rsidRPr="00DB5331">
        <w:rPr>
          <w:rFonts w:ascii="Palatino Linotype" w:hAnsi="Palatino Linotype"/>
          <w:b/>
          <w:i/>
        </w:rPr>
        <w:t>La limitación se adecua al principio de proporcionalidad y representa el medio menos restrictivo disponible representa el medio menos restrictivo disponible para evitar el perjuicio.</w:t>
      </w:r>
    </w:p>
    <w:p w14:paraId="51B63B0C"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7042E60" w14:textId="77777777" w:rsidR="009B2310" w:rsidRPr="00DB5331" w:rsidRDefault="009B2310" w:rsidP="009B2310">
      <w:pPr>
        <w:spacing w:before="240" w:after="240" w:line="360" w:lineRule="auto"/>
        <w:ind w:left="851" w:right="902"/>
        <w:jc w:val="both"/>
        <w:rPr>
          <w:rFonts w:ascii="Palatino Linotype" w:hAnsi="Palatino Linotype"/>
          <w:b/>
          <w:bCs/>
          <w:i/>
          <w:color w:val="000000"/>
          <w:sz w:val="24"/>
          <w:szCs w:val="24"/>
          <w:lang w:val="es-ES" w:eastAsia="es-MX"/>
        </w:rPr>
      </w:pPr>
      <w:r w:rsidRPr="00DB5331">
        <w:rPr>
          <w:rFonts w:ascii="Palatino Linotype" w:hAnsi="Palatino Linotype"/>
          <w:b/>
          <w:bCs/>
          <w:i/>
          <w:color w:val="000000"/>
          <w:sz w:val="24"/>
          <w:szCs w:val="24"/>
          <w:lang w:val="es-ES" w:eastAsia="es-MX"/>
        </w:rPr>
        <w:t>FUNDAMENTACIÓN Y MOTIVACIÓN. EL ASPECTO FORMAL DE LA GARANTÍA Y SU FINALIDAD SE TRADUCEN EN EXPLICAR, JUSTIFICAR, POSIBILITAR LA DEFENSA Y COMUNICAR LA DECISIÓN.</w:t>
      </w:r>
    </w:p>
    <w:p w14:paraId="5673EBBF" w14:textId="77777777" w:rsidR="009B2310" w:rsidRPr="00DB5331" w:rsidRDefault="009B2310" w:rsidP="009B2310">
      <w:pPr>
        <w:spacing w:before="240" w:after="240" w:line="360" w:lineRule="auto"/>
        <w:ind w:left="851" w:right="902"/>
        <w:jc w:val="both"/>
        <w:rPr>
          <w:rFonts w:ascii="Palatino Linotype" w:hAnsi="Palatino Linotype"/>
          <w:i/>
          <w:color w:val="000000"/>
          <w:sz w:val="24"/>
          <w:szCs w:val="24"/>
          <w:lang w:val="es-ES" w:eastAsia="es-MX"/>
        </w:rPr>
      </w:pPr>
      <w:r w:rsidRPr="00DB5331">
        <w:rPr>
          <w:rFonts w:ascii="Palatino Linotype" w:hAnsi="Palatino Linotype"/>
          <w:i/>
          <w:color w:val="000000"/>
          <w:sz w:val="24"/>
          <w:szCs w:val="24"/>
          <w:lang w:val="es-ES" w:eastAsia="es-MX"/>
        </w:rPr>
        <w:t>El contenido formal de la garantía de legalidad prevista en el artículo </w:t>
      </w:r>
      <w:hyperlink r:id="rId12" w:history="1">
        <w:r w:rsidRPr="00DB5331">
          <w:rPr>
            <w:rFonts w:ascii="Palatino Linotype" w:hAnsi="Palatino Linotype"/>
            <w:i/>
            <w:sz w:val="24"/>
            <w:szCs w:val="24"/>
            <w:lang w:val="es-ES" w:eastAsia="es-MX"/>
          </w:rPr>
          <w:t>16 constitucional</w:t>
        </w:r>
      </w:hyperlink>
      <w:r w:rsidRPr="00DB5331">
        <w:rPr>
          <w:rFonts w:ascii="Palatino Linotype" w:hAnsi="Palatino Linotype"/>
          <w:i/>
          <w:color w:val="000000"/>
          <w:sz w:val="24"/>
          <w:szCs w:val="24"/>
          <w:lang w:val="es-ES"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sidRPr="00DB5331">
        <w:rPr>
          <w:rFonts w:ascii="Palatino Linotype" w:hAnsi="Palatino Linotype"/>
          <w:i/>
          <w:color w:val="000000"/>
          <w:sz w:val="24"/>
          <w:szCs w:val="24"/>
          <w:lang w:val="es-ES" w:eastAsia="es-MX"/>
        </w:rPr>
        <w:lastRenderedPageBreak/>
        <w:t>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827D42E"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6B03C1B9"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A2BCE52" w14:textId="77777777" w:rsidR="009B2310" w:rsidRPr="00DB5331" w:rsidRDefault="009B2310" w:rsidP="009B2310">
      <w:pPr>
        <w:spacing w:before="240" w:after="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3246C381" w14:textId="22740DC6" w:rsidR="009B2310" w:rsidRPr="009B2310" w:rsidRDefault="009B2310" w:rsidP="009B2310">
      <w:pPr>
        <w:spacing w:before="240" w:after="240" w:line="360" w:lineRule="auto"/>
        <w:ind w:right="51"/>
        <w:jc w:val="both"/>
        <w:rPr>
          <w:rFonts w:ascii="Palatino Linotype" w:eastAsia="Arial Unicode MS" w:hAnsi="Palatino Linotype" w:cs="Arial"/>
          <w:sz w:val="24"/>
          <w:szCs w:val="24"/>
          <w:lang w:val="es-ES"/>
        </w:rPr>
      </w:pPr>
      <w:r w:rsidRPr="00DB5331">
        <w:rPr>
          <w:rFonts w:ascii="Palatino Linotype" w:eastAsia="Arial Unicode MS" w:hAnsi="Palatino Linotype" w:cs="Arial"/>
          <w:sz w:val="24"/>
          <w:szCs w:val="24"/>
          <w:lang w:val="es-ES"/>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4AB944" w14:textId="7A8724B5" w:rsidR="002E3C57" w:rsidRPr="00223F73" w:rsidRDefault="002E3C57" w:rsidP="002E3C57">
      <w:pPr>
        <w:tabs>
          <w:tab w:val="left" w:pos="709"/>
        </w:tabs>
        <w:spacing w:before="240" w:line="360" w:lineRule="auto"/>
        <w:ind w:right="51"/>
        <w:jc w:val="both"/>
        <w:rPr>
          <w:rFonts w:ascii="Palatino Linotype" w:hAnsi="Palatino Linotype"/>
          <w:sz w:val="24"/>
          <w:szCs w:val="24"/>
          <w:lang w:val="es-ES_tradnl"/>
        </w:rPr>
      </w:pPr>
      <w:r w:rsidRPr="00223F73">
        <w:rPr>
          <w:rFonts w:ascii="Palatino Linotype" w:hAnsi="Palatino Linotype"/>
          <w:sz w:val="24"/>
          <w:szCs w:val="24"/>
          <w:lang w:val="es-ES_tradnl"/>
        </w:rPr>
        <w:lastRenderedPageBreak/>
        <w:t xml:space="preserve">Por lo tanto, en consecuencia y en mérito de lo expuesto en líneas anteriores, resultan  fundadas las razones o motivos de inconformidad que arguye </w:t>
      </w:r>
      <w:r w:rsidR="000C4DD8" w:rsidRPr="00223F73">
        <w:rPr>
          <w:rFonts w:ascii="Palatino Linotype" w:hAnsi="Palatino Linotype"/>
          <w:sz w:val="24"/>
          <w:szCs w:val="24"/>
          <w:lang w:val="es-ES_tradnl"/>
        </w:rPr>
        <w:t xml:space="preserve">la parte </w:t>
      </w:r>
      <w:r w:rsidR="00547320" w:rsidRPr="00223F73">
        <w:rPr>
          <w:rFonts w:ascii="Palatino Linotype" w:hAnsi="Palatino Linotype"/>
          <w:sz w:val="24"/>
          <w:szCs w:val="24"/>
          <w:lang w:val="es-ES_tradnl"/>
        </w:rPr>
        <w:t>recurrente</w:t>
      </w:r>
      <w:r w:rsidRPr="00223F73">
        <w:rPr>
          <w:rFonts w:ascii="Palatino Linotype" w:hAnsi="Palatino Linotype"/>
          <w:sz w:val="24"/>
          <w:szCs w:val="24"/>
          <w:lang w:val="es-ES_tradnl"/>
        </w:rPr>
        <w:t xml:space="preserve"> en su</w:t>
      </w:r>
      <w:r w:rsidR="000C4DD8" w:rsidRPr="00223F73">
        <w:rPr>
          <w:rFonts w:ascii="Palatino Linotype" w:hAnsi="Palatino Linotype"/>
          <w:sz w:val="24"/>
          <w:szCs w:val="24"/>
          <w:lang w:val="es-ES_tradnl"/>
        </w:rPr>
        <w:t>s</w:t>
      </w:r>
      <w:r w:rsidRPr="00223F73">
        <w:rPr>
          <w:rFonts w:ascii="Palatino Linotype" w:hAnsi="Palatino Linotype"/>
          <w:sz w:val="24"/>
          <w:szCs w:val="24"/>
          <w:lang w:val="es-ES_tradnl"/>
        </w:rPr>
        <w:t xml:space="preserve"> medio</w:t>
      </w:r>
      <w:r w:rsidR="000C4DD8" w:rsidRPr="00223F73">
        <w:rPr>
          <w:rFonts w:ascii="Palatino Linotype" w:hAnsi="Palatino Linotype"/>
          <w:sz w:val="24"/>
          <w:szCs w:val="24"/>
          <w:lang w:val="es-ES_tradnl"/>
        </w:rPr>
        <w:t>s</w:t>
      </w:r>
      <w:r w:rsidRPr="00223F73">
        <w:rPr>
          <w:rFonts w:ascii="Palatino Linotype" w:hAnsi="Palatino Linotype"/>
          <w:sz w:val="24"/>
          <w:szCs w:val="24"/>
          <w:lang w:val="es-ES_tradnl"/>
        </w:rPr>
        <w:t xml:space="preserve"> de impugnación que fue</w:t>
      </w:r>
      <w:r w:rsidR="000C4DD8" w:rsidRPr="00223F73">
        <w:rPr>
          <w:rFonts w:ascii="Palatino Linotype" w:hAnsi="Palatino Linotype"/>
          <w:sz w:val="24"/>
          <w:szCs w:val="24"/>
          <w:lang w:val="es-ES_tradnl"/>
        </w:rPr>
        <w:t>ron</w:t>
      </w:r>
      <w:r w:rsidRPr="00223F73">
        <w:rPr>
          <w:rFonts w:ascii="Palatino Linotype" w:hAnsi="Palatino Linotype"/>
          <w:sz w:val="24"/>
          <w:szCs w:val="24"/>
          <w:lang w:val="es-ES_tradnl"/>
        </w:rPr>
        <w:t xml:space="preserve"> materia de estudio, por ello </w:t>
      </w:r>
      <w:r w:rsidRPr="00223F73">
        <w:rPr>
          <w:rFonts w:ascii="Palatino Linotype" w:hAnsi="Palatino Linotype" w:cs="Arial"/>
          <w:b/>
          <w:sz w:val="24"/>
          <w:lang w:val="es-ES_tradnl"/>
        </w:rPr>
        <w:t>con fundamento en la primer</w:t>
      </w:r>
      <w:r w:rsidR="008F1FFA" w:rsidRPr="00223F73">
        <w:rPr>
          <w:rFonts w:ascii="Palatino Linotype" w:hAnsi="Palatino Linotype" w:cs="Arial"/>
          <w:b/>
          <w:sz w:val="24"/>
          <w:lang w:val="es-ES_tradnl"/>
        </w:rPr>
        <w:t xml:space="preserve"> </w:t>
      </w:r>
      <w:r w:rsidRPr="00223F73">
        <w:rPr>
          <w:rFonts w:ascii="Palatino Linotype" w:hAnsi="Palatino Linotype" w:cs="Arial"/>
          <w:b/>
          <w:sz w:val="24"/>
          <w:lang w:val="es-ES_tradnl"/>
        </w:rPr>
        <w:t xml:space="preserve">hipótesis de la fracción III del artículo 186, </w:t>
      </w:r>
      <w:r w:rsidRPr="00223F73">
        <w:rPr>
          <w:rFonts w:ascii="Palatino Linotype" w:hAnsi="Palatino Linotype" w:cs="Arial"/>
          <w:sz w:val="24"/>
          <w:lang w:val="es-ES_tradnl"/>
        </w:rPr>
        <w:t xml:space="preserve">de la Ley de Transparencia y Acceso a la Información Pública del Estado de México y Municipios, </w:t>
      </w:r>
      <w:r w:rsidR="006C24CA" w:rsidRPr="00223F73">
        <w:rPr>
          <w:rFonts w:ascii="Palatino Linotype" w:hAnsi="Palatino Linotype" w:cs="Arial"/>
          <w:sz w:val="24"/>
          <w:lang w:val="es-ES_tradnl"/>
        </w:rPr>
        <w:t xml:space="preserve">se </w:t>
      </w:r>
      <w:r w:rsidR="001B6A9B" w:rsidRPr="00223F73">
        <w:rPr>
          <w:rFonts w:ascii="Palatino Linotype" w:hAnsi="Palatino Linotype" w:cs="Arial"/>
          <w:b/>
          <w:sz w:val="24"/>
          <w:lang w:val="es-ES_tradnl"/>
        </w:rPr>
        <w:t>modifican</w:t>
      </w:r>
      <w:r w:rsidR="006C24CA" w:rsidRPr="00223F73">
        <w:rPr>
          <w:rFonts w:ascii="Palatino Linotype" w:hAnsi="Palatino Linotype"/>
          <w:sz w:val="24"/>
          <w:szCs w:val="24"/>
          <w:lang w:val="es-ES_tradnl"/>
        </w:rPr>
        <w:t>, la</w:t>
      </w:r>
      <w:r w:rsidR="006E3B79" w:rsidRPr="00223F73">
        <w:rPr>
          <w:rFonts w:ascii="Palatino Linotype" w:hAnsi="Palatino Linotype"/>
          <w:sz w:val="24"/>
          <w:szCs w:val="24"/>
          <w:lang w:val="es-ES_tradnl"/>
        </w:rPr>
        <w:t>s</w:t>
      </w:r>
      <w:r w:rsidR="006C24CA" w:rsidRPr="00223F73">
        <w:rPr>
          <w:rFonts w:ascii="Palatino Linotype" w:hAnsi="Palatino Linotype"/>
          <w:sz w:val="24"/>
          <w:szCs w:val="24"/>
          <w:lang w:val="es-ES_tradnl"/>
        </w:rPr>
        <w:t xml:space="preserve"> respuesta</w:t>
      </w:r>
      <w:r w:rsidR="006E3B79" w:rsidRPr="00223F73">
        <w:rPr>
          <w:rFonts w:ascii="Palatino Linotype" w:hAnsi="Palatino Linotype"/>
          <w:sz w:val="24"/>
          <w:szCs w:val="24"/>
          <w:lang w:val="es-ES_tradnl"/>
        </w:rPr>
        <w:t>s</w:t>
      </w:r>
      <w:r w:rsidR="006C24CA" w:rsidRPr="00223F73">
        <w:rPr>
          <w:rFonts w:ascii="Palatino Linotype" w:hAnsi="Palatino Linotype"/>
          <w:sz w:val="24"/>
          <w:szCs w:val="24"/>
          <w:lang w:val="es-ES_tradnl"/>
        </w:rPr>
        <w:t xml:space="preserve"> a la</w:t>
      </w:r>
      <w:r w:rsidR="006E3B79" w:rsidRPr="00223F73">
        <w:rPr>
          <w:rFonts w:ascii="Palatino Linotype" w:hAnsi="Palatino Linotype"/>
          <w:sz w:val="24"/>
          <w:szCs w:val="24"/>
          <w:lang w:val="es-ES_tradnl"/>
        </w:rPr>
        <w:t>s</w:t>
      </w:r>
      <w:r w:rsidR="006C24CA" w:rsidRPr="00223F73">
        <w:rPr>
          <w:rFonts w:ascii="Palatino Linotype" w:hAnsi="Palatino Linotype"/>
          <w:sz w:val="24"/>
          <w:szCs w:val="24"/>
          <w:lang w:val="es-ES_tradnl"/>
        </w:rPr>
        <w:t xml:space="preserve"> solicitud</w:t>
      </w:r>
      <w:r w:rsidR="006E3B79" w:rsidRPr="00223F73">
        <w:rPr>
          <w:rFonts w:ascii="Palatino Linotype" w:hAnsi="Palatino Linotype"/>
          <w:sz w:val="24"/>
          <w:szCs w:val="24"/>
          <w:lang w:val="es-ES_tradnl"/>
        </w:rPr>
        <w:t>es</w:t>
      </w:r>
      <w:r w:rsidR="006C24CA" w:rsidRPr="00223F73">
        <w:rPr>
          <w:rFonts w:ascii="Palatino Linotype" w:hAnsi="Palatino Linotype"/>
          <w:sz w:val="24"/>
          <w:szCs w:val="24"/>
          <w:lang w:val="es-ES_tradnl"/>
        </w:rPr>
        <w:t xml:space="preserve"> de información número </w:t>
      </w:r>
      <w:r w:rsidR="00307BE9" w:rsidRPr="00B56A6D">
        <w:rPr>
          <w:rFonts w:ascii="Palatino Linotype" w:hAnsi="Palatino Linotype" w:cs="Arial"/>
          <w:b/>
          <w:sz w:val="24"/>
          <w:lang w:val="es-ES_tradnl"/>
        </w:rPr>
        <w:t>00468/FGJ/IP/2021</w:t>
      </w:r>
      <w:r w:rsidR="00307BE9">
        <w:rPr>
          <w:rFonts w:ascii="Palatino Linotype" w:hAnsi="Palatino Linotype" w:cs="Arial"/>
          <w:b/>
          <w:sz w:val="24"/>
          <w:lang w:val="es-ES_tradnl"/>
        </w:rPr>
        <w:t xml:space="preserve"> </w:t>
      </w:r>
      <w:r w:rsidR="00307BE9" w:rsidRPr="00223F73">
        <w:rPr>
          <w:rFonts w:ascii="Palatino Linotype" w:hAnsi="Palatino Linotype" w:cs="Arial"/>
          <w:b/>
          <w:sz w:val="24"/>
          <w:lang w:val="es-ES_tradnl"/>
        </w:rPr>
        <w:t xml:space="preserve">y </w:t>
      </w:r>
      <w:r w:rsidR="00307BE9" w:rsidRPr="00B56A6D">
        <w:rPr>
          <w:rFonts w:ascii="Palatino Linotype" w:hAnsi="Palatino Linotype" w:cs="Arial"/>
          <w:b/>
          <w:sz w:val="24"/>
          <w:lang w:val="es-ES_tradnl"/>
        </w:rPr>
        <w:t>0046</w:t>
      </w:r>
      <w:r w:rsidR="00307BE9">
        <w:rPr>
          <w:rFonts w:ascii="Palatino Linotype" w:hAnsi="Palatino Linotype" w:cs="Arial"/>
          <w:b/>
          <w:sz w:val="24"/>
          <w:lang w:val="es-ES_tradnl"/>
        </w:rPr>
        <w:t>7</w:t>
      </w:r>
      <w:r w:rsidR="00307BE9" w:rsidRPr="00B56A6D">
        <w:rPr>
          <w:rFonts w:ascii="Palatino Linotype" w:hAnsi="Palatino Linotype" w:cs="Arial"/>
          <w:b/>
          <w:sz w:val="24"/>
          <w:lang w:val="es-ES_tradnl"/>
        </w:rPr>
        <w:t>/FGJ/IP/2021</w:t>
      </w:r>
      <w:r w:rsidR="00515BCC" w:rsidRPr="00223F73">
        <w:rPr>
          <w:rFonts w:ascii="Palatino Linotype" w:hAnsi="Palatino Linotype" w:cs="Arial"/>
          <w:b/>
          <w:sz w:val="24"/>
          <w:lang w:val="es-ES_tradnl"/>
        </w:rPr>
        <w:t>,</w:t>
      </w:r>
      <w:r w:rsidRPr="00223F73">
        <w:rPr>
          <w:rFonts w:ascii="Palatino Linotype" w:hAnsi="Palatino Linotype"/>
          <w:sz w:val="24"/>
          <w:szCs w:val="24"/>
          <w:lang w:val="es-ES_tradnl"/>
        </w:rPr>
        <w:t xml:space="preserve"> que han sido materia del presente fallo.</w:t>
      </w:r>
    </w:p>
    <w:p w14:paraId="7116E19A" w14:textId="195D8E4B" w:rsidR="00AF4570" w:rsidRPr="00223F73" w:rsidRDefault="002E3C57" w:rsidP="002E3C57">
      <w:pPr>
        <w:tabs>
          <w:tab w:val="left" w:pos="8931"/>
        </w:tabs>
        <w:spacing w:before="240" w:line="360" w:lineRule="auto"/>
        <w:ind w:right="51"/>
        <w:jc w:val="both"/>
        <w:rPr>
          <w:rFonts w:ascii="Palatino Linotype" w:hAnsi="Palatino Linotype"/>
          <w:sz w:val="24"/>
          <w:szCs w:val="24"/>
          <w:lang w:val="es-ES_tradnl"/>
        </w:rPr>
      </w:pPr>
      <w:r w:rsidRPr="00223F73">
        <w:rPr>
          <w:rFonts w:ascii="Palatino Linotype" w:hAnsi="Palatino Linotype"/>
          <w:sz w:val="24"/>
          <w:szCs w:val="24"/>
          <w:lang w:val="es-ES_tradnl"/>
        </w:rPr>
        <w:t>Por lo antes expuesto y fundado es de resolverse y,</w:t>
      </w:r>
    </w:p>
    <w:p w14:paraId="1BE035C3" w14:textId="77777777" w:rsidR="002E3C57" w:rsidRPr="00223F73" w:rsidRDefault="002E3C57" w:rsidP="002E3C57">
      <w:pPr>
        <w:spacing w:before="240" w:line="360" w:lineRule="auto"/>
        <w:jc w:val="center"/>
        <w:rPr>
          <w:rFonts w:ascii="Palatino Linotype" w:eastAsia="Times New Roman" w:hAnsi="Palatino Linotype"/>
          <w:b/>
          <w:bCs/>
          <w:spacing w:val="60"/>
          <w:sz w:val="28"/>
          <w:lang w:val="es-ES_tradnl"/>
        </w:rPr>
      </w:pPr>
      <w:r w:rsidRPr="00223F73">
        <w:rPr>
          <w:rFonts w:ascii="Palatino Linotype" w:eastAsia="Times New Roman" w:hAnsi="Palatino Linotype"/>
          <w:b/>
          <w:bCs/>
          <w:spacing w:val="60"/>
          <w:sz w:val="28"/>
          <w:lang w:val="es-ES_tradnl"/>
        </w:rPr>
        <w:t>SE    RESUELVE</w:t>
      </w:r>
    </w:p>
    <w:p w14:paraId="26BFF706" w14:textId="42675740" w:rsidR="002E3C57" w:rsidRPr="00223F73" w:rsidRDefault="002E3C57" w:rsidP="002E3C57">
      <w:pPr>
        <w:spacing w:before="240" w:line="360" w:lineRule="auto"/>
        <w:jc w:val="both"/>
        <w:rPr>
          <w:rFonts w:ascii="Palatino Linotype" w:hAnsi="Palatino Linotype" w:cs="Arial"/>
          <w:sz w:val="24"/>
          <w:lang w:val="es-ES_tradnl"/>
        </w:rPr>
      </w:pPr>
      <w:r w:rsidRPr="00223F73">
        <w:rPr>
          <w:rFonts w:ascii="Palatino Linotype" w:hAnsi="Palatino Linotype" w:cs="Arial"/>
          <w:b/>
          <w:sz w:val="28"/>
          <w:szCs w:val="28"/>
          <w:lang w:val="es-ES_tradnl"/>
        </w:rPr>
        <w:t>PRIMERO.</w:t>
      </w:r>
      <w:r w:rsidRPr="00223F73">
        <w:rPr>
          <w:rFonts w:ascii="Palatino Linotype" w:hAnsi="Palatino Linotype" w:cs="Arial"/>
          <w:lang w:val="es-ES_tradnl"/>
        </w:rPr>
        <w:t xml:space="preserve">  </w:t>
      </w:r>
      <w:r w:rsidRPr="00223F73">
        <w:rPr>
          <w:rFonts w:ascii="Palatino Linotype" w:hAnsi="Palatino Linotype" w:cs="Arial"/>
          <w:sz w:val="24"/>
          <w:lang w:val="es-ES_tradnl"/>
        </w:rPr>
        <w:t xml:space="preserve">Se </w:t>
      </w:r>
      <w:r w:rsidR="001B6A9B" w:rsidRPr="00223F73">
        <w:rPr>
          <w:rFonts w:ascii="Palatino Linotype" w:hAnsi="Palatino Linotype" w:cs="Arial"/>
          <w:b/>
          <w:sz w:val="24"/>
          <w:lang w:val="es-ES_tradnl"/>
        </w:rPr>
        <w:t>modifican</w:t>
      </w:r>
      <w:r w:rsidR="008F1FFA" w:rsidRPr="00223F73">
        <w:rPr>
          <w:rFonts w:ascii="Palatino Linotype" w:hAnsi="Palatino Linotype"/>
          <w:sz w:val="24"/>
          <w:szCs w:val="24"/>
          <w:lang w:val="es-ES_tradnl"/>
        </w:rPr>
        <w:t xml:space="preserve">, </w:t>
      </w:r>
      <w:r w:rsidR="000C4DD8" w:rsidRPr="00223F73">
        <w:rPr>
          <w:rFonts w:ascii="Palatino Linotype" w:hAnsi="Palatino Linotype"/>
          <w:sz w:val="24"/>
          <w:szCs w:val="24"/>
          <w:lang w:val="es-ES_tradnl"/>
        </w:rPr>
        <w:t>la</w:t>
      </w:r>
      <w:r w:rsidR="006E3B79" w:rsidRPr="00223F73">
        <w:rPr>
          <w:rFonts w:ascii="Palatino Linotype" w:hAnsi="Palatino Linotype"/>
          <w:sz w:val="24"/>
          <w:szCs w:val="24"/>
          <w:lang w:val="es-ES_tradnl"/>
        </w:rPr>
        <w:t>s</w:t>
      </w:r>
      <w:r w:rsidR="000C4DD8" w:rsidRPr="00223F73">
        <w:rPr>
          <w:rFonts w:ascii="Palatino Linotype" w:hAnsi="Palatino Linotype"/>
          <w:sz w:val="24"/>
          <w:szCs w:val="24"/>
          <w:lang w:val="es-ES_tradnl"/>
        </w:rPr>
        <w:t xml:space="preserve"> respuesta</w:t>
      </w:r>
      <w:r w:rsidR="006E3B79" w:rsidRPr="00223F73">
        <w:rPr>
          <w:rFonts w:ascii="Palatino Linotype" w:hAnsi="Palatino Linotype"/>
          <w:sz w:val="24"/>
          <w:szCs w:val="24"/>
          <w:lang w:val="es-ES_tradnl"/>
        </w:rPr>
        <w:t>s</w:t>
      </w:r>
      <w:r w:rsidR="008F1FFA" w:rsidRPr="00223F73">
        <w:rPr>
          <w:rFonts w:ascii="Palatino Linotype" w:hAnsi="Palatino Linotype"/>
          <w:sz w:val="24"/>
          <w:szCs w:val="24"/>
          <w:lang w:val="es-ES_tradnl"/>
        </w:rPr>
        <w:t xml:space="preserve"> a la</w:t>
      </w:r>
      <w:r w:rsidR="006E3B79" w:rsidRPr="00223F73">
        <w:rPr>
          <w:rFonts w:ascii="Palatino Linotype" w:hAnsi="Palatino Linotype"/>
          <w:sz w:val="24"/>
          <w:szCs w:val="24"/>
          <w:lang w:val="es-ES_tradnl"/>
        </w:rPr>
        <w:t>s</w:t>
      </w:r>
      <w:r w:rsidR="001B6A9B" w:rsidRPr="00223F73">
        <w:rPr>
          <w:rFonts w:ascii="Palatino Linotype" w:hAnsi="Palatino Linotype"/>
          <w:sz w:val="24"/>
          <w:szCs w:val="24"/>
          <w:lang w:val="es-ES_tradnl"/>
        </w:rPr>
        <w:t xml:space="preserve"> </w:t>
      </w:r>
      <w:r w:rsidR="008F1FFA" w:rsidRPr="00223F73">
        <w:rPr>
          <w:rFonts w:ascii="Palatino Linotype" w:hAnsi="Palatino Linotype"/>
          <w:sz w:val="24"/>
          <w:szCs w:val="24"/>
          <w:lang w:val="es-ES_tradnl"/>
        </w:rPr>
        <w:t>solicitud</w:t>
      </w:r>
      <w:r w:rsidR="006E3B79" w:rsidRPr="00223F73">
        <w:rPr>
          <w:rFonts w:ascii="Palatino Linotype" w:hAnsi="Palatino Linotype"/>
          <w:sz w:val="24"/>
          <w:szCs w:val="24"/>
          <w:lang w:val="es-ES_tradnl"/>
        </w:rPr>
        <w:t>es</w:t>
      </w:r>
      <w:r w:rsidR="008F1FFA" w:rsidRPr="00223F73">
        <w:rPr>
          <w:rFonts w:ascii="Palatino Linotype" w:hAnsi="Palatino Linotype"/>
          <w:sz w:val="24"/>
          <w:szCs w:val="24"/>
          <w:lang w:val="es-ES_tradnl"/>
        </w:rPr>
        <w:t xml:space="preserve"> de información número </w:t>
      </w:r>
      <w:r w:rsidR="00307BE9" w:rsidRPr="00B56A6D">
        <w:rPr>
          <w:rFonts w:ascii="Palatino Linotype" w:hAnsi="Palatino Linotype" w:cs="Arial"/>
          <w:b/>
          <w:sz w:val="24"/>
          <w:lang w:val="es-ES_tradnl"/>
        </w:rPr>
        <w:t>00468/FGJ/IP/2021</w:t>
      </w:r>
      <w:r w:rsidR="00307BE9">
        <w:rPr>
          <w:rFonts w:ascii="Palatino Linotype" w:hAnsi="Palatino Linotype" w:cs="Arial"/>
          <w:b/>
          <w:sz w:val="24"/>
          <w:lang w:val="es-ES_tradnl"/>
        </w:rPr>
        <w:t xml:space="preserve"> </w:t>
      </w:r>
      <w:r w:rsidR="00307BE9" w:rsidRPr="00223F73">
        <w:rPr>
          <w:rFonts w:ascii="Palatino Linotype" w:hAnsi="Palatino Linotype" w:cs="Arial"/>
          <w:b/>
          <w:sz w:val="24"/>
          <w:lang w:val="es-ES_tradnl"/>
        </w:rPr>
        <w:t xml:space="preserve">y </w:t>
      </w:r>
      <w:r w:rsidR="00307BE9" w:rsidRPr="00B56A6D">
        <w:rPr>
          <w:rFonts w:ascii="Palatino Linotype" w:hAnsi="Palatino Linotype" w:cs="Arial"/>
          <w:b/>
          <w:sz w:val="24"/>
          <w:lang w:val="es-ES_tradnl"/>
        </w:rPr>
        <w:t>0046</w:t>
      </w:r>
      <w:r w:rsidR="00307BE9">
        <w:rPr>
          <w:rFonts w:ascii="Palatino Linotype" w:hAnsi="Palatino Linotype" w:cs="Arial"/>
          <w:b/>
          <w:sz w:val="24"/>
          <w:lang w:val="es-ES_tradnl"/>
        </w:rPr>
        <w:t>7</w:t>
      </w:r>
      <w:r w:rsidR="00307BE9" w:rsidRPr="00B56A6D">
        <w:rPr>
          <w:rFonts w:ascii="Palatino Linotype" w:hAnsi="Palatino Linotype" w:cs="Arial"/>
          <w:b/>
          <w:sz w:val="24"/>
          <w:lang w:val="es-ES_tradnl"/>
        </w:rPr>
        <w:t>/FGJ/IP/2021</w:t>
      </w:r>
      <w:r w:rsidR="006E3B79" w:rsidRPr="00223F73">
        <w:rPr>
          <w:rFonts w:ascii="Palatino Linotype" w:hAnsi="Palatino Linotype" w:cs="Arial"/>
          <w:b/>
          <w:sz w:val="24"/>
          <w:lang w:val="es-ES_tradnl"/>
        </w:rPr>
        <w:t>,</w:t>
      </w:r>
      <w:r w:rsidR="00515BCC" w:rsidRPr="00223F73">
        <w:rPr>
          <w:rFonts w:ascii="Palatino Linotype" w:hAnsi="Palatino Linotype" w:cs="Arial"/>
          <w:b/>
          <w:sz w:val="24"/>
          <w:lang w:val="es-ES_tradnl"/>
        </w:rPr>
        <w:t xml:space="preserve"> </w:t>
      </w:r>
      <w:r w:rsidRPr="00223F73">
        <w:rPr>
          <w:rFonts w:ascii="Palatino Linotype" w:hAnsi="Palatino Linotype" w:cs="Arial"/>
          <w:sz w:val="24"/>
          <w:lang w:val="es-ES_tradnl"/>
        </w:rPr>
        <w:t xml:space="preserve">por resultar fundadas las razones o motivos de inconformidad hechas valer por el recurrente, en términos del </w:t>
      </w:r>
      <w:r w:rsidRPr="00223F73">
        <w:rPr>
          <w:rFonts w:ascii="Palatino Linotype" w:hAnsi="Palatino Linotype" w:cs="Arial"/>
          <w:b/>
          <w:sz w:val="24"/>
          <w:lang w:val="es-ES_tradnl"/>
        </w:rPr>
        <w:t>Considerando Cuarto</w:t>
      </w:r>
      <w:r w:rsidRPr="00223F73">
        <w:rPr>
          <w:rFonts w:ascii="Palatino Linotype" w:hAnsi="Palatino Linotype" w:cs="Arial"/>
          <w:sz w:val="24"/>
          <w:lang w:val="es-ES_tradnl"/>
        </w:rPr>
        <w:t xml:space="preserve"> de la presente resolución.</w:t>
      </w:r>
    </w:p>
    <w:p w14:paraId="70165236" w14:textId="5A8B3A2F" w:rsidR="006E3B79" w:rsidRPr="00223F73" w:rsidRDefault="006E3B79" w:rsidP="00E76D0C">
      <w:pPr>
        <w:autoSpaceDE w:val="0"/>
        <w:autoSpaceDN w:val="0"/>
        <w:adjustRightInd w:val="0"/>
        <w:spacing w:before="240" w:line="360" w:lineRule="auto"/>
        <w:ind w:right="49"/>
        <w:jc w:val="both"/>
        <w:rPr>
          <w:rFonts w:ascii="Palatino Linotype" w:hAnsi="Palatino Linotype" w:cs="Arial"/>
          <w:sz w:val="24"/>
          <w:szCs w:val="24"/>
          <w:lang w:val="es-ES_tradnl"/>
        </w:rPr>
      </w:pPr>
      <w:r w:rsidRPr="00223F73">
        <w:rPr>
          <w:rFonts w:ascii="Palatino Linotype" w:hAnsi="Palatino Linotype" w:cs="Arial"/>
          <w:b/>
          <w:sz w:val="28"/>
          <w:szCs w:val="28"/>
          <w:lang w:val="es-ES_tradnl"/>
        </w:rPr>
        <w:t>SEGUNDO.</w:t>
      </w:r>
      <w:r w:rsidRPr="00223F73">
        <w:rPr>
          <w:rFonts w:ascii="Palatino Linotype" w:hAnsi="Palatino Linotype" w:cs="Arial"/>
          <w:lang w:val="es-ES_tradnl"/>
        </w:rPr>
        <w:t xml:space="preserve"> </w:t>
      </w:r>
      <w:r w:rsidRPr="00223F73">
        <w:rPr>
          <w:rFonts w:ascii="Palatino Linotype" w:hAnsi="Palatino Linotype" w:cs="Arial"/>
          <w:sz w:val="24"/>
          <w:szCs w:val="24"/>
          <w:lang w:val="es-ES_tradnl"/>
        </w:rPr>
        <w:t xml:space="preserve">Se ordena al </w:t>
      </w:r>
      <w:r w:rsidRPr="00223F73">
        <w:rPr>
          <w:rFonts w:ascii="Palatino Linotype" w:hAnsi="Palatino Linotype" w:cs="Arial"/>
          <w:b/>
          <w:sz w:val="24"/>
          <w:szCs w:val="24"/>
          <w:lang w:val="es-ES_tradnl"/>
        </w:rPr>
        <w:t>Sujeto Obligado</w:t>
      </w:r>
      <w:r w:rsidRPr="00223F73">
        <w:rPr>
          <w:rFonts w:ascii="Palatino Linotype" w:hAnsi="Palatino Linotype" w:cs="Arial"/>
          <w:sz w:val="24"/>
          <w:szCs w:val="24"/>
          <w:lang w:val="es-ES_tradnl"/>
        </w:rPr>
        <w:t xml:space="preserve"> haga entrega al Recurrente, en términos del </w:t>
      </w:r>
      <w:r w:rsidRPr="00223F73">
        <w:rPr>
          <w:rFonts w:ascii="Palatino Linotype" w:hAnsi="Palatino Linotype" w:cs="Arial"/>
          <w:b/>
          <w:sz w:val="24"/>
          <w:szCs w:val="24"/>
          <w:lang w:val="es-ES_tradnl"/>
        </w:rPr>
        <w:t xml:space="preserve">Considerando Cuarto </w:t>
      </w:r>
      <w:r w:rsidRPr="00223F73">
        <w:rPr>
          <w:rFonts w:ascii="Palatino Linotype" w:hAnsi="Palatino Linotype" w:cs="Arial"/>
          <w:sz w:val="24"/>
          <w:szCs w:val="24"/>
          <w:lang w:val="es-ES_tradnl"/>
        </w:rPr>
        <w:t>en versión pública en caso de ser procedente y previa búsqueda exhaustiva y razonable, a través del SAIMEX, respecto del ejercicio fiscal dos mil diecinueve y dos mil veinte el o los documentos en donde conste lo siguiente:</w:t>
      </w:r>
    </w:p>
    <w:p w14:paraId="235CCC04" w14:textId="63BA6187" w:rsidR="006E3B79" w:rsidRDefault="00307BE9" w:rsidP="00334FCA">
      <w:pPr>
        <w:pStyle w:val="Prrafodelista"/>
        <w:numPr>
          <w:ilvl w:val="0"/>
          <w:numId w:val="5"/>
        </w:numPr>
        <w:spacing w:before="240" w:after="240" w:line="360" w:lineRule="auto"/>
        <w:ind w:right="709"/>
        <w:jc w:val="both"/>
        <w:rPr>
          <w:rFonts w:ascii="Palatino Linotype" w:hAnsi="Palatino Linotype"/>
          <w:i/>
          <w:iCs/>
          <w:color w:val="222222"/>
          <w:lang w:val="es-ES_tradnl" w:eastAsia="es-MX"/>
        </w:rPr>
      </w:pPr>
      <w:r>
        <w:rPr>
          <w:rFonts w:ascii="Palatino Linotype" w:hAnsi="Palatino Linotype"/>
          <w:i/>
          <w:iCs/>
          <w:color w:val="222222"/>
          <w:lang w:val="es-ES_tradnl" w:eastAsia="es-MX"/>
        </w:rPr>
        <w:t xml:space="preserve">Números de identificación asignados a las carpetas de investigación en donde se </w:t>
      </w:r>
      <w:r w:rsidR="00752DD1">
        <w:rPr>
          <w:rFonts w:ascii="Palatino Linotype" w:hAnsi="Palatino Linotype"/>
          <w:i/>
          <w:iCs/>
          <w:color w:val="222222"/>
          <w:lang w:val="es-ES_tradnl" w:eastAsia="es-MX"/>
        </w:rPr>
        <w:t>efectuó</w:t>
      </w:r>
      <w:r>
        <w:rPr>
          <w:rFonts w:ascii="Palatino Linotype" w:hAnsi="Palatino Linotype"/>
          <w:i/>
          <w:iCs/>
          <w:color w:val="222222"/>
          <w:lang w:val="es-ES_tradnl" w:eastAsia="es-MX"/>
        </w:rPr>
        <w:t xml:space="preserve"> el aseguramiento de inmuebles por el delito de narcomenudeo </w:t>
      </w:r>
      <w:r w:rsidR="00752DD1">
        <w:rPr>
          <w:rFonts w:ascii="Palatino Linotype" w:hAnsi="Palatino Linotype"/>
          <w:i/>
          <w:iCs/>
          <w:color w:val="222222"/>
          <w:lang w:val="es-ES_tradnl" w:eastAsia="es-MX"/>
        </w:rPr>
        <w:t xml:space="preserve">durante la presente administración, al mayor grado de desagregación posible. </w:t>
      </w:r>
    </w:p>
    <w:p w14:paraId="00C12B9B" w14:textId="34827ABA" w:rsidR="00752DD1" w:rsidRDefault="00752DD1" w:rsidP="00334FCA">
      <w:pPr>
        <w:pStyle w:val="Prrafodelista"/>
        <w:numPr>
          <w:ilvl w:val="0"/>
          <w:numId w:val="5"/>
        </w:numPr>
        <w:spacing w:before="240" w:after="240" w:line="360" w:lineRule="auto"/>
        <w:ind w:right="709"/>
        <w:jc w:val="both"/>
        <w:rPr>
          <w:rFonts w:ascii="Palatino Linotype" w:hAnsi="Palatino Linotype"/>
          <w:i/>
          <w:iCs/>
          <w:color w:val="222222"/>
          <w:lang w:val="es-ES_tradnl" w:eastAsia="es-MX"/>
        </w:rPr>
      </w:pPr>
      <w:r>
        <w:rPr>
          <w:rFonts w:ascii="Palatino Linotype" w:hAnsi="Palatino Linotype"/>
          <w:i/>
          <w:iCs/>
          <w:color w:val="222222"/>
          <w:lang w:val="es-ES_tradnl" w:eastAsia="es-MX"/>
        </w:rPr>
        <w:lastRenderedPageBreak/>
        <w:t xml:space="preserve">El o los documentos en donde conste el </w:t>
      </w:r>
      <w:proofErr w:type="spellStart"/>
      <w:proofErr w:type="gramStart"/>
      <w:r>
        <w:rPr>
          <w:rFonts w:ascii="Palatino Linotype" w:hAnsi="Palatino Linotype"/>
          <w:i/>
          <w:iCs/>
          <w:color w:val="222222"/>
          <w:lang w:val="es-ES_tradnl" w:eastAsia="es-MX"/>
        </w:rPr>
        <w:t>numero</w:t>
      </w:r>
      <w:proofErr w:type="spellEnd"/>
      <w:proofErr w:type="gramEnd"/>
      <w:r>
        <w:rPr>
          <w:rFonts w:ascii="Palatino Linotype" w:hAnsi="Palatino Linotype"/>
          <w:i/>
          <w:iCs/>
          <w:color w:val="222222"/>
          <w:lang w:val="es-ES_tradnl" w:eastAsia="es-MX"/>
        </w:rPr>
        <w:t xml:space="preserve"> total de inmuebles recuperados y entregados a sus legítimos propietarios por el delito de despojo durante la presente administración. </w:t>
      </w:r>
    </w:p>
    <w:p w14:paraId="0CAAF77B" w14:textId="7986F444" w:rsidR="009B2310" w:rsidRPr="009B2310" w:rsidRDefault="009B2310" w:rsidP="009B2310">
      <w:pPr>
        <w:spacing w:before="240" w:after="240" w:line="360" w:lineRule="auto"/>
        <w:ind w:left="360" w:right="709"/>
        <w:jc w:val="both"/>
        <w:rPr>
          <w:rFonts w:ascii="Palatino Linotype" w:eastAsia="Batang" w:hAnsi="Palatino Linotype" w:cs="Tahoma"/>
          <w:bCs/>
          <w:i/>
          <w:iCs/>
          <w:lang w:val="es-ES_tradnl"/>
        </w:rPr>
      </w:pPr>
      <w:r w:rsidRPr="009B2310">
        <w:rPr>
          <w:rFonts w:ascii="Palatino Linotype" w:eastAsia="Batang" w:hAnsi="Palatino Linotype" w:cs="Tahoma"/>
          <w:bCs/>
          <w:i/>
          <w:iCs/>
          <w:lang w:val="es-ES_tradnl"/>
        </w:rPr>
        <w:t>En caso de ser necesaria la elaboración de versiones públicas de la información</w:t>
      </w:r>
      <w:r>
        <w:rPr>
          <w:rFonts w:ascii="Palatino Linotype" w:eastAsia="Batang" w:hAnsi="Palatino Linotype" w:cs="Tahoma"/>
          <w:bCs/>
          <w:i/>
          <w:iCs/>
          <w:lang w:val="es-ES_tradnl"/>
        </w:rPr>
        <w:t xml:space="preserve"> respecto del punto 1</w:t>
      </w:r>
      <w:r w:rsidRPr="009B2310">
        <w:rPr>
          <w:rFonts w:ascii="Palatino Linotype" w:eastAsia="Batang" w:hAnsi="Palatino Linotype" w:cs="Tahoma"/>
          <w:bCs/>
          <w:i/>
          <w:iCs/>
          <w:lang w:val="es-ES_tradnl"/>
        </w:rPr>
        <w:t>,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3B8C7091" w14:textId="75C78C43" w:rsidR="002E3C57" w:rsidRPr="00223F73" w:rsidRDefault="002E3C57" w:rsidP="002E3C57">
      <w:pPr>
        <w:autoSpaceDE w:val="0"/>
        <w:autoSpaceDN w:val="0"/>
        <w:adjustRightInd w:val="0"/>
        <w:spacing w:before="240" w:line="360" w:lineRule="auto"/>
        <w:jc w:val="both"/>
        <w:rPr>
          <w:rFonts w:ascii="Palatino Linotype" w:hAnsi="Palatino Linotype" w:cs="Arial"/>
          <w:sz w:val="24"/>
          <w:szCs w:val="24"/>
          <w:lang w:val="es-ES_tradnl"/>
        </w:rPr>
      </w:pPr>
      <w:r w:rsidRPr="00223F73">
        <w:rPr>
          <w:rFonts w:ascii="Palatino Linotype" w:hAnsi="Palatino Linotype" w:cs="Arial"/>
          <w:b/>
          <w:sz w:val="28"/>
          <w:szCs w:val="28"/>
          <w:lang w:val="es-ES_tradnl"/>
        </w:rPr>
        <w:t>TERCERO.</w:t>
      </w:r>
      <w:r w:rsidRPr="00223F73">
        <w:rPr>
          <w:rFonts w:ascii="Palatino Linotype" w:hAnsi="Palatino Linotype" w:cs="Arial"/>
          <w:b/>
          <w:sz w:val="24"/>
          <w:szCs w:val="24"/>
          <w:lang w:val="es-ES_tradnl"/>
        </w:rPr>
        <w:t xml:space="preserve"> Notifíquese</w:t>
      </w:r>
      <w:r w:rsidRPr="00223F73">
        <w:rPr>
          <w:rFonts w:ascii="Palatino Linotype" w:hAnsi="Palatino Linotype" w:cs="Arial"/>
          <w:b/>
          <w:i/>
          <w:sz w:val="24"/>
          <w:szCs w:val="24"/>
          <w:lang w:val="es-ES_tradnl"/>
        </w:rPr>
        <w:t xml:space="preserve"> </w:t>
      </w:r>
      <w:r w:rsidRPr="00223F73">
        <w:rPr>
          <w:rFonts w:ascii="Palatino Linotype" w:hAnsi="Palatino Linotype" w:cs="Arial"/>
          <w:sz w:val="24"/>
          <w:szCs w:val="24"/>
          <w:lang w:val="es-ES_tradnl"/>
        </w:rPr>
        <w:t>al Titular de la Unidad de Transparencia del</w:t>
      </w:r>
      <w:r w:rsidRPr="00223F73">
        <w:rPr>
          <w:rFonts w:ascii="Palatino Linotype" w:hAnsi="Palatino Linotype" w:cs="Arial"/>
          <w:b/>
          <w:sz w:val="24"/>
          <w:szCs w:val="24"/>
          <w:lang w:val="es-ES_tradnl"/>
        </w:rPr>
        <w:t xml:space="preserve"> SUJETO OBLIGADO</w:t>
      </w:r>
      <w:r w:rsidRPr="00223F73">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223F73">
        <w:rPr>
          <w:rFonts w:ascii="Palatino Linotype" w:hAnsi="Palatino Linotype" w:cs="Arial"/>
          <w:sz w:val="24"/>
          <w:szCs w:val="24"/>
          <w:lang w:val="es-ES_tradnl"/>
        </w:rPr>
        <w:t>veinte</w:t>
      </w:r>
      <w:r w:rsidRPr="00223F73">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30BA78C1" w14:textId="1EC4EC09" w:rsidR="00835423" w:rsidRPr="00223F73" w:rsidRDefault="00835423" w:rsidP="00835423">
      <w:pPr>
        <w:autoSpaceDE w:val="0"/>
        <w:autoSpaceDN w:val="0"/>
        <w:adjustRightInd w:val="0"/>
        <w:spacing w:after="0" w:line="360" w:lineRule="auto"/>
        <w:jc w:val="both"/>
        <w:rPr>
          <w:rFonts w:ascii="Palatino Linotype" w:hAnsi="Palatino Linotype" w:cs="Arial"/>
          <w:sz w:val="24"/>
          <w:szCs w:val="24"/>
          <w:lang w:val="es-ES_tradnl"/>
        </w:rPr>
      </w:pPr>
      <w:r w:rsidRPr="00223F73">
        <w:rPr>
          <w:rFonts w:ascii="Palatino Linotype" w:hAnsi="Palatino Linotype" w:cs="Arial"/>
          <w:b/>
          <w:sz w:val="28"/>
          <w:szCs w:val="24"/>
          <w:lang w:val="es-ES_tradnl"/>
        </w:rPr>
        <w:t xml:space="preserve">CUARTO. </w:t>
      </w:r>
      <w:r w:rsidRPr="00223F73">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223F73">
        <w:rPr>
          <w:rFonts w:ascii="Palatino Linotype" w:hAnsi="Palatino Linotype" w:cs="Arial"/>
          <w:b/>
          <w:sz w:val="24"/>
          <w:szCs w:val="24"/>
          <w:lang w:val="es-ES_tradnl"/>
        </w:rPr>
        <w:t>Sujeto Obligado</w:t>
      </w:r>
      <w:r w:rsidRPr="00223F73">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207ADA4D" w14:textId="77777777" w:rsidR="006A2AF9" w:rsidRDefault="00835423" w:rsidP="006A2AF9">
      <w:pPr>
        <w:spacing w:after="0" w:line="360" w:lineRule="auto"/>
        <w:jc w:val="both"/>
        <w:rPr>
          <w:rFonts w:ascii="Palatino Linotype" w:hAnsi="Palatino Linotype" w:cs="Arial"/>
          <w:sz w:val="24"/>
          <w:szCs w:val="24"/>
          <w:lang w:val="es-ES_tradnl"/>
        </w:rPr>
      </w:pPr>
      <w:r w:rsidRPr="00223F73">
        <w:rPr>
          <w:rFonts w:ascii="Palatino Linotype" w:hAnsi="Palatino Linotype" w:cs="Arial"/>
          <w:b/>
          <w:sz w:val="28"/>
          <w:szCs w:val="24"/>
          <w:lang w:val="es-ES_tradnl"/>
        </w:rPr>
        <w:t>QUIN</w:t>
      </w:r>
      <w:r w:rsidR="002E3C57" w:rsidRPr="00223F73">
        <w:rPr>
          <w:rFonts w:ascii="Palatino Linotype" w:hAnsi="Palatino Linotype" w:cs="Arial"/>
          <w:b/>
          <w:sz w:val="28"/>
          <w:szCs w:val="24"/>
          <w:lang w:val="es-ES_tradnl"/>
        </w:rPr>
        <w:t>TO.</w:t>
      </w:r>
      <w:r w:rsidR="002E3C57" w:rsidRPr="00223F73">
        <w:rPr>
          <w:rFonts w:ascii="Palatino Linotype" w:hAnsi="Palatino Linotype" w:cs="Arial"/>
          <w:b/>
          <w:sz w:val="24"/>
          <w:szCs w:val="24"/>
          <w:lang w:val="es-ES_tradnl"/>
        </w:rPr>
        <w:t xml:space="preserve"> Notifíquese </w:t>
      </w:r>
      <w:r w:rsidR="002E3C57" w:rsidRPr="00223F73">
        <w:rPr>
          <w:rFonts w:ascii="Palatino Linotype" w:hAnsi="Palatino Linotype" w:cs="Arial"/>
          <w:sz w:val="24"/>
          <w:szCs w:val="24"/>
          <w:lang w:val="es-ES_tradnl"/>
        </w:rPr>
        <w:t>al recurrente</w:t>
      </w:r>
      <w:r w:rsidR="002E3C57" w:rsidRPr="00223F73">
        <w:rPr>
          <w:rFonts w:ascii="Palatino Linotype" w:hAnsi="Palatino Linotype" w:cs="Arial"/>
          <w:b/>
          <w:sz w:val="24"/>
          <w:szCs w:val="24"/>
          <w:lang w:val="es-ES_tradnl"/>
        </w:rPr>
        <w:t xml:space="preserve"> </w:t>
      </w:r>
      <w:r w:rsidR="002E3C57" w:rsidRPr="00223F73">
        <w:rPr>
          <w:rFonts w:ascii="Palatino Linotype" w:hAnsi="Palatino Linotype" w:cs="Arial"/>
          <w:sz w:val="24"/>
          <w:szCs w:val="24"/>
          <w:lang w:val="es-ES_tradnl"/>
        </w:rPr>
        <w:t>la presente resolución y hágase</w:t>
      </w:r>
      <w:r w:rsidR="002E3C57" w:rsidRPr="00223F73">
        <w:rPr>
          <w:rFonts w:ascii="Palatino Linotype" w:hAnsi="Palatino Linotype" w:cs="Arial"/>
          <w:b/>
          <w:sz w:val="24"/>
          <w:szCs w:val="24"/>
          <w:lang w:val="es-ES_tradnl"/>
        </w:rPr>
        <w:t xml:space="preserve"> </w:t>
      </w:r>
      <w:r w:rsidR="002E3C57" w:rsidRPr="00223F73">
        <w:rPr>
          <w:rFonts w:ascii="Palatino Linotype" w:hAnsi="Palatino Linotype" w:cs="Arial"/>
          <w:sz w:val="24"/>
          <w:szCs w:val="24"/>
          <w:lang w:val="es-ES_tradnl"/>
        </w:rPr>
        <w:t xml:space="preserve">del conocimiento que de conformidad con lo establecido en el artículo 196 de la Ley de </w:t>
      </w:r>
      <w:r w:rsidR="002E3C57" w:rsidRPr="00223F73">
        <w:rPr>
          <w:rFonts w:ascii="Palatino Linotype" w:hAnsi="Palatino Linotype" w:cs="Arial"/>
          <w:sz w:val="24"/>
          <w:szCs w:val="24"/>
          <w:lang w:val="es-ES_tradnl"/>
        </w:rPr>
        <w:lastRenderedPageBreak/>
        <w:t xml:space="preserve">Transparencia y Acceso a la Información Pública del Estado de México y Municipios, en caso de que considere que la resolución le cause algún perjuicio podrá impugnarla </w:t>
      </w:r>
    </w:p>
    <w:p w14:paraId="69CDED7E" w14:textId="77777777" w:rsidR="006A2AF9" w:rsidRDefault="006A2AF9" w:rsidP="006A2AF9">
      <w:pPr>
        <w:spacing w:after="0" w:line="360" w:lineRule="auto"/>
        <w:jc w:val="both"/>
        <w:rPr>
          <w:rFonts w:ascii="Palatino Linotype" w:hAnsi="Palatino Linotype" w:cs="Arial"/>
          <w:sz w:val="24"/>
          <w:szCs w:val="24"/>
          <w:lang w:val="es-ES_tradnl"/>
        </w:rPr>
      </w:pPr>
    </w:p>
    <w:p w14:paraId="4A73EA9D" w14:textId="5488EFDD" w:rsidR="006A2AF9" w:rsidRPr="0030169E" w:rsidRDefault="00EE0B3C" w:rsidP="006A2AF9">
      <w:pPr>
        <w:spacing w:after="0" w:line="360" w:lineRule="auto"/>
        <w:jc w:val="both"/>
        <w:rPr>
          <w:rFonts w:ascii="Palatino Linotype" w:hAnsi="Palatino Linotype"/>
          <w:sz w:val="16"/>
          <w:lang w:val="es-ES_tradnl"/>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466DF22" wp14:editId="11BAA36C">
                <wp:simplePos x="0" y="0"/>
                <wp:positionH relativeFrom="column">
                  <wp:posOffset>-20955</wp:posOffset>
                </wp:positionH>
                <wp:positionV relativeFrom="paragraph">
                  <wp:posOffset>2376170</wp:posOffset>
                </wp:positionV>
                <wp:extent cx="5737860" cy="4030980"/>
                <wp:effectExtent l="0" t="0" r="34290" b="26670"/>
                <wp:wrapNone/>
                <wp:docPr id="3" name="Conector recto 3"/>
                <wp:cNvGraphicFramePr/>
                <a:graphic xmlns:a="http://schemas.openxmlformats.org/drawingml/2006/main">
                  <a:graphicData uri="http://schemas.microsoft.com/office/word/2010/wordprocessingShape">
                    <wps:wsp>
                      <wps:cNvCnPr/>
                      <wps:spPr>
                        <a:xfrm>
                          <a:off x="0" y="0"/>
                          <a:ext cx="5737860" cy="4030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E5D8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87.1pt" to="450.1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" strokecolor="#5b9bd5 [3204]" strokeweight=".5pt">
                <v:stroke joinstyle="miter"/>
              </v:line>
            </w:pict>
          </mc:Fallback>
        </mc:AlternateContent>
      </w:r>
      <w:r w:rsidR="006A2AF9" w:rsidRPr="0030169E">
        <w:rPr>
          <w:rFonts w:ascii="Palatino Linotype" w:hAnsi="Palatino Linotype" w:cs="Arial"/>
          <w:sz w:val="24"/>
          <w:szCs w:val="24"/>
          <w:lang w:val="es-ES_tradnl"/>
        </w:rPr>
        <w:t>ASÍ LO RESUELVE, POR UNANIMIDAD DE VOTOS EL PLENO DEL</w:t>
      </w:r>
      <w:r w:rsidR="006A2AF9" w:rsidRPr="0030169E">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006A2AF9" w:rsidRPr="0030169E">
        <w:rPr>
          <w:rFonts w:ascii="Palatino Linotype" w:hAnsi="Palatino Linotype" w:cs="Arial"/>
          <w:sz w:val="24"/>
          <w:szCs w:val="24"/>
          <w:lang w:val="es-ES_tradnl"/>
        </w:rPr>
        <w:t>, CONFORMADO POR LOS COMISIONADOS ZULEMA MARTÍNEZ SÁNCHEZ, EVA ABAID YAPUR</w:t>
      </w:r>
      <w:r w:rsidR="006A2AF9">
        <w:rPr>
          <w:rFonts w:ascii="Palatino Linotype" w:hAnsi="Palatino Linotype" w:cs="Arial"/>
          <w:sz w:val="24"/>
          <w:szCs w:val="24"/>
          <w:lang w:val="es-ES_tradnl"/>
        </w:rPr>
        <w:t xml:space="preserve"> Y </w:t>
      </w:r>
      <w:r w:rsidR="006A2AF9" w:rsidRPr="0030169E">
        <w:rPr>
          <w:rFonts w:ascii="Palatino Linotype" w:hAnsi="Palatino Linotype" w:cs="Arial"/>
          <w:sz w:val="24"/>
          <w:szCs w:val="24"/>
          <w:lang w:val="es-ES_tradnl"/>
        </w:rPr>
        <w:t xml:space="preserve">JAVIER MARTÍNEZ CRUZ, EN LA VIGÉSIMO </w:t>
      </w:r>
      <w:r w:rsidR="006A2AF9">
        <w:rPr>
          <w:rFonts w:ascii="Palatino Linotype" w:hAnsi="Palatino Linotype" w:cs="Arial"/>
          <w:sz w:val="24"/>
          <w:szCs w:val="24"/>
          <w:lang w:val="es-ES_tradnl"/>
        </w:rPr>
        <w:t>SÉPTIMA</w:t>
      </w:r>
      <w:r w:rsidR="006A2AF9" w:rsidRPr="0030169E">
        <w:rPr>
          <w:rFonts w:ascii="Palatino Linotype" w:hAnsi="Palatino Linotype" w:cs="Arial"/>
          <w:sz w:val="24"/>
          <w:szCs w:val="24"/>
          <w:lang w:val="es-ES_tradnl"/>
        </w:rPr>
        <w:t xml:space="preserve"> SESIÓN ORDINARIA CELEBRADA EL</w:t>
      </w:r>
      <w:r w:rsidR="006A2AF9">
        <w:rPr>
          <w:rFonts w:ascii="Palatino Linotype" w:hAnsi="Palatino Linotype" w:cs="Arial"/>
          <w:sz w:val="24"/>
          <w:szCs w:val="24"/>
          <w:lang w:val="es-ES_tradnl"/>
        </w:rPr>
        <w:t xml:space="preserve"> ONCE DE AGOSTO</w:t>
      </w:r>
      <w:r w:rsidR="006A2AF9" w:rsidRPr="0030169E">
        <w:rPr>
          <w:rFonts w:ascii="Palatino Linotype" w:hAnsi="Palatino Linotype" w:cs="Arial"/>
          <w:sz w:val="24"/>
          <w:szCs w:val="24"/>
          <w:lang w:val="es-ES_tradnl"/>
        </w:rPr>
        <w:t xml:space="preserve"> DE DOS MIL VEINTIUNO, ANTE EL SECRETARIO TÉCNICO DEL PLENO, ALEXIS TAPIA RAMÍREZ.--------------------------------------------------------------------------------------------------</w:t>
      </w:r>
    </w:p>
    <w:p w14:paraId="4818DF57" w14:textId="5BFC6199" w:rsidR="006C24CA" w:rsidRDefault="006C24CA" w:rsidP="006A2AF9">
      <w:pPr>
        <w:autoSpaceDE w:val="0"/>
        <w:autoSpaceDN w:val="0"/>
        <w:adjustRightInd w:val="0"/>
        <w:spacing w:before="240" w:line="360" w:lineRule="auto"/>
        <w:jc w:val="both"/>
        <w:rPr>
          <w:rFonts w:ascii="Palatino Linotype" w:hAnsi="Palatino Linotype"/>
          <w:sz w:val="16"/>
          <w:lang w:val="es-ES_tradnl"/>
        </w:rPr>
      </w:pPr>
    </w:p>
    <w:p w14:paraId="4DF43ED4"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2E1B35A4"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64E5A5B9"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59139F8B"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60DC8291"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0689E42C"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73032A3F"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5B78B0EA"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4027EEEE"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5705E5D8"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184F70F4"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3AAD002E"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19ECBFC0"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2A84F6D4"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49FDE0D5"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2BA71F9A"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457410B7"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10B2180C" w14:textId="77777777" w:rsidR="00EE0B3C" w:rsidRDefault="00EE0B3C" w:rsidP="006A2AF9">
      <w:pPr>
        <w:autoSpaceDE w:val="0"/>
        <w:autoSpaceDN w:val="0"/>
        <w:adjustRightInd w:val="0"/>
        <w:spacing w:before="240" w:line="360" w:lineRule="auto"/>
        <w:jc w:val="both"/>
        <w:rPr>
          <w:rFonts w:ascii="Palatino Linotype" w:hAnsi="Palatino Linotype"/>
          <w:sz w:val="16"/>
          <w:lang w:val="es-ES_tradnl"/>
        </w:rPr>
      </w:pPr>
    </w:p>
    <w:p w14:paraId="1B51367D" w14:textId="77777777" w:rsidR="00EE0B3C" w:rsidRPr="00223F73" w:rsidRDefault="00EE0B3C" w:rsidP="006A2AF9">
      <w:pPr>
        <w:autoSpaceDE w:val="0"/>
        <w:autoSpaceDN w:val="0"/>
        <w:adjustRightInd w:val="0"/>
        <w:spacing w:before="240" w:line="360" w:lineRule="auto"/>
        <w:jc w:val="both"/>
        <w:rPr>
          <w:rFonts w:ascii="Palatino Linotype" w:hAnsi="Palatino Linotype"/>
          <w:sz w:val="16"/>
          <w:lang w:val="es-ES_tradnl"/>
        </w:rPr>
      </w:pPr>
    </w:p>
    <w:sectPr w:rsidR="00EE0B3C" w:rsidRPr="00223F73" w:rsidSect="00E15E85">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0EBD7" w14:textId="77777777" w:rsidR="00ED3042" w:rsidRDefault="00ED3042" w:rsidP="00E15E85">
      <w:pPr>
        <w:spacing w:after="0" w:line="240" w:lineRule="auto"/>
      </w:pPr>
      <w:r>
        <w:separator/>
      </w:r>
    </w:p>
  </w:endnote>
  <w:endnote w:type="continuationSeparator" w:id="0">
    <w:p w14:paraId="084F70B7" w14:textId="77777777" w:rsidR="00ED3042" w:rsidRDefault="00ED304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476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4762">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47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4762">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8052B" w14:textId="77777777" w:rsidR="00ED3042" w:rsidRDefault="00ED3042" w:rsidP="00E15E85">
      <w:pPr>
        <w:spacing w:after="0" w:line="240" w:lineRule="auto"/>
      </w:pPr>
      <w:r>
        <w:separator/>
      </w:r>
    </w:p>
  </w:footnote>
  <w:footnote w:type="continuationSeparator" w:id="0">
    <w:p w14:paraId="4110C228" w14:textId="77777777" w:rsidR="00ED3042" w:rsidRDefault="00ED3042"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C1E3C" w14:textId="2F847E17" w:rsidR="00EE0B3C" w:rsidRDefault="00ED3042">
    <w:pPr>
      <w:pStyle w:val="Encabezado"/>
    </w:pPr>
    <w:r>
      <w:rPr>
        <w:noProof/>
        <w:lang w:val="es-MX" w:eastAsia="es-MX"/>
      </w:rPr>
      <w:pict w14:anchorId="08E60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080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7AA2F8DF" w:rsidR="00E15E85" w:rsidRDefault="00ED3042">
    <w:pPr>
      <w:pStyle w:val="Encabezado"/>
    </w:pPr>
    <w:r>
      <w:rPr>
        <w:noProof/>
        <w:lang w:val="es-MX" w:eastAsia="es-MX"/>
      </w:rPr>
      <w:pict w14:anchorId="59327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0808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3304ACD"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C4673">
            <w:rPr>
              <w:rFonts w:ascii="Palatino Linotype" w:hAnsi="Palatino Linotype" w:cs="Arial"/>
              <w:bCs/>
              <w:sz w:val="24"/>
              <w:lang w:eastAsia="es-MX"/>
            </w:rPr>
            <w:t>3130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C2CAA69" w:rsidR="00E15E85" w:rsidRDefault="007C4673" w:rsidP="00BA65E0">
          <w:pPr>
            <w:spacing w:after="120" w:line="256" w:lineRule="auto"/>
            <w:ind w:left="-486" w:right="214" w:firstLine="284"/>
            <w:jc w:val="right"/>
            <w:rPr>
              <w:rFonts w:ascii="Palatino Linotype" w:hAnsi="Palatino Linotype" w:cs="Arial"/>
              <w:szCs w:val="20"/>
            </w:rPr>
          </w:pPr>
          <w:r w:rsidRPr="007C4673">
            <w:rPr>
              <w:rFonts w:ascii="Palatino Linotype" w:hAnsi="Palatino Linotype" w:cs="Arial"/>
              <w:szCs w:val="20"/>
            </w:rPr>
            <w:t>Fiscalía General de Justicia del Estado de México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3A029C88"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7C4673">
            <w:rPr>
              <w:rFonts w:ascii="Palatino Linotype" w:hAnsi="Palatino Linotype" w:cs="Arial"/>
              <w:bCs/>
              <w:sz w:val="24"/>
              <w:lang w:eastAsia="es-MX"/>
            </w:rPr>
            <w:t>3130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5C71DC04" w:rsidR="00E15E85" w:rsidRPr="00F06FED" w:rsidRDefault="00A14762"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FFB0383" w:rsidR="00E15E85" w:rsidRDefault="007C4673" w:rsidP="0015550A">
          <w:pPr>
            <w:spacing w:after="120" w:line="256" w:lineRule="auto"/>
            <w:ind w:left="-495" w:right="214" w:firstLine="567"/>
            <w:jc w:val="right"/>
            <w:rPr>
              <w:rFonts w:ascii="Palatino Linotype" w:hAnsi="Palatino Linotype" w:cs="Arial"/>
              <w:szCs w:val="20"/>
            </w:rPr>
          </w:pPr>
          <w:r w:rsidRPr="007C4673">
            <w:rPr>
              <w:rFonts w:ascii="Palatino Linotype" w:hAnsi="Palatino Linotype" w:cs="Arial"/>
              <w:szCs w:val="20"/>
            </w:rPr>
            <w:t>Fiscalía General de Justicia del Estado de México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3E0FBEBD" w:rsidR="00E15E85" w:rsidRDefault="00ED3042">
    <w:pPr>
      <w:pStyle w:val="Encabezado"/>
    </w:pPr>
    <w:r>
      <w:rPr>
        <w:noProof/>
        <w:lang w:val="es-MX" w:eastAsia="es-MX"/>
      </w:rPr>
      <w:pict w14:anchorId="7D15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70807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16C2"/>
    <w:rsid w:val="000419B4"/>
    <w:rsid w:val="0004410A"/>
    <w:rsid w:val="00046E4C"/>
    <w:rsid w:val="00047260"/>
    <w:rsid w:val="0004795A"/>
    <w:rsid w:val="00052A02"/>
    <w:rsid w:val="00052B19"/>
    <w:rsid w:val="00052D39"/>
    <w:rsid w:val="00053ED1"/>
    <w:rsid w:val="00054BD3"/>
    <w:rsid w:val="00057FBC"/>
    <w:rsid w:val="00061BA0"/>
    <w:rsid w:val="00062CBD"/>
    <w:rsid w:val="00066C4F"/>
    <w:rsid w:val="00071488"/>
    <w:rsid w:val="00073973"/>
    <w:rsid w:val="0007413C"/>
    <w:rsid w:val="00074A99"/>
    <w:rsid w:val="00076643"/>
    <w:rsid w:val="0007789C"/>
    <w:rsid w:val="0008125E"/>
    <w:rsid w:val="00082DF3"/>
    <w:rsid w:val="00091D98"/>
    <w:rsid w:val="00092666"/>
    <w:rsid w:val="00094C3E"/>
    <w:rsid w:val="0009534A"/>
    <w:rsid w:val="0009633E"/>
    <w:rsid w:val="000A3EA6"/>
    <w:rsid w:val="000C22EC"/>
    <w:rsid w:val="000C32BB"/>
    <w:rsid w:val="000C4DD8"/>
    <w:rsid w:val="000C59EE"/>
    <w:rsid w:val="000D3972"/>
    <w:rsid w:val="000E7606"/>
    <w:rsid w:val="000F019E"/>
    <w:rsid w:val="00100095"/>
    <w:rsid w:val="0011750A"/>
    <w:rsid w:val="00117BFE"/>
    <w:rsid w:val="001214EE"/>
    <w:rsid w:val="0012266D"/>
    <w:rsid w:val="00122C38"/>
    <w:rsid w:val="0012430E"/>
    <w:rsid w:val="001278BC"/>
    <w:rsid w:val="00130D58"/>
    <w:rsid w:val="00133116"/>
    <w:rsid w:val="001366EB"/>
    <w:rsid w:val="00142F61"/>
    <w:rsid w:val="00152B26"/>
    <w:rsid w:val="0015550A"/>
    <w:rsid w:val="00156101"/>
    <w:rsid w:val="00171BD5"/>
    <w:rsid w:val="0017637E"/>
    <w:rsid w:val="0017715A"/>
    <w:rsid w:val="00183623"/>
    <w:rsid w:val="00195A15"/>
    <w:rsid w:val="001A3CC0"/>
    <w:rsid w:val="001A3D07"/>
    <w:rsid w:val="001B066D"/>
    <w:rsid w:val="001B3C2D"/>
    <w:rsid w:val="001B3E5E"/>
    <w:rsid w:val="001B5AC1"/>
    <w:rsid w:val="001B6A9B"/>
    <w:rsid w:val="001C173F"/>
    <w:rsid w:val="001C28D0"/>
    <w:rsid w:val="001C3E01"/>
    <w:rsid w:val="001C3F41"/>
    <w:rsid w:val="001C7069"/>
    <w:rsid w:val="001D5B23"/>
    <w:rsid w:val="001F295E"/>
    <w:rsid w:val="001F4951"/>
    <w:rsid w:val="001F5D0E"/>
    <w:rsid w:val="002052F6"/>
    <w:rsid w:val="00207DA0"/>
    <w:rsid w:val="00210185"/>
    <w:rsid w:val="00210FCE"/>
    <w:rsid w:val="002140BB"/>
    <w:rsid w:val="00217E99"/>
    <w:rsid w:val="0022069E"/>
    <w:rsid w:val="00223C2F"/>
    <w:rsid w:val="00223F73"/>
    <w:rsid w:val="00224181"/>
    <w:rsid w:val="00226E44"/>
    <w:rsid w:val="00233D51"/>
    <w:rsid w:val="00240133"/>
    <w:rsid w:val="00242490"/>
    <w:rsid w:val="00253101"/>
    <w:rsid w:val="002573B4"/>
    <w:rsid w:val="002574AA"/>
    <w:rsid w:val="002606F0"/>
    <w:rsid w:val="002617B6"/>
    <w:rsid w:val="0026534C"/>
    <w:rsid w:val="00265910"/>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D8"/>
    <w:rsid w:val="002C1EC5"/>
    <w:rsid w:val="002E3702"/>
    <w:rsid w:val="002E3C57"/>
    <w:rsid w:val="002F478E"/>
    <w:rsid w:val="002F51F3"/>
    <w:rsid w:val="003011A8"/>
    <w:rsid w:val="003034F4"/>
    <w:rsid w:val="00307041"/>
    <w:rsid w:val="00307BE9"/>
    <w:rsid w:val="00315AA6"/>
    <w:rsid w:val="00317B8A"/>
    <w:rsid w:val="003212CC"/>
    <w:rsid w:val="00321C6A"/>
    <w:rsid w:val="0032321A"/>
    <w:rsid w:val="00323519"/>
    <w:rsid w:val="00323D2E"/>
    <w:rsid w:val="00330A95"/>
    <w:rsid w:val="00333198"/>
    <w:rsid w:val="003341B0"/>
    <w:rsid w:val="00334E11"/>
    <w:rsid w:val="00334FCA"/>
    <w:rsid w:val="00342A59"/>
    <w:rsid w:val="003452FA"/>
    <w:rsid w:val="0034696E"/>
    <w:rsid w:val="00346AA6"/>
    <w:rsid w:val="003470B1"/>
    <w:rsid w:val="003474F2"/>
    <w:rsid w:val="00351565"/>
    <w:rsid w:val="0035772D"/>
    <w:rsid w:val="00357BFC"/>
    <w:rsid w:val="003641D8"/>
    <w:rsid w:val="00366F7E"/>
    <w:rsid w:val="0037311B"/>
    <w:rsid w:val="00384AC7"/>
    <w:rsid w:val="00385299"/>
    <w:rsid w:val="0039084D"/>
    <w:rsid w:val="003A52C5"/>
    <w:rsid w:val="003B465B"/>
    <w:rsid w:val="003B5CA5"/>
    <w:rsid w:val="003C1FA4"/>
    <w:rsid w:val="003C5897"/>
    <w:rsid w:val="003D0268"/>
    <w:rsid w:val="003D29D2"/>
    <w:rsid w:val="003D2E06"/>
    <w:rsid w:val="003D6DA3"/>
    <w:rsid w:val="003E09B1"/>
    <w:rsid w:val="003E3297"/>
    <w:rsid w:val="003E3465"/>
    <w:rsid w:val="003F5ECB"/>
    <w:rsid w:val="003F6A30"/>
    <w:rsid w:val="0040048F"/>
    <w:rsid w:val="0040069C"/>
    <w:rsid w:val="00400B05"/>
    <w:rsid w:val="00407989"/>
    <w:rsid w:val="004254FE"/>
    <w:rsid w:val="00426F04"/>
    <w:rsid w:val="00430C5D"/>
    <w:rsid w:val="00433498"/>
    <w:rsid w:val="00435F48"/>
    <w:rsid w:val="00437C82"/>
    <w:rsid w:val="0044131B"/>
    <w:rsid w:val="004415BF"/>
    <w:rsid w:val="00446092"/>
    <w:rsid w:val="004528AD"/>
    <w:rsid w:val="004530BB"/>
    <w:rsid w:val="004532AD"/>
    <w:rsid w:val="00454E37"/>
    <w:rsid w:val="00455E36"/>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C76AA"/>
    <w:rsid w:val="004E05F3"/>
    <w:rsid w:val="004E6DB3"/>
    <w:rsid w:val="004F05B2"/>
    <w:rsid w:val="00502591"/>
    <w:rsid w:val="00510EB4"/>
    <w:rsid w:val="00515BCC"/>
    <w:rsid w:val="00523067"/>
    <w:rsid w:val="00526CB4"/>
    <w:rsid w:val="00527856"/>
    <w:rsid w:val="00527C6A"/>
    <w:rsid w:val="005329E8"/>
    <w:rsid w:val="00533106"/>
    <w:rsid w:val="00537F01"/>
    <w:rsid w:val="00537F65"/>
    <w:rsid w:val="00544DAE"/>
    <w:rsid w:val="00547320"/>
    <w:rsid w:val="00560237"/>
    <w:rsid w:val="00560661"/>
    <w:rsid w:val="00563FF8"/>
    <w:rsid w:val="005733EB"/>
    <w:rsid w:val="00573CC1"/>
    <w:rsid w:val="0057576D"/>
    <w:rsid w:val="005757CD"/>
    <w:rsid w:val="00576C26"/>
    <w:rsid w:val="005820BF"/>
    <w:rsid w:val="00583589"/>
    <w:rsid w:val="005921FF"/>
    <w:rsid w:val="00597379"/>
    <w:rsid w:val="005A4A38"/>
    <w:rsid w:val="005B075C"/>
    <w:rsid w:val="005C094A"/>
    <w:rsid w:val="005C376B"/>
    <w:rsid w:val="005C5E6E"/>
    <w:rsid w:val="005C646D"/>
    <w:rsid w:val="005C7580"/>
    <w:rsid w:val="005D6DE4"/>
    <w:rsid w:val="005F511C"/>
    <w:rsid w:val="005F697A"/>
    <w:rsid w:val="006013DF"/>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85BDE"/>
    <w:rsid w:val="00695C53"/>
    <w:rsid w:val="00696B3A"/>
    <w:rsid w:val="006A08BA"/>
    <w:rsid w:val="006A2AF9"/>
    <w:rsid w:val="006B2715"/>
    <w:rsid w:val="006B2E10"/>
    <w:rsid w:val="006B3069"/>
    <w:rsid w:val="006B5795"/>
    <w:rsid w:val="006B7C59"/>
    <w:rsid w:val="006C0E08"/>
    <w:rsid w:val="006C1A4F"/>
    <w:rsid w:val="006C24CA"/>
    <w:rsid w:val="006C5B3F"/>
    <w:rsid w:val="006D143A"/>
    <w:rsid w:val="006D57BA"/>
    <w:rsid w:val="006E3B79"/>
    <w:rsid w:val="006E6A00"/>
    <w:rsid w:val="006F001B"/>
    <w:rsid w:val="006F2DC6"/>
    <w:rsid w:val="006F2EA8"/>
    <w:rsid w:val="00707CD8"/>
    <w:rsid w:val="00710C2F"/>
    <w:rsid w:val="00713A19"/>
    <w:rsid w:val="0071620F"/>
    <w:rsid w:val="00716F59"/>
    <w:rsid w:val="00717ABA"/>
    <w:rsid w:val="007218B8"/>
    <w:rsid w:val="00726628"/>
    <w:rsid w:val="007266BC"/>
    <w:rsid w:val="007318C2"/>
    <w:rsid w:val="00736C75"/>
    <w:rsid w:val="00740AC8"/>
    <w:rsid w:val="00752DD1"/>
    <w:rsid w:val="00755099"/>
    <w:rsid w:val="00761C4E"/>
    <w:rsid w:val="007630D1"/>
    <w:rsid w:val="007654BC"/>
    <w:rsid w:val="0078613F"/>
    <w:rsid w:val="0079194D"/>
    <w:rsid w:val="007A0267"/>
    <w:rsid w:val="007A1183"/>
    <w:rsid w:val="007A3D09"/>
    <w:rsid w:val="007B1937"/>
    <w:rsid w:val="007B2103"/>
    <w:rsid w:val="007B33AA"/>
    <w:rsid w:val="007B47E2"/>
    <w:rsid w:val="007B64F3"/>
    <w:rsid w:val="007C1445"/>
    <w:rsid w:val="007C162D"/>
    <w:rsid w:val="007C3E1C"/>
    <w:rsid w:val="007C4673"/>
    <w:rsid w:val="007C5370"/>
    <w:rsid w:val="007C56AB"/>
    <w:rsid w:val="007C5B8E"/>
    <w:rsid w:val="007C64C1"/>
    <w:rsid w:val="007D276C"/>
    <w:rsid w:val="007D38A2"/>
    <w:rsid w:val="007D3E82"/>
    <w:rsid w:val="007D48FA"/>
    <w:rsid w:val="007D5C76"/>
    <w:rsid w:val="007D62B3"/>
    <w:rsid w:val="007D6942"/>
    <w:rsid w:val="007E1AE4"/>
    <w:rsid w:val="007E2959"/>
    <w:rsid w:val="007E7903"/>
    <w:rsid w:val="007F0365"/>
    <w:rsid w:val="007F56D8"/>
    <w:rsid w:val="007F7F3C"/>
    <w:rsid w:val="0080016B"/>
    <w:rsid w:val="00801330"/>
    <w:rsid w:val="00806DD5"/>
    <w:rsid w:val="00806EAA"/>
    <w:rsid w:val="00807D14"/>
    <w:rsid w:val="008101F6"/>
    <w:rsid w:val="00811E0B"/>
    <w:rsid w:val="00814191"/>
    <w:rsid w:val="008149FD"/>
    <w:rsid w:val="008240E8"/>
    <w:rsid w:val="00834724"/>
    <w:rsid w:val="00834BBE"/>
    <w:rsid w:val="00834ED1"/>
    <w:rsid w:val="00835423"/>
    <w:rsid w:val="0084093D"/>
    <w:rsid w:val="00845C1C"/>
    <w:rsid w:val="00855C42"/>
    <w:rsid w:val="00856325"/>
    <w:rsid w:val="00860059"/>
    <w:rsid w:val="00872278"/>
    <w:rsid w:val="00875499"/>
    <w:rsid w:val="0087560D"/>
    <w:rsid w:val="00881D0D"/>
    <w:rsid w:val="00886E45"/>
    <w:rsid w:val="00896EA3"/>
    <w:rsid w:val="008A12F6"/>
    <w:rsid w:val="008A5E77"/>
    <w:rsid w:val="008B34EC"/>
    <w:rsid w:val="008B6CCF"/>
    <w:rsid w:val="008C43C2"/>
    <w:rsid w:val="008C5846"/>
    <w:rsid w:val="008D089A"/>
    <w:rsid w:val="008D504F"/>
    <w:rsid w:val="008D6D31"/>
    <w:rsid w:val="008D6E34"/>
    <w:rsid w:val="008E0E21"/>
    <w:rsid w:val="008E1581"/>
    <w:rsid w:val="008E2553"/>
    <w:rsid w:val="008E5141"/>
    <w:rsid w:val="008E6F4E"/>
    <w:rsid w:val="008E7408"/>
    <w:rsid w:val="008F1FFA"/>
    <w:rsid w:val="008F7A52"/>
    <w:rsid w:val="00904C03"/>
    <w:rsid w:val="00915D4A"/>
    <w:rsid w:val="00924A9B"/>
    <w:rsid w:val="00924C3B"/>
    <w:rsid w:val="009306B4"/>
    <w:rsid w:val="009372D8"/>
    <w:rsid w:val="00943223"/>
    <w:rsid w:val="0094613F"/>
    <w:rsid w:val="009472E2"/>
    <w:rsid w:val="00947BE8"/>
    <w:rsid w:val="00950056"/>
    <w:rsid w:val="00955CD0"/>
    <w:rsid w:val="009629A5"/>
    <w:rsid w:val="00980401"/>
    <w:rsid w:val="009838CD"/>
    <w:rsid w:val="00991CC2"/>
    <w:rsid w:val="00994336"/>
    <w:rsid w:val="00997030"/>
    <w:rsid w:val="009A00E5"/>
    <w:rsid w:val="009A45B6"/>
    <w:rsid w:val="009A4C2C"/>
    <w:rsid w:val="009A6D1C"/>
    <w:rsid w:val="009A7B8D"/>
    <w:rsid w:val="009B2310"/>
    <w:rsid w:val="009B76BF"/>
    <w:rsid w:val="009C75A5"/>
    <w:rsid w:val="009D071E"/>
    <w:rsid w:val="009E27D6"/>
    <w:rsid w:val="009E3B36"/>
    <w:rsid w:val="009F7948"/>
    <w:rsid w:val="00A00FC7"/>
    <w:rsid w:val="00A14762"/>
    <w:rsid w:val="00A1569F"/>
    <w:rsid w:val="00A21CBE"/>
    <w:rsid w:val="00A23C00"/>
    <w:rsid w:val="00A27459"/>
    <w:rsid w:val="00A302BF"/>
    <w:rsid w:val="00A32709"/>
    <w:rsid w:val="00A36CD8"/>
    <w:rsid w:val="00A459D0"/>
    <w:rsid w:val="00A45C8D"/>
    <w:rsid w:val="00A655F9"/>
    <w:rsid w:val="00A65C79"/>
    <w:rsid w:val="00A66428"/>
    <w:rsid w:val="00A70873"/>
    <w:rsid w:val="00A92C85"/>
    <w:rsid w:val="00A948EF"/>
    <w:rsid w:val="00A94BCE"/>
    <w:rsid w:val="00AA2CB1"/>
    <w:rsid w:val="00AA36D6"/>
    <w:rsid w:val="00AA7CC5"/>
    <w:rsid w:val="00AC1D50"/>
    <w:rsid w:val="00AC63B7"/>
    <w:rsid w:val="00AF15FD"/>
    <w:rsid w:val="00AF1E1B"/>
    <w:rsid w:val="00AF2865"/>
    <w:rsid w:val="00AF2ADC"/>
    <w:rsid w:val="00AF385F"/>
    <w:rsid w:val="00AF4570"/>
    <w:rsid w:val="00AF732B"/>
    <w:rsid w:val="00AF7777"/>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433A0"/>
    <w:rsid w:val="00B44BB1"/>
    <w:rsid w:val="00B50BD7"/>
    <w:rsid w:val="00B51395"/>
    <w:rsid w:val="00B54578"/>
    <w:rsid w:val="00B56617"/>
    <w:rsid w:val="00B56A6D"/>
    <w:rsid w:val="00B56D67"/>
    <w:rsid w:val="00B619B0"/>
    <w:rsid w:val="00B656C1"/>
    <w:rsid w:val="00B67466"/>
    <w:rsid w:val="00B73622"/>
    <w:rsid w:val="00B73CC5"/>
    <w:rsid w:val="00B73EEE"/>
    <w:rsid w:val="00B74369"/>
    <w:rsid w:val="00B87678"/>
    <w:rsid w:val="00B953B7"/>
    <w:rsid w:val="00BA2458"/>
    <w:rsid w:val="00BA42E1"/>
    <w:rsid w:val="00BA65E0"/>
    <w:rsid w:val="00BA68FA"/>
    <w:rsid w:val="00BC1280"/>
    <w:rsid w:val="00BC1C0A"/>
    <w:rsid w:val="00BC27C9"/>
    <w:rsid w:val="00BC4EF7"/>
    <w:rsid w:val="00BC59B2"/>
    <w:rsid w:val="00BC5E09"/>
    <w:rsid w:val="00BF5825"/>
    <w:rsid w:val="00BF6C90"/>
    <w:rsid w:val="00C113D9"/>
    <w:rsid w:val="00C16071"/>
    <w:rsid w:val="00C171B0"/>
    <w:rsid w:val="00C203E8"/>
    <w:rsid w:val="00C21D7E"/>
    <w:rsid w:val="00C23151"/>
    <w:rsid w:val="00C25B0E"/>
    <w:rsid w:val="00C25BA8"/>
    <w:rsid w:val="00C26E37"/>
    <w:rsid w:val="00C272AC"/>
    <w:rsid w:val="00C3114B"/>
    <w:rsid w:val="00C41E03"/>
    <w:rsid w:val="00C427DB"/>
    <w:rsid w:val="00C45C9E"/>
    <w:rsid w:val="00C4657C"/>
    <w:rsid w:val="00C47CB1"/>
    <w:rsid w:val="00C5145E"/>
    <w:rsid w:val="00C523DC"/>
    <w:rsid w:val="00C56C4E"/>
    <w:rsid w:val="00C61C1C"/>
    <w:rsid w:val="00C6478B"/>
    <w:rsid w:val="00C64C22"/>
    <w:rsid w:val="00C66E70"/>
    <w:rsid w:val="00C72E22"/>
    <w:rsid w:val="00C80AEF"/>
    <w:rsid w:val="00C91446"/>
    <w:rsid w:val="00C93779"/>
    <w:rsid w:val="00C965DD"/>
    <w:rsid w:val="00CA6DA1"/>
    <w:rsid w:val="00CB5584"/>
    <w:rsid w:val="00CD265E"/>
    <w:rsid w:val="00CE4A4B"/>
    <w:rsid w:val="00CE6185"/>
    <w:rsid w:val="00CE7F75"/>
    <w:rsid w:val="00D01B70"/>
    <w:rsid w:val="00D02974"/>
    <w:rsid w:val="00D0297D"/>
    <w:rsid w:val="00D03427"/>
    <w:rsid w:val="00D120B9"/>
    <w:rsid w:val="00D12C64"/>
    <w:rsid w:val="00D13F5C"/>
    <w:rsid w:val="00D24D6B"/>
    <w:rsid w:val="00D30286"/>
    <w:rsid w:val="00D33464"/>
    <w:rsid w:val="00D33F6A"/>
    <w:rsid w:val="00D47822"/>
    <w:rsid w:val="00D5302E"/>
    <w:rsid w:val="00D56BC3"/>
    <w:rsid w:val="00D6450C"/>
    <w:rsid w:val="00D64A0B"/>
    <w:rsid w:val="00D65D49"/>
    <w:rsid w:val="00D67629"/>
    <w:rsid w:val="00D70FE3"/>
    <w:rsid w:val="00D81A75"/>
    <w:rsid w:val="00D8485C"/>
    <w:rsid w:val="00D84F33"/>
    <w:rsid w:val="00D87D47"/>
    <w:rsid w:val="00D9010D"/>
    <w:rsid w:val="00D93C83"/>
    <w:rsid w:val="00D95936"/>
    <w:rsid w:val="00D974DC"/>
    <w:rsid w:val="00DA1F1B"/>
    <w:rsid w:val="00DA696D"/>
    <w:rsid w:val="00DB2787"/>
    <w:rsid w:val="00DB584E"/>
    <w:rsid w:val="00DB5EDE"/>
    <w:rsid w:val="00DC07AE"/>
    <w:rsid w:val="00DC382D"/>
    <w:rsid w:val="00DC3B85"/>
    <w:rsid w:val="00DC4935"/>
    <w:rsid w:val="00DD13E2"/>
    <w:rsid w:val="00DD3F6E"/>
    <w:rsid w:val="00DF6F40"/>
    <w:rsid w:val="00E015A8"/>
    <w:rsid w:val="00E07AFE"/>
    <w:rsid w:val="00E10DEE"/>
    <w:rsid w:val="00E11AF4"/>
    <w:rsid w:val="00E11EFA"/>
    <w:rsid w:val="00E14D33"/>
    <w:rsid w:val="00E14E9F"/>
    <w:rsid w:val="00E158AD"/>
    <w:rsid w:val="00E15E85"/>
    <w:rsid w:val="00E16AC8"/>
    <w:rsid w:val="00E21FE9"/>
    <w:rsid w:val="00E221C1"/>
    <w:rsid w:val="00E260B7"/>
    <w:rsid w:val="00E30AF5"/>
    <w:rsid w:val="00E31355"/>
    <w:rsid w:val="00E329A5"/>
    <w:rsid w:val="00E33AD5"/>
    <w:rsid w:val="00E34874"/>
    <w:rsid w:val="00E3611E"/>
    <w:rsid w:val="00E372DA"/>
    <w:rsid w:val="00E44464"/>
    <w:rsid w:val="00E44505"/>
    <w:rsid w:val="00E47148"/>
    <w:rsid w:val="00E76D0C"/>
    <w:rsid w:val="00E85DB7"/>
    <w:rsid w:val="00E872CE"/>
    <w:rsid w:val="00E87E34"/>
    <w:rsid w:val="00E92E34"/>
    <w:rsid w:val="00EA0D06"/>
    <w:rsid w:val="00EA4B96"/>
    <w:rsid w:val="00EB0246"/>
    <w:rsid w:val="00EB4BC8"/>
    <w:rsid w:val="00EC2498"/>
    <w:rsid w:val="00EC3FD9"/>
    <w:rsid w:val="00EC4061"/>
    <w:rsid w:val="00EC5AD5"/>
    <w:rsid w:val="00EC601F"/>
    <w:rsid w:val="00ED3042"/>
    <w:rsid w:val="00ED384C"/>
    <w:rsid w:val="00ED3DC4"/>
    <w:rsid w:val="00ED466F"/>
    <w:rsid w:val="00ED735A"/>
    <w:rsid w:val="00EE0B3C"/>
    <w:rsid w:val="00EE28A5"/>
    <w:rsid w:val="00EE363E"/>
    <w:rsid w:val="00EE5CB5"/>
    <w:rsid w:val="00EF2AE9"/>
    <w:rsid w:val="00EF2F87"/>
    <w:rsid w:val="00F07B17"/>
    <w:rsid w:val="00F21A2E"/>
    <w:rsid w:val="00F22F95"/>
    <w:rsid w:val="00F26582"/>
    <w:rsid w:val="00F275E5"/>
    <w:rsid w:val="00F3212D"/>
    <w:rsid w:val="00F371CA"/>
    <w:rsid w:val="00F433DC"/>
    <w:rsid w:val="00F455E4"/>
    <w:rsid w:val="00F532CB"/>
    <w:rsid w:val="00F611BE"/>
    <w:rsid w:val="00F632FC"/>
    <w:rsid w:val="00F6560A"/>
    <w:rsid w:val="00F6736F"/>
    <w:rsid w:val="00F67FDF"/>
    <w:rsid w:val="00F70BC9"/>
    <w:rsid w:val="00F71CF7"/>
    <w:rsid w:val="00F72930"/>
    <w:rsid w:val="00F730DF"/>
    <w:rsid w:val="00F77F57"/>
    <w:rsid w:val="00F812A0"/>
    <w:rsid w:val="00F84AE2"/>
    <w:rsid w:val="00F9756D"/>
    <w:rsid w:val="00FA0418"/>
    <w:rsid w:val="00FA1D2B"/>
    <w:rsid w:val="00FA794A"/>
    <w:rsid w:val="00FB1B42"/>
    <w:rsid w:val="00FC145E"/>
    <w:rsid w:val="00FC37B9"/>
    <w:rsid w:val="00FD1B4B"/>
    <w:rsid w:val="00FD2984"/>
    <w:rsid w:val="00FE0916"/>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5809989">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454661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4685741">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84192863">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4743614">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56753119">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5002536">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08010002">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28979976">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457173">
      <w:bodyDiv w:val="1"/>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0"/>
          <w:divBdr>
            <w:top w:val="none" w:sz="0" w:space="0" w:color="auto"/>
            <w:left w:val="none" w:sz="0" w:space="0" w:color="auto"/>
            <w:bottom w:val="none" w:sz="0" w:space="0" w:color="auto"/>
            <w:right w:val="none" w:sz="0" w:space="0" w:color="auto"/>
          </w:divBdr>
          <w:divsChild>
            <w:div w:id="995300702">
              <w:marLeft w:val="0"/>
              <w:marRight w:val="0"/>
              <w:marTop w:val="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27007735">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62929106">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0063913">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3956929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61210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82050542">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5619846">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84007637">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19084125">
      <w:bodyDiv w:val="1"/>
      <w:marLeft w:val="0"/>
      <w:marRight w:val="0"/>
      <w:marTop w:val="0"/>
      <w:marBottom w:val="0"/>
      <w:divBdr>
        <w:top w:val="none" w:sz="0" w:space="0" w:color="auto"/>
        <w:left w:val="none" w:sz="0" w:space="0" w:color="auto"/>
        <w:bottom w:val="none" w:sz="0" w:space="0" w:color="auto"/>
        <w:right w:val="none" w:sz="0" w:space="0" w:color="auto"/>
      </w:divBdr>
      <w:divsChild>
        <w:div w:id="1673407243">
          <w:marLeft w:val="0"/>
          <w:marRight w:val="0"/>
          <w:marTop w:val="0"/>
          <w:marBottom w:val="0"/>
          <w:divBdr>
            <w:top w:val="none" w:sz="0" w:space="0" w:color="auto"/>
            <w:left w:val="none" w:sz="0" w:space="0" w:color="auto"/>
            <w:bottom w:val="none" w:sz="0" w:space="0" w:color="auto"/>
            <w:right w:val="none" w:sz="0" w:space="0" w:color="auto"/>
          </w:divBdr>
          <w:divsChild>
            <w:div w:id="105776628">
              <w:marLeft w:val="0"/>
              <w:marRight w:val="0"/>
              <w:marTop w:val="0"/>
              <w:marBottom w:val="0"/>
              <w:divBdr>
                <w:top w:val="none" w:sz="0" w:space="0" w:color="auto"/>
                <w:left w:val="none" w:sz="0" w:space="0" w:color="auto"/>
                <w:bottom w:val="none" w:sz="0" w:space="0" w:color="auto"/>
                <w:right w:val="none" w:sz="0" w:space="0" w:color="auto"/>
              </w:divBdr>
              <w:divsChild>
                <w:div w:id="1968512796">
                  <w:marLeft w:val="0"/>
                  <w:marRight w:val="0"/>
                  <w:marTop w:val="0"/>
                  <w:marBottom w:val="0"/>
                  <w:divBdr>
                    <w:top w:val="none" w:sz="0" w:space="0" w:color="auto"/>
                    <w:left w:val="none" w:sz="0" w:space="0" w:color="auto"/>
                    <w:bottom w:val="none" w:sz="0" w:space="0" w:color="auto"/>
                    <w:right w:val="none" w:sz="0" w:space="0" w:color="auto"/>
                  </w:divBdr>
                  <w:divsChild>
                    <w:div w:id="489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4677384">
      <w:bodyDiv w:val="1"/>
      <w:marLeft w:val="0"/>
      <w:marRight w:val="0"/>
      <w:marTop w:val="0"/>
      <w:marBottom w:val="0"/>
      <w:divBdr>
        <w:top w:val="none" w:sz="0" w:space="0" w:color="auto"/>
        <w:left w:val="none" w:sz="0" w:space="0" w:color="auto"/>
        <w:bottom w:val="none" w:sz="0" w:space="0" w:color="auto"/>
        <w:right w:val="none" w:sz="0" w:space="0" w:color="auto"/>
      </w:divBdr>
    </w:div>
    <w:div w:id="1565871862">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1472680">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5695299">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383652">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2926471">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2597998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5E88-3383-4A44-93EA-E4FB536E5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7524</TotalTime>
  <Pages>33</Pages>
  <Words>6414</Words>
  <Characters>35277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cp:lastPrinted>2020-02-11T18:08:00Z</cp:lastPrinted>
  <dcterms:created xsi:type="dcterms:W3CDTF">2019-01-22T19:49:00Z</dcterms:created>
  <dcterms:modified xsi:type="dcterms:W3CDTF">2021-08-20T05:20:00Z</dcterms:modified>
</cp:coreProperties>
</file>