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548C5" w14:textId="52CDD6A5"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1B01F1">
        <w:rPr>
          <w:rFonts w:ascii="Palatino Linotype" w:hAnsi="Palatino Linotype"/>
        </w:rPr>
        <w:t>seis de octubre</w:t>
      </w:r>
      <w:r w:rsidR="0040626C">
        <w:rPr>
          <w:rFonts w:ascii="Palatino Linotype" w:hAnsi="Palatino Linotype"/>
        </w:rPr>
        <w:t xml:space="preserve"> de dos mil veintiuno</w:t>
      </w:r>
      <w:r w:rsidRPr="007C7D2E">
        <w:rPr>
          <w:rFonts w:ascii="Palatino Linotype" w:hAnsi="Palatino Linotype"/>
        </w:rPr>
        <w:t>.</w:t>
      </w:r>
    </w:p>
    <w:p w14:paraId="6D259663" w14:textId="77777777" w:rsidR="00D80BE8" w:rsidRPr="00363739" w:rsidRDefault="00D80BE8" w:rsidP="001266BB">
      <w:pPr>
        <w:pStyle w:val="Sinespaciado"/>
        <w:spacing w:line="360" w:lineRule="auto"/>
        <w:jc w:val="both"/>
        <w:rPr>
          <w:rFonts w:ascii="Palatino Linotype" w:hAnsi="Palatino Linotype"/>
          <w:sz w:val="18"/>
        </w:rPr>
      </w:pPr>
    </w:p>
    <w:p w14:paraId="560758A9" w14:textId="49CC8939"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1B01F1" w:rsidRPr="001B01F1">
        <w:rPr>
          <w:rFonts w:ascii="Palatino Linotype" w:hAnsi="Palatino Linotype"/>
          <w:b/>
        </w:rPr>
        <w:t>03915/INFOEM/IP/RR/2021</w:t>
      </w:r>
      <w:r w:rsidR="0040626C" w:rsidRPr="001B01F1">
        <w:rPr>
          <w:rFonts w:ascii="Palatino Linotype" w:hAnsi="Palatino Linotype"/>
          <w:b/>
        </w:rPr>
        <w:t xml:space="preserve">, </w:t>
      </w:r>
      <w:r w:rsidR="001B01F1" w:rsidRPr="001B01F1">
        <w:rPr>
          <w:rFonts w:ascii="Palatino Linotype" w:hAnsi="Palatino Linotype"/>
          <w:b/>
        </w:rPr>
        <w:t>03916/INFOEM/IP/RR/2021</w:t>
      </w:r>
      <w:r w:rsidR="0040626C" w:rsidRPr="001B01F1">
        <w:rPr>
          <w:rFonts w:ascii="Palatino Linotype" w:hAnsi="Palatino Linotype"/>
          <w:b/>
        </w:rPr>
        <w:t xml:space="preserve"> y </w:t>
      </w:r>
      <w:r w:rsidR="001B01F1" w:rsidRPr="001B01F1">
        <w:rPr>
          <w:rFonts w:ascii="Palatino Linotype" w:hAnsi="Palatino Linotype"/>
          <w:b/>
        </w:rPr>
        <w:t>03917/INFOEM/IP/RR/2021</w:t>
      </w:r>
      <w:r w:rsidR="00940D1C" w:rsidRPr="000117D0">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EF105E">
        <w:rPr>
          <w:rFonts w:ascii="Palatino Linotype" w:hAnsi="Palatino Linotype"/>
        </w:rPr>
        <w:t>el</w:t>
      </w:r>
      <w:r w:rsidR="00845AEA" w:rsidRPr="007C7D2E">
        <w:rPr>
          <w:rFonts w:ascii="Palatino Linotype" w:hAnsi="Palatino Linotype"/>
        </w:rPr>
        <w:t xml:space="preserve"> </w:t>
      </w:r>
      <w:r w:rsidR="00845AEA" w:rsidRPr="007C7D2E">
        <w:rPr>
          <w:rFonts w:ascii="Palatino Linotype" w:hAnsi="Palatino Linotype"/>
          <w:b/>
        </w:rPr>
        <w:t xml:space="preserve">C. </w:t>
      </w:r>
      <w:proofErr w:type="spellStart"/>
      <w:r w:rsidR="00D7413C">
        <w:rPr>
          <w:rFonts w:ascii="Palatino Linotype" w:hAnsi="Palatino Linotype"/>
          <w:b/>
        </w:rPr>
        <w:t>xxxxxxxxxxxxxxxxxxxxxxxxxxx</w:t>
      </w:r>
      <w:proofErr w:type="spellEnd"/>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1B01F1" w:rsidRPr="001B01F1">
        <w:rPr>
          <w:rFonts w:ascii="Palatino Linotype" w:hAnsi="Palatino Linotype"/>
          <w:b/>
        </w:rPr>
        <w:t xml:space="preserve">Ayuntamiento de </w:t>
      </w:r>
      <w:proofErr w:type="spellStart"/>
      <w:r w:rsidR="001B01F1" w:rsidRPr="001B01F1">
        <w:rPr>
          <w:rFonts w:ascii="Palatino Linotype" w:hAnsi="Palatino Linotype"/>
          <w:b/>
        </w:rPr>
        <w:t>Nopaltepec</w:t>
      </w:r>
      <w:proofErr w:type="spellEnd"/>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72E13F9B" w14:textId="77777777" w:rsidR="00093F4C" w:rsidRPr="00363739" w:rsidRDefault="00093F4C" w:rsidP="001266BB">
      <w:pPr>
        <w:pStyle w:val="Sinespaciado"/>
        <w:spacing w:line="360" w:lineRule="auto"/>
        <w:jc w:val="both"/>
        <w:rPr>
          <w:rFonts w:ascii="Palatino Linotype" w:hAnsi="Palatino Linotype"/>
          <w:sz w:val="20"/>
        </w:rPr>
      </w:pPr>
    </w:p>
    <w:p w14:paraId="465212F2"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55ADAEA5" w14:textId="77777777" w:rsidR="00D80BE8" w:rsidRPr="00363739" w:rsidRDefault="00D80BE8" w:rsidP="001266BB">
      <w:pPr>
        <w:pStyle w:val="Sinespaciado"/>
        <w:spacing w:line="360" w:lineRule="auto"/>
        <w:jc w:val="both"/>
        <w:rPr>
          <w:rFonts w:ascii="Palatino Linotype" w:hAnsi="Palatino Linotype"/>
          <w:b/>
          <w:sz w:val="14"/>
          <w:szCs w:val="23"/>
        </w:rPr>
      </w:pPr>
    </w:p>
    <w:p w14:paraId="0311DCE4"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5F53CE59" w14:textId="0FA69ED8"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Con fecha</w:t>
      </w:r>
      <w:r w:rsidR="0061528B">
        <w:rPr>
          <w:rFonts w:ascii="Palatino Linotype" w:hAnsi="Palatino Linotype"/>
        </w:rPr>
        <w:t xml:space="preserve"> </w:t>
      </w:r>
      <w:r w:rsidR="001B01F1">
        <w:rPr>
          <w:rFonts w:ascii="Palatino Linotype" w:hAnsi="Palatino Linotype"/>
        </w:rPr>
        <w:t>veintitrés de noviembre de dos mil veinte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1B01F1" w:rsidRPr="001B01F1">
        <w:rPr>
          <w:rFonts w:ascii="Palatino Linotype" w:hAnsi="Palatino Linotype"/>
          <w:b/>
          <w:bCs/>
          <w:color w:val="000000" w:themeColor="text1"/>
        </w:rPr>
        <w:t>00086/NOPALTE/IP/2020</w:t>
      </w:r>
      <w:r w:rsidR="0061528B">
        <w:rPr>
          <w:rFonts w:ascii="Palatino Linotype" w:hAnsi="Palatino Linotype"/>
          <w:b/>
          <w:bCs/>
          <w:color w:val="000000" w:themeColor="text1"/>
        </w:rPr>
        <w:t xml:space="preserve">, </w:t>
      </w:r>
      <w:r w:rsidR="001B01F1" w:rsidRPr="001B01F1">
        <w:rPr>
          <w:rFonts w:ascii="Palatino Linotype" w:hAnsi="Palatino Linotype"/>
          <w:b/>
          <w:bCs/>
          <w:color w:val="000000" w:themeColor="text1"/>
        </w:rPr>
        <w:t>00084/NOPALTE/IP/2020</w:t>
      </w:r>
      <w:r w:rsidR="000B3DFB" w:rsidRPr="000B3DFB">
        <w:rPr>
          <w:rFonts w:ascii="Palatino Linotype" w:hAnsi="Palatino Linotype"/>
          <w:b/>
          <w:bCs/>
          <w:color w:val="000000" w:themeColor="text1"/>
        </w:rPr>
        <w:t xml:space="preserve"> y </w:t>
      </w:r>
      <w:r w:rsidR="001B01F1" w:rsidRPr="001B01F1">
        <w:rPr>
          <w:rFonts w:ascii="Palatino Linotype" w:hAnsi="Palatino Linotype"/>
          <w:b/>
          <w:bCs/>
          <w:color w:val="000000" w:themeColor="text1"/>
        </w:rPr>
        <w:t>00085/NOPALTE/IP/2020</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D201D07" w14:textId="77777777" w:rsidR="008E5897" w:rsidRPr="00141D9A" w:rsidRDefault="008E5897" w:rsidP="001266BB">
      <w:pPr>
        <w:pStyle w:val="Sinespaciado"/>
        <w:spacing w:line="360" w:lineRule="auto"/>
        <w:jc w:val="both"/>
        <w:rPr>
          <w:rFonts w:ascii="Palatino Linotype" w:hAnsi="Palatino Linotype"/>
        </w:rPr>
      </w:pPr>
    </w:p>
    <w:p w14:paraId="44066737" w14:textId="3129A41B" w:rsidR="00093F4C" w:rsidRPr="00141D9A" w:rsidRDefault="001B01F1" w:rsidP="000B58A3">
      <w:pPr>
        <w:pStyle w:val="Sinespaciado"/>
        <w:spacing w:line="360" w:lineRule="auto"/>
        <w:jc w:val="both"/>
        <w:rPr>
          <w:rFonts w:ascii="Palatino Linotype" w:hAnsi="Palatino Linotype"/>
          <w:u w:val="single"/>
        </w:rPr>
      </w:pPr>
      <w:r w:rsidRPr="001B01F1">
        <w:rPr>
          <w:rFonts w:ascii="Palatino Linotype" w:hAnsi="Palatino Linotype"/>
          <w:b/>
          <w:bCs/>
          <w:color w:val="000000" w:themeColor="text1"/>
          <w:u w:val="single"/>
        </w:rPr>
        <w:t>00086/NOPALTE/IP/2020</w:t>
      </w:r>
    </w:p>
    <w:p w14:paraId="44B2825F" w14:textId="7E905342" w:rsidR="00983A5D" w:rsidRPr="00141D9A" w:rsidRDefault="001B01F1" w:rsidP="000B58A3">
      <w:pPr>
        <w:pStyle w:val="Sinespaciado"/>
        <w:ind w:left="567" w:right="567"/>
        <w:jc w:val="both"/>
        <w:rPr>
          <w:rFonts w:ascii="Palatino Linotype" w:hAnsi="Palatino Linotype"/>
          <w:i/>
          <w:lang w:val="es-ES_tradnl"/>
        </w:rPr>
      </w:pPr>
      <w:r w:rsidRPr="001B01F1">
        <w:rPr>
          <w:rFonts w:ascii="Palatino Linotype" w:hAnsi="Palatino Linotype"/>
          <w:i/>
          <w:lang w:val="es-ES_tradnl"/>
        </w:rPr>
        <w:t xml:space="preserve">Expongo: En este municipio existen (hay) canchas de futbol rápido las cuales fomentan el deporte. En virtud de que las canchas de futbol rápido son derechos reservados (D.R) registrados por un autor, en tiempo y forma, ante las instancias </w:t>
      </w:r>
      <w:r w:rsidRPr="001B01F1">
        <w:rPr>
          <w:rFonts w:ascii="Palatino Linotype" w:hAnsi="Palatino Linotype"/>
          <w:i/>
          <w:lang w:val="es-ES_tradnl"/>
        </w:rPr>
        <w:lastRenderedPageBreak/>
        <w:t>competentes, estos derechos legales están vigentes y surtiendo efectos legales. Solicito saber lo siguiente si para ello no hay inconveniente, con fundamento en el artículo 8º constitucional y otras leyes del derecho a la información pública. 1) Si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De igual manera en referencia a lo solicitado, se omita otro(s) argumento(s) que no se relacione con lo solicitado (documento de autorización) toda vez que estaría fuera de contexto, y se distorsionaría con lo solicitado (si o no hay autorización)</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0F4044BD"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2F99D26A" w14:textId="740E8BC1" w:rsidR="00DE0E60" w:rsidRPr="00141D9A" w:rsidRDefault="001B01F1" w:rsidP="00DE0E60">
      <w:pPr>
        <w:pStyle w:val="Sinespaciado"/>
        <w:spacing w:line="360" w:lineRule="auto"/>
        <w:jc w:val="both"/>
        <w:rPr>
          <w:rFonts w:ascii="Palatino Linotype" w:hAnsi="Palatino Linotype"/>
          <w:u w:val="single"/>
        </w:rPr>
      </w:pPr>
      <w:r w:rsidRPr="001B01F1">
        <w:rPr>
          <w:rFonts w:ascii="Palatino Linotype" w:hAnsi="Palatino Linotype"/>
          <w:b/>
          <w:bCs/>
          <w:color w:val="000000" w:themeColor="text1"/>
          <w:u w:val="single"/>
        </w:rPr>
        <w:t>00084/NOPALTE/IP/2020</w:t>
      </w:r>
    </w:p>
    <w:p w14:paraId="3B29F87C" w14:textId="4BD4D06F"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1B01F1" w:rsidRPr="001B01F1">
        <w:rPr>
          <w:rFonts w:ascii="Palatino Linotype" w:hAnsi="Palatino Linotype"/>
          <w:i/>
          <w:lang w:val="es-ES_tradnl"/>
        </w:rPr>
        <w:t>De las canchas del futbol rápido que son del municipio y fueron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a) El recurso económico que se generó en cada cancha, en cualquier modalidad de uso conocida. b) Adicionándole la dirección dé cada cancha. La respuesta la solcito si no hay inconveniente con hoja membretada del municipio, con logos del municipio y firma de los servidores públicos responsables de la información (gracias)</w:t>
      </w:r>
      <w:r w:rsidR="00DE0E60" w:rsidRPr="00141D9A">
        <w:rPr>
          <w:rFonts w:ascii="Palatino Linotype" w:hAnsi="Palatino Linotype"/>
          <w:i/>
          <w:lang w:val="es-ES_tradnl"/>
        </w:rPr>
        <w:t>” [Sic]</w:t>
      </w:r>
    </w:p>
    <w:p w14:paraId="542E8DEE" w14:textId="77777777" w:rsidR="00036ECD" w:rsidRDefault="00036ECD" w:rsidP="00036ECD">
      <w:pPr>
        <w:pStyle w:val="Sinespaciado"/>
        <w:spacing w:line="360" w:lineRule="auto"/>
        <w:jc w:val="both"/>
        <w:rPr>
          <w:rFonts w:ascii="Palatino Linotype" w:hAnsi="Palatino Linotype"/>
          <w:b/>
          <w:bCs/>
          <w:color w:val="000000" w:themeColor="text1"/>
          <w:u w:val="single"/>
        </w:rPr>
      </w:pPr>
    </w:p>
    <w:p w14:paraId="1907B7FC" w14:textId="20736B83" w:rsidR="00036ECD" w:rsidRPr="00141D9A" w:rsidRDefault="001B01F1" w:rsidP="00036ECD">
      <w:pPr>
        <w:pStyle w:val="Sinespaciado"/>
        <w:spacing w:line="360" w:lineRule="auto"/>
        <w:jc w:val="both"/>
        <w:rPr>
          <w:rFonts w:ascii="Palatino Linotype" w:hAnsi="Palatino Linotype"/>
          <w:u w:val="single"/>
        </w:rPr>
      </w:pPr>
      <w:r w:rsidRPr="001B01F1">
        <w:rPr>
          <w:rFonts w:ascii="Palatino Linotype" w:hAnsi="Palatino Linotype"/>
          <w:b/>
          <w:bCs/>
          <w:color w:val="000000" w:themeColor="text1"/>
          <w:u w:val="single"/>
        </w:rPr>
        <w:t>00085/NOPALTE/IP/2020</w:t>
      </w:r>
    </w:p>
    <w:p w14:paraId="5829EDD3" w14:textId="6549E8DC"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1B01F1" w:rsidRPr="001B01F1">
        <w:rPr>
          <w:rFonts w:ascii="Palatino Linotype" w:hAnsi="Palatino Linotype"/>
          <w:i/>
          <w:lang w:val="es-ES_tradnl"/>
        </w:rPr>
        <w:t>De las canchas del futbol rápido que son del municipio y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a) El número de ligas que hay y/o existen usando las canchas de futbol rápido construidas con recursos públicos, del municipio. b) El nombre del representante de la liga y/o la persona que tiene contacto con el municipio para este fin. La respuesta la solcito si no hay inconveniente con hoja membretada del municipio, con logos del municipio y firma de los servidores públicos responsables de la información (gracias)</w:t>
      </w:r>
      <w:r w:rsidRPr="00141D9A">
        <w:rPr>
          <w:rFonts w:ascii="Palatino Linotype" w:hAnsi="Palatino Linotype"/>
          <w:i/>
          <w:lang w:val="es-ES_tradnl"/>
        </w:rPr>
        <w:t>” [Sic]</w:t>
      </w:r>
    </w:p>
    <w:p w14:paraId="5B95A918" w14:textId="77777777"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14:paraId="7F87DA01" w14:textId="77777777" w:rsidR="002A5A38" w:rsidRPr="00141D9A" w:rsidRDefault="002A5A38" w:rsidP="000B58A3">
      <w:pPr>
        <w:pStyle w:val="Sinespaciado"/>
        <w:spacing w:line="360" w:lineRule="auto"/>
        <w:jc w:val="both"/>
        <w:rPr>
          <w:rFonts w:ascii="Palatino Linotype" w:hAnsi="Palatino Linotype"/>
          <w:i/>
          <w:lang w:val="es-ES_tradnl"/>
        </w:rPr>
      </w:pPr>
    </w:p>
    <w:p w14:paraId="4E67A577" w14:textId="205EB703" w:rsidR="00065308" w:rsidRPr="00280CF4"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D0C83C9" w14:textId="77777777" w:rsidR="00A54C2C" w:rsidRDefault="00A54C2C" w:rsidP="009E3A4B">
      <w:pPr>
        <w:pStyle w:val="Sinespaciado"/>
        <w:spacing w:line="360" w:lineRule="auto"/>
        <w:jc w:val="both"/>
        <w:rPr>
          <w:rFonts w:ascii="Palatino Linotype" w:hAnsi="Palatino Linotype" w:cs="Arial"/>
          <w:b/>
          <w:sz w:val="26"/>
          <w:szCs w:val="26"/>
        </w:rPr>
      </w:pPr>
    </w:p>
    <w:p w14:paraId="7943A0BE" w14:textId="4D360938"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 respuesta del Sujeto Obligado.</w:t>
      </w:r>
    </w:p>
    <w:p w14:paraId="327A830C" w14:textId="7324177C"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174D72">
        <w:rPr>
          <w:rFonts w:ascii="Palatino Linotype" w:hAnsi="Palatino Linotype" w:cs="Arial"/>
        </w:rPr>
        <w:t>tres de agosto</w:t>
      </w:r>
      <w:r w:rsidR="00070AB9">
        <w:rPr>
          <w:rFonts w:ascii="Palatino Linotype" w:hAnsi="Palatino Linotype" w:cs="Arial"/>
        </w:rPr>
        <w:t xml:space="preserve"> de dos mil veintiuno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1023E1A" w14:textId="77777777" w:rsidR="00256E8A" w:rsidRPr="00141D9A" w:rsidRDefault="00256E8A" w:rsidP="009E3A4B">
      <w:pPr>
        <w:pStyle w:val="Sinespaciado"/>
        <w:spacing w:line="360" w:lineRule="auto"/>
        <w:jc w:val="both"/>
        <w:rPr>
          <w:rFonts w:ascii="Palatino Linotype" w:hAnsi="Palatino Linotype" w:cs="Arial"/>
        </w:rPr>
      </w:pPr>
    </w:p>
    <w:p w14:paraId="7E05687B" w14:textId="77777777" w:rsidR="00174D72" w:rsidRPr="00174D72" w:rsidRDefault="002F3FFD" w:rsidP="00174D72">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174D72" w:rsidRPr="00174D72">
        <w:rPr>
          <w:rFonts w:ascii="Palatino Linotype" w:hAnsi="Palatino Linotype" w:cs="Arial"/>
          <w:i/>
          <w:sz w:val="22"/>
          <w:szCs w:val="22"/>
        </w:rPr>
        <w:t xml:space="preserve">Folio de la solicitud: </w:t>
      </w:r>
      <w:r w:rsidR="00174D72" w:rsidRPr="00174D72">
        <w:rPr>
          <w:rFonts w:ascii="Palatino Linotype" w:hAnsi="Palatino Linotype" w:cs="Arial"/>
          <w:b/>
          <w:bCs/>
          <w:i/>
          <w:sz w:val="22"/>
          <w:szCs w:val="22"/>
        </w:rPr>
        <w:t>00086/NOPALTE/IP/2020</w:t>
      </w:r>
    </w:p>
    <w:p w14:paraId="3B8F4CC9" w14:textId="77777777" w:rsidR="00174D72" w:rsidRDefault="00174D72" w:rsidP="00174D72">
      <w:pPr>
        <w:pStyle w:val="Sinespaciado"/>
        <w:ind w:left="567" w:right="567"/>
        <w:jc w:val="both"/>
        <w:rPr>
          <w:rFonts w:ascii="Palatino Linotype" w:hAnsi="Palatino Linotype" w:cs="Arial"/>
          <w:i/>
          <w:sz w:val="22"/>
          <w:szCs w:val="22"/>
        </w:rPr>
      </w:pPr>
    </w:p>
    <w:p w14:paraId="30863EAE" w14:textId="2A91EF1F"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617ECC" w14:textId="77777777" w:rsidR="00174D72" w:rsidRDefault="00174D72" w:rsidP="00174D72">
      <w:pPr>
        <w:pStyle w:val="Sinespaciado"/>
        <w:ind w:left="567" w:right="567"/>
        <w:jc w:val="both"/>
        <w:rPr>
          <w:rFonts w:ascii="Palatino Linotype" w:hAnsi="Palatino Linotype" w:cs="Arial"/>
          <w:i/>
          <w:sz w:val="22"/>
          <w:szCs w:val="22"/>
        </w:rPr>
      </w:pPr>
    </w:p>
    <w:p w14:paraId="291F66C3" w14:textId="0880419B"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 xml:space="preserve">Por medio del presente, nos permitimos invitarle de la manera más atenta a realizar nuevamente su solicitud de información pública a través: 1. Del Sistema de Acceso a la Información Mexiquense SAIMEX en https://www.saimex.org.mx/saimex/ciudadano/login.page 2. De la Plataforma Nacional de Transparencia en: https://www.plataformadetransparencia.org.mx/web/guest/inicio 3. Presencialmente en la oficina de Transparencia municipal en las instalaciones de la cabecera municipal ubicada en Plaza de la Constitución s/n, Colonia Centro, </w:t>
      </w:r>
      <w:proofErr w:type="spellStart"/>
      <w:r w:rsidRPr="00174D72">
        <w:rPr>
          <w:rFonts w:ascii="Palatino Linotype" w:hAnsi="Palatino Linotype" w:cs="Arial"/>
          <w:i/>
          <w:sz w:val="22"/>
          <w:szCs w:val="22"/>
        </w:rPr>
        <w:t>Nopaltepec</w:t>
      </w:r>
      <w:proofErr w:type="spellEnd"/>
      <w:r w:rsidRPr="00174D72">
        <w:rPr>
          <w:rFonts w:ascii="Palatino Linotype" w:hAnsi="Palatino Linotype" w:cs="Arial"/>
          <w:i/>
          <w:sz w:val="22"/>
          <w:szCs w:val="22"/>
        </w:rPr>
        <w:t>, Estado de México, C.P. 55970 4. Vía telefónica en (592) 924 5204 Ext. 120. Nos disculpamos por las molestias que esto le pueda causar.</w:t>
      </w:r>
    </w:p>
    <w:p w14:paraId="05D5BB30" w14:textId="77777777" w:rsidR="00174D72" w:rsidRDefault="00174D72" w:rsidP="00174D72">
      <w:pPr>
        <w:pStyle w:val="Sinespaciado"/>
        <w:ind w:left="567" w:right="567"/>
        <w:jc w:val="both"/>
        <w:rPr>
          <w:rFonts w:ascii="Palatino Linotype" w:hAnsi="Palatino Linotype" w:cs="Arial"/>
          <w:i/>
          <w:sz w:val="22"/>
          <w:szCs w:val="22"/>
        </w:rPr>
      </w:pPr>
    </w:p>
    <w:p w14:paraId="34B6209B" w14:textId="264A2763"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ATENTAMENTE</w:t>
      </w:r>
    </w:p>
    <w:p w14:paraId="6E88C448" w14:textId="4A0DA503" w:rsidR="00256E8A" w:rsidRPr="00141D9A"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LIC. HUMBERTO DELGADILLO INFANTE</w:t>
      </w:r>
      <w:r w:rsidR="00CE02D3">
        <w:rPr>
          <w:rFonts w:ascii="Palatino Linotype" w:hAnsi="Palatino Linotype" w:cs="Arial"/>
          <w:i/>
          <w:sz w:val="22"/>
          <w:szCs w:val="22"/>
        </w:rPr>
        <w:t>” (Sic)</w:t>
      </w:r>
    </w:p>
    <w:p w14:paraId="0FDEE230" w14:textId="77777777" w:rsidR="002F3FFD" w:rsidRPr="00141D9A" w:rsidRDefault="002F3FFD" w:rsidP="002F3FFD">
      <w:pPr>
        <w:pStyle w:val="Sinespaciado"/>
        <w:ind w:left="567" w:right="567"/>
        <w:jc w:val="both"/>
        <w:rPr>
          <w:rFonts w:ascii="Palatino Linotype" w:hAnsi="Palatino Linotype" w:cs="Arial"/>
          <w:i/>
          <w:sz w:val="22"/>
          <w:szCs w:val="22"/>
        </w:rPr>
      </w:pPr>
    </w:p>
    <w:p w14:paraId="08EF8818" w14:textId="77777777" w:rsidR="00CE02D3" w:rsidRPr="00141D9A" w:rsidRDefault="00CE02D3" w:rsidP="002F3FFD">
      <w:pPr>
        <w:pStyle w:val="Sinespaciado"/>
        <w:ind w:left="567" w:right="567"/>
        <w:jc w:val="both"/>
        <w:rPr>
          <w:rFonts w:ascii="Palatino Linotype" w:hAnsi="Palatino Linotype" w:cs="Arial"/>
          <w:i/>
          <w:sz w:val="22"/>
          <w:szCs w:val="22"/>
        </w:rPr>
      </w:pPr>
    </w:p>
    <w:p w14:paraId="0BA23B58" w14:textId="77777777" w:rsidR="00174D72" w:rsidRPr="00174D72" w:rsidRDefault="002F3FFD" w:rsidP="00174D72">
      <w:pPr>
        <w:pStyle w:val="Sinespaciado"/>
        <w:ind w:left="567" w:right="567"/>
        <w:jc w:val="right"/>
        <w:rPr>
          <w:rFonts w:ascii="Palatino Linotype" w:hAnsi="Palatino Linotype" w:cs="Arial"/>
          <w:b/>
          <w:bCs/>
          <w:i/>
          <w:sz w:val="22"/>
          <w:szCs w:val="22"/>
        </w:rPr>
      </w:pPr>
      <w:r w:rsidRPr="00141D9A">
        <w:rPr>
          <w:rFonts w:ascii="Palatino Linotype" w:hAnsi="Palatino Linotype" w:cs="Arial"/>
          <w:i/>
          <w:sz w:val="22"/>
          <w:szCs w:val="22"/>
        </w:rPr>
        <w:t>“</w:t>
      </w:r>
      <w:r w:rsidR="00174D72" w:rsidRPr="00174D72">
        <w:rPr>
          <w:rFonts w:ascii="Palatino Linotype" w:hAnsi="Palatino Linotype" w:cs="Arial"/>
          <w:i/>
          <w:sz w:val="22"/>
          <w:szCs w:val="22"/>
        </w:rPr>
        <w:t xml:space="preserve">Folio de la solicitud: </w:t>
      </w:r>
      <w:r w:rsidR="00174D72" w:rsidRPr="00174D72">
        <w:rPr>
          <w:rFonts w:ascii="Palatino Linotype" w:hAnsi="Palatino Linotype" w:cs="Arial"/>
          <w:b/>
          <w:bCs/>
          <w:i/>
          <w:sz w:val="22"/>
          <w:szCs w:val="22"/>
        </w:rPr>
        <w:t>00084/NOPALTE/IP/2020</w:t>
      </w:r>
    </w:p>
    <w:p w14:paraId="1A4A4F5A" w14:textId="77777777" w:rsidR="00174D72" w:rsidRDefault="00174D72" w:rsidP="00174D72">
      <w:pPr>
        <w:pStyle w:val="Sinespaciado"/>
        <w:ind w:left="567" w:right="567"/>
        <w:jc w:val="both"/>
        <w:rPr>
          <w:rFonts w:ascii="Palatino Linotype" w:hAnsi="Palatino Linotype" w:cs="Arial"/>
          <w:i/>
          <w:sz w:val="22"/>
          <w:szCs w:val="22"/>
        </w:rPr>
      </w:pPr>
    </w:p>
    <w:p w14:paraId="69CB4F5F" w14:textId="0381814E"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3E4962" w14:textId="77777777" w:rsidR="00174D72" w:rsidRDefault="00174D72" w:rsidP="00174D72">
      <w:pPr>
        <w:pStyle w:val="Sinespaciado"/>
        <w:ind w:left="567" w:right="567"/>
        <w:jc w:val="both"/>
        <w:rPr>
          <w:rFonts w:ascii="Palatino Linotype" w:hAnsi="Palatino Linotype" w:cs="Arial"/>
          <w:i/>
          <w:sz w:val="22"/>
          <w:szCs w:val="22"/>
        </w:rPr>
      </w:pPr>
    </w:p>
    <w:p w14:paraId="48873EFA" w14:textId="77777777" w:rsidR="00174D72" w:rsidRDefault="00174D72" w:rsidP="00174D72">
      <w:pPr>
        <w:pStyle w:val="Sinespaciado"/>
        <w:ind w:left="567" w:right="567"/>
        <w:jc w:val="both"/>
        <w:rPr>
          <w:rFonts w:ascii="Palatino Linotype" w:hAnsi="Palatino Linotype" w:cs="Arial"/>
          <w:i/>
          <w:sz w:val="22"/>
          <w:szCs w:val="22"/>
        </w:rPr>
      </w:pPr>
    </w:p>
    <w:p w14:paraId="37B0D664" w14:textId="2FD2E425"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 xml:space="preserve">Por medio del presente, nos permitimos invitarle de la manera más atenta a realizar nuevamente su solicitud de información pública a través: 1. Del Sistema de Acceso a la Información Mexiquense SAIMEX en https://www.saimex.org.mx/saimex/ciudadano/login.page 2. De la Plataforma Nacional de Transparencia en: https://www.plataformadetransparencia.org.mx/web/guest/inicio 3. Presencialmente en la oficina de Transparencia municipal en las instalaciones de la cabecera municipal ubicada en Plaza de la Constitución s/n, Colonia Centro, </w:t>
      </w:r>
      <w:proofErr w:type="spellStart"/>
      <w:r w:rsidRPr="00174D72">
        <w:rPr>
          <w:rFonts w:ascii="Palatino Linotype" w:hAnsi="Palatino Linotype" w:cs="Arial"/>
          <w:i/>
          <w:sz w:val="22"/>
          <w:szCs w:val="22"/>
        </w:rPr>
        <w:t>Nopaltepec</w:t>
      </w:r>
      <w:proofErr w:type="spellEnd"/>
      <w:r w:rsidRPr="00174D72">
        <w:rPr>
          <w:rFonts w:ascii="Palatino Linotype" w:hAnsi="Palatino Linotype" w:cs="Arial"/>
          <w:i/>
          <w:sz w:val="22"/>
          <w:szCs w:val="22"/>
        </w:rPr>
        <w:t>, Estado de México, C.P. 55970 4. Vía telefónica en (592) 924 5204 Ext. 120. Nos disculpamos por las molestias que esto le pueda causar.</w:t>
      </w:r>
    </w:p>
    <w:p w14:paraId="7EEA1E18" w14:textId="77777777" w:rsidR="00174D72" w:rsidRDefault="00174D72" w:rsidP="00174D72">
      <w:pPr>
        <w:pStyle w:val="Sinespaciado"/>
        <w:ind w:left="567" w:right="567"/>
        <w:jc w:val="both"/>
        <w:rPr>
          <w:rFonts w:ascii="Palatino Linotype" w:hAnsi="Palatino Linotype" w:cs="Arial"/>
          <w:i/>
          <w:sz w:val="22"/>
          <w:szCs w:val="22"/>
        </w:rPr>
      </w:pPr>
    </w:p>
    <w:p w14:paraId="161D7CDE" w14:textId="0787C701"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ATENTAMENTE</w:t>
      </w:r>
    </w:p>
    <w:p w14:paraId="354D0B09" w14:textId="044C0F84" w:rsidR="002F3FFD"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LIC. HUMBERTO DELGADILLO INFANTE</w:t>
      </w:r>
      <w:r w:rsidR="00CE02D3">
        <w:rPr>
          <w:rFonts w:ascii="Palatino Linotype" w:hAnsi="Palatino Linotype" w:cs="Arial"/>
          <w:i/>
          <w:sz w:val="22"/>
          <w:szCs w:val="22"/>
        </w:rPr>
        <w:t>” (Sic)</w:t>
      </w:r>
    </w:p>
    <w:p w14:paraId="67AD3AF3" w14:textId="77777777" w:rsidR="00CE02D3" w:rsidRDefault="00CE02D3" w:rsidP="00065308">
      <w:pPr>
        <w:pStyle w:val="Sinespaciado"/>
        <w:ind w:left="567" w:right="567"/>
        <w:jc w:val="both"/>
        <w:rPr>
          <w:rFonts w:ascii="Palatino Linotype" w:hAnsi="Palatino Linotype" w:cs="Arial"/>
          <w:i/>
          <w:sz w:val="22"/>
          <w:szCs w:val="22"/>
        </w:rPr>
      </w:pPr>
    </w:p>
    <w:p w14:paraId="5E285FF4" w14:textId="77777777" w:rsidR="00CE02D3" w:rsidRPr="00141D9A" w:rsidRDefault="00CE02D3" w:rsidP="002F3FFD">
      <w:pPr>
        <w:pStyle w:val="Sinespaciado"/>
        <w:ind w:left="567" w:right="567"/>
        <w:jc w:val="both"/>
        <w:rPr>
          <w:rFonts w:ascii="Palatino Linotype" w:hAnsi="Palatino Linotype" w:cs="Arial"/>
          <w:i/>
          <w:sz w:val="22"/>
          <w:szCs w:val="22"/>
        </w:rPr>
      </w:pPr>
    </w:p>
    <w:p w14:paraId="5565AC3C" w14:textId="77777777" w:rsidR="00DB3BDD" w:rsidRDefault="00DB3BDD" w:rsidP="001B688C">
      <w:pPr>
        <w:pStyle w:val="Sinespaciado"/>
        <w:ind w:left="567" w:right="567"/>
        <w:jc w:val="right"/>
        <w:rPr>
          <w:rFonts w:ascii="Palatino Linotype" w:hAnsi="Palatino Linotype" w:cs="Arial"/>
          <w:i/>
          <w:sz w:val="22"/>
          <w:szCs w:val="22"/>
        </w:rPr>
      </w:pPr>
    </w:p>
    <w:p w14:paraId="0C4C5A94" w14:textId="77777777" w:rsidR="00174D72" w:rsidRPr="00174D72" w:rsidRDefault="002F3FFD" w:rsidP="00174D72">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174D72" w:rsidRPr="00174D72">
        <w:rPr>
          <w:rFonts w:ascii="Palatino Linotype" w:hAnsi="Palatino Linotype" w:cs="Arial"/>
          <w:i/>
          <w:sz w:val="22"/>
          <w:szCs w:val="22"/>
        </w:rPr>
        <w:t xml:space="preserve">Folio de la solicitud: </w:t>
      </w:r>
      <w:r w:rsidR="00174D72" w:rsidRPr="00174D72">
        <w:rPr>
          <w:rFonts w:ascii="Palatino Linotype" w:hAnsi="Palatino Linotype" w:cs="Arial"/>
          <w:b/>
          <w:bCs/>
          <w:i/>
          <w:sz w:val="22"/>
          <w:szCs w:val="22"/>
        </w:rPr>
        <w:t>00085/NOPALTE/IP/2020</w:t>
      </w:r>
    </w:p>
    <w:p w14:paraId="24BE6763" w14:textId="77777777" w:rsidR="00174D72" w:rsidRDefault="00174D72" w:rsidP="00174D72">
      <w:pPr>
        <w:pStyle w:val="Sinespaciado"/>
        <w:ind w:left="567" w:right="567"/>
        <w:jc w:val="both"/>
        <w:rPr>
          <w:rFonts w:ascii="Palatino Linotype" w:hAnsi="Palatino Linotype" w:cs="Arial"/>
          <w:i/>
          <w:sz w:val="22"/>
          <w:szCs w:val="22"/>
        </w:rPr>
      </w:pPr>
    </w:p>
    <w:p w14:paraId="683B98DC" w14:textId="79148EFD"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DDEC98" w14:textId="77777777" w:rsidR="00174D72" w:rsidRDefault="00174D72" w:rsidP="00174D72">
      <w:pPr>
        <w:pStyle w:val="Sinespaciado"/>
        <w:ind w:left="567" w:right="567"/>
        <w:jc w:val="both"/>
        <w:rPr>
          <w:rFonts w:ascii="Palatino Linotype" w:hAnsi="Palatino Linotype" w:cs="Arial"/>
          <w:i/>
          <w:sz w:val="22"/>
          <w:szCs w:val="22"/>
        </w:rPr>
      </w:pPr>
    </w:p>
    <w:p w14:paraId="5164197F" w14:textId="379114F6"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 xml:space="preserve">Por medio del presente, nos permitimos invitarle de la manera más atenta a realizar nuevamente su solicitud de información pública a través: 1. Del Sistema de Acceso a la Información Mexiquense SAIMEX en https://www.saimex.org.mx/saimex/ciudadano/login.page 2. De la Plataforma Nacional de Transparencia en: https://www.plataformadetransparencia.org.mx/web/guest/inicio 3. Presencialmente en la oficina de Transparencia municipal en las instalaciones de la cabecera municipal ubicada en Plaza de la Constitución s/n, Colonia Centro, </w:t>
      </w:r>
      <w:proofErr w:type="spellStart"/>
      <w:r w:rsidRPr="00174D72">
        <w:rPr>
          <w:rFonts w:ascii="Palatino Linotype" w:hAnsi="Palatino Linotype" w:cs="Arial"/>
          <w:i/>
          <w:sz w:val="22"/>
          <w:szCs w:val="22"/>
        </w:rPr>
        <w:t>Nopaltepec</w:t>
      </w:r>
      <w:proofErr w:type="spellEnd"/>
      <w:r w:rsidRPr="00174D72">
        <w:rPr>
          <w:rFonts w:ascii="Palatino Linotype" w:hAnsi="Palatino Linotype" w:cs="Arial"/>
          <w:i/>
          <w:sz w:val="22"/>
          <w:szCs w:val="22"/>
        </w:rPr>
        <w:t>, Estado de México, C.P. 55970 4. Vía telefónica en (592) 924 5204 Ext. 120. Nos disculpamos por las molestias que esto le pueda causar.</w:t>
      </w:r>
    </w:p>
    <w:p w14:paraId="077D41D0" w14:textId="77777777" w:rsidR="00174D72" w:rsidRDefault="00174D72" w:rsidP="00174D72">
      <w:pPr>
        <w:pStyle w:val="Sinespaciado"/>
        <w:ind w:left="567" w:right="567"/>
        <w:jc w:val="both"/>
        <w:rPr>
          <w:rFonts w:ascii="Palatino Linotype" w:hAnsi="Palatino Linotype" w:cs="Arial"/>
          <w:i/>
          <w:sz w:val="22"/>
          <w:szCs w:val="22"/>
        </w:rPr>
      </w:pPr>
    </w:p>
    <w:p w14:paraId="0832F45B" w14:textId="03CA6B26" w:rsidR="00174D72" w:rsidRPr="00174D72"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ATENTAMENTE</w:t>
      </w:r>
    </w:p>
    <w:p w14:paraId="2FAFB384" w14:textId="25D50B05" w:rsidR="002F3FFD" w:rsidRPr="00141D9A" w:rsidRDefault="00174D72" w:rsidP="00174D72">
      <w:pPr>
        <w:pStyle w:val="Sinespaciado"/>
        <w:ind w:left="567" w:right="567"/>
        <w:jc w:val="both"/>
        <w:rPr>
          <w:rFonts w:ascii="Palatino Linotype" w:hAnsi="Palatino Linotype" w:cs="Arial"/>
          <w:i/>
          <w:sz w:val="22"/>
          <w:szCs w:val="22"/>
        </w:rPr>
      </w:pPr>
      <w:r w:rsidRPr="00174D72">
        <w:rPr>
          <w:rFonts w:ascii="Palatino Linotype" w:hAnsi="Palatino Linotype" w:cs="Arial"/>
          <w:i/>
          <w:sz w:val="22"/>
          <w:szCs w:val="22"/>
        </w:rPr>
        <w:t>LIC. HUMBERTO DELGADILLO INFANTE</w:t>
      </w:r>
      <w:r w:rsidR="002F3FFD" w:rsidRPr="00141D9A">
        <w:rPr>
          <w:rFonts w:ascii="Palatino Linotype" w:hAnsi="Palatino Linotype" w:cs="Arial"/>
          <w:i/>
          <w:sz w:val="22"/>
          <w:szCs w:val="22"/>
        </w:rPr>
        <w:t>”</w:t>
      </w:r>
      <w:r w:rsidR="00CE02D3">
        <w:rPr>
          <w:rFonts w:ascii="Palatino Linotype" w:hAnsi="Palatino Linotype" w:cs="Arial"/>
          <w:i/>
          <w:sz w:val="22"/>
          <w:szCs w:val="22"/>
        </w:rPr>
        <w:t xml:space="preserve"> (Sic)</w:t>
      </w:r>
    </w:p>
    <w:p w14:paraId="02868B93" w14:textId="73809F9A" w:rsidR="002F3FFD" w:rsidRDefault="002F3FFD" w:rsidP="002F3FFD">
      <w:pPr>
        <w:pStyle w:val="Sinespaciado"/>
        <w:ind w:left="567" w:right="567"/>
        <w:jc w:val="both"/>
        <w:rPr>
          <w:rFonts w:ascii="Palatino Linotype" w:hAnsi="Palatino Linotype" w:cs="Arial"/>
          <w:i/>
          <w:sz w:val="22"/>
          <w:szCs w:val="22"/>
        </w:rPr>
      </w:pPr>
    </w:p>
    <w:p w14:paraId="2877D02E" w14:textId="77777777" w:rsidR="00142B2B" w:rsidRPr="00CE02D3" w:rsidRDefault="00142B2B" w:rsidP="002F3FFD">
      <w:pPr>
        <w:pStyle w:val="Sinespaciado"/>
        <w:ind w:left="567" w:right="567"/>
        <w:jc w:val="both"/>
        <w:rPr>
          <w:rFonts w:ascii="Palatino Linotype" w:hAnsi="Palatino Linotype" w:cs="Arial"/>
          <w:i/>
          <w:sz w:val="22"/>
          <w:szCs w:val="22"/>
        </w:rPr>
      </w:pPr>
    </w:p>
    <w:p w14:paraId="6DEDCBE3" w14:textId="77777777" w:rsidR="00881290" w:rsidRPr="00141D9A" w:rsidRDefault="00881290" w:rsidP="009E3A4B">
      <w:pPr>
        <w:pStyle w:val="Sinespaciado"/>
        <w:spacing w:line="360" w:lineRule="auto"/>
        <w:jc w:val="both"/>
        <w:rPr>
          <w:rFonts w:ascii="Palatino Linotype" w:hAnsi="Palatino Linotype" w:cs="Arial"/>
          <w:b/>
        </w:rPr>
      </w:pPr>
    </w:p>
    <w:p w14:paraId="56B3B641"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4763BFF1" w14:textId="101C75B8"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174D72">
        <w:rPr>
          <w:rFonts w:ascii="Palatino Linotype" w:hAnsi="Palatino Linotype" w:cs="Arial"/>
        </w:rPr>
        <w:t>cuatro de agosto</w:t>
      </w:r>
      <w:r w:rsidR="00DE096F">
        <w:rPr>
          <w:rFonts w:ascii="Palatino Linotype" w:hAnsi="Palatino Linotype" w:cs="Arial"/>
        </w:rPr>
        <w:t xml:space="preserve"> de dos mil veintiuno</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en el</w:t>
      </w:r>
      <w:r w:rsidR="00174D72">
        <w:rPr>
          <w:rFonts w:ascii="Palatino Linotype" w:hAnsi="Palatino Linotype" w:cs="Arial"/>
        </w:rPr>
        <w:t xml:space="preserve"> Sistema de Acceso a la información Mexiquense</w:t>
      </w:r>
      <w:r w:rsidR="001032D4" w:rsidRPr="00141D9A">
        <w:rPr>
          <w:rFonts w:ascii="Palatino Linotype" w:hAnsi="Palatino Linotype" w:cs="Arial"/>
        </w:rPr>
        <w:t xml:space="preserve"> </w:t>
      </w:r>
      <w:r w:rsidR="00174D72">
        <w:rPr>
          <w:rFonts w:ascii="Palatino Linotype" w:hAnsi="Palatino Linotype" w:cs="Arial"/>
        </w:rPr>
        <w:t>(</w:t>
      </w:r>
      <w:r w:rsidR="00586008" w:rsidRPr="00141D9A">
        <w:rPr>
          <w:rFonts w:ascii="Palatino Linotype" w:hAnsi="Palatino Linotype" w:cs="Arial"/>
          <w:b/>
        </w:rPr>
        <w:t>SAIMEX</w:t>
      </w:r>
      <w:r w:rsidR="00174D72">
        <w:rPr>
          <w:rFonts w:ascii="Palatino Linotype" w:hAnsi="Palatino Linotype" w:cs="Arial"/>
          <w:b/>
        </w:rPr>
        <w:t>)</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174D72" w:rsidRPr="00174D72">
        <w:rPr>
          <w:rFonts w:ascii="Palatino Linotype" w:hAnsi="Palatino Linotype" w:cs="Arial"/>
          <w:b/>
          <w:sz w:val="23"/>
          <w:szCs w:val="23"/>
        </w:rPr>
        <w:t>03915/INFOEM/IP/RR/2021, 03916/INFOEM/IP/RR/2021 y 03917/INFOEM/IP/RR/2021</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58C762B5" w14:textId="77777777" w:rsidR="001032D4" w:rsidRPr="008C0B40" w:rsidRDefault="001032D4" w:rsidP="009E3A4B">
      <w:pPr>
        <w:pStyle w:val="Sinespaciado"/>
        <w:spacing w:line="360" w:lineRule="auto"/>
        <w:jc w:val="both"/>
        <w:rPr>
          <w:rFonts w:ascii="Palatino Linotype" w:hAnsi="Palatino Linotype" w:cs="Arial"/>
          <w:b/>
          <w:u w:val="single"/>
        </w:rPr>
      </w:pPr>
    </w:p>
    <w:p w14:paraId="742291A4" w14:textId="77777777" w:rsidR="009B2AC2" w:rsidRPr="005B1141" w:rsidRDefault="009B2AC2" w:rsidP="00C40FB4">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D3A4340" w14:textId="56BB895D" w:rsidR="009B2AC2" w:rsidRPr="005B1141" w:rsidRDefault="009B2AC2"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74D72" w:rsidRPr="00174D72">
        <w:rPr>
          <w:rFonts w:ascii="Palatino Linotype" w:hAnsi="Palatino Linotype" w:cs="Arial"/>
          <w:b/>
          <w:bCs/>
          <w:sz w:val="24"/>
          <w:szCs w:val="24"/>
          <w:lang w:eastAsia="es-MX"/>
        </w:rPr>
        <w:t>03915/INFOEM/IP/RR/2021</w:t>
      </w:r>
    </w:p>
    <w:p w14:paraId="6F32E60F" w14:textId="040D2B15" w:rsidR="009B2AC2" w:rsidRDefault="009B2AC2" w:rsidP="00174D72">
      <w:pPr>
        <w:spacing w:line="240" w:lineRule="auto"/>
        <w:ind w:left="851" w:right="851"/>
        <w:jc w:val="both"/>
        <w:rPr>
          <w:rFonts w:ascii="Palatino Linotype" w:hAnsi="Palatino Linotype" w:cs="Arial"/>
          <w:i/>
        </w:rPr>
      </w:pPr>
      <w:r w:rsidRPr="005B1141">
        <w:rPr>
          <w:rFonts w:ascii="Palatino Linotype" w:hAnsi="Palatino Linotype" w:cs="Arial"/>
          <w:i/>
        </w:rPr>
        <w:t>“</w:t>
      </w:r>
      <w:r w:rsidR="00174D72" w:rsidRPr="00174D72">
        <w:rPr>
          <w:rFonts w:ascii="Palatino Linotype" w:hAnsi="Palatino Linotype" w:cs="Arial"/>
          <w:i/>
        </w:rPr>
        <w:t>Expongo: En este municipio existen (hay) canchas de futbol rápido las cuales fomentan el deporte. En virtud de que las canchas de futbol rápido son derechos reservados (D.R) registrados por un autor, en tiempo y forma, ante las instancias competentes, estos derechos legales están vigentes y surtiendo efectos legales. Solicito saber lo siguiente si para ello no hay inconveniente, con fundamento en el artículo 8º constitucional y otras leyes del derecho a la información pública. 1) Si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 De igual manera en referencia a lo solicitado, se omita otro(s) argumento(s) que no se relacione con lo solicitado (documento de autorización) toda vez que estaría fuera de contexto, y se distorsionaría con lo solicitado (si o no hay autorización)</w:t>
      </w:r>
      <w:r w:rsidRPr="005B1141">
        <w:rPr>
          <w:rFonts w:ascii="Palatino Linotype" w:hAnsi="Palatino Linotype" w:cs="Arial"/>
          <w:i/>
        </w:rPr>
        <w:t>” [sic]</w:t>
      </w:r>
    </w:p>
    <w:p w14:paraId="083A672D" w14:textId="77777777" w:rsidR="00174D72" w:rsidRDefault="00174D72" w:rsidP="00174D72">
      <w:pPr>
        <w:spacing w:line="240" w:lineRule="auto"/>
        <w:ind w:left="851" w:right="851"/>
        <w:jc w:val="both"/>
        <w:rPr>
          <w:rFonts w:ascii="Palatino Linotype" w:hAnsi="Palatino Linotype" w:cs="Arial"/>
          <w:i/>
        </w:rPr>
      </w:pPr>
    </w:p>
    <w:p w14:paraId="50E0AFE9" w14:textId="47F8DD4D" w:rsidR="005A6ACA" w:rsidRPr="005B1141" w:rsidRDefault="005A6ACA"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174D72" w:rsidRPr="00174D72">
        <w:rPr>
          <w:rFonts w:ascii="Palatino Linotype" w:hAnsi="Palatino Linotype" w:cs="Arial"/>
          <w:b/>
          <w:bCs/>
          <w:sz w:val="24"/>
          <w:szCs w:val="24"/>
          <w:lang w:eastAsia="es-MX"/>
        </w:rPr>
        <w:t>03916/INFOEM/IP/RR/2021</w:t>
      </w:r>
    </w:p>
    <w:p w14:paraId="56C9572F" w14:textId="4394D2B5" w:rsidR="005A6ACA" w:rsidRDefault="005A6ACA" w:rsidP="00174D72">
      <w:pPr>
        <w:spacing w:line="240" w:lineRule="auto"/>
        <w:ind w:left="851" w:right="851"/>
        <w:jc w:val="both"/>
        <w:rPr>
          <w:rFonts w:ascii="Palatino Linotype" w:hAnsi="Palatino Linotype" w:cs="Arial"/>
          <w:i/>
        </w:rPr>
      </w:pPr>
      <w:r w:rsidRPr="005B1141">
        <w:rPr>
          <w:rFonts w:ascii="Palatino Linotype" w:hAnsi="Palatino Linotype" w:cs="Arial"/>
          <w:i/>
        </w:rPr>
        <w:t>“</w:t>
      </w:r>
      <w:r w:rsidR="00174D72" w:rsidRPr="00174D72">
        <w:rPr>
          <w:rFonts w:ascii="Palatino Linotype" w:hAnsi="Palatino Linotype" w:cs="Arial"/>
          <w:i/>
        </w:rPr>
        <w:t xml:space="preserve">De las canchas del futbol rápido que son del municipio y fueron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a) El recurso económico que se generó en cada </w:t>
      </w:r>
      <w:r w:rsidR="00174D72" w:rsidRPr="00174D72">
        <w:rPr>
          <w:rFonts w:ascii="Palatino Linotype" w:hAnsi="Palatino Linotype" w:cs="Arial"/>
          <w:i/>
        </w:rPr>
        <w:lastRenderedPageBreak/>
        <w:t>cancha, en cualquier modalidad de uso conocida. b) Adicionándole la dirección dé cada cancha. La respuesta la solcito si no hay inconveniente con hoja membretada del municipio, con logos del municipio y firma de los servidores públicos responsables de la información (gracias)</w:t>
      </w:r>
      <w:r w:rsidRPr="005B1141">
        <w:rPr>
          <w:rFonts w:ascii="Palatino Linotype" w:hAnsi="Palatino Linotype" w:cs="Arial"/>
          <w:i/>
        </w:rPr>
        <w:t>” [sic]</w:t>
      </w:r>
    </w:p>
    <w:p w14:paraId="3F644DC9" w14:textId="77777777" w:rsidR="00174D72" w:rsidRDefault="00174D72" w:rsidP="00174D72">
      <w:pPr>
        <w:spacing w:line="240" w:lineRule="auto"/>
        <w:ind w:left="851" w:right="851"/>
        <w:jc w:val="both"/>
        <w:rPr>
          <w:rFonts w:ascii="Palatino Linotype" w:hAnsi="Palatino Linotype" w:cs="Arial"/>
          <w:i/>
        </w:rPr>
      </w:pPr>
    </w:p>
    <w:p w14:paraId="67F4AD6D" w14:textId="61C0A4AA" w:rsidR="00174D72" w:rsidRPr="005B1141" w:rsidRDefault="00174D72"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174D72">
        <w:rPr>
          <w:rFonts w:ascii="Palatino Linotype" w:hAnsi="Palatino Linotype" w:cs="Arial"/>
          <w:b/>
          <w:bCs/>
          <w:sz w:val="24"/>
          <w:szCs w:val="24"/>
          <w:lang w:eastAsia="es-MX"/>
        </w:rPr>
        <w:t>03917/INFOEM/IP/RR/2021</w:t>
      </w:r>
    </w:p>
    <w:p w14:paraId="30AE1F11" w14:textId="244D4B17" w:rsidR="00174D72" w:rsidRDefault="00174D72" w:rsidP="00174D72">
      <w:pPr>
        <w:spacing w:line="240" w:lineRule="auto"/>
        <w:ind w:left="851" w:right="851"/>
        <w:jc w:val="both"/>
        <w:rPr>
          <w:rFonts w:ascii="Palatino Linotype" w:hAnsi="Palatino Linotype" w:cs="Arial"/>
          <w:i/>
        </w:rPr>
      </w:pPr>
      <w:r w:rsidRPr="005B1141">
        <w:rPr>
          <w:rFonts w:ascii="Palatino Linotype" w:hAnsi="Palatino Linotype" w:cs="Arial"/>
          <w:i/>
        </w:rPr>
        <w:t>“</w:t>
      </w:r>
      <w:r w:rsidRPr="00174D72">
        <w:rPr>
          <w:rFonts w:ascii="Palatino Linotype" w:hAnsi="Palatino Linotype" w:cs="Arial"/>
          <w:i/>
        </w:rPr>
        <w:t>De las canchas del futbol rápido que son del municipio y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a) El número de ligas que hay y/o existen usando las canchas de futbol rápido construidas con recursos públicos, del municipio. b) El nombre del representante de la liga y/o la persona que tiene contacto con el municipio para este fin. La respuesta la solcito si no hay inconveniente con hoja membretada del municipio, con logos del municipio y firma de los servidores públicos responsables de la información (gracias)</w:t>
      </w:r>
      <w:r w:rsidRPr="005B1141">
        <w:rPr>
          <w:rFonts w:ascii="Palatino Linotype" w:hAnsi="Palatino Linotype" w:cs="Arial"/>
          <w:i/>
        </w:rPr>
        <w:t>” [sic]</w:t>
      </w:r>
    </w:p>
    <w:p w14:paraId="42F8B6EB" w14:textId="77777777" w:rsidR="005C2D58" w:rsidRPr="005B1141" w:rsidRDefault="005C2D58" w:rsidP="00DE096F">
      <w:pPr>
        <w:spacing w:line="360" w:lineRule="auto"/>
        <w:ind w:right="851"/>
        <w:jc w:val="both"/>
        <w:rPr>
          <w:rFonts w:ascii="Palatino Linotype" w:hAnsi="Palatino Linotype" w:cs="Arial"/>
          <w:i/>
        </w:rPr>
      </w:pPr>
    </w:p>
    <w:p w14:paraId="5A8E282A" w14:textId="77777777" w:rsidR="009B2AC2" w:rsidRPr="005B1141" w:rsidRDefault="009B2AC2" w:rsidP="00C40FB4">
      <w:pPr>
        <w:numPr>
          <w:ilvl w:val="0"/>
          <w:numId w:val="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1BA86184" w14:textId="77777777" w:rsidR="00250EC0" w:rsidRPr="005B1141" w:rsidRDefault="00250EC0" w:rsidP="00DE096F">
      <w:pPr>
        <w:spacing w:line="240" w:lineRule="auto"/>
        <w:ind w:right="851"/>
        <w:jc w:val="both"/>
        <w:rPr>
          <w:rFonts w:ascii="Palatino Linotype" w:hAnsi="Palatino Linotype" w:cs="Arial"/>
          <w:i/>
        </w:rPr>
      </w:pPr>
    </w:p>
    <w:p w14:paraId="5D2321AF" w14:textId="77777777" w:rsidR="00174D72" w:rsidRPr="005B1141" w:rsidRDefault="00174D72"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174D72">
        <w:rPr>
          <w:rFonts w:ascii="Palatino Linotype" w:hAnsi="Palatino Linotype" w:cs="Arial"/>
          <w:b/>
          <w:bCs/>
          <w:sz w:val="24"/>
          <w:szCs w:val="24"/>
          <w:lang w:eastAsia="es-MX"/>
        </w:rPr>
        <w:t>03915/INFOEM/IP/RR/2021</w:t>
      </w:r>
    </w:p>
    <w:p w14:paraId="27D00DB8" w14:textId="62C5EDE1" w:rsidR="00174D72" w:rsidRDefault="00174D72" w:rsidP="00174D72">
      <w:pPr>
        <w:spacing w:line="240" w:lineRule="auto"/>
        <w:ind w:left="851" w:right="851"/>
        <w:jc w:val="both"/>
        <w:rPr>
          <w:rFonts w:ascii="Palatino Linotype" w:hAnsi="Palatino Linotype" w:cs="Arial"/>
          <w:i/>
        </w:rPr>
      </w:pPr>
      <w:r w:rsidRPr="005B1141">
        <w:rPr>
          <w:rFonts w:ascii="Palatino Linotype" w:hAnsi="Palatino Linotype" w:cs="Arial"/>
          <w:i/>
        </w:rPr>
        <w:t>“</w:t>
      </w:r>
      <w:r w:rsidRPr="00174D72">
        <w:rPr>
          <w:rFonts w:ascii="Palatino Linotype" w:hAnsi="Palatino Linotype" w:cs="Arial"/>
          <w:i/>
        </w:rPr>
        <w:t xml:space="preserve">en el link de la </w:t>
      </w:r>
      <w:proofErr w:type="spellStart"/>
      <w:r w:rsidRPr="00174D72">
        <w:rPr>
          <w:rFonts w:ascii="Palatino Linotype" w:hAnsi="Palatino Linotype" w:cs="Arial"/>
          <w:i/>
        </w:rPr>
        <w:t>pagina</w:t>
      </w:r>
      <w:proofErr w:type="spellEnd"/>
      <w:r w:rsidRPr="00174D72">
        <w:rPr>
          <w:rFonts w:ascii="Palatino Linotype" w:hAnsi="Palatino Linotype" w:cs="Arial"/>
          <w:i/>
        </w:rPr>
        <w:t xml:space="preserve"> del </w:t>
      </w:r>
      <w:proofErr w:type="spellStart"/>
      <w:r w:rsidRPr="00174D72">
        <w:rPr>
          <w:rFonts w:ascii="Palatino Linotype" w:hAnsi="Palatino Linotype" w:cs="Arial"/>
          <w:i/>
        </w:rPr>
        <w:t>muniicpio</w:t>
      </w:r>
      <w:proofErr w:type="spellEnd"/>
      <w:r w:rsidRPr="00174D72">
        <w:rPr>
          <w:rFonts w:ascii="Palatino Linotype" w:hAnsi="Palatino Linotype" w:cs="Arial"/>
          <w:i/>
        </w:rPr>
        <w:t xml:space="preserve"> no existe la </w:t>
      </w:r>
      <w:proofErr w:type="spellStart"/>
      <w:r w:rsidRPr="00174D72">
        <w:rPr>
          <w:rFonts w:ascii="Palatino Linotype" w:hAnsi="Palatino Linotype" w:cs="Arial"/>
          <w:i/>
        </w:rPr>
        <w:t>informacion</w:t>
      </w:r>
      <w:proofErr w:type="spellEnd"/>
      <w:r w:rsidRPr="00174D72">
        <w:rPr>
          <w:rFonts w:ascii="Palatino Linotype" w:hAnsi="Palatino Linotype" w:cs="Arial"/>
          <w:i/>
        </w:rPr>
        <w:t xml:space="preserve"> que solicite conforme a derecho</w:t>
      </w:r>
      <w:r w:rsidRPr="005B1141">
        <w:rPr>
          <w:rFonts w:ascii="Palatino Linotype" w:hAnsi="Palatino Linotype" w:cs="Arial"/>
          <w:i/>
        </w:rPr>
        <w:t>” [sic]</w:t>
      </w:r>
    </w:p>
    <w:p w14:paraId="73AB08D5" w14:textId="77777777" w:rsidR="00174D72" w:rsidRDefault="00174D72" w:rsidP="00174D72">
      <w:pPr>
        <w:spacing w:line="240" w:lineRule="auto"/>
        <w:ind w:left="851" w:right="851"/>
        <w:jc w:val="both"/>
        <w:rPr>
          <w:rFonts w:ascii="Palatino Linotype" w:hAnsi="Palatino Linotype" w:cs="Arial"/>
          <w:i/>
        </w:rPr>
      </w:pPr>
    </w:p>
    <w:p w14:paraId="037ECE0A" w14:textId="77777777" w:rsidR="00174D72" w:rsidRPr="005B1141" w:rsidRDefault="00174D72"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174D72">
        <w:rPr>
          <w:rFonts w:ascii="Palatino Linotype" w:hAnsi="Palatino Linotype" w:cs="Arial"/>
          <w:b/>
          <w:bCs/>
          <w:sz w:val="24"/>
          <w:szCs w:val="24"/>
          <w:lang w:eastAsia="es-MX"/>
        </w:rPr>
        <w:t>03916/INFOEM/IP/RR/2021</w:t>
      </w:r>
    </w:p>
    <w:p w14:paraId="32B31672" w14:textId="5B28BD71" w:rsidR="00174D72" w:rsidRDefault="00174D72" w:rsidP="00174D72">
      <w:pPr>
        <w:spacing w:line="240" w:lineRule="auto"/>
        <w:ind w:left="851" w:right="851"/>
        <w:jc w:val="both"/>
        <w:rPr>
          <w:rFonts w:ascii="Palatino Linotype" w:hAnsi="Palatino Linotype" w:cs="Arial"/>
          <w:i/>
        </w:rPr>
      </w:pPr>
      <w:r w:rsidRPr="005B1141">
        <w:rPr>
          <w:rFonts w:ascii="Palatino Linotype" w:hAnsi="Palatino Linotype" w:cs="Arial"/>
          <w:i/>
        </w:rPr>
        <w:t>“</w:t>
      </w:r>
      <w:r w:rsidRPr="00174D72">
        <w:rPr>
          <w:rFonts w:ascii="Palatino Linotype" w:hAnsi="Palatino Linotype" w:cs="Arial"/>
          <w:i/>
        </w:rPr>
        <w:t>en el link del municipio que me dieron como respuesta (no existe la respuesta)</w:t>
      </w:r>
      <w:r w:rsidRPr="005B1141">
        <w:rPr>
          <w:rFonts w:ascii="Palatino Linotype" w:hAnsi="Palatino Linotype" w:cs="Arial"/>
          <w:i/>
        </w:rPr>
        <w:t>” [sic]</w:t>
      </w:r>
    </w:p>
    <w:p w14:paraId="1B70F1D4" w14:textId="77777777" w:rsidR="00174D72" w:rsidRDefault="00174D72" w:rsidP="00174D72">
      <w:pPr>
        <w:spacing w:line="240" w:lineRule="auto"/>
        <w:ind w:left="851" w:right="851"/>
        <w:jc w:val="both"/>
        <w:rPr>
          <w:rFonts w:ascii="Palatino Linotype" w:hAnsi="Palatino Linotype" w:cs="Arial"/>
          <w:i/>
        </w:rPr>
      </w:pPr>
    </w:p>
    <w:p w14:paraId="56FA0065" w14:textId="77777777" w:rsidR="00174D72" w:rsidRPr="005B1141" w:rsidRDefault="00174D72" w:rsidP="00174D72">
      <w:pPr>
        <w:spacing w:before="240" w:line="24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Pr="00174D72">
        <w:rPr>
          <w:rFonts w:ascii="Palatino Linotype" w:hAnsi="Palatino Linotype" w:cs="Arial"/>
          <w:b/>
          <w:bCs/>
          <w:sz w:val="24"/>
          <w:szCs w:val="24"/>
          <w:lang w:eastAsia="es-MX"/>
        </w:rPr>
        <w:t>03917/INFOEM/IP/RR/2021</w:t>
      </w:r>
    </w:p>
    <w:p w14:paraId="4FEE0D3D" w14:textId="5A7C7B98" w:rsidR="00174D72" w:rsidRDefault="00174D72" w:rsidP="00174D72">
      <w:pPr>
        <w:spacing w:line="240" w:lineRule="auto"/>
        <w:ind w:left="851" w:right="851"/>
        <w:jc w:val="both"/>
        <w:rPr>
          <w:rFonts w:ascii="Palatino Linotype" w:hAnsi="Palatino Linotype" w:cs="Arial"/>
          <w:i/>
        </w:rPr>
      </w:pPr>
      <w:r w:rsidRPr="005B1141">
        <w:rPr>
          <w:rFonts w:ascii="Palatino Linotype" w:hAnsi="Palatino Linotype" w:cs="Arial"/>
          <w:i/>
        </w:rPr>
        <w:lastRenderedPageBreak/>
        <w:t>“</w:t>
      </w:r>
      <w:proofErr w:type="spellStart"/>
      <w:r w:rsidRPr="00174D72">
        <w:rPr>
          <w:rFonts w:ascii="Palatino Linotype" w:hAnsi="Palatino Linotype" w:cs="Arial"/>
          <w:i/>
        </w:rPr>
        <w:t>enla</w:t>
      </w:r>
      <w:proofErr w:type="spellEnd"/>
      <w:r w:rsidRPr="00174D72">
        <w:rPr>
          <w:rFonts w:ascii="Palatino Linotype" w:hAnsi="Palatino Linotype" w:cs="Arial"/>
          <w:i/>
        </w:rPr>
        <w:t xml:space="preserve"> respuesta nos mandan un </w:t>
      </w:r>
      <w:proofErr w:type="spellStart"/>
      <w:r w:rsidRPr="00174D72">
        <w:rPr>
          <w:rFonts w:ascii="Palatino Linotype" w:hAnsi="Palatino Linotype" w:cs="Arial"/>
          <w:i/>
        </w:rPr>
        <w:t>lik</w:t>
      </w:r>
      <w:proofErr w:type="spellEnd"/>
      <w:r w:rsidRPr="00174D72">
        <w:rPr>
          <w:rFonts w:ascii="Palatino Linotype" w:hAnsi="Palatino Linotype" w:cs="Arial"/>
          <w:i/>
        </w:rPr>
        <w:t xml:space="preserve"> del municipio, en la </w:t>
      </w:r>
      <w:proofErr w:type="spellStart"/>
      <w:r w:rsidRPr="00174D72">
        <w:rPr>
          <w:rFonts w:ascii="Palatino Linotype" w:hAnsi="Palatino Linotype" w:cs="Arial"/>
          <w:i/>
        </w:rPr>
        <w:t>informacion</w:t>
      </w:r>
      <w:proofErr w:type="spellEnd"/>
      <w:r w:rsidRPr="00174D72">
        <w:rPr>
          <w:rFonts w:ascii="Palatino Linotype" w:hAnsi="Palatino Linotype" w:cs="Arial"/>
          <w:i/>
        </w:rPr>
        <w:t xml:space="preserve"> del municipio no existe la respuesta que solicite conforme a derecho</w:t>
      </w:r>
      <w:r w:rsidRPr="005B1141">
        <w:rPr>
          <w:rFonts w:ascii="Palatino Linotype" w:hAnsi="Palatino Linotype" w:cs="Arial"/>
          <w:i/>
        </w:rPr>
        <w:t>” [sic]</w:t>
      </w:r>
    </w:p>
    <w:p w14:paraId="54D0C0DE" w14:textId="77777777" w:rsidR="008C0B40" w:rsidRPr="00141D9A" w:rsidRDefault="008C0B40" w:rsidP="008C0B40">
      <w:pPr>
        <w:pStyle w:val="Sinespaciado"/>
        <w:ind w:left="567" w:right="567"/>
        <w:jc w:val="both"/>
        <w:rPr>
          <w:rFonts w:ascii="Palatino Linotype" w:hAnsi="Palatino Linotype"/>
          <w:i/>
          <w:lang w:eastAsia="es-MX"/>
        </w:rPr>
      </w:pPr>
    </w:p>
    <w:p w14:paraId="6783D5DE" w14:textId="77777777" w:rsidR="006E0976" w:rsidRPr="00141D9A" w:rsidRDefault="006E0976" w:rsidP="00647C29">
      <w:pPr>
        <w:pStyle w:val="Sinespaciado"/>
        <w:spacing w:line="360" w:lineRule="auto"/>
        <w:jc w:val="both"/>
        <w:rPr>
          <w:rFonts w:ascii="Palatino Linotype" w:hAnsi="Palatino Linotype"/>
          <w:b/>
        </w:rPr>
      </w:pPr>
    </w:p>
    <w:p w14:paraId="47B0A1F4" w14:textId="7777777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5E41F497" w14:textId="063AEB24"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3A69A8">
        <w:rPr>
          <w:rFonts w:ascii="Palatino Linotype" w:hAnsi="Palatino Linotype"/>
        </w:rPr>
        <w:t>el</w:t>
      </w:r>
      <w:r w:rsidR="0080410D">
        <w:rPr>
          <w:rFonts w:ascii="Palatino Linotype" w:hAnsi="Palatino Linotype"/>
        </w:rPr>
        <w:t xml:space="preserve"> </w:t>
      </w:r>
      <w:r w:rsidR="00935E26">
        <w:rPr>
          <w:rFonts w:ascii="Palatino Linotype" w:hAnsi="Palatino Linotype"/>
        </w:rPr>
        <w:t xml:space="preserve">recurso de revisión número </w:t>
      </w:r>
      <w:r w:rsidR="003A69A8" w:rsidRPr="003A69A8">
        <w:rPr>
          <w:rFonts w:ascii="Palatino Linotype" w:hAnsi="Palatino Linotype"/>
          <w:b/>
          <w:sz w:val="23"/>
          <w:szCs w:val="23"/>
        </w:rPr>
        <w:t>03915/INFOEM/IP/RR/2021</w:t>
      </w:r>
      <w:r w:rsidR="00D50EB0" w:rsidRPr="00D50EB0">
        <w:rPr>
          <w:rFonts w:ascii="Palatino Linotype" w:hAnsi="Palatino Linotype"/>
          <w:b/>
        </w:rPr>
        <w:t xml:space="preserve">, </w:t>
      </w:r>
      <w:r w:rsidR="00935E26">
        <w:rPr>
          <w:rFonts w:ascii="Palatino Linotype" w:hAnsi="Palatino Linotype"/>
        </w:rPr>
        <w:t>fue</w:t>
      </w:r>
      <w:r w:rsidR="003A69A8">
        <w:rPr>
          <w:rFonts w:ascii="Palatino Linotype" w:hAnsi="Palatino Linotype"/>
        </w:rPr>
        <w:t xml:space="preserve"> </w:t>
      </w:r>
      <w:r w:rsidRPr="00141D9A">
        <w:rPr>
          <w:rFonts w:ascii="Palatino Linotype" w:hAnsi="Palatino Linotype"/>
        </w:rPr>
        <w:t>turnado a la</w:t>
      </w:r>
      <w:r w:rsidR="003A69A8">
        <w:rPr>
          <w:rFonts w:ascii="Palatino Linotype" w:hAnsi="Palatino Linotype"/>
        </w:rPr>
        <w:t xml:space="preserve"> entonces</w:t>
      </w:r>
      <w:r w:rsidRPr="00141D9A">
        <w:rPr>
          <w:rFonts w:ascii="Palatino Linotype" w:hAnsi="Palatino Linotype"/>
        </w:rPr>
        <w:t xml:space="preserve"> </w:t>
      </w:r>
      <w:r w:rsidRPr="003A69A8">
        <w:rPr>
          <w:rFonts w:ascii="Palatino Linotype" w:hAnsi="Palatino Linotype"/>
          <w:bCs/>
        </w:rPr>
        <w:t>Comisionada Zulema Martínez Sánchez</w:t>
      </w:r>
      <w:r w:rsidR="00310686" w:rsidRPr="00141D9A">
        <w:rPr>
          <w:rFonts w:ascii="Palatino Linotype" w:hAnsi="Palatino Linotype"/>
        </w:rPr>
        <w:t>;</w:t>
      </w:r>
      <w:r w:rsidR="00310686">
        <w:rPr>
          <w:rFonts w:ascii="Palatino Linotype" w:hAnsi="Palatino Linotype"/>
        </w:rPr>
        <w:t xml:space="preserve"> </w:t>
      </w:r>
      <w:r w:rsidR="003A69A8">
        <w:rPr>
          <w:rFonts w:ascii="Palatino Linotype" w:eastAsia="Calibri" w:hAnsi="Palatino Linotype" w:cs="Arial"/>
          <w:lang w:eastAsia="en-US"/>
        </w:rPr>
        <w:t>el</w:t>
      </w:r>
      <w:r w:rsidR="00D72E24" w:rsidRPr="00D72E24">
        <w:rPr>
          <w:rFonts w:ascii="Palatino Linotype" w:eastAsia="Calibri" w:hAnsi="Palatino Linotype" w:cs="Arial"/>
          <w:lang w:eastAsia="en-US"/>
        </w:rPr>
        <w:t xml:space="preserve"> recurso de revisión </w:t>
      </w:r>
      <w:r w:rsidR="003A69A8" w:rsidRPr="003A69A8">
        <w:rPr>
          <w:rFonts w:ascii="Palatino Linotype" w:eastAsia="Calibri" w:hAnsi="Palatino Linotype" w:cs="Arial"/>
          <w:b/>
          <w:bCs/>
          <w:lang w:eastAsia="en-US"/>
        </w:rPr>
        <w:t>03916/INFOEM/IP/RR/2021</w:t>
      </w:r>
      <w:r w:rsidR="00D72E24" w:rsidRPr="00D72E24">
        <w:rPr>
          <w:rFonts w:ascii="Palatino Linotype" w:eastAsia="Calibri" w:hAnsi="Palatino Linotype" w:cs="Arial"/>
          <w:b/>
          <w:lang w:eastAsia="en-US"/>
        </w:rPr>
        <w:t xml:space="preserve">, </w:t>
      </w:r>
      <w:r w:rsidR="00D72E24" w:rsidRPr="00D72E24">
        <w:rPr>
          <w:rFonts w:ascii="Palatino Linotype" w:eastAsia="Calibri" w:hAnsi="Palatino Linotype" w:cs="Arial"/>
          <w:lang w:eastAsia="en-US"/>
        </w:rPr>
        <w:t>fue turnado a</w:t>
      </w:r>
      <w:r w:rsidR="003A69A8">
        <w:rPr>
          <w:rFonts w:ascii="Palatino Linotype" w:eastAsia="Calibri" w:hAnsi="Palatino Linotype" w:cs="Arial"/>
          <w:lang w:eastAsia="en-US"/>
        </w:rPr>
        <w:t>l</w:t>
      </w:r>
      <w:r w:rsidR="00D72E24" w:rsidRPr="00D72E24">
        <w:rPr>
          <w:rFonts w:ascii="Palatino Linotype" w:eastAsia="Calibri" w:hAnsi="Palatino Linotype" w:cs="Arial"/>
          <w:lang w:eastAsia="en-US"/>
        </w:rPr>
        <w:t xml:space="preserve"> Comisionad</w:t>
      </w:r>
      <w:r w:rsidR="003A69A8">
        <w:rPr>
          <w:rFonts w:ascii="Palatino Linotype" w:eastAsia="Calibri" w:hAnsi="Palatino Linotype" w:cs="Arial"/>
          <w:lang w:eastAsia="en-US"/>
        </w:rPr>
        <w:t>o</w:t>
      </w:r>
      <w:r w:rsidR="00D72E24" w:rsidRPr="00D72E24">
        <w:rPr>
          <w:rFonts w:ascii="Palatino Linotype" w:eastAsia="Calibri" w:hAnsi="Palatino Linotype" w:cs="Arial"/>
          <w:lang w:eastAsia="en-US"/>
        </w:rPr>
        <w:t xml:space="preserve"> </w:t>
      </w:r>
      <w:r w:rsidR="003A69A8">
        <w:rPr>
          <w:rFonts w:ascii="Palatino Linotype" w:eastAsia="Calibri" w:hAnsi="Palatino Linotype" w:cs="Arial"/>
          <w:b/>
          <w:lang w:eastAsia="en-US"/>
        </w:rPr>
        <w:t>Luis Gustavo Parra Noriega</w:t>
      </w:r>
      <w:r w:rsidR="00D72E24" w:rsidRPr="00D72E24">
        <w:rPr>
          <w:rFonts w:ascii="Palatino Linotype" w:eastAsia="Calibri" w:hAnsi="Palatino Linotype" w:cs="Arial"/>
          <w:lang w:eastAsia="en-US"/>
        </w:rPr>
        <w:t xml:space="preserve">; mientras que </w:t>
      </w:r>
      <w:r w:rsidR="003A69A8">
        <w:rPr>
          <w:rFonts w:ascii="Palatino Linotype" w:eastAsia="Calibri" w:hAnsi="Palatino Linotype" w:cs="Arial"/>
          <w:lang w:eastAsia="en-US"/>
        </w:rPr>
        <w:t>el</w:t>
      </w:r>
      <w:r w:rsidR="00D72E24" w:rsidRPr="00D72E24">
        <w:rPr>
          <w:rFonts w:ascii="Palatino Linotype" w:eastAsia="Calibri" w:hAnsi="Palatino Linotype" w:cs="Arial"/>
          <w:lang w:eastAsia="en-US"/>
        </w:rPr>
        <w:t xml:space="preserve"> recurso de revisión </w:t>
      </w:r>
      <w:r w:rsidR="003A69A8" w:rsidRPr="003A69A8">
        <w:rPr>
          <w:rFonts w:ascii="Palatino Linotype" w:eastAsia="Calibri" w:hAnsi="Palatino Linotype" w:cs="Arial"/>
          <w:b/>
          <w:sz w:val="23"/>
          <w:szCs w:val="23"/>
          <w:lang w:eastAsia="en-US"/>
        </w:rPr>
        <w:t>03917/INFOEM/IP/RR/2021</w:t>
      </w:r>
      <w:r w:rsidR="00D72E24" w:rsidRPr="00D72E24">
        <w:rPr>
          <w:rFonts w:ascii="Palatino Linotype" w:eastAsia="Calibri" w:hAnsi="Palatino Linotype" w:cs="Arial"/>
          <w:b/>
          <w:lang w:eastAsia="en-US"/>
        </w:rPr>
        <w:t xml:space="preserve"> </w:t>
      </w:r>
      <w:r w:rsidR="00D72E24" w:rsidRPr="00D72E24">
        <w:rPr>
          <w:rFonts w:ascii="Palatino Linotype" w:eastAsia="Calibri" w:hAnsi="Palatino Linotype" w:cs="Arial"/>
          <w:lang w:eastAsia="en-US"/>
        </w:rPr>
        <w:t>le fue turnado a</w:t>
      </w:r>
      <w:r w:rsidR="003A69A8">
        <w:rPr>
          <w:rFonts w:ascii="Palatino Linotype" w:eastAsia="Calibri" w:hAnsi="Palatino Linotype" w:cs="Arial"/>
          <w:lang w:eastAsia="en-US"/>
        </w:rPr>
        <w:t xml:space="preserve"> la entonces</w:t>
      </w:r>
      <w:r w:rsidR="00D72E24" w:rsidRPr="00D72E24">
        <w:rPr>
          <w:rFonts w:ascii="Palatino Linotype" w:eastAsia="Calibri" w:hAnsi="Palatino Linotype" w:cs="Arial"/>
          <w:lang w:eastAsia="en-US"/>
        </w:rPr>
        <w:t xml:space="preserve"> Comisionad</w:t>
      </w:r>
      <w:r w:rsidR="003A69A8">
        <w:rPr>
          <w:rFonts w:ascii="Palatino Linotype" w:eastAsia="Calibri" w:hAnsi="Palatino Linotype" w:cs="Arial"/>
          <w:lang w:eastAsia="en-US"/>
        </w:rPr>
        <w:t>a</w:t>
      </w:r>
      <w:r w:rsidR="00D72E24" w:rsidRPr="00D72E24">
        <w:rPr>
          <w:rFonts w:ascii="Palatino Linotype" w:eastAsia="Calibri" w:hAnsi="Palatino Linotype" w:cs="Arial"/>
          <w:lang w:eastAsia="en-US"/>
        </w:rPr>
        <w:t xml:space="preserve"> </w:t>
      </w:r>
      <w:r w:rsidR="003A69A8" w:rsidRPr="003A69A8">
        <w:rPr>
          <w:rFonts w:ascii="Palatino Linotype" w:eastAsia="Calibri" w:hAnsi="Palatino Linotype" w:cs="Arial"/>
          <w:bCs/>
          <w:lang w:eastAsia="en-US"/>
        </w:rPr>
        <w:t>Eva Abaid Yapur</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EF16A4">
        <w:rPr>
          <w:rFonts w:ascii="Palatino Linotype" w:hAnsi="Palatino Linotype"/>
        </w:rPr>
        <w:t>s</w:t>
      </w:r>
      <w:r w:rsidRPr="00141D9A">
        <w:rPr>
          <w:rFonts w:ascii="Palatino Linotype" w:hAnsi="Palatino Linotype"/>
        </w:rPr>
        <w:t xml:space="preserve"> </w:t>
      </w:r>
      <w:r w:rsidR="003A69A8">
        <w:rPr>
          <w:rFonts w:ascii="Palatino Linotype" w:hAnsi="Palatino Linotype"/>
        </w:rPr>
        <w:t>cuatro, nueve y diez</w:t>
      </w:r>
      <w:r w:rsidR="00EF16A4">
        <w:rPr>
          <w:rFonts w:ascii="Palatino Linotype" w:hAnsi="Palatino Linotype"/>
        </w:rPr>
        <w:t xml:space="preserve"> de agosto de dos mil veintiuno</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35134BA" w14:textId="77777777" w:rsidR="00647C29" w:rsidRPr="00141D9A" w:rsidRDefault="00647C29" w:rsidP="00647C29">
      <w:pPr>
        <w:pStyle w:val="Sinespaciado"/>
        <w:spacing w:line="360" w:lineRule="auto"/>
        <w:jc w:val="both"/>
        <w:rPr>
          <w:rFonts w:ascii="Palatino Linotype" w:hAnsi="Palatino Linotype"/>
        </w:rPr>
      </w:pPr>
    </w:p>
    <w:p w14:paraId="7D607E50"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79DAAC7C" w14:textId="552642CC"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3A69A8">
        <w:rPr>
          <w:rFonts w:ascii="Palatino Linotype" w:hAnsi="Palatino Linotype"/>
        </w:rPr>
        <w:t>Vigésima Novena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3A69A8">
        <w:rPr>
          <w:rFonts w:ascii="Palatino Linotype" w:hAnsi="Palatino Linotype"/>
        </w:rPr>
        <w:t>veinticinco de agosto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w:t>
      </w:r>
      <w:r w:rsidR="00647C29" w:rsidRPr="00141D9A">
        <w:rPr>
          <w:rFonts w:ascii="Palatino Linotype" w:hAnsi="Palatino Linotype"/>
        </w:rPr>
        <w:lastRenderedPageBreak/>
        <w:t xml:space="preserve">contradictorias, de conformidad con el artículo 195 de la Ley en la Materia y el artículo 18 del Código de Procedimientos Administrativos del Estado de México de manera supletoria, se acordó la acumulación de los recursos antes señalados, determinando que fuera Ponente </w:t>
      </w:r>
      <w:r w:rsidR="003A69A8">
        <w:rPr>
          <w:rFonts w:ascii="Palatino Linotype" w:hAnsi="Palatino Linotype"/>
        </w:rPr>
        <w:t>el</w:t>
      </w:r>
      <w:r w:rsidR="00647C29" w:rsidRPr="00141D9A">
        <w:rPr>
          <w:rFonts w:ascii="Palatino Linotype" w:hAnsi="Palatino Linotype"/>
        </w:rPr>
        <w:t xml:space="preserve"> </w:t>
      </w:r>
      <w:r w:rsidR="00647C29" w:rsidRPr="00141D9A">
        <w:rPr>
          <w:rFonts w:ascii="Palatino Linotype" w:hAnsi="Palatino Linotype"/>
          <w:b/>
        </w:rPr>
        <w:t>Comisionad</w:t>
      </w:r>
      <w:r w:rsidR="003A69A8">
        <w:rPr>
          <w:rFonts w:ascii="Palatino Linotype" w:hAnsi="Palatino Linotype"/>
          <w:b/>
        </w:rPr>
        <w:t>o</w:t>
      </w:r>
      <w:r w:rsidR="00647C29" w:rsidRPr="00141D9A">
        <w:rPr>
          <w:rFonts w:ascii="Palatino Linotype" w:hAnsi="Palatino Linotype"/>
          <w:b/>
        </w:rPr>
        <w:t xml:space="preserve"> </w:t>
      </w:r>
      <w:r w:rsidR="003A69A8">
        <w:rPr>
          <w:rFonts w:ascii="Palatino Linotype" w:hAnsi="Palatino Linotype"/>
          <w:b/>
        </w:rPr>
        <w:t>José Martínez Vilchis</w:t>
      </w:r>
      <w:r w:rsidR="00647C29" w:rsidRPr="00141D9A">
        <w:rPr>
          <w:rFonts w:ascii="Palatino Linotype" w:hAnsi="Palatino Linotype"/>
        </w:rPr>
        <w:t xml:space="preserve">. </w:t>
      </w:r>
    </w:p>
    <w:p w14:paraId="551800C4" w14:textId="77777777" w:rsidR="00647C29" w:rsidRPr="00141D9A" w:rsidRDefault="00647C29" w:rsidP="00647C29">
      <w:pPr>
        <w:pStyle w:val="Sinespaciado"/>
        <w:spacing w:line="360" w:lineRule="auto"/>
        <w:jc w:val="both"/>
        <w:rPr>
          <w:rFonts w:ascii="Palatino Linotype" w:hAnsi="Palatino Linotype"/>
          <w:b/>
        </w:rPr>
      </w:pPr>
    </w:p>
    <w:p w14:paraId="14E23274"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5EE2EA3E" w14:textId="0B31D7A4" w:rsidR="008E2423" w:rsidRDefault="008E2423" w:rsidP="008E2423">
      <w:pPr>
        <w:pStyle w:val="Sinespaciado"/>
        <w:spacing w:line="360" w:lineRule="auto"/>
        <w:jc w:val="both"/>
        <w:rPr>
          <w:rFonts w:ascii="Palatino Linotype" w:hAnsi="Palatino Linotype"/>
        </w:rPr>
      </w:pPr>
      <w:r>
        <w:rPr>
          <w:rFonts w:ascii="Palatino Linotype" w:hAnsi="Palatino Linotype"/>
        </w:rPr>
        <w:t xml:space="preserve">Así, una vez abierta la etapa de instrucción, se destaca que el </w:t>
      </w:r>
      <w:r>
        <w:rPr>
          <w:rFonts w:ascii="Palatino Linotype" w:hAnsi="Palatino Linotype"/>
          <w:b/>
          <w:bCs/>
        </w:rPr>
        <w:t>Recurrente</w:t>
      </w:r>
      <w:r>
        <w:rPr>
          <w:rFonts w:ascii="Palatino Linotype" w:hAnsi="Palatino Linotype"/>
        </w:rPr>
        <w:t xml:space="preserve"> no presentó sus manifestaciones y alegatos. Asimismo, el </w:t>
      </w:r>
      <w:r>
        <w:rPr>
          <w:rFonts w:ascii="Palatino Linotype" w:hAnsi="Palatino Linotype"/>
          <w:b/>
          <w:bCs/>
        </w:rPr>
        <w:t>Sujeto Obligado</w:t>
      </w:r>
      <w:r>
        <w:rPr>
          <w:rFonts w:ascii="Palatino Linotype" w:hAnsi="Palatino Linotype"/>
        </w:rPr>
        <w:t xml:space="preserve"> omitió rendir su Informe Justificado como se observa en la siguiente imagen: </w:t>
      </w:r>
    </w:p>
    <w:p w14:paraId="48742670" w14:textId="77777777" w:rsidR="008E2423" w:rsidRDefault="008E2423" w:rsidP="008E2423">
      <w:pPr>
        <w:pStyle w:val="Sinespaciado"/>
        <w:spacing w:line="360" w:lineRule="auto"/>
        <w:jc w:val="both"/>
        <w:rPr>
          <w:rFonts w:ascii="Palatino Linotype" w:hAnsi="Palatino Linotype"/>
        </w:rPr>
      </w:pPr>
    </w:p>
    <w:p w14:paraId="58978D63" w14:textId="6A854067" w:rsidR="008E2423" w:rsidRDefault="008E2423" w:rsidP="008E2423">
      <w:pPr>
        <w:pStyle w:val="Sinespaciado"/>
        <w:spacing w:line="360" w:lineRule="auto"/>
        <w:jc w:val="both"/>
        <w:rPr>
          <w:rFonts w:ascii="Palatino Linotype" w:hAnsi="Palatino Linotype"/>
        </w:rPr>
      </w:pPr>
      <w:r w:rsidRPr="008E2423">
        <w:rPr>
          <w:rFonts w:ascii="Palatino Linotype" w:hAnsi="Palatino Linotype"/>
          <w:noProof/>
          <w:lang w:eastAsia="es-MX"/>
        </w:rPr>
        <w:drawing>
          <wp:inline distT="0" distB="0" distL="0" distR="0" wp14:anchorId="1DF6D48F" wp14:editId="5F589CBE">
            <wp:extent cx="5760720" cy="1683385"/>
            <wp:effectExtent l="190500" t="190500" r="182880" b="1835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83385"/>
                    </a:xfrm>
                    <a:prstGeom prst="rect">
                      <a:avLst/>
                    </a:prstGeom>
                    <a:effectLst>
                      <a:outerShdw blurRad="190500" algn="ctr" rotWithShape="0">
                        <a:prstClr val="black">
                          <a:alpha val="70000"/>
                        </a:prstClr>
                      </a:outerShdw>
                    </a:effectLst>
                  </pic:spPr>
                </pic:pic>
              </a:graphicData>
            </a:graphic>
          </wp:inline>
        </w:drawing>
      </w:r>
    </w:p>
    <w:p w14:paraId="1BD87CBB" w14:textId="77777777" w:rsidR="002443B2" w:rsidRPr="00141D9A" w:rsidRDefault="002443B2" w:rsidP="002443B2">
      <w:pPr>
        <w:pStyle w:val="Sinespaciado"/>
        <w:spacing w:line="360" w:lineRule="auto"/>
        <w:jc w:val="both"/>
        <w:rPr>
          <w:rFonts w:ascii="Palatino Linotype" w:hAnsi="Palatino Linotype"/>
        </w:rPr>
      </w:pPr>
    </w:p>
    <w:p w14:paraId="5B35CF13"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3A560523" w14:textId="53310836"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8E2423">
        <w:rPr>
          <w:rFonts w:ascii="Palatino Linotype" w:hAnsi="Palatino Linotype"/>
        </w:rPr>
        <w:t>Tres de septiembre</w:t>
      </w:r>
      <w:r w:rsidR="007936EF">
        <w:rPr>
          <w:rFonts w:ascii="Palatino Linotype" w:hAnsi="Palatino Linotype"/>
        </w:rPr>
        <w:t xml:space="preserve"> de dos mil veintiuno</w:t>
      </w:r>
      <w:r w:rsidRPr="00141D9A">
        <w:rPr>
          <w:rFonts w:ascii="Palatino Linotype" w:hAnsi="Palatino Linotype"/>
        </w:rPr>
        <w:t xml:space="preserve"> mediante acuerdo de</w:t>
      </w:r>
      <w:r w:rsidR="008E2423">
        <w:rPr>
          <w:rFonts w:ascii="Palatino Linotype" w:hAnsi="Palatino Linotype"/>
        </w:rPr>
        <w:t>l</w:t>
      </w:r>
      <w:r w:rsidRPr="00141D9A">
        <w:rPr>
          <w:rFonts w:ascii="Palatino Linotype" w:hAnsi="Palatino Linotype"/>
        </w:rPr>
        <w:t xml:space="preserve"> </w:t>
      </w:r>
      <w:r w:rsidRPr="00141D9A">
        <w:rPr>
          <w:rFonts w:ascii="Palatino Linotype" w:hAnsi="Palatino Linotype"/>
          <w:b/>
        </w:rPr>
        <w:t>Comisionad</w:t>
      </w:r>
      <w:r w:rsidR="008E2423">
        <w:rPr>
          <w:rFonts w:ascii="Palatino Linotype" w:hAnsi="Palatino Linotype"/>
          <w:b/>
        </w:rPr>
        <w:t>o</w:t>
      </w:r>
      <w:r w:rsidRPr="00141D9A">
        <w:rPr>
          <w:rFonts w:ascii="Palatino Linotype" w:hAnsi="Palatino Linotype"/>
          <w:b/>
        </w:rPr>
        <w:t xml:space="preserve"> </w:t>
      </w:r>
      <w:r w:rsidR="008E2423">
        <w:rPr>
          <w:rFonts w:ascii="Palatino Linotype" w:hAnsi="Palatino Linotype"/>
          <w:b/>
        </w:rPr>
        <w:t>José Martínez Vilchis</w:t>
      </w:r>
      <w:r w:rsidRPr="00141D9A">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w:t>
      </w:r>
      <w:r w:rsidRPr="00141D9A">
        <w:rPr>
          <w:rFonts w:ascii="Palatino Linotype" w:hAnsi="Palatino Linotype"/>
        </w:rPr>
        <w:lastRenderedPageBreak/>
        <w:t>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1B14EB97" w14:textId="0C9ECFE2" w:rsidR="008E2423" w:rsidRDefault="008E2423" w:rsidP="00647C29">
      <w:pPr>
        <w:pStyle w:val="Sinespaciado"/>
        <w:spacing w:line="360" w:lineRule="auto"/>
        <w:jc w:val="both"/>
        <w:rPr>
          <w:rFonts w:ascii="Palatino Linotype" w:hAnsi="Palatino Linotype"/>
        </w:rPr>
      </w:pPr>
    </w:p>
    <w:p w14:paraId="3E6FB070" w14:textId="77777777" w:rsidR="008E2423" w:rsidRDefault="008E2423" w:rsidP="008E242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 De la ampliación del término para resolver.</w:t>
      </w:r>
    </w:p>
    <w:p w14:paraId="5DD09945" w14:textId="55AF9BF2" w:rsidR="008E2423" w:rsidRDefault="008E2423" w:rsidP="008E2423">
      <w:pPr>
        <w:pStyle w:val="Sinespaciado"/>
        <w:spacing w:line="360" w:lineRule="auto"/>
        <w:jc w:val="both"/>
        <w:rPr>
          <w:rFonts w:ascii="Palatino Linotype" w:hAnsi="Palatino Linotype" w:cs="Arial"/>
        </w:rPr>
      </w:pPr>
      <w:r>
        <w:rPr>
          <w:rFonts w:ascii="Palatino Linotype" w:hAnsi="Palatino Linotype" w:cs="Arial"/>
        </w:rPr>
        <w:t>En fecha veintitrés de septiembre de dos mil veintiuno, se amplió el término para resolver los recursos de revisión en términos del artículo 181 párrafo tercero de la Ley de Transparencia y Acceso a la Información Pública del Estado de México y Municipios por un plazo de quince días hábiles.</w:t>
      </w:r>
    </w:p>
    <w:p w14:paraId="2694CB14" w14:textId="77777777" w:rsidR="008E2423" w:rsidRDefault="008E2423" w:rsidP="008E2423">
      <w:pPr>
        <w:pStyle w:val="Sinespaciado"/>
        <w:spacing w:line="360" w:lineRule="auto"/>
        <w:jc w:val="both"/>
        <w:rPr>
          <w:rFonts w:ascii="Palatino Linotype" w:hAnsi="Palatino Linotype" w:cs="Arial"/>
        </w:rPr>
      </w:pPr>
    </w:p>
    <w:p w14:paraId="353F7E08" w14:textId="4093681E" w:rsidR="008E2423" w:rsidRDefault="008E2423" w:rsidP="008E242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NOVENO. Del returno de los recursos de revisión </w:t>
      </w:r>
      <w:r w:rsidRPr="008E2423">
        <w:rPr>
          <w:rFonts w:ascii="Palatino Linotype" w:hAnsi="Palatino Linotype" w:cs="Arial"/>
          <w:b/>
          <w:sz w:val="26"/>
          <w:szCs w:val="26"/>
        </w:rPr>
        <w:t>03915/INFOEM/IP/RR/2021, 03916/INFOEM/IP/RR/2021 y 03917/INFOEM/IP/RR/2021</w:t>
      </w:r>
      <w:r>
        <w:rPr>
          <w:rFonts w:ascii="Palatino Linotype" w:hAnsi="Palatino Linotype" w:cs="Arial"/>
          <w:b/>
          <w:sz w:val="26"/>
          <w:szCs w:val="26"/>
        </w:rPr>
        <w:t>.</w:t>
      </w:r>
    </w:p>
    <w:p w14:paraId="2787E90D" w14:textId="24044D99" w:rsidR="008E2423" w:rsidRDefault="008E2423" w:rsidP="008E2423">
      <w:pPr>
        <w:pStyle w:val="Sinespaciado"/>
        <w:spacing w:line="360" w:lineRule="auto"/>
        <w:jc w:val="both"/>
        <w:rPr>
          <w:rFonts w:ascii="Palatino Linotype" w:hAnsi="Palatino Linotype" w:cs="Arial"/>
        </w:rPr>
      </w:pPr>
      <w:r>
        <w:rPr>
          <w:rFonts w:ascii="Palatino Linotype" w:hAnsi="Palatino Linotype" w:cs="Arial"/>
        </w:rPr>
        <w:t xml:space="preserve">En fecha veintitrés de agosto de dos mil veintiuno por acuerdo del Pleno de este Órgano Garante, en la Segunda Sesión Extraordinaria fueron </w:t>
      </w:r>
      <w:proofErr w:type="spellStart"/>
      <w:r>
        <w:rPr>
          <w:rFonts w:ascii="Palatino Linotype" w:hAnsi="Palatino Linotype" w:cs="Arial"/>
        </w:rPr>
        <w:t>returnados</w:t>
      </w:r>
      <w:proofErr w:type="spellEnd"/>
      <w:r>
        <w:rPr>
          <w:rFonts w:ascii="Palatino Linotype" w:hAnsi="Palatino Linotype" w:cs="Arial"/>
        </w:rPr>
        <w:t xml:space="preserve"> los recursos de revisión </w:t>
      </w:r>
      <w:r w:rsidRPr="008E2423">
        <w:rPr>
          <w:rFonts w:ascii="Palatino Linotype" w:hAnsi="Palatino Linotype" w:cs="Arial"/>
        </w:rPr>
        <w:t>03915/INFOEM/IP/RR/2021, 03916/INFOEM/IP/RR/2021 y 03917/INFOEM/IP/RR/2021</w:t>
      </w:r>
      <w:r>
        <w:rPr>
          <w:rFonts w:ascii="Palatino Linotype" w:hAnsi="Palatino Linotype" w:cs="Arial"/>
        </w:rPr>
        <w:t xml:space="preserve">, al </w:t>
      </w:r>
      <w:r w:rsidRPr="008E2423">
        <w:rPr>
          <w:rFonts w:ascii="Palatino Linotype" w:hAnsi="Palatino Linotype" w:cs="Arial"/>
          <w:b/>
          <w:bCs/>
        </w:rPr>
        <w:t>Comisionado José Martínez Vilchis</w:t>
      </w:r>
      <w:r>
        <w:rPr>
          <w:rFonts w:ascii="Palatino Linotype" w:hAnsi="Palatino Linotype" w:cs="Arial"/>
        </w:rPr>
        <w:t xml:space="preserve"> para su resolución y presentación al Pleno.</w:t>
      </w:r>
    </w:p>
    <w:p w14:paraId="4399C447" w14:textId="77777777" w:rsidR="008E2423" w:rsidRDefault="008E2423" w:rsidP="00647C29">
      <w:pPr>
        <w:pStyle w:val="Sinespaciado"/>
        <w:spacing w:line="360" w:lineRule="auto"/>
        <w:jc w:val="both"/>
        <w:rPr>
          <w:rFonts w:ascii="Palatino Linotype" w:hAnsi="Palatino Linotype"/>
        </w:rPr>
      </w:pPr>
    </w:p>
    <w:p w14:paraId="0FE4D06D" w14:textId="77777777" w:rsidR="0041374D" w:rsidRPr="0041374D" w:rsidRDefault="0041374D" w:rsidP="0041374D">
      <w:pPr>
        <w:pStyle w:val="Sinespaciado"/>
        <w:spacing w:line="360" w:lineRule="auto"/>
        <w:jc w:val="both"/>
        <w:rPr>
          <w:rFonts w:ascii="Palatino Linotype" w:hAnsi="Palatino Linotype"/>
          <w:sz w:val="28"/>
        </w:rPr>
      </w:pPr>
    </w:p>
    <w:p w14:paraId="581CAFB3"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5F8D5884" w14:textId="77777777" w:rsidR="000E3A84" w:rsidRPr="0041374D" w:rsidRDefault="000E3A84" w:rsidP="009E3A4B">
      <w:pPr>
        <w:pStyle w:val="Sinespaciado"/>
        <w:spacing w:line="360" w:lineRule="auto"/>
        <w:jc w:val="both"/>
        <w:rPr>
          <w:rFonts w:ascii="Palatino Linotype" w:hAnsi="Palatino Linotype"/>
          <w:sz w:val="22"/>
          <w:szCs w:val="23"/>
        </w:rPr>
      </w:pPr>
    </w:p>
    <w:p w14:paraId="4C89AEC6" w14:textId="77777777"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PRIMERO. De la competencia.</w:t>
      </w:r>
    </w:p>
    <w:p w14:paraId="2D959216" w14:textId="77777777" w:rsidR="008E2423" w:rsidRPr="008E2423" w:rsidRDefault="008E2423" w:rsidP="008E2423">
      <w:pPr>
        <w:spacing w:after="0" w:line="360" w:lineRule="auto"/>
        <w:jc w:val="both"/>
        <w:rPr>
          <w:rFonts w:ascii="Palatino Linotype" w:eastAsia="Times New Roman" w:hAnsi="Palatino Linotype" w:cs="Arial"/>
          <w:color w:val="222222"/>
          <w:sz w:val="24"/>
          <w:szCs w:val="24"/>
          <w:shd w:val="clear" w:color="auto" w:fill="FFFFFF"/>
          <w:lang w:eastAsia="es-MX"/>
        </w:rPr>
      </w:pPr>
      <w:r w:rsidRPr="008E2423">
        <w:rPr>
          <w:rFonts w:ascii="Palatino Linotype" w:eastAsia="Times New Roman" w:hAnsi="Palatino Linotype" w:cs="Arial"/>
          <w:color w:val="222222"/>
          <w:sz w:val="24"/>
          <w:szCs w:val="24"/>
          <w:shd w:val="clear" w:color="auto" w:fill="FFFFFF"/>
          <w:lang w:eastAsia="es-MX"/>
        </w:rPr>
        <w:lastRenderedPageBreak/>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2013321" w14:textId="77777777" w:rsidR="00B069BA" w:rsidRPr="00B069BA" w:rsidRDefault="00B069BA" w:rsidP="00B069BA">
      <w:pPr>
        <w:spacing w:after="0" w:line="360" w:lineRule="auto"/>
        <w:jc w:val="both"/>
        <w:rPr>
          <w:rFonts w:ascii="Palatino Linotype" w:hAnsi="Palatino Linotype" w:cs="Arial"/>
          <w:sz w:val="24"/>
        </w:rPr>
      </w:pPr>
    </w:p>
    <w:p w14:paraId="56E1FDA5" w14:textId="370C4802" w:rsidR="006534A4" w:rsidRPr="00FC321F" w:rsidRDefault="00B069BA" w:rsidP="006534A4">
      <w:pPr>
        <w:spacing w:after="0" w:line="360" w:lineRule="auto"/>
        <w:jc w:val="both"/>
        <w:rPr>
          <w:rFonts w:ascii="Palatino Linotype" w:eastAsia="Times New Roman" w:hAnsi="Palatino Linotype" w:cs="Arial"/>
          <w:sz w:val="24"/>
          <w:szCs w:val="24"/>
          <w:lang w:eastAsia="es-ES"/>
        </w:rPr>
      </w:pPr>
      <w:r w:rsidRPr="00B069BA">
        <w:rPr>
          <w:rFonts w:ascii="Palatino Linotype" w:eastAsia="Times New Roman" w:hAnsi="Palatino Linotype" w:cs="Arial"/>
          <w:sz w:val="24"/>
          <w:szCs w:val="24"/>
          <w:lang w:eastAsia="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7F4B334" w14:textId="77777777" w:rsidR="008E2423" w:rsidRDefault="008E2423" w:rsidP="006534A4">
      <w:pPr>
        <w:spacing w:after="0" w:line="360" w:lineRule="auto"/>
        <w:jc w:val="both"/>
        <w:rPr>
          <w:rFonts w:ascii="Palatino Linotype" w:eastAsia="Times New Roman" w:hAnsi="Palatino Linotype"/>
          <w:b/>
          <w:sz w:val="26"/>
          <w:szCs w:val="26"/>
          <w:lang w:eastAsia="es-ES"/>
        </w:rPr>
      </w:pPr>
    </w:p>
    <w:p w14:paraId="36CC8D57" w14:textId="456ED52B"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 xml:space="preserve">SEGUNDO. Sobre los alcances del recurso de revisión. </w:t>
      </w:r>
    </w:p>
    <w:p w14:paraId="605719BF"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88397BF"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3B612852" w14:textId="77777777" w:rsidR="006534A4" w:rsidRPr="006534A4" w:rsidRDefault="006534A4" w:rsidP="006534A4">
      <w:pPr>
        <w:spacing w:after="0" w:line="360" w:lineRule="auto"/>
        <w:jc w:val="both"/>
        <w:rPr>
          <w:rFonts w:ascii="Palatino Linotype" w:eastAsia="Times New Roman" w:hAnsi="Palatino Linotype"/>
          <w:b/>
          <w:sz w:val="26"/>
          <w:szCs w:val="26"/>
          <w:lang w:eastAsia="es-ES"/>
        </w:rPr>
      </w:pPr>
      <w:r w:rsidRPr="006534A4">
        <w:rPr>
          <w:rFonts w:ascii="Palatino Linotype" w:eastAsia="Times New Roman" w:hAnsi="Palatino Linotype"/>
          <w:b/>
          <w:sz w:val="26"/>
          <w:szCs w:val="26"/>
          <w:lang w:eastAsia="es-ES"/>
        </w:rPr>
        <w:t>TERCERO.  De las causas de improcedencia.</w:t>
      </w:r>
    </w:p>
    <w:p w14:paraId="19549288"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861C7C"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1FFF99EA"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sz w:val="24"/>
          <w:szCs w:val="24"/>
          <w:lang w:eastAsia="es-ES"/>
        </w:rPr>
        <w:t>e adviertan de oficio por este r</w:t>
      </w:r>
      <w:r w:rsidRPr="00141D9A">
        <w:rPr>
          <w:rFonts w:ascii="Palatino Linotype" w:eastAsia="Times New Roman" w:hAnsi="Palatino Linotype"/>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sz w:val="24"/>
          <w:szCs w:val="24"/>
          <w:lang w:eastAsia="es-ES"/>
        </w:rPr>
        <w:t xml:space="preserve">, la cual permite </w:t>
      </w:r>
      <w:r w:rsidRPr="00141D9A">
        <w:rPr>
          <w:rFonts w:ascii="Palatino Linotype" w:eastAsia="Times New Roman" w:hAnsi="Palatino Linotype"/>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2BC069D2"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0FA85F87"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r w:rsidRPr="00141D9A">
        <w:rPr>
          <w:rFonts w:ascii="Palatino Linotype" w:eastAsia="Times New Roman" w:hAnsi="Palatino Linotype"/>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9658766"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57082739" w14:textId="77777777" w:rsidR="006534A4" w:rsidRPr="006534A4" w:rsidRDefault="006534A4" w:rsidP="006534A4">
      <w:pPr>
        <w:spacing w:after="0" w:line="360" w:lineRule="auto"/>
        <w:jc w:val="both"/>
        <w:rPr>
          <w:rFonts w:ascii="Palatino Linotype" w:eastAsia="Times New Roman" w:hAnsi="Palatino Linotype"/>
          <w:sz w:val="26"/>
          <w:szCs w:val="26"/>
          <w:lang w:eastAsia="es-ES"/>
        </w:rPr>
      </w:pPr>
      <w:r w:rsidRPr="006534A4">
        <w:rPr>
          <w:rFonts w:ascii="Palatino Linotype" w:eastAsia="Times New Roman" w:hAnsi="Palatino Linotype"/>
          <w:b/>
          <w:sz w:val="26"/>
          <w:szCs w:val="26"/>
          <w:lang w:eastAsia="es-ES"/>
        </w:rPr>
        <w:t>CUARTO.</w:t>
      </w:r>
      <w:r w:rsidRPr="006534A4">
        <w:rPr>
          <w:rFonts w:ascii="Palatino Linotype" w:eastAsia="Times New Roman" w:hAnsi="Palatino Linotype"/>
          <w:sz w:val="26"/>
          <w:szCs w:val="26"/>
          <w:lang w:eastAsia="es-ES"/>
        </w:rPr>
        <w:t xml:space="preserve"> </w:t>
      </w:r>
      <w:r w:rsidRPr="006534A4">
        <w:rPr>
          <w:rFonts w:ascii="Palatino Linotype" w:eastAsia="Times New Roman" w:hAnsi="Palatino Linotype"/>
          <w:b/>
          <w:sz w:val="26"/>
          <w:szCs w:val="26"/>
          <w:lang w:eastAsia="es-ES"/>
        </w:rPr>
        <w:t>Estudio y resolución del asunto.</w:t>
      </w:r>
    </w:p>
    <w:p w14:paraId="6ED5A75F" w14:textId="77777777" w:rsidR="006534A4" w:rsidRPr="00141D9A" w:rsidRDefault="00B92D1E" w:rsidP="006534A4">
      <w:pPr>
        <w:spacing w:after="0" w:line="360" w:lineRule="auto"/>
        <w:jc w:val="both"/>
        <w:rPr>
          <w:rFonts w:ascii="Palatino Linotype" w:eastAsia="Times New Roman" w:hAnsi="Palatino Linotype"/>
          <w:b/>
          <w:sz w:val="24"/>
          <w:szCs w:val="24"/>
          <w:lang w:eastAsia="es-ES"/>
        </w:rPr>
      </w:pPr>
      <w:r>
        <w:rPr>
          <w:rFonts w:ascii="Palatino Linotype" w:eastAsia="Times New Roman" w:hAnsi="Palatino Linotype"/>
          <w:sz w:val="24"/>
          <w:szCs w:val="24"/>
          <w:lang w:eastAsia="es-ES"/>
        </w:rPr>
        <w:lastRenderedPageBreak/>
        <w:t>El análisis y resolución de los</w:t>
      </w:r>
      <w:r w:rsidR="006534A4" w:rsidRPr="00141D9A">
        <w:rPr>
          <w:rFonts w:ascii="Palatino Linotype" w:eastAsia="Times New Roman" w:hAnsi="Palatino Linotype"/>
          <w:sz w:val="24"/>
          <w:szCs w:val="24"/>
          <w:lang w:eastAsia="es-ES"/>
        </w:rPr>
        <w:t xml:space="preserve"> presente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recurso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se funda en el contenido íntegro de</w:t>
      </w:r>
      <w:r>
        <w:rPr>
          <w:rFonts w:ascii="Palatino Linotype" w:eastAsia="Times New Roman" w:hAnsi="Palatino Linotype"/>
          <w:sz w:val="24"/>
          <w:szCs w:val="24"/>
          <w:lang w:eastAsia="es-ES"/>
        </w:rPr>
        <w:t xml:space="preserve"> las actuaciones que obran en los</w:t>
      </w:r>
      <w:r w:rsidR="006534A4" w:rsidRPr="00141D9A">
        <w:rPr>
          <w:rFonts w:ascii="Palatino Linotype" w:eastAsia="Times New Roman" w:hAnsi="Palatino Linotype"/>
          <w:sz w:val="24"/>
          <w:szCs w:val="24"/>
          <w:lang w:eastAsia="es-ES"/>
        </w:rPr>
        <w:t xml:space="preserve"> expediente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electrónico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82D669" w14:textId="77777777" w:rsidR="006534A4" w:rsidRPr="00141D9A" w:rsidRDefault="006534A4" w:rsidP="006534A4">
      <w:pPr>
        <w:spacing w:after="0" w:line="360" w:lineRule="auto"/>
        <w:jc w:val="both"/>
        <w:rPr>
          <w:rFonts w:ascii="Palatino Linotype" w:eastAsia="Times New Roman" w:hAnsi="Palatino Linotype"/>
          <w:sz w:val="24"/>
          <w:szCs w:val="24"/>
          <w:lang w:eastAsia="es-ES"/>
        </w:rPr>
      </w:pPr>
    </w:p>
    <w:p w14:paraId="71FB6EDD" w14:textId="3FC8F8C2" w:rsidR="00B069BA" w:rsidRDefault="00B92D1E" w:rsidP="00B069BA">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Con el propósito de resolver los</w:t>
      </w:r>
      <w:r w:rsidR="006534A4" w:rsidRPr="00141D9A">
        <w:rPr>
          <w:rFonts w:ascii="Palatino Linotype" w:eastAsia="Times New Roman" w:hAnsi="Palatino Linotype"/>
          <w:sz w:val="24"/>
          <w:szCs w:val="24"/>
          <w:lang w:eastAsia="es-ES"/>
        </w:rPr>
        <w:t xml:space="preserve"> presente</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medio</w:t>
      </w:r>
      <w:r>
        <w:rPr>
          <w:rFonts w:ascii="Palatino Linotype" w:eastAsia="Times New Roman" w:hAnsi="Palatino Linotype"/>
          <w:sz w:val="24"/>
          <w:szCs w:val="24"/>
          <w:lang w:eastAsia="es-ES"/>
        </w:rPr>
        <w:t>s</w:t>
      </w:r>
      <w:r w:rsidR="006534A4" w:rsidRPr="00141D9A">
        <w:rPr>
          <w:rFonts w:ascii="Palatino Linotype" w:eastAsia="Times New Roman" w:hAnsi="Palatino Linotype"/>
          <w:sz w:val="24"/>
          <w:szCs w:val="24"/>
          <w:lang w:eastAsia="es-ES"/>
        </w:rPr>
        <w:t xml:space="preserve"> de impugnació</w:t>
      </w:r>
      <w:r w:rsidR="00C364EF">
        <w:rPr>
          <w:rFonts w:ascii="Palatino Linotype" w:eastAsia="Times New Roman" w:hAnsi="Palatino Linotype"/>
          <w:sz w:val="24"/>
          <w:szCs w:val="24"/>
          <w:lang w:eastAsia="es-ES"/>
        </w:rPr>
        <w:t>n</w:t>
      </w:r>
      <w:r w:rsidR="004407E4">
        <w:rPr>
          <w:rFonts w:ascii="Palatino Linotype" w:eastAsia="Times New Roman" w:hAnsi="Palatino Linotype"/>
          <w:sz w:val="24"/>
          <w:szCs w:val="24"/>
          <w:lang w:eastAsia="es-ES"/>
        </w:rPr>
        <w:t xml:space="preserve">, es conveniente recordar que </w:t>
      </w:r>
      <w:r w:rsidR="00D16197">
        <w:rPr>
          <w:rFonts w:ascii="Palatino Linotype" w:eastAsia="Times New Roman" w:hAnsi="Palatino Linotype"/>
          <w:sz w:val="24"/>
          <w:szCs w:val="24"/>
          <w:lang w:eastAsia="es-ES"/>
        </w:rPr>
        <w:t>el</w:t>
      </w:r>
      <w:r w:rsidR="006534A4" w:rsidRPr="00141D9A">
        <w:rPr>
          <w:rFonts w:ascii="Palatino Linotype" w:eastAsia="Times New Roman" w:hAnsi="Palatino Linotype"/>
          <w:sz w:val="24"/>
          <w:szCs w:val="24"/>
          <w:lang w:eastAsia="es-ES"/>
        </w:rPr>
        <w:t xml:space="preserve"> </w:t>
      </w:r>
      <w:r w:rsidR="006534A4" w:rsidRPr="00B92D1E">
        <w:rPr>
          <w:rFonts w:ascii="Palatino Linotype" w:eastAsia="Times New Roman" w:hAnsi="Palatino Linotype"/>
          <w:b/>
          <w:sz w:val="24"/>
          <w:szCs w:val="24"/>
          <w:lang w:eastAsia="es-ES"/>
        </w:rPr>
        <w:t>Recurrente</w:t>
      </w:r>
      <w:r w:rsidR="006534A4" w:rsidRPr="00141D9A">
        <w:rPr>
          <w:rFonts w:ascii="Palatino Linotype" w:eastAsia="Times New Roman" w:hAnsi="Palatino Linotype"/>
          <w:sz w:val="24"/>
          <w:szCs w:val="24"/>
          <w:lang w:eastAsia="es-ES"/>
        </w:rPr>
        <w:t xml:space="preserve"> solicitó</w:t>
      </w:r>
      <w:r w:rsidR="00FA5027" w:rsidRPr="00FA5027">
        <w:t xml:space="preserve"> </w:t>
      </w:r>
      <w:r w:rsidR="00FA5027" w:rsidRPr="00FA5027">
        <w:rPr>
          <w:rFonts w:ascii="Palatino Linotype" w:eastAsia="Times New Roman" w:hAnsi="Palatino Linotype"/>
          <w:sz w:val="24"/>
          <w:szCs w:val="24"/>
          <w:lang w:eastAsia="es-ES"/>
        </w:rPr>
        <w:t xml:space="preserve">al </w:t>
      </w:r>
      <w:r w:rsidR="00FA5027" w:rsidRPr="00FA5027">
        <w:rPr>
          <w:rFonts w:ascii="Palatino Linotype" w:eastAsia="Times New Roman" w:hAnsi="Palatino Linotype"/>
          <w:b/>
          <w:sz w:val="24"/>
          <w:szCs w:val="24"/>
          <w:lang w:eastAsia="es-ES"/>
        </w:rPr>
        <w:t>Sujeto Obligado</w:t>
      </w:r>
      <w:r w:rsidR="00FA5027" w:rsidRPr="00FA5027">
        <w:rPr>
          <w:rFonts w:ascii="Palatino Linotype" w:eastAsia="Times New Roman" w:hAnsi="Palatino Linotype"/>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sz w:val="24"/>
          <w:szCs w:val="24"/>
          <w:lang w:eastAsia="es-ES"/>
        </w:rPr>
        <w:t>en las solicitudes de información con número de folio</w:t>
      </w:r>
      <w:r w:rsidR="00FA5027">
        <w:rPr>
          <w:rFonts w:ascii="Palatino Linotype" w:eastAsia="Times New Roman" w:hAnsi="Palatino Linotype"/>
          <w:sz w:val="24"/>
          <w:szCs w:val="24"/>
          <w:lang w:eastAsia="es-ES"/>
        </w:rPr>
        <w:t xml:space="preserve"> </w:t>
      </w:r>
      <w:r w:rsidR="00D12A19" w:rsidRPr="00D12A19">
        <w:rPr>
          <w:rFonts w:ascii="Palatino Linotype" w:eastAsia="Times New Roman" w:hAnsi="Palatino Linotype"/>
          <w:b/>
          <w:bCs/>
          <w:sz w:val="24"/>
          <w:szCs w:val="24"/>
          <w:lang w:eastAsia="es-ES"/>
        </w:rPr>
        <w:t>00086/NOPALTE/IP/2020, 00084/NOPALTE/IP/2020 y 00085/NOPALTE/IP/2020</w:t>
      </w:r>
      <w:r w:rsidR="00FA5027">
        <w:rPr>
          <w:rFonts w:ascii="Palatino Linotype" w:eastAsia="Times New Roman" w:hAnsi="Palatino Linotype"/>
          <w:sz w:val="24"/>
          <w:szCs w:val="24"/>
          <w:lang w:eastAsia="es-ES"/>
        </w:rPr>
        <w:t>,</w:t>
      </w:r>
      <w:r w:rsidR="00D16197">
        <w:rPr>
          <w:rFonts w:ascii="Palatino Linotype" w:eastAsia="Times New Roman" w:hAnsi="Palatino Linotype"/>
          <w:sz w:val="24"/>
          <w:szCs w:val="24"/>
          <w:lang w:eastAsia="es-ES"/>
        </w:rPr>
        <w:t xml:space="preserve"> </w:t>
      </w:r>
      <w:r w:rsidR="006534A4" w:rsidRPr="00141D9A">
        <w:rPr>
          <w:rFonts w:ascii="Palatino Linotype" w:eastAsia="Times New Roman" w:hAnsi="Palatino Linotype"/>
          <w:sz w:val="24"/>
          <w:szCs w:val="24"/>
          <w:lang w:eastAsia="es-ES"/>
        </w:rPr>
        <w:t>lo siguiente:</w:t>
      </w:r>
    </w:p>
    <w:p w14:paraId="75C86D10" w14:textId="77777777" w:rsidR="00B069BA" w:rsidRPr="00B069BA" w:rsidRDefault="00B069BA" w:rsidP="00B069BA">
      <w:pPr>
        <w:spacing w:after="0" w:line="360" w:lineRule="auto"/>
        <w:jc w:val="both"/>
        <w:rPr>
          <w:rFonts w:ascii="Palatino Linotype" w:eastAsia="Times New Roman" w:hAnsi="Palatino Linotype"/>
          <w:sz w:val="24"/>
          <w:szCs w:val="24"/>
          <w:lang w:eastAsia="es-ES"/>
        </w:rPr>
      </w:pPr>
    </w:p>
    <w:p w14:paraId="00FCF34E" w14:textId="454C25E0" w:rsidR="00B069BA" w:rsidRPr="00141D9A" w:rsidRDefault="00D12A19" w:rsidP="00C40FB4">
      <w:pPr>
        <w:pStyle w:val="Sinespaciado"/>
        <w:numPr>
          <w:ilvl w:val="0"/>
          <w:numId w:val="4"/>
        </w:numPr>
        <w:ind w:right="567"/>
        <w:jc w:val="both"/>
        <w:rPr>
          <w:rFonts w:ascii="Palatino Linotype" w:hAnsi="Palatino Linotype"/>
          <w:i/>
          <w:lang w:val="es-ES_tradnl"/>
        </w:rPr>
      </w:pPr>
      <w:r w:rsidRPr="00D12A19">
        <w:rPr>
          <w:rFonts w:ascii="Palatino Linotype" w:hAnsi="Palatino Linotype"/>
          <w:i/>
          <w:lang w:val="es-ES_tradnl"/>
        </w:rPr>
        <w:t>Expongo: En este municipio existen (hay) canchas de futbol rápido las cuales fomentan el deporte. En virtud de que las canchas de futbol rápido son derechos reservados (D.R) registrados por un autor, en tiempo y forma, ante las instancias competentes, estos derechos legales están vigentes y surtiendo efectos legales. Solicito saber lo siguiente si para ello no hay inconveniente, con fundamento en el artículo 8º constitucional y otras leyes del derecho a la información pública. 1</w:t>
      </w:r>
      <w:r w:rsidRPr="00D12A19">
        <w:rPr>
          <w:rFonts w:ascii="Palatino Linotype" w:hAnsi="Palatino Linotype"/>
          <w:i/>
          <w:u w:val="single"/>
          <w:lang w:val="es-ES_tradnl"/>
        </w:rPr>
        <w:t>) Si el autor autorizo por escrito u otro medio conocido legal, la comunicación, transmisión, exhibición o representación pública al uso de la obra en cualquier forma, conocida o por conocerse. 2) Si fuese el caso solicito una copia del convenio entre el autor y el municipio en cuestión</w:t>
      </w:r>
      <w:r w:rsidRPr="00D12A19">
        <w:rPr>
          <w:rFonts w:ascii="Palatino Linotype" w:hAnsi="Palatino Linotype"/>
          <w:i/>
          <w:lang w:val="es-ES_tradnl"/>
        </w:rPr>
        <w:t>. De igual manera en referencia a lo solicitado, se omita otro(s) argumento(s) que no se relacione con lo solicitado (documento de autorización) toda vez que estaría fuera de contexto, y se distorsionaría con lo solicitado (si o no hay autorización)</w:t>
      </w:r>
      <w:r w:rsidR="00B069BA" w:rsidRPr="00141D9A">
        <w:rPr>
          <w:rFonts w:ascii="Palatino Linotype" w:hAnsi="Palatino Linotype"/>
          <w:i/>
          <w:lang w:val="es-ES_tradnl"/>
        </w:rPr>
        <w:t>” [Sic]</w:t>
      </w:r>
    </w:p>
    <w:p w14:paraId="030E98C2" w14:textId="77777777" w:rsidR="00B069BA" w:rsidRPr="00141D9A" w:rsidRDefault="00B069BA" w:rsidP="00B069BA">
      <w:pPr>
        <w:pStyle w:val="Sinespaciado"/>
        <w:spacing w:line="360" w:lineRule="auto"/>
        <w:jc w:val="both"/>
        <w:rPr>
          <w:rFonts w:ascii="Palatino Linotype" w:hAnsi="Palatino Linotype"/>
          <w:b/>
          <w:bCs/>
          <w:color w:val="000000" w:themeColor="text1"/>
          <w:u w:val="single"/>
        </w:rPr>
      </w:pPr>
    </w:p>
    <w:p w14:paraId="415A9609" w14:textId="2C525AF2" w:rsidR="00B069BA" w:rsidRPr="00141D9A" w:rsidRDefault="00B069BA" w:rsidP="00C40FB4">
      <w:pPr>
        <w:pStyle w:val="Sinespaciado"/>
        <w:numPr>
          <w:ilvl w:val="0"/>
          <w:numId w:val="4"/>
        </w:numPr>
        <w:ind w:right="567"/>
        <w:jc w:val="both"/>
        <w:rPr>
          <w:rFonts w:ascii="Palatino Linotype" w:hAnsi="Palatino Linotype"/>
          <w:i/>
          <w:lang w:val="es-ES_tradnl"/>
        </w:rPr>
      </w:pPr>
      <w:r w:rsidRPr="00141D9A">
        <w:rPr>
          <w:rFonts w:ascii="Palatino Linotype" w:hAnsi="Palatino Linotype"/>
          <w:i/>
          <w:lang w:val="es-ES_tradnl"/>
        </w:rPr>
        <w:t>“</w:t>
      </w:r>
      <w:r w:rsidR="00D12A19" w:rsidRPr="00D12A19">
        <w:rPr>
          <w:rFonts w:ascii="Palatino Linotype" w:hAnsi="Palatino Linotype"/>
          <w:i/>
          <w:lang w:val="es-ES_tradnl"/>
        </w:rPr>
        <w:t xml:space="preserve">De las canchas del futbol rápido que son del municipio y fueron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w:t>
      </w:r>
      <w:r w:rsidR="00D12A19" w:rsidRPr="00D12A19">
        <w:rPr>
          <w:rFonts w:ascii="Palatino Linotype" w:hAnsi="Palatino Linotype"/>
          <w:i/>
          <w:u w:val="single"/>
          <w:lang w:val="es-ES_tradnl"/>
        </w:rPr>
        <w:t>a) El recurso económico que se generó en cada cancha, en cualquier modalidad de uso conocida. b) Adicionándole la dirección dé cada cancha.</w:t>
      </w:r>
      <w:r w:rsidR="00D12A19" w:rsidRPr="00D12A19">
        <w:rPr>
          <w:rFonts w:ascii="Palatino Linotype" w:hAnsi="Palatino Linotype"/>
          <w:i/>
          <w:lang w:val="es-ES_tradnl"/>
        </w:rPr>
        <w:t xml:space="preserve"> La respuesta la solcito si no hay inconveniente con hoja membretada del municipio, con logos del municipio y firma de los servidores públicos responsables de la información (gracias)</w:t>
      </w:r>
      <w:r w:rsidRPr="00141D9A">
        <w:rPr>
          <w:rFonts w:ascii="Palatino Linotype" w:hAnsi="Palatino Linotype"/>
          <w:i/>
          <w:lang w:val="es-ES_tradnl"/>
        </w:rPr>
        <w:t>” [Sic]</w:t>
      </w:r>
    </w:p>
    <w:p w14:paraId="4B3AB5FB" w14:textId="77777777" w:rsidR="00B069BA" w:rsidRDefault="00B069BA" w:rsidP="00B069BA">
      <w:pPr>
        <w:pStyle w:val="Sinespaciado"/>
        <w:spacing w:line="360" w:lineRule="auto"/>
        <w:jc w:val="both"/>
        <w:rPr>
          <w:rFonts w:ascii="Palatino Linotype" w:hAnsi="Palatino Linotype"/>
          <w:b/>
          <w:bCs/>
          <w:color w:val="000000" w:themeColor="text1"/>
          <w:u w:val="single"/>
        </w:rPr>
      </w:pPr>
    </w:p>
    <w:p w14:paraId="6B702AC0" w14:textId="74F085A3" w:rsidR="00B069BA" w:rsidRPr="00141D9A" w:rsidRDefault="00B069BA" w:rsidP="00C40FB4">
      <w:pPr>
        <w:pStyle w:val="Sinespaciado"/>
        <w:numPr>
          <w:ilvl w:val="0"/>
          <w:numId w:val="4"/>
        </w:numPr>
        <w:ind w:right="567"/>
        <w:jc w:val="both"/>
        <w:rPr>
          <w:rFonts w:ascii="Palatino Linotype" w:hAnsi="Palatino Linotype"/>
          <w:i/>
          <w:lang w:val="es-ES_tradnl"/>
        </w:rPr>
      </w:pPr>
      <w:r w:rsidRPr="00141D9A">
        <w:rPr>
          <w:rFonts w:ascii="Palatino Linotype" w:hAnsi="Palatino Linotype"/>
          <w:i/>
          <w:lang w:val="es-ES_tradnl"/>
        </w:rPr>
        <w:t>“</w:t>
      </w:r>
      <w:r w:rsidR="00D12A19" w:rsidRPr="00D12A19">
        <w:rPr>
          <w:rFonts w:ascii="Palatino Linotype" w:hAnsi="Palatino Linotype"/>
          <w:i/>
          <w:lang w:val="es-ES_tradnl"/>
        </w:rPr>
        <w:t xml:space="preserve">De las canchas del futbol rápido que son del municipio y construidas con recursos públicos omitiendo otros deportes, y canchas de futbol rápido particulares. Solicito saber lo siguiente si para ello no hay inconveniente, con fundamento en el artículo 8º constitucional política de los estados unidos mexicanos y otras leyes del derecho a la información pública. </w:t>
      </w:r>
      <w:r w:rsidR="00D12A19" w:rsidRPr="005F6C54">
        <w:rPr>
          <w:rFonts w:ascii="Palatino Linotype" w:hAnsi="Palatino Linotype"/>
          <w:i/>
          <w:u w:val="single"/>
          <w:lang w:val="es-ES_tradnl"/>
        </w:rPr>
        <w:t>a) El número de ligas que hay y/o existen usando las canchas de futbol rápido construidas con recursos públicos, del municipio. b) El nombre del representante de la liga y/o la persona que tiene contacto con el municipio para este fin.</w:t>
      </w:r>
      <w:r w:rsidR="00D12A19" w:rsidRPr="00D12A19">
        <w:rPr>
          <w:rFonts w:ascii="Palatino Linotype" w:hAnsi="Palatino Linotype"/>
          <w:i/>
          <w:lang w:val="es-ES_tradnl"/>
        </w:rPr>
        <w:t xml:space="preserve"> La respuesta la solcito si no hay inconveniente con hoja membretada del municipio, con logos del municipio y firma de los servidores públicos responsables de la información (gracias)</w:t>
      </w:r>
      <w:r w:rsidRPr="00141D9A">
        <w:rPr>
          <w:rFonts w:ascii="Palatino Linotype" w:hAnsi="Palatino Linotype"/>
          <w:i/>
          <w:lang w:val="es-ES_tradnl"/>
        </w:rPr>
        <w:t>” [Sic]</w:t>
      </w:r>
    </w:p>
    <w:p w14:paraId="4924EE54" w14:textId="77777777" w:rsidR="00B069BA" w:rsidRPr="00141D9A" w:rsidRDefault="00B069BA" w:rsidP="00B069BA">
      <w:pPr>
        <w:pStyle w:val="Sinespaciado"/>
        <w:spacing w:line="360" w:lineRule="auto"/>
        <w:jc w:val="both"/>
        <w:rPr>
          <w:rFonts w:ascii="Palatino Linotype" w:hAnsi="Palatino Linotype"/>
          <w:b/>
          <w:bCs/>
          <w:color w:val="000000" w:themeColor="text1"/>
          <w:u w:val="single"/>
        </w:rPr>
      </w:pPr>
    </w:p>
    <w:p w14:paraId="7804A599" w14:textId="77777777" w:rsidR="00FA5027" w:rsidRDefault="00FA5027" w:rsidP="00EC1DA6">
      <w:pPr>
        <w:spacing w:after="240" w:line="360" w:lineRule="auto"/>
        <w:jc w:val="both"/>
        <w:rPr>
          <w:rFonts w:ascii="Palatino Linotype" w:eastAsia="Times New Roman" w:hAnsi="Palatino Linotype"/>
          <w:sz w:val="24"/>
          <w:szCs w:val="24"/>
          <w:lang w:eastAsia="es-ES"/>
        </w:rPr>
      </w:pPr>
    </w:p>
    <w:p w14:paraId="6551E407" w14:textId="56F5C9CA" w:rsidR="00E152F9" w:rsidRDefault="00E152F9" w:rsidP="00EC1DA6">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analizadas las solicitudes de información</w:t>
      </w:r>
      <w:r w:rsidRPr="00E152F9">
        <w:rPr>
          <w:rFonts w:ascii="Palatino Linotype" w:eastAsia="Times New Roman" w:hAnsi="Palatino Linotype"/>
          <w:sz w:val="24"/>
          <w:szCs w:val="24"/>
          <w:lang w:eastAsia="es-ES"/>
        </w:rPr>
        <w:t xml:space="preserve">, podemos determinar que objetivamente el </w:t>
      </w:r>
      <w:r>
        <w:rPr>
          <w:rFonts w:ascii="Palatino Linotype" w:eastAsia="Times New Roman" w:hAnsi="Palatino Linotype"/>
          <w:sz w:val="24"/>
          <w:szCs w:val="24"/>
          <w:lang w:eastAsia="es-ES"/>
        </w:rPr>
        <w:t>R</w:t>
      </w:r>
      <w:r w:rsidRPr="00E152F9">
        <w:rPr>
          <w:rFonts w:ascii="Palatino Linotype" w:eastAsia="Times New Roman" w:hAnsi="Palatino Linotype"/>
          <w:sz w:val="24"/>
          <w:szCs w:val="24"/>
          <w:lang w:eastAsia="es-ES"/>
        </w:rPr>
        <w:t>ecurrente, peticiona</w:t>
      </w:r>
      <w:r w:rsidR="0006110F">
        <w:rPr>
          <w:rFonts w:ascii="Palatino Linotype" w:eastAsia="Times New Roman" w:hAnsi="Palatino Linotype"/>
          <w:sz w:val="24"/>
          <w:szCs w:val="24"/>
          <w:lang w:eastAsia="es-ES"/>
        </w:rPr>
        <w:t xml:space="preserve"> de las canchas de futbol rápido</w:t>
      </w:r>
      <w:r w:rsidR="002C5142">
        <w:rPr>
          <w:rFonts w:ascii="Palatino Linotype" w:eastAsia="Times New Roman" w:hAnsi="Palatino Linotype"/>
          <w:sz w:val="24"/>
          <w:szCs w:val="24"/>
          <w:lang w:eastAsia="es-ES"/>
        </w:rPr>
        <w:t xml:space="preserve"> del municipio de </w:t>
      </w:r>
      <w:proofErr w:type="spellStart"/>
      <w:r w:rsidR="002C5142">
        <w:rPr>
          <w:rFonts w:ascii="Palatino Linotype" w:eastAsia="Times New Roman" w:hAnsi="Palatino Linotype"/>
          <w:sz w:val="24"/>
          <w:szCs w:val="24"/>
          <w:lang w:eastAsia="es-ES"/>
        </w:rPr>
        <w:t>Nopaltepec</w:t>
      </w:r>
      <w:proofErr w:type="spellEnd"/>
      <w:r w:rsidR="002C5142" w:rsidRPr="002C5142">
        <w:t xml:space="preserve"> </w:t>
      </w:r>
      <w:r w:rsidR="002C5142" w:rsidRPr="002C5142">
        <w:rPr>
          <w:rFonts w:ascii="Palatino Linotype" w:eastAsia="Times New Roman" w:hAnsi="Palatino Linotype"/>
          <w:sz w:val="24"/>
          <w:szCs w:val="24"/>
          <w:lang w:eastAsia="es-ES"/>
        </w:rPr>
        <w:t>que fueron construidas con recurso público</w:t>
      </w:r>
      <w:r w:rsidR="002C5142">
        <w:rPr>
          <w:rFonts w:ascii="Palatino Linotype" w:eastAsia="Times New Roman" w:hAnsi="Palatino Linotype"/>
          <w:sz w:val="24"/>
          <w:szCs w:val="24"/>
          <w:lang w:eastAsia="es-ES"/>
        </w:rPr>
        <w:t>,</w:t>
      </w:r>
      <w:r w:rsidRPr="00E152F9">
        <w:rPr>
          <w:rFonts w:ascii="Palatino Linotype" w:eastAsia="Times New Roman" w:hAnsi="Palatino Linotype"/>
          <w:sz w:val="24"/>
          <w:szCs w:val="24"/>
          <w:lang w:eastAsia="es-ES"/>
        </w:rPr>
        <w:t xml:space="preserve"> los puntos siguientes:</w:t>
      </w:r>
    </w:p>
    <w:p w14:paraId="27A2F59D" w14:textId="4B76E91C" w:rsidR="007D3175" w:rsidRPr="000117D0" w:rsidRDefault="0006110F" w:rsidP="00C40FB4">
      <w:pPr>
        <w:pStyle w:val="Prrafodelista"/>
        <w:numPr>
          <w:ilvl w:val="0"/>
          <w:numId w:val="3"/>
        </w:numPr>
        <w:spacing w:after="240" w:line="360" w:lineRule="auto"/>
        <w:jc w:val="both"/>
        <w:rPr>
          <w:rFonts w:ascii="Palatino Linotype" w:hAnsi="Palatino Linotype"/>
        </w:rPr>
      </w:pPr>
      <w:bookmarkStart w:id="0" w:name="_Hlk67584475"/>
      <w:r>
        <w:rPr>
          <w:rFonts w:ascii="Palatino Linotype" w:hAnsi="Palatino Linotype"/>
        </w:rPr>
        <w:t>Autorización y copia del convenio del Autor de derechos reservados</w:t>
      </w:r>
      <w:r w:rsidRPr="0006110F">
        <w:rPr>
          <w:rFonts w:ascii="Palatino Linotype" w:hAnsi="Palatino Linotype"/>
        </w:rPr>
        <w:t xml:space="preserve"> por escrito u otro medio conocido legal,</w:t>
      </w:r>
      <w:r>
        <w:rPr>
          <w:rFonts w:ascii="Palatino Linotype" w:hAnsi="Palatino Linotype"/>
        </w:rPr>
        <w:t xml:space="preserve"> para</w:t>
      </w:r>
      <w:r w:rsidRPr="0006110F">
        <w:rPr>
          <w:rFonts w:ascii="Palatino Linotype" w:hAnsi="Palatino Linotype"/>
        </w:rPr>
        <w:t xml:space="preserve"> la comunicación, transmisión, exhibición o </w:t>
      </w:r>
      <w:r w:rsidRPr="0006110F">
        <w:rPr>
          <w:rFonts w:ascii="Palatino Linotype" w:hAnsi="Palatino Linotype"/>
        </w:rPr>
        <w:lastRenderedPageBreak/>
        <w:t>representación pública al uso de la obra en cualquier forma, conocida o por conocerse</w:t>
      </w:r>
      <w:r w:rsidR="007D3175" w:rsidRPr="000117D0">
        <w:rPr>
          <w:rFonts w:ascii="Palatino Linotype" w:hAnsi="Palatino Linotype"/>
        </w:rPr>
        <w:t>.</w:t>
      </w:r>
    </w:p>
    <w:p w14:paraId="31B543D4" w14:textId="6C1BA8DB" w:rsidR="007D3175" w:rsidRPr="00B94300" w:rsidRDefault="002C5142" w:rsidP="00C40FB4">
      <w:pPr>
        <w:pStyle w:val="Prrafodelista"/>
        <w:numPr>
          <w:ilvl w:val="0"/>
          <w:numId w:val="3"/>
        </w:numPr>
        <w:spacing w:after="240" w:line="360" w:lineRule="auto"/>
        <w:jc w:val="both"/>
        <w:rPr>
          <w:rFonts w:ascii="Palatino Linotype" w:hAnsi="Palatino Linotype"/>
        </w:rPr>
      </w:pPr>
      <w:r>
        <w:rPr>
          <w:rFonts w:ascii="Palatino Linotype" w:hAnsi="Palatino Linotype"/>
        </w:rPr>
        <w:t>La dirección y e</w:t>
      </w:r>
      <w:r w:rsidRPr="002C5142">
        <w:rPr>
          <w:rFonts w:ascii="Palatino Linotype" w:hAnsi="Palatino Linotype"/>
        </w:rPr>
        <w:t>l recurso económico que se generó en cada cancha, en cualquier modalidad de uso conocida.</w:t>
      </w:r>
    </w:p>
    <w:p w14:paraId="72B78BE7" w14:textId="77777777" w:rsidR="002C5142" w:rsidRDefault="002C5142" w:rsidP="00C40FB4">
      <w:pPr>
        <w:pStyle w:val="Prrafodelista"/>
        <w:numPr>
          <w:ilvl w:val="0"/>
          <w:numId w:val="3"/>
        </w:numPr>
        <w:spacing w:after="240" w:line="360" w:lineRule="auto"/>
        <w:jc w:val="both"/>
        <w:rPr>
          <w:rFonts w:ascii="Palatino Linotype" w:hAnsi="Palatino Linotype"/>
        </w:rPr>
      </w:pPr>
      <w:r w:rsidRPr="002C5142">
        <w:rPr>
          <w:rFonts w:ascii="Palatino Linotype" w:hAnsi="Palatino Linotype"/>
        </w:rPr>
        <w:t xml:space="preserve">El número de ligas que hay y/o existen usando las canchas de futbol rápido </w:t>
      </w:r>
    </w:p>
    <w:p w14:paraId="7054E797" w14:textId="2322377D" w:rsidR="007D3175" w:rsidRPr="000117D0" w:rsidRDefault="002C5142" w:rsidP="00C40FB4">
      <w:pPr>
        <w:pStyle w:val="Prrafodelista"/>
        <w:numPr>
          <w:ilvl w:val="0"/>
          <w:numId w:val="3"/>
        </w:numPr>
        <w:spacing w:after="240" w:line="360" w:lineRule="auto"/>
        <w:jc w:val="both"/>
        <w:rPr>
          <w:rFonts w:ascii="Palatino Linotype" w:hAnsi="Palatino Linotype"/>
        </w:rPr>
      </w:pPr>
      <w:r w:rsidRPr="002C5142">
        <w:rPr>
          <w:rFonts w:ascii="Palatino Linotype" w:hAnsi="Palatino Linotype"/>
        </w:rPr>
        <w:t>El nombre del representante de la liga y/o la persona que tiene contacto con el municipio para este fin</w:t>
      </w:r>
      <w:r w:rsidR="007D3175" w:rsidRPr="000117D0">
        <w:rPr>
          <w:rFonts w:ascii="Palatino Linotype" w:hAnsi="Palatino Linotype"/>
        </w:rPr>
        <w:t>.</w:t>
      </w:r>
    </w:p>
    <w:bookmarkEnd w:id="0"/>
    <w:p w14:paraId="3FA8FA02" w14:textId="77777777" w:rsidR="002C5142" w:rsidRDefault="002C5142" w:rsidP="00D37DD5">
      <w:pPr>
        <w:spacing w:after="240" w:line="360" w:lineRule="auto"/>
        <w:jc w:val="both"/>
        <w:rPr>
          <w:rFonts w:ascii="Palatino Linotype" w:eastAsia="Times New Roman" w:hAnsi="Palatino Linotype"/>
          <w:sz w:val="24"/>
          <w:szCs w:val="24"/>
          <w:lang w:eastAsia="es-ES"/>
        </w:rPr>
      </w:pPr>
    </w:p>
    <w:p w14:paraId="2B561732" w14:textId="29F99038" w:rsidR="001F36C5" w:rsidRDefault="0023177B" w:rsidP="002C5142">
      <w:pPr>
        <w:spacing w:after="240" w:line="360" w:lineRule="auto"/>
        <w:jc w:val="both"/>
        <w:rPr>
          <w:rFonts w:ascii="Palatino Linotype" w:hAnsi="Palatino Linotype"/>
          <w:b/>
        </w:rPr>
      </w:pPr>
      <w:r>
        <w:rPr>
          <w:rFonts w:ascii="Palatino Linotype" w:eastAsia="Times New Roman" w:hAnsi="Palatino Linotype"/>
          <w:sz w:val="24"/>
          <w:szCs w:val="24"/>
          <w:lang w:eastAsia="es-ES"/>
        </w:rPr>
        <w:t xml:space="preserve">Atento a la solicitud de información con folio </w:t>
      </w:r>
      <w:r w:rsidR="002C5142" w:rsidRPr="002C5142">
        <w:rPr>
          <w:rFonts w:ascii="Palatino Linotype" w:hAnsi="Palatino Linotype"/>
          <w:b/>
          <w:bCs/>
          <w:color w:val="000000" w:themeColor="text1"/>
        </w:rPr>
        <w:t>00086/NOPALTE/IP/2020, 00084/NOPALTE/IP/2020 y 00085/NOPALTE/IP/2020</w:t>
      </w:r>
      <w:r w:rsidR="00215218">
        <w:rPr>
          <w:rFonts w:ascii="Palatino Linotype" w:eastAsia="Times New Roman" w:hAnsi="Palatino Linotype"/>
          <w:sz w:val="24"/>
          <w:szCs w:val="24"/>
          <w:lang w:eastAsia="es-ES"/>
        </w:rPr>
        <w:t>,</w:t>
      </w:r>
      <w:r w:rsidR="006534A4" w:rsidRPr="00603799">
        <w:rPr>
          <w:rFonts w:ascii="Palatino Linotype" w:eastAsia="Times New Roman" w:hAnsi="Palatino Linotype"/>
          <w:sz w:val="24"/>
          <w:szCs w:val="24"/>
          <w:lang w:eastAsia="es-ES"/>
        </w:rPr>
        <w:t xml:space="preserve"> el </w:t>
      </w:r>
      <w:r w:rsidR="006534A4" w:rsidRPr="00215218">
        <w:rPr>
          <w:rFonts w:ascii="Palatino Linotype" w:eastAsia="Times New Roman" w:hAnsi="Palatino Linotype"/>
          <w:b/>
          <w:sz w:val="24"/>
          <w:szCs w:val="24"/>
          <w:lang w:eastAsia="es-ES"/>
        </w:rPr>
        <w:t>Sujeto Obligado</w:t>
      </w:r>
      <w:r w:rsidR="006534A4" w:rsidRPr="00603799">
        <w:rPr>
          <w:rFonts w:ascii="Palatino Linotype" w:eastAsia="Times New Roman" w:hAnsi="Palatino Linotype"/>
          <w:sz w:val="24"/>
          <w:szCs w:val="24"/>
          <w:lang w:eastAsia="es-ES"/>
        </w:rPr>
        <w:t xml:space="preserve"> </w:t>
      </w:r>
      <w:r w:rsidR="00215218">
        <w:rPr>
          <w:rFonts w:ascii="Palatino Linotype" w:eastAsia="Times New Roman" w:hAnsi="Palatino Linotype"/>
          <w:sz w:val="24"/>
          <w:szCs w:val="24"/>
          <w:lang w:eastAsia="es-ES"/>
        </w:rPr>
        <w:t>emitió su</w:t>
      </w:r>
      <w:r w:rsidR="00D37DD5">
        <w:rPr>
          <w:rFonts w:ascii="Palatino Linotype" w:eastAsia="Times New Roman" w:hAnsi="Palatino Linotype"/>
          <w:sz w:val="24"/>
          <w:szCs w:val="24"/>
          <w:lang w:eastAsia="es-ES"/>
        </w:rPr>
        <w:t>s</w:t>
      </w:r>
      <w:r w:rsidR="00215218">
        <w:rPr>
          <w:rFonts w:ascii="Palatino Linotype" w:eastAsia="Times New Roman" w:hAnsi="Palatino Linotype"/>
          <w:sz w:val="24"/>
          <w:szCs w:val="24"/>
          <w:lang w:eastAsia="es-ES"/>
        </w:rPr>
        <w:t xml:space="preserve"> respuesta</w:t>
      </w:r>
      <w:r w:rsidR="00D37DD5">
        <w:rPr>
          <w:rFonts w:ascii="Palatino Linotype" w:eastAsia="Times New Roman" w:hAnsi="Palatino Linotype"/>
          <w:sz w:val="24"/>
          <w:szCs w:val="24"/>
          <w:lang w:eastAsia="es-ES"/>
        </w:rPr>
        <w:t>s</w:t>
      </w:r>
      <w:r w:rsidR="00215218">
        <w:rPr>
          <w:rFonts w:ascii="Palatino Linotype" w:eastAsia="Times New Roman" w:hAnsi="Palatino Linotype"/>
          <w:sz w:val="24"/>
          <w:szCs w:val="24"/>
          <w:lang w:eastAsia="es-ES"/>
        </w:rPr>
        <w:t xml:space="preserve">, </w:t>
      </w:r>
      <w:r w:rsidR="002C5142">
        <w:rPr>
          <w:rFonts w:ascii="Palatino Linotype" w:eastAsia="Times New Roman" w:hAnsi="Palatino Linotype"/>
          <w:sz w:val="24"/>
          <w:szCs w:val="24"/>
          <w:lang w:eastAsia="es-ES"/>
        </w:rPr>
        <w:t>a través del Titular de la Unidad de Transparencia, en las cuales</w:t>
      </w:r>
      <w:r w:rsidR="00625F4C">
        <w:rPr>
          <w:rFonts w:ascii="Palatino Linotype" w:eastAsia="Times New Roman" w:hAnsi="Palatino Linotype"/>
          <w:sz w:val="24"/>
          <w:szCs w:val="24"/>
          <w:lang w:eastAsia="es-ES"/>
        </w:rPr>
        <w:t xml:space="preserve"> únicamente</w:t>
      </w:r>
      <w:r w:rsidR="00591D13">
        <w:rPr>
          <w:rFonts w:ascii="Palatino Linotype" w:eastAsia="Times New Roman" w:hAnsi="Palatino Linotype"/>
          <w:sz w:val="24"/>
          <w:szCs w:val="24"/>
          <w:lang w:eastAsia="es-ES"/>
        </w:rPr>
        <w:t>,</w:t>
      </w:r>
      <w:r w:rsidR="002C5142">
        <w:rPr>
          <w:rFonts w:ascii="Palatino Linotype" w:eastAsia="Times New Roman" w:hAnsi="Palatino Linotype"/>
          <w:sz w:val="24"/>
          <w:szCs w:val="24"/>
          <w:lang w:eastAsia="es-ES"/>
        </w:rPr>
        <w:t xml:space="preserve"> invitó al particular</w:t>
      </w:r>
      <w:r w:rsidR="002C5142" w:rsidRPr="002C5142">
        <w:rPr>
          <w:rFonts w:ascii="Palatino Linotype" w:eastAsia="Times New Roman" w:hAnsi="Palatino Linotype"/>
          <w:sz w:val="24"/>
          <w:szCs w:val="24"/>
          <w:lang w:eastAsia="es-ES"/>
        </w:rPr>
        <w:t xml:space="preserve"> a realizar nuevamente </w:t>
      </w:r>
      <w:r w:rsidR="002C5142">
        <w:rPr>
          <w:rFonts w:ascii="Palatino Linotype" w:eastAsia="Times New Roman" w:hAnsi="Palatino Linotype"/>
          <w:sz w:val="24"/>
          <w:szCs w:val="24"/>
          <w:lang w:eastAsia="es-ES"/>
        </w:rPr>
        <w:t>la</w:t>
      </w:r>
      <w:r w:rsidR="002C5142" w:rsidRPr="002C5142">
        <w:rPr>
          <w:rFonts w:ascii="Palatino Linotype" w:eastAsia="Times New Roman" w:hAnsi="Palatino Linotype"/>
          <w:sz w:val="24"/>
          <w:szCs w:val="24"/>
          <w:lang w:eastAsia="es-ES"/>
        </w:rPr>
        <w:t xml:space="preserve"> solicitud de información pública a través: 1. Del Sistema de Acceso a la Información Mexiquense SAIMEX en https://www.saimex.org.mx/saimex/ciudadano/login.page 2. De la Plataforma Nacional de Transparencia en: https://www.plataformadetransparencia.org.mx/web/guest/inicio 3. Presencialmente en la oficina de Transparencia municipal en las instalaciones de la cabecera municipal ubicada en Plaza de la Constitución s/n, Colonia Centro, </w:t>
      </w:r>
      <w:proofErr w:type="spellStart"/>
      <w:r w:rsidR="002C5142" w:rsidRPr="002C5142">
        <w:rPr>
          <w:rFonts w:ascii="Palatino Linotype" w:eastAsia="Times New Roman" w:hAnsi="Palatino Linotype"/>
          <w:sz w:val="24"/>
          <w:szCs w:val="24"/>
          <w:lang w:eastAsia="es-ES"/>
        </w:rPr>
        <w:t>Nopaltepec</w:t>
      </w:r>
      <w:proofErr w:type="spellEnd"/>
      <w:r w:rsidR="002C5142" w:rsidRPr="002C5142">
        <w:rPr>
          <w:rFonts w:ascii="Palatino Linotype" w:eastAsia="Times New Roman" w:hAnsi="Palatino Linotype"/>
          <w:sz w:val="24"/>
          <w:szCs w:val="24"/>
          <w:lang w:eastAsia="es-ES"/>
        </w:rPr>
        <w:t>, Estado de México, C.P. 55970 4. Vía telefónica en (592) 924 5204 Ext. 120.</w:t>
      </w:r>
    </w:p>
    <w:p w14:paraId="6ADE0FC4" w14:textId="77777777" w:rsidR="00AB13E0" w:rsidRDefault="00AB13E0" w:rsidP="00E858C6">
      <w:pPr>
        <w:spacing w:after="0" w:line="360" w:lineRule="auto"/>
        <w:jc w:val="both"/>
        <w:rPr>
          <w:rFonts w:ascii="Palatino Linotype" w:eastAsia="Times New Roman" w:hAnsi="Palatino Linotype"/>
          <w:sz w:val="24"/>
          <w:szCs w:val="24"/>
          <w:lang w:eastAsia="es-ES"/>
        </w:rPr>
      </w:pPr>
    </w:p>
    <w:p w14:paraId="20434B53" w14:textId="4F9E936F" w:rsidR="00A51AAB" w:rsidRDefault="00650808" w:rsidP="00E858C6">
      <w:pPr>
        <w:spacing w:after="0" w:line="360" w:lineRule="auto"/>
        <w:jc w:val="both"/>
        <w:rPr>
          <w:rFonts w:ascii="Palatino Linotype" w:hAnsi="Palatino Linotype" w:cs="Arial"/>
          <w:sz w:val="24"/>
          <w:szCs w:val="24"/>
        </w:rPr>
      </w:pPr>
      <w:r w:rsidRPr="00AA52FD">
        <w:rPr>
          <w:rFonts w:ascii="Palatino Linotype" w:eastAsia="Times New Roman" w:hAnsi="Palatino Linotype"/>
          <w:sz w:val="24"/>
          <w:szCs w:val="24"/>
          <w:lang w:eastAsia="es-ES"/>
        </w:rPr>
        <w:lastRenderedPageBreak/>
        <w:t>Es así</w:t>
      </w:r>
      <w:r>
        <w:rPr>
          <w:rFonts w:ascii="Palatino Linotype" w:hAnsi="Palatino Linotype" w:cs="Arial"/>
          <w:sz w:val="24"/>
          <w:szCs w:val="24"/>
        </w:rPr>
        <w:t xml:space="preserve">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en los cuales</w:t>
      </w:r>
      <w:r w:rsidR="004779D5">
        <w:rPr>
          <w:rFonts w:ascii="Palatino Linotype" w:hAnsi="Palatino Linotype" w:cs="Arial"/>
          <w:sz w:val="24"/>
          <w:szCs w:val="24"/>
        </w:rPr>
        <w:t>,</w:t>
      </w:r>
      <w:r w:rsidRPr="00650808">
        <w:rPr>
          <w:rFonts w:ascii="Palatino Linotype" w:hAnsi="Palatino Linotype" w:cs="Arial"/>
          <w:sz w:val="24"/>
          <w:szCs w:val="24"/>
        </w:rPr>
        <w:t xml:space="preserve"> </w:t>
      </w:r>
      <w:r w:rsidR="004779D5">
        <w:rPr>
          <w:rFonts w:ascii="Palatino Linotype" w:hAnsi="Palatino Linotype" w:cs="Arial"/>
          <w:sz w:val="24"/>
          <w:szCs w:val="24"/>
        </w:rPr>
        <w:t>reitera</w:t>
      </w:r>
      <w:r w:rsidRPr="00650808">
        <w:rPr>
          <w:rFonts w:ascii="Palatino Linotype" w:hAnsi="Palatino Linotype" w:cs="Arial"/>
          <w:sz w:val="24"/>
          <w:szCs w:val="24"/>
        </w:rPr>
        <w:t xml:space="preserve"> medularmente</w:t>
      </w:r>
      <w:r w:rsidR="004779D5">
        <w:rPr>
          <w:rFonts w:ascii="Palatino Linotype" w:hAnsi="Palatino Linotype" w:cs="Arial"/>
          <w:sz w:val="24"/>
          <w:szCs w:val="24"/>
        </w:rPr>
        <w:t xml:space="preserve"> sus solicitudes de información</w:t>
      </w:r>
      <w:r w:rsidR="00591D13">
        <w:rPr>
          <w:rFonts w:ascii="Palatino Linotype" w:hAnsi="Palatino Linotype" w:cs="Arial"/>
          <w:sz w:val="24"/>
          <w:szCs w:val="24"/>
        </w:rPr>
        <w:t xml:space="preserve"> y manifiesta que de los </w:t>
      </w:r>
      <w:r w:rsidR="00591D13" w:rsidRPr="00591D13">
        <w:rPr>
          <w:rFonts w:ascii="Palatino Linotype" w:hAnsi="Palatino Linotype" w:cs="Arial"/>
          <w:sz w:val="24"/>
          <w:szCs w:val="24"/>
        </w:rPr>
        <w:t>link</w:t>
      </w:r>
      <w:r w:rsidR="00591D13">
        <w:rPr>
          <w:rFonts w:ascii="Palatino Linotype" w:hAnsi="Palatino Linotype" w:cs="Arial"/>
          <w:sz w:val="24"/>
          <w:szCs w:val="24"/>
        </w:rPr>
        <w:t>s proporcionados</w:t>
      </w:r>
      <w:r w:rsidR="00591D13" w:rsidRPr="00591D13">
        <w:rPr>
          <w:rFonts w:ascii="Palatino Linotype" w:hAnsi="Palatino Linotype" w:cs="Arial"/>
          <w:sz w:val="24"/>
          <w:szCs w:val="24"/>
        </w:rPr>
        <w:t xml:space="preserve"> no existe la información que </w:t>
      </w:r>
      <w:r w:rsidR="00591D13">
        <w:rPr>
          <w:rFonts w:ascii="Palatino Linotype" w:hAnsi="Palatino Linotype" w:cs="Arial"/>
          <w:sz w:val="24"/>
          <w:szCs w:val="24"/>
        </w:rPr>
        <w:t>se solicitó.</w:t>
      </w:r>
    </w:p>
    <w:p w14:paraId="195733B8" w14:textId="4167E96B" w:rsidR="00AB13E0" w:rsidRDefault="00AB13E0" w:rsidP="00E858C6">
      <w:pPr>
        <w:spacing w:after="0" w:line="360" w:lineRule="auto"/>
        <w:jc w:val="both"/>
        <w:rPr>
          <w:rFonts w:ascii="Palatino Linotype" w:hAnsi="Palatino Linotype" w:cs="Arial"/>
          <w:sz w:val="24"/>
          <w:szCs w:val="24"/>
        </w:rPr>
      </w:pPr>
    </w:p>
    <w:p w14:paraId="73AB9FC3" w14:textId="77777777" w:rsidR="00A118D7" w:rsidRPr="00A118D7" w:rsidRDefault="00A118D7" w:rsidP="00A118D7">
      <w:pPr>
        <w:spacing w:after="0" w:line="360" w:lineRule="auto"/>
        <w:ind w:right="141"/>
        <w:jc w:val="both"/>
        <w:rPr>
          <w:rFonts w:ascii="Palatino Linotype" w:hAnsi="Palatino Linotype"/>
          <w:sz w:val="24"/>
          <w:szCs w:val="24"/>
          <w:lang w:eastAsia="es-MX"/>
        </w:rPr>
      </w:pPr>
      <w:r w:rsidRPr="00A118D7">
        <w:rPr>
          <w:rFonts w:ascii="Palatino Linotype" w:hAnsi="Palatino Linotype"/>
          <w:sz w:val="24"/>
          <w:szCs w:val="24"/>
          <w:lang w:eastAsia="es-MX"/>
        </w:rPr>
        <w:t xml:space="preserve">Así, este Órgano Garante estima que las razones o motivos de inconformidad hechos valer por </w:t>
      </w:r>
      <w:r w:rsidRPr="00A118D7">
        <w:rPr>
          <w:rFonts w:ascii="Palatino Linotype" w:hAnsi="Palatino Linotype"/>
          <w:b/>
          <w:sz w:val="24"/>
          <w:szCs w:val="24"/>
          <w:lang w:eastAsia="es-MX"/>
        </w:rPr>
        <w:t>El Recurrente</w:t>
      </w:r>
      <w:r w:rsidRPr="00A118D7">
        <w:rPr>
          <w:rFonts w:ascii="Palatino Linotype" w:hAnsi="Palatino Linotype"/>
          <w:sz w:val="24"/>
          <w:szCs w:val="24"/>
          <w:lang w:eastAsia="es-MX"/>
        </w:rPr>
        <w:t xml:space="preserve"> son fundados, tomando en cuenta las siguientes consideraciones de hecho y de derecho:</w:t>
      </w:r>
    </w:p>
    <w:p w14:paraId="515379B4" w14:textId="77777777" w:rsidR="004A7E08" w:rsidRDefault="004A7E08" w:rsidP="006534A4">
      <w:pPr>
        <w:spacing w:after="0" w:line="360" w:lineRule="auto"/>
        <w:jc w:val="both"/>
        <w:rPr>
          <w:rFonts w:ascii="Palatino Linotype" w:hAnsi="Palatino Linotype" w:cs="Arial"/>
          <w:sz w:val="24"/>
          <w:szCs w:val="24"/>
        </w:rPr>
      </w:pPr>
    </w:p>
    <w:p w14:paraId="028EF84F" w14:textId="17ED48F6" w:rsidR="004E6B5B" w:rsidRPr="005A0608" w:rsidRDefault="004A7E08" w:rsidP="005A0608">
      <w:pPr>
        <w:spacing w:after="0" w:line="360" w:lineRule="auto"/>
        <w:jc w:val="both"/>
        <w:rPr>
          <w:rFonts w:ascii="Palatino Linotype" w:hAnsi="Palatino Linotype"/>
          <w:color w:val="000000"/>
          <w:sz w:val="24"/>
          <w:szCs w:val="24"/>
        </w:rPr>
      </w:pPr>
      <w:r w:rsidRPr="005A0608">
        <w:rPr>
          <w:rFonts w:ascii="Palatino Linotype" w:eastAsia="Times New Roman" w:hAnsi="Palatino Linotype"/>
          <w:sz w:val="24"/>
          <w:szCs w:val="24"/>
          <w:lang w:eastAsia="es-ES"/>
        </w:rPr>
        <w:t xml:space="preserve">En primer término, es </w:t>
      </w:r>
      <w:r w:rsidR="004E6B5B" w:rsidRPr="005A0608">
        <w:rPr>
          <w:rFonts w:ascii="Palatino Linotype" w:hAnsi="Palatino Linotype"/>
          <w:color w:val="000000"/>
          <w:sz w:val="24"/>
          <w:szCs w:val="24"/>
        </w:rPr>
        <w:t>de advertirse lo siguiente</w:t>
      </w:r>
      <w:r w:rsidR="00F856ED" w:rsidRPr="005A0608">
        <w:rPr>
          <w:rFonts w:ascii="Palatino Linotype" w:hAnsi="Palatino Linotype"/>
          <w:color w:val="000000"/>
          <w:sz w:val="24"/>
          <w:szCs w:val="24"/>
        </w:rPr>
        <w:t>:</w:t>
      </w:r>
      <w:r w:rsidR="004E6B5B" w:rsidRPr="005A0608">
        <w:rPr>
          <w:rFonts w:ascii="Palatino Linotype" w:hAnsi="Palatino Linotype"/>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1D8B31C" w14:textId="77777777" w:rsidR="004E6B5B" w:rsidRPr="004E6B5B" w:rsidRDefault="004E6B5B" w:rsidP="004E6B5B">
      <w:pPr>
        <w:pStyle w:val="Sinespaciado"/>
        <w:spacing w:line="360" w:lineRule="auto"/>
        <w:jc w:val="both"/>
        <w:rPr>
          <w:rFonts w:ascii="Palatino Linotype" w:hAnsi="Palatino Linotype"/>
          <w:color w:val="000000"/>
        </w:rPr>
      </w:pPr>
    </w:p>
    <w:p w14:paraId="315C0CCC"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363AD80"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1203D49B"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37FFEE43" w14:textId="77777777" w:rsidR="004E6B5B" w:rsidRPr="004E6B5B" w:rsidRDefault="004E6B5B" w:rsidP="000A1E2B">
      <w:pPr>
        <w:pStyle w:val="Sinespaciado"/>
        <w:ind w:left="851" w:right="851"/>
        <w:jc w:val="both"/>
        <w:rPr>
          <w:rFonts w:ascii="Palatino Linotype" w:hAnsi="Palatino Linotype"/>
          <w:i/>
          <w:sz w:val="22"/>
          <w:szCs w:val="22"/>
        </w:rPr>
      </w:pPr>
    </w:p>
    <w:p w14:paraId="706463C4" w14:textId="77777777" w:rsidR="004E6B5B" w:rsidRDefault="004E6B5B" w:rsidP="00C40FB4">
      <w:pPr>
        <w:pStyle w:val="Sinespaciado"/>
        <w:numPr>
          <w:ilvl w:val="0"/>
          <w:numId w:val="1"/>
        </w:numPr>
        <w:ind w:left="851" w:right="851"/>
        <w:jc w:val="both"/>
        <w:rPr>
          <w:rFonts w:ascii="Palatino Linotype" w:hAnsi="Palatino Linotype"/>
          <w:i/>
          <w:sz w:val="22"/>
          <w:szCs w:val="22"/>
        </w:rPr>
      </w:pPr>
      <w:r w:rsidRPr="004E6B5B">
        <w:rPr>
          <w:rFonts w:ascii="Palatino Linotype" w:hAnsi="Palatino Linotype"/>
          <w:i/>
          <w:sz w:val="22"/>
          <w:szCs w:val="22"/>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457D4" w14:textId="77777777" w:rsidR="004E6B5B" w:rsidRPr="004E6B5B" w:rsidRDefault="004E6B5B" w:rsidP="004E6B5B">
      <w:pPr>
        <w:pStyle w:val="Sinespaciado"/>
        <w:spacing w:line="360" w:lineRule="auto"/>
        <w:jc w:val="both"/>
        <w:rPr>
          <w:rFonts w:ascii="Palatino Linotype" w:hAnsi="Palatino Linotype"/>
        </w:rPr>
      </w:pPr>
    </w:p>
    <w:p w14:paraId="7CBA4324"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10AEC832" w14:textId="77777777" w:rsidR="004E6B5B" w:rsidRPr="004E6B5B" w:rsidRDefault="004E6B5B" w:rsidP="004E6B5B">
      <w:pPr>
        <w:pStyle w:val="Sinespaciado"/>
        <w:ind w:left="567" w:right="567"/>
        <w:jc w:val="both"/>
        <w:rPr>
          <w:rFonts w:ascii="Palatino Linotype" w:hAnsi="Palatino Linotype"/>
        </w:rPr>
      </w:pPr>
    </w:p>
    <w:p w14:paraId="1C42F36B"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4F810DC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24F9CD08"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1E3B618F" w14:textId="77777777" w:rsidR="004E6B5B" w:rsidRPr="006376FA" w:rsidRDefault="004E6B5B" w:rsidP="000A1E2B">
      <w:pPr>
        <w:pStyle w:val="Sinespaciado"/>
        <w:ind w:left="851" w:right="851"/>
        <w:jc w:val="both"/>
        <w:rPr>
          <w:rFonts w:ascii="Palatino Linotype" w:hAnsi="Palatino Linotype"/>
          <w:i/>
          <w:sz w:val="22"/>
          <w:szCs w:val="22"/>
        </w:rPr>
      </w:pPr>
    </w:p>
    <w:p w14:paraId="671A608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F5C9A5" w14:textId="77777777" w:rsidR="00EC32B3" w:rsidRPr="006376FA" w:rsidRDefault="00EC32B3" w:rsidP="000A1E2B">
      <w:pPr>
        <w:pStyle w:val="Sinespaciado"/>
        <w:ind w:left="851" w:right="851"/>
        <w:jc w:val="both"/>
        <w:rPr>
          <w:rFonts w:ascii="Palatino Linotype" w:hAnsi="Palatino Linotype"/>
          <w:bCs/>
          <w:i/>
          <w:sz w:val="22"/>
          <w:szCs w:val="22"/>
        </w:rPr>
      </w:pPr>
    </w:p>
    <w:p w14:paraId="6545BE64"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376FA">
        <w:rPr>
          <w:rFonts w:ascii="Palatino Linotype" w:hAnsi="Palatino Linotype"/>
          <w:bCs/>
          <w:i/>
          <w:sz w:val="22"/>
          <w:szCs w:val="22"/>
        </w:rPr>
        <w:lastRenderedPageBreak/>
        <w:t>excepcionalmente como reservada temporalmente por razones de interés público, en los términos de las causas legítimas y estrictamente necesarias previstas por esta Ley.</w:t>
      </w:r>
    </w:p>
    <w:p w14:paraId="3FA6017B" w14:textId="77777777" w:rsidR="00EC32B3" w:rsidRPr="006376FA" w:rsidRDefault="00EC32B3" w:rsidP="000A1E2B">
      <w:pPr>
        <w:pStyle w:val="Sinespaciado"/>
        <w:ind w:left="851" w:right="851"/>
        <w:jc w:val="both"/>
        <w:rPr>
          <w:rFonts w:ascii="Palatino Linotype" w:hAnsi="Palatino Linotype"/>
          <w:bCs/>
          <w:i/>
          <w:sz w:val="22"/>
          <w:szCs w:val="22"/>
        </w:rPr>
      </w:pPr>
    </w:p>
    <w:p w14:paraId="5E93AEE3"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62A9272F" w14:textId="77777777" w:rsidR="004E6B5B" w:rsidRPr="006376FA" w:rsidRDefault="004E6B5B" w:rsidP="000A1E2B">
      <w:pPr>
        <w:pStyle w:val="Sinespaciado"/>
        <w:ind w:left="851" w:right="851"/>
        <w:jc w:val="both"/>
        <w:rPr>
          <w:rFonts w:ascii="Palatino Linotype" w:hAnsi="Palatino Linotype"/>
          <w:i/>
          <w:sz w:val="22"/>
          <w:szCs w:val="22"/>
        </w:rPr>
      </w:pPr>
    </w:p>
    <w:p w14:paraId="0E51256C"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A155090" w14:textId="77777777" w:rsidR="004E6B5B" w:rsidRPr="006376FA" w:rsidRDefault="004E6B5B" w:rsidP="000A1E2B">
      <w:pPr>
        <w:pStyle w:val="Sinespaciado"/>
        <w:ind w:left="851" w:right="851"/>
        <w:jc w:val="both"/>
        <w:rPr>
          <w:rFonts w:ascii="Palatino Linotype" w:hAnsi="Palatino Linotype"/>
          <w:i/>
          <w:sz w:val="22"/>
          <w:szCs w:val="22"/>
        </w:rPr>
      </w:pPr>
    </w:p>
    <w:p w14:paraId="7EC08438"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3A9D455D" w14:textId="77777777" w:rsidR="004E6B5B" w:rsidRPr="004E6B5B" w:rsidRDefault="004E6B5B" w:rsidP="004E6B5B">
      <w:pPr>
        <w:pStyle w:val="Sinespaciado"/>
        <w:spacing w:line="360" w:lineRule="auto"/>
        <w:jc w:val="both"/>
        <w:rPr>
          <w:rFonts w:ascii="Palatino Linotype" w:hAnsi="Palatino Linotype"/>
        </w:rPr>
      </w:pPr>
    </w:p>
    <w:p w14:paraId="3E7AE5B7" w14:textId="1E33883A"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9FDDD68" w14:textId="5B23AB6E" w:rsidR="003F5121" w:rsidRDefault="003F5121" w:rsidP="00590F6F">
      <w:pPr>
        <w:pStyle w:val="Sinespaciado"/>
        <w:spacing w:line="360" w:lineRule="auto"/>
        <w:jc w:val="both"/>
        <w:rPr>
          <w:rFonts w:ascii="Palatino Linotype" w:hAnsi="Palatino Linotype" w:cs="Arial"/>
        </w:rPr>
      </w:pPr>
    </w:p>
    <w:p w14:paraId="35DD258A" w14:textId="6A566103" w:rsidR="00A118D7" w:rsidRPr="00A118D7" w:rsidRDefault="00A118D7" w:rsidP="00A118D7">
      <w:pPr>
        <w:spacing w:after="240" w:line="360" w:lineRule="auto"/>
        <w:jc w:val="both"/>
        <w:rPr>
          <w:rFonts w:ascii="Palatino Linotype" w:hAnsi="Palatino Linotype"/>
          <w:bCs/>
          <w:sz w:val="24"/>
          <w:szCs w:val="24"/>
        </w:rPr>
      </w:pPr>
      <w:r w:rsidRPr="00A118D7">
        <w:rPr>
          <w:rFonts w:ascii="Palatino Linotype" w:hAnsi="Palatino Linotype"/>
          <w:bCs/>
          <w:sz w:val="24"/>
          <w:szCs w:val="24"/>
        </w:rPr>
        <w:t>Señalado lo anterior</w:t>
      </w:r>
      <w:r w:rsidRPr="00A118D7">
        <w:rPr>
          <w:rFonts w:ascii="Palatino Linotype" w:eastAsia="Times New Roman" w:hAnsi="Palatino Linotype" w:cs="Arial"/>
          <w:sz w:val="24"/>
          <w:szCs w:val="24"/>
          <w:lang w:val="es-ES" w:eastAsia="es-ES"/>
        </w:rPr>
        <w:t xml:space="preserve">, </w:t>
      </w:r>
      <w:r w:rsidR="00710D93">
        <w:rPr>
          <w:rFonts w:ascii="Palatino Linotype" w:eastAsia="Times New Roman" w:hAnsi="Palatino Linotype" w:cs="Arial"/>
          <w:sz w:val="24"/>
          <w:szCs w:val="24"/>
          <w:lang w:val="es-ES" w:eastAsia="es-ES"/>
        </w:rPr>
        <w:t>toda vez que el Titular de la Unidad de Transparencia únicamente invitó al particular</w:t>
      </w:r>
      <w:r w:rsidR="00710D93" w:rsidRPr="00710D93">
        <w:t xml:space="preserve"> </w:t>
      </w:r>
      <w:r w:rsidR="00710D93" w:rsidRPr="00710D93">
        <w:rPr>
          <w:rFonts w:ascii="Palatino Linotype" w:eastAsia="Times New Roman" w:hAnsi="Palatino Linotype" w:cs="Arial"/>
          <w:sz w:val="24"/>
          <w:szCs w:val="24"/>
          <w:lang w:val="es-ES" w:eastAsia="es-ES"/>
        </w:rPr>
        <w:t>a realizar nuevamente su</w:t>
      </w:r>
      <w:r w:rsidR="00710D93">
        <w:rPr>
          <w:rFonts w:ascii="Palatino Linotype" w:eastAsia="Times New Roman" w:hAnsi="Palatino Linotype" w:cs="Arial"/>
          <w:sz w:val="24"/>
          <w:szCs w:val="24"/>
          <w:lang w:val="es-ES" w:eastAsia="es-ES"/>
        </w:rPr>
        <w:t>s</w:t>
      </w:r>
      <w:r w:rsidR="00710D93" w:rsidRPr="00710D93">
        <w:rPr>
          <w:rFonts w:ascii="Palatino Linotype" w:eastAsia="Times New Roman" w:hAnsi="Palatino Linotype" w:cs="Arial"/>
          <w:sz w:val="24"/>
          <w:szCs w:val="24"/>
          <w:lang w:val="es-ES" w:eastAsia="es-ES"/>
        </w:rPr>
        <w:t xml:space="preserve"> solicitud</w:t>
      </w:r>
      <w:r w:rsidR="00710D93">
        <w:rPr>
          <w:rFonts w:ascii="Palatino Linotype" w:eastAsia="Times New Roman" w:hAnsi="Palatino Linotype" w:cs="Arial"/>
          <w:sz w:val="24"/>
          <w:szCs w:val="24"/>
          <w:lang w:val="es-ES" w:eastAsia="es-ES"/>
        </w:rPr>
        <w:t>es</w:t>
      </w:r>
      <w:r w:rsidR="00710D93" w:rsidRPr="00710D93">
        <w:rPr>
          <w:rFonts w:ascii="Palatino Linotype" w:eastAsia="Times New Roman" w:hAnsi="Palatino Linotype" w:cs="Arial"/>
          <w:sz w:val="24"/>
          <w:szCs w:val="24"/>
          <w:lang w:val="es-ES" w:eastAsia="es-ES"/>
        </w:rPr>
        <w:t xml:space="preserve"> de información pública</w:t>
      </w:r>
      <w:r w:rsidR="00710D93">
        <w:rPr>
          <w:rFonts w:ascii="Palatino Linotype" w:eastAsia="Times New Roman" w:hAnsi="Palatino Linotype" w:cs="Arial"/>
          <w:sz w:val="24"/>
          <w:szCs w:val="24"/>
          <w:lang w:val="es-ES" w:eastAsia="es-ES"/>
        </w:rPr>
        <w:t xml:space="preserve"> mediante respuesta, </w:t>
      </w:r>
      <w:r w:rsidRPr="00A118D7">
        <w:rPr>
          <w:rFonts w:ascii="Palatino Linotype" w:eastAsia="Times New Roman" w:hAnsi="Palatino Linotype" w:cs="Arial"/>
          <w:sz w:val="24"/>
          <w:szCs w:val="24"/>
          <w:lang w:val="es-ES" w:eastAsia="es-ES"/>
        </w:rPr>
        <w:t xml:space="preserve">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w:t>
      </w:r>
      <w:r w:rsidRPr="00A118D7">
        <w:rPr>
          <w:rFonts w:ascii="Palatino Linotype" w:eastAsia="Times New Roman" w:hAnsi="Palatino Linotype" w:cs="Arial"/>
          <w:sz w:val="24"/>
          <w:szCs w:val="24"/>
          <w:lang w:val="es-ES" w:eastAsia="es-ES"/>
        </w:rPr>
        <w:lastRenderedPageBreak/>
        <w:t xml:space="preserve">también lo es que, dentro de sus propias funciones se encuentra la de </w:t>
      </w:r>
      <w:r w:rsidRPr="00A118D7">
        <w:rPr>
          <w:rFonts w:ascii="Palatino Linotype" w:eastAsia="Times New Roman" w:hAnsi="Palatino Linotype" w:cs="Arial"/>
          <w:b/>
          <w:bCs/>
          <w:sz w:val="24"/>
          <w:szCs w:val="24"/>
          <w:lang w:val="es-ES" w:eastAsia="es-ES"/>
        </w:rPr>
        <w:t>tramitar ante las Áreas poseedoras de la información lo que se solicita</w:t>
      </w:r>
      <w:r w:rsidRPr="00A118D7">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7FF5ECC1"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1888AF36" w14:textId="77777777" w:rsidR="00A118D7" w:rsidRPr="00A118D7" w:rsidRDefault="00A118D7" w:rsidP="00A118D7">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A118D7">
        <w:rPr>
          <w:rFonts w:ascii="Palatino Linotype" w:eastAsia="Times New Roman" w:hAnsi="Palatino Linotype" w:cs="Arial"/>
          <w:b/>
          <w:sz w:val="24"/>
          <w:szCs w:val="24"/>
          <w:lang w:val="es-ES" w:eastAsia="es-ES"/>
        </w:rPr>
        <w:t>Ley de Transparencia y Acceso a la Información Pública del Estado de México y Municipios</w:t>
      </w:r>
    </w:p>
    <w:p w14:paraId="4EB67146"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48246F48"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38CE09BA"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p>
    <w:p w14:paraId="535805FA"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A118D7">
        <w:rPr>
          <w:rFonts w:ascii="Palatino Linotype" w:eastAsia="Times New Roman" w:hAnsi="Palatino Linotype" w:cs="Arial"/>
          <w:b/>
          <w:i/>
          <w:u w:val="single"/>
          <w:lang w:val="es-ES" w:eastAsia="es-MX"/>
        </w:rPr>
        <w:t>Dicha Unidad será la encargada de tramitar internamente la solicitud de información</w:t>
      </w:r>
      <w:r w:rsidRPr="00A118D7">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2EA26C0"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w:t>
      </w:r>
    </w:p>
    <w:p w14:paraId="1BDD9946"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Artículo 53. Las Unidades de Transparencia tendrán las siguientes funciones:</w:t>
      </w:r>
    </w:p>
    <w:p w14:paraId="1F4DE048"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w:t>
      </w:r>
    </w:p>
    <w:p w14:paraId="09A1F96F"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 xml:space="preserve">II. Recibir, tramitar y dar respuesta a las solicitudes de acceso a la información; </w:t>
      </w:r>
    </w:p>
    <w:p w14:paraId="25EAD18C"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w:t>
      </w:r>
    </w:p>
    <w:p w14:paraId="3C75A081"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A118D7">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079B5AFF"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 xml:space="preserve">V. Entregar, en su caso, a los particulares la información solicitada; </w:t>
      </w:r>
    </w:p>
    <w:p w14:paraId="6DFE8BDA" w14:textId="77777777" w:rsidR="00A118D7" w:rsidRPr="00A118D7" w:rsidRDefault="00A118D7" w:rsidP="00A118D7">
      <w:pPr>
        <w:tabs>
          <w:tab w:val="left" w:pos="709"/>
        </w:tabs>
        <w:spacing w:after="0" w:line="240" w:lineRule="auto"/>
        <w:ind w:left="851" w:right="760"/>
        <w:jc w:val="both"/>
        <w:rPr>
          <w:rFonts w:ascii="Palatino Linotype" w:eastAsia="Times New Roman" w:hAnsi="Palatino Linotype" w:cs="Arial"/>
          <w:i/>
          <w:lang w:val="es-ES" w:eastAsia="es-MX"/>
        </w:rPr>
      </w:pPr>
      <w:r w:rsidRPr="00A118D7">
        <w:rPr>
          <w:rFonts w:ascii="Palatino Linotype" w:eastAsia="Times New Roman" w:hAnsi="Palatino Linotype" w:cs="Arial"/>
          <w:i/>
          <w:lang w:val="es-ES" w:eastAsia="es-MX"/>
        </w:rPr>
        <w:t>VI. Efectuar las notificaciones a los solicitantes;”</w:t>
      </w:r>
    </w:p>
    <w:p w14:paraId="59481245" w14:textId="77777777" w:rsidR="00A118D7" w:rsidRPr="00A118D7" w:rsidRDefault="00A118D7" w:rsidP="00A118D7">
      <w:pPr>
        <w:spacing w:after="0" w:line="360" w:lineRule="auto"/>
        <w:jc w:val="both"/>
        <w:rPr>
          <w:rFonts w:ascii="Palatino Linotype" w:hAnsi="Palatino Linotype"/>
        </w:rPr>
      </w:pPr>
    </w:p>
    <w:p w14:paraId="3CF1C672" w14:textId="77777777" w:rsidR="00A118D7" w:rsidRPr="00A118D7" w:rsidRDefault="00A118D7" w:rsidP="00A118D7">
      <w:pPr>
        <w:spacing w:after="0" w:line="360" w:lineRule="auto"/>
        <w:jc w:val="both"/>
        <w:rPr>
          <w:rFonts w:ascii="Palatino Linotype" w:hAnsi="Palatino Linotype"/>
          <w:sz w:val="24"/>
          <w:szCs w:val="24"/>
        </w:rPr>
      </w:pPr>
    </w:p>
    <w:p w14:paraId="2256D40A" w14:textId="77777777" w:rsidR="00A118D7" w:rsidRPr="00A118D7" w:rsidRDefault="00A118D7" w:rsidP="00A118D7">
      <w:pPr>
        <w:autoSpaceDE w:val="0"/>
        <w:autoSpaceDN w:val="0"/>
        <w:adjustRightInd w:val="0"/>
        <w:spacing w:after="0" w:line="360" w:lineRule="auto"/>
        <w:jc w:val="both"/>
        <w:rPr>
          <w:rFonts w:ascii="Palatino Linotype" w:hAnsi="Palatino Linotype" w:cs="Arial"/>
          <w:sz w:val="24"/>
          <w:szCs w:val="24"/>
        </w:rPr>
      </w:pPr>
      <w:r w:rsidRPr="00A118D7">
        <w:rPr>
          <w:rFonts w:ascii="Palatino Linotype" w:hAnsi="Palatino Linotype" w:cs="Arial"/>
          <w:sz w:val="24"/>
          <w:szCs w:val="24"/>
        </w:rPr>
        <w:t xml:space="preserve">Aunado a lo anterior, se debe señalar que aunque la solicitud de información y la respuesta estén dirigidas y atendidas por un </w:t>
      </w:r>
      <w:r w:rsidRPr="00A118D7">
        <w:rPr>
          <w:rFonts w:ascii="Palatino Linotype" w:hAnsi="Palatino Linotype" w:cs="Arial"/>
          <w:b/>
          <w:sz w:val="24"/>
          <w:szCs w:val="24"/>
        </w:rPr>
        <w:t>Sujeto Obligado</w:t>
      </w:r>
      <w:r w:rsidRPr="00A118D7">
        <w:rPr>
          <w:rFonts w:ascii="Palatino Linotype" w:hAnsi="Palatino Linotype" w:cs="Arial"/>
          <w:sz w:val="24"/>
          <w:szCs w:val="24"/>
        </w:rPr>
        <w:t xml:space="preserve">, lo cierto es que también </w:t>
      </w:r>
      <w:r w:rsidRPr="00A118D7">
        <w:rPr>
          <w:rFonts w:ascii="Palatino Linotype" w:hAnsi="Palatino Linotype" w:cs="Arial"/>
          <w:sz w:val="24"/>
          <w:szCs w:val="24"/>
        </w:rPr>
        <w:lastRenderedPageBreak/>
        <w:t xml:space="preserve">tienen diversas Unidades Administrativas y cada área cuenta con un </w:t>
      </w:r>
      <w:r w:rsidRPr="00A118D7">
        <w:rPr>
          <w:rFonts w:ascii="Palatino Linotype" w:hAnsi="Palatino Linotype" w:cs="Arial"/>
          <w:b/>
          <w:sz w:val="24"/>
          <w:szCs w:val="24"/>
        </w:rPr>
        <w:t>Servidor Público Habilitado</w:t>
      </w:r>
      <w:r w:rsidRPr="00A118D7">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8114830" w14:textId="77777777" w:rsidR="00A118D7" w:rsidRPr="00A118D7" w:rsidRDefault="00A118D7" w:rsidP="00A118D7">
      <w:pPr>
        <w:spacing w:after="0" w:line="240" w:lineRule="auto"/>
        <w:rPr>
          <w:rFonts w:ascii="Times New Roman" w:eastAsia="Times New Roman" w:hAnsi="Times New Roman"/>
          <w:sz w:val="24"/>
          <w:szCs w:val="24"/>
          <w:lang w:eastAsia="es-ES"/>
        </w:rPr>
      </w:pPr>
    </w:p>
    <w:p w14:paraId="4A0B615B"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b/>
          <w:i/>
          <w:szCs w:val="24"/>
        </w:rPr>
        <w:t>Artículo 3.</w:t>
      </w:r>
      <w:r w:rsidRPr="00A118D7">
        <w:rPr>
          <w:rFonts w:ascii="Palatino Linotype" w:hAnsi="Palatino Linotype" w:cs="Arial"/>
          <w:i/>
          <w:szCs w:val="24"/>
        </w:rPr>
        <w:t xml:space="preserve"> Para los efectos de la presente Ley se entenderá por:</w:t>
      </w:r>
    </w:p>
    <w:p w14:paraId="31A2CD15"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w:t>
      </w:r>
    </w:p>
    <w:p w14:paraId="4DA25D1E"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b/>
          <w:i/>
          <w:szCs w:val="24"/>
        </w:rPr>
        <w:t xml:space="preserve">XXXIX. Servidor público habilitado: </w:t>
      </w:r>
      <w:r w:rsidRPr="00A118D7">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DB3478"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w:t>
      </w:r>
    </w:p>
    <w:p w14:paraId="3C78C100" w14:textId="77777777" w:rsidR="00A118D7" w:rsidRPr="00A118D7" w:rsidRDefault="00A118D7" w:rsidP="00A118D7">
      <w:pPr>
        <w:spacing w:after="0" w:line="240" w:lineRule="auto"/>
        <w:rPr>
          <w:rFonts w:ascii="Times New Roman" w:eastAsia="Times New Roman" w:hAnsi="Times New Roman"/>
          <w:sz w:val="24"/>
          <w:szCs w:val="24"/>
          <w:lang w:eastAsia="es-ES"/>
        </w:rPr>
      </w:pPr>
    </w:p>
    <w:p w14:paraId="7F90FBEE"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b/>
          <w:i/>
          <w:szCs w:val="24"/>
        </w:rPr>
        <w:t>Artículo 58.</w:t>
      </w:r>
      <w:r w:rsidRPr="00A118D7">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781DDEFB"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p>
    <w:p w14:paraId="2D003766"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b/>
          <w:i/>
          <w:szCs w:val="24"/>
        </w:rPr>
        <w:t>Artículo 59.</w:t>
      </w:r>
      <w:r w:rsidRPr="00A118D7">
        <w:rPr>
          <w:rFonts w:ascii="Palatino Linotype" w:hAnsi="Palatino Linotype" w:cs="Arial"/>
          <w:i/>
          <w:szCs w:val="24"/>
        </w:rPr>
        <w:t xml:space="preserve"> </w:t>
      </w:r>
      <w:r w:rsidRPr="00A118D7">
        <w:rPr>
          <w:rFonts w:ascii="Palatino Linotype" w:hAnsi="Palatino Linotype" w:cs="Arial"/>
          <w:b/>
          <w:i/>
          <w:szCs w:val="24"/>
          <w:u w:val="single"/>
        </w:rPr>
        <w:t>Los servidores públicos habilitados</w:t>
      </w:r>
      <w:r w:rsidRPr="00A118D7">
        <w:rPr>
          <w:rFonts w:ascii="Palatino Linotype" w:hAnsi="Palatino Linotype" w:cs="Arial"/>
          <w:i/>
          <w:szCs w:val="24"/>
        </w:rPr>
        <w:t xml:space="preserve"> tendrán las funciones siguientes:</w:t>
      </w:r>
    </w:p>
    <w:p w14:paraId="7C5A1367" w14:textId="77777777" w:rsidR="00A118D7" w:rsidRPr="00A118D7" w:rsidRDefault="00A118D7" w:rsidP="00A118D7">
      <w:pPr>
        <w:spacing w:after="0" w:line="240" w:lineRule="auto"/>
        <w:rPr>
          <w:rFonts w:ascii="Times New Roman" w:eastAsia="Times New Roman" w:hAnsi="Times New Roman"/>
          <w:sz w:val="24"/>
          <w:szCs w:val="24"/>
          <w:lang w:eastAsia="es-ES"/>
        </w:rPr>
      </w:pPr>
    </w:p>
    <w:p w14:paraId="26A73DF9"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 xml:space="preserve">I. </w:t>
      </w:r>
      <w:r w:rsidRPr="00A118D7">
        <w:rPr>
          <w:rFonts w:ascii="Palatino Linotype" w:hAnsi="Palatino Linotype" w:cs="Arial"/>
          <w:b/>
          <w:i/>
          <w:szCs w:val="24"/>
          <w:u w:val="single"/>
        </w:rPr>
        <w:t>Localizar la información que le solicite la Unidad de Transparencia</w:t>
      </w:r>
      <w:r w:rsidRPr="00A118D7">
        <w:rPr>
          <w:rFonts w:ascii="Palatino Linotype" w:hAnsi="Palatino Linotype" w:cs="Arial"/>
          <w:i/>
          <w:szCs w:val="24"/>
        </w:rPr>
        <w:t>;</w:t>
      </w:r>
    </w:p>
    <w:p w14:paraId="79012E21"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 xml:space="preserve">II. </w:t>
      </w:r>
      <w:r w:rsidRPr="00A118D7">
        <w:rPr>
          <w:rFonts w:ascii="Palatino Linotype" w:hAnsi="Palatino Linotype" w:cs="Arial"/>
          <w:b/>
          <w:i/>
          <w:szCs w:val="24"/>
          <w:u w:val="single"/>
        </w:rPr>
        <w:t>Proporcionar la información que obre en los archivos y que le sea solicitada por la Unidad de Transparencia</w:t>
      </w:r>
      <w:r w:rsidRPr="00A118D7">
        <w:rPr>
          <w:rFonts w:ascii="Palatino Linotype" w:hAnsi="Palatino Linotype" w:cs="Arial"/>
          <w:i/>
          <w:szCs w:val="24"/>
        </w:rPr>
        <w:t>;</w:t>
      </w:r>
    </w:p>
    <w:p w14:paraId="3D539C6D"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III. Apoyar a la Unidad de Transparencia en lo que esta le solicite para el cumplimiento de sus funciones;</w:t>
      </w:r>
    </w:p>
    <w:p w14:paraId="4BA4E5ED"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IV. Proporcionar a la Unidad de Transparencia, las modificaciones a la información pública de oficio que obre en su poder;</w:t>
      </w:r>
    </w:p>
    <w:p w14:paraId="10159742"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14:paraId="27587082"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VI. Verificar, una vez analizado el contenido de la información, que no se encuentre en los supuestos de información clasificada; y</w:t>
      </w:r>
    </w:p>
    <w:p w14:paraId="06E0E12E" w14:textId="77777777" w:rsidR="00A118D7" w:rsidRPr="00A118D7" w:rsidRDefault="00A118D7" w:rsidP="00A118D7">
      <w:pPr>
        <w:autoSpaceDE w:val="0"/>
        <w:autoSpaceDN w:val="0"/>
        <w:adjustRightInd w:val="0"/>
        <w:spacing w:after="0" w:line="276" w:lineRule="auto"/>
        <w:ind w:left="567" w:right="708"/>
        <w:jc w:val="both"/>
        <w:rPr>
          <w:rFonts w:ascii="Palatino Linotype" w:hAnsi="Palatino Linotype" w:cs="Arial"/>
          <w:i/>
          <w:szCs w:val="24"/>
        </w:rPr>
      </w:pPr>
      <w:r w:rsidRPr="00A118D7">
        <w:rPr>
          <w:rFonts w:ascii="Palatino Linotype" w:hAnsi="Palatino Linotype" w:cs="Arial"/>
          <w:i/>
          <w:szCs w:val="24"/>
        </w:rPr>
        <w:t>VII. Dar cuenta a la Unidad de Transparencia del vencimiento de los plazos de reserva.</w:t>
      </w:r>
    </w:p>
    <w:p w14:paraId="7C2B4CCB" w14:textId="77777777" w:rsidR="00A118D7" w:rsidRPr="00A118D7" w:rsidRDefault="00A118D7" w:rsidP="00A118D7">
      <w:pPr>
        <w:spacing w:before="240" w:after="240" w:line="360" w:lineRule="auto"/>
        <w:jc w:val="both"/>
        <w:rPr>
          <w:rFonts w:ascii="Palatino Linotype" w:eastAsia="Times New Roman" w:hAnsi="Palatino Linotype"/>
          <w:sz w:val="24"/>
          <w:lang w:eastAsia="es-MX"/>
        </w:rPr>
      </w:pPr>
    </w:p>
    <w:p w14:paraId="242DF299" w14:textId="41A390A0" w:rsidR="00A118D7" w:rsidRPr="00A118D7" w:rsidRDefault="00A118D7" w:rsidP="00A118D7">
      <w:pPr>
        <w:spacing w:before="240" w:after="240" w:line="360" w:lineRule="auto"/>
        <w:jc w:val="both"/>
        <w:rPr>
          <w:rFonts w:ascii="Palatino Linotype" w:eastAsia="Times New Roman" w:hAnsi="Palatino Linotype"/>
          <w:sz w:val="24"/>
          <w:lang w:eastAsia="es-MX"/>
        </w:rPr>
      </w:pPr>
      <w:r w:rsidRPr="00A118D7">
        <w:rPr>
          <w:rFonts w:ascii="Palatino Linotype" w:eastAsia="Times New Roman" w:hAnsi="Palatino Linotype"/>
          <w:sz w:val="24"/>
          <w:lang w:eastAsia="es-MX"/>
        </w:rPr>
        <w:t xml:space="preserve">En otras palabras, no se cumplió con lo </w:t>
      </w:r>
      <w:r w:rsidR="00201376" w:rsidRPr="00A118D7">
        <w:rPr>
          <w:rFonts w:ascii="Palatino Linotype" w:eastAsia="Times New Roman" w:hAnsi="Palatino Linotype"/>
          <w:sz w:val="24"/>
          <w:lang w:eastAsia="es-MX"/>
        </w:rPr>
        <w:t>que,</w:t>
      </w:r>
      <w:r w:rsidRPr="00A118D7">
        <w:rPr>
          <w:rFonts w:ascii="Palatino Linotype" w:eastAsia="Times New Roman" w:hAnsi="Palatino Linotype"/>
          <w:sz w:val="24"/>
          <w:lang w:eastAsia="es-MX"/>
        </w:rPr>
        <w:t xml:space="preserve"> para tal efecto, dispone el artículo 162 de la Ley de Transparencia y Acceso a la Información Pública del Estado de México y Municipios, que índica:</w:t>
      </w:r>
    </w:p>
    <w:p w14:paraId="11C08BF6" w14:textId="77777777" w:rsidR="00A118D7" w:rsidRPr="00A118D7" w:rsidRDefault="00A118D7" w:rsidP="00A118D7">
      <w:pPr>
        <w:spacing w:after="0" w:line="240" w:lineRule="auto"/>
        <w:rPr>
          <w:rFonts w:ascii="Times New Roman" w:eastAsia="Times New Roman" w:hAnsi="Times New Roman"/>
          <w:sz w:val="24"/>
          <w:szCs w:val="24"/>
          <w:lang w:eastAsia="es-ES"/>
        </w:rPr>
      </w:pPr>
    </w:p>
    <w:p w14:paraId="22C60E92" w14:textId="77777777" w:rsidR="00A118D7" w:rsidRPr="00A118D7" w:rsidRDefault="00A118D7" w:rsidP="00A118D7">
      <w:pPr>
        <w:spacing w:after="0" w:line="276" w:lineRule="auto"/>
        <w:ind w:left="567"/>
        <w:jc w:val="both"/>
        <w:rPr>
          <w:rFonts w:ascii="Palatino Linotype" w:eastAsia="Times New Roman" w:hAnsi="Palatino Linotype"/>
          <w:i/>
          <w:szCs w:val="20"/>
          <w:lang w:eastAsia="es-MX"/>
        </w:rPr>
      </w:pPr>
      <w:r w:rsidRPr="00A118D7">
        <w:rPr>
          <w:rFonts w:ascii="Palatino Linotype" w:eastAsia="Times New Roman" w:hAnsi="Palatino Linotype"/>
          <w:i/>
          <w:szCs w:val="20"/>
          <w:lang w:eastAsia="es-MX"/>
        </w:rPr>
        <w:t>“</w:t>
      </w:r>
      <w:r w:rsidRPr="00A118D7">
        <w:rPr>
          <w:rFonts w:ascii="Palatino Linotype" w:eastAsia="Times New Roman" w:hAnsi="Palatino Linotype"/>
          <w:b/>
          <w:bCs/>
          <w:i/>
          <w:szCs w:val="20"/>
          <w:lang w:eastAsia="es-MX"/>
        </w:rPr>
        <w:t xml:space="preserve">Artículo 162. </w:t>
      </w:r>
      <w:r w:rsidRPr="00A118D7">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118D7">
        <w:rPr>
          <w:rFonts w:ascii="Palatino Linotype" w:eastAsia="Times New Roman" w:hAnsi="Palatino Linotype"/>
          <w:i/>
          <w:szCs w:val="20"/>
          <w:lang w:eastAsia="es-MX"/>
        </w:rPr>
        <w:t>”</w:t>
      </w:r>
    </w:p>
    <w:p w14:paraId="2329C557" w14:textId="77777777" w:rsidR="00A118D7" w:rsidRPr="00A118D7" w:rsidRDefault="00A118D7" w:rsidP="00A118D7">
      <w:pPr>
        <w:spacing w:before="240" w:after="240"/>
        <w:ind w:left="567"/>
        <w:jc w:val="right"/>
        <w:rPr>
          <w:rFonts w:ascii="Palatino Linotype" w:eastAsia="Times New Roman" w:hAnsi="Palatino Linotype"/>
          <w:b/>
          <w:i/>
          <w:sz w:val="20"/>
          <w:szCs w:val="20"/>
          <w:lang w:eastAsia="es-MX"/>
        </w:rPr>
      </w:pPr>
      <w:r w:rsidRPr="00A118D7">
        <w:rPr>
          <w:rFonts w:ascii="Palatino Linotype" w:eastAsia="Times New Roman" w:hAnsi="Palatino Linotype"/>
          <w:b/>
          <w:i/>
          <w:sz w:val="20"/>
          <w:szCs w:val="20"/>
          <w:lang w:eastAsia="es-MX"/>
        </w:rPr>
        <w:t xml:space="preserve"> [Énfasis añadido]</w:t>
      </w:r>
    </w:p>
    <w:p w14:paraId="14846D54" w14:textId="77777777" w:rsidR="00A118D7" w:rsidRPr="00A118D7" w:rsidRDefault="00A118D7" w:rsidP="00A118D7">
      <w:pPr>
        <w:spacing w:after="0" w:line="240" w:lineRule="auto"/>
        <w:rPr>
          <w:rFonts w:ascii="Times New Roman" w:eastAsia="Times New Roman" w:hAnsi="Times New Roman"/>
          <w:sz w:val="24"/>
          <w:szCs w:val="24"/>
          <w:lang w:eastAsia="es-ES"/>
        </w:rPr>
      </w:pPr>
    </w:p>
    <w:p w14:paraId="3762F75F" w14:textId="77777777" w:rsidR="00A118D7" w:rsidRPr="00A118D7" w:rsidRDefault="00A118D7" w:rsidP="00A118D7">
      <w:pPr>
        <w:spacing w:after="0" w:line="360" w:lineRule="auto"/>
        <w:jc w:val="both"/>
        <w:rPr>
          <w:rFonts w:ascii="Palatino Linotype" w:hAnsi="Palatino Linotype" w:cs="Arial"/>
          <w:bCs/>
          <w:sz w:val="24"/>
          <w:szCs w:val="24"/>
        </w:rPr>
      </w:pPr>
      <w:r w:rsidRPr="00A118D7">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AB8D8C4" w14:textId="77777777" w:rsidR="00A118D7" w:rsidRPr="00A118D7" w:rsidRDefault="00A118D7" w:rsidP="00A118D7">
      <w:pPr>
        <w:spacing w:after="0" w:line="360" w:lineRule="auto"/>
        <w:jc w:val="both"/>
        <w:rPr>
          <w:rFonts w:ascii="Palatino Linotype" w:hAnsi="Palatino Linotype" w:cs="Arial"/>
          <w:bCs/>
          <w:sz w:val="24"/>
          <w:szCs w:val="24"/>
        </w:rPr>
      </w:pPr>
    </w:p>
    <w:p w14:paraId="5060CE90" w14:textId="31F15DDF" w:rsidR="00A118D7" w:rsidRPr="00A118D7" w:rsidRDefault="00A118D7" w:rsidP="00A118D7">
      <w:pPr>
        <w:spacing w:after="0" w:line="360" w:lineRule="auto"/>
        <w:jc w:val="both"/>
        <w:rPr>
          <w:rFonts w:ascii="Palatino Linotype" w:hAnsi="Palatino Linotype" w:cs="Arial"/>
          <w:bCs/>
          <w:sz w:val="24"/>
          <w:szCs w:val="24"/>
        </w:rPr>
      </w:pPr>
      <w:r w:rsidRPr="00A118D7">
        <w:rPr>
          <w:rFonts w:ascii="Palatino Linotype" w:hAnsi="Palatino Linotype" w:cs="Arial"/>
          <w:bCs/>
          <w:sz w:val="24"/>
          <w:szCs w:val="24"/>
        </w:rPr>
        <w:t xml:space="preserve">Cabe precisar que </w:t>
      </w:r>
      <w:r w:rsidRPr="00A118D7">
        <w:rPr>
          <w:rFonts w:ascii="Palatino Linotype" w:hAnsi="Palatino Linotype" w:cs="Arial"/>
          <w:bCs/>
          <w:sz w:val="24"/>
          <w:szCs w:val="24"/>
          <w:u w:val="single"/>
        </w:rPr>
        <w:t xml:space="preserve">no basta con que </w:t>
      </w:r>
      <w:r w:rsidRPr="00A118D7">
        <w:rPr>
          <w:rFonts w:ascii="Palatino Linotype" w:hAnsi="Palatino Linotype" w:cs="Arial"/>
          <w:b/>
          <w:bCs/>
          <w:sz w:val="24"/>
          <w:szCs w:val="24"/>
          <w:u w:val="single"/>
        </w:rPr>
        <w:t>el Sujeto Obligado</w:t>
      </w:r>
      <w:r w:rsidRPr="00A118D7">
        <w:rPr>
          <w:rFonts w:ascii="Palatino Linotype" w:hAnsi="Palatino Linotype" w:cs="Arial"/>
          <w:bCs/>
          <w:sz w:val="24"/>
          <w:szCs w:val="24"/>
          <w:u w:val="single"/>
        </w:rPr>
        <w:t xml:space="preserve"> únicamente remita la respuesta formulada por cada servidor público habilitado,</w:t>
      </w:r>
      <w:r w:rsidRPr="00A118D7">
        <w:rPr>
          <w:rFonts w:ascii="Palatino Linotype" w:hAnsi="Palatino Linotype" w:cs="Arial"/>
          <w:bCs/>
          <w:sz w:val="24"/>
          <w:szCs w:val="24"/>
        </w:rPr>
        <w:t xml:space="preserve"> por el contrario, deberá recabar la información, difundirla y actualizarla para poder entregar una sola respuesta de </w:t>
      </w:r>
      <w:r w:rsidRPr="00A118D7">
        <w:rPr>
          <w:rFonts w:ascii="Palatino Linotype" w:hAnsi="Palatino Linotype" w:cs="Arial"/>
          <w:bCs/>
          <w:sz w:val="24"/>
          <w:szCs w:val="24"/>
        </w:rPr>
        <w:lastRenderedPageBreak/>
        <w:t xml:space="preserve">manera íntegra conforme a la normatividad aplicable en materia de transparencia, toda vez que </w:t>
      </w:r>
      <w:r w:rsidRPr="00A118D7">
        <w:rPr>
          <w:rFonts w:ascii="Palatino Linotype" w:hAnsi="Palatino Linotype" w:cs="Arial"/>
          <w:b/>
          <w:bCs/>
          <w:sz w:val="24"/>
          <w:szCs w:val="24"/>
        </w:rPr>
        <w:t>el Sujeto Obligado</w:t>
      </w:r>
      <w:r w:rsidRPr="00A118D7">
        <w:rPr>
          <w:rFonts w:ascii="Palatino Linotype" w:hAnsi="Palatino Linotype" w:cs="Arial"/>
          <w:bCs/>
          <w:sz w:val="24"/>
          <w:szCs w:val="24"/>
        </w:rPr>
        <w:t xml:space="preserve"> en el presente asunto es el Ayuntamiento de </w:t>
      </w:r>
      <w:proofErr w:type="spellStart"/>
      <w:r w:rsidR="00710D93">
        <w:rPr>
          <w:rFonts w:ascii="Palatino Linotype" w:hAnsi="Palatino Linotype" w:cs="Arial"/>
          <w:bCs/>
          <w:sz w:val="24"/>
          <w:szCs w:val="24"/>
        </w:rPr>
        <w:t>Nopaltepec</w:t>
      </w:r>
      <w:proofErr w:type="spellEnd"/>
      <w:r w:rsidRPr="00A118D7">
        <w:rPr>
          <w:rFonts w:ascii="Palatino Linotype" w:hAnsi="Palatino Linotype" w:cs="Arial"/>
          <w:bCs/>
          <w:sz w:val="24"/>
          <w:szCs w:val="24"/>
        </w:rPr>
        <w:t xml:space="preserve"> en su conjunto, incluyendo </w:t>
      </w:r>
      <w:r w:rsidRPr="00A118D7">
        <w:rPr>
          <w:rFonts w:ascii="Palatino Linotype" w:hAnsi="Palatino Linotype" w:cs="Arial"/>
          <w:b/>
          <w:bCs/>
          <w:sz w:val="24"/>
          <w:szCs w:val="24"/>
          <w:u w:val="single"/>
        </w:rPr>
        <w:t>todas y cada una de las áreas que lo conforman</w:t>
      </w:r>
      <w:r w:rsidRPr="00A118D7">
        <w:rPr>
          <w:rFonts w:ascii="Palatino Linotype" w:hAnsi="Palatino Linotype" w:cs="Arial"/>
          <w:bCs/>
          <w:sz w:val="24"/>
          <w:szCs w:val="24"/>
        </w:rPr>
        <w:t xml:space="preserve"> y por supuesto en donde pudiera obrar la información que se solicita.</w:t>
      </w:r>
    </w:p>
    <w:p w14:paraId="2CE151B7" w14:textId="77777777" w:rsidR="00A118D7" w:rsidRPr="00A118D7" w:rsidRDefault="00A118D7" w:rsidP="00A118D7"/>
    <w:p w14:paraId="5B08A66E" w14:textId="77777777" w:rsidR="00A118D7" w:rsidRPr="00A118D7" w:rsidRDefault="00A118D7" w:rsidP="00A118D7">
      <w:pPr>
        <w:spacing w:after="0" w:line="360" w:lineRule="auto"/>
        <w:jc w:val="both"/>
        <w:rPr>
          <w:rFonts w:ascii="Palatino Linotype" w:hAnsi="Palatino Linotype" w:cs="Arial"/>
          <w:bCs/>
          <w:sz w:val="24"/>
          <w:szCs w:val="24"/>
        </w:rPr>
      </w:pPr>
      <w:r w:rsidRPr="00A118D7">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A118D7">
        <w:rPr>
          <w:rFonts w:ascii="Palatino Linotype" w:hAnsi="Palatino Linotype" w:cs="Arial"/>
          <w:b/>
          <w:bCs/>
          <w:sz w:val="24"/>
          <w:szCs w:val="24"/>
        </w:rPr>
        <w:t xml:space="preserve">Recurrente </w:t>
      </w:r>
      <w:r w:rsidRPr="00A118D7">
        <w:rPr>
          <w:rFonts w:ascii="Palatino Linotype" w:hAnsi="Palatino Linotype" w:cs="Arial"/>
          <w:bCs/>
          <w:sz w:val="24"/>
          <w:szCs w:val="24"/>
        </w:rPr>
        <w:t>el resultado de la misma, junto con las constancias que acrediten la búsqueda precisada.</w:t>
      </w:r>
    </w:p>
    <w:p w14:paraId="75E5B8B4" w14:textId="77777777" w:rsidR="00A118D7" w:rsidRPr="00A118D7" w:rsidRDefault="00A118D7" w:rsidP="00A118D7">
      <w:pPr>
        <w:spacing w:after="0" w:line="360" w:lineRule="auto"/>
        <w:jc w:val="both"/>
        <w:rPr>
          <w:rFonts w:ascii="Palatino Linotype" w:hAnsi="Palatino Linotype" w:cs="Arial"/>
          <w:bCs/>
          <w:sz w:val="24"/>
          <w:szCs w:val="24"/>
        </w:rPr>
      </w:pPr>
    </w:p>
    <w:p w14:paraId="08EBBD11" w14:textId="52079E8A" w:rsidR="00A118D7" w:rsidRPr="00A118D7" w:rsidRDefault="00A118D7" w:rsidP="00A118D7">
      <w:pPr>
        <w:tabs>
          <w:tab w:val="left" w:pos="7938"/>
        </w:tabs>
        <w:spacing w:after="0" w:line="360" w:lineRule="auto"/>
        <w:jc w:val="both"/>
        <w:rPr>
          <w:rFonts w:ascii="Palatino Linotype" w:eastAsia="Times New Roman" w:hAnsi="Palatino Linotype" w:cs="Arial"/>
          <w:sz w:val="24"/>
          <w:szCs w:val="24"/>
          <w:lang w:val="es-ES" w:eastAsia="es-ES"/>
        </w:rPr>
      </w:pPr>
      <w:r w:rsidRPr="00A118D7">
        <w:rPr>
          <w:rFonts w:ascii="Palatino Linotype" w:eastAsia="Times New Roman" w:hAnsi="Palatino Linotype" w:cs="Arial"/>
          <w:sz w:val="24"/>
          <w:szCs w:val="24"/>
          <w:lang w:val="es-ES" w:eastAsia="es-ES"/>
        </w:rPr>
        <w:t>Lo anterior es así ya que derivado de la</w:t>
      </w:r>
      <w:r w:rsidR="00710D93">
        <w:rPr>
          <w:rFonts w:ascii="Palatino Linotype" w:eastAsia="Times New Roman" w:hAnsi="Palatino Linotype" w:cs="Arial"/>
          <w:sz w:val="24"/>
          <w:szCs w:val="24"/>
          <w:lang w:val="es-ES" w:eastAsia="es-ES"/>
        </w:rPr>
        <w:t>s</w:t>
      </w:r>
      <w:r w:rsidRPr="00A118D7">
        <w:rPr>
          <w:rFonts w:ascii="Palatino Linotype" w:eastAsia="Times New Roman" w:hAnsi="Palatino Linotype" w:cs="Arial"/>
          <w:sz w:val="24"/>
          <w:szCs w:val="24"/>
          <w:lang w:val="es-ES" w:eastAsia="es-ES"/>
        </w:rPr>
        <w:t xml:space="preserve"> solicitud</w:t>
      </w:r>
      <w:r w:rsidR="00710D93">
        <w:rPr>
          <w:rFonts w:ascii="Palatino Linotype" w:eastAsia="Times New Roman" w:hAnsi="Palatino Linotype" w:cs="Arial"/>
          <w:sz w:val="24"/>
          <w:szCs w:val="24"/>
          <w:lang w:val="es-ES" w:eastAsia="es-ES"/>
        </w:rPr>
        <w:t>es</w:t>
      </w:r>
      <w:r w:rsidRPr="00A118D7">
        <w:rPr>
          <w:rFonts w:ascii="Palatino Linotype" w:eastAsia="Times New Roman" w:hAnsi="Palatino Linotype" w:cs="Arial"/>
          <w:sz w:val="24"/>
          <w:szCs w:val="24"/>
          <w:lang w:val="es-ES" w:eastAsia="es-ES"/>
        </w:rPr>
        <w:t xml:space="preserve"> de información (en la</w:t>
      </w:r>
      <w:r w:rsidR="00710D93">
        <w:rPr>
          <w:rFonts w:ascii="Palatino Linotype" w:eastAsia="Times New Roman" w:hAnsi="Palatino Linotype" w:cs="Arial"/>
          <w:sz w:val="24"/>
          <w:szCs w:val="24"/>
          <w:lang w:val="es-ES" w:eastAsia="es-ES"/>
        </w:rPr>
        <w:t>s</w:t>
      </w:r>
      <w:r w:rsidRPr="00A118D7">
        <w:rPr>
          <w:rFonts w:ascii="Palatino Linotype" w:eastAsia="Times New Roman" w:hAnsi="Palatino Linotype" w:cs="Arial"/>
          <w:sz w:val="24"/>
          <w:szCs w:val="24"/>
          <w:lang w:val="es-ES" w:eastAsia="es-ES"/>
        </w:rPr>
        <w:t xml:space="preserve"> que se resuelve), se aprecia en el </w:t>
      </w:r>
      <w:r w:rsidR="00710D93">
        <w:rPr>
          <w:rFonts w:ascii="Palatino Linotype" w:eastAsia="Times New Roman" w:hAnsi="Palatino Linotype" w:cs="Arial"/>
          <w:sz w:val="24"/>
          <w:szCs w:val="24"/>
          <w:lang w:val="es-ES" w:eastAsia="es-ES"/>
        </w:rPr>
        <w:t>S</w:t>
      </w:r>
      <w:r w:rsidRPr="00A118D7">
        <w:rPr>
          <w:rFonts w:ascii="Palatino Linotype" w:eastAsia="Times New Roman" w:hAnsi="Palatino Linotype" w:cs="Arial"/>
          <w:sz w:val="24"/>
          <w:szCs w:val="24"/>
          <w:lang w:val="es-ES" w:eastAsia="es-ES"/>
        </w:rPr>
        <w:t>istema</w:t>
      </w:r>
      <w:r w:rsidR="00710D93">
        <w:rPr>
          <w:rFonts w:ascii="Palatino Linotype" w:eastAsia="Times New Roman" w:hAnsi="Palatino Linotype" w:cs="Arial"/>
          <w:sz w:val="24"/>
          <w:szCs w:val="24"/>
          <w:lang w:val="es-ES" w:eastAsia="es-ES"/>
        </w:rPr>
        <w:t xml:space="preserve"> de Acceso a la Información Mexiquense</w:t>
      </w:r>
      <w:r w:rsidRPr="00A118D7">
        <w:rPr>
          <w:rFonts w:ascii="Palatino Linotype" w:eastAsia="Times New Roman" w:hAnsi="Palatino Linotype" w:cs="Arial"/>
          <w:sz w:val="24"/>
          <w:szCs w:val="24"/>
          <w:lang w:val="es-ES" w:eastAsia="es-ES"/>
        </w:rPr>
        <w:t xml:space="preserve"> </w:t>
      </w:r>
      <w:r w:rsidR="00710D93">
        <w:rPr>
          <w:rFonts w:ascii="Palatino Linotype" w:eastAsia="Times New Roman" w:hAnsi="Palatino Linotype" w:cs="Arial"/>
          <w:sz w:val="24"/>
          <w:szCs w:val="24"/>
          <w:lang w:val="es-ES" w:eastAsia="es-ES"/>
        </w:rPr>
        <w:t>(</w:t>
      </w:r>
      <w:r w:rsidRPr="00A118D7">
        <w:rPr>
          <w:rFonts w:ascii="Palatino Linotype" w:eastAsia="Times New Roman" w:hAnsi="Palatino Linotype" w:cs="Arial"/>
          <w:sz w:val="24"/>
          <w:szCs w:val="24"/>
          <w:lang w:val="es-ES" w:eastAsia="es-ES"/>
        </w:rPr>
        <w:t>SAIMEX</w:t>
      </w:r>
      <w:r w:rsidR="00710D93">
        <w:rPr>
          <w:rFonts w:ascii="Palatino Linotype" w:eastAsia="Times New Roman" w:hAnsi="Palatino Linotype" w:cs="Arial"/>
          <w:sz w:val="24"/>
          <w:szCs w:val="24"/>
          <w:lang w:val="es-ES" w:eastAsia="es-ES"/>
        </w:rPr>
        <w:t>)</w:t>
      </w:r>
      <w:r w:rsidRPr="00A118D7">
        <w:rPr>
          <w:rFonts w:ascii="Palatino Linotype" w:eastAsia="Times New Roman" w:hAnsi="Palatino Linotype" w:cs="Arial"/>
          <w:sz w:val="24"/>
          <w:szCs w:val="24"/>
          <w:lang w:val="es-ES" w:eastAsia="es-ES"/>
        </w:rPr>
        <w:t xml:space="preserve">, que </w:t>
      </w:r>
      <w:r w:rsidR="00710D93">
        <w:rPr>
          <w:rFonts w:ascii="Palatino Linotype" w:eastAsia="Times New Roman" w:hAnsi="Palatino Linotype" w:cs="Arial"/>
          <w:sz w:val="24"/>
          <w:szCs w:val="24"/>
          <w:lang w:val="es-ES" w:eastAsia="es-ES"/>
        </w:rPr>
        <w:t>el</w:t>
      </w:r>
      <w:r w:rsidRPr="00A118D7">
        <w:rPr>
          <w:rFonts w:ascii="Palatino Linotype" w:eastAsia="Times New Roman" w:hAnsi="Palatino Linotype" w:cs="Arial"/>
          <w:sz w:val="24"/>
          <w:szCs w:val="24"/>
          <w:lang w:val="es-ES" w:eastAsia="es-ES"/>
        </w:rPr>
        <w:t xml:space="preserve"> Titular de la Unidad de Transparencia del Sujeto Obligado, no tramitó ante las instancias del Municipio, que pudieran tener lo solicitado (derivado de sus funciones) lo requerido por el particular, sino que de </w:t>
      </w:r>
      <w:r w:rsidRPr="00A118D7">
        <w:rPr>
          <w:rFonts w:ascii="Palatino Linotype" w:eastAsia="Times New Roman" w:hAnsi="Palatino Linotype" w:cs="Arial"/>
          <w:i/>
          <w:sz w:val="24"/>
          <w:szCs w:val="24"/>
          <w:lang w:val="es-ES" w:eastAsia="es-ES"/>
        </w:rPr>
        <w:t>motu proprio (por propia iniciativa)</w:t>
      </w:r>
      <w:r w:rsidRPr="00A118D7">
        <w:rPr>
          <w:rFonts w:ascii="Palatino Linotype" w:eastAsia="Times New Roman" w:hAnsi="Palatino Linotype" w:cs="Arial"/>
          <w:sz w:val="24"/>
          <w:szCs w:val="24"/>
          <w:lang w:val="es-ES" w:eastAsia="es-ES"/>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56C0E966" w14:textId="77777777" w:rsidR="00A118D7" w:rsidRPr="00A118D7" w:rsidRDefault="00A118D7" w:rsidP="00A118D7">
      <w:pPr>
        <w:tabs>
          <w:tab w:val="left" w:pos="7938"/>
        </w:tabs>
        <w:spacing w:after="0" w:line="360" w:lineRule="auto"/>
        <w:jc w:val="both"/>
        <w:rPr>
          <w:rFonts w:ascii="Palatino Linotype" w:eastAsia="Times New Roman" w:hAnsi="Palatino Linotype" w:cs="Arial"/>
          <w:sz w:val="24"/>
          <w:szCs w:val="24"/>
          <w:lang w:val="es-ES" w:eastAsia="es-ES"/>
        </w:rPr>
      </w:pPr>
    </w:p>
    <w:p w14:paraId="41C6DF0C" w14:textId="77777777" w:rsidR="00A118D7" w:rsidRPr="00A118D7" w:rsidRDefault="00A118D7" w:rsidP="00A118D7">
      <w:pPr>
        <w:tabs>
          <w:tab w:val="left" w:pos="7938"/>
        </w:tabs>
        <w:spacing w:after="0" w:line="360" w:lineRule="auto"/>
        <w:jc w:val="both"/>
        <w:rPr>
          <w:rFonts w:ascii="Palatino Linotype" w:eastAsia="Times New Roman" w:hAnsi="Palatino Linotype" w:cs="Arial"/>
          <w:sz w:val="24"/>
          <w:szCs w:val="24"/>
          <w:lang w:val="es-ES" w:eastAsia="es-ES"/>
        </w:rPr>
      </w:pPr>
      <w:r w:rsidRPr="00A118D7">
        <w:rPr>
          <w:rFonts w:ascii="Palatino Linotype" w:eastAsia="Times New Roman" w:hAnsi="Palatino Linotype" w:cs="Arial"/>
          <w:sz w:val="24"/>
          <w:szCs w:val="24"/>
          <w:lang w:val="es-ES" w:eastAsia="es-ES"/>
        </w:rPr>
        <w:t xml:space="preserve">Por ello es que se reitera, que la Titular de la Unidad de Transparencia debió llevar a cabo los pasos que le conmina sus funciones, de acuerdo con la Ley de Transparencia </w:t>
      </w:r>
      <w:r w:rsidRPr="00A118D7">
        <w:rPr>
          <w:rFonts w:ascii="Palatino Linotype" w:eastAsia="Times New Roman" w:hAnsi="Palatino Linotype" w:cs="Arial"/>
          <w:sz w:val="24"/>
          <w:szCs w:val="24"/>
          <w:lang w:val="es-ES" w:eastAsia="es-ES"/>
        </w:rPr>
        <w:lastRenderedPageBreak/>
        <w:t>y Acceso a la Información Pública del Estado de México y Municipios, es decir, solicitar la información a las unidades administrativas que por obligación le corresponden dar atención a la misma.</w:t>
      </w:r>
    </w:p>
    <w:p w14:paraId="0567A5E8" w14:textId="77777777" w:rsidR="00A118D7" w:rsidRPr="00A118D7" w:rsidRDefault="00A118D7" w:rsidP="00A118D7">
      <w:pPr>
        <w:spacing w:after="0" w:line="360" w:lineRule="auto"/>
        <w:jc w:val="both"/>
        <w:rPr>
          <w:rFonts w:ascii="Palatino Linotype" w:hAnsi="Palatino Linotype"/>
        </w:rPr>
      </w:pPr>
    </w:p>
    <w:p w14:paraId="745460E3" w14:textId="6525F575" w:rsidR="00A118D7" w:rsidRDefault="00A118D7" w:rsidP="00A118D7">
      <w:pPr>
        <w:spacing w:after="0" w:line="360" w:lineRule="auto"/>
        <w:jc w:val="both"/>
        <w:rPr>
          <w:rFonts w:ascii="Palatino Linotype" w:hAnsi="Palatino Linotype" w:cs="Arial"/>
          <w:sz w:val="24"/>
          <w:szCs w:val="24"/>
        </w:rPr>
      </w:pPr>
      <w:r w:rsidRPr="00A118D7">
        <w:rPr>
          <w:rFonts w:ascii="Palatino Linotype" w:hAnsi="Palatino Linotype"/>
        </w:rPr>
        <w:t>E</w:t>
      </w:r>
      <w:r w:rsidRPr="00A118D7">
        <w:rPr>
          <w:rFonts w:ascii="Palatino Linotype" w:hAnsi="Palatino Linotype"/>
          <w:sz w:val="24"/>
          <w:szCs w:val="24"/>
        </w:rPr>
        <w:t>s así como podemos concluir que las solicitudes de información, deben ser remitidas a las áreas competentes de contar con la información y derivado a que no giro los requerimientos a las diferentes áreas con la que cuenta el Sujeto Obligado, es necesario se realice el procedimiento correspondiente a fin de localizar</w:t>
      </w:r>
      <w:r w:rsidR="00710D93">
        <w:rPr>
          <w:rFonts w:ascii="Palatino Linotype" w:hAnsi="Palatino Linotype"/>
          <w:sz w:val="24"/>
          <w:szCs w:val="24"/>
        </w:rPr>
        <w:t xml:space="preserve">, </w:t>
      </w:r>
      <w:r w:rsidR="00710D93" w:rsidRPr="00710D93">
        <w:rPr>
          <w:rFonts w:ascii="Palatino Linotype" w:hAnsi="Palatino Linotype"/>
          <w:sz w:val="24"/>
          <w:szCs w:val="24"/>
        </w:rPr>
        <w:t xml:space="preserve">de las canchas de futbol rápido del municipio de </w:t>
      </w:r>
      <w:proofErr w:type="spellStart"/>
      <w:r w:rsidR="00710D93" w:rsidRPr="00710D93">
        <w:rPr>
          <w:rFonts w:ascii="Palatino Linotype" w:hAnsi="Palatino Linotype"/>
          <w:sz w:val="24"/>
          <w:szCs w:val="24"/>
        </w:rPr>
        <w:t>Nopaltepec</w:t>
      </w:r>
      <w:proofErr w:type="spellEnd"/>
      <w:r w:rsidR="00710D93" w:rsidRPr="00710D93">
        <w:rPr>
          <w:rFonts w:ascii="Palatino Linotype" w:hAnsi="Palatino Linotype"/>
          <w:sz w:val="24"/>
          <w:szCs w:val="24"/>
        </w:rPr>
        <w:t xml:space="preserve"> que fueron construidas con recurso público, </w:t>
      </w:r>
      <w:r w:rsidR="00710D93">
        <w:rPr>
          <w:rFonts w:ascii="Palatino Linotype" w:hAnsi="Palatino Linotype"/>
          <w:sz w:val="24"/>
          <w:szCs w:val="24"/>
        </w:rPr>
        <w:t>los documentos en donde conste lo siguiente:</w:t>
      </w:r>
    </w:p>
    <w:p w14:paraId="44912005" w14:textId="0E864905" w:rsidR="00710D93" w:rsidRDefault="00710D93" w:rsidP="00A118D7">
      <w:pPr>
        <w:spacing w:after="0" w:line="360" w:lineRule="auto"/>
        <w:jc w:val="both"/>
        <w:rPr>
          <w:rFonts w:ascii="Palatino Linotype" w:hAnsi="Palatino Linotype" w:cs="Arial"/>
          <w:sz w:val="24"/>
          <w:szCs w:val="24"/>
        </w:rPr>
      </w:pPr>
    </w:p>
    <w:p w14:paraId="056BD574" w14:textId="77777777" w:rsidR="00710D93" w:rsidRPr="000117D0" w:rsidRDefault="00710D93" w:rsidP="00C40FB4">
      <w:pPr>
        <w:pStyle w:val="Prrafodelista"/>
        <w:numPr>
          <w:ilvl w:val="0"/>
          <w:numId w:val="6"/>
        </w:numPr>
        <w:spacing w:after="240" w:line="360" w:lineRule="auto"/>
        <w:jc w:val="both"/>
        <w:rPr>
          <w:rFonts w:ascii="Palatino Linotype" w:hAnsi="Palatino Linotype"/>
        </w:rPr>
      </w:pPr>
      <w:r>
        <w:rPr>
          <w:rFonts w:ascii="Palatino Linotype" w:hAnsi="Palatino Linotype"/>
        </w:rPr>
        <w:t>Autorización y copia del convenio del Autor de derechos reservados</w:t>
      </w:r>
      <w:r w:rsidRPr="0006110F">
        <w:rPr>
          <w:rFonts w:ascii="Palatino Linotype" w:hAnsi="Palatino Linotype"/>
        </w:rPr>
        <w:t xml:space="preserve"> por escrito u otro medio conocido legal,</w:t>
      </w:r>
      <w:r>
        <w:rPr>
          <w:rFonts w:ascii="Palatino Linotype" w:hAnsi="Palatino Linotype"/>
        </w:rPr>
        <w:t xml:space="preserve"> para</w:t>
      </w:r>
      <w:r w:rsidRPr="0006110F">
        <w:rPr>
          <w:rFonts w:ascii="Palatino Linotype" w:hAnsi="Palatino Linotype"/>
        </w:rPr>
        <w:t xml:space="preserve"> la comunicación, transmisión, exhibición o representación pública al uso de la obra en cualquier forma, conocida o por conocerse</w:t>
      </w:r>
      <w:r w:rsidRPr="000117D0">
        <w:rPr>
          <w:rFonts w:ascii="Palatino Linotype" w:hAnsi="Palatino Linotype"/>
        </w:rPr>
        <w:t>.</w:t>
      </w:r>
    </w:p>
    <w:p w14:paraId="14E86F93" w14:textId="77777777" w:rsidR="00710D93" w:rsidRPr="00B94300" w:rsidRDefault="00710D93" w:rsidP="00C40FB4">
      <w:pPr>
        <w:pStyle w:val="Prrafodelista"/>
        <w:numPr>
          <w:ilvl w:val="0"/>
          <w:numId w:val="6"/>
        </w:numPr>
        <w:spacing w:after="240" w:line="360" w:lineRule="auto"/>
        <w:jc w:val="both"/>
        <w:rPr>
          <w:rFonts w:ascii="Palatino Linotype" w:hAnsi="Palatino Linotype"/>
        </w:rPr>
      </w:pPr>
      <w:r>
        <w:rPr>
          <w:rFonts w:ascii="Palatino Linotype" w:hAnsi="Palatino Linotype"/>
        </w:rPr>
        <w:t>La dirección y e</w:t>
      </w:r>
      <w:r w:rsidRPr="002C5142">
        <w:rPr>
          <w:rFonts w:ascii="Palatino Linotype" w:hAnsi="Palatino Linotype"/>
        </w:rPr>
        <w:t>l recurso económico que se generó en cada cancha, en cualquier modalidad de uso conocida.</w:t>
      </w:r>
    </w:p>
    <w:p w14:paraId="340D293A" w14:textId="38DB9967" w:rsidR="00710D93" w:rsidRDefault="00710D93" w:rsidP="00C40FB4">
      <w:pPr>
        <w:pStyle w:val="Prrafodelista"/>
        <w:numPr>
          <w:ilvl w:val="0"/>
          <w:numId w:val="6"/>
        </w:numPr>
        <w:spacing w:after="240" w:line="360" w:lineRule="auto"/>
        <w:jc w:val="both"/>
        <w:rPr>
          <w:rFonts w:ascii="Palatino Linotype" w:hAnsi="Palatino Linotype"/>
        </w:rPr>
      </w:pPr>
      <w:r w:rsidRPr="002C5142">
        <w:rPr>
          <w:rFonts w:ascii="Palatino Linotype" w:hAnsi="Palatino Linotype"/>
        </w:rPr>
        <w:t>El número de ligas que hay y/o existen usando las canchas de futbol rápido</w:t>
      </w:r>
      <w:r>
        <w:rPr>
          <w:rFonts w:ascii="Palatino Linotype" w:hAnsi="Palatino Linotype"/>
        </w:rPr>
        <w:t>.</w:t>
      </w:r>
    </w:p>
    <w:p w14:paraId="77F37334" w14:textId="77777777" w:rsidR="00710D93" w:rsidRPr="000117D0" w:rsidRDefault="00710D93" w:rsidP="00C40FB4">
      <w:pPr>
        <w:pStyle w:val="Prrafodelista"/>
        <w:numPr>
          <w:ilvl w:val="0"/>
          <w:numId w:val="6"/>
        </w:numPr>
        <w:spacing w:after="240" w:line="360" w:lineRule="auto"/>
        <w:jc w:val="both"/>
        <w:rPr>
          <w:rFonts w:ascii="Palatino Linotype" w:hAnsi="Palatino Linotype"/>
        </w:rPr>
      </w:pPr>
      <w:r w:rsidRPr="002C5142">
        <w:rPr>
          <w:rFonts w:ascii="Palatino Linotype" w:hAnsi="Palatino Linotype"/>
        </w:rPr>
        <w:t>El nombre del representante de la liga y/o la persona que tiene contacto con el municipio para este fin</w:t>
      </w:r>
      <w:r w:rsidRPr="000117D0">
        <w:rPr>
          <w:rFonts w:ascii="Palatino Linotype" w:hAnsi="Palatino Linotype"/>
        </w:rPr>
        <w:t>.</w:t>
      </w:r>
    </w:p>
    <w:p w14:paraId="50ABF931" w14:textId="77777777" w:rsidR="00710D93" w:rsidRPr="00A118D7" w:rsidRDefault="00710D93" w:rsidP="00A118D7">
      <w:pPr>
        <w:spacing w:after="0" w:line="360" w:lineRule="auto"/>
        <w:jc w:val="both"/>
        <w:rPr>
          <w:rFonts w:ascii="Palatino Linotype" w:hAnsi="Palatino Linotype" w:cs="Arial"/>
          <w:sz w:val="24"/>
          <w:szCs w:val="24"/>
        </w:rPr>
      </w:pPr>
    </w:p>
    <w:p w14:paraId="354E98C0" w14:textId="77777777" w:rsidR="00A118D7" w:rsidRPr="00A118D7" w:rsidRDefault="00A118D7" w:rsidP="00A118D7">
      <w:pPr>
        <w:spacing w:after="0" w:line="360" w:lineRule="auto"/>
        <w:jc w:val="both"/>
        <w:rPr>
          <w:rFonts w:ascii="Palatino Linotype" w:eastAsia="Times New Roman" w:hAnsi="Palatino Linotype" w:cs="Arial"/>
          <w:sz w:val="24"/>
          <w:szCs w:val="24"/>
          <w:lang w:eastAsia="es-ES"/>
        </w:rPr>
      </w:pPr>
    </w:p>
    <w:p w14:paraId="1827FB77" w14:textId="43155272" w:rsidR="00157838" w:rsidRPr="00710D93" w:rsidRDefault="00A118D7" w:rsidP="00710D93">
      <w:pPr>
        <w:tabs>
          <w:tab w:val="left" w:pos="7938"/>
        </w:tabs>
        <w:spacing w:after="0" w:line="360" w:lineRule="auto"/>
        <w:jc w:val="both"/>
        <w:rPr>
          <w:rFonts w:ascii="Palatino Linotype" w:eastAsia="Times New Roman" w:hAnsi="Palatino Linotype" w:cs="Arial"/>
          <w:sz w:val="24"/>
          <w:szCs w:val="24"/>
          <w:lang w:val="es-ES" w:eastAsia="es-ES"/>
        </w:rPr>
      </w:pPr>
      <w:r w:rsidRPr="00A118D7">
        <w:rPr>
          <w:rFonts w:ascii="Palatino Linotype" w:eastAsia="Times New Roman" w:hAnsi="Palatino Linotype"/>
          <w:sz w:val="24"/>
          <w:szCs w:val="24"/>
          <w:lang w:eastAsia="es-ES"/>
        </w:rPr>
        <w:lastRenderedPageBreak/>
        <w:t>Señalado lo anterior, toda vez que la pretensión del Recurrente</w:t>
      </w:r>
      <w:r w:rsidRPr="00A118D7">
        <w:rPr>
          <w:rFonts w:ascii="Palatino Linotype" w:hAnsi="Palatino Linotype"/>
          <w:sz w:val="24"/>
          <w:szCs w:val="24"/>
        </w:rPr>
        <w:t xml:space="preserve"> </w:t>
      </w:r>
      <w:r w:rsidRPr="00A118D7">
        <w:rPr>
          <w:rFonts w:ascii="Palatino Linotype" w:hAnsi="Palatino Linotype"/>
          <w:color w:val="000000"/>
          <w:sz w:val="24"/>
          <w:szCs w:val="24"/>
          <w:lang w:val="es-ES"/>
        </w:rPr>
        <w:t>se encuentra relacionada</w:t>
      </w:r>
      <w:r w:rsidR="00710D93">
        <w:rPr>
          <w:rFonts w:ascii="Palatino Linotype" w:hAnsi="Palatino Linotype"/>
          <w:color w:val="000000"/>
          <w:sz w:val="24"/>
          <w:szCs w:val="24"/>
          <w:lang w:val="es-ES"/>
        </w:rPr>
        <w:t xml:space="preserve"> con</w:t>
      </w:r>
      <w:r w:rsidR="00710D93" w:rsidRPr="00710D93">
        <w:rPr>
          <w:rFonts w:ascii="Palatino Linotype" w:hAnsi="Palatino Linotype"/>
          <w:sz w:val="24"/>
          <w:szCs w:val="24"/>
        </w:rPr>
        <w:t xml:space="preserve"> las canchas de futbol rápido del municipio de </w:t>
      </w:r>
      <w:proofErr w:type="spellStart"/>
      <w:r w:rsidR="00710D93" w:rsidRPr="00710D93">
        <w:rPr>
          <w:rFonts w:ascii="Palatino Linotype" w:hAnsi="Palatino Linotype"/>
          <w:sz w:val="24"/>
          <w:szCs w:val="24"/>
        </w:rPr>
        <w:t>Nopaltepec</w:t>
      </w:r>
      <w:proofErr w:type="spellEnd"/>
      <w:r w:rsidR="00710D93" w:rsidRPr="00710D93">
        <w:rPr>
          <w:rFonts w:ascii="Palatino Linotype" w:hAnsi="Palatino Linotype"/>
          <w:sz w:val="24"/>
          <w:szCs w:val="24"/>
        </w:rPr>
        <w:t xml:space="preserve"> que fueron construidas con recurso público</w:t>
      </w:r>
      <w:r w:rsidR="00157838">
        <w:rPr>
          <w:rFonts w:ascii="Palatino Linotype" w:eastAsia="Times New Roman" w:hAnsi="Palatino Linotype" w:cs="Arial"/>
          <w:sz w:val="24"/>
          <w:szCs w:val="24"/>
          <w:lang w:eastAsia="es-ES"/>
        </w:rPr>
        <w:t xml:space="preserve">, cobra sustento lo establecido </w:t>
      </w:r>
      <w:r w:rsidR="00157838" w:rsidRPr="00157838">
        <w:rPr>
          <w:rFonts w:ascii="Palatino Linotype" w:hAnsi="Palatino Linotype" w:cs="Arial"/>
          <w:sz w:val="24"/>
          <w:szCs w:val="24"/>
        </w:rPr>
        <w:t xml:space="preserve">en </w:t>
      </w:r>
      <w:r w:rsidR="003D2F6E" w:rsidRPr="00157838">
        <w:rPr>
          <w:rFonts w:ascii="Palatino Linotype" w:hAnsi="Palatino Linotype" w:cs="Arial"/>
          <w:sz w:val="24"/>
          <w:szCs w:val="24"/>
        </w:rPr>
        <w:t>los artículos</w:t>
      </w:r>
      <w:r w:rsidR="00157838" w:rsidRPr="00157838">
        <w:rPr>
          <w:rFonts w:ascii="Palatino Linotype" w:eastAsia="Times New Roman" w:hAnsi="Palatino Linotype" w:cs="Arial"/>
          <w:sz w:val="24"/>
          <w:szCs w:val="24"/>
          <w:lang w:val="es-ES" w:eastAsia="es-ES"/>
        </w:rPr>
        <w:t xml:space="preserve"> 87 fracci</w:t>
      </w:r>
      <w:r w:rsidR="00DA335B">
        <w:rPr>
          <w:rFonts w:ascii="Palatino Linotype" w:eastAsia="Times New Roman" w:hAnsi="Palatino Linotype" w:cs="Arial"/>
          <w:sz w:val="24"/>
          <w:szCs w:val="24"/>
          <w:lang w:val="es-ES" w:eastAsia="es-ES"/>
        </w:rPr>
        <w:t>ones I, II</w:t>
      </w:r>
      <w:r w:rsidR="00157838" w:rsidRPr="00157838">
        <w:rPr>
          <w:rFonts w:ascii="Palatino Linotype" w:eastAsia="Times New Roman" w:hAnsi="Palatino Linotype" w:cs="Arial"/>
          <w:sz w:val="24"/>
          <w:szCs w:val="24"/>
          <w:lang w:val="es-ES" w:eastAsia="es-ES"/>
        </w:rPr>
        <w:t>,</w:t>
      </w:r>
      <w:r w:rsidR="00DA335B">
        <w:rPr>
          <w:rFonts w:ascii="Palatino Linotype" w:eastAsia="Times New Roman" w:hAnsi="Palatino Linotype" w:cs="Arial"/>
          <w:sz w:val="24"/>
          <w:szCs w:val="24"/>
          <w:lang w:val="es-ES" w:eastAsia="es-ES"/>
        </w:rPr>
        <w:t xml:space="preserve"> III y VII, 91, 95,</w:t>
      </w:r>
      <w:r w:rsidR="00157838" w:rsidRPr="00157838">
        <w:rPr>
          <w:rFonts w:ascii="Palatino Linotype" w:eastAsia="Times New Roman" w:hAnsi="Palatino Linotype" w:cs="Arial"/>
          <w:sz w:val="24"/>
          <w:szCs w:val="24"/>
          <w:lang w:val="es-ES" w:eastAsia="es-ES"/>
        </w:rPr>
        <w:t xml:space="preserve"> 96 Bis</w:t>
      </w:r>
      <w:r w:rsidR="00DA335B">
        <w:rPr>
          <w:rFonts w:ascii="Palatino Linotype" w:eastAsia="Times New Roman" w:hAnsi="Palatino Linotype" w:cs="Arial"/>
          <w:sz w:val="24"/>
          <w:szCs w:val="24"/>
          <w:lang w:val="es-ES" w:eastAsia="es-ES"/>
        </w:rPr>
        <w:t xml:space="preserve"> y </w:t>
      </w:r>
      <w:r w:rsidR="00D94160" w:rsidRPr="00D94160">
        <w:rPr>
          <w:rFonts w:ascii="Palatino Linotype" w:eastAsia="Times New Roman" w:hAnsi="Palatino Linotype" w:cs="Arial"/>
          <w:sz w:val="24"/>
          <w:szCs w:val="24"/>
          <w:lang w:val="es-ES" w:eastAsia="es-ES"/>
        </w:rPr>
        <w:t xml:space="preserve">96 </w:t>
      </w:r>
      <w:proofErr w:type="spellStart"/>
      <w:r w:rsidR="00D94160" w:rsidRPr="00D94160">
        <w:rPr>
          <w:rFonts w:ascii="Palatino Linotype" w:eastAsia="Times New Roman" w:hAnsi="Palatino Linotype" w:cs="Arial"/>
          <w:sz w:val="24"/>
          <w:szCs w:val="24"/>
          <w:lang w:val="es-ES" w:eastAsia="es-ES"/>
        </w:rPr>
        <w:t>Duodecies</w:t>
      </w:r>
      <w:proofErr w:type="spellEnd"/>
      <w:r w:rsidR="00157838" w:rsidRPr="00157838">
        <w:rPr>
          <w:rFonts w:ascii="Palatino Linotype" w:eastAsia="Times New Roman" w:hAnsi="Palatino Linotype" w:cs="Arial"/>
          <w:sz w:val="24"/>
          <w:szCs w:val="24"/>
          <w:lang w:val="es-ES" w:eastAsia="es-ES"/>
        </w:rPr>
        <w:t xml:space="preserve"> de la Ley Orgánica Municipal del Estado de México, ordenamientos que se citan para mayor referencia:</w:t>
      </w:r>
    </w:p>
    <w:p w14:paraId="50E6BC34" w14:textId="77777777" w:rsidR="00157838" w:rsidRPr="00157838" w:rsidRDefault="00157838" w:rsidP="00157838">
      <w:pPr>
        <w:spacing w:after="0" w:line="360" w:lineRule="auto"/>
        <w:jc w:val="both"/>
        <w:rPr>
          <w:rFonts w:ascii="Palatino Linotype" w:hAnsi="Palatino Linotype" w:cs="Arial"/>
          <w:sz w:val="24"/>
          <w:szCs w:val="24"/>
          <w:lang w:val="es-ES"/>
        </w:rPr>
      </w:pPr>
    </w:p>
    <w:p w14:paraId="3ECEE4A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w:t>
      </w:r>
      <w:r w:rsidRPr="00157838">
        <w:rPr>
          <w:rFonts w:ascii="Palatino Linotype" w:hAnsi="Palatino Linotype" w:cs="Arial"/>
          <w:b/>
          <w:i/>
        </w:rPr>
        <w:t>Artículo 87.-</w:t>
      </w:r>
      <w:r w:rsidRPr="00157838">
        <w:rPr>
          <w:rFonts w:ascii="Palatino Linotype" w:hAnsi="Palatino Linotype" w:cs="Arial"/>
          <w:i/>
        </w:rPr>
        <w:t xml:space="preserve"> Para el despacho, estudio y planeación de los diversos asuntos de la administración municipal, el ayuntamiento contará por lo menos con las siguientes Dependencias:</w:t>
      </w:r>
    </w:p>
    <w:p w14:paraId="22273C6E" w14:textId="77777777" w:rsidR="00157838" w:rsidRPr="00157838" w:rsidRDefault="00157838" w:rsidP="00157838">
      <w:pPr>
        <w:spacing w:after="0" w:line="240" w:lineRule="auto"/>
        <w:ind w:left="567" w:right="567"/>
        <w:jc w:val="both"/>
        <w:rPr>
          <w:rFonts w:ascii="Palatino Linotype" w:hAnsi="Palatino Linotype" w:cs="Arial"/>
          <w:b/>
          <w:bCs/>
          <w:i/>
        </w:rPr>
      </w:pPr>
      <w:r w:rsidRPr="00157838">
        <w:rPr>
          <w:rFonts w:ascii="Palatino Linotype" w:hAnsi="Palatino Linotype" w:cs="Arial"/>
          <w:b/>
          <w:bCs/>
          <w:i/>
        </w:rPr>
        <w:t>I. La secretaría del ayuntamiento;</w:t>
      </w:r>
    </w:p>
    <w:p w14:paraId="5646064D" w14:textId="77777777" w:rsidR="00157838" w:rsidRPr="00157838" w:rsidRDefault="00157838" w:rsidP="00157838">
      <w:pPr>
        <w:spacing w:after="0" w:line="240" w:lineRule="auto"/>
        <w:ind w:left="567" w:right="567"/>
        <w:jc w:val="both"/>
        <w:rPr>
          <w:rFonts w:ascii="Palatino Linotype" w:hAnsi="Palatino Linotype" w:cs="Arial"/>
          <w:b/>
          <w:bCs/>
          <w:i/>
        </w:rPr>
      </w:pPr>
      <w:r w:rsidRPr="00157838">
        <w:rPr>
          <w:rFonts w:ascii="Palatino Linotype" w:hAnsi="Palatino Linotype" w:cs="Arial"/>
          <w:b/>
          <w:bCs/>
          <w:i/>
        </w:rPr>
        <w:t>II. La tesorería municipal.</w:t>
      </w:r>
    </w:p>
    <w:p w14:paraId="576C969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III. La Dirección de Obras Públicas o equivalente.</w:t>
      </w:r>
    </w:p>
    <w:p w14:paraId="7BDAA1F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IV. La Dirección de Desarrollo Económico o equivalente.</w:t>
      </w:r>
    </w:p>
    <w:p w14:paraId="0D84123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 La Dirección de Desarrollo Urbano o equivalente;</w:t>
      </w:r>
    </w:p>
    <w:p w14:paraId="1EBAA1B8"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 La Dirección de Ecología o equivalente; y</w:t>
      </w:r>
    </w:p>
    <w:p w14:paraId="78DAC0FE"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 La Dirección de Desarrollo Social o equivalente, y</w:t>
      </w:r>
    </w:p>
    <w:p w14:paraId="7B2AD677"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VIII. La Coordinación Municipal de Protección Civil o equivalente.</w:t>
      </w:r>
    </w:p>
    <w:p w14:paraId="2DFF7C84" w14:textId="77777777" w:rsidR="00157838" w:rsidRDefault="00157838" w:rsidP="00157838">
      <w:pPr>
        <w:spacing w:after="0" w:line="240" w:lineRule="auto"/>
        <w:ind w:left="567" w:right="567"/>
        <w:jc w:val="both"/>
        <w:rPr>
          <w:rFonts w:ascii="Palatino Linotype" w:hAnsi="Palatino Linotype" w:cs="Arial"/>
          <w:b/>
          <w:i/>
        </w:rPr>
      </w:pPr>
    </w:p>
    <w:p w14:paraId="35729FB9" w14:textId="283FADE9"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b/>
          <w:i/>
        </w:rPr>
        <w:t>Artículo 91.-</w:t>
      </w:r>
      <w:r w:rsidRPr="00157838">
        <w:rPr>
          <w:rFonts w:ascii="Palatino Linotype" w:hAnsi="Palatino Linotype" w:cs="Arial"/>
          <w:i/>
        </w:rPr>
        <w:t xml:space="preserve"> La </w:t>
      </w:r>
      <w:r w:rsidRPr="00157838">
        <w:rPr>
          <w:rFonts w:ascii="Palatino Linotype" w:hAnsi="Palatino Linotype" w:cs="Arial"/>
          <w:i/>
          <w:u w:val="single"/>
        </w:rPr>
        <w:t>Secretaría del Ayuntamiento</w:t>
      </w:r>
      <w:r w:rsidRPr="00157838">
        <w:rPr>
          <w:rFonts w:ascii="Palatino Linotype" w:hAnsi="Palatino Linotype" w:cs="Arial"/>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96645DD"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 Asistir a las sesiones del ayuntamiento y levantar las actas correspondientes;</w:t>
      </w:r>
    </w:p>
    <w:p w14:paraId="3392F7F7"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 Emitir los citatorios para la celebración de las sesiones de cabildo, convocadas legalmente;</w:t>
      </w:r>
    </w:p>
    <w:p w14:paraId="283F9FE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III. Dar cuenta en la primera sesión de cada mes, del número y contenido de los expedientes pasados a comisión, con mención de los que hayan sido resueltos y de los pendientes;</w:t>
      </w:r>
    </w:p>
    <w:p w14:paraId="2BE69E0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IV. Llevar y conservar los libros de actas de cabildo, obteniendo las firmas de los asistentes a las sesiones;</w:t>
      </w:r>
    </w:p>
    <w:p w14:paraId="4949AAC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 Validar con su firma, los documentos oficiales emanados del ayuntamiento o de cualquiera de sus miembros;</w:t>
      </w:r>
    </w:p>
    <w:p w14:paraId="2A29FA5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b/>
          <w:i/>
        </w:rPr>
        <w:t>VI.</w:t>
      </w:r>
      <w:r w:rsidRPr="00157838">
        <w:rPr>
          <w:rFonts w:ascii="Palatino Linotype" w:hAnsi="Palatino Linotype" w:cs="Arial"/>
          <w:i/>
        </w:rPr>
        <w:t xml:space="preserve"> Tener a su cargo el </w:t>
      </w:r>
      <w:r w:rsidRPr="00157838">
        <w:rPr>
          <w:rFonts w:ascii="Palatino Linotype" w:hAnsi="Palatino Linotype" w:cs="Arial"/>
          <w:i/>
          <w:u w:val="single"/>
        </w:rPr>
        <w:t>archivo general del ayuntamiento</w:t>
      </w:r>
      <w:r w:rsidRPr="00157838">
        <w:rPr>
          <w:rFonts w:ascii="Palatino Linotype" w:hAnsi="Palatino Linotype" w:cs="Arial"/>
          <w:i/>
        </w:rPr>
        <w:t>;</w:t>
      </w:r>
    </w:p>
    <w:p w14:paraId="27750E0E"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 Controlar y distribuir la correspondencia oficial del ayuntamiento, dando cuenta diaria al presidente municipal para acordar su trámite;</w:t>
      </w:r>
    </w:p>
    <w:p w14:paraId="50A90900"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lastRenderedPageBreak/>
        <w:t>VIII. Publicar los reglamentos, circulares y demás disposiciones municipales de observancia general;</w:t>
      </w:r>
    </w:p>
    <w:p w14:paraId="7FCB1DA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IX. Compilar leyes, decretos, reglamentos, periódicos oficiales del estado, circulares y órdenes relativas a los distintos sectores de la administración pública municipal;</w:t>
      </w:r>
    </w:p>
    <w:p w14:paraId="2E3CF1D9"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7316E09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 xml:space="preserve">XI. </w:t>
      </w:r>
      <w:r w:rsidRPr="003D2F6E">
        <w:rPr>
          <w:rFonts w:ascii="Palatino Linotype" w:hAnsi="Palatino Linotype" w:cs="Arial"/>
          <w:b/>
          <w:bCs/>
          <w:i/>
          <w:u w:val="single"/>
        </w:rPr>
        <w:t>Elaborar con la intervención del síndico el inventario general de los bienes muebles e inmuebles municipales</w:t>
      </w:r>
      <w:r w:rsidRPr="003D2F6E">
        <w:rPr>
          <w:rFonts w:ascii="Palatino Linotype" w:hAnsi="Palatino Linotype" w:cs="Arial"/>
          <w:b/>
          <w:bCs/>
          <w:i/>
        </w:rPr>
        <w:t>,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r w:rsidRPr="00157838">
        <w:rPr>
          <w:rFonts w:ascii="Palatino Linotype" w:hAnsi="Palatino Linotype" w:cs="Arial"/>
          <w:i/>
        </w:rPr>
        <w:t>.</w:t>
      </w:r>
    </w:p>
    <w:p w14:paraId="4FB28A4C"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0F705B4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 Integrar un sistema de información que contenga datos de los aspectos socio-económicos básicos del municipio;</w:t>
      </w:r>
    </w:p>
    <w:p w14:paraId="646997B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XIII. Ser responsable de la publicación de la Gaceta Municipal, así como de las publicaciones en los estrados de los Ayuntamientos; y</w:t>
      </w:r>
    </w:p>
    <w:p w14:paraId="41ED3B4A" w14:textId="77777777" w:rsidR="00157838" w:rsidRPr="00157838" w:rsidRDefault="00157838" w:rsidP="00157838">
      <w:pPr>
        <w:spacing w:after="0" w:line="240" w:lineRule="auto"/>
        <w:ind w:left="567" w:right="567"/>
        <w:jc w:val="both"/>
        <w:rPr>
          <w:rFonts w:ascii="Palatino Linotype" w:hAnsi="Palatino Linotype" w:cs="Arial"/>
          <w:i/>
        </w:rPr>
      </w:pPr>
    </w:p>
    <w:p w14:paraId="4508657E" w14:textId="77777777" w:rsidR="00157838" w:rsidRPr="003D2F6E" w:rsidRDefault="00157838" w:rsidP="00157838">
      <w:pPr>
        <w:spacing w:after="0" w:line="240" w:lineRule="auto"/>
        <w:ind w:left="567" w:right="567"/>
        <w:jc w:val="both"/>
        <w:rPr>
          <w:rFonts w:ascii="Palatino Linotype" w:hAnsi="Palatino Linotype" w:cs="Arial"/>
          <w:b/>
          <w:bCs/>
          <w:i/>
        </w:rPr>
      </w:pPr>
      <w:r w:rsidRPr="00157838">
        <w:rPr>
          <w:rFonts w:ascii="Palatino Linotype" w:hAnsi="Palatino Linotype" w:cs="Arial"/>
          <w:b/>
          <w:i/>
        </w:rPr>
        <w:t>Artículo 95.-</w:t>
      </w:r>
      <w:r w:rsidRPr="00157838">
        <w:rPr>
          <w:rFonts w:ascii="Palatino Linotype" w:hAnsi="Palatino Linotype" w:cs="Arial"/>
          <w:i/>
        </w:rPr>
        <w:t xml:space="preserve"> </w:t>
      </w:r>
      <w:r w:rsidRPr="003D2F6E">
        <w:rPr>
          <w:rFonts w:ascii="Palatino Linotype" w:hAnsi="Palatino Linotype" w:cs="Arial"/>
          <w:b/>
          <w:bCs/>
          <w:i/>
        </w:rPr>
        <w:t xml:space="preserve">Son atribuciones del </w:t>
      </w:r>
      <w:r w:rsidRPr="003D2F6E">
        <w:rPr>
          <w:rFonts w:ascii="Palatino Linotype" w:hAnsi="Palatino Linotype" w:cs="Arial"/>
          <w:b/>
          <w:bCs/>
          <w:i/>
          <w:u w:val="single"/>
        </w:rPr>
        <w:t>tesorero</w:t>
      </w:r>
      <w:r w:rsidRPr="003D2F6E">
        <w:rPr>
          <w:rFonts w:ascii="Palatino Linotype" w:hAnsi="Palatino Linotype" w:cs="Arial"/>
          <w:b/>
          <w:bCs/>
          <w:i/>
        </w:rPr>
        <w:t xml:space="preserve"> municipal:</w:t>
      </w:r>
    </w:p>
    <w:p w14:paraId="6E2A63E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 Administrar la hacienda pública municipal, de conformidad con las disposiciones legales aplicables;</w:t>
      </w:r>
    </w:p>
    <w:p w14:paraId="6B4823B5"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 Determinar, liquidar, recaudar, fiscalizar y administrar las contribuciones en los términos de los ordenamientos jurídicos aplicables y, en su caso, aplicar el procedimiento administrativo de ejecución en términos de las disposiciones aplicables;</w:t>
      </w:r>
    </w:p>
    <w:p w14:paraId="498EC1F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III. Imponer las sanciones administrativas que procedan por infracciones a las disposiciones fiscales;</w:t>
      </w:r>
    </w:p>
    <w:p w14:paraId="04B46AF7" w14:textId="77777777" w:rsidR="00157838" w:rsidRPr="003D2F6E" w:rsidRDefault="00157838" w:rsidP="00157838">
      <w:pPr>
        <w:spacing w:after="0" w:line="240" w:lineRule="auto"/>
        <w:ind w:left="567" w:right="567"/>
        <w:jc w:val="both"/>
        <w:rPr>
          <w:rFonts w:ascii="Palatino Linotype" w:hAnsi="Palatino Linotype" w:cs="Arial"/>
          <w:b/>
          <w:bCs/>
          <w:i/>
        </w:rPr>
      </w:pPr>
      <w:r w:rsidRPr="003D2F6E">
        <w:rPr>
          <w:rFonts w:ascii="Palatino Linotype" w:hAnsi="Palatino Linotype" w:cs="Arial"/>
          <w:b/>
          <w:bCs/>
          <w:i/>
        </w:rPr>
        <w:t>IV. Llevar los registros contables, financieros y administrativos de los ingresos, egresos, e inventarios;</w:t>
      </w:r>
    </w:p>
    <w:p w14:paraId="187842B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 Proporcionar oportunamente al ayuntamiento todos los datos o informes que sean necesarios para la formulación del Presupuesto de Egresos Municipales, vigilando que se ajuste a las disposiciones de esta Ley y otros ordenamientos aplicables;</w:t>
      </w:r>
    </w:p>
    <w:p w14:paraId="58A48780"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 Presentar anualmente al ayuntamiento un informe de la situación contable financiera de la Tesorería Municipal;</w:t>
      </w:r>
    </w:p>
    <w:p w14:paraId="3AEF209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lastRenderedPageBreak/>
        <w:t>VI Bis. Proporcionar para la formulación del proyecto de Presupuesto de Egresos Municipales la información financiera relativa a la solución o en su caso, el pago de los litigios laborales;</w:t>
      </w:r>
    </w:p>
    <w:p w14:paraId="02C28B6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 Diseñar y aprobar las formas oficiales de manifestaciones, avisos y declaraciones y demás documentos requeridos;</w:t>
      </w:r>
    </w:p>
    <w:p w14:paraId="7C6A2DD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VIII. Participar en la formulación de Convenios Fiscales y ejercer las atribuciones que le correspondan en el ámbito de su competencia;</w:t>
      </w:r>
    </w:p>
    <w:p w14:paraId="106D0832"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IX. Proponer al ayuntamiento la cancelación de cuentas incobrables;</w:t>
      </w:r>
    </w:p>
    <w:p w14:paraId="41E0190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 Custodiar y ejercer las garantías que se otorguen en favor de la hacienda municipal;</w:t>
      </w:r>
    </w:p>
    <w:p w14:paraId="4D2D7B49"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 Proponer la política de ingresos de la tesorería municipal;</w:t>
      </w:r>
    </w:p>
    <w:p w14:paraId="64DF738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 Intervenir en la elaboración del programa financiero municipal;</w:t>
      </w:r>
    </w:p>
    <w:p w14:paraId="6B5F5A2E"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XIII. Elaborar y mantener actualizado el Padrón de Contribuyentes;</w:t>
      </w:r>
    </w:p>
    <w:p w14:paraId="44137EA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14:paraId="3AEE0AA8"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 Solicitar a las instancias competentes, la práctica de revisiones circunstanciadas, de conformidad con las normas que rigen en materia de control y evaluación gubernamental en el ámbito municipal;</w:t>
      </w:r>
    </w:p>
    <w:p w14:paraId="591BA7E5"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 Glosar oportunamente las cuentas del ayuntamiento;</w:t>
      </w:r>
    </w:p>
    <w:p w14:paraId="1504E65E"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78066662"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XVIII. Expedir copias certificadas de los documentos a su cuidado, por acuerdo expreso del Ayuntamiento y cuando se trate de documentación presentada ante el Órgano Superior de Fiscalización del Estado de México;</w:t>
      </w:r>
    </w:p>
    <w:p w14:paraId="2892AD52"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E0FF609"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 Dar cumplimiento a las leyes, convenios de coordinación fiscal y demás que en materia hacendaria celebre el Ayuntamiento con el Estado;</w:t>
      </w:r>
    </w:p>
    <w:p w14:paraId="655E898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 Entregar oportunamente a él o los Síndicos, según sea el caso, el informe mensual que corresponda, a fin de que se revise, y de ser necesario, para que se formulen las observaciones respectivas.</w:t>
      </w:r>
    </w:p>
    <w:p w14:paraId="76CF5DE7"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XXII. Las que les señalen las demás disposiciones legales y el ayuntamiento.</w:t>
      </w:r>
    </w:p>
    <w:p w14:paraId="0C5260E8" w14:textId="77777777" w:rsidR="00157838" w:rsidRPr="00157838" w:rsidRDefault="00157838" w:rsidP="00157838">
      <w:pPr>
        <w:spacing w:after="0" w:line="240" w:lineRule="auto"/>
        <w:ind w:left="567" w:right="567"/>
        <w:jc w:val="both"/>
        <w:rPr>
          <w:rFonts w:ascii="Palatino Linotype" w:hAnsi="Palatino Linotype" w:cs="Arial"/>
          <w:i/>
        </w:rPr>
      </w:pPr>
    </w:p>
    <w:p w14:paraId="4F5C4CA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b/>
          <w:i/>
        </w:rPr>
        <w:lastRenderedPageBreak/>
        <w:t>Artículo 96. Bis.-</w:t>
      </w:r>
      <w:r w:rsidRPr="00157838">
        <w:rPr>
          <w:rFonts w:ascii="Palatino Linotype" w:hAnsi="Palatino Linotype" w:cs="Arial"/>
          <w:i/>
        </w:rPr>
        <w:t xml:space="preserve"> El </w:t>
      </w:r>
      <w:r w:rsidRPr="00157838">
        <w:rPr>
          <w:rFonts w:ascii="Palatino Linotype" w:hAnsi="Palatino Linotype" w:cs="Arial"/>
          <w:i/>
          <w:u w:val="single"/>
        </w:rPr>
        <w:t>Director de Obras Públicas</w:t>
      </w:r>
      <w:r w:rsidRPr="00157838">
        <w:rPr>
          <w:rFonts w:ascii="Palatino Linotype" w:hAnsi="Palatino Linotype" w:cs="Arial"/>
          <w:i/>
        </w:rPr>
        <w:t xml:space="preserve"> o el Titular de la Unidad Administrativa equivalente, tiene las siguientes atribuciones:</w:t>
      </w:r>
    </w:p>
    <w:p w14:paraId="22F6124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 xml:space="preserve">I. </w:t>
      </w:r>
      <w:r w:rsidRPr="00157838">
        <w:rPr>
          <w:rFonts w:ascii="Palatino Linotype" w:hAnsi="Palatino Linotype" w:cs="Arial"/>
          <w:i/>
          <w:u w:val="single"/>
        </w:rPr>
        <w:t>Realizar la programación y ejecución de las obras públicas y servicios relacionados, que por orden expresa del Ayuntamiento requieran prioridad</w:t>
      </w:r>
      <w:r w:rsidRPr="00157838">
        <w:rPr>
          <w:rFonts w:ascii="Palatino Linotype" w:hAnsi="Palatino Linotype" w:cs="Arial"/>
          <w:i/>
        </w:rPr>
        <w:t>;</w:t>
      </w:r>
    </w:p>
    <w:p w14:paraId="55287660"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 Planear y coordinar los proyectos de obras públicas y servicios relacionados con las mismas que autorice el Ayuntamiento, una vez que se cumplan los requisitos de licitación y otros que determine la ley de la materia;</w:t>
      </w:r>
    </w:p>
    <w:p w14:paraId="0C522462"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III. Proyectar las obras públicas y servicios relacionados, que realice el Municipio, incluyendo la conservación y mantenimiento de edificios, monumentos, calles, parques y jardines;</w:t>
      </w:r>
    </w:p>
    <w:p w14:paraId="464A7F78"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IV. Construir y ejecutar todas aquellas obras públicas y servicios relacionados, que aumenten y mantengan la infraestructura municipal y que estén consideradas en el programa respectivo;</w:t>
      </w:r>
    </w:p>
    <w:p w14:paraId="3308FD7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 Determinar y cuantificar los materiales y trabajos necesarios para programas de construcción y mantenimiento de obras públicas y servicios relacionados;</w:t>
      </w:r>
    </w:p>
    <w:p w14:paraId="7AF0235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 xml:space="preserve">VI. </w:t>
      </w:r>
      <w:r w:rsidRPr="00710D93">
        <w:rPr>
          <w:rFonts w:ascii="Palatino Linotype" w:hAnsi="Palatino Linotype" w:cs="Arial"/>
          <w:b/>
          <w:bCs/>
          <w:i/>
          <w:u w:val="single"/>
        </w:rPr>
        <w:t>Vigilar que se cumplan y lleven a cabo los programas de construcción y mantenimiento de obras públicas y servicios relacionados</w:t>
      </w:r>
      <w:r w:rsidRPr="00157838">
        <w:rPr>
          <w:rFonts w:ascii="Palatino Linotype" w:hAnsi="Palatino Linotype" w:cs="Arial"/>
          <w:i/>
        </w:rPr>
        <w:t>;</w:t>
      </w:r>
    </w:p>
    <w:p w14:paraId="698845B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 Cuidar que las obras públicas y servicios relacionados cumplan con los requisitos de seguridad y observen las normas de construcción y términos establecidos;</w:t>
      </w:r>
    </w:p>
    <w:p w14:paraId="2BE6CB5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VIII. Vigilar la construcción en las obras por contrato y por administración que hayan sido adjudicadas a los contratistas;</w:t>
      </w:r>
    </w:p>
    <w:p w14:paraId="5014280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 xml:space="preserve">IX. </w:t>
      </w:r>
      <w:r w:rsidRPr="00157838">
        <w:rPr>
          <w:rFonts w:ascii="Palatino Linotype" w:hAnsi="Palatino Linotype" w:cs="Arial"/>
          <w:i/>
          <w:u w:val="single"/>
        </w:rPr>
        <w:t xml:space="preserve">Administrar y ejercer, en el ámbito de su competencia, de manera coordinada con el Tesorero municipal, los recursos públicos destinados a la planeación, programación, </w:t>
      </w:r>
      <w:proofErr w:type="spellStart"/>
      <w:r w:rsidRPr="00157838">
        <w:rPr>
          <w:rFonts w:ascii="Palatino Linotype" w:hAnsi="Palatino Linotype" w:cs="Arial"/>
          <w:i/>
          <w:u w:val="single"/>
        </w:rPr>
        <w:t>presupuestación</w:t>
      </w:r>
      <w:proofErr w:type="spellEnd"/>
      <w:r w:rsidRPr="00157838">
        <w:rPr>
          <w:rFonts w:ascii="Palatino Linotype" w:hAnsi="Palatino Linotype" w:cs="Arial"/>
          <w:i/>
          <w:u w:val="single"/>
        </w:rPr>
        <w:t>, adjudicación, contratación, ejecución y control de la obra pública, conforme a las disposiciones legales aplicables y en congruencia con los planes, programas, especificaciones técnicas, controles y procedimientos administrativos aprobados;</w:t>
      </w:r>
    </w:p>
    <w:p w14:paraId="3050FA80"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 Verificar que las obras públicas y los servicios relacionados con la misma, hayan sido programadas, presupuestadas, ejecutadas, adquiridas y contratadas en estricto apego a las disposiciones legales aplicables;</w:t>
      </w:r>
    </w:p>
    <w:p w14:paraId="2DA6C56F"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 Integrar y verificar que se elaboren de manera correcta y completa las bitácoras y/o expedientes abiertos con motivo de la obra pública y servicios relacionados con la misma, conforme a lo establecido en las disposiciones legales aplicables;</w:t>
      </w:r>
    </w:p>
    <w:p w14:paraId="71F1115B"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 Promover la construcción de urbanización, infraestructura y equipamiento urbano;</w:t>
      </w:r>
    </w:p>
    <w:p w14:paraId="4833CEB0"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XIII. Formular y conducir la política municipal en materia de obras públicas e infraestructura para el desarrollo;</w:t>
      </w:r>
    </w:p>
    <w:p w14:paraId="068D0EE2"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XIV. Cumplir y hacer cumplir la legislación y normatividad en materia de obra pública;</w:t>
      </w:r>
    </w:p>
    <w:p w14:paraId="6C809884"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 xml:space="preserve">XV. Proyectar, formular y proponer al Presidente Municipal, el Programa General de Obras Públicas, para la construcción y mejoramiento de las mismas, de acuerdo a la </w:t>
      </w:r>
      <w:r w:rsidRPr="00157838">
        <w:rPr>
          <w:rFonts w:ascii="Palatino Linotype" w:hAnsi="Palatino Linotype" w:cs="Arial"/>
          <w:i/>
        </w:rPr>
        <w:lastRenderedPageBreak/>
        <w:t>normatividad aplicable y en congruencia con el Plan de Desarrollo Municipal y con la política, objetivos y prioridades del Municipio y vigilar su ejecución;</w:t>
      </w:r>
    </w:p>
    <w:p w14:paraId="1C67E46F"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 Dictar las normas generales y ejecutar las obras de reparación, adaptación y demolición de inmuebles propiedad del municipio que le sean asignadas;</w:t>
      </w:r>
    </w:p>
    <w:p w14:paraId="58B3402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14:paraId="6FB0089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XVIII. Vigilar que la ejecución de la obra pública adjudicada y los servicios relacionados con ésta, se sujeten a las condiciones contratadas;</w:t>
      </w:r>
    </w:p>
    <w:p w14:paraId="4F46FB3F"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XIX. Establecer los lineamientos para la realización de estudios y proyectos de construcción de obras públicas;</w:t>
      </w:r>
    </w:p>
    <w:p w14:paraId="7121911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 Autorizar para su pago, previa validación del avance y calidad de las obras, los presupuestos y estimaciones que presenten los contratistas de obras públicas municipales;</w:t>
      </w:r>
    </w:p>
    <w:p w14:paraId="2FC87DE5"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 Formular el inventario de la maquinaria y equipo de construcción a su cuidado o de su propiedad, manteniéndolo en óptimas condiciones de uso;</w:t>
      </w:r>
    </w:p>
    <w:p w14:paraId="39927FF3"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XXII. Coordinar y supervisar que todo el proceso de las obras públicas que se realicen en el municipio se realice conforme a la legislación y normatividad en materia de obra pública;</w:t>
      </w:r>
    </w:p>
    <w:p w14:paraId="44436B3D"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XXIII. Controlar y vigilar el inventario de materiales para construcción;</w:t>
      </w:r>
    </w:p>
    <w:p w14:paraId="6975D475"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XXIV. Integrar y autorizar con su firma, la documentación que en materia de obra pública, deba presentarse al Órgano Superior de Fiscalización del Estado de México;</w:t>
      </w:r>
    </w:p>
    <w:p w14:paraId="6864696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XXV. Formular las bases y expedir la convocatoria a los concursos para la realización de las obras públicas municipales, de acuerdo con los requisitos que para dichos actos señale la legislación y normatividad respectiva, vigilando su correcta ejecución; y</w:t>
      </w:r>
    </w:p>
    <w:p w14:paraId="6F2CEA56"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XXVI. Las demás que les señalen las disposiciones aplicables.</w:t>
      </w:r>
    </w:p>
    <w:p w14:paraId="2926D57D" w14:textId="77777777" w:rsidR="00157838" w:rsidRPr="00157838" w:rsidRDefault="00157838" w:rsidP="00157838">
      <w:pPr>
        <w:spacing w:after="0" w:line="240" w:lineRule="auto"/>
        <w:ind w:left="567" w:right="567"/>
        <w:jc w:val="both"/>
        <w:rPr>
          <w:rFonts w:ascii="Palatino Linotype" w:hAnsi="Palatino Linotype" w:cs="Arial"/>
          <w:i/>
        </w:rPr>
      </w:pPr>
    </w:p>
    <w:p w14:paraId="51D8D3C8"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b/>
          <w:i/>
        </w:rPr>
        <w:t xml:space="preserve">Artículo 96 </w:t>
      </w:r>
      <w:proofErr w:type="spellStart"/>
      <w:r w:rsidRPr="00157838">
        <w:rPr>
          <w:rFonts w:ascii="Palatino Linotype" w:hAnsi="Palatino Linotype" w:cs="Arial"/>
          <w:b/>
          <w:i/>
        </w:rPr>
        <w:t>Duodecies</w:t>
      </w:r>
      <w:proofErr w:type="spellEnd"/>
      <w:r w:rsidRPr="00157838">
        <w:rPr>
          <w:rFonts w:ascii="Palatino Linotype" w:hAnsi="Palatino Linotype" w:cs="Arial"/>
          <w:i/>
        </w:rPr>
        <w:t xml:space="preserve">. El </w:t>
      </w:r>
      <w:r w:rsidRPr="00157838">
        <w:rPr>
          <w:rFonts w:ascii="Palatino Linotype" w:hAnsi="Palatino Linotype" w:cs="Arial"/>
          <w:i/>
          <w:u w:val="single"/>
        </w:rPr>
        <w:t>Director de Desarrollo Social</w:t>
      </w:r>
      <w:r w:rsidRPr="00157838">
        <w:rPr>
          <w:rFonts w:ascii="Palatino Linotype" w:hAnsi="Palatino Linotype" w:cs="Arial"/>
          <w:i/>
        </w:rPr>
        <w:t xml:space="preserve"> o equivalente, tiene las siguientes atribuciones:</w:t>
      </w:r>
    </w:p>
    <w:p w14:paraId="0641826A"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 Diagnosticar, formular, dirigir, implementar y evaluar la política social del Gobierno Municipal;</w:t>
      </w:r>
    </w:p>
    <w:p w14:paraId="1A34DF6C"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II. Cuantificar, determinar y proponer, en coordinación con las instancias competentes, los recursos públicos necesarios para generar los programas y acciones que atiendan las necesidades básicas de la población vulnerable del municipio;</w:t>
      </w:r>
    </w:p>
    <w:p w14:paraId="796BED93" w14:textId="77777777" w:rsidR="00157838" w:rsidRPr="003D2F6E" w:rsidRDefault="00157838" w:rsidP="00157838">
      <w:pPr>
        <w:spacing w:after="0" w:line="240" w:lineRule="auto"/>
        <w:ind w:left="567" w:right="567"/>
        <w:jc w:val="both"/>
        <w:rPr>
          <w:rFonts w:ascii="Palatino Linotype" w:hAnsi="Palatino Linotype" w:cs="Arial"/>
          <w:b/>
          <w:bCs/>
          <w:i/>
        </w:rPr>
      </w:pPr>
      <w:r w:rsidRPr="00157838">
        <w:rPr>
          <w:rFonts w:ascii="Palatino Linotype" w:hAnsi="Palatino Linotype" w:cs="Arial"/>
          <w:i/>
        </w:rPr>
        <w:t xml:space="preserve">III. </w:t>
      </w:r>
      <w:r w:rsidRPr="003D2F6E">
        <w:rPr>
          <w:rFonts w:ascii="Palatino Linotype" w:hAnsi="Palatino Linotype" w:cs="Arial"/>
          <w:b/>
          <w:bCs/>
          <w:i/>
          <w:u w:val="single"/>
        </w:rPr>
        <w:t>Ejecutar los programas, proyectos y acciones municipales en materia de desarrollo social, de manera coordinada con las instancias correspondientes</w:t>
      </w:r>
      <w:r w:rsidRPr="003D2F6E">
        <w:rPr>
          <w:rFonts w:ascii="Palatino Linotype" w:hAnsi="Palatino Linotype" w:cs="Arial"/>
          <w:b/>
          <w:bCs/>
          <w:i/>
        </w:rPr>
        <w:t>;</w:t>
      </w:r>
    </w:p>
    <w:p w14:paraId="3C861B36"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IV. Proponer e impulsar acciones y obras para el desarrollo comunitario, en coordinación con otras dependencias administrativas del municipio;</w:t>
      </w:r>
    </w:p>
    <w:p w14:paraId="7FCEB55D"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lastRenderedPageBreak/>
        <w:t>V. Auxiliar o representar al Presidente Municipal, en el ámbito de su competencia, en la coordinación con las dependencias correspondientes en materia de desarrollo social de los Gobiernos Estatal y Federal en la ejecución de sus programas y acciones en el territorio municipal;</w:t>
      </w:r>
    </w:p>
    <w:p w14:paraId="3810AD5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 Asistir al Presidente Municipal en el convenio de acciones con otros municipios de la entidad, así como con organismos públicos descentralizados federales, estatales y municipales, en materia de desarrollo social;</w:t>
      </w:r>
    </w:p>
    <w:p w14:paraId="72D5D21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 Integrar los padrones respectivos de beneficiarios de los programas de desarrollo social municipal;</w:t>
      </w:r>
    </w:p>
    <w:p w14:paraId="0FE8C79F"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VIII. Informar a la ciudadanía de las políticas, programas y acciones de desarrollo social que ejecuten; así como sobre la aplicación de los recursos y evolución de cada uno de estos programas, en términos de las disposiciones jurídicas aplicables;</w:t>
      </w:r>
    </w:p>
    <w:p w14:paraId="703ED289"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IX. Concertar acciones con los sectores no gubernamental, social y privado en materia de desarrollo social;</w:t>
      </w:r>
    </w:p>
    <w:p w14:paraId="351FBF51"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 Establecer mecanismos para incluir la participación de la sociedad civil organizada y de la ciudadanía en general, para la ejecución de programas y acciones de desarrollo social;</w:t>
      </w:r>
    </w:p>
    <w:p w14:paraId="1DFB4F7C"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 Promover la cultura de los grupos étnicos asentados en el territorio municipal y fomentar el desarrollo social de los mismos;</w:t>
      </w:r>
    </w:p>
    <w:p w14:paraId="4D24FF58" w14:textId="77777777" w:rsidR="00157838" w:rsidRPr="00157838" w:rsidRDefault="00157838" w:rsidP="00157838">
      <w:pPr>
        <w:spacing w:after="0" w:line="240" w:lineRule="auto"/>
        <w:ind w:left="567" w:right="567"/>
        <w:jc w:val="both"/>
        <w:rPr>
          <w:rFonts w:ascii="Palatino Linotype" w:hAnsi="Palatino Linotype" w:cs="Arial"/>
          <w:i/>
        </w:rPr>
      </w:pPr>
      <w:r w:rsidRPr="00157838">
        <w:rPr>
          <w:rFonts w:ascii="Palatino Linotype" w:hAnsi="Palatino Linotype" w:cs="Arial"/>
          <w:i/>
        </w:rPr>
        <w:t>XII. Fomentar y proponer acciones de desarrollo social con perspectiva de género y respeto a los derechos humanos, y</w:t>
      </w:r>
    </w:p>
    <w:p w14:paraId="1F64AEC2" w14:textId="77777777" w:rsidR="00157838" w:rsidRPr="00157838" w:rsidRDefault="00157838" w:rsidP="00157838">
      <w:pPr>
        <w:spacing w:after="0" w:line="240" w:lineRule="auto"/>
        <w:ind w:left="567" w:right="567"/>
        <w:jc w:val="both"/>
        <w:rPr>
          <w:rFonts w:ascii="Palatino Linotype" w:hAnsi="Palatino Linotype" w:cs="Arial"/>
        </w:rPr>
      </w:pPr>
      <w:r w:rsidRPr="00157838">
        <w:rPr>
          <w:rFonts w:ascii="Palatino Linotype" w:hAnsi="Palatino Linotype" w:cs="Arial"/>
          <w:i/>
        </w:rPr>
        <w:t>XIII. Las demás que señale la Ley de Desarrollo Social del Estado de México, su reglamento y las disposiciones jurídicas aplicables, así como aquellas que le confiera el Presidente Municipal o el Ayuntamiento.”</w:t>
      </w:r>
    </w:p>
    <w:p w14:paraId="74910F81" w14:textId="77777777" w:rsidR="00157838" w:rsidRPr="00157838" w:rsidRDefault="00157838" w:rsidP="00157838">
      <w:pPr>
        <w:spacing w:after="0" w:line="240" w:lineRule="auto"/>
        <w:ind w:left="567" w:right="567"/>
        <w:jc w:val="right"/>
        <w:rPr>
          <w:rFonts w:ascii="Palatino Linotype" w:hAnsi="Palatino Linotype" w:cs="Arial"/>
        </w:rPr>
      </w:pPr>
      <w:r w:rsidRPr="00157838">
        <w:rPr>
          <w:rFonts w:ascii="Palatino Linotype" w:hAnsi="Palatino Linotype" w:cs="Arial"/>
        </w:rPr>
        <w:t>(Énfasis añadido)</w:t>
      </w:r>
    </w:p>
    <w:p w14:paraId="7C0CCF8E" w14:textId="77777777" w:rsidR="00157838" w:rsidRPr="00157838" w:rsidRDefault="00157838" w:rsidP="00157838">
      <w:pPr>
        <w:spacing w:after="0" w:line="360" w:lineRule="auto"/>
        <w:jc w:val="both"/>
        <w:rPr>
          <w:rFonts w:ascii="Palatino Linotype" w:hAnsi="Palatino Linotype" w:cs="Arial"/>
          <w:sz w:val="24"/>
          <w:szCs w:val="24"/>
        </w:rPr>
      </w:pPr>
    </w:p>
    <w:p w14:paraId="43748094" w14:textId="77777777" w:rsidR="00157838" w:rsidRPr="00157838" w:rsidRDefault="00157838" w:rsidP="00157838">
      <w:pPr>
        <w:spacing w:after="0" w:line="360" w:lineRule="auto"/>
        <w:jc w:val="both"/>
        <w:rPr>
          <w:rFonts w:ascii="Palatino Linotype" w:hAnsi="Palatino Linotype" w:cs="Arial"/>
          <w:sz w:val="24"/>
          <w:szCs w:val="24"/>
        </w:rPr>
      </w:pPr>
    </w:p>
    <w:p w14:paraId="67758ECC" w14:textId="494EE410" w:rsidR="00157838" w:rsidRDefault="00157838" w:rsidP="00157838">
      <w:pPr>
        <w:spacing w:after="0" w:line="360" w:lineRule="auto"/>
        <w:jc w:val="both"/>
        <w:rPr>
          <w:rFonts w:ascii="Palatino Linotype" w:hAnsi="Palatino Linotype" w:cs="Arial"/>
          <w:sz w:val="24"/>
          <w:szCs w:val="24"/>
        </w:rPr>
      </w:pPr>
      <w:r w:rsidRPr="00157838">
        <w:rPr>
          <w:rFonts w:ascii="Palatino Linotype" w:hAnsi="Palatino Linotype" w:cs="Arial"/>
          <w:sz w:val="24"/>
          <w:szCs w:val="24"/>
        </w:rPr>
        <w:t xml:space="preserve">De conformidad con lo establecido en los ordenamientos normativos, se acredita que dentro del </w:t>
      </w:r>
      <w:r w:rsidRPr="00157838">
        <w:rPr>
          <w:rFonts w:ascii="Palatino Linotype" w:hAnsi="Palatino Linotype" w:cs="Arial"/>
          <w:b/>
          <w:sz w:val="24"/>
          <w:szCs w:val="24"/>
        </w:rPr>
        <w:t>sujeto obligado</w:t>
      </w:r>
      <w:r w:rsidRPr="00157838">
        <w:rPr>
          <w:rFonts w:ascii="Palatino Linotype" w:hAnsi="Palatino Linotype" w:cs="Arial"/>
          <w:sz w:val="24"/>
          <w:szCs w:val="24"/>
        </w:rPr>
        <w:t xml:space="preserve"> se encuentran diversas áreas, como lo son la </w:t>
      </w:r>
      <w:r w:rsidRPr="00157838">
        <w:rPr>
          <w:rFonts w:ascii="Palatino Linotype" w:hAnsi="Palatino Linotype" w:cs="Arial"/>
          <w:b/>
          <w:sz w:val="24"/>
          <w:szCs w:val="24"/>
        </w:rPr>
        <w:t>Secretaría del Ayuntamiento</w:t>
      </w:r>
      <w:r w:rsidRPr="00157838">
        <w:rPr>
          <w:rFonts w:ascii="Palatino Linotype" w:hAnsi="Palatino Linotype" w:cs="Arial"/>
          <w:sz w:val="24"/>
          <w:szCs w:val="24"/>
        </w:rPr>
        <w:t xml:space="preserve">, </w:t>
      </w:r>
      <w:r w:rsidRPr="00D94160">
        <w:rPr>
          <w:rFonts w:ascii="Palatino Linotype" w:hAnsi="Palatino Linotype" w:cs="Arial"/>
          <w:b/>
          <w:bCs/>
          <w:sz w:val="24"/>
          <w:szCs w:val="24"/>
        </w:rPr>
        <w:t>Tesorería Municipal</w:t>
      </w:r>
      <w:r w:rsidRPr="00157838">
        <w:rPr>
          <w:rFonts w:ascii="Palatino Linotype" w:hAnsi="Palatino Linotype" w:cs="Arial"/>
          <w:sz w:val="24"/>
          <w:szCs w:val="24"/>
        </w:rPr>
        <w:t>, D</w:t>
      </w:r>
      <w:r w:rsidRPr="00710D93">
        <w:rPr>
          <w:rFonts w:ascii="Palatino Linotype" w:hAnsi="Palatino Linotype" w:cs="Arial"/>
          <w:b/>
          <w:bCs/>
          <w:sz w:val="24"/>
          <w:szCs w:val="24"/>
        </w:rPr>
        <w:t>irección de Obras Públicas, Dirección de</w:t>
      </w:r>
      <w:r w:rsidRPr="00157838">
        <w:rPr>
          <w:rFonts w:ascii="Palatino Linotype" w:hAnsi="Palatino Linotype" w:cs="Arial"/>
          <w:sz w:val="24"/>
          <w:szCs w:val="24"/>
        </w:rPr>
        <w:t xml:space="preserve"> </w:t>
      </w:r>
      <w:r w:rsidRPr="00D94160">
        <w:rPr>
          <w:rFonts w:ascii="Palatino Linotype" w:hAnsi="Palatino Linotype" w:cs="Arial"/>
          <w:b/>
          <w:bCs/>
          <w:sz w:val="24"/>
          <w:szCs w:val="24"/>
        </w:rPr>
        <w:t>Desarrollo Social</w:t>
      </w:r>
      <w:r w:rsidRPr="00157838">
        <w:rPr>
          <w:rFonts w:ascii="Palatino Linotype" w:hAnsi="Palatino Linotype" w:cs="Arial"/>
          <w:sz w:val="24"/>
          <w:szCs w:val="24"/>
        </w:rPr>
        <w:t xml:space="preserve">; las cuales entre sus facultades, funciones y/o atribuciones, se encuentran la administración de la hacienda pública municipal, tienen a cargo el archivo público municipal, ejecutan y llevan a cabo programas de desarrollo social, administran y ejercen, en el ámbito de su competencia, de manera coordinada con el </w:t>
      </w:r>
      <w:r w:rsidRPr="00157838">
        <w:rPr>
          <w:rFonts w:ascii="Palatino Linotype" w:hAnsi="Palatino Linotype" w:cs="Arial"/>
          <w:sz w:val="24"/>
          <w:szCs w:val="24"/>
        </w:rPr>
        <w:lastRenderedPageBreak/>
        <w:t xml:space="preserve">Tesorero municipal, los recursos públicos destinados a la planeación, programación, </w:t>
      </w:r>
      <w:proofErr w:type="spellStart"/>
      <w:r w:rsidRPr="00157838">
        <w:rPr>
          <w:rFonts w:ascii="Palatino Linotype" w:hAnsi="Palatino Linotype" w:cs="Arial"/>
          <w:sz w:val="24"/>
          <w:szCs w:val="24"/>
        </w:rPr>
        <w:t>presupuestación</w:t>
      </w:r>
      <w:proofErr w:type="spellEnd"/>
      <w:r w:rsidRPr="00157838">
        <w:rPr>
          <w:rFonts w:ascii="Palatino Linotype" w:hAnsi="Palatino Linotype" w:cs="Arial"/>
          <w:sz w:val="24"/>
          <w:szCs w:val="24"/>
        </w:rPr>
        <w:t>, adjudicación, contratación, ejecución y control de la obra pública</w:t>
      </w:r>
      <w:r w:rsidR="004C211F">
        <w:rPr>
          <w:rFonts w:ascii="Palatino Linotype" w:hAnsi="Palatino Linotype" w:cs="Arial"/>
          <w:sz w:val="24"/>
          <w:szCs w:val="24"/>
        </w:rPr>
        <w:t>, así como la elaboración del inventario general de bienes muebles e inmuebles municipales</w:t>
      </w:r>
      <w:r w:rsidR="00D150DD">
        <w:rPr>
          <w:rFonts w:ascii="Palatino Linotype" w:hAnsi="Palatino Linotype" w:cs="Arial"/>
          <w:sz w:val="24"/>
          <w:szCs w:val="24"/>
        </w:rPr>
        <w:t>.</w:t>
      </w:r>
    </w:p>
    <w:p w14:paraId="72900FC1" w14:textId="1BB94611" w:rsidR="00201376" w:rsidRDefault="00201376" w:rsidP="00157838">
      <w:pPr>
        <w:spacing w:after="0" w:line="360" w:lineRule="auto"/>
        <w:jc w:val="both"/>
        <w:rPr>
          <w:rFonts w:ascii="Palatino Linotype" w:hAnsi="Palatino Linotype" w:cs="Arial"/>
          <w:sz w:val="24"/>
          <w:szCs w:val="24"/>
        </w:rPr>
      </w:pPr>
    </w:p>
    <w:p w14:paraId="2DC1C3D5" w14:textId="58709DDF" w:rsidR="00201376" w:rsidRDefault="00201376" w:rsidP="0015783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a manera de robustecer lo anteriormente señalado, lo establecido en el artículo 76 del Bando Municipal de </w:t>
      </w:r>
      <w:proofErr w:type="spellStart"/>
      <w:r>
        <w:rPr>
          <w:rFonts w:ascii="Palatino Linotype" w:hAnsi="Palatino Linotype" w:cs="Arial"/>
          <w:sz w:val="24"/>
          <w:szCs w:val="24"/>
        </w:rPr>
        <w:t>Nopaltepec</w:t>
      </w:r>
      <w:proofErr w:type="spellEnd"/>
      <w:r>
        <w:rPr>
          <w:rFonts w:ascii="Palatino Linotype" w:hAnsi="Palatino Linotype" w:cs="Arial"/>
          <w:sz w:val="24"/>
          <w:szCs w:val="24"/>
        </w:rPr>
        <w:t>,</w:t>
      </w:r>
      <w:r w:rsidR="003C0636">
        <w:rPr>
          <w:rFonts w:ascii="Palatino Linotype" w:hAnsi="Palatino Linotype" w:cs="Arial"/>
          <w:sz w:val="24"/>
          <w:szCs w:val="24"/>
        </w:rPr>
        <w:t xml:space="preserve"> en donde se advierte que c</w:t>
      </w:r>
      <w:r w:rsidR="003C0636" w:rsidRPr="003C0636">
        <w:rPr>
          <w:rFonts w:ascii="Palatino Linotype" w:hAnsi="Palatino Linotype" w:cs="Arial"/>
          <w:sz w:val="24"/>
          <w:szCs w:val="24"/>
        </w:rPr>
        <w:t xml:space="preserve">orresponde al Instituto Municipal de Cultura Física y Deporte de </w:t>
      </w:r>
      <w:proofErr w:type="spellStart"/>
      <w:r w:rsidR="003C0636" w:rsidRPr="003C0636">
        <w:rPr>
          <w:rFonts w:ascii="Palatino Linotype" w:hAnsi="Palatino Linotype" w:cs="Arial"/>
          <w:sz w:val="24"/>
          <w:szCs w:val="24"/>
        </w:rPr>
        <w:t>Nopaltepec</w:t>
      </w:r>
      <w:proofErr w:type="spellEnd"/>
      <w:r w:rsidR="003C0636" w:rsidRPr="003C0636">
        <w:rPr>
          <w:rFonts w:ascii="Palatino Linotype" w:hAnsi="Palatino Linotype" w:cs="Arial"/>
          <w:sz w:val="24"/>
          <w:szCs w:val="24"/>
        </w:rPr>
        <w:t>, (IMCUFIDEN), impulsar la creación de nuevas instalaciones deportivas, así como</w:t>
      </w:r>
      <w:r w:rsidR="003C0636">
        <w:rPr>
          <w:rFonts w:ascii="Palatino Linotype" w:hAnsi="Palatino Linotype" w:cs="Arial"/>
          <w:sz w:val="24"/>
          <w:szCs w:val="24"/>
        </w:rPr>
        <w:t xml:space="preserve"> su administración,</w:t>
      </w:r>
      <w:r w:rsidR="003C0636" w:rsidRPr="003C0636">
        <w:rPr>
          <w:rFonts w:ascii="Palatino Linotype" w:hAnsi="Palatino Linotype" w:cs="Arial"/>
          <w:sz w:val="24"/>
          <w:szCs w:val="24"/>
        </w:rPr>
        <w:t xml:space="preserve"> mantenimiento y mejoramiento de las ya existentes</w:t>
      </w:r>
      <w:r w:rsidR="003C0636">
        <w:rPr>
          <w:rFonts w:ascii="Palatino Linotype" w:hAnsi="Palatino Linotype" w:cs="Arial"/>
          <w:sz w:val="24"/>
          <w:szCs w:val="24"/>
        </w:rPr>
        <w:t>, asimismo establece que le corresponde el definir las cuotas que se imponen dentro de las instalaciones deportivas, como se puede apreciar a continuación:</w:t>
      </w:r>
    </w:p>
    <w:p w14:paraId="77206B14" w14:textId="31B8E058" w:rsidR="00201376" w:rsidRDefault="00201376" w:rsidP="00157838">
      <w:pPr>
        <w:spacing w:after="0" w:line="360" w:lineRule="auto"/>
        <w:jc w:val="both"/>
        <w:rPr>
          <w:rFonts w:ascii="Palatino Linotype" w:hAnsi="Palatino Linotype" w:cs="Arial"/>
          <w:sz w:val="24"/>
          <w:szCs w:val="24"/>
        </w:rPr>
      </w:pPr>
    </w:p>
    <w:p w14:paraId="58FF42C6" w14:textId="77777777" w:rsidR="00201376" w:rsidRPr="00201376" w:rsidRDefault="00201376" w:rsidP="00201376">
      <w:pPr>
        <w:spacing w:after="0" w:line="240" w:lineRule="auto"/>
        <w:ind w:left="851" w:right="851"/>
        <w:jc w:val="both"/>
        <w:rPr>
          <w:rFonts w:ascii="Palatino Linotype" w:hAnsi="Palatino Linotype" w:cs="Arial"/>
          <w:b/>
          <w:bCs/>
          <w:i/>
          <w:iCs/>
        </w:rPr>
      </w:pPr>
      <w:r w:rsidRPr="00201376">
        <w:rPr>
          <w:rFonts w:ascii="Palatino Linotype" w:hAnsi="Palatino Linotype" w:cs="Arial"/>
          <w:b/>
          <w:bCs/>
          <w:i/>
          <w:iCs/>
        </w:rPr>
        <w:t xml:space="preserve">Capítulo III </w:t>
      </w:r>
    </w:p>
    <w:p w14:paraId="5EC3F49A" w14:textId="77777777" w:rsidR="00201376" w:rsidRPr="00201376" w:rsidRDefault="00201376" w:rsidP="00201376">
      <w:pPr>
        <w:spacing w:after="0" w:line="240" w:lineRule="auto"/>
        <w:ind w:left="851" w:right="851"/>
        <w:jc w:val="both"/>
        <w:rPr>
          <w:rFonts w:ascii="Palatino Linotype" w:hAnsi="Palatino Linotype" w:cs="Arial"/>
          <w:b/>
          <w:bCs/>
          <w:i/>
          <w:iCs/>
        </w:rPr>
      </w:pPr>
      <w:r w:rsidRPr="00201376">
        <w:rPr>
          <w:rFonts w:ascii="Palatino Linotype" w:hAnsi="Palatino Linotype" w:cs="Arial"/>
          <w:b/>
          <w:bCs/>
          <w:i/>
          <w:iCs/>
        </w:rPr>
        <w:t xml:space="preserve">Del Instituto Municipal de Cultura Física y Deporte de </w:t>
      </w:r>
      <w:proofErr w:type="spellStart"/>
      <w:r w:rsidRPr="00201376">
        <w:rPr>
          <w:rFonts w:ascii="Palatino Linotype" w:hAnsi="Palatino Linotype" w:cs="Arial"/>
          <w:b/>
          <w:bCs/>
          <w:i/>
          <w:iCs/>
        </w:rPr>
        <w:t>Nopaltepec</w:t>
      </w:r>
      <w:proofErr w:type="spellEnd"/>
      <w:r w:rsidRPr="00201376">
        <w:rPr>
          <w:rFonts w:ascii="Palatino Linotype" w:hAnsi="Palatino Linotype" w:cs="Arial"/>
          <w:b/>
          <w:bCs/>
          <w:i/>
          <w:iCs/>
        </w:rPr>
        <w:t xml:space="preserve"> </w:t>
      </w:r>
    </w:p>
    <w:p w14:paraId="6F94CD73" w14:textId="77777777" w:rsidR="00201376" w:rsidRDefault="00201376" w:rsidP="00201376">
      <w:pPr>
        <w:spacing w:after="0" w:line="240" w:lineRule="auto"/>
        <w:ind w:left="851" w:right="851"/>
        <w:jc w:val="both"/>
        <w:rPr>
          <w:rFonts w:ascii="Palatino Linotype" w:hAnsi="Palatino Linotype" w:cs="Arial"/>
          <w:i/>
          <w:iCs/>
        </w:rPr>
      </w:pPr>
    </w:p>
    <w:p w14:paraId="5BA7F84E"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b/>
          <w:bCs/>
          <w:i/>
          <w:iCs/>
        </w:rPr>
        <w:t>Artículo 76</w:t>
      </w:r>
      <w:r w:rsidRPr="00201376">
        <w:rPr>
          <w:rFonts w:ascii="Palatino Linotype" w:hAnsi="Palatino Linotype" w:cs="Arial"/>
          <w:i/>
          <w:iCs/>
        </w:rPr>
        <w:t xml:space="preserve">. </w:t>
      </w:r>
      <w:r w:rsidRPr="00201376">
        <w:rPr>
          <w:rFonts w:ascii="Palatino Linotype" w:hAnsi="Palatino Linotype" w:cs="Arial"/>
          <w:b/>
          <w:bCs/>
          <w:i/>
          <w:iCs/>
        </w:rPr>
        <w:t xml:space="preserve">Corresponde al Instituto Municipal de Cultura Física y Deporte de </w:t>
      </w:r>
      <w:proofErr w:type="spellStart"/>
      <w:r w:rsidRPr="00201376">
        <w:rPr>
          <w:rFonts w:ascii="Palatino Linotype" w:hAnsi="Palatino Linotype" w:cs="Arial"/>
          <w:b/>
          <w:bCs/>
          <w:i/>
          <w:iCs/>
        </w:rPr>
        <w:t>Nopaltepec</w:t>
      </w:r>
      <w:proofErr w:type="spellEnd"/>
      <w:r w:rsidRPr="00201376">
        <w:rPr>
          <w:rFonts w:ascii="Palatino Linotype" w:hAnsi="Palatino Linotype" w:cs="Arial"/>
          <w:b/>
          <w:bCs/>
          <w:i/>
          <w:iCs/>
        </w:rPr>
        <w:t>, (IMCUFIDEN), impulsar la creación de nuevas instalaciones deportivas, así como el mantenimiento y mejoramiento de las ya existentes en el Municipio</w:t>
      </w:r>
      <w:r w:rsidRPr="00201376">
        <w:rPr>
          <w:rFonts w:ascii="Palatino Linotype" w:hAnsi="Palatino Linotype" w:cs="Arial"/>
          <w:i/>
          <w:iCs/>
        </w:rPr>
        <w:t xml:space="preserve">. </w:t>
      </w:r>
    </w:p>
    <w:p w14:paraId="1CCBD7F9" w14:textId="77777777" w:rsidR="00201376" w:rsidRDefault="00201376" w:rsidP="00201376">
      <w:pPr>
        <w:spacing w:after="0" w:line="240" w:lineRule="auto"/>
        <w:ind w:left="851" w:right="851"/>
        <w:jc w:val="both"/>
        <w:rPr>
          <w:rFonts w:ascii="Palatino Linotype" w:hAnsi="Palatino Linotype" w:cs="Arial"/>
          <w:i/>
          <w:iCs/>
        </w:rPr>
      </w:pPr>
    </w:p>
    <w:p w14:paraId="6DF8CCF2"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t xml:space="preserve">Teniendo las siguientes atribuciones: </w:t>
      </w:r>
    </w:p>
    <w:p w14:paraId="07A1499C"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t xml:space="preserve">I. Organizar, desarrollar, promover, fomentar y coordinar la cultura física y el deporte en el Municipio de </w:t>
      </w:r>
      <w:proofErr w:type="spellStart"/>
      <w:r w:rsidRPr="00201376">
        <w:rPr>
          <w:rFonts w:ascii="Palatino Linotype" w:hAnsi="Palatino Linotype" w:cs="Arial"/>
          <w:i/>
          <w:iCs/>
        </w:rPr>
        <w:t>Nopaltepec</w:t>
      </w:r>
      <w:proofErr w:type="spellEnd"/>
      <w:r w:rsidRPr="00201376">
        <w:rPr>
          <w:rFonts w:ascii="Palatino Linotype" w:hAnsi="Palatino Linotype" w:cs="Arial"/>
          <w:i/>
          <w:iCs/>
        </w:rPr>
        <w:t xml:space="preserve">; </w:t>
      </w:r>
    </w:p>
    <w:p w14:paraId="249FD1B3" w14:textId="77777777" w:rsidR="00201376" w:rsidRPr="00201376" w:rsidRDefault="00201376" w:rsidP="00201376">
      <w:pPr>
        <w:spacing w:after="0" w:line="240" w:lineRule="auto"/>
        <w:ind w:left="851" w:right="851"/>
        <w:jc w:val="both"/>
        <w:rPr>
          <w:rFonts w:ascii="Palatino Linotype" w:hAnsi="Palatino Linotype" w:cs="Arial"/>
          <w:b/>
          <w:bCs/>
          <w:i/>
          <w:iCs/>
        </w:rPr>
      </w:pPr>
      <w:r w:rsidRPr="00201376">
        <w:rPr>
          <w:rFonts w:ascii="Palatino Linotype" w:hAnsi="Palatino Linotype" w:cs="Arial"/>
          <w:i/>
          <w:iCs/>
        </w:rPr>
        <w:t xml:space="preserve">II. </w:t>
      </w:r>
      <w:r w:rsidRPr="00201376">
        <w:rPr>
          <w:rFonts w:ascii="Palatino Linotype" w:hAnsi="Palatino Linotype" w:cs="Arial"/>
          <w:b/>
          <w:bCs/>
          <w:i/>
          <w:iCs/>
        </w:rPr>
        <w:t xml:space="preserve">Administrar el funcionamiento de las instalaciones y áreas deportivas Municipales; </w:t>
      </w:r>
    </w:p>
    <w:p w14:paraId="09B3EDA7"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t xml:space="preserve">III. </w:t>
      </w:r>
      <w:r w:rsidRPr="00201376">
        <w:rPr>
          <w:rFonts w:ascii="Palatino Linotype" w:hAnsi="Palatino Linotype" w:cs="Arial"/>
          <w:b/>
          <w:bCs/>
          <w:i/>
          <w:iCs/>
        </w:rPr>
        <w:t>Difundir al público en general los servicios, así como cuotas, días y horarios de las actividades deportivas que se impartan dentro de las instalaciones deportivas</w:t>
      </w:r>
      <w:r w:rsidRPr="00201376">
        <w:rPr>
          <w:rFonts w:ascii="Palatino Linotype" w:hAnsi="Palatino Linotype" w:cs="Arial"/>
          <w:i/>
          <w:iCs/>
        </w:rPr>
        <w:t xml:space="preserve">; </w:t>
      </w:r>
    </w:p>
    <w:p w14:paraId="582E0949"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lastRenderedPageBreak/>
        <w:t xml:space="preserve">IV. </w:t>
      </w:r>
      <w:r w:rsidRPr="00201376">
        <w:rPr>
          <w:rFonts w:ascii="Palatino Linotype" w:hAnsi="Palatino Linotype" w:cs="Arial"/>
          <w:b/>
          <w:bCs/>
          <w:i/>
          <w:iCs/>
        </w:rPr>
        <w:t>Celebrar acuerdos, convenios y contratos de coordinación para el cumplimiento de los planes y proyectos del mismo Instituto</w:t>
      </w:r>
      <w:r w:rsidRPr="00201376">
        <w:rPr>
          <w:rFonts w:ascii="Palatino Linotype" w:hAnsi="Palatino Linotype" w:cs="Arial"/>
          <w:i/>
          <w:iCs/>
        </w:rPr>
        <w:t xml:space="preserve">; </w:t>
      </w:r>
    </w:p>
    <w:p w14:paraId="6C28BB36" w14:textId="77777777" w:rsid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t xml:space="preserve">V. Fomentar la participación de clubs deportivos, asociaciones, equipos, ligas y de particulares, será a través de los convenios que a efecto se celebren, mismos que deberán prever las actividades específicas que permitan de manera conjunta el fomento a la cultura física y el deporte en el Municipio; </w:t>
      </w:r>
    </w:p>
    <w:p w14:paraId="1C835009" w14:textId="3AF02F47" w:rsidR="00201376" w:rsidRPr="00201376" w:rsidRDefault="00201376" w:rsidP="00201376">
      <w:pPr>
        <w:spacing w:after="0" w:line="240" w:lineRule="auto"/>
        <w:ind w:left="851" w:right="851"/>
        <w:jc w:val="both"/>
        <w:rPr>
          <w:rFonts w:ascii="Palatino Linotype" w:hAnsi="Palatino Linotype" w:cs="Arial"/>
          <w:i/>
          <w:iCs/>
        </w:rPr>
      </w:pPr>
      <w:r w:rsidRPr="00201376">
        <w:rPr>
          <w:rFonts w:ascii="Palatino Linotype" w:hAnsi="Palatino Linotype" w:cs="Arial"/>
          <w:i/>
          <w:iCs/>
        </w:rPr>
        <w:t xml:space="preserve">VI. </w:t>
      </w:r>
      <w:r w:rsidRPr="00201376">
        <w:rPr>
          <w:rFonts w:ascii="Palatino Linotype" w:hAnsi="Palatino Linotype" w:cs="Arial"/>
          <w:b/>
          <w:bCs/>
          <w:i/>
          <w:iCs/>
        </w:rPr>
        <w:t>Administrar los deportivos municipales</w:t>
      </w:r>
      <w:r w:rsidRPr="00201376">
        <w:rPr>
          <w:rFonts w:ascii="Palatino Linotype" w:hAnsi="Palatino Linotype" w:cs="Arial"/>
          <w:i/>
          <w:iCs/>
        </w:rPr>
        <w:t xml:space="preserve"> conforme a lo establecido en el artículo 6 de la Ley de Cultura Física y Deporte del Estado de México, quedando bajo la supervisión de la Dirección del Instituto de Cultura Física y del Deporte de </w:t>
      </w:r>
      <w:proofErr w:type="spellStart"/>
      <w:r w:rsidRPr="00201376">
        <w:rPr>
          <w:rFonts w:ascii="Palatino Linotype" w:hAnsi="Palatino Linotype" w:cs="Arial"/>
          <w:i/>
          <w:iCs/>
        </w:rPr>
        <w:t>Nopaltepec</w:t>
      </w:r>
      <w:proofErr w:type="spellEnd"/>
      <w:r w:rsidRPr="00201376">
        <w:rPr>
          <w:rFonts w:ascii="Palatino Linotype" w:hAnsi="Palatino Linotype" w:cs="Arial"/>
          <w:i/>
          <w:iCs/>
        </w:rPr>
        <w:t xml:space="preserve">, con el único fin de lograr que sean las comunidades quienes se beneficien con las instalaciones deportivas </w:t>
      </w:r>
      <w:r w:rsidRPr="00201376">
        <w:rPr>
          <w:rFonts w:ascii="Palatino Linotype" w:hAnsi="Palatino Linotype" w:cs="Arial"/>
          <w:b/>
          <w:bCs/>
          <w:i/>
          <w:iCs/>
        </w:rPr>
        <w:t>todos los recursos que generen los deportivos municipales deberán ser ingresados a la Tesorería Municipal y aplicados a las partidas del deporte</w:t>
      </w:r>
      <w:r>
        <w:rPr>
          <w:rFonts w:ascii="Palatino Linotype" w:hAnsi="Palatino Linotype" w:cs="Arial"/>
          <w:b/>
          <w:bCs/>
          <w:i/>
          <w:iCs/>
        </w:rPr>
        <w:t>.</w:t>
      </w:r>
    </w:p>
    <w:p w14:paraId="67AF2DED" w14:textId="77777777" w:rsidR="00D150DD" w:rsidRPr="00D150DD" w:rsidRDefault="00D150DD" w:rsidP="00D150DD">
      <w:pPr>
        <w:spacing w:after="0" w:line="240" w:lineRule="auto"/>
        <w:rPr>
          <w:rFonts w:ascii="Times New Roman" w:eastAsia="Times New Roman" w:hAnsi="Times New Roman"/>
          <w:sz w:val="24"/>
          <w:szCs w:val="24"/>
          <w:lang w:eastAsia="es-ES"/>
        </w:rPr>
      </w:pPr>
    </w:p>
    <w:p w14:paraId="68AACF0F" w14:textId="77777777" w:rsidR="00533455" w:rsidRDefault="00D150DD" w:rsidP="00533455">
      <w:pPr>
        <w:spacing w:after="240" w:line="360" w:lineRule="auto"/>
        <w:jc w:val="both"/>
        <w:rPr>
          <w:rFonts w:ascii="Palatino Linotype" w:eastAsia="Times New Roman" w:hAnsi="Palatino Linotype"/>
          <w:sz w:val="24"/>
          <w:szCs w:val="24"/>
          <w:lang w:eastAsia="es-ES"/>
        </w:rPr>
      </w:pPr>
      <w:r w:rsidRPr="00D150DD">
        <w:rPr>
          <w:rFonts w:ascii="Palatino Linotype" w:hAnsi="Palatino Linotype" w:cs="Arial"/>
          <w:sz w:val="24"/>
        </w:rPr>
        <w:t xml:space="preserve">Es así que, que </w:t>
      </w:r>
      <w:r w:rsidRPr="00D150DD">
        <w:rPr>
          <w:rFonts w:ascii="Palatino Linotype" w:hAnsi="Palatino Linotype" w:cs="Arial"/>
          <w:b/>
          <w:sz w:val="24"/>
        </w:rPr>
        <w:t>el Sujeto Obligado</w:t>
      </w:r>
      <w:r w:rsidRPr="00D150DD">
        <w:rPr>
          <w:rFonts w:ascii="Palatino Linotype" w:hAnsi="Palatino Linotype" w:cs="Arial"/>
          <w:sz w:val="24"/>
        </w:rPr>
        <w:t xml:space="preserve"> pudiera contar con alguna información al respecto, p</w:t>
      </w:r>
      <w:r w:rsidRPr="00D150DD">
        <w:rPr>
          <w:rFonts w:ascii="Palatino Linotype" w:hAnsi="Palatino Linotype" w:cs="Arial"/>
          <w:sz w:val="24"/>
          <w:szCs w:val="24"/>
        </w:rPr>
        <w:t xml:space="preserve">or ello es dable ordenar una búsqueda exhaustiva y razonable de la información solicitada y la entrega en versión pública en su caso, </w:t>
      </w:r>
      <w:r w:rsidR="00533455">
        <w:rPr>
          <w:rFonts w:ascii="Palatino Linotype" w:eastAsia="Times New Roman" w:hAnsi="Palatino Linotype"/>
          <w:sz w:val="24"/>
          <w:szCs w:val="24"/>
          <w:lang w:eastAsia="es-ES"/>
        </w:rPr>
        <w:t xml:space="preserve">de las canchas de futbol rápido del municipio de </w:t>
      </w:r>
      <w:proofErr w:type="spellStart"/>
      <w:r w:rsidR="00533455">
        <w:rPr>
          <w:rFonts w:ascii="Palatino Linotype" w:eastAsia="Times New Roman" w:hAnsi="Palatino Linotype"/>
          <w:sz w:val="24"/>
          <w:szCs w:val="24"/>
          <w:lang w:eastAsia="es-ES"/>
        </w:rPr>
        <w:t>Nopaltepec</w:t>
      </w:r>
      <w:proofErr w:type="spellEnd"/>
      <w:r w:rsidR="00533455" w:rsidRPr="002C5142">
        <w:t xml:space="preserve"> </w:t>
      </w:r>
      <w:r w:rsidR="00533455" w:rsidRPr="002C5142">
        <w:rPr>
          <w:rFonts w:ascii="Palatino Linotype" w:eastAsia="Times New Roman" w:hAnsi="Palatino Linotype"/>
          <w:sz w:val="24"/>
          <w:szCs w:val="24"/>
          <w:lang w:eastAsia="es-ES"/>
        </w:rPr>
        <w:t>que fueron construidas con recurso público</w:t>
      </w:r>
      <w:r w:rsidR="00533455">
        <w:rPr>
          <w:rFonts w:ascii="Palatino Linotype" w:eastAsia="Times New Roman" w:hAnsi="Palatino Linotype"/>
          <w:sz w:val="24"/>
          <w:szCs w:val="24"/>
          <w:lang w:eastAsia="es-ES"/>
        </w:rPr>
        <w:t>,</w:t>
      </w:r>
      <w:r w:rsidR="00533455" w:rsidRPr="00E152F9">
        <w:rPr>
          <w:rFonts w:ascii="Palatino Linotype" w:eastAsia="Times New Roman" w:hAnsi="Palatino Linotype"/>
          <w:sz w:val="24"/>
          <w:szCs w:val="24"/>
          <w:lang w:eastAsia="es-ES"/>
        </w:rPr>
        <w:t xml:space="preserve"> los puntos siguientes:</w:t>
      </w:r>
    </w:p>
    <w:p w14:paraId="7BD66636" w14:textId="77777777" w:rsidR="00533455" w:rsidRPr="000117D0" w:rsidRDefault="00533455" w:rsidP="00C40FB4">
      <w:pPr>
        <w:pStyle w:val="Prrafodelista"/>
        <w:numPr>
          <w:ilvl w:val="0"/>
          <w:numId w:val="7"/>
        </w:numPr>
        <w:spacing w:after="240" w:line="360" w:lineRule="auto"/>
        <w:jc w:val="both"/>
        <w:rPr>
          <w:rFonts w:ascii="Palatino Linotype" w:hAnsi="Palatino Linotype"/>
        </w:rPr>
      </w:pPr>
      <w:bookmarkStart w:id="1" w:name="_Hlk83313845"/>
      <w:r>
        <w:rPr>
          <w:rFonts w:ascii="Palatino Linotype" w:hAnsi="Palatino Linotype"/>
        </w:rPr>
        <w:t>Autorización y copia del convenio del Autor de derechos reservados</w:t>
      </w:r>
      <w:r w:rsidRPr="0006110F">
        <w:rPr>
          <w:rFonts w:ascii="Palatino Linotype" w:hAnsi="Palatino Linotype"/>
        </w:rPr>
        <w:t xml:space="preserve"> por escrito u otro medio conocido legal,</w:t>
      </w:r>
      <w:r>
        <w:rPr>
          <w:rFonts w:ascii="Palatino Linotype" w:hAnsi="Palatino Linotype"/>
        </w:rPr>
        <w:t xml:space="preserve"> para</w:t>
      </w:r>
      <w:r w:rsidRPr="0006110F">
        <w:rPr>
          <w:rFonts w:ascii="Palatino Linotype" w:hAnsi="Palatino Linotype"/>
        </w:rPr>
        <w:t xml:space="preserve"> la comunicación, transmisión, exhibición o representación pública al uso de la obra en cualquier forma, conocida o por conocerse</w:t>
      </w:r>
      <w:r w:rsidRPr="000117D0">
        <w:rPr>
          <w:rFonts w:ascii="Palatino Linotype" w:hAnsi="Palatino Linotype"/>
        </w:rPr>
        <w:t>.</w:t>
      </w:r>
    </w:p>
    <w:p w14:paraId="6B1C17CE" w14:textId="77777777" w:rsidR="00533455" w:rsidRPr="00B94300" w:rsidRDefault="00533455" w:rsidP="00C40FB4">
      <w:pPr>
        <w:pStyle w:val="Prrafodelista"/>
        <w:numPr>
          <w:ilvl w:val="0"/>
          <w:numId w:val="7"/>
        </w:numPr>
        <w:spacing w:after="240" w:line="360" w:lineRule="auto"/>
        <w:jc w:val="both"/>
        <w:rPr>
          <w:rFonts w:ascii="Palatino Linotype" w:hAnsi="Palatino Linotype"/>
        </w:rPr>
      </w:pPr>
      <w:r>
        <w:rPr>
          <w:rFonts w:ascii="Palatino Linotype" w:hAnsi="Palatino Linotype"/>
        </w:rPr>
        <w:t>La dirección y e</w:t>
      </w:r>
      <w:r w:rsidRPr="002C5142">
        <w:rPr>
          <w:rFonts w:ascii="Palatino Linotype" w:hAnsi="Palatino Linotype"/>
        </w:rPr>
        <w:t>l recurso económico que se generó en cada cancha, en cualquier modalidad de uso conocida.</w:t>
      </w:r>
    </w:p>
    <w:p w14:paraId="2FCA3325" w14:textId="77777777" w:rsidR="00533455" w:rsidRDefault="00533455" w:rsidP="00C40FB4">
      <w:pPr>
        <w:pStyle w:val="Prrafodelista"/>
        <w:numPr>
          <w:ilvl w:val="0"/>
          <w:numId w:val="7"/>
        </w:numPr>
        <w:spacing w:after="240" w:line="360" w:lineRule="auto"/>
        <w:jc w:val="both"/>
        <w:rPr>
          <w:rFonts w:ascii="Palatino Linotype" w:hAnsi="Palatino Linotype"/>
        </w:rPr>
      </w:pPr>
      <w:r w:rsidRPr="002C5142">
        <w:rPr>
          <w:rFonts w:ascii="Palatino Linotype" w:hAnsi="Palatino Linotype"/>
        </w:rPr>
        <w:t xml:space="preserve">El número de ligas que hay y/o existen usando las canchas de futbol rápido </w:t>
      </w:r>
    </w:p>
    <w:p w14:paraId="2E3A71F4" w14:textId="56FF5696" w:rsidR="003D7965" w:rsidRPr="00500E6D" w:rsidRDefault="00533455" w:rsidP="00500E6D">
      <w:pPr>
        <w:pStyle w:val="Prrafodelista"/>
        <w:numPr>
          <w:ilvl w:val="0"/>
          <w:numId w:val="7"/>
        </w:numPr>
        <w:spacing w:after="240" w:line="360" w:lineRule="auto"/>
        <w:jc w:val="both"/>
        <w:rPr>
          <w:rFonts w:ascii="Palatino Linotype" w:hAnsi="Palatino Linotype"/>
        </w:rPr>
      </w:pPr>
      <w:r w:rsidRPr="002C5142">
        <w:rPr>
          <w:rFonts w:ascii="Palatino Linotype" w:hAnsi="Palatino Linotype"/>
        </w:rPr>
        <w:lastRenderedPageBreak/>
        <w:t>El nombre del representante de la liga y/o la persona que tiene contacto con el municipio para este fin</w:t>
      </w:r>
      <w:r w:rsidRPr="000117D0">
        <w:rPr>
          <w:rFonts w:ascii="Palatino Linotype" w:hAnsi="Palatino Linotype"/>
        </w:rPr>
        <w:t>.</w:t>
      </w:r>
      <w:bookmarkEnd w:id="1"/>
    </w:p>
    <w:p w14:paraId="364BB859" w14:textId="4DBBEFF0" w:rsidR="003D1409" w:rsidRPr="003D1409" w:rsidRDefault="00B6312D" w:rsidP="00E1581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las cosas, </w:t>
      </w:r>
      <w:r w:rsidR="00533455">
        <w:rPr>
          <w:rFonts w:ascii="Palatino Linotype" w:hAnsi="Palatino Linotype" w:cs="Arial"/>
          <w:sz w:val="24"/>
          <w:szCs w:val="24"/>
        </w:rPr>
        <w:t>toda vez de que no se tiene certeza de que el Sujeto Obligado cuente con la información referente a la a</w:t>
      </w:r>
      <w:r w:rsidR="00533455" w:rsidRPr="00533455">
        <w:rPr>
          <w:rFonts w:ascii="Palatino Linotype" w:hAnsi="Palatino Linotype" w:cs="Arial"/>
          <w:sz w:val="24"/>
          <w:szCs w:val="24"/>
        </w:rPr>
        <w:t>utorización y copia del convenio del Autor de derechos reservados por escrito u otro medio conocido legal, para la comunicación, transmisión, exhibición o representación pública al uso de la obra en cualquier form</w:t>
      </w:r>
      <w:bookmarkStart w:id="2" w:name="_GoBack"/>
      <w:bookmarkEnd w:id="2"/>
      <w:r w:rsidR="00533455" w:rsidRPr="00533455">
        <w:rPr>
          <w:rFonts w:ascii="Palatino Linotype" w:hAnsi="Palatino Linotype" w:cs="Arial"/>
          <w:sz w:val="24"/>
          <w:szCs w:val="24"/>
        </w:rPr>
        <w:t>a, conocida o por conocerse</w:t>
      </w:r>
      <w:r w:rsidR="00533455">
        <w:rPr>
          <w:rFonts w:ascii="Palatino Linotype" w:hAnsi="Palatino Linotype" w:cs="Arial"/>
          <w:sz w:val="24"/>
          <w:szCs w:val="24"/>
        </w:rPr>
        <w:t xml:space="preserve">, </w:t>
      </w:r>
      <w:r>
        <w:rPr>
          <w:rFonts w:ascii="Palatino Linotype" w:hAnsi="Palatino Linotype" w:cs="Arial"/>
          <w:sz w:val="24"/>
          <w:szCs w:val="24"/>
        </w:rPr>
        <w:t>e</w:t>
      </w:r>
      <w:r w:rsidRPr="00B6312D">
        <w:rPr>
          <w:rFonts w:ascii="Palatino Linotype" w:hAnsi="Palatino Linotype" w:cs="Arial"/>
          <w:sz w:val="24"/>
          <w:szCs w:val="24"/>
        </w:rPr>
        <w:t>n el supuesto que derivada de la búsqueda exhaustiva y razonable, se advierta que la información que se ordena su entrega, no haya sido generada, poseída o administrada por el Sujeto Obligado, bastará con que así lo manifieste</w:t>
      </w:r>
      <w:r>
        <w:rPr>
          <w:rFonts w:ascii="Palatino Linotype" w:hAnsi="Palatino Linotype" w:cs="Arial"/>
          <w:sz w:val="24"/>
          <w:szCs w:val="24"/>
        </w:rPr>
        <w:t xml:space="preserve"> al momento de dar cumplimiento a la presente resolución</w:t>
      </w:r>
      <w:r w:rsidRPr="00B6312D">
        <w:rPr>
          <w:rFonts w:ascii="Palatino Linotype" w:hAnsi="Palatino Linotype" w:cs="Arial"/>
          <w:sz w:val="24"/>
          <w:szCs w:val="24"/>
        </w:rPr>
        <w:t>.</w:t>
      </w:r>
    </w:p>
    <w:p w14:paraId="47C0BFEA" w14:textId="77777777" w:rsidR="003D1409" w:rsidRPr="00E1581D" w:rsidRDefault="003D1409" w:rsidP="00E1581D">
      <w:pPr>
        <w:spacing w:after="0" w:line="360" w:lineRule="auto"/>
        <w:jc w:val="both"/>
        <w:rPr>
          <w:rFonts w:ascii="Palatino Linotype" w:hAnsi="Palatino Linotype"/>
          <w:sz w:val="24"/>
        </w:rPr>
      </w:pPr>
    </w:p>
    <w:p w14:paraId="17F7FD7C" w14:textId="14B100B4" w:rsidR="005B122C" w:rsidRPr="00B6312D" w:rsidRDefault="005B122C" w:rsidP="00C40FB4">
      <w:pPr>
        <w:pStyle w:val="Prrafodelista"/>
        <w:numPr>
          <w:ilvl w:val="0"/>
          <w:numId w:val="5"/>
        </w:numPr>
        <w:tabs>
          <w:tab w:val="left" w:pos="709"/>
        </w:tabs>
        <w:spacing w:line="360" w:lineRule="auto"/>
        <w:jc w:val="both"/>
        <w:rPr>
          <w:rFonts w:ascii="Palatino Linotype" w:hAnsi="Palatino Linotype" w:cs="Arial"/>
          <w:b/>
          <w:i/>
          <w:sz w:val="28"/>
          <w:u w:val="single"/>
        </w:rPr>
      </w:pPr>
      <w:r w:rsidRPr="00B6312D">
        <w:rPr>
          <w:rFonts w:ascii="Palatino Linotype" w:hAnsi="Palatino Linotype" w:cs="Arial"/>
          <w:b/>
          <w:i/>
          <w:sz w:val="28"/>
          <w:u w:val="single"/>
        </w:rPr>
        <w:t>DE LA VERSIÓN PÚBLICA</w:t>
      </w:r>
    </w:p>
    <w:p w14:paraId="1FC44B4D" w14:textId="77777777" w:rsidR="005B122C" w:rsidRPr="005B122C" w:rsidRDefault="005B122C" w:rsidP="005B122C">
      <w:pPr>
        <w:autoSpaceDE w:val="0"/>
        <w:autoSpaceDN w:val="0"/>
        <w:adjustRightInd w:val="0"/>
        <w:spacing w:after="0" w:line="360" w:lineRule="auto"/>
        <w:jc w:val="both"/>
        <w:rPr>
          <w:rFonts w:ascii="Palatino Linotype" w:hAnsi="Palatino Linotype" w:cs="Arial"/>
          <w:sz w:val="24"/>
          <w:szCs w:val="24"/>
        </w:rPr>
      </w:pPr>
      <w:r w:rsidRPr="005B122C">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88986DD" w14:textId="77777777" w:rsidR="005B122C" w:rsidRPr="005B122C" w:rsidRDefault="005B122C" w:rsidP="005B122C">
      <w:pPr>
        <w:autoSpaceDE w:val="0"/>
        <w:autoSpaceDN w:val="0"/>
        <w:adjustRightInd w:val="0"/>
        <w:spacing w:after="0" w:line="360" w:lineRule="auto"/>
        <w:jc w:val="both"/>
        <w:rPr>
          <w:rFonts w:ascii="Palatino Linotype" w:hAnsi="Palatino Linotype" w:cs="Arial"/>
          <w:sz w:val="24"/>
          <w:szCs w:val="24"/>
        </w:rPr>
      </w:pPr>
    </w:p>
    <w:p w14:paraId="5F07A779" w14:textId="77777777" w:rsidR="005B122C" w:rsidRPr="005B122C" w:rsidRDefault="005B122C" w:rsidP="005B122C">
      <w:pPr>
        <w:spacing w:after="0" w:line="360" w:lineRule="auto"/>
        <w:jc w:val="both"/>
        <w:rPr>
          <w:rFonts w:ascii="Palatino Linotype" w:hAnsi="Palatino Linotype" w:cs="Arial"/>
          <w:sz w:val="24"/>
          <w:szCs w:val="24"/>
        </w:rPr>
      </w:pPr>
      <w:r w:rsidRPr="005B122C">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3B0A8F8" w14:textId="77777777" w:rsidR="005B122C" w:rsidRPr="005B122C" w:rsidRDefault="005B122C" w:rsidP="005B122C">
      <w:pPr>
        <w:spacing w:after="0" w:line="360" w:lineRule="auto"/>
        <w:jc w:val="both"/>
        <w:rPr>
          <w:rFonts w:ascii="Palatino Linotype" w:hAnsi="Palatino Linotype" w:cs="Arial"/>
          <w:sz w:val="24"/>
          <w:szCs w:val="24"/>
        </w:rPr>
      </w:pPr>
    </w:p>
    <w:p w14:paraId="6B4F0E07"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3.</w:t>
      </w:r>
      <w:r w:rsidRPr="005B122C">
        <w:rPr>
          <w:rFonts w:ascii="Palatino Linotype" w:hAnsi="Palatino Linotype" w:cs="Arial"/>
          <w:i/>
          <w:szCs w:val="24"/>
        </w:rPr>
        <w:t xml:space="preserve"> Para los efectos de la presente Ley se entenderá por:</w:t>
      </w:r>
    </w:p>
    <w:p w14:paraId="52DA1DE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14B8F39E"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1666B4B1"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lastRenderedPageBreak/>
        <w:t>IX. Datos personales:</w:t>
      </w:r>
      <w:r w:rsidRPr="005B122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D2E97EE"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 Información clasificada:</w:t>
      </w:r>
      <w:r w:rsidRPr="005B122C">
        <w:rPr>
          <w:rFonts w:ascii="Palatino Linotype" w:hAnsi="Palatino Linotype" w:cs="Arial"/>
          <w:i/>
          <w:szCs w:val="24"/>
        </w:rPr>
        <w:t xml:space="preserve"> Aquella considerada por la presente Ley como reservada o confidencial;</w:t>
      </w:r>
    </w:p>
    <w:p w14:paraId="7F87770C"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XXI. Información confidencial:</w:t>
      </w:r>
      <w:r w:rsidRPr="005B122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EF15A7"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XLV. Versión pública:</w:t>
      </w:r>
      <w:r w:rsidRPr="005B122C">
        <w:rPr>
          <w:rFonts w:ascii="Palatino Linotype" w:hAnsi="Palatino Linotype" w:cs="Arial"/>
          <w:i/>
          <w:szCs w:val="24"/>
        </w:rPr>
        <w:t xml:space="preserve"> Documento en el que se elimine, suprime o borra la información clasificada como reservada o confidencial para permitir su acceso.</w:t>
      </w:r>
    </w:p>
    <w:p w14:paraId="111E58C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543F704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91.</w:t>
      </w:r>
      <w:r w:rsidRPr="005B122C">
        <w:rPr>
          <w:rFonts w:ascii="Palatino Linotype" w:hAnsi="Palatino Linotype" w:cs="Arial"/>
          <w:i/>
          <w:szCs w:val="24"/>
        </w:rPr>
        <w:t xml:space="preserve"> El acceso a la información pública será restringido excepcionalmente, cuando ésta sea clasificada como reservada o confidencial.</w:t>
      </w:r>
    </w:p>
    <w:p w14:paraId="20C2316D"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54EEE4D5"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132.</w:t>
      </w:r>
      <w:r w:rsidRPr="005B122C">
        <w:rPr>
          <w:rFonts w:ascii="Palatino Linotype" w:hAnsi="Palatino Linotype" w:cs="Arial"/>
          <w:i/>
          <w:szCs w:val="24"/>
        </w:rPr>
        <w:t xml:space="preserve"> </w:t>
      </w:r>
      <w:r w:rsidRPr="005B122C">
        <w:rPr>
          <w:rFonts w:ascii="Palatino Linotype" w:hAnsi="Palatino Linotype" w:cs="Arial"/>
          <w:i/>
          <w:szCs w:val="24"/>
          <w:u w:val="single"/>
        </w:rPr>
        <w:t>La clasificación de la información se llevará a cabo en el momento en que</w:t>
      </w:r>
      <w:r w:rsidRPr="005B122C">
        <w:rPr>
          <w:rFonts w:ascii="Palatino Linotype" w:hAnsi="Palatino Linotype" w:cs="Arial"/>
          <w:i/>
          <w:szCs w:val="24"/>
        </w:rPr>
        <w:t>:</w:t>
      </w:r>
    </w:p>
    <w:p w14:paraId="6BCDAF18"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w:t>
      </w:r>
      <w:r w:rsidRPr="005B122C">
        <w:rPr>
          <w:rFonts w:ascii="Palatino Linotype" w:hAnsi="Palatino Linotype" w:cs="Arial"/>
          <w:i/>
          <w:szCs w:val="24"/>
        </w:rPr>
        <w:t xml:space="preserve"> Se reciba una solicitud de acceso a la información;</w:t>
      </w:r>
    </w:p>
    <w:p w14:paraId="4CC32541"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Se determine mediante resolución de autoridad competente; o</w:t>
      </w:r>
    </w:p>
    <w:p w14:paraId="7578FA10"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III.</w:t>
      </w:r>
      <w:r w:rsidRPr="005B122C">
        <w:rPr>
          <w:rFonts w:ascii="Palatino Linotype" w:hAnsi="Palatino Linotype" w:cs="Arial"/>
          <w:i/>
          <w:szCs w:val="24"/>
        </w:rPr>
        <w:t xml:space="preserve"> </w:t>
      </w:r>
      <w:r w:rsidRPr="005B122C">
        <w:rPr>
          <w:rFonts w:ascii="Palatino Linotype" w:hAnsi="Palatino Linotype" w:cs="Arial"/>
          <w:i/>
          <w:szCs w:val="24"/>
          <w:u w:val="single"/>
        </w:rPr>
        <w:t>Se generen versiones públicas para dar cumplimiento a las obligaciones de transparencia previstas en esta Ley.</w:t>
      </w:r>
    </w:p>
    <w:p w14:paraId="3D1E34A5"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4AD66918" w14:textId="77777777" w:rsidR="005B122C" w:rsidRPr="005B122C" w:rsidRDefault="005B122C" w:rsidP="005B122C">
      <w:pPr>
        <w:spacing w:after="0" w:line="240" w:lineRule="auto"/>
        <w:ind w:left="851" w:right="851"/>
        <w:jc w:val="both"/>
        <w:rPr>
          <w:rFonts w:ascii="Palatino Linotype" w:hAnsi="Palatino Linotype" w:cs="Arial"/>
          <w:i/>
          <w:szCs w:val="24"/>
        </w:rPr>
      </w:pPr>
    </w:p>
    <w:p w14:paraId="1E8A9EAE"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143.</w:t>
      </w:r>
      <w:r w:rsidRPr="005B122C">
        <w:rPr>
          <w:rFonts w:ascii="Palatino Linotype" w:hAnsi="Palatino Linotype" w:cs="Arial"/>
          <w:i/>
          <w:szCs w:val="24"/>
        </w:rPr>
        <w:t xml:space="preserve"> </w:t>
      </w:r>
      <w:r w:rsidRPr="005B122C">
        <w:rPr>
          <w:rFonts w:ascii="Palatino Linotype" w:hAnsi="Palatino Linotype" w:cs="Arial"/>
          <w:i/>
          <w:szCs w:val="24"/>
          <w:u w:val="single"/>
        </w:rPr>
        <w:t>Para los efectos de esta Ley se considera información confidencial, la clasificada como tal, de manera permanente, por su naturaleza, cuando</w:t>
      </w:r>
      <w:r w:rsidRPr="005B122C">
        <w:rPr>
          <w:rFonts w:ascii="Palatino Linotype" w:hAnsi="Palatino Linotype" w:cs="Arial"/>
          <w:i/>
          <w:szCs w:val="24"/>
        </w:rPr>
        <w:t>:</w:t>
      </w:r>
    </w:p>
    <w:p w14:paraId="46F62E56"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w:t>
      </w:r>
      <w:r w:rsidRPr="005B122C">
        <w:rPr>
          <w:rFonts w:ascii="Palatino Linotype" w:hAnsi="Palatino Linotype" w:cs="Arial"/>
          <w:i/>
          <w:szCs w:val="24"/>
        </w:rPr>
        <w:t xml:space="preserve"> </w:t>
      </w:r>
      <w:r w:rsidRPr="005B122C">
        <w:rPr>
          <w:rFonts w:ascii="Palatino Linotype" w:hAnsi="Palatino Linotype" w:cs="Arial"/>
          <w:i/>
          <w:szCs w:val="24"/>
          <w:u w:val="single"/>
        </w:rPr>
        <w:t xml:space="preserve">Se refiera a la información privada y los datos personales concernientes a una persona física o </w:t>
      </w:r>
      <w:proofErr w:type="gramStart"/>
      <w:r w:rsidRPr="005B122C">
        <w:rPr>
          <w:rFonts w:ascii="Palatino Linotype" w:hAnsi="Palatino Linotype" w:cs="Arial"/>
          <w:i/>
          <w:szCs w:val="24"/>
          <w:u w:val="single"/>
        </w:rPr>
        <w:t>jurídico</w:t>
      </w:r>
      <w:proofErr w:type="gramEnd"/>
      <w:r w:rsidRPr="005B122C">
        <w:rPr>
          <w:rFonts w:ascii="Palatino Linotype" w:hAnsi="Palatino Linotype" w:cs="Arial"/>
          <w:i/>
          <w:szCs w:val="24"/>
          <w:u w:val="single"/>
        </w:rPr>
        <w:t xml:space="preserve"> colectiva identificada o identificable</w:t>
      </w:r>
      <w:r w:rsidRPr="005B122C">
        <w:rPr>
          <w:rFonts w:ascii="Palatino Linotype" w:hAnsi="Palatino Linotype" w:cs="Arial"/>
          <w:i/>
          <w:szCs w:val="24"/>
        </w:rPr>
        <w:t>;</w:t>
      </w:r>
    </w:p>
    <w:p w14:paraId="6D5C6AC3" w14:textId="77777777" w:rsidR="005B122C" w:rsidRPr="005B122C" w:rsidRDefault="005B122C" w:rsidP="005B122C">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D78ACA9"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III.</w:t>
      </w:r>
      <w:r w:rsidRPr="005B122C">
        <w:rPr>
          <w:rFonts w:ascii="Palatino Linotype" w:hAnsi="Palatino Linotype" w:cs="Arial"/>
          <w:i/>
          <w:szCs w:val="24"/>
        </w:rPr>
        <w:t xml:space="preserve"> La que presenten los particulares a los sujetos obligados, de conformidad con lo dispuesto por las leyes o los tratados internacionales.</w:t>
      </w:r>
    </w:p>
    <w:p w14:paraId="69847F92"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B1EFC60" w14:textId="77777777" w:rsidR="005B122C" w:rsidRPr="005B122C" w:rsidRDefault="005B122C" w:rsidP="005B122C">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EC4BDC7" w14:textId="77777777" w:rsidR="005B122C" w:rsidRPr="005B122C" w:rsidRDefault="005B122C" w:rsidP="005B122C">
      <w:pPr>
        <w:spacing w:after="0" w:line="360" w:lineRule="auto"/>
        <w:ind w:left="851" w:right="851"/>
        <w:jc w:val="both"/>
        <w:rPr>
          <w:rFonts w:ascii="Palatino Linotype" w:hAnsi="Palatino Linotype" w:cs="Arial"/>
          <w:i/>
          <w:szCs w:val="24"/>
        </w:rPr>
      </w:pPr>
    </w:p>
    <w:p w14:paraId="2CB13909" w14:textId="77777777" w:rsidR="005B122C" w:rsidRPr="005B122C" w:rsidRDefault="005B122C" w:rsidP="005B122C">
      <w:pPr>
        <w:spacing w:after="0" w:line="360" w:lineRule="auto"/>
        <w:jc w:val="both"/>
        <w:rPr>
          <w:rFonts w:ascii="Palatino Linotype" w:hAnsi="Palatino Linotype"/>
          <w:sz w:val="24"/>
        </w:rPr>
      </w:pPr>
      <w:r w:rsidRPr="005B122C">
        <w:rPr>
          <w:rFonts w:ascii="Palatino Linotype" w:hAnsi="Palatino Linotype"/>
          <w:sz w:val="24"/>
        </w:rPr>
        <w:t xml:space="preserve">Igualmente, los </w:t>
      </w:r>
      <w:r w:rsidRPr="005B122C">
        <w:rPr>
          <w:rFonts w:ascii="Palatino Linotype" w:hAnsi="Palatino Linotype"/>
          <w:i/>
          <w:sz w:val="24"/>
        </w:rPr>
        <w:t>Lineamientos Generales en Materia de Clasificación y Desclasificación de la Información, así como para la elaboración de Versiones Públicas</w:t>
      </w:r>
      <w:r w:rsidRPr="005B122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5E5DB86" w14:textId="77777777" w:rsidR="005B122C" w:rsidRPr="005B122C" w:rsidRDefault="005B122C" w:rsidP="005B122C">
      <w:pPr>
        <w:spacing w:after="0" w:line="360" w:lineRule="auto"/>
        <w:ind w:left="851" w:right="851"/>
        <w:jc w:val="both"/>
        <w:rPr>
          <w:rFonts w:ascii="Palatino Linotype" w:hAnsi="Palatino Linotype"/>
          <w:sz w:val="24"/>
        </w:rPr>
      </w:pPr>
    </w:p>
    <w:p w14:paraId="729AB806" w14:textId="63EFC914" w:rsidR="005B122C" w:rsidRPr="005B122C" w:rsidRDefault="005B122C" w:rsidP="004511ED">
      <w:pPr>
        <w:spacing w:after="0" w:line="360" w:lineRule="auto"/>
        <w:jc w:val="both"/>
        <w:rPr>
          <w:rFonts w:ascii="Palatino Linotype" w:hAnsi="Palatino Linotype" w:cs="Arial"/>
          <w:sz w:val="24"/>
          <w:szCs w:val="24"/>
          <w:lang w:eastAsia="es-CO"/>
        </w:rPr>
      </w:pPr>
      <w:r w:rsidRPr="005B122C">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CD524F6" w14:textId="77777777" w:rsidR="005B122C" w:rsidRDefault="005B122C" w:rsidP="004511ED">
      <w:pPr>
        <w:spacing w:after="0" w:line="360" w:lineRule="auto"/>
        <w:jc w:val="both"/>
        <w:rPr>
          <w:rFonts w:ascii="Palatino Linotype" w:hAnsi="Palatino Linotype"/>
          <w:sz w:val="24"/>
          <w:szCs w:val="24"/>
        </w:rPr>
      </w:pPr>
    </w:p>
    <w:p w14:paraId="784C47B2" w14:textId="08E55129" w:rsidR="004511ED" w:rsidRPr="004511ED" w:rsidRDefault="004511ED" w:rsidP="004511ED">
      <w:pPr>
        <w:spacing w:after="0" w:line="360" w:lineRule="auto"/>
        <w:jc w:val="both"/>
        <w:rPr>
          <w:rFonts w:ascii="Palatino Linotype" w:hAnsi="Palatino Linotype"/>
          <w:sz w:val="24"/>
          <w:szCs w:val="24"/>
        </w:rPr>
      </w:pPr>
      <w:r w:rsidRPr="004511ED">
        <w:rPr>
          <w:rFonts w:ascii="Palatino Linotype" w:hAnsi="Palatino Linotype"/>
          <w:sz w:val="24"/>
          <w:szCs w:val="24"/>
        </w:rPr>
        <w:t>En mérito de lo expuesto en líneas anteriores, al resultar</w:t>
      </w:r>
      <w:r>
        <w:rPr>
          <w:rFonts w:ascii="Palatino Linotype" w:hAnsi="Palatino Linotype"/>
          <w:sz w:val="24"/>
          <w:szCs w:val="24"/>
        </w:rPr>
        <w:t xml:space="preserve"> </w:t>
      </w:r>
      <w:r w:rsidRPr="004511ED">
        <w:rPr>
          <w:rFonts w:ascii="Palatino Linotype" w:hAnsi="Palatino Linotype"/>
          <w:sz w:val="24"/>
          <w:szCs w:val="24"/>
        </w:rPr>
        <w:t xml:space="preserve">fundados los motivos de inconformidad vertidos por </w:t>
      </w:r>
      <w:r w:rsidRPr="004511ED">
        <w:rPr>
          <w:rFonts w:ascii="Palatino Linotype" w:hAnsi="Palatino Linotype"/>
          <w:b/>
          <w:sz w:val="24"/>
          <w:szCs w:val="24"/>
        </w:rPr>
        <w:t>el recurrente</w:t>
      </w:r>
      <w:r w:rsidRPr="004511ED">
        <w:rPr>
          <w:rFonts w:ascii="Palatino Linotype" w:hAnsi="Palatino Linotype"/>
          <w:sz w:val="24"/>
          <w:szCs w:val="24"/>
        </w:rPr>
        <w:t xml:space="preserve">, con fundamento en la </w:t>
      </w:r>
      <w:r w:rsidR="00533455">
        <w:rPr>
          <w:rFonts w:ascii="Palatino Linotype" w:hAnsi="Palatino Linotype"/>
          <w:sz w:val="24"/>
          <w:szCs w:val="24"/>
        </w:rPr>
        <w:t>primera</w:t>
      </w:r>
      <w:r w:rsidRPr="004511ED">
        <w:rPr>
          <w:rFonts w:ascii="Palatino Linotype" w:hAnsi="Palatino Linotype"/>
          <w:sz w:val="24"/>
          <w:szCs w:val="24"/>
        </w:rPr>
        <w:t xml:space="preserve"> hipótesis del artículo 186 fracción III de la Ley de Transparencia y Acceso a la Información Pública </w:t>
      </w:r>
      <w:r w:rsidRPr="004511ED">
        <w:rPr>
          <w:rFonts w:ascii="Palatino Linotype" w:hAnsi="Palatino Linotype"/>
          <w:sz w:val="24"/>
          <w:szCs w:val="24"/>
        </w:rPr>
        <w:lastRenderedPageBreak/>
        <w:t xml:space="preserve">del Estado de México y Municipios, se </w:t>
      </w:r>
      <w:r w:rsidR="00533455">
        <w:rPr>
          <w:rFonts w:ascii="Palatino Linotype" w:hAnsi="Palatino Linotype"/>
          <w:b/>
          <w:sz w:val="24"/>
          <w:szCs w:val="24"/>
        </w:rPr>
        <w:t>REVOCAN</w:t>
      </w:r>
      <w:r w:rsidRPr="004511ED">
        <w:rPr>
          <w:rFonts w:ascii="Palatino Linotype" w:hAnsi="Palatino Linotype"/>
          <w:b/>
          <w:sz w:val="24"/>
          <w:szCs w:val="24"/>
        </w:rPr>
        <w:t xml:space="preserve"> </w:t>
      </w:r>
      <w:r w:rsidRPr="004511ED">
        <w:rPr>
          <w:rFonts w:ascii="Palatino Linotype" w:hAnsi="Palatino Linotype"/>
          <w:sz w:val="24"/>
          <w:szCs w:val="24"/>
        </w:rPr>
        <w:t>la</w:t>
      </w:r>
      <w:r w:rsidR="00533455">
        <w:rPr>
          <w:rFonts w:ascii="Palatino Linotype" w:hAnsi="Palatino Linotype"/>
          <w:sz w:val="24"/>
          <w:szCs w:val="24"/>
        </w:rPr>
        <w:t>s</w:t>
      </w:r>
      <w:r w:rsidRPr="004511ED">
        <w:rPr>
          <w:rFonts w:ascii="Palatino Linotype" w:hAnsi="Palatino Linotype"/>
          <w:sz w:val="24"/>
          <w:szCs w:val="24"/>
        </w:rPr>
        <w:t xml:space="preserve"> respuesta</w:t>
      </w:r>
      <w:r w:rsidR="00533455">
        <w:rPr>
          <w:rFonts w:ascii="Palatino Linotype" w:hAnsi="Palatino Linotype"/>
          <w:sz w:val="24"/>
          <w:szCs w:val="24"/>
        </w:rPr>
        <w:t>s</w:t>
      </w:r>
      <w:r w:rsidRPr="004511ED">
        <w:rPr>
          <w:rFonts w:ascii="Palatino Linotype" w:hAnsi="Palatino Linotype"/>
          <w:sz w:val="24"/>
          <w:szCs w:val="24"/>
        </w:rPr>
        <w:t xml:space="preserve"> emitida</w:t>
      </w:r>
      <w:r>
        <w:rPr>
          <w:rFonts w:ascii="Palatino Linotype" w:hAnsi="Palatino Linotype"/>
          <w:sz w:val="24"/>
          <w:szCs w:val="24"/>
        </w:rPr>
        <w:t>s</w:t>
      </w:r>
      <w:r w:rsidRPr="004511ED">
        <w:rPr>
          <w:rFonts w:ascii="Palatino Linotype" w:hAnsi="Palatino Linotype"/>
          <w:sz w:val="24"/>
          <w:szCs w:val="24"/>
        </w:rPr>
        <w:t xml:space="preserve"> a la</w:t>
      </w:r>
      <w:r>
        <w:rPr>
          <w:rFonts w:ascii="Palatino Linotype" w:hAnsi="Palatino Linotype"/>
          <w:sz w:val="24"/>
          <w:szCs w:val="24"/>
        </w:rPr>
        <w:t>s</w:t>
      </w:r>
      <w:r w:rsidRPr="004511ED">
        <w:rPr>
          <w:rFonts w:ascii="Palatino Linotype" w:hAnsi="Palatino Linotype"/>
          <w:sz w:val="24"/>
          <w:szCs w:val="24"/>
        </w:rPr>
        <w:t xml:space="preserve"> solicitud</w:t>
      </w:r>
      <w:r>
        <w:rPr>
          <w:rFonts w:ascii="Palatino Linotype" w:hAnsi="Palatino Linotype"/>
          <w:sz w:val="24"/>
          <w:szCs w:val="24"/>
        </w:rPr>
        <w:t>es</w:t>
      </w:r>
      <w:r w:rsidRPr="004511ED">
        <w:rPr>
          <w:rFonts w:ascii="Palatino Linotype" w:hAnsi="Palatino Linotype"/>
          <w:sz w:val="24"/>
          <w:szCs w:val="24"/>
        </w:rPr>
        <w:t xml:space="preserve"> de información</w:t>
      </w:r>
      <w:r>
        <w:rPr>
          <w:rFonts w:ascii="Palatino Linotype" w:hAnsi="Palatino Linotype"/>
          <w:sz w:val="24"/>
          <w:szCs w:val="24"/>
        </w:rPr>
        <w:t xml:space="preserve"> número</w:t>
      </w:r>
      <w:r w:rsidRPr="004511ED">
        <w:rPr>
          <w:rFonts w:ascii="Palatino Linotype" w:hAnsi="Palatino Linotype"/>
          <w:sz w:val="24"/>
          <w:szCs w:val="24"/>
        </w:rPr>
        <w:t xml:space="preserve"> </w:t>
      </w:r>
      <w:r w:rsidR="00533455" w:rsidRPr="00533455">
        <w:rPr>
          <w:rFonts w:ascii="Palatino Linotype" w:hAnsi="Palatino Linotype" w:cs="Arial"/>
          <w:b/>
          <w:sz w:val="24"/>
          <w:szCs w:val="24"/>
        </w:rPr>
        <w:t>00086/NOPALTE/IP/2020, 00084/NOPALTE/IP/2020 y 00085/NOPALTE/IP/2020</w:t>
      </w:r>
      <w:r w:rsidRPr="004511ED">
        <w:rPr>
          <w:rFonts w:ascii="Palatino Linotype" w:hAnsi="Palatino Linotype" w:cs="Arial"/>
          <w:sz w:val="24"/>
          <w:szCs w:val="24"/>
        </w:rPr>
        <w:t xml:space="preserve">, </w:t>
      </w:r>
      <w:r w:rsidRPr="004511ED">
        <w:rPr>
          <w:rFonts w:ascii="Palatino Linotype" w:hAnsi="Palatino Linotype"/>
          <w:sz w:val="24"/>
          <w:szCs w:val="24"/>
        </w:rPr>
        <w:t>que ha</w:t>
      </w:r>
      <w:r>
        <w:rPr>
          <w:rFonts w:ascii="Palatino Linotype" w:hAnsi="Palatino Linotype"/>
          <w:sz w:val="24"/>
          <w:szCs w:val="24"/>
        </w:rPr>
        <w:t>n</w:t>
      </w:r>
      <w:r w:rsidRPr="004511ED">
        <w:rPr>
          <w:rFonts w:ascii="Palatino Linotype" w:hAnsi="Palatino Linotype"/>
          <w:sz w:val="24"/>
          <w:szCs w:val="24"/>
        </w:rPr>
        <w:t xml:space="preserve"> sido materia del presente fallo.</w:t>
      </w:r>
    </w:p>
    <w:p w14:paraId="21676609" w14:textId="77777777" w:rsidR="004511ED" w:rsidRPr="004511ED" w:rsidRDefault="004511ED" w:rsidP="004511ED">
      <w:pPr>
        <w:spacing w:after="0" w:line="360" w:lineRule="auto"/>
        <w:jc w:val="both"/>
        <w:rPr>
          <w:rFonts w:ascii="Palatino Linotype" w:eastAsia="Times New Roman" w:hAnsi="Palatino Linotype"/>
          <w:sz w:val="24"/>
          <w:szCs w:val="24"/>
          <w:lang w:eastAsia="es-ES"/>
        </w:rPr>
      </w:pPr>
    </w:p>
    <w:p w14:paraId="16C2302D" w14:textId="77777777" w:rsidR="004511ED" w:rsidRPr="004511ED" w:rsidRDefault="004511ED" w:rsidP="004511ED">
      <w:pPr>
        <w:spacing w:after="0" w:line="360" w:lineRule="auto"/>
        <w:jc w:val="both"/>
        <w:rPr>
          <w:rFonts w:ascii="Palatino Linotype" w:eastAsia="Times New Roman" w:hAnsi="Palatino Linotype"/>
          <w:sz w:val="24"/>
          <w:szCs w:val="24"/>
          <w:lang w:eastAsia="es-ES"/>
        </w:rPr>
      </w:pPr>
      <w:r w:rsidRPr="004511ED">
        <w:rPr>
          <w:rFonts w:ascii="Palatino Linotype" w:eastAsia="Times New Roman" w:hAnsi="Palatino Linotype"/>
          <w:sz w:val="24"/>
          <w:szCs w:val="24"/>
          <w:lang w:eastAsia="es-ES"/>
        </w:rPr>
        <w:t>Por lo antes expuesto y fundado es de resolverse y,</w:t>
      </w:r>
    </w:p>
    <w:p w14:paraId="76ABA1E8" w14:textId="77777777" w:rsidR="00DD0F1E" w:rsidRPr="00DD0F1E" w:rsidRDefault="00DD0F1E" w:rsidP="00DD0F1E">
      <w:pPr>
        <w:spacing w:after="0" w:line="360" w:lineRule="auto"/>
        <w:jc w:val="both"/>
        <w:rPr>
          <w:rFonts w:ascii="Palatino Linotype" w:hAnsi="Palatino Linotype"/>
          <w:sz w:val="18"/>
          <w:szCs w:val="24"/>
        </w:rPr>
      </w:pPr>
    </w:p>
    <w:p w14:paraId="316F3B45" w14:textId="77777777" w:rsidR="00DD0F1E" w:rsidRPr="00DD0F1E" w:rsidRDefault="00DD0F1E" w:rsidP="00DD0F1E">
      <w:pPr>
        <w:spacing w:after="0" w:line="360" w:lineRule="auto"/>
        <w:jc w:val="center"/>
        <w:rPr>
          <w:rFonts w:ascii="Palatino Linotype" w:eastAsia="Times New Roman" w:hAnsi="Palatino Linotype"/>
          <w:b/>
          <w:bCs/>
          <w:spacing w:val="60"/>
          <w:sz w:val="28"/>
          <w:szCs w:val="24"/>
          <w:lang w:val="es-ES_tradnl"/>
        </w:rPr>
      </w:pPr>
      <w:r w:rsidRPr="00DD0F1E">
        <w:rPr>
          <w:rFonts w:ascii="Palatino Linotype" w:eastAsia="Times New Roman" w:hAnsi="Palatino Linotype"/>
          <w:b/>
          <w:bCs/>
          <w:spacing w:val="60"/>
          <w:sz w:val="28"/>
          <w:szCs w:val="24"/>
          <w:lang w:val="es-ES_tradnl"/>
        </w:rPr>
        <w:t>SE    RESUELVE</w:t>
      </w:r>
    </w:p>
    <w:p w14:paraId="1CAFC885" w14:textId="77777777" w:rsidR="00DD0F1E" w:rsidRPr="00DD0F1E" w:rsidRDefault="00DD0F1E" w:rsidP="00DD0F1E">
      <w:pPr>
        <w:autoSpaceDE w:val="0"/>
        <w:autoSpaceDN w:val="0"/>
        <w:adjustRightInd w:val="0"/>
        <w:spacing w:after="0" w:line="360" w:lineRule="auto"/>
        <w:ind w:right="49"/>
        <w:jc w:val="both"/>
        <w:rPr>
          <w:rFonts w:ascii="Palatino Linotype" w:eastAsia="Times New Roman" w:hAnsi="Palatino Linotype" w:cs="Arial"/>
          <w:sz w:val="24"/>
          <w:szCs w:val="24"/>
        </w:rPr>
      </w:pPr>
    </w:p>
    <w:p w14:paraId="596557ED" w14:textId="2FF6E98E" w:rsidR="005B122C" w:rsidRDefault="005B122C" w:rsidP="005B122C">
      <w:pPr>
        <w:autoSpaceDE w:val="0"/>
        <w:autoSpaceDN w:val="0"/>
        <w:adjustRightInd w:val="0"/>
        <w:spacing w:after="0" w:line="360" w:lineRule="auto"/>
        <w:ind w:right="49"/>
        <w:jc w:val="both"/>
        <w:rPr>
          <w:rFonts w:ascii="Palatino Linotype" w:hAnsi="Palatino Linotype" w:cs="Arial"/>
          <w:sz w:val="24"/>
          <w:szCs w:val="24"/>
        </w:rPr>
      </w:pPr>
      <w:r w:rsidRPr="00E050FE">
        <w:rPr>
          <w:rFonts w:ascii="Palatino Linotype" w:hAnsi="Palatino Linotype" w:cs="Arial"/>
          <w:b/>
          <w:sz w:val="24"/>
          <w:szCs w:val="24"/>
          <w:lang w:val="es-ES_tradnl"/>
        </w:rPr>
        <w:t>PRIMERO</w:t>
      </w:r>
      <w:r w:rsidRPr="005B122C">
        <w:rPr>
          <w:rFonts w:ascii="Palatino Linotype" w:hAnsi="Palatino Linotype" w:cs="Arial"/>
          <w:b/>
          <w:sz w:val="28"/>
          <w:szCs w:val="28"/>
          <w:lang w:val="es-ES_tradnl"/>
        </w:rPr>
        <w:t>.</w:t>
      </w:r>
      <w:r w:rsidRPr="005B122C">
        <w:rPr>
          <w:rFonts w:ascii="Palatino Linotype" w:hAnsi="Palatino Linotype" w:cs="Arial"/>
          <w:sz w:val="24"/>
          <w:szCs w:val="24"/>
          <w:lang w:val="es-ES_tradnl"/>
        </w:rPr>
        <w:t xml:space="preserve"> </w:t>
      </w:r>
      <w:r w:rsidRPr="005B122C">
        <w:rPr>
          <w:rFonts w:ascii="Palatino Linotype" w:hAnsi="Palatino Linotype" w:cs="Arial"/>
          <w:sz w:val="24"/>
          <w:szCs w:val="24"/>
        </w:rPr>
        <w:t>Se</w:t>
      </w:r>
      <w:r w:rsidR="00533455">
        <w:rPr>
          <w:rFonts w:ascii="Palatino Linotype" w:hAnsi="Palatino Linotype" w:cs="Arial"/>
          <w:b/>
          <w:sz w:val="24"/>
          <w:szCs w:val="24"/>
        </w:rPr>
        <w:t xml:space="preserve"> REVOCAN</w:t>
      </w:r>
      <w:r w:rsidRPr="005B122C">
        <w:rPr>
          <w:rFonts w:ascii="Palatino Linotype" w:hAnsi="Palatino Linotype" w:cs="Arial"/>
          <w:b/>
          <w:sz w:val="24"/>
          <w:szCs w:val="24"/>
        </w:rPr>
        <w:t xml:space="preserve"> </w:t>
      </w:r>
      <w:r w:rsidRPr="005B122C">
        <w:rPr>
          <w:rFonts w:ascii="Palatino Linotype" w:eastAsia="Arial Unicode MS" w:hAnsi="Palatino Linotype" w:cs="Arial"/>
          <w:sz w:val="24"/>
          <w:szCs w:val="24"/>
        </w:rPr>
        <w:t xml:space="preserve">las respuestas entregadas por </w:t>
      </w:r>
      <w:r w:rsidRPr="005B122C">
        <w:rPr>
          <w:rFonts w:ascii="Palatino Linotype" w:eastAsia="Arial Unicode MS" w:hAnsi="Palatino Linotype" w:cs="Arial"/>
          <w:b/>
          <w:sz w:val="24"/>
          <w:szCs w:val="24"/>
        </w:rPr>
        <w:t xml:space="preserve">El Sujeto Obligado </w:t>
      </w:r>
      <w:r w:rsidRPr="005B122C">
        <w:rPr>
          <w:rFonts w:ascii="Palatino Linotype" w:eastAsia="Arial Unicode MS" w:hAnsi="Palatino Linotype" w:cs="Arial"/>
          <w:sz w:val="24"/>
          <w:szCs w:val="24"/>
        </w:rPr>
        <w:t xml:space="preserve">a las solicitudes de información número </w:t>
      </w:r>
      <w:r w:rsidR="00533455" w:rsidRPr="00533455">
        <w:rPr>
          <w:rFonts w:ascii="Palatino Linotype" w:hAnsi="Palatino Linotype" w:cs="Arial"/>
          <w:b/>
          <w:sz w:val="24"/>
          <w:szCs w:val="24"/>
        </w:rPr>
        <w:t>00086/NOPALTE/IP/2020, 00084/NOPALTE/IP/2020 y 00085/NOPALTE/IP/2020</w:t>
      </w:r>
      <w:r w:rsidRPr="005B122C">
        <w:rPr>
          <w:rFonts w:ascii="Palatino Linotype" w:hAnsi="Palatino Linotype" w:cs="Arial"/>
          <w:sz w:val="24"/>
          <w:szCs w:val="24"/>
        </w:rPr>
        <w:t xml:space="preserve">, por resultar fundados los motivos de inconformidad vertidos por </w:t>
      </w:r>
      <w:r w:rsidRPr="005B122C">
        <w:rPr>
          <w:rFonts w:ascii="Palatino Linotype" w:hAnsi="Palatino Linotype" w:cs="Arial"/>
          <w:b/>
          <w:sz w:val="24"/>
          <w:szCs w:val="24"/>
        </w:rPr>
        <w:t>El Recurrente</w:t>
      </w:r>
      <w:r w:rsidRPr="005B122C">
        <w:rPr>
          <w:rFonts w:ascii="Palatino Linotype" w:hAnsi="Palatino Linotype" w:cs="Arial"/>
          <w:sz w:val="24"/>
          <w:szCs w:val="24"/>
        </w:rPr>
        <w:t xml:space="preserve">, en términos del Considerando </w:t>
      </w:r>
      <w:r w:rsidRPr="005B122C">
        <w:rPr>
          <w:rFonts w:ascii="Palatino Linotype" w:hAnsi="Palatino Linotype" w:cs="Arial"/>
          <w:b/>
          <w:sz w:val="24"/>
          <w:szCs w:val="24"/>
        </w:rPr>
        <w:t>CUARTO</w:t>
      </w:r>
      <w:r w:rsidRPr="005B122C">
        <w:rPr>
          <w:rFonts w:ascii="Palatino Linotype" w:hAnsi="Palatino Linotype" w:cs="Arial"/>
          <w:sz w:val="24"/>
          <w:szCs w:val="24"/>
        </w:rPr>
        <w:t xml:space="preserve"> de esta resolución.</w:t>
      </w:r>
    </w:p>
    <w:p w14:paraId="7CD5B348" w14:textId="2D4BC3DF" w:rsidR="005B122C" w:rsidRDefault="005B122C" w:rsidP="005B122C">
      <w:pPr>
        <w:autoSpaceDE w:val="0"/>
        <w:autoSpaceDN w:val="0"/>
        <w:adjustRightInd w:val="0"/>
        <w:spacing w:after="0" w:line="360" w:lineRule="auto"/>
        <w:ind w:right="49"/>
        <w:jc w:val="both"/>
        <w:rPr>
          <w:rFonts w:ascii="Palatino Linotype" w:hAnsi="Palatino Linotype" w:cs="Arial"/>
          <w:sz w:val="24"/>
          <w:szCs w:val="24"/>
        </w:rPr>
      </w:pPr>
    </w:p>
    <w:p w14:paraId="561145A9" w14:textId="0077B556" w:rsidR="005B122C" w:rsidRDefault="005B122C" w:rsidP="005B122C">
      <w:pPr>
        <w:spacing w:after="0" w:line="360" w:lineRule="auto"/>
        <w:jc w:val="both"/>
        <w:rPr>
          <w:rFonts w:ascii="Palatino Linotype" w:eastAsia="Times New Roman" w:hAnsi="Palatino Linotype" w:cs="Arial"/>
          <w:sz w:val="24"/>
          <w:szCs w:val="24"/>
          <w:lang w:eastAsia="es-ES"/>
        </w:rPr>
      </w:pPr>
      <w:r w:rsidRPr="005B122C">
        <w:rPr>
          <w:rFonts w:ascii="Palatino Linotype" w:eastAsia="Times New Roman" w:hAnsi="Palatino Linotype" w:cs="Arial"/>
          <w:b/>
          <w:sz w:val="24"/>
          <w:szCs w:val="24"/>
          <w:lang w:eastAsia="es-ES"/>
        </w:rPr>
        <w:t>SEGUNDO.</w:t>
      </w:r>
      <w:r w:rsidRPr="005B122C">
        <w:rPr>
          <w:rFonts w:ascii="Palatino Linotype" w:eastAsia="Times New Roman" w:hAnsi="Palatino Linotype" w:cs="Arial"/>
          <w:sz w:val="24"/>
          <w:szCs w:val="24"/>
          <w:lang w:eastAsia="es-ES"/>
        </w:rPr>
        <w:t xml:space="preserve"> Se </w:t>
      </w:r>
      <w:r w:rsidRPr="005B122C">
        <w:rPr>
          <w:rFonts w:ascii="Palatino Linotype" w:eastAsia="Times New Roman" w:hAnsi="Palatino Linotype" w:cs="Arial"/>
          <w:b/>
          <w:sz w:val="24"/>
          <w:szCs w:val="24"/>
          <w:lang w:eastAsia="es-ES"/>
        </w:rPr>
        <w:t>ORDENA</w:t>
      </w:r>
      <w:r w:rsidRPr="005B122C">
        <w:rPr>
          <w:rFonts w:ascii="Palatino Linotype" w:eastAsia="Times New Roman" w:hAnsi="Palatino Linotype" w:cs="Arial"/>
          <w:sz w:val="24"/>
          <w:szCs w:val="24"/>
          <w:lang w:eastAsia="es-ES"/>
        </w:rPr>
        <w:t xml:space="preserve"> al </w:t>
      </w:r>
      <w:r w:rsidRPr="005B122C">
        <w:rPr>
          <w:rFonts w:ascii="Palatino Linotype" w:eastAsia="Times New Roman" w:hAnsi="Palatino Linotype" w:cs="Arial"/>
          <w:b/>
          <w:bCs/>
          <w:sz w:val="24"/>
          <w:szCs w:val="24"/>
          <w:lang w:eastAsia="es-ES"/>
        </w:rPr>
        <w:t>Sujeto Obligado</w:t>
      </w:r>
      <w:r>
        <w:rPr>
          <w:rFonts w:ascii="Palatino Linotype" w:eastAsia="Times New Roman" w:hAnsi="Palatino Linotype" w:cs="Arial"/>
          <w:b/>
          <w:bCs/>
          <w:sz w:val="24"/>
          <w:szCs w:val="24"/>
          <w:lang w:eastAsia="es-ES"/>
        </w:rPr>
        <w:t xml:space="preserve"> </w:t>
      </w:r>
      <w:r w:rsidRPr="005B122C">
        <w:rPr>
          <w:rFonts w:ascii="Palatino Linotype" w:eastAsia="Times New Roman" w:hAnsi="Palatino Linotype" w:cs="Arial"/>
          <w:sz w:val="24"/>
          <w:szCs w:val="24"/>
          <w:lang w:eastAsia="es-ES"/>
        </w:rPr>
        <w:t>a que</w:t>
      </w:r>
      <w:r>
        <w:rPr>
          <w:rFonts w:ascii="Palatino Linotype" w:eastAsia="Times New Roman" w:hAnsi="Palatino Linotype" w:cs="Arial"/>
          <w:b/>
          <w:bCs/>
          <w:sz w:val="24"/>
          <w:szCs w:val="24"/>
          <w:lang w:eastAsia="es-ES"/>
        </w:rPr>
        <w:t xml:space="preserve">, </w:t>
      </w:r>
      <w:r w:rsidRPr="005B122C">
        <w:rPr>
          <w:rFonts w:ascii="Palatino Linotype" w:eastAsia="Times New Roman" w:hAnsi="Palatino Linotype" w:cs="Arial"/>
          <w:sz w:val="24"/>
          <w:szCs w:val="24"/>
          <w:lang w:eastAsia="es-ES"/>
        </w:rPr>
        <w:t>previa búsqueda exhaustiva y razonable</w:t>
      </w:r>
      <w:r>
        <w:rPr>
          <w:rFonts w:ascii="Palatino Linotype" w:eastAsia="Times New Roman" w:hAnsi="Palatino Linotype" w:cs="Arial"/>
          <w:sz w:val="24"/>
          <w:szCs w:val="24"/>
          <w:lang w:eastAsia="es-ES"/>
        </w:rPr>
        <w:t>,</w:t>
      </w:r>
      <w:r w:rsidRPr="005B122C">
        <w:rPr>
          <w:rFonts w:ascii="Palatino Linotype" w:eastAsia="Times New Roman" w:hAnsi="Palatino Linotype" w:cs="Arial"/>
          <w:sz w:val="24"/>
          <w:szCs w:val="24"/>
          <w:lang w:eastAsia="es-ES"/>
        </w:rPr>
        <w:t xml:space="preserve"> haga entrega al </w:t>
      </w:r>
      <w:r w:rsidRPr="005B122C">
        <w:rPr>
          <w:rFonts w:ascii="Palatino Linotype" w:eastAsia="Times New Roman" w:hAnsi="Palatino Linotype" w:cs="Arial"/>
          <w:b/>
          <w:bCs/>
          <w:sz w:val="24"/>
          <w:szCs w:val="24"/>
          <w:lang w:eastAsia="es-ES"/>
        </w:rPr>
        <w:t>Recurrente,</w:t>
      </w:r>
      <w:r w:rsidRPr="005B122C">
        <w:rPr>
          <w:rFonts w:ascii="Times New Roman" w:eastAsia="Times New Roman" w:hAnsi="Times New Roman"/>
          <w:sz w:val="24"/>
          <w:szCs w:val="24"/>
          <w:lang w:eastAsia="es-ES"/>
        </w:rPr>
        <w:t xml:space="preserve"> </w:t>
      </w:r>
      <w:r w:rsidRPr="005B122C">
        <w:rPr>
          <w:rFonts w:ascii="Palatino Linotype" w:eastAsia="Times New Roman" w:hAnsi="Palatino Linotype" w:cs="Arial"/>
          <w:sz w:val="24"/>
          <w:szCs w:val="24"/>
          <w:lang w:eastAsia="es-ES"/>
        </w:rPr>
        <w:t xml:space="preserve">en términos del considerando </w:t>
      </w:r>
      <w:r w:rsidRPr="005B122C">
        <w:rPr>
          <w:rFonts w:ascii="Palatino Linotype" w:eastAsia="Times New Roman" w:hAnsi="Palatino Linotype" w:cs="Arial"/>
          <w:b/>
          <w:bCs/>
          <w:sz w:val="24"/>
          <w:szCs w:val="24"/>
          <w:lang w:eastAsia="es-ES"/>
        </w:rPr>
        <w:t>CUARTO</w:t>
      </w:r>
      <w:r w:rsidRPr="005B122C">
        <w:rPr>
          <w:rFonts w:ascii="Palatino Linotype" w:eastAsia="Times New Roman" w:hAnsi="Palatino Linotype" w:cs="Arial"/>
          <w:sz w:val="24"/>
          <w:szCs w:val="24"/>
          <w:lang w:eastAsia="es-ES"/>
        </w:rPr>
        <w:t xml:space="preserve"> de esta resolución, </w:t>
      </w:r>
      <w:r w:rsidRPr="005B122C">
        <w:rPr>
          <w:rFonts w:ascii="Palatino Linotype" w:eastAsia="Times New Roman" w:hAnsi="Palatino Linotype" w:cs="Arial"/>
          <w:bCs/>
          <w:sz w:val="24"/>
          <w:szCs w:val="24"/>
          <w:lang w:eastAsia="es-ES"/>
        </w:rPr>
        <w:t>vía</w:t>
      </w:r>
      <w:r w:rsidR="00533455">
        <w:rPr>
          <w:rFonts w:ascii="Palatino Linotype" w:eastAsia="Times New Roman" w:hAnsi="Palatino Linotype" w:cs="Arial"/>
          <w:bCs/>
          <w:sz w:val="24"/>
          <w:szCs w:val="24"/>
          <w:lang w:eastAsia="es-ES"/>
        </w:rPr>
        <w:t xml:space="preserve"> Sistema de Acceso a la Información Mexiquense</w:t>
      </w:r>
      <w:r w:rsidRPr="005B122C">
        <w:rPr>
          <w:rFonts w:ascii="Palatino Linotype" w:eastAsia="Times New Roman" w:hAnsi="Palatino Linotype" w:cs="Arial"/>
          <w:b/>
          <w:sz w:val="24"/>
          <w:szCs w:val="24"/>
          <w:lang w:eastAsia="es-ES"/>
        </w:rPr>
        <w:t xml:space="preserve"> </w:t>
      </w:r>
      <w:r w:rsidR="00533455">
        <w:rPr>
          <w:rFonts w:ascii="Palatino Linotype" w:eastAsia="Times New Roman" w:hAnsi="Palatino Linotype" w:cs="Arial"/>
          <w:b/>
          <w:sz w:val="24"/>
          <w:szCs w:val="24"/>
          <w:lang w:eastAsia="es-ES"/>
        </w:rPr>
        <w:t>(</w:t>
      </w:r>
      <w:r w:rsidRPr="005B122C">
        <w:rPr>
          <w:rFonts w:ascii="Palatino Linotype" w:eastAsia="Times New Roman" w:hAnsi="Palatino Linotype" w:cs="Arial"/>
          <w:b/>
          <w:sz w:val="24"/>
          <w:szCs w:val="24"/>
          <w:lang w:eastAsia="es-ES"/>
        </w:rPr>
        <w:t>SAIMEX</w:t>
      </w:r>
      <w:r w:rsidR="00533455">
        <w:rPr>
          <w:rFonts w:ascii="Palatino Linotype" w:eastAsia="Times New Roman" w:hAnsi="Palatino Linotype" w:cs="Arial"/>
          <w:b/>
          <w:sz w:val="24"/>
          <w:szCs w:val="24"/>
          <w:lang w:eastAsia="es-ES"/>
        </w:rPr>
        <w:t>)</w:t>
      </w:r>
      <w:r w:rsidRPr="005B122C">
        <w:rPr>
          <w:rFonts w:ascii="Palatino Linotype" w:eastAsia="Times New Roman" w:hAnsi="Palatino Linotype" w:cs="Arial"/>
          <w:b/>
          <w:sz w:val="24"/>
          <w:szCs w:val="24"/>
          <w:lang w:eastAsia="es-ES"/>
        </w:rPr>
        <w:t>,</w:t>
      </w:r>
      <w:r w:rsidRPr="005B122C">
        <w:rPr>
          <w:rFonts w:ascii="Palatino Linotype" w:eastAsia="Times New Roman" w:hAnsi="Palatino Linotype" w:cs="Arial"/>
          <w:sz w:val="24"/>
          <w:szCs w:val="24"/>
          <w:lang w:eastAsia="es-ES"/>
        </w:rPr>
        <w:t xml:space="preserve"> en versión publica de ser procedente, de lo siguiente:</w:t>
      </w:r>
    </w:p>
    <w:p w14:paraId="3D4008FE" w14:textId="5CA5D914" w:rsidR="007D4014" w:rsidRDefault="007D4014" w:rsidP="005B122C">
      <w:pPr>
        <w:spacing w:after="0" w:line="360" w:lineRule="auto"/>
        <w:jc w:val="both"/>
        <w:rPr>
          <w:rFonts w:ascii="Palatino Linotype" w:eastAsia="Times New Roman" w:hAnsi="Palatino Linotype" w:cs="Arial"/>
          <w:sz w:val="24"/>
          <w:szCs w:val="24"/>
          <w:lang w:eastAsia="es-ES"/>
        </w:rPr>
      </w:pPr>
    </w:p>
    <w:p w14:paraId="6185C82E" w14:textId="3416F8A5" w:rsidR="007D4014" w:rsidRDefault="007D4014" w:rsidP="005B122C">
      <w:pPr>
        <w:spacing w:after="0" w:line="360" w:lineRule="auto"/>
        <w:jc w:val="both"/>
        <w:rPr>
          <w:rFonts w:ascii="Palatino Linotype" w:eastAsia="Times New Roman" w:hAnsi="Palatino Linotype" w:cs="Arial"/>
          <w:sz w:val="24"/>
          <w:szCs w:val="24"/>
          <w:lang w:eastAsia="es-ES"/>
        </w:rPr>
      </w:pPr>
      <w:r w:rsidRPr="007D4014">
        <w:rPr>
          <w:rFonts w:ascii="Palatino Linotype" w:eastAsia="Times New Roman" w:hAnsi="Palatino Linotype" w:cs="Arial"/>
          <w:sz w:val="24"/>
          <w:szCs w:val="24"/>
          <w:lang w:eastAsia="es-ES"/>
        </w:rPr>
        <w:t>Con relación a las canchas de futbol</w:t>
      </w:r>
      <w:r w:rsidR="00203900">
        <w:rPr>
          <w:rFonts w:ascii="Palatino Linotype" w:eastAsia="Times New Roman" w:hAnsi="Palatino Linotype" w:cs="Arial"/>
          <w:sz w:val="24"/>
          <w:szCs w:val="24"/>
          <w:lang w:eastAsia="es-ES"/>
        </w:rPr>
        <w:t xml:space="preserve"> rápido</w:t>
      </w:r>
      <w:r w:rsidRPr="007D4014">
        <w:rPr>
          <w:rFonts w:ascii="Palatino Linotype" w:eastAsia="Times New Roman" w:hAnsi="Palatino Linotype" w:cs="Arial"/>
          <w:sz w:val="24"/>
          <w:szCs w:val="24"/>
          <w:lang w:eastAsia="es-ES"/>
        </w:rPr>
        <w:t xml:space="preserve"> </w:t>
      </w:r>
      <w:r w:rsidR="00533455">
        <w:rPr>
          <w:rFonts w:ascii="Palatino Linotype" w:eastAsia="Times New Roman" w:hAnsi="Palatino Linotype" w:cs="Arial"/>
          <w:sz w:val="24"/>
          <w:szCs w:val="24"/>
          <w:lang w:eastAsia="es-ES"/>
        </w:rPr>
        <w:t>propiedad del Ayuntamiento</w:t>
      </w:r>
      <w:r w:rsidR="00533455" w:rsidRPr="00533455">
        <w:rPr>
          <w:rFonts w:ascii="Palatino Linotype" w:eastAsia="Times New Roman" w:hAnsi="Palatino Linotype" w:cs="Arial"/>
          <w:sz w:val="24"/>
          <w:szCs w:val="24"/>
          <w:lang w:eastAsia="es-ES"/>
        </w:rPr>
        <w:t xml:space="preserve"> de </w:t>
      </w:r>
      <w:proofErr w:type="spellStart"/>
      <w:r w:rsidR="00533455" w:rsidRPr="00533455">
        <w:rPr>
          <w:rFonts w:ascii="Palatino Linotype" w:eastAsia="Times New Roman" w:hAnsi="Palatino Linotype" w:cs="Arial"/>
          <w:sz w:val="24"/>
          <w:szCs w:val="24"/>
          <w:lang w:eastAsia="es-ES"/>
        </w:rPr>
        <w:t>Nopaltepec</w:t>
      </w:r>
      <w:proofErr w:type="spellEnd"/>
      <w:r w:rsidR="00533455" w:rsidRPr="00533455">
        <w:rPr>
          <w:rFonts w:ascii="Palatino Linotype" w:eastAsia="Times New Roman" w:hAnsi="Palatino Linotype" w:cs="Arial"/>
          <w:sz w:val="24"/>
          <w:szCs w:val="24"/>
          <w:lang w:eastAsia="es-ES"/>
        </w:rPr>
        <w:t xml:space="preserve"> que fueron construidas con recurso público</w:t>
      </w:r>
      <w:r>
        <w:rPr>
          <w:rFonts w:ascii="Palatino Linotype" w:eastAsia="Times New Roman" w:hAnsi="Palatino Linotype" w:cs="Arial"/>
          <w:sz w:val="24"/>
          <w:szCs w:val="24"/>
          <w:lang w:eastAsia="es-ES"/>
        </w:rPr>
        <w:t>, el o los documentos en donde conste lo siguiente</w:t>
      </w:r>
      <w:r w:rsidRPr="007D4014">
        <w:rPr>
          <w:rFonts w:ascii="Palatino Linotype" w:eastAsia="Times New Roman" w:hAnsi="Palatino Linotype" w:cs="Arial"/>
          <w:sz w:val="24"/>
          <w:szCs w:val="24"/>
          <w:lang w:eastAsia="es-ES"/>
        </w:rPr>
        <w:t>:</w:t>
      </w:r>
    </w:p>
    <w:p w14:paraId="727B2DB3" w14:textId="7A95154C" w:rsidR="005B122C" w:rsidRDefault="005B122C" w:rsidP="005B122C">
      <w:pPr>
        <w:spacing w:after="0" w:line="360" w:lineRule="auto"/>
        <w:jc w:val="both"/>
        <w:rPr>
          <w:rFonts w:ascii="Palatino Linotype" w:eastAsia="Times New Roman" w:hAnsi="Palatino Linotype" w:cs="Arial"/>
          <w:sz w:val="24"/>
          <w:szCs w:val="24"/>
          <w:lang w:eastAsia="es-ES"/>
        </w:rPr>
      </w:pPr>
    </w:p>
    <w:p w14:paraId="60FEEFC8" w14:textId="77777777" w:rsidR="00C40FB4" w:rsidRPr="000117D0" w:rsidRDefault="00C40FB4" w:rsidP="00C40FB4">
      <w:pPr>
        <w:pStyle w:val="Prrafodelista"/>
        <w:numPr>
          <w:ilvl w:val="0"/>
          <w:numId w:val="8"/>
        </w:numPr>
        <w:spacing w:after="240" w:line="360" w:lineRule="auto"/>
        <w:jc w:val="both"/>
        <w:rPr>
          <w:rFonts w:ascii="Palatino Linotype" w:hAnsi="Palatino Linotype"/>
        </w:rPr>
      </w:pPr>
      <w:r>
        <w:rPr>
          <w:rFonts w:ascii="Palatino Linotype" w:hAnsi="Palatino Linotype"/>
        </w:rPr>
        <w:lastRenderedPageBreak/>
        <w:t>Autorización y copia del convenio del Autor de derechos reservados</w:t>
      </w:r>
      <w:r w:rsidRPr="0006110F">
        <w:rPr>
          <w:rFonts w:ascii="Palatino Linotype" w:hAnsi="Palatino Linotype"/>
        </w:rPr>
        <w:t xml:space="preserve"> por escrito u otro medio conocido legal,</w:t>
      </w:r>
      <w:r>
        <w:rPr>
          <w:rFonts w:ascii="Palatino Linotype" w:hAnsi="Palatino Linotype"/>
        </w:rPr>
        <w:t xml:space="preserve"> para</w:t>
      </w:r>
      <w:r w:rsidRPr="0006110F">
        <w:rPr>
          <w:rFonts w:ascii="Palatino Linotype" w:hAnsi="Palatino Linotype"/>
        </w:rPr>
        <w:t xml:space="preserve"> la comunicación, transmisión, exhibición o representación pública al uso de la obra en cualquier forma, conocida o por conocerse</w:t>
      </w:r>
      <w:r w:rsidRPr="000117D0">
        <w:rPr>
          <w:rFonts w:ascii="Palatino Linotype" w:hAnsi="Palatino Linotype"/>
        </w:rPr>
        <w:t>.</w:t>
      </w:r>
    </w:p>
    <w:p w14:paraId="2F41B741" w14:textId="77777777" w:rsidR="00C40FB4" w:rsidRPr="00B94300" w:rsidRDefault="00C40FB4" w:rsidP="00C40FB4">
      <w:pPr>
        <w:pStyle w:val="Prrafodelista"/>
        <w:numPr>
          <w:ilvl w:val="0"/>
          <w:numId w:val="8"/>
        </w:numPr>
        <w:spacing w:after="240" w:line="360" w:lineRule="auto"/>
        <w:jc w:val="both"/>
        <w:rPr>
          <w:rFonts w:ascii="Palatino Linotype" w:hAnsi="Palatino Linotype"/>
        </w:rPr>
      </w:pPr>
      <w:r>
        <w:rPr>
          <w:rFonts w:ascii="Palatino Linotype" w:hAnsi="Palatino Linotype"/>
        </w:rPr>
        <w:t>La dirección y e</w:t>
      </w:r>
      <w:r w:rsidRPr="002C5142">
        <w:rPr>
          <w:rFonts w:ascii="Palatino Linotype" w:hAnsi="Palatino Linotype"/>
        </w:rPr>
        <w:t>l recurso económico que se generó en cada cancha, en cualquier modalidad de uso conocida.</w:t>
      </w:r>
    </w:p>
    <w:p w14:paraId="07200C2A" w14:textId="7747C853" w:rsidR="00C40FB4" w:rsidRDefault="00C40FB4" w:rsidP="00C40FB4">
      <w:pPr>
        <w:pStyle w:val="Prrafodelista"/>
        <w:numPr>
          <w:ilvl w:val="0"/>
          <w:numId w:val="8"/>
        </w:numPr>
        <w:spacing w:after="240" w:line="360" w:lineRule="auto"/>
        <w:jc w:val="both"/>
        <w:rPr>
          <w:rFonts w:ascii="Palatino Linotype" w:hAnsi="Palatino Linotype"/>
        </w:rPr>
      </w:pPr>
      <w:r w:rsidRPr="002C5142">
        <w:rPr>
          <w:rFonts w:ascii="Palatino Linotype" w:hAnsi="Palatino Linotype"/>
        </w:rPr>
        <w:t>El número de ligas que hay y/o existen usando las canchas de futbol rápido</w:t>
      </w:r>
      <w:r w:rsidR="00FE7411">
        <w:rPr>
          <w:rFonts w:ascii="Palatino Linotype" w:hAnsi="Palatino Linotype"/>
        </w:rPr>
        <w:t>.</w:t>
      </w:r>
      <w:r w:rsidRPr="002C5142">
        <w:rPr>
          <w:rFonts w:ascii="Palatino Linotype" w:hAnsi="Palatino Linotype"/>
        </w:rPr>
        <w:t xml:space="preserve"> </w:t>
      </w:r>
    </w:p>
    <w:p w14:paraId="737F48AC" w14:textId="6A3328C7" w:rsidR="00C40FB4" w:rsidRPr="000117D0" w:rsidRDefault="00C40FB4" w:rsidP="00C40FB4">
      <w:pPr>
        <w:pStyle w:val="Prrafodelista"/>
        <w:numPr>
          <w:ilvl w:val="0"/>
          <w:numId w:val="8"/>
        </w:numPr>
        <w:spacing w:after="240" w:line="360" w:lineRule="auto"/>
        <w:jc w:val="both"/>
        <w:rPr>
          <w:rFonts w:ascii="Palatino Linotype" w:hAnsi="Palatino Linotype"/>
        </w:rPr>
      </w:pPr>
      <w:r w:rsidRPr="002C5142">
        <w:rPr>
          <w:rFonts w:ascii="Palatino Linotype" w:hAnsi="Palatino Linotype"/>
        </w:rPr>
        <w:t>El nombre del representante de la liga que tiene contacto con el municipio para este fin</w:t>
      </w:r>
      <w:r w:rsidRPr="000117D0">
        <w:rPr>
          <w:rFonts w:ascii="Palatino Linotype" w:hAnsi="Palatino Linotype"/>
        </w:rPr>
        <w:t>.</w:t>
      </w:r>
    </w:p>
    <w:p w14:paraId="3CAFFC0F" w14:textId="6739A051" w:rsidR="00720279" w:rsidRDefault="00720279" w:rsidP="00720279">
      <w:pPr>
        <w:tabs>
          <w:tab w:val="left" w:pos="8647"/>
        </w:tabs>
        <w:spacing w:after="0" w:line="360" w:lineRule="auto"/>
        <w:jc w:val="both"/>
        <w:rPr>
          <w:rFonts w:ascii="Palatino Linotype" w:hAnsi="Palatino Linotype" w:cs="Arial"/>
          <w:sz w:val="24"/>
          <w:szCs w:val="24"/>
        </w:rPr>
      </w:pPr>
    </w:p>
    <w:p w14:paraId="248F97E8" w14:textId="16BEA37C" w:rsidR="005B122C" w:rsidRDefault="005B122C" w:rsidP="005B122C">
      <w:pPr>
        <w:spacing w:after="0" w:line="360" w:lineRule="auto"/>
        <w:jc w:val="both"/>
        <w:rPr>
          <w:rFonts w:ascii="Palatino Linotype" w:eastAsia="Times New Roman" w:hAnsi="Palatino Linotype" w:cs="Arial"/>
          <w:sz w:val="24"/>
          <w:szCs w:val="24"/>
          <w:lang w:eastAsia="es-ES"/>
        </w:rPr>
      </w:pPr>
      <w:r w:rsidRPr="005B122C">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2A9291BB" w14:textId="53ED89ED" w:rsidR="005A6AC8" w:rsidRDefault="005A6AC8" w:rsidP="005B122C">
      <w:pPr>
        <w:spacing w:after="0" w:line="360" w:lineRule="auto"/>
        <w:jc w:val="both"/>
        <w:rPr>
          <w:rFonts w:ascii="Palatino Linotype" w:eastAsia="Times New Roman" w:hAnsi="Palatino Linotype" w:cs="Arial"/>
          <w:sz w:val="24"/>
          <w:szCs w:val="24"/>
          <w:lang w:eastAsia="es-ES"/>
        </w:rPr>
      </w:pPr>
    </w:p>
    <w:p w14:paraId="5AD11E84" w14:textId="1147C599" w:rsidR="005A6AC8" w:rsidRPr="005B122C" w:rsidRDefault="005A6AC8" w:rsidP="005B122C">
      <w:pPr>
        <w:spacing w:after="0" w:line="360" w:lineRule="auto"/>
        <w:jc w:val="both"/>
        <w:rPr>
          <w:rFonts w:ascii="Palatino Linotype" w:eastAsia="Times New Roman" w:hAnsi="Palatino Linotype" w:cs="Arial"/>
          <w:sz w:val="24"/>
          <w:szCs w:val="24"/>
          <w:lang w:eastAsia="es-ES"/>
        </w:rPr>
      </w:pPr>
      <w:bookmarkStart w:id="3" w:name="_Hlk67588617"/>
      <w:r w:rsidRPr="00FE7411">
        <w:rPr>
          <w:rFonts w:ascii="Palatino Linotype" w:eastAsia="Times New Roman" w:hAnsi="Palatino Linotype" w:cs="Arial"/>
          <w:sz w:val="24"/>
          <w:szCs w:val="24"/>
          <w:lang w:eastAsia="es-ES"/>
        </w:rPr>
        <w:t>En el supuesto que derivada de la búsqueda exhaustiva y razonable, se advierta que la información que se ordena su entrega</w:t>
      </w:r>
      <w:r w:rsidR="00160978" w:rsidRPr="00FE7411">
        <w:rPr>
          <w:rFonts w:ascii="Palatino Linotype" w:eastAsia="Times New Roman" w:hAnsi="Palatino Linotype" w:cs="Arial"/>
          <w:sz w:val="24"/>
          <w:szCs w:val="24"/>
          <w:lang w:eastAsia="es-ES"/>
        </w:rPr>
        <w:t xml:space="preserve"> en </w:t>
      </w:r>
      <w:r w:rsidR="00C40FB4" w:rsidRPr="00FE7411">
        <w:rPr>
          <w:rFonts w:ascii="Palatino Linotype" w:eastAsia="Times New Roman" w:hAnsi="Palatino Linotype" w:cs="Arial"/>
          <w:sz w:val="24"/>
          <w:szCs w:val="24"/>
          <w:lang w:eastAsia="es-ES"/>
        </w:rPr>
        <w:t>el</w:t>
      </w:r>
      <w:r w:rsidR="00160978" w:rsidRPr="00FE7411">
        <w:rPr>
          <w:rFonts w:ascii="Palatino Linotype" w:eastAsia="Times New Roman" w:hAnsi="Palatino Linotype" w:cs="Arial"/>
          <w:sz w:val="24"/>
          <w:szCs w:val="24"/>
          <w:lang w:eastAsia="es-ES"/>
        </w:rPr>
        <w:t xml:space="preserve"> punto 1</w:t>
      </w:r>
      <w:r w:rsidR="00C40FB4" w:rsidRPr="00FE7411">
        <w:rPr>
          <w:rFonts w:ascii="Palatino Linotype" w:eastAsia="Times New Roman" w:hAnsi="Palatino Linotype" w:cs="Arial"/>
          <w:sz w:val="24"/>
          <w:szCs w:val="24"/>
          <w:lang w:eastAsia="es-ES"/>
        </w:rPr>
        <w:t xml:space="preserve"> </w:t>
      </w:r>
      <w:r w:rsidR="00160978" w:rsidRPr="00FE7411">
        <w:rPr>
          <w:rFonts w:ascii="Palatino Linotype" w:eastAsia="Times New Roman" w:hAnsi="Palatino Linotype" w:cs="Arial"/>
          <w:sz w:val="24"/>
          <w:szCs w:val="24"/>
          <w:lang w:eastAsia="es-ES"/>
        </w:rPr>
        <w:t xml:space="preserve">del presente </w:t>
      </w:r>
      <w:r w:rsidR="001E3927" w:rsidRPr="00FE7411">
        <w:rPr>
          <w:rFonts w:ascii="Palatino Linotype" w:eastAsia="Times New Roman" w:hAnsi="Palatino Linotype" w:cs="Arial"/>
          <w:sz w:val="24"/>
          <w:szCs w:val="24"/>
          <w:lang w:eastAsia="es-ES"/>
        </w:rPr>
        <w:t>R</w:t>
      </w:r>
      <w:r w:rsidR="00160978" w:rsidRPr="00FE7411">
        <w:rPr>
          <w:rFonts w:ascii="Palatino Linotype" w:eastAsia="Times New Roman" w:hAnsi="Palatino Linotype" w:cs="Arial"/>
          <w:sz w:val="24"/>
          <w:szCs w:val="24"/>
          <w:lang w:eastAsia="es-ES"/>
        </w:rPr>
        <w:t>esolutivo</w:t>
      </w:r>
      <w:r w:rsidRPr="00FE7411">
        <w:rPr>
          <w:rFonts w:ascii="Palatino Linotype" w:eastAsia="Times New Roman" w:hAnsi="Palatino Linotype" w:cs="Arial"/>
          <w:sz w:val="24"/>
          <w:szCs w:val="24"/>
          <w:lang w:eastAsia="es-ES"/>
        </w:rPr>
        <w:t xml:space="preserve"> no haya sido generada, poseída o administrada por el Sujeto Obligado, bastará con que así lo manifieste.</w:t>
      </w:r>
    </w:p>
    <w:bookmarkEnd w:id="3"/>
    <w:p w14:paraId="28C83B17" w14:textId="77777777" w:rsidR="005B122C" w:rsidRPr="00720279" w:rsidRDefault="005B122C" w:rsidP="00720279">
      <w:pPr>
        <w:tabs>
          <w:tab w:val="left" w:pos="8647"/>
        </w:tabs>
        <w:spacing w:after="0" w:line="360" w:lineRule="auto"/>
        <w:jc w:val="both"/>
        <w:rPr>
          <w:rFonts w:ascii="Palatino Linotype" w:hAnsi="Palatino Linotype" w:cs="Arial"/>
          <w:sz w:val="24"/>
          <w:szCs w:val="24"/>
        </w:rPr>
      </w:pPr>
    </w:p>
    <w:p w14:paraId="116FABCD" w14:textId="5E5AA8BA" w:rsidR="005B122C" w:rsidRDefault="005B122C" w:rsidP="005B122C">
      <w:pPr>
        <w:autoSpaceDE w:val="0"/>
        <w:autoSpaceDN w:val="0"/>
        <w:adjustRightInd w:val="0"/>
        <w:spacing w:after="0" w:line="360" w:lineRule="auto"/>
        <w:ind w:right="49"/>
        <w:jc w:val="both"/>
        <w:rPr>
          <w:rFonts w:ascii="Palatino Linotype" w:hAnsi="Palatino Linotype" w:cs="Arial"/>
          <w:sz w:val="24"/>
          <w:szCs w:val="24"/>
        </w:rPr>
      </w:pPr>
      <w:r w:rsidRPr="005B122C">
        <w:rPr>
          <w:rFonts w:ascii="Palatino Linotype" w:hAnsi="Palatino Linotype" w:cs="Arial"/>
          <w:b/>
          <w:sz w:val="28"/>
          <w:szCs w:val="28"/>
        </w:rPr>
        <w:lastRenderedPageBreak/>
        <w:t>TERCERO.</w:t>
      </w:r>
      <w:r w:rsidRPr="005B122C">
        <w:rPr>
          <w:rFonts w:ascii="Palatino Linotype" w:hAnsi="Palatino Linotype" w:cs="Arial"/>
          <w:b/>
          <w:sz w:val="24"/>
          <w:szCs w:val="24"/>
        </w:rPr>
        <w:t xml:space="preserve"> NOTIFÍQUESE</w:t>
      </w:r>
      <w:r w:rsidRPr="005B122C">
        <w:rPr>
          <w:rFonts w:ascii="Palatino Linotype" w:hAnsi="Palatino Linotype" w:cs="Arial"/>
          <w:i/>
          <w:sz w:val="24"/>
          <w:szCs w:val="24"/>
        </w:rPr>
        <w:t xml:space="preserve"> </w:t>
      </w:r>
      <w:r w:rsidRPr="005B122C">
        <w:rPr>
          <w:rFonts w:ascii="Palatino Linotype" w:hAnsi="Palatino Linotype" w:cs="Arial"/>
          <w:sz w:val="24"/>
          <w:szCs w:val="24"/>
        </w:rPr>
        <w:t>la presente resolución al Titular de la Unidad de Transparencia del</w:t>
      </w:r>
      <w:r w:rsidRPr="005B122C">
        <w:rPr>
          <w:rFonts w:ascii="Palatino Linotype" w:hAnsi="Palatino Linotype" w:cs="Arial"/>
          <w:b/>
          <w:sz w:val="24"/>
          <w:szCs w:val="24"/>
        </w:rPr>
        <w:t xml:space="preserve"> Sujeto Obligado</w:t>
      </w:r>
      <w:r w:rsidRPr="005B122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707C05C" w14:textId="5F6B6CA0" w:rsidR="005B122C" w:rsidRDefault="005B122C" w:rsidP="005B122C">
      <w:pPr>
        <w:autoSpaceDE w:val="0"/>
        <w:autoSpaceDN w:val="0"/>
        <w:adjustRightInd w:val="0"/>
        <w:spacing w:after="0" w:line="360" w:lineRule="auto"/>
        <w:ind w:right="49"/>
        <w:jc w:val="both"/>
        <w:rPr>
          <w:rFonts w:ascii="Palatino Linotype" w:hAnsi="Palatino Linotype" w:cs="Arial"/>
          <w:sz w:val="24"/>
          <w:szCs w:val="24"/>
        </w:rPr>
      </w:pPr>
    </w:p>
    <w:p w14:paraId="592FAFE9" w14:textId="157C765B" w:rsidR="005B122C" w:rsidRPr="005B122C" w:rsidRDefault="005B122C" w:rsidP="005B122C">
      <w:pPr>
        <w:autoSpaceDE w:val="0"/>
        <w:autoSpaceDN w:val="0"/>
        <w:adjustRightInd w:val="0"/>
        <w:spacing w:after="0" w:line="360" w:lineRule="auto"/>
        <w:jc w:val="both"/>
        <w:rPr>
          <w:rFonts w:ascii="Palatino Linotype" w:hAnsi="Palatino Linotype" w:cs="Arial"/>
          <w:sz w:val="24"/>
          <w:szCs w:val="24"/>
        </w:rPr>
      </w:pPr>
      <w:r w:rsidRPr="005B122C">
        <w:rPr>
          <w:rFonts w:ascii="Palatino Linotype" w:hAnsi="Palatino Linotype" w:cs="Arial"/>
          <w:b/>
          <w:sz w:val="28"/>
          <w:szCs w:val="24"/>
        </w:rPr>
        <w:t xml:space="preserve">CUARTO. </w:t>
      </w:r>
      <w:r w:rsidRPr="005B122C">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5B122C">
        <w:rPr>
          <w:rFonts w:ascii="Palatino Linotype" w:hAnsi="Palatino Linotype" w:cs="Arial"/>
          <w:b/>
          <w:sz w:val="24"/>
          <w:szCs w:val="24"/>
        </w:rPr>
        <w:t>Sujeto Obligado</w:t>
      </w:r>
      <w:r w:rsidRPr="005B122C">
        <w:rPr>
          <w:rFonts w:ascii="Palatino Linotype" w:hAnsi="Palatino Linotype" w:cs="Arial"/>
          <w:sz w:val="24"/>
          <w:szCs w:val="24"/>
        </w:rPr>
        <w:t xml:space="preserve"> de manera fundada y motivada, podrá solicitar una ampliación de plazo para el cumplimiento de la presente resolución.</w:t>
      </w:r>
    </w:p>
    <w:p w14:paraId="041E8C4D" w14:textId="77777777" w:rsidR="005B122C" w:rsidRPr="005B122C" w:rsidRDefault="005B122C" w:rsidP="005B122C">
      <w:pPr>
        <w:spacing w:line="259" w:lineRule="auto"/>
      </w:pPr>
    </w:p>
    <w:p w14:paraId="46A994D4" w14:textId="77777777" w:rsidR="00557688" w:rsidRPr="00557688" w:rsidRDefault="00557688" w:rsidP="0055768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557688">
        <w:rPr>
          <w:rFonts w:ascii="Palatino Linotype" w:eastAsia="Times New Roman" w:hAnsi="Palatino Linotype" w:cs="Arial"/>
          <w:b/>
          <w:sz w:val="28"/>
          <w:szCs w:val="28"/>
          <w:lang w:eastAsia="es-ES"/>
        </w:rPr>
        <w:t>QUINTO</w:t>
      </w:r>
      <w:r w:rsidRPr="00557688">
        <w:rPr>
          <w:rFonts w:ascii="Palatino Linotype" w:eastAsia="Times New Roman" w:hAnsi="Palatino Linotype" w:cs="Arial"/>
          <w:b/>
          <w:sz w:val="26"/>
          <w:szCs w:val="26"/>
          <w:lang w:eastAsia="es-ES"/>
        </w:rPr>
        <w:t>.</w:t>
      </w:r>
      <w:r w:rsidRPr="00557688">
        <w:rPr>
          <w:rFonts w:ascii="Palatino Linotype" w:eastAsia="Times New Roman" w:hAnsi="Palatino Linotype" w:cs="Arial"/>
          <w:b/>
          <w:sz w:val="24"/>
          <w:szCs w:val="24"/>
          <w:lang w:eastAsia="es-ES"/>
        </w:rPr>
        <w:t xml:space="preserve"> NOTIFÍQUESE </w:t>
      </w:r>
      <w:r w:rsidRPr="00557688">
        <w:rPr>
          <w:rFonts w:ascii="Palatino Linotype" w:eastAsia="Times New Roman" w:hAnsi="Palatino Linotype" w:cs="Arial"/>
          <w:sz w:val="24"/>
          <w:szCs w:val="24"/>
          <w:lang w:eastAsia="es-ES"/>
        </w:rPr>
        <w:t xml:space="preserve">la presente resolución al </w:t>
      </w:r>
      <w:r w:rsidRPr="00557688">
        <w:rPr>
          <w:rFonts w:ascii="Palatino Linotype" w:eastAsia="Times New Roman" w:hAnsi="Palatino Linotype" w:cs="Arial"/>
          <w:b/>
          <w:sz w:val="24"/>
          <w:szCs w:val="24"/>
          <w:lang w:eastAsia="es-ES"/>
        </w:rPr>
        <w:t>Recurrente</w:t>
      </w:r>
      <w:r w:rsidRPr="00557688">
        <w:rPr>
          <w:rFonts w:ascii="Palatino Linotype" w:eastAsia="Times New Roman" w:hAnsi="Palatino Linotype" w:cs="Arial"/>
          <w:sz w:val="24"/>
          <w:szCs w:val="24"/>
          <w:lang w:eastAsia="es-ES"/>
        </w:rPr>
        <w:t xml:space="preserve"> </w:t>
      </w:r>
      <w:r w:rsidRPr="00557688">
        <w:rPr>
          <w:rFonts w:ascii="Palatino Linotype" w:eastAsia="Times New Roman" w:hAnsi="Palatino Linotype" w:cs="Arial"/>
          <w:b/>
          <w:sz w:val="24"/>
          <w:szCs w:val="24"/>
          <w:lang w:eastAsia="es-ES"/>
        </w:rPr>
        <w:t xml:space="preserve">vía </w:t>
      </w:r>
      <w:r w:rsidRPr="00557688">
        <w:rPr>
          <w:rFonts w:ascii="Palatino Linotype" w:eastAsia="Calibri" w:hAnsi="Palatino Linotype" w:cs="Arial"/>
          <w:sz w:val="24"/>
          <w:szCs w:val="24"/>
        </w:rPr>
        <w:t xml:space="preserve">Sistema de Acceso a la Información Mexiquense </w:t>
      </w:r>
      <w:r w:rsidRPr="00557688">
        <w:rPr>
          <w:rFonts w:ascii="Palatino Linotype" w:eastAsia="Calibri" w:hAnsi="Palatino Linotype" w:cs="Arial"/>
          <w:b/>
          <w:sz w:val="24"/>
          <w:szCs w:val="24"/>
        </w:rPr>
        <w:t>(SAIMEX)</w:t>
      </w:r>
      <w:r w:rsidRPr="00557688">
        <w:rPr>
          <w:rFonts w:ascii="Palatino Linotype" w:eastAsia="Times New Roman" w:hAnsi="Palatino Linotype" w:cs="Arial"/>
          <w:b/>
          <w:sz w:val="24"/>
          <w:szCs w:val="24"/>
          <w:lang w:eastAsia="es-ES"/>
        </w:rPr>
        <w:t>,</w:t>
      </w:r>
      <w:r w:rsidRPr="00557688">
        <w:rPr>
          <w:rFonts w:ascii="Palatino Linotype" w:eastAsia="Times New Roman" w:hAnsi="Palatino Linotype" w:cs="Arial"/>
          <w:sz w:val="24"/>
          <w:szCs w:val="24"/>
          <w:lang w:eastAsia="es-ES"/>
        </w:rPr>
        <w:t xml:space="preserve"> y hágase de su conocimiento que, </w:t>
      </w:r>
      <w:r w:rsidRPr="00557688">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C7443B4" w14:textId="77777777" w:rsidR="00557688" w:rsidRPr="005B122C" w:rsidRDefault="00557688" w:rsidP="005B122C">
      <w:pPr>
        <w:autoSpaceDE w:val="0"/>
        <w:autoSpaceDN w:val="0"/>
        <w:adjustRightInd w:val="0"/>
        <w:spacing w:after="0" w:line="360" w:lineRule="auto"/>
        <w:jc w:val="both"/>
        <w:rPr>
          <w:rFonts w:ascii="Palatino Linotype" w:hAnsi="Palatino Linotype" w:cs="Arial"/>
          <w:sz w:val="24"/>
          <w:szCs w:val="24"/>
        </w:rPr>
      </w:pPr>
    </w:p>
    <w:p w14:paraId="13EF6F34" w14:textId="77777777"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389D2DD" w14:textId="46B8C067" w:rsidR="00B76A01" w:rsidRPr="0040149E" w:rsidRDefault="009B055D" w:rsidP="003B6B63">
      <w:pPr>
        <w:pStyle w:val="Sinespaciado"/>
        <w:spacing w:line="360" w:lineRule="auto"/>
        <w:jc w:val="both"/>
        <w:rPr>
          <w:rFonts w:ascii="Palatino Linotype" w:hAnsi="Palatino Linotype"/>
        </w:rPr>
      </w:pPr>
      <w:r w:rsidRPr="009B055D">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9B055D">
        <w:rPr>
          <w:rFonts w:ascii="Palatino Linotype" w:hAnsi="Palatino Linotype"/>
        </w:rPr>
        <w:lastRenderedPageBreak/>
        <w:t>MEJÍA AYALA, SHARON CRISTINA MORALES MARTÍNEZ, LUIS GUSTAVO PARRA NORIEGA</w:t>
      </w:r>
      <w:r w:rsidR="00BB2EE1">
        <w:rPr>
          <w:rFonts w:ascii="Palatino Linotype" w:hAnsi="Palatino Linotype"/>
        </w:rPr>
        <w:t xml:space="preserve"> (VOTO PARTICULAR)</w:t>
      </w:r>
      <w:r w:rsidRPr="009B055D">
        <w:rPr>
          <w:rFonts w:ascii="Palatino Linotype" w:hAnsi="Palatino Linotype"/>
        </w:rPr>
        <w:t xml:space="preserve"> Y GUADALUPE RAMÍREZ PEÑA</w:t>
      </w:r>
      <w:r w:rsidR="00BB2EE1">
        <w:rPr>
          <w:rFonts w:ascii="Palatino Linotype" w:hAnsi="Palatino Linotype"/>
        </w:rPr>
        <w:t xml:space="preserve"> (VOTO PARTICULAR)</w:t>
      </w:r>
      <w:r w:rsidRPr="009B055D">
        <w:rPr>
          <w:rFonts w:ascii="Palatino Linotype" w:hAnsi="Palatino Linotype"/>
        </w:rPr>
        <w:t xml:space="preserve">; EN LA TRIGÉSIMA </w:t>
      </w:r>
      <w:r w:rsidR="00500E6D">
        <w:rPr>
          <w:rFonts w:ascii="Palatino Linotype" w:hAnsi="Palatino Linotype"/>
        </w:rPr>
        <w:t>QUINTA</w:t>
      </w:r>
      <w:r w:rsidRPr="009B055D">
        <w:rPr>
          <w:rFonts w:ascii="Palatino Linotype" w:hAnsi="Palatino Linotype"/>
        </w:rPr>
        <w:t xml:space="preserve"> SESIÓN ORDINARIA CELEBRADA EL </w:t>
      </w:r>
      <w:r w:rsidR="00500E6D">
        <w:rPr>
          <w:rFonts w:ascii="Palatino Linotype" w:hAnsi="Palatino Linotype"/>
        </w:rPr>
        <w:t>SEIS DE OCTUBRE</w:t>
      </w:r>
      <w:r w:rsidRPr="009B055D">
        <w:rPr>
          <w:rFonts w:ascii="Palatino Linotype" w:hAnsi="Palatino Linotype"/>
        </w:rPr>
        <w:t xml:space="preserve"> DE DOS MIL VEINTIUNO, ANTE EL SECRETARIO TÉCNICO DEL PLENO, ALEXIS TAPIA RAMÍREZ</w:t>
      </w:r>
      <w:r w:rsidR="00502301" w:rsidRPr="0040149E">
        <w:rPr>
          <w:rFonts w:ascii="Palatino Linotype" w:hAnsi="Palatino Linotype"/>
        </w:rPr>
        <w:t>.----------</w:t>
      </w:r>
      <w:r w:rsidR="00275CAB">
        <w:rPr>
          <w:rFonts w:ascii="Palatino Linotype" w:hAnsi="Palatino Linotype"/>
        </w:rPr>
        <w:t>------------------------------------------------------------------------------------------------------------------------------------------------------------------------------------------------------------------------------------------------------------------------------------------------------------</w:t>
      </w:r>
      <w:r>
        <w:rPr>
          <w:rFonts w:ascii="Palatino Linotype" w:hAnsi="Palatino Linotype"/>
        </w:rPr>
        <w:t>-------------------------------------------------------------------------------------------------------------------------------</w:t>
      </w:r>
      <w:r w:rsidR="00C15F99">
        <w:rPr>
          <w:rFonts w:ascii="Palatino Linotype" w:hAnsi="Palatino Linotype"/>
        </w:rPr>
        <w:t>-----------------------------------------------------------------------------------------------------------------</w:t>
      </w:r>
      <w:r w:rsidR="00500E6D">
        <w:rPr>
          <w:rFonts w:ascii="Palatino Linotype" w:hAnsi="Palatino Linotype"/>
        </w:rPr>
        <w:t>----------------------------------------------------------------------------------------------------------------------------------------------------------------------------------------------------------------------------------------------------------------------------------------------------------------------------------------------------------------------------------------------------------------------------------------------------------------------------------------------------------------------------------------------------------------------------------------------------------------------------------------------------------------------------------------------------------------------------------------------------------------------------------------------------------------------------------------------------------------------------------------------------------------------------------------------------------------------------------------------------------------------------------------------------------------------------------------------------------------------------------------------------------------------------------------------------------------------------------------------------------------------------------------------------------------------------------------------------------------------------------------------------------------------------------------------------------------------------------------------------------------------------------------------------------------------------------------</w:t>
      </w:r>
    </w:p>
    <w:p w14:paraId="01215FEF" w14:textId="62BE729E" w:rsidR="007533A3" w:rsidRDefault="009B055D"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JMV/CCR</w:t>
      </w:r>
      <w:r w:rsidR="00940EAE">
        <w:rPr>
          <w:rFonts w:ascii="Palatino Linotype" w:hAnsi="Palatino Linotype" w:cs="Arial"/>
          <w:sz w:val="16"/>
          <w:szCs w:val="16"/>
        </w:rPr>
        <w:t>/EJDG</w:t>
      </w:r>
    </w:p>
    <w:p w14:paraId="3F3FF895" w14:textId="77777777" w:rsidR="009B055D" w:rsidRDefault="009B055D" w:rsidP="006A3AFB">
      <w:pPr>
        <w:spacing w:after="0" w:line="276" w:lineRule="auto"/>
        <w:jc w:val="both"/>
        <w:rPr>
          <w:rFonts w:ascii="Palatino Linotype" w:hAnsi="Palatino Linotype" w:cs="Arial"/>
          <w:sz w:val="16"/>
          <w:szCs w:val="16"/>
        </w:rPr>
      </w:pPr>
    </w:p>
    <w:p w14:paraId="025E51D4" w14:textId="7775E2CA" w:rsidR="00395D06" w:rsidRDefault="00395D06" w:rsidP="006A3AFB">
      <w:pPr>
        <w:spacing w:after="0" w:line="276" w:lineRule="auto"/>
        <w:jc w:val="both"/>
        <w:rPr>
          <w:rFonts w:ascii="Palatino Linotype" w:hAnsi="Palatino Linotype" w:cs="Arial"/>
          <w:sz w:val="16"/>
          <w:szCs w:val="16"/>
        </w:rPr>
      </w:pPr>
    </w:p>
    <w:p w14:paraId="008A691C" w14:textId="77777777" w:rsidR="00395D06" w:rsidRPr="0040149E" w:rsidRDefault="00395D06" w:rsidP="006A3AFB">
      <w:pPr>
        <w:spacing w:after="0" w:line="276" w:lineRule="auto"/>
        <w:jc w:val="both"/>
        <w:rPr>
          <w:rFonts w:ascii="Palatino Linotype" w:hAnsi="Palatino Linotype" w:cs="Arial"/>
          <w:sz w:val="16"/>
          <w:szCs w:val="16"/>
        </w:rPr>
      </w:pPr>
    </w:p>
    <w:sectPr w:rsidR="00395D06" w:rsidRPr="0040149E" w:rsidSect="00671BE8">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6F8C" w14:textId="77777777" w:rsidR="002D718B" w:rsidRDefault="002D718B" w:rsidP="001032D4">
      <w:pPr>
        <w:spacing w:after="0" w:line="240" w:lineRule="auto"/>
      </w:pPr>
      <w:r>
        <w:separator/>
      </w:r>
    </w:p>
  </w:endnote>
  <w:endnote w:type="continuationSeparator" w:id="0">
    <w:p w14:paraId="6EA57364" w14:textId="77777777" w:rsidR="002D718B" w:rsidRDefault="002D718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39DE" w14:textId="77777777" w:rsidR="00157838" w:rsidRPr="000B69FA" w:rsidRDefault="0015783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92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7922">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99567" w14:textId="77777777" w:rsidR="00157838" w:rsidRPr="000B69FA" w:rsidRDefault="0015783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41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413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6DB9B" w14:textId="77777777" w:rsidR="002D718B" w:rsidRDefault="002D718B" w:rsidP="001032D4">
      <w:pPr>
        <w:spacing w:after="0" w:line="240" w:lineRule="auto"/>
      </w:pPr>
      <w:r>
        <w:separator/>
      </w:r>
    </w:p>
  </w:footnote>
  <w:footnote w:type="continuationSeparator" w:id="0">
    <w:p w14:paraId="5DB9D669" w14:textId="77777777" w:rsidR="002D718B" w:rsidRDefault="002D718B" w:rsidP="001032D4">
      <w:pPr>
        <w:spacing w:after="0" w:line="240" w:lineRule="auto"/>
      </w:pPr>
      <w:r>
        <w:continuationSeparator/>
      </w:r>
    </w:p>
  </w:footnote>
  <w:footnote w:id="1">
    <w:p w14:paraId="30F2AB62" w14:textId="77777777" w:rsidR="00157838" w:rsidRPr="00615B4B" w:rsidRDefault="00157838"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8A5A153" w14:textId="77777777" w:rsidR="00157838" w:rsidRPr="00615B4B" w:rsidRDefault="00157838"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4A21" w14:textId="1361E75D" w:rsidR="00343B19" w:rsidRDefault="00847922">
    <w:pPr>
      <w:pStyle w:val="Encabezado"/>
    </w:pPr>
    <w:r>
      <w:rPr>
        <w:noProof/>
        <w:lang w:val="es-MX" w:eastAsia="es-MX"/>
      </w:rPr>
      <w:pict w14:anchorId="2DF59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150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12FF2" w14:textId="416AC5FC" w:rsidR="00157838" w:rsidRDefault="00847922">
    <w:pPr>
      <w:pStyle w:val="Encabezado"/>
    </w:pPr>
    <w:r>
      <w:rPr>
        <w:noProof/>
        <w:lang w:val="es-MX" w:eastAsia="es-MX"/>
      </w:rPr>
      <w:pict w14:anchorId="383A2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1504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157838" w14:paraId="62A0EE03" w14:textId="77777777" w:rsidTr="00DC0168">
      <w:trPr>
        <w:trHeight w:val="227"/>
      </w:trPr>
      <w:tc>
        <w:tcPr>
          <w:tcW w:w="6521" w:type="dxa"/>
          <w:hideMark/>
        </w:tcPr>
        <w:p w14:paraId="2549143F"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F9A6EFD" w14:textId="53EDD8DE" w:rsidR="00157838" w:rsidRDefault="001B01F1" w:rsidP="00DC0168">
          <w:pPr>
            <w:spacing w:after="120"/>
            <w:ind w:left="-778" w:right="214"/>
            <w:jc w:val="right"/>
            <w:rPr>
              <w:rFonts w:ascii="Palatino Linotype" w:hAnsi="Palatino Linotype" w:cs="Arial"/>
              <w:szCs w:val="20"/>
            </w:rPr>
          </w:pPr>
          <w:r w:rsidRPr="001B01F1">
            <w:rPr>
              <w:rFonts w:ascii="Palatino Linotype" w:hAnsi="Palatino Linotype" w:cs="Arial"/>
              <w:szCs w:val="20"/>
            </w:rPr>
            <w:t>03915/INFOEM/IP/RR/2021</w:t>
          </w:r>
          <w:r w:rsidR="00157838" w:rsidRPr="00DD48B6">
            <w:rPr>
              <w:rFonts w:ascii="Palatino Linotype" w:hAnsi="Palatino Linotype" w:cs="Arial"/>
              <w:szCs w:val="20"/>
            </w:rPr>
            <w:t xml:space="preserve"> y Acumulados</w:t>
          </w:r>
        </w:p>
      </w:tc>
    </w:tr>
    <w:tr w:rsidR="00157838" w14:paraId="4F85009D" w14:textId="77777777" w:rsidTr="00DC0168">
      <w:trPr>
        <w:trHeight w:val="242"/>
      </w:trPr>
      <w:tc>
        <w:tcPr>
          <w:tcW w:w="6521" w:type="dxa"/>
          <w:hideMark/>
        </w:tcPr>
        <w:p w14:paraId="52D7C254"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3A46F72B" w14:textId="24A0D16A" w:rsidR="00157838" w:rsidRDefault="001B01F1" w:rsidP="00DC0168">
          <w:pPr>
            <w:spacing w:after="120"/>
            <w:ind w:left="-778" w:right="214" w:firstLine="567"/>
            <w:jc w:val="right"/>
            <w:rPr>
              <w:rFonts w:ascii="Palatino Linotype" w:hAnsi="Palatino Linotype" w:cs="Arial"/>
              <w:szCs w:val="20"/>
            </w:rPr>
          </w:pPr>
          <w:r w:rsidRPr="001B01F1">
            <w:rPr>
              <w:rFonts w:ascii="Palatino Linotype" w:hAnsi="Palatino Linotype" w:cs="Arial"/>
              <w:szCs w:val="20"/>
            </w:rPr>
            <w:t xml:space="preserve">Ayuntamiento de </w:t>
          </w:r>
          <w:proofErr w:type="spellStart"/>
          <w:r w:rsidRPr="001B01F1">
            <w:rPr>
              <w:rFonts w:ascii="Palatino Linotype" w:hAnsi="Palatino Linotype" w:cs="Arial"/>
              <w:szCs w:val="20"/>
            </w:rPr>
            <w:t>Nopaltepec</w:t>
          </w:r>
          <w:proofErr w:type="spellEnd"/>
        </w:p>
      </w:tc>
    </w:tr>
    <w:tr w:rsidR="00157838" w14:paraId="2AD41C17" w14:textId="77777777" w:rsidTr="00DC0168">
      <w:trPr>
        <w:trHeight w:val="342"/>
      </w:trPr>
      <w:tc>
        <w:tcPr>
          <w:tcW w:w="6521" w:type="dxa"/>
          <w:hideMark/>
        </w:tcPr>
        <w:p w14:paraId="3C7578A1" w14:textId="32A75ED2" w:rsidR="00157838" w:rsidRDefault="00157838" w:rsidP="00671BE8">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1B01F1">
            <w:rPr>
              <w:rFonts w:ascii="Palatino Linotype" w:hAnsi="Palatino Linotype" w:cs="Arial"/>
              <w:b/>
              <w:szCs w:val="20"/>
            </w:rPr>
            <w:t>o</w:t>
          </w:r>
          <w:r>
            <w:rPr>
              <w:rFonts w:ascii="Palatino Linotype" w:hAnsi="Palatino Linotype" w:cs="Arial"/>
              <w:b/>
              <w:szCs w:val="20"/>
            </w:rPr>
            <w:t xml:space="preserve"> Ponente:</w:t>
          </w:r>
        </w:p>
      </w:tc>
      <w:tc>
        <w:tcPr>
          <w:tcW w:w="3544" w:type="dxa"/>
          <w:hideMark/>
        </w:tcPr>
        <w:p w14:paraId="01A17A0E" w14:textId="3A9B042D" w:rsidR="00157838" w:rsidRDefault="001B01F1" w:rsidP="00DC0168">
          <w:pPr>
            <w:spacing w:after="120"/>
            <w:ind w:left="-778" w:right="214" w:firstLine="567"/>
            <w:jc w:val="right"/>
            <w:rPr>
              <w:rFonts w:ascii="Palatino Linotype" w:hAnsi="Palatino Linotype" w:cs="Arial"/>
              <w:szCs w:val="20"/>
            </w:rPr>
          </w:pPr>
          <w:r w:rsidRPr="001B01F1">
            <w:rPr>
              <w:rFonts w:ascii="Palatino Linotype" w:hAnsi="Palatino Linotype" w:cs="Arial"/>
              <w:szCs w:val="20"/>
            </w:rPr>
            <w:t>José Martínez Vilchis</w:t>
          </w:r>
        </w:p>
      </w:tc>
    </w:tr>
  </w:tbl>
  <w:p w14:paraId="26467041" w14:textId="77777777" w:rsidR="00157838" w:rsidRDefault="001578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157838" w:rsidRPr="00633CD9" w14:paraId="2C036B33" w14:textId="77777777" w:rsidTr="00DC0168">
      <w:trPr>
        <w:trHeight w:val="227"/>
      </w:trPr>
      <w:tc>
        <w:tcPr>
          <w:tcW w:w="6380" w:type="dxa"/>
          <w:hideMark/>
        </w:tcPr>
        <w:p w14:paraId="0525C757"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55D0131" w14:textId="46C7D348" w:rsidR="00157838" w:rsidRPr="00B4142F" w:rsidRDefault="001B01F1" w:rsidP="00840752">
          <w:pPr>
            <w:spacing w:after="120"/>
            <w:ind w:left="-486" w:right="214"/>
            <w:jc w:val="right"/>
            <w:rPr>
              <w:rFonts w:ascii="Palatino Linotype" w:hAnsi="Palatino Linotype" w:cs="Arial"/>
              <w:szCs w:val="20"/>
            </w:rPr>
          </w:pPr>
          <w:r w:rsidRPr="001B01F1">
            <w:rPr>
              <w:rFonts w:ascii="Palatino Linotype" w:hAnsi="Palatino Linotype" w:cs="Arial"/>
              <w:szCs w:val="20"/>
            </w:rPr>
            <w:t>03915/INFOEM/IP/RR/2021</w:t>
          </w:r>
          <w:r w:rsidR="00157838">
            <w:rPr>
              <w:rFonts w:ascii="Palatino Linotype" w:hAnsi="Palatino Linotype" w:cs="Arial"/>
              <w:szCs w:val="20"/>
            </w:rPr>
            <w:t xml:space="preserve"> y Acumulados</w:t>
          </w:r>
        </w:p>
      </w:tc>
    </w:tr>
    <w:tr w:rsidR="00157838" w:rsidRPr="00633CD9" w14:paraId="22DAF4E6" w14:textId="77777777" w:rsidTr="00DC0168">
      <w:trPr>
        <w:trHeight w:val="196"/>
      </w:trPr>
      <w:tc>
        <w:tcPr>
          <w:tcW w:w="6380" w:type="dxa"/>
          <w:hideMark/>
        </w:tcPr>
        <w:p w14:paraId="1A34586C"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530F95B" w14:textId="23102183" w:rsidR="00157838" w:rsidRPr="00840752" w:rsidRDefault="00D7413C" w:rsidP="00840752">
          <w:pPr>
            <w:spacing w:after="120"/>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w:t>
          </w:r>
          <w:proofErr w:type="spellEnd"/>
        </w:p>
      </w:tc>
    </w:tr>
    <w:tr w:rsidR="00157838" w:rsidRPr="00633CD9" w14:paraId="3DEE2D34" w14:textId="77777777" w:rsidTr="00DC0168">
      <w:trPr>
        <w:trHeight w:val="242"/>
      </w:trPr>
      <w:tc>
        <w:tcPr>
          <w:tcW w:w="6380" w:type="dxa"/>
          <w:hideMark/>
        </w:tcPr>
        <w:p w14:paraId="44F1D10E" w14:textId="77777777" w:rsidR="00157838" w:rsidRDefault="00157838" w:rsidP="00671BE8">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0BEDD417" w14:textId="350B13A0" w:rsidR="00157838" w:rsidRDefault="001B01F1" w:rsidP="00D80BE8">
          <w:pPr>
            <w:spacing w:after="120"/>
            <w:ind w:left="-495" w:right="214" w:firstLine="567"/>
            <w:jc w:val="right"/>
            <w:rPr>
              <w:rFonts w:ascii="Palatino Linotype" w:hAnsi="Palatino Linotype" w:cs="Arial"/>
              <w:szCs w:val="20"/>
            </w:rPr>
          </w:pPr>
          <w:r w:rsidRPr="001B01F1">
            <w:rPr>
              <w:rFonts w:ascii="Palatino Linotype" w:hAnsi="Palatino Linotype" w:cs="Arial"/>
              <w:szCs w:val="20"/>
            </w:rPr>
            <w:t xml:space="preserve">Ayuntamiento de </w:t>
          </w:r>
          <w:proofErr w:type="spellStart"/>
          <w:r w:rsidRPr="001B01F1">
            <w:rPr>
              <w:rFonts w:ascii="Palatino Linotype" w:hAnsi="Palatino Linotype" w:cs="Arial"/>
              <w:szCs w:val="20"/>
            </w:rPr>
            <w:t>Nopaltepec</w:t>
          </w:r>
          <w:proofErr w:type="spellEnd"/>
        </w:p>
      </w:tc>
    </w:tr>
    <w:tr w:rsidR="00157838" w14:paraId="277B8E09" w14:textId="77777777" w:rsidTr="00DC0168">
      <w:trPr>
        <w:trHeight w:val="342"/>
      </w:trPr>
      <w:tc>
        <w:tcPr>
          <w:tcW w:w="6380" w:type="dxa"/>
          <w:hideMark/>
        </w:tcPr>
        <w:p w14:paraId="7548FC3A" w14:textId="17C43803" w:rsidR="00157838" w:rsidRDefault="00157838" w:rsidP="00671BE8">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1B01F1">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0C014332" w14:textId="293B6ACE" w:rsidR="00157838" w:rsidRDefault="001B01F1" w:rsidP="00671BE8">
          <w:pPr>
            <w:spacing w:after="120"/>
            <w:ind w:left="-486" w:right="214" w:firstLine="567"/>
            <w:jc w:val="right"/>
            <w:rPr>
              <w:rFonts w:ascii="Palatino Linotype" w:hAnsi="Palatino Linotype" w:cs="Arial"/>
              <w:szCs w:val="20"/>
            </w:rPr>
          </w:pPr>
          <w:r w:rsidRPr="001B01F1">
            <w:rPr>
              <w:rFonts w:ascii="Palatino Linotype" w:hAnsi="Palatino Linotype" w:cs="Arial"/>
              <w:szCs w:val="20"/>
            </w:rPr>
            <w:t>José Martínez Vilchis</w:t>
          </w:r>
        </w:p>
      </w:tc>
    </w:tr>
  </w:tbl>
  <w:p w14:paraId="4A04C3F0" w14:textId="1C431F27" w:rsidR="00157838" w:rsidRDefault="00847922">
    <w:pPr>
      <w:pStyle w:val="Encabezado"/>
    </w:pPr>
    <w:r>
      <w:rPr>
        <w:noProof/>
        <w:lang w:val="es-MX" w:eastAsia="es-MX"/>
      </w:rPr>
      <w:pict w14:anchorId="560ED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1504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AC2F2D"/>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A49E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F74F06"/>
    <w:multiLevelType w:val="hybridMultilevel"/>
    <w:tmpl w:val="9B7C7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6B5875"/>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024"/>
    <w:rsid w:val="00006804"/>
    <w:rsid w:val="00007425"/>
    <w:rsid w:val="000074DD"/>
    <w:rsid w:val="00010801"/>
    <w:rsid w:val="00010A91"/>
    <w:rsid w:val="00010D7D"/>
    <w:rsid w:val="000117D0"/>
    <w:rsid w:val="000124B2"/>
    <w:rsid w:val="000133CB"/>
    <w:rsid w:val="000134A5"/>
    <w:rsid w:val="00013E49"/>
    <w:rsid w:val="00015427"/>
    <w:rsid w:val="0001650F"/>
    <w:rsid w:val="000242A9"/>
    <w:rsid w:val="0002437E"/>
    <w:rsid w:val="00024E19"/>
    <w:rsid w:val="00025055"/>
    <w:rsid w:val="000264BC"/>
    <w:rsid w:val="00027645"/>
    <w:rsid w:val="00030172"/>
    <w:rsid w:val="00030AB1"/>
    <w:rsid w:val="00030DB7"/>
    <w:rsid w:val="00031554"/>
    <w:rsid w:val="00032100"/>
    <w:rsid w:val="00033239"/>
    <w:rsid w:val="000350DC"/>
    <w:rsid w:val="00035359"/>
    <w:rsid w:val="0003605D"/>
    <w:rsid w:val="00036794"/>
    <w:rsid w:val="00036ECD"/>
    <w:rsid w:val="00037197"/>
    <w:rsid w:val="00037F9F"/>
    <w:rsid w:val="000403ED"/>
    <w:rsid w:val="00040B44"/>
    <w:rsid w:val="00040D12"/>
    <w:rsid w:val="00042C71"/>
    <w:rsid w:val="00044046"/>
    <w:rsid w:val="00045E43"/>
    <w:rsid w:val="0004760B"/>
    <w:rsid w:val="00051DC3"/>
    <w:rsid w:val="00055D32"/>
    <w:rsid w:val="00056801"/>
    <w:rsid w:val="00057C69"/>
    <w:rsid w:val="0006100A"/>
    <w:rsid w:val="0006110F"/>
    <w:rsid w:val="000623B8"/>
    <w:rsid w:val="00062B3B"/>
    <w:rsid w:val="00064E76"/>
    <w:rsid w:val="00065308"/>
    <w:rsid w:val="00066349"/>
    <w:rsid w:val="00067986"/>
    <w:rsid w:val="00070AB9"/>
    <w:rsid w:val="000714F2"/>
    <w:rsid w:val="000731C6"/>
    <w:rsid w:val="00073705"/>
    <w:rsid w:val="00073D73"/>
    <w:rsid w:val="00075FD2"/>
    <w:rsid w:val="00076601"/>
    <w:rsid w:val="000776C4"/>
    <w:rsid w:val="00080748"/>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6A2B"/>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E6FEC"/>
    <w:rsid w:val="000F02B0"/>
    <w:rsid w:val="000F0394"/>
    <w:rsid w:val="000F19E1"/>
    <w:rsid w:val="000F4C64"/>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28F0"/>
    <w:rsid w:val="00142B2B"/>
    <w:rsid w:val="00143BD8"/>
    <w:rsid w:val="00150BA2"/>
    <w:rsid w:val="00150BD6"/>
    <w:rsid w:val="00152BFC"/>
    <w:rsid w:val="00152FC6"/>
    <w:rsid w:val="001532D3"/>
    <w:rsid w:val="001556D7"/>
    <w:rsid w:val="00157838"/>
    <w:rsid w:val="00160978"/>
    <w:rsid w:val="00161D97"/>
    <w:rsid w:val="001621E4"/>
    <w:rsid w:val="00165E9E"/>
    <w:rsid w:val="00167B37"/>
    <w:rsid w:val="00171621"/>
    <w:rsid w:val="00171982"/>
    <w:rsid w:val="00171DE6"/>
    <w:rsid w:val="00172834"/>
    <w:rsid w:val="00173448"/>
    <w:rsid w:val="00174D72"/>
    <w:rsid w:val="00180293"/>
    <w:rsid w:val="00190377"/>
    <w:rsid w:val="001906EA"/>
    <w:rsid w:val="00195862"/>
    <w:rsid w:val="00195C41"/>
    <w:rsid w:val="00196B79"/>
    <w:rsid w:val="001A0ADE"/>
    <w:rsid w:val="001A1A7D"/>
    <w:rsid w:val="001A1FAA"/>
    <w:rsid w:val="001A304C"/>
    <w:rsid w:val="001A3B4C"/>
    <w:rsid w:val="001A3E5C"/>
    <w:rsid w:val="001A4BF9"/>
    <w:rsid w:val="001A4E06"/>
    <w:rsid w:val="001A7B3C"/>
    <w:rsid w:val="001B01F1"/>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D39DA"/>
    <w:rsid w:val="001E0C34"/>
    <w:rsid w:val="001E2EB6"/>
    <w:rsid w:val="001E3927"/>
    <w:rsid w:val="001E41D3"/>
    <w:rsid w:val="001E4CB7"/>
    <w:rsid w:val="001E63B2"/>
    <w:rsid w:val="001E7595"/>
    <w:rsid w:val="001E7EBF"/>
    <w:rsid w:val="001F1796"/>
    <w:rsid w:val="001F1DDC"/>
    <w:rsid w:val="001F1DE5"/>
    <w:rsid w:val="001F230F"/>
    <w:rsid w:val="001F2F0C"/>
    <w:rsid w:val="001F36C5"/>
    <w:rsid w:val="001F5033"/>
    <w:rsid w:val="001F53CB"/>
    <w:rsid w:val="001F7989"/>
    <w:rsid w:val="002008C5"/>
    <w:rsid w:val="00201139"/>
    <w:rsid w:val="00201376"/>
    <w:rsid w:val="00201FAB"/>
    <w:rsid w:val="00201FC1"/>
    <w:rsid w:val="002034B3"/>
    <w:rsid w:val="00203900"/>
    <w:rsid w:val="00205415"/>
    <w:rsid w:val="00205665"/>
    <w:rsid w:val="00206F9E"/>
    <w:rsid w:val="00210BE0"/>
    <w:rsid w:val="00211330"/>
    <w:rsid w:val="00213256"/>
    <w:rsid w:val="00215218"/>
    <w:rsid w:val="0021581C"/>
    <w:rsid w:val="00215C47"/>
    <w:rsid w:val="002160F2"/>
    <w:rsid w:val="002167E1"/>
    <w:rsid w:val="00217B14"/>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1C4"/>
    <w:rsid w:val="002426B8"/>
    <w:rsid w:val="002443B2"/>
    <w:rsid w:val="00245582"/>
    <w:rsid w:val="00250C08"/>
    <w:rsid w:val="00250EC0"/>
    <w:rsid w:val="00251A78"/>
    <w:rsid w:val="00251D9F"/>
    <w:rsid w:val="002534A5"/>
    <w:rsid w:val="00253AFC"/>
    <w:rsid w:val="00254D5C"/>
    <w:rsid w:val="00254E16"/>
    <w:rsid w:val="00255356"/>
    <w:rsid w:val="00255849"/>
    <w:rsid w:val="00256E8A"/>
    <w:rsid w:val="00257ADA"/>
    <w:rsid w:val="002604B9"/>
    <w:rsid w:val="00262E29"/>
    <w:rsid w:val="00264405"/>
    <w:rsid w:val="002653D7"/>
    <w:rsid w:val="00265A8F"/>
    <w:rsid w:val="002668F4"/>
    <w:rsid w:val="00270CCB"/>
    <w:rsid w:val="00275CAB"/>
    <w:rsid w:val="00280CF4"/>
    <w:rsid w:val="002819DE"/>
    <w:rsid w:val="00282139"/>
    <w:rsid w:val="00284AED"/>
    <w:rsid w:val="00284FE1"/>
    <w:rsid w:val="00285B0A"/>
    <w:rsid w:val="00286A8B"/>
    <w:rsid w:val="00286C44"/>
    <w:rsid w:val="00286FAC"/>
    <w:rsid w:val="002879E0"/>
    <w:rsid w:val="00287B9A"/>
    <w:rsid w:val="00295743"/>
    <w:rsid w:val="00297564"/>
    <w:rsid w:val="00297FD4"/>
    <w:rsid w:val="002A51AB"/>
    <w:rsid w:val="002A5A38"/>
    <w:rsid w:val="002A64A4"/>
    <w:rsid w:val="002A6B47"/>
    <w:rsid w:val="002A742F"/>
    <w:rsid w:val="002B3BE7"/>
    <w:rsid w:val="002B4614"/>
    <w:rsid w:val="002B4ADB"/>
    <w:rsid w:val="002B6AFE"/>
    <w:rsid w:val="002B6B13"/>
    <w:rsid w:val="002B6D0F"/>
    <w:rsid w:val="002C2D7A"/>
    <w:rsid w:val="002C363C"/>
    <w:rsid w:val="002C4298"/>
    <w:rsid w:val="002C5142"/>
    <w:rsid w:val="002C6541"/>
    <w:rsid w:val="002C7A90"/>
    <w:rsid w:val="002C7DF8"/>
    <w:rsid w:val="002D06A4"/>
    <w:rsid w:val="002D1BB7"/>
    <w:rsid w:val="002D3E41"/>
    <w:rsid w:val="002D5206"/>
    <w:rsid w:val="002D68E7"/>
    <w:rsid w:val="002D6B7D"/>
    <w:rsid w:val="002D718B"/>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34B"/>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3B19"/>
    <w:rsid w:val="003446A3"/>
    <w:rsid w:val="00344716"/>
    <w:rsid w:val="00347AC0"/>
    <w:rsid w:val="00347E2E"/>
    <w:rsid w:val="003505FF"/>
    <w:rsid w:val="0035104C"/>
    <w:rsid w:val="00351D5C"/>
    <w:rsid w:val="0035234D"/>
    <w:rsid w:val="0035263E"/>
    <w:rsid w:val="00352684"/>
    <w:rsid w:val="003539C2"/>
    <w:rsid w:val="003539D3"/>
    <w:rsid w:val="003558A9"/>
    <w:rsid w:val="00357276"/>
    <w:rsid w:val="00357303"/>
    <w:rsid w:val="0036123A"/>
    <w:rsid w:val="0036177C"/>
    <w:rsid w:val="00361E46"/>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6E8"/>
    <w:rsid w:val="00384D1E"/>
    <w:rsid w:val="00385664"/>
    <w:rsid w:val="003857F2"/>
    <w:rsid w:val="0038625C"/>
    <w:rsid w:val="00386A39"/>
    <w:rsid w:val="00386EF0"/>
    <w:rsid w:val="003872BE"/>
    <w:rsid w:val="0038753A"/>
    <w:rsid w:val="003876C9"/>
    <w:rsid w:val="003878F8"/>
    <w:rsid w:val="0039148C"/>
    <w:rsid w:val="00391A89"/>
    <w:rsid w:val="0039322C"/>
    <w:rsid w:val="00395D06"/>
    <w:rsid w:val="00396028"/>
    <w:rsid w:val="00396BB4"/>
    <w:rsid w:val="003A1545"/>
    <w:rsid w:val="003A323F"/>
    <w:rsid w:val="003A356D"/>
    <w:rsid w:val="003A4746"/>
    <w:rsid w:val="003A518C"/>
    <w:rsid w:val="003A5879"/>
    <w:rsid w:val="003A5A10"/>
    <w:rsid w:val="003A5F05"/>
    <w:rsid w:val="003A69A8"/>
    <w:rsid w:val="003A6B3F"/>
    <w:rsid w:val="003A6F08"/>
    <w:rsid w:val="003B058F"/>
    <w:rsid w:val="003B205C"/>
    <w:rsid w:val="003B23E1"/>
    <w:rsid w:val="003B34FB"/>
    <w:rsid w:val="003B42A1"/>
    <w:rsid w:val="003B602E"/>
    <w:rsid w:val="003B64EF"/>
    <w:rsid w:val="003B6AF8"/>
    <w:rsid w:val="003B6B63"/>
    <w:rsid w:val="003C0636"/>
    <w:rsid w:val="003C0852"/>
    <w:rsid w:val="003C2117"/>
    <w:rsid w:val="003C30CE"/>
    <w:rsid w:val="003C5555"/>
    <w:rsid w:val="003C7981"/>
    <w:rsid w:val="003D075F"/>
    <w:rsid w:val="003D0F2A"/>
    <w:rsid w:val="003D1409"/>
    <w:rsid w:val="003D2DA1"/>
    <w:rsid w:val="003D2F6E"/>
    <w:rsid w:val="003D7965"/>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5121"/>
    <w:rsid w:val="003F66BA"/>
    <w:rsid w:val="003F73E3"/>
    <w:rsid w:val="0040149E"/>
    <w:rsid w:val="0040240F"/>
    <w:rsid w:val="0040391F"/>
    <w:rsid w:val="004047C4"/>
    <w:rsid w:val="0040525F"/>
    <w:rsid w:val="0040626C"/>
    <w:rsid w:val="0040639D"/>
    <w:rsid w:val="0040657E"/>
    <w:rsid w:val="00412975"/>
    <w:rsid w:val="004131E8"/>
    <w:rsid w:val="00413712"/>
    <w:rsid w:val="0041374D"/>
    <w:rsid w:val="00413793"/>
    <w:rsid w:val="00416F83"/>
    <w:rsid w:val="00421F6E"/>
    <w:rsid w:val="00424587"/>
    <w:rsid w:val="004253F8"/>
    <w:rsid w:val="004263FF"/>
    <w:rsid w:val="004267DA"/>
    <w:rsid w:val="00427F75"/>
    <w:rsid w:val="004319FA"/>
    <w:rsid w:val="00432B26"/>
    <w:rsid w:val="004343C7"/>
    <w:rsid w:val="00436AD5"/>
    <w:rsid w:val="00436D92"/>
    <w:rsid w:val="004407E4"/>
    <w:rsid w:val="00441BBA"/>
    <w:rsid w:val="00442BBD"/>
    <w:rsid w:val="004511E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6164"/>
    <w:rsid w:val="004779D5"/>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2D7D"/>
    <w:rsid w:val="004B31C0"/>
    <w:rsid w:val="004B414E"/>
    <w:rsid w:val="004B4B0C"/>
    <w:rsid w:val="004B5A91"/>
    <w:rsid w:val="004B6295"/>
    <w:rsid w:val="004B730C"/>
    <w:rsid w:val="004B764B"/>
    <w:rsid w:val="004C1060"/>
    <w:rsid w:val="004C1A46"/>
    <w:rsid w:val="004C211F"/>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4EDA"/>
    <w:rsid w:val="004D5EFA"/>
    <w:rsid w:val="004E21F8"/>
    <w:rsid w:val="004E2401"/>
    <w:rsid w:val="004E3014"/>
    <w:rsid w:val="004E34D1"/>
    <w:rsid w:val="004E4E2F"/>
    <w:rsid w:val="004E6142"/>
    <w:rsid w:val="004E6297"/>
    <w:rsid w:val="004E6B5B"/>
    <w:rsid w:val="004E760A"/>
    <w:rsid w:val="004E7C61"/>
    <w:rsid w:val="004F3B37"/>
    <w:rsid w:val="004F65D5"/>
    <w:rsid w:val="004F78AF"/>
    <w:rsid w:val="00500E6D"/>
    <w:rsid w:val="00501427"/>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564B"/>
    <w:rsid w:val="00526858"/>
    <w:rsid w:val="0053199B"/>
    <w:rsid w:val="00532884"/>
    <w:rsid w:val="00532B5F"/>
    <w:rsid w:val="00533455"/>
    <w:rsid w:val="00535D04"/>
    <w:rsid w:val="005365F2"/>
    <w:rsid w:val="005371B1"/>
    <w:rsid w:val="005408D2"/>
    <w:rsid w:val="00541210"/>
    <w:rsid w:val="005453EA"/>
    <w:rsid w:val="00550EDA"/>
    <w:rsid w:val="005523B4"/>
    <w:rsid w:val="00553734"/>
    <w:rsid w:val="00554381"/>
    <w:rsid w:val="00557292"/>
    <w:rsid w:val="00557688"/>
    <w:rsid w:val="0056020A"/>
    <w:rsid w:val="005609C1"/>
    <w:rsid w:val="005619A8"/>
    <w:rsid w:val="00562AF5"/>
    <w:rsid w:val="00563C40"/>
    <w:rsid w:val="00563EE4"/>
    <w:rsid w:val="00565625"/>
    <w:rsid w:val="00565B86"/>
    <w:rsid w:val="00565EC8"/>
    <w:rsid w:val="00567B4E"/>
    <w:rsid w:val="00570D4D"/>
    <w:rsid w:val="00575583"/>
    <w:rsid w:val="00576276"/>
    <w:rsid w:val="00576A1A"/>
    <w:rsid w:val="00580D68"/>
    <w:rsid w:val="00581F78"/>
    <w:rsid w:val="0058513F"/>
    <w:rsid w:val="00586008"/>
    <w:rsid w:val="005903D6"/>
    <w:rsid w:val="00590763"/>
    <w:rsid w:val="00590F6F"/>
    <w:rsid w:val="00591D13"/>
    <w:rsid w:val="005924DB"/>
    <w:rsid w:val="005930AA"/>
    <w:rsid w:val="005940B0"/>
    <w:rsid w:val="00594581"/>
    <w:rsid w:val="00594C15"/>
    <w:rsid w:val="00597A42"/>
    <w:rsid w:val="005A0608"/>
    <w:rsid w:val="005A258F"/>
    <w:rsid w:val="005A2E5C"/>
    <w:rsid w:val="005A3662"/>
    <w:rsid w:val="005A36B6"/>
    <w:rsid w:val="005A4890"/>
    <w:rsid w:val="005A59E5"/>
    <w:rsid w:val="005A5A95"/>
    <w:rsid w:val="005A6167"/>
    <w:rsid w:val="005A62C8"/>
    <w:rsid w:val="005A6AC8"/>
    <w:rsid w:val="005A6ACA"/>
    <w:rsid w:val="005A72CE"/>
    <w:rsid w:val="005A7499"/>
    <w:rsid w:val="005A7E0C"/>
    <w:rsid w:val="005A7ECE"/>
    <w:rsid w:val="005B122C"/>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336D"/>
    <w:rsid w:val="005E5B8A"/>
    <w:rsid w:val="005F41FA"/>
    <w:rsid w:val="005F4F97"/>
    <w:rsid w:val="005F6C54"/>
    <w:rsid w:val="005F7801"/>
    <w:rsid w:val="006002B6"/>
    <w:rsid w:val="00600D3E"/>
    <w:rsid w:val="006033C0"/>
    <w:rsid w:val="00603799"/>
    <w:rsid w:val="00603C48"/>
    <w:rsid w:val="006042AA"/>
    <w:rsid w:val="006044C7"/>
    <w:rsid w:val="00607DC6"/>
    <w:rsid w:val="00607E2B"/>
    <w:rsid w:val="0061053A"/>
    <w:rsid w:val="00611306"/>
    <w:rsid w:val="0061172D"/>
    <w:rsid w:val="0061528B"/>
    <w:rsid w:val="006170BC"/>
    <w:rsid w:val="0062067E"/>
    <w:rsid w:val="00622837"/>
    <w:rsid w:val="00622F5E"/>
    <w:rsid w:val="00623889"/>
    <w:rsid w:val="00624190"/>
    <w:rsid w:val="00625F4C"/>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31D9"/>
    <w:rsid w:val="00664473"/>
    <w:rsid w:val="0066570E"/>
    <w:rsid w:val="006661EF"/>
    <w:rsid w:val="00666329"/>
    <w:rsid w:val="00667EAF"/>
    <w:rsid w:val="00670314"/>
    <w:rsid w:val="0067089A"/>
    <w:rsid w:val="00671102"/>
    <w:rsid w:val="006712A2"/>
    <w:rsid w:val="006717C2"/>
    <w:rsid w:val="00671BE8"/>
    <w:rsid w:val="006728D9"/>
    <w:rsid w:val="00674461"/>
    <w:rsid w:val="00674AF8"/>
    <w:rsid w:val="00674DFB"/>
    <w:rsid w:val="00682F66"/>
    <w:rsid w:val="00685002"/>
    <w:rsid w:val="00685CAD"/>
    <w:rsid w:val="00685F8D"/>
    <w:rsid w:val="00687879"/>
    <w:rsid w:val="0069189F"/>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0B3"/>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0D93"/>
    <w:rsid w:val="00711B3B"/>
    <w:rsid w:val="00713840"/>
    <w:rsid w:val="00713CF0"/>
    <w:rsid w:val="00716364"/>
    <w:rsid w:val="00720279"/>
    <w:rsid w:val="00720B5D"/>
    <w:rsid w:val="007226A7"/>
    <w:rsid w:val="0072296D"/>
    <w:rsid w:val="00723900"/>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5DB3"/>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37A"/>
    <w:rsid w:val="00772F4E"/>
    <w:rsid w:val="00773C8E"/>
    <w:rsid w:val="007742D0"/>
    <w:rsid w:val="007751A7"/>
    <w:rsid w:val="00775A1A"/>
    <w:rsid w:val="00780825"/>
    <w:rsid w:val="00780CBA"/>
    <w:rsid w:val="00783B14"/>
    <w:rsid w:val="00785AF0"/>
    <w:rsid w:val="00790F8A"/>
    <w:rsid w:val="00791625"/>
    <w:rsid w:val="00792F3E"/>
    <w:rsid w:val="00793455"/>
    <w:rsid w:val="007936EF"/>
    <w:rsid w:val="0079518B"/>
    <w:rsid w:val="00795636"/>
    <w:rsid w:val="00795D62"/>
    <w:rsid w:val="00795F59"/>
    <w:rsid w:val="007976D1"/>
    <w:rsid w:val="007A08A0"/>
    <w:rsid w:val="007A0992"/>
    <w:rsid w:val="007A0F87"/>
    <w:rsid w:val="007A11AC"/>
    <w:rsid w:val="007A2578"/>
    <w:rsid w:val="007A2B6A"/>
    <w:rsid w:val="007A2FB0"/>
    <w:rsid w:val="007A38A3"/>
    <w:rsid w:val="007A3CE8"/>
    <w:rsid w:val="007A40BB"/>
    <w:rsid w:val="007A433B"/>
    <w:rsid w:val="007A48F9"/>
    <w:rsid w:val="007A4B79"/>
    <w:rsid w:val="007A64D7"/>
    <w:rsid w:val="007A6FB6"/>
    <w:rsid w:val="007A7B13"/>
    <w:rsid w:val="007A7C1C"/>
    <w:rsid w:val="007B0167"/>
    <w:rsid w:val="007B028A"/>
    <w:rsid w:val="007B02F5"/>
    <w:rsid w:val="007B0970"/>
    <w:rsid w:val="007B191A"/>
    <w:rsid w:val="007B6613"/>
    <w:rsid w:val="007B7311"/>
    <w:rsid w:val="007B748D"/>
    <w:rsid w:val="007B7FA1"/>
    <w:rsid w:val="007C0F23"/>
    <w:rsid w:val="007C20C0"/>
    <w:rsid w:val="007C24F5"/>
    <w:rsid w:val="007C2747"/>
    <w:rsid w:val="007C72B1"/>
    <w:rsid w:val="007C7D2E"/>
    <w:rsid w:val="007D1AE6"/>
    <w:rsid w:val="007D29B1"/>
    <w:rsid w:val="007D3175"/>
    <w:rsid w:val="007D352D"/>
    <w:rsid w:val="007D3991"/>
    <w:rsid w:val="007D3A66"/>
    <w:rsid w:val="007D3F3A"/>
    <w:rsid w:val="007D4014"/>
    <w:rsid w:val="007D5D19"/>
    <w:rsid w:val="007D6256"/>
    <w:rsid w:val="007D6C37"/>
    <w:rsid w:val="007D728A"/>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922"/>
    <w:rsid w:val="00847F64"/>
    <w:rsid w:val="0085060F"/>
    <w:rsid w:val="00852230"/>
    <w:rsid w:val="00853929"/>
    <w:rsid w:val="0085662E"/>
    <w:rsid w:val="00857427"/>
    <w:rsid w:val="00860559"/>
    <w:rsid w:val="00860637"/>
    <w:rsid w:val="00860D17"/>
    <w:rsid w:val="008612AA"/>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2D84"/>
    <w:rsid w:val="00886FFA"/>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11C"/>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2423"/>
    <w:rsid w:val="008E5897"/>
    <w:rsid w:val="008E7169"/>
    <w:rsid w:val="008E75FC"/>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254"/>
    <w:rsid w:val="0093593C"/>
    <w:rsid w:val="00935E26"/>
    <w:rsid w:val="00935E3B"/>
    <w:rsid w:val="00936108"/>
    <w:rsid w:val="00936412"/>
    <w:rsid w:val="00936FDD"/>
    <w:rsid w:val="00940796"/>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08"/>
    <w:rsid w:val="00965EDD"/>
    <w:rsid w:val="00965F90"/>
    <w:rsid w:val="009662C4"/>
    <w:rsid w:val="0096686E"/>
    <w:rsid w:val="0097115D"/>
    <w:rsid w:val="00972386"/>
    <w:rsid w:val="00974632"/>
    <w:rsid w:val="00976339"/>
    <w:rsid w:val="00977E6E"/>
    <w:rsid w:val="00982E16"/>
    <w:rsid w:val="00982F97"/>
    <w:rsid w:val="009831B7"/>
    <w:rsid w:val="00983905"/>
    <w:rsid w:val="00983A5D"/>
    <w:rsid w:val="0098415F"/>
    <w:rsid w:val="00984215"/>
    <w:rsid w:val="00984D8F"/>
    <w:rsid w:val="00984EBA"/>
    <w:rsid w:val="00985347"/>
    <w:rsid w:val="00986056"/>
    <w:rsid w:val="00986FBB"/>
    <w:rsid w:val="009876DB"/>
    <w:rsid w:val="00987975"/>
    <w:rsid w:val="00987E26"/>
    <w:rsid w:val="00993683"/>
    <w:rsid w:val="009A11E5"/>
    <w:rsid w:val="009A2A3C"/>
    <w:rsid w:val="009A2DF2"/>
    <w:rsid w:val="009A350D"/>
    <w:rsid w:val="009A3F6A"/>
    <w:rsid w:val="009A4F7D"/>
    <w:rsid w:val="009A6447"/>
    <w:rsid w:val="009B04A5"/>
    <w:rsid w:val="009B055D"/>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9F7AAF"/>
    <w:rsid w:val="00A012ED"/>
    <w:rsid w:val="00A016FF"/>
    <w:rsid w:val="00A01775"/>
    <w:rsid w:val="00A01A3A"/>
    <w:rsid w:val="00A01B12"/>
    <w:rsid w:val="00A050DB"/>
    <w:rsid w:val="00A05776"/>
    <w:rsid w:val="00A118D7"/>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4792"/>
    <w:rsid w:val="00A351B5"/>
    <w:rsid w:val="00A35220"/>
    <w:rsid w:val="00A35292"/>
    <w:rsid w:val="00A36FD0"/>
    <w:rsid w:val="00A3738B"/>
    <w:rsid w:val="00A408A1"/>
    <w:rsid w:val="00A41856"/>
    <w:rsid w:val="00A43099"/>
    <w:rsid w:val="00A4320B"/>
    <w:rsid w:val="00A44106"/>
    <w:rsid w:val="00A451C4"/>
    <w:rsid w:val="00A4733A"/>
    <w:rsid w:val="00A47E9B"/>
    <w:rsid w:val="00A51AAB"/>
    <w:rsid w:val="00A54C2C"/>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25"/>
    <w:rsid w:val="00A80F5A"/>
    <w:rsid w:val="00A81CA3"/>
    <w:rsid w:val="00A841BF"/>
    <w:rsid w:val="00A842DE"/>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52FD"/>
    <w:rsid w:val="00AA65C2"/>
    <w:rsid w:val="00AA76AD"/>
    <w:rsid w:val="00AA79F5"/>
    <w:rsid w:val="00AB13E0"/>
    <w:rsid w:val="00AB18E2"/>
    <w:rsid w:val="00AB1C94"/>
    <w:rsid w:val="00AB2964"/>
    <w:rsid w:val="00AB2C05"/>
    <w:rsid w:val="00AB42EB"/>
    <w:rsid w:val="00AB6699"/>
    <w:rsid w:val="00AB777C"/>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5763"/>
    <w:rsid w:val="00B02279"/>
    <w:rsid w:val="00B02590"/>
    <w:rsid w:val="00B04A74"/>
    <w:rsid w:val="00B0588A"/>
    <w:rsid w:val="00B069BA"/>
    <w:rsid w:val="00B10DD6"/>
    <w:rsid w:val="00B1182C"/>
    <w:rsid w:val="00B11ABA"/>
    <w:rsid w:val="00B12F22"/>
    <w:rsid w:val="00B12FE8"/>
    <w:rsid w:val="00B14A14"/>
    <w:rsid w:val="00B14C11"/>
    <w:rsid w:val="00B15098"/>
    <w:rsid w:val="00B227E7"/>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6312D"/>
    <w:rsid w:val="00B70490"/>
    <w:rsid w:val="00B706D9"/>
    <w:rsid w:val="00B70C05"/>
    <w:rsid w:val="00B70C0F"/>
    <w:rsid w:val="00B70D7A"/>
    <w:rsid w:val="00B71B1D"/>
    <w:rsid w:val="00B7463C"/>
    <w:rsid w:val="00B7525F"/>
    <w:rsid w:val="00B75413"/>
    <w:rsid w:val="00B76A01"/>
    <w:rsid w:val="00B77E5E"/>
    <w:rsid w:val="00B80532"/>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21D"/>
    <w:rsid w:val="00BB2C7A"/>
    <w:rsid w:val="00BB2EE1"/>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4766"/>
    <w:rsid w:val="00BE5543"/>
    <w:rsid w:val="00BE7012"/>
    <w:rsid w:val="00BE7BDC"/>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5F99"/>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8FF"/>
    <w:rsid w:val="00C4024B"/>
    <w:rsid w:val="00C4080F"/>
    <w:rsid w:val="00C40FB4"/>
    <w:rsid w:val="00C43CF3"/>
    <w:rsid w:val="00C45DCC"/>
    <w:rsid w:val="00C46496"/>
    <w:rsid w:val="00C47D20"/>
    <w:rsid w:val="00C52C09"/>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07F4"/>
    <w:rsid w:val="00CD1E04"/>
    <w:rsid w:val="00CD37A6"/>
    <w:rsid w:val="00CE02D3"/>
    <w:rsid w:val="00CE2F3F"/>
    <w:rsid w:val="00CE60FC"/>
    <w:rsid w:val="00CE72C5"/>
    <w:rsid w:val="00CF0626"/>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2A19"/>
    <w:rsid w:val="00D150DD"/>
    <w:rsid w:val="00D1607D"/>
    <w:rsid w:val="00D16197"/>
    <w:rsid w:val="00D17135"/>
    <w:rsid w:val="00D20617"/>
    <w:rsid w:val="00D21517"/>
    <w:rsid w:val="00D22679"/>
    <w:rsid w:val="00D24BB4"/>
    <w:rsid w:val="00D327BD"/>
    <w:rsid w:val="00D33726"/>
    <w:rsid w:val="00D33FA7"/>
    <w:rsid w:val="00D378DC"/>
    <w:rsid w:val="00D37DD5"/>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547F"/>
    <w:rsid w:val="00D670CB"/>
    <w:rsid w:val="00D67968"/>
    <w:rsid w:val="00D6796A"/>
    <w:rsid w:val="00D703F1"/>
    <w:rsid w:val="00D70D50"/>
    <w:rsid w:val="00D71DD5"/>
    <w:rsid w:val="00D72E24"/>
    <w:rsid w:val="00D7304E"/>
    <w:rsid w:val="00D7413C"/>
    <w:rsid w:val="00D77ED8"/>
    <w:rsid w:val="00D806F2"/>
    <w:rsid w:val="00D80BE8"/>
    <w:rsid w:val="00D81D1D"/>
    <w:rsid w:val="00D838C6"/>
    <w:rsid w:val="00D8413E"/>
    <w:rsid w:val="00D87313"/>
    <w:rsid w:val="00D91950"/>
    <w:rsid w:val="00D91E66"/>
    <w:rsid w:val="00D92C15"/>
    <w:rsid w:val="00D92DC4"/>
    <w:rsid w:val="00D94015"/>
    <w:rsid w:val="00D94160"/>
    <w:rsid w:val="00D94EEF"/>
    <w:rsid w:val="00D95039"/>
    <w:rsid w:val="00D957AC"/>
    <w:rsid w:val="00D95CAE"/>
    <w:rsid w:val="00D97FEC"/>
    <w:rsid w:val="00DA1D06"/>
    <w:rsid w:val="00DA1EA0"/>
    <w:rsid w:val="00DA20DC"/>
    <w:rsid w:val="00DA21F2"/>
    <w:rsid w:val="00DA2C46"/>
    <w:rsid w:val="00DA3207"/>
    <w:rsid w:val="00DA335B"/>
    <w:rsid w:val="00DA56F8"/>
    <w:rsid w:val="00DA5EF1"/>
    <w:rsid w:val="00DA7A23"/>
    <w:rsid w:val="00DB07B1"/>
    <w:rsid w:val="00DB1CA2"/>
    <w:rsid w:val="00DB1F49"/>
    <w:rsid w:val="00DB206A"/>
    <w:rsid w:val="00DB34A2"/>
    <w:rsid w:val="00DB3BDD"/>
    <w:rsid w:val="00DB415C"/>
    <w:rsid w:val="00DB6789"/>
    <w:rsid w:val="00DB6CDF"/>
    <w:rsid w:val="00DC0168"/>
    <w:rsid w:val="00DC08CB"/>
    <w:rsid w:val="00DC08E1"/>
    <w:rsid w:val="00DC3882"/>
    <w:rsid w:val="00DC458D"/>
    <w:rsid w:val="00DC4A7A"/>
    <w:rsid w:val="00DC4D88"/>
    <w:rsid w:val="00DC64F7"/>
    <w:rsid w:val="00DC659D"/>
    <w:rsid w:val="00DC745F"/>
    <w:rsid w:val="00DD01DB"/>
    <w:rsid w:val="00DD0855"/>
    <w:rsid w:val="00DD08B0"/>
    <w:rsid w:val="00DD0F1E"/>
    <w:rsid w:val="00DD2082"/>
    <w:rsid w:val="00DD48B6"/>
    <w:rsid w:val="00DD4CFA"/>
    <w:rsid w:val="00DD5D50"/>
    <w:rsid w:val="00DD63BC"/>
    <w:rsid w:val="00DD777F"/>
    <w:rsid w:val="00DE0000"/>
    <w:rsid w:val="00DE032A"/>
    <w:rsid w:val="00DE096F"/>
    <w:rsid w:val="00DE0E60"/>
    <w:rsid w:val="00DE1F80"/>
    <w:rsid w:val="00DE2B53"/>
    <w:rsid w:val="00DE4A33"/>
    <w:rsid w:val="00DE5546"/>
    <w:rsid w:val="00DE643A"/>
    <w:rsid w:val="00DF1273"/>
    <w:rsid w:val="00DF1F5F"/>
    <w:rsid w:val="00DF2088"/>
    <w:rsid w:val="00DF2737"/>
    <w:rsid w:val="00DF452C"/>
    <w:rsid w:val="00DF51E0"/>
    <w:rsid w:val="00DF61A6"/>
    <w:rsid w:val="00E00C30"/>
    <w:rsid w:val="00E0117F"/>
    <w:rsid w:val="00E050FE"/>
    <w:rsid w:val="00E05DE9"/>
    <w:rsid w:val="00E109F7"/>
    <w:rsid w:val="00E10D67"/>
    <w:rsid w:val="00E12443"/>
    <w:rsid w:val="00E12B32"/>
    <w:rsid w:val="00E14606"/>
    <w:rsid w:val="00E14FF6"/>
    <w:rsid w:val="00E152F9"/>
    <w:rsid w:val="00E1581D"/>
    <w:rsid w:val="00E2034D"/>
    <w:rsid w:val="00E2067B"/>
    <w:rsid w:val="00E21EBC"/>
    <w:rsid w:val="00E2275F"/>
    <w:rsid w:val="00E25411"/>
    <w:rsid w:val="00E25A44"/>
    <w:rsid w:val="00E34617"/>
    <w:rsid w:val="00E3472B"/>
    <w:rsid w:val="00E34828"/>
    <w:rsid w:val="00E36FA9"/>
    <w:rsid w:val="00E376D8"/>
    <w:rsid w:val="00E37926"/>
    <w:rsid w:val="00E37F08"/>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57DED"/>
    <w:rsid w:val="00E61A72"/>
    <w:rsid w:val="00E6354D"/>
    <w:rsid w:val="00E64143"/>
    <w:rsid w:val="00E659ED"/>
    <w:rsid w:val="00E65AB9"/>
    <w:rsid w:val="00E725B6"/>
    <w:rsid w:val="00E72603"/>
    <w:rsid w:val="00E72F7B"/>
    <w:rsid w:val="00E73060"/>
    <w:rsid w:val="00E733EF"/>
    <w:rsid w:val="00E7446F"/>
    <w:rsid w:val="00E83234"/>
    <w:rsid w:val="00E852DA"/>
    <w:rsid w:val="00E85493"/>
    <w:rsid w:val="00E858C6"/>
    <w:rsid w:val="00E86841"/>
    <w:rsid w:val="00E90CCC"/>
    <w:rsid w:val="00E91C2C"/>
    <w:rsid w:val="00E91D4E"/>
    <w:rsid w:val="00E9258F"/>
    <w:rsid w:val="00E93160"/>
    <w:rsid w:val="00E9452F"/>
    <w:rsid w:val="00E976A5"/>
    <w:rsid w:val="00EA36CB"/>
    <w:rsid w:val="00EA4FFF"/>
    <w:rsid w:val="00EA5993"/>
    <w:rsid w:val="00EB2EA0"/>
    <w:rsid w:val="00EB3459"/>
    <w:rsid w:val="00EB3AB6"/>
    <w:rsid w:val="00EB5862"/>
    <w:rsid w:val="00EC00BF"/>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16A4"/>
    <w:rsid w:val="00EF2F5B"/>
    <w:rsid w:val="00EF3992"/>
    <w:rsid w:val="00F00E9D"/>
    <w:rsid w:val="00F02612"/>
    <w:rsid w:val="00F06264"/>
    <w:rsid w:val="00F0640A"/>
    <w:rsid w:val="00F06C5A"/>
    <w:rsid w:val="00F102F3"/>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3536A"/>
    <w:rsid w:val="00F41211"/>
    <w:rsid w:val="00F42DE5"/>
    <w:rsid w:val="00F433D3"/>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726"/>
    <w:rsid w:val="00FB22F0"/>
    <w:rsid w:val="00FB24B6"/>
    <w:rsid w:val="00FB2948"/>
    <w:rsid w:val="00FB3EC3"/>
    <w:rsid w:val="00FB3F0F"/>
    <w:rsid w:val="00FB576F"/>
    <w:rsid w:val="00FB5C59"/>
    <w:rsid w:val="00FB5D9B"/>
    <w:rsid w:val="00FB6F1A"/>
    <w:rsid w:val="00FB74BD"/>
    <w:rsid w:val="00FC0425"/>
    <w:rsid w:val="00FC112B"/>
    <w:rsid w:val="00FC2284"/>
    <w:rsid w:val="00FC321F"/>
    <w:rsid w:val="00FC44BE"/>
    <w:rsid w:val="00FC6AB8"/>
    <w:rsid w:val="00FC7592"/>
    <w:rsid w:val="00FC7DD2"/>
    <w:rsid w:val="00FD0030"/>
    <w:rsid w:val="00FD143F"/>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E7411"/>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98B4B"/>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5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807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B122C"/>
    <w:rPr>
      <w:sz w:val="16"/>
      <w:szCs w:val="16"/>
    </w:rPr>
  </w:style>
  <w:style w:type="paragraph" w:styleId="Textocomentario">
    <w:name w:val="annotation text"/>
    <w:basedOn w:val="Normal"/>
    <w:link w:val="TextocomentarioCar"/>
    <w:uiPriority w:val="99"/>
    <w:semiHidden/>
    <w:unhideWhenUsed/>
    <w:rsid w:val="005B122C"/>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B122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B122C"/>
    <w:rPr>
      <w:b/>
      <w:bCs/>
    </w:rPr>
  </w:style>
  <w:style w:type="character" w:customStyle="1" w:styleId="AsuntodelcomentarioCar">
    <w:name w:val="Asunto del comentario Car"/>
    <w:basedOn w:val="TextocomentarioCar"/>
    <w:link w:val="Asuntodelcomentario"/>
    <w:uiPriority w:val="99"/>
    <w:semiHidden/>
    <w:rsid w:val="005B122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3067069">
      <w:bodyDiv w:val="1"/>
      <w:marLeft w:val="0"/>
      <w:marRight w:val="0"/>
      <w:marTop w:val="0"/>
      <w:marBottom w:val="0"/>
      <w:divBdr>
        <w:top w:val="none" w:sz="0" w:space="0" w:color="auto"/>
        <w:left w:val="none" w:sz="0" w:space="0" w:color="auto"/>
        <w:bottom w:val="none" w:sz="0" w:space="0" w:color="auto"/>
        <w:right w:val="none" w:sz="0" w:space="0" w:color="auto"/>
      </w:divBdr>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15245055">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8292495">
      <w:bodyDiv w:val="1"/>
      <w:marLeft w:val="0"/>
      <w:marRight w:val="0"/>
      <w:marTop w:val="0"/>
      <w:marBottom w:val="0"/>
      <w:divBdr>
        <w:top w:val="none" w:sz="0" w:space="0" w:color="auto"/>
        <w:left w:val="none" w:sz="0" w:space="0" w:color="auto"/>
        <w:bottom w:val="none" w:sz="0" w:space="0" w:color="auto"/>
        <w:right w:val="none" w:sz="0" w:space="0" w:color="auto"/>
      </w:divBdr>
    </w:div>
    <w:div w:id="25922232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392048853">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2635543">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14739">
      <w:bodyDiv w:val="1"/>
      <w:marLeft w:val="0"/>
      <w:marRight w:val="0"/>
      <w:marTop w:val="0"/>
      <w:marBottom w:val="0"/>
      <w:divBdr>
        <w:top w:val="none" w:sz="0" w:space="0" w:color="auto"/>
        <w:left w:val="none" w:sz="0" w:space="0" w:color="auto"/>
        <w:bottom w:val="none" w:sz="0" w:space="0" w:color="auto"/>
        <w:right w:val="none" w:sz="0" w:space="0" w:color="auto"/>
      </w:divBdr>
    </w:div>
    <w:div w:id="848056565">
      <w:bodyDiv w:val="1"/>
      <w:marLeft w:val="0"/>
      <w:marRight w:val="0"/>
      <w:marTop w:val="0"/>
      <w:marBottom w:val="0"/>
      <w:divBdr>
        <w:top w:val="none" w:sz="0" w:space="0" w:color="auto"/>
        <w:left w:val="none" w:sz="0" w:space="0" w:color="auto"/>
        <w:bottom w:val="none" w:sz="0" w:space="0" w:color="auto"/>
        <w:right w:val="none" w:sz="0" w:space="0" w:color="auto"/>
      </w:divBdr>
    </w:div>
    <w:div w:id="855116203">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63001146">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07044">
      <w:bodyDiv w:val="1"/>
      <w:marLeft w:val="0"/>
      <w:marRight w:val="0"/>
      <w:marTop w:val="0"/>
      <w:marBottom w:val="0"/>
      <w:divBdr>
        <w:top w:val="none" w:sz="0" w:space="0" w:color="auto"/>
        <w:left w:val="none" w:sz="0" w:space="0" w:color="auto"/>
        <w:bottom w:val="none" w:sz="0" w:space="0" w:color="auto"/>
        <w:right w:val="none" w:sz="0" w:space="0" w:color="auto"/>
      </w:divBdr>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7975291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09580622">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9434">
      <w:bodyDiv w:val="1"/>
      <w:marLeft w:val="0"/>
      <w:marRight w:val="0"/>
      <w:marTop w:val="0"/>
      <w:marBottom w:val="0"/>
      <w:divBdr>
        <w:top w:val="none" w:sz="0" w:space="0" w:color="auto"/>
        <w:left w:val="none" w:sz="0" w:space="0" w:color="auto"/>
        <w:bottom w:val="none" w:sz="0" w:space="0" w:color="auto"/>
        <w:right w:val="none" w:sz="0" w:space="0" w:color="auto"/>
      </w:divBdr>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0402502">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4F8E-9141-4901-97CE-F45408D0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39</Pages>
  <Words>10178</Words>
  <Characters>55981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27</cp:revision>
  <cp:lastPrinted>2020-03-24T18:30:00Z</cp:lastPrinted>
  <dcterms:created xsi:type="dcterms:W3CDTF">2021-09-22T22:09:00Z</dcterms:created>
  <dcterms:modified xsi:type="dcterms:W3CDTF">2021-11-04T17:50:00Z</dcterms:modified>
</cp:coreProperties>
</file>