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3827E91C"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442F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72DA8">
        <w:rPr>
          <w:rFonts w:ascii="Palatino Linotype" w:eastAsia="Times New Roman" w:hAnsi="Palatino Linotype" w:cs="Arial"/>
          <w:color w:val="000000"/>
          <w:sz w:val="24"/>
          <w:szCs w:val="24"/>
          <w:lang w:eastAsia="es-MX"/>
        </w:rPr>
        <w:t xml:space="preserve">doce de mayo de dos mil veintiuno. </w:t>
      </w:r>
      <w:r w:rsidR="007E29AA">
        <w:rPr>
          <w:rFonts w:ascii="Palatino Linotype" w:eastAsia="Times New Roman" w:hAnsi="Palatino Linotype" w:cs="Arial"/>
          <w:color w:val="000000"/>
          <w:sz w:val="24"/>
          <w:szCs w:val="24"/>
          <w:lang w:eastAsia="es-MX"/>
        </w:rPr>
        <w:t xml:space="preserve"> </w:t>
      </w:r>
      <w:r w:rsidR="008E4C73">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1CEE96FE" w14:textId="551D0233" w:rsidR="0056513A" w:rsidRDefault="00955DA9" w:rsidP="0056513A">
      <w:pPr>
        <w:tabs>
          <w:tab w:val="left" w:pos="1701"/>
        </w:tabs>
        <w:spacing w:before="240" w:line="360" w:lineRule="auto"/>
        <w:jc w:val="both"/>
        <w:rPr>
          <w:rFonts w:ascii="Palatino Linotype" w:hAnsi="Palatino Linotype" w:cs="Arial"/>
          <w:sz w:val="24"/>
          <w:szCs w:val="24"/>
        </w:rPr>
      </w:pPr>
      <w:r w:rsidRPr="000E4742">
        <w:rPr>
          <w:rFonts w:ascii="Palatino Linotype" w:eastAsia="Times New Roman" w:hAnsi="Palatino Linotype" w:cs="Arial"/>
          <w:color w:val="000000"/>
          <w:sz w:val="24"/>
          <w:szCs w:val="24"/>
          <w:lang w:eastAsia="es-MX"/>
        </w:rPr>
        <w:t xml:space="preserve"> </w:t>
      </w:r>
      <w:r w:rsidR="0056513A" w:rsidRPr="00F403EA">
        <w:rPr>
          <w:rFonts w:ascii="Palatino Linotype" w:hAnsi="Palatino Linotype" w:cs="Arial"/>
          <w:b/>
          <w:sz w:val="24"/>
        </w:rPr>
        <w:t>VISTO</w:t>
      </w:r>
      <w:r w:rsidR="0056513A" w:rsidRPr="00F403EA">
        <w:rPr>
          <w:rFonts w:ascii="Palatino Linotype" w:hAnsi="Palatino Linotype" w:cs="Arial"/>
          <w:sz w:val="24"/>
        </w:rPr>
        <w:t xml:space="preserve"> el expediente electrónico formado con motivo del recurso de revisión número </w:t>
      </w:r>
      <w:r w:rsidR="00E72DA8">
        <w:rPr>
          <w:rFonts w:ascii="Palatino Linotype" w:hAnsi="Palatino Linotype" w:cs="Arial"/>
          <w:b/>
          <w:bCs/>
          <w:sz w:val="24"/>
          <w:lang w:eastAsia="es-MX"/>
        </w:rPr>
        <w:t>01495/INFOEM/IP/RR/2021</w:t>
      </w:r>
      <w:r w:rsidR="0056513A" w:rsidRPr="00F403EA">
        <w:rPr>
          <w:rFonts w:ascii="Palatino Linotype" w:hAnsi="Palatino Linotype" w:cs="Arial"/>
          <w:sz w:val="24"/>
        </w:rPr>
        <w:t xml:space="preserve">, </w:t>
      </w:r>
      <w:r w:rsidR="0056513A" w:rsidRPr="00F403EA">
        <w:rPr>
          <w:rFonts w:ascii="Palatino Linotype" w:hAnsi="Palatino Linotype" w:cs="Arial"/>
          <w:sz w:val="24"/>
          <w:szCs w:val="24"/>
        </w:rPr>
        <w:t xml:space="preserve">interpuesto </w:t>
      </w:r>
      <w:r w:rsidR="009A53D0">
        <w:rPr>
          <w:rFonts w:ascii="Palatino Linotype" w:hAnsi="Palatino Linotype" w:cs="Arial"/>
          <w:sz w:val="24"/>
          <w:szCs w:val="24"/>
        </w:rPr>
        <w:t xml:space="preserve">el </w:t>
      </w:r>
      <w:r w:rsidR="009A53D0">
        <w:rPr>
          <w:rFonts w:ascii="Palatino Linotype" w:hAnsi="Palatino Linotype" w:cs="Arial"/>
          <w:b/>
          <w:sz w:val="24"/>
          <w:szCs w:val="24"/>
        </w:rPr>
        <w:t xml:space="preserve">C. </w:t>
      </w:r>
      <w:proofErr w:type="spellStart"/>
      <w:r w:rsidR="00DE2C51">
        <w:rPr>
          <w:rFonts w:ascii="Palatino Linotype" w:hAnsi="Palatino Linotype" w:cs="Arial"/>
          <w:b/>
          <w:sz w:val="24"/>
          <w:szCs w:val="24"/>
        </w:rPr>
        <w:t>xxxxxxxxxxxx</w:t>
      </w:r>
      <w:proofErr w:type="spellEnd"/>
      <w:r w:rsidR="0056513A">
        <w:rPr>
          <w:rFonts w:ascii="Palatino Linotype" w:hAnsi="Palatino Linotype" w:cs="Arial"/>
          <w:sz w:val="24"/>
          <w:szCs w:val="24"/>
        </w:rPr>
        <w:t xml:space="preserve">, en lo sucesivo </w:t>
      </w:r>
      <w:r w:rsidR="0056513A">
        <w:rPr>
          <w:rFonts w:ascii="Palatino Linotype" w:hAnsi="Palatino Linotype" w:cs="Arial"/>
          <w:b/>
          <w:sz w:val="24"/>
          <w:szCs w:val="24"/>
        </w:rPr>
        <w:t xml:space="preserve">El Recurrente, </w:t>
      </w:r>
      <w:r w:rsidR="0056513A">
        <w:rPr>
          <w:rFonts w:ascii="Palatino Linotype" w:hAnsi="Palatino Linotype" w:cs="Arial"/>
          <w:sz w:val="24"/>
          <w:szCs w:val="24"/>
        </w:rPr>
        <w:t xml:space="preserve">en contra de la respuesta del </w:t>
      </w:r>
      <w:r w:rsidR="0056513A">
        <w:rPr>
          <w:rFonts w:ascii="Palatino Linotype" w:hAnsi="Palatino Linotype" w:cs="Arial"/>
          <w:b/>
          <w:sz w:val="24"/>
          <w:szCs w:val="24"/>
        </w:rPr>
        <w:t xml:space="preserve">Ayuntamiento de </w:t>
      </w:r>
      <w:r w:rsidR="00E72DA8">
        <w:rPr>
          <w:rFonts w:ascii="Palatino Linotype" w:hAnsi="Palatino Linotype" w:cs="Arial"/>
          <w:b/>
          <w:sz w:val="24"/>
          <w:szCs w:val="24"/>
        </w:rPr>
        <w:t>Ixtapan de la Sal</w:t>
      </w:r>
      <w:r w:rsidR="0056513A">
        <w:rPr>
          <w:rFonts w:ascii="Palatino Linotype" w:hAnsi="Palatino Linotype" w:cs="Arial"/>
          <w:b/>
          <w:sz w:val="24"/>
          <w:szCs w:val="24"/>
        </w:rPr>
        <w:t xml:space="preserve">, </w:t>
      </w:r>
      <w:r w:rsidR="0056513A">
        <w:rPr>
          <w:rFonts w:ascii="Palatino Linotype" w:hAnsi="Palatino Linotype" w:cs="Arial"/>
          <w:sz w:val="24"/>
          <w:szCs w:val="24"/>
        </w:rPr>
        <w:t xml:space="preserve">en lo subsecuente </w:t>
      </w:r>
      <w:r w:rsidR="0056513A">
        <w:rPr>
          <w:rFonts w:ascii="Palatino Linotype" w:hAnsi="Palatino Linotype" w:cs="Arial"/>
          <w:b/>
          <w:sz w:val="24"/>
          <w:szCs w:val="24"/>
        </w:rPr>
        <w:t xml:space="preserve">El Sujeto Obligado, </w:t>
      </w:r>
      <w:r w:rsidR="0056513A">
        <w:rPr>
          <w:rFonts w:ascii="Palatino Linotype" w:hAnsi="Palatino Linotype" w:cs="Arial"/>
          <w:sz w:val="24"/>
          <w:szCs w:val="24"/>
        </w:rPr>
        <w:t xml:space="preserve">se procede a dictar la presente resolución. </w:t>
      </w:r>
    </w:p>
    <w:p w14:paraId="2104E324" w14:textId="77777777" w:rsidR="0056513A" w:rsidRPr="0056513A" w:rsidRDefault="0056513A" w:rsidP="0056513A">
      <w:pPr>
        <w:tabs>
          <w:tab w:val="left" w:pos="1701"/>
        </w:tabs>
        <w:spacing w:before="240" w:line="360" w:lineRule="auto"/>
        <w:jc w:val="both"/>
        <w:rPr>
          <w:rFonts w:ascii="Palatino Linotype" w:hAnsi="Palatino Linotype" w:cs="Arial"/>
          <w:sz w:val="24"/>
          <w:szCs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3AD5A0BA" w14:textId="127A7B45" w:rsidR="00E72DA8"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E72DA8">
        <w:rPr>
          <w:rFonts w:ascii="Palatino Linotype" w:hAnsi="Palatino Linotype" w:cs="Arial"/>
          <w:sz w:val="24"/>
        </w:rPr>
        <w:t xml:space="preserve">diez de marzo de dos mil veintiuno, </w:t>
      </w:r>
      <w:r w:rsidR="00E72DA8">
        <w:rPr>
          <w:rFonts w:ascii="Palatino Linotype" w:hAnsi="Palatino Linotype" w:cs="Arial"/>
          <w:b/>
          <w:sz w:val="24"/>
        </w:rPr>
        <w:t xml:space="preserve">El Recurrente, </w:t>
      </w:r>
      <w:r w:rsidR="00E72DA8" w:rsidRPr="00523CF0">
        <w:rPr>
          <w:rFonts w:ascii="Palatino Linotype" w:hAnsi="Palatino Linotype" w:cs="Arial"/>
          <w:sz w:val="24"/>
        </w:rPr>
        <w:t>presentó a través del Sistema de Acceso a la Información Mexiquense (</w:t>
      </w:r>
      <w:r w:rsidR="00E72DA8" w:rsidRPr="00523CF0">
        <w:rPr>
          <w:rFonts w:ascii="Palatino Linotype" w:hAnsi="Palatino Linotype" w:cs="Arial"/>
          <w:b/>
          <w:sz w:val="24"/>
        </w:rPr>
        <w:t>SAIMEX)</w:t>
      </w:r>
      <w:r w:rsidR="00E72DA8" w:rsidRPr="00523CF0">
        <w:rPr>
          <w:rFonts w:ascii="Palatino Linotype" w:hAnsi="Palatino Linotype" w:cs="Arial"/>
          <w:sz w:val="24"/>
        </w:rPr>
        <w:t xml:space="preserve"> ante </w:t>
      </w:r>
      <w:r w:rsidR="00E72DA8">
        <w:rPr>
          <w:rFonts w:ascii="Palatino Linotype" w:hAnsi="Palatino Linotype" w:cs="Arial"/>
          <w:b/>
          <w:sz w:val="24"/>
        </w:rPr>
        <w:t>El Sujeto Obligado</w:t>
      </w:r>
      <w:r w:rsidR="00E72DA8" w:rsidRPr="00523CF0">
        <w:rPr>
          <w:rFonts w:ascii="Palatino Linotype" w:hAnsi="Palatino Linotype" w:cs="Arial"/>
          <w:sz w:val="24"/>
        </w:rPr>
        <w:t xml:space="preserve">, </w:t>
      </w:r>
      <w:r w:rsidR="00E72DA8">
        <w:rPr>
          <w:rFonts w:ascii="Palatino Linotype" w:hAnsi="Palatino Linotype" w:cs="Arial"/>
          <w:sz w:val="24"/>
        </w:rPr>
        <w:t xml:space="preserve">la </w:t>
      </w:r>
      <w:r w:rsidR="00E72DA8" w:rsidRPr="00523CF0">
        <w:rPr>
          <w:rFonts w:ascii="Palatino Linotype" w:hAnsi="Palatino Linotype" w:cs="Arial"/>
          <w:sz w:val="24"/>
        </w:rPr>
        <w:t>solicitud de acceso a la información pública, registrada</w:t>
      </w:r>
      <w:r w:rsidR="00E72DA8">
        <w:rPr>
          <w:rFonts w:ascii="Palatino Linotype" w:hAnsi="Palatino Linotype" w:cs="Arial"/>
          <w:sz w:val="24"/>
        </w:rPr>
        <w:t xml:space="preserve"> bajo el</w:t>
      </w:r>
      <w:r w:rsidR="00E72DA8" w:rsidRPr="00523CF0">
        <w:rPr>
          <w:rFonts w:ascii="Palatino Linotype" w:hAnsi="Palatino Linotype" w:cs="Arial"/>
          <w:sz w:val="24"/>
        </w:rPr>
        <w:t xml:space="preserve"> número de expediente</w:t>
      </w:r>
      <w:r w:rsidR="00E72DA8">
        <w:rPr>
          <w:rFonts w:ascii="Palatino Linotype" w:hAnsi="Palatino Linotype" w:cs="Arial"/>
          <w:sz w:val="24"/>
        </w:rPr>
        <w:t xml:space="preserve"> </w:t>
      </w:r>
      <w:r w:rsidR="00E72DA8">
        <w:rPr>
          <w:rFonts w:ascii="Palatino Linotype" w:hAnsi="Palatino Linotype" w:cs="Arial"/>
          <w:b/>
          <w:sz w:val="24"/>
        </w:rPr>
        <w:t xml:space="preserve">00315/IXTASAL/IP/2021, </w:t>
      </w:r>
      <w:r w:rsidR="00E72DA8">
        <w:rPr>
          <w:rFonts w:ascii="Palatino Linotype" w:hAnsi="Palatino Linotype" w:cs="Arial"/>
          <w:sz w:val="24"/>
        </w:rPr>
        <w:t xml:space="preserve">mediante la cual solicitó información en el tenor siguiente: </w:t>
      </w:r>
    </w:p>
    <w:p w14:paraId="535F84E7" w14:textId="5FE9660E" w:rsidR="00E72DA8" w:rsidRPr="00E72DA8" w:rsidRDefault="00E72DA8" w:rsidP="00E72DA8">
      <w:pPr>
        <w:pStyle w:val="INFOEM"/>
        <w:rPr>
          <w:b/>
        </w:rPr>
      </w:pPr>
      <w:r>
        <w:t>“</w:t>
      </w:r>
      <w:r w:rsidRPr="00E72DA8">
        <w:t xml:space="preserve">Documento con el que acredite la segunda regidora, el grado de estudios que tiene para ocupar el cargo que ostenta, </w:t>
      </w:r>
      <w:proofErr w:type="spellStart"/>
      <w:r w:rsidRPr="00E72DA8">
        <w:t>asi</w:t>
      </w:r>
      <w:proofErr w:type="spellEnd"/>
      <w:r w:rsidRPr="00E72DA8">
        <w:t xml:space="preserve"> como su constancia de mayoría emitida por el IEEM.</w:t>
      </w:r>
      <w:r>
        <w:t xml:space="preserve">” </w:t>
      </w:r>
      <w:r>
        <w:rPr>
          <w:b/>
        </w:rPr>
        <w:t>[Sic]</w:t>
      </w:r>
    </w:p>
    <w:p w14:paraId="64AF5413" w14:textId="75F4F340"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t>Modalidad de entrega:</w:t>
      </w:r>
      <w:r w:rsidR="00437DEC">
        <w:rPr>
          <w:rFonts w:ascii="Palatino Linotype" w:eastAsia="Times New Roman" w:hAnsi="Palatino Linotype" w:cs="Times New Roman"/>
          <w:sz w:val="24"/>
          <w:szCs w:val="24"/>
          <w:lang w:val="es-ES_tradnl" w:eastAsia="es-ES"/>
        </w:rPr>
        <w:t xml:space="preserve"> a través del SAIMEX. </w:t>
      </w:r>
    </w:p>
    <w:p w14:paraId="041AFCB2" w14:textId="77777777" w:rsidR="002B69C6" w:rsidRPr="00523CF0" w:rsidRDefault="002B69C6"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37BC2A89" w14:textId="77777777" w:rsidR="002B69C6" w:rsidRDefault="002B69C6" w:rsidP="002B69C6">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7FD01AD" w14:textId="7F6CA342" w:rsidR="00E72DA8" w:rsidRDefault="002B69C6" w:rsidP="002B69C6">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w:t>
      </w:r>
      <w:r w:rsidR="00E72DA8">
        <w:rPr>
          <w:rFonts w:ascii="Palatino Linotype" w:hAnsi="Palatino Linotype" w:cs="Arial"/>
          <w:sz w:val="24"/>
          <w:szCs w:val="24"/>
        </w:rPr>
        <w:t xml:space="preserve">día veintitrés de marzo de dos mil veintiuno, </w:t>
      </w:r>
      <w:r w:rsidR="00E72DA8">
        <w:rPr>
          <w:rFonts w:ascii="Palatino Linotype" w:hAnsi="Palatino Linotype" w:cs="Arial"/>
          <w:b/>
          <w:sz w:val="24"/>
          <w:szCs w:val="24"/>
        </w:rPr>
        <w:t xml:space="preserve">El Sujeto Obligado </w:t>
      </w:r>
      <w:r w:rsidR="00E72DA8">
        <w:rPr>
          <w:rFonts w:ascii="Palatino Linotype" w:hAnsi="Palatino Linotype" w:cs="Arial"/>
          <w:sz w:val="24"/>
          <w:szCs w:val="24"/>
        </w:rPr>
        <w:t xml:space="preserve">dio respuesta a la solicitud de información en los siguientes términos: </w:t>
      </w:r>
    </w:p>
    <w:p w14:paraId="09268D1F" w14:textId="18086573" w:rsidR="00E72DA8" w:rsidRDefault="00E72DA8" w:rsidP="00E72DA8">
      <w:pPr>
        <w:pStyle w:val="INFOEM"/>
        <w:rPr>
          <w:sz w:val="24"/>
          <w:szCs w:val="24"/>
        </w:rPr>
      </w:pPr>
      <w:r>
        <w:rPr>
          <w:lang w:eastAsia="es-MX"/>
        </w:rPr>
        <w:t>“</w:t>
      </w:r>
      <w:r w:rsidRPr="00E72DA8">
        <w:rPr>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00A55F" w14:textId="2B7B7376" w:rsidR="00E72DA8" w:rsidRPr="00E72DA8" w:rsidRDefault="00E72DA8" w:rsidP="00E72DA8">
      <w:pPr>
        <w:pStyle w:val="INFOEM"/>
        <w:rPr>
          <w:b/>
          <w:sz w:val="24"/>
          <w:szCs w:val="24"/>
        </w:rPr>
      </w:pPr>
      <w:r>
        <w:rPr>
          <w:lang w:eastAsia="es-MX"/>
        </w:rPr>
        <w:t xml:space="preserve">Con </w:t>
      </w:r>
      <w:r w:rsidRPr="00E72DA8">
        <w:rPr>
          <w:lang w:eastAsia="es-MX"/>
        </w:rPr>
        <w:t xml:space="preserve">fundamento en los artículos 3 fracciones XLIV, 12, 19, 23 fracción IV, 50, 52, 53, fracción II y VI, 163 de la Ley de Transparencia y Acceso a la Información Pública del Estado de México y Municipios, en atención a la solicitud de información número 00315/IXTASAL/IP/2021, presentada mediante el Sistema de Acceso a la Información Mexiquense (SAIMEX), adjunto al presente, se servirá encontrar respuesta a su solicitud proporcionada por el Servidor Público Habilitado de la Segunda Regiduría Municipal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w:t>
      </w:r>
      <w:proofErr w:type="spellStart"/>
      <w:r w:rsidRPr="00E72DA8">
        <w:rPr>
          <w:lang w:eastAsia="es-MX"/>
        </w:rPr>
        <w:t>Ixtapita</w:t>
      </w:r>
      <w:proofErr w:type="spellEnd"/>
      <w:r w:rsidRPr="00E72DA8">
        <w:rPr>
          <w:lang w:eastAsia="es-MX"/>
        </w:rPr>
        <w:t xml:space="preserve">, cp. 51907, Ixtapan de la Sal, de lunes a viernes en un horario de </w:t>
      </w:r>
      <w:r w:rsidRPr="00E72DA8">
        <w:rPr>
          <w:lang w:eastAsia="es-MX"/>
        </w:rPr>
        <w:lastRenderedPageBreak/>
        <w:t>09:00 a 17:00 horas, para cualquier solicitud, aclaración, duda, sugerencia o asesoría.</w:t>
      </w:r>
      <w:r>
        <w:rPr>
          <w:lang w:eastAsia="es-MX"/>
        </w:rPr>
        <w:t xml:space="preserve">” </w:t>
      </w:r>
      <w:r>
        <w:rPr>
          <w:b/>
          <w:lang w:eastAsia="es-MX"/>
        </w:rPr>
        <w:t xml:space="preserve">[Sic] </w:t>
      </w:r>
    </w:p>
    <w:p w14:paraId="31E6D456" w14:textId="77777777" w:rsidR="00E72DA8" w:rsidRDefault="00E72DA8" w:rsidP="002B69C6">
      <w:pPr>
        <w:spacing w:before="240" w:line="360" w:lineRule="auto"/>
        <w:jc w:val="both"/>
        <w:rPr>
          <w:rFonts w:ascii="Palatino Linotype" w:hAnsi="Palatino Linotype" w:cs="Arial"/>
          <w:sz w:val="24"/>
          <w:szCs w:val="24"/>
        </w:rPr>
      </w:pPr>
    </w:p>
    <w:p w14:paraId="3A0952DB" w14:textId="400DEEF0" w:rsidR="00E72DA8" w:rsidRDefault="00E72DA8" w:rsidP="002B69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adjuntó lo siguiente:</w:t>
      </w:r>
    </w:p>
    <w:p w14:paraId="7BC8D6B5" w14:textId="77777777" w:rsidR="00E72DA8" w:rsidRPr="00E72DA8" w:rsidRDefault="00E72DA8" w:rsidP="00E72DA8">
      <w:pPr>
        <w:pStyle w:val="Prrafodelista"/>
        <w:numPr>
          <w:ilvl w:val="0"/>
          <w:numId w:val="32"/>
        </w:numPr>
        <w:spacing w:before="240" w:line="360" w:lineRule="auto"/>
        <w:jc w:val="both"/>
        <w:rPr>
          <w:rFonts w:ascii="Palatino Linotype" w:hAnsi="Palatino Linotype" w:cs="Arial"/>
          <w:b/>
        </w:rPr>
      </w:pPr>
      <w:r>
        <w:rPr>
          <w:rFonts w:ascii="Palatino Linotype" w:hAnsi="Palatino Linotype" w:cs="Arial"/>
          <w:b/>
        </w:rPr>
        <w:t xml:space="preserve">“SEG REG 315.pdf”: </w:t>
      </w:r>
      <w:r>
        <w:rPr>
          <w:rFonts w:ascii="Palatino Linotype" w:hAnsi="Palatino Linotype" w:cs="Arial"/>
        </w:rPr>
        <w:t>Compila lo siguiente:</w:t>
      </w:r>
    </w:p>
    <w:p w14:paraId="719439FC" w14:textId="36A13EC0" w:rsidR="00E72DA8" w:rsidRPr="00E72DA8" w:rsidRDefault="00E72DA8" w:rsidP="00E72DA8">
      <w:pPr>
        <w:pStyle w:val="Prrafodelista"/>
        <w:numPr>
          <w:ilvl w:val="0"/>
          <w:numId w:val="33"/>
        </w:numPr>
        <w:spacing w:before="240" w:line="360" w:lineRule="auto"/>
        <w:jc w:val="both"/>
        <w:rPr>
          <w:rFonts w:ascii="Palatino Linotype" w:hAnsi="Palatino Linotype" w:cs="Arial"/>
          <w:b/>
        </w:rPr>
      </w:pPr>
      <w:r>
        <w:rPr>
          <w:rFonts w:ascii="Palatino Linotype" w:hAnsi="Palatino Linotype" w:cs="Arial"/>
        </w:rPr>
        <w:t xml:space="preserve">Oficio </w:t>
      </w:r>
      <w:r>
        <w:rPr>
          <w:rFonts w:ascii="Palatino Linotype" w:hAnsi="Palatino Linotype" w:cs="Arial"/>
          <w:b/>
        </w:rPr>
        <w:t xml:space="preserve">RM/02/035/2021 </w:t>
      </w:r>
      <w:r>
        <w:rPr>
          <w:rFonts w:ascii="Palatino Linotype" w:hAnsi="Palatino Linotype" w:cs="Arial"/>
        </w:rPr>
        <w:t xml:space="preserve">signado por el Servidor Público Habilitado de la Segunda Regiduría Municipal y dirigido a la Titular de la Unidad de Transparencia y Acceso a la Información Pública y Protección de Datos Personales, en lo medular manifiesta adjuntar respuesta a la solicitud de información </w:t>
      </w:r>
      <w:r>
        <w:rPr>
          <w:rFonts w:ascii="Palatino Linotype" w:hAnsi="Palatino Linotype" w:cs="Arial"/>
          <w:b/>
        </w:rPr>
        <w:t xml:space="preserve">00315/IXTASAL/IP/2021; </w:t>
      </w:r>
      <w:r>
        <w:rPr>
          <w:rFonts w:ascii="Palatino Linotype" w:hAnsi="Palatino Linotype" w:cs="Arial"/>
        </w:rPr>
        <w:t xml:space="preserve">de fecha dieciocho de marzo de dos mil veintiuno. </w:t>
      </w:r>
    </w:p>
    <w:p w14:paraId="14C72348" w14:textId="4BDDB8E5" w:rsidR="00E72DA8" w:rsidRDefault="00E72DA8" w:rsidP="00E72DA8">
      <w:pPr>
        <w:pStyle w:val="Prrafodelista"/>
        <w:numPr>
          <w:ilvl w:val="0"/>
          <w:numId w:val="33"/>
        </w:numPr>
        <w:spacing w:before="240" w:line="360" w:lineRule="auto"/>
        <w:jc w:val="both"/>
        <w:rPr>
          <w:rFonts w:ascii="Palatino Linotype" w:hAnsi="Palatino Linotype" w:cs="Arial"/>
          <w:b/>
        </w:rPr>
      </w:pPr>
      <w:r>
        <w:rPr>
          <w:rFonts w:ascii="Palatino Linotype" w:hAnsi="Palatino Linotype" w:cs="Arial"/>
        </w:rPr>
        <w:t xml:space="preserve">Oficio </w:t>
      </w:r>
      <w:r>
        <w:rPr>
          <w:rFonts w:ascii="Palatino Linotype" w:hAnsi="Palatino Linotype" w:cs="Arial"/>
          <w:b/>
        </w:rPr>
        <w:t xml:space="preserve">RM/02/035-A/2021 </w:t>
      </w:r>
      <w:r>
        <w:rPr>
          <w:rFonts w:ascii="Palatino Linotype" w:hAnsi="Palatino Linotype" w:cs="Arial"/>
        </w:rPr>
        <w:t xml:space="preserve">signado por </w:t>
      </w:r>
      <w:r w:rsidR="00AD6DB5">
        <w:rPr>
          <w:rFonts w:ascii="Palatino Linotype" w:hAnsi="Palatino Linotype" w:cs="Arial"/>
        </w:rPr>
        <w:t xml:space="preserve">el Servidor Público Habilitado de la Segunda Regiduría Municipal y dirigido al peticionario de la solicitud de información </w:t>
      </w:r>
      <w:r w:rsidR="00AD6DB5">
        <w:rPr>
          <w:rFonts w:ascii="Palatino Linotype" w:hAnsi="Palatino Linotype" w:cs="Arial"/>
          <w:b/>
        </w:rPr>
        <w:t xml:space="preserve">00315/IXTASAL/IP/2021, </w:t>
      </w:r>
      <w:r w:rsidR="00AD6DB5">
        <w:rPr>
          <w:rFonts w:ascii="Palatino Linotype" w:hAnsi="Palatino Linotype" w:cs="Arial"/>
        </w:rPr>
        <w:t xml:space="preserve">en síntesis manifiesta hacer entrega de la documental solicitada; de fecha dieciocho de marzo de dos mil veintiuno.  </w:t>
      </w:r>
    </w:p>
    <w:p w14:paraId="03838B82" w14:textId="3D95B7E5" w:rsidR="00E72DA8" w:rsidRPr="00E72DA8" w:rsidRDefault="00E72DA8" w:rsidP="00E72DA8">
      <w:pPr>
        <w:pStyle w:val="Prrafodelista"/>
        <w:numPr>
          <w:ilvl w:val="0"/>
          <w:numId w:val="32"/>
        </w:numPr>
        <w:spacing w:before="240" w:line="360" w:lineRule="auto"/>
        <w:jc w:val="both"/>
        <w:rPr>
          <w:rFonts w:ascii="Palatino Linotype" w:hAnsi="Palatino Linotype" w:cs="Arial"/>
          <w:b/>
        </w:rPr>
      </w:pPr>
      <w:r>
        <w:rPr>
          <w:rFonts w:ascii="Palatino Linotype" w:hAnsi="Palatino Linotype" w:cs="Arial"/>
          <w:b/>
        </w:rPr>
        <w:t xml:space="preserve">“CONSTANCIA MAYORIA.pdf”: </w:t>
      </w:r>
      <w:r w:rsidR="00AD6DB5">
        <w:rPr>
          <w:rFonts w:ascii="Palatino Linotype" w:hAnsi="Palatino Linotype" w:cs="Arial"/>
        </w:rPr>
        <w:t xml:space="preserve">Constancia de mayoría y validez de la elección para el Ayuntamiento de Ixtapan de la Sal, expedida a favor de la C. Karla </w:t>
      </w:r>
      <w:r w:rsidR="0087182F">
        <w:rPr>
          <w:rFonts w:ascii="Palatino Linotype" w:hAnsi="Palatino Linotype" w:cs="Arial"/>
        </w:rPr>
        <w:t>Angélica</w:t>
      </w:r>
      <w:r w:rsidR="00AD6DB5">
        <w:rPr>
          <w:rFonts w:ascii="Palatino Linotype" w:hAnsi="Palatino Linotype" w:cs="Arial"/>
        </w:rPr>
        <w:t xml:space="preserve"> </w:t>
      </w:r>
      <w:r w:rsidR="0087182F">
        <w:rPr>
          <w:rFonts w:ascii="Palatino Linotype" w:hAnsi="Palatino Linotype" w:cs="Arial"/>
        </w:rPr>
        <w:t>Velázquez</w:t>
      </w:r>
      <w:r w:rsidR="00AD6DB5">
        <w:rPr>
          <w:rFonts w:ascii="Palatino Linotype" w:hAnsi="Palatino Linotype" w:cs="Arial"/>
        </w:rPr>
        <w:t xml:space="preserve"> Puentes, como segunda regidora del Ayuntamiento de Ixtapan de la Sal, para el periodo del uno de enero de dos mil diecinueve al </w:t>
      </w:r>
      <w:r w:rsidR="00AD6DB5">
        <w:rPr>
          <w:rFonts w:ascii="Palatino Linotype" w:hAnsi="Palatino Linotype" w:cs="Arial"/>
        </w:rPr>
        <w:lastRenderedPageBreak/>
        <w:t xml:space="preserve">treinta y uno de diciembre de dos mil veintiuno; de fecha cuatro de julio de dos mil dieciocho.  </w:t>
      </w:r>
    </w:p>
    <w:p w14:paraId="15BC62DE" w14:textId="77777777" w:rsidR="00E72DA8" w:rsidRDefault="00E72DA8" w:rsidP="002B69C6">
      <w:pPr>
        <w:spacing w:before="240" w:line="360" w:lineRule="auto"/>
        <w:jc w:val="both"/>
        <w:rPr>
          <w:rFonts w:ascii="Palatino Linotype" w:hAnsi="Palatino Linotype" w:cs="Arial"/>
          <w:sz w:val="24"/>
          <w:szCs w:val="24"/>
        </w:rPr>
      </w:pPr>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5DA1E32D" w14:textId="2F937C63" w:rsidR="00AD6DB5" w:rsidRPr="00AD6DB5" w:rsidRDefault="006006AB" w:rsidP="006006AB">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 xml:space="preserve">Inconforme con la respuesta notificada por </w:t>
      </w:r>
      <w:r w:rsidRPr="00994280">
        <w:rPr>
          <w:rFonts w:ascii="Palatino Linotype" w:hAnsi="Palatino Linotype" w:cs="Arial"/>
          <w:b/>
          <w:sz w:val="24"/>
          <w:szCs w:val="24"/>
        </w:rPr>
        <w:t>El Sujeto O</w:t>
      </w:r>
      <w:r>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 xml:space="preserve">interpuso el recurso de revisión, en fecha </w:t>
      </w:r>
      <w:r w:rsidR="00AD6DB5">
        <w:rPr>
          <w:rFonts w:ascii="Palatino Linotype" w:hAnsi="Palatino Linotype" w:cs="Arial"/>
          <w:sz w:val="24"/>
          <w:szCs w:val="24"/>
        </w:rPr>
        <w:t xml:space="preserve">veintinueve de marzo de dos mil veintiuno, el cual fue registrado en el sistema electrónico con el expediente número </w:t>
      </w:r>
      <w:r w:rsidR="00AD6DB5">
        <w:rPr>
          <w:rFonts w:ascii="Palatino Linotype" w:hAnsi="Palatino Linotype" w:cs="Arial"/>
          <w:b/>
          <w:sz w:val="24"/>
          <w:szCs w:val="24"/>
        </w:rPr>
        <w:t xml:space="preserve">01495/INFOEM/IP/RR/2021, </w:t>
      </w:r>
      <w:r w:rsidR="00AD6DB5">
        <w:rPr>
          <w:rFonts w:ascii="Palatino Linotype" w:hAnsi="Palatino Linotype" w:cs="Arial"/>
          <w:sz w:val="24"/>
          <w:szCs w:val="24"/>
        </w:rPr>
        <w:t xml:space="preserve">en el cual arguye las siguientes manifestaciones: </w:t>
      </w:r>
    </w:p>
    <w:p w14:paraId="18269472" w14:textId="45BC1909"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Acto Impugnado:</w:t>
      </w:r>
    </w:p>
    <w:p w14:paraId="606BE732" w14:textId="76639826" w:rsidR="0091251B" w:rsidRDefault="00AD6DB5" w:rsidP="00AD6DB5">
      <w:pPr>
        <w:pStyle w:val="INFOEM"/>
        <w:rPr>
          <w:b/>
        </w:rPr>
      </w:pPr>
      <w:r>
        <w:t xml:space="preserve">“La mentirosa de la Regidora dice que "adjunta la documental publica solicitada" cuando en realidad no da cumplimiento a la totalidad de lo solicitado, UNICAMENTE mando la constancia y no mando el documento que acredite su grado de estudios.” </w:t>
      </w:r>
      <w:r>
        <w:rPr>
          <w:b/>
        </w:rPr>
        <w:t>[Sic]</w:t>
      </w:r>
    </w:p>
    <w:p w14:paraId="65D0EE6D" w14:textId="77777777" w:rsidR="00AD6DB5" w:rsidRPr="00AD6DB5" w:rsidRDefault="00AD6DB5" w:rsidP="00AD6DB5">
      <w:pPr>
        <w:pStyle w:val="INFOEM"/>
        <w:rPr>
          <w:b/>
        </w:rPr>
      </w:pPr>
    </w:p>
    <w:p w14:paraId="1D669718" w14:textId="30A09202"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Razones o Motivos de Inconformidad:</w:t>
      </w:r>
    </w:p>
    <w:p w14:paraId="1748891D" w14:textId="3441D3B4" w:rsidR="00076413" w:rsidRPr="00AD6DB5" w:rsidRDefault="00AD6DB5" w:rsidP="00AD6DB5">
      <w:pPr>
        <w:pStyle w:val="INFOEM"/>
        <w:rPr>
          <w:b/>
        </w:rPr>
      </w:pPr>
      <w:r>
        <w:t xml:space="preserve">“La mentirosa de la Regidora hace meses nos incito a ejercer nuestro derecho de acceso a información con un video que publico en su </w:t>
      </w:r>
      <w:proofErr w:type="spellStart"/>
      <w:r>
        <w:t>face</w:t>
      </w:r>
      <w:proofErr w:type="spellEnd"/>
      <w:r>
        <w:t xml:space="preserve"> que sigo como ciudadano, y ahora resulta que no cumple, que entrega lo que quiere y como quiere, solicito INFOEM que sea sancionada por mentirosa y no cumplir con sus deberes como SERVIDORA PUBLICA, lo </w:t>
      </w:r>
      <w:proofErr w:type="spellStart"/>
      <w:r>
        <w:t>unico</w:t>
      </w:r>
      <w:proofErr w:type="spellEnd"/>
      <w:r>
        <w:t xml:space="preserve"> que hace es un arguende, un mitote y un gritadero en los cabildos y en donde ella haga presencia, para que para eso le pagamos, </w:t>
      </w:r>
      <w:proofErr w:type="spellStart"/>
      <w:r>
        <w:lastRenderedPageBreak/>
        <w:t>por que</w:t>
      </w:r>
      <w:proofErr w:type="spellEnd"/>
      <w:r>
        <w:t xml:space="preserve"> </w:t>
      </w:r>
      <w:proofErr w:type="spellStart"/>
      <w:r>
        <w:t>dejeme</w:t>
      </w:r>
      <w:proofErr w:type="spellEnd"/>
      <w:r>
        <w:t xml:space="preserve"> decirle que USTED COME NO POR LO QUE HACE, sino POR NUESTROS IMPUESTOS. "Regidora Mentirosa".” </w:t>
      </w:r>
      <w:r>
        <w:rPr>
          <w:b/>
        </w:rPr>
        <w:t>[Sic]</w:t>
      </w:r>
    </w:p>
    <w:p w14:paraId="275175F7" w14:textId="77777777" w:rsidR="00AD6DB5" w:rsidRDefault="00AD6DB5" w:rsidP="00AE3CCC">
      <w:pPr>
        <w:spacing w:before="240" w:line="360" w:lineRule="auto"/>
        <w:ind w:right="851"/>
        <w:jc w:val="both"/>
        <w:rPr>
          <w:rFonts w:ascii="Palatino Linotype" w:hAnsi="Palatino Linotype"/>
          <w:color w:val="000000"/>
        </w:rPr>
      </w:pPr>
    </w:p>
    <w:p w14:paraId="34B179C8" w14:textId="77777777" w:rsidR="0005446E" w:rsidRDefault="0005446E" w:rsidP="0005446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43C5A6B5" w14:textId="522DB72F" w:rsidR="0091251B" w:rsidRDefault="0005446E" w:rsidP="0091251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AD6DB5">
        <w:rPr>
          <w:rFonts w:ascii="Palatino Linotype" w:hAnsi="Palatino Linotype" w:cs="Arial"/>
          <w:sz w:val="24"/>
          <w:szCs w:val="24"/>
        </w:rPr>
        <w:t>nueve de abril</w:t>
      </w:r>
      <w:r w:rsidR="0091251B">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14:paraId="0B681D73" w14:textId="658D69AE" w:rsidR="0091251B" w:rsidRDefault="0091251B" w:rsidP="0005446E">
      <w:pPr>
        <w:spacing w:before="240" w:line="360" w:lineRule="auto"/>
        <w:jc w:val="both"/>
        <w:rPr>
          <w:rFonts w:ascii="Palatino Linotype" w:hAnsi="Palatino Linotype" w:cs="Arial"/>
          <w:sz w:val="24"/>
          <w:szCs w:val="24"/>
        </w:rPr>
      </w:pPr>
    </w:p>
    <w:p w14:paraId="7CD30252" w14:textId="77777777" w:rsidR="0005446E" w:rsidRDefault="0005446E" w:rsidP="0005446E">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714CDB3" w14:textId="1182F2E8" w:rsidR="00AD6DB5" w:rsidRDefault="00AD6DB5" w:rsidP="00AD6DB5">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442410D0" w14:textId="21469AD2" w:rsidR="00AD6DB5" w:rsidRPr="00C12209" w:rsidRDefault="00AD6DB5" w:rsidP="00AD6DB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veintidós de abril</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313C89FC" w14:textId="77777777" w:rsidR="0005446E" w:rsidRDefault="0005446E" w:rsidP="0005446E">
      <w:pPr>
        <w:spacing w:before="240" w:line="360" w:lineRule="auto"/>
        <w:jc w:val="both"/>
        <w:rPr>
          <w:rFonts w:ascii="Palatino Linotype" w:hAnsi="Palatino Linotype" w:cs="Arial"/>
          <w:b/>
          <w:sz w:val="24"/>
          <w:szCs w:val="24"/>
        </w:rPr>
      </w:pPr>
    </w:p>
    <w:p w14:paraId="0B0B7B56" w14:textId="3415A7AC" w:rsidR="006168E4" w:rsidRDefault="00541313" w:rsidP="00AE3CCC">
      <w:pPr>
        <w:spacing w:before="240" w:line="360" w:lineRule="auto"/>
        <w:jc w:val="both"/>
        <w:rPr>
          <w:rFonts w:ascii="Palatino Linotype" w:hAnsi="Palatino Linotype" w:cs="Arial"/>
          <w:b/>
          <w:sz w:val="28"/>
          <w:szCs w:val="28"/>
        </w:rPr>
      </w:pPr>
      <w:r>
        <w:rPr>
          <w:rFonts w:ascii="Palatino Linotype" w:hAnsi="Palatino Linotype" w:cs="Arial"/>
          <w:b/>
          <w:sz w:val="28"/>
        </w:rPr>
        <w:lastRenderedPageBreak/>
        <w:t>SEXTO</w:t>
      </w:r>
      <w:r w:rsidR="006168E4" w:rsidRPr="00DB11D0">
        <w:rPr>
          <w:rFonts w:ascii="Palatino Linotype" w:hAnsi="Palatino Linotype" w:cs="Arial"/>
          <w:b/>
          <w:sz w:val="24"/>
          <w:szCs w:val="24"/>
        </w:rPr>
        <w:t>.</w:t>
      </w:r>
      <w:r w:rsidR="006168E4" w:rsidRPr="00523CF0">
        <w:rPr>
          <w:rFonts w:ascii="Palatino Linotype" w:hAnsi="Palatino Linotype" w:cs="Arial"/>
          <w:b/>
          <w:sz w:val="24"/>
          <w:szCs w:val="24"/>
        </w:rPr>
        <w:t xml:space="preserve"> </w:t>
      </w:r>
      <w:r w:rsidR="006168E4" w:rsidRPr="00523CF0">
        <w:rPr>
          <w:rFonts w:ascii="Palatino Linotype" w:hAnsi="Palatino Linotype" w:cs="Arial"/>
          <w:b/>
          <w:sz w:val="28"/>
          <w:szCs w:val="28"/>
        </w:rPr>
        <w:t xml:space="preserve">Del </w:t>
      </w:r>
      <w:r w:rsidR="00C16E7A">
        <w:rPr>
          <w:rFonts w:ascii="Palatino Linotype" w:hAnsi="Palatino Linotype" w:cs="Arial"/>
          <w:b/>
          <w:sz w:val="28"/>
          <w:szCs w:val="28"/>
        </w:rPr>
        <w:t xml:space="preserve">desistimiento </w:t>
      </w:r>
      <w:r w:rsidR="006168E4" w:rsidRPr="00523CF0">
        <w:rPr>
          <w:rFonts w:ascii="Palatino Linotype" w:hAnsi="Palatino Linotype" w:cs="Arial"/>
          <w:b/>
          <w:sz w:val="28"/>
          <w:szCs w:val="28"/>
        </w:rPr>
        <w:t>del recurso de revisión.</w:t>
      </w:r>
    </w:p>
    <w:p w14:paraId="3F8E8912" w14:textId="77777777" w:rsidR="00163E5A" w:rsidRDefault="00C16E7A" w:rsidP="00163E5A">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día </w:t>
      </w:r>
      <w:r w:rsidR="00AD6DB5">
        <w:rPr>
          <w:rFonts w:ascii="Palatino Linotype" w:hAnsi="Palatino Linotype"/>
          <w:sz w:val="24"/>
          <w:szCs w:val="24"/>
        </w:rPr>
        <w:t xml:space="preserve">veintiséis de abril de dos mil veintiuno, en el detalle de seguimiento de solicitud, </w:t>
      </w:r>
      <w:r w:rsidR="00163E5A">
        <w:rPr>
          <w:rFonts w:ascii="Palatino Linotype" w:hAnsi="Palatino Linotype"/>
          <w:sz w:val="24"/>
          <w:szCs w:val="24"/>
        </w:rPr>
        <w:t xml:space="preserve">se aprecia que el hoy </w:t>
      </w:r>
      <w:r w:rsidR="00163E5A">
        <w:rPr>
          <w:rFonts w:ascii="Palatino Linotype" w:hAnsi="Palatino Linotype"/>
          <w:b/>
          <w:sz w:val="24"/>
          <w:szCs w:val="24"/>
        </w:rPr>
        <w:t xml:space="preserve">Recurrente </w:t>
      </w:r>
      <w:r w:rsidR="00163E5A">
        <w:rPr>
          <w:rFonts w:ascii="Palatino Linotype" w:hAnsi="Palatino Linotype"/>
          <w:sz w:val="24"/>
          <w:szCs w:val="24"/>
        </w:rPr>
        <w:t>se desistió del recurso de revisión que nos ocupa, expresando lo siguiente:</w:t>
      </w:r>
    </w:p>
    <w:p w14:paraId="2CAE2F87" w14:textId="31BB89A8" w:rsidR="00AD6DB5" w:rsidRPr="00163E5A" w:rsidRDefault="00163E5A" w:rsidP="00163E5A">
      <w:pPr>
        <w:pStyle w:val="INFOEM"/>
        <w:rPr>
          <w:b/>
          <w:sz w:val="24"/>
          <w:szCs w:val="24"/>
        </w:rPr>
      </w:pPr>
      <w:r>
        <w:t xml:space="preserve">“La falta de interés de la servidora pública de la Segunda Regidora” </w:t>
      </w:r>
      <w:r>
        <w:rPr>
          <w:b/>
        </w:rPr>
        <w:t>[Sic]</w:t>
      </w:r>
    </w:p>
    <w:p w14:paraId="18A8E401" w14:textId="77777777" w:rsidR="00AD6DB5" w:rsidRDefault="00AD6DB5" w:rsidP="00C16E7A">
      <w:pPr>
        <w:spacing w:before="240" w:after="240" w:line="360" w:lineRule="auto"/>
        <w:jc w:val="both"/>
        <w:rPr>
          <w:rFonts w:ascii="Palatino Linotype" w:hAnsi="Palatino Linotype"/>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905E4C8" w14:textId="0E520ED5" w:rsidR="00163E5A" w:rsidRDefault="00163E5A" w:rsidP="00163E5A">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87182F">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226A273" w14:textId="77777777" w:rsidR="00163E5A" w:rsidRDefault="00163E5A" w:rsidP="00163E5A">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Aunado a lo anterior, este Órgano Garante estima pertinente realizar un pronunciamiento ya que consientes de la situación que se vive en la actualidad a fin </w:t>
      </w:r>
      <w:r w:rsidRPr="00D67E30">
        <w:rPr>
          <w:rFonts w:ascii="Palatino Linotype" w:hAnsi="Palatino Linotype" w:cs="Arial"/>
          <w:sz w:val="24"/>
          <w:szCs w:val="24"/>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D8079E9" w14:textId="26B2EB5A" w:rsidR="00F15906" w:rsidRDefault="00F15906" w:rsidP="002C517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1293FA1" w14:textId="77777777" w:rsidR="00163E5A" w:rsidRDefault="00163E5A" w:rsidP="00163E5A">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7EFE9CC2" w14:textId="272BB517" w:rsidR="0037721A" w:rsidRDefault="007E3DCC"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E</w:t>
      </w:r>
      <w:r w:rsidR="0037721A" w:rsidRPr="00961F29">
        <w:rPr>
          <w:rFonts w:ascii="Palatino Linotype" w:hAnsi="Palatino Linotype" w:cs="Arial"/>
          <w:sz w:val="24"/>
          <w:szCs w:val="24"/>
        </w:rPr>
        <w:t>s menester resaltar que en el procedimiento de acceso a la información pública y</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de los medios de impugnación de la materia, se advierten diversos supuestos de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procedibilidad que deben estudiarse con la finalidad de dar cumplimiento a los</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lastRenderedPageBreak/>
        <w:t>principios de legalidad y objetividad inmersos en el artículo 9, de Ley de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Transparencia y Acceso a la Información Pública del Estado de México y Municipios,</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en correlación con la seguridad jurídica que debe generar lo actuado ante este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Organismo garante.</w:t>
      </w:r>
    </w:p>
    <w:p w14:paraId="08D0B671" w14:textId="77777777" w:rsidR="0037721A" w:rsidRDefault="0037721A" w:rsidP="0037721A">
      <w:pPr>
        <w:tabs>
          <w:tab w:val="left" w:pos="709"/>
        </w:tabs>
        <w:spacing w:before="240" w:after="240" w:line="360" w:lineRule="auto"/>
        <w:jc w:val="both"/>
        <w:rPr>
          <w:rFonts w:ascii="Palatino Linotype" w:hAnsi="Palatino Linotype" w:cs="Arial"/>
          <w:sz w:val="24"/>
          <w:szCs w:val="24"/>
        </w:rPr>
      </w:pPr>
      <w:r w:rsidRPr="00961F29">
        <w:rPr>
          <w:rFonts w:ascii="Palatino Linotype" w:hAnsi="Palatino Linotype" w:cs="Arial"/>
          <w:sz w:val="24"/>
          <w:szCs w:val="24"/>
        </w:rPr>
        <w:t>Siendo una facultad legal entrar al estudio de las causas de improcedencia que</w:t>
      </w:r>
      <w:r>
        <w:rPr>
          <w:rFonts w:ascii="Palatino Linotype" w:hAnsi="Palatino Linotype" w:cs="Arial"/>
          <w:sz w:val="24"/>
          <w:szCs w:val="24"/>
        </w:rPr>
        <w:t xml:space="preserve"> </w:t>
      </w:r>
      <w:r w:rsidRPr="00961F29">
        <w:rPr>
          <w:rFonts w:ascii="Palatino Linotype" w:hAnsi="Palatino Linotype" w:cs="Arial"/>
          <w:sz w:val="24"/>
          <w:szCs w:val="24"/>
        </w:rPr>
        <w:t>hagan valer las partes o que se adviertan de oficio por este Resolutor; presupuestos</w:t>
      </w:r>
      <w:r>
        <w:rPr>
          <w:rFonts w:ascii="Palatino Linotype" w:hAnsi="Palatino Linotype" w:cs="Arial"/>
          <w:sz w:val="24"/>
          <w:szCs w:val="24"/>
        </w:rPr>
        <w:t xml:space="preserve"> </w:t>
      </w:r>
      <w:r w:rsidRPr="00961F29">
        <w:rPr>
          <w:rFonts w:ascii="Palatino Linotype" w:hAnsi="Palatino Linotype" w:cs="Arial"/>
          <w:sz w:val="24"/>
          <w:szCs w:val="24"/>
        </w:rPr>
        <w:t>procesales de inicio o trámite de un proceso que dotan de seguridad jurídica las</w:t>
      </w:r>
      <w:r>
        <w:rPr>
          <w:rFonts w:ascii="Palatino Linotype" w:hAnsi="Palatino Linotype" w:cs="Arial"/>
          <w:sz w:val="24"/>
          <w:szCs w:val="24"/>
        </w:rPr>
        <w:t xml:space="preserve"> </w:t>
      </w:r>
      <w:r w:rsidRPr="00961F29">
        <w:rPr>
          <w:rFonts w:ascii="Palatino Linotype" w:hAnsi="Palatino Linotype" w:cs="Arial"/>
          <w:sz w:val="24"/>
          <w:szCs w:val="24"/>
        </w:rPr>
        <w:t>resoluciones emitidas por este organismo colegiado, máxime que se trata de una</w:t>
      </w:r>
      <w:r>
        <w:rPr>
          <w:rFonts w:ascii="Palatino Linotype" w:hAnsi="Palatino Linotype" w:cs="Arial"/>
          <w:sz w:val="24"/>
          <w:szCs w:val="24"/>
        </w:rPr>
        <w:t xml:space="preserve"> </w:t>
      </w:r>
      <w:r w:rsidRPr="00961F29">
        <w:rPr>
          <w:rFonts w:ascii="Palatino Linotype" w:hAnsi="Palatino Linotype" w:cs="Arial"/>
          <w:sz w:val="24"/>
          <w:szCs w:val="24"/>
        </w:rPr>
        <w:t>figura procesal adoptada en la ley de la materia, la cual permite dilucidar alguna</w:t>
      </w:r>
      <w:r>
        <w:rPr>
          <w:rFonts w:ascii="Palatino Linotype" w:hAnsi="Palatino Linotype" w:cs="Arial"/>
          <w:sz w:val="24"/>
          <w:szCs w:val="24"/>
        </w:rPr>
        <w:t xml:space="preserve"> </w:t>
      </w:r>
      <w:r w:rsidRPr="00961F29">
        <w:rPr>
          <w:rFonts w:ascii="Palatino Linotype" w:hAnsi="Palatino Linotype" w:cs="Arial"/>
          <w:sz w:val="24"/>
          <w:szCs w:val="24"/>
        </w:rPr>
        <w:t>causal que impida el estudio y resolución de un asunto en su fondo, cuando una vez</w:t>
      </w:r>
      <w:r>
        <w:rPr>
          <w:rFonts w:ascii="Palatino Linotype" w:hAnsi="Palatino Linotype" w:cs="Arial"/>
          <w:sz w:val="24"/>
          <w:szCs w:val="24"/>
        </w:rPr>
        <w:t xml:space="preserve"> </w:t>
      </w:r>
      <w:r w:rsidRPr="00961F29">
        <w:rPr>
          <w:rFonts w:ascii="Palatino Linotype" w:hAnsi="Palatino Linotype" w:cs="Arial"/>
          <w:sz w:val="24"/>
          <w:szCs w:val="24"/>
        </w:rPr>
        <w:t>admitido el recurso de revisión se advierta una causa de improcedencia que permita</w:t>
      </w:r>
      <w:r>
        <w:rPr>
          <w:rFonts w:ascii="Palatino Linotype" w:hAnsi="Palatino Linotype" w:cs="Arial"/>
          <w:sz w:val="24"/>
          <w:szCs w:val="24"/>
        </w:rPr>
        <w:t xml:space="preserve"> </w:t>
      </w:r>
      <w:r w:rsidRPr="00961F29">
        <w:rPr>
          <w:rFonts w:ascii="Palatino Linotype" w:hAnsi="Palatino Linotype" w:cs="Arial"/>
          <w:sz w:val="24"/>
          <w:szCs w:val="24"/>
        </w:rPr>
        <w:t>sobreseerlo.</w:t>
      </w:r>
    </w:p>
    <w:p w14:paraId="49F3B92F" w14:textId="255BF045" w:rsidR="0037721A" w:rsidRDefault="0037721A" w:rsidP="0037721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0C388ED" w14:textId="4AFBBCA9" w:rsidR="00B42834" w:rsidRDefault="0037721A" w:rsidP="00B42834">
      <w:pPr>
        <w:tabs>
          <w:tab w:val="left" w:pos="709"/>
        </w:tabs>
        <w:spacing w:before="240" w:after="240" w:line="360" w:lineRule="auto"/>
        <w:jc w:val="both"/>
        <w:rPr>
          <w:rFonts w:ascii="Palatino Linotype" w:hAnsi="Palatino Linotype" w:cs="Arial"/>
          <w:sz w:val="24"/>
          <w:szCs w:val="24"/>
        </w:rPr>
      </w:pPr>
      <w:r w:rsidRPr="0001137E">
        <w:rPr>
          <w:rFonts w:ascii="Palatino Linotype" w:hAnsi="Palatino Linotype" w:cs="Arial"/>
          <w:sz w:val="24"/>
          <w:szCs w:val="24"/>
        </w:rPr>
        <w:lastRenderedPageBreak/>
        <w:t>Ahora bien, resulta importante referir que en</w:t>
      </w:r>
      <w:r w:rsidRPr="00AE60E4">
        <w:rPr>
          <w:rFonts w:ascii="Palatino Linotype" w:hAnsi="Palatino Linotype" w:cs="Arial"/>
          <w:sz w:val="24"/>
          <w:szCs w:val="24"/>
        </w:rPr>
        <w:t xml:space="preserve"> la Ley de Transparencia Local vigente, en su artículo 192 contempla la figura jurídica del sobreseimiento</w:t>
      </w:r>
      <w:r>
        <w:rPr>
          <w:rFonts w:ascii="Palatino Linotype" w:hAnsi="Palatino Linotype" w:cs="Arial"/>
          <w:sz w:val="24"/>
          <w:szCs w:val="24"/>
        </w:rPr>
        <w:t>;</w:t>
      </w:r>
      <w:r w:rsidRPr="00AE60E4">
        <w:rPr>
          <w:rFonts w:ascii="Palatino Linotype" w:hAnsi="Palatino Linotype" w:cs="Arial"/>
          <w:sz w:val="24"/>
          <w:szCs w:val="24"/>
        </w:rPr>
        <w:t xml:space="preserve"> </w:t>
      </w:r>
      <w:r>
        <w:rPr>
          <w:rFonts w:ascii="Palatino Linotype" w:hAnsi="Palatino Linotype" w:cs="Arial"/>
          <w:sz w:val="24"/>
          <w:szCs w:val="24"/>
        </w:rPr>
        <w:t>en el cual, la</w:t>
      </w:r>
      <w:r w:rsidRPr="00AE60E4">
        <w:rPr>
          <w:rFonts w:ascii="Palatino Linotype" w:hAnsi="Palatino Linotype" w:cs="Arial"/>
          <w:sz w:val="24"/>
          <w:szCs w:val="24"/>
        </w:rPr>
        <w:t xml:space="preserve"> hipótesis inmersa en la fracci</w:t>
      </w:r>
      <w:r>
        <w:rPr>
          <w:rFonts w:ascii="Palatino Linotype" w:hAnsi="Palatino Linotype" w:cs="Arial"/>
          <w:sz w:val="24"/>
          <w:szCs w:val="24"/>
        </w:rPr>
        <w:t>ón I</w:t>
      </w:r>
      <w:r>
        <w:rPr>
          <w:rStyle w:val="Refdenotaalpie"/>
          <w:rFonts w:ascii="Palatino Linotype" w:hAnsi="Palatino Linotype" w:cs="Arial"/>
          <w:sz w:val="24"/>
          <w:szCs w:val="24"/>
        </w:rPr>
        <w:footnoteReference w:id="2"/>
      </w:r>
      <w:r>
        <w:rPr>
          <w:rFonts w:ascii="Palatino Linotype" w:hAnsi="Palatino Linotype" w:cs="Arial"/>
          <w:sz w:val="24"/>
          <w:szCs w:val="24"/>
        </w:rPr>
        <w:t>, refiere</w:t>
      </w:r>
      <w:r w:rsidRPr="00AE60E4">
        <w:rPr>
          <w:rFonts w:ascii="Palatino Linotype" w:hAnsi="Palatino Linotype" w:cs="Arial"/>
          <w:sz w:val="24"/>
          <w:szCs w:val="24"/>
        </w:rPr>
        <w:t xml:space="preserve"> que </w:t>
      </w:r>
      <w:r>
        <w:rPr>
          <w:rFonts w:ascii="Palatino Linotype" w:hAnsi="Palatino Linotype" w:cs="Arial"/>
          <w:sz w:val="24"/>
          <w:szCs w:val="24"/>
        </w:rPr>
        <w:t>el recurrente se desista expresamente del recurso</w:t>
      </w:r>
      <w:r w:rsidRPr="00AE60E4">
        <w:rPr>
          <w:rFonts w:ascii="Palatino Linotype" w:hAnsi="Palatino Linotype" w:cs="Arial"/>
          <w:sz w:val="24"/>
          <w:szCs w:val="24"/>
        </w:rPr>
        <w:t>.</w:t>
      </w:r>
      <w:r w:rsidR="00B42834">
        <w:rPr>
          <w:rFonts w:ascii="Palatino Linotype" w:hAnsi="Palatino Linotype" w:cs="Arial"/>
          <w:sz w:val="24"/>
          <w:szCs w:val="24"/>
        </w:rPr>
        <w:t xml:space="preserve"> </w:t>
      </w:r>
    </w:p>
    <w:p w14:paraId="6C1ED895" w14:textId="424CCA9B" w:rsidR="0037721A" w:rsidRDefault="0037721A" w:rsidP="00B42834">
      <w:pPr>
        <w:tabs>
          <w:tab w:val="left" w:pos="709"/>
        </w:tabs>
        <w:spacing w:before="240" w:after="240" w:line="360" w:lineRule="auto"/>
        <w:jc w:val="both"/>
        <w:rPr>
          <w:rFonts w:ascii="Palatino Linotype" w:hAnsi="Palatino Linotype" w:cs="Arial"/>
          <w:sz w:val="24"/>
          <w:szCs w:val="24"/>
        </w:rPr>
      </w:pPr>
      <w:r w:rsidRPr="00B42834">
        <w:rPr>
          <w:rFonts w:ascii="Palatino Linotype" w:hAnsi="Palatino Linotype" w:cs="Arial"/>
          <w:sz w:val="24"/>
          <w:szCs w:val="24"/>
        </w:rPr>
        <w:t xml:space="preserve">Así, para que se tenga por </w:t>
      </w:r>
      <w:r w:rsidR="00B42834" w:rsidRPr="00B42834">
        <w:rPr>
          <w:rFonts w:ascii="Palatino Linotype" w:hAnsi="Palatino Linotype" w:cs="Arial"/>
          <w:sz w:val="24"/>
          <w:szCs w:val="24"/>
        </w:rPr>
        <w:t xml:space="preserve">desistido bastará con que </w:t>
      </w:r>
      <w:r w:rsidR="00B42834" w:rsidRPr="00B42834">
        <w:rPr>
          <w:rFonts w:ascii="Palatino Linotype" w:hAnsi="Palatino Linotype" w:cs="Arial"/>
          <w:b/>
          <w:sz w:val="24"/>
          <w:szCs w:val="24"/>
        </w:rPr>
        <w:t>El R</w:t>
      </w:r>
      <w:r w:rsidRPr="00B42834">
        <w:rPr>
          <w:rFonts w:ascii="Palatino Linotype" w:hAnsi="Palatino Linotype" w:cs="Arial"/>
          <w:b/>
          <w:sz w:val="24"/>
          <w:szCs w:val="24"/>
        </w:rPr>
        <w:t>ecurrente</w:t>
      </w:r>
      <w:r w:rsidRPr="00B42834">
        <w:rPr>
          <w:rFonts w:ascii="Palatino Linotype" w:hAnsi="Palatino Linotype" w:cs="Arial"/>
          <w:sz w:val="24"/>
          <w:szCs w:val="24"/>
        </w:rPr>
        <w:t xml:space="preserve"> expresamente se desista del recurso de revisión promovido, lo cual es a evidente que se actualiza en el presente asunto, tal y como se muestra </w:t>
      </w:r>
      <w:r w:rsidR="009639FB" w:rsidRPr="00B42834">
        <w:rPr>
          <w:rFonts w:ascii="Palatino Linotype" w:hAnsi="Palatino Linotype" w:cs="Arial"/>
          <w:sz w:val="24"/>
          <w:szCs w:val="24"/>
        </w:rPr>
        <w:t xml:space="preserve">en la siguiente imagen ilustrativa: </w:t>
      </w:r>
    </w:p>
    <w:p w14:paraId="17057E3E" w14:textId="37B8BE99" w:rsidR="00DE2C51" w:rsidRPr="00B42834" w:rsidRDefault="001C0513" w:rsidP="00B42834">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128948DE" wp14:editId="1E1F11AC">
            <wp:extent cx="5691548" cy="3749040"/>
            <wp:effectExtent l="0" t="0" r="444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0653" cy="3755038"/>
                    </a:xfrm>
                    <a:prstGeom prst="rect">
                      <a:avLst/>
                    </a:prstGeom>
                    <a:noFill/>
                    <a:ln>
                      <a:noFill/>
                    </a:ln>
                  </pic:spPr>
                </pic:pic>
              </a:graphicData>
            </a:graphic>
          </wp:inline>
        </w:drawing>
      </w:r>
    </w:p>
    <w:p w14:paraId="7667C25D" w14:textId="5E552371" w:rsidR="0037721A" w:rsidRPr="00C608E1" w:rsidRDefault="009639FB" w:rsidP="0037721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 xml:space="preserve">Manifestando para tales efectos lo siguiente: </w:t>
      </w:r>
    </w:p>
    <w:p w14:paraId="410A78F8" w14:textId="2C6B07F8" w:rsidR="0037721A" w:rsidRPr="00163E5A" w:rsidRDefault="00163E5A" w:rsidP="00163E5A">
      <w:pPr>
        <w:pStyle w:val="INFOEM"/>
        <w:rPr>
          <w:b/>
          <w:sz w:val="28"/>
        </w:rPr>
      </w:pPr>
      <w:r>
        <w:t xml:space="preserve">“La falta de interés de la servidora pública de la Segunda Regidora” </w:t>
      </w:r>
      <w:r>
        <w:rPr>
          <w:b/>
        </w:rPr>
        <w:t>[Sic]</w:t>
      </w:r>
    </w:p>
    <w:p w14:paraId="211D7323" w14:textId="77777777" w:rsidR="00163E5A" w:rsidRDefault="00163E5A" w:rsidP="0037721A">
      <w:pPr>
        <w:tabs>
          <w:tab w:val="left" w:pos="709"/>
        </w:tabs>
        <w:spacing w:before="240" w:after="240" w:line="360" w:lineRule="auto"/>
        <w:jc w:val="both"/>
        <w:rPr>
          <w:rFonts w:ascii="Palatino Linotype" w:hAnsi="Palatino Linotype" w:cs="Arial"/>
          <w:sz w:val="24"/>
          <w:szCs w:val="24"/>
        </w:rPr>
      </w:pPr>
    </w:p>
    <w:p w14:paraId="337E8B0E" w14:textId="1F543A72" w:rsidR="0037721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En ese or</w:t>
      </w:r>
      <w:r w:rsidR="007E3DCC">
        <w:rPr>
          <w:rFonts w:ascii="Palatino Linotype" w:hAnsi="Palatino Linotype" w:cs="Arial"/>
          <w:sz w:val="24"/>
          <w:szCs w:val="24"/>
        </w:rPr>
        <w:t xml:space="preserve">den de ideas, se entiende que </w:t>
      </w:r>
      <w:r w:rsidR="007E3DCC">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Recurrente</w:t>
      </w:r>
      <w:r w:rsidRPr="007E7B66">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de propia voluntad, sin existir coacción o dolo, en ejercicio de sus derechos, se </w:t>
      </w:r>
      <w:r w:rsidR="009639FB">
        <w:rPr>
          <w:rFonts w:ascii="Palatino Linotype" w:hAnsi="Palatino Linotype" w:cs="Arial"/>
          <w:sz w:val="24"/>
          <w:szCs w:val="24"/>
        </w:rPr>
        <w:t>desiste del recurso</w:t>
      </w:r>
      <w:r>
        <w:rPr>
          <w:rFonts w:ascii="Palatino Linotype" w:hAnsi="Palatino Linotype" w:cs="Arial"/>
          <w:sz w:val="24"/>
          <w:szCs w:val="24"/>
        </w:rPr>
        <w:t xml:space="preserve"> en que se actúa, por lo que se procede a la valoración, respecto de si el desistimiento cumple con lo establecido en la fracción</w:t>
      </w:r>
      <w:r w:rsidRPr="00B42834">
        <w:rPr>
          <w:rFonts w:ascii="Palatino Linotype" w:hAnsi="Palatino Linotype" w:cs="Arial"/>
          <w:b/>
          <w:sz w:val="24"/>
          <w:szCs w:val="24"/>
        </w:rPr>
        <w:t xml:space="preserve"> 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w:t>
      </w:r>
    </w:p>
    <w:p w14:paraId="18A9602B" w14:textId="7282194D" w:rsidR="0037721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primer lugar, habrá que señalarse que el desistimiento, es la </w:t>
      </w:r>
      <w:r w:rsidRPr="00D9640C">
        <w:rPr>
          <w:rFonts w:ascii="Palatino Linotype" w:hAnsi="Palatino Linotype" w:cs="Arial"/>
          <w:sz w:val="24"/>
          <w:szCs w:val="24"/>
        </w:rPr>
        <w:t>terminación anormal de un proceso, por el que el actor manifiesta su voluntad de abandonar su pretensión</w:t>
      </w:r>
      <w:r>
        <w:rPr>
          <w:rFonts w:ascii="Palatino Linotype" w:hAnsi="Palatino Linotype" w:cs="Arial"/>
          <w:sz w:val="24"/>
          <w:szCs w:val="24"/>
        </w:rPr>
        <w:t>; lo que en el caso concreto, ha de entend</w:t>
      </w:r>
      <w:r w:rsidR="00B42834">
        <w:rPr>
          <w:rFonts w:ascii="Palatino Linotype" w:hAnsi="Palatino Linotype" w:cs="Arial"/>
          <w:sz w:val="24"/>
          <w:szCs w:val="24"/>
        </w:rPr>
        <w:t xml:space="preserve">erse como la renuncia que hace </w:t>
      </w:r>
      <w:r w:rsidR="00B42834" w:rsidRPr="00B42834">
        <w:rPr>
          <w:rFonts w:ascii="Palatino Linotype" w:hAnsi="Palatino Linotype" w:cs="Arial"/>
          <w:b/>
          <w:sz w:val="24"/>
          <w:szCs w:val="24"/>
        </w:rPr>
        <w:t>E</w:t>
      </w:r>
      <w:r w:rsidRPr="00B42834">
        <w:rPr>
          <w:rFonts w:ascii="Palatino Linotype" w:hAnsi="Palatino Linotype" w:cs="Arial"/>
          <w:b/>
          <w:sz w:val="24"/>
          <w:szCs w:val="24"/>
        </w:rPr>
        <w:t>l</w:t>
      </w:r>
      <w:r>
        <w:rPr>
          <w:rFonts w:ascii="Palatino Linotype" w:hAnsi="Palatino Linotype" w:cs="Arial"/>
          <w:sz w:val="24"/>
          <w:szCs w:val="24"/>
        </w:rPr>
        <w:t xml:space="preserve"> </w:t>
      </w:r>
      <w:r w:rsidRPr="000A2F81">
        <w:rPr>
          <w:rFonts w:ascii="Palatino Linotype" w:hAnsi="Palatino Linotype" w:cs="Arial"/>
          <w:b/>
          <w:sz w:val="24"/>
          <w:szCs w:val="24"/>
        </w:rPr>
        <w:t>Recurrente</w:t>
      </w:r>
      <w:r>
        <w:rPr>
          <w:rFonts w:ascii="Palatino Linotype" w:hAnsi="Palatino Linotype" w:cs="Arial"/>
          <w:sz w:val="24"/>
          <w:szCs w:val="24"/>
        </w:rPr>
        <w:t xml:space="preserve"> a la pretensión procesal que dio origen al recurso, ocasionando la culminación del mismo. Se precisa que no existe momento procesal alguno para realizarlo, por lo que el mismo se podrá interponer en cualquier momento.</w:t>
      </w:r>
    </w:p>
    <w:p w14:paraId="01B575D9" w14:textId="735EC89D" w:rsidR="009639FB" w:rsidRPr="009639FB" w:rsidRDefault="0037721A" w:rsidP="0037721A">
      <w:pPr>
        <w:tabs>
          <w:tab w:val="left" w:pos="709"/>
        </w:tabs>
        <w:spacing w:before="240" w:after="240" w:line="360" w:lineRule="auto"/>
        <w:jc w:val="both"/>
        <w:rPr>
          <w:rFonts w:ascii="Palatino Linotype" w:hAnsi="Palatino Linotype" w:cs="Arial"/>
          <w:b/>
          <w:sz w:val="24"/>
          <w:szCs w:val="24"/>
        </w:rPr>
      </w:pPr>
      <w:r>
        <w:rPr>
          <w:rFonts w:ascii="Palatino Linotype" w:hAnsi="Palatino Linotype" w:cs="Arial"/>
          <w:sz w:val="24"/>
          <w:szCs w:val="24"/>
        </w:rPr>
        <w:t xml:space="preserve">En ese tenor de ideas, </w:t>
      </w:r>
      <w:r w:rsidR="007E3DCC">
        <w:rPr>
          <w:rFonts w:ascii="Palatino Linotype" w:hAnsi="Palatino Linotype" w:cs="Arial"/>
          <w:b/>
          <w:sz w:val="24"/>
          <w:szCs w:val="24"/>
        </w:rPr>
        <w:t>El Recurrente</w:t>
      </w:r>
      <w:r>
        <w:rPr>
          <w:rFonts w:ascii="Palatino Linotype" w:hAnsi="Palatino Linotype" w:cs="Arial"/>
          <w:b/>
          <w:sz w:val="24"/>
          <w:szCs w:val="24"/>
        </w:rPr>
        <w:t xml:space="preserve"> </w:t>
      </w:r>
      <w:r>
        <w:rPr>
          <w:rFonts w:ascii="Palatino Linotype" w:hAnsi="Palatino Linotype" w:cs="Arial"/>
          <w:sz w:val="24"/>
          <w:szCs w:val="24"/>
        </w:rPr>
        <w:t>con la legitimación activa</w:t>
      </w:r>
      <w:r>
        <w:rPr>
          <w:rStyle w:val="Refdenotaalpie"/>
          <w:rFonts w:ascii="Palatino Linotype" w:hAnsi="Palatino Linotype" w:cs="Arial"/>
          <w:sz w:val="24"/>
          <w:szCs w:val="24"/>
        </w:rPr>
        <w:footnoteReference w:id="3"/>
      </w:r>
      <w:r>
        <w:rPr>
          <w:rFonts w:ascii="Palatino Linotype" w:hAnsi="Palatino Linotype" w:cs="Arial"/>
          <w:sz w:val="24"/>
          <w:szCs w:val="24"/>
        </w:rPr>
        <w:t xml:space="preserve"> que debidamente se tiene acreditada en autos, es la misma persona que realizó la solicitud de información número </w:t>
      </w:r>
      <w:r w:rsidR="00CD0418">
        <w:rPr>
          <w:rFonts w:ascii="Palatino Linotype" w:hAnsi="Palatino Linotype" w:cs="Arial"/>
          <w:b/>
          <w:sz w:val="24"/>
          <w:szCs w:val="24"/>
        </w:rPr>
        <w:t>00315/IXTASAL/IP/2021</w:t>
      </w:r>
      <w:r w:rsidRPr="00383067">
        <w:rPr>
          <w:rFonts w:ascii="Palatino Linotype" w:hAnsi="Palatino Linotype" w:cs="Arial"/>
          <w:sz w:val="24"/>
          <w:szCs w:val="24"/>
        </w:rPr>
        <w:t>,</w:t>
      </w:r>
      <w:r>
        <w:rPr>
          <w:rFonts w:ascii="Palatino Linotype" w:hAnsi="Palatino Linotype" w:cs="Arial"/>
          <w:sz w:val="24"/>
          <w:szCs w:val="24"/>
        </w:rPr>
        <w:t xml:space="preserve"> y quien, posteriormente interpuso </w:t>
      </w:r>
      <w:r w:rsidR="009639FB">
        <w:rPr>
          <w:rFonts w:ascii="Palatino Linotype" w:hAnsi="Palatino Linotype" w:cs="Arial"/>
          <w:sz w:val="24"/>
          <w:szCs w:val="24"/>
        </w:rPr>
        <w:t xml:space="preserve">el presente recurso de revisión número </w:t>
      </w:r>
      <w:r w:rsidR="00CD0418">
        <w:rPr>
          <w:rFonts w:ascii="Palatino Linotype" w:hAnsi="Palatino Linotype" w:cs="Arial"/>
          <w:b/>
          <w:sz w:val="24"/>
          <w:szCs w:val="24"/>
        </w:rPr>
        <w:t>01495/INFOEM/IP/RR/2021</w:t>
      </w:r>
      <w:r w:rsidR="009639FB">
        <w:rPr>
          <w:rFonts w:ascii="Palatino Linotype" w:hAnsi="Palatino Linotype" w:cs="Arial"/>
          <w:b/>
          <w:sz w:val="24"/>
          <w:szCs w:val="24"/>
        </w:rPr>
        <w:t xml:space="preserve">, </w:t>
      </w:r>
      <w:r w:rsidR="009639FB">
        <w:rPr>
          <w:rFonts w:ascii="Palatino Linotype" w:hAnsi="Palatino Linotype" w:cs="Arial"/>
          <w:sz w:val="24"/>
          <w:szCs w:val="24"/>
        </w:rPr>
        <w:t xml:space="preserve">en contra de la respuesta </w:t>
      </w:r>
      <w:r w:rsidR="009639FB">
        <w:rPr>
          <w:rFonts w:ascii="Palatino Linotype" w:hAnsi="Palatino Linotype" w:cs="Arial"/>
          <w:sz w:val="24"/>
          <w:szCs w:val="24"/>
        </w:rPr>
        <w:lastRenderedPageBreak/>
        <w:t xml:space="preserve">otorgada; todo esto, de conformidad con las actuaciones que obran en el expediente electrónico del </w:t>
      </w:r>
      <w:r w:rsidR="009639FB">
        <w:rPr>
          <w:rFonts w:ascii="Palatino Linotype" w:hAnsi="Palatino Linotype" w:cs="Arial"/>
          <w:b/>
          <w:sz w:val="24"/>
          <w:szCs w:val="24"/>
        </w:rPr>
        <w:t xml:space="preserve">SAIMEX. </w:t>
      </w:r>
    </w:p>
    <w:p w14:paraId="559DF0DE" w14:textId="709A84AD" w:rsidR="0037721A" w:rsidRPr="0074371B"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dable enfatizar que la figura del </w:t>
      </w:r>
      <w:r w:rsidRPr="0074371B">
        <w:rPr>
          <w:rFonts w:ascii="Palatino Linotype" w:hAnsi="Palatino Linotype" w:cs="Arial"/>
          <w:b/>
          <w:sz w:val="24"/>
          <w:szCs w:val="24"/>
        </w:rPr>
        <w:t>desistimiento</w:t>
      </w:r>
      <w:r w:rsidRPr="000A2F81">
        <w:rPr>
          <w:rFonts w:ascii="Palatino Linotype" w:hAnsi="Palatino Linotype" w:cs="Arial"/>
          <w:sz w:val="24"/>
          <w:szCs w:val="24"/>
        </w:rPr>
        <w:t>,</w:t>
      </w:r>
      <w:r w:rsidRPr="0074371B">
        <w:rPr>
          <w:rFonts w:ascii="Palatino Linotype" w:hAnsi="Palatino Linotype" w:cs="Arial"/>
          <w:b/>
          <w:sz w:val="24"/>
          <w:szCs w:val="24"/>
        </w:rPr>
        <w:t xml:space="preserve"> </w:t>
      </w:r>
      <w:r>
        <w:rPr>
          <w:rFonts w:ascii="Palatino Linotype" w:hAnsi="Palatino Linotype" w:cs="Arial"/>
          <w:sz w:val="24"/>
          <w:szCs w:val="24"/>
        </w:rPr>
        <w:t xml:space="preserve">tiene como finalidad la interrupción y terminación del procedimiento sin entrar al estudio, derivado de la existencia de la renuncia del </w:t>
      </w:r>
      <w:r w:rsidRPr="00392022">
        <w:rPr>
          <w:rFonts w:ascii="Palatino Linotype" w:hAnsi="Palatino Linotype" w:cs="Arial"/>
          <w:b/>
          <w:sz w:val="24"/>
          <w:szCs w:val="24"/>
        </w:rPr>
        <w:t>Recurrente</w:t>
      </w:r>
      <w:r>
        <w:rPr>
          <w:rFonts w:ascii="Palatino Linotype" w:hAnsi="Palatino Linotype" w:cs="Arial"/>
          <w:sz w:val="24"/>
          <w:szCs w:val="24"/>
        </w:rPr>
        <w:t xml:space="preserve"> a la sustanciación y resolución del procedimiento; por lo que, con efectos vinculantes a la presente </w:t>
      </w:r>
      <w:r w:rsidR="00B42834">
        <w:rPr>
          <w:rFonts w:ascii="Palatino Linotype" w:hAnsi="Palatino Linotype" w:cs="Arial"/>
          <w:sz w:val="24"/>
          <w:szCs w:val="24"/>
        </w:rPr>
        <w:t>Resolución, dicho desistimiento</w:t>
      </w:r>
      <w:r>
        <w:rPr>
          <w:rFonts w:ascii="Palatino Linotype" w:hAnsi="Palatino Linotype" w:cs="Arial"/>
          <w:sz w:val="24"/>
          <w:szCs w:val="24"/>
        </w:rPr>
        <w:t xml:space="preserve"> debe quedar firme.</w:t>
      </w:r>
    </w:p>
    <w:p w14:paraId="272E5D2D" w14:textId="1E46C471" w:rsidR="0037721A" w:rsidRPr="008A6A6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consecuencia, al actualizarse lo estipulado en la fracción </w:t>
      </w:r>
      <w:r w:rsidRPr="00B42834">
        <w:rPr>
          <w:rFonts w:ascii="Palatino Linotype" w:hAnsi="Palatino Linotype" w:cs="Arial"/>
          <w:b/>
          <w:sz w:val="24"/>
          <w:szCs w:val="24"/>
        </w:rPr>
        <w:t>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 lo procedente es </w:t>
      </w:r>
      <w:r w:rsidR="009639FB" w:rsidRPr="009639FB">
        <w:rPr>
          <w:rFonts w:ascii="Palatino Linotype" w:hAnsi="Palatino Linotype" w:cs="Arial"/>
          <w:b/>
          <w:sz w:val="24"/>
          <w:szCs w:val="24"/>
        </w:rPr>
        <w:t>SOBRESEER</w:t>
      </w:r>
      <w:r>
        <w:rPr>
          <w:rFonts w:ascii="Palatino Linotype" w:hAnsi="Palatino Linotype" w:cs="Arial"/>
          <w:sz w:val="24"/>
          <w:szCs w:val="24"/>
        </w:rPr>
        <w:t xml:space="preserve"> el recurso de revisión que atañe;</w:t>
      </w:r>
      <w:r w:rsidRPr="008A6A6A">
        <w:rPr>
          <w:rFonts w:ascii="Palatino Linotype" w:hAnsi="Palatino Linotype" w:cs="Arial"/>
          <w:sz w:val="24"/>
          <w:szCs w:val="24"/>
        </w:rPr>
        <w:t xml:space="preserve"> dado que</w:t>
      </w:r>
      <w:r>
        <w:rPr>
          <w:rFonts w:ascii="Palatino Linotype" w:hAnsi="Palatino Linotype" w:cs="Arial"/>
          <w:sz w:val="24"/>
          <w:szCs w:val="24"/>
        </w:rPr>
        <w:t>,</w:t>
      </w:r>
      <w:r w:rsidRPr="008A6A6A">
        <w:rPr>
          <w:rFonts w:ascii="Palatino Linotype" w:hAnsi="Palatino Linotype" w:cs="Arial"/>
          <w:sz w:val="24"/>
          <w:szCs w:val="24"/>
        </w:rPr>
        <w:t xml:space="preserve"> no es necesario estudiar si existió vulneración </w:t>
      </w:r>
      <w:r>
        <w:rPr>
          <w:rFonts w:ascii="Palatino Linotype" w:hAnsi="Palatino Linotype" w:cs="Arial"/>
          <w:sz w:val="24"/>
          <w:szCs w:val="24"/>
        </w:rPr>
        <w:t>al</w:t>
      </w:r>
      <w:r w:rsidRPr="008A6A6A">
        <w:rPr>
          <w:rFonts w:ascii="Palatino Linotype" w:hAnsi="Palatino Linotype" w:cs="Arial"/>
          <w:sz w:val="24"/>
          <w:szCs w:val="24"/>
        </w:rPr>
        <w:t xml:space="preserve"> derecho de acceso a la información pública, </w:t>
      </w:r>
      <w:r>
        <w:rPr>
          <w:rFonts w:ascii="Palatino Linotype" w:hAnsi="Palatino Linotype" w:cs="Arial"/>
          <w:sz w:val="24"/>
          <w:szCs w:val="24"/>
        </w:rPr>
        <w:t>en atención</w:t>
      </w:r>
      <w:r w:rsidRPr="008A6A6A">
        <w:rPr>
          <w:rFonts w:ascii="Palatino Linotype" w:hAnsi="Palatino Linotype" w:cs="Arial"/>
          <w:sz w:val="24"/>
          <w:szCs w:val="24"/>
        </w:rPr>
        <w:t xml:space="preserve"> que </w:t>
      </w:r>
      <w:r w:rsidR="009639FB">
        <w:rPr>
          <w:rFonts w:ascii="Palatino Linotype" w:hAnsi="Palatino Linotype" w:cs="Arial"/>
          <w:b/>
          <w:sz w:val="24"/>
          <w:szCs w:val="24"/>
        </w:rPr>
        <w:t>E</w:t>
      </w:r>
      <w:r w:rsidRPr="009639FB">
        <w:rPr>
          <w:rFonts w:ascii="Palatino Linotype" w:hAnsi="Palatino Linotype" w:cs="Arial"/>
          <w:b/>
          <w:sz w:val="24"/>
          <w:szCs w:val="24"/>
        </w:rPr>
        <w:t>l</w:t>
      </w:r>
      <w:r>
        <w:rPr>
          <w:rFonts w:ascii="Palatino Linotype" w:hAnsi="Palatino Linotype" w:cs="Arial"/>
          <w:sz w:val="24"/>
          <w:szCs w:val="24"/>
        </w:rPr>
        <w:t xml:space="preserve"> </w:t>
      </w:r>
      <w:r w:rsidRPr="00392022">
        <w:rPr>
          <w:rFonts w:ascii="Palatino Linotype" w:hAnsi="Palatino Linotype" w:cs="Arial"/>
          <w:b/>
          <w:sz w:val="24"/>
          <w:szCs w:val="24"/>
        </w:rPr>
        <w:t>Recurrente</w:t>
      </w:r>
      <w:r>
        <w:rPr>
          <w:rFonts w:ascii="Palatino Linotype" w:hAnsi="Palatino Linotype" w:cs="Arial"/>
          <w:sz w:val="24"/>
          <w:szCs w:val="24"/>
        </w:rPr>
        <w:t xml:space="preserve"> que </w:t>
      </w:r>
      <w:r w:rsidRPr="008A6A6A">
        <w:rPr>
          <w:rFonts w:ascii="Palatino Linotype" w:hAnsi="Palatino Linotype" w:cs="Arial"/>
          <w:sz w:val="24"/>
          <w:szCs w:val="24"/>
        </w:rPr>
        <w:t xml:space="preserve">presentó el recurso de revisión manifiesta </w:t>
      </w:r>
      <w:r>
        <w:rPr>
          <w:rFonts w:ascii="Palatino Linotype" w:hAnsi="Palatino Linotype" w:cs="Arial"/>
          <w:sz w:val="24"/>
          <w:szCs w:val="24"/>
        </w:rPr>
        <w:t>la</w:t>
      </w:r>
      <w:r w:rsidRPr="008A6A6A">
        <w:rPr>
          <w:rFonts w:ascii="Palatino Linotype" w:hAnsi="Palatino Linotype" w:cs="Arial"/>
          <w:sz w:val="24"/>
          <w:szCs w:val="24"/>
        </w:rPr>
        <w:t xml:space="preserve"> voluntad de </w:t>
      </w:r>
      <w:r>
        <w:rPr>
          <w:rFonts w:ascii="Palatino Linotype" w:hAnsi="Palatino Linotype" w:cs="Arial"/>
          <w:sz w:val="24"/>
          <w:szCs w:val="24"/>
        </w:rPr>
        <w:t>desistirse</w:t>
      </w:r>
      <w:r w:rsidRPr="008A6A6A">
        <w:rPr>
          <w:rFonts w:ascii="Palatino Linotype" w:hAnsi="Palatino Linotype" w:cs="Arial"/>
          <w:sz w:val="24"/>
          <w:szCs w:val="24"/>
        </w:rPr>
        <w:t>, con las consecuencias que a ello conlleva.</w:t>
      </w:r>
    </w:p>
    <w:p w14:paraId="38B949BC" w14:textId="2D3515A7" w:rsidR="0037721A" w:rsidRPr="007E7B66" w:rsidRDefault="0037721A" w:rsidP="0037721A">
      <w:pPr>
        <w:pStyle w:val="Prrafodelista"/>
        <w:autoSpaceDE w:val="0"/>
        <w:autoSpaceDN w:val="0"/>
        <w:adjustRightInd w:val="0"/>
        <w:spacing w:before="240" w:after="240" w:line="360" w:lineRule="auto"/>
        <w:ind w:left="0"/>
        <w:jc w:val="both"/>
        <w:rPr>
          <w:rFonts w:ascii="Palatino Linotype" w:hAnsi="Palatino Linotype" w:cs="Arial"/>
        </w:rPr>
      </w:pPr>
      <w:r w:rsidRPr="00410726">
        <w:rPr>
          <w:rFonts w:ascii="Palatino Linotype" w:hAnsi="Palatino Linotype"/>
        </w:rPr>
        <w:t>Por lo antes expuesto y fundado</w:t>
      </w:r>
      <w:r>
        <w:rPr>
          <w:rFonts w:ascii="Palatino Linotype" w:hAnsi="Palatino Linotype"/>
        </w:rPr>
        <w:t xml:space="preserve"> es de resolverse y;</w:t>
      </w:r>
    </w:p>
    <w:p w14:paraId="2803ACA6" w14:textId="77777777" w:rsidR="00A63302" w:rsidRDefault="00A63302" w:rsidP="0037721A">
      <w:pPr>
        <w:spacing w:after="0" w:line="360" w:lineRule="auto"/>
        <w:jc w:val="center"/>
        <w:rPr>
          <w:rFonts w:ascii="Palatino Linotype" w:eastAsia="Times New Roman" w:hAnsi="Palatino Linotype"/>
          <w:b/>
          <w:bCs/>
          <w:spacing w:val="60"/>
          <w:sz w:val="28"/>
          <w:lang w:val="es-ES_tradnl"/>
        </w:rPr>
      </w:pPr>
    </w:p>
    <w:p w14:paraId="5ADAD3C8" w14:textId="77777777" w:rsidR="0037721A" w:rsidRPr="004D2A05" w:rsidRDefault="0037721A" w:rsidP="0037721A">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4D2A05">
        <w:rPr>
          <w:rFonts w:ascii="Palatino Linotype" w:eastAsia="Times New Roman" w:hAnsi="Palatino Linotype"/>
          <w:b/>
          <w:bCs/>
          <w:spacing w:val="60"/>
          <w:sz w:val="28"/>
          <w:lang w:val="es-ES_tradnl"/>
        </w:rPr>
        <w:t>RESUELVE</w:t>
      </w:r>
    </w:p>
    <w:p w14:paraId="17FB9213" w14:textId="1DAAB155" w:rsidR="0037721A" w:rsidRDefault="0037721A" w:rsidP="0037721A">
      <w:pPr>
        <w:spacing w:before="240" w:after="240" w:line="360" w:lineRule="auto"/>
        <w:jc w:val="both"/>
        <w:rPr>
          <w:rFonts w:ascii="Palatino Linotype" w:hAnsi="Palatino Linotype" w:cs="Arial"/>
          <w:b/>
          <w:sz w:val="28"/>
          <w:szCs w:val="24"/>
          <w:lang w:val="es-ES_tradnl"/>
        </w:rPr>
      </w:pPr>
      <w:r>
        <w:rPr>
          <w:rFonts w:ascii="Palatino Linotype" w:hAnsi="Palatino Linotype" w:cs="Arial"/>
          <w:b/>
          <w:sz w:val="28"/>
          <w:szCs w:val="24"/>
          <w:lang w:val="es-ES_tradnl"/>
        </w:rPr>
        <w:t>P</w:t>
      </w:r>
      <w:r w:rsidRPr="00961F29">
        <w:rPr>
          <w:rFonts w:ascii="Palatino Linotype" w:hAnsi="Palatino Linotype" w:cs="Arial"/>
          <w:b/>
          <w:sz w:val="28"/>
          <w:szCs w:val="24"/>
          <w:lang w:val="es-ES_tradnl"/>
        </w:rPr>
        <w:t xml:space="preserve">RIMERO. </w:t>
      </w:r>
      <w:r w:rsidRPr="00961F29">
        <w:rPr>
          <w:rFonts w:ascii="Palatino Linotype" w:hAnsi="Palatino Linotype" w:cs="Arial"/>
          <w:sz w:val="24"/>
          <w:szCs w:val="24"/>
          <w:lang w:val="es-ES_tradnl"/>
        </w:rPr>
        <w:t xml:space="preserve">Se </w:t>
      </w:r>
      <w:r w:rsidRPr="00961F29">
        <w:rPr>
          <w:rFonts w:ascii="Palatino Linotype" w:hAnsi="Palatino Linotype" w:cs="Arial"/>
          <w:b/>
          <w:sz w:val="24"/>
          <w:szCs w:val="24"/>
          <w:lang w:val="es-ES_tradnl"/>
        </w:rPr>
        <w:t>SOBRESEE</w:t>
      </w:r>
      <w:r w:rsidRPr="00961F29">
        <w:rPr>
          <w:rFonts w:ascii="Palatino Linotype" w:hAnsi="Palatino Linotype" w:cs="Arial"/>
          <w:sz w:val="24"/>
          <w:szCs w:val="24"/>
          <w:lang w:val="es-ES_tradnl"/>
        </w:rPr>
        <w:t xml:space="preserve"> </w:t>
      </w:r>
      <w:r w:rsidR="009639FB">
        <w:rPr>
          <w:rFonts w:ascii="Palatino Linotype" w:hAnsi="Palatino Linotype" w:cs="Arial"/>
          <w:sz w:val="24"/>
          <w:szCs w:val="24"/>
          <w:lang w:val="es-ES_tradnl"/>
        </w:rPr>
        <w:t>el</w:t>
      </w:r>
      <w:r w:rsidRPr="00961F29">
        <w:rPr>
          <w:rFonts w:ascii="Palatino Linotype" w:hAnsi="Palatino Linotype" w:cs="Arial"/>
          <w:sz w:val="24"/>
          <w:szCs w:val="24"/>
          <w:lang w:val="es-ES_tradnl"/>
        </w:rPr>
        <w:t xml:space="preserve"> recurso de revisión número </w:t>
      </w:r>
      <w:r w:rsidR="00CD0418">
        <w:rPr>
          <w:rFonts w:ascii="Palatino Linotype" w:hAnsi="Palatino Linotype" w:cs="Arial"/>
          <w:b/>
          <w:sz w:val="24"/>
          <w:szCs w:val="24"/>
          <w:lang w:val="es-ES_tradnl"/>
        </w:rPr>
        <w:t>01495/INFOEM/IP/RR/2021</w:t>
      </w:r>
      <w:r w:rsidRPr="00961F29">
        <w:rPr>
          <w:rFonts w:ascii="Palatino Linotype" w:hAnsi="Palatino Linotype" w:cs="Arial"/>
          <w:sz w:val="24"/>
          <w:szCs w:val="24"/>
          <w:lang w:val="es-ES_tradnl"/>
        </w:rPr>
        <w:t>, por haberse desistido expresamente</w:t>
      </w:r>
      <w:r w:rsidR="009639FB">
        <w:rPr>
          <w:rFonts w:ascii="Palatino Linotype" w:hAnsi="Palatino Linotype" w:cs="Arial"/>
          <w:sz w:val="24"/>
          <w:szCs w:val="24"/>
          <w:lang w:val="es-ES_tradnl"/>
        </w:rPr>
        <w:t xml:space="preserve"> </w:t>
      </w:r>
      <w:r w:rsidR="009639FB" w:rsidRPr="009639FB">
        <w:rPr>
          <w:rFonts w:ascii="Palatino Linotype" w:hAnsi="Palatino Linotype" w:cs="Arial"/>
          <w:b/>
          <w:sz w:val="24"/>
          <w:szCs w:val="24"/>
          <w:lang w:val="es-ES_tradnl"/>
        </w:rPr>
        <w:t>EL RECURRENTE</w:t>
      </w:r>
      <w:r w:rsidRPr="00961F29">
        <w:rPr>
          <w:rFonts w:ascii="Palatino Linotype" w:hAnsi="Palatino Linotype" w:cs="Arial"/>
          <w:sz w:val="24"/>
          <w:szCs w:val="24"/>
          <w:lang w:val="es-ES_tradnl"/>
        </w:rPr>
        <w:t xml:space="preserve">, en términos del Considerando </w:t>
      </w:r>
      <w:r w:rsidR="00CD0418">
        <w:rPr>
          <w:rFonts w:ascii="Palatino Linotype" w:hAnsi="Palatino Linotype" w:cs="Arial"/>
          <w:b/>
          <w:sz w:val="24"/>
          <w:szCs w:val="24"/>
          <w:lang w:val="es-ES_tradnl"/>
        </w:rPr>
        <w:t>TERCERO</w:t>
      </w:r>
      <w:r w:rsidRPr="00961F29">
        <w:rPr>
          <w:rFonts w:ascii="Palatino Linotype" w:hAnsi="Palatino Linotype" w:cs="Arial"/>
          <w:sz w:val="24"/>
          <w:szCs w:val="24"/>
          <w:lang w:val="es-ES_tradnl"/>
        </w:rPr>
        <w:t xml:space="preserve"> de la presente resolución.</w:t>
      </w:r>
      <w:r>
        <w:rPr>
          <w:rFonts w:ascii="Palatino Linotype" w:hAnsi="Palatino Linotype" w:cs="Arial"/>
          <w:b/>
          <w:sz w:val="28"/>
          <w:szCs w:val="24"/>
          <w:lang w:val="es-ES_tradnl"/>
        </w:rPr>
        <w:t xml:space="preserve"> </w:t>
      </w:r>
    </w:p>
    <w:p w14:paraId="0FFB6521" w14:textId="77777777" w:rsidR="00A63302" w:rsidRPr="00961F29" w:rsidRDefault="00A63302" w:rsidP="0037721A">
      <w:pPr>
        <w:spacing w:before="240" w:after="240" w:line="360" w:lineRule="auto"/>
        <w:jc w:val="both"/>
        <w:rPr>
          <w:rFonts w:ascii="Palatino Linotype" w:hAnsi="Palatino Linotype" w:cs="Arial"/>
          <w:b/>
          <w:sz w:val="28"/>
          <w:szCs w:val="24"/>
          <w:lang w:val="es-ES_tradnl"/>
        </w:rPr>
      </w:pPr>
    </w:p>
    <w:p w14:paraId="3DF260BA" w14:textId="2D10575D" w:rsidR="0037721A" w:rsidRPr="00961F29" w:rsidRDefault="0037721A" w:rsidP="0037721A">
      <w:pPr>
        <w:spacing w:before="240" w:after="240" w:line="360" w:lineRule="auto"/>
        <w:jc w:val="both"/>
        <w:rPr>
          <w:rFonts w:ascii="Palatino Linotype" w:hAnsi="Palatino Linotype" w:cs="Arial"/>
          <w:b/>
          <w:sz w:val="28"/>
          <w:szCs w:val="24"/>
          <w:lang w:val="es-ES_tradnl"/>
        </w:rPr>
      </w:pPr>
      <w:r w:rsidRPr="00961F29">
        <w:rPr>
          <w:rFonts w:ascii="Palatino Linotype" w:hAnsi="Palatino Linotype" w:cs="Arial"/>
          <w:b/>
          <w:sz w:val="28"/>
          <w:szCs w:val="24"/>
          <w:lang w:val="es-ES_tradnl"/>
        </w:rPr>
        <w:lastRenderedPageBreak/>
        <w:t xml:space="preserve">SEGUNDO.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vía </w:t>
      </w:r>
      <w:r w:rsidRPr="009639FB">
        <w:rPr>
          <w:rFonts w:ascii="Palatino Linotype" w:hAnsi="Palatino Linotype" w:cs="Arial"/>
          <w:b/>
          <w:sz w:val="24"/>
          <w:szCs w:val="24"/>
          <w:lang w:val="es-ES_tradnl"/>
        </w:rPr>
        <w:t>SAIMEX,</w:t>
      </w:r>
      <w:r w:rsidRPr="00961F29">
        <w:rPr>
          <w:rFonts w:ascii="Palatino Linotype" w:hAnsi="Palatino Linotype" w:cs="Arial"/>
          <w:sz w:val="24"/>
          <w:szCs w:val="24"/>
          <w:lang w:val="es-ES_tradnl"/>
        </w:rPr>
        <w:t xml:space="preserve"> la presente resolución al Titular de la Unidad de Transparencia del </w:t>
      </w:r>
      <w:r w:rsidR="00B42834" w:rsidRPr="00961F29">
        <w:rPr>
          <w:rFonts w:ascii="Palatino Linotype" w:hAnsi="Palatino Linotype" w:cs="Arial"/>
          <w:b/>
          <w:sz w:val="24"/>
          <w:szCs w:val="24"/>
          <w:lang w:val="es-ES_tradnl"/>
        </w:rPr>
        <w:t>SUJETO OBLIGADO</w:t>
      </w:r>
      <w:r w:rsidR="00B42834" w:rsidRPr="00961F29">
        <w:rPr>
          <w:rFonts w:ascii="Palatino Linotype" w:hAnsi="Palatino Linotype" w:cs="Arial"/>
          <w:sz w:val="24"/>
          <w:szCs w:val="24"/>
          <w:lang w:val="es-ES_tradnl"/>
        </w:rPr>
        <w:t>.</w:t>
      </w:r>
      <w:r w:rsidR="00B42834">
        <w:rPr>
          <w:rFonts w:ascii="Palatino Linotype" w:hAnsi="Palatino Linotype" w:cs="Arial"/>
          <w:b/>
          <w:sz w:val="28"/>
          <w:szCs w:val="24"/>
          <w:lang w:val="es-ES_tradnl"/>
        </w:rPr>
        <w:t xml:space="preserve"> </w:t>
      </w:r>
    </w:p>
    <w:p w14:paraId="16759597" w14:textId="77777777" w:rsidR="0037721A" w:rsidRDefault="0037721A" w:rsidP="0037721A">
      <w:pPr>
        <w:spacing w:before="240" w:after="240" w:line="360" w:lineRule="auto"/>
        <w:jc w:val="both"/>
        <w:rPr>
          <w:rFonts w:ascii="Palatino Linotype" w:hAnsi="Palatino Linotype" w:cs="Arial"/>
          <w:b/>
          <w:sz w:val="28"/>
          <w:szCs w:val="24"/>
          <w:lang w:val="es-ES_tradnl"/>
        </w:rPr>
      </w:pPr>
    </w:p>
    <w:p w14:paraId="37F8896A" w14:textId="57C9DF9B" w:rsidR="0037721A" w:rsidRDefault="0037721A" w:rsidP="0037721A">
      <w:pPr>
        <w:spacing w:before="240" w:after="240" w:line="360" w:lineRule="auto"/>
        <w:jc w:val="both"/>
        <w:rPr>
          <w:rFonts w:ascii="Palatino Linotype" w:hAnsi="Palatino Linotype" w:cs="Arial"/>
          <w:sz w:val="24"/>
          <w:szCs w:val="24"/>
          <w:lang w:val="es-ES_tradnl"/>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009639FB"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70573449" w14:textId="77777777" w:rsidR="007E3DCC" w:rsidRPr="00C608E1" w:rsidRDefault="007E3DCC" w:rsidP="0037721A">
      <w:pPr>
        <w:spacing w:before="240" w:after="240" w:line="360" w:lineRule="auto"/>
        <w:jc w:val="both"/>
        <w:rPr>
          <w:rFonts w:ascii="Palatino Linotype" w:hAnsi="Palatino Linotype"/>
          <w:color w:val="222222"/>
          <w:sz w:val="24"/>
          <w:szCs w:val="24"/>
          <w:shd w:val="clear" w:color="auto" w:fill="FFFFFF"/>
          <w:lang w:val="es-ES"/>
        </w:rPr>
      </w:pPr>
    </w:p>
    <w:p w14:paraId="05BDF936" w14:textId="79C38CF2" w:rsidR="00CD0418" w:rsidRDefault="0087182F" w:rsidP="00CD0418">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5E031EC4" wp14:editId="118AC4C1">
                <wp:simplePos x="0" y="0"/>
                <wp:positionH relativeFrom="column">
                  <wp:posOffset>-114935</wp:posOffset>
                </wp:positionH>
                <wp:positionV relativeFrom="paragraph">
                  <wp:posOffset>2525395</wp:posOffset>
                </wp:positionV>
                <wp:extent cx="6369050" cy="1454150"/>
                <wp:effectExtent l="0" t="0" r="31750" b="31750"/>
                <wp:wrapNone/>
                <wp:docPr id="6" name="Conector recto 6"/>
                <wp:cNvGraphicFramePr/>
                <a:graphic xmlns:a="http://schemas.openxmlformats.org/drawingml/2006/main">
                  <a:graphicData uri="http://schemas.microsoft.com/office/word/2010/wordprocessingShape">
                    <wps:wsp>
                      <wps:cNvCnPr/>
                      <wps:spPr>
                        <a:xfrm>
                          <a:off x="0" y="0"/>
                          <a:ext cx="6369050" cy="1454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8BC407" id="Conector recto 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9.05pt,198.85pt" to="492.45pt,3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" strokecolor="#5b9bd5 [3204]" strokeweight=".5pt">
                <v:stroke joinstyle="miter"/>
              </v:line>
            </w:pict>
          </mc:Fallback>
        </mc:AlternateContent>
      </w:r>
      <w:r w:rsidR="00CD0418">
        <w:rPr>
          <w:rFonts w:ascii="Palatino Linotype" w:hAnsi="Palatino Linotype" w:cs="Arial"/>
          <w:sz w:val="24"/>
          <w:szCs w:val="24"/>
        </w:rPr>
        <w:t>ASÍ LO RESUELVE, POR UNANIMIDAD DE VOTOS, EL PLENO DEL</w:t>
      </w:r>
      <w:r w:rsidR="00CD04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CD0418">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DÉCIMA </w:t>
      </w:r>
      <w:r>
        <w:rPr>
          <w:rFonts w:ascii="Palatino Linotype" w:hAnsi="Palatino Linotype" w:cs="Arial"/>
          <w:sz w:val="24"/>
          <w:szCs w:val="24"/>
        </w:rPr>
        <w:t xml:space="preserve">SEXTA </w:t>
      </w:r>
      <w:r w:rsidR="00CD0418">
        <w:rPr>
          <w:rFonts w:ascii="Palatino Linotype" w:hAnsi="Palatino Linotype" w:cs="Arial"/>
          <w:sz w:val="24"/>
          <w:szCs w:val="24"/>
        </w:rPr>
        <w:t xml:space="preserve">SESIÓN ORDINARIA CELEBRADA EL DOCE DE MAYO DE DOS MIL VEINTIUNO, ANTE EL SECRETARIO TÉCNICO DEL PLENO, ALEXIS TAPIA RAMÍREZ. </w:t>
      </w:r>
    </w:p>
    <w:p w14:paraId="09D59E7F" w14:textId="77777777" w:rsidR="00CD0418" w:rsidRDefault="00CD0418" w:rsidP="0037721A">
      <w:pPr>
        <w:spacing w:after="0" w:line="360" w:lineRule="auto"/>
        <w:jc w:val="both"/>
        <w:rPr>
          <w:rFonts w:ascii="Palatino Linotype" w:hAnsi="Palatino Linotype" w:cs="Arial"/>
          <w:sz w:val="16"/>
          <w:szCs w:val="16"/>
          <w:lang w:val="es-ES"/>
        </w:rPr>
      </w:pPr>
    </w:p>
    <w:p w14:paraId="632E116D" w14:textId="77777777" w:rsidR="00CD0418" w:rsidRDefault="00CD0418" w:rsidP="0037721A">
      <w:pPr>
        <w:spacing w:after="0" w:line="360" w:lineRule="auto"/>
        <w:jc w:val="both"/>
        <w:rPr>
          <w:rFonts w:ascii="Palatino Linotype" w:hAnsi="Palatino Linotype" w:cs="Arial"/>
          <w:sz w:val="16"/>
          <w:szCs w:val="16"/>
          <w:lang w:val="es-ES"/>
        </w:rPr>
      </w:pPr>
    </w:p>
    <w:p w14:paraId="795F71A3" w14:textId="77777777" w:rsidR="00CD0418" w:rsidRDefault="00CD0418" w:rsidP="0037721A">
      <w:pPr>
        <w:spacing w:after="0" w:line="360" w:lineRule="auto"/>
        <w:jc w:val="both"/>
        <w:rPr>
          <w:rFonts w:ascii="Palatino Linotype" w:hAnsi="Palatino Linotype" w:cs="Arial"/>
          <w:sz w:val="16"/>
          <w:szCs w:val="16"/>
          <w:lang w:val="es-ES"/>
        </w:rPr>
      </w:pPr>
    </w:p>
    <w:p w14:paraId="5D9781C2" w14:textId="77777777" w:rsidR="00CD0418" w:rsidRDefault="00CD0418" w:rsidP="0037721A">
      <w:pPr>
        <w:spacing w:after="0" w:line="360" w:lineRule="auto"/>
        <w:jc w:val="both"/>
        <w:rPr>
          <w:rFonts w:ascii="Palatino Linotype" w:hAnsi="Palatino Linotype" w:cs="Arial"/>
          <w:sz w:val="16"/>
          <w:szCs w:val="16"/>
          <w:lang w:val="es-ES"/>
        </w:rPr>
      </w:pPr>
    </w:p>
    <w:p w14:paraId="1859DFF2" w14:textId="77777777" w:rsidR="00CD0418" w:rsidRDefault="00CD0418" w:rsidP="0037721A">
      <w:pPr>
        <w:spacing w:after="0" w:line="360" w:lineRule="auto"/>
        <w:jc w:val="both"/>
        <w:rPr>
          <w:rFonts w:ascii="Palatino Linotype" w:hAnsi="Palatino Linotype" w:cs="Arial"/>
          <w:sz w:val="16"/>
          <w:szCs w:val="16"/>
          <w:lang w:val="es-ES"/>
        </w:rPr>
      </w:pPr>
    </w:p>
    <w:p w14:paraId="54BC6CE4" w14:textId="1196CAD4" w:rsidR="0037721A" w:rsidRDefault="00D77D30" w:rsidP="0037721A">
      <w:pPr>
        <w:spacing w:after="0" w:line="360" w:lineRule="auto"/>
        <w:jc w:val="both"/>
        <w:rPr>
          <w:rFonts w:ascii="Palatino Linotype" w:hAnsi="Palatino Linotype" w:cs="Arial"/>
          <w:sz w:val="16"/>
          <w:szCs w:val="16"/>
          <w:lang w:val="es-ES"/>
        </w:rPr>
      </w:pPr>
      <w:r w:rsidRPr="00D77D30">
        <w:rPr>
          <w:rFonts w:ascii="Palatino Linotype" w:hAnsi="Palatino Linotype" w:cs="Arial"/>
          <w:sz w:val="16"/>
          <w:szCs w:val="16"/>
          <w:lang w:val="es-ES"/>
        </w:rPr>
        <w:t>OSAM/JCMA</w:t>
      </w:r>
    </w:p>
    <w:p w14:paraId="2C193EE1" w14:textId="77777777" w:rsidR="00CD0418" w:rsidRDefault="00CD0418" w:rsidP="0037721A">
      <w:pPr>
        <w:spacing w:after="0" w:line="360" w:lineRule="auto"/>
        <w:jc w:val="both"/>
        <w:rPr>
          <w:rFonts w:ascii="Palatino Linotype" w:hAnsi="Palatino Linotype" w:cs="Arial"/>
          <w:sz w:val="16"/>
          <w:szCs w:val="16"/>
          <w:lang w:val="es-ES"/>
        </w:rPr>
      </w:pPr>
    </w:p>
    <w:p w14:paraId="5F8DFB41" w14:textId="77777777" w:rsidR="00CD0418" w:rsidRPr="00D77D30" w:rsidRDefault="00CD0418" w:rsidP="0037721A">
      <w:pPr>
        <w:spacing w:after="0" w:line="360" w:lineRule="auto"/>
        <w:jc w:val="both"/>
        <w:rPr>
          <w:rFonts w:ascii="Palatino Linotype" w:hAnsi="Palatino Linotype" w:cs="Arial"/>
          <w:sz w:val="16"/>
          <w:szCs w:val="16"/>
          <w:lang w:val="es-ES"/>
        </w:rPr>
      </w:pPr>
    </w:p>
    <w:sectPr w:rsidR="00CD0418" w:rsidRPr="00D77D30" w:rsidSect="00AB402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BBBB4" w14:textId="77777777" w:rsidR="00EF39F7" w:rsidRDefault="00EF39F7" w:rsidP="006168E4">
      <w:pPr>
        <w:spacing w:after="0" w:line="240" w:lineRule="auto"/>
      </w:pPr>
      <w:r>
        <w:separator/>
      </w:r>
    </w:p>
  </w:endnote>
  <w:endnote w:type="continuationSeparator" w:id="0">
    <w:p w14:paraId="42ED3F19" w14:textId="77777777" w:rsidR="00EF39F7" w:rsidRDefault="00EF39F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0513">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0513">
      <w:rPr>
        <w:rFonts w:ascii="Palatino Linotype" w:hAnsi="Palatino Linotype"/>
        <w:bCs/>
        <w:noProof/>
        <w:sz w:val="20"/>
      </w:rPr>
      <w:t>13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051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0513">
      <w:rPr>
        <w:rFonts w:ascii="Palatino Linotype" w:hAnsi="Palatino Linotype"/>
        <w:bCs/>
        <w:noProof/>
        <w:sz w:val="20"/>
      </w:rPr>
      <w:t>12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FA382" w14:textId="77777777" w:rsidR="00EF39F7" w:rsidRDefault="00EF39F7" w:rsidP="006168E4">
      <w:pPr>
        <w:spacing w:after="0" w:line="240" w:lineRule="auto"/>
      </w:pPr>
      <w:r>
        <w:separator/>
      </w:r>
    </w:p>
  </w:footnote>
  <w:footnote w:type="continuationSeparator" w:id="0">
    <w:p w14:paraId="778D5A1B" w14:textId="77777777" w:rsidR="00EF39F7" w:rsidRDefault="00EF39F7" w:rsidP="006168E4">
      <w:pPr>
        <w:spacing w:after="0" w:line="240" w:lineRule="auto"/>
      </w:pPr>
      <w:r>
        <w:continuationSeparator/>
      </w:r>
    </w:p>
  </w:footnote>
  <w:footnote w:id="1">
    <w:p w14:paraId="01C65E6D" w14:textId="77777777" w:rsidR="0037721A" w:rsidRDefault="0037721A" w:rsidP="0037721A">
      <w:pPr>
        <w:jc w:val="both"/>
        <w:rPr>
          <w:rFonts w:ascii="Palatino Linotype" w:eastAsia="Times New Roman"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221378B" w14:textId="77777777" w:rsidR="0037721A" w:rsidRDefault="0037721A" w:rsidP="0037721A">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16"/>
          <w:szCs w:val="16"/>
        </w:rPr>
        <w:t>concesoria</w:t>
      </w:r>
      <w:proofErr w:type="spellEnd"/>
      <w:r>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F5C8EF7" w14:textId="77777777" w:rsidR="0037721A" w:rsidRDefault="0037721A" w:rsidP="0037721A">
      <w:pPr>
        <w:pStyle w:val="Textonotapie"/>
      </w:pPr>
      <w:r>
        <w:rPr>
          <w:rStyle w:val="Refdenotaalpie"/>
        </w:rPr>
        <w:footnoteRef/>
      </w:r>
      <w:r>
        <w:t xml:space="preserve"> Artículo 192. El recurso será sobreseído, en todo o en parte, cuando una vez admitido, se actualicen alguno de los siguientes supuestos: </w:t>
      </w:r>
    </w:p>
    <w:p w14:paraId="5CE55E70" w14:textId="77777777" w:rsidR="0037721A" w:rsidRDefault="0037721A" w:rsidP="0037721A">
      <w:pPr>
        <w:pStyle w:val="Textonotapie"/>
      </w:pPr>
      <w:r>
        <w:t>I. El recurrente se desista expresamente del recurso;</w:t>
      </w:r>
    </w:p>
    <w:p w14:paraId="6664DE2E" w14:textId="77777777" w:rsidR="0037721A" w:rsidRDefault="0037721A" w:rsidP="0037721A">
      <w:pPr>
        <w:pStyle w:val="Textonotapie"/>
      </w:pPr>
      <w:r>
        <w:t>…</w:t>
      </w:r>
      <w:bookmarkStart w:id="0" w:name="_GoBack"/>
      <w:bookmarkEnd w:id="0"/>
    </w:p>
  </w:footnote>
  <w:footnote w:id="3">
    <w:p w14:paraId="46AC6F57" w14:textId="77777777" w:rsidR="0037721A" w:rsidRDefault="0037721A" w:rsidP="0037721A">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D44A6B5" w:rsidR="00E774E4" w:rsidRPr="00B4142F" w:rsidRDefault="0023032F"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72DA8">
            <w:rPr>
              <w:rFonts w:ascii="Palatino Linotype" w:hAnsi="Palatino Linotype" w:cs="Arial"/>
              <w:bCs/>
              <w:sz w:val="24"/>
              <w:lang w:eastAsia="es-MX"/>
            </w:rPr>
            <w:t>1495/INFOEM/IP/RR/2021</w:t>
          </w:r>
        </w:p>
      </w:tc>
    </w:tr>
    <w:tr w:rsidR="00E774E4" w14:paraId="54A9600B" w14:textId="77777777" w:rsidTr="00AB402D">
      <w:trPr>
        <w:trHeight w:val="242"/>
      </w:trPr>
      <w:tc>
        <w:tcPr>
          <w:tcW w:w="5529" w:type="dxa"/>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BC3527B" w:rsidR="00E774E4" w:rsidRPr="00F06FED" w:rsidRDefault="002B69C6"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E72DA8">
            <w:rPr>
              <w:rFonts w:ascii="Palatino Linotype" w:hAnsi="Palatino Linotype" w:cs="Arial"/>
              <w:szCs w:val="20"/>
            </w:rPr>
            <w:t>Ixtapan de la Sal</w:t>
          </w:r>
        </w:p>
      </w:tc>
    </w:tr>
    <w:tr w:rsidR="00E774E4" w14:paraId="02ED08B1" w14:textId="77777777" w:rsidTr="00AB402D">
      <w:trPr>
        <w:trHeight w:val="342"/>
      </w:trPr>
      <w:tc>
        <w:tcPr>
          <w:tcW w:w="5529" w:type="dxa"/>
          <w:hideMark/>
        </w:tcPr>
        <w:p w14:paraId="00D66E60" w14:textId="77777777" w:rsidR="00E774E4" w:rsidRDefault="00E774E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E774E4" w:rsidRDefault="00E774E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489D495A"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27355A0" w:rsidR="00E774E4" w:rsidRPr="00B4142F" w:rsidRDefault="00955DA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72DA8">
            <w:rPr>
              <w:rFonts w:ascii="Palatino Linotype" w:hAnsi="Palatino Linotype" w:cs="Arial"/>
              <w:bCs/>
              <w:sz w:val="24"/>
              <w:lang w:eastAsia="es-MX"/>
            </w:rPr>
            <w:t>1495/INFOEM/IP/RR/2021</w:t>
          </w:r>
          <w:r>
            <w:rPr>
              <w:rFonts w:ascii="Palatino Linotype" w:hAnsi="Palatino Linotype" w:cs="Arial"/>
              <w:bCs/>
              <w:sz w:val="24"/>
              <w:lang w:eastAsia="es-MX"/>
            </w:rPr>
            <w:t xml:space="preserve"> </w:t>
          </w:r>
        </w:p>
      </w:tc>
    </w:tr>
    <w:tr w:rsidR="00E774E4" w14:paraId="6C6CCDEF" w14:textId="77777777" w:rsidTr="00AB402D">
      <w:trPr>
        <w:trHeight w:val="196"/>
      </w:trPr>
      <w:tc>
        <w:tcPr>
          <w:tcW w:w="5529" w:type="dxa"/>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2F190626" w:rsidR="00E774E4" w:rsidRPr="00F06FED" w:rsidRDefault="00DE2C51" w:rsidP="00D76554">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w:t>
          </w:r>
          <w:proofErr w:type="spellEnd"/>
        </w:p>
      </w:tc>
    </w:tr>
    <w:tr w:rsidR="00E774E4" w14:paraId="63F5D633" w14:textId="77777777" w:rsidTr="00AB402D">
      <w:trPr>
        <w:trHeight w:val="242"/>
      </w:trPr>
      <w:tc>
        <w:tcPr>
          <w:tcW w:w="5529" w:type="dxa"/>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31CE4D1" w:rsidR="00E774E4" w:rsidRDefault="002B69C6"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E72DA8">
            <w:rPr>
              <w:rFonts w:ascii="Palatino Linotype" w:hAnsi="Palatino Linotype" w:cs="Arial"/>
              <w:szCs w:val="20"/>
            </w:rPr>
            <w:t>Ixtapan de la Sal</w:t>
          </w:r>
          <w:r w:rsidR="00E774E4">
            <w:rPr>
              <w:rFonts w:ascii="Palatino Linotype" w:hAnsi="Palatino Linotype" w:cs="Arial"/>
              <w:szCs w:val="20"/>
            </w:rPr>
            <w:t xml:space="preserve"> </w:t>
          </w:r>
        </w:p>
      </w:tc>
    </w:tr>
    <w:tr w:rsidR="00E774E4" w14:paraId="6E9635C5" w14:textId="77777777" w:rsidTr="00AB402D">
      <w:trPr>
        <w:trHeight w:val="342"/>
      </w:trPr>
      <w:tc>
        <w:tcPr>
          <w:tcW w:w="5529" w:type="dxa"/>
          <w:hideMark/>
        </w:tcPr>
        <w:p w14:paraId="69273B9D" w14:textId="77777777" w:rsidR="00E774E4" w:rsidRDefault="00E774E4"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E774E4" w:rsidRDefault="00E774E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5513EA38"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EC002B"/>
    <w:multiLevelType w:val="hybridMultilevel"/>
    <w:tmpl w:val="2D1E506E"/>
    <w:lvl w:ilvl="0" w:tplc="B5562CC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F64BDE"/>
    <w:multiLevelType w:val="hybridMultilevel"/>
    <w:tmpl w:val="62C81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29BB218E"/>
    <w:multiLevelType w:val="hybridMultilevel"/>
    <w:tmpl w:val="C8E453F6"/>
    <w:lvl w:ilvl="0" w:tplc="5590E32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89E3D12"/>
    <w:multiLevelType w:val="hybridMultilevel"/>
    <w:tmpl w:val="BE148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0A0F8B"/>
    <w:multiLevelType w:val="hybridMultilevel"/>
    <w:tmpl w:val="5FB074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9">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nsid w:val="6DD67C84"/>
    <w:multiLevelType w:val="hybridMultilevel"/>
    <w:tmpl w:val="4196835C"/>
    <w:lvl w:ilvl="0" w:tplc="897E4136">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0">
    <w:nsid w:val="75E47987"/>
    <w:multiLevelType w:val="hybridMultilevel"/>
    <w:tmpl w:val="B00AD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9"/>
  </w:num>
  <w:num w:numId="3">
    <w:abstractNumId w:val="2"/>
  </w:num>
  <w:num w:numId="4">
    <w:abstractNumId w:val="13"/>
  </w:num>
  <w:num w:numId="5">
    <w:abstractNumId w:val="4"/>
  </w:num>
  <w:num w:numId="6">
    <w:abstractNumId w:val="24"/>
  </w:num>
  <w:num w:numId="7">
    <w:abstractNumId w:val="18"/>
  </w:num>
  <w:num w:numId="8">
    <w:abstractNumId w:val="21"/>
  </w:num>
  <w:num w:numId="9">
    <w:abstractNumId w:val="22"/>
  </w:num>
  <w:num w:numId="10">
    <w:abstractNumId w:val="16"/>
  </w:num>
  <w:num w:numId="11">
    <w:abstractNumId w:val="9"/>
  </w:num>
  <w:num w:numId="12">
    <w:abstractNumId w:val="19"/>
  </w:num>
  <w:num w:numId="13">
    <w:abstractNumId w:val="12"/>
  </w:num>
  <w:num w:numId="14">
    <w:abstractNumId w:val="0"/>
  </w:num>
  <w:num w:numId="15">
    <w:abstractNumId w:val="27"/>
  </w:num>
  <w:num w:numId="16">
    <w:abstractNumId w:val="28"/>
  </w:num>
  <w:num w:numId="17">
    <w:abstractNumId w:val="20"/>
  </w:num>
  <w:num w:numId="18">
    <w:abstractNumId w:val="5"/>
  </w:num>
  <w:num w:numId="19">
    <w:abstractNumId w:val="11"/>
  </w:num>
  <w:num w:numId="20">
    <w:abstractNumId w:val="23"/>
  </w:num>
  <w:num w:numId="21">
    <w:abstractNumId w:val="31"/>
  </w:num>
  <w:num w:numId="22">
    <w:abstractNumId w:val="17"/>
  </w:num>
  <w:num w:numId="23">
    <w:abstractNumId w:val="26"/>
  </w:num>
  <w:num w:numId="24">
    <w:abstractNumId w:val="32"/>
  </w:num>
  <w:num w:numId="25">
    <w:abstractNumId w:val="8"/>
  </w:num>
  <w:num w:numId="26">
    <w:abstractNumId w:val="1"/>
  </w:num>
  <w:num w:numId="27">
    <w:abstractNumId w:val="3"/>
  </w:num>
  <w:num w:numId="28">
    <w:abstractNumId w:val="30"/>
  </w:num>
  <w:num w:numId="29">
    <w:abstractNumId w:val="14"/>
  </w:num>
  <w:num w:numId="30">
    <w:abstractNumId w:val="25"/>
  </w:num>
  <w:num w:numId="31">
    <w:abstractNumId w:val="7"/>
  </w:num>
  <w:num w:numId="32">
    <w:abstractNumId w:val="1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6263"/>
    <w:rsid w:val="000414F1"/>
    <w:rsid w:val="0004467E"/>
    <w:rsid w:val="00045B26"/>
    <w:rsid w:val="00047CEC"/>
    <w:rsid w:val="0005446E"/>
    <w:rsid w:val="00055224"/>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62E8"/>
    <w:rsid w:val="000C4FA5"/>
    <w:rsid w:val="000C6188"/>
    <w:rsid w:val="000D00AC"/>
    <w:rsid w:val="000D03C6"/>
    <w:rsid w:val="000D214C"/>
    <w:rsid w:val="000D2676"/>
    <w:rsid w:val="000E27CB"/>
    <w:rsid w:val="000E4742"/>
    <w:rsid w:val="000F2747"/>
    <w:rsid w:val="001107EF"/>
    <w:rsid w:val="001132C3"/>
    <w:rsid w:val="0011559B"/>
    <w:rsid w:val="001158FD"/>
    <w:rsid w:val="00117DA2"/>
    <w:rsid w:val="00121ABD"/>
    <w:rsid w:val="00124855"/>
    <w:rsid w:val="001260E7"/>
    <w:rsid w:val="00130240"/>
    <w:rsid w:val="0014223D"/>
    <w:rsid w:val="001471C9"/>
    <w:rsid w:val="001571AC"/>
    <w:rsid w:val="00157906"/>
    <w:rsid w:val="00163E5A"/>
    <w:rsid w:val="00172CD6"/>
    <w:rsid w:val="00174A84"/>
    <w:rsid w:val="0017533E"/>
    <w:rsid w:val="00175588"/>
    <w:rsid w:val="00175897"/>
    <w:rsid w:val="00177571"/>
    <w:rsid w:val="00181FF9"/>
    <w:rsid w:val="001A02EC"/>
    <w:rsid w:val="001A5182"/>
    <w:rsid w:val="001A7838"/>
    <w:rsid w:val="001B28A5"/>
    <w:rsid w:val="001B31FB"/>
    <w:rsid w:val="001B3F18"/>
    <w:rsid w:val="001B4A39"/>
    <w:rsid w:val="001B7707"/>
    <w:rsid w:val="001B7B88"/>
    <w:rsid w:val="001B7C27"/>
    <w:rsid w:val="001C0513"/>
    <w:rsid w:val="001C60E9"/>
    <w:rsid w:val="001C66B9"/>
    <w:rsid w:val="001D0472"/>
    <w:rsid w:val="001D12B5"/>
    <w:rsid w:val="001E1B38"/>
    <w:rsid w:val="001E52AE"/>
    <w:rsid w:val="001E54B0"/>
    <w:rsid w:val="001E7015"/>
    <w:rsid w:val="001F03EF"/>
    <w:rsid w:val="00200225"/>
    <w:rsid w:val="00202A10"/>
    <w:rsid w:val="00211957"/>
    <w:rsid w:val="00217520"/>
    <w:rsid w:val="002205C0"/>
    <w:rsid w:val="00224535"/>
    <w:rsid w:val="002246BE"/>
    <w:rsid w:val="0023032F"/>
    <w:rsid w:val="00232D81"/>
    <w:rsid w:val="00233D67"/>
    <w:rsid w:val="002363B0"/>
    <w:rsid w:val="002369B7"/>
    <w:rsid w:val="00237601"/>
    <w:rsid w:val="00251358"/>
    <w:rsid w:val="00264EF7"/>
    <w:rsid w:val="00267044"/>
    <w:rsid w:val="00276ACC"/>
    <w:rsid w:val="00277182"/>
    <w:rsid w:val="00280DA7"/>
    <w:rsid w:val="00282948"/>
    <w:rsid w:val="002A2034"/>
    <w:rsid w:val="002A228B"/>
    <w:rsid w:val="002A4C79"/>
    <w:rsid w:val="002A4CB4"/>
    <w:rsid w:val="002A6C73"/>
    <w:rsid w:val="002B27A8"/>
    <w:rsid w:val="002B69C6"/>
    <w:rsid w:val="002B7BFB"/>
    <w:rsid w:val="002C05BC"/>
    <w:rsid w:val="002C09FC"/>
    <w:rsid w:val="002C1E07"/>
    <w:rsid w:val="002C517F"/>
    <w:rsid w:val="002C638E"/>
    <w:rsid w:val="002D1675"/>
    <w:rsid w:val="002D1EC2"/>
    <w:rsid w:val="002E0624"/>
    <w:rsid w:val="002E2D5A"/>
    <w:rsid w:val="002E6A03"/>
    <w:rsid w:val="002F37BE"/>
    <w:rsid w:val="002F7E70"/>
    <w:rsid w:val="00300B2B"/>
    <w:rsid w:val="00300D0B"/>
    <w:rsid w:val="003034DC"/>
    <w:rsid w:val="00306096"/>
    <w:rsid w:val="00313850"/>
    <w:rsid w:val="00317FD2"/>
    <w:rsid w:val="00340234"/>
    <w:rsid w:val="003431AE"/>
    <w:rsid w:val="003442FC"/>
    <w:rsid w:val="0034595E"/>
    <w:rsid w:val="003508B1"/>
    <w:rsid w:val="003511AD"/>
    <w:rsid w:val="00352FBE"/>
    <w:rsid w:val="0036024B"/>
    <w:rsid w:val="00361B9C"/>
    <w:rsid w:val="003625BE"/>
    <w:rsid w:val="0036596F"/>
    <w:rsid w:val="0037721A"/>
    <w:rsid w:val="00377C4A"/>
    <w:rsid w:val="003802A1"/>
    <w:rsid w:val="00380EFC"/>
    <w:rsid w:val="0038288C"/>
    <w:rsid w:val="00391F51"/>
    <w:rsid w:val="00397454"/>
    <w:rsid w:val="00397B57"/>
    <w:rsid w:val="003A61F9"/>
    <w:rsid w:val="003B3ADF"/>
    <w:rsid w:val="003B45B5"/>
    <w:rsid w:val="003B7B17"/>
    <w:rsid w:val="003C7ACD"/>
    <w:rsid w:val="003D7780"/>
    <w:rsid w:val="003E4407"/>
    <w:rsid w:val="003E4B02"/>
    <w:rsid w:val="003E6A3C"/>
    <w:rsid w:val="004012CF"/>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906C8"/>
    <w:rsid w:val="004A0CC0"/>
    <w:rsid w:val="004A5AAA"/>
    <w:rsid w:val="004B5DE3"/>
    <w:rsid w:val="004C7621"/>
    <w:rsid w:val="004D574A"/>
    <w:rsid w:val="004E4255"/>
    <w:rsid w:val="004E48B4"/>
    <w:rsid w:val="004E6BE9"/>
    <w:rsid w:val="004E7C39"/>
    <w:rsid w:val="00501E21"/>
    <w:rsid w:val="005102E0"/>
    <w:rsid w:val="005152E2"/>
    <w:rsid w:val="00515C21"/>
    <w:rsid w:val="00522352"/>
    <w:rsid w:val="00523CF0"/>
    <w:rsid w:val="00525760"/>
    <w:rsid w:val="005360AC"/>
    <w:rsid w:val="00541313"/>
    <w:rsid w:val="005436D7"/>
    <w:rsid w:val="005437E7"/>
    <w:rsid w:val="00552846"/>
    <w:rsid w:val="00557B14"/>
    <w:rsid w:val="00562653"/>
    <w:rsid w:val="005645BE"/>
    <w:rsid w:val="0056513A"/>
    <w:rsid w:val="00567D72"/>
    <w:rsid w:val="00570592"/>
    <w:rsid w:val="005733EB"/>
    <w:rsid w:val="00582600"/>
    <w:rsid w:val="005A08C7"/>
    <w:rsid w:val="005A11CB"/>
    <w:rsid w:val="005B6443"/>
    <w:rsid w:val="005D2B59"/>
    <w:rsid w:val="005D2D4E"/>
    <w:rsid w:val="005D303B"/>
    <w:rsid w:val="005D370F"/>
    <w:rsid w:val="005D6EF7"/>
    <w:rsid w:val="005E3BC0"/>
    <w:rsid w:val="005E6C3F"/>
    <w:rsid w:val="005F18B8"/>
    <w:rsid w:val="005F218A"/>
    <w:rsid w:val="005F57F0"/>
    <w:rsid w:val="005F6CA8"/>
    <w:rsid w:val="006006AB"/>
    <w:rsid w:val="006069DC"/>
    <w:rsid w:val="006113E2"/>
    <w:rsid w:val="00611928"/>
    <w:rsid w:val="00613AD7"/>
    <w:rsid w:val="006168E4"/>
    <w:rsid w:val="00616A3A"/>
    <w:rsid w:val="0062208A"/>
    <w:rsid w:val="00625D0D"/>
    <w:rsid w:val="006314A7"/>
    <w:rsid w:val="00637E4B"/>
    <w:rsid w:val="006479CF"/>
    <w:rsid w:val="00647CFC"/>
    <w:rsid w:val="00651AA0"/>
    <w:rsid w:val="006615F9"/>
    <w:rsid w:val="006639E2"/>
    <w:rsid w:val="00665261"/>
    <w:rsid w:val="00666AD1"/>
    <w:rsid w:val="00672209"/>
    <w:rsid w:val="00672DC6"/>
    <w:rsid w:val="00676967"/>
    <w:rsid w:val="0068092C"/>
    <w:rsid w:val="0068733B"/>
    <w:rsid w:val="0069184E"/>
    <w:rsid w:val="0069410C"/>
    <w:rsid w:val="0069416F"/>
    <w:rsid w:val="00694976"/>
    <w:rsid w:val="00696D5C"/>
    <w:rsid w:val="006A6BD9"/>
    <w:rsid w:val="006D5B07"/>
    <w:rsid w:val="006D6365"/>
    <w:rsid w:val="006F55F2"/>
    <w:rsid w:val="006F7AEB"/>
    <w:rsid w:val="007017AF"/>
    <w:rsid w:val="007051B0"/>
    <w:rsid w:val="0070767C"/>
    <w:rsid w:val="00714CA6"/>
    <w:rsid w:val="00715527"/>
    <w:rsid w:val="0072080A"/>
    <w:rsid w:val="0072333B"/>
    <w:rsid w:val="00731DC5"/>
    <w:rsid w:val="00732DD5"/>
    <w:rsid w:val="00741033"/>
    <w:rsid w:val="007433D8"/>
    <w:rsid w:val="00744EEF"/>
    <w:rsid w:val="00751F1B"/>
    <w:rsid w:val="00754CAE"/>
    <w:rsid w:val="0076176B"/>
    <w:rsid w:val="00766B1F"/>
    <w:rsid w:val="00766B69"/>
    <w:rsid w:val="00774536"/>
    <w:rsid w:val="00775BF4"/>
    <w:rsid w:val="0078285F"/>
    <w:rsid w:val="0079244F"/>
    <w:rsid w:val="00794F80"/>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4CAE"/>
    <w:rsid w:val="00810F15"/>
    <w:rsid w:val="00811205"/>
    <w:rsid w:val="00812C48"/>
    <w:rsid w:val="00813D17"/>
    <w:rsid w:val="008212A5"/>
    <w:rsid w:val="008217D2"/>
    <w:rsid w:val="00827D50"/>
    <w:rsid w:val="00834D80"/>
    <w:rsid w:val="00836437"/>
    <w:rsid w:val="00842EB2"/>
    <w:rsid w:val="00847D23"/>
    <w:rsid w:val="00850F73"/>
    <w:rsid w:val="00851144"/>
    <w:rsid w:val="00851762"/>
    <w:rsid w:val="00854B28"/>
    <w:rsid w:val="00862368"/>
    <w:rsid w:val="00862416"/>
    <w:rsid w:val="00863619"/>
    <w:rsid w:val="0087182F"/>
    <w:rsid w:val="00884054"/>
    <w:rsid w:val="00884901"/>
    <w:rsid w:val="00887CAA"/>
    <w:rsid w:val="0089172F"/>
    <w:rsid w:val="00892D37"/>
    <w:rsid w:val="008A08A8"/>
    <w:rsid w:val="008A6B62"/>
    <w:rsid w:val="008B678F"/>
    <w:rsid w:val="008C00FA"/>
    <w:rsid w:val="008C1A65"/>
    <w:rsid w:val="008C55A3"/>
    <w:rsid w:val="008D0165"/>
    <w:rsid w:val="008D5FD2"/>
    <w:rsid w:val="008E4C73"/>
    <w:rsid w:val="008E5A5E"/>
    <w:rsid w:val="008E629B"/>
    <w:rsid w:val="008E6375"/>
    <w:rsid w:val="008E7C6B"/>
    <w:rsid w:val="008F1464"/>
    <w:rsid w:val="008F2BA6"/>
    <w:rsid w:val="008F76BD"/>
    <w:rsid w:val="00900828"/>
    <w:rsid w:val="00911AD7"/>
    <w:rsid w:val="0091251B"/>
    <w:rsid w:val="00913196"/>
    <w:rsid w:val="00920964"/>
    <w:rsid w:val="00924F63"/>
    <w:rsid w:val="00932918"/>
    <w:rsid w:val="009366E4"/>
    <w:rsid w:val="00941D7F"/>
    <w:rsid w:val="00942A79"/>
    <w:rsid w:val="00942DCF"/>
    <w:rsid w:val="00944468"/>
    <w:rsid w:val="00944DC9"/>
    <w:rsid w:val="009510B5"/>
    <w:rsid w:val="009520E5"/>
    <w:rsid w:val="0095267A"/>
    <w:rsid w:val="00955DA9"/>
    <w:rsid w:val="009567F2"/>
    <w:rsid w:val="00961D50"/>
    <w:rsid w:val="009639FB"/>
    <w:rsid w:val="00964A99"/>
    <w:rsid w:val="0096643B"/>
    <w:rsid w:val="00966C4B"/>
    <w:rsid w:val="00971264"/>
    <w:rsid w:val="009738FB"/>
    <w:rsid w:val="00973AD8"/>
    <w:rsid w:val="00973E6E"/>
    <w:rsid w:val="009743C4"/>
    <w:rsid w:val="009865A9"/>
    <w:rsid w:val="0099331E"/>
    <w:rsid w:val="00997358"/>
    <w:rsid w:val="00997EB1"/>
    <w:rsid w:val="009A2832"/>
    <w:rsid w:val="009A3903"/>
    <w:rsid w:val="009A53D0"/>
    <w:rsid w:val="009A686F"/>
    <w:rsid w:val="009A6A58"/>
    <w:rsid w:val="009B3487"/>
    <w:rsid w:val="009B4CE2"/>
    <w:rsid w:val="009D21B9"/>
    <w:rsid w:val="009D246B"/>
    <w:rsid w:val="009E227D"/>
    <w:rsid w:val="009E3F91"/>
    <w:rsid w:val="009E7413"/>
    <w:rsid w:val="009F6476"/>
    <w:rsid w:val="00A04A4E"/>
    <w:rsid w:val="00A063CB"/>
    <w:rsid w:val="00A077D1"/>
    <w:rsid w:val="00A112FB"/>
    <w:rsid w:val="00A14119"/>
    <w:rsid w:val="00A17750"/>
    <w:rsid w:val="00A22240"/>
    <w:rsid w:val="00A417A1"/>
    <w:rsid w:val="00A44B75"/>
    <w:rsid w:val="00A47C12"/>
    <w:rsid w:val="00A603BA"/>
    <w:rsid w:val="00A608D7"/>
    <w:rsid w:val="00A6194C"/>
    <w:rsid w:val="00A625E2"/>
    <w:rsid w:val="00A63302"/>
    <w:rsid w:val="00A72465"/>
    <w:rsid w:val="00A80C92"/>
    <w:rsid w:val="00A93319"/>
    <w:rsid w:val="00AA352E"/>
    <w:rsid w:val="00AA648E"/>
    <w:rsid w:val="00AB3710"/>
    <w:rsid w:val="00AB402D"/>
    <w:rsid w:val="00AB4B0F"/>
    <w:rsid w:val="00AD012F"/>
    <w:rsid w:val="00AD6DB5"/>
    <w:rsid w:val="00AE3531"/>
    <w:rsid w:val="00AE3CCC"/>
    <w:rsid w:val="00AE4213"/>
    <w:rsid w:val="00AF2434"/>
    <w:rsid w:val="00B002CC"/>
    <w:rsid w:val="00B02A6E"/>
    <w:rsid w:val="00B10F5B"/>
    <w:rsid w:val="00B12BDA"/>
    <w:rsid w:val="00B143FC"/>
    <w:rsid w:val="00B16EFD"/>
    <w:rsid w:val="00B20329"/>
    <w:rsid w:val="00B2394F"/>
    <w:rsid w:val="00B23959"/>
    <w:rsid w:val="00B32CD3"/>
    <w:rsid w:val="00B3672D"/>
    <w:rsid w:val="00B36C81"/>
    <w:rsid w:val="00B3772D"/>
    <w:rsid w:val="00B37C0D"/>
    <w:rsid w:val="00B4013A"/>
    <w:rsid w:val="00B4269B"/>
    <w:rsid w:val="00B42834"/>
    <w:rsid w:val="00B554F8"/>
    <w:rsid w:val="00B775C9"/>
    <w:rsid w:val="00B840EA"/>
    <w:rsid w:val="00B86A10"/>
    <w:rsid w:val="00BA7AD1"/>
    <w:rsid w:val="00BB243B"/>
    <w:rsid w:val="00BB4979"/>
    <w:rsid w:val="00BC0FDD"/>
    <w:rsid w:val="00BC1900"/>
    <w:rsid w:val="00BC22E0"/>
    <w:rsid w:val="00BD1278"/>
    <w:rsid w:val="00BD5A87"/>
    <w:rsid w:val="00BD5FAD"/>
    <w:rsid w:val="00BF0E3C"/>
    <w:rsid w:val="00BF2A2E"/>
    <w:rsid w:val="00C001F2"/>
    <w:rsid w:val="00C06C28"/>
    <w:rsid w:val="00C16E7A"/>
    <w:rsid w:val="00C2109F"/>
    <w:rsid w:val="00C2287C"/>
    <w:rsid w:val="00C23AA2"/>
    <w:rsid w:val="00C32964"/>
    <w:rsid w:val="00C34ACE"/>
    <w:rsid w:val="00C34E64"/>
    <w:rsid w:val="00C40FD6"/>
    <w:rsid w:val="00C47608"/>
    <w:rsid w:val="00C50568"/>
    <w:rsid w:val="00C531DA"/>
    <w:rsid w:val="00C540CE"/>
    <w:rsid w:val="00C55013"/>
    <w:rsid w:val="00C608B5"/>
    <w:rsid w:val="00C62738"/>
    <w:rsid w:val="00C63F32"/>
    <w:rsid w:val="00C64B8E"/>
    <w:rsid w:val="00C7502E"/>
    <w:rsid w:val="00C83EE5"/>
    <w:rsid w:val="00C875A4"/>
    <w:rsid w:val="00C97356"/>
    <w:rsid w:val="00CA0732"/>
    <w:rsid w:val="00CB147C"/>
    <w:rsid w:val="00CB2B18"/>
    <w:rsid w:val="00CB2E37"/>
    <w:rsid w:val="00CB60D0"/>
    <w:rsid w:val="00CC0C5F"/>
    <w:rsid w:val="00CC3AB7"/>
    <w:rsid w:val="00CD0418"/>
    <w:rsid w:val="00CD255F"/>
    <w:rsid w:val="00CD2D8C"/>
    <w:rsid w:val="00CD68E1"/>
    <w:rsid w:val="00CD6A0F"/>
    <w:rsid w:val="00CE2ADF"/>
    <w:rsid w:val="00CE5425"/>
    <w:rsid w:val="00CE57A2"/>
    <w:rsid w:val="00CE7CBD"/>
    <w:rsid w:val="00D06CA0"/>
    <w:rsid w:val="00D10E06"/>
    <w:rsid w:val="00D11A14"/>
    <w:rsid w:val="00D14DF8"/>
    <w:rsid w:val="00D170A2"/>
    <w:rsid w:val="00D23B4F"/>
    <w:rsid w:val="00D26D95"/>
    <w:rsid w:val="00D27721"/>
    <w:rsid w:val="00D36BD5"/>
    <w:rsid w:val="00D42929"/>
    <w:rsid w:val="00D43069"/>
    <w:rsid w:val="00D633C2"/>
    <w:rsid w:val="00D64F6A"/>
    <w:rsid w:val="00D70DD1"/>
    <w:rsid w:val="00D72D16"/>
    <w:rsid w:val="00D741A3"/>
    <w:rsid w:val="00D7560D"/>
    <w:rsid w:val="00D76554"/>
    <w:rsid w:val="00D77D30"/>
    <w:rsid w:val="00D8164B"/>
    <w:rsid w:val="00D90540"/>
    <w:rsid w:val="00D95546"/>
    <w:rsid w:val="00D96B46"/>
    <w:rsid w:val="00D9743B"/>
    <w:rsid w:val="00D97E7D"/>
    <w:rsid w:val="00DA3016"/>
    <w:rsid w:val="00DA380F"/>
    <w:rsid w:val="00DA67C7"/>
    <w:rsid w:val="00DB11D0"/>
    <w:rsid w:val="00DB295E"/>
    <w:rsid w:val="00DB5C0A"/>
    <w:rsid w:val="00DC173E"/>
    <w:rsid w:val="00DD13E2"/>
    <w:rsid w:val="00DD32C0"/>
    <w:rsid w:val="00DD79E0"/>
    <w:rsid w:val="00DE1B70"/>
    <w:rsid w:val="00DE2C51"/>
    <w:rsid w:val="00DE684B"/>
    <w:rsid w:val="00DF003C"/>
    <w:rsid w:val="00DF0645"/>
    <w:rsid w:val="00DF2B89"/>
    <w:rsid w:val="00DF4501"/>
    <w:rsid w:val="00DF62A4"/>
    <w:rsid w:val="00DF7715"/>
    <w:rsid w:val="00E02A52"/>
    <w:rsid w:val="00E07BD8"/>
    <w:rsid w:val="00E1072D"/>
    <w:rsid w:val="00E10BB4"/>
    <w:rsid w:val="00E160C7"/>
    <w:rsid w:val="00E168E5"/>
    <w:rsid w:val="00E20F97"/>
    <w:rsid w:val="00E41A49"/>
    <w:rsid w:val="00E46C9C"/>
    <w:rsid w:val="00E47913"/>
    <w:rsid w:val="00E53ACB"/>
    <w:rsid w:val="00E632AA"/>
    <w:rsid w:val="00E63D4F"/>
    <w:rsid w:val="00E65E29"/>
    <w:rsid w:val="00E71827"/>
    <w:rsid w:val="00E71AB2"/>
    <w:rsid w:val="00E72DA8"/>
    <w:rsid w:val="00E76617"/>
    <w:rsid w:val="00E774E4"/>
    <w:rsid w:val="00E80297"/>
    <w:rsid w:val="00E854AF"/>
    <w:rsid w:val="00E93992"/>
    <w:rsid w:val="00EA1F89"/>
    <w:rsid w:val="00EA597E"/>
    <w:rsid w:val="00EB072F"/>
    <w:rsid w:val="00EB0A6E"/>
    <w:rsid w:val="00EB79CD"/>
    <w:rsid w:val="00EC5C70"/>
    <w:rsid w:val="00EC5E3E"/>
    <w:rsid w:val="00ED255A"/>
    <w:rsid w:val="00ED255B"/>
    <w:rsid w:val="00ED5615"/>
    <w:rsid w:val="00EE2200"/>
    <w:rsid w:val="00EE2942"/>
    <w:rsid w:val="00EE2A41"/>
    <w:rsid w:val="00EE608E"/>
    <w:rsid w:val="00EF39F7"/>
    <w:rsid w:val="00EF64CD"/>
    <w:rsid w:val="00F01245"/>
    <w:rsid w:val="00F017B9"/>
    <w:rsid w:val="00F0351B"/>
    <w:rsid w:val="00F10DEE"/>
    <w:rsid w:val="00F119BB"/>
    <w:rsid w:val="00F15906"/>
    <w:rsid w:val="00F15D2B"/>
    <w:rsid w:val="00F22566"/>
    <w:rsid w:val="00F35D59"/>
    <w:rsid w:val="00F47A77"/>
    <w:rsid w:val="00F47BA8"/>
    <w:rsid w:val="00F55762"/>
    <w:rsid w:val="00F558F7"/>
    <w:rsid w:val="00F56371"/>
    <w:rsid w:val="00F621AE"/>
    <w:rsid w:val="00F727B0"/>
    <w:rsid w:val="00F83218"/>
    <w:rsid w:val="00F853C3"/>
    <w:rsid w:val="00F9008E"/>
    <w:rsid w:val="00F952C8"/>
    <w:rsid w:val="00FA4C4E"/>
    <w:rsid w:val="00FA4EBF"/>
    <w:rsid w:val="00FB0C03"/>
    <w:rsid w:val="00FB21F4"/>
    <w:rsid w:val="00FB4BBD"/>
    <w:rsid w:val="00FB6EFA"/>
    <w:rsid w:val="00FB7484"/>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UnresolvedMention">
    <w:name w:val="Unresolved Mention"/>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3FE72-5F1F-4891-8233-B8A6A762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2228</Words>
  <Characters>12258</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2019-12-02T18:59:00Z</cp:lastPrinted>
  <dcterms:created xsi:type="dcterms:W3CDTF">2021-04-27T17:02:00Z</dcterms:created>
  <dcterms:modified xsi:type="dcterms:W3CDTF">2021-08-06T22:08:00Z</dcterms:modified>
</cp:coreProperties>
</file>