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808D6" w14:textId="576D6FA9" w:rsidR="00E93FC1" w:rsidRPr="00CC0C20" w:rsidRDefault="00E93FC1" w:rsidP="00730D0C">
      <w:pPr>
        <w:tabs>
          <w:tab w:val="left" w:pos="0"/>
        </w:tabs>
        <w:spacing w:before="240" w:after="240" w:line="360" w:lineRule="auto"/>
        <w:jc w:val="both"/>
        <w:rPr>
          <w:rFonts w:ascii="Palatino Linotype" w:hAnsi="Palatino Linotype"/>
        </w:rPr>
      </w:pPr>
      <w:r w:rsidRPr="00E420D7">
        <w:rPr>
          <w:rFonts w:ascii="Palatino Linotype" w:hAnsi="Palatino Linotype"/>
        </w:rPr>
        <w:t xml:space="preserve">Resolución del Pleno del Instituto de Transparencia, Acceso a la Información Pública y </w:t>
      </w:r>
      <w:r w:rsidRPr="00CC0C20">
        <w:rPr>
          <w:rFonts w:ascii="Palatino Linotype" w:hAnsi="Palatino Linotype"/>
        </w:rPr>
        <w:t xml:space="preserve">Protección de Datos Personales del Estado de México y Municipios, con domicilio en Metepec, Estado de México; de </w:t>
      </w:r>
      <w:r w:rsidR="00791DBD">
        <w:rPr>
          <w:rFonts w:ascii="Palatino Linotype" w:hAnsi="Palatino Linotype"/>
        </w:rPr>
        <w:t>veintiuno</w:t>
      </w:r>
      <w:r w:rsidR="009161C7" w:rsidRPr="00CC0C20">
        <w:rPr>
          <w:rFonts w:ascii="Palatino Linotype" w:hAnsi="Palatino Linotype"/>
        </w:rPr>
        <w:t xml:space="preserve"> </w:t>
      </w:r>
      <w:r w:rsidR="007872B8" w:rsidRPr="00CC0C20">
        <w:rPr>
          <w:rFonts w:ascii="Palatino Linotype" w:hAnsi="Palatino Linotype"/>
        </w:rPr>
        <w:t>(</w:t>
      </w:r>
      <w:r w:rsidR="00791DBD">
        <w:rPr>
          <w:rFonts w:ascii="Palatino Linotype" w:hAnsi="Palatino Linotype"/>
        </w:rPr>
        <w:t>21</w:t>
      </w:r>
      <w:r w:rsidR="007872B8" w:rsidRPr="00CC0C20">
        <w:rPr>
          <w:rFonts w:ascii="Palatino Linotype" w:hAnsi="Palatino Linotype"/>
        </w:rPr>
        <w:t>) de</w:t>
      </w:r>
      <w:r w:rsidR="009161C7" w:rsidRPr="00CC0C20">
        <w:rPr>
          <w:rFonts w:ascii="Palatino Linotype" w:hAnsi="Palatino Linotype"/>
        </w:rPr>
        <w:t xml:space="preserve"> </w:t>
      </w:r>
      <w:r w:rsidR="00731106">
        <w:rPr>
          <w:rFonts w:ascii="Palatino Linotype" w:hAnsi="Palatino Linotype"/>
        </w:rPr>
        <w:t>junio</w:t>
      </w:r>
      <w:r w:rsidR="00CB7E79" w:rsidRPr="00CC0C20">
        <w:rPr>
          <w:rFonts w:ascii="Palatino Linotype" w:hAnsi="Palatino Linotype"/>
        </w:rPr>
        <w:t xml:space="preserve"> </w:t>
      </w:r>
      <w:r w:rsidR="00E42703" w:rsidRPr="00CC0C20">
        <w:rPr>
          <w:rFonts w:ascii="Palatino Linotype" w:hAnsi="Palatino Linotype"/>
        </w:rPr>
        <w:t>de dos mil veintidós</w:t>
      </w:r>
      <w:r w:rsidR="004F050E" w:rsidRPr="00CC0C20">
        <w:rPr>
          <w:rFonts w:ascii="Palatino Linotype" w:hAnsi="Palatino Linotype"/>
        </w:rPr>
        <w:t xml:space="preserve">. </w:t>
      </w:r>
    </w:p>
    <w:p w14:paraId="2157DA54" w14:textId="3B1C2449" w:rsidR="00E93FC1" w:rsidRPr="00CC0C20" w:rsidRDefault="00E93FC1" w:rsidP="00730D0C">
      <w:pPr>
        <w:spacing w:before="240" w:after="240" w:line="360" w:lineRule="auto"/>
        <w:jc w:val="both"/>
        <w:rPr>
          <w:rFonts w:ascii="Palatino Linotype" w:hAnsi="Palatino Linotype"/>
        </w:rPr>
      </w:pPr>
      <w:r w:rsidRPr="00CC0C20">
        <w:rPr>
          <w:rFonts w:ascii="Palatino Linotype" w:hAnsi="Palatino Linotype"/>
          <w:b/>
        </w:rPr>
        <w:t>VISTO</w:t>
      </w:r>
      <w:r w:rsidR="00CC0C20" w:rsidRPr="00CC0C20">
        <w:rPr>
          <w:rFonts w:ascii="Palatino Linotype" w:hAnsi="Palatino Linotype"/>
          <w:b/>
        </w:rPr>
        <w:t>S</w:t>
      </w:r>
      <w:r w:rsidRPr="00CC0C20">
        <w:rPr>
          <w:rFonts w:ascii="Palatino Linotype" w:hAnsi="Palatino Linotype"/>
        </w:rPr>
        <w:t xml:space="preserve"> </w:t>
      </w:r>
      <w:r w:rsidR="00CC0C20" w:rsidRPr="00CC0C20">
        <w:rPr>
          <w:rFonts w:ascii="Palatino Linotype" w:hAnsi="Palatino Linotype"/>
        </w:rPr>
        <w:t>los</w:t>
      </w:r>
      <w:r w:rsidRPr="00CC0C20">
        <w:rPr>
          <w:rFonts w:ascii="Palatino Linotype" w:hAnsi="Palatino Linotype"/>
        </w:rPr>
        <w:t xml:space="preserve"> expediente</w:t>
      </w:r>
      <w:r w:rsidR="00CC0C20" w:rsidRPr="00CC0C20">
        <w:rPr>
          <w:rFonts w:ascii="Palatino Linotype" w:hAnsi="Palatino Linotype"/>
        </w:rPr>
        <w:t>s</w:t>
      </w:r>
      <w:r w:rsidRPr="00CC0C20">
        <w:rPr>
          <w:rFonts w:ascii="Palatino Linotype" w:hAnsi="Palatino Linotype"/>
        </w:rPr>
        <w:t xml:space="preserve"> electrónico</w:t>
      </w:r>
      <w:r w:rsidR="00CC0C20" w:rsidRPr="00CC0C20">
        <w:rPr>
          <w:rFonts w:ascii="Palatino Linotype" w:hAnsi="Palatino Linotype"/>
        </w:rPr>
        <w:t>s</w:t>
      </w:r>
      <w:r w:rsidRPr="00CC0C20">
        <w:rPr>
          <w:rFonts w:ascii="Palatino Linotype" w:hAnsi="Palatino Linotype"/>
        </w:rPr>
        <w:t xml:space="preserve"> formado</w:t>
      </w:r>
      <w:r w:rsidR="00CC0C20" w:rsidRPr="00CC0C20">
        <w:rPr>
          <w:rFonts w:ascii="Palatino Linotype" w:hAnsi="Palatino Linotype"/>
        </w:rPr>
        <w:t>s</w:t>
      </w:r>
      <w:r w:rsidRPr="00CC0C20">
        <w:rPr>
          <w:rFonts w:ascii="Palatino Linotype" w:hAnsi="Palatino Linotype"/>
        </w:rPr>
        <w:t xml:space="preserve"> con motivo de</w:t>
      </w:r>
      <w:r w:rsidR="00CC0C20" w:rsidRPr="00CC0C20">
        <w:rPr>
          <w:rFonts w:ascii="Palatino Linotype" w:hAnsi="Palatino Linotype"/>
        </w:rPr>
        <w:t xml:space="preserve"> </w:t>
      </w:r>
      <w:r w:rsidRPr="00CC0C20">
        <w:rPr>
          <w:rFonts w:ascii="Palatino Linotype" w:hAnsi="Palatino Linotype"/>
        </w:rPr>
        <w:t>l</w:t>
      </w:r>
      <w:r w:rsidR="00CC0C20" w:rsidRPr="00CC0C20">
        <w:rPr>
          <w:rFonts w:ascii="Palatino Linotype" w:hAnsi="Palatino Linotype"/>
        </w:rPr>
        <w:t>os</w:t>
      </w:r>
      <w:r w:rsidRPr="00CC0C20">
        <w:rPr>
          <w:rFonts w:ascii="Palatino Linotype" w:hAnsi="Palatino Linotype"/>
        </w:rPr>
        <w:t xml:space="preserve"> recurso</w:t>
      </w:r>
      <w:r w:rsidR="00CC0C20" w:rsidRPr="00CC0C20">
        <w:rPr>
          <w:rFonts w:ascii="Palatino Linotype" w:hAnsi="Palatino Linotype"/>
        </w:rPr>
        <w:t>s</w:t>
      </w:r>
      <w:r w:rsidRPr="00CC0C20">
        <w:rPr>
          <w:rFonts w:ascii="Palatino Linotype" w:hAnsi="Palatino Linotype"/>
        </w:rPr>
        <w:t xml:space="preserve"> de revisión </w:t>
      </w:r>
      <w:r w:rsidR="007872B8" w:rsidRPr="00731106">
        <w:rPr>
          <w:rFonts w:ascii="Palatino Linotype" w:hAnsi="Palatino Linotype" w:cs="Arial"/>
          <w:b/>
          <w:bCs/>
          <w:sz w:val="22"/>
        </w:rPr>
        <w:t>0</w:t>
      </w:r>
      <w:r w:rsidR="004B3A3D">
        <w:rPr>
          <w:rFonts w:ascii="Palatino Linotype" w:hAnsi="Palatino Linotype" w:cs="Arial"/>
          <w:b/>
          <w:bCs/>
          <w:sz w:val="22"/>
        </w:rPr>
        <w:t>9773</w:t>
      </w:r>
      <w:r w:rsidRPr="00731106">
        <w:rPr>
          <w:rFonts w:ascii="Palatino Linotype" w:hAnsi="Palatino Linotype" w:cs="Arial"/>
          <w:b/>
          <w:bCs/>
          <w:sz w:val="22"/>
        </w:rPr>
        <w:t>/INFOEM/IP/RR/202</w:t>
      </w:r>
      <w:r w:rsidR="009161C7" w:rsidRPr="00731106">
        <w:rPr>
          <w:rFonts w:ascii="Palatino Linotype" w:hAnsi="Palatino Linotype" w:cs="Arial"/>
          <w:b/>
          <w:bCs/>
          <w:sz w:val="22"/>
        </w:rPr>
        <w:t>2</w:t>
      </w:r>
      <w:r w:rsidR="00731106" w:rsidRPr="00731106">
        <w:rPr>
          <w:rFonts w:ascii="Palatino Linotype" w:hAnsi="Palatino Linotype" w:cs="Arial"/>
          <w:b/>
          <w:bCs/>
          <w:sz w:val="22"/>
        </w:rPr>
        <w:t>, 0</w:t>
      </w:r>
      <w:r w:rsidR="00157F58">
        <w:rPr>
          <w:rFonts w:ascii="Palatino Linotype" w:hAnsi="Palatino Linotype" w:cs="Arial"/>
          <w:b/>
          <w:bCs/>
          <w:sz w:val="22"/>
        </w:rPr>
        <w:t>9774</w:t>
      </w:r>
      <w:r w:rsidR="00731106" w:rsidRPr="00731106">
        <w:rPr>
          <w:rFonts w:ascii="Palatino Linotype" w:hAnsi="Palatino Linotype" w:cs="Arial"/>
          <w:b/>
          <w:bCs/>
          <w:sz w:val="22"/>
        </w:rPr>
        <w:t>/INFOEM/IP/RR/2022, 0</w:t>
      </w:r>
      <w:r w:rsidR="00157F58">
        <w:rPr>
          <w:rFonts w:ascii="Palatino Linotype" w:hAnsi="Palatino Linotype" w:cs="Arial"/>
          <w:b/>
          <w:bCs/>
          <w:sz w:val="22"/>
        </w:rPr>
        <w:t>9775</w:t>
      </w:r>
      <w:r w:rsidR="00731106" w:rsidRPr="00731106">
        <w:rPr>
          <w:rFonts w:ascii="Palatino Linotype" w:hAnsi="Palatino Linotype" w:cs="Arial"/>
          <w:b/>
          <w:bCs/>
          <w:sz w:val="22"/>
        </w:rPr>
        <w:t>/INFOEM/IP/RR/2022, 0</w:t>
      </w:r>
      <w:r w:rsidR="00157F58">
        <w:rPr>
          <w:rFonts w:ascii="Palatino Linotype" w:hAnsi="Palatino Linotype" w:cs="Arial"/>
          <w:b/>
          <w:bCs/>
          <w:sz w:val="22"/>
        </w:rPr>
        <w:t>9776</w:t>
      </w:r>
      <w:r w:rsidR="00731106" w:rsidRPr="00731106">
        <w:rPr>
          <w:rFonts w:ascii="Palatino Linotype" w:hAnsi="Palatino Linotype" w:cs="Arial"/>
          <w:b/>
          <w:bCs/>
          <w:sz w:val="22"/>
        </w:rPr>
        <w:t>/INFOEM/IP/RR/2022, 0</w:t>
      </w:r>
      <w:r w:rsidR="00157F58">
        <w:rPr>
          <w:rFonts w:ascii="Palatino Linotype" w:hAnsi="Palatino Linotype" w:cs="Arial"/>
          <w:b/>
          <w:bCs/>
          <w:sz w:val="22"/>
        </w:rPr>
        <w:t>9794</w:t>
      </w:r>
      <w:r w:rsidR="00731106" w:rsidRPr="00731106">
        <w:rPr>
          <w:rFonts w:ascii="Palatino Linotype" w:hAnsi="Palatino Linotype" w:cs="Arial"/>
          <w:b/>
          <w:bCs/>
          <w:sz w:val="22"/>
        </w:rPr>
        <w:t>/INFOEM/IP/RR/2022,</w:t>
      </w:r>
      <w:r w:rsidR="00CC0C20" w:rsidRPr="00731106">
        <w:rPr>
          <w:rFonts w:ascii="Palatino Linotype" w:hAnsi="Palatino Linotype" w:cs="Arial"/>
          <w:b/>
          <w:bCs/>
          <w:sz w:val="22"/>
        </w:rPr>
        <w:t xml:space="preserve"> 0</w:t>
      </w:r>
      <w:r w:rsidR="00157F58">
        <w:rPr>
          <w:rFonts w:ascii="Palatino Linotype" w:hAnsi="Palatino Linotype" w:cs="Arial"/>
          <w:b/>
          <w:bCs/>
          <w:sz w:val="22"/>
        </w:rPr>
        <w:t>9795</w:t>
      </w:r>
      <w:r w:rsidR="00731106">
        <w:rPr>
          <w:rFonts w:ascii="Palatino Linotype" w:hAnsi="Palatino Linotype" w:cs="Arial"/>
          <w:b/>
          <w:bCs/>
          <w:sz w:val="22"/>
        </w:rPr>
        <w:t>/INFOEM/IP/RR/2022</w:t>
      </w:r>
      <w:r w:rsidR="004B3A3D">
        <w:rPr>
          <w:rFonts w:ascii="Palatino Linotype" w:hAnsi="Palatino Linotype" w:cs="Arial"/>
          <w:b/>
          <w:bCs/>
          <w:sz w:val="22"/>
        </w:rPr>
        <w:t xml:space="preserve">, </w:t>
      </w:r>
      <w:r w:rsidR="004B3A3D" w:rsidRPr="00731106">
        <w:rPr>
          <w:rFonts w:ascii="Palatino Linotype" w:hAnsi="Palatino Linotype" w:cs="Arial"/>
          <w:b/>
          <w:bCs/>
          <w:sz w:val="22"/>
        </w:rPr>
        <w:t>0</w:t>
      </w:r>
      <w:r w:rsidR="004B3A3D">
        <w:rPr>
          <w:rFonts w:ascii="Palatino Linotype" w:hAnsi="Palatino Linotype" w:cs="Arial"/>
          <w:b/>
          <w:bCs/>
          <w:sz w:val="22"/>
        </w:rPr>
        <w:t>97</w:t>
      </w:r>
      <w:r w:rsidR="00157F58">
        <w:rPr>
          <w:rFonts w:ascii="Palatino Linotype" w:hAnsi="Palatino Linotype" w:cs="Arial"/>
          <w:b/>
          <w:bCs/>
          <w:sz w:val="22"/>
        </w:rPr>
        <w:t>96</w:t>
      </w:r>
      <w:r w:rsidR="004B3A3D" w:rsidRPr="00731106">
        <w:rPr>
          <w:rFonts w:ascii="Palatino Linotype" w:hAnsi="Palatino Linotype" w:cs="Arial"/>
          <w:b/>
          <w:bCs/>
          <w:sz w:val="22"/>
        </w:rPr>
        <w:t>/INFOEM/IP/RR/2022, 0</w:t>
      </w:r>
      <w:r w:rsidR="00157F58">
        <w:rPr>
          <w:rFonts w:ascii="Palatino Linotype" w:hAnsi="Palatino Linotype" w:cs="Arial"/>
          <w:b/>
          <w:bCs/>
          <w:sz w:val="22"/>
        </w:rPr>
        <w:t>9797/</w:t>
      </w:r>
      <w:r w:rsidR="004B3A3D" w:rsidRPr="00731106">
        <w:rPr>
          <w:rFonts w:ascii="Palatino Linotype" w:hAnsi="Palatino Linotype" w:cs="Arial"/>
          <w:b/>
          <w:bCs/>
          <w:sz w:val="22"/>
        </w:rPr>
        <w:t>INFOEM/IP/RR/2022, 0</w:t>
      </w:r>
      <w:r w:rsidR="00157F58">
        <w:rPr>
          <w:rFonts w:ascii="Palatino Linotype" w:hAnsi="Palatino Linotype" w:cs="Arial"/>
          <w:b/>
          <w:bCs/>
          <w:sz w:val="22"/>
        </w:rPr>
        <w:t>9798</w:t>
      </w:r>
      <w:r w:rsidR="004B3A3D" w:rsidRPr="00731106">
        <w:rPr>
          <w:rFonts w:ascii="Palatino Linotype" w:hAnsi="Palatino Linotype" w:cs="Arial"/>
          <w:b/>
          <w:bCs/>
          <w:sz w:val="22"/>
        </w:rPr>
        <w:t>/INFOEM/IP/RR/2022, 0</w:t>
      </w:r>
      <w:r w:rsidR="00157F58">
        <w:rPr>
          <w:rFonts w:ascii="Palatino Linotype" w:hAnsi="Palatino Linotype" w:cs="Arial"/>
          <w:b/>
          <w:bCs/>
          <w:sz w:val="22"/>
        </w:rPr>
        <w:t>9799</w:t>
      </w:r>
      <w:r w:rsidR="004B3A3D" w:rsidRPr="00731106">
        <w:rPr>
          <w:rFonts w:ascii="Palatino Linotype" w:hAnsi="Palatino Linotype" w:cs="Arial"/>
          <w:b/>
          <w:bCs/>
          <w:sz w:val="22"/>
        </w:rPr>
        <w:t>/INFOEM/IP/RR/2022, 0</w:t>
      </w:r>
      <w:r w:rsidR="00157F58">
        <w:rPr>
          <w:rFonts w:ascii="Palatino Linotype" w:hAnsi="Palatino Linotype" w:cs="Arial"/>
          <w:b/>
          <w:bCs/>
          <w:sz w:val="22"/>
        </w:rPr>
        <w:t>9800</w:t>
      </w:r>
      <w:r w:rsidR="004B3A3D" w:rsidRPr="00731106">
        <w:rPr>
          <w:rFonts w:ascii="Palatino Linotype" w:hAnsi="Palatino Linotype" w:cs="Arial"/>
          <w:b/>
          <w:bCs/>
          <w:sz w:val="22"/>
        </w:rPr>
        <w:t>/INFOEM/IP/RR/2022, 0</w:t>
      </w:r>
      <w:r w:rsidR="00157F58">
        <w:rPr>
          <w:rFonts w:ascii="Palatino Linotype" w:hAnsi="Palatino Linotype" w:cs="Arial"/>
          <w:b/>
          <w:bCs/>
          <w:sz w:val="22"/>
        </w:rPr>
        <w:t>9801</w:t>
      </w:r>
      <w:r w:rsidR="004B3A3D">
        <w:rPr>
          <w:rFonts w:ascii="Palatino Linotype" w:hAnsi="Palatino Linotype" w:cs="Arial"/>
          <w:b/>
          <w:bCs/>
          <w:sz w:val="22"/>
        </w:rPr>
        <w:t>/INFOEM/IP/RR/2022,</w:t>
      </w:r>
      <w:r w:rsidR="004B3A3D" w:rsidRPr="004B3A3D">
        <w:rPr>
          <w:rFonts w:ascii="Palatino Linotype" w:hAnsi="Palatino Linotype" w:cs="Arial"/>
          <w:b/>
          <w:bCs/>
          <w:sz w:val="22"/>
        </w:rPr>
        <w:t xml:space="preserve"> </w:t>
      </w:r>
      <w:r w:rsidR="004B3A3D" w:rsidRPr="00731106">
        <w:rPr>
          <w:rFonts w:ascii="Palatino Linotype" w:hAnsi="Palatino Linotype" w:cs="Arial"/>
          <w:b/>
          <w:bCs/>
          <w:sz w:val="22"/>
        </w:rPr>
        <w:t>0</w:t>
      </w:r>
      <w:r w:rsidR="004B3A3D">
        <w:rPr>
          <w:rFonts w:ascii="Palatino Linotype" w:hAnsi="Palatino Linotype" w:cs="Arial"/>
          <w:b/>
          <w:bCs/>
          <w:sz w:val="22"/>
        </w:rPr>
        <w:t>9</w:t>
      </w:r>
      <w:r w:rsidR="00157F58">
        <w:rPr>
          <w:rFonts w:ascii="Palatino Linotype" w:hAnsi="Palatino Linotype" w:cs="Arial"/>
          <w:b/>
          <w:bCs/>
          <w:sz w:val="22"/>
        </w:rPr>
        <w:t>802</w:t>
      </w:r>
      <w:r w:rsidR="004B3A3D" w:rsidRPr="00731106">
        <w:rPr>
          <w:rFonts w:ascii="Palatino Linotype" w:hAnsi="Palatino Linotype" w:cs="Arial"/>
          <w:b/>
          <w:bCs/>
          <w:sz w:val="22"/>
        </w:rPr>
        <w:t>/INFOEM/IP/RR/2022, 0</w:t>
      </w:r>
      <w:r w:rsidR="00157F58">
        <w:rPr>
          <w:rFonts w:ascii="Palatino Linotype" w:hAnsi="Palatino Linotype" w:cs="Arial"/>
          <w:b/>
          <w:bCs/>
          <w:sz w:val="22"/>
        </w:rPr>
        <w:t>9803</w:t>
      </w:r>
      <w:r w:rsidR="004B3A3D" w:rsidRPr="00731106">
        <w:rPr>
          <w:rFonts w:ascii="Palatino Linotype" w:hAnsi="Palatino Linotype" w:cs="Arial"/>
          <w:b/>
          <w:bCs/>
          <w:sz w:val="22"/>
        </w:rPr>
        <w:t>/INFOEM/IP/RR/2022, 0</w:t>
      </w:r>
      <w:r w:rsidR="00157F58">
        <w:rPr>
          <w:rFonts w:ascii="Palatino Linotype" w:hAnsi="Palatino Linotype" w:cs="Arial"/>
          <w:b/>
          <w:bCs/>
          <w:sz w:val="22"/>
        </w:rPr>
        <w:t>9804</w:t>
      </w:r>
      <w:r w:rsidR="004B3A3D" w:rsidRPr="00731106">
        <w:rPr>
          <w:rFonts w:ascii="Palatino Linotype" w:hAnsi="Palatino Linotype" w:cs="Arial"/>
          <w:b/>
          <w:bCs/>
          <w:sz w:val="22"/>
        </w:rPr>
        <w:t>/INFOEM/IP/RR/2022, 0</w:t>
      </w:r>
      <w:r w:rsidR="00157F58">
        <w:rPr>
          <w:rFonts w:ascii="Palatino Linotype" w:hAnsi="Palatino Linotype" w:cs="Arial"/>
          <w:b/>
          <w:bCs/>
          <w:sz w:val="22"/>
        </w:rPr>
        <w:t>9805</w:t>
      </w:r>
      <w:r w:rsidR="004B3A3D" w:rsidRPr="00731106">
        <w:rPr>
          <w:rFonts w:ascii="Palatino Linotype" w:hAnsi="Palatino Linotype" w:cs="Arial"/>
          <w:b/>
          <w:bCs/>
          <w:sz w:val="22"/>
        </w:rPr>
        <w:t>/INFOEM/IP/RR/2022, 0</w:t>
      </w:r>
      <w:r w:rsidR="00157F58">
        <w:rPr>
          <w:rFonts w:ascii="Palatino Linotype" w:hAnsi="Palatino Linotype" w:cs="Arial"/>
          <w:b/>
          <w:bCs/>
          <w:sz w:val="22"/>
        </w:rPr>
        <w:t>9806</w:t>
      </w:r>
      <w:r w:rsidR="004B3A3D" w:rsidRPr="00731106">
        <w:rPr>
          <w:rFonts w:ascii="Palatino Linotype" w:hAnsi="Palatino Linotype" w:cs="Arial"/>
          <w:b/>
          <w:bCs/>
          <w:sz w:val="22"/>
        </w:rPr>
        <w:t>/INFOEM/IP/RR/2022, 0</w:t>
      </w:r>
      <w:r w:rsidR="00157F58">
        <w:rPr>
          <w:rFonts w:ascii="Palatino Linotype" w:hAnsi="Palatino Linotype" w:cs="Arial"/>
          <w:b/>
          <w:bCs/>
          <w:sz w:val="22"/>
        </w:rPr>
        <w:t>9807</w:t>
      </w:r>
      <w:r w:rsidR="004B3A3D">
        <w:rPr>
          <w:rFonts w:ascii="Palatino Linotype" w:hAnsi="Palatino Linotype" w:cs="Arial"/>
          <w:b/>
          <w:bCs/>
          <w:sz w:val="22"/>
        </w:rPr>
        <w:t xml:space="preserve">/INFOEM/IP/RR/2022 </w:t>
      </w:r>
      <w:r w:rsidR="004B3A3D" w:rsidRPr="00731106">
        <w:rPr>
          <w:rFonts w:ascii="Palatino Linotype" w:hAnsi="Palatino Linotype" w:cs="Arial"/>
          <w:b/>
          <w:bCs/>
          <w:sz w:val="22"/>
        </w:rPr>
        <w:t>0</w:t>
      </w:r>
      <w:r w:rsidR="00157F58">
        <w:rPr>
          <w:rFonts w:ascii="Palatino Linotype" w:hAnsi="Palatino Linotype" w:cs="Arial"/>
          <w:b/>
          <w:bCs/>
          <w:sz w:val="22"/>
        </w:rPr>
        <w:t>9808</w:t>
      </w:r>
      <w:r w:rsidR="004B3A3D" w:rsidRPr="00731106">
        <w:rPr>
          <w:rFonts w:ascii="Palatino Linotype" w:hAnsi="Palatino Linotype" w:cs="Arial"/>
          <w:b/>
          <w:bCs/>
          <w:sz w:val="22"/>
        </w:rPr>
        <w:t>/INFOEM/IP/RR/2022, 0</w:t>
      </w:r>
      <w:r w:rsidR="00157F58">
        <w:rPr>
          <w:rFonts w:ascii="Palatino Linotype" w:hAnsi="Palatino Linotype" w:cs="Arial"/>
          <w:b/>
          <w:bCs/>
          <w:sz w:val="22"/>
        </w:rPr>
        <w:t>9809</w:t>
      </w:r>
      <w:r w:rsidR="004B3A3D" w:rsidRPr="00731106">
        <w:rPr>
          <w:rFonts w:ascii="Palatino Linotype" w:hAnsi="Palatino Linotype" w:cs="Arial"/>
          <w:b/>
          <w:bCs/>
          <w:sz w:val="22"/>
        </w:rPr>
        <w:t>/INFOEM/IP/RR/2022, 0</w:t>
      </w:r>
      <w:r w:rsidR="00157F58">
        <w:rPr>
          <w:rFonts w:ascii="Palatino Linotype" w:hAnsi="Palatino Linotype" w:cs="Arial"/>
          <w:b/>
          <w:bCs/>
          <w:sz w:val="22"/>
        </w:rPr>
        <w:t>9810</w:t>
      </w:r>
      <w:r w:rsidR="004B3A3D" w:rsidRPr="00731106">
        <w:rPr>
          <w:rFonts w:ascii="Palatino Linotype" w:hAnsi="Palatino Linotype" w:cs="Arial"/>
          <w:b/>
          <w:bCs/>
          <w:sz w:val="22"/>
        </w:rPr>
        <w:t>/INFOEM/IP/RR/2022, 0</w:t>
      </w:r>
      <w:r w:rsidR="00157F58">
        <w:rPr>
          <w:rFonts w:ascii="Palatino Linotype" w:hAnsi="Palatino Linotype" w:cs="Arial"/>
          <w:b/>
          <w:bCs/>
          <w:sz w:val="22"/>
        </w:rPr>
        <w:t>9811</w:t>
      </w:r>
      <w:r w:rsidR="004B3A3D" w:rsidRPr="00731106">
        <w:rPr>
          <w:rFonts w:ascii="Palatino Linotype" w:hAnsi="Palatino Linotype" w:cs="Arial"/>
          <w:b/>
          <w:bCs/>
          <w:sz w:val="22"/>
        </w:rPr>
        <w:t>/INFOEM/IP/RR/2022, 0</w:t>
      </w:r>
      <w:r w:rsidR="00157F58">
        <w:rPr>
          <w:rFonts w:ascii="Palatino Linotype" w:hAnsi="Palatino Linotype" w:cs="Arial"/>
          <w:b/>
          <w:bCs/>
          <w:sz w:val="22"/>
        </w:rPr>
        <w:t>9812</w:t>
      </w:r>
      <w:r w:rsidR="004B3A3D" w:rsidRPr="00731106">
        <w:rPr>
          <w:rFonts w:ascii="Palatino Linotype" w:hAnsi="Palatino Linotype" w:cs="Arial"/>
          <w:b/>
          <w:bCs/>
          <w:sz w:val="22"/>
        </w:rPr>
        <w:t>/INFOEM/IP/RR/2022</w:t>
      </w:r>
      <w:r w:rsidR="004B3A3D">
        <w:rPr>
          <w:rFonts w:ascii="Palatino Linotype" w:hAnsi="Palatino Linotype" w:cs="Arial"/>
          <w:b/>
          <w:bCs/>
          <w:sz w:val="22"/>
        </w:rPr>
        <w:t xml:space="preserve"> y</w:t>
      </w:r>
      <w:r w:rsidR="004B3A3D" w:rsidRPr="00731106">
        <w:rPr>
          <w:rFonts w:ascii="Palatino Linotype" w:hAnsi="Palatino Linotype" w:cs="Arial"/>
          <w:b/>
          <w:bCs/>
          <w:sz w:val="22"/>
        </w:rPr>
        <w:t xml:space="preserve"> 0</w:t>
      </w:r>
      <w:r w:rsidR="00157F58">
        <w:rPr>
          <w:rFonts w:ascii="Palatino Linotype" w:hAnsi="Palatino Linotype" w:cs="Arial"/>
          <w:b/>
          <w:bCs/>
          <w:sz w:val="22"/>
        </w:rPr>
        <w:t>9813</w:t>
      </w:r>
      <w:r w:rsidR="004B3A3D">
        <w:rPr>
          <w:rFonts w:ascii="Palatino Linotype" w:hAnsi="Palatino Linotype" w:cs="Arial"/>
          <w:b/>
          <w:bCs/>
          <w:sz w:val="22"/>
        </w:rPr>
        <w:t xml:space="preserve">/INFOEM/IP/RR/2022 </w:t>
      </w:r>
      <w:r w:rsidR="00731106">
        <w:rPr>
          <w:rFonts w:ascii="Palatino Linotype" w:hAnsi="Palatino Linotype" w:cs="Arial"/>
          <w:b/>
          <w:bCs/>
          <w:sz w:val="22"/>
        </w:rPr>
        <w:t>acumulados</w:t>
      </w:r>
      <w:r w:rsidRPr="00CC0C20">
        <w:rPr>
          <w:rFonts w:ascii="Palatino Linotype" w:hAnsi="Palatino Linotype" w:cs="Arial"/>
          <w:b/>
          <w:bCs/>
        </w:rPr>
        <w:t xml:space="preserve">, </w:t>
      </w:r>
      <w:r w:rsidRPr="00CC0C20">
        <w:rPr>
          <w:rFonts w:ascii="Palatino Linotype" w:hAnsi="Palatino Linotype"/>
        </w:rPr>
        <w:t>promovido</w:t>
      </w:r>
      <w:r w:rsidR="00CC0C20" w:rsidRPr="00CC0C20">
        <w:rPr>
          <w:rFonts w:ascii="Palatino Linotype" w:hAnsi="Palatino Linotype"/>
        </w:rPr>
        <w:t>s por</w:t>
      </w:r>
      <w:r w:rsidRPr="00CC0C20">
        <w:rPr>
          <w:rFonts w:ascii="Palatino Linotype" w:hAnsi="Palatino Linotype"/>
        </w:rPr>
        <w:t xml:space="preserve"> </w:t>
      </w:r>
      <w:r w:rsidR="00731106" w:rsidRPr="005F49EC">
        <w:rPr>
          <w:rFonts w:ascii="Palatino Linotype" w:eastAsiaTheme="minorEastAsia" w:hAnsi="Palatino Linotype" w:cstheme="minorBidi"/>
          <w:color w:val="000000" w:themeColor="text1"/>
          <w:lang w:val="es-ES_tradnl"/>
        </w:rPr>
        <w:t xml:space="preserve">un usuario del Sistema de Acceso a la Información Mexiquense </w:t>
      </w:r>
      <w:r w:rsidR="00731106" w:rsidRPr="005F49EC">
        <w:rPr>
          <w:rFonts w:ascii="Palatino Linotype" w:eastAsiaTheme="minorEastAsia" w:hAnsi="Palatino Linotype" w:cstheme="minorBidi"/>
          <w:b/>
          <w:color w:val="000000" w:themeColor="text1"/>
          <w:lang w:val="es-ES_tradnl"/>
        </w:rPr>
        <w:t xml:space="preserve">(SAIMEX), </w:t>
      </w:r>
      <w:r w:rsidR="00731106" w:rsidRPr="00157F58">
        <w:rPr>
          <w:rFonts w:ascii="Palatino Linotype" w:eastAsiaTheme="minorEastAsia" w:hAnsi="Palatino Linotype" w:cstheme="minorBidi"/>
          <w:color w:val="000000" w:themeColor="text1"/>
          <w:lang w:val="es-ES_tradnl"/>
        </w:rPr>
        <w:t xml:space="preserve">quien no proporcionó ningún nombre o seudónimo para poder ser identificado, por lo que en lo </w:t>
      </w:r>
      <w:r w:rsidRPr="00157F58">
        <w:rPr>
          <w:rFonts w:ascii="Palatino Linotype" w:hAnsi="Palatino Linotype"/>
        </w:rPr>
        <w:t>sucesivo se le identificar</w:t>
      </w:r>
      <w:r w:rsidR="001A6191" w:rsidRPr="00157F58">
        <w:rPr>
          <w:rFonts w:ascii="Palatino Linotype" w:hAnsi="Palatino Linotype"/>
        </w:rPr>
        <w:t>á</w:t>
      </w:r>
      <w:r w:rsidRPr="00157F58">
        <w:rPr>
          <w:rFonts w:ascii="Palatino Linotype" w:hAnsi="Palatino Linotype"/>
        </w:rPr>
        <w:t xml:space="preserve"> como </w:t>
      </w:r>
      <w:r w:rsidRPr="00157F58">
        <w:rPr>
          <w:rFonts w:ascii="Palatino Linotype" w:hAnsi="Palatino Linotype"/>
          <w:b/>
        </w:rPr>
        <w:t>RECURRENTE</w:t>
      </w:r>
      <w:r w:rsidRPr="00157F58">
        <w:rPr>
          <w:rFonts w:ascii="Palatino Linotype" w:hAnsi="Palatino Linotype"/>
        </w:rPr>
        <w:t>, en contra de la</w:t>
      </w:r>
      <w:r w:rsidR="00CC0C20" w:rsidRPr="00157F58">
        <w:rPr>
          <w:rFonts w:ascii="Palatino Linotype" w:hAnsi="Palatino Linotype"/>
        </w:rPr>
        <w:t>s</w:t>
      </w:r>
      <w:r w:rsidRPr="00157F58">
        <w:rPr>
          <w:rFonts w:ascii="Palatino Linotype" w:hAnsi="Palatino Linotype" w:cs="Arial"/>
        </w:rPr>
        <w:t xml:space="preserve"> respuesta</w:t>
      </w:r>
      <w:r w:rsidR="00CC0C20" w:rsidRPr="00157F58">
        <w:rPr>
          <w:rFonts w:ascii="Palatino Linotype" w:hAnsi="Palatino Linotype" w:cs="Arial"/>
        </w:rPr>
        <w:t>s</w:t>
      </w:r>
      <w:r w:rsidRPr="00157F58">
        <w:rPr>
          <w:rFonts w:ascii="Palatino Linotype" w:hAnsi="Palatino Linotype" w:cs="Arial"/>
        </w:rPr>
        <w:t xml:space="preserve"> de</w:t>
      </w:r>
      <w:r w:rsidR="009161C7" w:rsidRPr="00157F58">
        <w:rPr>
          <w:rFonts w:ascii="Palatino Linotype" w:hAnsi="Palatino Linotype" w:cs="Arial"/>
        </w:rPr>
        <w:t>l</w:t>
      </w:r>
      <w:r w:rsidRPr="00157F58">
        <w:rPr>
          <w:rFonts w:ascii="Palatino Linotype" w:hAnsi="Palatino Linotype" w:cs="Arial"/>
        </w:rPr>
        <w:t xml:space="preserve"> </w:t>
      </w:r>
      <w:r w:rsidR="00157F58" w:rsidRPr="00157F58">
        <w:rPr>
          <w:rFonts w:ascii="Palatino Linotype" w:eastAsia="Calibri" w:hAnsi="Palatino Linotype" w:cs="Tahoma"/>
          <w:b/>
          <w:bCs/>
          <w:lang w:eastAsia="en-US"/>
        </w:rPr>
        <w:t>Sistema Municipal Para el Desarrollo Integral de la Familia Metepec</w:t>
      </w:r>
      <w:r w:rsidRPr="00157F58">
        <w:rPr>
          <w:rFonts w:ascii="Palatino Linotype" w:hAnsi="Palatino Linotype" w:cs="Arial"/>
          <w:b/>
        </w:rPr>
        <w:t xml:space="preserve">, </w:t>
      </w:r>
      <w:r w:rsidRPr="00157F58">
        <w:rPr>
          <w:rFonts w:ascii="Palatino Linotype" w:hAnsi="Palatino Linotype"/>
        </w:rPr>
        <w:t>en lo sucesivo el</w:t>
      </w:r>
      <w:r w:rsidRPr="00CC0C20">
        <w:rPr>
          <w:rFonts w:ascii="Palatino Linotype" w:hAnsi="Palatino Linotype"/>
          <w:b/>
        </w:rPr>
        <w:t xml:space="preserve"> SUJETO OBLIGADO, </w:t>
      </w:r>
      <w:r w:rsidRPr="00CC0C20">
        <w:rPr>
          <w:rFonts w:ascii="Palatino Linotype" w:hAnsi="Palatino Linotype"/>
        </w:rPr>
        <w:t>se procede a dictar la presente resolució</w:t>
      </w:r>
      <w:r w:rsidR="004F050E" w:rsidRPr="00CC0C20">
        <w:rPr>
          <w:rFonts w:ascii="Palatino Linotype" w:hAnsi="Palatino Linotype"/>
        </w:rPr>
        <w:t xml:space="preserve">n, con base en los siguientes: </w:t>
      </w:r>
    </w:p>
    <w:p w14:paraId="425F8129" w14:textId="77777777" w:rsidR="00E93FC1" w:rsidRPr="00E420D7" w:rsidRDefault="00E93FC1" w:rsidP="004F050E">
      <w:pPr>
        <w:keepNext/>
        <w:keepLines/>
        <w:tabs>
          <w:tab w:val="left" w:pos="0"/>
        </w:tabs>
        <w:spacing w:before="240" w:after="240" w:line="360" w:lineRule="auto"/>
        <w:jc w:val="center"/>
        <w:outlineLvl w:val="0"/>
        <w:rPr>
          <w:rFonts w:ascii="Palatino Linotype" w:hAnsi="Palatino Linotype"/>
          <w:b/>
          <w:lang w:eastAsia="en-US"/>
        </w:rPr>
      </w:pPr>
      <w:bookmarkStart w:id="0" w:name="_Toc496274633"/>
      <w:bookmarkStart w:id="1" w:name="_Toc490060616"/>
      <w:bookmarkStart w:id="2" w:name="_Toc499727165"/>
      <w:bookmarkStart w:id="3" w:name="_Toc94119610"/>
      <w:r w:rsidRPr="00E420D7">
        <w:rPr>
          <w:rFonts w:ascii="Palatino Linotype" w:hAnsi="Palatino Linotype"/>
          <w:b/>
          <w:lang w:eastAsia="en-US"/>
        </w:rPr>
        <w:t>ANTECEDENTES</w:t>
      </w:r>
      <w:bookmarkEnd w:id="0"/>
      <w:bookmarkEnd w:id="1"/>
      <w:bookmarkEnd w:id="2"/>
      <w:bookmarkEnd w:id="3"/>
    </w:p>
    <w:p w14:paraId="64EAE805" w14:textId="1A1B23CF" w:rsidR="00E93FC1" w:rsidRDefault="00A7471C" w:rsidP="00730D0C">
      <w:pPr>
        <w:numPr>
          <w:ilvl w:val="0"/>
          <w:numId w:val="1"/>
        </w:numPr>
        <w:tabs>
          <w:tab w:val="left" w:pos="0"/>
        </w:tabs>
        <w:spacing w:before="240" w:after="240" w:line="360" w:lineRule="auto"/>
        <w:ind w:left="0" w:firstLine="0"/>
        <w:contextualSpacing/>
        <w:jc w:val="both"/>
        <w:rPr>
          <w:rFonts w:ascii="Palatino Linotype" w:eastAsia="Calibri" w:hAnsi="Palatino Linotype" w:cs="Arial"/>
          <w:lang w:val="es-ES"/>
        </w:rPr>
      </w:pPr>
      <w:r w:rsidRPr="00E420D7">
        <w:rPr>
          <w:rFonts w:ascii="Palatino Linotype" w:eastAsia="Calibri" w:hAnsi="Palatino Linotype" w:cs="Arial"/>
          <w:lang w:val="es-ES"/>
        </w:rPr>
        <w:t xml:space="preserve">El </w:t>
      </w:r>
      <w:r w:rsidR="004F1E2B">
        <w:rPr>
          <w:rFonts w:ascii="Palatino Linotype" w:eastAsia="Calibri" w:hAnsi="Palatino Linotype" w:cs="Arial"/>
          <w:lang w:val="es-ES"/>
        </w:rPr>
        <w:t>veinticinco</w:t>
      </w:r>
      <w:r w:rsidR="00CB7E79">
        <w:rPr>
          <w:rFonts w:ascii="Palatino Linotype" w:eastAsia="Calibri" w:hAnsi="Palatino Linotype" w:cs="Arial"/>
          <w:lang w:val="es-ES"/>
        </w:rPr>
        <w:t xml:space="preserve"> </w:t>
      </w:r>
      <w:r w:rsidR="007872B8">
        <w:rPr>
          <w:rFonts w:ascii="Palatino Linotype" w:eastAsia="Calibri" w:hAnsi="Palatino Linotype" w:cs="Arial"/>
          <w:lang w:val="es-ES"/>
        </w:rPr>
        <w:t>(</w:t>
      </w:r>
      <w:r w:rsidR="004F1E2B">
        <w:rPr>
          <w:rFonts w:ascii="Palatino Linotype" w:eastAsia="Calibri" w:hAnsi="Palatino Linotype" w:cs="Arial"/>
          <w:lang w:val="es-ES"/>
        </w:rPr>
        <w:t>25</w:t>
      </w:r>
      <w:r w:rsidR="004F050E">
        <w:rPr>
          <w:rFonts w:ascii="Palatino Linotype" w:eastAsia="Calibri" w:hAnsi="Palatino Linotype" w:cs="Arial"/>
          <w:lang w:val="es-ES"/>
        </w:rPr>
        <w:t xml:space="preserve">) de </w:t>
      </w:r>
      <w:r w:rsidR="004F1E2B">
        <w:rPr>
          <w:rFonts w:ascii="Palatino Linotype" w:eastAsia="Calibri" w:hAnsi="Palatino Linotype" w:cs="Arial"/>
          <w:lang w:val="es-ES"/>
        </w:rPr>
        <w:t>marzo</w:t>
      </w:r>
      <w:r w:rsidR="00E93FC1" w:rsidRPr="00E420D7">
        <w:rPr>
          <w:rFonts w:ascii="Palatino Linotype" w:eastAsia="Calibri" w:hAnsi="Palatino Linotype" w:cs="Arial"/>
          <w:lang w:val="es-ES"/>
        </w:rPr>
        <w:t xml:space="preserve"> de dos mil veinti</w:t>
      </w:r>
      <w:r w:rsidR="009161C7">
        <w:rPr>
          <w:rFonts w:ascii="Palatino Linotype" w:eastAsia="Calibri" w:hAnsi="Palatino Linotype" w:cs="Arial"/>
          <w:lang w:val="es-ES"/>
        </w:rPr>
        <w:t>dós</w:t>
      </w:r>
      <w:r w:rsidR="00E93FC1" w:rsidRPr="00E420D7">
        <w:rPr>
          <w:rFonts w:ascii="Palatino Linotype" w:eastAsia="Calibri" w:hAnsi="Palatino Linotype" w:cs="Arial"/>
          <w:lang w:val="es-ES"/>
        </w:rPr>
        <w:t>,</w:t>
      </w:r>
      <w:r w:rsidR="00E93FC1" w:rsidRPr="00E420D7">
        <w:rPr>
          <w:rFonts w:ascii="Palatino Linotype" w:eastAsia="Calibri" w:hAnsi="Palatino Linotype"/>
          <w:lang w:val="es-ES"/>
        </w:rPr>
        <w:t xml:space="preserve"> </w:t>
      </w:r>
      <w:r w:rsidR="00E93FC1" w:rsidRPr="00E420D7">
        <w:rPr>
          <w:rFonts w:ascii="Palatino Linotype" w:hAnsi="Palatino Linotype"/>
        </w:rPr>
        <w:t>el</w:t>
      </w:r>
      <w:r w:rsidR="00E93FC1" w:rsidRPr="00E420D7">
        <w:rPr>
          <w:rFonts w:ascii="Palatino Linotype" w:hAnsi="Palatino Linotype"/>
          <w:b/>
        </w:rPr>
        <w:t xml:space="preserve"> </w:t>
      </w:r>
      <w:r w:rsidR="00E93FC1" w:rsidRPr="00E420D7">
        <w:rPr>
          <w:rFonts w:ascii="Palatino Linotype" w:hAnsi="Palatino Linotype"/>
        </w:rPr>
        <w:t>solicitante</w:t>
      </w:r>
      <w:r w:rsidR="00E93FC1" w:rsidRPr="00E420D7">
        <w:rPr>
          <w:rFonts w:ascii="Palatino Linotype" w:hAnsi="Palatino Linotype"/>
          <w:b/>
        </w:rPr>
        <w:t xml:space="preserve"> </w:t>
      </w:r>
      <w:r w:rsidR="00E93FC1" w:rsidRPr="00E420D7">
        <w:rPr>
          <w:rFonts w:ascii="Palatino Linotype" w:hAnsi="Palatino Linotype"/>
        </w:rPr>
        <w:t>presentó</w:t>
      </w:r>
      <w:r w:rsidR="00E93FC1" w:rsidRPr="00E420D7">
        <w:rPr>
          <w:rFonts w:ascii="Palatino Linotype" w:hAnsi="Palatino Linotype"/>
          <w:b/>
        </w:rPr>
        <w:t xml:space="preserve"> </w:t>
      </w:r>
      <w:r w:rsidR="00E93FC1" w:rsidRPr="00E420D7">
        <w:rPr>
          <w:rFonts w:ascii="Palatino Linotype" w:eastAsia="Calibri" w:hAnsi="Palatino Linotype" w:cs="Arial"/>
          <w:lang w:val="es-ES"/>
        </w:rPr>
        <w:t xml:space="preserve">ante el </w:t>
      </w:r>
      <w:r w:rsidR="00E93FC1" w:rsidRPr="00E420D7">
        <w:rPr>
          <w:rFonts w:ascii="Palatino Linotype" w:eastAsia="Calibri" w:hAnsi="Palatino Linotype" w:cs="Arial"/>
          <w:b/>
          <w:lang w:val="es-ES"/>
        </w:rPr>
        <w:t>SUJETO OBLIGADO,</w:t>
      </w:r>
      <w:r w:rsidR="00E93FC1" w:rsidRPr="00E420D7">
        <w:rPr>
          <w:rFonts w:ascii="Palatino Linotype" w:eastAsia="Calibri" w:hAnsi="Palatino Linotype" w:cs="Arial"/>
        </w:rPr>
        <w:t xml:space="preserve"> </w:t>
      </w:r>
      <w:r w:rsidRPr="00E420D7">
        <w:rPr>
          <w:rFonts w:ascii="Palatino Linotype" w:eastAsia="Calibri" w:hAnsi="Palatino Linotype" w:cs="Arial"/>
        </w:rPr>
        <w:t xml:space="preserve">a través de la </w:t>
      </w:r>
      <w:r w:rsidR="007A3D32" w:rsidRPr="00E420D7">
        <w:rPr>
          <w:rFonts w:ascii="Palatino Linotype" w:eastAsia="Calibri" w:hAnsi="Palatino Linotype" w:cs="Arial"/>
        </w:rPr>
        <w:t>Plataforma digital Sistema de Acceso a la Información Mexiquense (</w:t>
      </w:r>
      <w:r w:rsidR="007A3D32" w:rsidRPr="00802F00">
        <w:rPr>
          <w:rFonts w:ascii="Palatino Linotype" w:eastAsia="Calibri" w:hAnsi="Palatino Linotype" w:cs="Arial"/>
        </w:rPr>
        <w:t>SAIMEX),</w:t>
      </w:r>
      <w:r w:rsidR="00E93FC1" w:rsidRPr="00802F00">
        <w:rPr>
          <w:rFonts w:ascii="Palatino Linotype" w:eastAsia="Calibri" w:hAnsi="Palatino Linotype" w:cs="Arial"/>
          <w:lang w:val="es-ES"/>
        </w:rPr>
        <w:t xml:space="preserve"> la</w:t>
      </w:r>
      <w:r w:rsidR="001846CB" w:rsidRPr="00802F00">
        <w:rPr>
          <w:rFonts w:ascii="Palatino Linotype" w:eastAsia="Calibri" w:hAnsi="Palatino Linotype" w:cs="Arial"/>
          <w:lang w:val="es-ES"/>
        </w:rPr>
        <w:t>s</w:t>
      </w:r>
      <w:r w:rsidR="00E93FC1" w:rsidRPr="00802F00">
        <w:rPr>
          <w:rFonts w:ascii="Palatino Linotype" w:eastAsia="Calibri" w:hAnsi="Palatino Linotype" w:cs="Arial"/>
          <w:lang w:val="es-ES"/>
        </w:rPr>
        <w:t xml:space="preserve"> solicitud</w:t>
      </w:r>
      <w:r w:rsidR="001846CB" w:rsidRPr="00802F00">
        <w:rPr>
          <w:rFonts w:ascii="Palatino Linotype" w:eastAsia="Calibri" w:hAnsi="Palatino Linotype" w:cs="Arial"/>
          <w:lang w:val="es-ES"/>
        </w:rPr>
        <w:t>es</w:t>
      </w:r>
      <w:r w:rsidR="00E93FC1" w:rsidRPr="00802F00">
        <w:rPr>
          <w:rFonts w:ascii="Palatino Linotype" w:eastAsia="Calibri" w:hAnsi="Palatino Linotype" w:cs="Arial"/>
          <w:lang w:val="es-ES"/>
        </w:rPr>
        <w:t xml:space="preserve"> de información pública registrada</w:t>
      </w:r>
      <w:r w:rsidR="001846CB" w:rsidRPr="00802F00">
        <w:rPr>
          <w:rFonts w:ascii="Palatino Linotype" w:eastAsia="Calibri" w:hAnsi="Palatino Linotype" w:cs="Arial"/>
          <w:lang w:val="es-ES"/>
        </w:rPr>
        <w:t>s</w:t>
      </w:r>
      <w:r w:rsidR="00E93FC1" w:rsidRPr="00802F00">
        <w:rPr>
          <w:rFonts w:ascii="Palatino Linotype" w:eastAsia="Calibri" w:hAnsi="Palatino Linotype" w:cs="Arial"/>
          <w:lang w:val="es-ES"/>
        </w:rPr>
        <w:t xml:space="preserve"> con </w:t>
      </w:r>
      <w:r w:rsidR="001846CB" w:rsidRPr="00802F00">
        <w:rPr>
          <w:rFonts w:ascii="Palatino Linotype" w:eastAsia="Calibri" w:hAnsi="Palatino Linotype" w:cs="Arial"/>
          <w:lang w:val="es-ES"/>
        </w:rPr>
        <w:t>los</w:t>
      </w:r>
      <w:r w:rsidR="00E93FC1" w:rsidRPr="00802F00">
        <w:rPr>
          <w:rFonts w:ascii="Palatino Linotype" w:eastAsia="Calibri" w:hAnsi="Palatino Linotype" w:cs="Arial"/>
          <w:lang w:val="es-ES"/>
        </w:rPr>
        <w:t xml:space="preserve"> número</w:t>
      </w:r>
      <w:r w:rsidR="001846CB" w:rsidRPr="00802F00">
        <w:rPr>
          <w:rFonts w:ascii="Palatino Linotype" w:eastAsia="Calibri" w:hAnsi="Palatino Linotype" w:cs="Arial"/>
          <w:lang w:val="es-ES"/>
        </w:rPr>
        <w:t>s</w:t>
      </w:r>
      <w:r w:rsidR="00226CF8">
        <w:rPr>
          <w:rFonts w:ascii="Palatino Linotype" w:eastAsia="Calibri" w:hAnsi="Palatino Linotype" w:cs="Arial"/>
          <w:lang w:val="es-ES"/>
        </w:rPr>
        <w:t xml:space="preserve"> </w:t>
      </w:r>
      <w:r w:rsidR="00226CF8" w:rsidRPr="00802F00">
        <w:rPr>
          <w:rFonts w:ascii="Palatino Linotype" w:hAnsi="Palatino Linotype"/>
          <w:b/>
          <w:bCs/>
          <w:sz w:val="22"/>
          <w:szCs w:val="22"/>
        </w:rPr>
        <w:t>038</w:t>
      </w:r>
      <w:r w:rsidR="00226CF8">
        <w:rPr>
          <w:rFonts w:ascii="Palatino Linotype" w:hAnsi="Palatino Linotype"/>
          <w:b/>
          <w:bCs/>
          <w:sz w:val="22"/>
          <w:szCs w:val="22"/>
        </w:rPr>
        <w:t>89</w:t>
      </w:r>
      <w:r w:rsidR="00226CF8" w:rsidRPr="00802F00">
        <w:rPr>
          <w:rFonts w:ascii="Palatino Linotype" w:hAnsi="Palatino Linotype"/>
          <w:b/>
          <w:bCs/>
          <w:sz w:val="22"/>
          <w:szCs w:val="22"/>
        </w:rPr>
        <w:t xml:space="preserve">/DIFMETEPEC/IP/2022, </w:t>
      </w:r>
      <w:r w:rsidR="00731106" w:rsidRPr="00802F00">
        <w:rPr>
          <w:rFonts w:ascii="Palatino Linotype" w:hAnsi="Palatino Linotype"/>
          <w:b/>
          <w:bCs/>
          <w:sz w:val="22"/>
          <w:szCs w:val="22"/>
        </w:rPr>
        <w:t>0</w:t>
      </w:r>
      <w:r w:rsidR="00836496" w:rsidRPr="00802F00">
        <w:rPr>
          <w:rFonts w:ascii="Palatino Linotype" w:hAnsi="Palatino Linotype"/>
          <w:b/>
          <w:bCs/>
          <w:sz w:val="22"/>
          <w:szCs w:val="22"/>
        </w:rPr>
        <w:t>3890</w:t>
      </w:r>
      <w:r w:rsidR="001846CB" w:rsidRPr="00802F00">
        <w:rPr>
          <w:rFonts w:ascii="Palatino Linotype" w:hAnsi="Palatino Linotype"/>
          <w:b/>
          <w:bCs/>
          <w:sz w:val="22"/>
          <w:szCs w:val="22"/>
        </w:rPr>
        <w:t>/</w:t>
      </w:r>
      <w:r w:rsidR="00836496" w:rsidRPr="00802F00">
        <w:rPr>
          <w:rFonts w:ascii="Palatino Linotype" w:hAnsi="Palatino Linotype"/>
          <w:b/>
          <w:bCs/>
          <w:sz w:val="22"/>
          <w:szCs w:val="22"/>
        </w:rPr>
        <w:t>DIF</w:t>
      </w:r>
      <w:r w:rsidR="00731106" w:rsidRPr="00802F00">
        <w:rPr>
          <w:rFonts w:ascii="Palatino Linotype" w:hAnsi="Palatino Linotype"/>
          <w:b/>
          <w:bCs/>
          <w:sz w:val="22"/>
          <w:szCs w:val="22"/>
        </w:rPr>
        <w:t>METEPEC</w:t>
      </w:r>
      <w:r w:rsidR="001846CB" w:rsidRPr="00802F00">
        <w:rPr>
          <w:rFonts w:ascii="Palatino Linotype" w:hAnsi="Palatino Linotype"/>
          <w:b/>
          <w:bCs/>
          <w:sz w:val="22"/>
          <w:szCs w:val="22"/>
        </w:rPr>
        <w:t>/IP/202</w:t>
      </w:r>
      <w:r w:rsidR="00731106" w:rsidRPr="00802F00">
        <w:rPr>
          <w:rFonts w:ascii="Palatino Linotype" w:hAnsi="Palatino Linotype"/>
          <w:b/>
          <w:bCs/>
          <w:sz w:val="22"/>
          <w:szCs w:val="22"/>
        </w:rPr>
        <w:t xml:space="preserve">2, </w:t>
      </w:r>
      <w:r w:rsidR="00836496" w:rsidRPr="00802F00">
        <w:rPr>
          <w:rFonts w:ascii="Palatino Linotype" w:hAnsi="Palatino Linotype"/>
          <w:b/>
          <w:bCs/>
          <w:sz w:val="22"/>
          <w:szCs w:val="22"/>
        </w:rPr>
        <w:lastRenderedPageBreak/>
        <w:t>03891/DIFMETEPEC/IP/2022, 0389</w:t>
      </w:r>
      <w:r w:rsidR="00802F00" w:rsidRPr="00802F00">
        <w:rPr>
          <w:rFonts w:ascii="Palatino Linotype" w:hAnsi="Palatino Linotype"/>
          <w:b/>
          <w:bCs/>
          <w:sz w:val="22"/>
          <w:szCs w:val="22"/>
        </w:rPr>
        <w:t>2</w:t>
      </w:r>
      <w:r w:rsidR="00836496" w:rsidRPr="00802F00">
        <w:rPr>
          <w:rFonts w:ascii="Palatino Linotype" w:hAnsi="Palatino Linotype"/>
          <w:b/>
          <w:bCs/>
          <w:sz w:val="22"/>
          <w:szCs w:val="22"/>
        </w:rPr>
        <w:t>/DIFMETEPEC/IP/2022, 0389</w:t>
      </w:r>
      <w:r w:rsidR="00802F00" w:rsidRPr="00802F00">
        <w:rPr>
          <w:rFonts w:ascii="Palatino Linotype" w:hAnsi="Palatino Linotype"/>
          <w:b/>
          <w:bCs/>
          <w:sz w:val="22"/>
          <w:szCs w:val="22"/>
        </w:rPr>
        <w:t>3</w:t>
      </w:r>
      <w:r w:rsidR="00836496" w:rsidRPr="00802F00">
        <w:rPr>
          <w:rFonts w:ascii="Palatino Linotype" w:hAnsi="Palatino Linotype"/>
          <w:b/>
          <w:bCs/>
          <w:sz w:val="22"/>
          <w:szCs w:val="22"/>
        </w:rPr>
        <w:t>/DIFMETEPEC/IP/2022, 0389</w:t>
      </w:r>
      <w:r w:rsidR="00802F00" w:rsidRPr="00802F00">
        <w:rPr>
          <w:rFonts w:ascii="Palatino Linotype" w:hAnsi="Palatino Linotype"/>
          <w:b/>
          <w:bCs/>
          <w:sz w:val="22"/>
          <w:szCs w:val="22"/>
        </w:rPr>
        <w:t>4</w:t>
      </w:r>
      <w:r w:rsidR="00836496" w:rsidRPr="00802F00">
        <w:rPr>
          <w:rFonts w:ascii="Palatino Linotype" w:hAnsi="Palatino Linotype"/>
          <w:b/>
          <w:bCs/>
          <w:sz w:val="22"/>
          <w:szCs w:val="22"/>
        </w:rPr>
        <w:t>/DIFMETEPEC/IP/2022, 0389</w:t>
      </w:r>
      <w:r w:rsidR="00802F00" w:rsidRPr="00802F00">
        <w:rPr>
          <w:rFonts w:ascii="Palatino Linotype" w:hAnsi="Palatino Linotype"/>
          <w:b/>
          <w:bCs/>
          <w:sz w:val="22"/>
          <w:szCs w:val="22"/>
        </w:rPr>
        <w:t>5</w:t>
      </w:r>
      <w:r w:rsidR="00836496" w:rsidRPr="00802F00">
        <w:rPr>
          <w:rFonts w:ascii="Palatino Linotype" w:hAnsi="Palatino Linotype"/>
          <w:b/>
          <w:bCs/>
          <w:sz w:val="22"/>
          <w:szCs w:val="22"/>
        </w:rPr>
        <w:t>/DIFMETEPEC/IP/2022, 0389</w:t>
      </w:r>
      <w:r w:rsidR="00802F00" w:rsidRPr="00802F00">
        <w:rPr>
          <w:rFonts w:ascii="Palatino Linotype" w:hAnsi="Palatino Linotype"/>
          <w:b/>
          <w:bCs/>
          <w:sz w:val="22"/>
          <w:szCs w:val="22"/>
        </w:rPr>
        <w:t>6</w:t>
      </w:r>
      <w:r w:rsidR="00836496" w:rsidRPr="00802F00">
        <w:rPr>
          <w:rFonts w:ascii="Palatino Linotype" w:hAnsi="Palatino Linotype"/>
          <w:b/>
          <w:bCs/>
          <w:sz w:val="22"/>
          <w:szCs w:val="22"/>
        </w:rPr>
        <w:t xml:space="preserve">/DIFMETEPEC/IP/2022, </w:t>
      </w:r>
      <w:r w:rsidR="00226CF8" w:rsidRPr="00802F00">
        <w:rPr>
          <w:rFonts w:ascii="Palatino Linotype" w:hAnsi="Palatino Linotype"/>
          <w:b/>
          <w:bCs/>
          <w:sz w:val="22"/>
          <w:szCs w:val="22"/>
        </w:rPr>
        <w:t>0389</w:t>
      </w:r>
      <w:r w:rsidR="00226CF8">
        <w:rPr>
          <w:rFonts w:ascii="Palatino Linotype" w:hAnsi="Palatino Linotype"/>
          <w:b/>
          <w:bCs/>
          <w:sz w:val="22"/>
          <w:szCs w:val="22"/>
        </w:rPr>
        <w:t>7</w:t>
      </w:r>
      <w:r w:rsidR="00226CF8" w:rsidRPr="00802F00">
        <w:rPr>
          <w:rFonts w:ascii="Palatino Linotype" w:hAnsi="Palatino Linotype"/>
          <w:b/>
          <w:bCs/>
          <w:sz w:val="22"/>
          <w:szCs w:val="22"/>
        </w:rPr>
        <w:t>/DIFMETEPEC/IP/2022</w:t>
      </w:r>
      <w:r w:rsidR="00226CF8">
        <w:rPr>
          <w:rFonts w:ascii="Palatino Linotype" w:hAnsi="Palatino Linotype"/>
          <w:b/>
          <w:bCs/>
          <w:sz w:val="22"/>
          <w:szCs w:val="22"/>
        </w:rPr>
        <w:t xml:space="preserve">, </w:t>
      </w:r>
      <w:r w:rsidR="00226CF8" w:rsidRPr="00802F00">
        <w:rPr>
          <w:rFonts w:ascii="Palatino Linotype" w:hAnsi="Palatino Linotype"/>
          <w:b/>
          <w:bCs/>
          <w:sz w:val="22"/>
          <w:szCs w:val="22"/>
        </w:rPr>
        <w:t>0389</w:t>
      </w:r>
      <w:r w:rsidR="00226CF8">
        <w:rPr>
          <w:rFonts w:ascii="Palatino Linotype" w:hAnsi="Palatino Linotype"/>
          <w:b/>
          <w:bCs/>
          <w:sz w:val="22"/>
          <w:szCs w:val="22"/>
        </w:rPr>
        <w:t>8</w:t>
      </w:r>
      <w:r w:rsidR="00226CF8" w:rsidRPr="00802F00">
        <w:rPr>
          <w:rFonts w:ascii="Palatino Linotype" w:hAnsi="Palatino Linotype"/>
          <w:b/>
          <w:bCs/>
          <w:sz w:val="22"/>
          <w:szCs w:val="22"/>
        </w:rPr>
        <w:t>/DIFMETEPEC/IP/2022</w:t>
      </w:r>
      <w:r w:rsidR="00226CF8">
        <w:rPr>
          <w:rFonts w:ascii="Palatino Linotype" w:hAnsi="Palatino Linotype"/>
          <w:b/>
          <w:bCs/>
          <w:sz w:val="22"/>
          <w:szCs w:val="22"/>
        </w:rPr>
        <w:t xml:space="preserve">, </w:t>
      </w:r>
      <w:r w:rsidR="00226CF8" w:rsidRPr="00802F00">
        <w:rPr>
          <w:rFonts w:ascii="Palatino Linotype" w:hAnsi="Palatino Linotype"/>
          <w:b/>
          <w:bCs/>
          <w:sz w:val="22"/>
          <w:szCs w:val="22"/>
        </w:rPr>
        <w:t>0389</w:t>
      </w:r>
      <w:r w:rsidR="00226CF8">
        <w:rPr>
          <w:rFonts w:ascii="Palatino Linotype" w:hAnsi="Palatino Linotype"/>
          <w:b/>
          <w:bCs/>
          <w:sz w:val="22"/>
          <w:szCs w:val="22"/>
        </w:rPr>
        <w:t>9</w:t>
      </w:r>
      <w:r w:rsidR="00226CF8" w:rsidRPr="00802F00">
        <w:rPr>
          <w:rFonts w:ascii="Palatino Linotype" w:hAnsi="Palatino Linotype"/>
          <w:b/>
          <w:bCs/>
          <w:sz w:val="22"/>
          <w:szCs w:val="22"/>
        </w:rPr>
        <w:t>/DIFMETEPEC/IP/2022</w:t>
      </w:r>
      <w:r w:rsidR="00226CF8">
        <w:rPr>
          <w:rFonts w:ascii="Palatino Linotype" w:hAnsi="Palatino Linotype"/>
          <w:b/>
          <w:bCs/>
          <w:sz w:val="22"/>
          <w:szCs w:val="22"/>
        </w:rPr>
        <w:t xml:space="preserve">, </w:t>
      </w:r>
      <w:r w:rsidR="00836496" w:rsidRPr="00802F00">
        <w:rPr>
          <w:rFonts w:ascii="Palatino Linotype" w:hAnsi="Palatino Linotype"/>
          <w:b/>
          <w:bCs/>
          <w:sz w:val="22"/>
          <w:szCs w:val="22"/>
        </w:rPr>
        <w:t>03</w:t>
      </w:r>
      <w:r w:rsidR="00802F00" w:rsidRPr="00802F00">
        <w:rPr>
          <w:rFonts w:ascii="Palatino Linotype" w:hAnsi="Palatino Linotype"/>
          <w:b/>
          <w:bCs/>
          <w:sz w:val="22"/>
          <w:szCs w:val="22"/>
        </w:rPr>
        <w:t>900</w:t>
      </w:r>
      <w:r w:rsidR="00836496" w:rsidRPr="00802F00">
        <w:rPr>
          <w:rFonts w:ascii="Palatino Linotype" w:hAnsi="Palatino Linotype"/>
          <w:b/>
          <w:bCs/>
          <w:sz w:val="22"/>
          <w:szCs w:val="22"/>
        </w:rPr>
        <w:t>/DIFMETEPEC/IP/2022, 03</w:t>
      </w:r>
      <w:r w:rsidR="00802F00" w:rsidRPr="00802F00">
        <w:rPr>
          <w:rFonts w:ascii="Palatino Linotype" w:hAnsi="Palatino Linotype"/>
          <w:b/>
          <w:bCs/>
          <w:sz w:val="22"/>
          <w:szCs w:val="22"/>
        </w:rPr>
        <w:t>901</w:t>
      </w:r>
      <w:r w:rsidR="00836496" w:rsidRPr="00802F00">
        <w:rPr>
          <w:rFonts w:ascii="Palatino Linotype" w:hAnsi="Palatino Linotype"/>
          <w:b/>
          <w:bCs/>
          <w:sz w:val="22"/>
          <w:szCs w:val="22"/>
        </w:rPr>
        <w:t xml:space="preserve">/DIFMETEPEC/IP/2022, </w:t>
      </w:r>
      <w:r w:rsidR="00802F00" w:rsidRPr="00802F00">
        <w:rPr>
          <w:rFonts w:ascii="Palatino Linotype" w:hAnsi="Palatino Linotype"/>
          <w:b/>
          <w:bCs/>
          <w:sz w:val="22"/>
          <w:szCs w:val="22"/>
        </w:rPr>
        <w:t>03902/DIFMETEPEC/IP/2022, 03903/DIFMETEPEC/IP/2022, 03904/DIFMETEPEC/IP/2022, 03905/DIFMETEPEC/IP/2022, 03906/DIFMETEPEC/IP/2022, 03907/DIFMETEPEC/IP/2022, 03908/DIFMETEPEC/IP/2022, 03909/DIFMETEPEC/IP/2022, 03910/DIFMETEPEC/IP/2022,</w:t>
      </w:r>
      <w:r w:rsidR="00802F00" w:rsidRPr="00802F00">
        <w:rPr>
          <w:rFonts w:ascii="Palatino Linotype" w:eastAsia="Calibri" w:hAnsi="Palatino Linotype" w:cs="Arial"/>
          <w:lang w:val="es-ES"/>
        </w:rPr>
        <w:t xml:space="preserve"> </w:t>
      </w:r>
      <w:r w:rsidR="00802F00" w:rsidRPr="00802F00">
        <w:rPr>
          <w:rFonts w:ascii="Palatino Linotype" w:hAnsi="Palatino Linotype"/>
          <w:b/>
          <w:bCs/>
          <w:sz w:val="22"/>
          <w:szCs w:val="22"/>
        </w:rPr>
        <w:t>03911/DIFMETEPEC/IP/2022 y 03912/DIFMETEPEC/IP/2022</w:t>
      </w:r>
      <w:r w:rsidR="00802F00">
        <w:rPr>
          <w:rFonts w:ascii="Palatino Linotype" w:hAnsi="Palatino Linotype"/>
          <w:b/>
          <w:bCs/>
          <w:sz w:val="22"/>
          <w:szCs w:val="22"/>
        </w:rPr>
        <w:t xml:space="preserve"> </w:t>
      </w:r>
      <w:r w:rsidR="00E93FC1" w:rsidRPr="00E420D7">
        <w:rPr>
          <w:rFonts w:ascii="Palatino Linotype" w:eastAsia="Calibri" w:hAnsi="Palatino Linotype" w:cs="Arial"/>
          <w:lang w:val="es-ES"/>
        </w:rPr>
        <w:t>mediante la</w:t>
      </w:r>
      <w:r w:rsidR="004F1E2B">
        <w:rPr>
          <w:rFonts w:ascii="Palatino Linotype" w:eastAsia="Calibri" w:hAnsi="Palatino Linotype" w:cs="Arial"/>
          <w:lang w:val="es-ES"/>
        </w:rPr>
        <w:t>s</w:t>
      </w:r>
      <w:r w:rsidR="00E93FC1" w:rsidRPr="00E420D7">
        <w:rPr>
          <w:rFonts w:ascii="Palatino Linotype" w:eastAsia="Calibri" w:hAnsi="Palatino Linotype" w:cs="Arial"/>
          <w:lang w:val="es-ES"/>
        </w:rPr>
        <w:t xml:space="preserve"> cual</w:t>
      </w:r>
      <w:r w:rsidR="004F1E2B">
        <w:rPr>
          <w:rFonts w:ascii="Palatino Linotype" w:eastAsia="Calibri" w:hAnsi="Palatino Linotype" w:cs="Arial"/>
          <w:lang w:val="es-ES"/>
        </w:rPr>
        <w:t>es</w:t>
      </w:r>
      <w:r w:rsidR="00E93FC1" w:rsidRPr="00E420D7">
        <w:rPr>
          <w:rFonts w:ascii="Palatino Linotype" w:eastAsia="Calibri" w:hAnsi="Palatino Linotype" w:cs="Arial"/>
          <w:lang w:val="es-ES"/>
        </w:rPr>
        <w:t xml:space="preserve"> </w:t>
      </w:r>
      <w:r w:rsidR="004F1E2B">
        <w:rPr>
          <w:rFonts w:ascii="Palatino Linotype" w:eastAsia="Calibri" w:hAnsi="Palatino Linotype" w:cs="Arial"/>
          <w:lang w:val="es-ES"/>
        </w:rPr>
        <w:t xml:space="preserve">solicitó </w:t>
      </w:r>
      <w:r w:rsidR="00791DBD">
        <w:rPr>
          <w:rFonts w:ascii="Palatino Linotype" w:eastAsia="Calibri" w:hAnsi="Palatino Linotype" w:cs="Arial"/>
          <w:lang w:val="es-ES"/>
        </w:rPr>
        <w:t>la siguiente información:</w:t>
      </w:r>
    </w:p>
    <w:p w14:paraId="1E397B5E" w14:textId="77777777" w:rsidR="00791DBD" w:rsidRPr="00E420D7" w:rsidRDefault="00791DBD" w:rsidP="00791DBD">
      <w:pPr>
        <w:tabs>
          <w:tab w:val="left" w:pos="0"/>
        </w:tabs>
        <w:spacing w:before="240" w:after="240" w:line="360" w:lineRule="auto"/>
        <w:contextualSpacing/>
        <w:jc w:val="both"/>
        <w:rPr>
          <w:rFonts w:ascii="Palatino Linotype" w:eastAsia="Calibri" w:hAnsi="Palatino Linotype" w:cs="Arial"/>
          <w:lang w:val="es-ES"/>
        </w:rPr>
      </w:pPr>
    </w:p>
    <w:p w14:paraId="76BA9AA6" w14:textId="77777777" w:rsidR="00791DBD" w:rsidRPr="002540A1" w:rsidRDefault="00791DBD" w:rsidP="002540A1">
      <w:pPr>
        <w:ind w:left="567" w:right="539"/>
        <w:jc w:val="both"/>
        <w:rPr>
          <w:rFonts w:ascii="Palatino Linotype" w:hAnsi="Palatino Linotype"/>
          <w:b/>
          <w:bCs/>
          <w:sz w:val="22"/>
          <w:szCs w:val="22"/>
        </w:rPr>
      </w:pPr>
      <w:r w:rsidRPr="002540A1">
        <w:rPr>
          <w:rFonts w:ascii="Palatino Linotype" w:hAnsi="Palatino Linotype"/>
          <w:b/>
          <w:bCs/>
          <w:sz w:val="22"/>
          <w:szCs w:val="22"/>
        </w:rPr>
        <w:t>03889/DIFMETEPEC/IP/2022:</w:t>
      </w:r>
    </w:p>
    <w:p w14:paraId="7767A15E" w14:textId="322CE9BC" w:rsidR="00791DBD" w:rsidRPr="002540A1" w:rsidRDefault="00791DBD" w:rsidP="002540A1">
      <w:pPr>
        <w:ind w:left="567" w:right="539"/>
        <w:jc w:val="both"/>
        <w:rPr>
          <w:rFonts w:ascii="Palatino Linotype" w:hAnsi="Palatino Linotype"/>
          <w:bCs/>
          <w:i/>
          <w:sz w:val="22"/>
          <w:szCs w:val="22"/>
        </w:rPr>
      </w:pPr>
      <w:r w:rsidRPr="002540A1">
        <w:rPr>
          <w:rFonts w:ascii="Palatino Linotype" w:hAnsi="Palatino Linotype"/>
          <w:bCs/>
          <w:i/>
          <w:sz w:val="22"/>
          <w:szCs w:val="22"/>
        </w:rPr>
        <w:t>“S</w:t>
      </w:r>
      <w:r w:rsidRPr="002540A1">
        <w:rPr>
          <w:rFonts w:ascii="Palatino Linotype" w:hAnsi="Palatino Linotype"/>
          <w:i/>
          <w:color w:val="000000"/>
          <w:sz w:val="22"/>
          <w:szCs w:val="22"/>
        </w:rPr>
        <w:t>e solicita la agenda pública de la Presidenta del dif Municipal del 9 de marzo de 2022.” (Sic)</w:t>
      </w:r>
    </w:p>
    <w:p w14:paraId="2582EBA8" w14:textId="77777777" w:rsidR="00791DBD" w:rsidRPr="002540A1" w:rsidRDefault="00791DBD" w:rsidP="002540A1">
      <w:pPr>
        <w:ind w:left="567" w:right="539"/>
        <w:jc w:val="both"/>
        <w:rPr>
          <w:rFonts w:ascii="Palatino Linotype" w:hAnsi="Palatino Linotype"/>
          <w:b/>
          <w:bCs/>
          <w:sz w:val="22"/>
          <w:szCs w:val="22"/>
        </w:rPr>
      </w:pPr>
    </w:p>
    <w:p w14:paraId="1086DF49" w14:textId="77777777" w:rsidR="00791DBD" w:rsidRPr="002540A1" w:rsidRDefault="00791DBD" w:rsidP="002540A1">
      <w:pPr>
        <w:ind w:left="567" w:right="539"/>
        <w:jc w:val="both"/>
        <w:rPr>
          <w:rFonts w:ascii="Palatino Linotype" w:hAnsi="Palatino Linotype"/>
          <w:b/>
          <w:bCs/>
          <w:sz w:val="22"/>
          <w:szCs w:val="22"/>
        </w:rPr>
      </w:pPr>
      <w:r w:rsidRPr="002540A1">
        <w:rPr>
          <w:rFonts w:ascii="Palatino Linotype" w:hAnsi="Palatino Linotype"/>
          <w:b/>
          <w:bCs/>
          <w:sz w:val="22"/>
          <w:szCs w:val="22"/>
        </w:rPr>
        <w:t>03890/DIFMETEPEC/IP/2022:</w:t>
      </w:r>
    </w:p>
    <w:p w14:paraId="01203940" w14:textId="3224AE26" w:rsidR="00791DBD" w:rsidRPr="002540A1" w:rsidRDefault="00791DBD" w:rsidP="002540A1">
      <w:pPr>
        <w:ind w:left="567" w:right="539"/>
        <w:jc w:val="both"/>
        <w:rPr>
          <w:rFonts w:ascii="Palatino Linotype" w:hAnsi="Palatino Linotype"/>
          <w:i/>
          <w:color w:val="000000"/>
          <w:sz w:val="22"/>
          <w:szCs w:val="22"/>
        </w:rPr>
      </w:pPr>
      <w:r w:rsidRPr="002540A1">
        <w:rPr>
          <w:rFonts w:ascii="Palatino Linotype" w:hAnsi="Palatino Linotype"/>
          <w:bCs/>
          <w:i/>
          <w:sz w:val="22"/>
          <w:szCs w:val="22"/>
        </w:rPr>
        <w:t>“</w:t>
      </w:r>
      <w:r w:rsidRPr="002540A1">
        <w:rPr>
          <w:rFonts w:ascii="Palatino Linotype" w:hAnsi="Palatino Linotype"/>
          <w:i/>
          <w:color w:val="000000"/>
          <w:sz w:val="22"/>
          <w:szCs w:val="22"/>
        </w:rPr>
        <w:t>Se solicita la agenda pública de la Presidenta del dif Municipal del 10 de marzo de 2022.” (Sic)</w:t>
      </w:r>
    </w:p>
    <w:p w14:paraId="4439C5D7" w14:textId="77777777" w:rsidR="00791DBD" w:rsidRPr="002540A1" w:rsidRDefault="00791DBD" w:rsidP="002540A1">
      <w:pPr>
        <w:ind w:left="567" w:right="539"/>
        <w:jc w:val="both"/>
        <w:rPr>
          <w:rFonts w:ascii="Palatino Linotype" w:hAnsi="Palatino Linotype"/>
          <w:b/>
          <w:bCs/>
          <w:sz w:val="22"/>
          <w:szCs w:val="22"/>
        </w:rPr>
      </w:pPr>
    </w:p>
    <w:p w14:paraId="635D0E3E" w14:textId="77777777" w:rsidR="00791DBD" w:rsidRPr="002540A1" w:rsidRDefault="00791DBD" w:rsidP="002540A1">
      <w:pPr>
        <w:ind w:left="567" w:right="539"/>
        <w:jc w:val="both"/>
        <w:rPr>
          <w:rFonts w:ascii="Palatino Linotype" w:hAnsi="Palatino Linotype"/>
          <w:b/>
          <w:bCs/>
          <w:sz w:val="22"/>
          <w:szCs w:val="22"/>
        </w:rPr>
      </w:pPr>
      <w:r w:rsidRPr="002540A1">
        <w:rPr>
          <w:rFonts w:ascii="Palatino Linotype" w:hAnsi="Palatino Linotype"/>
          <w:b/>
          <w:bCs/>
          <w:sz w:val="22"/>
          <w:szCs w:val="22"/>
        </w:rPr>
        <w:t>03891/DIFMETEPEC/IP/2022:</w:t>
      </w:r>
    </w:p>
    <w:p w14:paraId="54DDC636" w14:textId="3F3585D6" w:rsidR="00791DBD" w:rsidRPr="002540A1" w:rsidRDefault="00791DBD" w:rsidP="002540A1">
      <w:pPr>
        <w:ind w:left="567" w:right="539"/>
        <w:jc w:val="both"/>
        <w:rPr>
          <w:rFonts w:ascii="Palatino Linotype" w:hAnsi="Palatino Linotype"/>
          <w:i/>
          <w:color w:val="000000"/>
          <w:sz w:val="22"/>
          <w:szCs w:val="22"/>
        </w:rPr>
      </w:pPr>
      <w:r w:rsidRPr="002540A1">
        <w:rPr>
          <w:rFonts w:ascii="Palatino Linotype" w:hAnsi="Palatino Linotype"/>
          <w:bCs/>
          <w:i/>
          <w:sz w:val="22"/>
          <w:szCs w:val="22"/>
        </w:rPr>
        <w:t>“</w:t>
      </w:r>
      <w:r w:rsidRPr="002540A1">
        <w:rPr>
          <w:rFonts w:ascii="Palatino Linotype" w:hAnsi="Palatino Linotype"/>
          <w:i/>
          <w:color w:val="000000"/>
          <w:sz w:val="22"/>
          <w:szCs w:val="22"/>
        </w:rPr>
        <w:t>Se solicita la agenda pública de la Presidenta del dif Municipal del 11 de marzo de 2022.” (Sic)</w:t>
      </w:r>
    </w:p>
    <w:p w14:paraId="035C25BB" w14:textId="77777777" w:rsidR="00791DBD" w:rsidRPr="002540A1" w:rsidRDefault="00791DBD" w:rsidP="002540A1">
      <w:pPr>
        <w:ind w:left="567" w:right="539"/>
        <w:jc w:val="both"/>
        <w:rPr>
          <w:rFonts w:ascii="Palatino Linotype" w:hAnsi="Palatino Linotype"/>
          <w:b/>
          <w:bCs/>
          <w:sz w:val="22"/>
          <w:szCs w:val="22"/>
        </w:rPr>
      </w:pPr>
    </w:p>
    <w:p w14:paraId="28EA2BC0" w14:textId="03F83978" w:rsidR="00791DBD" w:rsidRPr="002540A1" w:rsidRDefault="00791DBD" w:rsidP="002540A1">
      <w:pPr>
        <w:ind w:left="567" w:right="539"/>
        <w:jc w:val="both"/>
        <w:rPr>
          <w:rFonts w:ascii="Palatino Linotype" w:hAnsi="Palatino Linotype"/>
          <w:b/>
          <w:bCs/>
          <w:sz w:val="22"/>
          <w:szCs w:val="22"/>
        </w:rPr>
      </w:pPr>
      <w:r w:rsidRPr="002540A1">
        <w:rPr>
          <w:rFonts w:ascii="Palatino Linotype" w:hAnsi="Palatino Linotype"/>
          <w:b/>
          <w:bCs/>
          <w:sz w:val="22"/>
          <w:szCs w:val="22"/>
        </w:rPr>
        <w:t>03892/DIFMETEPEC/IP/2022:</w:t>
      </w:r>
    </w:p>
    <w:p w14:paraId="5C0C09B8" w14:textId="77777777" w:rsidR="00791DBD" w:rsidRPr="002540A1" w:rsidRDefault="00791DBD" w:rsidP="002540A1">
      <w:pPr>
        <w:ind w:left="567" w:right="539"/>
        <w:jc w:val="both"/>
        <w:rPr>
          <w:rFonts w:ascii="Palatino Linotype" w:hAnsi="Palatino Linotype"/>
          <w:i/>
          <w:color w:val="000000"/>
          <w:sz w:val="22"/>
          <w:szCs w:val="22"/>
        </w:rPr>
      </w:pPr>
      <w:r w:rsidRPr="002540A1">
        <w:rPr>
          <w:rFonts w:ascii="Palatino Linotype" w:hAnsi="Palatino Linotype"/>
          <w:bCs/>
          <w:i/>
          <w:sz w:val="22"/>
          <w:szCs w:val="22"/>
        </w:rPr>
        <w:t>“</w:t>
      </w:r>
      <w:r w:rsidRPr="002540A1">
        <w:rPr>
          <w:rFonts w:ascii="Palatino Linotype" w:hAnsi="Palatino Linotype"/>
          <w:i/>
          <w:color w:val="000000"/>
          <w:sz w:val="22"/>
          <w:szCs w:val="22"/>
        </w:rPr>
        <w:t>Se solicita la agenda pública de la Presidenta del dif Municipal del 12 de marzo de 2022.” (Sic)</w:t>
      </w:r>
    </w:p>
    <w:p w14:paraId="240E84DE" w14:textId="77777777" w:rsidR="00791DBD" w:rsidRPr="002540A1" w:rsidRDefault="00791DBD" w:rsidP="002540A1">
      <w:pPr>
        <w:ind w:left="567" w:right="539"/>
        <w:jc w:val="both"/>
        <w:rPr>
          <w:rFonts w:ascii="Palatino Linotype" w:hAnsi="Palatino Linotype"/>
          <w:b/>
          <w:bCs/>
          <w:sz w:val="22"/>
          <w:szCs w:val="22"/>
        </w:rPr>
      </w:pPr>
    </w:p>
    <w:p w14:paraId="200D4733" w14:textId="77777777" w:rsidR="00791DBD" w:rsidRPr="002540A1" w:rsidRDefault="00791DBD" w:rsidP="002540A1">
      <w:pPr>
        <w:ind w:left="567" w:right="539"/>
        <w:jc w:val="both"/>
        <w:rPr>
          <w:rFonts w:ascii="Palatino Linotype" w:hAnsi="Palatino Linotype"/>
          <w:b/>
          <w:bCs/>
          <w:sz w:val="22"/>
          <w:szCs w:val="22"/>
        </w:rPr>
      </w:pPr>
      <w:r w:rsidRPr="002540A1">
        <w:rPr>
          <w:rFonts w:ascii="Palatino Linotype" w:hAnsi="Palatino Linotype"/>
          <w:b/>
          <w:bCs/>
          <w:sz w:val="22"/>
          <w:szCs w:val="22"/>
        </w:rPr>
        <w:t>03893/DIFMETEPEC/IP/2022:</w:t>
      </w:r>
    </w:p>
    <w:p w14:paraId="2040E89C" w14:textId="7280D6E5" w:rsidR="004A2DB1" w:rsidRPr="002540A1" w:rsidRDefault="004A2DB1" w:rsidP="002540A1">
      <w:pPr>
        <w:ind w:left="567" w:right="539"/>
        <w:jc w:val="both"/>
        <w:rPr>
          <w:rFonts w:ascii="Palatino Linotype" w:hAnsi="Palatino Linotype"/>
          <w:bCs/>
          <w:i/>
          <w:sz w:val="22"/>
          <w:szCs w:val="22"/>
        </w:rPr>
      </w:pPr>
      <w:r w:rsidRPr="002540A1">
        <w:rPr>
          <w:rFonts w:ascii="Palatino Linotype" w:hAnsi="Palatino Linotype"/>
          <w:bCs/>
          <w:i/>
          <w:sz w:val="22"/>
          <w:szCs w:val="22"/>
        </w:rPr>
        <w:t>“S</w:t>
      </w:r>
      <w:r w:rsidRPr="002540A1">
        <w:rPr>
          <w:rFonts w:ascii="Palatino Linotype" w:hAnsi="Palatino Linotype"/>
          <w:i/>
          <w:color w:val="000000"/>
          <w:sz w:val="22"/>
          <w:szCs w:val="22"/>
        </w:rPr>
        <w:t>e solicita la agenda pública de la Presidenta del dif Municipal del 12 de marzo de 2022.” (Sic)</w:t>
      </w:r>
    </w:p>
    <w:p w14:paraId="736AFA80" w14:textId="77777777" w:rsidR="00AC0916" w:rsidRPr="002540A1" w:rsidRDefault="00AC0916" w:rsidP="002540A1">
      <w:pPr>
        <w:ind w:left="567" w:right="539"/>
        <w:jc w:val="both"/>
        <w:rPr>
          <w:rFonts w:ascii="Palatino Linotype" w:hAnsi="Palatino Linotype"/>
          <w:b/>
          <w:bCs/>
          <w:sz w:val="22"/>
          <w:szCs w:val="22"/>
        </w:rPr>
      </w:pPr>
    </w:p>
    <w:p w14:paraId="5503F4FE" w14:textId="3871263A" w:rsidR="00791DBD" w:rsidRPr="002540A1" w:rsidRDefault="00791DBD" w:rsidP="002540A1">
      <w:pPr>
        <w:ind w:left="567" w:right="539"/>
        <w:jc w:val="both"/>
        <w:rPr>
          <w:rFonts w:ascii="Palatino Linotype" w:hAnsi="Palatino Linotype"/>
          <w:b/>
          <w:bCs/>
          <w:sz w:val="22"/>
          <w:szCs w:val="22"/>
        </w:rPr>
      </w:pPr>
      <w:r w:rsidRPr="002540A1">
        <w:rPr>
          <w:rFonts w:ascii="Palatino Linotype" w:hAnsi="Palatino Linotype"/>
          <w:b/>
          <w:bCs/>
          <w:sz w:val="22"/>
          <w:szCs w:val="22"/>
        </w:rPr>
        <w:t>03894/DIFMETEPEC/IP/2022:</w:t>
      </w:r>
    </w:p>
    <w:p w14:paraId="62E7D889" w14:textId="7B9863FD" w:rsidR="00AC0916" w:rsidRPr="002540A1" w:rsidRDefault="004A2DB1" w:rsidP="002540A1">
      <w:pPr>
        <w:ind w:left="567" w:right="539"/>
        <w:jc w:val="both"/>
        <w:rPr>
          <w:rFonts w:ascii="Palatino Linotype" w:hAnsi="Palatino Linotype"/>
          <w:bCs/>
          <w:i/>
          <w:sz w:val="22"/>
          <w:szCs w:val="22"/>
        </w:rPr>
      </w:pPr>
      <w:r w:rsidRPr="002540A1">
        <w:rPr>
          <w:rFonts w:ascii="Palatino Linotype" w:hAnsi="Palatino Linotype"/>
          <w:bCs/>
          <w:i/>
          <w:sz w:val="22"/>
          <w:szCs w:val="22"/>
        </w:rPr>
        <w:t>“S</w:t>
      </w:r>
      <w:r w:rsidRPr="002540A1">
        <w:rPr>
          <w:rFonts w:ascii="Palatino Linotype" w:hAnsi="Palatino Linotype"/>
          <w:i/>
          <w:color w:val="000000"/>
          <w:sz w:val="22"/>
          <w:szCs w:val="22"/>
        </w:rPr>
        <w:t>e solicita la agenda pública de la Presidenta del dif Municipal del 12 de marzo de 2022.” (Sic)</w:t>
      </w:r>
    </w:p>
    <w:p w14:paraId="1FAB0C50" w14:textId="77777777" w:rsidR="004A2DB1" w:rsidRPr="002540A1" w:rsidRDefault="004A2DB1" w:rsidP="002540A1">
      <w:pPr>
        <w:ind w:left="567" w:right="539"/>
        <w:jc w:val="both"/>
        <w:rPr>
          <w:rFonts w:ascii="Palatino Linotype" w:hAnsi="Palatino Linotype"/>
          <w:b/>
          <w:bCs/>
          <w:sz w:val="22"/>
          <w:szCs w:val="22"/>
        </w:rPr>
      </w:pPr>
    </w:p>
    <w:p w14:paraId="435189FC" w14:textId="77777777" w:rsidR="00791DBD" w:rsidRPr="002540A1" w:rsidRDefault="00791DBD" w:rsidP="002540A1">
      <w:pPr>
        <w:ind w:left="567" w:right="539"/>
        <w:jc w:val="both"/>
        <w:rPr>
          <w:rFonts w:ascii="Palatino Linotype" w:hAnsi="Palatino Linotype"/>
          <w:b/>
          <w:bCs/>
          <w:sz w:val="22"/>
          <w:szCs w:val="22"/>
        </w:rPr>
      </w:pPr>
      <w:r w:rsidRPr="002540A1">
        <w:rPr>
          <w:rFonts w:ascii="Palatino Linotype" w:hAnsi="Palatino Linotype"/>
          <w:b/>
          <w:bCs/>
          <w:sz w:val="22"/>
          <w:szCs w:val="22"/>
        </w:rPr>
        <w:t>03895/DIFMETEPEC/IP/2022:</w:t>
      </w:r>
    </w:p>
    <w:p w14:paraId="503D2924" w14:textId="6E71D2A6" w:rsidR="004A2DB1" w:rsidRPr="002540A1" w:rsidRDefault="004A2DB1" w:rsidP="002540A1">
      <w:pPr>
        <w:ind w:left="567" w:right="539"/>
        <w:jc w:val="both"/>
        <w:rPr>
          <w:rFonts w:ascii="Palatino Linotype" w:hAnsi="Palatino Linotype"/>
          <w:bCs/>
          <w:i/>
          <w:sz w:val="22"/>
          <w:szCs w:val="22"/>
        </w:rPr>
      </w:pPr>
      <w:r w:rsidRPr="002540A1">
        <w:rPr>
          <w:rFonts w:ascii="Palatino Linotype" w:hAnsi="Palatino Linotype"/>
          <w:bCs/>
          <w:i/>
          <w:sz w:val="22"/>
          <w:szCs w:val="22"/>
        </w:rPr>
        <w:lastRenderedPageBreak/>
        <w:t>“S</w:t>
      </w:r>
      <w:r w:rsidRPr="002540A1">
        <w:rPr>
          <w:rFonts w:ascii="Palatino Linotype" w:hAnsi="Palatino Linotype"/>
          <w:i/>
          <w:color w:val="000000"/>
          <w:sz w:val="22"/>
          <w:szCs w:val="22"/>
        </w:rPr>
        <w:t>e solicita la agenda pública de la Presidenta del dif Municipal del 13 de marzo de 2022.” (Sic)</w:t>
      </w:r>
    </w:p>
    <w:p w14:paraId="28AF29EB" w14:textId="77777777" w:rsidR="00AC0916" w:rsidRPr="002540A1" w:rsidRDefault="00AC0916" w:rsidP="002540A1">
      <w:pPr>
        <w:ind w:left="567" w:right="539"/>
        <w:jc w:val="both"/>
        <w:rPr>
          <w:rFonts w:ascii="Palatino Linotype" w:hAnsi="Palatino Linotype"/>
          <w:b/>
          <w:bCs/>
          <w:sz w:val="22"/>
          <w:szCs w:val="22"/>
        </w:rPr>
      </w:pPr>
    </w:p>
    <w:p w14:paraId="2230DECA" w14:textId="2A27672F" w:rsidR="00791DBD" w:rsidRPr="002540A1" w:rsidRDefault="00791DBD" w:rsidP="002540A1">
      <w:pPr>
        <w:ind w:left="567" w:right="539"/>
        <w:jc w:val="both"/>
        <w:rPr>
          <w:rFonts w:ascii="Palatino Linotype" w:hAnsi="Palatino Linotype"/>
          <w:b/>
          <w:bCs/>
          <w:sz w:val="22"/>
          <w:szCs w:val="22"/>
        </w:rPr>
      </w:pPr>
      <w:r w:rsidRPr="002540A1">
        <w:rPr>
          <w:rFonts w:ascii="Palatino Linotype" w:hAnsi="Palatino Linotype"/>
          <w:b/>
          <w:bCs/>
          <w:sz w:val="22"/>
          <w:szCs w:val="22"/>
        </w:rPr>
        <w:t>03896/DIFMETEPEC/IP/2022:</w:t>
      </w:r>
    </w:p>
    <w:p w14:paraId="2DE8E52A" w14:textId="1B100283" w:rsidR="00AC0916" w:rsidRPr="002540A1" w:rsidRDefault="00AC0916" w:rsidP="002540A1">
      <w:pPr>
        <w:ind w:left="567" w:right="539"/>
        <w:jc w:val="both"/>
        <w:rPr>
          <w:rFonts w:ascii="Palatino Linotype" w:hAnsi="Palatino Linotype"/>
          <w:bCs/>
          <w:i/>
          <w:sz w:val="22"/>
          <w:szCs w:val="22"/>
        </w:rPr>
      </w:pPr>
      <w:r w:rsidRPr="002540A1">
        <w:rPr>
          <w:rFonts w:ascii="Palatino Linotype" w:hAnsi="Palatino Linotype"/>
          <w:bCs/>
          <w:i/>
          <w:sz w:val="22"/>
          <w:szCs w:val="22"/>
        </w:rPr>
        <w:t>“S</w:t>
      </w:r>
      <w:r w:rsidR="004A2DB1" w:rsidRPr="002540A1">
        <w:rPr>
          <w:rFonts w:ascii="Palatino Linotype" w:hAnsi="Palatino Linotype"/>
          <w:i/>
          <w:color w:val="000000"/>
          <w:sz w:val="22"/>
          <w:szCs w:val="22"/>
        </w:rPr>
        <w:t>e solicita la agenda pública de la Presidenta del dif Municipal del 14 de marzo de 2022.</w:t>
      </w:r>
      <w:r w:rsidRPr="002540A1">
        <w:rPr>
          <w:rFonts w:ascii="Palatino Linotype" w:hAnsi="Palatino Linotype"/>
          <w:bCs/>
          <w:i/>
          <w:sz w:val="22"/>
          <w:szCs w:val="22"/>
        </w:rPr>
        <w:t>”</w:t>
      </w:r>
    </w:p>
    <w:p w14:paraId="1D06CB3A" w14:textId="77777777" w:rsidR="00AC0916" w:rsidRPr="002540A1" w:rsidRDefault="00AC0916" w:rsidP="002540A1">
      <w:pPr>
        <w:ind w:left="567" w:right="539"/>
        <w:jc w:val="both"/>
        <w:rPr>
          <w:rFonts w:ascii="Palatino Linotype" w:hAnsi="Palatino Linotype"/>
          <w:b/>
          <w:bCs/>
          <w:sz w:val="22"/>
          <w:szCs w:val="22"/>
        </w:rPr>
      </w:pPr>
    </w:p>
    <w:p w14:paraId="7C7C8C82" w14:textId="77777777" w:rsidR="00791DBD" w:rsidRPr="002540A1" w:rsidRDefault="00791DBD" w:rsidP="002540A1">
      <w:pPr>
        <w:ind w:left="567" w:right="539"/>
        <w:jc w:val="both"/>
        <w:rPr>
          <w:rFonts w:ascii="Palatino Linotype" w:hAnsi="Palatino Linotype"/>
          <w:b/>
          <w:bCs/>
          <w:sz w:val="22"/>
          <w:szCs w:val="22"/>
        </w:rPr>
      </w:pPr>
      <w:r w:rsidRPr="002540A1">
        <w:rPr>
          <w:rFonts w:ascii="Palatino Linotype" w:hAnsi="Palatino Linotype"/>
          <w:b/>
          <w:bCs/>
          <w:sz w:val="22"/>
          <w:szCs w:val="22"/>
        </w:rPr>
        <w:t>03897/DIFMETEPEC/IP/2022:</w:t>
      </w:r>
    </w:p>
    <w:p w14:paraId="031D67EF" w14:textId="275CCB1D" w:rsidR="00AC0916" w:rsidRPr="002540A1" w:rsidRDefault="00AC0916" w:rsidP="002540A1">
      <w:pPr>
        <w:ind w:left="567" w:right="539"/>
        <w:jc w:val="both"/>
        <w:rPr>
          <w:rFonts w:ascii="Palatino Linotype" w:hAnsi="Palatino Linotype"/>
          <w:bCs/>
          <w:i/>
          <w:sz w:val="22"/>
          <w:szCs w:val="22"/>
        </w:rPr>
      </w:pPr>
      <w:r w:rsidRPr="002540A1">
        <w:rPr>
          <w:rFonts w:ascii="Palatino Linotype" w:hAnsi="Palatino Linotype"/>
          <w:bCs/>
          <w:i/>
          <w:sz w:val="22"/>
          <w:szCs w:val="22"/>
        </w:rPr>
        <w:t>“S</w:t>
      </w:r>
      <w:r w:rsidRPr="002540A1">
        <w:rPr>
          <w:rFonts w:ascii="Palatino Linotype" w:hAnsi="Palatino Linotype"/>
          <w:i/>
          <w:color w:val="000000"/>
          <w:sz w:val="22"/>
          <w:szCs w:val="22"/>
        </w:rPr>
        <w:t>e solicita la agenda pública de la Presidenta del dif Municipal del 15 de marzo de 2022.</w:t>
      </w:r>
      <w:r w:rsidRPr="002540A1">
        <w:rPr>
          <w:rFonts w:ascii="Palatino Linotype" w:hAnsi="Palatino Linotype"/>
          <w:bCs/>
          <w:i/>
          <w:sz w:val="22"/>
          <w:szCs w:val="22"/>
        </w:rPr>
        <w:t>” (Sic)</w:t>
      </w:r>
    </w:p>
    <w:p w14:paraId="3C8031E4" w14:textId="77777777" w:rsidR="00AC0916" w:rsidRPr="002540A1" w:rsidRDefault="00AC0916" w:rsidP="002540A1">
      <w:pPr>
        <w:ind w:left="567" w:right="539"/>
        <w:jc w:val="both"/>
        <w:rPr>
          <w:rFonts w:ascii="Palatino Linotype" w:hAnsi="Palatino Linotype"/>
          <w:b/>
          <w:bCs/>
          <w:sz w:val="22"/>
          <w:szCs w:val="22"/>
        </w:rPr>
      </w:pPr>
    </w:p>
    <w:p w14:paraId="684118D8" w14:textId="51274E23" w:rsidR="00791DBD" w:rsidRPr="002540A1" w:rsidRDefault="00791DBD" w:rsidP="002540A1">
      <w:pPr>
        <w:ind w:left="567" w:right="539"/>
        <w:jc w:val="both"/>
        <w:rPr>
          <w:rFonts w:ascii="Palatino Linotype" w:hAnsi="Palatino Linotype"/>
          <w:b/>
          <w:bCs/>
          <w:sz w:val="22"/>
          <w:szCs w:val="22"/>
        </w:rPr>
      </w:pPr>
      <w:r w:rsidRPr="002540A1">
        <w:rPr>
          <w:rFonts w:ascii="Palatino Linotype" w:hAnsi="Palatino Linotype"/>
          <w:b/>
          <w:bCs/>
          <w:sz w:val="22"/>
          <w:szCs w:val="22"/>
        </w:rPr>
        <w:t>03898/DIFMETEPEC/IP/2022:</w:t>
      </w:r>
    </w:p>
    <w:p w14:paraId="0D056338" w14:textId="7FDE02C6" w:rsidR="00AC0916" w:rsidRPr="002540A1" w:rsidRDefault="00AC0916" w:rsidP="002540A1">
      <w:pPr>
        <w:ind w:left="567" w:right="539"/>
        <w:jc w:val="both"/>
        <w:rPr>
          <w:rFonts w:ascii="Palatino Linotype" w:hAnsi="Palatino Linotype"/>
          <w:bCs/>
          <w:i/>
          <w:sz w:val="22"/>
          <w:szCs w:val="22"/>
        </w:rPr>
      </w:pPr>
      <w:r w:rsidRPr="002540A1">
        <w:rPr>
          <w:rFonts w:ascii="Palatino Linotype" w:hAnsi="Palatino Linotype"/>
          <w:bCs/>
          <w:i/>
          <w:sz w:val="22"/>
          <w:szCs w:val="22"/>
        </w:rPr>
        <w:t>“S</w:t>
      </w:r>
      <w:r w:rsidRPr="002540A1">
        <w:rPr>
          <w:rFonts w:ascii="Palatino Linotype" w:hAnsi="Palatino Linotype"/>
          <w:i/>
          <w:color w:val="000000"/>
          <w:sz w:val="22"/>
          <w:szCs w:val="22"/>
        </w:rPr>
        <w:t>e solicita la agenda pública de la Presidenta del dif Municipal del 16 de marzo de 2022.</w:t>
      </w:r>
      <w:r w:rsidRPr="002540A1">
        <w:rPr>
          <w:rFonts w:ascii="Palatino Linotype" w:hAnsi="Palatino Linotype"/>
          <w:bCs/>
          <w:i/>
          <w:sz w:val="22"/>
          <w:szCs w:val="22"/>
        </w:rPr>
        <w:t>” (Sic)</w:t>
      </w:r>
    </w:p>
    <w:p w14:paraId="599822E9" w14:textId="77777777" w:rsidR="00AC0916" w:rsidRPr="002540A1" w:rsidRDefault="00AC0916" w:rsidP="002540A1">
      <w:pPr>
        <w:ind w:left="567" w:right="539"/>
        <w:jc w:val="both"/>
        <w:rPr>
          <w:rFonts w:ascii="Palatino Linotype" w:hAnsi="Palatino Linotype"/>
          <w:b/>
          <w:bCs/>
          <w:sz w:val="22"/>
          <w:szCs w:val="22"/>
        </w:rPr>
      </w:pPr>
    </w:p>
    <w:p w14:paraId="3ADBF41E" w14:textId="77777777" w:rsidR="00791DBD" w:rsidRPr="002540A1" w:rsidRDefault="00791DBD" w:rsidP="002540A1">
      <w:pPr>
        <w:ind w:left="567" w:right="539"/>
        <w:jc w:val="both"/>
        <w:rPr>
          <w:rFonts w:ascii="Palatino Linotype" w:hAnsi="Palatino Linotype"/>
          <w:b/>
          <w:bCs/>
          <w:sz w:val="22"/>
          <w:szCs w:val="22"/>
        </w:rPr>
      </w:pPr>
      <w:r w:rsidRPr="002540A1">
        <w:rPr>
          <w:rFonts w:ascii="Palatino Linotype" w:hAnsi="Palatino Linotype"/>
          <w:b/>
          <w:bCs/>
          <w:sz w:val="22"/>
          <w:szCs w:val="22"/>
        </w:rPr>
        <w:t>03899/DIFMETEPEC/IP/2022:</w:t>
      </w:r>
    </w:p>
    <w:p w14:paraId="0A655A7D" w14:textId="08505624" w:rsidR="00AC0916" w:rsidRPr="002540A1" w:rsidRDefault="00AC0916" w:rsidP="002540A1">
      <w:pPr>
        <w:ind w:left="567" w:right="539"/>
        <w:jc w:val="both"/>
        <w:rPr>
          <w:rFonts w:ascii="Palatino Linotype" w:hAnsi="Palatino Linotype"/>
          <w:bCs/>
          <w:i/>
          <w:sz w:val="22"/>
          <w:szCs w:val="22"/>
        </w:rPr>
      </w:pPr>
      <w:r w:rsidRPr="002540A1">
        <w:rPr>
          <w:rFonts w:ascii="Palatino Linotype" w:hAnsi="Palatino Linotype"/>
          <w:bCs/>
          <w:i/>
          <w:sz w:val="22"/>
          <w:szCs w:val="22"/>
        </w:rPr>
        <w:t>“S</w:t>
      </w:r>
      <w:r w:rsidRPr="002540A1">
        <w:rPr>
          <w:rFonts w:ascii="Palatino Linotype" w:hAnsi="Palatino Linotype"/>
          <w:i/>
          <w:color w:val="000000"/>
          <w:sz w:val="22"/>
          <w:szCs w:val="22"/>
        </w:rPr>
        <w:t>e solicita la agenda pública de la Presidenta del dif Municipal del 17 de marzo de 2022.” (Sic)</w:t>
      </w:r>
    </w:p>
    <w:p w14:paraId="42AAFB77" w14:textId="77777777" w:rsidR="00AC0916" w:rsidRPr="002540A1" w:rsidRDefault="00AC0916" w:rsidP="002540A1">
      <w:pPr>
        <w:ind w:left="567" w:right="539"/>
        <w:jc w:val="both"/>
        <w:rPr>
          <w:rFonts w:ascii="Palatino Linotype" w:hAnsi="Palatino Linotype"/>
          <w:b/>
          <w:bCs/>
          <w:sz w:val="22"/>
          <w:szCs w:val="22"/>
        </w:rPr>
      </w:pPr>
    </w:p>
    <w:p w14:paraId="0C38B278" w14:textId="233104E8" w:rsidR="00791DBD" w:rsidRPr="002540A1" w:rsidRDefault="00791DBD" w:rsidP="002540A1">
      <w:pPr>
        <w:ind w:left="567" w:right="539"/>
        <w:jc w:val="both"/>
        <w:rPr>
          <w:rFonts w:ascii="Palatino Linotype" w:hAnsi="Palatino Linotype"/>
          <w:b/>
          <w:bCs/>
          <w:sz w:val="22"/>
          <w:szCs w:val="22"/>
        </w:rPr>
      </w:pPr>
      <w:r w:rsidRPr="002540A1">
        <w:rPr>
          <w:rFonts w:ascii="Palatino Linotype" w:hAnsi="Palatino Linotype"/>
          <w:b/>
          <w:bCs/>
          <w:sz w:val="22"/>
          <w:szCs w:val="22"/>
        </w:rPr>
        <w:t>03900/DIFMETEPEC/IP/2022:</w:t>
      </w:r>
    </w:p>
    <w:p w14:paraId="268B6B6F" w14:textId="7FD0DAC3" w:rsidR="00AC0916" w:rsidRPr="002540A1" w:rsidRDefault="00AC0916" w:rsidP="002540A1">
      <w:pPr>
        <w:ind w:left="567" w:right="539"/>
        <w:jc w:val="both"/>
        <w:rPr>
          <w:rFonts w:ascii="Palatino Linotype" w:hAnsi="Palatino Linotype"/>
          <w:i/>
          <w:sz w:val="22"/>
          <w:szCs w:val="22"/>
        </w:rPr>
      </w:pPr>
      <w:r w:rsidRPr="002540A1">
        <w:rPr>
          <w:rFonts w:ascii="Palatino Linotype" w:hAnsi="Palatino Linotype"/>
          <w:bCs/>
          <w:i/>
          <w:sz w:val="22"/>
          <w:szCs w:val="22"/>
        </w:rPr>
        <w:t>“S</w:t>
      </w:r>
      <w:r w:rsidRPr="002540A1">
        <w:rPr>
          <w:rFonts w:ascii="Palatino Linotype" w:hAnsi="Palatino Linotype"/>
          <w:i/>
          <w:sz w:val="22"/>
          <w:szCs w:val="22"/>
        </w:rPr>
        <w:t>e solicita la agenda pública de la Presidenta del dif Municipal del 18 de marzo de 2022.” (Sic)</w:t>
      </w:r>
    </w:p>
    <w:p w14:paraId="347DCFC2" w14:textId="61C824D3" w:rsidR="00AC0916" w:rsidRPr="002540A1" w:rsidRDefault="00AC0916" w:rsidP="002540A1">
      <w:pPr>
        <w:ind w:left="567" w:right="539"/>
        <w:jc w:val="both"/>
        <w:rPr>
          <w:rFonts w:ascii="Palatino Linotype" w:hAnsi="Palatino Linotype"/>
          <w:b/>
          <w:bCs/>
          <w:sz w:val="22"/>
          <w:szCs w:val="22"/>
        </w:rPr>
      </w:pPr>
    </w:p>
    <w:p w14:paraId="119E6339" w14:textId="77777777" w:rsidR="00791DBD" w:rsidRPr="002540A1" w:rsidRDefault="00791DBD" w:rsidP="002540A1">
      <w:pPr>
        <w:ind w:left="567" w:right="539"/>
        <w:jc w:val="both"/>
        <w:rPr>
          <w:rFonts w:ascii="Palatino Linotype" w:hAnsi="Palatino Linotype"/>
          <w:b/>
          <w:bCs/>
          <w:sz w:val="22"/>
          <w:szCs w:val="22"/>
        </w:rPr>
      </w:pPr>
      <w:r w:rsidRPr="002540A1">
        <w:rPr>
          <w:rFonts w:ascii="Palatino Linotype" w:hAnsi="Palatino Linotype"/>
          <w:b/>
          <w:bCs/>
          <w:sz w:val="22"/>
          <w:szCs w:val="22"/>
        </w:rPr>
        <w:t>03901/DIFMETEPEC/IP/2022:</w:t>
      </w:r>
    </w:p>
    <w:p w14:paraId="679E599C" w14:textId="5E23DEAD" w:rsidR="00AC0916" w:rsidRPr="002540A1" w:rsidRDefault="00AC0916" w:rsidP="002540A1">
      <w:pPr>
        <w:ind w:left="567" w:right="539"/>
        <w:jc w:val="both"/>
        <w:rPr>
          <w:rFonts w:ascii="Palatino Linotype" w:hAnsi="Palatino Linotype"/>
          <w:bCs/>
          <w:i/>
          <w:sz w:val="22"/>
          <w:szCs w:val="22"/>
        </w:rPr>
      </w:pPr>
      <w:r w:rsidRPr="002540A1">
        <w:rPr>
          <w:rFonts w:ascii="Palatino Linotype" w:hAnsi="Palatino Linotype"/>
          <w:bCs/>
          <w:i/>
          <w:sz w:val="22"/>
          <w:szCs w:val="22"/>
        </w:rPr>
        <w:t>“S</w:t>
      </w:r>
      <w:r w:rsidRPr="002540A1">
        <w:rPr>
          <w:rFonts w:ascii="Palatino Linotype" w:hAnsi="Palatino Linotype"/>
          <w:i/>
          <w:color w:val="000000"/>
          <w:sz w:val="22"/>
          <w:szCs w:val="22"/>
        </w:rPr>
        <w:t>e solicita la agenda pública de la Presidenta del dif Municipal del 19 de marzo de 2022.” (Sic)</w:t>
      </w:r>
    </w:p>
    <w:p w14:paraId="4DA394BE" w14:textId="77777777" w:rsidR="00AC0916" w:rsidRPr="002540A1" w:rsidRDefault="00AC0916" w:rsidP="002540A1">
      <w:pPr>
        <w:ind w:left="567" w:right="539"/>
        <w:jc w:val="both"/>
        <w:rPr>
          <w:rFonts w:ascii="Palatino Linotype" w:hAnsi="Palatino Linotype"/>
          <w:b/>
          <w:bCs/>
          <w:sz w:val="22"/>
          <w:szCs w:val="22"/>
        </w:rPr>
      </w:pPr>
    </w:p>
    <w:p w14:paraId="61FE0AD5" w14:textId="045138C9" w:rsidR="00791DBD" w:rsidRPr="002540A1" w:rsidRDefault="00791DBD" w:rsidP="002540A1">
      <w:pPr>
        <w:ind w:left="567" w:right="539"/>
        <w:jc w:val="both"/>
        <w:rPr>
          <w:rFonts w:ascii="Palatino Linotype" w:hAnsi="Palatino Linotype"/>
          <w:b/>
          <w:bCs/>
          <w:sz w:val="22"/>
          <w:szCs w:val="22"/>
        </w:rPr>
      </w:pPr>
      <w:r w:rsidRPr="002540A1">
        <w:rPr>
          <w:rFonts w:ascii="Palatino Linotype" w:hAnsi="Palatino Linotype"/>
          <w:b/>
          <w:bCs/>
          <w:sz w:val="22"/>
          <w:szCs w:val="22"/>
        </w:rPr>
        <w:t>03902/DIFMETEPEC/IP/2022:</w:t>
      </w:r>
    </w:p>
    <w:p w14:paraId="178E2194" w14:textId="5DB0EDC4" w:rsidR="00AC0916" w:rsidRPr="002540A1" w:rsidRDefault="00AC0916" w:rsidP="002540A1">
      <w:pPr>
        <w:ind w:left="567" w:right="539"/>
        <w:jc w:val="both"/>
        <w:rPr>
          <w:rFonts w:ascii="Palatino Linotype" w:hAnsi="Palatino Linotype"/>
          <w:bCs/>
          <w:i/>
          <w:sz w:val="22"/>
          <w:szCs w:val="22"/>
        </w:rPr>
      </w:pPr>
      <w:r w:rsidRPr="002540A1">
        <w:rPr>
          <w:rFonts w:ascii="Palatino Linotype" w:hAnsi="Palatino Linotype"/>
          <w:bCs/>
          <w:i/>
          <w:sz w:val="22"/>
          <w:szCs w:val="22"/>
        </w:rPr>
        <w:t>“S</w:t>
      </w:r>
      <w:r w:rsidRPr="002540A1">
        <w:rPr>
          <w:rFonts w:ascii="Palatino Linotype" w:hAnsi="Palatino Linotype"/>
          <w:i/>
          <w:color w:val="000000"/>
          <w:sz w:val="22"/>
          <w:szCs w:val="22"/>
        </w:rPr>
        <w:t>e solicita la agenda pública de la Presidenta del dif Municipal del 20 de marzo de 2022.” (Sic)</w:t>
      </w:r>
    </w:p>
    <w:p w14:paraId="054646DC" w14:textId="77777777" w:rsidR="00AC0916" w:rsidRPr="002540A1" w:rsidRDefault="00AC0916" w:rsidP="002540A1">
      <w:pPr>
        <w:ind w:left="567" w:right="539"/>
        <w:jc w:val="both"/>
        <w:rPr>
          <w:rFonts w:ascii="Palatino Linotype" w:hAnsi="Palatino Linotype"/>
          <w:b/>
          <w:bCs/>
          <w:sz w:val="22"/>
          <w:szCs w:val="22"/>
        </w:rPr>
      </w:pPr>
    </w:p>
    <w:p w14:paraId="2FD300BF" w14:textId="69F274A1" w:rsidR="00791DBD" w:rsidRPr="002540A1" w:rsidRDefault="00791DBD" w:rsidP="002540A1">
      <w:pPr>
        <w:ind w:left="567" w:right="539"/>
        <w:jc w:val="both"/>
        <w:rPr>
          <w:rFonts w:ascii="Palatino Linotype" w:hAnsi="Palatino Linotype"/>
          <w:b/>
          <w:bCs/>
          <w:sz w:val="22"/>
          <w:szCs w:val="22"/>
        </w:rPr>
      </w:pPr>
      <w:r w:rsidRPr="002540A1">
        <w:rPr>
          <w:rFonts w:ascii="Palatino Linotype" w:hAnsi="Palatino Linotype"/>
          <w:b/>
          <w:bCs/>
          <w:sz w:val="22"/>
          <w:szCs w:val="22"/>
        </w:rPr>
        <w:t>03903/DIFMETEPEC/IP/2022:</w:t>
      </w:r>
    </w:p>
    <w:p w14:paraId="24B7DCEF" w14:textId="12594204" w:rsidR="00AC0916" w:rsidRPr="002540A1" w:rsidRDefault="00AC0916" w:rsidP="002540A1">
      <w:pPr>
        <w:ind w:left="567" w:right="539"/>
        <w:jc w:val="both"/>
        <w:rPr>
          <w:rFonts w:ascii="Palatino Linotype" w:hAnsi="Palatino Linotype"/>
          <w:bCs/>
          <w:i/>
          <w:sz w:val="22"/>
          <w:szCs w:val="22"/>
        </w:rPr>
      </w:pPr>
      <w:r w:rsidRPr="002540A1">
        <w:rPr>
          <w:rFonts w:ascii="Palatino Linotype" w:hAnsi="Palatino Linotype"/>
          <w:bCs/>
          <w:i/>
          <w:sz w:val="22"/>
          <w:szCs w:val="22"/>
        </w:rPr>
        <w:t>“S</w:t>
      </w:r>
      <w:r w:rsidRPr="002540A1">
        <w:rPr>
          <w:rFonts w:ascii="Palatino Linotype" w:hAnsi="Palatino Linotype"/>
          <w:i/>
          <w:color w:val="000000"/>
          <w:sz w:val="22"/>
          <w:szCs w:val="22"/>
        </w:rPr>
        <w:t>e solicita la agenda pública de la Presidenta del dif Municipal del 21 de marzo de 2022.” (Sic)</w:t>
      </w:r>
    </w:p>
    <w:p w14:paraId="50EA7551" w14:textId="77777777" w:rsidR="00AC0916" w:rsidRPr="002540A1" w:rsidRDefault="00AC0916" w:rsidP="002540A1">
      <w:pPr>
        <w:ind w:left="567" w:right="539"/>
        <w:jc w:val="both"/>
        <w:rPr>
          <w:rFonts w:ascii="Palatino Linotype" w:hAnsi="Palatino Linotype"/>
          <w:b/>
          <w:bCs/>
          <w:sz w:val="22"/>
          <w:szCs w:val="22"/>
        </w:rPr>
      </w:pPr>
    </w:p>
    <w:p w14:paraId="29F2A561" w14:textId="3EA95AB4" w:rsidR="00791DBD" w:rsidRPr="002540A1" w:rsidRDefault="00791DBD" w:rsidP="002540A1">
      <w:pPr>
        <w:ind w:left="567" w:right="539"/>
        <w:jc w:val="both"/>
        <w:rPr>
          <w:rFonts w:ascii="Palatino Linotype" w:hAnsi="Palatino Linotype"/>
          <w:b/>
          <w:bCs/>
          <w:sz w:val="22"/>
          <w:szCs w:val="22"/>
        </w:rPr>
      </w:pPr>
      <w:r w:rsidRPr="002540A1">
        <w:rPr>
          <w:rFonts w:ascii="Palatino Linotype" w:hAnsi="Palatino Linotype"/>
          <w:b/>
          <w:bCs/>
          <w:sz w:val="22"/>
          <w:szCs w:val="22"/>
        </w:rPr>
        <w:t>03904/DIFMETEPEC/IP/2022:</w:t>
      </w:r>
    </w:p>
    <w:p w14:paraId="3E8A0B90" w14:textId="7A4ADAC6" w:rsidR="00AC0916" w:rsidRPr="002540A1" w:rsidRDefault="00AC0916" w:rsidP="002540A1">
      <w:pPr>
        <w:ind w:left="567" w:right="539"/>
        <w:jc w:val="both"/>
        <w:rPr>
          <w:rFonts w:ascii="Palatino Linotype" w:hAnsi="Palatino Linotype"/>
          <w:bCs/>
          <w:i/>
          <w:sz w:val="22"/>
          <w:szCs w:val="22"/>
        </w:rPr>
      </w:pPr>
      <w:r w:rsidRPr="002540A1">
        <w:rPr>
          <w:rFonts w:ascii="Palatino Linotype" w:hAnsi="Palatino Linotype"/>
          <w:bCs/>
          <w:i/>
          <w:sz w:val="22"/>
          <w:szCs w:val="22"/>
        </w:rPr>
        <w:t>“</w:t>
      </w:r>
      <w:r w:rsidRPr="002540A1">
        <w:rPr>
          <w:rFonts w:ascii="Palatino Linotype" w:hAnsi="Palatino Linotype"/>
          <w:i/>
          <w:color w:val="000000"/>
          <w:sz w:val="22"/>
          <w:szCs w:val="22"/>
        </w:rPr>
        <w:t>Se solicita la agenda pública de la Presidenta del dif Municipal del 22 de marzo de 2022.” (Sic)</w:t>
      </w:r>
    </w:p>
    <w:p w14:paraId="6A18EE91" w14:textId="77777777" w:rsidR="00AC0916" w:rsidRPr="002540A1" w:rsidRDefault="00AC0916" w:rsidP="002540A1">
      <w:pPr>
        <w:ind w:left="567" w:right="539"/>
        <w:jc w:val="both"/>
        <w:rPr>
          <w:rFonts w:ascii="Palatino Linotype" w:hAnsi="Palatino Linotype"/>
          <w:b/>
          <w:bCs/>
          <w:sz w:val="22"/>
          <w:szCs w:val="22"/>
        </w:rPr>
      </w:pPr>
    </w:p>
    <w:p w14:paraId="207360E6" w14:textId="77777777" w:rsidR="00791DBD" w:rsidRPr="002540A1" w:rsidRDefault="00791DBD" w:rsidP="002540A1">
      <w:pPr>
        <w:ind w:left="567" w:right="539"/>
        <w:jc w:val="both"/>
        <w:rPr>
          <w:rFonts w:ascii="Palatino Linotype" w:hAnsi="Palatino Linotype"/>
          <w:b/>
          <w:bCs/>
          <w:sz w:val="22"/>
          <w:szCs w:val="22"/>
        </w:rPr>
      </w:pPr>
      <w:r w:rsidRPr="002540A1">
        <w:rPr>
          <w:rFonts w:ascii="Palatino Linotype" w:hAnsi="Palatino Linotype"/>
          <w:b/>
          <w:bCs/>
          <w:sz w:val="22"/>
          <w:szCs w:val="22"/>
        </w:rPr>
        <w:t>03905/DIFMETEPEC/IP/2022:</w:t>
      </w:r>
    </w:p>
    <w:p w14:paraId="42B2670C" w14:textId="231D031F" w:rsidR="00AC0916" w:rsidRPr="002540A1" w:rsidRDefault="00AC0916" w:rsidP="002540A1">
      <w:pPr>
        <w:ind w:left="567" w:right="539"/>
        <w:jc w:val="both"/>
        <w:rPr>
          <w:rFonts w:ascii="Palatino Linotype" w:hAnsi="Palatino Linotype"/>
          <w:i/>
          <w:color w:val="000000"/>
          <w:sz w:val="22"/>
          <w:szCs w:val="22"/>
        </w:rPr>
      </w:pPr>
      <w:r w:rsidRPr="002540A1">
        <w:rPr>
          <w:rFonts w:ascii="Palatino Linotype" w:hAnsi="Palatino Linotype"/>
          <w:bCs/>
          <w:i/>
          <w:sz w:val="22"/>
          <w:szCs w:val="22"/>
        </w:rPr>
        <w:lastRenderedPageBreak/>
        <w:t>“</w:t>
      </w:r>
      <w:r w:rsidRPr="002540A1">
        <w:rPr>
          <w:rFonts w:ascii="Palatino Linotype" w:hAnsi="Palatino Linotype"/>
          <w:i/>
          <w:color w:val="000000"/>
          <w:sz w:val="22"/>
          <w:szCs w:val="22"/>
        </w:rPr>
        <w:t>Se solicita la agenda pública de la Presidenta del dif Municipal del 23 de marzo de 2022.” (Sic)</w:t>
      </w:r>
    </w:p>
    <w:p w14:paraId="2B0D768F" w14:textId="77777777" w:rsidR="00AC0916" w:rsidRPr="002540A1" w:rsidRDefault="00AC0916" w:rsidP="002540A1">
      <w:pPr>
        <w:ind w:left="567" w:right="539"/>
        <w:jc w:val="both"/>
        <w:rPr>
          <w:rFonts w:ascii="Palatino Linotype" w:hAnsi="Palatino Linotype"/>
          <w:b/>
          <w:bCs/>
          <w:sz w:val="22"/>
          <w:szCs w:val="22"/>
        </w:rPr>
      </w:pPr>
    </w:p>
    <w:p w14:paraId="35ED2064" w14:textId="77777777" w:rsidR="00791DBD" w:rsidRPr="002540A1" w:rsidRDefault="00791DBD" w:rsidP="002540A1">
      <w:pPr>
        <w:ind w:left="567" w:right="539"/>
        <w:jc w:val="both"/>
        <w:rPr>
          <w:rFonts w:ascii="Palatino Linotype" w:hAnsi="Palatino Linotype"/>
          <w:b/>
          <w:bCs/>
          <w:sz w:val="22"/>
          <w:szCs w:val="22"/>
        </w:rPr>
      </w:pPr>
      <w:r w:rsidRPr="002540A1">
        <w:rPr>
          <w:rFonts w:ascii="Palatino Linotype" w:hAnsi="Palatino Linotype"/>
          <w:b/>
          <w:bCs/>
          <w:sz w:val="22"/>
          <w:szCs w:val="22"/>
        </w:rPr>
        <w:t>03906/DIFMETEPEC/IP/2022:</w:t>
      </w:r>
    </w:p>
    <w:p w14:paraId="2A7B5BFF" w14:textId="30241ACE" w:rsidR="00F07F67" w:rsidRPr="002540A1" w:rsidRDefault="00F07F67" w:rsidP="002540A1">
      <w:pPr>
        <w:ind w:left="567" w:right="539"/>
        <w:jc w:val="both"/>
        <w:rPr>
          <w:rFonts w:ascii="Palatino Linotype" w:hAnsi="Palatino Linotype"/>
          <w:i/>
          <w:sz w:val="22"/>
          <w:szCs w:val="22"/>
        </w:rPr>
      </w:pPr>
      <w:r w:rsidRPr="002540A1">
        <w:rPr>
          <w:rFonts w:ascii="Palatino Linotype" w:hAnsi="Palatino Linotype"/>
          <w:bCs/>
          <w:i/>
          <w:sz w:val="22"/>
          <w:szCs w:val="22"/>
        </w:rPr>
        <w:t>“S</w:t>
      </w:r>
      <w:r w:rsidRPr="002540A1">
        <w:rPr>
          <w:rFonts w:ascii="Palatino Linotype" w:hAnsi="Palatino Linotype"/>
          <w:i/>
          <w:sz w:val="22"/>
          <w:szCs w:val="22"/>
        </w:rPr>
        <w:t>e solicita la agenda pública de la Presidenta del dif Municipal del 24 de marzo de 2022.” (Sic)</w:t>
      </w:r>
    </w:p>
    <w:p w14:paraId="6983E325" w14:textId="77777777" w:rsidR="00D17597" w:rsidRPr="002540A1" w:rsidRDefault="00D17597" w:rsidP="002540A1">
      <w:pPr>
        <w:ind w:left="567" w:right="539"/>
        <w:jc w:val="both"/>
        <w:rPr>
          <w:rFonts w:ascii="Palatino Linotype" w:hAnsi="Palatino Linotype"/>
          <w:b/>
          <w:bCs/>
          <w:sz w:val="22"/>
          <w:szCs w:val="22"/>
        </w:rPr>
      </w:pPr>
    </w:p>
    <w:p w14:paraId="0DC5542C" w14:textId="65006036" w:rsidR="00791DBD" w:rsidRPr="002540A1" w:rsidRDefault="00791DBD" w:rsidP="002540A1">
      <w:pPr>
        <w:ind w:left="567" w:right="539"/>
        <w:jc w:val="both"/>
        <w:rPr>
          <w:rFonts w:ascii="Palatino Linotype" w:hAnsi="Palatino Linotype"/>
          <w:b/>
          <w:bCs/>
          <w:sz w:val="22"/>
          <w:szCs w:val="22"/>
        </w:rPr>
      </w:pPr>
      <w:r w:rsidRPr="002540A1">
        <w:rPr>
          <w:rFonts w:ascii="Palatino Linotype" w:hAnsi="Palatino Linotype"/>
          <w:b/>
          <w:bCs/>
          <w:sz w:val="22"/>
          <w:szCs w:val="22"/>
        </w:rPr>
        <w:t>03907/DIFMETEPEC/IP/2022:</w:t>
      </w:r>
    </w:p>
    <w:p w14:paraId="3BC80A1C" w14:textId="6D6DDB1A" w:rsidR="00F07F67" w:rsidRPr="002540A1" w:rsidRDefault="00F07F67" w:rsidP="002540A1">
      <w:pPr>
        <w:ind w:left="567" w:right="539"/>
        <w:jc w:val="both"/>
        <w:rPr>
          <w:rFonts w:ascii="Palatino Linotype" w:hAnsi="Palatino Linotype"/>
          <w:bCs/>
          <w:i/>
          <w:sz w:val="22"/>
          <w:szCs w:val="22"/>
        </w:rPr>
      </w:pPr>
      <w:r w:rsidRPr="002540A1">
        <w:rPr>
          <w:rFonts w:ascii="Palatino Linotype" w:hAnsi="Palatino Linotype"/>
          <w:bCs/>
          <w:i/>
          <w:sz w:val="22"/>
          <w:szCs w:val="22"/>
        </w:rPr>
        <w:t>“S</w:t>
      </w:r>
      <w:r w:rsidRPr="002540A1">
        <w:rPr>
          <w:rFonts w:ascii="Palatino Linotype" w:hAnsi="Palatino Linotype"/>
          <w:i/>
          <w:color w:val="000000"/>
          <w:sz w:val="22"/>
          <w:szCs w:val="22"/>
        </w:rPr>
        <w:t>e solicita la agenda pública de la Presidenta del dif Municipal del 25 de marzo de 2022.” (Sic)</w:t>
      </w:r>
    </w:p>
    <w:p w14:paraId="7252B202" w14:textId="77777777" w:rsidR="00D17597" w:rsidRPr="002540A1" w:rsidRDefault="00D17597" w:rsidP="002540A1">
      <w:pPr>
        <w:ind w:left="567" w:right="539"/>
        <w:jc w:val="both"/>
        <w:rPr>
          <w:rFonts w:ascii="Palatino Linotype" w:hAnsi="Palatino Linotype"/>
          <w:b/>
          <w:bCs/>
          <w:sz w:val="22"/>
          <w:szCs w:val="22"/>
        </w:rPr>
      </w:pPr>
    </w:p>
    <w:p w14:paraId="50FAD479" w14:textId="663AD275" w:rsidR="00791DBD" w:rsidRPr="002540A1" w:rsidRDefault="00791DBD" w:rsidP="002540A1">
      <w:pPr>
        <w:ind w:left="567" w:right="539"/>
        <w:jc w:val="both"/>
        <w:rPr>
          <w:rFonts w:ascii="Palatino Linotype" w:hAnsi="Palatino Linotype"/>
          <w:b/>
          <w:bCs/>
          <w:sz w:val="22"/>
          <w:szCs w:val="22"/>
        </w:rPr>
      </w:pPr>
      <w:r w:rsidRPr="002540A1">
        <w:rPr>
          <w:rFonts w:ascii="Palatino Linotype" w:hAnsi="Palatino Linotype"/>
          <w:b/>
          <w:bCs/>
          <w:sz w:val="22"/>
          <w:szCs w:val="22"/>
        </w:rPr>
        <w:t>03908/DIFMETEPEC/IP/2022:</w:t>
      </w:r>
    </w:p>
    <w:p w14:paraId="019FE250" w14:textId="4DB1DF15" w:rsidR="00F07F67" w:rsidRPr="002540A1" w:rsidRDefault="00F07F67" w:rsidP="002540A1">
      <w:pPr>
        <w:ind w:left="567" w:right="539"/>
        <w:jc w:val="both"/>
        <w:rPr>
          <w:rFonts w:ascii="Palatino Linotype" w:hAnsi="Palatino Linotype"/>
          <w:bCs/>
          <w:i/>
          <w:sz w:val="22"/>
          <w:szCs w:val="22"/>
        </w:rPr>
      </w:pPr>
      <w:r w:rsidRPr="002540A1">
        <w:rPr>
          <w:rFonts w:ascii="Palatino Linotype" w:hAnsi="Palatino Linotype"/>
          <w:bCs/>
          <w:i/>
          <w:sz w:val="22"/>
          <w:szCs w:val="22"/>
        </w:rPr>
        <w:t xml:space="preserve">“Se </w:t>
      </w:r>
      <w:r w:rsidRPr="002540A1">
        <w:rPr>
          <w:rFonts w:ascii="Palatino Linotype" w:hAnsi="Palatino Linotype"/>
          <w:i/>
          <w:color w:val="000000"/>
          <w:sz w:val="22"/>
          <w:szCs w:val="22"/>
        </w:rPr>
        <w:t>solicita la agenda pública de todos los titulares de areas del 9 de marzo de 2022.”(Sic)</w:t>
      </w:r>
    </w:p>
    <w:p w14:paraId="49BCFD6A" w14:textId="77777777" w:rsidR="00D17597" w:rsidRPr="002540A1" w:rsidRDefault="00D17597" w:rsidP="002540A1">
      <w:pPr>
        <w:ind w:left="567" w:right="539"/>
        <w:jc w:val="both"/>
        <w:rPr>
          <w:rFonts w:ascii="Palatino Linotype" w:hAnsi="Palatino Linotype"/>
          <w:b/>
          <w:bCs/>
          <w:sz w:val="22"/>
          <w:szCs w:val="22"/>
        </w:rPr>
      </w:pPr>
    </w:p>
    <w:p w14:paraId="368F04C8" w14:textId="41B5F5D5" w:rsidR="00791DBD" w:rsidRPr="002540A1" w:rsidRDefault="00791DBD" w:rsidP="002540A1">
      <w:pPr>
        <w:ind w:left="567" w:right="539"/>
        <w:jc w:val="both"/>
        <w:rPr>
          <w:rFonts w:ascii="Palatino Linotype" w:hAnsi="Palatino Linotype"/>
          <w:b/>
          <w:bCs/>
          <w:sz w:val="22"/>
          <w:szCs w:val="22"/>
        </w:rPr>
      </w:pPr>
      <w:r w:rsidRPr="002540A1">
        <w:rPr>
          <w:rFonts w:ascii="Palatino Linotype" w:hAnsi="Palatino Linotype"/>
          <w:b/>
          <w:bCs/>
          <w:sz w:val="22"/>
          <w:szCs w:val="22"/>
        </w:rPr>
        <w:t>03909/DIFMETEPEC/IP/2022:</w:t>
      </w:r>
    </w:p>
    <w:p w14:paraId="5A069633" w14:textId="3E84A44D" w:rsidR="00D17597" w:rsidRPr="002540A1" w:rsidRDefault="00F07F67" w:rsidP="002540A1">
      <w:pPr>
        <w:ind w:left="567" w:right="539"/>
        <w:jc w:val="both"/>
        <w:rPr>
          <w:rFonts w:ascii="Palatino Linotype" w:hAnsi="Palatino Linotype"/>
          <w:bCs/>
          <w:i/>
          <w:sz w:val="22"/>
          <w:szCs w:val="22"/>
        </w:rPr>
      </w:pPr>
      <w:r w:rsidRPr="002540A1">
        <w:rPr>
          <w:rFonts w:ascii="Palatino Linotype" w:hAnsi="Palatino Linotype"/>
          <w:bCs/>
          <w:i/>
          <w:sz w:val="22"/>
          <w:szCs w:val="22"/>
        </w:rPr>
        <w:t>“S</w:t>
      </w:r>
      <w:r w:rsidRPr="002540A1">
        <w:rPr>
          <w:rFonts w:ascii="Palatino Linotype" w:hAnsi="Palatino Linotype"/>
          <w:i/>
          <w:color w:val="000000"/>
          <w:sz w:val="22"/>
          <w:szCs w:val="22"/>
        </w:rPr>
        <w:t>e solicita la agenda pública de todos los titulares de areas del 10 de marzo de 2022.” (Sic)</w:t>
      </w:r>
    </w:p>
    <w:p w14:paraId="5D759B9F" w14:textId="77777777" w:rsidR="00F07F67" w:rsidRPr="002540A1" w:rsidRDefault="00F07F67" w:rsidP="002540A1">
      <w:pPr>
        <w:ind w:left="567" w:right="539"/>
        <w:jc w:val="both"/>
        <w:rPr>
          <w:rFonts w:ascii="Palatino Linotype" w:hAnsi="Palatino Linotype"/>
          <w:b/>
          <w:bCs/>
          <w:sz w:val="22"/>
          <w:szCs w:val="22"/>
        </w:rPr>
      </w:pPr>
    </w:p>
    <w:p w14:paraId="14C05B3B" w14:textId="77777777" w:rsidR="00791DBD" w:rsidRPr="002540A1" w:rsidRDefault="00791DBD" w:rsidP="002540A1">
      <w:pPr>
        <w:ind w:left="567" w:right="539"/>
        <w:jc w:val="both"/>
        <w:rPr>
          <w:rFonts w:ascii="Palatino Linotype" w:hAnsi="Palatino Linotype"/>
          <w:b/>
          <w:bCs/>
          <w:sz w:val="22"/>
          <w:szCs w:val="22"/>
        </w:rPr>
      </w:pPr>
      <w:r w:rsidRPr="002540A1">
        <w:rPr>
          <w:rFonts w:ascii="Palatino Linotype" w:hAnsi="Palatino Linotype"/>
          <w:b/>
          <w:bCs/>
          <w:sz w:val="22"/>
          <w:szCs w:val="22"/>
        </w:rPr>
        <w:t>03910/DIFMETEPEC/IP/2022:</w:t>
      </w:r>
    </w:p>
    <w:p w14:paraId="62AD7808" w14:textId="01823629" w:rsidR="00D17597" w:rsidRPr="002540A1" w:rsidRDefault="00D17597" w:rsidP="002540A1">
      <w:pPr>
        <w:ind w:left="567" w:right="539"/>
        <w:jc w:val="both"/>
        <w:rPr>
          <w:rFonts w:ascii="Palatino Linotype" w:hAnsi="Palatino Linotype"/>
          <w:i/>
          <w:color w:val="000000"/>
          <w:sz w:val="22"/>
          <w:szCs w:val="22"/>
        </w:rPr>
      </w:pPr>
      <w:r w:rsidRPr="002540A1">
        <w:rPr>
          <w:rFonts w:ascii="Palatino Linotype" w:hAnsi="Palatino Linotype"/>
          <w:bCs/>
          <w:i/>
          <w:sz w:val="22"/>
          <w:szCs w:val="22"/>
        </w:rPr>
        <w:t>“S</w:t>
      </w:r>
      <w:r w:rsidRPr="002540A1">
        <w:rPr>
          <w:rFonts w:ascii="Palatino Linotype" w:hAnsi="Palatino Linotype"/>
          <w:i/>
          <w:color w:val="000000"/>
          <w:sz w:val="22"/>
          <w:szCs w:val="22"/>
        </w:rPr>
        <w:t>e solicita la agenda pública de todos los titulares de areas del 11 de marzo de 2022.” (Sic)</w:t>
      </w:r>
    </w:p>
    <w:p w14:paraId="7B64831B" w14:textId="77777777" w:rsidR="00D17597" w:rsidRPr="002540A1" w:rsidRDefault="00D17597" w:rsidP="002540A1">
      <w:pPr>
        <w:ind w:left="567" w:right="539"/>
        <w:jc w:val="both"/>
        <w:rPr>
          <w:rFonts w:ascii="Palatino Linotype" w:hAnsi="Palatino Linotype"/>
          <w:b/>
          <w:bCs/>
          <w:sz w:val="22"/>
          <w:szCs w:val="22"/>
        </w:rPr>
      </w:pPr>
    </w:p>
    <w:p w14:paraId="1F56B944" w14:textId="32789531" w:rsidR="00791DBD" w:rsidRPr="002540A1" w:rsidRDefault="00791DBD" w:rsidP="002540A1">
      <w:pPr>
        <w:ind w:left="567" w:right="539"/>
        <w:jc w:val="both"/>
        <w:rPr>
          <w:rFonts w:ascii="Palatino Linotype" w:hAnsi="Palatino Linotype"/>
          <w:b/>
          <w:bCs/>
          <w:sz w:val="22"/>
          <w:szCs w:val="22"/>
        </w:rPr>
      </w:pPr>
      <w:r w:rsidRPr="002540A1">
        <w:rPr>
          <w:rFonts w:ascii="Palatino Linotype" w:hAnsi="Palatino Linotype"/>
          <w:b/>
          <w:bCs/>
          <w:sz w:val="22"/>
          <w:szCs w:val="22"/>
        </w:rPr>
        <w:t>03911/DIFMETEPEC/IP/2022:</w:t>
      </w:r>
    </w:p>
    <w:p w14:paraId="7D9A23EE" w14:textId="44B6D07A" w:rsidR="0076639D" w:rsidRPr="002540A1" w:rsidRDefault="0076639D" w:rsidP="002540A1">
      <w:pPr>
        <w:ind w:left="567" w:right="539"/>
        <w:jc w:val="both"/>
        <w:rPr>
          <w:rFonts w:ascii="Palatino Linotype" w:hAnsi="Palatino Linotype"/>
          <w:i/>
          <w:color w:val="000000"/>
          <w:sz w:val="22"/>
          <w:szCs w:val="22"/>
        </w:rPr>
      </w:pPr>
      <w:r w:rsidRPr="002540A1">
        <w:rPr>
          <w:rFonts w:ascii="Palatino Linotype" w:hAnsi="Palatino Linotype"/>
          <w:b/>
          <w:bCs/>
          <w:i/>
          <w:sz w:val="22"/>
          <w:szCs w:val="22"/>
        </w:rPr>
        <w:t>“</w:t>
      </w:r>
      <w:r w:rsidRPr="002540A1">
        <w:rPr>
          <w:rFonts w:ascii="Palatino Linotype" w:hAnsi="Palatino Linotype"/>
          <w:i/>
          <w:color w:val="000000"/>
          <w:sz w:val="22"/>
          <w:szCs w:val="22"/>
        </w:rPr>
        <w:t>Se solicita la agenda pública de todos los titulares de areas del 12 de marzo de 2022.” (</w:t>
      </w:r>
      <w:r w:rsidR="00D17597" w:rsidRPr="002540A1">
        <w:rPr>
          <w:rFonts w:ascii="Palatino Linotype" w:hAnsi="Palatino Linotype"/>
          <w:i/>
          <w:color w:val="000000"/>
          <w:sz w:val="22"/>
          <w:szCs w:val="22"/>
        </w:rPr>
        <w:t>Sic</w:t>
      </w:r>
      <w:r w:rsidRPr="002540A1">
        <w:rPr>
          <w:rFonts w:ascii="Palatino Linotype" w:hAnsi="Palatino Linotype"/>
          <w:i/>
          <w:color w:val="000000"/>
          <w:sz w:val="22"/>
          <w:szCs w:val="22"/>
        </w:rPr>
        <w:t>)</w:t>
      </w:r>
    </w:p>
    <w:p w14:paraId="3468B29C" w14:textId="77777777" w:rsidR="00D17597" w:rsidRPr="002540A1" w:rsidRDefault="00D17597" w:rsidP="002540A1">
      <w:pPr>
        <w:ind w:left="567" w:right="539"/>
        <w:jc w:val="both"/>
        <w:rPr>
          <w:rFonts w:ascii="Palatino Linotype" w:hAnsi="Palatino Linotype"/>
          <w:b/>
          <w:bCs/>
          <w:sz w:val="22"/>
          <w:szCs w:val="22"/>
        </w:rPr>
      </w:pPr>
    </w:p>
    <w:p w14:paraId="45234F90" w14:textId="57003976" w:rsidR="001846CB" w:rsidRPr="002540A1" w:rsidRDefault="00791DBD" w:rsidP="002540A1">
      <w:pPr>
        <w:ind w:left="567" w:right="539"/>
        <w:jc w:val="both"/>
        <w:rPr>
          <w:rFonts w:ascii="Palatino Linotype" w:eastAsia="Calibri" w:hAnsi="Palatino Linotype" w:cs="Arial"/>
          <w:sz w:val="22"/>
          <w:szCs w:val="22"/>
        </w:rPr>
      </w:pPr>
      <w:r w:rsidRPr="002540A1">
        <w:rPr>
          <w:rFonts w:ascii="Palatino Linotype" w:hAnsi="Palatino Linotype"/>
          <w:b/>
          <w:bCs/>
          <w:sz w:val="22"/>
          <w:szCs w:val="22"/>
        </w:rPr>
        <w:t>03912/DIFMETEPEC/IP/2022:</w:t>
      </w:r>
    </w:p>
    <w:p w14:paraId="287A8F47" w14:textId="6951AE57" w:rsidR="000E3DDC" w:rsidRPr="002540A1" w:rsidRDefault="00417DC5" w:rsidP="002540A1">
      <w:pPr>
        <w:ind w:left="567" w:right="539"/>
        <w:jc w:val="both"/>
        <w:rPr>
          <w:rFonts w:ascii="Palatino Linotype" w:hAnsi="Palatino Linotype"/>
          <w:i/>
          <w:color w:val="000000"/>
          <w:sz w:val="22"/>
          <w:szCs w:val="22"/>
        </w:rPr>
      </w:pPr>
      <w:r w:rsidRPr="002540A1">
        <w:rPr>
          <w:rFonts w:ascii="Palatino Linotype" w:hAnsi="Palatino Linotype"/>
          <w:i/>
          <w:sz w:val="22"/>
          <w:szCs w:val="22"/>
        </w:rPr>
        <w:t>“</w:t>
      </w:r>
      <w:r w:rsidR="0076639D" w:rsidRPr="002540A1">
        <w:rPr>
          <w:rFonts w:ascii="Palatino Linotype" w:hAnsi="Palatino Linotype"/>
          <w:i/>
          <w:color w:val="000000"/>
          <w:sz w:val="22"/>
          <w:szCs w:val="22"/>
        </w:rPr>
        <w:t>Se solicita la agenda pública de todos los titulares de areas del 13 de marzo de 2022.” (Sic)</w:t>
      </w:r>
    </w:p>
    <w:p w14:paraId="742521AE" w14:textId="77777777" w:rsidR="00F07F67" w:rsidRPr="000E3DDC" w:rsidRDefault="00F07F67" w:rsidP="00F07F67">
      <w:pPr>
        <w:ind w:right="539"/>
        <w:jc w:val="both"/>
        <w:rPr>
          <w:rFonts w:ascii="Palatino Linotype" w:hAnsi="Palatino Linotype"/>
          <w:sz w:val="22"/>
          <w:szCs w:val="22"/>
        </w:rPr>
      </w:pPr>
    </w:p>
    <w:p w14:paraId="693D3890" w14:textId="19E40802" w:rsidR="00266686" w:rsidRPr="00CF2C45" w:rsidRDefault="00E93FC1" w:rsidP="00266686">
      <w:pPr>
        <w:pStyle w:val="Prrafodelista"/>
        <w:numPr>
          <w:ilvl w:val="0"/>
          <w:numId w:val="1"/>
        </w:numPr>
        <w:spacing w:before="240" w:after="240" w:line="360" w:lineRule="auto"/>
        <w:ind w:left="0" w:firstLine="0"/>
        <w:jc w:val="both"/>
        <w:rPr>
          <w:rFonts w:ascii="Palatino Linotype" w:hAnsi="Palatino Linotype" w:cs="Arial"/>
          <w:i/>
          <w:sz w:val="24"/>
        </w:rPr>
      </w:pPr>
      <w:r w:rsidRPr="00E420D7">
        <w:rPr>
          <w:rFonts w:ascii="Palatino Linotype" w:hAnsi="Palatino Linotype" w:cs="Arial"/>
          <w:sz w:val="24"/>
        </w:rPr>
        <w:t xml:space="preserve">Se </w:t>
      </w:r>
      <w:r w:rsidR="004F1E2B">
        <w:rPr>
          <w:rFonts w:ascii="Palatino Linotype" w:hAnsi="Palatino Linotype" w:cs="Arial"/>
          <w:sz w:val="24"/>
        </w:rPr>
        <w:t>h</w:t>
      </w:r>
      <w:r w:rsidRPr="00E420D7">
        <w:rPr>
          <w:rFonts w:ascii="Palatino Linotype" w:hAnsi="Palatino Linotype" w:cs="Arial"/>
          <w:sz w:val="24"/>
        </w:rPr>
        <w:t xml:space="preserve">ace constar que se señaló como modalidad de entrega de la información a través </w:t>
      </w:r>
      <w:r w:rsidR="00E919FF">
        <w:rPr>
          <w:rFonts w:ascii="Palatino Linotype" w:hAnsi="Palatino Linotype" w:cs="Arial"/>
          <w:sz w:val="24"/>
        </w:rPr>
        <w:t xml:space="preserve">del Sistema de Acceso a la Información Mexiquense </w:t>
      </w:r>
      <w:r w:rsidR="00E919FF" w:rsidRPr="00CB7E79">
        <w:rPr>
          <w:rFonts w:ascii="Palatino Linotype" w:hAnsi="Palatino Linotype" w:cs="Arial"/>
          <w:b/>
          <w:bCs/>
          <w:sz w:val="24"/>
        </w:rPr>
        <w:t>(SAIMEX).</w:t>
      </w:r>
    </w:p>
    <w:p w14:paraId="1A7DC52E" w14:textId="40BC622D" w:rsidR="00716C95" w:rsidRDefault="00716C95" w:rsidP="00730D0C">
      <w:pPr>
        <w:numPr>
          <w:ilvl w:val="0"/>
          <w:numId w:val="1"/>
        </w:numPr>
        <w:tabs>
          <w:tab w:val="left" w:pos="0"/>
        </w:tabs>
        <w:spacing w:before="240" w:after="240" w:line="360" w:lineRule="auto"/>
        <w:ind w:left="0" w:right="34" w:firstLine="0"/>
        <w:contextualSpacing/>
        <w:jc w:val="both"/>
        <w:rPr>
          <w:rFonts w:ascii="Palatino Linotype" w:hAnsi="Palatino Linotype" w:cs="Arial"/>
          <w:lang w:val="es-ES"/>
        </w:rPr>
      </w:pPr>
      <w:r>
        <w:rPr>
          <w:rFonts w:ascii="Palatino Linotype" w:hAnsi="Palatino Linotype" w:cs="Arial"/>
          <w:lang w:val="es-ES"/>
        </w:rPr>
        <w:t xml:space="preserve">El </w:t>
      </w:r>
      <w:r w:rsidR="00423B29">
        <w:rPr>
          <w:rFonts w:ascii="Palatino Linotype" w:eastAsiaTheme="minorEastAsia" w:hAnsi="Palatino Linotype" w:cstheme="minorBidi"/>
          <w:color w:val="000000" w:themeColor="text1"/>
          <w:lang w:val="es-ES"/>
        </w:rPr>
        <w:t>uno</w:t>
      </w:r>
      <w:r>
        <w:rPr>
          <w:rFonts w:ascii="Palatino Linotype" w:eastAsiaTheme="minorEastAsia" w:hAnsi="Palatino Linotype" w:cstheme="minorBidi"/>
          <w:color w:val="000000" w:themeColor="text1"/>
          <w:lang w:val="es-ES_tradnl"/>
        </w:rPr>
        <w:t xml:space="preserve"> (</w:t>
      </w:r>
      <w:r w:rsidR="00423B29">
        <w:rPr>
          <w:rFonts w:ascii="Palatino Linotype" w:eastAsiaTheme="minorEastAsia" w:hAnsi="Palatino Linotype" w:cstheme="minorBidi"/>
          <w:color w:val="000000" w:themeColor="text1"/>
          <w:lang w:val="es-ES_tradnl"/>
        </w:rPr>
        <w:t>01</w:t>
      </w:r>
      <w:r>
        <w:rPr>
          <w:rFonts w:ascii="Palatino Linotype" w:eastAsiaTheme="minorEastAsia" w:hAnsi="Palatino Linotype" w:cstheme="minorBidi"/>
          <w:color w:val="000000" w:themeColor="text1"/>
          <w:lang w:val="es-ES_tradnl"/>
        </w:rPr>
        <w:t xml:space="preserve">) de abril de dos mil veintidós el </w:t>
      </w:r>
      <w:r w:rsidRPr="00716C95">
        <w:rPr>
          <w:rFonts w:ascii="Palatino Linotype" w:eastAsiaTheme="minorEastAsia" w:hAnsi="Palatino Linotype" w:cstheme="minorBidi"/>
          <w:b/>
          <w:bCs/>
          <w:color w:val="000000" w:themeColor="text1"/>
          <w:lang w:val="es-ES_tradnl"/>
        </w:rPr>
        <w:t>SUJETO OBLIGADO</w:t>
      </w:r>
      <w:r>
        <w:rPr>
          <w:rFonts w:ascii="Palatino Linotype" w:eastAsiaTheme="minorEastAsia" w:hAnsi="Palatino Linotype" w:cstheme="minorBidi"/>
          <w:color w:val="000000" w:themeColor="text1"/>
          <w:lang w:val="es-ES_tradnl"/>
        </w:rPr>
        <w:t xml:space="preserve"> presentó una solicitud de aclaración para cada solicitud de información, en los </w:t>
      </w:r>
      <w:r w:rsidR="002540A1">
        <w:rPr>
          <w:rFonts w:ascii="Palatino Linotype" w:eastAsiaTheme="minorEastAsia" w:hAnsi="Palatino Linotype" w:cstheme="minorBidi"/>
          <w:color w:val="000000" w:themeColor="text1"/>
          <w:lang w:val="es-ES_tradnl"/>
        </w:rPr>
        <w:t>mismos</w:t>
      </w:r>
      <w:r>
        <w:rPr>
          <w:rFonts w:ascii="Palatino Linotype" w:eastAsiaTheme="minorEastAsia" w:hAnsi="Palatino Linotype" w:cstheme="minorBidi"/>
          <w:color w:val="000000" w:themeColor="text1"/>
          <w:lang w:val="es-ES_tradnl"/>
        </w:rPr>
        <w:t xml:space="preserve"> términos:</w:t>
      </w:r>
    </w:p>
    <w:p w14:paraId="00625508" w14:textId="1500463F" w:rsidR="00716C95" w:rsidRPr="002540A1" w:rsidRDefault="00716C95" w:rsidP="002540A1">
      <w:pPr>
        <w:spacing w:before="240" w:after="240"/>
        <w:ind w:left="567" w:right="539"/>
        <w:contextualSpacing/>
        <w:jc w:val="both"/>
        <w:rPr>
          <w:rFonts w:ascii="Palatino Linotype" w:hAnsi="Palatino Linotype" w:cs="Arial"/>
          <w:i/>
          <w:sz w:val="22"/>
          <w:szCs w:val="22"/>
          <w:lang w:val="es-ES"/>
        </w:rPr>
      </w:pPr>
    </w:p>
    <w:p w14:paraId="6600A57E" w14:textId="4A161196" w:rsidR="00716C95" w:rsidRPr="002540A1" w:rsidRDefault="002540A1" w:rsidP="002540A1">
      <w:pPr>
        <w:spacing w:before="240" w:after="240"/>
        <w:ind w:left="567" w:right="539"/>
        <w:contextualSpacing/>
        <w:jc w:val="both"/>
        <w:rPr>
          <w:rFonts w:ascii="Palatino Linotype" w:hAnsi="Palatino Linotype" w:cs="Arial"/>
          <w:i/>
          <w:sz w:val="22"/>
          <w:szCs w:val="22"/>
          <w:lang w:val="es-ES"/>
        </w:rPr>
      </w:pPr>
      <w:r w:rsidRPr="002540A1">
        <w:rPr>
          <w:rFonts w:ascii="Palatino Linotype" w:hAnsi="Palatino Linotype" w:cs="Arial"/>
          <w:i/>
          <w:sz w:val="22"/>
          <w:szCs w:val="22"/>
          <w:lang w:val="es-ES"/>
        </w:rPr>
        <w:t>“…</w:t>
      </w:r>
      <w:r w:rsidRPr="002540A1">
        <w:rPr>
          <w:rFonts w:ascii="Palatino Linotype" w:hAnsi="Palatino Linotype"/>
          <w:i/>
          <w:color w:val="000000"/>
          <w:sz w:val="22"/>
          <w:szCs w:val="22"/>
        </w:rPr>
        <w:t>LA SOLICITUD NO ES CLARA, SE REQUIERE ACLARACIÓN TOTAL DE LA INFORMACIÓN A OBTENER…” (Sic)</w:t>
      </w:r>
    </w:p>
    <w:p w14:paraId="085D21B5" w14:textId="77777777" w:rsidR="002540A1" w:rsidRPr="002540A1" w:rsidRDefault="002540A1" w:rsidP="002540A1">
      <w:pPr>
        <w:tabs>
          <w:tab w:val="left" w:pos="0"/>
        </w:tabs>
        <w:spacing w:before="240" w:after="240"/>
        <w:ind w:right="34"/>
        <w:contextualSpacing/>
        <w:jc w:val="both"/>
        <w:rPr>
          <w:rFonts w:ascii="Palatino Linotype" w:hAnsi="Palatino Linotype" w:cs="Arial"/>
          <w:sz w:val="22"/>
          <w:szCs w:val="22"/>
          <w:lang w:val="es-ES"/>
        </w:rPr>
      </w:pPr>
    </w:p>
    <w:p w14:paraId="4DB549A2" w14:textId="2249CEFA" w:rsidR="00716C95" w:rsidRPr="00423B29" w:rsidRDefault="00716C95" w:rsidP="00730D0C">
      <w:pPr>
        <w:numPr>
          <w:ilvl w:val="0"/>
          <w:numId w:val="1"/>
        </w:numPr>
        <w:tabs>
          <w:tab w:val="left" w:pos="0"/>
        </w:tabs>
        <w:spacing w:before="240" w:after="240" w:line="360" w:lineRule="auto"/>
        <w:ind w:left="0" w:right="34" w:firstLine="0"/>
        <w:contextualSpacing/>
        <w:jc w:val="both"/>
        <w:rPr>
          <w:rFonts w:ascii="Palatino Linotype" w:hAnsi="Palatino Linotype" w:cs="Arial"/>
          <w:lang w:val="es-ES"/>
        </w:rPr>
      </w:pPr>
      <w:r>
        <w:rPr>
          <w:rFonts w:ascii="Palatino Linotype" w:hAnsi="Palatino Linotype" w:cs="Arial"/>
          <w:lang w:val="es-ES"/>
        </w:rPr>
        <w:lastRenderedPageBreak/>
        <w:t xml:space="preserve">El </w:t>
      </w:r>
      <w:r w:rsidR="00423B29">
        <w:rPr>
          <w:rFonts w:ascii="Palatino Linotype" w:eastAsiaTheme="minorEastAsia" w:hAnsi="Palatino Linotype" w:cstheme="minorBidi"/>
          <w:color w:val="000000" w:themeColor="text1"/>
          <w:lang w:val="es-ES"/>
        </w:rPr>
        <w:t>trece</w:t>
      </w:r>
      <w:r>
        <w:rPr>
          <w:rFonts w:ascii="Palatino Linotype" w:eastAsiaTheme="minorEastAsia" w:hAnsi="Palatino Linotype" w:cstheme="minorBidi"/>
          <w:color w:val="000000" w:themeColor="text1"/>
          <w:lang w:val="es-ES_tradnl"/>
        </w:rPr>
        <w:t xml:space="preserve"> (1</w:t>
      </w:r>
      <w:r w:rsidR="00423B29">
        <w:rPr>
          <w:rFonts w:ascii="Palatino Linotype" w:eastAsiaTheme="minorEastAsia" w:hAnsi="Palatino Linotype" w:cstheme="minorBidi"/>
          <w:color w:val="000000" w:themeColor="text1"/>
          <w:lang w:val="es-ES_tradnl"/>
        </w:rPr>
        <w:t>3</w:t>
      </w:r>
      <w:r>
        <w:rPr>
          <w:rFonts w:ascii="Palatino Linotype" w:eastAsiaTheme="minorEastAsia" w:hAnsi="Palatino Linotype" w:cstheme="minorBidi"/>
          <w:color w:val="000000" w:themeColor="text1"/>
          <w:lang w:val="es-ES_tradnl"/>
        </w:rPr>
        <w:t xml:space="preserve">) de </w:t>
      </w:r>
      <w:r w:rsidR="00423B29">
        <w:rPr>
          <w:rFonts w:ascii="Palatino Linotype" w:eastAsiaTheme="minorEastAsia" w:hAnsi="Palatino Linotype" w:cstheme="minorBidi"/>
          <w:color w:val="000000" w:themeColor="text1"/>
          <w:lang w:val="es-ES_tradnl"/>
        </w:rPr>
        <w:t>abril</w:t>
      </w:r>
      <w:r>
        <w:rPr>
          <w:rFonts w:ascii="Palatino Linotype" w:eastAsiaTheme="minorEastAsia" w:hAnsi="Palatino Linotype" w:cstheme="minorBidi"/>
          <w:color w:val="000000" w:themeColor="text1"/>
          <w:lang w:val="es-ES_tradnl"/>
        </w:rPr>
        <w:t xml:space="preserve"> de dos mil veintidós el </w:t>
      </w:r>
      <w:r>
        <w:rPr>
          <w:rFonts w:ascii="Palatino Linotype" w:eastAsiaTheme="minorEastAsia" w:hAnsi="Palatino Linotype" w:cstheme="minorBidi"/>
          <w:b/>
          <w:color w:val="000000" w:themeColor="text1"/>
          <w:lang w:val="es-ES_tradnl"/>
        </w:rPr>
        <w:t xml:space="preserve">RECURRENTE </w:t>
      </w:r>
      <w:r>
        <w:rPr>
          <w:rFonts w:ascii="Palatino Linotype" w:eastAsiaTheme="minorEastAsia" w:hAnsi="Palatino Linotype" w:cstheme="minorBidi"/>
          <w:color w:val="000000" w:themeColor="text1"/>
          <w:lang w:val="es-ES_tradnl"/>
        </w:rPr>
        <w:t xml:space="preserve">atendió las solicitudes de aclaración, en los </w:t>
      </w:r>
      <w:r w:rsidR="002540A1">
        <w:rPr>
          <w:rFonts w:ascii="Palatino Linotype" w:eastAsiaTheme="minorEastAsia" w:hAnsi="Palatino Linotype" w:cstheme="minorBidi"/>
          <w:color w:val="000000" w:themeColor="text1"/>
          <w:lang w:val="es-ES_tradnl"/>
        </w:rPr>
        <w:t>siguientes</w:t>
      </w:r>
      <w:r w:rsidR="00423B29">
        <w:rPr>
          <w:rFonts w:ascii="Palatino Linotype" w:eastAsiaTheme="minorEastAsia" w:hAnsi="Palatino Linotype" w:cstheme="minorBidi"/>
          <w:color w:val="000000" w:themeColor="text1"/>
          <w:lang w:val="es-ES_tradnl"/>
        </w:rPr>
        <w:t xml:space="preserve"> </w:t>
      </w:r>
      <w:r>
        <w:rPr>
          <w:rFonts w:ascii="Palatino Linotype" w:eastAsiaTheme="minorEastAsia" w:hAnsi="Palatino Linotype" w:cstheme="minorBidi"/>
          <w:color w:val="000000" w:themeColor="text1"/>
          <w:lang w:val="es-ES_tradnl"/>
        </w:rPr>
        <w:t>términos:</w:t>
      </w:r>
    </w:p>
    <w:p w14:paraId="0CA88F92" w14:textId="39988A10" w:rsidR="00423B29" w:rsidRDefault="00423B29" w:rsidP="00423B29">
      <w:pPr>
        <w:tabs>
          <w:tab w:val="left" w:pos="0"/>
        </w:tabs>
        <w:spacing w:before="240" w:after="240" w:line="360" w:lineRule="auto"/>
        <w:ind w:right="34"/>
        <w:contextualSpacing/>
        <w:jc w:val="both"/>
        <w:rPr>
          <w:rFonts w:ascii="Palatino Linotype" w:eastAsiaTheme="minorEastAsia" w:hAnsi="Palatino Linotype" w:cstheme="minorBidi"/>
          <w:color w:val="000000" w:themeColor="text1"/>
          <w:lang w:val="es-ES_tradnl"/>
        </w:rPr>
      </w:pPr>
    </w:p>
    <w:p w14:paraId="45E4A660" w14:textId="77777777" w:rsidR="002540A1" w:rsidRPr="002540A1" w:rsidRDefault="002540A1" w:rsidP="002540A1">
      <w:pPr>
        <w:tabs>
          <w:tab w:val="left" w:pos="8505"/>
        </w:tabs>
        <w:ind w:left="567" w:right="539"/>
        <w:jc w:val="both"/>
        <w:rPr>
          <w:rFonts w:ascii="Palatino Linotype" w:hAnsi="Palatino Linotype"/>
          <w:b/>
          <w:bCs/>
          <w:sz w:val="22"/>
          <w:szCs w:val="22"/>
        </w:rPr>
      </w:pPr>
      <w:r w:rsidRPr="002540A1">
        <w:rPr>
          <w:rFonts w:ascii="Palatino Linotype" w:hAnsi="Palatino Linotype"/>
          <w:b/>
          <w:bCs/>
          <w:sz w:val="22"/>
          <w:szCs w:val="22"/>
        </w:rPr>
        <w:t>03889/DIFMETEPEC/IP/2022:</w:t>
      </w:r>
    </w:p>
    <w:p w14:paraId="6FCF9D98" w14:textId="77777777" w:rsidR="002540A1" w:rsidRPr="002540A1" w:rsidRDefault="002540A1" w:rsidP="002540A1">
      <w:pPr>
        <w:tabs>
          <w:tab w:val="left" w:pos="8505"/>
        </w:tabs>
        <w:ind w:left="567" w:right="539"/>
        <w:jc w:val="both"/>
        <w:rPr>
          <w:rFonts w:ascii="Palatino Linotype" w:hAnsi="Palatino Linotype"/>
          <w:bCs/>
          <w:i/>
          <w:sz w:val="22"/>
          <w:szCs w:val="22"/>
        </w:rPr>
      </w:pPr>
      <w:r w:rsidRPr="002540A1">
        <w:rPr>
          <w:rFonts w:ascii="Palatino Linotype" w:hAnsi="Palatino Linotype"/>
          <w:bCs/>
          <w:i/>
          <w:sz w:val="22"/>
          <w:szCs w:val="22"/>
        </w:rPr>
        <w:t>“Se solicita la agenda pública de la Presidenta del dif Municipal del 9 de marzo de 2022.</w:t>
      </w:r>
      <w:r w:rsidRPr="002540A1">
        <w:rPr>
          <w:rFonts w:ascii="Palatino Linotype" w:hAnsi="Palatino Linotype"/>
          <w:i/>
          <w:color w:val="000000"/>
          <w:sz w:val="22"/>
          <w:szCs w:val="22"/>
        </w:rPr>
        <w:t>” (Sic)</w:t>
      </w:r>
    </w:p>
    <w:p w14:paraId="0ADDBF91" w14:textId="77777777" w:rsidR="002540A1" w:rsidRPr="002540A1" w:rsidRDefault="002540A1" w:rsidP="002540A1">
      <w:pPr>
        <w:tabs>
          <w:tab w:val="left" w:pos="8505"/>
        </w:tabs>
        <w:ind w:left="567" w:right="539"/>
        <w:jc w:val="both"/>
        <w:rPr>
          <w:rFonts w:ascii="Palatino Linotype" w:hAnsi="Palatino Linotype"/>
          <w:b/>
          <w:bCs/>
          <w:sz w:val="22"/>
          <w:szCs w:val="22"/>
        </w:rPr>
      </w:pPr>
    </w:p>
    <w:p w14:paraId="780ACE27" w14:textId="77777777" w:rsidR="002540A1" w:rsidRPr="002540A1" w:rsidRDefault="002540A1" w:rsidP="002540A1">
      <w:pPr>
        <w:tabs>
          <w:tab w:val="left" w:pos="8505"/>
        </w:tabs>
        <w:ind w:left="567" w:right="539"/>
        <w:jc w:val="both"/>
        <w:rPr>
          <w:rFonts w:ascii="Palatino Linotype" w:hAnsi="Palatino Linotype"/>
          <w:b/>
          <w:bCs/>
          <w:sz w:val="22"/>
          <w:szCs w:val="22"/>
        </w:rPr>
      </w:pPr>
      <w:r w:rsidRPr="002540A1">
        <w:rPr>
          <w:rFonts w:ascii="Palatino Linotype" w:hAnsi="Palatino Linotype"/>
          <w:b/>
          <w:bCs/>
          <w:sz w:val="22"/>
          <w:szCs w:val="22"/>
        </w:rPr>
        <w:t>03890/DIFMETEPEC/IP/2022:</w:t>
      </w:r>
    </w:p>
    <w:p w14:paraId="51939C03" w14:textId="77777777" w:rsidR="002540A1" w:rsidRPr="002540A1" w:rsidRDefault="002540A1" w:rsidP="002540A1">
      <w:pPr>
        <w:tabs>
          <w:tab w:val="left" w:pos="8505"/>
        </w:tabs>
        <w:ind w:left="567" w:right="539"/>
        <w:jc w:val="both"/>
        <w:rPr>
          <w:rFonts w:ascii="Palatino Linotype" w:hAnsi="Palatino Linotype"/>
          <w:i/>
          <w:color w:val="000000"/>
          <w:sz w:val="22"/>
          <w:szCs w:val="22"/>
        </w:rPr>
      </w:pPr>
      <w:r w:rsidRPr="002540A1">
        <w:rPr>
          <w:rFonts w:ascii="Palatino Linotype" w:hAnsi="Palatino Linotype"/>
          <w:bCs/>
          <w:i/>
          <w:sz w:val="22"/>
          <w:szCs w:val="22"/>
        </w:rPr>
        <w:t>“</w:t>
      </w:r>
      <w:r w:rsidRPr="002540A1">
        <w:rPr>
          <w:rFonts w:ascii="Palatino Linotype" w:hAnsi="Palatino Linotype"/>
          <w:i/>
          <w:color w:val="000000"/>
          <w:sz w:val="22"/>
          <w:szCs w:val="22"/>
        </w:rPr>
        <w:t>Se solicita la agenda pública de la Presidenta del dif Municipal del 10 de marzo de 2022.” (Sic)</w:t>
      </w:r>
    </w:p>
    <w:p w14:paraId="26D50405" w14:textId="77777777" w:rsidR="002540A1" w:rsidRPr="002540A1" w:rsidRDefault="002540A1" w:rsidP="002540A1">
      <w:pPr>
        <w:tabs>
          <w:tab w:val="left" w:pos="8505"/>
        </w:tabs>
        <w:ind w:left="567" w:right="539"/>
        <w:jc w:val="both"/>
        <w:rPr>
          <w:rFonts w:ascii="Palatino Linotype" w:hAnsi="Palatino Linotype"/>
          <w:b/>
          <w:bCs/>
          <w:sz w:val="22"/>
          <w:szCs w:val="22"/>
        </w:rPr>
      </w:pPr>
    </w:p>
    <w:p w14:paraId="550800FE" w14:textId="77777777" w:rsidR="002540A1" w:rsidRPr="002540A1" w:rsidRDefault="002540A1" w:rsidP="002540A1">
      <w:pPr>
        <w:tabs>
          <w:tab w:val="left" w:pos="8505"/>
        </w:tabs>
        <w:ind w:left="567" w:right="539"/>
        <w:jc w:val="both"/>
        <w:rPr>
          <w:rFonts w:ascii="Palatino Linotype" w:hAnsi="Palatino Linotype"/>
          <w:b/>
          <w:bCs/>
          <w:sz w:val="22"/>
          <w:szCs w:val="22"/>
        </w:rPr>
      </w:pPr>
      <w:r w:rsidRPr="002540A1">
        <w:rPr>
          <w:rFonts w:ascii="Palatino Linotype" w:hAnsi="Palatino Linotype"/>
          <w:b/>
          <w:bCs/>
          <w:sz w:val="22"/>
          <w:szCs w:val="22"/>
        </w:rPr>
        <w:t>03891/DIFMETEPEC/IP/2022:</w:t>
      </w:r>
    </w:p>
    <w:p w14:paraId="2F1AED8F" w14:textId="77777777" w:rsidR="002540A1" w:rsidRPr="002540A1" w:rsidRDefault="002540A1" w:rsidP="002540A1">
      <w:pPr>
        <w:tabs>
          <w:tab w:val="left" w:pos="8505"/>
        </w:tabs>
        <w:ind w:left="567" w:right="539"/>
        <w:jc w:val="both"/>
        <w:rPr>
          <w:rFonts w:ascii="Palatino Linotype" w:hAnsi="Palatino Linotype"/>
          <w:i/>
          <w:color w:val="000000"/>
          <w:sz w:val="22"/>
          <w:szCs w:val="22"/>
        </w:rPr>
      </w:pPr>
      <w:r w:rsidRPr="002540A1">
        <w:rPr>
          <w:rFonts w:ascii="Palatino Linotype" w:hAnsi="Palatino Linotype"/>
          <w:bCs/>
          <w:i/>
          <w:sz w:val="22"/>
          <w:szCs w:val="22"/>
        </w:rPr>
        <w:t>“</w:t>
      </w:r>
      <w:r w:rsidRPr="002540A1">
        <w:rPr>
          <w:rFonts w:ascii="Palatino Linotype" w:hAnsi="Palatino Linotype"/>
          <w:i/>
          <w:color w:val="000000"/>
          <w:sz w:val="22"/>
          <w:szCs w:val="22"/>
        </w:rPr>
        <w:t>S</w:t>
      </w:r>
      <w:r w:rsidRPr="002540A1">
        <w:rPr>
          <w:rFonts w:ascii="Palatino Linotype" w:hAnsi="Palatino Linotype"/>
          <w:color w:val="000000"/>
          <w:sz w:val="22"/>
          <w:szCs w:val="22"/>
        </w:rPr>
        <w:t>e solicita la agenda pública de la Presidenta del dif Municipal del 11 de marzo de 2022.</w:t>
      </w:r>
      <w:r w:rsidRPr="002540A1">
        <w:rPr>
          <w:rFonts w:ascii="Palatino Linotype" w:hAnsi="Palatino Linotype"/>
          <w:i/>
          <w:color w:val="000000"/>
          <w:sz w:val="22"/>
          <w:szCs w:val="22"/>
        </w:rPr>
        <w:t>” (Sic)</w:t>
      </w:r>
    </w:p>
    <w:p w14:paraId="37186642" w14:textId="77777777" w:rsidR="002540A1" w:rsidRPr="002540A1" w:rsidRDefault="002540A1" w:rsidP="002540A1">
      <w:pPr>
        <w:tabs>
          <w:tab w:val="left" w:pos="8505"/>
        </w:tabs>
        <w:ind w:left="567" w:right="539"/>
        <w:jc w:val="both"/>
        <w:rPr>
          <w:rFonts w:ascii="Palatino Linotype" w:hAnsi="Palatino Linotype"/>
          <w:b/>
          <w:bCs/>
          <w:sz w:val="22"/>
          <w:szCs w:val="22"/>
        </w:rPr>
      </w:pPr>
    </w:p>
    <w:p w14:paraId="3E17CD9D" w14:textId="77777777" w:rsidR="002540A1" w:rsidRPr="002540A1" w:rsidRDefault="002540A1" w:rsidP="002540A1">
      <w:pPr>
        <w:tabs>
          <w:tab w:val="left" w:pos="8505"/>
        </w:tabs>
        <w:ind w:left="567" w:right="539"/>
        <w:jc w:val="both"/>
        <w:rPr>
          <w:rFonts w:ascii="Palatino Linotype" w:hAnsi="Palatino Linotype"/>
          <w:b/>
          <w:bCs/>
          <w:sz w:val="22"/>
          <w:szCs w:val="22"/>
        </w:rPr>
      </w:pPr>
      <w:r w:rsidRPr="002540A1">
        <w:rPr>
          <w:rFonts w:ascii="Palatino Linotype" w:hAnsi="Palatino Linotype"/>
          <w:b/>
          <w:bCs/>
          <w:sz w:val="22"/>
          <w:szCs w:val="22"/>
        </w:rPr>
        <w:t>03892/DIFMETEPEC/IP/2022:</w:t>
      </w:r>
    </w:p>
    <w:p w14:paraId="3237DF7F" w14:textId="77777777" w:rsidR="002540A1" w:rsidRPr="002540A1" w:rsidRDefault="002540A1" w:rsidP="002540A1">
      <w:pPr>
        <w:tabs>
          <w:tab w:val="left" w:pos="8505"/>
        </w:tabs>
        <w:ind w:left="567" w:right="539"/>
        <w:jc w:val="both"/>
        <w:rPr>
          <w:rFonts w:ascii="Palatino Linotype" w:hAnsi="Palatino Linotype"/>
          <w:i/>
          <w:color w:val="000000"/>
          <w:sz w:val="22"/>
          <w:szCs w:val="22"/>
        </w:rPr>
      </w:pPr>
      <w:r w:rsidRPr="002540A1">
        <w:rPr>
          <w:rFonts w:ascii="Palatino Linotype" w:hAnsi="Palatino Linotype"/>
          <w:bCs/>
          <w:i/>
          <w:sz w:val="22"/>
          <w:szCs w:val="22"/>
        </w:rPr>
        <w:t>“</w:t>
      </w:r>
      <w:r w:rsidRPr="002540A1">
        <w:rPr>
          <w:rFonts w:ascii="Palatino Linotype" w:hAnsi="Palatino Linotype"/>
          <w:i/>
          <w:color w:val="000000"/>
          <w:sz w:val="22"/>
          <w:szCs w:val="22"/>
        </w:rPr>
        <w:t>S</w:t>
      </w:r>
      <w:r w:rsidRPr="002540A1">
        <w:rPr>
          <w:rFonts w:ascii="Palatino Linotype" w:hAnsi="Palatino Linotype"/>
          <w:color w:val="000000"/>
          <w:sz w:val="22"/>
          <w:szCs w:val="22"/>
        </w:rPr>
        <w:t>e solicita la agenda pública de la Presidenta del dif Municipal del 12 de marzo de 2022.</w:t>
      </w:r>
      <w:r w:rsidRPr="002540A1">
        <w:rPr>
          <w:rFonts w:ascii="Palatino Linotype" w:hAnsi="Palatino Linotype"/>
          <w:i/>
          <w:color w:val="000000"/>
          <w:sz w:val="22"/>
          <w:szCs w:val="22"/>
        </w:rPr>
        <w:t>” (Sic)</w:t>
      </w:r>
    </w:p>
    <w:p w14:paraId="2485CE59" w14:textId="77777777" w:rsidR="002540A1" w:rsidRPr="002540A1" w:rsidRDefault="002540A1" w:rsidP="002540A1">
      <w:pPr>
        <w:tabs>
          <w:tab w:val="left" w:pos="8505"/>
        </w:tabs>
        <w:ind w:left="567" w:right="539"/>
        <w:jc w:val="both"/>
        <w:rPr>
          <w:rFonts w:ascii="Palatino Linotype" w:hAnsi="Palatino Linotype"/>
          <w:b/>
          <w:bCs/>
          <w:sz w:val="22"/>
          <w:szCs w:val="22"/>
        </w:rPr>
      </w:pPr>
    </w:p>
    <w:p w14:paraId="3C4A038D" w14:textId="77777777" w:rsidR="002540A1" w:rsidRPr="002540A1" w:rsidRDefault="002540A1" w:rsidP="002540A1">
      <w:pPr>
        <w:tabs>
          <w:tab w:val="left" w:pos="8505"/>
        </w:tabs>
        <w:ind w:left="567" w:right="539"/>
        <w:jc w:val="both"/>
        <w:rPr>
          <w:rFonts w:ascii="Palatino Linotype" w:hAnsi="Palatino Linotype"/>
          <w:b/>
          <w:bCs/>
          <w:sz w:val="22"/>
          <w:szCs w:val="22"/>
        </w:rPr>
      </w:pPr>
      <w:r w:rsidRPr="002540A1">
        <w:rPr>
          <w:rFonts w:ascii="Palatino Linotype" w:hAnsi="Palatino Linotype"/>
          <w:b/>
          <w:bCs/>
          <w:sz w:val="22"/>
          <w:szCs w:val="22"/>
        </w:rPr>
        <w:t>03893/DIFMETEPEC/IP/2022:</w:t>
      </w:r>
    </w:p>
    <w:p w14:paraId="7E76FC2E" w14:textId="77777777" w:rsidR="002540A1" w:rsidRPr="002540A1" w:rsidRDefault="002540A1" w:rsidP="002540A1">
      <w:pPr>
        <w:tabs>
          <w:tab w:val="left" w:pos="8505"/>
        </w:tabs>
        <w:ind w:left="567" w:right="539"/>
        <w:jc w:val="both"/>
        <w:rPr>
          <w:rFonts w:ascii="Palatino Linotype" w:hAnsi="Palatino Linotype"/>
          <w:bCs/>
          <w:i/>
          <w:sz w:val="22"/>
          <w:szCs w:val="22"/>
        </w:rPr>
      </w:pPr>
      <w:r w:rsidRPr="002540A1">
        <w:rPr>
          <w:rFonts w:ascii="Palatino Linotype" w:hAnsi="Palatino Linotype"/>
          <w:bCs/>
          <w:i/>
          <w:sz w:val="22"/>
          <w:szCs w:val="22"/>
        </w:rPr>
        <w:t>“Se solicita la agenda pública de la Presidenta del dif Municipal del 12 de marzo de 2022.</w:t>
      </w:r>
      <w:r w:rsidRPr="002540A1">
        <w:rPr>
          <w:rFonts w:ascii="Palatino Linotype" w:hAnsi="Palatino Linotype"/>
          <w:i/>
          <w:color w:val="000000"/>
          <w:sz w:val="22"/>
          <w:szCs w:val="22"/>
        </w:rPr>
        <w:t>” (Sic)</w:t>
      </w:r>
    </w:p>
    <w:p w14:paraId="35B56740" w14:textId="77777777" w:rsidR="002540A1" w:rsidRPr="002540A1" w:rsidRDefault="002540A1" w:rsidP="002540A1">
      <w:pPr>
        <w:tabs>
          <w:tab w:val="left" w:pos="8505"/>
        </w:tabs>
        <w:ind w:left="567" w:right="539"/>
        <w:jc w:val="both"/>
        <w:rPr>
          <w:rFonts w:ascii="Palatino Linotype" w:hAnsi="Palatino Linotype"/>
          <w:b/>
          <w:bCs/>
          <w:sz w:val="22"/>
          <w:szCs w:val="22"/>
        </w:rPr>
      </w:pPr>
    </w:p>
    <w:p w14:paraId="0B46C384" w14:textId="77777777" w:rsidR="002540A1" w:rsidRPr="002540A1" w:rsidRDefault="002540A1" w:rsidP="002540A1">
      <w:pPr>
        <w:tabs>
          <w:tab w:val="left" w:pos="8505"/>
        </w:tabs>
        <w:ind w:left="567" w:right="539"/>
        <w:jc w:val="both"/>
        <w:rPr>
          <w:rFonts w:ascii="Palatino Linotype" w:hAnsi="Palatino Linotype"/>
          <w:b/>
          <w:bCs/>
          <w:sz w:val="22"/>
          <w:szCs w:val="22"/>
        </w:rPr>
      </w:pPr>
      <w:r w:rsidRPr="002540A1">
        <w:rPr>
          <w:rFonts w:ascii="Palatino Linotype" w:hAnsi="Palatino Linotype"/>
          <w:b/>
          <w:bCs/>
          <w:sz w:val="22"/>
          <w:szCs w:val="22"/>
        </w:rPr>
        <w:t>03894/DIFMETEPEC/IP/2022:</w:t>
      </w:r>
    </w:p>
    <w:p w14:paraId="34C75A72" w14:textId="77777777" w:rsidR="002540A1" w:rsidRPr="002540A1" w:rsidRDefault="002540A1" w:rsidP="002540A1">
      <w:pPr>
        <w:tabs>
          <w:tab w:val="left" w:pos="8505"/>
        </w:tabs>
        <w:ind w:left="567" w:right="539"/>
        <w:jc w:val="both"/>
        <w:rPr>
          <w:rFonts w:ascii="Palatino Linotype" w:hAnsi="Palatino Linotype"/>
          <w:bCs/>
          <w:i/>
          <w:sz w:val="22"/>
          <w:szCs w:val="22"/>
        </w:rPr>
      </w:pPr>
      <w:r w:rsidRPr="002540A1">
        <w:rPr>
          <w:rFonts w:ascii="Palatino Linotype" w:hAnsi="Palatino Linotype"/>
          <w:bCs/>
          <w:i/>
          <w:sz w:val="22"/>
          <w:szCs w:val="22"/>
        </w:rPr>
        <w:t>“Se solicita la agenda pública de la Presidenta del dif Municipal del 12 de marzo de 2022.</w:t>
      </w:r>
      <w:r w:rsidRPr="002540A1">
        <w:rPr>
          <w:rFonts w:ascii="Palatino Linotype" w:hAnsi="Palatino Linotype"/>
          <w:i/>
          <w:color w:val="000000"/>
          <w:sz w:val="22"/>
          <w:szCs w:val="22"/>
        </w:rPr>
        <w:t>” (Sic)</w:t>
      </w:r>
    </w:p>
    <w:p w14:paraId="5EE5A9CB" w14:textId="77777777" w:rsidR="002540A1" w:rsidRPr="002540A1" w:rsidRDefault="002540A1" w:rsidP="002540A1">
      <w:pPr>
        <w:tabs>
          <w:tab w:val="left" w:pos="8505"/>
        </w:tabs>
        <w:ind w:left="567" w:right="539"/>
        <w:jc w:val="both"/>
        <w:rPr>
          <w:rFonts w:ascii="Palatino Linotype" w:hAnsi="Palatino Linotype"/>
          <w:b/>
          <w:bCs/>
          <w:sz w:val="22"/>
          <w:szCs w:val="22"/>
        </w:rPr>
      </w:pPr>
    </w:p>
    <w:p w14:paraId="2BAFBD8B" w14:textId="77777777" w:rsidR="002540A1" w:rsidRPr="002540A1" w:rsidRDefault="002540A1" w:rsidP="002540A1">
      <w:pPr>
        <w:tabs>
          <w:tab w:val="left" w:pos="8505"/>
        </w:tabs>
        <w:ind w:left="567" w:right="539"/>
        <w:jc w:val="both"/>
        <w:rPr>
          <w:rFonts w:ascii="Palatino Linotype" w:hAnsi="Palatino Linotype"/>
          <w:b/>
          <w:bCs/>
          <w:sz w:val="22"/>
          <w:szCs w:val="22"/>
        </w:rPr>
      </w:pPr>
      <w:r w:rsidRPr="002540A1">
        <w:rPr>
          <w:rFonts w:ascii="Palatino Linotype" w:hAnsi="Palatino Linotype"/>
          <w:b/>
          <w:bCs/>
          <w:sz w:val="22"/>
          <w:szCs w:val="22"/>
        </w:rPr>
        <w:t>03895/DIFMETEPEC/IP/2022:</w:t>
      </w:r>
    </w:p>
    <w:p w14:paraId="10074D73" w14:textId="77777777" w:rsidR="002540A1" w:rsidRPr="002540A1" w:rsidRDefault="002540A1" w:rsidP="002540A1">
      <w:pPr>
        <w:tabs>
          <w:tab w:val="left" w:pos="8505"/>
        </w:tabs>
        <w:ind w:left="567" w:right="539"/>
        <w:jc w:val="both"/>
        <w:rPr>
          <w:rFonts w:ascii="Palatino Linotype" w:hAnsi="Palatino Linotype"/>
          <w:bCs/>
          <w:i/>
          <w:sz w:val="22"/>
          <w:szCs w:val="22"/>
        </w:rPr>
      </w:pPr>
      <w:r w:rsidRPr="002540A1">
        <w:rPr>
          <w:rFonts w:ascii="Palatino Linotype" w:hAnsi="Palatino Linotype"/>
          <w:bCs/>
          <w:i/>
          <w:sz w:val="22"/>
          <w:szCs w:val="22"/>
        </w:rPr>
        <w:t>“Se solicita la agenda pública de la Presidenta del dif Municipal del 13 de marzo de 2022.</w:t>
      </w:r>
      <w:r w:rsidRPr="002540A1">
        <w:rPr>
          <w:rFonts w:ascii="Palatino Linotype" w:hAnsi="Palatino Linotype"/>
          <w:i/>
          <w:color w:val="000000"/>
          <w:sz w:val="22"/>
          <w:szCs w:val="22"/>
        </w:rPr>
        <w:t>” (Sic)</w:t>
      </w:r>
    </w:p>
    <w:p w14:paraId="0332E0FD" w14:textId="77777777" w:rsidR="002540A1" w:rsidRPr="002540A1" w:rsidRDefault="002540A1" w:rsidP="002540A1">
      <w:pPr>
        <w:tabs>
          <w:tab w:val="left" w:pos="8505"/>
        </w:tabs>
        <w:ind w:left="567" w:right="539"/>
        <w:jc w:val="both"/>
        <w:rPr>
          <w:rFonts w:ascii="Palatino Linotype" w:hAnsi="Palatino Linotype"/>
          <w:b/>
          <w:bCs/>
          <w:sz w:val="22"/>
          <w:szCs w:val="22"/>
        </w:rPr>
      </w:pPr>
    </w:p>
    <w:p w14:paraId="51EE03D4" w14:textId="77777777" w:rsidR="002540A1" w:rsidRPr="002540A1" w:rsidRDefault="002540A1" w:rsidP="002540A1">
      <w:pPr>
        <w:tabs>
          <w:tab w:val="left" w:pos="8505"/>
        </w:tabs>
        <w:ind w:left="567" w:right="539"/>
        <w:jc w:val="both"/>
        <w:rPr>
          <w:rFonts w:ascii="Palatino Linotype" w:hAnsi="Palatino Linotype"/>
          <w:b/>
          <w:bCs/>
          <w:sz w:val="22"/>
          <w:szCs w:val="22"/>
        </w:rPr>
      </w:pPr>
      <w:r w:rsidRPr="002540A1">
        <w:rPr>
          <w:rFonts w:ascii="Palatino Linotype" w:hAnsi="Palatino Linotype"/>
          <w:b/>
          <w:bCs/>
          <w:sz w:val="22"/>
          <w:szCs w:val="22"/>
        </w:rPr>
        <w:t>03896/DIFMETEPEC/IP/2022:</w:t>
      </w:r>
    </w:p>
    <w:p w14:paraId="3315C585" w14:textId="77777777" w:rsidR="002540A1" w:rsidRPr="002540A1" w:rsidRDefault="002540A1" w:rsidP="002540A1">
      <w:pPr>
        <w:tabs>
          <w:tab w:val="left" w:pos="8505"/>
        </w:tabs>
        <w:ind w:left="567" w:right="539"/>
        <w:jc w:val="both"/>
        <w:rPr>
          <w:rFonts w:ascii="Palatino Linotype" w:hAnsi="Palatino Linotype"/>
          <w:bCs/>
          <w:i/>
          <w:sz w:val="22"/>
          <w:szCs w:val="22"/>
        </w:rPr>
      </w:pPr>
      <w:r w:rsidRPr="002540A1">
        <w:rPr>
          <w:rFonts w:ascii="Palatino Linotype" w:hAnsi="Palatino Linotype"/>
          <w:bCs/>
          <w:i/>
          <w:sz w:val="22"/>
          <w:szCs w:val="22"/>
        </w:rPr>
        <w:t>“Se solicita la agenda pública de la Presidenta del dif Municipal del 14 de marzo de 2022.”</w:t>
      </w:r>
    </w:p>
    <w:p w14:paraId="65474034" w14:textId="77777777" w:rsidR="002540A1" w:rsidRPr="002540A1" w:rsidRDefault="002540A1" w:rsidP="002540A1">
      <w:pPr>
        <w:tabs>
          <w:tab w:val="left" w:pos="8505"/>
        </w:tabs>
        <w:ind w:left="567" w:right="539"/>
        <w:jc w:val="both"/>
        <w:rPr>
          <w:rFonts w:ascii="Palatino Linotype" w:hAnsi="Palatino Linotype"/>
          <w:b/>
          <w:bCs/>
          <w:sz w:val="22"/>
          <w:szCs w:val="22"/>
        </w:rPr>
      </w:pPr>
    </w:p>
    <w:p w14:paraId="7976F044" w14:textId="77777777" w:rsidR="002540A1" w:rsidRPr="002540A1" w:rsidRDefault="002540A1" w:rsidP="002540A1">
      <w:pPr>
        <w:tabs>
          <w:tab w:val="left" w:pos="8505"/>
        </w:tabs>
        <w:ind w:left="567" w:right="539"/>
        <w:jc w:val="both"/>
        <w:rPr>
          <w:rFonts w:ascii="Palatino Linotype" w:hAnsi="Palatino Linotype"/>
          <w:b/>
          <w:bCs/>
          <w:sz w:val="22"/>
          <w:szCs w:val="22"/>
        </w:rPr>
      </w:pPr>
      <w:r w:rsidRPr="002540A1">
        <w:rPr>
          <w:rFonts w:ascii="Palatino Linotype" w:hAnsi="Palatino Linotype"/>
          <w:b/>
          <w:bCs/>
          <w:sz w:val="22"/>
          <w:szCs w:val="22"/>
        </w:rPr>
        <w:t>03897/DIFMETEPEC/IP/2022:</w:t>
      </w:r>
    </w:p>
    <w:p w14:paraId="62EC57B0" w14:textId="77777777" w:rsidR="002540A1" w:rsidRPr="002540A1" w:rsidRDefault="002540A1" w:rsidP="002540A1">
      <w:pPr>
        <w:tabs>
          <w:tab w:val="left" w:pos="8505"/>
        </w:tabs>
        <w:ind w:left="567" w:right="539"/>
        <w:jc w:val="both"/>
        <w:rPr>
          <w:rFonts w:ascii="Palatino Linotype" w:hAnsi="Palatino Linotype"/>
          <w:bCs/>
          <w:i/>
          <w:sz w:val="22"/>
          <w:szCs w:val="22"/>
        </w:rPr>
      </w:pPr>
      <w:r w:rsidRPr="002540A1">
        <w:rPr>
          <w:rFonts w:ascii="Palatino Linotype" w:hAnsi="Palatino Linotype"/>
          <w:bCs/>
          <w:i/>
          <w:sz w:val="22"/>
          <w:szCs w:val="22"/>
        </w:rPr>
        <w:t>“Se solicita la agenda pública de la Presidenta del dif Municipal del 15 de marzo de 2022.” (Sic)</w:t>
      </w:r>
    </w:p>
    <w:p w14:paraId="1FECE5DD" w14:textId="77777777" w:rsidR="002540A1" w:rsidRPr="002540A1" w:rsidRDefault="002540A1" w:rsidP="002540A1">
      <w:pPr>
        <w:tabs>
          <w:tab w:val="left" w:pos="8505"/>
        </w:tabs>
        <w:ind w:left="567" w:right="539"/>
        <w:jc w:val="both"/>
        <w:rPr>
          <w:rFonts w:ascii="Palatino Linotype" w:hAnsi="Palatino Linotype"/>
          <w:b/>
          <w:bCs/>
          <w:sz w:val="22"/>
          <w:szCs w:val="22"/>
        </w:rPr>
      </w:pPr>
    </w:p>
    <w:p w14:paraId="5E3B0A7A" w14:textId="77777777" w:rsidR="002540A1" w:rsidRPr="002540A1" w:rsidRDefault="002540A1" w:rsidP="002540A1">
      <w:pPr>
        <w:tabs>
          <w:tab w:val="left" w:pos="8505"/>
        </w:tabs>
        <w:ind w:left="567" w:right="539"/>
        <w:jc w:val="both"/>
        <w:rPr>
          <w:rFonts w:ascii="Palatino Linotype" w:hAnsi="Palatino Linotype"/>
          <w:b/>
          <w:bCs/>
          <w:sz w:val="22"/>
          <w:szCs w:val="22"/>
        </w:rPr>
      </w:pPr>
      <w:r w:rsidRPr="002540A1">
        <w:rPr>
          <w:rFonts w:ascii="Palatino Linotype" w:hAnsi="Palatino Linotype"/>
          <w:b/>
          <w:bCs/>
          <w:sz w:val="22"/>
          <w:szCs w:val="22"/>
        </w:rPr>
        <w:t>03898/DIFMETEPEC/IP/2022:</w:t>
      </w:r>
    </w:p>
    <w:p w14:paraId="1A0DD732" w14:textId="77777777" w:rsidR="002540A1" w:rsidRPr="002540A1" w:rsidRDefault="002540A1" w:rsidP="002540A1">
      <w:pPr>
        <w:tabs>
          <w:tab w:val="left" w:pos="8505"/>
        </w:tabs>
        <w:ind w:left="567" w:right="539"/>
        <w:jc w:val="both"/>
        <w:rPr>
          <w:rFonts w:ascii="Palatino Linotype" w:hAnsi="Palatino Linotype"/>
          <w:bCs/>
          <w:i/>
          <w:sz w:val="22"/>
          <w:szCs w:val="22"/>
        </w:rPr>
      </w:pPr>
      <w:r w:rsidRPr="002540A1">
        <w:rPr>
          <w:rFonts w:ascii="Palatino Linotype" w:hAnsi="Palatino Linotype"/>
          <w:bCs/>
          <w:i/>
          <w:sz w:val="22"/>
          <w:szCs w:val="22"/>
        </w:rPr>
        <w:t>“Se solicita la agenda pública de la Presidenta del dif Municipal del 16 de marzo de 2022</w:t>
      </w:r>
      <w:r w:rsidRPr="002540A1">
        <w:rPr>
          <w:rFonts w:ascii="Palatino Linotype" w:hAnsi="Palatino Linotype"/>
          <w:i/>
          <w:color w:val="000000"/>
          <w:sz w:val="22"/>
          <w:szCs w:val="22"/>
        </w:rPr>
        <w:t>.</w:t>
      </w:r>
      <w:r w:rsidRPr="002540A1">
        <w:rPr>
          <w:rFonts w:ascii="Palatino Linotype" w:hAnsi="Palatino Linotype"/>
          <w:bCs/>
          <w:i/>
          <w:sz w:val="22"/>
          <w:szCs w:val="22"/>
        </w:rPr>
        <w:t>” (Sic)</w:t>
      </w:r>
    </w:p>
    <w:p w14:paraId="200549B8" w14:textId="77777777" w:rsidR="002540A1" w:rsidRPr="002540A1" w:rsidRDefault="002540A1" w:rsidP="002540A1">
      <w:pPr>
        <w:tabs>
          <w:tab w:val="left" w:pos="8505"/>
        </w:tabs>
        <w:ind w:left="567" w:right="539"/>
        <w:jc w:val="both"/>
        <w:rPr>
          <w:rFonts w:ascii="Palatino Linotype" w:hAnsi="Palatino Linotype"/>
          <w:b/>
          <w:bCs/>
          <w:sz w:val="22"/>
          <w:szCs w:val="22"/>
        </w:rPr>
      </w:pPr>
    </w:p>
    <w:p w14:paraId="05E9E64C" w14:textId="77777777" w:rsidR="002540A1" w:rsidRPr="002540A1" w:rsidRDefault="002540A1" w:rsidP="002540A1">
      <w:pPr>
        <w:tabs>
          <w:tab w:val="left" w:pos="8505"/>
        </w:tabs>
        <w:ind w:left="567" w:right="539"/>
        <w:jc w:val="both"/>
        <w:rPr>
          <w:rFonts w:ascii="Palatino Linotype" w:hAnsi="Palatino Linotype"/>
          <w:b/>
          <w:bCs/>
          <w:sz w:val="22"/>
          <w:szCs w:val="22"/>
        </w:rPr>
      </w:pPr>
      <w:r w:rsidRPr="002540A1">
        <w:rPr>
          <w:rFonts w:ascii="Palatino Linotype" w:hAnsi="Palatino Linotype"/>
          <w:b/>
          <w:bCs/>
          <w:sz w:val="22"/>
          <w:szCs w:val="22"/>
        </w:rPr>
        <w:t>03899/DIFMETEPEC/IP/2022:</w:t>
      </w:r>
    </w:p>
    <w:p w14:paraId="7934ABE7" w14:textId="77777777" w:rsidR="002540A1" w:rsidRPr="002540A1" w:rsidRDefault="002540A1" w:rsidP="002540A1">
      <w:pPr>
        <w:tabs>
          <w:tab w:val="left" w:pos="8505"/>
        </w:tabs>
        <w:ind w:left="567" w:right="539"/>
        <w:jc w:val="both"/>
        <w:rPr>
          <w:rFonts w:ascii="Palatino Linotype" w:hAnsi="Palatino Linotype"/>
          <w:bCs/>
          <w:i/>
          <w:sz w:val="22"/>
          <w:szCs w:val="22"/>
        </w:rPr>
      </w:pPr>
      <w:r w:rsidRPr="002540A1">
        <w:rPr>
          <w:rFonts w:ascii="Palatino Linotype" w:hAnsi="Palatino Linotype"/>
          <w:bCs/>
          <w:i/>
          <w:sz w:val="22"/>
          <w:szCs w:val="22"/>
        </w:rPr>
        <w:t>“Se solicita la agenda pública de la Presidenta del dif Municipal del 17 de marzo de 2022.</w:t>
      </w:r>
      <w:r w:rsidRPr="002540A1">
        <w:rPr>
          <w:rFonts w:ascii="Palatino Linotype" w:hAnsi="Palatino Linotype"/>
          <w:i/>
          <w:color w:val="000000"/>
          <w:sz w:val="22"/>
          <w:szCs w:val="22"/>
        </w:rPr>
        <w:t>” (Sic)</w:t>
      </w:r>
    </w:p>
    <w:p w14:paraId="74B3A2E4" w14:textId="77777777" w:rsidR="002540A1" w:rsidRPr="002540A1" w:rsidRDefault="002540A1" w:rsidP="002540A1">
      <w:pPr>
        <w:tabs>
          <w:tab w:val="left" w:pos="8505"/>
        </w:tabs>
        <w:ind w:left="567" w:right="539"/>
        <w:jc w:val="both"/>
        <w:rPr>
          <w:rFonts w:ascii="Palatino Linotype" w:hAnsi="Palatino Linotype"/>
          <w:b/>
          <w:bCs/>
          <w:sz w:val="22"/>
          <w:szCs w:val="22"/>
        </w:rPr>
      </w:pPr>
    </w:p>
    <w:p w14:paraId="2A7D0D46" w14:textId="77777777" w:rsidR="002540A1" w:rsidRPr="002540A1" w:rsidRDefault="002540A1" w:rsidP="002540A1">
      <w:pPr>
        <w:tabs>
          <w:tab w:val="left" w:pos="8505"/>
        </w:tabs>
        <w:ind w:left="567" w:right="539"/>
        <w:jc w:val="both"/>
        <w:rPr>
          <w:rFonts w:ascii="Palatino Linotype" w:hAnsi="Palatino Linotype"/>
          <w:b/>
          <w:bCs/>
          <w:sz w:val="22"/>
          <w:szCs w:val="22"/>
        </w:rPr>
      </w:pPr>
      <w:r w:rsidRPr="002540A1">
        <w:rPr>
          <w:rFonts w:ascii="Palatino Linotype" w:hAnsi="Palatino Linotype"/>
          <w:b/>
          <w:bCs/>
          <w:sz w:val="22"/>
          <w:szCs w:val="22"/>
        </w:rPr>
        <w:t>03900/DIFMETEPEC/IP/2022:</w:t>
      </w:r>
    </w:p>
    <w:p w14:paraId="1A73076E" w14:textId="77777777" w:rsidR="002540A1" w:rsidRPr="002540A1" w:rsidRDefault="002540A1" w:rsidP="002540A1">
      <w:pPr>
        <w:tabs>
          <w:tab w:val="left" w:pos="8505"/>
        </w:tabs>
        <w:ind w:left="567" w:right="539"/>
        <w:jc w:val="both"/>
        <w:rPr>
          <w:rFonts w:ascii="Palatino Linotype" w:hAnsi="Palatino Linotype"/>
          <w:i/>
          <w:sz w:val="22"/>
          <w:szCs w:val="22"/>
        </w:rPr>
      </w:pPr>
      <w:r w:rsidRPr="002540A1">
        <w:rPr>
          <w:rFonts w:ascii="Palatino Linotype" w:hAnsi="Palatino Linotype"/>
          <w:bCs/>
          <w:i/>
          <w:sz w:val="22"/>
          <w:szCs w:val="22"/>
        </w:rPr>
        <w:t>“Se solicita la agenda pública de la Presidenta del dif Municipal del 18 de marzo de 2022.</w:t>
      </w:r>
      <w:r w:rsidRPr="002540A1">
        <w:rPr>
          <w:rFonts w:ascii="Palatino Linotype" w:hAnsi="Palatino Linotype"/>
          <w:i/>
          <w:sz w:val="22"/>
          <w:szCs w:val="22"/>
        </w:rPr>
        <w:t>” (Sic)</w:t>
      </w:r>
    </w:p>
    <w:p w14:paraId="49F0C800" w14:textId="77777777" w:rsidR="002540A1" w:rsidRPr="002540A1" w:rsidRDefault="002540A1" w:rsidP="002540A1">
      <w:pPr>
        <w:tabs>
          <w:tab w:val="left" w:pos="8505"/>
        </w:tabs>
        <w:ind w:left="567" w:right="539"/>
        <w:jc w:val="both"/>
        <w:rPr>
          <w:rFonts w:ascii="Palatino Linotype" w:hAnsi="Palatino Linotype"/>
          <w:b/>
          <w:bCs/>
          <w:sz w:val="22"/>
          <w:szCs w:val="22"/>
        </w:rPr>
      </w:pPr>
    </w:p>
    <w:p w14:paraId="353574F4" w14:textId="77777777" w:rsidR="002540A1" w:rsidRPr="002540A1" w:rsidRDefault="002540A1" w:rsidP="002540A1">
      <w:pPr>
        <w:tabs>
          <w:tab w:val="left" w:pos="8505"/>
        </w:tabs>
        <w:ind w:left="567" w:right="539"/>
        <w:jc w:val="both"/>
        <w:rPr>
          <w:rFonts w:ascii="Palatino Linotype" w:hAnsi="Palatino Linotype"/>
          <w:b/>
          <w:bCs/>
          <w:sz w:val="22"/>
          <w:szCs w:val="22"/>
        </w:rPr>
      </w:pPr>
      <w:r w:rsidRPr="002540A1">
        <w:rPr>
          <w:rFonts w:ascii="Palatino Linotype" w:hAnsi="Palatino Linotype"/>
          <w:b/>
          <w:bCs/>
          <w:sz w:val="22"/>
          <w:szCs w:val="22"/>
        </w:rPr>
        <w:t>03901/DIFMETEPEC/IP/2022:</w:t>
      </w:r>
    </w:p>
    <w:p w14:paraId="5ED47D05" w14:textId="77777777" w:rsidR="002540A1" w:rsidRPr="002540A1" w:rsidRDefault="002540A1" w:rsidP="002540A1">
      <w:pPr>
        <w:tabs>
          <w:tab w:val="left" w:pos="8505"/>
        </w:tabs>
        <w:ind w:left="567" w:right="539"/>
        <w:jc w:val="both"/>
        <w:rPr>
          <w:rFonts w:ascii="Palatino Linotype" w:hAnsi="Palatino Linotype"/>
          <w:bCs/>
          <w:i/>
          <w:sz w:val="22"/>
          <w:szCs w:val="22"/>
        </w:rPr>
      </w:pPr>
      <w:r w:rsidRPr="002540A1">
        <w:rPr>
          <w:rFonts w:ascii="Palatino Linotype" w:hAnsi="Palatino Linotype"/>
          <w:bCs/>
          <w:i/>
          <w:sz w:val="22"/>
          <w:szCs w:val="22"/>
        </w:rPr>
        <w:t>“Se solicita la agenda pública de la Presidenta del dif Municipal del 20 de marzo de 2022.</w:t>
      </w:r>
      <w:r w:rsidRPr="002540A1">
        <w:rPr>
          <w:rFonts w:ascii="Palatino Linotype" w:hAnsi="Palatino Linotype"/>
          <w:i/>
          <w:color w:val="000000"/>
          <w:sz w:val="22"/>
          <w:szCs w:val="22"/>
        </w:rPr>
        <w:t>” (Sic)</w:t>
      </w:r>
    </w:p>
    <w:p w14:paraId="18CD147E" w14:textId="77777777" w:rsidR="002540A1" w:rsidRPr="002540A1" w:rsidRDefault="002540A1" w:rsidP="002540A1">
      <w:pPr>
        <w:tabs>
          <w:tab w:val="left" w:pos="8505"/>
        </w:tabs>
        <w:ind w:left="567" w:right="539"/>
        <w:jc w:val="both"/>
        <w:rPr>
          <w:rFonts w:ascii="Palatino Linotype" w:hAnsi="Palatino Linotype"/>
          <w:b/>
          <w:bCs/>
          <w:sz w:val="22"/>
          <w:szCs w:val="22"/>
        </w:rPr>
      </w:pPr>
    </w:p>
    <w:p w14:paraId="0E97D9ED" w14:textId="77777777" w:rsidR="002540A1" w:rsidRPr="002540A1" w:rsidRDefault="002540A1" w:rsidP="002540A1">
      <w:pPr>
        <w:tabs>
          <w:tab w:val="left" w:pos="8505"/>
        </w:tabs>
        <w:ind w:left="567" w:right="539"/>
        <w:jc w:val="both"/>
        <w:rPr>
          <w:rFonts w:ascii="Palatino Linotype" w:hAnsi="Palatino Linotype"/>
          <w:b/>
          <w:bCs/>
          <w:sz w:val="22"/>
          <w:szCs w:val="22"/>
        </w:rPr>
      </w:pPr>
      <w:r w:rsidRPr="002540A1">
        <w:rPr>
          <w:rFonts w:ascii="Palatino Linotype" w:hAnsi="Palatino Linotype"/>
          <w:b/>
          <w:bCs/>
          <w:sz w:val="22"/>
          <w:szCs w:val="22"/>
        </w:rPr>
        <w:t>03902/DIFMETEPEC/IP/2022:</w:t>
      </w:r>
    </w:p>
    <w:p w14:paraId="72901CC1" w14:textId="77777777" w:rsidR="002540A1" w:rsidRPr="002540A1" w:rsidRDefault="002540A1" w:rsidP="002540A1">
      <w:pPr>
        <w:tabs>
          <w:tab w:val="left" w:pos="8505"/>
        </w:tabs>
        <w:ind w:left="567" w:right="539"/>
        <w:jc w:val="both"/>
        <w:rPr>
          <w:rFonts w:ascii="Palatino Linotype" w:hAnsi="Palatino Linotype"/>
          <w:bCs/>
          <w:i/>
          <w:sz w:val="22"/>
          <w:szCs w:val="22"/>
        </w:rPr>
      </w:pPr>
      <w:r w:rsidRPr="002540A1">
        <w:rPr>
          <w:rFonts w:ascii="Palatino Linotype" w:hAnsi="Palatino Linotype"/>
          <w:bCs/>
          <w:i/>
          <w:sz w:val="22"/>
          <w:szCs w:val="22"/>
        </w:rPr>
        <w:t>“Se solicita la agenda pública de la Presidenta del dif Municipal del 20 de marzo de 2022.</w:t>
      </w:r>
      <w:r w:rsidRPr="002540A1">
        <w:rPr>
          <w:rFonts w:ascii="Palatino Linotype" w:hAnsi="Palatino Linotype"/>
          <w:i/>
          <w:color w:val="000000"/>
          <w:sz w:val="22"/>
          <w:szCs w:val="22"/>
        </w:rPr>
        <w:t>” (Sic)</w:t>
      </w:r>
    </w:p>
    <w:p w14:paraId="1DAC1924" w14:textId="77777777" w:rsidR="002540A1" w:rsidRPr="002540A1" w:rsidRDefault="002540A1" w:rsidP="002540A1">
      <w:pPr>
        <w:tabs>
          <w:tab w:val="left" w:pos="8505"/>
        </w:tabs>
        <w:ind w:left="567" w:right="539"/>
        <w:jc w:val="both"/>
        <w:rPr>
          <w:rFonts w:ascii="Palatino Linotype" w:hAnsi="Palatino Linotype"/>
          <w:b/>
          <w:bCs/>
          <w:sz w:val="22"/>
          <w:szCs w:val="22"/>
        </w:rPr>
      </w:pPr>
    </w:p>
    <w:p w14:paraId="6E4D4BD3" w14:textId="77777777" w:rsidR="002540A1" w:rsidRPr="002540A1" w:rsidRDefault="002540A1" w:rsidP="002540A1">
      <w:pPr>
        <w:tabs>
          <w:tab w:val="left" w:pos="8505"/>
        </w:tabs>
        <w:ind w:left="567" w:right="539"/>
        <w:jc w:val="both"/>
        <w:rPr>
          <w:rFonts w:ascii="Palatino Linotype" w:hAnsi="Palatino Linotype"/>
          <w:b/>
          <w:bCs/>
          <w:sz w:val="22"/>
          <w:szCs w:val="22"/>
        </w:rPr>
      </w:pPr>
      <w:r w:rsidRPr="002540A1">
        <w:rPr>
          <w:rFonts w:ascii="Palatino Linotype" w:hAnsi="Palatino Linotype"/>
          <w:b/>
          <w:bCs/>
          <w:sz w:val="22"/>
          <w:szCs w:val="22"/>
        </w:rPr>
        <w:t>03903/DIFMETEPEC/IP/2022:</w:t>
      </w:r>
    </w:p>
    <w:p w14:paraId="2662BE03" w14:textId="77777777" w:rsidR="002540A1" w:rsidRPr="002540A1" w:rsidRDefault="002540A1" w:rsidP="002540A1">
      <w:pPr>
        <w:tabs>
          <w:tab w:val="left" w:pos="8505"/>
        </w:tabs>
        <w:ind w:left="567" w:right="539"/>
        <w:jc w:val="both"/>
        <w:rPr>
          <w:rFonts w:ascii="Palatino Linotype" w:hAnsi="Palatino Linotype"/>
          <w:bCs/>
          <w:i/>
          <w:sz w:val="22"/>
          <w:szCs w:val="22"/>
        </w:rPr>
      </w:pPr>
      <w:r w:rsidRPr="002540A1">
        <w:rPr>
          <w:rFonts w:ascii="Palatino Linotype" w:hAnsi="Palatino Linotype"/>
          <w:bCs/>
          <w:i/>
          <w:sz w:val="22"/>
          <w:szCs w:val="22"/>
        </w:rPr>
        <w:t>“Se solicita la agenda pública de la Presidenta del dif Municipal del 21 de marzo de 2022.</w:t>
      </w:r>
      <w:r w:rsidRPr="002540A1">
        <w:rPr>
          <w:rFonts w:ascii="Palatino Linotype" w:hAnsi="Palatino Linotype"/>
          <w:i/>
          <w:color w:val="000000"/>
          <w:sz w:val="22"/>
          <w:szCs w:val="22"/>
        </w:rPr>
        <w:t>” (Sic)</w:t>
      </w:r>
    </w:p>
    <w:p w14:paraId="35204358" w14:textId="77777777" w:rsidR="002540A1" w:rsidRPr="002540A1" w:rsidRDefault="002540A1" w:rsidP="002540A1">
      <w:pPr>
        <w:tabs>
          <w:tab w:val="left" w:pos="8505"/>
        </w:tabs>
        <w:ind w:left="567" w:right="539"/>
        <w:jc w:val="both"/>
        <w:rPr>
          <w:rFonts w:ascii="Palatino Linotype" w:hAnsi="Palatino Linotype"/>
          <w:b/>
          <w:bCs/>
          <w:sz w:val="22"/>
          <w:szCs w:val="22"/>
        </w:rPr>
      </w:pPr>
    </w:p>
    <w:p w14:paraId="31C46109" w14:textId="77777777" w:rsidR="002540A1" w:rsidRPr="002540A1" w:rsidRDefault="002540A1" w:rsidP="002540A1">
      <w:pPr>
        <w:tabs>
          <w:tab w:val="left" w:pos="8505"/>
        </w:tabs>
        <w:ind w:left="567" w:right="539"/>
        <w:jc w:val="both"/>
        <w:rPr>
          <w:rFonts w:ascii="Palatino Linotype" w:hAnsi="Palatino Linotype"/>
          <w:b/>
          <w:bCs/>
          <w:sz w:val="22"/>
          <w:szCs w:val="22"/>
        </w:rPr>
      </w:pPr>
      <w:r w:rsidRPr="002540A1">
        <w:rPr>
          <w:rFonts w:ascii="Palatino Linotype" w:hAnsi="Palatino Linotype"/>
          <w:b/>
          <w:bCs/>
          <w:sz w:val="22"/>
          <w:szCs w:val="22"/>
        </w:rPr>
        <w:t>03904/DIFMETEPEC/IP/2022:</w:t>
      </w:r>
    </w:p>
    <w:p w14:paraId="55CB567B" w14:textId="77777777" w:rsidR="002540A1" w:rsidRPr="002540A1" w:rsidRDefault="002540A1" w:rsidP="002540A1">
      <w:pPr>
        <w:tabs>
          <w:tab w:val="left" w:pos="8505"/>
        </w:tabs>
        <w:ind w:left="567"/>
        <w:jc w:val="both"/>
        <w:rPr>
          <w:rFonts w:ascii="Palatino Linotype" w:hAnsi="Palatino Linotype"/>
          <w:i/>
          <w:sz w:val="22"/>
          <w:szCs w:val="22"/>
        </w:rPr>
      </w:pPr>
      <w:r w:rsidRPr="002540A1">
        <w:rPr>
          <w:rFonts w:ascii="Palatino Linotype" w:hAnsi="Palatino Linotype"/>
          <w:bCs/>
          <w:i/>
          <w:sz w:val="22"/>
          <w:szCs w:val="22"/>
        </w:rPr>
        <w:t>“</w:t>
      </w:r>
      <w:r w:rsidRPr="002540A1">
        <w:rPr>
          <w:rFonts w:ascii="Palatino Linotype" w:hAnsi="Palatino Linotype"/>
          <w:i/>
          <w:color w:val="000000"/>
          <w:sz w:val="22"/>
          <w:szCs w:val="22"/>
        </w:rPr>
        <w:t>S</w:t>
      </w:r>
      <w:r w:rsidRPr="002540A1">
        <w:rPr>
          <w:rFonts w:ascii="Palatino Linotype" w:hAnsi="Palatino Linotype"/>
          <w:i/>
          <w:sz w:val="22"/>
          <w:szCs w:val="22"/>
        </w:rPr>
        <w:t>e solicita la agenda pública de la Presidenta del dif Municipal del 22 de marzo de 2022.</w:t>
      </w:r>
      <w:r w:rsidRPr="002540A1">
        <w:rPr>
          <w:rFonts w:ascii="Palatino Linotype" w:hAnsi="Palatino Linotype"/>
          <w:i/>
          <w:color w:val="000000"/>
          <w:sz w:val="22"/>
          <w:szCs w:val="22"/>
        </w:rPr>
        <w:t>” (Sic)</w:t>
      </w:r>
    </w:p>
    <w:p w14:paraId="74C1A012" w14:textId="77777777" w:rsidR="002540A1" w:rsidRPr="002540A1" w:rsidRDefault="002540A1" w:rsidP="002540A1">
      <w:pPr>
        <w:tabs>
          <w:tab w:val="left" w:pos="8505"/>
        </w:tabs>
        <w:ind w:left="567" w:right="539"/>
        <w:jc w:val="both"/>
        <w:rPr>
          <w:rFonts w:ascii="Palatino Linotype" w:hAnsi="Palatino Linotype"/>
          <w:b/>
          <w:bCs/>
          <w:sz w:val="22"/>
          <w:szCs w:val="22"/>
        </w:rPr>
      </w:pPr>
    </w:p>
    <w:p w14:paraId="4326C840" w14:textId="77777777" w:rsidR="002540A1" w:rsidRPr="002540A1" w:rsidRDefault="002540A1" w:rsidP="002540A1">
      <w:pPr>
        <w:tabs>
          <w:tab w:val="left" w:pos="8505"/>
        </w:tabs>
        <w:ind w:left="567" w:right="539"/>
        <w:jc w:val="both"/>
        <w:rPr>
          <w:rFonts w:ascii="Palatino Linotype" w:hAnsi="Palatino Linotype"/>
          <w:b/>
          <w:bCs/>
          <w:sz w:val="22"/>
          <w:szCs w:val="22"/>
        </w:rPr>
      </w:pPr>
      <w:r w:rsidRPr="002540A1">
        <w:rPr>
          <w:rFonts w:ascii="Palatino Linotype" w:hAnsi="Palatino Linotype"/>
          <w:b/>
          <w:bCs/>
          <w:sz w:val="22"/>
          <w:szCs w:val="22"/>
        </w:rPr>
        <w:t>03905/DIFMETEPEC/IP/2022:</w:t>
      </w:r>
    </w:p>
    <w:p w14:paraId="41DD26E0" w14:textId="77777777" w:rsidR="002540A1" w:rsidRPr="002540A1" w:rsidRDefault="002540A1" w:rsidP="002540A1">
      <w:pPr>
        <w:tabs>
          <w:tab w:val="left" w:pos="8505"/>
        </w:tabs>
        <w:ind w:left="567" w:right="539"/>
        <w:jc w:val="both"/>
        <w:rPr>
          <w:rFonts w:ascii="Palatino Linotype" w:hAnsi="Palatino Linotype"/>
          <w:i/>
          <w:color w:val="000000"/>
          <w:sz w:val="22"/>
          <w:szCs w:val="22"/>
        </w:rPr>
      </w:pPr>
      <w:r w:rsidRPr="002540A1">
        <w:rPr>
          <w:rFonts w:ascii="Palatino Linotype" w:hAnsi="Palatino Linotype"/>
          <w:bCs/>
          <w:i/>
          <w:sz w:val="22"/>
          <w:szCs w:val="22"/>
        </w:rPr>
        <w:t>“</w:t>
      </w:r>
      <w:r w:rsidRPr="002540A1">
        <w:rPr>
          <w:rFonts w:ascii="Palatino Linotype" w:hAnsi="Palatino Linotype"/>
          <w:i/>
          <w:color w:val="000000"/>
          <w:sz w:val="22"/>
          <w:szCs w:val="22"/>
        </w:rPr>
        <w:t>Se solicita la agenda pública de la Presidenta del dif Municipal del 23 de marzo de 2022.” (Sic)</w:t>
      </w:r>
    </w:p>
    <w:p w14:paraId="5C29413B" w14:textId="77777777" w:rsidR="002540A1" w:rsidRPr="002540A1" w:rsidRDefault="002540A1" w:rsidP="002540A1">
      <w:pPr>
        <w:tabs>
          <w:tab w:val="left" w:pos="8505"/>
        </w:tabs>
        <w:ind w:left="567" w:right="539"/>
        <w:jc w:val="both"/>
        <w:rPr>
          <w:rFonts w:ascii="Palatino Linotype" w:hAnsi="Palatino Linotype"/>
          <w:b/>
          <w:bCs/>
          <w:sz w:val="22"/>
          <w:szCs w:val="22"/>
        </w:rPr>
      </w:pPr>
    </w:p>
    <w:p w14:paraId="35B856D1" w14:textId="77777777" w:rsidR="002540A1" w:rsidRPr="002540A1" w:rsidRDefault="002540A1" w:rsidP="002540A1">
      <w:pPr>
        <w:tabs>
          <w:tab w:val="left" w:pos="8505"/>
        </w:tabs>
        <w:ind w:left="567" w:right="539"/>
        <w:jc w:val="both"/>
        <w:rPr>
          <w:rFonts w:ascii="Palatino Linotype" w:hAnsi="Palatino Linotype"/>
          <w:b/>
          <w:bCs/>
          <w:sz w:val="22"/>
          <w:szCs w:val="22"/>
        </w:rPr>
      </w:pPr>
      <w:r w:rsidRPr="002540A1">
        <w:rPr>
          <w:rFonts w:ascii="Palatino Linotype" w:hAnsi="Palatino Linotype"/>
          <w:b/>
          <w:bCs/>
          <w:sz w:val="22"/>
          <w:szCs w:val="22"/>
        </w:rPr>
        <w:t>03906/DIFMETEPEC/IP/2022:</w:t>
      </w:r>
    </w:p>
    <w:p w14:paraId="7BE7565B" w14:textId="77777777" w:rsidR="002540A1" w:rsidRPr="002540A1" w:rsidRDefault="002540A1" w:rsidP="002540A1">
      <w:pPr>
        <w:tabs>
          <w:tab w:val="left" w:pos="8505"/>
        </w:tabs>
        <w:ind w:left="567" w:right="539"/>
        <w:jc w:val="both"/>
        <w:rPr>
          <w:rFonts w:ascii="Palatino Linotype" w:hAnsi="Palatino Linotype"/>
          <w:i/>
          <w:sz w:val="22"/>
          <w:szCs w:val="22"/>
        </w:rPr>
      </w:pPr>
      <w:r w:rsidRPr="002540A1">
        <w:rPr>
          <w:rFonts w:ascii="Palatino Linotype" w:hAnsi="Palatino Linotype"/>
          <w:bCs/>
          <w:i/>
          <w:sz w:val="22"/>
          <w:szCs w:val="22"/>
        </w:rPr>
        <w:t>“Se solicita la agenda pública de la Presidenta del dif Municipal del 24 de marzo de 2022.</w:t>
      </w:r>
      <w:r w:rsidRPr="002540A1">
        <w:rPr>
          <w:rFonts w:ascii="Palatino Linotype" w:hAnsi="Palatino Linotype"/>
          <w:i/>
          <w:sz w:val="22"/>
          <w:szCs w:val="22"/>
        </w:rPr>
        <w:t>” (Sic)</w:t>
      </w:r>
    </w:p>
    <w:p w14:paraId="74E8D75E" w14:textId="77777777" w:rsidR="002540A1" w:rsidRPr="002540A1" w:rsidRDefault="002540A1" w:rsidP="002540A1">
      <w:pPr>
        <w:tabs>
          <w:tab w:val="left" w:pos="8505"/>
        </w:tabs>
        <w:ind w:left="567" w:right="539"/>
        <w:jc w:val="both"/>
        <w:rPr>
          <w:rFonts w:ascii="Palatino Linotype" w:hAnsi="Palatino Linotype"/>
          <w:b/>
          <w:bCs/>
          <w:sz w:val="22"/>
          <w:szCs w:val="22"/>
        </w:rPr>
      </w:pPr>
    </w:p>
    <w:p w14:paraId="239B2A29" w14:textId="77777777" w:rsidR="002540A1" w:rsidRPr="002540A1" w:rsidRDefault="002540A1" w:rsidP="002540A1">
      <w:pPr>
        <w:tabs>
          <w:tab w:val="left" w:pos="8505"/>
        </w:tabs>
        <w:ind w:left="567" w:right="539"/>
        <w:jc w:val="both"/>
        <w:rPr>
          <w:rFonts w:ascii="Palatino Linotype" w:hAnsi="Palatino Linotype"/>
          <w:b/>
          <w:bCs/>
          <w:sz w:val="22"/>
          <w:szCs w:val="22"/>
        </w:rPr>
      </w:pPr>
      <w:r w:rsidRPr="002540A1">
        <w:rPr>
          <w:rFonts w:ascii="Palatino Linotype" w:hAnsi="Palatino Linotype"/>
          <w:b/>
          <w:bCs/>
          <w:sz w:val="22"/>
          <w:szCs w:val="22"/>
        </w:rPr>
        <w:t>03907/DIFMETEPEC/IP/2022:</w:t>
      </w:r>
    </w:p>
    <w:p w14:paraId="12AD27DC" w14:textId="77777777" w:rsidR="002540A1" w:rsidRPr="002540A1" w:rsidRDefault="002540A1" w:rsidP="002540A1">
      <w:pPr>
        <w:tabs>
          <w:tab w:val="left" w:pos="8505"/>
        </w:tabs>
        <w:ind w:left="567" w:right="539"/>
        <w:jc w:val="both"/>
        <w:rPr>
          <w:rFonts w:ascii="Palatino Linotype" w:hAnsi="Palatino Linotype"/>
          <w:bCs/>
          <w:i/>
          <w:sz w:val="22"/>
          <w:szCs w:val="22"/>
        </w:rPr>
      </w:pPr>
      <w:r w:rsidRPr="002540A1">
        <w:rPr>
          <w:rFonts w:ascii="Palatino Linotype" w:hAnsi="Palatino Linotype"/>
          <w:bCs/>
          <w:i/>
          <w:sz w:val="22"/>
          <w:szCs w:val="22"/>
        </w:rPr>
        <w:t>“Se solicita la agenda pública de la Presidenta del dif Municipal del 25 de marzo de 2022.</w:t>
      </w:r>
      <w:r w:rsidRPr="002540A1">
        <w:rPr>
          <w:rFonts w:ascii="Palatino Linotype" w:hAnsi="Palatino Linotype"/>
          <w:i/>
          <w:color w:val="000000"/>
          <w:sz w:val="22"/>
          <w:szCs w:val="22"/>
        </w:rPr>
        <w:t>” (Sic)</w:t>
      </w:r>
    </w:p>
    <w:p w14:paraId="17DEE8E8" w14:textId="77777777" w:rsidR="002540A1" w:rsidRPr="002540A1" w:rsidRDefault="002540A1" w:rsidP="002540A1">
      <w:pPr>
        <w:tabs>
          <w:tab w:val="left" w:pos="8505"/>
        </w:tabs>
        <w:ind w:left="567" w:right="539"/>
        <w:jc w:val="both"/>
        <w:rPr>
          <w:rFonts w:ascii="Palatino Linotype" w:hAnsi="Palatino Linotype"/>
          <w:b/>
          <w:bCs/>
          <w:sz w:val="22"/>
          <w:szCs w:val="22"/>
        </w:rPr>
      </w:pPr>
    </w:p>
    <w:p w14:paraId="5D99D8C8" w14:textId="77777777" w:rsidR="002540A1" w:rsidRPr="002540A1" w:rsidRDefault="002540A1" w:rsidP="002540A1">
      <w:pPr>
        <w:tabs>
          <w:tab w:val="left" w:pos="8505"/>
        </w:tabs>
        <w:ind w:left="567" w:right="539"/>
        <w:jc w:val="both"/>
        <w:rPr>
          <w:rFonts w:ascii="Palatino Linotype" w:hAnsi="Palatino Linotype"/>
          <w:b/>
          <w:bCs/>
          <w:sz w:val="22"/>
          <w:szCs w:val="22"/>
        </w:rPr>
      </w:pPr>
      <w:r w:rsidRPr="002540A1">
        <w:rPr>
          <w:rFonts w:ascii="Palatino Linotype" w:hAnsi="Palatino Linotype"/>
          <w:b/>
          <w:bCs/>
          <w:sz w:val="22"/>
          <w:szCs w:val="22"/>
        </w:rPr>
        <w:t>03908/DIFMETEPEC/IP/2022:</w:t>
      </w:r>
    </w:p>
    <w:p w14:paraId="721E5BF3" w14:textId="77777777" w:rsidR="002540A1" w:rsidRPr="002540A1" w:rsidRDefault="002540A1" w:rsidP="002540A1">
      <w:pPr>
        <w:tabs>
          <w:tab w:val="left" w:pos="8505"/>
        </w:tabs>
        <w:ind w:left="567" w:right="539"/>
        <w:jc w:val="both"/>
        <w:rPr>
          <w:rFonts w:ascii="Palatino Linotype" w:hAnsi="Palatino Linotype"/>
          <w:bCs/>
          <w:i/>
          <w:sz w:val="22"/>
          <w:szCs w:val="22"/>
        </w:rPr>
      </w:pPr>
      <w:r w:rsidRPr="002540A1">
        <w:rPr>
          <w:rFonts w:ascii="Palatino Linotype" w:hAnsi="Palatino Linotype"/>
          <w:bCs/>
          <w:i/>
          <w:sz w:val="22"/>
          <w:szCs w:val="22"/>
        </w:rPr>
        <w:t>“Se solicita la agenda pública de todos los titulares de areas del 9 de marzo de 2022.</w:t>
      </w:r>
      <w:r w:rsidRPr="002540A1">
        <w:rPr>
          <w:rFonts w:ascii="Palatino Linotype" w:hAnsi="Palatino Linotype"/>
          <w:i/>
          <w:color w:val="000000"/>
          <w:sz w:val="22"/>
          <w:szCs w:val="22"/>
        </w:rPr>
        <w:t>” (Sic)</w:t>
      </w:r>
    </w:p>
    <w:p w14:paraId="11BA7DAE" w14:textId="77777777" w:rsidR="002540A1" w:rsidRPr="002540A1" w:rsidRDefault="002540A1" w:rsidP="002540A1">
      <w:pPr>
        <w:tabs>
          <w:tab w:val="left" w:pos="8505"/>
        </w:tabs>
        <w:ind w:left="567" w:right="539"/>
        <w:jc w:val="both"/>
        <w:rPr>
          <w:rFonts w:ascii="Palatino Linotype" w:hAnsi="Palatino Linotype"/>
          <w:b/>
          <w:bCs/>
          <w:sz w:val="22"/>
          <w:szCs w:val="22"/>
        </w:rPr>
      </w:pPr>
    </w:p>
    <w:p w14:paraId="3A742E30" w14:textId="77777777" w:rsidR="002540A1" w:rsidRPr="002540A1" w:rsidRDefault="002540A1" w:rsidP="002540A1">
      <w:pPr>
        <w:tabs>
          <w:tab w:val="left" w:pos="8505"/>
        </w:tabs>
        <w:ind w:left="567" w:right="539"/>
        <w:jc w:val="both"/>
        <w:rPr>
          <w:rFonts w:ascii="Palatino Linotype" w:hAnsi="Palatino Linotype"/>
          <w:b/>
          <w:bCs/>
          <w:sz w:val="22"/>
          <w:szCs w:val="22"/>
        </w:rPr>
      </w:pPr>
      <w:r w:rsidRPr="002540A1">
        <w:rPr>
          <w:rFonts w:ascii="Palatino Linotype" w:hAnsi="Palatino Linotype"/>
          <w:b/>
          <w:bCs/>
          <w:sz w:val="22"/>
          <w:szCs w:val="22"/>
        </w:rPr>
        <w:t>03909/DIFMETEPEC/IP/2022:</w:t>
      </w:r>
    </w:p>
    <w:p w14:paraId="161CC733" w14:textId="77777777" w:rsidR="002540A1" w:rsidRPr="002540A1" w:rsidRDefault="002540A1" w:rsidP="002540A1">
      <w:pPr>
        <w:tabs>
          <w:tab w:val="left" w:pos="8505"/>
        </w:tabs>
        <w:ind w:left="567" w:right="539"/>
        <w:jc w:val="both"/>
        <w:rPr>
          <w:rFonts w:ascii="Palatino Linotype" w:hAnsi="Palatino Linotype"/>
          <w:bCs/>
          <w:i/>
          <w:sz w:val="22"/>
          <w:szCs w:val="22"/>
        </w:rPr>
      </w:pPr>
      <w:r w:rsidRPr="002540A1">
        <w:rPr>
          <w:rFonts w:ascii="Palatino Linotype" w:hAnsi="Palatino Linotype"/>
          <w:bCs/>
          <w:i/>
          <w:sz w:val="22"/>
          <w:szCs w:val="22"/>
        </w:rPr>
        <w:t>“Se solicita la agenda pública de todos los titulares de areas del 10 de marzo de 2022.</w:t>
      </w:r>
      <w:r w:rsidRPr="002540A1">
        <w:rPr>
          <w:rFonts w:ascii="Palatino Linotype" w:hAnsi="Palatino Linotype"/>
          <w:i/>
          <w:color w:val="000000"/>
          <w:sz w:val="22"/>
          <w:szCs w:val="22"/>
        </w:rPr>
        <w:t>” (Sic)</w:t>
      </w:r>
    </w:p>
    <w:p w14:paraId="6912A83F" w14:textId="77777777" w:rsidR="002540A1" w:rsidRPr="002540A1" w:rsidRDefault="002540A1" w:rsidP="002540A1">
      <w:pPr>
        <w:tabs>
          <w:tab w:val="left" w:pos="8505"/>
        </w:tabs>
        <w:ind w:left="567" w:right="539"/>
        <w:jc w:val="both"/>
        <w:rPr>
          <w:rFonts w:ascii="Palatino Linotype" w:hAnsi="Palatino Linotype"/>
          <w:b/>
          <w:bCs/>
          <w:sz w:val="22"/>
          <w:szCs w:val="22"/>
        </w:rPr>
      </w:pPr>
    </w:p>
    <w:p w14:paraId="0BCD65FC" w14:textId="77777777" w:rsidR="002540A1" w:rsidRPr="002540A1" w:rsidRDefault="002540A1" w:rsidP="002540A1">
      <w:pPr>
        <w:tabs>
          <w:tab w:val="left" w:pos="8505"/>
        </w:tabs>
        <w:ind w:left="567" w:right="539"/>
        <w:jc w:val="both"/>
        <w:rPr>
          <w:rFonts w:ascii="Palatino Linotype" w:hAnsi="Palatino Linotype"/>
          <w:b/>
          <w:bCs/>
          <w:sz w:val="22"/>
          <w:szCs w:val="22"/>
        </w:rPr>
      </w:pPr>
      <w:r w:rsidRPr="002540A1">
        <w:rPr>
          <w:rFonts w:ascii="Palatino Linotype" w:hAnsi="Palatino Linotype"/>
          <w:b/>
          <w:bCs/>
          <w:sz w:val="22"/>
          <w:szCs w:val="22"/>
        </w:rPr>
        <w:t>03910/DIFMETEPEC/IP/2022:</w:t>
      </w:r>
    </w:p>
    <w:p w14:paraId="61CE3A01" w14:textId="77777777" w:rsidR="002540A1" w:rsidRPr="002540A1" w:rsidRDefault="002540A1" w:rsidP="002540A1">
      <w:pPr>
        <w:tabs>
          <w:tab w:val="left" w:pos="8505"/>
        </w:tabs>
        <w:ind w:left="567" w:right="539"/>
        <w:jc w:val="both"/>
        <w:rPr>
          <w:rFonts w:ascii="Palatino Linotype" w:hAnsi="Palatino Linotype"/>
          <w:i/>
          <w:color w:val="000000"/>
          <w:sz w:val="22"/>
          <w:szCs w:val="22"/>
        </w:rPr>
      </w:pPr>
      <w:r w:rsidRPr="002540A1">
        <w:rPr>
          <w:rFonts w:ascii="Palatino Linotype" w:hAnsi="Palatino Linotype"/>
          <w:bCs/>
          <w:i/>
          <w:sz w:val="22"/>
          <w:szCs w:val="22"/>
        </w:rPr>
        <w:t>“Se solicita la agenda pública de todos los titulares de areas del 11 de marzo de 2022.</w:t>
      </w:r>
      <w:r w:rsidRPr="002540A1">
        <w:rPr>
          <w:rFonts w:ascii="Palatino Linotype" w:hAnsi="Palatino Linotype"/>
          <w:i/>
          <w:color w:val="000000"/>
          <w:sz w:val="22"/>
          <w:szCs w:val="22"/>
        </w:rPr>
        <w:t>” (Sic)</w:t>
      </w:r>
    </w:p>
    <w:p w14:paraId="3F9420D0" w14:textId="77777777" w:rsidR="002540A1" w:rsidRPr="002540A1" w:rsidRDefault="002540A1" w:rsidP="002540A1">
      <w:pPr>
        <w:tabs>
          <w:tab w:val="left" w:pos="8505"/>
        </w:tabs>
        <w:ind w:left="567" w:right="539"/>
        <w:jc w:val="both"/>
        <w:rPr>
          <w:rFonts w:ascii="Palatino Linotype" w:hAnsi="Palatino Linotype"/>
          <w:b/>
          <w:bCs/>
          <w:sz w:val="22"/>
          <w:szCs w:val="22"/>
        </w:rPr>
      </w:pPr>
    </w:p>
    <w:p w14:paraId="30BBAD58" w14:textId="77777777" w:rsidR="002540A1" w:rsidRPr="002540A1" w:rsidRDefault="002540A1" w:rsidP="002540A1">
      <w:pPr>
        <w:tabs>
          <w:tab w:val="left" w:pos="8505"/>
        </w:tabs>
        <w:ind w:left="567" w:right="539"/>
        <w:jc w:val="both"/>
        <w:rPr>
          <w:rFonts w:ascii="Palatino Linotype" w:hAnsi="Palatino Linotype"/>
          <w:b/>
          <w:bCs/>
          <w:sz w:val="22"/>
          <w:szCs w:val="22"/>
        </w:rPr>
      </w:pPr>
      <w:r w:rsidRPr="002540A1">
        <w:rPr>
          <w:rFonts w:ascii="Palatino Linotype" w:hAnsi="Palatino Linotype"/>
          <w:b/>
          <w:bCs/>
          <w:sz w:val="22"/>
          <w:szCs w:val="22"/>
        </w:rPr>
        <w:t>03911/DIFMETEPEC/IP/2022:</w:t>
      </w:r>
    </w:p>
    <w:p w14:paraId="2AF5E462" w14:textId="77777777" w:rsidR="002540A1" w:rsidRPr="002540A1" w:rsidRDefault="002540A1" w:rsidP="002540A1">
      <w:pPr>
        <w:tabs>
          <w:tab w:val="left" w:pos="8505"/>
        </w:tabs>
        <w:ind w:left="567" w:right="539"/>
        <w:jc w:val="both"/>
        <w:rPr>
          <w:rFonts w:ascii="Palatino Linotype" w:hAnsi="Palatino Linotype"/>
          <w:i/>
          <w:color w:val="000000"/>
          <w:sz w:val="22"/>
          <w:szCs w:val="22"/>
        </w:rPr>
      </w:pPr>
      <w:r w:rsidRPr="002540A1">
        <w:rPr>
          <w:rFonts w:ascii="Palatino Linotype" w:hAnsi="Palatino Linotype"/>
          <w:b/>
          <w:bCs/>
          <w:i/>
          <w:sz w:val="22"/>
          <w:szCs w:val="22"/>
        </w:rPr>
        <w:t>“</w:t>
      </w:r>
      <w:r w:rsidRPr="002540A1">
        <w:rPr>
          <w:rFonts w:ascii="Palatino Linotype" w:hAnsi="Palatino Linotype"/>
          <w:i/>
          <w:color w:val="000000"/>
          <w:sz w:val="22"/>
          <w:szCs w:val="22"/>
        </w:rPr>
        <w:t>Se solicita la agenda pública de todos los titulares de areas del 12 de marzo de 2022.” (Sic)</w:t>
      </w:r>
    </w:p>
    <w:p w14:paraId="36474E28" w14:textId="77777777" w:rsidR="002540A1" w:rsidRPr="002540A1" w:rsidRDefault="002540A1" w:rsidP="002540A1">
      <w:pPr>
        <w:tabs>
          <w:tab w:val="left" w:pos="8505"/>
        </w:tabs>
        <w:ind w:left="567" w:right="539"/>
        <w:jc w:val="both"/>
        <w:rPr>
          <w:rFonts w:ascii="Palatino Linotype" w:hAnsi="Palatino Linotype"/>
          <w:b/>
          <w:bCs/>
          <w:sz w:val="22"/>
          <w:szCs w:val="22"/>
        </w:rPr>
      </w:pPr>
    </w:p>
    <w:p w14:paraId="688E241A" w14:textId="77777777" w:rsidR="002540A1" w:rsidRPr="002540A1" w:rsidRDefault="002540A1" w:rsidP="002540A1">
      <w:pPr>
        <w:tabs>
          <w:tab w:val="left" w:pos="8505"/>
        </w:tabs>
        <w:ind w:left="567" w:right="539"/>
        <w:jc w:val="both"/>
        <w:rPr>
          <w:rFonts w:ascii="Palatino Linotype" w:eastAsia="Calibri" w:hAnsi="Palatino Linotype" w:cs="Arial"/>
          <w:sz w:val="22"/>
          <w:szCs w:val="22"/>
        </w:rPr>
      </w:pPr>
      <w:r w:rsidRPr="002540A1">
        <w:rPr>
          <w:rFonts w:ascii="Palatino Linotype" w:hAnsi="Palatino Linotype"/>
          <w:b/>
          <w:bCs/>
          <w:sz w:val="22"/>
          <w:szCs w:val="22"/>
        </w:rPr>
        <w:t>03912/DIFMETEPEC/IP/2022:</w:t>
      </w:r>
    </w:p>
    <w:p w14:paraId="2BF5603B" w14:textId="5DA46FAD" w:rsidR="00423B29" w:rsidRPr="002540A1" w:rsidRDefault="002540A1" w:rsidP="002540A1">
      <w:pPr>
        <w:tabs>
          <w:tab w:val="left" w:pos="8505"/>
        </w:tabs>
        <w:ind w:left="567" w:right="539"/>
        <w:jc w:val="both"/>
        <w:rPr>
          <w:rFonts w:ascii="Palatino Linotype" w:hAnsi="Palatino Linotype"/>
          <w:i/>
          <w:color w:val="000000"/>
          <w:sz w:val="22"/>
          <w:szCs w:val="22"/>
        </w:rPr>
      </w:pPr>
      <w:r w:rsidRPr="002540A1">
        <w:rPr>
          <w:rFonts w:ascii="Palatino Linotype" w:hAnsi="Palatino Linotype"/>
          <w:i/>
          <w:sz w:val="22"/>
          <w:szCs w:val="22"/>
        </w:rPr>
        <w:t>“</w:t>
      </w:r>
      <w:r w:rsidRPr="002540A1">
        <w:rPr>
          <w:rFonts w:ascii="Palatino Linotype" w:hAnsi="Palatino Linotype"/>
          <w:i/>
          <w:color w:val="000000"/>
          <w:sz w:val="22"/>
          <w:szCs w:val="22"/>
        </w:rPr>
        <w:t>Se solicita la agenda pública de todos los titulares de areas del 13 de marzo de 2022.</w:t>
      </w:r>
      <w:r>
        <w:rPr>
          <w:rFonts w:ascii="Palatino Linotype" w:hAnsi="Palatino Linotype"/>
          <w:i/>
          <w:color w:val="000000"/>
          <w:sz w:val="22"/>
          <w:szCs w:val="22"/>
        </w:rPr>
        <w:t>” (Sic)</w:t>
      </w:r>
    </w:p>
    <w:p w14:paraId="159733A5" w14:textId="77777777" w:rsidR="00C635EF" w:rsidRPr="00093EB1" w:rsidRDefault="00C635EF" w:rsidP="00954B71">
      <w:pPr>
        <w:tabs>
          <w:tab w:val="left" w:pos="0"/>
        </w:tabs>
        <w:spacing w:before="240" w:after="240" w:line="360" w:lineRule="auto"/>
        <w:ind w:right="34"/>
        <w:contextualSpacing/>
        <w:jc w:val="both"/>
        <w:rPr>
          <w:rFonts w:ascii="Palatino Linotype" w:hAnsi="Palatino Linotype" w:cs="Arial"/>
          <w:b/>
          <w:lang w:val="es-ES"/>
        </w:rPr>
      </w:pPr>
    </w:p>
    <w:p w14:paraId="202BA690" w14:textId="3F300B47" w:rsidR="00417DC5" w:rsidRPr="00093EB1" w:rsidRDefault="00580A0F" w:rsidP="00730D0C">
      <w:pPr>
        <w:numPr>
          <w:ilvl w:val="0"/>
          <w:numId w:val="1"/>
        </w:numPr>
        <w:tabs>
          <w:tab w:val="left" w:pos="0"/>
        </w:tabs>
        <w:spacing w:before="240" w:after="240" w:line="360" w:lineRule="auto"/>
        <w:ind w:left="0" w:right="34" w:firstLine="0"/>
        <w:contextualSpacing/>
        <w:jc w:val="both"/>
        <w:rPr>
          <w:rFonts w:ascii="Palatino Linotype" w:hAnsi="Palatino Linotype" w:cs="Arial"/>
          <w:bCs/>
          <w:lang w:val="es-ES"/>
        </w:rPr>
      </w:pPr>
      <w:r w:rsidRPr="00093EB1">
        <w:rPr>
          <w:rFonts w:ascii="Palatino Linotype" w:hAnsi="Palatino Linotype" w:cs="Arial"/>
          <w:bCs/>
          <w:lang w:val="es-ES"/>
        </w:rPr>
        <w:t xml:space="preserve">El </w:t>
      </w:r>
      <w:r w:rsidR="00423B29">
        <w:rPr>
          <w:rFonts w:ascii="Palatino Linotype" w:hAnsi="Palatino Linotype" w:cs="Arial"/>
          <w:bCs/>
          <w:lang w:val="es-ES"/>
        </w:rPr>
        <w:t>diez</w:t>
      </w:r>
      <w:r w:rsidRPr="00093EB1">
        <w:rPr>
          <w:rFonts w:ascii="Palatino Linotype" w:hAnsi="Palatino Linotype" w:cs="Arial"/>
          <w:bCs/>
          <w:lang w:val="es-ES"/>
        </w:rPr>
        <w:t xml:space="preserve"> (</w:t>
      </w:r>
      <w:r w:rsidR="00423B29">
        <w:rPr>
          <w:rFonts w:ascii="Palatino Linotype" w:hAnsi="Palatino Linotype" w:cs="Arial"/>
          <w:bCs/>
          <w:lang w:val="es-ES"/>
        </w:rPr>
        <w:t>10</w:t>
      </w:r>
      <w:r w:rsidRPr="00093EB1">
        <w:rPr>
          <w:rFonts w:ascii="Palatino Linotype" w:hAnsi="Palatino Linotype" w:cs="Arial"/>
          <w:bCs/>
          <w:lang w:val="es-ES"/>
        </w:rPr>
        <w:t xml:space="preserve">) de </w:t>
      </w:r>
      <w:r w:rsidR="00423B29">
        <w:rPr>
          <w:rFonts w:ascii="Palatino Linotype" w:hAnsi="Palatino Linotype" w:cs="Arial"/>
          <w:bCs/>
          <w:lang w:val="es-ES"/>
        </w:rPr>
        <w:t>mayo</w:t>
      </w:r>
      <w:r w:rsidRPr="00093EB1">
        <w:rPr>
          <w:rFonts w:ascii="Palatino Linotype" w:hAnsi="Palatino Linotype" w:cs="Arial"/>
          <w:bCs/>
          <w:lang w:val="es-ES"/>
        </w:rPr>
        <w:t xml:space="preserve"> de dos mil veintidós,</w:t>
      </w:r>
      <w:r w:rsidRPr="00093EB1">
        <w:rPr>
          <w:rFonts w:ascii="Palatino Linotype" w:hAnsi="Palatino Linotype" w:cs="Arial"/>
          <w:b/>
          <w:lang w:val="es-ES"/>
        </w:rPr>
        <w:t xml:space="preserve"> el SUJETO OBLIGADO </w:t>
      </w:r>
      <w:r w:rsidRPr="00093EB1">
        <w:rPr>
          <w:rFonts w:ascii="Palatino Linotype" w:hAnsi="Palatino Linotype" w:cs="Arial"/>
          <w:bCs/>
          <w:lang w:val="es-ES"/>
        </w:rPr>
        <w:t>notificó una pr</w:t>
      </w:r>
      <w:r w:rsidR="004D6B27" w:rsidRPr="00093EB1">
        <w:rPr>
          <w:rFonts w:ascii="Palatino Linotype" w:hAnsi="Palatino Linotype" w:cs="Arial"/>
          <w:bCs/>
          <w:lang w:val="es-ES"/>
        </w:rPr>
        <w:t xml:space="preserve">órroga, en los mismos términos a </w:t>
      </w:r>
      <w:r w:rsidR="008E69B6">
        <w:rPr>
          <w:rFonts w:ascii="Palatino Linotype" w:hAnsi="Palatino Linotype" w:cs="Arial"/>
          <w:bCs/>
          <w:lang w:val="es-ES"/>
        </w:rPr>
        <w:t>cada</w:t>
      </w:r>
      <w:r w:rsidR="003F681A">
        <w:rPr>
          <w:rFonts w:ascii="Palatino Linotype" w:hAnsi="Palatino Linotype" w:cs="Arial"/>
          <w:bCs/>
          <w:lang w:val="es-ES"/>
        </w:rPr>
        <w:t xml:space="preserve"> solicitud de información</w:t>
      </w:r>
      <w:r w:rsidR="008E69B6">
        <w:rPr>
          <w:rFonts w:ascii="Palatino Linotype" w:hAnsi="Palatino Linotype" w:cs="Arial"/>
          <w:bCs/>
          <w:lang w:val="es-ES"/>
        </w:rPr>
        <w:t>:</w:t>
      </w:r>
    </w:p>
    <w:p w14:paraId="45A19BDB" w14:textId="41446927" w:rsidR="00417DC5" w:rsidRPr="00093EB1" w:rsidRDefault="00417DC5" w:rsidP="00417DC5">
      <w:pPr>
        <w:tabs>
          <w:tab w:val="left" w:pos="0"/>
        </w:tabs>
        <w:spacing w:before="240" w:after="240" w:line="360" w:lineRule="auto"/>
        <w:ind w:right="34"/>
        <w:contextualSpacing/>
        <w:jc w:val="both"/>
        <w:rPr>
          <w:rFonts w:ascii="Palatino Linotype" w:hAnsi="Palatino Linotype" w:cs="Arial"/>
          <w:b/>
          <w:lang w:val="es-ES"/>
        </w:rPr>
      </w:pPr>
    </w:p>
    <w:p w14:paraId="24C0E233" w14:textId="77777777" w:rsidR="00423B29" w:rsidRPr="00423B29" w:rsidRDefault="004D6B27" w:rsidP="00423B29">
      <w:pPr>
        <w:ind w:left="567" w:right="539"/>
        <w:jc w:val="both"/>
        <w:rPr>
          <w:rFonts w:ascii="Palatino Linotype" w:hAnsi="Palatino Linotype"/>
          <w:i/>
          <w:iCs/>
          <w:sz w:val="22"/>
          <w:szCs w:val="22"/>
        </w:rPr>
      </w:pPr>
      <w:r w:rsidRPr="00423B29">
        <w:rPr>
          <w:rFonts w:ascii="Palatino Linotype" w:hAnsi="Palatino Linotype" w:cs="Arial"/>
          <w:bCs/>
          <w:i/>
          <w:iCs/>
          <w:sz w:val="22"/>
          <w:szCs w:val="22"/>
          <w:lang w:val="es-ES"/>
        </w:rPr>
        <w:t>“…</w:t>
      </w:r>
      <w:r w:rsidR="00423B29" w:rsidRPr="00423B29">
        <w:rPr>
          <w:rFonts w:ascii="Palatino Linotype" w:hAnsi="Palatino Linotype"/>
          <w:i/>
          <w:iCs/>
          <w:color w:val="000000"/>
          <w:sz w:val="22"/>
          <w:szCs w:val="22"/>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5775CEE0" w14:textId="77777777" w:rsidR="00423B29" w:rsidRPr="00423B29" w:rsidRDefault="00423B29" w:rsidP="00423B29">
      <w:pPr>
        <w:ind w:left="567" w:right="539"/>
        <w:jc w:val="both"/>
        <w:rPr>
          <w:rFonts w:ascii="Palatino Linotype" w:hAnsi="Palatino Linotype"/>
          <w:i/>
          <w:iCs/>
          <w:color w:val="000000"/>
          <w:sz w:val="22"/>
          <w:szCs w:val="22"/>
        </w:rPr>
      </w:pPr>
    </w:p>
    <w:p w14:paraId="5AF6812D" w14:textId="5D8E3BF8" w:rsidR="004D6B27" w:rsidRPr="00423B29" w:rsidRDefault="00423B29" w:rsidP="00423B29">
      <w:pPr>
        <w:ind w:left="567" w:right="539"/>
        <w:jc w:val="both"/>
        <w:rPr>
          <w:rFonts w:ascii="Palatino Linotype" w:hAnsi="Palatino Linotype"/>
          <w:i/>
          <w:iCs/>
          <w:sz w:val="22"/>
          <w:szCs w:val="22"/>
        </w:rPr>
      </w:pPr>
      <w:r w:rsidRPr="00423B29">
        <w:rPr>
          <w:rFonts w:ascii="Palatino Linotype" w:hAnsi="Palatino Linotype"/>
          <w:i/>
          <w:iCs/>
          <w:color w:val="000000"/>
          <w:sz w:val="22"/>
          <w:szCs w:val="22"/>
        </w:rPr>
        <w:t>SE APRUEBA PRÓRROGA</w:t>
      </w:r>
      <w:r w:rsidR="004D6B27" w:rsidRPr="00423B29">
        <w:rPr>
          <w:rFonts w:ascii="Palatino Linotype" w:hAnsi="Palatino Linotype"/>
          <w:bCs/>
          <w:i/>
          <w:iCs/>
          <w:color w:val="000000"/>
          <w:sz w:val="22"/>
          <w:szCs w:val="22"/>
        </w:rPr>
        <w:t>…” (Sic)</w:t>
      </w:r>
    </w:p>
    <w:p w14:paraId="134B0640" w14:textId="403B931A" w:rsidR="00093EB1" w:rsidRPr="00093EB1" w:rsidRDefault="00093EB1" w:rsidP="00093EB1">
      <w:pPr>
        <w:ind w:right="539"/>
        <w:jc w:val="both"/>
        <w:rPr>
          <w:rFonts w:ascii="Palatino Linotype" w:hAnsi="Palatino Linotype" w:cs="Arial"/>
          <w:b/>
          <w:sz w:val="22"/>
          <w:szCs w:val="22"/>
          <w:lang w:val="es-ES"/>
        </w:rPr>
      </w:pPr>
    </w:p>
    <w:p w14:paraId="2B0DFF38" w14:textId="1F6B6042" w:rsidR="00E93FC1" w:rsidRPr="00954B71" w:rsidRDefault="00E93FC1" w:rsidP="00730D0C">
      <w:pPr>
        <w:numPr>
          <w:ilvl w:val="0"/>
          <w:numId w:val="1"/>
        </w:numPr>
        <w:tabs>
          <w:tab w:val="left" w:pos="0"/>
        </w:tabs>
        <w:spacing w:before="240" w:after="240" w:line="360" w:lineRule="auto"/>
        <w:ind w:left="0" w:right="34" w:firstLine="0"/>
        <w:contextualSpacing/>
        <w:jc w:val="both"/>
        <w:rPr>
          <w:rFonts w:ascii="Palatino Linotype" w:hAnsi="Palatino Linotype" w:cs="Arial"/>
          <w:b/>
          <w:lang w:val="es-ES"/>
        </w:rPr>
      </w:pPr>
      <w:r w:rsidRPr="00E420D7">
        <w:rPr>
          <w:rFonts w:ascii="Palatino Linotype" w:eastAsia="Calibri" w:hAnsi="Palatino Linotype" w:cs="Arial"/>
          <w:lang w:val="es-AR"/>
        </w:rPr>
        <w:t>El</w:t>
      </w:r>
      <w:r w:rsidR="00E50E5B" w:rsidRPr="00E420D7">
        <w:rPr>
          <w:rFonts w:ascii="Palatino Linotype" w:hAnsi="Palatino Linotype" w:cs="Arial"/>
          <w:lang w:val="es-ES"/>
        </w:rPr>
        <w:t xml:space="preserve"> </w:t>
      </w:r>
      <w:r w:rsidR="0026544A">
        <w:rPr>
          <w:rFonts w:ascii="Palatino Linotype" w:hAnsi="Palatino Linotype" w:cs="Arial"/>
          <w:lang w:val="es-ES"/>
        </w:rPr>
        <w:t>diecinueve</w:t>
      </w:r>
      <w:r w:rsidR="00CF2C45">
        <w:rPr>
          <w:rFonts w:ascii="Palatino Linotype" w:hAnsi="Palatino Linotype" w:cs="Arial"/>
          <w:lang w:val="es-ES"/>
        </w:rPr>
        <w:t xml:space="preserve"> </w:t>
      </w:r>
      <w:r w:rsidR="001D1BE5">
        <w:rPr>
          <w:rFonts w:ascii="Palatino Linotype" w:hAnsi="Palatino Linotype" w:cs="Arial"/>
          <w:lang w:val="es-ES"/>
        </w:rPr>
        <w:t>(</w:t>
      </w:r>
      <w:r w:rsidR="0026544A">
        <w:rPr>
          <w:rFonts w:ascii="Palatino Linotype" w:hAnsi="Palatino Linotype" w:cs="Arial"/>
          <w:lang w:val="es-ES"/>
        </w:rPr>
        <w:t>19</w:t>
      </w:r>
      <w:r w:rsidR="001D1BE5">
        <w:rPr>
          <w:rFonts w:ascii="Palatino Linotype" w:hAnsi="Palatino Linotype" w:cs="Arial"/>
          <w:lang w:val="es-ES"/>
        </w:rPr>
        <w:t xml:space="preserve">) </w:t>
      </w:r>
      <w:r w:rsidR="0026544A">
        <w:rPr>
          <w:rFonts w:ascii="Palatino Linotype" w:hAnsi="Palatino Linotype" w:cs="Arial"/>
          <w:lang w:val="es-ES"/>
        </w:rPr>
        <w:t>de mayo</w:t>
      </w:r>
      <w:r w:rsidR="00CB7E79">
        <w:rPr>
          <w:rFonts w:ascii="Palatino Linotype" w:hAnsi="Palatino Linotype" w:cs="Arial"/>
          <w:lang w:val="es-ES"/>
        </w:rPr>
        <w:t xml:space="preserve"> </w:t>
      </w:r>
      <w:r w:rsidR="003D572E">
        <w:rPr>
          <w:rFonts w:ascii="Palatino Linotype" w:hAnsi="Palatino Linotype" w:cs="Arial"/>
          <w:lang w:val="es-ES"/>
        </w:rPr>
        <w:t>de dos mil veintidós</w:t>
      </w:r>
      <w:r w:rsidRPr="00E420D7">
        <w:rPr>
          <w:rFonts w:ascii="Palatino Linotype" w:hAnsi="Palatino Linotype" w:cs="Arial"/>
          <w:lang w:val="es-ES"/>
        </w:rPr>
        <w:t xml:space="preserve">, el </w:t>
      </w:r>
      <w:r w:rsidRPr="00E420D7">
        <w:rPr>
          <w:rFonts w:ascii="Palatino Linotype" w:hAnsi="Palatino Linotype" w:cs="Arial"/>
          <w:b/>
          <w:lang w:val="es-ES"/>
        </w:rPr>
        <w:t xml:space="preserve">SUJETO OBLIGADO </w:t>
      </w:r>
      <w:bookmarkStart w:id="4" w:name="_Toc472500652"/>
      <w:bookmarkStart w:id="5" w:name="_Toc472427085"/>
      <w:bookmarkStart w:id="6" w:name="_Toc462307683"/>
      <w:r w:rsidR="0026544A">
        <w:rPr>
          <w:rFonts w:ascii="Palatino Linotype" w:hAnsi="Palatino Linotype" w:cs="Arial"/>
          <w:lang w:val="es-ES"/>
        </w:rPr>
        <w:t>emitió</w:t>
      </w:r>
      <w:r w:rsidRPr="00E420D7">
        <w:rPr>
          <w:rFonts w:ascii="Palatino Linotype" w:hAnsi="Palatino Linotype" w:cs="Arial"/>
          <w:lang w:val="es-ES"/>
        </w:rPr>
        <w:t xml:space="preserve"> respuesta a </w:t>
      </w:r>
      <w:r w:rsidR="00996144">
        <w:rPr>
          <w:rFonts w:ascii="Palatino Linotype" w:hAnsi="Palatino Linotype" w:cs="Arial"/>
          <w:lang w:val="es-ES"/>
        </w:rPr>
        <w:t xml:space="preserve">cada solicitud de información, </w:t>
      </w:r>
      <w:r w:rsidRPr="00E420D7">
        <w:rPr>
          <w:rFonts w:ascii="Palatino Linotype" w:hAnsi="Palatino Linotype" w:cs="Arial"/>
          <w:lang w:val="es-ES"/>
        </w:rPr>
        <w:t xml:space="preserve">en </w:t>
      </w:r>
      <w:r w:rsidRPr="00DF5791">
        <w:rPr>
          <w:rFonts w:ascii="Palatino Linotype" w:hAnsi="Palatino Linotype" w:cs="Arial"/>
          <w:lang w:val="es-ES"/>
        </w:rPr>
        <w:t>l</w:t>
      </w:r>
      <w:r w:rsidR="00954B71" w:rsidRPr="00DF5791">
        <w:rPr>
          <w:rFonts w:ascii="Palatino Linotype" w:hAnsi="Palatino Linotype" w:cs="Arial"/>
          <w:lang w:val="es-ES"/>
        </w:rPr>
        <w:t>os</w:t>
      </w:r>
      <w:r w:rsidRPr="00DF5791">
        <w:rPr>
          <w:rFonts w:ascii="Palatino Linotype" w:hAnsi="Palatino Linotype" w:cs="Arial"/>
          <w:lang w:val="es-ES"/>
        </w:rPr>
        <w:t xml:space="preserve"> siguiente</w:t>
      </w:r>
      <w:r w:rsidR="00954B71" w:rsidRPr="00DF5791">
        <w:rPr>
          <w:rFonts w:ascii="Palatino Linotype" w:hAnsi="Palatino Linotype" w:cs="Arial"/>
          <w:lang w:val="es-ES"/>
        </w:rPr>
        <w:t>s términos</w:t>
      </w:r>
      <w:r w:rsidRPr="00E420D7">
        <w:rPr>
          <w:rFonts w:ascii="Palatino Linotype" w:hAnsi="Palatino Linotype" w:cs="Arial"/>
          <w:lang w:val="es-ES"/>
        </w:rPr>
        <w:t>:</w:t>
      </w:r>
    </w:p>
    <w:p w14:paraId="1E1B8368" w14:textId="208CF04B" w:rsidR="00954B71" w:rsidRDefault="00954B71" w:rsidP="00954B71">
      <w:pPr>
        <w:tabs>
          <w:tab w:val="left" w:pos="0"/>
        </w:tabs>
        <w:spacing w:before="240" w:after="240" w:line="360" w:lineRule="auto"/>
        <w:ind w:right="34"/>
        <w:contextualSpacing/>
        <w:jc w:val="both"/>
        <w:rPr>
          <w:rFonts w:ascii="Palatino Linotype" w:hAnsi="Palatino Linotype" w:cs="Arial"/>
          <w:lang w:val="es-ES"/>
        </w:rPr>
      </w:pPr>
    </w:p>
    <w:p w14:paraId="58CB63D9" w14:textId="77777777" w:rsidR="0026544A" w:rsidRPr="0026544A" w:rsidRDefault="0026544A" w:rsidP="0026544A">
      <w:pPr>
        <w:ind w:left="567" w:right="539"/>
        <w:jc w:val="both"/>
        <w:rPr>
          <w:rFonts w:ascii="Palatino Linotype" w:eastAsiaTheme="minorEastAsia" w:hAnsi="Palatino Linotype" w:cstheme="minorBidi"/>
          <w:i/>
          <w:noProof/>
          <w:color w:val="000000" w:themeColor="text1"/>
          <w:sz w:val="22"/>
          <w:szCs w:val="22"/>
        </w:rPr>
      </w:pPr>
      <w:r w:rsidRPr="0026544A">
        <w:rPr>
          <w:rFonts w:ascii="Palatino Linotype" w:hAnsi="Palatino Linotype"/>
          <w:color w:val="000000" w:themeColor="text1"/>
          <w:sz w:val="22"/>
          <w:szCs w:val="21"/>
        </w:rPr>
        <w:t>“…</w:t>
      </w:r>
      <w:r w:rsidRPr="0026544A">
        <w:rPr>
          <w:rFonts w:ascii="Palatino Linotype" w:eastAsiaTheme="minorEastAsia" w:hAnsi="Palatino Linotype" w:cstheme="minorBidi"/>
          <w:i/>
          <w:noProof/>
          <w:color w:val="000000" w:themeColor="text1"/>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DC260C4" w14:textId="65B0D689" w:rsidR="0026544A" w:rsidRPr="0026544A" w:rsidRDefault="0026544A" w:rsidP="0026544A">
      <w:pPr>
        <w:ind w:left="567" w:right="539"/>
        <w:jc w:val="both"/>
        <w:rPr>
          <w:rFonts w:ascii="Palatino Linotype" w:eastAsiaTheme="minorEastAsia" w:hAnsi="Palatino Linotype" w:cstheme="minorBidi"/>
          <w:i/>
          <w:noProof/>
          <w:color w:val="000000" w:themeColor="text1"/>
          <w:sz w:val="22"/>
          <w:szCs w:val="22"/>
        </w:rPr>
      </w:pPr>
      <w:r w:rsidRPr="0026544A">
        <w:rPr>
          <w:rFonts w:ascii="Palatino Linotype" w:eastAsiaTheme="minorEastAsia" w:hAnsi="Palatino Linotype" w:cstheme="minorBidi"/>
          <w:i/>
          <w:noProof/>
          <w:color w:val="000000" w:themeColor="text1"/>
          <w:sz w:val="22"/>
          <w:szCs w:val="22"/>
        </w:rPr>
        <w:t xml:space="preserve">En respuesta a la solicitud recibida, nos permitimos hacer de su conocimiento que con fundamento en el artículo 53, Fracciones: II, V y VI de la Ley de Transparencia y Acceso a la Información Pública del Estado de México y Municipios, le contestamos que: Con </w:t>
      </w:r>
      <w:r w:rsidRPr="0026544A">
        <w:rPr>
          <w:rFonts w:ascii="Palatino Linotype" w:eastAsiaTheme="minorEastAsia" w:hAnsi="Palatino Linotype" w:cstheme="minorBidi"/>
          <w:i/>
          <w:noProof/>
          <w:color w:val="000000" w:themeColor="text1"/>
          <w:sz w:val="22"/>
          <w:szCs w:val="22"/>
        </w:rPr>
        <w:lastRenderedPageBreak/>
        <w:t>fundamento en los artículos 12 y 53, fracciones II y VI y 163 de la Ley de Transparencia y Acceso a la Información del Estado de México y Municipios, adjunto al presente se servirá encontrar el Acuerdo de la Primer Sesión Extraordinaria del Comité de Transparencia, de fecha 25 de Enero de 2022, por medio de la cual el Comité de Transparencia aprobó el cambio de modalidad de entrega mediante consulta directa (in situ), en términos de los artículos 1, 2, 4, 7, 8, 10, 11, primer párrafo, 12, 14, 15, 21, 22, 49 fracción XII, 158, primer párrafo y 165, primer párrafo de la Ley de Transparencia y Acceso a la Información Pública del Estado de México y Municipios. Asimismo, en términos del artículo 177 de la Ley de la Materia, se le informa que tiene derecho a interponer recurso de revisión en contra de la respuesta proporcionada dentro del plazo de quince días hábiles, siguientes a la fecha de la notificación de la presente respuesta…” (Sic)</w:t>
      </w:r>
    </w:p>
    <w:p w14:paraId="00A0DF01" w14:textId="7506E603" w:rsidR="00CB7E79" w:rsidRDefault="00CB7E79" w:rsidP="00266686">
      <w:pPr>
        <w:ind w:right="539"/>
        <w:jc w:val="both"/>
        <w:rPr>
          <w:rFonts w:ascii="Palatino Linotype" w:hAnsi="Palatino Linotype"/>
          <w:color w:val="000000" w:themeColor="text1"/>
          <w:szCs w:val="22"/>
        </w:rPr>
      </w:pPr>
    </w:p>
    <w:p w14:paraId="7838E1C3" w14:textId="492E408E" w:rsidR="0026544A" w:rsidRPr="00996144" w:rsidRDefault="0026544A" w:rsidP="00996144">
      <w:pPr>
        <w:ind w:right="539"/>
        <w:jc w:val="both"/>
        <w:rPr>
          <w:rFonts w:ascii="Palatino Linotype" w:hAnsi="Palatino Linotype"/>
          <w:color w:val="000000" w:themeColor="text1"/>
          <w:sz w:val="22"/>
          <w:szCs w:val="22"/>
        </w:rPr>
      </w:pPr>
      <w:r w:rsidRPr="00996144">
        <w:rPr>
          <w:rFonts w:ascii="Palatino Linotype" w:hAnsi="Palatino Linotype"/>
          <w:color w:val="000000" w:themeColor="text1"/>
          <w:sz w:val="22"/>
          <w:szCs w:val="22"/>
        </w:rPr>
        <w:t>Archivo adjunto:</w:t>
      </w:r>
    </w:p>
    <w:p w14:paraId="0E6F5DFB" w14:textId="77777777" w:rsidR="0026544A" w:rsidRPr="00996144" w:rsidRDefault="0026544A" w:rsidP="00996144">
      <w:pPr>
        <w:ind w:right="539"/>
        <w:jc w:val="both"/>
        <w:rPr>
          <w:rFonts w:ascii="Palatino Linotype" w:hAnsi="Palatino Linotype"/>
          <w:color w:val="000000" w:themeColor="text1"/>
          <w:sz w:val="22"/>
          <w:szCs w:val="22"/>
        </w:rPr>
      </w:pPr>
    </w:p>
    <w:p w14:paraId="0FC4E312" w14:textId="77777777" w:rsidR="0026544A" w:rsidRPr="00996144" w:rsidRDefault="007E38EC" w:rsidP="00996144">
      <w:pPr>
        <w:pStyle w:val="Prrafodelista"/>
        <w:numPr>
          <w:ilvl w:val="0"/>
          <w:numId w:val="31"/>
        </w:numPr>
        <w:tabs>
          <w:tab w:val="left" w:pos="284"/>
          <w:tab w:val="left" w:pos="426"/>
          <w:tab w:val="left" w:pos="993"/>
          <w:tab w:val="left" w:pos="1134"/>
        </w:tabs>
        <w:ind w:left="567" w:right="616" w:firstLine="0"/>
        <w:jc w:val="both"/>
        <w:rPr>
          <w:rFonts w:ascii="Palatino Linotype" w:eastAsiaTheme="minorEastAsia" w:hAnsi="Palatino Linotype" w:cstheme="minorBidi"/>
          <w:color w:val="000000" w:themeColor="text1"/>
          <w:szCs w:val="22"/>
          <w:lang w:val="es-ES_tradnl"/>
        </w:rPr>
      </w:pPr>
      <w:hyperlink r:id="rId8" w:tgtFrame="_blank" w:history="1">
        <w:r w:rsidR="0026544A" w:rsidRPr="00996144">
          <w:rPr>
            <w:rStyle w:val="Hipervnculo"/>
            <w:rFonts w:ascii="Palatino Linotype" w:hAnsi="Palatino Linotype"/>
            <w:b/>
            <w:bCs/>
            <w:color w:val="000000" w:themeColor="text1"/>
            <w:szCs w:val="22"/>
          </w:rPr>
          <w:t>acta primer sesión extraordinaria Comité de transparencia.pdf</w:t>
        </w:r>
      </w:hyperlink>
      <w:hyperlink r:id="rId9" w:tgtFrame="_blank" w:history="1"/>
      <w:r w:rsidR="0026544A" w:rsidRPr="00996144">
        <w:rPr>
          <w:rFonts w:ascii="Palatino Linotype" w:eastAsiaTheme="minorEastAsia" w:hAnsi="Palatino Linotype" w:cstheme="minorBidi"/>
          <w:color w:val="000000" w:themeColor="text1"/>
          <w:szCs w:val="22"/>
          <w:lang w:val="es-ES_tradnl"/>
        </w:rPr>
        <w:t xml:space="preserve">: Documento electrónico que en cuatro (04) hojas contiene el Acta de la Primera Sesión Extraordinaria del Comité de Transparencia del Sistema Municipal DIF de Metepec 2022 y 2024, mediante la cual se aprueba el cambio de modalidad en la entrega de la información. </w:t>
      </w:r>
    </w:p>
    <w:p w14:paraId="2232BC0A" w14:textId="77777777" w:rsidR="0026544A" w:rsidRPr="00266686" w:rsidRDefault="0026544A" w:rsidP="00266686">
      <w:pPr>
        <w:ind w:right="539"/>
        <w:jc w:val="both"/>
        <w:rPr>
          <w:rFonts w:ascii="Palatino Linotype" w:hAnsi="Palatino Linotype"/>
          <w:color w:val="000000" w:themeColor="text1"/>
          <w:szCs w:val="22"/>
        </w:rPr>
      </w:pPr>
    </w:p>
    <w:p w14:paraId="61B6C78E" w14:textId="055CCD93" w:rsidR="00E93FC1" w:rsidRPr="00E420D7" w:rsidRDefault="00F476D7" w:rsidP="00730D0C">
      <w:pPr>
        <w:pStyle w:val="Prrafodelista"/>
        <w:numPr>
          <w:ilvl w:val="0"/>
          <w:numId w:val="1"/>
        </w:numPr>
        <w:tabs>
          <w:tab w:val="left" w:pos="0"/>
        </w:tabs>
        <w:spacing w:before="240" w:after="240" w:line="360" w:lineRule="auto"/>
        <w:ind w:left="0" w:firstLine="0"/>
        <w:jc w:val="both"/>
        <w:rPr>
          <w:rFonts w:ascii="Palatino Linotype" w:eastAsia="MS Mincho" w:hAnsi="Palatino Linotype" w:cs="Arial"/>
          <w:b/>
          <w:bCs/>
          <w:sz w:val="24"/>
        </w:rPr>
      </w:pPr>
      <w:r w:rsidRPr="00E420D7">
        <w:rPr>
          <w:rFonts w:ascii="Palatino Linotype" w:hAnsi="Palatino Linotype" w:cs="Arial"/>
          <w:sz w:val="24"/>
          <w:lang w:val="es-ES"/>
        </w:rPr>
        <w:t xml:space="preserve">En </w:t>
      </w:r>
      <w:r w:rsidR="004733AF">
        <w:rPr>
          <w:rFonts w:ascii="Palatino Linotype" w:hAnsi="Palatino Linotype" w:cs="Arial"/>
          <w:sz w:val="24"/>
          <w:lang w:val="es-ES"/>
        </w:rPr>
        <w:t>veinti</w:t>
      </w:r>
      <w:r w:rsidR="00996144">
        <w:rPr>
          <w:rFonts w:ascii="Palatino Linotype" w:hAnsi="Palatino Linotype" w:cs="Arial"/>
          <w:sz w:val="24"/>
          <w:lang w:val="es-ES"/>
        </w:rPr>
        <w:t>séis</w:t>
      </w:r>
      <w:r w:rsidR="00412181">
        <w:rPr>
          <w:rFonts w:ascii="Palatino Linotype" w:hAnsi="Palatino Linotype" w:cs="Arial"/>
          <w:sz w:val="24"/>
          <w:lang w:val="es-ES"/>
        </w:rPr>
        <w:t xml:space="preserve"> (</w:t>
      </w:r>
      <w:r w:rsidR="004733AF">
        <w:rPr>
          <w:rFonts w:ascii="Palatino Linotype" w:hAnsi="Palatino Linotype" w:cs="Arial"/>
          <w:sz w:val="24"/>
          <w:lang w:val="es-ES"/>
        </w:rPr>
        <w:t>2</w:t>
      </w:r>
      <w:r w:rsidR="00996144">
        <w:rPr>
          <w:rFonts w:ascii="Palatino Linotype" w:hAnsi="Palatino Linotype" w:cs="Arial"/>
          <w:sz w:val="24"/>
          <w:lang w:val="es-ES"/>
        </w:rPr>
        <w:t>6</w:t>
      </w:r>
      <w:r w:rsidR="003D572E">
        <w:rPr>
          <w:rFonts w:ascii="Palatino Linotype" w:hAnsi="Palatino Linotype" w:cs="Arial"/>
          <w:sz w:val="24"/>
          <w:lang w:val="es-ES"/>
        </w:rPr>
        <w:t xml:space="preserve">) de </w:t>
      </w:r>
      <w:r w:rsidR="004733AF">
        <w:rPr>
          <w:rFonts w:ascii="Palatino Linotype" w:hAnsi="Palatino Linotype" w:cs="Arial"/>
          <w:sz w:val="24"/>
          <w:lang w:val="es-ES"/>
        </w:rPr>
        <w:t>ma</w:t>
      </w:r>
      <w:r w:rsidR="00996144">
        <w:rPr>
          <w:rFonts w:ascii="Palatino Linotype" w:hAnsi="Palatino Linotype" w:cs="Arial"/>
          <w:sz w:val="24"/>
          <w:lang w:val="es-ES"/>
        </w:rPr>
        <w:t>y</w:t>
      </w:r>
      <w:r w:rsidR="004733AF">
        <w:rPr>
          <w:rFonts w:ascii="Palatino Linotype" w:hAnsi="Palatino Linotype" w:cs="Arial"/>
          <w:sz w:val="24"/>
          <w:lang w:val="es-ES"/>
        </w:rPr>
        <w:t xml:space="preserve">o </w:t>
      </w:r>
      <w:r w:rsidR="003D572E">
        <w:rPr>
          <w:rFonts w:ascii="Palatino Linotype" w:hAnsi="Palatino Linotype" w:cs="Arial"/>
          <w:sz w:val="24"/>
          <w:lang w:val="es-ES"/>
        </w:rPr>
        <w:t>de dos mil veintidós</w:t>
      </w:r>
      <w:r w:rsidR="00E93FC1" w:rsidRPr="00E420D7">
        <w:rPr>
          <w:rFonts w:ascii="Palatino Linotype" w:hAnsi="Palatino Linotype" w:cs="Arial"/>
          <w:b/>
          <w:sz w:val="24"/>
          <w:lang w:val="es-ES"/>
        </w:rPr>
        <w:t>,</w:t>
      </w:r>
      <w:r w:rsidR="00E93FC1" w:rsidRPr="00E420D7">
        <w:rPr>
          <w:rFonts w:ascii="Palatino Linotype" w:hAnsi="Palatino Linotype" w:cs="Arial"/>
          <w:sz w:val="24"/>
          <w:lang w:val="es-ES"/>
        </w:rPr>
        <w:t xml:space="preserve"> el </w:t>
      </w:r>
      <w:r w:rsidR="00A95951">
        <w:rPr>
          <w:rFonts w:ascii="Palatino Linotype" w:hAnsi="Palatino Linotype" w:cs="Arial"/>
          <w:sz w:val="24"/>
          <w:lang w:val="es-ES"/>
        </w:rPr>
        <w:t xml:space="preserve">Recurrente </w:t>
      </w:r>
      <w:r w:rsidR="00E93FC1" w:rsidRPr="00E420D7">
        <w:rPr>
          <w:rFonts w:ascii="Palatino Linotype" w:hAnsi="Palatino Linotype" w:cs="Arial"/>
          <w:sz w:val="24"/>
          <w:lang w:val="es-ES"/>
        </w:rPr>
        <w:t>interpuso</w:t>
      </w:r>
      <w:r w:rsidR="008E69B6">
        <w:rPr>
          <w:rFonts w:ascii="Palatino Linotype" w:hAnsi="Palatino Linotype" w:cs="Arial"/>
          <w:sz w:val="24"/>
          <w:lang w:val="es-ES"/>
        </w:rPr>
        <w:t xml:space="preserve"> respectivamente</w:t>
      </w:r>
      <w:r w:rsidR="00E93FC1" w:rsidRPr="00E420D7">
        <w:rPr>
          <w:rFonts w:ascii="Palatino Linotype" w:hAnsi="Palatino Linotype" w:cs="Arial"/>
          <w:sz w:val="24"/>
          <w:lang w:val="es-ES"/>
        </w:rPr>
        <w:t xml:space="preserve"> </w:t>
      </w:r>
      <w:r w:rsidR="008D6504">
        <w:rPr>
          <w:rFonts w:ascii="Palatino Linotype" w:hAnsi="Palatino Linotype" w:cs="Arial"/>
          <w:sz w:val="24"/>
          <w:lang w:val="es-ES"/>
        </w:rPr>
        <w:t>los</w:t>
      </w:r>
      <w:r w:rsidR="00E93FC1" w:rsidRPr="00E420D7">
        <w:rPr>
          <w:rFonts w:ascii="Palatino Linotype" w:hAnsi="Palatino Linotype" w:cs="Arial"/>
          <w:sz w:val="24"/>
          <w:lang w:val="es-ES"/>
        </w:rPr>
        <w:t xml:space="preserve"> recurso</w:t>
      </w:r>
      <w:r w:rsidR="008D6504">
        <w:rPr>
          <w:rFonts w:ascii="Palatino Linotype" w:hAnsi="Palatino Linotype" w:cs="Arial"/>
          <w:sz w:val="24"/>
          <w:lang w:val="es-ES"/>
        </w:rPr>
        <w:t>s</w:t>
      </w:r>
      <w:r w:rsidR="00E93FC1" w:rsidRPr="00E420D7">
        <w:rPr>
          <w:rFonts w:ascii="Palatino Linotype" w:hAnsi="Palatino Linotype" w:cs="Arial"/>
          <w:sz w:val="24"/>
          <w:lang w:val="es-ES"/>
        </w:rPr>
        <w:t xml:space="preserve"> de revisión</w:t>
      </w:r>
      <w:r w:rsidR="008D6504">
        <w:rPr>
          <w:rFonts w:ascii="Palatino Linotype" w:hAnsi="Palatino Linotype" w:cs="Arial"/>
          <w:sz w:val="24"/>
          <w:lang w:val="es-ES"/>
        </w:rPr>
        <w:t xml:space="preserve"> en los mismos términos</w:t>
      </w:r>
      <w:r w:rsidR="00E93FC1" w:rsidRPr="00E420D7">
        <w:rPr>
          <w:rFonts w:ascii="Palatino Linotype" w:hAnsi="Palatino Linotype" w:cs="Arial"/>
          <w:sz w:val="24"/>
          <w:lang w:val="es-ES"/>
        </w:rPr>
        <w:t>, señalando como:</w:t>
      </w:r>
    </w:p>
    <w:bookmarkEnd w:id="4"/>
    <w:bookmarkEnd w:id="5"/>
    <w:bookmarkEnd w:id="6"/>
    <w:p w14:paraId="14C55AA6" w14:textId="02C60CD0" w:rsidR="00E93FC1" w:rsidRPr="0065064E" w:rsidRDefault="00E93FC1" w:rsidP="00EF4A66">
      <w:pPr>
        <w:ind w:left="567" w:right="539"/>
        <w:jc w:val="both"/>
        <w:rPr>
          <w:rFonts w:ascii="Palatino Linotype" w:hAnsi="Palatino Linotype"/>
          <w:sz w:val="22"/>
          <w:szCs w:val="22"/>
        </w:rPr>
      </w:pPr>
      <w:r w:rsidRPr="0065064E">
        <w:rPr>
          <w:rFonts w:ascii="Palatino Linotype" w:eastAsia="Calibri" w:hAnsi="Palatino Linotype" w:cs="Arial"/>
          <w:b/>
          <w:sz w:val="22"/>
          <w:szCs w:val="22"/>
          <w:lang w:val="es-ES"/>
        </w:rPr>
        <w:t>Acto impugnado:</w:t>
      </w:r>
      <w:r w:rsidRPr="0065064E">
        <w:rPr>
          <w:rFonts w:ascii="Palatino Linotype" w:eastAsia="Calibri" w:hAnsi="Palatino Linotype" w:cs="Arial"/>
          <w:i/>
          <w:sz w:val="22"/>
          <w:szCs w:val="22"/>
          <w:lang w:val="es-ES"/>
        </w:rPr>
        <w:t xml:space="preserve"> </w:t>
      </w:r>
      <w:r w:rsidRPr="00EF4A66">
        <w:rPr>
          <w:rFonts w:ascii="Palatino Linotype" w:eastAsia="Calibri" w:hAnsi="Palatino Linotype" w:cs="Arial"/>
          <w:i/>
          <w:iCs/>
          <w:sz w:val="22"/>
          <w:szCs w:val="22"/>
          <w:lang w:val="es-ES"/>
        </w:rPr>
        <w:t>“</w:t>
      </w:r>
      <w:r w:rsidR="00EF4A66" w:rsidRPr="00EF4A66">
        <w:rPr>
          <w:rFonts w:ascii="Palatino Linotype" w:hAnsi="Palatino Linotype"/>
          <w:i/>
          <w:color w:val="000000"/>
          <w:sz w:val="22"/>
          <w:szCs w:val="22"/>
        </w:rPr>
        <w:t>La respuesta proporcionada por el Sujeto Obligado.</w:t>
      </w:r>
      <w:r w:rsidR="00A95951" w:rsidRPr="00EF4A66">
        <w:rPr>
          <w:rFonts w:ascii="Palatino Linotype" w:hAnsi="Palatino Linotype"/>
          <w:i/>
          <w:iCs/>
          <w:color w:val="000000"/>
          <w:sz w:val="22"/>
          <w:szCs w:val="22"/>
        </w:rPr>
        <w:t>” (Sic)</w:t>
      </w:r>
    </w:p>
    <w:p w14:paraId="6F27AF4B" w14:textId="77777777" w:rsidR="00A95951" w:rsidRPr="0065064E" w:rsidRDefault="00A95951" w:rsidP="00EF4A66">
      <w:pPr>
        <w:ind w:left="567" w:right="539"/>
        <w:jc w:val="both"/>
        <w:rPr>
          <w:rFonts w:ascii="Palatino Linotype" w:hAnsi="Palatino Linotype"/>
          <w:sz w:val="22"/>
          <w:szCs w:val="22"/>
        </w:rPr>
      </w:pPr>
    </w:p>
    <w:p w14:paraId="2CA779C5" w14:textId="6FF8C0E6" w:rsidR="005F1134" w:rsidRPr="0065064E" w:rsidRDefault="00E93FC1" w:rsidP="00EF4A66">
      <w:pPr>
        <w:ind w:left="567" w:right="539"/>
        <w:jc w:val="both"/>
        <w:rPr>
          <w:rFonts w:ascii="Palatino Linotype" w:hAnsi="Palatino Linotype"/>
          <w:sz w:val="22"/>
          <w:szCs w:val="22"/>
        </w:rPr>
      </w:pPr>
      <w:r w:rsidRPr="0065064E">
        <w:rPr>
          <w:rFonts w:ascii="Palatino Linotype" w:eastAsia="MS Gothic" w:hAnsi="Palatino Linotype"/>
          <w:b/>
          <w:sz w:val="22"/>
          <w:szCs w:val="22"/>
          <w:lang w:val="es-ES"/>
        </w:rPr>
        <w:t>Razones o Motivos de inconformidad</w:t>
      </w:r>
      <w:r w:rsidRPr="0065064E">
        <w:rPr>
          <w:rFonts w:ascii="Palatino Linotype" w:eastAsia="MS Mincho" w:hAnsi="Palatino Linotype"/>
          <w:i/>
          <w:sz w:val="22"/>
          <w:szCs w:val="22"/>
        </w:rPr>
        <w:t xml:space="preserve">: </w:t>
      </w:r>
      <w:r w:rsidR="005F1134" w:rsidRPr="00EF4A66">
        <w:rPr>
          <w:rFonts w:ascii="Palatino Linotype" w:eastAsia="MS Mincho" w:hAnsi="Palatino Linotype"/>
          <w:i/>
          <w:sz w:val="22"/>
          <w:szCs w:val="22"/>
        </w:rPr>
        <w:t>“</w:t>
      </w:r>
      <w:r w:rsidR="00EF4A66" w:rsidRPr="00EF4A66">
        <w:rPr>
          <w:rFonts w:ascii="Palatino Linotype" w:hAnsi="Palatino Linotype"/>
          <w:i/>
          <w:color w:val="000000"/>
          <w:sz w:val="22"/>
          <w:szCs w:val="22"/>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w:t>
      </w:r>
      <w:r w:rsidR="00EF4A66" w:rsidRPr="00EF4A66">
        <w:rPr>
          <w:rFonts w:ascii="Palatino Linotype" w:hAnsi="Palatino Linotype"/>
          <w:i/>
          <w:color w:val="000000"/>
          <w:sz w:val="22"/>
          <w:szCs w:val="22"/>
        </w:rPr>
        <w:lastRenderedPageBreak/>
        <w:t>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de acuerdo a lo señalado por el artículo 177 de la ley en mención.</w:t>
      </w:r>
      <w:r w:rsidR="0065064E" w:rsidRPr="00EF4A66">
        <w:rPr>
          <w:rFonts w:ascii="Palatino Linotype" w:hAnsi="Palatino Linotype"/>
          <w:i/>
          <w:color w:val="000000"/>
          <w:sz w:val="22"/>
          <w:szCs w:val="22"/>
        </w:rPr>
        <w:t>” (Sic)</w:t>
      </w:r>
    </w:p>
    <w:p w14:paraId="34C3B2EC" w14:textId="77777777" w:rsidR="00236611" w:rsidRPr="00E420D7" w:rsidRDefault="00236611" w:rsidP="00236611">
      <w:pPr>
        <w:tabs>
          <w:tab w:val="left" w:pos="851"/>
        </w:tabs>
        <w:spacing w:before="240" w:after="240" w:line="360" w:lineRule="auto"/>
        <w:ind w:right="567"/>
        <w:contextualSpacing/>
        <w:jc w:val="both"/>
        <w:rPr>
          <w:rFonts w:ascii="Palatino Linotype" w:eastAsia="Calibri" w:hAnsi="Palatino Linotype" w:cs="Arial"/>
          <w:i/>
          <w:sz w:val="22"/>
          <w:szCs w:val="22"/>
          <w:lang w:val="es-ES"/>
        </w:rPr>
      </w:pPr>
    </w:p>
    <w:p w14:paraId="4F016410" w14:textId="0C7E1670" w:rsidR="009747C6" w:rsidRPr="00734B74" w:rsidRDefault="00734B74" w:rsidP="00730D0C">
      <w:pPr>
        <w:numPr>
          <w:ilvl w:val="0"/>
          <w:numId w:val="1"/>
        </w:numPr>
        <w:spacing w:before="240" w:after="240" w:line="360" w:lineRule="auto"/>
        <w:ind w:left="0" w:firstLine="0"/>
        <w:contextualSpacing/>
        <w:jc w:val="both"/>
        <w:rPr>
          <w:rFonts w:ascii="Palatino Linotype" w:eastAsia="MS Mincho" w:hAnsi="Palatino Linotype"/>
          <w:iCs/>
          <w:color w:val="000000"/>
        </w:rPr>
      </w:pPr>
      <w:r w:rsidRPr="00734B74">
        <w:rPr>
          <w:rFonts w:ascii="Palatino Linotype" w:eastAsia="MS Mincho" w:hAnsi="Palatino Linotype"/>
          <w:iCs/>
          <w:color w:val="000000"/>
        </w:rPr>
        <w:t xml:space="preserve">Asimismo, </w:t>
      </w:r>
      <w:r w:rsidRPr="001522B0">
        <w:rPr>
          <w:rFonts w:ascii="Palatino Linotype" w:hAnsi="Palatino Linotype" w:cs="Arial"/>
          <w:bCs/>
          <w:iCs/>
        </w:rPr>
        <w:t xml:space="preserve">con fundamento en lo dispuesto por el </w:t>
      </w:r>
      <w:r w:rsidRPr="001522B0">
        <w:rPr>
          <w:rFonts w:ascii="Palatino Linotype" w:eastAsia="Calibri" w:hAnsi="Palatino Linotype" w:cs="Arial"/>
          <w:iCs/>
        </w:rPr>
        <w:t xml:space="preserve">artículo 185 fracción I de la </w:t>
      </w:r>
      <w:r w:rsidRPr="001522B0">
        <w:rPr>
          <w:rFonts w:ascii="Palatino Linotype" w:eastAsia="Calibri" w:hAnsi="Palatino Linotype" w:cs="Arial"/>
          <w:b/>
          <w:iCs/>
        </w:rPr>
        <w:t>Ley de Transparencia y Acceso a la Información Pública del Estado de México y Municipios,</w:t>
      </w:r>
      <w:r w:rsidRPr="001522B0">
        <w:rPr>
          <w:rFonts w:ascii="Palatino Linotype" w:hAnsi="Palatino Linotype" w:cs="Arial"/>
          <w:iCs/>
        </w:rPr>
        <w:t xml:space="preserve"> </w:t>
      </w:r>
      <w:r>
        <w:rPr>
          <w:rFonts w:ascii="Palatino Linotype" w:hAnsi="Palatino Linotype" w:cs="Arial"/>
          <w:iCs/>
        </w:rPr>
        <w:t xml:space="preserve">el </w:t>
      </w:r>
      <w:r w:rsidRPr="001522B0">
        <w:rPr>
          <w:rFonts w:ascii="Palatino Linotype" w:hAnsi="Palatino Linotype" w:cs="Arial"/>
          <w:iCs/>
        </w:rPr>
        <w:t>recurso</w:t>
      </w:r>
      <w:r>
        <w:rPr>
          <w:rFonts w:ascii="Palatino Linotype" w:hAnsi="Palatino Linotype" w:cs="Arial"/>
          <w:iCs/>
        </w:rPr>
        <w:t xml:space="preserve"> </w:t>
      </w:r>
      <w:r w:rsidRPr="001522B0">
        <w:rPr>
          <w:rFonts w:ascii="Palatino Linotype" w:hAnsi="Palatino Linotype" w:cs="Arial"/>
        </w:rPr>
        <w:t xml:space="preserve">de revisión con número </w:t>
      </w:r>
      <w:r w:rsidRPr="001522B0">
        <w:rPr>
          <w:rFonts w:ascii="Palatino Linotype" w:hAnsi="Palatino Linotype" w:cs="Arial"/>
          <w:b/>
          <w:bCs/>
        </w:rPr>
        <w:t>0</w:t>
      </w:r>
      <w:r w:rsidR="00996144">
        <w:rPr>
          <w:rFonts w:ascii="Palatino Linotype" w:hAnsi="Palatino Linotype" w:cs="Arial"/>
          <w:b/>
          <w:bCs/>
        </w:rPr>
        <w:t>9773</w:t>
      </w:r>
      <w:r w:rsidRPr="001522B0">
        <w:rPr>
          <w:rFonts w:ascii="Palatino Linotype" w:hAnsi="Palatino Linotype" w:cs="Arial"/>
          <w:b/>
          <w:bCs/>
        </w:rPr>
        <w:t>/INFOEM/IP/RR/202</w:t>
      </w:r>
      <w:r>
        <w:rPr>
          <w:rFonts w:ascii="Palatino Linotype" w:hAnsi="Palatino Linotype" w:cs="Arial"/>
          <w:b/>
          <w:bCs/>
        </w:rPr>
        <w:t>2</w:t>
      </w:r>
      <w:r w:rsidRPr="001522B0">
        <w:rPr>
          <w:rFonts w:ascii="Palatino Linotype" w:hAnsi="Palatino Linotype" w:cs="Arial"/>
          <w:b/>
        </w:rPr>
        <w:t xml:space="preserve">, </w:t>
      </w:r>
      <w:r w:rsidRPr="001522B0">
        <w:rPr>
          <w:rFonts w:ascii="Palatino Linotype" w:hAnsi="Palatino Linotype" w:cs="Arial"/>
        </w:rPr>
        <w:t>fue turnado</w:t>
      </w:r>
      <w:r w:rsidRPr="001522B0">
        <w:rPr>
          <w:rFonts w:ascii="Palatino Linotype" w:eastAsia="Calibri" w:hAnsi="Palatino Linotype" w:cs="Arial"/>
          <w:b/>
        </w:rPr>
        <w:t xml:space="preserve"> </w:t>
      </w:r>
      <w:r w:rsidRPr="001522B0">
        <w:rPr>
          <w:rFonts w:ascii="Palatino Linotype" w:hAnsi="Palatino Linotype" w:cs="Arial"/>
        </w:rPr>
        <w:t xml:space="preserve">a la </w:t>
      </w:r>
      <w:r w:rsidRPr="001522B0">
        <w:rPr>
          <w:rFonts w:ascii="Palatino Linotype" w:hAnsi="Palatino Linotype" w:cs="Arial"/>
          <w:b/>
        </w:rPr>
        <w:t xml:space="preserve">Comisionada María del Rosario Mejía Ayala </w:t>
      </w:r>
      <w:r w:rsidRPr="001522B0">
        <w:rPr>
          <w:rFonts w:ascii="Palatino Linotype" w:hAnsi="Palatino Linotype" w:cs="Arial"/>
        </w:rPr>
        <w:t xml:space="preserve">con el objeto de su análisis, posteriormente el Pleno </w:t>
      </w:r>
      <w:r w:rsidRPr="001522B0">
        <w:rPr>
          <w:rFonts w:ascii="Palatino Linotype" w:eastAsia="MS Mincho" w:hAnsi="Palatino Linotype" w:cs="Arial"/>
        </w:rPr>
        <w:t>de este Órgano Autónomo, en la</w:t>
      </w:r>
      <w:r w:rsidRPr="001522B0">
        <w:rPr>
          <w:rFonts w:ascii="Palatino Linotype" w:eastAsia="MS Mincho" w:hAnsi="Palatino Linotype" w:cs="Arial"/>
          <w:b/>
        </w:rPr>
        <w:t xml:space="preserve"> </w:t>
      </w:r>
      <w:r w:rsidR="004A11ED">
        <w:rPr>
          <w:rFonts w:ascii="Palatino Linotype" w:eastAsia="MS Mincho" w:hAnsi="Palatino Linotype" w:cs="Arial"/>
          <w:b/>
        </w:rPr>
        <w:t>Vigésima</w:t>
      </w:r>
      <w:r w:rsidR="0067200B">
        <w:rPr>
          <w:rFonts w:ascii="Palatino Linotype" w:eastAsia="MS Mincho" w:hAnsi="Palatino Linotype" w:cs="Arial"/>
          <w:b/>
        </w:rPr>
        <w:t xml:space="preserve"> </w:t>
      </w:r>
      <w:r w:rsidR="00996144">
        <w:rPr>
          <w:rFonts w:ascii="Palatino Linotype" w:eastAsia="MS Mincho" w:hAnsi="Palatino Linotype" w:cs="Arial"/>
          <w:b/>
        </w:rPr>
        <w:t>Primera</w:t>
      </w:r>
      <w:r w:rsidRPr="001522B0">
        <w:rPr>
          <w:rFonts w:ascii="Palatino Linotype" w:eastAsia="MS Mincho" w:hAnsi="Palatino Linotype" w:cs="Arial"/>
          <w:b/>
        </w:rPr>
        <w:t xml:space="preserve"> Sesión Ordinaria </w:t>
      </w:r>
      <w:r w:rsidRPr="001522B0">
        <w:rPr>
          <w:rFonts w:ascii="Palatino Linotype" w:eastAsia="MS Mincho" w:hAnsi="Palatino Linotype" w:cs="Arial"/>
        </w:rPr>
        <w:t>del</w:t>
      </w:r>
      <w:r w:rsidRPr="001522B0">
        <w:rPr>
          <w:rFonts w:ascii="Palatino Linotype" w:eastAsia="MS Mincho" w:hAnsi="Palatino Linotype" w:cs="Arial"/>
          <w:b/>
        </w:rPr>
        <w:t xml:space="preserve"> </w:t>
      </w:r>
      <w:r w:rsidR="004A11ED">
        <w:rPr>
          <w:rFonts w:ascii="Palatino Linotype" w:eastAsia="MS Mincho" w:hAnsi="Palatino Linotype" w:cs="Arial"/>
          <w:b/>
        </w:rPr>
        <w:t>ocho</w:t>
      </w:r>
      <w:r>
        <w:rPr>
          <w:rFonts w:ascii="Palatino Linotype" w:eastAsia="MS Mincho" w:hAnsi="Palatino Linotype" w:cs="Arial"/>
          <w:b/>
        </w:rPr>
        <w:t xml:space="preserve"> </w:t>
      </w:r>
      <w:r w:rsidRPr="001522B0">
        <w:rPr>
          <w:rFonts w:ascii="Palatino Linotype" w:eastAsia="MS Mincho" w:hAnsi="Palatino Linotype" w:cs="Arial"/>
          <w:b/>
        </w:rPr>
        <w:t>(</w:t>
      </w:r>
      <w:r w:rsidR="004A11ED">
        <w:rPr>
          <w:rFonts w:ascii="Palatino Linotype" w:eastAsia="MS Mincho" w:hAnsi="Palatino Linotype" w:cs="Arial"/>
          <w:b/>
        </w:rPr>
        <w:t>08</w:t>
      </w:r>
      <w:r w:rsidRPr="001522B0">
        <w:rPr>
          <w:rFonts w:ascii="Palatino Linotype" w:eastAsia="MS Mincho" w:hAnsi="Palatino Linotype" w:cs="Arial"/>
          <w:b/>
        </w:rPr>
        <w:t xml:space="preserve">) de </w:t>
      </w:r>
      <w:r w:rsidR="00996144">
        <w:rPr>
          <w:rFonts w:ascii="Palatino Linotype" w:eastAsia="MS Mincho" w:hAnsi="Palatino Linotype" w:cs="Arial"/>
          <w:b/>
        </w:rPr>
        <w:t>junio</w:t>
      </w:r>
      <w:r w:rsidR="0065064E">
        <w:rPr>
          <w:rFonts w:ascii="Palatino Linotype" w:eastAsia="MS Mincho" w:hAnsi="Palatino Linotype" w:cs="Arial"/>
          <w:b/>
        </w:rPr>
        <w:t xml:space="preserve"> </w:t>
      </w:r>
      <w:r w:rsidRPr="001522B0">
        <w:rPr>
          <w:rFonts w:ascii="Palatino Linotype" w:eastAsia="MS Mincho" w:hAnsi="Palatino Linotype" w:cs="Arial"/>
          <w:b/>
        </w:rPr>
        <w:t>de dos mil veinti</w:t>
      </w:r>
      <w:r>
        <w:rPr>
          <w:rFonts w:ascii="Palatino Linotype" w:eastAsia="MS Mincho" w:hAnsi="Palatino Linotype" w:cs="Arial"/>
          <w:b/>
        </w:rPr>
        <w:t>dós</w:t>
      </w:r>
      <w:r w:rsidRPr="001522B0">
        <w:rPr>
          <w:rFonts w:ascii="Palatino Linotype" w:eastAsia="MS Mincho" w:hAnsi="Palatino Linotype" w:cs="Arial"/>
        </w:rPr>
        <w:t>, ordenó la acumulación</w:t>
      </w:r>
      <w:r>
        <w:rPr>
          <w:rFonts w:ascii="Palatino Linotype" w:eastAsia="MS Mincho" w:hAnsi="Palatino Linotype" w:cs="Arial"/>
        </w:rPr>
        <w:t xml:space="preserve"> de</w:t>
      </w:r>
      <w:r w:rsidR="0067200B">
        <w:rPr>
          <w:rFonts w:ascii="Palatino Linotype" w:eastAsia="MS Mincho" w:hAnsi="Palatino Linotype" w:cs="Arial"/>
        </w:rPr>
        <w:t xml:space="preserve"> </w:t>
      </w:r>
      <w:r>
        <w:rPr>
          <w:rFonts w:ascii="Palatino Linotype" w:eastAsia="MS Mincho" w:hAnsi="Palatino Linotype" w:cs="Arial"/>
        </w:rPr>
        <w:t>l</w:t>
      </w:r>
      <w:r w:rsidR="0067200B">
        <w:rPr>
          <w:rFonts w:ascii="Palatino Linotype" w:eastAsia="MS Mincho" w:hAnsi="Palatino Linotype" w:cs="Arial"/>
        </w:rPr>
        <w:t>os</w:t>
      </w:r>
      <w:r>
        <w:rPr>
          <w:rFonts w:ascii="Palatino Linotype" w:eastAsia="MS Mincho" w:hAnsi="Palatino Linotype" w:cs="Arial"/>
        </w:rPr>
        <w:t xml:space="preserve"> recurso</w:t>
      </w:r>
      <w:r w:rsidR="0067200B">
        <w:rPr>
          <w:rFonts w:ascii="Palatino Linotype" w:eastAsia="MS Mincho" w:hAnsi="Palatino Linotype" w:cs="Arial"/>
        </w:rPr>
        <w:t>s</w:t>
      </w:r>
      <w:r>
        <w:rPr>
          <w:rFonts w:ascii="Palatino Linotype" w:eastAsia="MS Mincho" w:hAnsi="Palatino Linotype" w:cs="Arial"/>
        </w:rPr>
        <w:t xml:space="preserve"> de revisión </w:t>
      </w:r>
      <w:r w:rsidR="00996144" w:rsidRPr="00731106">
        <w:rPr>
          <w:rFonts w:ascii="Palatino Linotype" w:hAnsi="Palatino Linotype" w:cs="Arial"/>
          <w:b/>
          <w:bCs/>
          <w:sz w:val="22"/>
        </w:rPr>
        <w:t>0</w:t>
      </w:r>
      <w:r w:rsidR="00996144">
        <w:rPr>
          <w:rFonts w:ascii="Palatino Linotype" w:hAnsi="Palatino Linotype" w:cs="Arial"/>
          <w:b/>
          <w:bCs/>
          <w:sz w:val="22"/>
        </w:rPr>
        <w:t>9773</w:t>
      </w:r>
      <w:r w:rsidR="00996144" w:rsidRPr="00731106">
        <w:rPr>
          <w:rFonts w:ascii="Palatino Linotype" w:hAnsi="Palatino Linotype" w:cs="Arial"/>
          <w:b/>
          <w:bCs/>
          <w:sz w:val="22"/>
        </w:rPr>
        <w:t>/INFOEM/IP/RR/2022, 0</w:t>
      </w:r>
      <w:r w:rsidR="00996144">
        <w:rPr>
          <w:rFonts w:ascii="Palatino Linotype" w:hAnsi="Palatino Linotype" w:cs="Arial"/>
          <w:b/>
          <w:bCs/>
          <w:sz w:val="22"/>
        </w:rPr>
        <w:t>9774</w:t>
      </w:r>
      <w:r w:rsidR="00996144" w:rsidRPr="00731106">
        <w:rPr>
          <w:rFonts w:ascii="Palatino Linotype" w:hAnsi="Palatino Linotype" w:cs="Arial"/>
          <w:b/>
          <w:bCs/>
          <w:sz w:val="22"/>
        </w:rPr>
        <w:t>/INFOEM/IP/RR/2022, 0</w:t>
      </w:r>
      <w:r w:rsidR="00996144">
        <w:rPr>
          <w:rFonts w:ascii="Palatino Linotype" w:hAnsi="Palatino Linotype" w:cs="Arial"/>
          <w:b/>
          <w:bCs/>
          <w:sz w:val="22"/>
        </w:rPr>
        <w:t>9775</w:t>
      </w:r>
      <w:r w:rsidR="00996144" w:rsidRPr="00731106">
        <w:rPr>
          <w:rFonts w:ascii="Palatino Linotype" w:hAnsi="Palatino Linotype" w:cs="Arial"/>
          <w:b/>
          <w:bCs/>
          <w:sz w:val="22"/>
        </w:rPr>
        <w:t>/INFOEM/IP/RR/2022, 0</w:t>
      </w:r>
      <w:r w:rsidR="00996144">
        <w:rPr>
          <w:rFonts w:ascii="Palatino Linotype" w:hAnsi="Palatino Linotype" w:cs="Arial"/>
          <w:b/>
          <w:bCs/>
          <w:sz w:val="22"/>
        </w:rPr>
        <w:t>9776</w:t>
      </w:r>
      <w:r w:rsidR="00996144" w:rsidRPr="00731106">
        <w:rPr>
          <w:rFonts w:ascii="Palatino Linotype" w:hAnsi="Palatino Linotype" w:cs="Arial"/>
          <w:b/>
          <w:bCs/>
          <w:sz w:val="22"/>
        </w:rPr>
        <w:t>/INFOEM/IP/RR/2022, 0</w:t>
      </w:r>
      <w:r w:rsidR="00996144">
        <w:rPr>
          <w:rFonts w:ascii="Palatino Linotype" w:hAnsi="Palatino Linotype" w:cs="Arial"/>
          <w:b/>
          <w:bCs/>
          <w:sz w:val="22"/>
        </w:rPr>
        <w:t>9794</w:t>
      </w:r>
      <w:r w:rsidR="00996144" w:rsidRPr="00731106">
        <w:rPr>
          <w:rFonts w:ascii="Palatino Linotype" w:hAnsi="Palatino Linotype" w:cs="Arial"/>
          <w:b/>
          <w:bCs/>
          <w:sz w:val="22"/>
        </w:rPr>
        <w:t xml:space="preserve">/INFOEM/IP/RR/2022, </w:t>
      </w:r>
      <w:r w:rsidR="00996144" w:rsidRPr="00731106">
        <w:rPr>
          <w:rFonts w:ascii="Palatino Linotype" w:hAnsi="Palatino Linotype" w:cs="Arial"/>
          <w:b/>
          <w:bCs/>
          <w:sz w:val="22"/>
        </w:rPr>
        <w:lastRenderedPageBreak/>
        <w:t>0</w:t>
      </w:r>
      <w:r w:rsidR="00996144">
        <w:rPr>
          <w:rFonts w:ascii="Palatino Linotype" w:hAnsi="Palatino Linotype" w:cs="Arial"/>
          <w:b/>
          <w:bCs/>
          <w:sz w:val="22"/>
        </w:rPr>
        <w:t xml:space="preserve">9795/INFOEM/IP/RR/2022, </w:t>
      </w:r>
      <w:r w:rsidR="00996144" w:rsidRPr="00731106">
        <w:rPr>
          <w:rFonts w:ascii="Palatino Linotype" w:hAnsi="Palatino Linotype" w:cs="Arial"/>
          <w:b/>
          <w:bCs/>
          <w:sz w:val="22"/>
        </w:rPr>
        <w:t>0</w:t>
      </w:r>
      <w:r w:rsidR="00996144">
        <w:rPr>
          <w:rFonts w:ascii="Palatino Linotype" w:hAnsi="Palatino Linotype" w:cs="Arial"/>
          <w:b/>
          <w:bCs/>
          <w:sz w:val="22"/>
        </w:rPr>
        <w:t>9796</w:t>
      </w:r>
      <w:r w:rsidR="00996144" w:rsidRPr="00731106">
        <w:rPr>
          <w:rFonts w:ascii="Palatino Linotype" w:hAnsi="Palatino Linotype" w:cs="Arial"/>
          <w:b/>
          <w:bCs/>
          <w:sz w:val="22"/>
        </w:rPr>
        <w:t>/INFOEM/IP/RR/2022, 0</w:t>
      </w:r>
      <w:r w:rsidR="00996144">
        <w:rPr>
          <w:rFonts w:ascii="Palatino Linotype" w:hAnsi="Palatino Linotype" w:cs="Arial"/>
          <w:b/>
          <w:bCs/>
          <w:sz w:val="22"/>
        </w:rPr>
        <w:t>9797/</w:t>
      </w:r>
      <w:r w:rsidR="00996144" w:rsidRPr="00731106">
        <w:rPr>
          <w:rFonts w:ascii="Palatino Linotype" w:hAnsi="Palatino Linotype" w:cs="Arial"/>
          <w:b/>
          <w:bCs/>
          <w:sz w:val="22"/>
        </w:rPr>
        <w:t>INFOEM/IP/RR/2022, 0</w:t>
      </w:r>
      <w:r w:rsidR="00996144">
        <w:rPr>
          <w:rFonts w:ascii="Palatino Linotype" w:hAnsi="Palatino Linotype" w:cs="Arial"/>
          <w:b/>
          <w:bCs/>
          <w:sz w:val="22"/>
        </w:rPr>
        <w:t>9798</w:t>
      </w:r>
      <w:r w:rsidR="00996144" w:rsidRPr="00731106">
        <w:rPr>
          <w:rFonts w:ascii="Palatino Linotype" w:hAnsi="Palatino Linotype" w:cs="Arial"/>
          <w:b/>
          <w:bCs/>
          <w:sz w:val="22"/>
        </w:rPr>
        <w:t>/INFOEM/IP/RR/2022, 0</w:t>
      </w:r>
      <w:r w:rsidR="00996144">
        <w:rPr>
          <w:rFonts w:ascii="Palatino Linotype" w:hAnsi="Palatino Linotype" w:cs="Arial"/>
          <w:b/>
          <w:bCs/>
          <w:sz w:val="22"/>
        </w:rPr>
        <w:t>9799</w:t>
      </w:r>
      <w:r w:rsidR="00996144" w:rsidRPr="00731106">
        <w:rPr>
          <w:rFonts w:ascii="Palatino Linotype" w:hAnsi="Palatino Linotype" w:cs="Arial"/>
          <w:b/>
          <w:bCs/>
          <w:sz w:val="22"/>
        </w:rPr>
        <w:t>/INFOEM/IP/RR/2022, 0</w:t>
      </w:r>
      <w:r w:rsidR="00996144">
        <w:rPr>
          <w:rFonts w:ascii="Palatino Linotype" w:hAnsi="Palatino Linotype" w:cs="Arial"/>
          <w:b/>
          <w:bCs/>
          <w:sz w:val="22"/>
        </w:rPr>
        <w:t>9800</w:t>
      </w:r>
      <w:r w:rsidR="00996144" w:rsidRPr="00731106">
        <w:rPr>
          <w:rFonts w:ascii="Palatino Linotype" w:hAnsi="Palatino Linotype" w:cs="Arial"/>
          <w:b/>
          <w:bCs/>
          <w:sz w:val="22"/>
        </w:rPr>
        <w:t>/INFOEM/IP/RR/2022, 0</w:t>
      </w:r>
      <w:r w:rsidR="00996144">
        <w:rPr>
          <w:rFonts w:ascii="Palatino Linotype" w:hAnsi="Palatino Linotype" w:cs="Arial"/>
          <w:b/>
          <w:bCs/>
          <w:sz w:val="22"/>
        </w:rPr>
        <w:t>9801/INFOEM/IP/RR/2022,</w:t>
      </w:r>
      <w:r w:rsidR="00996144" w:rsidRPr="004B3A3D">
        <w:rPr>
          <w:rFonts w:ascii="Palatino Linotype" w:hAnsi="Palatino Linotype" w:cs="Arial"/>
          <w:b/>
          <w:bCs/>
          <w:sz w:val="22"/>
        </w:rPr>
        <w:t xml:space="preserve"> </w:t>
      </w:r>
      <w:r w:rsidR="00996144" w:rsidRPr="00731106">
        <w:rPr>
          <w:rFonts w:ascii="Palatino Linotype" w:hAnsi="Palatino Linotype" w:cs="Arial"/>
          <w:b/>
          <w:bCs/>
          <w:sz w:val="22"/>
        </w:rPr>
        <w:t>0</w:t>
      </w:r>
      <w:r w:rsidR="00996144">
        <w:rPr>
          <w:rFonts w:ascii="Palatino Linotype" w:hAnsi="Palatino Linotype" w:cs="Arial"/>
          <w:b/>
          <w:bCs/>
          <w:sz w:val="22"/>
        </w:rPr>
        <w:t>9802</w:t>
      </w:r>
      <w:r w:rsidR="00996144" w:rsidRPr="00731106">
        <w:rPr>
          <w:rFonts w:ascii="Palatino Linotype" w:hAnsi="Palatino Linotype" w:cs="Arial"/>
          <w:b/>
          <w:bCs/>
          <w:sz w:val="22"/>
        </w:rPr>
        <w:t>/INFOEM/IP/RR/2022, 0</w:t>
      </w:r>
      <w:r w:rsidR="00996144">
        <w:rPr>
          <w:rFonts w:ascii="Palatino Linotype" w:hAnsi="Palatino Linotype" w:cs="Arial"/>
          <w:b/>
          <w:bCs/>
          <w:sz w:val="22"/>
        </w:rPr>
        <w:t>9803</w:t>
      </w:r>
      <w:r w:rsidR="00996144" w:rsidRPr="00731106">
        <w:rPr>
          <w:rFonts w:ascii="Palatino Linotype" w:hAnsi="Palatino Linotype" w:cs="Arial"/>
          <w:b/>
          <w:bCs/>
          <w:sz w:val="22"/>
        </w:rPr>
        <w:t>/INFOEM/IP/RR/2022, 0</w:t>
      </w:r>
      <w:r w:rsidR="00996144">
        <w:rPr>
          <w:rFonts w:ascii="Palatino Linotype" w:hAnsi="Palatino Linotype" w:cs="Arial"/>
          <w:b/>
          <w:bCs/>
          <w:sz w:val="22"/>
        </w:rPr>
        <w:t>9804</w:t>
      </w:r>
      <w:r w:rsidR="00996144" w:rsidRPr="00731106">
        <w:rPr>
          <w:rFonts w:ascii="Palatino Linotype" w:hAnsi="Palatino Linotype" w:cs="Arial"/>
          <w:b/>
          <w:bCs/>
          <w:sz w:val="22"/>
        </w:rPr>
        <w:t>/INFOEM/IP/RR/2022, 0</w:t>
      </w:r>
      <w:r w:rsidR="00996144">
        <w:rPr>
          <w:rFonts w:ascii="Palatino Linotype" w:hAnsi="Palatino Linotype" w:cs="Arial"/>
          <w:b/>
          <w:bCs/>
          <w:sz w:val="22"/>
        </w:rPr>
        <w:t>9805</w:t>
      </w:r>
      <w:r w:rsidR="00996144" w:rsidRPr="00731106">
        <w:rPr>
          <w:rFonts w:ascii="Palatino Linotype" w:hAnsi="Palatino Linotype" w:cs="Arial"/>
          <w:b/>
          <w:bCs/>
          <w:sz w:val="22"/>
        </w:rPr>
        <w:t>/INFOEM/IP/RR/2022, 0</w:t>
      </w:r>
      <w:r w:rsidR="00996144">
        <w:rPr>
          <w:rFonts w:ascii="Palatino Linotype" w:hAnsi="Palatino Linotype" w:cs="Arial"/>
          <w:b/>
          <w:bCs/>
          <w:sz w:val="22"/>
        </w:rPr>
        <w:t>9806</w:t>
      </w:r>
      <w:r w:rsidR="00996144" w:rsidRPr="00731106">
        <w:rPr>
          <w:rFonts w:ascii="Palatino Linotype" w:hAnsi="Palatino Linotype" w:cs="Arial"/>
          <w:b/>
          <w:bCs/>
          <w:sz w:val="22"/>
        </w:rPr>
        <w:t>/INFOEM/IP/RR/2022, 0</w:t>
      </w:r>
      <w:r w:rsidR="00996144">
        <w:rPr>
          <w:rFonts w:ascii="Palatino Linotype" w:hAnsi="Palatino Linotype" w:cs="Arial"/>
          <w:b/>
          <w:bCs/>
          <w:sz w:val="22"/>
        </w:rPr>
        <w:t xml:space="preserve">9807/INFOEM/IP/RR/2022 </w:t>
      </w:r>
      <w:r w:rsidR="00996144" w:rsidRPr="00731106">
        <w:rPr>
          <w:rFonts w:ascii="Palatino Linotype" w:hAnsi="Palatino Linotype" w:cs="Arial"/>
          <w:b/>
          <w:bCs/>
          <w:sz w:val="22"/>
        </w:rPr>
        <w:t>0</w:t>
      </w:r>
      <w:r w:rsidR="00996144">
        <w:rPr>
          <w:rFonts w:ascii="Palatino Linotype" w:hAnsi="Palatino Linotype" w:cs="Arial"/>
          <w:b/>
          <w:bCs/>
          <w:sz w:val="22"/>
        </w:rPr>
        <w:t>9808</w:t>
      </w:r>
      <w:r w:rsidR="00996144" w:rsidRPr="00731106">
        <w:rPr>
          <w:rFonts w:ascii="Palatino Linotype" w:hAnsi="Palatino Linotype" w:cs="Arial"/>
          <w:b/>
          <w:bCs/>
          <w:sz w:val="22"/>
        </w:rPr>
        <w:t>/INFOEM/IP/RR/2022, 0</w:t>
      </w:r>
      <w:r w:rsidR="00996144">
        <w:rPr>
          <w:rFonts w:ascii="Palatino Linotype" w:hAnsi="Palatino Linotype" w:cs="Arial"/>
          <w:b/>
          <w:bCs/>
          <w:sz w:val="22"/>
        </w:rPr>
        <w:t>9809</w:t>
      </w:r>
      <w:r w:rsidR="00996144" w:rsidRPr="00731106">
        <w:rPr>
          <w:rFonts w:ascii="Palatino Linotype" w:hAnsi="Palatino Linotype" w:cs="Arial"/>
          <w:b/>
          <w:bCs/>
          <w:sz w:val="22"/>
        </w:rPr>
        <w:t>/INFOEM/IP/RR/2022, 0</w:t>
      </w:r>
      <w:r w:rsidR="00996144">
        <w:rPr>
          <w:rFonts w:ascii="Palatino Linotype" w:hAnsi="Palatino Linotype" w:cs="Arial"/>
          <w:b/>
          <w:bCs/>
          <w:sz w:val="22"/>
        </w:rPr>
        <w:t>9810</w:t>
      </w:r>
      <w:r w:rsidR="00996144" w:rsidRPr="00731106">
        <w:rPr>
          <w:rFonts w:ascii="Palatino Linotype" w:hAnsi="Palatino Linotype" w:cs="Arial"/>
          <w:b/>
          <w:bCs/>
          <w:sz w:val="22"/>
        </w:rPr>
        <w:t>/INFOEM/IP/RR/2022, 0</w:t>
      </w:r>
      <w:r w:rsidR="00996144">
        <w:rPr>
          <w:rFonts w:ascii="Palatino Linotype" w:hAnsi="Palatino Linotype" w:cs="Arial"/>
          <w:b/>
          <w:bCs/>
          <w:sz w:val="22"/>
        </w:rPr>
        <w:t>9811</w:t>
      </w:r>
      <w:r w:rsidR="00996144" w:rsidRPr="00731106">
        <w:rPr>
          <w:rFonts w:ascii="Palatino Linotype" w:hAnsi="Palatino Linotype" w:cs="Arial"/>
          <w:b/>
          <w:bCs/>
          <w:sz w:val="22"/>
        </w:rPr>
        <w:t>/INFOEM/IP/RR/2022, 0</w:t>
      </w:r>
      <w:r w:rsidR="00996144">
        <w:rPr>
          <w:rFonts w:ascii="Palatino Linotype" w:hAnsi="Palatino Linotype" w:cs="Arial"/>
          <w:b/>
          <w:bCs/>
          <w:sz w:val="22"/>
        </w:rPr>
        <w:t>9812</w:t>
      </w:r>
      <w:r w:rsidR="00996144" w:rsidRPr="00731106">
        <w:rPr>
          <w:rFonts w:ascii="Palatino Linotype" w:hAnsi="Palatino Linotype" w:cs="Arial"/>
          <w:b/>
          <w:bCs/>
          <w:sz w:val="22"/>
        </w:rPr>
        <w:t>/INFOEM/IP/RR/2022</w:t>
      </w:r>
      <w:r w:rsidR="00996144">
        <w:rPr>
          <w:rFonts w:ascii="Palatino Linotype" w:hAnsi="Palatino Linotype" w:cs="Arial"/>
          <w:b/>
          <w:bCs/>
          <w:sz w:val="22"/>
        </w:rPr>
        <w:t xml:space="preserve"> y</w:t>
      </w:r>
      <w:r w:rsidR="00996144" w:rsidRPr="00731106">
        <w:rPr>
          <w:rFonts w:ascii="Palatino Linotype" w:hAnsi="Palatino Linotype" w:cs="Arial"/>
          <w:b/>
          <w:bCs/>
          <w:sz w:val="22"/>
        </w:rPr>
        <w:t xml:space="preserve"> 0</w:t>
      </w:r>
      <w:r w:rsidR="00996144">
        <w:rPr>
          <w:rFonts w:ascii="Palatino Linotype" w:hAnsi="Palatino Linotype" w:cs="Arial"/>
          <w:b/>
          <w:bCs/>
          <w:sz w:val="22"/>
        </w:rPr>
        <w:t>9813/INFOEM/IP/RR/2022</w:t>
      </w:r>
      <w:r w:rsidRPr="004733AF">
        <w:rPr>
          <w:rFonts w:ascii="Palatino Linotype" w:hAnsi="Palatino Linotype" w:cs="Arial"/>
          <w:b/>
          <w:bCs/>
          <w:sz w:val="22"/>
          <w:szCs w:val="22"/>
        </w:rPr>
        <w:t xml:space="preserve"> </w:t>
      </w:r>
      <w:r w:rsidRPr="001522B0">
        <w:rPr>
          <w:rFonts w:ascii="Palatino Linotype" w:eastAsia="MS Mincho" w:hAnsi="Palatino Linotype" w:cs="Arial"/>
        </w:rPr>
        <w:t>a efecto de que ésta Ponencia formulara y presentara el proyecto de resolución correspondiente</w:t>
      </w:r>
      <w:r w:rsidRPr="001522B0">
        <w:rPr>
          <w:rFonts w:ascii="Palatino Linotype" w:hAnsi="Palatino Linotype" w:cs="Arial"/>
        </w:rPr>
        <w:t xml:space="preserve"> de conformidad con el numeral ONCE incisos b) y c) de los </w:t>
      </w:r>
      <w:r w:rsidRPr="001522B0">
        <w:rPr>
          <w:rFonts w:ascii="Palatino Linotype" w:hAnsi="Palatino Linotype" w:cs="Arial"/>
          <w:b/>
        </w:rPr>
        <w:t>Lineamientos para la Recepción, Trámite y Resolución de las Solicitudes de Acceso a la Información Pública, así como de los Recursos de Revisión que deberán observar los Sujetos Obligados por la Ley de Transparencia Estatal</w:t>
      </w:r>
      <w:r w:rsidRPr="00E93589">
        <w:rPr>
          <w:rFonts w:ascii="Palatino Linotype" w:hAnsi="Palatino Linotype"/>
          <w:i/>
          <w:vertAlign w:val="superscript"/>
        </w:rPr>
        <w:footnoteReference w:id="1"/>
      </w:r>
      <w:r w:rsidRPr="001522B0">
        <w:rPr>
          <w:rFonts w:ascii="Palatino Linotype" w:hAnsi="Palatino Linotype" w:cs="Arial"/>
        </w:rPr>
        <w:t>, que señala:</w:t>
      </w:r>
    </w:p>
    <w:p w14:paraId="64DD8EC0" w14:textId="22BA3D29" w:rsidR="00734B74" w:rsidRDefault="00734B74" w:rsidP="00734B74">
      <w:pPr>
        <w:spacing w:before="240" w:after="240" w:line="360" w:lineRule="auto"/>
        <w:contextualSpacing/>
        <w:jc w:val="both"/>
        <w:rPr>
          <w:rFonts w:ascii="Palatino Linotype" w:hAnsi="Palatino Linotype" w:cs="Arial"/>
        </w:rPr>
      </w:pPr>
    </w:p>
    <w:p w14:paraId="29BEC83F" w14:textId="77777777" w:rsidR="00734B74" w:rsidRPr="00E93589" w:rsidRDefault="00734B74" w:rsidP="00734B74">
      <w:pPr>
        <w:autoSpaceDE w:val="0"/>
        <w:autoSpaceDN w:val="0"/>
        <w:adjustRightInd w:val="0"/>
        <w:ind w:left="567" w:right="567"/>
        <w:jc w:val="both"/>
        <w:rPr>
          <w:rFonts w:ascii="Palatino Linotype" w:hAnsi="Palatino Linotype" w:cs="Arial"/>
          <w:i/>
          <w:sz w:val="22"/>
          <w:szCs w:val="22"/>
        </w:rPr>
      </w:pPr>
      <w:r w:rsidRPr="00E93589">
        <w:rPr>
          <w:rFonts w:ascii="Palatino Linotype" w:hAnsi="Palatino Linotype" w:cs="Arial"/>
          <w:b/>
          <w:i/>
          <w:sz w:val="22"/>
          <w:szCs w:val="22"/>
        </w:rPr>
        <w:t>ONCE.</w:t>
      </w:r>
      <w:r w:rsidRPr="00E93589">
        <w:rPr>
          <w:rFonts w:ascii="Palatino Linotype" w:hAnsi="Palatino Linotype" w:cs="Arial"/>
          <w:i/>
          <w:sz w:val="22"/>
          <w:szCs w:val="22"/>
        </w:rPr>
        <w:t xml:space="preserve"> El Instituto, para mejor resolver y evitar la emisión de resoluciones contradictorias, podrá acordar la acumulación de los expedientes de recursos de revisión, de oficio o a petición de parte cuando:</w:t>
      </w:r>
    </w:p>
    <w:p w14:paraId="1714DB5A" w14:textId="77777777" w:rsidR="00734B74" w:rsidRPr="00E93589" w:rsidRDefault="00734B74" w:rsidP="00734B74">
      <w:pPr>
        <w:autoSpaceDE w:val="0"/>
        <w:autoSpaceDN w:val="0"/>
        <w:adjustRightInd w:val="0"/>
        <w:ind w:left="567" w:right="567"/>
        <w:jc w:val="both"/>
        <w:rPr>
          <w:rFonts w:ascii="Palatino Linotype" w:hAnsi="Palatino Linotype" w:cs="Arial"/>
          <w:i/>
          <w:sz w:val="22"/>
          <w:szCs w:val="22"/>
        </w:rPr>
      </w:pPr>
      <w:r w:rsidRPr="00E93589">
        <w:rPr>
          <w:rFonts w:ascii="Palatino Linotype" w:hAnsi="Palatino Linotype" w:cs="Arial"/>
          <w:i/>
          <w:sz w:val="22"/>
          <w:szCs w:val="22"/>
        </w:rPr>
        <w:t>…</w:t>
      </w:r>
    </w:p>
    <w:p w14:paraId="162FC398" w14:textId="77777777" w:rsidR="00734B74" w:rsidRPr="00E93589" w:rsidRDefault="00734B74" w:rsidP="00734B74">
      <w:pPr>
        <w:ind w:left="567" w:right="567"/>
        <w:jc w:val="both"/>
        <w:rPr>
          <w:rFonts w:ascii="Palatino Linotype" w:hAnsi="Palatino Linotype"/>
          <w:i/>
          <w:color w:val="000000"/>
          <w:sz w:val="22"/>
          <w:szCs w:val="22"/>
        </w:rPr>
      </w:pPr>
      <w:r w:rsidRPr="00E93589">
        <w:rPr>
          <w:rFonts w:ascii="Palatino Linotype" w:hAnsi="Palatino Linotype"/>
          <w:i/>
          <w:color w:val="000000"/>
          <w:sz w:val="22"/>
          <w:szCs w:val="22"/>
        </w:rPr>
        <w:t>b) Las partes o los actos impugnados sean iguales</w:t>
      </w:r>
    </w:p>
    <w:p w14:paraId="416F6507" w14:textId="77777777" w:rsidR="00734B74" w:rsidRPr="001522B0" w:rsidRDefault="00734B74" w:rsidP="00734B74">
      <w:pPr>
        <w:autoSpaceDE w:val="0"/>
        <w:autoSpaceDN w:val="0"/>
        <w:adjustRightInd w:val="0"/>
        <w:ind w:left="567" w:right="567"/>
        <w:jc w:val="both"/>
        <w:rPr>
          <w:rFonts w:ascii="Palatino Linotype" w:hAnsi="Palatino Linotype" w:cs="Arial"/>
          <w:i/>
          <w:sz w:val="22"/>
          <w:szCs w:val="22"/>
        </w:rPr>
      </w:pPr>
      <w:r w:rsidRPr="00E93589">
        <w:rPr>
          <w:rFonts w:ascii="Palatino Linotype" w:hAnsi="Palatino Linotype" w:cs="Arial"/>
          <w:i/>
          <w:sz w:val="22"/>
          <w:szCs w:val="22"/>
        </w:rPr>
        <w:t>c</w:t>
      </w:r>
      <w:r w:rsidRPr="001522B0">
        <w:rPr>
          <w:rFonts w:ascii="Palatino Linotype" w:hAnsi="Palatino Linotype" w:cs="Arial"/>
          <w:i/>
          <w:sz w:val="22"/>
          <w:szCs w:val="22"/>
        </w:rPr>
        <w:t>) Cuando se trate del mismo solicitante, el mismo SUJETO OBLIGADO, aunque se trate de solicitudes diversas;</w:t>
      </w:r>
    </w:p>
    <w:p w14:paraId="5DC90677" w14:textId="62884603" w:rsidR="00734B74" w:rsidRPr="00734B74" w:rsidRDefault="00734B74" w:rsidP="00734B74">
      <w:pPr>
        <w:ind w:left="567" w:right="567"/>
        <w:contextualSpacing/>
        <w:jc w:val="both"/>
        <w:rPr>
          <w:rFonts w:ascii="Palatino Linotype" w:hAnsi="Palatino Linotype" w:cs="Arial"/>
          <w:i/>
          <w:sz w:val="22"/>
          <w:szCs w:val="22"/>
        </w:rPr>
      </w:pPr>
      <w:r w:rsidRPr="001522B0">
        <w:rPr>
          <w:rFonts w:ascii="Palatino Linotype" w:hAnsi="Palatino Linotype" w:cs="Arial"/>
          <w:i/>
          <w:sz w:val="22"/>
          <w:szCs w:val="22"/>
        </w:rPr>
        <w:t>(…)</w:t>
      </w:r>
    </w:p>
    <w:p w14:paraId="0A3EE408" w14:textId="77777777" w:rsidR="00734B74" w:rsidRPr="00734B74" w:rsidRDefault="00734B74" w:rsidP="00734B74">
      <w:pPr>
        <w:spacing w:before="240" w:after="240" w:line="360" w:lineRule="auto"/>
        <w:contextualSpacing/>
        <w:jc w:val="both"/>
        <w:rPr>
          <w:rFonts w:ascii="Palatino Linotype" w:eastAsia="MS Mincho" w:hAnsi="Palatino Linotype"/>
          <w:iCs/>
          <w:color w:val="000000"/>
        </w:rPr>
      </w:pPr>
    </w:p>
    <w:p w14:paraId="5CB06DF4" w14:textId="275D5882" w:rsidR="009747C6" w:rsidRPr="00734B74" w:rsidRDefault="00734B74" w:rsidP="006255C9">
      <w:pPr>
        <w:numPr>
          <w:ilvl w:val="0"/>
          <w:numId w:val="1"/>
        </w:numPr>
        <w:spacing w:before="240" w:after="240" w:line="360" w:lineRule="auto"/>
        <w:ind w:left="0" w:firstLine="0"/>
        <w:contextualSpacing/>
        <w:jc w:val="both"/>
        <w:rPr>
          <w:rFonts w:ascii="Palatino Linotype" w:eastAsia="MS Mincho" w:hAnsi="Palatino Linotype"/>
          <w:iCs/>
          <w:color w:val="000000"/>
        </w:rPr>
      </w:pPr>
      <w:r w:rsidRPr="00734B74">
        <w:rPr>
          <w:rFonts w:ascii="Palatino Linotype" w:eastAsia="MS Mincho" w:hAnsi="Palatino Linotype"/>
          <w:iCs/>
          <w:color w:val="000000"/>
        </w:rPr>
        <w:t xml:space="preserve">En ese </w:t>
      </w:r>
      <w:r w:rsidRPr="001522B0">
        <w:rPr>
          <w:rFonts w:ascii="Palatino Linotype" w:eastAsia="Calibri" w:hAnsi="Palatino Linotype" w:cs="Arial"/>
          <w:iCs/>
          <w:lang w:val="es-ES"/>
        </w:rPr>
        <w:t xml:space="preserve">tenor </w:t>
      </w:r>
      <w:r w:rsidRPr="001522B0">
        <w:rPr>
          <w:rFonts w:ascii="Palatino Linotype" w:hAnsi="Palatino Linotype"/>
          <w:iCs/>
        </w:rPr>
        <w:t>resulta conveniente su trámite de forma unificada para mejor resolver y evitar la emisión de resoluciones contradictorias, fue procedente que este Órgano Garante realizar</w:t>
      </w:r>
      <w:r>
        <w:rPr>
          <w:rFonts w:ascii="Palatino Linotype" w:hAnsi="Palatino Linotype"/>
          <w:iCs/>
        </w:rPr>
        <w:t>á</w:t>
      </w:r>
      <w:r w:rsidRPr="001522B0">
        <w:rPr>
          <w:rFonts w:ascii="Palatino Linotype" w:hAnsi="Palatino Linotype"/>
          <w:iCs/>
        </w:rPr>
        <w:t xml:space="preserve"> la acumulación respectiva, de conformidad con lo dispuesto en el artículo 18 del Código de Procedimientos Administrativos del Estado de México, </w:t>
      </w:r>
      <w:r w:rsidRPr="001522B0">
        <w:rPr>
          <w:rFonts w:ascii="Palatino Linotype" w:hAnsi="Palatino Linotype"/>
          <w:iCs/>
        </w:rPr>
        <w:lastRenderedPageBreak/>
        <w:t>de aplicación supletoria en términos del artículo 195 de la Ley de Transparencia y Acceso a la Información Pública del Estado de México y Municipios en vigor, que a la letra señalan:</w:t>
      </w:r>
    </w:p>
    <w:p w14:paraId="43193743" w14:textId="3969DC7B" w:rsidR="00734B74" w:rsidRDefault="00734B74" w:rsidP="00734B74">
      <w:pPr>
        <w:spacing w:before="240" w:after="240" w:line="360" w:lineRule="auto"/>
        <w:contextualSpacing/>
        <w:jc w:val="both"/>
        <w:rPr>
          <w:rFonts w:ascii="Palatino Linotype" w:hAnsi="Palatino Linotype"/>
          <w:iCs/>
        </w:rPr>
      </w:pPr>
    </w:p>
    <w:p w14:paraId="5A8DF97F" w14:textId="77777777" w:rsidR="00734B74" w:rsidRPr="00E93589" w:rsidRDefault="00734B74" w:rsidP="00734B74">
      <w:pPr>
        <w:ind w:left="567" w:right="539"/>
        <w:jc w:val="center"/>
        <w:rPr>
          <w:rFonts w:ascii="Palatino Linotype" w:hAnsi="Palatino Linotype"/>
          <w:b/>
          <w:i/>
          <w:sz w:val="22"/>
          <w:szCs w:val="22"/>
        </w:rPr>
      </w:pPr>
      <w:r w:rsidRPr="00E93589">
        <w:rPr>
          <w:rFonts w:ascii="Palatino Linotype" w:hAnsi="Palatino Linotype"/>
          <w:b/>
          <w:i/>
          <w:sz w:val="22"/>
          <w:szCs w:val="22"/>
        </w:rPr>
        <w:t>Código de Procedimientos Administrativos del Estado de México.</w:t>
      </w:r>
    </w:p>
    <w:p w14:paraId="13A96CA2" w14:textId="77777777" w:rsidR="00734B74" w:rsidRPr="00E93589" w:rsidRDefault="00734B74" w:rsidP="00734B74">
      <w:pPr>
        <w:ind w:left="567" w:right="539"/>
        <w:contextualSpacing/>
        <w:jc w:val="both"/>
        <w:rPr>
          <w:rFonts w:ascii="Palatino Linotype" w:hAnsi="Palatino Linotype"/>
          <w:i/>
          <w:sz w:val="22"/>
          <w:szCs w:val="22"/>
        </w:rPr>
      </w:pPr>
      <w:r w:rsidRPr="00E93589">
        <w:rPr>
          <w:rFonts w:ascii="Palatino Linotype" w:hAnsi="Palatino Linotype"/>
          <w:b/>
          <w:i/>
          <w:sz w:val="22"/>
          <w:szCs w:val="22"/>
        </w:rPr>
        <w:t>“Artículo 18.-</w:t>
      </w:r>
      <w:r w:rsidRPr="00E93589">
        <w:rPr>
          <w:rFonts w:ascii="Palatino Linotype" w:hAnsi="Palatino Linotype"/>
          <w:i/>
          <w:sz w:val="22"/>
          <w:szCs w:val="22"/>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65B9411D" w14:textId="77777777" w:rsidR="00734B74" w:rsidRPr="00E93589" w:rsidRDefault="00734B74" w:rsidP="00734B74">
      <w:pPr>
        <w:ind w:left="567" w:right="539"/>
        <w:contextualSpacing/>
        <w:jc w:val="both"/>
        <w:rPr>
          <w:rFonts w:ascii="Palatino Linotype" w:hAnsi="Palatino Linotype"/>
          <w:i/>
          <w:sz w:val="22"/>
          <w:szCs w:val="22"/>
        </w:rPr>
      </w:pPr>
    </w:p>
    <w:p w14:paraId="0F03F391" w14:textId="77777777" w:rsidR="00734B74" w:rsidRPr="00E93589" w:rsidRDefault="00734B74" w:rsidP="00734B74">
      <w:pPr>
        <w:ind w:left="567" w:right="539"/>
        <w:jc w:val="center"/>
        <w:rPr>
          <w:rFonts w:ascii="Palatino Linotype" w:hAnsi="Palatino Linotype"/>
          <w:b/>
          <w:i/>
          <w:sz w:val="22"/>
          <w:szCs w:val="22"/>
        </w:rPr>
      </w:pPr>
      <w:r w:rsidRPr="00E93589">
        <w:rPr>
          <w:rFonts w:ascii="Palatino Linotype" w:hAnsi="Palatino Linotype"/>
          <w:b/>
          <w:i/>
          <w:sz w:val="22"/>
          <w:szCs w:val="22"/>
        </w:rPr>
        <w:t>Ley de Transparencia y Acceso a la Información Pública del Estado de México y Municipios</w:t>
      </w:r>
    </w:p>
    <w:p w14:paraId="2D3C3E0A" w14:textId="25A3C916" w:rsidR="00734B74" w:rsidRDefault="00734B74" w:rsidP="00734B74">
      <w:pPr>
        <w:spacing w:before="240" w:after="240" w:line="360" w:lineRule="auto"/>
        <w:ind w:left="567" w:right="539"/>
        <w:contextualSpacing/>
        <w:jc w:val="both"/>
        <w:rPr>
          <w:rFonts w:ascii="Palatino Linotype" w:hAnsi="Palatino Linotype"/>
          <w:iCs/>
        </w:rPr>
      </w:pPr>
      <w:r w:rsidRPr="00E93589">
        <w:rPr>
          <w:rFonts w:ascii="Palatino Linotype" w:hAnsi="Palatino Linotype"/>
          <w:b/>
          <w:i/>
          <w:sz w:val="22"/>
          <w:szCs w:val="22"/>
        </w:rPr>
        <w:t>“Artículo 195.</w:t>
      </w:r>
      <w:r w:rsidRPr="00E93589">
        <w:rPr>
          <w:rFonts w:ascii="Palatino Linotype" w:hAnsi="Palatino Linotype"/>
          <w:i/>
          <w:sz w:val="22"/>
          <w:szCs w:val="22"/>
        </w:rPr>
        <w:t xml:space="preserve"> En la tramitación del recurso de revisión se aplicarán supletoriamente las disposiciones contenidas en el Código de Procedimientos Administrativos del Estado de México.”</w:t>
      </w:r>
    </w:p>
    <w:p w14:paraId="4FC94033" w14:textId="77777777" w:rsidR="00734B74" w:rsidRPr="00734B74" w:rsidRDefault="00734B74" w:rsidP="00734B74">
      <w:pPr>
        <w:spacing w:before="240" w:after="240" w:line="360" w:lineRule="auto"/>
        <w:contextualSpacing/>
        <w:jc w:val="both"/>
        <w:rPr>
          <w:rFonts w:ascii="Palatino Linotype" w:eastAsia="MS Mincho" w:hAnsi="Palatino Linotype"/>
          <w:iCs/>
          <w:color w:val="000000"/>
        </w:rPr>
      </w:pPr>
    </w:p>
    <w:p w14:paraId="2C882EF3" w14:textId="0578BAE0" w:rsidR="009747C6" w:rsidRPr="001532BF" w:rsidRDefault="00734B74" w:rsidP="00730D0C">
      <w:pPr>
        <w:numPr>
          <w:ilvl w:val="0"/>
          <w:numId w:val="1"/>
        </w:numPr>
        <w:spacing w:before="240" w:after="240" w:line="360" w:lineRule="auto"/>
        <w:ind w:left="0" w:firstLine="0"/>
        <w:contextualSpacing/>
        <w:jc w:val="both"/>
        <w:rPr>
          <w:rFonts w:ascii="Palatino Linotype" w:eastAsia="MS Mincho" w:hAnsi="Palatino Linotype"/>
          <w:i/>
          <w:color w:val="000000"/>
        </w:rPr>
      </w:pPr>
      <w:r w:rsidRPr="00734B74">
        <w:rPr>
          <w:rFonts w:ascii="Palatino Linotype" w:eastAsia="MS Mincho" w:hAnsi="Palatino Linotype"/>
          <w:iCs/>
          <w:color w:val="000000"/>
        </w:rPr>
        <w:t xml:space="preserve">La </w:t>
      </w:r>
      <w:r w:rsidRPr="001522B0">
        <w:rPr>
          <w:rFonts w:ascii="Palatino Linotype" w:eastAsia="Calibri" w:hAnsi="Palatino Linotype" w:cs="Arial"/>
          <w:iCs/>
          <w:lang w:val="es-ES"/>
        </w:rPr>
        <w:t>Comisionada</w:t>
      </w:r>
      <w:r w:rsidRPr="001522B0">
        <w:rPr>
          <w:rFonts w:ascii="Palatino Linotype" w:eastAsia="Calibri" w:hAnsi="Palatino Linotype" w:cs="Arial"/>
          <w:lang w:val="es-ES"/>
        </w:rPr>
        <w:t xml:space="preserve"> Ponente, con fundamento en lo dispuesto por el artículo 185 fracción II de la ley de la materia, a través de los acuerdos de </w:t>
      </w:r>
      <w:r w:rsidRPr="003F681A">
        <w:rPr>
          <w:rFonts w:ascii="Palatino Linotype" w:eastAsia="Calibri" w:hAnsi="Palatino Linotype" w:cs="Arial"/>
          <w:lang w:val="es-ES"/>
        </w:rPr>
        <w:t xml:space="preserve">admisión del </w:t>
      </w:r>
      <w:r w:rsidR="008951DF">
        <w:rPr>
          <w:rFonts w:ascii="Palatino Linotype" w:eastAsia="Calibri" w:hAnsi="Palatino Linotype" w:cs="Arial"/>
          <w:lang w:val="es-ES"/>
        </w:rPr>
        <w:t>treinta y uno (31) de mayo, uno (01)</w:t>
      </w:r>
      <w:r w:rsidR="00226CF8">
        <w:rPr>
          <w:rFonts w:ascii="Palatino Linotype" w:eastAsia="Calibri" w:hAnsi="Palatino Linotype" w:cs="Arial"/>
          <w:lang w:val="es-ES"/>
        </w:rPr>
        <w:t xml:space="preserve"> y </w:t>
      </w:r>
      <w:r w:rsidR="00996144">
        <w:rPr>
          <w:rFonts w:ascii="Palatino Linotype" w:eastAsia="Calibri" w:hAnsi="Palatino Linotype" w:cs="Arial"/>
          <w:lang w:val="es-ES"/>
        </w:rPr>
        <w:t>dos (02)</w:t>
      </w:r>
      <w:r w:rsidRPr="003F681A">
        <w:rPr>
          <w:rFonts w:ascii="Palatino Linotype" w:eastAsia="Calibri" w:hAnsi="Palatino Linotype" w:cs="Arial"/>
          <w:lang w:val="es-ES"/>
        </w:rPr>
        <w:t xml:space="preserve"> de </w:t>
      </w:r>
      <w:r w:rsidR="00996144">
        <w:rPr>
          <w:rFonts w:ascii="Palatino Linotype" w:eastAsia="Calibri" w:hAnsi="Palatino Linotype" w:cs="Arial"/>
          <w:lang w:val="es-ES"/>
        </w:rPr>
        <w:t>junio</w:t>
      </w:r>
      <w:r w:rsidRPr="003F681A">
        <w:rPr>
          <w:rFonts w:ascii="Palatino Linotype" w:eastAsia="Calibri" w:hAnsi="Palatino Linotype" w:cs="Arial"/>
          <w:lang w:val="es-ES"/>
        </w:rPr>
        <w:t xml:space="preserve"> de dos mil veintidós</w:t>
      </w:r>
      <w:r w:rsidRPr="001522B0">
        <w:rPr>
          <w:rFonts w:ascii="Palatino Linotype" w:eastAsia="Calibri" w:hAnsi="Palatino Linotype" w:cs="Arial"/>
          <w:lang w:val="es-ES"/>
        </w:rPr>
        <w:t xml:space="preserve">, puso a disposición de las partes los expedientes electrónicos </w:t>
      </w:r>
      <w:r w:rsidRPr="001522B0">
        <w:rPr>
          <w:rFonts w:ascii="Palatino Linotype" w:eastAsia="Calibri" w:hAnsi="Palatino Linotype" w:cs="Arial"/>
        </w:rPr>
        <w:t xml:space="preserve">vía </w:t>
      </w:r>
      <w:r w:rsidRPr="001522B0">
        <w:rPr>
          <w:rFonts w:ascii="Palatino Linotype" w:eastAsia="Calibri" w:hAnsi="Palatino Linotype" w:cs="Arial"/>
          <w:lang w:val="es-ES"/>
        </w:rPr>
        <w:t xml:space="preserve">Sistema de Acceso a la Información Mexiquense </w:t>
      </w:r>
      <w:r w:rsidRPr="001522B0">
        <w:rPr>
          <w:rFonts w:ascii="Palatino Linotype" w:eastAsia="Calibri" w:hAnsi="Palatino Linotype" w:cs="Arial"/>
          <w:b/>
          <w:lang w:val="es-ES"/>
        </w:rPr>
        <w:t xml:space="preserve">SAIMEX </w:t>
      </w:r>
      <w:r w:rsidRPr="001522B0">
        <w:rPr>
          <w:rFonts w:ascii="Palatino Linotype" w:eastAsia="Calibri" w:hAnsi="Palatino Linotype" w:cs="Arial"/>
          <w:lang w:val="es-ES"/>
        </w:rPr>
        <w:t xml:space="preserve">a efecto de que en un plazo máximo de siete días manifestaran lo que a su derecho conviniera, ofrecieran pruebas y alegatos según correspondiera a los casos concretos, de esta forma para que el </w:t>
      </w:r>
      <w:r w:rsidRPr="001522B0">
        <w:rPr>
          <w:rFonts w:ascii="Palatino Linotype" w:eastAsia="Calibri" w:hAnsi="Palatino Linotype" w:cs="Arial"/>
          <w:b/>
          <w:lang w:val="es-ES"/>
        </w:rPr>
        <w:t>SUJETO OBLIGADO</w:t>
      </w:r>
      <w:r w:rsidRPr="001522B0">
        <w:rPr>
          <w:rFonts w:ascii="Palatino Linotype" w:eastAsia="Calibri" w:hAnsi="Palatino Linotype" w:cs="Arial"/>
          <w:lang w:val="es-ES"/>
        </w:rPr>
        <w:t xml:space="preserve"> presentara los Informes Justificados procedentes.</w:t>
      </w:r>
    </w:p>
    <w:p w14:paraId="29D611BB" w14:textId="77777777" w:rsidR="001532BF" w:rsidRPr="009747C6" w:rsidRDefault="001532BF" w:rsidP="001532BF">
      <w:pPr>
        <w:spacing w:before="240" w:after="240" w:line="360" w:lineRule="auto"/>
        <w:contextualSpacing/>
        <w:jc w:val="both"/>
        <w:rPr>
          <w:rFonts w:ascii="Palatino Linotype" w:eastAsia="MS Mincho" w:hAnsi="Palatino Linotype"/>
          <w:i/>
          <w:color w:val="000000"/>
        </w:rPr>
      </w:pPr>
    </w:p>
    <w:p w14:paraId="1D8CB46A" w14:textId="160F3F27" w:rsidR="00734B74" w:rsidRPr="00996144" w:rsidRDefault="001532BF" w:rsidP="00996144">
      <w:pPr>
        <w:numPr>
          <w:ilvl w:val="0"/>
          <w:numId w:val="1"/>
        </w:numPr>
        <w:spacing w:before="240" w:after="240" w:line="360" w:lineRule="auto"/>
        <w:ind w:left="0" w:firstLine="0"/>
        <w:contextualSpacing/>
        <w:jc w:val="both"/>
        <w:rPr>
          <w:rFonts w:ascii="Palatino Linotype" w:eastAsia="MS Mincho" w:hAnsi="Palatino Linotype"/>
          <w:i/>
          <w:color w:val="000000"/>
        </w:rPr>
      </w:pPr>
      <w:r w:rsidRPr="003F681A">
        <w:rPr>
          <w:rFonts w:ascii="Palatino Linotype" w:eastAsia="MS Mincho" w:hAnsi="Palatino Linotype"/>
          <w:iCs/>
          <w:color w:val="000000"/>
        </w:rPr>
        <w:lastRenderedPageBreak/>
        <w:t xml:space="preserve">El </w:t>
      </w:r>
      <w:r w:rsidRPr="003F681A">
        <w:rPr>
          <w:rFonts w:ascii="Palatino Linotype" w:eastAsiaTheme="minorEastAsia" w:hAnsi="Palatino Linotype"/>
          <w:b/>
          <w:bCs/>
          <w:iCs/>
          <w:lang w:val="es-ES_tradnl" w:eastAsia="es-ES"/>
        </w:rPr>
        <w:t>SUJETO OBLIGADO</w:t>
      </w:r>
      <w:r w:rsidR="00996144">
        <w:rPr>
          <w:rFonts w:ascii="Palatino Linotype" w:eastAsiaTheme="minorEastAsia" w:hAnsi="Palatino Linotype"/>
          <w:b/>
          <w:bCs/>
          <w:iCs/>
          <w:lang w:val="es-ES_tradnl" w:eastAsia="es-ES"/>
        </w:rPr>
        <w:t xml:space="preserve"> </w:t>
      </w:r>
      <w:r w:rsidR="00996144" w:rsidRPr="00996144">
        <w:rPr>
          <w:rFonts w:ascii="Palatino Linotype" w:eastAsiaTheme="minorEastAsia" w:hAnsi="Palatino Linotype"/>
          <w:iCs/>
          <w:lang w:val="es-ES_tradnl" w:eastAsia="es-ES"/>
        </w:rPr>
        <w:t>no</w:t>
      </w:r>
      <w:r w:rsidRPr="003F681A">
        <w:rPr>
          <w:rFonts w:ascii="Palatino Linotype" w:eastAsiaTheme="minorEastAsia" w:hAnsi="Palatino Linotype"/>
          <w:iCs/>
          <w:lang w:val="es-ES_tradnl" w:eastAsia="es-ES"/>
        </w:rPr>
        <w:t xml:space="preserve"> rindió </w:t>
      </w:r>
      <w:r w:rsidR="00D92924" w:rsidRPr="003F681A">
        <w:rPr>
          <w:rFonts w:ascii="Palatino Linotype" w:eastAsiaTheme="minorEastAsia" w:hAnsi="Palatino Linotype"/>
          <w:iCs/>
          <w:lang w:val="es-ES_tradnl" w:eastAsia="es-ES"/>
        </w:rPr>
        <w:t xml:space="preserve">los </w:t>
      </w:r>
      <w:r w:rsidRPr="003F681A">
        <w:rPr>
          <w:rFonts w:ascii="Palatino Linotype" w:eastAsiaTheme="minorEastAsia" w:hAnsi="Palatino Linotype"/>
          <w:iCs/>
          <w:lang w:val="es-ES_tradnl" w:eastAsia="es-ES"/>
        </w:rPr>
        <w:t>informe</w:t>
      </w:r>
      <w:r w:rsidR="007B0BCA" w:rsidRPr="003F681A">
        <w:rPr>
          <w:rFonts w:ascii="Palatino Linotype" w:eastAsiaTheme="minorEastAsia" w:hAnsi="Palatino Linotype"/>
          <w:iCs/>
          <w:lang w:val="es-ES_tradnl" w:eastAsia="es-ES"/>
        </w:rPr>
        <w:t>s</w:t>
      </w:r>
      <w:r w:rsidRPr="003F681A">
        <w:rPr>
          <w:rFonts w:ascii="Palatino Linotype" w:eastAsiaTheme="minorEastAsia" w:hAnsi="Palatino Linotype"/>
          <w:iCs/>
          <w:lang w:val="es-ES_tradnl" w:eastAsia="es-ES"/>
        </w:rPr>
        <w:t xml:space="preserve"> justificado</w:t>
      </w:r>
      <w:r w:rsidR="007B0BCA" w:rsidRPr="003F681A">
        <w:rPr>
          <w:rFonts w:ascii="Palatino Linotype" w:eastAsiaTheme="minorEastAsia" w:hAnsi="Palatino Linotype"/>
          <w:iCs/>
          <w:lang w:val="es-ES_tradnl" w:eastAsia="es-ES"/>
        </w:rPr>
        <w:t xml:space="preserve">s </w:t>
      </w:r>
      <w:r w:rsidR="00D92924" w:rsidRPr="003F681A">
        <w:rPr>
          <w:rFonts w:ascii="Palatino Linotype" w:eastAsiaTheme="minorEastAsia" w:hAnsi="Palatino Linotype"/>
          <w:iCs/>
          <w:lang w:val="es-ES_tradnl" w:eastAsia="es-ES"/>
        </w:rPr>
        <w:t>correspondientes</w:t>
      </w:r>
      <w:r w:rsidR="00D92924">
        <w:rPr>
          <w:rFonts w:ascii="Palatino Linotype" w:eastAsiaTheme="minorEastAsia" w:hAnsi="Palatino Linotype"/>
          <w:iCs/>
          <w:lang w:val="es-ES_tradnl" w:eastAsia="es-ES"/>
        </w:rPr>
        <w:t xml:space="preserve"> </w:t>
      </w:r>
      <w:r w:rsidRPr="001532BF">
        <w:rPr>
          <w:rFonts w:ascii="Palatino Linotype" w:eastAsiaTheme="minorEastAsia" w:hAnsi="Palatino Linotype"/>
          <w:iCs/>
          <w:lang w:val="es-ES_tradnl" w:eastAsia="es-ES"/>
        </w:rPr>
        <w:t>para manifestar lo que a su derecho conviniera</w:t>
      </w:r>
      <w:r w:rsidR="001F4FD9">
        <w:rPr>
          <w:rFonts w:ascii="Palatino Linotype" w:eastAsiaTheme="minorEastAsia" w:hAnsi="Palatino Linotype"/>
          <w:iCs/>
          <w:lang w:val="es-ES_tradnl" w:eastAsia="es-ES"/>
        </w:rPr>
        <w:t>,</w:t>
      </w:r>
      <w:r w:rsidR="00996144">
        <w:rPr>
          <w:rFonts w:ascii="Palatino Linotype" w:eastAsiaTheme="minorEastAsia" w:hAnsi="Palatino Linotype"/>
          <w:iCs/>
          <w:lang w:val="es-ES_tradnl" w:eastAsia="es-ES"/>
        </w:rPr>
        <w:t xml:space="preserve"> p</w:t>
      </w:r>
      <w:r w:rsidRPr="00996144">
        <w:rPr>
          <w:rFonts w:ascii="Palatino Linotype" w:eastAsiaTheme="minorEastAsia" w:hAnsi="Palatino Linotype"/>
          <w:iCs/>
          <w:lang w:val="es-ES_tradnl" w:eastAsia="es-ES"/>
        </w:rPr>
        <w:t xml:space="preserve">or su parte la </w:t>
      </w:r>
      <w:r w:rsidRPr="00996144">
        <w:rPr>
          <w:rFonts w:ascii="Palatino Linotype" w:eastAsiaTheme="minorEastAsia" w:hAnsi="Palatino Linotype"/>
          <w:b/>
          <w:iCs/>
          <w:lang w:val="es-ES_tradnl" w:eastAsia="es-ES"/>
        </w:rPr>
        <w:t xml:space="preserve">RECURRENTE </w:t>
      </w:r>
      <w:r w:rsidRPr="00996144">
        <w:rPr>
          <w:rFonts w:ascii="Palatino Linotype" w:eastAsiaTheme="minorEastAsia" w:hAnsi="Palatino Linotype"/>
          <w:iCs/>
          <w:lang w:val="es-ES_tradnl" w:eastAsia="es-ES"/>
        </w:rPr>
        <w:t>no presentó alegatos ni ofreció medios de prueba</w:t>
      </w:r>
      <w:r w:rsidRPr="00996144">
        <w:rPr>
          <w:rFonts w:ascii="Palatino Linotype" w:eastAsiaTheme="minorEastAsia" w:hAnsi="Palatino Linotype"/>
          <w:lang w:val="es-ES_tradnl" w:eastAsia="es-ES"/>
        </w:rPr>
        <w:t xml:space="preserve">, según constancias del Sistema de Acceso a la Información Mexiquense </w:t>
      </w:r>
      <w:r w:rsidRPr="00996144">
        <w:rPr>
          <w:rFonts w:ascii="Palatino Linotype" w:eastAsiaTheme="minorEastAsia" w:hAnsi="Palatino Linotype"/>
          <w:b/>
          <w:lang w:val="es-ES_tradnl" w:eastAsia="es-ES"/>
        </w:rPr>
        <w:t>SAIMEX.</w:t>
      </w:r>
    </w:p>
    <w:p w14:paraId="4E0EC9B8" w14:textId="77777777" w:rsidR="002442EA" w:rsidRPr="001532BF" w:rsidRDefault="002442EA" w:rsidP="001532BF">
      <w:pPr>
        <w:spacing w:before="240" w:after="240" w:line="360" w:lineRule="auto"/>
        <w:contextualSpacing/>
        <w:jc w:val="both"/>
        <w:rPr>
          <w:rFonts w:ascii="Palatino Linotype" w:eastAsia="MS Mincho" w:hAnsi="Palatino Linotype"/>
          <w:i/>
          <w:color w:val="000000"/>
        </w:rPr>
      </w:pPr>
    </w:p>
    <w:p w14:paraId="285D8038" w14:textId="03CD90B9" w:rsidR="00D21854" w:rsidRPr="002442EA" w:rsidRDefault="00E93FC1" w:rsidP="00730D0C">
      <w:pPr>
        <w:numPr>
          <w:ilvl w:val="0"/>
          <w:numId w:val="1"/>
        </w:numPr>
        <w:spacing w:before="240" w:after="240" w:line="360" w:lineRule="auto"/>
        <w:ind w:left="0" w:firstLine="0"/>
        <w:contextualSpacing/>
        <w:jc w:val="both"/>
        <w:rPr>
          <w:rFonts w:ascii="Palatino Linotype" w:eastAsia="MS Mincho" w:hAnsi="Palatino Linotype"/>
          <w:b/>
        </w:rPr>
      </w:pPr>
      <w:r w:rsidRPr="00E420D7">
        <w:rPr>
          <w:rFonts w:ascii="Palatino Linotype" w:eastAsia="MS Mincho" w:hAnsi="Palatino Linotype"/>
        </w:rPr>
        <w:t>La Comisionada Ponente decretó e</w:t>
      </w:r>
      <w:r w:rsidR="007B0BCA">
        <w:rPr>
          <w:rFonts w:ascii="Palatino Linotype" w:eastAsia="MS Mincho" w:hAnsi="Palatino Linotype"/>
        </w:rPr>
        <w:t xml:space="preserve">l </w:t>
      </w:r>
      <w:r w:rsidRPr="00E420D7">
        <w:rPr>
          <w:rFonts w:ascii="Palatino Linotype" w:eastAsia="MS Mincho" w:hAnsi="Palatino Linotype"/>
        </w:rPr>
        <w:t>cierre de instrucción</w:t>
      </w:r>
      <w:r w:rsidRPr="00E420D7">
        <w:rPr>
          <w:rFonts w:ascii="Palatino Linotype" w:eastAsia="MS Mincho" w:hAnsi="Palatino Linotype" w:cs="Arial"/>
        </w:rPr>
        <w:t xml:space="preserve"> </w:t>
      </w:r>
      <w:r w:rsidRPr="00E420D7">
        <w:rPr>
          <w:rFonts w:ascii="Palatino Linotype" w:eastAsia="MS Mincho" w:hAnsi="Palatino Linotype"/>
        </w:rPr>
        <w:t>mediante acuerdo</w:t>
      </w:r>
      <w:r w:rsidR="007B0BCA">
        <w:rPr>
          <w:rFonts w:ascii="Palatino Linotype" w:eastAsia="MS Mincho" w:hAnsi="Palatino Linotype"/>
        </w:rPr>
        <w:t>s</w:t>
      </w:r>
      <w:r w:rsidRPr="00E420D7">
        <w:rPr>
          <w:rFonts w:ascii="Palatino Linotype" w:eastAsia="MS Mincho" w:hAnsi="Palatino Linotype"/>
        </w:rPr>
        <w:t xml:space="preserve"> del </w:t>
      </w:r>
      <w:r w:rsidR="00D92924">
        <w:rPr>
          <w:rFonts w:ascii="Palatino Linotype" w:eastAsia="MS Mincho" w:hAnsi="Palatino Linotype"/>
        </w:rPr>
        <w:t>die</w:t>
      </w:r>
      <w:r w:rsidR="00996144">
        <w:rPr>
          <w:rFonts w:ascii="Palatino Linotype" w:eastAsia="MS Mincho" w:hAnsi="Palatino Linotype"/>
        </w:rPr>
        <w:t>ciséis</w:t>
      </w:r>
      <w:r w:rsidR="00D92924">
        <w:rPr>
          <w:rFonts w:ascii="Palatino Linotype" w:eastAsia="MS Mincho" w:hAnsi="Palatino Linotype"/>
        </w:rPr>
        <w:t xml:space="preserve"> </w:t>
      </w:r>
      <w:r w:rsidR="00996144">
        <w:rPr>
          <w:rFonts w:ascii="Palatino Linotype" w:eastAsia="MS Mincho" w:hAnsi="Palatino Linotype"/>
        </w:rPr>
        <w:t xml:space="preserve">(16) </w:t>
      </w:r>
      <w:r w:rsidR="00D92924">
        <w:rPr>
          <w:rFonts w:ascii="Palatino Linotype" w:eastAsia="MS Mincho" w:hAnsi="Palatino Linotype"/>
        </w:rPr>
        <w:t>de junio</w:t>
      </w:r>
      <w:r w:rsidR="00983EB5">
        <w:rPr>
          <w:rFonts w:ascii="Palatino Linotype" w:eastAsia="MS Mincho" w:hAnsi="Palatino Linotype"/>
        </w:rPr>
        <w:t xml:space="preserve"> </w:t>
      </w:r>
      <w:r w:rsidR="002442EA">
        <w:rPr>
          <w:rFonts w:ascii="Palatino Linotype" w:eastAsia="MS Mincho" w:hAnsi="Palatino Linotype"/>
        </w:rPr>
        <w:t>de dos mil veintidós</w:t>
      </w:r>
      <w:r w:rsidR="00D92924">
        <w:rPr>
          <w:rFonts w:ascii="Palatino Linotype" w:eastAsia="MS Mincho" w:hAnsi="Palatino Linotype"/>
        </w:rPr>
        <w:t xml:space="preserve">, por lo que, ordenó turnar el </w:t>
      </w:r>
      <w:r w:rsidRPr="00E420D7">
        <w:rPr>
          <w:rFonts w:ascii="Palatino Linotype" w:eastAsia="MS Mincho" w:hAnsi="Palatino Linotype" w:cs="Arial"/>
        </w:rPr>
        <w:t>expediente a resolución, misma que a continuación se pronuncia.</w:t>
      </w:r>
    </w:p>
    <w:p w14:paraId="260CBF29" w14:textId="77777777" w:rsidR="002442EA" w:rsidRPr="002442EA" w:rsidRDefault="002442EA" w:rsidP="002442EA">
      <w:pPr>
        <w:spacing w:before="240" w:after="240" w:line="360" w:lineRule="auto"/>
        <w:contextualSpacing/>
        <w:jc w:val="both"/>
        <w:rPr>
          <w:rFonts w:ascii="Palatino Linotype" w:eastAsia="MS Mincho" w:hAnsi="Palatino Linotype"/>
          <w:b/>
        </w:rPr>
      </w:pPr>
    </w:p>
    <w:p w14:paraId="520E4110" w14:textId="77777777" w:rsidR="00E93FC1" w:rsidRPr="002442EA" w:rsidRDefault="00E93FC1" w:rsidP="002442EA">
      <w:pPr>
        <w:keepNext/>
        <w:keepLines/>
        <w:spacing w:before="240" w:after="240" w:line="360" w:lineRule="auto"/>
        <w:jc w:val="center"/>
        <w:outlineLvl w:val="0"/>
        <w:rPr>
          <w:rFonts w:ascii="Palatino Linotype" w:eastAsia="MS Gothic" w:hAnsi="Palatino Linotype"/>
          <w:b/>
          <w:lang w:eastAsia="en-US"/>
        </w:rPr>
      </w:pPr>
      <w:bookmarkStart w:id="7" w:name="_Toc491791302"/>
      <w:bookmarkStart w:id="8" w:name="_Toc528153788"/>
      <w:bookmarkStart w:id="9" w:name="_Toc94119611"/>
      <w:r w:rsidRPr="00E420D7">
        <w:rPr>
          <w:rFonts w:ascii="Palatino Linotype" w:eastAsia="MS Gothic" w:hAnsi="Palatino Linotype"/>
          <w:b/>
          <w:lang w:eastAsia="en-US"/>
        </w:rPr>
        <w:t>CONSIDERANDO</w:t>
      </w:r>
      <w:bookmarkEnd w:id="7"/>
      <w:bookmarkEnd w:id="8"/>
      <w:bookmarkEnd w:id="9"/>
    </w:p>
    <w:p w14:paraId="07E2F35C" w14:textId="77777777" w:rsidR="00E93FC1" w:rsidRPr="002442EA" w:rsidRDefault="00E93FC1" w:rsidP="002442EA">
      <w:pPr>
        <w:keepNext/>
        <w:keepLines/>
        <w:spacing w:before="240" w:after="240" w:line="360" w:lineRule="auto"/>
        <w:outlineLvl w:val="1"/>
        <w:rPr>
          <w:rFonts w:ascii="Palatino Linotype" w:eastAsia="MS Gothic" w:hAnsi="Palatino Linotype"/>
          <w:b/>
          <w:lang w:eastAsia="en-US"/>
        </w:rPr>
      </w:pPr>
      <w:bookmarkStart w:id="10" w:name="_Toc491791303"/>
      <w:bookmarkStart w:id="11" w:name="_Toc528153789"/>
      <w:bookmarkStart w:id="12" w:name="_Toc94119612"/>
      <w:r w:rsidRPr="00E420D7">
        <w:rPr>
          <w:rFonts w:ascii="Palatino Linotype" w:eastAsia="MS Gothic" w:hAnsi="Palatino Linotype"/>
          <w:b/>
          <w:lang w:eastAsia="en-US"/>
        </w:rPr>
        <w:t>PRIMERO. De la competencia</w:t>
      </w:r>
      <w:bookmarkEnd w:id="10"/>
      <w:bookmarkEnd w:id="11"/>
      <w:r w:rsidRPr="00E420D7">
        <w:rPr>
          <w:rFonts w:ascii="Palatino Linotype" w:eastAsia="MS Gothic" w:hAnsi="Palatino Linotype"/>
          <w:b/>
          <w:lang w:eastAsia="en-US"/>
        </w:rPr>
        <w:t>.</w:t>
      </w:r>
      <w:bookmarkEnd w:id="12"/>
    </w:p>
    <w:p w14:paraId="70FC630C" w14:textId="6D6EB91F" w:rsidR="007B0BCA" w:rsidRPr="00D75718" w:rsidRDefault="00E93FC1" w:rsidP="007B0BCA">
      <w:pPr>
        <w:numPr>
          <w:ilvl w:val="0"/>
          <w:numId w:val="1"/>
        </w:numPr>
        <w:spacing w:before="240" w:after="240" w:line="360" w:lineRule="auto"/>
        <w:ind w:left="0" w:firstLine="0"/>
        <w:jc w:val="both"/>
        <w:rPr>
          <w:rFonts w:ascii="Palatino Linotype" w:eastAsia="Calibri" w:hAnsi="Palatino Linotype"/>
          <w:b/>
          <w:lang w:val="es-ES"/>
        </w:rPr>
      </w:pPr>
      <w:r w:rsidRPr="00E420D7">
        <w:rPr>
          <w:rFonts w:ascii="Palatino Linotype" w:eastAsia="Calibri" w:hAnsi="Palatino Linotype"/>
          <w:lang w:val="es-ES"/>
        </w:rPr>
        <w:t xml:space="preserve">Este </w:t>
      </w:r>
      <w:r w:rsidRPr="003B2EE3">
        <w:rPr>
          <w:rFonts w:ascii="Palatino Linotype" w:eastAsia="Calibri" w:hAnsi="Palatino Linotype"/>
          <w:lang w:val="es-ES"/>
        </w:rPr>
        <w:t>Instituto de Transparencia, Acceso a la Información Pública y Protección de Datos Personales del Estado de México y Municipios, es competente para conocer y resolver el presente recurso de conformidad con el artículo: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6CCB6BDD" w14:textId="77777777" w:rsidR="00E93FC1" w:rsidRPr="002442EA" w:rsidRDefault="00E93FC1" w:rsidP="002442EA">
      <w:pPr>
        <w:keepNext/>
        <w:keepLines/>
        <w:spacing w:before="240" w:after="240" w:line="360" w:lineRule="auto"/>
        <w:outlineLvl w:val="1"/>
        <w:rPr>
          <w:rFonts w:ascii="Palatino Linotype" w:eastAsia="MS Gothic" w:hAnsi="Palatino Linotype"/>
          <w:b/>
          <w:lang w:eastAsia="en-US"/>
        </w:rPr>
      </w:pPr>
      <w:bookmarkStart w:id="13" w:name="_Toc491791304"/>
      <w:bookmarkStart w:id="14" w:name="_Toc528153790"/>
      <w:bookmarkStart w:id="15" w:name="_Toc94119613"/>
      <w:r w:rsidRPr="00E420D7">
        <w:rPr>
          <w:rFonts w:ascii="Palatino Linotype" w:eastAsia="MS Gothic" w:hAnsi="Palatino Linotype"/>
          <w:b/>
          <w:lang w:eastAsia="en-US"/>
        </w:rPr>
        <w:lastRenderedPageBreak/>
        <w:t>SEGUNDO. De la oportunidad y procedencia.</w:t>
      </w:r>
      <w:bookmarkEnd w:id="13"/>
      <w:bookmarkEnd w:id="14"/>
      <w:bookmarkEnd w:id="15"/>
    </w:p>
    <w:p w14:paraId="0530A17F" w14:textId="4ECA325E" w:rsidR="002032DD" w:rsidRPr="004A11ED" w:rsidRDefault="00E93FC1" w:rsidP="00730D0C">
      <w:pPr>
        <w:numPr>
          <w:ilvl w:val="0"/>
          <w:numId w:val="1"/>
        </w:numPr>
        <w:spacing w:before="240" w:after="240" w:line="360" w:lineRule="auto"/>
        <w:ind w:left="0" w:right="48" w:firstLine="0"/>
        <w:contextualSpacing/>
        <w:jc w:val="both"/>
        <w:rPr>
          <w:rFonts w:ascii="Palatino Linotype" w:eastAsiaTheme="minorEastAsia" w:hAnsi="Palatino Linotype"/>
          <w:lang w:val="es-ES_tradnl" w:eastAsia="es-ES"/>
        </w:rPr>
      </w:pPr>
      <w:r w:rsidRPr="00080A89">
        <w:rPr>
          <w:rFonts w:ascii="Palatino Linotype" w:eastAsia="Calibri" w:hAnsi="Palatino Linotype" w:cs="Arial"/>
          <w:lang w:val="es-ES_tradnl" w:eastAsia="es-ES"/>
        </w:rPr>
        <w:t xml:space="preserve">El medio de impugnación fue presentado a través del </w:t>
      </w:r>
      <w:r w:rsidRPr="00080A89">
        <w:rPr>
          <w:rFonts w:ascii="Palatino Linotype" w:eastAsia="Calibri" w:hAnsi="Palatino Linotype" w:cs="Arial"/>
          <w:b/>
          <w:lang w:val="es-ES_tradnl" w:eastAsia="es-ES"/>
        </w:rPr>
        <w:t>SAIMEX,</w:t>
      </w:r>
      <w:r w:rsidRPr="00080A89">
        <w:rPr>
          <w:rFonts w:ascii="Palatino Linotype" w:eastAsia="Calibri" w:hAnsi="Palatino Linotype" w:cs="Arial"/>
          <w:lang w:val="es-ES_tradnl" w:eastAsia="es-ES"/>
        </w:rPr>
        <w:t xml:space="preserve"> en el formato previamente aprobado para tal efecto y dentro del plazo legal de quince días hábiles otorgados; para el caso en particular es de señalar que el </w:t>
      </w:r>
      <w:r w:rsidRPr="00080A89">
        <w:rPr>
          <w:rFonts w:ascii="Palatino Linotype" w:eastAsia="Calibri" w:hAnsi="Palatino Linotype" w:cs="Arial"/>
          <w:b/>
          <w:lang w:val="es-ES_tradnl" w:eastAsia="es-ES"/>
        </w:rPr>
        <w:t>SUJETO OBLIGADO</w:t>
      </w:r>
      <w:r w:rsidRPr="00080A89">
        <w:rPr>
          <w:rFonts w:ascii="Palatino Linotype" w:eastAsia="Calibri" w:hAnsi="Palatino Linotype" w:cs="Arial"/>
          <w:lang w:val="es-ES_tradnl" w:eastAsia="es-ES"/>
        </w:rPr>
        <w:t xml:space="preserve"> entregó respuesta</w:t>
      </w:r>
      <w:r w:rsidR="007B0BCA" w:rsidRPr="00080A89">
        <w:rPr>
          <w:rFonts w:ascii="Palatino Linotype" w:eastAsia="Calibri" w:hAnsi="Palatino Linotype" w:cs="Arial"/>
          <w:lang w:val="es-ES_tradnl" w:eastAsia="es-ES"/>
        </w:rPr>
        <w:t>s</w:t>
      </w:r>
      <w:r w:rsidRPr="00080A89">
        <w:rPr>
          <w:rFonts w:ascii="Palatino Linotype" w:eastAsia="Calibri" w:hAnsi="Palatino Linotype" w:cs="Arial"/>
          <w:lang w:val="es-ES_tradnl" w:eastAsia="es-ES"/>
        </w:rPr>
        <w:t xml:space="preserve"> el </w:t>
      </w:r>
      <w:r w:rsidR="004A11ED">
        <w:rPr>
          <w:rFonts w:ascii="Palatino Linotype" w:eastAsia="Calibri" w:hAnsi="Palatino Linotype" w:cs="Arial"/>
          <w:lang w:val="es-ES_tradnl" w:eastAsia="es-ES"/>
        </w:rPr>
        <w:t>diecinueve</w:t>
      </w:r>
      <w:r w:rsidR="000D79D7" w:rsidRPr="00080A89">
        <w:rPr>
          <w:rFonts w:ascii="Palatino Linotype" w:eastAsia="Calibri" w:hAnsi="Palatino Linotype" w:cs="Arial"/>
          <w:lang w:val="es-ES_tradnl" w:eastAsia="es-ES"/>
        </w:rPr>
        <w:t xml:space="preserve"> </w:t>
      </w:r>
      <w:r w:rsidR="003D572E" w:rsidRPr="00080A89">
        <w:rPr>
          <w:rFonts w:ascii="Palatino Linotype" w:eastAsia="Calibri" w:hAnsi="Palatino Linotype" w:cs="Arial"/>
          <w:lang w:val="es-ES_tradnl" w:eastAsia="es-ES"/>
        </w:rPr>
        <w:t>(</w:t>
      </w:r>
      <w:r w:rsidR="004A11ED">
        <w:rPr>
          <w:rFonts w:ascii="Palatino Linotype" w:eastAsia="Calibri" w:hAnsi="Palatino Linotype" w:cs="Arial"/>
          <w:lang w:val="es-ES_tradnl" w:eastAsia="es-ES"/>
        </w:rPr>
        <w:t>19</w:t>
      </w:r>
      <w:r w:rsidR="003D572E" w:rsidRPr="00080A89">
        <w:rPr>
          <w:rFonts w:ascii="Palatino Linotype" w:eastAsia="Calibri" w:hAnsi="Palatino Linotype" w:cs="Arial"/>
          <w:lang w:val="es-ES_tradnl" w:eastAsia="es-ES"/>
        </w:rPr>
        <w:t xml:space="preserve">) de </w:t>
      </w:r>
      <w:r w:rsidR="004A11ED">
        <w:rPr>
          <w:rFonts w:ascii="Palatino Linotype" w:eastAsia="Calibri" w:hAnsi="Palatino Linotype" w:cs="Arial"/>
          <w:lang w:val="es-ES_tradnl" w:eastAsia="es-ES"/>
        </w:rPr>
        <w:t>mayo</w:t>
      </w:r>
      <w:r w:rsidR="007B0BCA" w:rsidRPr="00080A89">
        <w:rPr>
          <w:rFonts w:ascii="Palatino Linotype" w:eastAsia="Calibri" w:hAnsi="Palatino Linotype" w:cs="Arial"/>
          <w:lang w:val="es-ES_tradnl" w:eastAsia="es-ES"/>
        </w:rPr>
        <w:t xml:space="preserve"> </w:t>
      </w:r>
      <w:r w:rsidR="003D572E" w:rsidRPr="00080A89">
        <w:rPr>
          <w:rFonts w:ascii="Palatino Linotype" w:eastAsia="Calibri" w:hAnsi="Palatino Linotype" w:cs="Arial"/>
          <w:lang w:val="es-ES_tradnl" w:eastAsia="es-ES"/>
        </w:rPr>
        <w:t>de dos mil veintidós</w:t>
      </w:r>
      <w:r w:rsidRPr="00080A89">
        <w:rPr>
          <w:rFonts w:ascii="Palatino Linotype" w:eastAsia="Calibri" w:hAnsi="Palatino Linotype" w:cs="Arial"/>
          <w:lang w:val="es-ES_tradnl" w:eastAsia="es-ES"/>
        </w:rPr>
        <w:t xml:space="preserve">, </w:t>
      </w:r>
      <w:r w:rsidRPr="00080A89">
        <w:rPr>
          <w:rFonts w:ascii="Palatino Linotype" w:eastAsiaTheme="minorEastAsia" w:hAnsi="Palatino Linotype" w:cs="Arial"/>
          <w:lang w:val="es-ES_tradnl" w:eastAsia="es-ES"/>
        </w:rPr>
        <w:t xml:space="preserve">de tal forma que el plazo para interponer el recurso transcurrió del </w:t>
      </w:r>
      <w:r w:rsidR="00D75718" w:rsidRPr="00080A89">
        <w:rPr>
          <w:rFonts w:ascii="Palatino Linotype" w:eastAsiaTheme="minorEastAsia" w:hAnsi="Palatino Linotype" w:cs="Arial"/>
          <w:lang w:val="es-ES_tradnl" w:eastAsia="es-ES"/>
        </w:rPr>
        <w:t>vei</w:t>
      </w:r>
      <w:r w:rsidR="004A11ED">
        <w:rPr>
          <w:rFonts w:ascii="Palatino Linotype" w:eastAsiaTheme="minorEastAsia" w:hAnsi="Palatino Linotype" w:cs="Arial"/>
          <w:lang w:val="es-ES_tradnl" w:eastAsia="es-ES"/>
        </w:rPr>
        <w:t>nte</w:t>
      </w:r>
      <w:r w:rsidR="00FF5A72" w:rsidRPr="00080A89">
        <w:rPr>
          <w:rFonts w:ascii="Palatino Linotype" w:eastAsiaTheme="minorEastAsia" w:hAnsi="Palatino Linotype" w:cs="Arial"/>
          <w:lang w:val="es-ES_tradnl" w:eastAsia="es-ES"/>
        </w:rPr>
        <w:t xml:space="preserve"> </w:t>
      </w:r>
      <w:r w:rsidR="003D572E" w:rsidRPr="00080A89">
        <w:rPr>
          <w:rFonts w:ascii="Palatino Linotype" w:eastAsiaTheme="minorEastAsia" w:hAnsi="Palatino Linotype" w:cs="Arial"/>
          <w:lang w:val="es-ES_tradnl" w:eastAsia="es-ES"/>
        </w:rPr>
        <w:t>(</w:t>
      </w:r>
      <w:r w:rsidR="00D75718" w:rsidRPr="00080A89">
        <w:rPr>
          <w:rFonts w:ascii="Palatino Linotype" w:eastAsiaTheme="minorEastAsia" w:hAnsi="Palatino Linotype" w:cs="Arial"/>
          <w:lang w:val="es-ES_tradnl" w:eastAsia="es-ES"/>
        </w:rPr>
        <w:t>2</w:t>
      </w:r>
      <w:r w:rsidR="004A11ED">
        <w:rPr>
          <w:rFonts w:ascii="Palatino Linotype" w:eastAsiaTheme="minorEastAsia" w:hAnsi="Palatino Linotype" w:cs="Arial"/>
          <w:lang w:val="es-ES_tradnl" w:eastAsia="es-ES"/>
        </w:rPr>
        <w:t>0</w:t>
      </w:r>
      <w:r w:rsidR="003D572E" w:rsidRPr="00080A89">
        <w:rPr>
          <w:rFonts w:ascii="Palatino Linotype" w:eastAsiaTheme="minorEastAsia" w:hAnsi="Palatino Linotype" w:cs="Arial"/>
          <w:lang w:val="es-ES_tradnl" w:eastAsia="es-ES"/>
        </w:rPr>
        <w:t>)</w:t>
      </w:r>
      <w:r w:rsidR="00FF5A72" w:rsidRPr="00080A89">
        <w:rPr>
          <w:rFonts w:ascii="Palatino Linotype" w:eastAsiaTheme="minorEastAsia" w:hAnsi="Palatino Linotype" w:cs="Arial"/>
          <w:lang w:val="es-ES_tradnl" w:eastAsia="es-ES"/>
        </w:rPr>
        <w:t xml:space="preserve"> </w:t>
      </w:r>
      <w:r w:rsidR="00E618B1" w:rsidRPr="00080A89">
        <w:rPr>
          <w:rFonts w:ascii="Palatino Linotype" w:eastAsiaTheme="minorEastAsia" w:hAnsi="Palatino Linotype" w:cs="Arial"/>
          <w:lang w:val="es-ES_tradnl" w:eastAsia="es-ES"/>
        </w:rPr>
        <w:t xml:space="preserve">de </w:t>
      </w:r>
      <w:r w:rsidR="004A11ED">
        <w:rPr>
          <w:rFonts w:ascii="Palatino Linotype" w:eastAsiaTheme="minorEastAsia" w:hAnsi="Palatino Linotype" w:cs="Arial"/>
          <w:lang w:val="es-ES_tradnl" w:eastAsia="es-ES"/>
        </w:rPr>
        <w:t>mayo</w:t>
      </w:r>
      <w:r w:rsidR="00E618B1" w:rsidRPr="00080A89">
        <w:rPr>
          <w:rFonts w:ascii="Palatino Linotype" w:eastAsiaTheme="minorEastAsia" w:hAnsi="Palatino Linotype" w:cs="Arial"/>
          <w:lang w:val="es-ES_tradnl" w:eastAsia="es-ES"/>
        </w:rPr>
        <w:t xml:space="preserve"> </w:t>
      </w:r>
      <w:r w:rsidRPr="00080A89">
        <w:rPr>
          <w:rFonts w:ascii="Palatino Linotype" w:eastAsiaTheme="minorEastAsia" w:hAnsi="Palatino Linotype" w:cs="Arial"/>
          <w:lang w:val="es-ES_tradnl" w:eastAsia="es-ES"/>
        </w:rPr>
        <w:t xml:space="preserve">al </w:t>
      </w:r>
      <w:r w:rsidR="004A11ED">
        <w:rPr>
          <w:rFonts w:ascii="Palatino Linotype" w:eastAsiaTheme="minorEastAsia" w:hAnsi="Palatino Linotype" w:cs="Arial"/>
          <w:lang w:val="es-ES_tradnl" w:eastAsia="es-ES"/>
        </w:rPr>
        <w:t>nueve</w:t>
      </w:r>
      <w:r w:rsidR="00931640" w:rsidRPr="00080A89">
        <w:rPr>
          <w:rFonts w:ascii="Palatino Linotype" w:eastAsiaTheme="minorEastAsia" w:hAnsi="Palatino Linotype" w:cs="Arial"/>
          <w:lang w:val="es-ES_tradnl" w:eastAsia="es-ES"/>
        </w:rPr>
        <w:t xml:space="preserve"> </w:t>
      </w:r>
      <w:r w:rsidR="003D572E" w:rsidRPr="00080A89">
        <w:rPr>
          <w:rFonts w:ascii="Palatino Linotype" w:eastAsiaTheme="minorEastAsia" w:hAnsi="Palatino Linotype" w:cs="Arial"/>
          <w:lang w:val="es-ES_tradnl" w:eastAsia="es-ES"/>
        </w:rPr>
        <w:t>(</w:t>
      </w:r>
      <w:r w:rsidR="004A11ED">
        <w:rPr>
          <w:rFonts w:ascii="Palatino Linotype" w:eastAsiaTheme="minorEastAsia" w:hAnsi="Palatino Linotype" w:cs="Arial"/>
          <w:lang w:val="es-ES_tradnl" w:eastAsia="es-ES"/>
        </w:rPr>
        <w:t>09</w:t>
      </w:r>
      <w:r w:rsidR="003D572E" w:rsidRPr="00080A89">
        <w:rPr>
          <w:rFonts w:ascii="Palatino Linotype" w:eastAsiaTheme="minorEastAsia" w:hAnsi="Palatino Linotype" w:cs="Arial"/>
          <w:lang w:val="es-ES_tradnl" w:eastAsia="es-ES"/>
        </w:rPr>
        <w:t xml:space="preserve">) de </w:t>
      </w:r>
      <w:r w:rsidR="004A11ED">
        <w:rPr>
          <w:rFonts w:ascii="Palatino Linotype" w:eastAsiaTheme="minorEastAsia" w:hAnsi="Palatino Linotype" w:cs="Arial"/>
          <w:lang w:val="es-ES_tradnl" w:eastAsia="es-ES"/>
        </w:rPr>
        <w:t>junio</w:t>
      </w:r>
      <w:r w:rsidR="00FF5A72" w:rsidRPr="00080A89">
        <w:rPr>
          <w:rFonts w:ascii="Palatino Linotype" w:eastAsiaTheme="minorEastAsia" w:hAnsi="Palatino Linotype" w:cs="Arial"/>
          <w:lang w:val="es-ES_tradnl" w:eastAsia="es-ES"/>
        </w:rPr>
        <w:t xml:space="preserve"> </w:t>
      </w:r>
      <w:r w:rsidR="002442EA" w:rsidRPr="00080A89">
        <w:rPr>
          <w:rFonts w:ascii="Palatino Linotype" w:eastAsiaTheme="minorEastAsia" w:hAnsi="Palatino Linotype" w:cs="Arial"/>
          <w:lang w:val="es-ES_tradnl" w:eastAsia="es-ES"/>
        </w:rPr>
        <w:t>de dos mil veintidós</w:t>
      </w:r>
      <w:r w:rsidRPr="00080A89">
        <w:rPr>
          <w:rFonts w:ascii="Palatino Linotype" w:eastAsiaTheme="minorEastAsia" w:hAnsi="Palatino Linotype" w:cs="Arial"/>
          <w:lang w:val="es-ES_tradnl" w:eastAsia="es-ES"/>
        </w:rPr>
        <w:t xml:space="preserve">; en consecuencia, si el particular presentó su inconformidad el </w:t>
      </w:r>
      <w:r w:rsidR="00E618B1" w:rsidRPr="00080A89">
        <w:rPr>
          <w:rFonts w:ascii="Palatino Linotype" w:eastAsiaTheme="minorEastAsia" w:hAnsi="Palatino Linotype" w:cs="Arial"/>
          <w:lang w:val="es-ES_tradnl" w:eastAsia="es-ES"/>
        </w:rPr>
        <w:t>v</w:t>
      </w:r>
      <w:r w:rsidR="00931640" w:rsidRPr="00080A89">
        <w:rPr>
          <w:rFonts w:ascii="Palatino Linotype" w:eastAsiaTheme="minorEastAsia" w:hAnsi="Palatino Linotype" w:cs="Arial"/>
          <w:lang w:val="es-ES_tradnl" w:eastAsia="es-ES"/>
        </w:rPr>
        <w:t>eint</w:t>
      </w:r>
      <w:r w:rsidR="004A11ED">
        <w:rPr>
          <w:rFonts w:ascii="Palatino Linotype" w:eastAsiaTheme="minorEastAsia" w:hAnsi="Palatino Linotype" w:cs="Arial"/>
          <w:lang w:val="es-ES_tradnl" w:eastAsia="es-ES"/>
        </w:rPr>
        <w:t>iséis</w:t>
      </w:r>
      <w:r w:rsidR="007B0BCA" w:rsidRPr="00080A89">
        <w:rPr>
          <w:rFonts w:ascii="Palatino Linotype" w:eastAsiaTheme="minorEastAsia" w:hAnsi="Palatino Linotype" w:cs="Arial"/>
          <w:lang w:val="es-ES_tradnl" w:eastAsia="es-ES"/>
        </w:rPr>
        <w:t xml:space="preserve"> </w:t>
      </w:r>
      <w:r w:rsidR="00412181" w:rsidRPr="00080A89">
        <w:rPr>
          <w:rFonts w:ascii="Palatino Linotype" w:eastAsiaTheme="minorEastAsia" w:hAnsi="Palatino Linotype" w:cs="Arial"/>
          <w:lang w:val="es-ES_tradnl" w:eastAsia="es-ES"/>
        </w:rPr>
        <w:t>(</w:t>
      </w:r>
      <w:r w:rsidR="00E618B1" w:rsidRPr="00080A89">
        <w:rPr>
          <w:rFonts w:ascii="Palatino Linotype" w:eastAsiaTheme="minorEastAsia" w:hAnsi="Palatino Linotype" w:cs="Arial"/>
          <w:lang w:val="es-ES_tradnl" w:eastAsia="es-ES"/>
        </w:rPr>
        <w:t>2</w:t>
      </w:r>
      <w:r w:rsidR="004A11ED">
        <w:rPr>
          <w:rFonts w:ascii="Palatino Linotype" w:eastAsiaTheme="minorEastAsia" w:hAnsi="Palatino Linotype" w:cs="Arial"/>
          <w:lang w:val="es-ES_tradnl" w:eastAsia="es-ES"/>
        </w:rPr>
        <w:t>6</w:t>
      </w:r>
      <w:r w:rsidR="00412181" w:rsidRPr="00080A89">
        <w:rPr>
          <w:rFonts w:ascii="Palatino Linotype" w:eastAsiaTheme="minorEastAsia" w:hAnsi="Palatino Linotype" w:cs="Arial"/>
          <w:lang w:val="es-ES_tradnl" w:eastAsia="es-ES"/>
        </w:rPr>
        <w:t xml:space="preserve">) </w:t>
      </w:r>
      <w:r w:rsidR="00897584" w:rsidRPr="00080A89">
        <w:rPr>
          <w:rFonts w:ascii="Palatino Linotype" w:eastAsiaTheme="minorEastAsia" w:hAnsi="Palatino Linotype" w:cs="Arial"/>
          <w:lang w:val="es-ES_tradnl" w:eastAsia="es-ES"/>
        </w:rPr>
        <w:t>de</w:t>
      </w:r>
      <w:r w:rsidR="00E618B1" w:rsidRPr="00080A89">
        <w:rPr>
          <w:rFonts w:ascii="Palatino Linotype" w:eastAsiaTheme="minorEastAsia" w:hAnsi="Palatino Linotype" w:cs="Arial"/>
          <w:lang w:val="es-ES_tradnl" w:eastAsia="es-ES"/>
        </w:rPr>
        <w:t xml:space="preserve"> </w:t>
      </w:r>
      <w:r w:rsidR="00931640" w:rsidRPr="00080A89">
        <w:rPr>
          <w:rFonts w:ascii="Palatino Linotype" w:eastAsiaTheme="minorEastAsia" w:hAnsi="Palatino Linotype" w:cs="Arial"/>
          <w:lang w:val="es-ES_tradnl" w:eastAsia="es-ES"/>
        </w:rPr>
        <w:t>ma</w:t>
      </w:r>
      <w:r w:rsidR="004A11ED">
        <w:rPr>
          <w:rFonts w:ascii="Palatino Linotype" w:eastAsiaTheme="minorEastAsia" w:hAnsi="Palatino Linotype" w:cs="Arial"/>
          <w:lang w:val="es-ES_tradnl" w:eastAsia="es-ES"/>
        </w:rPr>
        <w:t>yo</w:t>
      </w:r>
      <w:r w:rsidR="00897584" w:rsidRPr="00080A89">
        <w:rPr>
          <w:rFonts w:ascii="Palatino Linotype" w:eastAsiaTheme="minorEastAsia" w:hAnsi="Palatino Linotype" w:cs="Arial"/>
          <w:lang w:val="es-ES_tradnl" w:eastAsia="es-ES"/>
        </w:rPr>
        <w:t xml:space="preserve"> del presente año</w:t>
      </w:r>
      <w:r w:rsidRPr="00080A89">
        <w:rPr>
          <w:rFonts w:ascii="Palatino Linotype" w:eastAsiaTheme="minorEastAsia" w:hAnsi="Palatino Linotype" w:cs="Arial"/>
          <w:lang w:val="es-ES_tradnl" w:eastAsia="es-ES"/>
        </w:rPr>
        <w:t xml:space="preserve">, se encuentra dentro de los márgenes temporales previstos en el artículo 178 de la </w:t>
      </w:r>
      <w:r w:rsidRPr="00080A89">
        <w:rPr>
          <w:rFonts w:ascii="Palatino Linotype" w:eastAsiaTheme="minorEastAsia" w:hAnsi="Palatino Linotype" w:cs="Arial"/>
          <w:b/>
          <w:lang w:val="es-ES_tradnl" w:eastAsia="es-ES"/>
        </w:rPr>
        <w:t xml:space="preserve">Ley de Transparencia y Acceso a la Información Pública del Estado de México y Municipios </w:t>
      </w:r>
      <w:r w:rsidRPr="00080A89">
        <w:rPr>
          <w:rFonts w:ascii="Palatino Linotype" w:eastAsiaTheme="minorEastAsia" w:hAnsi="Palatino Linotype" w:cs="Arial"/>
          <w:lang w:val="es-ES_tradnl" w:eastAsia="es-ES"/>
        </w:rPr>
        <w:t xml:space="preserve">vigente. </w:t>
      </w:r>
    </w:p>
    <w:p w14:paraId="5AB60B7D" w14:textId="1B789496" w:rsidR="00B73C19" w:rsidRPr="00080A89" w:rsidRDefault="00B73C19" w:rsidP="00B73C19">
      <w:pPr>
        <w:numPr>
          <w:ilvl w:val="0"/>
          <w:numId w:val="1"/>
        </w:numPr>
        <w:spacing w:before="240" w:after="240" w:line="360" w:lineRule="auto"/>
        <w:ind w:left="0" w:right="49" w:firstLine="0"/>
        <w:contextualSpacing/>
        <w:jc w:val="both"/>
        <w:rPr>
          <w:rFonts w:ascii="Palatino Linotype" w:eastAsia="Calibri" w:hAnsi="Palatino Linotype" w:cs="Arial"/>
          <w:b/>
        </w:rPr>
      </w:pPr>
      <w:r w:rsidRPr="00080A89">
        <w:rPr>
          <w:rFonts w:ascii="Palatino Linotype" w:eastAsia="Calibri" w:hAnsi="Palatino Linotype" w:cs="Arial"/>
          <w:bCs/>
        </w:rPr>
        <w:t xml:space="preserve">Por </w:t>
      </w:r>
      <w:r w:rsidRPr="00080A89">
        <w:rPr>
          <w:rFonts w:ascii="Palatino Linotype" w:eastAsia="Calibri" w:hAnsi="Palatino Linotype" w:cs="Arial"/>
          <w:bCs/>
          <w:lang w:val="es-ES_tradnl"/>
        </w:rPr>
        <w:t>otra parte, de la revisión al expediente electrónico del SAIMEX se desprende que la parte solicitante en ejercicio de su derecho de acceso a la información pública en el expediente que se revisa, tanto en la solicitud de información como en el recurso de revisión no proporciona su nombre  para que sea identificado, ni se tiene la certeza sobre su</w:t>
      </w:r>
      <w:r w:rsidRPr="00080A89">
        <w:rPr>
          <w:rFonts w:ascii="Palatino Linotype" w:eastAsia="Calibri" w:hAnsi="Palatino Linotype" w:cs="Arial"/>
          <w:lang w:val="es-ES_tradnl"/>
        </w:rPr>
        <w:t xml:space="preserve"> identidad;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7BE8EEAB" w14:textId="77777777" w:rsidR="00B73C19" w:rsidRPr="00080A89" w:rsidRDefault="00B73C19" w:rsidP="00B73C19">
      <w:pPr>
        <w:spacing w:before="240" w:after="240" w:line="360" w:lineRule="auto"/>
        <w:ind w:right="49"/>
        <w:contextualSpacing/>
        <w:jc w:val="both"/>
        <w:rPr>
          <w:rFonts w:ascii="Palatino Linotype" w:eastAsia="Calibri" w:hAnsi="Palatino Linotype" w:cs="Arial"/>
          <w:bCs/>
        </w:rPr>
      </w:pPr>
    </w:p>
    <w:p w14:paraId="7A50A632" w14:textId="3279C86B" w:rsidR="00B73C19" w:rsidRPr="00080A89" w:rsidRDefault="00B73C19" w:rsidP="00B73C19">
      <w:pPr>
        <w:numPr>
          <w:ilvl w:val="0"/>
          <w:numId w:val="1"/>
        </w:numPr>
        <w:spacing w:before="240" w:after="240" w:line="360" w:lineRule="auto"/>
        <w:ind w:left="0" w:right="49" w:firstLine="0"/>
        <w:contextualSpacing/>
        <w:jc w:val="both"/>
        <w:rPr>
          <w:rFonts w:ascii="Palatino Linotype" w:eastAsia="Calibri" w:hAnsi="Palatino Linotype" w:cs="Arial"/>
        </w:rPr>
      </w:pPr>
      <w:r w:rsidRPr="00080A89">
        <w:rPr>
          <w:rFonts w:ascii="Palatino Linotype" w:eastAsia="Calibri" w:hAnsi="Palatino Linotype" w:cs="Arial"/>
          <w:bCs/>
        </w:rPr>
        <w:t xml:space="preserve">Esto </w:t>
      </w:r>
      <w:r w:rsidRPr="00080A89">
        <w:rPr>
          <w:rFonts w:ascii="Palatino Linotype" w:eastAsia="Calibri" w:hAnsi="Palatino Linotype" w:cs="Arial"/>
          <w:bCs/>
          <w:lang w:val="es-ES_tradnl"/>
        </w:rPr>
        <w:t>es así</w:t>
      </w:r>
      <w:r w:rsidRPr="00080A89">
        <w:rPr>
          <w:rFonts w:ascii="Palatino Linotype" w:eastAsia="Calibri" w:hAnsi="Palatino Linotype" w:cs="Arial"/>
          <w:lang w:val="es-ES_tradnl"/>
        </w:rPr>
        <w:t xml:space="preserve">, ya que de conformidad con los artículos 6, Apartado A, fracciones III y IV de la Constitución Política de los Estados Unidos Mexicanos y </w:t>
      </w:r>
      <w:r w:rsidRPr="00080A89">
        <w:rPr>
          <w:rFonts w:ascii="Palatino Linotype" w:eastAsia="Calibri" w:hAnsi="Palatino Linotype" w:cs="Arial"/>
          <w:bCs/>
          <w:lang w:val="es-ES"/>
        </w:rPr>
        <w:t xml:space="preserve">5, párrafos vigésimo, vigésimo primero y vigésimo </w:t>
      </w:r>
      <w:r w:rsidR="00080A89" w:rsidRPr="00080A89">
        <w:rPr>
          <w:rFonts w:ascii="Palatino Linotype" w:eastAsia="Calibri" w:hAnsi="Palatino Linotype" w:cs="Arial"/>
          <w:bCs/>
          <w:lang w:val="es-ES"/>
        </w:rPr>
        <w:t>segundo</w:t>
      </w:r>
      <w:r w:rsidR="00080A89">
        <w:rPr>
          <w:rFonts w:ascii="Palatino Linotype" w:eastAsia="Calibri" w:hAnsi="Palatino Linotype" w:cs="Arial"/>
          <w:bCs/>
          <w:lang w:val="es-ES"/>
        </w:rPr>
        <w:t xml:space="preserve"> </w:t>
      </w:r>
      <w:r w:rsidRPr="00080A89">
        <w:rPr>
          <w:rFonts w:ascii="Palatino Linotype" w:eastAsia="Calibri" w:hAnsi="Palatino Linotype" w:cs="Arial"/>
          <w:bCs/>
          <w:lang w:val="es-ES"/>
        </w:rPr>
        <w:t>fracciones IV y V </w:t>
      </w:r>
      <w:r w:rsidRPr="00080A89">
        <w:rPr>
          <w:rFonts w:ascii="Palatino Linotype" w:eastAsia="Calibri" w:hAnsi="Palatino Linotype" w:cs="Arial"/>
          <w:lang w:val="es-ES_tradnl"/>
        </w:rPr>
        <w:t xml:space="preserve">de la Constitución Política del Estado Libre y Soberano de México, se establece que toda </w:t>
      </w:r>
      <w:r w:rsidRPr="00080A89">
        <w:rPr>
          <w:rFonts w:ascii="Palatino Linotype" w:eastAsia="Calibri" w:hAnsi="Palatino Linotype" w:cs="Arial"/>
          <w:lang w:val="es-ES_tradnl"/>
        </w:rPr>
        <w:lastRenderedPageBreak/>
        <w:t>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480C2B03" w14:textId="77777777" w:rsidR="00B73C19" w:rsidRPr="00080A89" w:rsidRDefault="00B73C19" w:rsidP="00B73C19">
      <w:pPr>
        <w:spacing w:before="240" w:after="240" w:line="360" w:lineRule="auto"/>
        <w:ind w:right="49"/>
        <w:contextualSpacing/>
        <w:jc w:val="both"/>
        <w:rPr>
          <w:rFonts w:ascii="Palatino Linotype" w:eastAsia="Calibri" w:hAnsi="Palatino Linotype" w:cs="Arial"/>
        </w:rPr>
      </w:pPr>
    </w:p>
    <w:p w14:paraId="66B16B78" w14:textId="5D597049" w:rsidR="00B73C19" w:rsidRPr="00080A89" w:rsidRDefault="00B73C19" w:rsidP="00B73C19">
      <w:pPr>
        <w:numPr>
          <w:ilvl w:val="0"/>
          <w:numId w:val="1"/>
        </w:numPr>
        <w:spacing w:before="240" w:after="240" w:line="360" w:lineRule="auto"/>
        <w:ind w:left="0" w:right="49" w:firstLine="0"/>
        <w:contextualSpacing/>
        <w:jc w:val="both"/>
        <w:rPr>
          <w:rFonts w:ascii="Palatino Linotype" w:eastAsia="Calibri" w:hAnsi="Palatino Linotype" w:cs="Arial"/>
          <w:b/>
        </w:rPr>
      </w:pPr>
      <w:r w:rsidRPr="00080A89">
        <w:rPr>
          <w:rFonts w:ascii="Palatino Linotype" w:eastAsia="Calibri" w:hAnsi="Palatino Linotype" w:cs="Arial"/>
        </w:rPr>
        <w:t xml:space="preserve">Por </w:t>
      </w:r>
      <w:r w:rsidRPr="00080A89">
        <w:rPr>
          <w:rFonts w:ascii="Palatino Linotype" w:eastAsia="Calibri" w:hAnsi="Palatino Linotype" w:cs="Arial"/>
          <w:lang w:val="es-ES_tradnl"/>
        </w:rPr>
        <w:t>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4B3585F9" w14:textId="77777777" w:rsidR="00B73C19" w:rsidRPr="00080A89" w:rsidRDefault="00B73C19" w:rsidP="00B73C19">
      <w:pPr>
        <w:spacing w:before="240" w:after="240" w:line="360" w:lineRule="auto"/>
        <w:ind w:right="49"/>
        <w:contextualSpacing/>
        <w:jc w:val="both"/>
        <w:rPr>
          <w:rFonts w:ascii="Palatino Linotype" w:eastAsia="Calibri" w:hAnsi="Palatino Linotype" w:cs="Arial"/>
          <w:b/>
        </w:rPr>
      </w:pPr>
    </w:p>
    <w:p w14:paraId="57B2F3BE" w14:textId="742E7B52" w:rsidR="00B73C19" w:rsidRPr="00080A89" w:rsidRDefault="00B73C19" w:rsidP="00B73C19">
      <w:pPr>
        <w:numPr>
          <w:ilvl w:val="0"/>
          <w:numId w:val="1"/>
        </w:numPr>
        <w:spacing w:before="240" w:after="240" w:line="360" w:lineRule="auto"/>
        <w:ind w:left="0" w:right="49" w:firstLine="0"/>
        <w:contextualSpacing/>
        <w:jc w:val="both"/>
        <w:rPr>
          <w:rFonts w:ascii="Palatino Linotype" w:eastAsia="Calibri" w:hAnsi="Palatino Linotype" w:cs="Arial"/>
          <w:b/>
        </w:rPr>
      </w:pPr>
      <w:r w:rsidRPr="00080A89">
        <w:rPr>
          <w:rFonts w:ascii="Palatino Linotype" w:eastAsia="Calibri" w:hAnsi="Palatino Linotype" w:cs="Arial"/>
          <w:bCs/>
        </w:rPr>
        <w:t xml:space="preserve">En </w:t>
      </w:r>
      <w:r w:rsidRPr="00080A89">
        <w:rPr>
          <w:rFonts w:ascii="Palatino Linotype" w:eastAsia="Calibri" w:hAnsi="Palatino Linotype" w:cs="Arial"/>
          <w:bCs/>
          <w:lang w:val="es-ES_tradnl"/>
        </w:rPr>
        <w:t>ese entendido, se omite un análisis más profundo en torno a los conceptos de interés jurídico</w:t>
      </w:r>
      <w:r w:rsidRPr="00080A89">
        <w:rPr>
          <w:rFonts w:ascii="Palatino Linotype" w:eastAsia="Calibri" w:hAnsi="Palatino Linotype" w:cs="Arial"/>
          <w:lang w:val="es-ES_tradnl"/>
        </w:rPr>
        <w:t xml:space="preserve"> y legitimación, debido a que se estima que a ningún efecto práctico conduciría, puesto que la propia estructura del derecho fundamental bajo análisis no lo exige.</w:t>
      </w:r>
    </w:p>
    <w:p w14:paraId="363DEEF4" w14:textId="77777777" w:rsidR="00B73C19" w:rsidRPr="00080A89" w:rsidRDefault="00B73C19" w:rsidP="00B73C19">
      <w:pPr>
        <w:spacing w:before="240" w:after="240" w:line="360" w:lineRule="auto"/>
        <w:ind w:right="49"/>
        <w:contextualSpacing/>
        <w:jc w:val="both"/>
        <w:rPr>
          <w:rFonts w:ascii="Palatino Linotype" w:eastAsia="Calibri" w:hAnsi="Palatino Linotype" w:cs="Arial"/>
          <w:b/>
        </w:rPr>
      </w:pPr>
    </w:p>
    <w:p w14:paraId="62BFF3E2" w14:textId="5C111DFA" w:rsidR="00B73C19" w:rsidRPr="00080A89" w:rsidRDefault="00B73C19" w:rsidP="00B73C19">
      <w:pPr>
        <w:numPr>
          <w:ilvl w:val="0"/>
          <w:numId w:val="1"/>
        </w:numPr>
        <w:spacing w:before="240" w:after="240" w:line="360" w:lineRule="auto"/>
        <w:ind w:left="0" w:right="49" w:firstLine="0"/>
        <w:contextualSpacing/>
        <w:jc w:val="both"/>
        <w:rPr>
          <w:rFonts w:ascii="Palatino Linotype" w:eastAsia="Calibri" w:hAnsi="Palatino Linotype" w:cs="Arial"/>
          <w:b/>
        </w:rPr>
      </w:pPr>
      <w:r w:rsidRPr="00080A89">
        <w:rPr>
          <w:rFonts w:ascii="Palatino Linotype" w:eastAsia="Calibri" w:hAnsi="Palatino Linotype" w:cs="Arial"/>
          <w:bCs/>
        </w:rPr>
        <w:t xml:space="preserve">Por </w:t>
      </w:r>
      <w:r w:rsidRPr="00080A89">
        <w:rPr>
          <w:rFonts w:ascii="Palatino Linotype" w:eastAsia="Calibri" w:hAnsi="Palatino Linotype" w:cs="Arial"/>
          <w:bCs/>
          <w:lang w:val="es-ES_tradnl"/>
        </w:rPr>
        <w:t>lo que el nombre del solicitando y recurrente no puede ser considerado un requisito indispensable</w:t>
      </w:r>
      <w:r w:rsidRPr="00080A89">
        <w:rPr>
          <w:rFonts w:ascii="Palatino Linotype" w:eastAsia="Calibri" w:hAnsi="Palatino Linotype" w:cs="Arial"/>
          <w:lang w:val="es-ES_tradnl"/>
        </w:rPr>
        <w:t xml:space="preserve"> de procedibilidad del recurso de revisión que nos ocupa, ya que el acceso a la información no está condicionado a acreditar algún interés ya sea </w:t>
      </w:r>
      <w:r w:rsidRPr="00080A89">
        <w:rPr>
          <w:rFonts w:ascii="Palatino Linotype" w:eastAsia="Calibri" w:hAnsi="Palatino Linotype" w:cs="Arial"/>
          <w:lang w:val="es-ES_tradnl"/>
        </w:rPr>
        <w:lastRenderedPageBreak/>
        <w:t>jurídico o legítimo, máxime que es un elemento subsanable por este Órgano Resolutor.</w:t>
      </w:r>
    </w:p>
    <w:p w14:paraId="19131B48" w14:textId="77777777" w:rsidR="00080A89" w:rsidRPr="00080A89" w:rsidRDefault="00080A89" w:rsidP="00080A89">
      <w:pPr>
        <w:spacing w:before="240" w:after="240" w:line="360" w:lineRule="auto"/>
        <w:ind w:right="49"/>
        <w:contextualSpacing/>
        <w:jc w:val="both"/>
        <w:rPr>
          <w:rFonts w:ascii="Palatino Linotype" w:eastAsia="Calibri" w:hAnsi="Palatino Linotype" w:cs="Arial"/>
          <w:b/>
        </w:rPr>
      </w:pPr>
    </w:p>
    <w:p w14:paraId="35B02788" w14:textId="25D28A5F" w:rsidR="00E93FC1" w:rsidRPr="00080A89" w:rsidRDefault="00E93FC1" w:rsidP="00B73C19">
      <w:pPr>
        <w:numPr>
          <w:ilvl w:val="0"/>
          <w:numId w:val="1"/>
        </w:numPr>
        <w:spacing w:before="240" w:after="240" w:line="360" w:lineRule="auto"/>
        <w:ind w:left="0" w:right="49" w:firstLine="0"/>
        <w:contextualSpacing/>
        <w:jc w:val="both"/>
        <w:rPr>
          <w:rFonts w:ascii="Palatino Linotype" w:eastAsia="Calibri" w:hAnsi="Palatino Linotype" w:cs="Arial"/>
          <w:b/>
        </w:rPr>
      </w:pPr>
      <w:r w:rsidRPr="00080A89">
        <w:rPr>
          <w:rFonts w:ascii="Palatino Linotype" w:eastAsia="Calibri" w:hAnsi="Palatino Linotype" w:cs="Arial"/>
        </w:rPr>
        <w:t>Consecuentemente,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41E94E32" w14:textId="77777777" w:rsidR="00897584" w:rsidRPr="0065765B" w:rsidRDefault="00897584" w:rsidP="00897584">
      <w:pPr>
        <w:spacing w:before="240" w:after="240" w:line="360" w:lineRule="auto"/>
        <w:ind w:right="49"/>
        <w:contextualSpacing/>
        <w:jc w:val="both"/>
        <w:rPr>
          <w:rFonts w:ascii="Palatino Linotype" w:eastAsia="Calibri" w:hAnsi="Palatino Linotype" w:cs="Arial"/>
          <w:b/>
        </w:rPr>
      </w:pPr>
    </w:p>
    <w:p w14:paraId="2E699A13" w14:textId="77777777" w:rsidR="00E93FC1" w:rsidRPr="00C635EF" w:rsidRDefault="00E93FC1" w:rsidP="009C09D4">
      <w:pPr>
        <w:keepNext/>
        <w:keepLines/>
        <w:spacing w:before="240" w:after="240" w:line="360" w:lineRule="auto"/>
        <w:ind w:right="48"/>
        <w:outlineLvl w:val="0"/>
        <w:rPr>
          <w:rFonts w:ascii="Palatino Linotype" w:eastAsia="MS Gothic" w:hAnsi="Palatino Linotype"/>
          <w:b/>
        </w:rPr>
      </w:pPr>
      <w:bookmarkStart w:id="16" w:name="_Toc65713731"/>
      <w:bookmarkStart w:id="17" w:name="_Toc94119614"/>
      <w:r w:rsidRPr="00C635EF">
        <w:rPr>
          <w:rFonts w:ascii="Palatino Linotype" w:eastAsia="MS Mincho" w:hAnsi="Palatino Linotype" w:cstheme="majorBidi"/>
          <w:b/>
          <w:lang w:val="es-ES_tradnl" w:eastAsia="es-ES"/>
        </w:rPr>
        <w:t>TERCERO. Planteamiento de la Litis</w:t>
      </w:r>
      <w:r w:rsidRPr="00C635EF">
        <w:rPr>
          <w:rFonts w:ascii="Palatino Linotype" w:eastAsia="MS Gothic" w:hAnsi="Palatino Linotype"/>
          <w:b/>
        </w:rPr>
        <w:t>.</w:t>
      </w:r>
      <w:bookmarkEnd w:id="16"/>
      <w:bookmarkEnd w:id="17"/>
    </w:p>
    <w:p w14:paraId="7BD0E99D" w14:textId="77777777" w:rsidR="002540A1" w:rsidRPr="002540A1" w:rsidRDefault="009C09D4" w:rsidP="00105E8D">
      <w:pPr>
        <w:pStyle w:val="Prrafodelista"/>
        <w:numPr>
          <w:ilvl w:val="0"/>
          <w:numId w:val="1"/>
        </w:numPr>
        <w:spacing w:before="240" w:after="240" w:line="360" w:lineRule="auto"/>
        <w:ind w:left="0" w:right="48" w:firstLine="0"/>
        <w:jc w:val="both"/>
        <w:rPr>
          <w:rFonts w:ascii="Palatino Linotype" w:eastAsia="MS Mincho" w:hAnsi="Palatino Linotype" w:cs="Arial"/>
          <w:iCs/>
          <w:sz w:val="24"/>
          <w:lang w:val="es-ES_tradnl" w:eastAsia="es-ES"/>
        </w:rPr>
      </w:pPr>
      <w:r w:rsidRPr="00C635EF">
        <w:rPr>
          <w:rFonts w:ascii="Palatino Linotype" w:hAnsi="Palatino Linotype" w:cs="Arial"/>
          <w:color w:val="000000" w:themeColor="text1"/>
          <w:sz w:val="24"/>
        </w:rPr>
        <w:t xml:space="preserve">El </w:t>
      </w:r>
      <w:r w:rsidR="000535DE">
        <w:rPr>
          <w:rFonts w:ascii="Palatino Linotype" w:hAnsi="Palatino Linotype" w:cs="Arial"/>
          <w:color w:val="000000" w:themeColor="text1"/>
          <w:sz w:val="24"/>
        </w:rPr>
        <w:t>Recurrente</w:t>
      </w:r>
      <w:r w:rsidRPr="00C635EF">
        <w:rPr>
          <w:rFonts w:ascii="Palatino Linotype" w:hAnsi="Palatino Linotype" w:cs="Arial"/>
          <w:color w:val="000000" w:themeColor="text1"/>
          <w:sz w:val="24"/>
        </w:rPr>
        <w:t xml:space="preserve"> solicitó </w:t>
      </w:r>
      <w:r w:rsidR="000D79D7" w:rsidRPr="004A11ED">
        <w:rPr>
          <w:rFonts w:ascii="Palatino Linotype" w:hAnsi="Palatino Linotype"/>
          <w:color w:val="000000"/>
          <w:sz w:val="24"/>
        </w:rPr>
        <w:t xml:space="preserve">al </w:t>
      </w:r>
      <w:r w:rsidR="004A11ED" w:rsidRPr="004A11ED">
        <w:rPr>
          <w:rFonts w:ascii="Palatino Linotype" w:eastAsia="Calibri" w:hAnsi="Palatino Linotype" w:cs="Tahoma"/>
          <w:b/>
          <w:bCs/>
          <w:sz w:val="24"/>
          <w:lang w:eastAsia="en-US"/>
        </w:rPr>
        <w:t xml:space="preserve">Sistema Municipal Para el Desarrollo Integral de la Familia </w:t>
      </w:r>
      <w:r w:rsidR="004A11ED" w:rsidRPr="000535DE">
        <w:rPr>
          <w:rFonts w:ascii="Palatino Linotype" w:eastAsia="Calibri" w:hAnsi="Palatino Linotype" w:cs="Tahoma"/>
          <w:b/>
          <w:bCs/>
          <w:sz w:val="24"/>
          <w:lang w:eastAsia="en-US"/>
        </w:rPr>
        <w:t>Metepec</w:t>
      </w:r>
      <w:r w:rsidR="000D79D7" w:rsidRPr="000535DE">
        <w:rPr>
          <w:rFonts w:ascii="Palatino Linotype" w:hAnsi="Palatino Linotype"/>
          <w:color w:val="000000"/>
          <w:sz w:val="24"/>
        </w:rPr>
        <w:t>,</w:t>
      </w:r>
      <w:r w:rsidR="002540A1">
        <w:rPr>
          <w:rFonts w:ascii="Palatino Linotype" w:hAnsi="Palatino Linotype"/>
          <w:color w:val="000000"/>
          <w:sz w:val="24"/>
        </w:rPr>
        <w:t xml:space="preserve"> lo siguiente:</w:t>
      </w:r>
    </w:p>
    <w:p w14:paraId="6FB59695" w14:textId="77777777" w:rsidR="002540A1" w:rsidRPr="002540A1" w:rsidRDefault="002540A1" w:rsidP="002540A1">
      <w:pPr>
        <w:pStyle w:val="Prrafodelista"/>
        <w:spacing w:before="240" w:after="240" w:line="360" w:lineRule="auto"/>
        <w:ind w:left="0" w:right="48"/>
        <w:jc w:val="both"/>
        <w:rPr>
          <w:rFonts w:ascii="Palatino Linotype" w:eastAsia="MS Mincho" w:hAnsi="Palatino Linotype" w:cs="Arial"/>
          <w:iCs/>
          <w:sz w:val="24"/>
          <w:lang w:val="es-ES_tradnl" w:eastAsia="es-ES"/>
        </w:rPr>
      </w:pPr>
    </w:p>
    <w:p w14:paraId="4603A74C" w14:textId="3A80227C" w:rsidR="00FF5A72" w:rsidRPr="002540A1" w:rsidRDefault="002540A1" w:rsidP="002540A1">
      <w:pPr>
        <w:pStyle w:val="Prrafodelista"/>
        <w:numPr>
          <w:ilvl w:val="0"/>
          <w:numId w:val="31"/>
        </w:numPr>
        <w:spacing w:before="240" w:after="240" w:line="360" w:lineRule="auto"/>
        <w:ind w:right="48"/>
        <w:jc w:val="both"/>
        <w:rPr>
          <w:rFonts w:ascii="Palatino Linotype" w:eastAsia="MS Mincho" w:hAnsi="Palatino Linotype" w:cs="Arial"/>
          <w:iCs/>
          <w:sz w:val="24"/>
          <w:lang w:val="es-ES_tradnl" w:eastAsia="es-ES"/>
        </w:rPr>
      </w:pPr>
      <w:r>
        <w:rPr>
          <w:rFonts w:ascii="Palatino Linotype" w:hAnsi="Palatino Linotype"/>
          <w:color w:val="000000"/>
          <w:sz w:val="24"/>
        </w:rPr>
        <w:t>A</w:t>
      </w:r>
      <w:r w:rsidR="000535DE" w:rsidRPr="000535DE">
        <w:rPr>
          <w:rFonts w:ascii="Palatino Linotype" w:hAnsi="Palatino Linotype"/>
          <w:color w:val="000000"/>
          <w:sz w:val="24"/>
        </w:rPr>
        <w:t xml:space="preserve">cceso a </w:t>
      </w:r>
      <w:r w:rsidR="00931640" w:rsidRPr="000535DE">
        <w:rPr>
          <w:rFonts w:ascii="Palatino Linotype" w:hAnsi="Palatino Linotype"/>
          <w:color w:val="000000"/>
          <w:sz w:val="24"/>
        </w:rPr>
        <w:t>la agenda pública de</w:t>
      </w:r>
      <w:r w:rsidR="004A11ED" w:rsidRPr="000535DE">
        <w:rPr>
          <w:rFonts w:ascii="Palatino Linotype" w:hAnsi="Palatino Linotype"/>
          <w:color w:val="000000"/>
          <w:sz w:val="24"/>
        </w:rPr>
        <w:t xml:space="preserve"> </w:t>
      </w:r>
      <w:r w:rsidR="00931640" w:rsidRPr="000535DE">
        <w:rPr>
          <w:rFonts w:ascii="Palatino Linotype" w:hAnsi="Palatino Linotype"/>
          <w:color w:val="000000"/>
          <w:sz w:val="24"/>
        </w:rPr>
        <w:t>l</w:t>
      </w:r>
      <w:r w:rsidR="004A11ED" w:rsidRPr="000535DE">
        <w:rPr>
          <w:rFonts w:ascii="Palatino Linotype" w:hAnsi="Palatino Linotype"/>
          <w:color w:val="000000"/>
          <w:sz w:val="24"/>
        </w:rPr>
        <w:t>a</w:t>
      </w:r>
      <w:r w:rsidR="00931640" w:rsidRPr="000535DE">
        <w:rPr>
          <w:rFonts w:ascii="Palatino Linotype" w:hAnsi="Palatino Linotype"/>
          <w:color w:val="000000"/>
          <w:sz w:val="24"/>
        </w:rPr>
        <w:t xml:space="preserve"> President</w:t>
      </w:r>
      <w:r w:rsidR="004A11ED" w:rsidRPr="000535DE">
        <w:rPr>
          <w:rFonts w:ascii="Palatino Linotype" w:hAnsi="Palatino Linotype"/>
          <w:color w:val="000000"/>
          <w:sz w:val="24"/>
        </w:rPr>
        <w:t>a</w:t>
      </w:r>
      <w:r w:rsidR="00146CE5">
        <w:rPr>
          <w:rFonts w:ascii="Palatino Linotype" w:hAnsi="Palatino Linotype"/>
          <w:color w:val="000000"/>
          <w:sz w:val="24"/>
        </w:rPr>
        <w:t xml:space="preserve"> del nueve al veinticinco </w:t>
      </w:r>
      <w:r w:rsidR="00931640" w:rsidRPr="000535DE">
        <w:rPr>
          <w:rFonts w:ascii="Palatino Linotype" w:hAnsi="Palatino Linotype"/>
          <w:color w:val="000000"/>
          <w:sz w:val="24"/>
        </w:rPr>
        <w:t xml:space="preserve">de </w:t>
      </w:r>
      <w:r w:rsidR="000535DE" w:rsidRPr="000535DE">
        <w:rPr>
          <w:rFonts w:ascii="Palatino Linotype" w:hAnsi="Palatino Linotype"/>
          <w:color w:val="000000"/>
          <w:sz w:val="24"/>
        </w:rPr>
        <w:t>marzo de</w:t>
      </w:r>
      <w:r w:rsidR="00146CE5">
        <w:rPr>
          <w:rFonts w:ascii="Palatino Linotype" w:hAnsi="Palatino Linotype"/>
          <w:color w:val="000000"/>
          <w:sz w:val="24"/>
        </w:rPr>
        <w:t xml:space="preserve"> dos mil</w:t>
      </w:r>
      <w:r w:rsidR="000535DE" w:rsidRPr="000535DE">
        <w:rPr>
          <w:rFonts w:ascii="Palatino Linotype" w:hAnsi="Palatino Linotype"/>
          <w:color w:val="000000"/>
          <w:sz w:val="24"/>
        </w:rPr>
        <w:t xml:space="preserve"> </w:t>
      </w:r>
      <w:r w:rsidR="00146CE5">
        <w:rPr>
          <w:rFonts w:ascii="Palatino Linotype" w:hAnsi="Palatino Linotype"/>
          <w:color w:val="000000"/>
          <w:sz w:val="24"/>
        </w:rPr>
        <w:t>veintidós</w:t>
      </w:r>
      <w:r w:rsidR="000535DE" w:rsidRPr="000535DE">
        <w:rPr>
          <w:rFonts w:ascii="Palatino Linotype" w:hAnsi="Palatino Linotype"/>
          <w:color w:val="000000"/>
          <w:sz w:val="24"/>
        </w:rPr>
        <w:t>.</w:t>
      </w:r>
    </w:p>
    <w:p w14:paraId="245ED82D" w14:textId="5C045517" w:rsidR="002540A1" w:rsidRPr="000535DE" w:rsidRDefault="002540A1" w:rsidP="002540A1">
      <w:pPr>
        <w:pStyle w:val="Prrafodelista"/>
        <w:numPr>
          <w:ilvl w:val="0"/>
          <w:numId w:val="31"/>
        </w:numPr>
        <w:spacing w:before="240" w:after="240" w:line="360" w:lineRule="auto"/>
        <w:ind w:right="48"/>
        <w:jc w:val="both"/>
        <w:rPr>
          <w:rFonts w:ascii="Palatino Linotype" w:eastAsia="MS Mincho" w:hAnsi="Palatino Linotype" w:cs="Arial"/>
          <w:iCs/>
          <w:sz w:val="24"/>
          <w:lang w:val="es-ES_tradnl" w:eastAsia="es-ES"/>
        </w:rPr>
      </w:pPr>
      <w:r>
        <w:rPr>
          <w:rFonts w:ascii="Palatino Linotype" w:eastAsia="MS Mincho" w:hAnsi="Palatino Linotype" w:cs="Arial"/>
          <w:iCs/>
          <w:sz w:val="24"/>
          <w:lang w:val="es-ES_tradnl" w:eastAsia="es-ES"/>
        </w:rPr>
        <w:t>Acceso a</w:t>
      </w:r>
      <w:r w:rsidRPr="002540A1">
        <w:rPr>
          <w:rFonts w:ascii="Palatino Linotype" w:eastAsia="MS Mincho" w:hAnsi="Palatino Linotype" w:cs="Arial"/>
          <w:iCs/>
          <w:sz w:val="24"/>
          <w:lang w:val="es-ES_tradnl" w:eastAsia="es-ES"/>
        </w:rPr>
        <w:t xml:space="preserve"> </w:t>
      </w:r>
      <w:r>
        <w:rPr>
          <w:rFonts w:ascii="Palatino Linotype" w:eastAsia="MS Mincho" w:hAnsi="Palatino Linotype" w:cs="Arial"/>
          <w:iCs/>
          <w:sz w:val="24"/>
          <w:lang w:val="es-ES_tradnl" w:eastAsia="es-ES"/>
        </w:rPr>
        <w:t>la agenda pública de todos los T</w:t>
      </w:r>
      <w:r w:rsidRPr="002540A1">
        <w:rPr>
          <w:rFonts w:ascii="Palatino Linotype" w:eastAsia="MS Mincho" w:hAnsi="Palatino Linotype" w:cs="Arial"/>
          <w:iCs/>
          <w:sz w:val="24"/>
          <w:lang w:val="es-ES_tradnl" w:eastAsia="es-ES"/>
        </w:rPr>
        <w:t xml:space="preserve">itulares de </w:t>
      </w:r>
      <w:r>
        <w:rPr>
          <w:rFonts w:ascii="Palatino Linotype" w:eastAsia="MS Mincho" w:hAnsi="Palatino Linotype" w:cs="Arial"/>
          <w:iCs/>
          <w:sz w:val="24"/>
          <w:lang w:val="es-ES_tradnl" w:eastAsia="es-ES"/>
        </w:rPr>
        <w:t>Área</w:t>
      </w:r>
      <w:r w:rsidR="00146CE5">
        <w:rPr>
          <w:rFonts w:ascii="Palatino Linotype" w:eastAsia="MS Mincho" w:hAnsi="Palatino Linotype" w:cs="Arial"/>
          <w:iCs/>
          <w:sz w:val="24"/>
          <w:lang w:val="es-ES_tradnl" w:eastAsia="es-ES"/>
        </w:rPr>
        <w:t xml:space="preserve"> del nueve al trece de marzo de dos mil veintidós.</w:t>
      </w:r>
    </w:p>
    <w:p w14:paraId="72322A35" w14:textId="77777777" w:rsidR="00D12AD2" w:rsidRPr="000535DE" w:rsidRDefault="00D12AD2" w:rsidP="00D12AD2">
      <w:pPr>
        <w:pStyle w:val="Prrafodelista"/>
        <w:spacing w:before="240" w:after="240" w:line="360" w:lineRule="auto"/>
        <w:ind w:left="0" w:right="48"/>
        <w:jc w:val="both"/>
        <w:rPr>
          <w:rFonts w:ascii="Palatino Linotype" w:eastAsia="MS Mincho" w:hAnsi="Palatino Linotype" w:cs="Arial"/>
          <w:iCs/>
          <w:sz w:val="24"/>
          <w:lang w:val="es-ES_tradnl" w:eastAsia="es-ES"/>
        </w:rPr>
      </w:pPr>
    </w:p>
    <w:p w14:paraId="26412506" w14:textId="6C182819" w:rsidR="00817386" w:rsidRPr="000535DE" w:rsidRDefault="00E93FC1" w:rsidP="00817386">
      <w:pPr>
        <w:pStyle w:val="Prrafodelista"/>
        <w:numPr>
          <w:ilvl w:val="0"/>
          <w:numId w:val="1"/>
        </w:numPr>
        <w:spacing w:before="240" w:after="240" w:line="360" w:lineRule="auto"/>
        <w:ind w:left="0" w:right="48" w:firstLine="0"/>
        <w:jc w:val="both"/>
        <w:rPr>
          <w:rFonts w:ascii="Palatino Linotype" w:eastAsia="MS Mincho" w:hAnsi="Palatino Linotype" w:cstheme="majorHAnsi"/>
          <w:iCs/>
          <w:sz w:val="24"/>
          <w:lang w:val="es-ES_tradnl" w:eastAsia="es-ES"/>
        </w:rPr>
      </w:pPr>
      <w:r w:rsidRPr="000535DE">
        <w:rPr>
          <w:rFonts w:ascii="Palatino Linotype" w:hAnsi="Palatino Linotype" w:cstheme="majorHAnsi"/>
          <w:iCs/>
          <w:color w:val="000000"/>
          <w:sz w:val="24"/>
        </w:rPr>
        <w:t>En respuest</w:t>
      </w:r>
      <w:r w:rsidR="00655E90" w:rsidRPr="000535DE">
        <w:rPr>
          <w:rFonts w:ascii="Palatino Linotype" w:hAnsi="Palatino Linotype" w:cstheme="majorHAnsi"/>
          <w:iCs/>
          <w:color w:val="000000"/>
          <w:sz w:val="24"/>
        </w:rPr>
        <w:t xml:space="preserve">a, el </w:t>
      </w:r>
      <w:r w:rsidR="00655E90" w:rsidRPr="000535DE">
        <w:rPr>
          <w:rFonts w:ascii="Palatino Linotype" w:hAnsi="Palatino Linotype" w:cstheme="majorHAnsi"/>
          <w:b/>
          <w:bCs/>
          <w:iCs/>
          <w:color w:val="000000"/>
          <w:sz w:val="24"/>
        </w:rPr>
        <w:t>SUJETO OBLIGADO</w:t>
      </w:r>
      <w:r w:rsidR="00655E90" w:rsidRPr="000535DE">
        <w:rPr>
          <w:rFonts w:ascii="Palatino Linotype" w:hAnsi="Palatino Linotype" w:cstheme="majorHAnsi"/>
          <w:iCs/>
          <w:color w:val="000000"/>
          <w:sz w:val="24"/>
        </w:rPr>
        <w:t xml:space="preserve"> </w:t>
      </w:r>
      <w:r w:rsidR="000535DE" w:rsidRPr="000535DE">
        <w:rPr>
          <w:rFonts w:ascii="Palatino Linotype" w:eastAsia="MS Mincho" w:hAnsi="Palatino Linotype"/>
          <w:sz w:val="24"/>
          <w:lang w:val="es-ES_tradnl"/>
        </w:rPr>
        <w:t xml:space="preserve">realizó entrega de un acta del </w:t>
      </w:r>
      <w:r w:rsidR="000535DE">
        <w:rPr>
          <w:rFonts w:ascii="Palatino Linotype" w:eastAsia="MS Mincho" w:hAnsi="Palatino Linotype"/>
          <w:sz w:val="24"/>
          <w:lang w:val="es-ES_tradnl"/>
        </w:rPr>
        <w:t>C</w:t>
      </w:r>
      <w:r w:rsidR="000535DE" w:rsidRPr="000535DE">
        <w:rPr>
          <w:rFonts w:ascii="Palatino Linotype" w:eastAsia="MS Mincho" w:hAnsi="Palatino Linotype"/>
          <w:sz w:val="24"/>
          <w:lang w:val="es-ES_tradnl"/>
        </w:rPr>
        <w:t xml:space="preserve">omité de </w:t>
      </w:r>
      <w:r w:rsidR="000535DE">
        <w:rPr>
          <w:rFonts w:ascii="Palatino Linotype" w:eastAsia="MS Mincho" w:hAnsi="Palatino Linotype"/>
          <w:sz w:val="24"/>
          <w:lang w:val="es-ES_tradnl"/>
        </w:rPr>
        <w:t>T</w:t>
      </w:r>
      <w:r w:rsidR="000535DE" w:rsidRPr="000535DE">
        <w:rPr>
          <w:rFonts w:ascii="Palatino Linotype" w:eastAsia="MS Mincho" w:hAnsi="Palatino Linotype"/>
          <w:sz w:val="24"/>
          <w:lang w:val="es-ES_tradnl"/>
        </w:rPr>
        <w:t>ransparencia por medio de la cual se apr</w:t>
      </w:r>
      <w:r w:rsidR="000535DE">
        <w:rPr>
          <w:rFonts w:ascii="Palatino Linotype" w:eastAsia="MS Mincho" w:hAnsi="Palatino Linotype"/>
          <w:sz w:val="24"/>
          <w:lang w:val="es-ES_tradnl"/>
        </w:rPr>
        <w:t>o</w:t>
      </w:r>
      <w:r w:rsidR="000535DE" w:rsidRPr="000535DE">
        <w:rPr>
          <w:rFonts w:ascii="Palatino Linotype" w:eastAsia="MS Mincho" w:hAnsi="Palatino Linotype"/>
          <w:sz w:val="24"/>
          <w:lang w:val="es-ES_tradnl"/>
        </w:rPr>
        <w:t>b</w:t>
      </w:r>
      <w:r w:rsidR="000535DE">
        <w:rPr>
          <w:rFonts w:ascii="Palatino Linotype" w:eastAsia="MS Mincho" w:hAnsi="Palatino Linotype"/>
          <w:sz w:val="24"/>
          <w:lang w:val="es-ES_tradnl"/>
        </w:rPr>
        <w:t>ó</w:t>
      </w:r>
      <w:r w:rsidR="000535DE" w:rsidRPr="000535DE">
        <w:rPr>
          <w:rFonts w:ascii="Palatino Linotype" w:eastAsia="MS Mincho" w:hAnsi="Palatino Linotype"/>
          <w:sz w:val="24"/>
          <w:lang w:val="es-ES_tradnl"/>
        </w:rPr>
        <w:t xml:space="preserve"> el cambio de modalidad para la entrega de la información </w:t>
      </w:r>
      <w:r w:rsidR="000535DE">
        <w:rPr>
          <w:rFonts w:ascii="Palatino Linotype" w:eastAsia="MS Mincho" w:hAnsi="Palatino Linotype"/>
          <w:sz w:val="24"/>
          <w:lang w:val="es-ES_tradnl"/>
        </w:rPr>
        <w:t>“</w:t>
      </w:r>
      <w:r w:rsidR="000535DE" w:rsidRPr="000535DE">
        <w:rPr>
          <w:rFonts w:ascii="Palatino Linotype" w:eastAsia="MS Mincho" w:hAnsi="Palatino Linotype"/>
          <w:i/>
          <w:sz w:val="24"/>
          <w:lang w:val="es-ES_tradnl"/>
        </w:rPr>
        <w:t>In Situ</w:t>
      </w:r>
      <w:r w:rsidR="000535DE">
        <w:rPr>
          <w:rFonts w:ascii="Palatino Linotype" w:eastAsia="MS Mincho" w:hAnsi="Palatino Linotype"/>
          <w:i/>
          <w:sz w:val="24"/>
          <w:lang w:val="es-ES_tradnl"/>
        </w:rPr>
        <w:t>”.</w:t>
      </w:r>
    </w:p>
    <w:p w14:paraId="11AF201A" w14:textId="77777777" w:rsidR="008866EB" w:rsidRPr="008866EB" w:rsidRDefault="008866EB" w:rsidP="008866EB">
      <w:pPr>
        <w:pStyle w:val="Prrafodelista"/>
        <w:spacing w:before="240" w:after="240" w:line="360" w:lineRule="auto"/>
        <w:ind w:left="0" w:right="48"/>
        <w:jc w:val="both"/>
        <w:rPr>
          <w:rFonts w:ascii="Palatino Linotype" w:eastAsia="MS Mincho" w:hAnsi="Palatino Linotype" w:cs="Arial"/>
          <w:sz w:val="24"/>
          <w:lang w:val="es-ES_tradnl" w:eastAsia="es-ES"/>
        </w:rPr>
      </w:pPr>
    </w:p>
    <w:p w14:paraId="300DEA11" w14:textId="01F689CB" w:rsidR="005C049D" w:rsidRPr="00A567BA" w:rsidRDefault="00E93FC1" w:rsidP="005C049D">
      <w:pPr>
        <w:pStyle w:val="Prrafodelista"/>
        <w:numPr>
          <w:ilvl w:val="0"/>
          <w:numId w:val="1"/>
        </w:numPr>
        <w:spacing w:before="240" w:after="240" w:line="360" w:lineRule="auto"/>
        <w:ind w:left="0" w:right="48" w:firstLine="0"/>
        <w:jc w:val="both"/>
        <w:rPr>
          <w:rFonts w:ascii="Palatino Linotype" w:eastAsia="MS Mincho" w:hAnsi="Palatino Linotype" w:cs="Arial"/>
          <w:sz w:val="24"/>
          <w:lang w:val="es-ES_tradnl" w:eastAsia="es-ES"/>
        </w:rPr>
      </w:pPr>
      <w:r w:rsidRPr="005C049D">
        <w:rPr>
          <w:rFonts w:ascii="Palatino Linotype" w:hAnsi="Palatino Linotype"/>
          <w:sz w:val="24"/>
        </w:rPr>
        <w:lastRenderedPageBreak/>
        <w:t xml:space="preserve">En </w:t>
      </w:r>
      <w:r w:rsidRPr="000535DE">
        <w:rPr>
          <w:rFonts w:ascii="Palatino Linotype" w:hAnsi="Palatino Linotype"/>
          <w:sz w:val="24"/>
        </w:rPr>
        <w:t xml:space="preserve">consecuencia, el </w:t>
      </w:r>
      <w:r w:rsidR="00CB62F7" w:rsidRPr="000535DE">
        <w:rPr>
          <w:rFonts w:ascii="Palatino Linotype" w:hAnsi="Palatino Linotype"/>
          <w:sz w:val="24"/>
        </w:rPr>
        <w:t>P</w:t>
      </w:r>
      <w:r w:rsidRPr="000535DE">
        <w:rPr>
          <w:rFonts w:ascii="Palatino Linotype" w:hAnsi="Palatino Linotype"/>
          <w:sz w:val="24"/>
        </w:rPr>
        <w:t>articular interpuso recurso de revisión</w:t>
      </w:r>
      <w:r w:rsidR="00D5736F" w:rsidRPr="000535DE">
        <w:rPr>
          <w:rFonts w:ascii="Palatino Linotype" w:hAnsi="Palatino Linotype"/>
          <w:sz w:val="24"/>
        </w:rPr>
        <w:t xml:space="preserve"> mediante el cua</w:t>
      </w:r>
      <w:r w:rsidR="00F91816" w:rsidRPr="000535DE">
        <w:rPr>
          <w:rFonts w:ascii="Palatino Linotype" w:hAnsi="Palatino Linotype"/>
          <w:sz w:val="24"/>
        </w:rPr>
        <w:t>l</w:t>
      </w:r>
      <w:r w:rsidRPr="000535DE">
        <w:rPr>
          <w:rFonts w:ascii="Palatino Linotype" w:hAnsi="Palatino Linotype"/>
          <w:sz w:val="24"/>
        </w:rPr>
        <w:t xml:space="preserve"> </w:t>
      </w:r>
      <w:r w:rsidR="00D12AD2" w:rsidRPr="000535DE">
        <w:rPr>
          <w:rFonts w:ascii="Palatino Linotype" w:hAnsi="Palatino Linotype"/>
          <w:sz w:val="24"/>
        </w:rPr>
        <w:t>manifestó como</w:t>
      </w:r>
      <w:r w:rsidRPr="000535DE">
        <w:rPr>
          <w:rFonts w:ascii="Palatino Linotype" w:hAnsi="Palatino Linotype"/>
          <w:sz w:val="24"/>
        </w:rPr>
        <w:t xml:space="preserve"> motivos de inconformidad</w:t>
      </w:r>
      <w:r w:rsidR="00F91816" w:rsidRPr="000535DE">
        <w:rPr>
          <w:rFonts w:ascii="Palatino Linotype" w:hAnsi="Palatino Linotype"/>
          <w:sz w:val="24"/>
        </w:rPr>
        <w:t xml:space="preserve"> </w:t>
      </w:r>
      <w:r w:rsidR="000535DE" w:rsidRPr="000535DE">
        <w:rPr>
          <w:rFonts w:ascii="Palatino Linotype" w:eastAsia="MS Mincho" w:hAnsi="Palatino Linotype"/>
          <w:sz w:val="24"/>
          <w:lang w:val="es-ES_tradnl"/>
        </w:rPr>
        <w:t>la entrega de información en una modalidad diversa a la solicitada.</w:t>
      </w:r>
    </w:p>
    <w:p w14:paraId="6CB378E3" w14:textId="77777777" w:rsidR="00A567BA" w:rsidRPr="005C049D" w:rsidRDefault="00A567BA" w:rsidP="00A567BA">
      <w:pPr>
        <w:pStyle w:val="Prrafodelista"/>
        <w:spacing w:before="240" w:after="240" w:line="360" w:lineRule="auto"/>
        <w:ind w:left="0" w:right="48"/>
        <w:jc w:val="both"/>
        <w:rPr>
          <w:rFonts w:ascii="Palatino Linotype" w:eastAsia="MS Mincho" w:hAnsi="Palatino Linotype" w:cs="Arial"/>
          <w:sz w:val="24"/>
          <w:lang w:val="es-ES_tradnl" w:eastAsia="es-ES"/>
        </w:rPr>
      </w:pPr>
    </w:p>
    <w:p w14:paraId="348E93FA" w14:textId="7E68DE81" w:rsidR="0065765B" w:rsidRPr="00E72DA9" w:rsidRDefault="00E93FC1" w:rsidP="0065765B">
      <w:pPr>
        <w:pStyle w:val="Prrafodelista"/>
        <w:numPr>
          <w:ilvl w:val="0"/>
          <w:numId w:val="1"/>
        </w:numPr>
        <w:spacing w:before="240" w:after="240" w:line="360" w:lineRule="auto"/>
        <w:ind w:left="0" w:right="48" w:firstLine="0"/>
        <w:jc w:val="both"/>
        <w:rPr>
          <w:rFonts w:ascii="Palatino Linotype" w:eastAsia="MS Gothic" w:hAnsi="Palatino Linotype"/>
          <w:sz w:val="24"/>
        </w:rPr>
      </w:pPr>
      <w:r w:rsidRPr="008866EB">
        <w:rPr>
          <w:rFonts w:ascii="Palatino Linotype" w:eastAsia="MS Gothic" w:hAnsi="Palatino Linotype"/>
          <w:sz w:val="24"/>
        </w:rPr>
        <w:t xml:space="preserve">En consecuencia, la Litis a resolver en este recurso, se circunscribe a determinar </w:t>
      </w:r>
      <w:r w:rsidR="009678C8" w:rsidRPr="008866EB">
        <w:rPr>
          <w:rFonts w:ascii="Palatino Linotype" w:eastAsia="MS Gothic" w:hAnsi="Palatino Linotype"/>
          <w:sz w:val="24"/>
        </w:rPr>
        <w:t xml:space="preserve">si la respuesta colma con lo solicitado o </w:t>
      </w:r>
      <w:r w:rsidRPr="008866EB">
        <w:rPr>
          <w:rFonts w:ascii="Palatino Linotype" w:eastAsia="MS Gothic" w:hAnsi="Palatino Linotype"/>
          <w:sz w:val="24"/>
        </w:rPr>
        <w:t xml:space="preserve">si se actualizan las causales de procedencia previstas </w:t>
      </w:r>
      <w:r w:rsidRPr="008866EB">
        <w:rPr>
          <w:rFonts w:ascii="Palatino Linotype" w:hAnsi="Palatino Linotype"/>
          <w:sz w:val="24"/>
        </w:rPr>
        <w:t>e</w:t>
      </w:r>
      <w:r w:rsidR="009678C8" w:rsidRPr="008866EB">
        <w:rPr>
          <w:rFonts w:ascii="Palatino Linotype" w:hAnsi="Palatino Linotype"/>
          <w:sz w:val="24"/>
        </w:rPr>
        <w:t>n</w:t>
      </w:r>
      <w:r w:rsidR="009C09D4" w:rsidRPr="008866EB">
        <w:rPr>
          <w:rFonts w:ascii="Palatino Linotype" w:hAnsi="Palatino Linotype"/>
          <w:sz w:val="24"/>
        </w:rPr>
        <w:t xml:space="preserve"> el artículo 179, fracción </w:t>
      </w:r>
      <w:r w:rsidR="002F7D51">
        <w:rPr>
          <w:rFonts w:ascii="Palatino Linotype" w:hAnsi="Palatino Linotype"/>
          <w:sz w:val="24"/>
        </w:rPr>
        <w:t>VII</w:t>
      </w:r>
      <w:r w:rsidR="009C09D4" w:rsidRPr="008866EB">
        <w:rPr>
          <w:rFonts w:ascii="Palatino Linotype" w:hAnsi="Palatino Linotype"/>
          <w:sz w:val="24"/>
        </w:rPr>
        <w:t>I</w:t>
      </w:r>
      <w:r w:rsidR="008866EB" w:rsidRPr="008866EB">
        <w:rPr>
          <w:rFonts w:ascii="Palatino Linotype" w:hAnsi="Palatino Linotype"/>
          <w:sz w:val="24"/>
        </w:rPr>
        <w:t xml:space="preserve"> </w:t>
      </w:r>
      <w:r w:rsidRPr="008866EB">
        <w:rPr>
          <w:rFonts w:ascii="Palatino Linotype" w:hAnsi="Palatino Linotype"/>
          <w:sz w:val="24"/>
        </w:rPr>
        <w:t xml:space="preserve">de la Ley de Transparencia y Acceso a la Información Pública del Estado de México y Municipios; </w:t>
      </w:r>
      <w:r w:rsidR="009678C8" w:rsidRPr="008866EB">
        <w:rPr>
          <w:rFonts w:ascii="Palatino Linotype" w:hAnsi="Palatino Linotype"/>
          <w:sz w:val="24"/>
        </w:rPr>
        <w:t>que establece la negati</w:t>
      </w:r>
      <w:r w:rsidR="009C09D4" w:rsidRPr="008866EB">
        <w:rPr>
          <w:rFonts w:ascii="Palatino Linotype" w:hAnsi="Palatino Linotype"/>
          <w:sz w:val="24"/>
        </w:rPr>
        <w:t>va de la información</w:t>
      </w:r>
      <w:r w:rsidR="00DC73DA" w:rsidRPr="008866EB">
        <w:rPr>
          <w:rFonts w:ascii="Palatino Linotype" w:hAnsi="Palatino Linotype"/>
          <w:sz w:val="24"/>
        </w:rPr>
        <w:t xml:space="preserve"> solicitada</w:t>
      </w:r>
      <w:r w:rsidR="008866EB">
        <w:rPr>
          <w:rFonts w:ascii="Palatino Linotype" w:hAnsi="Palatino Linotype"/>
          <w:sz w:val="24"/>
        </w:rPr>
        <w:t>.</w:t>
      </w:r>
    </w:p>
    <w:p w14:paraId="162444D5" w14:textId="77777777" w:rsidR="00E93FC1" w:rsidRPr="009C09D4" w:rsidRDefault="00E93FC1" w:rsidP="009C09D4">
      <w:pPr>
        <w:pStyle w:val="Ttulo1"/>
        <w:spacing w:before="0" w:after="240" w:line="360" w:lineRule="auto"/>
        <w:rPr>
          <w:rFonts w:ascii="Palatino Linotype" w:eastAsia="MS Gothic" w:hAnsi="Palatino Linotype"/>
          <w:b/>
          <w:color w:val="auto"/>
          <w:sz w:val="24"/>
          <w:szCs w:val="24"/>
          <w:lang w:val="es-ES_tradnl"/>
        </w:rPr>
      </w:pPr>
      <w:bookmarkStart w:id="18" w:name="_Toc65713733"/>
      <w:bookmarkStart w:id="19" w:name="_Toc94119615"/>
      <w:r w:rsidRPr="00E420D7">
        <w:rPr>
          <w:rFonts w:ascii="Palatino Linotype" w:eastAsia="MS Gothic" w:hAnsi="Palatino Linotype"/>
          <w:b/>
          <w:color w:val="auto"/>
          <w:sz w:val="24"/>
          <w:szCs w:val="24"/>
          <w:lang w:val="es-ES_tradnl"/>
        </w:rPr>
        <w:t>CUARTO. Del estudio y resolución del recurso de revisión.</w:t>
      </w:r>
      <w:bookmarkEnd w:id="18"/>
      <w:bookmarkEnd w:id="19"/>
    </w:p>
    <w:p w14:paraId="08716CC9" w14:textId="77777777" w:rsidR="00E93FC1" w:rsidRPr="009C09D4" w:rsidRDefault="00E93FC1" w:rsidP="009C09D4">
      <w:pPr>
        <w:pStyle w:val="Ttulo1"/>
        <w:spacing w:before="0" w:after="240" w:line="360" w:lineRule="auto"/>
        <w:rPr>
          <w:rFonts w:ascii="Palatino Linotype" w:eastAsia="MS Gothic" w:hAnsi="Palatino Linotype"/>
          <w:b/>
          <w:color w:val="auto"/>
          <w:sz w:val="24"/>
          <w:lang w:val="es-ES_tradnl" w:eastAsia="es-ES"/>
        </w:rPr>
      </w:pPr>
      <w:bookmarkStart w:id="20" w:name="_Toc498528948"/>
      <w:bookmarkStart w:id="21" w:name="_Toc71234379"/>
      <w:bookmarkStart w:id="22" w:name="_Toc71239557"/>
      <w:bookmarkStart w:id="23" w:name="_Toc80812776"/>
      <w:bookmarkStart w:id="24" w:name="_Toc83301639"/>
      <w:bookmarkStart w:id="25" w:name="_Toc94119616"/>
      <w:r w:rsidRPr="00E420D7">
        <w:rPr>
          <w:rFonts w:ascii="Palatino Linotype" w:eastAsia="MS Gothic" w:hAnsi="Palatino Linotype"/>
          <w:b/>
          <w:color w:val="auto"/>
          <w:sz w:val="24"/>
          <w:lang w:val="es-ES_tradnl" w:eastAsia="es-ES"/>
        </w:rPr>
        <w:t>I. De</w:t>
      </w:r>
      <w:bookmarkEnd w:id="20"/>
      <w:r w:rsidRPr="00E420D7">
        <w:rPr>
          <w:rFonts w:ascii="Palatino Linotype" w:eastAsia="MS Gothic" w:hAnsi="Palatino Linotype"/>
          <w:b/>
          <w:color w:val="auto"/>
          <w:sz w:val="24"/>
          <w:lang w:val="es-ES_tradnl" w:eastAsia="es-ES"/>
        </w:rPr>
        <w:t>l derecho de acceso a la información.</w:t>
      </w:r>
      <w:bookmarkEnd w:id="21"/>
      <w:bookmarkEnd w:id="22"/>
      <w:bookmarkEnd w:id="23"/>
      <w:bookmarkEnd w:id="24"/>
      <w:bookmarkEnd w:id="25"/>
    </w:p>
    <w:p w14:paraId="0267007D" w14:textId="77777777" w:rsidR="00E93FC1" w:rsidRPr="006255C9" w:rsidRDefault="00E93FC1" w:rsidP="009C09D4">
      <w:pPr>
        <w:pStyle w:val="Prrafodelista"/>
        <w:numPr>
          <w:ilvl w:val="0"/>
          <w:numId w:val="1"/>
        </w:numPr>
        <w:spacing w:before="240" w:after="240" w:line="360" w:lineRule="auto"/>
        <w:ind w:left="0" w:right="48" w:firstLine="0"/>
        <w:jc w:val="both"/>
        <w:rPr>
          <w:rFonts w:ascii="Palatino Linotype" w:eastAsia="MS Gothic" w:hAnsi="Palatino Linotype"/>
          <w:sz w:val="24"/>
        </w:rPr>
      </w:pPr>
      <w:r w:rsidRPr="006255C9">
        <w:rPr>
          <w:rFonts w:ascii="Palatino Linotype" w:eastAsiaTheme="minorEastAsia" w:hAnsi="Palatino Linotype"/>
          <w:sz w:val="24"/>
          <w:lang w:val="es-ES_tradnl" w:eastAsia="es-ES"/>
        </w:rPr>
        <w:t>E</w:t>
      </w:r>
      <w:r w:rsidRPr="006255C9">
        <w:rPr>
          <w:rFonts w:ascii="Palatino Linotype" w:hAnsi="Palatino Linotype" w:cs="Arial"/>
          <w:color w:val="000000"/>
          <w:sz w:val="24"/>
          <w:lang w:val="es-ES_tradnl"/>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6255C9">
        <w:rPr>
          <w:rFonts w:ascii="Palatino Linotype" w:hAnsi="Palatino Linotype" w:cs="Arial"/>
          <w:color w:val="000000"/>
          <w:sz w:val="24"/>
          <w:lang w:val="es-ES_tradnl" w:eastAsia="es-ES"/>
        </w:rPr>
        <w:t xml:space="preserve">. </w:t>
      </w:r>
    </w:p>
    <w:p w14:paraId="448A67FE" w14:textId="77777777" w:rsidR="00E93FC1" w:rsidRPr="00E420D7" w:rsidRDefault="00E93FC1" w:rsidP="00730D0C">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6255C9">
        <w:rPr>
          <w:rFonts w:ascii="Palatino Linotype" w:hAnsi="Palatino Linotype"/>
          <w:lang w:val="es-ES_tradnl" w:eastAsia="es-ES"/>
        </w:rPr>
        <w:t xml:space="preserve">Definiendo el Derecho de Acceso a la Información Pública como: </w:t>
      </w:r>
      <w:r w:rsidRPr="006255C9">
        <w:rPr>
          <w:rFonts w:ascii="Palatino Linotype" w:eastAsiaTheme="minorEastAsia" w:hAnsi="Palatino Linotype"/>
          <w:i/>
          <w:color w:val="000000"/>
          <w:lang w:val="es-ES_tradnl" w:eastAsia="es-ES"/>
        </w:rPr>
        <w:t>La igualdad de oportunidades para recibir, buscar e impartir información</w:t>
      </w:r>
      <w:r w:rsidRPr="006255C9">
        <w:rPr>
          <w:rFonts w:ascii="Palatino Linotype" w:eastAsiaTheme="minorEastAsia" w:hAnsi="Palatino Linotype"/>
          <w:i/>
          <w:vertAlign w:val="superscript"/>
          <w:lang w:val="es-ES_tradnl" w:eastAsia="es-ES"/>
        </w:rPr>
        <w:footnoteReference w:id="2"/>
      </w:r>
      <w:r w:rsidRPr="006255C9">
        <w:rPr>
          <w:rFonts w:ascii="Palatino Linotype" w:eastAsiaTheme="minorEastAsia" w:hAnsi="Palatino Linotype"/>
          <w:i/>
          <w:color w:val="000000"/>
          <w:lang w:val="es-ES_tradnl" w:eastAsia="es-ES"/>
        </w:rPr>
        <w:t>en posesión de cualquier autoridad, entidad, órgano y organismo de los poderes Ejecutivo, Legislativo y Judicial, órganos autónomos, partidos políticos, fideicomisos y fondos públicos, así como de cualquier persona</w:t>
      </w:r>
      <w:r w:rsidRPr="00E420D7">
        <w:rPr>
          <w:rFonts w:ascii="Palatino Linotype" w:eastAsiaTheme="minorEastAsia" w:hAnsi="Palatino Linotype"/>
          <w:i/>
          <w:color w:val="000000"/>
          <w:lang w:val="es-ES_tradnl" w:eastAsia="es-ES"/>
        </w:rPr>
        <w:t xml:space="preserve"> física, moral o sindicato que reciba y ejerza recursos públicos o realice actos de autoridad en el </w:t>
      </w:r>
      <w:r w:rsidRPr="00E420D7">
        <w:rPr>
          <w:rFonts w:ascii="Palatino Linotype" w:eastAsiaTheme="minorEastAsia" w:hAnsi="Palatino Linotype"/>
          <w:i/>
          <w:color w:val="000000"/>
          <w:lang w:val="es-ES_tradnl" w:eastAsia="es-ES"/>
        </w:rPr>
        <w:lastRenderedPageBreak/>
        <w:t>ámbito federal, estatal y municipal,</w:t>
      </w:r>
      <w:r w:rsidRPr="00E420D7">
        <w:rPr>
          <w:rFonts w:ascii="Palatino Linotype" w:eastAsiaTheme="minorEastAsia" w:hAnsi="Palatino Linotype"/>
          <w:i/>
          <w:vertAlign w:val="superscript"/>
          <w:lang w:val="es-ES_tradnl" w:eastAsia="es-ES"/>
        </w:rPr>
        <w:footnoteReference w:id="3"/>
      </w:r>
      <w:r w:rsidRPr="00E420D7">
        <w:rPr>
          <w:rFonts w:ascii="Palatino Linotype" w:eastAsiaTheme="minorEastAsia" w:hAnsi="Palatino Linotype"/>
          <w:color w:val="000000"/>
          <w:lang w:val="es-ES_tradnl" w:eastAsia="es-ES"/>
        </w:rPr>
        <w:t>que se constituye como una herramienta fundamental para ejercer</w:t>
      </w:r>
      <w:r w:rsidRPr="00E420D7">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públicas,</w:t>
      </w:r>
      <w:r w:rsidRPr="00E420D7">
        <w:rPr>
          <w:rFonts w:ascii="Palatino Linotype" w:eastAsiaTheme="minorEastAsia" w:hAnsi="Palatino Linotype"/>
          <w:i/>
          <w:vertAlign w:val="superscript"/>
          <w:lang w:val="es-ES_tradnl" w:eastAsia="es-ES"/>
        </w:rPr>
        <w:footnoteReference w:id="4"/>
      </w:r>
      <w:r w:rsidRPr="00E420D7">
        <w:rPr>
          <w:rFonts w:ascii="Palatino Linotype" w:eastAsiaTheme="minorEastAsia" w:hAnsi="Palatino Linotype"/>
          <w:color w:val="000000"/>
          <w:lang w:val="es-ES_tradnl" w:eastAsia="es-ES"/>
        </w:rPr>
        <w:t>fomentando</w:t>
      </w:r>
      <w:r w:rsidRPr="00E420D7">
        <w:rPr>
          <w:rFonts w:ascii="Palatino Linotype" w:eastAsiaTheme="minorEastAsia" w:hAnsi="Palatino Linotype"/>
          <w:i/>
          <w:color w:val="000000"/>
          <w:lang w:val="es-ES_tradnl" w:eastAsia="es-ES"/>
        </w:rPr>
        <w:t xml:space="preserve"> la transparencia de las actividades estatales y </w:t>
      </w:r>
      <w:r w:rsidRPr="00E420D7">
        <w:rPr>
          <w:rFonts w:ascii="Palatino Linotype" w:eastAsiaTheme="minorEastAsia" w:hAnsi="Palatino Linotype"/>
          <w:color w:val="000000"/>
          <w:lang w:val="es-ES_tradnl" w:eastAsia="es-ES"/>
        </w:rPr>
        <w:t>promoviendo</w:t>
      </w:r>
      <w:r w:rsidRPr="00E420D7">
        <w:rPr>
          <w:rFonts w:ascii="Palatino Linotype" w:eastAsiaTheme="minorEastAsia" w:hAnsi="Palatino Linotype"/>
          <w:i/>
          <w:color w:val="000000"/>
          <w:lang w:val="es-ES_tradnl" w:eastAsia="es-ES"/>
        </w:rPr>
        <w:t xml:space="preserve"> la responsabilidad de los funcionarios sobre su gestión pública,</w:t>
      </w:r>
      <w:r w:rsidRPr="00E420D7">
        <w:rPr>
          <w:rFonts w:ascii="Palatino Linotype" w:eastAsiaTheme="minorEastAsia" w:hAnsi="Palatino Linotype"/>
          <w:i/>
          <w:vertAlign w:val="superscript"/>
          <w:lang w:val="es-ES_tradnl" w:eastAsia="es-ES"/>
        </w:rPr>
        <w:footnoteReference w:id="5"/>
      </w:r>
      <w:r w:rsidRPr="00E420D7">
        <w:rPr>
          <w:rFonts w:ascii="Palatino Linotype" w:eastAsiaTheme="minorEastAsia" w:hAnsi="Palatino Linotype"/>
          <w:color w:val="000000"/>
          <w:lang w:val="es-ES_tradnl" w:eastAsia="es-ES"/>
        </w:rPr>
        <w:t>que permite</w:t>
      </w:r>
      <w:r w:rsidRPr="00E420D7">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14:paraId="0CC4580A" w14:textId="77777777" w:rsidR="00E93FC1" w:rsidRPr="00E420D7" w:rsidRDefault="00E93FC1" w:rsidP="00730D0C">
      <w:pPr>
        <w:spacing w:before="240" w:after="240" w:line="360" w:lineRule="auto"/>
        <w:ind w:right="49"/>
        <w:contextualSpacing/>
        <w:jc w:val="both"/>
        <w:rPr>
          <w:rFonts w:ascii="Palatino Linotype" w:eastAsiaTheme="minorEastAsia" w:hAnsi="Palatino Linotype"/>
          <w:lang w:val="es-ES_tradnl" w:eastAsia="es-ES"/>
        </w:rPr>
      </w:pPr>
    </w:p>
    <w:p w14:paraId="63723D2A" w14:textId="7C6F090B" w:rsidR="00E93FC1" w:rsidRPr="00E420D7" w:rsidRDefault="00E93FC1" w:rsidP="00730D0C">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E420D7">
        <w:rPr>
          <w:rFonts w:ascii="Palatino Linotype" w:hAnsi="Palatino Linotype"/>
          <w:lang w:val="es-ES_tradnl" w:eastAsia="es-ES"/>
        </w:rPr>
        <w:t xml:space="preserve">En México, además de los derechos, están reconocidas las garantías para su protección, en ese sentido el párrafo tercero de artículo primero de la Constitución Política de los Estados Unidos </w:t>
      </w:r>
      <w:r w:rsidR="000C4EE6" w:rsidRPr="00E420D7">
        <w:rPr>
          <w:rFonts w:ascii="Palatino Linotype" w:hAnsi="Palatino Linotype"/>
          <w:lang w:val="es-ES_tradnl" w:eastAsia="es-ES"/>
        </w:rPr>
        <w:t>Mexicanos</w:t>
      </w:r>
      <w:r w:rsidRPr="00E420D7">
        <w:rPr>
          <w:rFonts w:ascii="Palatino Linotype" w:hAnsi="Palatino Linotype"/>
          <w:lang w:val="es-ES_tradnl" w:eastAsia="es-ES"/>
        </w:rPr>
        <w:t xml:space="preserve"> dispone lo siguiente:</w:t>
      </w:r>
    </w:p>
    <w:p w14:paraId="30A163AD" w14:textId="77777777" w:rsidR="00E93FC1" w:rsidRPr="00E420D7" w:rsidRDefault="00E93FC1" w:rsidP="00A87430">
      <w:pPr>
        <w:spacing w:before="240" w:after="240"/>
        <w:ind w:right="49"/>
        <w:contextualSpacing/>
        <w:jc w:val="both"/>
        <w:rPr>
          <w:rFonts w:ascii="Palatino Linotype" w:hAnsi="Palatino Linotype"/>
          <w:lang w:val="es-ES_tradnl" w:eastAsia="es-ES"/>
        </w:rPr>
      </w:pPr>
    </w:p>
    <w:p w14:paraId="3A79C182" w14:textId="77777777" w:rsidR="00E93FC1" w:rsidRPr="00E420D7" w:rsidRDefault="00E93FC1" w:rsidP="00A87430">
      <w:pPr>
        <w:spacing w:before="240" w:after="240"/>
        <w:ind w:left="567" w:right="567"/>
        <w:contextualSpacing/>
        <w:jc w:val="both"/>
        <w:rPr>
          <w:rFonts w:ascii="Palatino Linotype" w:hAnsi="Palatino Linotype"/>
          <w:i/>
          <w:sz w:val="22"/>
          <w:lang w:val="es-ES_tradnl" w:eastAsia="es-ES"/>
        </w:rPr>
      </w:pPr>
      <w:r w:rsidRPr="00E420D7">
        <w:rPr>
          <w:rFonts w:ascii="Palatino Linotype" w:hAnsi="Palatino Linotype"/>
          <w:i/>
          <w:sz w:val="22"/>
          <w:lang w:val="es-ES_tradnl" w:eastAsia="es-ES"/>
        </w:rPr>
        <w:t>“</w:t>
      </w:r>
      <w:r w:rsidRPr="00E420D7">
        <w:rPr>
          <w:rFonts w:ascii="Palatino Linotype" w:hAnsi="Palatino Linotype"/>
          <w:b/>
          <w:i/>
          <w:sz w:val="22"/>
          <w:lang w:val="es-ES_tradnl" w:eastAsia="es-ES"/>
        </w:rPr>
        <w:t>Artículo 1.-</w:t>
      </w:r>
      <w:r w:rsidRPr="00E420D7">
        <w:rPr>
          <w:rFonts w:ascii="Palatino Linotype" w:hAnsi="Palatino Linotype"/>
          <w:i/>
          <w:sz w:val="22"/>
          <w:lang w:val="es-ES_tradnl" w:eastAsia="es-ES"/>
        </w:rPr>
        <w:t xml:space="preserve"> </w:t>
      </w:r>
    </w:p>
    <w:p w14:paraId="6C017403" w14:textId="77777777" w:rsidR="00E93FC1" w:rsidRPr="00E420D7" w:rsidRDefault="00E93FC1" w:rsidP="00A87430">
      <w:pPr>
        <w:spacing w:before="240" w:after="240"/>
        <w:ind w:left="567" w:right="567"/>
        <w:contextualSpacing/>
        <w:jc w:val="both"/>
        <w:rPr>
          <w:rFonts w:ascii="Palatino Linotype" w:hAnsi="Palatino Linotype"/>
          <w:i/>
          <w:sz w:val="22"/>
          <w:lang w:val="es-ES_tradnl" w:eastAsia="es-ES"/>
        </w:rPr>
      </w:pPr>
      <w:r w:rsidRPr="00E420D7">
        <w:rPr>
          <w:rFonts w:ascii="Palatino Linotype" w:hAnsi="Palatino Linotype"/>
          <w:i/>
          <w:sz w:val="22"/>
          <w:lang w:val="es-ES_tradnl" w:eastAsia="es-ES"/>
        </w:rPr>
        <w:t>(…)</w:t>
      </w:r>
    </w:p>
    <w:p w14:paraId="0ECC847D" w14:textId="77777777" w:rsidR="00E93FC1" w:rsidRPr="00E420D7" w:rsidRDefault="00E93FC1" w:rsidP="00A87430">
      <w:pPr>
        <w:spacing w:before="240" w:after="240"/>
        <w:ind w:left="567" w:right="567"/>
        <w:contextualSpacing/>
        <w:jc w:val="both"/>
        <w:rPr>
          <w:rFonts w:ascii="Palatino Linotype" w:hAnsi="Palatino Linotype"/>
          <w:i/>
          <w:sz w:val="22"/>
        </w:rPr>
      </w:pPr>
      <w:r w:rsidRPr="00E420D7">
        <w:rPr>
          <w:rFonts w:ascii="Palatino Linotype" w:hAnsi="Palatino Linotype"/>
          <w:i/>
          <w:sz w:val="22"/>
          <w:lang w:val="es-ES_tradnl" w:eastAsia="es-ES"/>
        </w:rPr>
        <w:t>Todas las</w:t>
      </w:r>
      <w:r w:rsidRPr="00E420D7">
        <w:rPr>
          <w:rFonts w:ascii="Palatino Linotype" w:hAnsi="Palatino Linotype"/>
          <w:sz w:val="22"/>
          <w:lang w:val="es-ES_tradnl" w:eastAsia="es-ES"/>
        </w:rPr>
        <w:t xml:space="preserve"> </w:t>
      </w:r>
      <w:r w:rsidRPr="00E420D7">
        <w:rPr>
          <w:rFonts w:ascii="Palatino Linotype" w:hAnsi="Palatino Linotype"/>
          <w:i/>
          <w:sz w:val="22"/>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33486D9C" w14:textId="34ADE26C" w:rsidR="00A567BA" w:rsidRPr="00E420D7" w:rsidRDefault="00E93FC1" w:rsidP="006255C9">
      <w:pPr>
        <w:spacing w:before="240" w:after="240"/>
        <w:ind w:left="567" w:right="567"/>
        <w:contextualSpacing/>
        <w:jc w:val="both"/>
        <w:rPr>
          <w:rFonts w:ascii="Palatino Linotype" w:hAnsi="Palatino Linotype"/>
          <w:sz w:val="22"/>
          <w:lang w:val="es-ES_tradnl" w:eastAsia="es-ES"/>
        </w:rPr>
      </w:pPr>
      <w:r w:rsidRPr="00E420D7">
        <w:rPr>
          <w:rFonts w:ascii="Palatino Linotype" w:hAnsi="Palatino Linotype"/>
          <w:i/>
          <w:sz w:val="22"/>
        </w:rPr>
        <w:t>(…)</w:t>
      </w:r>
      <w:r w:rsidRPr="00E420D7">
        <w:rPr>
          <w:rFonts w:ascii="Palatino Linotype" w:hAnsi="Palatino Linotype"/>
          <w:sz w:val="22"/>
          <w:lang w:val="es-ES_tradnl" w:eastAsia="es-ES"/>
        </w:rPr>
        <w:t>”.</w:t>
      </w:r>
    </w:p>
    <w:p w14:paraId="715D252B" w14:textId="0A015F20" w:rsidR="00E93FC1" w:rsidRDefault="00E93FC1" w:rsidP="006255C9">
      <w:pPr>
        <w:spacing w:before="240" w:after="240"/>
        <w:ind w:left="567" w:right="567"/>
        <w:contextualSpacing/>
        <w:jc w:val="both"/>
        <w:rPr>
          <w:rFonts w:ascii="Palatino Linotype" w:hAnsi="Palatino Linotype"/>
          <w:b/>
          <w:i/>
          <w:sz w:val="22"/>
        </w:rPr>
      </w:pPr>
      <w:r w:rsidRPr="00E420D7">
        <w:rPr>
          <w:rFonts w:ascii="Palatino Linotype" w:hAnsi="Palatino Linotype"/>
          <w:b/>
          <w:i/>
          <w:sz w:val="22"/>
        </w:rPr>
        <w:t>(Énfasis Añadido)</w:t>
      </w:r>
    </w:p>
    <w:p w14:paraId="71AB0FA9" w14:textId="77777777" w:rsidR="008866EB" w:rsidRPr="006255C9" w:rsidRDefault="008866EB" w:rsidP="008866EB">
      <w:pPr>
        <w:spacing w:before="240" w:after="240"/>
        <w:ind w:right="567"/>
        <w:contextualSpacing/>
        <w:jc w:val="both"/>
        <w:rPr>
          <w:rFonts w:ascii="Palatino Linotype" w:hAnsi="Palatino Linotype"/>
          <w:b/>
          <w:sz w:val="22"/>
          <w:lang w:val="es-ES_tradnl" w:eastAsia="es-ES"/>
        </w:rPr>
      </w:pPr>
    </w:p>
    <w:p w14:paraId="1D67D650" w14:textId="70C59BD1" w:rsidR="00E93FC1" w:rsidRPr="00E420D7" w:rsidRDefault="00E93FC1" w:rsidP="00730D0C">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E420D7">
        <w:rPr>
          <w:rFonts w:ascii="Palatino Linotype" w:hAnsi="Palatino Linotype"/>
          <w:lang w:val="es-ES_tradnl" w:eastAsia="es-ES"/>
        </w:rPr>
        <w:t xml:space="preserve">Por lo anterior, se deduce que el Derecho de Acceso a la Información Pública es un Derecho Humano de Fuente Internacional y Constitucionalmente reconocido. </w:t>
      </w:r>
      <w:r w:rsidRPr="00E420D7">
        <w:rPr>
          <w:rFonts w:ascii="Palatino Linotype" w:hAnsi="Palatino Linotype"/>
          <w:lang w:val="es-ES_tradnl" w:eastAsia="es-ES"/>
        </w:rPr>
        <w:lastRenderedPageBreak/>
        <w:t>Además del derecho, también se reconocen garantías para su protección, lo que vincula con el mandato del párrafo tercero de</w:t>
      </w:r>
      <w:r w:rsidR="006B79D4">
        <w:rPr>
          <w:rFonts w:ascii="Palatino Linotype" w:hAnsi="Palatino Linotype"/>
          <w:lang w:val="es-ES_tradnl" w:eastAsia="es-ES"/>
        </w:rPr>
        <w:t>l</w:t>
      </w:r>
      <w:r w:rsidRPr="00E420D7">
        <w:rPr>
          <w:rFonts w:ascii="Palatino Linotype" w:hAnsi="Palatino Linotype"/>
          <w:lang w:val="es-ES_tradnl" w:eastAsia="es-ES"/>
        </w:rPr>
        <w:t xml:space="preserve"> mismo artículo.</w:t>
      </w:r>
    </w:p>
    <w:p w14:paraId="33957FEC" w14:textId="77777777" w:rsidR="00E93FC1" w:rsidRPr="00E420D7" w:rsidRDefault="00E93FC1" w:rsidP="00730D0C">
      <w:pPr>
        <w:spacing w:before="240" w:after="240" w:line="360" w:lineRule="auto"/>
        <w:ind w:right="49"/>
        <w:contextualSpacing/>
        <w:jc w:val="both"/>
        <w:rPr>
          <w:rFonts w:ascii="Palatino Linotype" w:eastAsiaTheme="minorEastAsia" w:hAnsi="Palatino Linotype"/>
          <w:lang w:val="es-ES_tradnl" w:eastAsia="es-ES"/>
        </w:rPr>
      </w:pPr>
    </w:p>
    <w:p w14:paraId="095957CE" w14:textId="77777777" w:rsidR="00E93FC1" w:rsidRPr="00E420D7" w:rsidRDefault="00E93FC1" w:rsidP="00730D0C">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E420D7">
        <w:rPr>
          <w:rFonts w:ascii="Palatino Linotype" w:eastAsiaTheme="minorEastAsia" w:hAnsi="Palatino Linotype"/>
          <w:lang w:val="es-ES_tradnl" w:eastAsia="es-ES"/>
        </w:rPr>
        <w:t xml:space="preserve">Así, conforme a la Constitución Política de las Estado Unidos Mexicanos </w:t>
      </w:r>
      <w:r w:rsidRPr="00E420D7">
        <w:rPr>
          <w:rFonts w:ascii="Palatino Linotype" w:eastAsia="Calibri" w:hAnsi="Palatino Linotype"/>
          <w:lang w:val="es-ES_tradnl" w:eastAsia="es-ES"/>
        </w:rPr>
        <w:t>y la Constitución Política del Estado Libre y Soberano de México respectivamente</w:t>
      </w:r>
      <w:r w:rsidRPr="00E420D7">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14:paraId="438A2FDC" w14:textId="77777777" w:rsidR="00E93FC1" w:rsidRPr="00E420D7" w:rsidRDefault="00E93FC1" w:rsidP="00730D0C">
      <w:pPr>
        <w:spacing w:before="240" w:after="240" w:line="360" w:lineRule="auto"/>
        <w:ind w:right="49"/>
        <w:contextualSpacing/>
        <w:jc w:val="both"/>
        <w:rPr>
          <w:rFonts w:ascii="Palatino Linotype" w:eastAsiaTheme="minorEastAsia" w:hAnsi="Palatino Linotype"/>
          <w:lang w:val="es-ES_tradnl" w:eastAsia="es-ES"/>
        </w:rPr>
      </w:pPr>
    </w:p>
    <w:p w14:paraId="275AE357" w14:textId="77777777" w:rsidR="00E93FC1" w:rsidRPr="00E420D7" w:rsidRDefault="00E93FC1" w:rsidP="00106914">
      <w:pPr>
        <w:spacing w:before="240" w:after="240"/>
        <w:ind w:left="567" w:right="567"/>
        <w:jc w:val="both"/>
        <w:rPr>
          <w:rFonts w:ascii="Palatino Linotype" w:eastAsiaTheme="minorEastAsia" w:hAnsi="Palatino Linotype" w:cs="Arial"/>
          <w:b/>
          <w:bCs/>
          <w:i/>
          <w:sz w:val="22"/>
          <w:lang w:val="es-ES_tradnl" w:eastAsia="es-ES"/>
        </w:rPr>
      </w:pPr>
      <w:r w:rsidRPr="00E420D7">
        <w:rPr>
          <w:rFonts w:ascii="Palatino Linotype" w:eastAsiaTheme="minorEastAsia" w:hAnsi="Palatino Linotype" w:cs="Arial"/>
          <w:b/>
          <w:bCs/>
          <w:i/>
          <w:sz w:val="22"/>
          <w:lang w:val="es-ES_tradnl" w:eastAsia="es-ES"/>
        </w:rPr>
        <w:t>Constitución Política de los Estados Unidos Mexicanos</w:t>
      </w:r>
    </w:p>
    <w:p w14:paraId="64D040F8" w14:textId="77777777" w:rsidR="00E93FC1" w:rsidRPr="00E420D7" w:rsidRDefault="00E93FC1" w:rsidP="00106914">
      <w:pPr>
        <w:spacing w:before="240" w:after="240"/>
        <w:ind w:left="567" w:right="567"/>
        <w:jc w:val="both"/>
        <w:rPr>
          <w:rFonts w:ascii="Palatino Linotype" w:eastAsiaTheme="minorEastAsia" w:hAnsi="Palatino Linotype" w:cs="Arial"/>
          <w:b/>
          <w:bCs/>
          <w:i/>
          <w:sz w:val="22"/>
          <w:lang w:val="es-ES_tradnl" w:eastAsia="es-ES"/>
        </w:rPr>
      </w:pPr>
      <w:r w:rsidRPr="00E420D7">
        <w:rPr>
          <w:rFonts w:ascii="Palatino Linotype" w:eastAsiaTheme="minorEastAsia" w:hAnsi="Palatino Linotype" w:cs="Arial"/>
          <w:b/>
          <w:bCs/>
          <w:i/>
          <w:sz w:val="22"/>
          <w:lang w:val="es-ES_tradnl" w:eastAsia="es-ES"/>
        </w:rPr>
        <w:t>“Artículo 6.</w:t>
      </w:r>
      <w:r w:rsidRPr="00E420D7">
        <w:rPr>
          <w:rFonts w:ascii="Palatino Linotype" w:eastAsiaTheme="minorEastAsia" w:hAnsi="Palatino Linotype" w:cs="Arial"/>
          <w:bCs/>
          <w:i/>
          <w:sz w:val="22"/>
          <w:lang w:val="es-ES_tradnl" w:eastAsia="es-ES"/>
        </w:rPr>
        <w:t xml:space="preserve"> …</w:t>
      </w:r>
    </w:p>
    <w:p w14:paraId="2459450F" w14:textId="77777777" w:rsidR="00E93FC1" w:rsidRPr="00E420D7" w:rsidRDefault="00E93FC1" w:rsidP="00106914">
      <w:pPr>
        <w:spacing w:before="240" w:after="240"/>
        <w:ind w:left="567" w:right="567"/>
        <w:jc w:val="both"/>
        <w:rPr>
          <w:rFonts w:ascii="Palatino Linotype" w:eastAsiaTheme="minorEastAsia" w:hAnsi="Palatino Linotype" w:cs="Arial"/>
          <w:bCs/>
          <w:i/>
          <w:sz w:val="22"/>
          <w:lang w:val="es-ES_tradnl" w:eastAsia="es-ES"/>
        </w:rPr>
      </w:pPr>
      <w:r w:rsidRPr="00E420D7">
        <w:rPr>
          <w:rFonts w:ascii="Palatino Linotype" w:eastAsiaTheme="minorEastAsia" w:hAnsi="Palatino Linotype" w:cs="Arial"/>
          <w:bCs/>
          <w:i/>
          <w:sz w:val="22"/>
          <w:lang w:val="es-ES_tradnl" w:eastAsia="es-ES"/>
        </w:rPr>
        <w:t>…</w:t>
      </w:r>
    </w:p>
    <w:p w14:paraId="0FBB178F" w14:textId="77777777" w:rsidR="00E93FC1" w:rsidRPr="00E420D7" w:rsidRDefault="00E93FC1" w:rsidP="00106914">
      <w:pPr>
        <w:spacing w:before="240" w:after="240"/>
        <w:ind w:left="567" w:right="567"/>
        <w:jc w:val="both"/>
        <w:rPr>
          <w:rFonts w:ascii="Palatino Linotype" w:eastAsiaTheme="minorEastAsia" w:hAnsi="Palatino Linotype" w:cs="Arial"/>
          <w:bCs/>
          <w:i/>
          <w:sz w:val="22"/>
          <w:lang w:val="es-ES_tradnl" w:eastAsia="es-ES"/>
        </w:rPr>
      </w:pPr>
      <w:r w:rsidRPr="00E420D7">
        <w:rPr>
          <w:rFonts w:ascii="Palatino Linotype" w:eastAsiaTheme="minorEastAsia" w:hAnsi="Palatino Linotype" w:cs="Arial"/>
          <w:bCs/>
          <w:i/>
          <w:sz w:val="22"/>
          <w:lang w:val="es-ES_tradnl" w:eastAsia="es-ES"/>
        </w:rPr>
        <w:t>Para efectos de lo dispuesto en el presente artículo se observará lo siguiente:</w:t>
      </w:r>
    </w:p>
    <w:p w14:paraId="2C73FA50" w14:textId="5AB66BD7" w:rsidR="00E93FC1" w:rsidRPr="00E420D7" w:rsidRDefault="00E93FC1" w:rsidP="00106914">
      <w:pPr>
        <w:spacing w:before="240" w:after="240"/>
        <w:ind w:left="567" w:right="567"/>
        <w:jc w:val="both"/>
        <w:rPr>
          <w:rFonts w:ascii="Palatino Linotype" w:eastAsiaTheme="minorEastAsia" w:hAnsi="Palatino Linotype" w:cs="Arial"/>
          <w:b/>
          <w:bCs/>
          <w:i/>
          <w:sz w:val="22"/>
          <w:lang w:val="es-ES_tradnl" w:eastAsia="es-ES"/>
        </w:rPr>
      </w:pPr>
      <w:r w:rsidRPr="00E420D7">
        <w:rPr>
          <w:rFonts w:ascii="Palatino Linotype" w:eastAsiaTheme="minorEastAsia" w:hAnsi="Palatino Linotype" w:cs="Arial"/>
          <w:b/>
          <w:bCs/>
          <w:i/>
          <w:sz w:val="22"/>
          <w:lang w:val="es-ES_tradnl" w:eastAsia="es-ES"/>
        </w:rPr>
        <w:t>A</w:t>
      </w:r>
      <w:r w:rsidRPr="00E420D7">
        <w:rPr>
          <w:rFonts w:ascii="Palatino Linotype" w:eastAsiaTheme="minorEastAsia" w:hAnsi="Palatino Linotype" w:cs="Arial"/>
          <w:bCs/>
          <w:i/>
          <w:sz w:val="22"/>
          <w:lang w:val="es-ES_tradnl" w:eastAsia="es-ES"/>
        </w:rPr>
        <w:t xml:space="preserve">. </w:t>
      </w:r>
      <w:r w:rsidRPr="00E420D7">
        <w:rPr>
          <w:rFonts w:ascii="Palatino Linotype" w:eastAsiaTheme="minorEastAsia" w:hAnsi="Palatino Linotype" w:cs="Arial"/>
          <w:b/>
          <w:bCs/>
          <w:i/>
          <w:sz w:val="22"/>
          <w:lang w:val="es-ES_tradnl" w:eastAsia="es-ES"/>
        </w:rPr>
        <w:t>Para el ejercicio del derecho de acceso a la información</w:t>
      </w:r>
      <w:r w:rsidRPr="00E420D7">
        <w:rPr>
          <w:rFonts w:ascii="Palatino Linotype" w:eastAsiaTheme="minorEastAsia" w:hAnsi="Palatino Linotype" w:cs="Arial"/>
          <w:bCs/>
          <w:i/>
          <w:sz w:val="22"/>
          <w:lang w:val="es-ES_tradnl" w:eastAsia="es-ES"/>
        </w:rPr>
        <w:t xml:space="preserve">, la Federación y </w:t>
      </w:r>
      <w:r w:rsidRPr="00E420D7">
        <w:rPr>
          <w:rFonts w:ascii="Palatino Linotype" w:eastAsiaTheme="minorEastAsia" w:hAnsi="Palatino Linotype" w:cs="Arial"/>
          <w:b/>
          <w:bCs/>
          <w:i/>
          <w:sz w:val="22"/>
          <w:lang w:val="es-ES_tradnl" w:eastAsia="es-ES"/>
        </w:rPr>
        <w:t>las entidades federativas, en el ámbito de sus respectivas competencias, se regirán por los siguientes principios y bases:</w:t>
      </w:r>
    </w:p>
    <w:p w14:paraId="78568C5A" w14:textId="77777777" w:rsidR="00E93FC1" w:rsidRPr="00E420D7" w:rsidRDefault="00E93FC1" w:rsidP="00106914">
      <w:pPr>
        <w:spacing w:before="240" w:after="240"/>
        <w:ind w:left="567" w:right="567"/>
        <w:jc w:val="both"/>
        <w:rPr>
          <w:rFonts w:ascii="Palatino Linotype" w:eastAsiaTheme="minorEastAsia" w:hAnsi="Palatino Linotype" w:cs="Arial"/>
          <w:bCs/>
          <w:i/>
          <w:sz w:val="22"/>
          <w:lang w:val="es-ES_tradnl" w:eastAsia="es-ES"/>
        </w:rPr>
      </w:pPr>
      <w:r w:rsidRPr="00E420D7">
        <w:rPr>
          <w:rFonts w:ascii="Palatino Linotype" w:eastAsiaTheme="minorEastAsia" w:hAnsi="Palatino Linotype" w:cs="Arial"/>
          <w:b/>
          <w:bCs/>
          <w:i/>
          <w:sz w:val="22"/>
          <w:lang w:val="es-ES_tradnl" w:eastAsia="es-ES"/>
        </w:rPr>
        <w:t xml:space="preserve">I. </w:t>
      </w:r>
      <w:r w:rsidRPr="00E420D7">
        <w:rPr>
          <w:rFonts w:ascii="Palatino Linotype" w:eastAsiaTheme="minorEastAsia" w:hAnsi="Palatino Linotype" w:cs="Arial"/>
          <w:b/>
          <w:bCs/>
          <w:i/>
          <w:sz w:val="22"/>
          <w:lang w:val="es-ES_tradnl" w:eastAsia="es-ES"/>
        </w:rPr>
        <w:tab/>
        <w:t>Toda la información en posesión de cualquier</w:t>
      </w:r>
      <w:r w:rsidRPr="00E420D7">
        <w:rPr>
          <w:rFonts w:ascii="Palatino Linotype" w:eastAsiaTheme="minorEastAsia" w:hAnsi="Palatino Linotype" w:cs="Arial"/>
          <w:bCs/>
          <w:i/>
          <w:sz w:val="22"/>
          <w:lang w:val="es-ES_tradnl" w:eastAsia="es-ES"/>
        </w:rPr>
        <w:t xml:space="preserve"> </w:t>
      </w:r>
      <w:r w:rsidRPr="00E420D7">
        <w:rPr>
          <w:rFonts w:ascii="Palatino Linotype" w:eastAsiaTheme="minorEastAsia" w:hAnsi="Palatino Linotype" w:cs="Arial"/>
          <w:b/>
          <w:bCs/>
          <w:i/>
          <w:sz w:val="22"/>
          <w:lang w:val="es-ES_tradnl" w:eastAsia="es-ES"/>
        </w:rPr>
        <w:t>autoridad</w:t>
      </w:r>
      <w:r w:rsidRPr="00E420D7">
        <w:rPr>
          <w:rFonts w:ascii="Palatino Linotype" w:eastAsiaTheme="minorEastAsia" w:hAnsi="Palatino Linotype" w:cs="Arial"/>
          <w:bCs/>
          <w:i/>
          <w:sz w:val="22"/>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E420D7">
        <w:rPr>
          <w:rFonts w:ascii="Palatino Linotype" w:eastAsiaTheme="minorEastAsia" w:hAnsi="Palatino Linotype" w:cs="Arial"/>
          <w:b/>
          <w:bCs/>
          <w:i/>
          <w:sz w:val="22"/>
          <w:lang w:val="es-ES_tradnl" w:eastAsia="es-ES"/>
        </w:rPr>
        <w:t>municipal</w:t>
      </w:r>
      <w:r w:rsidRPr="00E420D7">
        <w:rPr>
          <w:rFonts w:ascii="Palatino Linotype" w:eastAsiaTheme="minorEastAsia" w:hAnsi="Palatino Linotype" w:cs="Arial"/>
          <w:bCs/>
          <w:i/>
          <w:sz w:val="22"/>
          <w:lang w:val="es-ES_tradnl" w:eastAsia="es-ES"/>
        </w:rPr>
        <w:t xml:space="preserve">, </w:t>
      </w:r>
      <w:r w:rsidRPr="00E420D7">
        <w:rPr>
          <w:rFonts w:ascii="Palatino Linotype" w:eastAsiaTheme="minorEastAsia" w:hAnsi="Palatino Linotype" w:cs="Arial"/>
          <w:b/>
          <w:bCs/>
          <w:i/>
          <w:sz w:val="22"/>
          <w:lang w:val="es-ES_tradnl" w:eastAsia="es-ES"/>
        </w:rPr>
        <w:t>es pública</w:t>
      </w:r>
      <w:r w:rsidRPr="00E420D7">
        <w:rPr>
          <w:rFonts w:ascii="Palatino Linotype" w:eastAsiaTheme="minorEastAsia" w:hAnsi="Palatino Linotype" w:cs="Arial"/>
          <w:bCs/>
          <w:i/>
          <w:sz w:val="22"/>
          <w:lang w:val="es-ES_tradnl" w:eastAsia="es-ES"/>
        </w:rPr>
        <w:t xml:space="preserve"> y sólo podrá ser reservada temporalmente por razones de interés público y seguridad nacional, en los términos que fijen las leyes. </w:t>
      </w:r>
      <w:r w:rsidRPr="00E420D7">
        <w:rPr>
          <w:rFonts w:ascii="Palatino Linotype" w:eastAsiaTheme="minorEastAsia" w:hAnsi="Palatino Linotype" w:cs="Arial"/>
          <w:b/>
          <w:bCs/>
          <w:i/>
          <w:sz w:val="22"/>
          <w:lang w:val="es-ES_tradnl" w:eastAsia="es-ES"/>
        </w:rPr>
        <w:t>En la interpretación de este derecho deberá prevalecer el principio de máxima publicidad. Los sujetos obligados deberán documentar todo acto que derive del ejercicio de sus facultades, competencias o funciones</w:t>
      </w:r>
      <w:r w:rsidRPr="00E420D7">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14:paraId="2B5348DD" w14:textId="77777777" w:rsidR="00E93FC1" w:rsidRPr="00E420D7" w:rsidRDefault="00E93FC1" w:rsidP="00106914">
      <w:pPr>
        <w:pStyle w:val="Prrafodelista"/>
        <w:tabs>
          <w:tab w:val="left" w:pos="567"/>
        </w:tabs>
        <w:spacing w:before="240" w:after="240"/>
        <w:ind w:left="567" w:right="567"/>
        <w:jc w:val="both"/>
        <w:rPr>
          <w:rFonts w:ascii="Palatino Linotype" w:hAnsi="Palatino Linotype" w:cs="Arial"/>
          <w:b/>
          <w:bCs/>
          <w:i/>
        </w:rPr>
      </w:pPr>
      <w:r w:rsidRPr="00E420D7">
        <w:rPr>
          <w:rFonts w:ascii="Palatino Linotype" w:hAnsi="Palatino Linotype" w:cs="Arial"/>
          <w:b/>
          <w:bCs/>
          <w:i/>
        </w:rPr>
        <w:t>(Énfasis añadido)</w:t>
      </w:r>
    </w:p>
    <w:p w14:paraId="351F1CFA" w14:textId="77777777" w:rsidR="00E93FC1" w:rsidRPr="00E420D7" w:rsidRDefault="00E93FC1" w:rsidP="00106914">
      <w:pPr>
        <w:pStyle w:val="Prrafodelista"/>
        <w:tabs>
          <w:tab w:val="left" w:pos="567"/>
        </w:tabs>
        <w:spacing w:before="240" w:after="240"/>
        <w:ind w:left="567" w:right="567"/>
        <w:jc w:val="both"/>
        <w:rPr>
          <w:rFonts w:ascii="Palatino Linotype" w:hAnsi="Palatino Linotype" w:cs="Arial"/>
          <w:b/>
          <w:bCs/>
          <w:i/>
        </w:rPr>
      </w:pPr>
    </w:p>
    <w:p w14:paraId="05A782BB" w14:textId="77777777" w:rsidR="00E93FC1" w:rsidRPr="00E420D7" w:rsidRDefault="00E93FC1" w:rsidP="00106914">
      <w:pPr>
        <w:spacing w:before="240" w:after="240"/>
        <w:ind w:left="567" w:right="567"/>
        <w:jc w:val="both"/>
        <w:rPr>
          <w:rFonts w:ascii="Palatino Linotype" w:eastAsiaTheme="minorEastAsia" w:hAnsi="Palatino Linotype" w:cs="Arial"/>
          <w:b/>
          <w:bCs/>
          <w:i/>
          <w:sz w:val="22"/>
          <w:lang w:val="es-ES_tradnl" w:eastAsia="es-ES"/>
        </w:rPr>
      </w:pPr>
      <w:r w:rsidRPr="00E420D7">
        <w:rPr>
          <w:rFonts w:ascii="Palatino Linotype" w:eastAsiaTheme="minorEastAsia" w:hAnsi="Palatino Linotype" w:cs="Arial"/>
          <w:b/>
          <w:bCs/>
          <w:i/>
          <w:sz w:val="22"/>
          <w:lang w:val="es-ES_tradnl" w:eastAsia="es-ES"/>
        </w:rPr>
        <w:t>Constitución Política del Estado Libre y Soberano de México</w:t>
      </w:r>
    </w:p>
    <w:p w14:paraId="064F0698" w14:textId="77777777" w:rsidR="00E93FC1" w:rsidRPr="00E420D7" w:rsidRDefault="00E93FC1" w:rsidP="00106914">
      <w:pPr>
        <w:spacing w:before="240" w:after="240"/>
        <w:ind w:left="567" w:right="567"/>
        <w:jc w:val="both"/>
        <w:rPr>
          <w:rFonts w:ascii="Palatino Linotype" w:eastAsiaTheme="minorEastAsia" w:hAnsi="Palatino Linotype" w:cs="Arial"/>
          <w:bCs/>
          <w:i/>
          <w:sz w:val="22"/>
          <w:lang w:val="es-ES_tradnl" w:eastAsia="es-ES"/>
        </w:rPr>
      </w:pPr>
      <w:r w:rsidRPr="00E420D7">
        <w:rPr>
          <w:rFonts w:ascii="Palatino Linotype" w:eastAsiaTheme="minorEastAsia" w:hAnsi="Palatino Linotype" w:cs="Arial"/>
          <w:b/>
          <w:bCs/>
          <w:i/>
          <w:sz w:val="22"/>
          <w:lang w:val="es-ES_tradnl" w:eastAsia="es-ES"/>
        </w:rPr>
        <w:t>“Artículo 5</w:t>
      </w:r>
      <w:r w:rsidRPr="00E420D7">
        <w:rPr>
          <w:rFonts w:ascii="Palatino Linotype" w:eastAsiaTheme="minorEastAsia" w:hAnsi="Palatino Linotype" w:cs="Arial"/>
          <w:bCs/>
          <w:i/>
          <w:sz w:val="22"/>
          <w:lang w:val="es-ES_tradnl" w:eastAsia="es-ES"/>
        </w:rPr>
        <w:t>.- …</w:t>
      </w:r>
    </w:p>
    <w:p w14:paraId="20BCB3B6" w14:textId="77777777" w:rsidR="00E93FC1" w:rsidRPr="00E420D7" w:rsidRDefault="00E93FC1" w:rsidP="00106914">
      <w:pPr>
        <w:spacing w:before="240" w:after="240"/>
        <w:ind w:left="567" w:right="567"/>
        <w:jc w:val="both"/>
        <w:rPr>
          <w:rFonts w:ascii="Palatino Linotype" w:eastAsiaTheme="minorEastAsia" w:hAnsi="Palatino Linotype" w:cs="Arial"/>
          <w:bCs/>
          <w:i/>
          <w:sz w:val="22"/>
          <w:lang w:val="es-ES_tradnl" w:eastAsia="es-ES"/>
        </w:rPr>
      </w:pPr>
      <w:r w:rsidRPr="00E420D7">
        <w:rPr>
          <w:rFonts w:ascii="Palatino Linotype" w:eastAsiaTheme="minorEastAsia" w:hAnsi="Palatino Linotype" w:cs="Arial"/>
          <w:bCs/>
          <w:i/>
          <w:sz w:val="22"/>
          <w:lang w:val="es-ES_tradnl" w:eastAsia="es-ES"/>
        </w:rPr>
        <w:t>…</w:t>
      </w:r>
    </w:p>
    <w:p w14:paraId="02471354" w14:textId="77777777" w:rsidR="00E93FC1" w:rsidRPr="00E420D7" w:rsidRDefault="00E93FC1" w:rsidP="00106914">
      <w:pPr>
        <w:spacing w:before="240" w:after="240"/>
        <w:ind w:left="567" w:right="567"/>
        <w:jc w:val="both"/>
        <w:rPr>
          <w:rFonts w:ascii="Palatino Linotype" w:eastAsiaTheme="minorEastAsia" w:hAnsi="Palatino Linotype" w:cs="Arial"/>
          <w:bCs/>
          <w:i/>
          <w:sz w:val="22"/>
          <w:lang w:val="es-ES_tradnl" w:eastAsia="es-ES"/>
        </w:rPr>
      </w:pPr>
      <w:r w:rsidRPr="00E420D7">
        <w:rPr>
          <w:rFonts w:ascii="Palatino Linotype" w:eastAsiaTheme="minorEastAsia" w:hAnsi="Palatino Linotype" w:cs="Arial"/>
          <w:b/>
          <w:bCs/>
          <w:i/>
          <w:sz w:val="22"/>
          <w:lang w:val="es-ES_tradnl" w:eastAsia="es-ES"/>
        </w:rPr>
        <w:t>El derecho a la información será garantizado por el Estado. La ley establecerá las previsiones que permitan asegurar la protección, el respeto y la difusión de este derecho</w:t>
      </w:r>
      <w:r w:rsidRPr="00E420D7">
        <w:rPr>
          <w:rFonts w:ascii="Palatino Linotype" w:eastAsiaTheme="minorEastAsia" w:hAnsi="Palatino Linotype" w:cs="Arial"/>
          <w:bCs/>
          <w:i/>
          <w:sz w:val="22"/>
          <w:lang w:val="es-ES_tradnl" w:eastAsia="es-ES"/>
        </w:rPr>
        <w:t>.</w:t>
      </w:r>
    </w:p>
    <w:p w14:paraId="7BBD388E" w14:textId="77777777" w:rsidR="00E93FC1" w:rsidRPr="00E420D7" w:rsidRDefault="00E93FC1" w:rsidP="00106914">
      <w:pPr>
        <w:spacing w:before="240" w:after="240"/>
        <w:ind w:left="567" w:right="567"/>
        <w:jc w:val="both"/>
        <w:rPr>
          <w:rFonts w:ascii="Palatino Linotype" w:eastAsiaTheme="minorEastAsia" w:hAnsi="Palatino Linotype" w:cs="Arial"/>
          <w:bCs/>
          <w:i/>
          <w:sz w:val="22"/>
          <w:lang w:val="es-ES_tradnl" w:eastAsia="es-ES"/>
        </w:rPr>
      </w:pPr>
      <w:r w:rsidRPr="00E420D7">
        <w:rPr>
          <w:rFonts w:ascii="Palatino Linotype" w:eastAsiaTheme="minorEastAsia" w:hAnsi="Palatino Linotype" w:cs="Arial"/>
          <w:bCs/>
          <w:i/>
          <w:sz w:val="22"/>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52FA4E3" w14:textId="77777777" w:rsidR="00E93FC1" w:rsidRPr="00E420D7" w:rsidRDefault="00E93FC1" w:rsidP="00106914">
      <w:pPr>
        <w:spacing w:before="240" w:after="240"/>
        <w:ind w:left="567" w:right="567"/>
        <w:jc w:val="both"/>
        <w:rPr>
          <w:rFonts w:ascii="Palatino Linotype" w:eastAsiaTheme="minorEastAsia" w:hAnsi="Palatino Linotype" w:cs="Arial"/>
          <w:bCs/>
          <w:i/>
          <w:sz w:val="22"/>
          <w:lang w:val="es-ES_tradnl" w:eastAsia="es-ES"/>
        </w:rPr>
      </w:pPr>
      <w:r w:rsidRPr="00E420D7">
        <w:rPr>
          <w:rFonts w:ascii="Palatino Linotype" w:eastAsiaTheme="minorEastAsia" w:hAnsi="Palatino Linotype" w:cs="Arial"/>
          <w:b/>
          <w:bCs/>
          <w:i/>
          <w:sz w:val="22"/>
          <w:lang w:val="es-ES_tradnl" w:eastAsia="es-ES"/>
        </w:rPr>
        <w:t>Este derecho se regirá por los principios y bases siguientes</w:t>
      </w:r>
      <w:r w:rsidRPr="00E420D7">
        <w:rPr>
          <w:rFonts w:ascii="Palatino Linotype" w:eastAsiaTheme="minorEastAsia" w:hAnsi="Palatino Linotype" w:cs="Arial"/>
          <w:bCs/>
          <w:i/>
          <w:sz w:val="22"/>
          <w:lang w:val="es-ES_tradnl" w:eastAsia="es-ES"/>
        </w:rPr>
        <w:t>:</w:t>
      </w:r>
    </w:p>
    <w:p w14:paraId="2FD56844" w14:textId="77777777" w:rsidR="00E93FC1" w:rsidRPr="00E420D7" w:rsidRDefault="00E93FC1" w:rsidP="00106914">
      <w:pPr>
        <w:spacing w:before="240" w:after="240"/>
        <w:ind w:left="567" w:right="567"/>
        <w:jc w:val="both"/>
        <w:rPr>
          <w:rFonts w:ascii="Palatino Linotype" w:eastAsiaTheme="minorEastAsia" w:hAnsi="Palatino Linotype" w:cs="Arial"/>
          <w:bCs/>
          <w:i/>
          <w:sz w:val="22"/>
          <w:lang w:val="es-ES_tradnl" w:eastAsia="es-ES"/>
        </w:rPr>
      </w:pPr>
      <w:r w:rsidRPr="00E420D7">
        <w:rPr>
          <w:rFonts w:ascii="Palatino Linotype" w:eastAsiaTheme="minorEastAsia" w:hAnsi="Palatino Linotype" w:cs="Arial"/>
          <w:b/>
          <w:bCs/>
          <w:i/>
          <w:sz w:val="22"/>
          <w:lang w:val="es-ES_tradnl" w:eastAsia="es-ES"/>
        </w:rPr>
        <w:t>I. Toda la información en posesión de cualquier autoridad, entidad, órgano y organismos de los</w:t>
      </w:r>
      <w:r w:rsidRPr="00E420D7">
        <w:rPr>
          <w:rFonts w:ascii="Palatino Linotype" w:eastAsiaTheme="minorEastAsia" w:hAnsi="Palatino Linotype" w:cs="Arial"/>
          <w:bCs/>
          <w:i/>
          <w:sz w:val="22"/>
          <w:lang w:val="es-ES_tradnl" w:eastAsia="es-ES"/>
        </w:rPr>
        <w:t xml:space="preserve"> Poderes Ejecutivo, Legislativo y Judicial, órganos autónomos, partidos políticos, fideicomisos y fondos públicos estatales y </w:t>
      </w:r>
      <w:r w:rsidRPr="00E420D7">
        <w:rPr>
          <w:rFonts w:ascii="Palatino Linotype" w:eastAsiaTheme="minorEastAsia" w:hAnsi="Palatino Linotype" w:cs="Arial"/>
          <w:b/>
          <w:bCs/>
          <w:i/>
          <w:sz w:val="22"/>
          <w:lang w:val="es-ES_tradnl" w:eastAsia="es-ES"/>
        </w:rPr>
        <w:t>municipales</w:t>
      </w:r>
      <w:r w:rsidRPr="00E420D7">
        <w:rPr>
          <w:rFonts w:ascii="Palatino Linotype" w:eastAsiaTheme="minorEastAsia" w:hAnsi="Palatino Linotype" w:cs="Arial"/>
          <w:bCs/>
          <w:i/>
          <w:sz w:val="22"/>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E420D7">
        <w:rPr>
          <w:rFonts w:ascii="Palatino Linotype" w:eastAsiaTheme="minorEastAsia" w:hAnsi="Palatino Linotype" w:cs="Arial"/>
          <w:b/>
          <w:bCs/>
          <w:i/>
          <w:sz w:val="22"/>
          <w:lang w:val="es-ES_tradnl" w:eastAsia="es-ES"/>
        </w:rPr>
        <w:t>es pública</w:t>
      </w:r>
      <w:r w:rsidRPr="00E420D7">
        <w:rPr>
          <w:rFonts w:ascii="Palatino Linotype" w:eastAsiaTheme="minorEastAsia" w:hAnsi="Palatino Linotype" w:cs="Arial"/>
          <w:bCs/>
          <w:i/>
          <w:sz w:val="22"/>
          <w:lang w:val="es-ES_tradnl" w:eastAsia="es-ES"/>
        </w:rPr>
        <w:t xml:space="preserve"> y sólo podrá ser reservada temporalmente por razones previstas en la Constitución Política de los Estados Unidos Mexicanos de interés público y seguridad, en los términos que fijen las leyes. </w:t>
      </w:r>
      <w:r w:rsidRPr="00E420D7">
        <w:rPr>
          <w:rFonts w:ascii="Palatino Linotype" w:eastAsiaTheme="minorEastAsia" w:hAnsi="Palatino Linotype" w:cs="Arial"/>
          <w:b/>
          <w:bCs/>
          <w:i/>
          <w:sz w:val="22"/>
          <w:lang w:val="es-ES_tradnl" w:eastAsia="es-ES"/>
        </w:rPr>
        <w:t>En la interpretación de este derecho deberá prevalecer el principio de máxima publicidad</w:t>
      </w:r>
      <w:r w:rsidRPr="00E420D7">
        <w:rPr>
          <w:rFonts w:ascii="Palatino Linotype" w:eastAsiaTheme="minorEastAsia" w:hAnsi="Palatino Linotype" w:cs="Arial"/>
          <w:bCs/>
          <w:i/>
          <w:sz w:val="22"/>
          <w:lang w:val="es-ES_tradnl" w:eastAsia="es-ES"/>
        </w:rPr>
        <w:t xml:space="preserve">. </w:t>
      </w:r>
      <w:r w:rsidRPr="00E420D7">
        <w:rPr>
          <w:rFonts w:ascii="Palatino Linotype" w:eastAsiaTheme="minorEastAsia" w:hAnsi="Palatino Linotype" w:cs="Arial"/>
          <w:b/>
          <w:bCs/>
          <w:i/>
          <w:sz w:val="22"/>
          <w:lang w:val="es-ES_tradnl" w:eastAsia="es-ES"/>
        </w:rPr>
        <w:t>Los sujetos obligados deberán documentar todo acto que derive del ejercicio de sus facultades, competencias o funciones</w:t>
      </w:r>
      <w:r w:rsidRPr="00E420D7">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14:paraId="78C4206C" w14:textId="4A84B9B5" w:rsidR="00A87430" w:rsidRDefault="00E93FC1" w:rsidP="00106914">
      <w:pPr>
        <w:pStyle w:val="Prrafodelista"/>
        <w:tabs>
          <w:tab w:val="left" w:pos="567"/>
        </w:tabs>
        <w:spacing w:before="240" w:after="240"/>
        <w:ind w:left="567" w:right="567"/>
        <w:jc w:val="both"/>
        <w:rPr>
          <w:rFonts w:ascii="Palatino Linotype" w:hAnsi="Palatino Linotype" w:cs="Arial"/>
          <w:b/>
          <w:bCs/>
          <w:i/>
        </w:rPr>
      </w:pPr>
      <w:r w:rsidRPr="00E420D7">
        <w:rPr>
          <w:rFonts w:ascii="Palatino Linotype" w:hAnsi="Palatino Linotype" w:cs="Arial"/>
          <w:b/>
          <w:bCs/>
          <w:i/>
        </w:rPr>
        <w:t>(Énfasis añadido)</w:t>
      </w:r>
    </w:p>
    <w:p w14:paraId="60D54392" w14:textId="77777777" w:rsidR="008866EB" w:rsidRPr="008866EB" w:rsidRDefault="008866EB" w:rsidP="008866EB">
      <w:pPr>
        <w:tabs>
          <w:tab w:val="left" w:pos="567"/>
        </w:tabs>
        <w:spacing w:before="240" w:after="240"/>
        <w:ind w:right="567"/>
        <w:jc w:val="both"/>
        <w:rPr>
          <w:rFonts w:ascii="Palatino Linotype" w:hAnsi="Palatino Linotype" w:cs="Arial"/>
          <w:b/>
          <w:bCs/>
          <w:i/>
        </w:rPr>
      </w:pPr>
    </w:p>
    <w:p w14:paraId="0F2574C5" w14:textId="77777777" w:rsidR="00E93FC1" w:rsidRPr="00E420D7" w:rsidRDefault="00E93FC1" w:rsidP="00730D0C">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E420D7">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regirá </w:t>
      </w:r>
      <w:r w:rsidRPr="00E420D7">
        <w:rPr>
          <w:rFonts w:ascii="Palatino Linotype" w:eastAsiaTheme="minorEastAsia" w:hAnsi="Palatino Linotype" w:cs="Arial"/>
          <w:i/>
          <w:lang w:val="es-ES_tradnl" w:eastAsia="es-ES"/>
        </w:rPr>
        <w:t xml:space="preserve">por los principios de simplicidad, rapidez gratuidad del procedimiento, auxilio y </w:t>
      </w:r>
      <w:r w:rsidRPr="00E420D7">
        <w:rPr>
          <w:rFonts w:ascii="Palatino Linotype" w:eastAsiaTheme="minorEastAsia" w:hAnsi="Palatino Linotype" w:cs="Arial"/>
          <w:i/>
          <w:lang w:val="es-ES_tradnl" w:eastAsia="es-ES"/>
        </w:rPr>
        <w:lastRenderedPageBreak/>
        <w:t>orientación a los particulares</w:t>
      </w:r>
      <w:r w:rsidRPr="00E420D7">
        <w:rPr>
          <w:rFonts w:ascii="Palatino Linotype" w:eastAsiaTheme="minorEastAsia" w:hAnsi="Palatino Linotype" w:cs="Arial"/>
          <w:lang w:val="es-ES_tradnl" w:eastAsia="es-ES"/>
        </w:rPr>
        <w:t>, contemplando el derecho de las personas con discapacidad y hablantes de lengua indígena.</w:t>
      </w:r>
    </w:p>
    <w:p w14:paraId="2AFD6BF4" w14:textId="77777777" w:rsidR="00E93FC1" w:rsidRPr="00E420D7" w:rsidRDefault="00E93FC1" w:rsidP="00730D0C">
      <w:pPr>
        <w:spacing w:before="240" w:after="240" w:line="360" w:lineRule="auto"/>
        <w:ind w:right="49"/>
        <w:contextualSpacing/>
        <w:jc w:val="both"/>
        <w:rPr>
          <w:rFonts w:ascii="Palatino Linotype" w:eastAsiaTheme="minorEastAsia" w:hAnsi="Palatino Linotype"/>
          <w:lang w:val="es-ES_tradnl" w:eastAsia="es-ES"/>
        </w:rPr>
      </w:pPr>
    </w:p>
    <w:p w14:paraId="7F6509C0" w14:textId="485725E4" w:rsidR="00E93FC1" w:rsidRPr="002F7D51" w:rsidRDefault="00E93FC1" w:rsidP="00730D0C">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E420D7">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E420D7">
        <w:rPr>
          <w:rFonts w:ascii="Palatino Linotype" w:eastAsiaTheme="minorEastAsia" w:hAnsi="Palatino Linotype" w:cs="Arial"/>
          <w:i/>
          <w:lang w:val="es-ES_tradnl" w:eastAsia="es-ES"/>
        </w:rPr>
        <w:t>solicitudes de acceso a la información</w:t>
      </w:r>
      <w:r w:rsidRPr="00E420D7">
        <w:rPr>
          <w:rFonts w:ascii="Palatino Linotype" w:eastAsiaTheme="minorEastAsia" w:hAnsi="Palatino Linotype" w:cs="Arial"/>
          <w:lang w:val="es-ES_tradnl" w:eastAsia="es-ES"/>
        </w:rPr>
        <w:t>.</w:t>
      </w:r>
    </w:p>
    <w:p w14:paraId="5255809B" w14:textId="77777777" w:rsidR="002F7D51" w:rsidRPr="00266686" w:rsidRDefault="002F7D51" w:rsidP="002F7D51">
      <w:pPr>
        <w:spacing w:before="240" w:after="240" w:line="360" w:lineRule="auto"/>
        <w:ind w:right="49"/>
        <w:contextualSpacing/>
        <w:jc w:val="both"/>
        <w:rPr>
          <w:rFonts w:ascii="Palatino Linotype" w:eastAsiaTheme="minorEastAsia" w:hAnsi="Palatino Linotype"/>
          <w:lang w:val="es-ES_tradnl" w:eastAsia="es-ES"/>
        </w:rPr>
      </w:pPr>
    </w:p>
    <w:p w14:paraId="6233FD2A" w14:textId="77777777" w:rsidR="00E93FC1" w:rsidRPr="00080A89" w:rsidRDefault="00E93FC1" w:rsidP="00730D0C">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E420D7">
        <w:rPr>
          <w:rFonts w:ascii="Palatino Linotype" w:eastAsiaTheme="minorEastAsia" w:hAnsi="Palatino Linotype" w:cs="Arial"/>
          <w:lang w:val="es-ES_tradnl" w:eastAsia="es-ES"/>
        </w:rPr>
        <w:t xml:space="preserve">Así entonces, se procede analizar, en primer lugar, si el </w:t>
      </w:r>
      <w:r w:rsidRPr="009770FF">
        <w:rPr>
          <w:rFonts w:ascii="Palatino Linotype" w:eastAsiaTheme="minorEastAsia" w:hAnsi="Palatino Linotype" w:cs="Arial"/>
          <w:b/>
          <w:bCs/>
          <w:lang w:val="es-ES_tradnl" w:eastAsia="es-ES"/>
        </w:rPr>
        <w:t>SUJETO OBLIGADO</w:t>
      </w:r>
      <w:r w:rsidRPr="00E420D7">
        <w:rPr>
          <w:rFonts w:ascii="Palatino Linotype" w:eastAsiaTheme="minorEastAsia" w:hAnsi="Palatino Linotype" w:cs="Arial"/>
          <w:lang w:val="es-ES_tradnl" w:eastAsia="es-ES"/>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w:t>
      </w:r>
      <w:r w:rsidRPr="00080A89">
        <w:rPr>
          <w:rFonts w:ascii="Palatino Linotype" w:eastAsiaTheme="minorEastAsia" w:hAnsi="Palatino Linotype" w:cs="Arial"/>
          <w:lang w:val="es-ES_tradnl" w:eastAsia="es-ES"/>
        </w:rPr>
        <w:t>con su deber de respetar y garanti</w:t>
      </w:r>
      <w:r w:rsidR="00897584" w:rsidRPr="00080A89">
        <w:rPr>
          <w:rFonts w:ascii="Palatino Linotype" w:eastAsiaTheme="minorEastAsia" w:hAnsi="Palatino Linotype" w:cs="Arial"/>
          <w:lang w:val="es-ES_tradnl" w:eastAsia="es-ES"/>
        </w:rPr>
        <w:t xml:space="preserve">zar el derecho, entregando </w:t>
      </w:r>
      <w:r w:rsidRPr="00080A89">
        <w:rPr>
          <w:rFonts w:ascii="Palatino Linotype" w:eastAsiaTheme="minorEastAsia" w:hAnsi="Palatino Linotype" w:cs="Arial"/>
          <w:lang w:val="es-ES_tradnl" w:eastAsia="es-ES"/>
        </w:rPr>
        <w:t>la información solicitada.</w:t>
      </w:r>
      <w:bookmarkStart w:id="26" w:name="_Toc80812777"/>
    </w:p>
    <w:p w14:paraId="7F841C2E" w14:textId="77777777" w:rsidR="009C09D4" w:rsidRPr="00080A89" w:rsidRDefault="009C09D4" w:rsidP="009C09D4">
      <w:pPr>
        <w:spacing w:line="360" w:lineRule="auto"/>
        <w:ind w:right="49"/>
        <w:contextualSpacing/>
        <w:jc w:val="both"/>
        <w:rPr>
          <w:rFonts w:ascii="Palatino Linotype" w:eastAsiaTheme="minorEastAsia" w:hAnsi="Palatino Linotype"/>
          <w:lang w:val="es-ES_tradnl" w:eastAsia="es-ES"/>
        </w:rPr>
      </w:pPr>
    </w:p>
    <w:p w14:paraId="0A3A0E72" w14:textId="78DE3BB2" w:rsidR="00E93FC1" w:rsidRPr="00080A89" w:rsidRDefault="00E93FC1" w:rsidP="009C09D4">
      <w:pPr>
        <w:pStyle w:val="Ttulo1"/>
        <w:spacing w:before="0" w:after="240" w:line="360" w:lineRule="auto"/>
        <w:rPr>
          <w:rFonts w:ascii="Palatino Linotype" w:hAnsi="Palatino Linotype"/>
          <w:b/>
          <w:color w:val="auto"/>
          <w:sz w:val="24"/>
          <w:szCs w:val="24"/>
        </w:rPr>
      </w:pPr>
      <w:bookmarkStart w:id="27" w:name="_Toc83301641"/>
      <w:bookmarkStart w:id="28" w:name="_Toc94119617"/>
      <w:r w:rsidRPr="00080A89">
        <w:rPr>
          <w:rFonts w:ascii="Palatino Linotype" w:hAnsi="Palatino Linotype"/>
          <w:b/>
          <w:color w:val="auto"/>
          <w:sz w:val="24"/>
          <w:szCs w:val="24"/>
        </w:rPr>
        <w:t>II. De la información solicitada</w:t>
      </w:r>
      <w:bookmarkEnd w:id="26"/>
      <w:bookmarkEnd w:id="27"/>
      <w:r w:rsidRPr="00080A89">
        <w:rPr>
          <w:rFonts w:ascii="Palatino Linotype" w:hAnsi="Palatino Linotype"/>
          <w:b/>
          <w:color w:val="auto"/>
          <w:sz w:val="24"/>
          <w:szCs w:val="24"/>
        </w:rPr>
        <w:t xml:space="preserve"> </w:t>
      </w:r>
      <w:bookmarkEnd w:id="28"/>
      <w:r w:rsidR="00E72DA9">
        <w:rPr>
          <w:rFonts w:ascii="Palatino Linotype" w:hAnsi="Palatino Linotype"/>
          <w:b/>
          <w:color w:val="auto"/>
          <w:sz w:val="24"/>
          <w:szCs w:val="24"/>
          <w:lang w:eastAsia="en-US"/>
        </w:rPr>
        <w:t>y el cambio de modalidad.</w:t>
      </w:r>
    </w:p>
    <w:p w14:paraId="56F49EF2" w14:textId="40B4EA2E" w:rsidR="00E72DA9" w:rsidRPr="00106914" w:rsidRDefault="00E72DA9" w:rsidP="00AE026F">
      <w:pPr>
        <w:pStyle w:val="Prrafodelista"/>
        <w:numPr>
          <w:ilvl w:val="0"/>
          <w:numId w:val="1"/>
        </w:numPr>
        <w:spacing w:before="240" w:after="240" w:line="360" w:lineRule="auto"/>
        <w:ind w:left="0" w:firstLine="0"/>
        <w:jc w:val="both"/>
        <w:rPr>
          <w:rFonts w:ascii="Palatino Linotype" w:eastAsia="Calibri" w:hAnsi="Palatino Linotype" w:cs="Arial"/>
          <w:sz w:val="24"/>
        </w:rPr>
      </w:pPr>
      <w:r w:rsidRPr="00106914">
        <w:rPr>
          <w:rFonts w:ascii="Palatino Linotype" w:eastAsia="Calibri" w:hAnsi="Palatino Linotype" w:cs="Arial"/>
          <w:sz w:val="24"/>
        </w:rPr>
        <w:t xml:space="preserve">Previo </w:t>
      </w:r>
      <w:r w:rsidRPr="00106914">
        <w:rPr>
          <w:rFonts w:ascii="Palatino Linotype" w:hAnsi="Palatino Linotype"/>
          <w:color w:val="000000"/>
          <w:sz w:val="24"/>
        </w:rPr>
        <w:t xml:space="preserve">al estudio de las actuaciones realizadas por las partes y la naturaleza de la información solicitada, resulta necesario señalar que el </w:t>
      </w:r>
      <w:r w:rsidRPr="00106914">
        <w:rPr>
          <w:rFonts w:ascii="Palatino Linotype" w:hAnsi="Palatino Linotype"/>
          <w:b/>
          <w:color w:val="000000"/>
          <w:sz w:val="24"/>
        </w:rPr>
        <w:t xml:space="preserve">SUJETO OBLIGADO </w:t>
      </w:r>
      <w:r w:rsidRPr="00106914">
        <w:rPr>
          <w:rFonts w:ascii="Palatino Linotype" w:hAnsi="Palatino Linotype"/>
          <w:color w:val="000000"/>
          <w:sz w:val="24"/>
        </w:rPr>
        <w:t>asume contar con la información solicitada, de lo que se deduce que, derivado de sus facultades y atribuciones, genera posee y administra.</w:t>
      </w:r>
    </w:p>
    <w:p w14:paraId="09F95E3D" w14:textId="77777777" w:rsidR="00E72DA9" w:rsidRPr="00106914" w:rsidRDefault="00E72DA9" w:rsidP="00E72DA9">
      <w:pPr>
        <w:pStyle w:val="Prrafodelista"/>
        <w:spacing w:before="240" w:after="240" w:line="360" w:lineRule="auto"/>
        <w:ind w:left="0"/>
        <w:jc w:val="both"/>
        <w:rPr>
          <w:rFonts w:ascii="Palatino Linotype" w:eastAsia="Calibri" w:hAnsi="Palatino Linotype" w:cs="Arial"/>
          <w:sz w:val="24"/>
        </w:rPr>
      </w:pPr>
    </w:p>
    <w:p w14:paraId="54CDB7D3" w14:textId="79E67326" w:rsidR="00106914" w:rsidRPr="00106914" w:rsidRDefault="00E72DA9" w:rsidP="00106914">
      <w:pPr>
        <w:pStyle w:val="Prrafodelista"/>
        <w:numPr>
          <w:ilvl w:val="0"/>
          <w:numId w:val="1"/>
        </w:numPr>
        <w:spacing w:before="240" w:after="240" w:line="360" w:lineRule="auto"/>
        <w:ind w:left="0" w:firstLine="0"/>
        <w:jc w:val="both"/>
        <w:rPr>
          <w:rFonts w:ascii="Palatino Linotype" w:eastAsia="Calibri" w:hAnsi="Palatino Linotype" w:cs="Arial"/>
          <w:sz w:val="24"/>
        </w:rPr>
      </w:pPr>
      <w:r w:rsidRPr="00106914">
        <w:rPr>
          <w:rFonts w:ascii="Palatino Linotype" w:eastAsia="Calibri" w:hAnsi="Palatino Linotype" w:cs="Arial"/>
          <w:sz w:val="24"/>
        </w:rPr>
        <w:t xml:space="preserve">Lo </w:t>
      </w:r>
      <w:r w:rsidRPr="00106914">
        <w:rPr>
          <w:rFonts w:ascii="Palatino Linotype" w:eastAsia="MS Mincho" w:hAnsi="Palatino Linotype"/>
          <w:color w:val="000000"/>
          <w:sz w:val="24"/>
        </w:rPr>
        <w:t>anterior se afirma así, ya que al referir sistemáticamente la existencia de la misma a asume que la genera, administra y/o posee en ejercicio de sus funciones</w:t>
      </w:r>
      <w:r w:rsidRPr="00106914">
        <w:rPr>
          <w:rFonts w:ascii="Palatino Linotype" w:eastAsia="MS Mincho" w:hAnsi="Palatino Linotype"/>
          <w:color w:val="000000"/>
          <w:sz w:val="24"/>
          <w:lang w:val="es-ES_tradnl"/>
        </w:rPr>
        <w:t xml:space="preserve">, en ese sentido el </w:t>
      </w:r>
      <w:r w:rsidRPr="00106914">
        <w:rPr>
          <w:rFonts w:ascii="Palatino Linotype" w:eastAsia="MS Mincho" w:hAnsi="Palatino Linotype"/>
          <w:b/>
          <w:color w:val="000000"/>
          <w:sz w:val="24"/>
          <w:lang w:val="es-ES_tradnl"/>
        </w:rPr>
        <w:t xml:space="preserve">SUJETO OBLIGADO, </w:t>
      </w:r>
      <w:r w:rsidRPr="00106914">
        <w:rPr>
          <w:rFonts w:ascii="Palatino Linotype" w:eastAsia="MS Mincho" w:hAnsi="Palatino Linotype"/>
          <w:color w:val="000000"/>
          <w:sz w:val="24"/>
          <w:lang w:val="es-ES_tradnl"/>
        </w:rPr>
        <w:t>está reconociendo implícitamente que la misma obra en sus archivos.</w:t>
      </w:r>
    </w:p>
    <w:p w14:paraId="18DC7AF5" w14:textId="77777777" w:rsidR="00106914" w:rsidRPr="00106914" w:rsidRDefault="00106914" w:rsidP="00106914">
      <w:pPr>
        <w:pStyle w:val="Prrafodelista"/>
        <w:spacing w:before="240" w:after="240" w:line="360" w:lineRule="auto"/>
        <w:ind w:left="0"/>
        <w:jc w:val="both"/>
        <w:rPr>
          <w:rFonts w:ascii="Palatino Linotype" w:eastAsia="Calibri" w:hAnsi="Palatino Linotype" w:cs="Arial"/>
          <w:sz w:val="24"/>
        </w:rPr>
      </w:pPr>
    </w:p>
    <w:p w14:paraId="1C3A1C26" w14:textId="77777777" w:rsidR="00146CE5" w:rsidRPr="00146CE5" w:rsidRDefault="00E72DA9" w:rsidP="00146CE5">
      <w:pPr>
        <w:pStyle w:val="Prrafodelista"/>
        <w:numPr>
          <w:ilvl w:val="0"/>
          <w:numId w:val="1"/>
        </w:numPr>
        <w:spacing w:before="240" w:after="240" w:line="360" w:lineRule="auto"/>
        <w:ind w:left="0" w:firstLine="0"/>
        <w:jc w:val="both"/>
        <w:rPr>
          <w:rFonts w:ascii="Palatino Linotype" w:eastAsia="Calibri" w:hAnsi="Palatino Linotype" w:cs="Arial"/>
          <w:sz w:val="24"/>
        </w:rPr>
      </w:pPr>
      <w:r w:rsidRPr="00106914">
        <w:rPr>
          <w:rFonts w:ascii="Palatino Linotype" w:eastAsia="Calibri" w:hAnsi="Palatino Linotype" w:cs="Arial"/>
          <w:sz w:val="24"/>
        </w:rPr>
        <w:lastRenderedPageBreak/>
        <w:t xml:space="preserve">Precisando </w:t>
      </w:r>
      <w:r w:rsidRPr="00106914">
        <w:rPr>
          <w:rFonts w:ascii="Palatino Linotype" w:eastAsia="Cambria" w:hAnsi="Palatino Linotype" w:cs="Arial"/>
          <w:sz w:val="24"/>
          <w:lang w:eastAsia="en-US"/>
        </w:rPr>
        <w:t xml:space="preserve">lo anterior, se procede analizar el contenido íntegro de las actuaciones que obran en el expediente electrónico, y así este Órgano Garante dicte la resolución correspondiente, tomando en consideración los elementos aportados por las partes y apegándose en todo momento al principio de máxima publicidad de acuerdo con lo establecido en el artículo 8 de la </w:t>
      </w:r>
      <w:r w:rsidRPr="00106914">
        <w:rPr>
          <w:rFonts w:ascii="Palatino Linotype" w:eastAsia="Calibri" w:hAnsi="Palatino Linotype" w:cs="Arial"/>
          <w:b/>
          <w:sz w:val="24"/>
          <w:lang w:eastAsia="en-US"/>
        </w:rPr>
        <w:t>Ley de Transparencia y Acceso a la Información Pública del Estado de México y Municipios</w:t>
      </w:r>
      <w:r w:rsidRPr="00106914">
        <w:rPr>
          <w:rFonts w:ascii="Palatino Linotype" w:hAnsi="Palatino Linotype" w:cs="Arial"/>
          <w:sz w:val="24"/>
        </w:rPr>
        <w:t>.</w:t>
      </w:r>
    </w:p>
    <w:p w14:paraId="234C2396" w14:textId="77777777" w:rsidR="00146CE5" w:rsidRPr="00146CE5" w:rsidRDefault="00146CE5" w:rsidP="00146CE5">
      <w:pPr>
        <w:pStyle w:val="Prrafodelista"/>
        <w:rPr>
          <w:rFonts w:ascii="Palatino Linotype" w:eastAsia="Calibri" w:hAnsi="Palatino Linotype" w:cs="Arial"/>
          <w:sz w:val="24"/>
        </w:rPr>
      </w:pPr>
    </w:p>
    <w:p w14:paraId="0D4D069B" w14:textId="77777777" w:rsidR="00146CE5" w:rsidRPr="00146CE5" w:rsidRDefault="00E72DA9" w:rsidP="00146CE5">
      <w:pPr>
        <w:pStyle w:val="Prrafodelista"/>
        <w:numPr>
          <w:ilvl w:val="0"/>
          <w:numId w:val="1"/>
        </w:numPr>
        <w:spacing w:before="240" w:after="240" w:line="360" w:lineRule="auto"/>
        <w:ind w:left="0" w:firstLine="0"/>
        <w:jc w:val="both"/>
        <w:rPr>
          <w:rFonts w:ascii="Palatino Linotype" w:eastAsia="Calibri" w:hAnsi="Palatino Linotype" w:cs="Arial"/>
          <w:sz w:val="24"/>
        </w:rPr>
      </w:pPr>
      <w:r w:rsidRPr="00146CE5">
        <w:rPr>
          <w:rFonts w:ascii="Palatino Linotype" w:eastAsia="Calibri" w:hAnsi="Palatino Linotype" w:cs="Arial"/>
          <w:sz w:val="24"/>
        </w:rPr>
        <w:t xml:space="preserve">En </w:t>
      </w:r>
      <w:r w:rsidRPr="00146CE5">
        <w:rPr>
          <w:rFonts w:ascii="Palatino Linotype" w:eastAsia="MS Mincho" w:hAnsi="Palatino Linotype" w:cs="Arial"/>
          <w:sz w:val="24"/>
        </w:rPr>
        <w:t xml:space="preserve">ese sentido, es oportuno referir que, derivado de las constancias que integran el expediente electrónico radicado en el </w:t>
      </w:r>
      <w:r w:rsidRPr="00146CE5">
        <w:rPr>
          <w:rFonts w:ascii="Palatino Linotype" w:eastAsia="MS Mincho" w:hAnsi="Palatino Linotype" w:cs="Arial"/>
          <w:b/>
          <w:sz w:val="24"/>
        </w:rPr>
        <w:t>SAIMEX</w:t>
      </w:r>
      <w:r w:rsidRPr="00146CE5">
        <w:rPr>
          <w:rFonts w:ascii="Palatino Linotype" w:eastAsia="MS Mincho" w:hAnsi="Palatino Linotype" w:cs="Arial"/>
          <w:sz w:val="24"/>
        </w:rPr>
        <w:t>, se observa que el</w:t>
      </w:r>
      <w:r w:rsidRPr="00146CE5">
        <w:rPr>
          <w:rFonts w:ascii="Palatino Linotype" w:eastAsia="MS Mincho" w:hAnsi="Palatino Linotype" w:cs="Arial"/>
          <w:b/>
          <w:sz w:val="24"/>
        </w:rPr>
        <w:t xml:space="preserve"> Recurrente </w:t>
      </w:r>
      <w:r w:rsidR="00146CE5">
        <w:rPr>
          <w:rFonts w:ascii="Palatino Linotype" w:eastAsia="MS Mincho" w:hAnsi="Palatino Linotype" w:cs="Arial"/>
          <w:sz w:val="24"/>
        </w:rPr>
        <w:t>requirió:</w:t>
      </w:r>
    </w:p>
    <w:p w14:paraId="1747A8EF" w14:textId="77777777" w:rsidR="00146CE5" w:rsidRPr="00146CE5" w:rsidRDefault="00146CE5" w:rsidP="00146CE5">
      <w:pPr>
        <w:rPr>
          <w:rFonts w:ascii="Palatino Linotype" w:hAnsi="Palatino Linotype"/>
          <w:color w:val="000000"/>
        </w:rPr>
      </w:pPr>
    </w:p>
    <w:p w14:paraId="03BBA178" w14:textId="5F0328F8" w:rsidR="00146CE5" w:rsidRPr="00146CE5" w:rsidRDefault="00146CE5" w:rsidP="00146CE5">
      <w:pPr>
        <w:pStyle w:val="Prrafodelista"/>
        <w:numPr>
          <w:ilvl w:val="0"/>
          <w:numId w:val="34"/>
        </w:numPr>
        <w:spacing w:before="240" w:after="240" w:line="360" w:lineRule="auto"/>
        <w:ind w:right="539" w:hanging="153"/>
        <w:jc w:val="both"/>
        <w:rPr>
          <w:rFonts w:ascii="Palatino Linotype" w:eastAsia="Calibri" w:hAnsi="Palatino Linotype" w:cs="Arial"/>
          <w:sz w:val="24"/>
        </w:rPr>
      </w:pPr>
      <w:r w:rsidRPr="00146CE5">
        <w:rPr>
          <w:rFonts w:ascii="Palatino Linotype" w:hAnsi="Palatino Linotype"/>
          <w:color w:val="000000"/>
          <w:sz w:val="24"/>
        </w:rPr>
        <w:t>Acceso a la agenda pública de la Presidenta del nueve al veinticinco de marzo de dos mil veintidós.</w:t>
      </w:r>
    </w:p>
    <w:p w14:paraId="502E3AE8" w14:textId="77777777" w:rsidR="00146CE5" w:rsidRPr="000535DE" w:rsidRDefault="00146CE5" w:rsidP="00146CE5">
      <w:pPr>
        <w:pStyle w:val="Prrafodelista"/>
        <w:numPr>
          <w:ilvl w:val="0"/>
          <w:numId w:val="31"/>
        </w:numPr>
        <w:spacing w:before="240" w:after="240" w:line="360" w:lineRule="auto"/>
        <w:ind w:right="539" w:hanging="153"/>
        <w:jc w:val="both"/>
        <w:rPr>
          <w:rFonts w:ascii="Palatino Linotype" w:eastAsia="MS Mincho" w:hAnsi="Palatino Linotype" w:cs="Arial"/>
          <w:iCs/>
          <w:sz w:val="24"/>
          <w:lang w:val="es-ES_tradnl" w:eastAsia="es-ES"/>
        </w:rPr>
      </w:pPr>
      <w:r>
        <w:rPr>
          <w:rFonts w:ascii="Palatino Linotype" w:eastAsia="MS Mincho" w:hAnsi="Palatino Linotype" w:cs="Arial"/>
          <w:iCs/>
          <w:sz w:val="24"/>
          <w:lang w:val="es-ES_tradnl" w:eastAsia="es-ES"/>
        </w:rPr>
        <w:t>Acceso a</w:t>
      </w:r>
      <w:r w:rsidRPr="002540A1">
        <w:rPr>
          <w:rFonts w:ascii="Palatino Linotype" w:eastAsia="MS Mincho" w:hAnsi="Palatino Linotype" w:cs="Arial"/>
          <w:iCs/>
          <w:sz w:val="24"/>
          <w:lang w:val="es-ES_tradnl" w:eastAsia="es-ES"/>
        </w:rPr>
        <w:t xml:space="preserve"> </w:t>
      </w:r>
      <w:r>
        <w:rPr>
          <w:rFonts w:ascii="Palatino Linotype" w:eastAsia="MS Mincho" w:hAnsi="Palatino Linotype" w:cs="Arial"/>
          <w:iCs/>
          <w:sz w:val="24"/>
          <w:lang w:val="es-ES_tradnl" w:eastAsia="es-ES"/>
        </w:rPr>
        <w:t>la agenda pública de todos los T</w:t>
      </w:r>
      <w:r w:rsidRPr="002540A1">
        <w:rPr>
          <w:rFonts w:ascii="Palatino Linotype" w:eastAsia="MS Mincho" w:hAnsi="Palatino Linotype" w:cs="Arial"/>
          <w:iCs/>
          <w:sz w:val="24"/>
          <w:lang w:val="es-ES_tradnl" w:eastAsia="es-ES"/>
        </w:rPr>
        <w:t xml:space="preserve">itulares de </w:t>
      </w:r>
      <w:r>
        <w:rPr>
          <w:rFonts w:ascii="Palatino Linotype" w:eastAsia="MS Mincho" w:hAnsi="Palatino Linotype" w:cs="Arial"/>
          <w:iCs/>
          <w:sz w:val="24"/>
          <w:lang w:val="es-ES_tradnl" w:eastAsia="es-ES"/>
        </w:rPr>
        <w:t>Área del nueve al trece de marzo de dos mil veintidós.</w:t>
      </w:r>
    </w:p>
    <w:p w14:paraId="4DA3C92B" w14:textId="77777777" w:rsidR="00E72DA9" w:rsidRPr="00146CE5" w:rsidRDefault="00E72DA9" w:rsidP="00146CE5">
      <w:pPr>
        <w:pStyle w:val="Prrafodelista"/>
        <w:spacing w:before="240" w:after="240" w:line="360" w:lineRule="auto"/>
        <w:ind w:left="0"/>
        <w:jc w:val="both"/>
        <w:rPr>
          <w:rFonts w:ascii="Palatino Linotype" w:eastAsia="Calibri" w:hAnsi="Palatino Linotype" w:cs="Arial"/>
          <w:sz w:val="24"/>
        </w:rPr>
      </w:pPr>
    </w:p>
    <w:p w14:paraId="06CEB967" w14:textId="56CEEDE3" w:rsidR="00106914" w:rsidRPr="00106914" w:rsidRDefault="00E72DA9" w:rsidP="00106914">
      <w:pPr>
        <w:pStyle w:val="Prrafodelista"/>
        <w:numPr>
          <w:ilvl w:val="0"/>
          <w:numId w:val="1"/>
        </w:numPr>
        <w:spacing w:before="240" w:after="240" w:line="360" w:lineRule="auto"/>
        <w:ind w:left="0" w:firstLine="0"/>
        <w:jc w:val="both"/>
        <w:rPr>
          <w:rFonts w:ascii="Palatino Linotype" w:eastAsia="Calibri" w:hAnsi="Palatino Linotype" w:cs="Arial"/>
          <w:sz w:val="24"/>
        </w:rPr>
      </w:pPr>
      <w:r w:rsidRPr="00106914">
        <w:rPr>
          <w:rFonts w:ascii="Palatino Linotype" w:eastAsia="Calibri" w:hAnsi="Palatino Linotype" w:cs="Arial"/>
          <w:sz w:val="24"/>
        </w:rPr>
        <w:t xml:space="preserve">En </w:t>
      </w:r>
      <w:r w:rsidRPr="00106914">
        <w:rPr>
          <w:rFonts w:ascii="Palatino Linotype" w:hAnsi="Palatino Linotype" w:cs="Arial"/>
          <w:sz w:val="24"/>
        </w:rPr>
        <w:t xml:space="preserve">ese sentido, el </w:t>
      </w:r>
      <w:r w:rsidRPr="00106914">
        <w:rPr>
          <w:rFonts w:ascii="Palatino Linotype" w:eastAsia="MS Mincho" w:hAnsi="Palatino Linotype"/>
          <w:b/>
          <w:sz w:val="24"/>
          <w:lang w:val="es-ES_tradnl"/>
        </w:rPr>
        <w:t xml:space="preserve">SUJETO OBLIGADO </w:t>
      </w:r>
      <w:r w:rsidRPr="00106914">
        <w:rPr>
          <w:rFonts w:ascii="Palatino Linotype" w:hAnsi="Palatino Linotype" w:cs="Arial"/>
          <w:sz w:val="24"/>
        </w:rPr>
        <w:t>realizó entrega a través de</w:t>
      </w:r>
      <w:r w:rsidRPr="00106914">
        <w:rPr>
          <w:rFonts w:ascii="Palatino Linotype" w:eastAsia="MS Mincho" w:hAnsi="Palatino Linotype"/>
          <w:sz w:val="24"/>
          <w:lang w:val="es-ES_tradnl"/>
        </w:rPr>
        <w:t xml:space="preserve"> la Titular de la Unidad de Transparencia del Acta de la Primera Sesión del Comité de Transparencia mediante la cual se aprueba el cambio de modalidad in situ , por lo que</w:t>
      </w:r>
      <w:r w:rsidRPr="00106914">
        <w:rPr>
          <w:rFonts w:ascii="Palatino Linotype" w:eastAsia="MS Mincho" w:hAnsi="Palatino Linotype" w:cs="Arial"/>
          <w:color w:val="000000"/>
          <w:sz w:val="24"/>
          <w:lang w:val="es-ES_tradnl"/>
        </w:rPr>
        <w:t>, de conformidad con los principios de eficacia y profesionalismo</w:t>
      </w:r>
      <w:r w:rsidRPr="00106914">
        <w:rPr>
          <w:rStyle w:val="Refdenotaalpie"/>
          <w:rFonts w:ascii="Palatino Linotype" w:eastAsia="MS Mincho" w:hAnsi="Palatino Linotype" w:cs="Arial"/>
          <w:color w:val="000000"/>
          <w:sz w:val="24"/>
          <w:lang w:val="es-ES_tradnl"/>
        </w:rPr>
        <w:footnoteReference w:id="6"/>
      </w:r>
      <w:r w:rsidRPr="00106914">
        <w:rPr>
          <w:rFonts w:ascii="Palatino Linotype" w:eastAsia="MS Mincho" w:hAnsi="Palatino Linotype" w:cs="Arial"/>
          <w:color w:val="000000"/>
          <w:sz w:val="24"/>
          <w:lang w:val="es-ES_tradnl"/>
        </w:rPr>
        <w:t xml:space="preserve">, este Instituto de </w:t>
      </w:r>
      <w:r w:rsidRPr="00106914">
        <w:rPr>
          <w:rFonts w:ascii="Palatino Linotype" w:eastAsia="MS Mincho" w:hAnsi="Palatino Linotype" w:cs="Arial"/>
          <w:color w:val="000000"/>
          <w:sz w:val="24"/>
          <w:lang w:val="es-ES_tradnl"/>
        </w:rPr>
        <w:lastRenderedPageBreak/>
        <w:t xml:space="preserve">Transparencia procederá a verificar la información remitida por el </w:t>
      </w:r>
      <w:r w:rsidRPr="00106914">
        <w:rPr>
          <w:rFonts w:ascii="Palatino Linotype" w:eastAsia="MS Mincho" w:hAnsi="Palatino Linotype" w:cs="Arial"/>
          <w:b/>
          <w:color w:val="000000"/>
          <w:sz w:val="24"/>
          <w:lang w:val="es-ES_tradnl"/>
        </w:rPr>
        <w:t xml:space="preserve">SUJETO OBLIGADO </w:t>
      </w:r>
      <w:r w:rsidRPr="00106914">
        <w:rPr>
          <w:rFonts w:ascii="Palatino Linotype" w:eastAsia="MS Mincho" w:hAnsi="Palatino Linotype" w:cs="Arial"/>
          <w:color w:val="000000"/>
          <w:sz w:val="24"/>
          <w:lang w:val="es-ES_tradnl"/>
        </w:rPr>
        <w:t>a efecto de determinar si se encuentra apegada a las formalidades que establecen las Leyes de la materia.</w:t>
      </w:r>
    </w:p>
    <w:p w14:paraId="5B88F521" w14:textId="77777777" w:rsidR="00106914" w:rsidRPr="00106914" w:rsidRDefault="00106914" w:rsidP="00106914">
      <w:pPr>
        <w:pStyle w:val="Prrafodelista"/>
        <w:spacing w:before="240" w:after="240" w:line="360" w:lineRule="auto"/>
        <w:ind w:left="0"/>
        <w:jc w:val="both"/>
        <w:rPr>
          <w:rFonts w:ascii="Palatino Linotype" w:eastAsia="Calibri" w:hAnsi="Palatino Linotype" w:cs="Arial"/>
          <w:sz w:val="24"/>
        </w:rPr>
      </w:pPr>
    </w:p>
    <w:p w14:paraId="54CB488A" w14:textId="3B2D39ED" w:rsidR="00E72DA9" w:rsidRPr="00106914" w:rsidRDefault="00E72DA9" w:rsidP="00106914">
      <w:pPr>
        <w:pStyle w:val="Prrafodelista"/>
        <w:numPr>
          <w:ilvl w:val="0"/>
          <w:numId w:val="1"/>
        </w:numPr>
        <w:spacing w:before="240" w:after="240" w:line="360" w:lineRule="auto"/>
        <w:ind w:left="0" w:firstLine="0"/>
        <w:jc w:val="both"/>
        <w:rPr>
          <w:rFonts w:ascii="Palatino Linotype" w:eastAsia="Calibri" w:hAnsi="Palatino Linotype" w:cs="Arial"/>
          <w:sz w:val="24"/>
        </w:rPr>
      </w:pPr>
      <w:r w:rsidRPr="00106914">
        <w:rPr>
          <w:rFonts w:ascii="Palatino Linotype" w:eastAsia="Calibri" w:hAnsi="Palatino Linotype" w:cs="Arial"/>
          <w:sz w:val="24"/>
        </w:rPr>
        <w:t xml:space="preserve">Señalando </w:t>
      </w:r>
      <w:r w:rsidRPr="00106914">
        <w:rPr>
          <w:rFonts w:ascii="Palatino Linotype" w:hAnsi="Palatino Linotype" w:cs="Arial"/>
          <w:sz w:val="24"/>
        </w:rPr>
        <w:t xml:space="preserve">lo anterior, </w:t>
      </w:r>
      <w:r w:rsidRPr="00106914">
        <w:rPr>
          <w:rFonts w:ascii="Palatino Linotype" w:eastAsia="Calibri" w:hAnsi="Palatino Linotype" w:cs="Arial"/>
          <w:bCs/>
          <w:sz w:val="24"/>
        </w:rPr>
        <w:t xml:space="preserve">es pertinente mencionar que si bien el ente recurrido asume contar con la información solicitada al pretender un cambio de modalidad, </w:t>
      </w:r>
      <w:r w:rsidRPr="00106914">
        <w:rPr>
          <w:rFonts w:ascii="Palatino Linotype" w:eastAsia="MS Mincho" w:hAnsi="Palatino Linotype"/>
          <w:sz w:val="24"/>
          <w:lang w:eastAsia="es-ES_tradnl"/>
        </w:rPr>
        <w:t xml:space="preserve">el </w:t>
      </w:r>
      <w:r w:rsidRPr="00106914">
        <w:rPr>
          <w:rFonts w:ascii="Palatino Linotype" w:eastAsia="Calibri" w:hAnsi="Palatino Linotype" w:cs="Arial"/>
          <w:color w:val="000000"/>
          <w:sz w:val="24"/>
          <w:lang w:eastAsia="en-US"/>
        </w:rPr>
        <w:t>artículo 18 de Ley de Transparencia y Acceso a la Información Pública del Estado de México y Municipios establece que los Sujetos Obligados tienen el ineludible compromiso de documentar todos los actos que deriven de sus atribuciones, funciones y competencias considerando desde su origen la eventual publicidad de la información como a continuación se observa:</w:t>
      </w:r>
    </w:p>
    <w:p w14:paraId="0769D0FB" w14:textId="462DD285" w:rsidR="00E72DA9" w:rsidRDefault="00E72DA9" w:rsidP="00E72DA9">
      <w:pPr>
        <w:pStyle w:val="Prrafodelista"/>
        <w:spacing w:before="240" w:after="240" w:line="360" w:lineRule="auto"/>
        <w:ind w:left="0"/>
        <w:jc w:val="both"/>
        <w:rPr>
          <w:rFonts w:ascii="Palatino Linotype" w:eastAsia="Calibri" w:hAnsi="Palatino Linotype" w:cs="Arial"/>
          <w:sz w:val="24"/>
        </w:rPr>
      </w:pPr>
    </w:p>
    <w:p w14:paraId="66F2142D" w14:textId="738C40CD" w:rsidR="00E72DA9" w:rsidRDefault="00E72DA9" w:rsidP="00E72DA9">
      <w:pPr>
        <w:pStyle w:val="Prrafodelista"/>
        <w:spacing w:before="240" w:after="240"/>
        <w:ind w:left="567" w:right="539"/>
        <w:jc w:val="both"/>
        <w:rPr>
          <w:rFonts w:ascii="Palatino Linotype" w:eastAsia="Calibri" w:hAnsi="Palatino Linotype" w:cs="Arial"/>
          <w:sz w:val="24"/>
        </w:rPr>
      </w:pPr>
      <w:r w:rsidRPr="005F49EC">
        <w:rPr>
          <w:rFonts w:ascii="Palatino Linotype" w:eastAsia="Calibri" w:hAnsi="Palatino Linotype"/>
          <w:b/>
          <w:i/>
          <w:lang w:eastAsia="es-ES_tradnl"/>
        </w:rPr>
        <w:t>Artículo 18.</w:t>
      </w:r>
      <w:r w:rsidRPr="005F49EC">
        <w:rPr>
          <w:rFonts w:ascii="Palatino Linotype" w:eastAsia="Calibri" w:hAnsi="Palatino Linotype"/>
          <w:i/>
          <w:lang w:eastAsia="es-ES_tradnl"/>
        </w:rPr>
        <w:t xml:space="preserve"> Los sujetos obligados deberán documentar todo acto que derive del ejercicio de sus facultades, competencias o funciones, considerando desde su origen la eventual publicidad y reutilización de la información que generen</w:t>
      </w:r>
      <w:r>
        <w:rPr>
          <w:rFonts w:ascii="Palatino Linotype" w:eastAsia="Calibri" w:hAnsi="Palatino Linotype"/>
          <w:i/>
          <w:lang w:eastAsia="es-ES_tradnl"/>
        </w:rPr>
        <w:t>.</w:t>
      </w:r>
    </w:p>
    <w:p w14:paraId="5D39F051" w14:textId="77777777" w:rsidR="00E72DA9" w:rsidRDefault="00E72DA9" w:rsidP="00E72DA9">
      <w:pPr>
        <w:pStyle w:val="Prrafodelista"/>
        <w:spacing w:before="240" w:after="240" w:line="360" w:lineRule="auto"/>
        <w:ind w:left="0"/>
        <w:jc w:val="both"/>
        <w:rPr>
          <w:rFonts w:ascii="Palatino Linotype" w:eastAsia="Calibri" w:hAnsi="Palatino Linotype" w:cs="Arial"/>
          <w:sz w:val="24"/>
        </w:rPr>
      </w:pPr>
    </w:p>
    <w:p w14:paraId="7F2FCD5F" w14:textId="2A9FED5A" w:rsidR="00E72DA9" w:rsidRPr="00106914" w:rsidRDefault="00E72DA9" w:rsidP="00AE026F">
      <w:pPr>
        <w:pStyle w:val="Prrafodelista"/>
        <w:numPr>
          <w:ilvl w:val="0"/>
          <w:numId w:val="1"/>
        </w:numPr>
        <w:spacing w:before="240" w:after="240" w:line="360" w:lineRule="auto"/>
        <w:ind w:left="0" w:firstLine="0"/>
        <w:jc w:val="both"/>
        <w:rPr>
          <w:rFonts w:ascii="Palatino Linotype" w:eastAsia="Calibri" w:hAnsi="Palatino Linotype" w:cs="Arial"/>
          <w:sz w:val="24"/>
        </w:rPr>
      </w:pPr>
      <w:r w:rsidRPr="00106914">
        <w:rPr>
          <w:rFonts w:ascii="Palatino Linotype" w:eastAsia="Calibri" w:hAnsi="Palatino Linotype" w:cs="Arial"/>
          <w:sz w:val="24"/>
        </w:rPr>
        <w:t xml:space="preserve">Por </w:t>
      </w:r>
      <w:r w:rsidRPr="00106914">
        <w:rPr>
          <w:rFonts w:ascii="Palatino Linotype" w:eastAsia="Calibri" w:hAnsi="Palatino Linotype" w:cs="Arial"/>
          <w:sz w:val="24"/>
          <w:lang w:eastAsia="en-US"/>
        </w:rPr>
        <w:t xml:space="preserve">otro lado, </w:t>
      </w:r>
      <w:r w:rsidRPr="00106914">
        <w:rPr>
          <w:rFonts w:ascii="Palatino Linotype" w:hAnsi="Palatino Linotype"/>
          <w:sz w:val="24"/>
        </w:rPr>
        <w:t xml:space="preserve">de acuerdo con la multicitada Ley de Transparencia vigente en la entidad, se entiende que la información pública es toda aquella que sea generada, obtenida, adquirida, transformada, administrada o en posesión de los </w:t>
      </w:r>
      <w:r w:rsidRPr="00106914">
        <w:rPr>
          <w:rFonts w:ascii="Palatino Linotype" w:hAnsi="Palatino Linotype"/>
          <w:b/>
          <w:sz w:val="24"/>
        </w:rPr>
        <w:t>SUJETOS OBLIGADOS</w:t>
      </w:r>
      <w:r w:rsidRPr="00106914">
        <w:rPr>
          <w:rFonts w:ascii="Palatino Linotype" w:hAnsi="Palatino Linotype"/>
          <w:sz w:val="24"/>
        </w:rPr>
        <w:t>, misma que debe ser accesible de manera permanente a cualquier persona, siempre privilegiando el principio de máxima publicidad, como se prevé su artículo 4, segundo párrafo:</w:t>
      </w:r>
    </w:p>
    <w:p w14:paraId="5461662B" w14:textId="79BE9F42" w:rsidR="00E72DA9" w:rsidRDefault="00E72DA9" w:rsidP="00E72DA9">
      <w:pPr>
        <w:pStyle w:val="Prrafodelista"/>
        <w:spacing w:before="240" w:after="240" w:line="360" w:lineRule="auto"/>
        <w:ind w:left="0"/>
        <w:jc w:val="both"/>
        <w:rPr>
          <w:rFonts w:ascii="Palatino Linotype" w:eastAsia="Calibri" w:hAnsi="Palatino Linotype" w:cs="Arial"/>
          <w:sz w:val="24"/>
        </w:rPr>
      </w:pPr>
    </w:p>
    <w:p w14:paraId="14F7B923" w14:textId="605C3660" w:rsidR="00E72DA9" w:rsidRPr="00E72DA9" w:rsidRDefault="00E72DA9" w:rsidP="00E72DA9">
      <w:pPr>
        <w:spacing w:after="160"/>
        <w:ind w:left="567" w:right="539"/>
        <w:jc w:val="both"/>
        <w:rPr>
          <w:rFonts w:ascii="Palatino Linotype" w:hAnsi="Palatino Linotype"/>
          <w:i/>
          <w:sz w:val="22"/>
          <w:szCs w:val="22"/>
          <w:lang w:eastAsia="en-US"/>
        </w:rPr>
      </w:pPr>
      <w:r w:rsidRPr="00E72DA9">
        <w:rPr>
          <w:rFonts w:ascii="Palatino Linotype" w:hAnsi="Palatino Linotype"/>
          <w:i/>
          <w:sz w:val="22"/>
          <w:szCs w:val="22"/>
          <w:lang w:eastAsia="en-US"/>
        </w:rPr>
        <w:t>“</w:t>
      </w:r>
      <w:r w:rsidRPr="00E72DA9">
        <w:rPr>
          <w:rFonts w:ascii="Palatino Linotype" w:hAnsi="Palatino Linotype"/>
          <w:b/>
          <w:i/>
          <w:sz w:val="22"/>
          <w:szCs w:val="22"/>
          <w:lang w:eastAsia="en-US"/>
        </w:rPr>
        <w:t>Artículo 4.</w:t>
      </w:r>
      <w:r w:rsidRPr="00E72DA9">
        <w:rPr>
          <w:rFonts w:ascii="Palatino Linotype" w:hAnsi="Palatino Linotype"/>
          <w:i/>
          <w:sz w:val="22"/>
          <w:szCs w:val="22"/>
          <w:lang w:eastAsia="en-US"/>
        </w:rPr>
        <w:t xml:space="preserve"> </w:t>
      </w:r>
    </w:p>
    <w:p w14:paraId="7E86204B" w14:textId="77777777" w:rsidR="00E72DA9" w:rsidRPr="00E72DA9" w:rsidRDefault="00E72DA9" w:rsidP="00E72DA9">
      <w:pPr>
        <w:spacing w:after="160"/>
        <w:ind w:left="567" w:right="539"/>
        <w:jc w:val="both"/>
        <w:rPr>
          <w:rFonts w:ascii="Palatino Linotype" w:hAnsi="Palatino Linotype"/>
          <w:i/>
          <w:sz w:val="22"/>
          <w:szCs w:val="22"/>
          <w:lang w:eastAsia="en-US"/>
        </w:rPr>
      </w:pPr>
      <w:r w:rsidRPr="00E72DA9">
        <w:rPr>
          <w:rFonts w:ascii="Palatino Linotype" w:hAnsi="Palatino Linotype"/>
          <w:i/>
          <w:sz w:val="22"/>
          <w:szCs w:val="22"/>
          <w:lang w:eastAsia="en-US"/>
        </w:rPr>
        <w:t>(…)</w:t>
      </w:r>
    </w:p>
    <w:p w14:paraId="4959718E" w14:textId="0E79591C" w:rsidR="00E72DA9" w:rsidRPr="00E72DA9" w:rsidRDefault="00E72DA9" w:rsidP="00E72DA9">
      <w:pPr>
        <w:spacing w:after="160"/>
        <w:ind w:left="567" w:right="539"/>
        <w:jc w:val="both"/>
        <w:rPr>
          <w:rFonts w:ascii="Palatino Linotype" w:hAnsi="Palatino Linotype"/>
          <w:i/>
          <w:sz w:val="22"/>
          <w:szCs w:val="22"/>
          <w:lang w:eastAsia="en-US"/>
        </w:rPr>
      </w:pPr>
      <w:r w:rsidRPr="00E72DA9">
        <w:rPr>
          <w:rFonts w:ascii="Palatino Linotype" w:hAnsi="Palatino Linotype"/>
          <w:b/>
          <w:i/>
          <w:sz w:val="22"/>
          <w:szCs w:val="22"/>
          <w:lang w:eastAsia="en-US"/>
        </w:rPr>
        <w:t>Toda la información generada, obtenida, adquirida, transformada, administrada o en posesión de los sujetos obligados es pública y accesible de manera permanente a cualquier persona,</w:t>
      </w:r>
      <w:r w:rsidRPr="00E72DA9">
        <w:rPr>
          <w:rFonts w:ascii="Palatino Linotype" w:hAnsi="Palatino Linotype"/>
          <w:i/>
          <w:sz w:val="22"/>
          <w:szCs w:val="22"/>
          <w:lang w:eastAsia="en-US"/>
        </w:rPr>
        <w:t xml:space="preserve"> en los términos y condiciones que se establezcan en los tratados internacionales de los que el Estado mexicano sea parte, en la Ley General, la presente Ley y demás disposiciones de la materia, privilegiando el </w:t>
      </w:r>
      <w:r w:rsidRPr="00E72DA9">
        <w:rPr>
          <w:rFonts w:ascii="Palatino Linotype" w:hAnsi="Palatino Linotype"/>
          <w:b/>
          <w:i/>
          <w:sz w:val="22"/>
          <w:szCs w:val="22"/>
          <w:lang w:eastAsia="en-US"/>
        </w:rPr>
        <w:t>principio de máxima publicidad</w:t>
      </w:r>
      <w:r w:rsidRPr="00E72DA9">
        <w:rPr>
          <w:rFonts w:ascii="Palatino Linotype" w:hAnsi="Palatino Linotype"/>
          <w:i/>
          <w:sz w:val="22"/>
          <w:szCs w:val="22"/>
          <w:lang w:eastAsia="en-US"/>
        </w:rPr>
        <w:t xml:space="preserve"> de la información. Solo podrá ser clasificada excepcionalmente como reservada temporalmente por razones de interés público, en los términos de las causas legítimas y estrictamente necesarias previstas por esta Ley.”</w:t>
      </w:r>
    </w:p>
    <w:p w14:paraId="77015267" w14:textId="2BFC709F" w:rsidR="00E72DA9" w:rsidRPr="00E72DA9" w:rsidRDefault="00E72DA9" w:rsidP="00E72DA9">
      <w:pPr>
        <w:spacing w:after="160"/>
        <w:ind w:left="567" w:right="539"/>
        <w:jc w:val="both"/>
        <w:rPr>
          <w:rFonts w:ascii="Palatino Linotype" w:hAnsi="Palatino Linotype"/>
          <w:i/>
          <w:sz w:val="22"/>
          <w:szCs w:val="22"/>
          <w:lang w:eastAsia="en-US"/>
        </w:rPr>
      </w:pPr>
      <w:r w:rsidRPr="00E72DA9">
        <w:rPr>
          <w:rFonts w:ascii="Palatino Linotype" w:hAnsi="Palatino Linotype"/>
          <w:i/>
          <w:sz w:val="22"/>
          <w:szCs w:val="22"/>
          <w:lang w:eastAsia="en-US"/>
        </w:rPr>
        <w:t>(…)</w:t>
      </w:r>
    </w:p>
    <w:p w14:paraId="20F0987F" w14:textId="08C33846" w:rsidR="00E72DA9" w:rsidRPr="00E72DA9" w:rsidRDefault="00E72DA9" w:rsidP="00E72DA9">
      <w:pPr>
        <w:pStyle w:val="Prrafodelista"/>
        <w:spacing w:before="240" w:after="240"/>
        <w:ind w:left="567" w:right="539"/>
        <w:jc w:val="both"/>
        <w:rPr>
          <w:rFonts w:ascii="Palatino Linotype" w:eastAsia="Calibri" w:hAnsi="Palatino Linotype" w:cs="Arial"/>
          <w:szCs w:val="22"/>
        </w:rPr>
      </w:pPr>
      <w:r w:rsidRPr="00E72DA9">
        <w:rPr>
          <w:rFonts w:ascii="Palatino Linotype" w:hAnsi="Palatino Linotype"/>
          <w:i/>
          <w:szCs w:val="22"/>
          <w:lang w:eastAsia="en-US"/>
        </w:rPr>
        <w:t>(Énfasis añadido)</w:t>
      </w:r>
    </w:p>
    <w:p w14:paraId="085EFF72" w14:textId="77777777" w:rsidR="00E72DA9" w:rsidRDefault="00E72DA9" w:rsidP="00E72DA9">
      <w:pPr>
        <w:pStyle w:val="Prrafodelista"/>
        <w:spacing w:before="240" w:after="240" w:line="360" w:lineRule="auto"/>
        <w:ind w:left="0"/>
        <w:jc w:val="both"/>
        <w:rPr>
          <w:rFonts w:ascii="Palatino Linotype" w:eastAsia="Calibri" w:hAnsi="Palatino Linotype" w:cs="Arial"/>
          <w:sz w:val="24"/>
        </w:rPr>
      </w:pPr>
    </w:p>
    <w:p w14:paraId="4FF7B308" w14:textId="7D7DD032" w:rsidR="00E72DA9" w:rsidRPr="005F49EC" w:rsidRDefault="00E72DA9" w:rsidP="00E72DA9">
      <w:pPr>
        <w:numPr>
          <w:ilvl w:val="0"/>
          <w:numId w:val="1"/>
        </w:numPr>
        <w:spacing w:after="160" w:line="360" w:lineRule="auto"/>
        <w:ind w:left="0" w:firstLine="0"/>
        <w:jc w:val="both"/>
        <w:rPr>
          <w:rFonts w:ascii="Palatino Linotype" w:hAnsi="Palatino Linotype" w:cs="Arial"/>
        </w:rPr>
      </w:pPr>
      <w:r w:rsidRPr="005F49EC">
        <w:rPr>
          <w:rFonts w:ascii="Palatino Linotype" w:eastAsia="Calibri" w:hAnsi="Palatino Linotype" w:cs="Arial"/>
          <w:lang w:eastAsia="en-US"/>
        </w:rPr>
        <w:t xml:space="preserve">En ese sentido, no debe de pasar de vista para el </w:t>
      </w:r>
      <w:r w:rsidRPr="005F49EC">
        <w:rPr>
          <w:rFonts w:ascii="Palatino Linotype" w:eastAsia="Calibri" w:hAnsi="Palatino Linotype" w:cs="Arial"/>
          <w:b/>
          <w:lang w:eastAsia="en-US"/>
        </w:rPr>
        <w:t>SUJETO OBLIGADO</w:t>
      </w:r>
      <w:r w:rsidRPr="005F49EC">
        <w:rPr>
          <w:rFonts w:ascii="Palatino Linotype" w:eastAsia="Calibri" w:hAnsi="Palatino Linotype" w:cs="Arial"/>
          <w:lang w:eastAsia="en-US"/>
        </w:rPr>
        <w:t xml:space="preserve"> que el</w:t>
      </w:r>
      <w:r>
        <w:rPr>
          <w:rFonts w:ascii="Palatino Linotype" w:eastAsia="Calibri" w:hAnsi="Palatino Linotype" w:cs="Arial"/>
          <w:lang w:eastAsia="en-US"/>
        </w:rPr>
        <w:t xml:space="preserve"> </w:t>
      </w:r>
      <w:r w:rsidRPr="005F49EC">
        <w:rPr>
          <w:rFonts w:ascii="Palatino Linotype" w:eastAsia="Calibri" w:hAnsi="Palatino Linotype" w:cs="Arial"/>
          <w:lang w:eastAsia="en-US"/>
        </w:rPr>
        <w:t>principio fundamental del acceso a la información pública, es la máxima publicidad, el cual encuentra reconocimiento legal conforme a lo dispuesto en la Constitución Política de los Estados Unidos Mexicanos, la Ley General de Transparencia y Acceso a la Información Pública, la Constitución Política del Estado Libre y Soberano de México y los tratados internaciones de la materia en los que México sea parte; lo anterior de conformidad con el artículo 8 de la Ley de Transparencia y Acceso a la Información Pública del Estado de México y Municipios:</w:t>
      </w:r>
    </w:p>
    <w:p w14:paraId="6C9C0B47" w14:textId="77777777" w:rsidR="00E72DA9" w:rsidRPr="005F49EC" w:rsidRDefault="00E72DA9" w:rsidP="00E72DA9">
      <w:pPr>
        <w:spacing w:line="360" w:lineRule="auto"/>
        <w:jc w:val="both"/>
        <w:rPr>
          <w:rFonts w:ascii="Palatino Linotype" w:hAnsi="Palatino Linotype" w:cs="Arial"/>
        </w:rPr>
      </w:pPr>
    </w:p>
    <w:p w14:paraId="396986AC" w14:textId="77777777" w:rsidR="00E72DA9" w:rsidRPr="00E72DA9" w:rsidRDefault="00E72DA9" w:rsidP="00E72DA9">
      <w:pPr>
        <w:spacing w:after="160"/>
        <w:ind w:left="567" w:right="567"/>
        <w:jc w:val="both"/>
        <w:rPr>
          <w:rFonts w:ascii="Palatino Linotype" w:eastAsia="Calibri" w:hAnsi="Palatino Linotype"/>
          <w:i/>
          <w:sz w:val="22"/>
          <w:szCs w:val="22"/>
          <w:lang w:eastAsia="en-US"/>
        </w:rPr>
      </w:pPr>
      <w:r w:rsidRPr="00E72DA9">
        <w:rPr>
          <w:rFonts w:ascii="Palatino Linotype" w:eastAsia="Calibri" w:hAnsi="Palatino Linotype"/>
          <w:i/>
          <w:sz w:val="22"/>
          <w:szCs w:val="22"/>
          <w:lang w:eastAsia="en-US"/>
        </w:rPr>
        <w:t>“</w:t>
      </w:r>
      <w:r w:rsidRPr="00E72DA9">
        <w:rPr>
          <w:rFonts w:ascii="Palatino Linotype" w:eastAsia="Calibri" w:hAnsi="Palatino Linotype"/>
          <w:b/>
          <w:i/>
          <w:sz w:val="22"/>
          <w:szCs w:val="22"/>
          <w:lang w:eastAsia="en-US"/>
        </w:rPr>
        <w:t>Artículo 8.</w:t>
      </w:r>
      <w:r w:rsidRPr="00E72DA9">
        <w:rPr>
          <w:rFonts w:ascii="Palatino Linotype" w:eastAsia="Calibri" w:hAnsi="Palatino Linotype"/>
          <w:i/>
          <w:sz w:val="22"/>
          <w:szCs w:val="22"/>
          <w:lang w:eastAsia="en-U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14:paraId="20605345" w14:textId="77777777" w:rsidR="00E72DA9" w:rsidRPr="00E72DA9" w:rsidRDefault="00E72DA9" w:rsidP="00E72DA9">
      <w:pPr>
        <w:spacing w:after="160"/>
        <w:ind w:left="567" w:right="567"/>
        <w:jc w:val="both"/>
        <w:rPr>
          <w:rFonts w:ascii="Palatino Linotype" w:eastAsia="Calibri" w:hAnsi="Palatino Linotype"/>
          <w:i/>
          <w:sz w:val="22"/>
          <w:szCs w:val="22"/>
          <w:lang w:eastAsia="en-US"/>
        </w:rPr>
      </w:pPr>
    </w:p>
    <w:p w14:paraId="2A674F4A" w14:textId="77777777" w:rsidR="00E72DA9" w:rsidRPr="00E72DA9" w:rsidRDefault="00E72DA9" w:rsidP="00E72DA9">
      <w:pPr>
        <w:spacing w:after="160"/>
        <w:ind w:left="567" w:right="567"/>
        <w:jc w:val="both"/>
        <w:rPr>
          <w:rFonts w:ascii="Palatino Linotype" w:eastAsia="Calibri" w:hAnsi="Palatino Linotype"/>
          <w:i/>
          <w:sz w:val="22"/>
          <w:szCs w:val="22"/>
          <w:lang w:eastAsia="en-US"/>
        </w:rPr>
      </w:pPr>
      <w:r w:rsidRPr="00E72DA9">
        <w:rPr>
          <w:rFonts w:ascii="Palatino Linotype" w:eastAsia="Calibri" w:hAnsi="Palatino Linotype"/>
          <w:b/>
          <w:i/>
          <w:sz w:val="22"/>
          <w:szCs w:val="22"/>
          <w:lang w:eastAsia="en-US"/>
        </w:rPr>
        <w:t>En la aplicación e interpretación de la presente Ley deberá prevalecer el principio de máxima publicidad,</w:t>
      </w:r>
      <w:r w:rsidRPr="00E72DA9">
        <w:rPr>
          <w:rFonts w:ascii="Palatino Linotype" w:eastAsia="Calibri" w:hAnsi="Palatino Linotype"/>
          <w:i/>
          <w:sz w:val="22"/>
          <w:szCs w:val="22"/>
          <w:lang w:eastAsia="en-US"/>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14:paraId="58599FD3" w14:textId="77777777" w:rsidR="00E72DA9" w:rsidRPr="00E72DA9" w:rsidRDefault="00E72DA9" w:rsidP="00E72DA9">
      <w:pPr>
        <w:spacing w:after="160"/>
        <w:ind w:left="567" w:right="567"/>
        <w:jc w:val="both"/>
        <w:rPr>
          <w:rFonts w:ascii="Palatino Linotype" w:eastAsia="Calibri" w:hAnsi="Palatino Linotype"/>
          <w:i/>
          <w:sz w:val="22"/>
          <w:szCs w:val="22"/>
          <w:lang w:eastAsia="en-US"/>
        </w:rPr>
      </w:pPr>
    </w:p>
    <w:p w14:paraId="0155489C" w14:textId="77777777" w:rsidR="00E72DA9" w:rsidRPr="00E72DA9" w:rsidRDefault="00E72DA9" w:rsidP="00E72DA9">
      <w:pPr>
        <w:spacing w:after="160"/>
        <w:ind w:left="567" w:right="567"/>
        <w:jc w:val="both"/>
        <w:rPr>
          <w:rFonts w:ascii="Palatino Linotype" w:eastAsia="Calibri" w:hAnsi="Palatino Linotype"/>
          <w:i/>
          <w:sz w:val="22"/>
          <w:szCs w:val="22"/>
          <w:lang w:eastAsia="en-US"/>
        </w:rPr>
      </w:pPr>
      <w:r w:rsidRPr="00E72DA9">
        <w:rPr>
          <w:rFonts w:ascii="Palatino Linotype" w:eastAsia="Calibri" w:hAnsi="Palatino Linotype"/>
          <w:i/>
          <w:sz w:val="22"/>
          <w:szCs w:val="22"/>
          <w:lang w:eastAsia="en-US"/>
        </w:rPr>
        <w:t>Para el caso de la interpretación se podrá tomar en cuenta los criterios, determinaciones y opiniones de los organismos nacionales e internacionales, en materia de transparencia y el derecho de acceso a la información.</w:t>
      </w:r>
    </w:p>
    <w:p w14:paraId="3FCF2BD0" w14:textId="77777777" w:rsidR="00E72DA9" w:rsidRPr="00E72DA9" w:rsidRDefault="00E72DA9" w:rsidP="00E72DA9">
      <w:pPr>
        <w:spacing w:after="160"/>
        <w:ind w:left="567" w:right="567"/>
        <w:jc w:val="both"/>
        <w:rPr>
          <w:rFonts w:ascii="Palatino Linotype" w:eastAsia="Calibri" w:hAnsi="Palatino Linotype"/>
          <w:i/>
          <w:sz w:val="22"/>
          <w:szCs w:val="22"/>
          <w:lang w:eastAsia="en-US"/>
        </w:rPr>
      </w:pPr>
      <w:r w:rsidRPr="00E72DA9">
        <w:rPr>
          <w:rFonts w:ascii="Palatino Linotype" w:eastAsia="Calibri" w:hAnsi="Palatino Linotype"/>
          <w:i/>
          <w:sz w:val="22"/>
          <w:szCs w:val="22"/>
          <w:lang w:eastAsia="en-US"/>
        </w:rPr>
        <w:t>(Énfasis añadido)</w:t>
      </w:r>
    </w:p>
    <w:p w14:paraId="09D0ABAD" w14:textId="77777777" w:rsidR="00E72DA9" w:rsidRPr="005F49EC" w:rsidRDefault="00E72DA9" w:rsidP="00E72DA9">
      <w:pPr>
        <w:spacing w:line="360" w:lineRule="auto"/>
        <w:jc w:val="both"/>
        <w:rPr>
          <w:rFonts w:ascii="Palatino Linotype" w:hAnsi="Palatino Linotype" w:cs="Arial"/>
        </w:rPr>
      </w:pPr>
    </w:p>
    <w:p w14:paraId="2556B403" w14:textId="77777777" w:rsidR="00E72DA9" w:rsidRPr="005F49EC" w:rsidRDefault="00E72DA9" w:rsidP="00E72DA9">
      <w:pPr>
        <w:numPr>
          <w:ilvl w:val="0"/>
          <w:numId w:val="1"/>
        </w:numPr>
        <w:spacing w:after="160" w:line="360" w:lineRule="auto"/>
        <w:ind w:left="0" w:firstLine="0"/>
        <w:jc w:val="both"/>
        <w:rPr>
          <w:rFonts w:ascii="Palatino Linotype" w:hAnsi="Palatino Linotype" w:cs="Arial"/>
        </w:rPr>
      </w:pPr>
      <w:r w:rsidRPr="005F49EC">
        <w:rPr>
          <w:rFonts w:ascii="Palatino Linotype" w:eastAsia="Calibri" w:hAnsi="Palatino Linotype"/>
        </w:rPr>
        <w:t>Establecido lo anterior el artículo 7 de la Ley antes citada señala que el estado mexicano garantizará el efectivo acceso a toda persona a la información en su posesión, como se aprecia a continuación:</w:t>
      </w:r>
    </w:p>
    <w:p w14:paraId="0A44985B" w14:textId="77777777" w:rsidR="00E72DA9" w:rsidRPr="005F49EC" w:rsidRDefault="00E72DA9" w:rsidP="00E72DA9">
      <w:pPr>
        <w:spacing w:after="160" w:line="360" w:lineRule="auto"/>
        <w:jc w:val="both"/>
        <w:rPr>
          <w:rFonts w:ascii="Palatino Linotype" w:hAnsi="Palatino Linotype" w:cs="Arial"/>
        </w:rPr>
      </w:pPr>
    </w:p>
    <w:p w14:paraId="0495968E" w14:textId="77777777" w:rsidR="00E72DA9" w:rsidRPr="00E72DA9" w:rsidRDefault="00E72DA9" w:rsidP="00E72DA9">
      <w:pPr>
        <w:spacing w:before="240" w:after="240"/>
        <w:ind w:left="567" w:right="539"/>
        <w:contextualSpacing/>
        <w:jc w:val="both"/>
        <w:rPr>
          <w:rFonts w:ascii="Palatino Linotype" w:eastAsia="Calibri" w:hAnsi="Palatino Linotype"/>
          <w:i/>
          <w:sz w:val="22"/>
          <w:szCs w:val="22"/>
        </w:rPr>
      </w:pPr>
      <w:r w:rsidRPr="00E72DA9">
        <w:rPr>
          <w:rFonts w:ascii="Palatino Linotype" w:eastAsia="Calibri" w:hAnsi="Palatino Linotype"/>
          <w:sz w:val="22"/>
          <w:szCs w:val="22"/>
        </w:rPr>
        <w:t>“</w:t>
      </w:r>
      <w:r w:rsidRPr="00E72DA9">
        <w:rPr>
          <w:rFonts w:ascii="Palatino Linotype" w:eastAsia="Calibri" w:hAnsi="Palatino Linotype"/>
          <w:b/>
          <w:i/>
          <w:sz w:val="22"/>
          <w:szCs w:val="22"/>
        </w:rPr>
        <w:t>Artículo 7.</w:t>
      </w:r>
      <w:r w:rsidRPr="00E72DA9">
        <w:rPr>
          <w:rFonts w:ascii="Palatino Linotype" w:eastAsia="Calibri" w:hAnsi="Palatino Linotype"/>
          <w:i/>
          <w:sz w:val="22"/>
          <w:szCs w:val="22"/>
        </w:rPr>
        <w:t xml:space="preserve"> El Estado de México garantizará el efectivo acceso de toda persona a la información en posesión de cualquier entidad, autoridad, órgano y organismo de los poderes Ejecutivo, Legislativo y Judicial, órganos autónomos, partidos políticos, fideicomisos y fondos públicos, así como de cualquier persona física, jurídico colectiva o sindicato que reciba y ejerza recursos públicos o realice actos de autoridad en el ámbito de competencia del Estado de México y sus municipios.”</w:t>
      </w:r>
    </w:p>
    <w:p w14:paraId="79BD819A" w14:textId="77777777" w:rsidR="00E72DA9" w:rsidRPr="005F49EC" w:rsidRDefault="00E72DA9" w:rsidP="00E72DA9">
      <w:pPr>
        <w:spacing w:line="360" w:lineRule="auto"/>
        <w:jc w:val="both"/>
        <w:rPr>
          <w:rFonts w:ascii="Palatino Linotype" w:hAnsi="Palatino Linotype" w:cs="Arial"/>
        </w:rPr>
      </w:pPr>
    </w:p>
    <w:p w14:paraId="7621DDBD" w14:textId="77777777" w:rsidR="00E72DA9" w:rsidRPr="005F49EC" w:rsidRDefault="00E72DA9" w:rsidP="00E72DA9">
      <w:pPr>
        <w:numPr>
          <w:ilvl w:val="0"/>
          <w:numId w:val="1"/>
        </w:numPr>
        <w:spacing w:after="160" w:line="360" w:lineRule="auto"/>
        <w:ind w:left="0" w:firstLine="0"/>
        <w:jc w:val="both"/>
        <w:rPr>
          <w:rFonts w:ascii="Palatino Linotype" w:hAnsi="Palatino Linotype" w:cs="Arial"/>
        </w:rPr>
      </w:pPr>
      <w:r w:rsidRPr="005F49EC">
        <w:rPr>
          <w:rFonts w:ascii="Palatino Linotype" w:eastAsia="Calibri" w:hAnsi="Palatino Linotype" w:cs="Arial"/>
          <w:bCs/>
          <w:lang w:eastAsia="en-US"/>
        </w:rPr>
        <w:t xml:space="preserve">Además, </w:t>
      </w:r>
      <w:r w:rsidRPr="005F49EC">
        <w:rPr>
          <w:rFonts w:ascii="Palatino Linotype" w:hAnsi="Palatino Linotype" w:cs="Arial"/>
          <w:lang w:eastAsia="en-US"/>
        </w:rPr>
        <w:t>Ley de Transparencia y Acceso a la Información Pública del Estado de México y Municipios, prevé en su artículo 23 fracción IV que son Sujetos Obligados a Transparentar y permitir el acceso a su información y proteger los datos que obren en su poder:</w:t>
      </w:r>
    </w:p>
    <w:p w14:paraId="0C4491FA" w14:textId="77777777" w:rsidR="00E72DA9" w:rsidRPr="005F49EC" w:rsidRDefault="00E72DA9" w:rsidP="00E72DA9">
      <w:pPr>
        <w:spacing w:line="360" w:lineRule="auto"/>
        <w:jc w:val="both"/>
        <w:rPr>
          <w:rFonts w:ascii="Palatino Linotype" w:hAnsi="Palatino Linotype" w:cs="Arial"/>
        </w:rPr>
      </w:pPr>
    </w:p>
    <w:p w14:paraId="5D5C5CB2" w14:textId="5EA906CC" w:rsidR="00E72DA9" w:rsidRPr="00E72DA9" w:rsidRDefault="00E72DA9" w:rsidP="00E72DA9">
      <w:pPr>
        <w:spacing w:after="160"/>
        <w:ind w:left="567" w:right="539"/>
        <w:contextualSpacing/>
        <w:jc w:val="both"/>
        <w:rPr>
          <w:rFonts w:ascii="Palatino Linotype" w:hAnsi="Palatino Linotype" w:cs="Arial"/>
          <w:i/>
          <w:sz w:val="22"/>
          <w:szCs w:val="22"/>
          <w:lang w:eastAsia="en-US"/>
        </w:rPr>
      </w:pPr>
      <w:r w:rsidRPr="00E72DA9">
        <w:rPr>
          <w:rFonts w:ascii="Palatino Linotype" w:hAnsi="Palatino Linotype" w:cs="Arial"/>
          <w:b/>
          <w:i/>
          <w:sz w:val="22"/>
          <w:szCs w:val="22"/>
          <w:lang w:eastAsia="en-US"/>
        </w:rPr>
        <w:t>“Artículo 23.</w:t>
      </w:r>
      <w:r w:rsidRPr="00E72DA9">
        <w:rPr>
          <w:rFonts w:ascii="Palatino Linotype" w:hAnsi="Palatino Linotype" w:cs="Arial"/>
          <w:i/>
          <w:sz w:val="22"/>
          <w:szCs w:val="22"/>
          <w:lang w:eastAsia="en-US"/>
        </w:rPr>
        <w:t xml:space="preserve"> Son sujetos obligados a transparentar y permitir el acceso a su información y proteger los datos personales que obren en su poder:”</w:t>
      </w:r>
    </w:p>
    <w:p w14:paraId="798ABC9E" w14:textId="1576AB09" w:rsidR="00E72DA9" w:rsidRPr="00E72DA9" w:rsidRDefault="00E72DA9" w:rsidP="00E72DA9">
      <w:pPr>
        <w:spacing w:before="240" w:after="240"/>
        <w:ind w:left="567" w:right="539"/>
        <w:contextualSpacing/>
        <w:jc w:val="both"/>
        <w:rPr>
          <w:rFonts w:ascii="Palatino Linotype" w:eastAsia="MS Mincho" w:hAnsi="Palatino Linotype" w:cs="Arial"/>
          <w:sz w:val="22"/>
          <w:szCs w:val="22"/>
        </w:rPr>
      </w:pPr>
      <w:r w:rsidRPr="00E72DA9">
        <w:rPr>
          <w:rFonts w:ascii="Palatino Linotype" w:eastAsia="MS Mincho" w:hAnsi="Palatino Linotype" w:cs="Arial"/>
          <w:sz w:val="22"/>
          <w:szCs w:val="22"/>
        </w:rPr>
        <w:t>(…)</w:t>
      </w:r>
    </w:p>
    <w:p w14:paraId="04ADFF6D" w14:textId="048C3378" w:rsidR="00E72DA9" w:rsidRPr="00E72DA9" w:rsidRDefault="00E72DA9" w:rsidP="00E72DA9">
      <w:pPr>
        <w:spacing w:before="240" w:after="240"/>
        <w:ind w:left="567" w:right="539"/>
        <w:contextualSpacing/>
        <w:jc w:val="both"/>
        <w:rPr>
          <w:rFonts w:ascii="Palatino Linotype" w:eastAsia="MS Mincho" w:hAnsi="Palatino Linotype" w:cs="Arial"/>
          <w:b/>
          <w:i/>
          <w:sz w:val="22"/>
          <w:szCs w:val="22"/>
        </w:rPr>
      </w:pPr>
      <w:r w:rsidRPr="00E72DA9">
        <w:rPr>
          <w:rFonts w:ascii="Palatino Linotype" w:eastAsia="MS Mincho" w:hAnsi="Palatino Linotype" w:cs="Arial"/>
          <w:b/>
          <w:i/>
          <w:sz w:val="22"/>
          <w:szCs w:val="22"/>
        </w:rPr>
        <w:t>IV. Los ayuntamientos y las dependencias, organismos, órganos y entidades de la administración municipal;"</w:t>
      </w:r>
    </w:p>
    <w:p w14:paraId="222C9FB6" w14:textId="77777777" w:rsidR="00E72DA9" w:rsidRPr="00E72DA9" w:rsidRDefault="00E72DA9" w:rsidP="00E72DA9">
      <w:pPr>
        <w:tabs>
          <w:tab w:val="left" w:pos="851"/>
        </w:tabs>
        <w:ind w:left="567" w:right="539"/>
        <w:contextualSpacing/>
        <w:jc w:val="both"/>
        <w:rPr>
          <w:rFonts w:ascii="Palatino Linotype" w:hAnsi="Palatino Linotype" w:cs="Arial"/>
          <w:i/>
          <w:sz w:val="22"/>
          <w:szCs w:val="22"/>
          <w:lang w:eastAsia="en-US"/>
        </w:rPr>
      </w:pPr>
      <w:r w:rsidRPr="00E72DA9">
        <w:rPr>
          <w:rFonts w:ascii="Palatino Linotype" w:hAnsi="Palatino Linotype" w:cs="Arial"/>
          <w:i/>
          <w:sz w:val="22"/>
          <w:szCs w:val="22"/>
          <w:lang w:eastAsia="en-US"/>
        </w:rPr>
        <w:t>(…)”</w:t>
      </w:r>
    </w:p>
    <w:p w14:paraId="24F7DBEA" w14:textId="77777777" w:rsidR="00E72DA9" w:rsidRPr="005F49EC" w:rsidRDefault="00E72DA9" w:rsidP="00E72DA9">
      <w:pPr>
        <w:tabs>
          <w:tab w:val="left" w:pos="851"/>
        </w:tabs>
        <w:spacing w:line="360" w:lineRule="auto"/>
        <w:ind w:right="616"/>
        <w:contextualSpacing/>
        <w:jc w:val="both"/>
        <w:rPr>
          <w:rFonts w:ascii="Palatino Linotype" w:hAnsi="Palatino Linotype" w:cs="Arial"/>
          <w:i/>
          <w:lang w:eastAsia="en-US"/>
        </w:rPr>
      </w:pPr>
    </w:p>
    <w:p w14:paraId="7EF4BE83" w14:textId="45703DC7" w:rsidR="00E72DA9" w:rsidRPr="00E72DA9" w:rsidRDefault="00E72DA9" w:rsidP="00E72DA9">
      <w:pPr>
        <w:numPr>
          <w:ilvl w:val="0"/>
          <w:numId w:val="1"/>
        </w:numPr>
        <w:tabs>
          <w:tab w:val="left" w:pos="426"/>
        </w:tabs>
        <w:spacing w:before="240" w:after="240" w:line="360" w:lineRule="auto"/>
        <w:ind w:left="0" w:right="-28" w:firstLine="0"/>
        <w:contextualSpacing/>
        <w:jc w:val="both"/>
        <w:rPr>
          <w:rFonts w:ascii="Palatino Linotype" w:eastAsiaTheme="minorEastAsia" w:hAnsi="Palatino Linotype" w:cstheme="minorBidi"/>
          <w:color w:val="000000" w:themeColor="text1"/>
        </w:rPr>
      </w:pPr>
      <w:r w:rsidRPr="00E72DA9">
        <w:rPr>
          <w:rFonts w:ascii="Palatino Linotype" w:eastAsiaTheme="minorEastAsia" w:hAnsi="Palatino Linotype" w:cstheme="minorBidi"/>
          <w:color w:val="000000" w:themeColor="text1"/>
        </w:rPr>
        <w:t xml:space="preserve">Por otro lado, el artículo 92 de la normatividad en cita señala que constituye una obligación de transparencia común la entrega de la agenda de los servidores públicos como a continuación se observa: </w:t>
      </w:r>
    </w:p>
    <w:p w14:paraId="0E3D9F54" w14:textId="77777777" w:rsidR="00E72DA9" w:rsidRDefault="00E72DA9" w:rsidP="00E72DA9">
      <w:pPr>
        <w:tabs>
          <w:tab w:val="left" w:pos="284"/>
          <w:tab w:val="left" w:pos="426"/>
        </w:tabs>
        <w:spacing w:before="240" w:after="240" w:line="360" w:lineRule="auto"/>
        <w:ind w:right="51"/>
        <w:contextualSpacing/>
        <w:jc w:val="both"/>
        <w:rPr>
          <w:rFonts w:ascii="Palatino Linotype" w:eastAsiaTheme="minorEastAsia" w:hAnsi="Palatino Linotype" w:cstheme="minorBidi"/>
          <w:color w:val="000000" w:themeColor="text1"/>
        </w:rPr>
      </w:pPr>
    </w:p>
    <w:p w14:paraId="03842C5C" w14:textId="119F22BE" w:rsidR="00E72DA9" w:rsidRPr="00E72DA9" w:rsidRDefault="00E72DA9" w:rsidP="00E72DA9">
      <w:pPr>
        <w:tabs>
          <w:tab w:val="left" w:pos="284"/>
          <w:tab w:val="left" w:pos="426"/>
        </w:tabs>
        <w:spacing w:before="240" w:after="240"/>
        <w:ind w:left="567" w:right="539"/>
        <w:contextualSpacing/>
        <w:jc w:val="both"/>
        <w:rPr>
          <w:rFonts w:ascii="Palatino Linotype" w:eastAsiaTheme="minorEastAsia" w:hAnsi="Palatino Linotype" w:cstheme="minorBidi"/>
          <w:i/>
          <w:color w:val="000000" w:themeColor="text1"/>
          <w:sz w:val="22"/>
          <w:szCs w:val="22"/>
        </w:rPr>
      </w:pPr>
      <w:r w:rsidRPr="00E72DA9">
        <w:rPr>
          <w:rFonts w:ascii="Palatino Linotype" w:eastAsiaTheme="minorEastAsia" w:hAnsi="Palatino Linotype" w:cstheme="minorBidi"/>
          <w:b/>
          <w:i/>
          <w:color w:val="000000" w:themeColor="text1"/>
          <w:sz w:val="22"/>
          <w:szCs w:val="22"/>
        </w:rPr>
        <w:t>Artículo 92.</w:t>
      </w:r>
      <w:r w:rsidRPr="00E72DA9">
        <w:rPr>
          <w:rFonts w:ascii="Palatino Linotype" w:eastAsiaTheme="minorEastAsia" w:hAnsi="Palatino Linotype" w:cstheme="minorBidi"/>
          <w:i/>
          <w:color w:val="000000" w:themeColor="text1"/>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00A68796" w14:textId="77777777" w:rsidR="00E72DA9" w:rsidRPr="00E72DA9" w:rsidRDefault="00E72DA9" w:rsidP="00E72DA9">
      <w:pPr>
        <w:tabs>
          <w:tab w:val="left" w:pos="284"/>
          <w:tab w:val="left" w:pos="426"/>
        </w:tabs>
        <w:spacing w:before="240" w:after="240"/>
        <w:ind w:left="567" w:right="539"/>
        <w:contextualSpacing/>
        <w:jc w:val="both"/>
        <w:rPr>
          <w:rFonts w:ascii="Palatino Linotype" w:eastAsiaTheme="minorEastAsia" w:hAnsi="Palatino Linotype" w:cstheme="minorBidi"/>
          <w:i/>
          <w:color w:val="000000" w:themeColor="text1"/>
          <w:sz w:val="22"/>
          <w:szCs w:val="22"/>
        </w:rPr>
      </w:pPr>
      <w:r w:rsidRPr="00E72DA9">
        <w:rPr>
          <w:rFonts w:ascii="Palatino Linotype" w:eastAsiaTheme="minorEastAsia" w:hAnsi="Palatino Linotype" w:cstheme="minorBidi"/>
          <w:i/>
          <w:color w:val="000000" w:themeColor="text1"/>
          <w:sz w:val="22"/>
          <w:szCs w:val="22"/>
        </w:rPr>
        <w:t>(…)</w:t>
      </w:r>
    </w:p>
    <w:p w14:paraId="0FAC47E2" w14:textId="77777777" w:rsidR="00E72DA9" w:rsidRPr="00E72DA9" w:rsidRDefault="00E72DA9" w:rsidP="00E72DA9">
      <w:pPr>
        <w:tabs>
          <w:tab w:val="left" w:pos="284"/>
          <w:tab w:val="left" w:pos="426"/>
        </w:tabs>
        <w:spacing w:before="240" w:after="240"/>
        <w:ind w:left="567" w:right="539"/>
        <w:contextualSpacing/>
        <w:jc w:val="both"/>
        <w:rPr>
          <w:rFonts w:ascii="Palatino Linotype" w:eastAsiaTheme="minorEastAsia" w:hAnsi="Palatino Linotype" w:cstheme="minorBidi"/>
          <w:i/>
          <w:color w:val="000000" w:themeColor="text1"/>
          <w:sz w:val="22"/>
          <w:szCs w:val="22"/>
        </w:rPr>
      </w:pPr>
      <w:r w:rsidRPr="00E72DA9">
        <w:rPr>
          <w:rFonts w:ascii="Palatino Linotype" w:eastAsiaTheme="minorEastAsia" w:hAnsi="Palatino Linotype" w:cstheme="minorBidi"/>
          <w:i/>
          <w:color w:val="000000" w:themeColor="text1"/>
          <w:sz w:val="22"/>
          <w:szCs w:val="22"/>
        </w:rPr>
        <w:t>XV. Agenda de reuniones públicas a las que convoquen los titulares de los sujetos obligados;</w:t>
      </w:r>
    </w:p>
    <w:p w14:paraId="5F4E5A08" w14:textId="77777777" w:rsidR="00E72DA9" w:rsidRPr="00E72DA9" w:rsidRDefault="00E72DA9" w:rsidP="00E72DA9">
      <w:pPr>
        <w:tabs>
          <w:tab w:val="left" w:pos="284"/>
          <w:tab w:val="left" w:pos="426"/>
        </w:tabs>
        <w:spacing w:before="240" w:after="240"/>
        <w:ind w:left="567" w:right="539"/>
        <w:contextualSpacing/>
        <w:jc w:val="both"/>
        <w:rPr>
          <w:rFonts w:ascii="Palatino Linotype" w:eastAsiaTheme="minorEastAsia" w:hAnsi="Palatino Linotype" w:cstheme="minorBidi"/>
          <w:i/>
          <w:color w:val="000000" w:themeColor="text1"/>
          <w:sz w:val="22"/>
          <w:szCs w:val="22"/>
        </w:rPr>
      </w:pPr>
      <w:r w:rsidRPr="00E72DA9">
        <w:rPr>
          <w:rFonts w:ascii="Palatino Linotype" w:eastAsiaTheme="minorEastAsia" w:hAnsi="Palatino Linotype" w:cstheme="minorBidi"/>
          <w:i/>
          <w:color w:val="000000" w:themeColor="text1"/>
          <w:sz w:val="22"/>
          <w:szCs w:val="22"/>
        </w:rPr>
        <w:t>(…)</w:t>
      </w:r>
    </w:p>
    <w:p w14:paraId="5BE0BB56" w14:textId="77777777" w:rsidR="00E72DA9" w:rsidRPr="00CB48D9" w:rsidRDefault="00E72DA9" w:rsidP="00E72DA9">
      <w:pPr>
        <w:tabs>
          <w:tab w:val="left" w:pos="284"/>
          <w:tab w:val="left" w:pos="426"/>
        </w:tabs>
        <w:spacing w:before="240" w:after="240" w:line="360" w:lineRule="auto"/>
        <w:ind w:right="51"/>
        <w:contextualSpacing/>
        <w:jc w:val="both"/>
        <w:rPr>
          <w:rFonts w:ascii="Palatino Linotype" w:eastAsiaTheme="minorEastAsia" w:hAnsi="Palatino Linotype" w:cstheme="minorBidi"/>
          <w:color w:val="000000" w:themeColor="text1"/>
        </w:rPr>
      </w:pPr>
    </w:p>
    <w:p w14:paraId="577FACE8" w14:textId="77777777" w:rsidR="00E72DA9" w:rsidRPr="007D1970" w:rsidRDefault="00E72DA9" w:rsidP="00E72DA9">
      <w:pPr>
        <w:numPr>
          <w:ilvl w:val="0"/>
          <w:numId w:val="1"/>
        </w:numPr>
        <w:tabs>
          <w:tab w:val="left" w:pos="426"/>
        </w:tabs>
        <w:spacing w:before="240" w:after="240" w:line="360" w:lineRule="auto"/>
        <w:ind w:left="0" w:right="-28" w:firstLine="0"/>
        <w:contextualSpacing/>
        <w:jc w:val="both"/>
        <w:rPr>
          <w:rFonts w:ascii="Palatino Linotype" w:eastAsiaTheme="minorEastAsia" w:hAnsi="Palatino Linotype" w:cstheme="minorBidi"/>
          <w:color w:val="000000" w:themeColor="text1"/>
        </w:rPr>
      </w:pPr>
      <w:r w:rsidRPr="005F49EC">
        <w:rPr>
          <w:rFonts w:ascii="Palatino Linotype" w:hAnsi="Palatino Linotype" w:cs="Arial"/>
          <w:lang w:eastAsia="en-US"/>
        </w:rPr>
        <w:t>D</w:t>
      </w:r>
      <w:proofErr w:type="spellStart"/>
      <w:r w:rsidRPr="005F49EC">
        <w:rPr>
          <w:rFonts w:ascii="Palatino Linotype" w:hAnsi="Palatino Linotype" w:cs="Arial"/>
          <w:lang w:val="es-ES_tradnl" w:eastAsia="en-US"/>
        </w:rPr>
        <w:t>emostrada</w:t>
      </w:r>
      <w:proofErr w:type="spellEnd"/>
      <w:r w:rsidRPr="005F49EC">
        <w:rPr>
          <w:rFonts w:ascii="Palatino Linotype" w:hAnsi="Palatino Linotype" w:cs="Arial"/>
          <w:lang w:val="es-ES_tradnl" w:eastAsia="en-US"/>
        </w:rPr>
        <w:t xml:space="preserve"> </w:t>
      </w:r>
      <w:r w:rsidRPr="005F49EC">
        <w:rPr>
          <w:rFonts w:ascii="Palatino Linotype" w:hAnsi="Palatino Linotype" w:cs="Arial"/>
          <w:lang w:eastAsia="en-US"/>
        </w:rPr>
        <w:t>la procedencia del acceso</w:t>
      </w:r>
      <w:r w:rsidRPr="007D1970">
        <w:rPr>
          <w:rFonts w:ascii="Palatino Linotype" w:hAnsi="Palatino Linotype" w:cs="Arial"/>
          <w:lang w:eastAsia="en-US"/>
        </w:rPr>
        <w:t xml:space="preserve"> en términos de la Ley de Transparencia Estatal, </w:t>
      </w:r>
      <w:r>
        <w:rPr>
          <w:rFonts w:ascii="Palatino Linotype" w:hAnsi="Palatino Linotype" w:cs="Arial"/>
          <w:lang w:eastAsia="en-US"/>
        </w:rPr>
        <w:t>e</w:t>
      </w:r>
      <w:r w:rsidRPr="007D1970">
        <w:rPr>
          <w:rFonts w:ascii="Palatino Linotype" w:eastAsia="MS Mincho" w:hAnsi="Palatino Linotype" w:cs="Arial"/>
        </w:rPr>
        <w:t xml:space="preserve">s indispensable traer a colación lo contenido en los artículos 158 y 164 de la Ley de Transparencia y Acceso a la Información Pública del Estado de México y Municipios, los cuales señalan que: </w:t>
      </w:r>
    </w:p>
    <w:p w14:paraId="581911E1" w14:textId="77777777" w:rsidR="00E72DA9" w:rsidRPr="007D1970" w:rsidRDefault="00E72DA9" w:rsidP="00E72DA9">
      <w:pPr>
        <w:spacing w:line="360" w:lineRule="auto"/>
        <w:contextualSpacing/>
        <w:jc w:val="both"/>
        <w:rPr>
          <w:rFonts w:ascii="Palatino Linotype" w:eastAsia="MS Mincho" w:hAnsi="Palatino Linotype" w:cs="Arial"/>
        </w:rPr>
      </w:pPr>
    </w:p>
    <w:p w14:paraId="54CFB729" w14:textId="77777777" w:rsidR="00E72DA9" w:rsidRPr="00E72DA9" w:rsidRDefault="00E72DA9" w:rsidP="00E72DA9">
      <w:pPr>
        <w:ind w:left="567" w:right="567"/>
        <w:jc w:val="both"/>
        <w:rPr>
          <w:rFonts w:ascii="Palatino Linotype" w:hAnsi="Palatino Linotype"/>
          <w:i/>
          <w:sz w:val="22"/>
          <w:szCs w:val="22"/>
        </w:rPr>
      </w:pPr>
      <w:r w:rsidRPr="00E72DA9">
        <w:rPr>
          <w:rFonts w:ascii="Palatino Linotype" w:hAnsi="Palatino Linotype"/>
          <w:i/>
          <w:sz w:val="22"/>
          <w:szCs w:val="22"/>
        </w:rPr>
        <w:t>“</w:t>
      </w:r>
      <w:r w:rsidRPr="00E72DA9">
        <w:rPr>
          <w:rFonts w:ascii="Palatino Linotype" w:hAnsi="Palatino Linotype"/>
          <w:b/>
          <w:bCs/>
          <w:i/>
          <w:sz w:val="22"/>
          <w:szCs w:val="22"/>
        </w:rPr>
        <w:t>Artículo 158.</w:t>
      </w:r>
      <w:r w:rsidRPr="00E72DA9">
        <w:rPr>
          <w:rFonts w:ascii="Palatino Linotype" w:hAnsi="Palatino Linotype"/>
          <w:i/>
          <w:sz w:val="22"/>
          <w:szCs w:val="22"/>
        </w:rPr>
        <w:t xml:space="preserve"> </w:t>
      </w:r>
      <w:r w:rsidRPr="00E72DA9">
        <w:rPr>
          <w:rFonts w:ascii="Palatino Linotype" w:hAnsi="Palatino Linotype"/>
          <w:bCs/>
          <w:i/>
          <w:sz w:val="22"/>
          <w:szCs w:val="22"/>
        </w:rPr>
        <w:t>De manera excepcional, cuando de forma fundada y motivada así lo determine el sujeto obligado</w:t>
      </w:r>
      <w:r w:rsidRPr="00E72DA9">
        <w:rPr>
          <w:rFonts w:ascii="Palatino Linotype" w:hAnsi="Palatino Linotype"/>
          <w:i/>
          <w:sz w:val="22"/>
          <w:szCs w:val="22"/>
        </w:rPr>
        <w:t xml:space="preserve">, en aquellos casos en que la información solicitada que ya se encuentre en su posesión implique análisis, estudio o procesamiento de documentos </w:t>
      </w:r>
      <w:r w:rsidRPr="00E72DA9">
        <w:rPr>
          <w:rFonts w:ascii="Palatino Linotype" w:hAnsi="Palatino Linotype"/>
          <w:bCs/>
          <w:i/>
          <w:sz w:val="22"/>
          <w:szCs w:val="22"/>
        </w:rPr>
        <w:t>cuya entrega o reproducción sobrepase las capacidades técnicas administrativas y humanas del sujeto obligado</w:t>
      </w:r>
      <w:r w:rsidRPr="00E72DA9">
        <w:rPr>
          <w:rFonts w:ascii="Palatino Linotype" w:hAnsi="Palatino Linotype"/>
          <w:i/>
          <w:sz w:val="22"/>
          <w:szCs w:val="22"/>
        </w:rPr>
        <w:t xml:space="preserve"> para cumplir con la solicitud, en los plazos establecidos para dichos efectos,</w:t>
      </w:r>
      <w:r w:rsidRPr="00E72DA9">
        <w:rPr>
          <w:rFonts w:ascii="Palatino Linotype" w:hAnsi="Palatino Linotype"/>
          <w:bCs/>
          <w:i/>
          <w:sz w:val="22"/>
          <w:szCs w:val="22"/>
        </w:rPr>
        <w:t xml:space="preserve"> </w:t>
      </w:r>
      <w:r w:rsidRPr="00E72DA9">
        <w:rPr>
          <w:rFonts w:ascii="Palatino Linotype" w:hAnsi="Palatino Linotype"/>
          <w:bCs/>
          <w:i/>
          <w:sz w:val="22"/>
          <w:szCs w:val="22"/>
        </w:rPr>
        <w:lastRenderedPageBreak/>
        <w:t>se podrá poner a disposición del solicitante los documentos en consulta directa</w:t>
      </w:r>
      <w:r w:rsidRPr="00E72DA9">
        <w:rPr>
          <w:rFonts w:ascii="Palatino Linotype" w:hAnsi="Palatino Linotype"/>
          <w:i/>
          <w:sz w:val="22"/>
          <w:szCs w:val="22"/>
        </w:rPr>
        <w:t>, salvo la información clasificada”.</w:t>
      </w:r>
    </w:p>
    <w:p w14:paraId="3FB2723E" w14:textId="77777777" w:rsidR="00E72DA9" w:rsidRPr="00E72DA9" w:rsidRDefault="00E72DA9" w:rsidP="00E72DA9">
      <w:pPr>
        <w:ind w:left="567" w:right="567"/>
        <w:jc w:val="both"/>
        <w:rPr>
          <w:rFonts w:ascii="Palatino Linotype" w:hAnsi="Palatino Linotype"/>
          <w:i/>
          <w:sz w:val="22"/>
          <w:szCs w:val="22"/>
        </w:rPr>
      </w:pPr>
    </w:p>
    <w:p w14:paraId="3BD57FE7" w14:textId="77777777" w:rsidR="00E72DA9" w:rsidRPr="00E72DA9" w:rsidRDefault="00E72DA9" w:rsidP="00E72DA9">
      <w:pPr>
        <w:ind w:left="567" w:right="567"/>
        <w:jc w:val="both"/>
        <w:rPr>
          <w:rFonts w:ascii="Palatino Linotype" w:hAnsi="Palatino Linotype"/>
          <w:bCs/>
          <w:i/>
          <w:sz w:val="22"/>
          <w:szCs w:val="22"/>
        </w:rPr>
      </w:pPr>
      <w:r w:rsidRPr="00E72DA9">
        <w:rPr>
          <w:rFonts w:ascii="Palatino Linotype" w:hAnsi="Palatino Linotype"/>
          <w:i/>
          <w:sz w:val="22"/>
          <w:szCs w:val="22"/>
        </w:rPr>
        <w:t>“</w:t>
      </w:r>
      <w:r w:rsidRPr="00E72DA9">
        <w:rPr>
          <w:rFonts w:ascii="Palatino Linotype" w:hAnsi="Palatino Linotype"/>
          <w:b/>
          <w:bCs/>
          <w:i/>
          <w:sz w:val="22"/>
          <w:szCs w:val="22"/>
        </w:rPr>
        <w:t>Artículo 164.</w:t>
      </w:r>
      <w:r w:rsidRPr="00E72DA9">
        <w:rPr>
          <w:rFonts w:ascii="Palatino Linotype" w:hAnsi="Palatino Linotype"/>
          <w:i/>
          <w:sz w:val="22"/>
          <w:szCs w:val="22"/>
        </w:rPr>
        <w:t xml:space="preserve"> </w:t>
      </w:r>
      <w:r w:rsidRPr="00E72DA9">
        <w:rPr>
          <w:rFonts w:ascii="Palatino Linotype" w:hAnsi="Palatino Linotype"/>
          <w:bCs/>
          <w:i/>
          <w:sz w:val="22"/>
          <w:szCs w:val="22"/>
        </w:rPr>
        <w:t>El acceso se dará en la modalidad de entrega</w:t>
      </w:r>
      <w:r w:rsidRPr="00E72DA9">
        <w:rPr>
          <w:rFonts w:ascii="Palatino Linotype" w:hAnsi="Palatino Linotype"/>
          <w:i/>
          <w:sz w:val="22"/>
          <w:szCs w:val="22"/>
        </w:rPr>
        <w:t xml:space="preserve"> y, en su caso, de envío elegidos por el solicitante</w:t>
      </w:r>
      <w:r w:rsidRPr="00E72DA9">
        <w:rPr>
          <w:rFonts w:ascii="Palatino Linotype" w:hAnsi="Palatino Linotype"/>
          <w:bCs/>
          <w:i/>
          <w:sz w:val="22"/>
          <w:szCs w:val="22"/>
        </w:rPr>
        <w:t>. Cuando la información no pueda entregarse o enviarse en la modalidad solicitada, el sujeto obligado deberá ofrecer otra u otras modalidades de entrega.</w:t>
      </w:r>
    </w:p>
    <w:p w14:paraId="0898906C" w14:textId="77777777" w:rsidR="00E72DA9" w:rsidRPr="00E72DA9" w:rsidRDefault="00E72DA9" w:rsidP="00E72DA9">
      <w:pPr>
        <w:ind w:left="567" w:right="567"/>
        <w:jc w:val="both"/>
        <w:rPr>
          <w:rFonts w:ascii="Palatino Linotype" w:hAnsi="Palatino Linotype"/>
          <w:i/>
          <w:sz w:val="22"/>
          <w:szCs w:val="22"/>
        </w:rPr>
      </w:pPr>
      <w:r w:rsidRPr="00E72DA9">
        <w:rPr>
          <w:rFonts w:ascii="Palatino Linotype" w:hAnsi="Palatino Linotype"/>
          <w:bCs/>
          <w:i/>
          <w:sz w:val="22"/>
          <w:szCs w:val="22"/>
        </w:rPr>
        <w:t>En cualquier caso, se deberá fundar y motivar la necesidad de ofrecer otras modalidades</w:t>
      </w:r>
      <w:r w:rsidRPr="00E72DA9">
        <w:rPr>
          <w:rFonts w:ascii="Palatino Linotype" w:hAnsi="Palatino Linotype"/>
          <w:i/>
          <w:sz w:val="22"/>
          <w:szCs w:val="22"/>
        </w:rPr>
        <w:t>”.</w:t>
      </w:r>
    </w:p>
    <w:p w14:paraId="5FE927FE" w14:textId="77777777" w:rsidR="00E72DA9" w:rsidRPr="007D1970" w:rsidRDefault="00E72DA9" w:rsidP="00E72DA9">
      <w:pPr>
        <w:spacing w:line="360" w:lineRule="auto"/>
        <w:contextualSpacing/>
        <w:jc w:val="both"/>
        <w:rPr>
          <w:rFonts w:ascii="Palatino Linotype" w:eastAsia="MS Mincho" w:hAnsi="Palatino Linotype" w:cs="Arial"/>
          <w:i/>
        </w:rPr>
      </w:pPr>
    </w:p>
    <w:p w14:paraId="0EB03449" w14:textId="77777777" w:rsidR="00E72DA9" w:rsidRPr="00106914" w:rsidRDefault="00E72DA9" w:rsidP="00E72DA9">
      <w:pPr>
        <w:pStyle w:val="Prrafodelista"/>
        <w:numPr>
          <w:ilvl w:val="0"/>
          <w:numId w:val="1"/>
        </w:numPr>
        <w:spacing w:line="360" w:lineRule="auto"/>
        <w:ind w:left="0" w:firstLine="0"/>
        <w:jc w:val="both"/>
        <w:rPr>
          <w:rFonts w:ascii="Palatino Linotype" w:eastAsia="MS Mincho" w:hAnsi="Palatino Linotype" w:cs="Arial"/>
          <w:sz w:val="24"/>
        </w:rPr>
      </w:pPr>
      <w:r w:rsidRPr="00106914">
        <w:rPr>
          <w:rFonts w:ascii="Palatino Linotype" w:eastAsia="MS Mincho" w:hAnsi="Palatino Linotype" w:cs="Arial"/>
          <w:sz w:val="24"/>
        </w:rPr>
        <w:t xml:space="preserve">Del artículo 158 referido, se tiene que excepcionalmente, de forma fundada y motivada, en el caso de que la información solicitada implique análisis, estudio o procesamiento de documentos, cuya entrega o reproducción sobrepase las capacidades técnicas administrativas y humanas del sujeto obligado, se podrá poder a disposición del solicitante los documentos en consulta directa. </w:t>
      </w:r>
    </w:p>
    <w:p w14:paraId="18D29569" w14:textId="77777777" w:rsidR="00E72DA9" w:rsidRPr="00106914" w:rsidRDefault="00E72DA9" w:rsidP="00E72DA9">
      <w:pPr>
        <w:spacing w:line="360" w:lineRule="auto"/>
        <w:contextualSpacing/>
        <w:jc w:val="both"/>
        <w:rPr>
          <w:rFonts w:ascii="Palatino Linotype" w:eastAsia="MS Mincho" w:hAnsi="Palatino Linotype" w:cs="Arial"/>
        </w:rPr>
      </w:pPr>
      <w:r w:rsidRPr="00106914">
        <w:rPr>
          <w:rFonts w:ascii="Palatino Linotype" w:eastAsia="MS Mincho" w:hAnsi="Palatino Linotype" w:cs="Arial"/>
        </w:rPr>
        <w:t xml:space="preserve"> </w:t>
      </w:r>
    </w:p>
    <w:p w14:paraId="61BA9C28" w14:textId="77777777" w:rsidR="00E72DA9" w:rsidRPr="00106914" w:rsidRDefault="00E72DA9" w:rsidP="00E72DA9">
      <w:pPr>
        <w:pStyle w:val="Prrafodelista"/>
        <w:numPr>
          <w:ilvl w:val="0"/>
          <w:numId w:val="1"/>
        </w:numPr>
        <w:spacing w:line="360" w:lineRule="auto"/>
        <w:ind w:left="0" w:firstLine="0"/>
        <w:jc w:val="both"/>
        <w:rPr>
          <w:rFonts w:ascii="Palatino Linotype" w:eastAsia="MS Mincho" w:hAnsi="Palatino Linotype" w:cs="Arial"/>
          <w:sz w:val="24"/>
        </w:rPr>
      </w:pPr>
      <w:r w:rsidRPr="00106914">
        <w:rPr>
          <w:rFonts w:ascii="Palatino Linotype" w:eastAsia="MS Mincho" w:hAnsi="Palatino Linotype" w:cs="Arial"/>
          <w:sz w:val="24"/>
        </w:rPr>
        <w:t xml:space="preserve">Es decir, del artículo anterior, se derivan tres hipótesis que en conjunto y de manera fundada y motivada, validan el cambio de modalidad de entrega de la información y las cuales son, que las documentales a proporcionar </w:t>
      </w:r>
      <w:r w:rsidRPr="00106914">
        <w:rPr>
          <w:rFonts w:ascii="Palatino Linotype" w:eastAsia="MS Mincho" w:hAnsi="Palatino Linotype" w:cs="Arial"/>
          <w:b/>
          <w:sz w:val="24"/>
        </w:rPr>
        <w:t xml:space="preserve">sobrepasen las capacidades técnicas administrativas y humanas del sujeto obligado. </w:t>
      </w:r>
    </w:p>
    <w:p w14:paraId="4F05A184" w14:textId="77777777" w:rsidR="00E72DA9" w:rsidRPr="00106914" w:rsidRDefault="00E72DA9" w:rsidP="00E72DA9">
      <w:pPr>
        <w:spacing w:line="360" w:lineRule="auto"/>
        <w:contextualSpacing/>
        <w:jc w:val="both"/>
        <w:rPr>
          <w:rFonts w:ascii="Palatino Linotype" w:eastAsia="MS Mincho" w:hAnsi="Palatino Linotype" w:cs="Arial"/>
        </w:rPr>
      </w:pPr>
    </w:p>
    <w:p w14:paraId="22C385EF" w14:textId="2DD2E3E0" w:rsidR="00E72DA9" w:rsidRDefault="00E72DA9" w:rsidP="00106914">
      <w:pPr>
        <w:numPr>
          <w:ilvl w:val="0"/>
          <w:numId w:val="1"/>
        </w:numPr>
        <w:spacing w:line="360" w:lineRule="auto"/>
        <w:ind w:left="0" w:firstLine="0"/>
        <w:contextualSpacing/>
        <w:jc w:val="both"/>
        <w:rPr>
          <w:rFonts w:ascii="Palatino Linotype" w:eastAsia="MS Mincho" w:hAnsi="Palatino Linotype" w:cs="Arial"/>
        </w:rPr>
      </w:pPr>
      <w:r w:rsidRPr="00106914">
        <w:rPr>
          <w:rFonts w:ascii="Palatino Linotype" w:eastAsia="MS Mincho" w:hAnsi="Palatino Linotype" w:cs="Arial"/>
        </w:rPr>
        <w:t xml:space="preserve">Para ello, cabe mencionar lo que se tiene por </w:t>
      </w:r>
      <w:r w:rsidRPr="00106914">
        <w:rPr>
          <w:rFonts w:ascii="Palatino Linotype" w:eastAsia="MS Mincho" w:hAnsi="Palatino Linotype" w:cs="Arial"/>
          <w:b/>
        </w:rPr>
        <w:t>“capacidad”</w:t>
      </w:r>
      <w:r w:rsidRPr="00106914">
        <w:rPr>
          <w:rFonts w:ascii="Palatino Linotype" w:eastAsia="MS Mincho" w:hAnsi="Palatino Linotype" w:cs="Arial"/>
        </w:rPr>
        <w:t>, que de manera general puede ser interpretado como la circunstancia o conjunto de condiciones, cualidades o aptitudes que permiten el desarrollo o el cumplimiento de una función o desempeño de un cargo.</w:t>
      </w:r>
    </w:p>
    <w:p w14:paraId="0E7CCDE9" w14:textId="77777777" w:rsidR="00106914" w:rsidRPr="00106914" w:rsidRDefault="00106914" w:rsidP="00106914">
      <w:pPr>
        <w:spacing w:line="360" w:lineRule="auto"/>
        <w:contextualSpacing/>
        <w:jc w:val="both"/>
        <w:rPr>
          <w:rFonts w:ascii="Palatino Linotype" w:eastAsia="MS Mincho" w:hAnsi="Palatino Linotype" w:cs="Arial"/>
        </w:rPr>
      </w:pPr>
    </w:p>
    <w:p w14:paraId="41F5E855" w14:textId="77777777" w:rsidR="00E72DA9" w:rsidRPr="00106914" w:rsidRDefault="00E72DA9" w:rsidP="00E72DA9">
      <w:pPr>
        <w:numPr>
          <w:ilvl w:val="0"/>
          <w:numId w:val="1"/>
        </w:numPr>
        <w:spacing w:line="360" w:lineRule="auto"/>
        <w:ind w:left="0" w:firstLine="0"/>
        <w:contextualSpacing/>
        <w:jc w:val="both"/>
        <w:rPr>
          <w:rFonts w:ascii="Palatino Linotype" w:eastAsia="MS Mincho" w:hAnsi="Palatino Linotype" w:cs="Arial"/>
        </w:rPr>
      </w:pPr>
      <w:r w:rsidRPr="00106914">
        <w:rPr>
          <w:rFonts w:ascii="Palatino Linotype" w:eastAsia="MS Mincho" w:hAnsi="Palatino Linotype" w:cs="Arial"/>
        </w:rPr>
        <w:t xml:space="preserve">Respecto a las capacidades técnicas, el Sistema de Acceso a la Información Mexiquense (SAIMEX), es el medio electrónico a través del cual se formulan las solicitudes de información pública y se interponen los recursos de revisión. De esta </w:t>
      </w:r>
      <w:r w:rsidRPr="00106914">
        <w:rPr>
          <w:rFonts w:ascii="Palatino Linotype" w:eastAsia="MS Mincho" w:hAnsi="Palatino Linotype" w:cs="Arial"/>
        </w:rPr>
        <w:lastRenderedPageBreak/>
        <w:t xml:space="preserve">manera, tras registrar una cuenta en el sistema electrónico y realizar una solicitud de información, es posible darle seguimiento a la presentación, respuesta, inconformidad y resolución de la misma. </w:t>
      </w:r>
    </w:p>
    <w:p w14:paraId="11DEDBCD" w14:textId="77777777" w:rsidR="00E72DA9" w:rsidRPr="00106914" w:rsidRDefault="00E72DA9" w:rsidP="00E72DA9">
      <w:pPr>
        <w:spacing w:line="360" w:lineRule="auto"/>
        <w:contextualSpacing/>
        <w:jc w:val="both"/>
        <w:rPr>
          <w:rFonts w:ascii="Palatino Linotype" w:eastAsia="MS Mincho" w:hAnsi="Palatino Linotype" w:cs="Arial"/>
        </w:rPr>
      </w:pPr>
    </w:p>
    <w:p w14:paraId="2DA2EF90" w14:textId="77777777" w:rsidR="00E72DA9" w:rsidRPr="00106914" w:rsidRDefault="00E72DA9" w:rsidP="00E72DA9">
      <w:pPr>
        <w:numPr>
          <w:ilvl w:val="0"/>
          <w:numId w:val="1"/>
        </w:numPr>
        <w:spacing w:line="360" w:lineRule="auto"/>
        <w:ind w:left="0" w:firstLine="0"/>
        <w:contextualSpacing/>
        <w:jc w:val="both"/>
        <w:rPr>
          <w:rFonts w:ascii="Palatino Linotype" w:eastAsia="MS Mincho" w:hAnsi="Palatino Linotype" w:cs="Arial"/>
        </w:rPr>
      </w:pPr>
      <w:r w:rsidRPr="00106914">
        <w:rPr>
          <w:rFonts w:ascii="Palatino Linotype" w:eastAsia="MS Mincho" w:hAnsi="Palatino Linotype" w:cs="Arial"/>
        </w:rPr>
        <w:t xml:space="preserve">Ahora bien, en relación con el peso máximo de archivos que soporta el sistema para adjuntar como respuesta a las solicitudes de información, el citado sistema, tiene el soporte tecnológico para que se puedan adjuntar archivos con un peso aproximado de hasta 500Mb o un equivalente de hasta 8,000 hojas, garantizando que el ciudadano no tenga problemas en la descarga de la información, usando conexiones a internet convencionales bajo parámetros de escaneo en resolución máxima de 150Dpi’s, escala de grises y formato “PDF” extraído directamente del escáner. </w:t>
      </w:r>
    </w:p>
    <w:p w14:paraId="5ECD219B" w14:textId="77777777" w:rsidR="00E72DA9" w:rsidRPr="00106914" w:rsidRDefault="00E72DA9" w:rsidP="00E72DA9">
      <w:pPr>
        <w:ind w:right="-28"/>
        <w:contextualSpacing/>
        <w:rPr>
          <w:rFonts w:ascii="Palatino Linotype" w:eastAsia="MS Mincho" w:hAnsi="Palatino Linotype" w:cs="Arial"/>
        </w:rPr>
      </w:pPr>
    </w:p>
    <w:p w14:paraId="7E8F1D48" w14:textId="1C3035E1" w:rsidR="00E72DA9" w:rsidRPr="00106914" w:rsidRDefault="00E72DA9" w:rsidP="00E72DA9">
      <w:pPr>
        <w:numPr>
          <w:ilvl w:val="0"/>
          <w:numId w:val="1"/>
        </w:numPr>
        <w:spacing w:line="360" w:lineRule="auto"/>
        <w:ind w:left="0" w:right="-28" w:firstLine="0"/>
        <w:contextualSpacing/>
        <w:jc w:val="both"/>
        <w:rPr>
          <w:rFonts w:ascii="Palatino Linotype" w:eastAsia="MS Mincho" w:hAnsi="Palatino Linotype" w:cs="Arial"/>
        </w:rPr>
      </w:pPr>
      <w:r w:rsidRPr="00106914">
        <w:rPr>
          <w:rFonts w:ascii="Palatino Linotype" w:eastAsia="MS Mincho" w:hAnsi="Palatino Linotype" w:cs="Arial"/>
        </w:rPr>
        <w:t xml:space="preserve">En este caso, el </w:t>
      </w:r>
      <w:r w:rsidR="00106914" w:rsidRPr="00106914">
        <w:rPr>
          <w:rFonts w:ascii="Palatino Linotype" w:eastAsia="MS Mincho" w:hAnsi="Palatino Linotype" w:cs="Arial"/>
          <w:b/>
          <w:bCs/>
        </w:rPr>
        <w:t>SUJETO OBLIGADO</w:t>
      </w:r>
      <w:r w:rsidR="00106914" w:rsidRPr="00106914">
        <w:rPr>
          <w:rFonts w:ascii="Palatino Linotype" w:eastAsia="MS Mincho" w:hAnsi="Palatino Linotype" w:cs="Arial"/>
        </w:rPr>
        <w:t xml:space="preserve"> </w:t>
      </w:r>
      <w:r w:rsidRPr="00106914">
        <w:rPr>
          <w:rFonts w:ascii="Palatino Linotype" w:eastAsia="MS Mincho" w:hAnsi="Palatino Linotype" w:cs="Arial"/>
        </w:rPr>
        <w:t xml:space="preserve">no manifestó en su respuesta algún inconveniente para cargar la información; sin embargo, este Órgano Garante se dio a la tarea de solicitar a la Dirección General de Informática del Instituto de Transparencia, información para saber si el </w:t>
      </w:r>
      <w:r w:rsidR="00106914" w:rsidRPr="00106914">
        <w:rPr>
          <w:rFonts w:ascii="Palatino Linotype" w:eastAsia="MS Mincho" w:hAnsi="Palatino Linotype" w:cs="Arial"/>
          <w:b/>
          <w:bCs/>
        </w:rPr>
        <w:t>SUJETO OBLIGADO</w:t>
      </w:r>
      <w:r w:rsidR="00106914" w:rsidRPr="00106914">
        <w:rPr>
          <w:rFonts w:ascii="Palatino Linotype" w:eastAsia="MS Mincho" w:hAnsi="Palatino Linotype" w:cs="Arial"/>
        </w:rPr>
        <w:t xml:space="preserve"> </w:t>
      </w:r>
      <w:r w:rsidRPr="00106914">
        <w:rPr>
          <w:rFonts w:ascii="Palatino Linotype" w:eastAsia="MS Mincho" w:hAnsi="Palatino Linotype" w:cs="Arial"/>
        </w:rPr>
        <w:t xml:space="preserve">manifestó alguna incidencia para subir la información solicitada a través de la Plataforma SAIMEX; en respuesta, la Dirección manifestó que no se tenía algún reporte de incidencia por parte del </w:t>
      </w:r>
      <w:r w:rsidR="00106914" w:rsidRPr="00106914">
        <w:rPr>
          <w:rFonts w:ascii="Palatino Linotype" w:eastAsia="MS Mincho" w:hAnsi="Palatino Linotype" w:cs="Arial"/>
          <w:b/>
          <w:bCs/>
        </w:rPr>
        <w:t>SUJETO OBLIGADO</w:t>
      </w:r>
      <w:r w:rsidRPr="00106914">
        <w:rPr>
          <w:rFonts w:ascii="Palatino Linotype" w:eastAsia="MS Mincho" w:hAnsi="Palatino Linotype" w:cs="Arial"/>
        </w:rPr>
        <w:t xml:space="preserve">: </w:t>
      </w:r>
    </w:p>
    <w:p w14:paraId="53635B86" w14:textId="77777777" w:rsidR="00E72DA9" w:rsidRPr="007D1970" w:rsidRDefault="00E72DA9" w:rsidP="00E72DA9">
      <w:pPr>
        <w:spacing w:line="360" w:lineRule="auto"/>
        <w:ind w:right="-28"/>
        <w:contextualSpacing/>
        <w:jc w:val="both"/>
        <w:rPr>
          <w:rFonts w:ascii="Palatino Linotype" w:eastAsia="MS Mincho" w:hAnsi="Palatino Linotype" w:cs="Arial"/>
        </w:rPr>
      </w:pPr>
    </w:p>
    <w:p w14:paraId="4A6A52BD" w14:textId="6BF4F380" w:rsidR="008E69B6" w:rsidRDefault="00E72DA9" w:rsidP="008E69B6">
      <w:pPr>
        <w:ind w:right="-28"/>
        <w:contextualSpacing/>
        <w:jc w:val="center"/>
        <w:rPr>
          <w:rFonts w:ascii="Palatino Linotype" w:eastAsia="MS Mincho" w:hAnsi="Palatino Linotype" w:cs="Arial"/>
          <w:sz w:val="22"/>
        </w:rPr>
      </w:pPr>
      <w:r w:rsidRPr="007D1970">
        <w:rPr>
          <w:rFonts w:ascii="Century Gothic" w:hAnsi="Century Gothic"/>
          <w:noProof/>
          <w:sz w:val="22"/>
        </w:rPr>
        <w:drawing>
          <wp:inline distT="0" distB="0" distL="0" distR="0" wp14:anchorId="17462F2E" wp14:editId="4DCD93A5">
            <wp:extent cx="5638798" cy="1153160"/>
            <wp:effectExtent l="12700" t="12700" r="13335" b="1524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0960" t="43902" r="5117" b="38660"/>
                    <a:stretch/>
                  </pic:blipFill>
                  <pic:spPr bwMode="auto">
                    <a:xfrm>
                      <a:off x="0" y="0"/>
                      <a:ext cx="5735981" cy="1173034"/>
                    </a:xfrm>
                    <a:prstGeom prst="rect">
                      <a:avLst/>
                    </a:prstGeom>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12E64F9A" w14:textId="77777777" w:rsidR="00106914" w:rsidRPr="00106914" w:rsidRDefault="00106914" w:rsidP="00106914">
      <w:pPr>
        <w:ind w:right="-28"/>
        <w:contextualSpacing/>
        <w:jc w:val="center"/>
        <w:rPr>
          <w:rFonts w:ascii="Palatino Linotype" w:eastAsia="MS Mincho" w:hAnsi="Palatino Linotype" w:cs="Arial"/>
          <w:sz w:val="22"/>
        </w:rPr>
      </w:pPr>
    </w:p>
    <w:p w14:paraId="7C8FE27F" w14:textId="77777777" w:rsidR="00E72DA9" w:rsidRPr="007D1970" w:rsidRDefault="00E72DA9" w:rsidP="00E72DA9">
      <w:pPr>
        <w:numPr>
          <w:ilvl w:val="0"/>
          <w:numId w:val="1"/>
        </w:numPr>
        <w:spacing w:line="360" w:lineRule="auto"/>
        <w:ind w:left="0" w:right="-28" w:firstLine="0"/>
        <w:jc w:val="both"/>
        <w:rPr>
          <w:rFonts w:ascii="Palatino Linotype" w:eastAsia="MS Mincho" w:hAnsi="Palatino Linotype" w:cs="Arial"/>
          <w:lang w:val="es-ES_tradnl"/>
        </w:rPr>
      </w:pPr>
      <w:r w:rsidRPr="007D1970">
        <w:rPr>
          <w:rFonts w:ascii="Palatino Linotype" w:eastAsia="MS Mincho" w:hAnsi="Palatino Linotype" w:cs="Arial"/>
        </w:rPr>
        <w:lastRenderedPageBreak/>
        <w:t>Si bien, no existe incidencia que manifieste la existencia de alguna incapacidad técnica para remitir la información a través de la plataforma SAIMEX, podemos advertir que tampoco tenemos certeza de lo contrario, por tal razón, como ya fue señalado en párrafos anteriores, con fundamento en el artículo 158 y 164 de la Ley de Transparencia Local, el Sujeto Obligado deberá ofrecer otras modalidades de entrega a través de</w:t>
      </w:r>
      <w:r w:rsidRPr="007D1970">
        <w:rPr>
          <w:rFonts w:ascii="Palatino Linotype" w:eastAsia="MS Mincho" w:hAnsi="Palatino Linotype" w:cs="Arial"/>
          <w:b/>
          <w:lang w:val="es-ES_tradnl"/>
        </w:rPr>
        <w:t xml:space="preserve"> otros medios electrónicos</w:t>
      </w:r>
      <w:r w:rsidRPr="007D1970">
        <w:rPr>
          <w:rFonts w:ascii="Palatino Linotype" w:eastAsia="MS Mincho" w:hAnsi="Palatino Linotype" w:cs="Arial"/>
          <w:lang w:val="es-ES_tradnl"/>
        </w:rPr>
        <w:t xml:space="preserve"> -tales como habilitar una liga electrónica para que descargue los archivos; enviar la información a su cuenta de correo electrónico; concederle el acceso en disco compacto, con la posibilidad de envío mediante correo certificado, previo pago del costo del CD y del envío; o en su caso darle la posibilidad de obtenerla de manera gratuita si ella misma aporta el CD o la USB en la que se le proporcionarán los archivos electrónicos. </w:t>
      </w:r>
    </w:p>
    <w:p w14:paraId="36F11407" w14:textId="77777777" w:rsidR="00E72DA9" w:rsidRPr="007D1970" w:rsidRDefault="00E72DA9" w:rsidP="00E72DA9">
      <w:pPr>
        <w:spacing w:line="360" w:lineRule="auto"/>
        <w:ind w:right="-28"/>
        <w:contextualSpacing/>
        <w:jc w:val="both"/>
        <w:rPr>
          <w:rFonts w:ascii="Palatino Linotype" w:eastAsia="MS Mincho" w:hAnsi="Palatino Linotype" w:cs="Arial"/>
        </w:rPr>
      </w:pPr>
    </w:p>
    <w:p w14:paraId="599A2DFA" w14:textId="4E3DA919" w:rsidR="00E72DA9" w:rsidRPr="007D1970" w:rsidRDefault="00E72DA9" w:rsidP="00E72DA9">
      <w:pPr>
        <w:numPr>
          <w:ilvl w:val="0"/>
          <w:numId w:val="1"/>
        </w:numPr>
        <w:spacing w:line="360" w:lineRule="auto"/>
        <w:ind w:left="0" w:right="-28" w:firstLine="0"/>
        <w:contextualSpacing/>
        <w:jc w:val="both"/>
        <w:rPr>
          <w:rFonts w:ascii="Palatino Linotype" w:eastAsia="MS Mincho" w:hAnsi="Palatino Linotype" w:cs="Arial"/>
        </w:rPr>
      </w:pPr>
      <w:r w:rsidRPr="007D1970">
        <w:rPr>
          <w:rFonts w:ascii="Palatino Linotype" w:eastAsia="MS Mincho" w:hAnsi="Palatino Linotype" w:cs="Arial"/>
        </w:rPr>
        <w:t xml:space="preserve">En consecuencia, se advierte que el </w:t>
      </w:r>
      <w:r w:rsidR="00106914" w:rsidRPr="00106914">
        <w:rPr>
          <w:rFonts w:ascii="Palatino Linotype" w:eastAsia="MS Mincho" w:hAnsi="Palatino Linotype" w:cs="Arial"/>
          <w:b/>
          <w:bCs/>
        </w:rPr>
        <w:t>SUJETO OBLIGADO</w:t>
      </w:r>
      <w:r w:rsidR="00106914" w:rsidRPr="007D1970">
        <w:rPr>
          <w:rFonts w:ascii="Palatino Linotype" w:eastAsia="MS Mincho" w:hAnsi="Palatino Linotype" w:cs="Arial"/>
        </w:rPr>
        <w:t xml:space="preserve"> </w:t>
      </w:r>
      <w:r w:rsidRPr="007D1970">
        <w:rPr>
          <w:rFonts w:ascii="Palatino Linotype" w:eastAsia="MS Mincho" w:hAnsi="Palatino Linotype" w:cs="Arial"/>
        </w:rPr>
        <w:t xml:space="preserve">no tiene alguna incapacidad técnica para remitir la información vía SAIMEX. </w:t>
      </w:r>
    </w:p>
    <w:p w14:paraId="0AE2BD12" w14:textId="77777777" w:rsidR="00E72DA9" w:rsidRPr="007D1970" w:rsidRDefault="00E72DA9" w:rsidP="00E72DA9">
      <w:pPr>
        <w:spacing w:line="360" w:lineRule="auto"/>
        <w:ind w:right="-28"/>
        <w:contextualSpacing/>
        <w:jc w:val="both"/>
        <w:rPr>
          <w:rFonts w:ascii="Palatino Linotype" w:eastAsia="MS Mincho" w:hAnsi="Palatino Linotype" w:cs="Arial"/>
        </w:rPr>
      </w:pPr>
    </w:p>
    <w:p w14:paraId="2C61A940" w14:textId="08E5A6C3" w:rsidR="00E72DA9" w:rsidRPr="00106914" w:rsidRDefault="00E72DA9" w:rsidP="00E72DA9">
      <w:pPr>
        <w:numPr>
          <w:ilvl w:val="0"/>
          <w:numId w:val="1"/>
        </w:numPr>
        <w:spacing w:line="360" w:lineRule="auto"/>
        <w:ind w:left="0" w:right="-28" w:firstLine="0"/>
        <w:contextualSpacing/>
        <w:jc w:val="both"/>
        <w:rPr>
          <w:rFonts w:ascii="Palatino Linotype" w:eastAsia="MS Mincho" w:hAnsi="Palatino Linotype" w:cs="Arial"/>
        </w:rPr>
      </w:pPr>
      <w:r w:rsidRPr="007D1970">
        <w:rPr>
          <w:rFonts w:ascii="Palatino Linotype" w:eastAsia="MS Mincho" w:hAnsi="Palatino Linotype" w:cs="Arial"/>
        </w:rPr>
        <w:t xml:space="preserve">Referente a la capacidad administrativa, esta es definida como la habilidad institucional de un gobierno, para formular y realizar planes, políticas, programas, actividades, operaciones u otras medidas para cumplir con los propósitos de desarrollo. En palabras más simples, es la </w:t>
      </w:r>
      <w:r w:rsidRPr="007D1970">
        <w:rPr>
          <w:rFonts w:ascii="Palatino Linotype" w:eastAsia="MS Mincho" w:hAnsi="Palatino Linotype" w:cs="Arial"/>
          <w:b/>
        </w:rPr>
        <w:t>eficiencia organizacional para efectuar funciones esenciales.</w:t>
      </w:r>
    </w:p>
    <w:p w14:paraId="39A6B86B" w14:textId="77777777" w:rsidR="00E72DA9" w:rsidRPr="007D1970" w:rsidRDefault="00E72DA9" w:rsidP="00E72DA9">
      <w:pPr>
        <w:numPr>
          <w:ilvl w:val="0"/>
          <w:numId w:val="1"/>
        </w:numPr>
        <w:spacing w:line="360" w:lineRule="auto"/>
        <w:ind w:left="0" w:right="-28" w:firstLine="0"/>
        <w:contextualSpacing/>
        <w:jc w:val="both"/>
        <w:rPr>
          <w:rFonts w:ascii="Palatino Linotype" w:eastAsia="MS Mincho" w:hAnsi="Palatino Linotype" w:cs="Arial"/>
        </w:rPr>
      </w:pPr>
      <w:r w:rsidRPr="007D1970">
        <w:rPr>
          <w:rFonts w:ascii="Palatino Linotype" w:eastAsia="MS Mincho" w:hAnsi="Palatino Linotype" w:cs="Arial"/>
        </w:rPr>
        <w:t xml:space="preserve">La capacidad administrativa, resulta ser un mandato para un gobierno eficaz, la cual engloba, previsión, organización, coordinación y control en actos y esfuerzos con la finalidad de cumplir con sus responsabilidades y funciones de manera eficaz, eficiente y sostenible. </w:t>
      </w:r>
    </w:p>
    <w:p w14:paraId="4BFDB53D" w14:textId="77777777" w:rsidR="00E72DA9" w:rsidRPr="007D1970" w:rsidRDefault="00E72DA9" w:rsidP="00E72DA9">
      <w:pPr>
        <w:spacing w:line="360" w:lineRule="auto"/>
        <w:ind w:right="-28"/>
        <w:contextualSpacing/>
        <w:jc w:val="both"/>
        <w:rPr>
          <w:rFonts w:ascii="Palatino Linotype" w:eastAsia="MS Mincho" w:hAnsi="Palatino Linotype" w:cs="Arial"/>
        </w:rPr>
      </w:pPr>
    </w:p>
    <w:p w14:paraId="5F1ED33A" w14:textId="77777777" w:rsidR="00E72DA9" w:rsidRPr="007D1970" w:rsidRDefault="00E72DA9" w:rsidP="00E72DA9">
      <w:pPr>
        <w:numPr>
          <w:ilvl w:val="0"/>
          <w:numId w:val="1"/>
        </w:numPr>
        <w:spacing w:line="360" w:lineRule="auto"/>
        <w:ind w:left="0" w:right="-28" w:firstLine="0"/>
        <w:contextualSpacing/>
        <w:jc w:val="both"/>
        <w:rPr>
          <w:rFonts w:ascii="Palatino Linotype" w:eastAsia="MS Mincho" w:hAnsi="Palatino Linotype" w:cs="Arial"/>
        </w:rPr>
      </w:pPr>
      <w:r w:rsidRPr="007D1970">
        <w:rPr>
          <w:rFonts w:ascii="Palatino Linotype" w:eastAsia="MS Mincho" w:hAnsi="Palatino Linotype" w:cs="Arial"/>
        </w:rPr>
        <w:t xml:space="preserve">Desde una perspectiva institucional, la </w:t>
      </w:r>
      <w:r w:rsidRPr="007D1970">
        <w:rPr>
          <w:rFonts w:ascii="Palatino Linotype" w:eastAsia="MS Mincho" w:hAnsi="Palatino Linotype" w:cs="Arial"/>
          <w:b/>
        </w:rPr>
        <w:t xml:space="preserve">capacidad administrativa </w:t>
      </w:r>
      <w:r w:rsidRPr="007D1970">
        <w:rPr>
          <w:rFonts w:ascii="Palatino Linotype" w:eastAsia="MS Mincho" w:hAnsi="Palatino Linotype" w:cs="Arial"/>
        </w:rPr>
        <w:t xml:space="preserve">es entendida como </w:t>
      </w:r>
      <w:r w:rsidRPr="007D1970">
        <w:rPr>
          <w:rFonts w:ascii="Palatino Linotype" w:eastAsia="MS Mincho" w:hAnsi="Palatino Linotype" w:cs="Arial"/>
          <w:i/>
        </w:rPr>
        <w:t xml:space="preserve">“las habilidades técnico-burocráticas del aparato estatal requeridas para alcanzar sus objetos. En este componente se ubican el nivel micro y meso de la Capacidad Institucional. El </w:t>
      </w:r>
      <w:r w:rsidRPr="007D1970">
        <w:rPr>
          <w:rFonts w:ascii="Palatino Linotype" w:eastAsia="MS Mincho" w:hAnsi="Palatino Linotype" w:cs="Arial"/>
          <w:b/>
          <w:i/>
        </w:rPr>
        <w:t xml:space="preserve">primero </w:t>
      </w:r>
      <w:r w:rsidRPr="007D1970">
        <w:rPr>
          <w:rFonts w:ascii="Palatino Linotype" w:eastAsia="MS Mincho" w:hAnsi="Palatino Linotype" w:cs="Arial"/>
          <w:i/>
        </w:rPr>
        <w:t xml:space="preserve">hace alusión al individuo, al </w:t>
      </w:r>
      <w:r w:rsidRPr="007D1970">
        <w:rPr>
          <w:rFonts w:ascii="Palatino Linotype" w:eastAsia="MS Mincho" w:hAnsi="Palatino Linotype" w:cs="Arial"/>
          <w:b/>
          <w:i/>
        </w:rPr>
        <w:t>recursos humano</w:t>
      </w:r>
      <w:r w:rsidRPr="007D1970">
        <w:rPr>
          <w:rFonts w:ascii="Palatino Linotype" w:eastAsia="MS Mincho" w:hAnsi="Palatino Linotype" w:cs="Arial"/>
          <w:i/>
        </w:rPr>
        <w:t xml:space="preserve">. En el segundo nivel, se ubica la </w:t>
      </w:r>
      <w:r w:rsidRPr="007D1970">
        <w:rPr>
          <w:rFonts w:ascii="Palatino Linotype" w:eastAsia="MS Mincho" w:hAnsi="Palatino Linotype" w:cs="Arial"/>
          <w:b/>
          <w:i/>
        </w:rPr>
        <w:t>capacidad de gestión</w:t>
      </w:r>
      <w:r w:rsidRPr="007D1970">
        <w:rPr>
          <w:rFonts w:ascii="Palatino Linotype" w:eastAsia="MS Mincho" w:hAnsi="Palatino Linotype" w:cs="Arial"/>
          <w:i/>
        </w:rPr>
        <w:t xml:space="preserve">, el cual se centra en el fortalecimiento organizacional como área de intervención para construir capacidad; cultura organizacional, sistemas de comunicación u organización”. </w:t>
      </w:r>
      <w:r w:rsidRPr="007D1970">
        <w:rPr>
          <w:rFonts w:ascii="Palatino Linotype" w:eastAsia="MS Mincho" w:hAnsi="Palatino Linotype" w:cs="Arial"/>
          <w:i/>
          <w:vertAlign w:val="superscript"/>
        </w:rPr>
        <w:footnoteReference w:id="7"/>
      </w:r>
    </w:p>
    <w:p w14:paraId="3C9A51C1" w14:textId="77777777" w:rsidR="00E72DA9" w:rsidRPr="007D1970" w:rsidRDefault="00E72DA9" w:rsidP="00E72DA9">
      <w:pPr>
        <w:spacing w:line="360" w:lineRule="auto"/>
        <w:ind w:right="-28"/>
        <w:contextualSpacing/>
        <w:jc w:val="both"/>
        <w:rPr>
          <w:rFonts w:ascii="Palatino Linotype" w:eastAsia="MS Mincho" w:hAnsi="Palatino Linotype" w:cs="Arial"/>
        </w:rPr>
      </w:pPr>
    </w:p>
    <w:p w14:paraId="073F325B" w14:textId="77777777" w:rsidR="00E72DA9" w:rsidRPr="007D1970" w:rsidRDefault="00E72DA9" w:rsidP="00E72DA9">
      <w:pPr>
        <w:numPr>
          <w:ilvl w:val="0"/>
          <w:numId w:val="1"/>
        </w:numPr>
        <w:spacing w:line="360" w:lineRule="auto"/>
        <w:ind w:left="0" w:right="-28" w:firstLine="0"/>
        <w:contextualSpacing/>
        <w:jc w:val="both"/>
        <w:rPr>
          <w:rFonts w:ascii="Palatino Linotype" w:eastAsia="MS Mincho" w:hAnsi="Palatino Linotype" w:cs="Arial"/>
        </w:rPr>
      </w:pPr>
      <w:r w:rsidRPr="007D1970">
        <w:rPr>
          <w:rFonts w:ascii="Palatino Linotype" w:eastAsia="MS Mincho" w:hAnsi="Palatino Linotype" w:cs="Arial"/>
        </w:rPr>
        <w:t xml:space="preserve">Hasta aquí se tiene que, la capacidad administrativa señala los recursos humanos y organizacionales, donde los organizacionales, además de englobar recursos humanos, engloban recursos materiales (espacio, equipos de cómputo, instalaciones, tecnología), financieros (ingresos) e intangibles (tiempo), los cuales en conjunto y a la medida correcta, alcanzarían que las instituciones logren la finalidad de cumplir con sus responsabilidades y funciones de manera eficaz y eficiente. </w:t>
      </w:r>
    </w:p>
    <w:p w14:paraId="1E7B8D59" w14:textId="77777777" w:rsidR="00E72DA9" w:rsidRPr="007D1970" w:rsidRDefault="00E72DA9" w:rsidP="00E72DA9">
      <w:pPr>
        <w:ind w:right="-28"/>
        <w:contextualSpacing/>
        <w:rPr>
          <w:rFonts w:ascii="Palatino Linotype" w:eastAsia="MS Mincho" w:hAnsi="Palatino Linotype" w:cs="Arial"/>
        </w:rPr>
      </w:pPr>
    </w:p>
    <w:p w14:paraId="04EA6355" w14:textId="77777777" w:rsidR="00E72DA9" w:rsidRPr="007D1970" w:rsidRDefault="00E72DA9" w:rsidP="00E72DA9">
      <w:pPr>
        <w:numPr>
          <w:ilvl w:val="0"/>
          <w:numId w:val="1"/>
        </w:numPr>
        <w:spacing w:line="360" w:lineRule="auto"/>
        <w:ind w:left="0" w:right="-28" w:firstLine="0"/>
        <w:contextualSpacing/>
        <w:jc w:val="both"/>
        <w:rPr>
          <w:rFonts w:ascii="Palatino Linotype" w:eastAsia="MS Mincho" w:hAnsi="Palatino Linotype" w:cs="Arial"/>
        </w:rPr>
      </w:pPr>
      <w:r w:rsidRPr="007D1970">
        <w:rPr>
          <w:rFonts w:ascii="Palatino Linotype" w:eastAsia="MS Mincho" w:hAnsi="Palatino Linotype" w:cs="Arial"/>
        </w:rPr>
        <w:t xml:space="preserve">Ahora bien, respecto de las capacidades humanas vale la pena precisar lo que se denomina por </w:t>
      </w:r>
      <w:r w:rsidRPr="007D1970">
        <w:rPr>
          <w:rFonts w:ascii="Palatino Linotype" w:eastAsia="MS Mincho" w:hAnsi="Palatino Linotype" w:cs="Arial"/>
          <w:b/>
        </w:rPr>
        <w:t>recursos humanos</w:t>
      </w:r>
      <w:r w:rsidRPr="007D1970">
        <w:rPr>
          <w:rFonts w:ascii="Palatino Linotype" w:eastAsia="MS Mincho" w:hAnsi="Palatino Linotype" w:cs="Arial"/>
        </w:rPr>
        <w:t xml:space="preserve">, siendo esto el conjunto de personas con las que cuenta una determinada organización, para desarrollar y ejecutar de manera correcta las acciones, actividades, labores y tareas que deben realizarse y que han sido solicitadas. </w:t>
      </w:r>
    </w:p>
    <w:p w14:paraId="2EF158BF" w14:textId="77777777" w:rsidR="00E72DA9" w:rsidRPr="007D1970" w:rsidRDefault="00E72DA9" w:rsidP="00E72DA9">
      <w:pPr>
        <w:spacing w:line="360" w:lineRule="auto"/>
        <w:ind w:right="-28"/>
        <w:contextualSpacing/>
        <w:jc w:val="both"/>
        <w:rPr>
          <w:rFonts w:ascii="Palatino Linotype" w:eastAsia="MS Mincho" w:hAnsi="Palatino Linotype" w:cs="Arial"/>
        </w:rPr>
      </w:pPr>
    </w:p>
    <w:p w14:paraId="7BE658F2" w14:textId="77777777" w:rsidR="00E72DA9" w:rsidRPr="007D1970" w:rsidRDefault="00E72DA9" w:rsidP="00E72DA9">
      <w:pPr>
        <w:numPr>
          <w:ilvl w:val="0"/>
          <w:numId w:val="1"/>
        </w:numPr>
        <w:spacing w:line="360" w:lineRule="auto"/>
        <w:ind w:left="0" w:right="-28" w:firstLine="0"/>
        <w:contextualSpacing/>
        <w:jc w:val="both"/>
        <w:rPr>
          <w:rFonts w:ascii="Palatino Linotype" w:eastAsia="MS Mincho" w:hAnsi="Palatino Linotype" w:cs="Arial"/>
        </w:rPr>
      </w:pPr>
      <w:r w:rsidRPr="007D1970">
        <w:rPr>
          <w:rFonts w:ascii="Palatino Linotype" w:eastAsia="MS Mincho" w:hAnsi="Palatino Linotype" w:cs="Arial"/>
        </w:rPr>
        <w:lastRenderedPageBreak/>
        <w:t xml:space="preserve">Las personas, son la </w:t>
      </w:r>
      <w:r w:rsidRPr="007D1970">
        <w:rPr>
          <w:rFonts w:ascii="Palatino Linotype" w:eastAsia="MS Mincho" w:hAnsi="Palatino Linotype" w:cs="Arial"/>
          <w:b/>
        </w:rPr>
        <w:t xml:space="preserve">parte fundamental de una organización </w:t>
      </w:r>
      <w:r w:rsidRPr="007D1970">
        <w:rPr>
          <w:rFonts w:ascii="Palatino Linotype" w:eastAsia="MS Mincho" w:hAnsi="Palatino Linotype" w:cs="Arial"/>
        </w:rPr>
        <w:t xml:space="preserve">y junto con los recursos materiales, financieros e intangibles, conforman el “todo” que una organización necesita, es decir, para el correcto funcionamiento y el alcance de objetivos, deben coexistir uno con otro, de otra forma, el desarrollo no sería el apropiado y el cumplimiento de metas inasequible. </w:t>
      </w:r>
    </w:p>
    <w:p w14:paraId="4EEF39A5" w14:textId="77777777" w:rsidR="00E72DA9" w:rsidRPr="007D1970" w:rsidRDefault="00E72DA9" w:rsidP="00E72DA9">
      <w:pPr>
        <w:spacing w:line="360" w:lineRule="auto"/>
        <w:ind w:right="-28"/>
        <w:contextualSpacing/>
        <w:jc w:val="both"/>
        <w:rPr>
          <w:rFonts w:ascii="Palatino Linotype" w:eastAsia="MS Mincho" w:hAnsi="Palatino Linotype" w:cs="Arial"/>
        </w:rPr>
      </w:pPr>
    </w:p>
    <w:p w14:paraId="4A8340FD" w14:textId="77777777" w:rsidR="00E72DA9" w:rsidRPr="007D1970" w:rsidRDefault="00E72DA9" w:rsidP="00E72DA9">
      <w:pPr>
        <w:numPr>
          <w:ilvl w:val="0"/>
          <w:numId w:val="1"/>
        </w:numPr>
        <w:spacing w:line="360" w:lineRule="auto"/>
        <w:ind w:left="0" w:right="-28" w:firstLine="0"/>
        <w:contextualSpacing/>
        <w:jc w:val="both"/>
        <w:rPr>
          <w:rFonts w:ascii="Palatino Linotype" w:eastAsia="MS Mincho" w:hAnsi="Palatino Linotype" w:cs="Arial"/>
        </w:rPr>
      </w:pPr>
      <w:r w:rsidRPr="007D1970">
        <w:rPr>
          <w:rFonts w:ascii="Palatino Linotype" w:eastAsia="MS Mincho" w:hAnsi="Palatino Linotype" w:cs="Arial"/>
        </w:rPr>
        <w:t xml:space="preserve">Atendiendo a esta óptica, el </w:t>
      </w:r>
      <w:r w:rsidRPr="00315031">
        <w:rPr>
          <w:rFonts w:ascii="Palatino Linotype" w:eastAsia="MS Mincho" w:hAnsi="Palatino Linotype" w:cs="Arial"/>
          <w:b/>
          <w:bCs/>
        </w:rPr>
        <w:t>SUJETO OBLIGADO</w:t>
      </w:r>
      <w:r w:rsidRPr="007D1970">
        <w:rPr>
          <w:rFonts w:ascii="Palatino Linotype" w:eastAsia="MS Mincho" w:hAnsi="Palatino Linotype" w:cs="Arial"/>
        </w:rPr>
        <w:t xml:space="preserve"> manifestó que se ha recibido un número inusual de solicitudes, y para la atención de ellas se requiere realizar una búsqueda exhaustiva y razonable de la información, así como realizar una serie de procedimientos como análisis, estudio y procesamiento de la información, para evaluar si se encuentran en los supuestos de clasificación de reserva o confidencial, lo cual supera sus capacidades humanas.  Asimismo, señalaron que ante la emergencia de salud pública declarada por la Organización Mundial de la Salud (OMS) el 30 de marzo de 2020 por el brote mundial del virus SARS.CoV2 (COVID-19), ha desarrollado sus actividades fundamentales con el personal indispensable.</w:t>
      </w:r>
    </w:p>
    <w:p w14:paraId="2860FFC8" w14:textId="77777777" w:rsidR="00E72DA9" w:rsidRPr="007D1970" w:rsidRDefault="00E72DA9" w:rsidP="00E72DA9">
      <w:pPr>
        <w:ind w:right="-28"/>
        <w:contextualSpacing/>
        <w:rPr>
          <w:rFonts w:ascii="Palatino Linotype" w:eastAsia="MS Mincho" w:hAnsi="Palatino Linotype" w:cs="Arial"/>
          <w:sz w:val="22"/>
        </w:rPr>
      </w:pPr>
    </w:p>
    <w:p w14:paraId="2C415547" w14:textId="0E69688E" w:rsidR="00E72DA9" w:rsidRPr="007D1970" w:rsidRDefault="00E72DA9" w:rsidP="00E72DA9">
      <w:pPr>
        <w:numPr>
          <w:ilvl w:val="0"/>
          <w:numId w:val="1"/>
        </w:numPr>
        <w:spacing w:line="360" w:lineRule="auto"/>
        <w:ind w:left="0" w:right="-28" w:firstLine="0"/>
        <w:contextualSpacing/>
        <w:jc w:val="both"/>
        <w:rPr>
          <w:rFonts w:ascii="Palatino Linotype" w:eastAsia="MS Mincho" w:hAnsi="Palatino Linotype" w:cs="Arial"/>
        </w:rPr>
      </w:pPr>
      <w:r w:rsidRPr="007D1970">
        <w:rPr>
          <w:rFonts w:ascii="Palatino Linotype" w:eastAsia="MS Mincho" w:hAnsi="Palatino Linotype" w:cs="Arial"/>
        </w:rPr>
        <w:t xml:space="preserve">Si bien, el </w:t>
      </w:r>
      <w:r w:rsidR="00315031" w:rsidRPr="00315031">
        <w:rPr>
          <w:rFonts w:ascii="Palatino Linotype" w:eastAsia="MS Mincho" w:hAnsi="Palatino Linotype" w:cs="Arial"/>
          <w:b/>
          <w:bCs/>
        </w:rPr>
        <w:t>SUJETO OBLIGADO</w:t>
      </w:r>
      <w:r w:rsidR="00315031" w:rsidRPr="007D1970">
        <w:rPr>
          <w:rFonts w:ascii="Palatino Linotype" w:eastAsia="MS Mincho" w:hAnsi="Palatino Linotype" w:cs="Arial"/>
        </w:rPr>
        <w:t xml:space="preserve"> </w:t>
      </w:r>
      <w:r w:rsidRPr="007D1970">
        <w:rPr>
          <w:rFonts w:ascii="Palatino Linotype" w:eastAsia="MS Mincho" w:hAnsi="Palatino Linotype" w:cs="Arial"/>
        </w:rPr>
        <w:t xml:space="preserve">señaló una incapacidad humana para realizar el cambio de modalidad en la entrega de la información a in situ, el artículo 158 de la Ley de Transparencia en comento, refiere que se debe fundar y motivar la incapacidad técnica administrativa y humana. Por consiguiente, en este caso, el </w:t>
      </w:r>
      <w:r w:rsidR="00315031" w:rsidRPr="00315031">
        <w:rPr>
          <w:rFonts w:ascii="Palatino Linotype" w:eastAsia="MS Mincho" w:hAnsi="Palatino Linotype" w:cs="Arial"/>
          <w:b/>
          <w:bCs/>
        </w:rPr>
        <w:t>SUJETO OBLIGADO</w:t>
      </w:r>
      <w:r w:rsidR="00315031" w:rsidRPr="007D1970">
        <w:rPr>
          <w:rFonts w:ascii="Palatino Linotype" w:eastAsia="MS Mincho" w:hAnsi="Palatino Linotype" w:cs="Arial"/>
        </w:rPr>
        <w:t xml:space="preserve"> </w:t>
      </w:r>
      <w:r w:rsidRPr="007D1970">
        <w:rPr>
          <w:rFonts w:ascii="Palatino Linotype" w:eastAsia="MS Mincho" w:hAnsi="Palatino Linotype" w:cs="Arial"/>
        </w:rPr>
        <w:t xml:space="preserve">solo señaló una incapacidad humana, misma que no se encuentra debidamente fundada y motivada, pues si bien, manifestó su incapacidad para entregar la información mediante el Sistema SAIMEX, lo cierto es que lo hizo en forma general. </w:t>
      </w:r>
    </w:p>
    <w:p w14:paraId="6171526B" w14:textId="77777777" w:rsidR="00E72DA9" w:rsidRPr="007D1970" w:rsidRDefault="00E72DA9" w:rsidP="00E72DA9">
      <w:pPr>
        <w:ind w:right="-28"/>
        <w:contextualSpacing/>
        <w:rPr>
          <w:rFonts w:ascii="Palatino Linotype" w:eastAsia="MS Mincho" w:hAnsi="Palatino Linotype" w:cs="Arial"/>
          <w:sz w:val="22"/>
        </w:rPr>
      </w:pPr>
    </w:p>
    <w:p w14:paraId="5373B39A" w14:textId="77777777" w:rsidR="00E72DA9" w:rsidRPr="007D1970" w:rsidRDefault="00E72DA9" w:rsidP="00E72DA9">
      <w:pPr>
        <w:numPr>
          <w:ilvl w:val="0"/>
          <w:numId w:val="1"/>
        </w:numPr>
        <w:spacing w:line="360" w:lineRule="auto"/>
        <w:ind w:left="0" w:right="-28" w:firstLine="0"/>
        <w:contextualSpacing/>
        <w:jc w:val="both"/>
        <w:rPr>
          <w:rFonts w:ascii="Palatino Linotype" w:eastAsia="MS Mincho" w:hAnsi="Palatino Linotype" w:cs="Arial"/>
        </w:rPr>
      </w:pPr>
      <w:r w:rsidRPr="007D1970">
        <w:rPr>
          <w:rFonts w:ascii="Palatino Linotype" w:hAnsi="Palatino Linotype"/>
        </w:rPr>
        <w:t>Es así que, el Sujeto Obligado careciendo de toda fundamentación y motivación pretendió realizar el cambio de modalidad de entrega a in situ, aún y cuando señaló como modalidad de entrega a través del SAIMEX, contraponiéndose a la normatividad en materia y al Criterio número 8/2013 del entonces Instituto Federal de Acceso a la Información, cuyo texto y sentido literal es el siguiente:</w:t>
      </w:r>
    </w:p>
    <w:p w14:paraId="4D4193B6" w14:textId="77777777" w:rsidR="00E72DA9" w:rsidRPr="007D1970" w:rsidRDefault="00E72DA9" w:rsidP="00E72DA9">
      <w:pPr>
        <w:spacing w:line="360" w:lineRule="auto"/>
        <w:contextualSpacing/>
        <w:jc w:val="both"/>
        <w:rPr>
          <w:rFonts w:ascii="Palatino Linotype" w:eastAsia="MS Mincho" w:hAnsi="Palatino Linotype" w:cs="Arial"/>
        </w:rPr>
      </w:pPr>
    </w:p>
    <w:p w14:paraId="67CC9DCF" w14:textId="77777777" w:rsidR="00E72DA9" w:rsidRPr="007D1970" w:rsidRDefault="00E72DA9" w:rsidP="00E72DA9">
      <w:pPr>
        <w:ind w:left="567" w:right="539"/>
        <w:jc w:val="both"/>
        <w:rPr>
          <w:rFonts w:ascii="Palatino Linotype" w:hAnsi="Palatino Linotype"/>
          <w:i/>
          <w:sz w:val="22"/>
          <w:szCs w:val="22"/>
        </w:rPr>
      </w:pPr>
      <w:r w:rsidRPr="007D1970">
        <w:rPr>
          <w:rFonts w:ascii="Palatino Linotype" w:hAnsi="Palatino Linotype"/>
          <w:b/>
          <w:bCs/>
          <w:i/>
          <w:sz w:val="22"/>
          <w:szCs w:val="22"/>
        </w:rPr>
        <w:t xml:space="preserve">Cuando exista impedimento justificado de atender la modalidad de entrega elegida por el solicitante, procede ofrecer </w:t>
      </w:r>
      <w:r w:rsidRPr="007D1970">
        <w:rPr>
          <w:rFonts w:ascii="Palatino Linotype" w:hAnsi="Palatino Linotype" w:cs="Arial"/>
          <w:b/>
          <w:bCs/>
          <w:i/>
          <w:noProof/>
          <w:sz w:val="22"/>
          <w:szCs w:val="22"/>
        </w:rPr>
        <w:t>todas</w:t>
      </w:r>
      <w:r w:rsidRPr="007D1970">
        <w:rPr>
          <w:rFonts w:ascii="Palatino Linotype" w:hAnsi="Palatino Linotype"/>
          <w:b/>
          <w:bCs/>
          <w:i/>
          <w:sz w:val="22"/>
          <w:szCs w:val="22"/>
        </w:rPr>
        <w:t xml:space="preserve"> las demás opciones previstas en la Ley.</w:t>
      </w:r>
      <w:r w:rsidRPr="007D1970">
        <w:rPr>
          <w:rFonts w:ascii="Palatino Linotype" w:hAnsi="Palatino Linotype"/>
          <w:bCs/>
          <w:i/>
          <w:sz w:val="22"/>
          <w:szCs w:val="22"/>
        </w:rPr>
        <w:t xml:space="preserve"> </w:t>
      </w:r>
      <w:r w:rsidRPr="007D1970">
        <w:rPr>
          <w:rFonts w:ascii="Palatino Linotype" w:hAnsi="Palatino Linotype"/>
          <w:i/>
          <w:sz w:val="22"/>
          <w:szCs w:val="22"/>
          <w:u w:val="single"/>
        </w:rPr>
        <w:t xml:space="preserve">De conformidad con lo dispuesto en los artículos 42 y 44 de la </w:t>
      </w:r>
      <w:r w:rsidRPr="007D1970">
        <w:rPr>
          <w:rFonts w:ascii="Palatino Linotype" w:hAnsi="Palatino Linotype"/>
          <w:i/>
          <w:iCs/>
          <w:sz w:val="22"/>
          <w:szCs w:val="22"/>
          <w:u w:val="single"/>
        </w:rPr>
        <w:t>Ley Federal de Transparencia y Acceso a la Información Pública Gubernamental</w:t>
      </w:r>
      <w:r w:rsidRPr="007D1970">
        <w:rPr>
          <w:rFonts w:ascii="Palatino Linotype" w:hAnsi="Palatino Linotype"/>
          <w:i/>
          <w:sz w:val="22"/>
          <w:szCs w:val="22"/>
          <w:u w:val="single"/>
        </w:rPr>
        <w:t>, y 54 de su Reglamento, la entrega de la información debe hacerse, en la medida de lo posible, en la forma solicitada por el interesado</w:t>
      </w:r>
      <w:r w:rsidRPr="007D1970">
        <w:rPr>
          <w:rFonts w:ascii="Palatino Linotype" w:hAnsi="Palatino Linotype"/>
          <w:i/>
          <w:sz w:val="22"/>
          <w:szCs w:val="22"/>
        </w:rPr>
        <w:t xml:space="preserve">, salvo que exista un impedimento justificado para atenderla, en cuyo caso, deberán exponerse las razones por las cuales no es posible utilizar el medio de reproducción solicitado. </w:t>
      </w:r>
      <w:r w:rsidRPr="007D1970">
        <w:rPr>
          <w:rFonts w:ascii="Palatino Linotype" w:hAnsi="Palatino Linotype"/>
          <w:i/>
          <w:sz w:val="22"/>
          <w:szCs w:val="22"/>
          <w:u w:val="single"/>
        </w:rPr>
        <w:t>En este sentido, la entrega de la información en una modalidad distinta a la elegida por el particular sólo procede, en caso de que se acredite la imposibilidad de atenderla. Lo anterior, ya que si bien, los sujetos obligados deben privilegiar, en todo momento, el derecho de acceso a la información, ello no implica que desvíen su objeto sustancial en la atención y trámite de las solicitudes efectuadas bajo la tutela de dicho derecho</w:t>
      </w:r>
      <w:r w:rsidRPr="007D1970">
        <w:rPr>
          <w:rFonts w:ascii="Palatino Linotype" w:hAnsi="Palatino Linotype"/>
          <w:i/>
          <w:sz w:val="22"/>
          <w:szCs w:val="22"/>
        </w:rPr>
        <w:t xml:space="preserve">. Así, cuando se justifique el impedimento, los sujetos obligados deberán notificar al particular la disposición de la información en todas las modalidades de entrega que permita el documento, tales como consulta directa, copias simples y certificadas, así como la reproducción en cualquier otro medio e indicarle, en su caso, los costos de reproducción y envío, para que pueda estar en aptitud de elegir la que sea de su interés o la que más le convenga. En estos casos, los sujetos obligados deberán intentar reducir, en todo momento, los costos de entrega de la información y garantizar el debido equilibrio entre el legítimo derecho de acceso a la información y las posibilidades materiales de otorgar acceso a los documentos. </w:t>
      </w:r>
    </w:p>
    <w:p w14:paraId="2FCEEF3C" w14:textId="77777777" w:rsidR="00E72DA9" w:rsidRPr="007D1970" w:rsidRDefault="00E72DA9" w:rsidP="00E72DA9">
      <w:pPr>
        <w:ind w:left="567" w:right="539"/>
        <w:jc w:val="both"/>
        <w:rPr>
          <w:rFonts w:ascii="Palatino Linotype" w:hAnsi="Palatino Linotype"/>
          <w:i/>
          <w:sz w:val="22"/>
          <w:szCs w:val="22"/>
        </w:rPr>
      </w:pPr>
      <w:r w:rsidRPr="007D1970">
        <w:rPr>
          <w:rFonts w:ascii="Palatino Linotype" w:hAnsi="Palatino Linotype"/>
          <w:i/>
          <w:sz w:val="22"/>
          <w:szCs w:val="22"/>
        </w:rPr>
        <w:t xml:space="preserve">Resoluciones </w:t>
      </w:r>
    </w:p>
    <w:p w14:paraId="30BC8CE4" w14:textId="77777777" w:rsidR="00E72DA9" w:rsidRPr="007D1970" w:rsidRDefault="00E72DA9" w:rsidP="00E72DA9">
      <w:pPr>
        <w:ind w:left="567" w:right="539"/>
        <w:jc w:val="both"/>
        <w:rPr>
          <w:rFonts w:ascii="Palatino Linotype" w:hAnsi="Palatino Linotype"/>
          <w:i/>
          <w:sz w:val="22"/>
          <w:szCs w:val="22"/>
        </w:rPr>
      </w:pPr>
      <w:r w:rsidRPr="007D1970">
        <w:rPr>
          <w:rFonts w:ascii="Palatino Linotype" w:hAnsi="Palatino Linotype"/>
          <w:i/>
          <w:sz w:val="22"/>
          <w:szCs w:val="22"/>
        </w:rPr>
        <w:t xml:space="preserve">RDA 2012/12. Interpuesto en contra de la Secretaría de Comunicaciones y Transportes. Comisionada Ponente Jacqueline Peschard Mariscal. </w:t>
      </w:r>
    </w:p>
    <w:p w14:paraId="4C75D43B" w14:textId="77777777" w:rsidR="00E72DA9" w:rsidRPr="007D1970" w:rsidRDefault="00E72DA9" w:rsidP="00E72DA9">
      <w:pPr>
        <w:ind w:left="567" w:right="539"/>
        <w:jc w:val="both"/>
        <w:rPr>
          <w:rFonts w:ascii="Palatino Linotype" w:hAnsi="Palatino Linotype"/>
          <w:i/>
          <w:sz w:val="22"/>
          <w:szCs w:val="22"/>
        </w:rPr>
      </w:pPr>
      <w:r w:rsidRPr="007D1970">
        <w:rPr>
          <w:rFonts w:ascii="Palatino Linotype" w:hAnsi="Palatino Linotype"/>
          <w:i/>
          <w:sz w:val="22"/>
          <w:szCs w:val="22"/>
        </w:rPr>
        <w:t xml:space="preserve">RDA 0973/12. Interpuesto en contra de la Secretaría de Educación Pública. Comisionada Ponente Sigrid Arzt Colunga. </w:t>
      </w:r>
    </w:p>
    <w:p w14:paraId="5F5BA742" w14:textId="77777777" w:rsidR="00E72DA9" w:rsidRPr="007D1970" w:rsidRDefault="00E72DA9" w:rsidP="00E72DA9">
      <w:pPr>
        <w:ind w:left="567" w:right="539"/>
        <w:jc w:val="both"/>
        <w:rPr>
          <w:rFonts w:ascii="Palatino Linotype" w:hAnsi="Palatino Linotype"/>
          <w:i/>
          <w:sz w:val="22"/>
          <w:szCs w:val="22"/>
        </w:rPr>
      </w:pPr>
      <w:r w:rsidRPr="007D1970">
        <w:rPr>
          <w:rFonts w:ascii="Palatino Linotype" w:hAnsi="Palatino Linotype"/>
          <w:i/>
          <w:sz w:val="22"/>
          <w:szCs w:val="22"/>
        </w:rPr>
        <w:t xml:space="preserve">RDA 0112/12. Interpuesto en contra de Petróleos Mexicanos. Comisionado Ponente Ángel Trinidad Zaldívar. </w:t>
      </w:r>
    </w:p>
    <w:p w14:paraId="5A2C8849" w14:textId="77777777" w:rsidR="00E72DA9" w:rsidRPr="007D1970" w:rsidRDefault="00E72DA9" w:rsidP="00E72DA9">
      <w:pPr>
        <w:ind w:left="567" w:right="539"/>
        <w:jc w:val="both"/>
        <w:rPr>
          <w:rFonts w:ascii="Palatino Linotype" w:hAnsi="Palatino Linotype"/>
          <w:i/>
          <w:sz w:val="22"/>
          <w:szCs w:val="22"/>
        </w:rPr>
      </w:pPr>
      <w:r w:rsidRPr="007D1970">
        <w:rPr>
          <w:rFonts w:ascii="Palatino Linotype" w:hAnsi="Palatino Linotype"/>
          <w:i/>
          <w:sz w:val="22"/>
          <w:szCs w:val="22"/>
        </w:rPr>
        <w:lastRenderedPageBreak/>
        <w:t xml:space="preserve">RDA 0085/12. Interpuesto en contra del Instituto Nacional de Ciencias Médicas y Nutrición Salvador Zubirán. Comisionada Ponente Sigrid Arzt Colunga. </w:t>
      </w:r>
    </w:p>
    <w:p w14:paraId="79753547" w14:textId="77777777" w:rsidR="00E72DA9" w:rsidRPr="007D1970" w:rsidRDefault="00E72DA9" w:rsidP="00E72DA9">
      <w:pPr>
        <w:ind w:left="567" w:right="539"/>
        <w:jc w:val="both"/>
        <w:rPr>
          <w:rFonts w:ascii="Palatino Linotype" w:hAnsi="Palatino Linotype"/>
          <w:i/>
          <w:sz w:val="22"/>
          <w:szCs w:val="22"/>
        </w:rPr>
      </w:pPr>
      <w:r w:rsidRPr="007D1970">
        <w:rPr>
          <w:rFonts w:ascii="Palatino Linotype" w:hAnsi="Palatino Linotype"/>
          <w:i/>
          <w:sz w:val="22"/>
          <w:szCs w:val="22"/>
        </w:rPr>
        <w:t>3068/11. Interpuesto en contra de la Presidencia de la República. Comisionada Ponente María Elena Pérez-Jaén Zermeño. “</w:t>
      </w:r>
    </w:p>
    <w:p w14:paraId="2089E00D" w14:textId="77777777" w:rsidR="00E72DA9" w:rsidRPr="007D1970" w:rsidRDefault="00E72DA9" w:rsidP="00E72DA9">
      <w:pPr>
        <w:spacing w:line="360" w:lineRule="auto"/>
        <w:ind w:left="567" w:right="567"/>
        <w:jc w:val="both"/>
        <w:rPr>
          <w:rFonts w:ascii="Palatino Linotype" w:hAnsi="Palatino Linotype"/>
          <w:i/>
          <w:sz w:val="22"/>
          <w:szCs w:val="22"/>
        </w:rPr>
      </w:pPr>
    </w:p>
    <w:p w14:paraId="682078F1" w14:textId="5428E914" w:rsidR="007762EF" w:rsidRPr="00315031" w:rsidRDefault="00E72DA9" w:rsidP="00315031">
      <w:pPr>
        <w:pStyle w:val="Prrafodelista"/>
        <w:numPr>
          <w:ilvl w:val="0"/>
          <w:numId w:val="1"/>
        </w:numPr>
        <w:spacing w:before="240" w:after="240" w:line="360" w:lineRule="auto"/>
        <w:ind w:left="0" w:right="-28" w:firstLine="0"/>
        <w:jc w:val="both"/>
        <w:rPr>
          <w:rFonts w:ascii="Palatino Linotype" w:eastAsia="Calibri" w:hAnsi="Palatino Linotype" w:cs="Arial"/>
          <w:sz w:val="24"/>
        </w:rPr>
      </w:pPr>
      <w:r w:rsidRPr="00315031">
        <w:rPr>
          <w:rFonts w:ascii="Palatino Linotype" w:eastAsia="MS Mincho" w:hAnsi="Palatino Linotype" w:cs="Arial"/>
          <w:sz w:val="24"/>
        </w:rPr>
        <w:t xml:space="preserve">Derivado de todo lo anteriormente señalado, no se encuentra debidamente fundado y motivado el cambio de modalidad de entrega de la información a in situ, en consecuencia, es dable ordenar al </w:t>
      </w:r>
      <w:r w:rsidRPr="00315031">
        <w:rPr>
          <w:rFonts w:ascii="Palatino Linotype" w:eastAsia="MS Mincho" w:hAnsi="Palatino Linotype" w:cs="Arial"/>
          <w:b/>
          <w:bCs/>
          <w:sz w:val="24"/>
        </w:rPr>
        <w:t>SUJETO OBLIGADO</w:t>
      </w:r>
      <w:r w:rsidRPr="00315031">
        <w:rPr>
          <w:rFonts w:ascii="Palatino Linotype" w:eastAsia="MS Mincho" w:hAnsi="Palatino Linotype" w:cs="Arial"/>
          <w:sz w:val="24"/>
        </w:rPr>
        <w:t>.</w:t>
      </w:r>
      <w:bookmarkStart w:id="29" w:name="_Toc70625058"/>
      <w:bookmarkStart w:id="30" w:name="_Toc94119618"/>
    </w:p>
    <w:p w14:paraId="1DA9CB78" w14:textId="77777777" w:rsidR="007762EF" w:rsidRPr="00315031" w:rsidRDefault="007762EF" w:rsidP="00315031">
      <w:pPr>
        <w:pStyle w:val="Prrafodelista"/>
        <w:spacing w:before="240" w:after="240" w:line="360" w:lineRule="auto"/>
        <w:ind w:left="0" w:right="-28"/>
        <w:jc w:val="both"/>
        <w:rPr>
          <w:rFonts w:ascii="Palatino Linotype" w:eastAsia="MS Gothic" w:hAnsi="Palatino Linotype"/>
          <w:sz w:val="24"/>
        </w:rPr>
      </w:pPr>
    </w:p>
    <w:p w14:paraId="4623E704" w14:textId="543D2DFB" w:rsidR="00106914" w:rsidRPr="00106914" w:rsidRDefault="007762EF" w:rsidP="00106914">
      <w:pPr>
        <w:pStyle w:val="Prrafodelista"/>
        <w:numPr>
          <w:ilvl w:val="0"/>
          <w:numId w:val="1"/>
        </w:numPr>
        <w:spacing w:before="240" w:after="240" w:line="360" w:lineRule="auto"/>
        <w:ind w:left="0" w:right="-28" w:firstLine="0"/>
        <w:jc w:val="both"/>
        <w:rPr>
          <w:rFonts w:ascii="Palatino Linotype" w:eastAsia="MS Gothic" w:hAnsi="Palatino Linotype"/>
          <w:sz w:val="24"/>
        </w:rPr>
      </w:pPr>
      <w:r w:rsidRPr="00315031">
        <w:rPr>
          <w:rFonts w:ascii="Palatino Linotype" w:eastAsia="MS Gothic" w:hAnsi="Palatino Linotype"/>
          <w:sz w:val="24"/>
        </w:rPr>
        <w:t xml:space="preserve">No </w:t>
      </w:r>
      <w:r w:rsidRPr="00315031">
        <w:rPr>
          <w:rFonts w:ascii="Palatino Linotype" w:hAnsi="Palatino Linotype" w:cs="Tahoma"/>
          <w:bCs/>
          <w:sz w:val="24"/>
        </w:rPr>
        <w:t xml:space="preserve">se omite señalar que el Recurrente solicitó en sus Recursos de Revisión, que se diera vista a la Contraloría Interna, en atención a que el </w:t>
      </w:r>
      <w:r w:rsidRPr="00315031">
        <w:rPr>
          <w:rFonts w:ascii="Palatino Linotype" w:hAnsi="Palatino Linotype" w:cs="Tahoma"/>
          <w:b/>
          <w:sz w:val="24"/>
        </w:rPr>
        <w:t>SUJETO OBLIGADO</w:t>
      </w:r>
      <w:r w:rsidRPr="00315031">
        <w:rPr>
          <w:rFonts w:ascii="Palatino Linotype" w:hAnsi="Palatino Linotype" w:cs="Tahoma"/>
          <w:bCs/>
          <w:sz w:val="24"/>
        </w:rPr>
        <w:t xml:space="preserve"> no entregó la información solicitada</w:t>
      </w:r>
      <w:r w:rsidRPr="00496DC3">
        <w:rPr>
          <w:rFonts w:ascii="Palatino Linotype" w:hAnsi="Palatino Linotype" w:cs="Tahoma"/>
          <w:bCs/>
          <w:sz w:val="24"/>
        </w:rPr>
        <w:t>; sin embargo, para el caso que nos ocupa, este Organismo Garante no advierte motivos suficientes para dar vista a la Contraloría Interna y Órgano de Control y Vigilancia; sin embargo, se dejan a salvo sus derechos para en caso de así considerarlo, acuda ante la instancia competente y realice las denuncias o quejas que considere pertinentes.</w:t>
      </w:r>
    </w:p>
    <w:p w14:paraId="4A19D8B7" w14:textId="77777777" w:rsidR="00106914" w:rsidRPr="00106914" w:rsidRDefault="00106914" w:rsidP="00106914">
      <w:pPr>
        <w:pStyle w:val="Prrafodelista"/>
        <w:spacing w:before="240" w:after="240" w:line="360" w:lineRule="auto"/>
        <w:ind w:left="0" w:right="-28"/>
        <w:jc w:val="both"/>
        <w:rPr>
          <w:rFonts w:ascii="Palatino Linotype" w:eastAsia="MS Gothic" w:hAnsi="Palatino Linotype"/>
          <w:sz w:val="24"/>
        </w:rPr>
      </w:pPr>
    </w:p>
    <w:p w14:paraId="65F9C8BF" w14:textId="3E717830" w:rsidR="00106914" w:rsidRDefault="00EC6CAA" w:rsidP="00106914">
      <w:pPr>
        <w:pStyle w:val="Prrafodelista"/>
        <w:numPr>
          <w:ilvl w:val="0"/>
          <w:numId w:val="1"/>
        </w:numPr>
        <w:spacing w:before="240" w:after="240" w:line="360" w:lineRule="auto"/>
        <w:ind w:left="0" w:right="-28" w:firstLine="0"/>
        <w:jc w:val="both"/>
        <w:rPr>
          <w:rFonts w:ascii="Palatino Linotype" w:eastAsia="MS Gothic" w:hAnsi="Palatino Linotype"/>
          <w:sz w:val="24"/>
        </w:rPr>
      </w:pPr>
      <w:r w:rsidRPr="00106914">
        <w:rPr>
          <w:rFonts w:ascii="Palatino Linotype" w:eastAsia="MS Gothic" w:hAnsi="Palatino Linotype"/>
          <w:sz w:val="24"/>
        </w:rPr>
        <w:t xml:space="preserve">Por otro lado, </w:t>
      </w:r>
      <w:r w:rsidRPr="00106914">
        <w:rPr>
          <w:rFonts w:ascii="Palatino Linotype" w:hAnsi="Palatino Linotype" w:cs="Tahoma"/>
          <w:sz w:val="24"/>
        </w:rPr>
        <w:t>el Recurrente señaló que</w:t>
      </w:r>
      <w:r w:rsidR="00BE2309" w:rsidRPr="00106914">
        <w:rPr>
          <w:rFonts w:ascii="Palatino Linotype" w:hAnsi="Palatino Linotype" w:cs="Tahoma"/>
          <w:sz w:val="24"/>
        </w:rPr>
        <w:t xml:space="preserve"> en respuesta</w:t>
      </w:r>
      <w:r w:rsidRPr="00106914">
        <w:rPr>
          <w:rFonts w:ascii="Palatino Linotype" w:hAnsi="Palatino Linotype" w:cs="Tahoma"/>
          <w:sz w:val="24"/>
        </w:rPr>
        <w:t xml:space="preserve"> </w:t>
      </w:r>
      <w:r w:rsidR="00496DC3" w:rsidRPr="00106914">
        <w:rPr>
          <w:rFonts w:ascii="Palatino Linotype" w:hAnsi="Palatino Linotype" w:cs="Tahoma"/>
          <w:sz w:val="24"/>
        </w:rPr>
        <w:t xml:space="preserve">no se le informó </w:t>
      </w:r>
      <w:r w:rsidRPr="00106914">
        <w:rPr>
          <w:rFonts w:ascii="Palatino Linotype" w:hAnsi="Palatino Linotype" w:cs="Tahoma"/>
          <w:sz w:val="24"/>
        </w:rPr>
        <w:t xml:space="preserve">la posibilidad y el plazo con </w:t>
      </w:r>
      <w:r w:rsidR="00496DC3" w:rsidRPr="00106914">
        <w:rPr>
          <w:rFonts w:ascii="Palatino Linotype" w:hAnsi="Palatino Linotype" w:cs="Tahoma"/>
          <w:sz w:val="24"/>
        </w:rPr>
        <w:t xml:space="preserve">el </w:t>
      </w:r>
      <w:r w:rsidRPr="00106914">
        <w:rPr>
          <w:rFonts w:ascii="Palatino Linotype" w:hAnsi="Palatino Linotype" w:cs="Tahoma"/>
          <w:sz w:val="24"/>
        </w:rPr>
        <w:t xml:space="preserve">que contaba para interponer el Recurso de Revisión; en este sentido, conforme al artículo 177 de la </w:t>
      </w:r>
      <w:r w:rsidRPr="00106914">
        <w:rPr>
          <w:rFonts w:ascii="Palatino Linotype" w:eastAsia="Calibri" w:hAnsi="Palatino Linotype" w:cs="Tahoma"/>
          <w:bCs/>
          <w:sz w:val="24"/>
          <w:lang w:eastAsia="en-US"/>
        </w:rPr>
        <w:t>Ley de Transparencia Local</w:t>
      </w:r>
      <w:r w:rsidR="00BE2309" w:rsidRPr="00106914">
        <w:rPr>
          <w:rFonts w:ascii="Palatino Linotype" w:hAnsi="Palatino Linotype" w:cs="Tahoma"/>
          <w:sz w:val="24"/>
        </w:rPr>
        <w:t>, en furturas ocasiones el</w:t>
      </w:r>
      <w:r w:rsidR="00496DC3" w:rsidRPr="00106914">
        <w:rPr>
          <w:rFonts w:ascii="Palatino Linotype" w:hAnsi="Palatino Linotype" w:cs="Tahoma"/>
          <w:sz w:val="24"/>
        </w:rPr>
        <w:t xml:space="preserve"> </w:t>
      </w:r>
      <w:r w:rsidR="00BE2309" w:rsidRPr="00106914">
        <w:rPr>
          <w:rFonts w:ascii="Palatino Linotype" w:hAnsi="Palatino Linotype" w:cs="Tahoma"/>
          <w:b/>
          <w:sz w:val="24"/>
        </w:rPr>
        <w:t xml:space="preserve">SUJETO OBLIGADO </w:t>
      </w:r>
      <w:r w:rsidR="00496DC3" w:rsidRPr="00106914">
        <w:rPr>
          <w:rFonts w:ascii="Palatino Linotype" w:hAnsi="Palatino Linotype" w:cs="Tahoma"/>
          <w:bCs/>
          <w:sz w:val="24"/>
        </w:rPr>
        <w:t xml:space="preserve">deberá </w:t>
      </w:r>
      <w:r w:rsidRPr="00106914">
        <w:rPr>
          <w:rFonts w:ascii="Palatino Linotype" w:hAnsi="Palatino Linotype" w:cs="Tahoma"/>
          <w:bCs/>
          <w:sz w:val="24"/>
        </w:rPr>
        <w:t>at</w:t>
      </w:r>
      <w:r w:rsidR="00BE2309" w:rsidRPr="00106914">
        <w:rPr>
          <w:rFonts w:ascii="Palatino Linotype" w:hAnsi="Palatino Linotype" w:cs="Tahoma"/>
          <w:bCs/>
          <w:sz w:val="24"/>
        </w:rPr>
        <w:t>e</w:t>
      </w:r>
      <w:r w:rsidRPr="00106914">
        <w:rPr>
          <w:rFonts w:ascii="Palatino Linotype" w:hAnsi="Palatino Linotype" w:cs="Tahoma"/>
          <w:bCs/>
          <w:sz w:val="24"/>
        </w:rPr>
        <w:t>n</w:t>
      </w:r>
      <w:r w:rsidR="00496DC3" w:rsidRPr="00106914">
        <w:rPr>
          <w:rFonts w:ascii="Palatino Linotype" w:hAnsi="Palatino Linotype" w:cs="Tahoma"/>
          <w:bCs/>
          <w:sz w:val="24"/>
        </w:rPr>
        <w:t>der</w:t>
      </w:r>
      <w:r w:rsidRPr="00106914">
        <w:rPr>
          <w:rFonts w:ascii="Palatino Linotype" w:hAnsi="Palatino Linotype" w:cs="Tahoma"/>
          <w:bCs/>
          <w:sz w:val="24"/>
        </w:rPr>
        <w:t xml:space="preserve"> </w:t>
      </w:r>
      <w:r w:rsidR="00496DC3" w:rsidRPr="00106914">
        <w:rPr>
          <w:rFonts w:ascii="Palatino Linotype" w:hAnsi="Palatino Linotype" w:cs="Tahoma"/>
          <w:bCs/>
          <w:sz w:val="24"/>
        </w:rPr>
        <w:t xml:space="preserve">lo establecido en </w:t>
      </w:r>
      <w:r w:rsidRPr="00106914">
        <w:rPr>
          <w:rFonts w:ascii="Palatino Linotype" w:hAnsi="Palatino Linotype" w:cs="Tahoma"/>
          <w:bCs/>
          <w:sz w:val="24"/>
        </w:rPr>
        <w:t>la Ley que rige la materia</w:t>
      </w:r>
      <w:r w:rsidR="00BE2309" w:rsidRPr="00106914">
        <w:rPr>
          <w:rFonts w:ascii="Palatino Linotype" w:hAnsi="Palatino Linotype" w:cs="Tahoma"/>
          <w:bCs/>
          <w:sz w:val="24"/>
        </w:rPr>
        <w:t xml:space="preserve"> e </w:t>
      </w:r>
      <w:r w:rsidRPr="00106914">
        <w:rPr>
          <w:rFonts w:ascii="Palatino Linotype" w:hAnsi="Palatino Linotype" w:cs="Tahoma"/>
          <w:bCs/>
          <w:sz w:val="24"/>
        </w:rPr>
        <w:t>indi</w:t>
      </w:r>
      <w:r w:rsidR="00496DC3" w:rsidRPr="00106914">
        <w:rPr>
          <w:rFonts w:ascii="Palatino Linotype" w:hAnsi="Palatino Linotype" w:cs="Tahoma"/>
          <w:bCs/>
          <w:sz w:val="24"/>
        </w:rPr>
        <w:t>car</w:t>
      </w:r>
      <w:r w:rsidRPr="00106914">
        <w:rPr>
          <w:rFonts w:ascii="Palatino Linotype" w:hAnsi="Palatino Linotype" w:cs="Tahoma"/>
          <w:bCs/>
          <w:sz w:val="24"/>
        </w:rPr>
        <w:t xml:space="preserve"> a los Particulares los plazos y el derecho con el que cuentan para interponer el Recurso de Revisión en contra de la respuesta otorgada.</w:t>
      </w:r>
      <w:bookmarkStart w:id="31" w:name="_Toc89350464"/>
      <w:bookmarkStart w:id="32" w:name="_Toc94119619"/>
      <w:bookmarkEnd w:id="29"/>
      <w:bookmarkEnd w:id="30"/>
    </w:p>
    <w:p w14:paraId="221CA4B4" w14:textId="77777777" w:rsidR="00106914" w:rsidRPr="00106914" w:rsidRDefault="00106914" w:rsidP="00106914">
      <w:pPr>
        <w:pStyle w:val="Prrafodelista"/>
        <w:spacing w:before="240" w:after="240" w:line="360" w:lineRule="auto"/>
        <w:ind w:left="0" w:right="-28"/>
        <w:jc w:val="both"/>
        <w:rPr>
          <w:rFonts w:ascii="Palatino Linotype" w:eastAsia="MS Gothic" w:hAnsi="Palatino Linotype"/>
          <w:sz w:val="24"/>
        </w:rPr>
      </w:pPr>
    </w:p>
    <w:p w14:paraId="418B4992" w14:textId="7A258209" w:rsidR="003F2E3B" w:rsidRPr="007D537F" w:rsidRDefault="003F2E3B" w:rsidP="007D537F">
      <w:pPr>
        <w:spacing w:before="240" w:after="240" w:line="360" w:lineRule="auto"/>
        <w:contextualSpacing/>
        <w:jc w:val="both"/>
        <w:rPr>
          <w:rFonts w:ascii="Palatino Linotype" w:eastAsia="Calibri" w:hAnsi="Palatino Linotype" w:cs="Arial"/>
        </w:rPr>
      </w:pPr>
      <w:r w:rsidRPr="007D537F">
        <w:rPr>
          <w:rFonts w:ascii="Palatino Linotype" w:hAnsi="Palatino Linotype"/>
          <w:b/>
          <w:bCs/>
          <w:color w:val="000000" w:themeColor="text1"/>
        </w:rPr>
        <w:t>QUINTO. De la versión pública.</w:t>
      </w:r>
      <w:bookmarkEnd w:id="31"/>
      <w:bookmarkEnd w:id="32"/>
    </w:p>
    <w:p w14:paraId="17923B16" w14:textId="77777777" w:rsidR="003F2E3B" w:rsidRPr="00A54073" w:rsidRDefault="003F2E3B" w:rsidP="00E400B2">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sz w:val="24"/>
        </w:rPr>
      </w:pPr>
      <w:r w:rsidRPr="00A54073">
        <w:rPr>
          <w:rFonts w:ascii="Palatino Linotype" w:hAnsi="Palatino Linotype"/>
          <w:color w:val="000000" w:themeColor="text1"/>
          <w:sz w:val="24"/>
        </w:rPr>
        <w:lastRenderedPageBreak/>
        <w:t>Debe destacarse que, debido a la naturaleza de la información solicitada</w:t>
      </w:r>
      <w:r w:rsidRPr="00A54073">
        <w:rPr>
          <w:rFonts w:ascii="Palatino Linotype" w:hAnsi="Palatino Linotype"/>
          <w:b/>
          <w:color w:val="000000" w:themeColor="text1"/>
          <w:sz w:val="24"/>
        </w:rPr>
        <w:t xml:space="preserve"> </w:t>
      </w:r>
      <w:r w:rsidRPr="00A54073">
        <w:rPr>
          <w:rFonts w:ascii="Palatino Linotype" w:hAnsi="Palatino Linotype"/>
          <w:color w:val="000000" w:themeColor="text1"/>
          <w:sz w:val="24"/>
        </w:rPr>
        <w:t>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14:paraId="5FF18312" w14:textId="77777777" w:rsidR="003F2E3B" w:rsidRPr="00A54073" w:rsidRDefault="003F2E3B" w:rsidP="00E400B2">
      <w:pPr>
        <w:pStyle w:val="Prrafodelista"/>
        <w:tabs>
          <w:tab w:val="left" w:pos="426"/>
        </w:tabs>
        <w:spacing w:before="240" w:after="240" w:line="360" w:lineRule="auto"/>
        <w:ind w:left="0" w:right="51"/>
        <w:jc w:val="both"/>
        <w:rPr>
          <w:rFonts w:ascii="Palatino Linotype" w:hAnsi="Palatino Linotype"/>
          <w:color w:val="000000" w:themeColor="text1"/>
          <w:sz w:val="24"/>
        </w:rPr>
      </w:pPr>
    </w:p>
    <w:p w14:paraId="4F3E3FB3" w14:textId="77777777" w:rsidR="003F2E3B" w:rsidRPr="00A54073" w:rsidRDefault="003F2E3B" w:rsidP="00E400B2">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sz w:val="24"/>
        </w:rPr>
      </w:pPr>
      <w:r w:rsidRPr="00A54073">
        <w:rPr>
          <w:rFonts w:ascii="Palatino Linotype" w:hAnsi="Palatino Linotype"/>
          <w:color w:val="000000" w:themeColor="text1"/>
          <w:sz w:val="24"/>
        </w:rPr>
        <w:t xml:space="preserve">La </w:t>
      </w:r>
      <w:r w:rsidRPr="00A54073">
        <w:rPr>
          <w:rFonts w:ascii="Palatino Linotype" w:eastAsia="MS Mincho" w:hAnsi="Palatino Linotype"/>
          <w:sz w:val="24"/>
        </w:rPr>
        <w:t xml:space="preserve">clasificación total o parcial de la información requerida, mediante solicitud de acceso a la información pública, constituye una restricción al derecho humano de acceso a la información. </w:t>
      </w:r>
      <w:r w:rsidRPr="00A54073">
        <w:rPr>
          <w:rFonts w:ascii="Palatino Linotype" w:hAnsi="Palatino Linotype" w:cs="Arial"/>
          <w:color w:val="000000"/>
          <w:sz w:val="24"/>
        </w:rPr>
        <w:t xml:space="preserve">Actualmente, el grave problema que enfrentamos son los Acuerdos de Clasificación de la Información que emiten los </w:t>
      </w:r>
      <w:r w:rsidRPr="00A54073">
        <w:rPr>
          <w:rFonts w:ascii="Palatino Linotype" w:hAnsi="Palatino Linotype" w:cs="Arial"/>
          <w:b/>
          <w:color w:val="000000"/>
          <w:sz w:val="24"/>
        </w:rPr>
        <w:t>SUJETOS OBLIGADOS</w:t>
      </w:r>
      <w:r w:rsidRPr="00A54073">
        <w:rPr>
          <w:rFonts w:ascii="Palatino Linotype" w:hAnsi="Palatino Linotype" w:cs="Arial"/>
          <w:color w:val="000000"/>
          <w:sz w:val="24"/>
        </w:rPr>
        <w:t>, ya que no observan los requisitos que deben de llevar a cabo para la realización de la clasificación de la información, tanto por la complejidad del procedimiento como por la falta de atención de los operadores jurídicos, por lo que es menester reiterar los mismos:</w:t>
      </w:r>
    </w:p>
    <w:p w14:paraId="221EA107" w14:textId="77777777" w:rsidR="003F2E3B" w:rsidRPr="00E420D7" w:rsidRDefault="003F2E3B" w:rsidP="00E400B2">
      <w:pPr>
        <w:pStyle w:val="Prrafodelista"/>
        <w:tabs>
          <w:tab w:val="left" w:pos="426"/>
        </w:tabs>
        <w:spacing w:before="240" w:after="240" w:line="360" w:lineRule="auto"/>
        <w:ind w:left="0" w:right="51"/>
        <w:jc w:val="both"/>
        <w:rPr>
          <w:rFonts w:ascii="Palatino Linotype" w:hAnsi="Palatino Linotype"/>
          <w:color w:val="000000" w:themeColor="text1"/>
        </w:rPr>
      </w:pPr>
    </w:p>
    <w:tbl>
      <w:tblPr>
        <w:tblStyle w:val="Tablaconcuadrcula6concolores"/>
        <w:tblW w:w="0" w:type="auto"/>
        <w:tblLook w:val="04A0" w:firstRow="1" w:lastRow="0" w:firstColumn="1" w:lastColumn="0" w:noHBand="0" w:noVBand="1"/>
      </w:tblPr>
      <w:tblGrid>
        <w:gridCol w:w="1838"/>
        <w:gridCol w:w="6990"/>
      </w:tblGrid>
      <w:tr w:rsidR="003F2E3B" w:rsidRPr="00E420D7" w14:paraId="17512483" w14:textId="77777777" w:rsidTr="003F2E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0C144BB5" w14:textId="77777777" w:rsidR="003F2E3B" w:rsidRPr="00E420D7" w:rsidRDefault="003F2E3B" w:rsidP="0060605C">
            <w:pPr>
              <w:spacing w:before="240" w:after="240" w:line="360" w:lineRule="auto"/>
              <w:rPr>
                <w:rFonts w:ascii="Palatino Linotype" w:hAnsi="Palatino Linotype"/>
                <w:sz w:val="20"/>
                <w:szCs w:val="20"/>
              </w:rPr>
            </w:pPr>
            <w:r w:rsidRPr="00E420D7">
              <w:rPr>
                <w:rFonts w:ascii="Palatino Linotype" w:hAnsi="Palatino Linotype" w:cstheme="majorBidi"/>
                <w:b w:val="0"/>
                <w:sz w:val="20"/>
                <w:szCs w:val="20"/>
              </w:rPr>
              <w:t>a) Requisitos previos.</w:t>
            </w:r>
          </w:p>
        </w:tc>
        <w:tc>
          <w:tcPr>
            <w:tcW w:w="6990" w:type="dxa"/>
          </w:tcPr>
          <w:p w14:paraId="01A92125" w14:textId="77777777" w:rsidR="003F2E3B" w:rsidRPr="00E420D7" w:rsidRDefault="003F2E3B" w:rsidP="0060605C">
            <w:pPr>
              <w:spacing w:before="240" w:after="240"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E420D7">
              <w:rPr>
                <w:rFonts w:ascii="Palatino Linotype" w:hAnsi="Palatino Linotype" w:cs="Arial"/>
                <w:color w:val="000000"/>
                <w:sz w:val="20"/>
                <w:szCs w:val="20"/>
              </w:rPr>
              <w:t xml:space="preserve">Los artículos 100 y 122 de la Ley Estatal y de la Ley General, respectivamente, señalan que si los </w:t>
            </w:r>
            <w:r w:rsidRPr="00E420D7">
              <w:rPr>
                <w:rFonts w:ascii="Palatino Linotype" w:hAnsi="Palatino Linotype" w:cs="Arial"/>
                <w:b w:val="0"/>
                <w:color w:val="000000"/>
                <w:sz w:val="20"/>
                <w:szCs w:val="20"/>
              </w:rPr>
              <w:t>Sujetos Obligados</w:t>
            </w:r>
            <w:r w:rsidRPr="00E420D7">
              <w:rPr>
                <w:rFonts w:ascii="Palatino Linotype" w:hAnsi="Palatino Linotype" w:cs="Arial"/>
                <w:color w:val="000000"/>
                <w:sz w:val="20"/>
                <w:szCs w:val="20"/>
              </w:rPr>
              <w:t xml:space="preserve"> determinan que la información actualiza alguno de los supuestos de clasificación, es deber de los titulares de las áreas proponer su clasificación y no del Comité de Transparencia. </w:t>
            </w:r>
          </w:p>
          <w:p w14:paraId="5069395E" w14:textId="77777777" w:rsidR="003F2E3B" w:rsidRPr="00E420D7" w:rsidRDefault="003F2E3B" w:rsidP="0060605C">
            <w:pPr>
              <w:spacing w:before="240" w:after="240"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E420D7">
              <w:rPr>
                <w:rFonts w:ascii="Palatino Linotype" w:hAnsi="Palatino Linotype" w:cs="Arial"/>
                <w:color w:val="000000"/>
                <w:sz w:val="20"/>
                <w:szCs w:val="20"/>
              </w:rPr>
              <w:t>Al hacerlo tienen que precisar de qué información se trata, señalando el supuesto de clasificación (confidencialidad o reserva).</w:t>
            </w:r>
          </w:p>
          <w:p w14:paraId="6FCABC70" w14:textId="77777777" w:rsidR="003F2E3B" w:rsidRPr="00E420D7" w:rsidRDefault="003F2E3B" w:rsidP="0060605C">
            <w:pPr>
              <w:spacing w:before="240" w:after="240"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E420D7">
              <w:rPr>
                <w:rFonts w:ascii="Palatino Linotype" w:hAnsi="Palatino Linotype" w:cs="Arial"/>
                <w:color w:val="000000"/>
                <w:sz w:val="20"/>
                <w:szCs w:val="20"/>
              </w:rPr>
              <w:t>Además, se debe señalar el procedimiento, de los tres que establecen los artículos 132 y 106 de la Ley Estatal y General, respectivamente.</w:t>
            </w:r>
          </w:p>
          <w:p w14:paraId="4FAC1291" w14:textId="77777777" w:rsidR="003F2E3B" w:rsidRPr="00E420D7" w:rsidRDefault="003F2E3B" w:rsidP="0060605C">
            <w:pPr>
              <w:spacing w:before="240" w:after="240"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rPr>
            </w:pPr>
            <w:r w:rsidRPr="00E420D7">
              <w:rPr>
                <w:rFonts w:ascii="Palatino Linotype" w:hAnsi="Palatino Linotype" w:cs="Arial"/>
                <w:color w:val="000000"/>
                <w:sz w:val="20"/>
                <w:szCs w:val="20"/>
              </w:rPr>
              <w:lastRenderedPageBreak/>
              <w:t xml:space="preserve">El último de estos requisitos previos consiste en que no se pueden emitir acuerdos de carácter general ni particular, esto es, </w:t>
            </w:r>
            <w:r w:rsidRPr="00E420D7">
              <w:rPr>
                <w:rFonts w:ascii="Palatino Linotype" w:hAnsi="Palatino Linotype" w:cs="Arial"/>
                <w:b w:val="0"/>
                <w:color w:val="000000"/>
                <w:sz w:val="20"/>
                <w:szCs w:val="20"/>
                <w:u w:val="single"/>
              </w:rPr>
              <w:t xml:space="preserve">no se puede hacer un acuerdo para clasificar de manera general todos los documentos de un expediente o área,  </w:t>
            </w:r>
            <w:r w:rsidRPr="00E420D7">
              <w:rPr>
                <w:rFonts w:ascii="Palatino Linotype" w:hAnsi="Palatino Linotype" w:cs="Arial"/>
                <w:color w:val="000000"/>
                <w:sz w:val="20"/>
                <w:szCs w:val="20"/>
              </w:rPr>
              <w:t>sin individualizar su análisis y tampoco se puede hacer un acuerdo por cada dato que se vaya a clasificar dentro de un documento con diez datos, por ejemplo, susceptibles de ser clasificados.</w:t>
            </w:r>
          </w:p>
        </w:tc>
      </w:tr>
      <w:tr w:rsidR="003F2E3B" w:rsidRPr="00E420D7" w14:paraId="678B0DB9" w14:textId="77777777" w:rsidTr="003F2E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EF27548" w14:textId="77777777" w:rsidR="003F2E3B" w:rsidRPr="00E420D7" w:rsidRDefault="003F2E3B" w:rsidP="0060605C">
            <w:pPr>
              <w:spacing w:before="240" w:after="240" w:line="360" w:lineRule="auto"/>
              <w:rPr>
                <w:rFonts w:ascii="Palatino Linotype" w:hAnsi="Palatino Linotype"/>
                <w:sz w:val="20"/>
                <w:szCs w:val="20"/>
              </w:rPr>
            </w:pPr>
            <w:r w:rsidRPr="00E420D7">
              <w:rPr>
                <w:rFonts w:ascii="Palatino Linotype" w:hAnsi="Palatino Linotype" w:cstheme="majorBidi"/>
                <w:b w:val="0"/>
                <w:sz w:val="20"/>
                <w:szCs w:val="20"/>
              </w:rPr>
              <w:lastRenderedPageBreak/>
              <w:t>b) Supuestos de clasificación.</w:t>
            </w:r>
          </w:p>
        </w:tc>
        <w:tc>
          <w:tcPr>
            <w:tcW w:w="6990" w:type="dxa"/>
          </w:tcPr>
          <w:p w14:paraId="568A0DC4" w14:textId="77777777" w:rsidR="003F2E3B" w:rsidRPr="00E420D7" w:rsidRDefault="003F2E3B" w:rsidP="0060605C">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E420D7">
              <w:rPr>
                <w:rFonts w:ascii="Palatino Linotype" w:hAnsi="Palatino Linotype" w:cs="Arial"/>
                <w:color w:val="000000"/>
                <w:sz w:val="20"/>
                <w:szCs w:val="20"/>
              </w:rPr>
              <w:t>Las disposiciones constitucionales y legales en la materia establecen los dos supuestos generales para clasificar la información: por reserva y por confidencialidad.</w:t>
            </w:r>
          </w:p>
          <w:p w14:paraId="093F0467" w14:textId="77777777" w:rsidR="003F2E3B" w:rsidRPr="00E420D7" w:rsidRDefault="003F2E3B" w:rsidP="0060605C">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E420D7">
              <w:rPr>
                <w:rFonts w:ascii="Palatino Linotype" w:hAnsi="Palatino Linotype" w:cs="Arial"/>
                <w:color w:val="000000"/>
                <w:sz w:val="20"/>
                <w:szCs w:val="2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5198A1FB" w14:textId="77777777" w:rsidR="003F2E3B" w:rsidRPr="00E420D7" w:rsidRDefault="003F2E3B" w:rsidP="0060605C">
            <w:pPr>
              <w:spacing w:before="240" w:after="240"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E420D7">
              <w:rPr>
                <w:rFonts w:ascii="Palatino Linotype" w:hAnsi="Palatino Linotype" w:cs="Arial"/>
                <w:color w:val="000000"/>
                <w:sz w:val="20"/>
                <w:szCs w:val="20"/>
              </w:rPr>
              <w:t xml:space="preserve">El </w:t>
            </w:r>
            <w:r w:rsidRPr="00E420D7">
              <w:rPr>
                <w:rFonts w:ascii="Palatino Linotype" w:hAnsi="Palatino Linotype" w:cs="Arial"/>
                <w:b/>
                <w:color w:val="000000"/>
                <w:sz w:val="20"/>
                <w:szCs w:val="20"/>
              </w:rPr>
              <w:t>SUJETO OBLIGADO</w:t>
            </w:r>
            <w:r w:rsidRPr="00E420D7">
              <w:rPr>
                <w:rFonts w:ascii="Palatino Linotype" w:hAnsi="Palatino Linotype" w:cs="Arial"/>
                <w:color w:val="000000"/>
                <w:sz w:val="20"/>
                <w:szCs w:val="2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3F2E3B" w:rsidRPr="00E420D7" w14:paraId="274BEB78" w14:textId="77777777" w:rsidTr="003F2E3B">
        <w:tc>
          <w:tcPr>
            <w:cnfStyle w:val="001000000000" w:firstRow="0" w:lastRow="0" w:firstColumn="1" w:lastColumn="0" w:oddVBand="0" w:evenVBand="0" w:oddHBand="0" w:evenHBand="0" w:firstRowFirstColumn="0" w:firstRowLastColumn="0" w:lastRowFirstColumn="0" w:lastRowLastColumn="0"/>
            <w:tcW w:w="1838" w:type="dxa"/>
          </w:tcPr>
          <w:p w14:paraId="5C9A4F7E" w14:textId="77777777" w:rsidR="003F2E3B" w:rsidRPr="00E420D7" w:rsidRDefault="003F2E3B" w:rsidP="0060605C">
            <w:pPr>
              <w:spacing w:before="240" w:after="240" w:line="360" w:lineRule="auto"/>
              <w:rPr>
                <w:rFonts w:ascii="Palatino Linotype" w:hAnsi="Palatino Linotype"/>
                <w:sz w:val="20"/>
                <w:szCs w:val="20"/>
              </w:rPr>
            </w:pPr>
            <w:r w:rsidRPr="00E420D7">
              <w:rPr>
                <w:rFonts w:ascii="Palatino Linotype" w:hAnsi="Palatino Linotype" w:cstheme="majorBidi"/>
                <w:b w:val="0"/>
                <w:sz w:val="20"/>
                <w:szCs w:val="20"/>
              </w:rPr>
              <w:t>c) Formalidades para emitir el acuerdo de clasificación.</w:t>
            </w:r>
          </w:p>
        </w:tc>
        <w:tc>
          <w:tcPr>
            <w:tcW w:w="6990" w:type="dxa"/>
          </w:tcPr>
          <w:p w14:paraId="26E87416" w14:textId="77777777" w:rsidR="003F2E3B" w:rsidRPr="00E420D7" w:rsidRDefault="003F2E3B" w:rsidP="0060605C">
            <w:pPr>
              <w:spacing w:before="240" w:after="240"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E420D7">
              <w:rPr>
                <w:rFonts w:ascii="Palatino Linotype" w:hAnsi="Palatino Linotype" w:cs="Arial"/>
                <w:color w:val="000000"/>
                <w:sz w:val="20"/>
                <w:szCs w:val="20"/>
              </w:rPr>
              <w:t xml:space="preserve">El Comité de Transparencia, según lo dispuesto en los artículos cuenta con las facultades para aprobar, modificar o revocar la clasificación de la información que haya propuesto. </w:t>
            </w:r>
          </w:p>
          <w:p w14:paraId="3EBA2544" w14:textId="77777777" w:rsidR="003F2E3B" w:rsidRPr="00E420D7" w:rsidRDefault="003F2E3B" w:rsidP="0060605C">
            <w:pPr>
              <w:spacing w:before="240" w:after="240"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E420D7">
              <w:rPr>
                <w:rFonts w:ascii="Palatino Linotype" w:hAnsi="Palatino Linotype" w:cs="Arial"/>
                <w:color w:val="000000"/>
                <w:sz w:val="20"/>
                <w:szCs w:val="20"/>
              </w:rPr>
              <w:t xml:space="preserve">Es necesario que </w:t>
            </w:r>
            <w:r w:rsidRPr="00E420D7">
              <w:rPr>
                <w:rFonts w:ascii="Palatino Linotype" w:hAnsi="Palatino Linotype" w:cs="Arial"/>
                <w:b/>
                <w:color w:val="000000"/>
                <w:sz w:val="20"/>
                <w:szCs w:val="20"/>
                <w:u w:val="single"/>
              </w:rPr>
              <w:t>el acto reúna con los requisitos elementales</w:t>
            </w:r>
            <w:r w:rsidRPr="00E420D7">
              <w:rPr>
                <w:rFonts w:ascii="Palatino Linotype" w:hAnsi="Palatino Linotype" w:cs="Arial"/>
                <w:color w:val="000000"/>
                <w:sz w:val="20"/>
                <w:szCs w:val="20"/>
              </w:rPr>
              <w:t>, entre ellos, que la autoridad que va a emitir el acto de autoridad sea la legalmente facultada para ello.</w:t>
            </w:r>
          </w:p>
          <w:p w14:paraId="0634812A" w14:textId="77777777" w:rsidR="003F2E3B" w:rsidRPr="00E420D7" w:rsidRDefault="003F2E3B" w:rsidP="0060605C">
            <w:pPr>
              <w:spacing w:before="240" w:after="240"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E420D7">
              <w:rPr>
                <w:rFonts w:ascii="Palatino Linotype" w:hAnsi="Palatino Linotype" w:cs="Arial"/>
                <w:color w:val="000000"/>
                <w:sz w:val="20"/>
                <w:szCs w:val="20"/>
              </w:rPr>
              <w:lastRenderedPageBreak/>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3F2E3B" w:rsidRPr="00E420D7" w14:paraId="4E036768" w14:textId="77777777" w:rsidTr="003F2E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269531D0" w14:textId="77777777" w:rsidR="003F2E3B" w:rsidRPr="00E420D7" w:rsidRDefault="003F2E3B" w:rsidP="0060605C">
            <w:pPr>
              <w:spacing w:before="240" w:after="240" w:line="360" w:lineRule="auto"/>
              <w:rPr>
                <w:rFonts w:ascii="Palatino Linotype" w:hAnsi="Palatino Linotype"/>
                <w:b w:val="0"/>
                <w:sz w:val="20"/>
                <w:szCs w:val="20"/>
              </w:rPr>
            </w:pPr>
          </w:p>
          <w:p w14:paraId="44A4BC86" w14:textId="77777777" w:rsidR="003F2E3B" w:rsidRPr="00E420D7" w:rsidRDefault="003F2E3B" w:rsidP="0060605C">
            <w:pPr>
              <w:spacing w:before="240" w:after="240" w:line="360" w:lineRule="auto"/>
              <w:jc w:val="both"/>
              <w:rPr>
                <w:rFonts w:ascii="Palatino Linotype" w:hAnsi="Palatino Linotype"/>
                <w:b w:val="0"/>
                <w:sz w:val="20"/>
                <w:szCs w:val="20"/>
              </w:rPr>
            </w:pPr>
            <w:r w:rsidRPr="00E420D7">
              <w:rPr>
                <w:rFonts w:ascii="Palatino Linotype" w:hAnsi="Palatino Linotype" w:cs="Arial"/>
                <w:b w:val="0"/>
                <w:color w:val="000000"/>
                <w:sz w:val="20"/>
                <w:szCs w:val="20"/>
              </w:rPr>
              <w:t xml:space="preserve">d) Requisitos de fondo del acuerdo de clasificación. </w:t>
            </w:r>
          </w:p>
        </w:tc>
        <w:tc>
          <w:tcPr>
            <w:tcW w:w="6990" w:type="dxa"/>
          </w:tcPr>
          <w:p w14:paraId="7EE130D9" w14:textId="77777777" w:rsidR="003F2E3B" w:rsidRPr="00E420D7" w:rsidRDefault="003F2E3B" w:rsidP="0060605C">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E420D7">
              <w:rPr>
                <w:rFonts w:ascii="Palatino Linotype" w:hAnsi="Palatino Linotype" w:cs="Arial"/>
                <w:color w:val="000000"/>
                <w:sz w:val="20"/>
                <w:szCs w:val="2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E420D7">
              <w:rPr>
                <w:rFonts w:ascii="Palatino Linotype" w:hAnsi="Palatino Linotype" w:cs="Arial"/>
                <w:b/>
                <w:color w:val="000000"/>
                <w:sz w:val="20"/>
                <w:szCs w:val="20"/>
              </w:rPr>
              <w:t>Sujetos Obligados</w:t>
            </w:r>
            <w:r w:rsidRPr="00E420D7">
              <w:rPr>
                <w:rFonts w:ascii="Palatino Linotype" w:hAnsi="Palatino Linotype" w:cs="Arial"/>
                <w:color w:val="000000"/>
                <w:sz w:val="20"/>
                <w:szCs w:val="20"/>
              </w:rPr>
              <w:t xml:space="preserve">, por lo que deberán fundar y motivar debidamente la clasificación. </w:t>
            </w:r>
          </w:p>
          <w:p w14:paraId="201C02AC" w14:textId="77777777" w:rsidR="003F2E3B" w:rsidRPr="00E420D7" w:rsidRDefault="003F2E3B" w:rsidP="0060605C">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E420D7">
              <w:rPr>
                <w:rFonts w:ascii="Palatino Linotype" w:hAnsi="Palatino Linotype" w:cs="Arial"/>
                <w:color w:val="000000"/>
                <w:sz w:val="20"/>
                <w:szCs w:val="20"/>
              </w:rPr>
              <w:t xml:space="preserve">De lo anterior, se desprende que para una correcta </w:t>
            </w:r>
            <w:r w:rsidRPr="00E420D7">
              <w:rPr>
                <w:rFonts w:ascii="Palatino Linotype" w:hAnsi="Palatino Linotype" w:cs="Arial"/>
                <w:b/>
                <w:color w:val="000000"/>
                <w:sz w:val="20"/>
                <w:szCs w:val="20"/>
              </w:rPr>
              <w:t>clasificación total o parcial</w:t>
            </w:r>
            <w:r w:rsidRPr="00E420D7">
              <w:rPr>
                <w:rFonts w:ascii="Palatino Linotype" w:hAnsi="Palatino Linotype" w:cs="Arial"/>
                <w:color w:val="000000"/>
                <w:sz w:val="20"/>
                <w:szCs w:val="2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6D9F547A" w14:textId="77777777" w:rsidR="003F2E3B" w:rsidRPr="00E420D7" w:rsidRDefault="003F2E3B" w:rsidP="0060605C">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E420D7">
              <w:rPr>
                <w:rFonts w:ascii="Palatino Linotype" w:hAnsi="Palatino Linotype" w:cs="Arial"/>
                <w:color w:val="000000"/>
                <w:sz w:val="20"/>
                <w:szCs w:val="2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1478BDEA" w14:textId="77777777" w:rsidR="003F2E3B" w:rsidRPr="00E420D7" w:rsidRDefault="003F2E3B" w:rsidP="0060605C">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E420D7">
              <w:rPr>
                <w:rFonts w:ascii="Palatino Linotype" w:hAnsi="Palatino Linotype" w:cs="Arial"/>
                <w:color w:val="000000"/>
                <w:sz w:val="20"/>
                <w:szCs w:val="20"/>
              </w:rPr>
              <w:lastRenderedPageBreak/>
              <w:t>En ese mismo sentido, el numeral trigésimo tercero fracción V de los Lineamientos Generales, precisa que para motivar la clasificación se deben acreditar las circunstancias de tiempo, modo y lugar.</w:t>
            </w:r>
          </w:p>
          <w:p w14:paraId="771A7B91" w14:textId="77777777" w:rsidR="003F2E3B" w:rsidRPr="00E420D7" w:rsidRDefault="003F2E3B" w:rsidP="0060605C">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E420D7">
              <w:rPr>
                <w:rFonts w:ascii="Palatino Linotype" w:hAnsi="Palatino Linotype" w:cs="Arial"/>
                <w:color w:val="000000"/>
                <w:sz w:val="20"/>
                <w:szCs w:val="20"/>
              </w:rPr>
              <w:t xml:space="preserve">Ahora bien, </w:t>
            </w:r>
            <w:r w:rsidRPr="00E420D7">
              <w:rPr>
                <w:rFonts w:ascii="Palatino Linotype" w:hAnsi="Palatino Linotype" w:cs="Arial"/>
                <w:b/>
                <w:color w:val="000000"/>
                <w:sz w:val="20"/>
                <w:szCs w:val="20"/>
                <w:u w:val="single"/>
              </w:rPr>
              <w:t>para cada caso además de fundar y motivar</w:t>
            </w:r>
            <w:r w:rsidRPr="00E420D7">
              <w:rPr>
                <w:rFonts w:ascii="Palatino Linotype" w:hAnsi="Palatino Linotype" w:cs="Arial"/>
                <w:color w:val="000000"/>
                <w:sz w:val="20"/>
                <w:szCs w:val="20"/>
              </w:rPr>
              <w:t xml:space="preserve">, se debe identificar con claridad que datos contenidos en las documentales que son susceptibles de suprimirse, por ejemplo; </w:t>
            </w:r>
            <w:r w:rsidRPr="00E420D7">
              <w:rPr>
                <w:rFonts w:ascii="Palatino Linotype" w:hAnsi="Palatino Linotype" w:cs="Arial"/>
                <w:color w:val="000000"/>
                <w:sz w:val="20"/>
                <w:szCs w:val="2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3F2E3B" w:rsidRPr="00E420D7" w14:paraId="17CC9058" w14:textId="77777777" w:rsidTr="003F2E3B">
        <w:tc>
          <w:tcPr>
            <w:cnfStyle w:val="001000000000" w:firstRow="0" w:lastRow="0" w:firstColumn="1" w:lastColumn="0" w:oddVBand="0" w:evenVBand="0" w:oddHBand="0" w:evenHBand="0" w:firstRowFirstColumn="0" w:firstRowLastColumn="0" w:lastRowFirstColumn="0" w:lastRowLastColumn="0"/>
            <w:tcW w:w="1838" w:type="dxa"/>
          </w:tcPr>
          <w:p w14:paraId="73A2D2D3" w14:textId="77777777" w:rsidR="003F2E3B" w:rsidRPr="00E420D7" w:rsidRDefault="003F2E3B" w:rsidP="0060605C">
            <w:pPr>
              <w:spacing w:before="240" w:after="240" w:line="360" w:lineRule="auto"/>
              <w:ind w:right="49"/>
              <w:jc w:val="both"/>
              <w:rPr>
                <w:rFonts w:ascii="Palatino Linotype" w:hAnsi="Palatino Linotype" w:cs="Arial"/>
                <w:color w:val="000000"/>
                <w:sz w:val="20"/>
                <w:szCs w:val="20"/>
              </w:rPr>
            </w:pPr>
            <w:r w:rsidRPr="00E420D7">
              <w:rPr>
                <w:rFonts w:ascii="Palatino Linotype" w:eastAsia="MS Gothic" w:hAnsi="Palatino Linotype"/>
                <w:b w:val="0"/>
                <w:sz w:val="20"/>
                <w:szCs w:val="20"/>
              </w:rPr>
              <w:lastRenderedPageBreak/>
              <w:t xml:space="preserve">e) Condiciones especiales de la clasificación de la información como confidencial. </w:t>
            </w:r>
          </w:p>
          <w:p w14:paraId="487EE4E2" w14:textId="77777777" w:rsidR="003F2E3B" w:rsidRPr="00E420D7" w:rsidRDefault="003F2E3B" w:rsidP="0060605C">
            <w:pPr>
              <w:spacing w:before="240" w:after="240" w:line="360" w:lineRule="auto"/>
              <w:rPr>
                <w:rFonts w:ascii="Palatino Linotype" w:hAnsi="Palatino Linotype"/>
                <w:sz w:val="20"/>
                <w:szCs w:val="20"/>
              </w:rPr>
            </w:pPr>
          </w:p>
        </w:tc>
        <w:tc>
          <w:tcPr>
            <w:tcW w:w="6990" w:type="dxa"/>
          </w:tcPr>
          <w:p w14:paraId="471F923C" w14:textId="77777777" w:rsidR="003F2E3B" w:rsidRPr="00E420D7" w:rsidRDefault="003F2E3B" w:rsidP="0060605C">
            <w:pPr>
              <w:spacing w:before="240" w:after="240"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E420D7">
              <w:rPr>
                <w:rFonts w:ascii="Palatino Linotype" w:hAnsi="Palatino Linotype" w:cs="Arial"/>
                <w:color w:val="000000"/>
                <w:sz w:val="20"/>
                <w:szCs w:val="20"/>
              </w:rPr>
              <w:t xml:space="preserve">Los artículos 148 y 120 de la Ley Estatal y de la Ley General, respectivamente, establecen que aun tratándose de datos personales, se podrán proporcionar, incluso sin solicitar el consentimiento de su titular. </w:t>
            </w:r>
          </w:p>
          <w:p w14:paraId="2139E35D" w14:textId="77777777" w:rsidR="003F2E3B" w:rsidRPr="00E420D7" w:rsidRDefault="003F2E3B" w:rsidP="0060605C">
            <w:pPr>
              <w:spacing w:before="240" w:after="240"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E420D7">
              <w:rPr>
                <w:rFonts w:ascii="Palatino Linotype" w:hAnsi="Palatino Linotype" w:cs="Arial"/>
                <w:color w:val="000000"/>
                <w:sz w:val="20"/>
                <w:szCs w:val="2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44D418EA" w14:textId="77777777" w:rsidR="003F2E3B" w:rsidRPr="00E420D7" w:rsidRDefault="003F2E3B" w:rsidP="0060605C">
            <w:pPr>
              <w:spacing w:before="240" w:after="240"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E420D7">
              <w:rPr>
                <w:rFonts w:ascii="Palatino Linotype" w:hAnsi="Palatino Linotype" w:cs="Arial"/>
                <w:color w:val="000000"/>
                <w:sz w:val="20"/>
                <w:szCs w:val="2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0E8F044A" w14:textId="77777777" w:rsidR="00ED44F5" w:rsidRPr="00ED44F5" w:rsidRDefault="00ED44F5" w:rsidP="00C635EF">
      <w:pPr>
        <w:tabs>
          <w:tab w:val="left" w:pos="426"/>
        </w:tabs>
        <w:spacing w:before="240" w:after="240"/>
        <w:ind w:right="539"/>
        <w:jc w:val="both"/>
        <w:rPr>
          <w:rFonts w:ascii="Palatino Linotype" w:hAnsi="Palatino Linotype"/>
          <w:color w:val="000000" w:themeColor="text1"/>
          <w:sz w:val="22"/>
          <w:szCs w:val="22"/>
        </w:rPr>
      </w:pPr>
    </w:p>
    <w:p w14:paraId="1E5AC4CB" w14:textId="5CA6D5DA" w:rsidR="00FF5D4E" w:rsidRPr="00EB70AD" w:rsidRDefault="002105D0" w:rsidP="004A2DB1">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sz w:val="24"/>
        </w:rPr>
      </w:pPr>
      <w:r>
        <w:rPr>
          <w:rFonts w:ascii="Palatino Linotype" w:eastAsia="MS Mincho" w:hAnsi="Palatino Linotype" w:cstheme="majorBidi"/>
          <w:sz w:val="24"/>
        </w:rPr>
        <w:t>E</w:t>
      </w:r>
      <w:r w:rsidR="003F2E3B" w:rsidRPr="00EB70AD">
        <w:rPr>
          <w:rFonts w:ascii="Palatino Linotype" w:eastAsia="MS Mincho" w:hAnsi="Palatino Linotype" w:cstheme="majorBidi"/>
          <w:sz w:val="24"/>
          <w:lang w:val="es-ES"/>
        </w:rPr>
        <w:t xml:space="preserve">n consecuencia y en mérito de lo expuesto en líneas anteriores, resultan fundadas las razones o motivos de inconformidad hechos valer por el </w:t>
      </w:r>
      <w:r w:rsidR="003F2E3B" w:rsidRPr="00EB70AD">
        <w:rPr>
          <w:rFonts w:ascii="Palatino Linotype" w:eastAsia="MS Mincho" w:hAnsi="Palatino Linotype" w:cstheme="majorBidi"/>
          <w:b/>
          <w:sz w:val="24"/>
          <w:lang w:val="es-ES"/>
        </w:rPr>
        <w:t>RECURRENTE</w:t>
      </w:r>
      <w:r w:rsidR="003F2E3B" w:rsidRPr="00EB70AD">
        <w:rPr>
          <w:rFonts w:ascii="Palatino Linotype" w:eastAsia="MS Mincho" w:hAnsi="Palatino Linotype" w:cstheme="majorBidi"/>
          <w:sz w:val="24"/>
          <w:lang w:val="es-ES"/>
        </w:rPr>
        <w:t xml:space="preserve"> dentro de</w:t>
      </w:r>
      <w:r w:rsidR="00CD7112">
        <w:rPr>
          <w:rFonts w:ascii="Palatino Linotype" w:eastAsia="MS Mincho" w:hAnsi="Palatino Linotype" w:cstheme="majorBidi"/>
          <w:sz w:val="24"/>
          <w:lang w:val="es-ES"/>
        </w:rPr>
        <w:t xml:space="preserve"> </w:t>
      </w:r>
      <w:r w:rsidR="003F2E3B" w:rsidRPr="00EB70AD">
        <w:rPr>
          <w:rFonts w:ascii="Palatino Linotype" w:eastAsia="MS Mincho" w:hAnsi="Palatino Linotype" w:cstheme="majorBidi"/>
          <w:sz w:val="24"/>
          <w:lang w:val="es-ES"/>
        </w:rPr>
        <w:t>l</w:t>
      </w:r>
      <w:r w:rsidR="00CD7112">
        <w:rPr>
          <w:rFonts w:ascii="Palatino Linotype" w:eastAsia="MS Mincho" w:hAnsi="Palatino Linotype" w:cstheme="majorBidi"/>
          <w:sz w:val="24"/>
          <w:lang w:val="es-ES"/>
        </w:rPr>
        <w:t>os</w:t>
      </w:r>
      <w:r w:rsidR="003F2E3B" w:rsidRPr="00EB70AD">
        <w:rPr>
          <w:rFonts w:ascii="Palatino Linotype" w:eastAsia="MS Mincho" w:hAnsi="Palatino Linotype" w:cstheme="majorBidi"/>
          <w:sz w:val="24"/>
          <w:lang w:val="es-ES"/>
        </w:rPr>
        <w:t xml:space="preserve"> recurso</w:t>
      </w:r>
      <w:r w:rsidR="00CD7112">
        <w:rPr>
          <w:rFonts w:ascii="Palatino Linotype" w:eastAsia="MS Mincho" w:hAnsi="Palatino Linotype" w:cstheme="majorBidi"/>
          <w:sz w:val="24"/>
          <w:lang w:val="es-ES"/>
        </w:rPr>
        <w:t>s</w:t>
      </w:r>
      <w:r w:rsidR="003F2E3B" w:rsidRPr="00EB70AD">
        <w:rPr>
          <w:rFonts w:ascii="Palatino Linotype" w:eastAsia="MS Mincho" w:hAnsi="Palatino Linotype" w:cstheme="majorBidi"/>
          <w:sz w:val="24"/>
          <w:lang w:val="es-ES"/>
        </w:rPr>
        <w:t xml:space="preserve"> de revisión </w:t>
      </w:r>
      <w:r w:rsidR="008E69B6" w:rsidRPr="00731106">
        <w:rPr>
          <w:rFonts w:ascii="Palatino Linotype" w:hAnsi="Palatino Linotype" w:cs="Arial"/>
          <w:b/>
          <w:bCs/>
        </w:rPr>
        <w:t>0</w:t>
      </w:r>
      <w:r w:rsidR="008E69B6">
        <w:rPr>
          <w:rFonts w:ascii="Palatino Linotype" w:hAnsi="Palatino Linotype" w:cs="Arial"/>
          <w:b/>
          <w:bCs/>
        </w:rPr>
        <w:t>9773</w:t>
      </w:r>
      <w:r w:rsidR="008E69B6" w:rsidRPr="00731106">
        <w:rPr>
          <w:rFonts w:ascii="Palatino Linotype" w:hAnsi="Palatino Linotype" w:cs="Arial"/>
          <w:b/>
          <w:bCs/>
        </w:rPr>
        <w:t>/INFOEM/IP/RR/2022, 0</w:t>
      </w:r>
      <w:r w:rsidR="008E69B6">
        <w:rPr>
          <w:rFonts w:ascii="Palatino Linotype" w:hAnsi="Palatino Linotype" w:cs="Arial"/>
          <w:b/>
          <w:bCs/>
        </w:rPr>
        <w:t>9774</w:t>
      </w:r>
      <w:r w:rsidR="008E69B6" w:rsidRPr="00731106">
        <w:rPr>
          <w:rFonts w:ascii="Palatino Linotype" w:hAnsi="Palatino Linotype" w:cs="Arial"/>
          <w:b/>
          <w:bCs/>
        </w:rPr>
        <w:t>/INFOEM/IP/RR/2022, 0</w:t>
      </w:r>
      <w:r w:rsidR="008E69B6">
        <w:rPr>
          <w:rFonts w:ascii="Palatino Linotype" w:hAnsi="Palatino Linotype" w:cs="Arial"/>
          <w:b/>
          <w:bCs/>
        </w:rPr>
        <w:t>9775</w:t>
      </w:r>
      <w:r w:rsidR="008E69B6" w:rsidRPr="00731106">
        <w:rPr>
          <w:rFonts w:ascii="Palatino Linotype" w:hAnsi="Palatino Linotype" w:cs="Arial"/>
          <w:b/>
          <w:bCs/>
        </w:rPr>
        <w:t>/INFOEM/IP/RR/2022, 0</w:t>
      </w:r>
      <w:r w:rsidR="008E69B6">
        <w:rPr>
          <w:rFonts w:ascii="Palatino Linotype" w:hAnsi="Palatino Linotype" w:cs="Arial"/>
          <w:b/>
          <w:bCs/>
        </w:rPr>
        <w:t>9776</w:t>
      </w:r>
      <w:r w:rsidR="008E69B6" w:rsidRPr="00731106">
        <w:rPr>
          <w:rFonts w:ascii="Palatino Linotype" w:hAnsi="Palatino Linotype" w:cs="Arial"/>
          <w:b/>
          <w:bCs/>
        </w:rPr>
        <w:t xml:space="preserve">/INFOEM/IP/RR/2022, </w:t>
      </w:r>
      <w:r w:rsidR="008E69B6" w:rsidRPr="00731106">
        <w:rPr>
          <w:rFonts w:ascii="Palatino Linotype" w:hAnsi="Palatino Linotype" w:cs="Arial"/>
          <w:b/>
          <w:bCs/>
        </w:rPr>
        <w:lastRenderedPageBreak/>
        <w:t>0</w:t>
      </w:r>
      <w:r w:rsidR="008E69B6">
        <w:rPr>
          <w:rFonts w:ascii="Palatino Linotype" w:hAnsi="Palatino Linotype" w:cs="Arial"/>
          <w:b/>
          <w:bCs/>
        </w:rPr>
        <w:t>9794</w:t>
      </w:r>
      <w:r w:rsidR="008E69B6" w:rsidRPr="00731106">
        <w:rPr>
          <w:rFonts w:ascii="Palatino Linotype" w:hAnsi="Palatino Linotype" w:cs="Arial"/>
          <w:b/>
          <w:bCs/>
        </w:rPr>
        <w:t>/INFOEM/IP/RR/2022, 0</w:t>
      </w:r>
      <w:r w:rsidR="008E69B6">
        <w:rPr>
          <w:rFonts w:ascii="Palatino Linotype" w:hAnsi="Palatino Linotype" w:cs="Arial"/>
          <w:b/>
          <w:bCs/>
        </w:rPr>
        <w:t xml:space="preserve">9795/INFOEM/IP/RR/2022, </w:t>
      </w:r>
      <w:r w:rsidR="008E69B6" w:rsidRPr="00731106">
        <w:rPr>
          <w:rFonts w:ascii="Palatino Linotype" w:hAnsi="Palatino Linotype" w:cs="Arial"/>
          <w:b/>
          <w:bCs/>
        </w:rPr>
        <w:t>0</w:t>
      </w:r>
      <w:r w:rsidR="008E69B6">
        <w:rPr>
          <w:rFonts w:ascii="Palatino Linotype" w:hAnsi="Palatino Linotype" w:cs="Arial"/>
          <w:b/>
          <w:bCs/>
        </w:rPr>
        <w:t>9796</w:t>
      </w:r>
      <w:r w:rsidR="008E69B6" w:rsidRPr="00731106">
        <w:rPr>
          <w:rFonts w:ascii="Palatino Linotype" w:hAnsi="Palatino Linotype" w:cs="Arial"/>
          <w:b/>
          <w:bCs/>
        </w:rPr>
        <w:t>/INFOEM/IP/RR/2022, 0</w:t>
      </w:r>
      <w:r w:rsidR="008E69B6">
        <w:rPr>
          <w:rFonts w:ascii="Palatino Linotype" w:hAnsi="Palatino Linotype" w:cs="Arial"/>
          <w:b/>
          <w:bCs/>
        </w:rPr>
        <w:t>9797/</w:t>
      </w:r>
      <w:r w:rsidR="008E69B6" w:rsidRPr="00731106">
        <w:rPr>
          <w:rFonts w:ascii="Palatino Linotype" w:hAnsi="Palatino Linotype" w:cs="Arial"/>
          <w:b/>
          <w:bCs/>
        </w:rPr>
        <w:t>INFOEM/IP/RR/2022, 0</w:t>
      </w:r>
      <w:r w:rsidR="008E69B6">
        <w:rPr>
          <w:rFonts w:ascii="Palatino Linotype" w:hAnsi="Palatino Linotype" w:cs="Arial"/>
          <w:b/>
          <w:bCs/>
        </w:rPr>
        <w:t>9798</w:t>
      </w:r>
      <w:r w:rsidR="008E69B6" w:rsidRPr="00731106">
        <w:rPr>
          <w:rFonts w:ascii="Palatino Linotype" w:hAnsi="Palatino Linotype" w:cs="Arial"/>
          <w:b/>
          <w:bCs/>
        </w:rPr>
        <w:t>/INFOEM/IP/RR/2022, 0</w:t>
      </w:r>
      <w:r w:rsidR="008E69B6">
        <w:rPr>
          <w:rFonts w:ascii="Palatino Linotype" w:hAnsi="Palatino Linotype" w:cs="Arial"/>
          <w:b/>
          <w:bCs/>
        </w:rPr>
        <w:t>9799</w:t>
      </w:r>
      <w:r w:rsidR="008E69B6" w:rsidRPr="00731106">
        <w:rPr>
          <w:rFonts w:ascii="Palatino Linotype" w:hAnsi="Palatino Linotype" w:cs="Arial"/>
          <w:b/>
          <w:bCs/>
        </w:rPr>
        <w:t>/INFOEM/IP/RR/2022, 0</w:t>
      </w:r>
      <w:r w:rsidR="008E69B6">
        <w:rPr>
          <w:rFonts w:ascii="Palatino Linotype" w:hAnsi="Palatino Linotype" w:cs="Arial"/>
          <w:b/>
          <w:bCs/>
        </w:rPr>
        <w:t>9800</w:t>
      </w:r>
      <w:r w:rsidR="008E69B6" w:rsidRPr="00731106">
        <w:rPr>
          <w:rFonts w:ascii="Palatino Linotype" w:hAnsi="Palatino Linotype" w:cs="Arial"/>
          <w:b/>
          <w:bCs/>
        </w:rPr>
        <w:t>/INFOEM/IP/RR/2022, 0</w:t>
      </w:r>
      <w:r w:rsidR="008E69B6">
        <w:rPr>
          <w:rFonts w:ascii="Palatino Linotype" w:hAnsi="Palatino Linotype" w:cs="Arial"/>
          <w:b/>
          <w:bCs/>
        </w:rPr>
        <w:t>9801/INFOEM/IP/RR/2022,</w:t>
      </w:r>
      <w:r w:rsidR="008E69B6" w:rsidRPr="004B3A3D">
        <w:rPr>
          <w:rFonts w:ascii="Palatino Linotype" w:hAnsi="Palatino Linotype" w:cs="Arial"/>
          <w:b/>
          <w:bCs/>
        </w:rPr>
        <w:t xml:space="preserve"> </w:t>
      </w:r>
      <w:r w:rsidR="008E69B6" w:rsidRPr="00731106">
        <w:rPr>
          <w:rFonts w:ascii="Palatino Linotype" w:hAnsi="Palatino Linotype" w:cs="Arial"/>
          <w:b/>
          <w:bCs/>
        </w:rPr>
        <w:t>0</w:t>
      </w:r>
      <w:r w:rsidR="008E69B6">
        <w:rPr>
          <w:rFonts w:ascii="Palatino Linotype" w:hAnsi="Palatino Linotype" w:cs="Arial"/>
          <w:b/>
          <w:bCs/>
        </w:rPr>
        <w:t>9802</w:t>
      </w:r>
      <w:r w:rsidR="008E69B6" w:rsidRPr="00731106">
        <w:rPr>
          <w:rFonts w:ascii="Palatino Linotype" w:hAnsi="Palatino Linotype" w:cs="Arial"/>
          <w:b/>
          <w:bCs/>
        </w:rPr>
        <w:t>/INFOEM/IP/RR/2022, 0</w:t>
      </w:r>
      <w:r w:rsidR="008E69B6">
        <w:rPr>
          <w:rFonts w:ascii="Palatino Linotype" w:hAnsi="Palatino Linotype" w:cs="Arial"/>
          <w:b/>
          <w:bCs/>
        </w:rPr>
        <w:t>9803</w:t>
      </w:r>
      <w:r w:rsidR="008E69B6" w:rsidRPr="00731106">
        <w:rPr>
          <w:rFonts w:ascii="Palatino Linotype" w:hAnsi="Palatino Linotype" w:cs="Arial"/>
          <w:b/>
          <w:bCs/>
        </w:rPr>
        <w:t>/INFOEM/IP/RR/2022, 0</w:t>
      </w:r>
      <w:r w:rsidR="008E69B6">
        <w:rPr>
          <w:rFonts w:ascii="Palatino Linotype" w:hAnsi="Palatino Linotype" w:cs="Arial"/>
          <w:b/>
          <w:bCs/>
        </w:rPr>
        <w:t>9804</w:t>
      </w:r>
      <w:r w:rsidR="008E69B6" w:rsidRPr="00731106">
        <w:rPr>
          <w:rFonts w:ascii="Palatino Linotype" w:hAnsi="Palatino Linotype" w:cs="Arial"/>
          <w:b/>
          <w:bCs/>
        </w:rPr>
        <w:t>/INFOEM/IP/RR/2022, 0</w:t>
      </w:r>
      <w:r w:rsidR="008E69B6">
        <w:rPr>
          <w:rFonts w:ascii="Palatino Linotype" w:hAnsi="Palatino Linotype" w:cs="Arial"/>
          <w:b/>
          <w:bCs/>
        </w:rPr>
        <w:t>9805</w:t>
      </w:r>
      <w:r w:rsidR="008E69B6" w:rsidRPr="00731106">
        <w:rPr>
          <w:rFonts w:ascii="Palatino Linotype" w:hAnsi="Palatino Linotype" w:cs="Arial"/>
          <w:b/>
          <w:bCs/>
        </w:rPr>
        <w:t>/INFOEM/IP/RR/2022, 0</w:t>
      </w:r>
      <w:r w:rsidR="008E69B6">
        <w:rPr>
          <w:rFonts w:ascii="Palatino Linotype" w:hAnsi="Palatino Linotype" w:cs="Arial"/>
          <w:b/>
          <w:bCs/>
        </w:rPr>
        <w:t>9806</w:t>
      </w:r>
      <w:r w:rsidR="008E69B6" w:rsidRPr="00731106">
        <w:rPr>
          <w:rFonts w:ascii="Palatino Linotype" w:hAnsi="Palatino Linotype" w:cs="Arial"/>
          <w:b/>
          <w:bCs/>
        </w:rPr>
        <w:t>/INFOEM/IP/RR/2022, 0</w:t>
      </w:r>
      <w:r w:rsidR="008E69B6">
        <w:rPr>
          <w:rFonts w:ascii="Palatino Linotype" w:hAnsi="Palatino Linotype" w:cs="Arial"/>
          <w:b/>
          <w:bCs/>
        </w:rPr>
        <w:t>9807/INFOEM/IP/RR/</w:t>
      </w:r>
      <w:r w:rsidR="008E69B6" w:rsidRPr="008E69B6">
        <w:rPr>
          <w:rFonts w:ascii="Palatino Linotype" w:hAnsi="Palatino Linotype" w:cs="Arial"/>
          <w:b/>
          <w:bCs/>
        </w:rPr>
        <w:t xml:space="preserve">2022 09808/INFOEM/IP/RR/2022, 09809/INFOEM/IP/RR/2022, 09810/INFOEM/IP/RR/2022, 09811/INFOEM/IP/RR/2022, 09812/INFOEM/IP/RR/2022 y 09813/INFOEM/IP/RR/2022 </w:t>
      </w:r>
      <w:r w:rsidR="00CD7112" w:rsidRPr="008E69B6">
        <w:rPr>
          <w:rFonts w:ascii="Palatino Linotype" w:eastAsia="MS Mincho" w:hAnsi="Palatino Linotype" w:cstheme="majorBidi"/>
          <w:b/>
          <w:bCs/>
          <w:szCs w:val="22"/>
          <w:lang w:val="es-ES"/>
        </w:rPr>
        <w:t>acumulados</w:t>
      </w:r>
      <w:r w:rsidR="003F2E3B" w:rsidRPr="008E69B6">
        <w:rPr>
          <w:rFonts w:ascii="Palatino Linotype" w:eastAsia="MS Mincho" w:hAnsi="Palatino Linotype" w:cstheme="majorBidi"/>
          <w:sz w:val="24"/>
          <w:lang w:val="es-ES"/>
        </w:rPr>
        <w:t>; por ello, y con fundamento en la fracción III del numeral 186 de la Ley de Transparencia</w:t>
      </w:r>
      <w:r w:rsidR="003F2E3B" w:rsidRPr="00EB70AD">
        <w:rPr>
          <w:rFonts w:ascii="Palatino Linotype" w:eastAsia="MS Mincho" w:hAnsi="Palatino Linotype" w:cstheme="majorBidi"/>
          <w:sz w:val="24"/>
          <w:lang w:val="es-ES"/>
        </w:rPr>
        <w:t xml:space="preserve"> y Acceso a la Información Pública del Estado de México y Municipios, se </w:t>
      </w:r>
      <w:r w:rsidR="009F164F">
        <w:rPr>
          <w:rFonts w:ascii="Palatino Linotype" w:eastAsia="MS Mincho" w:hAnsi="Palatino Linotype" w:cstheme="majorBidi"/>
          <w:b/>
          <w:sz w:val="24"/>
          <w:lang w:val="es-ES"/>
        </w:rPr>
        <w:t>REVOCAN</w:t>
      </w:r>
      <w:r w:rsidR="003F2E3B" w:rsidRPr="00EB70AD">
        <w:rPr>
          <w:rFonts w:ascii="Palatino Linotype" w:eastAsia="MS Mincho" w:hAnsi="Palatino Linotype" w:cstheme="majorBidi"/>
          <w:sz w:val="24"/>
          <w:lang w:val="es-ES"/>
        </w:rPr>
        <w:t xml:space="preserve"> la</w:t>
      </w:r>
      <w:r w:rsidR="00534479">
        <w:rPr>
          <w:rFonts w:ascii="Palatino Linotype" w:eastAsia="MS Mincho" w:hAnsi="Palatino Linotype" w:cstheme="majorBidi"/>
          <w:sz w:val="24"/>
          <w:lang w:val="es-ES"/>
        </w:rPr>
        <w:t>s</w:t>
      </w:r>
      <w:r w:rsidR="003F2E3B" w:rsidRPr="00EB70AD">
        <w:rPr>
          <w:rFonts w:ascii="Palatino Linotype" w:eastAsia="MS Mincho" w:hAnsi="Palatino Linotype" w:cstheme="majorBidi"/>
          <w:sz w:val="24"/>
          <w:lang w:val="es-ES"/>
        </w:rPr>
        <w:t xml:space="preserve"> respuesta</w:t>
      </w:r>
      <w:r w:rsidR="00534479">
        <w:rPr>
          <w:rFonts w:ascii="Palatino Linotype" w:eastAsia="MS Mincho" w:hAnsi="Palatino Linotype" w:cstheme="majorBidi"/>
          <w:sz w:val="24"/>
          <w:lang w:val="es-ES"/>
        </w:rPr>
        <w:t>s</w:t>
      </w:r>
      <w:r w:rsidR="003F2E3B" w:rsidRPr="00EB70AD">
        <w:rPr>
          <w:rFonts w:ascii="Palatino Linotype" w:eastAsia="MS Mincho" w:hAnsi="Palatino Linotype" w:cstheme="majorBidi"/>
          <w:sz w:val="24"/>
          <w:lang w:val="es-ES"/>
        </w:rPr>
        <w:t xml:space="preserve"> </w:t>
      </w:r>
      <w:r w:rsidR="005B4960" w:rsidRPr="00EB70AD">
        <w:rPr>
          <w:rFonts w:ascii="Palatino Linotype" w:eastAsia="MS Mincho" w:hAnsi="Palatino Linotype" w:cstheme="majorBidi"/>
          <w:sz w:val="24"/>
          <w:lang w:val="es-ES"/>
        </w:rPr>
        <w:t xml:space="preserve">del </w:t>
      </w:r>
      <w:r w:rsidR="00EC61FB" w:rsidRPr="00EC61FB">
        <w:rPr>
          <w:rFonts w:ascii="Palatino Linotype" w:eastAsia="MS Mincho" w:hAnsi="Palatino Linotype" w:cstheme="majorBidi"/>
          <w:b/>
          <w:bCs/>
          <w:sz w:val="24"/>
          <w:lang w:val="es-ES"/>
        </w:rPr>
        <w:t>SUJETO OBLIGADO</w:t>
      </w:r>
      <w:r w:rsidR="00EC61FB" w:rsidRPr="00EB70AD">
        <w:rPr>
          <w:rFonts w:ascii="Palatino Linotype" w:eastAsia="MS Mincho" w:hAnsi="Palatino Linotype" w:cstheme="majorBidi"/>
          <w:sz w:val="24"/>
          <w:lang w:val="es-ES"/>
        </w:rPr>
        <w:t xml:space="preserve"> </w:t>
      </w:r>
      <w:r w:rsidR="005B4960" w:rsidRPr="00EB70AD">
        <w:rPr>
          <w:rFonts w:ascii="Palatino Linotype" w:eastAsia="MS Mincho" w:hAnsi="Palatino Linotype" w:cstheme="majorBidi"/>
          <w:sz w:val="24"/>
          <w:lang w:val="es-ES"/>
        </w:rPr>
        <w:t>y se ordena la entrega en versión pública</w:t>
      </w:r>
      <w:r w:rsidR="00D7503A">
        <w:rPr>
          <w:rFonts w:ascii="Palatino Linotype" w:eastAsia="MS Mincho" w:hAnsi="Palatino Linotype" w:cstheme="majorBidi"/>
          <w:sz w:val="24"/>
          <w:lang w:val="es-ES"/>
        </w:rPr>
        <w:t xml:space="preserve"> </w:t>
      </w:r>
      <w:r w:rsidR="00534479">
        <w:rPr>
          <w:rFonts w:ascii="Palatino Linotype" w:eastAsia="MS Mincho" w:hAnsi="Palatino Linotype" w:cstheme="majorBidi"/>
          <w:sz w:val="24"/>
          <w:lang w:val="es-ES"/>
        </w:rPr>
        <w:t>de ser procedente.</w:t>
      </w:r>
    </w:p>
    <w:p w14:paraId="1B3C65E2" w14:textId="77777777" w:rsidR="00EB70AD" w:rsidRPr="00EB70AD" w:rsidRDefault="00EB70AD" w:rsidP="00EB70AD">
      <w:pPr>
        <w:pStyle w:val="Prrafodelista"/>
        <w:tabs>
          <w:tab w:val="left" w:pos="426"/>
        </w:tabs>
        <w:spacing w:before="240" w:after="240" w:line="360" w:lineRule="auto"/>
        <w:ind w:left="0" w:right="51"/>
        <w:jc w:val="both"/>
        <w:rPr>
          <w:rFonts w:ascii="Palatino Linotype" w:hAnsi="Palatino Linotype"/>
          <w:color w:val="000000" w:themeColor="text1"/>
          <w:sz w:val="24"/>
        </w:rPr>
      </w:pPr>
    </w:p>
    <w:p w14:paraId="771D432C" w14:textId="77777777" w:rsidR="00E93FC1" w:rsidRPr="00E420D7" w:rsidRDefault="00E93FC1" w:rsidP="00E420D7">
      <w:pPr>
        <w:pStyle w:val="Prrafodelista"/>
        <w:numPr>
          <w:ilvl w:val="0"/>
          <w:numId w:val="1"/>
        </w:numPr>
        <w:spacing w:line="360" w:lineRule="auto"/>
        <w:ind w:left="0" w:firstLine="0"/>
        <w:jc w:val="both"/>
        <w:rPr>
          <w:rFonts w:ascii="Palatino Linotype" w:hAnsi="Palatino Linotype" w:cs="Arial"/>
          <w:sz w:val="24"/>
        </w:rPr>
      </w:pPr>
      <w:r w:rsidRPr="00E420D7">
        <w:rPr>
          <w:rFonts w:ascii="Palatino Linotype" w:hAnsi="Palatino Linotype"/>
          <w:sz w:val="24"/>
          <w:lang w:val="es-ES"/>
        </w:rPr>
        <w:t xml:space="preserve">Por lo anteriormente expuesto y fundado, este </w:t>
      </w:r>
      <w:r w:rsidRPr="00E420D7">
        <w:rPr>
          <w:rFonts w:ascii="Palatino Linotype" w:hAnsi="Palatino Linotype"/>
          <w:b/>
          <w:bCs/>
          <w:sz w:val="24"/>
          <w:lang w:val="es-ES"/>
        </w:rPr>
        <w:t>ÓRGANO GARANTE</w:t>
      </w:r>
      <w:r w:rsidRPr="00E420D7">
        <w:rPr>
          <w:rFonts w:ascii="Palatino Linotype" w:hAnsi="Palatino Linotype"/>
          <w:sz w:val="24"/>
          <w:lang w:val="es-ES"/>
        </w:rPr>
        <w:t xml:space="preserve"> emite los siguientes:</w:t>
      </w:r>
    </w:p>
    <w:p w14:paraId="38A6F867" w14:textId="77777777" w:rsidR="00E93FC1" w:rsidRPr="00E420D7" w:rsidRDefault="00E93FC1" w:rsidP="00E420D7">
      <w:pPr>
        <w:keepNext/>
        <w:keepLines/>
        <w:spacing w:before="240" w:after="240" w:line="360" w:lineRule="auto"/>
        <w:jc w:val="center"/>
        <w:outlineLvl w:val="0"/>
        <w:rPr>
          <w:rFonts w:ascii="Palatino Linotype" w:eastAsiaTheme="majorEastAsia" w:hAnsi="Palatino Linotype" w:cstheme="majorBidi"/>
          <w:b/>
          <w:color w:val="000000" w:themeColor="text1"/>
          <w:lang w:eastAsia="en-US"/>
        </w:rPr>
      </w:pPr>
      <w:bookmarkStart w:id="33" w:name="_Toc528153792"/>
      <w:bookmarkStart w:id="34" w:name="_Toc94119621"/>
      <w:r w:rsidRPr="00E420D7">
        <w:rPr>
          <w:rFonts w:ascii="Palatino Linotype" w:eastAsiaTheme="majorEastAsia" w:hAnsi="Palatino Linotype" w:cstheme="majorBidi"/>
          <w:b/>
          <w:color w:val="000000" w:themeColor="text1"/>
          <w:lang w:eastAsia="en-US"/>
        </w:rPr>
        <w:t>R E S O L U T I V O S</w:t>
      </w:r>
      <w:bookmarkEnd w:id="33"/>
      <w:bookmarkEnd w:id="34"/>
    </w:p>
    <w:p w14:paraId="59A88591" w14:textId="3B8CE539" w:rsidR="008E69B6" w:rsidRDefault="00E93FC1" w:rsidP="00730D0C">
      <w:pPr>
        <w:spacing w:before="240" w:after="240" w:line="360" w:lineRule="auto"/>
        <w:ind w:right="48"/>
        <w:jc w:val="both"/>
        <w:rPr>
          <w:rFonts w:ascii="Palatino Linotype" w:hAnsi="Palatino Linotype" w:cs="Arial"/>
          <w:bCs/>
          <w:szCs w:val="20"/>
          <w:lang w:eastAsia="es-ES"/>
        </w:rPr>
      </w:pPr>
      <w:r w:rsidRPr="00E420D7">
        <w:rPr>
          <w:rFonts w:ascii="Palatino Linotype" w:hAnsi="Palatino Linotype" w:cs="Arial"/>
          <w:b/>
          <w:szCs w:val="20"/>
          <w:lang w:eastAsia="es-ES"/>
        </w:rPr>
        <w:t xml:space="preserve">PRIMERO. </w:t>
      </w:r>
      <w:r w:rsidRPr="00E420D7">
        <w:rPr>
          <w:rFonts w:ascii="Palatino Linotype" w:hAnsi="Palatino Linotype" w:cs="Arial"/>
          <w:szCs w:val="20"/>
          <w:lang w:eastAsia="es-ES"/>
        </w:rPr>
        <w:t>Resultan fundadas las</w:t>
      </w:r>
      <w:r w:rsidRPr="00E420D7">
        <w:rPr>
          <w:rFonts w:ascii="Palatino Linotype" w:hAnsi="Palatino Linotype" w:cs="Arial"/>
          <w:b/>
          <w:szCs w:val="20"/>
          <w:lang w:eastAsia="es-ES"/>
        </w:rPr>
        <w:t xml:space="preserve"> </w:t>
      </w:r>
      <w:r w:rsidRPr="00E420D7">
        <w:rPr>
          <w:rFonts w:ascii="Palatino Linotype" w:hAnsi="Palatino Linotype" w:cs="Arial"/>
          <w:szCs w:val="20"/>
          <w:lang w:val="es-ES" w:eastAsia="es-ES"/>
        </w:rPr>
        <w:t xml:space="preserve">razones o motivos de inconformidad hechos valer </w:t>
      </w:r>
      <w:r w:rsidR="00CD7112">
        <w:rPr>
          <w:rFonts w:ascii="Palatino Linotype" w:eastAsia="Calibri" w:hAnsi="Palatino Linotype" w:cs="Arial"/>
          <w:szCs w:val="20"/>
          <w:lang w:val="es-ES" w:eastAsia="es-ES"/>
        </w:rPr>
        <w:t>en los</w:t>
      </w:r>
      <w:r w:rsidRPr="00E420D7">
        <w:rPr>
          <w:rFonts w:ascii="Palatino Linotype" w:eastAsia="Calibri" w:hAnsi="Palatino Linotype" w:cs="Arial"/>
          <w:szCs w:val="20"/>
          <w:lang w:val="es-ES" w:eastAsia="es-ES"/>
        </w:rPr>
        <w:t xml:space="preserve"> recurso</w:t>
      </w:r>
      <w:r w:rsidR="00CD7112">
        <w:rPr>
          <w:rFonts w:ascii="Palatino Linotype" w:eastAsia="Calibri" w:hAnsi="Palatino Linotype" w:cs="Arial"/>
          <w:szCs w:val="20"/>
          <w:lang w:val="es-ES" w:eastAsia="es-ES"/>
        </w:rPr>
        <w:t>s</w:t>
      </w:r>
      <w:r w:rsidRPr="00E420D7">
        <w:rPr>
          <w:rFonts w:ascii="Palatino Linotype" w:eastAsia="Calibri" w:hAnsi="Palatino Linotype" w:cs="Arial"/>
          <w:szCs w:val="20"/>
          <w:lang w:val="es-ES" w:eastAsia="es-ES"/>
        </w:rPr>
        <w:t xml:space="preserve"> de revisión </w:t>
      </w:r>
      <w:r w:rsidR="008E69B6" w:rsidRPr="00731106">
        <w:rPr>
          <w:rFonts w:ascii="Palatino Linotype" w:hAnsi="Palatino Linotype" w:cs="Arial"/>
          <w:b/>
          <w:bCs/>
          <w:sz w:val="22"/>
        </w:rPr>
        <w:t>0</w:t>
      </w:r>
      <w:r w:rsidR="008E69B6">
        <w:rPr>
          <w:rFonts w:ascii="Palatino Linotype" w:hAnsi="Palatino Linotype" w:cs="Arial"/>
          <w:b/>
          <w:bCs/>
          <w:sz w:val="22"/>
        </w:rPr>
        <w:t>9773</w:t>
      </w:r>
      <w:r w:rsidR="008E69B6" w:rsidRPr="00731106">
        <w:rPr>
          <w:rFonts w:ascii="Palatino Linotype" w:hAnsi="Palatino Linotype" w:cs="Arial"/>
          <w:b/>
          <w:bCs/>
          <w:sz w:val="22"/>
        </w:rPr>
        <w:t>/INFOEM/IP/RR/2022, 0</w:t>
      </w:r>
      <w:r w:rsidR="008E69B6">
        <w:rPr>
          <w:rFonts w:ascii="Palatino Linotype" w:hAnsi="Palatino Linotype" w:cs="Arial"/>
          <w:b/>
          <w:bCs/>
          <w:sz w:val="22"/>
        </w:rPr>
        <w:t>9774</w:t>
      </w:r>
      <w:r w:rsidR="008E69B6" w:rsidRPr="00731106">
        <w:rPr>
          <w:rFonts w:ascii="Palatino Linotype" w:hAnsi="Palatino Linotype" w:cs="Arial"/>
          <w:b/>
          <w:bCs/>
          <w:sz w:val="22"/>
        </w:rPr>
        <w:t>/INFOEM/IP/RR/2022, 0</w:t>
      </w:r>
      <w:r w:rsidR="008E69B6">
        <w:rPr>
          <w:rFonts w:ascii="Palatino Linotype" w:hAnsi="Palatino Linotype" w:cs="Arial"/>
          <w:b/>
          <w:bCs/>
          <w:sz w:val="22"/>
        </w:rPr>
        <w:t>9775</w:t>
      </w:r>
      <w:r w:rsidR="008E69B6" w:rsidRPr="00731106">
        <w:rPr>
          <w:rFonts w:ascii="Palatino Linotype" w:hAnsi="Palatino Linotype" w:cs="Arial"/>
          <w:b/>
          <w:bCs/>
          <w:sz w:val="22"/>
        </w:rPr>
        <w:t>/INFOEM/IP/RR/2022, 0</w:t>
      </w:r>
      <w:r w:rsidR="008E69B6">
        <w:rPr>
          <w:rFonts w:ascii="Palatino Linotype" w:hAnsi="Palatino Linotype" w:cs="Arial"/>
          <w:b/>
          <w:bCs/>
          <w:sz w:val="22"/>
        </w:rPr>
        <w:t>9776</w:t>
      </w:r>
      <w:r w:rsidR="008E69B6" w:rsidRPr="00731106">
        <w:rPr>
          <w:rFonts w:ascii="Palatino Linotype" w:hAnsi="Palatino Linotype" w:cs="Arial"/>
          <w:b/>
          <w:bCs/>
          <w:sz w:val="22"/>
        </w:rPr>
        <w:t>/INFOEM/IP/RR/2022, 0</w:t>
      </w:r>
      <w:r w:rsidR="008E69B6">
        <w:rPr>
          <w:rFonts w:ascii="Palatino Linotype" w:hAnsi="Palatino Linotype" w:cs="Arial"/>
          <w:b/>
          <w:bCs/>
          <w:sz w:val="22"/>
        </w:rPr>
        <w:t>9794</w:t>
      </w:r>
      <w:r w:rsidR="008E69B6" w:rsidRPr="00731106">
        <w:rPr>
          <w:rFonts w:ascii="Palatino Linotype" w:hAnsi="Palatino Linotype" w:cs="Arial"/>
          <w:b/>
          <w:bCs/>
          <w:sz w:val="22"/>
        </w:rPr>
        <w:t>/INFOEM/IP/RR/2022, 0</w:t>
      </w:r>
      <w:r w:rsidR="008E69B6">
        <w:rPr>
          <w:rFonts w:ascii="Palatino Linotype" w:hAnsi="Palatino Linotype" w:cs="Arial"/>
          <w:b/>
          <w:bCs/>
          <w:sz w:val="22"/>
        </w:rPr>
        <w:t xml:space="preserve">9795/INFOEM/IP/RR/2022, </w:t>
      </w:r>
      <w:r w:rsidR="008E69B6" w:rsidRPr="00731106">
        <w:rPr>
          <w:rFonts w:ascii="Palatino Linotype" w:hAnsi="Palatino Linotype" w:cs="Arial"/>
          <w:b/>
          <w:bCs/>
          <w:sz w:val="22"/>
        </w:rPr>
        <w:t>0</w:t>
      </w:r>
      <w:r w:rsidR="008E69B6">
        <w:rPr>
          <w:rFonts w:ascii="Palatino Linotype" w:hAnsi="Palatino Linotype" w:cs="Arial"/>
          <w:b/>
          <w:bCs/>
          <w:sz w:val="22"/>
        </w:rPr>
        <w:t>9796</w:t>
      </w:r>
      <w:r w:rsidR="008E69B6" w:rsidRPr="00731106">
        <w:rPr>
          <w:rFonts w:ascii="Palatino Linotype" w:hAnsi="Palatino Linotype" w:cs="Arial"/>
          <w:b/>
          <w:bCs/>
          <w:sz w:val="22"/>
        </w:rPr>
        <w:t>/INFOEM/IP/RR/2022, 0</w:t>
      </w:r>
      <w:r w:rsidR="008E69B6">
        <w:rPr>
          <w:rFonts w:ascii="Palatino Linotype" w:hAnsi="Palatino Linotype" w:cs="Arial"/>
          <w:b/>
          <w:bCs/>
          <w:sz w:val="22"/>
        </w:rPr>
        <w:t>9797/</w:t>
      </w:r>
      <w:r w:rsidR="008E69B6" w:rsidRPr="00731106">
        <w:rPr>
          <w:rFonts w:ascii="Palatino Linotype" w:hAnsi="Palatino Linotype" w:cs="Arial"/>
          <w:b/>
          <w:bCs/>
          <w:sz w:val="22"/>
        </w:rPr>
        <w:t>INFOEM/IP/RR/2022, 0</w:t>
      </w:r>
      <w:r w:rsidR="008E69B6">
        <w:rPr>
          <w:rFonts w:ascii="Palatino Linotype" w:hAnsi="Palatino Linotype" w:cs="Arial"/>
          <w:b/>
          <w:bCs/>
          <w:sz w:val="22"/>
        </w:rPr>
        <w:t>9798</w:t>
      </w:r>
      <w:r w:rsidR="008E69B6" w:rsidRPr="00731106">
        <w:rPr>
          <w:rFonts w:ascii="Palatino Linotype" w:hAnsi="Palatino Linotype" w:cs="Arial"/>
          <w:b/>
          <w:bCs/>
          <w:sz w:val="22"/>
        </w:rPr>
        <w:t>/INFOEM/IP/RR/2022, 0</w:t>
      </w:r>
      <w:r w:rsidR="008E69B6">
        <w:rPr>
          <w:rFonts w:ascii="Palatino Linotype" w:hAnsi="Palatino Linotype" w:cs="Arial"/>
          <w:b/>
          <w:bCs/>
          <w:sz w:val="22"/>
        </w:rPr>
        <w:t>9799</w:t>
      </w:r>
      <w:r w:rsidR="008E69B6" w:rsidRPr="00731106">
        <w:rPr>
          <w:rFonts w:ascii="Palatino Linotype" w:hAnsi="Palatino Linotype" w:cs="Arial"/>
          <w:b/>
          <w:bCs/>
          <w:sz w:val="22"/>
        </w:rPr>
        <w:t>/INFOEM/IP/RR/2022, 0</w:t>
      </w:r>
      <w:r w:rsidR="008E69B6">
        <w:rPr>
          <w:rFonts w:ascii="Palatino Linotype" w:hAnsi="Palatino Linotype" w:cs="Arial"/>
          <w:b/>
          <w:bCs/>
          <w:sz w:val="22"/>
        </w:rPr>
        <w:t>9800</w:t>
      </w:r>
      <w:r w:rsidR="008E69B6" w:rsidRPr="00731106">
        <w:rPr>
          <w:rFonts w:ascii="Palatino Linotype" w:hAnsi="Palatino Linotype" w:cs="Arial"/>
          <w:b/>
          <w:bCs/>
          <w:sz w:val="22"/>
        </w:rPr>
        <w:t>/INFOEM/IP/RR/2022, 0</w:t>
      </w:r>
      <w:r w:rsidR="008E69B6">
        <w:rPr>
          <w:rFonts w:ascii="Palatino Linotype" w:hAnsi="Palatino Linotype" w:cs="Arial"/>
          <w:b/>
          <w:bCs/>
          <w:sz w:val="22"/>
        </w:rPr>
        <w:t>9801/INFOEM/IP/RR/2022,</w:t>
      </w:r>
      <w:r w:rsidR="008E69B6" w:rsidRPr="004B3A3D">
        <w:rPr>
          <w:rFonts w:ascii="Palatino Linotype" w:hAnsi="Palatino Linotype" w:cs="Arial"/>
          <w:b/>
          <w:bCs/>
          <w:sz w:val="22"/>
        </w:rPr>
        <w:t xml:space="preserve"> </w:t>
      </w:r>
      <w:r w:rsidR="008E69B6" w:rsidRPr="00731106">
        <w:rPr>
          <w:rFonts w:ascii="Palatino Linotype" w:hAnsi="Palatino Linotype" w:cs="Arial"/>
          <w:b/>
          <w:bCs/>
          <w:sz w:val="22"/>
        </w:rPr>
        <w:t>0</w:t>
      </w:r>
      <w:r w:rsidR="008E69B6">
        <w:rPr>
          <w:rFonts w:ascii="Palatino Linotype" w:hAnsi="Palatino Linotype" w:cs="Arial"/>
          <w:b/>
          <w:bCs/>
          <w:sz w:val="22"/>
        </w:rPr>
        <w:t>9802</w:t>
      </w:r>
      <w:r w:rsidR="008E69B6" w:rsidRPr="00731106">
        <w:rPr>
          <w:rFonts w:ascii="Palatino Linotype" w:hAnsi="Palatino Linotype" w:cs="Arial"/>
          <w:b/>
          <w:bCs/>
          <w:sz w:val="22"/>
        </w:rPr>
        <w:t>/INFOEM/IP/RR/2022, 0</w:t>
      </w:r>
      <w:r w:rsidR="008E69B6">
        <w:rPr>
          <w:rFonts w:ascii="Palatino Linotype" w:hAnsi="Palatino Linotype" w:cs="Arial"/>
          <w:b/>
          <w:bCs/>
          <w:sz w:val="22"/>
        </w:rPr>
        <w:t>9803</w:t>
      </w:r>
      <w:r w:rsidR="008E69B6" w:rsidRPr="00731106">
        <w:rPr>
          <w:rFonts w:ascii="Palatino Linotype" w:hAnsi="Palatino Linotype" w:cs="Arial"/>
          <w:b/>
          <w:bCs/>
          <w:sz w:val="22"/>
        </w:rPr>
        <w:t>/INFOEM/IP/RR/2022, 0</w:t>
      </w:r>
      <w:r w:rsidR="008E69B6">
        <w:rPr>
          <w:rFonts w:ascii="Palatino Linotype" w:hAnsi="Palatino Linotype" w:cs="Arial"/>
          <w:b/>
          <w:bCs/>
          <w:sz w:val="22"/>
        </w:rPr>
        <w:t>9804</w:t>
      </w:r>
      <w:r w:rsidR="008E69B6" w:rsidRPr="00731106">
        <w:rPr>
          <w:rFonts w:ascii="Palatino Linotype" w:hAnsi="Palatino Linotype" w:cs="Arial"/>
          <w:b/>
          <w:bCs/>
          <w:sz w:val="22"/>
        </w:rPr>
        <w:t>/INFOEM/IP/RR/2022, 0</w:t>
      </w:r>
      <w:r w:rsidR="008E69B6">
        <w:rPr>
          <w:rFonts w:ascii="Palatino Linotype" w:hAnsi="Palatino Linotype" w:cs="Arial"/>
          <w:b/>
          <w:bCs/>
          <w:sz w:val="22"/>
        </w:rPr>
        <w:t>9805</w:t>
      </w:r>
      <w:r w:rsidR="008E69B6" w:rsidRPr="00731106">
        <w:rPr>
          <w:rFonts w:ascii="Palatino Linotype" w:hAnsi="Palatino Linotype" w:cs="Arial"/>
          <w:b/>
          <w:bCs/>
          <w:sz w:val="22"/>
        </w:rPr>
        <w:t>/INFOEM/IP/RR/2022, 0</w:t>
      </w:r>
      <w:r w:rsidR="008E69B6">
        <w:rPr>
          <w:rFonts w:ascii="Palatino Linotype" w:hAnsi="Palatino Linotype" w:cs="Arial"/>
          <w:b/>
          <w:bCs/>
          <w:sz w:val="22"/>
        </w:rPr>
        <w:t>9806</w:t>
      </w:r>
      <w:r w:rsidR="008E69B6" w:rsidRPr="00731106">
        <w:rPr>
          <w:rFonts w:ascii="Palatino Linotype" w:hAnsi="Palatino Linotype" w:cs="Arial"/>
          <w:b/>
          <w:bCs/>
          <w:sz w:val="22"/>
        </w:rPr>
        <w:t>/INFOEM/IP/RR/2022, 0</w:t>
      </w:r>
      <w:r w:rsidR="008E69B6">
        <w:rPr>
          <w:rFonts w:ascii="Palatino Linotype" w:hAnsi="Palatino Linotype" w:cs="Arial"/>
          <w:b/>
          <w:bCs/>
          <w:sz w:val="22"/>
        </w:rPr>
        <w:t xml:space="preserve">9807/INFOEM/IP/RR/2022 </w:t>
      </w:r>
      <w:r w:rsidR="008E69B6" w:rsidRPr="00731106">
        <w:rPr>
          <w:rFonts w:ascii="Palatino Linotype" w:hAnsi="Palatino Linotype" w:cs="Arial"/>
          <w:b/>
          <w:bCs/>
          <w:sz w:val="22"/>
        </w:rPr>
        <w:t>0</w:t>
      </w:r>
      <w:r w:rsidR="008E69B6">
        <w:rPr>
          <w:rFonts w:ascii="Palatino Linotype" w:hAnsi="Palatino Linotype" w:cs="Arial"/>
          <w:b/>
          <w:bCs/>
          <w:sz w:val="22"/>
        </w:rPr>
        <w:t>9808</w:t>
      </w:r>
      <w:r w:rsidR="008E69B6" w:rsidRPr="00731106">
        <w:rPr>
          <w:rFonts w:ascii="Palatino Linotype" w:hAnsi="Palatino Linotype" w:cs="Arial"/>
          <w:b/>
          <w:bCs/>
          <w:sz w:val="22"/>
        </w:rPr>
        <w:t>/INFOEM/IP/RR/2022, 0</w:t>
      </w:r>
      <w:r w:rsidR="008E69B6">
        <w:rPr>
          <w:rFonts w:ascii="Palatino Linotype" w:hAnsi="Palatino Linotype" w:cs="Arial"/>
          <w:b/>
          <w:bCs/>
          <w:sz w:val="22"/>
        </w:rPr>
        <w:t>9809</w:t>
      </w:r>
      <w:r w:rsidR="008E69B6" w:rsidRPr="00731106">
        <w:rPr>
          <w:rFonts w:ascii="Palatino Linotype" w:hAnsi="Palatino Linotype" w:cs="Arial"/>
          <w:b/>
          <w:bCs/>
          <w:sz w:val="22"/>
        </w:rPr>
        <w:t>/INFOEM/IP/RR/2022, 0</w:t>
      </w:r>
      <w:r w:rsidR="008E69B6">
        <w:rPr>
          <w:rFonts w:ascii="Palatino Linotype" w:hAnsi="Palatino Linotype" w:cs="Arial"/>
          <w:b/>
          <w:bCs/>
          <w:sz w:val="22"/>
        </w:rPr>
        <w:t>9810</w:t>
      </w:r>
      <w:r w:rsidR="008E69B6" w:rsidRPr="00731106">
        <w:rPr>
          <w:rFonts w:ascii="Palatino Linotype" w:hAnsi="Palatino Linotype" w:cs="Arial"/>
          <w:b/>
          <w:bCs/>
          <w:sz w:val="22"/>
        </w:rPr>
        <w:t>/INFOEM/IP/RR/2022, 0</w:t>
      </w:r>
      <w:r w:rsidR="008E69B6">
        <w:rPr>
          <w:rFonts w:ascii="Palatino Linotype" w:hAnsi="Palatino Linotype" w:cs="Arial"/>
          <w:b/>
          <w:bCs/>
          <w:sz w:val="22"/>
        </w:rPr>
        <w:t>9811</w:t>
      </w:r>
      <w:r w:rsidR="008E69B6" w:rsidRPr="00731106">
        <w:rPr>
          <w:rFonts w:ascii="Palatino Linotype" w:hAnsi="Palatino Linotype" w:cs="Arial"/>
          <w:b/>
          <w:bCs/>
          <w:sz w:val="22"/>
        </w:rPr>
        <w:t>/INFOEM/IP/RR/2022, 0</w:t>
      </w:r>
      <w:r w:rsidR="008E69B6">
        <w:rPr>
          <w:rFonts w:ascii="Palatino Linotype" w:hAnsi="Palatino Linotype" w:cs="Arial"/>
          <w:b/>
          <w:bCs/>
          <w:sz w:val="22"/>
        </w:rPr>
        <w:t>9812</w:t>
      </w:r>
      <w:r w:rsidR="008E69B6" w:rsidRPr="00731106">
        <w:rPr>
          <w:rFonts w:ascii="Palatino Linotype" w:hAnsi="Palatino Linotype" w:cs="Arial"/>
          <w:b/>
          <w:bCs/>
          <w:sz w:val="22"/>
        </w:rPr>
        <w:t>/INFOEM/IP/RR/2022</w:t>
      </w:r>
      <w:r w:rsidR="008E69B6">
        <w:rPr>
          <w:rFonts w:ascii="Palatino Linotype" w:hAnsi="Palatino Linotype" w:cs="Arial"/>
          <w:b/>
          <w:bCs/>
          <w:sz w:val="22"/>
        </w:rPr>
        <w:t xml:space="preserve"> y</w:t>
      </w:r>
      <w:r w:rsidR="008E69B6" w:rsidRPr="00731106">
        <w:rPr>
          <w:rFonts w:ascii="Palatino Linotype" w:hAnsi="Palatino Linotype" w:cs="Arial"/>
          <w:b/>
          <w:bCs/>
          <w:sz w:val="22"/>
        </w:rPr>
        <w:t xml:space="preserve"> </w:t>
      </w:r>
      <w:r w:rsidR="008E69B6" w:rsidRPr="00731106">
        <w:rPr>
          <w:rFonts w:ascii="Palatino Linotype" w:hAnsi="Palatino Linotype" w:cs="Arial"/>
          <w:b/>
          <w:bCs/>
          <w:sz w:val="22"/>
        </w:rPr>
        <w:lastRenderedPageBreak/>
        <w:t>0</w:t>
      </w:r>
      <w:r w:rsidR="008E69B6">
        <w:rPr>
          <w:rFonts w:ascii="Palatino Linotype" w:hAnsi="Palatino Linotype" w:cs="Arial"/>
          <w:b/>
          <w:bCs/>
          <w:sz w:val="22"/>
        </w:rPr>
        <w:t>9813/INFOEM/IP/RR/2022</w:t>
      </w:r>
      <w:r w:rsidR="00534479" w:rsidRPr="00534479">
        <w:rPr>
          <w:rFonts w:ascii="Palatino Linotype" w:eastAsia="MS Mincho" w:hAnsi="Palatino Linotype" w:cstheme="majorBidi"/>
          <w:sz w:val="22"/>
          <w:szCs w:val="22"/>
          <w:lang w:val="es-ES"/>
        </w:rPr>
        <w:t xml:space="preserve"> </w:t>
      </w:r>
      <w:r w:rsidR="00534479" w:rsidRPr="00534479">
        <w:rPr>
          <w:rFonts w:ascii="Palatino Linotype" w:eastAsia="MS Mincho" w:hAnsi="Palatino Linotype" w:cstheme="majorBidi"/>
          <w:b/>
          <w:bCs/>
          <w:sz w:val="22"/>
          <w:szCs w:val="22"/>
          <w:lang w:val="es-ES"/>
        </w:rPr>
        <w:t>acumulados</w:t>
      </w:r>
      <w:r w:rsidRPr="00E420D7">
        <w:rPr>
          <w:rFonts w:ascii="Palatino Linotype" w:hAnsi="Palatino Linotype" w:cs="Arial"/>
          <w:b/>
          <w:bCs/>
          <w:szCs w:val="20"/>
          <w:lang w:eastAsia="es-ES"/>
        </w:rPr>
        <w:t xml:space="preserve">, </w:t>
      </w:r>
      <w:r w:rsidRPr="00E420D7">
        <w:rPr>
          <w:rFonts w:ascii="Palatino Linotype" w:hAnsi="Palatino Linotype" w:cs="Arial"/>
          <w:bCs/>
          <w:szCs w:val="20"/>
          <w:lang w:eastAsia="es-ES"/>
        </w:rPr>
        <w:t xml:space="preserve">en términos del </w:t>
      </w:r>
      <w:r w:rsidRPr="00E420D7">
        <w:rPr>
          <w:rFonts w:ascii="Palatino Linotype" w:hAnsi="Palatino Linotype" w:cs="Arial"/>
          <w:b/>
          <w:bCs/>
          <w:szCs w:val="20"/>
          <w:lang w:eastAsia="es-ES"/>
        </w:rPr>
        <w:t>Considerando</w:t>
      </w:r>
      <w:r w:rsidRPr="00E420D7">
        <w:rPr>
          <w:rFonts w:ascii="Palatino Linotype" w:hAnsi="Palatino Linotype" w:cs="Arial"/>
          <w:bCs/>
          <w:szCs w:val="20"/>
          <w:lang w:eastAsia="es-ES"/>
        </w:rPr>
        <w:t xml:space="preserve"> </w:t>
      </w:r>
      <w:r w:rsidRPr="00E420D7">
        <w:rPr>
          <w:rFonts w:ascii="Palatino Linotype" w:hAnsi="Palatino Linotype" w:cs="Arial"/>
          <w:b/>
          <w:bCs/>
          <w:szCs w:val="20"/>
          <w:lang w:eastAsia="es-ES"/>
        </w:rPr>
        <w:t xml:space="preserve">CUARTO </w:t>
      </w:r>
      <w:r w:rsidR="006E1937" w:rsidRPr="00E420D7">
        <w:rPr>
          <w:rFonts w:ascii="Palatino Linotype" w:hAnsi="Palatino Linotype" w:cs="Arial"/>
          <w:b/>
          <w:bCs/>
          <w:szCs w:val="20"/>
          <w:lang w:eastAsia="es-ES"/>
        </w:rPr>
        <w:t>y QUINTO</w:t>
      </w:r>
      <w:r w:rsidRPr="00E420D7">
        <w:rPr>
          <w:rFonts w:ascii="Palatino Linotype" w:hAnsi="Palatino Linotype" w:cs="Arial"/>
          <w:b/>
          <w:bCs/>
          <w:szCs w:val="20"/>
          <w:lang w:eastAsia="es-ES"/>
        </w:rPr>
        <w:t xml:space="preserve"> </w:t>
      </w:r>
      <w:r w:rsidR="00E420D7">
        <w:rPr>
          <w:rFonts w:ascii="Palatino Linotype" w:hAnsi="Palatino Linotype" w:cs="Arial"/>
          <w:bCs/>
          <w:szCs w:val="20"/>
          <w:lang w:eastAsia="es-ES"/>
        </w:rPr>
        <w:t>de la presente resolución.</w:t>
      </w:r>
    </w:p>
    <w:p w14:paraId="2742836A" w14:textId="77777777" w:rsidR="008E69B6" w:rsidRPr="008E69B6" w:rsidRDefault="008E69B6" w:rsidP="00730D0C">
      <w:pPr>
        <w:spacing w:before="240" w:after="240" w:line="360" w:lineRule="auto"/>
        <w:ind w:right="48"/>
        <w:jc w:val="both"/>
        <w:rPr>
          <w:rFonts w:ascii="Palatino Linotype" w:hAnsi="Palatino Linotype" w:cs="Arial"/>
          <w:bCs/>
          <w:sz w:val="2"/>
          <w:szCs w:val="2"/>
          <w:lang w:eastAsia="es-ES"/>
        </w:rPr>
      </w:pPr>
    </w:p>
    <w:p w14:paraId="0982A561" w14:textId="329B11A3" w:rsidR="007D537F" w:rsidRPr="007E7F10" w:rsidRDefault="00E93FC1" w:rsidP="00D7503A">
      <w:pPr>
        <w:spacing w:before="240" w:after="240" w:line="360" w:lineRule="auto"/>
        <w:ind w:right="48"/>
        <w:jc w:val="both"/>
        <w:rPr>
          <w:rFonts w:ascii="Palatino Linotype" w:hAnsi="Palatino Linotype" w:cs="Arial"/>
          <w:bCs/>
          <w:lang w:eastAsia="es-ES"/>
        </w:rPr>
      </w:pPr>
      <w:bookmarkStart w:id="35" w:name="_Toc477891768"/>
      <w:bookmarkStart w:id="36" w:name="_Toc477891858"/>
      <w:bookmarkStart w:id="37" w:name="_Toc481576259"/>
      <w:bookmarkStart w:id="38" w:name="_Toc492590391"/>
      <w:bookmarkStart w:id="39" w:name="_Toc462653937"/>
      <w:bookmarkStart w:id="40" w:name="_Toc453696502"/>
      <w:bookmarkStart w:id="41" w:name="_Toc454301155"/>
      <w:r w:rsidRPr="00315031">
        <w:rPr>
          <w:rFonts w:ascii="Palatino Linotype" w:hAnsi="Palatino Linotype"/>
          <w:b/>
          <w:lang w:eastAsia="es-ES"/>
        </w:rPr>
        <w:t>SEGUNDO.</w:t>
      </w:r>
      <w:r w:rsidRPr="00315031">
        <w:rPr>
          <w:rFonts w:ascii="Palatino Linotype" w:eastAsia="DengXian Light" w:hAnsi="Palatino Linotype"/>
          <w:color w:val="2F5496"/>
          <w:lang w:eastAsia="es-ES"/>
        </w:rPr>
        <w:t xml:space="preserve"> </w:t>
      </w:r>
      <w:bookmarkEnd w:id="35"/>
      <w:bookmarkEnd w:id="36"/>
      <w:bookmarkEnd w:id="37"/>
      <w:bookmarkEnd w:id="38"/>
      <w:bookmarkEnd w:id="39"/>
      <w:bookmarkEnd w:id="40"/>
      <w:bookmarkEnd w:id="41"/>
      <w:r w:rsidRPr="00315031">
        <w:rPr>
          <w:rFonts w:ascii="Palatino Linotype" w:eastAsia="Calibri" w:hAnsi="Palatino Linotype" w:cs="Arial"/>
          <w:lang w:val="es-ES" w:eastAsia="es-ES"/>
        </w:rPr>
        <w:t>Se</w:t>
      </w:r>
      <w:r w:rsidRPr="00315031">
        <w:rPr>
          <w:rFonts w:ascii="Palatino Linotype" w:eastAsia="Calibri" w:hAnsi="Palatino Linotype" w:cs="Arial"/>
          <w:b/>
          <w:lang w:val="es-ES" w:eastAsia="es-ES"/>
        </w:rPr>
        <w:t xml:space="preserve"> </w:t>
      </w:r>
      <w:r w:rsidR="00315031" w:rsidRPr="00315031">
        <w:rPr>
          <w:rFonts w:ascii="Palatino Linotype" w:eastAsia="Calibri" w:hAnsi="Palatino Linotype" w:cs="Arial"/>
          <w:b/>
          <w:lang w:val="es-ES" w:eastAsia="es-ES"/>
        </w:rPr>
        <w:t>REVOCAN</w:t>
      </w:r>
      <w:r w:rsidRPr="00315031">
        <w:rPr>
          <w:rFonts w:ascii="Palatino Linotype" w:eastAsia="Calibri" w:hAnsi="Palatino Linotype" w:cs="Arial"/>
          <w:b/>
          <w:lang w:val="es-ES" w:eastAsia="es-ES"/>
        </w:rPr>
        <w:t xml:space="preserve"> </w:t>
      </w:r>
      <w:r w:rsidR="00CD7112" w:rsidRPr="00315031">
        <w:rPr>
          <w:rFonts w:ascii="Palatino Linotype" w:eastAsia="Calibri" w:hAnsi="Palatino Linotype" w:cs="Arial"/>
          <w:lang w:val="es-ES" w:eastAsia="es-ES"/>
        </w:rPr>
        <w:t>las respuestas emitidas</w:t>
      </w:r>
      <w:r w:rsidR="00FF5D4E" w:rsidRPr="00315031">
        <w:rPr>
          <w:rFonts w:ascii="Palatino Linotype" w:eastAsia="Calibri" w:hAnsi="Palatino Linotype" w:cs="Arial"/>
          <w:lang w:val="es-ES" w:eastAsia="es-ES"/>
        </w:rPr>
        <w:t xml:space="preserve"> por </w:t>
      </w:r>
      <w:r w:rsidR="00EC61FB" w:rsidRPr="00315031">
        <w:rPr>
          <w:rFonts w:ascii="Palatino Linotype" w:eastAsia="Calibri" w:hAnsi="Palatino Linotype" w:cs="Arial"/>
          <w:lang w:val="es-ES" w:eastAsia="es-ES"/>
        </w:rPr>
        <w:t>el</w:t>
      </w:r>
      <w:r w:rsidRPr="00315031">
        <w:rPr>
          <w:rFonts w:ascii="Palatino Linotype" w:eastAsia="Calibri" w:hAnsi="Palatino Linotype" w:cs="Arial"/>
          <w:lang w:val="es-ES" w:eastAsia="es-ES"/>
        </w:rPr>
        <w:t xml:space="preserve"> </w:t>
      </w:r>
      <w:r w:rsidR="00315031" w:rsidRPr="00315031">
        <w:rPr>
          <w:rFonts w:ascii="Palatino Linotype" w:eastAsia="Calibri" w:hAnsi="Palatino Linotype" w:cs="Tahoma"/>
          <w:b/>
          <w:bCs/>
          <w:lang w:eastAsia="en-US"/>
        </w:rPr>
        <w:t>Sistema Municipal Para el Desarrollo Integral de la Familia Metepec</w:t>
      </w:r>
      <w:r w:rsidR="00315031" w:rsidRPr="00315031">
        <w:rPr>
          <w:rFonts w:ascii="Palatino Linotype" w:eastAsia="Calibri" w:hAnsi="Palatino Linotype" w:cs="Arial"/>
          <w:lang w:val="es-ES" w:eastAsia="es-ES"/>
        </w:rPr>
        <w:t xml:space="preserve"> </w:t>
      </w:r>
      <w:r w:rsidRPr="00315031">
        <w:rPr>
          <w:rFonts w:ascii="Palatino Linotype" w:eastAsia="Calibri" w:hAnsi="Palatino Linotype" w:cs="Arial"/>
          <w:lang w:val="es-ES" w:eastAsia="es-ES"/>
        </w:rPr>
        <w:t>y se</w:t>
      </w:r>
      <w:r w:rsidRPr="00315031">
        <w:rPr>
          <w:rFonts w:ascii="Palatino Linotype" w:eastAsia="Calibri" w:hAnsi="Palatino Linotype" w:cs="Arial"/>
          <w:b/>
          <w:lang w:val="es-ES" w:eastAsia="es-ES"/>
        </w:rPr>
        <w:t xml:space="preserve"> ORDENA </w:t>
      </w:r>
      <w:r w:rsidRPr="00315031">
        <w:rPr>
          <w:rFonts w:ascii="Palatino Linotype" w:hAnsi="Palatino Linotype" w:cs="Arial"/>
          <w:lang w:val="es-ES" w:eastAsia="es-ES"/>
        </w:rPr>
        <w:t>entregar vía Sistema de Accesos a la Información Mexiquense (SAIMEX)</w:t>
      </w:r>
      <w:r w:rsidR="00266686" w:rsidRPr="00315031">
        <w:rPr>
          <w:rFonts w:ascii="Palatino Linotype" w:hAnsi="Palatino Linotype" w:cs="Arial"/>
          <w:lang w:val="es-ES" w:eastAsia="es-ES"/>
        </w:rPr>
        <w:t xml:space="preserve">, </w:t>
      </w:r>
      <w:r w:rsidR="00534479" w:rsidRPr="00315031">
        <w:rPr>
          <w:rFonts w:ascii="Palatino Linotype" w:hAnsi="Palatino Linotype" w:cs="Arial"/>
          <w:lang w:val="es-ES" w:eastAsia="es-ES"/>
        </w:rPr>
        <w:t xml:space="preserve">de ser </w:t>
      </w:r>
      <w:r w:rsidR="00B73C19" w:rsidRPr="00315031">
        <w:rPr>
          <w:rFonts w:ascii="Palatino Linotype" w:hAnsi="Palatino Linotype" w:cs="Arial"/>
          <w:lang w:val="es-ES" w:eastAsia="es-ES"/>
        </w:rPr>
        <w:t>procedente</w:t>
      </w:r>
      <w:r w:rsidR="00534479">
        <w:rPr>
          <w:rFonts w:ascii="Palatino Linotype" w:hAnsi="Palatino Linotype" w:cs="Arial"/>
          <w:lang w:val="es-ES" w:eastAsia="es-ES"/>
        </w:rPr>
        <w:t xml:space="preserve"> en versión pública</w:t>
      </w:r>
      <w:r w:rsidR="003A14CB" w:rsidRPr="006248A0">
        <w:rPr>
          <w:rFonts w:ascii="Palatino Linotype" w:hAnsi="Palatino Linotype" w:cs="Arial"/>
          <w:color w:val="000000"/>
        </w:rPr>
        <w:t>,</w:t>
      </w:r>
      <w:r w:rsidR="003A14CB" w:rsidRPr="006248A0">
        <w:rPr>
          <w:rFonts w:ascii="Palatino Linotype" w:hAnsi="Palatino Linotype" w:cs="Arial"/>
          <w:lang w:val="es-ES" w:eastAsia="es-ES"/>
        </w:rPr>
        <w:t xml:space="preserve"> </w:t>
      </w:r>
      <w:r w:rsidR="00CD7112" w:rsidRPr="006248A0">
        <w:rPr>
          <w:rFonts w:ascii="Palatino Linotype" w:hAnsi="Palatino Linotype" w:cs="Arial"/>
          <w:lang w:val="es-ES" w:eastAsia="es-ES"/>
        </w:rPr>
        <w:t>los</w:t>
      </w:r>
      <w:r w:rsidR="00CD7112">
        <w:rPr>
          <w:rFonts w:ascii="Palatino Linotype" w:hAnsi="Palatino Linotype" w:cs="Arial"/>
          <w:lang w:val="es-ES" w:eastAsia="es-ES"/>
        </w:rPr>
        <w:t xml:space="preserve"> </w:t>
      </w:r>
      <w:r w:rsidR="00534479">
        <w:rPr>
          <w:rFonts w:ascii="Palatino Linotype" w:hAnsi="Palatino Linotype" w:cs="Arial"/>
          <w:lang w:val="es-ES" w:eastAsia="es-ES"/>
        </w:rPr>
        <w:t>documentos donde conste lo siguiente:</w:t>
      </w:r>
    </w:p>
    <w:p w14:paraId="6C6CB5BF" w14:textId="77777777" w:rsidR="007D537F" w:rsidRPr="007E7F10" w:rsidRDefault="007D537F" w:rsidP="00C635EF">
      <w:pPr>
        <w:spacing w:before="240" w:after="240" w:line="360" w:lineRule="auto"/>
        <w:ind w:right="539"/>
        <w:jc w:val="both"/>
        <w:rPr>
          <w:rFonts w:ascii="Palatino Linotype" w:hAnsi="Palatino Linotype" w:cs="Arial"/>
          <w:bCs/>
          <w:lang w:eastAsia="es-ES"/>
        </w:rPr>
      </w:pPr>
    </w:p>
    <w:p w14:paraId="3325FEF0" w14:textId="0A7CFEDF" w:rsidR="00146CE5" w:rsidRPr="00146CE5" w:rsidRDefault="00534479" w:rsidP="004369FA">
      <w:pPr>
        <w:pStyle w:val="Prrafodelista"/>
        <w:numPr>
          <w:ilvl w:val="0"/>
          <w:numId w:val="22"/>
        </w:numPr>
        <w:spacing w:before="240" w:after="240" w:line="360" w:lineRule="auto"/>
        <w:ind w:left="567" w:right="539" w:hanging="141"/>
        <w:jc w:val="both"/>
        <w:rPr>
          <w:rFonts w:ascii="Palatino Linotype" w:hAnsi="Palatino Linotype"/>
          <w:b/>
          <w:color w:val="000000"/>
          <w:sz w:val="24"/>
        </w:rPr>
      </w:pPr>
      <w:r w:rsidRPr="00146CE5">
        <w:rPr>
          <w:rFonts w:ascii="Palatino Linotype" w:hAnsi="Palatino Linotype"/>
          <w:b/>
          <w:bCs/>
          <w:color w:val="000000"/>
          <w:sz w:val="24"/>
        </w:rPr>
        <w:t>La agenda pública de</w:t>
      </w:r>
      <w:r w:rsidR="00315031" w:rsidRPr="00146CE5">
        <w:rPr>
          <w:rFonts w:ascii="Palatino Linotype" w:hAnsi="Palatino Linotype"/>
          <w:b/>
          <w:bCs/>
          <w:color w:val="000000"/>
          <w:sz w:val="24"/>
        </w:rPr>
        <w:t xml:space="preserve"> </w:t>
      </w:r>
      <w:r w:rsidRPr="00146CE5">
        <w:rPr>
          <w:rFonts w:ascii="Palatino Linotype" w:hAnsi="Palatino Linotype"/>
          <w:b/>
          <w:bCs/>
          <w:color w:val="000000"/>
          <w:sz w:val="24"/>
        </w:rPr>
        <w:t>l</w:t>
      </w:r>
      <w:r w:rsidR="00315031" w:rsidRPr="00146CE5">
        <w:rPr>
          <w:rFonts w:ascii="Palatino Linotype" w:hAnsi="Palatino Linotype"/>
          <w:b/>
          <w:bCs/>
          <w:color w:val="000000"/>
          <w:sz w:val="24"/>
        </w:rPr>
        <w:t>a</w:t>
      </w:r>
      <w:r w:rsidRPr="00146CE5">
        <w:rPr>
          <w:rFonts w:ascii="Palatino Linotype" w:hAnsi="Palatino Linotype"/>
          <w:b/>
          <w:bCs/>
          <w:color w:val="000000"/>
          <w:sz w:val="24"/>
        </w:rPr>
        <w:t xml:space="preserve"> President</w:t>
      </w:r>
      <w:r w:rsidR="00315031" w:rsidRPr="00146CE5">
        <w:rPr>
          <w:rFonts w:ascii="Palatino Linotype" w:hAnsi="Palatino Linotype"/>
          <w:b/>
          <w:bCs/>
          <w:color w:val="000000"/>
          <w:sz w:val="24"/>
        </w:rPr>
        <w:t>a</w:t>
      </w:r>
      <w:r w:rsidRPr="00146CE5">
        <w:rPr>
          <w:rFonts w:ascii="Palatino Linotype" w:hAnsi="Palatino Linotype"/>
          <w:b/>
          <w:bCs/>
          <w:color w:val="000000"/>
          <w:sz w:val="24"/>
        </w:rPr>
        <w:t xml:space="preserve"> </w:t>
      </w:r>
      <w:r w:rsidR="00315031" w:rsidRPr="00146CE5">
        <w:rPr>
          <w:rFonts w:ascii="Palatino Linotype" w:eastAsia="MS Mincho" w:hAnsi="Palatino Linotype" w:cs="Arial"/>
          <w:b/>
          <w:sz w:val="24"/>
        </w:rPr>
        <w:t xml:space="preserve">del </w:t>
      </w:r>
      <w:r w:rsidR="00315031" w:rsidRPr="00146CE5">
        <w:rPr>
          <w:rFonts w:ascii="Palatino Linotype" w:eastAsia="MS Mincho" w:hAnsi="Palatino Linotype" w:cs="Arial"/>
          <w:b/>
          <w:bCs/>
          <w:sz w:val="24"/>
        </w:rPr>
        <w:t xml:space="preserve">Sistema Municipal Para el Desarrollo Integral de la Familia de Metepec </w:t>
      </w:r>
      <w:r w:rsidR="00146CE5" w:rsidRPr="00146CE5">
        <w:rPr>
          <w:rFonts w:ascii="Palatino Linotype" w:eastAsia="MS Mincho" w:hAnsi="Palatino Linotype" w:cs="Arial"/>
          <w:b/>
          <w:sz w:val="24"/>
        </w:rPr>
        <w:t>del nueve al veinticinco</w:t>
      </w:r>
      <w:r w:rsidR="00315031" w:rsidRPr="00146CE5">
        <w:rPr>
          <w:rFonts w:ascii="Palatino Linotype" w:eastAsia="MS Mincho" w:hAnsi="Palatino Linotype" w:cs="Arial"/>
          <w:b/>
          <w:sz w:val="24"/>
        </w:rPr>
        <w:t xml:space="preserve"> de marzo de</w:t>
      </w:r>
      <w:r w:rsidR="00146CE5" w:rsidRPr="00146CE5">
        <w:rPr>
          <w:rFonts w:ascii="Palatino Linotype" w:hAnsi="Palatino Linotype"/>
          <w:b/>
          <w:color w:val="000000"/>
          <w:sz w:val="24"/>
        </w:rPr>
        <w:t xml:space="preserve"> dos mil veintidós.</w:t>
      </w:r>
    </w:p>
    <w:p w14:paraId="398D3D19" w14:textId="77777777" w:rsidR="00146CE5" w:rsidRPr="00146CE5" w:rsidRDefault="00146CE5" w:rsidP="00146CE5">
      <w:pPr>
        <w:pStyle w:val="Prrafodelista"/>
        <w:spacing w:before="240" w:after="240" w:line="360" w:lineRule="auto"/>
        <w:ind w:left="567" w:right="539"/>
        <w:jc w:val="both"/>
        <w:rPr>
          <w:rFonts w:ascii="Palatino Linotype" w:hAnsi="Palatino Linotype"/>
          <w:b/>
          <w:color w:val="000000"/>
          <w:sz w:val="24"/>
        </w:rPr>
      </w:pPr>
    </w:p>
    <w:p w14:paraId="33E0CC7A" w14:textId="60D0B444" w:rsidR="00315031" w:rsidRPr="00146CE5" w:rsidRDefault="00146CE5" w:rsidP="004369FA">
      <w:pPr>
        <w:pStyle w:val="Prrafodelista"/>
        <w:numPr>
          <w:ilvl w:val="0"/>
          <w:numId w:val="22"/>
        </w:numPr>
        <w:spacing w:before="240" w:after="240" w:line="360" w:lineRule="auto"/>
        <w:ind w:left="567" w:right="539" w:hanging="141"/>
        <w:jc w:val="both"/>
        <w:rPr>
          <w:rFonts w:ascii="Palatino Linotype" w:hAnsi="Palatino Linotype"/>
          <w:b/>
          <w:color w:val="000000"/>
          <w:sz w:val="24"/>
        </w:rPr>
      </w:pPr>
      <w:r w:rsidRPr="00146CE5">
        <w:rPr>
          <w:rFonts w:ascii="Palatino Linotype" w:eastAsia="MS Mincho" w:hAnsi="Palatino Linotype" w:cs="Arial"/>
          <w:b/>
          <w:iCs/>
          <w:sz w:val="24"/>
          <w:lang w:val="es-ES_tradnl" w:eastAsia="es-ES"/>
        </w:rPr>
        <w:t>La agenda pública de todos los Titulares de Área del Sistema Municipal Para el Desarrollo Integral de la Familia de Metepec del nueve al trece de marzo de dos mil veintidós.</w:t>
      </w:r>
    </w:p>
    <w:p w14:paraId="41A08CF7" w14:textId="77777777" w:rsidR="00146CE5" w:rsidRPr="00146CE5" w:rsidRDefault="00146CE5" w:rsidP="00146CE5">
      <w:pPr>
        <w:spacing w:before="240" w:after="240" w:line="360" w:lineRule="auto"/>
        <w:ind w:right="255"/>
        <w:jc w:val="both"/>
        <w:rPr>
          <w:rFonts w:ascii="Palatino Linotype" w:hAnsi="Palatino Linotype"/>
          <w:color w:val="000000"/>
        </w:rPr>
      </w:pPr>
    </w:p>
    <w:p w14:paraId="37CB92A2" w14:textId="01993EC3" w:rsidR="00315031" w:rsidRDefault="00E93FC1" w:rsidP="00730D0C">
      <w:pPr>
        <w:tabs>
          <w:tab w:val="left" w:pos="8080"/>
        </w:tabs>
        <w:spacing w:before="240" w:after="240" w:line="360" w:lineRule="auto"/>
        <w:ind w:right="48"/>
        <w:contextualSpacing/>
        <w:jc w:val="both"/>
        <w:rPr>
          <w:rFonts w:ascii="Palatino Linotype" w:hAnsi="Palatino Linotype"/>
          <w:b/>
        </w:rPr>
      </w:pPr>
      <w:r w:rsidRPr="00E420D7">
        <w:rPr>
          <w:rFonts w:ascii="Palatino Linotype" w:hAnsi="Palatino Linotype"/>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w:t>
      </w:r>
      <w:r w:rsidR="00534479">
        <w:rPr>
          <w:rFonts w:ascii="Palatino Linotype" w:hAnsi="Palatino Linotype"/>
        </w:rPr>
        <w:t>l</w:t>
      </w:r>
      <w:r w:rsidRPr="00E420D7">
        <w:rPr>
          <w:rFonts w:ascii="Palatino Linotype" w:hAnsi="Palatino Linotype"/>
          <w:b/>
        </w:rPr>
        <w:t xml:space="preserve"> RECURRENTE.</w:t>
      </w:r>
    </w:p>
    <w:p w14:paraId="6F0970E4" w14:textId="583CC18E" w:rsidR="00315031" w:rsidRDefault="00315031" w:rsidP="00730D0C">
      <w:pPr>
        <w:tabs>
          <w:tab w:val="left" w:pos="8080"/>
        </w:tabs>
        <w:spacing w:before="240" w:after="240" w:line="360" w:lineRule="auto"/>
        <w:ind w:right="48"/>
        <w:contextualSpacing/>
        <w:jc w:val="both"/>
        <w:rPr>
          <w:rFonts w:ascii="Palatino Linotype" w:hAnsi="Palatino Linotype"/>
          <w:b/>
        </w:rPr>
      </w:pPr>
    </w:p>
    <w:p w14:paraId="2DDA4B2A" w14:textId="02FA5C22" w:rsidR="00315031" w:rsidRPr="00315031" w:rsidRDefault="00315031" w:rsidP="00730D0C">
      <w:pPr>
        <w:tabs>
          <w:tab w:val="left" w:pos="8080"/>
        </w:tabs>
        <w:spacing w:before="240" w:after="240" w:line="360" w:lineRule="auto"/>
        <w:ind w:right="48"/>
        <w:contextualSpacing/>
        <w:jc w:val="both"/>
        <w:rPr>
          <w:rFonts w:ascii="Palatino Linotype" w:hAnsi="Palatino Linotype"/>
          <w:bCs/>
        </w:rPr>
      </w:pPr>
      <w:r w:rsidRPr="00202534">
        <w:rPr>
          <w:rFonts w:ascii="Palatino Linotype" w:hAnsi="Palatino Linotype"/>
          <w:bCs/>
        </w:rPr>
        <w:t xml:space="preserve">Para el caso de que la información que se ordena, no haya sido generada, poseída o administrada, el </w:t>
      </w:r>
      <w:r w:rsidRPr="00202534">
        <w:rPr>
          <w:rFonts w:ascii="Palatino Linotype" w:hAnsi="Palatino Linotype"/>
          <w:b/>
        </w:rPr>
        <w:t>SUJETO OBLIGADO</w:t>
      </w:r>
      <w:r w:rsidRPr="00202534">
        <w:rPr>
          <w:rFonts w:ascii="Palatino Linotype" w:hAnsi="Palatino Linotype"/>
          <w:bCs/>
        </w:rPr>
        <w:t xml:space="preserve"> deberá manifestar de manera precisa y clara las razones que expliquen las causas por las cuales no se haya generado, poseído o administrado.</w:t>
      </w:r>
    </w:p>
    <w:p w14:paraId="7A9A8366" w14:textId="77777777" w:rsidR="00E93FC1" w:rsidRPr="00E420D7" w:rsidRDefault="00E93FC1" w:rsidP="00730D0C">
      <w:pPr>
        <w:tabs>
          <w:tab w:val="left" w:pos="8080"/>
        </w:tabs>
        <w:spacing w:before="240" w:after="240" w:line="360" w:lineRule="auto"/>
        <w:ind w:right="48"/>
        <w:contextualSpacing/>
        <w:jc w:val="both"/>
        <w:rPr>
          <w:rFonts w:ascii="Palatino Linotype" w:eastAsia="Palatino Linotype" w:hAnsi="Palatino Linotype" w:cs="Palatino Linotype"/>
          <w:b/>
        </w:rPr>
      </w:pPr>
    </w:p>
    <w:p w14:paraId="3ADEEE47" w14:textId="46188441" w:rsidR="00E93FC1" w:rsidRDefault="00E93FC1" w:rsidP="00E420D7">
      <w:pPr>
        <w:tabs>
          <w:tab w:val="left" w:pos="8080"/>
        </w:tabs>
        <w:spacing w:before="240" w:after="240" w:line="360" w:lineRule="auto"/>
        <w:ind w:right="48"/>
        <w:contextualSpacing/>
        <w:jc w:val="both"/>
        <w:rPr>
          <w:rFonts w:ascii="Palatino Linotype" w:hAnsi="Palatino Linotype"/>
          <w:color w:val="222222"/>
          <w:shd w:val="clear" w:color="auto" w:fill="FFFFFF"/>
        </w:rPr>
      </w:pPr>
      <w:r w:rsidRPr="00E420D7">
        <w:rPr>
          <w:rFonts w:ascii="Palatino Linotype" w:eastAsia="Palatino Linotype" w:hAnsi="Palatino Linotype" w:cs="Palatino Linotype"/>
          <w:b/>
        </w:rPr>
        <w:t xml:space="preserve">TERCERO. Notifíquese </w:t>
      </w:r>
      <w:r w:rsidRPr="00E420D7">
        <w:rPr>
          <w:rFonts w:ascii="Palatino Linotype" w:eastAsia="Palatino Linotype" w:hAnsi="Palatino Linotype" w:cs="Palatino Linotype"/>
        </w:rPr>
        <w:t xml:space="preserve">al Titular de la Unidad de Transparencia del </w:t>
      </w:r>
      <w:r w:rsidRPr="00E420D7">
        <w:rPr>
          <w:rFonts w:ascii="Palatino Linotype" w:eastAsia="Palatino Linotype" w:hAnsi="Palatino Linotype" w:cs="Palatino Linotype"/>
          <w:b/>
        </w:rPr>
        <w:t>SUJETO OBLIGADO</w:t>
      </w:r>
      <w:r w:rsidRPr="00E420D7">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E420D7">
        <w:rPr>
          <w:rFonts w:ascii="Palatino Linotype" w:hAnsi="Palatino Linotype"/>
          <w:color w:val="222222"/>
          <w:shd w:val="clear" w:color="auto" w:fill="FFFFFF"/>
        </w:rPr>
        <w:t>vigente, dé cumplimiento a lo ord</w:t>
      </w:r>
      <w:r w:rsidR="00A54073">
        <w:rPr>
          <w:rFonts w:ascii="Palatino Linotype" w:hAnsi="Palatino Linotype"/>
          <w:color w:val="222222"/>
          <w:shd w:val="clear" w:color="auto" w:fill="FFFFFF"/>
        </w:rPr>
        <w:t>enado dentro del plazo de diez</w:t>
      </w:r>
      <w:r w:rsidRPr="00E420D7">
        <w:rPr>
          <w:rFonts w:ascii="Palatino Linotype" w:hAnsi="Palatino Linotype"/>
          <w:color w:val="222222"/>
          <w:shd w:val="clear" w:color="auto" w:fill="FFFFFF"/>
        </w:rPr>
        <w:t xml:space="preserve"> días hábiles, debiendo rendir a este Instituto el informe de cumplimiento de la resolución en un plazo de tres días hábiles posteriores.</w:t>
      </w:r>
    </w:p>
    <w:p w14:paraId="3596944B" w14:textId="77777777" w:rsidR="00AA1064" w:rsidRPr="00AA1064" w:rsidRDefault="00AA1064" w:rsidP="00E420D7">
      <w:pPr>
        <w:tabs>
          <w:tab w:val="left" w:pos="8080"/>
        </w:tabs>
        <w:spacing w:before="240" w:after="240" w:line="360" w:lineRule="auto"/>
        <w:ind w:right="48"/>
        <w:contextualSpacing/>
        <w:jc w:val="both"/>
        <w:rPr>
          <w:rFonts w:ascii="Palatino Linotype" w:hAnsi="Palatino Linotype"/>
          <w:color w:val="222222"/>
          <w:shd w:val="clear" w:color="auto" w:fill="FFFFFF"/>
        </w:rPr>
      </w:pPr>
    </w:p>
    <w:p w14:paraId="2D87DEA5" w14:textId="63C8BAE2" w:rsidR="00106914" w:rsidRDefault="00E93FC1" w:rsidP="00106914">
      <w:pPr>
        <w:shd w:val="clear" w:color="auto" w:fill="FFFFFF"/>
        <w:spacing w:before="240" w:after="240" w:line="360" w:lineRule="auto"/>
        <w:ind w:right="48"/>
        <w:jc w:val="both"/>
        <w:rPr>
          <w:rFonts w:ascii="Palatino Linotype" w:hAnsi="Palatino Linotype"/>
          <w:b/>
        </w:rPr>
      </w:pPr>
      <w:r w:rsidRPr="00E420D7">
        <w:rPr>
          <w:rFonts w:ascii="Palatino Linotype" w:hAnsi="Palatino Linotype" w:cs="Arial"/>
          <w:b/>
        </w:rPr>
        <w:t xml:space="preserve">CUARTO. </w:t>
      </w:r>
      <w:r w:rsidRPr="00E420D7">
        <w:rPr>
          <w:rFonts w:ascii="Palatino Linotype" w:hAnsi="Palatino Linotype"/>
          <w:b/>
          <w:bCs/>
          <w:lang w:val="es-ES"/>
        </w:rPr>
        <w:t>Notifíquese a</w:t>
      </w:r>
      <w:r w:rsidR="00534479">
        <w:rPr>
          <w:rFonts w:ascii="Palatino Linotype" w:hAnsi="Palatino Linotype"/>
          <w:b/>
          <w:bCs/>
          <w:lang w:val="es-ES"/>
        </w:rPr>
        <w:t xml:space="preserve">l </w:t>
      </w:r>
      <w:r w:rsidRPr="00E420D7">
        <w:rPr>
          <w:rFonts w:ascii="Palatino Linotype" w:hAnsi="Palatino Linotype"/>
          <w:b/>
          <w:bCs/>
          <w:lang w:val="es-ES"/>
        </w:rPr>
        <w:t>RECURRENTE</w:t>
      </w:r>
      <w:r w:rsidRPr="00E420D7">
        <w:rPr>
          <w:rFonts w:ascii="Palatino Linotype" w:hAnsi="Palatino Linotype"/>
        </w:rPr>
        <w:t xml:space="preserve"> la presente resolución</w:t>
      </w:r>
      <w:r w:rsidR="006E1937" w:rsidRPr="00E420D7">
        <w:rPr>
          <w:rFonts w:ascii="Palatino Linotype" w:hAnsi="Palatino Linotype"/>
        </w:rPr>
        <w:t xml:space="preserve"> vía </w:t>
      </w:r>
      <w:r w:rsidR="006E1937" w:rsidRPr="00E420D7">
        <w:rPr>
          <w:rFonts w:ascii="Palatino Linotype" w:hAnsi="Palatino Linotype"/>
          <w:b/>
        </w:rPr>
        <w:t>SAIMEX</w:t>
      </w:r>
      <w:r w:rsidR="00A54073">
        <w:rPr>
          <w:rFonts w:ascii="Palatino Linotype" w:hAnsi="Palatino Linotype"/>
          <w:b/>
        </w:rPr>
        <w:t>.</w:t>
      </w:r>
    </w:p>
    <w:p w14:paraId="26B652A2" w14:textId="77777777" w:rsidR="008E69B6" w:rsidRPr="008E69B6" w:rsidRDefault="008E69B6" w:rsidP="00106914">
      <w:pPr>
        <w:shd w:val="clear" w:color="auto" w:fill="FFFFFF"/>
        <w:spacing w:before="240" w:after="240" w:line="360" w:lineRule="auto"/>
        <w:ind w:right="48"/>
        <w:jc w:val="both"/>
        <w:rPr>
          <w:rFonts w:ascii="Palatino Linotype" w:hAnsi="Palatino Linotype"/>
          <w:b/>
          <w:sz w:val="2"/>
          <w:szCs w:val="2"/>
        </w:rPr>
      </w:pPr>
    </w:p>
    <w:p w14:paraId="15AC7825" w14:textId="2606C9A6" w:rsidR="00106914" w:rsidRDefault="00E93FC1" w:rsidP="00106914">
      <w:pPr>
        <w:shd w:val="clear" w:color="auto" w:fill="FFFFFF"/>
        <w:spacing w:before="240" w:after="240" w:line="360" w:lineRule="auto"/>
        <w:ind w:right="48"/>
        <w:jc w:val="both"/>
        <w:rPr>
          <w:rFonts w:ascii="Palatino Linotype" w:eastAsia="MS Mincho" w:hAnsi="Palatino Linotype"/>
          <w:lang w:val="es-ES"/>
        </w:rPr>
      </w:pPr>
      <w:r w:rsidRPr="00E420D7">
        <w:rPr>
          <w:rFonts w:ascii="Palatino Linotype" w:eastAsia="MS Mincho" w:hAnsi="Palatino Linotype"/>
          <w:b/>
        </w:rPr>
        <w:t>QUINTO.</w:t>
      </w:r>
      <w:r w:rsidRPr="00E420D7">
        <w:rPr>
          <w:rFonts w:ascii="Palatino Linotype" w:eastAsia="MS Mincho" w:hAnsi="Palatino Linotype"/>
        </w:rPr>
        <w:t xml:space="preserve"> </w:t>
      </w:r>
      <w:r w:rsidRPr="00E420D7">
        <w:rPr>
          <w:rFonts w:ascii="Palatino Linotype" w:eastAsia="MS Mincho" w:hAnsi="Palatino Linotype"/>
          <w:lang w:val="es-ES"/>
        </w:rPr>
        <w:t>Se hace del conocimiento de</w:t>
      </w:r>
      <w:r w:rsidR="00534479">
        <w:rPr>
          <w:rFonts w:ascii="Palatino Linotype" w:eastAsia="MS Mincho" w:hAnsi="Palatino Linotype"/>
          <w:lang w:val="es-ES"/>
        </w:rPr>
        <w:t>l</w:t>
      </w:r>
      <w:r w:rsidRPr="00E420D7">
        <w:rPr>
          <w:rFonts w:ascii="Palatino Linotype" w:eastAsia="MS Mincho" w:hAnsi="Palatino Linotype"/>
          <w:lang w:val="es-ES"/>
        </w:rPr>
        <w:t xml:space="preserve"> </w:t>
      </w:r>
      <w:r w:rsidRPr="00E420D7">
        <w:rPr>
          <w:rFonts w:ascii="Palatino Linotype" w:hAnsi="Palatino Linotype"/>
          <w:b/>
        </w:rPr>
        <w:t>RECURRENTE</w:t>
      </w:r>
      <w:r w:rsidRPr="00E420D7">
        <w:rPr>
          <w:rFonts w:ascii="Palatino Linotype" w:hAnsi="Palatino Linotype"/>
        </w:rPr>
        <w:t xml:space="preserve"> </w:t>
      </w:r>
      <w:r w:rsidRPr="00E420D7">
        <w:rPr>
          <w:rFonts w:ascii="Palatino Linotype" w:eastAsia="MS Mincho" w:hAnsi="Palatino Linotype"/>
          <w:lang w:val="es-ES"/>
        </w:rPr>
        <w:t>que de conformidad con lo establecido en el artículo 196 de la Ley de Transparencia y Acceso a la Información Pública del Estado de México y Municipios, en caso de que considere que la resolución le cause algún perjuicio podrá impugnarla</w:t>
      </w:r>
      <w:r w:rsidR="00AA1064">
        <w:rPr>
          <w:rFonts w:ascii="Palatino Linotype" w:eastAsia="MS Mincho" w:hAnsi="Palatino Linotype"/>
          <w:lang w:val="es-ES"/>
        </w:rPr>
        <w:t xml:space="preserve"> </w:t>
      </w:r>
      <w:r w:rsidRPr="00E420D7">
        <w:rPr>
          <w:rFonts w:ascii="Palatino Linotype" w:eastAsia="MS Mincho" w:hAnsi="Palatino Linotype"/>
          <w:bCs/>
          <w:lang w:val="es-ES"/>
        </w:rPr>
        <w:t>vía juicio de amparo</w:t>
      </w:r>
      <w:r w:rsidR="00AA1064">
        <w:rPr>
          <w:rFonts w:ascii="Palatino Linotype" w:eastAsia="MS Mincho" w:hAnsi="Palatino Linotype"/>
          <w:lang w:val="es-ES"/>
        </w:rPr>
        <w:t xml:space="preserve"> </w:t>
      </w:r>
      <w:r w:rsidRPr="00E420D7">
        <w:rPr>
          <w:rFonts w:ascii="Palatino Linotype" w:eastAsia="MS Mincho" w:hAnsi="Palatino Linotype"/>
          <w:lang w:val="es-ES"/>
        </w:rPr>
        <w:t>en los té</w:t>
      </w:r>
      <w:r w:rsidR="00E420D7">
        <w:rPr>
          <w:rFonts w:ascii="Palatino Linotype" w:eastAsia="MS Mincho" w:hAnsi="Palatino Linotype"/>
          <w:lang w:val="es-ES"/>
        </w:rPr>
        <w:t>rminos de las leyes aplicables.</w:t>
      </w:r>
    </w:p>
    <w:p w14:paraId="6D72AFA2" w14:textId="77777777" w:rsidR="008E69B6" w:rsidRPr="008E69B6" w:rsidRDefault="008E69B6" w:rsidP="008E69B6">
      <w:pPr>
        <w:shd w:val="clear" w:color="auto" w:fill="FFFFFF"/>
        <w:spacing w:before="240" w:after="240"/>
        <w:ind w:right="48"/>
        <w:jc w:val="both"/>
        <w:rPr>
          <w:rFonts w:ascii="Palatino Linotype" w:eastAsia="MS Mincho" w:hAnsi="Palatino Linotype"/>
          <w:sz w:val="2"/>
          <w:szCs w:val="2"/>
          <w:lang w:val="es-ES"/>
        </w:rPr>
      </w:pPr>
    </w:p>
    <w:p w14:paraId="1A34E69E" w14:textId="77777777" w:rsidR="00E93FC1" w:rsidRPr="00E420D7" w:rsidRDefault="00E93FC1" w:rsidP="00730D0C">
      <w:pPr>
        <w:spacing w:before="240" w:after="240" w:line="360" w:lineRule="auto"/>
        <w:ind w:right="48"/>
        <w:jc w:val="both"/>
        <w:rPr>
          <w:rFonts w:ascii="Palatino Linotype" w:eastAsia="Calibri" w:hAnsi="Palatino Linotype" w:cs="Arial"/>
          <w:bCs/>
        </w:rPr>
      </w:pPr>
      <w:r w:rsidRPr="00E420D7">
        <w:rPr>
          <w:rFonts w:ascii="Palatino Linotype" w:hAnsi="Palatino Linotype"/>
          <w:b/>
          <w:color w:val="000000"/>
          <w:shd w:val="clear" w:color="auto" w:fill="FFFFFF"/>
        </w:rPr>
        <w:t xml:space="preserve">SEXTO. </w:t>
      </w:r>
      <w:r w:rsidRPr="00E420D7">
        <w:rPr>
          <w:rFonts w:ascii="Palatino Linotype" w:eastAsia="Calibri" w:hAnsi="Palatino Linotype" w:cs="Arial"/>
          <w:bCs/>
        </w:rPr>
        <w:t xml:space="preserve">De conformidad con el artículo 198 de la Ley de Transparencia y Acceso a la Información Pública del Estado de México y Municipios, de considerarlo procedente, </w:t>
      </w:r>
      <w:r w:rsidRPr="00E420D7">
        <w:rPr>
          <w:rFonts w:ascii="Palatino Linotype" w:eastAsia="Calibri" w:hAnsi="Palatino Linotype" w:cs="Arial"/>
          <w:bCs/>
        </w:rPr>
        <w:lastRenderedPageBreak/>
        <w:t>el Sujeto Obligado de manera fundada y motivada, podrá solicitar una ampliación de plazo para el cumplimi</w:t>
      </w:r>
      <w:r w:rsidR="00E420D7">
        <w:rPr>
          <w:rFonts w:ascii="Palatino Linotype" w:eastAsia="Calibri" w:hAnsi="Palatino Linotype" w:cs="Arial"/>
          <w:bCs/>
        </w:rPr>
        <w:t>ento de la presente resolución.</w:t>
      </w:r>
    </w:p>
    <w:p w14:paraId="3F9C8C4F" w14:textId="77777777" w:rsidR="00997AC3" w:rsidRDefault="00997AC3" w:rsidP="00997AC3">
      <w:pPr>
        <w:spacing w:before="240" w:after="240" w:line="360" w:lineRule="auto"/>
        <w:ind w:firstLine="1"/>
        <w:jc w:val="both"/>
        <w:rPr>
          <w:rFonts w:ascii="Palatino Linotype" w:hAnsi="Palatino Linotype"/>
        </w:rPr>
      </w:pPr>
      <w:r w:rsidRPr="00A0054B">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Pr>
          <w:rFonts w:ascii="Palatino Linotype" w:hAnsi="Palatino Linotype"/>
        </w:rPr>
        <w:t xml:space="preserve">; </w:t>
      </w:r>
      <w:r w:rsidRPr="00A0054B">
        <w:rPr>
          <w:rFonts w:ascii="Palatino Linotype" w:hAnsi="Palatino Linotype"/>
        </w:rPr>
        <w:t xml:space="preserve">LUIS GUSTAVO PARRA NORIEGA Y GUADALUPE RAMÍREZ PEÑA EN LA </w:t>
      </w:r>
      <w:r>
        <w:rPr>
          <w:rFonts w:ascii="Palatino Linotype" w:hAnsi="Palatino Linotype"/>
        </w:rPr>
        <w:t xml:space="preserve">VIGÉSIMA TERCERA </w:t>
      </w:r>
      <w:r w:rsidRPr="00A0054B">
        <w:rPr>
          <w:rFonts w:ascii="Palatino Linotype" w:hAnsi="Palatino Linotype"/>
        </w:rPr>
        <w:t xml:space="preserve">SESIÓN ORDINARIA CELEBRADA EL </w:t>
      </w:r>
      <w:r>
        <w:rPr>
          <w:rFonts w:ascii="Palatino Linotype" w:hAnsi="Palatino Linotype"/>
        </w:rPr>
        <w:t>VEINTIUNO (21)</w:t>
      </w:r>
      <w:r w:rsidRPr="00A0054B">
        <w:rPr>
          <w:rFonts w:ascii="Palatino Linotype" w:hAnsi="Palatino Linotype"/>
        </w:rPr>
        <w:t xml:space="preserve"> DE </w:t>
      </w:r>
      <w:r>
        <w:rPr>
          <w:rFonts w:ascii="Palatino Linotype" w:hAnsi="Palatino Linotype"/>
        </w:rPr>
        <w:t>JUNIO</w:t>
      </w:r>
      <w:r w:rsidRPr="00A0054B">
        <w:rPr>
          <w:rFonts w:ascii="Palatino Linotype" w:hAnsi="Palatino Linotype"/>
        </w:rPr>
        <w:t xml:space="preserve"> DE DOS MIL VEINTIDÓS, ANTE EL SECRETARIO TÉCNICO DEL PLENO ALEXIS TAPIA RAMÍREZ</w:t>
      </w:r>
      <w:r>
        <w:rPr>
          <w:rFonts w:ascii="Palatino Linotype" w:hAnsi="Palatino Linotype"/>
        </w:rPr>
        <w:t>.</w:t>
      </w:r>
      <w:r w:rsidRPr="00624AAD">
        <w:rPr>
          <w:rFonts w:ascii="Palatino Linotype" w:hAnsi="Palatino Linotype"/>
        </w:rPr>
        <w:t xml:space="preserve"> </w:t>
      </w:r>
    </w:p>
    <w:p w14:paraId="191E577F" w14:textId="77777777" w:rsidR="00E93FC1" w:rsidRPr="00730D0C" w:rsidRDefault="00E93FC1" w:rsidP="00730D0C">
      <w:pPr>
        <w:spacing w:before="240" w:after="240" w:line="360" w:lineRule="auto"/>
        <w:jc w:val="both"/>
        <w:rPr>
          <w:rFonts w:ascii="Palatino Linotype" w:hAnsi="Palatino Linotype" w:cs="Arial"/>
        </w:rPr>
      </w:pPr>
    </w:p>
    <w:p w14:paraId="3C0F7196" w14:textId="77777777" w:rsidR="00E93FC1" w:rsidRPr="00730D0C" w:rsidRDefault="00E93FC1" w:rsidP="00730D0C">
      <w:pPr>
        <w:spacing w:before="240" w:after="240" w:line="360" w:lineRule="auto"/>
        <w:jc w:val="both"/>
        <w:rPr>
          <w:rFonts w:ascii="Palatino Linotype" w:hAnsi="Palatino Linotype" w:cs="Arial"/>
        </w:rPr>
      </w:pPr>
    </w:p>
    <w:p w14:paraId="37856827" w14:textId="77777777" w:rsidR="00E93FC1" w:rsidRPr="00730D0C" w:rsidRDefault="00E93FC1" w:rsidP="00730D0C">
      <w:pPr>
        <w:spacing w:before="240" w:after="240" w:line="360" w:lineRule="auto"/>
        <w:rPr>
          <w:rFonts w:ascii="Palatino Linotype" w:hAnsi="Palatino Linotype"/>
        </w:rPr>
      </w:pPr>
    </w:p>
    <w:p w14:paraId="13F95FC9" w14:textId="77777777" w:rsidR="00E93FC1" w:rsidRPr="00730D0C" w:rsidRDefault="00E93FC1" w:rsidP="00730D0C">
      <w:pPr>
        <w:spacing w:before="240" w:after="240" w:line="360" w:lineRule="auto"/>
        <w:rPr>
          <w:rFonts w:ascii="Palatino Linotype" w:hAnsi="Palatino Linotype"/>
        </w:rPr>
      </w:pPr>
    </w:p>
    <w:p w14:paraId="60DC5DA9" w14:textId="2A25FE02" w:rsidR="00E93FC1" w:rsidRDefault="00E93FC1" w:rsidP="00730D0C">
      <w:pPr>
        <w:spacing w:before="240" w:after="240" w:line="360" w:lineRule="auto"/>
        <w:rPr>
          <w:rFonts w:ascii="Palatino Linotype" w:hAnsi="Palatino Linotype"/>
        </w:rPr>
      </w:pPr>
    </w:p>
    <w:p w14:paraId="0E8E69CC" w14:textId="087D6D23" w:rsidR="008B49A6" w:rsidRDefault="008B49A6" w:rsidP="00730D0C">
      <w:pPr>
        <w:spacing w:before="240" w:after="240" w:line="360" w:lineRule="auto"/>
        <w:rPr>
          <w:rFonts w:ascii="Palatino Linotype" w:hAnsi="Palatino Linotype"/>
        </w:rPr>
      </w:pPr>
    </w:p>
    <w:p w14:paraId="4ED089C4" w14:textId="31420AEE" w:rsidR="008B49A6" w:rsidRDefault="008B49A6" w:rsidP="00730D0C">
      <w:pPr>
        <w:spacing w:before="240" w:after="240" w:line="360" w:lineRule="auto"/>
        <w:rPr>
          <w:rFonts w:ascii="Palatino Linotype" w:hAnsi="Palatino Linotype"/>
        </w:rPr>
      </w:pPr>
    </w:p>
    <w:p w14:paraId="4DAA276C" w14:textId="13B747B5" w:rsidR="008B49A6" w:rsidRDefault="008B49A6" w:rsidP="00730D0C">
      <w:pPr>
        <w:spacing w:before="240" w:after="240" w:line="360" w:lineRule="auto"/>
        <w:rPr>
          <w:rFonts w:ascii="Palatino Linotype" w:hAnsi="Palatino Linotype"/>
        </w:rPr>
      </w:pPr>
    </w:p>
    <w:p w14:paraId="7946ACB0" w14:textId="275BD626" w:rsidR="008B49A6" w:rsidRDefault="008B49A6" w:rsidP="00730D0C">
      <w:pPr>
        <w:spacing w:before="240" w:after="240" w:line="360" w:lineRule="auto"/>
        <w:rPr>
          <w:rFonts w:ascii="Palatino Linotype" w:hAnsi="Palatino Linotype"/>
        </w:rPr>
      </w:pPr>
    </w:p>
    <w:p w14:paraId="09332D2D" w14:textId="77777777" w:rsidR="008B49A6" w:rsidRPr="00730D0C" w:rsidRDefault="008B49A6" w:rsidP="00730D0C">
      <w:pPr>
        <w:spacing w:before="240" w:after="240" w:line="360" w:lineRule="auto"/>
        <w:rPr>
          <w:rFonts w:ascii="Palatino Linotype" w:hAnsi="Palatino Linotype"/>
        </w:rPr>
      </w:pPr>
    </w:p>
    <w:p w14:paraId="01020CB7" w14:textId="77777777" w:rsidR="00E93FC1" w:rsidRPr="00730D0C" w:rsidRDefault="00E93FC1" w:rsidP="00730D0C">
      <w:pPr>
        <w:spacing w:before="240" w:after="240" w:line="360" w:lineRule="auto"/>
        <w:rPr>
          <w:rFonts w:ascii="Palatino Linotype" w:hAnsi="Palatino Linotype"/>
        </w:rPr>
      </w:pPr>
    </w:p>
    <w:p w14:paraId="46AE86AC" w14:textId="77777777" w:rsidR="00E93FC1" w:rsidRPr="00730D0C" w:rsidRDefault="00E93FC1" w:rsidP="00730D0C">
      <w:pPr>
        <w:spacing w:before="240" w:after="240" w:line="360" w:lineRule="auto"/>
        <w:rPr>
          <w:rFonts w:ascii="Palatino Linotype" w:hAnsi="Palatino Linotype"/>
        </w:rPr>
      </w:pPr>
    </w:p>
    <w:sectPr w:rsidR="00E93FC1" w:rsidRPr="00730D0C" w:rsidSect="00E93FC1">
      <w:headerReference w:type="even" r:id="rId11"/>
      <w:headerReference w:type="default" r:id="rId12"/>
      <w:footerReference w:type="default" r:id="rId13"/>
      <w:headerReference w:type="first" r:id="rId14"/>
      <w:footerReference w:type="first" r:id="rId15"/>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F5A00D" w14:textId="77777777" w:rsidR="007E38EC" w:rsidRDefault="007E38EC" w:rsidP="00E93FC1">
      <w:r>
        <w:separator/>
      </w:r>
    </w:p>
  </w:endnote>
  <w:endnote w:type="continuationSeparator" w:id="0">
    <w:p w14:paraId="100E03D1" w14:textId="77777777" w:rsidR="007E38EC" w:rsidRDefault="007E38EC" w:rsidP="00E93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ucida Grande">
    <w:panose1 w:val="020B0600040502020204"/>
    <w:charset w:val="00"/>
    <w:family w:val="swiss"/>
    <w:notTrueType/>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C950C" w14:textId="77777777" w:rsidR="004A2DB1" w:rsidRDefault="004A2DB1">
    <w:pPr>
      <w:pStyle w:val="Piedepgina"/>
      <w:jc w:val="right"/>
    </w:pPr>
    <w:r>
      <w:rPr>
        <w:lang w:val="es-ES"/>
      </w:rPr>
      <w:t xml:space="preserve">Página </w:t>
    </w:r>
    <w:r>
      <w:rPr>
        <w:b/>
        <w:bCs/>
      </w:rPr>
      <w:fldChar w:fldCharType="begin"/>
    </w:r>
    <w:r>
      <w:rPr>
        <w:b/>
        <w:bCs/>
      </w:rPr>
      <w:instrText>PAGE</w:instrText>
    </w:r>
    <w:r>
      <w:rPr>
        <w:b/>
        <w:bCs/>
      </w:rPr>
      <w:fldChar w:fldCharType="separate"/>
    </w:r>
    <w:r w:rsidR="00997AC3">
      <w:rPr>
        <w:b/>
        <w:bCs/>
        <w:noProof/>
      </w:rPr>
      <w:t>41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997AC3">
      <w:rPr>
        <w:b/>
        <w:bCs/>
        <w:noProof/>
      </w:rPr>
      <w:t>41</w:t>
    </w:r>
    <w:r>
      <w:rPr>
        <w:b/>
        <w:bCs/>
      </w:rPr>
      <w:fldChar w:fldCharType="end"/>
    </w:r>
  </w:p>
  <w:p w14:paraId="101ED849" w14:textId="77777777" w:rsidR="004A2DB1" w:rsidRDefault="004A2DB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E1247" w14:textId="77777777" w:rsidR="004A2DB1" w:rsidRDefault="004A2DB1">
    <w:pPr>
      <w:pStyle w:val="Piedepgina"/>
      <w:jc w:val="right"/>
    </w:pPr>
    <w:r>
      <w:rPr>
        <w:lang w:val="es-ES"/>
      </w:rPr>
      <w:t xml:space="preserve">Página </w:t>
    </w:r>
    <w:r>
      <w:rPr>
        <w:b/>
        <w:bCs/>
      </w:rPr>
      <w:fldChar w:fldCharType="begin"/>
    </w:r>
    <w:r>
      <w:rPr>
        <w:b/>
        <w:bCs/>
      </w:rPr>
      <w:instrText>PAGE</w:instrText>
    </w:r>
    <w:r>
      <w:rPr>
        <w:b/>
        <w:bCs/>
      </w:rPr>
      <w:fldChar w:fldCharType="separate"/>
    </w:r>
    <w:r w:rsidR="00997AC3">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997AC3">
      <w:rPr>
        <w:b/>
        <w:bCs/>
        <w:noProof/>
      </w:rPr>
      <w:t>4</w:t>
    </w:r>
    <w:r>
      <w:rPr>
        <w:b/>
        <w:bCs/>
      </w:rPr>
      <w:fldChar w:fldCharType="end"/>
    </w:r>
  </w:p>
  <w:p w14:paraId="52503304" w14:textId="77777777" w:rsidR="004A2DB1" w:rsidRDefault="004A2DB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E9D91B" w14:textId="77777777" w:rsidR="007E38EC" w:rsidRDefault="007E38EC" w:rsidP="00E93FC1">
      <w:r>
        <w:separator/>
      </w:r>
    </w:p>
  </w:footnote>
  <w:footnote w:type="continuationSeparator" w:id="0">
    <w:p w14:paraId="5037EEC5" w14:textId="77777777" w:rsidR="007E38EC" w:rsidRDefault="007E38EC" w:rsidP="00E93FC1">
      <w:r>
        <w:continuationSeparator/>
      </w:r>
    </w:p>
  </w:footnote>
  <w:footnote w:id="1">
    <w:p w14:paraId="5CCB2156" w14:textId="77777777" w:rsidR="004A2DB1" w:rsidRPr="00F75272" w:rsidRDefault="004A2DB1" w:rsidP="00734B74">
      <w:pPr>
        <w:pStyle w:val="Textonotapie"/>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02D8ECA6" w14:textId="77777777" w:rsidR="004A2DB1" w:rsidRDefault="004A2DB1" w:rsidP="00E93FC1">
      <w:pPr>
        <w:pStyle w:val="Textonotapie"/>
      </w:pPr>
      <w:r>
        <w:rPr>
          <w:rStyle w:val="Refdenotaalpie"/>
        </w:rPr>
        <w:footnoteRef/>
      </w:r>
      <w:r>
        <w:t xml:space="preserve"> Convención Americana sobre Derechos Humanos. Artículo 13.</w:t>
      </w:r>
    </w:p>
  </w:footnote>
  <w:footnote w:id="3">
    <w:p w14:paraId="56FB40B8" w14:textId="77777777" w:rsidR="004A2DB1" w:rsidRDefault="004A2DB1" w:rsidP="00E93FC1">
      <w:pPr>
        <w:pStyle w:val="Textonotapie"/>
      </w:pPr>
      <w:r>
        <w:rPr>
          <w:rStyle w:val="Refdenotaalpie"/>
        </w:rPr>
        <w:footnoteRef/>
      </w:r>
      <w:r>
        <w:t xml:space="preserve"> Constitución Política de los Estados Unidos Mexicanos. Artículo sexto, sección A, fracción I.</w:t>
      </w:r>
    </w:p>
  </w:footnote>
  <w:footnote w:id="4">
    <w:p w14:paraId="7FEEB752" w14:textId="77777777" w:rsidR="004A2DB1" w:rsidRDefault="004A2DB1" w:rsidP="00E93FC1">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5">
    <w:p w14:paraId="03FBCBE4" w14:textId="77777777" w:rsidR="004A2DB1" w:rsidRDefault="004A2DB1" w:rsidP="00E93FC1">
      <w:pPr>
        <w:pStyle w:val="Textonotapie"/>
      </w:pPr>
      <w:r>
        <w:rPr>
          <w:rStyle w:val="Refdenotaalpie"/>
        </w:rPr>
        <w:footnoteRef/>
      </w:r>
      <w:r>
        <w:t xml:space="preserve"> Ibídem. Parr. 87.</w:t>
      </w:r>
    </w:p>
  </w:footnote>
  <w:footnote w:id="6">
    <w:p w14:paraId="5959E172" w14:textId="77777777" w:rsidR="004A2DB1" w:rsidRPr="00F5102E" w:rsidRDefault="004A2DB1" w:rsidP="00E72DA9">
      <w:pPr>
        <w:pStyle w:val="Textonotapie"/>
        <w:jc w:val="both"/>
        <w:rPr>
          <w:rFonts w:ascii="Palatino Linotype" w:hAnsi="Palatino Linotype"/>
        </w:rPr>
      </w:pPr>
      <w:r w:rsidRPr="00F5102E">
        <w:rPr>
          <w:rStyle w:val="Refdenotaalpie"/>
          <w:rFonts w:ascii="Palatino Linotype" w:hAnsi="Palatino Linotype"/>
        </w:rPr>
        <w:footnoteRef/>
      </w:r>
      <w:r w:rsidRPr="00F5102E">
        <w:rPr>
          <w:rFonts w:ascii="Palatino Linotype" w:hAnsi="Palatino Linotype"/>
        </w:rPr>
        <w:t xml:space="preserve"> </w:t>
      </w:r>
      <w:r w:rsidRPr="00F5102E">
        <w:rPr>
          <w:rFonts w:ascii="Palatino Linotype" w:hAnsi="Palatino Linotype"/>
          <w:b/>
        </w:rPr>
        <w:t>Artículo 9.</w:t>
      </w:r>
      <w:r w:rsidRPr="00F5102E">
        <w:rPr>
          <w:rFonts w:ascii="Palatino Linotype" w:hAnsi="Palatino Linotype"/>
        </w:rPr>
        <w:t xml:space="preserve"> El Instituto deberá regir su funcionamiento de acuerdo a los siguientes principios:</w:t>
      </w:r>
    </w:p>
    <w:p w14:paraId="682AAEF3" w14:textId="77777777" w:rsidR="004A2DB1" w:rsidRPr="00F5102E" w:rsidRDefault="004A2DB1" w:rsidP="00E72DA9">
      <w:pPr>
        <w:pStyle w:val="Textonotapie"/>
        <w:jc w:val="both"/>
        <w:rPr>
          <w:rFonts w:ascii="Palatino Linotype" w:hAnsi="Palatino Linotype"/>
        </w:rPr>
      </w:pPr>
      <w:r w:rsidRPr="00F5102E">
        <w:rPr>
          <w:rFonts w:ascii="Palatino Linotype" w:hAnsi="Palatino Linotype"/>
        </w:rPr>
        <w:t>(…)</w:t>
      </w:r>
    </w:p>
    <w:p w14:paraId="488686A1" w14:textId="77777777" w:rsidR="004A2DB1" w:rsidRPr="00F5102E" w:rsidRDefault="004A2DB1" w:rsidP="00E72DA9">
      <w:pPr>
        <w:pStyle w:val="Textonotapie"/>
        <w:jc w:val="both"/>
        <w:rPr>
          <w:rFonts w:ascii="Palatino Linotype" w:hAnsi="Palatino Linotype"/>
        </w:rPr>
      </w:pPr>
      <w:r w:rsidRPr="00F5102E">
        <w:rPr>
          <w:rFonts w:ascii="Palatino Linotype" w:hAnsi="Palatino Linotype"/>
          <w:b/>
        </w:rPr>
        <w:t>II. Eficacia:</w:t>
      </w:r>
      <w:r w:rsidRPr="00F5102E">
        <w:rPr>
          <w:rFonts w:ascii="Palatino Linotype" w:hAnsi="Palatino Linotype"/>
        </w:rPr>
        <w:t xml:space="preserve"> Obligación del Instituto para tutelar, de manera efectiva, el derecho de acceso a la información</w:t>
      </w:r>
    </w:p>
    <w:p w14:paraId="6BE7ACF8" w14:textId="77777777" w:rsidR="004A2DB1" w:rsidRPr="00F5102E" w:rsidRDefault="004A2DB1" w:rsidP="00E72DA9">
      <w:pPr>
        <w:pStyle w:val="Textonotapie"/>
        <w:jc w:val="both"/>
        <w:rPr>
          <w:rFonts w:ascii="Palatino Linotype" w:hAnsi="Palatino Linotype"/>
        </w:rPr>
      </w:pPr>
      <w:r w:rsidRPr="00F5102E">
        <w:rPr>
          <w:rFonts w:ascii="Palatino Linotype" w:hAnsi="Palatino Linotype"/>
        </w:rPr>
        <w:t>(…)</w:t>
      </w:r>
    </w:p>
    <w:p w14:paraId="31E3A82C" w14:textId="77777777" w:rsidR="004A2DB1" w:rsidRDefault="004A2DB1" w:rsidP="00E72DA9">
      <w:pPr>
        <w:pStyle w:val="Textonotapie"/>
        <w:jc w:val="both"/>
      </w:pPr>
      <w:r w:rsidRPr="00F5102E">
        <w:rPr>
          <w:rFonts w:ascii="Palatino Linotype" w:hAnsi="Palatino Linotype"/>
          <w:b/>
        </w:rPr>
        <w:t>IX. Profesionalismo:</w:t>
      </w:r>
      <w:r w:rsidRPr="00F5102E">
        <w:rPr>
          <w:rFonts w:ascii="Palatino Linotype" w:hAnsi="Palatino Linotype"/>
        </w:rPr>
        <w:t xml:space="preserve"> Los servidores públicos que laboren en el Instituto deberán sujetar su actuación a conocimientos técnicos, teóricos y metodológicos que garanticen un desempeño eficiente y eficaz en el ejercicio de la función pública que tienen encomendada; y</w:t>
      </w:r>
    </w:p>
  </w:footnote>
  <w:footnote w:id="7">
    <w:p w14:paraId="013FA5BC" w14:textId="77777777" w:rsidR="004A2DB1" w:rsidRDefault="004A2DB1" w:rsidP="00E72DA9">
      <w:pPr>
        <w:pStyle w:val="Textonotapie"/>
      </w:pPr>
      <w:r>
        <w:rPr>
          <w:rStyle w:val="Refdenotaalpie"/>
        </w:rPr>
        <w:footnoteRef/>
      </w:r>
      <w:r>
        <w:t xml:space="preserve"> Políticas Públicas y Cambio Climático. Angélica Rosas Huerta. Profesora- investigadora. Departamento Política y Cultura. División de Ciencias Sociales y Humanidades.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1FDDE" w14:textId="77777777" w:rsidR="004A2DB1" w:rsidRDefault="007E38EC">
    <w:pPr>
      <w:pStyle w:val="Encabezado"/>
    </w:pPr>
    <w:r>
      <w:rPr>
        <w:noProof/>
      </w:rPr>
      <w:pict w14:anchorId="43B3CE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1027" type="#_x0000_t75" alt="" style="position:absolute;margin-left:0;margin-top:0;width:589.8pt;height:768pt;z-index:-25165977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14" w:type="dxa"/>
      <w:tblLayout w:type="fixed"/>
      <w:tblLook w:val="04A0" w:firstRow="1" w:lastRow="0" w:firstColumn="1" w:lastColumn="0" w:noHBand="0" w:noVBand="1"/>
    </w:tblPr>
    <w:tblGrid>
      <w:gridCol w:w="2268"/>
      <w:gridCol w:w="6946"/>
    </w:tblGrid>
    <w:tr w:rsidR="004A2DB1" w:rsidRPr="005C106F" w14:paraId="3D9D5830" w14:textId="77777777" w:rsidTr="00E93FC1">
      <w:trPr>
        <w:trHeight w:val="1435"/>
      </w:trPr>
      <w:tc>
        <w:tcPr>
          <w:tcW w:w="2268" w:type="dxa"/>
          <w:shd w:val="clear" w:color="auto" w:fill="auto"/>
        </w:tcPr>
        <w:p w14:paraId="7C838A1D" w14:textId="77777777" w:rsidR="004A2DB1" w:rsidRPr="005C106F" w:rsidRDefault="004A2DB1" w:rsidP="00E93FC1">
          <w:pPr>
            <w:tabs>
              <w:tab w:val="right" w:pos="4273"/>
            </w:tabs>
            <w:rPr>
              <w:rFonts w:ascii="Garamond" w:eastAsia="Calibri" w:hAnsi="Garamond"/>
              <w:sz w:val="16"/>
              <w:szCs w:val="16"/>
              <w:lang w:eastAsia="en-US"/>
            </w:rPr>
          </w:pPr>
        </w:p>
      </w:tc>
      <w:tc>
        <w:tcPr>
          <w:tcW w:w="6946" w:type="dxa"/>
          <w:shd w:val="clear" w:color="auto" w:fill="auto"/>
        </w:tcPr>
        <w:p w14:paraId="5D566335" w14:textId="77777777" w:rsidR="004A2DB1" w:rsidRDefault="004A2DB1" w:rsidP="00E93FC1"/>
        <w:tbl>
          <w:tblPr>
            <w:tblW w:w="6662" w:type="dxa"/>
            <w:tblInd w:w="40" w:type="dxa"/>
            <w:tblLayout w:type="fixed"/>
            <w:tblLook w:val="0420" w:firstRow="1" w:lastRow="0" w:firstColumn="0" w:lastColumn="0" w:noHBand="0" w:noVBand="1"/>
          </w:tblPr>
          <w:tblGrid>
            <w:gridCol w:w="2551"/>
            <w:gridCol w:w="4111"/>
          </w:tblGrid>
          <w:tr w:rsidR="004A2DB1" w14:paraId="21345384" w14:textId="77777777" w:rsidTr="00E93FC1">
            <w:trPr>
              <w:trHeight w:val="150"/>
            </w:trPr>
            <w:tc>
              <w:tcPr>
                <w:tcW w:w="2551" w:type="dxa"/>
                <w:shd w:val="clear" w:color="auto" w:fill="auto"/>
              </w:tcPr>
              <w:p w14:paraId="5628DF04" w14:textId="77777777" w:rsidR="004A2DB1" w:rsidRPr="00020E73" w:rsidRDefault="004A2DB1" w:rsidP="00E93FC1">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14:paraId="79007278" w14:textId="57ACD42C" w:rsidR="004A2DB1" w:rsidRPr="00020E73" w:rsidRDefault="004A2DB1" w:rsidP="00E93FC1">
                <w:pPr>
                  <w:tabs>
                    <w:tab w:val="right" w:pos="8838"/>
                  </w:tabs>
                  <w:ind w:left="-108" w:right="-102"/>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09773/INFOEM/IP/RR/2022 y acumulados</w:t>
                </w:r>
              </w:p>
            </w:tc>
          </w:tr>
          <w:tr w:rsidR="004A2DB1" w14:paraId="2C689127" w14:textId="77777777" w:rsidTr="00E93FC1">
            <w:trPr>
              <w:trHeight w:val="295"/>
            </w:trPr>
            <w:tc>
              <w:tcPr>
                <w:tcW w:w="2551" w:type="dxa"/>
                <w:shd w:val="clear" w:color="auto" w:fill="auto"/>
              </w:tcPr>
              <w:p w14:paraId="6F74B469" w14:textId="77777777" w:rsidR="004A2DB1" w:rsidRPr="00020E73" w:rsidRDefault="004A2DB1" w:rsidP="004B3A3D">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14:paraId="6B3A0898" w14:textId="13EBA367" w:rsidR="004A2DB1" w:rsidRPr="00020E73" w:rsidRDefault="004A2DB1" w:rsidP="004B3A3D">
                <w:pPr>
                  <w:tabs>
                    <w:tab w:val="left" w:pos="2834"/>
                    <w:tab w:val="right" w:pos="8838"/>
                  </w:tabs>
                  <w:ind w:left="-108" w:right="-102"/>
                  <w:jc w:val="both"/>
                  <w:rPr>
                    <w:rFonts w:ascii="Palatino Linotype" w:eastAsia="Calibri" w:hAnsi="Palatino Linotype" w:cs="Tahoma"/>
                    <w:b/>
                    <w:sz w:val="22"/>
                    <w:szCs w:val="22"/>
                    <w:lang w:val="es-ES" w:eastAsia="en-US"/>
                  </w:rPr>
                </w:pPr>
                <w:r>
                  <w:rPr>
                    <w:rFonts w:ascii="Palatino Linotype" w:eastAsia="Calibri" w:hAnsi="Palatino Linotype" w:cs="Tahoma"/>
                    <w:sz w:val="22"/>
                    <w:szCs w:val="22"/>
                    <w:lang w:eastAsia="en-US"/>
                  </w:rPr>
                  <w:t>Sistema Municipal Para el Desarrollo Integral de la Familia Metepec</w:t>
                </w:r>
              </w:p>
            </w:tc>
          </w:tr>
          <w:tr w:rsidR="004A2DB1" w14:paraId="51586913" w14:textId="77777777" w:rsidTr="00E93FC1">
            <w:trPr>
              <w:trHeight w:val="295"/>
            </w:trPr>
            <w:tc>
              <w:tcPr>
                <w:tcW w:w="2551" w:type="dxa"/>
                <w:shd w:val="clear" w:color="auto" w:fill="auto"/>
              </w:tcPr>
              <w:p w14:paraId="4295483B" w14:textId="77777777" w:rsidR="004A2DB1" w:rsidRPr="00020E73" w:rsidRDefault="004A2DB1" w:rsidP="004B3A3D">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111" w:type="dxa"/>
                <w:shd w:val="clear" w:color="auto" w:fill="auto"/>
              </w:tcPr>
              <w:p w14:paraId="7400C8B6" w14:textId="77777777" w:rsidR="004A2DB1" w:rsidRPr="00020E73" w:rsidRDefault="004A2DB1" w:rsidP="004B3A3D">
                <w:pPr>
                  <w:tabs>
                    <w:tab w:val="right" w:pos="8838"/>
                  </w:tabs>
                  <w:ind w:left="-108" w:right="171"/>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14:paraId="5D20E0AE" w14:textId="77777777" w:rsidR="004A2DB1" w:rsidRPr="00020E73" w:rsidRDefault="004A2DB1" w:rsidP="004B3A3D">
                <w:pPr>
                  <w:tabs>
                    <w:tab w:val="right" w:pos="8838"/>
                  </w:tabs>
                  <w:ind w:left="-108" w:right="171"/>
                  <w:jc w:val="both"/>
                  <w:rPr>
                    <w:rFonts w:ascii="Palatino Linotype" w:eastAsia="Calibri" w:hAnsi="Palatino Linotype" w:cs="Tahoma"/>
                    <w:b/>
                    <w:sz w:val="22"/>
                    <w:szCs w:val="22"/>
                    <w:lang w:val="es-ES" w:eastAsia="en-US"/>
                  </w:rPr>
                </w:pPr>
              </w:p>
            </w:tc>
          </w:tr>
        </w:tbl>
        <w:p w14:paraId="47C3CD07" w14:textId="77777777" w:rsidR="004A2DB1" w:rsidRPr="005C106F" w:rsidRDefault="004A2DB1" w:rsidP="00E93FC1">
          <w:pPr>
            <w:tabs>
              <w:tab w:val="right" w:pos="8838"/>
            </w:tabs>
            <w:ind w:left="-28"/>
            <w:jc w:val="both"/>
            <w:rPr>
              <w:rFonts w:ascii="Arial" w:eastAsia="Calibri" w:hAnsi="Arial" w:cs="Arial"/>
              <w:b/>
              <w:sz w:val="22"/>
              <w:szCs w:val="22"/>
              <w:lang w:eastAsia="en-US"/>
            </w:rPr>
          </w:pPr>
        </w:p>
      </w:tc>
    </w:tr>
  </w:tbl>
  <w:p w14:paraId="584D10B0" w14:textId="77777777" w:rsidR="004A2DB1" w:rsidRPr="00443C6B" w:rsidRDefault="007E38EC" w:rsidP="00E93FC1">
    <w:pPr>
      <w:pStyle w:val="Encabezado"/>
      <w:rPr>
        <w:sz w:val="14"/>
      </w:rPr>
    </w:pPr>
    <w:r>
      <w:rPr>
        <w:noProof/>
        <w:sz w:val="14"/>
      </w:rPr>
      <w:pict w14:anchorId="0C42AD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1026" type="#_x0000_t75" alt="" style="position:absolute;margin-left:-68.8pt;margin-top:-120.5pt;width:589.8pt;height:768pt;z-index:-25165875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Layout w:type="fixed"/>
      <w:tblLook w:val="04A0" w:firstRow="1" w:lastRow="0" w:firstColumn="1" w:lastColumn="0" w:noHBand="0" w:noVBand="1"/>
    </w:tblPr>
    <w:tblGrid>
      <w:gridCol w:w="2268"/>
      <w:gridCol w:w="6804"/>
    </w:tblGrid>
    <w:tr w:rsidR="004A2DB1" w:rsidRPr="00330DA7" w14:paraId="02FF7FE9" w14:textId="77777777" w:rsidTr="00E93FC1">
      <w:trPr>
        <w:trHeight w:val="1435"/>
      </w:trPr>
      <w:tc>
        <w:tcPr>
          <w:tcW w:w="2268" w:type="dxa"/>
          <w:shd w:val="clear" w:color="auto" w:fill="auto"/>
        </w:tcPr>
        <w:p w14:paraId="0BD5C9DD" w14:textId="77777777" w:rsidR="004A2DB1" w:rsidRPr="00330DA7" w:rsidRDefault="004A2DB1" w:rsidP="00E93FC1">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4A2DB1" w:rsidRPr="00330DA7" w14:paraId="3D824142" w14:textId="77777777" w:rsidTr="00E93FC1">
            <w:trPr>
              <w:trHeight w:val="144"/>
            </w:trPr>
            <w:tc>
              <w:tcPr>
                <w:tcW w:w="2444" w:type="dxa"/>
                <w:shd w:val="clear" w:color="auto" w:fill="auto"/>
              </w:tcPr>
              <w:p w14:paraId="23ADCFB8" w14:textId="77777777" w:rsidR="004A2DB1" w:rsidRPr="00020E73" w:rsidRDefault="004A2DB1" w:rsidP="00E93FC1">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14:paraId="5E0694AB" w14:textId="6F31C305" w:rsidR="004A2DB1" w:rsidRPr="00020E73" w:rsidRDefault="004A2DB1" w:rsidP="00E919FF">
                <w:pPr>
                  <w:tabs>
                    <w:tab w:val="right" w:pos="8838"/>
                  </w:tabs>
                  <w:ind w:left="-74" w:right="-105"/>
                  <w:jc w:val="both"/>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09773/INFOEM/IP/RR/</w:t>
                </w:r>
                <w:r w:rsidRPr="00CC0C20">
                  <w:rPr>
                    <w:rFonts w:ascii="Palatino Linotype" w:eastAsia="Calibri" w:hAnsi="Palatino Linotype" w:cs="Tahoma"/>
                    <w:sz w:val="22"/>
                    <w:szCs w:val="22"/>
                    <w:lang w:eastAsia="en-US"/>
                  </w:rPr>
                  <w:t xml:space="preserve">2022 y </w:t>
                </w:r>
                <w:r>
                  <w:rPr>
                    <w:rFonts w:ascii="Palatino Linotype" w:eastAsia="Calibri" w:hAnsi="Palatino Linotype" w:cs="Tahoma"/>
                    <w:sz w:val="22"/>
                    <w:szCs w:val="22"/>
                    <w:lang w:eastAsia="en-US"/>
                  </w:rPr>
                  <w:t>acumulados</w:t>
                </w:r>
              </w:p>
            </w:tc>
          </w:tr>
          <w:tr w:rsidR="004A2DB1" w:rsidRPr="00330DA7" w14:paraId="75006A53" w14:textId="77777777" w:rsidTr="00E93FC1">
            <w:trPr>
              <w:trHeight w:val="144"/>
            </w:trPr>
            <w:tc>
              <w:tcPr>
                <w:tcW w:w="2444" w:type="dxa"/>
                <w:shd w:val="clear" w:color="auto" w:fill="auto"/>
              </w:tcPr>
              <w:p w14:paraId="490E5259" w14:textId="77777777" w:rsidR="004A2DB1" w:rsidRPr="00020E73" w:rsidRDefault="004A2DB1" w:rsidP="00E93FC1">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14:paraId="457A0436" w14:textId="4B173012" w:rsidR="004A2DB1" w:rsidRPr="00020E73" w:rsidRDefault="004A2DB1" w:rsidP="00E93FC1">
                <w:pPr>
                  <w:tabs>
                    <w:tab w:val="left" w:pos="3122"/>
                    <w:tab w:val="right" w:pos="8838"/>
                  </w:tabs>
                  <w:ind w:left="-74" w:right="-105"/>
                  <w:jc w:val="both"/>
                  <w:rPr>
                    <w:rFonts w:ascii="Palatino Linotype" w:eastAsia="Calibri" w:hAnsi="Palatino Linotype" w:cs="Tahoma"/>
                    <w:sz w:val="22"/>
                    <w:szCs w:val="22"/>
                    <w:lang w:val="es-ES" w:eastAsia="en-US"/>
                  </w:rPr>
                </w:pPr>
              </w:p>
            </w:tc>
          </w:tr>
          <w:tr w:rsidR="004A2DB1" w:rsidRPr="00330DA7" w14:paraId="6044DBEF" w14:textId="77777777" w:rsidTr="00E93FC1">
            <w:trPr>
              <w:trHeight w:val="283"/>
            </w:trPr>
            <w:tc>
              <w:tcPr>
                <w:tcW w:w="2444" w:type="dxa"/>
                <w:shd w:val="clear" w:color="auto" w:fill="auto"/>
              </w:tcPr>
              <w:p w14:paraId="2BFBE2C5" w14:textId="77777777" w:rsidR="004A2DB1" w:rsidRPr="00020E73" w:rsidRDefault="004A2DB1" w:rsidP="00E93FC1">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14:paraId="793779B4" w14:textId="642B088E" w:rsidR="004A2DB1" w:rsidRPr="009E7B0A" w:rsidRDefault="004A2DB1" w:rsidP="00731106">
                <w:pPr>
                  <w:tabs>
                    <w:tab w:val="left" w:pos="2834"/>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eastAsia="en-US"/>
                  </w:rPr>
                  <w:t>Sistema Municipal Para el Desarrollo Integral de la Familia Metepec</w:t>
                </w:r>
              </w:p>
            </w:tc>
          </w:tr>
          <w:tr w:rsidR="004A2DB1" w:rsidRPr="00330DA7" w14:paraId="67C16651" w14:textId="77777777" w:rsidTr="00E93FC1">
            <w:trPr>
              <w:trHeight w:val="283"/>
            </w:trPr>
            <w:tc>
              <w:tcPr>
                <w:tcW w:w="2444" w:type="dxa"/>
                <w:shd w:val="clear" w:color="auto" w:fill="auto"/>
              </w:tcPr>
              <w:p w14:paraId="4CB64F3E" w14:textId="77777777" w:rsidR="004A2DB1" w:rsidRPr="00020E73" w:rsidRDefault="004A2DB1" w:rsidP="00E93FC1">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218" w:type="dxa"/>
                <w:shd w:val="clear" w:color="auto" w:fill="auto"/>
              </w:tcPr>
              <w:p w14:paraId="090ADB30" w14:textId="77777777" w:rsidR="004A2DB1" w:rsidRPr="00020E73" w:rsidRDefault="004A2DB1" w:rsidP="00E93FC1">
                <w:pPr>
                  <w:tabs>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14:paraId="008775DE" w14:textId="77777777" w:rsidR="004A2DB1" w:rsidRPr="00020E73" w:rsidRDefault="004A2DB1" w:rsidP="00E93FC1">
                <w:pPr>
                  <w:tabs>
                    <w:tab w:val="right" w:pos="8838"/>
                  </w:tabs>
                  <w:ind w:left="-74" w:right="-105"/>
                  <w:jc w:val="both"/>
                  <w:rPr>
                    <w:rFonts w:ascii="Palatino Linotype" w:eastAsia="Calibri" w:hAnsi="Palatino Linotype" w:cs="Tahoma"/>
                    <w:b/>
                    <w:sz w:val="22"/>
                    <w:szCs w:val="22"/>
                    <w:lang w:val="es-ES" w:eastAsia="en-US"/>
                  </w:rPr>
                </w:pPr>
              </w:p>
            </w:tc>
          </w:tr>
        </w:tbl>
        <w:p w14:paraId="017F12C3" w14:textId="77777777" w:rsidR="004A2DB1" w:rsidRPr="00330DA7" w:rsidRDefault="004A2DB1" w:rsidP="00E93FC1">
          <w:pPr>
            <w:tabs>
              <w:tab w:val="right" w:pos="8838"/>
            </w:tabs>
            <w:ind w:left="-28"/>
            <w:jc w:val="both"/>
            <w:rPr>
              <w:rFonts w:ascii="Arial" w:eastAsia="Calibri" w:hAnsi="Arial" w:cs="Arial"/>
              <w:b/>
              <w:sz w:val="22"/>
              <w:szCs w:val="22"/>
              <w:lang w:eastAsia="en-US"/>
            </w:rPr>
          </w:pPr>
        </w:p>
      </w:tc>
    </w:tr>
  </w:tbl>
  <w:p w14:paraId="1EDAC28C" w14:textId="77777777" w:rsidR="004A2DB1" w:rsidRPr="00827FA0" w:rsidRDefault="007E38EC" w:rsidP="00E93FC1">
    <w:pPr>
      <w:pStyle w:val="Encabezado"/>
      <w:rPr>
        <w:sz w:val="2"/>
        <w:szCs w:val="22"/>
      </w:rPr>
    </w:pPr>
    <w:r>
      <w:rPr>
        <w:noProof/>
        <w:sz w:val="2"/>
        <w:szCs w:val="22"/>
      </w:rPr>
      <w:pict w14:anchorId="5BE316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1025" type="#_x0000_t75" alt="" style="position:absolute;margin-left:-68.8pt;margin-top:-117.6pt;width:589.8pt;height:768pt;z-index:-25165772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3608C"/>
    <w:multiLevelType w:val="hybridMultilevel"/>
    <w:tmpl w:val="E7868D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00008D2"/>
    <w:multiLevelType w:val="hybridMultilevel"/>
    <w:tmpl w:val="3D1005A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 w15:restartNumberingAfterBreak="0">
    <w:nsid w:val="1AFD153B"/>
    <w:multiLevelType w:val="hybridMultilevel"/>
    <w:tmpl w:val="5EEAB92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B5A11A6"/>
    <w:multiLevelType w:val="hybridMultilevel"/>
    <w:tmpl w:val="E430828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5" w15:restartNumberingAfterBreak="0">
    <w:nsid w:val="22293017"/>
    <w:multiLevelType w:val="hybridMultilevel"/>
    <w:tmpl w:val="2B0823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23D2CD0"/>
    <w:multiLevelType w:val="hybridMultilevel"/>
    <w:tmpl w:val="A064C23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39E19F6"/>
    <w:multiLevelType w:val="hybridMultilevel"/>
    <w:tmpl w:val="8EF84A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8364FF8"/>
    <w:multiLevelType w:val="hybridMultilevel"/>
    <w:tmpl w:val="B2D061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D927D1D"/>
    <w:multiLevelType w:val="hybridMultilevel"/>
    <w:tmpl w:val="30EAE056"/>
    <w:lvl w:ilvl="0" w:tplc="3A646C4A">
      <w:start w:val="10"/>
      <w:numFmt w:val="decimal"/>
      <w:lvlText w:val="%1."/>
      <w:lvlJc w:val="left"/>
      <w:pPr>
        <w:ind w:left="36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1572189"/>
    <w:multiLevelType w:val="hybridMultilevel"/>
    <w:tmpl w:val="867818D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312754A"/>
    <w:multiLevelType w:val="hybridMultilevel"/>
    <w:tmpl w:val="61349DB6"/>
    <w:lvl w:ilvl="0" w:tplc="8F8C6D2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4317490"/>
    <w:multiLevelType w:val="hybridMultilevel"/>
    <w:tmpl w:val="10866472"/>
    <w:lvl w:ilvl="0" w:tplc="E6E6863C">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7DD5226"/>
    <w:multiLevelType w:val="hybridMultilevel"/>
    <w:tmpl w:val="83724FC0"/>
    <w:lvl w:ilvl="0" w:tplc="5030D26A">
      <w:start w:val="1"/>
      <w:numFmt w:val="upperRoman"/>
      <w:lvlText w:val="%1."/>
      <w:lvlJc w:val="right"/>
      <w:pPr>
        <w:ind w:left="1287" w:hanging="360"/>
      </w:pPr>
      <w:rPr>
        <w:rFonts w:hint="default"/>
        <w:b/>
        <w:bCs/>
        <w:i w:val="0"/>
        <w:iCs w:val="0"/>
        <w:sz w:val="22"/>
        <w:szCs w:val="22"/>
      </w:rPr>
    </w:lvl>
    <w:lvl w:ilvl="1" w:tplc="080A0017">
      <w:start w:val="1"/>
      <w:numFmt w:val="lowerLetter"/>
      <w:lvlText w:val="%2)"/>
      <w:lvlJc w:val="left"/>
      <w:pPr>
        <w:ind w:left="2007" w:hanging="360"/>
      </w:pPr>
      <w:rPr>
        <w:b/>
        <w:bCs/>
        <w:i w:val="0"/>
        <w:iCs w:val="0"/>
        <w:sz w:val="22"/>
        <w:szCs w:val="22"/>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4" w15:restartNumberingAfterBreak="0">
    <w:nsid w:val="3CD45CC1"/>
    <w:multiLevelType w:val="hybridMultilevel"/>
    <w:tmpl w:val="5284EF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10B7310"/>
    <w:multiLevelType w:val="hybridMultilevel"/>
    <w:tmpl w:val="1146FAE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B0A0E2F"/>
    <w:multiLevelType w:val="hybridMultilevel"/>
    <w:tmpl w:val="B742D3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C1503E5"/>
    <w:multiLevelType w:val="hybridMultilevel"/>
    <w:tmpl w:val="C068E2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03A783C"/>
    <w:multiLevelType w:val="hybridMultilevel"/>
    <w:tmpl w:val="AB58E2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0" w15:restartNumberingAfterBreak="0">
    <w:nsid w:val="52BE03DE"/>
    <w:multiLevelType w:val="hybridMultilevel"/>
    <w:tmpl w:val="06FA20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6D500C6"/>
    <w:multiLevelType w:val="hybridMultilevel"/>
    <w:tmpl w:val="ACEEC5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6EB4745"/>
    <w:multiLevelType w:val="hybridMultilevel"/>
    <w:tmpl w:val="5F8E23EE"/>
    <w:lvl w:ilvl="0" w:tplc="670E0A46">
      <w:start w:val="1"/>
      <w:numFmt w:val="lowerLetter"/>
      <w:lvlText w:val="%1)"/>
      <w:lvlJc w:val="left"/>
      <w:pPr>
        <w:ind w:left="1211" w:hanging="360"/>
      </w:pPr>
      <w:rPr>
        <w:rFonts w:hint="default"/>
        <w:b/>
        <w:sz w:val="22"/>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3" w15:restartNumberingAfterBreak="0">
    <w:nsid w:val="56F5455E"/>
    <w:multiLevelType w:val="multilevel"/>
    <w:tmpl w:val="D4346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89475B7"/>
    <w:multiLevelType w:val="hybridMultilevel"/>
    <w:tmpl w:val="74F0A2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02B190D"/>
    <w:multiLevelType w:val="hybridMultilevel"/>
    <w:tmpl w:val="C358839A"/>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6"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7" w15:restartNumberingAfterBreak="0">
    <w:nsid w:val="644165A2"/>
    <w:multiLevelType w:val="hybridMultilevel"/>
    <w:tmpl w:val="90E06C2C"/>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8E61229"/>
    <w:multiLevelType w:val="hybridMultilevel"/>
    <w:tmpl w:val="A23205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D732901"/>
    <w:multiLevelType w:val="hybridMultilevel"/>
    <w:tmpl w:val="895AC080"/>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E707D8A"/>
    <w:multiLevelType w:val="hybridMultilevel"/>
    <w:tmpl w:val="BC6635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45651C7"/>
    <w:multiLevelType w:val="hybridMultilevel"/>
    <w:tmpl w:val="904C27D2"/>
    <w:lvl w:ilvl="0" w:tplc="8F8C6D2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70136A0"/>
    <w:multiLevelType w:val="hybridMultilevel"/>
    <w:tmpl w:val="F072DB56"/>
    <w:lvl w:ilvl="0" w:tplc="080A000F">
      <w:start w:val="1"/>
      <w:numFmt w:val="decimal"/>
      <w:lvlText w:val="%1."/>
      <w:lvlJc w:val="left"/>
      <w:pPr>
        <w:ind w:left="2629"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FB526E3"/>
    <w:multiLevelType w:val="hybridMultilevel"/>
    <w:tmpl w:val="2D7C497A"/>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354574026">
    <w:abstractNumId w:val="25"/>
  </w:num>
  <w:num w:numId="2" w16cid:durableId="2105877551">
    <w:abstractNumId w:val="26"/>
  </w:num>
  <w:num w:numId="3" w16cid:durableId="318388066">
    <w:abstractNumId w:val="19"/>
  </w:num>
  <w:num w:numId="4" w16cid:durableId="1393772456">
    <w:abstractNumId w:val="2"/>
  </w:num>
  <w:num w:numId="5" w16cid:durableId="359211697">
    <w:abstractNumId w:val="12"/>
  </w:num>
  <w:num w:numId="6" w16cid:durableId="473840177">
    <w:abstractNumId w:val="18"/>
  </w:num>
  <w:num w:numId="7" w16cid:durableId="770512897">
    <w:abstractNumId w:val="15"/>
  </w:num>
  <w:num w:numId="8" w16cid:durableId="1998066763">
    <w:abstractNumId w:val="6"/>
  </w:num>
  <w:num w:numId="9" w16cid:durableId="1463310383">
    <w:abstractNumId w:val="5"/>
  </w:num>
  <w:num w:numId="10" w16cid:durableId="333147551">
    <w:abstractNumId w:val="29"/>
  </w:num>
  <w:num w:numId="11" w16cid:durableId="830367965">
    <w:abstractNumId w:val="33"/>
  </w:num>
  <w:num w:numId="12" w16cid:durableId="815727875">
    <w:abstractNumId w:val="13"/>
  </w:num>
  <w:num w:numId="13" w16cid:durableId="929776390">
    <w:abstractNumId w:val="27"/>
  </w:num>
  <w:num w:numId="14" w16cid:durableId="1447311374">
    <w:abstractNumId w:val="11"/>
  </w:num>
  <w:num w:numId="15" w16cid:durableId="312680823">
    <w:abstractNumId w:val="31"/>
  </w:num>
  <w:num w:numId="16" w16cid:durableId="2105226489">
    <w:abstractNumId w:val="23"/>
  </w:num>
  <w:num w:numId="17" w16cid:durableId="548567754">
    <w:abstractNumId w:val="10"/>
  </w:num>
  <w:num w:numId="18" w16cid:durableId="1718629948">
    <w:abstractNumId w:val="14"/>
  </w:num>
  <w:num w:numId="19" w16cid:durableId="135412702">
    <w:abstractNumId w:val="20"/>
  </w:num>
  <w:num w:numId="20" w16cid:durableId="1598439951">
    <w:abstractNumId w:val="22"/>
  </w:num>
  <w:num w:numId="21" w16cid:durableId="1768309076">
    <w:abstractNumId w:val="30"/>
  </w:num>
  <w:num w:numId="22" w16cid:durableId="1445465630">
    <w:abstractNumId w:val="3"/>
  </w:num>
  <w:num w:numId="23" w16cid:durableId="1308896409">
    <w:abstractNumId w:val="32"/>
  </w:num>
  <w:num w:numId="24" w16cid:durableId="1360006132">
    <w:abstractNumId w:val="24"/>
  </w:num>
  <w:num w:numId="25" w16cid:durableId="1488549148">
    <w:abstractNumId w:val="21"/>
  </w:num>
  <w:num w:numId="26" w16cid:durableId="1606427939">
    <w:abstractNumId w:val="28"/>
  </w:num>
  <w:num w:numId="27" w16cid:durableId="1980307314">
    <w:abstractNumId w:val="17"/>
  </w:num>
  <w:num w:numId="28" w16cid:durableId="1437872830">
    <w:abstractNumId w:val="7"/>
  </w:num>
  <w:num w:numId="29" w16cid:durableId="989165597">
    <w:abstractNumId w:val="1"/>
  </w:num>
  <w:num w:numId="30" w16cid:durableId="736316441">
    <w:abstractNumId w:val="0"/>
  </w:num>
  <w:num w:numId="31" w16cid:durableId="700781930">
    <w:abstractNumId w:val="8"/>
  </w:num>
  <w:num w:numId="32" w16cid:durableId="2067948990">
    <w:abstractNumId w:val="9"/>
  </w:num>
  <w:num w:numId="33" w16cid:durableId="1908414976">
    <w:abstractNumId w:val="4"/>
  </w:num>
  <w:num w:numId="34" w16cid:durableId="713160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FC1"/>
    <w:rsid w:val="00004DA0"/>
    <w:rsid w:val="00007A3C"/>
    <w:rsid w:val="0004169F"/>
    <w:rsid w:val="00050A7E"/>
    <w:rsid w:val="000535DE"/>
    <w:rsid w:val="0005455E"/>
    <w:rsid w:val="00071489"/>
    <w:rsid w:val="00073F20"/>
    <w:rsid w:val="00080A89"/>
    <w:rsid w:val="0008252C"/>
    <w:rsid w:val="00093EB1"/>
    <w:rsid w:val="000A4088"/>
    <w:rsid w:val="000A68FE"/>
    <w:rsid w:val="000A77D0"/>
    <w:rsid w:val="000C4EE6"/>
    <w:rsid w:val="000D79D7"/>
    <w:rsid w:val="000E3DDC"/>
    <w:rsid w:val="00102DEE"/>
    <w:rsid w:val="00105E8D"/>
    <w:rsid w:val="00106914"/>
    <w:rsid w:val="001144CB"/>
    <w:rsid w:val="00132989"/>
    <w:rsid w:val="00133794"/>
    <w:rsid w:val="00135ABF"/>
    <w:rsid w:val="0013797D"/>
    <w:rsid w:val="00146CE5"/>
    <w:rsid w:val="001532BF"/>
    <w:rsid w:val="00157557"/>
    <w:rsid w:val="00157F58"/>
    <w:rsid w:val="0016749F"/>
    <w:rsid w:val="00183438"/>
    <w:rsid w:val="001846CB"/>
    <w:rsid w:val="0019424D"/>
    <w:rsid w:val="00196156"/>
    <w:rsid w:val="001A6191"/>
    <w:rsid w:val="001A6FE8"/>
    <w:rsid w:val="001A7BE8"/>
    <w:rsid w:val="001C45E4"/>
    <w:rsid w:val="001D1BE5"/>
    <w:rsid w:val="001D67DC"/>
    <w:rsid w:val="001F499E"/>
    <w:rsid w:val="001F4FD9"/>
    <w:rsid w:val="002032DD"/>
    <w:rsid w:val="002105D0"/>
    <w:rsid w:val="00212244"/>
    <w:rsid w:val="00214EBE"/>
    <w:rsid w:val="00225AFF"/>
    <w:rsid w:val="00226CF8"/>
    <w:rsid w:val="00236611"/>
    <w:rsid w:val="00242FE5"/>
    <w:rsid w:val="002442EA"/>
    <w:rsid w:val="002540A1"/>
    <w:rsid w:val="0025591C"/>
    <w:rsid w:val="002569C0"/>
    <w:rsid w:val="0026064D"/>
    <w:rsid w:val="00264EC3"/>
    <w:rsid w:val="0026544A"/>
    <w:rsid w:val="00266686"/>
    <w:rsid w:val="00277C9B"/>
    <w:rsid w:val="00280FA3"/>
    <w:rsid w:val="00285561"/>
    <w:rsid w:val="002B0FFD"/>
    <w:rsid w:val="002D0C60"/>
    <w:rsid w:val="002D2354"/>
    <w:rsid w:val="002D5507"/>
    <w:rsid w:val="002D793B"/>
    <w:rsid w:val="002F44D2"/>
    <w:rsid w:val="002F7D51"/>
    <w:rsid w:val="0030122B"/>
    <w:rsid w:val="00311503"/>
    <w:rsid w:val="00315031"/>
    <w:rsid w:val="00330DF2"/>
    <w:rsid w:val="00333D2A"/>
    <w:rsid w:val="00360EB7"/>
    <w:rsid w:val="00361B7A"/>
    <w:rsid w:val="003A14CB"/>
    <w:rsid w:val="003A25EC"/>
    <w:rsid w:val="003B2EE3"/>
    <w:rsid w:val="003C2CE3"/>
    <w:rsid w:val="003C4F22"/>
    <w:rsid w:val="003D0510"/>
    <w:rsid w:val="003D3274"/>
    <w:rsid w:val="003D473B"/>
    <w:rsid w:val="003D5085"/>
    <w:rsid w:val="003D572E"/>
    <w:rsid w:val="003F2E3B"/>
    <w:rsid w:val="003F312C"/>
    <w:rsid w:val="003F681A"/>
    <w:rsid w:val="003F7BD4"/>
    <w:rsid w:val="00402467"/>
    <w:rsid w:val="004069CB"/>
    <w:rsid w:val="00412181"/>
    <w:rsid w:val="004127ED"/>
    <w:rsid w:val="00415DBD"/>
    <w:rsid w:val="00417DC5"/>
    <w:rsid w:val="00423B29"/>
    <w:rsid w:val="00424043"/>
    <w:rsid w:val="00426749"/>
    <w:rsid w:val="004369FA"/>
    <w:rsid w:val="004454D5"/>
    <w:rsid w:val="0045302C"/>
    <w:rsid w:val="004733AF"/>
    <w:rsid w:val="0047361F"/>
    <w:rsid w:val="00496DC3"/>
    <w:rsid w:val="004A11ED"/>
    <w:rsid w:val="004A2DB1"/>
    <w:rsid w:val="004A2ECD"/>
    <w:rsid w:val="004A4A48"/>
    <w:rsid w:val="004A599B"/>
    <w:rsid w:val="004B3A3D"/>
    <w:rsid w:val="004D6B27"/>
    <w:rsid w:val="004F050E"/>
    <w:rsid w:val="004F1E2B"/>
    <w:rsid w:val="004F2B9D"/>
    <w:rsid w:val="004F334F"/>
    <w:rsid w:val="004F340A"/>
    <w:rsid w:val="004F64B9"/>
    <w:rsid w:val="00534479"/>
    <w:rsid w:val="00556ABA"/>
    <w:rsid w:val="00564720"/>
    <w:rsid w:val="00580A0F"/>
    <w:rsid w:val="005B21EF"/>
    <w:rsid w:val="005B4960"/>
    <w:rsid w:val="005C049D"/>
    <w:rsid w:val="005E614C"/>
    <w:rsid w:val="005F1134"/>
    <w:rsid w:val="005F48AF"/>
    <w:rsid w:val="00605C31"/>
    <w:rsid w:val="0060605C"/>
    <w:rsid w:val="006118C5"/>
    <w:rsid w:val="00623CCB"/>
    <w:rsid w:val="006248A0"/>
    <w:rsid w:val="006255C9"/>
    <w:rsid w:val="00626F20"/>
    <w:rsid w:val="00635262"/>
    <w:rsid w:val="0065064E"/>
    <w:rsid w:val="00652405"/>
    <w:rsid w:val="00655E90"/>
    <w:rsid w:val="00657493"/>
    <w:rsid w:val="0065765B"/>
    <w:rsid w:val="0066736C"/>
    <w:rsid w:val="0067200B"/>
    <w:rsid w:val="00672D87"/>
    <w:rsid w:val="00681B03"/>
    <w:rsid w:val="006A192D"/>
    <w:rsid w:val="006B79D4"/>
    <w:rsid w:val="006E1937"/>
    <w:rsid w:val="00707A05"/>
    <w:rsid w:val="00716C95"/>
    <w:rsid w:val="00730D0C"/>
    <w:rsid w:val="00731106"/>
    <w:rsid w:val="00734B74"/>
    <w:rsid w:val="007353A8"/>
    <w:rsid w:val="0074360B"/>
    <w:rsid w:val="0075374F"/>
    <w:rsid w:val="0076380D"/>
    <w:rsid w:val="0076639D"/>
    <w:rsid w:val="0076643E"/>
    <w:rsid w:val="00767D1D"/>
    <w:rsid w:val="007711B6"/>
    <w:rsid w:val="007762EF"/>
    <w:rsid w:val="0078361B"/>
    <w:rsid w:val="00786AD1"/>
    <w:rsid w:val="007872B8"/>
    <w:rsid w:val="00787C2A"/>
    <w:rsid w:val="007900FD"/>
    <w:rsid w:val="00791991"/>
    <w:rsid w:val="00791DBD"/>
    <w:rsid w:val="007A3D32"/>
    <w:rsid w:val="007B0BCA"/>
    <w:rsid w:val="007B3EBB"/>
    <w:rsid w:val="007C37A0"/>
    <w:rsid w:val="007D537F"/>
    <w:rsid w:val="007D567D"/>
    <w:rsid w:val="007E0C10"/>
    <w:rsid w:val="007E2E6C"/>
    <w:rsid w:val="007E38EC"/>
    <w:rsid w:val="007E45DE"/>
    <w:rsid w:val="007E7F10"/>
    <w:rsid w:val="007F1AB7"/>
    <w:rsid w:val="007F7189"/>
    <w:rsid w:val="00802F00"/>
    <w:rsid w:val="00805F5B"/>
    <w:rsid w:val="0080644C"/>
    <w:rsid w:val="00817386"/>
    <w:rsid w:val="008306DA"/>
    <w:rsid w:val="00832761"/>
    <w:rsid w:val="00834BCD"/>
    <w:rsid w:val="00836496"/>
    <w:rsid w:val="00843CA1"/>
    <w:rsid w:val="00847ABF"/>
    <w:rsid w:val="00861C66"/>
    <w:rsid w:val="008644FC"/>
    <w:rsid w:val="008866EB"/>
    <w:rsid w:val="008951DF"/>
    <w:rsid w:val="00897584"/>
    <w:rsid w:val="008A6846"/>
    <w:rsid w:val="008B49A6"/>
    <w:rsid w:val="008C574D"/>
    <w:rsid w:val="008D6504"/>
    <w:rsid w:val="008E0A5F"/>
    <w:rsid w:val="008E5D90"/>
    <w:rsid w:val="008E69B6"/>
    <w:rsid w:val="008E79B9"/>
    <w:rsid w:val="008F4FA9"/>
    <w:rsid w:val="0090514D"/>
    <w:rsid w:val="00907EAA"/>
    <w:rsid w:val="009161C7"/>
    <w:rsid w:val="0092049E"/>
    <w:rsid w:val="00926425"/>
    <w:rsid w:val="00931640"/>
    <w:rsid w:val="00931A24"/>
    <w:rsid w:val="009361B0"/>
    <w:rsid w:val="0094321C"/>
    <w:rsid w:val="00946B3B"/>
    <w:rsid w:val="0095434F"/>
    <w:rsid w:val="009543D9"/>
    <w:rsid w:val="00954B71"/>
    <w:rsid w:val="009678C8"/>
    <w:rsid w:val="00970EE3"/>
    <w:rsid w:val="009747C6"/>
    <w:rsid w:val="00976CF4"/>
    <w:rsid w:val="009770FF"/>
    <w:rsid w:val="00983EB5"/>
    <w:rsid w:val="00996144"/>
    <w:rsid w:val="00997AC3"/>
    <w:rsid w:val="009A66E4"/>
    <w:rsid w:val="009C09D4"/>
    <w:rsid w:val="009C4F8B"/>
    <w:rsid w:val="009C7B5C"/>
    <w:rsid w:val="009D40B4"/>
    <w:rsid w:val="009D7351"/>
    <w:rsid w:val="009F164F"/>
    <w:rsid w:val="00A17D87"/>
    <w:rsid w:val="00A3271E"/>
    <w:rsid w:val="00A331FD"/>
    <w:rsid w:val="00A379F0"/>
    <w:rsid w:val="00A4435D"/>
    <w:rsid w:val="00A4775A"/>
    <w:rsid w:val="00A54073"/>
    <w:rsid w:val="00A567BA"/>
    <w:rsid w:val="00A7471C"/>
    <w:rsid w:val="00A87430"/>
    <w:rsid w:val="00A95951"/>
    <w:rsid w:val="00AA1064"/>
    <w:rsid w:val="00AB2C60"/>
    <w:rsid w:val="00AC0561"/>
    <w:rsid w:val="00AC0916"/>
    <w:rsid w:val="00AC574B"/>
    <w:rsid w:val="00AE026F"/>
    <w:rsid w:val="00AE563E"/>
    <w:rsid w:val="00AE7FC3"/>
    <w:rsid w:val="00AF0429"/>
    <w:rsid w:val="00B73C19"/>
    <w:rsid w:val="00BB2437"/>
    <w:rsid w:val="00BC4D8E"/>
    <w:rsid w:val="00BC6690"/>
    <w:rsid w:val="00BD738A"/>
    <w:rsid w:val="00BE0AEC"/>
    <w:rsid w:val="00BE2309"/>
    <w:rsid w:val="00BF37C5"/>
    <w:rsid w:val="00BF49D7"/>
    <w:rsid w:val="00BF4D16"/>
    <w:rsid w:val="00C2564D"/>
    <w:rsid w:val="00C41761"/>
    <w:rsid w:val="00C5684D"/>
    <w:rsid w:val="00C635EF"/>
    <w:rsid w:val="00C8485D"/>
    <w:rsid w:val="00CA2E6C"/>
    <w:rsid w:val="00CA55BA"/>
    <w:rsid w:val="00CB62F7"/>
    <w:rsid w:val="00CB7E79"/>
    <w:rsid w:val="00CC064D"/>
    <w:rsid w:val="00CC0C20"/>
    <w:rsid w:val="00CD0D2C"/>
    <w:rsid w:val="00CD7112"/>
    <w:rsid w:val="00CF2C45"/>
    <w:rsid w:val="00D12AD2"/>
    <w:rsid w:val="00D15142"/>
    <w:rsid w:val="00D16F2C"/>
    <w:rsid w:val="00D17597"/>
    <w:rsid w:val="00D21854"/>
    <w:rsid w:val="00D3376B"/>
    <w:rsid w:val="00D37593"/>
    <w:rsid w:val="00D5736F"/>
    <w:rsid w:val="00D6639F"/>
    <w:rsid w:val="00D666D8"/>
    <w:rsid w:val="00D66A39"/>
    <w:rsid w:val="00D7503A"/>
    <w:rsid w:val="00D75718"/>
    <w:rsid w:val="00D91C3A"/>
    <w:rsid w:val="00D92924"/>
    <w:rsid w:val="00DA6D69"/>
    <w:rsid w:val="00DB7B2C"/>
    <w:rsid w:val="00DC63C8"/>
    <w:rsid w:val="00DC73DA"/>
    <w:rsid w:val="00DD7CEF"/>
    <w:rsid w:val="00DF5791"/>
    <w:rsid w:val="00E142F5"/>
    <w:rsid w:val="00E20F91"/>
    <w:rsid w:val="00E22B88"/>
    <w:rsid w:val="00E3522C"/>
    <w:rsid w:val="00E400B2"/>
    <w:rsid w:val="00E420D7"/>
    <w:rsid w:val="00E42703"/>
    <w:rsid w:val="00E4479F"/>
    <w:rsid w:val="00E44E07"/>
    <w:rsid w:val="00E45420"/>
    <w:rsid w:val="00E454D1"/>
    <w:rsid w:val="00E50E5B"/>
    <w:rsid w:val="00E618B1"/>
    <w:rsid w:val="00E72DA9"/>
    <w:rsid w:val="00E83211"/>
    <w:rsid w:val="00E919FF"/>
    <w:rsid w:val="00E93FC1"/>
    <w:rsid w:val="00E95B3E"/>
    <w:rsid w:val="00EA0C88"/>
    <w:rsid w:val="00EA692A"/>
    <w:rsid w:val="00EB2E50"/>
    <w:rsid w:val="00EB70AD"/>
    <w:rsid w:val="00EC61FB"/>
    <w:rsid w:val="00EC6CAA"/>
    <w:rsid w:val="00ED44F5"/>
    <w:rsid w:val="00EE4D83"/>
    <w:rsid w:val="00EE743E"/>
    <w:rsid w:val="00EF4A66"/>
    <w:rsid w:val="00F07F67"/>
    <w:rsid w:val="00F26DE8"/>
    <w:rsid w:val="00F3013B"/>
    <w:rsid w:val="00F476D7"/>
    <w:rsid w:val="00F61CD3"/>
    <w:rsid w:val="00F63E66"/>
    <w:rsid w:val="00F67C84"/>
    <w:rsid w:val="00F80211"/>
    <w:rsid w:val="00F83172"/>
    <w:rsid w:val="00F91816"/>
    <w:rsid w:val="00FA6752"/>
    <w:rsid w:val="00FD058A"/>
    <w:rsid w:val="00FE7FF4"/>
    <w:rsid w:val="00FF0D68"/>
    <w:rsid w:val="00FF5A72"/>
    <w:rsid w:val="00FF5D4E"/>
    <w:rsid w:val="00FF6B3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01C9F6"/>
  <w15:chartTrackingRefBased/>
  <w15:docId w15:val="{8A05230E-21E6-4EF6-9D79-967080BDC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718"/>
    <w:pPr>
      <w:spacing w:after="0" w:line="240" w:lineRule="auto"/>
    </w:pPr>
    <w:rPr>
      <w:rFonts w:ascii="Times New Roman" w:eastAsia="Times New Roman" w:hAnsi="Times New Roman" w:cs="Times New Roman"/>
      <w:sz w:val="24"/>
      <w:szCs w:val="24"/>
      <w:lang w:val="es-MX" w:eastAsia="es-MX"/>
    </w:rPr>
  </w:style>
  <w:style w:type="paragraph" w:styleId="Ttulo1">
    <w:name w:val="heading 1"/>
    <w:basedOn w:val="Normal"/>
    <w:next w:val="Normal"/>
    <w:link w:val="Ttulo1Car"/>
    <w:uiPriority w:val="9"/>
    <w:qFormat/>
    <w:rsid w:val="00E93F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EE743E"/>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93FC1"/>
    <w:rPr>
      <w:rFonts w:asciiTheme="majorHAnsi" w:eastAsiaTheme="majorEastAsia" w:hAnsiTheme="majorHAnsi" w:cstheme="majorBidi"/>
      <w:color w:val="2E74B5" w:themeColor="accent1" w:themeShade="BF"/>
      <w:sz w:val="32"/>
      <w:szCs w:val="32"/>
      <w:lang w:val="es-MX" w:eastAsia="es-MX"/>
    </w:rPr>
  </w:style>
  <w:style w:type="paragraph" w:styleId="Encabezado">
    <w:name w:val="header"/>
    <w:basedOn w:val="Normal"/>
    <w:link w:val="EncabezadoCar"/>
    <w:uiPriority w:val="99"/>
    <w:unhideWhenUsed/>
    <w:rsid w:val="00E93FC1"/>
    <w:pPr>
      <w:tabs>
        <w:tab w:val="center" w:pos="4419"/>
        <w:tab w:val="right" w:pos="8838"/>
      </w:tabs>
    </w:pPr>
  </w:style>
  <w:style w:type="character" w:customStyle="1" w:styleId="EncabezadoCar">
    <w:name w:val="Encabezado Car"/>
    <w:basedOn w:val="Fuentedeprrafopredeter"/>
    <w:link w:val="Encabezado"/>
    <w:uiPriority w:val="99"/>
    <w:rsid w:val="00E93FC1"/>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E93FC1"/>
    <w:pPr>
      <w:tabs>
        <w:tab w:val="center" w:pos="4419"/>
        <w:tab w:val="right" w:pos="8838"/>
      </w:tabs>
    </w:pPr>
  </w:style>
  <w:style w:type="character" w:customStyle="1" w:styleId="PiedepginaCar">
    <w:name w:val="Pie de página Car"/>
    <w:basedOn w:val="Fuentedeprrafopredeter"/>
    <w:link w:val="Piedepgina"/>
    <w:uiPriority w:val="99"/>
    <w:rsid w:val="00E93FC1"/>
    <w:rPr>
      <w:rFonts w:ascii="Times New Roman" w:eastAsia="Times New Roman" w:hAnsi="Times New Roman" w:cs="Times New Roman"/>
      <w:sz w:val="24"/>
      <w:szCs w:val="24"/>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93FC1"/>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E93FC1"/>
    <w:rPr>
      <w:rFonts w:ascii="Century Gothic" w:eastAsia="Times New Roman" w:hAnsi="Century Gothic" w:cs="Times New Roman"/>
      <w:szCs w:val="24"/>
      <w:lang w:val="es-MX" w:eastAsia="es-MX"/>
    </w:rPr>
  </w:style>
  <w:style w:type="character" w:styleId="Hipervnculo">
    <w:name w:val="Hyperlink"/>
    <w:aliases w:val="Hipervínculo1,Hipervínculo11,Hipervínculo12,Hipervínculo13,Hipervínculo14,Hipervínculo15"/>
    <w:uiPriority w:val="99"/>
    <w:unhideWhenUsed/>
    <w:rsid w:val="00E93FC1"/>
    <w:rPr>
      <w:color w:val="0563C1"/>
      <w:u w:val="single"/>
    </w:rPr>
  </w:style>
  <w:style w:type="paragraph" w:styleId="TDC1">
    <w:name w:val="toc 1"/>
    <w:basedOn w:val="Normal"/>
    <w:next w:val="Normal"/>
    <w:autoRedefine/>
    <w:uiPriority w:val="39"/>
    <w:unhideWhenUsed/>
    <w:rsid w:val="00E93FC1"/>
    <w:pPr>
      <w:spacing w:after="100" w:line="259" w:lineRule="auto"/>
    </w:pPr>
    <w:rPr>
      <w:rFonts w:asciiTheme="minorHAnsi" w:eastAsiaTheme="minorHAnsi" w:hAnsiTheme="minorHAnsi" w:cstheme="minorBidi"/>
      <w:sz w:val="22"/>
      <w:szCs w:val="22"/>
      <w:lang w:eastAsia="en-US"/>
    </w:rPr>
  </w:style>
  <w:style w:type="paragraph" w:styleId="TDC2">
    <w:name w:val="toc 2"/>
    <w:basedOn w:val="Normal"/>
    <w:next w:val="Normal"/>
    <w:autoRedefine/>
    <w:uiPriority w:val="39"/>
    <w:unhideWhenUsed/>
    <w:rsid w:val="00E93FC1"/>
    <w:pPr>
      <w:tabs>
        <w:tab w:val="right" w:leader="dot" w:pos="8637"/>
      </w:tabs>
      <w:spacing w:line="480" w:lineRule="auto"/>
    </w:pPr>
    <w:rPr>
      <w:rFonts w:asciiTheme="minorHAnsi" w:eastAsiaTheme="minorHAnsi" w:hAnsiTheme="minorHAnsi" w:cstheme="minorBidi"/>
      <w:sz w:val="22"/>
      <w:szCs w:val="22"/>
      <w:lang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E93FC1"/>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E93FC1"/>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E93FC1"/>
    <w:rPr>
      <w:rFonts w:asciiTheme="minorHAnsi" w:eastAsiaTheme="minorHAnsi" w:hAnsiTheme="minorHAnsi" w:cstheme="minorBidi"/>
      <w:sz w:val="20"/>
      <w:szCs w:val="20"/>
      <w:lang w:val="es-ES" w:eastAsia="en-US"/>
    </w:rPr>
  </w:style>
  <w:style w:type="character" w:customStyle="1" w:styleId="TextonotapieCar1">
    <w:name w:val="Texto nota pie Car1"/>
    <w:basedOn w:val="Fuentedeprrafopredeter"/>
    <w:uiPriority w:val="99"/>
    <w:semiHidden/>
    <w:rsid w:val="00E93FC1"/>
    <w:rPr>
      <w:rFonts w:ascii="Times New Roman" w:eastAsia="Times New Roman" w:hAnsi="Times New Roman" w:cs="Times New Roman"/>
      <w:sz w:val="20"/>
      <w:szCs w:val="20"/>
      <w:lang w:val="es-MX" w:eastAsia="es-MX"/>
    </w:rPr>
  </w:style>
  <w:style w:type="paragraph" w:styleId="TtuloTDC">
    <w:name w:val="TOC Heading"/>
    <w:basedOn w:val="Ttulo1"/>
    <w:next w:val="Normal"/>
    <w:uiPriority w:val="39"/>
    <w:semiHidden/>
    <w:unhideWhenUsed/>
    <w:qFormat/>
    <w:rsid w:val="00E93FC1"/>
    <w:pPr>
      <w:outlineLvl w:val="9"/>
    </w:pPr>
  </w:style>
  <w:style w:type="character" w:customStyle="1" w:styleId="apple-converted-space">
    <w:name w:val="apple-converted-space"/>
    <w:basedOn w:val="Fuentedeprrafopredeter"/>
    <w:qFormat/>
    <w:rsid w:val="00E93FC1"/>
  </w:style>
  <w:style w:type="table" w:styleId="Tablaconcuadrcula">
    <w:name w:val="Table Grid"/>
    <w:basedOn w:val="Tablanormal"/>
    <w:uiPriority w:val="39"/>
    <w:rsid w:val="00E93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6concolores">
    <w:name w:val="Grid Table 6 Colorful"/>
    <w:basedOn w:val="Tablanormal"/>
    <w:uiPriority w:val="51"/>
    <w:rsid w:val="003F2E3B"/>
    <w:pPr>
      <w:spacing w:after="0" w:line="240" w:lineRule="auto"/>
    </w:pPr>
    <w:rPr>
      <w:color w:val="000000" w:themeColor="text1"/>
      <w:lang w:val="es-MX"/>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Sinespaciado">
    <w:name w:val="No Spacing"/>
    <w:uiPriority w:val="1"/>
    <w:qFormat/>
    <w:rsid w:val="007D567D"/>
    <w:pPr>
      <w:spacing w:after="0" w:line="240" w:lineRule="auto"/>
    </w:pPr>
    <w:rPr>
      <w:lang w:val="es-MX"/>
    </w:rPr>
  </w:style>
  <w:style w:type="paragraph" w:styleId="TDC3">
    <w:name w:val="toc 3"/>
    <w:basedOn w:val="Normal"/>
    <w:next w:val="Normal"/>
    <w:autoRedefine/>
    <w:uiPriority w:val="39"/>
    <w:unhideWhenUsed/>
    <w:rsid w:val="00730D0C"/>
    <w:pPr>
      <w:spacing w:after="100"/>
      <w:ind w:left="480"/>
    </w:pPr>
  </w:style>
  <w:style w:type="character" w:customStyle="1" w:styleId="Ttulo2Car">
    <w:name w:val="Título 2 Car"/>
    <w:basedOn w:val="Fuentedeprrafopredeter"/>
    <w:link w:val="Ttulo2"/>
    <w:uiPriority w:val="9"/>
    <w:rsid w:val="00EE743E"/>
    <w:rPr>
      <w:rFonts w:asciiTheme="majorHAnsi" w:eastAsiaTheme="majorEastAsia" w:hAnsiTheme="majorHAnsi" w:cstheme="majorBidi"/>
      <w:color w:val="2E74B5" w:themeColor="accent1" w:themeShade="BF"/>
      <w:sz w:val="26"/>
      <w:szCs w:val="26"/>
      <w:lang w:val="es-MX"/>
    </w:rPr>
  </w:style>
  <w:style w:type="table" w:customStyle="1" w:styleId="Tablaconcuadrcula1">
    <w:name w:val="Tabla con cuadrícula1"/>
    <w:basedOn w:val="Tablanormal"/>
    <w:next w:val="Tablaconcuadrcula"/>
    <w:uiPriority w:val="59"/>
    <w:rsid w:val="00C5684D"/>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8E5D90"/>
    <w:rPr>
      <w:color w:val="605E5C"/>
      <w:shd w:val="clear" w:color="auto" w:fill="E1DFDD"/>
    </w:rPr>
  </w:style>
  <w:style w:type="character" w:styleId="Hipervnculovisitado">
    <w:name w:val="FollowedHyperlink"/>
    <w:basedOn w:val="Fuentedeprrafopredeter"/>
    <w:uiPriority w:val="99"/>
    <w:semiHidden/>
    <w:unhideWhenUsed/>
    <w:rsid w:val="00A95951"/>
    <w:rPr>
      <w:color w:val="954F72" w:themeColor="followedHyperlink"/>
      <w:u w:val="single"/>
    </w:rPr>
  </w:style>
  <w:style w:type="paragraph" w:customStyle="1" w:styleId="Default">
    <w:name w:val="Default"/>
    <w:rsid w:val="001D67DC"/>
    <w:pPr>
      <w:autoSpaceDE w:val="0"/>
      <w:autoSpaceDN w:val="0"/>
      <w:adjustRightInd w:val="0"/>
      <w:spacing w:after="0" w:line="240" w:lineRule="auto"/>
    </w:pPr>
    <w:rPr>
      <w:rFonts w:ascii="Palatino Linotype" w:hAnsi="Palatino Linotype" w:cs="Palatino Linotype"/>
      <w:color w:val="000000"/>
      <w:sz w:val="24"/>
      <w:szCs w:val="24"/>
      <w:lang w:val="es-MX"/>
    </w:rPr>
  </w:style>
  <w:style w:type="character" w:customStyle="1" w:styleId="Mencinsinresolver2">
    <w:name w:val="Mención sin resolver2"/>
    <w:basedOn w:val="Fuentedeprrafopredeter"/>
    <w:uiPriority w:val="99"/>
    <w:semiHidden/>
    <w:unhideWhenUsed/>
    <w:rsid w:val="00C2564D"/>
    <w:rPr>
      <w:color w:val="605E5C"/>
      <w:shd w:val="clear" w:color="auto" w:fill="E1DFDD"/>
    </w:rPr>
  </w:style>
  <w:style w:type="paragraph" w:styleId="Textodeglobo">
    <w:name w:val="Balloon Text"/>
    <w:basedOn w:val="Normal"/>
    <w:link w:val="TextodegloboCar"/>
    <w:uiPriority w:val="99"/>
    <w:semiHidden/>
    <w:unhideWhenUsed/>
    <w:rsid w:val="00E72DA9"/>
    <w:rPr>
      <w:rFonts w:ascii="Lucida Grande" w:eastAsiaTheme="minorEastAsia" w:hAnsi="Lucida Grande" w:cs="Lucida Grande"/>
      <w:sz w:val="18"/>
      <w:szCs w:val="18"/>
      <w:lang w:val="es-ES_tradnl" w:eastAsia="es-ES"/>
    </w:rPr>
  </w:style>
  <w:style w:type="character" w:customStyle="1" w:styleId="TextodegloboCar">
    <w:name w:val="Texto de globo Car"/>
    <w:basedOn w:val="Fuentedeprrafopredeter"/>
    <w:link w:val="Textodeglobo"/>
    <w:uiPriority w:val="99"/>
    <w:semiHidden/>
    <w:rsid w:val="00E72DA9"/>
    <w:rPr>
      <w:rFonts w:ascii="Lucida Grande" w:eastAsiaTheme="minorEastAsia" w:hAnsi="Lucida Grande" w:cs="Lucida Grande"/>
      <w:sz w:val="18"/>
      <w:szCs w:val="18"/>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803402">
      <w:bodyDiv w:val="1"/>
      <w:marLeft w:val="0"/>
      <w:marRight w:val="0"/>
      <w:marTop w:val="0"/>
      <w:marBottom w:val="0"/>
      <w:divBdr>
        <w:top w:val="none" w:sz="0" w:space="0" w:color="auto"/>
        <w:left w:val="none" w:sz="0" w:space="0" w:color="auto"/>
        <w:bottom w:val="none" w:sz="0" w:space="0" w:color="auto"/>
        <w:right w:val="none" w:sz="0" w:space="0" w:color="auto"/>
      </w:divBdr>
    </w:div>
    <w:div w:id="76562993">
      <w:bodyDiv w:val="1"/>
      <w:marLeft w:val="0"/>
      <w:marRight w:val="0"/>
      <w:marTop w:val="0"/>
      <w:marBottom w:val="0"/>
      <w:divBdr>
        <w:top w:val="none" w:sz="0" w:space="0" w:color="auto"/>
        <w:left w:val="none" w:sz="0" w:space="0" w:color="auto"/>
        <w:bottom w:val="none" w:sz="0" w:space="0" w:color="auto"/>
        <w:right w:val="none" w:sz="0" w:space="0" w:color="auto"/>
      </w:divBdr>
    </w:div>
    <w:div w:id="114106951">
      <w:bodyDiv w:val="1"/>
      <w:marLeft w:val="0"/>
      <w:marRight w:val="0"/>
      <w:marTop w:val="0"/>
      <w:marBottom w:val="0"/>
      <w:divBdr>
        <w:top w:val="none" w:sz="0" w:space="0" w:color="auto"/>
        <w:left w:val="none" w:sz="0" w:space="0" w:color="auto"/>
        <w:bottom w:val="none" w:sz="0" w:space="0" w:color="auto"/>
        <w:right w:val="none" w:sz="0" w:space="0" w:color="auto"/>
      </w:divBdr>
    </w:div>
    <w:div w:id="151483461">
      <w:bodyDiv w:val="1"/>
      <w:marLeft w:val="0"/>
      <w:marRight w:val="0"/>
      <w:marTop w:val="0"/>
      <w:marBottom w:val="0"/>
      <w:divBdr>
        <w:top w:val="none" w:sz="0" w:space="0" w:color="auto"/>
        <w:left w:val="none" w:sz="0" w:space="0" w:color="auto"/>
        <w:bottom w:val="none" w:sz="0" w:space="0" w:color="auto"/>
        <w:right w:val="none" w:sz="0" w:space="0" w:color="auto"/>
      </w:divBdr>
    </w:div>
    <w:div w:id="206724602">
      <w:bodyDiv w:val="1"/>
      <w:marLeft w:val="0"/>
      <w:marRight w:val="0"/>
      <w:marTop w:val="0"/>
      <w:marBottom w:val="0"/>
      <w:divBdr>
        <w:top w:val="none" w:sz="0" w:space="0" w:color="auto"/>
        <w:left w:val="none" w:sz="0" w:space="0" w:color="auto"/>
        <w:bottom w:val="none" w:sz="0" w:space="0" w:color="auto"/>
        <w:right w:val="none" w:sz="0" w:space="0" w:color="auto"/>
      </w:divBdr>
    </w:div>
    <w:div w:id="285551741">
      <w:bodyDiv w:val="1"/>
      <w:marLeft w:val="0"/>
      <w:marRight w:val="0"/>
      <w:marTop w:val="0"/>
      <w:marBottom w:val="0"/>
      <w:divBdr>
        <w:top w:val="none" w:sz="0" w:space="0" w:color="auto"/>
        <w:left w:val="none" w:sz="0" w:space="0" w:color="auto"/>
        <w:bottom w:val="none" w:sz="0" w:space="0" w:color="auto"/>
        <w:right w:val="none" w:sz="0" w:space="0" w:color="auto"/>
      </w:divBdr>
    </w:div>
    <w:div w:id="340356841">
      <w:bodyDiv w:val="1"/>
      <w:marLeft w:val="0"/>
      <w:marRight w:val="0"/>
      <w:marTop w:val="0"/>
      <w:marBottom w:val="0"/>
      <w:divBdr>
        <w:top w:val="none" w:sz="0" w:space="0" w:color="auto"/>
        <w:left w:val="none" w:sz="0" w:space="0" w:color="auto"/>
        <w:bottom w:val="none" w:sz="0" w:space="0" w:color="auto"/>
        <w:right w:val="none" w:sz="0" w:space="0" w:color="auto"/>
      </w:divBdr>
    </w:div>
    <w:div w:id="470682069">
      <w:bodyDiv w:val="1"/>
      <w:marLeft w:val="0"/>
      <w:marRight w:val="0"/>
      <w:marTop w:val="0"/>
      <w:marBottom w:val="0"/>
      <w:divBdr>
        <w:top w:val="none" w:sz="0" w:space="0" w:color="auto"/>
        <w:left w:val="none" w:sz="0" w:space="0" w:color="auto"/>
        <w:bottom w:val="none" w:sz="0" w:space="0" w:color="auto"/>
        <w:right w:val="none" w:sz="0" w:space="0" w:color="auto"/>
      </w:divBdr>
    </w:div>
    <w:div w:id="498235006">
      <w:bodyDiv w:val="1"/>
      <w:marLeft w:val="0"/>
      <w:marRight w:val="0"/>
      <w:marTop w:val="0"/>
      <w:marBottom w:val="0"/>
      <w:divBdr>
        <w:top w:val="none" w:sz="0" w:space="0" w:color="auto"/>
        <w:left w:val="none" w:sz="0" w:space="0" w:color="auto"/>
        <w:bottom w:val="none" w:sz="0" w:space="0" w:color="auto"/>
        <w:right w:val="none" w:sz="0" w:space="0" w:color="auto"/>
      </w:divBdr>
    </w:div>
    <w:div w:id="587470385">
      <w:bodyDiv w:val="1"/>
      <w:marLeft w:val="0"/>
      <w:marRight w:val="0"/>
      <w:marTop w:val="0"/>
      <w:marBottom w:val="0"/>
      <w:divBdr>
        <w:top w:val="none" w:sz="0" w:space="0" w:color="auto"/>
        <w:left w:val="none" w:sz="0" w:space="0" w:color="auto"/>
        <w:bottom w:val="none" w:sz="0" w:space="0" w:color="auto"/>
        <w:right w:val="none" w:sz="0" w:space="0" w:color="auto"/>
      </w:divBdr>
    </w:div>
    <w:div w:id="592861995">
      <w:bodyDiv w:val="1"/>
      <w:marLeft w:val="0"/>
      <w:marRight w:val="0"/>
      <w:marTop w:val="0"/>
      <w:marBottom w:val="0"/>
      <w:divBdr>
        <w:top w:val="none" w:sz="0" w:space="0" w:color="auto"/>
        <w:left w:val="none" w:sz="0" w:space="0" w:color="auto"/>
        <w:bottom w:val="none" w:sz="0" w:space="0" w:color="auto"/>
        <w:right w:val="none" w:sz="0" w:space="0" w:color="auto"/>
      </w:divBdr>
    </w:div>
    <w:div w:id="600795931">
      <w:bodyDiv w:val="1"/>
      <w:marLeft w:val="0"/>
      <w:marRight w:val="0"/>
      <w:marTop w:val="0"/>
      <w:marBottom w:val="0"/>
      <w:divBdr>
        <w:top w:val="none" w:sz="0" w:space="0" w:color="auto"/>
        <w:left w:val="none" w:sz="0" w:space="0" w:color="auto"/>
        <w:bottom w:val="none" w:sz="0" w:space="0" w:color="auto"/>
        <w:right w:val="none" w:sz="0" w:space="0" w:color="auto"/>
      </w:divBdr>
    </w:div>
    <w:div w:id="637103943">
      <w:bodyDiv w:val="1"/>
      <w:marLeft w:val="0"/>
      <w:marRight w:val="0"/>
      <w:marTop w:val="0"/>
      <w:marBottom w:val="0"/>
      <w:divBdr>
        <w:top w:val="none" w:sz="0" w:space="0" w:color="auto"/>
        <w:left w:val="none" w:sz="0" w:space="0" w:color="auto"/>
        <w:bottom w:val="none" w:sz="0" w:space="0" w:color="auto"/>
        <w:right w:val="none" w:sz="0" w:space="0" w:color="auto"/>
      </w:divBdr>
    </w:div>
    <w:div w:id="637882208">
      <w:bodyDiv w:val="1"/>
      <w:marLeft w:val="0"/>
      <w:marRight w:val="0"/>
      <w:marTop w:val="0"/>
      <w:marBottom w:val="0"/>
      <w:divBdr>
        <w:top w:val="none" w:sz="0" w:space="0" w:color="auto"/>
        <w:left w:val="none" w:sz="0" w:space="0" w:color="auto"/>
        <w:bottom w:val="none" w:sz="0" w:space="0" w:color="auto"/>
        <w:right w:val="none" w:sz="0" w:space="0" w:color="auto"/>
      </w:divBdr>
    </w:div>
    <w:div w:id="655450884">
      <w:bodyDiv w:val="1"/>
      <w:marLeft w:val="0"/>
      <w:marRight w:val="0"/>
      <w:marTop w:val="0"/>
      <w:marBottom w:val="0"/>
      <w:divBdr>
        <w:top w:val="none" w:sz="0" w:space="0" w:color="auto"/>
        <w:left w:val="none" w:sz="0" w:space="0" w:color="auto"/>
        <w:bottom w:val="none" w:sz="0" w:space="0" w:color="auto"/>
        <w:right w:val="none" w:sz="0" w:space="0" w:color="auto"/>
      </w:divBdr>
    </w:div>
    <w:div w:id="667711203">
      <w:bodyDiv w:val="1"/>
      <w:marLeft w:val="0"/>
      <w:marRight w:val="0"/>
      <w:marTop w:val="0"/>
      <w:marBottom w:val="0"/>
      <w:divBdr>
        <w:top w:val="none" w:sz="0" w:space="0" w:color="auto"/>
        <w:left w:val="none" w:sz="0" w:space="0" w:color="auto"/>
        <w:bottom w:val="none" w:sz="0" w:space="0" w:color="auto"/>
        <w:right w:val="none" w:sz="0" w:space="0" w:color="auto"/>
      </w:divBdr>
    </w:div>
    <w:div w:id="677538982">
      <w:bodyDiv w:val="1"/>
      <w:marLeft w:val="0"/>
      <w:marRight w:val="0"/>
      <w:marTop w:val="0"/>
      <w:marBottom w:val="0"/>
      <w:divBdr>
        <w:top w:val="none" w:sz="0" w:space="0" w:color="auto"/>
        <w:left w:val="none" w:sz="0" w:space="0" w:color="auto"/>
        <w:bottom w:val="none" w:sz="0" w:space="0" w:color="auto"/>
        <w:right w:val="none" w:sz="0" w:space="0" w:color="auto"/>
      </w:divBdr>
    </w:div>
    <w:div w:id="683628118">
      <w:bodyDiv w:val="1"/>
      <w:marLeft w:val="0"/>
      <w:marRight w:val="0"/>
      <w:marTop w:val="0"/>
      <w:marBottom w:val="0"/>
      <w:divBdr>
        <w:top w:val="none" w:sz="0" w:space="0" w:color="auto"/>
        <w:left w:val="none" w:sz="0" w:space="0" w:color="auto"/>
        <w:bottom w:val="none" w:sz="0" w:space="0" w:color="auto"/>
        <w:right w:val="none" w:sz="0" w:space="0" w:color="auto"/>
      </w:divBdr>
    </w:div>
    <w:div w:id="697775748">
      <w:bodyDiv w:val="1"/>
      <w:marLeft w:val="0"/>
      <w:marRight w:val="0"/>
      <w:marTop w:val="0"/>
      <w:marBottom w:val="0"/>
      <w:divBdr>
        <w:top w:val="none" w:sz="0" w:space="0" w:color="auto"/>
        <w:left w:val="none" w:sz="0" w:space="0" w:color="auto"/>
        <w:bottom w:val="none" w:sz="0" w:space="0" w:color="auto"/>
        <w:right w:val="none" w:sz="0" w:space="0" w:color="auto"/>
      </w:divBdr>
    </w:div>
    <w:div w:id="707099368">
      <w:bodyDiv w:val="1"/>
      <w:marLeft w:val="0"/>
      <w:marRight w:val="0"/>
      <w:marTop w:val="0"/>
      <w:marBottom w:val="0"/>
      <w:divBdr>
        <w:top w:val="none" w:sz="0" w:space="0" w:color="auto"/>
        <w:left w:val="none" w:sz="0" w:space="0" w:color="auto"/>
        <w:bottom w:val="none" w:sz="0" w:space="0" w:color="auto"/>
        <w:right w:val="none" w:sz="0" w:space="0" w:color="auto"/>
      </w:divBdr>
    </w:div>
    <w:div w:id="708341659">
      <w:bodyDiv w:val="1"/>
      <w:marLeft w:val="0"/>
      <w:marRight w:val="0"/>
      <w:marTop w:val="0"/>
      <w:marBottom w:val="0"/>
      <w:divBdr>
        <w:top w:val="none" w:sz="0" w:space="0" w:color="auto"/>
        <w:left w:val="none" w:sz="0" w:space="0" w:color="auto"/>
        <w:bottom w:val="none" w:sz="0" w:space="0" w:color="auto"/>
        <w:right w:val="none" w:sz="0" w:space="0" w:color="auto"/>
      </w:divBdr>
    </w:div>
    <w:div w:id="848643741">
      <w:bodyDiv w:val="1"/>
      <w:marLeft w:val="0"/>
      <w:marRight w:val="0"/>
      <w:marTop w:val="0"/>
      <w:marBottom w:val="0"/>
      <w:divBdr>
        <w:top w:val="none" w:sz="0" w:space="0" w:color="auto"/>
        <w:left w:val="none" w:sz="0" w:space="0" w:color="auto"/>
        <w:bottom w:val="none" w:sz="0" w:space="0" w:color="auto"/>
        <w:right w:val="none" w:sz="0" w:space="0" w:color="auto"/>
      </w:divBdr>
    </w:div>
    <w:div w:id="866257655">
      <w:bodyDiv w:val="1"/>
      <w:marLeft w:val="0"/>
      <w:marRight w:val="0"/>
      <w:marTop w:val="0"/>
      <w:marBottom w:val="0"/>
      <w:divBdr>
        <w:top w:val="none" w:sz="0" w:space="0" w:color="auto"/>
        <w:left w:val="none" w:sz="0" w:space="0" w:color="auto"/>
        <w:bottom w:val="none" w:sz="0" w:space="0" w:color="auto"/>
        <w:right w:val="none" w:sz="0" w:space="0" w:color="auto"/>
      </w:divBdr>
    </w:div>
    <w:div w:id="866262612">
      <w:bodyDiv w:val="1"/>
      <w:marLeft w:val="0"/>
      <w:marRight w:val="0"/>
      <w:marTop w:val="0"/>
      <w:marBottom w:val="0"/>
      <w:divBdr>
        <w:top w:val="none" w:sz="0" w:space="0" w:color="auto"/>
        <w:left w:val="none" w:sz="0" w:space="0" w:color="auto"/>
        <w:bottom w:val="none" w:sz="0" w:space="0" w:color="auto"/>
        <w:right w:val="none" w:sz="0" w:space="0" w:color="auto"/>
      </w:divBdr>
    </w:div>
    <w:div w:id="875628743">
      <w:bodyDiv w:val="1"/>
      <w:marLeft w:val="0"/>
      <w:marRight w:val="0"/>
      <w:marTop w:val="0"/>
      <w:marBottom w:val="0"/>
      <w:divBdr>
        <w:top w:val="none" w:sz="0" w:space="0" w:color="auto"/>
        <w:left w:val="none" w:sz="0" w:space="0" w:color="auto"/>
        <w:bottom w:val="none" w:sz="0" w:space="0" w:color="auto"/>
        <w:right w:val="none" w:sz="0" w:space="0" w:color="auto"/>
      </w:divBdr>
    </w:div>
    <w:div w:id="904144243">
      <w:bodyDiv w:val="1"/>
      <w:marLeft w:val="0"/>
      <w:marRight w:val="0"/>
      <w:marTop w:val="0"/>
      <w:marBottom w:val="0"/>
      <w:divBdr>
        <w:top w:val="none" w:sz="0" w:space="0" w:color="auto"/>
        <w:left w:val="none" w:sz="0" w:space="0" w:color="auto"/>
        <w:bottom w:val="none" w:sz="0" w:space="0" w:color="auto"/>
        <w:right w:val="none" w:sz="0" w:space="0" w:color="auto"/>
      </w:divBdr>
    </w:div>
    <w:div w:id="915364105">
      <w:bodyDiv w:val="1"/>
      <w:marLeft w:val="0"/>
      <w:marRight w:val="0"/>
      <w:marTop w:val="0"/>
      <w:marBottom w:val="0"/>
      <w:divBdr>
        <w:top w:val="none" w:sz="0" w:space="0" w:color="auto"/>
        <w:left w:val="none" w:sz="0" w:space="0" w:color="auto"/>
        <w:bottom w:val="none" w:sz="0" w:space="0" w:color="auto"/>
        <w:right w:val="none" w:sz="0" w:space="0" w:color="auto"/>
      </w:divBdr>
    </w:div>
    <w:div w:id="952906583">
      <w:bodyDiv w:val="1"/>
      <w:marLeft w:val="0"/>
      <w:marRight w:val="0"/>
      <w:marTop w:val="0"/>
      <w:marBottom w:val="0"/>
      <w:divBdr>
        <w:top w:val="none" w:sz="0" w:space="0" w:color="auto"/>
        <w:left w:val="none" w:sz="0" w:space="0" w:color="auto"/>
        <w:bottom w:val="none" w:sz="0" w:space="0" w:color="auto"/>
        <w:right w:val="none" w:sz="0" w:space="0" w:color="auto"/>
      </w:divBdr>
    </w:div>
    <w:div w:id="1107696795">
      <w:bodyDiv w:val="1"/>
      <w:marLeft w:val="0"/>
      <w:marRight w:val="0"/>
      <w:marTop w:val="0"/>
      <w:marBottom w:val="0"/>
      <w:divBdr>
        <w:top w:val="none" w:sz="0" w:space="0" w:color="auto"/>
        <w:left w:val="none" w:sz="0" w:space="0" w:color="auto"/>
        <w:bottom w:val="none" w:sz="0" w:space="0" w:color="auto"/>
        <w:right w:val="none" w:sz="0" w:space="0" w:color="auto"/>
      </w:divBdr>
    </w:div>
    <w:div w:id="1136796562">
      <w:bodyDiv w:val="1"/>
      <w:marLeft w:val="0"/>
      <w:marRight w:val="0"/>
      <w:marTop w:val="0"/>
      <w:marBottom w:val="0"/>
      <w:divBdr>
        <w:top w:val="none" w:sz="0" w:space="0" w:color="auto"/>
        <w:left w:val="none" w:sz="0" w:space="0" w:color="auto"/>
        <w:bottom w:val="none" w:sz="0" w:space="0" w:color="auto"/>
        <w:right w:val="none" w:sz="0" w:space="0" w:color="auto"/>
      </w:divBdr>
    </w:div>
    <w:div w:id="1185708242">
      <w:bodyDiv w:val="1"/>
      <w:marLeft w:val="0"/>
      <w:marRight w:val="0"/>
      <w:marTop w:val="0"/>
      <w:marBottom w:val="0"/>
      <w:divBdr>
        <w:top w:val="none" w:sz="0" w:space="0" w:color="auto"/>
        <w:left w:val="none" w:sz="0" w:space="0" w:color="auto"/>
        <w:bottom w:val="none" w:sz="0" w:space="0" w:color="auto"/>
        <w:right w:val="none" w:sz="0" w:space="0" w:color="auto"/>
      </w:divBdr>
    </w:div>
    <w:div w:id="1201360774">
      <w:bodyDiv w:val="1"/>
      <w:marLeft w:val="0"/>
      <w:marRight w:val="0"/>
      <w:marTop w:val="0"/>
      <w:marBottom w:val="0"/>
      <w:divBdr>
        <w:top w:val="none" w:sz="0" w:space="0" w:color="auto"/>
        <w:left w:val="none" w:sz="0" w:space="0" w:color="auto"/>
        <w:bottom w:val="none" w:sz="0" w:space="0" w:color="auto"/>
        <w:right w:val="none" w:sz="0" w:space="0" w:color="auto"/>
      </w:divBdr>
    </w:div>
    <w:div w:id="1305891563">
      <w:bodyDiv w:val="1"/>
      <w:marLeft w:val="0"/>
      <w:marRight w:val="0"/>
      <w:marTop w:val="0"/>
      <w:marBottom w:val="0"/>
      <w:divBdr>
        <w:top w:val="none" w:sz="0" w:space="0" w:color="auto"/>
        <w:left w:val="none" w:sz="0" w:space="0" w:color="auto"/>
        <w:bottom w:val="none" w:sz="0" w:space="0" w:color="auto"/>
        <w:right w:val="none" w:sz="0" w:space="0" w:color="auto"/>
      </w:divBdr>
    </w:div>
    <w:div w:id="1320622177">
      <w:bodyDiv w:val="1"/>
      <w:marLeft w:val="0"/>
      <w:marRight w:val="0"/>
      <w:marTop w:val="0"/>
      <w:marBottom w:val="0"/>
      <w:divBdr>
        <w:top w:val="none" w:sz="0" w:space="0" w:color="auto"/>
        <w:left w:val="none" w:sz="0" w:space="0" w:color="auto"/>
        <w:bottom w:val="none" w:sz="0" w:space="0" w:color="auto"/>
        <w:right w:val="none" w:sz="0" w:space="0" w:color="auto"/>
      </w:divBdr>
    </w:div>
    <w:div w:id="1339236365">
      <w:bodyDiv w:val="1"/>
      <w:marLeft w:val="0"/>
      <w:marRight w:val="0"/>
      <w:marTop w:val="0"/>
      <w:marBottom w:val="0"/>
      <w:divBdr>
        <w:top w:val="none" w:sz="0" w:space="0" w:color="auto"/>
        <w:left w:val="none" w:sz="0" w:space="0" w:color="auto"/>
        <w:bottom w:val="none" w:sz="0" w:space="0" w:color="auto"/>
        <w:right w:val="none" w:sz="0" w:space="0" w:color="auto"/>
      </w:divBdr>
    </w:div>
    <w:div w:id="1413891412">
      <w:bodyDiv w:val="1"/>
      <w:marLeft w:val="0"/>
      <w:marRight w:val="0"/>
      <w:marTop w:val="0"/>
      <w:marBottom w:val="0"/>
      <w:divBdr>
        <w:top w:val="none" w:sz="0" w:space="0" w:color="auto"/>
        <w:left w:val="none" w:sz="0" w:space="0" w:color="auto"/>
        <w:bottom w:val="none" w:sz="0" w:space="0" w:color="auto"/>
        <w:right w:val="none" w:sz="0" w:space="0" w:color="auto"/>
      </w:divBdr>
    </w:div>
    <w:div w:id="1437555216">
      <w:bodyDiv w:val="1"/>
      <w:marLeft w:val="0"/>
      <w:marRight w:val="0"/>
      <w:marTop w:val="0"/>
      <w:marBottom w:val="0"/>
      <w:divBdr>
        <w:top w:val="none" w:sz="0" w:space="0" w:color="auto"/>
        <w:left w:val="none" w:sz="0" w:space="0" w:color="auto"/>
        <w:bottom w:val="none" w:sz="0" w:space="0" w:color="auto"/>
        <w:right w:val="none" w:sz="0" w:space="0" w:color="auto"/>
      </w:divBdr>
    </w:div>
    <w:div w:id="1492721258">
      <w:bodyDiv w:val="1"/>
      <w:marLeft w:val="0"/>
      <w:marRight w:val="0"/>
      <w:marTop w:val="0"/>
      <w:marBottom w:val="0"/>
      <w:divBdr>
        <w:top w:val="none" w:sz="0" w:space="0" w:color="auto"/>
        <w:left w:val="none" w:sz="0" w:space="0" w:color="auto"/>
        <w:bottom w:val="none" w:sz="0" w:space="0" w:color="auto"/>
        <w:right w:val="none" w:sz="0" w:space="0" w:color="auto"/>
      </w:divBdr>
    </w:div>
    <w:div w:id="1619605220">
      <w:bodyDiv w:val="1"/>
      <w:marLeft w:val="0"/>
      <w:marRight w:val="0"/>
      <w:marTop w:val="0"/>
      <w:marBottom w:val="0"/>
      <w:divBdr>
        <w:top w:val="none" w:sz="0" w:space="0" w:color="auto"/>
        <w:left w:val="none" w:sz="0" w:space="0" w:color="auto"/>
        <w:bottom w:val="none" w:sz="0" w:space="0" w:color="auto"/>
        <w:right w:val="none" w:sz="0" w:space="0" w:color="auto"/>
      </w:divBdr>
    </w:div>
    <w:div w:id="1639725240">
      <w:bodyDiv w:val="1"/>
      <w:marLeft w:val="0"/>
      <w:marRight w:val="0"/>
      <w:marTop w:val="0"/>
      <w:marBottom w:val="0"/>
      <w:divBdr>
        <w:top w:val="none" w:sz="0" w:space="0" w:color="auto"/>
        <w:left w:val="none" w:sz="0" w:space="0" w:color="auto"/>
        <w:bottom w:val="none" w:sz="0" w:space="0" w:color="auto"/>
        <w:right w:val="none" w:sz="0" w:space="0" w:color="auto"/>
      </w:divBdr>
    </w:div>
    <w:div w:id="1672440217">
      <w:bodyDiv w:val="1"/>
      <w:marLeft w:val="0"/>
      <w:marRight w:val="0"/>
      <w:marTop w:val="0"/>
      <w:marBottom w:val="0"/>
      <w:divBdr>
        <w:top w:val="none" w:sz="0" w:space="0" w:color="auto"/>
        <w:left w:val="none" w:sz="0" w:space="0" w:color="auto"/>
        <w:bottom w:val="none" w:sz="0" w:space="0" w:color="auto"/>
        <w:right w:val="none" w:sz="0" w:space="0" w:color="auto"/>
      </w:divBdr>
    </w:div>
    <w:div w:id="1740785272">
      <w:bodyDiv w:val="1"/>
      <w:marLeft w:val="0"/>
      <w:marRight w:val="0"/>
      <w:marTop w:val="0"/>
      <w:marBottom w:val="0"/>
      <w:divBdr>
        <w:top w:val="none" w:sz="0" w:space="0" w:color="auto"/>
        <w:left w:val="none" w:sz="0" w:space="0" w:color="auto"/>
        <w:bottom w:val="none" w:sz="0" w:space="0" w:color="auto"/>
        <w:right w:val="none" w:sz="0" w:space="0" w:color="auto"/>
      </w:divBdr>
    </w:div>
    <w:div w:id="1742944784">
      <w:bodyDiv w:val="1"/>
      <w:marLeft w:val="0"/>
      <w:marRight w:val="0"/>
      <w:marTop w:val="0"/>
      <w:marBottom w:val="0"/>
      <w:divBdr>
        <w:top w:val="none" w:sz="0" w:space="0" w:color="auto"/>
        <w:left w:val="none" w:sz="0" w:space="0" w:color="auto"/>
        <w:bottom w:val="none" w:sz="0" w:space="0" w:color="auto"/>
        <w:right w:val="none" w:sz="0" w:space="0" w:color="auto"/>
      </w:divBdr>
    </w:div>
    <w:div w:id="1752968367">
      <w:bodyDiv w:val="1"/>
      <w:marLeft w:val="0"/>
      <w:marRight w:val="0"/>
      <w:marTop w:val="0"/>
      <w:marBottom w:val="0"/>
      <w:divBdr>
        <w:top w:val="none" w:sz="0" w:space="0" w:color="auto"/>
        <w:left w:val="none" w:sz="0" w:space="0" w:color="auto"/>
        <w:bottom w:val="none" w:sz="0" w:space="0" w:color="auto"/>
        <w:right w:val="none" w:sz="0" w:space="0" w:color="auto"/>
      </w:divBdr>
    </w:div>
    <w:div w:id="1766073776">
      <w:bodyDiv w:val="1"/>
      <w:marLeft w:val="0"/>
      <w:marRight w:val="0"/>
      <w:marTop w:val="0"/>
      <w:marBottom w:val="0"/>
      <w:divBdr>
        <w:top w:val="none" w:sz="0" w:space="0" w:color="auto"/>
        <w:left w:val="none" w:sz="0" w:space="0" w:color="auto"/>
        <w:bottom w:val="none" w:sz="0" w:space="0" w:color="auto"/>
        <w:right w:val="none" w:sz="0" w:space="0" w:color="auto"/>
      </w:divBdr>
    </w:div>
    <w:div w:id="1770393630">
      <w:bodyDiv w:val="1"/>
      <w:marLeft w:val="0"/>
      <w:marRight w:val="0"/>
      <w:marTop w:val="0"/>
      <w:marBottom w:val="0"/>
      <w:divBdr>
        <w:top w:val="none" w:sz="0" w:space="0" w:color="auto"/>
        <w:left w:val="none" w:sz="0" w:space="0" w:color="auto"/>
        <w:bottom w:val="none" w:sz="0" w:space="0" w:color="auto"/>
        <w:right w:val="none" w:sz="0" w:space="0" w:color="auto"/>
      </w:divBdr>
    </w:div>
    <w:div w:id="1793865171">
      <w:bodyDiv w:val="1"/>
      <w:marLeft w:val="0"/>
      <w:marRight w:val="0"/>
      <w:marTop w:val="0"/>
      <w:marBottom w:val="0"/>
      <w:divBdr>
        <w:top w:val="none" w:sz="0" w:space="0" w:color="auto"/>
        <w:left w:val="none" w:sz="0" w:space="0" w:color="auto"/>
        <w:bottom w:val="none" w:sz="0" w:space="0" w:color="auto"/>
        <w:right w:val="none" w:sz="0" w:space="0" w:color="auto"/>
      </w:divBdr>
    </w:div>
    <w:div w:id="1794712225">
      <w:bodyDiv w:val="1"/>
      <w:marLeft w:val="0"/>
      <w:marRight w:val="0"/>
      <w:marTop w:val="0"/>
      <w:marBottom w:val="0"/>
      <w:divBdr>
        <w:top w:val="none" w:sz="0" w:space="0" w:color="auto"/>
        <w:left w:val="none" w:sz="0" w:space="0" w:color="auto"/>
        <w:bottom w:val="none" w:sz="0" w:space="0" w:color="auto"/>
        <w:right w:val="none" w:sz="0" w:space="0" w:color="auto"/>
      </w:divBdr>
    </w:div>
    <w:div w:id="1821730409">
      <w:bodyDiv w:val="1"/>
      <w:marLeft w:val="0"/>
      <w:marRight w:val="0"/>
      <w:marTop w:val="0"/>
      <w:marBottom w:val="0"/>
      <w:divBdr>
        <w:top w:val="none" w:sz="0" w:space="0" w:color="auto"/>
        <w:left w:val="none" w:sz="0" w:space="0" w:color="auto"/>
        <w:bottom w:val="none" w:sz="0" w:space="0" w:color="auto"/>
        <w:right w:val="none" w:sz="0" w:space="0" w:color="auto"/>
      </w:divBdr>
    </w:div>
    <w:div w:id="1850020048">
      <w:bodyDiv w:val="1"/>
      <w:marLeft w:val="0"/>
      <w:marRight w:val="0"/>
      <w:marTop w:val="0"/>
      <w:marBottom w:val="0"/>
      <w:divBdr>
        <w:top w:val="none" w:sz="0" w:space="0" w:color="auto"/>
        <w:left w:val="none" w:sz="0" w:space="0" w:color="auto"/>
        <w:bottom w:val="none" w:sz="0" w:space="0" w:color="auto"/>
        <w:right w:val="none" w:sz="0" w:space="0" w:color="auto"/>
      </w:divBdr>
    </w:div>
    <w:div w:id="1880581896">
      <w:bodyDiv w:val="1"/>
      <w:marLeft w:val="0"/>
      <w:marRight w:val="0"/>
      <w:marTop w:val="0"/>
      <w:marBottom w:val="0"/>
      <w:divBdr>
        <w:top w:val="none" w:sz="0" w:space="0" w:color="auto"/>
        <w:left w:val="none" w:sz="0" w:space="0" w:color="auto"/>
        <w:bottom w:val="none" w:sz="0" w:space="0" w:color="auto"/>
        <w:right w:val="none" w:sz="0" w:space="0" w:color="auto"/>
      </w:divBdr>
    </w:div>
    <w:div w:id="1948467437">
      <w:bodyDiv w:val="1"/>
      <w:marLeft w:val="0"/>
      <w:marRight w:val="0"/>
      <w:marTop w:val="0"/>
      <w:marBottom w:val="0"/>
      <w:divBdr>
        <w:top w:val="none" w:sz="0" w:space="0" w:color="auto"/>
        <w:left w:val="none" w:sz="0" w:space="0" w:color="auto"/>
        <w:bottom w:val="none" w:sz="0" w:space="0" w:color="auto"/>
        <w:right w:val="none" w:sz="0" w:space="0" w:color="auto"/>
      </w:divBdr>
    </w:div>
    <w:div w:id="2015768101">
      <w:bodyDiv w:val="1"/>
      <w:marLeft w:val="0"/>
      <w:marRight w:val="0"/>
      <w:marTop w:val="0"/>
      <w:marBottom w:val="0"/>
      <w:divBdr>
        <w:top w:val="none" w:sz="0" w:space="0" w:color="auto"/>
        <w:left w:val="none" w:sz="0" w:space="0" w:color="auto"/>
        <w:bottom w:val="none" w:sz="0" w:space="0" w:color="auto"/>
        <w:right w:val="none" w:sz="0" w:space="0" w:color="auto"/>
      </w:divBdr>
    </w:div>
    <w:div w:id="2078278570">
      <w:bodyDiv w:val="1"/>
      <w:marLeft w:val="0"/>
      <w:marRight w:val="0"/>
      <w:marTop w:val="0"/>
      <w:marBottom w:val="0"/>
      <w:divBdr>
        <w:top w:val="none" w:sz="0" w:space="0" w:color="auto"/>
        <w:left w:val="none" w:sz="0" w:space="0" w:color="auto"/>
        <w:bottom w:val="none" w:sz="0" w:space="0" w:color="auto"/>
        <w:right w:val="none" w:sz="0" w:space="0" w:color="auto"/>
      </w:divBdr>
    </w:div>
    <w:div w:id="2123109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409870.pag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saimex.org.mx/saimex/solicitud/downloadAttach/1193286.page"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81485E-D367-4194-A119-1443BF916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41</Pages>
  <Words>9760</Words>
  <Characters>53685</Characters>
  <Application>Microsoft Office Word</Application>
  <DocSecurity>0</DocSecurity>
  <Lines>447</Lines>
  <Paragraphs>126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Miguel Angel Corral Chigora</cp:lastModifiedBy>
  <cp:revision>2</cp:revision>
  <dcterms:created xsi:type="dcterms:W3CDTF">2022-07-12T16:36:00Z</dcterms:created>
  <dcterms:modified xsi:type="dcterms:W3CDTF">2022-07-12T16:36:00Z</dcterms:modified>
</cp:coreProperties>
</file>