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6573BE90" w:rsidR="007A5836" w:rsidRPr="0017793E" w:rsidRDefault="007A5836" w:rsidP="00513513">
      <w:pPr>
        <w:spacing w:line="360" w:lineRule="auto"/>
        <w:jc w:val="both"/>
        <w:rPr>
          <w:rFonts w:ascii="Palatino Linotype" w:hAnsi="Palatino Linotype"/>
          <w:color w:val="000000" w:themeColor="text1"/>
        </w:rPr>
      </w:pPr>
      <w:r w:rsidRPr="0017793E">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6A6A98" w:rsidRPr="0017793E">
        <w:rPr>
          <w:rFonts w:ascii="Palatino Linotype" w:hAnsi="Palatino Linotype"/>
          <w:color w:val="000000" w:themeColor="text1"/>
        </w:rPr>
        <w:t>nueve de marzo</w:t>
      </w:r>
      <w:r w:rsidR="003D4885" w:rsidRPr="0017793E">
        <w:rPr>
          <w:rFonts w:ascii="Palatino Linotype" w:hAnsi="Palatino Linotype"/>
          <w:color w:val="000000" w:themeColor="text1"/>
        </w:rPr>
        <w:t xml:space="preserve"> </w:t>
      </w:r>
      <w:r w:rsidR="003D6267" w:rsidRPr="0017793E">
        <w:rPr>
          <w:rFonts w:ascii="Palatino Linotype" w:hAnsi="Palatino Linotype"/>
          <w:color w:val="000000" w:themeColor="text1"/>
        </w:rPr>
        <w:t xml:space="preserve">de dos mil veintidós. </w:t>
      </w:r>
    </w:p>
    <w:p w14:paraId="03450F91" w14:textId="77777777" w:rsidR="007A5836" w:rsidRPr="0017793E" w:rsidRDefault="007A5836" w:rsidP="00513513">
      <w:pPr>
        <w:spacing w:line="360" w:lineRule="auto"/>
        <w:jc w:val="both"/>
        <w:rPr>
          <w:rFonts w:ascii="Palatino Linotype" w:hAnsi="Palatino Linotype"/>
          <w:color w:val="000000" w:themeColor="text1"/>
        </w:rPr>
      </w:pPr>
    </w:p>
    <w:p w14:paraId="0B72D996" w14:textId="39AD09D4" w:rsidR="007A5836" w:rsidRPr="0017793E" w:rsidRDefault="007A5836" w:rsidP="00513513">
      <w:pPr>
        <w:spacing w:line="360" w:lineRule="auto"/>
        <w:jc w:val="both"/>
        <w:rPr>
          <w:rFonts w:ascii="Palatino Linotype" w:hAnsi="Palatino Linotype"/>
          <w:color w:val="000000" w:themeColor="text1"/>
        </w:rPr>
      </w:pPr>
      <w:r w:rsidRPr="0017793E">
        <w:rPr>
          <w:rFonts w:ascii="Palatino Linotype" w:hAnsi="Palatino Linotype"/>
          <w:b/>
          <w:color w:val="000000" w:themeColor="text1"/>
        </w:rPr>
        <w:t>VISTO</w:t>
      </w:r>
      <w:r w:rsidRPr="0017793E">
        <w:rPr>
          <w:rFonts w:ascii="Palatino Linotype" w:hAnsi="Palatino Linotype"/>
          <w:color w:val="000000" w:themeColor="text1"/>
        </w:rPr>
        <w:t xml:space="preserve"> el expediente formado con motivo del recurso de revisión</w:t>
      </w:r>
      <w:r w:rsidRPr="0017793E">
        <w:rPr>
          <w:rFonts w:ascii="Palatino Linotype" w:hAnsi="Palatino Linotype"/>
          <w:b/>
          <w:bCs/>
          <w:color w:val="000000" w:themeColor="text1"/>
        </w:rPr>
        <w:t xml:space="preserve"> </w:t>
      </w:r>
      <w:r w:rsidR="00A9204E" w:rsidRPr="0017793E">
        <w:rPr>
          <w:rFonts w:ascii="Palatino Linotype" w:hAnsi="Palatino Linotype"/>
          <w:b/>
          <w:sz w:val="22"/>
          <w:szCs w:val="22"/>
        </w:rPr>
        <w:t>00</w:t>
      </w:r>
      <w:r w:rsidR="006952D4" w:rsidRPr="0017793E">
        <w:rPr>
          <w:rFonts w:ascii="Palatino Linotype" w:hAnsi="Palatino Linotype"/>
          <w:b/>
          <w:sz w:val="22"/>
          <w:szCs w:val="22"/>
        </w:rPr>
        <w:t>317</w:t>
      </w:r>
      <w:r w:rsidR="00A9204E" w:rsidRPr="0017793E">
        <w:rPr>
          <w:rFonts w:ascii="Palatino Linotype" w:hAnsi="Palatino Linotype"/>
          <w:b/>
          <w:sz w:val="22"/>
          <w:szCs w:val="22"/>
        </w:rPr>
        <w:t>/INFOEM/IP/RR/2022</w:t>
      </w:r>
      <w:r w:rsidRPr="0017793E">
        <w:rPr>
          <w:rFonts w:ascii="Palatino Linotype" w:hAnsi="Palatino Linotype"/>
          <w:color w:val="000000" w:themeColor="text1"/>
        </w:rPr>
        <w:t xml:space="preserve">, </w:t>
      </w:r>
      <w:r w:rsidR="00195B1E" w:rsidRPr="0017793E">
        <w:rPr>
          <w:rFonts w:ascii="Palatino Linotype" w:hAnsi="Palatino Linotype"/>
          <w:color w:val="000000" w:themeColor="text1"/>
        </w:rPr>
        <w:t xml:space="preserve">promovido por </w:t>
      </w:r>
      <w:r w:rsidR="006952D4" w:rsidRPr="0017793E">
        <w:rPr>
          <w:rFonts w:ascii="Palatino Linotype" w:hAnsi="Palatino Linotype"/>
          <w:color w:val="000000" w:themeColor="text1"/>
        </w:rPr>
        <w:t>el</w:t>
      </w:r>
      <w:r w:rsidR="00A9204E" w:rsidRPr="0017793E">
        <w:rPr>
          <w:rFonts w:ascii="Palatino Linotype" w:hAnsi="Palatino Linotype"/>
          <w:color w:val="000000" w:themeColor="text1"/>
        </w:rPr>
        <w:t xml:space="preserve"> </w:t>
      </w:r>
      <w:r w:rsidR="00A9204E" w:rsidRPr="0017793E">
        <w:rPr>
          <w:rFonts w:ascii="Palatino Linotype" w:hAnsi="Palatino Linotype"/>
          <w:b/>
          <w:color w:val="000000" w:themeColor="text1"/>
        </w:rPr>
        <w:t>C.</w:t>
      </w:r>
      <w:r w:rsidR="00A9204E" w:rsidRPr="0017793E">
        <w:rPr>
          <w:rFonts w:ascii="Palatino Linotype" w:hAnsi="Palatino Linotype"/>
          <w:color w:val="000000" w:themeColor="text1"/>
        </w:rPr>
        <w:t xml:space="preserve"> </w:t>
      </w:r>
      <w:bookmarkStart w:id="0" w:name="_GoBack"/>
      <w:proofErr w:type="spellStart"/>
      <w:r w:rsidR="00761149">
        <w:rPr>
          <w:rFonts w:ascii="Palatino Linotype" w:hAnsi="Palatino Linotype"/>
          <w:b/>
          <w:sz w:val="22"/>
          <w:szCs w:val="22"/>
        </w:rPr>
        <w:t>Xxxxxx</w:t>
      </w:r>
      <w:proofErr w:type="spellEnd"/>
      <w:r w:rsidR="00761149">
        <w:rPr>
          <w:rFonts w:ascii="Palatino Linotype" w:hAnsi="Palatino Linotype"/>
          <w:b/>
          <w:sz w:val="22"/>
          <w:szCs w:val="22"/>
        </w:rPr>
        <w:t xml:space="preserve"> </w:t>
      </w:r>
      <w:proofErr w:type="spellStart"/>
      <w:r w:rsidR="00761149">
        <w:rPr>
          <w:rFonts w:ascii="Palatino Linotype" w:hAnsi="Palatino Linotype"/>
          <w:b/>
          <w:sz w:val="22"/>
          <w:szCs w:val="22"/>
        </w:rPr>
        <w:t>xxxxxx</w:t>
      </w:r>
      <w:bookmarkEnd w:id="0"/>
      <w:proofErr w:type="spellEnd"/>
      <w:r w:rsidR="00195B1E" w:rsidRPr="0017793E">
        <w:rPr>
          <w:rFonts w:ascii="Palatino Linotype" w:hAnsi="Palatino Linotype"/>
          <w:b/>
          <w:color w:val="000000" w:themeColor="text1"/>
        </w:rPr>
        <w:t xml:space="preserve">, </w:t>
      </w:r>
      <w:r w:rsidR="00195B1E" w:rsidRPr="0017793E">
        <w:rPr>
          <w:rFonts w:ascii="Palatino Linotype" w:hAnsi="Palatino Linotype"/>
          <w:color w:val="000000" w:themeColor="text1"/>
        </w:rPr>
        <w:t>que</w:t>
      </w:r>
      <w:r w:rsidR="00195B1E" w:rsidRPr="0017793E">
        <w:rPr>
          <w:rFonts w:ascii="Palatino Linotype" w:hAnsi="Palatino Linotype" w:cs="Arial"/>
          <w:b/>
          <w:color w:val="000000" w:themeColor="text1"/>
        </w:rPr>
        <w:t xml:space="preserve"> </w:t>
      </w:r>
      <w:r w:rsidR="00195B1E" w:rsidRPr="0017793E">
        <w:rPr>
          <w:rFonts w:ascii="Palatino Linotype" w:hAnsi="Palatino Linotype"/>
          <w:color w:val="000000" w:themeColor="text1"/>
        </w:rPr>
        <w:t xml:space="preserve">en lo sucesivo se denominará </w:t>
      </w:r>
      <w:r w:rsidR="006952D4" w:rsidRPr="0017793E">
        <w:rPr>
          <w:rFonts w:ascii="Palatino Linotype" w:hAnsi="Palatino Linotype"/>
          <w:b/>
          <w:color w:val="000000" w:themeColor="text1"/>
        </w:rPr>
        <w:t>EL</w:t>
      </w:r>
      <w:r w:rsidR="00195B1E" w:rsidRPr="0017793E">
        <w:rPr>
          <w:rFonts w:ascii="Palatino Linotype" w:hAnsi="Palatino Linotype"/>
          <w:b/>
          <w:color w:val="000000" w:themeColor="text1"/>
        </w:rPr>
        <w:t xml:space="preserve"> </w:t>
      </w:r>
      <w:r w:rsidR="00195B1E" w:rsidRPr="0017793E">
        <w:rPr>
          <w:rFonts w:ascii="Palatino Linotype" w:hAnsi="Palatino Linotype" w:cs="Arial"/>
          <w:b/>
          <w:color w:val="000000" w:themeColor="text1"/>
        </w:rPr>
        <w:t>RECURRENTE</w:t>
      </w:r>
      <w:r w:rsidR="00195B1E" w:rsidRPr="0017793E">
        <w:rPr>
          <w:rFonts w:ascii="Palatino Linotype" w:hAnsi="Palatino Linotype"/>
          <w:color w:val="000000" w:themeColor="text1"/>
        </w:rPr>
        <w:t>,</w:t>
      </w:r>
      <w:r w:rsidRPr="0017793E">
        <w:rPr>
          <w:rFonts w:ascii="Palatino Linotype" w:hAnsi="Palatino Linotype"/>
          <w:color w:val="000000" w:themeColor="text1"/>
        </w:rPr>
        <w:t xml:space="preserve"> en contra de la respuesta emitida por </w:t>
      </w:r>
      <w:r w:rsidR="00CB6AE1" w:rsidRPr="0017793E">
        <w:rPr>
          <w:rFonts w:ascii="Palatino Linotype" w:hAnsi="Palatino Linotype"/>
          <w:color w:val="000000" w:themeColor="text1"/>
        </w:rPr>
        <w:t xml:space="preserve">el </w:t>
      </w:r>
      <w:r w:rsidR="006952D4" w:rsidRPr="0017793E">
        <w:rPr>
          <w:rFonts w:ascii="Palatino Linotype" w:hAnsi="Palatino Linotype" w:cs="Arial"/>
          <w:b/>
          <w:color w:val="000000" w:themeColor="text1"/>
        </w:rPr>
        <w:t>Organismo Público Descentralizado para la Prestación de Los Servicios de Agua Potable Alcantarillado y Saneamiento de Atizapán de Zaragoza por sus siglas S.A.P.A.S.A.</w:t>
      </w:r>
      <w:r w:rsidR="00020FB5" w:rsidRPr="0017793E">
        <w:rPr>
          <w:rFonts w:ascii="Palatino Linotype" w:hAnsi="Palatino Linotype" w:cs="Arial"/>
          <w:b/>
          <w:color w:val="000000" w:themeColor="text1"/>
        </w:rPr>
        <w:t>,</w:t>
      </w:r>
      <w:r w:rsidRPr="0017793E">
        <w:rPr>
          <w:rFonts w:ascii="Palatino Linotype" w:hAnsi="Palatino Linotype"/>
          <w:color w:val="000000" w:themeColor="text1"/>
        </w:rPr>
        <w:t xml:space="preserve"> </w:t>
      </w:r>
      <w:r w:rsidR="00062086" w:rsidRPr="0017793E">
        <w:rPr>
          <w:rFonts w:ascii="Palatino Linotype" w:hAnsi="Palatino Linotype"/>
          <w:color w:val="000000" w:themeColor="text1"/>
        </w:rPr>
        <w:t xml:space="preserve">que </w:t>
      </w:r>
      <w:r w:rsidRPr="0017793E">
        <w:rPr>
          <w:rFonts w:ascii="Palatino Linotype" w:hAnsi="Palatino Linotype"/>
          <w:color w:val="000000" w:themeColor="text1"/>
        </w:rPr>
        <w:t>en lo sucesivo</w:t>
      </w:r>
      <w:r w:rsidR="00EA33EA" w:rsidRPr="0017793E">
        <w:rPr>
          <w:rFonts w:ascii="Palatino Linotype" w:hAnsi="Palatino Linotype"/>
          <w:color w:val="000000" w:themeColor="text1"/>
        </w:rPr>
        <w:t xml:space="preserve"> se denominará </w:t>
      </w:r>
      <w:r w:rsidRPr="0017793E">
        <w:rPr>
          <w:rFonts w:ascii="Palatino Linotype" w:hAnsi="Palatino Linotype"/>
          <w:b/>
          <w:color w:val="000000" w:themeColor="text1"/>
        </w:rPr>
        <w:t>EL SUJETO OBLIGADO</w:t>
      </w:r>
      <w:r w:rsidRPr="0017793E">
        <w:rPr>
          <w:rFonts w:ascii="Palatino Linotype" w:hAnsi="Palatino Linotype"/>
          <w:color w:val="000000" w:themeColor="text1"/>
        </w:rPr>
        <w:t xml:space="preserve">, se procede a dictar la presente resolución con base en lo siguiente: </w:t>
      </w:r>
    </w:p>
    <w:p w14:paraId="538071BA" w14:textId="77777777" w:rsidR="00DC12E5" w:rsidRPr="0017793E" w:rsidRDefault="00DC12E5" w:rsidP="00513513">
      <w:pPr>
        <w:spacing w:line="360" w:lineRule="auto"/>
        <w:jc w:val="both"/>
        <w:rPr>
          <w:rFonts w:ascii="Palatino Linotype" w:hAnsi="Palatino Linotype"/>
          <w:color w:val="000000" w:themeColor="text1"/>
        </w:rPr>
      </w:pPr>
    </w:p>
    <w:p w14:paraId="6CCD912A" w14:textId="642178ED" w:rsidR="007A5836" w:rsidRDefault="001629C5" w:rsidP="00513513">
      <w:pPr>
        <w:jc w:val="center"/>
        <w:rPr>
          <w:rFonts w:ascii="Palatino Linotype" w:hAnsi="Palatino Linotype"/>
          <w:b/>
          <w:bCs/>
          <w:color w:val="000000" w:themeColor="text1"/>
          <w:spacing w:val="60"/>
          <w:sz w:val="28"/>
        </w:rPr>
      </w:pPr>
      <w:r>
        <w:rPr>
          <w:rFonts w:ascii="Palatino Linotype" w:hAnsi="Palatino Linotype"/>
          <w:b/>
          <w:bCs/>
          <w:color w:val="000000" w:themeColor="text1"/>
          <w:spacing w:val="60"/>
          <w:sz w:val="28"/>
        </w:rPr>
        <w:t>ANTECEDENTES</w:t>
      </w:r>
    </w:p>
    <w:p w14:paraId="732914CE" w14:textId="77777777" w:rsidR="001629C5" w:rsidRPr="0017793E" w:rsidRDefault="001629C5" w:rsidP="00513513">
      <w:pPr>
        <w:jc w:val="center"/>
        <w:rPr>
          <w:rFonts w:ascii="Palatino Linotype" w:hAnsi="Palatino Linotype"/>
          <w:b/>
          <w:bCs/>
          <w:color w:val="000000" w:themeColor="text1"/>
          <w:spacing w:val="60"/>
        </w:rPr>
      </w:pPr>
    </w:p>
    <w:p w14:paraId="03CC829F" w14:textId="57FF9DB2" w:rsidR="00EA7FD8" w:rsidRPr="0017793E" w:rsidRDefault="00EA7FD8" w:rsidP="00EA7FD8">
      <w:pPr>
        <w:spacing w:line="360" w:lineRule="auto"/>
        <w:jc w:val="both"/>
        <w:rPr>
          <w:rFonts w:ascii="Palatino Linotype" w:hAnsi="Palatino Linotype"/>
          <w:b/>
          <w:bCs/>
          <w:color w:val="000000" w:themeColor="text1"/>
          <w:spacing w:val="60"/>
        </w:rPr>
      </w:pPr>
      <w:r w:rsidRPr="0017793E">
        <w:rPr>
          <w:rFonts w:ascii="Palatino Linotype" w:hAnsi="Palatino Linotype"/>
          <w:b/>
          <w:sz w:val="28"/>
          <w:szCs w:val="28"/>
        </w:rPr>
        <w:t>I. De la Solicitud de Información</w:t>
      </w:r>
    </w:p>
    <w:p w14:paraId="2546F384" w14:textId="1CB5F181" w:rsidR="007A5836" w:rsidRPr="0017793E" w:rsidRDefault="00E15A90" w:rsidP="00513513">
      <w:pPr>
        <w:spacing w:line="360" w:lineRule="auto"/>
        <w:jc w:val="both"/>
        <w:rPr>
          <w:rFonts w:ascii="Palatino Linotype" w:hAnsi="Palatino Linotype" w:cs="Arial"/>
          <w:color w:val="000000" w:themeColor="text1"/>
        </w:rPr>
      </w:pPr>
      <w:r w:rsidRPr="0017793E">
        <w:rPr>
          <w:rFonts w:ascii="Palatino Linotype" w:hAnsi="Palatino Linotype" w:cs="Arial"/>
          <w:color w:val="000000" w:themeColor="text1"/>
        </w:rPr>
        <w:t xml:space="preserve">En fecha </w:t>
      </w:r>
      <w:r w:rsidR="006952D4" w:rsidRPr="0017793E">
        <w:rPr>
          <w:rFonts w:ascii="Palatino Linotype" w:hAnsi="Palatino Linotype" w:cs="Arial"/>
          <w:color w:val="000000" w:themeColor="text1"/>
        </w:rPr>
        <w:t>once de enero de dos mil veintidós</w:t>
      </w:r>
      <w:r w:rsidRPr="0017793E">
        <w:rPr>
          <w:rFonts w:ascii="Palatino Linotype" w:hAnsi="Palatino Linotype" w:cs="Arial"/>
          <w:color w:val="000000" w:themeColor="text1"/>
        </w:rPr>
        <w:t xml:space="preserve">, </w:t>
      </w:r>
      <w:r w:rsidR="006952D4" w:rsidRPr="0017793E">
        <w:rPr>
          <w:rFonts w:ascii="Palatino Linotype" w:hAnsi="Palatino Linotype"/>
          <w:b/>
          <w:color w:val="000000" w:themeColor="text1"/>
        </w:rPr>
        <w:t>EL</w:t>
      </w:r>
      <w:r w:rsidRPr="0017793E">
        <w:rPr>
          <w:rFonts w:ascii="Palatino Linotype" w:hAnsi="Palatino Linotype"/>
          <w:b/>
          <w:color w:val="000000" w:themeColor="text1"/>
        </w:rPr>
        <w:t xml:space="preserve"> RECURRE</w:t>
      </w:r>
      <w:r w:rsidR="005C4EFE" w:rsidRPr="0017793E">
        <w:rPr>
          <w:rFonts w:ascii="Palatino Linotype" w:hAnsi="Palatino Linotype"/>
          <w:b/>
          <w:color w:val="000000" w:themeColor="text1"/>
        </w:rPr>
        <w:t>NTE</w:t>
      </w:r>
      <w:r w:rsidR="00A9204E" w:rsidRPr="0017793E">
        <w:rPr>
          <w:rFonts w:ascii="Palatino Linotype" w:hAnsi="Palatino Linotype" w:cs="Arial"/>
        </w:rPr>
        <w:t xml:space="preserve"> presentó a través </w:t>
      </w:r>
      <w:r w:rsidR="006952D4" w:rsidRPr="0017793E">
        <w:rPr>
          <w:rFonts w:ascii="Palatino Linotype" w:hAnsi="Palatino Linotype" w:cs="Arial"/>
        </w:rPr>
        <w:t>del</w:t>
      </w:r>
      <w:r w:rsidR="00A9204E" w:rsidRPr="0017793E">
        <w:rPr>
          <w:rFonts w:ascii="Palatino Linotype" w:hAnsi="Palatino Linotype" w:cs="Arial"/>
          <w:color w:val="000000" w:themeColor="text1"/>
        </w:rPr>
        <w:t xml:space="preserve"> </w:t>
      </w:r>
      <w:r w:rsidRPr="0017793E">
        <w:rPr>
          <w:rFonts w:ascii="Palatino Linotype" w:hAnsi="Palatino Linotype" w:cs="Arial"/>
          <w:color w:val="000000" w:themeColor="text1"/>
        </w:rPr>
        <w:t xml:space="preserve">Sistema de Acceso a la Información Mexiquense, </w:t>
      </w:r>
      <w:r w:rsidR="005C4EFE" w:rsidRPr="0017793E">
        <w:rPr>
          <w:rFonts w:ascii="Palatino Linotype" w:hAnsi="Palatino Linotype" w:cs="Arial"/>
          <w:color w:val="000000" w:themeColor="text1"/>
        </w:rPr>
        <w:t xml:space="preserve">que </w:t>
      </w:r>
      <w:r w:rsidRPr="0017793E">
        <w:rPr>
          <w:rFonts w:ascii="Palatino Linotype" w:hAnsi="Palatino Linotype" w:cs="Arial"/>
          <w:color w:val="000000" w:themeColor="text1"/>
        </w:rPr>
        <w:t>en lo subsecuente</w:t>
      </w:r>
      <w:r w:rsidR="00EA33EA" w:rsidRPr="0017793E">
        <w:rPr>
          <w:rFonts w:ascii="Palatino Linotype" w:hAnsi="Palatino Linotype" w:cs="Arial"/>
          <w:color w:val="000000" w:themeColor="text1"/>
        </w:rPr>
        <w:t xml:space="preserve"> se denominará</w:t>
      </w:r>
      <w:r w:rsidRPr="0017793E">
        <w:rPr>
          <w:rFonts w:ascii="Palatino Linotype" w:hAnsi="Palatino Linotype" w:cs="Arial"/>
          <w:color w:val="000000" w:themeColor="text1"/>
        </w:rPr>
        <w:t xml:space="preserve"> </w:t>
      </w:r>
      <w:r w:rsidRPr="0017793E">
        <w:rPr>
          <w:rFonts w:ascii="Palatino Linotype" w:hAnsi="Palatino Linotype" w:cs="Arial"/>
          <w:b/>
          <w:color w:val="000000" w:themeColor="text1"/>
        </w:rPr>
        <w:t>EL SAIMEX</w:t>
      </w:r>
      <w:r w:rsidRPr="0017793E">
        <w:rPr>
          <w:rFonts w:ascii="Palatino Linotype" w:hAnsi="Palatino Linotype" w:cs="Arial"/>
          <w:color w:val="000000" w:themeColor="text1"/>
        </w:rPr>
        <w:t xml:space="preserve"> ante </w:t>
      </w:r>
      <w:r w:rsidRPr="0017793E">
        <w:rPr>
          <w:rFonts w:ascii="Palatino Linotype" w:hAnsi="Palatino Linotype" w:cs="Arial"/>
          <w:b/>
          <w:color w:val="000000" w:themeColor="text1"/>
        </w:rPr>
        <w:t>EL SUJETO OBLIGADO</w:t>
      </w:r>
      <w:r w:rsidRPr="0017793E">
        <w:rPr>
          <w:rFonts w:ascii="Palatino Linotype" w:hAnsi="Palatino Linotype" w:cs="Arial"/>
          <w:color w:val="000000" w:themeColor="text1"/>
        </w:rPr>
        <w:t>, la solicitud de acceso a la información pública, a la que se le asignó el número de expediente</w:t>
      </w:r>
      <w:r w:rsidRPr="0017793E">
        <w:rPr>
          <w:rFonts w:ascii="Palatino Linotype" w:hAnsi="Palatino Linotype" w:cs="Arial"/>
          <w:b/>
          <w:color w:val="000000" w:themeColor="text1"/>
        </w:rPr>
        <w:t xml:space="preserve"> </w:t>
      </w:r>
      <w:r w:rsidR="006952D4" w:rsidRPr="0017793E">
        <w:rPr>
          <w:rFonts w:ascii="Palatino Linotype" w:hAnsi="Palatino Linotype" w:cs="Arial"/>
          <w:b/>
          <w:color w:val="000000" w:themeColor="text1"/>
        </w:rPr>
        <w:t>00002/OASATIZARA/IP/2022</w:t>
      </w:r>
      <w:r w:rsidR="007A5836" w:rsidRPr="0017793E">
        <w:rPr>
          <w:rFonts w:ascii="Palatino Linotype" w:hAnsi="Palatino Linotype" w:cs="Arial"/>
          <w:b/>
          <w:color w:val="000000" w:themeColor="text1"/>
        </w:rPr>
        <w:t>,</w:t>
      </w:r>
      <w:r w:rsidR="007A5836" w:rsidRPr="0017793E">
        <w:rPr>
          <w:rFonts w:ascii="Palatino Linotype" w:hAnsi="Palatino Linotype"/>
          <w:color w:val="000000" w:themeColor="text1"/>
        </w:rPr>
        <w:t xml:space="preserve"> mediante la cual </w:t>
      </w:r>
      <w:r w:rsidR="00F84FBE" w:rsidRPr="0017793E">
        <w:rPr>
          <w:rFonts w:ascii="Palatino Linotype" w:hAnsi="Palatino Linotype"/>
          <w:color w:val="000000" w:themeColor="text1"/>
        </w:rPr>
        <w:t xml:space="preserve">requirió </w:t>
      </w:r>
      <w:r w:rsidR="007A5836" w:rsidRPr="0017793E">
        <w:rPr>
          <w:rFonts w:ascii="Palatino Linotype" w:hAnsi="Palatino Linotype"/>
          <w:color w:val="000000" w:themeColor="text1"/>
        </w:rPr>
        <w:t xml:space="preserve">lo </w:t>
      </w:r>
      <w:r w:rsidR="007A5836" w:rsidRPr="0017793E">
        <w:rPr>
          <w:rFonts w:ascii="Palatino Linotype" w:hAnsi="Palatino Linotype" w:cs="Arial"/>
          <w:color w:val="000000" w:themeColor="text1"/>
        </w:rPr>
        <w:t>siguiente</w:t>
      </w:r>
      <w:r w:rsidR="007A5836" w:rsidRPr="0017793E">
        <w:rPr>
          <w:rFonts w:ascii="Palatino Linotype" w:hAnsi="Palatino Linotype"/>
          <w:color w:val="000000" w:themeColor="text1"/>
        </w:rPr>
        <w:t>:</w:t>
      </w:r>
    </w:p>
    <w:p w14:paraId="2DF8E127" w14:textId="77777777" w:rsidR="007A5836" w:rsidRPr="0017793E" w:rsidRDefault="007A5836" w:rsidP="00513513">
      <w:pPr>
        <w:pStyle w:val="Prrafodelista"/>
        <w:ind w:left="851" w:right="899"/>
        <w:jc w:val="both"/>
        <w:rPr>
          <w:rFonts w:ascii="Palatino Linotype" w:hAnsi="Palatino Linotype" w:cs="Arial"/>
          <w:i/>
          <w:color w:val="000000" w:themeColor="text1"/>
          <w:sz w:val="22"/>
        </w:rPr>
      </w:pPr>
    </w:p>
    <w:p w14:paraId="3FE2529C" w14:textId="068A4F7C" w:rsidR="007A5836" w:rsidRPr="0017793E" w:rsidRDefault="007A5836" w:rsidP="00513513">
      <w:pPr>
        <w:pStyle w:val="Prrafodelista"/>
        <w:ind w:left="851" w:right="899"/>
        <w:jc w:val="both"/>
        <w:rPr>
          <w:rFonts w:ascii="Palatino Linotype" w:hAnsi="Palatino Linotype" w:cs="Arial"/>
          <w:i/>
          <w:color w:val="000000" w:themeColor="text1"/>
          <w:sz w:val="22"/>
        </w:rPr>
      </w:pPr>
      <w:bookmarkStart w:id="1" w:name="_Hlk96896517"/>
      <w:r w:rsidRPr="0017793E">
        <w:rPr>
          <w:rFonts w:ascii="Palatino Linotype" w:hAnsi="Palatino Linotype" w:cs="Arial"/>
          <w:i/>
          <w:color w:val="000000" w:themeColor="text1"/>
          <w:sz w:val="22"/>
        </w:rPr>
        <w:t>“</w:t>
      </w:r>
      <w:r w:rsidR="006952D4" w:rsidRPr="0017793E">
        <w:rPr>
          <w:rFonts w:ascii="Palatino Linotype" w:hAnsi="Palatino Linotype" w:cs="Arial"/>
          <w:i/>
          <w:color w:val="000000" w:themeColor="text1"/>
          <w:sz w:val="22"/>
        </w:rPr>
        <w:t>Solicito toda las altas y bajas que se generaron en este cambio de modalidad así como los curriculum de todos los servidores públicos entrantes</w:t>
      </w:r>
      <w:r w:rsidRPr="0017793E">
        <w:rPr>
          <w:rFonts w:ascii="Palatino Linotype" w:hAnsi="Palatino Linotype" w:cs="Arial"/>
          <w:i/>
          <w:color w:val="000000" w:themeColor="text1"/>
          <w:sz w:val="22"/>
        </w:rPr>
        <w:t>”</w:t>
      </w:r>
      <w:r w:rsidR="00D27BA9" w:rsidRPr="0017793E">
        <w:rPr>
          <w:rFonts w:ascii="Palatino Linotype" w:hAnsi="Palatino Linotype" w:cs="Arial"/>
          <w:i/>
          <w:color w:val="000000" w:themeColor="text1"/>
          <w:sz w:val="22"/>
        </w:rPr>
        <w:t xml:space="preserve"> </w:t>
      </w:r>
      <w:r w:rsidRPr="0017793E">
        <w:rPr>
          <w:rFonts w:ascii="Palatino Linotype" w:hAnsi="Palatino Linotype" w:cs="Arial"/>
          <w:i/>
          <w:color w:val="000000" w:themeColor="text1"/>
          <w:sz w:val="22"/>
        </w:rPr>
        <w:t>(</w:t>
      </w:r>
      <w:r w:rsidR="00EE6A83" w:rsidRPr="0017793E">
        <w:rPr>
          <w:rFonts w:ascii="Palatino Linotype" w:hAnsi="Palatino Linotype" w:cs="Arial"/>
          <w:i/>
          <w:color w:val="000000" w:themeColor="text1"/>
          <w:sz w:val="22"/>
        </w:rPr>
        <w:t>S</w:t>
      </w:r>
      <w:r w:rsidRPr="0017793E">
        <w:rPr>
          <w:rFonts w:ascii="Palatino Linotype" w:hAnsi="Palatino Linotype" w:cs="Arial"/>
          <w:i/>
          <w:color w:val="000000" w:themeColor="text1"/>
          <w:sz w:val="22"/>
        </w:rPr>
        <w:t>ic).</w:t>
      </w:r>
    </w:p>
    <w:bookmarkEnd w:id="1"/>
    <w:p w14:paraId="6723CF9D" w14:textId="591DB86B" w:rsidR="00020FB5" w:rsidRPr="0017793E" w:rsidRDefault="00020FB5" w:rsidP="00513513">
      <w:pPr>
        <w:pStyle w:val="Prrafodelista"/>
        <w:ind w:left="851" w:right="899"/>
        <w:jc w:val="both"/>
        <w:rPr>
          <w:rFonts w:ascii="Palatino Linotype" w:hAnsi="Palatino Linotype" w:cs="Arial"/>
          <w:i/>
          <w:color w:val="000000" w:themeColor="text1"/>
          <w:sz w:val="22"/>
        </w:rPr>
      </w:pPr>
    </w:p>
    <w:p w14:paraId="1C1937D5" w14:textId="019FB063" w:rsidR="00F3446D" w:rsidRPr="0017793E" w:rsidRDefault="00F3446D" w:rsidP="00513513">
      <w:pPr>
        <w:spacing w:line="360" w:lineRule="auto"/>
        <w:jc w:val="both"/>
        <w:rPr>
          <w:rFonts w:ascii="Palatino Linotype" w:hAnsi="Palatino Linotype" w:cs="Arial"/>
          <w:b/>
          <w:color w:val="000000" w:themeColor="text1"/>
        </w:rPr>
      </w:pPr>
      <w:r w:rsidRPr="0017793E">
        <w:rPr>
          <w:rFonts w:ascii="Palatino Linotype" w:hAnsi="Palatino Linotype" w:cs="Arial"/>
          <w:b/>
          <w:color w:val="000000" w:themeColor="text1"/>
        </w:rPr>
        <w:t>MODALIDAD DE ENTREGA:</w:t>
      </w:r>
      <w:r w:rsidRPr="0017793E">
        <w:rPr>
          <w:rFonts w:ascii="Palatino Linotype" w:hAnsi="Palatino Linotype" w:cs="Arial"/>
          <w:color w:val="000000" w:themeColor="text1"/>
        </w:rPr>
        <w:t xml:space="preserve"> vía </w:t>
      </w:r>
      <w:r w:rsidRPr="0017793E">
        <w:rPr>
          <w:rFonts w:ascii="Palatino Linotype" w:hAnsi="Palatino Linotype" w:cs="Arial"/>
          <w:b/>
          <w:color w:val="000000" w:themeColor="text1"/>
        </w:rPr>
        <w:t>SAIMEX.</w:t>
      </w:r>
      <w:r w:rsidR="005C4EFE" w:rsidRPr="0017793E">
        <w:rPr>
          <w:rFonts w:ascii="Palatino Linotype" w:hAnsi="Palatino Linotype" w:cs="Arial"/>
          <w:b/>
          <w:color w:val="000000" w:themeColor="text1"/>
        </w:rPr>
        <w:t xml:space="preserve"> </w:t>
      </w:r>
    </w:p>
    <w:p w14:paraId="0AFEB257" w14:textId="77777777" w:rsidR="00EA7FD8" w:rsidRPr="0017793E" w:rsidRDefault="00EA7FD8" w:rsidP="00513513">
      <w:pPr>
        <w:spacing w:line="360" w:lineRule="auto"/>
        <w:jc w:val="both"/>
        <w:rPr>
          <w:rFonts w:ascii="Palatino Linotype" w:hAnsi="Palatino Linotype" w:cs="Arial"/>
          <w:b/>
          <w:color w:val="000000" w:themeColor="text1"/>
        </w:rPr>
      </w:pPr>
    </w:p>
    <w:p w14:paraId="18E45CC6" w14:textId="77777777" w:rsidR="00EA7FD8" w:rsidRPr="0017793E" w:rsidRDefault="00EA7FD8" w:rsidP="00EA7FD8">
      <w:pPr>
        <w:spacing w:line="360" w:lineRule="auto"/>
        <w:jc w:val="both"/>
        <w:rPr>
          <w:rFonts w:ascii="Palatino Linotype" w:hAnsi="Palatino Linotype"/>
          <w:b/>
          <w:sz w:val="28"/>
          <w:szCs w:val="28"/>
        </w:rPr>
      </w:pPr>
      <w:r w:rsidRPr="0017793E">
        <w:rPr>
          <w:rFonts w:ascii="Palatino Linotype" w:hAnsi="Palatino Linotype"/>
          <w:b/>
          <w:sz w:val="28"/>
          <w:szCs w:val="28"/>
        </w:rPr>
        <w:t>II. Turno de requerimiento del Sujeto Obligado</w:t>
      </w:r>
    </w:p>
    <w:p w14:paraId="4C2875DB" w14:textId="641AAFC8" w:rsidR="00715751" w:rsidRPr="0017793E" w:rsidRDefault="00776FD9" w:rsidP="00513513">
      <w:pPr>
        <w:spacing w:line="360" w:lineRule="auto"/>
        <w:jc w:val="both"/>
        <w:rPr>
          <w:rFonts w:ascii="Palatino Linotype" w:hAnsi="Palatino Linotype"/>
          <w:bCs/>
          <w:color w:val="000000" w:themeColor="text1"/>
        </w:rPr>
      </w:pPr>
      <w:r w:rsidRPr="0017793E">
        <w:rPr>
          <w:rFonts w:ascii="Palatino Linotype" w:hAnsi="Palatino Linotype" w:cs="Arial"/>
          <w:color w:val="000000" w:themeColor="text1"/>
        </w:rPr>
        <w:t xml:space="preserve">Con la finalidad de dar </w:t>
      </w:r>
      <w:r w:rsidR="00715751" w:rsidRPr="0017793E">
        <w:rPr>
          <w:rFonts w:ascii="Palatino Linotype" w:hAnsi="Palatino Linotype" w:cs="Arial"/>
          <w:color w:val="000000" w:themeColor="text1"/>
        </w:rPr>
        <w:t xml:space="preserve">cumplimiento al artículo 162 de la Ley de Transparencia y Acceso a la Información Pública del Estado de México y Municipios, el </w:t>
      </w:r>
      <w:r w:rsidR="006952D4" w:rsidRPr="0017793E">
        <w:rPr>
          <w:rFonts w:ascii="Palatino Linotype" w:hAnsi="Palatino Linotype" w:cs="Arial"/>
          <w:color w:val="000000" w:themeColor="text1"/>
        </w:rPr>
        <w:t>trece de enero de dos mil veintidós</w:t>
      </w:r>
      <w:r w:rsidR="00715751" w:rsidRPr="0017793E">
        <w:rPr>
          <w:rFonts w:ascii="Palatino Linotype" w:hAnsi="Palatino Linotype" w:cs="Arial"/>
          <w:color w:val="000000" w:themeColor="text1"/>
        </w:rPr>
        <w:t xml:space="preserve">, la Titular de la Unidad de Transparencia del </w:t>
      </w:r>
      <w:r w:rsidR="00715751" w:rsidRPr="0017793E">
        <w:rPr>
          <w:rFonts w:ascii="Palatino Linotype" w:hAnsi="Palatino Linotype" w:cs="Arial"/>
          <w:b/>
          <w:color w:val="000000" w:themeColor="text1"/>
        </w:rPr>
        <w:t>SUJETO OBLIGADO</w:t>
      </w:r>
      <w:r w:rsidR="00715751" w:rsidRPr="0017793E">
        <w:rPr>
          <w:rFonts w:ascii="Palatino Linotype" w:hAnsi="Palatino Linotype" w:cs="Arial"/>
          <w:color w:val="000000" w:themeColor="text1"/>
        </w:rPr>
        <w:t xml:space="preserve">, </w:t>
      </w:r>
      <w:r w:rsidR="00715751" w:rsidRPr="0017793E">
        <w:rPr>
          <w:rFonts w:ascii="Palatino Linotype" w:hAnsi="Palatino Linotype"/>
          <w:bCs/>
          <w:color w:val="000000" w:themeColor="text1"/>
        </w:rPr>
        <w:t>turnó el requerimiento de información al</w:t>
      </w:r>
      <w:r w:rsidR="002A63FA" w:rsidRPr="0017793E">
        <w:rPr>
          <w:rFonts w:ascii="Palatino Linotype" w:hAnsi="Palatino Linotype"/>
          <w:bCs/>
          <w:color w:val="000000" w:themeColor="text1"/>
        </w:rPr>
        <w:t xml:space="preserve"> servidor</w:t>
      </w:r>
      <w:r w:rsidR="00715751" w:rsidRPr="0017793E">
        <w:rPr>
          <w:rFonts w:ascii="Palatino Linotype" w:hAnsi="Palatino Linotype"/>
          <w:bCs/>
          <w:color w:val="000000" w:themeColor="text1"/>
        </w:rPr>
        <w:t xml:space="preserve"> público habilitado que estimó pertinente, a fin de colmar la </w:t>
      </w:r>
      <w:r w:rsidR="0022743B" w:rsidRPr="0017793E">
        <w:rPr>
          <w:rFonts w:ascii="Palatino Linotype" w:hAnsi="Palatino Linotype"/>
          <w:bCs/>
          <w:color w:val="000000" w:themeColor="text1"/>
        </w:rPr>
        <w:t>S</w:t>
      </w:r>
      <w:r w:rsidR="00715751" w:rsidRPr="0017793E">
        <w:rPr>
          <w:rFonts w:ascii="Palatino Linotype" w:hAnsi="Palatino Linotype"/>
          <w:bCs/>
          <w:color w:val="000000" w:themeColor="text1"/>
        </w:rPr>
        <w:t xml:space="preserve">olicitud de </w:t>
      </w:r>
      <w:r w:rsidR="0022743B" w:rsidRPr="0017793E">
        <w:rPr>
          <w:rFonts w:ascii="Palatino Linotype" w:hAnsi="Palatino Linotype"/>
          <w:bCs/>
          <w:color w:val="000000" w:themeColor="text1"/>
        </w:rPr>
        <w:t>A</w:t>
      </w:r>
      <w:r w:rsidR="00715751" w:rsidRPr="0017793E">
        <w:rPr>
          <w:rFonts w:ascii="Palatino Linotype" w:hAnsi="Palatino Linotype"/>
          <w:bCs/>
          <w:color w:val="000000" w:themeColor="text1"/>
        </w:rPr>
        <w:t xml:space="preserve">cceso a la </w:t>
      </w:r>
      <w:r w:rsidR="0022743B" w:rsidRPr="0017793E">
        <w:rPr>
          <w:rFonts w:ascii="Palatino Linotype" w:hAnsi="Palatino Linotype"/>
          <w:bCs/>
          <w:color w:val="000000" w:themeColor="text1"/>
        </w:rPr>
        <w:t>I</w:t>
      </w:r>
      <w:r w:rsidR="00715751" w:rsidRPr="0017793E">
        <w:rPr>
          <w:rFonts w:ascii="Palatino Linotype" w:hAnsi="Palatino Linotype"/>
          <w:bCs/>
          <w:color w:val="000000" w:themeColor="text1"/>
        </w:rPr>
        <w:t>nformación; tal y como, se aprecia en la imagen siguiente:</w:t>
      </w:r>
    </w:p>
    <w:p w14:paraId="202E869F" w14:textId="7CA34244" w:rsidR="006952D4" w:rsidRPr="0017793E" w:rsidRDefault="006952D4" w:rsidP="00513513">
      <w:pPr>
        <w:spacing w:line="360" w:lineRule="auto"/>
        <w:jc w:val="both"/>
        <w:rPr>
          <w:rFonts w:ascii="Palatino Linotype" w:hAnsi="Palatino Linotype"/>
          <w:bCs/>
          <w:color w:val="000000" w:themeColor="text1"/>
        </w:rPr>
      </w:pPr>
      <w:r w:rsidRPr="0017793E">
        <w:rPr>
          <w:rFonts w:ascii="Palatino Linotype" w:hAnsi="Palatino Linotype"/>
          <w:bCs/>
          <w:noProof/>
          <w:color w:val="000000" w:themeColor="text1"/>
          <w:lang w:eastAsia="es-MX"/>
        </w:rPr>
        <w:drawing>
          <wp:inline distT="0" distB="0" distL="0" distR="0" wp14:anchorId="1E322763" wp14:editId="7CD55232">
            <wp:extent cx="5791835" cy="12858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285875"/>
                    </a:xfrm>
                    <a:prstGeom prst="rect">
                      <a:avLst/>
                    </a:prstGeom>
                  </pic:spPr>
                </pic:pic>
              </a:graphicData>
            </a:graphic>
          </wp:inline>
        </w:drawing>
      </w:r>
    </w:p>
    <w:p w14:paraId="4B7079A0" w14:textId="77777777" w:rsidR="00715751" w:rsidRPr="0017793E" w:rsidRDefault="00715751" w:rsidP="00513513">
      <w:pPr>
        <w:spacing w:line="360" w:lineRule="auto"/>
        <w:jc w:val="both"/>
        <w:rPr>
          <w:rFonts w:ascii="Palatino Linotype" w:hAnsi="Palatino Linotype"/>
          <w:b/>
          <w:color w:val="000000" w:themeColor="text1"/>
          <w:sz w:val="28"/>
          <w:szCs w:val="28"/>
        </w:rPr>
      </w:pPr>
    </w:p>
    <w:p w14:paraId="2CA2F241" w14:textId="219F8C6F" w:rsidR="00E62E88" w:rsidRPr="0017793E" w:rsidRDefault="00E62E88" w:rsidP="00E62E88">
      <w:pPr>
        <w:pStyle w:val="Prrafodelista"/>
        <w:tabs>
          <w:tab w:val="left" w:pos="709"/>
        </w:tabs>
        <w:spacing w:line="360" w:lineRule="auto"/>
        <w:ind w:left="0"/>
        <w:jc w:val="both"/>
        <w:rPr>
          <w:rFonts w:ascii="Palatino Linotype" w:hAnsi="Palatino Linotype" w:cs="Arial"/>
          <w:b/>
          <w:sz w:val="28"/>
          <w:szCs w:val="28"/>
        </w:rPr>
      </w:pPr>
      <w:r w:rsidRPr="0017793E">
        <w:rPr>
          <w:rFonts w:ascii="Palatino Linotype" w:hAnsi="Palatino Linotype"/>
          <w:b/>
          <w:sz w:val="28"/>
          <w:szCs w:val="28"/>
        </w:rPr>
        <w:t xml:space="preserve">III. </w:t>
      </w:r>
      <w:r w:rsidRPr="0017793E">
        <w:rPr>
          <w:rFonts w:ascii="Palatino Linotype" w:hAnsi="Palatino Linotype" w:cs="Arial"/>
          <w:b/>
          <w:sz w:val="28"/>
          <w:szCs w:val="28"/>
        </w:rPr>
        <w:t>Respuesta del Sujeto Obligado</w:t>
      </w:r>
    </w:p>
    <w:p w14:paraId="44D16AE2" w14:textId="2A09D9DE" w:rsidR="007A5836" w:rsidRPr="0017793E" w:rsidRDefault="007A5836" w:rsidP="00513513">
      <w:pPr>
        <w:spacing w:line="360" w:lineRule="auto"/>
        <w:jc w:val="both"/>
        <w:rPr>
          <w:rFonts w:ascii="Palatino Linotype" w:hAnsi="Palatino Linotype" w:cs="Arial"/>
          <w:color w:val="000000" w:themeColor="text1"/>
        </w:rPr>
      </w:pPr>
      <w:r w:rsidRPr="0017793E">
        <w:rPr>
          <w:rFonts w:ascii="Palatino Linotype" w:hAnsi="Palatino Linotype" w:cs="Arial"/>
          <w:color w:val="000000" w:themeColor="text1"/>
        </w:rPr>
        <w:t xml:space="preserve">De las constancias que integran el expediente electrónico del </w:t>
      </w:r>
      <w:r w:rsidRPr="0017793E">
        <w:rPr>
          <w:rFonts w:ascii="Palatino Linotype" w:hAnsi="Palatino Linotype" w:cs="Arial"/>
          <w:b/>
          <w:color w:val="000000" w:themeColor="text1"/>
        </w:rPr>
        <w:t>SAIMEX</w:t>
      </w:r>
      <w:r w:rsidRPr="0017793E">
        <w:rPr>
          <w:rFonts w:ascii="Palatino Linotype" w:hAnsi="Palatino Linotype" w:cs="Arial"/>
          <w:color w:val="000000" w:themeColor="text1"/>
        </w:rPr>
        <w:t xml:space="preserve"> se advierte que </w:t>
      </w:r>
      <w:r w:rsidRPr="0017793E">
        <w:rPr>
          <w:rFonts w:ascii="Palatino Linotype" w:hAnsi="Palatino Linotype" w:cs="Arial"/>
          <w:b/>
          <w:color w:val="000000" w:themeColor="text1"/>
        </w:rPr>
        <w:t>EL SUJETO OBLIGADO</w:t>
      </w:r>
      <w:r w:rsidRPr="0017793E">
        <w:rPr>
          <w:rFonts w:ascii="Palatino Linotype" w:hAnsi="Palatino Linotype" w:cs="Arial"/>
          <w:color w:val="000000" w:themeColor="text1"/>
        </w:rPr>
        <w:t xml:space="preserve"> dio respuesta a la </w:t>
      </w:r>
      <w:r w:rsidR="0022743B" w:rsidRPr="0017793E">
        <w:rPr>
          <w:rFonts w:ascii="Palatino Linotype" w:hAnsi="Palatino Linotype" w:cs="Arial"/>
          <w:color w:val="000000" w:themeColor="text1"/>
        </w:rPr>
        <w:t>S</w:t>
      </w:r>
      <w:r w:rsidRPr="0017793E">
        <w:rPr>
          <w:rFonts w:ascii="Palatino Linotype" w:hAnsi="Palatino Linotype" w:cs="Arial"/>
          <w:color w:val="000000" w:themeColor="text1"/>
        </w:rPr>
        <w:t xml:space="preserve">olicitud de </w:t>
      </w:r>
      <w:r w:rsidR="0022743B" w:rsidRPr="0017793E">
        <w:rPr>
          <w:rFonts w:ascii="Palatino Linotype" w:hAnsi="Palatino Linotype" w:cs="Arial"/>
          <w:color w:val="000000" w:themeColor="text1"/>
        </w:rPr>
        <w:t>A</w:t>
      </w:r>
      <w:r w:rsidRPr="0017793E">
        <w:rPr>
          <w:rFonts w:ascii="Palatino Linotype" w:hAnsi="Palatino Linotype" w:cs="Arial"/>
          <w:color w:val="000000" w:themeColor="text1"/>
        </w:rPr>
        <w:t xml:space="preserve">cceso a la </w:t>
      </w:r>
      <w:r w:rsidR="0022743B" w:rsidRPr="0017793E">
        <w:rPr>
          <w:rFonts w:ascii="Palatino Linotype" w:hAnsi="Palatino Linotype" w:cs="Arial"/>
          <w:color w:val="000000" w:themeColor="text1"/>
        </w:rPr>
        <w:t>I</w:t>
      </w:r>
      <w:r w:rsidRPr="0017793E">
        <w:rPr>
          <w:rFonts w:ascii="Palatino Linotype" w:hAnsi="Palatino Linotype" w:cs="Arial"/>
          <w:color w:val="000000" w:themeColor="text1"/>
        </w:rPr>
        <w:t xml:space="preserve">nformación, en fecha </w:t>
      </w:r>
      <w:r w:rsidR="006952D4" w:rsidRPr="0017793E">
        <w:rPr>
          <w:rFonts w:ascii="Palatino Linotype" w:hAnsi="Palatino Linotype" w:cs="Arial"/>
          <w:color w:val="000000" w:themeColor="text1"/>
        </w:rPr>
        <w:t>veinticuatro de enero de dos mil veintidós</w:t>
      </w:r>
      <w:r w:rsidRPr="0017793E">
        <w:rPr>
          <w:rFonts w:ascii="Palatino Linotype" w:hAnsi="Palatino Linotype" w:cs="Arial"/>
          <w:color w:val="000000" w:themeColor="text1"/>
        </w:rPr>
        <w:t>, en los términos que a continuación se citan:</w:t>
      </w:r>
    </w:p>
    <w:p w14:paraId="021BF839" w14:textId="77777777" w:rsidR="003652DA" w:rsidRPr="0017793E" w:rsidRDefault="003652DA" w:rsidP="00513513">
      <w:pPr>
        <w:pStyle w:val="Prrafodelista"/>
        <w:ind w:left="851" w:right="899"/>
        <w:jc w:val="both"/>
        <w:rPr>
          <w:rFonts w:ascii="Palatino Linotype" w:hAnsi="Palatino Linotype" w:cs="Arial"/>
          <w:i/>
          <w:color w:val="000000" w:themeColor="text1"/>
          <w:sz w:val="22"/>
        </w:rPr>
      </w:pPr>
    </w:p>
    <w:p w14:paraId="17A17794" w14:textId="6C3AA491" w:rsidR="006952D4" w:rsidRPr="0017793E" w:rsidRDefault="007A5836" w:rsidP="00513513">
      <w:pPr>
        <w:pStyle w:val="Prrafodelista"/>
        <w:ind w:left="851" w:right="899"/>
        <w:jc w:val="both"/>
        <w:rPr>
          <w:rFonts w:ascii="Palatino Linotype" w:hAnsi="Palatino Linotype" w:cs="Arial"/>
          <w:i/>
          <w:color w:val="000000" w:themeColor="text1"/>
          <w:sz w:val="22"/>
        </w:rPr>
      </w:pPr>
      <w:r w:rsidRPr="0017793E">
        <w:rPr>
          <w:rFonts w:ascii="Palatino Linotype" w:hAnsi="Palatino Linotype" w:cs="Arial"/>
          <w:i/>
          <w:color w:val="000000" w:themeColor="text1"/>
          <w:sz w:val="22"/>
        </w:rPr>
        <w:lastRenderedPageBreak/>
        <w:t>“</w:t>
      </w:r>
      <w:r w:rsidR="006952D4" w:rsidRPr="0017793E">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03F22E5" w14:textId="77777777" w:rsidR="006952D4" w:rsidRPr="0017793E" w:rsidRDefault="006952D4" w:rsidP="00513513">
      <w:pPr>
        <w:pStyle w:val="Prrafodelista"/>
        <w:ind w:left="851" w:right="899"/>
        <w:jc w:val="both"/>
        <w:rPr>
          <w:rFonts w:ascii="Palatino Linotype" w:hAnsi="Palatino Linotype" w:cs="Arial"/>
          <w:i/>
          <w:color w:val="000000" w:themeColor="text1"/>
          <w:sz w:val="22"/>
        </w:rPr>
      </w:pPr>
    </w:p>
    <w:p w14:paraId="012A7513" w14:textId="4DF1A942" w:rsidR="006952D4" w:rsidRPr="0017793E" w:rsidRDefault="006952D4" w:rsidP="00513513">
      <w:pPr>
        <w:pStyle w:val="Prrafodelista"/>
        <w:ind w:left="851" w:right="899"/>
        <w:jc w:val="both"/>
        <w:rPr>
          <w:rFonts w:ascii="Palatino Linotype" w:hAnsi="Palatino Linotype" w:cs="Arial"/>
          <w:i/>
          <w:color w:val="000000" w:themeColor="text1"/>
          <w:sz w:val="22"/>
        </w:rPr>
      </w:pPr>
      <w:r w:rsidRPr="0017793E">
        <w:rPr>
          <w:rFonts w:ascii="Palatino Linotype" w:hAnsi="Palatino Linotype" w:cs="Arial"/>
          <w:i/>
          <w:color w:val="000000" w:themeColor="text1"/>
          <w:sz w:val="22"/>
        </w:rPr>
        <w:t>Por lo que atañe a la Subdirección de Administración y Finanzas, área encargada de atender su solicitud, la cual emite la siguiente respuesta: “Con fundamento en los artículos 12 y 59 fracciones I y II de la Ley de Transparencia y Acceso a la Información Pública del Estado de México y Municipios, se realizó una búsqueda en los archivos de esta Unidad Administrativa a efecto de emitir una respuesta a su solicitud de acceso a la información pública, por lo que se adjunta el oficio con número SAPASA/SAF/MLGA/063/2022”.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w:t>
      </w:r>
    </w:p>
    <w:p w14:paraId="4AF738D8" w14:textId="77777777" w:rsidR="006952D4" w:rsidRPr="0017793E" w:rsidRDefault="006952D4" w:rsidP="00513513">
      <w:pPr>
        <w:pStyle w:val="Prrafodelista"/>
        <w:ind w:left="851" w:right="899"/>
        <w:jc w:val="both"/>
        <w:rPr>
          <w:rFonts w:ascii="Palatino Linotype" w:hAnsi="Palatino Linotype" w:cs="Arial"/>
          <w:i/>
          <w:color w:val="000000" w:themeColor="text1"/>
          <w:sz w:val="22"/>
        </w:rPr>
      </w:pPr>
    </w:p>
    <w:p w14:paraId="094C9794" w14:textId="6DEBBB3A" w:rsidR="006952D4" w:rsidRPr="0017793E" w:rsidRDefault="006952D4" w:rsidP="00513513">
      <w:pPr>
        <w:pStyle w:val="Prrafodelista"/>
        <w:ind w:left="851" w:right="899"/>
        <w:jc w:val="both"/>
        <w:rPr>
          <w:rFonts w:ascii="Palatino Linotype" w:hAnsi="Palatino Linotype" w:cs="Arial"/>
          <w:i/>
          <w:color w:val="000000" w:themeColor="text1"/>
          <w:sz w:val="22"/>
        </w:rPr>
      </w:pPr>
      <w:r w:rsidRPr="0017793E">
        <w:rPr>
          <w:rFonts w:ascii="Palatino Linotype" w:hAnsi="Palatino Linotype" w:cs="Arial"/>
          <w:i/>
          <w:color w:val="000000" w:themeColor="text1"/>
          <w:sz w:val="22"/>
        </w:rPr>
        <w:t>ATENTAMENTE</w:t>
      </w:r>
    </w:p>
    <w:p w14:paraId="5A5FCBD3" w14:textId="77777777" w:rsidR="006952D4" w:rsidRPr="0017793E" w:rsidRDefault="006952D4" w:rsidP="00513513">
      <w:pPr>
        <w:pStyle w:val="Prrafodelista"/>
        <w:ind w:left="851" w:right="899"/>
        <w:jc w:val="both"/>
        <w:rPr>
          <w:rFonts w:ascii="Palatino Linotype" w:hAnsi="Palatino Linotype" w:cs="Arial"/>
          <w:i/>
          <w:color w:val="000000" w:themeColor="text1"/>
          <w:sz w:val="22"/>
        </w:rPr>
      </w:pPr>
    </w:p>
    <w:p w14:paraId="6D460F61" w14:textId="2F15BFB7" w:rsidR="007A5836" w:rsidRPr="0017793E" w:rsidRDefault="006952D4" w:rsidP="00513513">
      <w:pPr>
        <w:pStyle w:val="Prrafodelista"/>
        <w:ind w:left="851" w:right="899"/>
        <w:jc w:val="both"/>
        <w:rPr>
          <w:rFonts w:ascii="Palatino Linotype" w:hAnsi="Palatino Linotype" w:cs="Arial"/>
          <w:i/>
          <w:color w:val="000000" w:themeColor="text1"/>
          <w:sz w:val="22"/>
        </w:rPr>
      </w:pPr>
      <w:r w:rsidRPr="0017793E">
        <w:rPr>
          <w:rFonts w:ascii="Palatino Linotype" w:hAnsi="Palatino Linotype" w:cs="Arial"/>
          <w:i/>
          <w:color w:val="000000" w:themeColor="text1"/>
          <w:sz w:val="22"/>
        </w:rPr>
        <w:t>C. MARIAMNEÈ VEGA BLANCARTE</w:t>
      </w:r>
      <w:r w:rsidR="007A5836" w:rsidRPr="0017793E">
        <w:rPr>
          <w:rFonts w:ascii="Palatino Linotype" w:hAnsi="Palatino Linotype" w:cs="Arial"/>
          <w:i/>
          <w:color w:val="000000" w:themeColor="text1"/>
          <w:sz w:val="22"/>
        </w:rPr>
        <w:t>”</w:t>
      </w:r>
      <w:r w:rsidR="00F84FBE" w:rsidRPr="0017793E">
        <w:rPr>
          <w:rFonts w:ascii="Palatino Linotype" w:hAnsi="Palatino Linotype" w:cs="Arial"/>
          <w:i/>
          <w:color w:val="000000" w:themeColor="text1"/>
          <w:sz w:val="22"/>
        </w:rPr>
        <w:t xml:space="preserve"> (sic) </w:t>
      </w:r>
    </w:p>
    <w:p w14:paraId="33C8E058" w14:textId="77777777" w:rsidR="007A5836" w:rsidRPr="0017793E" w:rsidRDefault="007A5836" w:rsidP="00513513">
      <w:pPr>
        <w:pStyle w:val="Prrafodelista"/>
        <w:ind w:left="709" w:right="757"/>
        <w:jc w:val="both"/>
        <w:rPr>
          <w:rFonts w:ascii="Palatino Linotype" w:hAnsi="Palatino Linotype" w:cs="Arial"/>
          <w:i/>
          <w:color w:val="000000" w:themeColor="text1"/>
          <w:sz w:val="22"/>
        </w:rPr>
      </w:pPr>
    </w:p>
    <w:p w14:paraId="1E5D5E1C" w14:textId="3C8F1F2C" w:rsidR="00A9204E" w:rsidRPr="0017793E" w:rsidRDefault="0096329F" w:rsidP="00513513">
      <w:pPr>
        <w:spacing w:line="360" w:lineRule="auto"/>
        <w:jc w:val="both"/>
        <w:rPr>
          <w:rFonts w:ascii="Palatino Linotype" w:hAnsi="Palatino Linotype" w:cs="Arial"/>
          <w:color w:val="000000" w:themeColor="text1"/>
        </w:rPr>
      </w:pPr>
      <w:r w:rsidRPr="0017793E">
        <w:rPr>
          <w:rFonts w:ascii="Palatino Linotype" w:hAnsi="Palatino Linotype"/>
          <w:color w:val="000000" w:themeColor="text1"/>
        </w:rPr>
        <w:t>De igual modo</w:t>
      </w:r>
      <w:r w:rsidR="00BE1A3A" w:rsidRPr="0017793E">
        <w:rPr>
          <w:rFonts w:ascii="Palatino Linotype" w:hAnsi="Palatino Linotype"/>
          <w:color w:val="000000" w:themeColor="text1"/>
        </w:rPr>
        <w:t xml:space="preserve">, </w:t>
      </w:r>
      <w:r w:rsidR="00BE1A3A" w:rsidRPr="0017793E">
        <w:rPr>
          <w:rFonts w:ascii="Palatino Linotype" w:hAnsi="Palatino Linotype" w:cs="Arial"/>
          <w:b/>
          <w:color w:val="000000" w:themeColor="text1"/>
        </w:rPr>
        <w:t>EL SUJETO OBLIGADO</w:t>
      </w:r>
      <w:r w:rsidR="00BE1A3A" w:rsidRPr="0017793E">
        <w:rPr>
          <w:rFonts w:ascii="Palatino Linotype" w:hAnsi="Palatino Linotype"/>
          <w:color w:val="000000" w:themeColor="text1"/>
        </w:rPr>
        <w:t xml:space="preserve"> acompañó </w:t>
      </w:r>
      <w:r w:rsidRPr="0017793E">
        <w:rPr>
          <w:rFonts w:ascii="Palatino Linotype" w:hAnsi="Palatino Linotype"/>
          <w:color w:val="000000" w:themeColor="text1"/>
        </w:rPr>
        <w:t xml:space="preserve">a su respuesta </w:t>
      </w:r>
      <w:r w:rsidR="00A9204E" w:rsidRPr="0017793E">
        <w:rPr>
          <w:rFonts w:ascii="Palatino Linotype" w:hAnsi="Palatino Linotype"/>
          <w:color w:val="000000" w:themeColor="text1"/>
        </w:rPr>
        <w:t xml:space="preserve">el archivo electrónico denominado </w:t>
      </w:r>
      <w:hyperlink r:id="rId9" w:tgtFrame="_blank" w:history="1">
        <w:r w:rsidR="006952D4" w:rsidRPr="0017793E">
          <w:rPr>
            <w:rFonts w:ascii="Palatino Linotype" w:hAnsi="Palatino Linotype" w:cs="Arial"/>
            <w:b/>
            <w:color w:val="000000" w:themeColor="text1"/>
          </w:rPr>
          <w:t>00002-OSATIZARA-IP-2022.pdf</w:t>
        </w:r>
      </w:hyperlink>
      <w:r w:rsidR="00A9204E" w:rsidRPr="0017793E">
        <w:rPr>
          <w:rFonts w:ascii="Palatino Linotype" w:hAnsi="Palatino Linotype" w:cs="Arial"/>
          <w:b/>
          <w:color w:val="000000" w:themeColor="text1"/>
        </w:rPr>
        <w:t xml:space="preserve">, </w:t>
      </w:r>
      <w:r w:rsidR="00A9204E" w:rsidRPr="0017793E">
        <w:rPr>
          <w:rFonts w:ascii="Palatino Linotype" w:hAnsi="Palatino Linotype" w:cs="Arial"/>
          <w:color w:val="000000" w:themeColor="text1"/>
        </w:rPr>
        <w:t xml:space="preserve">el cual de su contenido se advierte el oficio número </w:t>
      </w:r>
      <w:r w:rsidR="006952D4" w:rsidRPr="0017793E">
        <w:rPr>
          <w:rFonts w:ascii="Palatino Linotype" w:hAnsi="Palatino Linotype" w:cs="Arial"/>
          <w:color w:val="000000" w:themeColor="text1"/>
        </w:rPr>
        <w:t>SAPASA</w:t>
      </w:r>
      <w:r w:rsidR="00A9204E" w:rsidRPr="0017793E">
        <w:rPr>
          <w:rFonts w:ascii="Palatino Linotype" w:hAnsi="Palatino Linotype" w:cs="Arial"/>
          <w:color w:val="000000" w:themeColor="text1"/>
        </w:rPr>
        <w:t>/</w:t>
      </w:r>
      <w:r w:rsidR="006952D4" w:rsidRPr="0017793E">
        <w:rPr>
          <w:rFonts w:ascii="Palatino Linotype" w:hAnsi="Palatino Linotype" w:cs="Arial"/>
          <w:color w:val="000000" w:themeColor="text1"/>
        </w:rPr>
        <w:t>SAF</w:t>
      </w:r>
      <w:r w:rsidR="00A9204E" w:rsidRPr="0017793E">
        <w:rPr>
          <w:rFonts w:ascii="Palatino Linotype" w:hAnsi="Palatino Linotype" w:cs="Arial"/>
          <w:color w:val="000000" w:themeColor="text1"/>
        </w:rPr>
        <w:t>/</w:t>
      </w:r>
      <w:r w:rsidR="006952D4" w:rsidRPr="0017793E">
        <w:rPr>
          <w:rFonts w:ascii="Palatino Linotype" w:hAnsi="Palatino Linotype" w:cs="Arial"/>
          <w:color w:val="000000" w:themeColor="text1"/>
        </w:rPr>
        <w:t>MLGA/063/</w:t>
      </w:r>
      <w:r w:rsidR="00A9204E" w:rsidRPr="0017793E">
        <w:rPr>
          <w:rFonts w:ascii="Palatino Linotype" w:hAnsi="Palatino Linotype" w:cs="Arial"/>
          <w:color w:val="000000" w:themeColor="text1"/>
        </w:rPr>
        <w:t>202</w:t>
      </w:r>
      <w:r w:rsidR="006952D4" w:rsidRPr="0017793E">
        <w:rPr>
          <w:rFonts w:ascii="Palatino Linotype" w:hAnsi="Palatino Linotype" w:cs="Arial"/>
          <w:color w:val="000000" w:themeColor="text1"/>
        </w:rPr>
        <w:t>2</w:t>
      </w:r>
      <w:r w:rsidR="00A9204E" w:rsidRPr="0017793E">
        <w:rPr>
          <w:rFonts w:ascii="Palatino Linotype" w:hAnsi="Palatino Linotype" w:cs="Arial"/>
          <w:color w:val="000000" w:themeColor="text1"/>
        </w:rPr>
        <w:t xml:space="preserve">, por medio del cual </w:t>
      </w:r>
      <w:r w:rsidR="003712D5" w:rsidRPr="0017793E">
        <w:rPr>
          <w:rFonts w:ascii="Palatino Linotype" w:hAnsi="Palatino Linotype" w:cs="Arial"/>
          <w:color w:val="000000" w:themeColor="text1"/>
        </w:rPr>
        <w:t xml:space="preserve">la </w:t>
      </w:r>
      <w:r w:rsidR="006952D4" w:rsidRPr="0017793E">
        <w:rPr>
          <w:rFonts w:ascii="Palatino Linotype" w:hAnsi="Palatino Linotype" w:cs="Arial"/>
          <w:color w:val="000000" w:themeColor="text1"/>
        </w:rPr>
        <w:t>Subdirector</w:t>
      </w:r>
      <w:r w:rsidR="003712D5" w:rsidRPr="0017793E">
        <w:rPr>
          <w:rFonts w:ascii="Palatino Linotype" w:hAnsi="Palatino Linotype" w:cs="Arial"/>
          <w:color w:val="000000" w:themeColor="text1"/>
        </w:rPr>
        <w:t>a</w:t>
      </w:r>
      <w:r w:rsidR="006952D4" w:rsidRPr="0017793E">
        <w:rPr>
          <w:rFonts w:ascii="Palatino Linotype" w:hAnsi="Palatino Linotype" w:cs="Arial"/>
          <w:color w:val="000000" w:themeColor="text1"/>
        </w:rPr>
        <w:t xml:space="preserve"> de Administración y Finanzas</w:t>
      </w:r>
      <w:r w:rsidR="00651ED3" w:rsidRPr="0017793E">
        <w:rPr>
          <w:rFonts w:ascii="Palatino Linotype" w:hAnsi="Palatino Linotype" w:cs="Arial"/>
          <w:color w:val="000000" w:themeColor="text1"/>
        </w:rPr>
        <w:t>, refiere que la información solicitada se encuentra disponible en el portal de IP</w:t>
      </w:r>
      <w:r w:rsidR="005B14AE" w:rsidRPr="0017793E">
        <w:rPr>
          <w:rFonts w:ascii="Palatino Linotype" w:hAnsi="Palatino Linotype" w:cs="Arial"/>
          <w:color w:val="000000" w:themeColor="text1"/>
        </w:rPr>
        <w:t>O</w:t>
      </w:r>
      <w:r w:rsidR="00651ED3" w:rsidRPr="0017793E">
        <w:rPr>
          <w:rFonts w:ascii="Palatino Linotype" w:hAnsi="Palatino Linotype" w:cs="Arial"/>
          <w:color w:val="000000" w:themeColor="text1"/>
        </w:rPr>
        <w:t xml:space="preserve">MEX en el link electrónico </w:t>
      </w:r>
      <w:hyperlink r:id="rId10" w:history="1">
        <w:r w:rsidR="00651ED3" w:rsidRPr="0017793E">
          <w:rPr>
            <w:rStyle w:val="Hipervnculo"/>
            <w:rFonts w:ascii="Palatino Linotype" w:hAnsi="Palatino Linotype" w:cs="Arial"/>
          </w:rPr>
          <w:t>https://ipomex.org.mx</w:t>
        </w:r>
      </w:hyperlink>
      <w:r w:rsidR="00A9204E" w:rsidRPr="0017793E">
        <w:rPr>
          <w:rFonts w:ascii="Palatino Linotype" w:hAnsi="Palatino Linotype" w:cs="Arial"/>
          <w:color w:val="000000" w:themeColor="text1"/>
        </w:rPr>
        <w:t xml:space="preserve">. </w:t>
      </w:r>
    </w:p>
    <w:p w14:paraId="530CCAC0" w14:textId="77777777" w:rsidR="00A9204E" w:rsidRPr="0017793E" w:rsidRDefault="00A9204E" w:rsidP="00513513">
      <w:pPr>
        <w:spacing w:line="360" w:lineRule="auto"/>
        <w:jc w:val="both"/>
        <w:rPr>
          <w:rFonts w:ascii="Palatino Linotype" w:hAnsi="Palatino Linotype" w:cs="Arial"/>
          <w:color w:val="000000" w:themeColor="text1"/>
        </w:rPr>
      </w:pPr>
    </w:p>
    <w:p w14:paraId="79C8E01C" w14:textId="3D7B9869" w:rsidR="00E62E88" w:rsidRPr="0017793E" w:rsidRDefault="00E62E88" w:rsidP="00E62E88">
      <w:pPr>
        <w:pStyle w:val="Prrafodelista"/>
        <w:tabs>
          <w:tab w:val="left" w:pos="709"/>
        </w:tabs>
        <w:spacing w:line="360" w:lineRule="auto"/>
        <w:ind w:left="0"/>
        <w:jc w:val="both"/>
        <w:rPr>
          <w:rFonts w:ascii="Palatino Linotype" w:hAnsi="Palatino Linotype" w:cs="Arial"/>
          <w:b/>
          <w:bCs/>
        </w:rPr>
      </w:pPr>
      <w:r w:rsidRPr="0017793E">
        <w:rPr>
          <w:rFonts w:ascii="Palatino Linotype" w:hAnsi="Palatino Linotype" w:cs="Arial"/>
          <w:b/>
          <w:color w:val="000000" w:themeColor="text1"/>
          <w:sz w:val="28"/>
        </w:rPr>
        <w:t xml:space="preserve">IV. </w:t>
      </w:r>
      <w:r w:rsidRPr="0017793E">
        <w:rPr>
          <w:rFonts w:ascii="Palatino Linotype" w:hAnsi="Palatino Linotype" w:cs="Arial"/>
          <w:b/>
          <w:bCs/>
          <w:sz w:val="28"/>
          <w:szCs w:val="28"/>
        </w:rPr>
        <w:t>Del Recurso de Revisión</w:t>
      </w:r>
    </w:p>
    <w:p w14:paraId="7CE05361" w14:textId="435C9112" w:rsidR="007A5836" w:rsidRPr="0017793E" w:rsidRDefault="007A5836" w:rsidP="00513513">
      <w:pPr>
        <w:pStyle w:val="Prrafodelista"/>
        <w:spacing w:line="360" w:lineRule="auto"/>
        <w:ind w:left="0"/>
        <w:jc w:val="both"/>
        <w:rPr>
          <w:rFonts w:ascii="Palatino Linotype" w:hAnsi="Palatino Linotype" w:cs="Arial"/>
          <w:color w:val="000000" w:themeColor="text1"/>
        </w:rPr>
      </w:pPr>
      <w:r w:rsidRPr="0017793E">
        <w:rPr>
          <w:rFonts w:ascii="Palatino Linotype" w:hAnsi="Palatino Linotype"/>
          <w:color w:val="000000" w:themeColor="text1"/>
        </w:rPr>
        <w:lastRenderedPageBreak/>
        <w:t xml:space="preserve">Inconforme con la </w:t>
      </w:r>
      <w:r w:rsidRPr="0017793E">
        <w:rPr>
          <w:rFonts w:ascii="Palatino Linotype" w:hAnsi="Palatino Linotype" w:cs="Arial"/>
          <w:color w:val="000000" w:themeColor="text1"/>
        </w:rPr>
        <w:t xml:space="preserve">respuesta </w:t>
      </w:r>
      <w:r w:rsidRPr="0017793E">
        <w:rPr>
          <w:rFonts w:ascii="Palatino Linotype" w:hAnsi="Palatino Linotype"/>
          <w:color w:val="000000" w:themeColor="text1"/>
        </w:rPr>
        <w:t xml:space="preserve">del </w:t>
      </w:r>
      <w:r w:rsidRPr="0017793E">
        <w:rPr>
          <w:rFonts w:ascii="Palatino Linotype" w:hAnsi="Palatino Linotype"/>
          <w:b/>
          <w:color w:val="000000" w:themeColor="text1"/>
        </w:rPr>
        <w:t>SUJETO OBLIGADO</w:t>
      </w:r>
      <w:r w:rsidRPr="0017793E">
        <w:rPr>
          <w:rFonts w:ascii="Palatino Linotype" w:hAnsi="Palatino Linotype"/>
          <w:color w:val="000000" w:themeColor="text1"/>
        </w:rPr>
        <w:t xml:space="preserve">, el </w:t>
      </w:r>
      <w:r w:rsidR="00651ED3" w:rsidRPr="0017793E">
        <w:rPr>
          <w:rFonts w:ascii="Palatino Linotype" w:hAnsi="Palatino Linotype"/>
          <w:color w:val="000000" w:themeColor="text1"/>
        </w:rPr>
        <w:t xml:space="preserve">veinticinco </w:t>
      </w:r>
      <w:r w:rsidR="00A9204E" w:rsidRPr="0017793E">
        <w:rPr>
          <w:rFonts w:ascii="Palatino Linotype" w:hAnsi="Palatino Linotype"/>
          <w:color w:val="000000" w:themeColor="text1"/>
        </w:rPr>
        <w:t xml:space="preserve">de enero de dos mil veintidós, </w:t>
      </w:r>
      <w:r w:rsidR="00651ED3" w:rsidRPr="0017793E">
        <w:rPr>
          <w:rFonts w:ascii="Palatino Linotype" w:hAnsi="Palatino Linotype"/>
          <w:b/>
          <w:color w:val="000000" w:themeColor="text1"/>
        </w:rPr>
        <w:t>EL</w:t>
      </w:r>
      <w:r w:rsidRPr="0017793E">
        <w:rPr>
          <w:rFonts w:ascii="Palatino Linotype" w:hAnsi="Palatino Linotype"/>
          <w:b/>
          <w:color w:val="000000" w:themeColor="text1"/>
        </w:rPr>
        <w:t xml:space="preserve"> RECURRENTE</w:t>
      </w:r>
      <w:r w:rsidR="000C7F93" w:rsidRPr="0017793E">
        <w:rPr>
          <w:rFonts w:ascii="Palatino Linotype" w:hAnsi="Palatino Linotype"/>
          <w:b/>
          <w:color w:val="000000" w:themeColor="text1"/>
        </w:rPr>
        <w:t xml:space="preserve"> </w:t>
      </w:r>
      <w:r w:rsidRPr="0017793E">
        <w:rPr>
          <w:rFonts w:ascii="Palatino Linotype" w:hAnsi="Palatino Linotype"/>
          <w:color w:val="000000" w:themeColor="text1"/>
        </w:rPr>
        <w:t xml:space="preserve">interpuso el </w:t>
      </w:r>
      <w:r w:rsidR="000C7F93" w:rsidRPr="0017793E">
        <w:rPr>
          <w:rFonts w:ascii="Palatino Linotype" w:hAnsi="Palatino Linotype"/>
          <w:color w:val="000000" w:themeColor="text1"/>
        </w:rPr>
        <w:t>R</w:t>
      </w:r>
      <w:r w:rsidRPr="0017793E">
        <w:rPr>
          <w:rFonts w:ascii="Palatino Linotype" w:hAnsi="Palatino Linotype"/>
          <w:color w:val="000000" w:themeColor="text1"/>
        </w:rPr>
        <w:t xml:space="preserve">ecurso de </w:t>
      </w:r>
      <w:r w:rsidR="000C7F93" w:rsidRPr="0017793E">
        <w:rPr>
          <w:rFonts w:ascii="Palatino Linotype" w:hAnsi="Palatino Linotype"/>
          <w:color w:val="000000" w:themeColor="text1"/>
        </w:rPr>
        <w:t>R</w:t>
      </w:r>
      <w:r w:rsidRPr="0017793E">
        <w:rPr>
          <w:rFonts w:ascii="Palatino Linotype" w:hAnsi="Palatino Linotype"/>
          <w:color w:val="000000" w:themeColor="text1"/>
        </w:rPr>
        <w:t xml:space="preserve">evisión objeto del presente estudio, el cual fue registrado en </w:t>
      </w:r>
      <w:r w:rsidRPr="0017793E">
        <w:rPr>
          <w:rFonts w:ascii="Palatino Linotype" w:hAnsi="Palatino Linotype"/>
          <w:b/>
          <w:color w:val="000000" w:themeColor="text1"/>
        </w:rPr>
        <w:t>EL SAIMEX</w:t>
      </w:r>
      <w:r w:rsidR="00A9204E" w:rsidRPr="0017793E">
        <w:rPr>
          <w:rFonts w:ascii="Palatino Linotype" w:hAnsi="Palatino Linotype"/>
          <w:color w:val="000000" w:themeColor="text1"/>
        </w:rPr>
        <w:t xml:space="preserve"> </w:t>
      </w:r>
      <w:r w:rsidRPr="0017793E">
        <w:rPr>
          <w:rFonts w:ascii="Palatino Linotype" w:hAnsi="Palatino Linotype"/>
          <w:color w:val="000000" w:themeColor="text1"/>
        </w:rPr>
        <w:t xml:space="preserve">y se le asignó el número de expediente </w:t>
      </w:r>
      <w:r w:rsidR="00A9204E" w:rsidRPr="0017793E">
        <w:rPr>
          <w:rFonts w:ascii="Palatino Linotype" w:hAnsi="Palatino Linotype"/>
          <w:b/>
          <w:color w:val="000000" w:themeColor="text1"/>
        </w:rPr>
        <w:t>00</w:t>
      </w:r>
      <w:r w:rsidR="00651ED3" w:rsidRPr="0017793E">
        <w:rPr>
          <w:rFonts w:ascii="Palatino Linotype" w:hAnsi="Palatino Linotype"/>
          <w:b/>
          <w:color w:val="000000" w:themeColor="text1"/>
        </w:rPr>
        <w:t>317</w:t>
      </w:r>
      <w:r w:rsidR="00A9204E" w:rsidRPr="0017793E">
        <w:rPr>
          <w:rFonts w:ascii="Palatino Linotype" w:hAnsi="Palatino Linotype"/>
          <w:b/>
          <w:color w:val="000000" w:themeColor="text1"/>
        </w:rPr>
        <w:t>/INFOEM/IP/RR/2022</w:t>
      </w:r>
      <w:r w:rsidRPr="0017793E">
        <w:rPr>
          <w:rFonts w:ascii="Palatino Linotype" w:hAnsi="Palatino Linotype"/>
          <w:b/>
          <w:color w:val="000000" w:themeColor="text1"/>
        </w:rPr>
        <w:t>,</w:t>
      </w:r>
      <w:r w:rsidRPr="0017793E">
        <w:rPr>
          <w:rFonts w:ascii="Palatino Linotype" w:hAnsi="Palatino Linotype" w:cs="Arial"/>
          <w:color w:val="000000" w:themeColor="text1"/>
        </w:rPr>
        <w:t xml:space="preserve"> en el</w:t>
      </w:r>
      <w:r w:rsidR="00B306B4" w:rsidRPr="0017793E">
        <w:rPr>
          <w:rFonts w:ascii="Palatino Linotype" w:hAnsi="Palatino Linotype" w:cs="Arial"/>
          <w:color w:val="000000" w:themeColor="text1"/>
        </w:rPr>
        <w:t xml:space="preserve"> que</w:t>
      </w:r>
      <w:r w:rsidR="007F2176" w:rsidRPr="0017793E">
        <w:rPr>
          <w:rFonts w:ascii="Palatino Linotype" w:hAnsi="Palatino Linotype" w:cs="Arial"/>
          <w:color w:val="000000" w:themeColor="text1"/>
        </w:rPr>
        <w:t xml:space="preserve"> </w:t>
      </w:r>
      <w:r w:rsidR="00651ED3" w:rsidRPr="0017793E">
        <w:rPr>
          <w:rFonts w:ascii="Palatino Linotype" w:hAnsi="Palatino Linotype" w:cs="Arial"/>
          <w:b/>
          <w:color w:val="000000" w:themeColor="text1"/>
        </w:rPr>
        <w:t>EL</w:t>
      </w:r>
      <w:r w:rsidR="007F2176" w:rsidRPr="0017793E">
        <w:rPr>
          <w:rFonts w:ascii="Palatino Linotype" w:hAnsi="Palatino Linotype" w:cs="Arial"/>
          <w:b/>
          <w:color w:val="000000" w:themeColor="text1"/>
        </w:rPr>
        <w:t xml:space="preserve"> RECURRENTE</w:t>
      </w:r>
      <w:r w:rsidR="00B306B4" w:rsidRPr="0017793E">
        <w:rPr>
          <w:rFonts w:ascii="Palatino Linotype" w:hAnsi="Palatino Linotype" w:cs="Arial"/>
          <w:color w:val="000000" w:themeColor="text1"/>
        </w:rPr>
        <w:t xml:space="preserve"> señaló como acto impugnado:</w:t>
      </w:r>
    </w:p>
    <w:p w14:paraId="44EBAB58" w14:textId="77777777" w:rsidR="007A5836" w:rsidRPr="0017793E" w:rsidRDefault="007A5836" w:rsidP="00513513">
      <w:pPr>
        <w:ind w:left="851" w:right="899"/>
        <w:jc w:val="both"/>
        <w:rPr>
          <w:rFonts w:ascii="Palatino Linotype" w:hAnsi="Palatino Linotype" w:cs="Arial"/>
          <w:i/>
          <w:color w:val="000000" w:themeColor="text1"/>
          <w:sz w:val="22"/>
        </w:rPr>
      </w:pPr>
    </w:p>
    <w:p w14:paraId="20193998" w14:textId="27EC8DD7" w:rsidR="007A5836" w:rsidRPr="0017793E" w:rsidRDefault="007A5836" w:rsidP="00513513">
      <w:pPr>
        <w:ind w:left="851" w:right="899"/>
        <w:jc w:val="both"/>
        <w:rPr>
          <w:rFonts w:ascii="Palatino Linotype" w:hAnsi="Palatino Linotype" w:cs="Arial"/>
          <w:i/>
          <w:color w:val="000000" w:themeColor="text1"/>
          <w:sz w:val="22"/>
        </w:rPr>
      </w:pPr>
      <w:r w:rsidRPr="0017793E">
        <w:rPr>
          <w:rFonts w:ascii="Palatino Linotype" w:hAnsi="Palatino Linotype" w:cs="Arial"/>
          <w:i/>
          <w:color w:val="000000" w:themeColor="text1"/>
          <w:sz w:val="22"/>
        </w:rPr>
        <w:t>“</w:t>
      </w:r>
      <w:r w:rsidR="00651ED3" w:rsidRPr="0017793E">
        <w:rPr>
          <w:rFonts w:ascii="Palatino Linotype" w:hAnsi="Palatino Linotype" w:cs="Arial"/>
          <w:i/>
          <w:color w:val="000000" w:themeColor="text1"/>
          <w:sz w:val="22"/>
        </w:rPr>
        <w:t>Le envío un cordial saludo y pide se me de atendió a lo que solicitud ya que me mandan una contestación donde me mandan al portal de IPOMEX: 1.- Si conocen del tema saben que la Ley es muy clara y dice cuando como y en que día se puede turnar una solicitud a una liga donde la información esté publicada, así que por favor analicen la respuesta que me están enviando y pido sea atendida conforme a la Ley. 2.- Me dicen que analice el portal de IPOMEX, pues antes de enviarme una liga analicen que este la información pública no se exhiban su portal de ipomex no tiene ninguna información publicada así que posteriormente mete una solicitud solicitando eso. Pido se me de atención a lo solicitado por favor.</w:t>
      </w:r>
      <w:r w:rsidRPr="0017793E">
        <w:rPr>
          <w:rFonts w:ascii="Palatino Linotype" w:hAnsi="Palatino Linotype" w:cs="Arial"/>
          <w:i/>
          <w:color w:val="000000" w:themeColor="text1"/>
          <w:sz w:val="22"/>
        </w:rPr>
        <w:t>”</w:t>
      </w:r>
      <w:r w:rsidR="00F84FBE" w:rsidRPr="0017793E">
        <w:rPr>
          <w:rFonts w:ascii="Palatino Linotype" w:hAnsi="Palatino Linotype" w:cs="Arial"/>
          <w:i/>
          <w:color w:val="000000" w:themeColor="text1"/>
          <w:sz w:val="22"/>
        </w:rPr>
        <w:t xml:space="preserve"> (sic)</w:t>
      </w:r>
    </w:p>
    <w:p w14:paraId="0436F0B0" w14:textId="77777777" w:rsidR="00651ED3" w:rsidRPr="0017793E" w:rsidRDefault="00651ED3" w:rsidP="00513513">
      <w:pPr>
        <w:ind w:right="899"/>
        <w:jc w:val="both"/>
        <w:rPr>
          <w:rFonts w:ascii="Palatino Linotype" w:hAnsi="Palatino Linotype" w:cs="Arial"/>
          <w:color w:val="000000" w:themeColor="text1"/>
          <w:sz w:val="22"/>
        </w:rPr>
      </w:pPr>
    </w:p>
    <w:p w14:paraId="259DFD20" w14:textId="3A001C71" w:rsidR="00D21C48" w:rsidRPr="0017793E" w:rsidRDefault="00651ED3" w:rsidP="00513513">
      <w:pPr>
        <w:spacing w:line="360" w:lineRule="auto"/>
        <w:ind w:right="899"/>
        <w:jc w:val="both"/>
        <w:rPr>
          <w:rFonts w:ascii="Palatino Linotype" w:hAnsi="Palatino Linotype" w:cs="Arial"/>
          <w:color w:val="000000" w:themeColor="text1"/>
        </w:rPr>
      </w:pPr>
      <w:r w:rsidRPr="0017793E">
        <w:rPr>
          <w:rFonts w:ascii="Palatino Linotype" w:hAnsi="Palatino Linotype" w:cs="Arial"/>
          <w:color w:val="000000" w:themeColor="text1"/>
        </w:rPr>
        <w:t xml:space="preserve">Así como, razones o motivos de inconformidad, lo siguiente: </w:t>
      </w:r>
    </w:p>
    <w:p w14:paraId="314FDE90" w14:textId="77777777" w:rsidR="00651ED3" w:rsidRPr="0017793E" w:rsidRDefault="00651ED3" w:rsidP="00513513">
      <w:pPr>
        <w:ind w:left="851" w:right="899"/>
        <w:jc w:val="both"/>
        <w:rPr>
          <w:rFonts w:ascii="Palatino Linotype" w:hAnsi="Palatino Linotype" w:cs="Arial"/>
          <w:i/>
          <w:color w:val="000000" w:themeColor="text1"/>
          <w:sz w:val="22"/>
        </w:rPr>
      </w:pPr>
    </w:p>
    <w:p w14:paraId="59625A83" w14:textId="6D89E898" w:rsidR="00651ED3" w:rsidRPr="0017793E" w:rsidRDefault="00651ED3" w:rsidP="00513513">
      <w:pPr>
        <w:ind w:left="851" w:right="899"/>
        <w:jc w:val="both"/>
        <w:rPr>
          <w:rFonts w:ascii="Palatino Linotype" w:hAnsi="Palatino Linotype" w:cs="Arial"/>
          <w:i/>
          <w:color w:val="000000" w:themeColor="text1"/>
          <w:sz w:val="22"/>
        </w:rPr>
      </w:pPr>
      <w:r w:rsidRPr="0017793E">
        <w:rPr>
          <w:rFonts w:ascii="Palatino Linotype" w:hAnsi="Palatino Linotype" w:cs="Arial"/>
          <w:i/>
          <w:color w:val="000000" w:themeColor="text1"/>
          <w:sz w:val="22"/>
        </w:rPr>
        <w:t xml:space="preserve">“No me dan contestación a lo solicitado” (sic) </w:t>
      </w:r>
    </w:p>
    <w:p w14:paraId="601A070A" w14:textId="77777777" w:rsidR="00651ED3" w:rsidRPr="0017793E" w:rsidRDefault="00651ED3" w:rsidP="00513513">
      <w:pPr>
        <w:ind w:left="851" w:right="899"/>
        <w:jc w:val="both"/>
        <w:rPr>
          <w:rFonts w:ascii="Palatino Linotype" w:hAnsi="Palatino Linotype" w:cs="Arial"/>
          <w:i/>
          <w:color w:val="000000" w:themeColor="text1"/>
          <w:sz w:val="22"/>
        </w:rPr>
      </w:pPr>
    </w:p>
    <w:p w14:paraId="6DCFB38C" w14:textId="238B990F" w:rsidR="00E62E88" w:rsidRPr="0017793E" w:rsidRDefault="00E62E88" w:rsidP="00E62E88">
      <w:pPr>
        <w:spacing w:line="360" w:lineRule="auto"/>
        <w:jc w:val="both"/>
        <w:rPr>
          <w:rFonts w:ascii="Palatino Linotype" w:hAnsi="Palatino Linotype" w:cs="Arial"/>
          <w:b/>
          <w:color w:val="000000" w:themeColor="text1"/>
          <w:sz w:val="28"/>
          <w:szCs w:val="28"/>
        </w:rPr>
      </w:pPr>
      <w:r w:rsidRPr="0017793E">
        <w:rPr>
          <w:rFonts w:ascii="Palatino Linotype" w:hAnsi="Palatino Linotype" w:cs="Arial"/>
          <w:b/>
          <w:color w:val="000000" w:themeColor="text1"/>
          <w:sz w:val="28"/>
          <w:szCs w:val="28"/>
        </w:rPr>
        <w:t xml:space="preserve">V. </w:t>
      </w:r>
      <w:r w:rsidRPr="0017793E">
        <w:rPr>
          <w:rFonts w:ascii="Palatino Linotype" w:hAnsi="Palatino Linotype" w:cs="Arial"/>
          <w:b/>
          <w:sz w:val="28"/>
          <w:szCs w:val="28"/>
        </w:rPr>
        <w:t>Del turno del Recurso de Revisión</w:t>
      </w:r>
    </w:p>
    <w:p w14:paraId="17C411EA" w14:textId="7E732CD3" w:rsidR="007A5836" w:rsidRPr="0017793E" w:rsidRDefault="007A5836" w:rsidP="00513513">
      <w:pPr>
        <w:pStyle w:val="Prrafodelista"/>
        <w:spacing w:line="360" w:lineRule="auto"/>
        <w:ind w:left="0"/>
        <w:contextualSpacing/>
        <w:jc w:val="both"/>
        <w:rPr>
          <w:rFonts w:ascii="Palatino Linotype" w:hAnsi="Palatino Linotype" w:cs="Arial"/>
          <w:color w:val="000000" w:themeColor="text1"/>
        </w:rPr>
      </w:pPr>
      <w:r w:rsidRPr="0017793E">
        <w:rPr>
          <w:rFonts w:ascii="Palatino Linotype" w:hAnsi="Palatino Linotype" w:cs="Arial"/>
          <w:color w:val="000000" w:themeColor="text1"/>
        </w:rPr>
        <w:t xml:space="preserve">El recurso de que se trata se envió electrónicamente al Instituto de </w:t>
      </w:r>
      <w:r w:rsidRPr="0017793E">
        <w:rPr>
          <w:rFonts w:ascii="Palatino Linotype" w:eastAsia="Arial Unicode MS" w:hAnsi="Palatino Linotype" w:cs="Arial"/>
          <w:color w:val="000000" w:themeColor="text1"/>
        </w:rPr>
        <w:t>Transparencia</w:t>
      </w:r>
      <w:r w:rsidRPr="0017793E">
        <w:rPr>
          <w:rFonts w:ascii="Palatino Linotype" w:hAnsi="Palatino Linotype" w:cs="Arial"/>
          <w:color w:val="000000" w:themeColor="text1"/>
        </w:rPr>
        <w:t xml:space="preserve">, Acceso a la Información Pública y Protección de Datos Personales del Estado de México y Municipios en fecha </w:t>
      </w:r>
      <w:r w:rsidR="00651ED3" w:rsidRPr="0017793E">
        <w:rPr>
          <w:rFonts w:ascii="Palatino Linotype" w:hAnsi="Palatino Linotype" w:cs="Arial"/>
          <w:color w:val="000000" w:themeColor="text1"/>
        </w:rPr>
        <w:t xml:space="preserve">veinticinco </w:t>
      </w:r>
      <w:r w:rsidR="00A9204E" w:rsidRPr="0017793E">
        <w:rPr>
          <w:rFonts w:ascii="Palatino Linotype" w:hAnsi="Palatino Linotype" w:cs="Arial"/>
          <w:color w:val="000000" w:themeColor="text1"/>
        </w:rPr>
        <w:t>de enero de dos mil veintidós</w:t>
      </w:r>
      <w:r w:rsidR="00F3446D" w:rsidRPr="0017793E">
        <w:rPr>
          <w:rFonts w:ascii="Palatino Linotype" w:hAnsi="Palatino Linotype" w:cs="Arial"/>
          <w:color w:val="000000" w:themeColor="text1"/>
        </w:rPr>
        <w:t xml:space="preserve">; por lo que, </w:t>
      </w:r>
      <w:r w:rsidRPr="0017793E">
        <w:rPr>
          <w:rFonts w:ascii="Palatino Linotype" w:hAnsi="Palatino Linotype" w:cs="Arial"/>
          <w:color w:val="000000" w:themeColor="text1"/>
        </w:rPr>
        <w:t xml:space="preserve">con fundamento en el artículo 185, fracción I de la </w:t>
      </w:r>
      <w:r w:rsidRPr="0017793E">
        <w:rPr>
          <w:rFonts w:ascii="Palatino Linotype" w:hAnsi="Palatino Linotype"/>
          <w:color w:val="000000" w:themeColor="text1"/>
        </w:rPr>
        <w:t>Ley de Transparencia y Acceso a la Información Pública del Estado de México y Municipios</w:t>
      </w:r>
      <w:r w:rsidRPr="0017793E">
        <w:rPr>
          <w:rFonts w:ascii="Palatino Linotype" w:hAnsi="Palatino Linotype" w:cs="Arial"/>
          <w:color w:val="000000" w:themeColor="text1"/>
        </w:rPr>
        <w:t>, se turnó, a través del</w:t>
      </w:r>
      <w:r w:rsidRPr="0017793E">
        <w:rPr>
          <w:rFonts w:ascii="Palatino Linotype" w:eastAsia="Arial Unicode MS" w:hAnsi="Palatino Linotype" w:cs="Arial"/>
          <w:color w:val="000000" w:themeColor="text1"/>
        </w:rPr>
        <w:t xml:space="preserve"> </w:t>
      </w:r>
      <w:r w:rsidRPr="0017793E">
        <w:rPr>
          <w:rFonts w:ascii="Palatino Linotype" w:eastAsia="Arial Unicode MS" w:hAnsi="Palatino Linotype" w:cs="Arial"/>
          <w:b/>
          <w:color w:val="000000" w:themeColor="text1"/>
        </w:rPr>
        <w:t>SAIMEX</w:t>
      </w:r>
      <w:r w:rsidRPr="0017793E">
        <w:rPr>
          <w:rFonts w:ascii="Palatino Linotype" w:hAnsi="Palatino Linotype"/>
          <w:color w:val="000000" w:themeColor="text1"/>
        </w:rPr>
        <w:t xml:space="preserve">, a la </w:t>
      </w:r>
      <w:r w:rsidR="00A9204E" w:rsidRPr="0017793E">
        <w:rPr>
          <w:rFonts w:ascii="Palatino Linotype" w:hAnsi="Palatino Linotype" w:cs="Arial"/>
          <w:color w:val="000000" w:themeColor="text1"/>
        </w:rPr>
        <w:t>c</w:t>
      </w:r>
      <w:r w:rsidRPr="0017793E">
        <w:rPr>
          <w:rFonts w:ascii="Palatino Linotype" w:hAnsi="Palatino Linotype" w:cs="Arial"/>
          <w:color w:val="000000" w:themeColor="text1"/>
        </w:rPr>
        <w:t xml:space="preserve">omisionada </w:t>
      </w:r>
      <w:r w:rsidR="00651ED3" w:rsidRPr="0017793E">
        <w:rPr>
          <w:rFonts w:ascii="Palatino Linotype" w:eastAsia="Arial Unicode MS" w:hAnsi="Palatino Linotype" w:cs="Arial"/>
          <w:b/>
          <w:color w:val="000000" w:themeColor="text1"/>
        </w:rPr>
        <w:t>Guadalupe Ramírez Peña</w:t>
      </w:r>
      <w:r w:rsidRPr="0017793E">
        <w:rPr>
          <w:rFonts w:ascii="Palatino Linotype" w:hAnsi="Palatino Linotype" w:cs="Arial"/>
          <w:color w:val="000000" w:themeColor="text1"/>
        </w:rPr>
        <w:t xml:space="preserve">, a efecto de </w:t>
      </w:r>
      <w:r w:rsidR="00C70502" w:rsidRPr="0017793E">
        <w:rPr>
          <w:rFonts w:ascii="Palatino Linotype" w:hAnsi="Palatino Linotype" w:cs="Arial"/>
          <w:color w:val="000000" w:themeColor="text1"/>
        </w:rPr>
        <w:t xml:space="preserve">decretar </w:t>
      </w:r>
      <w:r w:rsidRPr="0017793E">
        <w:rPr>
          <w:rFonts w:ascii="Palatino Linotype" w:hAnsi="Palatino Linotype" w:cs="Arial"/>
          <w:color w:val="000000" w:themeColor="text1"/>
        </w:rPr>
        <w:t>su admisión o desechamiento.</w:t>
      </w:r>
    </w:p>
    <w:p w14:paraId="2B4D8C89" w14:textId="1A6E6EF3" w:rsidR="002F525A" w:rsidRPr="0017793E" w:rsidRDefault="002F525A" w:rsidP="00513513">
      <w:pPr>
        <w:pStyle w:val="Prrafodelista"/>
        <w:spacing w:line="360" w:lineRule="auto"/>
        <w:ind w:left="0"/>
        <w:jc w:val="both"/>
        <w:rPr>
          <w:rFonts w:ascii="Palatino Linotype" w:hAnsi="Palatino Linotype" w:cs="Arial"/>
          <w:color w:val="000000" w:themeColor="text1"/>
        </w:rPr>
      </w:pPr>
    </w:p>
    <w:p w14:paraId="05B3F7D7" w14:textId="77777777" w:rsidR="00E62E88" w:rsidRPr="0017793E" w:rsidRDefault="00E62E88" w:rsidP="00E62E88">
      <w:pPr>
        <w:tabs>
          <w:tab w:val="center" w:pos="4252"/>
          <w:tab w:val="right" w:pos="8504"/>
        </w:tabs>
        <w:spacing w:line="360" w:lineRule="auto"/>
        <w:jc w:val="both"/>
        <w:rPr>
          <w:rFonts w:ascii="Palatino Linotype" w:hAnsi="Palatino Linotype" w:cs="Arial"/>
          <w:b/>
          <w:color w:val="000000" w:themeColor="text1"/>
        </w:rPr>
      </w:pPr>
      <w:r w:rsidRPr="0017793E">
        <w:rPr>
          <w:rFonts w:ascii="Palatino Linotype" w:hAnsi="Palatino Linotype" w:cs="Arial"/>
          <w:b/>
          <w:color w:val="000000" w:themeColor="text1"/>
        </w:rPr>
        <w:t>a) Admisión del Recurso de Revisión</w:t>
      </w:r>
    </w:p>
    <w:p w14:paraId="2973B9F1" w14:textId="1AB0CBCF" w:rsidR="00E62E88" w:rsidRPr="0017793E" w:rsidRDefault="00E62E88" w:rsidP="00E62E88">
      <w:pPr>
        <w:pStyle w:val="Prrafodelista"/>
        <w:spacing w:line="360" w:lineRule="auto"/>
        <w:ind w:left="0"/>
        <w:contextualSpacing/>
        <w:jc w:val="both"/>
        <w:rPr>
          <w:rFonts w:ascii="Palatino Linotype" w:hAnsi="Palatino Linotype" w:cs="Arial"/>
          <w:color w:val="000000" w:themeColor="text1"/>
        </w:rPr>
      </w:pPr>
      <w:r w:rsidRPr="0017793E">
        <w:rPr>
          <w:rFonts w:ascii="Palatino Linotype" w:hAnsi="Palatino Linotype" w:cs="Arial"/>
          <w:color w:val="000000" w:themeColor="text1"/>
        </w:rPr>
        <w:t>De las constancias del expediente electrónico del</w:t>
      </w:r>
      <w:r w:rsidRPr="0017793E">
        <w:rPr>
          <w:rFonts w:ascii="Palatino Linotype" w:hAnsi="Palatino Linotype" w:cs="Arial"/>
          <w:b/>
          <w:color w:val="000000" w:themeColor="text1"/>
        </w:rPr>
        <w:t xml:space="preserve"> SAIMEX</w:t>
      </w:r>
      <w:r w:rsidRPr="0017793E">
        <w:rPr>
          <w:rFonts w:ascii="Palatino Linotype" w:hAnsi="Palatino Linotype" w:cs="Arial"/>
          <w:color w:val="000000" w:themeColor="text1"/>
        </w:rPr>
        <w:t xml:space="preserve">, se advierte que el </w:t>
      </w:r>
      <w:r w:rsidR="00651ED3" w:rsidRPr="0017793E">
        <w:rPr>
          <w:rFonts w:ascii="Palatino Linotype" w:hAnsi="Palatino Linotype" w:cs="Arial"/>
          <w:b/>
          <w:color w:val="000000" w:themeColor="text1"/>
        </w:rPr>
        <w:t xml:space="preserve">veintiséis </w:t>
      </w:r>
      <w:r w:rsidR="00A9204E" w:rsidRPr="0017793E">
        <w:rPr>
          <w:rFonts w:ascii="Palatino Linotype" w:hAnsi="Palatino Linotype" w:cs="Arial"/>
          <w:b/>
          <w:color w:val="000000" w:themeColor="text1"/>
        </w:rPr>
        <w:t>de enero de dos mil veintidós</w:t>
      </w:r>
      <w:r w:rsidR="007A5836" w:rsidRPr="0017793E">
        <w:rPr>
          <w:rFonts w:ascii="Palatino Linotype" w:hAnsi="Palatino Linotype" w:cs="Arial"/>
          <w:color w:val="000000" w:themeColor="text1"/>
        </w:rPr>
        <w:t xml:space="preserve">, </w:t>
      </w:r>
      <w:r w:rsidRPr="0017793E">
        <w:rPr>
          <w:rFonts w:ascii="Palatino Linotype" w:hAnsi="Palatino Linotype" w:cs="Arial"/>
          <w:color w:val="000000" w:themeColor="text1"/>
        </w:rPr>
        <w:t xml:space="preserve">se acordó la admisión a trámite del Recurso de Revisión que nos ocupa; así como la integración del expediente respectivo, mismo que se puso a disposición de las partes, para que en un plazo máximo de siete días hábiles </w:t>
      </w:r>
      <w:r w:rsidR="0017793E" w:rsidRPr="0017793E">
        <w:rPr>
          <w:rFonts w:ascii="Palatino Linotype" w:hAnsi="Palatino Linotype" w:cs="Arial"/>
          <w:b/>
          <w:color w:val="000000" w:themeColor="text1"/>
        </w:rPr>
        <w:t xml:space="preserve">EL RECURRENTE </w:t>
      </w:r>
      <w:r w:rsidR="0017793E" w:rsidRPr="0017793E">
        <w:rPr>
          <w:rFonts w:ascii="Palatino Linotype" w:hAnsi="Palatino Linotype" w:cs="Arial"/>
          <w:color w:val="000000" w:themeColor="text1"/>
        </w:rPr>
        <w:t xml:space="preserve">manifestara lo que a su derecho conviniera, a efecto de presentar pruebas o alegatos y, en su caso, </w:t>
      </w:r>
      <w:r w:rsidR="0017793E" w:rsidRPr="0017793E">
        <w:rPr>
          <w:rFonts w:ascii="Palatino Linotype" w:hAnsi="Palatino Linotype" w:cs="Arial"/>
          <w:b/>
          <w:color w:val="000000" w:themeColor="text1"/>
        </w:rPr>
        <w:t xml:space="preserve">EL SUJETO OBLIGADO </w:t>
      </w:r>
      <w:r w:rsidR="0017793E" w:rsidRPr="0017793E">
        <w:rPr>
          <w:rFonts w:ascii="Palatino Linotype" w:hAnsi="Palatino Linotype" w:cs="Arial"/>
          <w:color w:val="000000" w:themeColor="text1"/>
        </w:rPr>
        <w:t xml:space="preserve">rindiera su correspondiente Informe Justificado; lo anterior , </w:t>
      </w:r>
      <w:r w:rsidRPr="0017793E">
        <w:rPr>
          <w:rFonts w:ascii="Palatino Linotype" w:hAnsi="Palatino Linotype" w:cs="Arial"/>
          <w:color w:val="000000" w:themeColor="text1"/>
        </w:rPr>
        <w:t xml:space="preserve">conforme a lo dispuesto por el artículo 185 de la Ley de Transparencia y Acceso a la Información Pública del Estado de México y Municipios; </w:t>
      </w:r>
    </w:p>
    <w:p w14:paraId="5C50F92A" w14:textId="77777777" w:rsidR="00E62E88" w:rsidRPr="0017793E" w:rsidRDefault="00E62E88" w:rsidP="00513513">
      <w:pPr>
        <w:pStyle w:val="Prrafodelista"/>
        <w:spacing w:line="360" w:lineRule="auto"/>
        <w:ind w:left="0"/>
        <w:contextualSpacing/>
        <w:jc w:val="both"/>
        <w:rPr>
          <w:rFonts w:ascii="Palatino Linotype" w:hAnsi="Palatino Linotype" w:cs="Arial"/>
          <w:color w:val="000000" w:themeColor="text1"/>
        </w:rPr>
      </w:pPr>
    </w:p>
    <w:p w14:paraId="235AB7EF" w14:textId="77777777" w:rsidR="00E62E88" w:rsidRPr="0017793E" w:rsidRDefault="00E62E88" w:rsidP="00E62E88">
      <w:pPr>
        <w:spacing w:line="360" w:lineRule="auto"/>
        <w:jc w:val="both"/>
        <w:rPr>
          <w:rFonts w:ascii="Palatino Linotype" w:eastAsia="Arial Unicode MS" w:hAnsi="Palatino Linotype" w:cs="Arial"/>
          <w:b/>
          <w:color w:val="000000" w:themeColor="text1"/>
        </w:rPr>
      </w:pPr>
      <w:r w:rsidRPr="0017793E">
        <w:rPr>
          <w:rFonts w:ascii="Palatino Linotype" w:eastAsia="Arial Unicode MS" w:hAnsi="Palatino Linotype" w:cs="Arial"/>
          <w:b/>
          <w:color w:val="000000" w:themeColor="text1"/>
        </w:rPr>
        <w:t xml:space="preserve">b) </w:t>
      </w:r>
      <w:r w:rsidRPr="0017793E">
        <w:rPr>
          <w:rFonts w:ascii="Palatino Linotype" w:hAnsi="Palatino Linotype" w:cs="Arial"/>
          <w:b/>
          <w:bCs/>
        </w:rPr>
        <w:t>Informe Justificado</w:t>
      </w:r>
    </w:p>
    <w:p w14:paraId="650169AA" w14:textId="59CBC0CD" w:rsidR="00414313" w:rsidRPr="0017793E" w:rsidRDefault="00414313" w:rsidP="00513513">
      <w:pPr>
        <w:spacing w:line="360" w:lineRule="auto"/>
        <w:jc w:val="both"/>
        <w:rPr>
          <w:rFonts w:ascii="Palatino Linotype" w:hAnsi="Palatino Linotype" w:cs="Arial"/>
          <w:lang w:eastAsia="es-MX"/>
        </w:rPr>
      </w:pPr>
      <w:r w:rsidRPr="0017793E">
        <w:rPr>
          <w:rFonts w:ascii="Palatino Linotype" w:hAnsi="Palatino Linotype" w:cs="Arial"/>
        </w:rPr>
        <w:t>En cumplimiento a lo anterior, de las constancias del expediente electrónico del</w:t>
      </w:r>
      <w:r w:rsidRPr="0017793E">
        <w:rPr>
          <w:rFonts w:ascii="Palatino Linotype" w:hAnsi="Palatino Linotype" w:cs="Arial"/>
          <w:b/>
        </w:rPr>
        <w:t xml:space="preserve"> SAIMEX</w:t>
      </w:r>
      <w:r w:rsidRPr="0017793E">
        <w:rPr>
          <w:rFonts w:ascii="Palatino Linotype" w:hAnsi="Palatino Linotype" w:cs="Arial"/>
        </w:rPr>
        <w:t xml:space="preserve">, se advierte que el tres de febrero de dos mil veintidós, </w:t>
      </w:r>
      <w:r w:rsidRPr="0017793E">
        <w:rPr>
          <w:rFonts w:ascii="Palatino Linotype" w:hAnsi="Palatino Linotype" w:cs="Arial"/>
          <w:b/>
        </w:rPr>
        <w:t>EL SUJETO OBLIGADO</w:t>
      </w:r>
      <w:r w:rsidRPr="0017793E">
        <w:rPr>
          <w:rFonts w:ascii="Palatino Linotype" w:hAnsi="Palatino Linotype" w:cs="Arial"/>
        </w:rPr>
        <w:t xml:space="preserve"> envió el Informe Justificado, como se desprende a continuación</w:t>
      </w:r>
      <w:r w:rsidRPr="0017793E">
        <w:rPr>
          <w:rFonts w:ascii="Palatino Linotype" w:hAnsi="Palatino Linotype" w:cs="Arial"/>
          <w:lang w:eastAsia="es-MX"/>
        </w:rPr>
        <w:t xml:space="preserve">: </w:t>
      </w:r>
    </w:p>
    <w:p w14:paraId="6E6C6343" w14:textId="6FBF1342" w:rsidR="006A6A98" w:rsidRPr="0017793E" w:rsidRDefault="006A6A98" w:rsidP="00513513">
      <w:pPr>
        <w:spacing w:line="360" w:lineRule="auto"/>
        <w:jc w:val="both"/>
        <w:rPr>
          <w:rFonts w:ascii="Palatino Linotype" w:hAnsi="Palatino Linotype" w:cs="Arial"/>
          <w:lang w:eastAsia="es-MX"/>
        </w:rPr>
      </w:pPr>
      <w:r w:rsidRPr="0017793E">
        <w:rPr>
          <w:rFonts w:ascii="Palatino Linotype" w:hAnsi="Palatino Linotype"/>
          <w:noProof/>
          <w:color w:val="FF0000"/>
          <w:lang w:eastAsia="es-MX"/>
        </w:rPr>
        <w:lastRenderedPageBreak/>
        <mc:AlternateContent>
          <mc:Choice Requires="wps">
            <w:drawing>
              <wp:anchor distT="0" distB="0" distL="114300" distR="114300" simplePos="0" relativeHeight="251659264" behindDoc="0" locked="0" layoutInCell="1" allowOverlap="1" wp14:anchorId="0D81312A" wp14:editId="23249649">
                <wp:simplePos x="0" y="0"/>
                <wp:positionH relativeFrom="margin">
                  <wp:posOffset>164465</wp:posOffset>
                </wp:positionH>
                <wp:positionV relativeFrom="paragraph">
                  <wp:posOffset>1269788</wp:posOffset>
                </wp:positionV>
                <wp:extent cx="5516880" cy="465667"/>
                <wp:effectExtent l="76200" t="38100" r="83820" b="86995"/>
                <wp:wrapNone/>
                <wp:docPr id="48" name="Rectángulo redondeado 48"/>
                <wp:cNvGraphicFramePr/>
                <a:graphic xmlns:a="http://schemas.openxmlformats.org/drawingml/2006/main">
                  <a:graphicData uri="http://schemas.microsoft.com/office/word/2010/wordprocessingShape">
                    <wps:wsp>
                      <wps:cNvSpPr/>
                      <wps:spPr>
                        <a:xfrm>
                          <a:off x="0" y="0"/>
                          <a:ext cx="5516880" cy="465667"/>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222EC87" id="Rectángulo redondeado 48" o:spid="_x0000_s1026" style="position:absolute;margin-left:12.95pt;margin-top:100pt;width:434.4pt;height:36.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" filled="f" strokecolor="red" strokeweight="2.25pt">
                <v:shadow on="t" color="black" opacity="22937f" origin=",.5" offset="0,.63889mm"/>
                <w10:wrap anchorx="margin"/>
              </v:roundrect>
            </w:pict>
          </mc:Fallback>
        </mc:AlternateContent>
      </w:r>
      <w:r w:rsidRPr="0017793E">
        <w:rPr>
          <w:rFonts w:ascii="Palatino Linotype" w:hAnsi="Palatino Linotype"/>
          <w:noProof/>
          <w:lang w:eastAsia="es-MX"/>
        </w:rPr>
        <w:drawing>
          <wp:inline distT="0" distB="0" distL="0" distR="0" wp14:anchorId="763D0482" wp14:editId="4AE94883">
            <wp:extent cx="5791455" cy="226060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0409" cy="2267998"/>
                    </a:xfrm>
                    <a:prstGeom prst="rect">
                      <a:avLst/>
                    </a:prstGeom>
                  </pic:spPr>
                </pic:pic>
              </a:graphicData>
            </a:graphic>
          </wp:inline>
        </w:drawing>
      </w:r>
    </w:p>
    <w:p w14:paraId="242B6D13" w14:textId="77777777" w:rsidR="006A6A98" w:rsidRPr="0017793E" w:rsidRDefault="006A6A98" w:rsidP="00513513">
      <w:pPr>
        <w:spacing w:line="360" w:lineRule="auto"/>
        <w:jc w:val="both"/>
        <w:rPr>
          <w:rFonts w:ascii="Palatino Linotype" w:hAnsi="Palatino Linotype" w:cs="Arial"/>
          <w:lang w:eastAsia="es-MX"/>
        </w:rPr>
      </w:pPr>
    </w:p>
    <w:p w14:paraId="418630F4" w14:textId="3D998AFA" w:rsidR="009B24FE" w:rsidRPr="0017793E" w:rsidRDefault="008677D7" w:rsidP="00513513">
      <w:pPr>
        <w:spacing w:line="360" w:lineRule="auto"/>
        <w:jc w:val="both"/>
        <w:rPr>
          <w:rFonts w:ascii="Palatino Linotype" w:hAnsi="Palatino Linotype" w:cs="Arial"/>
          <w:lang w:eastAsia="es-MX"/>
        </w:rPr>
      </w:pPr>
      <w:r w:rsidRPr="0017793E">
        <w:rPr>
          <w:rFonts w:ascii="Palatino Linotype" w:hAnsi="Palatino Linotype" w:cs="Arial"/>
          <w:lang w:eastAsia="es-MX"/>
        </w:rPr>
        <w:t>Es importante señalar que</w:t>
      </w:r>
      <w:r w:rsidR="00414313" w:rsidRPr="0017793E">
        <w:rPr>
          <w:rFonts w:ascii="Palatino Linotype" w:hAnsi="Palatino Linotype" w:cs="Arial"/>
          <w:lang w:eastAsia="es-MX"/>
        </w:rPr>
        <w:t>,</w:t>
      </w:r>
      <w:r w:rsidR="00C51285" w:rsidRPr="0017793E">
        <w:rPr>
          <w:rFonts w:ascii="Palatino Linotype" w:hAnsi="Palatino Linotype" w:cs="Arial"/>
          <w:lang w:eastAsia="es-MX"/>
        </w:rPr>
        <w:t xml:space="preserve"> </w:t>
      </w:r>
      <w:r w:rsidR="00414313" w:rsidRPr="0017793E">
        <w:rPr>
          <w:rFonts w:ascii="Palatino Linotype" w:hAnsi="Palatino Linotype" w:cs="Arial"/>
          <w:b/>
          <w:lang w:eastAsia="es-MX"/>
        </w:rPr>
        <w:t>EL SUJETO OBLIGADO</w:t>
      </w:r>
      <w:r w:rsidR="00414313" w:rsidRPr="0017793E">
        <w:rPr>
          <w:rFonts w:ascii="Palatino Linotype" w:hAnsi="Palatino Linotype" w:cs="Arial"/>
          <w:lang w:eastAsia="es-MX"/>
        </w:rPr>
        <w:t xml:space="preserve"> anexó</w:t>
      </w:r>
      <w:r w:rsidR="00C51285" w:rsidRPr="0017793E">
        <w:rPr>
          <w:rFonts w:ascii="Palatino Linotype" w:hAnsi="Palatino Linotype" w:cs="Arial"/>
          <w:lang w:eastAsia="es-MX"/>
        </w:rPr>
        <w:t xml:space="preserve"> al Informe Justificado</w:t>
      </w:r>
      <w:r w:rsidR="00414313" w:rsidRPr="0017793E">
        <w:rPr>
          <w:rFonts w:ascii="Palatino Linotype" w:hAnsi="Palatino Linotype" w:cs="Arial"/>
          <w:lang w:eastAsia="es-MX"/>
        </w:rPr>
        <w:t xml:space="preserve"> el archivo electrónico</w:t>
      </w:r>
      <w:r w:rsidR="00414313" w:rsidRPr="0017793E">
        <w:rPr>
          <w:rFonts w:ascii="Palatino Linotype" w:hAnsi="Palatino Linotype" w:cs="Arial"/>
          <w:b/>
          <w:lang w:eastAsia="es-MX"/>
        </w:rPr>
        <w:t xml:space="preserve"> </w:t>
      </w:r>
      <w:hyperlink r:id="rId12" w:history="1">
        <w:r w:rsidR="00414313" w:rsidRPr="0017793E">
          <w:rPr>
            <w:rFonts w:ascii="Palatino Linotype" w:hAnsi="Palatino Linotype" w:cs="Arial"/>
            <w:b/>
            <w:lang w:eastAsia="es-MX"/>
          </w:rPr>
          <w:t>MX-6070N_20220203_183155.pdf</w:t>
        </w:r>
      </w:hyperlink>
      <w:r w:rsidR="00414313" w:rsidRPr="0017793E">
        <w:rPr>
          <w:rFonts w:ascii="Palatino Linotype" w:hAnsi="Palatino Linotype" w:cs="Arial"/>
          <w:b/>
          <w:lang w:eastAsia="es-MX"/>
        </w:rPr>
        <w:t xml:space="preserve">, </w:t>
      </w:r>
      <w:r w:rsidR="00414313" w:rsidRPr="0017793E">
        <w:rPr>
          <w:rFonts w:ascii="Palatino Linotype" w:hAnsi="Palatino Linotype" w:cs="Arial"/>
          <w:lang w:eastAsia="es-MX"/>
        </w:rPr>
        <w:t xml:space="preserve">el cual contiene </w:t>
      </w:r>
      <w:r w:rsidR="00C51285" w:rsidRPr="0017793E">
        <w:rPr>
          <w:rFonts w:ascii="Palatino Linotype" w:hAnsi="Palatino Linotype" w:cs="Arial"/>
          <w:lang w:eastAsia="es-MX"/>
        </w:rPr>
        <w:t xml:space="preserve">el </w:t>
      </w:r>
      <w:r w:rsidR="00414313" w:rsidRPr="0017793E">
        <w:rPr>
          <w:rFonts w:ascii="Palatino Linotype" w:hAnsi="Palatino Linotype" w:cs="Arial"/>
          <w:lang w:eastAsia="es-MX"/>
        </w:rPr>
        <w:t xml:space="preserve">oficio </w:t>
      </w:r>
      <w:r w:rsidR="009B24FE" w:rsidRPr="0017793E">
        <w:rPr>
          <w:rFonts w:ascii="Palatino Linotype" w:hAnsi="Palatino Linotype" w:cs="Arial"/>
          <w:lang w:eastAsia="es-MX"/>
        </w:rPr>
        <w:t xml:space="preserve">número SAPASA/SAF/MLGA/0127/2022, </w:t>
      </w:r>
      <w:r w:rsidR="00414313" w:rsidRPr="0017793E">
        <w:rPr>
          <w:rFonts w:ascii="Palatino Linotype" w:hAnsi="Palatino Linotype" w:cs="Arial"/>
          <w:lang w:eastAsia="es-MX"/>
        </w:rPr>
        <w:t xml:space="preserve">por medio del cual </w:t>
      </w:r>
      <w:r w:rsidR="009B24FE" w:rsidRPr="0017793E">
        <w:rPr>
          <w:rFonts w:ascii="Palatino Linotype" w:hAnsi="Palatino Linotype" w:cs="Arial"/>
          <w:lang w:eastAsia="es-MX"/>
        </w:rPr>
        <w:t xml:space="preserve">la Subdirectora de Administración y Finanzas, refiere que la información requerida implica </w:t>
      </w:r>
      <w:r w:rsidR="006A6A98" w:rsidRPr="0017793E">
        <w:rPr>
          <w:rFonts w:ascii="Palatino Linotype" w:hAnsi="Palatino Linotype" w:cs="Arial"/>
          <w:lang w:eastAsia="es-MX"/>
        </w:rPr>
        <w:t>análisis</w:t>
      </w:r>
      <w:r w:rsidR="009B24FE" w:rsidRPr="0017793E">
        <w:rPr>
          <w:rFonts w:ascii="Palatino Linotype" w:hAnsi="Palatino Linotype" w:cs="Arial"/>
          <w:lang w:eastAsia="es-MX"/>
        </w:rPr>
        <w:t xml:space="preserve">, estudio y procesamiento de documentos, los cuales tienen un peso aproximado de 122 GB, </w:t>
      </w:r>
      <w:r w:rsidR="00C51285" w:rsidRPr="0017793E">
        <w:rPr>
          <w:rFonts w:ascii="Palatino Linotype" w:hAnsi="Palatino Linotype" w:cs="Arial"/>
          <w:lang w:eastAsia="es-MX"/>
        </w:rPr>
        <w:t xml:space="preserve">lo anterior </w:t>
      </w:r>
      <w:r w:rsidR="009B24FE" w:rsidRPr="0017793E">
        <w:rPr>
          <w:rFonts w:ascii="Palatino Linotype" w:hAnsi="Palatino Linotype" w:cs="Arial"/>
          <w:lang w:eastAsia="es-MX"/>
        </w:rPr>
        <w:t xml:space="preserve">excede las capacidades técnicas, administrativas y humanas. </w:t>
      </w:r>
    </w:p>
    <w:p w14:paraId="78D0F1B1" w14:textId="77777777" w:rsidR="008677D7" w:rsidRPr="0017793E" w:rsidRDefault="008677D7" w:rsidP="00513513">
      <w:pPr>
        <w:spacing w:line="360" w:lineRule="auto"/>
        <w:jc w:val="both"/>
        <w:rPr>
          <w:rFonts w:ascii="Palatino Linotype" w:hAnsi="Palatino Linotype" w:cs="Arial"/>
          <w:lang w:eastAsia="es-MX"/>
        </w:rPr>
      </w:pPr>
    </w:p>
    <w:p w14:paraId="6F06E413" w14:textId="48989397" w:rsidR="00414313" w:rsidRPr="0017793E" w:rsidRDefault="00414313" w:rsidP="00513513">
      <w:pPr>
        <w:spacing w:line="360" w:lineRule="auto"/>
        <w:jc w:val="both"/>
        <w:rPr>
          <w:rFonts w:ascii="Palatino Linotype" w:hAnsi="Palatino Linotype"/>
          <w:lang w:eastAsia="es-MX"/>
        </w:rPr>
      </w:pPr>
      <w:r w:rsidRPr="0017793E">
        <w:rPr>
          <w:rFonts w:ascii="Palatino Linotype" w:hAnsi="Palatino Linotype" w:cs="Arial"/>
          <w:lang w:eastAsia="es-MX"/>
        </w:rPr>
        <w:t xml:space="preserve">Cabe destacar que dicho Informe Justificado </w:t>
      </w:r>
      <w:r w:rsidRPr="0017793E">
        <w:rPr>
          <w:rFonts w:ascii="Palatino Linotype" w:hAnsi="Palatino Linotype"/>
          <w:lang w:eastAsia="es-MX"/>
        </w:rPr>
        <w:t>fue puesto a disposición de</w:t>
      </w:r>
      <w:r w:rsidR="009B24FE" w:rsidRPr="0017793E">
        <w:rPr>
          <w:rFonts w:ascii="Palatino Linotype" w:hAnsi="Palatino Linotype"/>
          <w:lang w:eastAsia="es-MX"/>
        </w:rPr>
        <w:t>l</w:t>
      </w:r>
      <w:r w:rsidRPr="0017793E">
        <w:rPr>
          <w:rFonts w:ascii="Palatino Linotype" w:hAnsi="Palatino Linotype"/>
          <w:b/>
          <w:lang w:eastAsia="es-MX"/>
        </w:rPr>
        <w:t xml:space="preserve"> RECURRENTE</w:t>
      </w:r>
      <w:r w:rsidRPr="0017793E">
        <w:rPr>
          <w:rFonts w:ascii="Palatino Linotype" w:hAnsi="Palatino Linotype"/>
          <w:lang w:eastAsia="es-MX"/>
        </w:rPr>
        <w:t xml:space="preserve"> el día </w:t>
      </w:r>
      <w:r w:rsidR="006A6A98" w:rsidRPr="0017793E">
        <w:rPr>
          <w:rFonts w:ascii="Palatino Linotype" w:hAnsi="Palatino Linotype"/>
          <w:lang w:eastAsia="es-MX"/>
        </w:rPr>
        <w:t>nueve de febrero de dos mil veintidós</w:t>
      </w:r>
      <w:r w:rsidR="009B24FE" w:rsidRPr="0017793E">
        <w:rPr>
          <w:rFonts w:ascii="Palatino Linotype" w:hAnsi="Palatino Linotype"/>
          <w:lang w:eastAsia="es-MX"/>
        </w:rPr>
        <w:t>,</w:t>
      </w:r>
      <w:r w:rsidRPr="0017793E">
        <w:rPr>
          <w:rFonts w:ascii="Palatino Linotype" w:hAnsi="Palatino Linotype"/>
          <w:lang w:eastAsia="es-MX"/>
        </w:rPr>
        <w:t xml:space="preserve"> por actualizar lo previsto en el artículo 185, fracción III de la Ley de la materia.</w:t>
      </w:r>
    </w:p>
    <w:p w14:paraId="76689247" w14:textId="77777777" w:rsidR="00414313" w:rsidRPr="0017793E" w:rsidRDefault="00414313" w:rsidP="00513513">
      <w:pPr>
        <w:spacing w:line="360" w:lineRule="auto"/>
        <w:jc w:val="both"/>
        <w:rPr>
          <w:rFonts w:ascii="Palatino Linotype" w:hAnsi="Palatino Linotype"/>
          <w:lang w:eastAsia="es-MX"/>
        </w:rPr>
      </w:pPr>
    </w:p>
    <w:p w14:paraId="2673BE23" w14:textId="11E37730" w:rsidR="006A6A98" w:rsidRPr="0017793E" w:rsidRDefault="00414313" w:rsidP="00513513">
      <w:pPr>
        <w:tabs>
          <w:tab w:val="center" w:pos="4252"/>
          <w:tab w:val="right" w:pos="8504"/>
        </w:tabs>
        <w:spacing w:line="360" w:lineRule="auto"/>
        <w:jc w:val="both"/>
        <w:rPr>
          <w:rFonts w:ascii="Palatino Linotype" w:hAnsi="Palatino Linotype"/>
          <w:lang w:eastAsia="es-MX"/>
        </w:rPr>
      </w:pPr>
      <w:r w:rsidRPr="0017793E">
        <w:rPr>
          <w:rFonts w:ascii="Palatino Linotype" w:eastAsia="MS Mincho" w:hAnsi="Palatino Linotype"/>
          <w:lang w:eastAsia="es-MX"/>
        </w:rPr>
        <w:t xml:space="preserve">Por su parte, </w:t>
      </w:r>
      <w:r w:rsidR="00961915" w:rsidRPr="0017793E">
        <w:rPr>
          <w:rFonts w:ascii="Palatino Linotype" w:eastAsia="MS Mincho" w:hAnsi="Palatino Linotype"/>
          <w:lang w:eastAsia="es-MX"/>
        </w:rPr>
        <w:t>el</w:t>
      </w:r>
      <w:r w:rsidRPr="0017793E">
        <w:rPr>
          <w:rFonts w:ascii="Palatino Linotype" w:eastAsia="MS Mincho" w:hAnsi="Palatino Linotype"/>
          <w:lang w:eastAsia="es-MX"/>
        </w:rPr>
        <w:t xml:space="preserve"> particular </w:t>
      </w:r>
      <w:r w:rsidR="006A6A98" w:rsidRPr="0017793E">
        <w:rPr>
          <w:rFonts w:ascii="Palatino Linotype" w:eastAsia="MS Mincho" w:hAnsi="Palatino Linotype"/>
          <w:lang w:eastAsia="es-MX"/>
        </w:rPr>
        <w:t xml:space="preserve">en fecha diez de febrero adjuntó archivo electrónico denominado </w:t>
      </w:r>
      <w:hyperlink r:id="rId13" w:history="1">
        <w:r w:rsidR="006A6A98" w:rsidRPr="0017793E">
          <w:rPr>
            <w:rFonts w:ascii="Palatino Linotype" w:hAnsi="Palatino Linotype"/>
            <w:b/>
            <w:lang w:eastAsia="es-MX"/>
          </w:rPr>
          <w:t>COMISIONADOS DEL INFOEM.docx</w:t>
        </w:r>
      </w:hyperlink>
      <w:r w:rsidR="006A6A98" w:rsidRPr="0017793E">
        <w:rPr>
          <w:rFonts w:ascii="Palatino Linotype" w:hAnsi="Palatino Linotype"/>
          <w:b/>
          <w:lang w:eastAsia="es-MX"/>
        </w:rPr>
        <w:t xml:space="preserve">, </w:t>
      </w:r>
      <w:r w:rsidR="006A6A98" w:rsidRPr="0017793E">
        <w:rPr>
          <w:rFonts w:ascii="Palatino Linotype" w:hAnsi="Palatino Linotype"/>
          <w:lang w:eastAsia="es-MX"/>
        </w:rPr>
        <w:t xml:space="preserve">mediante el cual manifiesta lo siguiente: </w:t>
      </w:r>
    </w:p>
    <w:p w14:paraId="2E9B5A99" w14:textId="77777777" w:rsidR="006A6A98" w:rsidRPr="0017793E" w:rsidRDefault="006A6A98" w:rsidP="00513513">
      <w:pPr>
        <w:tabs>
          <w:tab w:val="center" w:pos="4252"/>
          <w:tab w:val="right" w:pos="8504"/>
        </w:tabs>
        <w:jc w:val="both"/>
        <w:rPr>
          <w:rFonts w:ascii="Palatino Linotype" w:hAnsi="Palatino Linotype"/>
          <w:lang w:eastAsia="es-MX"/>
        </w:rPr>
      </w:pPr>
    </w:p>
    <w:p w14:paraId="0D4E44B5" w14:textId="003D8309" w:rsidR="006A6A98" w:rsidRPr="0017793E" w:rsidRDefault="006A6A98" w:rsidP="00513513">
      <w:pPr>
        <w:ind w:left="851" w:right="899"/>
        <w:jc w:val="both"/>
        <w:rPr>
          <w:rFonts w:ascii="Palatino Linotype" w:hAnsi="Palatino Linotype" w:cs="Arial"/>
          <w:i/>
          <w:color w:val="000000" w:themeColor="text1"/>
          <w:sz w:val="22"/>
        </w:rPr>
      </w:pPr>
      <w:r w:rsidRPr="0017793E">
        <w:rPr>
          <w:rFonts w:ascii="Palatino Linotype" w:hAnsi="Palatino Linotype" w:cs="Arial"/>
          <w:i/>
          <w:color w:val="000000" w:themeColor="text1"/>
          <w:sz w:val="22"/>
        </w:rPr>
        <w:t>“Muy buenos días me es muy difícil entender la negativa de la entrega de la información por parte de la C. MARIAMNEE VEGA BLANCARTE , en basarse en mentiras para no entregar la información así que si dicen que tiene ese peso solicito evidencia donde me justifiquen que efectivamente son muchas fojas y con ese peso necesito saber quién dictamina que tiene un peso de 122 gb, con qué resolución la escanean para que les de ese peso ya que, así mismo le informo a la titular que el no entregar información y negarla y mentir es un delito mismo que voy a proceder y saber más de ella para poder proceder gracias.” (</w:t>
      </w:r>
      <w:r w:rsidR="00C51285" w:rsidRPr="0017793E">
        <w:rPr>
          <w:rFonts w:ascii="Palatino Linotype" w:hAnsi="Palatino Linotype" w:cs="Arial"/>
          <w:i/>
          <w:color w:val="000000" w:themeColor="text1"/>
          <w:sz w:val="22"/>
        </w:rPr>
        <w:t>S</w:t>
      </w:r>
      <w:r w:rsidRPr="0017793E">
        <w:rPr>
          <w:rFonts w:ascii="Palatino Linotype" w:hAnsi="Palatino Linotype" w:cs="Arial"/>
          <w:i/>
          <w:color w:val="000000" w:themeColor="text1"/>
          <w:sz w:val="22"/>
        </w:rPr>
        <w:t xml:space="preserve">ic) </w:t>
      </w:r>
    </w:p>
    <w:p w14:paraId="07ED2854" w14:textId="77777777" w:rsidR="007F29BE" w:rsidRPr="0017793E" w:rsidRDefault="007F29BE" w:rsidP="00513513">
      <w:pPr>
        <w:pStyle w:val="Prrafodelista"/>
        <w:ind w:left="0"/>
        <w:contextualSpacing/>
        <w:jc w:val="both"/>
        <w:rPr>
          <w:rFonts w:ascii="Palatino Linotype" w:hAnsi="Palatino Linotype"/>
          <w:b/>
          <w:color w:val="000000" w:themeColor="text1"/>
          <w:sz w:val="28"/>
          <w:szCs w:val="28"/>
        </w:rPr>
      </w:pPr>
    </w:p>
    <w:p w14:paraId="7E16FA1D" w14:textId="77777777" w:rsidR="00E62E88" w:rsidRPr="0017793E" w:rsidRDefault="00E62E88" w:rsidP="00E62E88">
      <w:pPr>
        <w:pStyle w:val="Prrafodelista"/>
        <w:spacing w:line="360" w:lineRule="auto"/>
        <w:ind w:left="0"/>
        <w:jc w:val="both"/>
        <w:rPr>
          <w:rFonts w:ascii="Palatino Linotype" w:hAnsi="Palatino Linotype" w:cs="Arial"/>
          <w:b/>
          <w:bCs/>
        </w:rPr>
      </w:pPr>
      <w:r w:rsidRPr="0017793E">
        <w:rPr>
          <w:rFonts w:ascii="Palatino Linotype" w:hAnsi="Palatino Linotype" w:cs="Arial"/>
          <w:b/>
          <w:bCs/>
        </w:rPr>
        <w:t>c) Cierre de Instrucción</w:t>
      </w:r>
    </w:p>
    <w:p w14:paraId="3A0C1F3B" w14:textId="77777777" w:rsidR="00E62E88" w:rsidRPr="0017793E" w:rsidRDefault="00E62E88" w:rsidP="00513513">
      <w:pPr>
        <w:pStyle w:val="Prrafodelista"/>
        <w:spacing w:line="360" w:lineRule="auto"/>
        <w:ind w:left="0"/>
        <w:contextualSpacing/>
        <w:jc w:val="both"/>
        <w:rPr>
          <w:rFonts w:ascii="Palatino Linotype" w:hAnsi="Palatino Linotype"/>
          <w:b/>
          <w:color w:val="000000" w:themeColor="text1"/>
          <w:sz w:val="28"/>
          <w:szCs w:val="28"/>
        </w:rPr>
      </w:pPr>
    </w:p>
    <w:p w14:paraId="6BB4F3E6" w14:textId="2FC722E9" w:rsidR="00373630" w:rsidRPr="0017793E" w:rsidRDefault="00406BB4" w:rsidP="00513513">
      <w:pPr>
        <w:pStyle w:val="Prrafodelista"/>
        <w:spacing w:line="360" w:lineRule="auto"/>
        <w:ind w:left="0"/>
        <w:contextualSpacing/>
        <w:jc w:val="both"/>
        <w:rPr>
          <w:rFonts w:ascii="Palatino Linotype" w:hAnsi="Palatino Linotype" w:cs="Arial"/>
          <w:color w:val="000000" w:themeColor="text1"/>
        </w:rPr>
      </w:pPr>
      <w:r w:rsidRPr="0017793E">
        <w:rPr>
          <w:rFonts w:ascii="Palatino Linotype" w:hAnsi="Palatino Linotype"/>
          <w:color w:val="000000" w:themeColor="text1"/>
        </w:rPr>
        <w:t xml:space="preserve">Una vez analizado el estado procesal que guarda el expediente, el </w:t>
      </w:r>
      <w:r w:rsidR="007F29BE" w:rsidRPr="0017793E">
        <w:rPr>
          <w:rFonts w:ascii="Palatino Linotype" w:hAnsi="Palatino Linotype" w:cs="Arial"/>
          <w:color w:val="000000" w:themeColor="text1"/>
        </w:rPr>
        <w:t xml:space="preserve">diecisiete </w:t>
      </w:r>
      <w:r w:rsidR="0021504D" w:rsidRPr="0017793E">
        <w:rPr>
          <w:rFonts w:ascii="Palatino Linotype" w:hAnsi="Palatino Linotype" w:cs="Arial"/>
          <w:color w:val="000000" w:themeColor="text1"/>
        </w:rPr>
        <w:t>de febrero de dos mil veintidós</w:t>
      </w:r>
      <w:r w:rsidRPr="0017793E">
        <w:rPr>
          <w:rFonts w:ascii="Palatino Linotype" w:hAnsi="Palatino Linotype"/>
          <w:color w:val="000000" w:themeColor="text1"/>
        </w:rPr>
        <w:t xml:space="preserve">, la </w:t>
      </w:r>
      <w:r w:rsidR="00C51285" w:rsidRPr="0017793E">
        <w:rPr>
          <w:rFonts w:ascii="Palatino Linotype" w:hAnsi="Palatino Linotype"/>
          <w:b/>
          <w:color w:val="000000" w:themeColor="text1"/>
        </w:rPr>
        <w:t>C</w:t>
      </w:r>
      <w:r w:rsidRPr="0017793E">
        <w:rPr>
          <w:rFonts w:ascii="Palatino Linotype" w:hAnsi="Palatino Linotype"/>
          <w:b/>
          <w:color w:val="000000" w:themeColor="text1"/>
        </w:rPr>
        <w:t>omisionada</w:t>
      </w:r>
      <w:r w:rsidRPr="0017793E">
        <w:rPr>
          <w:rFonts w:ascii="Palatino Linotype" w:hAnsi="Palatino Linotype"/>
          <w:color w:val="000000" w:themeColor="text1"/>
        </w:rPr>
        <w:t xml:space="preserve"> </w:t>
      </w:r>
      <w:r w:rsidR="0021504D" w:rsidRPr="0017793E">
        <w:rPr>
          <w:rFonts w:ascii="Palatino Linotype" w:eastAsia="Arial Unicode MS" w:hAnsi="Palatino Linotype" w:cs="Arial"/>
          <w:b/>
          <w:color w:val="000000" w:themeColor="text1"/>
        </w:rPr>
        <w:t>Guadalupe Ramírez Peña</w:t>
      </w:r>
      <w:r w:rsidR="002A41C0" w:rsidRPr="0017793E">
        <w:rPr>
          <w:rFonts w:ascii="Palatino Linotype" w:eastAsia="Arial Unicode MS" w:hAnsi="Palatino Linotype" w:cs="Arial"/>
          <w:b/>
          <w:color w:val="000000" w:themeColor="text1"/>
        </w:rPr>
        <w:t xml:space="preserve"> </w:t>
      </w:r>
      <w:r w:rsidRPr="0017793E">
        <w:rPr>
          <w:rFonts w:ascii="Palatino Linotype" w:hAnsi="Palatino Linotype"/>
          <w:color w:val="000000" w:themeColor="text1"/>
        </w:rPr>
        <w:t>acordó el cierre de instrucción;</w:t>
      </w:r>
      <w:r w:rsidRPr="0017793E">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w:t>
      </w:r>
      <w:r w:rsidR="00373630" w:rsidRPr="0017793E">
        <w:rPr>
          <w:rFonts w:ascii="Palatino Linotype" w:hAnsi="Palatino Linotype" w:cs="Arial"/>
          <w:color w:val="000000" w:themeColor="text1"/>
        </w:rPr>
        <w:t xml:space="preserve">nicipios. </w:t>
      </w:r>
    </w:p>
    <w:p w14:paraId="25BF4E99" w14:textId="77777777" w:rsidR="00373630" w:rsidRPr="0017793E" w:rsidRDefault="00373630" w:rsidP="00513513">
      <w:pPr>
        <w:pStyle w:val="Prrafodelista"/>
        <w:spacing w:line="360" w:lineRule="auto"/>
        <w:ind w:left="0"/>
        <w:contextualSpacing/>
        <w:jc w:val="both"/>
        <w:rPr>
          <w:rFonts w:ascii="Palatino Linotype" w:hAnsi="Palatino Linotype" w:cs="Arial"/>
          <w:color w:val="000000" w:themeColor="text1"/>
        </w:rPr>
      </w:pPr>
    </w:p>
    <w:p w14:paraId="594A8C7C" w14:textId="77777777" w:rsidR="00E62E88" w:rsidRPr="0017793E" w:rsidRDefault="00E62E88" w:rsidP="00E62E88">
      <w:pPr>
        <w:spacing w:line="360" w:lineRule="auto"/>
        <w:jc w:val="both"/>
        <w:rPr>
          <w:rFonts w:ascii="Palatino Linotype" w:hAnsi="Palatino Linotype"/>
          <w:b/>
          <w:color w:val="000000" w:themeColor="text1"/>
        </w:rPr>
      </w:pPr>
      <w:r w:rsidRPr="0017793E">
        <w:rPr>
          <w:rFonts w:ascii="Palatino Linotype" w:hAnsi="Palatino Linotype"/>
          <w:b/>
          <w:color w:val="000000" w:themeColor="text1"/>
        </w:rPr>
        <w:t>d) Del returno del Recurso de Revisión:</w:t>
      </w:r>
    </w:p>
    <w:p w14:paraId="50016B79" w14:textId="622E5229" w:rsidR="002F0689" w:rsidRPr="0017793E" w:rsidRDefault="00C51285" w:rsidP="00C51285">
      <w:pPr>
        <w:pStyle w:val="Prrafodelista"/>
        <w:spacing w:line="360" w:lineRule="auto"/>
        <w:ind w:left="0"/>
        <w:contextualSpacing/>
        <w:jc w:val="both"/>
        <w:rPr>
          <w:rFonts w:ascii="Palatino Linotype" w:hAnsi="Palatino Linotype"/>
          <w:color w:val="000000" w:themeColor="text1"/>
        </w:rPr>
      </w:pPr>
      <w:r w:rsidRPr="0017793E">
        <w:rPr>
          <w:rFonts w:ascii="Palatino Linotype" w:hAnsi="Palatino Linotype"/>
          <w:color w:val="000000" w:themeColor="text1"/>
        </w:rPr>
        <w:t xml:space="preserve">En la Novena Sesión Ordinaria de fecha nueve de marzo de dos mil veintidós, por acuerdo del Pleno de este Órgano Garante, fue returnado el Recurso de Revisión </w:t>
      </w:r>
      <w:r w:rsidRPr="0017793E">
        <w:rPr>
          <w:rFonts w:ascii="Palatino Linotype" w:hAnsi="Palatino Linotype"/>
          <w:b/>
        </w:rPr>
        <w:t>003</w:t>
      </w:r>
      <w:r w:rsidR="00BF2004" w:rsidRPr="0017793E">
        <w:rPr>
          <w:rFonts w:ascii="Palatino Linotype" w:hAnsi="Palatino Linotype"/>
          <w:b/>
        </w:rPr>
        <w:t>1</w:t>
      </w:r>
      <w:r w:rsidRPr="0017793E">
        <w:rPr>
          <w:rFonts w:ascii="Palatino Linotype" w:hAnsi="Palatino Linotype"/>
          <w:b/>
        </w:rPr>
        <w:t>7/INFOEM/IP/RR/2022</w:t>
      </w:r>
      <w:r w:rsidRPr="0017793E">
        <w:rPr>
          <w:rFonts w:ascii="Palatino Linotype" w:hAnsi="Palatino Linotype"/>
          <w:color w:val="000000" w:themeColor="text1"/>
        </w:rPr>
        <w:t xml:space="preserve">, a la </w:t>
      </w:r>
      <w:r w:rsidRPr="0017793E">
        <w:rPr>
          <w:rFonts w:ascii="Palatino Linotype" w:hAnsi="Palatino Linotype"/>
          <w:b/>
          <w:color w:val="000000" w:themeColor="text1"/>
        </w:rPr>
        <w:t xml:space="preserve">Comisionada Sharon Cristina Morales Martínez </w:t>
      </w:r>
      <w:r w:rsidRPr="0017793E">
        <w:rPr>
          <w:rFonts w:ascii="Palatino Linotype" w:hAnsi="Palatino Linotype"/>
          <w:color w:val="000000" w:themeColor="text1"/>
        </w:rPr>
        <w:t>para su resolución y presentación al Pleno; y</w:t>
      </w:r>
    </w:p>
    <w:p w14:paraId="2616CE06" w14:textId="77777777" w:rsidR="00BF2004" w:rsidRPr="0017793E" w:rsidRDefault="00BF2004" w:rsidP="00C51285">
      <w:pPr>
        <w:pStyle w:val="Prrafodelista"/>
        <w:spacing w:line="360" w:lineRule="auto"/>
        <w:ind w:left="0"/>
        <w:contextualSpacing/>
        <w:jc w:val="both"/>
        <w:rPr>
          <w:rFonts w:ascii="Palatino Linotype" w:hAnsi="Palatino Linotype" w:cs="Arial"/>
          <w:color w:val="000000" w:themeColor="text1"/>
        </w:rPr>
      </w:pPr>
    </w:p>
    <w:p w14:paraId="036F9547" w14:textId="77777777" w:rsidR="007A5836" w:rsidRPr="0017793E" w:rsidRDefault="007A5836" w:rsidP="00513513">
      <w:pPr>
        <w:jc w:val="center"/>
        <w:rPr>
          <w:rFonts w:ascii="Palatino Linotype" w:hAnsi="Palatino Linotype"/>
          <w:b/>
          <w:bCs/>
          <w:color w:val="000000" w:themeColor="text1"/>
          <w:spacing w:val="60"/>
          <w:sz w:val="28"/>
        </w:rPr>
      </w:pPr>
      <w:r w:rsidRPr="0017793E">
        <w:rPr>
          <w:rFonts w:ascii="Palatino Linotype" w:hAnsi="Palatino Linotype"/>
          <w:b/>
          <w:bCs/>
          <w:color w:val="000000" w:themeColor="text1"/>
          <w:spacing w:val="60"/>
          <w:sz w:val="28"/>
        </w:rPr>
        <w:t>CONSIDERANDO</w:t>
      </w:r>
    </w:p>
    <w:p w14:paraId="2D9810D3" w14:textId="77777777" w:rsidR="006C258B" w:rsidRPr="0017793E" w:rsidRDefault="006C258B" w:rsidP="00513513">
      <w:pPr>
        <w:jc w:val="center"/>
        <w:rPr>
          <w:rFonts w:ascii="Palatino Linotype" w:hAnsi="Palatino Linotype"/>
          <w:b/>
          <w:bCs/>
          <w:color w:val="000000" w:themeColor="text1"/>
          <w:spacing w:val="60"/>
          <w:sz w:val="28"/>
        </w:rPr>
      </w:pPr>
    </w:p>
    <w:p w14:paraId="1175ED9F" w14:textId="77777777" w:rsidR="00FA2D5D" w:rsidRPr="0017793E" w:rsidRDefault="002D5F76" w:rsidP="00513513">
      <w:pPr>
        <w:spacing w:line="360" w:lineRule="auto"/>
        <w:ind w:right="50"/>
        <w:jc w:val="both"/>
        <w:rPr>
          <w:rFonts w:ascii="Palatino Linotype" w:hAnsi="Palatino Linotype"/>
          <w:b/>
          <w:color w:val="000000" w:themeColor="text1"/>
        </w:rPr>
      </w:pPr>
      <w:r w:rsidRPr="0017793E">
        <w:rPr>
          <w:rFonts w:ascii="Palatino Linotype" w:hAnsi="Palatino Linotype"/>
          <w:b/>
          <w:color w:val="000000" w:themeColor="text1"/>
          <w:sz w:val="28"/>
          <w:szCs w:val="28"/>
        </w:rPr>
        <w:lastRenderedPageBreak/>
        <w:t>PRIMERO</w:t>
      </w:r>
      <w:r w:rsidRPr="0017793E">
        <w:rPr>
          <w:rFonts w:ascii="Palatino Linotype" w:hAnsi="Palatino Linotype"/>
          <w:b/>
          <w:color w:val="000000" w:themeColor="text1"/>
        </w:rPr>
        <w:t>.</w:t>
      </w:r>
      <w:r w:rsidRPr="0017793E">
        <w:rPr>
          <w:rFonts w:ascii="Palatino Linotype" w:hAnsi="Palatino Linotype"/>
          <w:color w:val="000000" w:themeColor="text1"/>
        </w:rPr>
        <w:t xml:space="preserve"> </w:t>
      </w:r>
      <w:r w:rsidRPr="0017793E">
        <w:rPr>
          <w:rFonts w:ascii="Palatino Linotype" w:hAnsi="Palatino Linotype"/>
          <w:b/>
          <w:color w:val="000000" w:themeColor="text1"/>
        </w:rPr>
        <w:t>Competencia</w:t>
      </w:r>
      <w:r w:rsidRPr="0017793E">
        <w:rPr>
          <w:rFonts w:ascii="Palatino Linotype" w:hAnsi="Palatino Linotype"/>
          <w:color w:val="000000" w:themeColor="text1"/>
        </w:rPr>
        <w:t>.</w:t>
      </w:r>
      <w:r w:rsidRPr="0017793E">
        <w:rPr>
          <w:rFonts w:ascii="Palatino Linotype" w:hAnsi="Palatino Linotype"/>
          <w:b/>
          <w:color w:val="000000" w:themeColor="text1"/>
        </w:rPr>
        <w:t xml:space="preserve"> </w:t>
      </w:r>
    </w:p>
    <w:p w14:paraId="27DD7C24" w14:textId="0099771A" w:rsidR="002D5F76" w:rsidRPr="0017793E" w:rsidRDefault="002D5F76" w:rsidP="00513513">
      <w:pPr>
        <w:spacing w:line="360" w:lineRule="auto"/>
        <w:ind w:right="50"/>
        <w:jc w:val="both"/>
        <w:rPr>
          <w:rFonts w:ascii="Palatino Linotype" w:hAnsi="Palatino Linotype" w:cs="Arial"/>
          <w:color w:val="000000" w:themeColor="text1"/>
        </w:rPr>
      </w:pPr>
      <w:r w:rsidRPr="0017793E">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0C7F93" w:rsidRPr="0017793E">
        <w:rPr>
          <w:rFonts w:ascii="Palatino Linotype" w:hAnsi="Palatino Linotype"/>
          <w:color w:val="000000" w:themeColor="text1"/>
        </w:rPr>
        <w:t>Recurso de R</w:t>
      </w:r>
      <w:r w:rsidRPr="0017793E">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17793E">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17793E" w:rsidRDefault="002D5F76" w:rsidP="00513513">
      <w:pPr>
        <w:spacing w:line="360" w:lineRule="auto"/>
        <w:ind w:right="50"/>
        <w:jc w:val="both"/>
        <w:rPr>
          <w:rFonts w:ascii="Palatino Linotype" w:hAnsi="Palatino Linotype" w:cs="Arial"/>
          <w:color w:val="000000" w:themeColor="text1"/>
        </w:rPr>
      </w:pPr>
    </w:p>
    <w:p w14:paraId="05A2C2FB" w14:textId="77777777" w:rsidR="00FA2D5D" w:rsidRPr="0017793E" w:rsidRDefault="00FA1E61" w:rsidP="0051351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17793E">
        <w:rPr>
          <w:rFonts w:ascii="Palatino Linotype" w:hAnsi="Palatino Linotype"/>
          <w:b/>
          <w:color w:val="000000" w:themeColor="text1"/>
          <w:sz w:val="28"/>
        </w:rPr>
        <w:t>SEGUNDO.</w:t>
      </w:r>
      <w:r w:rsidRPr="0017793E">
        <w:rPr>
          <w:rFonts w:ascii="Palatino Linotype" w:hAnsi="Palatino Linotype" w:cs="Arial"/>
          <w:b/>
          <w:color w:val="000000" w:themeColor="text1"/>
        </w:rPr>
        <w:t xml:space="preserve"> </w:t>
      </w:r>
      <w:r w:rsidR="00633F63" w:rsidRPr="0017793E">
        <w:rPr>
          <w:rFonts w:ascii="Palatino Linotype" w:hAnsi="Palatino Linotype" w:cs="Arial"/>
          <w:b/>
          <w:color w:val="000000" w:themeColor="text1"/>
        </w:rPr>
        <w:t>Interés.</w:t>
      </w:r>
      <w:r w:rsidR="00633F63" w:rsidRPr="0017793E">
        <w:rPr>
          <w:rFonts w:ascii="Palatino Linotype" w:hAnsi="Palatino Linotype" w:cs="Arial"/>
          <w:color w:val="000000" w:themeColor="text1"/>
        </w:rPr>
        <w:t xml:space="preserve"> </w:t>
      </w:r>
    </w:p>
    <w:p w14:paraId="66E31ACB" w14:textId="77777777" w:rsidR="00E62E88" w:rsidRPr="0017793E" w:rsidRDefault="00E62E88" w:rsidP="00E62E88">
      <w:pPr>
        <w:spacing w:line="360" w:lineRule="auto"/>
        <w:jc w:val="both"/>
        <w:rPr>
          <w:rFonts w:ascii="Palatino Linotype" w:hAnsi="Palatino Linotype" w:cs="Arial"/>
          <w:b/>
          <w:bCs/>
          <w:color w:val="000000" w:themeColor="text1"/>
        </w:rPr>
      </w:pPr>
      <w:r w:rsidRPr="0017793E">
        <w:rPr>
          <w:rFonts w:ascii="Palatino Linotype" w:hAnsi="Palatino Linotype" w:cs="Arial"/>
          <w:bCs/>
          <w:color w:val="000000" w:themeColor="text1"/>
        </w:rPr>
        <w:t xml:space="preserve">El Recurso de Revisión fue interpuesto por parte legítima, en atención a que se presentó por </w:t>
      </w:r>
      <w:r w:rsidRPr="0017793E">
        <w:rPr>
          <w:rFonts w:ascii="Palatino Linotype" w:hAnsi="Palatino Linotype" w:cs="Arial"/>
          <w:b/>
          <w:color w:val="000000" w:themeColor="text1"/>
        </w:rPr>
        <w:t>EL</w:t>
      </w:r>
      <w:r w:rsidRPr="0017793E">
        <w:rPr>
          <w:rFonts w:ascii="Palatino Linotype" w:hAnsi="Palatino Linotype" w:cs="Arial"/>
          <w:b/>
          <w:bCs/>
          <w:color w:val="000000" w:themeColor="text1"/>
        </w:rPr>
        <w:t xml:space="preserve"> RECURRENTE,</w:t>
      </w:r>
      <w:r w:rsidRPr="0017793E">
        <w:rPr>
          <w:rFonts w:ascii="Palatino Linotype" w:hAnsi="Palatino Linotype" w:cs="Arial"/>
          <w:bCs/>
          <w:color w:val="000000" w:themeColor="text1"/>
        </w:rPr>
        <w:t xml:space="preserve"> quien es la misma persona que formuló la solicitud de acceso a la información pública al </w:t>
      </w:r>
      <w:r w:rsidRPr="0017793E">
        <w:rPr>
          <w:rFonts w:ascii="Palatino Linotype" w:hAnsi="Palatino Linotype" w:cs="Arial"/>
          <w:b/>
          <w:bCs/>
          <w:color w:val="000000" w:themeColor="text1"/>
        </w:rPr>
        <w:t xml:space="preserve">SUJETO OBLIGADO, </w:t>
      </w:r>
      <w:r w:rsidRPr="0017793E">
        <w:rPr>
          <w:rFonts w:ascii="Palatino Linotype" w:hAnsi="Palatino Linotype" w:cs="Arial"/>
          <w:bCs/>
          <w:color w:val="000000" w:themeColor="text1"/>
        </w:rPr>
        <w:t xml:space="preserve">pues para ello, es </w:t>
      </w:r>
      <w:r w:rsidRPr="0017793E">
        <w:rPr>
          <w:rFonts w:ascii="Palatino Linotype" w:hAnsi="Palatino Linotype" w:cs="Arial"/>
          <w:color w:val="000000"/>
          <w:lang w:eastAsia="es-MX"/>
        </w:rPr>
        <w:t xml:space="preserve">necesario que el particular ingrese al </w:t>
      </w:r>
      <w:r w:rsidRPr="0017793E">
        <w:rPr>
          <w:rFonts w:ascii="Palatino Linotype" w:hAnsi="Palatino Linotype" w:cs="Arial"/>
          <w:b/>
          <w:color w:val="000000"/>
          <w:lang w:eastAsia="es-MX"/>
        </w:rPr>
        <w:t xml:space="preserve">SAIMEX </w:t>
      </w:r>
      <w:r w:rsidRPr="0017793E">
        <w:rPr>
          <w:rFonts w:ascii="Palatino Linotype" w:hAnsi="Palatino Linotype" w:cs="Arial"/>
          <w:color w:val="000000"/>
          <w:lang w:eastAsia="es-MX"/>
        </w:rPr>
        <w:t>mediante la utilización de su clave de usuario y contraseña.</w:t>
      </w:r>
    </w:p>
    <w:p w14:paraId="3DCA35D6" w14:textId="77777777" w:rsidR="006C258B" w:rsidRPr="0017793E" w:rsidRDefault="006C258B" w:rsidP="00513513">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17793E" w:rsidRDefault="00FA1E61" w:rsidP="00513513">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17793E">
        <w:rPr>
          <w:rFonts w:ascii="Palatino Linotype" w:hAnsi="Palatino Linotype"/>
          <w:b/>
          <w:color w:val="000000" w:themeColor="text1"/>
          <w:sz w:val="28"/>
        </w:rPr>
        <w:t>TERCERO</w:t>
      </w:r>
      <w:r w:rsidRPr="0017793E">
        <w:rPr>
          <w:rFonts w:ascii="Palatino Linotype" w:hAnsi="Palatino Linotype" w:cs="Arial"/>
          <w:b/>
          <w:color w:val="000000" w:themeColor="text1"/>
        </w:rPr>
        <w:t xml:space="preserve">. </w:t>
      </w:r>
      <w:r w:rsidR="00633F63" w:rsidRPr="0017793E">
        <w:rPr>
          <w:rFonts w:ascii="Palatino Linotype" w:hAnsi="Palatino Linotype" w:cs="Arial"/>
          <w:b/>
          <w:color w:val="000000" w:themeColor="text1"/>
        </w:rPr>
        <w:t xml:space="preserve">Oportunidad. </w:t>
      </w:r>
    </w:p>
    <w:p w14:paraId="5625552A" w14:textId="5DE50584" w:rsidR="00633F63" w:rsidRPr="0017793E" w:rsidRDefault="00633F63" w:rsidP="00513513">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17793E">
        <w:rPr>
          <w:rFonts w:ascii="Palatino Linotype" w:hAnsi="Palatino Linotype" w:cs="Arial"/>
          <w:color w:val="000000" w:themeColor="text1"/>
        </w:rPr>
        <w:t xml:space="preserve">El </w:t>
      </w:r>
      <w:r w:rsidR="000C7F93" w:rsidRPr="0017793E">
        <w:rPr>
          <w:rFonts w:ascii="Palatino Linotype" w:hAnsi="Palatino Linotype" w:cs="Arial"/>
          <w:color w:val="000000" w:themeColor="text1"/>
        </w:rPr>
        <w:t>Recurso de R</w:t>
      </w:r>
      <w:r w:rsidRPr="0017793E">
        <w:rPr>
          <w:rFonts w:ascii="Palatino Linotype" w:hAnsi="Palatino Linotype" w:cs="Arial"/>
          <w:color w:val="000000" w:themeColor="text1"/>
        </w:rPr>
        <w:t xml:space="preserve">evisión </w:t>
      </w:r>
      <w:r w:rsidR="00FA2D5D" w:rsidRPr="0017793E">
        <w:rPr>
          <w:rFonts w:ascii="Palatino Linotype" w:hAnsi="Palatino Linotype" w:cs="Arial"/>
          <w:color w:val="000000" w:themeColor="text1"/>
        </w:rPr>
        <w:t xml:space="preserve">se interpuso </w:t>
      </w:r>
      <w:r w:rsidRPr="0017793E">
        <w:rPr>
          <w:rFonts w:ascii="Palatino Linotype" w:hAnsi="Palatino Linotype" w:cs="Arial"/>
          <w:color w:val="000000" w:themeColor="text1"/>
        </w:rPr>
        <w:t xml:space="preserve">dentro del plazo de quince días hábiles contados a partir del día siguiente en que </w:t>
      </w:r>
      <w:r w:rsidR="00961915" w:rsidRPr="0017793E">
        <w:rPr>
          <w:rFonts w:ascii="Palatino Linotype" w:hAnsi="Palatino Linotype" w:cs="Arial"/>
          <w:b/>
          <w:color w:val="000000" w:themeColor="text1"/>
        </w:rPr>
        <w:t>EL</w:t>
      </w:r>
      <w:r w:rsidRPr="0017793E">
        <w:rPr>
          <w:rFonts w:ascii="Palatino Linotype" w:hAnsi="Palatino Linotype" w:cs="Arial"/>
          <w:b/>
          <w:color w:val="000000" w:themeColor="text1"/>
        </w:rPr>
        <w:t xml:space="preserve"> RECURRENTE </w:t>
      </w:r>
      <w:r w:rsidRPr="0017793E">
        <w:rPr>
          <w:rFonts w:ascii="Palatino Linotype" w:hAnsi="Palatino Linotype" w:cs="Arial"/>
          <w:color w:val="000000" w:themeColor="text1"/>
        </w:rPr>
        <w:t xml:space="preserve">tuvo conocimiento de la respuesta </w:t>
      </w:r>
      <w:r w:rsidRPr="0017793E">
        <w:rPr>
          <w:rFonts w:ascii="Palatino Linotype" w:hAnsi="Palatino Linotype" w:cs="Arial"/>
          <w:color w:val="000000" w:themeColor="text1"/>
        </w:rPr>
        <w:lastRenderedPageBreak/>
        <w:t xml:space="preserve">impugnada, tal y como lo prevé el artículo 178 de la Ley de Transparencia y Acceso a la Información Pública del Estado de México y Municipios, que establece: </w:t>
      </w:r>
    </w:p>
    <w:p w14:paraId="714118FA" w14:textId="77777777" w:rsidR="00633F63" w:rsidRPr="0017793E" w:rsidRDefault="00633F63" w:rsidP="00513513">
      <w:pPr>
        <w:ind w:left="851" w:right="902"/>
        <w:jc w:val="both"/>
        <w:rPr>
          <w:rFonts w:ascii="Palatino Linotype" w:eastAsiaTheme="minorEastAsia" w:hAnsi="Palatino Linotype" w:cs="Arial"/>
          <w:color w:val="000000" w:themeColor="text1"/>
        </w:rPr>
      </w:pPr>
    </w:p>
    <w:p w14:paraId="69681E29" w14:textId="77777777" w:rsidR="00633F63" w:rsidRPr="0017793E" w:rsidRDefault="00633F63" w:rsidP="00513513">
      <w:pPr>
        <w:tabs>
          <w:tab w:val="left" w:pos="851"/>
        </w:tabs>
        <w:ind w:left="851" w:right="901"/>
        <w:jc w:val="both"/>
        <w:rPr>
          <w:rFonts w:ascii="Palatino Linotype" w:eastAsiaTheme="minorEastAsia" w:hAnsi="Palatino Linotype" w:cs="Arial"/>
          <w:i/>
          <w:color w:val="000000" w:themeColor="text1"/>
          <w:sz w:val="22"/>
        </w:rPr>
      </w:pPr>
      <w:r w:rsidRPr="0017793E">
        <w:rPr>
          <w:rFonts w:ascii="Palatino Linotype" w:eastAsiaTheme="minorEastAsia" w:hAnsi="Palatino Linotype" w:cs="Arial"/>
          <w:b/>
          <w:i/>
          <w:color w:val="000000" w:themeColor="text1"/>
          <w:sz w:val="22"/>
        </w:rPr>
        <w:t>“Artículo 178.</w:t>
      </w:r>
      <w:r w:rsidRPr="0017793E">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17793E" w:rsidRDefault="00633F63" w:rsidP="00513513">
      <w:pPr>
        <w:tabs>
          <w:tab w:val="left" w:pos="851"/>
        </w:tabs>
        <w:ind w:left="851" w:right="901"/>
        <w:jc w:val="both"/>
        <w:rPr>
          <w:rFonts w:ascii="Palatino Linotype" w:eastAsiaTheme="minorEastAsia" w:hAnsi="Palatino Linotype" w:cs="Arial"/>
          <w:i/>
          <w:color w:val="000000" w:themeColor="text1"/>
          <w:sz w:val="22"/>
        </w:rPr>
      </w:pPr>
    </w:p>
    <w:p w14:paraId="4AF594ED" w14:textId="77777777" w:rsidR="00633F63" w:rsidRPr="0017793E" w:rsidRDefault="00633F63" w:rsidP="00513513">
      <w:pPr>
        <w:tabs>
          <w:tab w:val="left" w:pos="851"/>
        </w:tabs>
        <w:ind w:left="851" w:right="901"/>
        <w:jc w:val="both"/>
        <w:rPr>
          <w:rFonts w:ascii="Palatino Linotype" w:eastAsiaTheme="minorEastAsia" w:hAnsi="Palatino Linotype" w:cs="Arial"/>
          <w:i/>
          <w:color w:val="000000" w:themeColor="text1"/>
          <w:sz w:val="22"/>
        </w:rPr>
      </w:pPr>
      <w:r w:rsidRPr="0017793E">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17793E" w:rsidRDefault="00633F63" w:rsidP="00513513">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17793E" w:rsidRDefault="00633F63" w:rsidP="00513513">
      <w:pPr>
        <w:tabs>
          <w:tab w:val="left" w:pos="851"/>
        </w:tabs>
        <w:ind w:left="851" w:right="901"/>
        <w:jc w:val="both"/>
        <w:rPr>
          <w:rFonts w:ascii="Palatino Linotype" w:eastAsiaTheme="minorEastAsia" w:hAnsi="Palatino Linotype" w:cs="Arial"/>
          <w:i/>
          <w:color w:val="000000" w:themeColor="text1"/>
        </w:rPr>
      </w:pPr>
      <w:r w:rsidRPr="0017793E">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17793E">
        <w:rPr>
          <w:rFonts w:ascii="Palatino Linotype" w:eastAsiaTheme="minorEastAsia" w:hAnsi="Palatino Linotype" w:cs="Arial"/>
          <w:b/>
          <w:i/>
          <w:color w:val="000000" w:themeColor="text1"/>
          <w:sz w:val="22"/>
        </w:rPr>
        <w:t>”</w:t>
      </w:r>
    </w:p>
    <w:p w14:paraId="5CCCC659" w14:textId="77777777" w:rsidR="00633F63" w:rsidRPr="0017793E" w:rsidRDefault="00633F63" w:rsidP="00513513">
      <w:pPr>
        <w:ind w:left="851" w:right="902"/>
        <w:jc w:val="both"/>
        <w:rPr>
          <w:rFonts w:ascii="Palatino Linotype" w:eastAsiaTheme="minorEastAsia" w:hAnsi="Palatino Linotype" w:cs="Arial"/>
          <w:color w:val="000000" w:themeColor="text1"/>
        </w:rPr>
      </w:pPr>
    </w:p>
    <w:p w14:paraId="1D151D7B" w14:textId="2EA6DBEA" w:rsidR="0021504D" w:rsidRPr="0017793E" w:rsidRDefault="00633F63" w:rsidP="00513513">
      <w:pPr>
        <w:spacing w:line="360" w:lineRule="auto"/>
        <w:jc w:val="both"/>
        <w:rPr>
          <w:rFonts w:ascii="Palatino Linotype" w:eastAsiaTheme="minorEastAsia" w:hAnsi="Palatino Linotype" w:cs="Arial"/>
          <w:color w:val="000000" w:themeColor="text1"/>
        </w:rPr>
      </w:pPr>
      <w:r w:rsidRPr="0017793E">
        <w:rPr>
          <w:rFonts w:ascii="Palatino Linotype" w:eastAsiaTheme="minorEastAsia" w:hAnsi="Palatino Linotype" w:cs="Arial"/>
          <w:color w:val="000000" w:themeColor="text1"/>
        </w:rPr>
        <w:t xml:space="preserve">En esa tesitura, atendiendo a que </w:t>
      </w:r>
      <w:r w:rsidRPr="0017793E">
        <w:rPr>
          <w:rFonts w:ascii="Palatino Linotype" w:eastAsiaTheme="minorEastAsia" w:hAnsi="Palatino Linotype" w:cs="Arial"/>
          <w:b/>
          <w:color w:val="000000" w:themeColor="text1"/>
        </w:rPr>
        <w:t>EL SUJETO OBLIGADO</w:t>
      </w:r>
      <w:r w:rsidRPr="0017793E">
        <w:rPr>
          <w:rFonts w:ascii="Palatino Linotype" w:eastAsiaTheme="minorEastAsia" w:hAnsi="Palatino Linotype" w:cs="Arial"/>
          <w:color w:val="000000" w:themeColor="text1"/>
        </w:rPr>
        <w:t xml:space="preserve"> notificó la respuesta a la solicitud de información pública el día</w:t>
      </w:r>
      <w:r w:rsidR="005708E9" w:rsidRPr="0017793E">
        <w:rPr>
          <w:rFonts w:ascii="Palatino Linotype" w:eastAsiaTheme="minorEastAsia" w:hAnsi="Palatino Linotype" w:cs="Arial"/>
          <w:color w:val="000000" w:themeColor="text1"/>
        </w:rPr>
        <w:t xml:space="preserve"> </w:t>
      </w:r>
      <w:r w:rsidR="0021504D" w:rsidRPr="0017793E">
        <w:rPr>
          <w:rFonts w:ascii="Palatino Linotype" w:eastAsiaTheme="minorEastAsia" w:hAnsi="Palatino Linotype" w:cs="Arial"/>
          <w:b/>
          <w:color w:val="000000" w:themeColor="text1"/>
        </w:rPr>
        <w:t>veinticuatro de enero de dos mil veintidós</w:t>
      </w:r>
      <w:r w:rsidRPr="0017793E">
        <w:rPr>
          <w:rFonts w:ascii="Palatino Linotype" w:eastAsiaTheme="minorEastAsia" w:hAnsi="Palatino Linotype" w:cs="Arial"/>
          <w:color w:val="000000" w:themeColor="text1"/>
        </w:rPr>
        <w:t>;</w:t>
      </w:r>
      <w:r w:rsidR="00A9204E" w:rsidRPr="0017793E">
        <w:rPr>
          <w:rFonts w:ascii="Palatino Linotype" w:eastAsiaTheme="minorEastAsia" w:hAnsi="Palatino Linotype" w:cs="Arial"/>
          <w:b/>
          <w:color w:val="000000" w:themeColor="text1"/>
        </w:rPr>
        <w:t xml:space="preserve"> </w:t>
      </w:r>
      <w:r w:rsidRPr="0017793E">
        <w:rPr>
          <w:rFonts w:ascii="Palatino Linotype" w:eastAsiaTheme="minorEastAsia" w:hAnsi="Palatino Linotype" w:cs="Arial"/>
          <w:color w:val="000000" w:themeColor="text1"/>
        </w:rPr>
        <w:t xml:space="preserve">el plazo de quince días hábiles que </w:t>
      </w:r>
      <w:r w:rsidR="00062086" w:rsidRPr="0017793E">
        <w:rPr>
          <w:rFonts w:ascii="Palatino Linotype" w:eastAsiaTheme="minorEastAsia" w:hAnsi="Palatino Linotype" w:cs="Arial"/>
          <w:color w:val="000000" w:themeColor="text1"/>
        </w:rPr>
        <w:t xml:space="preserve">prevé </w:t>
      </w:r>
      <w:r w:rsidRPr="0017793E">
        <w:rPr>
          <w:rFonts w:ascii="Palatino Linotype" w:eastAsiaTheme="minorEastAsia" w:hAnsi="Palatino Linotype" w:cs="Arial"/>
          <w:color w:val="000000" w:themeColor="text1"/>
        </w:rPr>
        <w:t xml:space="preserve">el artículo 178 de la Ley de la materia </w:t>
      </w:r>
      <w:r w:rsidR="00062086" w:rsidRPr="0017793E">
        <w:rPr>
          <w:rFonts w:ascii="Palatino Linotype" w:eastAsiaTheme="minorEastAsia" w:hAnsi="Palatino Linotype" w:cs="Arial"/>
          <w:color w:val="000000" w:themeColor="text1"/>
        </w:rPr>
        <w:t xml:space="preserve">el cual </w:t>
      </w:r>
      <w:r w:rsidRPr="0017793E">
        <w:rPr>
          <w:rFonts w:ascii="Palatino Linotype" w:eastAsiaTheme="minorEastAsia" w:hAnsi="Palatino Linotype" w:cs="Arial"/>
          <w:color w:val="000000" w:themeColor="text1"/>
        </w:rPr>
        <w:t>otorga a</w:t>
      </w:r>
      <w:r w:rsidR="00961915" w:rsidRPr="0017793E">
        <w:rPr>
          <w:rFonts w:ascii="Palatino Linotype" w:eastAsiaTheme="minorEastAsia" w:hAnsi="Palatino Linotype" w:cs="Arial"/>
          <w:color w:val="000000" w:themeColor="text1"/>
        </w:rPr>
        <w:t>l</w:t>
      </w:r>
      <w:r w:rsidRPr="0017793E">
        <w:rPr>
          <w:rFonts w:ascii="Palatino Linotype" w:eastAsiaTheme="minorEastAsia" w:hAnsi="Palatino Linotype" w:cs="Arial"/>
          <w:color w:val="000000" w:themeColor="text1"/>
        </w:rPr>
        <w:t xml:space="preserve"> </w:t>
      </w:r>
      <w:r w:rsidRPr="0017793E">
        <w:rPr>
          <w:rFonts w:ascii="Palatino Linotype" w:eastAsiaTheme="minorEastAsia" w:hAnsi="Palatino Linotype" w:cs="Arial"/>
          <w:b/>
          <w:color w:val="000000" w:themeColor="text1"/>
        </w:rPr>
        <w:t>RECURRENTE</w:t>
      </w:r>
      <w:r w:rsidRPr="0017793E">
        <w:rPr>
          <w:rFonts w:ascii="Palatino Linotype" w:eastAsiaTheme="minorEastAsia" w:hAnsi="Palatino Linotype" w:cs="Arial"/>
          <w:color w:val="000000" w:themeColor="text1"/>
        </w:rPr>
        <w:t xml:space="preserve"> para presentar el recurso de revisión, transcurrió del </w:t>
      </w:r>
      <w:r w:rsidR="0021504D" w:rsidRPr="0017793E">
        <w:rPr>
          <w:rFonts w:ascii="Palatino Linotype" w:eastAsiaTheme="minorEastAsia" w:hAnsi="Palatino Linotype" w:cs="Arial"/>
          <w:b/>
          <w:color w:val="000000" w:themeColor="text1"/>
        </w:rPr>
        <w:t>veinticinco de enero al quince de febrero de dos mil veintidós</w:t>
      </w:r>
      <w:r w:rsidRPr="0017793E">
        <w:rPr>
          <w:rFonts w:ascii="Palatino Linotype" w:eastAsiaTheme="minorEastAsia" w:hAnsi="Palatino Linotype" w:cs="Arial"/>
          <w:color w:val="000000" w:themeColor="text1"/>
        </w:rPr>
        <w:t xml:space="preserve">, </w:t>
      </w:r>
      <w:r w:rsidR="0021504D" w:rsidRPr="0017793E">
        <w:rPr>
          <w:rFonts w:ascii="Palatino Linotype" w:hAnsi="Palatino Linotype" w:cs="Arial"/>
          <w:color w:val="000000" w:themeColor="text1"/>
        </w:rPr>
        <w:t xml:space="preserve">sin contemplar en el cómputo los días veintinueve y treinta de enero; así como, cinco, seis, doce y trece de febrero de dos mil veintidós, por corresponder a sábados y domingos, considerados como días inhábiles, en términos del artículo 3, fracción X de la Ley de Transparencia y Acceso a la Información Pública del Estado de México y Municipios; así como, el día siete de febrero de dos mil veintidós, por ser considerado como día inhábil por suspensión de labores, en términos del Calendario Oficial en Materia de Transparencia, </w:t>
      </w:r>
      <w:r w:rsidR="0021504D" w:rsidRPr="0017793E">
        <w:rPr>
          <w:rFonts w:ascii="Palatino Linotype" w:hAnsi="Palatino Linotype" w:cs="Arial"/>
          <w:color w:val="000000" w:themeColor="text1"/>
        </w:rPr>
        <w:lastRenderedPageBreak/>
        <w:t xml:space="preserve">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w:t>
      </w:r>
      <w:r w:rsidR="00E62E88" w:rsidRPr="0017793E">
        <w:rPr>
          <w:rFonts w:ascii="Palatino Linotype" w:hAnsi="Palatino Linotype" w:cs="Arial"/>
          <w:color w:val="000000" w:themeColor="text1"/>
        </w:rPr>
        <w:t>veintiuno</w:t>
      </w:r>
      <w:r w:rsidR="0021504D" w:rsidRPr="0017793E">
        <w:rPr>
          <w:rStyle w:val="Refdenotaalpie"/>
          <w:rFonts w:ascii="Palatino Linotype" w:hAnsi="Palatino Linotype" w:cs="Arial"/>
          <w:color w:val="000000" w:themeColor="text1"/>
        </w:rPr>
        <w:footnoteReference w:id="1"/>
      </w:r>
      <w:r w:rsidR="0021504D" w:rsidRPr="0017793E">
        <w:rPr>
          <w:rFonts w:ascii="Palatino Linotype" w:hAnsi="Palatino Linotype" w:cs="Arial"/>
          <w:color w:val="000000" w:themeColor="text1"/>
        </w:rPr>
        <w:t>.</w:t>
      </w:r>
    </w:p>
    <w:p w14:paraId="5B8DA888" w14:textId="421A1908" w:rsidR="001D5927" w:rsidRPr="0017793E" w:rsidRDefault="001D5927" w:rsidP="00513513">
      <w:pPr>
        <w:spacing w:line="360" w:lineRule="auto"/>
        <w:jc w:val="both"/>
        <w:rPr>
          <w:rFonts w:ascii="Palatino Linotype" w:hAnsi="Palatino Linotype" w:cs="Arial"/>
          <w:color w:val="000000" w:themeColor="text1"/>
        </w:rPr>
      </w:pPr>
    </w:p>
    <w:p w14:paraId="5FCCC888" w14:textId="0E7E77F8" w:rsidR="00633F63" w:rsidRPr="0017793E" w:rsidRDefault="00633F63" w:rsidP="00513513">
      <w:pPr>
        <w:spacing w:line="360" w:lineRule="auto"/>
        <w:jc w:val="both"/>
        <w:rPr>
          <w:rFonts w:ascii="Palatino Linotype" w:eastAsiaTheme="minorEastAsia" w:hAnsi="Palatino Linotype" w:cs="Arial"/>
          <w:color w:val="000000" w:themeColor="text1"/>
        </w:rPr>
      </w:pPr>
      <w:r w:rsidRPr="0017793E">
        <w:rPr>
          <w:rFonts w:ascii="Palatino Linotype" w:eastAsiaTheme="minorEastAsia" w:hAnsi="Palatino Linotype" w:cs="Arial"/>
          <w:color w:val="000000" w:themeColor="text1"/>
        </w:rPr>
        <w:t xml:space="preserve">En ese tenor, si el </w:t>
      </w:r>
      <w:r w:rsidR="0022743B" w:rsidRPr="0017793E">
        <w:rPr>
          <w:rFonts w:ascii="Palatino Linotype" w:eastAsiaTheme="minorEastAsia" w:hAnsi="Palatino Linotype" w:cs="Arial"/>
          <w:color w:val="000000" w:themeColor="text1"/>
        </w:rPr>
        <w:t>R</w:t>
      </w:r>
      <w:r w:rsidRPr="0017793E">
        <w:rPr>
          <w:rFonts w:ascii="Palatino Linotype" w:eastAsiaTheme="minorEastAsia" w:hAnsi="Palatino Linotype" w:cs="Arial"/>
          <w:color w:val="000000" w:themeColor="text1"/>
        </w:rPr>
        <w:t xml:space="preserve">ecurso de </w:t>
      </w:r>
      <w:r w:rsidR="0022743B" w:rsidRPr="0017793E">
        <w:rPr>
          <w:rFonts w:ascii="Palatino Linotype" w:eastAsiaTheme="minorEastAsia" w:hAnsi="Palatino Linotype" w:cs="Arial"/>
          <w:color w:val="000000" w:themeColor="text1"/>
        </w:rPr>
        <w:t>R</w:t>
      </w:r>
      <w:r w:rsidRPr="0017793E">
        <w:rPr>
          <w:rFonts w:ascii="Palatino Linotype" w:eastAsiaTheme="minorEastAsia" w:hAnsi="Palatino Linotype" w:cs="Arial"/>
          <w:color w:val="000000" w:themeColor="text1"/>
        </w:rPr>
        <w:t xml:space="preserve">evisión </w:t>
      </w:r>
      <w:r w:rsidR="0022743B" w:rsidRPr="0017793E">
        <w:rPr>
          <w:rFonts w:ascii="Palatino Linotype" w:eastAsiaTheme="minorEastAsia" w:hAnsi="Palatino Linotype" w:cs="Arial"/>
          <w:color w:val="000000" w:themeColor="text1"/>
        </w:rPr>
        <w:t>materia del presente estudio</w:t>
      </w:r>
      <w:r w:rsidRPr="0017793E">
        <w:rPr>
          <w:rFonts w:ascii="Palatino Linotype" w:eastAsiaTheme="minorEastAsia" w:hAnsi="Palatino Linotype" w:cs="Arial"/>
          <w:color w:val="000000" w:themeColor="text1"/>
        </w:rPr>
        <w:t>, se</w:t>
      </w:r>
      <w:r w:rsidR="00325F6D" w:rsidRPr="0017793E">
        <w:rPr>
          <w:rFonts w:ascii="Palatino Linotype" w:eastAsiaTheme="minorEastAsia" w:hAnsi="Palatino Linotype" w:cs="Arial"/>
          <w:color w:val="000000" w:themeColor="text1"/>
        </w:rPr>
        <w:t xml:space="preserve"> </w:t>
      </w:r>
      <w:r w:rsidR="00497582" w:rsidRPr="0017793E">
        <w:rPr>
          <w:rFonts w:ascii="Palatino Linotype" w:eastAsiaTheme="minorEastAsia" w:hAnsi="Palatino Linotype" w:cs="Arial"/>
          <w:color w:val="000000" w:themeColor="text1"/>
        </w:rPr>
        <w:t>tuvo por interpuesto</w:t>
      </w:r>
      <w:r w:rsidR="003C593A" w:rsidRPr="0017793E">
        <w:rPr>
          <w:rFonts w:ascii="Palatino Linotype" w:eastAsiaTheme="minorEastAsia" w:hAnsi="Palatino Linotype" w:cs="Arial"/>
          <w:color w:val="000000" w:themeColor="text1"/>
        </w:rPr>
        <w:t xml:space="preserve"> e</w:t>
      </w:r>
      <w:r w:rsidRPr="0017793E">
        <w:rPr>
          <w:rFonts w:ascii="Palatino Linotype" w:eastAsiaTheme="minorEastAsia" w:hAnsi="Palatino Linotype" w:cs="Arial"/>
          <w:color w:val="000000" w:themeColor="text1"/>
        </w:rPr>
        <w:t xml:space="preserve">l </w:t>
      </w:r>
      <w:r w:rsidR="0021504D" w:rsidRPr="0017793E">
        <w:rPr>
          <w:rFonts w:ascii="Palatino Linotype" w:eastAsiaTheme="minorEastAsia" w:hAnsi="Palatino Linotype" w:cs="Arial"/>
          <w:b/>
          <w:color w:val="000000" w:themeColor="text1"/>
        </w:rPr>
        <w:t xml:space="preserve">veinticinco </w:t>
      </w:r>
      <w:r w:rsidR="00497582" w:rsidRPr="0017793E">
        <w:rPr>
          <w:rFonts w:ascii="Palatino Linotype" w:eastAsiaTheme="minorEastAsia" w:hAnsi="Palatino Linotype" w:cs="Arial"/>
          <w:b/>
          <w:color w:val="000000" w:themeColor="text1"/>
        </w:rPr>
        <w:t>de enero de dos mil veintidós</w:t>
      </w:r>
      <w:r w:rsidRPr="0017793E">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17793E">
        <w:rPr>
          <w:rFonts w:ascii="Palatino Linotype" w:eastAsiaTheme="minorEastAsia" w:hAnsi="Palatino Linotype" w:cs="Arial"/>
          <w:color w:val="000000" w:themeColor="text1"/>
        </w:rPr>
        <w:t>realizó dentro de los términos legales ya referidos</w:t>
      </w:r>
      <w:r w:rsidRPr="0017793E">
        <w:rPr>
          <w:rFonts w:ascii="Palatino Linotype" w:eastAsiaTheme="minorEastAsia" w:hAnsi="Palatino Linotype" w:cs="Arial"/>
          <w:color w:val="000000" w:themeColor="text1"/>
        </w:rPr>
        <w:t>.</w:t>
      </w:r>
    </w:p>
    <w:p w14:paraId="256E86B9" w14:textId="77777777" w:rsidR="003C593A" w:rsidRPr="0017793E" w:rsidRDefault="003C593A" w:rsidP="00513513">
      <w:pPr>
        <w:spacing w:line="360" w:lineRule="auto"/>
        <w:jc w:val="both"/>
        <w:rPr>
          <w:rFonts w:ascii="Palatino Linotype" w:eastAsiaTheme="minorEastAsia" w:hAnsi="Palatino Linotype" w:cs="Arial"/>
          <w:color w:val="000000" w:themeColor="text1"/>
        </w:rPr>
      </w:pPr>
    </w:p>
    <w:p w14:paraId="46709CD3" w14:textId="77777777" w:rsidR="00C84A8B" w:rsidRPr="0017793E" w:rsidRDefault="00C84A8B" w:rsidP="00513513">
      <w:pPr>
        <w:autoSpaceDE w:val="0"/>
        <w:autoSpaceDN w:val="0"/>
        <w:adjustRightInd w:val="0"/>
        <w:spacing w:line="360" w:lineRule="auto"/>
        <w:ind w:right="49"/>
        <w:jc w:val="both"/>
        <w:rPr>
          <w:rFonts w:ascii="Palatino Linotype" w:hAnsi="Palatino Linotype"/>
          <w:b/>
          <w:color w:val="000000" w:themeColor="text1"/>
        </w:rPr>
      </w:pPr>
      <w:r w:rsidRPr="0017793E">
        <w:rPr>
          <w:rFonts w:ascii="Palatino Linotype" w:hAnsi="Palatino Linotype" w:cs="Arial"/>
          <w:b/>
          <w:color w:val="000000" w:themeColor="text1"/>
          <w:sz w:val="28"/>
          <w:szCs w:val="28"/>
        </w:rPr>
        <w:t>CUARTO</w:t>
      </w:r>
      <w:r w:rsidRPr="0017793E">
        <w:rPr>
          <w:rFonts w:ascii="Palatino Linotype" w:hAnsi="Palatino Linotype"/>
          <w:b/>
          <w:color w:val="000000" w:themeColor="text1"/>
          <w:sz w:val="28"/>
          <w:szCs w:val="28"/>
        </w:rPr>
        <w:t>.</w:t>
      </w:r>
      <w:r w:rsidRPr="0017793E">
        <w:rPr>
          <w:rFonts w:ascii="Palatino Linotype" w:hAnsi="Palatino Linotype"/>
          <w:b/>
          <w:color w:val="000000" w:themeColor="text1"/>
        </w:rPr>
        <w:t xml:space="preserve"> Procedibilidad. </w:t>
      </w:r>
    </w:p>
    <w:p w14:paraId="16D85700" w14:textId="77777777" w:rsidR="0021504D" w:rsidRPr="0017793E" w:rsidRDefault="0021504D" w:rsidP="00513513">
      <w:pPr>
        <w:autoSpaceDE w:val="0"/>
        <w:autoSpaceDN w:val="0"/>
        <w:adjustRightInd w:val="0"/>
        <w:spacing w:line="360" w:lineRule="auto"/>
        <w:ind w:right="49"/>
        <w:jc w:val="both"/>
        <w:rPr>
          <w:rFonts w:ascii="Palatino Linotype" w:hAnsi="Palatino Linotype" w:cs="Arial"/>
          <w:lang w:eastAsia="es-MX"/>
        </w:rPr>
      </w:pPr>
      <w:r w:rsidRPr="0017793E">
        <w:rPr>
          <w:rFonts w:ascii="Palatino Linotype" w:hAnsi="Palatino Linotype" w:cs="Arial"/>
        </w:rPr>
        <w:t xml:space="preserve">Esta Ponencia considera importante precisar que conforme al artículo 180, fracción II, último párrafo de la </w:t>
      </w:r>
      <w:r w:rsidRPr="0017793E">
        <w:rPr>
          <w:rFonts w:ascii="Palatino Linotype" w:hAnsi="Palatino Linotype" w:cs="Arial"/>
          <w:lang w:eastAsia="es-MX"/>
        </w:rPr>
        <w:t xml:space="preserve">Ley de Transparencia y Acceso a la </w:t>
      </w:r>
      <w:r w:rsidRPr="0017793E">
        <w:rPr>
          <w:rFonts w:ascii="Palatino Linotype" w:hAnsi="Palatino Linotype" w:cs="Arial"/>
        </w:rPr>
        <w:t>Información</w:t>
      </w:r>
      <w:r w:rsidRPr="0017793E">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048E66D5" w14:textId="77777777" w:rsidR="0021504D" w:rsidRPr="0017793E" w:rsidRDefault="0021504D" w:rsidP="00513513">
      <w:pPr>
        <w:autoSpaceDE w:val="0"/>
        <w:autoSpaceDN w:val="0"/>
        <w:adjustRightInd w:val="0"/>
        <w:ind w:right="49"/>
        <w:jc w:val="both"/>
        <w:rPr>
          <w:rFonts w:ascii="Palatino Linotype" w:hAnsi="Palatino Linotype" w:cs="Arial"/>
        </w:rPr>
      </w:pPr>
    </w:p>
    <w:p w14:paraId="660BA5F6" w14:textId="77777777" w:rsidR="0021504D" w:rsidRPr="0017793E" w:rsidRDefault="0021504D" w:rsidP="00513513">
      <w:pPr>
        <w:tabs>
          <w:tab w:val="left" w:pos="851"/>
        </w:tabs>
        <w:ind w:left="851" w:right="901"/>
        <w:jc w:val="both"/>
        <w:rPr>
          <w:rFonts w:ascii="Palatino Linotype" w:hAnsi="Palatino Linotype"/>
          <w:b/>
          <w:i/>
          <w:sz w:val="22"/>
          <w:szCs w:val="22"/>
        </w:rPr>
      </w:pPr>
      <w:r w:rsidRPr="0017793E">
        <w:rPr>
          <w:rFonts w:ascii="Palatino Linotype" w:hAnsi="Palatino Linotype"/>
          <w:b/>
          <w:i/>
          <w:sz w:val="22"/>
          <w:szCs w:val="22"/>
        </w:rPr>
        <w:t xml:space="preserve">“Artículo 180. </w:t>
      </w:r>
      <w:r w:rsidRPr="0017793E">
        <w:rPr>
          <w:rFonts w:ascii="Palatino Linotype" w:hAnsi="Palatino Linotype"/>
          <w:i/>
          <w:sz w:val="22"/>
          <w:szCs w:val="22"/>
        </w:rPr>
        <w:t xml:space="preserve">El </w:t>
      </w:r>
      <w:r w:rsidRPr="0017793E">
        <w:rPr>
          <w:rFonts w:ascii="Palatino Linotype" w:hAnsi="Palatino Linotype" w:cs="Arial"/>
          <w:i/>
          <w:sz w:val="22"/>
          <w:szCs w:val="22"/>
        </w:rPr>
        <w:t>recurso</w:t>
      </w:r>
      <w:r w:rsidRPr="0017793E">
        <w:rPr>
          <w:rFonts w:ascii="Palatino Linotype" w:hAnsi="Palatino Linotype"/>
          <w:i/>
          <w:sz w:val="22"/>
          <w:szCs w:val="22"/>
        </w:rPr>
        <w:t xml:space="preserve"> </w:t>
      </w:r>
      <w:r w:rsidRPr="0017793E">
        <w:rPr>
          <w:rFonts w:ascii="Palatino Linotype" w:hAnsi="Palatino Linotype" w:cs="Arial"/>
          <w:i/>
          <w:color w:val="222222"/>
          <w:sz w:val="22"/>
          <w:szCs w:val="22"/>
          <w:lang w:eastAsia="es-MX"/>
        </w:rPr>
        <w:t>de</w:t>
      </w:r>
      <w:r w:rsidRPr="0017793E">
        <w:rPr>
          <w:rFonts w:ascii="Palatino Linotype" w:hAnsi="Palatino Linotype"/>
          <w:i/>
          <w:sz w:val="22"/>
          <w:szCs w:val="22"/>
        </w:rPr>
        <w:t xml:space="preserve"> revisión contendrá:</w:t>
      </w:r>
      <w:r w:rsidRPr="0017793E">
        <w:rPr>
          <w:rFonts w:ascii="Palatino Linotype" w:hAnsi="Palatino Linotype"/>
          <w:b/>
          <w:i/>
          <w:sz w:val="22"/>
          <w:szCs w:val="22"/>
        </w:rPr>
        <w:t xml:space="preserve"> </w:t>
      </w:r>
    </w:p>
    <w:p w14:paraId="67EAAB20" w14:textId="77777777" w:rsidR="0021504D" w:rsidRPr="0017793E" w:rsidRDefault="0021504D" w:rsidP="00513513">
      <w:pPr>
        <w:tabs>
          <w:tab w:val="left" w:pos="851"/>
        </w:tabs>
        <w:ind w:left="851" w:right="901"/>
        <w:jc w:val="both"/>
        <w:rPr>
          <w:rFonts w:ascii="Palatino Linotype" w:hAnsi="Palatino Linotype"/>
          <w:b/>
          <w:i/>
          <w:sz w:val="22"/>
          <w:szCs w:val="22"/>
        </w:rPr>
      </w:pPr>
      <w:r w:rsidRPr="0017793E">
        <w:rPr>
          <w:rFonts w:ascii="Palatino Linotype" w:hAnsi="Palatino Linotype"/>
          <w:b/>
          <w:i/>
          <w:sz w:val="22"/>
          <w:szCs w:val="22"/>
        </w:rPr>
        <w:t>…</w:t>
      </w:r>
    </w:p>
    <w:p w14:paraId="30B3E5E2" w14:textId="77777777" w:rsidR="0021504D" w:rsidRPr="0017793E" w:rsidRDefault="0021504D" w:rsidP="00513513">
      <w:pPr>
        <w:tabs>
          <w:tab w:val="left" w:pos="851"/>
        </w:tabs>
        <w:ind w:left="851" w:right="901"/>
        <w:jc w:val="both"/>
        <w:rPr>
          <w:rFonts w:ascii="Palatino Linotype" w:hAnsi="Palatino Linotype"/>
          <w:i/>
          <w:sz w:val="22"/>
          <w:szCs w:val="22"/>
        </w:rPr>
      </w:pPr>
      <w:r w:rsidRPr="0017793E">
        <w:rPr>
          <w:rFonts w:ascii="Palatino Linotype" w:hAnsi="Palatino Linotype"/>
          <w:b/>
          <w:i/>
          <w:sz w:val="22"/>
          <w:szCs w:val="22"/>
        </w:rPr>
        <w:t xml:space="preserve">II. El nombre del solicitante </w:t>
      </w:r>
      <w:r w:rsidRPr="0017793E">
        <w:rPr>
          <w:rFonts w:ascii="Palatino Linotype" w:hAnsi="Palatino Linotype" w:cs="Arial"/>
          <w:b/>
          <w:i/>
          <w:color w:val="222222"/>
          <w:sz w:val="22"/>
          <w:szCs w:val="22"/>
          <w:lang w:eastAsia="es-MX"/>
        </w:rPr>
        <w:t>que</w:t>
      </w:r>
      <w:r w:rsidRPr="0017793E">
        <w:rPr>
          <w:rFonts w:ascii="Palatino Linotype" w:hAnsi="Palatino Linotype"/>
          <w:b/>
          <w:i/>
          <w:sz w:val="22"/>
          <w:szCs w:val="22"/>
        </w:rPr>
        <w:t xml:space="preserve"> recurre </w:t>
      </w:r>
      <w:r w:rsidRPr="0017793E">
        <w:rPr>
          <w:rFonts w:ascii="Palatino Linotype" w:hAnsi="Palatino Linotype"/>
          <w:i/>
          <w:sz w:val="22"/>
          <w:szCs w:val="22"/>
        </w:rPr>
        <w:t>o de su representante y, en su caso, …</w:t>
      </w:r>
    </w:p>
    <w:p w14:paraId="0086E13A" w14:textId="77777777" w:rsidR="0021504D" w:rsidRPr="0017793E" w:rsidRDefault="0021504D" w:rsidP="00513513">
      <w:pPr>
        <w:tabs>
          <w:tab w:val="left" w:pos="851"/>
        </w:tabs>
        <w:ind w:left="851" w:right="901"/>
        <w:jc w:val="both"/>
        <w:rPr>
          <w:rFonts w:ascii="Palatino Linotype" w:hAnsi="Palatino Linotype"/>
          <w:b/>
          <w:i/>
          <w:sz w:val="22"/>
          <w:szCs w:val="22"/>
        </w:rPr>
      </w:pPr>
      <w:r w:rsidRPr="0017793E">
        <w:rPr>
          <w:rFonts w:ascii="Palatino Linotype" w:hAnsi="Palatino Linotype"/>
          <w:b/>
          <w:i/>
          <w:sz w:val="22"/>
          <w:szCs w:val="22"/>
        </w:rPr>
        <w:t xml:space="preserve">En caso de </w:t>
      </w:r>
      <w:r w:rsidRPr="0017793E">
        <w:rPr>
          <w:rFonts w:ascii="Palatino Linotype" w:hAnsi="Palatino Linotype" w:cs="Arial"/>
          <w:b/>
          <w:i/>
          <w:color w:val="222222"/>
          <w:sz w:val="22"/>
          <w:szCs w:val="22"/>
          <w:lang w:eastAsia="es-MX"/>
        </w:rPr>
        <w:t>que</w:t>
      </w:r>
      <w:r w:rsidRPr="0017793E">
        <w:rPr>
          <w:rFonts w:ascii="Palatino Linotype" w:hAnsi="Palatino Linotype"/>
          <w:b/>
          <w:i/>
          <w:sz w:val="22"/>
          <w:szCs w:val="22"/>
        </w:rPr>
        <w:t xml:space="preserve"> el recurso se interponga de manera electrónica no será indispensable que contengan los requisitos establecidos en las fracciones II</w:t>
      </w:r>
      <w:r w:rsidRPr="0017793E">
        <w:rPr>
          <w:rFonts w:ascii="Palatino Linotype" w:hAnsi="Palatino Linotype"/>
          <w:i/>
          <w:sz w:val="22"/>
          <w:szCs w:val="22"/>
        </w:rPr>
        <w:t>, IV, VII y VIII.</w:t>
      </w:r>
      <w:r w:rsidRPr="0017793E">
        <w:rPr>
          <w:rFonts w:ascii="Palatino Linotype" w:hAnsi="Palatino Linotype"/>
          <w:b/>
          <w:i/>
          <w:sz w:val="22"/>
          <w:szCs w:val="22"/>
        </w:rPr>
        <w:t>”</w:t>
      </w:r>
    </w:p>
    <w:p w14:paraId="517B248B" w14:textId="77777777" w:rsidR="0021504D" w:rsidRPr="0017793E" w:rsidRDefault="0021504D" w:rsidP="00513513">
      <w:pPr>
        <w:tabs>
          <w:tab w:val="left" w:pos="851"/>
        </w:tabs>
        <w:ind w:left="851" w:right="901"/>
        <w:jc w:val="both"/>
        <w:rPr>
          <w:rFonts w:ascii="Palatino Linotype" w:hAnsi="Palatino Linotype"/>
          <w:i/>
          <w:sz w:val="22"/>
          <w:szCs w:val="22"/>
        </w:rPr>
      </w:pPr>
      <w:r w:rsidRPr="0017793E">
        <w:rPr>
          <w:rFonts w:ascii="Palatino Linotype" w:hAnsi="Palatino Linotype"/>
          <w:i/>
          <w:sz w:val="22"/>
          <w:szCs w:val="22"/>
        </w:rPr>
        <w:t>(Énfasis añadido)</w:t>
      </w:r>
    </w:p>
    <w:p w14:paraId="7C35C45B" w14:textId="77777777" w:rsidR="0021504D" w:rsidRPr="0017793E" w:rsidRDefault="0021504D" w:rsidP="00513513">
      <w:pPr>
        <w:tabs>
          <w:tab w:val="left" w:pos="851"/>
        </w:tabs>
        <w:ind w:right="901"/>
        <w:jc w:val="both"/>
        <w:rPr>
          <w:rFonts w:ascii="Palatino Linotype" w:hAnsi="Palatino Linotype"/>
          <w:i/>
          <w:sz w:val="22"/>
          <w:szCs w:val="22"/>
        </w:rPr>
      </w:pPr>
    </w:p>
    <w:p w14:paraId="35BAD6E3" w14:textId="77777777" w:rsidR="0021504D" w:rsidRPr="0017793E" w:rsidRDefault="0021504D" w:rsidP="00513513">
      <w:pPr>
        <w:spacing w:line="360" w:lineRule="auto"/>
        <w:jc w:val="both"/>
        <w:rPr>
          <w:rFonts w:ascii="Palatino Linotype" w:hAnsi="Palatino Linotype"/>
          <w:b/>
        </w:rPr>
      </w:pPr>
      <w:r w:rsidRPr="0017793E">
        <w:rPr>
          <w:rFonts w:ascii="Palatino Linotype" w:hAnsi="Palatino Linotype"/>
        </w:rPr>
        <w:t>Por lo que, derivado que el recurso de revisión materia del presente asunto, se interpuso de manera electrónica, no es necesario que contenga determinados requisitos, entre ellos, el nombre del</w:t>
      </w:r>
      <w:r w:rsidRPr="0017793E">
        <w:rPr>
          <w:rFonts w:ascii="Palatino Linotype" w:hAnsi="Palatino Linotype" w:cs="Arial"/>
          <w:b/>
        </w:rPr>
        <w:t xml:space="preserve"> RECURRENTE;</w:t>
      </w:r>
      <w:r w:rsidRPr="0017793E">
        <w:rPr>
          <w:rFonts w:ascii="Palatino Linotype" w:hAnsi="Palatino Linotype"/>
        </w:rPr>
        <w:t xml:space="preserve"> por lo que, en el presente caso, al haber sido presentado el recurso de revisión vía </w:t>
      </w:r>
      <w:r w:rsidRPr="0017793E">
        <w:rPr>
          <w:rFonts w:ascii="Palatino Linotype" w:hAnsi="Palatino Linotype"/>
          <w:b/>
        </w:rPr>
        <w:t>SAIMEX</w:t>
      </w:r>
      <w:r w:rsidRPr="0017793E">
        <w:rPr>
          <w:rFonts w:ascii="Palatino Linotype" w:hAnsi="Palatino Linotype"/>
        </w:rPr>
        <w:t>, dicho requisito resulta innecesario.</w:t>
      </w:r>
    </w:p>
    <w:p w14:paraId="5BD297CF" w14:textId="77777777" w:rsidR="0021504D" w:rsidRPr="0017793E" w:rsidRDefault="0021504D" w:rsidP="00513513">
      <w:pPr>
        <w:spacing w:line="360" w:lineRule="auto"/>
        <w:jc w:val="both"/>
        <w:rPr>
          <w:rFonts w:ascii="Palatino Linotype" w:hAnsi="Palatino Linotype"/>
        </w:rPr>
      </w:pPr>
    </w:p>
    <w:p w14:paraId="3916B5C5" w14:textId="77777777" w:rsidR="0021504D" w:rsidRPr="0017793E" w:rsidRDefault="0021504D" w:rsidP="00513513">
      <w:pPr>
        <w:spacing w:line="360" w:lineRule="auto"/>
        <w:jc w:val="both"/>
        <w:rPr>
          <w:rFonts w:ascii="Palatino Linotype" w:hAnsi="Palatino Linotype" w:cs="Arial"/>
          <w:color w:val="000000"/>
        </w:rPr>
      </w:pPr>
      <w:r w:rsidRPr="0017793E">
        <w:rPr>
          <w:rFonts w:ascii="Palatino Linotype" w:hAnsi="Palatino Linotype"/>
        </w:rPr>
        <w:t xml:space="preserve">Lo anterior es así, pues el artículo 15 de </w:t>
      </w:r>
      <w:r w:rsidRPr="0017793E">
        <w:rPr>
          <w:rFonts w:ascii="Palatino Linotype" w:hAnsi="Palatino Linotype" w:cs="Arial"/>
          <w:lang w:eastAsia="es-MX"/>
        </w:rPr>
        <w:t xml:space="preserve">Ley de Transparencia y Acceso a la </w:t>
      </w:r>
      <w:r w:rsidRPr="0017793E">
        <w:rPr>
          <w:rFonts w:ascii="Palatino Linotype" w:hAnsi="Palatino Linotype" w:cs="Arial"/>
        </w:rPr>
        <w:t>Información</w:t>
      </w:r>
      <w:r w:rsidRPr="0017793E">
        <w:rPr>
          <w:rFonts w:ascii="Palatino Linotype" w:hAnsi="Palatino Linotype" w:cs="Arial"/>
          <w:lang w:eastAsia="es-MX"/>
        </w:rPr>
        <w:t xml:space="preserve"> Pública del Estado de México y Municipios </w:t>
      </w:r>
      <w:r w:rsidRPr="0017793E">
        <w:rPr>
          <w:rFonts w:ascii="Palatino Linotype" w:hAnsi="Palatino Linotype" w:cs="Arial"/>
          <w:iCs/>
        </w:rPr>
        <w:t xml:space="preserve">prevé que, </w:t>
      </w:r>
      <w:r w:rsidRPr="0017793E">
        <w:rPr>
          <w:rFonts w:ascii="Palatino Linotype" w:hAnsi="Palatino Linotype"/>
        </w:rPr>
        <w:t xml:space="preserve">toda persona tendrá acceso a la información </w:t>
      </w:r>
      <w:r w:rsidRPr="0017793E">
        <w:rPr>
          <w:rFonts w:ascii="Palatino Linotype" w:hAnsi="Palatino Linotype" w:cs="Arial"/>
          <w:color w:val="000000"/>
        </w:rPr>
        <w:t xml:space="preserve">sin necesidad de acreditar interés alguno o justificar su utilización, de lo que se infiere que para el </w:t>
      </w:r>
      <w:r w:rsidRPr="0017793E">
        <w:rPr>
          <w:rFonts w:ascii="Palatino Linotype" w:hAnsi="Palatino Linotype"/>
        </w:rPr>
        <w:t>ejercicio</w:t>
      </w:r>
      <w:r w:rsidRPr="0017793E">
        <w:rPr>
          <w:rFonts w:ascii="Palatino Linotype" w:hAnsi="Palatino Linotype" w:cs="Arial"/>
          <w:color w:val="000000"/>
        </w:rPr>
        <w:t xml:space="preserve"> del derecho de acceso a la información pública, </w:t>
      </w:r>
      <w:r w:rsidRPr="0017793E">
        <w:rPr>
          <w:rFonts w:ascii="Palatino Linotype" w:hAnsi="Palatino Linotype" w:cs="Arial"/>
          <w:b/>
          <w:color w:val="000000"/>
          <w:u w:val="single"/>
        </w:rPr>
        <w:t xml:space="preserve">el nombre no es un requisito </w:t>
      </w:r>
      <w:r w:rsidRPr="0017793E">
        <w:rPr>
          <w:rFonts w:ascii="Palatino Linotype" w:hAnsi="Palatino Linotype" w:cs="Arial"/>
          <w:b/>
          <w:i/>
          <w:color w:val="000000"/>
          <w:u w:val="single"/>
        </w:rPr>
        <w:t>sine qua non</w:t>
      </w:r>
      <w:r w:rsidRPr="0017793E">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7480AAD" w14:textId="77777777" w:rsidR="0021504D" w:rsidRPr="0017793E" w:rsidRDefault="0021504D" w:rsidP="00513513">
      <w:pPr>
        <w:spacing w:line="360" w:lineRule="auto"/>
        <w:jc w:val="both"/>
        <w:rPr>
          <w:rFonts w:ascii="Palatino Linotype" w:hAnsi="Palatino Linotype" w:cs="Arial"/>
          <w:color w:val="000000"/>
        </w:rPr>
      </w:pPr>
    </w:p>
    <w:p w14:paraId="61CE6CF5" w14:textId="77777777" w:rsidR="0021504D" w:rsidRPr="0017793E" w:rsidRDefault="0021504D" w:rsidP="00513513">
      <w:pPr>
        <w:spacing w:line="360" w:lineRule="auto"/>
        <w:jc w:val="both"/>
        <w:rPr>
          <w:rFonts w:ascii="Palatino Linotype" w:hAnsi="Palatino Linotype"/>
          <w:sz w:val="22"/>
          <w:szCs w:val="22"/>
        </w:rPr>
      </w:pPr>
      <w:r w:rsidRPr="0017793E">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736D23D" w14:textId="77777777" w:rsidR="0021504D" w:rsidRPr="0017793E" w:rsidRDefault="0021504D" w:rsidP="00513513">
      <w:pPr>
        <w:tabs>
          <w:tab w:val="left" w:pos="851"/>
        </w:tabs>
        <w:spacing w:line="360" w:lineRule="auto"/>
        <w:ind w:left="851" w:right="901"/>
        <w:jc w:val="both"/>
        <w:rPr>
          <w:rFonts w:ascii="Palatino Linotype" w:hAnsi="Palatino Linotype"/>
          <w:sz w:val="22"/>
          <w:szCs w:val="22"/>
        </w:rPr>
      </w:pPr>
    </w:p>
    <w:p w14:paraId="1D2C42D5" w14:textId="77777777" w:rsidR="0021504D" w:rsidRPr="0017793E" w:rsidRDefault="0021504D" w:rsidP="00513513">
      <w:pPr>
        <w:spacing w:line="360" w:lineRule="auto"/>
        <w:jc w:val="both"/>
        <w:rPr>
          <w:rFonts w:ascii="Palatino Linotype" w:hAnsi="Palatino Linotype"/>
        </w:rPr>
      </w:pPr>
      <w:r w:rsidRPr="0017793E">
        <w:rPr>
          <w:rFonts w:ascii="Palatino Linotype" w:hAnsi="Palatino Linotype"/>
        </w:rPr>
        <w:t xml:space="preserve">Asimismo, se estima que el requisito relativo al nombre del </w:t>
      </w:r>
      <w:r w:rsidRPr="0017793E">
        <w:rPr>
          <w:rFonts w:ascii="Palatino Linotype" w:hAnsi="Palatino Linotype" w:cs="Arial"/>
          <w:b/>
        </w:rPr>
        <w:t>RECURRENTE</w:t>
      </w:r>
      <w:r w:rsidRPr="0017793E">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7793E">
        <w:rPr>
          <w:rFonts w:ascii="Palatino Linotype" w:hAnsi="Palatino Linotype" w:cs="Arial"/>
          <w:b/>
        </w:rPr>
        <w:t>EL RECURRENTE</w:t>
      </w:r>
      <w:r w:rsidRPr="0017793E">
        <w:rPr>
          <w:rFonts w:ascii="Palatino Linotype" w:hAnsi="Palatino Linotype"/>
        </w:rPr>
        <w:t xml:space="preserve"> es la misma persona que realizó la solicitud de acceso a la información pública que ahora se impugna.</w:t>
      </w:r>
    </w:p>
    <w:p w14:paraId="460CA298" w14:textId="77777777" w:rsidR="0021504D" w:rsidRPr="0017793E" w:rsidRDefault="0021504D" w:rsidP="00513513">
      <w:pPr>
        <w:tabs>
          <w:tab w:val="left" w:pos="851"/>
        </w:tabs>
        <w:spacing w:line="360" w:lineRule="auto"/>
        <w:ind w:left="851" w:right="901"/>
        <w:jc w:val="both"/>
        <w:rPr>
          <w:rFonts w:ascii="Palatino Linotype" w:hAnsi="Palatino Linotype"/>
          <w:sz w:val="22"/>
          <w:szCs w:val="22"/>
        </w:rPr>
      </w:pPr>
    </w:p>
    <w:p w14:paraId="6DC68A6A" w14:textId="77777777" w:rsidR="0021504D" w:rsidRPr="0017793E" w:rsidRDefault="0021504D" w:rsidP="00513513">
      <w:pPr>
        <w:spacing w:line="360" w:lineRule="auto"/>
        <w:jc w:val="both"/>
        <w:rPr>
          <w:rFonts w:ascii="Palatino Linotype" w:hAnsi="Palatino Linotype"/>
        </w:rPr>
      </w:pPr>
      <w:r w:rsidRPr="0017793E">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w:t>
      </w:r>
      <w:r w:rsidRPr="0017793E">
        <w:rPr>
          <w:rFonts w:ascii="Palatino Linotype" w:hAnsi="Palatino Linotype"/>
          <w:color w:val="000000" w:themeColor="text1"/>
        </w:rPr>
        <w:t>Constitución Política de los Estados Unidos Mexicanos</w:t>
      </w:r>
      <w:r w:rsidRPr="0017793E">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4B9059B" w14:textId="77777777" w:rsidR="0021504D" w:rsidRPr="0017793E" w:rsidRDefault="0021504D" w:rsidP="00513513">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17793E" w:rsidRDefault="00FA1E61" w:rsidP="00513513">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17793E">
        <w:rPr>
          <w:rFonts w:ascii="Palatino Linotype" w:hAnsi="Palatino Linotype" w:cs="Arial"/>
          <w:b/>
          <w:color w:val="000000" w:themeColor="text1"/>
          <w:sz w:val="28"/>
        </w:rPr>
        <w:lastRenderedPageBreak/>
        <w:t>QUINTO</w:t>
      </w:r>
      <w:r w:rsidRPr="0017793E">
        <w:rPr>
          <w:rFonts w:ascii="Palatino Linotype" w:hAnsi="Palatino Linotype" w:cs="Arial"/>
          <w:b/>
          <w:color w:val="000000" w:themeColor="text1"/>
        </w:rPr>
        <w:t xml:space="preserve">. </w:t>
      </w:r>
      <w:r w:rsidR="00A23064" w:rsidRPr="0017793E">
        <w:rPr>
          <w:rFonts w:ascii="Palatino Linotype" w:hAnsi="Palatino Linotype" w:cs="Arial"/>
          <w:b/>
          <w:color w:val="000000" w:themeColor="text1"/>
        </w:rPr>
        <w:t xml:space="preserve">Estudio y </w:t>
      </w:r>
      <w:r w:rsidR="00A94385" w:rsidRPr="0017793E">
        <w:rPr>
          <w:rFonts w:ascii="Palatino Linotype" w:hAnsi="Palatino Linotype" w:cs="Arial"/>
          <w:b/>
          <w:color w:val="000000" w:themeColor="text1"/>
        </w:rPr>
        <w:t>R</w:t>
      </w:r>
      <w:r w:rsidR="00A23064" w:rsidRPr="0017793E">
        <w:rPr>
          <w:rFonts w:ascii="Palatino Linotype" w:hAnsi="Palatino Linotype" w:cs="Arial"/>
          <w:b/>
          <w:color w:val="000000" w:themeColor="text1"/>
        </w:rPr>
        <w:t xml:space="preserve">esolución del </w:t>
      </w:r>
      <w:r w:rsidR="00A94385" w:rsidRPr="0017793E">
        <w:rPr>
          <w:rFonts w:ascii="Palatino Linotype" w:hAnsi="Palatino Linotype" w:cs="Arial"/>
          <w:b/>
          <w:color w:val="000000" w:themeColor="text1"/>
        </w:rPr>
        <w:t>R</w:t>
      </w:r>
      <w:r w:rsidR="00A23064" w:rsidRPr="0017793E">
        <w:rPr>
          <w:rFonts w:ascii="Palatino Linotype" w:hAnsi="Palatino Linotype" w:cs="Arial"/>
          <w:b/>
          <w:color w:val="000000" w:themeColor="text1"/>
        </w:rPr>
        <w:t xml:space="preserve">ecurso. </w:t>
      </w:r>
    </w:p>
    <w:p w14:paraId="09679D68" w14:textId="77777777" w:rsidR="005B14AE" w:rsidRPr="0017793E" w:rsidRDefault="005B14AE" w:rsidP="00513513">
      <w:pPr>
        <w:spacing w:line="360" w:lineRule="auto"/>
        <w:jc w:val="both"/>
        <w:rPr>
          <w:rFonts w:ascii="Palatino Linotype" w:hAnsi="Palatino Linotype" w:cs="Arial"/>
          <w:color w:val="000000" w:themeColor="text1"/>
        </w:rPr>
      </w:pPr>
      <w:r w:rsidRPr="0017793E">
        <w:rPr>
          <w:rFonts w:ascii="Palatino Linotype" w:hAnsi="Palatino Linotype" w:cs="Arial"/>
          <w:color w:val="000000" w:themeColor="text1"/>
        </w:rPr>
        <w:t xml:space="preserve">Una vez determinada la vía sobre la que versará el presente recurso, y previa revisión del expediente electrónico formado en </w:t>
      </w:r>
      <w:r w:rsidRPr="0017793E">
        <w:rPr>
          <w:rFonts w:ascii="Palatino Linotype" w:hAnsi="Palatino Linotype" w:cs="Arial"/>
          <w:b/>
          <w:color w:val="000000" w:themeColor="text1"/>
        </w:rPr>
        <w:t>EL SAIMEX</w:t>
      </w:r>
      <w:r w:rsidRPr="0017793E">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17793E">
        <w:rPr>
          <w:rFonts w:ascii="Palatino Linotype" w:hAnsi="Palatino Linotype"/>
          <w:lang w:val="es-ES"/>
        </w:rPr>
        <w:t>Constitución Política de los Estados Unidos Mexicanos, Constitución Política del Estado Libre y Soberano de México</w:t>
      </w:r>
      <w:r w:rsidRPr="0017793E">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17793E">
        <w:rPr>
          <w:rFonts w:ascii="Palatino Linotype" w:hAnsi="Palatino Linotype"/>
          <w:lang w:val="es-ES"/>
        </w:rPr>
        <w:t>Constitución Política de los Estados Unidos Mexicanos</w:t>
      </w:r>
      <w:r w:rsidRPr="0017793E">
        <w:rPr>
          <w:rFonts w:ascii="Palatino Linotype" w:hAnsi="Palatino Linotype" w:cs="Arial"/>
          <w:color w:val="000000" w:themeColor="text1"/>
        </w:rPr>
        <w:t xml:space="preserve"> y los numerales 8 y 9 de la </w:t>
      </w:r>
      <w:r w:rsidRPr="0017793E">
        <w:rPr>
          <w:rFonts w:ascii="Palatino Linotype" w:hAnsi="Palatino Linotype" w:cs="Arial"/>
          <w:lang w:val="es-ES"/>
        </w:rPr>
        <w:t>Ley de Transparencia y Acceso a la Información Pública del Estado de México y Municipios.</w:t>
      </w:r>
    </w:p>
    <w:p w14:paraId="35E76703" w14:textId="77777777" w:rsidR="005B14AE" w:rsidRPr="0017793E" w:rsidRDefault="005B14AE" w:rsidP="00513513">
      <w:pPr>
        <w:spacing w:line="360" w:lineRule="auto"/>
        <w:jc w:val="both"/>
        <w:rPr>
          <w:rFonts w:ascii="Palatino Linotype" w:hAnsi="Palatino Linotype"/>
          <w:color w:val="222222"/>
          <w:lang w:eastAsia="es-MX"/>
        </w:rPr>
      </w:pPr>
    </w:p>
    <w:p w14:paraId="6E1A3B51" w14:textId="41EE2732" w:rsidR="005B14AE" w:rsidRPr="0017793E" w:rsidRDefault="005B14AE" w:rsidP="00513513">
      <w:pPr>
        <w:spacing w:line="360" w:lineRule="auto"/>
        <w:jc w:val="both"/>
        <w:rPr>
          <w:rFonts w:ascii="Palatino Linotype" w:hAnsi="Palatino Linotype" w:cs="Arial"/>
          <w:color w:val="000000" w:themeColor="text1"/>
        </w:rPr>
      </w:pPr>
      <w:r w:rsidRPr="0017793E">
        <w:rPr>
          <w:rFonts w:ascii="Palatino Linotype" w:hAnsi="Palatino Linotype"/>
          <w:color w:val="222222"/>
          <w:lang w:eastAsia="es-MX"/>
        </w:rPr>
        <w:t xml:space="preserve">Primeramente, es </w:t>
      </w:r>
      <w:r w:rsidR="008B0551" w:rsidRPr="0017793E">
        <w:rPr>
          <w:rFonts w:ascii="Palatino Linotype" w:hAnsi="Palatino Linotype"/>
          <w:color w:val="222222"/>
          <w:lang w:eastAsia="es-MX"/>
        </w:rPr>
        <w:t xml:space="preserve">importante </w:t>
      </w:r>
      <w:r w:rsidRPr="0017793E">
        <w:rPr>
          <w:rFonts w:ascii="Palatino Linotype" w:hAnsi="Palatino Linotype"/>
          <w:color w:val="222222"/>
          <w:lang w:eastAsia="es-MX"/>
        </w:rPr>
        <w:t xml:space="preserve">señalar </w:t>
      </w:r>
      <w:r w:rsidR="00DF6BB8" w:rsidRPr="0017793E">
        <w:rPr>
          <w:rFonts w:ascii="Palatino Linotype" w:hAnsi="Palatino Linotype"/>
          <w:color w:val="222222"/>
          <w:lang w:eastAsia="es-MX"/>
        </w:rPr>
        <w:t xml:space="preserve">que </w:t>
      </w:r>
      <w:r w:rsidR="00DF6BB8" w:rsidRPr="0017793E">
        <w:rPr>
          <w:rFonts w:ascii="Palatino Linotype" w:hAnsi="Palatino Linotype"/>
          <w:b/>
          <w:color w:val="222222"/>
          <w:lang w:eastAsia="es-MX"/>
        </w:rPr>
        <w:t xml:space="preserve">EL SUJETO OBLIGADO </w:t>
      </w:r>
      <w:r w:rsidR="00DF6BB8" w:rsidRPr="0017793E">
        <w:rPr>
          <w:rFonts w:ascii="Palatino Linotype" w:hAnsi="Palatino Linotype"/>
          <w:color w:val="222222"/>
          <w:lang w:eastAsia="es-MX"/>
        </w:rPr>
        <w:t xml:space="preserve">es competente para </w:t>
      </w:r>
      <w:r w:rsidRPr="0017793E">
        <w:rPr>
          <w:rFonts w:ascii="Palatino Linotype" w:hAnsi="Palatino Linotype"/>
          <w:color w:val="222222"/>
          <w:lang w:eastAsia="es-MX"/>
        </w:rPr>
        <w:t xml:space="preserve">generar, administrar o poseer la información solicitada, derivado de que éste ha asumido la misma, ya que en la respuesta </w:t>
      </w:r>
      <w:r w:rsidR="008B0551" w:rsidRPr="0017793E">
        <w:rPr>
          <w:rFonts w:ascii="Palatino Linotype" w:hAnsi="Palatino Linotype"/>
          <w:color w:val="222222"/>
          <w:lang w:eastAsia="es-MX"/>
        </w:rPr>
        <w:t xml:space="preserve">adjuntó </w:t>
      </w:r>
      <w:r w:rsidRPr="0017793E">
        <w:rPr>
          <w:rFonts w:ascii="Palatino Linotype" w:hAnsi="Palatino Linotype"/>
          <w:color w:val="222222"/>
          <w:lang w:eastAsia="es-MX"/>
        </w:rPr>
        <w:t xml:space="preserve">oficio </w:t>
      </w:r>
      <w:r w:rsidRPr="0017793E">
        <w:rPr>
          <w:rFonts w:ascii="Palatino Linotype" w:hAnsi="Palatino Linotype" w:cs="Arial"/>
          <w:color w:val="000000" w:themeColor="text1"/>
        </w:rPr>
        <w:t>SAPASA/SAF/MLGA/063/2022,</w:t>
      </w:r>
      <w:r w:rsidR="008B0551" w:rsidRPr="0017793E">
        <w:rPr>
          <w:rFonts w:ascii="Palatino Linotype" w:hAnsi="Palatino Linotype" w:cs="Arial"/>
          <w:color w:val="000000" w:themeColor="text1"/>
        </w:rPr>
        <w:t xml:space="preserve"> por medio del cual </w:t>
      </w:r>
      <w:r w:rsidR="003712D5" w:rsidRPr="0017793E">
        <w:rPr>
          <w:rFonts w:ascii="Palatino Linotype" w:hAnsi="Palatino Linotype" w:cs="Arial"/>
          <w:color w:val="000000" w:themeColor="text1"/>
        </w:rPr>
        <w:t>la</w:t>
      </w:r>
      <w:r w:rsidRPr="0017793E">
        <w:rPr>
          <w:rFonts w:ascii="Palatino Linotype" w:hAnsi="Palatino Linotype" w:cs="Arial"/>
          <w:color w:val="000000" w:themeColor="text1"/>
        </w:rPr>
        <w:t xml:space="preserve"> Subdirector</w:t>
      </w:r>
      <w:r w:rsidR="003712D5" w:rsidRPr="0017793E">
        <w:rPr>
          <w:rFonts w:ascii="Palatino Linotype" w:hAnsi="Palatino Linotype" w:cs="Arial"/>
          <w:color w:val="000000" w:themeColor="text1"/>
        </w:rPr>
        <w:t>a</w:t>
      </w:r>
      <w:r w:rsidRPr="0017793E">
        <w:rPr>
          <w:rFonts w:ascii="Palatino Linotype" w:hAnsi="Palatino Linotype" w:cs="Arial"/>
          <w:color w:val="000000" w:themeColor="text1"/>
        </w:rPr>
        <w:t xml:space="preserve"> de Administración y Finanzas, refirió que la información solicitada por el particular se encontraba disponible en el portal de IPOMEX, proporcionando para ello el link electrónico para su consulta; asimismo, mediante </w:t>
      </w:r>
      <w:r w:rsidR="008B0551" w:rsidRPr="0017793E">
        <w:rPr>
          <w:rFonts w:ascii="Palatino Linotype" w:hAnsi="Palatino Linotype" w:cs="Arial"/>
          <w:color w:val="000000" w:themeColor="text1"/>
        </w:rPr>
        <w:t xml:space="preserve">un acto posterior como lo es el </w:t>
      </w:r>
      <w:r w:rsidRPr="0017793E">
        <w:rPr>
          <w:rFonts w:ascii="Palatino Linotype" w:hAnsi="Palatino Linotype" w:cs="Arial"/>
          <w:color w:val="000000" w:themeColor="text1"/>
        </w:rPr>
        <w:t xml:space="preserve">Informe Justificado la </w:t>
      </w:r>
      <w:r w:rsidRPr="0017793E">
        <w:rPr>
          <w:rFonts w:ascii="Palatino Linotype" w:hAnsi="Palatino Linotype" w:cs="Arial"/>
          <w:lang w:eastAsia="es-MX"/>
        </w:rPr>
        <w:lastRenderedPageBreak/>
        <w:t>Subdirectora de Administración y Finanzas, refirió que la información requerida implicaba análisis, estudio y procesamiento de documentos, los cuales tienen un peso apro</w:t>
      </w:r>
      <w:r w:rsidR="008B0551" w:rsidRPr="0017793E">
        <w:rPr>
          <w:rFonts w:ascii="Palatino Linotype" w:hAnsi="Palatino Linotype" w:cs="Arial"/>
          <w:lang w:eastAsia="es-MX"/>
        </w:rPr>
        <w:t xml:space="preserve">ximado de 122 GB, lo cual excedía de </w:t>
      </w:r>
      <w:r w:rsidRPr="0017793E">
        <w:rPr>
          <w:rFonts w:ascii="Palatino Linotype" w:hAnsi="Palatino Linotype" w:cs="Arial"/>
          <w:lang w:eastAsia="es-MX"/>
        </w:rPr>
        <w:t>las capacidades técnicas, administrativas y humanas</w:t>
      </w:r>
      <w:r w:rsidRPr="0017793E">
        <w:rPr>
          <w:rFonts w:ascii="Palatino Linotype" w:hAnsi="Palatino Linotype" w:cs="Arial"/>
          <w:color w:val="000000" w:themeColor="text1"/>
        </w:rPr>
        <w:t xml:space="preserve">. </w:t>
      </w:r>
    </w:p>
    <w:p w14:paraId="10C5BAFD" w14:textId="77777777" w:rsidR="005B14AE" w:rsidRPr="0017793E" w:rsidRDefault="005B14AE" w:rsidP="00513513">
      <w:pPr>
        <w:spacing w:line="360" w:lineRule="auto"/>
        <w:jc w:val="both"/>
        <w:rPr>
          <w:rFonts w:ascii="Palatino Linotype" w:hAnsi="Palatino Linotype"/>
          <w:color w:val="222222"/>
          <w:lang w:eastAsia="es-MX"/>
        </w:rPr>
      </w:pPr>
    </w:p>
    <w:p w14:paraId="0CA33BE7" w14:textId="77777777" w:rsidR="005B14AE" w:rsidRPr="0017793E" w:rsidRDefault="005B14AE" w:rsidP="00513513">
      <w:pPr>
        <w:spacing w:line="360" w:lineRule="auto"/>
        <w:jc w:val="both"/>
        <w:rPr>
          <w:rFonts w:ascii="Palatino Linotype" w:hAnsi="Palatino Linotype"/>
          <w:color w:val="222222"/>
          <w:lang w:eastAsia="es-MX"/>
        </w:rPr>
      </w:pPr>
      <w:r w:rsidRPr="0017793E">
        <w:rPr>
          <w:rFonts w:ascii="Palatino Linotype" w:hAnsi="Palatino Linotype"/>
          <w:color w:val="222222"/>
          <w:lang w:eastAsia="es-MX"/>
        </w:rPr>
        <w:t xml:space="preserve">Por lo que, el hecho de que </w:t>
      </w:r>
      <w:r w:rsidRPr="0017793E">
        <w:rPr>
          <w:rFonts w:ascii="Palatino Linotype" w:hAnsi="Palatino Linotype"/>
          <w:b/>
          <w:bCs/>
          <w:color w:val="222222"/>
          <w:lang w:eastAsia="es-MX"/>
        </w:rPr>
        <w:t>EL SUJETO OBLIGADO</w:t>
      </w:r>
      <w:r w:rsidRPr="0017793E">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6D3DC509" w14:textId="77777777" w:rsidR="005B14AE" w:rsidRPr="0017793E" w:rsidRDefault="005B14AE" w:rsidP="00513513">
      <w:pPr>
        <w:jc w:val="both"/>
        <w:rPr>
          <w:rFonts w:ascii="Palatino Linotype" w:hAnsi="Palatino Linotype"/>
          <w:color w:val="222222"/>
          <w:lang w:eastAsia="es-MX"/>
        </w:rPr>
      </w:pPr>
    </w:p>
    <w:p w14:paraId="75BCEC58" w14:textId="77777777" w:rsidR="005B14AE" w:rsidRPr="0017793E" w:rsidRDefault="005B14AE" w:rsidP="00513513">
      <w:pPr>
        <w:shd w:val="clear" w:color="auto" w:fill="FFFFFF"/>
        <w:ind w:left="851" w:right="902"/>
        <w:jc w:val="both"/>
        <w:rPr>
          <w:rFonts w:ascii="Palatino Linotype" w:hAnsi="Palatino Linotype"/>
          <w:color w:val="222222"/>
          <w:lang w:eastAsia="es-MX"/>
        </w:rPr>
      </w:pPr>
      <w:r w:rsidRPr="0017793E">
        <w:rPr>
          <w:rFonts w:ascii="Palatino Linotype" w:hAnsi="Palatino Linotype"/>
          <w:i/>
          <w:iCs/>
          <w:color w:val="222222"/>
          <w:sz w:val="22"/>
          <w:szCs w:val="22"/>
          <w:lang w:eastAsia="es-MX"/>
        </w:rPr>
        <w:t>“</w:t>
      </w:r>
      <w:r w:rsidRPr="0017793E">
        <w:rPr>
          <w:rFonts w:ascii="Palatino Linotype" w:hAnsi="Palatino Linotype"/>
          <w:b/>
          <w:bCs/>
          <w:i/>
          <w:iCs/>
          <w:color w:val="222222"/>
          <w:sz w:val="22"/>
          <w:szCs w:val="22"/>
          <w:lang w:eastAsia="es-MX"/>
        </w:rPr>
        <w:t>Artículo 12.</w:t>
      </w:r>
      <w:r w:rsidRPr="0017793E">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6BC3D265" w14:textId="77777777" w:rsidR="005B14AE" w:rsidRPr="0017793E" w:rsidRDefault="005B14AE" w:rsidP="00513513">
      <w:pPr>
        <w:shd w:val="clear" w:color="auto" w:fill="FFFFFF"/>
        <w:ind w:left="851" w:right="902"/>
        <w:jc w:val="both"/>
        <w:rPr>
          <w:rFonts w:ascii="Palatino Linotype" w:hAnsi="Palatino Linotype"/>
          <w:i/>
          <w:iCs/>
          <w:color w:val="222222"/>
          <w:sz w:val="22"/>
          <w:szCs w:val="22"/>
          <w:lang w:eastAsia="es-MX"/>
        </w:rPr>
      </w:pPr>
      <w:r w:rsidRPr="0017793E">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26B5238" w14:textId="77777777" w:rsidR="005B14AE" w:rsidRPr="0017793E" w:rsidRDefault="005B14AE" w:rsidP="00513513">
      <w:pPr>
        <w:shd w:val="clear" w:color="auto" w:fill="FFFFFF"/>
        <w:ind w:left="851" w:right="902"/>
        <w:jc w:val="both"/>
        <w:rPr>
          <w:rFonts w:ascii="Palatino Linotype" w:hAnsi="Palatino Linotype"/>
          <w:color w:val="222222"/>
          <w:lang w:eastAsia="es-MX"/>
        </w:rPr>
      </w:pPr>
    </w:p>
    <w:p w14:paraId="7A3E0CFA" w14:textId="77777777" w:rsidR="005B14AE" w:rsidRPr="0017793E" w:rsidRDefault="005B14AE" w:rsidP="00513513">
      <w:pPr>
        <w:spacing w:line="360" w:lineRule="auto"/>
        <w:jc w:val="both"/>
        <w:rPr>
          <w:rFonts w:ascii="Palatino Linotype" w:hAnsi="Palatino Linotype"/>
          <w:color w:val="222222"/>
          <w:lang w:eastAsia="es-MX"/>
        </w:rPr>
      </w:pPr>
      <w:r w:rsidRPr="0017793E">
        <w:rPr>
          <w:rFonts w:ascii="Palatino Linotype" w:hAnsi="Palatino Linotype"/>
          <w:color w:val="222222"/>
          <w:lang w:eastAsia="es-MX"/>
        </w:rPr>
        <w:t xml:space="preserve">En atención a lo anterior, el estudio de la naturaleza jurídica de la información pública solicitada, tiene por objeto determinar si </w:t>
      </w:r>
      <w:r w:rsidRPr="0017793E">
        <w:rPr>
          <w:rFonts w:ascii="Palatino Linotype" w:hAnsi="Palatino Linotype"/>
          <w:b/>
          <w:color w:val="222222"/>
          <w:lang w:eastAsia="es-MX"/>
        </w:rPr>
        <w:t xml:space="preserve">EL SUJETO OBLIGADO </w:t>
      </w:r>
      <w:r w:rsidRPr="0017793E">
        <w:rPr>
          <w:rFonts w:ascii="Palatino Linotype" w:hAnsi="Palatino Linotype"/>
          <w:color w:val="222222"/>
          <w:lang w:eastAsia="es-MX"/>
        </w:rPr>
        <w:t>la</w:t>
      </w:r>
      <w:r w:rsidRPr="0017793E">
        <w:rPr>
          <w:rFonts w:ascii="Palatino Linotype" w:hAnsi="Palatino Linotype"/>
          <w:b/>
          <w:color w:val="222222"/>
          <w:lang w:eastAsia="es-MX"/>
        </w:rPr>
        <w:t xml:space="preserve"> </w:t>
      </w:r>
      <w:r w:rsidRPr="0017793E">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17793E">
        <w:rPr>
          <w:rFonts w:ascii="Palatino Linotype" w:hAnsi="Palatino Linotype"/>
          <w:b/>
          <w:color w:val="222222"/>
          <w:lang w:eastAsia="es-MX"/>
        </w:rPr>
        <w:t xml:space="preserve">EL SUJETO </w:t>
      </w:r>
      <w:r w:rsidRPr="0017793E">
        <w:rPr>
          <w:rFonts w:ascii="Palatino Linotype" w:hAnsi="Palatino Linotype"/>
          <w:b/>
          <w:color w:val="222222"/>
          <w:lang w:eastAsia="es-MX"/>
        </w:rPr>
        <w:lastRenderedPageBreak/>
        <w:t>OBLIGADO</w:t>
      </w:r>
      <w:r w:rsidRPr="0017793E">
        <w:rPr>
          <w:rFonts w:ascii="Palatino Linotype" w:hAnsi="Palatino Linotype"/>
          <w:color w:val="222222"/>
          <w:lang w:eastAsia="es-MX"/>
        </w:rPr>
        <w:t>, dicha información, fue admitida por el mismo; actualizándose el supuesto artículo 12 de la Ley de la materia, anteriormente referido.</w:t>
      </w:r>
    </w:p>
    <w:p w14:paraId="3984BC78" w14:textId="77777777" w:rsidR="005B14AE" w:rsidRPr="0017793E" w:rsidRDefault="005B14AE" w:rsidP="0051351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29089F4" w14:textId="7E6CAE60" w:rsidR="005B14AE" w:rsidRPr="0017793E" w:rsidRDefault="005B14AE" w:rsidP="0051351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17793E">
        <w:rPr>
          <w:rFonts w:ascii="Palatino Linotype" w:hAnsi="Palatino Linotype" w:cs="Arial"/>
          <w:color w:val="000000" w:themeColor="text1"/>
        </w:rPr>
        <w:t xml:space="preserve">Es así que, una vez determinada la vía sobre la que versará el presente Recurso y previa revisión del expediente </w:t>
      </w:r>
      <w:r w:rsidRPr="0017793E">
        <w:rPr>
          <w:rFonts w:ascii="Palatino Linotype" w:hAnsi="Palatino Linotype"/>
          <w:color w:val="000000" w:themeColor="text1"/>
        </w:rPr>
        <w:t>electrónico</w:t>
      </w:r>
      <w:r w:rsidRPr="0017793E">
        <w:rPr>
          <w:rFonts w:ascii="Palatino Linotype" w:hAnsi="Palatino Linotype" w:cs="Arial"/>
          <w:color w:val="000000" w:themeColor="text1"/>
        </w:rPr>
        <w:t xml:space="preserve"> formado en el</w:t>
      </w:r>
      <w:r w:rsidRPr="0017793E">
        <w:rPr>
          <w:rFonts w:ascii="Palatino Linotype" w:hAnsi="Palatino Linotype" w:cs="Arial"/>
          <w:b/>
          <w:color w:val="000000" w:themeColor="text1"/>
        </w:rPr>
        <w:t xml:space="preserve"> SAIMEX</w:t>
      </w:r>
      <w:r w:rsidRPr="0017793E">
        <w:rPr>
          <w:rFonts w:ascii="Palatino Linotype" w:hAnsi="Palatino Linotype" w:cs="Arial"/>
          <w:color w:val="000000" w:themeColor="text1"/>
        </w:rPr>
        <w:t xml:space="preserve">, es conveniente analizar si la respuesta del </w:t>
      </w:r>
      <w:r w:rsidRPr="0017793E">
        <w:rPr>
          <w:rFonts w:ascii="Palatino Linotype" w:hAnsi="Palatino Linotype" w:cs="Arial"/>
          <w:b/>
          <w:color w:val="000000" w:themeColor="text1"/>
          <w:lang w:eastAsia="es-MX"/>
        </w:rPr>
        <w:t>SUJETO OBLIGADO</w:t>
      </w:r>
      <w:r w:rsidRPr="0017793E">
        <w:rPr>
          <w:rFonts w:ascii="Palatino Linotype" w:hAnsi="Palatino Linotype" w:cs="Arial"/>
          <w:color w:val="000000" w:themeColor="text1"/>
        </w:rPr>
        <w:t xml:space="preserve"> cumple con los requisitos del derecho de Acceso a la Información Pública, por lo que en primer término debemos recordar que </w:t>
      </w:r>
      <w:r w:rsidR="00961915" w:rsidRPr="0017793E">
        <w:rPr>
          <w:rFonts w:ascii="Palatino Linotype" w:hAnsi="Palatino Linotype" w:cs="Arial"/>
          <w:b/>
          <w:color w:val="000000" w:themeColor="text1"/>
        </w:rPr>
        <w:t>EL</w:t>
      </w:r>
      <w:r w:rsidRPr="0017793E">
        <w:rPr>
          <w:rFonts w:ascii="Palatino Linotype" w:hAnsi="Palatino Linotype" w:cs="Arial"/>
          <w:b/>
          <w:color w:val="000000" w:themeColor="text1"/>
        </w:rPr>
        <w:t xml:space="preserve"> RECURRENTE </w:t>
      </w:r>
      <w:r w:rsidRPr="0017793E">
        <w:rPr>
          <w:rFonts w:ascii="Palatino Linotype" w:hAnsi="Palatino Linotype" w:cs="Arial"/>
          <w:color w:val="000000" w:themeColor="text1"/>
        </w:rPr>
        <w:t>en el ejercicio de su derecho de Acceso a la Información solicitó</w:t>
      </w:r>
      <w:r w:rsidR="0032217D" w:rsidRPr="0017793E">
        <w:rPr>
          <w:rFonts w:ascii="Palatino Linotype" w:hAnsi="Palatino Linotype" w:cs="Arial"/>
          <w:color w:val="000000" w:themeColor="text1"/>
        </w:rPr>
        <w:t xml:space="preserve"> todas las altas y bajas generadas en el cambio de modalidad; así como los currículums de todos los servidores públicos entrantes. </w:t>
      </w:r>
    </w:p>
    <w:p w14:paraId="55207E7E" w14:textId="77777777" w:rsidR="0032217D" w:rsidRPr="0017793E" w:rsidRDefault="0032217D" w:rsidP="0051351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D01E873" w14:textId="77777777" w:rsidR="0097600F" w:rsidRPr="0017793E" w:rsidRDefault="0097600F" w:rsidP="00513513">
      <w:pPr>
        <w:spacing w:line="360" w:lineRule="auto"/>
        <w:jc w:val="both"/>
        <w:rPr>
          <w:rFonts w:ascii="Palatino Linotype" w:eastAsia="MS Mincho" w:hAnsi="Palatino Linotype" w:cs="Tahoma"/>
        </w:rPr>
      </w:pPr>
      <w:r w:rsidRPr="0017793E">
        <w:rPr>
          <w:rFonts w:ascii="Palatino Linotype" w:hAnsi="Palatino Linotype" w:cs="Arial"/>
          <w:lang w:val="es-ES_tradnl"/>
        </w:rPr>
        <w:t xml:space="preserve">Es sí que antes de entrar al estudio, </w:t>
      </w:r>
      <w:r w:rsidRPr="0017793E">
        <w:rPr>
          <w:rFonts w:ascii="Palatino Linotype" w:hAnsi="Palatino Linotype" w:cs="Tahoma"/>
          <w:lang w:val="es-ES"/>
        </w:rPr>
        <w:t xml:space="preserve">es conveniente </w:t>
      </w:r>
      <w:r w:rsidRPr="0017793E">
        <w:rPr>
          <w:rFonts w:ascii="Palatino Linotype" w:eastAsia="Calibri" w:hAnsi="Palatino Linotype" w:cs="Arial"/>
        </w:rPr>
        <w:t xml:space="preserve">señalar que </w:t>
      </w:r>
      <w:r w:rsidRPr="0017793E">
        <w:rPr>
          <w:rFonts w:ascii="Palatino Linotype" w:eastAsia="MS Mincho" w:hAnsi="Palatino Linotype" w:cs="Tahoma"/>
        </w:rPr>
        <w:t>los solicitantes de información no son expertos o especialistas en la materia; por lo que, es deber de los Sujetos Obligados orientarlos o requerirlos para que indiquen otros elementos que complementen, corrijan o amplíen los datos proporcionados o bien, precisen la información.</w:t>
      </w:r>
    </w:p>
    <w:p w14:paraId="39CC636D" w14:textId="77777777" w:rsidR="00E62E88" w:rsidRPr="0017793E" w:rsidRDefault="00E62E88" w:rsidP="00513513">
      <w:pPr>
        <w:spacing w:line="360" w:lineRule="auto"/>
        <w:jc w:val="both"/>
        <w:rPr>
          <w:rFonts w:ascii="Palatino Linotype" w:eastAsia="MS Mincho" w:hAnsi="Palatino Linotype" w:cs="Tahoma"/>
        </w:rPr>
      </w:pPr>
    </w:p>
    <w:p w14:paraId="24F0F2B8" w14:textId="25AF28FC" w:rsidR="0097600F" w:rsidRPr="0017793E" w:rsidRDefault="0097600F" w:rsidP="00513513">
      <w:pPr>
        <w:spacing w:line="360" w:lineRule="auto"/>
        <w:jc w:val="both"/>
        <w:rPr>
          <w:rFonts w:ascii="Palatino Linotype" w:eastAsia="MS Mincho" w:hAnsi="Palatino Linotype" w:cs="Tahoma"/>
        </w:rPr>
      </w:pPr>
      <w:r w:rsidRPr="0017793E">
        <w:rPr>
          <w:rFonts w:ascii="Palatino Linotype" w:eastAsia="MS Mincho" w:hAnsi="Palatino Linotype" w:cs="Tahoma"/>
        </w:rPr>
        <w:t>Bajo ese contexto, es importante señalar que si bien el particular requirió altas y bajas en el cambio de modalidad</w:t>
      </w:r>
      <w:r w:rsidRPr="0017793E">
        <w:rPr>
          <w:rFonts w:ascii="Palatino Linotype" w:hAnsi="Palatino Linotype"/>
          <w:color w:val="000000"/>
          <w:lang w:val="es-ES"/>
        </w:rPr>
        <w:t xml:space="preserve">; </w:t>
      </w:r>
      <w:r w:rsidRPr="0017793E">
        <w:rPr>
          <w:rFonts w:ascii="Palatino Linotype" w:eastAsia="MS Mincho" w:hAnsi="Palatino Linotype" w:cs="Tahoma"/>
        </w:rPr>
        <w:t xml:space="preserve">este Órgano Garante en el ámbito de sus atribuciones establecidas en los artículos 13 y 181 de la Ley de Transparencia y Acceso a la Información Pública del Estado de México y Municipios, suple la deficiencia presentada en la solicitud de información, precisando para ello, que lo que requiere el </w:t>
      </w:r>
      <w:r w:rsidRPr="0017793E">
        <w:rPr>
          <w:rFonts w:ascii="Palatino Linotype" w:eastAsia="MS Mincho" w:hAnsi="Palatino Linotype" w:cs="Tahoma"/>
        </w:rPr>
        <w:lastRenderedPageBreak/>
        <w:t>particular son las altas y bajas de personal derivado del cambio de administración municipal</w:t>
      </w:r>
      <w:r w:rsidR="008B0551" w:rsidRPr="0017793E">
        <w:rPr>
          <w:rFonts w:ascii="Palatino Linotype" w:eastAsia="MS Mincho" w:hAnsi="Palatino Linotype" w:cs="Tahoma"/>
        </w:rPr>
        <w:t>, por lo que el periodo de entrega corresponderá del</w:t>
      </w:r>
      <w:r w:rsidRPr="0017793E">
        <w:rPr>
          <w:rFonts w:ascii="Palatino Linotype" w:eastAsia="MS Mincho" w:hAnsi="Palatino Linotype" w:cs="Tahoma"/>
        </w:rPr>
        <w:t xml:space="preserve"> uno al once de enero de dos mil veintidós, fecha en que fue presentada la solicitud por el particular. </w:t>
      </w:r>
    </w:p>
    <w:p w14:paraId="2F6F4EC4" w14:textId="77777777" w:rsidR="00513513" w:rsidRPr="0017793E" w:rsidRDefault="00513513" w:rsidP="00513513">
      <w:pPr>
        <w:spacing w:line="360" w:lineRule="auto"/>
        <w:jc w:val="both"/>
        <w:rPr>
          <w:rFonts w:ascii="Palatino Linotype" w:hAnsi="Palatino Linotype"/>
        </w:rPr>
      </w:pPr>
    </w:p>
    <w:p w14:paraId="46380A82" w14:textId="4BEBDB1E" w:rsidR="0032217D" w:rsidRPr="0017793E" w:rsidRDefault="0097600F" w:rsidP="00513513">
      <w:pPr>
        <w:spacing w:line="360" w:lineRule="auto"/>
        <w:jc w:val="both"/>
        <w:rPr>
          <w:rFonts w:ascii="Palatino Linotype" w:eastAsia="MS Mincho" w:hAnsi="Palatino Linotype" w:cs="Tahoma"/>
        </w:rPr>
      </w:pPr>
      <w:r w:rsidRPr="0017793E">
        <w:rPr>
          <w:rFonts w:ascii="Palatino Linotype" w:eastAsia="MS Mincho" w:hAnsi="Palatino Linotype" w:cs="Tahoma"/>
        </w:rPr>
        <w:t xml:space="preserve">Una vez precisado lo anterior, es importante señalar que </w:t>
      </w:r>
      <w:r w:rsidRPr="0017793E">
        <w:rPr>
          <w:rFonts w:ascii="Palatino Linotype" w:eastAsia="MS Mincho" w:hAnsi="Palatino Linotype" w:cs="Tahoma"/>
          <w:b/>
        </w:rPr>
        <w:t xml:space="preserve">EL SUJETO OBLIGADO </w:t>
      </w:r>
      <w:r w:rsidRPr="0017793E">
        <w:rPr>
          <w:rFonts w:ascii="Palatino Linotype" w:eastAsia="MS Mincho" w:hAnsi="Palatino Linotype" w:cs="Tahoma"/>
        </w:rPr>
        <w:t xml:space="preserve">mediante respuesta hizo del conocimiento del particular que la información se encontraba en IPOMEX en el link electrónico https//ipomex.org.mx. </w:t>
      </w:r>
    </w:p>
    <w:p w14:paraId="67F56335" w14:textId="77777777" w:rsidR="0097600F" w:rsidRPr="0017793E" w:rsidRDefault="0097600F" w:rsidP="00513513">
      <w:pPr>
        <w:spacing w:line="360" w:lineRule="auto"/>
        <w:jc w:val="both"/>
        <w:rPr>
          <w:rFonts w:ascii="Palatino Linotype" w:eastAsia="MS Mincho" w:hAnsi="Palatino Linotype" w:cs="Tahoma"/>
        </w:rPr>
      </w:pPr>
    </w:p>
    <w:p w14:paraId="6B2A8646" w14:textId="64075046" w:rsidR="0097600F" w:rsidRPr="0017793E" w:rsidRDefault="00F307FB" w:rsidP="00513513">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7793E">
        <w:rPr>
          <w:rFonts w:ascii="Palatino Linotype" w:hAnsi="Palatino Linotype"/>
          <w:color w:val="000000" w:themeColor="text1"/>
        </w:rPr>
        <w:t xml:space="preserve">Ante tal </w:t>
      </w:r>
      <w:r w:rsidR="000C7F93" w:rsidRPr="0017793E">
        <w:rPr>
          <w:rFonts w:ascii="Palatino Linotype" w:hAnsi="Palatino Linotype"/>
          <w:color w:val="000000" w:themeColor="text1"/>
        </w:rPr>
        <w:t>situación</w:t>
      </w:r>
      <w:r w:rsidRPr="0017793E">
        <w:rPr>
          <w:rFonts w:ascii="Palatino Linotype" w:hAnsi="Palatino Linotype"/>
          <w:color w:val="000000" w:themeColor="text1"/>
        </w:rPr>
        <w:t>, el particular interp</w:t>
      </w:r>
      <w:r w:rsidR="000C7F93" w:rsidRPr="0017793E">
        <w:rPr>
          <w:rFonts w:ascii="Palatino Linotype" w:hAnsi="Palatino Linotype"/>
          <w:color w:val="000000" w:themeColor="text1"/>
        </w:rPr>
        <w:t>uso el R</w:t>
      </w:r>
      <w:r w:rsidRPr="0017793E">
        <w:rPr>
          <w:rFonts w:ascii="Palatino Linotype" w:hAnsi="Palatino Linotype"/>
          <w:color w:val="000000" w:themeColor="text1"/>
        </w:rPr>
        <w:t xml:space="preserve">ecurso de </w:t>
      </w:r>
      <w:r w:rsidR="000C7F93" w:rsidRPr="0017793E">
        <w:rPr>
          <w:rFonts w:ascii="Palatino Linotype" w:hAnsi="Palatino Linotype"/>
          <w:color w:val="000000" w:themeColor="text1"/>
        </w:rPr>
        <w:t>R</w:t>
      </w:r>
      <w:r w:rsidRPr="0017793E">
        <w:rPr>
          <w:rFonts w:ascii="Palatino Linotype" w:hAnsi="Palatino Linotype"/>
          <w:color w:val="000000" w:themeColor="text1"/>
        </w:rPr>
        <w:t>evisión</w:t>
      </w:r>
      <w:r w:rsidR="00A94385" w:rsidRPr="0017793E">
        <w:rPr>
          <w:rFonts w:ascii="Palatino Linotype" w:hAnsi="Palatino Linotype"/>
          <w:color w:val="000000" w:themeColor="text1"/>
        </w:rPr>
        <w:t xml:space="preserve"> </w:t>
      </w:r>
      <w:r w:rsidRPr="0017793E">
        <w:rPr>
          <w:rFonts w:ascii="Palatino Linotype" w:hAnsi="Palatino Linotype"/>
          <w:color w:val="000000" w:themeColor="text1"/>
        </w:rPr>
        <w:t>materia del presente asunto, adoleciéndose</w:t>
      </w:r>
      <w:r w:rsidR="0097600F" w:rsidRPr="0017793E">
        <w:rPr>
          <w:rFonts w:ascii="Palatino Linotype" w:hAnsi="Palatino Linotype"/>
          <w:color w:val="000000" w:themeColor="text1"/>
        </w:rPr>
        <w:t xml:space="preserve"> principalmente de que el IPOMEX no tiene información publicada y que no le dieron contestación a lo solicitado. </w:t>
      </w:r>
    </w:p>
    <w:p w14:paraId="192D0F67" w14:textId="0C2692C3" w:rsidR="00CE2926" w:rsidRPr="0017793E" w:rsidRDefault="00CE2926" w:rsidP="00513513">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50ACFB57" w14:textId="6D39C808" w:rsidR="007665DC" w:rsidRPr="0017793E" w:rsidRDefault="0097600F" w:rsidP="00513513">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17793E">
        <w:rPr>
          <w:rFonts w:ascii="Palatino Linotype" w:hAnsi="Palatino Linotype" w:cs="Arial"/>
          <w:color w:val="000000" w:themeColor="text1"/>
        </w:rPr>
        <w:t xml:space="preserve">Por su parte </w:t>
      </w:r>
      <w:r w:rsidRPr="0017793E">
        <w:rPr>
          <w:rFonts w:ascii="Palatino Linotype" w:hAnsi="Palatino Linotype" w:cs="Arial"/>
          <w:b/>
          <w:color w:val="000000" w:themeColor="text1"/>
        </w:rPr>
        <w:t xml:space="preserve">EL SUJETO OBLIGADO </w:t>
      </w:r>
      <w:r w:rsidRPr="0017793E">
        <w:rPr>
          <w:rFonts w:ascii="Palatino Linotype" w:hAnsi="Palatino Linotype" w:cs="Arial"/>
          <w:color w:val="000000" w:themeColor="text1"/>
        </w:rPr>
        <w:t xml:space="preserve">mediante </w:t>
      </w:r>
      <w:r w:rsidRPr="0017793E">
        <w:rPr>
          <w:rFonts w:ascii="Palatino Linotype" w:hAnsi="Palatino Linotype"/>
          <w:color w:val="000000" w:themeColor="text1"/>
        </w:rPr>
        <w:t xml:space="preserve">Informe Justificado, </w:t>
      </w:r>
      <w:r w:rsidR="007665DC" w:rsidRPr="0017793E">
        <w:rPr>
          <w:rFonts w:ascii="Palatino Linotype" w:hAnsi="Palatino Linotype"/>
          <w:color w:val="000000" w:themeColor="text1"/>
        </w:rPr>
        <w:t xml:space="preserve">adjuntó </w:t>
      </w:r>
      <w:r w:rsidR="00663426" w:rsidRPr="0017793E">
        <w:rPr>
          <w:rFonts w:ascii="Palatino Linotype" w:hAnsi="Palatino Linotype"/>
          <w:color w:val="000000" w:themeColor="text1"/>
        </w:rPr>
        <w:t xml:space="preserve">oficio número </w:t>
      </w:r>
      <w:r w:rsidR="007665DC" w:rsidRPr="0017793E">
        <w:rPr>
          <w:rFonts w:ascii="Palatino Linotype" w:hAnsi="Palatino Linotype" w:cs="Arial"/>
          <w:lang w:eastAsia="es-MX"/>
        </w:rPr>
        <w:t xml:space="preserve">SAPASA/SAF/MLGA/0127/2022, por medio del cual la Subdirectora de Administración y Finanzas, refiere que la información requerida implica análisis, estudio y procesamiento de documentos, los cuales tienen un peso aproximado de 122 GB, lo </w:t>
      </w:r>
      <w:r w:rsidR="00663426" w:rsidRPr="0017793E">
        <w:rPr>
          <w:rFonts w:ascii="Palatino Linotype" w:hAnsi="Palatino Linotype" w:cs="Arial"/>
          <w:lang w:eastAsia="es-MX"/>
        </w:rPr>
        <w:t>que</w:t>
      </w:r>
      <w:r w:rsidR="007665DC" w:rsidRPr="0017793E">
        <w:rPr>
          <w:rFonts w:ascii="Palatino Linotype" w:hAnsi="Palatino Linotype" w:cs="Arial"/>
          <w:lang w:eastAsia="es-MX"/>
        </w:rPr>
        <w:t xml:space="preserve"> excede las capacidades técnicas, administrativas y humanas.</w:t>
      </w:r>
    </w:p>
    <w:p w14:paraId="710F1B92" w14:textId="77777777" w:rsidR="00E62E88" w:rsidRPr="0017793E" w:rsidRDefault="00E62E88" w:rsidP="00513513">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9B03026" w14:textId="3FF00BFD" w:rsidR="00BA047F" w:rsidRPr="0017793E" w:rsidRDefault="00BA047F" w:rsidP="00513513">
      <w:pPr>
        <w:spacing w:line="360" w:lineRule="auto"/>
        <w:jc w:val="both"/>
        <w:rPr>
          <w:rFonts w:ascii="Palatino Linotype" w:eastAsia="MS Mincho" w:hAnsi="Palatino Linotype" w:cs="Tahoma"/>
        </w:rPr>
      </w:pPr>
      <w:r w:rsidRPr="0017793E">
        <w:rPr>
          <w:rFonts w:ascii="Palatino Linotype" w:hAnsi="Palatino Linotype"/>
          <w:color w:val="000000" w:themeColor="text1"/>
        </w:rPr>
        <w:t xml:space="preserve">Es así que del análisis realizado a la respuesta emitida por </w:t>
      </w:r>
      <w:r w:rsidRPr="0017793E">
        <w:rPr>
          <w:rFonts w:ascii="Palatino Linotype" w:hAnsi="Palatino Linotype"/>
          <w:b/>
          <w:color w:val="000000" w:themeColor="text1"/>
        </w:rPr>
        <w:t xml:space="preserve">EL SUJETO OBLIGADO </w:t>
      </w:r>
      <w:r w:rsidRPr="0017793E">
        <w:rPr>
          <w:rFonts w:ascii="Palatino Linotype" w:hAnsi="Palatino Linotype"/>
          <w:color w:val="000000" w:themeColor="text1"/>
        </w:rPr>
        <w:t xml:space="preserve">se advierte que no atendió el derecho de Acceso a la Información ejercido por el particular, ello en razón de que en primer momento refiere que la información se encontraba </w:t>
      </w:r>
      <w:r w:rsidRPr="0017793E">
        <w:rPr>
          <w:rFonts w:ascii="Palatino Linotype" w:hAnsi="Palatino Linotype"/>
          <w:color w:val="000000" w:themeColor="text1"/>
        </w:rPr>
        <w:lastRenderedPageBreak/>
        <w:t xml:space="preserve">disponible para su consulta en el portal de IPOMEX, proporcionando para ello el link electrónico </w:t>
      </w:r>
      <w:r w:rsidRPr="0017793E">
        <w:rPr>
          <w:rFonts w:ascii="Palatino Linotype" w:eastAsia="MS Mincho" w:hAnsi="Palatino Linotype" w:cs="Tahoma"/>
        </w:rPr>
        <w:t>https//ipomex.org.mx</w:t>
      </w:r>
      <w:r w:rsidR="008B0551" w:rsidRPr="0017793E">
        <w:rPr>
          <w:rFonts w:ascii="Palatino Linotype" w:eastAsia="MS Mincho" w:hAnsi="Palatino Linotype" w:cs="Tahoma"/>
        </w:rPr>
        <w:t>; sin embargo, no se localizó la misma</w:t>
      </w:r>
      <w:r w:rsidRPr="0017793E">
        <w:rPr>
          <w:rFonts w:ascii="Palatino Linotype" w:eastAsia="MS Mincho" w:hAnsi="Palatino Linotype" w:cs="Tahoma"/>
        </w:rPr>
        <w:t xml:space="preserve">. </w:t>
      </w:r>
    </w:p>
    <w:p w14:paraId="2DAF1479" w14:textId="786083E0" w:rsidR="00663426" w:rsidRPr="0017793E" w:rsidRDefault="00663426" w:rsidP="00513513">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72BE04C" w14:textId="31A81572" w:rsidR="00BA047F" w:rsidRPr="0017793E" w:rsidRDefault="00BA047F" w:rsidP="00513513">
      <w:pPr>
        <w:spacing w:line="360" w:lineRule="auto"/>
        <w:jc w:val="both"/>
        <w:rPr>
          <w:rFonts w:ascii="Palatino Linotype" w:hAnsi="Palatino Linotype" w:cs="Arial"/>
        </w:rPr>
      </w:pPr>
      <w:r w:rsidRPr="0017793E">
        <w:rPr>
          <w:rFonts w:ascii="Palatino Linotype" w:hAnsi="Palatino Linotype"/>
          <w:color w:val="222222"/>
          <w:lang w:eastAsia="es-MX"/>
        </w:rPr>
        <w:t>Derivado lo anterior, es conveniente referir que e</w:t>
      </w:r>
      <w:r w:rsidRPr="0017793E">
        <w:rPr>
          <w:rFonts w:ascii="Palatino Linotype" w:hAnsi="Palatino Linotype"/>
          <w:lang w:val="es-ES" w:eastAsia="es-MX"/>
        </w:rPr>
        <w:t xml:space="preserve">l artículo 161 de la </w:t>
      </w:r>
      <w:r w:rsidRPr="0017793E">
        <w:rPr>
          <w:rFonts w:ascii="Palatino Linotype" w:hAnsi="Palatino Linotype"/>
          <w:color w:val="222222"/>
          <w:lang w:eastAsia="es-MX"/>
        </w:rPr>
        <w:t>de Transparencia y Acceso a la Información Pública del Estado de México y Municipios</w:t>
      </w:r>
      <w:r w:rsidRPr="0017793E">
        <w:rPr>
          <w:rFonts w:ascii="Palatino Linotype" w:hAnsi="Palatino Linotype"/>
          <w:lang w:val="es-ES" w:eastAsia="es-MX"/>
        </w:rPr>
        <w:t xml:space="preserve">,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dentro de un plazo no mayor a cinco días, como a continuación se observa: </w:t>
      </w:r>
    </w:p>
    <w:p w14:paraId="2948A013" w14:textId="77777777" w:rsidR="00BA047F" w:rsidRPr="0017793E" w:rsidRDefault="00BA047F" w:rsidP="00513513">
      <w:pPr>
        <w:ind w:left="720"/>
        <w:contextualSpacing/>
        <w:rPr>
          <w:rFonts w:ascii="Palatino Linotype" w:hAnsi="Palatino Linotype"/>
          <w:i/>
          <w:lang w:val="es-ES" w:eastAsia="es-MX"/>
        </w:rPr>
      </w:pPr>
    </w:p>
    <w:p w14:paraId="6231B1EC" w14:textId="77777777" w:rsidR="00BA047F" w:rsidRPr="0017793E" w:rsidRDefault="00BA047F" w:rsidP="00513513">
      <w:pPr>
        <w:shd w:val="clear" w:color="auto" w:fill="FFFFFF"/>
        <w:ind w:left="851" w:right="902"/>
        <w:jc w:val="both"/>
        <w:rPr>
          <w:rFonts w:ascii="Palatino Linotype" w:eastAsiaTheme="minorEastAsia" w:hAnsi="Palatino Linotype" w:cs="Arial"/>
          <w:i/>
          <w:sz w:val="22"/>
          <w:lang w:val="es-ES_tradnl"/>
        </w:rPr>
      </w:pPr>
      <w:r w:rsidRPr="0017793E">
        <w:rPr>
          <w:rFonts w:ascii="Palatino Linotype" w:hAnsi="Palatino Linotype" w:cs="Arial"/>
          <w:i/>
          <w:sz w:val="22"/>
        </w:rPr>
        <w:t>“</w:t>
      </w:r>
      <w:r w:rsidRPr="0017793E">
        <w:rPr>
          <w:rFonts w:ascii="Palatino Linotype" w:hAnsi="Palatino Linotype" w:cs="Arial"/>
          <w:b/>
          <w:i/>
          <w:sz w:val="22"/>
        </w:rPr>
        <w:t>Artículo 161.</w:t>
      </w:r>
      <w:r w:rsidRPr="0017793E">
        <w:rPr>
          <w:rFonts w:ascii="Palatino Linotype" w:hAnsi="Palatino Linotype" w:cs="Arial"/>
          <w:i/>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17793E">
        <w:rPr>
          <w:rFonts w:ascii="Palatino Linotype" w:hAnsi="Palatino Linotype" w:cs="Arial"/>
          <w:b/>
          <w:i/>
          <w:sz w:val="22"/>
        </w:rPr>
        <w:t>la forma</w:t>
      </w:r>
      <w:r w:rsidRPr="0017793E">
        <w:rPr>
          <w:rFonts w:ascii="Palatino Linotype" w:hAnsi="Palatino Linotype" w:cs="Arial"/>
          <w:i/>
          <w:sz w:val="22"/>
        </w:rPr>
        <w:t xml:space="preserve"> en que puede consultar, reproducir o adquirir dicha información en un plazo no mayor a cinco días hábiles.</w:t>
      </w:r>
      <w:r w:rsidRPr="0017793E">
        <w:rPr>
          <w:rFonts w:ascii="Palatino Linotype" w:hAnsi="Palatino Linotype" w:cs="Arial"/>
          <w:b/>
          <w:i/>
          <w:sz w:val="22"/>
        </w:rPr>
        <w:t xml:space="preserve"> La fuente deberá ser precisa y </w:t>
      </w:r>
      <w:r w:rsidRPr="0017793E">
        <w:rPr>
          <w:rFonts w:ascii="Palatino Linotype" w:hAnsi="Palatino Linotype"/>
          <w:b/>
          <w:i/>
          <w:iCs/>
          <w:color w:val="222222"/>
          <w:sz w:val="22"/>
          <w:szCs w:val="22"/>
          <w:lang w:eastAsia="es-MX"/>
        </w:rPr>
        <w:t>concreta</w:t>
      </w:r>
      <w:r w:rsidRPr="0017793E">
        <w:rPr>
          <w:rFonts w:ascii="Palatino Linotype" w:hAnsi="Palatino Linotype" w:cs="Arial"/>
          <w:b/>
          <w:i/>
          <w:sz w:val="22"/>
        </w:rPr>
        <w:t xml:space="preserve"> y no debe implicar que el solicitante realice una búsqueda en toda la información que se encuentre disponible.</w:t>
      </w:r>
      <w:r w:rsidRPr="0017793E">
        <w:rPr>
          <w:rFonts w:ascii="Palatino Linotype" w:hAnsi="Palatino Linotype" w:cs="Arial"/>
          <w:i/>
          <w:sz w:val="22"/>
        </w:rPr>
        <w:t>”</w:t>
      </w:r>
    </w:p>
    <w:p w14:paraId="27838D58" w14:textId="77777777" w:rsidR="00BA047F" w:rsidRPr="0017793E" w:rsidRDefault="00BA047F" w:rsidP="00513513">
      <w:pPr>
        <w:ind w:left="720"/>
        <w:contextualSpacing/>
        <w:rPr>
          <w:rFonts w:ascii="Palatino Linotype" w:hAnsi="Palatino Linotype"/>
          <w:lang w:val="es-ES" w:eastAsia="es-MX"/>
        </w:rPr>
      </w:pPr>
    </w:p>
    <w:p w14:paraId="7CD21DF1" w14:textId="278E4121" w:rsidR="00BA047F" w:rsidRPr="0017793E" w:rsidRDefault="00BA047F" w:rsidP="00513513">
      <w:pPr>
        <w:spacing w:line="360" w:lineRule="auto"/>
        <w:ind w:right="49"/>
        <w:contextualSpacing/>
        <w:jc w:val="both"/>
        <w:rPr>
          <w:rFonts w:ascii="Palatino Linotype" w:hAnsi="Palatino Linotype" w:cs="Arial"/>
        </w:rPr>
      </w:pPr>
      <w:r w:rsidRPr="0017793E">
        <w:rPr>
          <w:rFonts w:ascii="Palatino Linotype" w:hAnsi="Palatino Linotype" w:cs="Arial"/>
        </w:rPr>
        <w:t xml:space="preserve">Así las cosas este Órgano Garante advierte que la información que pretendía entregar </w:t>
      </w:r>
      <w:r w:rsidRPr="0017793E">
        <w:rPr>
          <w:rFonts w:ascii="Palatino Linotype" w:hAnsi="Palatino Linotype" w:cs="Arial"/>
          <w:b/>
        </w:rPr>
        <w:t>EL</w:t>
      </w:r>
      <w:r w:rsidRPr="0017793E">
        <w:rPr>
          <w:rFonts w:ascii="Palatino Linotype" w:hAnsi="Palatino Linotype" w:cs="Arial"/>
        </w:rPr>
        <w:t xml:space="preserve"> </w:t>
      </w:r>
      <w:r w:rsidRPr="0017793E">
        <w:rPr>
          <w:rFonts w:ascii="Palatino Linotype" w:hAnsi="Palatino Linotype" w:cs="Arial"/>
          <w:b/>
        </w:rPr>
        <w:t xml:space="preserve">SUJETO OBLIGADO </w:t>
      </w:r>
      <w:r w:rsidRPr="0017793E">
        <w:rPr>
          <w:rFonts w:ascii="Palatino Linotype" w:hAnsi="Palatino Linotype" w:cs="Arial"/>
        </w:rPr>
        <w:t>mediante respuesta, no se encuentra acorde a lo que establece la Ley de la materia, pues en primer término no se realizó dentro de los primero cinco día</w:t>
      </w:r>
      <w:r w:rsidR="00D76C1F" w:rsidRPr="0017793E">
        <w:rPr>
          <w:rFonts w:ascii="Palatino Linotype" w:hAnsi="Palatino Linotype" w:cs="Arial"/>
        </w:rPr>
        <w:t xml:space="preserve">s, además de que el link proporcionado direcciona al directorio de los sitios electrónicos de todos los Sujetos Obligados de Transparencia, lo que </w:t>
      </w:r>
      <w:r w:rsidRPr="0017793E">
        <w:rPr>
          <w:rFonts w:ascii="Palatino Linotype" w:hAnsi="Palatino Linotype" w:cs="Arial"/>
        </w:rPr>
        <w:t>implic</w:t>
      </w:r>
      <w:r w:rsidR="00D76C1F" w:rsidRPr="0017793E">
        <w:rPr>
          <w:rFonts w:ascii="Palatino Linotype" w:hAnsi="Palatino Linotype" w:cs="Arial"/>
        </w:rPr>
        <w:t>a</w:t>
      </w:r>
      <w:r w:rsidRPr="0017793E">
        <w:rPr>
          <w:rFonts w:ascii="Palatino Linotype" w:hAnsi="Palatino Linotype" w:cs="Arial"/>
        </w:rPr>
        <w:t xml:space="preserve"> </w:t>
      </w:r>
      <w:r w:rsidRPr="0017793E">
        <w:rPr>
          <w:rFonts w:ascii="Palatino Linotype" w:hAnsi="Palatino Linotype" w:cs="Arial"/>
        </w:rPr>
        <w:lastRenderedPageBreak/>
        <w:t>realizar una búsqueda</w:t>
      </w:r>
      <w:r w:rsidR="008B0551" w:rsidRPr="0017793E">
        <w:rPr>
          <w:rFonts w:ascii="Palatino Linotype" w:hAnsi="Palatino Linotype" w:cs="Arial"/>
        </w:rPr>
        <w:t xml:space="preserve"> para encontrar la información</w:t>
      </w:r>
      <w:r w:rsidRPr="0017793E">
        <w:rPr>
          <w:rFonts w:ascii="Palatino Linotype" w:hAnsi="Palatino Linotype" w:cs="Arial"/>
        </w:rPr>
        <w:t>; para mayor referencia se inserta la siguiente im</w:t>
      </w:r>
      <w:r w:rsidR="00D76C1F" w:rsidRPr="0017793E">
        <w:rPr>
          <w:rFonts w:ascii="Palatino Linotype" w:hAnsi="Palatino Linotype" w:cs="Arial"/>
        </w:rPr>
        <w:t>agen</w:t>
      </w:r>
      <w:r w:rsidRPr="0017793E">
        <w:rPr>
          <w:rFonts w:ascii="Palatino Linotype" w:hAnsi="Palatino Linotype" w:cs="Arial"/>
        </w:rPr>
        <w:t xml:space="preserve">: </w:t>
      </w:r>
    </w:p>
    <w:p w14:paraId="15B0B567" w14:textId="16747D79" w:rsidR="00BA047F" w:rsidRPr="0017793E" w:rsidRDefault="00D76C1F" w:rsidP="00513513">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7793E">
        <w:rPr>
          <w:rFonts w:ascii="Palatino Linotype" w:hAnsi="Palatino Linotype"/>
          <w:noProof/>
          <w:lang w:eastAsia="es-MX"/>
        </w:rPr>
        <w:drawing>
          <wp:inline distT="0" distB="0" distL="0" distR="0" wp14:anchorId="0DFE58A9" wp14:editId="52C503D1">
            <wp:extent cx="5791200" cy="333586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02143" cy="3342170"/>
                    </a:xfrm>
                    <a:prstGeom prst="rect">
                      <a:avLst/>
                    </a:prstGeom>
                  </pic:spPr>
                </pic:pic>
              </a:graphicData>
            </a:graphic>
          </wp:inline>
        </w:drawing>
      </w:r>
    </w:p>
    <w:p w14:paraId="2FDE3560" w14:textId="77777777" w:rsidR="00D76C1F" w:rsidRPr="0017793E" w:rsidRDefault="00D76C1F" w:rsidP="00513513">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E1270B9" w14:textId="77777777" w:rsidR="00632921" w:rsidRPr="0017793E" w:rsidRDefault="00D76C1F" w:rsidP="00513513">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7793E">
        <w:rPr>
          <w:rFonts w:ascii="Palatino Linotype" w:hAnsi="Palatino Linotype" w:cs="Arial"/>
          <w:lang w:eastAsia="es-MX"/>
        </w:rPr>
        <w:t xml:space="preserve">Ahora bien, </w:t>
      </w:r>
      <w:r w:rsidRPr="0017793E">
        <w:rPr>
          <w:rFonts w:ascii="Palatino Linotype" w:hAnsi="Palatino Linotype" w:cs="Arial"/>
          <w:b/>
          <w:lang w:eastAsia="es-MX"/>
        </w:rPr>
        <w:t>EL SUJETO OBLIGADO</w:t>
      </w:r>
      <w:r w:rsidRPr="0017793E">
        <w:rPr>
          <w:rFonts w:ascii="Palatino Linotype" w:hAnsi="Palatino Linotype" w:cs="Arial"/>
          <w:lang w:eastAsia="es-MX"/>
        </w:rPr>
        <w:t xml:space="preserve"> mediante un acto posterior como lo es el Informe Justificado </w:t>
      </w:r>
      <w:r w:rsidR="00632921" w:rsidRPr="0017793E">
        <w:rPr>
          <w:rFonts w:ascii="Palatino Linotype" w:hAnsi="Palatino Linotype"/>
          <w:color w:val="000000" w:themeColor="text1"/>
        </w:rPr>
        <w:t xml:space="preserve">adjuntó oficio número </w:t>
      </w:r>
      <w:r w:rsidR="00632921" w:rsidRPr="0017793E">
        <w:rPr>
          <w:rFonts w:ascii="Palatino Linotype" w:hAnsi="Palatino Linotype" w:cs="Arial"/>
          <w:lang w:eastAsia="es-MX"/>
        </w:rPr>
        <w:t>SAPASA/SAF/MLGA/0127/2022, por medio del cual la Subdirectora de Administración y Finanzas, refiere que la información requerida implica análisis, estudio y procesamiento de documentos, los cuales tienen un peso aproximado de 122 GB, lo que excede las capacidades técnicas, administrativas y humanas.</w:t>
      </w:r>
    </w:p>
    <w:p w14:paraId="647B448B" w14:textId="77777777" w:rsidR="00632921" w:rsidRPr="0017793E" w:rsidRDefault="00632921" w:rsidP="00513513">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DB0318D" w14:textId="44124E61" w:rsidR="00C5140A" w:rsidRPr="0017793E" w:rsidRDefault="00CB4D59" w:rsidP="00513513">
      <w:pPr>
        <w:spacing w:line="360" w:lineRule="auto"/>
        <w:contextualSpacing/>
        <w:jc w:val="both"/>
        <w:rPr>
          <w:rFonts w:ascii="Palatino Linotype" w:eastAsia="MS Mincho" w:hAnsi="Palatino Linotype" w:cs="Arial"/>
        </w:rPr>
      </w:pPr>
      <w:r w:rsidRPr="0017793E">
        <w:rPr>
          <w:rFonts w:ascii="Palatino Linotype" w:eastAsia="MS Mincho" w:hAnsi="Palatino Linotype" w:cs="Arial"/>
        </w:rPr>
        <w:lastRenderedPageBreak/>
        <w:t xml:space="preserve">Derivado de lo anterior, se considera necesario traer a contexto el </w:t>
      </w:r>
      <w:r w:rsidR="00C5140A" w:rsidRPr="0017793E">
        <w:rPr>
          <w:rFonts w:ascii="Palatino Linotype" w:eastAsia="MS Mincho" w:hAnsi="Palatino Linotype" w:cs="Arial"/>
        </w:rPr>
        <w:t xml:space="preserve">contenido </w:t>
      </w:r>
      <w:r w:rsidRPr="0017793E">
        <w:rPr>
          <w:rFonts w:ascii="Palatino Linotype" w:eastAsia="MS Mincho" w:hAnsi="Palatino Linotype" w:cs="Arial"/>
        </w:rPr>
        <w:t xml:space="preserve">de </w:t>
      </w:r>
      <w:r w:rsidR="00C5140A" w:rsidRPr="0017793E">
        <w:rPr>
          <w:rFonts w:ascii="Palatino Linotype" w:eastAsia="MS Mincho" w:hAnsi="Palatino Linotype" w:cs="Arial"/>
        </w:rPr>
        <w:t>los artículos 158 y 164 de la Ley de Transparencia y Acceso a la Información Pública del Estado de México y</w:t>
      </w:r>
      <w:r w:rsidRPr="0017793E">
        <w:rPr>
          <w:rFonts w:ascii="Palatino Linotype" w:eastAsia="MS Mincho" w:hAnsi="Palatino Linotype" w:cs="Arial"/>
        </w:rPr>
        <w:t xml:space="preserve"> Municipios, los cuales señalan</w:t>
      </w:r>
      <w:r w:rsidR="00C5140A" w:rsidRPr="0017793E">
        <w:rPr>
          <w:rFonts w:ascii="Palatino Linotype" w:eastAsia="MS Mincho" w:hAnsi="Palatino Linotype" w:cs="Arial"/>
        </w:rPr>
        <w:t xml:space="preserve">: </w:t>
      </w:r>
    </w:p>
    <w:p w14:paraId="6B69F252" w14:textId="77777777" w:rsidR="00C5140A" w:rsidRPr="0017793E" w:rsidRDefault="00C5140A" w:rsidP="00513513">
      <w:pPr>
        <w:contextualSpacing/>
        <w:jc w:val="both"/>
        <w:rPr>
          <w:rFonts w:ascii="Palatino Linotype" w:eastAsia="MS Mincho" w:hAnsi="Palatino Linotype" w:cs="Arial"/>
          <w:sz w:val="22"/>
          <w:szCs w:val="22"/>
        </w:rPr>
      </w:pPr>
    </w:p>
    <w:p w14:paraId="5A82169E" w14:textId="77777777" w:rsidR="00C5140A" w:rsidRPr="0017793E" w:rsidRDefault="00C5140A" w:rsidP="00513513">
      <w:pPr>
        <w:shd w:val="clear" w:color="auto" w:fill="FFFFFF"/>
        <w:ind w:left="851" w:right="902"/>
        <w:jc w:val="both"/>
        <w:rPr>
          <w:rFonts w:ascii="Palatino Linotype" w:hAnsi="Palatino Linotype"/>
          <w:i/>
          <w:sz w:val="22"/>
          <w:szCs w:val="22"/>
        </w:rPr>
      </w:pPr>
      <w:r w:rsidRPr="0017793E">
        <w:rPr>
          <w:rFonts w:ascii="Palatino Linotype" w:hAnsi="Palatino Linotype"/>
          <w:i/>
          <w:sz w:val="22"/>
          <w:szCs w:val="22"/>
        </w:rPr>
        <w:t>“</w:t>
      </w:r>
      <w:r w:rsidRPr="0017793E">
        <w:rPr>
          <w:rFonts w:ascii="Palatino Linotype" w:hAnsi="Palatino Linotype"/>
          <w:b/>
          <w:bCs/>
          <w:i/>
          <w:sz w:val="22"/>
          <w:szCs w:val="22"/>
        </w:rPr>
        <w:t>Artículo 158.</w:t>
      </w:r>
      <w:r w:rsidRPr="0017793E">
        <w:rPr>
          <w:rFonts w:ascii="Palatino Linotype" w:hAnsi="Palatino Linotype"/>
          <w:i/>
          <w:sz w:val="22"/>
          <w:szCs w:val="22"/>
        </w:rPr>
        <w:t xml:space="preserve"> </w:t>
      </w:r>
      <w:r w:rsidRPr="0017793E">
        <w:rPr>
          <w:rFonts w:ascii="Palatino Linotype" w:hAnsi="Palatino Linotype"/>
          <w:bCs/>
          <w:i/>
          <w:sz w:val="22"/>
          <w:szCs w:val="22"/>
        </w:rPr>
        <w:t>De manera excepcional, cuando de forma fundada y motivada así lo determine el sujeto obligado</w:t>
      </w:r>
      <w:r w:rsidRPr="0017793E">
        <w:rPr>
          <w:rFonts w:ascii="Palatino Linotype" w:hAnsi="Palatino Linotype"/>
          <w:i/>
          <w:sz w:val="22"/>
          <w:szCs w:val="22"/>
        </w:rPr>
        <w:t xml:space="preserve">, en aquellos casos en que la información solicitada que ya se encuentre en su posesión implique análisis, estudio o procesamiento de documentos </w:t>
      </w:r>
      <w:r w:rsidRPr="0017793E">
        <w:rPr>
          <w:rFonts w:ascii="Palatino Linotype" w:hAnsi="Palatino Linotype"/>
          <w:bCs/>
          <w:i/>
          <w:sz w:val="22"/>
          <w:szCs w:val="22"/>
        </w:rPr>
        <w:t>cuya entrega o reproducción sobrepase las capacidades técnicas administrativas y humanas del sujeto obligado</w:t>
      </w:r>
      <w:r w:rsidRPr="0017793E">
        <w:rPr>
          <w:rFonts w:ascii="Palatino Linotype" w:hAnsi="Palatino Linotype"/>
          <w:i/>
          <w:sz w:val="22"/>
          <w:szCs w:val="22"/>
        </w:rPr>
        <w:t xml:space="preserve"> para cumplir con la solicitud, en los plazos establecidos para dichos efectos,</w:t>
      </w:r>
      <w:r w:rsidRPr="0017793E">
        <w:rPr>
          <w:rFonts w:ascii="Palatino Linotype" w:hAnsi="Palatino Linotype"/>
          <w:bCs/>
          <w:i/>
          <w:sz w:val="22"/>
          <w:szCs w:val="22"/>
        </w:rPr>
        <w:t xml:space="preserve"> se podrá poner a disposición del solicitante los documentos en consulta directa</w:t>
      </w:r>
      <w:r w:rsidRPr="0017793E">
        <w:rPr>
          <w:rFonts w:ascii="Palatino Linotype" w:hAnsi="Palatino Linotype"/>
          <w:i/>
          <w:sz w:val="22"/>
          <w:szCs w:val="22"/>
        </w:rPr>
        <w:t>, salvo la información clasificada”.</w:t>
      </w:r>
    </w:p>
    <w:p w14:paraId="5524E946" w14:textId="77777777" w:rsidR="00CB4D59" w:rsidRPr="0017793E" w:rsidRDefault="00CB4D59" w:rsidP="00513513">
      <w:pPr>
        <w:shd w:val="clear" w:color="auto" w:fill="FFFFFF"/>
        <w:ind w:left="851" w:right="902"/>
        <w:jc w:val="both"/>
        <w:rPr>
          <w:rFonts w:ascii="Palatino Linotype" w:hAnsi="Palatino Linotype"/>
          <w:b/>
          <w:bCs/>
          <w:i/>
          <w:sz w:val="22"/>
          <w:szCs w:val="22"/>
        </w:rPr>
      </w:pPr>
    </w:p>
    <w:p w14:paraId="6B24A008" w14:textId="0520C4A7" w:rsidR="00C5140A" w:rsidRPr="0017793E" w:rsidRDefault="00C5140A" w:rsidP="00513513">
      <w:pPr>
        <w:shd w:val="clear" w:color="auto" w:fill="FFFFFF"/>
        <w:ind w:left="851" w:right="902"/>
        <w:jc w:val="both"/>
        <w:rPr>
          <w:rFonts w:ascii="Palatino Linotype" w:hAnsi="Palatino Linotype"/>
          <w:bCs/>
          <w:i/>
          <w:sz w:val="22"/>
          <w:szCs w:val="22"/>
        </w:rPr>
      </w:pPr>
      <w:r w:rsidRPr="0017793E">
        <w:rPr>
          <w:rFonts w:ascii="Palatino Linotype" w:hAnsi="Palatino Linotype"/>
          <w:b/>
          <w:bCs/>
          <w:i/>
          <w:sz w:val="22"/>
          <w:szCs w:val="22"/>
        </w:rPr>
        <w:t>Artículo 164.</w:t>
      </w:r>
      <w:r w:rsidRPr="0017793E">
        <w:rPr>
          <w:rFonts w:ascii="Palatino Linotype" w:hAnsi="Palatino Linotype"/>
          <w:i/>
          <w:sz w:val="22"/>
          <w:szCs w:val="22"/>
        </w:rPr>
        <w:t xml:space="preserve"> </w:t>
      </w:r>
      <w:r w:rsidRPr="0017793E">
        <w:rPr>
          <w:rFonts w:ascii="Palatino Linotype" w:hAnsi="Palatino Linotype"/>
          <w:bCs/>
          <w:i/>
          <w:sz w:val="22"/>
          <w:szCs w:val="22"/>
        </w:rPr>
        <w:t>El acceso se dará en la modalidad de entrega</w:t>
      </w:r>
      <w:r w:rsidRPr="0017793E">
        <w:rPr>
          <w:rFonts w:ascii="Palatino Linotype" w:hAnsi="Palatino Linotype"/>
          <w:i/>
          <w:sz w:val="22"/>
          <w:szCs w:val="22"/>
        </w:rPr>
        <w:t xml:space="preserve"> y, en su caso, de envío elegidos por el solicitante</w:t>
      </w:r>
      <w:r w:rsidRPr="0017793E">
        <w:rPr>
          <w:rFonts w:ascii="Palatino Linotype" w:hAnsi="Palatino Linotype"/>
          <w:bCs/>
          <w:i/>
          <w:sz w:val="22"/>
          <w:szCs w:val="22"/>
        </w:rPr>
        <w:t>. Cuando la información no pueda entregarse o enviarse en la modalidad solicitada, el sujeto obligado deberá ofrecer otra u otras modalidades de entrega.</w:t>
      </w:r>
    </w:p>
    <w:p w14:paraId="771C49F7" w14:textId="77777777" w:rsidR="00C5140A" w:rsidRPr="0017793E" w:rsidRDefault="00C5140A" w:rsidP="00513513">
      <w:pPr>
        <w:shd w:val="clear" w:color="auto" w:fill="FFFFFF"/>
        <w:ind w:left="851" w:right="902"/>
        <w:jc w:val="both"/>
        <w:rPr>
          <w:rFonts w:ascii="Palatino Linotype" w:hAnsi="Palatino Linotype"/>
          <w:i/>
          <w:sz w:val="22"/>
          <w:szCs w:val="22"/>
        </w:rPr>
      </w:pPr>
      <w:r w:rsidRPr="0017793E">
        <w:rPr>
          <w:rFonts w:ascii="Palatino Linotype" w:hAnsi="Palatino Linotype"/>
          <w:bCs/>
          <w:i/>
          <w:sz w:val="22"/>
          <w:szCs w:val="22"/>
        </w:rPr>
        <w:t>En cualquier caso, se deberá fundar y motivar la necesidad de ofrecer otras modalidades</w:t>
      </w:r>
      <w:r w:rsidRPr="0017793E">
        <w:rPr>
          <w:rFonts w:ascii="Palatino Linotype" w:hAnsi="Palatino Linotype"/>
          <w:i/>
          <w:sz w:val="22"/>
          <w:szCs w:val="22"/>
        </w:rPr>
        <w:t>”.</w:t>
      </w:r>
    </w:p>
    <w:p w14:paraId="0415FB86" w14:textId="08116D26" w:rsidR="00CB4D59" w:rsidRPr="0017793E" w:rsidRDefault="00CB4D59" w:rsidP="00513513">
      <w:pPr>
        <w:shd w:val="clear" w:color="auto" w:fill="FFFFFF"/>
        <w:ind w:left="851" w:right="902"/>
        <w:jc w:val="both"/>
        <w:rPr>
          <w:rFonts w:ascii="Palatino Linotype" w:hAnsi="Palatino Linotype"/>
          <w:i/>
          <w:sz w:val="22"/>
          <w:szCs w:val="22"/>
        </w:rPr>
      </w:pPr>
      <w:r w:rsidRPr="0017793E">
        <w:rPr>
          <w:rFonts w:ascii="Palatino Linotype" w:hAnsi="Palatino Linotype"/>
          <w:i/>
          <w:sz w:val="22"/>
          <w:szCs w:val="22"/>
        </w:rPr>
        <w:t xml:space="preserve">(Énfasis añadido) </w:t>
      </w:r>
    </w:p>
    <w:p w14:paraId="397A68E9" w14:textId="77777777" w:rsidR="00CB4D59" w:rsidRPr="0017793E" w:rsidRDefault="00CB4D59" w:rsidP="00513513">
      <w:pPr>
        <w:contextualSpacing/>
        <w:jc w:val="both"/>
        <w:rPr>
          <w:rFonts w:ascii="Palatino Linotype" w:eastAsia="MS Mincho" w:hAnsi="Palatino Linotype" w:cs="Arial"/>
          <w:i/>
          <w:sz w:val="22"/>
          <w:szCs w:val="22"/>
        </w:rPr>
      </w:pPr>
    </w:p>
    <w:p w14:paraId="44C5E325" w14:textId="65E96CCD" w:rsidR="00C5140A" w:rsidRPr="0017793E" w:rsidRDefault="00CB4D59" w:rsidP="00513513">
      <w:pPr>
        <w:spacing w:line="360" w:lineRule="auto"/>
        <w:contextualSpacing/>
        <w:jc w:val="both"/>
        <w:rPr>
          <w:rFonts w:ascii="Palatino Linotype" w:eastAsia="MS Mincho" w:hAnsi="Palatino Linotype" w:cs="Arial"/>
        </w:rPr>
      </w:pPr>
      <w:r w:rsidRPr="0017793E">
        <w:rPr>
          <w:rFonts w:ascii="Palatino Linotype" w:eastAsia="MS Mincho" w:hAnsi="Palatino Linotype" w:cs="Arial"/>
        </w:rPr>
        <w:t xml:space="preserve">Es así que, la Ley de la materia contempla que </w:t>
      </w:r>
      <w:r w:rsidR="00C5140A" w:rsidRPr="0017793E">
        <w:rPr>
          <w:rFonts w:ascii="Palatino Linotype" w:eastAsia="MS Mincho" w:hAnsi="Palatino Linotype" w:cs="Arial"/>
        </w:rPr>
        <w:t xml:space="preserve">excepcionalmente, de forma fundada y motivada, en el caso de que la información solicitada implique análisis, estudio o procesamiento de documentos, cuya entrega o reproducción sobrepase las capacidades técnicas administrativas y humanas del </w:t>
      </w:r>
      <w:r w:rsidRPr="0017793E">
        <w:rPr>
          <w:rFonts w:ascii="Palatino Linotype" w:eastAsia="MS Mincho" w:hAnsi="Palatino Linotype" w:cs="Arial"/>
        </w:rPr>
        <w:t>S</w:t>
      </w:r>
      <w:r w:rsidR="00C5140A" w:rsidRPr="0017793E">
        <w:rPr>
          <w:rFonts w:ascii="Palatino Linotype" w:eastAsia="MS Mincho" w:hAnsi="Palatino Linotype" w:cs="Arial"/>
        </w:rPr>
        <w:t xml:space="preserve">ujeto </w:t>
      </w:r>
      <w:r w:rsidRPr="0017793E">
        <w:rPr>
          <w:rFonts w:ascii="Palatino Linotype" w:eastAsia="MS Mincho" w:hAnsi="Palatino Linotype" w:cs="Arial"/>
        </w:rPr>
        <w:t>O</w:t>
      </w:r>
      <w:r w:rsidR="00C5140A" w:rsidRPr="0017793E">
        <w:rPr>
          <w:rFonts w:ascii="Palatino Linotype" w:eastAsia="MS Mincho" w:hAnsi="Palatino Linotype" w:cs="Arial"/>
        </w:rPr>
        <w:t xml:space="preserve">bligado, se podrá poder a disposición del solicitante los documentos en consulta directa. </w:t>
      </w:r>
    </w:p>
    <w:p w14:paraId="6B303906" w14:textId="77777777" w:rsidR="00E62E88" w:rsidRPr="0017793E" w:rsidRDefault="00E62E88" w:rsidP="00513513">
      <w:pPr>
        <w:spacing w:line="360" w:lineRule="auto"/>
        <w:contextualSpacing/>
        <w:jc w:val="both"/>
        <w:rPr>
          <w:rFonts w:ascii="Palatino Linotype" w:eastAsia="MS Mincho" w:hAnsi="Palatino Linotype" w:cs="Arial"/>
        </w:rPr>
      </w:pPr>
    </w:p>
    <w:p w14:paraId="1E5083A3" w14:textId="5DC02058" w:rsidR="00C5140A" w:rsidRPr="0017793E" w:rsidRDefault="00C5140A" w:rsidP="00513513">
      <w:pPr>
        <w:spacing w:line="360" w:lineRule="auto"/>
        <w:contextualSpacing/>
        <w:jc w:val="both"/>
        <w:rPr>
          <w:rFonts w:ascii="Palatino Linotype" w:eastAsia="MS Mincho" w:hAnsi="Palatino Linotype" w:cs="Arial"/>
        </w:rPr>
      </w:pPr>
      <w:r w:rsidRPr="0017793E">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w:t>
      </w:r>
      <w:r w:rsidRPr="0017793E">
        <w:rPr>
          <w:rFonts w:ascii="Palatino Linotype" w:eastAsia="MS Mincho" w:hAnsi="Palatino Linotype" w:cs="Arial"/>
        </w:rPr>
        <w:lastRenderedPageBreak/>
        <w:t xml:space="preserve">las cuales son, que las documentales a proporcionar </w:t>
      </w:r>
      <w:r w:rsidRPr="0017793E">
        <w:rPr>
          <w:rFonts w:ascii="Palatino Linotype" w:eastAsia="MS Mincho" w:hAnsi="Palatino Linotype" w:cs="Arial"/>
          <w:b/>
        </w:rPr>
        <w:t xml:space="preserve">sobrepasen las capacidades técnicas administrativas y humanas del </w:t>
      </w:r>
      <w:r w:rsidR="00CB4D59" w:rsidRPr="0017793E">
        <w:rPr>
          <w:rFonts w:ascii="Palatino Linotype" w:eastAsia="MS Mincho" w:hAnsi="Palatino Linotype" w:cs="Arial"/>
          <w:b/>
        </w:rPr>
        <w:t>S</w:t>
      </w:r>
      <w:r w:rsidRPr="0017793E">
        <w:rPr>
          <w:rFonts w:ascii="Palatino Linotype" w:eastAsia="MS Mincho" w:hAnsi="Palatino Linotype" w:cs="Arial"/>
          <w:b/>
        </w:rPr>
        <w:t xml:space="preserve">ujeto </w:t>
      </w:r>
      <w:r w:rsidR="00CB4D59" w:rsidRPr="0017793E">
        <w:rPr>
          <w:rFonts w:ascii="Palatino Linotype" w:eastAsia="MS Mincho" w:hAnsi="Palatino Linotype" w:cs="Arial"/>
          <w:b/>
        </w:rPr>
        <w:t>O</w:t>
      </w:r>
      <w:r w:rsidRPr="0017793E">
        <w:rPr>
          <w:rFonts w:ascii="Palatino Linotype" w:eastAsia="MS Mincho" w:hAnsi="Palatino Linotype" w:cs="Arial"/>
          <w:b/>
        </w:rPr>
        <w:t xml:space="preserve">bligado. </w:t>
      </w:r>
    </w:p>
    <w:p w14:paraId="11D6BAFE" w14:textId="77777777" w:rsidR="00C5140A" w:rsidRPr="0017793E" w:rsidRDefault="00C5140A" w:rsidP="00513513">
      <w:pPr>
        <w:spacing w:line="360" w:lineRule="auto"/>
        <w:contextualSpacing/>
        <w:jc w:val="both"/>
        <w:rPr>
          <w:rFonts w:ascii="Palatino Linotype" w:eastAsia="MS Mincho" w:hAnsi="Palatino Linotype" w:cs="Arial"/>
        </w:rPr>
      </w:pPr>
    </w:p>
    <w:p w14:paraId="75D04D48" w14:textId="60C5EE43" w:rsidR="00C5140A" w:rsidRPr="0017793E" w:rsidRDefault="00CB4D59" w:rsidP="00513513">
      <w:pPr>
        <w:spacing w:line="360" w:lineRule="auto"/>
        <w:contextualSpacing/>
        <w:jc w:val="both"/>
        <w:rPr>
          <w:rFonts w:ascii="Palatino Linotype" w:eastAsia="MS Mincho" w:hAnsi="Palatino Linotype" w:cs="Arial"/>
        </w:rPr>
      </w:pPr>
      <w:r w:rsidRPr="0017793E">
        <w:rPr>
          <w:rFonts w:ascii="Palatino Linotype" w:eastAsia="MS Mincho" w:hAnsi="Palatino Linotype" w:cs="Arial"/>
        </w:rPr>
        <w:t xml:space="preserve">Derivado de lo anterior, </w:t>
      </w:r>
      <w:r w:rsidR="00C5140A" w:rsidRPr="0017793E">
        <w:rPr>
          <w:rFonts w:ascii="Palatino Linotype" w:eastAsia="MS Mincho" w:hAnsi="Palatino Linotype" w:cs="Arial"/>
        </w:rPr>
        <w:t xml:space="preserve">cabe mencionar lo que se tiene por </w:t>
      </w:r>
      <w:r w:rsidR="00C5140A" w:rsidRPr="0017793E">
        <w:rPr>
          <w:rFonts w:ascii="Palatino Linotype" w:eastAsia="MS Mincho" w:hAnsi="Palatino Linotype" w:cs="Arial"/>
          <w:b/>
        </w:rPr>
        <w:t>“capacidad”</w:t>
      </w:r>
      <w:r w:rsidR="00C5140A" w:rsidRPr="0017793E">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w:t>
      </w:r>
    </w:p>
    <w:p w14:paraId="24526E69" w14:textId="77777777" w:rsidR="00CB4D59" w:rsidRPr="0017793E" w:rsidRDefault="00CB4D59" w:rsidP="00513513">
      <w:pPr>
        <w:spacing w:line="360" w:lineRule="auto"/>
        <w:contextualSpacing/>
        <w:jc w:val="both"/>
        <w:rPr>
          <w:rFonts w:ascii="Palatino Linotype" w:eastAsia="MS Gothic" w:hAnsi="Palatino Linotype" w:cstheme="majorBidi"/>
          <w:b/>
        </w:rPr>
      </w:pPr>
    </w:p>
    <w:p w14:paraId="32E1E30E" w14:textId="4D0205FE" w:rsidR="00C5140A" w:rsidRPr="0017793E" w:rsidRDefault="00CB4D59" w:rsidP="00513513">
      <w:pPr>
        <w:spacing w:line="360" w:lineRule="auto"/>
        <w:contextualSpacing/>
        <w:jc w:val="both"/>
        <w:rPr>
          <w:rFonts w:ascii="Palatino Linotype" w:eastAsia="MS Mincho" w:hAnsi="Palatino Linotype" w:cs="Arial"/>
        </w:rPr>
      </w:pPr>
      <w:r w:rsidRPr="0017793E">
        <w:rPr>
          <w:rFonts w:ascii="Palatino Linotype" w:eastAsia="MS Gothic" w:hAnsi="Palatino Linotype" w:cstheme="majorBidi"/>
        </w:rPr>
        <w:t>Ahora bien, re</w:t>
      </w:r>
      <w:r w:rsidR="00C5140A" w:rsidRPr="0017793E">
        <w:rPr>
          <w:rFonts w:ascii="Palatino Linotype" w:eastAsia="MS Mincho" w:hAnsi="Palatino Linotype" w:cs="Arial"/>
        </w:rPr>
        <w:t xml:space="preserve">specto a las </w:t>
      </w:r>
      <w:r w:rsidR="00C5140A" w:rsidRPr="0017793E">
        <w:rPr>
          <w:rFonts w:ascii="Palatino Linotype" w:eastAsia="MS Mincho" w:hAnsi="Palatino Linotype" w:cs="Arial"/>
          <w:b/>
        </w:rPr>
        <w:t>capacidades técnicas</w:t>
      </w:r>
      <w:r w:rsidR="00C5140A" w:rsidRPr="0017793E">
        <w:rPr>
          <w:rFonts w:ascii="Palatino Linotype" w:eastAsia="MS Mincho" w:hAnsi="Palatino Linotype" w:cs="Arial"/>
        </w:rPr>
        <w:t xml:space="preserve">,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1ED06150" w14:textId="77777777" w:rsidR="00C5140A" w:rsidRPr="0017793E" w:rsidRDefault="00C5140A" w:rsidP="00513513">
      <w:pPr>
        <w:spacing w:line="360" w:lineRule="auto"/>
        <w:contextualSpacing/>
        <w:jc w:val="both"/>
        <w:rPr>
          <w:rFonts w:ascii="Palatino Linotype" w:eastAsia="MS Mincho" w:hAnsi="Palatino Linotype" w:cs="Arial"/>
        </w:rPr>
      </w:pPr>
    </w:p>
    <w:p w14:paraId="230572C3" w14:textId="15645DC7" w:rsidR="007815D6" w:rsidRPr="0017793E" w:rsidRDefault="00CB4D59" w:rsidP="00513513">
      <w:pPr>
        <w:spacing w:line="360" w:lineRule="auto"/>
        <w:contextualSpacing/>
        <w:jc w:val="both"/>
        <w:rPr>
          <w:rFonts w:ascii="Palatino Linotype" w:eastAsiaTheme="minorEastAsia" w:hAnsi="Palatino Linotype" w:cs="Arial"/>
          <w:lang w:val="es-ES_tradnl"/>
        </w:rPr>
      </w:pPr>
      <w:r w:rsidRPr="0017793E">
        <w:rPr>
          <w:rFonts w:ascii="Palatino Linotype" w:eastAsia="MS Mincho" w:hAnsi="Palatino Linotype" w:cs="Arial"/>
        </w:rPr>
        <w:t xml:space="preserve">Derivado de lo anterior, es importante señalar que </w:t>
      </w:r>
      <w:r w:rsidR="007815D6" w:rsidRPr="0017793E">
        <w:rPr>
          <w:rFonts w:ascii="Palatino Linotype" w:eastAsia="MS Mincho" w:hAnsi="Palatino Linotype" w:cs="Arial"/>
        </w:rPr>
        <w:t xml:space="preserve">el </w:t>
      </w:r>
      <w:r w:rsidR="007815D6" w:rsidRPr="0017793E">
        <w:rPr>
          <w:rFonts w:ascii="Palatino Linotype" w:eastAsiaTheme="minorEastAsia" w:hAnsi="Palatino Linotype" w:cs="Arial"/>
          <w:b/>
          <w:lang w:val="es-ES_tradnl"/>
        </w:rPr>
        <w:t>SIAMEX</w:t>
      </w:r>
      <w:r w:rsidR="007815D6" w:rsidRPr="0017793E">
        <w:rPr>
          <w:rFonts w:ascii="Palatino Linotype" w:eastAsiaTheme="minorEastAsia" w:hAnsi="Palatino Linotype" w:cs="Arial"/>
          <w:lang w:val="es-ES_tradnl"/>
        </w:rPr>
        <w:t xml:space="preserve"> cuenta con el soporte tecnológico para que se puedan adjuntar archivos con un peso aprox.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0DF59FF0" w14:textId="77777777" w:rsidR="007815D6" w:rsidRPr="0017793E" w:rsidRDefault="007815D6" w:rsidP="00513513">
      <w:pPr>
        <w:spacing w:line="360" w:lineRule="auto"/>
        <w:contextualSpacing/>
        <w:jc w:val="both"/>
        <w:rPr>
          <w:rFonts w:ascii="Palatino Linotype" w:eastAsia="MS Mincho" w:hAnsi="Palatino Linotype" w:cs="Arial"/>
        </w:rPr>
      </w:pPr>
    </w:p>
    <w:p w14:paraId="318D9668" w14:textId="2870A231" w:rsidR="007815D6" w:rsidRPr="0017793E" w:rsidRDefault="007815D6" w:rsidP="00513513">
      <w:pPr>
        <w:spacing w:line="360" w:lineRule="auto"/>
        <w:contextualSpacing/>
        <w:jc w:val="both"/>
        <w:rPr>
          <w:rFonts w:ascii="Palatino Linotype" w:hAnsi="Palatino Linotype" w:cs="Arial"/>
          <w:lang w:val="es-ES"/>
        </w:rPr>
      </w:pPr>
      <w:r w:rsidRPr="0017793E">
        <w:rPr>
          <w:rFonts w:ascii="Palatino Linotype" w:eastAsia="MS Mincho" w:hAnsi="Palatino Linotype" w:cs="Arial"/>
        </w:rPr>
        <w:lastRenderedPageBreak/>
        <w:t xml:space="preserve">Es así que, en el presente asunto </w:t>
      </w:r>
      <w:r w:rsidRPr="0017793E">
        <w:rPr>
          <w:rFonts w:ascii="Palatino Linotype" w:eastAsia="MS Mincho" w:hAnsi="Palatino Linotype" w:cs="Arial"/>
          <w:b/>
        </w:rPr>
        <w:t xml:space="preserve">EL SUJETO OBLIGADO </w:t>
      </w:r>
      <w:r w:rsidRPr="0017793E">
        <w:rPr>
          <w:rFonts w:ascii="Palatino Linotype" w:eastAsia="MS Mincho" w:hAnsi="Palatino Linotype" w:cs="Arial"/>
        </w:rPr>
        <w:t xml:space="preserve">omitió </w:t>
      </w:r>
      <w:r w:rsidRPr="0017793E">
        <w:rPr>
          <w:rFonts w:ascii="Palatino Linotype" w:hAnsi="Palatino Linotype" w:cs="Arial"/>
          <w:lang w:val="es-ES"/>
        </w:rPr>
        <w:t xml:space="preserve">demostrar que los documentos con los que pretendía dar respuesta excedían de la capacidad para ser cargada en la plataforma </w:t>
      </w:r>
      <w:r w:rsidRPr="0017793E">
        <w:rPr>
          <w:rFonts w:ascii="Palatino Linotype" w:hAnsi="Palatino Linotype" w:cs="Arial"/>
          <w:b/>
          <w:lang w:val="es-ES"/>
        </w:rPr>
        <w:t>SAIMEX</w:t>
      </w:r>
      <w:r w:rsidRPr="0017793E">
        <w:rPr>
          <w:rFonts w:ascii="Palatino Linotype" w:hAnsi="Palatino Linotype" w:cs="Arial"/>
          <w:lang w:val="es-ES"/>
        </w:rPr>
        <w:t xml:space="preserve">, por lo que dicha respuesta carece de fundamentación y motivación; por lo tanto, dicha situación implica un incumplimiento a los principios de transparencia, ya que no se proporcionó la información que requería </w:t>
      </w:r>
      <w:r w:rsidR="00961915" w:rsidRPr="0017793E">
        <w:rPr>
          <w:rFonts w:ascii="Palatino Linotype" w:hAnsi="Palatino Linotype" w:cs="Arial"/>
          <w:lang w:val="es-ES"/>
        </w:rPr>
        <w:t>el</w:t>
      </w:r>
      <w:r w:rsidRPr="0017793E">
        <w:rPr>
          <w:rFonts w:ascii="Palatino Linotype" w:hAnsi="Palatino Linotype" w:cs="Arial"/>
          <w:lang w:val="es-ES"/>
        </w:rPr>
        <w:t xml:space="preserve"> particular en la modalidad que ésta señaló que se le entregara.</w:t>
      </w:r>
    </w:p>
    <w:p w14:paraId="1FCFCF5A" w14:textId="77777777" w:rsidR="007815D6" w:rsidRPr="0017793E" w:rsidRDefault="007815D6" w:rsidP="00513513">
      <w:pPr>
        <w:spacing w:line="360" w:lineRule="auto"/>
        <w:jc w:val="both"/>
        <w:rPr>
          <w:rFonts w:ascii="Palatino Linotype" w:hAnsi="Palatino Linotype" w:cs="Arial"/>
          <w:lang w:val="es-ES"/>
        </w:rPr>
      </w:pPr>
    </w:p>
    <w:p w14:paraId="68C7833B" w14:textId="0A3D96E5" w:rsidR="007815D6" w:rsidRPr="0017793E" w:rsidRDefault="007815D6" w:rsidP="00513513">
      <w:pPr>
        <w:spacing w:line="360" w:lineRule="auto"/>
        <w:jc w:val="both"/>
        <w:rPr>
          <w:rFonts w:ascii="Palatino Linotype" w:hAnsi="Palatino Linotype" w:cs="Arial"/>
          <w:lang w:val="es-ES"/>
        </w:rPr>
      </w:pPr>
      <w:r w:rsidRPr="0017793E">
        <w:rPr>
          <w:rFonts w:ascii="Palatino Linotype" w:hAnsi="Palatino Linotype" w:cs="Arial"/>
          <w:lang w:val="es-ES"/>
        </w:rPr>
        <w:t xml:space="preserve">Es así que, los Sujetos Obligados deben respetar la forma seleccionada por </w:t>
      </w:r>
      <w:r w:rsidR="00961915" w:rsidRPr="0017793E">
        <w:rPr>
          <w:rFonts w:ascii="Palatino Linotype" w:hAnsi="Palatino Linotype" w:cs="Arial"/>
          <w:b/>
          <w:lang w:val="es-ES"/>
        </w:rPr>
        <w:t>EL</w:t>
      </w:r>
      <w:r w:rsidRPr="0017793E">
        <w:rPr>
          <w:rFonts w:ascii="Palatino Linotype" w:hAnsi="Palatino Linotype" w:cs="Arial"/>
          <w:b/>
          <w:lang w:val="es-ES"/>
        </w:rPr>
        <w:t xml:space="preserve"> RECURRENTE</w:t>
      </w:r>
      <w:r w:rsidRPr="0017793E">
        <w:rPr>
          <w:rFonts w:ascii="Palatino Linotype" w:hAnsi="Palatino Linotype" w:cs="Arial"/>
          <w:lang w:val="es-ES"/>
        </w:rPr>
        <w:t xml:space="preserve"> para la entrega de la información, por lo que, si éste eligió que la vía de entrega de la información sea el</w:t>
      </w:r>
      <w:r w:rsidRPr="0017793E">
        <w:rPr>
          <w:rFonts w:ascii="Palatino Linotype" w:hAnsi="Palatino Linotype" w:cs="Arial"/>
          <w:b/>
          <w:lang w:val="es-ES"/>
        </w:rPr>
        <w:t xml:space="preserve"> SAIMEX</w:t>
      </w:r>
      <w:r w:rsidRPr="0017793E">
        <w:rPr>
          <w:rFonts w:ascii="Palatino Linotype" w:hAnsi="Palatino Linotype" w:cs="Arial"/>
          <w:lang w:val="es-ES"/>
        </w:rPr>
        <w:t xml:space="preserve">, el responsable de la Unidad de Transparencia debió agregar los archivos electrónicos que contengan la información requerida en dicho sistema </w:t>
      </w:r>
      <w:r w:rsidRPr="0017793E">
        <w:rPr>
          <w:rFonts w:ascii="Palatino Linotype" w:hAnsi="Palatino Linotype" w:cs="Arial"/>
          <w:b/>
          <w:u w:val="single"/>
          <w:lang w:val="es-ES"/>
        </w:rPr>
        <w:t>y sólo en caso de imposibilidad técnica, y previo aviso a este Instituto, puede optarse por cambiar la modalidad de entrega.</w:t>
      </w:r>
      <w:r w:rsidRPr="0017793E">
        <w:rPr>
          <w:rFonts w:ascii="Palatino Linotype" w:hAnsi="Palatino Linotype" w:cs="Arial"/>
          <w:lang w:val="es-ES"/>
        </w:rPr>
        <w:t xml:space="preserve"> </w:t>
      </w:r>
    </w:p>
    <w:p w14:paraId="49027049" w14:textId="77777777" w:rsidR="007815D6" w:rsidRPr="0017793E" w:rsidRDefault="007815D6" w:rsidP="00513513">
      <w:pPr>
        <w:spacing w:line="360" w:lineRule="auto"/>
        <w:jc w:val="both"/>
        <w:rPr>
          <w:rFonts w:ascii="Palatino Linotype" w:hAnsi="Palatino Linotype" w:cs="Arial"/>
          <w:lang w:val="es-ES"/>
        </w:rPr>
      </w:pPr>
    </w:p>
    <w:p w14:paraId="7D9A720A" w14:textId="0249A679" w:rsidR="007815D6" w:rsidRPr="0017793E" w:rsidRDefault="007815D6" w:rsidP="00513513">
      <w:pPr>
        <w:spacing w:line="360" w:lineRule="auto"/>
        <w:jc w:val="both"/>
        <w:rPr>
          <w:rFonts w:ascii="Palatino Linotype" w:hAnsi="Palatino Linotype" w:cs="Arial"/>
          <w:lang w:val="es-ES"/>
        </w:rPr>
      </w:pPr>
      <w:r w:rsidRPr="0017793E">
        <w:rPr>
          <w:rFonts w:ascii="Palatino Linotype" w:hAnsi="Palatino Linotype" w:cs="Arial"/>
          <w:lang w:val="es-ES"/>
        </w:rPr>
        <w:t xml:space="preserve">Esto es, el Titular de la Unidad de Transparencia debe entregar los documentos solicitados en la modalidad elegida por </w:t>
      </w:r>
      <w:r w:rsidR="00961915" w:rsidRPr="0017793E">
        <w:rPr>
          <w:rFonts w:ascii="Palatino Linotype" w:hAnsi="Palatino Linotype" w:cs="Arial"/>
          <w:lang w:val="es-ES"/>
        </w:rPr>
        <w:t>el</w:t>
      </w:r>
      <w:r w:rsidRPr="0017793E">
        <w:rPr>
          <w:rFonts w:ascii="Palatino Linotype" w:hAnsi="Palatino Linotype" w:cs="Arial"/>
          <w:lang w:val="es-ES"/>
        </w:rPr>
        <w:t xml:space="preserve"> particular; y sólo en caso de que no sea técnicamente posible hacer la entrega en forma electrónica, </w:t>
      </w:r>
      <w:r w:rsidRPr="0017793E">
        <w:rPr>
          <w:rFonts w:ascii="Palatino Linotype" w:hAnsi="Palatino Linotype" w:cs="Arial"/>
          <w:b/>
          <w:lang w:val="es-ES"/>
        </w:rPr>
        <w:t xml:space="preserve">EL SUJETO OBLIGADO </w:t>
      </w:r>
      <w:r w:rsidRPr="0017793E">
        <w:rPr>
          <w:rFonts w:ascii="Palatino Linotype" w:hAnsi="Palatino Linotype" w:cs="Arial"/>
          <w:lang w:val="es-ES"/>
        </w:rPr>
        <w:t xml:space="preserve">debe fundar y motivar la respuesta en la que se le hará saber al solicitante las causas que impiden el envío de la información de forma electrónica; además, se impone la obligación de </w:t>
      </w:r>
      <w:r w:rsidRPr="0017793E">
        <w:rPr>
          <w:rFonts w:ascii="Palatino Linotype" w:hAnsi="Palatino Linotype" w:cs="Arial"/>
          <w:bCs/>
          <w:noProof/>
          <w:lang w:val="es-ES"/>
        </w:rPr>
        <w:t>avisar de inmediato a este Instituto, a través del correo electrónico institucional y comunicarse vía telefónica a efecto de que reciba el apoyo técnico correspondiente</w:t>
      </w:r>
      <w:r w:rsidRPr="0017793E">
        <w:rPr>
          <w:rFonts w:ascii="Palatino Linotype" w:hAnsi="Palatino Linotype" w:cs="Arial"/>
          <w:lang w:val="es-ES"/>
        </w:rPr>
        <w:t>.</w:t>
      </w:r>
    </w:p>
    <w:p w14:paraId="2915DB73" w14:textId="77777777" w:rsidR="007815D6" w:rsidRPr="0017793E" w:rsidRDefault="007815D6" w:rsidP="00513513">
      <w:pPr>
        <w:spacing w:line="360" w:lineRule="auto"/>
        <w:jc w:val="both"/>
        <w:rPr>
          <w:rFonts w:ascii="Palatino Linotype" w:hAnsi="Palatino Linotype" w:cs="Arial"/>
          <w:b/>
          <w:lang w:val="es-ES"/>
        </w:rPr>
      </w:pPr>
    </w:p>
    <w:p w14:paraId="4690A152" w14:textId="19F46E2C" w:rsidR="007815D6" w:rsidRPr="0017793E" w:rsidRDefault="00685958" w:rsidP="00513513">
      <w:pPr>
        <w:spacing w:line="360" w:lineRule="auto"/>
        <w:jc w:val="both"/>
        <w:rPr>
          <w:rFonts w:ascii="Palatino Linotype" w:hAnsi="Palatino Linotype" w:cs="Arial"/>
          <w:lang w:val="es-ES"/>
        </w:rPr>
      </w:pPr>
      <w:r w:rsidRPr="0017793E">
        <w:rPr>
          <w:rFonts w:ascii="Palatino Linotype" w:hAnsi="Palatino Linotype" w:cs="Arial"/>
          <w:lang w:val="es-ES"/>
        </w:rPr>
        <w:t>Es preciso señalar</w:t>
      </w:r>
      <w:r w:rsidR="007815D6" w:rsidRPr="0017793E">
        <w:rPr>
          <w:rFonts w:ascii="Palatino Linotype" w:hAnsi="Palatino Linotype" w:cs="Arial"/>
          <w:lang w:val="es-ES"/>
        </w:rPr>
        <w:t xml:space="preserve">, en el presente caso </w:t>
      </w:r>
      <w:r w:rsidR="007815D6" w:rsidRPr="0017793E">
        <w:rPr>
          <w:rFonts w:ascii="Palatino Linotype" w:hAnsi="Palatino Linotype" w:cs="Arial"/>
          <w:b/>
          <w:lang w:val="es-ES"/>
        </w:rPr>
        <w:t xml:space="preserve">EL SUJETO OBLIGADO </w:t>
      </w:r>
      <w:r w:rsidR="007815D6" w:rsidRPr="0017793E">
        <w:rPr>
          <w:rFonts w:ascii="Palatino Linotype" w:hAnsi="Palatino Linotype" w:cs="Arial"/>
          <w:lang w:val="es-ES"/>
        </w:rPr>
        <w:t xml:space="preserve">no dio avisó alguno o se comunicó con este Instituto para manifestar la imposibilidad técnica para proporcionar la información en la modalidad requerida, tal y como fue corroborado mediante correo dirigido a la Dirección General de Informática de este Órgano Garante, al solicitarle si dentro del expediente del recurso de revisión </w:t>
      </w:r>
      <w:r w:rsidR="007815D6" w:rsidRPr="0017793E">
        <w:rPr>
          <w:rFonts w:ascii="Palatino Linotype" w:hAnsi="Palatino Linotype" w:cs="Arial"/>
          <w:b/>
          <w:lang w:val="es-ES"/>
        </w:rPr>
        <w:t>00317/INFOEM/IP/RR/2022</w:t>
      </w:r>
      <w:r w:rsidR="007815D6" w:rsidRPr="0017793E">
        <w:rPr>
          <w:rFonts w:ascii="Palatino Linotype" w:hAnsi="Palatino Linotype" w:cs="Arial"/>
          <w:lang w:val="es-ES"/>
        </w:rPr>
        <w:t xml:space="preserve"> correspondiente a la solicitud de acceso a la información número </w:t>
      </w:r>
      <w:r w:rsidR="007815D6" w:rsidRPr="0017793E">
        <w:rPr>
          <w:rFonts w:ascii="Palatino Linotype" w:hAnsi="Palatino Linotype" w:cs="Arial"/>
          <w:b/>
          <w:color w:val="000000" w:themeColor="text1"/>
        </w:rPr>
        <w:t>00002/OASATIZARA/IP/2022</w:t>
      </w:r>
      <w:r w:rsidR="007815D6" w:rsidRPr="0017793E">
        <w:rPr>
          <w:rFonts w:ascii="Palatino Linotype" w:hAnsi="Palatino Linotype" w:cs="Arial"/>
          <w:lang w:val="es-ES"/>
        </w:rPr>
        <w:t xml:space="preserve">, se reportó alguna incidencia por parte del </w:t>
      </w:r>
      <w:r w:rsidR="007815D6" w:rsidRPr="0017793E">
        <w:rPr>
          <w:rFonts w:ascii="Palatino Linotype" w:hAnsi="Palatino Linotype" w:cs="Arial"/>
          <w:b/>
          <w:lang w:val="es-ES"/>
        </w:rPr>
        <w:t xml:space="preserve">SUJETO OBIGADO </w:t>
      </w:r>
      <w:r w:rsidR="007815D6" w:rsidRPr="0017793E">
        <w:rPr>
          <w:rFonts w:ascii="Palatino Linotype" w:hAnsi="Palatino Linotype" w:cs="Arial"/>
          <w:lang w:val="es-ES"/>
        </w:rPr>
        <w:t xml:space="preserve">para anexar los archivos de la respuesta mediante </w:t>
      </w:r>
      <w:r w:rsidR="007815D6" w:rsidRPr="0017793E">
        <w:rPr>
          <w:rFonts w:ascii="Palatino Linotype" w:hAnsi="Palatino Linotype" w:cs="Arial"/>
          <w:b/>
          <w:lang w:val="es-ES"/>
        </w:rPr>
        <w:t>SAIMEX</w:t>
      </w:r>
      <w:r w:rsidR="007815D6" w:rsidRPr="0017793E">
        <w:rPr>
          <w:rFonts w:ascii="Palatino Linotype" w:hAnsi="Palatino Linotype" w:cs="Arial"/>
          <w:lang w:val="es-ES"/>
        </w:rPr>
        <w:t>.</w:t>
      </w:r>
    </w:p>
    <w:p w14:paraId="358998C3" w14:textId="77777777" w:rsidR="007815D6" w:rsidRPr="0017793E" w:rsidRDefault="007815D6" w:rsidP="00513513">
      <w:pPr>
        <w:spacing w:line="360" w:lineRule="auto"/>
        <w:jc w:val="both"/>
        <w:rPr>
          <w:rFonts w:ascii="Palatino Linotype" w:hAnsi="Palatino Linotype" w:cs="Arial"/>
          <w:lang w:val="es-ES"/>
        </w:rPr>
      </w:pPr>
    </w:p>
    <w:p w14:paraId="78DC7FE2" w14:textId="77777777" w:rsidR="00006CB3" w:rsidRPr="0017793E" w:rsidRDefault="00685958" w:rsidP="00513513">
      <w:pPr>
        <w:tabs>
          <w:tab w:val="left" w:pos="4245"/>
        </w:tabs>
        <w:spacing w:line="360" w:lineRule="auto"/>
        <w:jc w:val="both"/>
        <w:rPr>
          <w:rFonts w:ascii="Palatino Linotype" w:hAnsi="Palatino Linotype" w:cs="Arial"/>
          <w:color w:val="000000"/>
          <w:lang w:eastAsia="es-MX"/>
        </w:rPr>
      </w:pPr>
      <w:r w:rsidRPr="0017793E">
        <w:rPr>
          <w:rFonts w:ascii="Palatino Linotype" w:hAnsi="Palatino Linotype" w:cs="Arial"/>
          <w:lang w:val="es-ES"/>
        </w:rPr>
        <w:t>De modo que</w:t>
      </w:r>
      <w:r w:rsidR="007815D6" w:rsidRPr="0017793E">
        <w:rPr>
          <w:rFonts w:ascii="Palatino Linotype" w:hAnsi="Palatino Linotype" w:cs="Arial"/>
          <w:lang w:val="es-ES"/>
        </w:rPr>
        <w:t xml:space="preserve">, el personal de la Dirección General de Informática de este </w:t>
      </w:r>
      <w:r w:rsidR="007815D6" w:rsidRPr="0017793E">
        <w:rPr>
          <w:rFonts w:ascii="Palatino Linotype" w:hAnsi="Palatino Linotype" w:cs="Arial"/>
          <w:color w:val="000000"/>
          <w:lang w:val="es-ES"/>
        </w:rPr>
        <w:t xml:space="preserve">Instituto de Transparencia, Acceso a la Información Pública y Protección de Datos Personales del Estado de México y Municipios, notificó </w:t>
      </w:r>
      <w:r w:rsidR="00006CB3" w:rsidRPr="0017793E">
        <w:rPr>
          <w:rFonts w:ascii="Palatino Linotype" w:hAnsi="Palatino Linotype" w:cs="Arial"/>
          <w:color w:val="000000"/>
          <w:lang w:val="es-ES"/>
        </w:rPr>
        <w:t xml:space="preserve">mediante correo electrónico </w:t>
      </w:r>
      <w:r w:rsidR="007815D6" w:rsidRPr="0017793E">
        <w:rPr>
          <w:rFonts w:ascii="Palatino Linotype" w:hAnsi="Palatino Linotype" w:cs="Arial"/>
          <w:color w:val="000000"/>
          <w:lang w:val="es-ES"/>
        </w:rPr>
        <w:t xml:space="preserve">que no existió ningún reporte de incidencias por parte de </w:t>
      </w:r>
      <w:r w:rsidR="00006CB3" w:rsidRPr="0017793E">
        <w:rPr>
          <w:rFonts w:ascii="Palatino Linotype" w:hAnsi="Palatino Linotype" w:cs="Arial"/>
          <w:b/>
          <w:color w:val="000000"/>
          <w:lang w:eastAsia="es-MX"/>
        </w:rPr>
        <w:t xml:space="preserve">EL SUJETO OBLIGADO, </w:t>
      </w:r>
      <w:r w:rsidR="00006CB3" w:rsidRPr="0017793E">
        <w:rPr>
          <w:rFonts w:ascii="Palatino Linotype" w:hAnsi="Palatino Linotype" w:cs="Arial"/>
          <w:color w:val="000000"/>
          <w:lang w:eastAsia="es-MX"/>
        </w:rPr>
        <w:t xml:space="preserve">tal como se muestra en la siguiente imagen: </w:t>
      </w:r>
    </w:p>
    <w:p w14:paraId="60C4D5C5" w14:textId="7CE82A9C" w:rsidR="00006CB3" w:rsidRPr="0017793E" w:rsidRDefault="00006CB3" w:rsidP="00513513">
      <w:pPr>
        <w:tabs>
          <w:tab w:val="left" w:pos="4245"/>
        </w:tabs>
        <w:spacing w:line="360" w:lineRule="auto"/>
        <w:jc w:val="both"/>
        <w:rPr>
          <w:rFonts w:ascii="Palatino Linotype" w:hAnsi="Palatino Linotype" w:cs="Arial"/>
          <w:color w:val="000000"/>
          <w:lang w:eastAsia="es-MX"/>
        </w:rPr>
      </w:pPr>
      <w:r w:rsidRPr="0017793E">
        <w:rPr>
          <w:rFonts w:ascii="Palatino Linotype" w:hAnsi="Palatino Linotype" w:cs="Arial"/>
          <w:noProof/>
          <w:color w:val="000000"/>
          <w:lang w:eastAsia="es-MX"/>
        </w:rPr>
        <w:drawing>
          <wp:inline distT="0" distB="0" distL="0" distR="0" wp14:anchorId="71B7A438" wp14:editId="2757CB86">
            <wp:extent cx="5791835" cy="1809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5">
                      <a:extLst>
                        <a:ext uri="{28A0092B-C50C-407E-A947-70E740481C1C}">
                          <a14:useLocalDpi xmlns:a14="http://schemas.microsoft.com/office/drawing/2010/main" val="0"/>
                        </a:ext>
                      </a:extLst>
                    </a:blip>
                    <a:stretch>
                      <a:fillRect/>
                    </a:stretch>
                  </pic:blipFill>
                  <pic:spPr>
                    <a:xfrm>
                      <a:off x="0" y="0"/>
                      <a:ext cx="5791835" cy="1809750"/>
                    </a:xfrm>
                    <a:prstGeom prst="rect">
                      <a:avLst/>
                    </a:prstGeom>
                  </pic:spPr>
                </pic:pic>
              </a:graphicData>
            </a:graphic>
          </wp:inline>
        </w:drawing>
      </w:r>
    </w:p>
    <w:p w14:paraId="37E2693B" w14:textId="77777777" w:rsidR="00E03DEF" w:rsidRPr="0017793E" w:rsidRDefault="00E03DEF" w:rsidP="00513513">
      <w:pPr>
        <w:spacing w:line="360" w:lineRule="auto"/>
        <w:contextualSpacing/>
        <w:jc w:val="both"/>
        <w:rPr>
          <w:rFonts w:ascii="Palatino Linotype" w:eastAsia="MS Mincho" w:hAnsi="Palatino Linotype" w:cs="Arial"/>
        </w:rPr>
      </w:pPr>
    </w:p>
    <w:p w14:paraId="3D271FBA" w14:textId="0C7EC2CE" w:rsidR="00C5140A" w:rsidRPr="0017793E" w:rsidRDefault="007815D6" w:rsidP="00513513">
      <w:pPr>
        <w:spacing w:line="360" w:lineRule="auto"/>
        <w:contextualSpacing/>
        <w:jc w:val="both"/>
        <w:rPr>
          <w:rFonts w:ascii="Palatino Linotype" w:eastAsia="MS Mincho" w:hAnsi="Palatino Linotype" w:cs="Arial"/>
        </w:rPr>
      </w:pPr>
      <w:r w:rsidRPr="0017793E">
        <w:rPr>
          <w:rFonts w:ascii="Palatino Linotype" w:eastAsia="MS Mincho" w:hAnsi="Palatino Linotype" w:cs="Arial"/>
        </w:rPr>
        <w:lastRenderedPageBreak/>
        <w:t xml:space="preserve">Ahora bien, </w:t>
      </w:r>
      <w:r w:rsidR="00C5140A" w:rsidRPr="0017793E">
        <w:rPr>
          <w:rFonts w:ascii="Palatino Linotype" w:eastAsia="MS Mincho" w:hAnsi="Palatino Linotype" w:cs="Arial"/>
        </w:rPr>
        <w:t xml:space="preserve">referente a la </w:t>
      </w:r>
      <w:r w:rsidR="00C5140A" w:rsidRPr="0017793E">
        <w:rPr>
          <w:rFonts w:ascii="Palatino Linotype" w:eastAsia="MS Mincho" w:hAnsi="Palatino Linotype" w:cs="Arial"/>
          <w:b/>
        </w:rPr>
        <w:t>capacidad administrativa</w:t>
      </w:r>
      <w:r w:rsidR="00C5140A" w:rsidRPr="0017793E">
        <w:rPr>
          <w:rFonts w:ascii="Palatino Linotype" w:eastAsia="MS Mincho" w:hAnsi="Palatino Linotype" w:cs="Arial"/>
        </w:rPr>
        <w:t xml:space="preserve">, esta es definida como la habilidad institucional de un gobierno, para formular y realizar planes, políticas, programas, actividades, operaciones u otras medidas para cumplir con los propósitos de desarrollo. En palabras más simples, es la </w:t>
      </w:r>
      <w:r w:rsidR="00C5140A" w:rsidRPr="0017793E">
        <w:rPr>
          <w:rFonts w:ascii="Palatino Linotype" w:eastAsia="MS Mincho" w:hAnsi="Palatino Linotype" w:cs="Arial"/>
          <w:b/>
        </w:rPr>
        <w:t>eficiencia organizacional para efectuar funciones esenciales.</w:t>
      </w:r>
    </w:p>
    <w:p w14:paraId="7603FFDF" w14:textId="77777777" w:rsidR="007815D6" w:rsidRPr="0017793E" w:rsidRDefault="007815D6" w:rsidP="00513513">
      <w:pPr>
        <w:spacing w:line="360" w:lineRule="auto"/>
        <w:contextualSpacing/>
        <w:jc w:val="both"/>
        <w:rPr>
          <w:rFonts w:ascii="Palatino Linotype" w:eastAsia="MS Mincho" w:hAnsi="Palatino Linotype" w:cs="Arial"/>
        </w:rPr>
      </w:pPr>
    </w:p>
    <w:p w14:paraId="0851B857" w14:textId="77777777" w:rsidR="00C5140A" w:rsidRPr="0017793E" w:rsidRDefault="00C5140A" w:rsidP="00513513">
      <w:pPr>
        <w:spacing w:line="360" w:lineRule="auto"/>
        <w:contextualSpacing/>
        <w:jc w:val="both"/>
        <w:rPr>
          <w:rFonts w:ascii="Palatino Linotype" w:eastAsia="MS Mincho" w:hAnsi="Palatino Linotype" w:cs="Arial"/>
        </w:rPr>
      </w:pPr>
      <w:r w:rsidRPr="0017793E">
        <w:rPr>
          <w:rFonts w:ascii="Palatino Linotype" w:eastAsia="MS Mincho" w:hAnsi="Palatino Linotype" w:cs="Arial"/>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4219A21E" w14:textId="77777777" w:rsidR="00C5140A" w:rsidRPr="0017793E" w:rsidRDefault="00C5140A" w:rsidP="00513513">
      <w:pPr>
        <w:spacing w:line="360" w:lineRule="auto"/>
        <w:contextualSpacing/>
        <w:jc w:val="both"/>
        <w:rPr>
          <w:rFonts w:ascii="Palatino Linotype" w:eastAsia="MS Mincho" w:hAnsi="Palatino Linotype" w:cs="Arial"/>
        </w:rPr>
      </w:pPr>
    </w:p>
    <w:p w14:paraId="6C6D41CC" w14:textId="77777777" w:rsidR="00C5140A" w:rsidRPr="0017793E" w:rsidRDefault="00C5140A" w:rsidP="00513513">
      <w:pPr>
        <w:spacing w:line="360" w:lineRule="auto"/>
        <w:contextualSpacing/>
        <w:jc w:val="both"/>
        <w:rPr>
          <w:rFonts w:ascii="Palatino Linotype" w:eastAsia="MS Mincho" w:hAnsi="Palatino Linotype" w:cs="Arial"/>
        </w:rPr>
      </w:pPr>
      <w:r w:rsidRPr="0017793E">
        <w:rPr>
          <w:rFonts w:ascii="Palatino Linotype" w:eastAsia="MS Mincho" w:hAnsi="Palatino Linotype" w:cs="Arial"/>
        </w:rPr>
        <w:t xml:space="preserve">Desde una perspectiva institucional, la </w:t>
      </w:r>
      <w:r w:rsidRPr="0017793E">
        <w:rPr>
          <w:rFonts w:ascii="Palatino Linotype" w:eastAsia="MS Mincho" w:hAnsi="Palatino Linotype" w:cs="Arial"/>
          <w:b/>
        </w:rPr>
        <w:t xml:space="preserve">capacidad administrativa </w:t>
      </w:r>
      <w:r w:rsidRPr="0017793E">
        <w:rPr>
          <w:rFonts w:ascii="Palatino Linotype" w:eastAsia="MS Mincho" w:hAnsi="Palatino Linotype" w:cs="Arial"/>
        </w:rPr>
        <w:t xml:space="preserve">es entendida como </w:t>
      </w:r>
      <w:r w:rsidRPr="0017793E">
        <w:rPr>
          <w:rFonts w:ascii="Palatino Linotype" w:eastAsia="MS Mincho" w:hAnsi="Palatino Linotype" w:cs="Arial"/>
          <w:i/>
        </w:rPr>
        <w:t xml:space="preserve">“las habilidades técnico-burocráticas del aparato estatal requeridas para alcanzar sus objetos. En este componente se ubican el nivel micro y meso de la Capacidad Institucional. El </w:t>
      </w:r>
      <w:r w:rsidRPr="0017793E">
        <w:rPr>
          <w:rFonts w:ascii="Palatino Linotype" w:eastAsia="MS Mincho" w:hAnsi="Palatino Linotype" w:cs="Arial"/>
          <w:b/>
          <w:i/>
        </w:rPr>
        <w:t xml:space="preserve">primero </w:t>
      </w:r>
      <w:r w:rsidRPr="0017793E">
        <w:rPr>
          <w:rFonts w:ascii="Palatino Linotype" w:eastAsia="MS Mincho" w:hAnsi="Palatino Linotype" w:cs="Arial"/>
          <w:i/>
        </w:rPr>
        <w:t xml:space="preserve">hace alusión al individuo, al </w:t>
      </w:r>
      <w:r w:rsidRPr="0017793E">
        <w:rPr>
          <w:rFonts w:ascii="Palatino Linotype" w:eastAsia="MS Mincho" w:hAnsi="Palatino Linotype" w:cs="Arial"/>
          <w:b/>
          <w:i/>
        </w:rPr>
        <w:t>recursos humano</w:t>
      </w:r>
      <w:r w:rsidRPr="0017793E">
        <w:rPr>
          <w:rFonts w:ascii="Palatino Linotype" w:eastAsia="MS Mincho" w:hAnsi="Palatino Linotype" w:cs="Arial"/>
          <w:i/>
        </w:rPr>
        <w:t xml:space="preserve">. En el segundo nivel, se ubica la </w:t>
      </w:r>
      <w:r w:rsidRPr="0017793E">
        <w:rPr>
          <w:rFonts w:ascii="Palatino Linotype" w:eastAsia="MS Mincho" w:hAnsi="Palatino Linotype" w:cs="Arial"/>
          <w:b/>
          <w:i/>
        </w:rPr>
        <w:t>capacidad de gestión</w:t>
      </w:r>
      <w:r w:rsidRPr="0017793E">
        <w:rPr>
          <w:rFonts w:ascii="Palatino Linotype" w:eastAsia="MS Mincho" w:hAnsi="Palatino Linotype" w:cs="Arial"/>
          <w:i/>
        </w:rPr>
        <w:t xml:space="preserve">, el cual se centra en el fortalecimiento organizacional como área de intervención para construir capacidad; cultura organizacional, sistemas de comunicación u organización”. </w:t>
      </w:r>
      <w:r w:rsidRPr="0017793E">
        <w:rPr>
          <w:rStyle w:val="Refdenotaalpie"/>
          <w:rFonts w:ascii="Palatino Linotype" w:eastAsia="MS Mincho" w:hAnsi="Palatino Linotype" w:cs="Arial"/>
          <w:i/>
        </w:rPr>
        <w:footnoteReference w:id="2"/>
      </w:r>
    </w:p>
    <w:p w14:paraId="36821457" w14:textId="77777777" w:rsidR="00C5140A" w:rsidRPr="0017793E" w:rsidRDefault="00C5140A" w:rsidP="00513513">
      <w:pPr>
        <w:spacing w:line="360" w:lineRule="auto"/>
        <w:contextualSpacing/>
        <w:jc w:val="both"/>
        <w:rPr>
          <w:rFonts w:ascii="Palatino Linotype" w:eastAsia="MS Mincho" w:hAnsi="Palatino Linotype" w:cs="Arial"/>
        </w:rPr>
      </w:pPr>
    </w:p>
    <w:p w14:paraId="3753105E" w14:textId="77777777" w:rsidR="00C5140A" w:rsidRPr="0017793E" w:rsidRDefault="00C5140A" w:rsidP="00513513">
      <w:pPr>
        <w:spacing w:line="360" w:lineRule="auto"/>
        <w:contextualSpacing/>
        <w:jc w:val="both"/>
        <w:rPr>
          <w:rFonts w:ascii="Palatino Linotype" w:eastAsia="MS Mincho" w:hAnsi="Palatino Linotype" w:cs="Arial"/>
        </w:rPr>
      </w:pPr>
      <w:r w:rsidRPr="0017793E">
        <w:rPr>
          <w:rFonts w:ascii="Palatino Linotype" w:eastAsia="MS Mincho" w:hAnsi="Palatino Linotype" w:cs="Arial"/>
        </w:rPr>
        <w:t xml:space="preserve">Hasta aquí se tiene que, la capacidad administrativa señala los recursos humanos y organizacionales, donde los organizacionales, además de englobar recursos humanos, </w:t>
      </w:r>
      <w:r w:rsidRPr="0017793E">
        <w:rPr>
          <w:rFonts w:ascii="Palatino Linotype" w:eastAsia="MS Mincho" w:hAnsi="Palatino Linotype" w:cs="Arial"/>
        </w:rPr>
        <w:lastRenderedPageBreak/>
        <w:t xml:space="preserve">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08A7B9EC" w14:textId="77777777" w:rsidR="00C5140A" w:rsidRPr="0017793E" w:rsidRDefault="00C5140A" w:rsidP="00513513">
      <w:pPr>
        <w:pStyle w:val="Prrafodelista"/>
        <w:spacing w:line="360" w:lineRule="auto"/>
        <w:ind w:left="0"/>
        <w:rPr>
          <w:rFonts w:ascii="Palatino Linotype" w:eastAsia="MS Mincho" w:hAnsi="Palatino Linotype" w:cs="Arial"/>
        </w:rPr>
      </w:pPr>
    </w:p>
    <w:p w14:paraId="2594490F" w14:textId="60CEAC60" w:rsidR="00C5140A" w:rsidRPr="0017793E" w:rsidRDefault="00C5140A" w:rsidP="00513513">
      <w:pPr>
        <w:spacing w:line="360" w:lineRule="auto"/>
        <w:contextualSpacing/>
        <w:jc w:val="both"/>
        <w:rPr>
          <w:rFonts w:ascii="Palatino Linotype" w:eastAsia="MS Mincho" w:hAnsi="Palatino Linotype" w:cs="Arial"/>
        </w:rPr>
      </w:pPr>
      <w:r w:rsidRPr="0017793E">
        <w:rPr>
          <w:rFonts w:ascii="Palatino Linotype" w:eastAsia="MS Mincho" w:hAnsi="Palatino Linotype" w:cs="Arial"/>
        </w:rPr>
        <w:t xml:space="preserve">Ahora bien, respecto de las </w:t>
      </w:r>
      <w:r w:rsidRPr="0017793E">
        <w:rPr>
          <w:rFonts w:ascii="Palatino Linotype" w:eastAsia="MS Mincho" w:hAnsi="Palatino Linotype" w:cs="Arial"/>
          <w:b/>
        </w:rPr>
        <w:t>capacidades humanas</w:t>
      </w:r>
      <w:r w:rsidRPr="0017793E">
        <w:rPr>
          <w:rFonts w:ascii="Palatino Linotype" w:eastAsia="MS Mincho" w:hAnsi="Palatino Linotype" w:cs="Arial"/>
        </w:rPr>
        <w:t xml:space="preserve"> vale la pena precisar lo que se denomina por </w:t>
      </w:r>
      <w:r w:rsidRPr="0017793E">
        <w:rPr>
          <w:rFonts w:ascii="Palatino Linotype" w:eastAsia="MS Mincho" w:hAnsi="Palatino Linotype" w:cs="Arial"/>
          <w:b/>
        </w:rPr>
        <w:t>recursos humanos</w:t>
      </w:r>
      <w:r w:rsidRPr="0017793E">
        <w:rPr>
          <w:rFonts w:ascii="Palatino Linotype" w:eastAsia="MS Mincho" w:hAnsi="Palatino Linotype" w:cs="Arial"/>
        </w:rPr>
        <w:t xml:space="preserve">, </w:t>
      </w:r>
      <w:r w:rsidR="006C7C6E" w:rsidRPr="0017793E">
        <w:rPr>
          <w:rFonts w:ascii="Palatino Linotype" w:eastAsia="MS Mincho" w:hAnsi="Palatino Linotype" w:cs="Arial"/>
        </w:rPr>
        <w:t>es decir, es</w:t>
      </w:r>
      <w:r w:rsidRPr="0017793E">
        <w:rPr>
          <w:rFonts w:ascii="Palatino Linotype" w:eastAsia="MS Mincho" w:hAnsi="Palatino Linotype" w:cs="Arial"/>
        </w:rPr>
        <w:t xml:space="preserve"> el conjunto de personas con las que cuenta una determinada organización, para desarrollar y ejecutar de manera correcta las acciones, actividades, labores y tareas que deben realizarse y que han sido solicitadas. </w:t>
      </w:r>
    </w:p>
    <w:p w14:paraId="44C39260" w14:textId="77777777" w:rsidR="00C5140A" w:rsidRPr="0017793E" w:rsidRDefault="00C5140A" w:rsidP="00513513">
      <w:pPr>
        <w:spacing w:line="360" w:lineRule="auto"/>
        <w:contextualSpacing/>
        <w:jc w:val="both"/>
        <w:rPr>
          <w:rFonts w:ascii="Palatino Linotype" w:eastAsia="MS Mincho" w:hAnsi="Palatino Linotype" w:cs="Arial"/>
        </w:rPr>
      </w:pPr>
    </w:p>
    <w:p w14:paraId="1DD3431F" w14:textId="77777777" w:rsidR="00C5140A" w:rsidRPr="0017793E" w:rsidRDefault="00C5140A" w:rsidP="00513513">
      <w:pPr>
        <w:spacing w:line="360" w:lineRule="auto"/>
        <w:contextualSpacing/>
        <w:jc w:val="both"/>
        <w:rPr>
          <w:rFonts w:ascii="Palatino Linotype" w:eastAsia="MS Mincho" w:hAnsi="Palatino Linotype" w:cs="Arial"/>
        </w:rPr>
      </w:pPr>
      <w:r w:rsidRPr="0017793E">
        <w:rPr>
          <w:rFonts w:ascii="Palatino Linotype" w:eastAsia="MS Mincho" w:hAnsi="Palatino Linotype" w:cs="Arial"/>
        </w:rPr>
        <w:t xml:space="preserve">Las personas, son la </w:t>
      </w:r>
      <w:r w:rsidRPr="0017793E">
        <w:rPr>
          <w:rFonts w:ascii="Palatino Linotype" w:eastAsia="MS Mincho" w:hAnsi="Palatino Linotype" w:cs="Arial"/>
          <w:b/>
        </w:rPr>
        <w:t xml:space="preserve">parte fundamental de una organización </w:t>
      </w:r>
      <w:r w:rsidRPr="0017793E">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4CC2B25C" w14:textId="77777777" w:rsidR="00C5140A" w:rsidRPr="0017793E" w:rsidRDefault="00C5140A" w:rsidP="00513513">
      <w:pPr>
        <w:spacing w:line="360" w:lineRule="auto"/>
        <w:contextualSpacing/>
        <w:jc w:val="both"/>
        <w:rPr>
          <w:rFonts w:ascii="Palatino Linotype" w:eastAsia="MS Mincho" w:hAnsi="Palatino Linotype" w:cs="Arial"/>
        </w:rPr>
      </w:pPr>
    </w:p>
    <w:p w14:paraId="1BEE0427" w14:textId="3404B665" w:rsidR="002D6FD7" w:rsidRPr="0017793E" w:rsidRDefault="002D6FD7" w:rsidP="00513513">
      <w:pPr>
        <w:spacing w:line="360" w:lineRule="auto"/>
        <w:jc w:val="both"/>
        <w:rPr>
          <w:rFonts w:ascii="Palatino Linotype" w:hAnsi="Palatino Linotype"/>
          <w:color w:val="000000" w:themeColor="text1"/>
        </w:rPr>
      </w:pPr>
      <w:r w:rsidRPr="0017793E">
        <w:rPr>
          <w:rFonts w:ascii="Palatino Linotype" w:hAnsi="Palatino Linotype"/>
          <w:color w:val="000000" w:themeColor="text1"/>
        </w:rPr>
        <w:t xml:space="preserve">Es así que, del análisis realizado a las documentales que integra la respuesta a la solicitud de información, se puede advertir que </w:t>
      </w:r>
      <w:r w:rsidRPr="0017793E">
        <w:rPr>
          <w:rFonts w:ascii="Palatino Linotype" w:hAnsi="Palatino Linotype"/>
          <w:b/>
          <w:color w:val="000000" w:themeColor="text1"/>
        </w:rPr>
        <w:t xml:space="preserve">EL SUJETO OBLIGADO </w:t>
      </w:r>
      <w:r w:rsidRPr="0017793E">
        <w:rPr>
          <w:rFonts w:ascii="Palatino Linotype" w:hAnsi="Palatino Linotype"/>
          <w:color w:val="000000" w:themeColor="text1"/>
        </w:rPr>
        <w:t xml:space="preserve">no fundó adecuadamente ni motivó válidamente la imposibilidad de entregar la información solicitada en formato electrónico a través del </w:t>
      </w:r>
      <w:r w:rsidRPr="0017793E">
        <w:rPr>
          <w:rFonts w:ascii="Palatino Linotype" w:hAnsi="Palatino Linotype"/>
          <w:b/>
          <w:color w:val="000000" w:themeColor="text1"/>
        </w:rPr>
        <w:t>SAIMEX</w:t>
      </w:r>
      <w:r w:rsidRPr="0017793E">
        <w:rPr>
          <w:rFonts w:ascii="Palatino Linotype" w:hAnsi="Palatino Linotype"/>
          <w:color w:val="000000" w:themeColor="text1"/>
        </w:rPr>
        <w:t xml:space="preserve">, pues se limitó a hacer del conocimiento del particular que la información requerida implicaba análisis, estudio y </w:t>
      </w:r>
      <w:r w:rsidRPr="0017793E">
        <w:rPr>
          <w:rFonts w:ascii="Palatino Linotype" w:hAnsi="Palatino Linotype"/>
          <w:color w:val="000000" w:themeColor="text1"/>
        </w:rPr>
        <w:lastRenderedPageBreak/>
        <w:t>procesamiento de documentos, los cuales tienen un peso de 122 GB aproximadamente, lo que excedía las capacidades téc</w:t>
      </w:r>
      <w:r w:rsidR="004E2BAD" w:rsidRPr="0017793E">
        <w:rPr>
          <w:rFonts w:ascii="Palatino Linotype" w:hAnsi="Palatino Linotype"/>
          <w:color w:val="000000" w:themeColor="text1"/>
        </w:rPr>
        <w:t>nicas administrativas y humanas,</w:t>
      </w:r>
      <w:r w:rsidRPr="0017793E">
        <w:rPr>
          <w:rFonts w:ascii="Palatino Linotype" w:hAnsi="Palatino Linotype" w:cs="Arial"/>
        </w:rPr>
        <w:t xml:space="preserve"> sin dar la posibilidad de ofrecer </w:t>
      </w:r>
      <w:r w:rsidRPr="0017793E">
        <w:rPr>
          <w:rFonts w:ascii="Palatino Linotype" w:hAnsi="Palatino Linotype"/>
          <w:color w:val="000000" w:themeColor="text1"/>
        </w:rPr>
        <w:t>otras modalidades de reproducción que se apegaran en la medida de lo posible a la elegida por la particular; por lo tanto, no se acreditó el impedimento justificado para proporcionar la información solicitada en medio electrónico.</w:t>
      </w:r>
    </w:p>
    <w:p w14:paraId="15220138" w14:textId="77777777" w:rsidR="002D6FD7" w:rsidRPr="0017793E" w:rsidRDefault="002D6FD7" w:rsidP="00513513">
      <w:pPr>
        <w:spacing w:line="360" w:lineRule="auto"/>
        <w:jc w:val="both"/>
        <w:rPr>
          <w:rFonts w:ascii="Palatino Linotype" w:hAnsi="Palatino Linotype"/>
          <w:color w:val="000000" w:themeColor="text1"/>
        </w:rPr>
      </w:pPr>
    </w:p>
    <w:p w14:paraId="354355A4" w14:textId="059A9446" w:rsidR="002D6FD7" w:rsidRPr="0017793E" w:rsidRDefault="002D6FD7" w:rsidP="00513513">
      <w:pPr>
        <w:spacing w:line="360" w:lineRule="auto"/>
        <w:jc w:val="both"/>
        <w:rPr>
          <w:rFonts w:ascii="Palatino Linotype" w:hAnsi="Palatino Linotype"/>
        </w:rPr>
      </w:pPr>
      <w:r w:rsidRPr="0017793E">
        <w:rPr>
          <w:rFonts w:ascii="Palatino Linotype" w:hAnsi="Palatino Linotype" w:cs="Arial"/>
        </w:rPr>
        <w:t xml:space="preserve">En efecto, para </w:t>
      </w:r>
      <w:r w:rsidRPr="0017793E">
        <w:rPr>
          <w:rFonts w:ascii="Palatino Linotype" w:hAnsi="Palatino Linotype"/>
        </w:rPr>
        <w:t xml:space="preserve">dar </w:t>
      </w:r>
      <w:r w:rsidRPr="0017793E">
        <w:rPr>
          <w:rFonts w:ascii="Palatino Linotype" w:hAnsi="Palatino Linotype" w:cs="Arial"/>
        </w:rPr>
        <w:t>cumplimiento</w:t>
      </w:r>
      <w:r w:rsidR="004E2BAD" w:rsidRPr="0017793E">
        <w:rPr>
          <w:rFonts w:ascii="Palatino Linotype" w:hAnsi="Palatino Linotype"/>
        </w:rPr>
        <w:t xml:space="preserve"> al A</w:t>
      </w:r>
      <w:r w:rsidRPr="0017793E">
        <w:rPr>
          <w:rFonts w:ascii="Palatino Linotype" w:hAnsi="Palatino Linotype"/>
        </w:rPr>
        <w:t xml:space="preserve">cceso a la </w:t>
      </w:r>
      <w:r w:rsidR="004E2BAD" w:rsidRPr="0017793E">
        <w:rPr>
          <w:rFonts w:ascii="Palatino Linotype" w:hAnsi="Palatino Linotype"/>
        </w:rPr>
        <w:t>Información P</w:t>
      </w:r>
      <w:r w:rsidRPr="0017793E">
        <w:rPr>
          <w:rFonts w:ascii="Palatino Linotype" w:hAnsi="Palatino Linotype"/>
        </w:rPr>
        <w:t xml:space="preserve">ública debe realizarse en la modalidad preferida por </w:t>
      </w:r>
      <w:r w:rsidR="00961915" w:rsidRPr="0017793E">
        <w:rPr>
          <w:rFonts w:ascii="Palatino Linotype" w:hAnsi="Palatino Linotype"/>
        </w:rPr>
        <w:t>el</w:t>
      </w:r>
      <w:r w:rsidRPr="0017793E">
        <w:rPr>
          <w:rFonts w:ascii="Palatino Linotype" w:hAnsi="Palatino Linotype"/>
        </w:rPr>
        <w:t xml:space="preserve"> hoy </w:t>
      </w:r>
      <w:r w:rsidRPr="0017793E">
        <w:rPr>
          <w:rFonts w:ascii="Palatino Linotype" w:hAnsi="Palatino Linotype"/>
          <w:b/>
        </w:rPr>
        <w:t>RECURRENTE</w:t>
      </w:r>
      <w:r w:rsidRPr="0017793E">
        <w:rPr>
          <w:rFonts w:ascii="Palatino Linotype" w:hAnsi="Palatino Linotype"/>
        </w:rPr>
        <w:t xml:space="preserve">, es decir, mediante la entrega de lo solicitado vía </w:t>
      </w:r>
      <w:r w:rsidRPr="0017793E">
        <w:rPr>
          <w:rFonts w:ascii="Palatino Linotype" w:hAnsi="Palatino Linotype"/>
          <w:b/>
        </w:rPr>
        <w:t>SAIMEX</w:t>
      </w:r>
      <w:r w:rsidRPr="0017793E">
        <w:rPr>
          <w:rFonts w:ascii="Palatino Linotype" w:hAnsi="Palatino Linotype"/>
        </w:rPr>
        <w:t xml:space="preserve">, lo que, en el presente caso, no aconteció, puesto que </w:t>
      </w:r>
      <w:r w:rsidRPr="0017793E">
        <w:rPr>
          <w:rFonts w:ascii="Palatino Linotype" w:hAnsi="Palatino Linotype"/>
          <w:b/>
        </w:rPr>
        <w:t xml:space="preserve">EL SUJETO OBLIGADO </w:t>
      </w:r>
      <w:r w:rsidRPr="0017793E">
        <w:rPr>
          <w:rFonts w:ascii="Palatino Linotype" w:hAnsi="Palatino Linotype"/>
        </w:rPr>
        <w:t>únicamente se limitó a referir que la entrega de información excedía de las capacidades técnicas, administrativas y humanas</w:t>
      </w:r>
      <w:r w:rsidR="00087448" w:rsidRPr="0017793E">
        <w:rPr>
          <w:rFonts w:ascii="Palatino Linotype" w:hAnsi="Palatino Linotype"/>
        </w:rPr>
        <w:t xml:space="preserve">, derivadas de las circunstancias internas derivado de la pandemia por el virus SARS-COV2. </w:t>
      </w:r>
      <w:r w:rsidRPr="0017793E">
        <w:rPr>
          <w:rFonts w:ascii="Palatino Linotype" w:hAnsi="Palatino Linotype"/>
        </w:rPr>
        <w:t xml:space="preserve"> </w:t>
      </w:r>
    </w:p>
    <w:p w14:paraId="73393D2E" w14:textId="77777777" w:rsidR="002D6FD7" w:rsidRPr="0017793E" w:rsidRDefault="002D6FD7" w:rsidP="00513513">
      <w:pPr>
        <w:spacing w:line="360" w:lineRule="auto"/>
        <w:jc w:val="both"/>
        <w:rPr>
          <w:rFonts w:ascii="Palatino Linotype" w:hAnsi="Palatino Linotype"/>
          <w:color w:val="000000"/>
        </w:rPr>
      </w:pPr>
    </w:p>
    <w:p w14:paraId="75ED0E49" w14:textId="3A22B9EC" w:rsidR="002D6FD7" w:rsidRPr="0017793E" w:rsidRDefault="002D6FD7" w:rsidP="00513513">
      <w:pPr>
        <w:spacing w:line="360" w:lineRule="auto"/>
        <w:jc w:val="both"/>
        <w:rPr>
          <w:rFonts w:ascii="Palatino Linotype" w:hAnsi="Palatino Linotype" w:cs="Arial"/>
          <w:lang w:val="es-ES_tradnl"/>
        </w:rPr>
      </w:pPr>
      <w:r w:rsidRPr="0017793E">
        <w:rPr>
          <w:rFonts w:ascii="Palatino Linotype" w:hAnsi="Palatino Linotype"/>
          <w:color w:val="222222"/>
          <w:lang w:val="es-ES" w:eastAsia="es-MX"/>
        </w:rPr>
        <w:t xml:space="preserve">Es así que, de las constancias que integran el expediente electrónico se advierten preceptos jurídicos y la incapacidad humana para atender la solicitud; sin embargo, no se </w:t>
      </w:r>
      <w:r w:rsidR="00A77B26" w:rsidRPr="0017793E">
        <w:rPr>
          <w:rFonts w:ascii="Palatino Linotype" w:hAnsi="Palatino Linotype"/>
          <w:color w:val="222222"/>
          <w:lang w:val="es-ES" w:eastAsia="es-MX"/>
        </w:rPr>
        <w:t>observa</w:t>
      </w:r>
      <w:r w:rsidRPr="0017793E">
        <w:rPr>
          <w:rFonts w:ascii="Palatino Linotype" w:hAnsi="Palatino Linotype"/>
          <w:color w:val="222222"/>
          <w:lang w:val="es-ES" w:eastAsia="es-MX"/>
        </w:rPr>
        <w:t xml:space="preserve"> el </w:t>
      </w:r>
      <w:r w:rsidRPr="0017793E">
        <w:rPr>
          <w:rFonts w:ascii="Palatino Linotype" w:hAnsi="Palatino Linotype" w:cs="Arial"/>
        </w:rPr>
        <w:t>precepto legal aplicable al caso concreto</w:t>
      </w:r>
      <w:r w:rsidRPr="0017793E">
        <w:rPr>
          <w:rFonts w:ascii="Palatino Linotype" w:hAnsi="Palatino Linotype"/>
          <w:color w:val="222222"/>
          <w:lang w:val="es-ES" w:eastAsia="es-MX"/>
        </w:rPr>
        <w:t xml:space="preserve"> por la cual </w:t>
      </w:r>
      <w:r w:rsidRPr="0017793E">
        <w:rPr>
          <w:rFonts w:ascii="Palatino Linotype" w:hAnsi="Palatino Linotype"/>
          <w:b/>
          <w:color w:val="222222"/>
          <w:lang w:val="es-ES" w:eastAsia="es-MX"/>
        </w:rPr>
        <w:t xml:space="preserve">EL SUJETO OBLIGADO </w:t>
      </w:r>
      <w:r w:rsidRPr="0017793E">
        <w:rPr>
          <w:rFonts w:ascii="Palatino Linotype" w:hAnsi="Palatino Linotype"/>
          <w:color w:val="222222"/>
          <w:lang w:val="es-ES" w:eastAsia="es-MX"/>
        </w:rPr>
        <w:t xml:space="preserve">justifique su actuar; por lo que, </w:t>
      </w:r>
      <w:r w:rsidRPr="0017793E">
        <w:rPr>
          <w:rFonts w:ascii="Palatino Linotype" w:eastAsiaTheme="minorEastAsia" w:hAnsi="Palatino Linotype" w:cs="Arial"/>
          <w:lang w:val="es-ES_tradnl"/>
        </w:rPr>
        <w:t xml:space="preserve">la respuesta otorgada por </w:t>
      </w:r>
      <w:r w:rsidRPr="0017793E">
        <w:rPr>
          <w:rFonts w:ascii="Palatino Linotype" w:eastAsiaTheme="minorEastAsia" w:hAnsi="Palatino Linotype" w:cs="Arial"/>
          <w:b/>
          <w:lang w:val="es-ES_tradnl"/>
        </w:rPr>
        <w:t xml:space="preserve">EL SUJETO OBLIGADO </w:t>
      </w:r>
      <w:r w:rsidRPr="0017793E">
        <w:rPr>
          <w:rFonts w:ascii="Palatino Linotype" w:hAnsi="Palatino Linotype" w:cs="Arial"/>
          <w:lang w:val="es-ES_tradnl"/>
        </w:rPr>
        <w:t>carece de la debida fundamentación y motivación</w:t>
      </w:r>
      <w:r w:rsidRPr="0017793E">
        <w:rPr>
          <w:rFonts w:ascii="Palatino Linotype" w:hAnsi="Palatino Linotype" w:cs="Arial"/>
        </w:rPr>
        <w:t xml:space="preserve"> consiste en la obligación que tiene todo ente público de expresar los preceptos jurídicos aplicables al asunto motivo del acto y las razones o argumentos de su actuar.</w:t>
      </w:r>
    </w:p>
    <w:p w14:paraId="2249FB09" w14:textId="77777777" w:rsidR="002D6FD7" w:rsidRPr="0017793E" w:rsidRDefault="002D6FD7" w:rsidP="00513513">
      <w:pPr>
        <w:spacing w:line="360" w:lineRule="auto"/>
        <w:jc w:val="both"/>
        <w:rPr>
          <w:rFonts w:ascii="Palatino Linotype" w:hAnsi="Palatino Linotype"/>
          <w:color w:val="222222"/>
          <w:lang w:val="es-ES" w:eastAsia="es-MX"/>
        </w:rPr>
      </w:pPr>
    </w:p>
    <w:p w14:paraId="0B304D22" w14:textId="77777777" w:rsidR="002D6FD7" w:rsidRPr="0017793E" w:rsidRDefault="002D6FD7" w:rsidP="00513513">
      <w:pPr>
        <w:spacing w:line="360" w:lineRule="auto"/>
        <w:jc w:val="both"/>
        <w:rPr>
          <w:rFonts w:ascii="Palatino Linotype" w:hAnsi="Palatino Linotype" w:cs="Arial"/>
        </w:rPr>
      </w:pPr>
      <w:r w:rsidRPr="0017793E">
        <w:rPr>
          <w:rFonts w:ascii="Palatino Linotype" w:hAnsi="Palatino Linotype" w:cs="Arial"/>
        </w:rPr>
        <w:lastRenderedPageBreak/>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570BC20E" w14:textId="77777777" w:rsidR="002D6FD7" w:rsidRPr="0017793E" w:rsidRDefault="002D6FD7" w:rsidP="00513513">
      <w:pPr>
        <w:jc w:val="both"/>
        <w:rPr>
          <w:rFonts w:ascii="Palatino Linotype" w:hAnsi="Palatino Linotype"/>
          <w:color w:val="222222"/>
          <w:lang w:val="es-ES" w:eastAsia="es-MX"/>
        </w:rPr>
      </w:pPr>
    </w:p>
    <w:p w14:paraId="79206F78" w14:textId="77777777" w:rsidR="002D6FD7" w:rsidRPr="0017793E" w:rsidRDefault="002D6FD7" w:rsidP="00513513">
      <w:pPr>
        <w:ind w:left="851" w:right="902"/>
        <w:jc w:val="both"/>
        <w:rPr>
          <w:rFonts w:ascii="Palatino Linotype" w:hAnsi="Palatino Linotype" w:cs="Arial"/>
          <w:i/>
          <w:sz w:val="22"/>
          <w:szCs w:val="22"/>
        </w:rPr>
      </w:pPr>
      <w:r w:rsidRPr="0017793E">
        <w:rPr>
          <w:rFonts w:ascii="Palatino Linotype" w:hAnsi="Palatino Linotype" w:cs="Arial"/>
          <w:i/>
          <w:sz w:val="22"/>
          <w:szCs w:val="22"/>
        </w:rPr>
        <w:t>“</w:t>
      </w:r>
      <w:r w:rsidRPr="0017793E">
        <w:rPr>
          <w:rFonts w:ascii="Palatino Linotype" w:hAnsi="Palatino Linotype" w:cs="Arial"/>
          <w:b/>
          <w:i/>
          <w:sz w:val="22"/>
          <w:szCs w:val="22"/>
        </w:rPr>
        <w:t xml:space="preserve">FUNDAMENTACIÓN Y MOTIVACIÓN. </w:t>
      </w:r>
      <w:r w:rsidRPr="0017793E">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6C614D5F" w14:textId="77777777" w:rsidR="002D6FD7" w:rsidRPr="0017793E" w:rsidRDefault="002D6FD7" w:rsidP="00513513">
      <w:pPr>
        <w:ind w:left="851" w:right="902"/>
        <w:jc w:val="both"/>
        <w:rPr>
          <w:rFonts w:ascii="Palatino Linotype" w:hAnsi="Palatino Linotype" w:cs="Arial"/>
          <w:i/>
          <w:sz w:val="22"/>
          <w:szCs w:val="22"/>
        </w:rPr>
      </w:pPr>
    </w:p>
    <w:p w14:paraId="6BE21C3C" w14:textId="77777777" w:rsidR="002D6FD7" w:rsidRPr="0017793E" w:rsidRDefault="002D6FD7" w:rsidP="00513513">
      <w:pPr>
        <w:spacing w:line="360" w:lineRule="auto"/>
        <w:jc w:val="both"/>
        <w:rPr>
          <w:rFonts w:ascii="Palatino Linotype" w:hAnsi="Palatino Linotype" w:cs="Arial"/>
        </w:rPr>
      </w:pPr>
      <w:r w:rsidRPr="0017793E">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C622B32" w14:textId="77777777" w:rsidR="002D6FD7" w:rsidRPr="0017793E" w:rsidRDefault="002D6FD7" w:rsidP="00513513">
      <w:pPr>
        <w:spacing w:line="360" w:lineRule="auto"/>
        <w:jc w:val="both"/>
        <w:rPr>
          <w:rFonts w:ascii="Palatino Linotype" w:hAnsi="Palatino Linotype" w:cs="Arial"/>
        </w:rPr>
      </w:pPr>
    </w:p>
    <w:p w14:paraId="3D2011AE" w14:textId="77777777" w:rsidR="002D6FD7" w:rsidRPr="0017793E" w:rsidRDefault="002D6FD7" w:rsidP="00513513">
      <w:pPr>
        <w:spacing w:line="360" w:lineRule="auto"/>
        <w:jc w:val="both"/>
        <w:rPr>
          <w:rFonts w:ascii="Palatino Linotype" w:hAnsi="Palatino Linotype" w:cs="Arial"/>
        </w:rPr>
      </w:pPr>
      <w:r w:rsidRPr="0017793E">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12530500" w14:textId="77777777" w:rsidR="002D6FD7" w:rsidRPr="0017793E" w:rsidRDefault="002D6FD7" w:rsidP="00513513">
      <w:pPr>
        <w:jc w:val="both"/>
        <w:rPr>
          <w:rFonts w:ascii="Palatino Linotype" w:hAnsi="Palatino Linotype" w:cs="Arial"/>
        </w:rPr>
      </w:pPr>
    </w:p>
    <w:p w14:paraId="15F37ABD" w14:textId="77777777" w:rsidR="002D6FD7" w:rsidRPr="0017793E" w:rsidRDefault="002D6FD7" w:rsidP="00513513">
      <w:pPr>
        <w:ind w:left="851" w:right="902"/>
        <w:jc w:val="both"/>
        <w:rPr>
          <w:rFonts w:ascii="Palatino Linotype" w:hAnsi="Palatino Linotype" w:cs="Arial"/>
          <w:i/>
          <w:sz w:val="22"/>
          <w:szCs w:val="22"/>
        </w:rPr>
      </w:pPr>
      <w:r w:rsidRPr="0017793E">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17793E">
        <w:rPr>
          <w:rFonts w:ascii="Palatino Linotype" w:hAnsi="Palatino Linotype" w:cs="Arial"/>
          <w:i/>
          <w:sz w:val="22"/>
          <w:szCs w:val="22"/>
        </w:rPr>
        <w:t xml:space="preserve">. El contenido formal de la garantía de legalidad prevista en el artículo 16 constitucional relativa a la </w:t>
      </w:r>
      <w:r w:rsidRPr="0017793E">
        <w:rPr>
          <w:rFonts w:ascii="Palatino Linotype" w:hAnsi="Palatino Linotype" w:cs="Arial"/>
          <w:b/>
          <w:i/>
          <w:sz w:val="22"/>
          <w:szCs w:val="22"/>
        </w:rPr>
        <w:t xml:space="preserve">fundamentación y motivación tiene como </w:t>
      </w:r>
      <w:r w:rsidRPr="0017793E">
        <w:rPr>
          <w:rFonts w:ascii="Palatino Linotype" w:hAnsi="Palatino Linotype" w:cs="Arial"/>
          <w:b/>
          <w:i/>
          <w:sz w:val="22"/>
          <w:szCs w:val="22"/>
        </w:rPr>
        <w:lastRenderedPageBreak/>
        <w:t>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17793E">
        <w:rPr>
          <w:rFonts w:ascii="Palatino Linotype" w:hAnsi="Palatino Linotype" w:cs="Arial"/>
          <w:i/>
          <w:sz w:val="22"/>
          <w:szCs w:val="22"/>
        </w:rPr>
        <w:t xml:space="preserve">. Por tanto, </w:t>
      </w:r>
      <w:r w:rsidRPr="0017793E">
        <w:rPr>
          <w:rFonts w:ascii="Palatino Linotype" w:hAnsi="Palatino Linotype" w:cs="Arial"/>
          <w:b/>
          <w:i/>
          <w:sz w:val="22"/>
          <w:szCs w:val="22"/>
        </w:rPr>
        <w:t>no basta que el acto de autoridad apenas observe una motivación pro forma pero de una manera incongruente, insuficiente o imprecisa</w:t>
      </w:r>
      <w:r w:rsidRPr="0017793E">
        <w:rPr>
          <w:rFonts w:ascii="Palatino Linotype" w:hAnsi="Palatino Linotype" w:cs="Arial"/>
          <w:i/>
          <w:sz w:val="22"/>
          <w:szCs w:val="22"/>
        </w:rPr>
        <w:t>, que impida la finalidad del conocimiento, comprobación y defensa pertinente</w:t>
      </w:r>
      <w:r w:rsidRPr="0017793E">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17793E">
        <w:rPr>
          <w:rFonts w:ascii="Palatino Linotype" w:hAnsi="Palatino Linotype" w:cs="Arial"/>
          <w:i/>
          <w:sz w:val="22"/>
          <w:szCs w:val="22"/>
        </w:rPr>
        <w:t>.” (Sic)</w:t>
      </w:r>
    </w:p>
    <w:p w14:paraId="38B85ECE" w14:textId="77777777" w:rsidR="002D6FD7" w:rsidRPr="0017793E" w:rsidRDefault="002D6FD7" w:rsidP="00513513">
      <w:pPr>
        <w:ind w:left="851" w:right="902"/>
        <w:jc w:val="both"/>
        <w:rPr>
          <w:rFonts w:ascii="Palatino Linotype" w:hAnsi="Palatino Linotype" w:cs="Arial"/>
          <w:i/>
          <w:sz w:val="22"/>
          <w:szCs w:val="22"/>
        </w:rPr>
      </w:pPr>
      <w:r w:rsidRPr="0017793E">
        <w:rPr>
          <w:rFonts w:ascii="Palatino Linotype" w:hAnsi="Palatino Linotype" w:cs="Arial"/>
          <w:i/>
          <w:sz w:val="22"/>
          <w:szCs w:val="22"/>
        </w:rPr>
        <w:t>(Énfasis añadido)</w:t>
      </w:r>
    </w:p>
    <w:p w14:paraId="1419DCE1" w14:textId="77777777" w:rsidR="002D6FD7" w:rsidRPr="0017793E" w:rsidRDefault="002D6FD7" w:rsidP="00513513">
      <w:pPr>
        <w:ind w:left="851" w:right="902"/>
        <w:jc w:val="both"/>
        <w:rPr>
          <w:rFonts w:ascii="Palatino Linotype" w:hAnsi="Palatino Linotype" w:cs="Arial"/>
          <w:i/>
          <w:sz w:val="22"/>
          <w:szCs w:val="22"/>
        </w:rPr>
      </w:pPr>
    </w:p>
    <w:p w14:paraId="3F3B67A0" w14:textId="77777777" w:rsidR="002D6FD7" w:rsidRPr="0017793E" w:rsidRDefault="002D6FD7" w:rsidP="00513513">
      <w:pPr>
        <w:spacing w:line="360" w:lineRule="auto"/>
        <w:jc w:val="both"/>
        <w:rPr>
          <w:rFonts w:ascii="Palatino Linotype" w:hAnsi="Palatino Linotype" w:cs="Arial"/>
          <w:i/>
          <w:sz w:val="22"/>
          <w:szCs w:val="22"/>
        </w:rPr>
      </w:pPr>
      <w:r w:rsidRPr="0017793E">
        <w:rPr>
          <w:rFonts w:ascii="Palatino Linotype" w:hAnsi="Palatino Linotype" w:cs="Arial"/>
        </w:rPr>
        <w:t xml:space="preserve">En consecuencia, la fundamentación y motivación implica que en el acto de </w:t>
      </w:r>
      <w:r w:rsidRPr="0017793E">
        <w:rPr>
          <w:rFonts w:ascii="Palatino Linotype" w:hAnsi="Palatino Linotype"/>
        </w:rPr>
        <w:t>autoridad</w:t>
      </w:r>
      <w:r w:rsidRPr="0017793E">
        <w:rPr>
          <w:rFonts w:ascii="Palatino Linotype" w:hAnsi="Palatino Linotype" w:cs="Arial"/>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65032E54" w14:textId="77777777" w:rsidR="002D6FD7" w:rsidRPr="0017793E" w:rsidRDefault="002D6FD7" w:rsidP="00513513">
      <w:pPr>
        <w:spacing w:line="360" w:lineRule="auto"/>
        <w:jc w:val="both"/>
        <w:rPr>
          <w:rFonts w:ascii="Palatino Linotype" w:hAnsi="Palatino Linotype"/>
          <w:color w:val="222222"/>
          <w:lang w:val="es-ES" w:eastAsia="es-MX"/>
        </w:rPr>
      </w:pPr>
    </w:p>
    <w:p w14:paraId="4615381D" w14:textId="77777777" w:rsidR="002D6FD7" w:rsidRPr="0017793E" w:rsidRDefault="002D6FD7" w:rsidP="00513513">
      <w:pPr>
        <w:spacing w:line="360" w:lineRule="auto"/>
        <w:jc w:val="both"/>
        <w:rPr>
          <w:rFonts w:ascii="Palatino Linotype" w:hAnsi="Palatino Linotype"/>
          <w:color w:val="000000" w:themeColor="text1"/>
        </w:rPr>
      </w:pPr>
      <w:r w:rsidRPr="0017793E">
        <w:rPr>
          <w:rFonts w:ascii="Palatino Linotype" w:hAnsi="Palatino Linotype"/>
          <w:color w:val="000000" w:themeColor="text1"/>
        </w:rPr>
        <w:t xml:space="preserve">Es así </w:t>
      </w:r>
      <w:r w:rsidRPr="0017793E">
        <w:rPr>
          <w:rFonts w:ascii="Palatino Linotype" w:hAnsi="Palatino Linotype" w:cs="Arial"/>
        </w:rPr>
        <w:t>que</w:t>
      </w:r>
      <w:r w:rsidRPr="0017793E">
        <w:rPr>
          <w:rFonts w:ascii="Palatino Linotype" w:hAnsi="Palatino Linotype"/>
          <w:color w:val="000000" w:themeColor="text1"/>
        </w:rPr>
        <w:t xml:space="preserve">, la respuesta proporcionada carece de la debía motivación, la cual consiste en que las determinaciones emitidas en materia de transparencia y acceso a la información deben estar debidamente </w:t>
      </w:r>
      <w:r w:rsidRPr="0017793E">
        <w:rPr>
          <w:rFonts w:ascii="Palatino Linotype" w:hAnsi="Palatino Linotype"/>
          <w:b/>
          <w:color w:val="000000" w:themeColor="text1"/>
        </w:rPr>
        <w:t>fundadas</w:t>
      </w:r>
      <w:r w:rsidRPr="0017793E">
        <w:rPr>
          <w:rFonts w:ascii="Palatino Linotype" w:hAnsi="Palatino Linotype"/>
          <w:color w:val="000000" w:themeColor="text1"/>
        </w:rPr>
        <w:t xml:space="preserve"> y </w:t>
      </w:r>
      <w:r w:rsidRPr="0017793E">
        <w:rPr>
          <w:rFonts w:ascii="Palatino Linotype" w:hAnsi="Palatino Linotype"/>
          <w:b/>
          <w:color w:val="000000" w:themeColor="text1"/>
        </w:rPr>
        <w:t>motivadas</w:t>
      </w:r>
      <w:r w:rsidRPr="0017793E">
        <w:rPr>
          <w:rFonts w:ascii="Palatino Linotype" w:hAnsi="Palatino Linotype"/>
          <w:color w:val="000000" w:themeColor="text1"/>
        </w:rPr>
        <w:t xml:space="preserve">, pues en ellas no solo deben </w:t>
      </w:r>
      <w:r w:rsidRPr="0017793E">
        <w:rPr>
          <w:rFonts w:ascii="Palatino Linotype" w:hAnsi="Palatino Linotype"/>
          <w:b/>
          <w:color w:val="000000" w:themeColor="text1"/>
        </w:rPr>
        <w:t>citarse los preceptos legales aplicables</w:t>
      </w:r>
      <w:r w:rsidRPr="0017793E">
        <w:rPr>
          <w:rFonts w:ascii="Palatino Linotype" w:hAnsi="Palatino Linotype"/>
          <w:color w:val="000000" w:themeColor="text1"/>
        </w:rPr>
        <w:t xml:space="preserve">, </w:t>
      </w:r>
      <w:r w:rsidRPr="0017793E">
        <w:rPr>
          <w:rFonts w:ascii="Palatino Linotype" w:hAnsi="Palatino Linotype"/>
          <w:b/>
          <w:color w:val="000000" w:themeColor="text1"/>
        </w:rPr>
        <w:t xml:space="preserve">sino las circunstancias especiales, razones particulares o causas inmediatas que se hayan tenido en consideración para </w:t>
      </w:r>
      <w:r w:rsidRPr="0017793E">
        <w:rPr>
          <w:rFonts w:ascii="Palatino Linotype" w:hAnsi="Palatino Linotype"/>
          <w:b/>
          <w:color w:val="000000" w:themeColor="text1"/>
        </w:rPr>
        <w:lastRenderedPageBreak/>
        <w:t xml:space="preserve">su emisión, </w:t>
      </w:r>
      <w:r w:rsidRPr="0017793E">
        <w:rPr>
          <w:rFonts w:ascii="Palatino Linotype" w:hAnsi="Palatino Linotype"/>
          <w:color w:val="000000" w:themeColor="text1"/>
        </w:rPr>
        <w:t xml:space="preserve">debiendo existir una adecuación entre los </w:t>
      </w:r>
      <w:r w:rsidRPr="0017793E">
        <w:rPr>
          <w:rFonts w:ascii="Palatino Linotype" w:hAnsi="Palatino Linotype"/>
          <w:b/>
          <w:color w:val="000000" w:themeColor="text1"/>
        </w:rPr>
        <w:t>motivos aducidos</w:t>
      </w:r>
      <w:r w:rsidRPr="0017793E">
        <w:rPr>
          <w:rFonts w:ascii="Palatino Linotype" w:hAnsi="Palatino Linotype"/>
          <w:color w:val="000000" w:themeColor="text1"/>
        </w:rPr>
        <w:t xml:space="preserve"> y las normas aplicadas al caso concreto, cuestión que simplemente no aconteció en el presente caso; sirve de apoyo al razonamiento anterior, la siguiente Jurisprudencia emitida por el Poder Judicial de la Federación:</w:t>
      </w:r>
    </w:p>
    <w:p w14:paraId="37168415" w14:textId="77777777" w:rsidR="002D6FD7" w:rsidRPr="0017793E" w:rsidRDefault="002D6FD7" w:rsidP="00513513">
      <w:pPr>
        <w:jc w:val="both"/>
        <w:rPr>
          <w:rFonts w:ascii="Palatino Linotype" w:hAnsi="Palatino Linotype"/>
          <w:color w:val="000000" w:themeColor="text1"/>
        </w:rPr>
      </w:pPr>
    </w:p>
    <w:p w14:paraId="75D5E168" w14:textId="77777777" w:rsidR="002D6FD7" w:rsidRPr="0017793E" w:rsidRDefault="002D6FD7" w:rsidP="00513513">
      <w:pPr>
        <w:autoSpaceDE w:val="0"/>
        <w:autoSpaceDN w:val="0"/>
        <w:adjustRightInd w:val="0"/>
        <w:ind w:left="851" w:right="899"/>
        <w:jc w:val="both"/>
        <w:rPr>
          <w:rFonts w:ascii="Palatino Linotype" w:eastAsiaTheme="minorEastAsia" w:hAnsi="Palatino Linotype" w:cs="Arial"/>
          <w:b/>
          <w:bCs/>
          <w:i/>
          <w:iCs/>
          <w:color w:val="000000" w:themeColor="text1"/>
          <w:sz w:val="22"/>
          <w:szCs w:val="22"/>
        </w:rPr>
      </w:pPr>
      <w:r w:rsidRPr="0017793E">
        <w:rPr>
          <w:rFonts w:ascii="Palatino Linotype" w:eastAsiaTheme="minorEastAsia" w:hAnsi="Palatino Linotype" w:cs="Arial-ItalicMT"/>
          <w:i/>
          <w:iCs/>
          <w:color w:val="000000" w:themeColor="text1"/>
          <w:sz w:val="22"/>
          <w:szCs w:val="22"/>
        </w:rPr>
        <w:t>“</w:t>
      </w:r>
      <w:r w:rsidRPr="0017793E">
        <w:rPr>
          <w:rFonts w:ascii="Palatino Linotype" w:eastAsiaTheme="minorEastAsia" w:hAnsi="Palatino Linotype" w:cs="Arial"/>
          <w:b/>
          <w:bCs/>
          <w:i/>
          <w:iCs/>
          <w:color w:val="000000" w:themeColor="text1"/>
          <w:sz w:val="22"/>
          <w:szCs w:val="22"/>
        </w:rPr>
        <w:t>FUNDAMENTACIÓN Y MOTIVACIÓN. LA DIFERENCIA ENTRE LA FALTA Y LA INDEBIDA SATISFACCIÓN DE AMBOS REQUISITOS CONSTITUCIONALES TRASCIENDE AL ORDEN EN QUE DEBEN ESTUDIARSE LOS CONCEPTOS DE VIOLACIÓN Y A LOS EFECTOS DEL FALLO PROTECTOR.</w:t>
      </w:r>
    </w:p>
    <w:p w14:paraId="2935536F" w14:textId="77777777" w:rsidR="002D6FD7" w:rsidRPr="0017793E" w:rsidRDefault="002D6FD7" w:rsidP="00513513">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17793E">
        <w:rPr>
          <w:rFonts w:ascii="Palatino Linotype" w:eastAsiaTheme="minorEastAsia" w:hAnsi="Palatino Linotype" w:cs="Arial"/>
          <w:b/>
          <w:bCs/>
          <w:i/>
          <w:iCs/>
          <w:color w:val="000000" w:themeColor="text1"/>
          <w:sz w:val="22"/>
          <w:szCs w:val="22"/>
        </w:rPr>
        <w:t xml:space="preserve">La falta de fundamentación y motivación es una violación formal </w:t>
      </w:r>
      <w:r w:rsidRPr="0017793E">
        <w:rPr>
          <w:rFonts w:ascii="Palatino Linotype" w:eastAsiaTheme="minorEastAsia" w:hAnsi="Palatino Linotype" w:cs="Arial"/>
          <w:i/>
          <w:iCs/>
          <w:color w:val="000000" w:themeColor="text1"/>
          <w:sz w:val="22"/>
          <w:szCs w:val="22"/>
        </w:rPr>
        <w:t xml:space="preserve">diversa a la indebida o incorrecta fundamentación y motivación, que es una violación material o de fondo, siendo distintos los efectos que genera la existencia de una u otra, por lo que el estudio de aquella omisión debe hacerse de manera previa. En efecto, el artículo 16 constitucional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la falta de fundamentación y motivación, cuando se omite expresar el dispositivo legal aplicable al asunto y las razones que se hayan considerado para estimar que el caso puede subsumirse en la hipótesis prevista en esa norma jurídica. En cambio, </w:t>
      </w:r>
      <w:r w:rsidRPr="0017793E">
        <w:rPr>
          <w:rFonts w:ascii="Palatino Linotype" w:eastAsiaTheme="minorEastAsia" w:hAnsi="Palatino Linotype" w:cs="Arial"/>
          <w:b/>
          <w:bCs/>
          <w:i/>
          <w:iCs/>
          <w:color w:val="000000" w:themeColor="text1"/>
          <w:sz w:val="22"/>
          <w:szCs w:val="22"/>
        </w:rPr>
        <w:t xml:space="preserve">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 </w:t>
      </w:r>
      <w:r w:rsidRPr="0017793E">
        <w:rPr>
          <w:rFonts w:ascii="Palatino Linotype" w:eastAsiaTheme="minorEastAsia" w:hAnsi="Palatino Linotype" w:cs="Arial"/>
          <w:i/>
          <w:iCs/>
          <w:color w:val="000000" w:themeColor="text1"/>
          <w:sz w:val="22"/>
          <w:szCs w:val="22"/>
        </w:rPr>
        <w:t xml:space="preserve">De manera que la falta de fundamentación y motivación significa la carencia o ausencia de tales requisitos, mientras que </w:t>
      </w:r>
      <w:r w:rsidRPr="0017793E">
        <w:rPr>
          <w:rFonts w:ascii="Palatino Linotype" w:eastAsiaTheme="minorEastAsia" w:hAnsi="Palatino Linotype" w:cs="Arial"/>
          <w:b/>
          <w:bCs/>
          <w:i/>
          <w:iCs/>
          <w:color w:val="000000" w:themeColor="text1"/>
          <w:sz w:val="22"/>
          <w:szCs w:val="22"/>
        </w:rPr>
        <w:t>la indebida o incorrecta fundamentación y motivación entraña la presencia de ambos requisitos constitucionales, pero con un desajuste entre la aplicación de normas y los razonamientos formulados por la autoridad con el caso concreto</w:t>
      </w:r>
      <w:r w:rsidRPr="0017793E">
        <w:rPr>
          <w:rFonts w:ascii="Palatino Linotype" w:eastAsiaTheme="minorEastAsia" w:hAnsi="Palatino Linotype" w:cs="Arial"/>
          <w:i/>
          <w:iCs/>
          <w:color w:val="000000" w:themeColor="text1"/>
          <w:sz w:val="22"/>
          <w:szCs w:val="22"/>
        </w:rPr>
        <w:t xml:space="preserve">. La diferencia apuntada permite advertir que en el primer supuesto se trata de una </w:t>
      </w:r>
      <w:r w:rsidRPr="0017793E">
        <w:rPr>
          <w:rFonts w:ascii="Palatino Linotype" w:eastAsiaTheme="minorEastAsia" w:hAnsi="Palatino Linotype" w:cs="Arial"/>
          <w:i/>
          <w:iCs/>
          <w:color w:val="000000" w:themeColor="text1"/>
          <w:sz w:val="22"/>
          <w:szCs w:val="22"/>
        </w:rPr>
        <w:lastRenderedPageBreak/>
        <w:t xml:space="preserve">violación formal dado que el acto de autoridad carece de elementos ínsitos, connaturales, al mismo por virtud de un imperativo constitucional, por lo que, advertida su ausencia mediante la simple lectura del acto reclamado, procederá conceder el amparo solicitado; y en el </w:t>
      </w:r>
      <w:r w:rsidRPr="0017793E">
        <w:rPr>
          <w:rFonts w:ascii="Palatino Linotype" w:eastAsiaTheme="minorEastAsia" w:hAnsi="Palatino Linotype" w:cs="Arial"/>
          <w:b/>
          <w:bCs/>
          <w:i/>
          <w:iCs/>
          <w:color w:val="000000" w:themeColor="text1"/>
          <w:sz w:val="22"/>
          <w:szCs w:val="22"/>
        </w:rPr>
        <w:t>segundo caso consiste en una violación material o de fondo porque se ha cumplido con la forma mediante la expresión de fundamentos y motivos, pero unos y otros son incorrectos</w:t>
      </w:r>
      <w:r w:rsidRPr="0017793E">
        <w:rPr>
          <w:rFonts w:ascii="Palatino Linotype" w:eastAsiaTheme="minorEastAsia" w:hAnsi="Palatino Linotype" w:cs="Arial"/>
          <w:i/>
          <w:iCs/>
          <w:color w:val="000000" w:themeColor="text1"/>
          <w:sz w:val="22"/>
          <w:szCs w:val="22"/>
        </w:rPr>
        <w:t xml:space="preserve">,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w:t>
      </w:r>
      <w:r w:rsidRPr="0017793E">
        <w:rPr>
          <w:rFonts w:ascii="Palatino Linotype" w:eastAsiaTheme="minorEastAsia" w:hAnsi="Palatino Linotype" w:cs="Arial"/>
          <w:b/>
          <w:bCs/>
          <w:i/>
          <w:iCs/>
          <w:color w:val="000000" w:themeColor="text1"/>
          <w:sz w:val="22"/>
          <w:szCs w:val="22"/>
        </w:rPr>
        <w:t>subsane la irregularidad expresando la fundamentación y motivación antes ausente</w:t>
      </w:r>
      <w:r w:rsidRPr="0017793E">
        <w:rPr>
          <w:rFonts w:ascii="Palatino Linotype" w:eastAsiaTheme="minorEastAsia" w:hAnsi="Palatino Linotype" w:cs="Arial"/>
          <w:i/>
          <w:iCs/>
          <w:color w:val="000000" w:themeColor="text1"/>
          <w:sz w:val="22"/>
          <w:szCs w:val="22"/>
        </w:rPr>
        <w:t>,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14:paraId="7DCE9E84" w14:textId="77777777" w:rsidR="002D6FD7" w:rsidRPr="0017793E" w:rsidRDefault="002D6FD7" w:rsidP="00513513">
      <w:pPr>
        <w:autoSpaceDE w:val="0"/>
        <w:autoSpaceDN w:val="0"/>
        <w:adjustRightInd w:val="0"/>
        <w:ind w:left="851" w:right="899"/>
        <w:jc w:val="both"/>
        <w:rPr>
          <w:rFonts w:ascii="Palatino Linotype" w:eastAsiaTheme="minorEastAsia" w:hAnsi="Palatino Linotype" w:cs="Arial"/>
          <w:i/>
          <w:iCs/>
          <w:color w:val="000000" w:themeColor="text1"/>
          <w:sz w:val="22"/>
          <w:szCs w:val="22"/>
        </w:rPr>
      </w:pPr>
      <w:r w:rsidRPr="0017793E">
        <w:rPr>
          <w:rFonts w:ascii="Palatino Linotype" w:eastAsiaTheme="minorEastAsia" w:hAnsi="Palatino Linotype" w:cs="Arial"/>
          <w:i/>
          <w:iCs/>
          <w:color w:val="000000" w:themeColor="text1"/>
          <w:sz w:val="22"/>
          <w:szCs w:val="22"/>
        </w:rPr>
        <w:t>(Énfasis añadido)</w:t>
      </w:r>
    </w:p>
    <w:p w14:paraId="7AA41BF2" w14:textId="77777777" w:rsidR="002D6FD7" w:rsidRPr="0017793E" w:rsidRDefault="002D6FD7" w:rsidP="00513513">
      <w:pPr>
        <w:autoSpaceDE w:val="0"/>
        <w:autoSpaceDN w:val="0"/>
        <w:adjustRightInd w:val="0"/>
        <w:ind w:right="992"/>
        <w:jc w:val="both"/>
        <w:rPr>
          <w:rFonts w:ascii="Palatino Linotype" w:eastAsiaTheme="minorEastAsia" w:hAnsi="Palatino Linotype" w:cs="Arial"/>
          <w:i/>
          <w:iCs/>
          <w:color w:val="000000" w:themeColor="text1"/>
          <w:sz w:val="22"/>
          <w:szCs w:val="22"/>
        </w:rPr>
      </w:pPr>
    </w:p>
    <w:p w14:paraId="650435B5" w14:textId="3EDEA9BF" w:rsidR="002D6FD7" w:rsidRPr="0017793E" w:rsidRDefault="002D6FD7" w:rsidP="00513513">
      <w:pPr>
        <w:shd w:val="clear" w:color="auto" w:fill="FFFFFF"/>
        <w:spacing w:line="360" w:lineRule="auto"/>
        <w:jc w:val="both"/>
        <w:rPr>
          <w:rFonts w:ascii="Palatino Linotype" w:eastAsia="MS Mincho" w:hAnsi="Palatino Linotype" w:cs="Tahoma"/>
        </w:rPr>
      </w:pPr>
      <w:r w:rsidRPr="0017793E">
        <w:rPr>
          <w:rFonts w:ascii="Palatino Linotype" w:hAnsi="Palatino Linotype" w:cs="Arial"/>
        </w:rPr>
        <w:t xml:space="preserve">Por lo anterior, este Órgano Garante determina ordena al </w:t>
      </w:r>
      <w:r w:rsidRPr="0017793E">
        <w:rPr>
          <w:rFonts w:ascii="Palatino Linotype" w:hAnsi="Palatino Linotype" w:cs="Arial"/>
          <w:b/>
        </w:rPr>
        <w:t xml:space="preserve">SUJETO OBLIGADO </w:t>
      </w:r>
      <w:r w:rsidRPr="0017793E">
        <w:rPr>
          <w:rFonts w:ascii="Palatino Linotype" w:hAnsi="Palatino Linotype" w:cs="Arial"/>
        </w:rPr>
        <w:t xml:space="preserve">haga entrega vía </w:t>
      </w:r>
      <w:r w:rsidRPr="0017793E">
        <w:rPr>
          <w:rFonts w:ascii="Palatino Linotype" w:hAnsi="Palatino Linotype" w:cs="Arial"/>
          <w:b/>
        </w:rPr>
        <w:t xml:space="preserve">SAIMEX </w:t>
      </w:r>
      <w:r w:rsidRPr="0017793E">
        <w:rPr>
          <w:rFonts w:ascii="Palatino Linotype" w:hAnsi="Palatino Linotype" w:cs="Arial"/>
        </w:rPr>
        <w:t xml:space="preserve">de ser procedente en </w:t>
      </w:r>
      <w:r w:rsidRPr="0017793E">
        <w:rPr>
          <w:rFonts w:ascii="Palatino Linotype" w:hAnsi="Palatino Linotype" w:cs="Arial"/>
          <w:b/>
        </w:rPr>
        <w:t xml:space="preserve">versión pública </w:t>
      </w:r>
      <w:r w:rsidR="00A32991" w:rsidRPr="0017793E">
        <w:rPr>
          <w:rFonts w:ascii="Palatino Linotype" w:hAnsi="Palatino Linotype" w:cs="Arial"/>
        </w:rPr>
        <w:t>los</w:t>
      </w:r>
      <w:r w:rsidRPr="0017793E">
        <w:rPr>
          <w:rFonts w:ascii="Palatino Linotype" w:hAnsi="Palatino Linotype" w:cs="Arial"/>
        </w:rPr>
        <w:t xml:space="preserve"> documentos donde se adviertan las </w:t>
      </w:r>
      <w:r w:rsidRPr="0017793E">
        <w:rPr>
          <w:rFonts w:ascii="Palatino Linotype" w:eastAsia="MS Mincho" w:hAnsi="Palatino Linotype" w:cs="Tahoma"/>
        </w:rPr>
        <w:t xml:space="preserve">altas y bajas de personal derivado del cambio de administración municipal; así como, el currículum de todos los servidores públicos entrantes, del </w:t>
      </w:r>
      <w:r w:rsidR="00A32991" w:rsidRPr="0017793E">
        <w:rPr>
          <w:rFonts w:ascii="Palatino Linotype" w:eastAsia="MS Mincho" w:hAnsi="Palatino Linotype" w:cs="Tahoma"/>
        </w:rPr>
        <w:t xml:space="preserve">periodo comprendido del </w:t>
      </w:r>
      <w:r w:rsidRPr="0017793E">
        <w:rPr>
          <w:rFonts w:ascii="Palatino Linotype" w:eastAsia="MS Mincho" w:hAnsi="Palatino Linotype" w:cs="Tahoma"/>
        </w:rPr>
        <w:t>uno al once de enero de dos mil veintidós</w:t>
      </w:r>
      <w:r w:rsidR="00A32991" w:rsidRPr="0017793E">
        <w:rPr>
          <w:rFonts w:ascii="Palatino Linotype" w:eastAsia="MS Mincho" w:hAnsi="Palatino Linotype" w:cs="Tahoma"/>
        </w:rPr>
        <w:t xml:space="preserve">. </w:t>
      </w:r>
    </w:p>
    <w:p w14:paraId="7F22D3BB" w14:textId="77777777" w:rsidR="00A32991" w:rsidRPr="0017793E" w:rsidRDefault="00A32991" w:rsidP="00513513">
      <w:pPr>
        <w:widowControl w:val="0"/>
        <w:autoSpaceDE w:val="0"/>
        <w:autoSpaceDN w:val="0"/>
        <w:adjustRightInd w:val="0"/>
        <w:spacing w:line="360" w:lineRule="auto"/>
        <w:jc w:val="both"/>
        <w:rPr>
          <w:rFonts w:ascii="Palatino Linotype" w:hAnsi="Palatino Linotype" w:cs="Arial"/>
          <w:color w:val="000000" w:themeColor="text1"/>
        </w:rPr>
      </w:pPr>
    </w:p>
    <w:p w14:paraId="48FC20FB" w14:textId="594FF38B" w:rsidR="002D6FD7" w:rsidRPr="0017793E" w:rsidRDefault="002D6FD7" w:rsidP="00513513">
      <w:pPr>
        <w:widowControl w:val="0"/>
        <w:autoSpaceDE w:val="0"/>
        <w:autoSpaceDN w:val="0"/>
        <w:adjustRightInd w:val="0"/>
        <w:spacing w:line="360" w:lineRule="auto"/>
        <w:jc w:val="both"/>
        <w:rPr>
          <w:rFonts w:ascii="Palatino Linotype" w:hAnsi="Palatino Linotype" w:cs="Arial"/>
          <w:color w:val="000000" w:themeColor="text1"/>
        </w:rPr>
      </w:pPr>
      <w:bookmarkStart w:id="2" w:name="_Hlk96896618"/>
      <w:r w:rsidRPr="0017793E">
        <w:rPr>
          <w:rFonts w:ascii="Palatino Linotype" w:hAnsi="Palatino Linotype" w:cs="Arial"/>
          <w:color w:val="000000" w:themeColor="text1"/>
        </w:rPr>
        <w:t xml:space="preserve">Ahora bien, </w:t>
      </w:r>
      <w:r w:rsidR="008A2ADE" w:rsidRPr="0017793E">
        <w:rPr>
          <w:rFonts w:ascii="Palatino Linotype" w:hAnsi="Palatino Linotype" w:cs="Arial"/>
          <w:color w:val="000000" w:themeColor="text1"/>
        </w:rPr>
        <w:t xml:space="preserve">derivado que </w:t>
      </w:r>
      <w:r w:rsidR="008A2ADE" w:rsidRPr="0017793E">
        <w:rPr>
          <w:rFonts w:ascii="Palatino Linotype" w:hAnsi="Palatino Linotype" w:cs="Arial"/>
          <w:b/>
          <w:color w:val="000000" w:themeColor="text1"/>
        </w:rPr>
        <w:t xml:space="preserve">EL SUJETO OBLIGADO </w:t>
      </w:r>
      <w:r w:rsidR="00E03DEF" w:rsidRPr="0017793E">
        <w:rPr>
          <w:rFonts w:ascii="Palatino Linotype" w:hAnsi="Palatino Linotype" w:cs="Arial"/>
          <w:color w:val="000000" w:themeColor="text1"/>
        </w:rPr>
        <w:t xml:space="preserve">mediante </w:t>
      </w:r>
      <w:r w:rsidR="00E03DEF" w:rsidRPr="0017793E">
        <w:rPr>
          <w:rFonts w:ascii="Palatino Linotype" w:hAnsi="Palatino Linotype" w:cs="Arial"/>
          <w:lang w:eastAsia="es-MX"/>
        </w:rPr>
        <w:t xml:space="preserve">Informe Justificado refirió que la información requerida </w:t>
      </w:r>
      <w:r w:rsidR="00DA6737" w:rsidRPr="0017793E">
        <w:rPr>
          <w:rFonts w:ascii="Palatino Linotype" w:hAnsi="Palatino Linotype" w:cs="Arial"/>
          <w:lang w:eastAsia="es-MX"/>
        </w:rPr>
        <w:t xml:space="preserve">tenía un </w:t>
      </w:r>
      <w:r w:rsidR="00E03DEF" w:rsidRPr="0017793E">
        <w:rPr>
          <w:rFonts w:ascii="Palatino Linotype" w:hAnsi="Palatino Linotype" w:cs="Arial"/>
          <w:lang w:eastAsia="es-MX"/>
        </w:rPr>
        <w:t xml:space="preserve">peso aproximado de 122 GB, </w:t>
      </w:r>
      <w:r w:rsidRPr="0017793E">
        <w:rPr>
          <w:rFonts w:ascii="Palatino Linotype" w:hAnsi="Palatino Linotype" w:cs="Arial"/>
          <w:color w:val="000000" w:themeColor="text1"/>
        </w:rPr>
        <w:t xml:space="preserve">sólo para el </w:t>
      </w:r>
      <w:r w:rsidRPr="0017793E">
        <w:rPr>
          <w:rFonts w:ascii="Palatino Linotype" w:hAnsi="Palatino Linotype" w:cs="Arial"/>
          <w:color w:val="000000" w:themeColor="text1"/>
        </w:rPr>
        <w:lastRenderedPageBreak/>
        <w:t xml:space="preserve">caso de que exista impedimento justificado para de entregar la información vía </w:t>
      </w:r>
      <w:r w:rsidRPr="0017793E">
        <w:rPr>
          <w:rFonts w:ascii="Palatino Linotype" w:hAnsi="Palatino Linotype" w:cs="Arial"/>
          <w:b/>
          <w:color w:val="000000" w:themeColor="text1"/>
        </w:rPr>
        <w:t>SAIMEX</w:t>
      </w:r>
      <w:r w:rsidR="00A32991" w:rsidRPr="0017793E">
        <w:rPr>
          <w:rFonts w:ascii="Palatino Linotype" w:hAnsi="Palatino Linotype" w:cs="Arial"/>
          <w:b/>
          <w:color w:val="000000" w:themeColor="text1"/>
        </w:rPr>
        <w:t xml:space="preserve">, </w:t>
      </w:r>
      <w:r w:rsidRPr="0017793E">
        <w:rPr>
          <w:rFonts w:ascii="Palatino Linotype" w:hAnsi="Palatino Linotype" w:cs="Arial"/>
          <w:b/>
          <w:color w:val="000000" w:themeColor="text1"/>
        </w:rPr>
        <w:t>EL SUJETO OBLIGADO</w:t>
      </w:r>
      <w:r w:rsidRPr="0017793E">
        <w:rPr>
          <w:rFonts w:ascii="Palatino Linotype" w:hAnsi="Palatino Linotype" w:cs="Arial"/>
          <w:color w:val="000000" w:themeColor="text1"/>
        </w:rPr>
        <w:t>, deberá proponer otros medios electrónicos, tales como habilitar una liga electrónica que deberá proporcionarle para que descargue los archivos; concederle el acceso en disco compacto, con la posibilidad de envío mediante correo certificado, previo pago del costo del CD y del envío; o darle la posibilidad de obtenerla de manera gratuita si el mismo aporta el CD o la USB en la que se le proporcionarán los archivos electrónicos.</w:t>
      </w:r>
    </w:p>
    <w:bookmarkEnd w:id="2"/>
    <w:p w14:paraId="4AFFB060" w14:textId="4FE89E65" w:rsidR="00D76C1F" w:rsidRPr="0017793E" w:rsidRDefault="00D76C1F" w:rsidP="00513513">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4A6AF330" w14:textId="2FE21F58" w:rsidR="005073C0" w:rsidRPr="0017793E" w:rsidRDefault="00101028" w:rsidP="00513513">
      <w:pPr>
        <w:spacing w:line="360" w:lineRule="auto"/>
        <w:jc w:val="both"/>
        <w:rPr>
          <w:rFonts w:ascii="Palatino Linotype" w:hAnsi="Palatino Linotype" w:cs="Arial"/>
          <w:bCs/>
        </w:rPr>
      </w:pPr>
      <w:r w:rsidRPr="0017793E">
        <w:rPr>
          <w:rFonts w:ascii="Palatino Linotype" w:hAnsi="Palatino Linotype"/>
        </w:rPr>
        <w:t>Ahora bien</w:t>
      </w:r>
      <w:r w:rsidR="005073C0" w:rsidRPr="0017793E">
        <w:rPr>
          <w:rFonts w:ascii="Palatino Linotype" w:hAnsi="Palatino Linotype"/>
        </w:rPr>
        <w:t xml:space="preserve">, no </w:t>
      </w:r>
      <w:r w:rsidR="005073C0" w:rsidRPr="0017793E">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005073C0" w:rsidRPr="0017793E">
        <w:rPr>
          <w:rFonts w:ascii="Palatino Linotype" w:hAnsi="Palatino Linotype" w:cs="Arial"/>
          <w:b/>
        </w:rPr>
        <w:t>versión pública</w:t>
      </w:r>
      <w:r w:rsidR="005073C0" w:rsidRPr="0017793E">
        <w:rPr>
          <w:rFonts w:ascii="Palatino Linotype" w:hAnsi="Palatino Linotype" w:cs="Arial"/>
        </w:rPr>
        <w:t>; pues, el</w:t>
      </w:r>
      <w:r w:rsidR="005073C0" w:rsidRPr="0017793E">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400634A" w14:textId="77777777" w:rsidR="005073C0" w:rsidRPr="0017793E" w:rsidRDefault="005073C0" w:rsidP="00513513">
      <w:pPr>
        <w:spacing w:line="360" w:lineRule="auto"/>
        <w:jc w:val="both"/>
        <w:rPr>
          <w:rFonts w:ascii="Palatino Linotype" w:eastAsia="Calibri" w:hAnsi="Palatino Linotype" w:cs="Arial"/>
          <w:bCs/>
          <w:lang w:eastAsia="en-US"/>
        </w:rPr>
      </w:pPr>
    </w:p>
    <w:p w14:paraId="1DEDC21C" w14:textId="77777777" w:rsidR="005073C0" w:rsidRPr="0017793E" w:rsidRDefault="005073C0" w:rsidP="00513513">
      <w:pPr>
        <w:spacing w:line="360" w:lineRule="auto"/>
        <w:jc w:val="both"/>
        <w:rPr>
          <w:rFonts w:ascii="Palatino Linotype" w:hAnsi="Palatino Linotype" w:cs="Arial"/>
          <w:bCs/>
        </w:rPr>
      </w:pPr>
      <w:r w:rsidRPr="0017793E">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453C76CD" w14:textId="77777777" w:rsidR="005073C0" w:rsidRPr="0017793E" w:rsidRDefault="005073C0" w:rsidP="00513513">
      <w:pPr>
        <w:autoSpaceDE w:val="0"/>
        <w:autoSpaceDN w:val="0"/>
        <w:adjustRightInd w:val="0"/>
        <w:ind w:right="899"/>
        <w:jc w:val="both"/>
        <w:rPr>
          <w:rFonts w:ascii="Palatino Linotype" w:hAnsi="Palatino Linotype" w:cs="Arial"/>
        </w:rPr>
      </w:pPr>
    </w:p>
    <w:p w14:paraId="3BA66D04" w14:textId="77777777" w:rsidR="005073C0" w:rsidRPr="0017793E" w:rsidRDefault="005073C0" w:rsidP="00513513">
      <w:pPr>
        <w:ind w:left="851" w:right="901"/>
        <w:jc w:val="both"/>
        <w:rPr>
          <w:rFonts w:ascii="Palatino Linotype" w:hAnsi="Palatino Linotype"/>
          <w:i/>
          <w:sz w:val="22"/>
          <w:szCs w:val="22"/>
        </w:rPr>
      </w:pPr>
      <w:r w:rsidRPr="0017793E">
        <w:rPr>
          <w:rFonts w:ascii="Palatino Linotype" w:hAnsi="Palatino Linotype" w:cs="Arial"/>
          <w:b/>
          <w:bCs/>
          <w:i/>
          <w:sz w:val="22"/>
          <w:szCs w:val="22"/>
        </w:rPr>
        <w:t xml:space="preserve">“Artículo 3. </w:t>
      </w:r>
      <w:r w:rsidRPr="0017793E">
        <w:rPr>
          <w:rFonts w:ascii="Palatino Linotype" w:hAnsi="Palatino Linotype"/>
          <w:i/>
          <w:sz w:val="22"/>
          <w:szCs w:val="22"/>
        </w:rPr>
        <w:t xml:space="preserve">Para los efectos de la presente Ley se entenderá por: </w:t>
      </w:r>
    </w:p>
    <w:p w14:paraId="7AB1046C" w14:textId="77777777" w:rsidR="005073C0" w:rsidRPr="0017793E" w:rsidRDefault="005073C0" w:rsidP="00513513">
      <w:pPr>
        <w:ind w:left="851" w:right="899"/>
        <w:jc w:val="both"/>
        <w:rPr>
          <w:rFonts w:ascii="Palatino Linotype" w:hAnsi="Palatino Linotype" w:cs="Arial"/>
          <w:i/>
          <w:sz w:val="22"/>
          <w:szCs w:val="22"/>
        </w:rPr>
      </w:pPr>
      <w:r w:rsidRPr="0017793E">
        <w:rPr>
          <w:rFonts w:ascii="Palatino Linotype" w:hAnsi="Palatino Linotype" w:cs="Arial"/>
          <w:b/>
          <w:i/>
          <w:sz w:val="22"/>
          <w:szCs w:val="22"/>
        </w:rPr>
        <w:t>IX.</w:t>
      </w:r>
      <w:r w:rsidRPr="0017793E">
        <w:rPr>
          <w:rFonts w:ascii="Palatino Linotype" w:hAnsi="Palatino Linotype" w:cs="Arial"/>
          <w:i/>
          <w:sz w:val="22"/>
          <w:szCs w:val="22"/>
        </w:rPr>
        <w:t xml:space="preserve"> </w:t>
      </w:r>
      <w:r w:rsidRPr="0017793E">
        <w:rPr>
          <w:rFonts w:ascii="Palatino Linotype" w:hAnsi="Palatino Linotype" w:cs="Arial"/>
          <w:b/>
          <w:i/>
          <w:sz w:val="22"/>
          <w:szCs w:val="22"/>
        </w:rPr>
        <w:t xml:space="preserve">Datos personales: </w:t>
      </w:r>
      <w:r w:rsidRPr="0017793E">
        <w:rPr>
          <w:rFonts w:ascii="Palatino Linotype" w:hAnsi="Palatino Linotype" w:cs="Arial"/>
          <w:i/>
          <w:sz w:val="22"/>
          <w:szCs w:val="22"/>
        </w:rPr>
        <w:t xml:space="preserve">La información concerniente a una persona, identificada o identificable según lo dispuesto por la Ley de </w:t>
      </w:r>
      <w:r w:rsidRPr="0017793E">
        <w:rPr>
          <w:rFonts w:ascii="Palatino Linotype" w:hAnsi="Palatino Linotype"/>
          <w:i/>
          <w:sz w:val="22"/>
          <w:szCs w:val="22"/>
        </w:rPr>
        <w:t>Protección</w:t>
      </w:r>
      <w:r w:rsidRPr="0017793E">
        <w:rPr>
          <w:rFonts w:ascii="Palatino Linotype" w:hAnsi="Palatino Linotype" w:cs="Arial"/>
          <w:i/>
          <w:sz w:val="22"/>
          <w:szCs w:val="22"/>
        </w:rPr>
        <w:t xml:space="preserve"> de Datos Personales del Estado de México; </w:t>
      </w:r>
    </w:p>
    <w:p w14:paraId="7403987F" w14:textId="77777777" w:rsidR="005073C0" w:rsidRPr="0017793E" w:rsidRDefault="005073C0" w:rsidP="00513513">
      <w:pPr>
        <w:ind w:left="851" w:right="899"/>
        <w:jc w:val="both"/>
        <w:rPr>
          <w:rFonts w:ascii="Palatino Linotype" w:hAnsi="Palatino Linotype" w:cs="Arial"/>
          <w:i/>
          <w:sz w:val="22"/>
          <w:szCs w:val="22"/>
        </w:rPr>
      </w:pPr>
      <w:r w:rsidRPr="0017793E">
        <w:rPr>
          <w:rFonts w:ascii="Palatino Linotype" w:hAnsi="Palatino Linotype" w:cs="Arial"/>
          <w:b/>
          <w:i/>
          <w:sz w:val="22"/>
          <w:szCs w:val="22"/>
        </w:rPr>
        <w:t>XX.</w:t>
      </w:r>
      <w:r w:rsidRPr="0017793E">
        <w:rPr>
          <w:rFonts w:ascii="Palatino Linotype" w:hAnsi="Palatino Linotype" w:cs="Arial"/>
          <w:i/>
          <w:sz w:val="22"/>
          <w:szCs w:val="22"/>
        </w:rPr>
        <w:t xml:space="preserve"> </w:t>
      </w:r>
      <w:r w:rsidRPr="0017793E">
        <w:rPr>
          <w:rFonts w:ascii="Palatino Linotype" w:hAnsi="Palatino Linotype" w:cs="Arial"/>
          <w:b/>
          <w:i/>
          <w:sz w:val="22"/>
          <w:szCs w:val="22"/>
        </w:rPr>
        <w:t>Información clasificada:</w:t>
      </w:r>
      <w:r w:rsidRPr="0017793E">
        <w:rPr>
          <w:rFonts w:ascii="Palatino Linotype" w:hAnsi="Palatino Linotype" w:cs="Arial"/>
          <w:i/>
          <w:sz w:val="22"/>
          <w:szCs w:val="22"/>
        </w:rPr>
        <w:t xml:space="preserve"> Aquella considerada por la presente Ley como reservada o confidencial; </w:t>
      </w:r>
    </w:p>
    <w:p w14:paraId="48FE2451" w14:textId="77777777" w:rsidR="005073C0" w:rsidRPr="0017793E" w:rsidRDefault="005073C0" w:rsidP="00513513">
      <w:pPr>
        <w:ind w:left="851" w:right="899"/>
        <w:jc w:val="both"/>
        <w:rPr>
          <w:rFonts w:ascii="Palatino Linotype" w:hAnsi="Palatino Linotype" w:cs="Arial"/>
          <w:i/>
          <w:sz w:val="22"/>
          <w:szCs w:val="22"/>
        </w:rPr>
      </w:pPr>
      <w:r w:rsidRPr="0017793E">
        <w:rPr>
          <w:rFonts w:ascii="Palatino Linotype" w:hAnsi="Palatino Linotype" w:cs="Arial"/>
          <w:b/>
          <w:i/>
          <w:sz w:val="22"/>
          <w:szCs w:val="22"/>
        </w:rPr>
        <w:t>XXI.</w:t>
      </w:r>
      <w:r w:rsidRPr="0017793E">
        <w:rPr>
          <w:rFonts w:ascii="Palatino Linotype" w:hAnsi="Palatino Linotype" w:cs="Arial"/>
          <w:i/>
          <w:sz w:val="22"/>
          <w:szCs w:val="22"/>
        </w:rPr>
        <w:t xml:space="preserve"> </w:t>
      </w:r>
      <w:r w:rsidRPr="0017793E">
        <w:rPr>
          <w:rFonts w:ascii="Palatino Linotype" w:hAnsi="Palatino Linotype" w:cs="Arial"/>
          <w:b/>
          <w:i/>
          <w:sz w:val="22"/>
          <w:szCs w:val="22"/>
        </w:rPr>
        <w:t>Información confidencial</w:t>
      </w:r>
      <w:r w:rsidRPr="0017793E">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8C40BB8" w14:textId="77777777" w:rsidR="005073C0" w:rsidRPr="0017793E" w:rsidRDefault="005073C0" w:rsidP="00513513">
      <w:pPr>
        <w:ind w:left="851" w:right="899"/>
        <w:jc w:val="both"/>
        <w:rPr>
          <w:rFonts w:ascii="Palatino Linotype" w:hAnsi="Palatino Linotype" w:cs="Arial"/>
          <w:i/>
          <w:sz w:val="22"/>
          <w:szCs w:val="22"/>
        </w:rPr>
      </w:pPr>
      <w:r w:rsidRPr="0017793E">
        <w:rPr>
          <w:rFonts w:ascii="Palatino Linotype" w:hAnsi="Palatino Linotype" w:cs="Arial"/>
          <w:b/>
          <w:i/>
          <w:sz w:val="22"/>
          <w:szCs w:val="22"/>
        </w:rPr>
        <w:t>XLV. Versión pública:</w:t>
      </w:r>
      <w:r w:rsidRPr="0017793E">
        <w:rPr>
          <w:rFonts w:ascii="Palatino Linotype" w:hAnsi="Palatino Linotype" w:cs="Arial"/>
          <w:i/>
          <w:sz w:val="22"/>
          <w:szCs w:val="22"/>
        </w:rPr>
        <w:t xml:space="preserve"> Documento en el que se elimine, suprime o borra la información clasificada como reservada o confidencial para permitir su acceso. </w:t>
      </w:r>
    </w:p>
    <w:p w14:paraId="740278F1" w14:textId="77777777" w:rsidR="005073C0" w:rsidRPr="0017793E" w:rsidRDefault="005073C0" w:rsidP="00513513">
      <w:pPr>
        <w:ind w:left="851" w:right="899"/>
        <w:jc w:val="both"/>
        <w:rPr>
          <w:rFonts w:ascii="Palatino Linotype" w:hAnsi="Palatino Linotype" w:cs="Arial"/>
          <w:i/>
          <w:sz w:val="22"/>
          <w:szCs w:val="22"/>
        </w:rPr>
      </w:pPr>
      <w:r w:rsidRPr="0017793E">
        <w:rPr>
          <w:rFonts w:ascii="Palatino Linotype" w:hAnsi="Palatino Linotype" w:cs="Arial"/>
          <w:b/>
          <w:i/>
          <w:sz w:val="22"/>
          <w:szCs w:val="22"/>
        </w:rPr>
        <w:t>Artículo 51.</w:t>
      </w:r>
      <w:r w:rsidRPr="0017793E">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7793E">
        <w:rPr>
          <w:rFonts w:ascii="Palatino Linotype" w:hAnsi="Palatino Linotype" w:cs="Arial"/>
          <w:b/>
          <w:i/>
          <w:sz w:val="22"/>
          <w:szCs w:val="22"/>
        </w:rPr>
        <w:t xml:space="preserve">y tendrá la responsabilidad de verificar en cada caso que la misma no sea confidencial o reservada. </w:t>
      </w:r>
      <w:r w:rsidRPr="0017793E">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DE6B35C" w14:textId="77777777" w:rsidR="005073C0" w:rsidRPr="0017793E" w:rsidRDefault="005073C0" w:rsidP="00513513">
      <w:pPr>
        <w:ind w:left="851" w:right="899"/>
        <w:jc w:val="both"/>
        <w:rPr>
          <w:rFonts w:ascii="Palatino Linotype" w:hAnsi="Palatino Linotype" w:cs="Arial"/>
          <w:i/>
          <w:sz w:val="22"/>
          <w:szCs w:val="22"/>
        </w:rPr>
      </w:pPr>
      <w:r w:rsidRPr="0017793E">
        <w:rPr>
          <w:rFonts w:ascii="Palatino Linotype" w:hAnsi="Palatino Linotype" w:cs="Arial"/>
          <w:b/>
          <w:i/>
          <w:sz w:val="22"/>
          <w:szCs w:val="22"/>
        </w:rPr>
        <w:t>Artículo 52.</w:t>
      </w:r>
      <w:r w:rsidRPr="0017793E">
        <w:rPr>
          <w:rFonts w:ascii="Palatino Linotype" w:hAnsi="Palatino Linotype" w:cs="Arial"/>
          <w:i/>
          <w:sz w:val="22"/>
          <w:szCs w:val="22"/>
        </w:rPr>
        <w:t xml:space="preserve"> Las solicitudes de acceso a la información y las respuestas que se les dé, incluyendo, en su caso, </w:t>
      </w:r>
      <w:r w:rsidRPr="0017793E">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17793E">
        <w:rPr>
          <w:rFonts w:ascii="Palatino Linotype" w:hAnsi="Palatino Linotype" w:cs="Arial"/>
          <w:i/>
          <w:sz w:val="22"/>
          <w:szCs w:val="22"/>
        </w:rPr>
        <w:t>, siempre y cuando la resolución de referencia se someta a un proceso de disociación, es decir, no haga identificable al titular de tales datos personales.</w:t>
      </w:r>
      <w:r w:rsidRPr="0017793E">
        <w:rPr>
          <w:rFonts w:ascii="Palatino Linotype" w:hAnsi="Palatino Linotype" w:cs="Arial"/>
          <w:bCs/>
          <w:i/>
          <w:sz w:val="22"/>
          <w:szCs w:val="22"/>
        </w:rPr>
        <w:t>”</w:t>
      </w:r>
    </w:p>
    <w:p w14:paraId="367B8300" w14:textId="77777777" w:rsidR="005073C0" w:rsidRPr="0017793E" w:rsidRDefault="005073C0" w:rsidP="00513513">
      <w:pPr>
        <w:ind w:right="899" w:firstLine="708"/>
        <w:jc w:val="both"/>
        <w:rPr>
          <w:rFonts w:ascii="Palatino Linotype" w:hAnsi="Palatino Linotype" w:cs="Arial"/>
          <w:sz w:val="22"/>
          <w:szCs w:val="22"/>
        </w:rPr>
      </w:pPr>
      <w:r w:rsidRPr="0017793E">
        <w:rPr>
          <w:rFonts w:ascii="Palatino Linotype" w:hAnsi="Palatino Linotype" w:cs="Arial"/>
          <w:sz w:val="22"/>
          <w:szCs w:val="22"/>
        </w:rPr>
        <w:t>(Énfasis añadido)</w:t>
      </w:r>
    </w:p>
    <w:p w14:paraId="3B5D61C7" w14:textId="77777777" w:rsidR="005073C0" w:rsidRPr="0017793E" w:rsidRDefault="005073C0" w:rsidP="00513513">
      <w:pPr>
        <w:ind w:right="899" w:firstLine="708"/>
        <w:jc w:val="both"/>
        <w:rPr>
          <w:rFonts w:ascii="Palatino Linotype" w:hAnsi="Palatino Linotype" w:cs="Arial"/>
        </w:rPr>
      </w:pPr>
    </w:p>
    <w:p w14:paraId="087CF3C7" w14:textId="77777777" w:rsidR="005073C0" w:rsidRPr="0017793E" w:rsidRDefault="005073C0" w:rsidP="00513513">
      <w:pPr>
        <w:spacing w:line="360" w:lineRule="auto"/>
        <w:jc w:val="both"/>
        <w:rPr>
          <w:rFonts w:ascii="Palatino Linotype" w:hAnsi="Palatino Linotype" w:cs="Arial"/>
        </w:rPr>
      </w:pPr>
      <w:r w:rsidRPr="0017793E">
        <w:rPr>
          <w:rFonts w:ascii="Palatino Linotype" w:hAnsi="Palatino Linotype" w:cs="Arial"/>
        </w:rPr>
        <w:t xml:space="preserve">Así, los datos personales que obren en poder de los Sujetos Obligados deben estar protegidos, adoptando las medidas de seguridad administrativas, físicas y técnicas </w:t>
      </w:r>
      <w:r w:rsidRPr="0017793E">
        <w:rPr>
          <w:rFonts w:ascii="Palatino Linotype" w:hAnsi="Palatino Linotype" w:cs="Arial"/>
        </w:rPr>
        <w:lastRenderedPageBreak/>
        <w:t xml:space="preserve">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CA0BCA9" w14:textId="77777777" w:rsidR="005073C0" w:rsidRPr="0017793E" w:rsidRDefault="005073C0" w:rsidP="00513513">
      <w:pPr>
        <w:jc w:val="both"/>
        <w:rPr>
          <w:rFonts w:ascii="Palatino Linotype" w:hAnsi="Palatino Linotype" w:cs="Arial"/>
        </w:rPr>
      </w:pPr>
    </w:p>
    <w:p w14:paraId="7D726F0A" w14:textId="77777777" w:rsidR="005073C0" w:rsidRPr="0017793E" w:rsidRDefault="005073C0" w:rsidP="00513513">
      <w:pPr>
        <w:ind w:left="851" w:right="902"/>
        <w:jc w:val="both"/>
        <w:rPr>
          <w:rFonts w:ascii="Palatino Linotype" w:eastAsia="Arial Unicode MS" w:hAnsi="Palatino Linotype" w:cs="Arial"/>
          <w:i/>
          <w:sz w:val="22"/>
          <w:szCs w:val="22"/>
        </w:rPr>
      </w:pPr>
      <w:r w:rsidRPr="0017793E">
        <w:rPr>
          <w:rFonts w:ascii="Palatino Linotype" w:eastAsia="Arial Unicode MS" w:hAnsi="Palatino Linotype" w:cs="Arial"/>
          <w:b/>
          <w:i/>
          <w:sz w:val="22"/>
          <w:szCs w:val="22"/>
        </w:rPr>
        <w:t>“Artículo 22.</w:t>
      </w:r>
      <w:r w:rsidRPr="0017793E">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A1AD60F" w14:textId="77777777" w:rsidR="005073C0" w:rsidRPr="0017793E" w:rsidRDefault="005073C0" w:rsidP="00513513">
      <w:pPr>
        <w:ind w:left="851" w:right="902"/>
        <w:jc w:val="both"/>
        <w:rPr>
          <w:rFonts w:ascii="Palatino Linotype" w:eastAsia="Arial Unicode MS" w:hAnsi="Palatino Linotype" w:cs="Arial"/>
          <w:i/>
          <w:sz w:val="22"/>
          <w:szCs w:val="22"/>
        </w:rPr>
      </w:pPr>
      <w:r w:rsidRPr="0017793E">
        <w:rPr>
          <w:rFonts w:ascii="Palatino Linotype" w:eastAsia="Arial Unicode MS" w:hAnsi="Palatino Linotype" w:cs="Arial"/>
          <w:b/>
          <w:i/>
          <w:sz w:val="22"/>
          <w:szCs w:val="22"/>
        </w:rPr>
        <w:t>Artículo 38.</w:t>
      </w:r>
      <w:r w:rsidRPr="0017793E">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7793E">
        <w:rPr>
          <w:rFonts w:ascii="Palatino Linotype" w:eastAsia="Arial Unicode MS" w:hAnsi="Palatino Linotype" w:cs="Arial"/>
          <w:b/>
          <w:i/>
          <w:sz w:val="22"/>
          <w:szCs w:val="22"/>
        </w:rPr>
        <w:t>”</w:t>
      </w:r>
      <w:r w:rsidRPr="0017793E">
        <w:rPr>
          <w:rFonts w:ascii="Palatino Linotype" w:eastAsia="Arial Unicode MS" w:hAnsi="Palatino Linotype" w:cs="Arial"/>
          <w:i/>
          <w:sz w:val="22"/>
          <w:szCs w:val="22"/>
        </w:rPr>
        <w:t xml:space="preserve"> </w:t>
      </w:r>
    </w:p>
    <w:p w14:paraId="6292C800" w14:textId="77777777" w:rsidR="005073C0" w:rsidRPr="0017793E" w:rsidRDefault="005073C0" w:rsidP="00513513">
      <w:pPr>
        <w:ind w:left="851" w:right="850"/>
        <w:jc w:val="both"/>
        <w:rPr>
          <w:rFonts w:ascii="Palatino Linotype" w:eastAsia="Arial Unicode MS" w:hAnsi="Palatino Linotype" w:cs="Arial"/>
          <w:i/>
          <w:sz w:val="22"/>
          <w:szCs w:val="22"/>
        </w:rPr>
      </w:pPr>
    </w:p>
    <w:p w14:paraId="340F9DF0" w14:textId="77777777" w:rsidR="005073C0" w:rsidRPr="0017793E" w:rsidRDefault="005073C0" w:rsidP="00513513">
      <w:pPr>
        <w:spacing w:line="360" w:lineRule="auto"/>
        <w:jc w:val="both"/>
        <w:rPr>
          <w:rFonts w:ascii="Palatino Linotype" w:hAnsi="Palatino Linotype" w:cs="Arial"/>
        </w:rPr>
      </w:pPr>
      <w:r w:rsidRPr="0017793E">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62AD647" w14:textId="77777777" w:rsidR="005073C0" w:rsidRPr="0017793E" w:rsidRDefault="005073C0" w:rsidP="00513513">
      <w:pPr>
        <w:spacing w:line="360" w:lineRule="auto"/>
        <w:jc w:val="both"/>
        <w:rPr>
          <w:rFonts w:ascii="Palatino Linotype" w:hAnsi="Palatino Linotype" w:cs="Arial"/>
        </w:rPr>
      </w:pPr>
    </w:p>
    <w:p w14:paraId="446B56AE" w14:textId="77777777" w:rsidR="005073C0" w:rsidRPr="0017793E" w:rsidRDefault="005073C0" w:rsidP="00513513">
      <w:pPr>
        <w:spacing w:line="360" w:lineRule="auto"/>
        <w:jc w:val="both"/>
        <w:rPr>
          <w:rFonts w:ascii="Palatino Linotype" w:hAnsi="Palatino Linotype" w:cs="Arial"/>
        </w:rPr>
      </w:pPr>
      <w:r w:rsidRPr="0017793E">
        <w:rPr>
          <w:rFonts w:ascii="Palatino Linotype" w:hAnsi="Palatino Linotype" w:cs="Arial"/>
        </w:rPr>
        <w:t xml:space="preserve">Lo anterior es así, en virtud de que toda la información relativa a una persona física o jurídico colectiva que le pueda hacer identificada o identificable constituye un dato </w:t>
      </w:r>
      <w:r w:rsidRPr="0017793E">
        <w:rPr>
          <w:rFonts w:ascii="Palatino Linotype" w:hAnsi="Palatino Linotype" w:cs="Arial"/>
        </w:rPr>
        <w:lastRenderedPageBreak/>
        <w:t>personal en términos del artículo 4, fracción XI de la Ley de Protección de Datos Personales en Posesión de Sujetos Obligados del Estado de México y Municipios; por consiguiente, se trata de información confidencial</w:t>
      </w:r>
      <w:r w:rsidRPr="0017793E">
        <w:rPr>
          <w:rFonts w:ascii="Palatino Linotype" w:eastAsia="Arial Unicode MS" w:hAnsi="Palatino Linotype" w:cs="Arial"/>
        </w:rPr>
        <w:t xml:space="preserve"> que debe ser protegida por </w:t>
      </w:r>
      <w:r w:rsidRPr="0017793E">
        <w:rPr>
          <w:rFonts w:ascii="Palatino Linotype" w:eastAsia="Arial Unicode MS" w:hAnsi="Palatino Linotype" w:cs="Arial"/>
          <w:b/>
        </w:rPr>
        <w:t>EL SUJETO OBLIGADO,</w:t>
      </w:r>
      <w:r w:rsidRPr="0017793E">
        <w:rPr>
          <w:rFonts w:ascii="Palatino Linotype" w:eastAsia="Arial Unicode MS" w:hAnsi="Palatino Linotype" w:cs="Arial"/>
        </w:rPr>
        <w:t xml:space="preserve"> por lo </w:t>
      </w:r>
      <w:r w:rsidRPr="0017793E">
        <w:rPr>
          <w:rFonts w:ascii="Palatino Linotype" w:hAnsi="Palatino Linotype" w:cs="Arial"/>
        </w:rPr>
        <w:t>que, todo dato personal susceptible de clasificación debe ser protegido.</w:t>
      </w:r>
    </w:p>
    <w:p w14:paraId="64E938D6" w14:textId="77777777" w:rsidR="005073C0" w:rsidRPr="0017793E" w:rsidRDefault="005073C0" w:rsidP="00513513">
      <w:pPr>
        <w:spacing w:line="360" w:lineRule="auto"/>
        <w:jc w:val="both"/>
        <w:rPr>
          <w:rFonts w:ascii="Palatino Linotype" w:hAnsi="Palatino Linotype" w:cs="Arial"/>
        </w:rPr>
      </w:pPr>
    </w:p>
    <w:p w14:paraId="62364B99" w14:textId="77777777" w:rsidR="005073C0" w:rsidRPr="0017793E" w:rsidRDefault="005073C0" w:rsidP="00513513">
      <w:pPr>
        <w:spacing w:line="360" w:lineRule="auto"/>
        <w:jc w:val="both"/>
        <w:rPr>
          <w:rFonts w:ascii="Palatino Linotype" w:hAnsi="Palatino Linotype" w:cs="Arial"/>
        </w:rPr>
      </w:pPr>
      <w:r w:rsidRPr="0017793E">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7FF0EF6" w14:textId="77777777" w:rsidR="005073C0" w:rsidRPr="0017793E" w:rsidRDefault="005073C0" w:rsidP="00513513">
      <w:pPr>
        <w:spacing w:line="360" w:lineRule="auto"/>
        <w:jc w:val="both"/>
        <w:rPr>
          <w:rFonts w:ascii="Palatino Linotype" w:hAnsi="Palatino Linotype" w:cs="Arial"/>
        </w:rPr>
      </w:pPr>
    </w:p>
    <w:p w14:paraId="6EEDE029" w14:textId="77777777" w:rsidR="005073C0" w:rsidRPr="0017793E" w:rsidRDefault="005073C0" w:rsidP="00513513">
      <w:pPr>
        <w:spacing w:line="360" w:lineRule="auto"/>
        <w:jc w:val="both"/>
        <w:rPr>
          <w:rFonts w:ascii="Palatino Linotype" w:hAnsi="Palatino Linotype" w:cs="Arial"/>
        </w:rPr>
      </w:pPr>
      <w:r w:rsidRPr="0017793E">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6BD7B35" w14:textId="77777777" w:rsidR="005073C0" w:rsidRPr="0017793E" w:rsidRDefault="005073C0" w:rsidP="00513513">
      <w:pPr>
        <w:jc w:val="both"/>
        <w:rPr>
          <w:rFonts w:ascii="Palatino Linotype" w:hAnsi="Palatino Linotype" w:cs="Arial"/>
        </w:rPr>
      </w:pPr>
    </w:p>
    <w:p w14:paraId="1E2C72E7" w14:textId="77777777" w:rsidR="005073C0" w:rsidRPr="0017793E" w:rsidRDefault="005073C0" w:rsidP="00513513">
      <w:pPr>
        <w:ind w:left="851" w:right="902"/>
        <w:jc w:val="both"/>
        <w:rPr>
          <w:rFonts w:ascii="Palatino Linotype" w:hAnsi="Palatino Linotype" w:cs="Arial"/>
          <w:i/>
          <w:sz w:val="22"/>
          <w:szCs w:val="22"/>
        </w:rPr>
      </w:pPr>
      <w:r w:rsidRPr="0017793E">
        <w:rPr>
          <w:rFonts w:ascii="Palatino Linotype" w:hAnsi="Palatino Linotype" w:cs="Arial"/>
          <w:b/>
          <w:i/>
          <w:sz w:val="22"/>
          <w:szCs w:val="22"/>
        </w:rPr>
        <w:t xml:space="preserve">“Artículo 49. </w:t>
      </w:r>
      <w:r w:rsidRPr="0017793E">
        <w:rPr>
          <w:rFonts w:ascii="Palatino Linotype" w:hAnsi="Palatino Linotype" w:cs="Arial"/>
          <w:i/>
          <w:sz w:val="22"/>
          <w:szCs w:val="22"/>
        </w:rPr>
        <w:t>Los Comités de Transparencia tendrán las siguientes atribuciones:</w:t>
      </w:r>
    </w:p>
    <w:p w14:paraId="2A40C8CF" w14:textId="77777777" w:rsidR="005073C0" w:rsidRPr="0017793E" w:rsidRDefault="005073C0" w:rsidP="00513513">
      <w:pPr>
        <w:ind w:left="851" w:right="902"/>
        <w:jc w:val="both"/>
        <w:rPr>
          <w:rFonts w:ascii="Palatino Linotype" w:hAnsi="Palatino Linotype" w:cs="Arial"/>
          <w:i/>
          <w:sz w:val="22"/>
          <w:szCs w:val="22"/>
        </w:rPr>
      </w:pPr>
      <w:r w:rsidRPr="0017793E">
        <w:rPr>
          <w:rFonts w:ascii="Palatino Linotype" w:hAnsi="Palatino Linotype" w:cs="Arial"/>
          <w:b/>
          <w:i/>
          <w:sz w:val="22"/>
          <w:szCs w:val="22"/>
        </w:rPr>
        <w:t>VIII.</w:t>
      </w:r>
      <w:r w:rsidRPr="0017793E">
        <w:rPr>
          <w:rFonts w:ascii="Palatino Linotype" w:hAnsi="Palatino Linotype" w:cs="Arial"/>
          <w:i/>
          <w:sz w:val="22"/>
          <w:szCs w:val="22"/>
        </w:rPr>
        <w:t xml:space="preserve"> Aprobar, modificar o revocar la clasificación de la información;</w:t>
      </w:r>
    </w:p>
    <w:p w14:paraId="12646C38" w14:textId="77777777" w:rsidR="005073C0" w:rsidRPr="0017793E" w:rsidRDefault="005073C0" w:rsidP="00513513">
      <w:pPr>
        <w:ind w:left="851" w:right="902"/>
        <w:jc w:val="both"/>
        <w:rPr>
          <w:rFonts w:ascii="Palatino Linotype" w:hAnsi="Palatino Linotype" w:cs="Arial"/>
          <w:i/>
          <w:sz w:val="22"/>
          <w:szCs w:val="22"/>
        </w:rPr>
      </w:pPr>
      <w:r w:rsidRPr="0017793E">
        <w:rPr>
          <w:rFonts w:ascii="Palatino Linotype" w:hAnsi="Palatino Linotype" w:cs="Arial"/>
          <w:b/>
          <w:i/>
          <w:sz w:val="22"/>
          <w:szCs w:val="22"/>
        </w:rPr>
        <w:lastRenderedPageBreak/>
        <w:t>Artículo 132.</w:t>
      </w:r>
      <w:r w:rsidRPr="0017793E">
        <w:rPr>
          <w:rFonts w:ascii="Palatino Linotype" w:hAnsi="Palatino Linotype" w:cs="Arial"/>
          <w:i/>
          <w:sz w:val="22"/>
          <w:szCs w:val="22"/>
        </w:rPr>
        <w:t xml:space="preserve"> La clasificación de la información se llevará a cabo en el momento en que:</w:t>
      </w:r>
    </w:p>
    <w:p w14:paraId="31984A9B" w14:textId="77777777" w:rsidR="005073C0" w:rsidRPr="0017793E" w:rsidRDefault="005073C0" w:rsidP="00513513">
      <w:pPr>
        <w:ind w:left="851" w:right="902"/>
        <w:jc w:val="both"/>
        <w:rPr>
          <w:rFonts w:ascii="Palatino Linotype" w:hAnsi="Palatino Linotype" w:cs="Arial"/>
          <w:i/>
          <w:sz w:val="22"/>
          <w:szCs w:val="22"/>
        </w:rPr>
      </w:pPr>
      <w:r w:rsidRPr="0017793E">
        <w:rPr>
          <w:rFonts w:ascii="Palatino Linotype" w:hAnsi="Palatino Linotype" w:cs="Arial"/>
          <w:b/>
          <w:i/>
          <w:sz w:val="22"/>
          <w:szCs w:val="22"/>
        </w:rPr>
        <w:t>I.</w:t>
      </w:r>
      <w:r w:rsidRPr="0017793E">
        <w:rPr>
          <w:rFonts w:ascii="Palatino Linotype" w:hAnsi="Palatino Linotype" w:cs="Arial"/>
          <w:i/>
          <w:sz w:val="22"/>
          <w:szCs w:val="22"/>
        </w:rPr>
        <w:t xml:space="preserve"> Se reciba una solicitud de acceso a la información;</w:t>
      </w:r>
    </w:p>
    <w:p w14:paraId="3A72E0DE" w14:textId="77777777" w:rsidR="005073C0" w:rsidRPr="0017793E" w:rsidRDefault="005073C0" w:rsidP="00513513">
      <w:pPr>
        <w:ind w:left="851" w:right="902"/>
        <w:jc w:val="both"/>
        <w:rPr>
          <w:rFonts w:ascii="Palatino Linotype" w:hAnsi="Palatino Linotype" w:cs="Arial"/>
          <w:i/>
          <w:sz w:val="22"/>
          <w:szCs w:val="22"/>
        </w:rPr>
      </w:pPr>
      <w:r w:rsidRPr="0017793E">
        <w:rPr>
          <w:rFonts w:ascii="Palatino Linotype" w:hAnsi="Palatino Linotype" w:cs="Arial"/>
          <w:b/>
          <w:i/>
          <w:sz w:val="22"/>
          <w:szCs w:val="22"/>
        </w:rPr>
        <w:t>II.</w:t>
      </w:r>
      <w:r w:rsidRPr="0017793E">
        <w:rPr>
          <w:rFonts w:ascii="Palatino Linotype" w:hAnsi="Palatino Linotype" w:cs="Arial"/>
          <w:i/>
          <w:sz w:val="22"/>
          <w:szCs w:val="22"/>
        </w:rPr>
        <w:t xml:space="preserve"> Se determine mediante resolución de autoridad competente; o</w:t>
      </w:r>
    </w:p>
    <w:p w14:paraId="64298634" w14:textId="77777777" w:rsidR="005073C0" w:rsidRPr="0017793E" w:rsidRDefault="005073C0" w:rsidP="00513513">
      <w:pPr>
        <w:ind w:left="851" w:right="902"/>
        <w:jc w:val="both"/>
        <w:rPr>
          <w:rFonts w:ascii="Palatino Linotype" w:hAnsi="Palatino Linotype" w:cs="Arial"/>
          <w:b/>
          <w:i/>
          <w:sz w:val="22"/>
          <w:szCs w:val="22"/>
        </w:rPr>
      </w:pPr>
      <w:r w:rsidRPr="0017793E">
        <w:rPr>
          <w:rFonts w:ascii="Palatino Linotype" w:hAnsi="Palatino Linotype" w:cs="Arial"/>
          <w:i/>
          <w:sz w:val="22"/>
          <w:szCs w:val="22"/>
        </w:rPr>
        <w:t>III. Se generen versiones públicas para dar cumplimiento a las obligaciones de transparencia previstas en esta Ley.</w:t>
      </w:r>
      <w:r w:rsidRPr="0017793E">
        <w:rPr>
          <w:rFonts w:ascii="Palatino Linotype" w:hAnsi="Palatino Linotype" w:cs="Arial"/>
          <w:b/>
          <w:i/>
          <w:sz w:val="22"/>
          <w:szCs w:val="22"/>
        </w:rPr>
        <w:t>”</w:t>
      </w:r>
    </w:p>
    <w:p w14:paraId="280E65C3" w14:textId="77777777" w:rsidR="005073C0" w:rsidRPr="0017793E" w:rsidRDefault="005073C0" w:rsidP="00513513">
      <w:pPr>
        <w:ind w:left="851" w:right="902"/>
        <w:jc w:val="both"/>
        <w:rPr>
          <w:rFonts w:ascii="Palatino Linotype" w:hAnsi="Palatino Linotype" w:cs="Arial"/>
          <w:i/>
          <w:sz w:val="22"/>
          <w:szCs w:val="22"/>
        </w:rPr>
      </w:pPr>
      <w:r w:rsidRPr="0017793E">
        <w:rPr>
          <w:rFonts w:ascii="Palatino Linotype" w:hAnsi="Palatino Linotype" w:cs="Arial"/>
          <w:b/>
          <w:i/>
          <w:sz w:val="22"/>
          <w:szCs w:val="22"/>
        </w:rPr>
        <w:t>“Segundo.-</w:t>
      </w:r>
      <w:r w:rsidRPr="0017793E">
        <w:rPr>
          <w:rFonts w:ascii="Palatino Linotype" w:hAnsi="Palatino Linotype" w:cs="Arial"/>
          <w:i/>
          <w:sz w:val="22"/>
          <w:szCs w:val="22"/>
        </w:rPr>
        <w:t xml:space="preserve"> Para efectos de los presentes Lineamientos Generales, se entenderá por:</w:t>
      </w:r>
    </w:p>
    <w:p w14:paraId="4B62C0C2" w14:textId="77777777" w:rsidR="005073C0" w:rsidRPr="0017793E" w:rsidRDefault="005073C0" w:rsidP="00513513">
      <w:pPr>
        <w:ind w:left="851" w:right="902"/>
        <w:jc w:val="both"/>
        <w:rPr>
          <w:rFonts w:ascii="Palatino Linotype" w:hAnsi="Palatino Linotype" w:cs="Arial"/>
          <w:i/>
          <w:sz w:val="22"/>
          <w:szCs w:val="22"/>
        </w:rPr>
      </w:pPr>
      <w:r w:rsidRPr="0017793E">
        <w:rPr>
          <w:rFonts w:ascii="Palatino Linotype" w:hAnsi="Palatino Linotype" w:cs="Arial"/>
          <w:b/>
          <w:i/>
          <w:sz w:val="22"/>
          <w:szCs w:val="22"/>
        </w:rPr>
        <w:t>XVIII.</w:t>
      </w:r>
      <w:r w:rsidRPr="0017793E">
        <w:rPr>
          <w:rFonts w:ascii="Palatino Linotype" w:hAnsi="Palatino Linotype" w:cs="Arial"/>
          <w:i/>
          <w:sz w:val="22"/>
          <w:szCs w:val="22"/>
        </w:rPr>
        <w:t xml:space="preserve">  </w:t>
      </w:r>
      <w:r w:rsidRPr="0017793E">
        <w:rPr>
          <w:rFonts w:ascii="Palatino Linotype" w:hAnsi="Palatino Linotype" w:cs="Arial"/>
          <w:b/>
          <w:i/>
          <w:sz w:val="22"/>
          <w:szCs w:val="22"/>
        </w:rPr>
        <w:t>Versión pública:</w:t>
      </w:r>
      <w:r w:rsidRPr="0017793E">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689A0EE" w14:textId="77777777" w:rsidR="005073C0" w:rsidRPr="0017793E" w:rsidRDefault="005073C0" w:rsidP="00513513">
      <w:pPr>
        <w:ind w:left="851" w:right="902"/>
        <w:jc w:val="both"/>
        <w:rPr>
          <w:rFonts w:ascii="Palatino Linotype" w:hAnsi="Palatino Linotype" w:cs="Arial"/>
          <w:i/>
          <w:sz w:val="22"/>
          <w:szCs w:val="22"/>
        </w:rPr>
      </w:pPr>
      <w:r w:rsidRPr="0017793E">
        <w:rPr>
          <w:rFonts w:ascii="Palatino Linotype" w:hAnsi="Palatino Linotype" w:cs="Arial"/>
          <w:b/>
          <w:i/>
          <w:sz w:val="22"/>
          <w:szCs w:val="22"/>
        </w:rPr>
        <w:t>Cuarto.</w:t>
      </w:r>
      <w:r w:rsidRPr="0017793E">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8EF84C2" w14:textId="77777777" w:rsidR="005073C0" w:rsidRPr="0017793E" w:rsidRDefault="005073C0" w:rsidP="00513513">
      <w:pPr>
        <w:ind w:left="851" w:right="902"/>
        <w:jc w:val="both"/>
        <w:rPr>
          <w:rFonts w:ascii="Palatino Linotype" w:hAnsi="Palatino Linotype" w:cs="Arial"/>
          <w:i/>
          <w:sz w:val="22"/>
          <w:szCs w:val="22"/>
        </w:rPr>
      </w:pPr>
      <w:r w:rsidRPr="0017793E">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7C4C617" w14:textId="77777777" w:rsidR="005073C0" w:rsidRPr="0017793E" w:rsidRDefault="005073C0" w:rsidP="00513513">
      <w:pPr>
        <w:ind w:left="851" w:right="902"/>
        <w:jc w:val="both"/>
        <w:rPr>
          <w:rFonts w:ascii="Palatino Linotype" w:hAnsi="Palatino Linotype" w:cs="Arial"/>
          <w:i/>
          <w:sz w:val="22"/>
          <w:szCs w:val="22"/>
        </w:rPr>
      </w:pPr>
      <w:r w:rsidRPr="0017793E">
        <w:rPr>
          <w:rFonts w:ascii="Palatino Linotype" w:hAnsi="Palatino Linotype" w:cs="Arial"/>
          <w:b/>
          <w:i/>
          <w:sz w:val="22"/>
          <w:szCs w:val="22"/>
        </w:rPr>
        <w:t>Quinto.</w:t>
      </w:r>
      <w:r w:rsidRPr="0017793E">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2F0425E" w14:textId="77777777" w:rsidR="005073C0" w:rsidRPr="0017793E" w:rsidRDefault="005073C0" w:rsidP="00513513">
      <w:pPr>
        <w:ind w:left="851" w:right="902"/>
        <w:jc w:val="both"/>
        <w:rPr>
          <w:rFonts w:ascii="Palatino Linotype" w:hAnsi="Palatino Linotype" w:cs="Arial"/>
          <w:i/>
          <w:sz w:val="22"/>
          <w:szCs w:val="22"/>
        </w:rPr>
      </w:pPr>
      <w:r w:rsidRPr="0017793E">
        <w:rPr>
          <w:rFonts w:ascii="Palatino Linotype" w:hAnsi="Palatino Linotype" w:cs="Arial"/>
          <w:b/>
          <w:i/>
          <w:sz w:val="22"/>
          <w:szCs w:val="22"/>
        </w:rPr>
        <w:t>Sexto.</w:t>
      </w:r>
      <w:r w:rsidRPr="0017793E">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62EB3BD" w14:textId="77777777" w:rsidR="005073C0" w:rsidRPr="0017793E" w:rsidRDefault="005073C0" w:rsidP="00513513">
      <w:pPr>
        <w:ind w:left="851" w:right="902"/>
        <w:jc w:val="both"/>
        <w:rPr>
          <w:rFonts w:ascii="Palatino Linotype" w:hAnsi="Palatino Linotype" w:cs="Arial"/>
          <w:i/>
          <w:sz w:val="22"/>
          <w:szCs w:val="22"/>
        </w:rPr>
      </w:pPr>
      <w:r w:rsidRPr="0017793E">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8B23E37" w14:textId="77777777" w:rsidR="005073C0" w:rsidRPr="0017793E" w:rsidRDefault="005073C0" w:rsidP="00513513">
      <w:pPr>
        <w:ind w:left="851" w:right="902"/>
        <w:jc w:val="both"/>
        <w:rPr>
          <w:rFonts w:ascii="Palatino Linotype" w:hAnsi="Palatino Linotype" w:cs="Arial"/>
          <w:i/>
          <w:sz w:val="22"/>
          <w:szCs w:val="22"/>
        </w:rPr>
      </w:pPr>
      <w:r w:rsidRPr="0017793E">
        <w:rPr>
          <w:rFonts w:ascii="Palatino Linotype" w:hAnsi="Palatino Linotype" w:cs="Arial"/>
          <w:b/>
          <w:i/>
          <w:sz w:val="22"/>
          <w:szCs w:val="22"/>
        </w:rPr>
        <w:t>Séptimo.</w:t>
      </w:r>
      <w:r w:rsidRPr="0017793E">
        <w:rPr>
          <w:rFonts w:ascii="Palatino Linotype" w:hAnsi="Palatino Linotype" w:cs="Arial"/>
          <w:i/>
          <w:sz w:val="22"/>
          <w:szCs w:val="22"/>
        </w:rPr>
        <w:t xml:space="preserve"> La clasificación de la información se llevará a cabo en el momento en que:</w:t>
      </w:r>
    </w:p>
    <w:p w14:paraId="4909ABAE" w14:textId="77777777" w:rsidR="005073C0" w:rsidRPr="0017793E" w:rsidRDefault="005073C0" w:rsidP="00513513">
      <w:pPr>
        <w:ind w:left="851" w:right="902"/>
        <w:jc w:val="both"/>
        <w:rPr>
          <w:rFonts w:ascii="Palatino Linotype" w:hAnsi="Palatino Linotype" w:cs="Arial"/>
          <w:i/>
          <w:sz w:val="22"/>
          <w:szCs w:val="22"/>
        </w:rPr>
      </w:pPr>
      <w:r w:rsidRPr="0017793E">
        <w:rPr>
          <w:rFonts w:ascii="Palatino Linotype" w:hAnsi="Palatino Linotype" w:cs="Arial"/>
          <w:b/>
          <w:i/>
          <w:sz w:val="22"/>
          <w:szCs w:val="22"/>
        </w:rPr>
        <w:t>I.</w:t>
      </w:r>
      <w:r w:rsidRPr="0017793E">
        <w:rPr>
          <w:rFonts w:ascii="Palatino Linotype" w:hAnsi="Palatino Linotype" w:cs="Arial"/>
          <w:i/>
          <w:sz w:val="22"/>
          <w:szCs w:val="22"/>
        </w:rPr>
        <w:t xml:space="preserve">        Se reciba una solicitud de acceso a la información;</w:t>
      </w:r>
    </w:p>
    <w:p w14:paraId="130C1B0A" w14:textId="77777777" w:rsidR="005073C0" w:rsidRPr="0017793E" w:rsidRDefault="005073C0" w:rsidP="00513513">
      <w:pPr>
        <w:ind w:left="851" w:right="902"/>
        <w:jc w:val="both"/>
        <w:rPr>
          <w:rFonts w:ascii="Palatino Linotype" w:hAnsi="Palatino Linotype" w:cs="Arial"/>
          <w:i/>
          <w:sz w:val="22"/>
          <w:szCs w:val="22"/>
        </w:rPr>
      </w:pPr>
      <w:r w:rsidRPr="0017793E">
        <w:rPr>
          <w:rFonts w:ascii="Palatino Linotype" w:hAnsi="Palatino Linotype" w:cs="Arial"/>
          <w:b/>
          <w:i/>
          <w:sz w:val="22"/>
          <w:szCs w:val="22"/>
        </w:rPr>
        <w:t>II.</w:t>
      </w:r>
      <w:r w:rsidRPr="0017793E">
        <w:rPr>
          <w:rFonts w:ascii="Palatino Linotype" w:hAnsi="Palatino Linotype" w:cs="Arial"/>
          <w:i/>
          <w:sz w:val="22"/>
          <w:szCs w:val="22"/>
        </w:rPr>
        <w:t xml:space="preserve">       Se determine mediante resolución de autoridad competente, o</w:t>
      </w:r>
    </w:p>
    <w:p w14:paraId="52760687" w14:textId="77777777" w:rsidR="005073C0" w:rsidRPr="0017793E" w:rsidRDefault="005073C0" w:rsidP="00513513">
      <w:pPr>
        <w:ind w:left="851" w:right="902"/>
        <w:jc w:val="both"/>
        <w:rPr>
          <w:rFonts w:ascii="Palatino Linotype" w:hAnsi="Palatino Linotype" w:cs="Arial"/>
          <w:i/>
          <w:sz w:val="22"/>
          <w:szCs w:val="22"/>
        </w:rPr>
      </w:pPr>
      <w:r w:rsidRPr="0017793E">
        <w:rPr>
          <w:rFonts w:ascii="Palatino Linotype" w:hAnsi="Palatino Linotype" w:cs="Arial"/>
          <w:b/>
          <w:i/>
          <w:sz w:val="22"/>
          <w:szCs w:val="22"/>
        </w:rPr>
        <w:lastRenderedPageBreak/>
        <w:t>III.</w:t>
      </w:r>
      <w:r w:rsidRPr="0017793E">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4E55637" w14:textId="77777777" w:rsidR="005073C0" w:rsidRPr="0017793E" w:rsidRDefault="005073C0" w:rsidP="00513513">
      <w:pPr>
        <w:ind w:left="851" w:right="902"/>
        <w:jc w:val="both"/>
        <w:rPr>
          <w:rFonts w:ascii="Palatino Linotype" w:hAnsi="Palatino Linotype" w:cs="Arial"/>
          <w:i/>
          <w:sz w:val="22"/>
          <w:szCs w:val="22"/>
        </w:rPr>
      </w:pPr>
      <w:r w:rsidRPr="0017793E">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3D294868" w14:textId="77777777" w:rsidR="005073C0" w:rsidRPr="0017793E" w:rsidRDefault="005073C0" w:rsidP="00513513">
      <w:pPr>
        <w:ind w:left="851" w:right="902"/>
        <w:jc w:val="both"/>
        <w:rPr>
          <w:rFonts w:ascii="Palatino Linotype" w:hAnsi="Palatino Linotype" w:cs="Arial"/>
          <w:i/>
          <w:sz w:val="22"/>
          <w:szCs w:val="22"/>
        </w:rPr>
      </w:pPr>
      <w:r w:rsidRPr="0017793E">
        <w:rPr>
          <w:rFonts w:ascii="Palatino Linotype" w:hAnsi="Palatino Linotype" w:cs="Arial"/>
          <w:b/>
          <w:i/>
          <w:sz w:val="22"/>
          <w:szCs w:val="22"/>
        </w:rPr>
        <w:t>Octavo.</w:t>
      </w:r>
      <w:r w:rsidRPr="0017793E">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3CBA21B" w14:textId="77777777" w:rsidR="005073C0" w:rsidRPr="0017793E" w:rsidRDefault="005073C0" w:rsidP="00513513">
      <w:pPr>
        <w:ind w:left="851" w:right="902"/>
        <w:jc w:val="both"/>
        <w:rPr>
          <w:rFonts w:ascii="Palatino Linotype" w:hAnsi="Palatino Linotype" w:cs="Arial"/>
          <w:i/>
          <w:sz w:val="22"/>
          <w:szCs w:val="22"/>
        </w:rPr>
      </w:pPr>
      <w:r w:rsidRPr="0017793E">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6616EE53" w14:textId="77777777" w:rsidR="005073C0" w:rsidRPr="0017793E" w:rsidRDefault="005073C0" w:rsidP="00513513">
      <w:pPr>
        <w:ind w:left="851" w:right="902"/>
        <w:jc w:val="both"/>
        <w:rPr>
          <w:rFonts w:ascii="Palatino Linotype" w:hAnsi="Palatino Linotype" w:cs="Arial"/>
          <w:i/>
          <w:sz w:val="22"/>
          <w:szCs w:val="22"/>
        </w:rPr>
      </w:pPr>
      <w:r w:rsidRPr="0017793E">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18C1E48F" w14:textId="77777777" w:rsidR="005073C0" w:rsidRPr="0017793E" w:rsidRDefault="005073C0" w:rsidP="00513513">
      <w:pPr>
        <w:ind w:left="851" w:right="902"/>
        <w:jc w:val="both"/>
        <w:rPr>
          <w:rFonts w:ascii="Palatino Linotype" w:hAnsi="Palatino Linotype" w:cs="Arial"/>
          <w:i/>
          <w:sz w:val="22"/>
          <w:szCs w:val="22"/>
        </w:rPr>
      </w:pPr>
      <w:r w:rsidRPr="0017793E">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16A05D5" w14:textId="77777777" w:rsidR="005073C0" w:rsidRPr="0017793E" w:rsidRDefault="005073C0" w:rsidP="00513513">
      <w:pPr>
        <w:ind w:left="851" w:right="902"/>
        <w:jc w:val="both"/>
        <w:rPr>
          <w:rFonts w:ascii="Palatino Linotype" w:hAnsi="Palatino Linotype" w:cs="Arial"/>
          <w:i/>
          <w:sz w:val="22"/>
          <w:szCs w:val="22"/>
        </w:rPr>
      </w:pPr>
      <w:r w:rsidRPr="0017793E">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3B6EABF3" w14:textId="77777777" w:rsidR="005073C0" w:rsidRPr="0017793E" w:rsidRDefault="005073C0" w:rsidP="00513513">
      <w:pPr>
        <w:ind w:left="851" w:right="902"/>
        <w:jc w:val="both"/>
        <w:rPr>
          <w:rFonts w:ascii="Palatino Linotype" w:hAnsi="Palatino Linotype" w:cs="Arial"/>
          <w:i/>
          <w:sz w:val="22"/>
          <w:szCs w:val="22"/>
        </w:rPr>
      </w:pPr>
      <w:r w:rsidRPr="0017793E">
        <w:rPr>
          <w:rFonts w:ascii="Palatino Linotype" w:hAnsi="Palatino Linotype" w:cs="Arial"/>
          <w:b/>
          <w:i/>
          <w:sz w:val="22"/>
          <w:szCs w:val="22"/>
        </w:rPr>
        <w:t>Noveno.</w:t>
      </w:r>
      <w:r w:rsidRPr="0017793E">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FC74E83" w14:textId="77777777" w:rsidR="005073C0" w:rsidRPr="0017793E" w:rsidRDefault="005073C0" w:rsidP="00513513">
      <w:pPr>
        <w:ind w:left="851" w:right="902"/>
        <w:jc w:val="both"/>
        <w:rPr>
          <w:rFonts w:ascii="Palatino Linotype" w:hAnsi="Palatino Linotype" w:cs="Arial"/>
          <w:i/>
          <w:sz w:val="22"/>
          <w:szCs w:val="22"/>
        </w:rPr>
      </w:pPr>
      <w:r w:rsidRPr="0017793E">
        <w:rPr>
          <w:rFonts w:ascii="Palatino Linotype" w:hAnsi="Palatino Linotype" w:cs="Arial"/>
          <w:b/>
          <w:i/>
          <w:sz w:val="22"/>
          <w:szCs w:val="22"/>
        </w:rPr>
        <w:t>Décimo.</w:t>
      </w:r>
      <w:r w:rsidRPr="0017793E">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C1BCB23" w14:textId="77777777" w:rsidR="005073C0" w:rsidRPr="0017793E" w:rsidRDefault="005073C0" w:rsidP="00513513">
      <w:pPr>
        <w:ind w:left="851" w:right="902"/>
        <w:jc w:val="both"/>
        <w:rPr>
          <w:rFonts w:ascii="Palatino Linotype" w:hAnsi="Palatino Linotype" w:cs="Arial"/>
          <w:i/>
          <w:sz w:val="22"/>
          <w:szCs w:val="22"/>
        </w:rPr>
      </w:pPr>
      <w:r w:rsidRPr="0017793E">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14CC580" w14:textId="77777777" w:rsidR="005073C0" w:rsidRPr="0017793E" w:rsidRDefault="005073C0" w:rsidP="00513513">
      <w:pPr>
        <w:ind w:left="851" w:right="899"/>
        <w:jc w:val="both"/>
        <w:rPr>
          <w:rFonts w:ascii="Palatino Linotype" w:hAnsi="Palatino Linotype" w:cs="Arial"/>
          <w:b/>
          <w:i/>
          <w:sz w:val="22"/>
          <w:szCs w:val="22"/>
        </w:rPr>
      </w:pPr>
      <w:r w:rsidRPr="0017793E">
        <w:rPr>
          <w:rFonts w:ascii="Palatino Linotype" w:hAnsi="Palatino Linotype" w:cs="Arial"/>
          <w:b/>
          <w:i/>
          <w:sz w:val="22"/>
          <w:szCs w:val="22"/>
        </w:rPr>
        <w:t>Décimo primero.</w:t>
      </w:r>
      <w:r w:rsidRPr="0017793E">
        <w:rPr>
          <w:rFonts w:ascii="Palatino Linotype" w:hAnsi="Palatino Linotype" w:cs="Arial"/>
          <w:i/>
          <w:sz w:val="22"/>
          <w:szCs w:val="22"/>
        </w:rPr>
        <w:t xml:space="preserve"> En el intercambio de información entre sujetos obligados para el ejercicio de sus atribuciones, los documentos que se encuentren clasificados deberán </w:t>
      </w:r>
      <w:r w:rsidRPr="0017793E">
        <w:rPr>
          <w:rFonts w:ascii="Palatino Linotype" w:hAnsi="Palatino Linotype" w:cs="Arial"/>
          <w:i/>
          <w:sz w:val="22"/>
          <w:szCs w:val="22"/>
        </w:rPr>
        <w:lastRenderedPageBreak/>
        <w:t>llevar la leyenda correspondiente de conformidad con lo dispuesto en el Capítulo VIII de los presentes lineamientos.</w:t>
      </w:r>
      <w:r w:rsidRPr="0017793E">
        <w:rPr>
          <w:rFonts w:ascii="Palatino Linotype" w:hAnsi="Palatino Linotype" w:cs="Arial"/>
          <w:b/>
          <w:i/>
          <w:sz w:val="22"/>
          <w:szCs w:val="22"/>
        </w:rPr>
        <w:t>”</w:t>
      </w:r>
    </w:p>
    <w:p w14:paraId="4941736D" w14:textId="77777777" w:rsidR="005073C0" w:rsidRPr="0017793E" w:rsidRDefault="005073C0" w:rsidP="00513513">
      <w:pPr>
        <w:ind w:left="851" w:right="899"/>
        <w:jc w:val="both"/>
        <w:rPr>
          <w:rFonts w:ascii="Palatino Linotype" w:hAnsi="Palatino Linotype" w:cs="Arial"/>
          <w:b/>
          <w:bCs/>
          <w:i/>
        </w:rPr>
      </w:pPr>
    </w:p>
    <w:p w14:paraId="6EF5F1B7" w14:textId="77777777" w:rsidR="005073C0" w:rsidRPr="0017793E" w:rsidRDefault="005073C0" w:rsidP="00513513">
      <w:pPr>
        <w:spacing w:line="360" w:lineRule="auto"/>
        <w:jc w:val="both"/>
        <w:rPr>
          <w:rFonts w:ascii="Palatino Linotype" w:hAnsi="Palatino Linotype" w:cs="Arial"/>
        </w:rPr>
      </w:pPr>
      <w:r w:rsidRPr="0017793E">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46E081" w14:textId="77777777" w:rsidR="005073C0" w:rsidRPr="0017793E" w:rsidRDefault="005073C0" w:rsidP="00513513">
      <w:pPr>
        <w:spacing w:line="360" w:lineRule="auto"/>
        <w:ind w:right="-93"/>
        <w:jc w:val="both"/>
        <w:rPr>
          <w:rFonts w:ascii="Palatino Linotype" w:hAnsi="Palatino Linotype" w:cs="Arial"/>
          <w:lang w:eastAsia="es-MX"/>
        </w:rPr>
      </w:pPr>
    </w:p>
    <w:p w14:paraId="761FABC6" w14:textId="77777777" w:rsidR="005073C0" w:rsidRPr="0017793E" w:rsidRDefault="005073C0" w:rsidP="00513513">
      <w:pPr>
        <w:autoSpaceDE w:val="0"/>
        <w:autoSpaceDN w:val="0"/>
        <w:adjustRightInd w:val="0"/>
        <w:spacing w:line="360" w:lineRule="auto"/>
        <w:ind w:right="-91"/>
        <w:jc w:val="both"/>
        <w:rPr>
          <w:rFonts w:ascii="Palatino Linotype" w:hAnsi="Palatino Linotype" w:cs="Arial"/>
          <w:lang w:eastAsia="es-CO"/>
        </w:rPr>
      </w:pPr>
      <w:r w:rsidRPr="0017793E">
        <w:rPr>
          <w:rFonts w:ascii="Palatino Linotype" w:hAnsi="Palatino Linotype" w:cs="Arial"/>
        </w:rPr>
        <w:t xml:space="preserve">Consecuentemente, se destaca que la versión pública que elabore </w:t>
      </w:r>
      <w:r w:rsidRPr="0017793E">
        <w:rPr>
          <w:rFonts w:ascii="Palatino Linotype" w:hAnsi="Palatino Linotype" w:cs="Arial"/>
          <w:b/>
        </w:rPr>
        <w:t>EL SUJETO OBLIGADO</w:t>
      </w:r>
      <w:r w:rsidRPr="0017793E">
        <w:rPr>
          <w:rFonts w:ascii="Palatino Linotype" w:hAnsi="Palatino Linotype" w:cs="Arial"/>
        </w:rPr>
        <w:t xml:space="preserve"> debe cumplir con las formalidades exigidas en la Ley, por lo que para tal efecto emitirá el </w:t>
      </w:r>
      <w:r w:rsidRPr="0017793E">
        <w:rPr>
          <w:rFonts w:ascii="Palatino Linotype" w:hAnsi="Palatino Linotype" w:cs="Arial"/>
          <w:b/>
        </w:rPr>
        <w:t>Acuerdo del Comité de Transparencia</w:t>
      </w:r>
      <w:r w:rsidRPr="0017793E">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17793E">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80DAEF6" w14:textId="77777777" w:rsidR="005073C0" w:rsidRPr="0017793E" w:rsidRDefault="005073C0" w:rsidP="00513513">
      <w:pPr>
        <w:spacing w:line="360" w:lineRule="auto"/>
        <w:jc w:val="both"/>
        <w:rPr>
          <w:rFonts w:ascii="Palatino Linotype" w:hAnsi="Palatino Linotype"/>
        </w:rPr>
      </w:pPr>
    </w:p>
    <w:p w14:paraId="2D7546C5" w14:textId="5015079E" w:rsidR="00B14126" w:rsidRPr="0017793E" w:rsidRDefault="00B14126" w:rsidP="0051351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17793E">
        <w:rPr>
          <w:rFonts w:ascii="Palatino Linotype" w:hAnsi="Palatino Linotype" w:cs="Arial"/>
          <w:color w:val="000000" w:themeColor="text1"/>
        </w:rPr>
        <w:t xml:space="preserve">En razón de lo anteriormente expuesto, este Instituto estima que las razones o motivos </w:t>
      </w:r>
      <w:r w:rsidRPr="0017793E">
        <w:rPr>
          <w:rFonts w:ascii="Palatino Linotype" w:hAnsi="Palatino Linotype" w:cs="Arial"/>
          <w:color w:val="000000" w:themeColor="text1"/>
        </w:rPr>
        <w:lastRenderedPageBreak/>
        <w:t xml:space="preserve">de inconformidad hechos valer por </w:t>
      </w:r>
      <w:r w:rsidR="00961915" w:rsidRPr="0017793E">
        <w:rPr>
          <w:rFonts w:ascii="Palatino Linotype" w:hAnsi="Palatino Linotype" w:cs="Arial"/>
          <w:b/>
          <w:color w:val="000000" w:themeColor="text1"/>
        </w:rPr>
        <w:t>EL</w:t>
      </w:r>
      <w:r w:rsidRPr="0017793E">
        <w:rPr>
          <w:rFonts w:ascii="Palatino Linotype" w:hAnsi="Palatino Linotype" w:cs="Arial"/>
          <w:b/>
          <w:color w:val="000000" w:themeColor="text1"/>
        </w:rPr>
        <w:t xml:space="preserve"> RECURRENTE</w:t>
      </w:r>
      <w:r w:rsidRPr="0017793E">
        <w:rPr>
          <w:rFonts w:ascii="Palatino Linotype" w:hAnsi="Palatino Linotype" w:cs="Arial"/>
          <w:color w:val="000000" w:themeColor="text1"/>
        </w:rPr>
        <w:t xml:space="preserve"> devienen </w:t>
      </w:r>
      <w:r w:rsidRPr="0017793E">
        <w:rPr>
          <w:rFonts w:ascii="Palatino Linotype" w:hAnsi="Palatino Linotype" w:cs="Arial"/>
          <w:b/>
          <w:color w:val="000000" w:themeColor="text1"/>
        </w:rPr>
        <w:t>fundadas</w:t>
      </w:r>
      <w:r w:rsidRPr="0017793E">
        <w:rPr>
          <w:rFonts w:ascii="Palatino Linotype" w:hAnsi="Palatino Linotype" w:cs="Arial"/>
          <w:color w:val="000000" w:themeColor="text1"/>
        </w:rPr>
        <w:t xml:space="preserve"> y suficientes para </w:t>
      </w:r>
      <w:r w:rsidR="005073C0" w:rsidRPr="0017793E">
        <w:rPr>
          <w:rFonts w:ascii="Palatino Linotype" w:hAnsi="Palatino Linotype" w:cs="Arial"/>
          <w:b/>
          <w:color w:val="000000" w:themeColor="text1"/>
        </w:rPr>
        <w:t>REVOCAR</w:t>
      </w:r>
      <w:r w:rsidRPr="0017793E">
        <w:rPr>
          <w:rFonts w:ascii="Palatino Linotype" w:hAnsi="Palatino Linotype" w:cs="Arial"/>
          <w:color w:val="000000" w:themeColor="text1"/>
        </w:rPr>
        <w:t xml:space="preserve"> la respuesta del </w:t>
      </w:r>
      <w:r w:rsidRPr="0017793E">
        <w:rPr>
          <w:rFonts w:ascii="Palatino Linotype" w:hAnsi="Palatino Linotype" w:cs="Arial"/>
          <w:b/>
          <w:color w:val="000000" w:themeColor="text1"/>
        </w:rPr>
        <w:t>SUJETO OBLIGADO</w:t>
      </w:r>
      <w:r w:rsidRPr="0017793E">
        <w:rPr>
          <w:rFonts w:ascii="Palatino Linotype" w:hAnsi="Palatino Linotype" w:cs="Arial"/>
          <w:color w:val="000000" w:themeColor="text1"/>
        </w:rPr>
        <w:t xml:space="preserve"> y ordenarle haga entrega de la información descrita en el presente Considerando.</w:t>
      </w:r>
    </w:p>
    <w:p w14:paraId="4B3B746A" w14:textId="77777777" w:rsidR="00BE380F" w:rsidRPr="0017793E" w:rsidRDefault="00BE380F" w:rsidP="0051351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290D8C63" w14:textId="47C83ADD" w:rsidR="00B852BD" w:rsidRPr="0017793E" w:rsidRDefault="00D0085F" w:rsidP="00513513">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r w:rsidRPr="0017793E">
        <w:rPr>
          <w:rFonts w:ascii="Palatino Linotype" w:eastAsiaTheme="minorHAnsi" w:hAnsi="Palatino Linotype"/>
          <w:color w:val="000000" w:themeColor="text1"/>
          <w:lang w:eastAsia="es-ES_tradnl"/>
        </w:rPr>
        <w:t xml:space="preserve">Por lo que, con fundamento en lo previsto </w:t>
      </w:r>
      <w:r w:rsidR="00B852BD" w:rsidRPr="0017793E">
        <w:rPr>
          <w:rFonts w:ascii="Palatino Linotype" w:eastAsiaTheme="minorHAnsi" w:hAnsi="Palatino Linotype"/>
          <w:color w:val="000000" w:themeColor="text1"/>
          <w:lang w:eastAsia="es-ES_tradnl"/>
        </w:rPr>
        <w:t xml:space="preserve">en los artículos 5, </w:t>
      </w:r>
      <w:r w:rsidR="0035219E" w:rsidRPr="0017793E">
        <w:rPr>
          <w:rFonts w:ascii="Palatino Linotype" w:eastAsiaTheme="minorHAnsi" w:hAnsi="Palatino Linotype"/>
          <w:color w:val="000000" w:themeColor="text1"/>
          <w:lang w:eastAsia="es-ES_tradnl"/>
        </w:rPr>
        <w:t>párrafos trigésimos, trigésimos primero y trigésimos segundos</w:t>
      </w:r>
      <w:r w:rsidR="00B852BD" w:rsidRPr="0017793E">
        <w:rPr>
          <w:rFonts w:ascii="Palatino Linotype" w:eastAsiaTheme="minorHAnsi" w:hAnsi="Palatino Linotype"/>
          <w:color w:val="000000" w:themeColor="text1"/>
          <w:lang w:eastAsia="es-ES_tradnl"/>
        </w:rPr>
        <w:t>,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649E80D0" w14:textId="77777777" w:rsidR="00977F35" w:rsidRPr="0017793E" w:rsidRDefault="00977F35" w:rsidP="00513513">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17793E" w:rsidRDefault="00A23064" w:rsidP="00513513">
      <w:pPr>
        <w:jc w:val="center"/>
        <w:rPr>
          <w:rFonts w:ascii="Palatino Linotype" w:hAnsi="Palatino Linotype"/>
          <w:b/>
          <w:color w:val="000000" w:themeColor="text1"/>
          <w:sz w:val="28"/>
        </w:rPr>
      </w:pPr>
      <w:r w:rsidRPr="0017793E">
        <w:rPr>
          <w:rFonts w:ascii="Palatino Linotype" w:hAnsi="Palatino Linotype"/>
          <w:b/>
          <w:color w:val="000000" w:themeColor="text1"/>
          <w:sz w:val="28"/>
        </w:rPr>
        <w:t>R E S U E L V E</w:t>
      </w:r>
    </w:p>
    <w:p w14:paraId="6099922F" w14:textId="77777777" w:rsidR="007A666E" w:rsidRPr="0017793E" w:rsidRDefault="007A666E" w:rsidP="00513513">
      <w:pPr>
        <w:jc w:val="center"/>
        <w:rPr>
          <w:rFonts w:ascii="Palatino Linotype" w:hAnsi="Palatino Linotype"/>
          <w:b/>
          <w:color w:val="000000" w:themeColor="text1"/>
          <w:sz w:val="28"/>
        </w:rPr>
      </w:pPr>
    </w:p>
    <w:p w14:paraId="07C35695" w14:textId="03284028" w:rsidR="006077EA" w:rsidRPr="0017793E" w:rsidRDefault="006077EA" w:rsidP="00513513">
      <w:pPr>
        <w:spacing w:line="360" w:lineRule="auto"/>
        <w:jc w:val="both"/>
        <w:rPr>
          <w:rFonts w:ascii="Palatino Linotype" w:hAnsi="Palatino Linotype" w:cs="Arial"/>
          <w:color w:val="000000" w:themeColor="text1"/>
        </w:rPr>
      </w:pPr>
      <w:r w:rsidRPr="0017793E">
        <w:rPr>
          <w:rFonts w:ascii="Palatino Linotype" w:hAnsi="Palatino Linotype" w:cs="Arial"/>
          <w:b/>
          <w:color w:val="000000" w:themeColor="text1"/>
          <w:sz w:val="28"/>
          <w:szCs w:val="28"/>
        </w:rPr>
        <w:t>PRIMERO</w:t>
      </w:r>
      <w:r w:rsidRPr="0017793E">
        <w:rPr>
          <w:rFonts w:ascii="Palatino Linotype" w:hAnsi="Palatino Linotype" w:cs="Arial"/>
          <w:color w:val="000000" w:themeColor="text1"/>
          <w:sz w:val="28"/>
          <w:szCs w:val="28"/>
        </w:rPr>
        <w:t>.</w:t>
      </w:r>
      <w:r w:rsidRPr="0017793E">
        <w:rPr>
          <w:rFonts w:ascii="Palatino Linotype" w:hAnsi="Palatino Linotype" w:cs="Arial"/>
          <w:color w:val="000000" w:themeColor="text1"/>
        </w:rPr>
        <w:t xml:space="preserve"> Resultan </w:t>
      </w:r>
      <w:r w:rsidRPr="0017793E">
        <w:rPr>
          <w:rFonts w:ascii="Palatino Linotype" w:hAnsi="Palatino Linotype" w:cs="Arial"/>
          <w:b/>
          <w:color w:val="000000" w:themeColor="text1"/>
        </w:rPr>
        <w:t>fundadas</w:t>
      </w:r>
      <w:r w:rsidRPr="0017793E">
        <w:rPr>
          <w:rFonts w:ascii="Palatino Linotype" w:hAnsi="Palatino Linotype" w:cs="Arial"/>
          <w:color w:val="000000" w:themeColor="text1"/>
        </w:rPr>
        <w:t xml:space="preserve"> las razones o motivos de inconformidad planteadas por </w:t>
      </w:r>
      <w:r w:rsidR="00961915" w:rsidRPr="0017793E">
        <w:rPr>
          <w:rFonts w:ascii="Palatino Linotype" w:hAnsi="Palatino Linotype" w:cs="Arial"/>
          <w:b/>
          <w:color w:val="000000" w:themeColor="text1"/>
        </w:rPr>
        <w:t>EL</w:t>
      </w:r>
      <w:r w:rsidRPr="0017793E">
        <w:rPr>
          <w:rFonts w:ascii="Palatino Linotype" w:hAnsi="Palatino Linotype" w:cs="Arial"/>
          <w:b/>
          <w:color w:val="000000" w:themeColor="text1"/>
        </w:rPr>
        <w:t xml:space="preserve"> RECURRENTE</w:t>
      </w:r>
      <w:r w:rsidRPr="0017793E">
        <w:rPr>
          <w:rFonts w:ascii="Palatino Linotype" w:hAnsi="Palatino Linotype" w:cs="Arial"/>
          <w:color w:val="000000" w:themeColor="text1"/>
        </w:rPr>
        <w:t xml:space="preserve">, en términos del Considerando </w:t>
      </w:r>
      <w:r w:rsidRPr="0017793E">
        <w:rPr>
          <w:rFonts w:ascii="Palatino Linotype" w:hAnsi="Palatino Linotype" w:cs="Arial"/>
          <w:b/>
          <w:color w:val="000000" w:themeColor="text1"/>
        </w:rPr>
        <w:t>QUINTO</w:t>
      </w:r>
      <w:r w:rsidRPr="0017793E">
        <w:rPr>
          <w:rFonts w:ascii="Palatino Linotype" w:hAnsi="Palatino Linotype" w:cs="Arial"/>
          <w:color w:val="000000" w:themeColor="text1"/>
        </w:rPr>
        <w:t xml:space="preserve"> de la presente resolución.</w:t>
      </w:r>
    </w:p>
    <w:p w14:paraId="6BDD5902" w14:textId="77777777" w:rsidR="006077EA" w:rsidRPr="0017793E" w:rsidRDefault="006077EA" w:rsidP="00513513">
      <w:pPr>
        <w:spacing w:line="360" w:lineRule="auto"/>
        <w:jc w:val="both"/>
        <w:rPr>
          <w:rFonts w:ascii="Palatino Linotype" w:hAnsi="Palatino Linotype" w:cs="Arial"/>
          <w:color w:val="000000" w:themeColor="text1"/>
        </w:rPr>
      </w:pPr>
    </w:p>
    <w:p w14:paraId="25AC9B7D" w14:textId="4ACDF9DD" w:rsidR="006077EA" w:rsidRPr="0017793E" w:rsidRDefault="006077EA" w:rsidP="00513513">
      <w:pPr>
        <w:spacing w:line="360" w:lineRule="auto"/>
        <w:jc w:val="both"/>
        <w:rPr>
          <w:rFonts w:ascii="Palatino Linotype" w:hAnsi="Palatino Linotype" w:cs="Arial"/>
          <w:color w:val="000000" w:themeColor="text1"/>
        </w:rPr>
      </w:pPr>
      <w:r w:rsidRPr="0017793E">
        <w:rPr>
          <w:rFonts w:ascii="Palatino Linotype" w:hAnsi="Palatino Linotype" w:cs="Arial"/>
          <w:b/>
          <w:color w:val="000000" w:themeColor="text1"/>
          <w:sz w:val="28"/>
          <w:szCs w:val="28"/>
        </w:rPr>
        <w:t>SEGUNDO</w:t>
      </w:r>
      <w:r w:rsidRPr="0017793E">
        <w:rPr>
          <w:rFonts w:ascii="Palatino Linotype" w:hAnsi="Palatino Linotype" w:cs="Arial"/>
          <w:color w:val="000000" w:themeColor="text1"/>
          <w:sz w:val="28"/>
          <w:szCs w:val="28"/>
        </w:rPr>
        <w:t>.</w:t>
      </w:r>
      <w:r w:rsidRPr="0017793E">
        <w:rPr>
          <w:rFonts w:ascii="Palatino Linotype" w:hAnsi="Palatino Linotype" w:cs="Arial"/>
          <w:color w:val="000000" w:themeColor="text1"/>
        </w:rPr>
        <w:t xml:space="preserve"> </w:t>
      </w:r>
      <w:r w:rsidRPr="0017793E">
        <w:rPr>
          <w:rFonts w:ascii="Palatino Linotype" w:eastAsia="Calibri" w:hAnsi="Palatino Linotype" w:cs="Arial"/>
          <w:color w:val="000000" w:themeColor="text1"/>
        </w:rPr>
        <w:t xml:space="preserve">Se </w:t>
      </w:r>
      <w:r w:rsidR="005073C0" w:rsidRPr="0017793E">
        <w:rPr>
          <w:rFonts w:ascii="Palatino Linotype" w:eastAsia="Calibri" w:hAnsi="Palatino Linotype" w:cs="Arial"/>
          <w:b/>
          <w:color w:val="000000" w:themeColor="text1"/>
        </w:rPr>
        <w:t>REVOCA</w:t>
      </w:r>
      <w:r w:rsidRPr="0017793E">
        <w:rPr>
          <w:rFonts w:ascii="Palatino Linotype" w:eastAsia="Calibri" w:hAnsi="Palatino Linotype" w:cs="Arial"/>
          <w:b/>
          <w:color w:val="000000" w:themeColor="text1"/>
        </w:rPr>
        <w:t xml:space="preserve"> </w:t>
      </w:r>
      <w:r w:rsidRPr="0017793E">
        <w:rPr>
          <w:rFonts w:ascii="Palatino Linotype" w:eastAsia="Calibri" w:hAnsi="Palatino Linotype" w:cs="Arial"/>
          <w:color w:val="000000" w:themeColor="text1"/>
        </w:rPr>
        <w:t xml:space="preserve">la respuesta proporcionada por </w:t>
      </w:r>
      <w:r w:rsidRPr="0017793E">
        <w:rPr>
          <w:rFonts w:ascii="Palatino Linotype" w:eastAsia="Calibri" w:hAnsi="Palatino Linotype" w:cs="Arial"/>
          <w:b/>
          <w:color w:val="000000" w:themeColor="text1"/>
        </w:rPr>
        <w:t xml:space="preserve">EL SUJETO OBLIGADO </w:t>
      </w:r>
      <w:r w:rsidRPr="0017793E">
        <w:rPr>
          <w:rFonts w:ascii="Palatino Linotype" w:eastAsia="Calibri" w:hAnsi="Palatino Linotype" w:cs="Arial"/>
          <w:color w:val="000000" w:themeColor="text1"/>
        </w:rPr>
        <w:t xml:space="preserve">y se </w:t>
      </w:r>
      <w:r w:rsidRPr="0017793E">
        <w:rPr>
          <w:rFonts w:ascii="Palatino Linotype" w:eastAsia="Calibri" w:hAnsi="Palatino Linotype" w:cs="Arial"/>
          <w:b/>
          <w:color w:val="000000" w:themeColor="text1"/>
        </w:rPr>
        <w:t xml:space="preserve">ordena </w:t>
      </w:r>
      <w:r w:rsidRPr="0017793E">
        <w:rPr>
          <w:rFonts w:ascii="Palatino Linotype" w:eastAsia="Calibri" w:hAnsi="Palatino Linotype" w:cs="Arial"/>
          <w:color w:val="000000" w:themeColor="text1"/>
        </w:rPr>
        <w:t xml:space="preserve">atienda la solicitud de información que dio origen al recurso de revisión </w:t>
      </w:r>
      <w:r w:rsidR="005073C0" w:rsidRPr="0017793E">
        <w:rPr>
          <w:rFonts w:ascii="Palatino Linotype" w:eastAsia="Calibri" w:hAnsi="Palatino Linotype" w:cs="Arial"/>
          <w:b/>
          <w:color w:val="000000" w:themeColor="text1"/>
        </w:rPr>
        <w:t>00</w:t>
      </w:r>
      <w:r w:rsidR="00A32991" w:rsidRPr="0017793E">
        <w:rPr>
          <w:rFonts w:ascii="Palatino Linotype" w:eastAsia="Calibri" w:hAnsi="Palatino Linotype" w:cs="Arial"/>
          <w:b/>
          <w:color w:val="000000" w:themeColor="text1"/>
        </w:rPr>
        <w:t>317</w:t>
      </w:r>
      <w:r w:rsidR="005073C0" w:rsidRPr="0017793E">
        <w:rPr>
          <w:rFonts w:ascii="Palatino Linotype" w:eastAsia="Calibri" w:hAnsi="Palatino Linotype" w:cs="Arial"/>
          <w:b/>
          <w:color w:val="000000" w:themeColor="text1"/>
        </w:rPr>
        <w:t>/INFOEM/IP/RR/2022</w:t>
      </w:r>
      <w:r w:rsidRPr="0017793E">
        <w:rPr>
          <w:rFonts w:ascii="Palatino Linotype" w:hAnsi="Palatino Linotype" w:cs="Arial"/>
          <w:color w:val="000000" w:themeColor="text1"/>
        </w:rPr>
        <w:t xml:space="preserve">, en términos del Considerando </w:t>
      </w:r>
      <w:r w:rsidRPr="0017793E">
        <w:rPr>
          <w:rFonts w:ascii="Palatino Linotype" w:hAnsi="Palatino Linotype" w:cs="Arial"/>
          <w:b/>
          <w:color w:val="000000" w:themeColor="text1"/>
        </w:rPr>
        <w:t>QUINTO</w:t>
      </w:r>
      <w:r w:rsidRPr="0017793E">
        <w:rPr>
          <w:rFonts w:ascii="Palatino Linotype" w:hAnsi="Palatino Linotype" w:cs="Arial"/>
          <w:color w:val="000000" w:themeColor="text1"/>
        </w:rPr>
        <w:t xml:space="preserve"> de la presen</w:t>
      </w:r>
      <w:r w:rsidR="000C7F93" w:rsidRPr="0017793E">
        <w:rPr>
          <w:rFonts w:ascii="Palatino Linotype" w:hAnsi="Palatino Linotype" w:cs="Arial"/>
          <w:color w:val="000000" w:themeColor="text1"/>
        </w:rPr>
        <w:t>te resolución, y haga entrega a</w:t>
      </w:r>
      <w:r w:rsidR="00961915" w:rsidRPr="0017793E">
        <w:rPr>
          <w:rFonts w:ascii="Palatino Linotype" w:hAnsi="Palatino Linotype" w:cs="Arial"/>
          <w:color w:val="000000" w:themeColor="text1"/>
        </w:rPr>
        <w:t>l</w:t>
      </w:r>
      <w:r w:rsidRPr="0017793E">
        <w:rPr>
          <w:rFonts w:ascii="Palatino Linotype" w:hAnsi="Palatino Linotype" w:cs="Arial"/>
          <w:b/>
          <w:color w:val="000000" w:themeColor="text1"/>
        </w:rPr>
        <w:t xml:space="preserve"> RECURRENTE</w:t>
      </w:r>
      <w:r w:rsidRPr="0017793E">
        <w:rPr>
          <w:rFonts w:ascii="Palatino Linotype" w:hAnsi="Palatino Linotype" w:cs="Arial"/>
          <w:color w:val="000000" w:themeColor="text1"/>
        </w:rPr>
        <w:t xml:space="preserve">, vía </w:t>
      </w:r>
      <w:r w:rsidR="000B0510" w:rsidRPr="0017793E">
        <w:rPr>
          <w:rFonts w:ascii="Palatino Linotype" w:hAnsi="Palatino Linotype" w:cs="Arial"/>
          <w:b/>
          <w:color w:val="000000" w:themeColor="text1"/>
        </w:rPr>
        <w:t xml:space="preserve">SAIMEX, </w:t>
      </w:r>
      <w:r w:rsidR="005073C0" w:rsidRPr="0017793E">
        <w:rPr>
          <w:rFonts w:ascii="Palatino Linotype" w:hAnsi="Palatino Linotype" w:cs="Arial"/>
          <w:color w:val="000000" w:themeColor="text1"/>
        </w:rPr>
        <w:t xml:space="preserve">de ser procedente en </w:t>
      </w:r>
      <w:r w:rsidR="005073C0" w:rsidRPr="0017793E">
        <w:rPr>
          <w:rFonts w:ascii="Palatino Linotype" w:hAnsi="Palatino Linotype" w:cs="Arial"/>
          <w:b/>
          <w:color w:val="000000" w:themeColor="text1"/>
        </w:rPr>
        <w:t xml:space="preserve">versión pública </w:t>
      </w:r>
      <w:r w:rsidR="000B0510" w:rsidRPr="0017793E">
        <w:rPr>
          <w:rFonts w:ascii="Palatino Linotype" w:hAnsi="Palatino Linotype" w:cs="Arial"/>
          <w:color w:val="000000" w:themeColor="text1"/>
        </w:rPr>
        <w:t>de</w:t>
      </w:r>
      <w:r w:rsidR="00A32991" w:rsidRPr="0017793E">
        <w:rPr>
          <w:rFonts w:ascii="Palatino Linotype" w:hAnsi="Palatino Linotype" w:cs="Arial"/>
          <w:color w:val="000000" w:themeColor="text1"/>
        </w:rPr>
        <w:t xml:space="preserve"> los documentos donde conste </w:t>
      </w:r>
      <w:r w:rsidRPr="0017793E">
        <w:rPr>
          <w:rFonts w:ascii="Palatino Linotype" w:hAnsi="Palatino Linotype"/>
          <w:color w:val="000000" w:themeColor="text1"/>
        </w:rPr>
        <w:t>lo siguiente:</w:t>
      </w:r>
      <w:r w:rsidRPr="0017793E">
        <w:rPr>
          <w:rFonts w:ascii="Palatino Linotype" w:hAnsi="Palatino Linotype" w:cs="Arial"/>
          <w:b/>
          <w:color w:val="000000" w:themeColor="text1"/>
        </w:rPr>
        <w:t xml:space="preserve"> </w:t>
      </w:r>
    </w:p>
    <w:p w14:paraId="69D5C454" w14:textId="77777777" w:rsidR="006077EA" w:rsidRPr="0017793E" w:rsidRDefault="006077EA" w:rsidP="00513513">
      <w:pPr>
        <w:jc w:val="both"/>
        <w:rPr>
          <w:rFonts w:ascii="Palatino Linotype" w:hAnsi="Palatino Linotype" w:cs="Arial"/>
          <w:b/>
          <w:color w:val="000000" w:themeColor="text1"/>
          <w:sz w:val="22"/>
          <w:szCs w:val="22"/>
        </w:rPr>
      </w:pPr>
    </w:p>
    <w:p w14:paraId="328D5F90" w14:textId="57EF2474" w:rsidR="00A32991" w:rsidRPr="0017793E" w:rsidRDefault="006077EA" w:rsidP="00513513">
      <w:pPr>
        <w:ind w:left="851" w:right="899" w:hanging="142"/>
        <w:jc w:val="both"/>
        <w:rPr>
          <w:rFonts w:ascii="Palatino Linotype" w:hAnsi="Palatino Linotype"/>
          <w:i/>
          <w:color w:val="000000" w:themeColor="text1"/>
          <w:sz w:val="22"/>
          <w:szCs w:val="22"/>
        </w:rPr>
      </w:pPr>
      <w:r w:rsidRPr="0017793E">
        <w:rPr>
          <w:rFonts w:ascii="Palatino Linotype" w:hAnsi="Palatino Linotype"/>
          <w:i/>
          <w:color w:val="000000" w:themeColor="text1"/>
          <w:sz w:val="22"/>
          <w:szCs w:val="22"/>
        </w:rPr>
        <w:lastRenderedPageBreak/>
        <w:t>“</w:t>
      </w:r>
      <w:r w:rsidR="00A32991" w:rsidRPr="0017793E">
        <w:rPr>
          <w:rFonts w:ascii="Palatino Linotype" w:hAnsi="Palatino Linotype"/>
          <w:i/>
          <w:color w:val="000000" w:themeColor="text1"/>
          <w:sz w:val="22"/>
          <w:szCs w:val="22"/>
        </w:rPr>
        <w:t xml:space="preserve">Las altas y bajas de personal derivado del cambio de administración municipal; así como, currículum de todos los servidores públicos entrantes, del periodo comprendido del </w:t>
      </w:r>
      <w:r w:rsidR="00513513" w:rsidRPr="0017793E">
        <w:rPr>
          <w:rFonts w:ascii="Palatino Linotype" w:hAnsi="Palatino Linotype"/>
          <w:i/>
          <w:color w:val="000000" w:themeColor="text1"/>
          <w:sz w:val="22"/>
          <w:szCs w:val="22"/>
        </w:rPr>
        <w:t>1</w:t>
      </w:r>
      <w:r w:rsidR="00A32991" w:rsidRPr="0017793E">
        <w:rPr>
          <w:rFonts w:ascii="Palatino Linotype" w:hAnsi="Palatino Linotype"/>
          <w:i/>
          <w:color w:val="000000" w:themeColor="text1"/>
          <w:sz w:val="22"/>
          <w:szCs w:val="22"/>
        </w:rPr>
        <w:t xml:space="preserve"> al</w:t>
      </w:r>
      <w:r w:rsidR="00513513" w:rsidRPr="0017793E">
        <w:rPr>
          <w:rFonts w:ascii="Palatino Linotype" w:hAnsi="Palatino Linotype"/>
          <w:i/>
          <w:color w:val="000000" w:themeColor="text1"/>
          <w:sz w:val="22"/>
          <w:szCs w:val="22"/>
        </w:rPr>
        <w:t xml:space="preserve"> 11</w:t>
      </w:r>
      <w:r w:rsidR="00A32991" w:rsidRPr="0017793E">
        <w:rPr>
          <w:rFonts w:ascii="Palatino Linotype" w:hAnsi="Palatino Linotype"/>
          <w:i/>
          <w:color w:val="000000" w:themeColor="text1"/>
          <w:sz w:val="22"/>
          <w:szCs w:val="22"/>
        </w:rPr>
        <w:t xml:space="preserve">de enero de </w:t>
      </w:r>
      <w:r w:rsidR="00513513" w:rsidRPr="0017793E">
        <w:rPr>
          <w:rFonts w:ascii="Palatino Linotype" w:hAnsi="Palatino Linotype"/>
          <w:i/>
          <w:color w:val="000000" w:themeColor="text1"/>
          <w:sz w:val="22"/>
          <w:szCs w:val="22"/>
        </w:rPr>
        <w:t xml:space="preserve">2022. </w:t>
      </w:r>
    </w:p>
    <w:p w14:paraId="7497E29D" w14:textId="77777777" w:rsidR="00A32991" w:rsidRPr="0017793E" w:rsidRDefault="00A32991" w:rsidP="00513513">
      <w:pPr>
        <w:ind w:left="851" w:right="899" w:hanging="142"/>
        <w:jc w:val="both"/>
        <w:rPr>
          <w:rFonts w:ascii="Palatino Linotype" w:hAnsi="Palatino Linotype"/>
          <w:i/>
          <w:color w:val="000000" w:themeColor="text1"/>
          <w:sz w:val="22"/>
          <w:szCs w:val="22"/>
        </w:rPr>
      </w:pPr>
    </w:p>
    <w:p w14:paraId="5DFE350F" w14:textId="284A0276" w:rsidR="00A32991" w:rsidRPr="0017793E" w:rsidRDefault="005073C0" w:rsidP="00513513">
      <w:pPr>
        <w:ind w:left="851" w:right="899"/>
        <w:jc w:val="both"/>
        <w:rPr>
          <w:rFonts w:ascii="Palatino Linotype" w:eastAsia="Calibri" w:hAnsi="Palatino Linotype" w:cs="Arial"/>
          <w:i/>
          <w:sz w:val="22"/>
          <w:szCs w:val="22"/>
        </w:rPr>
      </w:pPr>
      <w:r w:rsidRPr="0017793E">
        <w:rPr>
          <w:rFonts w:ascii="Palatino Linotype" w:hAnsi="Palatino Linotype"/>
          <w:i/>
          <w:color w:val="000000" w:themeColor="text1"/>
          <w:sz w:val="22"/>
          <w:szCs w:val="22"/>
        </w:rPr>
        <w:t>Debiendo</w:t>
      </w:r>
      <w:r w:rsidRPr="0017793E">
        <w:rPr>
          <w:rFonts w:ascii="Palatino Linotype" w:eastAsia="Calibri" w:hAnsi="Palatino Linotype" w:cs="Arial"/>
          <w:i/>
          <w:sz w:val="22"/>
          <w:szCs w:val="22"/>
        </w:rPr>
        <w:t xml:space="preserve"> </w:t>
      </w:r>
      <w:r w:rsidRPr="0017793E">
        <w:rPr>
          <w:rFonts w:ascii="Palatino Linotype" w:eastAsia="Arial Unicode MS" w:hAnsi="Palatino Linotype" w:cs="Arial"/>
          <w:i/>
          <w:sz w:val="22"/>
          <w:szCs w:val="22"/>
        </w:rPr>
        <w:t>notificar</w:t>
      </w:r>
      <w:r w:rsidRPr="0017793E">
        <w:rPr>
          <w:rFonts w:ascii="Palatino Linotype" w:eastAsia="Calibri" w:hAnsi="Palatino Linotype" w:cs="Arial"/>
          <w:i/>
          <w:sz w:val="22"/>
          <w:szCs w:val="22"/>
        </w:rPr>
        <w:t xml:space="preserve"> a</w:t>
      </w:r>
      <w:r w:rsidR="00961915" w:rsidRPr="0017793E">
        <w:rPr>
          <w:rFonts w:ascii="Palatino Linotype" w:eastAsia="Calibri" w:hAnsi="Palatino Linotype" w:cs="Arial"/>
          <w:i/>
          <w:sz w:val="22"/>
          <w:szCs w:val="22"/>
        </w:rPr>
        <w:t>l</w:t>
      </w:r>
      <w:r w:rsidRPr="0017793E">
        <w:rPr>
          <w:rFonts w:ascii="Palatino Linotype" w:eastAsia="Calibri" w:hAnsi="Palatino Linotype" w:cs="Arial"/>
          <w:i/>
          <w:sz w:val="22"/>
          <w:szCs w:val="22"/>
        </w:rPr>
        <w:t xml:space="preserve"> </w:t>
      </w:r>
      <w:r w:rsidRPr="0017793E">
        <w:rPr>
          <w:rFonts w:ascii="Palatino Linotype" w:eastAsia="Calibri" w:hAnsi="Palatino Linotype" w:cs="Arial"/>
          <w:b/>
          <w:i/>
          <w:sz w:val="22"/>
          <w:szCs w:val="22"/>
        </w:rPr>
        <w:t>RECURRENTE</w:t>
      </w:r>
      <w:r w:rsidRPr="0017793E">
        <w:rPr>
          <w:rFonts w:ascii="Palatino Linotype" w:eastAsia="Calibri" w:hAnsi="Palatino Linotype" w:cs="Arial"/>
          <w:i/>
          <w:sz w:val="22"/>
          <w:szCs w:val="22"/>
        </w:rPr>
        <w:t xml:space="preserve"> el Acuerdo de Clasificación de la información que emita el Comité de Transparencia con motivo de la versión pública.</w:t>
      </w:r>
    </w:p>
    <w:p w14:paraId="35021807" w14:textId="77777777" w:rsidR="00A32991" w:rsidRPr="0017793E" w:rsidRDefault="00A32991" w:rsidP="00513513">
      <w:pPr>
        <w:ind w:left="851" w:right="899"/>
        <w:jc w:val="both"/>
        <w:rPr>
          <w:rFonts w:ascii="Palatino Linotype" w:eastAsia="Calibri" w:hAnsi="Palatino Linotype" w:cs="Arial"/>
          <w:i/>
          <w:sz w:val="22"/>
          <w:szCs w:val="22"/>
        </w:rPr>
      </w:pPr>
    </w:p>
    <w:p w14:paraId="2C6083DC" w14:textId="064481FE" w:rsidR="00A32991" w:rsidRPr="0017793E" w:rsidRDefault="00A32991" w:rsidP="00513513">
      <w:pPr>
        <w:ind w:left="851" w:right="902"/>
        <w:jc w:val="both"/>
        <w:rPr>
          <w:rFonts w:ascii="Palatino Linotype" w:hAnsi="Palatino Linotype"/>
          <w:i/>
          <w:iCs/>
          <w:color w:val="000000" w:themeColor="text1"/>
          <w:sz w:val="22"/>
          <w:szCs w:val="22"/>
          <w:lang w:eastAsia="es-MX"/>
        </w:rPr>
      </w:pPr>
      <w:r w:rsidRPr="0017793E">
        <w:rPr>
          <w:rFonts w:ascii="Palatino Linotype" w:hAnsi="Palatino Linotype"/>
          <w:i/>
          <w:iCs/>
          <w:color w:val="000000" w:themeColor="text1"/>
          <w:sz w:val="22"/>
          <w:szCs w:val="22"/>
          <w:lang w:eastAsia="es-MX"/>
        </w:rPr>
        <w:t xml:space="preserve">Para el caso de que exista impedimento justificado para de entregar la información vía </w:t>
      </w:r>
      <w:r w:rsidRPr="0017793E">
        <w:rPr>
          <w:rFonts w:ascii="Palatino Linotype" w:hAnsi="Palatino Linotype"/>
          <w:b/>
          <w:i/>
          <w:iCs/>
          <w:color w:val="000000" w:themeColor="text1"/>
          <w:sz w:val="22"/>
          <w:szCs w:val="22"/>
          <w:lang w:eastAsia="es-MX"/>
        </w:rPr>
        <w:t>SAIMEX</w:t>
      </w:r>
      <w:r w:rsidRPr="0017793E">
        <w:rPr>
          <w:rFonts w:ascii="Palatino Linotype" w:hAnsi="Palatino Linotype"/>
          <w:i/>
          <w:iCs/>
          <w:color w:val="000000" w:themeColor="text1"/>
          <w:sz w:val="22"/>
          <w:szCs w:val="22"/>
          <w:lang w:eastAsia="es-MX"/>
        </w:rPr>
        <w:t xml:space="preserve">, </w:t>
      </w:r>
      <w:r w:rsidRPr="0017793E">
        <w:rPr>
          <w:rFonts w:ascii="Palatino Linotype" w:hAnsi="Palatino Linotype"/>
          <w:b/>
          <w:i/>
          <w:iCs/>
          <w:color w:val="000000" w:themeColor="text1"/>
          <w:sz w:val="22"/>
          <w:szCs w:val="22"/>
          <w:lang w:eastAsia="es-MX"/>
        </w:rPr>
        <w:t>EL SUJETO OBLIGADO</w:t>
      </w:r>
      <w:r w:rsidRPr="0017793E">
        <w:rPr>
          <w:rFonts w:ascii="Palatino Linotype" w:hAnsi="Palatino Linotype"/>
          <w:i/>
          <w:iCs/>
          <w:color w:val="000000" w:themeColor="text1"/>
          <w:sz w:val="22"/>
          <w:szCs w:val="22"/>
          <w:lang w:eastAsia="es-MX"/>
        </w:rPr>
        <w:t xml:space="preserve"> deberá proponer otros medios electrónicos, tales como habilitar una liga electrónica que deberá proporcionarle para que descargue los archivos; concederle el acceso en disco compacto, con la posibilidad de envío mediante correo certificado, previo pago del costo del CD y del envío; o darle la posibilidad de obtenerla de manera gratuita si el mismo aporta el CD o la USB en la que se le proporcionarán los archivos electrónicos.”</w:t>
      </w:r>
    </w:p>
    <w:p w14:paraId="729C1E3E" w14:textId="77777777" w:rsidR="005073C0" w:rsidRPr="0017793E" w:rsidRDefault="005073C0" w:rsidP="00513513">
      <w:pPr>
        <w:jc w:val="both"/>
        <w:rPr>
          <w:rFonts w:ascii="Palatino Linotype" w:hAnsi="Palatino Linotype"/>
          <w:b/>
          <w:color w:val="000000" w:themeColor="text1"/>
          <w:sz w:val="28"/>
          <w:szCs w:val="28"/>
          <w:shd w:val="clear" w:color="auto" w:fill="FFFFFF"/>
        </w:rPr>
      </w:pPr>
    </w:p>
    <w:p w14:paraId="77821EEA" w14:textId="55E8E3A7" w:rsidR="005073C0" w:rsidRPr="0017793E" w:rsidRDefault="006077EA" w:rsidP="00513513">
      <w:pPr>
        <w:spacing w:line="360" w:lineRule="auto"/>
        <w:jc w:val="both"/>
        <w:rPr>
          <w:rFonts w:ascii="Palatino Linotype" w:hAnsi="Palatino Linotype"/>
          <w:color w:val="000000" w:themeColor="text1"/>
          <w:shd w:val="clear" w:color="auto" w:fill="FFFFFF"/>
        </w:rPr>
      </w:pPr>
      <w:r w:rsidRPr="0017793E">
        <w:rPr>
          <w:rFonts w:ascii="Palatino Linotype" w:hAnsi="Palatino Linotype"/>
          <w:b/>
          <w:color w:val="000000" w:themeColor="text1"/>
          <w:sz w:val="28"/>
          <w:szCs w:val="28"/>
          <w:shd w:val="clear" w:color="auto" w:fill="FFFFFF"/>
        </w:rPr>
        <w:t>TERCERO.</w:t>
      </w:r>
      <w:r w:rsidR="009F7830" w:rsidRPr="0017793E">
        <w:rPr>
          <w:rFonts w:ascii="Palatino Linotype" w:hAnsi="Palatino Linotype"/>
          <w:b/>
          <w:color w:val="000000" w:themeColor="text1"/>
          <w:shd w:val="clear" w:color="auto" w:fill="FFFFFF"/>
        </w:rPr>
        <w:t xml:space="preserve"> </w:t>
      </w:r>
      <w:r w:rsidR="005073C0" w:rsidRPr="0017793E">
        <w:rPr>
          <w:rFonts w:ascii="Palatino Linotype" w:hAnsi="Palatino Linotype"/>
          <w:b/>
          <w:color w:val="000000" w:themeColor="text1"/>
          <w:lang w:eastAsia="es-ES_tradnl"/>
        </w:rPr>
        <w:t xml:space="preserve">Notifíquese </w:t>
      </w:r>
      <w:r w:rsidR="005073C0" w:rsidRPr="0017793E">
        <w:rPr>
          <w:rFonts w:ascii="Palatino Linotype" w:hAnsi="Palatino Linotype"/>
          <w:color w:val="000000" w:themeColor="text1"/>
          <w:lang w:eastAsia="es-ES_tradnl"/>
        </w:rPr>
        <w:t xml:space="preserve">mediante </w:t>
      </w:r>
      <w:r w:rsidR="005073C0" w:rsidRPr="0017793E">
        <w:rPr>
          <w:rFonts w:ascii="Palatino Linotype" w:hAnsi="Palatino Linotype" w:cs="Arial"/>
          <w:color w:val="000000" w:themeColor="text1"/>
        </w:rPr>
        <w:t>Sistema de Acceso a la Información Mexiquense</w:t>
      </w:r>
      <w:r w:rsidR="005073C0" w:rsidRPr="0017793E">
        <w:rPr>
          <w:rFonts w:ascii="Palatino Linotype" w:hAnsi="Palatino Linotype"/>
          <w:color w:val="000000" w:themeColor="text1"/>
          <w:lang w:eastAsia="es-ES_tradnl"/>
        </w:rPr>
        <w:t xml:space="preserve"> </w:t>
      </w:r>
      <w:r w:rsidR="005073C0" w:rsidRPr="0017793E">
        <w:rPr>
          <w:rFonts w:ascii="Palatino Linotype" w:hAnsi="Palatino Linotype"/>
          <w:color w:val="000000" w:themeColor="text1"/>
          <w:shd w:val="clear" w:color="auto" w:fill="FFFFFF"/>
        </w:rPr>
        <w:t>al Titular de la Unidad de Transparencia del</w:t>
      </w:r>
      <w:r w:rsidR="005073C0" w:rsidRPr="0017793E">
        <w:rPr>
          <w:rFonts w:ascii="Palatino Linotype" w:hAnsi="Palatino Linotype"/>
          <w:b/>
          <w:color w:val="000000" w:themeColor="text1"/>
          <w:shd w:val="clear" w:color="auto" w:fill="FFFFFF"/>
        </w:rPr>
        <w:t> SUJETO OBLIGADO</w:t>
      </w:r>
      <w:r w:rsidR="005073C0" w:rsidRPr="0017793E">
        <w:rPr>
          <w:rFonts w:ascii="Palatino Linotype" w:hAnsi="Palatino Linotype"/>
          <w:color w:val="000000" w:themeColor="text1"/>
          <w:shd w:val="clear" w:color="auto" w:fill="FFFFFF"/>
        </w:rPr>
        <w:t xml:space="preserve">, para que conforme a los artículos 186, último párrafo y 189, párrafo segundo de la Ley de </w:t>
      </w:r>
      <w:r w:rsidR="005073C0" w:rsidRPr="0017793E">
        <w:rPr>
          <w:rFonts w:ascii="Palatino Linotype" w:hAnsi="Palatino Linotype" w:cs="Arial"/>
          <w:color w:val="000000" w:themeColor="text1"/>
        </w:rPr>
        <w:t>Transparencia</w:t>
      </w:r>
      <w:r w:rsidR="005073C0" w:rsidRPr="0017793E">
        <w:rPr>
          <w:rFonts w:ascii="Palatino Linotype" w:hAnsi="Palatino Linotype"/>
          <w:color w:val="000000" w:themeColor="text1"/>
          <w:shd w:val="clear" w:color="auto" w:fill="FFFFFF"/>
        </w:rPr>
        <w:t xml:space="preserve"> y Acceso a la Información Pública del Estado de México y Municipios, dé </w:t>
      </w:r>
      <w:r w:rsidR="005073C0" w:rsidRPr="0017793E">
        <w:rPr>
          <w:rFonts w:ascii="Palatino Linotype" w:hAnsi="Palatino Linotype" w:cs="Arial"/>
          <w:color w:val="000000" w:themeColor="text1"/>
        </w:rPr>
        <w:t>cumplimiento</w:t>
      </w:r>
      <w:r w:rsidR="005073C0" w:rsidRPr="0017793E">
        <w:rPr>
          <w:rFonts w:ascii="Palatino Linotype" w:hAnsi="Palatino Linotype"/>
          <w:color w:val="000000" w:themeColor="text1"/>
          <w:shd w:val="clear" w:color="auto" w:fill="FFFFFF"/>
        </w:rPr>
        <w:t xml:space="preserve"> a lo ordenado dentro del plazo de diez días hábiles, debiendo </w:t>
      </w:r>
      <w:r w:rsidR="005073C0" w:rsidRPr="0017793E">
        <w:rPr>
          <w:rFonts w:ascii="Palatino Linotype" w:hAnsi="Palatino Linotype" w:cs="Arial"/>
          <w:color w:val="000000" w:themeColor="text1"/>
        </w:rPr>
        <w:t>informar</w:t>
      </w:r>
      <w:r w:rsidR="005073C0" w:rsidRPr="0017793E">
        <w:rPr>
          <w:rFonts w:ascii="Palatino Linotype" w:hAnsi="Palatino Linotype"/>
          <w:color w:val="000000" w:themeColor="text1"/>
          <w:shd w:val="clear" w:color="auto" w:fill="FFFFFF"/>
        </w:rPr>
        <w:t xml:space="preserve"> a este Instituto en un plazo </w:t>
      </w:r>
      <w:r w:rsidR="005073C0" w:rsidRPr="0017793E">
        <w:rPr>
          <w:rFonts w:ascii="Palatino Linotype" w:hAnsi="Palatino Linotype"/>
          <w:color w:val="000000" w:themeColor="text1"/>
          <w:lang w:eastAsia="es-ES_tradnl"/>
        </w:rPr>
        <w:t>de</w:t>
      </w:r>
      <w:r w:rsidR="005073C0" w:rsidRPr="0017793E">
        <w:rPr>
          <w:rFonts w:ascii="Palatino Linotype" w:hAnsi="Palatino Linotype"/>
          <w:color w:val="000000" w:themeColor="text1"/>
          <w:shd w:val="clear" w:color="auto" w:fill="FFFFFF"/>
        </w:rPr>
        <w:t xml:space="preserve"> tres días hábiles siguientes sobre el cumplimiento dado a la presente resolución.</w:t>
      </w:r>
    </w:p>
    <w:p w14:paraId="0A8A5240" w14:textId="77777777" w:rsidR="005073C0" w:rsidRPr="0017793E" w:rsidRDefault="005073C0" w:rsidP="00513513">
      <w:pPr>
        <w:spacing w:line="360" w:lineRule="auto"/>
        <w:jc w:val="both"/>
        <w:rPr>
          <w:rFonts w:ascii="Palatino Linotype" w:hAnsi="Palatino Linotype"/>
          <w:b/>
          <w:color w:val="000000" w:themeColor="text1"/>
          <w:shd w:val="clear" w:color="auto" w:fill="FFFFFF"/>
        </w:rPr>
      </w:pPr>
    </w:p>
    <w:p w14:paraId="1C61C3EA" w14:textId="2CC42E8C" w:rsidR="006077EA" w:rsidRPr="0017793E" w:rsidRDefault="006077EA" w:rsidP="00513513">
      <w:pPr>
        <w:spacing w:line="360" w:lineRule="auto"/>
        <w:ind w:right="49"/>
        <w:jc w:val="both"/>
        <w:rPr>
          <w:rFonts w:ascii="Palatino Linotype" w:hAnsi="Palatino Linotype"/>
          <w:b/>
          <w:color w:val="000000" w:themeColor="text1"/>
          <w:szCs w:val="17"/>
          <w:lang w:eastAsia="es-ES_tradnl"/>
        </w:rPr>
      </w:pPr>
      <w:r w:rsidRPr="0017793E">
        <w:rPr>
          <w:rFonts w:ascii="Palatino Linotype" w:hAnsi="Palatino Linotype" w:cs="Arial"/>
          <w:b/>
          <w:bCs/>
          <w:color w:val="000000" w:themeColor="text1"/>
          <w:sz w:val="28"/>
          <w:lang w:eastAsia="es-MX"/>
        </w:rPr>
        <w:t xml:space="preserve">CUARTO. </w:t>
      </w:r>
      <w:r w:rsidRPr="0017793E">
        <w:rPr>
          <w:rFonts w:ascii="Palatino Linotype" w:hAnsi="Palatino Linotype"/>
          <w:b/>
          <w:color w:val="000000" w:themeColor="text1"/>
          <w:szCs w:val="17"/>
          <w:lang w:eastAsia="es-ES_tradnl"/>
        </w:rPr>
        <w:t>Notifíquese</w:t>
      </w:r>
      <w:r w:rsidRPr="0017793E">
        <w:rPr>
          <w:rFonts w:ascii="Palatino Linotype" w:hAnsi="Palatino Linotype"/>
          <w:color w:val="000000" w:themeColor="text1"/>
          <w:szCs w:val="17"/>
          <w:lang w:eastAsia="es-ES_tradnl"/>
        </w:rPr>
        <w:t xml:space="preserve"> a</w:t>
      </w:r>
      <w:r w:rsidR="00961915" w:rsidRPr="0017793E">
        <w:rPr>
          <w:rFonts w:ascii="Palatino Linotype" w:hAnsi="Palatino Linotype"/>
          <w:color w:val="000000" w:themeColor="text1"/>
          <w:szCs w:val="17"/>
          <w:lang w:eastAsia="es-ES_tradnl"/>
        </w:rPr>
        <w:t xml:space="preserve">l </w:t>
      </w:r>
      <w:r w:rsidRPr="0017793E">
        <w:rPr>
          <w:rFonts w:ascii="Palatino Linotype" w:hAnsi="Palatino Linotype"/>
          <w:b/>
          <w:color w:val="000000" w:themeColor="text1"/>
          <w:szCs w:val="17"/>
          <w:lang w:eastAsia="es-ES_tradnl"/>
        </w:rPr>
        <w:t>RECURRENTE</w:t>
      </w:r>
      <w:r w:rsidRPr="0017793E">
        <w:rPr>
          <w:rFonts w:ascii="Palatino Linotype" w:hAnsi="Palatino Linotype"/>
          <w:color w:val="000000" w:themeColor="text1"/>
          <w:szCs w:val="17"/>
          <w:lang w:eastAsia="es-ES_tradnl"/>
        </w:rPr>
        <w:t xml:space="preserve"> la presente resolución</w:t>
      </w:r>
      <w:r w:rsidR="00D20E8B" w:rsidRPr="0017793E">
        <w:rPr>
          <w:rFonts w:ascii="Palatino Linotype" w:hAnsi="Palatino Linotype" w:cs="Arial"/>
          <w:color w:val="000000" w:themeColor="text1"/>
        </w:rPr>
        <w:t xml:space="preserve"> vía </w:t>
      </w:r>
      <w:r w:rsidR="00D20E8B" w:rsidRPr="0017793E">
        <w:rPr>
          <w:rFonts w:ascii="Palatino Linotype" w:hAnsi="Palatino Linotype" w:cs="Arial"/>
          <w:b/>
          <w:color w:val="000000" w:themeColor="text1"/>
        </w:rPr>
        <w:t>SAIMEX.</w:t>
      </w:r>
    </w:p>
    <w:p w14:paraId="6DA5B016" w14:textId="77777777" w:rsidR="006077EA" w:rsidRPr="0017793E" w:rsidRDefault="006077EA" w:rsidP="00513513">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8613228" w14:textId="4A142234" w:rsidR="006077EA" w:rsidRPr="0017793E" w:rsidRDefault="006077EA" w:rsidP="00513513">
      <w:pPr>
        <w:spacing w:line="360" w:lineRule="auto"/>
        <w:ind w:right="49"/>
        <w:jc w:val="both"/>
        <w:rPr>
          <w:rFonts w:ascii="Palatino Linotype" w:hAnsi="Palatino Linotype"/>
          <w:color w:val="000000" w:themeColor="text1"/>
          <w:szCs w:val="17"/>
          <w:lang w:eastAsia="es-ES_tradnl"/>
        </w:rPr>
      </w:pPr>
      <w:r w:rsidRPr="0017793E">
        <w:rPr>
          <w:rFonts w:ascii="Palatino Linotype" w:hAnsi="Palatino Linotype" w:cs="Arial"/>
          <w:b/>
          <w:bCs/>
          <w:color w:val="000000" w:themeColor="text1"/>
          <w:sz w:val="28"/>
          <w:lang w:eastAsia="es-MX"/>
        </w:rPr>
        <w:t>QUINTO.</w:t>
      </w:r>
      <w:r w:rsidRPr="0017793E">
        <w:rPr>
          <w:rFonts w:ascii="Palatino Linotype" w:hAnsi="Palatino Linotype"/>
          <w:color w:val="000000" w:themeColor="text1"/>
          <w:szCs w:val="17"/>
          <w:lang w:eastAsia="es-ES_tradnl"/>
        </w:rPr>
        <w:t xml:space="preserve"> </w:t>
      </w:r>
      <w:r w:rsidRPr="0017793E">
        <w:rPr>
          <w:rFonts w:ascii="Palatino Linotype" w:hAnsi="Palatino Linotype"/>
          <w:b/>
          <w:color w:val="000000" w:themeColor="text1"/>
          <w:szCs w:val="17"/>
          <w:lang w:eastAsia="es-ES_tradnl"/>
        </w:rPr>
        <w:t>Hágase del conocimiento</w:t>
      </w:r>
      <w:r w:rsidRPr="0017793E">
        <w:rPr>
          <w:rFonts w:ascii="Palatino Linotype" w:hAnsi="Palatino Linotype"/>
          <w:color w:val="000000" w:themeColor="text1"/>
          <w:szCs w:val="17"/>
          <w:lang w:eastAsia="es-ES_tradnl"/>
        </w:rPr>
        <w:t xml:space="preserve"> a</w:t>
      </w:r>
      <w:r w:rsidR="00961915" w:rsidRPr="0017793E">
        <w:rPr>
          <w:rFonts w:ascii="Palatino Linotype" w:hAnsi="Palatino Linotype"/>
          <w:color w:val="000000" w:themeColor="text1"/>
          <w:szCs w:val="17"/>
          <w:lang w:eastAsia="es-ES_tradnl"/>
        </w:rPr>
        <w:t>l</w:t>
      </w:r>
      <w:r w:rsidR="008F1195" w:rsidRPr="0017793E">
        <w:rPr>
          <w:rFonts w:ascii="Palatino Linotype" w:hAnsi="Palatino Linotype"/>
          <w:color w:val="000000" w:themeColor="text1"/>
          <w:szCs w:val="17"/>
          <w:lang w:eastAsia="es-ES_tradnl"/>
        </w:rPr>
        <w:t xml:space="preserve"> </w:t>
      </w:r>
      <w:r w:rsidRPr="0017793E">
        <w:rPr>
          <w:rFonts w:ascii="Palatino Linotype" w:hAnsi="Palatino Linotype"/>
          <w:b/>
          <w:color w:val="000000" w:themeColor="text1"/>
          <w:szCs w:val="17"/>
          <w:lang w:eastAsia="es-ES_tradnl"/>
        </w:rPr>
        <w:t>RECURRENTE</w:t>
      </w:r>
      <w:r w:rsidRPr="0017793E">
        <w:rPr>
          <w:rFonts w:ascii="Palatino Linotype" w:hAnsi="Palatino Linotype"/>
          <w:color w:val="000000" w:themeColor="text1"/>
          <w:szCs w:val="17"/>
          <w:lang w:eastAsia="es-ES_tradnl"/>
        </w:rPr>
        <w:t xml:space="preserve"> que de conformidad con lo establecido en el artículo 196 de la Ley de Transparencia y </w:t>
      </w:r>
      <w:r w:rsidRPr="0017793E">
        <w:rPr>
          <w:rFonts w:ascii="Palatino Linotype" w:eastAsiaTheme="minorEastAsia" w:hAnsi="Palatino Linotype"/>
          <w:color w:val="000000" w:themeColor="text1"/>
          <w:szCs w:val="17"/>
          <w:lang w:eastAsia="es-ES_tradnl"/>
        </w:rPr>
        <w:t>Acceso</w:t>
      </w:r>
      <w:r w:rsidRPr="0017793E">
        <w:rPr>
          <w:rFonts w:ascii="Palatino Linotype" w:hAnsi="Palatino Linotype"/>
          <w:color w:val="000000" w:themeColor="text1"/>
          <w:szCs w:val="17"/>
          <w:lang w:eastAsia="es-ES_tradnl"/>
        </w:rPr>
        <w:t xml:space="preserve"> a la Información </w:t>
      </w:r>
      <w:r w:rsidRPr="0017793E">
        <w:rPr>
          <w:rFonts w:ascii="Palatino Linotype" w:hAnsi="Palatino Linotype"/>
          <w:color w:val="000000" w:themeColor="text1"/>
          <w:szCs w:val="17"/>
          <w:lang w:eastAsia="es-ES_tradnl"/>
        </w:rPr>
        <w:lastRenderedPageBreak/>
        <w:t>Pública del Estado de México y Municipios, podrá impugnarla vía Juicio de Amparo en los términos de las leyes aplicables.</w:t>
      </w:r>
    </w:p>
    <w:p w14:paraId="13CDED3E" w14:textId="77777777" w:rsidR="006077EA" w:rsidRPr="0017793E" w:rsidRDefault="006077EA" w:rsidP="00513513">
      <w:pPr>
        <w:spacing w:line="360" w:lineRule="auto"/>
        <w:ind w:right="49"/>
        <w:jc w:val="both"/>
        <w:rPr>
          <w:rFonts w:ascii="Palatino Linotype" w:hAnsi="Palatino Linotype" w:cs="Arial"/>
          <w:b/>
          <w:bCs/>
          <w:color w:val="000000" w:themeColor="text1"/>
          <w:sz w:val="28"/>
          <w:lang w:eastAsia="es-MX"/>
        </w:rPr>
      </w:pPr>
    </w:p>
    <w:p w14:paraId="5E132CA7" w14:textId="77777777" w:rsidR="006077EA" w:rsidRPr="0017793E" w:rsidRDefault="006077EA" w:rsidP="00513513">
      <w:pPr>
        <w:spacing w:line="360" w:lineRule="auto"/>
        <w:ind w:right="49"/>
        <w:jc w:val="both"/>
        <w:rPr>
          <w:rFonts w:ascii="Palatino Linotype" w:hAnsi="Palatino Linotype"/>
          <w:color w:val="000000" w:themeColor="text1"/>
          <w:szCs w:val="17"/>
          <w:lang w:eastAsia="es-ES_tradnl"/>
        </w:rPr>
      </w:pPr>
      <w:r w:rsidRPr="0017793E">
        <w:rPr>
          <w:rFonts w:ascii="Palatino Linotype" w:hAnsi="Palatino Linotype"/>
          <w:b/>
          <w:color w:val="000000" w:themeColor="text1"/>
          <w:sz w:val="28"/>
          <w:szCs w:val="28"/>
          <w:lang w:eastAsia="es-ES_tradnl"/>
        </w:rPr>
        <w:t>SEXTO</w:t>
      </w:r>
      <w:r w:rsidRPr="0017793E">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5DE525F" w14:textId="77777777" w:rsidR="00DF2A53" w:rsidRPr="0017793E" w:rsidRDefault="00DF2A53" w:rsidP="00513513">
      <w:pPr>
        <w:spacing w:line="360" w:lineRule="auto"/>
        <w:jc w:val="both"/>
        <w:rPr>
          <w:rFonts w:ascii="Palatino Linotype" w:eastAsia="Calibri" w:hAnsi="Palatino Linotype" w:cs="Arial"/>
          <w:color w:val="000000" w:themeColor="text1"/>
        </w:rPr>
      </w:pPr>
    </w:p>
    <w:p w14:paraId="20B6144C" w14:textId="472B9A6E" w:rsidR="008E0AAD" w:rsidRPr="0017793E" w:rsidRDefault="008E0AAD" w:rsidP="00513513">
      <w:pPr>
        <w:widowControl w:val="0"/>
        <w:autoSpaceDE w:val="0"/>
        <w:autoSpaceDN w:val="0"/>
        <w:adjustRightInd w:val="0"/>
        <w:spacing w:line="360" w:lineRule="auto"/>
        <w:jc w:val="both"/>
        <w:rPr>
          <w:rFonts w:ascii="Palatino Linotype" w:hAnsi="Palatino Linotype" w:cs="Arial"/>
          <w:color w:val="000000" w:themeColor="text1"/>
        </w:rPr>
      </w:pPr>
      <w:r w:rsidRPr="0017793E">
        <w:rPr>
          <w:rFonts w:ascii="Palatino Linotype" w:hAnsi="Palatino Linotype" w:cs="Arial"/>
          <w:color w:val="000000" w:themeColor="text1"/>
        </w:rPr>
        <w:t xml:space="preserve">ASÍ LO RESUELVE, POR </w:t>
      </w:r>
      <w:r w:rsidR="009F3FC6">
        <w:rPr>
          <w:rFonts w:ascii="Palatino Linotype" w:hAnsi="Palatino Linotype" w:cs="Arial"/>
          <w:color w:val="000000" w:themeColor="text1"/>
        </w:rPr>
        <w:t>UNANIMIDAD</w:t>
      </w:r>
      <w:r w:rsidRPr="0017793E">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A1956" w:rsidRPr="0017793E">
        <w:rPr>
          <w:rFonts w:ascii="Palatino Linotype" w:hAnsi="Palatino Linotype" w:cs="Arial"/>
          <w:color w:val="000000" w:themeColor="text1"/>
        </w:rPr>
        <w:t>NOVENA</w:t>
      </w:r>
      <w:r w:rsidR="00AB779F" w:rsidRPr="0017793E">
        <w:rPr>
          <w:rFonts w:ascii="Palatino Linotype" w:hAnsi="Palatino Linotype" w:cs="Arial"/>
          <w:color w:val="000000" w:themeColor="text1"/>
        </w:rPr>
        <w:t xml:space="preserve"> </w:t>
      </w:r>
      <w:r w:rsidRPr="0017793E">
        <w:rPr>
          <w:rFonts w:ascii="Palatino Linotype" w:hAnsi="Palatino Linotype" w:cs="Arial"/>
          <w:color w:val="000000" w:themeColor="text1"/>
        </w:rPr>
        <w:t xml:space="preserve">SESIÓN ORDINARIA CELEBRADA EL </w:t>
      </w:r>
      <w:r w:rsidR="000A1956" w:rsidRPr="0017793E">
        <w:rPr>
          <w:rFonts w:ascii="Palatino Linotype" w:hAnsi="Palatino Linotype" w:cs="Arial"/>
          <w:color w:val="000000" w:themeColor="text1"/>
        </w:rPr>
        <w:t xml:space="preserve">NUEVE </w:t>
      </w:r>
      <w:r w:rsidR="00AB779F" w:rsidRPr="0017793E">
        <w:rPr>
          <w:rFonts w:ascii="Palatino Linotype" w:hAnsi="Palatino Linotype" w:cs="Arial"/>
          <w:color w:val="000000" w:themeColor="text1"/>
        </w:rPr>
        <w:t xml:space="preserve">DE </w:t>
      </w:r>
      <w:r w:rsidR="000A1956" w:rsidRPr="0017793E">
        <w:rPr>
          <w:rFonts w:ascii="Palatino Linotype" w:hAnsi="Palatino Linotype" w:cs="Arial"/>
          <w:color w:val="000000" w:themeColor="text1"/>
        </w:rPr>
        <w:t>MARZO</w:t>
      </w:r>
      <w:r w:rsidR="00AB779F" w:rsidRPr="0017793E">
        <w:rPr>
          <w:rFonts w:ascii="Palatino Linotype" w:hAnsi="Palatino Linotype" w:cs="Arial"/>
          <w:color w:val="000000" w:themeColor="text1"/>
        </w:rPr>
        <w:t xml:space="preserve"> </w:t>
      </w:r>
      <w:r w:rsidRPr="0017793E">
        <w:rPr>
          <w:rFonts w:ascii="Palatino Linotype" w:hAnsi="Palatino Linotype" w:cs="Arial"/>
          <w:color w:val="000000" w:themeColor="text1"/>
        </w:rPr>
        <w:t xml:space="preserve">DE DOS MIL VEINTIDÓS, ANTE EL SECRETARIO TÉCNICO DEL PLENO, ALEXIS TAPIA RAMÍREZ. </w:t>
      </w:r>
    </w:p>
    <w:p w14:paraId="54D82D18" w14:textId="5B1C3F2E" w:rsidR="003C0EC9" w:rsidRPr="00513513" w:rsidRDefault="003216AE" w:rsidP="00513513">
      <w:pPr>
        <w:widowControl w:val="0"/>
        <w:autoSpaceDE w:val="0"/>
        <w:autoSpaceDN w:val="0"/>
        <w:adjustRightInd w:val="0"/>
        <w:spacing w:line="360" w:lineRule="auto"/>
        <w:jc w:val="both"/>
        <w:rPr>
          <w:rFonts w:ascii="Palatino Linotype" w:hAnsi="Palatino Linotype"/>
          <w:color w:val="000000" w:themeColor="text1"/>
          <w:sz w:val="20"/>
        </w:rPr>
      </w:pPr>
      <w:r w:rsidRPr="0017793E">
        <w:rPr>
          <w:rFonts w:ascii="Palatino Linotype" w:hAnsi="Palatino Linotype"/>
          <w:color w:val="000000" w:themeColor="text1"/>
          <w:sz w:val="20"/>
        </w:rPr>
        <w:t>SCMM</w:t>
      </w:r>
      <w:r w:rsidR="003C0EC9" w:rsidRPr="0017793E">
        <w:rPr>
          <w:rFonts w:ascii="Palatino Linotype" w:hAnsi="Palatino Linotype"/>
          <w:color w:val="000000" w:themeColor="text1"/>
          <w:sz w:val="20"/>
        </w:rPr>
        <w:t>/BLA/DEMF/RPG</w:t>
      </w:r>
    </w:p>
    <w:p w14:paraId="1C5CD08B" w14:textId="741C15D5" w:rsidR="00EE52D0" w:rsidRPr="00513513" w:rsidRDefault="00E16DE8" w:rsidP="00513513">
      <w:pPr>
        <w:spacing w:line="360" w:lineRule="auto"/>
        <w:rPr>
          <w:rFonts w:ascii="Palatino Linotype" w:hAnsi="Palatino Linotype"/>
          <w:color w:val="000000" w:themeColor="text1"/>
        </w:rPr>
      </w:pPr>
      <w:r w:rsidRPr="00513513">
        <w:rPr>
          <w:rFonts w:ascii="Palatino Linotype" w:hAnsi="Palatino Linotype"/>
          <w:color w:val="000000" w:themeColor="text1"/>
        </w:rPr>
        <w:br w:type="page"/>
      </w:r>
    </w:p>
    <w:sectPr w:rsidR="00EE52D0" w:rsidRPr="00513513"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B7EE4" w14:textId="77777777" w:rsidR="00665157" w:rsidRDefault="00665157" w:rsidP="00C80F8C">
      <w:r>
        <w:separator/>
      </w:r>
    </w:p>
  </w:endnote>
  <w:endnote w:type="continuationSeparator" w:id="0">
    <w:p w14:paraId="64601D6B" w14:textId="77777777" w:rsidR="00665157" w:rsidRDefault="0066515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2D6FD7" w:rsidRPr="0010196A" w:rsidRDefault="002D6F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61149">
      <w:rPr>
        <w:rFonts w:ascii="Palatino Linotype" w:hAnsi="Palatino Linotype" w:cs="Arial"/>
        <w:bCs/>
        <w:noProof/>
        <w:sz w:val="22"/>
        <w:szCs w:val="22"/>
      </w:rPr>
      <w:t>40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61149">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2D6FD7" w:rsidRPr="0010196A" w:rsidRDefault="002D6F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6114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61149">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80C26" w14:textId="77777777" w:rsidR="00665157" w:rsidRDefault="00665157" w:rsidP="00C80F8C">
      <w:r>
        <w:separator/>
      </w:r>
    </w:p>
  </w:footnote>
  <w:footnote w:type="continuationSeparator" w:id="0">
    <w:p w14:paraId="0B995362" w14:textId="77777777" w:rsidR="00665157" w:rsidRDefault="00665157" w:rsidP="00C80F8C">
      <w:r>
        <w:continuationSeparator/>
      </w:r>
    </w:p>
  </w:footnote>
  <w:footnote w:id="1">
    <w:p w14:paraId="5DAAC0A3" w14:textId="77777777" w:rsidR="002D6FD7" w:rsidRPr="00A178FD" w:rsidRDefault="002D6FD7" w:rsidP="0021504D">
      <w:pPr>
        <w:pStyle w:val="Textonotapie"/>
        <w:rPr>
          <w:rFonts w:ascii="Palatino Linotype" w:hAnsi="Palatino Linotype"/>
          <w:i/>
          <w:sz w:val="18"/>
        </w:rPr>
      </w:pPr>
      <w:r>
        <w:rPr>
          <w:rStyle w:val="Refdenotaalpie"/>
        </w:rPr>
        <w:footnoteRef/>
      </w:r>
      <w:r>
        <w:t xml:space="preserve"> </w:t>
      </w:r>
      <w:r w:rsidRPr="00A178FD">
        <w:rPr>
          <w:rFonts w:ascii="Palatino Linotype" w:hAnsi="Palatino Linotype"/>
          <w:i/>
          <w:sz w:val="18"/>
        </w:rPr>
        <w:t>https://legislacion.edomex.gob.mx/sites/legislacion.edomex.gob.mx/files/files/pdf/gct/2021/diciembre/dic221/dic221q.pdf</w:t>
      </w:r>
    </w:p>
  </w:footnote>
  <w:footnote w:id="2">
    <w:p w14:paraId="161844EB" w14:textId="77777777" w:rsidR="002D6FD7" w:rsidRPr="007815D6" w:rsidRDefault="002D6FD7" w:rsidP="00C5140A">
      <w:pPr>
        <w:pStyle w:val="Textonotapie"/>
        <w:rPr>
          <w:rFonts w:ascii="Palatino Linotype" w:hAnsi="Palatino Linotype"/>
          <w:sz w:val="18"/>
        </w:rPr>
      </w:pPr>
      <w:r>
        <w:rPr>
          <w:rStyle w:val="Refdenotaalpie"/>
        </w:rPr>
        <w:footnoteRef/>
      </w:r>
      <w:r>
        <w:t xml:space="preserve"> </w:t>
      </w:r>
      <w:r w:rsidRPr="007815D6">
        <w:rPr>
          <w:rFonts w:ascii="Palatino Linotype" w:hAnsi="Palatino Linotype"/>
          <w:sz w:val="18"/>
        </w:rPr>
        <w:t xml:space="preserve">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D6FD7" w:rsidRDefault="0066515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2D6FD7" w:rsidRPr="0010196A" w:rsidRDefault="002D6FD7"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2D6FD7" w:rsidRPr="008F2CCC" w14:paraId="1F097D8A" w14:textId="77777777" w:rsidTr="005F31DE">
      <w:tc>
        <w:tcPr>
          <w:tcW w:w="2977" w:type="dxa"/>
          <w:vMerge w:val="restart"/>
        </w:tcPr>
        <w:p w14:paraId="1F780A0C" w14:textId="1EFF25F4" w:rsidR="002D6FD7" w:rsidRPr="008F2CCC" w:rsidRDefault="002D6FD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2D6FD7" w:rsidRPr="00664658" w:rsidRDefault="002D6FD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689EBA4C" w:rsidR="002D6FD7" w:rsidRPr="00664658" w:rsidRDefault="002D6FD7" w:rsidP="005F31DE">
          <w:pPr>
            <w:jc w:val="both"/>
            <w:rPr>
              <w:rFonts w:ascii="Palatino Linotype" w:hAnsi="Palatino Linotype"/>
              <w:b/>
              <w:sz w:val="22"/>
              <w:szCs w:val="22"/>
              <w:lang w:val="es-ES_tradnl"/>
            </w:rPr>
          </w:pPr>
          <w:r w:rsidRPr="00A9204E">
            <w:rPr>
              <w:rFonts w:ascii="Palatino Linotype" w:hAnsi="Palatino Linotype"/>
              <w:b/>
              <w:sz w:val="22"/>
              <w:szCs w:val="22"/>
              <w:lang w:val="es-ES_tradnl"/>
            </w:rPr>
            <w:t>00</w:t>
          </w:r>
          <w:r>
            <w:rPr>
              <w:rFonts w:ascii="Palatino Linotype" w:hAnsi="Palatino Linotype"/>
              <w:b/>
              <w:sz w:val="22"/>
              <w:szCs w:val="22"/>
              <w:lang w:val="es-ES_tradnl"/>
            </w:rPr>
            <w:t>317</w:t>
          </w:r>
          <w:r w:rsidRPr="00A9204E">
            <w:rPr>
              <w:rFonts w:ascii="Palatino Linotype" w:hAnsi="Palatino Linotype"/>
              <w:b/>
              <w:sz w:val="22"/>
              <w:szCs w:val="22"/>
              <w:lang w:val="es-ES_tradnl"/>
            </w:rPr>
            <w:t>/INFOEM/IP/RR/2022</w:t>
          </w:r>
        </w:p>
      </w:tc>
    </w:tr>
    <w:tr w:rsidR="002D6FD7" w:rsidRPr="008F2CCC" w14:paraId="049677A3" w14:textId="77777777" w:rsidTr="005F31DE">
      <w:tc>
        <w:tcPr>
          <w:tcW w:w="2977" w:type="dxa"/>
          <w:vMerge/>
        </w:tcPr>
        <w:p w14:paraId="4A21EAC1" w14:textId="5C1F145E" w:rsidR="002D6FD7" w:rsidRPr="008F2CCC" w:rsidRDefault="002D6FD7" w:rsidP="003D4885">
          <w:pPr>
            <w:rPr>
              <w:rFonts w:ascii="Palatino Linotype" w:hAnsi="Palatino Linotype"/>
              <w:b/>
              <w:sz w:val="22"/>
              <w:szCs w:val="22"/>
              <w:lang w:val="es-ES_tradnl"/>
            </w:rPr>
          </w:pPr>
        </w:p>
      </w:tc>
      <w:tc>
        <w:tcPr>
          <w:tcW w:w="2552" w:type="dxa"/>
          <w:shd w:val="clear" w:color="auto" w:fill="auto"/>
        </w:tcPr>
        <w:p w14:paraId="1237BCDE" w14:textId="77777777" w:rsidR="002D6FD7" w:rsidRPr="00664658" w:rsidRDefault="002D6FD7"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15B75BC8" w:rsidR="002D6FD7" w:rsidRPr="00D41D47" w:rsidRDefault="002D6FD7" w:rsidP="003D4885">
          <w:pPr>
            <w:jc w:val="both"/>
            <w:rPr>
              <w:rFonts w:ascii="Palatino Linotype" w:hAnsi="Palatino Linotype"/>
              <w:b/>
              <w:sz w:val="22"/>
              <w:szCs w:val="22"/>
              <w:lang w:val="es-ES_tradnl"/>
            </w:rPr>
          </w:pPr>
          <w:bookmarkStart w:id="3" w:name="_Hlk96896452"/>
          <w:r w:rsidRPr="005F31DE">
            <w:rPr>
              <w:rFonts w:ascii="Palatino Linotype" w:hAnsi="Palatino Linotype"/>
              <w:b/>
              <w:sz w:val="22"/>
              <w:szCs w:val="22"/>
              <w:lang w:val="es-ES_tradnl"/>
            </w:rPr>
            <w:t>Organismo Público Descentralizado para la Prestación de Los Servicios de Agua Potable Alcantarillado y Saneamiento de Atizapán de Zaragoza por sus siglas S.A.P.A.S.A.</w:t>
          </w:r>
          <w:bookmarkEnd w:id="3"/>
        </w:p>
      </w:tc>
    </w:tr>
    <w:tr w:rsidR="002D6FD7" w:rsidRPr="008F2CCC" w14:paraId="72CD087D" w14:textId="77777777" w:rsidTr="005F31DE">
      <w:trPr>
        <w:trHeight w:val="228"/>
      </w:trPr>
      <w:tc>
        <w:tcPr>
          <w:tcW w:w="2977" w:type="dxa"/>
          <w:vMerge/>
        </w:tcPr>
        <w:p w14:paraId="1B78656F" w14:textId="01E6F6F6" w:rsidR="002D6FD7" w:rsidRPr="008F2CCC" w:rsidRDefault="002D6FD7" w:rsidP="003D4885">
          <w:pPr>
            <w:rPr>
              <w:rFonts w:ascii="Palatino Linotype" w:hAnsi="Palatino Linotype"/>
              <w:b/>
              <w:sz w:val="22"/>
              <w:szCs w:val="22"/>
              <w:lang w:val="es-ES_tradnl"/>
            </w:rPr>
          </w:pPr>
        </w:p>
      </w:tc>
      <w:tc>
        <w:tcPr>
          <w:tcW w:w="2552" w:type="dxa"/>
          <w:shd w:val="clear" w:color="auto" w:fill="auto"/>
        </w:tcPr>
        <w:p w14:paraId="74D81628" w14:textId="05FE44B5" w:rsidR="002D6FD7" w:rsidRPr="00664658" w:rsidRDefault="002D6FD7"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2D6FD7" w:rsidRPr="00664658" w:rsidRDefault="007C2CFA"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D6FD7" w:rsidRPr="0010196A" w:rsidRDefault="002D6F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2D6FD7" w:rsidRPr="0010196A" w:rsidRDefault="0066515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2D6FD7" w:rsidRPr="008F2CCC" w14:paraId="6ABABA57" w14:textId="77777777" w:rsidTr="005F31DE">
      <w:tc>
        <w:tcPr>
          <w:tcW w:w="4253" w:type="dxa"/>
          <w:vMerge w:val="restart"/>
          <w:shd w:val="clear" w:color="auto" w:fill="auto"/>
        </w:tcPr>
        <w:p w14:paraId="6AA376CC" w14:textId="139DA696" w:rsidR="002D6FD7" w:rsidRPr="008F2CCC" w:rsidRDefault="002D6FD7"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2D6FD7" w:rsidRPr="008F2CCC" w:rsidRDefault="002D6FD7"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01927850" w:rsidR="002D6FD7" w:rsidRPr="008F2CCC" w:rsidRDefault="002D6FD7" w:rsidP="005F31DE">
          <w:pPr>
            <w:jc w:val="both"/>
            <w:rPr>
              <w:rFonts w:ascii="Palatino Linotype" w:hAnsi="Palatino Linotype"/>
              <w:b/>
              <w:sz w:val="22"/>
              <w:szCs w:val="22"/>
              <w:lang w:val="es-ES_tradnl"/>
            </w:rPr>
          </w:pPr>
          <w:r w:rsidRPr="00A9204E">
            <w:rPr>
              <w:rFonts w:ascii="Palatino Linotype" w:hAnsi="Palatino Linotype"/>
              <w:b/>
              <w:sz w:val="22"/>
              <w:szCs w:val="22"/>
              <w:lang w:val="es-ES_tradnl"/>
            </w:rPr>
            <w:t>00</w:t>
          </w:r>
          <w:r>
            <w:rPr>
              <w:rFonts w:ascii="Palatino Linotype" w:hAnsi="Palatino Linotype"/>
              <w:b/>
              <w:sz w:val="22"/>
              <w:szCs w:val="22"/>
              <w:lang w:val="es-ES_tradnl"/>
            </w:rPr>
            <w:t>317</w:t>
          </w:r>
          <w:r w:rsidRPr="00A9204E">
            <w:rPr>
              <w:rFonts w:ascii="Palatino Linotype" w:hAnsi="Palatino Linotype"/>
              <w:b/>
              <w:sz w:val="22"/>
              <w:szCs w:val="22"/>
              <w:lang w:val="es-ES_tradnl"/>
            </w:rPr>
            <w:t>/INFOEM/IP/RR/2022</w:t>
          </w:r>
        </w:p>
      </w:tc>
    </w:tr>
    <w:tr w:rsidR="002D6FD7" w:rsidRPr="008F2CCC" w14:paraId="3B45FB53" w14:textId="77777777" w:rsidTr="005F31DE">
      <w:tc>
        <w:tcPr>
          <w:tcW w:w="4253" w:type="dxa"/>
          <w:vMerge/>
          <w:shd w:val="clear" w:color="auto" w:fill="auto"/>
        </w:tcPr>
        <w:p w14:paraId="188B82EF" w14:textId="77777777" w:rsidR="002D6FD7" w:rsidRPr="008F2CCC" w:rsidRDefault="002D6FD7" w:rsidP="007A5836">
          <w:pPr>
            <w:rPr>
              <w:rFonts w:ascii="Palatino Linotype" w:hAnsi="Palatino Linotype"/>
              <w:b/>
              <w:sz w:val="22"/>
              <w:szCs w:val="22"/>
              <w:lang w:val="es-ES_tradnl"/>
            </w:rPr>
          </w:pPr>
        </w:p>
      </w:tc>
      <w:tc>
        <w:tcPr>
          <w:tcW w:w="2552" w:type="dxa"/>
          <w:shd w:val="clear" w:color="auto" w:fill="auto"/>
        </w:tcPr>
        <w:p w14:paraId="3B2AD0CF" w14:textId="77777777" w:rsidR="002D6FD7" w:rsidRPr="008F2CCC" w:rsidRDefault="002D6FD7"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44CC65FA" w:rsidR="002D6FD7" w:rsidRPr="008F2CCC" w:rsidRDefault="00761149" w:rsidP="00D66460">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p>
      </w:tc>
    </w:tr>
    <w:tr w:rsidR="002D6FD7" w:rsidRPr="008F2CCC" w14:paraId="28A493EB" w14:textId="77777777" w:rsidTr="005F31DE">
      <w:trPr>
        <w:trHeight w:val="228"/>
      </w:trPr>
      <w:tc>
        <w:tcPr>
          <w:tcW w:w="4253" w:type="dxa"/>
          <w:vMerge/>
          <w:shd w:val="clear" w:color="auto" w:fill="auto"/>
        </w:tcPr>
        <w:p w14:paraId="06C77D31" w14:textId="77777777" w:rsidR="002D6FD7" w:rsidRPr="008F2CCC" w:rsidRDefault="002D6FD7" w:rsidP="007A5836">
          <w:pPr>
            <w:rPr>
              <w:rFonts w:ascii="Palatino Linotype" w:hAnsi="Palatino Linotype"/>
              <w:b/>
              <w:sz w:val="22"/>
              <w:szCs w:val="22"/>
              <w:lang w:val="es-ES_tradnl"/>
            </w:rPr>
          </w:pPr>
        </w:p>
      </w:tc>
      <w:tc>
        <w:tcPr>
          <w:tcW w:w="2552" w:type="dxa"/>
          <w:shd w:val="clear" w:color="auto" w:fill="auto"/>
        </w:tcPr>
        <w:p w14:paraId="2E1A72B4" w14:textId="77777777" w:rsidR="002D6FD7" w:rsidRPr="008F2CCC" w:rsidRDefault="002D6FD7"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F0B2103" w:rsidR="002D6FD7" w:rsidRPr="00DC41C8" w:rsidRDefault="002D6FD7" w:rsidP="003D4885">
          <w:pPr>
            <w:jc w:val="both"/>
            <w:rPr>
              <w:rFonts w:ascii="Palatino Linotype" w:hAnsi="Palatino Linotype"/>
              <w:b/>
              <w:sz w:val="22"/>
              <w:szCs w:val="22"/>
            </w:rPr>
          </w:pPr>
          <w:r w:rsidRPr="005F31DE">
            <w:rPr>
              <w:rFonts w:ascii="Palatino Linotype" w:hAnsi="Palatino Linotype"/>
              <w:b/>
              <w:sz w:val="22"/>
              <w:szCs w:val="22"/>
              <w:lang w:val="es-ES_tradnl"/>
            </w:rPr>
            <w:t>Organismo Público Descentralizado para la Prestación de Los Servicios de Agua Potable Alcantarillado y Saneamiento de Atizapán de Zaragoza por sus siglas S.A.P.A.S.A.</w:t>
          </w:r>
        </w:p>
      </w:tc>
    </w:tr>
    <w:tr w:rsidR="002D6FD7" w:rsidRPr="008F2CCC" w14:paraId="0F114FF0" w14:textId="77777777" w:rsidTr="005F31DE">
      <w:tc>
        <w:tcPr>
          <w:tcW w:w="4253" w:type="dxa"/>
          <w:vMerge/>
          <w:shd w:val="clear" w:color="auto" w:fill="auto"/>
        </w:tcPr>
        <w:p w14:paraId="4CCB64BA" w14:textId="77777777" w:rsidR="002D6FD7" w:rsidRPr="008F2CCC" w:rsidRDefault="002D6FD7" w:rsidP="00A2780F">
          <w:pPr>
            <w:rPr>
              <w:rFonts w:ascii="Palatino Linotype" w:hAnsi="Palatino Linotype"/>
              <w:b/>
              <w:sz w:val="22"/>
              <w:szCs w:val="22"/>
              <w:lang w:val="es-ES_tradnl"/>
            </w:rPr>
          </w:pPr>
        </w:p>
      </w:tc>
      <w:tc>
        <w:tcPr>
          <w:tcW w:w="2552" w:type="dxa"/>
          <w:shd w:val="clear" w:color="auto" w:fill="auto"/>
        </w:tcPr>
        <w:p w14:paraId="31E422EA" w14:textId="0B158FD7" w:rsidR="002D6FD7" w:rsidRPr="008F2CCC" w:rsidRDefault="002D6FD7"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2D6FD7" w:rsidRPr="008F2CCC" w:rsidRDefault="007C2CF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2D6FD7" w:rsidRPr="0010196A" w:rsidRDefault="002D6FD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1"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2"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5"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0"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21"/>
  </w:num>
  <w:num w:numId="4">
    <w:abstractNumId w:val="21"/>
  </w:num>
  <w:num w:numId="5">
    <w:abstractNumId w:val="3"/>
  </w:num>
  <w:num w:numId="6">
    <w:abstractNumId w:val="4"/>
  </w:num>
  <w:num w:numId="7">
    <w:abstractNumId w:val="1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8"/>
  </w:num>
  <w:num w:numId="12">
    <w:abstractNumId w:val="22"/>
  </w:num>
  <w:num w:numId="13">
    <w:abstractNumId w:val="14"/>
  </w:num>
  <w:num w:numId="14">
    <w:abstractNumId w:val="6"/>
  </w:num>
  <w:num w:numId="15">
    <w:abstractNumId w:val="19"/>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9"/>
  </w:num>
  <w:num w:numId="19">
    <w:abstractNumId w:val="5"/>
  </w:num>
  <w:num w:numId="20">
    <w:abstractNumId w:val="7"/>
  </w:num>
  <w:num w:numId="21">
    <w:abstractNumId w:val="13"/>
  </w:num>
  <w:num w:numId="22">
    <w:abstractNumId w:val="23"/>
  </w:num>
  <w:num w:numId="23">
    <w:abstractNumId w:val="15"/>
  </w:num>
  <w:num w:numId="24">
    <w:abstractNumId w:val="16"/>
  </w:num>
  <w:num w:numId="25">
    <w:abstractNumId w:val="1"/>
  </w:num>
  <w:num w:numId="2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9C5"/>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AFC"/>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A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157"/>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149"/>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FC6"/>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4CD4"/>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1328468.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imex.org.mx/saimex/solicitud/downloadAttach/1322087.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ipomex.org.m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aimex.org.mx/saimex/solicitud/downloadAttach/1309695.page"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EB1E5-66DF-47C5-B0D6-1B1A855C2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40</Pages>
  <Words>9350</Words>
  <Characters>51429</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9</cp:revision>
  <cp:lastPrinted>2022-03-13T18:38:00Z</cp:lastPrinted>
  <dcterms:created xsi:type="dcterms:W3CDTF">2022-03-03T19:59:00Z</dcterms:created>
  <dcterms:modified xsi:type="dcterms:W3CDTF">2022-04-26T00:28:00Z</dcterms:modified>
</cp:coreProperties>
</file>