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36FB" w14:textId="77777777" w:rsidR="00967E65" w:rsidRPr="00667998" w:rsidRDefault="00967E65" w:rsidP="00967E6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cuatro de mayo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46742342" w14:textId="77777777" w:rsidR="00967E65" w:rsidRPr="00667998" w:rsidRDefault="00967E65" w:rsidP="00967E65">
      <w:pPr>
        <w:shd w:val="clear" w:color="auto" w:fill="FFFFFF"/>
        <w:spacing w:after="0" w:line="360" w:lineRule="auto"/>
        <w:jc w:val="both"/>
        <w:rPr>
          <w:rFonts w:ascii="Palatino Linotype" w:eastAsia="Times New Roman" w:hAnsi="Palatino Linotype" w:cs="Arial"/>
          <w:color w:val="000000"/>
          <w:sz w:val="2"/>
          <w:szCs w:val="24"/>
          <w:lang w:eastAsia="es-MX"/>
        </w:rPr>
      </w:pPr>
    </w:p>
    <w:p w14:paraId="70798047" w14:textId="77777777" w:rsidR="00967E65" w:rsidRPr="00667998" w:rsidRDefault="00967E65" w:rsidP="00967E65">
      <w:pPr>
        <w:tabs>
          <w:tab w:val="left" w:pos="1701"/>
        </w:tabs>
        <w:spacing w:after="0" w:line="360" w:lineRule="auto"/>
        <w:jc w:val="both"/>
        <w:rPr>
          <w:rFonts w:ascii="Palatino Linotype" w:hAnsi="Palatino Linotype" w:cs="Arial"/>
          <w:b/>
          <w:sz w:val="24"/>
        </w:rPr>
      </w:pPr>
    </w:p>
    <w:p w14:paraId="003B13D1" w14:textId="77777777" w:rsidR="00967E65" w:rsidRPr="00667998" w:rsidRDefault="00967E65" w:rsidP="00967E65">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01065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r w:rsidRPr="00F95B2C">
        <w:rPr>
          <w:rFonts w:ascii="Palatino Linotype" w:hAnsi="Palatino Linotype" w:cs="Arial"/>
          <w:b/>
          <w:sz w:val="24"/>
          <w:szCs w:val="24"/>
        </w:rPr>
        <w:t>persona que no proporcionó nombre</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Atl</w:t>
      </w:r>
      <w:r w:rsidRPr="003F0540">
        <w:rPr>
          <w:rFonts w:ascii="Palatino Linotype" w:hAnsi="Palatino Linotype" w:cs="Arial"/>
          <w:b/>
          <w:sz w:val="24"/>
          <w:szCs w:val="24"/>
        </w:rPr>
        <w:t>a</w:t>
      </w:r>
      <w:r>
        <w:rPr>
          <w:rFonts w:ascii="Palatino Linotype" w:hAnsi="Palatino Linotype" w:cs="Arial"/>
          <w:b/>
          <w:sz w:val="24"/>
          <w:szCs w:val="24"/>
        </w:rPr>
        <w:t>comulco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573DB51" w14:textId="77777777" w:rsidR="00967E65" w:rsidRPr="004A1460" w:rsidRDefault="00967E65" w:rsidP="00967E65">
      <w:pPr>
        <w:tabs>
          <w:tab w:val="left" w:pos="1701"/>
        </w:tabs>
        <w:spacing w:after="0" w:line="360" w:lineRule="auto"/>
        <w:jc w:val="both"/>
        <w:rPr>
          <w:rFonts w:ascii="Palatino Linotype" w:hAnsi="Palatino Linotype" w:cs="Arial"/>
          <w:sz w:val="24"/>
        </w:rPr>
      </w:pPr>
    </w:p>
    <w:p w14:paraId="78B19A93" w14:textId="77777777" w:rsidR="00967E65" w:rsidRPr="00667998" w:rsidRDefault="00967E65" w:rsidP="00967E65">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5083F40F" w14:textId="77777777" w:rsidR="00967E65" w:rsidRPr="00667998" w:rsidRDefault="00967E65" w:rsidP="00967E65">
      <w:pPr>
        <w:spacing w:after="0" w:line="360" w:lineRule="auto"/>
        <w:jc w:val="center"/>
        <w:rPr>
          <w:rFonts w:ascii="Palatino Linotype" w:hAnsi="Palatino Linotype"/>
          <w:b/>
          <w:sz w:val="24"/>
        </w:rPr>
      </w:pPr>
    </w:p>
    <w:p w14:paraId="7136CA9F" w14:textId="77777777" w:rsidR="00967E65" w:rsidRPr="00667998" w:rsidRDefault="00967E65" w:rsidP="00967E65">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E083A88" w14:textId="77777777" w:rsidR="00967E65" w:rsidRDefault="00967E65" w:rsidP="00967E65">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doce </w:t>
      </w:r>
      <w:r w:rsidRPr="00667998">
        <w:rPr>
          <w:rFonts w:ascii="Palatino Linotype" w:hAnsi="Palatino Linotype" w:cs="Arial"/>
          <w:sz w:val="24"/>
        </w:rPr>
        <w:t xml:space="preserve">de </w:t>
      </w:r>
      <w:r>
        <w:rPr>
          <w:rFonts w:ascii="Palatino Linotype" w:hAnsi="Palatino Linotype" w:cs="Arial"/>
          <w:sz w:val="24"/>
        </w:rPr>
        <w:t>enero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b/>
          <w:sz w:val="24"/>
        </w:rPr>
        <w:t>la parte</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967E65">
        <w:rPr>
          <w:rFonts w:ascii="Palatino Linotype" w:hAnsi="Palatino Linotype" w:cs="Arial"/>
          <w:b/>
          <w:sz w:val="24"/>
        </w:rPr>
        <w:t>00011/ATLACOM/IP/2022</w:t>
      </w:r>
      <w:r w:rsidRPr="00667998">
        <w:rPr>
          <w:rFonts w:ascii="Palatino Linotype" w:hAnsi="Palatino Linotype" w:cs="Arial"/>
          <w:sz w:val="24"/>
        </w:rPr>
        <w:t>, mediante la cual solicitó lo siguiente:</w:t>
      </w:r>
    </w:p>
    <w:p w14:paraId="7CBA6E83" w14:textId="77777777" w:rsidR="00967E65" w:rsidRPr="00667998" w:rsidRDefault="00967E65" w:rsidP="00967E65">
      <w:pPr>
        <w:spacing w:after="0" w:line="360" w:lineRule="auto"/>
        <w:jc w:val="both"/>
        <w:rPr>
          <w:rFonts w:ascii="Palatino Linotype" w:hAnsi="Palatino Linotype" w:cs="Arial"/>
          <w:sz w:val="24"/>
        </w:rPr>
      </w:pPr>
    </w:p>
    <w:p w14:paraId="172E8224" w14:textId="77777777" w:rsidR="00967E65" w:rsidRDefault="00967E65" w:rsidP="00967E65">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Pr="00967E65">
        <w:rPr>
          <w:rFonts w:ascii="Palatino Linotype" w:hAnsi="Palatino Linotype" w:cs="Arial"/>
          <w:i/>
          <w:sz w:val="24"/>
        </w:rPr>
        <w:t>Requiero</w:t>
      </w:r>
      <w:r w:rsidR="0096641E">
        <w:rPr>
          <w:rFonts w:ascii="Palatino Linotype" w:hAnsi="Palatino Linotype" w:cs="Arial"/>
          <w:i/>
          <w:sz w:val="24"/>
        </w:rPr>
        <w:t xml:space="preserve"> </w:t>
      </w:r>
      <w:r w:rsidRPr="00967E65">
        <w:rPr>
          <w:rFonts w:ascii="Palatino Linotype" w:hAnsi="Palatino Linotype" w:cs="Arial"/>
          <w:i/>
          <w:sz w:val="24"/>
        </w:rPr>
        <w:t xml:space="preserve">el </w:t>
      </w:r>
      <w:proofErr w:type="spellStart"/>
      <w:r w:rsidRPr="00967E65">
        <w:rPr>
          <w:rFonts w:ascii="Palatino Linotype" w:hAnsi="Palatino Linotype" w:cs="Arial"/>
          <w:i/>
          <w:sz w:val="24"/>
        </w:rPr>
        <w:t>curriculum</w:t>
      </w:r>
      <w:proofErr w:type="spellEnd"/>
      <w:r w:rsidRPr="00967E65">
        <w:rPr>
          <w:rFonts w:ascii="Palatino Linotype" w:hAnsi="Palatino Linotype" w:cs="Arial"/>
          <w:i/>
          <w:sz w:val="24"/>
        </w:rPr>
        <w:t xml:space="preserve"> de todo el personal de confianza</w:t>
      </w:r>
      <w:r w:rsidRPr="00667998">
        <w:rPr>
          <w:rFonts w:ascii="Palatino Linotype" w:hAnsi="Palatino Linotype" w:cs="Arial"/>
          <w:i/>
          <w:sz w:val="24"/>
        </w:rPr>
        <w:t>” (Sic).</w:t>
      </w:r>
    </w:p>
    <w:bookmarkEnd w:id="0"/>
    <w:p w14:paraId="6E435DF1" w14:textId="77777777" w:rsidR="00967E65" w:rsidRDefault="00967E65" w:rsidP="00967E65">
      <w:pPr>
        <w:spacing w:after="0" w:line="360" w:lineRule="auto"/>
        <w:ind w:right="850"/>
        <w:jc w:val="both"/>
        <w:rPr>
          <w:rFonts w:ascii="Palatino Linotype" w:hAnsi="Palatino Linotype" w:cs="Arial"/>
          <w:b/>
          <w:sz w:val="2"/>
        </w:rPr>
      </w:pPr>
    </w:p>
    <w:p w14:paraId="2977CF9A" w14:textId="77777777" w:rsidR="00967E65" w:rsidRDefault="00967E65" w:rsidP="00967E65">
      <w:pPr>
        <w:spacing w:after="0" w:line="360" w:lineRule="auto"/>
        <w:ind w:right="850"/>
        <w:jc w:val="both"/>
        <w:rPr>
          <w:rFonts w:ascii="Palatino Linotype" w:hAnsi="Palatino Linotype" w:cs="Arial"/>
          <w:b/>
          <w:sz w:val="2"/>
        </w:rPr>
      </w:pPr>
    </w:p>
    <w:p w14:paraId="746413E5" w14:textId="77777777" w:rsidR="00967E65" w:rsidRDefault="00967E65" w:rsidP="00967E65">
      <w:pPr>
        <w:spacing w:after="0" w:line="360" w:lineRule="auto"/>
        <w:ind w:right="850"/>
        <w:jc w:val="both"/>
        <w:rPr>
          <w:rFonts w:ascii="Palatino Linotype" w:hAnsi="Palatino Linotype" w:cs="Arial"/>
          <w:b/>
          <w:sz w:val="2"/>
        </w:rPr>
      </w:pPr>
    </w:p>
    <w:p w14:paraId="3E5C26F0" w14:textId="77777777" w:rsidR="00967E65" w:rsidRDefault="00967E65" w:rsidP="00967E65">
      <w:pPr>
        <w:spacing w:after="0" w:line="360" w:lineRule="auto"/>
        <w:ind w:right="850"/>
        <w:jc w:val="both"/>
        <w:rPr>
          <w:rFonts w:ascii="Palatino Linotype" w:hAnsi="Palatino Linotype" w:cs="Arial"/>
          <w:b/>
          <w:sz w:val="2"/>
        </w:rPr>
      </w:pPr>
    </w:p>
    <w:p w14:paraId="704E8AA5" w14:textId="77777777" w:rsidR="00967E65" w:rsidRDefault="00967E65" w:rsidP="00967E65">
      <w:pPr>
        <w:spacing w:after="0" w:line="360" w:lineRule="auto"/>
        <w:ind w:right="850"/>
        <w:jc w:val="both"/>
        <w:rPr>
          <w:rFonts w:ascii="Palatino Linotype" w:hAnsi="Palatino Linotype" w:cs="Arial"/>
          <w:b/>
          <w:sz w:val="2"/>
        </w:rPr>
      </w:pPr>
    </w:p>
    <w:p w14:paraId="1029C465" w14:textId="77777777" w:rsidR="00967E65" w:rsidRDefault="00967E65" w:rsidP="00967E65">
      <w:pPr>
        <w:spacing w:after="0" w:line="360" w:lineRule="auto"/>
        <w:ind w:right="850"/>
        <w:jc w:val="both"/>
        <w:rPr>
          <w:rFonts w:ascii="Palatino Linotype" w:hAnsi="Palatino Linotype" w:cs="Arial"/>
          <w:b/>
          <w:sz w:val="2"/>
        </w:rPr>
      </w:pPr>
    </w:p>
    <w:p w14:paraId="2D601243" w14:textId="77777777" w:rsidR="00967E65" w:rsidRPr="00667998" w:rsidRDefault="00967E65" w:rsidP="00967E65">
      <w:pPr>
        <w:spacing w:after="0" w:line="360" w:lineRule="auto"/>
        <w:ind w:right="850"/>
        <w:jc w:val="both"/>
        <w:rPr>
          <w:rFonts w:ascii="Palatino Linotype" w:hAnsi="Palatino Linotype" w:cs="Arial"/>
          <w:b/>
          <w:sz w:val="2"/>
        </w:rPr>
      </w:pPr>
    </w:p>
    <w:p w14:paraId="59A95753" w14:textId="77777777" w:rsidR="00967E65" w:rsidRDefault="00967E65" w:rsidP="00967E65">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5087F3D4" w14:textId="77777777" w:rsidR="00967E65" w:rsidRPr="00667998" w:rsidRDefault="00967E65" w:rsidP="00967E65">
      <w:pPr>
        <w:spacing w:after="0" w:line="360" w:lineRule="auto"/>
        <w:jc w:val="both"/>
        <w:rPr>
          <w:rFonts w:ascii="Palatino Linotype" w:hAnsi="Palatino Linotype" w:cs="Arial"/>
          <w:b/>
          <w:sz w:val="24"/>
        </w:rPr>
      </w:pPr>
    </w:p>
    <w:p w14:paraId="0AA1DC58" w14:textId="77777777" w:rsidR="00967E65" w:rsidRDefault="00967E65" w:rsidP="00967E65">
      <w:pPr>
        <w:spacing w:after="0" w:line="360" w:lineRule="auto"/>
        <w:jc w:val="both"/>
        <w:rPr>
          <w:rFonts w:ascii="Palatino Linotype" w:hAnsi="Palatino Linotype" w:cs="Arial"/>
          <w:b/>
          <w:sz w:val="28"/>
        </w:rPr>
      </w:pPr>
    </w:p>
    <w:p w14:paraId="7E8EC4A7" w14:textId="77777777" w:rsidR="00967E65" w:rsidRDefault="00967E65" w:rsidP="00967E65">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sidR="009E1E60">
        <w:rPr>
          <w:rFonts w:ascii="Palatino Linotype" w:hAnsi="Palatino Linotype" w:cs="Arial"/>
          <w:b/>
          <w:sz w:val="28"/>
          <w:szCs w:val="20"/>
        </w:rPr>
        <w:t>la prórroga y la</w:t>
      </w:r>
      <w:r w:rsidR="009E1E60" w:rsidRPr="00165D6E">
        <w:rPr>
          <w:rFonts w:ascii="Palatino Linotype" w:hAnsi="Palatino Linotype" w:cs="Arial"/>
          <w:b/>
          <w:sz w:val="28"/>
          <w:szCs w:val="20"/>
        </w:rPr>
        <w:t xml:space="preserve"> respuesta </w:t>
      </w:r>
      <w:r w:rsidR="009E1E60">
        <w:rPr>
          <w:rFonts w:ascii="Palatino Linotype" w:hAnsi="Palatino Linotype" w:cs="Arial"/>
          <w:b/>
          <w:sz w:val="28"/>
          <w:szCs w:val="20"/>
        </w:rPr>
        <w:t>del Sujeto Obligado.</w:t>
      </w:r>
    </w:p>
    <w:p w14:paraId="461B2CB5" w14:textId="77777777" w:rsidR="009E1E60" w:rsidRDefault="009E1E60" w:rsidP="009E1E60">
      <w:pPr>
        <w:pStyle w:val="Sinespaciado"/>
        <w:spacing w:line="360" w:lineRule="auto"/>
        <w:jc w:val="both"/>
        <w:rPr>
          <w:rFonts w:ascii="Palatino Linotype" w:hAnsi="Palatino Linotype"/>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sidR="00F27524">
        <w:rPr>
          <w:rFonts w:ascii="Palatino Linotype" w:hAnsi="Palatino Linotype"/>
        </w:rPr>
        <w:t>dos</w:t>
      </w:r>
      <w:r>
        <w:rPr>
          <w:rFonts w:ascii="Palatino Linotype" w:hAnsi="Palatino Linotype"/>
        </w:rPr>
        <w:t xml:space="preserve"> de </w:t>
      </w:r>
      <w:r w:rsidR="00F27524">
        <w:rPr>
          <w:rFonts w:ascii="Palatino Linotype" w:hAnsi="Palatino Linotype"/>
        </w:rPr>
        <w:t>febrero</w:t>
      </w:r>
      <w:r w:rsidRPr="00D67FC4">
        <w:rPr>
          <w:rFonts w:ascii="Palatino Linotype" w:hAnsi="Palatino Linotype"/>
        </w:rPr>
        <w:t xml:space="preserve"> de dos mil ve</w:t>
      </w:r>
      <w:r>
        <w:rPr>
          <w:rFonts w:ascii="Palatino Linotype" w:hAnsi="Palatino Linotype"/>
        </w:rPr>
        <w:t>inti</w:t>
      </w:r>
      <w:r w:rsidR="00F27524">
        <w:rPr>
          <w:rFonts w:ascii="Palatino Linotype" w:hAnsi="Palatino Linotype"/>
        </w:rPr>
        <w:t>dós</w:t>
      </w:r>
      <w:r w:rsidRPr="00D67FC4">
        <w:rPr>
          <w:rFonts w:ascii="Palatino Linotype" w:hAnsi="Palatino Linotype"/>
        </w:rPr>
        <w:t>, el Sujeto Obligado solicitó una prórroga para atender la respuesta</w:t>
      </w:r>
      <w:r>
        <w:rPr>
          <w:rFonts w:ascii="Palatino Linotype" w:hAnsi="Palatino Linotype"/>
        </w:rPr>
        <w:t>.</w:t>
      </w:r>
    </w:p>
    <w:p w14:paraId="1B8F0747" w14:textId="77777777" w:rsidR="009E1E60" w:rsidRDefault="009E1E60" w:rsidP="00967E65">
      <w:pPr>
        <w:pStyle w:val="Sinespaciado"/>
        <w:spacing w:line="360" w:lineRule="auto"/>
        <w:jc w:val="both"/>
        <w:rPr>
          <w:rFonts w:ascii="Palatino Linotype" w:hAnsi="Palatino Linotype"/>
        </w:rPr>
      </w:pPr>
    </w:p>
    <w:p w14:paraId="5916FB5E" w14:textId="77777777" w:rsidR="00967E65" w:rsidRDefault="009E1E60" w:rsidP="00967E65">
      <w:pPr>
        <w:pStyle w:val="Sinespaciado"/>
        <w:spacing w:line="360" w:lineRule="auto"/>
        <w:jc w:val="both"/>
        <w:rPr>
          <w:rFonts w:ascii="Palatino Linotype" w:hAnsi="Palatino Linotype" w:cs="Arial"/>
        </w:rPr>
      </w:pPr>
      <w:r>
        <w:rPr>
          <w:rFonts w:ascii="Palatino Linotype" w:hAnsi="Palatino Linotype"/>
        </w:rPr>
        <w:t>En fecha</w:t>
      </w:r>
      <w:r w:rsidR="00967E65">
        <w:rPr>
          <w:rFonts w:ascii="Palatino Linotype" w:hAnsi="Palatino Linotype" w:cs="Arial"/>
        </w:rPr>
        <w:t xml:space="preserve"> </w:t>
      </w:r>
      <w:r w:rsidR="00F27524">
        <w:rPr>
          <w:rFonts w:ascii="Palatino Linotype" w:hAnsi="Palatino Linotype" w:cs="Arial"/>
        </w:rPr>
        <w:t>on</w:t>
      </w:r>
      <w:r w:rsidR="00967E65">
        <w:rPr>
          <w:rFonts w:ascii="Palatino Linotype" w:hAnsi="Palatino Linotype" w:cs="Arial"/>
        </w:rPr>
        <w:t>ce de febrero</w:t>
      </w:r>
      <w:r w:rsidR="00967E65" w:rsidRPr="00667998">
        <w:rPr>
          <w:rFonts w:ascii="Palatino Linotype" w:hAnsi="Palatino Linotype" w:cs="Arial"/>
        </w:rPr>
        <w:t xml:space="preserve"> de dos mil </w:t>
      </w:r>
      <w:r w:rsidR="00967E65">
        <w:rPr>
          <w:rFonts w:ascii="Palatino Linotype" w:hAnsi="Palatino Linotype" w:cs="Arial"/>
        </w:rPr>
        <w:t>veintidós</w:t>
      </w:r>
      <w:r w:rsidR="00967E65" w:rsidRPr="00667998">
        <w:rPr>
          <w:rFonts w:ascii="Palatino Linotype" w:hAnsi="Palatino Linotype" w:cs="Arial"/>
        </w:rPr>
        <w:t xml:space="preserve">, el </w:t>
      </w:r>
      <w:r w:rsidR="00967E65" w:rsidRPr="00667998">
        <w:rPr>
          <w:rFonts w:ascii="Palatino Linotype" w:hAnsi="Palatino Linotype" w:cs="Arial"/>
          <w:b/>
        </w:rPr>
        <w:t>Sujeto Obligado</w:t>
      </w:r>
      <w:r w:rsidR="00967E65" w:rsidRPr="00667998">
        <w:rPr>
          <w:rFonts w:ascii="Palatino Linotype" w:hAnsi="Palatino Linotype" w:cs="Arial"/>
        </w:rPr>
        <w:t xml:space="preserve"> </w:t>
      </w:r>
      <w:r w:rsidR="00967E65">
        <w:rPr>
          <w:rFonts w:ascii="Palatino Linotype" w:hAnsi="Palatino Linotype" w:cs="Arial"/>
        </w:rPr>
        <w:t xml:space="preserve">dio respuesta a la solicitud de información en los siguientes términos: </w:t>
      </w:r>
    </w:p>
    <w:p w14:paraId="61B6376A" w14:textId="77777777" w:rsidR="00967E65" w:rsidRPr="00E818A5" w:rsidRDefault="00967E65" w:rsidP="00967E65">
      <w:pPr>
        <w:spacing w:after="0" w:line="360" w:lineRule="auto"/>
        <w:jc w:val="both"/>
        <w:rPr>
          <w:rFonts w:ascii="Palatino Linotype" w:hAnsi="Palatino Linotype" w:cs="Arial"/>
          <w:sz w:val="24"/>
        </w:rPr>
      </w:pPr>
    </w:p>
    <w:p w14:paraId="2678B76C" w14:textId="77777777" w:rsidR="00F27524" w:rsidRPr="00F27524" w:rsidRDefault="00967E65" w:rsidP="00F27524">
      <w:pPr>
        <w:spacing w:after="0" w:line="360" w:lineRule="auto"/>
        <w:ind w:left="567" w:right="567"/>
        <w:jc w:val="both"/>
        <w:rPr>
          <w:rFonts w:ascii="Palatino Linotype" w:hAnsi="Palatino Linotype" w:cs="Arial"/>
          <w:i/>
        </w:rPr>
      </w:pPr>
      <w:r>
        <w:rPr>
          <w:rFonts w:ascii="Palatino Linotype" w:hAnsi="Palatino Linotype" w:cs="Arial"/>
          <w:i/>
        </w:rPr>
        <w:t>“</w:t>
      </w:r>
      <w:r w:rsidR="00F27524" w:rsidRPr="00F27524">
        <w:rPr>
          <w:rFonts w:ascii="Palatino Linotype" w:hAnsi="Palatino Linotype" w:cs="Arial"/>
          <w:i/>
        </w:rPr>
        <w:t xml:space="preserve">Atlacomulco, Estado de México, </w:t>
      </w:r>
      <w:proofErr w:type="gramStart"/>
      <w:r w:rsidR="00F27524" w:rsidRPr="00F27524">
        <w:rPr>
          <w:rFonts w:ascii="Palatino Linotype" w:hAnsi="Palatino Linotype" w:cs="Arial"/>
          <w:i/>
        </w:rPr>
        <w:t>Febrero</w:t>
      </w:r>
      <w:proofErr w:type="gramEnd"/>
      <w:r w:rsidR="00F27524" w:rsidRPr="00F27524">
        <w:rPr>
          <w:rFonts w:ascii="Palatino Linotype" w:hAnsi="Palatino Linotype" w:cs="Arial"/>
          <w:i/>
        </w:rPr>
        <w:t xml:space="preserve"> de 2022. Unidad de Transparencia ESTIMADO (A) SOLICITANTE P R E S E N T E: Sea este el medio para saludarlo,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Finalmente, hacer de su conocimiento que el recurso de revisión, es una garantía secundaria, mediante la cual, se puede subsanar cualquier posible afectación a su derecho de acceso a la información (Art. 176) y que </w:t>
      </w:r>
      <w:proofErr w:type="spellStart"/>
      <w:r w:rsidR="00F27524" w:rsidRPr="00F27524">
        <w:rPr>
          <w:rFonts w:ascii="Palatino Linotype" w:hAnsi="Palatino Linotype" w:cs="Arial"/>
          <w:i/>
        </w:rPr>
        <w:t>esta</w:t>
      </w:r>
      <w:proofErr w:type="spellEnd"/>
      <w:r w:rsidR="00F27524" w:rsidRPr="00F27524">
        <w:rPr>
          <w:rFonts w:ascii="Palatino Linotype" w:hAnsi="Palatino Linotype" w:cs="Arial"/>
          <w:i/>
        </w:rPr>
        <w:t xml:space="preserve"> contemplada en los causales establecidos en el artículo </w:t>
      </w:r>
      <w:proofErr w:type="gramStart"/>
      <w:r w:rsidR="00F27524" w:rsidRPr="00F27524">
        <w:rPr>
          <w:rFonts w:ascii="Palatino Linotype" w:hAnsi="Palatino Linotype" w:cs="Arial"/>
          <w:i/>
        </w:rPr>
        <w:t>179,incisos</w:t>
      </w:r>
      <w:proofErr w:type="gramEnd"/>
      <w:r w:rsidR="00F27524" w:rsidRPr="00F27524">
        <w:rPr>
          <w:rFonts w:ascii="Palatino Linotype" w:hAnsi="Palatino Linotype" w:cs="Arial"/>
          <w:i/>
        </w:rPr>
        <w:t xml:space="preserve"> I AL XIV. Sin otro particular de momento, quedo atenta. A T E N T A M E N T E LIC. KARLA KARINA TÉLLEZ LARA TITULAR DE LA UNIDAD DE TRANSPARENCIA</w:t>
      </w:r>
    </w:p>
    <w:p w14:paraId="002182E1" w14:textId="77777777" w:rsidR="00F27524" w:rsidRPr="00F27524" w:rsidRDefault="00F27524" w:rsidP="00F27524">
      <w:pPr>
        <w:spacing w:after="0" w:line="360" w:lineRule="auto"/>
        <w:ind w:left="567" w:right="567"/>
        <w:jc w:val="both"/>
        <w:rPr>
          <w:rFonts w:ascii="Palatino Linotype" w:hAnsi="Palatino Linotype" w:cs="Arial"/>
          <w:i/>
        </w:rPr>
      </w:pPr>
      <w:r w:rsidRPr="00F27524">
        <w:rPr>
          <w:rFonts w:ascii="Palatino Linotype" w:hAnsi="Palatino Linotype" w:cs="Arial"/>
          <w:i/>
        </w:rPr>
        <w:t>ATENTAMENTE</w:t>
      </w:r>
    </w:p>
    <w:p w14:paraId="20A6A0A5" w14:textId="77777777" w:rsidR="00967E65" w:rsidRDefault="00F27524" w:rsidP="00F27524">
      <w:pPr>
        <w:spacing w:after="0" w:line="360" w:lineRule="auto"/>
        <w:ind w:left="567" w:right="567"/>
        <w:jc w:val="both"/>
        <w:rPr>
          <w:rFonts w:ascii="Palatino Linotype" w:hAnsi="Palatino Linotype" w:cs="Arial"/>
          <w:i/>
        </w:rPr>
      </w:pPr>
      <w:r w:rsidRPr="00F27524">
        <w:rPr>
          <w:rFonts w:ascii="Palatino Linotype" w:hAnsi="Palatino Linotype" w:cs="Arial"/>
          <w:i/>
        </w:rPr>
        <w:t>L.A.I KARLA KARINA TÉLLEZ LARA</w:t>
      </w:r>
      <w:r w:rsidR="00967E65" w:rsidRPr="00441077">
        <w:rPr>
          <w:rFonts w:ascii="Palatino Linotype" w:hAnsi="Palatino Linotype" w:cs="Arial"/>
          <w:i/>
        </w:rPr>
        <w:t xml:space="preserve"> </w:t>
      </w:r>
      <w:r w:rsidR="00967E65" w:rsidRPr="00667998">
        <w:rPr>
          <w:rFonts w:ascii="Palatino Linotype" w:hAnsi="Palatino Linotype" w:cs="Arial"/>
          <w:i/>
        </w:rPr>
        <w:t>“(Sic).</w:t>
      </w:r>
    </w:p>
    <w:p w14:paraId="336DA88B" w14:textId="77777777" w:rsidR="00967E65" w:rsidRPr="00515DC5" w:rsidRDefault="00967E65" w:rsidP="00967E65">
      <w:pPr>
        <w:spacing w:after="0" w:line="240" w:lineRule="auto"/>
        <w:ind w:right="567"/>
        <w:jc w:val="both"/>
        <w:rPr>
          <w:rFonts w:ascii="Palatino Linotype" w:hAnsi="Palatino Linotype" w:cs="Arial"/>
          <w:i/>
          <w:sz w:val="24"/>
        </w:rPr>
      </w:pPr>
    </w:p>
    <w:p w14:paraId="10E7B31E" w14:textId="77777777" w:rsidR="00967E65" w:rsidRDefault="00967E65" w:rsidP="00967E65">
      <w:pPr>
        <w:spacing w:after="0" w:line="240" w:lineRule="auto"/>
        <w:ind w:right="567"/>
        <w:jc w:val="both"/>
        <w:rPr>
          <w:rFonts w:ascii="Palatino Linotype" w:hAnsi="Palatino Linotype" w:cs="Arial"/>
        </w:rPr>
      </w:pPr>
    </w:p>
    <w:p w14:paraId="23CF387A" w14:textId="77777777" w:rsidR="00967E65" w:rsidRDefault="00967E65" w:rsidP="00F27524">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F27524">
        <w:rPr>
          <w:rFonts w:ascii="Palatino Linotype" w:hAnsi="Palatino Linotype" w:cs="Arial"/>
          <w:sz w:val="24"/>
          <w:szCs w:val="24"/>
        </w:rPr>
        <w:t>los</w:t>
      </w:r>
      <w:r w:rsidRPr="006F3258">
        <w:rPr>
          <w:rFonts w:ascii="Palatino Linotype" w:hAnsi="Palatino Linotype" w:cs="Arial"/>
          <w:sz w:val="24"/>
          <w:szCs w:val="24"/>
        </w:rPr>
        <w:t xml:space="preserve"> archivo</w:t>
      </w:r>
      <w:r w:rsidR="00F27524">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electrónico</w:t>
      </w:r>
      <w:r w:rsidR="00F27524">
        <w:rPr>
          <w:rFonts w:ascii="Palatino Linotype" w:hAnsi="Palatino Linotype" w:cs="Arial"/>
          <w:sz w:val="24"/>
          <w:szCs w:val="24"/>
        </w:rPr>
        <w:t>s</w:t>
      </w:r>
      <w:r>
        <w:rPr>
          <w:rFonts w:ascii="Palatino Linotype" w:hAnsi="Palatino Linotype" w:cs="Arial"/>
          <w:sz w:val="24"/>
          <w:szCs w:val="24"/>
        </w:rPr>
        <w:t xml:space="preserve"> </w:t>
      </w:r>
      <w:bookmarkStart w:id="1" w:name="_Hlk82038214"/>
      <w:r w:rsidRPr="006F3258">
        <w:rPr>
          <w:rFonts w:ascii="Palatino Linotype" w:hAnsi="Palatino Linotype" w:cs="Arial"/>
          <w:sz w:val="24"/>
          <w:szCs w:val="24"/>
        </w:rPr>
        <w:t>denominado</w:t>
      </w:r>
      <w:r w:rsidR="00F27524">
        <w:rPr>
          <w:rFonts w:ascii="Palatino Linotype" w:hAnsi="Palatino Linotype" w:cs="Arial"/>
          <w:sz w:val="24"/>
          <w:szCs w:val="24"/>
        </w:rPr>
        <w:t>s</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proofErr w:type="spellStart"/>
      <w:r w:rsidR="00F27524" w:rsidRPr="00F27524">
        <w:rPr>
          <w:rFonts w:ascii="Palatino Linotype" w:hAnsi="Palatino Linotype" w:cs="Arial"/>
          <w:i/>
          <w:sz w:val="24"/>
          <w:szCs w:val="24"/>
        </w:rPr>
        <w:t>Curriculums</w:t>
      </w:r>
      <w:proofErr w:type="spellEnd"/>
      <w:r w:rsidR="00F27524" w:rsidRPr="00F27524">
        <w:rPr>
          <w:rFonts w:ascii="Palatino Linotype" w:hAnsi="Palatino Linotype" w:cs="Arial"/>
          <w:i/>
          <w:sz w:val="24"/>
          <w:szCs w:val="24"/>
        </w:rPr>
        <w:t xml:space="preserve"> 2022 MANDOS MEDIOS Y SUPERIORES SOL. 11.pdf</w:t>
      </w:r>
      <w:r w:rsidR="00F27524">
        <w:rPr>
          <w:rFonts w:ascii="Palatino Linotype" w:hAnsi="Palatino Linotype" w:cs="Arial"/>
          <w:i/>
          <w:sz w:val="24"/>
          <w:szCs w:val="24"/>
        </w:rPr>
        <w:t>” y “</w:t>
      </w:r>
      <w:r w:rsidR="00F27524" w:rsidRPr="00F27524">
        <w:rPr>
          <w:rFonts w:ascii="Palatino Linotype" w:hAnsi="Palatino Linotype" w:cs="Arial"/>
          <w:i/>
          <w:sz w:val="24"/>
          <w:szCs w:val="24"/>
        </w:rPr>
        <w:t>SOLICITUD 11.pdf</w:t>
      </w:r>
      <w:r w:rsidRPr="006F3258">
        <w:rPr>
          <w:rFonts w:ascii="Palatino Linotype" w:hAnsi="Palatino Linotype" w:cs="Arial"/>
          <w:i/>
          <w:sz w:val="24"/>
          <w:szCs w:val="24"/>
        </w:rPr>
        <w:t>”</w:t>
      </w:r>
      <w:r w:rsidRPr="006F3258">
        <w:rPr>
          <w:rFonts w:ascii="Palatino Linotype" w:hAnsi="Palatino Linotype" w:cs="Arial"/>
          <w:sz w:val="24"/>
          <w:szCs w:val="24"/>
        </w:rPr>
        <w:t>; mismo</w:t>
      </w:r>
      <w:r w:rsidR="00F27524">
        <w:rPr>
          <w:rFonts w:ascii="Palatino Linotype" w:hAnsi="Palatino Linotype" w:cs="Arial"/>
          <w:sz w:val="24"/>
          <w:szCs w:val="24"/>
        </w:rPr>
        <w:t>s</w:t>
      </w:r>
      <w:r w:rsidRPr="006F3258">
        <w:rPr>
          <w:rFonts w:ascii="Palatino Linotype" w:hAnsi="Palatino Linotype" w:cs="Arial"/>
          <w:sz w:val="24"/>
          <w:szCs w:val="24"/>
        </w:rPr>
        <w:t xml:space="preserve"> que </w:t>
      </w:r>
      <w:r w:rsidRPr="006F3258">
        <w:rPr>
          <w:rFonts w:ascii="Palatino Linotype" w:hAnsi="Palatino Linotype" w:cs="Arial"/>
          <w:sz w:val="24"/>
          <w:szCs w:val="24"/>
        </w:rPr>
        <w:lastRenderedPageBreak/>
        <w:t>no se reproduce</w:t>
      </w:r>
      <w:r w:rsidR="00F27524">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5FB66B19" w14:textId="77777777" w:rsidR="00967E65" w:rsidRPr="006F3258" w:rsidRDefault="00967E65" w:rsidP="00967E65">
      <w:pPr>
        <w:spacing w:after="0" w:line="360" w:lineRule="auto"/>
        <w:jc w:val="both"/>
        <w:rPr>
          <w:rFonts w:ascii="Palatino Linotype" w:hAnsi="Palatino Linotype" w:cs="Arial"/>
          <w:sz w:val="24"/>
          <w:szCs w:val="24"/>
        </w:rPr>
      </w:pPr>
    </w:p>
    <w:p w14:paraId="7437828F" w14:textId="77777777" w:rsidR="00967E65" w:rsidRPr="00667998" w:rsidRDefault="00967E65" w:rsidP="00967E65">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1098980C" w14:textId="77777777" w:rsidR="00967E65" w:rsidRDefault="00967E65" w:rsidP="00967E65">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w:t>
      </w:r>
      <w:r w:rsidR="00C04021">
        <w:rPr>
          <w:rFonts w:ascii="Palatino Linotype" w:hAnsi="Palatino Linotype" w:cs="Arial"/>
          <w:sz w:val="24"/>
          <w:szCs w:val="24"/>
        </w:rPr>
        <w:t xml:space="preserve"> parte</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C04021">
        <w:rPr>
          <w:rFonts w:ascii="Palatino Linotype" w:hAnsi="Palatino Linotype" w:cs="Arial"/>
          <w:sz w:val="24"/>
          <w:szCs w:val="24"/>
        </w:rPr>
        <w:t>v</w:t>
      </w:r>
      <w:r>
        <w:rPr>
          <w:rFonts w:ascii="Palatino Linotype" w:hAnsi="Palatino Linotype" w:cs="Arial"/>
          <w:sz w:val="24"/>
          <w:szCs w:val="24"/>
        </w:rPr>
        <w:t>e</w:t>
      </w:r>
      <w:r w:rsidR="00C04021">
        <w:rPr>
          <w:rFonts w:ascii="Palatino Linotype" w:hAnsi="Palatino Linotype" w:cs="Arial"/>
          <w:sz w:val="24"/>
          <w:szCs w:val="24"/>
        </w:rPr>
        <w:t>intiuno</w:t>
      </w:r>
      <w:r>
        <w:rPr>
          <w:rFonts w:ascii="Palatino Linotype" w:hAnsi="Palatino Linotype" w:cs="Arial"/>
          <w:sz w:val="24"/>
          <w:szCs w:val="24"/>
        </w:rPr>
        <w:t xml:space="preserve"> de </w:t>
      </w:r>
      <w:r w:rsidR="00C04021">
        <w:rPr>
          <w:rFonts w:ascii="Palatino Linotype" w:hAnsi="Palatino Linotype" w:cs="Arial"/>
          <w:sz w:val="24"/>
          <w:szCs w:val="24"/>
        </w:rPr>
        <w:t>en</w:t>
      </w:r>
      <w:r>
        <w:rPr>
          <w:rFonts w:ascii="Palatino Linotype" w:hAnsi="Palatino Linotype" w:cs="Arial"/>
          <w:sz w:val="24"/>
          <w:szCs w:val="24"/>
        </w:rPr>
        <w:t>ero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C04021">
        <w:rPr>
          <w:rFonts w:ascii="Palatino Linotype" w:hAnsi="Palatino Linotype" w:cs="Arial"/>
          <w:b/>
          <w:bCs/>
          <w:sz w:val="24"/>
          <w:szCs w:val="24"/>
          <w:lang w:eastAsia="es-MX"/>
        </w:rPr>
        <w:t>1</w:t>
      </w:r>
      <w:r>
        <w:rPr>
          <w:rFonts w:ascii="Palatino Linotype" w:hAnsi="Palatino Linotype" w:cs="Arial"/>
          <w:b/>
          <w:bCs/>
          <w:sz w:val="24"/>
          <w:szCs w:val="24"/>
          <w:lang w:eastAsia="es-MX"/>
        </w:rPr>
        <w:t>0</w:t>
      </w:r>
      <w:r w:rsidR="00C04021">
        <w:rPr>
          <w:rFonts w:ascii="Palatino Linotype" w:hAnsi="Palatino Linotype" w:cs="Arial"/>
          <w:b/>
          <w:bCs/>
          <w:sz w:val="24"/>
          <w:szCs w:val="24"/>
          <w:lang w:eastAsia="es-MX"/>
        </w:rPr>
        <w:t>65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490DADA5" w14:textId="77777777" w:rsidR="00967E65" w:rsidRDefault="00967E65" w:rsidP="00967E65">
      <w:pPr>
        <w:spacing w:after="0" w:line="360" w:lineRule="auto"/>
        <w:jc w:val="both"/>
        <w:rPr>
          <w:rFonts w:ascii="Palatino Linotype" w:hAnsi="Palatino Linotype" w:cs="Arial"/>
          <w:sz w:val="24"/>
        </w:rPr>
      </w:pPr>
    </w:p>
    <w:p w14:paraId="2CCB7001" w14:textId="77777777" w:rsidR="00967E65" w:rsidRPr="00667998" w:rsidRDefault="00967E65" w:rsidP="00967E65">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1394A0C5" w14:textId="77777777" w:rsidR="00967E65" w:rsidRDefault="00967E65" w:rsidP="00967E65">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C04021" w:rsidRPr="00C04021">
        <w:rPr>
          <w:rFonts w:ascii="Palatino Linotype" w:hAnsi="Palatino Linotype" w:cs="Arial"/>
          <w:i/>
        </w:rPr>
        <w:t>No presenta la información completa</w:t>
      </w:r>
      <w:r w:rsidRPr="00667998">
        <w:rPr>
          <w:rFonts w:ascii="Palatino Linotype" w:hAnsi="Palatino Linotype" w:cs="Arial"/>
          <w:i/>
        </w:rPr>
        <w:t>” [Sic].</w:t>
      </w:r>
    </w:p>
    <w:p w14:paraId="47E86734" w14:textId="77777777" w:rsidR="00967E65" w:rsidRPr="00FD749E" w:rsidRDefault="00967E65" w:rsidP="00967E65">
      <w:pPr>
        <w:spacing w:after="0" w:line="240" w:lineRule="auto"/>
        <w:ind w:left="851" w:right="851"/>
        <w:jc w:val="both"/>
        <w:rPr>
          <w:rFonts w:ascii="Palatino Linotype" w:hAnsi="Palatino Linotype" w:cs="Arial"/>
          <w:i/>
          <w:sz w:val="24"/>
        </w:rPr>
      </w:pPr>
    </w:p>
    <w:p w14:paraId="39CC143A" w14:textId="77777777" w:rsidR="00967E65" w:rsidRPr="00667998" w:rsidRDefault="00967E65" w:rsidP="00967E65">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6530C2D8" w14:textId="77777777" w:rsidR="00C04021" w:rsidRPr="00C04021" w:rsidRDefault="00C04021" w:rsidP="00C04021">
      <w:pPr>
        <w:pStyle w:val="Prrafodelista"/>
        <w:tabs>
          <w:tab w:val="left" w:pos="8364"/>
        </w:tabs>
        <w:ind w:left="720" w:right="851"/>
        <w:jc w:val="both"/>
        <w:rPr>
          <w:rFonts w:ascii="Palatino Linotype" w:hAnsi="Palatino Linotype" w:cs="Arial"/>
          <w:i/>
        </w:rPr>
      </w:pPr>
      <w:r w:rsidRPr="00C04021">
        <w:rPr>
          <w:rFonts w:ascii="Palatino Linotype" w:hAnsi="Palatino Linotype" w:cs="Arial"/>
          <w:i/>
        </w:rPr>
        <w:t>“No presenta la información completa” [Sic].</w:t>
      </w:r>
    </w:p>
    <w:p w14:paraId="1AAFC724" w14:textId="77777777" w:rsidR="00967E65" w:rsidRDefault="00967E65" w:rsidP="00967E65">
      <w:pPr>
        <w:pStyle w:val="Sinespaciado"/>
      </w:pPr>
    </w:p>
    <w:p w14:paraId="64776E6B" w14:textId="77777777" w:rsidR="00967E65" w:rsidRPr="00F303BC" w:rsidRDefault="00967E65" w:rsidP="00967E65">
      <w:pPr>
        <w:pStyle w:val="Sinespaciado"/>
        <w:rPr>
          <w:rFonts w:ascii="Palatino Linotype" w:hAnsi="Palatino Linotype"/>
        </w:rPr>
      </w:pPr>
    </w:p>
    <w:p w14:paraId="54D3DD81" w14:textId="77777777" w:rsidR="00967E65" w:rsidRPr="00667998" w:rsidRDefault="00967E65" w:rsidP="00967E65">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EE58783" w14:textId="77777777" w:rsidR="00967E65" w:rsidRPr="00667998" w:rsidRDefault="00967E65" w:rsidP="00967E6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EE5E43">
        <w:rPr>
          <w:rFonts w:ascii="Palatino Linotype" w:hAnsi="Palatino Linotype" w:cs="Arial"/>
          <w:sz w:val="24"/>
          <w:szCs w:val="24"/>
        </w:rPr>
        <w:t>veinticinco</w:t>
      </w:r>
      <w:r w:rsidRPr="00141144">
        <w:rPr>
          <w:rFonts w:ascii="Palatino Linotype" w:hAnsi="Palatino Linotype" w:cs="Arial"/>
          <w:sz w:val="24"/>
          <w:szCs w:val="24"/>
        </w:rPr>
        <w:t xml:space="preserve"> de </w:t>
      </w:r>
      <w:r>
        <w:rPr>
          <w:rFonts w:ascii="Palatino Linotype" w:hAnsi="Palatino Linotype" w:cs="Arial"/>
          <w:sz w:val="24"/>
          <w:szCs w:val="24"/>
        </w:rPr>
        <w:t>febrero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268C8AC7" w14:textId="77777777" w:rsidR="00967E65" w:rsidRPr="00667998" w:rsidRDefault="00967E65" w:rsidP="00967E65">
      <w:pPr>
        <w:spacing w:after="0" w:line="360" w:lineRule="auto"/>
        <w:jc w:val="both"/>
        <w:rPr>
          <w:rFonts w:ascii="Palatino Linotype" w:hAnsi="Palatino Linotype" w:cs="Arial"/>
          <w:sz w:val="24"/>
          <w:szCs w:val="24"/>
        </w:rPr>
      </w:pPr>
    </w:p>
    <w:p w14:paraId="78B4B421" w14:textId="77777777" w:rsidR="00967E65" w:rsidRPr="00667998" w:rsidRDefault="00967E65" w:rsidP="00967E65">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476F4CE6" w14:textId="77777777" w:rsidR="00967E65" w:rsidRDefault="00967E65" w:rsidP="00967E6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lastRenderedPageBreak/>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w:t>
      </w:r>
      <w:r w:rsidR="00EE5E43">
        <w:rPr>
          <w:rFonts w:ascii="Palatino Linotype" w:hAnsi="Palatino Linotype" w:cs="Arial"/>
          <w:sz w:val="24"/>
          <w:szCs w:val="24"/>
        </w:rPr>
        <w:t>rind</w:t>
      </w:r>
      <w:r>
        <w:rPr>
          <w:rFonts w:ascii="Palatino Linotype" w:hAnsi="Palatino Linotype" w:cs="Arial"/>
          <w:sz w:val="24"/>
          <w:szCs w:val="24"/>
        </w:rPr>
        <w:t>ió su</w:t>
      </w:r>
      <w:r w:rsidR="00EE5E43">
        <w:rPr>
          <w:rFonts w:ascii="Palatino Linotype" w:hAnsi="Palatino Linotype" w:cs="Arial"/>
          <w:sz w:val="24"/>
          <w:szCs w:val="24"/>
        </w:rPr>
        <w:t xml:space="preserve"> informe justificado a través de un archivo electrónico denominado </w:t>
      </w:r>
      <w:r w:rsidR="00EE5E43" w:rsidRPr="00EE5E43">
        <w:rPr>
          <w:rFonts w:ascii="Palatino Linotype" w:hAnsi="Palatino Linotype" w:cs="Arial"/>
          <w:i/>
          <w:sz w:val="24"/>
          <w:szCs w:val="24"/>
        </w:rPr>
        <w:t>“informe justificado 0011.pdf”</w:t>
      </w:r>
      <w:r w:rsidR="00EE5E43">
        <w:rPr>
          <w:rFonts w:ascii="Palatino Linotype" w:hAnsi="Palatino Linotype" w:cs="Arial"/>
          <w:sz w:val="24"/>
          <w:szCs w:val="24"/>
        </w:rPr>
        <w:t>, remitido el día tres de marzo de dos mil veintidós, a través del cual ratifica su respuesta primigenia, mismo que fue puesto a la vista de la parte Recurrente en fecha siete de marzo de la misma anualidad</w:t>
      </w:r>
      <w:r>
        <w:rPr>
          <w:rFonts w:ascii="Palatino Linotype" w:hAnsi="Palatino Linotype" w:cs="Arial"/>
          <w:sz w:val="24"/>
          <w:szCs w:val="24"/>
        </w:rPr>
        <w:t>.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 </w:t>
      </w:r>
      <w:r w:rsidRPr="004C7BAD">
        <w:rPr>
          <w:rFonts w:ascii="Palatino Linotype" w:hAnsi="Palatino Linotype" w:cs="Arial"/>
          <w:sz w:val="24"/>
          <w:szCs w:val="24"/>
        </w:rPr>
        <w:t>tal y como se advierte a continuación:</w:t>
      </w:r>
    </w:p>
    <w:p w14:paraId="13E5F796" w14:textId="77777777" w:rsidR="00967E65" w:rsidRPr="00AE0592" w:rsidRDefault="00967E65" w:rsidP="00967E65">
      <w:pPr>
        <w:tabs>
          <w:tab w:val="left" w:pos="8505"/>
        </w:tabs>
        <w:spacing w:after="0" w:line="360" w:lineRule="auto"/>
        <w:ind w:right="709"/>
        <w:rPr>
          <w:rFonts w:ascii="Palatino Linotype" w:hAnsi="Palatino Linotype"/>
          <w:noProof/>
          <w:sz w:val="24"/>
          <w:szCs w:val="24"/>
        </w:rPr>
      </w:pPr>
    </w:p>
    <w:p w14:paraId="7857FBC6" w14:textId="77777777" w:rsidR="00967E65" w:rsidRPr="00C220D0" w:rsidRDefault="00967E65" w:rsidP="00967E65">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6262C34E" w14:textId="77777777" w:rsidR="00967E65" w:rsidRDefault="00967E65" w:rsidP="00967E6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156A7B">
        <w:rPr>
          <w:rFonts w:ascii="Palatino Linotype" w:hAnsi="Palatino Linotype" w:cs="Arial"/>
          <w:sz w:val="24"/>
          <w:szCs w:val="24"/>
        </w:rPr>
        <w:t>once</w:t>
      </w:r>
      <w:r>
        <w:rPr>
          <w:rFonts w:ascii="Palatino Linotype" w:hAnsi="Palatino Linotype" w:cs="Arial"/>
          <w:sz w:val="24"/>
          <w:szCs w:val="24"/>
        </w:rPr>
        <w:t xml:space="preserve"> de marzo de dos mil veintidós</w:t>
      </w:r>
      <w:r w:rsidRPr="00667998">
        <w:rPr>
          <w:rFonts w:ascii="Palatino Linotype" w:hAnsi="Palatino Linotype" w:cs="Arial"/>
          <w:sz w:val="24"/>
          <w:szCs w:val="24"/>
        </w:rPr>
        <w:t xml:space="preserve">, se decretó el cierre de </w:t>
      </w:r>
      <w:proofErr w:type="gramStart"/>
      <w:r w:rsidRPr="00667998">
        <w:rPr>
          <w:rFonts w:ascii="Palatino Linotype" w:hAnsi="Palatino Linotype" w:cs="Arial"/>
          <w:sz w:val="24"/>
          <w:szCs w:val="24"/>
        </w:rPr>
        <w:t>la misma</w:t>
      </w:r>
      <w:proofErr w:type="gramEnd"/>
      <w:r w:rsidRPr="00667998">
        <w:rPr>
          <w:rFonts w:ascii="Palatino Linotype" w:hAnsi="Palatino Linotype" w:cs="Arial"/>
          <w:sz w:val="24"/>
          <w:szCs w:val="24"/>
        </w:rPr>
        <w:t xml:space="preserve"> del expediente electrónico formado con motivo de la interposición del presente recurso de revisión, a fin de que la Comisionada Ponente presentara el proyecto de resolución correspondiente.</w:t>
      </w:r>
    </w:p>
    <w:p w14:paraId="01EB623A" w14:textId="77777777" w:rsidR="00967E65" w:rsidRDefault="00967E65" w:rsidP="00967E65">
      <w:pPr>
        <w:spacing w:after="0" w:line="360" w:lineRule="auto"/>
        <w:jc w:val="both"/>
        <w:rPr>
          <w:rFonts w:ascii="Palatino Linotype" w:hAnsi="Palatino Linotype" w:cs="Arial"/>
          <w:sz w:val="24"/>
          <w:szCs w:val="24"/>
        </w:rPr>
      </w:pPr>
    </w:p>
    <w:p w14:paraId="3E240B36" w14:textId="77777777" w:rsidR="00967E65" w:rsidRPr="00C220D0" w:rsidRDefault="00967E65" w:rsidP="00967E65">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07CEDCAE" w14:textId="77777777" w:rsidR="00967E65" w:rsidRPr="00667998" w:rsidRDefault="00967E65" w:rsidP="00967E6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156A7B">
        <w:rPr>
          <w:rFonts w:ascii="Palatino Linotype" w:hAnsi="Palatino Linotype" w:cs="Arial"/>
          <w:sz w:val="24"/>
          <w:szCs w:val="24"/>
        </w:rPr>
        <w:t>veinte</w:t>
      </w:r>
      <w:r>
        <w:rPr>
          <w:rFonts w:ascii="Palatino Linotype" w:hAnsi="Palatino Linotype" w:cs="Arial"/>
          <w:sz w:val="24"/>
          <w:szCs w:val="24"/>
        </w:rPr>
        <w:t xml:space="preserve"> de abril</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5F4C353" w14:textId="77777777" w:rsidR="00967E65" w:rsidRDefault="00967E65" w:rsidP="00967E65">
      <w:pPr>
        <w:spacing w:after="0" w:line="360" w:lineRule="auto"/>
        <w:jc w:val="both"/>
        <w:rPr>
          <w:rFonts w:ascii="Palatino Linotype" w:hAnsi="Palatino Linotype" w:cs="Arial"/>
          <w:sz w:val="24"/>
          <w:szCs w:val="24"/>
        </w:rPr>
      </w:pPr>
    </w:p>
    <w:p w14:paraId="39F5FEE6" w14:textId="77777777" w:rsidR="00967E65" w:rsidRPr="00667998" w:rsidRDefault="00967E65" w:rsidP="00967E65">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2D409CCA" w14:textId="77777777" w:rsidR="00967E65" w:rsidRPr="00C220D0" w:rsidRDefault="00967E65" w:rsidP="00967E65">
      <w:pPr>
        <w:pStyle w:val="Sinespaciado"/>
        <w:rPr>
          <w:rFonts w:ascii="Palatino Linotype" w:hAnsi="Palatino Linotype"/>
        </w:rPr>
      </w:pPr>
    </w:p>
    <w:p w14:paraId="22CBC60E" w14:textId="77777777" w:rsidR="00967E65" w:rsidRPr="00667998" w:rsidRDefault="00967E65" w:rsidP="00967E65">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7E79C44D" w14:textId="77777777" w:rsidR="00967E65" w:rsidRPr="00667998" w:rsidRDefault="00967E65" w:rsidP="00967E65">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w:t>
      </w:r>
      <w:r w:rsidRPr="00667998">
        <w:rPr>
          <w:rFonts w:ascii="Palatino Linotype" w:hAnsi="Palatino Linotype"/>
        </w:rPr>
        <w:lastRenderedPageBreak/>
        <w:t xml:space="preserve">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06CA72D"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b/>
        </w:rPr>
      </w:pPr>
    </w:p>
    <w:p w14:paraId="03561DBA" w14:textId="77777777" w:rsidR="00967E65" w:rsidRPr="00667998" w:rsidRDefault="00967E65" w:rsidP="00967E65">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19BF1AC6" w14:textId="77777777" w:rsidR="00967E65" w:rsidRDefault="00967E65" w:rsidP="00967E6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372EC3B"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b/>
        </w:rPr>
      </w:pPr>
    </w:p>
    <w:p w14:paraId="7ADD6627" w14:textId="77777777" w:rsidR="00967E65" w:rsidRPr="00B75999" w:rsidRDefault="00967E65" w:rsidP="00967E65">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 Cuestiones de previo y especial pronunciamiento.</w:t>
      </w:r>
    </w:p>
    <w:p w14:paraId="1AA4D464" w14:textId="77777777" w:rsidR="00967E65" w:rsidRPr="00B75999" w:rsidRDefault="00967E65" w:rsidP="00967E6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4074BB4C"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59422A93"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Artículo 180.</w:t>
      </w:r>
      <w:r w:rsidRPr="00B75999">
        <w:rPr>
          <w:rFonts w:ascii="Palatino Linotype" w:hAnsi="Palatino Linotype" w:cs="Arial"/>
          <w:i/>
          <w:sz w:val="22"/>
        </w:rPr>
        <w:t xml:space="preserve"> El recurso de revisión contendrá:</w:t>
      </w:r>
    </w:p>
    <w:p w14:paraId="5A682CAE"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I. El sujeto obligado ante la cual se presentó la solicitud;</w:t>
      </w:r>
    </w:p>
    <w:p w14:paraId="698702E6"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II. El nombre del solicitante</w:t>
      </w:r>
      <w:r w:rsidRPr="00B75999">
        <w:rPr>
          <w:rFonts w:ascii="Palatino Linotype" w:hAnsi="Palatino Linotype" w:cs="Arial"/>
          <w:i/>
          <w:sz w:val="22"/>
        </w:rPr>
        <w:t xml:space="preserve"> que recurre o de su representante y, en su caso, del tercero interesado, así como la dirección o medio que señale para recibir notificaciones;</w:t>
      </w:r>
    </w:p>
    <w:p w14:paraId="7B871CC6"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III. El número de folio de respuesta de la solicitud de acceso;</w:t>
      </w:r>
    </w:p>
    <w:p w14:paraId="0967D55D"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IV. La fecha en que fue notificada la respuesta al solicitante o tuvo conocimiento del acto reclamado, o de presentación de la solicitud, en caso de falta de respuesta;</w:t>
      </w:r>
    </w:p>
    <w:p w14:paraId="6F7106F5"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 El acto que se recurre;</w:t>
      </w:r>
    </w:p>
    <w:p w14:paraId="5E24CB5B"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 Las razones o motivos de inconformidad;</w:t>
      </w:r>
    </w:p>
    <w:p w14:paraId="449A40B1"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 La copia de la respuesta que se impugna y, en su caso, de la notificación correspondiente, en el caso de respuesta de la solicitud; y</w:t>
      </w:r>
    </w:p>
    <w:p w14:paraId="6CB0AFF3"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VIII. Firma del recurrente, en su caso, cuando se presente por escrito, requisito sin el cual se dará trámite al recurso.</w:t>
      </w:r>
    </w:p>
    <w:p w14:paraId="515ADB76"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25A22425"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Adicionalmente, se podrán anexar las pruebas y demás elementos que considere procedentes someter a juicio del Instituto.</w:t>
      </w:r>
    </w:p>
    <w:p w14:paraId="585176F5"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484D74D6"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En ningún caso será necesario que el particular ratifique el recurso de revisión interpuesto.</w:t>
      </w:r>
    </w:p>
    <w:p w14:paraId="5E881BCB"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269F23B9"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b/>
          <w:i/>
          <w:sz w:val="22"/>
        </w:rPr>
      </w:pPr>
      <w:r w:rsidRPr="00B75999">
        <w:rPr>
          <w:rFonts w:ascii="Palatino Linotype" w:hAnsi="Palatino Linotype" w:cs="Arial"/>
          <w:b/>
          <w:i/>
          <w:sz w:val="22"/>
        </w:rPr>
        <w:t>En caso de que el recurso se interponga de manera electrónica no será indispensable que contengan los requisitos establecidos en las fracciones II, IV, VII y VIII.</w:t>
      </w:r>
    </w:p>
    <w:p w14:paraId="422A360A"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6868028F" w14:textId="77777777" w:rsidR="00967E65" w:rsidRPr="00B75999" w:rsidRDefault="00967E65" w:rsidP="00967E6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 xml:space="preserve">Cabe señalar que el hoy Recurrente </w:t>
      </w:r>
      <w:r w:rsidR="00156A7B">
        <w:rPr>
          <w:rFonts w:ascii="Palatino Linotype" w:hAnsi="Palatino Linotype" w:cs="Arial"/>
        </w:rPr>
        <w:t xml:space="preserve">no </w:t>
      </w:r>
      <w:r w:rsidRPr="00B75999">
        <w:rPr>
          <w:rFonts w:ascii="Palatino Linotype" w:hAnsi="Palatino Linotype" w:cs="Arial"/>
        </w:rPr>
        <w:t xml:space="preserve">se identificó; no obstante, proporcionar el nombre incompleto, un seudónimo o realizar la solicitud de </w:t>
      </w:r>
      <w:r w:rsidRPr="00156A7B">
        <w:rPr>
          <w:rFonts w:ascii="Palatino Linotype" w:hAnsi="Palatino Linotype" w:cs="Arial"/>
          <w:u w:val="single"/>
        </w:rPr>
        <w:t>manera anónima</w:t>
      </w:r>
      <w:r w:rsidRPr="00B75999">
        <w:rPr>
          <w:rFonts w:ascii="Palatino Linotype" w:hAnsi="Palatino Linotype" w:cs="Arial"/>
        </w:rPr>
        <w:t>,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9371B7C"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522667B2"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Artículo 155. (…)</w:t>
      </w:r>
    </w:p>
    <w:p w14:paraId="2664F70D"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0A6669F8"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15FC0412"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0034EA21" w14:textId="77777777" w:rsidR="00967E65" w:rsidRPr="00B75999" w:rsidRDefault="00967E65" w:rsidP="00967E6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14:paraId="0906A153"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5E679C82"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 los Estados Unidos Mexicanos</w:t>
      </w:r>
    </w:p>
    <w:p w14:paraId="47EC07A6"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6</w:t>
      </w:r>
      <w:proofErr w:type="gramStart"/>
      <w:r w:rsidRPr="00ED250C">
        <w:rPr>
          <w:rFonts w:ascii="Palatino Linotype" w:hAnsi="Palatino Linotype" w:cs="Arial"/>
          <w:i/>
          <w:sz w:val="22"/>
        </w:rPr>
        <w:t>°.-</w:t>
      </w:r>
      <w:proofErr w:type="gramEnd"/>
      <w:r w:rsidRPr="00ED250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4EE5374"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604756A"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efectos de lo dispuesto en el presente artículo se observará lo siguiente: </w:t>
      </w:r>
    </w:p>
    <w:p w14:paraId="7419290A"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0448540E"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65CD5475"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III. Toda persona, sin necesidad de acreditar interés alguno o justificar su utilización, tendrá acceso gratuito a la información pública, a sus datos personales o a la rectificación de éstos. </w:t>
      </w:r>
    </w:p>
    <w:p w14:paraId="112DEF43"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2A40A041"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0C5098F6"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del Estado Libre y Soberano de México</w:t>
      </w:r>
    </w:p>
    <w:p w14:paraId="0B08C374"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A3EE173"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95BEE58"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Toda persona en el Estado de </w:t>
      </w:r>
      <w:proofErr w:type="gramStart"/>
      <w:r w:rsidRPr="00ED250C">
        <w:rPr>
          <w:rFonts w:ascii="Palatino Linotype" w:hAnsi="Palatino Linotype" w:cs="Arial"/>
          <w:i/>
          <w:sz w:val="22"/>
        </w:rPr>
        <w:t>México,</w:t>
      </w:r>
      <w:proofErr w:type="gramEnd"/>
      <w:r w:rsidRPr="00ED250C">
        <w:rPr>
          <w:rFonts w:ascii="Palatino Linotype" w:hAnsi="Palatino Linotype" w:cs="Arial"/>
          <w:i/>
          <w:sz w:val="22"/>
        </w:rPr>
        <w:t xml:space="preserve"> tiene derecho al libre acceso a la información plural y oportuna, así como a buscar recibir y difundir información e ideas de toda índole por cualquier medio de expresión.</w:t>
      </w:r>
    </w:p>
    <w:p w14:paraId="26D35939"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15129C7A"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0609B3B7"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3D401A38"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F3AACA9"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68FEB2D2"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Este derecho se regirá por los principios y bases siguientes:</w:t>
      </w:r>
    </w:p>
    <w:p w14:paraId="0E1F23EB"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5BB1AAFD"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III. Toda persona, sin necesidad de acreditar interés alguno o justificar su utilización, tendrá acceso gratuito a la información pública, a sus datos personales o a la rectificación de éstos;</w:t>
      </w:r>
    </w:p>
    <w:p w14:paraId="49F983BA"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el organismo autónomo especializado e imparcial que establece esta Constitución.</w:t>
      </w:r>
    </w:p>
    <w:p w14:paraId="043F4BEB"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B502594"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CBE62E1"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4EE4097C"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1D4CB948" w14:textId="77777777" w:rsidR="00967E65" w:rsidRPr="00B75999" w:rsidRDefault="00967E65" w:rsidP="00967E6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otra parte, del contenido del artículo 1 de la Constitución Política de los Estados Unidos Mexicanos, se destaca lo siguiente:</w:t>
      </w:r>
    </w:p>
    <w:p w14:paraId="236CD3D4"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2107293C"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b/>
          <w:i/>
          <w:sz w:val="22"/>
        </w:rPr>
        <w:t>Artículo 1o.</w:t>
      </w:r>
      <w:r w:rsidRPr="00ED250C">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C5A5A2"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7B701296"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14:paraId="1586036C"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513E14AF"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5AC5E3B"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50A7E369" w14:textId="77777777" w:rsidR="00967E65" w:rsidRPr="00B75999" w:rsidRDefault="00967E65" w:rsidP="00967E6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3CC1526"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5754431F"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En conclusión, se cubrieron los requisitos de procedencia y procedibilidad y conforme a las constancias que obran en el expediente.</w:t>
      </w:r>
    </w:p>
    <w:p w14:paraId="569FE0D0" w14:textId="77777777" w:rsidR="00967E65" w:rsidRPr="00B75999" w:rsidRDefault="00967E65" w:rsidP="00967E65">
      <w:pPr>
        <w:pStyle w:val="Prrafodelista"/>
        <w:autoSpaceDE w:val="0"/>
        <w:autoSpaceDN w:val="0"/>
        <w:adjustRightInd w:val="0"/>
        <w:spacing w:line="360" w:lineRule="auto"/>
        <w:ind w:left="0"/>
        <w:jc w:val="both"/>
        <w:rPr>
          <w:rFonts w:ascii="Palatino Linotype" w:hAnsi="Palatino Linotype" w:cs="Arial"/>
        </w:rPr>
      </w:pPr>
    </w:p>
    <w:p w14:paraId="4E80829F"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331FFFA7" w14:textId="77777777" w:rsidR="00967E65" w:rsidRPr="00667998" w:rsidRDefault="00967E65" w:rsidP="00967E6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667998">
        <w:rPr>
          <w:rFonts w:ascii="Palatino Linotype" w:hAnsi="Palatino Linotype" w:cs="Arial"/>
        </w:rPr>
        <w:lastRenderedPageBreak/>
        <w:t>Estado de México y Municipios, en correlación con la seguridad jurídica que debe generar lo actuado ante este Organismo garante.</w:t>
      </w:r>
    </w:p>
    <w:p w14:paraId="6D9F871A" w14:textId="77777777" w:rsidR="00967E65" w:rsidRPr="00667998" w:rsidRDefault="00967E65" w:rsidP="00967E65">
      <w:pPr>
        <w:pStyle w:val="Prrafodelista"/>
        <w:autoSpaceDE w:val="0"/>
        <w:autoSpaceDN w:val="0"/>
        <w:adjustRightInd w:val="0"/>
        <w:spacing w:line="360" w:lineRule="auto"/>
        <w:ind w:left="0"/>
        <w:jc w:val="both"/>
        <w:rPr>
          <w:rFonts w:ascii="Palatino Linotype" w:hAnsi="Palatino Linotype" w:cs="Arial"/>
        </w:rPr>
      </w:pPr>
    </w:p>
    <w:p w14:paraId="1C0EDDB1"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15BA2DA"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rPr>
      </w:pPr>
    </w:p>
    <w:p w14:paraId="3383269D"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96D2F53" w14:textId="77777777" w:rsidR="00967E65" w:rsidRPr="00ED250C" w:rsidRDefault="00967E65" w:rsidP="00967E65">
      <w:pPr>
        <w:pStyle w:val="Prrafodelista"/>
        <w:autoSpaceDE w:val="0"/>
        <w:autoSpaceDN w:val="0"/>
        <w:adjustRightInd w:val="0"/>
        <w:spacing w:line="360" w:lineRule="auto"/>
        <w:ind w:left="0"/>
        <w:jc w:val="both"/>
        <w:rPr>
          <w:rFonts w:ascii="Palatino Linotype" w:hAnsi="Palatino Linotype" w:cs="Arial"/>
          <w:b/>
        </w:rPr>
      </w:pPr>
    </w:p>
    <w:p w14:paraId="7CBD63C5"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08A97235" w14:textId="77777777" w:rsidR="00967E65" w:rsidRPr="00667998" w:rsidRDefault="00967E65" w:rsidP="00967E6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78F159F" w14:textId="77777777" w:rsidR="00967E65" w:rsidRPr="00667998" w:rsidRDefault="00967E65" w:rsidP="00967E65">
      <w:pPr>
        <w:tabs>
          <w:tab w:val="left" w:pos="709"/>
        </w:tabs>
        <w:spacing w:after="0" w:line="360" w:lineRule="auto"/>
        <w:jc w:val="both"/>
        <w:rPr>
          <w:rFonts w:ascii="Palatino Linotype" w:hAnsi="Palatino Linotype" w:cs="Arial"/>
          <w:sz w:val="24"/>
          <w:szCs w:val="24"/>
        </w:rPr>
      </w:pPr>
    </w:p>
    <w:p w14:paraId="773D61B4" w14:textId="77777777" w:rsidR="00967E65" w:rsidRDefault="00967E65" w:rsidP="00967E65">
      <w:pPr>
        <w:spacing w:after="0" w:line="360" w:lineRule="auto"/>
        <w:jc w:val="both"/>
        <w:rPr>
          <w:rFonts w:ascii="Palatino Linotype" w:hAnsi="Palatino Linotype"/>
          <w:sz w:val="24"/>
          <w:szCs w:val="24"/>
        </w:rPr>
      </w:pPr>
      <w:r w:rsidRPr="00534799">
        <w:rPr>
          <w:rFonts w:ascii="Palatino Linotype" w:hAnsi="Palatino Linotype"/>
          <w:sz w:val="24"/>
          <w:szCs w:val="24"/>
        </w:rPr>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w:t>
      </w:r>
      <w:r>
        <w:rPr>
          <w:rFonts w:ascii="Palatino Linotype" w:hAnsi="Palatino Linotype"/>
          <w:sz w:val="24"/>
          <w:szCs w:val="24"/>
        </w:rPr>
        <w:t>l</w:t>
      </w:r>
      <w:r w:rsidR="009D12B9">
        <w:rPr>
          <w:rFonts w:ascii="Palatino Linotype" w:hAnsi="Palatino Linotype"/>
          <w:sz w:val="24"/>
          <w:szCs w:val="24"/>
        </w:rPr>
        <w:t>a parte</w:t>
      </w:r>
      <w:r w:rsidRPr="00534799">
        <w:rPr>
          <w:rFonts w:ascii="Palatino Linotype" w:hAnsi="Palatino Linotype"/>
          <w:sz w:val="24"/>
          <w:szCs w:val="24"/>
        </w:rPr>
        <w:t xml:space="preserve"> Recurrente, para ello analizaremos lo solicitado y la información proporcionada.</w:t>
      </w:r>
    </w:p>
    <w:p w14:paraId="08DA3AA5" w14:textId="77777777" w:rsidR="00967E65" w:rsidRDefault="00967E65" w:rsidP="00967E65">
      <w:pPr>
        <w:spacing w:after="0" w:line="360" w:lineRule="auto"/>
        <w:jc w:val="both"/>
        <w:rPr>
          <w:rFonts w:ascii="Palatino Linotype" w:hAnsi="Palatino Linotype"/>
          <w:sz w:val="24"/>
          <w:szCs w:val="24"/>
        </w:rPr>
      </w:pPr>
    </w:p>
    <w:p w14:paraId="37086FFC" w14:textId="77777777" w:rsidR="00967E65" w:rsidRPr="00DB7796" w:rsidRDefault="009D12B9" w:rsidP="009D12B9">
      <w:pPr>
        <w:pStyle w:val="Prrafodelista"/>
        <w:numPr>
          <w:ilvl w:val="0"/>
          <w:numId w:val="4"/>
        </w:numPr>
        <w:spacing w:line="360" w:lineRule="auto"/>
        <w:jc w:val="both"/>
        <w:rPr>
          <w:rFonts w:ascii="Palatino Linotype" w:eastAsia="Arial Unicode MS" w:hAnsi="Palatino Linotype" w:cs="Arial"/>
        </w:rPr>
      </w:pPr>
      <w:bookmarkStart w:id="2" w:name="_Hlk97247639"/>
      <w:bookmarkStart w:id="3" w:name="_Hlk82038749"/>
      <w:bookmarkStart w:id="4" w:name="_Hlk82011256"/>
      <w:r w:rsidRPr="009D12B9">
        <w:rPr>
          <w:rFonts w:ascii="Palatino Linotype" w:hAnsi="Palatino Linotype"/>
        </w:rPr>
        <w:t>Requiero</w:t>
      </w:r>
      <w:r>
        <w:rPr>
          <w:rFonts w:ascii="Palatino Linotype" w:hAnsi="Palatino Linotype"/>
        </w:rPr>
        <w:t xml:space="preserve"> </w:t>
      </w:r>
      <w:r w:rsidRPr="009D12B9">
        <w:rPr>
          <w:rFonts w:ascii="Palatino Linotype" w:hAnsi="Palatino Linotype"/>
        </w:rPr>
        <w:t xml:space="preserve">el </w:t>
      </w:r>
      <w:proofErr w:type="spellStart"/>
      <w:r w:rsidRPr="009D12B9">
        <w:rPr>
          <w:rFonts w:ascii="Palatino Linotype" w:hAnsi="Palatino Linotype"/>
        </w:rPr>
        <w:t>curriculum</w:t>
      </w:r>
      <w:proofErr w:type="spellEnd"/>
      <w:r w:rsidRPr="009D12B9">
        <w:rPr>
          <w:rFonts w:ascii="Palatino Linotype" w:hAnsi="Palatino Linotype"/>
        </w:rPr>
        <w:t xml:space="preserve"> de todo el personal de confianza</w:t>
      </w:r>
      <w:r w:rsidR="00967E65">
        <w:rPr>
          <w:rFonts w:ascii="Palatino Linotype" w:hAnsi="Palatino Linotype"/>
        </w:rPr>
        <w:t>.</w:t>
      </w:r>
    </w:p>
    <w:p w14:paraId="59BCD82F" w14:textId="77777777" w:rsidR="00967E65" w:rsidRDefault="00967E65" w:rsidP="00967E65">
      <w:pPr>
        <w:spacing w:after="0" w:line="360" w:lineRule="auto"/>
        <w:jc w:val="both"/>
        <w:rPr>
          <w:rFonts w:ascii="Palatino Linotype" w:eastAsia="Arial Unicode MS" w:hAnsi="Palatino Linotype" w:cs="Arial"/>
        </w:rPr>
      </w:pPr>
    </w:p>
    <w:p w14:paraId="3CBE6169" w14:textId="77777777" w:rsidR="00967E65" w:rsidRPr="00DB7796" w:rsidRDefault="00967E65" w:rsidP="00967E65">
      <w:pPr>
        <w:spacing w:after="0" w:line="360" w:lineRule="auto"/>
        <w:jc w:val="both"/>
        <w:rPr>
          <w:rFonts w:ascii="Palatino Linotype" w:eastAsia="Arial Unicode MS" w:hAnsi="Palatino Linotype" w:cs="Arial"/>
          <w:sz w:val="24"/>
        </w:rPr>
      </w:pPr>
      <w:r w:rsidRPr="00DB7796">
        <w:rPr>
          <w:rFonts w:ascii="Palatino Linotype" w:eastAsia="Arial Unicode MS" w:hAnsi="Palatino Linotype" w:cs="Arial"/>
          <w:sz w:val="24"/>
        </w:rPr>
        <w:t xml:space="preserve">En atención al requerimiento de información planteado, </w:t>
      </w:r>
      <w:r w:rsidRPr="00DB7796">
        <w:rPr>
          <w:rFonts w:ascii="Palatino Linotype" w:eastAsia="Arial Unicode MS" w:hAnsi="Palatino Linotype" w:cs="Arial"/>
          <w:bCs/>
          <w:sz w:val="24"/>
        </w:rPr>
        <w:t xml:space="preserve">el Sujeto Obligado adjuntó </w:t>
      </w:r>
      <w:r w:rsidR="0084516F">
        <w:rPr>
          <w:rFonts w:ascii="Palatino Linotype" w:eastAsia="Arial Unicode MS" w:hAnsi="Palatino Linotype" w:cs="Arial"/>
          <w:bCs/>
          <w:sz w:val="24"/>
        </w:rPr>
        <w:t>los</w:t>
      </w:r>
      <w:r w:rsidRPr="00DB7796">
        <w:rPr>
          <w:rFonts w:ascii="Palatino Linotype" w:eastAsia="Arial Unicode MS" w:hAnsi="Palatino Linotype" w:cs="Arial"/>
          <w:bCs/>
          <w:sz w:val="24"/>
        </w:rPr>
        <w:t xml:space="preserve"> archivo</w:t>
      </w:r>
      <w:r w:rsidR="0084516F">
        <w:rPr>
          <w:rFonts w:ascii="Palatino Linotype" w:eastAsia="Arial Unicode MS" w:hAnsi="Palatino Linotype" w:cs="Arial"/>
          <w:bCs/>
          <w:sz w:val="24"/>
        </w:rPr>
        <w:t>s</w:t>
      </w:r>
      <w:r w:rsidRPr="00DB7796">
        <w:rPr>
          <w:rFonts w:ascii="Palatino Linotype" w:eastAsia="Arial Unicode MS" w:hAnsi="Palatino Linotype" w:cs="Arial"/>
          <w:bCs/>
          <w:sz w:val="24"/>
        </w:rPr>
        <w:t xml:space="preserve"> electrónico</w:t>
      </w:r>
      <w:r w:rsidR="0084516F">
        <w:rPr>
          <w:rFonts w:ascii="Palatino Linotype" w:eastAsia="Arial Unicode MS" w:hAnsi="Palatino Linotype" w:cs="Arial"/>
          <w:bCs/>
          <w:sz w:val="24"/>
        </w:rPr>
        <w:t>s</w:t>
      </w:r>
      <w:r w:rsidRPr="00DB7796">
        <w:rPr>
          <w:rFonts w:ascii="Palatino Linotype" w:eastAsia="Arial Unicode MS" w:hAnsi="Palatino Linotype" w:cs="Arial"/>
          <w:bCs/>
          <w:sz w:val="24"/>
        </w:rPr>
        <w:t xml:space="preserve"> denominado</w:t>
      </w:r>
      <w:r w:rsidR="0084516F">
        <w:rPr>
          <w:rFonts w:ascii="Palatino Linotype" w:eastAsia="Arial Unicode MS" w:hAnsi="Palatino Linotype" w:cs="Arial"/>
          <w:bCs/>
          <w:sz w:val="24"/>
        </w:rPr>
        <w:t>s</w:t>
      </w:r>
      <w:r w:rsidRPr="00DB7796">
        <w:rPr>
          <w:rFonts w:ascii="Palatino Linotype" w:eastAsia="Arial Unicode MS" w:hAnsi="Palatino Linotype" w:cs="Arial"/>
          <w:sz w:val="24"/>
        </w:rPr>
        <w:t xml:space="preserve"> </w:t>
      </w:r>
      <w:r w:rsidR="009A2939">
        <w:rPr>
          <w:rFonts w:ascii="Palatino Linotype" w:hAnsi="Palatino Linotype" w:cs="Arial"/>
          <w:sz w:val="24"/>
          <w:szCs w:val="24"/>
        </w:rPr>
        <w:t>“</w:t>
      </w:r>
      <w:proofErr w:type="spellStart"/>
      <w:r w:rsidR="009A2939" w:rsidRPr="00F27524">
        <w:rPr>
          <w:rFonts w:ascii="Palatino Linotype" w:hAnsi="Palatino Linotype" w:cs="Arial"/>
          <w:i/>
          <w:sz w:val="24"/>
          <w:szCs w:val="24"/>
        </w:rPr>
        <w:t>Curriculums</w:t>
      </w:r>
      <w:proofErr w:type="spellEnd"/>
      <w:r w:rsidR="009A2939" w:rsidRPr="00F27524">
        <w:rPr>
          <w:rFonts w:ascii="Palatino Linotype" w:hAnsi="Palatino Linotype" w:cs="Arial"/>
          <w:i/>
          <w:sz w:val="24"/>
          <w:szCs w:val="24"/>
        </w:rPr>
        <w:t xml:space="preserve"> 2022 MANDOS MEDIOS Y </w:t>
      </w:r>
      <w:r w:rsidR="009A2939" w:rsidRPr="00F27524">
        <w:rPr>
          <w:rFonts w:ascii="Palatino Linotype" w:hAnsi="Palatino Linotype" w:cs="Arial"/>
          <w:i/>
          <w:sz w:val="24"/>
          <w:szCs w:val="24"/>
        </w:rPr>
        <w:lastRenderedPageBreak/>
        <w:t>SUPERIORES SOL. 11.pdf</w:t>
      </w:r>
      <w:r w:rsidR="009A2939">
        <w:rPr>
          <w:rFonts w:ascii="Palatino Linotype" w:hAnsi="Palatino Linotype" w:cs="Arial"/>
          <w:i/>
          <w:sz w:val="24"/>
          <w:szCs w:val="24"/>
        </w:rPr>
        <w:t>” y “</w:t>
      </w:r>
      <w:r w:rsidR="009A2939" w:rsidRPr="00F27524">
        <w:rPr>
          <w:rFonts w:ascii="Palatino Linotype" w:hAnsi="Palatino Linotype" w:cs="Arial"/>
          <w:i/>
          <w:sz w:val="24"/>
          <w:szCs w:val="24"/>
        </w:rPr>
        <w:t>SOLICITUD 11.pdf</w:t>
      </w:r>
      <w:r w:rsidR="009A2939" w:rsidRPr="006F3258">
        <w:rPr>
          <w:rFonts w:ascii="Palatino Linotype" w:hAnsi="Palatino Linotype" w:cs="Arial"/>
          <w:i/>
          <w:sz w:val="24"/>
          <w:szCs w:val="24"/>
        </w:rPr>
        <w:t>”</w:t>
      </w:r>
      <w:r>
        <w:rPr>
          <w:rFonts w:ascii="Palatino Linotype" w:eastAsia="Arial Unicode MS" w:hAnsi="Palatino Linotype" w:cs="Arial"/>
          <w:sz w:val="24"/>
        </w:rPr>
        <w:t>, mismo</w:t>
      </w:r>
      <w:r w:rsidR="009A2939">
        <w:rPr>
          <w:rFonts w:ascii="Palatino Linotype" w:eastAsia="Arial Unicode MS" w:hAnsi="Palatino Linotype" w:cs="Arial"/>
          <w:sz w:val="24"/>
        </w:rPr>
        <w:t>s</w:t>
      </w:r>
      <w:r w:rsidRPr="00DB7796">
        <w:rPr>
          <w:rFonts w:ascii="Palatino Linotype" w:eastAsia="Arial Unicode MS" w:hAnsi="Palatino Linotype" w:cs="Arial"/>
          <w:sz w:val="24"/>
        </w:rPr>
        <w:t xml:space="preserve"> que se describe</w:t>
      </w:r>
      <w:r w:rsidR="009A2939">
        <w:rPr>
          <w:rFonts w:ascii="Palatino Linotype" w:eastAsia="Arial Unicode MS" w:hAnsi="Palatino Linotype" w:cs="Arial"/>
          <w:sz w:val="24"/>
        </w:rPr>
        <w:t>n</w:t>
      </w:r>
      <w:r w:rsidRPr="00DB7796">
        <w:rPr>
          <w:rFonts w:ascii="Palatino Linotype" w:eastAsia="Arial Unicode MS" w:hAnsi="Palatino Linotype" w:cs="Arial"/>
          <w:sz w:val="24"/>
        </w:rPr>
        <w:t xml:space="preserve"> a continuación:</w:t>
      </w:r>
    </w:p>
    <w:p w14:paraId="6EABC6EB" w14:textId="77777777" w:rsidR="00967E65" w:rsidRDefault="00967E65" w:rsidP="00967E65">
      <w:pPr>
        <w:spacing w:after="0" w:line="360" w:lineRule="auto"/>
        <w:jc w:val="both"/>
        <w:rPr>
          <w:rFonts w:ascii="Palatino Linotype" w:eastAsia="Arial Unicode MS" w:hAnsi="Palatino Linotype" w:cs="Arial"/>
          <w:sz w:val="24"/>
          <w:szCs w:val="24"/>
        </w:rPr>
      </w:pPr>
    </w:p>
    <w:bookmarkEnd w:id="2"/>
    <w:p w14:paraId="4EFB140A" w14:textId="77777777" w:rsidR="00967E65" w:rsidRPr="00E13A61" w:rsidRDefault="009A2939" w:rsidP="009A2939">
      <w:pPr>
        <w:pStyle w:val="Prrafodelista"/>
        <w:numPr>
          <w:ilvl w:val="0"/>
          <w:numId w:val="3"/>
        </w:numPr>
        <w:spacing w:line="360" w:lineRule="auto"/>
        <w:jc w:val="both"/>
        <w:rPr>
          <w:rFonts w:ascii="Palatino Linotype" w:eastAsia="Arial Unicode MS" w:hAnsi="Palatino Linotype" w:cs="Arial"/>
        </w:rPr>
      </w:pPr>
      <w:proofErr w:type="spellStart"/>
      <w:r w:rsidRPr="009A2939">
        <w:rPr>
          <w:rFonts w:ascii="Palatino Linotype" w:hAnsi="Palatino Linotype" w:cs="Arial"/>
          <w:b/>
        </w:rPr>
        <w:t>Curriculums</w:t>
      </w:r>
      <w:proofErr w:type="spellEnd"/>
      <w:r w:rsidRPr="009A2939">
        <w:rPr>
          <w:rFonts w:ascii="Palatino Linotype" w:hAnsi="Palatino Linotype" w:cs="Arial"/>
          <w:b/>
        </w:rPr>
        <w:t xml:space="preserve"> 2022 MANDOS MEDIOS Y SUPERIORES SOL. 11.pdf</w:t>
      </w:r>
      <w:r w:rsidR="00967E65" w:rsidRPr="00515A26">
        <w:rPr>
          <w:rFonts w:ascii="Palatino Linotype" w:eastAsia="Arial Unicode MS" w:hAnsi="Palatino Linotype" w:cs="Arial"/>
          <w:b/>
        </w:rPr>
        <w:t>:</w:t>
      </w:r>
      <w:r w:rsidR="00967E65">
        <w:rPr>
          <w:rFonts w:ascii="Palatino Linotype" w:eastAsia="Arial Unicode MS" w:hAnsi="Palatino Linotype" w:cs="Arial"/>
        </w:rPr>
        <w:t xml:space="preserve"> </w:t>
      </w:r>
      <w:r w:rsidR="00967E65" w:rsidRPr="00661F3F">
        <w:rPr>
          <w:rFonts w:ascii="Palatino Linotype" w:eastAsia="Arial Unicode MS" w:hAnsi="Palatino Linotype" w:cs="Arial"/>
        </w:rPr>
        <w:t xml:space="preserve">Documento </w:t>
      </w:r>
      <w:r w:rsidR="00967E65">
        <w:rPr>
          <w:rFonts w:ascii="Palatino Linotype" w:eastAsia="Arial Unicode MS" w:hAnsi="Palatino Linotype" w:cs="Arial"/>
        </w:rPr>
        <w:t>constante de</w:t>
      </w:r>
      <w:r>
        <w:rPr>
          <w:rFonts w:ascii="Palatino Linotype" w:eastAsia="Arial Unicode MS" w:hAnsi="Palatino Linotype" w:cs="Arial"/>
        </w:rPr>
        <w:t xml:space="preserve"> ciento veinticinco </w:t>
      </w:r>
      <w:r w:rsidR="00967E65" w:rsidRPr="009A2939">
        <w:rPr>
          <w:rFonts w:ascii="Palatino Linotype" w:eastAsia="Arial Unicode MS" w:hAnsi="Palatino Linotype" w:cs="Arial"/>
        </w:rPr>
        <w:t>(</w:t>
      </w:r>
      <w:r>
        <w:rPr>
          <w:rFonts w:ascii="Palatino Linotype" w:eastAsia="Arial Unicode MS" w:hAnsi="Palatino Linotype" w:cs="Arial"/>
        </w:rPr>
        <w:t>1</w:t>
      </w:r>
      <w:r w:rsidR="00967E65" w:rsidRPr="009A2939">
        <w:rPr>
          <w:rFonts w:ascii="Palatino Linotype" w:eastAsia="Arial Unicode MS" w:hAnsi="Palatino Linotype" w:cs="Arial"/>
        </w:rPr>
        <w:t>2</w:t>
      </w:r>
      <w:r>
        <w:rPr>
          <w:rFonts w:ascii="Palatino Linotype" w:eastAsia="Arial Unicode MS" w:hAnsi="Palatino Linotype" w:cs="Arial"/>
        </w:rPr>
        <w:t>5</w:t>
      </w:r>
      <w:r w:rsidR="00967E65" w:rsidRPr="009A2939">
        <w:rPr>
          <w:rFonts w:ascii="Palatino Linotype" w:eastAsia="Arial Unicode MS" w:hAnsi="Palatino Linotype" w:cs="Arial"/>
        </w:rPr>
        <w:t xml:space="preserve">) fojas consistentes en </w:t>
      </w:r>
      <w:r>
        <w:rPr>
          <w:rFonts w:ascii="Palatino Linotype" w:eastAsia="Arial Unicode MS" w:hAnsi="Palatino Linotype" w:cs="Arial"/>
        </w:rPr>
        <w:t>cuarenta y tres (43)</w:t>
      </w:r>
      <w:r w:rsidR="00967E65" w:rsidRPr="009A2939">
        <w:rPr>
          <w:rFonts w:ascii="Palatino Linotype" w:eastAsia="Arial Unicode MS" w:hAnsi="Palatino Linotype" w:cs="Arial"/>
        </w:rPr>
        <w:t xml:space="preserve"> </w:t>
      </w:r>
      <w:r>
        <w:rPr>
          <w:rFonts w:ascii="Palatino Linotype" w:eastAsia="Arial Unicode MS" w:hAnsi="Palatino Linotype" w:cs="Arial"/>
        </w:rPr>
        <w:t xml:space="preserve">currículums de servidores públicos del Sujeto Obligado, </w:t>
      </w:r>
      <w:r>
        <w:rPr>
          <w:rFonts w:ascii="Palatino Linotype" w:hAnsi="Palatino Linotype" w:cs="Arial"/>
          <w:iCs/>
        </w:rPr>
        <w:t>de los cuales se advierte en la foja ciento cuatro (104), datos personales visibles del servidor público, tales como estado civil, CURP, correo electrónico y número telefónico de casa y celular.</w:t>
      </w:r>
    </w:p>
    <w:p w14:paraId="113CA86A" w14:textId="77777777" w:rsidR="00E13A61" w:rsidRDefault="00E13A61" w:rsidP="00E13A61">
      <w:pPr>
        <w:pStyle w:val="Prrafodelista"/>
        <w:numPr>
          <w:ilvl w:val="0"/>
          <w:numId w:val="3"/>
        </w:numPr>
        <w:spacing w:line="360" w:lineRule="auto"/>
        <w:jc w:val="both"/>
        <w:rPr>
          <w:rFonts w:ascii="Palatino Linotype" w:eastAsia="Arial Unicode MS" w:hAnsi="Palatino Linotype" w:cs="Arial"/>
        </w:rPr>
      </w:pPr>
      <w:r w:rsidRPr="00E13A61">
        <w:rPr>
          <w:rFonts w:ascii="Palatino Linotype" w:hAnsi="Palatino Linotype" w:cs="Arial"/>
          <w:b/>
        </w:rPr>
        <w:t>SOLICITUD 11.pdf:</w:t>
      </w:r>
      <w:r>
        <w:rPr>
          <w:rFonts w:ascii="Palatino Linotype" w:hAnsi="Palatino Linotype" w:cs="Arial"/>
          <w:b/>
        </w:rPr>
        <w:t xml:space="preserve"> </w:t>
      </w:r>
      <w:r w:rsidRPr="00661F3F">
        <w:rPr>
          <w:rFonts w:ascii="Palatino Linotype" w:eastAsia="Arial Unicode MS" w:hAnsi="Palatino Linotype" w:cs="Arial"/>
        </w:rPr>
        <w:t xml:space="preserve">Documento </w:t>
      </w:r>
      <w:r>
        <w:rPr>
          <w:rFonts w:ascii="Palatino Linotype" w:eastAsia="Arial Unicode MS" w:hAnsi="Palatino Linotype" w:cs="Arial"/>
        </w:rPr>
        <w:t xml:space="preserve">constante de una </w:t>
      </w:r>
      <w:r w:rsidRPr="009A2939">
        <w:rPr>
          <w:rFonts w:ascii="Palatino Linotype" w:eastAsia="Arial Unicode MS" w:hAnsi="Palatino Linotype" w:cs="Arial"/>
        </w:rPr>
        <w:t>(</w:t>
      </w:r>
      <w:r>
        <w:rPr>
          <w:rFonts w:ascii="Palatino Linotype" w:eastAsia="Arial Unicode MS" w:hAnsi="Palatino Linotype" w:cs="Arial"/>
        </w:rPr>
        <w:t>1)</w:t>
      </w:r>
      <w:r w:rsidRPr="009A2939">
        <w:rPr>
          <w:rFonts w:ascii="Palatino Linotype" w:eastAsia="Arial Unicode MS" w:hAnsi="Palatino Linotype" w:cs="Arial"/>
        </w:rPr>
        <w:t xml:space="preserve"> foja consistente</w:t>
      </w:r>
      <w:r>
        <w:rPr>
          <w:rFonts w:ascii="Palatino Linotype" w:eastAsia="Arial Unicode MS" w:hAnsi="Palatino Linotype" w:cs="Arial"/>
        </w:rPr>
        <w:t xml:space="preserve"> en el oficio número ADMÓN/0534/02/2022, de fecha once de febrero de dos mil veintidós, a través del cual el Director de Administración informa al Titular de la Unidad de Transparencia que se anexan currículum vitae de mandos medios y superiores en versión pública aprobados en la Segunda Sesión Ordinaria del Comité de Transparencia</w:t>
      </w:r>
      <w:r w:rsidR="00934654">
        <w:rPr>
          <w:rFonts w:ascii="Palatino Linotype" w:eastAsia="Arial Unicode MS" w:hAnsi="Palatino Linotype" w:cs="Arial"/>
        </w:rPr>
        <w:t>, sin embargo, no obra anexada en su respuesta el Acta de Sesión referida que sustenta la versión pública de todos los documentos remitidos.</w:t>
      </w:r>
    </w:p>
    <w:p w14:paraId="5F15A9BF" w14:textId="77777777" w:rsidR="00967E65" w:rsidRDefault="00967E65" w:rsidP="003417D4">
      <w:pPr>
        <w:spacing w:after="0" w:line="360" w:lineRule="auto"/>
        <w:rPr>
          <w:rFonts w:ascii="Palatino Linotype" w:eastAsia="Arial Unicode MS" w:hAnsi="Palatino Linotype" w:cs="Arial"/>
          <w:sz w:val="24"/>
          <w:szCs w:val="24"/>
        </w:rPr>
      </w:pPr>
    </w:p>
    <w:p w14:paraId="5D1DE9EA" w14:textId="77777777" w:rsidR="00967E65" w:rsidRDefault="00967E65" w:rsidP="00967E65">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5FA39491" w14:textId="77777777" w:rsidR="00967E65" w:rsidRPr="00A845B2" w:rsidRDefault="00967E65" w:rsidP="00967E65">
      <w:pPr>
        <w:spacing w:after="0" w:line="360" w:lineRule="auto"/>
        <w:jc w:val="both"/>
        <w:rPr>
          <w:rFonts w:ascii="Palatino Linotype" w:hAnsi="Palatino Linotype" w:cs="Arial"/>
          <w:sz w:val="24"/>
        </w:rPr>
      </w:pPr>
    </w:p>
    <w:p w14:paraId="2187615C" w14:textId="77777777" w:rsidR="00967E65" w:rsidRPr="009454DD" w:rsidRDefault="00967E65" w:rsidP="00967E65">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1AEC25D" w14:textId="77777777" w:rsidR="00967E65" w:rsidRDefault="00967E65" w:rsidP="00967E65">
      <w:pPr>
        <w:pStyle w:val="Sinespaciado"/>
        <w:spacing w:line="360" w:lineRule="auto"/>
        <w:jc w:val="both"/>
        <w:rPr>
          <w:rFonts w:ascii="Palatino Linotype" w:hAnsi="Palatino Linotype"/>
        </w:rPr>
      </w:pPr>
    </w:p>
    <w:p w14:paraId="08634F9E" w14:textId="77777777" w:rsidR="00967E65" w:rsidRDefault="00967E65" w:rsidP="00967E6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otra parte, se debe resaltar que la parte Recurrente, en sus motivos de inconformidad únicamente manifestó lo siguiente: </w:t>
      </w:r>
    </w:p>
    <w:p w14:paraId="64F20E1A" w14:textId="77777777" w:rsidR="00967E65" w:rsidRPr="00A845B2" w:rsidRDefault="00967E65" w:rsidP="00967E65">
      <w:pPr>
        <w:pStyle w:val="Sinespaciado"/>
        <w:spacing w:line="360" w:lineRule="auto"/>
        <w:rPr>
          <w:rFonts w:ascii="Palatino Linotype" w:eastAsiaTheme="minorHAnsi" w:hAnsi="Palatino Linotype"/>
          <w:lang w:eastAsia="en-US"/>
        </w:rPr>
      </w:pPr>
    </w:p>
    <w:p w14:paraId="3513F402" w14:textId="77777777" w:rsidR="00967E65" w:rsidRPr="002D6656" w:rsidRDefault="00967E65" w:rsidP="00967E65">
      <w:pPr>
        <w:spacing w:after="0" w:line="360" w:lineRule="auto"/>
        <w:jc w:val="both"/>
        <w:rPr>
          <w:rFonts w:ascii="Palatino Linotype" w:hAnsi="Palatino Linotype" w:cs="Arial"/>
          <w:b/>
          <w:bCs/>
          <w:i/>
          <w:u w:val="single"/>
        </w:rPr>
      </w:pPr>
      <w:r w:rsidRPr="00D12C36">
        <w:rPr>
          <w:rFonts w:ascii="Palatino Linotype" w:hAnsi="Palatino Linotype" w:cs="Arial"/>
          <w:bCs/>
          <w:i/>
        </w:rPr>
        <w:t>“</w:t>
      </w:r>
      <w:r w:rsidR="00D52C48" w:rsidRPr="00D52C48">
        <w:rPr>
          <w:rFonts w:ascii="Palatino Linotype" w:hAnsi="Palatino Linotype" w:cs="Arial"/>
          <w:bCs/>
          <w:i/>
          <w:u w:val="single"/>
        </w:rPr>
        <w:t>No presenta la información completa</w:t>
      </w:r>
      <w:r w:rsidRPr="002D17B8">
        <w:rPr>
          <w:rFonts w:ascii="Palatino Linotype" w:hAnsi="Palatino Linotype" w:cs="Arial"/>
          <w:bCs/>
          <w:i/>
        </w:rPr>
        <w:t>”</w:t>
      </w:r>
      <w:r w:rsidRPr="00D12C36">
        <w:rPr>
          <w:rFonts w:ascii="Palatino Linotype" w:hAnsi="Palatino Linotype" w:cs="Arial"/>
          <w:bCs/>
          <w:i/>
        </w:rPr>
        <w:t xml:space="preserve"> (Sic).</w:t>
      </w:r>
    </w:p>
    <w:p w14:paraId="5984AE2B" w14:textId="77777777" w:rsidR="00967E65" w:rsidRDefault="00967E65" w:rsidP="00967E65">
      <w:pPr>
        <w:pStyle w:val="Sinespaciado"/>
        <w:spacing w:line="360" w:lineRule="auto"/>
        <w:jc w:val="both"/>
        <w:rPr>
          <w:rFonts w:ascii="Palatino Linotype" w:hAnsi="Palatino Linotype" w:cs="Arial"/>
        </w:rPr>
      </w:pPr>
    </w:p>
    <w:p w14:paraId="521A7F5D" w14:textId="77777777" w:rsidR="00F20C97" w:rsidRDefault="00F20C97" w:rsidP="00F20C97">
      <w:pPr>
        <w:pStyle w:val="Sinespaciado"/>
        <w:spacing w:line="360" w:lineRule="auto"/>
        <w:jc w:val="both"/>
        <w:rPr>
          <w:rFonts w:ascii="Palatino Linotype" w:hAnsi="Palatino Linotype" w:cs="Arial"/>
        </w:rPr>
      </w:pPr>
      <w:r>
        <w:rPr>
          <w:rFonts w:ascii="Palatino Linotype" w:hAnsi="Palatino Linotype"/>
          <w:color w:val="000000"/>
        </w:rPr>
        <w:t>En</w:t>
      </w:r>
      <w:r w:rsidRPr="00FA2034">
        <w:rPr>
          <w:rFonts w:ascii="Palatino Linotype" w:hAnsi="Palatino Linotype" w:cs="Arial"/>
        </w:rPr>
        <w:t xml:space="preserve"> ese orden de ideas es que se obvia el análisis de la competencia por parte del Sujeto Obligado, para generar, administrar o poseer la información </w:t>
      </w:r>
      <w:r>
        <w:rPr>
          <w:rFonts w:ascii="Palatino Linotype" w:hAnsi="Palatino Linotype" w:cs="Arial"/>
        </w:rPr>
        <w:t>requerida por la parte recurrente.</w:t>
      </w:r>
    </w:p>
    <w:p w14:paraId="5D94E129" w14:textId="77777777" w:rsidR="00F20C97" w:rsidRPr="00FA2034" w:rsidRDefault="00F20C97" w:rsidP="00F20C97">
      <w:pPr>
        <w:pStyle w:val="Sinespaciado"/>
        <w:spacing w:line="360" w:lineRule="auto"/>
        <w:jc w:val="both"/>
        <w:rPr>
          <w:rFonts w:ascii="Palatino Linotype" w:hAnsi="Palatino Linotype" w:cs="Arial"/>
        </w:rPr>
      </w:pPr>
    </w:p>
    <w:p w14:paraId="338EBB96" w14:textId="77777777" w:rsidR="00F20C97" w:rsidRDefault="00F20C97" w:rsidP="00F20C97">
      <w:pPr>
        <w:spacing w:after="0" w:line="360" w:lineRule="auto"/>
        <w:jc w:val="both"/>
        <w:rPr>
          <w:rFonts w:ascii="Palatino Linotype" w:hAnsi="Palatino Linotype" w:cs="Arial"/>
          <w:sz w:val="24"/>
        </w:rPr>
      </w:pPr>
      <w:r w:rsidRPr="00FA2034">
        <w:rPr>
          <w:rFonts w:ascii="Palatino Linotype" w:hAnsi="Palatino Linotype" w:cs="Arial"/>
          <w:sz w:val="24"/>
        </w:rPr>
        <w:t xml:space="preserve">En efecto, el hecho de que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 xml:space="preserve">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05BF2D3B" w14:textId="77777777" w:rsidR="00F20C97" w:rsidRPr="00FA2034" w:rsidRDefault="00F20C97" w:rsidP="00F20C97">
      <w:pPr>
        <w:spacing w:after="0" w:line="360" w:lineRule="auto"/>
        <w:jc w:val="both"/>
        <w:rPr>
          <w:rFonts w:ascii="Palatino Linotype" w:hAnsi="Palatino Linotype" w:cs="Arial"/>
          <w:sz w:val="24"/>
        </w:rPr>
      </w:pPr>
    </w:p>
    <w:p w14:paraId="1236EBB4" w14:textId="77777777" w:rsidR="00F20C97" w:rsidRPr="0055761E" w:rsidRDefault="00F20C97" w:rsidP="00F20C97">
      <w:pPr>
        <w:tabs>
          <w:tab w:val="left" w:pos="851"/>
          <w:tab w:val="left" w:pos="8505"/>
        </w:tabs>
        <w:spacing w:after="0"/>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5FFD25DD" w14:textId="77777777" w:rsidR="00F20C97" w:rsidRDefault="00F20C97" w:rsidP="00F20C97">
      <w:pPr>
        <w:spacing w:after="0"/>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55761E">
        <w:rPr>
          <w:rFonts w:ascii="Palatino Linotype" w:hAnsi="Palatino Linotype" w:cs="Arial"/>
          <w:i/>
        </w:rPr>
        <w:t>la misma</w:t>
      </w:r>
      <w:proofErr w:type="gramEnd"/>
      <w:r w:rsidRPr="0055761E">
        <w:rPr>
          <w:rFonts w:ascii="Palatino Linotype" w:hAnsi="Palatino Linotype" w:cs="Arial"/>
          <w:i/>
        </w:rPr>
        <w:t xml:space="preserve">, ni el presentarla conforme al interés del solicitante; no estarán obligados a generarla, resumirla, efectuar cálculos o practicar investigaciones.” </w:t>
      </w:r>
    </w:p>
    <w:p w14:paraId="0DA28873" w14:textId="77777777" w:rsidR="00F20C97" w:rsidRDefault="00F20C97" w:rsidP="00F20C97">
      <w:pPr>
        <w:spacing w:after="0" w:line="360" w:lineRule="auto"/>
        <w:jc w:val="both"/>
        <w:rPr>
          <w:rFonts w:ascii="Palatino Linotype" w:hAnsi="Palatino Linotype" w:cs="Arial"/>
        </w:rPr>
      </w:pPr>
    </w:p>
    <w:p w14:paraId="2F594C3D" w14:textId="77777777" w:rsidR="00F20C97" w:rsidRPr="00FA2034" w:rsidRDefault="00F20C97" w:rsidP="00F20C97">
      <w:pPr>
        <w:spacing w:after="0" w:line="360" w:lineRule="auto"/>
        <w:jc w:val="both"/>
        <w:rPr>
          <w:rFonts w:ascii="Palatino Linotype" w:hAnsi="Palatino Linotype" w:cs="Arial"/>
          <w:sz w:val="24"/>
        </w:rPr>
      </w:pPr>
      <w:r w:rsidRPr="00FA2034">
        <w:rPr>
          <w:rFonts w:ascii="Palatino Linotype" w:hAnsi="Palatino Linotype" w:cs="Arial"/>
          <w:sz w:val="24"/>
        </w:rPr>
        <w:t xml:space="preserve">Así, el estudio de la naturaleza jurídica de la información pública solicitada, tiene por objeto determinar si ésta la genera, posee o administra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0FCE9D4D" w14:textId="77777777" w:rsidR="00F20C97" w:rsidRDefault="00F20C97" w:rsidP="00F20C97">
      <w:pPr>
        <w:spacing w:line="360" w:lineRule="auto"/>
        <w:jc w:val="both"/>
        <w:rPr>
          <w:rFonts w:ascii="Palatino Linotype" w:hAnsi="Palatino Linotype" w:cs="Arial"/>
        </w:rPr>
      </w:pPr>
    </w:p>
    <w:p w14:paraId="04753DFC" w14:textId="77777777" w:rsidR="00F20C97" w:rsidRDefault="00F20C97" w:rsidP="00F20C97">
      <w:pPr>
        <w:pStyle w:val="Sinespaciado"/>
        <w:spacing w:line="360" w:lineRule="auto"/>
        <w:jc w:val="both"/>
        <w:rPr>
          <w:rFonts w:ascii="Palatino Linotype" w:hAnsi="Palatino Linotype"/>
        </w:rPr>
      </w:pPr>
      <w:r w:rsidRPr="007838F2">
        <w:rPr>
          <w:rFonts w:ascii="Palatino Linotype" w:hAnsi="Palatino Linotype"/>
        </w:rPr>
        <w:t>Una vez señalado lo anterior, este Instituto estima que es necesario realizar un estudio a las actuaciones que obran en el expediente electrónico con el propósito de verificar si la respuesta del Sujeto Obligado colma la pretensión del Recurrente y calificar las razones o motivos de inconformidad de este último.</w:t>
      </w:r>
    </w:p>
    <w:p w14:paraId="20D7AA11" w14:textId="77777777" w:rsidR="00F20C97" w:rsidRDefault="00F20C97" w:rsidP="00F20C97">
      <w:pPr>
        <w:pStyle w:val="Sinespaciado"/>
        <w:spacing w:line="360" w:lineRule="auto"/>
        <w:jc w:val="both"/>
        <w:rPr>
          <w:rFonts w:ascii="Palatino Linotype" w:hAnsi="Palatino Linotype"/>
        </w:rPr>
      </w:pPr>
    </w:p>
    <w:p w14:paraId="0CA40686" w14:textId="77777777" w:rsidR="00F20C97" w:rsidRDefault="00F20C97" w:rsidP="00F20C97">
      <w:pPr>
        <w:pStyle w:val="Prrafodelista"/>
        <w:spacing w:line="360" w:lineRule="auto"/>
        <w:ind w:left="0" w:right="49"/>
        <w:contextualSpacing/>
        <w:jc w:val="both"/>
        <w:rPr>
          <w:rFonts w:ascii="Palatino Linotype" w:hAnsi="Palatino Linotype" w:cs="Arial"/>
          <w:color w:val="000000" w:themeColor="text1"/>
        </w:rPr>
      </w:pPr>
      <w:r w:rsidRPr="00F535B2">
        <w:rPr>
          <w:rFonts w:ascii="Palatino Linotype" w:hAnsi="Palatino Linotype" w:cs="Arial"/>
        </w:rPr>
        <w:t>Aunado a lo anterior y conforme a lo peticionado por l</w:t>
      </w:r>
      <w:r>
        <w:rPr>
          <w:rFonts w:ascii="Palatino Linotype" w:hAnsi="Palatino Linotype" w:cs="Arial"/>
        </w:rPr>
        <w:t>a parte</w:t>
      </w:r>
      <w:r w:rsidRPr="00F535B2">
        <w:rPr>
          <w:rFonts w:ascii="Palatino Linotype" w:hAnsi="Palatino Linotype" w:cs="Arial"/>
        </w:rPr>
        <w:t xml:space="preserve"> recurrente, </w:t>
      </w:r>
      <w:r w:rsidRPr="002E4C91">
        <w:rPr>
          <w:rFonts w:ascii="Palatino Linotype" w:hAnsi="Palatino Linotype" w:cs="Arial"/>
        </w:rPr>
        <w:t xml:space="preserve">en alusión </w:t>
      </w:r>
      <w:r>
        <w:rPr>
          <w:rFonts w:ascii="Palatino Linotype" w:hAnsi="Palatino Linotype" w:cs="Arial"/>
        </w:rPr>
        <w:t xml:space="preserve">a </w:t>
      </w:r>
      <w:r w:rsidRPr="0050499A">
        <w:rPr>
          <w:rFonts w:ascii="Palatino Linotype" w:hAnsi="Palatino Linotype" w:cs="Arial"/>
          <w:color w:val="000000" w:themeColor="text1"/>
        </w:rPr>
        <w:t>la Ley del Trabajo de los Servidores Públicos del Estado de México, que tiene por objeto regular las relaciones de trabajo comprendidas entre</w:t>
      </w:r>
      <w:r w:rsidRPr="00DF1C46">
        <w:rPr>
          <w:rFonts w:ascii="Palatino Linotype" w:hAnsi="Palatino Linotype" w:cs="Arial"/>
          <w:color w:val="000000" w:themeColor="text1"/>
        </w:rPr>
        <w:t xml:space="preserve"> los poderes públicos del Estado y </w:t>
      </w:r>
      <w:r w:rsidRPr="00DF1C46">
        <w:rPr>
          <w:rFonts w:ascii="Palatino Linotype" w:hAnsi="Palatino Linotype" w:cs="Arial"/>
          <w:color w:val="000000" w:themeColor="text1"/>
        </w:rPr>
        <w:lastRenderedPageBreak/>
        <w:t xml:space="preserve">los Municipios, y sus respectivos </w:t>
      </w:r>
      <w:r w:rsidRPr="00637A65">
        <w:rPr>
          <w:rFonts w:ascii="Palatino Linotype" w:hAnsi="Palatino Linotype" w:cs="Arial"/>
          <w:color w:val="000000" w:themeColor="text1"/>
        </w:rPr>
        <w:t>servidores públicos</w:t>
      </w:r>
      <w:r w:rsidRPr="00637A65">
        <w:rPr>
          <w:rStyle w:val="Refdenotaalpie"/>
          <w:rFonts w:ascii="Palatino Linotype" w:eastAsiaTheme="minorHAnsi" w:hAnsi="Palatino Linotype" w:cstheme="minorBidi"/>
          <w:lang w:val="es-MX" w:eastAsia="en-US"/>
        </w:rPr>
        <w:footnoteReference w:id="2"/>
      </w:r>
      <w:r w:rsidRPr="00637A65">
        <w:rPr>
          <w:rFonts w:ascii="Palatino Linotype" w:hAnsi="Palatino Linotype" w:cs="Arial"/>
          <w:color w:val="000000" w:themeColor="text1"/>
        </w:rPr>
        <w:t>, que</w:t>
      </w:r>
      <w:r w:rsidRPr="00DF1C46">
        <w:rPr>
          <w:rFonts w:ascii="Palatino Linotype" w:hAnsi="Palatino Linotype" w:cs="Arial"/>
          <w:color w:val="000000" w:themeColor="text1"/>
        </w:rPr>
        <w:t xml:space="preserv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0B9B0CF0" w14:textId="77777777" w:rsidR="00F20C97" w:rsidRDefault="00F20C97" w:rsidP="00F20C97">
      <w:pPr>
        <w:spacing w:after="0" w:line="360" w:lineRule="auto"/>
        <w:jc w:val="both"/>
        <w:rPr>
          <w:rFonts w:ascii="Palatino Linotype" w:hAnsi="Palatino Linotype" w:cs="Arial"/>
          <w:sz w:val="24"/>
          <w:szCs w:val="24"/>
          <w:lang w:val="es-ES" w:eastAsia="es-MX"/>
        </w:rPr>
      </w:pPr>
    </w:p>
    <w:p w14:paraId="564C06E3" w14:textId="77777777" w:rsidR="00F20C97" w:rsidRDefault="00F20C97" w:rsidP="00F20C97">
      <w:pPr>
        <w:spacing w:after="0" w:line="240" w:lineRule="auto"/>
        <w:ind w:left="567" w:right="567"/>
        <w:jc w:val="both"/>
        <w:rPr>
          <w:rFonts w:ascii="Palatino Linotype" w:hAnsi="Palatino Linotype"/>
          <w:i/>
        </w:rPr>
      </w:pPr>
      <w:r>
        <w:rPr>
          <w:rFonts w:ascii="Palatino Linotype" w:hAnsi="Palatino Linotype" w:cs="Arial"/>
        </w:rPr>
        <w:t>“</w:t>
      </w:r>
      <w:r>
        <w:rPr>
          <w:rFonts w:ascii="Palatino Linotype" w:hAnsi="Palatino Linotype"/>
          <w:b/>
          <w:i/>
        </w:rPr>
        <w:t>Artículo 5.-</w:t>
      </w:r>
      <w:r>
        <w:rPr>
          <w:rFonts w:ascii="Palatino Linotype" w:hAnsi="Palatino Linotype"/>
          <w:i/>
        </w:rPr>
        <w:t xml:space="preserve"> La relación de trabajo entre las </w:t>
      </w:r>
      <w:proofErr w:type="gramStart"/>
      <w:r>
        <w:rPr>
          <w:rFonts w:ascii="Palatino Linotype" w:hAnsi="Palatino Linotype"/>
          <w:i/>
        </w:rPr>
        <w:t>instituciones públicas y sus servidores públicos</w:t>
      </w:r>
      <w:proofErr w:type="gramEnd"/>
      <w:r>
        <w:rPr>
          <w:rFonts w:ascii="Palatino Linotype" w:hAnsi="Palatino Linotype"/>
          <w:i/>
        </w:rPr>
        <w:t xml:space="preserve"> se entiende establecida mediante nombramiento, formato único de movimiento de personal, contrato o por cualquier otro acto que tenga como consecuencia la prestación personal subordinada del servicio y la percepción de un sueldo. </w:t>
      </w:r>
    </w:p>
    <w:p w14:paraId="3DB1190B" w14:textId="77777777" w:rsidR="00F20C97" w:rsidRDefault="00F20C97" w:rsidP="00F20C97">
      <w:pPr>
        <w:spacing w:after="0" w:line="240" w:lineRule="auto"/>
        <w:ind w:left="567" w:right="567"/>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14:paraId="4E1A8806" w14:textId="77777777" w:rsidR="00F20C97" w:rsidRDefault="00F20C97" w:rsidP="00F20C97">
      <w:pPr>
        <w:spacing w:after="0" w:line="240" w:lineRule="auto"/>
        <w:ind w:left="851" w:right="902"/>
        <w:jc w:val="both"/>
        <w:rPr>
          <w:rFonts w:ascii="Palatino Linotype" w:hAnsi="Palatino Linotype" w:cs="Arial"/>
          <w:i/>
        </w:rPr>
      </w:pPr>
    </w:p>
    <w:p w14:paraId="6AE11D87" w14:textId="77777777" w:rsidR="00F20C97" w:rsidRDefault="00F20C97" w:rsidP="00F20C97">
      <w:pPr>
        <w:spacing w:after="0" w:line="240" w:lineRule="auto"/>
        <w:ind w:left="851" w:right="902"/>
        <w:jc w:val="both"/>
        <w:rPr>
          <w:rFonts w:ascii="Palatino Linotype" w:hAnsi="Palatino Linotype" w:cs="Arial"/>
          <w:i/>
        </w:rPr>
      </w:pPr>
    </w:p>
    <w:p w14:paraId="5936AB98" w14:textId="77777777" w:rsidR="00F20C97" w:rsidRDefault="00F20C97" w:rsidP="00F20C97">
      <w:pPr>
        <w:autoSpaceDE w:val="0"/>
        <w:autoSpaceDN w:val="0"/>
        <w:adjustRightInd w:val="0"/>
        <w:spacing w:after="0" w:line="360" w:lineRule="auto"/>
        <w:jc w:val="both"/>
        <w:rPr>
          <w:rFonts w:ascii="Palatino Linotype" w:hAnsi="Palatino Linotype" w:cs="Arial"/>
          <w:sz w:val="24"/>
        </w:rPr>
      </w:pPr>
      <w:r w:rsidRPr="00D90D8F">
        <w:rPr>
          <w:rFonts w:ascii="Palatino Linotype" w:hAnsi="Palatino Linotype" w:cs="Arial"/>
          <w:sz w:val="24"/>
        </w:rPr>
        <w:t xml:space="preserve">Correlacionado con lo arriba señalado, los servidores públicos que ingresan al servicio </w:t>
      </w:r>
      <w:proofErr w:type="gramStart"/>
      <w:r w:rsidRPr="00D90D8F">
        <w:rPr>
          <w:rFonts w:ascii="Palatino Linotype" w:hAnsi="Palatino Linotype" w:cs="Arial"/>
          <w:sz w:val="24"/>
        </w:rPr>
        <w:t>público,</w:t>
      </w:r>
      <w:proofErr w:type="gramEnd"/>
      <w:r w:rsidRPr="00D90D8F">
        <w:rPr>
          <w:rFonts w:ascii="Palatino Linotype" w:hAnsi="Palatino Linotype" w:cs="Arial"/>
          <w:sz w:val="24"/>
        </w:rPr>
        <w:t xml:space="preserve"> deben cumplir ciertos requisitos, dentro de los cuales se destacan la </w:t>
      </w:r>
      <w:r w:rsidRPr="001032F9">
        <w:rPr>
          <w:rFonts w:ascii="Palatino Linotype" w:hAnsi="Palatino Linotype" w:cs="Arial"/>
          <w:b/>
          <w:bCs/>
          <w:sz w:val="24"/>
          <w:u w:val="single"/>
        </w:rPr>
        <w:t>información curricular</w:t>
      </w:r>
      <w:r>
        <w:rPr>
          <w:rFonts w:ascii="Palatino Linotype" w:hAnsi="Palatino Linotype" w:cs="Arial"/>
          <w:sz w:val="24"/>
        </w:rPr>
        <w:t>.</w:t>
      </w:r>
    </w:p>
    <w:p w14:paraId="2161C142" w14:textId="77777777" w:rsidR="00F20C97" w:rsidRDefault="00F20C97" w:rsidP="00F20C97">
      <w:pPr>
        <w:autoSpaceDE w:val="0"/>
        <w:autoSpaceDN w:val="0"/>
        <w:adjustRightInd w:val="0"/>
        <w:spacing w:after="0" w:line="360" w:lineRule="auto"/>
        <w:jc w:val="both"/>
        <w:rPr>
          <w:rFonts w:ascii="Palatino Linotype" w:hAnsi="Palatino Linotype" w:cs="Arial"/>
          <w:sz w:val="24"/>
        </w:rPr>
      </w:pPr>
    </w:p>
    <w:p w14:paraId="3E3FCF0D" w14:textId="77777777" w:rsidR="00F20C97" w:rsidRPr="007C7650" w:rsidRDefault="00F20C97" w:rsidP="00F20C97">
      <w:pPr>
        <w:autoSpaceDE w:val="0"/>
        <w:autoSpaceDN w:val="0"/>
        <w:adjustRightInd w:val="0"/>
        <w:spacing w:line="360" w:lineRule="auto"/>
        <w:jc w:val="both"/>
        <w:rPr>
          <w:rFonts w:ascii="Palatino Linotype" w:eastAsia="Calibri" w:hAnsi="Palatino Linotype" w:cs="Times New Roman"/>
          <w:sz w:val="24"/>
          <w:szCs w:val="24"/>
          <w:lang w:val="es-ES_tradnl"/>
        </w:rPr>
      </w:pPr>
      <w:r>
        <w:rPr>
          <w:rFonts w:ascii="Palatino Linotype" w:eastAsia="Calibri" w:hAnsi="Palatino Linotype" w:cs="Arial"/>
          <w:sz w:val="24"/>
        </w:rPr>
        <w:t xml:space="preserve">Así mismo, es menester </w:t>
      </w:r>
      <w:r w:rsidRPr="007C7650">
        <w:rPr>
          <w:rFonts w:ascii="Palatino Linotype" w:eastAsia="Calibri" w:hAnsi="Palatino Linotype" w:cs="Arial"/>
          <w:sz w:val="24"/>
        </w:rPr>
        <w:t xml:space="preserve">destacar lo establecido en </w:t>
      </w:r>
      <w:r w:rsidRPr="007C7650">
        <w:rPr>
          <w:rFonts w:ascii="Palatino Linotype" w:eastAsia="Calibri" w:hAnsi="Palatino Linotype" w:cs="Times New Roman"/>
          <w:sz w:val="24"/>
          <w:szCs w:val="24"/>
        </w:rPr>
        <w:t>el</w:t>
      </w:r>
      <w:r w:rsidRPr="007C7650">
        <w:rPr>
          <w:rFonts w:ascii="Palatino Linotype" w:eastAsia="Calibri" w:hAnsi="Palatino Linotype" w:cs="Times New Roman"/>
          <w:sz w:val="24"/>
          <w:szCs w:val="24"/>
          <w:lang w:val="es-ES_tradnl"/>
        </w:rPr>
        <w:t xml:space="preserve"> numeral 47, de la Ley del Traba</w:t>
      </w:r>
      <w:r>
        <w:rPr>
          <w:rFonts w:ascii="Palatino Linotype" w:eastAsia="Calibri" w:hAnsi="Palatino Linotype" w:cs="Times New Roman"/>
          <w:sz w:val="24"/>
          <w:szCs w:val="24"/>
          <w:lang w:val="es-ES_tradnl"/>
        </w:rPr>
        <w:t>j</w:t>
      </w:r>
      <w:r w:rsidRPr="007C7650">
        <w:rPr>
          <w:rFonts w:ascii="Palatino Linotype" w:eastAsia="Calibri" w:hAnsi="Palatino Linotype" w:cs="Times New Roman"/>
          <w:sz w:val="24"/>
          <w:szCs w:val="24"/>
          <w:lang w:val="es-ES_tradnl"/>
        </w:rPr>
        <w:t xml:space="preserve">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30F709E7" w14:textId="77777777" w:rsidR="00F20C97" w:rsidRPr="007C7650" w:rsidRDefault="00F20C97" w:rsidP="00F20C97">
      <w:pPr>
        <w:autoSpaceDE w:val="0"/>
        <w:autoSpaceDN w:val="0"/>
        <w:adjustRightInd w:val="0"/>
        <w:spacing w:before="120" w:after="120" w:line="240" w:lineRule="auto"/>
        <w:ind w:left="851" w:right="851"/>
        <w:jc w:val="both"/>
        <w:rPr>
          <w:rFonts w:ascii="Palatino Linotype" w:eastAsia="Calibri" w:hAnsi="Palatino Linotype" w:cs="Times New Roman"/>
          <w:b/>
          <w:i/>
        </w:rPr>
      </w:pPr>
    </w:p>
    <w:p w14:paraId="1043B724" w14:textId="77777777" w:rsidR="00F20C97" w:rsidRPr="007C7650" w:rsidRDefault="00F20C97" w:rsidP="00F20C97">
      <w:pPr>
        <w:autoSpaceDE w:val="0"/>
        <w:autoSpaceDN w:val="0"/>
        <w:adjustRightInd w:val="0"/>
        <w:spacing w:before="120" w:after="120" w:line="240" w:lineRule="auto"/>
        <w:ind w:left="567" w:right="567"/>
        <w:jc w:val="both"/>
        <w:rPr>
          <w:rFonts w:ascii="Palatino Linotype" w:eastAsia="Calibri" w:hAnsi="Palatino Linotype" w:cs="Times New Roman"/>
          <w:i/>
        </w:rPr>
      </w:pPr>
      <w:r w:rsidRPr="007C7650">
        <w:rPr>
          <w:rFonts w:ascii="Palatino Linotype" w:eastAsia="Calibri" w:hAnsi="Palatino Linotype" w:cs="Times New Roman"/>
          <w:b/>
          <w:i/>
        </w:rPr>
        <w:t>ARTÍCULO 47</w:t>
      </w:r>
      <w:r w:rsidRPr="007C7650">
        <w:rPr>
          <w:rFonts w:ascii="Palatino Linotype" w:eastAsia="Calibri" w:hAnsi="Palatino Linotype" w:cs="Times New Roman"/>
          <w:i/>
        </w:rPr>
        <w:t>. Para ingresar al servicio público se requiere:</w:t>
      </w:r>
    </w:p>
    <w:p w14:paraId="10D599DA" w14:textId="77777777" w:rsidR="00F20C97" w:rsidRPr="007C7650" w:rsidRDefault="00F20C97" w:rsidP="00F20C97">
      <w:pPr>
        <w:autoSpaceDE w:val="0"/>
        <w:autoSpaceDN w:val="0"/>
        <w:adjustRightInd w:val="0"/>
        <w:spacing w:before="120" w:after="12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lastRenderedPageBreak/>
        <w:t xml:space="preserve">I. Presentar una solicitud utilizando la forma oficial que se autorice por la institución pública o dependencia correspondiente; </w:t>
      </w:r>
    </w:p>
    <w:p w14:paraId="6D7BF564" w14:textId="77777777" w:rsidR="00F20C97" w:rsidRPr="00A35C0B" w:rsidRDefault="00F20C97" w:rsidP="00F20C97">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II. Ser de nacionalidad mexicana, con la excepción prevista en el artículo 17 de la presente ley; </w:t>
      </w:r>
    </w:p>
    <w:p w14:paraId="4781FC2E" w14:textId="77777777" w:rsidR="00F20C97" w:rsidRPr="00A35C0B" w:rsidRDefault="00F20C97" w:rsidP="00F20C97">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III. Estar en pleno ejercicio de sus derechos civiles y políticos, en su caso; </w:t>
      </w:r>
    </w:p>
    <w:p w14:paraId="60B45E7B" w14:textId="77777777" w:rsidR="00F20C97" w:rsidRPr="00A35C0B" w:rsidRDefault="00F20C97" w:rsidP="00F20C97">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IV. Acreditar, cuando proceda, el cumplimiento de la Ley del Servicio Militar Nacional; </w:t>
      </w:r>
    </w:p>
    <w:p w14:paraId="0299727F" w14:textId="77777777" w:rsidR="00F20C97" w:rsidRPr="00A35C0B" w:rsidRDefault="00F20C97" w:rsidP="00F20C97">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 Derogada. </w:t>
      </w:r>
    </w:p>
    <w:p w14:paraId="53CA357F" w14:textId="77777777" w:rsidR="00F20C97" w:rsidRPr="00A35C0B" w:rsidRDefault="00F20C97" w:rsidP="00F20C97">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VI. No haber sido separado anteriormente del servicio por las causas previstas en el artículo 93, de la presente ley; </w:t>
      </w:r>
    </w:p>
    <w:p w14:paraId="0F732E4C" w14:textId="77777777" w:rsidR="00F20C97" w:rsidRPr="00A35C0B" w:rsidRDefault="00F20C97" w:rsidP="00F20C97">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VII. Tener buena salud, lo que se comprobará con los certificados médicos correspondientes, en la forma en que se establezca en cada institución pública; </w:t>
      </w:r>
    </w:p>
    <w:p w14:paraId="50C3C5F7" w14:textId="77777777" w:rsidR="00F20C97" w:rsidRPr="00A35C0B" w:rsidRDefault="00F20C97" w:rsidP="00F20C97">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VIII. Cumplir con los requisitos que se establezcan para los diferentes puestos; </w:t>
      </w:r>
    </w:p>
    <w:p w14:paraId="018E82F4" w14:textId="77777777" w:rsidR="00F20C97" w:rsidRPr="00A35C0B" w:rsidRDefault="00F20C97" w:rsidP="00F20C97">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IX. Acreditar por medio de los exámenes correspondientes los conocimientos y aptitudes necesarios para el desempeño del puesto; y </w:t>
      </w:r>
    </w:p>
    <w:p w14:paraId="53428589" w14:textId="77777777" w:rsidR="00F20C97" w:rsidRPr="00A35C0B" w:rsidRDefault="00F20C97" w:rsidP="00F20C97">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X. No estar inhabilitado para el ejercicio del servicio público.</w:t>
      </w:r>
    </w:p>
    <w:p w14:paraId="3A09A9C5" w14:textId="77777777" w:rsidR="00F20C97" w:rsidRPr="00A35C0B" w:rsidRDefault="00F20C97" w:rsidP="00F20C97">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XI. Presentar certificado expedido por la Unidad del Registro de Deudores Alimentarios Morosos en el que conste, si se encuentra inscrito o no en el mismo. </w:t>
      </w:r>
    </w:p>
    <w:p w14:paraId="1FC2B712" w14:textId="77777777" w:rsidR="00F20C97" w:rsidRPr="00A35C0B" w:rsidRDefault="00F20C97" w:rsidP="00F20C97">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BF5F27A" w14:textId="77777777" w:rsidR="00F20C97" w:rsidRPr="007C7650" w:rsidRDefault="00F20C97" w:rsidP="00F20C97">
      <w:pPr>
        <w:autoSpaceDE w:val="0"/>
        <w:autoSpaceDN w:val="0"/>
        <w:adjustRightInd w:val="0"/>
        <w:spacing w:before="120" w:after="120" w:line="240" w:lineRule="auto"/>
        <w:ind w:left="567" w:right="567"/>
        <w:jc w:val="both"/>
        <w:rPr>
          <w:rFonts w:ascii="Palatino Linotype" w:eastAsia="Times New Roman" w:hAnsi="Palatino Linotype" w:cs="Times New Roman"/>
          <w:i/>
          <w:lang w:val="es-ES_tradnl" w:eastAsia="es-ES"/>
        </w:rPr>
      </w:pPr>
      <w:r w:rsidRPr="007C7650">
        <w:rPr>
          <w:rFonts w:ascii="Palatino Linotype" w:eastAsia="Times New Roman" w:hAnsi="Palatino Linotype" w:cs="Times New Roman"/>
          <w:i/>
          <w:lang w:val="es-ES_tradnl" w:eastAsia="es-ES"/>
        </w:rPr>
        <w:t xml:space="preserve"> (…)</w:t>
      </w:r>
    </w:p>
    <w:p w14:paraId="7563E9FD" w14:textId="77777777" w:rsidR="00F20C97" w:rsidRPr="007C7650" w:rsidRDefault="00F20C97" w:rsidP="00F20C97">
      <w:pPr>
        <w:autoSpaceDE w:val="0"/>
        <w:autoSpaceDN w:val="0"/>
        <w:adjustRightInd w:val="0"/>
        <w:spacing w:after="0" w:line="360" w:lineRule="auto"/>
        <w:jc w:val="both"/>
        <w:rPr>
          <w:rFonts w:ascii="Palatino Linotype" w:eastAsia="Calibri" w:hAnsi="Palatino Linotype" w:cs="Arial"/>
          <w:sz w:val="24"/>
          <w:szCs w:val="24"/>
        </w:rPr>
      </w:pPr>
    </w:p>
    <w:p w14:paraId="15148D8B" w14:textId="77777777" w:rsidR="00F20C97" w:rsidRDefault="00F20C97" w:rsidP="00F20C97">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 xml:space="preserve">En ese sentido, dentro de los requisitos para ingresar al servicio público se debe presentar la “solicitud de empleo”, documento en el que se ubica información relativa al nombre fecha y lugar de nacimiento, edad, sexo, domicilio, experiencia laboral, así como </w:t>
      </w:r>
      <w:r w:rsidRPr="00A35C0B">
        <w:rPr>
          <w:rFonts w:ascii="Palatino Linotype" w:eastAsia="Calibri" w:hAnsi="Palatino Linotype" w:cs="Times New Roman"/>
          <w:b/>
          <w:bCs/>
          <w:sz w:val="24"/>
          <w:szCs w:val="24"/>
          <w:u w:val="single"/>
          <w:lang w:val="es-ES_tradnl"/>
        </w:rPr>
        <w:t>formación académica</w:t>
      </w:r>
      <w:r w:rsidRPr="007C7650">
        <w:rPr>
          <w:rFonts w:ascii="Palatino Linotype" w:eastAsia="Calibri" w:hAnsi="Palatino Linotype" w:cs="Times New Roman"/>
          <w:sz w:val="24"/>
          <w:szCs w:val="24"/>
          <w:lang w:val="es-ES_tradnl"/>
        </w:rPr>
        <w:t>.</w:t>
      </w:r>
    </w:p>
    <w:p w14:paraId="5086C012" w14:textId="77777777" w:rsidR="00F20C97" w:rsidRDefault="00F20C97" w:rsidP="00F20C97">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14:paraId="5C8363AE" w14:textId="77777777" w:rsidR="00F20C97" w:rsidRDefault="00F20C97" w:rsidP="00F20C97">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ES"/>
        </w:rPr>
        <w:t xml:space="preserve">Una vez sentado lo anterior, </w:t>
      </w:r>
      <w:r w:rsidR="00967BF4">
        <w:rPr>
          <w:rFonts w:ascii="Palatino Linotype" w:eastAsia="Times New Roman" w:hAnsi="Palatino Linotype" w:cs="Times New Roman"/>
          <w:sz w:val="24"/>
          <w:szCs w:val="24"/>
          <w:lang w:eastAsia="es-ES"/>
        </w:rPr>
        <w:t xml:space="preserve">cabe señalar </w:t>
      </w:r>
      <w:r w:rsidR="006219D5">
        <w:rPr>
          <w:rFonts w:ascii="Palatino Linotype" w:eastAsia="Times New Roman" w:hAnsi="Palatino Linotype" w:cs="Times New Roman"/>
          <w:sz w:val="24"/>
          <w:szCs w:val="24"/>
          <w:lang w:eastAsia="es-ES"/>
        </w:rPr>
        <w:t>que,</w:t>
      </w:r>
      <w:r w:rsidR="00967BF4">
        <w:rPr>
          <w:rFonts w:ascii="Palatino Linotype" w:eastAsia="Times New Roman" w:hAnsi="Palatino Linotype" w:cs="Times New Roman"/>
          <w:sz w:val="24"/>
          <w:szCs w:val="24"/>
          <w:lang w:eastAsia="es-ES"/>
        </w:rPr>
        <w:t xml:space="preserve"> en</w:t>
      </w:r>
      <w:r>
        <w:rPr>
          <w:rFonts w:ascii="Palatino Linotype" w:eastAsia="Times New Roman" w:hAnsi="Palatino Linotype" w:cs="Times New Roman"/>
          <w:sz w:val="24"/>
          <w:szCs w:val="24"/>
          <w:lang w:eastAsia="es-ES"/>
        </w:rPr>
        <w:t xml:space="preserve"> los </w:t>
      </w:r>
      <w:r w:rsidRPr="00D872CB">
        <w:rPr>
          <w:rFonts w:ascii="Palatino Linotype" w:eastAsia="Times New Roman" w:hAnsi="Palatino Linotype" w:cs="Times New Roman"/>
          <w:b/>
          <w:bCs/>
          <w:sz w:val="24"/>
          <w:szCs w:val="24"/>
          <w:u w:val="single"/>
          <w:lang w:eastAsia="es-ES"/>
        </w:rPr>
        <w:t>Currículum</w:t>
      </w:r>
      <w:r w:rsidR="00967BF4">
        <w:rPr>
          <w:rFonts w:ascii="Palatino Linotype" w:eastAsia="Times New Roman" w:hAnsi="Palatino Linotype" w:cs="Times New Roman"/>
          <w:b/>
          <w:bCs/>
          <w:sz w:val="24"/>
          <w:szCs w:val="24"/>
          <w:u w:val="single"/>
          <w:lang w:eastAsia="es-ES"/>
        </w:rPr>
        <w:t>s</w:t>
      </w:r>
      <w:r>
        <w:rPr>
          <w:rFonts w:ascii="Palatino Linotype" w:eastAsia="Times New Roman" w:hAnsi="Palatino Linotype" w:cs="Times New Roman"/>
          <w:sz w:val="24"/>
          <w:szCs w:val="24"/>
          <w:lang w:eastAsia="es-ES"/>
        </w:rPr>
        <w:t xml:space="preserve"> del personal</w:t>
      </w:r>
      <w:r w:rsidR="00967BF4">
        <w:rPr>
          <w:rFonts w:ascii="Palatino Linotype" w:eastAsia="Times New Roman" w:hAnsi="Palatino Linotype" w:cs="Times New Roman"/>
          <w:sz w:val="24"/>
          <w:szCs w:val="24"/>
          <w:lang w:eastAsia="es-ES"/>
        </w:rPr>
        <w:t xml:space="preserve"> de confianza</w:t>
      </w:r>
      <w:r>
        <w:rPr>
          <w:rFonts w:ascii="Palatino Linotype" w:eastAsia="Times New Roman" w:hAnsi="Palatino Linotype" w:cs="Times New Roman"/>
          <w:sz w:val="24"/>
          <w:szCs w:val="24"/>
          <w:lang w:eastAsia="es-ES"/>
        </w:rPr>
        <w:t xml:space="preserve"> adscrito al Sujeto Obligado, mediante </w:t>
      </w:r>
      <w:r w:rsidR="00967BF4">
        <w:rPr>
          <w:rFonts w:ascii="Palatino Linotype" w:eastAsia="Times New Roman" w:hAnsi="Palatino Linotype" w:cs="Times New Roman"/>
          <w:sz w:val="24"/>
          <w:szCs w:val="24"/>
          <w:lang w:eastAsia="es-ES"/>
        </w:rPr>
        <w:t xml:space="preserve">respuesta </w:t>
      </w:r>
      <w:r>
        <w:rPr>
          <w:rFonts w:ascii="Palatino Linotype" w:eastAsia="Times New Roman" w:hAnsi="Palatino Linotype" w:cs="Times New Roman"/>
          <w:sz w:val="24"/>
          <w:szCs w:val="24"/>
          <w:lang w:eastAsia="es-ES"/>
        </w:rPr>
        <w:t xml:space="preserve">el Sujeto Obligado remitió </w:t>
      </w:r>
      <w:r w:rsidR="006219D5">
        <w:rPr>
          <w:rFonts w:ascii="Palatino Linotype" w:eastAsia="Times New Roman" w:hAnsi="Palatino Linotype" w:cs="Times New Roman"/>
          <w:sz w:val="24"/>
          <w:szCs w:val="24"/>
          <w:lang w:eastAsia="es-ES"/>
        </w:rPr>
        <w:lastRenderedPageBreak/>
        <w:t>diversos currículums</w:t>
      </w:r>
      <w:r>
        <w:rPr>
          <w:rFonts w:ascii="Palatino Linotype" w:eastAsia="Times New Roman" w:hAnsi="Palatino Linotype" w:cs="Times New Roman"/>
          <w:sz w:val="24"/>
          <w:szCs w:val="24"/>
          <w:lang w:eastAsia="es-ES"/>
        </w:rPr>
        <w:t xml:space="preserve">, </w:t>
      </w:r>
      <w:r>
        <w:rPr>
          <w:rFonts w:ascii="Palatino Linotype" w:hAnsi="Palatino Linotype" w:cs="Arial"/>
          <w:sz w:val="24"/>
          <w:szCs w:val="24"/>
        </w:rPr>
        <w:t xml:space="preserve">mismos donde en </w:t>
      </w:r>
      <w:r w:rsidR="00967BF4">
        <w:rPr>
          <w:rFonts w:ascii="Palatino Linotype" w:hAnsi="Palatino Linotype" w:cs="Arial"/>
          <w:sz w:val="24"/>
          <w:szCs w:val="24"/>
        </w:rPr>
        <w:t xml:space="preserve">uno de ellos </w:t>
      </w:r>
      <w:r>
        <w:rPr>
          <w:rFonts w:ascii="Palatino Linotype" w:hAnsi="Palatino Linotype" w:cs="Arial"/>
          <w:sz w:val="24"/>
          <w:szCs w:val="24"/>
        </w:rPr>
        <w:t>la informac</w:t>
      </w:r>
      <w:r w:rsidR="00967BF4">
        <w:rPr>
          <w:rFonts w:ascii="Palatino Linotype" w:hAnsi="Palatino Linotype" w:cs="Arial"/>
          <w:sz w:val="24"/>
          <w:szCs w:val="24"/>
        </w:rPr>
        <w:t>ión, no se testó correctamente</w:t>
      </w:r>
      <w:r>
        <w:rPr>
          <w:rFonts w:ascii="Palatino Linotype" w:hAnsi="Palatino Linotype" w:cs="Arial"/>
          <w:sz w:val="24"/>
          <w:szCs w:val="24"/>
        </w:rPr>
        <w:t>, toda vez que se encuentran visibles datos personales de</w:t>
      </w:r>
      <w:r w:rsidR="00967BF4">
        <w:rPr>
          <w:rFonts w:ascii="Palatino Linotype" w:hAnsi="Palatino Linotype" w:cs="Arial"/>
          <w:sz w:val="24"/>
          <w:szCs w:val="24"/>
        </w:rPr>
        <w:t xml:space="preserve"> un</w:t>
      </w:r>
      <w:r>
        <w:rPr>
          <w:rFonts w:ascii="Palatino Linotype" w:hAnsi="Palatino Linotype" w:cs="Arial"/>
          <w:sz w:val="24"/>
          <w:szCs w:val="24"/>
        </w:rPr>
        <w:t xml:space="preserve"> servidor</w:t>
      </w:r>
      <w:r w:rsidR="00967BF4">
        <w:rPr>
          <w:rFonts w:ascii="Palatino Linotype" w:hAnsi="Palatino Linotype" w:cs="Arial"/>
          <w:sz w:val="24"/>
          <w:szCs w:val="24"/>
        </w:rPr>
        <w:t xml:space="preserve"> público en mención</w:t>
      </w:r>
      <w:r w:rsidR="005C53BD">
        <w:rPr>
          <w:rFonts w:ascii="Palatino Linotype" w:hAnsi="Palatino Linotype" w:cs="Arial"/>
          <w:sz w:val="24"/>
          <w:szCs w:val="24"/>
        </w:rPr>
        <w:t xml:space="preserve">, </w:t>
      </w:r>
      <w:r w:rsidR="005C53BD" w:rsidRPr="002C6274">
        <w:rPr>
          <w:rFonts w:ascii="Palatino Linotype" w:hAnsi="Palatino Linotype" w:cs="Arial"/>
          <w:sz w:val="24"/>
          <w:szCs w:val="24"/>
        </w:rPr>
        <w:t>asimismo dentro de las documentales remitidas el Sujeto Obligado no advierte cuales pertenecen al personal de confianza, requerimiento que es de interés para la parte Recurrente, por lo que en tales circunstancias el Sujeto Obligado deberá realizar nueva búsqueda con el objeto de localizar a todo el personal de confianza que se encuentre dentro su administración pública y remitir la versión pública correcta de los currículums de todo el personal de confianza adscrito al Sujeto Obligado, con la finalidad de dar certeza a la parte Recurrente de que se realizó la búsqueda de lo peticionado.</w:t>
      </w:r>
    </w:p>
    <w:p w14:paraId="3793EEB1" w14:textId="77777777" w:rsidR="00F20C97" w:rsidRPr="00D46CEC" w:rsidRDefault="00F20C97" w:rsidP="00F20C97">
      <w:pPr>
        <w:spacing w:after="0" w:line="360" w:lineRule="auto"/>
        <w:jc w:val="both"/>
        <w:rPr>
          <w:rFonts w:ascii="Palatino Linotype" w:hAnsi="Palatino Linotype" w:cs="Arial"/>
          <w:sz w:val="24"/>
          <w:szCs w:val="24"/>
          <w:lang w:val="es-ES"/>
        </w:rPr>
      </w:pPr>
    </w:p>
    <w:p w14:paraId="4138C608" w14:textId="77777777" w:rsidR="00F20C97" w:rsidRDefault="00F20C97" w:rsidP="00F20C97">
      <w:pPr>
        <w:spacing w:after="0" w:line="360" w:lineRule="auto"/>
        <w:jc w:val="both"/>
        <w:rPr>
          <w:rFonts w:ascii="Palatino Linotype" w:hAnsi="Palatino Linotype"/>
          <w:sz w:val="24"/>
        </w:rPr>
      </w:pPr>
      <w:r>
        <w:rPr>
          <w:rFonts w:ascii="Palatino Linotype" w:hAnsi="Palatino Linotype" w:cs="Arial"/>
          <w:sz w:val="24"/>
          <w:szCs w:val="24"/>
        </w:rPr>
        <w:t xml:space="preserve"> Aunado a lo anterior, el Sujeto Obligado </w:t>
      </w:r>
      <w:r w:rsidRPr="00D46CEC">
        <w:rPr>
          <w:rFonts w:ascii="Palatino Linotype" w:hAnsi="Palatino Linotype" w:cs="Arial"/>
          <w:color w:val="000000" w:themeColor="text1"/>
          <w:sz w:val="24"/>
        </w:rPr>
        <w:t xml:space="preserve">no acompaño el Acuerdo de Comité de Clasificación por medio del cual confirme la clasificación de la información requerida como confidencial, </w:t>
      </w:r>
      <w:r w:rsidR="006219D5" w:rsidRPr="00A050F6">
        <w:rPr>
          <w:rFonts w:ascii="Palatino Linotype" w:hAnsi="Palatino Linotype"/>
          <w:color w:val="000000"/>
          <w:sz w:val="24"/>
          <w:szCs w:val="24"/>
        </w:rPr>
        <w:t xml:space="preserve">por tanto y </w:t>
      </w:r>
      <w:proofErr w:type="gramStart"/>
      <w:r w:rsidR="006219D5" w:rsidRPr="00A050F6">
        <w:rPr>
          <w:rFonts w:ascii="Palatino Linotype" w:hAnsi="Palatino Linotype"/>
          <w:color w:val="000000"/>
          <w:sz w:val="24"/>
          <w:szCs w:val="24"/>
        </w:rPr>
        <w:t>de acuerdo a</w:t>
      </w:r>
      <w:proofErr w:type="gramEnd"/>
      <w:r w:rsidR="006219D5" w:rsidRPr="00A050F6">
        <w:rPr>
          <w:rFonts w:ascii="Palatino Linotype" w:hAnsi="Palatino Linotype"/>
          <w:color w:val="000000"/>
          <w:sz w:val="24"/>
          <w:szCs w:val="24"/>
        </w:rPr>
        <w:t xml:space="preserve"> sus motivos de inconformidad no se encuentra satisfecho el derecho de acceso de información de la parte recurrente.</w:t>
      </w:r>
      <w:r w:rsidR="006219D5">
        <w:rPr>
          <w:rFonts w:ascii="Palatino Linotype" w:hAnsi="Palatino Linotype"/>
          <w:color w:val="000000"/>
          <w:sz w:val="24"/>
          <w:szCs w:val="24"/>
        </w:rPr>
        <w:t xml:space="preserve"> Por lo que resulta dable ordenar al Sujeto Obligado haga entrega a la parte recurrente del Acuerdo de clasificación correspondiente</w:t>
      </w:r>
      <w:r>
        <w:rPr>
          <w:rFonts w:ascii="Palatino Linotype" w:hAnsi="Palatino Linotype" w:cs="Arial"/>
          <w:color w:val="000000" w:themeColor="text1"/>
          <w:sz w:val="24"/>
        </w:rPr>
        <w:t xml:space="preserve">; </w:t>
      </w:r>
      <w:r w:rsidRPr="00D46CEC">
        <w:rPr>
          <w:rFonts w:ascii="Palatino Linotype" w:hAnsi="Palatino Linotype"/>
          <w:sz w:val="24"/>
        </w:rPr>
        <w:t>con el cual se deberá fundamentar y motivar adecuadamente la clasificación de la información solicitada por l</w:t>
      </w:r>
      <w:r>
        <w:rPr>
          <w:rFonts w:ascii="Palatino Linotype" w:hAnsi="Palatino Linotype"/>
          <w:sz w:val="24"/>
        </w:rPr>
        <w:t>a</w:t>
      </w:r>
      <w:r w:rsidR="00967BF4">
        <w:rPr>
          <w:rFonts w:ascii="Palatino Linotype" w:hAnsi="Palatino Linotype"/>
          <w:sz w:val="24"/>
        </w:rPr>
        <w:t xml:space="preserve"> parte</w:t>
      </w:r>
      <w:r w:rsidRPr="00D46CEC">
        <w:rPr>
          <w:rFonts w:ascii="Palatino Linotype" w:hAnsi="Palatino Linotype"/>
          <w:sz w:val="24"/>
        </w:rPr>
        <w:t xml:space="preserve"> Recurrente, con la finalidad de dar cumplimiento a los principios de certeza jurídica, máxima publicidad y pro</w:t>
      </w:r>
      <w:r>
        <w:rPr>
          <w:rFonts w:ascii="Palatino Linotype" w:hAnsi="Palatino Linotype"/>
          <w:sz w:val="24"/>
        </w:rPr>
        <w:t xml:space="preserve"> </w:t>
      </w:r>
      <w:r w:rsidRPr="00D46CEC">
        <w:rPr>
          <w:rFonts w:ascii="Palatino Linotype" w:hAnsi="Palatino Linotype"/>
          <w:sz w:val="24"/>
        </w:rPr>
        <w:t>-</w:t>
      </w:r>
      <w:r>
        <w:rPr>
          <w:rFonts w:ascii="Palatino Linotype" w:hAnsi="Palatino Linotype"/>
          <w:sz w:val="24"/>
        </w:rPr>
        <w:t xml:space="preserve"> </w:t>
      </w:r>
      <w:r w:rsidRPr="00D46CEC">
        <w:rPr>
          <w:rFonts w:ascii="Palatino Linotype" w:hAnsi="Palatino Linotype"/>
          <w:sz w:val="24"/>
        </w:rPr>
        <w:t>persona que establecen los artículos 4 y 9 de la Ley de Transparencia y Acceso a la Información Pública del Estado de México y Municipios.</w:t>
      </w:r>
    </w:p>
    <w:p w14:paraId="3A11F08E" w14:textId="77777777" w:rsidR="00F20C97" w:rsidRPr="00D46CEC" w:rsidRDefault="00F20C97" w:rsidP="00F20C97">
      <w:pPr>
        <w:spacing w:after="0" w:line="360" w:lineRule="auto"/>
        <w:jc w:val="both"/>
        <w:rPr>
          <w:rFonts w:ascii="Palatino Linotype" w:hAnsi="Palatino Linotype" w:cs="Arial"/>
          <w:color w:val="000000" w:themeColor="text1"/>
          <w:sz w:val="24"/>
        </w:rPr>
      </w:pPr>
    </w:p>
    <w:p w14:paraId="5D4654A5" w14:textId="77777777" w:rsidR="002C6274" w:rsidRDefault="002C6274" w:rsidP="00F20C97">
      <w:pPr>
        <w:spacing w:line="360" w:lineRule="auto"/>
        <w:jc w:val="both"/>
        <w:rPr>
          <w:rFonts w:ascii="Palatino Linotype" w:hAnsi="Palatino Linotype"/>
          <w:sz w:val="24"/>
        </w:rPr>
      </w:pPr>
    </w:p>
    <w:p w14:paraId="6E2A2EB5" w14:textId="77777777" w:rsidR="002C6274" w:rsidRDefault="002C6274" w:rsidP="00F20C97">
      <w:pPr>
        <w:spacing w:line="360" w:lineRule="auto"/>
        <w:jc w:val="both"/>
        <w:rPr>
          <w:rFonts w:ascii="Palatino Linotype" w:hAnsi="Palatino Linotype"/>
          <w:sz w:val="24"/>
        </w:rPr>
      </w:pPr>
    </w:p>
    <w:p w14:paraId="634EBDC1" w14:textId="77777777" w:rsidR="002C6274" w:rsidRDefault="002C6274" w:rsidP="00F20C97">
      <w:pPr>
        <w:spacing w:line="360" w:lineRule="auto"/>
        <w:jc w:val="both"/>
        <w:rPr>
          <w:rFonts w:ascii="Palatino Linotype" w:hAnsi="Palatino Linotype"/>
          <w:sz w:val="24"/>
        </w:rPr>
      </w:pPr>
    </w:p>
    <w:p w14:paraId="5ED27372" w14:textId="77777777" w:rsidR="00F20C97" w:rsidRPr="00D46CEC" w:rsidRDefault="00F20C97" w:rsidP="00F20C97">
      <w:pPr>
        <w:spacing w:line="360" w:lineRule="auto"/>
        <w:jc w:val="both"/>
        <w:rPr>
          <w:rFonts w:ascii="Palatino Linotype" w:hAnsi="Palatino Linotype"/>
          <w:sz w:val="24"/>
        </w:rPr>
      </w:pPr>
      <w:r w:rsidRPr="00D46CEC">
        <w:rPr>
          <w:rFonts w:ascii="Palatino Linotype" w:hAnsi="Palatino Linotype"/>
          <w:sz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14:paraId="4AA3D08D" w14:textId="77777777" w:rsidR="00F20C97" w:rsidRPr="00D46CEC" w:rsidRDefault="00F20C97" w:rsidP="00F20C97">
      <w:pPr>
        <w:spacing w:line="360" w:lineRule="auto"/>
        <w:jc w:val="both"/>
        <w:rPr>
          <w:rFonts w:ascii="Palatino Linotype" w:hAnsi="Palatino Linotype"/>
        </w:rPr>
      </w:pPr>
    </w:p>
    <w:p w14:paraId="09849FE5" w14:textId="77777777" w:rsidR="00F20C97" w:rsidRPr="00D46CEC" w:rsidRDefault="00F20C97" w:rsidP="00F20C97">
      <w:pPr>
        <w:ind w:left="567" w:right="567"/>
        <w:jc w:val="both"/>
        <w:rPr>
          <w:rFonts w:ascii="Palatino Linotype" w:hAnsi="Palatino Linotype"/>
          <w:i/>
        </w:rPr>
      </w:pPr>
      <w:r w:rsidRPr="00D46CEC">
        <w:rPr>
          <w:rFonts w:ascii="Palatino Linotype" w:hAnsi="Palatino Linotype"/>
          <w:i/>
        </w:rPr>
        <w:t>“</w:t>
      </w:r>
      <w:r w:rsidRPr="00D46CEC">
        <w:rPr>
          <w:rFonts w:ascii="Palatino Linotype" w:hAnsi="Palatino Linotype"/>
          <w:b/>
          <w:i/>
        </w:rPr>
        <w:t>FUNDAMENTACIÓN Y MOTIVACIÓN.</w:t>
      </w:r>
      <w:r w:rsidRPr="00D46CEC">
        <w:rPr>
          <w:rFonts w:ascii="Palatino Linotype" w:hAnsi="Palatino Linotype"/>
          <w:i/>
        </w:rPr>
        <w:t xml:space="preserve"> La debida fundamentación y motivación </w:t>
      </w:r>
      <w:proofErr w:type="gramStart"/>
      <w:r w:rsidRPr="00D46CEC">
        <w:rPr>
          <w:rFonts w:ascii="Palatino Linotype" w:hAnsi="Palatino Linotype"/>
          <w:i/>
        </w:rPr>
        <w:t>legal,</w:t>
      </w:r>
      <w:proofErr w:type="gramEnd"/>
      <w:r w:rsidRPr="00D46CEC">
        <w:rPr>
          <w:rFonts w:ascii="Palatino Linotype" w:hAnsi="Palatino Linotype"/>
          <w:i/>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3FF6D288" w14:textId="77777777" w:rsidR="00F20C97" w:rsidRPr="00D46CEC" w:rsidRDefault="00F20C97" w:rsidP="00F20C97">
      <w:pPr>
        <w:spacing w:line="360" w:lineRule="auto"/>
        <w:jc w:val="both"/>
        <w:rPr>
          <w:rFonts w:ascii="Palatino Linotype" w:hAnsi="Palatino Linotype" w:cs="Arial"/>
        </w:rPr>
      </w:pPr>
    </w:p>
    <w:p w14:paraId="7AF78A0A" w14:textId="77777777" w:rsidR="00F20C97" w:rsidRPr="00A75386" w:rsidRDefault="00F20C97" w:rsidP="00361C44">
      <w:pPr>
        <w:spacing w:after="0" w:line="360" w:lineRule="auto"/>
        <w:jc w:val="both"/>
        <w:rPr>
          <w:rFonts w:ascii="Palatino Linotype" w:hAnsi="Palatino Linotype"/>
          <w:sz w:val="24"/>
        </w:rPr>
      </w:pPr>
      <w:r w:rsidRPr="00D46CEC">
        <w:rPr>
          <w:rFonts w:ascii="Palatino Linotype" w:hAnsi="Palatino Linotype"/>
          <w:sz w:val="24"/>
        </w:rPr>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05778B49" w14:textId="77777777" w:rsidR="00361C44" w:rsidRDefault="00361C44" w:rsidP="00361C44">
      <w:pPr>
        <w:pStyle w:val="Sinespaciado"/>
        <w:spacing w:line="360" w:lineRule="auto"/>
        <w:jc w:val="both"/>
        <w:rPr>
          <w:rFonts w:ascii="Palatino Linotype" w:hAnsi="Palatino Linotype" w:cs="Arial"/>
        </w:rPr>
      </w:pPr>
    </w:p>
    <w:p w14:paraId="5627277D" w14:textId="77777777" w:rsidR="002C6274" w:rsidRDefault="002C6274" w:rsidP="00361C44">
      <w:pPr>
        <w:pStyle w:val="Sinespaciado"/>
        <w:spacing w:line="360" w:lineRule="auto"/>
        <w:jc w:val="both"/>
        <w:rPr>
          <w:rFonts w:ascii="Palatino Linotype" w:hAnsi="Palatino Linotype" w:cs="Arial"/>
        </w:rPr>
      </w:pPr>
    </w:p>
    <w:p w14:paraId="3722DA8D" w14:textId="77777777" w:rsidR="002C6274" w:rsidRDefault="002C6274" w:rsidP="00361C44">
      <w:pPr>
        <w:pStyle w:val="Sinespaciado"/>
        <w:spacing w:line="360" w:lineRule="auto"/>
        <w:jc w:val="both"/>
        <w:rPr>
          <w:rFonts w:ascii="Palatino Linotype" w:hAnsi="Palatino Linotype" w:cs="Arial"/>
        </w:rPr>
      </w:pPr>
    </w:p>
    <w:p w14:paraId="4F271B87" w14:textId="77777777" w:rsidR="00EB3016" w:rsidRDefault="00EB3016" w:rsidP="00361C44">
      <w:pPr>
        <w:pStyle w:val="Sinespaciado"/>
        <w:spacing w:line="360" w:lineRule="auto"/>
        <w:jc w:val="both"/>
        <w:rPr>
          <w:rFonts w:ascii="Palatino Linotype" w:hAnsi="Palatino Linotype" w:cs="Arial"/>
        </w:rPr>
      </w:pPr>
      <w:r>
        <w:rPr>
          <w:rFonts w:ascii="Palatino Linotype" w:hAnsi="Palatino Linotype" w:cs="Arial"/>
        </w:rPr>
        <w:t>Cabe señalar que, t</w:t>
      </w:r>
      <w:r w:rsidR="00C74149" w:rsidRPr="00C74149">
        <w:rPr>
          <w:rFonts w:ascii="Palatino Linotype" w:hAnsi="Palatino Linotype" w:cs="Arial"/>
        </w:rPr>
        <w:t>ratándose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w:t>
      </w:r>
      <w:r w:rsidRPr="00EB3016">
        <w:rPr>
          <w:rFonts w:ascii="Palatino Linotype" w:hAnsi="Palatino Linotype" w:cs="Arial"/>
        </w:rPr>
        <w:t xml:space="preserve"> </w:t>
      </w:r>
    </w:p>
    <w:p w14:paraId="2A57EEC0" w14:textId="77777777" w:rsidR="00EB3016" w:rsidRDefault="00EB3016" w:rsidP="00361C44">
      <w:pPr>
        <w:pStyle w:val="Sinespaciado"/>
        <w:spacing w:line="360" w:lineRule="auto"/>
        <w:jc w:val="both"/>
        <w:rPr>
          <w:rFonts w:ascii="Palatino Linotype" w:hAnsi="Palatino Linotype" w:cs="Arial"/>
        </w:rPr>
      </w:pPr>
    </w:p>
    <w:p w14:paraId="0A6EF406" w14:textId="77777777" w:rsidR="00EB3016" w:rsidRDefault="00EB3016" w:rsidP="00361C44">
      <w:pPr>
        <w:pStyle w:val="Sinespaciado"/>
        <w:spacing w:line="360" w:lineRule="auto"/>
        <w:jc w:val="both"/>
        <w:rPr>
          <w:rFonts w:ascii="Palatino Linotype" w:hAnsi="Palatino Linotype" w:cs="Arial"/>
        </w:rPr>
      </w:pPr>
      <w:r>
        <w:rPr>
          <w:rFonts w:ascii="Palatino Linotype" w:hAnsi="Palatino Linotype" w:cs="Arial"/>
        </w:rPr>
        <w:t>Para robustecer lo anterior, es aplicable el Criterio 15/17 emitido por el Instituto Nacional de Transparencia, Acceso a la Información Pública y Protección de Datos Personales, en el que se establece lo siguiente:</w:t>
      </w:r>
    </w:p>
    <w:p w14:paraId="5D944D77" w14:textId="77777777" w:rsidR="00EB3016" w:rsidRDefault="00EB3016" w:rsidP="00361C44">
      <w:pPr>
        <w:pStyle w:val="Sinespaciado"/>
        <w:spacing w:line="360" w:lineRule="auto"/>
        <w:jc w:val="both"/>
        <w:rPr>
          <w:rFonts w:ascii="Palatino Linotype" w:hAnsi="Palatino Linotype" w:cs="Arial"/>
        </w:rPr>
      </w:pPr>
    </w:p>
    <w:p w14:paraId="1D6CAC6B" w14:textId="77777777" w:rsidR="00EB3016" w:rsidRPr="003613D3" w:rsidRDefault="00EB3016" w:rsidP="00361C44">
      <w:pPr>
        <w:pStyle w:val="Sinespaciado"/>
        <w:ind w:left="567" w:right="567"/>
        <w:jc w:val="both"/>
        <w:rPr>
          <w:rFonts w:ascii="Palatino Linotype" w:hAnsi="Palatino Linotype" w:cs="Arial"/>
          <w:bCs/>
          <w:i/>
        </w:rPr>
      </w:pPr>
      <w:r w:rsidRPr="003613D3">
        <w:rPr>
          <w:rFonts w:ascii="Palatino Linotype" w:hAnsi="Palatino Linotype" w:cs="Arial"/>
          <w:b/>
          <w:bCs/>
          <w:i/>
        </w:rPr>
        <w:t>FOTOGRAFÍA EN TÍTULO O CÉDULA PROFESIONAL ES DE ACCESO PÚBLICO.</w:t>
      </w:r>
      <w:r w:rsidRPr="003613D3">
        <w:rPr>
          <w:rFonts w:ascii="Palatino Linotype" w:hAnsi="Palatino Linotype" w:cs="Arial"/>
          <w:bCs/>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6D1F44B5" w14:textId="77777777" w:rsidR="00F20C97" w:rsidRDefault="00F20C97" w:rsidP="00F20C97">
      <w:pPr>
        <w:spacing w:after="0" w:line="360" w:lineRule="auto"/>
        <w:jc w:val="both"/>
        <w:rPr>
          <w:rFonts w:ascii="Palatino Linotype" w:eastAsia="Times New Roman" w:hAnsi="Palatino Linotype" w:cs="Times New Roman"/>
          <w:sz w:val="24"/>
          <w:szCs w:val="24"/>
          <w:lang w:eastAsia="es-ES"/>
        </w:rPr>
      </w:pPr>
    </w:p>
    <w:p w14:paraId="639BCAAA" w14:textId="77777777" w:rsidR="002C6274" w:rsidRDefault="002C6274" w:rsidP="00F20C97">
      <w:pPr>
        <w:spacing w:after="0" w:line="360" w:lineRule="auto"/>
        <w:jc w:val="both"/>
        <w:rPr>
          <w:rFonts w:ascii="Palatino Linotype" w:eastAsia="Times New Roman" w:hAnsi="Palatino Linotype" w:cs="Times New Roman"/>
          <w:sz w:val="24"/>
          <w:szCs w:val="24"/>
          <w:lang w:eastAsia="es-ES"/>
        </w:rPr>
      </w:pPr>
    </w:p>
    <w:p w14:paraId="6ABABFC9" w14:textId="77777777" w:rsidR="002C6274" w:rsidRDefault="002C6274" w:rsidP="00F20C97">
      <w:pPr>
        <w:spacing w:after="0" w:line="360" w:lineRule="auto"/>
        <w:jc w:val="both"/>
        <w:rPr>
          <w:rFonts w:ascii="Palatino Linotype" w:eastAsia="Times New Roman" w:hAnsi="Palatino Linotype" w:cs="Times New Roman"/>
          <w:sz w:val="24"/>
          <w:szCs w:val="24"/>
          <w:lang w:eastAsia="es-ES"/>
        </w:rPr>
      </w:pPr>
    </w:p>
    <w:p w14:paraId="195C6EAB" w14:textId="77777777" w:rsidR="002C6274" w:rsidRDefault="002C6274" w:rsidP="00F20C97">
      <w:pPr>
        <w:spacing w:after="0" w:line="360" w:lineRule="auto"/>
        <w:jc w:val="both"/>
        <w:rPr>
          <w:rFonts w:ascii="Palatino Linotype" w:eastAsia="Times New Roman" w:hAnsi="Palatino Linotype" w:cs="Times New Roman"/>
          <w:sz w:val="24"/>
          <w:szCs w:val="24"/>
          <w:lang w:eastAsia="es-ES"/>
        </w:rPr>
      </w:pPr>
    </w:p>
    <w:p w14:paraId="0A0E5823" w14:textId="77777777" w:rsidR="002C6274" w:rsidRDefault="002C6274" w:rsidP="00F20C97">
      <w:pPr>
        <w:spacing w:after="0" w:line="360" w:lineRule="auto"/>
        <w:jc w:val="both"/>
        <w:rPr>
          <w:rFonts w:ascii="Palatino Linotype" w:eastAsia="Times New Roman" w:hAnsi="Palatino Linotype" w:cs="Times New Roman"/>
          <w:sz w:val="24"/>
          <w:szCs w:val="24"/>
          <w:lang w:eastAsia="es-ES"/>
        </w:rPr>
      </w:pPr>
    </w:p>
    <w:p w14:paraId="6357EB2A" w14:textId="77777777" w:rsidR="00F20C97" w:rsidRPr="00AE482A" w:rsidRDefault="00F20C97" w:rsidP="00F20C97">
      <w:pPr>
        <w:pStyle w:val="Sinespaciado"/>
        <w:numPr>
          <w:ilvl w:val="0"/>
          <w:numId w:val="6"/>
        </w:numPr>
        <w:spacing w:line="360" w:lineRule="auto"/>
        <w:jc w:val="both"/>
        <w:rPr>
          <w:rFonts w:ascii="Palatino Linotype" w:hAnsi="Palatino Linotype"/>
          <w:b/>
          <w:i/>
          <w:sz w:val="28"/>
          <w:u w:val="single"/>
        </w:rPr>
      </w:pPr>
      <w:r w:rsidRPr="00AE482A">
        <w:rPr>
          <w:rFonts w:ascii="Palatino Linotype" w:hAnsi="Palatino Linotype"/>
          <w:b/>
          <w:i/>
          <w:sz w:val="28"/>
          <w:u w:val="single"/>
        </w:rPr>
        <w:t>DE LA VERSIÓN PÚBLICA</w:t>
      </w:r>
    </w:p>
    <w:p w14:paraId="3EE589CB" w14:textId="77777777" w:rsidR="00F20C97" w:rsidRPr="00AE482A" w:rsidRDefault="00F20C97" w:rsidP="00F20C97">
      <w:pPr>
        <w:autoSpaceDE w:val="0"/>
        <w:autoSpaceDN w:val="0"/>
        <w:spacing w:after="0" w:line="360" w:lineRule="auto"/>
        <w:jc w:val="both"/>
        <w:rPr>
          <w:rFonts w:ascii="Palatino Linotype" w:hAnsi="Palatino Linotype" w:cs="Arial"/>
          <w:sz w:val="24"/>
          <w:szCs w:val="24"/>
        </w:rPr>
      </w:pPr>
      <w:r w:rsidRPr="00AE482A">
        <w:rPr>
          <w:rFonts w:ascii="Palatino Linotype" w:hAnsi="Palatino Linotype" w:cs="Arial"/>
          <w:sz w:val="24"/>
          <w:szCs w:val="24"/>
        </w:rPr>
        <w:t>Respecto a la información ordenada en versión pública, se pudiera desprender que entre los documentos que deben entregarse, existen algunos que contengan tanto información de interés público como información que debe ser clasificada, por lo cual se hará la entrega de los mismos,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del Estado de México.</w:t>
      </w:r>
    </w:p>
    <w:p w14:paraId="06E3FAEE"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p>
    <w:p w14:paraId="731E2931"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671F277F"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p>
    <w:p w14:paraId="313B2627"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533790A"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p>
    <w:p w14:paraId="62B74A6D"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CAF109D"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p>
    <w:p w14:paraId="531D28C8"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 los datos personales de los particulares ajenos a los procedimientos de adquisición, así como, de manera enunciativa más no limitativa, el </w:t>
      </w:r>
      <w:r w:rsidRPr="00AE482A">
        <w:rPr>
          <w:rFonts w:ascii="Palatino Linotype" w:hAnsi="Palatino Linotype" w:cs="Arial"/>
          <w:b/>
          <w:sz w:val="24"/>
          <w:szCs w:val="24"/>
        </w:rPr>
        <w:t>Registro Federal de Contribuyentes</w:t>
      </w:r>
      <w:r w:rsidRPr="00AE482A">
        <w:rPr>
          <w:rFonts w:ascii="Palatino Linotype" w:hAnsi="Palatino Linotype" w:cs="Arial"/>
          <w:sz w:val="24"/>
          <w:szCs w:val="24"/>
        </w:rPr>
        <w:t xml:space="preserve"> (RFC) y la </w:t>
      </w:r>
      <w:r w:rsidRPr="00AE482A">
        <w:rPr>
          <w:rFonts w:ascii="Palatino Linotype" w:hAnsi="Palatino Linotype" w:cs="Arial"/>
          <w:b/>
          <w:sz w:val="24"/>
          <w:szCs w:val="24"/>
        </w:rPr>
        <w:t>Clave Única de Registro de Población</w:t>
      </w:r>
      <w:r w:rsidRPr="00AE482A">
        <w:rPr>
          <w:rFonts w:ascii="Palatino Linotype" w:hAnsi="Palatino Linotype" w:cs="Arial"/>
          <w:sz w:val="24"/>
          <w:szCs w:val="24"/>
        </w:rPr>
        <w:t xml:space="preserve"> (CURP).</w:t>
      </w:r>
    </w:p>
    <w:p w14:paraId="20B26104"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p>
    <w:p w14:paraId="7640A08E"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w:t>
      </w:r>
      <w:r w:rsidRPr="00AE482A">
        <w:rPr>
          <w:rFonts w:ascii="Palatino Linotype" w:hAnsi="Palatino Linotype" w:cs="Arial"/>
          <w:sz w:val="24"/>
          <w:szCs w:val="24"/>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85C5A14"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p>
    <w:p w14:paraId="79F879B8"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Lo anterior, es compartido por el entonces Instituto Federal de Acceso a la Información Protección de Datos (IFAI) a través del Criterio 19/17, el cual es del tenor siguiente:</w:t>
      </w:r>
    </w:p>
    <w:p w14:paraId="4C627A7C"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p>
    <w:p w14:paraId="7901BD96" w14:textId="77777777" w:rsidR="00F20C97" w:rsidRPr="00AE482A" w:rsidRDefault="00F20C97" w:rsidP="00F20C97">
      <w:pPr>
        <w:tabs>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 xml:space="preserve">Registro Federal de Contribuyentes (RFC) de personas físicas. </w:t>
      </w:r>
      <w:r w:rsidRPr="00AE482A">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52D31BD4" w14:textId="77777777" w:rsidR="00F20C97" w:rsidRPr="00AE482A" w:rsidRDefault="00F20C97" w:rsidP="00F20C97">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Resoluciones:</w:t>
      </w:r>
    </w:p>
    <w:p w14:paraId="07DF6312" w14:textId="77777777" w:rsidR="00F20C97" w:rsidRPr="00AE482A" w:rsidRDefault="00F20C97" w:rsidP="00F20C97">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RRA 0189/17. Morena. 08 de febrero de 2017. Por unanimidad. Comisionado Ponente Joel Salas Suárez.</w:t>
      </w:r>
    </w:p>
    <w:p w14:paraId="1FE84EDB" w14:textId="77777777" w:rsidR="00F20C97" w:rsidRPr="00AE482A" w:rsidRDefault="00F20C97" w:rsidP="00F20C97">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RRA 0677/17. Universidad Nacional Autónoma de México. 08 de marzo de 2017. Por unanimidad. Comisionado Ponente </w:t>
      </w:r>
      <w:proofErr w:type="spellStart"/>
      <w:r w:rsidRPr="00AE482A">
        <w:rPr>
          <w:rFonts w:ascii="Palatino Linotype" w:hAnsi="Palatino Linotype" w:cs="Arial"/>
          <w:bCs/>
          <w:i/>
        </w:rPr>
        <w:t>Rosendoevgueni</w:t>
      </w:r>
      <w:proofErr w:type="spellEnd"/>
      <w:r w:rsidRPr="00AE482A">
        <w:rPr>
          <w:rFonts w:ascii="Palatino Linotype" w:hAnsi="Palatino Linotype" w:cs="Arial"/>
          <w:bCs/>
          <w:i/>
        </w:rPr>
        <w:t xml:space="preserve"> Monterrey </w:t>
      </w:r>
      <w:proofErr w:type="spellStart"/>
      <w:r w:rsidRPr="00AE482A">
        <w:rPr>
          <w:rFonts w:ascii="Palatino Linotype" w:hAnsi="Palatino Linotype" w:cs="Arial"/>
          <w:bCs/>
          <w:i/>
        </w:rPr>
        <w:t>Chepov</w:t>
      </w:r>
      <w:proofErr w:type="spellEnd"/>
      <w:r w:rsidRPr="00AE482A">
        <w:rPr>
          <w:rFonts w:ascii="Palatino Linotype" w:hAnsi="Palatino Linotype" w:cs="Arial"/>
          <w:bCs/>
          <w:i/>
        </w:rPr>
        <w:t xml:space="preserve">. </w:t>
      </w:r>
    </w:p>
    <w:p w14:paraId="2E25EC92" w14:textId="77777777" w:rsidR="00F20C97" w:rsidRPr="00AE482A" w:rsidRDefault="00F20C97" w:rsidP="00F20C97">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RRA 1564/17. Tribunal Electoral del Poder Judicial de la Federación. 26 de abril de 2017. Por unanimidad. Comisionado Ponente Oscar Mauricio Guerra Ford.</w:t>
      </w:r>
    </w:p>
    <w:p w14:paraId="7FF15BAD" w14:textId="77777777" w:rsidR="00F20C97" w:rsidRPr="00AE482A" w:rsidRDefault="00F20C97" w:rsidP="00F20C97">
      <w:pPr>
        <w:tabs>
          <w:tab w:val="left" w:pos="8647"/>
        </w:tabs>
        <w:spacing w:after="0" w:line="240" w:lineRule="auto"/>
        <w:ind w:left="567" w:right="567"/>
        <w:jc w:val="right"/>
        <w:rPr>
          <w:rFonts w:ascii="Palatino Linotype" w:hAnsi="Palatino Linotype" w:cs="Arial"/>
          <w:i/>
          <w:sz w:val="18"/>
        </w:rPr>
      </w:pPr>
      <w:r w:rsidRPr="00AE482A">
        <w:rPr>
          <w:rFonts w:ascii="Palatino Linotype" w:hAnsi="Palatino Linotype" w:cs="Arial"/>
          <w:i/>
          <w:sz w:val="18"/>
        </w:rPr>
        <w:t>(Énfasis añadido)</w:t>
      </w:r>
    </w:p>
    <w:p w14:paraId="6956F65A"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p>
    <w:p w14:paraId="4835DA4C"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AE482A">
        <w:rPr>
          <w:rFonts w:ascii="Palatino Linotype" w:hAnsi="Palatino Linotype" w:cs="Arial"/>
          <w:sz w:val="24"/>
          <w:szCs w:val="24"/>
        </w:rPr>
        <w:t>homoclave</w:t>
      </w:r>
      <w:proofErr w:type="spellEnd"/>
      <w:r w:rsidRPr="00AE482A">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5047C43" w14:textId="77777777" w:rsidR="00F20C97" w:rsidRPr="00AE482A" w:rsidRDefault="00F20C97" w:rsidP="00F20C97">
      <w:pPr>
        <w:pStyle w:val="Sinespaciado"/>
      </w:pPr>
    </w:p>
    <w:p w14:paraId="281FEA56" w14:textId="77777777" w:rsidR="002C6274" w:rsidRDefault="002C6274" w:rsidP="00F20C97">
      <w:pPr>
        <w:tabs>
          <w:tab w:val="left" w:pos="8647"/>
        </w:tabs>
        <w:spacing w:after="0" w:line="360" w:lineRule="auto"/>
        <w:ind w:right="51"/>
        <w:jc w:val="both"/>
        <w:rPr>
          <w:rFonts w:ascii="Palatino Linotype" w:hAnsi="Palatino Linotype" w:cs="Arial"/>
          <w:sz w:val="24"/>
          <w:szCs w:val="24"/>
        </w:rPr>
      </w:pPr>
    </w:p>
    <w:p w14:paraId="6B6DB078" w14:textId="77777777" w:rsidR="002C6274" w:rsidRDefault="002C6274" w:rsidP="00F20C97">
      <w:pPr>
        <w:tabs>
          <w:tab w:val="left" w:pos="8647"/>
        </w:tabs>
        <w:spacing w:after="0" w:line="360" w:lineRule="auto"/>
        <w:ind w:right="51"/>
        <w:jc w:val="both"/>
        <w:rPr>
          <w:rFonts w:ascii="Palatino Linotype" w:hAnsi="Palatino Linotype" w:cs="Arial"/>
          <w:sz w:val="24"/>
          <w:szCs w:val="24"/>
        </w:rPr>
      </w:pPr>
    </w:p>
    <w:p w14:paraId="6A17D384"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F1A6CC2" w14:textId="77777777" w:rsidR="00F20C97" w:rsidRPr="00AE482A" w:rsidRDefault="00F20C97" w:rsidP="00F20C97">
      <w:pPr>
        <w:pStyle w:val="Sinespaciado"/>
      </w:pPr>
    </w:p>
    <w:p w14:paraId="23CB2758"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Argumento que es compartido por el entonces </w:t>
      </w:r>
      <w:r w:rsidRPr="00AE482A">
        <w:rPr>
          <w:rFonts w:ascii="Palatino Linotype" w:hAnsi="Palatino Linotype" w:cs="Arial"/>
          <w:b/>
          <w:bCs/>
          <w:sz w:val="24"/>
          <w:szCs w:val="24"/>
        </w:rPr>
        <w:t xml:space="preserve">Instituto Federal de Acceso a la Información y Protección de Datos (IFAI), conforme al </w:t>
      </w:r>
      <w:r w:rsidRPr="00AE482A">
        <w:rPr>
          <w:rFonts w:ascii="Palatino Linotype" w:hAnsi="Palatino Linotype" w:cs="Arial"/>
          <w:sz w:val="24"/>
          <w:szCs w:val="24"/>
        </w:rPr>
        <w:t xml:space="preserve">criterio número 18/17, el cual refiere: </w:t>
      </w:r>
    </w:p>
    <w:p w14:paraId="43B11EC7" w14:textId="77777777" w:rsidR="00F20C97" w:rsidRPr="00AE482A" w:rsidRDefault="00F20C97" w:rsidP="00F20C97">
      <w:pPr>
        <w:pStyle w:val="Sinespaciado"/>
      </w:pPr>
    </w:p>
    <w:p w14:paraId="7CF6A0E4" w14:textId="77777777" w:rsidR="00F20C97" w:rsidRPr="00AE482A" w:rsidRDefault="00F20C97" w:rsidP="00F20C97">
      <w:pPr>
        <w:tabs>
          <w:tab w:val="left" w:pos="8222"/>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 xml:space="preserve">“Clave Única de Registro de Población (CURP). </w:t>
      </w:r>
      <w:r w:rsidRPr="00AE482A">
        <w:rPr>
          <w:rFonts w:ascii="Palatino Linotype" w:hAnsi="Palatino Linotype" w:cs="Arial"/>
          <w:bCs/>
          <w:i/>
        </w:rPr>
        <w:t xml:space="preserve">La Clave Única de Registro de Población se integra por datos personales que sólo conciernen al particular titular de </w:t>
      </w:r>
      <w:proofErr w:type="gramStart"/>
      <w:r w:rsidRPr="00AE482A">
        <w:rPr>
          <w:rFonts w:ascii="Palatino Linotype" w:hAnsi="Palatino Linotype" w:cs="Arial"/>
          <w:bCs/>
          <w:i/>
        </w:rPr>
        <w:t>la misma</w:t>
      </w:r>
      <w:proofErr w:type="gramEnd"/>
      <w:r w:rsidRPr="00AE482A">
        <w:rPr>
          <w:rFonts w:ascii="Palatino Linotype" w:hAnsi="Palatino Linotype" w:cs="Arial"/>
          <w:bCs/>
          <w:i/>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C873A8C" w14:textId="77777777" w:rsidR="00F20C97" w:rsidRPr="00AE482A" w:rsidRDefault="00F20C97" w:rsidP="00F20C97">
      <w:pPr>
        <w:tabs>
          <w:tab w:val="left" w:pos="8222"/>
        </w:tabs>
        <w:spacing w:after="0" w:line="240" w:lineRule="auto"/>
        <w:ind w:left="567" w:right="567"/>
        <w:jc w:val="both"/>
        <w:rPr>
          <w:rFonts w:ascii="Palatino Linotype" w:hAnsi="Palatino Linotype" w:cs="Arial"/>
          <w:b/>
          <w:bCs/>
          <w:i/>
        </w:rPr>
      </w:pPr>
    </w:p>
    <w:p w14:paraId="0ADDE01C" w14:textId="77777777" w:rsidR="00F20C97" w:rsidRPr="00AE482A" w:rsidRDefault="00F20C97" w:rsidP="00F20C97">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Resoluciones:</w:t>
      </w:r>
    </w:p>
    <w:p w14:paraId="7CEB3E14" w14:textId="77777777" w:rsidR="00F20C97" w:rsidRPr="00AE482A" w:rsidRDefault="00F20C97" w:rsidP="00F20C97">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RRA 3995/16. Secretaría de la Defensa Nacional. 1 de febrero de 2017. Por unanimidad. Comisionado Ponente </w:t>
      </w:r>
      <w:proofErr w:type="spellStart"/>
      <w:r w:rsidRPr="00AE482A">
        <w:rPr>
          <w:rFonts w:ascii="Palatino Linotype" w:hAnsi="Palatino Linotype" w:cs="Arial"/>
          <w:bCs/>
          <w:i/>
        </w:rPr>
        <w:t>Rosendoevgueni</w:t>
      </w:r>
      <w:proofErr w:type="spellEnd"/>
      <w:r w:rsidRPr="00AE482A">
        <w:rPr>
          <w:rFonts w:ascii="Palatino Linotype" w:hAnsi="Palatino Linotype" w:cs="Arial"/>
          <w:bCs/>
          <w:i/>
        </w:rPr>
        <w:t xml:space="preserve"> Monterrey </w:t>
      </w:r>
      <w:proofErr w:type="spellStart"/>
      <w:r w:rsidRPr="00AE482A">
        <w:rPr>
          <w:rFonts w:ascii="Palatino Linotype" w:hAnsi="Palatino Linotype" w:cs="Arial"/>
          <w:bCs/>
          <w:i/>
        </w:rPr>
        <w:t>Chepov</w:t>
      </w:r>
      <w:proofErr w:type="spellEnd"/>
      <w:r w:rsidRPr="00AE482A">
        <w:rPr>
          <w:rFonts w:ascii="Palatino Linotype" w:hAnsi="Palatino Linotype" w:cs="Arial"/>
          <w:bCs/>
          <w:i/>
        </w:rPr>
        <w:t>.</w:t>
      </w:r>
    </w:p>
    <w:p w14:paraId="67B97009" w14:textId="77777777" w:rsidR="00F20C97" w:rsidRPr="00AE482A" w:rsidRDefault="00F20C97" w:rsidP="00F20C97">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RRA 0937/17. Senado de la República. 15 de marzo de 2017. Por unanimidad. Comisionada Ponente Ximena Puente de la Mora. </w:t>
      </w:r>
    </w:p>
    <w:p w14:paraId="500C0354" w14:textId="77777777" w:rsidR="00F20C97" w:rsidRPr="00AE482A" w:rsidRDefault="00F20C97" w:rsidP="00F20C97">
      <w:pPr>
        <w:tabs>
          <w:tab w:val="left" w:pos="8222"/>
        </w:tabs>
        <w:spacing w:after="0" w:line="240" w:lineRule="auto"/>
        <w:ind w:left="567" w:right="567"/>
        <w:jc w:val="both"/>
        <w:rPr>
          <w:rFonts w:ascii="Palatino Linotype" w:hAnsi="Palatino Linotype" w:cs="Arial"/>
          <w:i/>
        </w:rPr>
      </w:pPr>
      <w:r w:rsidRPr="00AE482A">
        <w:rPr>
          <w:rFonts w:ascii="Palatino Linotype" w:hAnsi="Palatino Linotype" w:cs="Arial"/>
          <w:bCs/>
          <w:i/>
        </w:rPr>
        <w:t>RRA 0478/17. Secretaría de Relaciones Exteriores. 26 de abril de 2017. Por unanimidad. Comisionada Ponente Areli Cano Guadiana.</w:t>
      </w:r>
      <w:r w:rsidRPr="00AE482A">
        <w:rPr>
          <w:rFonts w:ascii="Palatino Linotype" w:hAnsi="Palatino Linotype" w:cs="Arial"/>
          <w:i/>
        </w:rPr>
        <w:t>” (Sic)</w:t>
      </w:r>
    </w:p>
    <w:p w14:paraId="77E8833B" w14:textId="77777777" w:rsidR="00F20C97" w:rsidRPr="00AE482A" w:rsidRDefault="00F20C97" w:rsidP="00F20C97">
      <w:pPr>
        <w:pStyle w:val="Sinespaciado"/>
      </w:pPr>
    </w:p>
    <w:p w14:paraId="2DFF66D8" w14:textId="77777777" w:rsidR="00F20C97" w:rsidRPr="00AE482A" w:rsidRDefault="00F20C97" w:rsidP="00F20C97">
      <w:pPr>
        <w:pStyle w:val="Sinespaciado"/>
      </w:pPr>
    </w:p>
    <w:p w14:paraId="3A19426A"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6159D18" w14:textId="77777777" w:rsidR="00F20C97" w:rsidRPr="00AE482A" w:rsidRDefault="00F20C97" w:rsidP="00F20C97">
      <w:pPr>
        <w:pStyle w:val="Sinespaciado"/>
      </w:pPr>
    </w:p>
    <w:p w14:paraId="36389196" w14:textId="77777777" w:rsidR="00F20C97" w:rsidRPr="00AE482A" w:rsidRDefault="00F20C97" w:rsidP="00F20C97">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lastRenderedPageBreak/>
        <w:t>“</w:t>
      </w:r>
      <w:r w:rsidRPr="00AE482A">
        <w:rPr>
          <w:rFonts w:ascii="Palatino Linotype" w:hAnsi="Palatino Linotype" w:cs="Arial"/>
          <w:b/>
          <w:bCs/>
          <w:i/>
        </w:rPr>
        <w:t>Cuarto</w:t>
      </w:r>
      <w:r w:rsidRPr="00AE482A">
        <w:rPr>
          <w:rFonts w:ascii="Palatino Linotype" w:hAnsi="Palatino Linotype" w:cs="Arial"/>
          <w:bCs/>
          <w:i/>
        </w:rPr>
        <w:t xml:space="preserve">. </w:t>
      </w:r>
      <w:r w:rsidRPr="00AE482A">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E482A">
        <w:rPr>
          <w:rFonts w:ascii="Palatino Linotype" w:hAnsi="Palatino Linotype" w:cs="Arial"/>
          <w:bCs/>
          <w:i/>
        </w:rPr>
        <w:t>, en tanto estas últimas no contravengan lo dispuesto en la Ley General.</w:t>
      </w:r>
    </w:p>
    <w:p w14:paraId="333608AD" w14:textId="77777777" w:rsidR="00F20C97" w:rsidRPr="00AE482A" w:rsidRDefault="00F20C97" w:rsidP="00F20C97">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Los sujetos obligados deberán aplicar, de manera estricta, las excepciones al derecho de acceso a la información y sólo podrán invocarlas cuando acrediten su procedencia.</w:t>
      </w:r>
    </w:p>
    <w:p w14:paraId="3AF79EE1" w14:textId="77777777" w:rsidR="00F20C97" w:rsidRPr="00AE482A" w:rsidRDefault="00F20C97" w:rsidP="00F20C97">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p>
    <w:p w14:paraId="4896E2E6" w14:textId="77777777" w:rsidR="00F20C97" w:rsidRPr="00AE482A" w:rsidRDefault="00F20C97" w:rsidP="00F20C97">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
          <w:bCs/>
          <w:i/>
        </w:rPr>
        <w:t>Quinto</w:t>
      </w:r>
      <w:r w:rsidRPr="00AE482A">
        <w:rPr>
          <w:rFonts w:ascii="Palatino Linotype" w:hAnsi="Palatino Linotype" w:cs="Arial"/>
          <w:bCs/>
          <w:i/>
        </w:rPr>
        <w:t xml:space="preserve">. </w:t>
      </w:r>
      <w:r w:rsidRPr="00AE482A">
        <w:rPr>
          <w:rFonts w:ascii="Palatino Linotype"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E482A">
        <w:rPr>
          <w:rFonts w:ascii="Palatino Linotype" w:hAnsi="Palatino Linotype" w:cs="Arial"/>
          <w:bCs/>
          <w:i/>
        </w:rPr>
        <w:t>, observando lo dispuesto en la Ley General y las demás disposiciones aplicables en la materia.</w:t>
      </w:r>
    </w:p>
    <w:p w14:paraId="5F8B5E21" w14:textId="77777777" w:rsidR="00F20C97" w:rsidRPr="00AE482A" w:rsidRDefault="00F20C97" w:rsidP="00F20C97">
      <w:pPr>
        <w:tabs>
          <w:tab w:val="left" w:pos="8222"/>
          <w:tab w:val="left" w:pos="8647"/>
        </w:tabs>
        <w:spacing w:after="0" w:line="240" w:lineRule="auto"/>
        <w:ind w:left="567" w:right="567"/>
        <w:jc w:val="both"/>
        <w:rPr>
          <w:rFonts w:ascii="Palatino Linotype" w:hAnsi="Palatino Linotype" w:cs="Arial"/>
          <w:bCs/>
          <w:i/>
        </w:rPr>
      </w:pPr>
    </w:p>
    <w:p w14:paraId="00A70A42" w14:textId="77777777" w:rsidR="00F20C97" w:rsidRPr="00AE482A" w:rsidRDefault="00F20C97" w:rsidP="00F20C97">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Octavo</w:t>
      </w:r>
      <w:r w:rsidRPr="00AE482A">
        <w:rPr>
          <w:rFonts w:ascii="Palatino Linotype" w:hAnsi="Palatino Linotype" w:cs="Arial"/>
          <w:bCs/>
          <w:i/>
        </w:rPr>
        <w:t xml:space="preserve">. </w:t>
      </w:r>
      <w:r w:rsidRPr="00AE482A">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14:paraId="23413988" w14:textId="77777777" w:rsidR="00F20C97" w:rsidRPr="00AE482A" w:rsidRDefault="00F20C97" w:rsidP="00F20C97">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14:paraId="1848C8B0" w14:textId="77777777" w:rsidR="00F20C97" w:rsidRPr="00AE482A" w:rsidRDefault="00F20C97" w:rsidP="00F20C97">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p>
    <w:p w14:paraId="3B47C258" w14:textId="77777777" w:rsidR="00F20C97" w:rsidRPr="00AE482A" w:rsidRDefault="00F20C97" w:rsidP="00F20C97">
      <w:pPr>
        <w:tabs>
          <w:tab w:val="left" w:pos="8222"/>
          <w:tab w:val="left" w:pos="8647"/>
        </w:tabs>
        <w:spacing w:after="0" w:line="240" w:lineRule="auto"/>
        <w:ind w:left="567" w:right="567"/>
        <w:jc w:val="both"/>
        <w:rPr>
          <w:rFonts w:ascii="Palatino Linotype" w:hAnsi="Palatino Linotype" w:cs="Arial"/>
          <w:bCs/>
          <w:i/>
        </w:rPr>
      </w:pPr>
    </w:p>
    <w:p w14:paraId="4AF78737" w14:textId="77777777" w:rsidR="00F20C97" w:rsidRPr="00AE482A" w:rsidRDefault="00F20C97" w:rsidP="00F20C97">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DE LA INFORMACIÓN CONFIDENCIAL</w:t>
      </w:r>
    </w:p>
    <w:p w14:paraId="150B3807" w14:textId="77777777" w:rsidR="00F20C97" w:rsidRPr="00AE482A" w:rsidRDefault="00F20C97" w:rsidP="00F20C97">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Trigésimo octavo. Se considera información confidencial:</w:t>
      </w:r>
    </w:p>
    <w:p w14:paraId="6A711F5C" w14:textId="77777777" w:rsidR="00F20C97" w:rsidRPr="00AE482A" w:rsidRDefault="00F20C97" w:rsidP="00F20C97">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Cs/>
          <w:i/>
        </w:rPr>
        <w:t xml:space="preserve">I. </w:t>
      </w:r>
      <w:r w:rsidRPr="00AE482A">
        <w:rPr>
          <w:rFonts w:ascii="Palatino Linotype" w:hAnsi="Palatino Linotype" w:cs="Arial"/>
          <w:b/>
          <w:bCs/>
          <w:i/>
        </w:rPr>
        <w:t>Los datos personales en los términos de la norma aplicable;</w:t>
      </w:r>
    </w:p>
    <w:p w14:paraId="10CCFCD1" w14:textId="77777777" w:rsidR="00F20C97" w:rsidRPr="00AE482A" w:rsidRDefault="00F20C97" w:rsidP="00F20C97">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30BA316" w14:textId="77777777" w:rsidR="00F20C97" w:rsidRPr="00AE482A" w:rsidRDefault="00F20C97" w:rsidP="00F20C97">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III …</w:t>
      </w:r>
    </w:p>
    <w:p w14:paraId="107C4F92" w14:textId="77777777" w:rsidR="00F20C97" w:rsidRPr="00AE482A" w:rsidRDefault="00F20C97" w:rsidP="00F20C97">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La información confidencial no estará sujeta a temporalidad alguna y sólo podrán tener acceso a ella los titulares de </w:t>
      </w:r>
      <w:proofErr w:type="gramStart"/>
      <w:r w:rsidRPr="00AE482A">
        <w:rPr>
          <w:rFonts w:ascii="Palatino Linotype" w:hAnsi="Palatino Linotype" w:cs="Arial"/>
          <w:bCs/>
          <w:i/>
        </w:rPr>
        <w:t>la misma</w:t>
      </w:r>
      <w:proofErr w:type="gramEnd"/>
      <w:r w:rsidRPr="00AE482A">
        <w:rPr>
          <w:rFonts w:ascii="Palatino Linotype" w:hAnsi="Palatino Linotype" w:cs="Arial"/>
          <w:bCs/>
          <w:i/>
        </w:rPr>
        <w:t>, sus representantes y los servidores públicos facultados para ello.”</w:t>
      </w:r>
    </w:p>
    <w:p w14:paraId="0C055FF2" w14:textId="77777777" w:rsidR="00F20C97" w:rsidRPr="00AE482A" w:rsidRDefault="00F20C97" w:rsidP="00F20C97">
      <w:pPr>
        <w:tabs>
          <w:tab w:val="left" w:pos="8222"/>
          <w:tab w:val="left" w:pos="8647"/>
        </w:tabs>
        <w:spacing w:after="0" w:line="240" w:lineRule="auto"/>
        <w:ind w:left="567" w:right="567"/>
        <w:jc w:val="right"/>
        <w:rPr>
          <w:rFonts w:ascii="Palatino Linotype" w:hAnsi="Palatino Linotype" w:cs="Arial"/>
          <w:bCs/>
          <w:i/>
        </w:rPr>
      </w:pPr>
    </w:p>
    <w:p w14:paraId="453E7A77" w14:textId="77777777" w:rsidR="00F20C97" w:rsidRPr="00AE482A" w:rsidRDefault="00F20C97" w:rsidP="00F20C97">
      <w:pPr>
        <w:pStyle w:val="Sinespaciado"/>
      </w:pPr>
    </w:p>
    <w:p w14:paraId="08ECFFE0" w14:textId="77777777" w:rsidR="002C6274" w:rsidRDefault="002C6274" w:rsidP="00F20C97">
      <w:pPr>
        <w:tabs>
          <w:tab w:val="left" w:pos="8647"/>
        </w:tabs>
        <w:spacing w:after="0" w:line="360" w:lineRule="auto"/>
        <w:ind w:right="51"/>
        <w:jc w:val="both"/>
        <w:rPr>
          <w:rFonts w:ascii="Palatino Linotype" w:hAnsi="Palatino Linotype" w:cs="Arial"/>
          <w:sz w:val="24"/>
          <w:szCs w:val="24"/>
        </w:rPr>
      </w:pPr>
    </w:p>
    <w:p w14:paraId="0720E349" w14:textId="77777777" w:rsidR="002C6274" w:rsidRDefault="002C6274" w:rsidP="00F20C97">
      <w:pPr>
        <w:tabs>
          <w:tab w:val="left" w:pos="8647"/>
        </w:tabs>
        <w:spacing w:after="0" w:line="360" w:lineRule="auto"/>
        <w:ind w:right="51"/>
        <w:jc w:val="both"/>
        <w:rPr>
          <w:rFonts w:ascii="Palatino Linotype" w:hAnsi="Palatino Linotype" w:cs="Arial"/>
          <w:sz w:val="24"/>
          <w:szCs w:val="24"/>
        </w:rPr>
      </w:pPr>
    </w:p>
    <w:p w14:paraId="13BC0FC2"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0B54DB5"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p>
    <w:p w14:paraId="3672F67D"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366FC2A" w14:textId="77777777" w:rsidR="00F20C97" w:rsidRPr="00AE482A" w:rsidRDefault="00F20C97" w:rsidP="00F20C97">
      <w:pPr>
        <w:tabs>
          <w:tab w:val="left" w:pos="8647"/>
        </w:tabs>
        <w:spacing w:after="0" w:line="360" w:lineRule="auto"/>
        <w:ind w:right="51"/>
        <w:jc w:val="both"/>
        <w:rPr>
          <w:rFonts w:ascii="Palatino Linotype" w:hAnsi="Palatino Linotype" w:cs="Arial"/>
          <w:sz w:val="24"/>
          <w:szCs w:val="24"/>
        </w:rPr>
      </w:pPr>
    </w:p>
    <w:p w14:paraId="50E4C088" w14:textId="77777777" w:rsidR="00F20C97" w:rsidRPr="00AE482A" w:rsidRDefault="00F20C97" w:rsidP="00F20C97">
      <w:pPr>
        <w:pStyle w:val="Prrafodelista"/>
        <w:autoSpaceDE w:val="0"/>
        <w:autoSpaceDN w:val="0"/>
        <w:spacing w:line="360" w:lineRule="auto"/>
        <w:ind w:left="0"/>
        <w:contextualSpacing/>
        <w:jc w:val="both"/>
        <w:rPr>
          <w:rFonts w:ascii="Palatino Linotype" w:hAnsi="Palatino Linotype" w:cs="Arial"/>
          <w:i/>
          <w:iCs/>
        </w:rPr>
      </w:pPr>
      <w:r w:rsidRPr="00AE482A">
        <w:rPr>
          <w:rFonts w:ascii="Palatino Linotype" w:hAnsi="Palatino Linotype" w:cs="Arial"/>
        </w:rPr>
        <w:t xml:space="preserve">Entonces, el </w:t>
      </w:r>
      <w:r w:rsidRPr="00AE482A">
        <w:rPr>
          <w:rFonts w:ascii="Palatino Linotype" w:hAnsi="Palatino Linotype" w:cs="Arial"/>
          <w:b/>
        </w:rPr>
        <w:t>Sujeto Obligado</w:t>
      </w:r>
      <w:r w:rsidRPr="00AE482A">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E482A">
        <w:rPr>
          <w:rFonts w:ascii="Palatino Linotype" w:hAnsi="Palatino Linotype" w:cs="Arial"/>
          <w:i/>
          <w:iCs/>
        </w:rPr>
        <w:t>.</w:t>
      </w:r>
    </w:p>
    <w:p w14:paraId="72BB032F" w14:textId="77777777" w:rsidR="00967E65" w:rsidRDefault="00967E65" w:rsidP="00967E65">
      <w:pPr>
        <w:spacing w:after="0" w:line="360" w:lineRule="auto"/>
        <w:jc w:val="both"/>
        <w:rPr>
          <w:rFonts w:ascii="Palatino Linotype" w:eastAsia="Calibri" w:hAnsi="Palatino Linotype" w:cs="Tahoma"/>
          <w:color w:val="000000"/>
          <w:sz w:val="24"/>
          <w:szCs w:val="24"/>
          <w:lang w:eastAsia="es-MX"/>
        </w:rPr>
      </w:pPr>
    </w:p>
    <w:p w14:paraId="0B7623DB" w14:textId="77777777" w:rsidR="002C6274" w:rsidRDefault="002C6274" w:rsidP="00967E65">
      <w:pPr>
        <w:spacing w:after="0" w:line="360" w:lineRule="auto"/>
        <w:jc w:val="both"/>
        <w:rPr>
          <w:rFonts w:ascii="Palatino Linotype" w:hAnsi="Palatino Linotype" w:cs="Arial"/>
          <w:sz w:val="24"/>
          <w:szCs w:val="24"/>
          <w:lang w:eastAsia="es-MX"/>
        </w:rPr>
      </w:pPr>
    </w:p>
    <w:p w14:paraId="4E4A2CC0" w14:textId="77777777" w:rsidR="00967E65" w:rsidRPr="00EE1E88" w:rsidRDefault="00967E65" w:rsidP="00967E65">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sidR="00222F58">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sidRPr="00645DD3">
        <w:rPr>
          <w:rFonts w:ascii="Palatino Linotype" w:hAnsi="Palatino Linotype"/>
          <w:b/>
          <w:sz w:val="24"/>
          <w:szCs w:val="24"/>
        </w:rPr>
        <w:t>e</w:t>
      </w:r>
      <w:r>
        <w:rPr>
          <w:rFonts w:ascii="Palatino Linotype" w:hAnsi="Palatino Linotype"/>
          <w:b/>
          <w:sz w:val="24"/>
          <w:szCs w:val="24"/>
        </w:rPr>
        <w:t>l</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967BF4" w:rsidRPr="00967BF4">
        <w:rPr>
          <w:rFonts w:ascii="Palatino Linotype" w:hAnsi="Palatino Linotype" w:cs="Arial"/>
          <w:b/>
          <w:sz w:val="24"/>
          <w:szCs w:val="24"/>
        </w:rPr>
        <w:t>00011/ATLACOM/IP/2022</w:t>
      </w:r>
      <w:r w:rsidRPr="006F07A3">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0EA39154" w14:textId="77777777" w:rsidR="00967E65" w:rsidRPr="00EE1E88" w:rsidRDefault="00967E65" w:rsidP="00967E65">
      <w:pPr>
        <w:spacing w:after="0" w:line="360" w:lineRule="auto"/>
        <w:jc w:val="both"/>
        <w:rPr>
          <w:rFonts w:ascii="Palatino Linotype" w:hAnsi="Palatino Linotype"/>
          <w:sz w:val="24"/>
          <w:szCs w:val="24"/>
        </w:rPr>
      </w:pPr>
    </w:p>
    <w:p w14:paraId="340AF33F" w14:textId="77777777" w:rsidR="00967E65" w:rsidRPr="00EE1E88" w:rsidRDefault="00967E65" w:rsidP="00967E65">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2322866A" w14:textId="77777777" w:rsidR="00967E65" w:rsidRPr="00071411" w:rsidRDefault="00967E65" w:rsidP="00967E65">
      <w:pPr>
        <w:spacing w:after="0" w:line="360" w:lineRule="auto"/>
        <w:jc w:val="both"/>
        <w:rPr>
          <w:rFonts w:ascii="Palatino Linotype" w:hAnsi="Palatino Linotype"/>
        </w:rPr>
      </w:pPr>
    </w:p>
    <w:p w14:paraId="7E8B51C4" w14:textId="77777777" w:rsidR="00967E65" w:rsidRDefault="00967E65" w:rsidP="00967E65">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41CCD46C" w14:textId="77777777" w:rsidR="00967E65" w:rsidRPr="00FC6F08" w:rsidRDefault="00967E65" w:rsidP="00967E65">
      <w:pPr>
        <w:pStyle w:val="Sinespaciado"/>
        <w:spacing w:line="360" w:lineRule="auto"/>
        <w:rPr>
          <w:lang w:eastAsia="en-US"/>
        </w:rPr>
      </w:pPr>
    </w:p>
    <w:p w14:paraId="69FE15C3" w14:textId="77777777" w:rsidR="00967E65" w:rsidRPr="00B27D0F" w:rsidRDefault="00967E65" w:rsidP="00967E65">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6F07A3">
        <w:rPr>
          <w:rFonts w:ascii="Palatino Linotype" w:eastAsia="Arial Unicode MS" w:hAnsi="Palatino Linotype" w:cs="Arial"/>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967BF4" w:rsidRPr="00967BF4">
        <w:rPr>
          <w:rFonts w:ascii="Palatino Linotype" w:hAnsi="Palatino Linotype" w:cs="Arial"/>
          <w:b/>
          <w:sz w:val="24"/>
          <w:szCs w:val="24"/>
        </w:rPr>
        <w:t>00011/ATLACOM/IP/2022</w:t>
      </w:r>
      <w:r w:rsidRPr="00B27D0F">
        <w:rPr>
          <w:rFonts w:ascii="Palatino Linotype" w:hAnsi="Palatino Linotype" w:cs="Arial"/>
          <w:sz w:val="24"/>
          <w:szCs w:val="24"/>
        </w:rPr>
        <w:t>, por resultar fundados los motivos de inconformidad vertidos por l</w:t>
      </w:r>
      <w:r>
        <w:rPr>
          <w:rFonts w:ascii="Palatino Linotype" w:hAnsi="Palatino Linotype" w:cs="Arial"/>
          <w:sz w:val="24"/>
          <w:szCs w:val="24"/>
        </w:rPr>
        <w:t>a parte</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sidR="00967BF4">
        <w:rPr>
          <w:rFonts w:ascii="Palatino Linotype" w:hAnsi="Palatino Linotype" w:cs="Arial"/>
          <w:b/>
          <w:sz w:val="24"/>
          <w:szCs w:val="24"/>
        </w:rPr>
        <w:t>QUINT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5395D492" w14:textId="77777777" w:rsidR="00967E65" w:rsidRPr="00FC6F08" w:rsidRDefault="00967E65" w:rsidP="00967E65">
      <w:pPr>
        <w:autoSpaceDE w:val="0"/>
        <w:autoSpaceDN w:val="0"/>
        <w:adjustRightInd w:val="0"/>
        <w:spacing w:line="360" w:lineRule="auto"/>
        <w:ind w:right="49"/>
        <w:jc w:val="both"/>
        <w:rPr>
          <w:rFonts w:ascii="Palatino Linotype" w:hAnsi="Palatino Linotype" w:cs="Arial"/>
        </w:rPr>
      </w:pPr>
    </w:p>
    <w:p w14:paraId="3608D31C" w14:textId="77777777" w:rsidR="00967E65" w:rsidRDefault="00967E65" w:rsidP="00967E65">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l</w:t>
      </w:r>
      <w:r w:rsidR="00967BF4">
        <w:rPr>
          <w:rFonts w:ascii="Palatino Linotype" w:hAnsi="Palatino Linotype" w:cs="Arial"/>
          <w:sz w:val="24"/>
          <w:szCs w:val="24"/>
        </w:rPr>
        <w:t>a parte</w:t>
      </w:r>
      <w:r>
        <w:rPr>
          <w:rFonts w:ascii="Palatino Linotype" w:hAnsi="Palatino Linotype" w:cs="Arial"/>
          <w:sz w:val="24"/>
          <w:szCs w:val="24"/>
        </w:rPr>
        <w:t xml:space="preserv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en términos del Considerando</w:t>
      </w:r>
      <w:r>
        <w:rPr>
          <w:rFonts w:ascii="Palatino Linotype" w:hAnsi="Palatino Linotype" w:cs="Arial"/>
          <w:sz w:val="24"/>
          <w:szCs w:val="24"/>
        </w:rPr>
        <w:t xml:space="preserve"> </w:t>
      </w:r>
      <w:r w:rsidR="00967BF4">
        <w:rPr>
          <w:rFonts w:ascii="Palatino Linotype" w:hAnsi="Palatino Linotype" w:cs="Arial"/>
          <w:b/>
          <w:sz w:val="24"/>
          <w:szCs w:val="24"/>
        </w:rPr>
        <w:t>QUINT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Pr>
          <w:rFonts w:ascii="Palatino Linotype" w:hAnsi="Palatino Linotype" w:cs="Arial"/>
          <w:sz w:val="24"/>
          <w:szCs w:val="24"/>
        </w:rPr>
        <w:t xml:space="preserve">del documento o documentos en los que conste, </w:t>
      </w:r>
      <w:r w:rsidRPr="00B27D0F">
        <w:rPr>
          <w:rFonts w:ascii="Palatino Linotype" w:hAnsi="Palatino Linotype" w:cs="Arial"/>
          <w:sz w:val="24"/>
          <w:szCs w:val="24"/>
        </w:rPr>
        <w:t>lo siguiente:</w:t>
      </w:r>
    </w:p>
    <w:p w14:paraId="0B97AC7F" w14:textId="77777777" w:rsidR="00967E65" w:rsidRDefault="00967E65" w:rsidP="00967E65">
      <w:pPr>
        <w:spacing w:after="0" w:line="360" w:lineRule="auto"/>
        <w:jc w:val="both"/>
        <w:rPr>
          <w:rFonts w:ascii="Palatino Linotype" w:hAnsi="Palatino Linotype" w:cs="Arial"/>
        </w:rPr>
      </w:pPr>
    </w:p>
    <w:p w14:paraId="54C13703" w14:textId="77777777" w:rsidR="00716647" w:rsidRPr="002C6274" w:rsidRDefault="004655BA" w:rsidP="00716647">
      <w:pPr>
        <w:pStyle w:val="Prrafodelista"/>
        <w:numPr>
          <w:ilvl w:val="0"/>
          <w:numId w:val="7"/>
        </w:numPr>
        <w:spacing w:line="360" w:lineRule="auto"/>
        <w:ind w:left="924" w:hanging="357"/>
        <w:jc w:val="both"/>
        <w:rPr>
          <w:rFonts w:ascii="Palatino Linotype" w:hAnsi="Palatino Linotype"/>
        </w:rPr>
      </w:pPr>
      <w:r w:rsidRPr="002C6274">
        <w:rPr>
          <w:rFonts w:ascii="Palatino Linotype" w:hAnsi="Palatino Linotype"/>
        </w:rPr>
        <w:t>Versión Pública correcta de los Currículums de todo el personal de confianza</w:t>
      </w:r>
      <w:r w:rsidR="00716647" w:rsidRPr="002C6274">
        <w:rPr>
          <w:rFonts w:ascii="Palatino Linotype" w:hAnsi="Palatino Linotype"/>
        </w:rPr>
        <w:t>.</w:t>
      </w:r>
    </w:p>
    <w:p w14:paraId="136854BF" w14:textId="77777777" w:rsidR="004655BA" w:rsidRPr="00F66B07" w:rsidRDefault="004655BA" w:rsidP="004655BA">
      <w:pPr>
        <w:tabs>
          <w:tab w:val="left" w:pos="720"/>
        </w:tabs>
        <w:spacing w:after="0"/>
        <w:ind w:left="567"/>
        <w:jc w:val="both"/>
        <w:rPr>
          <w:rFonts w:ascii="Palatino Linotype" w:hAnsi="Palatino Linotype"/>
          <w:i/>
          <w:highlight w:val="yellow"/>
        </w:rPr>
      </w:pPr>
    </w:p>
    <w:p w14:paraId="2487D105" w14:textId="77777777" w:rsidR="002C6274" w:rsidRDefault="002C6274" w:rsidP="004655BA">
      <w:pPr>
        <w:tabs>
          <w:tab w:val="left" w:pos="720"/>
        </w:tabs>
        <w:spacing w:after="0"/>
        <w:ind w:left="567"/>
        <w:jc w:val="both"/>
        <w:rPr>
          <w:rFonts w:ascii="Palatino Linotype" w:hAnsi="Palatino Linotype"/>
          <w:i/>
        </w:rPr>
      </w:pPr>
    </w:p>
    <w:p w14:paraId="096A780C" w14:textId="77777777" w:rsidR="004655BA" w:rsidRPr="004655BA" w:rsidRDefault="004655BA" w:rsidP="004655BA">
      <w:pPr>
        <w:tabs>
          <w:tab w:val="left" w:pos="720"/>
        </w:tabs>
        <w:spacing w:after="0"/>
        <w:ind w:left="567"/>
        <w:jc w:val="both"/>
        <w:rPr>
          <w:rFonts w:ascii="Palatino Linotype" w:hAnsi="Palatino Linotype"/>
          <w:i/>
        </w:rPr>
      </w:pPr>
      <w:r w:rsidRPr="002C6274">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2C6274">
        <w:rPr>
          <w:rFonts w:ascii="Palatino Linotype" w:hAnsi="Palatino Linotype"/>
          <w:b/>
          <w:i/>
        </w:rPr>
        <w:t>Recurrente</w:t>
      </w:r>
      <w:r w:rsidRPr="002C6274">
        <w:rPr>
          <w:rFonts w:ascii="Palatino Linotype" w:hAnsi="Palatino Linotype"/>
          <w:i/>
        </w:rPr>
        <w:t>.</w:t>
      </w:r>
    </w:p>
    <w:p w14:paraId="548C25EC" w14:textId="77777777" w:rsidR="00967E65" w:rsidRDefault="00967E65" w:rsidP="00967E65">
      <w:pPr>
        <w:autoSpaceDE w:val="0"/>
        <w:autoSpaceDN w:val="0"/>
        <w:adjustRightInd w:val="0"/>
        <w:spacing w:after="0" w:line="360" w:lineRule="auto"/>
        <w:ind w:right="49"/>
        <w:jc w:val="both"/>
        <w:rPr>
          <w:rFonts w:ascii="Palatino Linotype" w:hAnsi="Palatino Linotype" w:cs="Arial"/>
          <w:b/>
          <w:sz w:val="28"/>
          <w:szCs w:val="28"/>
          <w:lang w:val="es-ES_tradnl"/>
        </w:rPr>
      </w:pPr>
    </w:p>
    <w:p w14:paraId="1F97A61A" w14:textId="77777777" w:rsidR="00967E65" w:rsidRDefault="00967E65" w:rsidP="00967E65">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7CC0558" w14:textId="77777777" w:rsidR="00967E65" w:rsidRPr="00891EA4" w:rsidRDefault="00967E65" w:rsidP="00967E65">
      <w:pPr>
        <w:autoSpaceDE w:val="0"/>
        <w:autoSpaceDN w:val="0"/>
        <w:adjustRightInd w:val="0"/>
        <w:spacing w:after="0" w:line="360" w:lineRule="auto"/>
        <w:ind w:right="49"/>
        <w:jc w:val="both"/>
        <w:rPr>
          <w:rFonts w:ascii="Palatino Linotype" w:hAnsi="Palatino Linotype" w:cs="Arial"/>
          <w:sz w:val="24"/>
          <w:szCs w:val="32"/>
          <w:lang w:val="es-ES_tradnl"/>
        </w:rPr>
      </w:pPr>
    </w:p>
    <w:p w14:paraId="08F5C8E7" w14:textId="77777777" w:rsidR="00967E65" w:rsidRPr="00891EA4" w:rsidRDefault="00967E65" w:rsidP="00967E65">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582907C7" w14:textId="77777777" w:rsidR="00967E65" w:rsidRPr="00B1061D" w:rsidRDefault="00967E65" w:rsidP="00967E65">
      <w:pPr>
        <w:spacing w:after="0" w:line="360" w:lineRule="auto"/>
        <w:jc w:val="both"/>
        <w:rPr>
          <w:rFonts w:ascii="Palatino Linotype" w:hAnsi="Palatino Linotype" w:cs="Arial"/>
          <w:bCs/>
          <w:sz w:val="24"/>
          <w:szCs w:val="28"/>
        </w:rPr>
      </w:pPr>
    </w:p>
    <w:p w14:paraId="391C5089" w14:textId="77777777" w:rsidR="00967E65" w:rsidRDefault="00967E65" w:rsidP="00967E65">
      <w:pPr>
        <w:autoSpaceDE w:val="0"/>
        <w:autoSpaceDN w:val="0"/>
        <w:adjustRightInd w:val="0"/>
        <w:spacing w:after="0" w:line="360" w:lineRule="auto"/>
        <w:ind w:right="51"/>
        <w:jc w:val="both"/>
        <w:rPr>
          <w:rFonts w:ascii="Palatino Linotype" w:hAnsi="Palatino Linotype" w:cs="Arial"/>
          <w:sz w:val="24"/>
          <w:szCs w:val="24"/>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 la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w:t>
      </w:r>
      <w:proofErr w:type="gramStart"/>
      <w:r w:rsidRPr="00891EA4">
        <w:rPr>
          <w:rFonts w:ascii="Palatino Linotype" w:hAnsi="Palatino Linotype" w:cs="Arial"/>
          <w:sz w:val="24"/>
          <w:szCs w:val="24"/>
        </w:rPr>
        <w:t>de acuerdo a</w:t>
      </w:r>
      <w:proofErr w:type="gramEnd"/>
      <w:r w:rsidRPr="00891EA4">
        <w:rPr>
          <w:rFonts w:ascii="Palatino Linotype" w:hAnsi="Palatino Linotype" w:cs="Arial"/>
          <w:sz w:val="24"/>
          <w:szCs w:val="24"/>
        </w:rPr>
        <w:t xml:space="preserve"> lo estipulado por el artículo 196, de la Ley de Transparencia y Acceso a la Información Pública del Estado de México y Municipios.</w:t>
      </w:r>
    </w:p>
    <w:p w14:paraId="0E4A592F" w14:textId="77777777" w:rsidR="005315DC" w:rsidRPr="00FC6F08" w:rsidRDefault="005315DC" w:rsidP="00967E65">
      <w:pPr>
        <w:autoSpaceDE w:val="0"/>
        <w:autoSpaceDN w:val="0"/>
        <w:adjustRightInd w:val="0"/>
        <w:spacing w:after="0" w:line="360" w:lineRule="auto"/>
        <w:ind w:right="51"/>
        <w:jc w:val="both"/>
        <w:rPr>
          <w:rFonts w:ascii="Palatino Linotype" w:hAnsi="Palatino Linotype" w:cs="Arial"/>
        </w:rPr>
      </w:pPr>
    </w:p>
    <w:bookmarkEnd w:id="3"/>
    <w:bookmarkEnd w:id="4"/>
    <w:p w14:paraId="554C2981" w14:textId="77777777" w:rsidR="005315DC" w:rsidRDefault="005315DC" w:rsidP="005315DC">
      <w:pPr>
        <w:widowControl w:val="0"/>
        <w:tabs>
          <w:tab w:val="left" w:pos="1701"/>
        </w:tabs>
        <w:autoSpaceDE w:val="0"/>
        <w:autoSpaceDN w:val="0"/>
        <w:adjustRightInd w:val="0"/>
        <w:spacing w:after="0" w:line="360" w:lineRule="auto"/>
        <w:jc w:val="both"/>
        <w:rPr>
          <w:rFonts w:ascii="Palatino Linotype" w:eastAsiaTheme="minorEastAsia" w:hAnsi="Palatino Linotype"/>
          <w:color w:val="222222"/>
          <w:sz w:val="24"/>
          <w:szCs w:val="24"/>
          <w:lang w:val="es-ES_tradnl" w:eastAsia="es-ES_tradnl"/>
        </w:rPr>
      </w:pPr>
      <w:r>
        <w:rPr>
          <w:rFonts w:ascii="Palatino Linotype" w:eastAsia="Calibri" w:hAnsi="Palatino Linotype" w:cs="Arial"/>
          <w:b/>
          <w:bCs/>
          <w:sz w:val="28"/>
          <w:szCs w:val="28"/>
        </w:rPr>
        <w:t>SEXT</w:t>
      </w:r>
      <w:r w:rsidRPr="00314BFA">
        <w:rPr>
          <w:rFonts w:ascii="Palatino Linotype" w:eastAsia="Calibri" w:hAnsi="Palatino Linotype" w:cs="Arial"/>
          <w:b/>
          <w:bCs/>
          <w:sz w:val="28"/>
          <w:szCs w:val="28"/>
        </w:rPr>
        <w:t>O:</w:t>
      </w:r>
      <w:r w:rsidRPr="002069ED">
        <w:rPr>
          <w:rFonts w:ascii="Palatino Linotype" w:hAnsi="Palatino Linotype" w:cs="Tahoma"/>
          <w:b/>
          <w:sz w:val="24"/>
          <w:szCs w:val="24"/>
        </w:rPr>
        <w:t xml:space="preserve"> </w:t>
      </w:r>
      <w:r w:rsidRPr="00F70FFD">
        <w:rPr>
          <w:rFonts w:ascii="Palatino Linotype" w:eastAsiaTheme="minorEastAsia" w:hAnsi="Palatino Linotype"/>
          <w:color w:val="222222"/>
          <w:sz w:val="24"/>
          <w:szCs w:val="24"/>
          <w:lang w:val="es-ES_tradnl" w:eastAsia="es-ES_tradnl"/>
        </w:rPr>
        <w:t>Gírese oficio al Titular de la Dirección General</w:t>
      </w:r>
      <w:r>
        <w:rPr>
          <w:rFonts w:ascii="Palatino Linotype" w:eastAsiaTheme="minorEastAsia" w:hAnsi="Palatino Linotype"/>
          <w:color w:val="222222"/>
          <w:sz w:val="24"/>
          <w:szCs w:val="24"/>
          <w:lang w:val="es-ES_tradnl" w:eastAsia="es-ES_tradnl"/>
        </w:rPr>
        <w:t xml:space="preserve"> de</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 xml:space="preserve">Protección de Datos </w:t>
      </w:r>
      <w:r>
        <w:rPr>
          <w:rFonts w:ascii="Palatino Linotype" w:hAnsi="Palatino Linotype" w:cs="Arial"/>
        </w:rPr>
        <w:t>Personales</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en atención a</w:t>
      </w:r>
      <w:r w:rsidRPr="00F70FFD">
        <w:rPr>
          <w:rFonts w:ascii="Palatino Linotype" w:eastAsiaTheme="minorEastAsia" w:hAnsi="Palatino Linotype"/>
          <w:color w:val="222222"/>
          <w:sz w:val="24"/>
          <w:szCs w:val="24"/>
          <w:lang w:val="es-ES_tradnl" w:eastAsia="es-ES_tradnl"/>
        </w:rPr>
        <w:t xml:space="preserve">l artículo </w:t>
      </w:r>
      <w:r>
        <w:rPr>
          <w:rFonts w:ascii="Palatino Linotype" w:eastAsiaTheme="minorEastAsia" w:hAnsi="Palatino Linotype"/>
          <w:color w:val="222222"/>
          <w:sz w:val="24"/>
          <w:szCs w:val="24"/>
          <w:lang w:val="es-ES_tradnl" w:eastAsia="es-ES_tradnl"/>
        </w:rPr>
        <w:t>8</w:t>
      </w:r>
      <w:r w:rsidRPr="00F70FFD">
        <w:rPr>
          <w:rFonts w:ascii="Palatino Linotype" w:eastAsiaTheme="minorEastAsia" w:hAnsi="Palatino Linotype"/>
          <w:color w:val="222222"/>
          <w:sz w:val="24"/>
          <w:szCs w:val="24"/>
          <w:lang w:val="es-ES_tradnl" w:eastAsia="es-ES_tradnl"/>
        </w:rPr>
        <w:t xml:space="preserve">2, fracciones </w:t>
      </w:r>
      <w:r>
        <w:rPr>
          <w:rFonts w:ascii="Palatino Linotype" w:eastAsiaTheme="minorEastAsia" w:hAnsi="Palatino Linotype"/>
          <w:color w:val="222222"/>
          <w:sz w:val="24"/>
          <w:szCs w:val="24"/>
          <w:lang w:val="es-ES_tradnl" w:eastAsia="es-ES_tradnl"/>
        </w:rPr>
        <w:t>X</w:t>
      </w:r>
      <w:r w:rsidRPr="00F70FFD">
        <w:rPr>
          <w:rFonts w:ascii="Palatino Linotype" w:eastAsiaTheme="minorEastAsia" w:hAnsi="Palatino Linotype"/>
          <w:color w:val="222222"/>
          <w:sz w:val="24"/>
          <w:szCs w:val="24"/>
          <w:lang w:val="es-ES_tradnl" w:eastAsia="es-ES_tradnl"/>
        </w:rPr>
        <w:t>XV</w:t>
      </w:r>
      <w:r>
        <w:rPr>
          <w:rFonts w:ascii="Palatino Linotype" w:eastAsiaTheme="minorEastAsia" w:hAnsi="Palatino Linotype"/>
          <w:color w:val="222222"/>
          <w:sz w:val="24"/>
          <w:szCs w:val="24"/>
          <w:lang w:val="es-ES_tradnl" w:eastAsia="es-ES_tradnl"/>
        </w:rPr>
        <w:t>II</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de la Ley de Protección de Datos Personales</w:t>
      </w:r>
      <w:r w:rsidRPr="00F70FFD">
        <w:rPr>
          <w:rFonts w:ascii="Palatino Linotype" w:eastAsiaTheme="minorEastAsia" w:hAnsi="Palatino Linotype"/>
          <w:color w:val="222222"/>
          <w:sz w:val="24"/>
          <w:szCs w:val="24"/>
          <w:lang w:val="es-ES_tradnl" w:eastAsia="es-ES_tradnl"/>
        </w:rPr>
        <w:t xml:space="preserve"> del Estado de México y Municipios, en términos del Considerando CUARTO de la presente resolución</w:t>
      </w:r>
      <w:r>
        <w:rPr>
          <w:rFonts w:ascii="Palatino Linotype" w:eastAsiaTheme="minorEastAsia" w:hAnsi="Palatino Linotype"/>
          <w:color w:val="222222"/>
          <w:sz w:val="24"/>
          <w:szCs w:val="24"/>
          <w:lang w:val="es-ES_tradnl" w:eastAsia="es-ES_tradnl"/>
        </w:rPr>
        <w:t>, a efecto que determine lo conducente</w:t>
      </w:r>
      <w:r w:rsidRPr="00F70FFD">
        <w:rPr>
          <w:rFonts w:ascii="Palatino Linotype" w:eastAsiaTheme="minorEastAsia" w:hAnsi="Palatino Linotype"/>
          <w:color w:val="222222"/>
          <w:sz w:val="24"/>
          <w:szCs w:val="24"/>
          <w:lang w:val="es-ES_tradnl" w:eastAsia="es-ES_tradnl"/>
        </w:rPr>
        <w:t>.</w:t>
      </w:r>
    </w:p>
    <w:p w14:paraId="65E11400" w14:textId="77777777" w:rsidR="005315DC" w:rsidRDefault="005315DC" w:rsidP="005315DC">
      <w:pPr>
        <w:widowControl w:val="0"/>
        <w:tabs>
          <w:tab w:val="left" w:pos="1701"/>
        </w:tabs>
        <w:autoSpaceDE w:val="0"/>
        <w:autoSpaceDN w:val="0"/>
        <w:adjustRightInd w:val="0"/>
        <w:spacing w:after="0" w:line="360" w:lineRule="auto"/>
        <w:jc w:val="both"/>
        <w:rPr>
          <w:rFonts w:ascii="Palatino Linotype" w:eastAsiaTheme="minorEastAsia" w:hAnsi="Palatino Linotype"/>
          <w:color w:val="222222"/>
          <w:sz w:val="24"/>
          <w:szCs w:val="24"/>
          <w:lang w:val="es-ES_tradnl" w:eastAsia="es-ES_tradnl"/>
        </w:rPr>
      </w:pPr>
    </w:p>
    <w:p w14:paraId="06C9318D" w14:textId="77777777" w:rsidR="002C6274" w:rsidRDefault="00967E65" w:rsidP="002C627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716647">
        <w:rPr>
          <w:rFonts w:ascii="Palatino Linotype" w:eastAsiaTheme="minorEastAsia" w:hAnsi="Palatino Linotype"/>
          <w:color w:val="000000" w:themeColor="text1"/>
          <w:sz w:val="24"/>
          <w:szCs w:val="24"/>
          <w:lang w:val="es-ES_tradnl" w:eastAsia="es-ES"/>
        </w:rPr>
        <w:t>S</w:t>
      </w:r>
      <w:r w:rsidR="003778DC">
        <w:rPr>
          <w:rFonts w:ascii="Palatino Linotype" w:eastAsiaTheme="minorEastAsia" w:hAnsi="Palatino Linotype"/>
          <w:color w:val="000000" w:themeColor="text1"/>
          <w:sz w:val="24"/>
          <w:szCs w:val="24"/>
          <w:lang w:val="es-ES_tradnl" w:eastAsia="es-ES"/>
        </w:rPr>
        <w:t>EXT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3778DC">
        <w:rPr>
          <w:rFonts w:ascii="Palatino Linotype" w:eastAsiaTheme="minorEastAsia" w:hAnsi="Palatino Linotype"/>
          <w:color w:val="000000" w:themeColor="text1"/>
          <w:sz w:val="24"/>
          <w:szCs w:val="24"/>
          <w:lang w:val="es-ES_tradnl" w:eastAsia="es-ES"/>
        </w:rPr>
        <w:t>CUATRO</w:t>
      </w:r>
      <w:r>
        <w:rPr>
          <w:rFonts w:ascii="Palatino Linotype" w:eastAsiaTheme="minorEastAsia" w:hAnsi="Palatino Linotype"/>
          <w:color w:val="000000" w:themeColor="text1"/>
          <w:sz w:val="24"/>
          <w:szCs w:val="24"/>
          <w:lang w:val="es-ES_tradnl" w:eastAsia="es-ES"/>
        </w:rPr>
        <w:t xml:space="preserve"> DE </w:t>
      </w:r>
      <w:r w:rsidR="00716647">
        <w:rPr>
          <w:rFonts w:ascii="Palatino Linotype" w:eastAsiaTheme="minorEastAsia" w:hAnsi="Palatino Linotype"/>
          <w:color w:val="000000" w:themeColor="text1"/>
          <w:sz w:val="24"/>
          <w:szCs w:val="24"/>
          <w:lang w:val="es-ES_tradnl" w:eastAsia="es-ES"/>
        </w:rPr>
        <w:t>MAYO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2C6274">
        <w:rPr>
          <w:rFonts w:ascii="Palatino Linotype" w:eastAsiaTheme="minorEastAsia" w:hAnsi="Palatino Linotype"/>
          <w:color w:val="000000" w:themeColor="text1"/>
          <w:sz w:val="24"/>
          <w:szCs w:val="24"/>
          <w:lang w:val="es-ES_tradnl" w:eastAsia="es-ES"/>
        </w:rPr>
        <w:t>-----------------------------------------------------------------------------------------------------------------------------------------------------------------------------------------------------------------------------------------------------------------------------------------------------------------------------------------------------</w:t>
      </w:r>
      <w:r w:rsidR="003778DC">
        <w:rPr>
          <w:rFonts w:ascii="Palatino Linotype" w:eastAsiaTheme="minorEastAsia" w:hAnsi="Palatino Linotype"/>
          <w:color w:val="000000" w:themeColor="text1"/>
          <w:sz w:val="24"/>
          <w:szCs w:val="24"/>
          <w:lang w:val="es-ES_tradnl" w:eastAsia="es-ES"/>
        </w:rPr>
        <w:t>----</w:t>
      </w:r>
    </w:p>
    <w:p w14:paraId="6F7E90C3" w14:textId="77777777" w:rsidR="00967E65" w:rsidRDefault="00967E65" w:rsidP="00967E65">
      <w:pPr>
        <w:spacing w:after="0" w:line="240" w:lineRule="auto"/>
        <w:rPr>
          <w:rFonts w:ascii="Palatino Linotype" w:hAnsi="Palatino Linotype"/>
          <w:sz w:val="16"/>
          <w:szCs w:val="18"/>
        </w:rPr>
      </w:pPr>
    </w:p>
    <w:p w14:paraId="65847EED" w14:textId="77777777" w:rsidR="004655BA" w:rsidRDefault="004655BA" w:rsidP="00967E65">
      <w:pPr>
        <w:spacing w:after="0" w:line="240" w:lineRule="auto"/>
        <w:rPr>
          <w:rFonts w:ascii="Palatino Linotype" w:hAnsi="Palatino Linotype"/>
          <w:sz w:val="16"/>
          <w:szCs w:val="18"/>
        </w:rPr>
      </w:pPr>
    </w:p>
    <w:p w14:paraId="27062E21" w14:textId="77777777" w:rsidR="00967E65" w:rsidRPr="00EB66ED" w:rsidRDefault="00967E65" w:rsidP="00967E65">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33246E46" w14:textId="77777777" w:rsidR="00967E65" w:rsidRDefault="00967E65" w:rsidP="00967E65"/>
    <w:p w14:paraId="17A73572" w14:textId="77777777" w:rsidR="00967E65" w:rsidRDefault="00967E65" w:rsidP="00967E65"/>
    <w:p w14:paraId="04BA0ADE" w14:textId="77777777" w:rsidR="00967E65" w:rsidRDefault="00967E65" w:rsidP="00967E65"/>
    <w:p w14:paraId="703F9FD1" w14:textId="77777777" w:rsidR="00967E65" w:rsidRDefault="00967E65" w:rsidP="00967E65"/>
    <w:p w14:paraId="53E30578" w14:textId="77777777" w:rsidR="00967E65" w:rsidRDefault="00967E65" w:rsidP="00967E65"/>
    <w:p w14:paraId="47559FD7" w14:textId="77777777" w:rsidR="00967E65" w:rsidRDefault="00967E65" w:rsidP="00967E65"/>
    <w:p w14:paraId="3AE1CD61" w14:textId="77777777" w:rsidR="00967E65" w:rsidRDefault="00967E65" w:rsidP="00967E65"/>
    <w:p w14:paraId="0390C6A7" w14:textId="77777777" w:rsidR="00967E65" w:rsidRDefault="00967E65" w:rsidP="00967E65"/>
    <w:p w14:paraId="6421A1EC" w14:textId="77777777" w:rsidR="00967E65" w:rsidRDefault="00967E65" w:rsidP="00967E65"/>
    <w:p w14:paraId="794DCFD8" w14:textId="77777777" w:rsidR="00967E65" w:rsidRDefault="00967E65" w:rsidP="00967E65"/>
    <w:p w14:paraId="392B8E00" w14:textId="77777777" w:rsidR="00967E65" w:rsidRDefault="00967E65" w:rsidP="00967E65"/>
    <w:p w14:paraId="56F36BA4" w14:textId="77777777" w:rsidR="00967E65" w:rsidRDefault="00967E65" w:rsidP="00967E65"/>
    <w:p w14:paraId="53756405" w14:textId="77777777" w:rsidR="00967E65" w:rsidRDefault="00967E65" w:rsidP="00967E65"/>
    <w:p w14:paraId="598AEDCE" w14:textId="77777777" w:rsidR="00967E65" w:rsidRDefault="00967E65" w:rsidP="00967E65"/>
    <w:p w14:paraId="41D1D772" w14:textId="77777777" w:rsidR="00967E65" w:rsidRDefault="00967E65" w:rsidP="00967E65"/>
    <w:p w14:paraId="2A430190" w14:textId="77777777" w:rsidR="00967E65" w:rsidRDefault="00967E65" w:rsidP="00967E65"/>
    <w:p w14:paraId="679FC049" w14:textId="77777777" w:rsidR="00967E65" w:rsidRDefault="00967E65" w:rsidP="00967E65"/>
    <w:p w14:paraId="76A09B97" w14:textId="77777777" w:rsidR="00967E65" w:rsidRDefault="00967E65" w:rsidP="00967E65"/>
    <w:p w14:paraId="0A7DDF5A" w14:textId="77777777" w:rsidR="00967E65" w:rsidRDefault="00967E65" w:rsidP="00967E65"/>
    <w:p w14:paraId="19EE3DF7" w14:textId="77777777" w:rsidR="00211268" w:rsidRDefault="00211268"/>
    <w:sectPr w:rsidR="00211268" w:rsidSect="00DB7796">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EC75" w14:textId="77777777" w:rsidR="00734DA8" w:rsidRDefault="00734DA8" w:rsidP="00967E65">
      <w:pPr>
        <w:spacing w:after="0" w:line="240" w:lineRule="auto"/>
      </w:pPr>
      <w:r>
        <w:separator/>
      </w:r>
    </w:p>
  </w:endnote>
  <w:endnote w:type="continuationSeparator" w:id="0">
    <w:p w14:paraId="392E7BC2" w14:textId="77777777" w:rsidR="00734DA8" w:rsidRDefault="00734DA8" w:rsidP="00967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1764" w14:textId="77777777" w:rsidR="00DB7796" w:rsidRPr="000B69FA" w:rsidRDefault="00AD40EC" w:rsidP="00DB7796">
    <w:pPr>
      <w:pStyle w:val="Piedepgina"/>
      <w:jc w:val="right"/>
      <w:rPr>
        <w:rFonts w:ascii="Palatino Linotype" w:hAnsi="Palatino Linotype"/>
        <w:sz w:val="20"/>
      </w:rPr>
    </w:pPr>
    <w:r w:rsidRPr="000B69FA">
      <w:rPr>
        <w:rFonts w:ascii="Palatino Linotype" w:hAnsi="Palatino Linotype"/>
        <w:sz w:val="20"/>
      </w:rPr>
      <w:t xml:space="preserve">Página </w:t>
    </w:r>
    <w:r w:rsidR="00A13669"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A13669" w:rsidRPr="000B69FA">
      <w:rPr>
        <w:rFonts w:ascii="Palatino Linotype" w:hAnsi="Palatino Linotype"/>
        <w:bCs/>
        <w:sz w:val="20"/>
      </w:rPr>
      <w:fldChar w:fldCharType="separate"/>
    </w:r>
    <w:r w:rsidR="003778DC">
      <w:rPr>
        <w:rFonts w:ascii="Palatino Linotype" w:hAnsi="Palatino Linotype"/>
        <w:bCs/>
        <w:noProof/>
        <w:sz w:val="20"/>
      </w:rPr>
      <w:t>30</w:t>
    </w:r>
    <w:r w:rsidR="00A13669" w:rsidRPr="000B69FA">
      <w:rPr>
        <w:rFonts w:ascii="Palatino Linotype" w:hAnsi="Palatino Linotype"/>
        <w:bCs/>
        <w:sz w:val="20"/>
      </w:rPr>
      <w:fldChar w:fldCharType="end"/>
    </w:r>
    <w:r w:rsidRPr="000B69FA">
      <w:rPr>
        <w:rFonts w:ascii="Palatino Linotype" w:hAnsi="Palatino Linotype"/>
        <w:sz w:val="20"/>
      </w:rPr>
      <w:t xml:space="preserve"> de </w:t>
    </w:r>
    <w:fldSimple w:instr="NUMPAGES  \* Arabic  \* MERGEFORMAT">
      <w:r w:rsidR="003778DC" w:rsidRPr="003778DC">
        <w:rPr>
          <w:rFonts w:ascii="Palatino Linotype" w:hAnsi="Palatino Linotype"/>
          <w:bCs/>
          <w:noProof/>
          <w:sz w:val="20"/>
        </w:rPr>
        <w:t>30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6BDC" w14:textId="77777777" w:rsidR="00DB7796" w:rsidRPr="000B69FA" w:rsidRDefault="00AD40EC" w:rsidP="00DB7796">
    <w:pPr>
      <w:pStyle w:val="Piedepgina"/>
      <w:jc w:val="right"/>
      <w:rPr>
        <w:rFonts w:ascii="Palatino Linotype" w:hAnsi="Palatino Linotype"/>
        <w:sz w:val="20"/>
      </w:rPr>
    </w:pPr>
    <w:r w:rsidRPr="000B69FA">
      <w:rPr>
        <w:rFonts w:ascii="Palatino Linotype" w:hAnsi="Palatino Linotype"/>
        <w:sz w:val="20"/>
      </w:rPr>
      <w:t xml:space="preserve">Página </w:t>
    </w:r>
    <w:r w:rsidR="00A13669"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A13669" w:rsidRPr="000B69FA">
      <w:rPr>
        <w:rFonts w:ascii="Palatino Linotype" w:hAnsi="Palatino Linotype"/>
        <w:bCs/>
        <w:sz w:val="20"/>
      </w:rPr>
      <w:fldChar w:fldCharType="separate"/>
    </w:r>
    <w:r w:rsidR="003778DC">
      <w:rPr>
        <w:rFonts w:ascii="Palatino Linotype" w:hAnsi="Palatino Linotype"/>
        <w:bCs/>
        <w:noProof/>
        <w:sz w:val="20"/>
      </w:rPr>
      <w:t>1</w:t>
    </w:r>
    <w:r w:rsidR="00A13669" w:rsidRPr="000B69FA">
      <w:rPr>
        <w:rFonts w:ascii="Palatino Linotype" w:hAnsi="Palatino Linotype"/>
        <w:bCs/>
        <w:sz w:val="20"/>
      </w:rPr>
      <w:fldChar w:fldCharType="end"/>
    </w:r>
    <w:r w:rsidRPr="000B69FA">
      <w:rPr>
        <w:rFonts w:ascii="Palatino Linotype" w:hAnsi="Palatino Linotype"/>
        <w:sz w:val="20"/>
      </w:rPr>
      <w:t xml:space="preserve"> de </w:t>
    </w:r>
    <w:fldSimple w:instr="NUMPAGES  \* Arabic  \* MERGEFORMAT">
      <w:r w:rsidR="003778DC" w:rsidRPr="003778DC">
        <w:rPr>
          <w:rFonts w:ascii="Palatino Linotype" w:hAnsi="Palatino Linotype"/>
          <w:bCs/>
          <w:noProof/>
          <w:sz w:val="20"/>
        </w:rPr>
        <w:t>30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2A8F" w14:textId="77777777" w:rsidR="00734DA8" w:rsidRDefault="00734DA8" w:rsidP="00967E65">
      <w:pPr>
        <w:spacing w:after="0" w:line="240" w:lineRule="auto"/>
      </w:pPr>
      <w:r>
        <w:separator/>
      </w:r>
    </w:p>
  </w:footnote>
  <w:footnote w:type="continuationSeparator" w:id="0">
    <w:p w14:paraId="64D77EE2" w14:textId="77777777" w:rsidR="00734DA8" w:rsidRDefault="00734DA8" w:rsidP="00967E65">
      <w:pPr>
        <w:spacing w:after="0" w:line="240" w:lineRule="auto"/>
      </w:pPr>
      <w:r>
        <w:continuationSeparator/>
      </w:r>
    </w:p>
  </w:footnote>
  <w:footnote w:id="1">
    <w:p w14:paraId="5719A986" w14:textId="77777777" w:rsidR="00967E65" w:rsidRPr="00481AAF" w:rsidRDefault="00967E65" w:rsidP="00967E6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E8967FA" w14:textId="77777777" w:rsidR="00967E65" w:rsidRPr="00946E1F" w:rsidRDefault="00967E65" w:rsidP="00967E6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866A3AF" w14:textId="77777777" w:rsidR="00F20C97" w:rsidRPr="00637A65" w:rsidRDefault="00F20C97" w:rsidP="00F20C97">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7FEA" w14:textId="77777777" w:rsidR="00DB7796" w:rsidRDefault="00734DA8">
    <w:pPr>
      <w:pStyle w:val="Encabezado"/>
    </w:pPr>
    <w:r>
      <w:rPr>
        <w:noProof/>
      </w:rPr>
      <w:pict w14:anchorId="4039E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7" type="#_x0000_t75" alt="HOJA RESOLUCIÓN" style="position:absolute;margin-left:0;margin-top:0;width:736.5pt;height:960pt;z-index:-251657216;mso-wrap-edited:f;mso-width-percent:0;mso-height-percent:0;mso-position-horizontal:center;mso-position-horizontal-relative:margin;mso-position-vertical:center;mso-position-vertical-relative:margin;mso-width-percent:0;mso-height-percent:0"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D793" w14:textId="77777777" w:rsidR="00DB7796" w:rsidRDefault="00734DA8">
    <w:pPr>
      <w:pStyle w:val="Encabezado"/>
    </w:pPr>
    <w:r>
      <w:rPr>
        <w:noProof/>
      </w:rPr>
      <w:pict w14:anchorId="0960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alt="HOJA RESOLUCIÓN" style="position:absolute;margin-left:-92.15pt;margin-top:-128.35pt;width:736.5pt;height:960pt;z-index:-251656192;mso-wrap-edited:f;mso-width-percent:0;mso-height-percent:0;mso-position-horizontal-relative:margin;mso-position-vertical-relative:margin;mso-width-percent:0;mso-height-percent:0"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DB7796" w14:paraId="1E9C4EDE" w14:textId="77777777" w:rsidTr="00DB7796">
      <w:trPr>
        <w:trHeight w:val="227"/>
      </w:trPr>
      <w:tc>
        <w:tcPr>
          <w:tcW w:w="5949" w:type="dxa"/>
          <w:hideMark/>
        </w:tcPr>
        <w:p w14:paraId="0BE32707" w14:textId="77777777" w:rsidR="00DB7796" w:rsidRDefault="00AD40EC"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245CFE81" w14:textId="77777777" w:rsidR="00DB7796" w:rsidRPr="00B4142F" w:rsidRDefault="00AD40EC" w:rsidP="00967E65">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967E65">
            <w:rPr>
              <w:rFonts w:ascii="Palatino Linotype" w:hAnsi="Palatino Linotype" w:cs="Arial"/>
              <w:bCs/>
              <w:sz w:val="24"/>
              <w:lang w:eastAsia="es-MX"/>
            </w:rPr>
            <w:t>1</w:t>
          </w:r>
          <w:r>
            <w:rPr>
              <w:rFonts w:ascii="Palatino Linotype" w:hAnsi="Palatino Linotype" w:cs="Arial"/>
              <w:bCs/>
              <w:sz w:val="24"/>
              <w:lang w:eastAsia="es-MX"/>
            </w:rPr>
            <w:t>0</w:t>
          </w:r>
          <w:r w:rsidR="00967E65">
            <w:rPr>
              <w:rFonts w:ascii="Palatino Linotype" w:hAnsi="Palatino Linotype" w:cs="Arial"/>
              <w:bCs/>
              <w:sz w:val="24"/>
              <w:lang w:eastAsia="es-MX"/>
            </w:rPr>
            <w:t>65</w:t>
          </w:r>
          <w:r>
            <w:rPr>
              <w:rFonts w:ascii="Palatino Linotype" w:hAnsi="Palatino Linotype" w:cs="Arial"/>
              <w:bCs/>
              <w:sz w:val="24"/>
              <w:lang w:eastAsia="es-MX"/>
            </w:rPr>
            <w:t>/INFOEM/IP/RR/2022</w:t>
          </w:r>
        </w:p>
      </w:tc>
    </w:tr>
    <w:tr w:rsidR="00DB7796" w14:paraId="4939ECB8" w14:textId="77777777" w:rsidTr="00DB7796">
      <w:trPr>
        <w:trHeight w:val="242"/>
      </w:trPr>
      <w:tc>
        <w:tcPr>
          <w:tcW w:w="5949" w:type="dxa"/>
          <w:hideMark/>
        </w:tcPr>
        <w:p w14:paraId="6D8A505F" w14:textId="77777777" w:rsidR="00DB7796" w:rsidRDefault="00AD40EC"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E3A2F6A" w14:textId="77777777" w:rsidR="00DB7796" w:rsidRPr="00F06FED" w:rsidRDefault="00AD40EC" w:rsidP="00967E65">
          <w:pPr>
            <w:spacing w:after="120" w:line="256" w:lineRule="auto"/>
            <w:ind w:right="214"/>
            <w:jc w:val="right"/>
            <w:rPr>
              <w:rFonts w:ascii="Palatino Linotype" w:hAnsi="Palatino Linotype" w:cs="Arial"/>
            </w:rPr>
          </w:pPr>
          <w:r>
            <w:rPr>
              <w:rFonts w:ascii="Palatino Linotype" w:hAnsi="Palatino Linotype" w:cs="Arial"/>
            </w:rPr>
            <w:t xml:space="preserve">Ayuntamiento de </w:t>
          </w:r>
          <w:r w:rsidR="00967E65">
            <w:rPr>
              <w:rFonts w:ascii="Palatino Linotype" w:hAnsi="Palatino Linotype" w:cs="Arial"/>
            </w:rPr>
            <w:t>Atlacomulco</w:t>
          </w:r>
        </w:p>
      </w:tc>
    </w:tr>
    <w:tr w:rsidR="00DB7796" w14:paraId="7BC809B6" w14:textId="77777777" w:rsidTr="00DB7796">
      <w:trPr>
        <w:trHeight w:val="342"/>
      </w:trPr>
      <w:tc>
        <w:tcPr>
          <w:tcW w:w="5949" w:type="dxa"/>
          <w:hideMark/>
        </w:tcPr>
        <w:p w14:paraId="4E3B2862" w14:textId="77777777" w:rsidR="00DB7796" w:rsidRDefault="00AD40EC" w:rsidP="00DB779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E8913C3" w14:textId="77777777" w:rsidR="00DB7796" w:rsidRDefault="00AD40EC" w:rsidP="00DB7796">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44297E35" w14:textId="77777777" w:rsidR="00DB7796" w:rsidRDefault="00734DA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DB7796" w14:paraId="2B7EE83A" w14:textId="77777777" w:rsidTr="00DB7796">
      <w:trPr>
        <w:trHeight w:val="227"/>
      </w:trPr>
      <w:tc>
        <w:tcPr>
          <w:tcW w:w="6091" w:type="dxa"/>
          <w:hideMark/>
        </w:tcPr>
        <w:p w14:paraId="3899D112" w14:textId="77777777" w:rsidR="00DB7796" w:rsidRDefault="00AD40EC"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7FF66B4A" w14:textId="77777777" w:rsidR="00DB7796" w:rsidRPr="00B4142F" w:rsidRDefault="00AD40EC" w:rsidP="00967E6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967E65">
            <w:rPr>
              <w:rFonts w:ascii="Palatino Linotype" w:hAnsi="Palatino Linotype" w:cs="Arial"/>
              <w:bCs/>
              <w:sz w:val="24"/>
              <w:lang w:eastAsia="es-MX"/>
            </w:rPr>
            <w:t>1065</w:t>
          </w:r>
          <w:r>
            <w:rPr>
              <w:rFonts w:ascii="Palatino Linotype" w:hAnsi="Palatino Linotype" w:cs="Arial"/>
              <w:bCs/>
              <w:sz w:val="24"/>
              <w:lang w:eastAsia="es-MX"/>
            </w:rPr>
            <w:t>/INFOEM/IP/RR/2022</w:t>
          </w:r>
        </w:p>
      </w:tc>
    </w:tr>
    <w:tr w:rsidR="00DB7796" w14:paraId="3672184D" w14:textId="77777777" w:rsidTr="00DB7796">
      <w:trPr>
        <w:trHeight w:val="196"/>
      </w:trPr>
      <w:tc>
        <w:tcPr>
          <w:tcW w:w="6091" w:type="dxa"/>
          <w:hideMark/>
        </w:tcPr>
        <w:p w14:paraId="3E9FB3BD" w14:textId="77777777" w:rsidR="00DB7796" w:rsidRDefault="00AD40EC"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FBF3C1F" w14:textId="1D31EDD8" w:rsidR="00DB7796" w:rsidRPr="00F06FED" w:rsidRDefault="003B7709" w:rsidP="00DB7796">
          <w:pPr>
            <w:spacing w:after="120" w:line="256" w:lineRule="auto"/>
            <w:ind w:right="214"/>
            <w:jc w:val="right"/>
            <w:rPr>
              <w:rFonts w:ascii="Palatino Linotype" w:hAnsi="Palatino Linotype" w:cs="Arial"/>
            </w:rPr>
          </w:pPr>
          <w:proofErr w:type="spellStart"/>
          <w:r>
            <w:rPr>
              <w:rFonts w:ascii="Palatino Linotype" w:hAnsi="Palatino Linotype" w:cs="Arial"/>
            </w:rPr>
            <w:t>xxxxxxxxxxxxxxxx</w:t>
          </w:r>
          <w:proofErr w:type="spellEnd"/>
        </w:p>
      </w:tc>
    </w:tr>
    <w:tr w:rsidR="00DB7796" w14:paraId="136699A3" w14:textId="77777777" w:rsidTr="00DB7796">
      <w:trPr>
        <w:trHeight w:val="242"/>
      </w:trPr>
      <w:tc>
        <w:tcPr>
          <w:tcW w:w="6091" w:type="dxa"/>
          <w:hideMark/>
        </w:tcPr>
        <w:p w14:paraId="521B0DCD" w14:textId="77777777" w:rsidR="00DB7796" w:rsidRDefault="00AD40EC"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2ED446A" w14:textId="77777777" w:rsidR="00DB7796" w:rsidRDefault="00AD40EC" w:rsidP="00967E65">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r w:rsidR="00967E65">
            <w:rPr>
              <w:rFonts w:ascii="Palatino Linotype" w:hAnsi="Palatino Linotype" w:cs="Arial"/>
              <w:szCs w:val="20"/>
            </w:rPr>
            <w:t>Atlacomulco</w:t>
          </w:r>
        </w:p>
      </w:tc>
    </w:tr>
    <w:tr w:rsidR="00DB7796" w14:paraId="7A1B68D7" w14:textId="77777777" w:rsidTr="00DB7796">
      <w:trPr>
        <w:trHeight w:val="342"/>
      </w:trPr>
      <w:tc>
        <w:tcPr>
          <w:tcW w:w="6091" w:type="dxa"/>
          <w:hideMark/>
        </w:tcPr>
        <w:p w14:paraId="6220B0E5" w14:textId="77777777" w:rsidR="00DB7796" w:rsidRDefault="00AD40EC" w:rsidP="00DB779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B2F2141" w14:textId="77777777" w:rsidR="00DB7796" w:rsidRDefault="00AD40EC" w:rsidP="00DB7796">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08920315" w14:textId="77777777" w:rsidR="00DB7796" w:rsidRDefault="00734DA8">
    <w:pPr>
      <w:pStyle w:val="Encabezado"/>
    </w:pPr>
    <w:r>
      <w:rPr>
        <w:noProof/>
      </w:rPr>
      <w:pict w14:anchorId="45F15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5" type="#_x0000_t75" alt="HOJA RESOLUCIÓN" style="position:absolute;margin-left:-85.4pt;margin-top:-136.7pt;width:736.5pt;height:960pt;z-index:-251655168;mso-wrap-edited:f;mso-width-percent:0;mso-height-percent:0;mso-position-horizontal-relative:margin;mso-position-vertical-relative:margin;mso-width-percent:0;mso-height-percent:0"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95C58"/>
    <w:multiLevelType w:val="hybridMultilevel"/>
    <w:tmpl w:val="FF806392"/>
    <w:lvl w:ilvl="0" w:tplc="470861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31FD7347"/>
    <w:multiLevelType w:val="hybridMultilevel"/>
    <w:tmpl w:val="CA3271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94A3055"/>
    <w:multiLevelType w:val="hybridMultilevel"/>
    <w:tmpl w:val="72FA79C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ECA39B7"/>
    <w:multiLevelType w:val="hybridMultilevel"/>
    <w:tmpl w:val="44A4B15A"/>
    <w:lvl w:ilvl="0" w:tplc="FC4811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85581787">
    <w:abstractNumId w:val="2"/>
  </w:num>
  <w:num w:numId="2" w16cid:durableId="1272083174">
    <w:abstractNumId w:val="6"/>
  </w:num>
  <w:num w:numId="3" w16cid:durableId="1547989427">
    <w:abstractNumId w:val="5"/>
  </w:num>
  <w:num w:numId="4" w16cid:durableId="347758361">
    <w:abstractNumId w:val="3"/>
  </w:num>
  <w:num w:numId="5" w16cid:durableId="975522392">
    <w:abstractNumId w:val="0"/>
  </w:num>
  <w:num w:numId="6" w16cid:durableId="1542208916">
    <w:abstractNumId w:val="4"/>
  </w:num>
  <w:num w:numId="7" w16cid:durableId="729691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E65"/>
    <w:rsid w:val="00156A7B"/>
    <w:rsid w:val="00211268"/>
    <w:rsid w:val="00222F58"/>
    <w:rsid w:val="002C6274"/>
    <w:rsid w:val="002F79F4"/>
    <w:rsid w:val="003417D4"/>
    <w:rsid w:val="00361C44"/>
    <w:rsid w:val="003778DC"/>
    <w:rsid w:val="003B7709"/>
    <w:rsid w:val="003E7789"/>
    <w:rsid w:val="004655BA"/>
    <w:rsid w:val="004D0510"/>
    <w:rsid w:val="005315DC"/>
    <w:rsid w:val="005C53BD"/>
    <w:rsid w:val="006219D5"/>
    <w:rsid w:val="006F6EAB"/>
    <w:rsid w:val="00716647"/>
    <w:rsid w:val="00734DA8"/>
    <w:rsid w:val="0084516F"/>
    <w:rsid w:val="00847338"/>
    <w:rsid w:val="008C3391"/>
    <w:rsid w:val="0093226A"/>
    <w:rsid w:val="00934654"/>
    <w:rsid w:val="0096641E"/>
    <w:rsid w:val="00967BF4"/>
    <w:rsid w:val="00967E65"/>
    <w:rsid w:val="009A2939"/>
    <w:rsid w:val="009D12B9"/>
    <w:rsid w:val="009E1E60"/>
    <w:rsid w:val="00A13669"/>
    <w:rsid w:val="00A41EBF"/>
    <w:rsid w:val="00AD40EC"/>
    <w:rsid w:val="00BA0B5A"/>
    <w:rsid w:val="00BB11AD"/>
    <w:rsid w:val="00BB400D"/>
    <w:rsid w:val="00C04021"/>
    <w:rsid w:val="00C74149"/>
    <w:rsid w:val="00CE2161"/>
    <w:rsid w:val="00D52C48"/>
    <w:rsid w:val="00DC7388"/>
    <w:rsid w:val="00E13A61"/>
    <w:rsid w:val="00EB3016"/>
    <w:rsid w:val="00EE5E43"/>
    <w:rsid w:val="00F20C97"/>
    <w:rsid w:val="00F27524"/>
    <w:rsid w:val="00F66B07"/>
    <w:rsid w:val="00F95B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1AD03"/>
  <w15:docId w15:val="{FFAAF96C-0E7D-404E-93A2-FFE55B19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E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7E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67E6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67E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67E6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67E6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67E6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67E6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67E6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67E65"/>
    <w:rPr>
      <w:color w:val="0563C1" w:themeColor="hyperlink"/>
      <w:u w:val="single"/>
    </w:rPr>
  </w:style>
  <w:style w:type="paragraph" w:styleId="Sinespaciado">
    <w:name w:val="No Spacing"/>
    <w:aliases w:val="Francesa,INAI"/>
    <w:link w:val="SinespaciadoCar"/>
    <w:uiPriority w:val="1"/>
    <w:qFormat/>
    <w:rsid w:val="00967E6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67E6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967E65"/>
    <w:pPr>
      <w:spacing w:after="120"/>
    </w:pPr>
  </w:style>
  <w:style w:type="character" w:customStyle="1" w:styleId="TextoindependienteCar">
    <w:name w:val="Texto independiente Car"/>
    <w:basedOn w:val="Fuentedeprrafopredeter"/>
    <w:link w:val="Textoindependiente"/>
    <w:uiPriority w:val="99"/>
    <w:rsid w:val="00967E6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0C9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0C9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4812">
      <w:bodyDiv w:val="1"/>
      <w:marLeft w:val="0"/>
      <w:marRight w:val="0"/>
      <w:marTop w:val="0"/>
      <w:marBottom w:val="0"/>
      <w:divBdr>
        <w:top w:val="none" w:sz="0" w:space="0" w:color="auto"/>
        <w:left w:val="none" w:sz="0" w:space="0" w:color="auto"/>
        <w:bottom w:val="none" w:sz="0" w:space="0" w:color="auto"/>
        <w:right w:val="none" w:sz="0" w:space="0" w:color="auto"/>
      </w:divBdr>
    </w:div>
    <w:div w:id="556474700">
      <w:bodyDiv w:val="1"/>
      <w:marLeft w:val="0"/>
      <w:marRight w:val="0"/>
      <w:marTop w:val="0"/>
      <w:marBottom w:val="0"/>
      <w:divBdr>
        <w:top w:val="none" w:sz="0" w:space="0" w:color="auto"/>
        <w:left w:val="none" w:sz="0" w:space="0" w:color="auto"/>
        <w:bottom w:val="none" w:sz="0" w:space="0" w:color="auto"/>
        <w:right w:val="none" w:sz="0" w:space="0" w:color="auto"/>
      </w:divBdr>
      <w:divsChild>
        <w:div w:id="663511168">
          <w:marLeft w:val="0"/>
          <w:marRight w:val="0"/>
          <w:marTop w:val="0"/>
          <w:marBottom w:val="0"/>
          <w:divBdr>
            <w:top w:val="none" w:sz="0" w:space="0" w:color="auto"/>
            <w:left w:val="none" w:sz="0" w:space="0" w:color="auto"/>
            <w:bottom w:val="none" w:sz="0" w:space="0" w:color="auto"/>
            <w:right w:val="none" w:sz="0" w:space="0" w:color="auto"/>
          </w:divBdr>
        </w:div>
      </w:divsChild>
    </w:div>
    <w:div w:id="843010575">
      <w:bodyDiv w:val="1"/>
      <w:marLeft w:val="0"/>
      <w:marRight w:val="0"/>
      <w:marTop w:val="0"/>
      <w:marBottom w:val="0"/>
      <w:divBdr>
        <w:top w:val="none" w:sz="0" w:space="0" w:color="auto"/>
        <w:left w:val="none" w:sz="0" w:space="0" w:color="auto"/>
        <w:bottom w:val="none" w:sz="0" w:space="0" w:color="auto"/>
        <w:right w:val="none" w:sz="0" w:space="0" w:color="auto"/>
      </w:divBdr>
    </w:div>
    <w:div w:id="128885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7134</Words>
  <Characters>39238</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MIGUEL</cp:lastModifiedBy>
  <cp:revision>3</cp:revision>
  <dcterms:created xsi:type="dcterms:W3CDTF">2022-05-25T02:32:00Z</dcterms:created>
  <dcterms:modified xsi:type="dcterms:W3CDTF">2022-05-25T02:34:00Z</dcterms:modified>
</cp:coreProperties>
</file>