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87CC7C" w14:textId="264BC35C" w:rsidR="00B20578" w:rsidRDefault="004C645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1E04BE">
        <w:rPr>
          <w:rFonts w:ascii="Palatino Linotype" w:eastAsia="Palatino Linotype" w:hAnsi="Palatino Linotype" w:cs="Palatino Linotype"/>
        </w:rPr>
        <w:t xml:space="preserve">primero </w:t>
      </w:r>
      <w:r>
        <w:rPr>
          <w:rFonts w:ascii="Palatino Linotype" w:eastAsia="Palatino Linotype" w:hAnsi="Palatino Linotype" w:cs="Palatino Linotype"/>
        </w:rPr>
        <w:t xml:space="preserve">de </w:t>
      </w:r>
      <w:r w:rsidR="001E04BE">
        <w:rPr>
          <w:rFonts w:ascii="Palatino Linotype" w:eastAsia="Palatino Linotype" w:hAnsi="Palatino Linotype" w:cs="Palatino Linotype"/>
        </w:rPr>
        <w:t>junio</w:t>
      </w:r>
      <w:r>
        <w:rPr>
          <w:rFonts w:ascii="Palatino Linotype" w:eastAsia="Palatino Linotype" w:hAnsi="Palatino Linotype" w:cs="Palatino Linotype"/>
        </w:rPr>
        <w:t xml:space="preserve"> de dos mil veintidós. </w:t>
      </w:r>
    </w:p>
    <w:p w14:paraId="2CBC5E15" w14:textId="77777777" w:rsidR="00B20578" w:rsidRPr="00CF3809" w:rsidRDefault="004C6456" w:rsidP="00CF3809">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 </w:t>
      </w:r>
      <w:r w:rsidR="00CF3809">
        <w:rPr>
          <w:rFonts w:ascii="Palatino Linotype" w:eastAsia="Palatino Linotype" w:hAnsi="Palatino Linotype" w:cs="Palatino Linotype"/>
          <w:b/>
        </w:rPr>
        <w:t>0157</w:t>
      </w:r>
      <w:r>
        <w:rPr>
          <w:rFonts w:ascii="Palatino Linotype" w:eastAsia="Palatino Linotype" w:hAnsi="Palatino Linotype" w:cs="Palatino Linotype"/>
          <w:b/>
        </w:rPr>
        <w:t>4/INFOEM/IP/RR/2022</w:t>
      </w:r>
      <w:r>
        <w:rPr>
          <w:rFonts w:ascii="Palatino Linotype" w:eastAsia="Palatino Linotype" w:hAnsi="Palatino Linotype" w:cs="Palatino Linotype"/>
        </w:rPr>
        <w:t xml:space="preserve">, interpuesto por </w:t>
      </w:r>
      <w:r w:rsidR="00CF3809">
        <w:rPr>
          <w:rFonts w:ascii="Palatino Linotype" w:eastAsia="Palatino Linotype" w:hAnsi="Palatino Linotype" w:cs="Palatino Linotype"/>
        </w:rPr>
        <w:t xml:space="preserve">un </w:t>
      </w:r>
      <w:r w:rsidR="00CF3809">
        <w:rPr>
          <w:rFonts w:ascii="Palatino Linotype" w:eastAsia="Palatino Linotype" w:hAnsi="Palatino Linotype" w:cs="Palatino Linotype"/>
          <w:b/>
        </w:rPr>
        <w:t>particular que no proporciono su nombre</w:t>
      </w:r>
      <w:r>
        <w:rPr>
          <w:rFonts w:ascii="Palatino Linotype" w:eastAsia="Palatino Linotype" w:hAnsi="Palatino Linotype" w:cs="Palatino Linotype"/>
        </w:rPr>
        <w:t>, en lo sucesivo</w:t>
      </w:r>
      <w:r>
        <w:rPr>
          <w:rFonts w:ascii="Palatino Linotype" w:eastAsia="Palatino Linotype" w:hAnsi="Palatino Linotype" w:cs="Palatino Linotype"/>
          <w:b/>
        </w:rPr>
        <w:t xml:space="preserve"> EL</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a su solicitud por parte del </w:t>
      </w:r>
      <w:r w:rsidR="00CF3809" w:rsidRPr="00CF3809">
        <w:rPr>
          <w:rFonts w:ascii="Palatino Linotype" w:eastAsia="Palatino Linotype" w:hAnsi="Palatino Linotype" w:cs="Palatino Linotype"/>
          <w:b/>
          <w:bCs/>
        </w:rPr>
        <w:t>Sistema Municipal Para el Desarrollo Integral de la Familia de Metepec</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los siguientes: </w:t>
      </w:r>
    </w:p>
    <w:p w14:paraId="51720579" w14:textId="77777777" w:rsidR="00B20578" w:rsidRPr="00CF3809" w:rsidRDefault="004C6456">
      <w:pPr>
        <w:spacing w:before="240" w:after="240" w:line="360" w:lineRule="auto"/>
        <w:jc w:val="center"/>
        <w:rPr>
          <w:rFonts w:ascii="Palatino Linotype" w:eastAsia="Palatino Linotype" w:hAnsi="Palatino Linotype" w:cs="Palatino Linotype"/>
          <w:b/>
          <w:lang w:val="pt-BR"/>
        </w:rPr>
      </w:pPr>
      <w:r w:rsidRPr="00CF3809">
        <w:rPr>
          <w:rFonts w:ascii="Palatino Linotype" w:eastAsia="Palatino Linotype" w:hAnsi="Palatino Linotype" w:cs="Palatino Linotype"/>
          <w:b/>
          <w:lang w:val="pt-BR"/>
        </w:rPr>
        <w:t>I. A N T E C E D E N T E S</w:t>
      </w:r>
    </w:p>
    <w:p w14:paraId="1E48D57D" w14:textId="77777777" w:rsidR="00B20578" w:rsidRPr="00CF3809" w:rsidRDefault="004C6456" w:rsidP="00CF3809">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rPr>
        <w:t xml:space="preserve"> Con fecha </w:t>
      </w:r>
      <w:r w:rsidR="00CF3809">
        <w:rPr>
          <w:rFonts w:ascii="Palatino Linotype" w:eastAsia="Palatino Linotype" w:hAnsi="Palatino Linotype" w:cs="Palatino Linotype"/>
          <w:b/>
        </w:rPr>
        <w:t>dieciséis</w:t>
      </w:r>
      <w:r>
        <w:rPr>
          <w:rFonts w:ascii="Palatino Linotype" w:eastAsia="Palatino Linotype" w:hAnsi="Palatino Linotype" w:cs="Palatino Linotype"/>
          <w:b/>
        </w:rPr>
        <w:t xml:space="preserve"> de </w:t>
      </w:r>
      <w:r w:rsidR="00CF3809">
        <w:rPr>
          <w:rFonts w:ascii="Palatino Linotype" w:eastAsia="Palatino Linotype" w:hAnsi="Palatino Linotype" w:cs="Palatino Linotype"/>
          <w:b/>
        </w:rPr>
        <w:t>febrero</w:t>
      </w:r>
      <w:r>
        <w:rPr>
          <w:rFonts w:ascii="Palatino Linotype" w:eastAsia="Palatino Linotype" w:hAnsi="Palatino Linotype" w:cs="Palatino Linotype"/>
          <w:b/>
        </w:rPr>
        <w:t xml:space="preserve"> de dos mil veintidós,</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presentó, través del Sistema de Acceso a la Información Mexiquense, en lo subsecuente 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ante el </w:t>
      </w:r>
      <w:r>
        <w:rPr>
          <w:rFonts w:ascii="Palatino Linotype" w:eastAsia="Palatino Linotype" w:hAnsi="Palatino Linotype" w:cs="Palatino Linotype"/>
          <w:b/>
        </w:rPr>
        <w:t>SUJETO OBLIGADO</w:t>
      </w:r>
      <w:r>
        <w:rPr>
          <w:rFonts w:ascii="Palatino Linotype" w:eastAsia="Palatino Linotype" w:hAnsi="Palatino Linotype" w:cs="Palatino Linotype"/>
        </w:rPr>
        <w:t>, la solicitud de acceso a la información pública, a la que se le asignó el número</w:t>
      </w:r>
      <w:r>
        <w:rPr>
          <w:rFonts w:ascii="Palatino Linotype" w:eastAsia="Palatino Linotype" w:hAnsi="Palatino Linotype" w:cs="Palatino Linotype"/>
          <w:b/>
        </w:rPr>
        <w:t xml:space="preserve"> </w:t>
      </w:r>
      <w:r w:rsidR="00CF3809" w:rsidRPr="00CF3809">
        <w:rPr>
          <w:rFonts w:ascii="Palatino Linotype" w:eastAsia="Palatino Linotype" w:hAnsi="Palatino Linotype" w:cs="Palatino Linotype"/>
          <w:b/>
          <w:bCs/>
        </w:rPr>
        <w:t>00725/DIFMETEPEC/IP/2022</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mediante la cual requirió la información </w:t>
      </w:r>
      <w:proofErr w:type="gramStart"/>
      <w:r>
        <w:rPr>
          <w:rFonts w:ascii="Palatino Linotype" w:eastAsia="Palatino Linotype" w:hAnsi="Palatino Linotype" w:cs="Palatino Linotype"/>
        </w:rPr>
        <w:t>siguiente</w:t>
      </w:r>
      <w:proofErr w:type="gramEnd"/>
      <w:r>
        <w:rPr>
          <w:rFonts w:ascii="Palatino Linotype" w:eastAsia="Palatino Linotype" w:hAnsi="Palatino Linotype" w:cs="Palatino Linotype"/>
        </w:rPr>
        <w:t xml:space="preserve">: </w:t>
      </w:r>
    </w:p>
    <w:p w14:paraId="6B32F0C7" w14:textId="77777777" w:rsidR="00B20578" w:rsidRDefault="004C6456" w:rsidP="00CF3809">
      <w:pPr>
        <w:spacing w:before="240" w:after="240" w:line="276" w:lineRule="auto"/>
        <w:ind w:left="851" w:right="902"/>
        <w:jc w:val="both"/>
        <w:rPr>
          <w:rFonts w:ascii="Palatino Linotype" w:eastAsia="Palatino Linotype" w:hAnsi="Palatino Linotype" w:cs="Palatino Linotype"/>
          <w:i/>
          <w:sz w:val="22"/>
          <w:szCs w:val="22"/>
        </w:rPr>
      </w:pPr>
      <w:bookmarkStart w:id="0" w:name="_heading=h.gjdgxs" w:colFirst="0" w:colLast="0"/>
      <w:bookmarkEnd w:id="0"/>
      <w:r>
        <w:rPr>
          <w:rFonts w:ascii="Palatino Linotype" w:eastAsia="Palatino Linotype" w:hAnsi="Palatino Linotype" w:cs="Palatino Linotype"/>
          <w:i/>
          <w:sz w:val="22"/>
          <w:szCs w:val="22"/>
        </w:rPr>
        <w:t>“</w:t>
      </w:r>
      <w:r w:rsidR="00CF3809" w:rsidRPr="00CF3809">
        <w:rPr>
          <w:rFonts w:ascii="Palatino Linotype" w:eastAsia="Palatino Linotype" w:hAnsi="Palatino Linotype" w:cs="Palatino Linotype"/>
          <w:i/>
          <w:sz w:val="22"/>
          <w:szCs w:val="22"/>
        </w:rPr>
        <w:t xml:space="preserve">1. Solicito una copia digitalizada del documento en el que conste que se realizó la función de Presentar a la Junta de Gobierno las propuestas, proyectos e informes que se requieran para el eficaz </w:t>
      </w:r>
      <w:proofErr w:type="spellStart"/>
      <w:r w:rsidR="00CF3809" w:rsidRPr="00CF3809">
        <w:rPr>
          <w:rFonts w:ascii="Palatino Linotype" w:eastAsia="Palatino Linotype" w:hAnsi="Palatino Linotype" w:cs="Palatino Linotype"/>
          <w:i/>
          <w:sz w:val="22"/>
          <w:szCs w:val="22"/>
        </w:rPr>
        <w:t>desempeño</w:t>
      </w:r>
      <w:proofErr w:type="spellEnd"/>
      <w:r w:rsidR="00CF3809" w:rsidRPr="00CF3809">
        <w:rPr>
          <w:rFonts w:ascii="Palatino Linotype" w:eastAsia="Palatino Linotype" w:hAnsi="Palatino Linotype" w:cs="Palatino Linotype"/>
          <w:i/>
          <w:sz w:val="22"/>
          <w:szCs w:val="22"/>
        </w:rPr>
        <w:t xml:space="preserve"> del organismo durante enero 2022</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sz w:val="22"/>
          <w:szCs w:val="22"/>
        </w:rPr>
        <w:t>(Sic)</w:t>
      </w:r>
    </w:p>
    <w:p w14:paraId="1C4BF05D" w14:textId="77777777" w:rsidR="00B20578" w:rsidRDefault="004C6456" w:rsidP="00CF380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Modalidad de Entrega de la información:</w:t>
      </w:r>
      <w:r>
        <w:rPr>
          <w:rFonts w:ascii="Palatino Linotype" w:eastAsia="Palatino Linotype" w:hAnsi="Palatino Linotype" w:cs="Palatino Linotype"/>
        </w:rPr>
        <w:t xml:space="preserve"> A través de SAIMEX </w:t>
      </w:r>
    </w:p>
    <w:p w14:paraId="2850F32F" w14:textId="77777777" w:rsidR="00B20578" w:rsidRDefault="004C6456">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2. Respuesta.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once de febrero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448E0BEB" w14:textId="77777777" w:rsidR="00CF3809" w:rsidRPr="00291B9B" w:rsidRDefault="004C6456" w:rsidP="00CF3809">
      <w:pPr>
        <w:spacing w:before="240" w:after="240"/>
        <w:ind w:left="567" w:right="902"/>
        <w:jc w:val="both"/>
        <w:rPr>
          <w:rFonts w:ascii="Palatino Linotype" w:eastAsia="Palatino Linotype" w:hAnsi="Palatino Linotype" w:cs="Palatino Linotype"/>
          <w:i/>
          <w:sz w:val="22"/>
          <w:szCs w:val="22"/>
          <w:lang w:val="pt-BR"/>
        </w:rPr>
      </w:pPr>
      <w:r w:rsidRPr="00291B9B">
        <w:rPr>
          <w:rFonts w:ascii="Palatino Linotype" w:eastAsia="Palatino Linotype" w:hAnsi="Palatino Linotype" w:cs="Palatino Linotype"/>
          <w:i/>
          <w:sz w:val="22"/>
          <w:szCs w:val="22"/>
          <w:lang w:val="pt-BR"/>
        </w:rPr>
        <w:t>“</w:t>
      </w:r>
      <w:r w:rsidR="00CF3809" w:rsidRPr="00291B9B">
        <w:rPr>
          <w:rFonts w:ascii="Palatino Linotype" w:eastAsia="Palatino Linotype" w:hAnsi="Palatino Linotype" w:cs="Palatino Linotype"/>
          <w:i/>
          <w:sz w:val="22"/>
          <w:szCs w:val="22"/>
          <w:lang w:val="pt-BR"/>
        </w:rPr>
        <w:t>Se anexa circular 001/2022</w:t>
      </w:r>
    </w:p>
    <w:p w14:paraId="186C18E8" w14:textId="77777777" w:rsidR="00CF3809" w:rsidRPr="00291B9B" w:rsidRDefault="00CF3809" w:rsidP="00CF3809">
      <w:pPr>
        <w:spacing w:before="240" w:after="240"/>
        <w:ind w:left="567" w:right="902"/>
        <w:jc w:val="both"/>
        <w:rPr>
          <w:rFonts w:ascii="Palatino Linotype" w:eastAsia="Palatino Linotype" w:hAnsi="Palatino Linotype" w:cs="Palatino Linotype"/>
          <w:i/>
          <w:sz w:val="22"/>
          <w:szCs w:val="22"/>
          <w:lang w:val="pt-BR"/>
        </w:rPr>
      </w:pPr>
      <w:r w:rsidRPr="00291B9B">
        <w:rPr>
          <w:rFonts w:ascii="Palatino Linotype" w:eastAsia="Palatino Linotype" w:hAnsi="Palatino Linotype" w:cs="Palatino Linotype"/>
          <w:i/>
          <w:sz w:val="22"/>
          <w:szCs w:val="22"/>
          <w:lang w:val="pt-BR"/>
        </w:rPr>
        <w:t>ATENTAMENTE</w:t>
      </w:r>
    </w:p>
    <w:p w14:paraId="06042A4B" w14:textId="77777777" w:rsidR="00B20578" w:rsidRPr="00CF3809" w:rsidRDefault="00CF3809" w:rsidP="00CF3809">
      <w:pPr>
        <w:spacing w:before="240" w:after="240"/>
        <w:ind w:left="567" w:right="902"/>
        <w:jc w:val="both"/>
        <w:rPr>
          <w:rFonts w:ascii="Palatino Linotype" w:eastAsia="Palatino Linotype" w:hAnsi="Palatino Linotype" w:cs="Palatino Linotype"/>
          <w:i/>
          <w:sz w:val="22"/>
          <w:szCs w:val="22"/>
          <w:lang w:val="pt-BR"/>
        </w:rPr>
      </w:pPr>
      <w:r w:rsidRPr="00CF3809">
        <w:rPr>
          <w:rFonts w:ascii="Palatino Linotype" w:eastAsia="Palatino Linotype" w:hAnsi="Palatino Linotype" w:cs="Palatino Linotype"/>
          <w:i/>
          <w:sz w:val="22"/>
          <w:szCs w:val="22"/>
          <w:lang w:val="pt-BR"/>
        </w:rPr>
        <w:t>Licenciado FERNANDO OSCAR ZAPATA NAVARRETE</w:t>
      </w:r>
      <w:r w:rsidR="004C6456" w:rsidRPr="00CF3809">
        <w:rPr>
          <w:rFonts w:ascii="Palatino Linotype" w:eastAsia="Palatino Linotype" w:hAnsi="Palatino Linotype" w:cs="Palatino Linotype"/>
          <w:i/>
          <w:sz w:val="22"/>
          <w:szCs w:val="22"/>
          <w:lang w:val="pt-BR"/>
        </w:rPr>
        <w:t>” (Sic)</w:t>
      </w:r>
    </w:p>
    <w:p w14:paraId="68D72096" w14:textId="77777777" w:rsidR="00B20578" w:rsidRDefault="004C6456">
      <w:pPr>
        <w:spacing w:before="240" w:after="240" w:line="360" w:lineRule="auto"/>
        <w:ind w:left="567" w:right="49"/>
        <w:jc w:val="both"/>
        <w:rPr>
          <w:rFonts w:ascii="Palatino Linotype" w:eastAsia="Palatino Linotype" w:hAnsi="Palatino Linotype" w:cs="Palatino Linotype"/>
          <w:b/>
        </w:rPr>
      </w:pPr>
      <w:r>
        <w:rPr>
          <w:rFonts w:ascii="Palatino Linotype" w:eastAsia="Palatino Linotype" w:hAnsi="Palatino Linotype" w:cs="Palatino Linotype"/>
          <w:b/>
        </w:rPr>
        <w:t>Archivos adjuntos:</w:t>
      </w:r>
    </w:p>
    <w:p w14:paraId="200A142E" w14:textId="77777777" w:rsidR="00B20578" w:rsidRDefault="00CF3809" w:rsidP="00CF3809">
      <w:pPr>
        <w:spacing w:before="240" w:after="240" w:line="360" w:lineRule="auto"/>
        <w:ind w:left="567" w:right="900"/>
        <w:jc w:val="both"/>
        <w:rPr>
          <w:rFonts w:ascii="Palatino Linotype" w:eastAsia="Palatino Linotype" w:hAnsi="Palatino Linotype" w:cs="Palatino Linotype"/>
        </w:rPr>
      </w:pPr>
      <w:r>
        <w:rPr>
          <w:rFonts w:ascii="Palatino Linotype" w:eastAsia="Palatino Linotype" w:hAnsi="Palatino Linotype" w:cs="Palatino Linotype"/>
        </w:rPr>
        <w:t>El</w:t>
      </w:r>
      <w:r w:rsidR="004C6456">
        <w:rPr>
          <w:rFonts w:ascii="Palatino Linotype" w:eastAsia="Palatino Linotype" w:hAnsi="Palatino Linotype" w:cs="Palatino Linotype"/>
        </w:rPr>
        <w:t xml:space="preserve"> Titular de la Unidad de Transparencia del </w:t>
      </w:r>
      <w:r w:rsidR="004C6456">
        <w:rPr>
          <w:rFonts w:ascii="Palatino Linotype" w:eastAsia="Palatino Linotype" w:hAnsi="Palatino Linotype" w:cs="Palatino Linotype"/>
          <w:b/>
        </w:rPr>
        <w:t xml:space="preserve">SUJETO OBLIGADO </w:t>
      </w:r>
      <w:r w:rsidR="004C6456">
        <w:rPr>
          <w:rFonts w:ascii="Palatino Linotype" w:eastAsia="Palatino Linotype" w:hAnsi="Palatino Linotype" w:cs="Palatino Linotype"/>
        </w:rPr>
        <w:t xml:space="preserve">adjuntó a su respuesta, </w:t>
      </w:r>
      <w:r>
        <w:rPr>
          <w:rFonts w:ascii="Palatino Linotype" w:eastAsia="Palatino Linotype" w:hAnsi="Palatino Linotype" w:cs="Palatino Linotype"/>
        </w:rPr>
        <w:t>un archivo electrónico que se describe</w:t>
      </w:r>
      <w:r w:rsidR="004C6456">
        <w:rPr>
          <w:rFonts w:ascii="Palatino Linotype" w:eastAsia="Palatino Linotype" w:hAnsi="Palatino Linotype" w:cs="Palatino Linotype"/>
        </w:rPr>
        <w:t xml:space="preserve"> a continuación: </w:t>
      </w:r>
    </w:p>
    <w:p w14:paraId="3DB4DB96" w14:textId="44B9FED0" w:rsidR="00657D7A" w:rsidRPr="00554E32" w:rsidRDefault="00CF3809" w:rsidP="00554E32">
      <w:pPr>
        <w:numPr>
          <w:ilvl w:val="0"/>
          <w:numId w:val="3"/>
        </w:numPr>
        <w:pBdr>
          <w:top w:val="nil"/>
          <w:left w:val="nil"/>
          <w:bottom w:val="nil"/>
          <w:right w:val="nil"/>
          <w:between w:val="nil"/>
        </w:pBdr>
        <w:spacing w:before="240" w:line="360" w:lineRule="auto"/>
        <w:ind w:right="900"/>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rPr>
        <w:t>“</w:t>
      </w:r>
      <w:r w:rsidRPr="00CF3809">
        <w:rPr>
          <w:rFonts w:ascii="Palatino Linotype" w:eastAsia="Palatino Linotype" w:hAnsi="Palatino Linotype" w:cs="Palatino Linotype"/>
          <w:b/>
          <w:i/>
          <w:color w:val="000000"/>
        </w:rPr>
        <w:t>orden del día okok.pdf</w:t>
      </w:r>
      <w:r>
        <w:rPr>
          <w:rFonts w:ascii="Palatino Linotype" w:eastAsia="Palatino Linotype" w:hAnsi="Palatino Linotype" w:cs="Palatino Linotype"/>
          <w:b/>
          <w:i/>
          <w:color w:val="000000"/>
        </w:rPr>
        <w:t>”</w:t>
      </w:r>
      <w:r w:rsidR="004C6456">
        <w:rPr>
          <w:rFonts w:ascii="Palatino Linotype" w:eastAsia="Palatino Linotype" w:hAnsi="Palatino Linotype" w:cs="Palatino Linotype"/>
          <w:b/>
          <w:i/>
          <w:color w:val="000000"/>
        </w:rPr>
        <w:t xml:space="preserve">, </w:t>
      </w:r>
      <w:r w:rsidR="00657D7A">
        <w:rPr>
          <w:rFonts w:ascii="Palatino Linotype" w:eastAsia="Palatino Linotype" w:hAnsi="Palatino Linotype" w:cs="Palatino Linotype"/>
          <w:color w:val="000000"/>
        </w:rPr>
        <w:t>circular</w:t>
      </w:r>
      <w:r w:rsidR="004C6456">
        <w:rPr>
          <w:rFonts w:ascii="Palatino Linotype" w:eastAsia="Palatino Linotype" w:hAnsi="Palatino Linotype" w:cs="Palatino Linotype"/>
          <w:color w:val="000000"/>
        </w:rPr>
        <w:t xml:space="preserve"> número </w:t>
      </w:r>
      <w:r w:rsidR="00657D7A">
        <w:rPr>
          <w:rFonts w:ascii="Palatino Linotype" w:eastAsia="Palatino Linotype" w:hAnsi="Palatino Linotype" w:cs="Palatino Linotype"/>
          <w:color w:val="000000"/>
        </w:rPr>
        <w:t>0001</w:t>
      </w:r>
      <w:r w:rsidR="004C6456">
        <w:rPr>
          <w:rFonts w:ascii="Palatino Linotype" w:eastAsia="Palatino Linotype" w:hAnsi="Palatino Linotype" w:cs="Palatino Linotype"/>
          <w:color w:val="000000"/>
        </w:rPr>
        <w:t xml:space="preserve">/2022, de fecha </w:t>
      </w:r>
      <w:r w:rsidR="00657D7A">
        <w:rPr>
          <w:rFonts w:ascii="Palatino Linotype" w:eastAsia="Palatino Linotype" w:hAnsi="Palatino Linotype" w:cs="Palatino Linotype"/>
          <w:color w:val="000000"/>
        </w:rPr>
        <w:t>catorce</w:t>
      </w:r>
      <w:r w:rsidR="004C6456">
        <w:rPr>
          <w:rFonts w:ascii="Palatino Linotype" w:eastAsia="Palatino Linotype" w:hAnsi="Palatino Linotype" w:cs="Palatino Linotype"/>
          <w:color w:val="000000"/>
        </w:rPr>
        <w:t xml:space="preserve"> de enero de dos mil veintidós, suscrito y signado por el </w:t>
      </w:r>
      <w:r w:rsidR="00657D7A">
        <w:rPr>
          <w:rFonts w:ascii="Palatino Linotype" w:eastAsia="Palatino Linotype" w:hAnsi="Palatino Linotype" w:cs="Palatino Linotype"/>
          <w:color w:val="000000"/>
        </w:rPr>
        <w:t>Secretario Técnico del Sistema</w:t>
      </w:r>
      <w:r w:rsidR="004C6456">
        <w:rPr>
          <w:rFonts w:ascii="Palatino Linotype" w:eastAsia="Palatino Linotype" w:hAnsi="Palatino Linotype" w:cs="Palatino Linotype"/>
          <w:color w:val="000000"/>
        </w:rPr>
        <w:t xml:space="preserve"> Municipal, </w:t>
      </w:r>
      <w:r w:rsidR="00657D7A">
        <w:rPr>
          <w:rFonts w:ascii="Palatino Linotype" w:eastAsia="Palatino Linotype" w:hAnsi="Palatino Linotype" w:cs="Palatino Linotype"/>
          <w:color w:val="000000"/>
        </w:rPr>
        <w:t xml:space="preserve">que se </w:t>
      </w:r>
      <w:r w:rsidR="00554E32">
        <w:rPr>
          <w:rFonts w:ascii="Palatino Linotype" w:eastAsia="Palatino Linotype" w:hAnsi="Palatino Linotype" w:cs="Palatino Linotype"/>
          <w:color w:val="000000"/>
        </w:rPr>
        <w:t>inserta</w:t>
      </w:r>
      <w:r w:rsidR="00657D7A">
        <w:rPr>
          <w:rFonts w:ascii="Palatino Linotype" w:eastAsia="Palatino Linotype" w:hAnsi="Palatino Linotype" w:cs="Palatino Linotype"/>
          <w:color w:val="000000"/>
        </w:rPr>
        <w:t xml:space="preserve"> a continuación:</w:t>
      </w:r>
    </w:p>
    <w:p w14:paraId="15018F70" w14:textId="54E30BCB" w:rsidR="00B20578" w:rsidRPr="001E04BE" w:rsidRDefault="00554E32" w:rsidP="001E04BE">
      <w:pPr>
        <w:pBdr>
          <w:top w:val="nil"/>
          <w:left w:val="nil"/>
          <w:bottom w:val="nil"/>
          <w:right w:val="nil"/>
          <w:between w:val="nil"/>
        </w:pBdr>
        <w:spacing w:before="240" w:line="360" w:lineRule="auto"/>
        <w:ind w:right="49"/>
        <w:jc w:val="center"/>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noProof/>
          <w:color w:val="000000"/>
          <w:sz w:val="22"/>
          <w:szCs w:val="22"/>
          <w:lang w:val="es-MX" w:eastAsia="es-MX"/>
        </w:rPr>
        <w:lastRenderedPageBreak/>
        <w:drawing>
          <wp:inline distT="0" distB="0" distL="0" distR="0" wp14:anchorId="3FE2CBBB" wp14:editId="7395CCE9">
            <wp:extent cx="4748331" cy="55340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a de pantalla 2022-05-21 a la(s) 08.30.44.png"/>
                    <pic:cNvPicPr/>
                  </pic:nvPicPr>
                  <pic:blipFill>
                    <a:blip r:embed="rId9">
                      <a:extLst>
                        <a:ext uri="{28A0092B-C50C-407E-A947-70E740481C1C}">
                          <a14:useLocalDpi xmlns:a14="http://schemas.microsoft.com/office/drawing/2010/main" val="0"/>
                        </a:ext>
                      </a:extLst>
                    </a:blip>
                    <a:stretch>
                      <a:fillRect/>
                    </a:stretch>
                  </pic:blipFill>
                  <pic:spPr>
                    <a:xfrm>
                      <a:off x="0" y="0"/>
                      <a:ext cx="4765184" cy="5553666"/>
                    </a:xfrm>
                    <a:prstGeom prst="rect">
                      <a:avLst/>
                    </a:prstGeom>
                  </pic:spPr>
                </pic:pic>
              </a:graphicData>
            </a:graphic>
          </wp:inline>
        </w:drawing>
      </w:r>
    </w:p>
    <w:p w14:paraId="77E886EA" w14:textId="77777777" w:rsidR="00B20578" w:rsidRDefault="004C6456">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Inconforme con los términos de la respuesta emitida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el </w:t>
      </w:r>
      <w:r>
        <w:rPr>
          <w:rFonts w:ascii="Palatino Linotype" w:eastAsia="Palatino Linotype" w:hAnsi="Palatino Linotype" w:cs="Palatino Linotype"/>
          <w:b/>
        </w:rPr>
        <w:t>veinti</w:t>
      </w:r>
      <w:r w:rsidR="00554E32">
        <w:rPr>
          <w:rFonts w:ascii="Palatino Linotype" w:eastAsia="Palatino Linotype" w:hAnsi="Palatino Linotype" w:cs="Palatino Linotype"/>
          <w:b/>
        </w:rPr>
        <w:t>trés</w:t>
      </w:r>
      <w:r>
        <w:rPr>
          <w:rFonts w:ascii="Palatino Linotype" w:eastAsia="Palatino Linotype" w:hAnsi="Palatino Linotype" w:cs="Palatino Linotype"/>
        </w:rPr>
        <w:t xml:space="preserve"> </w:t>
      </w:r>
      <w:r>
        <w:rPr>
          <w:rFonts w:ascii="Palatino Linotype" w:eastAsia="Palatino Linotype" w:hAnsi="Palatino Linotype" w:cs="Palatino Linotype"/>
          <w:b/>
        </w:rPr>
        <w:t>de febrero de dos mil veintidós,</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interpuso el recurso de revisión a través de </w:t>
      </w:r>
      <w:r>
        <w:rPr>
          <w:rFonts w:ascii="Palatino Linotype" w:eastAsia="Palatino Linotype" w:hAnsi="Palatino Linotype" w:cs="Palatino Linotype"/>
          <w:b/>
        </w:rPr>
        <w:t xml:space="preserve">SAIMEX, </w:t>
      </w:r>
      <w:r>
        <w:rPr>
          <w:rFonts w:ascii="Palatino Linotype" w:eastAsia="Palatino Linotype" w:hAnsi="Palatino Linotype" w:cs="Palatino Linotype"/>
        </w:rPr>
        <w:t>en donde se manifestó de la siguiente manera:</w:t>
      </w:r>
    </w:p>
    <w:p w14:paraId="2E8CA6EF" w14:textId="77777777" w:rsidR="00B20578" w:rsidRDefault="004C6456">
      <w:pPr>
        <w:tabs>
          <w:tab w:val="left" w:pos="2745"/>
        </w:tabs>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Acto impugnado: </w:t>
      </w:r>
      <w:r>
        <w:rPr>
          <w:rFonts w:ascii="Palatino Linotype" w:eastAsia="Palatino Linotype" w:hAnsi="Palatino Linotype" w:cs="Palatino Linotype"/>
          <w:b/>
        </w:rPr>
        <w:tab/>
      </w:r>
    </w:p>
    <w:p w14:paraId="64ECF643" w14:textId="77777777" w:rsidR="00B20578" w:rsidRPr="00554E32" w:rsidRDefault="004C6456" w:rsidP="00554E32">
      <w:pPr>
        <w:spacing w:line="276" w:lineRule="auto"/>
        <w:ind w:left="851" w:right="900"/>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t>“</w:t>
      </w:r>
      <w:r w:rsidR="00554E32" w:rsidRPr="00554E32">
        <w:rPr>
          <w:rFonts w:ascii="Palatino Linotype" w:eastAsia="Palatino Linotype" w:hAnsi="Palatino Linotype" w:cs="Palatino Linotype"/>
          <w:b/>
          <w:i/>
          <w:sz w:val="22"/>
          <w:szCs w:val="22"/>
          <w:u w:val="single"/>
        </w:rPr>
        <w:t>La respuesta proporcionada por el Sujeto Obligado.</w:t>
      </w:r>
      <w:r w:rsidR="00554E32">
        <w:rPr>
          <w:rFonts w:ascii="Palatino Linotype" w:eastAsia="Palatino Linotype" w:hAnsi="Palatino Linotype" w:cs="Palatino Linotype"/>
          <w:b/>
          <w:i/>
          <w:sz w:val="22"/>
          <w:szCs w:val="22"/>
          <w:u w:val="single"/>
        </w:rPr>
        <w:t xml:space="preserve">” </w:t>
      </w:r>
      <w:r>
        <w:rPr>
          <w:rFonts w:ascii="Palatino Linotype" w:eastAsia="Palatino Linotype" w:hAnsi="Palatino Linotype" w:cs="Palatino Linotype"/>
          <w:i/>
          <w:sz w:val="22"/>
          <w:szCs w:val="22"/>
        </w:rPr>
        <w:t>(Sic)</w:t>
      </w:r>
    </w:p>
    <w:p w14:paraId="71B06791" w14:textId="77777777" w:rsidR="00B20578" w:rsidRDefault="00B20578">
      <w:pPr>
        <w:spacing w:line="360" w:lineRule="auto"/>
        <w:ind w:left="851" w:right="900"/>
        <w:jc w:val="both"/>
        <w:rPr>
          <w:rFonts w:ascii="Palatino Linotype" w:eastAsia="Palatino Linotype" w:hAnsi="Palatino Linotype" w:cs="Palatino Linotype"/>
          <w:i/>
          <w:sz w:val="22"/>
          <w:szCs w:val="22"/>
        </w:rPr>
      </w:pPr>
    </w:p>
    <w:p w14:paraId="17820FDA" w14:textId="77777777" w:rsidR="00B20578" w:rsidRDefault="004C645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Razones o motivos de inconformidad</w:t>
      </w:r>
      <w:r>
        <w:rPr>
          <w:rFonts w:ascii="Palatino Linotype" w:eastAsia="Palatino Linotype" w:hAnsi="Palatino Linotype" w:cs="Palatino Linotype"/>
        </w:rPr>
        <w:t>:</w:t>
      </w:r>
    </w:p>
    <w:p w14:paraId="73A6E081" w14:textId="77777777" w:rsidR="00B20578" w:rsidRDefault="00554E32">
      <w:pPr>
        <w:spacing w:line="276" w:lineRule="auto"/>
        <w:ind w:left="851" w:right="902"/>
        <w:jc w:val="both"/>
        <w:rPr>
          <w:rFonts w:ascii="Palatino Linotype" w:eastAsia="Palatino Linotype" w:hAnsi="Palatino Linotype" w:cs="Palatino Linotype"/>
          <w:sz w:val="22"/>
          <w:szCs w:val="22"/>
        </w:rPr>
      </w:pPr>
      <w:bookmarkStart w:id="1" w:name="_heading=h.30j0zll" w:colFirst="0" w:colLast="0"/>
      <w:bookmarkEnd w:id="1"/>
      <w:r w:rsidRPr="00554E32">
        <w:rPr>
          <w:rFonts w:ascii="Palatino Linotype" w:eastAsia="Palatino Linotype" w:hAnsi="Palatino Linotype" w:cs="Palatino Linotype"/>
          <w:i/>
          <w:iCs/>
          <w:sz w:val="22"/>
          <w:szCs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w:t>
      </w:r>
      <w:r w:rsidRPr="00554E32">
        <w:rPr>
          <w:rFonts w:ascii="Palatino Linotype" w:eastAsia="Palatino Linotype" w:hAnsi="Palatino Linotype" w:cs="Palatino Linotype"/>
          <w:i/>
          <w:iCs/>
          <w:sz w:val="22"/>
          <w:szCs w:val="22"/>
        </w:rPr>
        <w:lastRenderedPageBreak/>
        <w:t>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Pr="00554E32">
        <w:rPr>
          <w:rFonts w:ascii="Palatino Linotype" w:eastAsia="Palatino Linotype" w:hAnsi="Palatino Linotype" w:cs="Palatino Linotype"/>
          <w:sz w:val="22"/>
          <w:szCs w:val="22"/>
        </w:rPr>
        <w:t>.</w:t>
      </w:r>
      <w:r>
        <w:rPr>
          <w:rFonts w:ascii="Palatino Linotype" w:eastAsia="Palatino Linotype" w:hAnsi="Palatino Linotype" w:cs="Palatino Linotype"/>
          <w:sz w:val="22"/>
          <w:szCs w:val="22"/>
        </w:rPr>
        <w:t>” (Sic)</w:t>
      </w:r>
    </w:p>
    <w:p w14:paraId="63FFAB8C" w14:textId="77777777" w:rsidR="00B20578" w:rsidRDefault="004C6456">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Pr>
          <w:rFonts w:ascii="Palatino Linotype" w:eastAsia="Palatino Linotype" w:hAnsi="Palatino Linotype" w:cs="Palatino Linotype"/>
          <w:b/>
        </w:rPr>
        <w:t>Comisionada</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Guadalupe Ramírez Peña, </w:t>
      </w:r>
      <w:r>
        <w:rPr>
          <w:rFonts w:ascii="Palatino Linotype" w:eastAsia="Palatino Linotype" w:hAnsi="Palatino Linotype" w:cs="Palatino Linotype"/>
        </w:rPr>
        <w:t xml:space="preserve">a efecto de que analizara sobre su admisión o su </w:t>
      </w:r>
      <w:proofErr w:type="spellStart"/>
      <w:r>
        <w:rPr>
          <w:rFonts w:ascii="Palatino Linotype" w:eastAsia="Palatino Linotype" w:hAnsi="Palatino Linotype" w:cs="Palatino Linotype"/>
        </w:rPr>
        <w:t>desechamiento</w:t>
      </w:r>
      <w:proofErr w:type="spellEnd"/>
      <w:r>
        <w:rPr>
          <w:rFonts w:ascii="Palatino Linotype" w:eastAsia="Palatino Linotype" w:hAnsi="Palatino Linotype" w:cs="Palatino Linotype"/>
        </w:rPr>
        <w:t>.</w:t>
      </w:r>
    </w:p>
    <w:p w14:paraId="62650F45" w14:textId="77777777" w:rsidR="00B20578" w:rsidRDefault="004C6456" w:rsidP="00554E3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5. Admisión del Recurso de revisión.</w:t>
      </w:r>
      <w:r>
        <w:rPr>
          <w:rFonts w:ascii="Palatino Linotype" w:eastAsia="Palatino Linotype" w:hAnsi="Palatino Linotype" w:cs="Palatino Linotype"/>
        </w:rPr>
        <w:t xml:space="preserve"> Con fecha</w:t>
      </w:r>
      <w:r>
        <w:rPr>
          <w:rFonts w:ascii="Palatino Linotype" w:eastAsia="Palatino Linotype" w:hAnsi="Palatino Linotype" w:cs="Palatino Linotype"/>
          <w:b/>
        </w:rPr>
        <w:t xml:space="preserve"> </w:t>
      </w:r>
      <w:r w:rsidR="00554E32">
        <w:rPr>
          <w:rFonts w:ascii="Palatino Linotype" w:eastAsia="Palatino Linotype" w:hAnsi="Palatino Linotype" w:cs="Palatino Linotype"/>
          <w:b/>
        </w:rPr>
        <w:t>primero</w:t>
      </w:r>
      <w:r>
        <w:rPr>
          <w:rFonts w:ascii="Palatino Linotype" w:eastAsia="Palatino Linotype" w:hAnsi="Palatino Linotype" w:cs="Palatino Linotype"/>
          <w:b/>
        </w:rPr>
        <w:t xml:space="preserve"> de marzo de dos mil veintidós, </w:t>
      </w:r>
      <w:r>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w:t>
      </w:r>
      <w:r>
        <w:rPr>
          <w:rFonts w:ascii="Palatino Linotype" w:eastAsia="Palatino Linotype" w:hAnsi="Palatino Linotype" w:cs="Palatino Linotype"/>
        </w:rPr>
        <w:lastRenderedPageBreak/>
        <w:t xml:space="preserve">conveniente, ofrecieran pruebas, formularan alegatos y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presentara su informe justificado.</w:t>
      </w:r>
    </w:p>
    <w:p w14:paraId="5A07BC1B" w14:textId="50558B0A" w:rsidR="00B20578" w:rsidRDefault="004C6456">
      <w:pPr>
        <w:spacing w:after="240" w:line="360" w:lineRule="auto"/>
        <w:jc w:val="both"/>
        <w:rPr>
          <w:rFonts w:ascii="Palatino Linotype" w:eastAsia="Palatino Linotype" w:hAnsi="Palatino Linotype" w:cs="Palatino Linotype"/>
        </w:rPr>
      </w:pPr>
      <w:bookmarkStart w:id="2" w:name="_heading=h.2s8eyo1" w:colFirst="0" w:colLast="0"/>
      <w:bookmarkEnd w:id="2"/>
      <w:r>
        <w:rPr>
          <w:rFonts w:ascii="Palatino Linotype" w:eastAsia="Palatino Linotype" w:hAnsi="Palatino Linotype" w:cs="Palatino Linotype"/>
          <w:b/>
        </w:rPr>
        <w:t>6. Manifestaciones</w:t>
      </w:r>
      <w:r>
        <w:rPr>
          <w:rFonts w:ascii="Palatino Linotype" w:eastAsia="Palatino Linotype" w:hAnsi="Palatino Linotype" w:cs="Palatino Linotype"/>
        </w:rPr>
        <w:t xml:space="preserve">. De las constancias que obran en el SAIMEX, se observa que el </w:t>
      </w:r>
      <w:r>
        <w:rPr>
          <w:rFonts w:ascii="Palatino Linotype" w:eastAsia="Palatino Linotype" w:hAnsi="Palatino Linotype" w:cs="Palatino Linotype"/>
          <w:b/>
        </w:rPr>
        <w:t xml:space="preserve">SUJETO OBLIGADO </w:t>
      </w:r>
      <w:r w:rsidR="00F30B43">
        <w:rPr>
          <w:rFonts w:ascii="Palatino Linotype" w:eastAsia="Palatino Linotype" w:hAnsi="Palatino Linotype" w:cs="Palatino Linotype"/>
        </w:rPr>
        <w:t>no remitió</w:t>
      </w:r>
      <w:r>
        <w:rPr>
          <w:rFonts w:ascii="Palatino Linotype" w:eastAsia="Palatino Linotype" w:hAnsi="Palatino Linotype" w:cs="Palatino Linotype"/>
        </w:rPr>
        <w:t xml:space="preserve"> informe justificado, </w:t>
      </w:r>
      <w:r w:rsidR="00F30B43">
        <w:rPr>
          <w:rFonts w:ascii="Palatino Linotype" w:eastAsia="Palatino Linotype" w:hAnsi="Palatino Linotype" w:cs="Palatino Linotype"/>
        </w:rPr>
        <w:t xml:space="preserve">por su parte el  </w:t>
      </w:r>
      <w:r w:rsidR="00F30B43">
        <w:rPr>
          <w:rFonts w:ascii="Palatino Linotype" w:eastAsia="Palatino Linotype" w:hAnsi="Palatino Linotype" w:cs="Palatino Linotype"/>
          <w:b/>
        </w:rPr>
        <w:t xml:space="preserve">RECURRENTE </w:t>
      </w:r>
      <w:r w:rsidR="00F30B43">
        <w:rPr>
          <w:rFonts w:ascii="Palatino Linotype" w:eastAsia="Palatino Linotype" w:hAnsi="Palatino Linotype" w:cs="Palatino Linotype"/>
        </w:rPr>
        <w:t>fue omiso en ejercer dicha prerrogativa en el plazo establecido para tal efecto, c</w:t>
      </w:r>
      <w:r>
        <w:rPr>
          <w:rFonts w:ascii="Palatino Linotype" w:eastAsia="Palatino Linotype" w:hAnsi="Palatino Linotype" w:cs="Palatino Linotype"/>
        </w:rPr>
        <w:t>omo se muestra a continuación:</w:t>
      </w:r>
    </w:p>
    <w:p w14:paraId="75C8432E" w14:textId="77777777" w:rsidR="00B20578" w:rsidRDefault="00554E32">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drawing>
          <wp:inline distT="0" distB="0" distL="0" distR="0" wp14:anchorId="15C93DBA" wp14:editId="6451D66B">
            <wp:extent cx="5612130" cy="1685290"/>
            <wp:effectExtent l="0" t="0" r="127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a de pantalla 2022-05-21 a la(s) 08.34.28.png"/>
                    <pic:cNvPicPr/>
                  </pic:nvPicPr>
                  <pic:blipFill>
                    <a:blip r:embed="rId10">
                      <a:extLst>
                        <a:ext uri="{28A0092B-C50C-407E-A947-70E740481C1C}">
                          <a14:useLocalDpi xmlns:a14="http://schemas.microsoft.com/office/drawing/2010/main" val="0"/>
                        </a:ext>
                      </a:extLst>
                    </a:blip>
                    <a:stretch>
                      <a:fillRect/>
                    </a:stretch>
                  </pic:blipFill>
                  <pic:spPr>
                    <a:xfrm>
                      <a:off x="0" y="0"/>
                      <a:ext cx="5612130" cy="1685290"/>
                    </a:xfrm>
                    <a:prstGeom prst="rect">
                      <a:avLst/>
                    </a:prstGeom>
                  </pic:spPr>
                </pic:pic>
              </a:graphicData>
            </a:graphic>
          </wp:inline>
        </w:drawing>
      </w:r>
    </w:p>
    <w:p w14:paraId="31E1E0A0" w14:textId="2CFE5989" w:rsidR="00554E32" w:rsidRDefault="00554E32" w:rsidP="00554E32">
      <w:pPr>
        <w:widowControl w:val="0"/>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7. Cierre de instrucción. </w:t>
      </w:r>
      <w:r>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Pr>
          <w:rFonts w:ascii="Palatino Linotype" w:eastAsia="Palatino Linotype" w:hAnsi="Palatino Linotype" w:cs="Palatino Linotype"/>
          <w:b/>
        </w:rPr>
        <w:t xml:space="preserve">veintiocho de </w:t>
      </w:r>
      <w:r w:rsidR="001E04BE">
        <w:rPr>
          <w:rFonts w:ascii="Palatino Linotype" w:eastAsia="Palatino Linotype" w:hAnsi="Palatino Linotype" w:cs="Palatino Linotype"/>
          <w:b/>
        </w:rPr>
        <w:t>abril</w:t>
      </w:r>
      <w:r>
        <w:rPr>
          <w:rFonts w:ascii="Palatino Linotype" w:eastAsia="Palatino Linotype" w:hAnsi="Palatino Linotype" w:cs="Palatino Linotype"/>
          <w:b/>
        </w:rPr>
        <w:t xml:space="preserve"> de dos mil veintidós</w:t>
      </w:r>
      <w:r>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4173334A" w14:textId="77777777" w:rsidR="00B20578" w:rsidRDefault="00554E32" w:rsidP="00554E3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8</w:t>
      </w:r>
      <w:r w:rsidR="004C6456">
        <w:rPr>
          <w:rFonts w:ascii="Palatino Linotype" w:eastAsia="Palatino Linotype" w:hAnsi="Palatino Linotype" w:cs="Palatino Linotype"/>
          <w:b/>
        </w:rPr>
        <w:t>. Ampliación del plazo para emitir resolución</w:t>
      </w:r>
      <w:r w:rsidR="004C6456">
        <w:rPr>
          <w:rFonts w:ascii="Palatino Linotype" w:eastAsia="Palatino Linotype" w:hAnsi="Palatino Linotype" w:cs="Palatino Linotype"/>
        </w:rPr>
        <w:t xml:space="preserve">. En fecha </w:t>
      </w:r>
      <w:r>
        <w:rPr>
          <w:rFonts w:ascii="Palatino Linotype" w:eastAsia="Palatino Linotype" w:hAnsi="Palatino Linotype" w:cs="Palatino Linotype"/>
          <w:b/>
          <w:color w:val="000000"/>
        </w:rPr>
        <w:t>trece</w:t>
      </w:r>
      <w:r w:rsidR="004C6456">
        <w:rPr>
          <w:rFonts w:ascii="Palatino Linotype" w:eastAsia="Palatino Linotype" w:hAnsi="Palatino Linotype" w:cs="Palatino Linotype"/>
          <w:b/>
          <w:color w:val="000000"/>
        </w:rPr>
        <w:t xml:space="preserve"> de mayo de dos mil veintidós</w:t>
      </w:r>
      <w:r w:rsidR="004C6456">
        <w:rPr>
          <w:rFonts w:ascii="Palatino Linotype" w:eastAsia="Palatino Linotype" w:hAnsi="Palatino Linotype" w:cs="Palatino Linotype"/>
          <w:b/>
        </w:rPr>
        <w:t>,</w:t>
      </w:r>
      <w:r w:rsidR="004C6456">
        <w:rPr>
          <w:rFonts w:ascii="Palatino Linotype" w:eastAsia="Palatino Linotype" w:hAnsi="Palatino Linotype" w:cs="Palatino Linotype"/>
        </w:rPr>
        <w:t xml:space="preserve"> este Instituto con fundamento en el artículo 181, párrafo tercero, de la Ley de Transparencia y Acceso a la Información Pública del Estado de México y </w:t>
      </w:r>
      <w:r w:rsidR="004C6456">
        <w:rPr>
          <w:rFonts w:ascii="Palatino Linotype" w:eastAsia="Palatino Linotype" w:hAnsi="Palatino Linotype" w:cs="Palatino Linotype"/>
        </w:rPr>
        <w:lastRenderedPageBreak/>
        <w:t>Municipios, determinó mediante el acuerdo respectivo, ampliar por quince días hábiles adicionales el plazo para emitir la presente resolución a fin de realizar un mejor estudio del asunto.</w:t>
      </w:r>
    </w:p>
    <w:p w14:paraId="7B837D90" w14:textId="77777777" w:rsidR="00B20578" w:rsidRDefault="004C6456" w:rsidP="00554E3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7E74FBCA" w14:textId="77777777" w:rsidR="00B20578" w:rsidRPr="00CF3809" w:rsidRDefault="004C6456">
      <w:pPr>
        <w:widowControl w:val="0"/>
        <w:spacing w:line="360" w:lineRule="auto"/>
        <w:jc w:val="center"/>
        <w:rPr>
          <w:rFonts w:ascii="Palatino Linotype" w:eastAsia="Palatino Linotype" w:hAnsi="Palatino Linotype" w:cs="Palatino Linotype"/>
          <w:b/>
          <w:lang w:val="pt-BR"/>
        </w:rPr>
      </w:pPr>
      <w:r w:rsidRPr="00CF3809">
        <w:rPr>
          <w:rFonts w:ascii="Palatino Linotype" w:eastAsia="Palatino Linotype" w:hAnsi="Palatino Linotype" w:cs="Palatino Linotype"/>
          <w:b/>
          <w:lang w:val="pt-BR"/>
        </w:rPr>
        <w:t>II. C O N S I D E R A N D O S</w:t>
      </w:r>
    </w:p>
    <w:p w14:paraId="68EC6599" w14:textId="77777777" w:rsidR="00B20578" w:rsidRPr="00CF3809" w:rsidRDefault="00B20578">
      <w:pPr>
        <w:widowControl w:val="0"/>
        <w:pBdr>
          <w:top w:val="nil"/>
          <w:left w:val="nil"/>
          <w:bottom w:val="nil"/>
          <w:right w:val="nil"/>
          <w:between w:val="nil"/>
        </w:pBdr>
        <w:spacing w:line="360" w:lineRule="auto"/>
        <w:ind w:left="1080"/>
        <w:rPr>
          <w:rFonts w:ascii="Palatino Linotype" w:eastAsia="Palatino Linotype" w:hAnsi="Palatino Linotype" w:cs="Palatino Linotype"/>
          <w:b/>
          <w:color w:val="000000"/>
          <w:lang w:val="pt-BR"/>
        </w:rPr>
      </w:pPr>
    </w:p>
    <w:p w14:paraId="34BDABF8" w14:textId="4A7AA749" w:rsidR="001E04BE" w:rsidRDefault="004C645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w:t>
      </w:r>
      <w:r w:rsidR="00CB37C4" w:rsidRPr="00CB37C4">
        <w:rPr>
          <w:rFonts w:ascii="Palatino Linotype" w:eastAsia="Palatino Linotype" w:hAnsi="Palatino Linotype" w:cs="Palatino Linotype"/>
          <w:b/>
        </w:rPr>
        <w:t>RECURRENTE</w:t>
      </w:r>
      <w:r>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0C78FA64" w14:textId="77777777" w:rsidR="00B20578" w:rsidRDefault="004C6456">
      <w:pPr>
        <w:spacing w:before="240" w:after="240" w:line="360" w:lineRule="auto"/>
        <w:jc w:val="both"/>
        <w:rPr>
          <w:rFonts w:ascii="Palatino Linotype" w:eastAsia="Palatino Linotype" w:hAnsi="Palatino Linotype" w:cs="Palatino Linotype"/>
        </w:rPr>
      </w:pPr>
      <w:bookmarkStart w:id="3" w:name="_heading=h.tyjcwt" w:colFirst="0" w:colLast="0"/>
      <w:bookmarkEnd w:id="3"/>
      <w:r>
        <w:rPr>
          <w:rFonts w:ascii="Palatino Linotype" w:eastAsia="Palatino Linotype" w:hAnsi="Palatino Linotype" w:cs="Palatino Linotype"/>
          <w:b/>
        </w:rPr>
        <w:t xml:space="preserve">Segundo. Oportunidad y </w:t>
      </w:r>
      <w:proofErr w:type="spellStart"/>
      <w:r>
        <w:rPr>
          <w:rFonts w:ascii="Palatino Linotype" w:eastAsia="Palatino Linotype" w:hAnsi="Palatino Linotype" w:cs="Palatino Linotype"/>
          <w:b/>
        </w:rPr>
        <w:t>Procediblidad</w:t>
      </w:r>
      <w:proofErr w:type="spellEnd"/>
      <w:r>
        <w:rPr>
          <w:rFonts w:ascii="Palatino Linotype" w:eastAsia="Palatino Linotype" w:hAnsi="Palatino Linotype" w:cs="Palatino Linotype"/>
          <w:b/>
        </w:rPr>
        <w:t xml:space="preserve"> del Recurso de Revisión. </w:t>
      </w:r>
      <w:r>
        <w:rPr>
          <w:rFonts w:ascii="Palatino Linotype" w:eastAsia="Palatino Linotype" w:hAnsi="Palatino Linotype" w:cs="Palatino Linotype"/>
        </w:rPr>
        <w:t xml:space="preserve">Previo al estudio del fondo del asunto, se procede a analizar los requisitos de oportunidad y </w:t>
      </w:r>
      <w:proofErr w:type="spellStart"/>
      <w:r>
        <w:rPr>
          <w:rFonts w:ascii="Palatino Linotype" w:eastAsia="Palatino Linotype" w:hAnsi="Palatino Linotype" w:cs="Palatino Linotype"/>
        </w:rPr>
        <w:t>procedibilidad</w:t>
      </w:r>
      <w:proofErr w:type="spellEnd"/>
      <w:r>
        <w:rPr>
          <w:rFonts w:ascii="Palatino Linotype" w:eastAsia="Palatino Linotype" w:hAnsi="Palatino Linotype" w:cs="Palatino Linotype"/>
        </w:rPr>
        <w:t xml:space="preserve"> que debe reunir el recurso de revisión interpuesto, previstos en los </w:t>
      </w:r>
      <w:r>
        <w:rPr>
          <w:rFonts w:ascii="Palatino Linotype" w:eastAsia="Palatino Linotype" w:hAnsi="Palatino Linotype" w:cs="Palatino Linotype"/>
        </w:rPr>
        <w:lastRenderedPageBreak/>
        <w:t>artículos 178 y 180 de la Ley de Transparencia y Acceso a la Información Pública del Estado de México y Municipios.</w:t>
      </w:r>
    </w:p>
    <w:p w14:paraId="182A73DF" w14:textId="77777777" w:rsidR="00B20578" w:rsidRDefault="004C645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la Ley de Transparencia y Acceso a la Información Pública del Estado de México y Municipios, establece lo siguiente:</w:t>
      </w:r>
    </w:p>
    <w:p w14:paraId="2FABE590" w14:textId="77777777" w:rsidR="00B20578" w:rsidRDefault="004C6456">
      <w:pPr>
        <w:spacing w:line="276" w:lineRule="auto"/>
        <w:ind w:left="851" w:right="900"/>
        <w:jc w:val="both"/>
        <w:rPr>
          <w:rFonts w:ascii="Palatino Linotype" w:eastAsia="Palatino Linotype" w:hAnsi="Palatino Linotype" w:cs="Palatino Linotype"/>
          <w:i/>
          <w:sz w:val="28"/>
          <w:szCs w:val="28"/>
        </w:rPr>
      </w:pP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0929DF3" w14:textId="710F0EC6" w:rsidR="00B20578" w:rsidRDefault="004C6456" w:rsidP="00554E32">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remitió la respuesta a la solicitud de información el día </w:t>
      </w:r>
      <w:r w:rsidR="00554E32">
        <w:rPr>
          <w:rFonts w:ascii="Palatino Linotype" w:eastAsia="Palatino Linotype" w:hAnsi="Palatino Linotype" w:cs="Palatino Linotype"/>
          <w:b/>
        </w:rPr>
        <w:t>dieciocho</w:t>
      </w:r>
      <w:r>
        <w:rPr>
          <w:rFonts w:ascii="Palatino Linotype" w:eastAsia="Palatino Linotype" w:hAnsi="Palatino Linotype" w:cs="Palatino Linotype"/>
          <w:b/>
        </w:rPr>
        <w:t xml:space="preserve"> de febrero de dos mil veintidós, </w:t>
      </w:r>
      <w:r>
        <w:rPr>
          <w:rFonts w:ascii="Palatino Linotype" w:eastAsia="Palatino Linotype" w:hAnsi="Palatino Linotype" w:cs="Palatino Linotype"/>
        </w:rPr>
        <w:t xml:space="preserve">mientras que el recurso de revisión interpuesto por la parte </w:t>
      </w:r>
      <w:r w:rsidR="00CB37C4" w:rsidRPr="00CB37C4">
        <w:rPr>
          <w:rFonts w:ascii="Palatino Linotype" w:eastAsia="Palatino Linotype" w:hAnsi="Palatino Linotype" w:cs="Palatino Linotype"/>
          <w:b/>
        </w:rPr>
        <w:t>RECURRENTE</w:t>
      </w:r>
      <w:r>
        <w:rPr>
          <w:rFonts w:ascii="Palatino Linotype" w:eastAsia="Palatino Linotype" w:hAnsi="Palatino Linotype" w:cs="Palatino Linotype"/>
        </w:rPr>
        <w:t xml:space="preserve">, se tuvo por presentado el día </w:t>
      </w:r>
      <w:r w:rsidR="00554E32">
        <w:rPr>
          <w:rFonts w:ascii="Palatino Linotype" w:eastAsia="Palatino Linotype" w:hAnsi="Palatino Linotype" w:cs="Palatino Linotype"/>
          <w:b/>
        </w:rPr>
        <w:t>veintitrés</w:t>
      </w:r>
      <w:r>
        <w:rPr>
          <w:rFonts w:ascii="Palatino Linotype" w:eastAsia="Palatino Linotype" w:hAnsi="Palatino Linotype" w:cs="Palatino Linotype"/>
          <w:b/>
        </w:rPr>
        <w:t xml:space="preserve"> de febrero de dos mil veintidós</w:t>
      </w:r>
      <w:r>
        <w:rPr>
          <w:rFonts w:ascii="Palatino Linotype" w:eastAsia="Palatino Linotype" w:hAnsi="Palatino Linotype" w:cs="Palatino Linotype"/>
        </w:rPr>
        <w:t xml:space="preserve">, esto es, </w:t>
      </w:r>
      <w:r w:rsidRPr="00075952">
        <w:rPr>
          <w:rFonts w:ascii="Palatino Linotype" w:eastAsia="Palatino Linotype" w:hAnsi="Palatino Linotype" w:cs="Palatino Linotype"/>
        </w:rPr>
        <w:t xml:space="preserve">al </w:t>
      </w:r>
      <w:r w:rsidR="00075952" w:rsidRPr="00075952">
        <w:rPr>
          <w:rFonts w:ascii="Palatino Linotype" w:eastAsia="Palatino Linotype" w:hAnsi="Palatino Linotype" w:cs="Palatino Linotype"/>
          <w:b/>
        </w:rPr>
        <w:t>tercer</w:t>
      </w:r>
      <w:r w:rsidRPr="00075952">
        <w:rPr>
          <w:rFonts w:ascii="Palatino Linotype" w:eastAsia="Palatino Linotype" w:hAnsi="Palatino Linotype" w:cs="Palatino Linotype"/>
          <w:b/>
        </w:rPr>
        <w:t xml:space="preserve"> día hábil</w:t>
      </w:r>
      <w:r w:rsidRPr="00075952">
        <w:rPr>
          <w:rFonts w:ascii="Palatino Linotype" w:eastAsia="Palatino Linotype" w:hAnsi="Palatino Linotype" w:cs="Palatino Linotype"/>
        </w:rPr>
        <w:t xml:space="preserve"> </w:t>
      </w:r>
      <w:r>
        <w:rPr>
          <w:rFonts w:ascii="Palatino Linotype" w:eastAsia="Palatino Linotype" w:hAnsi="Palatino Linotype" w:cs="Palatino Linotype"/>
        </w:rPr>
        <w:t>posterior en que tuvo conocimiento de la respuesta impugnada.</w:t>
      </w:r>
    </w:p>
    <w:p w14:paraId="43C26EE9" w14:textId="77777777" w:rsidR="00B20578" w:rsidRDefault="004C645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también, por cuanto hace a la </w:t>
      </w:r>
      <w:proofErr w:type="spellStart"/>
      <w:r>
        <w:rPr>
          <w:rFonts w:ascii="Palatino Linotype" w:eastAsia="Palatino Linotype" w:hAnsi="Palatino Linotype" w:cs="Palatino Linotype"/>
        </w:rPr>
        <w:t>procedibilidad</w:t>
      </w:r>
      <w:proofErr w:type="spellEnd"/>
      <w:r>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w:t>
      </w:r>
      <w:r>
        <w:rPr>
          <w:rFonts w:ascii="Palatino Linotype" w:eastAsia="Palatino Linotype" w:hAnsi="Palatino Linotype" w:cs="Palatino Linotype"/>
        </w:rPr>
        <w:lastRenderedPageBreak/>
        <w:t>Municipios, en atención a que fue presentado mediante el formato visible en el SAIMEX.</w:t>
      </w:r>
    </w:p>
    <w:p w14:paraId="1525AF66" w14:textId="73AEEFAA" w:rsidR="00B20578" w:rsidRDefault="004C6456" w:rsidP="00554E3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 efecto de sustentar lo anterior, es de suma importancia mencionar que si bien</w:t>
      </w:r>
      <w:r w:rsidR="00075952">
        <w:rPr>
          <w:rFonts w:ascii="Palatino Linotype" w:eastAsia="Palatino Linotype" w:hAnsi="Palatino Linotype" w:cs="Palatino Linotype"/>
        </w:rPr>
        <w:t xml:space="preserve"> la </w:t>
      </w:r>
      <w:r>
        <w:rPr>
          <w:rFonts w:ascii="Palatino Linotype" w:eastAsia="Palatino Linotype" w:hAnsi="Palatino Linotype" w:cs="Palatino Linotype"/>
        </w:rPr>
        <w:t xml:space="preserve"> </w:t>
      </w:r>
      <w:r w:rsidRPr="00075952">
        <w:rPr>
          <w:rFonts w:ascii="Palatino Linotype" w:eastAsia="Palatino Linotype" w:hAnsi="Palatino Linotype" w:cs="Palatino Linotype"/>
          <w:b/>
        </w:rPr>
        <w:t>parte</w:t>
      </w:r>
      <w:r>
        <w:rPr>
          <w:rFonts w:ascii="Palatino Linotype" w:eastAsia="Palatino Linotype" w:hAnsi="Palatino Linotype" w:cs="Palatino Linotype"/>
        </w:rPr>
        <w:t xml:space="preserve"> </w:t>
      </w:r>
      <w:r w:rsidR="00CB37C4" w:rsidRPr="00075952">
        <w:rPr>
          <w:rFonts w:ascii="Palatino Linotype" w:eastAsia="Palatino Linotype" w:hAnsi="Palatino Linotype" w:cs="Palatino Linotype"/>
          <w:b/>
        </w:rPr>
        <w:t>RECURRENTE</w:t>
      </w:r>
      <w:r w:rsidR="00075952">
        <w:rPr>
          <w:rFonts w:ascii="Palatino Linotype" w:eastAsia="Palatino Linotype" w:hAnsi="Palatino Linotype" w:cs="Palatino Linotype"/>
        </w:rPr>
        <w:t xml:space="preserve"> </w:t>
      </w:r>
      <w:r>
        <w:rPr>
          <w:rFonts w:ascii="Palatino Linotype" w:eastAsia="Palatino Linotype" w:hAnsi="Palatino Linotype" w:cs="Palatino Linotype"/>
        </w:rPr>
        <w:t>no proporcionó nombre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1C68BDB" w14:textId="77777777" w:rsidR="00B20578" w:rsidRDefault="004C6456">
      <w:pPr>
        <w:spacing w:before="240" w:after="240"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18F04C6B" w14:textId="78FFB5C5" w:rsidR="00B20578" w:rsidRDefault="004C645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00CB37C4" w:rsidRPr="00CB37C4">
        <w:rPr>
          <w:rFonts w:ascii="Palatino Linotype" w:eastAsia="Palatino Linotype" w:hAnsi="Palatino Linotype" w:cs="Palatino Linotype"/>
          <w:b/>
        </w:rPr>
        <w:t>RECURRENTE</w:t>
      </w:r>
      <w:r>
        <w:rPr>
          <w:rFonts w:ascii="Palatino Linotype" w:eastAsia="Palatino Linotype" w:hAnsi="Palatino Linotype" w:cs="Palatino Linotype"/>
        </w:rPr>
        <w:t>, por lo que, en el presente caso, al haber sido presentado el recurso de revisión vía SAIMEX, dicho requisito resulta innecesario.</w:t>
      </w:r>
    </w:p>
    <w:p w14:paraId="55B06203" w14:textId="77777777" w:rsidR="00B20578" w:rsidRDefault="004C645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se advierte que resulta procedente la interposición del recurso, según lo manifestado por</w:t>
      </w:r>
      <w:r>
        <w:rPr>
          <w:rFonts w:ascii="Palatino Linotype" w:eastAsia="Palatino Linotype" w:hAnsi="Palatino Linotype" w:cs="Palatino Linotype"/>
          <w:color w:val="000000"/>
        </w:rPr>
        <w:t xml:space="preserv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sus motivos de inconformidad, de acuerdo al artículo 179, fracción V del ordenamiento legal citado, que a la letra dice: </w:t>
      </w:r>
    </w:p>
    <w:p w14:paraId="6AACEF52" w14:textId="77777777" w:rsidR="00B20578" w:rsidRDefault="004C6456">
      <w:pPr>
        <w:spacing w:before="240" w:after="240"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“Artículo 179.</w:t>
      </w:r>
      <w:r>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 </w:t>
      </w:r>
    </w:p>
    <w:p w14:paraId="0765FBA7" w14:textId="77777777" w:rsidR="00B20578" w:rsidRDefault="004C6456">
      <w:pPr>
        <w:spacing w:before="240" w:after="240"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6E73E77E" w14:textId="77777777" w:rsidR="00B20578" w:rsidRDefault="004C6456">
      <w:pPr>
        <w:spacing w:before="240" w:after="240" w:line="276" w:lineRule="auto"/>
        <w:ind w:left="567" w:right="90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V. La entrega de información incompleta;</w:t>
      </w:r>
    </w:p>
    <w:p w14:paraId="6F84C4F5" w14:textId="77777777" w:rsidR="00B20578" w:rsidRDefault="004C6456">
      <w:pPr>
        <w:spacing w:before="240" w:after="240" w:line="276" w:lineRule="auto"/>
        <w:ind w:right="615"/>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 ” </w:t>
      </w:r>
    </w:p>
    <w:p w14:paraId="5384D254" w14:textId="77777777" w:rsidR="00B20578" w:rsidRDefault="004C6456">
      <w:pPr>
        <w:spacing w:before="240" w:after="240" w:line="276" w:lineRule="auto"/>
        <w:ind w:right="615"/>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(Énfasis añadido)</w:t>
      </w:r>
    </w:p>
    <w:p w14:paraId="2985CCF0" w14:textId="77777777" w:rsidR="00B20578" w:rsidRDefault="004C645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Pr>
          <w:rFonts w:ascii="Palatino Linotype" w:eastAsia="Palatino Linotype" w:hAnsi="Palatino Linotype" w:cs="Palatino Linotype"/>
        </w:rPr>
        <w:t xml:space="preserve">de la parte </w:t>
      </w:r>
      <w:r>
        <w:rPr>
          <w:rFonts w:ascii="Palatino Linotype" w:eastAsia="Palatino Linotype" w:hAnsi="Palatino Linotype" w:cs="Palatino Linotype"/>
          <w:b/>
        </w:rPr>
        <w:t>RECURRENTE</w:t>
      </w:r>
      <w:r>
        <w:rPr>
          <w:rFonts w:ascii="Palatino Linotype" w:eastAsia="Palatino Linotype" w:hAnsi="Palatino Linotype" w:cs="Palatino Linotype"/>
        </w:rPr>
        <w:t>, o en su defecto, en caso de ser procedente, ordenar la entrega de información oportuna.</w:t>
      </w:r>
    </w:p>
    <w:p w14:paraId="0D13E6A9" w14:textId="77777777" w:rsidR="00B20578" w:rsidRDefault="004C6456">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 xml:space="preserve">Antes de entrar al análisis de los pronunciamientos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4F84A235" w14:textId="77777777" w:rsidR="00B20578" w:rsidRDefault="004C6456">
      <w:pPr>
        <w:tabs>
          <w:tab w:val="left" w:pos="709"/>
        </w:tabs>
        <w:spacing w:before="240" w:after="240" w:line="276" w:lineRule="auto"/>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lastRenderedPageBreak/>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2E4FA9AA" w14:textId="77777777" w:rsidR="00B20578" w:rsidRDefault="004C6456">
      <w:pPr>
        <w:tabs>
          <w:tab w:val="left" w:pos="709"/>
        </w:tabs>
        <w:spacing w:before="240" w:after="240" w:line="276" w:lineRule="auto"/>
        <w:ind w:left="851" w:right="85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412CB381" w14:textId="77777777" w:rsidR="00B20578" w:rsidRDefault="004C6456">
      <w:pPr>
        <w:tabs>
          <w:tab w:val="left" w:pos="709"/>
        </w:tabs>
        <w:spacing w:before="240" w:after="240" w:line="276" w:lineRule="auto"/>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6AEF200C" w14:textId="77777777" w:rsidR="00B20578" w:rsidRDefault="004C6456">
      <w:pPr>
        <w:tabs>
          <w:tab w:val="left" w:pos="709"/>
        </w:tabs>
        <w:spacing w:before="240" w:after="240" w:line="276" w:lineRule="auto"/>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72AD516F" w14:textId="77777777" w:rsidR="00B20578" w:rsidRDefault="004C6456">
      <w:pPr>
        <w:spacing w:before="240" w:after="240" w:line="276" w:lineRule="auto"/>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14:paraId="7E1A10DF" w14:textId="77777777" w:rsidR="00B20578" w:rsidRDefault="004C6456">
      <w:pPr>
        <w:spacing w:before="240" w:after="240" w:line="276" w:lineRule="auto"/>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49063D76" w14:textId="77777777" w:rsidR="00B20578" w:rsidRDefault="004C6456">
      <w:pPr>
        <w:spacing w:before="240" w:after="240"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14:paraId="0F70BADA" w14:textId="77777777" w:rsidR="00B20578" w:rsidRDefault="004C6456">
      <w:pPr>
        <w:spacing w:before="240" w:after="240"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 xml:space="preserve">es pública y sólo podrá ser reservada temporalmente por razones de interés público y </w:t>
      </w:r>
      <w:r>
        <w:rPr>
          <w:rFonts w:ascii="Palatino Linotype" w:eastAsia="Palatino Linotype" w:hAnsi="Palatino Linotype" w:cs="Palatino Linotype"/>
          <w:b/>
          <w:i/>
          <w:sz w:val="22"/>
          <w:szCs w:val="22"/>
        </w:rPr>
        <w:lastRenderedPageBreak/>
        <w:t>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2BCEEA5" w14:textId="77777777" w:rsidR="00B20578" w:rsidRDefault="004C6456">
      <w:pPr>
        <w:spacing w:before="240" w:after="240" w:line="276" w:lineRule="auto"/>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 </w:t>
      </w: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551C2BA6" w14:textId="77777777" w:rsidR="00B20578" w:rsidRDefault="004C6456">
      <w:pPr>
        <w:spacing w:before="240" w:after="240"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14:paraId="34C354F3" w14:textId="77777777" w:rsidR="00B20578" w:rsidRDefault="004C6456">
      <w:pPr>
        <w:spacing w:before="240" w:after="240"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449EB95B" w14:textId="77777777" w:rsidR="00B20578" w:rsidRDefault="004C6456">
      <w:pPr>
        <w:spacing w:before="240" w:after="240"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839B20D" w14:textId="77777777" w:rsidR="00B20578" w:rsidRDefault="004C6456">
      <w:pPr>
        <w:spacing w:before="240" w:after="240"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787055F7" w14:textId="77777777" w:rsidR="00B20578" w:rsidRDefault="004C6456">
      <w:pPr>
        <w:spacing w:before="240" w:after="240"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089EDC3F" w14:textId="77777777" w:rsidR="00B20578" w:rsidRDefault="004C645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w:t>
      </w:r>
      <w:r>
        <w:rPr>
          <w:rFonts w:ascii="Palatino Linotype" w:eastAsia="Palatino Linotype" w:hAnsi="Palatino Linotype" w:cs="Palatino Linotype"/>
        </w:rPr>
        <w:lastRenderedPageBreak/>
        <w:t>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1740592" w14:textId="77777777" w:rsidR="00B20578" w:rsidRDefault="004C6456">
      <w:pPr>
        <w:spacing w:before="240" w:after="240" w:line="276" w:lineRule="auto"/>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B06A414" w14:textId="77777777" w:rsidR="00B20578" w:rsidRDefault="004C6456">
      <w:pPr>
        <w:spacing w:before="240" w:after="240" w:line="276" w:lineRule="auto"/>
        <w:ind w:left="709" w:right="76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8D17EA2" w14:textId="77777777" w:rsidR="00B20578" w:rsidRDefault="004C6456">
      <w:pPr>
        <w:spacing w:before="240" w:after="240" w:line="276" w:lineRule="auto"/>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solicitantes.”(Sic)</w:t>
      </w:r>
    </w:p>
    <w:p w14:paraId="17F4184C" w14:textId="77777777" w:rsidR="00B20578" w:rsidRDefault="004C645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precedente, se desprende que los Sujetos Obligados tiene la obligación o deber de atender las solicitudes de acceso a la información pública que se les hagan de su conocimiento y proporcionar la información pública que obren en su poder como </w:t>
      </w:r>
      <w:r>
        <w:rPr>
          <w:rFonts w:ascii="Palatino Linotype" w:eastAsia="Palatino Linotype" w:hAnsi="Palatino Linotype" w:cs="Palatino Linotype"/>
        </w:rPr>
        <w:lastRenderedPageBreak/>
        <w:t>así lo establece el artículo 12 de la Ley de Transparencia y Acceso a la Información Pública del Estado de México y Municipios, el cual a la letra dice:</w:t>
      </w:r>
    </w:p>
    <w:p w14:paraId="0A54D070" w14:textId="77777777" w:rsidR="00B20578" w:rsidRDefault="004C6456">
      <w:pPr>
        <w:spacing w:before="240" w:after="240" w:line="276" w:lineRule="auto"/>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72CD0E55" w14:textId="77777777" w:rsidR="00B20578" w:rsidRDefault="004C6456">
      <w:pPr>
        <w:spacing w:before="240" w:after="240" w:line="276" w:lineRule="auto"/>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Los sujetos obligados </w:t>
      </w:r>
      <w:r>
        <w:rPr>
          <w:rFonts w:ascii="Palatino Linotype" w:eastAsia="Palatino Linotype" w:hAnsi="Palatino Linotype" w:cs="Palatino Linotype"/>
          <w:b/>
          <w:i/>
          <w:sz w:val="22"/>
          <w:szCs w:val="22"/>
        </w:rPr>
        <w:t>sólo proporcionarán la información pública que se les requiera y que obre en sus archivos y en el estado en que ésta se encuentre</w:t>
      </w:r>
      <w:r>
        <w:rPr>
          <w:rFonts w:ascii="Palatino Linotype" w:eastAsia="Palatino Linotype" w:hAnsi="Palatino Linotype" w:cs="Palatino Linotype"/>
          <w:i/>
          <w:sz w:val="22"/>
          <w:szCs w:val="22"/>
        </w:rPr>
        <w:t>. La obligación de proporcionar información no comprende el procesamiento de la misma, ni el presentarla conforme al interés del solicitante; no estarán obligados a generarla, resumirla, efectuar cálculos o practicar investigaciones.” (Sic)</w:t>
      </w:r>
    </w:p>
    <w:p w14:paraId="3FABD52E" w14:textId="77777777" w:rsidR="00B20578" w:rsidRDefault="004C6456">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Es decir, que el derecho de acceso a la información pública se satisface en aquellos casos en que se entregue documento en que conste la información requerida, toda vez que, los Sujetos Obligados</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no tienen el deber de generar, poseer o administrar la información pública con el grado de detalle solicitado; esto es, que no tienen el deber de generar un documento </w:t>
      </w:r>
      <w:r>
        <w:rPr>
          <w:rFonts w:ascii="Palatino Linotype" w:eastAsia="Palatino Linotype" w:hAnsi="Palatino Linotype" w:cs="Palatino Linotype"/>
          <w:i/>
          <w:color w:val="000000"/>
        </w:rPr>
        <w:t>ad hoc</w:t>
      </w:r>
      <w:r>
        <w:rPr>
          <w:rFonts w:ascii="Palatino Linotype" w:eastAsia="Palatino Linotype" w:hAnsi="Palatino Linotype" w:cs="Palatino Linotype"/>
          <w:color w:val="000000"/>
        </w:rPr>
        <w:t xml:space="preserve">, para satisfacer el derecho de acceso a la información pública, </w:t>
      </w:r>
      <w:r>
        <w:rPr>
          <w:rFonts w:ascii="Palatino Linotype" w:eastAsia="Palatino Linotype" w:hAnsi="Palatino Linotype" w:cs="Palatino Linotype"/>
        </w:rPr>
        <w:t>como así lo establece el criterio 03/17 emitido por el Instituto Nacional de Transparencia, Acceso a la Información Pública y Protección de Datos Personales, el cual señala lo siguiente:</w:t>
      </w:r>
    </w:p>
    <w:p w14:paraId="3E1E1AC1" w14:textId="77777777" w:rsidR="00B20578" w:rsidRDefault="004C6456">
      <w:pPr>
        <w:spacing w:before="240" w:after="240" w:line="276"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03/17</w:t>
      </w:r>
    </w:p>
    <w:p w14:paraId="23F53E2C" w14:textId="77777777" w:rsidR="00B20578" w:rsidRDefault="004C6456">
      <w:pPr>
        <w:spacing w:before="240" w:after="240" w:line="276"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“NO EXISTE OBLIGACIÓN DE ELABORAR DOCUMENTOS AD HOC PARA ATENDER LAS SOLICITUDES DE ACCESO A LA INFORMACIÓN.</w:t>
      </w:r>
    </w:p>
    <w:p w14:paraId="125EF295" w14:textId="77777777" w:rsidR="00B20578" w:rsidRDefault="004C6456">
      <w:pPr>
        <w:spacing w:before="240" w:after="24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w:t>
      </w:r>
      <w:r>
        <w:rPr>
          <w:rFonts w:ascii="Palatino Linotype" w:eastAsia="Palatino Linotype" w:hAnsi="Palatino Linotype" w:cs="Palatino Linotype"/>
          <w:i/>
          <w:sz w:val="22"/>
          <w:szCs w:val="22"/>
        </w:rPr>
        <w:lastRenderedPageBreak/>
        <w:t>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5F8CF460" w14:textId="77777777" w:rsidR="00B20578" w:rsidRDefault="004C6456">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Por otra parte, y aunado a lo antepuesto, el último párrafo del artículo 24 de la Ley de la materia, dispone que los Sujetos Obligados </w:t>
      </w:r>
      <w:r>
        <w:rPr>
          <w:rFonts w:ascii="Palatino Linotype" w:eastAsia="Palatino Linotype" w:hAnsi="Palatino Linotype" w:cs="Palatino Linotype"/>
          <w:color w:val="000000"/>
        </w:rPr>
        <w:t xml:space="preserve">sólo proporcionarán la información pública que </w:t>
      </w:r>
      <w:r>
        <w:rPr>
          <w:rFonts w:ascii="Palatino Linotype" w:eastAsia="Palatino Linotype" w:hAnsi="Palatino Linotype" w:cs="Palatino Linotype"/>
        </w:rPr>
        <w:t>generen</w:t>
      </w:r>
      <w:r>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D87F432" w14:textId="77777777" w:rsidR="00B20578" w:rsidRDefault="004C6456">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3AFFC88" w14:textId="77777777" w:rsidR="00B20578" w:rsidRDefault="004C645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w:t>
      </w:r>
      <w:r>
        <w:rPr>
          <w:rFonts w:ascii="Palatino Linotype" w:eastAsia="Palatino Linotype" w:hAnsi="Palatino Linotype" w:cs="Palatino Linotype"/>
        </w:rPr>
        <w:lastRenderedPageBreak/>
        <w:t xml:space="preserve">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177A322" w14:textId="77777777" w:rsidR="00B20578" w:rsidRDefault="004C6456">
      <w:pPr>
        <w:spacing w:before="240" w:after="24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14:paraId="55BA0BE5" w14:textId="77777777" w:rsidR="00B20578" w:rsidRDefault="004C6456">
      <w:pPr>
        <w:spacing w:before="240" w:after="24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D67210A" w14:textId="77777777" w:rsidR="00B20578" w:rsidRDefault="004C6456">
      <w:pPr>
        <w:spacing w:before="240" w:after="240"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 Documento:</w:t>
      </w:r>
      <w:r>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(Sic)</w:t>
      </w:r>
    </w:p>
    <w:p w14:paraId="586B5619" w14:textId="77777777" w:rsidR="00B20578" w:rsidRDefault="004C645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8D2D247" w14:textId="77777777" w:rsidR="00B20578" w:rsidRDefault="004C6456">
      <w:pPr>
        <w:spacing w:before="240" w:after="240" w:line="276"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14:paraId="3AD9B56D" w14:textId="77777777" w:rsidR="00B20578" w:rsidRDefault="004C6456">
      <w:pPr>
        <w:spacing w:before="240" w:after="24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w:t>
      </w:r>
      <w:r>
        <w:rPr>
          <w:rFonts w:ascii="Palatino Linotype" w:eastAsia="Palatino Linotype" w:hAnsi="Palatino Linotype" w:cs="Palatino Linotype"/>
          <w:i/>
          <w:sz w:val="22"/>
          <w:szCs w:val="22"/>
        </w:rPr>
        <w:lastRenderedPageBreak/>
        <w:t>en virtud del ejercicio de sus funciones de derecho público, sin importar su fuente, soporte o fecha de elaboración.</w:t>
      </w:r>
    </w:p>
    <w:p w14:paraId="4D11E2F3" w14:textId="77777777" w:rsidR="00B20578" w:rsidRDefault="004C6456">
      <w:pPr>
        <w:spacing w:before="240" w:after="24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423C61A3" w14:textId="77777777" w:rsidR="00B20578" w:rsidRDefault="004C6456">
      <w:pPr>
        <w:numPr>
          <w:ilvl w:val="0"/>
          <w:numId w:val="1"/>
        </w:numPr>
        <w:pBdr>
          <w:top w:val="nil"/>
          <w:left w:val="nil"/>
          <w:bottom w:val="nil"/>
          <w:right w:val="nil"/>
          <w:between w:val="nil"/>
        </w:pBdr>
        <w:spacing w:before="240" w:after="240" w:line="276" w:lineRule="auto"/>
        <w:ind w:left="993" w:right="567" w:firstLine="14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Que se trate de información registrada en cualquier soporte documental, que en ejercicio de las atribuciones conferidas, sea generada por los Sujetos Obligados;</w:t>
      </w:r>
    </w:p>
    <w:p w14:paraId="217A907F" w14:textId="77777777" w:rsidR="00B20578" w:rsidRDefault="004C6456">
      <w:pPr>
        <w:numPr>
          <w:ilvl w:val="0"/>
          <w:numId w:val="1"/>
        </w:numPr>
        <w:pBdr>
          <w:top w:val="nil"/>
          <w:left w:val="nil"/>
          <w:bottom w:val="nil"/>
          <w:right w:val="nil"/>
          <w:between w:val="nil"/>
        </w:pBdr>
        <w:spacing w:before="240" w:after="240" w:line="276" w:lineRule="auto"/>
        <w:ind w:left="993" w:right="567" w:firstLine="14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Que se trate de información registrada en cualquier soporte documental, que en ejercicio de las atribuciones conferidas, sea administrada por los Sujetos Obligados, y</w:t>
      </w:r>
    </w:p>
    <w:p w14:paraId="76060949" w14:textId="77777777" w:rsidR="00B20578" w:rsidRDefault="004C6456">
      <w:pPr>
        <w:spacing w:before="240" w:after="240" w:line="276" w:lineRule="auto"/>
        <w:ind w:left="993" w:right="567" w:firstLine="14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3) </w:t>
      </w:r>
      <w:r>
        <w:rPr>
          <w:rFonts w:ascii="Palatino Linotype" w:eastAsia="Palatino Linotype" w:hAnsi="Palatino Linotype" w:cs="Palatino Linotype"/>
          <w:b/>
          <w:i/>
          <w:sz w:val="22"/>
          <w:szCs w:val="22"/>
        </w:rPr>
        <w:t>Que se trate de información registrada en cualquier soporte documental, que en ejercicio de las atribuciones conferidas, se encuentre en posesión de los Sujetos Obligados.” (Sic)</w:t>
      </w:r>
    </w:p>
    <w:p w14:paraId="609F3BB7" w14:textId="77777777" w:rsidR="00B02124" w:rsidRDefault="004C6456" w:rsidP="00B0212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ahí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Pr>
          <w:rFonts w:ascii="Palatino Linotype" w:eastAsia="Palatino Linotype" w:hAnsi="Palatino Linotype" w:cs="Palatino Linotype"/>
          <w:vertAlign w:val="superscript"/>
        </w:rPr>
        <w:footnoteReference w:id="2"/>
      </w:r>
      <w:r w:rsidR="00B02124">
        <w:rPr>
          <w:rFonts w:ascii="Palatino Linotype" w:eastAsia="Palatino Linotype" w:hAnsi="Palatino Linotype" w:cs="Palatino Linotype"/>
        </w:rPr>
        <w:t>.</w:t>
      </w:r>
    </w:p>
    <w:p w14:paraId="57C2C19B" w14:textId="5B5425C2" w:rsidR="00B02124" w:rsidRDefault="004C6456" w:rsidP="00B0212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Ahora bien, para profundizar en el estudio del presente asunto, es conveniente recordar que la parte solicitante requirió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w:t>
      </w:r>
      <w:r>
        <w:rPr>
          <w:rFonts w:ascii="Palatino Linotype" w:eastAsia="Palatino Linotype" w:hAnsi="Palatino Linotype" w:cs="Palatino Linotype"/>
          <w:i/>
          <w:color w:val="000000"/>
        </w:rPr>
        <w:t>“</w:t>
      </w:r>
      <w:r w:rsidR="00B02124" w:rsidRPr="00B02124">
        <w:rPr>
          <w:rFonts w:ascii="Palatino Linotype" w:eastAsia="Palatino Linotype" w:hAnsi="Palatino Linotype" w:cs="Palatino Linotype"/>
          <w:i/>
          <w:color w:val="000000"/>
        </w:rPr>
        <w:t xml:space="preserve">Solicito una copia digitalizada del </w:t>
      </w:r>
      <w:r w:rsidR="00B02124" w:rsidRPr="00F30B43">
        <w:rPr>
          <w:rFonts w:ascii="Palatino Linotype" w:eastAsia="Palatino Linotype" w:hAnsi="Palatino Linotype" w:cs="Palatino Linotype"/>
          <w:bCs/>
          <w:i/>
          <w:color w:val="000000"/>
        </w:rPr>
        <w:t>documento en el que conste que se realizó la función de</w:t>
      </w:r>
      <w:r w:rsidR="00B02124" w:rsidRPr="00075952">
        <w:rPr>
          <w:rFonts w:ascii="Palatino Linotype" w:eastAsia="Palatino Linotype" w:hAnsi="Palatino Linotype" w:cs="Palatino Linotype"/>
          <w:b/>
          <w:bCs/>
          <w:i/>
          <w:color w:val="000000"/>
          <w:u w:val="single"/>
        </w:rPr>
        <w:t xml:space="preserve"> Presentar a la Junta de Gobierno las propuestas, proyectos e informes que se requieran para el eficaz </w:t>
      </w:r>
      <w:r w:rsidR="00A86186" w:rsidRPr="00075952">
        <w:rPr>
          <w:rFonts w:ascii="Palatino Linotype" w:eastAsia="Palatino Linotype" w:hAnsi="Palatino Linotype" w:cs="Palatino Linotype"/>
          <w:b/>
          <w:bCs/>
          <w:i/>
          <w:color w:val="000000"/>
          <w:u w:val="single"/>
        </w:rPr>
        <w:t>desempeño</w:t>
      </w:r>
      <w:r w:rsidR="00B02124" w:rsidRPr="00075952">
        <w:rPr>
          <w:rFonts w:ascii="Palatino Linotype" w:eastAsia="Palatino Linotype" w:hAnsi="Palatino Linotype" w:cs="Palatino Linotype"/>
          <w:b/>
          <w:bCs/>
          <w:i/>
          <w:color w:val="000000"/>
          <w:u w:val="single"/>
        </w:rPr>
        <w:t xml:space="preserve"> del organismo durante enero 2022</w:t>
      </w:r>
      <w:r w:rsidRPr="00075952">
        <w:rPr>
          <w:rFonts w:ascii="Palatino Linotype" w:eastAsia="Palatino Linotype" w:hAnsi="Palatino Linotype" w:cs="Palatino Linotype"/>
          <w:b/>
          <w:bCs/>
          <w:color w:val="000000"/>
          <w:u w:val="single"/>
        </w:rPr>
        <w:t>”</w:t>
      </w:r>
      <w:r>
        <w:rPr>
          <w:rFonts w:ascii="Palatino Linotype" w:eastAsia="Palatino Linotype" w:hAnsi="Palatino Linotype" w:cs="Palatino Linotype"/>
          <w:color w:val="000000"/>
        </w:rPr>
        <w:t xml:space="preserve"> (Sic)</w:t>
      </w:r>
    </w:p>
    <w:p w14:paraId="658A4740" w14:textId="49311800" w:rsidR="00B02124" w:rsidRPr="00F30B43" w:rsidRDefault="004C6456" w:rsidP="00B02124">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Al </w:t>
      </w:r>
      <w:r w:rsidRPr="0082786E">
        <w:rPr>
          <w:rFonts w:ascii="Palatino Linotype" w:eastAsia="Palatino Linotype" w:hAnsi="Palatino Linotype" w:cs="Palatino Linotype"/>
        </w:rPr>
        <w:t>respecto, el</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adjunta</w:t>
      </w:r>
      <w:r w:rsidR="00B02124">
        <w:rPr>
          <w:rFonts w:ascii="Palatino Linotype" w:eastAsia="Palatino Linotype" w:hAnsi="Palatino Linotype" w:cs="Palatino Linotype"/>
        </w:rPr>
        <w:t xml:space="preserve"> circular número 001/2022</w:t>
      </w:r>
      <w:r>
        <w:rPr>
          <w:rFonts w:ascii="Palatino Linotype" w:eastAsia="Palatino Linotype" w:hAnsi="Palatino Linotype" w:cs="Palatino Linotype"/>
        </w:rPr>
        <w:t xml:space="preserve"> </w:t>
      </w:r>
      <w:r w:rsidR="00B02124">
        <w:rPr>
          <w:rFonts w:ascii="Palatino Linotype" w:eastAsia="Palatino Linotype" w:hAnsi="Palatino Linotype" w:cs="Palatino Linotype"/>
          <w:color w:val="000000"/>
        </w:rPr>
        <w:t>de fecha catorce de ener</w:t>
      </w:r>
      <w:r w:rsidR="00016699">
        <w:rPr>
          <w:rFonts w:ascii="Palatino Linotype" w:eastAsia="Palatino Linotype" w:hAnsi="Palatino Linotype" w:cs="Palatino Linotype"/>
          <w:color w:val="000000"/>
        </w:rPr>
        <w:t>o de dos mil veintidós, suscrita y signada</w:t>
      </w:r>
      <w:r w:rsidR="00B02124">
        <w:rPr>
          <w:rFonts w:ascii="Palatino Linotype" w:eastAsia="Palatino Linotype" w:hAnsi="Palatino Linotype" w:cs="Palatino Linotype"/>
          <w:color w:val="000000"/>
        </w:rPr>
        <w:t xml:space="preserve"> por el Secretario Técnico del Sistema Municipal, donde </w:t>
      </w:r>
      <w:r w:rsidR="00F30B43">
        <w:rPr>
          <w:rFonts w:ascii="Palatino Linotype" w:eastAsia="Palatino Linotype" w:hAnsi="Palatino Linotype" w:cs="Palatino Linotype"/>
          <w:color w:val="000000"/>
        </w:rPr>
        <w:t xml:space="preserve">les hace del conocimiento a las unidades administrativas del Sujeto Obligado que  </w:t>
      </w:r>
      <w:r w:rsidR="00B02124" w:rsidRPr="00016699">
        <w:rPr>
          <w:rFonts w:ascii="Palatino Linotype" w:eastAsia="Palatino Linotype" w:hAnsi="Palatino Linotype" w:cs="Palatino Linotype"/>
          <w:b/>
          <w:color w:val="000000"/>
          <w:u w:val="single"/>
        </w:rPr>
        <w:t>todos los asuntos que sean turnados a la Dirección General para ser considerados en el orden del día de las juntas de Gobierno (Ordinarias y Extraordinarias), deberán ser por escrito y precisa las formalidades que deberán contemplar,</w:t>
      </w:r>
      <w:r w:rsidR="00B02124">
        <w:rPr>
          <w:rFonts w:ascii="Palatino Linotype" w:eastAsia="Palatino Linotype" w:hAnsi="Palatino Linotype" w:cs="Palatino Linotype"/>
          <w:color w:val="000000"/>
        </w:rPr>
        <w:t xml:space="preserve"> como se muestra a continuación:</w:t>
      </w:r>
    </w:p>
    <w:p w14:paraId="5F884D28" w14:textId="4F7D6C35" w:rsidR="00B02124" w:rsidRPr="0082786E" w:rsidRDefault="00B02124" w:rsidP="0082786E">
      <w:pPr>
        <w:pBdr>
          <w:top w:val="nil"/>
          <w:left w:val="nil"/>
          <w:bottom w:val="nil"/>
          <w:right w:val="nil"/>
          <w:between w:val="nil"/>
        </w:pBdr>
        <w:spacing w:before="240" w:line="360" w:lineRule="auto"/>
        <w:ind w:right="49"/>
        <w:jc w:val="center"/>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noProof/>
          <w:color w:val="000000"/>
          <w:sz w:val="22"/>
          <w:szCs w:val="22"/>
          <w:lang w:val="es-MX" w:eastAsia="es-MX"/>
        </w:rPr>
        <w:drawing>
          <wp:inline distT="0" distB="0" distL="0" distR="0" wp14:anchorId="329BBC82" wp14:editId="3D0A1018">
            <wp:extent cx="5010150" cy="3096780"/>
            <wp:effectExtent l="0" t="0" r="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a de pantalla 2022-05-21 a la(s) 08.30.44.png"/>
                    <pic:cNvPicPr/>
                  </pic:nvPicPr>
                  <pic:blipFill rotWithShape="1">
                    <a:blip r:embed="rId9">
                      <a:extLst>
                        <a:ext uri="{28A0092B-C50C-407E-A947-70E740481C1C}">
                          <a14:useLocalDpi xmlns:a14="http://schemas.microsoft.com/office/drawing/2010/main" val="0"/>
                        </a:ext>
                      </a:extLst>
                    </a:blip>
                    <a:srcRect l="-1078" t="24031" r="3473" b="24205"/>
                    <a:stretch/>
                  </pic:blipFill>
                  <pic:spPr bwMode="auto">
                    <a:xfrm>
                      <a:off x="0" y="0"/>
                      <a:ext cx="5078001" cy="3138719"/>
                    </a:xfrm>
                    <a:prstGeom prst="rect">
                      <a:avLst/>
                    </a:prstGeom>
                    <a:ln>
                      <a:noFill/>
                    </a:ln>
                    <a:extLst>
                      <a:ext uri="{53640926-AAD7-44D8-BBD7-CCE9431645EC}">
                        <a14:shadowObscured xmlns:a14="http://schemas.microsoft.com/office/drawing/2010/main"/>
                      </a:ext>
                    </a:extLst>
                  </pic:spPr>
                </pic:pic>
              </a:graphicData>
            </a:graphic>
          </wp:inline>
        </w:drawing>
      </w:r>
    </w:p>
    <w:p w14:paraId="560E7695" w14:textId="2C497E65" w:rsidR="00B02124" w:rsidRPr="007F3BE5" w:rsidRDefault="007F3BE5" w:rsidP="007F3BE5">
      <w:pPr>
        <w:tabs>
          <w:tab w:val="left" w:pos="2745"/>
        </w:tabs>
        <w:spacing w:before="240" w:after="240" w:line="360" w:lineRule="auto"/>
        <w:jc w:val="both"/>
        <w:rPr>
          <w:rFonts w:ascii="Palatino Linotype" w:eastAsia="Palatino Linotype" w:hAnsi="Palatino Linotype" w:cs="Palatino Linotype"/>
          <w:b/>
          <w:lang w:val="es-ES"/>
        </w:rPr>
      </w:pPr>
      <w:r>
        <w:rPr>
          <w:rFonts w:ascii="Palatino Linotype" w:eastAsia="Palatino Linotype" w:hAnsi="Palatino Linotype" w:cs="Palatino Linotype"/>
        </w:rPr>
        <w:lastRenderedPageBreak/>
        <w:t>Conocida la respuesta a la solicitud de información, el particular, al no estar conforme con los términos de la misma, interpuso el recurso de revisión que nos ocupa, donde señaló como acto impugnado</w:t>
      </w:r>
      <w:r>
        <w:rPr>
          <w:rFonts w:ascii="Palatino Linotype" w:eastAsia="Palatino Linotype" w:hAnsi="Palatino Linotype" w:cs="Palatino Linotype"/>
          <w:b/>
        </w:rPr>
        <w:t xml:space="preserve">: </w:t>
      </w:r>
      <w:r w:rsidR="00B02124">
        <w:rPr>
          <w:rFonts w:ascii="Palatino Linotype" w:eastAsia="Palatino Linotype" w:hAnsi="Palatino Linotype" w:cs="Palatino Linotype"/>
          <w:b/>
          <w:i/>
          <w:sz w:val="22"/>
          <w:szCs w:val="22"/>
          <w:u w:val="single"/>
        </w:rPr>
        <w:t>“</w:t>
      </w:r>
      <w:r w:rsidR="00B02124" w:rsidRPr="00554E32">
        <w:rPr>
          <w:rFonts w:ascii="Palatino Linotype" w:eastAsia="Palatino Linotype" w:hAnsi="Palatino Linotype" w:cs="Palatino Linotype"/>
          <w:b/>
          <w:i/>
          <w:sz w:val="22"/>
          <w:szCs w:val="22"/>
          <w:u w:val="single"/>
        </w:rPr>
        <w:t>La respuesta proporcionada por el Sujeto Obligado.</w:t>
      </w:r>
      <w:r w:rsidR="00B02124">
        <w:rPr>
          <w:rFonts w:ascii="Palatino Linotype" w:eastAsia="Palatino Linotype" w:hAnsi="Palatino Linotype" w:cs="Palatino Linotype"/>
          <w:b/>
          <w:i/>
          <w:sz w:val="22"/>
          <w:szCs w:val="22"/>
          <w:u w:val="single"/>
        </w:rPr>
        <w:t xml:space="preserve">” </w:t>
      </w:r>
      <w:r w:rsidR="00B02124">
        <w:rPr>
          <w:rFonts w:ascii="Palatino Linotype" w:eastAsia="Palatino Linotype" w:hAnsi="Palatino Linotype" w:cs="Palatino Linotype"/>
          <w:i/>
          <w:sz w:val="22"/>
          <w:szCs w:val="22"/>
        </w:rPr>
        <w:t>(Sic)</w:t>
      </w:r>
    </w:p>
    <w:p w14:paraId="74FD8DFA" w14:textId="29CCEFFF" w:rsidR="00D63B9A" w:rsidRPr="00D63B9A" w:rsidRDefault="007F3BE5" w:rsidP="00E17ADD">
      <w:pPr>
        <w:spacing w:line="360" w:lineRule="auto"/>
        <w:jc w:val="both"/>
        <w:rPr>
          <w:rFonts w:ascii="Palatino Linotype" w:eastAsia="Palatino Linotype" w:hAnsi="Palatino Linotype" w:cs="Palatino Linotype"/>
          <w:iCs/>
        </w:rPr>
      </w:pPr>
      <w:r w:rsidRPr="007F3BE5">
        <w:rPr>
          <w:rFonts w:ascii="Palatino Linotype" w:eastAsia="Palatino Linotype" w:hAnsi="Palatino Linotype" w:cs="Palatino Linotype"/>
          <w:iCs/>
          <w:sz w:val="22"/>
          <w:szCs w:val="22"/>
        </w:rPr>
        <w:t xml:space="preserve">Y como </w:t>
      </w:r>
      <w:r>
        <w:rPr>
          <w:rFonts w:ascii="Palatino Linotype" w:eastAsia="Palatino Linotype" w:hAnsi="Palatino Linotype" w:cs="Palatino Linotype"/>
          <w:iCs/>
        </w:rPr>
        <w:t>r</w:t>
      </w:r>
      <w:r w:rsidR="00B02124" w:rsidRPr="007F3BE5">
        <w:rPr>
          <w:rFonts w:ascii="Palatino Linotype" w:eastAsia="Palatino Linotype" w:hAnsi="Palatino Linotype" w:cs="Palatino Linotype"/>
          <w:iCs/>
        </w:rPr>
        <w:t>azones o motivos de inconformidad</w:t>
      </w:r>
      <w:r>
        <w:rPr>
          <w:rFonts w:ascii="Palatino Linotype" w:eastAsia="Palatino Linotype" w:hAnsi="Palatino Linotype" w:cs="Palatino Linotype"/>
          <w:iCs/>
        </w:rPr>
        <w:t xml:space="preserve"> que</w:t>
      </w:r>
      <w:r w:rsidR="00B02124" w:rsidRPr="007F3BE5">
        <w:rPr>
          <w:rFonts w:ascii="Palatino Linotype" w:eastAsia="Palatino Linotype" w:hAnsi="Palatino Linotype" w:cs="Palatino Linotype"/>
          <w:iCs/>
        </w:rPr>
        <w:t>:</w:t>
      </w:r>
      <w:r w:rsidR="0082786E">
        <w:rPr>
          <w:rFonts w:ascii="Palatino Linotype" w:eastAsia="Palatino Linotype" w:hAnsi="Palatino Linotype" w:cs="Palatino Linotype"/>
          <w:iCs/>
        </w:rPr>
        <w:t xml:space="preserve"> </w:t>
      </w:r>
      <w:r w:rsidR="00B02124" w:rsidRPr="00554E32">
        <w:rPr>
          <w:rFonts w:ascii="Palatino Linotype" w:eastAsia="Palatino Linotype" w:hAnsi="Palatino Linotype" w:cs="Palatino Linotype"/>
          <w:i/>
          <w:iCs/>
          <w:sz w:val="22"/>
          <w:szCs w:val="22"/>
        </w:rPr>
        <w:t xml:space="preserve">“La respuesta proporcionada por el sujeto obligado está repleta de deficiencias al incumplir con diversas disposiciones explícitamente señaladas por la Ley de Transparencia y Acceso a la Información Pública. </w:t>
      </w:r>
      <w:r w:rsidR="00E17ADD">
        <w:rPr>
          <w:rFonts w:ascii="Palatino Linotype" w:eastAsia="Palatino Linotype" w:hAnsi="Palatino Linotype" w:cs="Palatino Linotype"/>
          <w:i/>
          <w:iCs/>
          <w:sz w:val="22"/>
          <w:szCs w:val="22"/>
        </w:rPr>
        <w:t>..</w:t>
      </w:r>
      <w:r w:rsidR="00B02124" w:rsidRPr="00554E32">
        <w:rPr>
          <w:rFonts w:ascii="Palatino Linotype" w:eastAsia="Palatino Linotype" w:hAnsi="Palatino Linotype" w:cs="Palatino Linotype"/>
          <w:sz w:val="22"/>
          <w:szCs w:val="22"/>
        </w:rPr>
        <w:t>.</w:t>
      </w:r>
      <w:r w:rsidR="00B02124">
        <w:rPr>
          <w:rFonts w:ascii="Palatino Linotype" w:eastAsia="Palatino Linotype" w:hAnsi="Palatino Linotype" w:cs="Palatino Linotype"/>
          <w:sz w:val="22"/>
          <w:szCs w:val="22"/>
        </w:rPr>
        <w:t>” (Sic</w:t>
      </w:r>
      <w:r w:rsidR="00E17ADD">
        <w:rPr>
          <w:rFonts w:ascii="Palatino Linotype" w:eastAsia="Palatino Linotype" w:hAnsi="Palatino Linotype" w:cs="Palatino Linotype"/>
          <w:sz w:val="22"/>
          <w:szCs w:val="22"/>
        </w:rPr>
        <w:t>)</w:t>
      </w:r>
      <w:r w:rsidR="0091558C">
        <w:rPr>
          <w:rFonts w:ascii="Palatino Linotype" w:eastAsia="Palatino Linotype" w:hAnsi="Palatino Linotype" w:cs="Palatino Linotype"/>
          <w:sz w:val="22"/>
          <w:szCs w:val="22"/>
        </w:rPr>
        <w:t>, la cual quedó referida en los antecedentes.</w:t>
      </w:r>
    </w:p>
    <w:p w14:paraId="32C8582E" w14:textId="77777777" w:rsidR="00B20578" w:rsidRDefault="004C645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las cosas, durante la etapa de manifestaciones,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w:t>
      </w:r>
      <w:proofErr w:type="gramStart"/>
      <w:r>
        <w:rPr>
          <w:rFonts w:ascii="Palatino Linotype" w:eastAsia="Palatino Linotype" w:hAnsi="Palatino Linotype" w:cs="Palatino Linotype"/>
        </w:rPr>
        <w:t>rindió</w:t>
      </w:r>
      <w:proofErr w:type="gramEnd"/>
      <w:r>
        <w:rPr>
          <w:rFonts w:ascii="Palatino Linotype" w:eastAsia="Palatino Linotype" w:hAnsi="Palatino Linotype" w:cs="Palatino Linotype"/>
        </w:rPr>
        <w:t xml:space="preserve"> </w:t>
      </w:r>
      <w:r w:rsidRPr="00075952">
        <w:rPr>
          <w:rFonts w:ascii="Palatino Linotype" w:eastAsia="Palatino Linotype" w:hAnsi="Palatino Linotype" w:cs="Palatino Linotype"/>
        </w:rPr>
        <w:t xml:space="preserve">informe justificado, por su parte el </w:t>
      </w:r>
      <w:r w:rsidRPr="00075952">
        <w:rPr>
          <w:rFonts w:ascii="Palatino Linotype" w:eastAsia="Palatino Linotype" w:hAnsi="Palatino Linotype" w:cs="Palatino Linotype"/>
          <w:b/>
        </w:rPr>
        <w:t>RECURRENTE</w:t>
      </w:r>
      <w:r w:rsidRPr="00075952">
        <w:rPr>
          <w:rFonts w:ascii="Palatino Linotype" w:eastAsia="Palatino Linotype" w:hAnsi="Palatino Linotype" w:cs="Palatino Linotype"/>
        </w:rPr>
        <w:t xml:space="preserve"> fue omiso al emitir algún pronunciamiento, quedando </w:t>
      </w:r>
      <w:proofErr w:type="spellStart"/>
      <w:r w:rsidRPr="00075952">
        <w:rPr>
          <w:rFonts w:ascii="Palatino Linotype" w:eastAsia="Palatino Linotype" w:hAnsi="Palatino Linotype" w:cs="Palatino Linotype"/>
        </w:rPr>
        <w:t>precluido</w:t>
      </w:r>
      <w:proofErr w:type="spellEnd"/>
      <w:r w:rsidRPr="00075952">
        <w:rPr>
          <w:rFonts w:ascii="Palatino Linotype" w:eastAsia="Palatino Linotype" w:hAnsi="Palatino Linotype" w:cs="Palatino Linotype"/>
        </w:rPr>
        <w:t xml:space="preserve"> su derecho.</w:t>
      </w:r>
    </w:p>
    <w:p w14:paraId="7354EDAA" w14:textId="2B50ABD5" w:rsidR="00F30B43" w:rsidRDefault="00B65E32" w:rsidP="005902FA">
      <w:pPr>
        <w:spacing w:before="240" w:after="240" w:line="360" w:lineRule="auto"/>
        <w:jc w:val="both"/>
        <w:rPr>
          <w:rFonts w:ascii="Palatino Linotype" w:eastAsia="Palatino Linotype" w:hAnsi="Palatino Linotype" w:cs="Palatino Linotype"/>
        </w:rPr>
      </w:pPr>
      <w:r w:rsidRPr="00075952">
        <w:rPr>
          <w:rFonts w:ascii="Palatino Linotype" w:eastAsia="Palatino Linotype" w:hAnsi="Palatino Linotype" w:cs="Palatino Linotype"/>
        </w:rPr>
        <w:t>En este sentido,</w:t>
      </w:r>
      <w:r>
        <w:rPr>
          <w:rFonts w:ascii="Palatino Linotype" w:eastAsia="Palatino Linotype" w:hAnsi="Palatino Linotype" w:cs="Palatino Linotype"/>
        </w:rPr>
        <w:t xml:space="preserve"> es necesario señalar que si bien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proporcionó respuesta</w:t>
      </w:r>
      <w:r>
        <w:rPr>
          <w:rFonts w:ascii="Palatino Linotype" w:eastAsia="Palatino Linotype" w:hAnsi="Palatino Linotype" w:cs="Palatino Linotype"/>
          <w:b/>
        </w:rPr>
        <w:t>,</w:t>
      </w:r>
      <w:r>
        <w:rPr>
          <w:rFonts w:ascii="Palatino Linotype" w:eastAsia="Palatino Linotype" w:hAnsi="Palatino Linotype" w:cs="Palatino Linotype"/>
        </w:rPr>
        <w:t xml:space="preserve"> ésta no fue suficiente para satisfacer el derecho de acceso a la información de</w:t>
      </w:r>
      <w:r w:rsidR="00CB37C4">
        <w:rPr>
          <w:rFonts w:ascii="Palatino Linotype" w:eastAsia="Palatino Linotype" w:hAnsi="Palatino Linotype" w:cs="Palatino Linotype"/>
        </w:rPr>
        <w:t xml:space="preserve"> </w:t>
      </w:r>
      <w:r>
        <w:rPr>
          <w:rFonts w:ascii="Palatino Linotype" w:eastAsia="Palatino Linotype" w:hAnsi="Palatino Linotype" w:cs="Palatino Linotype"/>
        </w:rPr>
        <w:t>l</w:t>
      </w:r>
      <w:r w:rsidR="00CB37C4">
        <w:rPr>
          <w:rFonts w:ascii="Palatino Linotype" w:eastAsia="Palatino Linotype" w:hAnsi="Palatino Linotype" w:cs="Palatino Linotype"/>
        </w:rPr>
        <w:t>a 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toda vez que si bien entregó información </w:t>
      </w:r>
      <w:r w:rsidR="00F30B43">
        <w:rPr>
          <w:rFonts w:ascii="Palatino Linotype" w:eastAsia="Palatino Linotype" w:hAnsi="Palatino Linotype" w:cs="Palatino Linotype"/>
        </w:rPr>
        <w:t xml:space="preserve">esta no corresponde con lo solicitado, toda vez que no se entregó el documento alguno donde conste que las </w:t>
      </w:r>
      <w:r w:rsidR="00F30B43" w:rsidRPr="00075952">
        <w:rPr>
          <w:rFonts w:ascii="Palatino Linotype" w:eastAsia="Palatino Linotype" w:hAnsi="Palatino Linotype" w:cs="Palatino Linotype"/>
          <w:b/>
          <w:bCs/>
          <w:i/>
          <w:color w:val="000000"/>
          <w:u w:val="single"/>
        </w:rPr>
        <w:t>propuestas, proyectos e informes</w:t>
      </w:r>
      <w:r w:rsidR="00F30B43">
        <w:rPr>
          <w:rFonts w:ascii="Palatino Linotype" w:eastAsia="Palatino Linotype" w:hAnsi="Palatino Linotype" w:cs="Palatino Linotype"/>
          <w:b/>
          <w:bCs/>
          <w:i/>
          <w:color w:val="000000"/>
          <w:u w:val="single"/>
        </w:rPr>
        <w:t xml:space="preserve"> generados por las unidades administrativas del Sujeto Obligado </w:t>
      </w:r>
      <w:r w:rsidR="00F30B43" w:rsidRPr="00075952">
        <w:rPr>
          <w:rFonts w:ascii="Palatino Linotype" w:eastAsia="Palatino Linotype" w:hAnsi="Palatino Linotype" w:cs="Palatino Linotype"/>
          <w:b/>
          <w:bCs/>
          <w:i/>
          <w:color w:val="000000"/>
          <w:u w:val="single"/>
        </w:rPr>
        <w:t>que se requieran para el eficaz desempeño del organismo</w:t>
      </w:r>
      <w:r w:rsidR="00F30B43">
        <w:rPr>
          <w:rFonts w:ascii="Palatino Linotype" w:eastAsia="Palatino Linotype" w:hAnsi="Palatino Linotype" w:cs="Palatino Linotype"/>
          <w:b/>
          <w:bCs/>
          <w:i/>
          <w:color w:val="000000"/>
          <w:u w:val="single"/>
        </w:rPr>
        <w:t xml:space="preserve"> fueron presentados ante la Junta de Gobierno, ya que únicamente proporcionó la comunicación a travé</w:t>
      </w:r>
      <w:r w:rsidR="008752EC">
        <w:rPr>
          <w:rFonts w:ascii="Palatino Linotype" w:eastAsia="Palatino Linotype" w:hAnsi="Palatino Linotype" w:cs="Palatino Linotype"/>
          <w:b/>
          <w:bCs/>
          <w:i/>
          <w:color w:val="000000"/>
          <w:u w:val="single"/>
        </w:rPr>
        <w:t>s de la cual el Secretario h</w:t>
      </w:r>
      <w:r w:rsidR="00F30B43">
        <w:rPr>
          <w:rFonts w:ascii="Palatino Linotype" w:eastAsia="Palatino Linotype" w:hAnsi="Palatino Linotype" w:cs="Palatino Linotype"/>
          <w:b/>
          <w:bCs/>
          <w:i/>
          <w:color w:val="000000"/>
          <w:u w:val="single"/>
        </w:rPr>
        <w:t>ace del conocimiento a las unidades administrativas</w:t>
      </w:r>
      <w:r w:rsidR="008752EC">
        <w:rPr>
          <w:rFonts w:ascii="Palatino Linotype" w:eastAsia="Palatino Linotype" w:hAnsi="Palatino Linotype" w:cs="Palatino Linotype"/>
          <w:b/>
          <w:bCs/>
          <w:i/>
          <w:color w:val="000000"/>
          <w:u w:val="single"/>
        </w:rPr>
        <w:t>,</w:t>
      </w:r>
      <w:bookmarkStart w:id="4" w:name="_GoBack"/>
      <w:bookmarkEnd w:id="4"/>
      <w:r w:rsidR="00F30B43">
        <w:rPr>
          <w:rFonts w:ascii="Palatino Linotype" w:eastAsia="Palatino Linotype" w:hAnsi="Palatino Linotype" w:cs="Palatino Linotype"/>
          <w:b/>
          <w:bCs/>
          <w:i/>
          <w:color w:val="000000"/>
          <w:u w:val="single"/>
        </w:rPr>
        <w:t xml:space="preserve"> las formalidades para presentar cualquier asunto ante dicha instancia. </w:t>
      </w:r>
    </w:p>
    <w:p w14:paraId="45D7EEA4" w14:textId="55AA168C" w:rsidR="00B65E32" w:rsidRPr="00B65E32" w:rsidRDefault="00F30B43" w:rsidP="005902FA">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lastRenderedPageBreak/>
        <w:t xml:space="preserve">Al respecto, la </w:t>
      </w:r>
      <w:r>
        <w:rPr>
          <w:rFonts w:ascii="Palatino Linotype" w:eastAsia="Palatino Linotype" w:hAnsi="Palatino Linotype" w:cs="Palatino Linotype"/>
          <w:color w:val="000000"/>
        </w:rPr>
        <w:t>Ley que c</w:t>
      </w:r>
      <w:r w:rsidR="00B65E32">
        <w:rPr>
          <w:rFonts w:ascii="Palatino Linotype" w:eastAsia="Palatino Linotype" w:hAnsi="Palatino Linotype" w:cs="Palatino Linotype"/>
          <w:color w:val="000000"/>
        </w:rPr>
        <w:t>rea los Organismos Públicos D</w:t>
      </w:r>
      <w:r w:rsidR="00B65E32" w:rsidRPr="00E17ADD">
        <w:rPr>
          <w:rFonts w:ascii="Palatino Linotype" w:eastAsia="Palatino Linotype" w:hAnsi="Palatino Linotype" w:cs="Palatino Linotype"/>
          <w:color w:val="000000"/>
        </w:rPr>
        <w:t>escentralizados de asistencia social, de ca</w:t>
      </w:r>
      <w:r w:rsidR="00B65E32">
        <w:rPr>
          <w:rFonts w:ascii="Palatino Linotype" w:eastAsia="Palatino Linotype" w:hAnsi="Palatino Linotype" w:cs="Palatino Linotype"/>
          <w:color w:val="000000"/>
        </w:rPr>
        <w:t>rácter municipal, denominados "Sistemas M</w:t>
      </w:r>
      <w:r w:rsidR="00B65E32" w:rsidRPr="00E17ADD">
        <w:rPr>
          <w:rFonts w:ascii="Palatino Linotype" w:eastAsia="Palatino Linotype" w:hAnsi="Palatino Linotype" w:cs="Palatino Linotype"/>
          <w:color w:val="000000"/>
        </w:rPr>
        <w:t>u</w:t>
      </w:r>
      <w:r w:rsidR="00B65E32">
        <w:rPr>
          <w:rFonts w:ascii="Palatino Linotype" w:eastAsia="Palatino Linotype" w:hAnsi="Palatino Linotype" w:cs="Palatino Linotype"/>
          <w:color w:val="000000"/>
        </w:rPr>
        <w:t>nicipales para el Desarrollo Integral de la F</w:t>
      </w:r>
      <w:r w:rsidR="00B65E32" w:rsidRPr="00E17ADD">
        <w:rPr>
          <w:rFonts w:ascii="Palatino Linotype" w:eastAsia="Palatino Linotype" w:hAnsi="Palatino Linotype" w:cs="Palatino Linotype"/>
          <w:color w:val="000000"/>
        </w:rPr>
        <w:t>amilia</w:t>
      </w:r>
      <w:r w:rsidR="00B65E32">
        <w:rPr>
          <w:rFonts w:ascii="Palatino Linotype" w:eastAsia="Palatino Linotype" w:hAnsi="Palatino Linotype" w:cs="Palatino Linotype"/>
          <w:color w:val="000000"/>
        </w:rPr>
        <w:t>”, señala:</w:t>
      </w:r>
    </w:p>
    <w:p w14:paraId="28C9C3C9" w14:textId="66B5398C" w:rsidR="00291B9B" w:rsidRPr="00B65E32" w:rsidRDefault="005902FA" w:rsidP="00B65E32">
      <w:pPr>
        <w:tabs>
          <w:tab w:val="left" w:pos="7938"/>
        </w:tabs>
        <w:spacing w:before="240" w:after="240" w:line="276" w:lineRule="auto"/>
        <w:ind w:left="1134" w:right="900"/>
        <w:jc w:val="both"/>
        <w:rPr>
          <w:rFonts w:ascii="Palatino Linotype" w:eastAsia="Palatino Linotype" w:hAnsi="Palatino Linotype" w:cs="Palatino Linotype"/>
          <w:i/>
          <w:iCs/>
          <w:sz w:val="22"/>
          <w:szCs w:val="22"/>
        </w:rPr>
      </w:pPr>
      <w:r>
        <w:rPr>
          <w:rFonts w:ascii="Palatino Linotype" w:eastAsia="Palatino Linotype" w:hAnsi="Palatino Linotype" w:cs="Palatino Linotype"/>
          <w:b/>
          <w:bCs/>
          <w:i/>
          <w:iCs/>
          <w:sz w:val="22"/>
          <w:szCs w:val="22"/>
        </w:rPr>
        <w:t>“</w:t>
      </w:r>
      <w:r w:rsidR="00291B9B" w:rsidRPr="00B65E32">
        <w:rPr>
          <w:rFonts w:ascii="Palatino Linotype" w:eastAsia="Palatino Linotype" w:hAnsi="Palatino Linotype" w:cs="Palatino Linotype"/>
          <w:b/>
          <w:bCs/>
          <w:i/>
          <w:iCs/>
          <w:sz w:val="22"/>
          <w:szCs w:val="22"/>
        </w:rPr>
        <w:t>Artículo 11.-</w:t>
      </w:r>
      <w:r w:rsidR="00291B9B" w:rsidRPr="00B65E32">
        <w:rPr>
          <w:rFonts w:ascii="Palatino Linotype" w:eastAsia="Palatino Linotype" w:hAnsi="Palatino Linotype" w:cs="Palatino Linotype"/>
          <w:i/>
          <w:iCs/>
          <w:sz w:val="22"/>
          <w:szCs w:val="22"/>
        </w:rPr>
        <w:t xml:space="preserve"> Serán Órganos Superiores de los Organismos:</w:t>
      </w:r>
    </w:p>
    <w:p w14:paraId="5F68C046" w14:textId="77777777" w:rsidR="00291B9B" w:rsidRPr="00B65E32" w:rsidRDefault="00291B9B" w:rsidP="00B65E32">
      <w:pPr>
        <w:tabs>
          <w:tab w:val="left" w:pos="7938"/>
        </w:tabs>
        <w:spacing w:before="240" w:after="240" w:line="276" w:lineRule="auto"/>
        <w:ind w:left="1134" w:right="900"/>
        <w:jc w:val="both"/>
        <w:rPr>
          <w:rFonts w:ascii="Palatino Linotype" w:eastAsia="Palatino Linotype" w:hAnsi="Palatino Linotype" w:cs="Palatino Linotype"/>
          <w:b/>
          <w:bCs/>
          <w:i/>
          <w:iCs/>
          <w:sz w:val="22"/>
          <w:szCs w:val="22"/>
          <w:u w:val="single"/>
        </w:rPr>
      </w:pPr>
      <w:r w:rsidRPr="00B65E32">
        <w:rPr>
          <w:rFonts w:ascii="Palatino Linotype" w:eastAsia="Palatino Linotype" w:hAnsi="Palatino Linotype" w:cs="Palatino Linotype"/>
          <w:b/>
          <w:bCs/>
          <w:i/>
          <w:iCs/>
          <w:sz w:val="22"/>
          <w:szCs w:val="22"/>
          <w:u w:val="single"/>
        </w:rPr>
        <w:t>I. La Junta de Gobierno;</w:t>
      </w:r>
    </w:p>
    <w:p w14:paraId="50A5177E" w14:textId="77777777" w:rsidR="00291B9B" w:rsidRPr="00B65E32" w:rsidRDefault="00291B9B" w:rsidP="00B65E32">
      <w:pPr>
        <w:tabs>
          <w:tab w:val="left" w:pos="7938"/>
        </w:tabs>
        <w:spacing w:before="240" w:after="240" w:line="276" w:lineRule="auto"/>
        <w:ind w:left="1134" w:right="900"/>
        <w:jc w:val="both"/>
        <w:rPr>
          <w:rFonts w:ascii="Palatino Linotype" w:eastAsia="Palatino Linotype" w:hAnsi="Palatino Linotype" w:cs="Palatino Linotype"/>
          <w:i/>
          <w:iCs/>
          <w:sz w:val="22"/>
          <w:szCs w:val="22"/>
        </w:rPr>
      </w:pPr>
      <w:r w:rsidRPr="00B65E32">
        <w:rPr>
          <w:rFonts w:ascii="Palatino Linotype" w:eastAsia="Palatino Linotype" w:hAnsi="Palatino Linotype" w:cs="Palatino Linotype"/>
          <w:i/>
          <w:iCs/>
          <w:sz w:val="22"/>
          <w:szCs w:val="22"/>
        </w:rPr>
        <w:t>II. La Presidencia; y</w:t>
      </w:r>
    </w:p>
    <w:p w14:paraId="68832359" w14:textId="77777777" w:rsidR="00291B9B" w:rsidRPr="00B65E32" w:rsidRDefault="00291B9B" w:rsidP="00B65E32">
      <w:pPr>
        <w:tabs>
          <w:tab w:val="left" w:pos="7938"/>
        </w:tabs>
        <w:spacing w:before="240" w:after="240" w:line="276" w:lineRule="auto"/>
        <w:ind w:left="1134" w:right="900"/>
        <w:jc w:val="both"/>
        <w:rPr>
          <w:rFonts w:ascii="Palatino Linotype" w:eastAsia="Palatino Linotype" w:hAnsi="Palatino Linotype" w:cs="Palatino Linotype"/>
          <w:i/>
          <w:iCs/>
          <w:sz w:val="22"/>
          <w:szCs w:val="22"/>
        </w:rPr>
      </w:pPr>
      <w:r w:rsidRPr="00B65E32">
        <w:rPr>
          <w:rFonts w:ascii="Palatino Linotype" w:eastAsia="Palatino Linotype" w:hAnsi="Palatino Linotype" w:cs="Palatino Linotype"/>
          <w:i/>
          <w:iCs/>
          <w:sz w:val="22"/>
          <w:szCs w:val="22"/>
        </w:rPr>
        <w:t>III. La Dirección.</w:t>
      </w:r>
    </w:p>
    <w:p w14:paraId="60F3C5D8" w14:textId="60437D7B" w:rsidR="00291B9B" w:rsidRPr="00B65E32" w:rsidRDefault="00291B9B" w:rsidP="00B65E32">
      <w:pPr>
        <w:tabs>
          <w:tab w:val="left" w:pos="7938"/>
        </w:tabs>
        <w:spacing w:before="240" w:after="240" w:line="276" w:lineRule="auto"/>
        <w:ind w:left="1134" w:right="900"/>
        <w:jc w:val="both"/>
        <w:rPr>
          <w:rFonts w:ascii="Palatino Linotype" w:eastAsia="Palatino Linotype" w:hAnsi="Palatino Linotype" w:cs="Palatino Linotype"/>
          <w:i/>
          <w:iCs/>
          <w:sz w:val="22"/>
          <w:szCs w:val="22"/>
        </w:rPr>
      </w:pPr>
      <w:r w:rsidRPr="00B65E32">
        <w:rPr>
          <w:rFonts w:ascii="Palatino Linotype" w:eastAsia="Palatino Linotype" w:hAnsi="Palatino Linotype" w:cs="Palatino Linotype"/>
          <w:b/>
          <w:bCs/>
          <w:i/>
          <w:iCs/>
          <w:sz w:val="22"/>
          <w:szCs w:val="22"/>
        </w:rPr>
        <w:t>Artículo 12.-</w:t>
      </w:r>
      <w:r w:rsidRPr="00B65E32">
        <w:rPr>
          <w:rFonts w:ascii="Palatino Linotype" w:eastAsia="Palatino Linotype" w:hAnsi="Palatino Linotype" w:cs="Palatino Linotype"/>
          <w:i/>
          <w:iCs/>
          <w:sz w:val="22"/>
          <w:szCs w:val="22"/>
        </w:rPr>
        <w:t xml:space="preserve"> El Órgano Superior de los Organismos será la </w:t>
      </w:r>
      <w:r w:rsidRPr="00B65E32">
        <w:rPr>
          <w:rFonts w:ascii="Palatino Linotype" w:eastAsia="Palatino Linotype" w:hAnsi="Palatino Linotype" w:cs="Palatino Linotype"/>
          <w:b/>
          <w:bCs/>
          <w:i/>
          <w:iCs/>
          <w:sz w:val="22"/>
          <w:szCs w:val="22"/>
          <w:u w:val="single"/>
        </w:rPr>
        <w:t>Junta de Gobierno, la cual se integrará con un Presidente, un Secretario, un Tesorero y dos Vocales</w:t>
      </w:r>
      <w:r w:rsidRPr="00B65E32">
        <w:rPr>
          <w:rFonts w:ascii="Palatino Linotype" w:eastAsia="Palatino Linotype" w:hAnsi="Palatino Linotype" w:cs="Palatino Linotype"/>
          <w:i/>
          <w:iCs/>
          <w:sz w:val="22"/>
          <w:szCs w:val="22"/>
        </w:rPr>
        <w:t>. Recayendo la Presidencia en la persona que al efecto nombre el C. Presidente Municipal, lo mismo el Secretario, que en todo caso será el Director, el Tesorero será la persona que designe el</w:t>
      </w:r>
      <w:r w:rsidR="004261E1" w:rsidRPr="00B65E32">
        <w:rPr>
          <w:rFonts w:ascii="Palatino Linotype" w:eastAsia="Palatino Linotype" w:hAnsi="Palatino Linotype" w:cs="Palatino Linotype"/>
          <w:i/>
          <w:iCs/>
          <w:sz w:val="22"/>
          <w:szCs w:val="22"/>
        </w:rPr>
        <w:t xml:space="preserve"> </w:t>
      </w:r>
      <w:r w:rsidRPr="00B65E32">
        <w:rPr>
          <w:rFonts w:ascii="Palatino Linotype" w:eastAsia="Palatino Linotype" w:hAnsi="Palatino Linotype" w:cs="Palatino Linotype"/>
          <w:i/>
          <w:iCs/>
          <w:sz w:val="22"/>
          <w:szCs w:val="22"/>
        </w:rPr>
        <w:t>Presidente de la Junta de Gobierno y los Vocales serán dos funcionarios Municipales, cuya</w:t>
      </w:r>
      <w:r w:rsidR="004261E1" w:rsidRPr="00B65E32">
        <w:rPr>
          <w:rFonts w:ascii="Palatino Linotype" w:eastAsia="Palatino Linotype" w:hAnsi="Palatino Linotype" w:cs="Palatino Linotype"/>
          <w:i/>
          <w:iCs/>
          <w:sz w:val="22"/>
          <w:szCs w:val="22"/>
        </w:rPr>
        <w:t xml:space="preserve"> </w:t>
      </w:r>
      <w:r w:rsidRPr="00B65E32">
        <w:rPr>
          <w:rFonts w:ascii="Palatino Linotype" w:eastAsia="Palatino Linotype" w:hAnsi="Palatino Linotype" w:cs="Palatino Linotype"/>
          <w:i/>
          <w:iCs/>
          <w:sz w:val="22"/>
          <w:szCs w:val="22"/>
        </w:rPr>
        <w:t>actividad se encuentre más relacionada con los objetivos de los Organismos.</w:t>
      </w:r>
    </w:p>
    <w:p w14:paraId="02F9E928" w14:textId="77777777" w:rsidR="00291B9B" w:rsidRPr="00B65E32" w:rsidRDefault="00291B9B" w:rsidP="00B65E32">
      <w:pPr>
        <w:tabs>
          <w:tab w:val="left" w:pos="7938"/>
        </w:tabs>
        <w:spacing w:before="240" w:after="240" w:line="276" w:lineRule="auto"/>
        <w:ind w:left="1134" w:right="900"/>
        <w:jc w:val="both"/>
        <w:rPr>
          <w:rFonts w:ascii="Palatino Linotype" w:eastAsia="Palatino Linotype" w:hAnsi="Palatino Linotype" w:cs="Palatino Linotype"/>
          <w:i/>
          <w:iCs/>
          <w:sz w:val="22"/>
          <w:szCs w:val="22"/>
        </w:rPr>
      </w:pPr>
      <w:r w:rsidRPr="00B65E32">
        <w:rPr>
          <w:rFonts w:ascii="Palatino Linotype" w:eastAsia="Palatino Linotype" w:hAnsi="Palatino Linotype" w:cs="Palatino Linotype"/>
          <w:i/>
          <w:iCs/>
          <w:sz w:val="22"/>
          <w:szCs w:val="22"/>
        </w:rPr>
        <w:t>Artículo 13.- La Junta de Gobierno tendrá las siguientes facultades y obligaciones:</w:t>
      </w:r>
    </w:p>
    <w:p w14:paraId="6569BA6F" w14:textId="48D28C8E" w:rsidR="00291B9B" w:rsidRPr="00B65E32" w:rsidRDefault="00291B9B" w:rsidP="00B65E32">
      <w:pPr>
        <w:tabs>
          <w:tab w:val="left" w:pos="7938"/>
        </w:tabs>
        <w:spacing w:before="240" w:after="240" w:line="276" w:lineRule="auto"/>
        <w:ind w:left="1134" w:right="900"/>
        <w:jc w:val="both"/>
        <w:rPr>
          <w:rFonts w:ascii="Palatino Linotype" w:eastAsia="Palatino Linotype" w:hAnsi="Palatino Linotype" w:cs="Palatino Linotype"/>
          <w:i/>
          <w:iCs/>
          <w:sz w:val="22"/>
          <w:szCs w:val="22"/>
        </w:rPr>
      </w:pPr>
      <w:r w:rsidRPr="00B65E32">
        <w:rPr>
          <w:rFonts w:ascii="Palatino Linotype" w:eastAsia="Palatino Linotype" w:hAnsi="Palatino Linotype" w:cs="Palatino Linotype"/>
          <w:i/>
          <w:iCs/>
          <w:sz w:val="22"/>
          <w:szCs w:val="22"/>
        </w:rPr>
        <w:t>I. Representar al Sistema Municipal, con el poder más amplio que en derecho proceda, lo cual</w:t>
      </w:r>
      <w:r w:rsidR="004261E1" w:rsidRPr="00B65E32">
        <w:rPr>
          <w:rFonts w:ascii="Palatino Linotype" w:eastAsia="Palatino Linotype" w:hAnsi="Palatino Linotype" w:cs="Palatino Linotype"/>
          <w:i/>
          <w:iCs/>
          <w:sz w:val="22"/>
          <w:szCs w:val="22"/>
        </w:rPr>
        <w:t xml:space="preserve"> </w:t>
      </w:r>
      <w:r w:rsidRPr="00B65E32">
        <w:rPr>
          <w:rFonts w:ascii="Palatino Linotype" w:eastAsia="Palatino Linotype" w:hAnsi="Palatino Linotype" w:cs="Palatino Linotype"/>
          <w:i/>
          <w:iCs/>
          <w:sz w:val="22"/>
          <w:szCs w:val="22"/>
        </w:rPr>
        <w:t>hará a través del Presidente de la propia Junta;</w:t>
      </w:r>
    </w:p>
    <w:p w14:paraId="4C187550" w14:textId="18B6600D" w:rsidR="00291B9B" w:rsidRPr="00B65E32" w:rsidRDefault="00291B9B" w:rsidP="00B65E32">
      <w:pPr>
        <w:tabs>
          <w:tab w:val="left" w:pos="7938"/>
        </w:tabs>
        <w:spacing w:before="240" w:after="240" w:line="276" w:lineRule="auto"/>
        <w:ind w:left="1134" w:right="900"/>
        <w:jc w:val="both"/>
        <w:rPr>
          <w:rFonts w:ascii="Palatino Linotype" w:eastAsia="Palatino Linotype" w:hAnsi="Palatino Linotype" w:cs="Palatino Linotype"/>
          <w:i/>
          <w:iCs/>
          <w:sz w:val="22"/>
          <w:szCs w:val="22"/>
        </w:rPr>
      </w:pPr>
      <w:r w:rsidRPr="00B65E32">
        <w:rPr>
          <w:rFonts w:ascii="Palatino Linotype" w:eastAsia="Palatino Linotype" w:hAnsi="Palatino Linotype" w:cs="Palatino Linotype"/>
          <w:i/>
          <w:iCs/>
          <w:sz w:val="22"/>
          <w:szCs w:val="22"/>
        </w:rPr>
        <w:t>II. Conocer y en su caso aprobar, los Convenios que el Sistema Municipal celebre para el mejor</w:t>
      </w:r>
      <w:r w:rsidR="004261E1" w:rsidRPr="00B65E32">
        <w:rPr>
          <w:rFonts w:ascii="Palatino Linotype" w:eastAsia="Palatino Linotype" w:hAnsi="Palatino Linotype" w:cs="Palatino Linotype"/>
          <w:i/>
          <w:iCs/>
          <w:sz w:val="22"/>
          <w:szCs w:val="22"/>
        </w:rPr>
        <w:t xml:space="preserve"> </w:t>
      </w:r>
      <w:r w:rsidRPr="00B65E32">
        <w:rPr>
          <w:rFonts w:ascii="Palatino Linotype" w:eastAsia="Palatino Linotype" w:hAnsi="Palatino Linotype" w:cs="Palatino Linotype"/>
          <w:i/>
          <w:iCs/>
          <w:sz w:val="22"/>
          <w:szCs w:val="22"/>
        </w:rPr>
        <w:t>cumplimiento de sus objetivos;</w:t>
      </w:r>
    </w:p>
    <w:p w14:paraId="3DCA10DB" w14:textId="48A61DFE" w:rsidR="00291B9B" w:rsidRPr="00B65E32" w:rsidRDefault="00291B9B" w:rsidP="00B65E32">
      <w:pPr>
        <w:tabs>
          <w:tab w:val="left" w:pos="7938"/>
        </w:tabs>
        <w:spacing w:before="240" w:after="240" w:line="276" w:lineRule="auto"/>
        <w:ind w:left="1134" w:right="900"/>
        <w:jc w:val="both"/>
        <w:rPr>
          <w:rFonts w:ascii="Palatino Linotype" w:eastAsia="Palatino Linotype" w:hAnsi="Palatino Linotype" w:cs="Palatino Linotype"/>
          <w:i/>
          <w:iCs/>
          <w:sz w:val="22"/>
          <w:szCs w:val="22"/>
        </w:rPr>
      </w:pPr>
      <w:r w:rsidRPr="00B65E32">
        <w:rPr>
          <w:rFonts w:ascii="Palatino Linotype" w:eastAsia="Palatino Linotype" w:hAnsi="Palatino Linotype" w:cs="Palatino Linotype"/>
          <w:i/>
          <w:iCs/>
          <w:sz w:val="22"/>
          <w:szCs w:val="22"/>
        </w:rPr>
        <w:t>III. Aprobar el Reglamento Interno y la Organización General del Sistema Municipal, así como</w:t>
      </w:r>
      <w:r w:rsidR="004261E1" w:rsidRPr="00B65E32">
        <w:rPr>
          <w:rFonts w:ascii="Palatino Linotype" w:eastAsia="Palatino Linotype" w:hAnsi="Palatino Linotype" w:cs="Palatino Linotype"/>
          <w:i/>
          <w:iCs/>
          <w:sz w:val="22"/>
          <w:szCs w:val="22"/>
        </w:rPr>
        <w:t xml:space="preserve"> </w:t>
      </w:r>
      <w:r w:rsidRPr="00B65E32">
        <w:rPr>
          <w:rFonts w:ascii="Palatino Linotype" w:eastAsia="Palatino Linotype" w:hAnsi="Palatino Linotype" w:cs="Palatino Linotype"/>
          <w:i/>
          <w:iCs/>
          <w:sz w:val="22"/>
          <w:szCs w:val="22"/>
        </w:rPr>
        <w:t>los manuales de procedimientos y servicios al público;</w:t>
      </w:r>
    </w:p>
    <w:p w14:paraId="614FC376" w14:textId="5B2ABC54" w:rsidR="00291B9B" w:rsidRPr="00B65E32" w:rsidRDefault="00291B9B" w:rsidP="00B65E32">
      <w:pPr>
        <w:tabs>
          <w:tab w:val="left" w:pos="7938"/>
        </w:tabs>
        <w:spacing w:before="240" w:after="240" w:line="276" w:lineRule="auto"/>
        <w:ind w:left="1134" w:right="900"/>
        <w:jc w:val="both"/>
        <w:rPr>
          <w:rFonts w:ascii="Palatino Linotype" w:eastAsia="Palatino Linotype" w:hAnsi="Palatino Linotype" w:cs="Palatino Linotype"/>
          <w:i/>
          <w:iCs/>
          <w:sz w:val="22"/>
          <w:szCs w:val="22"/>
        </w:rPr>
      </w:pPr>
      <w:r w:rsidRPr="00B65E32">
        <w:rPr>
          <w:rFonts w:ascii="Palatino Linotype" w:eastAsia="Palatino Linotype" w:hAnsi="Palatino Linotype" w:cs="Palatino Linotype"/>
          <w:i/>
          <w:iCs/>
          <w:sz w:val="22"/>
          <w:szCs w:val="22"/>
        </w:rPr>
        <w:t>IV. Aprobar los planes y programas de trabajo del Sistema Municipal que en todo caso serán</w:t>
      </w:r>
      <w:r w:rsidR="004261E1" w:rsidRPr="00B65E32">
        <w:rPr>
          <w:rFonts w:ascii="Palatino Linotype" w:eastAsia="Palatino Linotype" w:hAnsi="Palatino Linotype" w:cs="Palatino Linotype"/>
          <w:i/>
          <w:iCs/>
          <w:sz w:val="22"/>
          <w:szCs w:val="22"/>
        </w:rPr>
        <w:t xml:space="preserve"> </w:t>
      </w:r>
      <w:r w:rsidRPr="00B65E32">
        <w:rPr>
          <w:rFonts w:ascii="Palatino Linotype" w:eastAsia="Palatino Linotype" w:hAnsi="Palatino Linotype" w:cs="Palatino Linotype"/>
          <w:i/>
          <w:iCs/>
          <w:sz w:val="22"/>
          <w:szCs w:val="22"/>
        </w:rPr>
        <w:t>acordes de los planes y programas del DIFEM;</w:t>
      </w:r>
    </w:p>
    <w:p w14:paraId="4C0A6DB8" w14:textId="77777777" w:rsidR="00291B9B" w:rsidRPr="00B65E32" w:rsidRDefault="00291B9B" w:rsidP="00B65E32">
      <w:pPr>
        <w:tabs>
          <w:tab w:val="left" w:pos="7938"/>
        </w:tabs>
        <w:spacing w:before="240" w:after="240" w:line="276" w:lineRule="auto"/>
        <w:ind w:left="1134" w:right="900"/>
        <w:jc w:val="both"/>
        <w:rPr>
          <w:rFonts w:ascii="Palatino Linotype" w:eastAsia="Palatino Linotype" w:hAnsi="Palatino Linotype" w:cs="Palatino Linotype"/>
          <w:i/>
          <w:iCs/>
          <w:sz w:val="22"/>
          <w:szCs w:val="22"/>
        </w:rPr>
      </w:pPr>
      <w:r w:rsidRPr="00B65E32">
        <w:rPr>
          <w:rFonts w:ascii="Palatino Linotype" w:eastAsia="Palatino Linotype" w:hAnsi="Palatino Linotype" w:cs="Palatino Linotype"/>
          <w:i/>
          <w:iCs/>
          <w:sz w:val="22"/>
          <w:szCs w:val="22"/>
        </w:rPr>
        <w:lastRenderedPageBreak/>
        <w:t>V. Aprobar los presupuestos, informes de actividades y estados financieros anuales;</w:t>
      </w:r>
    </w:p>
    <w:p w14:paraId="311CAC8B" w14:textId="209F31BB" w:rsidR="00291B9B" w:rsidRPr="00B65E32" w:rsidRDefault="00291B9B" w:rsidP="00B65E32">
      <w:pPr>
        <w:tabs>
          <w:tab w:val="left" w:pos="7938"/>
        </w:tabs>
        <w:spacing w:before="240" w:after="240" w:line="276" w:lineRule="auto"/>
        <w:ind w:left="1134" w:right="900"/>
        <w:jc w:val="both"/>
        <w:rPr>
          <w:rFonts w:ascii="Palatino Linotype" w:eastAsia="Palatino Linotype" w:hAnsi="Palatino Linotype" w:cs="Palatino Linotype"/>
          <w:i/>
          <w:iCs/>
          <w:sz w:val="22"/>
          <w:szCs w:val="22"/>
        </w:rPr>
      </w:pPr>
      <w:r w:rsidRPr="00B65E32">
        <w:rPr>
          <w:rFonts w:ascii="Palatino Linotype" w:eastAsia="Palatino Linotype" w:hAnsi="Palatino Linotype" w:cs="Palatino Linotype"/>
          <w:i/>
          <w:iCs/>
          <w:sz w:val="22"/>
          <w:szCs w:val="22"/>
        </w:rPr>
        <w:t>VI. Otorgar a personas o Instituciones Poder General Especial para representar al Sistema</w:t>
      </w:r>
      <w:r w:rsidR="004261E1" w:rsidRPr="00B65E32">
        <w:rPr>
          <w:rFonts w:ascii="Palatino Linotype" w:eastAsia="Palatino Linotype" w:hAnsi="Palatino Linotype" w:cs="Palatino Linotype"/>
          <w:i/>
          <w:iCs/>
          <w:sz w:val="22"/>
          <w:szCs w:val="22"/>
        </w:rPr>
        <w:t xml:space="preserve"> </w:t>
      </w:r>
      <w:r w:rsidRPr="00B65E32">
        <w:rPr>
          <w:rFonts w:ascii="Palatino Linotype" w:eastAsia="Palatino Linotype" w:hAnsi="Palatino Linotype" w:cs="Palatino Linotype"/>
          <w:i/>
          <w:iCs/>
          <w:sz w:val="22"/>
          <w:szCs w:val="22"/>
        </w:rPr>
        <w:t>Municipal;</w:t>
      </w:r>
    </w:p>
    <w:p w14:paraId="01EB9679" w14:textId="3A9058E6" w:rsidR="00291B9B" w:rsidRPr="00B65E32" w:rsidRDefault="00291B9B" w:rsidP="00B65E32">
      <w:pPr>
        <w:tabs>
          <w:tab w:val="left" w:pos="7938"/>
        </w:tabs>
        <w:spacing w:before="240" w:after="240" w:line="276" w:lineRule="auto"/>
        <w:ind w:left="1134" w:right="900"/>
        <w:jc w:val="both"/>
        <w:rPr>
          <w:rFonts w:ascii="Palatino Linotype" w:eastAsia="Palatino Linotype" w:hAnsi="Palatino Linotype" w:cs="Palatino Linotype"/>
          <w:i/>
          <w:iCs/>
          <w:sz w:val="22"/>
          <w:szCs w:val="22"/>
        </w:rPr>
      </w:pPr>
      <w:r w:rsidRPr="00B65E32">
        <w:rPr>
          <w:rFonts w:ascii="Palatino Linotype" w:eastAsia="Palatino Linotype" w:hAnsi="Palatino Linotype" w:cs="Palatino Linotype"/>
          <w:i/>
          <w:iCs/>
          <w:sz w:val="22"/>
          <w:szCs w:val="22"/>
        </w:rPr>
        <w:t>VII. Proponer convenios de coordinación de Dependencias o Instituciones que consideren</w:t>
      </w:r>
      <w:r w:rsidR="004261E1" w:rsidRPr="00B65E32">
        <w:rPr>
          <w:rFonts w:ascii="Palatino Linotype" w:eastAsia="Palatino Linotype" w:hAnsi="Palatino Linotype" w:cs="Palatino Linotype"/>
          <w:i/>
          <w:iCs/>
          <w:sz w:val="22"/>
          <w:szCs w:val="22"/>
        </w:rPr>
        <w:t xml:space="preserve"> </w:t>
      </w:r>
      <w:r w:rsidRPr="00B65E32">
        <w:rPr>
          <w:rFonts w:ascii="Palatino Linotype" w:eastAsia="Palatino Linotype" w:hAnsi="Palatino Linotype" w:cs="Palatino Linotype"/>
          <w:i/>
          <w:iCs/>
          <w:sz w:val="22"/>
          <w:szCs w:val="22"/>
        </w:rPr>
        <w:t>necesarios para el cumplimiento de los objetivos del Sistema Municipal;</w:t>
      </w:r>
    </w:p>
    <w:p w14:paraId="63CACDCE" w14:textId="35887A66" w:rsidR="00291B9B" w:rsidRPr="00B65E32" w:rsidRDefault="00291B9B" w:rsidP="00B65E32">
      <w:pPr>
        <w:tabs>
          <w:tab w:val="left" w:pos="7938"/>
        </w:tabs>
        <w:spacing w:before="240" w:after="240" w:line="276" w:lineRule="auto"/>
        <w:ind w:left="1134" w:right="900"/>
        <w:jc w:val="both"/>
        <w:rPr>
          <w:rFonts w:ascii="Palatino Linotype" w:eastAsia="Palatino Linotype" w:hAnsi="Palatino Linotype" w:cs="Palatino Linotype"/>
          <w:i/>
          <w:iCs/>
          <w:sz w:val="22"/>
          <w:szCs w:val="22"/>
        </w:rPr>
      </w:pPr>
      <w:r w:rsidRPr="00B65E32">
        <w:rPr>
          <w:rFonts w:ascii="Palatino Linotype" w:eastAsia="Palatino Linotype" w:hAnsi="Palatino Linotype" w:cs="Palatino Linotype"/>
          <w:i/>
          <w:iCs/>
          <w:sz w:val="22"/>
          <w:szCs w:val="22"/>
        </w:rPr>
        <w:t>VIII. Extender los nombramientos del personal del Sistema Municipal de acuerdo con las</w:t>
      </w:r>
      <w:r w:rsidR="004261E1" w:rsidRPr="00B65E32">
        <w:rPr>
          <w:rFonts w:ascii="Palatino Linotype" w:eastAsia="Palatino Linotype" w:hAnsi="Palatino Linotype" w:cs="Palatino Linotype"/>
          <w:i/>
          <w:iCs/>
          <w:sz w:val="22"/>
          <w:szCs w:val="22"/>
        </w:rPr>
        <w:t xml:space="preserve"> </w:t>
      </w:r>
      <w:r w:rsidRPr="00B65E32">
        <w:rPr>
          <w:rFonts w:ascii="Palatino Linotype" w:eastAsia="Palatino Linotype" w:hAnsi="Palatino Linotype" w:cs="Palatino Linotype"/>
          <w:i/>
          <w:iCs/>
          <w:sz w:val="22"/>
          <w:szCs w:val="22"/>
        </w:rPr>
        <w:t>disposiciones jurídicas aplicables;</w:t>
      </w:r>
    </w:p>
    <w:p w14:paraId="764649E0" w14:textId="77777777" w:rsidR="00291B9B" w:rsidRPr="00B65E32" w:rsidRDefault="00291B9B" w:rsidP="00B65E32">
      <w:pPr>
        <w:tabs>
          <w:tab w:val="left" w:pos="7938"/>
        </w:tabs>
        <w:spacing w:before="240" w:after="240" w:line="276" w:lineRule="auto"/>
        <w:ind w:left="1134" w:right="900"/>
        <w:jc w:val="both"/>
        <w:rPr>
          <w:rFonts w:ascii="Palatino Linotype" w:eastAsia="Palatino Linotype" w:hAnsi="Palatino Linotype" w:cs="Palatino Linotype"/>
          <w:i/>
          <w:iCs/>
          <w:sz w:val="22"/>
          <w:szCs w:val="22"/>
        </w:rPr>
      </w:pPr>
      <w:r w:rsidRPr="00B65E32">
        <w:rPr>
          <w:rFonts w:ascii="Palatino Linotype" w:eastAsia="Palatino Linotype" w:hAnsi="Palatino Linotype" w:cs="Palatino Linotype"/>
          <w:i/>
          <w:iCs/>
          <w:sz w:val="22"/>
          <w:szCs w:val="22"/>
        </w:rPr>
        <w:t>IX. Proponer los planes y programas de trabajo del Sistema Municipal;</w:t>
      </w:r>
    </w:p>
    <w:p w14:paraId="1988E178" w14:textId="70CD10F3" w:rsidR="00291B9B" w:rsidRPr="00B65E32" w:rsidRDefault="00291B9B" w:rsidP="00B65E32">
      <w:pPr>
        <w:tabs>
          <w:tab w:val="left" w:pos="7938"/>
        </w:tabs>
        <w:spacing w:before="240" w:after="240" w:line="276" w:lineRule="auto"/>
        <w:ind w:left="1134" w:right="900"/>
        <w:jc w:val="both"/>
        <w:rPr>
          <w:rFonts w:ascii="Palatino Linotype" w:eastAsia="Palatino Linotype" w:hAnsi="Palatino Linotype" w:cs="Palatino Linotype"/>
          <w:i/>
          <w:iCs/>
          <w:sz w:val="22"/>
          <w:szCs w:val="22"/>
        </w:rPr>
      </w:pPr>
      <w:r w:rsidRPr="00B65E32">
        <w:rPr>
          <w:rFonts w:ascii="Palatino Linotype" w:eastAsia="Palatino Linotype" w:hAnsi="Palatino Linotype" w:cs="Palatino Linotype"/>
          <w:i/>
          <w:iCs/>
          <w:sz w:val="22"/>
          <w:szCs w:val="22"/>
        </w:rPr>
        <w:t>X. Fomentar y apoyar a las organizaciones o asociaciones privadas cuyo objeto sea la prestación</w:t>
      </w:r>
      <w:r w:rsidR="004261E1" w:rsidRPr="00B65E32">
        <w:rPr>
          <w:rFonts w:ascii="Palatino Linotype" w:eastAsia="Palatino Linotype" w:hAnsi="Palatino Linotype" w:cs="Palatino Linotype"/>
          <w:i/>
          <w:iCs/>
          <w:sz w:val="22"/>
          <w:szCs w:val="22"/>
        </w:rPr>
        <w:t xml:space="preserve"> </w:t>
      </w:r>
      <w:r w:rsidRPr="00B65E32">
        <w:rPr>
          <w:rFonts w:ascii="Palatino Linotype" w:eastAsia="Palatino Linotype" w:hAnsi="Palatino Linotype" w:cs="Palatino Linotype"/>
          <w:i/>
          <w:iCs/>
          <w:sz w:val="22"/>
          <w:szCs w:val="22"/>
        </w:rPr>
        <w:t>de servicios de asistencia social;</w:t>
      </w:r>
    </w:p>
    <w:p w14:paraId="7CF5A983" w14:textId="33FCFC55" w:rsidR="00291B9B" w:rsidRPr="00B65E32" w:rsidRDefault="00291B9B" w:rsidP="00B65E32">
      <w:pPr>
        <w:tabs>
          <w:tab w:val="left" w:pos="7938"/>
        </w:tabs>
        <w:spacing w:before="240" w:after="240" w:line="276" w:lineRule="auto"/>
        <w:ind w:left="1134" w:right="900"/>
        <w:jc w:val="both"/>
        <w:rPr>
          <w:rFonts w:ascii="Palatino Linotype" w:eastAsia="Palatino Linotype" w:hAnsi="Palatino Linotype" w:cs="Palatino Linotype"/>
          <w:i/>
          <w:iCs/>
          <w:sz w:val="22"/>
          <w:szCs w:val="22"/>
        </w:rPr>
      </w:pPr>
      <w:r w:rsidRPr="00B65E32">
        <w:rPr>
          <w:rFonts w:ascii="Palatino Linotype" w:eastAsia="Palatino Linotype" w:hAnsi="Palatino Linotype" w:cs="Palatino Linotype"/>
          <w:i/>
          <w:iCs/>
          <w:sz w:val="22"/>
          <w:szCs w:val="22"/>
        </w:rPr>
        <w:t>XI. Autorizar la contratación de créditos, así como la aceptación de herencias, legados o</w:t>
      </w:r>
      <w:r w:rsidR="004261E1" w:rsidRPr="00B65E32">
        <w:rPr>
          <w:rFonts w:ascii="Palatino Linotype" w:eastAsia="Palatino Linotype" w:hAnsi="Palatino Linotype" w:cs="Palatino Linotype"/>
          <w:i/>
          <w:iCs/>
          <w:sz w:val="22"/>
          <w:szCs w:val="22"/>
        </w:rPr>
        <w:t xml:space="preserve"> </w:t>
      </w:r>
      <w:r w:rsidRPr="00B65E32">
        <w:rPr>
          <w:rFonts w:ascii="Palatino Linotype" w:eastAsia="Palatino Linotype" w:hAnsi="Palatino Linotype" w:cs="Palatino Linotype"/>
          <w:i/>
          <w:iCs/>
          <w:sz w:val="22"/>
          <w:szCs w:val="22"/>
        </w:rPr>
        <w:t>donaciones, cuando éstas sean condicionadas o se refieran a bienes en litigio;</w:t>
      </w:r>
    </w:p>
    <w:p w14:paraId="5CF339A7" w14:textId="5B406032" w:rsidR="00291B9B" w:rsidRPr="00B65E32" w:rsidRDefault="00291B9B" w:rsidP="00B65E32">
      <w:pPr>
        <w:tabs>
          <w:tab w:val="left" w:pos="7938"/>
        </w:tabs>
        <w:spacing w:before="240" w:after="240" w:line="276" w:lineRule="auto"/>
        <w:ind w:left="1134" w:right="900"/>
        <w:jc w:val="both"/>
        <w:rPr>
          <w:rFonts w:ascii="Palatino Linotype" w:eastAsia="Palatino Linotype" w:hAnsi="Palatino Linotype" w:cs="Palatino Linotype"/>
          <w:i/>
          <w:iCs/>
          <w:sz w:val="22"/>
          <w:szCs w:val="22"/>
        </w:rPr>
      </w:pPr>
      <w:r w:rsidRPr="00B65E32">
        <w:rPr>
          <w:rFonts w:ascii="Palatino Linotype" w:eastAsia="Palatino Linotype" w:hAnsi="Palatino Linotype" w:cs="Palatino Linotype"/>
          <w:i/>
          <w:iCs/>
          <w:sz w:val="22"/>
          <w:szCs w:val="22"/>
        </w:rPr>
        <w:t>XII. Todas las demás que sean necesarias para el cumplimiento de los objetivos</w:t>
      </w:r>
      <w:r w:rsidR="004261E1" w:rsidRPr="00B65E32">
        <w:rPr>
          <w:rFonts w:ascii="Palatino Linotype" w:eastAsia="Palatino Linotype" w:hAnsi="Palatino Linotype" w:cs="Palatino Linotype"/>
          <w:i/>
          <w:iCs/>
          <w:sz w:val="22"/>
          <w:szCs w:val="22"/>
        </w:rPr>
        <w:t xml:space="preserve"> </w:t>
      </w:r>
      <w:r w:rsidRPr="00B65E32">
        <w:rPr>
          <w:rFonts w:ascii="Palatino Linotype" w:eastAsia="Palatino Linotype" w:hAnsi="Palatino Linotype" w:cs="Palatino Linotype"/>
          <w:i/>
          <w:iCs/>
          <w:sz w:val="22"/>
          <w:szCs w:val="22"/>
        </w:rPr>
        <w:t>del Sistema Municipal.</w:t>
      </w:r>
    </w:p>
    <w:p w14:paraId="5122AFC5" w14:textId="77777777" w:rsidR="00E70E53" w:rsidRDefault="00291B9B" w:rsidP="00E70E53">
      <w:pPr>
        <w:tabs>
          <w:tab w:val="left" w:pos="7938"/>
        </w:tabs>
        <w:spacing w:before="240" w:after="240" w:line="276" w:lineRule="auto"/>
        <w:ind w:left="1134" w:right="900"/>
        <w:jc w:val="both"/>
      </w:pPr>
      <w:r w:rsidRPr="005902FA">
        <w:rPr>
          <w:rFonts w:ascii="Palatino Linotype" w:eastAsia="Palatino Linotype" w:hAnsi="Palatino Linotype" w:cs="Palatino Linotype"/>
          <w:b/>
          <w:bCs/>
          <w:i/>
          <w:iCs/>
          <w:sz w:val="22"/>
          <w:szCs w:val="22"/>
        </w:rPr>
        <w:t>Artículo 13 Bis.-</w:t>
      </w:r>
      <w:r w:rsidRPr="00B65E32">
        <w:rPr>
          <w:rFonts w:ascii="Palatino Linotype" w:eastAsia="Palatino Linotype" w:hAnsi="Palatino Linotype" w:cs="Palatino Linotype"/>
          <w:i/>
          <w:iCs/>
          <w:sz w:val="22"/>
          <w:szCs w:val="22"/>
        </w:rPr>
        <w:t xml:space="preserve"> </w:t>
      </w:r>
      <w:r w:rsidRPr="005902FA">
        <w:rPr>
          <w:rFonts w:ascii="Palatino Linotype" w:eastAsia="Palatino Linotype" w:hAnsi="Palatino Linotype" w:cs="Palatino Linotype"/>
          <w:b/>
          <w:bCs/>
          <w:i/>
          <w:iCs/>
          <w:sz w:val="22"/>
          <w:szCs w:val="22"/>
        </w:rPr>
        <w:t>La Junta de Gobierno celebrará sesiones ordinarias por lo menos en forma</w:t>
      </w:r>
      <w:r w:rsidR="004261E1" w:rsidRPr="005902FA">
        <w:rPr>
          <w:rFonts w:ascii="Palatino Linotype" w:eastAsia="Palatino Linotype" w:hAnsi="Palatino Linotype" w:cs="Palatino Linotype"/>
          <w:b/>
          <w:bCs/>
          <w:i/>
          <w:iCs/>
          <w:sz w:val="22"/>
          <w:szCs w:val="22"/>
        </w:rPr>
        <w:t xml:space="preserve"> </w:t>
      </w:r>
      <w:r w:rsidRPr="005902FA">
        <w:rPr>
          <w:rFonts w:ascii="Palatino Linotype" w:eastAsia="Palatino Linotype" w:hAnsi="Palatino Linotype" w:cs="Palatino Linotype"/>
          <w:b/>
          <w:bCs/>
          <w:i/>
          <w:iCs/>
          <w:sz w:val="22"/>
          <w:szCs w:val="22"/>
        </w:rPr>
        <w:t>bimestral y las extraordinarias que sean necesarias cuando las convoque el Presidente o la</w:t>
      </w:r>
      <w:r w:rsidR="004261E1" w:rsidRPr="005902FA">
        <w:rPr>
          <w:rFonts w:ascii="Palatino Linotype" w:eastAsia="Palatino Linotype" w:hAnsi="Palatino Linotype" w:cs="Palatino Linotype"/>
          <w:b/>
          <w:bCs/>
          <w:i/>
          <w:iCs/>
          <w:sz w:val="22"/>
          <w:szCs w:val="22"/>
        </w:rPr>
        <w:t xml:space="preserve"> </w:t>
      </w:r>
      <w:r w:rsidRPr="005902FA">
        <w:rPr>
          <w:rFonts w:ascii="Palatino Linotype" w:eastAsia="Palatino Linotype" w:hAnsi="Palatino Linotype" w:cs="Palatino Linotype"/>
          <w:b/>
          <w:bCs/>
          <w:i/>
          <w:iCs/>
          <w:sz w:val="22"/>
          <w:szCs w:val="22"/>
        </w:rPr>
        <w:t>mayoría de sus miembros</w:t>
      </w:r>
      <w:r w:rsidRPr="00B65E32">
        <w:rPr>
          <w:rFonts w:ascii="Palatino Linotype" w:eastAsia="Palatino Linotype" w:hAnsi="Palatino Linotype" w:cs="Palatino Linotype"/>
          <w:i/>
          <w:iCs/>
          <w:sz w:val="22"/>
          <w:szCs w:val="22"/>
        </w:rPr>
        <w:t>.</w:t>
      </w:r>
      <w:r w:rsidR="00E70E53" w:rsidRPr="00E70E53">
        <w:t xml:space="preserve"> </w:t>
      </w:r>
    </w:p>
    <w:p w14:paraId="549B622D" w14:textId="77777777" w:rsidR="00BE03A0" w:rsidRDefault="00E70E53" w:rsidP="00BE03A0">
      <w:pPr>
        <w:tabs>
          <w:tab w:val="left" w:pos="7938"/>
        </w:tabs>
        <w:spacing w:before="240" w:after="240" w:line="276" w:lineRule="auto"/>
        <w:ind w:left="1134" w:right="900"/>
        <w:jc w:val="both"/>
        <w:rPr>
          <w:rFonts w:ascii="Palatino Linotype" w:eastAsia="Palatino Linotype" w:hAnsi="Palatino Linotype" w:cs="Palatino Linotype"/>
          <w:i/>
          <w:iCs/>
          <w:sz w:val="22"/>
          <w:szCs w:val="22"/>
        </w:rPr>
      </w:pPr>
      <w:r w:rsidRPr="00E70E53">
        <w:rPr>
          <w:rFonts w:ascii="Palatino Linotype" w:eastAsia="Palatino Linotype" w:hAnsi="Palatino Linotype" w:cs="Palatino Linotype"/>
          <w:i/>
          <w:iCs/>
          <w:sz w:val="22"/>
          <w:szCs w:val="22"/>
        </w:rPr>
        <w:t xml:space="preserve">Artículo 13 Bis-D.- Corresponde al </w:t>
      </w:r>
      <w:r w:rsidRPr="00E70E53">
        <w:rPr>
          <w:rFonts w:ascii="Palatino Linotype" w:eastAsia="Palatino Linotype" w:hAnsi="Palatino Linotype" w:cs="Palatino Linotype"/>
          <w:b/>
          <w:i/>
          <w:iCs/>
          <w:sz w:val="22"/>
          <w:szCs w:val="22"/>
        </w:rPr>
        <w:t>Secretario de la Junta, entre otras actividades administrativas que le encargue el Presidente</w:t>
      </w:r>
      <w:r w:rsidRPr="00E70E53">
        <w:rPr>
          <w:rFonts w:ascii="Palatino Linotype" w:eastAsia="Palatino Linotype" w:hAnsi="Palatino Linotype" w:cs="Palatino Linotype"/>
          <w:i/>
          <w:iCs/>
          <w:sz w:val="22"/>
          <w:szCs w:val="22"/>
        </w:rPr>
        <w:t>, llevar actua</w:t>
      </w:r>
      <w:r>
        <w:rPr>
          <w:rFonts w:ascii="Palatino Linotype" w:eastAsia="Palatino Linotype" w:hAnsi="Palatino Linotype" w:cs="Palatino Linotype"/>
          <w:i/>
          <w:iCs/>
          <w:sz w:val="22"/>
          <w:szCs w:val="22"/>
        </w:rPr>
        <w:t xml:space="preserve">lizado el libro de actas que él </w:t>
      </w:r>
      <w:r w:rsidRPr="00E70E53">
        <w:rPr>
          <w:rFonts w:ascii="Palatino Linotype" w:eastAsia="Palatino Linotype" w:hAnsi="Palatino Linotype" w:cs="Palatino Linotype"/>
          <w:i/>
          <w:iCs/>
          <w:sz w:val="22"/>
          <w:szCs w:val="22"/>
        </w:rPr>
        <w:t>redactará, elaborar el orden del día de las sesiones y fo</w:t>
      </w:r>
      <w:r w:rsidR="00BE03A0">
        <w:rPr>
          <w:rFonts w:ascii="Palatino Linotype" w:eastAsia="Palatino Linotype" w:hAnsi="Palatino Linotype" w:cs="Palatino Linotype"/>
          <w:i/>
          <w:iCs/>
          <w:sz w:val="22"/>
          <w:szCs w:val="22"/>
        </w:rPr>
        <w:t>rmular la convocatoria a éstas.</w:t>
      </w:r>
    </w:p>
    <w:p w14:paraId="1BD75BBA" w14:textId="77777777" w:rsidR="00BE03A0" w:rsidRDefault="00BE03A0" w:rsidP="00BE03A0">
      <w:pPr>
        <w:tabs>
          <w:tab w:val="left" w:pos="7938"/>
        </w:tabs>
        <w:spacing w:before="240" w:after="240" w:line="276" w:lineRule="auto"/>
        <w:ind w:left="1134" w:right="900"/>
        <w:jc w:val="both"/>
        <w:rPr>
          <w:rFonts w:ascii="Palatino Linotype" w:eastAsia="Palatino Linotype" w:hAnsi="Palatino Linotype" w:cs="Palatino Linotype"/>
          <w:i/>
          <w:iCs/>
          <w:sz w:val="22"/>
          <w:szCs w:val="22"/>
        </w:rPr>
      </w:pPr>
    </w:p>
    <w:p w14:paraId="704521C3" w14:textId="681229B8" w:rsidR="006E5BF4" w:rsidRPr="00BE03A0" w:rsidRDefault="004B3A4B" w:rsidP="00BE03A0">
      <w:pPr>
        <w:tabs>
          <w:tab w:val="left" w:pos="7938"/>
        </w:tabs>
        <w:spacing w:before="240" w:after="240" w:line="276" w:lineRule="auto"/>
        <w:ind w:right="900"/>
        <w:jc w:val="both"/>
        <w:rPr>
          <w:rFonts w:ascii="Palatino Linotype" w:eastAsia="Palatino Linotype" w:hAnsi="Palatino Linotype" w:cs="Palatino Linotype"/>
          <w:i/>
          <w:iCs/>
          <w:sz w:val="22"/>
          <w:szCs w:val="22"/>
        </w:rPr>
      </w:pPr>
      <w:r>
        <w:rPr>
          <w:rFonts w:ascii="Palatino Linotype" w:eastAsia="Palatino Linotype" w:hAnsi="Palatino Linotype" w:cs="Palatino Linotype"/>
          <w:iCs/>
          <w:szCs w:val="22"/>
        </w:rPr>
        <w:lastRenderedPageBreak/>
        <w:t xml:space="preserve">Por otra parte, </w:t>
      </w:r>
      <w:r w:rsidR="008A4B59">
        <w:rPr>
          <w:rFonts w:ascii="Palatino Linotype" w:eastAsia="Palatino Linotype" w:hAnsi="Palatino Linotype" w:cs="Palatino Linotype"/>
          <w:iCs/>
          <w:szCs w:val="22"/>
        </w:rPr>
        <w:t xml:space="preserve">el </w:t>
      </w:r>
      <w:r w:rsidR="000814C1">
        <w:rPr>
          <w:rFonts w:ascii="Palatino Linotype" w:eastAsia="Palatino Linotype" w:hAnsi="Palatino Linotype" w:cs="Palatino Linotype"/>
          <w:iCs/>
          <w:szCs w:val="22"/>
        </w:rPr>
        <w:t>Manual de Organización del Sistema Municipal para el Desarrollo Integral de la Familia de Metepec</w:t>
      </w:r>
      <w:r>
        <w:rPr>
          <w:rFonts w:ascii="Palatino Linotype" w:eastAsia="Palatino Linotype" w:hAnsi="Palatino Linotype" w:cs="Palatino Linotype"/>
          <w:iCs/>
          <w:szCs w:val="22"/>
        </w:rPr>
        <w:t>, señala lo siguiente:</w:t>
      </w:r>
    </w:p>
    <w:p w14:paraId="4A9E4E06" w14:textId="77777777" w:rsidR="004B3A4B" w:rsidRDefault="004B3A4B" w:rsidP="006E5BF4">
      <w:pPr>
        <w:autoSpaceDE w:val="0"/>
        <w:autoSpaceDN w:val="0"/>
        <w:adjustRightInd w:val="0"/>
        <w:rPr>
          <w:rFonts w:ascii="Palatino Linotype" w:hAnsi="Palatino Linotype" w:cs="Tahoma"/>
          <w:bCs/>
          <w:i/>
          <w:sz w:val="22"/>
          <w:lang w:val="es-MX"/>
        </w:rPr>
      </w:pPr>
    </w:p>
    <w:p w14:paraId="042D555C" w14:textId="2AC4D378" w:rsidR="006E5BF4" w:rsidRPr="004B3A4B" w:rsidRDefault="004B3A4B" w:rsidP="004B3A4B">
      <w:pPr>
        <w:autoSpaceDE w:val="0"/>
        <w:autoSpaceDN w:val="0"/>
        <w:adjustRightInd w:val="0"/>
        <w:ind w:left="1134" w:right="900"/>
        <w:jc w:val="both"/>
        <w:rPr>
          <w:rFonts w:ascii="Palatino Linotype" w:hAnsi="Palatino Linotype" w:cs="FuturaBT-Book"/>
          <w:i/>
          <w:sz w:val="22"/>
          <w:lang w:val="es-MX"/>
        </w:rPr>
      </w:pPr>
      <w:r>
        <w:rPr>
          <w:rFonts w:ascii="Palatino Linotype" w:hAnsi="Palatino Linotype" w:cs="Tahoma"/>
          <w:bCs/>
          <w:i/>
          <w:sz w:val="22"/>
          <w:lang w:val="es-MX"/>
        </w:rPr>
        <w:t>“</w:t>
      </w:r>
      <w:r w:rsidR="006E5BF4" w:rsidRPr="004B3A4B">
        <w:rPr>
          <w:rFonts w:ascii="Palatino Linotype" w:hAnsi="Palatino Linotype" w:cs="Tahoma"/>
          <w:bCs/>
          <w:i/>
          <w:sz w:val="22"/>
          <w:lang w:val="es-MX"/>
        </w:rPr>
        <w:t xml:space="preserve">2. </w:t>
      </w:r>
      <w:r w:rsidR="006E5BF4" w:rsidRPr="004B3A4B">
        <w:rPr>
          <w:rFonts w:ascii="Palatino Linotype" w:hAnsi="Palatino Linotype" w:cs="FuturaBT-Book"/>
          <w:i/>
          <w:sz w:val="22"/>
          <w:lang w:val="es-MX"/>
        </w:rPr>
        <w:t>PRESIDENCIA</w:t>
      </w:r>
    </w:p>
    <w:p w14:paraId="2A034560" w14:textId="77777777" w:rsidR="006E5BF4" w:rsidRPr="004B3A4B" w:rsidRDefault="006E5BF4" w:rsidP="004B3A4B">
      <w:pPr>
        <w:autoSpaceDE w:val="0"/>
        <w:autoSpaceDN w:val="0"/>
        <w:adjustRightInd w:val="0"/>
        <w:ind w:left="1134" w:right="900"/>
        <w:jc w:val="both"/>
        <w:rPr>
          <w:rFonts w:ascii="Palatino Linotype" w:hAnsi="Palatino Linotype" w:cs="FuturaBT-Book"/>
          <w:i/>
          <w:sz w:val="22"/>
          <w:lang w:val="es-MX"/>
        </w:rPr>
      </w:pPr>
    </w:p>
    <w:p w14:paraId="49552D97" w14:textId="77777777" w:rsidR="006E5BF4" w:rsidRPr="004B3A4B" w:rsidRDefault="006E5BF4" w:rsidP="004B3A4B">
      <w:pPr>
        <w:autoSpaceDE w:val="0"/>
        <w:autoSpaceDN w:val="0"/>
        <w:adjustRightInd w:val="0"/>
        <w:ind w:left="1134" w:right="900"/>
        <w:jc w:val="both"/>
        <w:rPr>
          <w:rFonts w:ascii="Palatino Linotype" w:hAnsi="Palatino Linotype" w:cs="FuturaBT-Book"/>
          <w:i/>
          <w:sz w:val="22"/>
          <w:lang w:val="es-MX"/>
        </w:rPr>
      </w:pPr>
      <w:r w:rsidRPr="004B3A4B">
        <w:rPr>
          <w:rFonts w:ascii="Palatino Linotype" w:hAnsi="Palatino Linotype" w:cs="FuturaBT-Book"/>
          <w:i/>
          <w:sz w:val="22"/>
          <w:lang w:val="es-MX"/>
        </w:rPr>
        <w:t>FUNCIONES</w:t>
      </w:r>
    </w:p>
    <w:p w14:paraId="19E4C92A" w14:textId="123A4E75" w:rsidR="004B3A4B" w:rsidRPr="004B3A4B" w:rsidRDefault="004B3A4B" w:rsidP="004B3A4B">
      <w:pPr>
        <w:autoSpaceDE w:val="0"/>
        <w:autoSpaceDN w:val="0"/>
        <w:adjustRightInd w:val="0"/>
        <w:ind w:left="1134" w:right="900"/>
        <w:jc w:val="both"/>
        <w:rPr>
          <w:rFonts w:ascii="Palatino Linotype" w:hAnsi="Palatino Linotype" w:cs="FuturaBT-Book"/>
          <w:i/>
          <w:sz w:val="22"/>
          <w:lang w:val="es-MX"/>
        </w:rPr>
      </w:pPr>
      <w:r w:rsidRPr="004B3A4B">
        <w:rPr>
          <w:rFonts w:ascii="Palatino Linotype" w:hAnsi="Palatino Linotype" w:cs="FuturaBT-Book"/>
          <w:i/>
          <w:sz w:val="22"/>
          <w:lang w:val="es-MX"/>
        </w:rPr>
        <w:t>…</w:t>
      </w:r>
    </w:p>
    <w:p w14:paraId="5A894CBD" w14:textId="77777777" w:rsidR="006E5BF4" w:rsidRPr="004B3A4B" w:rsidRDefault="006E5BF4" w:rsidP="004B3A4B">
      <w:pPr>
        <w:autoSpaceDE w:val="0"/>
        <w:autoSpaceDN w:val="0"/>
        <w:adjustRightInd w:val="0"/>
        <w:ind w:left="1134" w:right="900"/>
        <w:jc w:val="both"/>
        <w:rPr>
          <w:rFonts w:ascii="Palatino Linotype" w:hAnsi="Palatino Linotype" w:cs="FuturaBT-Book"/>
          <w:i/>
          <w:sz w:val="22"/>
          <w:lang w:val="es-MX"/>
        </w:rPr>
      </w:pPr>
    </w:p>
    <w:p w14:paraId="5FA34B4F" w14:textId="6E27D0C9" w:rsidR="0091558C" w:rsidRDefault="006E5BF4" w:rsidP="000814C1">
      <w:pPr>
        <w:autoSpaceDE w:val="0"/>
        <w:autoSpaceDN w:val="0"/>
        <w:adjustRightInd w:val="0"/>
        <w:ind w:left="1134" w:right="900"/>
        <w:jc w:val="both"/>
        <w:rPr>
          <w:rFonts w:ascii="Palatino Linotype" w:hAnsi="Palatino Linotype" w:cs="FuturaBT-Book"/>
          <w:b/>
          <w:i/>
          <w:sz w:val="22"/>
          <w:u w:val="single"/>
          <w:lang w:val="es-MX"/>
        </w:rPr>
      </w:pPr>
      <w:r w:rsidRPr="000814C1">
        <w:rPr>
          <w:rFonts w:ascii="Palatino Linotype" w:hAnsi="Palatino Linotype" w:cs="FuturaBT-Book"/>
          <w:b/>
          <w:i/>
          <w:sz w:val="22"/>
          <w:u w:val="single"/>
          <w:lang w:val="es-MX"/>
        </w:rPr>
        <w:t>4. Presentar a la Junta de Gobierno las propuestas, proyectos e informes que se</w:t>
      </w:r>
      <w:r w:rsidR="004B3A4B" w:rsidRPr="000814C1">
        <w:rPr>
          <w:rFonts w:ascii="Palatino Linotype" w:hAnsi="Palatino Linotype" w:cs="FuturaBT-Book"/>
          <w:b/>
          <w:i/>
          <w:sz w:val="22"/>
          <w:u w:val="single"/>
          <w:lang w:val="es-MX"/>
        </w:rPr>
        <w:t xml:space="preserve"> </w:t>
      </w:r>
      <w:r w:rsidRPr="000814C1">
        <w:rPr>
          <w:rFonts w:ascii="Palatino Linotype" w:hAnsi="Palatino Linotype" w:cs="FuturaBT-Book"/>
          <w:b/>
          <w:i/>
          <w:sz w:val="22"/>
          <w:u w:val="single"/>
          <w:lang w:val="es-MX"/>
        </w:rPr>
        <w:t>requieran para el eficaz desempeño del organismo;</w:t>
      </w:r>
      <w:r w:rsidR="004B3A4B" w:rsidRPr="000814C1">
        <w:rPr>
          <w:rFonts w:ascii="Palatino Linotype" w:hAnsi="Palatino Linotype" w:cs="FuturaBT-Book"/>
          <w:b/>
          <w:i/>
          <w:sz w:val="22"/>
          <w:u w:val="single"/>
          <w:lang w:val="es-MX"/>
        </w:rPr>
        <w:t xml:space="preserve"> “</w:t>
      </w:r>
    </w:p>
    <w:p w14:paraId="08819FB7" w14:textId="77777777" w:rsidR="000814C1" w:rsidRPr="000814C1" w:rsidRDefault="000814C1" w:rsidP="000814C1">
      <w:pPr>
        <w:autoSpaceDE w:val="0"/>
        <w:autoSpaceDN w:val="0"/>
        <w:adjustRightInd w:val="0"/>
        <w:ind w:left="1134" w:right="900"/>
        <w:jc w:val="both"/>
        <w:rPr>
          <w:rFonts w:ascii="Palatino Linotype" w:hAnsi="Palatino Linotype" w:cs="FuturaBT-Book"/>
          <w:b/>
          <w:i/>
          <w:sz w:val="22"/>
          <w:u w:val="single"/>
          <w:lang w:val="es-MX"/>
        </w:rPr>
      </w:pPr>
    </w:p>
    <w:p w14:paraId="1788109B" w14:textId="2E82E213" w:rsidR="004B3A4B" w:rsidRDefault="006E5BF4" w:rsidP="004B3A4B">
      <w:pPr>
        <w:pStyle w:val="NormalWeb"/>
        <w:spacing w:before="240" w:beforeAutospacing="0" w:after="240" w:afterAutospacing="0" w:line="360" w:lineRule="auto"/>
        <w:jc w:val="both"/>
        <w:rPr>
          <w:rFonts w:ascii="Palatino Linotype" w:hAnsi="Palatino Linotype"/>
          <w:color w:val="000000"/>
        </w:rPr>
      </w:pPr>
      <w:r>
        <w:rPr>
          <w:rFonts w:ascii="Palatino Linotype" w:eastAsia="Palatino Linotype" w:hAnsi="Palatino Linotype" w:cs="Palatino Linotype"/>
          <w:bCs/>
          <w:color w:val="000000"/>
        </w:rPr>
        <w:t xml:space="preserve">Como se advierte es atribución de la presidencia </w:t>
      </w:r>
      <w:r w:rsidR="0091558C">
        <w:rPr>
          <w:rFonts w:ascii="Palatino Linotype" w:eastAsia="Palatino Linotype" w:hAnsi="Palatino Linotype" w:cs="Palatino Linotype"/>
          <w:bCs/>
          <w:color w:val="000000"/>
        </w:rPr>
        <w:t>presentar a la Junta de Gobierno las propuestas, proyectos e informes</w:t>
      </w:r>
      <w:r w:rsidR="000814C1">
        <w:rPr>
          <w:rFonts w:ascii="Palatino Linotype" w:eastAsia="Palatino Linotype" w:hAnsi="Palatino Linotype" w:cs="Palatino Linotype"/>
          <w:bCs/>
          <w:color w:val="000000"/>
        </w:rPr>
        <w:t xml:space="preserve"> para el desempeño del organismo</w:t>
      </w:r>
      <w:r w:rsidR="004B3A4B">
        <w:rPr>
          <w:rFonts w:ascii="Palatino Linotype" w:eastAsia="Palatino Linotype" w:hAnsi="Palatino Linotype" w:cs="Palatino Linotype"/>
          <w:bCs/>
          <w:color w:val="000000"/>
        </w:rPr>
        <w:t>.</w:t>
      </w:r>
      <w:r w:rsidR="004B3A4B" w:rsidRPr="004B3A4B">
        <w:rPr>
          <w:rFonts w:ascii="Palatino Linotype" w:hAnsi="Palatino Linotype"/>
          <w:color w:val="000000"/>
        </w:rPr>
        <w:t xml:space="preserve"> </w:t>
      </w:r>
    </w:p>
    <w:p w14:paraId="76418CD9" w14:textId="29893F83" w:rsidR="006E5BF4" w:rsidRDefault="004B3A4B" w:rsidP="001F678C">
      <w:pPr>
        <w:pStyle w:val="NormalWeb"/>
        <w:spacing w:before="240" w:beforeAutospacing="0" w:after="240" w:afterAutospacing="0" w:line="360" w:lineRule="auto"/>
        <w:jc w:val="both"/>
        <w:rPr>
          <w:rFonts w:ascii="Palatino Linotype" w:eastAsia="Palatino Linotype" w:hAnsi="Palatino Linotype" w:cs="Palatino Linotype"/>
          <w:bCs/>
          <w:color w:val="000000"/>
        </w:rPr>
      </w:pPr>
      <w:r>
        <w:rPr>
          <w:rFonts w:ascii="Palatino Linotype" w:hAnsi="Palatino Linotype"/>
          <w:color w:val="000000"/>
        </w:rPr>
        <w:t xml:space="preserve">De los preceptos legales referidos </w:t>
      </w:r>
      <w:r>
        <w:rPr>
          <w:rFonts w:ascii="Palatino Linotype" w:eastAsia="Palatino Linotype" w:hAnsi="Palatino Linotype" w:cs="Palatino Linotype"/>
        </w:rPr>
        <w:t xml:space="preserve">resulta claro que a través del Secretario del Sistema Municipal, se da seguimiento a los asuntos que le sean turnados de las diversas unidades que  integran al </w:t>
      </w:r>
      <w:r w:rsidRPr="00742351">
        <w:rPr>
          <w:rFonts w:ascii="Palatino Linotype" w:eastAsia="Palatino Linotype" w:hAnsi="Palatino Linotype" w:cs="Palatino Linotype"/>
          <w:b/>
        </w:rPr>
        <w:t>SUJETO OBLIGADO</w:t>
      </w:r>
      <w:r>
        <w:rPr>
          <w:rFonts w:ascii="Palatino Linotype" w:eastAsia="Palatino Linotype" w:hAnsi="Palatino Linotype" w:cs="Palatino Linotype"/>
        </w:rPr>
        <w:t>, y que a través de Presidencia se</w:t>
      </w:r>
      <w:r>
        <w:rPr>
          <w:rFonts w:ascii="Palatino Linotype" w:eastAsia="Palatino Linotype" w:hAnsi="Palatino Linotype" w:cs="Palatino Linotype"/>
          <w:b/>
          <w:bCs/>
          <w:i/>
          <w:color w:val="000000"/>
        </w:rPr>
        <w:t xml:space="preserve"> </w:t>
      </w:r>
      <w:r>
        <w:rPr>
          <w:rFonts w:ascii="Palatino Linotype" w:eastAsia="Palatino Linotype" w:hAnsi="Palatino Linotype" w:cs="Palatino Linotype"/>
          <w:bCs/>
          <w:color w:val="000000"/>
        </w:rPr>
        <w:t>presenten</w:t>
      </w:r>
      <w:r w:rsidRPr="00426DAB">
        <w:rPr>
          <w:rFonts w:ascii="Palatino Linotype" w:eastAsia="Palatino Linotype" w:hAnsi="Palatino Linotype" w:cs="Palatino Linotype"/>
          <w:bCs/>
          <w:color w:val="000000"/>
        </w:rPr>
        <w:t xml:space="preserve"> a la Junta de Gobierno las propuestas, proyectos e informes que se requieran para el eficaz desempeño del organismo</w:t>
      </w:r>
    </w:p>
    <w:p w14:paraId="0857F62F" w14:textId="3BCC819E" w:rsidR="00742351" w:rsidRDefault="00742351" w:rsidP="00742351">
      <w:pPr>
        <w:pStyle w:val="NormalWeb"/>
        <w:shd w:val="clear" w:color="auto" w:fill="FFFFFF"/>
        <w:spacing w:before="240" w:beforeAutospacing="0" w:after="240" w:afterAutospacing="0" w:line="360" w:lineRule="auto"/>
        <w:jc w:val="both"/>
        <w:rPr>
          <w:lang w:val="es-MX"/>
        </w:rPr>
      </w:pPr>
      <w:r>
        <w:rPr>
          <w:rFonts w:ascii="Palatino Linotype" w:hAnsi="Palatino Linotype"/>
          <w:color w:val="000000"/>
        </w:rPr>
        <w:t xml:space="preserve">Por lo que de conformidad con  lo señalado por el artículo 162 de la Ley de Transparencia y Acceso a la Información Pública del Estado de México y Municipios, el </w:t>
      </w:r>
      <w:r>
        <w:rPr>
          <w:rFonts w:ascii="Palatino Linotype" w:hAnsi="Palatino Linotype"/>
          <w:b/>
          <w:bCs/>
          <w:color w:val="000000"/>
        </w:rPr>
        <w:t>SUJETO OBLIGADO</w:t>
      </w:r>
      <w:r>
        <w:rPr>
          <w:rFonts w:ascii="Palatino Linotype" w:hAnsi="Palatino Linotype"/>
          <w:color w:val="000000"/>
        </w:rPr>
        <w:t>, debe turnar la solicitud al área en la que debe obrar la información de acuerdo a sus atribuciones, de conformidad con la fracción XXXIX del artículo tercero de la legislación local vigente en materia de transparencia, en donde señala que el Servidor Público Habilitado es el competente para apoyar, gestionar y entregar la información: </w:t>
      </w:r>
    </w:p>
    <w:p w14:paraId="318C1E20" w14:textId="77777777" w:rsidR="00742351" w:rsidRDefault="00742351" w:rsidP="00742351">
      <w:pPr>
        <w:pStyle w:val="NormalWeb"/>
        <w:spacing w:before="240" w:beforeAutospacing="0" w:after="240" w:afterAutospacing="0" w:line="276" w:lineRule="auto"/>
        <w:ind w:left="709" w:right="902"/>
        <w:jc w:val="both"/>
      </w:pPr>
      <w:r>
        <w:rPr>
          <w:rFonts w:ascii="Palatino Linotype" w:hAnsi="Palatino Linotype"/>
          <w:i/>
          <w:iCs/>
          <w:color w:val="000000"/>
          <w:sz w:val="20"/>
          <w:szCs w:val="20"/>
        </w:rPr>
        <w:lastRenderedPageBreak/>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(Sic)</w:t>
      </w:r>
    </w:p>
    <w:p w14:paraId="676C7C2D" w14:textId="5F51661A" w:rsidR="00742351" w:rsidRDefault="00742351" w:rsidP="00742351">
      <w:pPr>
        <w:pStyle w:val="NormalWeb"/>
        <w:shd w:val="clear" w:color="auto" w:fill="FFFFFF"/>
        <w:spacing w:before="240" w:beforeAutospacing="0" w:after="240" w:afterAutospacing="0" w:line="360" w:lineRule="auto"/>
        <w:jc w:val="both"/>
      </w:pPr>
      <w:r>
        <w:rPr>
          <w:rFonts w:ascii="Palatino Linotype" w:hAnsi="Palatino Linotype"/>
          <w:color w:val="222222"/>
        </w:rPr>
        <w:t>En este orden de ideas, se advierte que efectivamente la Unidad de Transparencia debe cumplir con lo expresado en el artículo 162 de la Ley </w:t>
      </w:r>
      <w:r>
        <w:rPr>
          <w:rFonts w:ascii="Palatino Linotype" w:hAnsi="Palatino Linotype"/>
          <w:color w:val="000000"/>
        </w:rPr>
        <w:t>de Transparencia y Acceso a la Información Pública del Estado de México y Municipios, el cual menciona lo siguiente:</w:t>
      </w:r>
    </w:p>
    <w:p w14:paraId="47E4C049" w14:textId="77777777" w:rsidR="00742351" w:rsidRDefault="00742351" w:rsidP="00742351">
      <w:pPr>
        <w:pStyle w:val="NormalWeb"/>
        <w:shd w:val="clear" w:color="auto" w:fill="FFFFFF"/>
        <w:spacing w:before="0" w:beforeAutospacing="0" w:after="240" w:afterAutospacing="0" w:line="276" w:lineRule="auto"/>
        <w:ind w:left="993" w:right="1041"/>
        <w:jc w:val="both"/>
      </w:pPr>
      <w:r>
        <w:rPr>
          <w:rFonts w:ascii="Palatino Linotype" w:hAnsi="Palatino Linotype"/>
          <w:b/>
          <w:bCs/>
          <w:i/>
          <w:iCs/>
          <w:color w:val="222222"/>
          <w:sz w:val="22"/>
          <w:szCs w:val="22"/>
        </w:rPr>
        <w:t>“Artículo 162.</w:t>
      </w:r>
      <w:r>
        <w:rPr>
          <w:rFonts w:ascii="Palatino Linotype" w:hAnsi="Palatino Linotype"/>
          <w:i/>
          <w:iCs/>
          <w:color w:val="222222"/>
          <w:sz w:val="22"/>
          <w:szCs w:val="22"/>
        </w:rPr>
        <w:t xml:space="preserve"> Las unidades de transparencia </w:t>
      </w:r>
      <w:r w:rsidRPr="00742351">
        <w:rPr>
          <w:rFonts w:ascii="Palatino Linotype" w:hAnsi="Palatino Linotype"/>
          <w:b/>
          <w:i/>
          <w:iCs/>
          <w:color w:val="222222"/>
          <w:sz w:val="22"/>
          <w:szCs w:val="22"/>
        </w:rPr>
        <w:t>deberán garantizar que las solicitudes se turnen a todas las Áreas competentes que cuenten con la información o deban tenerla de acuerdo a sus facultades, competencias y funciones,</w:t>
      </w:r>
      <w:r>
        <w:rPr>
          <w:rFonts w:ascii="Palatino Linotype" w:hAnsi="Palatino Linotype"/>
          <w:i/>
          <w:iCs/>
          <w:color w:val="222222"/>
          <w:sz w:val="22"/>
          <w:szCs w:val="22"/>
        </w:rPr>
        <w:t xml:space="preserve"> con el objeto de que </w:t>
      </w:r>
      <w:r w:rsidRPr="00742351">
        <w:rPr>
          <w:rFonts w:ascii="Palatino Linotype" w:hAnsi="Palatino Linotype"/>
          <w:b/>
          <w:i/>
          <w:iCs/>
          <w:color w:val="222222"/>
          <w:sz w:val="22"/>
          <w:szCs w:val="22"/>
        </w:rPr>
        <w:t>realicen una búsqueda exhaustiva y razonable de la información solicitada.</w:t>
      </w:r>
      <w:r>
        <w:rPr>
          <w:rFonts w:ascii="Palatino Linotype" w:hAnsi="Palatino Linotype"/>
          <w:i/>
          <w:iCs/>
          <w:color w:val="222222"/>
          <w:sz w:val="22"/>
          <w:szCs w:val="22"/>
        </w:rPr>
        <w:t>”(Sic)</w:t>
      </w:r>
    </w:p>
    <w:p w14:paraId="2DB1869D" w14:textId="77777777" w:rsidR="00742351" w:rsidRDefault="00742351" w:rsidP="00742351">
      <w:pPr>
        <w:pStyle w:val="NormalWeb"/>
        <w:shd w:val="clear" w:color="auto" w:fill="FFFFFF"/>
        <w:spacing w:before="240" w:beforeAutospacing="0" w:after="0" w:afterAutospacing="0" w:line="360" w:lineRule="auto"/>
        <w:jc w:val="both"/>
      </w:pPr>
      <w:r>
        <w:rPr>
          <w:rFonts w:ascii="Palatino Linotype" w:hAnsi="Palatino Linotype"/>
          <w:color w:val="222222"/>
        </w:rPr>
        <w:t xml:space="preserve">Dicho procedimiento de búsqueda, se constituye como la garantía primaria del derecho humano de acceso a la información pública, el cual se rige por los principios de simplicidad, rapidez, gratuidad del procedimiento, auxilio y orientación a los particulares con el fin de otorgar la protección más amplia de éste derecho, para ello la misma norma establece que los sujetos obligados deberán otorgar el acceso a los documentos que obren en sus archivos o que estén obligados a documentar de acuerdo a sus facultades, competencias o funciones; por ende, al recibir una solicitud de acceso a la información pública, y como fue referido, las solicitudes se tendrán que turnar al área competente para brindar contestación, por lo que la misma Ley indica que serán los Sujetos Obligados quienes establecerán la forma y términos en </w:t>
      </w:r>
      <w:r>
        <w:rPr>
          <w:rFonts w:ascii="Palatino Linotype" w:hAnsi="Palatino Linotype"/>
          <w:color w:val="222222"/>
        </w:rPr>
        <w:lastRenderedPageBreak/>
        <w:t>que darán trámite interno a las solicitudes que no podrán exceder de los periodos establecidos para brindar respuesta, tal cual se desprende de los siguientes artículos:</w:t>
      </w:r>
    </w:p>
    <w:p w14:paraId="0E860390" w14:textId="77777777" w:rsidR="00742351" w:rsidRDefault="00742351" w:rsidP="00742351">
      <w:pPr>
        <w:pStyle w:val="NormalWeb"/>
        <w:shd w:val="clear" w:color="auto" w:fill="FFFFFF"/>
        <w:spacing w:before="0" w:beforeAutospacing="0" w:after="0" w:afterAutospacing="0"/>
        <w:ind w:left="993" w:right="1041"/>
        <w:jc w:val="both"/>
      </w:pPr>
      <w:r>
        <w:t> </w:t>
      </w:r>
    </w:p>
    <w:p w14:paraId="46436C93" w14:textId="77777777" w:rsidR="00742351" w:rsidRDefault="00742351" w:rsidP="00742351">
      <w:pPr>
        <w:pStyle w:val="NormalWeb"/>
        <w:shd w:val="clear" w:color="auto" w:fill="FFFFFF"/>
        <w:spacing w:before="0" w:beforeAutospacing="0" w:after="0" w:afterAutospacing="0" w:line="276" w:lineRule="auto"/>
        <w:ind w:left="993" w:right="1041"/>
        <w:jc w:val="both"/>
      </w:pPr>
      <w:r>
        <w:rPr>
          <w:rFonts w:ascii="Palatino Linotype" w:hAnsi="Palatino Linotype"/>
          <w:b/>
          <w:bCs/>
          <w:i/>
          <w:iCs/>
          <w:color w:val="222222"/>
          <w:sz w:val="22"/>
          <w:szCs w:val="22"/>
        </w:rPr>
        <w:t>“Artículo 160. </w:t>
      </w:r>
      <w:r>
        <w:rPr>
          <w:rFonts w:ascii="Palatino Linotype" w:hAnsi="Palatino Linotype"/>
          <w:i/>
          <w:iCs/>
          <w:color w:val="222222"/>
          <w:sz w:val="22"/>
          <w:szCs w:val="22"/>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3A92543" w14:textId="77777777" w:rsidR="00742351" w:rsidRDefault="00742351" w:rsidP="00742351">
      <w:pPr>
        <w:pStyle w:val="NormalWeb"/>
        <w:shd w:val="clear" w:color="auto" w:fill="FFFFFF"/>
        <w:spacing w:before="0" w:beforeAutospacing="0" w:after="0" w:afterAutospacing="0" w:line="276" w:lineRule="auto"/>
        <w:ind w:left="993" w:right="1041"/>
        <w:jc w:val="both"/>
      </w:pPr>
      <w:r>
        <w:rPr>
          <w:rFonts w:ascii="Palatino Linotype" w:hAnsi="Palatino Linotype"/>
          <w:i/>
          <w:iCs/>
          <w:color w:val="222222"/>
          <w:sz w:val="22"/>
          <w:szCs w:val="22"/>
        </w:rPr>
        <w:t>En caso que la información solicitada consista en bases de datos se deberá privilegiar la entrega de la misma en formatos abiertos.</w:t>
      </w:r>
    </w:p>
    <w:p w14:paraId="2B07375C" w14:textId="77777777" w:rsidR="00742351" w:rsidRDefault="00742351" w:rsidP="00742351">
      <w:pPr>
        <w:pStyle w:val="NormalWeb"/>
        <w:shd w:val="clear" w:color="auto" w:fill="FFFFFF"/>
        <w:spacing w:before="0" w:beforeAutospacing="0" w:after="0" w:afterAutospacing="0" w:line="276" w:lineRule="auto"/>
        <w:ind w:left="993" w:right="1041"/>
        <w:jc w:val="both"/>
      </w:pPr>
      <w:r>
        <w:rPr>
          <w:rFonts w:ascii="Palatino Linotype" w:hAnsi="Palatino Linotype"/>
          <w:b/>
          <w:bCs/>
          <w:i/>
          <w:iCs/>
          <w:color w:val="222222"/>
          <w:sz w:val="22"/>
          <w:szCs w:val="22"/>
        </w:rPr>
        <w:t>Artículo 163.</w:t>
      </w:r>
      <w:r>
        <w:rPr>
          <w:rFonts w:ascii="Palatino Linotype" w:hAnsi="Palatino Linotype"/>
          <w:i/>
          <w:iCs/>
          <w:color w:val="222222"/>
          <w:sz w:val="22"/>
          <w:szCs w:val="22"/>
        </w:rPr>
        <w:t> La Unidad de Transparencia deberá notificar la respuesta a la solicitud al interesado en el menor tiempo posible, que no podrá exceder de quince días hábiles, contados a partir del día siguiente a la presentación de aquélla.</w:t>
      </w:r>
    </w:p>
    <w:p w14:paraId="4EE38ADB" w14:textId="77777777" w:rsidR="00742351" w:rsidRDefault="00742351" w:rsidP="00742351">
      <w:pPr>
        <w:pStyle w:val="NormalWeb"/>
        <w:shd w:val="clear" w:color="auto" w:fill="FFFFFF"/>
        <w:spacing w:before="0" w:beforeAutospacing="0" w:after="0" w:afterAutospacing="0" w:line="276" w:lineRule="auto"/>
        <w:ind w:left="993" w:right="1041"/>
        <w:jc w:val="both"/>
      </w:pPr>
      <w:r>
        <w:rPr>
          <w:rFonts w:ascii="Palatino Linotype" w:hAnsi="Palatino Linotype"/>
          <w:i/>
          <w:iCs/>
          <w:color w:val="222222"/>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A52C383" w14:textId="77777777" w:rsidR="00742351" w:rsidRDefault="00742351" w:rsidP="00742351">
      <w:pPr>
        <w:pStyle w:val="NormalWeb"/>
        <w:shd w:val="clear" w:color="auto" w:fill="FFFFFF"/>
        <w:spacing w:before="0" w:beforeAutospacing="0" w:after="0" w:afterAutospacing="0" w:line="276" w:lineRule="auto"/>
        <w:ind w:left="993" w:right="1041"/>
        <w:jc w:val="both"/>
      </w:pPr>
      <w:r>
        <w:rPr>
          <w:rFonts w:ascii="Palatino Linotype" w:hAnsi="Palatino Linotype"/>
          <w:b/>
          <w:bCs/>
          <w:i/>
          <w:iCs/>
          <w:color w:val="222222"/>
          <w:sz w:val="22"/>
          <w:szCs w:val="22"/>
        </w:rPr>
        <w:t>Artículo 165.</w:t>
      </w:r>
      <w:r>
        <w:rPr>
          <w:rFonts w:ascii="Palatino Linotype" w:hAnsi="Palatino Linotype"/>
          <w:i/>
          <w:iCs/>
          <w:color w:val="222222"/>
          <w:sz w:val="22"/>
          <w:szCs w:val="22"/>
        </w:rPr>
        <w:t> Los sujetos obligados establecerán la forma y términos en que darán trámite interno a las solicitudes en materia de acceso a la información.</w:t>
      </w:r>
    </w:p>
    <w:p w14:paraId="242324CD" w14:textId="77777777" w:rsidR="00742351" w:rsidRDefault="00742351" w:rsidP="00742351">
      <w:pPr>
        <w:pStyle w:val="NormalWeb"/>
        <w:shd w:val="clear" w:color="auto" w:fill="FFFFFF"/>
        <w:spacing w:before="0" w:beforeAutospacing="0" w:after="0" w:afterAutospacing="0" w:line="276" w:lineRule="auto"/>
        <w:ind w:left="993" w:right="1041"/>
        <w:jc w:val="both"/>
      </w:pPr>
      <w:r>
        <w:rPr>
          <w:rFonts w:ascii="Palatino Linotype" w:hAnsi="Palatino Linotype"/>
          <w:i/>
          <w:iCs/>
          <w:color w:val="222222"/>
          <w:sz w:val="22"/>
          <w:szCs w:val="22"/>
        </w:rPr>
        <w:t>La información que se entregue en versión pública, cuya modalidad de reproducción o envío tenga un costo, procederá una vez que se acredite el pago respectivo. No puede entenderse como reproducción la elaboración de la misma.</w:t>
      </w:r>
    </w:p>
    <w:p w14:paraId="73478664" w14:textId="77777777" w:rsidR="00742351" w:rsidRDefault="00742351" w:rsidP="00742351">
      <w:pPr>
        <w:pStyle w:val="NormalWeb"/>
        <w:shd w:val="clear" w:color="auto" w:fill="FFFFFF"/>
        <w:spacing w:before="0" w:beforeAutospacing="0" w:after="240" w:afterAutospacing="0" w:line="276" w:lineRule="auto"/>
        <w:ind w:left="993" w:right="1041"/>
        <w:jc w:val="both"/>
      </w:pPr>
      <w:r>
        <w:rPr>
          <w:rFonts w:ascii="Palatino Linotype" w:hAnsi="Palatino Linotype"/>
          <w:i/>
          <w:iCs/>
          <w:color w:val="222222"/>
          <w:sz w:val="22"/>
          <w:szCs w:val="22"/>
        </w:rPr>
        <w:t>Ante la falta de respuesta a una solicitud en el plazo previsto y en caso de que proceda el acceso, los costos de reproducción y envío correrán a cargo del sujeto obligado.”(Sic)</w:t>
      </w:r>
    </w:p>
    <w:p w14:paraId="46397D4F" w14:textId="06F1CE05" w:rsidR="00A86186" w:rsidRPr="009516F7" w:rsidRDefault="00742351" w:rsidP="009516F7">
      <w:pPr>
        <w:pStyle w:val="NormalWeb"/>
        <w:shd w:val="clear" w:color="auto" w:fill="FFFFFF"/>
        <w:spacing w:before="240" w:beforeAutospacing="0" w:after="240" w:afterAutospacing="0" w:line="360" w:lineRule="auto"/>
        <w:jc w:val="both"/>
      </w:pPr>
      <w:r>
        <w:rPr>
          <w:rFonts w:ascii="Palatino Linotype" w:hAnsi="Palatino Linotype"/>
          <w:color w:val="222222"/>
        </w:rPr>
        <w:lastRenderedPageBreak/>
        <w:t xml:space="preserve">Finalmente, la Ley de Transparencia vigente determina que el procedimiento de acceso a la información pública se tendrá por cumplida cuando el solicitante tenga a su disposición la información requerida, o en su caso, cuando realice la consulta de la misma en el que ésta se localice, situación que no se advierte en el presente caso, toda vez que el </w:t>
      </w:r>
      <w:r>
        <w:rPr>
          <w:rFonts w:ascii="Palatino Linotype" w:hAnsi="Palatino Linotype"/>
          <w:b/>
          <w:bCs/>
          <w:color w:val="222222"/>
        </w:rPr>
        <w:t>SUJETO OBLIGADO</w:t>
      </w:r>
      <w:r>
        <w:rPr>
          <w:rFonts w:ascii="Palatino Linotype" w:hAnsi="Palatino Linotype"/>
          <w:color w:val="222222"/>
        </w:rPr>
        <w:t>, a través de la Unidad de Transparencia no ha brindado el acceso a la información solicitada por el particular, por ende para tener por satisfecho el derecho humano en mérito, será necesario que la Unidad de Transparencia en estricto apego al procedimiento descrito realice una búsqueda exhaustiva y razonable de la información, turnando a</w:t>
      </w:r>
      <w:r w:rsidR="009516F7">
        <w:rPr>
          <w:rFonts w:ascii="Palatino Linotype" w:hAnsi="Palatino Linotype"/>
          <w:color w:val="222222"/>
        </w:rPr>
        <w:t>l área competente</w:t>
      </w:r>
      <w:r>
        <w:rPr>
          <w:rFonts w:ascii="Palatino Linotype" w:hAnsi="Palatino Linotype"/>
          <w:color w:val="222222"/>
        </w:rPr>
        <w:t xml:space="preserve"> la solicitud con el objetivo de brindar contestación al requerimiento.</w:t>
      </w:r>
    </w:p>
    <w:p w14:paraId="637371A2" w14:textId="5BACDD1E" w:rsidR="00075952" w:rsidRPr="00426DAB" w:rsidRDefault="00075952" w:rsidP="00426DAB">
      <w:pPr>
        <w:pStyle w:val="NormalWeb"/>
        <w:spacing w:before="240" w:beforeAutospacing="0" w:after="240" w:afterAutospacing="0" w:line="360" w:lineRule="auto"/>
        <w:jc w:val="both"/>
        <w:rPr>
          <w:rFonts w:ascii="Palatino Linotype" w:hAnsi="Palatino Linotype"/>
          <w:color w:val="000000"/>
        </w:rPr>
      </w:pPr>
      <w:r>
        <w:rPr>
          <w:rFonts w:ascii="Palatino Linotype" w:hAnsi="Palatino Linotype"/>
          <w:color w:val="000000"/>
        </w:rPr>
        <w:t>En tal sentido, de conformidad con la información</w:t>
      </w:r>
      <w:r w:rsidR="001F678C">
        <w:rPr>
          <w:rFonts w:ascii="Palatino Linotype" w:hAnsi="Palatino Linotype"/>
          <w:color w:val="000000"/>
        </w:rPr>
        <w:t xml:space="preserve"> proporcionada, </w:t>
      </w:r>
      <w:r>
        <w:rPr>
          <w:rFonts w:ascii="Palatino Linotype" w:hAnsi="Palatino Linotype"/>
          <w:color w:val="000000"/>
        </w:rPr>
        <w:t xml:space="preserve"> </w:t>
      </w:r>
      <w:r w:rsidR="001F678C">
        <w:rPr>
          <w:rFonts w:ascii="Palatino Linotype" w:hAnsi="Palatino Linotype"/>
          <w:color w:val="000000"/>
        </w:rPr>
        <w:t>así como de las funciones y obligaciones que tiene el área de Presidencia de conformidad con el marco legal aplicable, corresponde a ésta, hacer entrega de la información que dé respuesta a la solicitud que nos ocupa, en atención a p</w:t>
      </w:r>
      <w:r w:rsidR="001F678C" w:rsidRPr="001F678C">
        <w:rPr>
          <w:rFonts w:ascii="Palatino Linotype" w:hAnsi="Palatino Linotype"/>
          <w:color w:val="000000"/>
        </w:rPr>
        <w:t xml:space="preserve">resentar a la Junta de Gobierno las propuestas, proyectos e informes que se requieran para el eficaz desempeño </w:t>
      </w:r>
      <w:r w:rsidR="00426DAB">
        <w:rPr>
          <w:rFonts w:ascii="Palatino Linotype" w:hAnsi="Palatino Linotype"/>
          <w:color w:val="000000"/>
        </w:rPr>
        <w:t>del O</w:t>
      </w:r>
      <w:r w:rsidR="001F678C">
        <w:rPr>
          <w:rFonts w:ascii="Palatino Linotype" w:hAnsi="Palatino Linotype"/>
          <w:color w:val="000000"/>
        </w:rPr>
        <w:t>rganismo del uno al treinta y uno de enero de dos mil veintidós.</w:t>
      </w:r>
    </w:p>
    <w:p w14:paraId="219D0D3C" w14:textId="0C1DD6D5" w:rsidR="00B07F18" w:rsidRDefault="00426DAB" w:rsidP="0083676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iCs/>
          <w:color w:val="000000"/>
        </w:rPr>
        <w:t>P</w:t>
      </w:r>
      <w:r w:rsidR="005902FA" w:rsidRPr="005902FA">
        <w:rPr>
          <w:rFonts w:ascii="Palatino Linotype" w:eastAsia="Palatino Linotype" w:hAnsi="Palatino Linotype" w:cs="Palatino Linotype"/>
          <w:iCs/>
          <w:color w:val="000000"/>
        </w:rPr>
        <w:t xml:space="preserve">or lo que </w:t>
      </w:r>
      <w:r w:rsidR="005902FA">
        <w:rPr>
          <w:rFonts w:ascii="Palatino Linotype" w:eastAsia="Palatino Linotype" w:hAnsi="Palatino Linotype" w:cs="Palatino Linotype"/>
          <w:iCs/>
          <w:color w:val="000000"/>
        </w:rPr>
        <w:t xml:space="preserve">es dable ordenar a </w:t>
      </w:r>
      <w:r w:rsidR="005902FA" w:rsidRPr="0083676B">
        <w:rPr>
          <w:rFonts w:ascii="Palatino Linotype" w:eastAsia="Palatino Linotype" w:hAnsi="Palatino Linotype" w:cs="Palatino Linotype"/>
          <w:b/>
          <w:bCs/>
          <w:iCs/>
          <w:color w:val="000000"/>
        </w:rPr>
        <w:t>SUJETO OBLIGADO</w:t>
      </w:r>
      <w:r w:rsidR="005902FA">
        <w:rPr>
          <w:rFonts w:ascii="Palatino Linotype" w:eastAsia="Palatino Linotype" w:hAnsi="Palatino Linotype" w:cs="Palatino Linotype"/>
          <w:iCs/>
          <w:color w:val="000000"/>
        </w:rPr>
        <w:t>, haga entrega</w:t>
      </w:r>
      <w:r w:rsidR="0083676B">
        <w:rPr>
          <w:rFonts w:ascii="Palatino Linotype" w:eastAsia="Palatino Linotype" w:hAnsi="Palatino Linotype" w:cs="Palatino Linotype"/>
          <w:iCs/>
          <w:color w:val="000000"/>
        </w:rPr>
        <w:t xml:space="preserve"> mediante una búsqueda </w:t>
      </w:r>
      <w:r>
        <w:rPr>
          <w:rFonts w:ascii="Palatino Linotype" w:eastAsia="Palatino Linotype" w:hAnsi="Palatino Linotype" w:cs="Palatino Linotype"/>
          <w:iCs/>
          <w:color w:val="000000"/>
        </w:rPr>
        <w:t>exhaustiva</w:t>
      </w:r>
      <w:r w:rsidR="00742351">
        <w:rPr>
          <w:rFonts w:ascii="Palatino Linotype" w:eastAsia="Palatino Linotype" w:hAnsi="Palatino Linotype" w:cs="Palatino Linotype"/>
          <w:iCs/>
          <w:color w:val="000000"/>
        </w:rPr>
        <w:t xml:space="preserve"> y </w:t>
      </w:r>
      <w:r w:rsidR="00EB5025">
        <w:rPr>
          <w:rFonts w:ascii="Palatino Linotype" w:eastAsia="Palatino Linotype" w:hAnsi="Palatino Linotype" w:cs="Palatino Linotype"/>
          <w:iCs/>
          <w:color w:val="000000"/>
        </w:rPr>
        <w:t>razonable</w:t>
      </w:r>
      <w:r w:rsidR="0083676B">
        <w:rPr>
          <w:rFonts w:ascii="Palatino Linotype" w:eastAsia="Palatino Linotype" w:hAnsi="Palatino Linotype" w:cs="Palatino Linotype"/>
          <w:iCs/>
          <w:color w:val="000000"/>
        </w:rPr>
        <w:t xml:space="preserve">, </w:t>
      </w:r>
      <w:r w:rsidR="005902FA">
        <w:rPr>
          <w:rFonts w:ascii="Palatino Linotype" w:eastAsia="Palatino Linotype" w:hAnsi="Palatino Linotype" w:cs="Palatino Linotype"/>
          <w:iCs/>
          <w:color w:val="000000"/>
        </w:rPr>
        <w:t xml:space="preserve"> </w:t>
      </w:r>
      <w:r>
        <w:rPr>
          <w:rFonts w:ascii="Palatino Linotype" w:eastAsia="Palatino Linotype" w:hAnsi="Palatino Linotype" w:cs="Palatino Linotype"/>
          <w:iCs/>
          <w:color w:val="000000"/>
        </w:rPr>
        <w:t xml:space="preserve">de los asuntos </w:t>
      </w:r>
      <w:r w:rsidR="00EB5025">
        <w:rPr>
          <w:rFonts w:ascii="Palatino Linotype" w:eastAsia="Palatino Linotype" w:hAnsi="Palatino Linotype" w:cs="Palatino Linotype"/>
          <w:iCs/>
          <w:color w:val="000000"/>
        </w:rPr>
        <w:t xml:space="preserve">que </w:t>
      </w:r>
      <w:r w:rsidR="005902FA">
        <w:rPr>
          <w:rFonts w:ascii="Palatino Linotype" w:eastAsia="Palatino Linotype" w:hAnsi="Palatino Linotype" w:cs="Palatino Linotype"/>
          <w:iCs/>
          <w:color w:val="000000"/>
        </w:rPr>
        <w:t xml:space="preserve"> fueron presentados a la Junta de Gobierno</w:t>
      </w:r>
      <w:r w:rsidR="00E70E53">
        <w:rPr>
          <w:rFonts w:ascii="Palatino Linotype" w:eastAsia="Palatino Linotype" w:hAnsi="Palatino Linotype" w:cs="Palatino Linotype"/>
          <w:iCs/>
          <w:color w:val="000000"/>
        </w:rPr>
        <w:t xml:space="preserve"> durante el mes de enero de dos mil veintidós</w:t>
      </w:r>
      <w:r w:rsidR="0083676B">
        <w:rPr>
          <w:rFonts w:ascii="Palatino Linotype" w:eastAsia="Palatino Linotype" w:hAnsi="Palatino Linotype" w:cs="Palatino Linotype"/>
          <w:iCs/>
          <w:color w:val="000000"/>
        </w:rPr>
        <w:t>.</w:t>
      </w:r>
    </w:p>
    <w:p w14:paraId="0F8DD69A" w14:textId="54317BED" w:rsidR="00016699" w:rsidRDefault="00016699" w:rsidP="00E70E53">
      <w:pPr>
        <w:pStyle w:val="NormalWeb"/>
        <w:spacing w:before="240" w:after="240" w:line="360" w:lineRule="auto"/>
        <w:jc w:val="both"/>
        <w:rPr>
          <w:rFonts w:ascii="Palatino Linotype" w:hAnsi="Palatino Linotype"/>
          <w:color w:val="000000"/>
        </w:rPr>
      </w:pPr>
      <w:r>
        <w:rPr>
          <w:rFonts w:ascii="Palatino Linotype" w:hAnsi="Palatino Linotype"/>
          <w:color w:val="000000"/>
        </w:rPr>
        <w:t xml:space="preserve">En esta tesitura, con la finalidad de garantizar el derecho de acceso a la información de la parte </w:t>
      </w:r>
      <w:r w:rsidR="00E70E53">
        <w:rPr>
          <w:rFonts w:ascii="Palatino Linotype" w:hAnsi="Palatino Linotype"/>
          <w:b/>
          <w:bCs/>
          <w:color w:val="000000"/>
        </w:rPr>
        <w:t>RECURRENTE</w:t>
      </w:r>
      <w:r>
        <w:rPr>
          <w:rFonts w:ascii="Palatino Linotype" w:hAnsi="Palatino Linotype"/>
          <w:b/>
          <w:bCs/>
          <w:color w:val="000000"/>
        </w:rPr>
        <w:t>,</w:t>
      </w:r>
      <w:r>
        <w:rPr>
          <w:rFonts w:ascii="Palatino Linotype" w:hAnsi="Palatino Linotype"/>
          <w:color w:val="000000"/>
        </w:rPr>
        <w:t xml:space="preserve"> y a fin de reparar el agravio causado ante la omisión en que incurriera el </w:t>
      </w:r>
      <w:r w:rsidR="00E70E53">
        <w:rPr>
          <w:rFonts w:ascii="Palatino Linotype" w:hAnsi="Palatino Linotype"/>
          <w:b/>
          <w:bCs/>
          <w:color w:val="000000"/>
        </w:rPr>
        <w:t>SUJETO OBLIGADO</w:t>
      </w:r>
      <w:r w:rsidR="00E70E53">
        <w:rPr>
          <w:rFonts w:ascii="Palatino Linotype" w:hAnsi="Palatino Linotype"/>
          <w:color w:val="000000"/>
        </w:rPr>
        <w:t xml:space="preserve">, </w:t>
      </w:r>
      <w:r>
        <w:rPr>
          <w:rFonts w:ascii="Palatino Linotype" w:hAnsi="Palatino Linotype"/>
          <w:color w:val="000000"/>
        </w:rPr>
        <w:t xml:space="preserve">este Organismo Garante estima procedente </w:t>
      </w:r>
      <w:r>
        <w:rPr>
          <w:rFonts w:ascii="Palatino Linotype" w:hAnsi="Palatino Linotype"/>
          <w:color w:val="000000"/>
        </w:rPr>
        <w:lastRenderedPageBreak/>
        <w:t>ordenar que haga entrega de</w:t>
      </w:r>
      <w:r w:rsidR="00E70E53" w:rsidRPr="00E70E53">
        <w:t xml:space="preserve"> </w:t>
      </w:r>
      <w:r w:rsidR="00E70E53">
        <w:rPr>
          <w:rFonts w:ascii="Palatino Linotype" w:hAnsi="Palatino Linotype"/>
          <w:color w:val="000000"/>
        </w:rPr>
        <w:t xml:space="preserve">las </w:t>
      </w:r>
      <w:r w:rsidR="00EB5025">
        <w:rPr>
          <w:rFonts w:ascii="Palatino Linotype" w:hAnsi="Palatino Linotype"/>
          <w:color w:val="000000"/>
        </w:rPr>
        <w:t xml:space="preserve">documentales que den cuenta de los asuntos, </w:t>
      </w:r>
      <w:r w:rsidR="00E70E53" w:rsidRPr="00E70E53">
        <w:rPr>
          <w:rFonts w:ascii="Palatino Linotype" w:hAnsi="Palatino Linotype"/>
          <w:color w:val="000000"/>
        </w:rPr>
        <w:t xml:space="preserve"> propuestas, proyectos e informes </w:t>
      </w:r>
      <w:r w:rsidR="00EB5025">
        <w:rPr>
          <w:rFonts w:ascii="Palatino Linotype" w:hAnsi="Palatino Linotype"/>
          <w:color w:val="000000"/>
        </w:rPr>
        <w:t xml:space="preserve">que </w:t>
      </w:r>
      <w:r w:rsidR="00E70E53" w:rsidRPr="00E70E53">
        <w:rPr>
          <w:rFonts w:ascii="Palatino Linotype" w:hAnsi="Palatino Linotype"/>
          <w:color w:val="000000"/>
        </w:rPr>
        <w:t>para el</w:t>
      </w:r>
      <w:r w:rsidR="00EB5025">
        <w:rPr>
          <w:rFonts w:ascii="Palatino Linotype" w:hAnsi="Palatino Linotype"/>
          <w:color w:val="000000"/>
        </w:rPr>
        <w:t xml:space="preserve"> eficaz </w:t>
      </w:r>
      <w:r w:rsidR="004059BF">
        <w:rPr>
          <w:rFonts w:ascii="Palatino Linotype" w:hAnsi="Palatino Linotype"/>
          <w:color w:val="000000"/>
        </w:rPr>
        <w:t>desempeño del organismo</w:t>
      </w:r>
      <w:r w:rsidR="00EB5025">
        <w:rPr>
          <w:rFonts w:ascii="Palatino Linotype" w:hAnsi="Palatino Linotype"/>
          <w:color w:val="000000"/>
        </w:rPr>
        <w:t xml:space="preserve"> se presentaron a la Junta de Gobierno,</w:t>
      </w:r>
      <w:r w:rsidR="004059BF">
        <w:rPr>
          <w:rFonts w:ascii="Palatino Linotype" w:hAnsi="Palatino Linotype"/>
          <w:color w:val="000000"/>
        </w:rPr>
        <w:t xml:space="preserve"> </w:t>
      </w:r>
      <w:r w:rsidR="00E70E53" w:rsidRPr="00E70E53">
        <w:rPr>
          <w:rFonts w:ascii="Palatino Linotype" w:hAnsi="Palatino Linotype"/>
          <w:color w:val="000000"/>
        </w:rPr>
        <w:t xml:space="preserve">del </w:t>
      </w:r>
      <w:r w:rsidR="004059BF">
        <w:rPr>
          <w:rFonts w:ascii="Palatino Linotype" w:hAnsi="Palatino Linotype"/>
          <w:color w:val="000000"/>
        </w:rPr>
        <w:t>primero</w:t>
      </w:r>
      <w:r w:rsidR="00E70E53" w:rsidRPr="00E70E53">
        <w:rPr>
          <w:rFonts w:ascii="Palatino Linotype" w:hAnsi="Palatino Linotype"/>
          <w:color w:val="000000"/>
        </w:rPr>
        <w:t xml:space="preserve"> al treinta y un</w:t>
      </w:r>
      <w:r w:rsidR="004059BF">
        <w:rPr>
          <w:rFonts w:ascii="Palatino Linotype" w:hAnsi="Palatino Linotype"/>
          <w:color w:val="000000"/>
        </w:rPr>
        <w:t xml:space="preserve">o de enero de dos mil veintidós. </w:t>
      </w:r>
      <w:r w:rsidR="004059BF" w:rsidRPr="004059BF">
        <w:rPr>
          <w:rFonts w:ascii="Palatino Linotype" w:hAnsi="Palatino Linotype"/>
          <w:color w:val="000000"/>
        </w:rPr>
        <w:t xml:space="preserve">En caso de que </w:t>
      </w:r>
      <w:r w:rsidR="004059BF">
        <w:rPr>
          <w:rFonts w:ascii="Palatino Linotype" w:hAnsi="Palatino Linotype"/>
          <w:color w:val="000000"/>
        </w:rPr>
        <w:t>no se haya</w:t>
      </w:r>
      <w:r w:rsidR="004059BF" w:rsidRPr="004059BF">
        <w:rPr>
          <w:rFonts w:ascii="Palatino Linotype" w:hAnsi="Palatino Linotype"/>
          <w:color w:val="000000"/>
        </w:rPr>
        <w:t xml:space="preserve"> </w:t>
      </w:r>
      <w:r w:rsidR="004059BF">
        <w:rPr>
          <w:rFonts w:ascii="Palatino Linotype" w:hAnsi="Palatino Linotype"/>
          <w:color w:val="000000"/>
        </w:rPr>
        <w:t>generado información</w:t>
      </w:r>
      <w:r w:rsidR="004059BF" w:rsidRPr="004059BF">
        <w:rPr>
          <w:rFonts w:ascii="Palatino Linotype" w:hAnsi="Palatino Linotype"/>
          <w:color w:val="000000"/>
        </w:rPr>
        <w:t xml:space="preserve">, bastará con que así lo haga del conocimiento del particular de manera </w:t>
      </w:r>
      <w:r w:rsidR="004059BF">
        <w:rPr>
          <w:rFonts w:ascii="Palatino Linotype" w:hAnsi="Palatino Linotype"/>
          <w:color w:val="000000"/>
        </w:rPr>
        <w:t>clara</w:t>
      </w:r>
      <w:r w:rsidR="004059BF" w:rsidRPr="004059BF">
        <w:rPr>
          <w:rFonts w:ascii="Palatino Linotype" w:hAnsi="Palatino Linotype"/>
          <w:color w:val="000000"/>
        </w:rPr>
        <w:t xml:space="preserve"> y </w:t>
      </w:r>
      <w:r w:rsidR="004059BF">
        <w:rPr>
          <w:rFonts w:ascii="Palatino Linotype" w:hAnsi="Palatino Linotype"/>
          <w:color w:val="000000"/>
        </w:rPr>
        <w:t>precisa</w:t>
      </w:r>
      <w:r w:rsidR="004059BF" w:rsidRPr="004059BF">
        <w:rPr>
          <w:rFonts w:ascii="Palatino Linotype" w:hAnsi="Palatino Linotype"/>
          <w:color w:val="000000"/>
        </w:rPr>
        <w:t xml:space="preserve"> </w:t>
      </w:r>
      <w:r>
        <w:rPr>
          <w:rFonts w:ascii="Palatino Linotype" w:hAnsi="Palatino Linotype"/>
          <w:color w:val="000000"/>
        </w:rPr>
        <w:t xml:space="preserve"> a  efecto de tener por colmado el requerimiento de información.</w:t>
      </w:r>
    </w:p>
    <w:p w14:paraId="37197C66" w14:textId="1B42A552" w:rsidR="00EB5025" w:rsidRPr="00EB5025" w:rsidRDefault="00EB5025" w:rsidP="00EB5025">
      <w:pPr>
        <w:pStyle w:val="NormalWeb"/>
        <w:spacing w:before="280" w:beforeAutospacing="0" w:after="280" w:afterAutospacing="0" w:line="360" w:lineRule="auto"/>
        <w:jc w:val="both"/>
        <w:rPr>
          <w:lang w:val="es-MX"/>
        </w:rPr>
      </w:pPr>
      <w:r w:rsidRPr="00EB5025">
        <w:rPr>
          <w:rFonts w:ascii="Palatino Linotype" w:hAnsi="Palatino Linotype"/>
          <w:color w:val="000000"/>
        </w:rPr>
        <w:t>No se omite comentar que  se logra advertir que los documentos solicitados se relacionan con todos aquellos por medio de los cuales diversas áreas del Sujeto Obligado documentan el ejercicio de sus atribuciones, como pueden ser oficios, circulares, correos, memorándums, entre otros.</w:t>
      </w:r>
    </w:p>
    <w:p w14:paraId="67C6247A" w14:textId="0AE8C67F" w:rsidR="00EB5025" w:rsidRPr="00EB5025" w:rsidRDefault="00EB5025" w:rsidP="00EB5025">
      <w:pPr>
        <w:pStyle w:val="NormalWeb"/>
        <w:spacing w:before="240" w:beforeAutospacing="0" w:after="240" w:afterAutospacing="0" w:line="360" w:lineRule="auto"/>
        <w:jc w:val="both"/>
      </w:pPr>
      <w:r w:rsidRPr="00EB5025">
        <w:rPr>
          <w:rFonts w:ascii="Palatino Linotype" w:hAnsi="Palatino Linotype"/>
          <w:color w:val="000000"/>
        </w:rPr>
        <w:t>Finalmente, se menciona que no pasa desapercibido para este Organismo Garante que el particular, al no ser experto en la materia, omitió señalar de manera concreta el o los documentos a los que pretende acceder, no obstante, es obligación de los Sujetos Obligados dar a las solicitudes una interpretación que les dé una expresión documental, ya que para que el derecho de acceso a la información pública de los particulares se satisfaga completamente, es necesario que se les brinde el acceso a datos, registros y todo tipo de información pública que conste en documentos, ya sea generados o que se encuentre en posesión de las autoridades, por tal motivo, privilegiando el principio de máxima publicidad, en el presente caso, se deberá proceder a la entrega del soporte documental en donde conste la información que b</w:t>
      </w:r>
      <w:r>
        <w:rPr>
          <w:rFonts w:ascii="Palatino Linotype" w:hAnsi="Palatino Linotype"/>
          <w:color w:val="000000"/>
        </w:rPr>
        <w:t>rinde respuesta a la solicitud.</w:t>
      </w:r>
    </w:p>
    <w:p w14:paraId="37724AD7" w14:textId="77777777" w:rsidR="00EB5025" w:rsidRDefault="00EB5025" w:rsidP="00EB5025">
      <w:pPr>
        <w:pStyle w:val="NormalWeb"/>
        <w:spacing w:before="240" w:beforeAutospacing="0" w:after="240" w:afterAutospacing="0" w:line="360" w:lineRule="auto"/>
        <w:jc w:val="both"/>
      </w:pPr>
      <w:r w:rsidRPr="00EB5025">
        <w:rPr>
          <w:rFonts w:ascii="Palatino Linotype" w:hAnsi="Palatino Linotype"/>
          <w:color w:val="000000"/>
        </w:rPr>
        <w:lastRenderedPageBreak/>
        <w:t>Como sustento a lo anterior resulta aplicable el Criterio 16/17, emitido por el Instituto Nacional de Transparencia, Acceso a la Información</w:t>
      </w:r>
      <w:r>
        <w:rPr>
          <w:rFonts w:ascii="Palatino Linotype" w:hAnsi="Palatino Linotype"/>
          <w:color w:val="000000"/>
        </w:rPr>
        <w:t xml:space="preserve"> y Protección de Datos Personales, INAI, establece lo siguiente: </w:t>
      </w:r>
    </w:p>
    <w:p w14:paraId="36ADF0E0" w14:textId="77777777" w:rsidR="00EB5025" w:rsidRDefault="00EB5025" w:rsidP="00EB5025">
      <w:pPr>
        <w:pStyle w:val="NormalWeb"/>
        <w:spacing w:before="0" w:beforeAutospacing="0" w:after="120" w:afterAutospacing="0"/>
        <w:ind w:left="851" w:right="902"/>
        <w:jc w:val="both"/>
      </w:pPr>
      <w:r>
        <w:rPr>
          <w:color w:val="000000"/>
          <w:sz w:val="22"/>
          <w:szCs w:val="22"/>
        </w:rPr>
        <w:t> “</w:t>
      </w:r>
      <w:r>
        <w:rPr>
          <w:rFonts w:ascii="Palatino Linotype" w:hAnsi="Palatino Linotype"/>
          <w:b/>
          <w:bCs/>
          <w:i/>
          <w:iCs/>
          <w:color w:val="000000"/>
          <w:sz w:val="22"/>
          <w:szCs w:val="22"/>
        </w:rPr>
        <w:t xml:space="preserve">Expresión documental. </w:t>
      </w:r>
      <w:r>
        <w:rPr>
          <w:rFonts w:ascii="Palatino Linotype" w:hAnsi="Palatino Linotype"/>
          <w:i/>
          <w:iCs/>
          <w:color w:val="000000"/>
          <w:sz w:val="22"/>
          <w:szCs w:val="22"/>
        </w:rPr>
        <w:t>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49FE81E3" w14:textId="77777777" w:rsidR="00EB5025" w:rsidRDefault="00EB5025" w:rsidP="00EB5025"/>
    <w:p w14:paraId="43C9CA5D" w14:textId="77777777" w:rsidR="00EB5025" w:rsidRDefault="00EB5025" w:rsidP="00EB5025">
      <w:pPr>
        <w:pStyle w:val="NormalWeb"/>
        <w:spacing w:before="0" w:beforeAutospacing="0" w:after="0" w:afterAutospacing="0" w:line="360" w:lineRule="auto"/>
        <w:jc w:val="both"/>
      </w:pPr>
      <w:r>
        <w:rPr>
          <w:rFonts w:ascii="Palatino Linotype" w:hAnsi="Palatino Linotype"/>
          <w:color w:val="000000"/>
        </w:rPr>
        <w:t>Asimismo, es pertinente mencionar que, el 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2F653704" w14:textId="77777777" w:rsidR="00EB5025" w:rsidRDefault="00EB5025" w:rsidP="00EB5025"/>
    <w:p w14:paraId="58FC5723" w14:textId="77777777" w:rsidR="00EB5025" w:rsidRDefault="00EB5025" w:rsidP="00EB5025">
      <w:pPr>
        <w:pStyle w:val="NormalWeb"/>
        <w:spacing w:before="0" w:beforeAutospacing="0" w:after="0" w:afterAutospacing="0"/>
        <w:ind w:left="567" w:right="630"/>
        <w:jc w:val="both"/>
      </w:pPr>
      <w:r>
        <w:rPr>
          <w:rFonts w:ascii="Palatino Linotype" w:hAnsi="Palatino Linotype"/>
          <w:i/>
          <w:iCs/>
          <w:color w:val="000000"/>
          <w:sz w:val="22"/>
          <w:szCs w:val="22"/>
        </w:rPr>
        <w:t>Artículo 18. Los sujetos obligados deberán documentar todo acto que derive del ejercicio de sus facultades, competencias o funciones, considerando desde su origen la eventual publicidad y reutilización de la información que generen.</w:t>
      </w:r>
    </w:p>
    <w:p w14:paraId="63A7CCE1" w14:textId="77777777" w:rsidR="00EB5025" w:rsidRDefault="00EB5025" w:rsidP="00EB5025"/>
    <w:p w14:paraId="376BB48C" w14:textId="77777777" w:rsidR="00EB5025" w:rsidRDefault="00EB5025" w:rsidP="00EB5025">
      <w:pPr>
        <w:pStyle w:val="NormalWeb"/>
        <w:spacing w:before="0" w:beforeAutospacing="0" w:after="0" w:afterAutospacing="0" w:line="360" w:lineRule="auto"/>
        <w:jc w:val="both"/>
        <w:rPr>
          <w:rFonts w:ascii="Palatino Linotype" w:hAnsi="Palatino Linotype"/>
          <w:color w:val="000000"/>
        </w:rPr>
      </w:pPr>
      <w:r>
        <w:rPr>
          <w:rFonts w:ascii="Palatino Linotype" w:hAnsi="Palatino Linotype"/>
          <w:color w:val="000000"/>
        </w:rPr>
        <w:t xml:space="preserve">Ahora bien, no escapa de la óptica de este Organismo Garante que en sus motivos de inconformidad el particular solicitó que se diera vista al Órgano Interno de Control, por lo que es necesario señalar que el Recurso de Revisión no es el medio para investigar y en su caso, sancionar a servidores públicos y de las constancias que obran en el expediente no se advierten  motivos suficientes para dar vista a la Contraloría Interna y Órgano de Control y Vigilancia; sin embargo, se dejan a salvo </w:t>
      </w:r>
      <w:r>
        <w:rPr>
          <w:rFonts w:ascii="Palatino Linotype" w:hAnsi="Palatino Linotype"/>
          <w:color w:val="000000"/>
        </w:rPr>
        <w:lastRenderedPageBreak/>
        <w:t>sus derechos para en caso de así considerarlo, acuda ante la instancia competente y realice las denuncias o quejas que considere pertinentes.</w:t>
      </w:r>
    </w:p>
    <w:p w14:paraId="0DEE020C" w14:textId="324FF93F" w:rsidR="004B3A4B" w:rsidRPr="00A70508" w:rsidRDefault="004B3A4B" w:rsidP="004B3A4B">
      <w:pPr>
        <w:spacing w:before="240" w:after="240" w:line="360" w:lineRule="auto"/>
        <w:jc w:val="both"/>
        <w:rPr>
          <w:rFonts w:ascii="Palatino Linotype" w:eastAsia="Palatino Linotype" w:hAnsi="Palatino Linotype" w:cs="Palatino Linotype"/>
        </w:rPr>
      </w:pPr>
      <w:r w:rsidRPr="00A70508">
        <w:rPr>
          <w:rFonts w:ascii="Palatino Linotype" w:eastAsia="Palatino Linotype" w:hAnsi="Palatino Linotype" w:cs="Palatino Linotype"/>
          <w:b/>
        </w:rPr>
        <w:t>Quinto. Versión Pública.</w:t>
      </w:r>
      <w:r w:rsidRPr="00A70508">
        <w:rPr>
          <w:rFonts w:ascii="Palatino Linotype" w:eastAsia="Palatino Linotype" w:hAnsi="Palatino Linotype" w:cs="Palatino Linotype"/>
        </w:rPr>
        <w:t xml:space="preserve"> Finalmente, debe señalarse que de ser el caso en que los documentos que vayan a ser entregados por el</w:t>
      </w:r>
      <w:r w:rsidRPr="00A70508">
        <w:rPr>
          <w:rFonts w:ascii="Palatino Linotype" w:eastAsia="Palatino Linotype" w:hAnsi="Palatino Linotype" w:cs="Palatino Linotype"/>
          <w:b/>
        </w:rPr>
        <w:t xml:space="preserve"> </w:t>
      </w:r>
      <w:r w:rsidR="008A4B59" w:rsidRPr="008A4B59">
        <w:rPr>
          <w:rFonts w:ascii="Palatino Linotype" w:eastAsia="Palatino Linotype" w:hAnsi="Palatino Linotype" w:cs="Palatino Linotype"/>
          <w:b/>
        </w:rPr>
        <w:t>Sujeto Obligado,</w:t>
      </w:r>
      <w:r w:rsidR="008A4B59" w:rsidRPr="00A70508">
        <w:rPr>
          <w:rFonts w:ascii="Palatino Linotype" w:eastAsia="Palatino Linotype" w:hAnsi="Palatino Linotype" w:cs="Palatino Linotype"/>
        </w:rPr>
        <w:t xml:space="preserve"> </w:t>
      </w:r>
      <w:r w:rsidRPr="00A70508">
        <w:rPr>
          <w:rFonts w:ascii="Palatino Linotype" w:eastAsia="Palatino Linotype" w:hAnsi="Palatino Linotype" w:cs="Palatino Linotype"/>
        </w:rPr>
        <w:t>para dar cumplimiento a la presente resolución,</w:t>
      </w:r>
      <w:r w:rsidRPr="00547F21">
        <w:rPr>
          <w:rFonts w:ascii="Palatino Linotype" w:eastAsia="Palatino Linotype" w:hAnsi="Palatino Linotype" w:cs="Palatino Linotype"/>
        </w:rPr>
        <w:t xml:space="preserve"> </w:t>
      </w:r>
      <w:r w:rsidRPr="00A70508">
        <w:rPr>
          <w:rFonts w:ascii="Palatino Linotype" w:eastAsia="Palatino Linotype" w:hAnsi="Palatino Linotype" w:cs="Palatino Linotype"/>
        </w:rPr>
        <w:t xml:space="preserve">contengan datos que deban ser clasificados, el </w:t>
      </w:r>
      <w:r w:rsidRPr="00A70508">
        <w:rPr>
          <w:rFonts w:ascii="Palatino Linotype" w:eastAsia="Palatino Linotype" w:hAnsi="Palatino Linotype" w:cs="Palatino Linotype"/>
          <w:b/>
        </w:rPr>
        <w:t>Sujeto Obligado</w:t>
      </w:r>
      <w:r w:rsidRPr="00A70508">
        <w:rPr>
          <w:rFonts w:ascii="Palatino Linotype" w:eastAsia="Palatino Linotype" w:hAnsi="Palatino Linotype" w:cs="Palatino Linotype"/>
        </w:rPr>
        <w:t xml:space="preserve"> deberá hacer la elaboración de la versión pública de tales documentos a fin de satisfacer el derecho de acceso a la información pública del recurrente sin menoscabo al derecho a la protección de los datos personales de terceros.</w:t>
      </w:r>
    </w:p>
    <w:p w14:paraId="7ED13017" w14:textId="77777777" w:rsidR="004B3A4B" w:rsidRPr="00A70508" w:rsidRDefault="004B3A4B" w:rsidP="004B3A4B">
      <w:pPr>
        <w:spacing w:before="240" w:after="240" w:line="360" w:lineRule="auto"/>
        <w:jc w:val="both"/>
        <w:rPr>
          <w:rFonts w:ascii="Palatino Linotype" w:eastAsia="Palatino Linotype" w:hAnsi="Palatino Linotype" w:cs="Palatino Linotype"/>
        </w:rPr>
      </w:pPr>
      <w:r w:rsidRPr="00A70508">
        <w:rPr>
          <w:rFonts w:ascii="Palatino Linotype" w:eastAsia="Palatino Linotype" w:hAnsi="Palatino Linotype" w:cs="Palatino Linotype"/>
        </w:rPr>
        <w:t xml:space="preserve">Para efectos de la elaboración de la versión pública se deberá observar lo dispuesto por los artículos 3 fracciones IX, XX, XXI y XLV, 91, 132 fracciones II y III, y 143 </w:t>
      </w:r>
      <w:proofErr w:type="gramStart"/>
      <w:r w:rsidRPr="00A70508">
        <w:rPr>
          <w:rFonts w:ascii="Palatino Linotype" w:eastAsia="Palatino Linotype" w:hAnsi="Palatino Linotype" w:cs="Palatino Linotype"/>
        </w:rPr>
        <w:t>fracción</w:t>
      </w:r>
      <w:proofErr w:type="gramEnd"/>
      <w:r w:rsidRPr="00A70508">
        <w:rPr>
          <w:rFonts w:ascii="Palatino Linotype" w:eastAsia="Palatino Linotype" w:hAnsi="Palatino Linotype" w:cs="Palatino Linotype"/>
        </w:rPr>
        <w:t xml:space="preserve"> I de la Ley de Transparencia y Acceso a la Información Pública del Estado de México y Municipios que establecen:</w:t>
      </w:r>
    </w:p>
    <w:p w14:paraId="3A2EE93A" w14:textId="77777777" w:rsidR="004B3A4B" w:rsidRPr="00547F21" w:rsidRDefault="004B3A4B" w:rsidP="004B3A4B">
      <w:pPr>
        <w:spacing w:before="120" w:after="120"/>
        <w:ind w:left="851" w:right="902"/>
        <w:jc w:val="both"/>
        <w:rPr>
          <w:rFonts w:ascii="Palatino Linotype" w:eastAsia="Palatino Linotype" w:hAnsi="Palatino Linotype" w:cs="Palatino Linotype"/>
          <w:i/>
        </w:rPr>
      </w:pPr>
      <w:r w:rsidRPr="00547F21">
        <w:rPr>
          <w:rFonts w:ascii="Palatino Linotype" w:eastAsia="Palatino Linotype" w:hAnsi="Palatino Linotype" w:cs="Palatino Linotype"/>
          <w:i/>
        </w:rPr>
        <w:t>“</w:t>
      </w:r>
      <w:r w:rsidRPr="00547F21">
        <w:rPr>
          <w:rFonts w:ascii="Palatino Linotype" w:eastAsia="Palatino Linotype" w:hAnsi="Palatino Linotype" w:cs="Palatino Linotype"/>
          <w:b/>
          <w:i/>
        </w:rPr>
        <w:t>Artículo 3</w:t>
      </w:r>
      <w:r w:rsidRPr="00547F21">
        <w:rPr>
          <w:rFonts w:ascii="Palatino Linotype" w:eastAsia="Palatino Linotype" w:hAnsi="Palatino Linotype" w:cs="Palatino Linotype"/>
          <w:i/>
        </w:rPr>
        <w:t>. Para los efectos de la presente Ley se entenderá por:</w:t>
      </w:r>
    </w:p>
    <w:p w14:paraId="34B62E1D" w14:textId="77777777" w:rsidR="004B3A4B" w:rsidRPr="00547F21" w:rsidRDefault="004B3A4B" w:rsidP="004B3A4B">
      <w:pPr>
        <w:spacing w:before="120" w:after="120"/>
        <w:ind w:left="1134" w:right="902"/>
        <w:jc w:val="both"/>
        <w:rPr>
          <w:rFonts w:ascii="Palatino Linotype" w:eastAsia="Palatino Linotype" w:hAnsi="Palatino Linotype" w:cs="Palatino Linotype"/>
          <w:i/>
        </w:rPr>
      </w:pPr>
      <w:r w:rsidRPr="00547F21">
        <w:rPr>
          <w:rFonts w:ascii="Palatino Linotype" w:eastAsia="Palatino Linotype" w:hAnsi="Palatino Linotype" w:cs="Palatino Linotype"/>
          <w:i/>
        </w:rPr>
        <w:t>[…]</w:t>
      </w:r>
    </w:p>
    <w:p w14:paraId="4C13D26B" w14:textId="77777777" w:rsidR="004B3A4B" w:rsidRPr="00547F21" w:rsidRDefault="004B3A4B" w:rsidP="004B3A4B">
      <w:pPr>
        <w:spacing w:before="120" w:after="120"/>
        <w:ind w:left="1134" w:right="902"/>
        <w:jc w:val="both"/>
        <w:rPr>
          <w:rFonts w:ascii="Palatino Linotype" w:eastAsia="Palatino Linotype" w:hAnsi="Palatino Linotype" w:cs="Palatino Linotype"/>
          <w:i/>
        </w:rPr>
      </w:pPr>
      <w:r w:rsidRPr="00547F21">
        <w:rPr>
          <w:rFonts w:ascii="Palatino Linotype" w:eastAsia="Palatino Linotype" w:hAnsi="Palatino Linotype" w:cs="Palatino Linotype"/>
          <w:b/>
          <w:i/>
        </w:rPr>
        <w:t>IX. Datos personales</w:t>
      </w:r>
      <w:r w:rsidRPr="00547F21">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14:paraId="2F7C4271" w14:textId="77777777" w:rsidR="004B3A4B" w:rsidRPr="00547F21" w:rsidRDefault="004B3A4B" w:rsidP="004B3A4B">
      <w:pPr>
        <w:spacing w:before="120" w:after="120"/>
        <w:ind w:left="1134" w:right="902"/>
        <w:jc w:val="both"/>
        <w:rPr>
          <w:rFonts w:ascii="Palatino Linotype" w:eastAsia="Palatino Linotype" w:hAnsi="Palatino Linotype" w:cs="Palatino Linotype"/>
          <w:i/>
        </w:rPr>
      </w:pPr>
      <w:r w:rsidRPr="00547F21">
        <w:rPr>
          <w:rFonts w:ascii="Palatino Linotype" w:eastAsia="Palatino Linotype" w:hAnsi="Palatino Linotype" w:cs="Palatino Linotype"/>
          <w:b/>
          <w:i/>
        </w:rPr>
        <w:t>XX. Información clasificada</w:t>
      </w:r>
      <w:r w:rsidRPr="00547F21">
        <w:rPr>
          <w:rFonts w:ascii="Palatino Linotype" w:eastAsia="Palatino Linotype" w:hAnsi="Palatino Linotype" w:cs="Palatino Linotype"/>
          <w:i/>
        </w:rPr>
        <w:t>: Aquella considerada por la presente Ley como reservada o confidencial;</w:t>
      </w:r>
    </w:p>
    <w:p w14:paraId="4D0DAE49" w14:textId="77777777" w:rsidR="004B3A4B" w:rsidRPr="00547F21" w:rsidRDefault="004B3A4B" w:rsidP="004B3A4B">
      <w:pPr>
        <w:spacing w:before="120" w:after="120"/>
        <w:ind w:left="1134" w:right="902"/>
        <w:jc w:val="both"/>
        <w:rPr>
          <w:rFonts w:ascii="Palatino Linotype" w:eastAsia="Palatino Linotype" w:hAnsi="Palatino Linotype" w:cs="Palatino Linotype"/>
          <w:i/>
        </w:rPr>
      </w:pPr>
      <w:r w:rsidRPr="00547F21">
        <w:rPr>
          <w:rFonts w:ascii="Palatino Linotype" w:eastAsia="Palatino Linotype" w:hAnsi="Palatino Linotype" w:cs="Palatino Linotype"/>
          <w:b/>
          <w:i/>
        </w:rPr>
        <w:t xml:space="preserve">XXI. Información confidencial: </w:t>
      </w:r>
      <w:r w:rsidRPr="00547F21">
        <w:rPr>
          <w:rFonts w:ascii="Palatino Linotype" w:eastAsia="Palatino Linotype" w:hAnsi="Palatino Linotype" w:cs="Palatino Linotype"/>
          <w:i/>
        </w:rPr>
        <w:t xml:space="preserve">Se considera como información confidencial los secretos bancario, fiduciario, industrial, comercial, fiscal, bursátil y postal, cuya titularidad corresponda a particulares, </w:t>
      </w:r>
      <w:r w:rsidRPr="00547F21">
        <w:rPr>
          <w:rFonts w:ascii="Palatino Linotype" w:eastAsia="Palatino Linotype" w:hAnsi="Palatino Linotype" w:cs="Palatino Linotype"/>
          <w:i/>
        </w:rPr>
        <w:lastRenderedPageBreak/>
        <w:t>sujetos de derecho internacional o a sujetos obligados cuando no involucren el ejercicio de recursos públicos;</w:t>
      </w:r>
    </w:p>
    <w:p w14:paraId="20E3FA11" w14:textId="77777777" w:rsidR="004B3A4B" w:rsidRPr="00547F21" w:rsidRDefault="004B3A4B" w:rsidP="004B3A4B">
      <w:pPr>
        <w:spacing w:before="120" w:after="120"/>
        <w:ind w:left="1134" w:right="902"/>
        <w:jc w:val="both"/>
        <w:rPr>
          <w:rFonts w:ascii="Palatino Linotype" w:eastAsia="Palatino Linotype" w:hAnsi="Palatino Linotype" w:cs="Palatino Linotype"/>
          <w:i/>
        </w:rPr>
      </w:pPr>
      <w:r w:rsidRPr="00547F21">
        <w:rPr>
          <w:rFonts w:ascii="Palatino Linotype" w:eastAsia="Palatino Linotype" w:hAnsi="Palatino Linotype" w:cs="Palatino Linotype"/>
          <w:b/>
          <w:i/>
        </w:rPr>
        <w:t>XLV. Versión pública:</w:t>
      </w:r>
      <w:r w:rsidRPr="00547F21">
        <w:rPr>
          <w:rFonts w:ascii="Palatino Linotype" w:eastAsia="Palatino Linotype" w:hAnsi="Palatino Linotype" w:cs="Palatino Linotype"/>
          <w:i/>
        </w:rPr>
        <w:t xml:space="preserve"> Documento en el que se elimine, suprime o borra la información clasificada como reservada o confidencial para permitir su acceso.</w:t>
      </w:r>
    </w:p>
    <w:p w14:paraId="64FD25F5" w14:textId="77777777" w:rsidR="004B3A4B" w:rsidRPr="00547F21" w:rsidRDefault="004B3A4B" w:rsidP="004B3A4B">
      <w:pPr>
        <w:spacing w:before="120" w:after="120"/>
        <w:ind w:left="1134" w:right="902"/>
        <w:jc w:val="both"/>
        <w:rPr>
          <w:rFonts w:ascii="Palatino Linotype" w:eastAsia="Palatino Linotype" w:hAnsi="Palatino Linotype" w:cs="Palatino Linotype"/>
          <w:i/>
        </w:rPr>
      </w:pPr>
      <w:r w:rsidRPr="00547F21">
        <w:rPr>
          <w:rFonts w:ascii="Palatino Linotype" w:eastAsia="Palatino Linotype" w:hAnsi="Palatino Linotype" w:cs="Palatino Linotype"/>
          <w:i/>
        </w:rPr>
        <w:t>[…]</w:t>
      </w:r>
    </w:p>
    <w:p w14:paraId="5EA6024A" w14:textId="77777777" w:rsidR="004B3A4B" w:rsidRPr="00547F21" w:rsidRDefault="004B3A4B" w:rsidP="004B3A4B">
      <w:pPr>
        <w:spacing w:before="120" w:after="120"/>
        <w:ind w:left="851" w:right="902"/>
        <w:jc w:val="both"/>
        <w:rPr>
          <w:rFonts w:ascii="Palatino Linotype" w:eastAsia="Palatino Linotype" w:hAnsi="Palatino Linotype" w:cs="Palatino Linotype"/>
          <w:i/>
        </w:rPr>
      </w:pPr>
      <w:r w:rsidRPr="00547F21">
        <w:rPr>
          <w:rFonts w:ascii="Palatino Linotype" w:eastAsia="Palatino Linotype" w:hAnsi="Palatino Linotype" w:cs="Palatino Linotype"/>
          <w:b/>
          <w:i/>
        </w:rPr>
        <w:t>Artículo 91.</w:t>
      </w:r>
      <w:r w:rsidRPr="00547F21">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21B2CC5E" w14:textId="77777777" w:rsidR="004B3A4B" w:rsidRPr="00547F21" w:rsidRDefault="004B3A4B" w:rsidP="004B3A4B">
      <w:pPr>
        <w:spacing w:before="120" w:after="120"/>
        <w:ind w:left="851" w:right="902"/>
        <w:jc w:val="both"/>
        <w:rPr>
          <w:rFonts w:ascii="Palatino Linotype" w:eastAsia="Palatino Linotype" w:hAnsi="Palatino Linotype" w:cs="Palatino Linotype"/>
          <w:i/>
        </w:rPr>
      </w:pPr>
      <w:r w:rsidRPr="00547F21">
        <w:rPr>
          <w:rFonts w:ascii="Palatino Linotype" w:eastAsia="Palatino Linotype" w:hAnsi="Palatino Linotype" w:cs="Palatino Linotype"/>
          <w:b/>
          <w:i/>
        </w:rPr>
        <w:t>Artículo 132.</w:t>
      </w:r>
      <w:r w:rsidRPr="00547F21">
        <w:rPr>
          <w:rFonts w:ascii="Palatino Linotype" w:eastAsia="Palatino Linotype" w:hAnsi="Palatino Linotype" w:cs="Palatino Linotype"/>
          <w:i/>
        </w:rPr>
        <w:t xml:space="preserve"> La clasificación de la información se llevará a cabo en el momento en que:</w:t>
      </w:r>
    </w:p>
    <w:p w14:paraId="6356F2CF" w14:textId="77777777" w:rsidR="004B3A4B" w:rsidRPr="00547F21" w:rsidRDefault="004B3A4B" w:rsidP="004B3A4B">
      <w:pPr>
        <w:spacing w:before="120" w:after="120"/>
        <w:ind w:left="1134" w:right="902"/>
        <w:jc w:val="both"/>
        <w:rPr>
          <w:rFonts w:ascii="Palatino Linotype" w:eastAsia="Palatino Linotype" w:hAnsi="Palatino Linotype" w:cs="Palatino Linotype"/>
          <w:i/>
        </w:rPr>
      </w:pPr>
      <w:r w:rsidRPr="00547F21">
        <w:rPr>
          <w:rFonts w:ascii="Palatino Linotype" w:eastAsia="Palatino Linotype" w:hAnsi="Palatino Linotype" w:cs="Palatino Linotype"/>
          <w:b/>
          <w:i/>
        </w:rPr>
        <w:t>I</w:t>
      </w:r>
      <w:r w:rsidRPr="00547F21">
        <w:rPr>
          <w:rFonts w:ascii="Palatino Linotype" w:eastAsia="Palatino Linotype" w:hAnsi="Palatino Linotype" w:cs="Palatino Linotype"/>
          <w:i/>
        </w:rPr>
        <w:t>. Se reciba una solicitud de acceso a la información;</w:t>
      </w:r>
    </w:p>
    <w:p w14:paraId="19ADE60A" w14:textId="77777777" w:rsidR="004B3A4B" w:rsidRPr="00547F21" w:rsidRDefault="004B3A4B" w:rsidP="004B3A4B">
      <w:pPr>
        <w:spacing w:before="120" w:after="120"/>
        <w:ind w:left="1134" w:right="902"/>
        <w:jc w:val="both"/>
        <w:rPr>
          <w:rFonts w:ascii="Palatino Linotype" w:eastAsia="Palatino Linotype" w:hAnsi="Palatino Linotype" w:cs="Palatino Linotype"/>
          <w:i/>
        </w:rPr>
      </w:pPr>
      <w:r w:rsidRPr="00547F21">
        <w:rPr>
          <w:rFonts w:ascii="Palatino Linotype" w:eastAsia="Palatino Linotype" w:hAnsi="Palatino Linotype" w:cs="Palatino Linotype"/>
          <w:b/>
          <w:i/>
        </w:rPr>
        <w:t>II.</w:t>
      </w:r>
      <w:r w:rsidRPr="00547F21">
        <w:rPr>
          <w:rFonts w:ascii="Palatino Linotype" w:eastAsia="Palatino Linotype" w:hAnsi="Palatino Linotype" w:cs="Palatino Linotype"/>
          <w:i/>
        </w:rPr>
        <w:t xml:space="preserve"> Se determine mediante resolución de autoridad competente; o</w:t>
      </w:r>
    </w:p>
    <w:p w14:paraId="3F5EC442" w14:textId="77777777" w:rsidR="004B3A4B" w:rsidRPr="00547F21" w:rsidRDefault="004B3A4B" w:rsidP="004B3A4B">
      <w:pPr>
        <w:spacing w:before="120" w:after="120"/>
        <w:ind w:left="1134" w:right="902"/>
        <w:jc w:val="both"/>
        <w:rPr>
          <w:rFonts w:ascii="Palatino Linotype" w:eastAsia="Palatino Linotype" w:hAnsi="Palatino Linotype" w:cs="Palatino Linotype"/>
          <w:i/>
        </w:rPr>
      </w:pPr>
      <w:r w:rsidRPr="00547F21">
        <w:rPr>
          <w:rFonts w:ascii="Palatino Linotype" w:eastAsia="Palatino Linotype" w:hAnsi="Palatino Linotype" w:cs="Palatino Linotype"/>
          <w:b/>
          <w:i/>
        </w:rPr>
        <w:t>III.</w:t>
      </w:r>
      <w:r w:rsidRPr="00547F21">
        <w:rPr>
          <w:rFonts w:ascii="Palatino Linotype" w:eastAsia="Palatino Linotype" w:hAnsi="Palatino Linotype" w:cs="Palatino Linotype"/>
          <w:i/>
        </w:rPr>
        <w:t xml:space="preserve"> Se generen versiones públicas para dar cumplimiento a las obligaciones de transparencia previstas en esta Ley.</w:t>
      </w:r>
    </w:p>
    <w:p w14:paraId="319BDB6A" w14:textId="77777777" w:rsidR="004B3A4B" w:rsidRPr="00547F21" w:rsidRDefault="004B3A4B" w:rsidP="004B3A4B">
      <w:pPr>
        <w:spacing w:before="120" w:after="120"/>
        <w:ind w:left="851" w:right="902"/>
        <w:jc w:val="both"/>
        <w:rPr>
          <w:rFonts w:ascii="Palatino Linotype" w:eastAsia="Palatino Linotype" w:hAnsi="Palatino Linotype" w:cs="Palatino Linotype"/>
          <w:i/>
        </w:rPr>
      </w:pPr>
      <w:r w:rsidRPr="00547F21">
        <w:rPr>
          <w:rFonts w:ascii="Palatino Linotype" w:eastAsia="Palatino Linotype" w:hAnsi="Palatino Linotype" w:cs="Palatino Linotype"/>
          <w:i/>
        </w:rPr>
        <w:t>[…]</w:t>
      </w:r>
    </w:p>
    <w:p w14:paraId="433D3744" w14:textId="77777777" w:rsidR="004B3A4B" w:rsidRPr="00547F21" w:rsidRDefault="004B3A4B" w:rsidP="004B3A4B">
      <w:pPr>
        <w:spacing w:before="120" w:after="120"/>
        <w:ind w:left="851" w:right="902"/>
        <w:jc w:val="both"/>
        <w:rPr>
          <w:rFonts w:ascii="Palatino Linotype" w:eastAsia="Palatino Linotype" w:hAnsi="Palatino Linotype" w:cs="Palatino Linotype"/>
          <w:i/>
        </w:rPr>
      </w:pPr>
      <w:r w:rsidRPr="00547F21">
        <w:rPr>
          <w:rFonts w:ascii="Palatino Linotype" w:eastAsia="Palatino Linotype" w:hAnsi="Palatino Linotype" w:cs="Palatino Linotype"/>
          <w:b/>
          <w:i/>
        </w:rPr>
        <w:t>Artículo 143</w:t>
      </w:r>
      <w:r w:rsidRPr="00547F21">
        <w:rPr>
          <w:rFonts w:ascii="Palatino Linotype" w:eastAsia="Palatino Linotype" w:hAnsi="Palatino Linotype" w:cs="Palatino Linotype"/>
          <w:i/>
        </w:rPr>
        <w:t>. Para los efectos de esta Ley se considera información confidencial, la clasificada como tal, de manera permanente, por su naturaleza, cuando:</w:t>
      </w:r>
    </w:p>
    <w:p w14:paraId="1E7E09AA" w14:textId="77777777" w:rsidR="004B3A4B" w:rsidRPr="00547F21" w:rsidRDefault="004B3A4B" w:rsidP="004B3A4B">
      <w:pPr>
        <w:spacing w:before="120" w:after="120"/>
        <w:ind w:left="1134" w:right="902"/>
        <w:jc w:val="both"/>
        <w:rPr>
          <w:rFonts w:ascii="Palatino Linotype" w:eastAsia="Palatino Linotype" w:hAnsi="Palatino Linotype" w:cs="Palatino Linotype"/>
          <w:i/>
        </w:rPr>
      </w:pPr>
      <w:r w:rsidRPr="00547F21">
        <w:rPr>
          <w:rFonts w:ascii="Palatino Linotype" w:eastAsia="Palatino Linotype" w:hAnsi="Palatino Linotype" w:cs="Palatino Linotype"/>
          <w:b/>
          <w:i/>
        </w:rPr>
        <w:t>I.</w:t>
      </w:r>
      <w:r w:rsidRPr="00547F21">
        <w:rPr>
          <w:rFonts w:ascii="Palatino Linotype" w:eastAsia="Palatino Linotype" w:hAnsi="Palatino Linotype" w:cs="Palatino Linotype"/>
          <w:i/>
        </w:rPr>
        <w:t xml:space="preserve"> Se refiera a la información privada y los datos personales concernientes a una persona física o </w:t>
      </w:r>
      <w:proofErr w:type="gramStart"/>
      <w:r w:rsidRPr="00547F21">
        <w:rPr>
          <w:rFonts w:ascii="Palatino Linotype" w:eastAsia="Palatino Linotype" w:hAnsi="Palatino Linotype" w:cs="Palatino Linotype"/>
          <w:i/>
        </w:rPr>
        <w:t>jurídico</w:t>
      </w:r>
      <w:proofErr w:type="gramEnd"/>
      <w:r w:rsidRPr="00547F21">
        <w:rPr>
          <w:rFonts w:ascii="Palatino Linotype" w:eastAsia="Palatino Linotype" w:hAnsi="Palatino Linotype" w:cs="Palatino Linotype"/>
          <w:i/>
        </w:rPr>
        <w:t xml:space="preserve"> colectiva identificada o identificable;</w:t>
      </w:r>
    </w:p>
    <w:p w14:paraId="6445900E" w14:textId="77777777" w:rsidR="004B3A4B" w:rsidRPr="00547F21" w:rsidRDefault="004B3A4B" w:rsidP="004B3A4B">
      <w:pPr>
        <w:spacing w:before="120" w:after="120"/>
        <w:ind w:left="1134" w:right="902"/>
        <w:jc w:val="both"/>
        <w:rPr>
          <w:rFonts w:ascii="Palatino Linotype" w:eastAsia="Palatino Linotype" w:hAnsi="Palatino Linotype" w:cs="Palatino Linotype"/>
          <w:i/>
        </w:rPr>
      </w:pPr>
      <w:r w:rsidRPr="00547F21">
        <w:rPr>
          <w:rFonts w:ascii="Palatino Linotype" w:eastAsia="Palatino Linotype" w:hAnsi="Palatino Linotype" w:cs="Palatino Linotype"/>
          <w:b/>
          <w:i/>
        </w:rPr>
        <w:t>II.</w:t>
      </w:r>
      <w:r w:rsidRPr="00547F21">
        <w:rPr>
          <w:rFonts w:ascii="Palatino Linotype" w:eastAsia="Palatino Linotype" w:hAnsi="Palatino Linotype" w:cs="Palatino Linotype"/>
          <w:i/>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5BB445FF" w14:textId="77777777" w:rsidR="004B3A4B" w:rsidRPr="00547F21" w:rsidRDefault="004B3A4B" w:rsidP="004B3A4B">
      <w:pPr>
        <w:spacing w:before="120" w:after="120"/>
        <w:ind w:left="1134" w:right="902"/>
        <w:jc w:val="both"/>
        <w:rPr>
          <w:rFonts w:ascii="Palatino Linotype" w:eastAsia="Palatino Linotype" w:hAnsi="Palatino Linotype" w:cs="Palatino Linotype"/>
          <w:i/>
        </w:rPr>
      </w:pPr>
      <w:r w:rsidRPr="00547F21">
        <w:rPr>
          <w:rFonts w:ascii="Palatino Linotype" w:eastAsia="Palatino Linotype" w:hAnsi="Palatino Linotype" w:cs="Palatino Linotype"/>
          <w:b/>
          <w:i/>
        </w:rPr>
        <w:t>III.</w:t>
      </w:r>
      <w:r w:rsidRPr="00547F21">
        <w:rPr>
          <w:rFonts w:ascii="Palatino Linotype" w:eastAsia="Palatino Linotype" w:hAnsi="Palatino Linotype" w:cs="Palatino Linotype"/>
          <w:i/>
        </w:rPr>
        <w:t xml:space="preserve"> La que presenten los particulares a los sujetos obligados, de conformidad con lo dispuesto por las leyes o los tratados internacionales.</w:t>
      </w:r>
    </w:p>
    <w:p w14:paraId="2DEE2A78" w14:textId="77777777" w:rsidR="004B3A4B" w:rsidRPr="00547F21" w:rsidRDefault="004B3A4B" w:rsidP="004B3A4B">
      <w:pPr>
        <w:spacing w:before="120" w:after="120"/>
        <w:ind w:left="851" w:right="902"/>
        <w:jc w:val="both"/>
        <w:rPr>
          <w:rFonts w:ascii="Palatino Linotype" w:eastAsia="Palatino Linotype" w:hAnsi="Palatino Linotype" w:cs="Palatino Linotype"/>
          <w:i/>
        </w:rPr>
      </w:pPr>
      <w:r w:rsidRPr="00547F21">
        <w:rPr>
          <w:rFonts w:ascii="Palatino Linotype" w:eastAsia="Palatino Linotype" w:hAnsi="Palatino Linotype" w:cs="Palatino Linotype"/>
          <w:i/>
        </w:rPr>
        <w:lastRenderedPageBreak/>
        <w:t>La información confidencial no estará sujeta a temporalidad alguna y sólo podrán tener acceso a ella los titulares de la misma, sus representantes y los servidores públicos facultados para ello.</w:t>
      </w:r>
    </w:p>
    <w:p w14:paraId="24E0077A" w14:textId="77777777" w:rsidR="004B3A4B" w:rsidRPr="00547F21" w:rsidRDefault="004B3A4B" w:rsidP="004B3A4B">
      <w:pPr>
        <w:spacing w:before="120" w:after="120"/>
        <w:ind w:left="851" w:right="902"/>
        <w:jc w:val="both"/>
        <w:rPr>
          <w:rFonts w:ascii="Palatino Linotype" w:eastAsia="Palatino Linotype" w:hAnsi="Palatino Linotype" w:cs="Palatino Linotype"/>
          <w:i/>
        </w:rPr>
      </w:pPr>
      <w:r w:rsidRPr="00547F21">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418B8A8B" w14:textId="77777777" w:rsidR="004B3A4B" w:rsidRPr="00A70508" w:rsidRDefault="004B3A4B" w:rsidP="004B3A4B">
      <w:pPr>
        <w:spacing w:before="240" w:after="240" w:line="360" w:lineRule="auto"/>
        <w:jc w:val="both"/>
        <w:rPr>
          <w:rFonts w:ascii="Palatino Linotype" w:eastAsia="Palatino Linotype" w:hAnsi="Palatino Linotype" w:cs="Palatino Linotype"/>
        </w:rPr>
      </w:pPr>
      <w:r w:rsidRPr="00A70508">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14ECB51" w14:textId="77777777" w:rsidR="004B3A4B" w:rsidRPr="00A70508" w:rsidRDefault="004B3A4B" w:rsidP="004B3A4B">
      <w:pPr>
        <w:spacing w:before="240" w:after="240" w:line="360" w:lineRule="auto"/>
        <w:jc w:val="both"/>
        <w:rPr>
          <w:rFonts w:ascii="Palatino Linotype" w:eastAsia="Palatino Linotype" w:hAnsi="Palatino Linotype" w:cs="Palatino Linotype"/>
        </w:rPr>
      </w:pPr>
      <w:r w:rsidRPr="00A70508">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66DAAD94" w14:textId="77777777" w:rsidR="004B3A4B" w:rsidRPr="00547F21" w:rsidRDefault="004B3A4B" w:rsidP="004B3A4B">
      <w:pPr>
        <w:spacing w:before="120" w:after="120"/>
        <w:ind w:left="851" w:right="902"/>
        <w:jc w:val="both"/>
        <w:rPr>
          <w:rFonts w:ascii="Palatino Linotype" w:eastAsia="Palatino Linotype" w:hAnsi="Palatino Linotype" w:cs="Palatino Linotype"/>
          <w:i/>
        </w:rPr>
      </w:pPr>
      <w:r w:rsidRPr="00547F21">
        <w:rPr>
          <w:rFonts w:ascii="Palatino Linotype" w:eastAsia="Palatino Linotype" w:hAnsi="Palatino Linotype" w:cs="Palatino Linotype"/>
          <w:b/>
          <w:i/>
        </w:rPr>
        <w:t>“Quincuagésimo sexto</w:t>
      </w:r>
      <w:r w:rsidRPr="00547F21">
        <w:rPr>
          <w:rFonts w:ascii="Palatino Linotype" w:eastAsia="Palatino Linotype" w:hAnsi="Palatino Linotype" w:cs="Palatino Linotype"/>
          <w:i/>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6E41E7B8" w14:textId="77777777" w:rsidR="004B3A4B" w:rsidRPr="00547F21" w:rsidRDefault="004B3A4B" w:rsidP="004B3A4B">
      <w:pPr>
        <w:spacing w:before="120" w:after="120"/>
        <w:ind w:left="851" w:right="902"/>
        <w:jc w:val="both"/>
        <w:rPr>
          <w:rFonts w:ascii="Palatino Linotype" w:eastAsia="Palatino Linotype" w:hAnsi="Palatino Linotype" w:cs="Palatino Linotype"/>
          <w:i/>
        </w:rPr>
      </w:pPr>
      <w:r w:rsidRPr="00547F21">
        <w:rPr>
          <w:rFonts w:ascii="Palatino Linotype" w:eastAsia="Palatino Linotype" w:hAnsi="Palatino Linotype" w:cs="Palatino Linotype"/>
          <w:b/>
          <w:i/>
        </w:rPr>
        <w:t>Quincuagésimo séptimo</w:t>
      </w:r>
      <w:r w:rsidRPr="00547F21">
        <w:rPr>
          <w:rFonts w:ascii="Palatino Linotype" w:eastAsia="Palatino Linotype" w:hAnsi="Palatino Linotype" w:cs="Palatino Linotype"/>
          <w:i/>
        </w:rPr>
        <w:t xml:space="preserve">. Se considera, en principio, como información pública y no podrá omitirse de las versiones públicas la siguiente: </w:t>
      </w:r>
    </w:p>
    <w:p w14:paraId="71637FB1" w14:textId="77777777" w:rsidR="004B3A4B" w:rsidRPr="00547F21" w:rsidRDefault="004B3A4B" w:rsidP="004B3A4B">
      <w:pPr>
        <w:spacing w:before="120" w:after="120"/>
        <w:ind w:left="1134" w:right="902"/>
        <w:jc w:val="both"/>
        <w:rPr>
          <w:rFonts w:ascii="Palatino Linotype" w:eastAsia="Palatino Linotype" w:hAnsi="Palatino Linotype" w:cs="Palatino Linotype"/>
          <w:i/>
        </w:rPr>
      </w:pPr>
      <w:r w:rsidRPr="00547F21">
        <w:rPr>
          <w:rFonts w:ascii="Palatino Linotype" w:eastAsia="Palatino Linotype" w:hAnsi="Palatino Linotype" w:cs="Palatino Linotype"/>
          <w:b/>
          <w:i/>
        </w:rPr>
        <w:t>I.</w:t>
      </w:r>
      <w:r w:rsidRPr="00547F21">
        <w:rPr>
          <w:rFonts w:ascii="Palatino Linotype" w:eastAsia="Palatino Linotype" w:hAnsi="Palatino Linotype" w:cs="Palatino Linotype"/>
          <w:i/>
        </w:rPr>
        <w:t xml:space="preserve"> La relativa a las Obligaciones de Transparencia que contempla el Título V de la Ley General y las demás disposiciones legales aplicables; </w:t>
      </w:r>
    </w:p>
    <w:p w14:paraId="1126A144" w14:textId="77777777" w:rsidR="004B3A4B" w:rsidRPr="00547F21" w:rsidRDefault="004B3A4B" w:rsidP="004B3A4B">
      <w:pPr>
        <w:spacing w:before="120" w:after="120"/>
        <w:ind w:left="1134" w:right="902"/>
        <w:jc w:val="both"/>
        <w:rPr>
          <w:rFonts w:ascii="Palatino Linotype" w:eastAsia="Palatino Linotype" w:hAnsi="Palatino Linotype" w:cs="Palatino Linotype"/>
          <w:i/>
        </w:rPr>
      </w:pPr>
      <w:r w:rsidRPr="00547F21">
        <w:rPr>
          <w:rFonts w:ascii="Palatino Linotype" w:eastAsia="Palatino Linotype" w:hAnsi="Palatino Linotype" w:cs="Palatino Linotype"/>
          <w:b/>
          <w:i/>
        </w:rPr>
        <w:lastRenderedPageBreak/>
        <w:t>II.</w:t>
      </w:r>
      <w:r w:rsidRPr="00547F21">
        <w:rPr>
          <w:rFonts w:ascii="Palatino Linotype" w:eastAsia="Palatino Linotype" w:hAnsi="Palatino Linotype" w:cs="Palatino Linotype"/>
          <w:i/>
        </w:rPr>
        <w:t xml:space="preserve"> El nombre de los servidores públicos en los documentos, y sus firmas autógrafas, cuando sean utilizados en el ejercicio de las facultades conferidas para el desempeño del servicio público, y </w:t>
      </w:r>
    </w:p>
    <w:p w14:paraId="120559D7" w14:textId="77777777" w:rsidR="004B3A4B" w:rsidRPr="00547F21" w:rsidRDefault="004B3A4B" w:rsidP="004B3A4B">
      <w:pPr>
        <w:spacing w:before="120" w:after="120"/>
        <w:ind w:left="1134" w:right="902"/>
        <w:jc w:val="both"/>
        <w:rPr>
          <w:rFonts w:ascii="Palatino Linotype" w:eastAsia="Palatino Linotype" w:hAnsi="Palatino Linotype" w:cs="Palatino Linotype"/>
          <w:i/>
        </w:rPr>
      </w:pPr>
      <w:r w:rsidRPr="00547F21">
        <w:rPr>
          <w:rFonts w:ascii="Palatino Linotype" w:eastAsia="Palatino Linotype" w:hAnsi="Palatino Linotype" w:cs="Palatino Linotype"/>
          <w:b/>
          <w:i/>
        </w:rPr>
        <w:t>III.</w:t>
      </w:r>
      <w:r w:rsidRPr="00547F21">
        <w:rPr>
          <w:rFonts w:ascii="Palatino Linotype" w:eastAsia="Palatino Linotype" w:hAnsi="Palatino Linotype" w:cs="Palatino Linotype"/>
          <w:i/>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7254400E" w14:textId="77777777" w:rsidR="004B3A4B" w:rsidRPr="00547F21" w:rsidRDefault="004B3A4B" w:rsidP="004B3A4B">
      <w:pPr>
        <w:spacing w:before="120" w:after="120"/>
        <w:ind w:left="851" w:right="902"/>
        <w:jc w:val="both"/>
        <w:rPr>
          <w:rFonts w:ascii="Palatino Linotype" w:eastAsia="Palatino Linotype" w:hAnsi="Palatino Linotype" w:cs="Palatino Linotype"/>
          <w:i/>
        </w:rPr>
      </w:pPr>
      <w:r w:rsidRPr="00547F21">
        <w:rPr>
          <w:rFonts w:ascii="Palatino Linotype" w:eastAsia="Palatino Linotype" w:hAnsi="Palatino Linotype" w:cs="Palatino Linotype"/>
          <w:i/>
        </w:rPr>
        <w:t xml:space="preserve">Lo anterior, siempre y cuando no se acredite alguna causal de clasificación, prevista en las leyes o en los tratados internaciones suscritos por el Estado mexicano. </w:t>
      </w:r>
    </w:p>
    <w:p w14:paraId="252A46B5" w14:textId="77777777" w:rsidR="004B3A4B" w:rsidRPr="00547F21" w:rsidRDefault="004B3A4B" w:rsidP="004B3A4B">
      <w:pPr>
        <w:spacing w:before="120" w:after="120"/>
        <w:ind w:left="851" w:right="902"/>
        <w:jc w:val="both"/>
        <w:rPr>
          <w:rFonts w:ascii="Palatino Linotype" w:eastAsia="Palatino Linotype" w:hAnsi="Palatino Linotype" w:cs="Palatino Linotype"/>
          <w:i/>
        </w:rPr>
      </w:pPr>
      <w:r w:rsidRPr="00547F21">
        <w:rPr>
          <w:rFonts w:ascii="Palatino Linotype" w:eastAsia="Palatino Linotype" w:hAnsi="Palatino Linotype" w:cs="Palatino Linotype"/>
          <w:b/>
          <w:i/>
        </w:rPr>
        <w:t>Quincuagésimo octavo</w:t>
      </w:r>
      <w:r w:rsidRPr="00547F21">
        <w:rPr>
          <w:rFonts w:ascii="Palatino Linotype" w:eastAsia="Palatino Linotype" w:hAnsi="Palatino Linotype" w:cs="Palatino Linotype"/>
          <w:i/>
        </w:rPr>
        <w:t>. Los sujetos obligados garantizarán que los sistemas o medios empleados para eliminar la información en las versiones públicas no permitan la recuperación o visualización de la misma.”</w:t>
      </w:r>
    </w:p>
    <w:p w14:paraId="61E75DB3" w14:textId="77777777" w:rsidR="004B3A4B" w:rsidRPr="00A70508" w:rsidRDefault="004B3A4B" w:rsidP="004B3A4B">
      <w:pPr>
        <w:spacing w:before="240" w:after="240" w:line="360" w:lineRule="auto"/>
        <w:jc w:val="both"/>
        <w:rPr>
          <w:rFonts w:ascii="Palatino Linotype" w:eastAsia="Palatino Linotype" w:hAnsi="Palatino Linotype" w:cs="Palatino Linotype"/>
        </w:rPr>
      </w:pPr>
      <w:r w:rsidRPr="00A70508">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A70508">
        <w:rPr>
          <w:rFonts w:ascii="Palatino Linotype" w:eastAsia="Palatino Linotype" w:hAnsi="Palatino Linotype" w:cs="Palatino Linotype"/>
          <w:b/>
        </w:rPr>
        <w:t>Sujeto Obligado</w:t>
      </w:r>
      <w:r w:rsidRPr="00A70508">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040294F7" w14:textId="77777777" w:rsidR="004B3A4B" w:rsidRDefault="004B3A4B" w:rsidP="004B3A4B">
      <w:pPr>
        <w:spacing w:before="240" w:after="240" w:line="360" w:lineRule="auto"/>
        <w:jc w:val="both"/>
        <w:rPr>
          <w:rFonts w:ascii="Palatino Linotype" w:eastAsia="Palatino Linotype" w:hAnsi="Palatino Linotype" w:cs="Palatino Linotype"/>
        </w:rPr>
      </w:pPr>
      <w:r w:rsidRPr="00A70508">
        <w:rPr>
          <w:rFonts w:ascii="Palatino Linotype" w:eastAsia="Palatino Linotype" w:hAnsi="Palatino Linotype" w:cs="Palatino Linotype"/>
        </w:rPr>
        <w:t>En relación directa con ello, los Lineamientos en estudio establecen los formatos para la clasificación parcial y total de los documentos, que atienden a lo siguiente:</w:t>
      </w:r>
    </w:p>
    <w:p w14:paraId="77BE95A7" w14:textId="77777777" w:rsidR="004B3A4B" w:rsidRPr="00A70508" w:rsidRDefault="004B3A4B" w:rsidP="004B3A4B">
      <w:pPr>
        <w:spacing w:before="240" w:after="240" w:line="360" w:lineRule="auto"/>
        <w:jc w:val="both"/>
        <w:rPr>
          <w:rFonts w:ascii="Palatino Linotype" w:eastAsia="Palatino Linotype" w:hAnsi="Palatino Linotype" w:cs="Palatino Linotype"/>
        </w:rPr>
      </w:pPr>
    </w:p>
    <w:tbl>
      <w:tblPr>
        <w:tblW w:w="8828" w:type="dxa"/>
        <w:tblLayout w:type="fixed"/>
        <w:tblLook w:val="04A0" w:firstRow="1" w:lastRow="0" w:firstColumn="1" w:lastColumn="0" w:noHBand="0" w:noVBand="1"/>
      </w:tblPr>
      <w:tblGrid>
        <w:gridCol w:w="993"/>
        <w:gridCol w:w="3421"/>
        <w:gridCol w:w="968"/>
        <w:gridCol w:w="3446"/>
      </w:tblGrid>
      <w:tr w:rsidR="004B3A4B" w:rsidRPr="00547F21" w14:paraId="3CFEFD16" w14:textId="77777777" w:rsidTr="001F7DF0">
        <w:tc>
          <w:tcPr>
            <w:tcW w:w="4414" w:type="dxa"/>
            <w:gridSpan w:val="2"/>
          </w:tcPr>
          <w:p w14:paraId="721981A6" w14:textId="77777777" w:rsidR="004B3A4B" w:rsidRPr="00547F21" w:rsidRDefault="004B3A4B" w:rsidP="001F7DF0">
            <w:pPr>
              <w:jc w:val="center"/>
              <w:rPr>
                <w:rFonts w:ascii="Palatino Linotype" w:eastAsia="Palatino Linotype" w:hAnsi="Palatino Linotype" w:cs="Palatino Linotype"/>
                <w:sz w:val="12"/>
                <w:szCs w:val="12"/>
              </w:rPr>
            </w:pPr>
            <w:r w:rsidRPr="00547F21">
              <w:rPr>
                <w:rFonts w:ascii="Palatino Linotype" w:eastAsia="Palatino Linotype" w:hAnsi="Palatino Linotype" w:cs="Palatino Linotype"/>
                <w:sz w:val="12"/>
                <w:szCs w:val="12"/>
              </w:rPr>
              <w:t>Parcial</w:t>
            </w:r>
          </w:p>
        </w:tc>
        <w:tc>
          <w:tcPr>
            <w:tcW w:w="4414" w:type="dxa"/>
            <w:gridSpan w:val="2"/>
          </w:tcPr>
          <w:p w14:paraId="578FA6CD" w14:textId="77777777" w:rsidR="004B3A4B" w:rsidRPr="00547F21" w:rsidRDefault="004B3A4B" w:rsidP="001F7DF0">
            <w:pPr>
              <w:jc w:val="center"/>
              <w:rPr>
                <w:rFonts w:ascii="Palatino Linotype" w:eastAsia="Palatino Linotype" w:hAnsi="Palatino Linotype" w:cs="Palatino Linotype"/>
                <w:sz w:val="12"/>
                <w:szCs w:val="12"/>
              </w:rPr>
            </w:pPr>
            <w:r w:rsidRPr="00547F21">
              <w:rPr>
                <w:rFonts w:ascii="Palatino Linotype" w:eastAsia="Palatino Linotype" w:hAnsi="Palatino Linotype" w:cs="Palatino Linotype"/>
                <w:sz w:val="12"/>
                <w:szCs w:val="12"/>
              </w:rPr>
              <w:t>Total</w:t>
            </w:r>
          </w:p>
        </w:tc>
      </w:tr>
      <w:tr w:rsidR="004B3A4B" w:rsidRPr="00547F21" w14:paraId="61D0BB23" w14:textId="77777777" w:rsidTr="001F7DF0">
        <w:tc>
          <w:tcPr>
            <w:tcW w:w="993" w:type="dxa"/>
          </w:tcPr>
          <w:p w14:paraId="1D3FFD13" w14:textId="77777777" w:rsidR="004B3A4B" w:rsidRPr="00547F21" w:rsidRDefault="004B3A4B" w:rsidP="001F7DF0">
            <w:pPr>
              <w:jc w:val="center"/>
              <w:rPr>
                <w:rFonts w:ascii="Palatino Linotype" w:eastAsia="Palatino Linotype" w:hAnsi="Palatino Linotype" w:cs="Palatino Linotype"/>
                <w:sz w:val="12"/>
                <w:szCs w:val="12"/>
              </w:rPr>
            </w:pPr>
            <w:r w:rsidRPr="00547F21">
              <w:rPr>
                <w:rFonts w:ascii="Palatino Linotype" w:eastAsia="Palatino Linotype" w:hAnsi="Palatino Linotype" w:cs="Palatino Linotype"/>
                <w:sz w:val="12"/>
                <w:szCs w:val="12"/>
              </w:rPr>
              <w:t>Concepto</w:t>
            </w:r>
          </w:p>
        </w:tc>
        <w:tc>
          <w:tcPr>
            <w:tcW w:w="3421" w:type="dxa"/>
          </w:tcPr>
          <w:p w14:paraId="3ADC91B4" w14:textId="77777777" w:rsidR="004B3A4B" w:rsidRPr="00547F21" w:rsidRDefault="004B3A4B" w:rsidP="001F7DF0">
            <w:pPr>
              <w:jc w:val="center"/>
              <w:rPr>
                <w:rFonts w:ascii="Palatino Linotype" w:eastAsia="Palatino Linotype" w:hAnsi="Palatino Linotype" w:cs="Palatino Linotype"/>
                <w:b/>
                <w:sz w:val="12"/>
                <w:szCs w:val="12"/>
              </w:rPr>
            </w:pPr>
            <w:r w:rsidRPr="00547F21">
              <w:rPr>
                <w:rFonts w:ascii="Palatino Linotype" w:eastAsia="Palatino Linotype" w:hAnsi="Palatino Linotype" w:cs="Palatino Linotype"/>
                <w:b/>
                <w:sz w:val="12"/>
                <w:szCs w:val="12"/>
              </w:rPr>
              <w:t>Dónde</w:t>
            </w:r>
          </w:p>
        </w:tc>
        <w:tc>
          <w:tcPr>
            <w:tcW w:w="968" w:type="dxa"/>
          </w:tcPr>
          <w:p w14:paraId="3ACE6B07" w14:textId="77777777" w:rsidR="004B3A4B" w:rsidRPr="00547F21" w:rsidRDefault="004B3A4B" w:rsidP="001F7DF0">
            <w:pPr>
              <w:jc w:val="center"/>
              <w:rPr>
                <w:rFonts w:ascii="Palatino Linotype" w:eastAsia="Palatino Linotype" w:hAnsi="Palatino Linotype" w:cs="Palatino Linotype"/>
                <w:b/>
                <w:sz w:val="12"/>
                <w:szCs w:val="12"/>
              </w:rPr>
            </w:pPr>
            <w:r w:rsidRPr="00547F21">
              <w:rPr>
                <w:rFonts w:ascii="Palatino Linotype" w:eastAsia="Palatino Linotype" w:hAnsi="Palatino Linotype" w:cs="Palatino Linotype"/>
                <w:b/>
                <w:sz w:val="12"/>
                <w:szCs w:val="12"/>
              </w:rPr>
              <w:t>Concepto</w:t>
            </w:r>
          </w:p>
        </w:tc>
        <w:tc>
          <w:tcPr>
            <w:tcW w:w="3446" w:type="dxa"/>
          </w:tcPr>
          <w:p w14:paraId="1BECADB5" w14:textId="77777777" w:rsidR="004B3A4B" w:rsidRPr="00547F21" w:rsidRDefault="004B3A4B" w:rsidP="001F7DF0">
            <w:pPr>
              <w:jc w:val="center"/>
              <w:rPr>
                <w:rFonts w:ascii="Palatino Linotype" w:eastAsia="Palatino Linotype" w:hAnsi="Palatino Linotype" w:cs="Palatino Linotype"/>
                <w:b/>
                <w:sz w:val="12"/>
                <w:szCs w:val="12"/>
              </w:rPr>
            </w:pPr>
            <w:r w:rsidRPr="00547F21">
              <w:rPr>
                <w:rFonts w:ascii="Palatino Linotype" w:eastAsia="Palatino Linotype" w:hAnsi="Palatino Linotype" w:cs="Palatino Linotype"/>
                <w:b/>
                <w:sz w:val="12"/>
                <w:szCs w:val="12"/>
              </w:rPr>
              <w:t>Dónde</w:t>
            </w:r>
          </w:p>
        </w:tc>
      </w:tr>
      <w:tr w:rsidR="004B3A4B" w:rsidRPr="00547F21" w14:paraId="1194A671" w14:textId="77777777" w:rsidTr="001F7DF0">
        <w:tc>
          <w:tcPr>
            <w:tcW w:w="8828" w:type="dxa"/>
            <w:gridSpan w:val="4"/>
          </w:tcPr>
          <w:p w14:paraId="1FA82B5F" w14:textId="77777777" w:rsidR="004B3A4B" w:rsidRPr="00547F21" w:rsidRDefault="004B3A4B" w:rsidP="001F7DF0">
            <w:pPr>
              <w:jc w:val="center"/>
              <w:rPr>
                <w:rFonts w:ascii="Palatino Linotype" w:eastAsia="Palatino Linotype" w:hAnsi="Palatino Linotype" w:cs="Palatino Linotype"/>
                <w:sz w:val="12"/>
                <w:szCs w:val="12"/>
              </w:rPr>
            </w:pPr>
            <w:r w:rsidRPr="00547F21">
              <w:rPr>
                <w:rFonts w:ascii="Palatino Linotype" w:eastAsia="Palatino Linotype" w:hAnsi="Palatino Linotype" w:cs="Palatino Linotype"/>
                <w:sz w:val="12"/>
                <w:szCs w:val="12"/>
              </w:rPr>
              <w:t>Sello oficial o logotipo del sujeto obligado</w:t>
            </w:r>
          </w:p>
        </w:tc>
      </w:tr>
      <w:tr w:rsidR="004B3A4B" w:rsidRPr="00547F21" w14:paraId="2EE3EEF2" w14:textId="77777777" w:rsidTr="001F7DF0">
        <w:tc>
          <w:tcPr>
            <w:tcW w:w="993" w:type="dxa"/>
          </w:tcPr>
          <w:p w14:paraId="0EC2091B" w14:textId="77777777" w:rsidR="004B3A4B" w:rsidRPr="00547F21" w:rsidRDefault="004B3A4B" w:rsidP="001F7DF0">
            <w:pPr>
              <w:jc w:val="both"/>
              <w:rPr>
                <w:rFonts w:ascii="Palatino Linotype" w:eastAsia="Palatino Linotype" w:hAnsi="Palatino Linotype" w:cs="Palatino Linotype"/>
                <w:sz w:val="12"/>
                <w:szCs w:val="12"/>
              </w:rPr>
            </w:pPr>
            <w:r w:rsidRPr="00547F21">
              <w:rPr>
                <w:rFonts w:ascii="Palatino Linotype" w:eastAsia="Palatino Linotype" w:hAnsi="Palatino Linotype" w:cs="Palatino Linotype"/>
                <w:sz w:val="12"/>
                <w:szCs w:val="12"/>
              </w:rPr>
              <w:t>Fecha de clasificación</w:t>
            </w:r>
          </w:p>
        </w:tc>
        <w:tc>
          <w:tcPr>
            <w:tcW w:w="3421" w:type="dxa"/>
          </w:tcPr>
          <w:p w14:paraId="44E4124C" w14:textId="77777777" w:rsidR="004B3A4B" w:rsidRPr="00547F21" w:rsidRDefault="004B3A4B" w:rsidP="001F7DF0">
            <w:pPr>
              <w:jc w:val="both"/>
              <w:rPr>
                <w:rFonts w:ascii="Palatino Linotype" w:eastAsia="Palatino Linotype" w:hAnsi="Palatino Linotype" w:cs="Palatino Linotype"/>
                <w:sz w:val="12"/>
                <w:szCs w:val="12"/>
              </w:rPr>
            </w:pPr>
            <w:r w:rsidRPr="00547F21">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14:paraId="7C9EBE01" w14:textId="77777777" w:rsidR="004B3A4B" w:rsidRPr="00547F21" w:rsidRDefault="004B3A4B" w:rsidP="001F7DF0">
            <w:pPr>
              <w:jc w:val="both"/>
              <w:rPr>
                <w:rFonts w:ascii="Palatino Linotype" w:eastAsia="Palatino Linotype" w:hAnsi="Palatino Linotype" w:cs="Palatino Linotype"/>
                <w:b/>
                <w:sz w:val="12"/>
                <w:szCs w:val="12"/>
              </w:rPr>
            </w:pPr>
            <w:r w:rsidRPr="00547F21">
              <w:rPr>
                <w:rFonts w:ascii="Palatino Linotype" w:eastAsia="Palatino Linotype" w:hAnsi="Palatino Linotype" w:cs="Palatino Linotype"/>
                <w:b/>
                <w:sz w:val="12"/>
                <w:szCs w:val="12"/>
              </w:rPr>
              <w:t>Fecha de clasificación</w:t>
            </w:r>
          </w:p>
        </w:tc>
        <w:tc>
          <w:tcPr>
            <w:tcW w:w="3446" w:type="dxa"/>
          </w:tcPr>
          <w:p w14:paraId="70EC28BE" w14:textId="77777777" w:rsidR="004B3A4B" w:rsidRPr="00547F21" w:rsidRDefault="004B3A4B" w:rsidP="001F7DF0">
            <w:pPr>
              <w:jc w:val="both"/>
              <w:rPr>
                <w:rFonts w:ascii="Palatino Linotype" w:eastAsia="Palatino Linotype" w:hAnsi="Palatino Linotype" w:cs="Palatino Linotype"/>
                <w:sz w:val="12"/>
                <w:szCs w:val="12"/>
              </w:rPr>
            </w:pPr>
            <w:r w:rsidRPr="00547F21">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4B3A4B" w:rsidRPr="00547F21" w14:paraId="287C758D" w14:textId="77777777" w:rsidTr="001F7DF0">
        <w:tc>
          <w:tcPr>
            <w:tcW w:w="993" w:type="dxa"/>
          </w:tcPr>
          <w:p w14:paraId="79527F5F" w14:textId="77777777" w:rsidR="004B3A4B" w:rsidRPr="00547F21" w:rsidRDefault="004B3A4B" w:rsidP="001F7DF0">
            <w:pPr>
              <w:jc w:val="both"/>
              <w:rPr>
                <w:rFonts w:ascii="Palatino Linotype" w:eastAsia="Palatino Linotype" w:hAnsi="Palatino Linotype" w:cs="Palatino Linotype"/>
                <w:sz w:val="12"/>
                <w:szCs w:val="12"/>
              </w:rPr>
            </w:pPr>
            <w:r w:rsidRPr="00547F21">
              <w:rPr>
                <w:rFonts w:ascii="Palatino Linotype" w:eastAsia="Palatino Linotype" w:hAnsi="Palatino Linotype" w:cs="Palatino Linotype"/>
                <w:sz w:val="12"/>
                <w:szCs w:val="12"/>
              </w:rPr>
              <w:t>Área</w:t>
            </w:r>
          </w:p>
        </w:tc>
        <w:tc>
          <w:tcPr>
            <w:tcW w:w="3421" w:type="dxa"/>
          </w:tcPr>
          <w:p w14:paraId="6CED47F6" w14:textId="77777777" w:rsidR="004B3A4B" w:rsidRPr="00547F21" w:rsidRDefault="004B3A4B" w:rsidP="001F7DF0">
            <w:pPr>
              <w:jc w:val="both"/>
              <w:rPr>
                <w:rFonts w:ascii="Palatino Linotype" w:eastAsia="Palatino Linotype" w:hAnsi="Palatino Linotype" w:cs="Palatino Linotype"/>
                <w:sz w:val="12"/>
                <w:szCs w:val="12"/>
              </w:rPr>
            </w:pPr>
            <w:r w:rsidRPr="00547F21">
              <w:rPr>
                <w:rFonts w:ascii="Palatino Linotype" w:eastAsia="Palatino Linotype" w:hAnsi="Palatino Linotype" w:cs="Palatino Linotype"/>
                <w:sz w:val="12"/>
                <w:szCs w:val="12"/>
              </w:rPr>
              <w:t>Se señalará el nombre del área del cual es titular quien clasifica.</w:t>
            </w:r>
          </w:p>
        </w:tc>
        <w:tc>
          <w:tcPr>
            <w:tcW w:w="968" w:type="dxa"/>
          </w:tcPr>
          <w:p w14:paraId="65EE8A4C" w14:textId="77777777" w:rsidR="004B3A4B" w:rsidRPr="00547F21" w:rsidRDefault="004B3A4B" w:rsidP="001F7DF0">
            <w:pPr>
              <w:jc w:val="both"/>
              <w:rPr>
                <w:rFonts w:ascii="Palatino Linotype" w:eastAsia="Palatino Linotype" w:hAnsi="Palatino Linotype" w:cs="Palatino Linotype"/>
                <w:b/>
                <w:sz w:val="12"/>
                <w:szCs w:val="12"/>
              </w:rPr>
            </w:pPr>
            <w:r w:rsidRPr="00547F21">
              <w:rPr>
                <w:rFonts w:ascii="Palatino Linotype" w:eastAsia="Palatino Linotype" w:hAnsi="Palatino Linotype" w:cs="Palatino Linotype"/>
                <w:b/>
                <w:sz w:val="12"/>
                <w:szCs w:val="12"/>
              </w:rPr>
              <w:t>Área</w:t>
            </w:r>
          </w:p>
        </w:tc>
        <w:tc>
          <w:tcPr>
            <w:tcW w:w="3446" w:type="dxa"/>
          </w:tcPr>
          <w:p w14:paraId="0B3C6F09" w14:textId="77777777" w:rsidR="004B3A4B" w:rsidRPr="00547F21" w:rsidRDefault="004B3A4B" w:rsidP="001F7DF0">
            <w:pPr>
              <w:jc w:val="both"/>
              <w:rPr>
                <w:rFonts w:ascii="Palatino Linotype" w:eastAsia="Palatino Linotype" w:hAnsi="Palatino Linotype" w:cs="Palatino Linotype"/>
                <w:sz w:val="12"/>
                <w:szCs w:val="12"/>
              </w:rPr>
            </w:pPr>
            <w:r w:rsidRPr="00547F21">
              <w:rPr>
                <w:rFonts w:ascii="Palatino Linotype" w:eastAsia="Palatino Linotype" w:hAnsi="Palatino Linotype" w:cs="Palatino Linotype"/>
                <w:sz w:val="12"/>
                <w:szCs w:val="12"/>
              </w:rPr>
              <w:t>Se señalará el nombre del área de la cual es el titular quien clasifica.</w:t>
            </w:r>
          </w:p>
        </w:tc>
      </w:tr>
      <w:tr w:rsidR="004B3A4B" w:rsidRPr="00547F21" w14:paraId="0DE3CA7A" w14:textId="77777777" w:rsidTr="001F7DF0">
        <w:tc>
          <w:tcPr>
            <w:tcW w:w="993" w:type="dxa"/>
          </w:tcPr>
          <w:p w14:paraId="49B66E6D" w14:textId="77777777" w:rsidR="004B3A4B" w:rsidRPr="00547F21" w:rsidRDefault="004B3A4B" w:rsidP="001F7DF0">
            <w:pPr>
              <w:jc w:val="both"/>
              <w:rPr>
                <w:rFonts w:ascii="Palatino Linotype" w:eastAsia="Palatino Linotype" w:hAnsi="Palatino Linotype" w:cs="Palatino Linotype"/>
                <w:sz w:val="12"/>
                <w:szCs w:val="12"/>
              </w:rPr>
            </w:pPr>
            <w:r w:rsidRPr="00547F21">
              <w:rPr>
                <w:rFonts w:ascii="Palatino Linotype" w:eastAsia="Palatino Linotype" w:hAnsi="Palatino Linotype" w:cs="Palatino Linotype"/>
                <w:sz w:val="12"/>
                <w:szCs w:val="12"/>
              </w:rPr>
              <w:t>Información reservada</w:t>
            </w:r>
          </w:p>
        </w:tc>
        <w:tc>
          <w:tcPr>
            <w:tcW w:w="3421" w:type="dxa"/>
          </w:tcPr>
          <w:p w14:paraId="76B71B05" w14:textId="77777777" w:rsidR="004B3A4B" w:rsidRPr="00547F21" w:rsidRDefault="004B3A4B" w:rsidP="001F7DF0">
            <w:pPr>
              <w:jc w:val="both"/>
              <w:rPr>
                <w:rFonts w:ascii="Palatino Linotype" w:eastAsia="Palatino Linotype" w:hAnsi="Palatino Linotype" w:cs="Palatino Linotype"/>
                <w:sz w:val="12"/>
                <w:szCs w:val="12"/>
              </w:rPr>
            </w:pPr>
            <w:r w:rsidRPr="00547F21">
              <w:rPr>
                <w:rFonts w:ascii="Palatino Linotype" w:eastAsia="Palatino Linotype" w:hAnsi="Palatino Linotype" w:cs="Palatino Linotype"/>
                <w:sz w:val="12"/>
                <w:szCs w:val="12"/>
              </w:rPr>
              <w:t xml:space="preserve">Se indicarán, en su caso, las partes o páginas del documento que se clasifican como reservadas. Si el documento fuera reservado en su totalidad, se </w:t>
            </w:r>
            <w:proofErr w:type="gramStart"/>
            <w:r w:rsidRPr="00547F21">
              <w:rPr>
                <w:rFonts w:ascii="Palatino Linotype" w:eastAsia="Palatino Linotype" w:hAnsi="Palatino Linotype" w:cs="Palatino Linotype"/>
                <w:sz w:val="12"/>
                <w:szCs w:val="12"/>
              </w:rPr>
              <w:t>anotarán</w:t>
            </w:r>
            <w:proofErr w:type="gramEnd"/>
            <w:r w:rsidRPr="00547F21">
              <w:rPr>
                <w:rFonts w:ascii="Palatino Linotype" w:eastAsia="Palatino Linotype" w:hAnsi="Palatino Linotype" w:cs="Palatino Linotype"/>
                <w:sz w:val="12"/>
                <w:szCs w:val="12"/>
              </w:rPr>
              <w:t xml:space="preserve"> todas las páginas que lo conforman. Si el documento no contiene información reservada, se tachará este apartado.</w:t>
            </w:r>
          </w:p>
        </w:tc>
        <w:tc>
          <w:tcPr>
            <w:tcW w:w="968" w:type="dxa"/>
          </w:tcPr>
          <w:p w14:paraId="69947D55" w14:textId="77777777" w:rsidR="004B3A4B" w:rsidRPr="00547F21" w:rsidRDefault="004B3A4B" w:rsidP="001F7DF0">
            <w:pPr>
              <w:jc w:val="both"/>
              <w:rPr>
                <w:rFonts w:ascii="Palatino Linotype" w:eastAsia="Palatino Linotype" w:hAnsi="Palatino Linotype" w:cs="Palatino Linotype"/>
                <w:b/>
                <w:sz w:val="12"/>
                <w:szCs w:val="12"/>
              </w:rPr>
            </w:pPr>
            <w:r w:rsidRPr="00547F21">
              <w:rPr>
                <w:rFonts w:ascii="Palatino Linotype" w:eastAsia="Palatino Linotype" w:hAnsi="Palatino Linotype" w:cs="Palatino Linotype"/>
                <w:b/>
                <w:sz w:val="12"/>
                <w:szCs w:val="12"/>
              </w:rPr>
              <w:t>Reservado</w:t>
            </w:r>
          </w:p>
        </w:tc>
        <w:tc>
          <w:tcPr>
            <w:tcW w:w="3446" w:type="dxa"/>
          </w:tcPr>
          <w:p w14:paraId="00992317" w14:textId="77777777" w:rsidR="004B3A4B" w:rsidRPr="00547F21" w:rsidRDefault="004B3A4B" w:rsidP="001F7DF0">
            <w:pPr>
              <w:jc w:val="both"/>
              <w:rPr>
                <w:rFonts w:ascii="Palatino Linotype" w:eastAsia="Palatino Linotype" w:hAnsi="Palatino Linotype" w:cs="Palatino Linotype"/>
                <w:sz w:val="12"/>
                <w:szCs w:val="12"/>
              </w:rPr>
            </w:pPr>
            <w:r w:rsidRPr="00547F21">
              <w:rPr>
                <w:rFonts w:ascii="Palatino Linotype" w:eastAsia="Palatino Linotype" w:hAnsi="Palatino Linotype" w:cs="Palatino Linotype"/>
                <w:sz w:val="12"/>
                <w:szCs w:val="12"/>
              </w:rPr>
              <w:t>Leyenda de información RESERVADA.</w:t>
            </w:r>
          </w:p>
        </w:tc>
      </w:tr>
      <w:tr w:rsidR="004B3A4B" w:rsidRPr="00547F21" w14:paraId="64C91656" w14:textId="77777777" w:rsidTr="001F7DF0">
        <w:tc>
          <w:tcPr>
            <w:tcW w:w="993" w:type="dxa"/>
          </w:tcPr>
          <w:p w14:paraId="76DB68BC" w14:textId="77777777" w:rsidR="004B3A4B" w:rsidRPr="00547F21" w:rsidRDefault="004B3A4B" w:rsidP="001F7DF0">
            <w:pPr>
              <w:jc w:val="both"/>
              <w:rPr>
                <w:rFonts w:ascii="Palatino Linotype" w:eastAsia="Palatino Linotype" w:hAnsi="Palatino Linotype" w:cs="Palatino Linotype"/>
                <w:sz w:val="12"/>
                <w:szCs w:val="12"/>
              </w:rPr>
            </w:pPr>
            <w:r w:rsidRPr="00547F21">
              <w:rPr>
                <w:rFonts w:ascii="Palatino Linotype" w:eastAsia="Palatino Linotype" w:hAnsi="Palatino Linotype" w:cs="Palatino Linotype"/>
                <w:sz w:val="12"/>
                <w:szCs w:val="12"/>
              </w:rPr>
              <w:t>Fundamento legal</w:t>
            </w:r>
          </w:p>
        </w:tc>
        <w:tc>
          <w:tcPr>
            <w:tcW w:w="3421" w:type="dxa"/>
          </w:tcPr>
          <w:p w14:paraId="5A4DE566" w14:textId="77777777" w:rsidR="004B3A4B" w:rsidRPr="00547F21" w:rsidRDefault="004B3A4B" w:rsidP="001F7DF0">
            <w:pPr>
              <w:jc w:val="both"/>
              <w:rPr>
                <w:rFonts w:ascii="Palatino Linotype" w:eastAsia="Palatino Linotype" w:hAnsi="Palatino Linotype" w:cs="Palatino Linotype"/>
                <w:sz w:val="12"/>
                <w:szCs w:val="12"/>
              </w:rPr>
            </w:pPr>
            <w:r w:rsidRPr="00547F21">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14:paraId="79666E44" w14:textId="77777777" w:rsidR="004B3A4B" w:rsidRPr="00547F21" w:rsidRDefault="004B3A4B" w:rsidP="001F7DF0">
            <w:pPr>
              <w:jc w:val="both"/>
              <w:rPr>
                <w:rFonts w:ascii="Palatino Linotype" w:eastAsia="Palatino Linotype" w:hAnsi="Palatino Linotype" w:cs="Palatino Linotype"/>
                <w:b/>
                <w:sz w:val="12"/>
                <w:szCs w:val="12"/>
              </w:rPr>
            </w:pPr>
            <w:r w:rsidRPr="00547F21">
              <w:rPr>
                <w:rFonts w:ascii="Palatino Linotype" w:eastAsia="Palatino Linotype" w:hAnsi="Palatino Linotype" w:cs="Palatino Linotype"/>
                <w:b/>
                <w:sz w:val="12"/>
                <w:szCs w:val="12"/>
              </w:rPr>
              <w:t>Periodo de reserva</w:t>
            </w:r>
          </w:p>
        </w:tc>
        <w:tc>
          <w:tcPr>
            <w:tcW w:w="3446" w:type="dxa"/>
          </w:tcPr>
          <w:p w14:paraId="69A11C57" w14:textId="77777777" w:rsidR="004B3A4B" w:rsidRPr="00547F21" w:rsidRDefault="004B3A4B" w:rsidP="001F7DF0">
            <w:pPr>
              <w:jc w:val="both"/>
              <w:rPr>
                <w:rFonts w:ascii="Palatino Linotype" w:eastAsia="Palatino Linotype" w:hAnsi="Palatino Linotype" w:cs="Palatino Linotype"/>
                <w:sz w:val="12"/>
                <w:szCs w:val="12"/>
              </w:rPr>
            </w:pPr>
            <w:r w:rsidRPr="00547F21">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4B3A4B" w:rsidRPr="00547F21" w14:paraId="491304F0" w14:textId="77777777" w:rsidTr="001F7DF0">
        <w:tc>
          <w:tcPr>
            <w:tcW w:w="993" w:type="dxa"/>
          </w:tcPr>
          <w:p w14:paraId="116ACE31" w14:textId="77777777" w:rsidR="004B3A4B" w:rsidRPr="00547F21" w:rsidRDefault="004B3A4B" w:rsidP="001F7DF0">
            <w:pPr>
              <w:jc w:val="both"/>
              <w:rPr>
                <w:rFonts w:ascii="Palatino Linotype" w:eastAsia="Palatino Linotype" w:hAnsi="Palatino Linotype" w:cs="Palatino Linotype"/>
                <w:sz w:val="12"/>
                <w:szCs w:val="12"/>
              </w:rPr>
            </w:pPr>
            <w:r w:rsidRPr="00547F21">
              <w:rPr>
                <w:rFonts w:ascii="Palatino Linotype" w:eastAsia="Palatino Linotype" w:hAnsi="Palatino Linotype" w:cs="Palatino Linotype"/>
                <w:sz w:val="12"/>
                <w:szCs w:val="12"/>
              </w:rPr>
              <w:t>Ampliación del periodo de reserva</w:t>
            </w:r>
          </w:p>
        </w:tc>
        <w:tc>
          <w:tcPr>
            <w:tcW w:w="3421" w:type="dxa"/>
          </w:tcPr>
          <w:p w14:paraId="4974E553" w14:textId="77777777" w:rsidR="004B3A4B" w:rsidRPr="00547F21" w:rsidRDefault="004B3A4B" w:rsidP="001F7DF0">
            <w:pPr>
              <w:jc w:val="both"/>
              <w:rPr>
                <w:rFonts w:ascii="Palatino Linotype" w:eastAsia="Palatino Linotype" w:hAnsi="Palatino Linotype" w:cs="Palatino Linotype"/>
                <w:sz w:val="12"/>
                <w:szCs w:val="12"/>
              </w:rPr>
            </w:pPr>
            <w:r w:rsidRPr="00547F21">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248E6B7C" w14:textId="77777777" w:rsidR="004B3A4B" w:rsidRPr="00547F21" w:rsidRDefault="004B3A4B" w:rsidP="001F7DF0">
            <w:pPr>
              <w:jc w:val="both"/>
              <w:rPr>
                <w:rFonts w:ascii="Palatino Linotype" w:eastAsia="Palatino Linotype" w:hAnsi="Palatino Linotype" w:cs="Palatino Linotype"/>
                <w:b/>
                <w:sz w:val="12"/>
                <w:szCs w:val="12"/>
              </w:rPr>
            </w:pPr>
            <w:r w:rsidRPr="00547F21">
              <w:rPr>
                <w:rFonts w:ascii="Palatino Linotype" w:eastAsia="Palatino Linotype" w:hAnsi="Palatino Linotype" w:cs="Palatino Linotype"/>
                <w:b/>
                <w:sz w:val="12"/>
                <w:szCs w:val="12"/>
              </w:rPr>
              <w:t>Fundamento legal</w:t>
            </w:r>
          </w:p>
        </w:tc>
        <w:tc>
          <w:tcPr>
            <w:tcW w:w="3446" w:type="dxa"/>
          </w:tcPr>
          <w:p w14:paraId="06BE2EB8" w14:textId="77777777" w:rsidR="004B3A4B" w:rsidRPr="00547F21" w:rsidRDefault="004B3A4B" w:rsidP="001F7DF0">
            <w:pPr>
              <w:jc w:val="both"/>
              <w:rPr>
                <w:rFonts w:ascii="Palatino Linotype" w:eastAsia="Palatino Linotype" w:hAnsi="Palatino Linotype" w:cs="Palatino Linotype"/>
                <w:sz w:val="12"/>
                <w:szCs w:val="12"/>
              </w:rPr>
            </w:pPr>
            <w:r w:rsidRPr="00547F21">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4B3A4B" w:rsidRPr="00547F21" w14:paraId="4CE7D329" w14:textId="77777777" w:rsidTr="001F7DF0">
        <w:tc>
          <w:tcPr>
            <w:tcW w:w="993" w:type="dxa"/>
          </w:tcPr>
          <w:p w14:paraId="79B13896" w14:textId="77777777" w:rsidR="004B3A4B" w:rsidRPr="00547F21" w:rsidRDefault="004B3A4B" w:rsidP="001F7DF0">
            <w:pPr>
              <w:jc w:val="both"/>
              <w:rPr>
                <w:rFonts w:ascii="Palatino Linotype" w:eastAsia="Palatino Linotype" w:hAnsi="Palatino Linotype" w:cs="Palatino Linotype"/>
                <w:sz w:val="12"/>
                <w:szCs w:val="12"/>
              </w:rPr>
            </w:pPr>
            <w:r w:rsidRPr="00547F21">
              <w:rPr>
                <w:rFonts w:ascii="Palatino Linotype" w:eastAsia="Palatino Linotype" w:hAnsi="Palatino Linotype" w:cs="Palatino Linotype"/>
                <w:sz w:val="12"/>
                <w:szCs w:val="12"/>
              </w:rPr>
              <w:t>Confidencial</w:t>
            </w:r>
          </w:p>
        </w:tc>
        <w:tc>
          <w:tcPr>
            <w:tcW w:w="3421" w:type="dxa"/>
          </w:tcPr>
          <w:p w14:paraId="1ED4C4AF" w14:textId="77777777" w:rsidR="004B3A4B" w:rsidRPr="00547F21" w:rsidRDefault="004B3A4B" w:rsidP="001F7DF0">
            <w:pPr>
              <w:jc w:val="both"/>
              <w:rPr>
                <w:rFonts w:ascii="Palatino Linotype" w:eastAsia="Palatino Linotype" w:hAnsi="Palatino Linotype" w:cs="Palatino Linotype"/>
                <w:sz w:val="12"/>
                <w:szCs w:val="12"/>
              </w:rPr>
            </w:pPr>
            <w:r w:rsidRPr="00547F21">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638A4085" w14:textId="77777777" w:rsidR="004B3A4B" w:rsidRPr="00547F21" w:rsidRDefault="004B3A4B" w:rsidP="001F7DF0">
            <w:pPr>
              <w:jc w:val="both"/>
              <w:rPr>
                <w:rFonts w:ascii="Palatino Linotype" w:eastAsia="Palatino Linotype" w:hAnsi="Palatino Linotype" w:cs="Palatino Linotype"/>
                <w:b/>
                <w:sz w:val="12"/>
                <w:szCs w:val="12"/>
              </w:rPr>
            </w:pPr>
            <w:r w:rsidRPr="00547F21">
              <w:rPr>
                <w:rFonts w:ascii="Palatino Linotype" w:eastAsia="Palatino Linotype" w:hAnsi="Palatino Linotype" w:cs="Palatino Linotype"/>
                <w:b/>
                <w:sz w:val="12"/>
                <w:szCs w:val="12"/>
              </w:rPr>
              <w:t>Ampliación del periodo de reserva</w:t>
            </w:r>
          </w:p>
        </w:tc>
        <w:tc>
          <w:tcPr>
            <w:tcW w:w="3446" w:type="dxa"/>
          </w:tcPr>
          <w:p w14:paraId="49DA0B14" w14:textId="77777777" w:rsidR="004B3A4B" w:rsidRPr="00547F21" w:rsidRDefault="004B3A4B" w:rsidP="001F7DF0">
            <w:pPr>
              <w:jc w:val="both"/>
              <w:rPr>
                <w:rFonts w:ascii="Palatino Linotype" w:eastAsia="Palatino Linotype" w:hAnsi="Palatino Linotype" w:cs="Palatino Linotype"/>
                <w:sz w:val="12"/>
                <w:szCs w:val="12"/>
              </w:rPr>
            </w:pPr>
            <w:r w:rsidRPr="00547F21">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4B3A4B" w:rsidRPr="00547F21" w14:paraId="53F60411" w14:textId="77777777" w:rsidTr="001F7DF0">
        <w:tc>
          <w:tcPr>
            <w:tcW w:w="993" w:type="dxa"/>
          </w:tcPr>
          <w:p w14:paraId="749C9E03" w14:textId="77777777" w:rsidR="004B3A4B" w:rsidRPr="00547F21" w:rsidRDefault="004B3A4B" w:rsidP="001F7DF0">
            <w:pPr>
              <w:jc w:val="both"/>
              <w:rPr>
                <w:rFonts w:ascii="Palatino Linotype" w:eastAsia="Palatino Linotype" w:hAnsi="Palatino Linotype" w:cs="Palatino Linotype"/>
                <w:sz w:val="12"/>
                <w:szCs w:val="12"/>
              </w:rPr>
            </w:pPr>
            <w:r w:rsidRPr="00547F21">
              <w:rPr>
                <w:rFonts w:ascii="Palatino Linotype" w:eastAsia="Palatino Linotype" w:hAnsi="Palatino Linotype" w:cs="Palatino Linotype"/>
                <w:sz w:val="12"/>
                <w:szCs w:val="12"/>
              </w:rPr>
              <w:t>Fundamento legal</w:t>
            </w:r>
          </w:p>
        </w:tc>
        <w:tc>
          <w:tcPr>
            <w:tcW w:w="3421" w:type="dxa"/>
          </w:tcPr>
          <w:p w14:paraId="3766DC4A" w14:textId="77777777" w:rsidR="004B3A4B" w:rsidRPr="00547F21" w:rsidRDefault="004B3A4B" w:rsidP="001F7DF0">
            <w:pPr>
              <w:jc w:val="both"/>
              <w:rPr>
                <w:rFonts w:ascii="Palatino Linotype" w:eastAsia="Palatino Linotype" w:hAnsi="Palatino Linotype" w:cs="Palatino Linotype"/>
                <w:sz w:val="12"/>
                <w:szCs w:val="12"/>
              </w:rPr>
            </w:pPr>
            <w:r w:rsidRPr="00547F21">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14:paraId="001DDED3" w14:textId="77777777" w:rsidR="004B3A4B" w:rsidRPr="00547F21" w:rsidRDefault="004B3A4B" w:rsidP="001F7DF0">
            <w:pPr>
              <w:jc w:val="both"/>
              <w:rPr>
                <w:rFonts w:ascii="Palatino Linotype" w:eastAsia="Palatino Linotype" w:hAnsi="Palatino Linotype" w:cs="Palatino Linotype"/>
                <w:b/>
                <w:sz w:val="12"/>
                <w:szCs w:val="12"/>
              </w:rPr>
            </w:pPr>
            <w:r w:rsidRPr="00547F21">
              <w:rPr>
                <w:rFonts w:ascii="Palatino Linotype" w:eastAsia="Palatino Linotype" w:hAnsi="Palatino Linotype" w:cs="Palatino Linotype"/>
                <w:b/>
                <w:sz w:val="12"/>
                <w:szCs w:val="12"/>
              </w:rPr>
              <w:t>Confidencial</w:t>
            </w:r>
          </w:p>
        </w:tc>
        <w:tc>
          <w:tcPr>
            <w:tcW w:w="3446" w:type="dxa"/>
          </w:tcPr>
          <w:p w14:paraId="14F9F343" w14:textId="77777777" w:rsidR="004B3A4B" w:rsidRPr="00547F21" w:rsidRDefault="004B3A4B" w:rsidP="001F7DF0">
            <w:pPr>
              <w:jc w:val="both"/>
              <w:rPr>
                <w:rFonts w:ascii="Palatino Linotype" w:eastAsia="Palatino Linotype" w:hAnsi="Palatino Linotype" w:cs="Palatino Linotype"/>
                <w:sz w:val="12"/>
                <w:szCs w:val="12"/>
              </w:rPr>
            </w:pPr>
            <w:r w:rsidRPr="00547F21">
              <w:rPr>
                <w:rFonts w:ascii="Palatino Linotype" w:eastAsia="Palatino Linotype" w:hAnsi="Palatino Linotype" w:cs="Palatino Linotype"/>
                <w:sz w:val="12"/>
                <w:szCs w:val="12"/>
              </w:rPr>
              <w:t>Leyenda de información CONFIDENCIAL.</w:t>
            </w:r>
          </w:p>
        </w:tc>
      </w:tr>
      <w:tr w:rsidR="004B3A4B" w:rsidRPr="00547F21" w14:paraId="1E83AE7D" w14:textId="77777777" w:rsidTr="001F7DF0">
        <w:tc>
          <w:tcPr>
            <w:tcW w:w="993" w:type="dxa"/>
          </w:tcPr>
          <w:p w14:paraId="2006E743" w14:textId="77777777" w:rsidR="004B3A4B" w:rsidRPr="00547F21" w:rsidRDefault="004B3A4B" w:rsidP="001F7DF0">
            <w:pPr>
              <w:jc w:val="both"/>
              <w:rPr>
                <w:rFonts w:ascii="Palatino Linotype" w:eastAsia="Palatino Linotype" w:hAnsi="Palatino Linotype" w:cs="Palatino Linotype"/>
                <w:sz w:val="12"/>
                <w:szCs w:val="12"/>
              </w:rPr>
            </w:pPr>
            <w:r w:rsidRPr="00547F21">
              <w:rPr>
                <w:rFonts w:ascii="Palatino Linotype" w:eastAsia="Palatino Linotype" w:hAnsi="Palatino Linotype" w:cs="Palatino Linotype"/>
                <w:sz w:val="12"/>
                <w:szCs w:val="12"/>
              </w:rPr>
              <w:t>Rúbrica del titular del área</w:t>
            </w:r>
          </w:p>
        </w:tc>
        <w:tc>
          <w:tcPr>
            <w:tcW w:w="3421" w:type="dxa"/>
          </w:tcPr>
          <w:p w14:paraId="43E2AE49" w14:textId="77777777" w:rsidR="004B3A4B" w:rsidRPr="00547F21" w:rsidRDefault="004B3A4B" w:rsidP="001F7DF0">
            <w:pPr>
              <w:jc w:val="both"/>
              <w:rPr>
                <w:rFonts w:ascii="Palatino Linotype" w:eastAsia="Palatino Linotype" w:hAnsi="Palatino Linotype" w:cs="Palatino Linotype"/>
                <w:sz w:val="12"/>
                <w:szCs w:val="12"/>
              </w:rPr>
            </w:pPr>
            <w:r w:rsidRPr="00547F21">
              <w:rPr>
                <w:rFonts w:ascii="Palatino Linotype" w:eastAsia="Palatino Linotype" w:hAnsi="Palatino Linotype" w:cs="Palatino Linotype"/>
                <w:sz w:val="12"/>
                <w:szCs w:val="12"/>
              </w:rPr>
              <w:t>Rúbrica autógrafa de quien clasifica.</w:t>
            </w:r>
          </w:p>
        </w:tc>
        <w:tc>
          <w:tcPr>
            <w:tcW w:w="968" w:type="dxa"/>
          </w:tcPr>
          <w:p w14:paraId="6A450228" w14:textId="77777777" w:rsidR="004B3A4B" w:rsidRPr="00547F21" w:rsidRDefault="004B3A4B" w:rsidP="001F7DF0">
            <w:pPr>
              <w:jc w:val="both"/>
              <w:rPr>
                <w:rFonts w:ascii="Palatino Linotype" w:eastAsia="Palatino Linotype" w:hAnsi="Palatino Linotype" w:cs="Palatino Linotype"/>
                <w:b/>
                <w:sz w:val="12"/>
                <w:szCs w:val="12"/>
              </w:rPr>
            </w:pPr>
            <w:r w:rsidRPr="00547F21">
              <w:rPr>
                <w:rFonts w:ascii="Palatino Linotype" w:eastAsia="Palatino Linotype" w:hAnsi="Palatino Linotype" w:cs="Palatino Linotype"/>
                <w:b/>
                <w:sz w:val="12"/>
                <w:szCs w:val="12"/>
              </w:rPr>
              <w:t>Fundamento legal</w:t>
            </w:r>
          </w:p>
        </w:tc>
        <w:tc>
          <w:tcPr>
            <w:tcW w:w="3446" w:type="dxa"/>
          </w:tcPr>
          <w:p w14:paraId="747097FD" w14:textId="77777777" w:rsidR="004B3A4B" w:rsidRPr="00547F21" w:rsidRDefault="004B3A4B" w:rsidP="001F7DF0">
            <w:pPr>
              <w:jc w:val="both"/>
              <w:rPr>
                <w:rFonts w:ascii="Palatino Linotype" w:eastAsia="Palatino Linotype" w:hAnsi="Palatino Linotype" w:cs="Palatino Linotype"/>
                <w:sz w:val="12"/>
                <w:szCs w:val="12"/>
              </w:rPr>
            </w:pPr>
            <w:r w:rsidRPr="00547F21">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4B3A4B" w:rsidRPr="00547F21" w14:paraId="56CEA67A" w14:textId="77777777" w:rsidTr="001F7DF0">
        <w:tc>
          <w:tcPr>
            <w:tcW w:w="993" w:type="dxa"/>
          </w:tcPr>
          <w:p w14:paraId="3CC9A257" w14:textId="77777777" w:rsidR="004B3A4B" w:rsidRPr="00547F21" w:rsidRDefault="004B3A4B" w:rsidP="001F7DF0">
            <w:pPr>
              <w:jc w:val="both"/>
              <w:rPr>
                <w:rFonts w:ascii="Palatino Linotype" w:eastAsia="Palatino Linotype" w:hAnsi="Palatino Linotype" w:cs="Palatino Linotype"/>
                <w:sz w:val="12"/>
                <w:szCs w:val="12"/>
              </w:rPr>
            </w:pPr>
            <w:r w:rsidRPr="00547F21">
              <w:rPr>
                <w:rFonts w:ascii="Palatino Linotype" w:eastAsia="Palatino Linotype" w:hAnsi="Palatino Linotype" w:cs="Palatino Linotype"/>
                <w:sz w:val="12"/>
                <w:szCs w:val="12"/>
              </w:rPr>
              <w:t>Fecha de desclasificación</w:t>
            </w:r>
          </w:p>
        </w:tc>
        <w:tc>
          <w:tcPr>
            <w:tcW w:w="3421" w:type="dxa"/>
          </w:tcPr>
          <w:p w14:paraId="1E65AE89" w14:textId="77777777" w:rsidR="004B3A4B" w:rsidRPr="00547F21" w:rsidRDefault="004B3A4B" w:rsidP="001F7DF0">
            <w:pPr>
              <w:jc w:val="both"/>
              <w:rPr>
                <w:rFonts w:ascii="Palatino Linotype" w:eastAsia="Palatino Linotype" w:hAnsi="Palatino Linotype" w:cs="Palatino Linotype"/>
                <w:sz w:val="12"/>
                <w:szCs w:val="12"/>
              </w:rPr>
            </w:pPr>
            <w:r w:rsidRPr="00547F21">
              <w:rPr>
                <w:rFonts w:ascii="Palatino Linotype" w:eastAsia="Palatino Linotype" w:hAnsi="Palatino Linotype" w:cs="Palatino Linotype"/>
                <w:sz w:val="12"/>
                <w:szCs w:val="12"/>
              </w:rPr>
              <w:t>Se anotará la fecha en que se desclasifica el documento.</w:t>
            </w:r>
          </w:p>
        </w:tc>
        <w:tc>
          <w:tcPr>
            <w:tcW w:w="968" w:type="dxa"/>
          </w:tcPr>
          <w:p w14:paraId="3DE589D2" w14:textId="77777777" w:rsidR="004B3A4B" w:rsidRPr="00547F21" w:rsidRDefault="004B3A4B" w:rsidP="001F7DF0">
            <w:pPr>
              <w:jc w:val="both"/>
              <w:rPr>
                <w:rFonts w:ascii="Palatino Linotype" w:eastAsia="Palatino Linotype" w:hAnsi="Palatino Linotype" w:cs="Palatino Linotype"/>
                <w:b/>
                <w:sz w:val="12"/>
                <w:szCs w:val="12"/>
              </w:rPr>
            </w:pPr>
            <w:r w:rsidRPr="00547F21">
              <w:rPr>
                <w:rFonts w:ascii="Palatino Linotype" w:eastAsia="Palatino Linotype" w:hAnsi="Palatino Linotype" w:cs="Palatino Linotype"/>
                <w:b/>
                <w:sz w:val="12"/>
                <w:szCs w:val="12"/>
              </w:rPr>
              <w:t>Rúbrica del titular del área</w:t>
            </w:r>
          </w:p>
        </w:tc>
        <w:tc>
          <w:tcPr>
            <w:tcW w:w="3446" w:type="dxa"/>
          </w:tcPr>
          <w:p w14:paraId="29E52524" w14:textId="77777777" w:rsidR="004B3A4B" w:rsidRPr="00547F21" w:rsidRDefault="004B3A4B" w:rsidP="001F7DF0">
            <w:pPr>
              <w:jc w:val="both"/>
              <w:rPr>
                <w:rFonts w:ascii="Palatino Linotype" w:eastAsia="Palatino Linotype" w:hAnsi="Palatino Linotype" w:cs="Palatino Linotype"/>
                <w:sz w:val="12"/>
                <w:szCs w:val="12"/>
              </w:rPr>
            </w:pPr>
            <w:r w:rsidRPr="00547F21">
              <w:rPr>
                <w:rFonts w:ascii="Palatino Linotype" w:eastAsia="Palatino Linotype" w:hAnsi="Palatino Linotype" w:cs="Palatino Linotype"/>
                <w:sz w:val="12"/>
                <w:szCs w:val="12"/>
              </w:rPr>
              <w:t>Rúbrica autógrafa de quien clasifica.</w:t>
            </w:r>
          </w:p>
        </w:tc>
      </w:tr>
      <w:tr w:rsidR="004B3A4B" w:rsidRPr="00547F21" w14:paraId="1E4A775B" w14:textId="77777777" w:rsidTr="001F7DF0">
        <w:tc>
          <w:tcPr>
            <w:tcW w:w="993" w:type="dxa"/>
          </w:tcPr>
          <w:p w14:paraId="50D56C56" w14:textId="77777777" w:rsidR="004B3A4B" w:rsidRPr="00547F21" w:rsidRDefault="004B3A4B" w:rsidP="001F7DF0">
            <w:pPr>
              <w:jc w:val="both"/>
              <w:rPr>
                <w:rFonts w:ascii="Palatino Linotype" w:eastAsia="Palatino Linotype" w:hAnsi="Palatino Linotype" w:cs="Palatino Linotype"/>
                <w:sz w:val="12"/>
                <w:szCs w:val="12"/>
              </w:rPr>
            </w:pPr>
            <w:r w:rsidRPr="00547F21">
              <w:rPr>
                <w:rFonts w:ascii="Palatino Linotype" w:eastAsia="Palatino Linotype" w:hAnsi="Palatino Linotype" w:cs="Palatino Linotype"/>
                <w:sz w:val="12"/>
                <w:szCs w:val="12"/>
              </w:rPr>
              <w:t>Rúbrica y cargo del servidor público</w:t>
            </w:r>
          </w:p>
        </w:tc>
        <w:tc>
          <w:tcPr>
            <w:tcW w:w="3421" w:type="dxa"/>
          </w:tcPr>
          <w:p w14:paraId="26AA0D2A" w14:textId="77777777" w:rsidR="004B3A4B" w:rsidRPr="00547F21" w:rsidRDefault="004B3A4B" w:rsidP="001F7DF0">
            <w:pPr>
              <w:jc w:val="both"/>
              <w:rPr>
                <w:rFonts w:ascii="Palatino Linotype" w:eastAsia="Palatino Linotype" w:hAnsi="Palatino Linotype" w:cs="Palatino Linotype"/>
                <w:sz w:val="12"/>
                <w:szCs w:val="12"/>
              </w:rPr>
            </w:pPr>
            <w:r w:rsidRPr="00547F21">
              <w:rPr>
                <w:rFonts w:ascii="Palatino Linotype" w:eastAsia="Palatino Linotype" w:hAnsi="Palatino Linotype" w:cs="Palatino Linotype"/>
                <w:sz w:val="12"/>
                <w:szCs w:val="12"/>
              </w:rPr>
              <w:t>Rúbrica autógrafa de quien desclasifica.</w:t>
            </w:r>
          </w:p>
        </w:tc>
        <w:tc>
          <w:tcPr>
            <w:tcW w:w="968" w:type="dxa"/>
          </w:tcPr>
          <w:p w14:paraId="64C7C9A4" w14:textId="77777777" w:rsidR="004B3A4B" w:rsidRPr="00547F21" w:rsidRDefault="004B3A4B" w:rsidP="001F7DF0">
            <w:pPr>
              <w:jc w:val="both"/>
              <w:rPr>
                <w:rFonts w:ascii="Palatino Linotype" w:eastAsia="Palatino Linotype" w:hAnsi="Palatino Linotype" w:cs="Palatino Linotype"/>
                <w:b/>
                <w:sz w:val="12"/>
                <w:szCs w:val="12"/>
              </w:rPr>
            </w:pPr>
            <w:r w:rsidRPr="00547F21">
              <w:rPr>
                <w:rFonts w:ascii="Palatino Linotype" w:eastAsia="Palatino Linotype" w:hAnsi="Palatino Linotype" w:cs="Palatino Linotype"/>
                <w:b/>
                <w:sz w:val="12"/>
                <w:szCs w:val="12"/>
              </w:rPr>
              <w:t>Fecha de desclasificación</w:t>
            </w:r>
          </w:p>
        </w:tc>
        <w:tc>
          <w:tcPr>
            <w:tcW w:w="3446" w:type="dxa"/>
          </w:tcPr>
          <w:p w14:paraId="5F8F7A0F" w14:textId="77777777" w:rsidR="004B3A4B" w:rsidRPr="00547F21" w:rsidRDefault="004B3A4B" w:rsidP="001F7DF0">
            <w:pPr>
              <w:jc w:val="both"/>
              <w:rPr>
                <w:rFonts w:ascii="Palatino Linotype" w:eastAsia="Palatino Linotype" w:hAnsi="Palatino Linotype" w:cs="Palatino Linotype"/>
                <w:sz w:val="12"/>
                <w:szCs w:val="12"/>
              </w:rPr>
            </w:pPr>
            <w:r w:rsidRPr="00547F21">
              <w:rPr>
                <w:rFonts w:ascii="Palatino Linotype" w:eastAsia="Palatino Linotype" w:hAnsi="Palatino Linotype" w:cs="Palatino Linotype"/>
                <w:sz w:val="12"/>
                <w:szCs w:val="12"/>
              </w:rPr>
              <w:t>Se anotará la fecha en que se desclasifica.</w:t>
            </w:r>
          </w:p>
        </w:tc>
      </w:tr>
      <w:tr w:rsidR="004B3A4B" w:rsidRPr="00547F21" w14:paraId="4DA7B473" w14:textId="77777777" w:rsidTr="001F7DF0">
        <w:tc>
          <w:tcPr>
            <w:tcW w:w="993" w:type="dxa"/>
          </w:tcPr>
          <w:p w14:paraId="29D192BC" w14:textId="77777777" w:rsidR="004B3A4B" w:rsidRPr="00547F21" w:rsidRDefault="004B3A4B" w:rsidP="001F7DF0">
            <w:pPr>
              <w:jc w:val="both"/>
              <w:rPr>
                <w:rFonts w:ascii="Palatino Linotype" w:eastAsia="Palatino Linotype" w:hAnsi="Palatino Linotype" w:cs="Palatino Linotype"/>
                <w:sz w:val="12"/>
                <w:szCs w:val="12"/>
              </w:rPr>
            </w:pPr>
          </w:p>
        </w:tc>
        <w:tc>
          <w:tcPr>
            <w:tcW w:w="3421" w:type="dxa"/>
          </w:tcPr>
          <w:p w14:paraId="67F7045F" w14:textId="77777777" w:rsidR="004B3A4B" w:rsidRPr="00547F21" w:rsidRDefault="004B3A4B" w:rsidP="001F7DF0">
            <w:pPr>
              <w:jc w:val="both"/>
              <w:rPr>
                <w:rFonts w:ascii="Palatino Linotype" w:eastAsia="Palatino Linotype" w:hAnsi="Palatino Linotype" w:cs="Palatino Linotype"/>
                <w:sz w:val="12"/>
                <w:szCs w:val="12"/>
              </w:rPr>
            </w:pPr>
          </w:p>
        </w:tc>
        <w:tc>
          <w:tcPr>
            <w:tcW w:w="968" w:type="dxa"/>
          </w:tcPr>
          <w:p w14:paraId="0A6F94B2" w14:textId="77777777" w:rsidR="004B3A4B" w:rsidRPr="00547F21" w:rsidRDefault="004B3A4B" w:rsidP="001F7DF0">
            <w:pPr>
              <w:jc w:val="both"/>
              <w:rPr>
                <w:rFonts w:ascii="Palatino Linotype" w:eastAsia="Palatino Linotype" w:hAnsi="Palatino Linotype" w:cs="Palatino Linotype"/>
                <w:b/>
                <w:sz w:val="12"/>
                <w:szCs w:val="12"/>
              </w:rPr>
            </w:pPr>
            <w:r w:rsidRPr="00547F21">
              <w:rPr>
                <w:rFonts w:ascii="Palatino Linotype" w:eastAsia="Palatino Linotype" w:hAnsi="Palatino Linotype" w:cs="Palatino Linotype"/>
                <w:b/>
                <w:sz w:val="12"/>
                <w:szCs w:val="12"/>
              </w:rPr>
              <w:t>Partes o secciones reservadas o confidenciales</w:t>
            </w:r>
          </w:p>
        </w:tc>
        <w:tc>
          <w:tcPr>
            <w:tcW w:w="3446" w:type="dxa"/>
          </w:tcPr>
          <w:p w14:paraId="75A81E84" w14:textId="77777777" w:rsidR="004B3A4B" w:rsidRPr="00547F21" w:rsidRDefault="004B3A4B" w:rsidP="001F7DF0">
            <w:pPr>
              <w:jc w:val="both"/>
              <w:rPr>
                <w:rFonts w:ascii="Palatino Linotype" w:eastAsia="Palatino Linotype" w:hAnsi="Palatino Linotype" w:cs="Palatino Linotype"/>
                <w:sz w:val="12"/>
                <w:szCs w:val="12"/>
              </w:rPr>
            </w:pPr>
            <w:r w:rsidRPr="00547F21">
              <w:rPr>
                <w:rFonts w:ascii="Palatino Linotype" w:eastAsia="Palatino Linotype" w:hAnsi="Palatino Linotype" w:cs="Palatino Linotype"/>
                <w:sz w:val="12"/>
                <w:szCs w:val="12"/>
              </w:rPr>
              <w:t xml:space="preserve">En caso que una vez desclasificado el expediente, </w:t>
            </w:r>
            <w:proofErr w:type="spellStart"/>
            <w:r w:rsidRPr="00547F21">
              <w:rPr>
                <w:rFonts w:ascii="Palatino Linotype" w:eastAsia="Palatino Linotype" w:hAnsi="Palatino Linotype" w:cs="Palatino Linotype"/>
                <w:sz w:val="12"/>
                <w:szCs w:val="12"/>
              </w:rPr>
              <w:t>subsistanpartes</w:t>
            </w:r>
            <w:proofErr w:type="spellEnd"/>
            <w:r w:rsidRPr="00547F21">
              <w:rPr>
                <w:rFonts w:ascii="Palatino Linotype" w:eastAsia="Palatino Linotype" w:hAnsi="Palatino Linotype" w:cs="Palatino Linotype"/>
                <w:sz w:val="12"/>
                <w:szCs w:val="12"/>
              </w:rPr>
              <w:t xml:space="preserve"> o secciones del mismo reservadas o confidenciales, se señalará este hecho.</w:t>
            </w:r>
          </w:p>
        </w:tc>
      </w:tr>
      <w:tr w:rsidR="004B3A4B" w:rsidRPr="00547F21" w14:paraId="34DC6703" w14:textId="77777777" w:rsidTr="001F7DF0">
        <w:tc>
          <w:tcPr>
            <w:tcW w:w="993" w:type="dxa"/>
          </w:tcPr>
          <w:p w14:paraId="35C27B6A" w14:textId="77777777" w:rsidR="004B3A4B" w:rsidRPr="00547F21" w:rsidRDefault="004B3A4B" w:rsidP="001F7DF0">
            <w:pPr>
              <w:jc w:val="both"/>
              <w:rPr>
                <w:rFonts w:ascii="Palatino Linotype" w:eastAsia="Palatino Linotype" w:hAnsi="Palatino Linotype" w:cs="Palatino Linotype"/>
                <w:sz w:val="12"/>
                <w:szCs w:val="12"/>
              </w:rPr>
            </w:pPr>
          </w:p>
        </w:tc>
        <w:tc>
          <w:tcPr>
            <w:tcW w:w="3421" w:type="dxa"/>
          </w:tcPr>
          <w:p w14:paraId="010570F8" w14:textId="77777777" w:rsidR="004B3A4B" w:rsidRPr="00547F21" w:rsidRDefault="004B3A4B" w:rsidP="001F7DF0">
            <w:pPr>
              <w:jc w:val="both"/>
              <w:rPr>
                <w:rFonts w:ascii="Palatino Linotype" w:eastAsia="Palatino Linotype" w:hAnsi="Palatino Linotype" w:cs="Palatino Linotype"/>
                <w:sz w:val="12"/>
                <w:szCs w:val="12"/>
              </w:rPr>
            </w:pPr>
          </w:p>
        </w:tc>
        <w:tc>
          <w:tcPr>
            <w:tcW w:w="968" w:type="dxa"/>
          </w:tcPr>
          <w:p w14:paraId="48CB9D4E" w14:textId="77777777" w:rsidR="004B3A4B" w:rsidRPr="00547F21" w:rsidRDefault="004B3A4B" w:rsidP="001F7DF0">
            <w:pPr>
              <w:jc w:val="both"/>
              <w:rPr>
                <w:rFonts w:ascii="Palatino Linotype" w:eastAsia="Palatino Linotype" w:hAnsi="Palatino Linotype" w:cs="Palatino Linotype"/>
                <w:b/>
                <w:sz w:val="12"/>
                <w:szCs w:val="12"/>
              </w:rPr>
            </w:pPr>
            <w:r w:rsidRPr="00547F21">
              <w:rPr>
                <w:rFonts w:ascii="Palatino Linotype" w:eastAsia="Palatino Linotype" w:hAnsi="Palatino Linotype" w:cs="Palatino Linotype"/>
                <w:b/>
                <w:sz w:val="12"/>
                <w:szCs w:val="12"/>
              </w:rPr>
              <w:t>Rúbrica y cargo del servidor público</w:t>
            </w:r>
          </w:p>
        </w:tc>
        <w:tc>
          <w:tcPr>
            <w:tcW w:w="3446" w:type="dxa"/>
          </w:tcPr>
          <w:p w14:paraId="465E908E" w14:textId="77777777" w:rsidR="004B3A4B" w:rsidRPr="00547F21" w:rsidRDefault="004B3A4B" w:rsidP="001F7DF0">
            <w:pPr>
              <w:jc w:val="both"/>
              <w:rPr>
                <w:rFonts w:ascii="Palatino Linotype" w:eastAsia="Palatino Linotype" w:hAnsi="Palatino Linotype" w:cs="Palatino Linotype"/>
                <w:sz w:val="12"/>
                <w:szCs w:val="12"/>
              </w:rPr>
            </w:pPr>
            <w:r w:rsidRPr="00547F21">
              <w:rPr>
                <w:rFonts w:ascii="Palatino Linotype" w:eastAsia="Palatino Linotype" w:hAnsi="Palatino Linotype" w:cs="Palatino Linotype"/>
                <w:sz w:val="12"/>
                <w:szCs w:val="12"/>
              </w:rPr>
              <w:t>Rúbrica autógrafa de quien desclasifica.</w:t>
            </w:r>
          </w:p>
        </w:tc>
      </w:tr>
    </w:tbl>
    <w:p w14:paraId="0668A640" w14:textId="77777777" w:rsidR="004B3A4B" w:rsidRPr="00547F21" w:rsidRDefault="004B3A4B" w:rsidP="004B3A4B"/>
    <w:p w14:paraId="4F6E9DD9" w14:textId="77777777" w:rsidR="00016699" w:rsidRDefault="00016699" w:rsidP="00E70E53">
      <w:pPr>
        <w:pStyle w:val="NormalWeb"/>
        <w:spacing w:before="240" w:beforeAutospacing="0" w:after="240" w:afterAutospacing="0" w:line="360" w:lineRule="auto"/>
        <w:jc w:val="both"/>
      </w:pPr>
      <w:r>
        <w:rPr>
          <w:rFonts w:ascii="Palatino Linotype" w:hAnsi="Palatino Linotype"/>
          <w:color w:val="000000"/>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61AA67BF" w14:textId="72DD7672" w:rsidR="00016699" w:rsidRDefault="00016699" w:rsidP="004059BF">
      <w:pPr>
        <w:pStyle w:val="NormalWeb"/>
        <w:spacing w:before="240" w:beforeAutospacing="0" w:after="240" w:afterAutospacing="0" w:line="360" w:lineRule="auto"/>
        <w:jc w:val="center"/>
      </w:pPr>
      <w:r>
        <w:rPr>
          <w:rFonts w:ascii="Palatino Linotype" w:hAnsi="Palatino Linotype"/>
          <w:b/>
          <w:bCs/>
          <w:color w:val="000000"/>
        </w:rPr>
        <w:lastRenderedPageBreak/>
        <w:t>III. R E S U E L V E</w:t>
      </w:r>
    </w:p>
    <w:p w14:paraId="615AE306" w14:textId="2C1DF4BA" w:rsidR="00016699" w:rsidRDefault="004059BF" w:rsidP="004059BF">
      <w:pPr>
        <w:pStyle w:val="NormalWeb"/>
        <w:spacing w:before="240" w:beforeAutospacing="0" w:after="240" w:afterAutospacing="0" w:line="360" w:lineRule="auto"/>
        <w:jc w:val="both"/>
      </w:pPr>
      <w:r>
        <w:rPr>
          <w:rFonts w:ascii="Palatino Linotype" w:hAnsi="Palatino Linotype"/>
          <w:b/>
          <w:bCs/>
          <w:color w:val="000000"/>
        </w:rPr>
        <w:t>PRIMERO</w:t>
      </w:r>
      <w:r w:rsidR="00016699">
        <w:rPr>
          <w:rFonts w:ascii="Palatino Linotype" w:hAnsi="Palatino Linotype"/>
          <w:b/>
          <w:bCs/>
          <w:color w:val="000000"/>
        </w:rPr>
        <w:t xml:space="preserve">. </w:t>
      </w:r>
      <w:r w:rsidR="00016699">
        <w:rPr>
          <w:rFonts w:ascii="Palatino Linotype" w:hAnsi="Palatino Linotype"/>
          <w:color w:val="000000"/>
        </w:rPr>
        <w:t>Resultan</w:t>
      </w:r>
      <w:r w:rsidR="00016699">
        <w:rPr>
          <w:rFonts w:ascii="Palatino Linotype" w:hAnsi="Palatino Linotype"/>
          <w:b/>
          <w:bCs/>
          <w:color w:val="000000"/>
        </w:rPr>
        <w:t xml:space="preserve"> fundados</w:t>
      </w:r>
      <w:r w:rsidR="00016699">
        <w:rPr>
          <w:rFonts w:ascii="Palatino Linotype" w:hAnsi="Palatino Linotype"/>
          <w:color w:val="000000"/>
        </w:rPr>
        <w:t xml:space="preserve"> los motivos de inconformidad hechos valer por la </w:t>
      </w:r>
      <w:r w:rsidR="00CB37C4" w:rsidRPr="004059BF">
        <w:rPr>
          <w:rFonts w:ascii="Palatino Linotype" w:hAnsi="Palatino Linotype"/>
          <w:b/>
          <w:color w:val="000000"/>
        </w:rPr>
        <w:t>parte</w:t>
      </w:r>
      <w:r w:rsidR="00CB37C4">
        <w:rPr>
          <w:rFonts w:ascii="Palatino Linotype" w:hAnsi="Palatino Linotype"/>
          <w:color w:val="000000"/>
        </w:rPr>
        <w:t xml:space="preserve"> </w:t>
      </w:r>
      <w:r>
        <w:rPr>
          <w:rFonts w:ascii="Palatino Linotype" w:hAnsi="Palatino Linotype"/>
          <w:b/>
          <w:bCs/>
          <w:color w:val="000000"/>
        </w:rPr>
        <w:t xml:space="preserve">RECURRENTE </w:t>
      </w:r>
      <w:r w:rsidR="00016699">
        <w:rPr>
          <w:rFonts w:ascii="Palatino Linotype" w:hAnsi="Palatino Linotype"/>
          <w:color w:val="000000"/>
        </w:rPr>
        <w:t xml:space="preserve">en el recurso de revisión </w:t>
      </w:r>
      <w:r w:rsidR="00016699">
        <w:rPr>
          <w:rFonts w:ascii="Palatino Linotype" w:hAnsi="Palatino Linotype"/>
          <w:b/>
          <w:bCs/>
          <w:color w:val="000000"/>
        </w:rPr>
        <w:t>0</w:t>
      </w:r>
      <w:r>
        <w:rPr>
          <w:rFonts w:ascii="Palatino Linotype" w:hAnsi="Palatino Linotype"/>
          <w:b/>
          <w:bCs/>
          <w:color w:val="000000"/>
        </w:rPr>
        <w:t>1574</w:t>
      </w:r>
      <w:r w:rsidR="00016699">
        <w:rPr>
          <w:rFonts w:ascii="Palatino Linotype" w:hAnsi="Palatino Linotype"/>
          <w:b/>
          <w:bCs/>
          <w:color w:val="000000"/>
        </w:rPr>
        <w:t xml:space="preserve">/INFOEM/IP/RR/2022, </w:t>
      </w:r>
      <w:r w:rsidR="00016699">
        <w:rPr>
          <w:rFonts w:ascii="Palatino Linotype" w:hAnsi="Palatino Linotype"/>
          <w:color w:val="000000"/>
        </w:rPr>
        <w:t xml:space="preserve">por lo que, en términos del Considerando </w:t>
      </w:r>
      <w:r w:rsidR="00016699">
        <w:rPr>
          <w:rFonts w:ascii="Palatino Linotype" w:hAnsi="Palatino Linotype"/>
          <w:b/>
          <w:bCs/>
          <w:color w:val="000000"/>
        </w:rPr>
        <w:t>Cuarto</w:t>
      </w:r>
      <w:r w:rsidR="00016699">
        <w:rPr>
          <w:rFonts w:ascii="Palatino Linotype" w:hAnsi="Palatino Linotype"/>
          <w:color w:val="000000"/>
        </w:rPr>
        <w:t xml:space="preserve"> de la presente resolución, se</w:t>
      </w:r>
      <w:r w:rsidR="00016699">
        <w:rPr>
          <w:rFonts w:ascii="Palatino Linotype" w:hAnsi="Palatino Linotype"/>
          <w:b/>
          <w:bCs/>
          <w:color w:val="000000"/>
        </w:rPr>
        <w:t xml:space="preserve"> </w:t>
      </w:r>
      <w:r w:rsidR="00EB5025">
        <w:rPr>
          <w:rFonts w:ascii="Palatino Linotype" w:hAnsi="Palatino Linotype"/>
          <w:b/>
          <w:bCs/>
          <w:color w:val="000000"/>
        </w:rPr>
        <w:t>REVOCA</w:t>
      </w:r>
      <w:r>
        <w:rPr>
          <w:rFonts w:ascii="Palatino Linotype" w:hAnsi="Palatino Linotype"/>
          <w:b/>
          <w:bCs/>
          <w:color w:val="000000"/>
        </w:rPr>
        <w:t xml:space="preserve"> </w:t>
      </w:r>
      <w:r w:rsidR="00016699">
        <w:rPr>
          <w:rFonts w:ascii="Palatino Linotype" w:hAnsi="Palatino Linotype"/>
          <w:color w:val="000000"/>
        </w:rPr>
        <w:t>la respuesta</w:t>
      </w:r>
      <w:r w:rsidR="00016699">
        <w:rPr>
          <w:rFonts w:ascii="Palatino Linotype" w:hAnsi="Palatino Linotype"/>
          <w:b/>
          <w:bCs/>
          <w:color w:val="000000"/>
        </w:rPr>
        <w:t xml:space="preserve"> </w:t>
      </w:r>
      <w:r w:rsidR="00016699">
        <w:rPr>
          <w:rFonts w:ascii="Palatino Linotype" w:hAnsi="Palatino Linotype"/>
          <w:color w:val="000000"/>
        </w:rPr>
        <w:t xml:space="preserve">del </w:t>
      </w:r>
      <w:r>
        <w:rPr>
          <w:rFonts w:ascii="Palatino Linotype" w:hAnsi="Palatino Linotype"/>
          <w:b/>
          <w:bCs/>
          <w:color w:val="000000"/>
        </w:rPr>
        <w:t>SUJETO OBLIGADO</w:t>
      </w:r>
      <w:r w:rsidR="00016699">
        <w:rPr>
          <w:rFonts w:ascii="Palatino Linotype" w:hAnsi="Palatino Linotype"/>
          <w:b/>
          <w:bCs/>
          <w:color w:val="000000"/>
        </w:rPr>
        <w:t>.</w:t>
      </w:r>
    </w:p>
    <w:p w14:paraId="76C458CF" w14:textId="57C0B201" w:rsidR="00016699" w:rsidRDefault="004059BF" w:rsidP="004059BF">
      <w:pPr>
        <w:pStyle w:val="NormalWeb"/>
        <w:spacing w:before="240" w:beforeAutospacing="0" w:after="240" w:afterAutospacing="0" w:line="360" w:lineRule="auto"/>
        <w:jc w:val="both"/>
      </w:pPr>
      <w:r>
        <w:rPr>
          <w:rFonts w:ascii="Palatino Linotype" w:hAnsi="Palatino Linotype"/>
          <w:b/>
          <w:bCs/>
          <w:color w:val="000000"/>
        </w:rPr>
        <w:t>SEGUNDO</w:t>
      </w:r>
      <w:r w:rsidR="00016699">
        <w:rPr>
          <w:rFonts w:ascii="Palatino Linotype" w:hAnsi="Palatino Linotype"/>
          <w:b/>
          <w:bCs/>
          <w:color w:val="000000"/>
        </w:rPr>
        <w:t xml:space="preserve">. </w:t>
      </w:r>
      <w:r w:rsidR="00016699">
        <w:rPr>
          <w:rFonts w:ascii="Palatino Linotype" w:hAnsi="Palatino Linotype"/>
          <w:color w:val="000000"/>
        </w:rPr>
        <w:t xml:space="preserve">Se </w:t>
      </w:r>
      <w:r w:rsidR="00016699">
        <w:rPr>
          <w:rFonts w:ascii="Palatino Linotype" w:hAnsi="Palatino Linotype"/>
          <w:b/>
          <w:bCs/>
          <w:color w:val="000000"/>
        </w:rPr>
        <w:t>Ordena</w:t>
      </w:r>
      <w:r w:rsidR="00016699">
        <w:rPr>
          <w:rFonts w:ascii="Palatino Linotype" w:hAnsi="Palatino Linotype"/>
          <w:color w:val="000000"/>
        </w:rPr>
        <w:t xml:space="preserve"> al </w:t>
      </w:r>
      <w:r>
        <w:rPr>
          <w:rFonts w:ascii="Palatino Linotype" w:hAnsi="Palatino Linotype"/>
          <w:b/>
          <w:bCs/>
          <w:color w:val="000000"/>
        </w:rPr>
        <w:t>SUJETO OBLIGADO</w:t>
      </w:r>
      <w:r w:rsidR="00016699">
        <w:rPr>
          <w:rFonts w:ascii="Palatino Linotype" w:hAnsi="Palatino Linotype"/>
          <w:color w:val="000000"/>
        </w:rPr>
        <w:t>, en términos de</w:t>
      </w:r>
      <w:r w:rsidR="004B3A4B">
        <w:rPr>
          <w:rFonts w:ascii="Palatino Linotype" w:hAnsi="Palatino Linotype"/>
          <w:color w:val="000000"/>
        </w:rPr>
        <w:t xml:space="preserve"> </w:t>
      </w:r>
      <w:r w:rsidR="00016699">
        <w:rPr>
          <w:rFonts w:ascii="Palatino Linotype" w:hAnsi="Palatino Linotype"/>
          <w:color w:val="000000"/>
        </w:rPr>
        <w:t>l</w:t>
      </w:r>
      <w:r w:rsidR="004B3A4B">
        <w:rPr>
          <w:rFonts w:ascii="Palatino Linotype" w:hAnsi="Palatino Linotype"/>
          <w:color w:val="000000"/>
        </w:rPr>
        <w:t>os</w:t>
      </w:r>
      <w:r w:rsidR="00016699">
        <w:rPr>
          <w:rFonts w:ascii="Palatino Linotype" w:hAnsi="Palatino Linotype"/>
          <w:color w:val="000000"/>
        </w:rPr>
        <w:t xml:space="preserve"> Considerando</w:t>
      </w:r>
      <w:r w:rsidR="004B3A4B">
        <w:rPr>
          <w:rFonts w:ascii="Palatino Linotype" w:hAnsi="Palatino Linotype"/>
          <w:color w:val="000000"/>
        </w:rPr>
        <w:t>s</w:t>
      </w:r>
      <w:r w:rsidR="00016699">
        <w:rPr>
          <w:rFonts w:ascii="Palatino Linotype" w:hAnsi="Palatino Linotype"/>
          <w:color w:val="000000"/>
        </w:rPr>
        <w:t xml:space="preserve"> </w:t>
      </w:r>
      <w:r w:rsidR="00016699">
        <w:rPr>
          <w:rFonts w:ascii="Palatino Linotype" w:hAnsi="Palatino Linotype"/>
          <w:b/>
          <w:bCs/>
          <w:color w:val="000000"/>
        </w:rPr>
        <w:t>Cuarto</w:t>
      </w:r>
      <w:r w:rsidR="00016699">
        <w:rPr>
          <w:rFonts w:ascii="Palatino Linotype" w:hAnsi="Palatino Linotype"/>
          <w:color w:val="000000"/>
        </w:rPr>
        <w:t xml:space="preserve"> </w:t>
      </w:r>
      <w:r w:rsidR="004B3A4B" w:rsidRPr="004B3A4B">
        <w:rPr>
          <w:rFonts w:ascii="Palatino Linotype" w:hAnsi="Palatino Linotype"/>
          <w:b/>
          <w:color w:val="000000"/>
        </w:rPr>
        <w:t>y Quinto</w:t>
      </w:r>
      <w:r w:rsidR="004B3A4B">
        <w:rPr>
          <w:rFonts w:ascii="Palatino Linotype" w:hAnsi="Palatino Linotype"/>
          <w:color w:val="000000"/>
        </w:rPr>
        <w:t xml:space="preserve"> </w:t>
      </w:r>
      <w:r w:rsidR="00016699">
        <w:rPr>
          <w:rFonts w:ascii="Palatino Linotype" w:hAnsi="Palatino Linotype"/>
          <w:color w:val="000000"/>
        </w:rPr>
        <w:t>de esta resolución, haga entrega, vía SAIMEX,</w:t>
      </w:r>
      <w:r w:rsidR="00EB5025">
        <w:rPr>
          <w:rFonts w:ascii="Palatino Linotype" w:hAnsi="Palatino Linotype"/>
          <w:color w:val="000000"/>
        </w:rPr>
        <w:t xml:space="preserve"> de ser el caso en versión pública, del documento donde conste</w:t>
      </w:r>
      <w:r w:rsidR="00016699">
        <w:rPr>
          <w:rFonts w:ascii="Palatino Linotype" w:hAnsi="Palatino Linotype"/>
          <w:color w:val="000000"/>
        </w:rPr>
        <w:t xml:space="preserve"> lo siguiente:</w:t>
      </w:r>
    </w:p>
    <w:p w14:paraId="2ED8C0DA" w14:textId="77777777" w:rsidR="004B3A4B" w:rsidRPr="004B3A4B" w:rsidRDefault="004059BF" w:rsidP="004059BF">
      <w:pPr>
        <w:pStyle w:val="NormalWeb"/>
        <w:numPr>
          <w:ilvl w:val="0"/>
          <w:numId w:val="4"/>
        </w:numPr>
        <w:spacing w:before="240" w:beforeAutospacing="0" w:after="240" w:afterAutospacing="0" w:line="360" w:lineRule="auto"/>
        <w:jc w:val="both"/>
        <w:textAlignment w:val="baseline"/>
        <w:rPr>
          <w:rFonts w:ascii="Palatino Linotype" w:hAnsi="Palatino Linotype"/>
          <w:color w:val="000000"/>
        </w:rPr>
      </w:pPr>
      <w:r>
        <w:rPr>
          <w:rFonts w:ascii="Palatino Linotype" w:hAnsi="Palatino Linotype"/>
          <w:color w:val="000000"/>
        </w:rPr>
        <w:t>L</w:t>
      </w:r>
      <w:r w:rsidRPr="00E70E53">
        <w:rPr>
          <w:rFonts w:ascii="Palatino Linotype" w:hAnsi="Palatino Linotype"/>
          <w:color w:val="000000"/>
        </w:rPr>
        <w:t>as propuestas, proyectos e informes</w:t>
      </w:r>
      <w:r>
        <w:rPr>
          <w:rFonts w:ascii="Palatino Linotype" w:hAnsi="Palatino Linotype"/>
          <w:color w:val="000000"/>
        </w:rPr>
        <w:t xml:space="preserve"> presentados a la Junta de Gobierno</w:t>
      </w:r>
      <w:r w:rsidRPr="00E70E53">
        <w:rPr>
          <w:rFonts w:ascii="Palatino Linotype" w:hAnsi="Palatino Linotype"/>
          <w:color w:val="000000"/>
        </w:rPr>
        <w:t xml:space="preserve"> para el </w:t>
      </w:r>
      <w:r w:rsidR="001A564F">
        <w:rPr>
          <w:rFonts w:ascii="Palatino Linotype" w:hAnsi="Palatino Linotype"/>
          <w:color w:val="000000"/>
        </w:rPr>
        <w:t xml:space="preserve">eficaz </w:t>
      </w:r>
      <w:r>
        <w:rPr>
          <w:rFonts w:ascii="Palatino Linotype" w:hAnsi="Palatino Linotype"/>
          <w:color w:val="000000"/>
        </w:rPr>
        <w:t xml:space="preserve">desempeño del organismo, </w:t>
      </w:r>
      <w:r w:rsidRPr="00E70E53">
        <w:rPr>
          <w:rFonts w:ascii="Palatino Linotype" w:hAnsi="Palatino Linotype"/>
          <w:color w:val="000000"/>
        </w:rPr>
        <w:t xml:space="preserve">del </w:t>
      </w:r>
      <w:r>
        <w:rPr>
          <w:rFonts w:ascii="Palatino Linotype" w:hAnsi="Palatino Linotype"/>
          <w:color w:val="000000"/>
        </w:rPr>
        <w:t>primero</w:t>
      </w:r>
      <w:r w:rsidRPr="00E70E53">
        <w:rPr>
          <w:rFonts w:ascii="Palatino Linotype" w:hAnsi="Palatino Linotype"/>
          <w:color w:val="000000"/>
        </w:rPr>
        <w:t xml:space="preserve"> al treinta y un</w:t>
      </w:r>
      <w:r>
        <w:rPr>
          <w:rFonts w:ascii="Palatino Linotype" w:hAnsi="Palatino Linotype"/>
          <w:color w:val="000000"/>
        </w:rPr>
        <w:t>o de enero de dos mil veintidós.</w:t>
      </w:r>
      <w:r w:rsidR="004B3A4B" w:rsidRPr="004B3A4B">
        <w:rPr>
          <w:rFonts w:ascii="Palatino Linotype" w:hAnsi="Palatino Linotype"/>
          <w:i/>
          <w:color w:val="FF0000"/>
        </w:rPr>
        <w:t xml:space="preserve"> </w:t>
      </w:r>
    </w:p>
    <w:p w14:paraId="658FF229" w14:textId="05506F52" w:rsidR="00016699" w:rsidRPr="004B3A4B" w:rsidRDefault="004B3A4B" w:rsidP="004B3A4B">
      <w:pPr>
        <w:pStyle w:val="NormalWeb"/>
        <w:spacing w:before="240" w:beforeAutospacing="0" w:after="240" w:afterAutospacing="0" w:line="360" w:lineRule="auto"/>
        <w:ind w:left="720"/>
        <w:jc w:val="both"/>
        <w:textAlignment w:val="baseline"/>
        <w:rPr>
          <w:rFonts w:ascii="Palatino Linotype" w:hAnsi="Palatino Linotype"/>
        </w:rPr>
      </w:pPr>
      <w:r w:rsidRPr="004B3A4B">
        <w:rPr>
          <w:rFonts w:ascii="Palatino Linotype" w:hAnsi="Palatino Linotype"/>
          <w:i/>
        </w:rPr>
        <w:t>De ser necesaria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mismo que igualmente hará de su conocimiento</w:t>
      </w:r>
      <w:r w:rsidR="008F62F1">
        <w:rPr>
          <w:rFonts w:ascii="Palatino Linotype" w:hAnsi="Palatino Linotype"/>
          <w:i/>
        </w:rPr>
        <w:t>.</w:t>
      </w:r>
    </w:p>
    <w:p w14:paraId="3781FFEB" w14:textId="17BBA268" w:rsidR="004059BF" w:rsidRDefault="004059BF" w:rsidP="009516F7">
      <w:pPr>
        <w:pStyle w:val="NormalWeb"/>
        <w:spacing w:before="240" w:beforeAutospacing="0" w:after="240" w:afterAutospacing="0" w:line="360" w:lineRule="auto"/>
        <w:ind w:left="709"/>
        <w:jc w:val="both"/>
        <w:textAlignment w:val="baseline"/>
        <w:rPr>
          <w:rFonts w:ascii="Palatino Linotype" w:hAnsi="Palatino Linotype"/>
          <w:i/>
          <w:color w:val="222222"/>
        </w:rPr>
      </w:pPr>
      <w:r w:rsidRPr="004059BF">
        <w:rPr>
          <w:rFonts w:ascii="Palatino Linotype" w:hAnsi="Palatino Linotype"/>
          <w:i/>
          <w:color w:val="000000"/>
        </w:rPr>
        <w:t xml:space="preserve">En caso de que no haya generado información, </w:t>
      </w:r>
      <w:r w:rsidRPr="004059BF">
        <w:rPr>
          <w:rFonts w:ascii="Palatino Linotype" w:hAnsi="Palatino Linotype"/>
          <w:i/>
          <w:color w:val="222222"/>
        </w:rPr>
        <w:t>bastará con que así lo hag</w:t>
      </w:r>
      <w:r w:rsidR="009516F7">
        <w:rPr>
          <w:rFonts w:ascii="Palatino Linotype" w:hAnsi="Palatino Linotype"/>
          <w:i/>
          <w:color w:val="222222"/>
        </w:rPr>
        <w:t xml:space="preserve">a del </w:t>
      </w:r>
      <w:r w:rsidRPr="004059BF">
        <w:rPr>
          <w:rFonts w:ascii="Palatino Linotype" w:hAnsi="Palatino Linotype"/>
          <w:i/>
          <w:color w:val="222222"/>
        </w:rPr>
        <w:t>conocimiento del particular de manera clara y precisa.</w:t>
      </w:r>
    </w:p>
    <w:p w14:paraId="492FAF5A" w14:textId="67B2F539" w:rsidR="004B3A4B" w:rsidRDefault="004B3A4B" w:rsidP="004059BF">
      <w:pPr>
        <w:pStyle w:val="NormalWeb"/>
        <w:spacing w:before="240" w:beforeAutospacing="0" w:after="240" w:afterAutospacing="0" w:line="360" w:lineRule="auto"/>
        <w:jc w:val="both"/>
        <w:rPr>
          <w:rFonts w:ascii="Palatino Linotype" w:hAnsi="Palatino Linotype"/>
          <w:i/>
          <w:color w:val="FF0000"/>
        </w:rPr>
      </w:pPr>
      <w:r w:rsidRPr="004B3A4B">
        <w:rPr>
          <w:rFonts w:ascii="Palatino Linotype" w:hAnsi="Palatino Linotype"/>
          <w:i/>
          <w:color w:val="FF0000"/>
        </w:rPr>
        <w:t>.</w:t>
      </w:r>
    </w:p>
    <w:p w14:paraId="5E49FD90" w14:textId="4566DFDE" w:rsidR="00016699" w:rsidRDefault="004059BF" w:rsidP="004059BF">
      <w:pPr>
        <w:pStyle w:val="NormalWeb"/>
        <w:spacing w:before="240" w:beforeAutospacing="0" w:after="240" w:afterAutospacing="0" w:line="360" w:lineRule="auto"/>
        <w:jc w:val="both"/>
      </w:pPr>
      <w:r>
        <w:rPr>
          <w:rFonts w:ascii="Palatino Linotype" w:hAnsi="Palatino Linotype"/>
          <w:b/>
          <w:bCs/>
          <w:color w:val="000000"/>
        </w:rPr>
        <w:lastRenderedPageBreak/>
        <w:t>TERCERO</w:t>
      </w:r>
      <w:r w:rsidR="00016699">
        <w:rPr>
          <w:rFonts w:ascii="Palatino Linotype" w:hAnsi="Palatino Linotype"/>
          <w:b/>
          <w:bCs/>
          <w:color w:val="000000"/>
        </w:rPr>
        <w:t xml:space="preserve">. Notifíquese, </w:t>
      </w:r>
      <w:r w:rsidR="00016699">
        <w:rPr>
          <w:rFonts w:ascii="Palatino Linotype" w:hAnsi="Palatino Linotype"/>
          <w:color w:val="000000"/>
        </w:rPr>
        <w:t>vía</w:t>
      </w:r>
      <w:r w:rsidR="00016699">
        <w:rPr>
          <w:rFonts w:ascii="Palatino Linotype" w:hAnsi="Palatino Linotype"/>
          <w:b/>
          <w:bCs/>
          <w:color w:val="000000"/>
        </w:rPr>
        <w:t xml:space="preserve"> SAIMEX, </w:t>
      </w:r>
      <w:r w:rsidR="00016699">
        <w:rPr>
          <w:rFonts w:ascii="Palatino Linotype" w:hAnsi="Palatino Linotype"/>
          <w:color w:val="000000"/>
        </w:rPr>
        <w:t xml:space="preserve">al </w:t>
      </w:r>
      <w:r>
        <w:rPr>
          <w:rFonts w:ascii="Palatino Linotype" w:hAnsi="Palatino Linotype"/>
          <w:color w:val="000000"/>
        </w:rPr>
        <w:t xml:space="preserve">Titular </w:t>
      </w:r>
      <w:r w:rsidR="00016699">
        <w:rPr>
          <w:rFonts w:ascii="Palatino Linotype" w:hAnsi="Palatino Linotype"/>
          <w:color w:val="000000"/>
        </w:rPr>
        <w:t xml:space="preserve"> de la Unidad de Transparencia del </w:t>
      </w:r>
      <w:r>
        <w:rPr>
          <w:rFonts w:ascii="Palatino Linotype" w:hAnsi="Palatino Linotype"/>
          <w:b/>
          <w:bCs/>
          <w:color w:val="000000"/>
        </w:rPr>
        <w:t>SUJETO OBLIGADO</w:t>
      </w:r>
      <w:r>
        <w:rPr>
          <w:rFonts w:ascii="Palatino Linotype" w:hAnsi="Palatino Linotype"/>
          <w:color w:val="000000"/>
        </w:rPr>
        <w:t xml:space="preserve"> </w:t>
      </w:r>
      <w:r w:rsidR="00016699">
        <w:rPr>
          <w:rFonts w:ascii="Palatino Linotype" w:hAnsi="Palatino Linotype"/>
          <w:color w:val="000000"/>
        </w:rPr>
        <w:t>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00016699">
        <w:rPr>
          <w:rFonts w:ascii="Palatino Linotype" w:hAnsi="Palatino Linotype"/>
          <w:b/>
          <w:bCs/>
          <w:color w:val="000000"/>
        </w:rPr>
        <w:t>.</w:t>
      </w:r>
    </w:p>
    <w:p w14:paraId="57916204" w14:textId="32B4F006" w:rsidR="00016699" w:rsidRDefault="00016699" w:rsidP="004059BF">
      <w:pPr>
        <w:pStyle w:val="NormalWeb"/>
        <w:spacing w:before="240" w:beforeAutospacing="0" w:after="240" w:afterAutospacing="0" w:line="360" w:lineRule="auto"/>
        <w:jc w:val="both"/>
      </w:pPr>
      <w:r>
        <w:rPr>
          <w:rFonts w:ascii="Palatino Linotype" w:hAnsi="Palatino Linotype"/>
          <w:color w:val="000000"/>
        </w:rPr>
        <w:t xml:space="preserve">De conformidad con el artículo 198 de la Ley de Transparencia y Acceso a la Información Pública del Estado de México y Municipios, de considerarlo procedente, el </w:t>
      </w:r>
      <w:r w:rsidR="00CB37C4">
        <w:rPr>
          <w:rFonts w:ascii="Palatino Linotype" w:hAnsi="Palatino Linotype"/>
          <w:b/>
          <w:bCs/>
          <w:color w:val="000000"/>
        </w:rPr>
        <w:t>SUJETO OBLIGADO</w:t>
      </w:r>
      <w:r w:rsidR="00CB37C4">
        <w:rPr>
          <w:rFonts w:ascii="Palatino Linotype" w:hAnsi="Palatino Linotype"/>
          <w:color w:val="000000"/>
        </w:rPr>
        <w:t xml:space="preserve"> </w:t>
      </w:r>
      <w:r>
        <w:rPr>
          <w:rFonts w:ascii="Palatino Linotype" w:hAnsi="Palatino Linotype"/>
          <w:color w:val="000000"/>
        </w:rPr>
        <w:t>de manera fundada y motivada, podrá solicitar una ampliación de plazo para el cumplimiento de la presente resolución.</w:t>
      </w:r>
    </w:p>
    <w:p w14:paraId="7F6A1216" w14:textId="05337DED" w:rsidR="00016699" w:rsidRDefault="004059BF" w:rsidP="004059BF">
      <w:pPr>
        <w:pStyle w:val="NormalWeb"/>
        <w:spacing w:before="240" w:beforeAutospacing="0" w:after="240" w:afterAutospacing="0" w:line="360" w:lineRule="auto"/>
        <w:jc w:val="both"/>
      </w:pPr>
      <w:r>
        <w:rPr>
          <w:rFonts w:ascii="Palatino Linotype" w:hAnsi="Palatino Linotype"/>
          <w:b/>
          <w:bCs/>
          <w:color w:val="000000"/>
        </w:rPr>
        <w:t>CUARTO</w:t>
      </w:r>
      <w:r w:rsidR="00016699">
        <w:rPr>
          <w:rFonts w:ascii="Palatino Linotype" w:hAnsi="Palatino Linotype"/>
          <w:b/>
          <w:bCs/>
          <w:color w:val="000000"/>
        </w:rPr>
        <w:t xml:space="preserve">.  Notifíquese, </w:t>
      </w:r>
      <w:r w:rsidR="00016699">
        <w:rPr>
          <w:rFonts w:ascii="Palatino Linotype" w:hAnsi="Palatino Linotype"/>
          <w:color w:val="000000"/>
        </w:rPr>
        <w:t xml:space="preserve">vía </w:t>
      </w:r>
      <w:r w:rsidR="00016699">
        <w:rPr>
          <w:rFonts w:ascii="Palatino Linotype" w:hAnsi="Palatino Linotype"/>
          <w:b/>
          <w:bCs/>
          <w:color w:val="000000"/>
        </w:rPr>
        <w:t>SAIMEX</w:t>
      </w:r>
      <w:r w:rsidR="00016699">
        <w:rPr>
          <w:rFonts w:ascii="Palatino Linotype" w:hAnsi="Palatino Linotype"/>
          <w:color w:val="000000"/>
        </w:rPr>
        <w:t xml:space="preserve">, a la </w:t>
      </w:r>
      <w:r w:rsidR="00CB37C4" w:rsidRPr="004059BF">
        <w:rPr>
          <w:rFonts w:ascii="Palatino Linotype" w:hAnsi="Palatino Linotype"/>
          <w:b/>
          <w:color w:val="000000"/>
        </w:rPr>
        <w:t xml:space="preserve">parte </w:t>
      </w:r>
      <w:r w:rsidRPr="004059BF">
        <w:rPr>
          <w:rFonts w:ascii="Palatino Linotype" w:hAnsi="Palatino Linotype"/>
          <w:b/>
          <w:color w:val="000000"/>
        </w:rPr>
        <w:t>RECURRENTE</w:t>
      </w:r>
      <w:r>
        <w:rPr>
          <w:rFonts w:ascii="Palatino Linotype" w:hAnsi="Palatino Linotype"/>
          <w:color w:val="000000"/>
        </w:rPr>
        <w:t xml:space="preserve"> </w:t>
      </w:r>
      <w:r w:rsidR="00016699">
        <w:rPr>
          <w:rFonts w:ascii="Palatino Linotype" w:hAnsi="Palatino Linotype"/>
          <w:color w:val="000000"/>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344BFA5" w14:textId="4B10070A" w:rsidR="00016699" w:rsidRDefault="00016699" w:rsidP="004059BF">
      <w:pPr>
        <w:pStyle w:val="NormalWeb"/>
        <w:spacing w:before="0" w:beforeAutospacing="0" w:after="0" w:afterAutospacing="0" w:line="360" w:lineRule="auto"/>
        <w:jc w:val="both"/>
      </w:pPr>
      <w:r>
        <w:rPr>
          <w:rFonts w:ascii="Palatino Linotype" w:hAnsi="Palatino Linotype"/>
          <w:color w:val="000000"/>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4B3A4B" w:rsidRPr="004B3A4B">
        <w:rPr>
          <w:rFonts w:ascii="Palatino Linotype" w:hAnsi="Palatino Linotype"/>
        </w:rPr>
        <w:t>VIGÉSIMA</w:t>
      </w:r>
      <w:r w:rsidRPr="004B3A4B">
        <w:rPr>
          <w:rFonts w:ascii="Palatino Linotype" w:hAnsi="Palatino Linotype"/>
        </w:rPr>
        <w:t xml:space="preserve"> </w:t>
      </w:r>
      <w:r>
        <w:rPr>
          <w:rFonts w:ascii="Palatino Linotype" w:hAnsi="Palatino Linotype"/>
          <w:color w:val="000000"/>
        </w:rPr>
        <w:t xml:space="preserve">SESIÓN ORDINARIA </w:t>
      </w:r>
      <w:r w:rsidRPr="004B3A4B">
        <w:rPr>
          <w:rFonts w:ascii="Palatino Linotype" w:hAnsi="Palatino Linotype"/>
        </w:rPr>
        <w:t xml:space="preserve">CELEBRADA EL </w:t>
      </w:r>
      <w:r w:rsidR="004B3A4B" w:rsidRPr="004B3A4B">
        <w:rPr>
          <w:rFonts w:ascii="Palatino Linotype" w:hAnsi="Palatino Linotype"/>
        </w:rPr>
        <w:lastRenderedPageBreak/>
        <w:t>PRIMERO</w:t>
      </w:r>
      <w:r w:rsidRPr="004B3A4B">
        <w:rPr>
          <w:rFonts w:ascii="Palatino Linotype" w:hAnsi="Palatino Linotype"/>
        </w:rPr>
        <w:t xml:space="preserve"> DE </w:t>
      </w:r>
      <w:r w:rsidR="004B3A4B" w:rsidRPr="004B3A4B">
        <w:rPr>
          <w:rFonts w:ascii="Palatino Linotype" w:hAnsi="Palatino Linotype"/>
        </w:rPr>
        <w:t>JUNIO</w:t>
      </w:r>
      <w:r w:rsidRPr="004B3A4B">
        <w:rPr>
          <w:rFonts w:ascii="Palatino Linotype" w:hAnsi="Palatino Linotype"/>
        </w:rPr>
        <w:t xml:space="preserve"> DE DOS MIL VEINTIDÓS</w:t>
      </w:r>
      <w:r>
        <w:rPr>
          <w:rFonts w:ascii="Palatino Linotype" w:hAnsi="Palatino Linotype"/>
          <w:color w:val="000000"/>
        </w:rPr>
        <w:t>, ANTE EL SECRETARIO TÉCNICO DEL PLENO ALEXIS TAPIA RAMÍREZ.</w:t>
      </w:r>
    </w:p>
    <w:p w14:paraId="31B9CC63" w14:textId="77777777" w:rsidR="00B20578" w:rsidRDefault="00B20578">
      <w:pPr>
        <w:spacing w:line="360" w:lineRule="auto"/>
        <w:jc w:val="both"/>
        <w:rPr>
          <w:rFonts w:ascii="Palatino Linotype" w:eastAsia="Palatino Linotype" w:hAnsi="Palatino Linotype" w:cs="Palatino Linotype"/>
        </w:rPr>
      </w:pPr>
    </w:p>
    <w:sectPr w:rsidR="00B20578">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EECBD7" w14:textId="77777777" w:rsidR="006F47B0" w:rsidRDefault="006F47B0">
      <w:r>
        <w:separator/>
      </w:r>
    </w:p>
  </w:endnote>
  <w:endnote w:type="continuationSeparator" w:id="0">
    <w:p w14:paraId="439AE3C7" w14:textId="77777777" w:rsidR="006F47B0" w:rsidRDefault="006F4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FuturaBT-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6CCB6" w14:textId="77777777" w:rsidR="00B20578" w:rsidRDefault="004C645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752EC">
      <w:rPr>
        <w:rFonts w:ascii="Palatino Linotype" w:eastAsia="Palatino Linotype" w:hAnsi="Palatino Linotype" w:cs="Palatino Linotype"/>
        <w:b/>
        <w:noProof/>
        <w:color w:val="000000"/>
        <w:sz w:val="20"/>
        <w:szCs w:val="20"/>
      </w:rPr>
      <w:t>35</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752EC">
      <w:rPr>
        <w:rFonts w:ascii="Palatino Linotype" w:eastAsia="Palatino Linotype" w:hAnsi="Palatino Linotype" w:cs="Palatino Linotype"/>
        <w:b/>
        <w:noProof/>
        <w:color w:val="000000"/>
        <w:sz w:val="20"/>
        <w:szCs w:val="20"/>
      </w:rPr>
      <w:t>35</w:t>
    </w:r>
    <w:r>
      <w:rPr>
        <w:rFonts w:ascii="Palatino Linotype" w:eastAsia="Palatino Linotype" w:hAnsi="Palatino Linotype" w:cs="Palatino Linotype"/>
        <w:b/>
        <w:color w:val="000000"/>
        <w:sz w:val="20"/>
        <w:szCs w:val="20"/>
      </w:rPr>
      <w:fldChar w:fldCharType="end"/>
    </w:r>
  </w:p>
  <w:p w14:paraId="29D83092" w14:textId="77777777" w:rsidR="00B20578" w:rsidRDefault="00B20578">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52793" w14:textId="77777777" w:rsidR="00B20578" w:rsidRDefault="004C645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752EC">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752EC">
      <w:rPr>
        <w:rFonts w:ascii="Palatino Linotype" w:eastAsia="Palatino Linotype" w:hAnsi="Palatino Linotype" w:cs="Palatino Linotype"/>
        <w:b/>
        <w:noProof/>
        <w:color w:val="000000"/>
        <w:sz w:val="20"/>
        <w:szCs w:val="20"/>
      </w:rPr>
      <w:t>35</w:t>
    </w:r>
    <w:r>
      <w:rPr>
        <w:rFonts w:ascii="Palatino Linotype" w:eastAsia="Palatino Linotype" w:hAnsi="Palatino Linotype" w:cs="Palatino Linotype"/>
        <w:b/>
        <w:color w:val="000000"/>
        <w:sz w:val="20"/>
        <w:szCs w:val="20"/>
      </w:rPr>
      <w:fldChar w:fldCharType="end"/>
    </w:r>
  </w:p>
  <w:p w14:paraId="27DC0666" w14:textId="77777777" w:rsidR="00B20578" w:rsidRDefault="00B20578">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FAA049" w14:textId="77777777" w:rsidR="006F47B0" w:rsidRDefault="006F47B0">
      <w:r>
        <w:separator/>
      </w:r>
    </w:p>
  </w:footnote>
  <w:footnote w:type="continuationSeparator" w:id="0">
    <w:p w14:paraId="54DE4C56" w14:textId="77777777" w:rsidR="006F47B0" w:rsidRDefault="006F47B0">
      <w:r>
        <w:continuationSeparator/>
      </w:r>
    </w:p>
  </w:footnote>
  <w:footnote w:id="1">
    <w:p w14:paraId="34FDA07E" w14:textId="77777777" w:rsidR="00B20578" w:rsidRDefault="004C6456">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0102C331" w14:textId="77777777" w:rsidR="00B20578" w:rsidRDefault="004C6456">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1960A" w14:textId="77777777" w:rsidR="00B20578" w:rsidRDefault="004C6456">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eastAsia="es-MX"/>
      </w:rPr>
      <w:drawing>
        <wp:anchor distT="0" distB="0" distL="0" distR="0" simplePos="0" relativeHeight="251658240" behindDoc="1" locked="0" layoutInCell="1" hidden="0" allowOverlap="1" wp14:anchorId="04E37900" wp14:editId="25A5A089">
          <wp:simplePos x="0" y="0"/>
          <wp:positionH relativeFrom="column">
            <wp:posOffset>-1080131</wp:posOffset>
          </wp:positionH>
          <wp:positionV relativeFrom="paragraph">
            <wp:posOffset>-488311</wp:posOffset>
          </wp:positionV>
          <wp:extent cx="7809865" cy="10165715"/>
          <wp:effectExtent l="0" t="0" r="0" b="0"/>
          <wp:wrapNone/>
          <wp:docPr id="8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a"/>
      <w:tblW w:w="5953" w:type="dxa"/>
      <w:tblInd w:w="3261" w:type="dxa"/>
      <w:tblLayout w:type="fixed"/>
      <w:tblLook w:val="0400" w:firstRow="0" w:lastRow="0" w:firstColumn="0" w:lastColumn="0" w:noHBand="0" w:noVBand="1"/>
    </w:tblPr>
    <w:tblGrid>
      <w:gridCol w:w="2489"/>
      <w:gridCol w:w="3464"/>
    </w:tblGrid>
    <w:tr w:rsidR="00B20578" w14:paraId="7084522D" w14:textId="77777777">
      <w:tc>
        <w:tcPr>
          <w:tcW w:w="2489" w:type="dxa"/>
          <w:shd w:val="clear" w:color="auto" w:fill="auto"/>
        </w:tcPr>
        <w:p w14:paraId="03D5DF7E" w14:textId="77777777" w:rsidR="00B20578" w:rsidRDefault="004C645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3EEBA0CB" w14:textId="77777777" w:rsidR="00B20578" w:rsidRDefault="00CF380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0157</w:t>
          </w:r>
          <w:r w:rsidR="004C6456">
            <w:rPr>
              <w:rFonts w:ascii="Palatino Linotype" w:eastAsia="Palatino Linotype" w:hAnsi="Palatino Linotype" w:cs="Palatino Linotype"/>
              <w:b/>
              <w:sz w:val="22"/>
              <w:szCs w:val="22"/>
            </w:rPr>
            <w:t>4/INFOEM/IP/RR/2022</w:t>
          </w:r>
        </w:p>
      </w:tc>
    </w:tr>
    <w:tr w:rsidR="00B20578" w14:paraId="649022E2" w14:textId="77777777">
      <w:trPr>
        <w:trHeight w:val="228"/>
      </w:trPr>
      <w:tc>
        <w:tcPr>
          <w:tcW w:w="2489" w:type="dxa"/>
          <w:shd w:val="clear" w:color="auto" w:fill="auto"/>
          <w:vAlign w:val="center"/>
        </w:tcPr>
        <w:p w14:paraId="1F517EA9" w14:textId="77777777" w:rsidR="00B20578" w:rsidRDefault="004C645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1474EC0B" w14:textId="77777777" w:rsidR="00B20578" w:rsidRPr="00CF3809" w:rsidRDefault="00CF3809" w:rsidP="00CF3809">
          <w:pPr>
            <w:ind w:left="-45" w:right="176"/>
            <w:jc w:val="both"/>
            <w:rPr>
              <w:rFonts w:ascii="Palatino Linotype" w:eastAsia="Palatino Linotype" w:hAnsi="Palatino Linotype" w:cs="Palatino Linotype"/>
              <w:b/>
              <w:sz w:val="22"/>
              <w:szCs w:val="22"/>
            </w:rPr>
          </w:pPr>
          <w:r w:rsidRPr="00CF3809">
            <w:rPr>
              <w:rFonts w:ascii="Palatino Linotype" w:eastAsia="Palatino Linotype" w:hAnsi="Palatino Linotype" w:cs="Palatino Linotype"/>
              <w:b/>
              <w:bCs/>
              <w:sz w:val="22"/>
              <w:szCs w:val="22"/>
            </w:rPr>
            <w:t>Sistema Municipal Para el Desarrollo Integral de la Familia de Metepec</w:t>
          </w:r>
        </w:p>
      </w:tc>
    </w:tr>
    <w:tr w:rsidR="00B20578" w14:paraId="0ADB4343" w14:textId="77777777">
      <w:tc>
        <w:tcPr>
          <w:tcW w:w="2489" w:type="dxa"/>
          <w:shd w:val="clear" w:color="auto" w:fill="auto"/>
          <w:vAlign w:val="center"/>
        </w:tcPr>
        <w:p w14:paraId="08971D7C" w14:textId="77777777" w:rsidR="00B20578" w:rsidRDefault="004C6456">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2852C84F" w14:textId="77777777" w:rsidR="00B20578" w:rsidRDefault="004C645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8B01C89" w14:textId="77777777" w:rsidR="00B20578" w:rsidRDefault="004C6456">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DBA1DB" w14:textId="77777777" w:rsidR="00B20578" w:rsidRDefault="00B20578">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9"/>
      <w:tblW w:w="5670" w:type="dxa"/>
      <w:tblInd w:w="3261" w:type="dxa"/>
      <w:tblLayout w:type="fixed"/>
      <w:tblLook w:val="0400" w:firstRow="0" w:lastRow="0" w:firstColumn="0" w:lastColumn="0" w:noHBand="0" w:noVBand="1"/>
    </w:tblPr>
    <w:tblGrid>
      <w:gridCol w:w="2551"/>
      <w:gridCol w:w="3119"/>
    </w:tblGrid>
    <w:tr w:rsidR="00B20578" w14:paraId="5F61A90A" w14:textId="77777777">
      <w:tc>
        <w:tcPr>
          <w:tcW w:w="2551" w:type="dxa"/>
          <w:shd w:val="clear" w:color="auto" w:fill="auto"/>
          <w:vAlign w:val="center"/>
        </w:tcPr>
        <w:p w14:paraId="07DD3092" w14:textId="77777777" w:rsidR="00B20578" w:rsidRDefault="004C645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4B9CF4A1" w14:textId="77777777" w:rsidR="00B20578" w:rsidRDefault="00CF3809">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0157</w:t>
          </w:r>
          <w:r w:rsidR="004C6456">
            <w:rPr>
              <w:rFonts w:ascii="Palatino Linotype" w:eastAsia="Palatino Linotype" w:hAnsi="Palatino Linotype" w:cs="Palatino Linotype"/>
              <w:b/>
              <w:sz w:val="22"/>
              <w:szCs w:val="22"/>
            </w:rPr>
            <w:t>4/INFOEM/IP/RR/2022</w:t>
          </w:r>
        </w:p>
      </w:tc>
    </w:tr>
    <w:tr w:rsidR="00B20578" w14:paraId="3DA3C03D" w14:textId="77777777">
      <w:trPr>
        <w:trHeight w:val="130"/>
      </w:trPr>
      <w:tc>
        <w:tcPr>
          <w:tcW w:w="2551" w:type="dxa"/>
          <w:shd w:val="clear" w:color="auto" w:fill="auto"/>
          <w:vAlign w:val="center"/>
        </w:tcPr>
        <w:p w14:paraId="409EDBB2" w14:textId="77777777" w:rsidR="00B20578" w:rsidRDefault="004C645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295F0732" w14:textId="77777777" w:rsidR="00B20578" w:rsidRDefault="00B20578">
          <w:pPr>
            <w:ind w:left="-45"/>
            <w:jc w:val="both"/>
            <w:rPr>
              <w:rFonts w:ascii="Palatino Linotype" w:eastAsia="Palatino Linotype" w:hAnsi="Palatino Linotype" w:cs="Palatino Linotype"/>
              <w:b/>
              <w:sz w:val="22"/>
              <w:szCs w:val="22"/>
            </w:rPr>
          </w:pPr>
        </w:p>
      </w:tc>
    </w:tr>
    <w:tr w:rsidR="00B20578" w14:paraId="3F3B1489" w14:textId="77777777">
      <w:trPr>
        <w:trHeight w:val="228"/>
      </w:trPr>
      <w:tc>
        <w:tcPr>
          <w:tcW w:w="2551" w:type="dxa"/>
          <w:shd w:val="clear" w:color="auto" w:fill="auto"/>
          <w:vAlign w:val="center"/>
        </w:tcPr>
        <w:p w14:paraId="4E12AB0B" w14:textId="77777777" w:rsidR="00B20578" w:rsidRDefault="004C645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3D389864" w14:textId="77777777" w:rsidR="00B20578" w:rsidRPr="00CF3809" w:rsidRDefault="00CF3809" w:rsidP="00CF3809">
          <w:pPr>
            <w:ind w:left="-45" w:right="176"/>
            <w:jc w:val="both"/>
            <w:rPr>
              <w:rFonts w:ascii="Palatino Linotype" w:eastAsia="Palatino Linotype" w:hAnsi="Palatino Linotype" w:cs="Palatino Linotype"/>
              <w:b/>
              <w:sz w:val="22"/>
              <w:szCs w:val="22"/>
            </w:rPr>
          </w:pPr>
          <w:r w:rsidRPr="00CF3809">
            <w:rPr>
              <w:rFonts w:ascii="Palatino Linotype" w:eastAsia="Palatino Linotype" w:hAnsi="Palatino Linotype" w:cs="Palatino Linotype"/>
              <w:b/>
              <w:bCs/>
              <w:sz w:val="22"/>
              <w:szCs w:val="22"/>
            </w:rPr>
            <w:t>Sistema Municipal Para el Desarrollo Integral de la Familia de Metepec</w:t>
          </w:r>
        </w:p>
      </w:tc>
    </w:tr>
    <w:tr w:rsidR="00B20578" w14:paraId="7F2DBBAC" w14:textId="77777777">
      <w:tc>
        <w:tcPr>
          <w:tcW w:w="2551" w:type="dxa"/>
          <w:shd w:val="clear" w:color="auto" w:fill="auto"/>
          <w:vAlign w:val="center"/>
        </w:tcPr>
        <w:p w14:paraId="588FAE4D" w14:textId="77777777" w:rsidR="00B20578" w:rsidRDefault="004C645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1B1E9458" w14:textId="77777777" w:rsidR="00B20578" w:rsidRDefault="004C6456">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885AF2C" w14:textId="77777777" w:rsidR="00B20578" w:rsidRDefault="004C6456">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eastAsia="es-MX"/>
      </w:rPr>
      <w:drawing>
        <wp:anchor distT="0" distB="0" distL="0" distR="0" simplePos="0" relativeHeight="251659264" behindDoc="1" locked="0" layoutInCell="1" hidden="0" allowOverlap="1" wp14:anchorId="5E0C6FB3" wp14:editId="1E260E41">
          <wp:simplePos x="0" y="0"/>
          <wp:positionH relativeFrom="column">
            <wp:posOffset>-1089656</wp:posOffset>
          </wp:positionH>
          <wp:positionV relativeFrom="paragraph">
            <wp:posOffset>-1169666</wp:posOffset>
          </wp:positionV>
          <wp:extent cx="7809865" cy="10165715"/>
          <wp:effectExtent l="0" t="0" r="0" b="0"/>
          <wp:wrapNone/>
          <wp:docPr id="9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57CFD"/>
    <w:multiLevelType w:val="multilevel"/>
    <w:tmpl w:val="76645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9B05EC"/>
    <w:multiLevelType w:val="multilevel"/>
    <w:tmpl w:val="DB18E92A"/>
    <w:lvl w:ilvl="0">
      <w:start w:val="1"/>
      <w:numFmt w:val="decimal"/>
      <w:pStyle w:val="Listaconvietas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6C6689C"/>
    <w:multiLevelType w:val="hybridMultilevel"/>
    <w:tmpl w:val="E034D4E8"/>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 w15:restartNumberingAfterBreak="0">
    <w:nsid w:val="5125450A"/>
    <w:multiLevelType w:val="multilevel"/>
    <w:tmpl w:val="904E9ABA"/>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4" w15:restartNumberingAfterBreak="0">
    <w:nsid w:val="512B155B"/>
    <w:multiLevelType w:val="multilevel"/>
    <w:tmpl w:val="FB6C22D0"/>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578"/>
    <w:rsid w:val="00016699"/>
    <w:rsid w:val="00075952"/>
    <w:rsid w:val="000814C1"/>
    <w:rsid w:val="000B72D6"/>
    <w:rsid w:val="00115D44"/>
    <w:rsid w:val="0016325A"/>
    <w:rsid w:val="001A564F"/>
    <w:rsid w:val="001E04BE"/>
    <w:rsid w:val="001F678C"/>
    <w:rsid w:val="00220793"/>
    <w:rsid w:val="00291B9B"/>
    <w:rsid w:val="002C1A18"/>
    <w:rsid w:val="004059BF"/>
    <w:rsid w:val="004261E1"/>
    <w:rsid w:val="00426DAB"/>
    <w:rsid w:val="004B3A4B"/>
    <w:rsid w:val="004C6456"/>
    <w:rsid w:val="00554E32"/>
    <w:rsid w:val="005902FA"/>
    <w:rsid w:val="006052A8"/>
    <w:rsid w:val="00657D7A"/>
    <w:rsid w:val="006E5BF4"/>
    <w:rsid w:val="006F47B0"/>
    <w:rsid w:val="00742351"/>
    <w:rsid w:val="007F3BE5"/>
    <w:rsid w:val="0082786E"/>
    <w:rsid w:val="0083676B"/>
    <w:rsid w:val="008752EC"/>
    <w:rsid w:val="008A4B59"/>
    <w:rsid w:val="008F62F1"/>
    <w:rsid w:val="008F65FD"/>
    <w:rsid w:val="0091558C"/>
    <w:rsid w:val="00921C49"/>
    <w:rsid w:val="009516F7"/>
    <w:rsid w:val="00A86186"/>
    <w:rsid w:val="00B02124"/>
    <w:rsid w:val="00B07F18"/>
    <w:rsid w:val="00B20578"/>
    <w:rsid w:val="00B65E32"/>
    <w:rsid w:val="00BE03A0"/>
    <w:rsid w:val="00CB2BF5"/>
    <w:rsid w:val="00CB37C4"/>
    <w:rsid w:val="00CF3809"/>
    <w:rsid w:val="00D63B9A"/>
    <w:rsid w:val="00E17ADD"/>
    <w:rsid w:val="00E70E53"/>
    <w:rsid w:val="00EB118A"/>
    <w:rsid w:val="00EB5025"/>
    <w:rsid w:val="00F30B4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A515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ADD"/>
    <w:rPr>
      <w:lang w:val="es-ES_tradnl"/>
    </w:rPr>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lang w:val="es-ES"/>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rPr>
      <w:lang w:val="es-ES"/>
    </w:r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rPr>
      <w:lang w:val="es-ES"/>
    </w:r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rPr>
      <w:lang w:val="es-ES"/>
    </w:r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rPr>
      <w:lang w:val="es-ES"/>
    </w:r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lang w:val="es-ES"/>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lang w:val="es-ES"/>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lang w:val="es-ES"/>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rPr>
      <w:lang w:val="es-ES"/>
    </w:rPr>
  </w:style>
  <w:style w:type="paragraph" w:styleId="Lista2">
    <w:name w:val="List 2"/>
    <w:basedOn w:val="Normal"/>
    <w:uiPriority w:val="99"/>
    <w:unhideWhenUsed/>
    <w:rsid w:val="00603D72"/>
    <w:pPr>
      <w:ind w:left="566" w:hanging="283"/>
      <w:contextualSpacing/>
    </w:pPr>
    <w:rPr>
      <w:lang w:val="es-ES"/>
    </w:rPr>
  </w:style>
  <w:style w:type="paragraph" w:styleId="Lista3">
    <w:name w:val="List 3"/>
    <w:basedOn w:val="Normal"/>
    <w:uiPriority w:val="99"/>
    <w:unhideWhenUsed/>
    <w:rsid w:val="00603D72"/>
    <w:pPr>
      <w:ind w:left="849" w:hanging="283"/>
      <w:contextualSpacing/>
    </w:pPr>
    <w:rPr>
      <w:lang w:val="es-ES"/>
    </w:rPr>
  </w:style>
  <w:style w:type="paragraph" w:styleId="Listaconvietas3">
    <w:name w:val="List Bullet 3"/>
    <w:basedOn w:val="Normal"/>
    <w:uiPriority w:val="99"/>
    <w:unhideWhenUsed/>
    <w:rsid w:val="00603D72"/>
    <w:pPr>
      <w:numPr>
        <w:numId w:val="2"/>
      </w:numPr>
      <w:contextualSpacing/>
    </w:pPr>
    <w:rPr>
      <w:lang w:val="es-ES"/>
    </w:rPr>
  </w:style>
  <w:style w:type="paragraph" w:styleId="Continuarlista">
    <w:name w:val="List Continue"/>
    <w:basedOn w:val="Normal"/>
    <w:uiPriority w:val="99"/>
    <w:unhideWhenUsed/>
    <w:rsid w:val="00603D72"/>
    <w:pPr>
      <w:spacing w:after="120"/>
      <w:ind w:left="283"/>
      <w:contextualSpacing/>
    </w:pPr>
    <w:rPr>
      <w:lang w:val="es-ES"/>
    </w:rPr>
  </w:style>
  <w:style w:type="paragraph" w:styleId="Continuarlista2">
    <w:name w:val="List Continue 2"/>
    <w:basedOn w:val="Normal"/>
    <w:uiPriority w:val="99"/>
    <w:unhideWhenUsed/>
    <w:rsid w:val="00603D72"/>
    <w:pPr>
      <w:spacing w:after="120"/>
      <w:ind w:left="566"/>
      <w:contextualSpacing/>
    </w:pPr>
    <w:rPr>
      <w:lang w:val="es-ES"/>
    </w:rPr>
  </w:style>
  <w:style w:type="paragraph" w:styleId="Textoindependiente">
    <w:name w:val="Body Text"/>
    <w:basedOn w:val="Normal"/>
    <w:link w:val="TextoindependienteCar"/>
    <w:uiPriority w:val="99"/>
    <w:unhideWhenUsed/>
    <w:rsid w:val="00603D72"/>
    <w:pPr>
      <w:spacing w:after="120"/>
    </w:pPr>
    <w:rPr>
      <w:lang w:val="es-ES"/>
    </w:r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rPr>
      <w:lang w:val="es-ES"/>
    </w:r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lang w:val="es-ES"/>
    </w:rPr>
  </w:style>
  <w:style w:type="table" w:customStyle="1" w:styleId="a">
    <w:basedOn w:val="TableNormal2"/>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25671">
      <w:bodyDiv w:val="1"/>
      <w:marLeft w:val="0"/>
      <w:marRight w:val="0"/>
      <w:marTop w:val="0"/>
      <w:marBottom w:val="0"/>
      <w:divBdr>
        <w:top w:val="none" w:sz="0" w:space="0" w:color="auto"/>
        <w:left w:val="none" w:sz="0" w:space="0" w:color="auto"/>
        <w:bottom w:val="none" w:sz="0" w:space="0" w:color="auto"/>
        <w:right w:val="none" w:sz="0" w:space="0" w:color="auto"/>
      </w:divBdr>
    </w:div>
    <w:div w:id="231240852">
      <w:bodyDiv w:val="1"/>
      <w:marLeft w:val="0"/>
      <w:marRight w:val="0"/>
      <w:marTop w:val="0"/>
      <w:marBottom w:val="0"/>
      <w:divBdr>
        <w:top w:val="none" w:sz="0" w:space="0" w:color="auto"/>
        <w:left w:val="none" w:sz="0" w:space="0" w:color="auto"/>
        <w:bottom w:val="none" w:sz="0" w:space="0" w:color="auto"/>
        <w:right w:val="none" w:sz="0" w:space="0" w:color="auto"/>
      </w:divBdr>
    </w:div>
    <w:div w:id="302200932">
      <w:bodyDiv w:val="1"/>
      <w:marLeft w:val="0"/>
      <w:marRight w:val="0"/>
      <w:marTop w:val="0"/>
      <w:marBottom w:val="0"/>
      <w:divBdr>
        <w:top w:val="none" w:sz="0" w:space="0" w:color="auto"/>
        <w:left w:val="none" w:sz="0" w:space="0" w:color="auto"/>
        <w:bottom w:val="none" w:sz="0" w:space="0" w:color="auto"/>
        <w:right w:val="none" w:sz="0" w:space="0" w:color="auto"/>
      </w:divBdr>
    </w:div>
    <w:div w:id="341051610">
      <w:bodyDiv w:val="1"/>
      <w:marLeft w:val="0"/>
      <w:marRight w:val="0"/>
      <w:marTop w:val="0"/>
      <w:marBottom w:val="0"/>
      <w:divBdr>
        <w:top w:val="none" w:sz="0" w:space="0" w:color="auto"/>
        <w:left w:val="none" w:sz="0" w:space="0" w:color="auto"/>
        <w:bottom w:val="none" w:sz="0" w:space="0" w:color="auto"/>
        <w:right w:val="none" w:sz="0" w:space="0" w:color="auto"/>
      </w:divBdr>
    </w:div>
    <w:div w:id="467892459">
      <w:bodyDiv w:val="1"/>
      <w:marLeft w:val="0"/>
      <w:marRight w:val="0"/>
      <w:marTop w:val="0"/>
      <w:marBottom w:val="0"/>
      <w:divBdr>
        <w:top w:val="none" w:sz="0" w:space="0" w:color="auto"/>
        <w:left w:val="none" w:sz="0" w:space="0" w:color="auto"/>
        <w:bottom w:val="none" w:sz="0" w:space="0" w:color="auto"/>
        <w:right w:val="none" w:sz="0" w:space="0" w:color="auto"/>
      </w:divBdr>
    </w:div>
    <w:div w:id="541597378">
      <w:bodyDiv w:val="1"/>
      <w:marLeft w:val="0"/>
      <w:marRight w:val="0"/>
      <w:marTop w:val="0"/>
      <w:marBottom w:val="0"/>
      <w:divBdr>
        <w:top w:val="none" w:sz="0" w:space="0" w:color="auto"/>
        <w:left w:val="none" w:sz="0" w:space="0" w:color="auto"/>
        <w:bottom w:val="none" w:sz="0" w:space="0" w:color="auto"/>
        <w:right w:val="none" w:sz="0" w:space="0" w:color="auto"/>
      </w:divBdr>
    </w:div>
    <w:div w:id="946161076">
      <w:bodyDiv w:val="1"/>
      <w:marLeft w:val="0"/>
      <w:marRight w:val="0"/>
      <w:marTop w:val="0"/>
      <w:marBottom w:val="0"/>
      <w:divBdr>
        <w:top w:val="none" w:sz="0" w:space="0" w:color="auto"/>
        <w:left w:val="none" w:sz="0" w:space="0" w:color="auto"/>
        <w:bottom w:val="none" w:sz="0" w:space="0" w:color="auto"/>
        <w:right w:val="none" w:sz="0" w:space="0" w:color="auto"/>
      </w:divBdr>
    </w:div>
    <w:div w:id="973212481">
      <w:bodyDiv w:val="1"/>
      <w:marLeft w:val="0"/>
      <w:marRight w:val="0"/>
      <w:marTop w:val="0"/>
      <w:marBottom w:val="0"/>
      <w:divBdr>
        <w:top w:val="none" w:sz="0" w:space="0" w:color="auto"/>
        <w:left w:val="none" w:sz="0" w:space="0" w:color="auto"/>
        <w:bottom w:val="none" w:sz="0" w:space="0" w:color="auto"/>
        <w:right w:val="none" w:sz="0" w:space="0" w:color="auto"/>
      </w:divBdr>
    </w:div>
    <w:div w:id="1141920121">
      <w:bodyDiv w:val="1"/>
      <w:marLeft w:val="0"/>
      <w:marRight w:val="0"/>
      <w:marTop w:val="0"/>
      <w:marBottom w:val="0"/>
      <w:divBdr>
        <w:top w:val="none" w:sz="0" w:space="0" w:color="auto"/>
        <w:left w:val="none" w:sz="0" w:space="0" w:color="auto"/>
        <w:bottom w:val="none" w:sz="0" w:space="0" w:color="auto"/>
        <w:right w:val="none" w:sz="0" w:space="0" w:color="auto"/>
      </w:divBdr>
    </w:div>
    <w:div w:id="1175997146">
      <w:bodyDiv w:val="1"/>
      <w:marLeft w:val="0"/>
      <w:marRight w:val="0"/>
      <w:marTop w:val="0"/>
      <w:marBottom w:val="0"/>
      <w:divBdr>
        <w:top w:val="none" w:sz="0" w:space="0" w:color="auto"/>
        <w:left w:val="none" w:sz="0" w:space="0" w:color="auto"/>
        <w:bottom w:val="none" w:sz="0" w:space="0" w:color="auto"/>
        <w:right w:val="none" w:sz="0" w:space="0" w:color="auto"/>
      </w:divBdr>
    </w:div>
    <w:div w:id="1324703867">
      <w:bodyDiv w:val="1"/>
      <w:marLeft w:val="0"/>
      <w:marRight w:val="0"/>
      <w:marTop w:val="0"/>
      <w:marBottom w:val="0"/>
      <w:divBdr>
        <w:top w:val="none" w:sz="0" w:space="0" w:color="auto"/>
        <w:left w:val="none" w:sz="0" w:space="0" w:color="auto"/>
        <w:bottom w:val="none" w:sz="0" w:space="0" w:color="auto"/>
        <w:right w:val="none" w:sz="0" w:space="0" w:color="auto"/>
      </w:divBdr>
    </w:div>
    <w:div w:id="1398437763">
      <w:bodyDiv w:val="1"/>
      <w:marLeft w:val="0"/>
      <w:marRight w:val="0"/>
      <w:marTop w:val="0"/>
      <w:marBottom w:val="0"/>
      <w:divBdr>
        <w:top w:val="none" w:sz="0" w:space="0" w:color="auto"/>
        <w:left w:val="none" w:sz="0" w:space="0" w:color="auto"/>
        <w:bottom w:val="none" w:sz="0" w:space="0" w:color="auto"/>
        <w:right w:val="none" w:sz="0" w:space="0" w:color="auto"/>
      </w:divBdr>
    </w:div>
    <w:div w:id="1427657157">
      <w:bodyDiv w:val="1"/>
      <w:marLeft w:val="0"/>
      <w:marRight w:val="0"/>
      <w:marTop w:val="0"/>
      <w:marBottom w:val="0"/>
      <w:divBdr>
        <w:top w:val="none" w:sz="0" w:space="0" w:color="auto"/>
        <w:left w:val="none" w:sz="0" w:space="0" w:color="auto"/>
        <w:bottom w:val="none" w:sz="0" w:space="0" w:color="auto"/>
        <w:right w:val="none" w:sz="0" w:space="0" w:color="auto"/>
      </w:divBdr>
    </w:div>
    <w:div w:id="1453330159">
      <w:bodyDiv w:val="1"/>
      <w:marLeft w:val="0"/>
      <w:marRight w:val="0"/>
      <w:marTop w:val="0"/>
      <w:marBottom w:val="0"/>
      <w:divBdr>
        <w:top w:val="none" w:sz="0" w:space="0" w:color="auto"/>
        <w:left w:val="none" w:sz="0" w:space="0" w:color="auto"/>
        <w:bottom w:val="none" w:sz="0" w:space="0" w:color="auto"/>
        <w:right w:val="none" w:sz="0" w:space="0" w:color="auto"/>
      </w:divBdr>
    </w:div>
    <w:div w:id="1630474800">
      <w:bodyDiv w:val="1"/>
      <w:marLeft w:val="0"/>
      <w:marRight w:val="0"/>
      <w:marTop w:val="0"/>
      <w:marBottom w:val="0"/>
      <w:divBdr>
        <w:top w:val="none" w:sz="0" w:space="0" w:color="auto"/>
        <w:left w:val="none" w:sz="0" w:space="0" w:color="auto"/>
        <w:bottom w:val="none" w:sz="0" w:space="0" w:color="auto"/>
        <w:right w:val="none" w:sz="0" w:space="0" w:color="auto"/>
      </w:divBdr>
    </w:div>
    <w:div w:id="1703164282">
      <w:bodyDiv w:val="1"/>
      <w:marLeft w:val="0"/>
      <w:marRight w:val="0"/>
      <w:marTop w:val="0"/>
      <w:marBottom w:val="0"/>
      <w:divBdr>
        <w:top w:val="none" w:sz="0" w:space="0" w:color="auto"/>
        <w:left w:val="none" w:sz="0" w:space="0" w:color="auto"/>
        <w:bottom w:val="none" w:sz="0" w:space="0" w:color="auto"/>
        <w:right w:val="none" w:sz="0" w:space="0" w:color="auto"/>
      </w:divBdr>
    </w:div>
    <w:div w:id="17469514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6LAyM/5+TTkzjYrLCjvNoOeevw==">AMUW2mUKSsUFNX+CaNilTcPSup8GBAbq4yjso0uB9MHZP/av0ImgZuzyyIN/sQxvrihH8fFiGvlDjF8dk4C6d8H/2MwP7s/KDtd9rwDMpN7+jdnVBolzWU9dYjhUX3kD7e2l9XgsQM17X62CrIt4HYB1OqG/xFe7V/TdwEXRbRX07PEUt1is7gs=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94C416C-8CBD-4823-8CBD-394580D0B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35</Pages>
  <Words>8365</Words>
  <Characters>46009</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54266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Cuenta Microsoft</cp:lastModifiedBy>
  <cp:revision>7</cp:revision>
  <dcterms:created xsi:type="dcterms:W3CDTF">2022-05-26T15:14:00Z</dcterms:created>
  <dcterms:modified xsi:type="dcterms:W3CDTF">2022-05-27T02:49:00Z</dcterms:modified>
</cp:coreProperties>
</file>