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99E4C" w14:textId="4E6DE0CE" w:rsidR="00554DF4" w:rsidRPr="003E71D0" w:rsidRDefault="00554DF4" w:rsidP="00DF4974">
      <w:pPr>
        <w:spacing w:before="240" w:after="240" w:line="360" w:lineRule="auto"/>
        <w:jc w:val="both"/>
        <w:rPr>
          <w:rFonts w:ascii="Palatino Linotype" w:hAnsi="Palatino Linotype"/>
        </w:rPr>
      </w:pPr>
      <w:r w:rsidRPr="001521F1">
        <w:rPr>
          <w:rFonts w:ascii="Palatino Linotype" w:hAnsi="Palatino Linotype"/>
        </w:rPr>
        <w:t xml:space="preserve">Resolución del Pleno del Instituto de Transparencia, Acceso a la Información Pública y </w:t>
      </w:r>
      <w:r w:rsidRPr="00E20C6B">
        <w:rPr>
          <w:rFonts w:ascii="Palatino Linotype" w:hAnsi="Palatino Linotype"/>
        </w:rPr>
        <w:t xml:space="preserve">Protección de Datos Personales del Estado de México y Municipios, con domicilio en Metepec, Estado de México; de </w:t>
      </w:r>
      <w:r w:rsidR="001521F1" w:rsidRPr="00E20C6B">
        <w:rPr>
          <w:rFonts w:ascii="Palatino Linotype" w:hAnsi="Palatino Linotype"/>
        </w:rPr>
        <w:t xml:space="preserve">fecha </w:t>
      </w:r>
      <w:r w:rsidR="00E20C6B">
        <w:rPr>
          <w:rFonts w:ascii="Palatino Linotype" w:hAnsi="Palatino Linotype"/>
        </w:rPr>
        <w:t>diez</w:t>
      </w:r>
      <w:r w:rsidR="00D249C9" w:rsidRPr="00E20C6B">
        <w:rPr>
          <w:rFonts w:ascii="Palatino Linotype" w:hAnsi="Palatino Linotype"/>
        </w:rPr>
        <w:t xml:space="preserve"> </w:t>
      </w:r>
      <w:r w:rsidR="003E71D0" w:rsidRPr="00E20C6B">
        <w:rPr>
          <w:rFonts w:ascii="Palatino Linotype" w:hAnsi="Palatino Linotype"/>
        </w:rPr>
        <w:t>(</w:t>
      </w:r>
      <w:r w:rsidR="00E20C6B">
        <w:rPr>
          <w:rFonts w:ascii="Palatino Linotype" w:hAnsi="Palatino Linotype"/>
        </w:rPr>
        <w:t>10</w:t>
      </w:r>
      <w:r w:rsidR="003E71D0" w:rsidRPr="00E20C6B">
        <w:rPr>
          <w:rFonts w:ascii="Palatino Linotype" w:hAnsi="Palatino Linotype"/>
        </w:rPr>
        <w:t>)</w:t>
      </w:r>
      <w:r w:rsidR="001521F1" w:rsidRPr="00E20C6B">
        <w:rPr>
          <w:rFonts w:ascii="Palatino Linotype" w:eastAsia="Times New Roman" w:hAnsi="Palatino Linotype" w:cs="Arial"/>
          <w:lang w:val="es-MX"/>
        </w:rPr>
        <w:t xml:space="preserve"> de </w:t>
      </w:r>
      <w:r w:rsidR="00DF4974" w:rsidRPr="00E20C6B">
        <w:rPr>
          <w:rFonts w:ascii="Palatino Linotype" w:eastAsia="Times New Roman" w:hAnsi="Palatino Linotype" w:cs="Arial"/>
          <w:lang w:val="es-MX"/>
        </w:rPr>
        <w:t>febrero</w:t>
      </w:r>
      <w:r w:rsidR="00AA1BF7" w:rsidRPr="00E20C6B">
        <w:rPr>
          <w:rFonts w:ascii="Palatino Linotype" w:eastAsia="Times New Roman" w:hAnsi="Palatino Linotype" w:cs="Arial"/>
          <w:lang w:val="es-MX"/>
        </w:rPr>
        <w:t xml:space="preserve"> de dos mil veinti</w:t>
      </w:r>
      <w:r w:rsidR="00E20C6B">
        <w:rPr>
          <w:rFonts w:ascii="Palatino Linotype" w:eastAsia="Times New Roman" w:hAnsi="Palatino Linotype" w:cs="Arial"/>
          <w:lang w:val="es-MX"/>
        </w:rPr>
        <w:t>dós</w:t>
      </w:r>
      <w:r w:rsidR="001521F1" w:rsidRPr="00E20C6B">
        <w:rPr>
          <w:rFonts w:ascii="Palatino Linotype" w:eastAsia="Times New Roman" w:hAnsi="Palatino Linotype" w:cs="Arial"/>
          <w:lang w:val="es-MX"/>
        </w:rPr>
        <w:t>.</w:t>
      </w:r>
    </w:p>
    <w:p w14:paraId="00CABD3A" w14:textId="4F8AFE24" w:rsidR="00554DF4" w:rsidRPr="00F43BF3" w:rsidRDefault="00554DF4" w:rsidP="00F43BF3">
      <w:pPr>
        <w:spacing w:line="360" w:lineRule="auto"/>
        <w:jc w:val="both"/>
        <w:rPr>
          <w:rFonts w:ascii="Palatino Linotype" w:hAnsi="Palatino Linotype"/>
          <w:sz w:val="28"/>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F43BF3">
        <w:rPr>
          <w:rFonts w:ascii="Palatino Linotype" w:hAnsi="Palatino Linotype"/>
          <w:sz w:val="28"/>
        </w:rPr>
        <w:t xml:space="preserve"> </w:t>
      </w:r>
      <w:r w:rsidR="00F43BF3" w:rsidRPr="00F43BF3">
        <w:rPr>
          <w:rFonts w:ascii="Palatino Linotype" w:eastAsiaTheme="minorHAnsi" w:hAnsi="Palatino Linotype"/>
          <w:b/>
          <w:sz w:val="22"/>
          <w:lang w:val="es-MX" w:eastAsia="en-US"/>
        </w:rPr>
        <w:t>05868/INFOEM/IP/RR/2021,</w:t>
      </w:r>
      <w:r w:rsidR="00F43BF3">
        <w:rPr>
          <w:rFonts w:ascii="Palatino Linotype" w:eastAsiaTheme="minorHAnsi" w:hAnsi="Palatino Linotype"/>
          <w:b/>
          <w:sz w:val="22"/>
          <w:lang w:val="es-MX" w:eastAsia="en-US"/>
        </w:rPr>
        <w:t xml:space="preserve"> </w:t>
      </w:r>
      <w:r w:rsidR="00F43BF3" w:rsidRPr="00F43BF3">
        <w:rPr>
          <w:rFonts w:ascii="Palatino Linotype" w:eastAsiaTheme="minorHAnsi" w:hAnsi="Palatino Linotype"/>
          <w:b/>
          <w:sz w:val="22"/>
          <w:lang w:val="es-MX" w:eastAsia="en-US"/>
        </w:rPr>
        <w:t>05869/INFOEM/IP/RR/2021, 05870/INFOEM/IP/RR/2021, 05871/INFOEM/IP/RR/2021, 05872/INFOEM/IP/RR/2021, 05873/INFOEM/IP/RR/202</w:t>
      </w:r>
      <w:r w:rsidR="00F43BF3" w:rsidRPr="00F43BF3">
        <w:rPr>
          <w:rFonts w:ascii="Palatino Linotype" w:hAnsi="Palatino Linotype"/>
          <w:b/>
          <w:sz w:val="22"/>
        </w:rPr>
        <w:t xml:space="preserve">1, 05874/INFOEM/IP/RR/2021, </w:t>
      </w:r>
      <w:r w:rsidR="00F43BF3" w:rsidRPr="00F43BF3">
        <w:rPr>
          <w:rFonts w:ascii="Palatino Linotype" w:eastAsiaTheme="minorHAnsi" w:hAnsi="Palatino Linotype"/>
          <w:b/>
          <w:sz w:val="22"/>
          <w:lang w:val="es-MX" w:eastAsia="en-US"/>
        </w:rPr>
        <w:t>05875/INFOEM/IP/RR/2021 y 05876/INFOEM/IP/RR/2021</w:t>
      </w:r>
      <w:r w:rsidR="00AA37D6" w:rsidRPr="00573D64">
        <w:rPr>
          <w:rFonts w:ascii="Palatino Linotype" w:hAnsi="Palatino Linotype"/>
          <w:sz w:val="22"/>
        </w:rPr>
        <w:t xml:space="preserve">, </w:t>
      </w:r>
      <w:r w:rsidR="00AA37D6" w:rsidRPr="00AA37D6">
        <w:rPr>
          <w:rFonts w:ascii="Palatino Linotype" w:hAnsi="Palatino Linotype"/>
        </w:rPr>
        <w:t>promovido p</w:t>
      </w:r>
      <w:r w:rsidR="00AA37D6">
        <w:rPr>
          <w:rFonts w:ascii="Palatino Linotype" w:hAnsi="Palatino Linotype"/>
        </w:rPr>
        <w:t xml:space="preserve">or </w:t>
      </w:r>
      <w:r w:rsidR="000F1C34">
        <w:rPr>
          <w:rFonts w:ascii="Palatino Linotype" w:hAnsi="Palatino Linotype"/>
          <w:b/>
        </w:rPr>
        <w:t>XXXXX</w:t>
      </w:r>
      <w:r w:rsidR="005123EC" w:rsidRPr="005123EC">
        <w:rPr>
          <w:rFonts w:ascii="Palatino Linotype" w:hAnsi="Palatino Linotype"/>
          <w:b/>
        </w:rPr>
        <w:t xml:space="preserve"> </w:t>
      </w:r>
      <w:proofErr w:type="spellStart"/>
      <w:r w:rsidR="000F1C34">
        <w:rPr>
          <w:rFonts w:ascii="Palatino Linotype" w:hAnsi="Palatino Linotype"/>
          <w:b/>
        </w:rPr>
        <w:t>XXXXX</w:t>
      </w:r>
      <w:proofErr w:type="spellEnd"/>
      <w:r w:rsidR="005123EC" w:rsidRPr="005123EC">
        <w:rPr>
          <w:rFonts w:ascii="Palatino Linotype" w:hAnsi="Palatino Linotype"/>
          <w:b/>
        </w:rPr>
        <w:t xml:space="preserve"> X</w:t>
      </w:r>
      <w:r w:rsidR="005123EC">
        <w:rPr>
          <w:rFonts w:ascii="Palatino Linotype" w:hAnsi="Palatino Linotype"/>
        </w:rPr>
        <w:t xml:space="preserve"> </w:t>
      </w:r>
      <w:r w:rsidR="00AA37D6">
        <w:rPr>
          <w:rFonts w:ascii="Palatino Linotype" w:hAnsi="Palatino Linotype"/>
        </w:rPr>
        <w:t xml:space="preserve">en su calidad de </w:t>
      </w:r>
      <w:r w:rsidR="00AA37D6" w:rsidRPr="00AA37D6">
        <w:rPr>
          <w:rFonts w:ascii="Palatino Linotype" w:hAnsi="Palatino Linotype"/>
        </w:rPr>
        <w:t>RECURRENTE,</w:t>
      </w:r>
      <w:r w:rsidR="005123EC">
        <w:rPr>
          <w:rFonts w:ascii="Palatino Linotype" w:hAnsi="Palatino Linotype" w:cs="Arial"/>
        </w:rPr>
        <w:t xml:space="preserve"> </w:t>
      </w:r>
      <w:r w:rsidRPr="001521F1">
        <w:rPr>
          <w:rFonts w:ascii="Palatino Linotype" w:hAnsi="Palatino Linotype" w:cs="Arial"/>
        </w:rPr>
        <w:t xml:space="preserve">en contra de la respuesta del </w:t>
      </w:r>
      <w:r w:rsidR="005123EC" w:rsidRPr="005123EC">
        <w:rPr>
          <w:rFonts w:ascii="Palatino Linotype" w:hAnsi="Palatino Linotype" w:cs="Arial"/>
          <w:b/>
        </w:rPr>
        <w:t>Ayuntamiento de Tlalmanalco</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DF4974">
      <w:pPr>
        <w:pStyle w:val="Ttulo1"/>
        <w:spacing w:line="360" w:lineRule="auto"/>
        <w:jc w:val="center"/>
      </w:pPr>
      <w:bookmarkStart w:id="0" w:name="_Toc59195555"/>
      <w:bookmarkStart w:id="1" w:name="_Toc89360009"/>
      <w:r w:rsidRPr="001521F1">
        <w:t>ANTECEDENTES</w:t>
      </w:r>
      <w:bookmarkEnd w:id="0"/>
      <w:bookmarkEnd w:id="1"/>
    </w:p>
    <w:p w14:paraId="7008F36D" w14:textId="77777777" w:rsidR="00554DF4" w:rsidRPr="001521F1" w:rsidRDefault="00554DF4" w:rsidP="00DF4974">
      <w:pPr>
        <w:spacing w:line="360" w:lineRule="auto"/>
        <w:jc w:val="both"/>
        <w:rPr>
          <w:lang w:val="es-MX" w:eastAsia="en-US"/>
        </w:rPr>
      </w:pPr>
    </w:p>
    <w:p w14:paraId="1D48612E" w14:textId="04624E40" w:rsidR="00AA1BF7" w:rsidRDefault="00554DF4" w:rsidP="00DF4974">
      <w:pPr>
        <w:spacing w:line="360" w:lineRule="auto"/>
        <w:jc w:val="both"/>
        <w:rPr>
          <w:rFonts w:ascii="Palatino Linotype" w:hAnsi="Palatino Linotype"/>
          <w:b/>
        </w:rPr>
      </w:pPr>
      <w:r w:rsidRPr="001521F1">
        <w:rPr>
          <w:rFonts w:ascii="Palatino Linotype" w:eastAsia="Calibri" w:hAnsi="Palatino Linotype" w:cs="Arial"/>
          <w:lang w:val="es-ES"/>
        </w:rPr>
        <w:t xml:space="preserve">El día </w:t>
      </w:r>
      <w:r w:rsidR="005123EC">
        <w:rPr>
          <w:rFonts w:ascii="Palatino Linotype" w:eastAsia="Calibri" w:hAnsi="Palatino Linotype" w:cs="Arial"/>
          <w:lang w:val="es-ES"/>
        </w:rPr>
        <w:t>diecisiete</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5123EC">
        <w:rPr>
          <w:rFonts w:ascii="Palatino Linotype" w:eastAsia="Calibri" w:hAnsi="Palatino Linotype" w:cs="Arial"/>
          <w:lang w:val="es-ES"/>
        </w:rPr>
        <w:t>17</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881B8C">
        <w:rPr>
          <w:rFonts w:ascii="Palatino Linotype" w:eastAsia="Calibri" w:hAnsi="Palatino Linotype" w:cs="Times New Roman"/>
          <w:lang w:val="es-ES"/>
        </w:rPr>
        <w:t>noviembre</w:t>
      </w:r>
      <w:r w:rsidRPr="001521F1">
        <w:rPr>
          <w:rFonts w:ascii="Palatino Linotype" w:eastAsia="Calibri" w:hAnsi="Palatino Linotype" w:cs="Times New Roman"/>
          <w:lang w:val="es-ES"/>
        </w:rPr>
        <w:t xml:space="preserve"> de dos mil</w:t>
      </w:r>
      <w:r w:rsidR="00280C15">
        <w:rPr>
          <w:rFonts w:ascii="Palatino Linotype" w:eastAsia="Calibri" w:hAnsi="Palatino Linotype" w:cs="Times New Roman"/>
          <w:lang w:val="es-ES"/>
        </w:rPr>
        <w:t xml:space="preserve"> veint</w:t>
      </w:r>
      <w:r w:rsidR="00AA1BF7">
        <w:rPr>
          <w:rFonts w:ascii="Palatino Linotype" w:eastAsia="Calibri" w:hAnsi="Palatino Linotype" w:cs="Times New Roman"/>
          <w:lang w:val="es-ES"/>
        </w:rPr>
        <w:t>iuno</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881B8C" w:rsidRPr="00573D64">
        <w:rPr>
          <w:rFonts w:ascii="Palatino Linotype" w:hAnsi="Palatino Linotype"/>
          <w:b/>
          <w:sz w:val="22"/>
        </w:rPr>
        <w:t>00104/TLALMANA/IP/2021, 00105/TLALMANA/IP/2021, 00106/TLALMANA/IP/2021, 00107/TLALMANA/IP/2021</w:t>
      </w:r>
      <w:r w:rsidR="004C1B61" w:rsidRPr="00573D64">
        <w:rPr>
          <w:rFonts w:ascii="Palatino Linotype" w:hAnsi="Palatino Linotype"/>
          <w:b/>
          <w:sz w:val="22"/>
        </w:rPr>
        <w:t xml:space="preserve">, </w:t>
      </w:r>
      <w:r w:rsidR="00881B8C" w:rsidRPr="00573D64">
        <w:rPr>
          <w:rFonts w:ascii="Palatino Linotype" w:hAnsi="Palatino Linotype"/>
          <w:b/>
          <w:sz w:val="22"/>
        </w:rPr>
        <w:t>00108/TLALMANA/IP/2021, 00109/TLALMANA/IP/2021</w:t>
      </w:r>
      <w:r w:rsidR="004C1B61" w:rsidRPr="00573D64">
        <w:rPr>
          <w:rFonts w:ascii="Palatino Linotype" w:hAnsi="Palatino Linotype"/>
          <w:b/>
          <w:sz w:val="22"/>
        </w:rPr>
        <w:t xml:space="preserve">, </w:t>
      </w:r>
      <w:r w:rsidR="00881B8C" w:rsidRPr="00573D64">
        <w:rPr>
          <w:rFonts w:ascii="Palatino Linotype" w:hAnsi="Palatino Linotype"/>
          <w:b/>
          <w:sz w:val="22"/>
        </w:rPr>
        <w:t>00110/TLALMANA/IP/2021, 00111/TLALMANA/IP/2021</w:t>
      </w:r>
      <w:r w:rsidR="004C1B61" w:rsidRPr="00573D64">
        <w:rPr>
          <w:rFonts w:ascii="Palatino Linotype" w:hAnsi="Palatino Linotype"/>
          <w:b/>
          <w:sz w:val="22"/>
        </w:rPr>
        <w:t xml:space="preserve"> y </w:t>
      </w:r>
      <w:r w:rsidR="00881B8C" w:rsidRPr="00573D64">
        <w:rPr>
          <w:rFonts w:ascii="Palatino Linotype" w:hAnsi="Palatino Linotype"/>
          <w:b/>
          <w:sz w:val="22"/>
        </w:rPr>
        <w:t xml:space="preserve">00112/TLALMANA/IP/2021, </w:t>
      </w:r>
      <w:r w:rsidRPr="00611F1A">
        <w:rPr>
          <w:rFonts w:ascii="Palatino Linotype" w:eastAsia="Calibri" w:hAnsi="Palatino Linotype" w:cs="Arial"/>
          <w:lang w:val="es-ES"/>
        </w:rPr>
        <w:t>mediante la</w:t>
      </w:r>
      <w:r w:rsidR="00D61088" w:rsidRPr="00611F1A">
        <w:rPr>
          <w:rFonts w:ascii="Palatino Linotype" w:eastAsia="Calibri" w:hAnsi="Palatino Linotype" w:cs="Arial"/>
          <w:lang w:val="es-ES"/>
        </w:rPr>
        <w:t>s</w:t>
      </w:r>
      <w:r w:rsidRPr="00611F1A">
        <w:rPr>
          <w:rFonts w:ascii="Palatino Linotype" w:eastAsia="Calibri" w:hAnsi="Palatino Linotype" w:cs="Arial"/>
          <w:lang w:val="es-ES"/>
        </w:rPr>
        <w:t xml:space="preserve"> cual</w:t>
      </w:r>
      <w:r w:rsidR="00D61088" w:rsidRPr="00611F1A">
        <w:rPr>
          <w:rFonts w:ascii="Palatino Linotype" w:eastAsia="Calibri" w:hAnsi="Palatino Linotype" w:cs="Arial"/>
          <w:lang w:val="es-ES"/>
        </w:rPr>
        <w:t>es</w:t>
      </w:r>
      <w:r w:rsidRPr="00611F1A">
        <w:rPr>
          <w:rFonts w:ascii="Palatino Linotype" w:eastAsia="Calibri" w:hAnsi="Palatino Linotype" w:cs="Arial"/>
          <w:lang w:val="es-ES"/>
        </w:rPr>
        <w:t xml:space="preserve"> solicitó lo siguiente:</w:t>
      </w:r>
    </w:p>
    <w:p w14:paraId="4A60ACCA" w14:textId="77777777" w:rsidR="00FA57D6" w:rsidRDefault="00FA57D6" w:rsidP="00DF4974">
      <w:pPr>
        <w:spacing w:line="360" w:lineRule="auto"/>
        <w:jc w:val="both"/>
        <w:rPr>
          <w:rFonts w:ascii="Palatino Linotype" w:hAnsi="Palatino Linotype"/>
          <w:b/>
        </w:rPr>
      </w:pPr>
    </w:p>
    <w:p w14:paraId="361F429F" w14:textId="77777777" w:rsidR="00DF4974" w:rsidRDefault="00DF4974" w:rsidP="00DF4974">
      <w:pPr>
        <w:spacing w:line="360" w:lineRule="auto"/>
        <w:jc w:val="both"/>
        <w:rPr>
          <w:rFonts w:ascii="Palatino Linotype" w:hAnsi="Palatino Linotype"/>
          <w:b/>
        </w:rPr>
      </w:pPr>
    </w:p>
    <w:p w14:paraId="33CD5704"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lastRenderedPageBreak/>
        <w:t>00104/TLALMANA/IP/2021</w:t>
      </w:r>
    </w:p>
    <w:p w14:paraId="77EEF194" w14:textId="684BA799" w:rsidR="00FA57D6" w:rsidRPr="009D26EE" w:rsidRDefault="00FA57D6" w:rsidP="00DF4974">
      <w:pPr>
        <w:pStyle w:val="Prrafodelista"/>
        <w:spacing w:line="360" w:lineRule="auto"/>
        <w:jc w:val="both"/>
        <w:rPr>
          <w:rFonts w:ascii="Palatino Linotype" w:eastAsia="Calibri" w:hAnsi="Palatino Linotype" w:cs="Arial"/>
          <w:i/>
          <w:sz w:val="22"/>
          <w:lang w:val="es-ES"/>
        </w:rPr>
      </w:pPr>
      <w:r w:rsidRPr="00FA57D6">
        <w:rPr>
          <w:rFonts w:ascii="Palatino Linotype" w:eastAsia="Calibri" w:hAnsi="Palatino Linotype" w:cs="Arial"/>
          <w:i/>
          <w:sz w:val="22"/>
          <w:lang w:val="es-ES"/>
        </w:rPr>
        <w:t xml:space="preserve"> </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ENERO DE 2021” (Sic)</w:t>
      </w:r>
    </w:p>
    <w:p w14:paraId="0F03FA1E"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679011A9"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00105/TLALMANA/IP/2021</w:t>
      </w:r>
    </w:p>
    <w:p w14:paraId="6D33BEFD" w14:textId="0F0E02D3"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FEBRERO DE 2021</w:t>
      </w:r>
      <w:r w:rsidRPr="001521F1">
        <w:rPr>
          <w:rFonts w:ascii="Palatino Linotype" w:eastAsia="Calibri" w:hAnsi="Palatino Linotype" w:cs="Arial"/>
          <w:i/>
          <w:sz w:val="22"/>
          <w:lang w:val="es-ES"/>
        </w:rPr>
        <w:t>” (Sic)</w:t>
      </w:r>
    </w:p>
    <w:p w14:paraId="3646964D"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bookmarkStart w:id="2" w:name="_GoBack"/>
      <w:bookmarkEnd w:id="2"/>
    </w:p>
    <w:p w14:paraId="1D027F1A"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00106/TLALMANA/IP/2021</w:t>
      </w:r>
    </w:p>
    <w:p w14:paraId="30DAE617" w14:textId="6F92AFE9"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MARZO DE 2021</w:t>
      </w:r>
      <w:r w:rsidRPr="001521F1">
        <w:rPr>
          <w:rFonts w:ascii="Palatino Linotype" w:eastAsia="Calibri" w:hAnsi="Palatino Linotype" w:cs="Arial"/>
          <w:i/>
          <w:sz w:val="22"/>
          <w:lang w:val="es-ES"/>
        </w:rPr>
        <w:t>” (Sic)</w:t>
      </w:r>
    </w:p>
    <w:p w14:paraId="45430C36"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03D2C1D8"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00107/TLALMANA/IP/2021</w:t>
      </w:r>
    </w:p>
    <w:p w14:paraId="11ED8818" w14:textId="22909A63"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D26EE" w:rsidRPr="009D26EE">
        <w:rPr>
          <w:rFonts w:ascii="Palatino Linotype" w:eastAsia="Calibri" w:hAnsi="Palatino Linotype" w:cs="Arial"/>
          <w:i/>
          <w:sz w:val="22"/>
          <w:lang w:val="es-ES"/>
        </w:rPr>
        <w:t xml:space="preserve">ESTADO DE SITUACION FINANCIERA, ANEXO AL ESTADO DE SITUACION FINANCIERA, ESTADO DE ACTIVIDADES ACUMULADO, COMPARATIVO PRESUPUESTAL DE INGRESOS, COMPARATIVO </w:t>
      </w:r>
      <w:r w:rsidR="009D26EE" w:rsidRPr="009D26EE">
        <w:rPr>
          <w:rFonts w:ascii="Palatino Linotype" w:eastAsia="Calibri" w:hAnsi="Palatino Linotype" w:cs="Arial"/>
          <w:i/>
          <w:sz w:val="22"/>
          <w:lang w:val="es-ES"/>
        </w:rPr>
        <w:lastRenderedPageBreak/>
        <w:t>PRESUPUESTAL DE EGRESOS, DIARIO GENERAL DE POLIZAS, TODA ESTA INFORMACION DEL MES DE ABRIL DE 2021</w:t>
      </w:r>
      <w:r w:rsidRPr="001521F1">
        <w:rPr>
          <w:rFonts w:ascii="Palatino Linotype" w:eastAsia="Calibri" w:hAnsi="Palatino Linotype" w:cs="Arial"/>
          <w:i/>
          <w:sz w:val="22"/>
          <w:lang w:val="es-ES"/>
        </w:rPr>
        <w:t>” (Sic)</w:t>
      </w:r>
    </w:p>
    <w:p w14:paraId="6108C503"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47633430"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00108/TLALMANA/IP/2021</w:t>
      </w:r>
    </w:p>
    <w:p w14:paraId="593B562B" w14:textId="62457628"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MAYO DE 2021</w:t>
      </w:r>
      <w:r w:rsidRPr="001521F1">
        <w:rPr>
          <w:rFonts w:ascii="Palatino Linotype" w:eastAsia="Calibri" w:hAnsi="Palatino Linotype" w:cs="Arial"/>
          <w:i/>
          <w:sz w:val="22"/>
          <w:lang w:val="es-ES"/>
        </w:rPr>
        <w:t>” (Sic)</w:t>
      </w:r>
    </w:p>
    <w:p w14:paraId="608ABF22"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43D60288"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00109/TLALMANA/IP/2021</w:t>
      </w:r>
    </w:p>
    <w:p w14:paraId="1067A7A3" w14:textId="2EE44818"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JUNIO DE 2021</w:t>
      </w:r>
      <w:r w:rsidRPr="001521F1">
        <w:rPr>
          <w:rFonts w:ascii="Palatino Linotype" w:eastAsia="Calibri" w:hAnsi="Palatino Linotype" w:cs="Arial"/>
          <w:i/>
          <w:sz w:val="22"/>
          <w:lang w:val="es-ES"/>
        </w:rPr>
        <w:t>” (Sic)</w:t>
      </w:r>
    </w:p>
    <w:p w14:paraId="54658E2E"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042C073B"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00110/TLALMANA/IP/2021</w:t>
      </w:r>
    </w:p>
    <w:p w14:paraId="10E3F2CF" w14:textId="73E6C935"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573D64">
        <w:rPr>
          <w:rFonts w:ascii="Palatino Linotype" w:eastAsia="Calibri" w:hAnsi="Palatino Linotype" w:cs="Arial"/>
          <w:i/>
          <w:sz w:val="22"/>
          <w:lang w:val="es-ES"/>
        </w:rPr>
        <w:t>“</w:t>
      </w:r>
      <w:r w:rsidR="009D26EE" w:rsidRPr="00573D64">
        <w:rPr>
          <w:rFonts w:ascii="Palatino Linotype" w:eastAsia="Calibri" w:hAnsi="Palatino Linotype" w:cs="Arial"/>
          <w:i/>
          <w:sz w:val="22"/>
          <w:lang w:val="es-ES"/>
        </w:rPr>
        <w:t xml:space="preserve">ESTADO DE SITUACION FINANCIERA, ANEXO AL ESTADO DE SITUACION FINANCIERA, ESTADO DE ACTIVIDADES ACUMULADO, COMPARATIVO PRESUPUESTAL DE INGRESOS, COMPARATIVO PRESUPUESTAL DE EGRESOS, </w:t>
      </w:r>
      <w:r w:rsidR="009D26EE" w:rsidRPr="009D26EE">
        <w:rPr>
          <w:rFonts w:ascii="Palatino Linotype" w:eastAsia="Calibri" w:hAnsi="Palatino Linotype" w:cs="Arial"/>
          <w:i/>
          <w:sz w:val="22"/>
          <w:lang w:val="es-ES"/>
        </w:rPr>
        <w:t>DIARIO GENERAL DE POLIZAS, TODA ESTA INFORMACION DEL MES DE JULIO DE 2021</w:t>
      </w:r>
      <w:r w:rsidRPr="001521F1">
        <w:rPr>
          <w:rFonts w:ascii="Palatino Linotype" w:eastAsia="Calibri" w:hAnsi="Palatino Linotype" w:cs="Arial"/>
          <w:i/>
          <w:sz w:val="22"/>
          <w:lang w:val="es-ES"/>
        </w:rPr>
        <w:t>” (Sic)</w:t>
      </w:r>
    </w:p>
    <w:p w14:paraId="35A35F32"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281E2486" w14:textId="77777777" w:rsidR="00FA57D6"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FA57D6">
        <w:rPr>
          <w:rFonts w:ascii="Palatino Linotype" w:eastAsia="Times New Roman" w:hAnsi="Palatino Linotype" w:cs="Arial"/>
          <w:b/>
          <w:bCs/>
          <w:lang w:val="es-ES"/>
        </w:rPr>
        <w:t>00111/TLALMANA/IP/2021</w:t>
      </w:r>
    </w:p>
    <w:p w14:paraId="47002526" w14:textId="7653550A" w:rsidR="00FA57D6" w:rsidRPr="001521F1" w:rsidRDefault="00FA57D6"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lastRenderedPageBreak/>
        <w:t>“</w:t>
      </w:r>
      <w:r w:rsidR="009D26EE"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AGOSTO DE 2021</w:t>
      </w:r>
      <w:r w:rsidRPr="001521F1">
        <w:rPr>
          <w:rFonts w:ascii="Palatino Linotype" w:eastAsia="Calibri" w:hAnsi="Palatino Linotype" w:cs="Arial"/>
          <w:i/>
          <w:sz w:val="22"/>
          <w:lang w:val="es-ES"/>
        </w:rPr>
        <w:t>” (Sic)</w:t>
      </w:r>
    </w:p>
    <w:p w14:paraId="61AC2977" w14:textId="77777777" w:rsidR="00FA57D6" w:rsidRPr="00FA57D6" w:rsidRDefault="00FA57D6" w:rsidP="00DF4974">
      <w:pPr>
        <w:pStyle w:val="Prrafodelista"/>
        <w:spacing w:line="360" w:lineRule="auto"/>
        <w:jc w:val="both"/>
        <w:rPr>
          <w:rFonts w:ascii="Palatino Linotype" w:eastAsia="Times New Roman" w:hAnsi="Palatino Linotype" w:cs="Arial"/>
          <w:b/>
          <w:bCs/>
          <w:lang w:val="es-ES"/>
        </w:rPr>
      </w:pPr>
    </w:p>
    <w:p w14:paraId="5D62164D" w14:textId="77777777" w:rsidR="009D26EE" w:rsidRDefault="00FA57D6" w:rsidP="00DF4974">
      <w:pPr>
        <w:pStyle w:val="Prrafodelista"/>
        <w:numPr>
          <w:ilvl w:val="0"/>
          <w:numId w:val="38"/>
        </w:numPr>
        <w:spacing w:line="360" w:lineRule="auto"/>
        <w:jc w:val="both"/>
        <w:rPr>
          <w:rFonts w:ascii="Palatino Linotype" w:eastAsia="Times New Roman" w:hAnsi="Palatino Linotype" w:cs="Arial"/>
          <w:b/>
          <w:bCs/>
          <w:lang w:val="es-ES"/>
        </w:rPr>
      </w:pPr>
      <w:r w:rsidRPr="009D26EE">
        <w:rPr>
          <w:rFonts w:ascii="Palatino Linotype" w:eastAsia="Times New Roman" w:hAnsi="Palatino Linotype" w:cs="Arial"/>
          <w:b/>
          <w:bCs/>
          <w:lang w:val="es-ES"/>
        </w:rPr>
        <w:t>00112/TLALMANA/IP/2021</w:t>
      </w:r>
    </w:p>
    <w:p w14:paraId="507F8A07" w14:textId="37CEA9D2" w:rsidR="009D26EE" w:rsidRPr="001521F1" w:rsidRDefault="009D26EE" w:rsidP="00DF4974">
      <w:pPr>
        <w:spacing w:line="360" w:lineRule="auto"/>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Pr="009D26EE">
        <w:rPr>
          <w:rFonts w:ascii="Palatino Linotype" w:eastAsia="Calibri" w:hAnsi="Palatino Linotype" w:cs="Arial"/>
          <w:i/>
          <w:sz w:val="22"/>
          <w:lang w:val="es-ES"/>
        </w:rPr>
        <w:t>ESTADO DE SITUACION FINANCIERA, ANEXO AL ESTADO DE SITUACION FINANCIERA, ESTADO DE ACTIVIDADES ACUMULADO, COMPARATIVO PRESUPUESTAL DE INGRESOS, COMPARATIVO PRESUPUESTAL DE EGRESOS, DIARIO GENERAL DE POLIZAS, TODA ESTA INFORMACION DEL MES DE SEPTIEMBRE DE 2021</w:t>
      </w:r>
      <w:r w:rsidRPr="001521F1">
        <w:rPr>
          <w:rFonts w:ascii="Palatino Linotype" w:eastAsia="Calibri" w:hAnsi="Palatino Linotype" w:cs="Arial"/>
          <w:i/>
          <w:sz w:val="22"/>
          <w:lang w:val="es-ES"/>
        </w:rPr>
        <w:t>” (Sic)</w:t>
      </w:r>
    </w:p>
    <w:p w14:paraId="7ED771FC" w14:textId="77777777" w:rsidR="007435A3" w:rsidRDefault="007435A3" w:rsidP="00DF4974">
      <w:pPr>
        <w:spacing w:line="360" w:lineRule="auto"/>
        <w:ind w:left="567" w:right="567"/>
        <w:jc w:val="both"/>
        <w:rPr>
          <w:rFonts w:ascii="Palatino Linotype" w:eastAsia="Times New Roman" w:hAnsi="Palatino Linotype" w:cs="Arial"/>
          <w:b/>
          <w:bCs/>
          <w:lang w:val="es-ES"/>
        </w:rPr>
      </w:pPr>
    </w:p>
    <w:p w14:paraId="43692616" w14:textId="69C929DE" w:rsidR="00554DF4" w:rsidRPr="001521F1" w:rsidRDefault="00554DF4" w:rsidP="00DF4974">
      <w:pPr>
        <w:spacing w:line="360" w:lineRule="auto"/>
        <w:ind w:right="567"/>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DF4974">
      <w:pPr>
        <w:pStyle w:val="Prrafodelista"/>
        <w:spacing w:line="360" w:lineRule="auto"/>
        <w:ind w:left="0"/>
        <w:jc w:val="both"/>
        <w:rPr>
          <w:rFonts w:ascii="Palatino Linotype" w:eastAsia="Times New Roman" w:hAnsi="Palatino Linotype" w:cs="Arial"/>
          <w:lang w:val="es-ES"/>
        </w:rPr>
      </w:pPr>
    </w:p>
    <w:p w14:paraId="174685DA" w14:textId="69A73D0F" w:rsidR="00AD1D4C" w:rsidRPr="007E491D" w:rsidRDefault="00554DF4" w:rsidP="00DF4974">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B23D1E">
        <w:rPr>
          <w:rFonts w:ascii="Palatino Linotype" w:eastAsia="Calibri" w:hAnsi="Palatino Linotype" w:cs="Arial"/>
          <w:lang w:val="es-AR"/>
        </w:rPr>
        <w:t>veintitrés</w:t>
      </w:r>
      <w:r w:rsidR="00DF5D83">
        <w:rPr>
          <w:rFonts w:ascii="Palatino Linotype" w:eastAsia="Calibri" w:hAnsi="Palatino Linotype" w:cs="Arial"/>
          <w:lang w:val="es-AR"/>
        </w:rPr>
        <w:t xml:space="preserve"> </w:t>
      </w:r>
      <w:r w:rsidR="00DF5D83" w:rsidRPr="001521F1">
        <w:rPr>
          <w:rFonts w:ascii="Palatino Linotype" w:eastAsia="Calibri" w:hAnsi="Palatino Linotype" w:cs="Arial"/>
          <w:lang w:val="es-AR"/>
        </w:rPr>
        <w:t>(</w:t>
      </w:r>
      <w:r w:rsidR="00B23D1E">
        <w:rPr>
          <w:rFonts w:ascii="Palatino Linotype" w:eastAsia="Calibri" w:hAnsi="Palatino Linotype" w:cs="Arial"/>
          <w:lang w:val="es-AR"/>
        </w:rPr>
        <w:t>23</w:t>
      </w:r>
      <w:r w:rsidR="00DF5D83">
        <w:rPr>
          <w:rFonts w:ascii="Palatino Linotype" w:eastAsia="Calibri" w:hAnsi="Palatino Linotype" w:cs="Arial"/>
          <w:lang w:val="es-AR"/>
        </w:rPr>
        <w:t>)</w:t>
      </w:r>
      <w:r w:rsidR="00DF5D83" w:rsidRPr="001521F1">
        <w:rPr>
          <w:rFonts w:ascii="Palatino Linotype" w:eastAsia="Calibri" w:hAnsi="Palatino Linotype" w:cs="Arial"/>
          <w:lang w:val="es-AR"/>
        </w:rPr>
        <w:t xml:space="preserve"> de </w:t>
      </w:r>
      <w:r w:rsidR="00B23D1E">
        <w:rPr>
          <w:rFonts w:ascii="Palatino Linotype" w:eastAsia="Calibri" w:hAnsi="Palatino Linotype" w:cs="Arial"/>
          <w:lang w:val="es-AR"/>
        </w:rPr>
        <w:t>noviembre</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B23D1E">
        <w:rPr>
          <w:rFonts w:ascii="Palatino Linotype" w:eastAsia="Times New Roman" w:hAnsi="Palatino Linotype" w:cs="Arial"/>
          <w:lang w:val="es-ES"/>
        </w:rPr>
        <w:t xml:space="preserve">a a cada una den las </w:t>
      </w:r>
      <w:r w:rsidR="00CE5D17" w:rsidRPr="001521F1">
        <w:rPr>
          <w:rFonts w:ascii="Palatino Linotype" w:eastAsia="Times New Roman" w:hAnsi="Palatino Linotype" w:cs="Arial"/>
          <w:lang w:val="es-ES"/>
        </w:rPr>
        <w:t>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7ED601E5" w14:textId="77777777" w:rsidR="00611F1A" w:rsidRPr="00611F1A" w:rsidRDefault="00611F1A" w:rsidP="00DF4974">
      <w:pPr>
        <w:pStyle w:val="Prrafodelista"/>
        <w:spacing w:line="360" w:lineRule="auto"/>
        <w:ind w:left="567" w:right="567"/>
        <w:jc w:val="both"/>
        <w:rPr>
          <w:rFonts w:ascii="Palatino Linotype" w:eastAsia="Times New Roman" w:hAnsi="Palatino Linotype" w:cs="Arial"/>
          <w:lang w:val="es-ES"/>
        </w:rPr>
      </w:pPr>
    </w:p>
    <w:p w14:paraId="5FA78C8C" w14:textId="77777777" w:rsidR="008D6830" w:rsidRPr="008D6830" w:rsidRDefault="00611F1A" w:rsidP="00DF4974">
      <w:pPr>
        <w:pStyle w:val="Prrafodelista"/>
        <w:tabs>
          <w:tab w:val="left" w:pos="8080"/>
        </w:tabs>
        <w:spacing w:line="360" w:lineRule="auto"/>
        <w:ind w:left="567" w:right="709"/>
        <w:jc w:val="right"/>
        <w:rPr>
          <w:rFonts w:ascii="Palatino Linotype" w:eastAsia="Times New Roman" w:hAnsi="Palatino Linotype" w:cs="Arial"/>
          <w:bCs/>
          <w:i/>
          <w:lang w:val="es-ES"/>
        </w:rPr>
      </w:pPr>
      <w:r>
        <w:rPr>
          <w:rFonts w:ascii="Palatino Linotype" w:eastAsia="Times New Roman" w:hAnsi="Palatino Linotype" w:cs="Arial"/>
          <w:bCs/>
          <w:i/>
          <w:lang w:val="es-ES"/>
        </w:rPr>
        <w:t>“</w:t>
      </w:r>
      <w:r w:rsidR="008D6830" w:rsidRPr="008D6830">
        <w:rPr>
          <w:rFonts w:ascii="Palatino Linotype" w:eastAsia="Times New Roman" w:hAnsi="Palatino Linotype" w:cs="Arial"/>
          <w:bCs/>
          <w:i/>
          <w:lang w:val="es-ES"/>
        </w:rPr>
        <w:t>Tlalmanalco, México a 23 de Noviembre de 2021</w:t>
      </w:r>
    </w:p>
    <w:p w14:paraId="39C7B6D8" w14:textId="66CABA50" w:rsidR="008D6830" w:rsidRPr="008D6830" w:rsidRDefault="008D6830" w:rsidP="00DF4974">
      <w:pPr>
        <w:pStyle w:val="Prrafodelista"/>
        <w:tabs>
          <w:tab w:val="left" w:pos="8080"/>
        </w:tabs>
        <w:spacing w:line="360" w:lineRule="auto"/>
        <w:ind w:left="567" w:right="709"/>
        <w:jc w:val="right"/>
        <w:rPr>
          <w:rFonts w:ascii="Palatino Linotype" w:eastAsia="Times New Roman" w:hAnsi="Palatino Linotype" w:cs="Arial"/>
          <w:bCs/>
          <w:i/>
          <w:lang w:val="es-ES"/>
        </w:rPr>
      </w:pPr>
      <w:r w:rsidRPr="008D6830">
        <w:rPr>
          <w:rFonts w:ascii="Palatino Linotype" w:eastAsia="Times New Roman" w:hAnsi="Palatino Linotype" w:cs="Arial"/>
          <w:bCs/>
          <w:i/>
          <w:lang w:val="es-ES"/>
        </w:rPr>
        <w:t xml:space="preserve">Nombre del solicitante: </w:t>
      </w:r>
      <w:r w:rsidR="000F1C34">
        <w:rPr>
          <w:rFonts w:ascii="Palatino Linotype" w:hAnsi="Palatino Linotype"/>
          <w:b/>
        </w:rPr>
        <w:t>XXXXX</w:t>
      </w:r>
      <w:r w:rsidR="000F1C34" w:rsidRPr="005123EC">
        <w:rPr>
          <w:rFonts w:ascii="Palatino Linotype" w:hAnsi="Palatino Linotype"/>
          <w:b/>
        </w:rPr>
        <w:t xml:space="preserve"> </w:t>
      </w:r>
      <w:proofErr w:type="spellStart"/>
      <w:r w:rsidR="000F1C34">
        <w:rPr>
          <w:rFonts w:ascii="Palatino Linotype" w:hAnsi="Palatino Linotype"/>
          <w:b/>
        </w:rPr>
        <w:t>XXXXX</w:t>
      </w:r>
      <w:proofErr w:type="spellEnd"/>
      <w:r w:rsidR="000F1C34" w:rsidRPr="005123EC">
        <w:rPr>
          <w:rFonts w:ascii="Palatino Linotype" w:hAnsi="Palatino Linotype"/>
          <w:b/>
        </w:rPr>
        <w:t xml:space="preserve"> X</w:t>
      </w:r>
    </w:p>
    <w:p w14:paraId="3DBE4A18" w14:textId="77777777" w:rsidR="008D6830" w:rsidRDefault="008D6830" w:rsidP="00DF4974">
      <w:pPr>
        <w:pStyle w:val="Prrafodelista"/>
        <w:tabs>
          <w:tab w:val="left" w:pos="8080"/>
        </w:tabs>
        <w:spacing w:line="360" w:lineRule="auto"/>
        <w:ind w:left="567" w:right="709"/>
        <w:jc w:val="right"/>
        <w:rPr>
          <w:rFonts w:ascii="Palatino Linotype" w:eastAsia="Times New Roman" w:hAnsi="Palatino Linotype" w:cs="Arial"/>
          <w:bCs/>
          <w:i/>
          <w:lang w:val="es-ES"/>
        </w:rPr>
      </w:pPr>
      <w:r w:rsidRPr="008D6830">
        <w:rPr>
          <w:rFonts w:ascii="Palatino Linotype" w:eastAsia="Times New Roman" w:hAnsi="Palatino Linotype" w:cs="Arial"/>
          <w:bCs/>
          <w:i/>
          <w:lang w:val="es-ES"/>
        </w:rPr>
        <w:t>Folio de la solicitud: 00112/TLALMANA/IP/2021</w:t>
      </w:r>
    </w:p>
    <w:p w14:paraId="3E696D0C" w14:textId="77777777" w:rsidR="008D6830" w:rsidRPr="008D6830" w:rsidRDefault="008D6830" w:rsidP="00DF4974">
      <w:pPr>
        <w:pStyle w:val="Prrafodelista"/>
        <w:tabs>
          <w:tab w:val="left" w:pos="8080"/>
        </w:tabs>
        <w:spacing w:line="360" w:lineRule="auto"/>
        <w:ind w:left="567" w:right="709"/>
        <w:jc w:val="right"/>
        <w:rPr>
          <w:rFonts w:ascii="Palatino Linotype" w:eastAsia="Times New Roman" w:hAnsi="Palatino Linotype" w:cs="Arial"/>
          <w:bCs/>
          <w:i/>
          <w:lang w:val="es-ES"/>
        </w:rPr>
      </w:pPr>
    </w:p>
    <w:p w14:paraId="482D5B73" w14:textId="61CD87C1" w:rsidR="008D6830" w:rsidRDefault="008D6830" w:rsidP="00DF4974">
      <w:pPr>
        <w:pStyle w:val="Prrafodelista"/>
        <w:tabs>
          <w:tab w:val="left" w:pos="8080"/>
        </w:tabs>
        <w:spacing w:line="360" w:lineRule="auto"/>
        <w:ind w:left="567" w:right="709"/>
        <w:jc w:val="both"/>
        <w:rPr>
          <w:rFonts w:ascii="Palatino Linotype" w:eastAsia="Times New Roman" w:hAnsi="Palatino Linotype" w:cs="Arial"/>
          <w:bCs/>
          <w:i/>
          <w:lang w:val="es-ES"/>
        </w:rPr>
      </w:pPr>
      <w:r w:rsidRPr="008D6830">
        <w:rPr>
          <w:rFonts w:ascii="Palatino Linotype" w:eastAsia="Times New Roman" w:hAnsi="Palatino Linotype" w:cs="Arial"/>
          <w:bCs/>
          <w:i/>
          <w:lang w:val="es-ES"/>
        </w:rPr>
        <w:t xml:space="preserve">En atención a su solicitud, envió a usted el link donde se encuentra la información que solicita en nuestro portal de transparencia de nuestra </w:t>
      </w:r>
      <w:r w:rsidR="00B23D1E" w:rsidRPr="008D6830">
        <w:rPr>
          <w:rFonts w:ascii="Palatino Linotype" w:eastAsia="Times New Roman" w:hAnsi="Palatino Linotype" w:cs="Arial"/>
          <w:bCs/>
          <w:i/>
          <w:lang w:val="es-ES"/>
        </w:rPr>
        <w:t>página</w:t>
      </w:r>
      <w:r w:rsidRPr="008D6830">
        <w:rPr>
          <w:rFonts w:ascii="Palatino Linotype" w:eastAsia="Times New Roman" w:hAnsi="Palatino Linotype" w:cs="Arial"/>
          <w:bCs/>
          <w:i/>
          <w:lang w:val="es-ES"/>
        </w:rPr>
        <w:t xml:space="preserve"> electrónica oficial. </w:t>
      </w:r>
      <w:hyperlink r:id="rId8" w:history="1">
        <w:r w:rsidRPr="00B61097">
          <w:rPr>
            <w:rStyle w:val="Hipervnculo"/>
            <w:rFonts w:ascii="Palatino Linotype" w:eastAsia="Times New Roman" w:hAnsi="Palatino Linotype" w:cs="Arial"/>
            <w:bCs/>
            <w:i/>
            <w:lang w:val="es-ES"/>
          </w:rPr>
          <w:t>http://www.tlalmanalco.gob.mx/searchconac.php?id=43</w:t>
        </w:r>
      </w:hyperlink>
    </w:p>
    <w:p w14:paraId="6D894664" w14:textId="77777777" w:rsidR="008D6830" w:rsidRPr="008D6830" w:rsidRDefault="008D6830" w:rsidP="00DF4974">
      <w:pPr>
        <w:pStyle w:val="Prrafodelista"/>
        <w:tabs>
          <w:tab w:val="left" w:pos="8080"/>
        </w:tabs>
        <w:spacing w:line="360" w:lineRule="auto"/>
        <w:ind w:left="567" w:right="709"/>
        <w:jc w:val="both"/>
        <w:rPr>
          <w:rFonts w:ascii="Palatino Linotype" w:eastAsia="Times New Roman" w:hAnsi="Palatino Linotype" w:cs="Arial"/>
          <w:bCs/>
          <w:i/>
          <w:lang w:val="es-ES"/>
        </w:rPr>
      </w:pPr>
    </w:p>
    <w:p w14:paraId="0F1A37BA" w14:textId="77777777" w:rsidR="008D6830" w:rsidRPr="008D6830" w:rsidRDefault="008D6830" w:rsidP="00DF4974">
      <w:pPr>
        <w:pStyle w:val="Prrafodelista"/>
        <w:tabs>
          <w:tab w:val="left" w:pos="8080"/>
        </w:tabs>
        <w:spacing w:line="360" w:lineRule="auto"/>
        <w:ind w:left="567" w:right="709"/>
        <w:jc w:val="both"/>
        <w:rPr>
          <w:rFonts w:ascii="Palatino Linotype" w:eastAsia="Times New Roman" w:hAnsi="Palatino Linotype" w:cs="Arial"/>
          <w:bCs/>
          <w:i/>
          <w:lang w:val="es-ES"/>
        </w:rPr>
      </w:pPr>
      <w:r w:rsidRPr="008D6830">
        <w:rPr>
          <w:rFonts w:ascii="Palatino Linotype" w:eastAsia="Times New Roman" w:hAnsi="Palatino Linotype" w:cs="Arial"/>
          <w:bCs/>
          <w:i/>
          <w:lang w:val="es-ES"/>
        </w:rPr>
        <w:t>ATENTAMENTE</w:t>
      </w:r>
    </w:p>
    <w:p w14:paraId="6F019727" w14:textId="105E3049" w:rsidR="00B23D1E" w:rsidRDefault="008D6830" w:rsidP="00DF4974">
      <w:pPr>
        <w:pStyle w:val="Prrafodelista"/>
        <w:tabs>
          <w:tab w:val="left" w:pos="8080"/>
        </w:tabs>
        <w:spacing w:line="360" w:lineRule="auto"/>
        <w:ind w:left="567" w:right="709"/>
        <w:jc w:val="both"/>
        <w:rPr>
          <w:rFonts w:ascii="Palatino Linotype" w:eastAsia="Times New Roman" w:hAnsi="Palatino Linotype" w:cs="Arial"/>
          <w:bCs/>
          <w:i/>
          <w:lang w:val="es-ES"/>
        </w:rPr>
      </w:pPr>
      <w:r w:rsidRPr="008D6830">
        <w:rPr>
          <w:rFonts w:ascii="Palatino Linotype" w:eastAsia="Times New Roman" w:hAnsi="Palatino Linotype" w:cs="Arial"/>
          <w:bCs/>
          <w:i/>
          <w:lang w:val="es-ES"/>
        </w:rPr>
        <w:t>LIC. MARIEL DE JESUS MANCERA AMARO</w:t>
      </w:r>
      <w:r w:rsidR="00611F1A" w:rsidRPr="008D6830">
        <w:rPr>
          <w:rFonts w:ascii="Palatino Linotype" w:eastAsia="Times New Roman" w:hAnsi="Palatino Linotype" w:cs="Arial"/>
          <w:bCs/>
          <w:i/>
          <w:lang w:val="es-ES"/>
        </w:rPr>
        <w:t>” (sic)</w:t>
      </w:r>
    </w:p>
    <w:p w14:paraId="086F095C" w14:textId="77777777" w:rsidR="00B23D1E" w:rsidRPr="00B23D1E" w:rsidRDefault="00B23D1E" w:rsidP="00DF4974">
      <w:pPr>
        <w:pStyle w:val="Prrafodelista"/>
        <w:tabs>
          <w:tab w:val="left" w:pos="8080"/>
        </w:tabs>
        <w:spacing w:line="360" w:lineRule="auto"/>
        <w:ind w:left="567" w:right="709"/>
        <w:jc w:val="both"/>
        <w:rPr>
          <w:rFonts w:ascii="Palatino Linotype" w:eastAsia="Times New Roman" w:hAnsi="Palatino Linotype" w:cs="Arial"/>
          <w:bCs/>
          <w:i/>
          <w:lang w:val="es-ES"/>
        </w:rPr>
      </w:pPr>
    </w:p>
    <w:p w14:paraId="7F6FAD54" w14:textId="3602657D" w:rsidR="00554DF4" w:rsidRPr="00F55002" w:rsidRDefault="00256384" w:rsidP="00DF4974">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B50F19">
        <w:rPr>
          <w:rFonts w:ascii="Palatino Linotype" w:eastAsia="Calibri" w:hAnsi="Palatino Linotype" w:cs="Arial"/>
          <w:lang w:val="es-AR"/>
        </w:rPr>
        <w:t>veinticinco (25</w:t>
      </w:r>
      <w:r w:rsidR="00DF5D83">
        <w:rPr>
          <w:rFonts w:ascii="Palatino Linotype" w:eastAsia="Calibri" w:hAnsi="Palatino Linotype" w:cs="Arial"/>
          <w:lang w:val="es-AR"/>
        </w:rPr>
        <w:t xml:space="preserve">) de noviembre </w:t>
      </w:r>
      <w:r w:rsidR="00554DF4" w:rsidRPr="001521F1">
        <w:rPr>
          <w:rFonts w:ascii="Palatino Linotype" w:eastAsia="Calibri" w:hAnsi="Palatino Linotype" w:cs="Arial"/>
          <w:lang w:val="es-AR"/>
        </w:rPr>
        <w:t>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w:t>
      </w:r>
      <w:r w:rsidR="00860EC0">
        <w:rPr>
          <w:rFonts w:ascii="Palatino Linotype" w:eastAsia="Times New Roman" w:hAnsi="Palatino Linotype" w:cs="Arial"/>
          <w:lang w:val="es-ES"/>
        </w:rPr>
        <w:t>iuno</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7E491D">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3" w:name="_Toc472500652"/>
      <w:bookmarkStart w:id="4" w:name="_Toc472427085"/>
      <w:bookmarkStart w:id="5" w:name="_Toc462307683"/>
    </w:p>
    <w:p w14:paraId="22670547" w14:textId="77777777" w:rsidR="00F55002" w:rsidRPr="001521F1" w:rsidRDefault="00F55002" w:rsidP="00DF4974">
      <w:pPr>
        <w:pStyle w:val="Prrafodelista"/>
        <w:spacing w:before="240" w:after="240" w:line="360" w:lineRule="auto"/>
        <w:ind w:left="0"/>
        <w:jc w:val="both"/>
        <w:rPr>
          <w:rFonts w:ascii="Palatino Linotype" w:hAnsi="Palatino Linotype" w:cs="Arial"/>
          <w:i/>
          <w:sz w:val="22"/>
          <w:szCs w:val="22"/>
        </w:rPr>
      </w:pPr>
    </w:p>
    <w:p w14:paraId="08B900EE" w14:textId="77777777" w:rsidR="00B23D1E" w:rsidRPr="00B23D1E" w:rsidRDefault="00B23D1E" w:rsidP="00DF4974">
      <w:pPr>
        <w:pStyle w:val="Prrafodelista"/>
        <w:spacing w:line="360" w:lineRule="auto"/>
        <w:ind w:left="567"/>
        <w:jc w:val="both"/>
        <w:rPr>
          <w:rFonts w:ascii="Palatino Linotype" w:hAnsi="Palatino Linotype" w:cs="Arial"/>
          <w:b/>
          <w:bCs/>
          <w:lang w:eastAsia="es-MX"/>
        </w:rPr>
      </w:pPr>
      <w:r w:rsidRPr="00B23D1E">
        <w:rPr>
          <w:rFonts w:ascii="Palatino Linotype" w:hAnsi="Palatino Linotype" w:cs="Arial"/>
          <w:b/>
          <w:bCs/>
          <w:lang w:eastAsia="es-MX"/>
        </w:rPr>
        <w:t>05868/INFOEM/IP/RR/2021</w:t>
      </w:r>
    </w:p>
    <w:p w14:paraId="4EF072E2" w14:textId="0D272728" w:rsidR="009507DA" w:rsidRPr="001521F1" w:rsidRDefault="009507DA" w:rsidP="00DF4974">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F55002">
        <w:rPr>
          <w:rFonts w:ascii="Palatino Linotype" w:hAnsi="Palatino Linotype"/>
          <w:sz w:val="22"/>
          <w:szCs w:val="22"/>
        </w:rPr>
        <w:t>“</w:t>
      </w:r>
      <w:r w:rsidR="00BF6476" w:rsidRPr="00F55002">
        <w:rPr>
          <w:rFonts w:ascii="Palatino Linotype" w:hAnsi="Palatino Linotype"/>
          <w:i/>
          <w:sz w:val="22"/>
          <w:szCs w:val="22"/>
        </w:rPr>
        <w:t>SE SOLICITO ESTADO DE SITUACION FINANCIERA, ANEXO AL ESTADO DE SITUACION FINANCIERA, ESTADO DE ACTIVIDADES ACUMULADO, COMPARATIVO PRESUPUESTAL DE INGRESOS, COMPARATIVO PRESUPUESTAL DE EGRESOS, DIARIO GENERAL DE POLIZAS, TODA ESTA INFORMACION DEL MES DE ENERO DE 2021</w:t>
      </w:r>
      <w:r w:rsidRPr="00F55002">
        <w:rPr>
          <w:rFonts w:ascii="Palatino Linotype" w:hAnsi="Palatino Linotype"/>
          <w:i/>
          <w:sz w:val="22"/>
          <w:szCs w:val="22"/>
        </w:rPr>
        <w:t>"</w:t>
      </w:r>
      <w:r w:rsidRPr="00F55002">
        <w:rPr>
          <w:rFonts w:ascii="Palatino Linotype" w:eastAsia="Calibri" w:hAnsi="Palatino Linotype" w:cs="Arial"/>
          <w:i/>
          <w:sz w:val="22"/>
          <w:szCs w:val="22"/>
          <w:lang w:val="es-ES"/>
        </w:rPr>
        <w:t xml:space="preserve"> (Sic); y</w:t>
      </w:r>
    </w:p>
    <w:p w14:paraId="797433C5" w14:textId="2D51B8A1" w:rsidR="009507DA" w:rsidRPr="001521F1" w:rsidRDefault="009507DA" w:rsidP="00DF4974">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F55002">
        <w:rPr>
          <w:rFonts w:ascii="Palatino Linotype" w:hAnsi="Palatino Linotype"/>
          <w:i/>
          <w:sz w:val="22"/>
          <w:szCs w:val="22"/>
        </w:rPr>
        <w:t>“</w:t>
      </w:r>
      <w:r w:rsidR="00BF6476" w:rsidRPr="00F55002">
        <w:rPr>
          <w:rFonts w:ascii="Palatino Linotype" w:hAnsi="Palatino Linotype"/>
          <w:i/>
          <w:sz w:val="22"/>
          <w:szCs w:val="22"/>
        </w:rPr>
        <w:t xml:space="preserve">Yo solicite la información por este medio y no me la </w:t>
      </w:r>
      <w:proofErr w:type="spellStart"/>
      <w:r w:rsidR="00BF6476" w:rsidRPr="00F55002">
        <w:rPr>
          <w:rFonts w:ascii="Palatino Linotype" w:hAnsi="Palatino Linotype"/>
          <w:i/>
          <w:sz w:val="22"/>
          <w:szCs w:val="22"/>
        </w:rPr>
        <w:t>estan</w:t>
      </w:r>
      <w:proofErr w:type="spellEnd"/>
      <w:r w:rsidR="00BF6476"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COMO LO SOLICITE ORIGINALMENTE.</w:t>
      </w:r>
      <w:r w:rsidRPr="00F55002">
        <w:rPr>
          <w:rFonts w:ascii="Palatino Linotype" w:hAnsi="Palatino Linotype"/>
          <w:i/>
          <w:sz w:val="20"/>
          <w:szCs w:val="22"/>
        </w:rPr>
        <w:t xml:space="preserve">” </w:t>
      </w:r>
      <w:r w:rsidRPr="00F55002">
        <w:rPr>
          <w:rFonts w:ascii="Palatino Linotype" w:hAnsi="Palatino Linotype" w:cs="Arial"/>
          <w:i/>
          <w:sz w:val="20"/>
          <w:szCs w:val="22"/>
        </w:rPr>
        <w:t>(Sic)</w:t>
      </w:r>
      <w:r w:rsidRPr="00F55002">
        <w:rPr>
          <w:rFonts w:ascii="Palatino Linotype" w:hAnsi="Palatino Linotype" w:cs="Arial"/>
          <w:sz w:val="20"/>
          <w:szCs w:val="22"/>
        </w:rPr>
        <w:t xml:space="preserve"> </w:t>
      </w:r>
    </w:p>
    <w:p w14:paraId="1ED57C1D" w14:textId="77777777" w:rsidR="009507DA" w:rsidRDefault="009507DA" w:rsidP="00DF4974">
      <w:pPr>
        <w:pStyle w:val="Prrafodelista"/>
        <w:spacing w:line="360" w:lineRule="auto"/>
        <w:ind w:left="567"/>
        <w:jc w:val="both"/>
        <w:rPr>
          <w:rFonts w:ascii="Palatino Linotype" w:hAnsi="Palatino Linotype" w:cs="Arial"/>
          <w:b/>
          <w:bCs/>
          <w:lang w:eastAsia="es-MX"/>
        </w:rPr>
      </w:pPr>
    </w:p>
    <w:p w14:paraId="0DCFA88A" w14:textId="64B4CA1F" w:rsidR="00BF6476" w:rsidRPr="00BF6476" w:rsidRDefault="00BF6476" w:rsidP="00DF4974">
      <w:pPr>
        <w:pStyle w:val="Prrafodelista"/>
        <w:spacing w:line="360" w:lineRule="auto"/>
        <w:ind w:left="567"/>
        <w:jc w:val="both"/>
        <w:rPr>
          <w:rFonts w:ascii="Palatino Linotype" w:hAnsi="Palatino Linotype" w:cs="Arial"/>
          <w:b/>
          <w:bCs/>
          <w:lang w:eastAsia="es-MX"/>
        </w:rPr>
      </w:pPr>
      <w:r>
        <w:rPr>
          <w:rFonts w:ascii="Palatino Linotype" w:hAnsi="Palatino Linotype" w:cs="Arial"/>
          <w:b/>
          <w:bCs/>
          <w:lang w:eastAsia="es-MX"/>
        </w:rPr>
        <w:t>05869/INFOEM/IP/RR/2021</w:t>
      </w:r>
    </w:p>
    <w:p w14:paraId="55112CBA" w14:textId="4378D2DA" w:rsidR="003236DE" w:rsidRPr="001521F1" w:rsidRDefault="00554DF4" w:rsidP="00DF4974">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F55002">
        <w:rPr>
          <w:rFonts w:ascii="Palatino Linotype" w:hAnsi="Palatino Linotype"/>
          <w:i/>
          <w:sz w:val="22"/>
        </w:rPr>
        <w:t>“</w:t>
      </w:r>
      <w:r w:rsidR="00BF6476" w:rsidRPr="00F55002">
        <w:rPr>
          <w:rFonts w:ascii="Palatino Linotype" w:hAnsi="Palatino Linotype"/>
          <w:i/>
          <w:sz w:val="22"/>
        </w:rPr>
        <w:t>SE SOLICITO ESTADO DE SITUACION FINANCIERA, ANEXO AL ESTADO DE SITUACION FINANCIERA, ESTADO DE ACTIVIDADES ACUMULADO, COMPARATIVO PRESUPUESTAL DE INGRESOS, COMPARATIVO PRESUPUESTAL DE EGRESOS, DIARIO GENERAL DE POLIZAS, TODA ESTA INFORMACION DEL MES DE FEBRERO DE 2021</w:t>
      </w:r>
      <w:r w:rsidRPr="00F55002">
        <w:rPr>
          <w:rFonts w:ascii="Palatino Linotype" w:hAnsi="Palatino Linotype"/>
          <w:i/>
          <w:sz w:val="22"/>
        </w:rPr>
        <w:t>"</w:t>
      </w:r>
      <w:r w:rsidRPr="00F55002">
        <w:rPr>
          <w:rFonts w:ascii="Palatino Linotype" w:eastAsia="Calibri" w:hAnsi="Palatino Linotype" w:cs="Arial"/>
          <w:i/>
          <w:sz w:val="18"/>
          <w:szCs w:val="22"/>
          <w:lang w:val="es-ES"/>
        </w:rPr>
        <w:t xml:space="preserve"> </w:t>
      </w:r>
      <w:r w:rsidR="003236DE" w:rsidRPr="00F55002">
        <w:rPr>
          <w:rFonts w:ascii="Palatino Linotype" w:eastAsia="Calibri" w:hAnsi="Palatino Linotype" w:cs="Arial"/>
          <w:i/>
          <w:sz w:val="22"/>
          <w:szCs w:val="22"/>
          <w:lang w:val="es-ES"/>
        </w:rPr>
        <w:t>(Sic); y</w:t>
      </w:r>
    </w:p>
    <w:p w14:paraId="512FC4FD" w14:textId="27E8BE15" w:rsidR="00554DF4" w:rsidRDefault="00554DF4" w:rsidP="00DF4974">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lastRenderedPageBreak/>
        <w:t>Razones o Motivos de inconformidad:</w:t>
      </w:r>
      <w:r w:rsidRPr="001521F1">
        <w:rPr>
          <w:rStyle w:val="Ttulo2Car"/>
          <w:rFonts w:ascii="Palatino Linotype" w:hAnsi="Palatino Linotype"/>
          <w:b/>
          <w:lang w:val="es-ES"/>
        </w:rPr>
        <w:t xml:space="preserve"> </w:t>
      </w:r>
      <w:r w:rsidRPr="00F55002">
        <w:rPr>
          <w:rFonts w:ascii="Palatino Linotype" w:hAnsi="Palatino Linotype"/>
          <w:i/>
          <w:sz w:val="22"/>
          <w:szCs w:val="22"/>
        </w:rPr>
        <w:t>“</w:t>
      </w:r>
      <w:r w:rsidR="00BF6476" w:rsidRPr="00F55002">
        <w:rPr>
          <w:rFonts w:ascii="Palatino Linotype" w:hAnsi="Palatino Linotype"/>
          <w:i/>
          <w:sz w:val="22"/>
          <w:szCs w:val="22"/>
        </w:rPr>
        <w:t xml:space="preserve">Yo solicite la información por este medio y no me la </w:t>
      </w:r>
      <w:proofErr w:type="spellStart"/>
      <w:r w:rsidR="00BF6476" w:rsidRPr="00F55002">
        <w:rPr>
          <w:rFonts w:ascii="Palatino Linotype" w:hAnsi="Palatino Linotype"/>
          <w:i/>
          <w:sz w:val="22"/>
          <w:szCs w:val="22"/>
        </w:rPr>
        <w:t>estan</w:t>
      </w:r>
      <w:proofErr w:type="spellEnd"/>
      <w:r w:rsidR="00BF6476"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w:t>
      </w:r>
      <w:r w:rsidR="00A57566" w:rsidRPr="00F55002">
        <w:rPr>
          <w:rFonts w:ascii="Palatino Linotype" w:hAnsi="Palatino Linotype"/>
          <w:i/>
          <w:sz w:val="22"/>
          <w:szCs w:val="22"/>
        </w:rPr>
        <w:t>COMO LO SOLICITE ORIGINALMENTE.</w:t>
      </w:r>
      <w:r w:rsidRPr="00F55002">
        <w:rPr>
          <w:rFonts w:ascii="Palatino Linotype" w:hAnsi="Palatino Linotype"/>
          <w:i/>
          <w:sz w:val="20"/>
          <w:szCs w:val="22"/>
        </w:rPr>
        <w:t xml:space="preserve">” </w:t>
      </w:r>
      <w:r w:rsidRPr="00F55002">
        <w:rPr>
          <w:rFonts w:ascii="Palatino Linotype" w:hAnsi="Palatino Linotype" w:cs="Arial"/>
          <w:i/>
          <w:sz w:val="20"/>
          <w:szCs w:val="22"/>
        </w:rPr>
        <w:t>(Sic)</w:t>
      </w:r>
      <w:r w:rsidRPr="00F55002">
        <w:rPr>
          <w:rFonts w:ascii="Palatino Linotype" w:hAnsi="Palatino Linotype" w:cs="Arial"/>
          <w:sz w:val="20"/>
          <w:szCs w:val="22"/>
        </w:rPr>
        <w:t xml:space="preserve"> </w:t>
      </w:r>
    </w:p>
    <w:p w14:paraId="058D8EA2" w14:textId="77777777" w:rsidR="007435A3" w:rsidRDefault="007435A3" w:rsidP="00DF4974">
      <w:pPr>
        <w:pStyle w:val="Prrafodelista"/>
        <w:spacing w:line="360" w:lineRule="auto"/>
        <w:ind w:left="567"/>
        <w:jc w:val="both"/>
        <w:rPr>
          <w:rFonts w:ascii="Palatino Linotype" w:hAnsi="Palatino Linotype" w:cs="Arial"/>
          <w:sz w:val="22"/>
          <w:szCs w:val="22"/>
        </w:rPr>
      </w:pPr>
    </w:p>
    <w:p w14:paraId="4FA87C3C" w14:textId="18B3F365" w:rsidR="00BF6476" w:rsidRP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05870/INFOEM/IP/RR/2021</w:t>
      </w:r>
    </w:p>
    <w:p w14:paraId="64294BE2" w14:textId="1D9D89AC" w:rsidR="007435A3" w:rsidRPr="001521F1" w:rsidRDefault="007435A3" w:rsidP="00DF4974">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F55002">
        <w:rPr>
          <w:rFonts w:ascii="Palatino Linotype" w:hAnsi="Palatino Linotype"/>
          <w:i/>
          <w:sz w:val="22"/>
        </w:rPr>
        <w:t>“</w:t>
      </w:r>
      <w:r w:rsidR="00A57566" w:rsidRPr="00F55002">
        <w:rPr>
          <w:rFonts w:ascii="Palatino Linotype" w:hAnsi="Palatino Linotype"/>
          <w:i/>
          <w:sz w:val="22"/>
        </w:rPr>
        <w:t>SE SOLICITO EL ESTADO DE SITUACION FINANCIERA, ANEXO AL ESTADO DE SITUACION FINANCIERA, ESTADO DE ACTIVIDADES ACUMULADO, COMPARATIVO PRESUPUESTAL DE INGRESOS, COMPARATIVO PRESUPUESTAL DE EGRESOS, DIARIO GENERAL DE POLIZAS, TODA ESTA INFORMACION DEL MES DE MARZO DE 2021</w:t>
      </w:r>
      <w:r w:rsidRPr="00F55002">
        <w:rPr>
          <w:rFonts w:ascii="Palatino Linotype" w:hAnsi="Palatino Linotype"/>
          <w:i/>
          <w:sz w:val="22"/>
        </w:rPr>
        <w:t>"</w:t>
      </w:r>
      <w:r w:rsidRPr="00F55002">
        <w:rPr>
          <w:rFonts w:ascii="Palatino Linotype" w:eastAsia="Calibri" w:hAnsi="Palatino Linotype" w:cs="Arial"/>
          <w:i/>
          <w:sz w:val="18"/>
          <w:szCs w:val="22"/>
          <w:lang w:val="es-ES"/>
        </w:rPr>
        <w:t xml:space="preserve"> </w:t>
      </w:r>
      <w:r w:rsidRPr="00F55002">
        <w:rPr>
          <w:rFonts w:ascii="Palatino Linotype" w:eastAsia="Calibri" w:hAnsi="Palatino Linotype" w:cs="Arial"/>
          <w:i/>
          <w:sz w:val="22"/>
          <w:szCs w:val="22"/>
          <w:lang w:val="es-ES"/>
        </w:rPr>
        <w:t>(Sic); y</w:t>
      </w:r>
    </w:p>
    <w:p w14:paraId="1F511B35" w14:textId="0FD72774" w:rsidR="007435A3" w:rsidRDefault="007435A3" w:rsidP="00DF4974">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 xml:space="preserve">Yo solicite la información por este medio y no me la </w:t>
      </w:r>
      <w:proofErr w:type="spellStart"/>
      <w:r w:rsidR="00A57566" w:rsidRPr="00F55002">
        <w:rPr>
          <w:rFonts w:ascii="Palatino Linotype" w:hAnsi="Palatino Linotype"/>
          <w:i/>
          <w:sz w:val="22"/>
          <w:szCs w:val="22"/>
        </w:rPr>
        <w:t>estan</w:t>
      </w:r>
      <w:proofErr w:type="spellEnd"/>
      <w:r w:rsidR="00A57566"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06297936" w14:textId="77777777" w:rsidR="00BF6476" w:rsidRDefault="00BF6476" w:rsidP="00DF4974">
      <w:pPr>
        <w:spacing w:line="360" w:lineRule="auto"/>
        <w:ind w:left="567"/>
        <w:contextualSpacing/>
        <w:jc w:val="both"/>
        <w:rPr>
          <w:rFonts w:ascii="Palatino Linotype" w:hAnsi="Palatino Linotype" w:cs="Arial"/>
          <w:b/>
          <w:bCs/>
          <w:lang w:eastAsia="es-MX"/>
        </w:rPr>
      </w:pPr>
    </w:p>
    <w:p w14:paraId="32EBF1FF" w14:textId="77777777" w:rsid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05871/INFOEM/IP/RR/2021</w:t>
      </w:r>
    </w:p>
    <w:p w14:paraId="517BE90E" w14:textId="56F44D93" w:rsidR="00B23D1E" w:rsidRPr="00B23D1E" w:rsidRDefault="00B23D1E" w:rsidP="00DF4974">
      <w:pPr>
        <w:spacing w:line="360" w:lineRule="auto"/>
        <w:ind w:left="567"/>
        <w:contextualSpacing/>
        <w:jc w:val="both"/>
        <w:rPr>
          <w:rFonts w:ascii="Palatino Linotype" w:hAnsi="Palatino Linotype" w:cs="Arial"/>
          <w:b/>
          <w:bCs/>
          <w:lang w:eastAsia="es-MX"/>
        </w:rPr>
      </w:pPr>
      <w:r w:rsidRPr="00B23D1E">
        <w:rPr>
          <w:rFonts w:ascii="Palatino Linotype" w:hAnsi="Palatino Linotype"/>
          <w:b/>
        </w:rPr>
        <w:t>Acto impugnado:</w:t>
      </w:r>
      <w:r w:rsidRPr="00B23D1E">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rPr>
        <w:t>“</w:t>
      </w:r>
      <w:r w:rsidR="00A57566" w:rsidRPr="00F55002">
        <w:rPr>
          <w:rFonts w:ascii="Palatino Linotype" w:hAnsi="Palatino Linotype"/>
          <w:i/>
          <w:sz w:val="22"/>
        </w:rPr>
        <w:t>ESTADO DE SITUACION FINANCIERA, ANEXO AL ESTADO DE SITUACION FINANCIERA, ESTADO DE ACTIVIDADES ACUMULADO, COMPARATIVO PRESUPUESTAL DE INGRESOS, COMPARATIVO PRESUPUESTAL DE EGRESOS, DIARIO GENERAL DE POLIZAS, TODA ESTA INFORMACION DEL MES DE ABRIL DE 2021</w:t>
      </w:r>
      <w:r w:rsidRPr="00F55002">
        <w:rPr>
          <w:rFonts w:ascii="Palatino Linotype" w:hAnsi="Palatino Linotype"/>
          <w:i/>
          <w:sz w:val="22"/>
        </w:rPr>
        <w:t>"</w:t>
      </w:r>
      <w:r w:rsidRPr="00F55002">
        <w:rPr>
          <w:rFonts w:ascii="Palatino Linotype" w:eastAsia="Calibri" w:hAnsi="Palatino Linotype" w:cs="Arial"/>
          <w:i/>
          <w:sz w:val="18"/>
          <w:szCs w:val="22"/>
          <w:lang w:val="es-ES"/>
        </w:rPr>
        <w:t xml:space="preserve"> </w:t>
      </w:r>
      <w:r w:rsidRPr="00F55002">
        <w:rPr>
          <w:rFonts w:ascii="Palatino Linotype" w:eastAsia="Calibri" w:hAnsi="Palatino Linotype" w:cs="Arial"/>
          <w:i/>
          <w:sz w:val="22"/>
          <w:szCs w:val="22"/>
          <w:lang w:val="es-ES"/>
        </w:rPr>
        <w:t xml:space="preserve">(Sic); </w:t>
      </w:r>
      <w:r w:rsidRPr="00B23D1E">
        <w:rPr>
          <w:rFonts w:ascii="Palatino Linotype" w:eastAsia="Calibri" w:hAnsi="Palatino Linotype" w:cs="Arial"/>
          <w:i/>
          <w:szCs w:val="22"/>
          <w:lang w:val="es-ES"/>
        </w:rPr>
        <w:t>y</w:t>
      </w:r>
    </w:p>
    <w:p w14:paraId="19A89049" w14:textId="5CACF6F2" w:rsidR="00B23D1E" w:rsidRPr="00B23D1E"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 xml:space="preserve">Yo solicite la información por este medio y no me la </w:t>
      </w:r>
      <w:proofErr w:type="spellStart"/>
      <w:r w:rsidR="00A57566" w:rsidRPr="00F55002">
        <w:rPr>
          <w:rFonts w:ascii="Palatino Linotype" w:hAnsi="Palatino Linotype"/>
          <w:i/>
          <w:sz w:val="22"/>
          <w:szCs w:val="22"/>
        </w:rPr>
        <w:t>estan</w:t>
      </w:r>
      <w:proofErr w:type="spellEnd"/>
      <w:r w:rsidR="00A57566" w:rsidRPr="00F55002">
        <w:rPr>
          <w:rFonts w:ascii="Palatino Linotype" w:hAnsi="Palatino Linotype"/>
          <w:i/>
          <w:sz w:val="22"/>
          <w:szCs w:val="22"/>
        </w:rPr>
        <w:t xml:space="preserve"> proporcionando, refieren que la misma se encuentra publicada en el portal de </w:t>
      </w:r>
      <w:r w:rsidR="00A57566" w:rsidRPr="00F55002">
        <w:rPr>
          <w:rFonts w:ascii="Palatino Linotype" w:hAnsi="Palatino Linotype"/>
          <w:i/>
          <w:sz w:val="22"/>
          <w:szCs w:val="22"/>
        </w:rPr>
        <w:lastRenderedPageBreak/>
        <w:t>Transparencia. Por lo que SOLICITO QUE LA INFORMACION REQUERIDA ME SEA 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B23D1E">
        <w:rPr>
          <w:rFonts w:ascii="Palatino Linotype" w:hAnsi="Palatino Linotype" w:cs="Arial"/>
          <w:sz w:val="22"/>
          <w:szCs w:val="22"/>
        </w:rPr>
        <w:t xml:space="preserve"> </w:t>
      </w:r>
    </w:p>
    <w:p w14:paraId="5BA5DE6B" w14:textId="77777777" w:rsidR="00B23D1E" w:rsidRDefault="00B23D1E" w:rsidP="00DF4974">
      <w:pPr>
        <w:pStyle w:val="Prrafodelista"/>
        <w:spacing w:line="360" w:lineRule="auto"/>
        <w:ind w:left="567"/>
        <w:jc w:val="both"/>
        <w:rPr>
          <w:rFonts w:ascii="Palatino Linotype" w:hAnsi="Palatino Linotype" w:cs="Arial"/>
          <w:sz w:val="22"/>
          <w:szCs w:val="22"/>
        </w:rPr>
      </w:pPr>
    </w:p>
    <w:p w14:paraId="07F7B403" w14:textId="77777777" w:rsidR="00BF6476" w:rsidRP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05872/INFOEM/IP/RR/2021</w:t>
      </w:r>
    </w:p>
    <w:p w14:paraId="45536471" w14:textId="7D9D7A2B" w:rsidR="00B23D1E" w:rsidRPr="00B23D1E" w:rsidRDefault="00B23D1E" w:rsidP="00DF4974">
      <w:pPr>
        <w:spacing w:line="360" w:lineRule="auto"/>
        <w:ind w:left="567"/>
        <w:contextualSpacing/>
        <w:jc w:val="both"/>
        <w:rPr>
          <w:rFonts w:ascii="Palatino Linotype" w:eastAsia="Calibri" w:hAnsi="Palatino Linotype" w:cs="Arial"/>
          <w:szCs w:val="22"/>
          <w:lang w:val="es-ES"/>
        </w:rPr>
      </w:pPr>
      <w:r w:rsidRPr="00B23D1E">
        <w:rPr>
          <w:rFonts w:ascii="Palatino Linotype" w:hAnsi="Palatino Linotype"/>
          <w:b/>
        </w:rPr>
        <w:t>Acto impugnado:</w:t>
      </w:r>
      <w:r w:rsidRPr="00B23D1E">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SE SOLICITO EL ESTADO DE SITUACION FINANCIERA, ANEXO AL ESTADO DE SITUACION FINANCIERA, ESTADO DE ACTIVIDADES ACUMULADO, COMPARATIVO PRESUPUESTAL DE INGRESOS, COMPARATIVO PRESUPUESTAL DE EGRESOS, DIARIO GENERAL DE POLIZAS, TODA ESTA INFORMACION DEL MES DE MAYO DE 2021</w:t>
      </w:r>
      <w:r w:rsidRPr="00F55002">
        <w:rPr>
          <w:rFonts w:ascii="Palatino Linotype" w:hAnsi="Palatino Linotype"/>
          <w:i/>
          <w:sz w:val="22"/>
          <w:szCs w:val="22"/>
        </w:rPr>
        <w:t>"</w:t>
      </w:r>
      <w:r w:rsidRPr="00F55002">
        <w:rPr>
          <w:rFonts w:ascii="Palatino Linotype" w:eastAsia="Calibri" w:hAnsi="Palatino Linotype" w:cs="Arial"/>
          <w:i/>
          <w:sz w:val="22"/>
          <w:szCs w:val="22"/>
          <w:lang w:val="es-ES"/>
        </w:rPr>
        <w:t xml:space="preserve"> (Sic); y</w:t>
      </w:r>
    </w:p>
    <w:p w14:paraId="2B411B05" w14:textId="629B8341" w:rsidR="00B23D1E" w:rsidRPr="00B23D1E"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 xml:space="preserve">Yo solicite la información por este medio y no me la </w:t>
      </w:r>
      <w:proofErr w:type="spellStart"/>
      <w:r w:rsidR="00A57566" w:rsidRPr="00F55002">
        <w:rPr>
          <w:rFonts w:ascii="Palatino Linotype" w:hAnsi="Palatino Linotype"/>
          <w:i/>
          <w:sz w:val="22"/>
          <w:szCs w:val="22"/>
        </w:rPr>
        <w:t>estan</w:t>
      </w:r>
      <w:proofErr w:type="spellEnd"/>
      <w:r w:rsidR="00A57566"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7211373B" w14:textId="77777777" w:rsidR="00B23D1E" w:rsidRDefault="00B23D1E" w:rsidP="00DF4974">
      <w:pPr>
        <w:pStyle w:val="Prrafodelista"/>
        <w:spacing w:line="360" w:lineRule="auto"/>
        <w:ind w:left="567"/>
        <w:jc w:val="both"/>
        <w:rPr>
          <w:rFonts w:ascii="Palatino Linotype" w:hAnsi="Palatino Linotype" w:cs="Arial"/>
          <w:sz w:val="22"/>
          <w:szCs w:val="22"/>
        </w:rPr>
      </w:pPr>
    </w:p>
    <w:p w14:paraId="2B298AF4" w14:textId="77777777" w:rsidR="00BF6476" w:rsidRP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05873/INFOEM/IP/RR/2021</w:t>
      </w:r>
    </w:p>
    <w:p w14:paraId="3EC1B691" w14:textId="5B019CC5" w:rsidR="00B23D1E" w:rsidRPr="00B23D1E" w:rsidRDefault="00B23D1E" w:rsidP="00DF4974">
      <w:pPr>
        <w:spacing w:line="360" w:lineRule="auto"/>
        <w:ind w:left="567"/>
        <w:contextualSpacing/>
        <w:jc w:val="both"/>
        <w:rPr>
          <w:rFonts w:ascii="Palatino Linotype" w:eastAsia="Calibri" w:hAnsi="Palatino Linotype" w:cs="Arial"/>
          <w:szCs w:val="22"/>
          <w:lang w:val="es-ES"/>
        </w:rPr>
      </w:pPr>
      <w:r w:rsidRPr="00B23D1E">
        <w:rPr>
          <w:rFonts w:ascii="Palatino Linotype" w:hAnsi="Palatino Linotype"/>
          <w:b/>
        </w:rPr>
        <w:t>Acto impugnado:</w:t>
      </w:r>
      <w:r w:rsidRPr="00B23D1E">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SE SOLICITO EL ESTADO DE SITUACION FINANCIERA, ANEXO AL ESTADO DE SITUACION FINANCIERA, ESTADO DE ACTIVIDADES ACUMULADO, COMPARATIVO PRESUPUESTAL DE INGRESOS, COMPARATIVO PRESUPUESTAL DE EGRESOS, DIARIO GENERAL DE POLIZAS, TODA ESTA INFORMACION DEL MES DE JUNIO DE 2021</w:t>
      </w:r>
      <w:r w:rsidRPr="00F55002">
        <w:rPr>
          <w:rFonts w:ascii="Palatino Linotype" w:hAnsi="Palatino Linotype"/>
          <w:i/>
          <w:sz w:val="22"/>
          <w:szCs w:val="22"/>
        </w:rPr>
        <w:t>"</w:t>
      </w:r>
      <w:r w:rsidRPr="00F55002">
        <w:rPr>
          <w:rFonts w:ascii="Palatino Linotype" w:eastAsia="Calibri" w:hAnsi="Palatino Linotype" w:cs="Arial"/>
          <w:i/>
          <w:sz w:val="22"/>
          <w:szCs w:val="22"/>
          <w:lang w:val="es-ES"/>
        </w:rPr>
        <w:t xml:space="preserve"> (Sic); y</w:t>
      </w:r>
    </w:p>
    <w:p w14:paraId="7BB64BBB" w14:textId="506C3FE3" w:rsidR="00B23D1E"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 xml:space="preserve">Yo solicite la información por este medio y no me la </w:t>
      </w:r>
      <w:proofErr w:type="spellStart"/>
      <w:r w:rsidR="00A57566" w:rsidRPr="00F55002">
        <w:rPr>
          <w:rFonts w:ascii="Palatino Linotype" w:hAnsi="Palatino Linotype"/>
          <w:i/>
          <w:sz w:val="22"/>
          <w:szCs w:val="22"/>
        </w:rPr>
        <w:t>estan</w:t>
      </w:r>
      <w:proofErr w:type="spellEnd"/>
      <w:r w:rsidR="00A57566" w:rsidRPr="00F55002">
        <w:rPr>
          <w:rFonts w:ascii="Palatino Linotype" w:hAnsi="Palatino Linotype"/>
          <w:i/>
          <w:sz w:val="22"/>
          <w:szCs w:val="22"/>
        </w:rPr>
        <w:t xml:space="preserve"> proporcionando, refieren que la misma se encuentra publicada en el portal de Transparencia. Por lo que SOLICITO QUE LA INFORMACION REQUERIDA ME SEA </w:t>
      </w:r>
      <w:r w:rsidR="00A57566" w:rsidRPr="00F55002">
        <w:rPr>
          <w:rFonts w:ascii="Palatino Linotype" w:hAnsi="Palatino Linotype"/>
          <w:i/>
          <w:sz w:val="22"/>
          <w:szCs w:val="22"/>
        </w:rPr>
        <w:lastRenderedPageBreak/>
        <w:t>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63DBBB88" w14:textId="77777777" w:rsidR="00F55002" w:rsidRPr="00F55002" w:rsidRDefault="00F55002" w:rsidP="00DF4974">
      <w:pPr>
        <w:spacing w:line="360" w:lineRule="auto"/>
        <w:ind w:left="567"/>
        <w:contextualSpacing/>
        <w:jc w:val="both"/>
        <w:rPr>
          <w:rFonts w:ascii="Palatino Linotype" w:hAnsi="Palatino Linotype" w:cs="Arial"/>
          <w:sz w:val="22"/>
          <w:szCs w:val="22"/>
        </w:rPr>
      </w:pPr>
    </w:p>
    <w:p w14:paraId="748F652C" w14:textId="77777777" w:rsidR="00BF6476" w:rsidRP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05874/INFOEM/IP/RR/2021</w:t>
      </w:r>
    </w:p>
    <w:p w14:paraId="6CDA0803" w14:textId="17B1ABCB" w:rsidR="00B23D1E" w:rsidRPr="00B23D1E" w:rsidRDefault="00B23D1E" w:rsidP="00DF4974">
      <w:pPr>
        <w:spacing w:line="360" w:lineRule="auto"/>
        <w:ind w:left="567"/>
        <w:contextualSpacing/>
        <w:jc w:val="both"/>
        <w:rPr>
          <w:rFonts w:ascii="Palatino Linotype" w:eastAsia="Calibri" w:hAnsi="Palatino Linotype" w:cs="Arial"/>
          <w:szCs w:val="22"/>
          <w:lang w:val="es-ES"/>
        </w:rPr>
      </w:pPr>
      <w:r w:rsidRPr="00B23D1E">
        <w:rPr>
          <w:rFonts w:ascii="Palatino Linotype" w:hAnsi="Palatino Linotype"/>
          <w:b/>
        </w:rPr>
        <w:t>Acto impugnado:</w:t>
      </w:r>
      <w:r w:rsidRPr="00B23D1E">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SE SOLICITO EL ESTADO DE SITUACION FINANCIERA, ANEXO AL ESTADO DE SITUACION FINANCIERA, ESTADO DE ACTIVIDADES ACUMULADO, COMPARATIVO PRESUPUESTAL DE INGRESOS, COMPARATIVO PRESUPUESTAL DE EGRESOS, DIARIO GENERAL DE POLIZAS, TODA ESTA INFORMACION DEL MES DE JULIO DE 2021</w:t>
      </w:r>
      <w:r w:rsidRPr="00F55002">
        <w:rPr>
          <w:rFonts w:ascii="Palatino Linotype" w:hAnsi="Palatino Linotype"/>
          <w:i/>
          <w:sz w:val="22"/>
          <w:szCs w:val="22"/>
        </w:rPr>
        <w:t>"</w:t>
      </w:r>
      <w:r w:rsidRPr="00F55002">
        <w:rPr>
          <w:rFonts w:ascii="Palatino Linotype" w:eastAsia="Calibri" w:hAnsi="Palatino Linotype" w:cs="Arial"/>
          <w:i/>
          <w:sz w:val="22"/>
          <w:szCs w:val="22"/>
          <w:lang w:val="es-ES"/>
        </w:rPr>
        <w:t xml:space="preserve"> (Sic); y</w:t>
      </w:r>
    </w:p>
    <w:p w14:paraId="03723D66" w14:textId="0BAE0DF1" w:rsidR="00B23D1E" w:rsidRPr="00B23D1E"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A57566" w:rsidRPr="00F55002">
        <w:rPr>
          <w:rFonts w:ascii="Palatino Linotype" w:hAnsi="Palatino Linotype"/>
          <w:i/>
          <w:sz w:val="22"/>
          <w:szCs w:val="22"/>
        </w:rPr>
        <w:t xml:space="preserve">Yo solicite la información por este medio y no me la </w:t>
      </w:r>
      <w:proofErr w:type="spellStart"/>
      <w:r w:rsidR="00A57566" w:rsidRPr="00F55002">
        <w:rPr>
          <w:rFonts w:ascii="Palatino Linotype" w:hAnsi="Palatino Linotype"/>
          <w:i/>
          <w:sz w:val="22"/>
          <w:szCs w:val="22"/>
        </w:rPr>
        <w:t>estan</w:t>
      </w:r>
      <w:proofErr w:type="spellEnd"/>
      <w:r w:rsidR="00A57566"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w:t>
      </w:r>
      <w:r w:rsidR="002D1351" w:rsidRPr="00F55002">
        <w:rPr>
          <w:rFonts w:ascii="Palatino Linotype" w:hAnsi="Palatino Linotype"/>
          <w:i/>
          <w:sz w:val="22"/>
          <w:szCs w:val="22"/>
        </w:rPr>
        <w:t>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2DE18F52" w14:textId="77777777" w:rsidR="00B23D1E" w:rsidRDefault="00B23D1E" w:rsidP="00DF4974">
      <w:pPr>
        <w:pStyle w:val="Prrafodelista"/>
        <w:spacing w:line="360" w:lineRule="auto"/>
        <w:ind w:left="567"/>
        <w:jc w:val="both"/>
        <w:rPr>
          <w:rFonts w:ascii="Palatino Linotype" w:hAnsi="Palatino Linotype" w:cs="Arial"/>
          <w:sz w:val="22"/>
          <w:szCs w:val="22"/>
        </w:rPr>
      </w:pPr>
    </w:p>
    <w:p w14:paraId="0C520758" w14:textId="77777777" w:rsidR="00BF6476" w:rsidRPr="00BF6476" w:rsidRDefault="00BF6476" w:rsidP="00DF4974">
      <w:pPr>
        <w:spacing w:line="360" w:lineRule="auto"/>
        <w:ind w:left="567"/>
        <w:contextualSpacing/>
        <w:jc w:val="both"/>
        <w:rPr>
          <w:rFonts w:ascii="Palatino Linotype" w:hAnsi="Palatino Linotype" w:cs="Arial"/>
          <w:b/>
          <w:bCs/>
          <w:lang w:eastAsia="es-MX"/>
        </w:rPr>
      </w:pPr>
      <w:r w:rsidRPr="00BF6476">
        <w:rPr>
          <w:rFonts w:ascii="Palatino Linotype" w:hAnsi="Palatino Linotype" w:cs="Arial"/>
          <w:b/>
          <w:bCs/>
          <w:lang w:eastAsia="es-MX"/>
        </w:rPr>
        <w:t>05875/INFOEM/IP/RR/2021</w:t>
      </w:r>
    </w:p>
    <w:p w14:paraId="5D9B9B29" w14:textId="763328A2" w:rsidR="00B23D1E" w:rsidRPr="00B23D1E" w:rsidRDefault="00B23D1E" w:rsidP="00DF4974">
      <w:pPr>
        <w:spacing w:line="360" w:lineRule="auto"/>
        <w:ind w:left="567"/>
        <w:contextualSpacing/>
        <w:jc w:val="both"/>
        <w:rPr>
          <w:rFonts w:ascii="Palatino Linotype" w:eastAsia="Calibri" w:hAnsi="Palatino Linotype" w:cs="Arial"/>
          <w:szCs w:val="22"/>
          <w:lang w:val="es-ES"/>
        </w:rPr>
      </w:pPr>
      <w:r w:rsidRPr="00B23D1E">
        <w:rPr>
          <w:rFonts w:ascii="Palatino Linotype" w:hAnsi="Palatino Linotype"/>
          <w:b/>
        </w:rPr>
        <w:t>Acto impugnado:</w:t>
      </w:r>
      <w:r w:rsidRPr="00B23D1E">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szCs w:val="22"/>
        </w:rPr>
        <w:t>“</w:t>
      </w:r>
      <w:r w:rsidR="002D1351" w:rsidRPr="00F55002">
        <w:rPr>
          <w:rFonts w:ascii="Palatino Linotype" w:hAnsi="Palatino Linotype"/>
          <w:i/>
          <w:sz w:val="22"/>
          <w:szCs w:val="22"/>
        </w:rPr>
        <w:t>SE SOLICITO EL ESTADO DE SITUACION FINANCIERA, ANEXO AL ESTADO DE SITUACION FINANCIERA, ESTADO DE ACTIVIDADES ACUMULADO, COMPARATIVO PRESUPUESTAL DE INGRESOS, COMPARATIVO PRESUPUESTAL DE EGRESOS, DIARIO GENERAL DE POLIZAS, TODA ESTA INFORMACION DEL MES DE AGOSTO DE 2021</w:t>
      </w:r>
      <w:r w:rsidRPr="00F55002">
        <w:rPr>
          <w:rFonts w:ascii="Palatino Linotype" w:hAnsi="Palatino Linotype"/>
          <w:i/>
          <w:sz w:val="22"/>
          <w:szCs w:val="22"/>
        </w:rPr>
        <w:t>"</w:t>
      </w:r>
      <w:r w:rsidRPr="00F55002">
        <w:rPr>
          <w:rFonts w:ascii="Palatino Linotype" w:eastAsia="Calibri" w:hAnsi="Palatino Linotype" w:cs="Arial"/>
          <w:i/>
          <w:sz w:val="22"/>
          <w:szCs w:val="22"/>
          <w:lang w:val="es-ES"/>
        </w:rPr>
        <w:t xml:space="preserve"> (Sic); y</w:t>
      </w:r>
    </w:p>
    <w:p w14:paraId="359C57B3" w14:textId="00CDD87C" w:rsidR="00B23D1E" w:rsidRPr="00B23D1E"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2D1351" w:rsidRPr="00F55002">
        <w:rPr>
          <w:rFonts w:ascii="Palatino Linotype" w:hAnsi="Palatino Linotype"/>
          <w:i/>
          <w:sz w:val="22"/>
          <w:szCs w:val="22"/>
        </w:rPr>
        <w:t xml:space="preserve">Yo solicite la información por este medio y no me la </w:t>
      </w:r>
      <w:proofErr w:type="spellStart"/>
      <w:r w:rsidR="002D1351" w:rsidRPr="00F55002">
        <w:rPr>
          <w:rFonts w:ascii="Palatino Linotype" w:hAnsi="Palatino Linotype"/>
          <w:i/>
          <w:sz w:val="22"/>
          <w:szCs w:val="22"/>
        </w:rPr>
        <w:t>estan</w:t>
      </w:r>
      <w:proofErr w:type="spellEnd"/>
      <w:r w:rsidR="002D1351"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50AA3185" w14:textId="77777777" w:rsidR="00B23D1E" w:rsidRDefault="00B23D1E" w:rsidP="00DF4974">
      <w:pPr>
        <w:pStyle w:val="Prrafodelista"/>
        <w:spacing w:line="360" w:lineRule="auto"/>
        <w:ind w:left="567"/>
        <w:jc w:val="both"/>
        <w:rPr>
          <w:rFonts w:ascii="Palatino Linotype" w:hAnsi="Palatino Linotype" w:cs="Arial"/>
          <w:sz w:val="22"/>
          <w:szCs w:val="22"/>
        </w:rPr>
      </w:pPr>
    </w:p>
    <w:p w14:paraId="5FAFB062" w14:textId="77777777" w:rsidR="00BF6476" w:rsidRDefault="00BF6476" w:rsidP="00DF4974">
      <w:pPr>
        <w:spacing w:line="360" w:lineRule="auto"/>
        <w:ind w:left="567"/>
        <w:contextualSpacing/>
        <w:jc w:val="both"/>
        <w:rPr>
          <w:rFonts w:ascii="Palatino Linotype" w:hAnsi="Palatino Linotype"/>
          <w:b/>
        </w:rPr>
      </w:pPr>
      <w:r w:rsidRPr="00BF6476">
        <w:rPr>
          <w:rFonts w:ascii="Palatino Linotype" w:hAnsi="Palatino Linotype"/>
          <w:b/>
        </w:rPr>
        <w:t>05876/INFOEM/IP/RR/2021</w:t>
      </w:r>
    </w:p>
    <w:p w14:paraId="770EBE9B" w14:textId="5CA5A7A9" w:rsidR="00B23D1E" w:rsidRPr="00F55002" w:rsidRDefault="00B23D1E" w:rsidP="00DF4974">
      <w:pPr>
        <w:spacing w:line="360" w:lineRule="auto"/>
        <w:ind w:left="567"/>
        <w:contextualSpacing/>
        <w:jc w:val="both"/>
        <w:rPr>
          <w:rFonts w:ascii="Palatino Linotype" w:eastAsia="Calibri" w:hAnsi="Palatino Linotype" w:cs="Arial"/>
          <w:sz w:val="22"/>
          <w:szCs w:val="22"/>
          <w:lang w:val="es-ES"/>
        </w:rPr>
      </w:pPr>
      <w:r w:rsidRPr="00B23D1E">
        <w:rPr>
          <w:rFonts w:ascii="Palatino Linotype" w:hAnsi="Palatino Linotype"/>
          <w:b/>
        </w:rPr>
        <w:t>Acto impugnado</w:t>
      </w:r>
      <w:r w:rsidRPr="00B23D1E">
        <w:rPr>
          <w:rFonts w:ascii="Palatino Linotype" w:hAnsi="Palatino Linotype"/>
          <w:b/>
          <w:i/>
        </w:rPr>
        <w:t>:</w:t>
      </w:r>
      <w:r w:rsidRPr="002D1351">
        <w:rPr>
          <w:rFonts w:ascii="Palatino Linotype" w:eastAsiaTheme="majorEastAsia" w:hAnsi="Palatino Linotype" w:cstheme="majorBidi"/>
          <w:b/>
          <w:i/>
          <w:color w:val="2E74B5" w:themeColor="accent1" w:themeShade="BF"/>
          <w:sz w:val="26"/>
          <w:szCs w:val="26"/>
          <w:lang w:val="es-ES"/>
        </w:rPr>
        <w:t xml:space="preserve"> </w:t>
      </w:r>
      <w:r w:rsidRPr="00F55002">
        <w:rPr>
          <w:rFonts w:ascii="Palatino Linotype" w:hAnsi="Palatino Linotype"/>
          <w:i/>
          <w:sz w:val="22"/>
        </w:rPr>
        <w:t>“</w:t>
      </w:r>
      <w:r w:rsidR="002D1351" w:rsidRPr="00F55002">
        <w:rPr>
          <w:rFonts w:ascii="Palatino Linotype" w:hAnsi="Palatino Linotype"/>
          <w:i/>
          <w:sz w:val="22"/>
        </w:rPr>
        <w:t>SE SOLICITO EL ESTADO DE SITUACION FINANCIERA, ANEXO AL ESTADO DE SITUACION FINANCIERA, ESTADO DE ACTIVIDADES ACUMULADO, COMPARATIVO PRESUPUESTAL DE INGRESOS, COMPARATIVO PRESUPUESTAL DE EGRESOS, DIARIO GENERAL DE POLIZAS, TODA ESTA INFORMACION DEL MES DE SEPTIEMBRE DE 2021</w:t>
      </w:r>
      <w:r w:rsidRPr="00F55002">
        <w:rPr>
          <w:rFonts w:ascii="Palatino Linotype" w:hAnsi="Palatino Linotype"/>
          <w:i/>
          <w:sz w:val="22"/>
        </w:rPr>
        <w:t>"</w:t>
      </w:r>
      <w:r w:rsidRPr="00F55002">
        <w:rPr>
          <w:rFonts w:ascii="Palatino Linotype" w:eastAsia="Calibri" w:hAnsi="Palatino Linotype" w:cs="Arial"/>
          <w:i/>
          <w:sz w:val="18"/>
          <w:szCs w:val="22"/>
          <w:lang w:val="es-ES"/>
        </w:rPr>
        <w:t xml:space="preserve"> </w:t>
      </w:r>
      <w:r w:rsidRPr="00F55002">
        <w:rPr>
          <w:rFonts w:ascii="Palatino Linotype" w:eastAsia="Calibri" w:hAnsi="Palatino Linotype" w:cs="Arial"/>
          <w:i/>
          <w:sz w:val="22"/>
          <w:szCs w:val="22"/>
          <w:lang w:val="es-ES"/>
        </w:rPr>
        <w:t>(Sic); y</w:t>
      </w:r>
    </w:p>
    <w:p w14:paraId="72B3FDF5" w14:textId="325B980D" w:rsidR="00B23D1E" w:rsidRPr="00F55002" w:rsidRDefault="00B23D1E" w:rsidP="00DF4974">
      <w:pPr>
        <w:spacing w:line="360" w:lineRule="auto"/>
        <w:ind w:left="567"/>
        <w:contextualSpacing/>
        <w:jc w:val="both"/>
        <w:rPr>
          <w:rFonts w:ascii="Palatino Linotype" w:hAnsi="Palatino Linotype" w:cs="Arial"/>
          <w:sz w:val="22"/>
          <w:szCs w:val="22"/>
        </w:rPr>
      </w:pPr>
      <w:r w:rsidRPr="00B23D1E">
        <w:rPr>
          <w:rFonts w:ascii="Palatino Linotype" w:hAnsi="Palatino Linotype"/>
          <w:b/>
        </w:rPr>
        <w:t>Razones o Motivos de inconformidad:</w:t>
      </w:r>
      <w:r w:rsidRPr="00B23D1E">
        <w:rPr>
          <w:rFonts w:ascii="Palatino Linotype" w:eastAsiaTheme="majorEastAsia" w:hAnsi="Palatino Linotype" w:cstheme="majorBidi"/>
          <w:b/>
          <w:color w:val="2E74B5" w:themeColor="accent1" w:themeShade="BF"/>
          <w:sz w:val="26"/>
          <w:szCs w:val="26"/>
          <w:lang w:val="es-ES"/>
        </w:rPr>
        <w:t xml:space="preserve"> </w:t>
      </w:r>
      <w:r w:rsidRPr="00F55002">
        <w:rPr>
          <w:rFonts w:ascii="Palatino Linotype" w:hAnsi="Palatino Linotype"/>
          <w:i/>
          <w:sz w:val="22"/>
          <w:szCs w:val="22"/>
        </w:rPr>
        <w:t>“</w:t>
      </w:r>
      <w:r w:rsidR="002D1351" w:rsidRPr="00F55002">
        <w:rPr>
          <w:rFonts w:ascii="Palatino Linotype" w:hAnsi="Palatino Linotype"/>
          <w:i/>
          <w:sz w:val="22"/>
          <w:szCs w:val="22"/>
        </w:rPr>
        <w:t xml:space="preserve">Yo solicite la información por este medio y no me la </w:t>
      </w:r>
      <w:proofErr w:type="spellStart"/>
      <w:r w:rsidR="002D1351" w:rsidRPr="00F55002">
        <w:rPr>
          <w:rFonts w:ascii="Palatino Linotype" w:hAnsi="Palatino Linotype"/>
          <w:i/>
          <w:sz w:val="22"/>
          <w:szCs w:val="22"/>
        </w:rPr>
        <w:t>estan</w:t>
      </w:r>
      <w:proofErr w:type="spellEnd"/>
      <w:r w:rsidR="002D1351" w:rsidRPr="00F55002">
        <w:rPr>
          <w:rFonts w:ascii="Palatino Linotype" w:hAnsi="Palatino Linotype"/>
          <w:i/>
          <w:sz w:val="22"/>
          <w:szCs w:val="22"/>
        </w:rPr>
        <w:t xml:space="preserve"> proporcionando, refieren que la misma se encuentra publicada en el portal de Transparencia. Por lo que SOLICITO QUE LA INFORMACION REQUERIDA ME SEA PROPORCIONADA A TRAVES DEL SAIMEX, COMO LO SOLICITE ORIGINALMENTE.</w:t>
      </w:r>
      <w:r w:rsidRPr="00F55002">
        <w:rPr>
          <w:rFonts w:ascii="Palatino Linotype" w:hAnsi="Palatino Linotype"/>
          <w:i/>
          <w:sz w:val="22"/>
          <w:szCs w:val="22"/>
        </w:rPr>
        <w:t xml:space="preserve">” </w:t>
      </w:r>
      <w:r w:rsidRPr="00F55002">
        <w:rPr>
          <w:rFonts w:ascii="Palatino Linotype" w:hAnsi="Palatino Linotype" w:cs="Arial"/>
          <w:i/>
          <w:sz w:val="22"/>
          <w:szCs w:val="22"/>
        </w:rPr>
        <w:t>(Sic)</w:t>
      </w:r>
      <w:r w:rsidRPr="00F55002">
        <w:rPr>
          <w:rFonts w:ascii="Palatino Linotype" w:hAnsi="Palatino Linotype" w:cs="Arial"/>
          <w:sz w:val="22"/>
          <w:szCs w:val="22"/>
        </w:rPr>
        <w:t xml:space="preserve"> </w:t>
      </w:r>
    </w:p>
    <w:p w14:paraId="477EBD19" w14:textId="77777777" w:rsidR="007435A3" w:rsidRPr="001521F1" w:rsidRDefault="007435A3" w:rsidP="00DF4974">
      <w:pPr>
        <w:pStyle w:val="Prrafodelista"/>
        <w:spacing w:line="360" w:lineRule="auto"/>
        <w:ind w:left="567"/>
        <w:jc w:val="both"/>
        <w:rPr>
          <w:rFonts w:ascii="Palatino Linotype" w:hAnsi="Palatino Linotype" w:cs="Arial"/>
          <w:sz w:val="22"/>
          <w:szCs w:val="22"/>
        </w:rPr>
      </w:pPr>
    </w:p>
    <w:bookmarkEnd w:id="3"/>
    <w:bookmarkEnd w:id="4"/>
    <w:bookmarkEnd w:id="5"/>
    <w:p w14:paraId="42BE9E10" w14:textId="64A98F10" w:rsidR="00554DF4" w:rsidRPr="001521F1" w:rsidRDefault="00554DF4" w:rsidP="00DF4974">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w:t>
      </w:r>
      <w:r w:rsidR="008D0F7C">
        <w:rPr>
          <w:rFonts w:ascii="Palatino Linotype" w:hAnsi="Palatino Linotype"/>
          <w:b/>
          <w:sz w:val="22"/>
          <w:szCs w:val="22"/>
        </w:rPr>
        <w:t>María del Rosario Mejía Ayala</w:t>
      </w:r>
      <w:r w:rsidRPr="001521F1">
        <w:rPr>
          <w:rFonts w:ascii="Palatino Linotype" w:eastAsia="Times New Roman" w:hAnsi="Palatino Linotype" w:cs="Arial"/>
          <w:b/>
          <w:lang w:val="es-ES"/>
        </w:rPr>
        <w:t xml:space="preserve">, </w:t>
      </w:r>
      <w:r w:rsidRPr="001521F1">
        <w:rPr>
          <w:rFonts w:ascii="Palatino Linotype" w:eastAsia="Times New Roman" w:hAnsi="Palatino Linotype" w:cs="Arial"/>
          <w:lang w:val="es-ES"/>
        </w:rPr>
        <w:t xml:space="preserve">con el objeto de </w:t>
      </w:r>
      <w:r w:rsidR="009B5A10">
        <w:rPr>
          <w:rFonts w:ascii="Palatino Linotype" w:eastAsia="Times New Roman" w:hAnsi="Palatino Linotype" w:cs="Arial"/>
          <w:lang w:val="es-MX"/>
        </w:rPr>
        <w:t>su análisis.</w:t>
      </w:r>
    </w:p>
    <w:p w14:paraId="35933551" w14:textId="77777777" w:rsidR="00B62C0A" w:rsidRPr="001521F1" w:rsidRDefault="00B62C0A" w:rsidP="00DF4974">
      <w:pPr>
        <w:pStyle w:val="Prrafodelista"/>
        <w:spacing w:before="240" w:after="240" w:line="360" w:lineRule="auto"/>
        <w:ind w:left="0"/>
        <w:jc w:val="both"/>
        <w:rPr>
          <w:rFonts w:ascii="Palatino Linotype" w:eastAsia="Calibri" w:hAnsi="Palatino Linotype" w:cs="Arial"/>
          <w:lang w:val="es-AR"/>
        </w:rPr>
      </w:pPr>
    </w:p>
    <w:p w14:paraId="25C29877" w14:textId="393FF67F" w:rsidR="00554DF4" w:rsidRPr="001521F1" w:rsidRDefault="00554DF4" w:rsidP="00DF4974">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El Comisionado Ponente con fundamento en lo dispuesto por el artículo 185 fracción II de la</w:t>
      </w:r>
      <w:r w:rsidR="00B50F19">
        <w:rPr>
          <w:rFonts w:ascii="Palatino Linotype" w:eastAsia="Calibri" w:hAnsi="Palatino Linotype" w:cs="Arial"/>
          <w:lang w:val="es-ES"/>
        </w:rPr>
        <w:t xml:space="preserve"> ley de la materia, a través de los</w:t>
      </w:r>
      <w:r w:rsidRPr="001521F1">
        <w:rPr>
          <w:rFonts w:ascii="Palatino Linotype" w:eastAsia="Calibri" w:hAnsi="Palatino Linotype" w:cs="Arial"/>
          <w:lang w:val="es-ES"/>
        </w:rPr>
        <w:t xml:space="preserve"> acuerdo</w:t>
      </w:r>
      <w:r w:rsidR="00B50F19">
        <w:rPr>
          <w:rFonts w:ascii="Palatino Linotype" w:eastAsia="Calibri" w:hAnsi="Palatino Linotype" w:cs="Arial"/>
          <w:lang w:val="es-ES"/>
        </w:rPr>
        <w:t>s</w:t>
      </w:r>
      <w:r w:rsidRPr="001521F1">
        <w:rPr>
          <w:rFonts w:ascii="Palatino Linotype" w:eastAsia="Calibri" w:hAnsi="Palatino Linotype" w:cs="Arial"/>
          <w:lang w:val="es-ES"/>
        </w:rPr>
        <w:t xml:space="preserve"> de admisión de fecha</w:t>
      </w:r>
      <w:r w:rsidR="00B50F19">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B50F19">
        <w:rPr>
          <w:rFonts w:ascii="Palatino Linotype" w:eastAsia="Calibri" w:hAnsi="Palatino Linotype" w:cs="Arial"/>
          <w:lang w:val="es-ES"/>
        </w:rPr>
        <w:t>veintinueve (29) y treinta</w:t>
      </w:r>
      <w:r w:rsidR="00DC4CF7">
        <w:rPr>
          <w:rFonts w:ascii="Palatino Linotype" w:eastAsia="Calibri" w:hAnsi="Palatino Linotype" w:cs="Arial"/>
          <w:lang w:val="es-ES"/>
        </w:rPr>
        <w:t xml:space="preserve"> (</w:t>
      </w:r>
      <w:r w:rsidR="00B50F19">
        <w:rPr>
          <w:rFonts w:ascii="Palatino Linotype" w:eastAsia="Calibri" w:hAnsi="Palatino Linotype" w:cs="Arial"/>
          <w:lang w:val="es-ES"/>
        </w:rPr>
        <w:t>30</w:t>
      </w:r>
      <w:r w:rsidR="00DC4CF7">
        <w:rPr>
          <w:rFonts w:ascii="Palatino Linotype" w:eastAsia="Calibri" w:hAnsi="Palatino Linotype" w:cs="Arial"/>
          <w:lang w:val="es-ES"/>
        </w:rPr>
        <w:t>)</w:t>
      </w:r>
      <w:r w:rsidR="00B50F19">
        <w:rPr>
          <w:rFonts w:ascii="Palatino Linotype" w:eastAsia="Calibri" w:hAnsi="Palatino Linotype" w:cs="Arial"/>
          <w:lang w:val="es-ES"/>
        </w:rPr>
        <w:t xml:space="preserve"> de noviembre y uno (01</w:t>
      </w:r>
      <w:r w:rsidR="00DF5D83">
        <w:rPr>
          <w:rFonts w:ascii="Palatino Linotype" w:eastAsia="Calibri" w:hAnsi="Palatino Linotype" w:cs="Arial"/>
          <w:lang w:val="es-ES"/>
        </w:rPr>
        <w:t>)</w:t>
      </w:r>
      <w:r w:rsidR="00B50F19">
        <w:rPr>
          <w:rFonts w:ascii="Palatino Linotype" w:eastAsia="Calibri" w:hAnsi="Palatino Linotype" w:cs="Arial"/>
          <w:lang w:val="es-ES"/>
        </w:rPr>
        <w:t xml:space="preserve"> y dos (02)</w:t>
      </w:r>
      <w:r w:rsidR="00DC4CF7">
        <w:rPr>
          <w:rFonts w:ascii="Palatino Linotype" w:eastAsia="Calibri" w:hAnsi="Palatino Linotype" w:cs="Arial"/>
          <w:lang w:val="es-ES"/>
        </w:rPr>
        <w:t xml:space="preserve"> </w:t>
      </w:r>
      <w:r w:rsidRPr="001521F1">
        <w:rPr>
          <w:rFonts w:ascii="Palatino Linotype" w:eastAsia="Calibri" w:hAnsi="Palatino Linotype" w:cs="Arial"/>
          <w:lang w:val="es-ES"/>
        </w:rPr>
        <w:t xml:space="preserve">de </w:t>
      </w:r>
      <w:r w:rsidR="00B50F19">
        <w:rPr>
          <w:rFonts w:ascii="Palatino Linotype" w:eastAsia="Calibri" w:hAnsi="Palatino Linotype" w:cs="Arial"/>
          <w:lang w:val="es-ES"/>
        </w:rPr>
        <w:t>diciembre</w:t>
      </w:r>
      <w:r w:rsidRPr="001521F1">
        <w:rPr>
          <w:rFonts w:ascii="Palatino Linotype" w:eastAsia="Calibri" w:hAnsi="Palatino Linotype" w:cs="Arial"/>
          <w:lang w:val="es-ES"/>
        </w:rPr>
        <w:t xml:space="preserve"> de dos mil </w:t>
      </w:r>
      <w:r w:rsidR="006A2EE7" w:rsidRPr="001521F1">
        <w:rPr>
          <w:rFonts w:ascii="Palatino Linotype" w:eastAsia="Calibri" w:hAnsi="Palatino Linotype" w:cs="Arial"/>
          <w:lang w:val="es-ES"/>
        </w:rPr>
        <w:t>veint</w:t>
      </w:r>
      <w:r w:rsidR="00DC4CF7">
        <w:rPr>
          <w:rFonts w:ascii="Palatino Linotype" w:eastAsia="Calibri" w:hAnsi="Palatino Linotype" w:cs="Arial"/>
          <w:lang w:val="es-ES"/>
        </w:rPr>
        <w:t>iuno</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1521F1">
        <w:rPr>
          <w:rFonts w:ascii="Palatino Linotype" w:eastAsia="Calibri" w:hAnsi="Palatino Linotype" w:cs="Arial"/>
          <w:lang w:val="es-ES"/>
        </w:rPr>
        <w:lastRenderedPageBreak/>
        <w:t xml:space="preserve">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DF4974">
      <w:pPr>
        <w:pStyle w:val="Prrafodelista"/>
        <w:spacing w:line="360" w:lineRule="auto"/>
        <w:rPr>
          <w:rFonts w:ascii="Palatino Linotype" w:hAnsi="Palatino Linotype"/>
          <w:i/>
          <w:color w:val="000000"/>
          <w:sz w:val="22"/>
          <w:szCs w:val="22"/>
        </w:rPr>
      </w:pPr>
    </w:p>
    <w:p w14:paraId="3F7B0AF0" w14:textId="07D4ACD6" w:rsidR="007B1DAC" w:rsidRPr="001521F1" w:rsidRDefault="007B1DAC" w:rsidP="00DF4974">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w:t>
      </w:r>
      <w:r w:rsidR="009B5A10">
        <w:rPr>
          <w:rFonts w:ascii="Palatino Linotype" w:eastAsia="MS Mincho" w:hAnsi="Palatino Linotype" w:cs="Arial"/>
        </w:rPr>
        <w:t>Cuadragésima</w:t>
      </w:r>
      <w:r w:rsidR="00B50F19">
        <w:rPr>
          <w:rFonts w:ascii="Palatino Linotype" w:eastAsia="MS Mincho" w:hAnsi="Palatino Linotype" w:cs="Arial"/>
        </w:rPr>
        <w:t xml:space="preserve"> Cuarta</w:t>
      </w:r>
      <w:r w:rsidR="00FD2A5E">
        <w:rPr>
          <w:rFonts w:ascii="Palatino Linotype" w:eastAsia="MS Mincho" w:hAnsi="Palatino Linotype" w:cs="Arial"/>
        </w:rPr>
        <w:t xml:space="preserve"> </w:t>
      </w:r>
      <w:r w:rsidRPr="001521F1">
        <w:rPr>
          <w:rFonts w:ascii="Palatino Linotype" w:eastAsia="MS Mincho" w:hAnsi="Palatino Linotype" w:cs="Arial"/>
        </w:rPr>
        <w:t xml:space="preserve">Sesión Ordinaria de fecha </w:t>
      </w:r>
      <w:r w:rsidR="00B50F19">
        <w:rPr>
          <w:rFonts w:ascii="Palatino Linotype" w:eastAsia="MS Mincho" w:hAnsi="Palatino Linotype" w:cs="Arial"/>
        </w:rPr>
        <w:t>ocho</w:t>
      </w:r>
      <w:r w:rsidR="00F209FF">
        <w:rPr>
          <w:rFonts w:ascii="Palatino Linotype" w:eastAsia="MS Mincho" w:hAnsi="Palatino Linotype" w:cs="Arial"/>
        </w:rPr>
        <w:t xml:space="preserve"> </w:t>
      </w:r>
      <w:r w:rsidRPr="001521F1">
        <w:rPr>
          <w:rFonts w:ascii="Palatino Linotype" w:eastAsia="MS Mincho" w:hAnsi="Palatino Linotype" w:cs="Arial"/>
        </w:rPr>
        <w:t>(</w:t>
      </w:r>
      <w:r w:rsidR="00B50F19">
        <w:rPr>
          <w:rFonts w:ascii="Palatino Linotype" w:eastAsia="MS Mincho" w:hAnsi="Palatino Linotype" w:cs="Arial"/>
        </w:rPr>
        <w:t>08</w:t>
      </w:r>
      <w:r w:rsidRPr="001521F1">
        <w:rPr>
          <w:rFonts w:ascii="Palatino Linotype" w:eastAsia="MS Mincho" w:hAnsi="Palatino Linotype" w:cs="Arial"/>
        </w:rPr>
        <w:t xml:space="preserve">) de </w:t>
      </w:r>
      <w:r w:rsidR="00B50F19">
        <w:rPr>
          <w:rFonts w:ascii="Palatino Linotype" w:eastAsia="MS Mincho" w:hAnsi="Palatino Linotype" w:cs="Arial"/>
        </w:rPr>
        <w:t>diciembre</w:t>
      </w:r>
      <w:r w:rsidR="00FD2A5E">
        <w:rPr>
          <w:rFonts w:ascii="Palatino Linotype" w:eastAsia="MS Mincho" w:hAnsi="Palatino Linotype" w:cs="Arial"/>
        </w:rPr>
        <w:t xml:space="preserve"> de dos mil veintiuno</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w:t>
      </w:r>
      <w:r w:rsidR="00FD2A5E">
        <w:rPr>
          <w:rFonts w:ascii="Palatino Linotype" w:hAnsi="Palatino Linotype" w:cs="Arial"/>
          <w:b/>
          <w:bCs/>
        </w:rPr>
        <w:t xml:space="preserve"> </w:t>
      </w:r>
      <w:r w:rsidRPr="001521F1">
        <w:rPr>
          <w:rFonts w:ascii="Palatino Linotype" w:hAnsi="Palatino Linotype" w:cs="Arial"/>
          <w:b/>
          <w:bCs/>
        </w:rPr>
        <w:t>l</w:t>
      </w:r>
      <w:r w:rsidR="00FD2A5E">
        <w:rPr>
          <w:rFonts w:ascii="Palatino Linotype" w:hAnsi="Palatino Linotype" w:cs="Arial"/>
          <w:b/>
          <w:bCs/>
        </w:rPr>
        <w:t>a</w:t>
      </w:r>
      <w:r w:rsidRPr="001521F1">
        <w:rPr>
          <w:rFonts w:ascii="Palatino Linotype" w:eastAsia="MS Mincho" w:hAnsi="Palatino Linotype" w:cs="Times New Roman"/>
          <w:b/>
          <w:bCs/>
        </w:rPr>
        <w:t xml:space="preserve"> </w:t>
      </w:r>
      <w:r w:rsidR="00FD2A5E">
        <w:rPr>
          <w:rFonts w:ascii="Palatino Linotype" w:eastAsia="MS Mincho" w:hAnsi="Palatino Linotype" w:cs="Times New Roman"/>
        </w:rPr>
        <w:t>Comisionada</w:t>
      </w:r>
      <w:r w:rsidRPr="001521F1">
        <w:rPr>
          <w:rFonts w:ascii="Palatino Linotype" w:eastAsia="MS Mincho" w:hAnsi="Palatino Linotype" w:cs="Times New Roman"/>
          <w:b/>
        </w:rPr>
        <w:t xml:space="preserve"> </w:t>
      </w:r>
      <w:r w:rsidR="008D0F7C">
        <w:rPr>
          <w:rFonts w:ascii="Palatino Linotype" w:hAnsi="Palatino Linotype"/>
          <w:b/>
          <w:sz w:val="22"/>
          <w:szCs w:val="22"/>
        </w:rPr>
        <w:t>María del Rosario Mejía Ayala</w:t>
      </w:r>
      <w:r w:rsidRPr="001521F1">
        <w:rPr>
          <w:rFonts w:ascii="Palatino Linotype" w:eastAsia="MS Mincho" w:hAnsi="Palatino Linotype" w:cs="Times New Roman"/>
          <w:b/>
        </w:rPr>
        <w:t xml:space="preserve">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DF497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DF497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DF4974">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DF4974">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DF49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w:t>
      </w:r>
      <w:r w:rsidRPr="001521F1">
        <w:rPr>
          <w:rFonts w:ascii="Palatino Linotype" w:eastAsia="MS Mincho" w:hAnsi="Palatino Linotype" w:cs="Arial"/>
          <w:color w:val="000000"/>
          <w:lang w:val="es-ES"/>
        </w:rPr>
        <w:lastRenderedPageBreak/>
        <w:t xml:space="preserve">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DF4974">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DF4974">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DF4974">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DF4974">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DF4974">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DF4974">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DF4974">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DF4974">
      <w:pPr>
        <w:pStyle w:val="Prrafodelista"/>
        <w:spacing w:before="240" w:after="240" w:line="360" w:lineRule="auto"/>
        <w:ind w:left="0"/>
        <w:jc w:val="both"/>
        <w:rPr>
          <w:rFonts w:ascii="Palatino Linotype" w:hAnsi="Palatino Linotype"/>
          <w:i/>
          <w:color w:val="000000"/>
          <w:sz w:val="22"/>
          <w:szCs w:val="22"/>
        </w:rPr>
      </w:pPr>
    </w:p>
    <w:p w14:paraId="1E69E8A9" w14:textId="21EB7438" w:rsidR="000F29E0" w:rsidRDefault="009B5A10" w:rsidP="00DF4974">
      <w:pPr>
        <w:pStyle w:val="Prrafodelista"/>
        <w:numPr>
          <w:ilvl w:val="0"/>
          <w:numId w:val="1"/>
        </w:numPr>
        <w:spacing w:before="240" w:after="240" w:line="360" w:lineRule="auto"/>
        <w:ind w:left="0" w:firstLine="0"/>
        <w:jc w:val="both"/>
        <w:rPr>
          <w:rFonts w:ascii="Palatino Linotype" w:hAnsi="Palatino Linotype"/>
          <w:i/>
          <w:color w:val="000000"/>
        </w:rPr>
      </w:pPr>
      <w:r w:rsidRPr="00FA3DE8">
        <w:rPr>
          <w:rFonts w:ascii="Palatino Linotype" w:hAnsi="Palatino Linotype"/>
          <w:iCs/>
          <w:color w:val="000000"/>
        </w:rPr>
        <w:t xml:space="preserve">De las constancias que obran en el expediente electrónico del SAIMEX se aprecia que, </w:t>
      </w:r>
      <w:r w:rsidR="000F29E0">
        <w:rPr>
          <w:rFonts w:ascii="Palatino Linotype" w:hAnsi="Palatino Linotype"/>
          <w:iCs/>
          <w:color w:val="000000"/>
        </w:rPr>
        <w:t>en los</w:t>
      </w:r>
      <w:r>
        <w:rPr>
          <w:rFonts w:ascii="Palatino Linotype" w:hAnsi="Palatino Linotype"/>
          <w:iCs/>
          <w:color w:val="000000"/>
        </w:rPr>
        <w:t xml:space="preserve"> recurso</w:t>
      </w:r>
      <w:r w:rsidR="000F29E0">
        <w:rPr>
          <w:rFonts w:ascii="Palatino Linotype" w:hAnsi="Palatino Linotype"/>
          <w:iCs/>
          <w:color w:val="000000"/>
        </w:rPr>
        <w:t>s</w:t>
      </w:r>
      <w:r>
        <w:rPr>
          <w:rFonts w:ascii="Palatino Linotype" w:hAnsi="Palatino Linotype"/>
          <w:iCs/>
          <w:color w:val="000000"/>
        </w:rPr>
        <w:t xml:space="preserve"> de revisión </w:t>
      </w:r>
      <w:r w:rsidR="000F29E0" w:rsidRPr="00573D64">
        <w:rPr>
          <w:rFonts w:ascii="Palatino Linotype" w:hAnsi="Palatino Linotype"/>
          <w:b/>
          <w:iCs/>
          <w:color w:val="000000"/>
          <w:sz w:val="22"/>
          <w:lang w:val="es-MX"/>
        </w:rPr>
        <w:t>05868/INFOEM/IP/RR/2021, 05869/INFOEM/IP/RR/2021, 05870/INFOEM/IP/RR/2021, 05871/INFOEM/IP/RR/2021, 05872/INFOEM/IP/RR/2021, 05873/INFOEM/IP/RR/2021, 05874/INFOEM/IP/RR/2021,                                                                                                                                                                           05875/INFOEM/IP/RR/2021 y 05876/INFOEM/IP/RR/2021</w:t>
      </w:r>
      <w:r w:rsidR="00621C26">
        <w:rPr>
          <w:rFonts w:ascii="Palatino Linotype" w:hAnsi="Palatino Linotype"/>
          <w:iCs/>
          <w:color w:val="000000"/>
        </w:rPr>
        <w:t xml:space="preserve">, el SUJETO OBLIGADO </w:t>
      </w:r>
      <w:r w:rsidR="00621C26">
        <w:rPr>
          <w:rFonts w:ascii="Palatino Linotype" w:hAnsi="Palatino Linotype"/>
          <w:iCs/>
          <w:color w:val="000000"/>
        </w:rPr>
        <w:lastRenderedPageBreak/>
        <w:t xml:space="preserve">rindió informe justificado en cada uno de los recursos, por medio del mismo documento electrónico </w:t>
      </w:r>
      <w:hyperlink r:id="rId9" w:history="1">
        <w:r w:rsidR="00621C26" w:rsidRPr="00621C26">
          <w:rPr>
            <w:rStyle w:val="Hipervnculo"/>
            <w:rFonts w:ascii="Palatino Linotype" w:hAnsi="Palatino Linotype"/>
            <w:b/>
            <w:bCs/>
            <w:iCs/>
            <w:color w:val="000000" w:themeColor="text1"/>
          </w:rPr>
          <w:t xml:space="preserve">sol </w:t>
        </w:r>
        <w:proofErr w:type="spellStart"/>
        <w:r w:rsidR="00621C26" w:rsidRPr="00621C26">
          <w:rPr>
            <w:rStyle w:val="Hipervnculo"/>
            <w:rFonts w:ascii="Palatino Linotype" w:hAnsi="Palatino Linotype"/>
            <w:b/>
            <w:bCs/>
            <w:iCs/>
            <w:color w:val="000000" w:themeColor="text1"/>
          </w:rPr>
          <w:t>tpcia</w:t>
        </w:r>
        <w:proofErr w:type="spellEnd"/>
        <w:r w:rsidR="00621C26" w:rsidRPr="00621C26">
          <w:rPr>
            <w:rStyle w:val="Hipervnculo"/>
            <w:rFonts w:ascii="Palatino Linotype" w:hAnsi="Palatino Linotype"/>
            <w:b/>
            <w:bCs/>
            <w:iCs/>
            <w:color w:val="000000" w:themeColor="text1"/>
          </w:rPr>
          <w:t xml:space="preserve"> portal mptl.pdf</w:t>
        </w:r>
      </w:hyperlink>
      <w:r w:rsidR="00621C26">
        <w:rPr>
          <w:rFonts w:ascii="Palatino Linotype" w:hAnsi="Palatino Linotype"/>
          <w:b/>
          <w:iCs/>
          <w:color w:val="000000" w:themeColor="text1"/>
        </w:rPr>
        <w:t xml:space="preserve">  </w:t>
      </w:r>
      <w:r w:rsidR="00621C26" w:rsidRPr="00621C26">
        <w:rPr>
          <w:rFonts w:ascii="Palatino Linotype" w:hAnsi="Palatino Linotype"/>
          <w:iCs/>
          <w:color w:val="000000" w:themeColor="text1"/>
        </w:rPr>
        <w:t>como se muestra a continuación:</w:t>
      </w:r>
    </w:p>
    <w:p w14:paraId="5A110F6E" w14:textId="7F955272" w:rsidR="009B5A10" w:rsidRDefault="00621C26" w:rsidP="00DF4974">
      <w:pPr>
        <w:pStyle w:val="Prrafodelista"/>
        <w:spacing w:before="240" w:after="240" w:line="360" w:lineRule="auto"/>
        <w:ind w:left="0"/>
        <w:jc w:val="center"/>
        <w:rPr>
          <w:rFonts w:ascii="Palatino Linotype" w:hAnsi="Palatino Linotype"/>
          <w:i/>
          <w:color w:val="000000"/>
        </w:rPr>
      </w:pPr>
      <w:r>
        <w:rPr>
          <w:noProof/>
          <w:lang w:val="es-MX" w:eastAsia="es-MX"/>
        </w:rPr>
        <w:drawing>
          <wp:inline distT="0" distB="0" distL="0" distR="0" wp14:anchorId="1E88DF3E" wp14:editId="1B929D39">
            <wp:extent cx="5248275" cy="679242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2873" cy="6798377"/>
                    </a:xfrm>
                    <a:prstGeom prst="rect">
                      <a:avLst/>
                    </a:prstGeom>
                  </pic:spPr>
                </pic:pic>
              </a:graphicData>
            </a:graphic>
          </wp:inline>
        </w:drawing>
      </w:r>
    </w:p>
    <w:p w14:paraId="7FD34773" w14:textId="288748ED" w:rsidR="009B5A10" w:rsidRDefault="009B5A10" w:rsidP="00DF4974">
      <w:pPr>
        <w:pStyle w:val="Prrafodelista"/>
        <w:numPr>
          <w:ilvl w:val="0"/>
          <w:numId w:val="1"/>
        </w:numPr>
        <w:spacing w:line="360" w:lineRule="auto"/>
        <w:ind w:left="0" w:firstLine="0"/>
        <w:jc w:val="both"/>
        <w:rPr>
          <w:rFonts w:ascii="Palatino Linotype" w:hAnsi="Palatino Linotype" w:cs="Tahoma"/>
        </w:rPr>
      </w:pPr>
      <w:r>
        <w:rPr>
          <w:rFonts w:ascii="Palatino Linotype" w:hAnsi="Palatino Linotype" w:cs="Tahoma"/>
        </w:rPr>
        <w:lastRenderedPageBreak/>
        <w:t xml:space="preserve">Por </w:t>
      </w:r>
      <w:r w:rsidR="00647801" w:rsidRPr="00647801">
        <w:rPr>
          <w:rFonts w:ascii="Palatino Linotype" w:hAnsi="Palatino Linotype" w:cs="Tahoma"/>
        </w:rPr>
        <w:t xml:space="preserve">su parte el </w:t>
      </w:r>
      <w:r w:rsidR="00647801" w:rsidRPr="00647801">
        <w:rPr>
          <w:rFonts w:ascii="Palatino Linotype" w:hAnsi="Palatino Linotype" w:cs="Tahoma"/>
          <w:b/>
        </w:rPr>
        <w:t>RECURRENTE</w:t>
      </w:r>
      <w:r w:rsidR="00647801" w:rsidRPr="00647801">
        <w:rPr>
          <w:rFonts w:ascii="Palatino Linotype" w:hAnsi="Palatino Linotype" w:cs="Tahoma"/>
        </w:rPr>
        <w:t>, no realizó manifestaciones que a su derecho conviniera y asistiera.</w:t>
      </w:r>
    </w:p>
    <w:p w14:paraId="69057CCB" w14:textId="77777777" w:rsidR="00647801" w:rsidRPr="00647801" w:rsidRDefault="00647801" w:rsidP="00DF4974">
      <w:pPr>
        <w:pStyle w:val="Prrafodelista"/>
        <w:spacing w:line="360" w:lineRule="auto"/>
        <w:ind w:left="0"/>
        <w:jc w:val="both"/>
        <w:rPr>
          <w:rFonts w:ascii="Palatino Linotype" w:hAnsi="Palatino Linotype" w:cs="Tahoma"/>
        </w:rPr>
      </w:pPr>
    </w:p>
    <w:p w14:paraId="58E6D120" w14:textId="3320A215" w:rsidR="008170BB" w:rsidRPr="00CF2DEF" w:rsidRDefault="00DC55B5" w:rsidP="00DF4974">
      <w:pPr>
        <w:pStyle w:val="Prrafodelista"/>
        <w:numPr>
          <w:ilvl w:val="0"/>
          <w:numId w:val="1"/>
        </w:numPr>
        <w:spacing w:line="360" w:lineRule="auto"/>
        <w:ind w:left="0" w:firstLine="0"/>
        <w:jc w:val="both"/>
        <w:rPr>
          <w:rFonts w:ascii="Palatino Linotype" w:hAnsi="Palatino Linotype" w:cs="Tahoma"/>
        </w:rPr>
      </w:pPr>
      <w:r w:rsidRPr="00CF2DEF">
        <w:rPr>
          <w:rFonts w:ascii="Palatino Linotype" w:eastAsia="Calibri" w:hAnsi="Palatino Linotype" w:cs="Arial"/>
          <w:lang w:val="es-ES"/>
        </w:rPr>
        <w:t>El día</w:t>
      </w:r>
      <w:r w:rsidR="00F64C46" w:rsidRPr="00CF2DEF">
        <w:rPr>
          <w:rFonts w:ascii="Palatino Linotype" w:eastAsia="Calibri" w:hAnsi="Palatino Linotype" w:cs="Arial"/>
          <w:lang w:val="es-ES"/>
        </w:rPr>
        <w:t xml:space="preserve"> </w:t>
      </w:r>
      <w:r w:rsidR="00CF2DEF" w:rsidRPr="00CF2DEF">
        <w:rPr>
          <w:rFonts w:ascii="Palatino Linotype" w:eastAsia="Calibri" w:hAnsi="Palatino Linotype" w:cs="Arial"/>
          <w:lang w:val="es-ES"/>
        </w:rPr>
        <w:t>veintisiete</w:t>
      </w:r>
      <w:r w:rsidR="00F64C46" w:rsidRPr="00CF2DEF">
        <w:rPr>
          <w:rFonts w:ascii="Palatino Linotype" w:eastAsia="Calibri" w:hAnsi="Palatino Linotype" w:cs="Arial"/>
          <w:lang w:val="es-ES"/>
        </w:rPr>
        <w:t xml:space="preserve"> </w:t>
      </w:r>
      <w:r w:rsidR="00CF2DEF" w:rsidRPr="00CF2DEF">
        <w:rPr>
          <w:rFonts w:ascii="Palatino Linotype" w:eastAsia="Calibri" w:hAnsi="Palatino Linotype" w:cs="Arial"/>
          <w:lang w:val="es-ES"/>
        </w:rPr>
        <w:t>(27) de enero de dos mil veintidós</w:t>
      </w:r>
      <w:r w:rsidRPr="00CF2DEF">
        <w:rPr>
          <w:rFonts w:ascii="Palatino Linotype" w:eastAsia="Calibri" w:hAnsi="Palatino Linotype" w:cs="Arial"/>
          <w:lang w:val="es-ES"/>
        </w:rPr>
        <w:t xml:space="preserve">, </w:t>
      </w:r>
      <w:r w:rsidR="00D5618B" w:rsidRPr="00CF2DEF">
        <w:rPr>
          <w:rFonts w:ascii="Palatino Linotype" w:eastAsia="Calibri" w:hAnsi="Palatino Linotype" w:cs="Arial"/>
          <w:lang w:val="es-ES"/>
        </w:rPr>
        <w:t xml:space="preserve">la </w:t>
      </w:r>
      <w:r w:rsidRPr="00CF2DEF">
        <w:rPr>
          <w:rFonts w:ascii="Palatino Linotype" w:hAnsi="Palatino Linotype"/>
        </w:rPr>
        <w:t>Comisionad</w:t>
      </w:r>
      <w:r w:rsidR="00D5618B" w:rsidRPr="00CF2DEF">
        <w:rPr>
          <w:rFonts w:ascii="Palatino Linotype" w:hAnsi="Palatino Linotype"/>
        </w:rPr>
        <w:t>a</w:t>
      </w:r>
      <w:r w:rsidRPr="00CF2DEF">
        <w:rPr>
          <w:rFonts w:ascii="Palatino Linotype" w:hAnsi="Palatino Linotype"/>
        </w:rPr>
        <w:t xml:space="preserve"> Ponente decretó el cierre de instrucción</w:t>
      </w:r>
      <w:r w:rsidR="00A85109" w:rsidRPr="00CF2DEF">
        <w:rPr>
          <w:rFonts w:ascii="Palatino Linotype" w:hAnsi="Palatino Linotype"/>
        </w:rPr>
        <w:t xml:space="preserve"> </w:t>
      </w:r>
      <w:r w:rsidR="00F64C46" w:rsidRPr="00CF2DEF">
        <w:rPr>
          <w:rFonts w:ascii="Palatino Linotype" w:hAnsi="Palatino Linotype"/>
        </w:rPr>
        <w:t>de los recursos de revisión</w:t>
      </w:r>
      <w:r w:rsidR="00CF2DEF" w:rsidRPr="00CF2DEF">
        <w:rPr>
          <w:rFonts w:ascii="Palatino Linotype" w:hAnsi="Palatino Linotype"/>
        </w:rPr>
        <w:t>, asimismo, notificó el acuerdo mediante el cual se amplió el plazo para emitir resolución por un periodo de quince días adicionales</w:t>
      </w:r>
      <w:r w:rsidR="00F64C46" w:rsidRPr="00CF2DEF">
        <w:rPr>
          <w:rFonts w:ascii="Palatino Linotype" w:hAnsi="Palatino Linotype"/>
        </w:rPr>
        <w:t xml:space="preserve"> </w:t>
      </w:r>
      <w:r w:rsidR="00A85109" w:rsidRPr="00CF2DEF">
        <w:rPr>
          <w:rFonts w:ascii="Palatino Linotype" w:hAnsi="Palatino Linotype"/>
        </w:rPr>
        <w:t>y se procedió a presentar la resolución</w:t>
      </w:r>
      <w:r w:rsidR="00F64C46" w:rsidRPr="00CF2DEF">
        <w:rPr>
          <w:rFonts w:ascii="Palatino Linotype" w:hAnsi="Palatino Linotype"/>
        </w:rPr>
        <w:t xml:space="preserve"> ante el Pleno</w:t>
      </w:r>
      <w:r w:rsidR="00A85109" w:rsidRPr="00CF2DEF">
        <w:rPr>
          <w:rFonts w:ascii="Palatino Linotype" w:hAnsi="Palatino Linotype"/>
        </w:rPr>
        <w:t xml:space="preserve"> para su aprobación.</w:t>
      </w:r>
    </w:p>
    <w:p w14:paraId="68DDE087" w14:textId="77777777" w:rsidR="00554DF4" w:rsidRPr="001521F1" w:rsidRDefault="00554DF4" w:rsidP="00DF4974">
      <w:pPr>
        <w:pStyle w:val="Ttulo1"/>
        <w:spacing w:line="360" w:lineRule="auto"/>
        <w:jc w:val="center"/>
        <w:rPr>
          <w:b w:val="0"/>
          <w:szCs w:val="24"/>
        </w:rPr>
      </w:pPr>
      <w:bookmarkStart w:id="6" w:name="_Toc59195556"/>
      <w:bookmarkStart w:id="7" w:name="_Toc89360010"/>
      <w:r w:rsidRPr="001521F1">
        <w:rPr>
          <w:szCs w:val="24"/>
        </w:rPr>
        <w:t>CONSIDERANDO</w:t>
      </w:r>
      <w:bookmarkEnd w:id="6"/>
      <w:bookmarkEnd w:id="7"/>
      <w:r w:rsidRPr="001521F1">
        <w:rPr>
          <w:szCs w:val="24"/>
        </w:rPr>
        <w:t xml:space="preserve"> </w:t>
      </w:r>
    </w:p>
    <w:p w14:paraId="26BF6840" w14:textId="77777777" w:rsidR="00554DF4" w:rsidRPr="001521F1" w:rsidRDefault="00554DF4" w:rsidP="00DF4974">
      <w:pPr>
        <w:pStyle w:val="Ttulo2"/>
        <w:spacing w:line="360" w:lineRule="auto"/>
        <w:rPr>
          <w:rFonts w:ascii="Palatino Linotype" w:hAnsi="Palatino Linotype"/>
          <w:b/>
          <w:bCs/>
          <w:color w:val="auto"/>
          <w:spacing w:val="60"/>
          <w:sz w:val="24"/>
        </w:rPr>
      </w:pPr>
      <w:bookmarkStart w:id="8" w:name="_Toc59195557"/>
      <w:bookmarkStart w:id="9" w:name="_Toc89360011"/>
      <w:r w:rsidRPr="001521F1">
        <w:rPr>
          <w:rFonts w:ascii="Palatino Linotype" w:hAnsi="Palatino Linotype"/>
          <w:b/>
          <w:color w:val="auto"/>
          <w:sz w:val="24"/>
        </w:rPr>
        <w:t>PRIMERO. De la competencia</w:t>
      </w:r>
      <w:bookmarkEnd w:id="8"/>
      <w:bookmarkEnd w:id="9"/>
    </w:p>
    <w:p w14:paraId="212440F2" w14:textId="77777777" w:rsidR="008170BB" w:rsidRPr="00624AAD" w:rsidRDefault="008170BB" w:rsidP="00DF4974">
      <w:pPr>
        <w:pStyle w:val="Prrafodelista"/>
        <w:numPr>
          <w:ilvl w:val="0"/>
          <w:numId w:val="1"/>
        </w:numPr>
        <w:spacing w:before="240" w:after="240" w:line="360" w:lineRule="auto"/>
        <w:ind w:left="0" w:firstLine="0"/>
        <w:jc w:val="both"/>
        <w:rPr>
          <w:rFonts w:ascii="Palatino Linotype" w:hAnsi="Palatino Linotype"/>
        </w:rPr>
      </w:pPr>
      <w:r w:rsidRPr="00624AA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lang w:val="es-ES"/>
        </w:rPr>
        <w:t>Constitución Política de los Estados Unidos Mexicanos</w:t>
      </w:r>
      <w:r w:rsidRPr="00624AAD">
        <w:rPr>
          <w:rFonts w:ascii="Palatino Linotype" w:eastAsia="Calibri" w:hAnsi="Palatino Linotype"/>
          <w:lang w:val="es-ES"/>
        </w:rPr>
        <w:t xml:space="preserve">; 5, párrafos </w:t>
      </w:r>
      <w:r w:rsidRPr="00624AAD">
        <w:rPr>
          <w:rFonts w:ascii="Palatino Linotype" w:hAnsi="Palatino Linotype" w:cs="Arial"/>
          <w:bCs/>
          <w:color w:val="222222"/>
          <w:lang w:val="es-ES"/>
        </w:rPr>
        <w:t>vigésimo noveno, trigésimo y trigésimo primero fracciones</w:t>
      </w:r>
      <w:r w:rsidRPr="00624AAD">
        <w:rPr>
          <w:rFonts w:ascii="Palatino Linotype" w:eastAsia="Calibri" w:hAnsi="Palatino Linotype"/>
          <w:lang w:val="es-ES"/>
        </w:rPr>
        <w:t xml:space="preserve"> IV y V de la </w:t>
      </w:r>
      <w:r w:rsidRPr="00624AAD">
        <w:rPr>
          <w:rFonts w:ascii="Palatino Linotype" w:eastAsia="Calibri" w:hAnsi="Palatino Linotype"/>
          <w:b/>
          <w:lang w:val="es-ES"/>
        </w:rPr>
        <w:t>Constitución Política del Estado Libre y Soberano de México</w:t>
      </w:r>
      <w:r w:rsidRPr="00624AAD">
        <w:rPr>
          <w:rFonts w:ascii="Palatino Linotype" w:eastAsia="Calibri" w:hAnsi="Palatino Linotype"/>
          <w:lang w:val="es-ES"/>
        </w:rPr>
        <w:t xml:space="preserve">; artículos 1, 2 fracción II, 13, 29, 36 fracciones I y II, 176, 178, 179, 181 párrafo tercero y 185 </w:t>
      </w:r>
      <w:r w:rsidRPr="00624AAD">
        <w:rPr>
          <w:rFonts w:ascii="Palatino Linotype" w:eastAsia="Calibri" w:hAnsi="Palatino Linotype" w:cs="Arial"/>
          <w:lang w:val="es-ES"/>
        </w:rPr>
        <w:t xml:space="preserve">de la </w:t>
      </w:r>
      <w:r w:rsidRPr="00624AAD">
        <w:rPr>
          <w:rFonts w:ascii="Palatino Linotype" w:eastAsia="Calibri" w:hAnsi="Palatino Linotype" w:cs="Arial"/>
          <w:b/>
          <w:lang w:val="es-ES"/>
        </w:rPr>
        <w:t>Ley de Transparencia y Acceso a la Información Pública del Estado de México y Municipios</w:t>
      </w:r>
      <w:r w:rsidRPr="00624AAD">
        <w:rPr>
          <w:rFonts w:ascii="Palatino Linotype" w:eastAsia="Calibri" w:hAnsi="Palatino Linotype" w:cs="Arial"/>
          <w:lang w:val="es-ES"/>
        </w:rPr>
        <w:t xml:space="preserve">; y 7, 9 fracciones I y XXIV, y 11 del </w:t>
      </w:r>
      <w:r w:rsidRPr="00624A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4AAD">
        <w:rPr>
          <w:rFonts w:ascii="Palatino Linotype" w:hAnsi="Palatino Linotype"/>
        </w:rPr>
        <w:t>.</w:t>
      </w:r>
    </w:p>
    <w:p w14:paraId="06DC46C1" w14:textId="77777777" w:rsidR="008170BB" w:rsidRPr="00624AAD" w:rsidRDefault="008170BB" w:rsidP="00DF4974">
      <w:pPr>
        <w:pStyle w:val="Prrafodelista"/>
        <w:spacing w:before="240" w:after="240" w:line="360" w:lineRule="auto"/>
        <w:ind w:left="0"/>
        <w:jc w:val="both"/>
        <w:rPr>
          <w:rFonts w:ascii="Palatino Linotype" w:hAnsi="Palatino Linotype"/>
        </w:rPr>
      </w:pPr>
    </w:p>
    <w:p w14:paraId="639FA9F9" w14:textId="77777777" w:rsidR="008170BB" w:rsidRPr="00624AAD" w:rsidRDefault="008170BB" w:rsidP="00DF4974">
      <w:pPr>
        <w:pStyle w:val="Ttulo2"/>
        <w:spacing w:line="360" w:lineRule="auto"/>
        <w:rPr>
          <w:rFonts w:ascii="Palatino Linotype" w:hAnsi="Palatino Linotype"/>
          <w:b/>
          <w:color w:val="auto"/>
          <w:sz w:val="24"/>
          <w:szCs w:val="24"/>
        </w:rPr>
      </w:pPr>
      <w:bookmarkStart w:id="10" w:name="_Toc80796107"/>
      <w:bookmarkStart w:id="11" w:name="_Toc89360012"/>
      <w:r w:rsidRPr="00624AAD">
        <w:rPr>
          <w:rFonts w:ascii="Palatino Linotype" w:hAnsi="Palatino Linotype"/>
          <w:b/>
          <w:color w:val="auto"/>
          <w:sz w:val="24"/>
          <w:szCs w:val="24"/>
        </w:rPr>
        <w:lastRenderedPageBreak/>
        <w:t>SEGUNDO. De la oportunidad y procedencia.</w:t>
      </w:r>
      <w:bookmarkEnd w:id="10"/>
      <w:bookmarkEnd w:id="11"/>
    </w:p>
    <w:p w14:paraId="7F48AA1E" w14:textId="2FC555FF" w:rsidR="008170BB" w:rsidRPr="00624AAD" w:rsidRDefault="00A85109" w:rsidP="00DF4974">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eastAsia="Calibri" w:hAnsi="Palatino Linotype" w:cs="Arial"/>
        </w:rPr>
        <w:t>Los</w:t>
      </w:r>
      <w:r w:rsidR="008170BB" w:rsidRPr="00624AAD">
        <w:rPr>
          <w:rFonts w:ascii="Palatino Linotype" w:eastAsia="Calibri" w:hAnsi="Palatino Linotype" w:cs="Arial"/>
        </w:rPr>
        <w:t xml:space="preserve"> medio</w:t>
      </w:r>
      <w:r>
        <w:rPr>
          <w:rFonts w:ascii="Palatino Linotype" w:eastAsia="Calibri" w:hAnsi="Palatino Linotype" w:cs="Arial"/>
        </w:rPr>
        <w:t>s</w:t>
      </w:r>
      <w:r w:rsidR="008170BB" w:rsidRPr="00624AAD">
        <w:rPr>
          <w:rFonts w:ascii="Palatino Linotype" w:eastAsia="Calibri" w:hAnsi="Palatino Linotype" w:cs="Arial"/>
        </w:rPr>
        <w:t xml:space="preserve"> de impugnación fue</w:t>
      </w:r>
      <w:r>
        <w:rPr>
          <w:rFonts w:ascii="Palatino Linotype" w:eastAsia="Calibri" w:hAnsi="Palatino Linotype" w:cs="Arial"/>
        </w:rPr>
        <w:t>ron</w:t>
      </w:r>
      <w:r w:rsidR="008170BB" w:rsidRPr="00624AAD">
        <w:rPr>
          <w:rFonts w:ascii="Palatino Linotype" w:eastAsia="Calibri" w:hAnsi="Palatino Linotype" w:cs="Arial"/>
        </w:rPr>
        <w:t xml:space="preserve"> presentado</w:t>
      </w:r>
      <w:r>
        <w:rPr>
          <w:rFonts w:ascii="Palatino Linotype" w:eastAsia="Calibri" w:hAnsi="Palatino Linotype" w:cs="Arial"/>
        </w:rPr>
        <w:t>s</w:t>
      </w:r>
      <w:r w:rsidR="008170BB" w:rsidRPr="00624AAD">
        <w:rPr>
          <w:rFonts w:ascii="Palatino Linotype" w:eastAsia="Calibri" w:hAnsi="Palatino Linotype" w:cs="Arial"/>
        </w:rPr>
        <w:t xml:space="preserve"> a través del </w:t>
      </w:r>
      <w:r w:rsidR="008170BB" w:rsidRPr="00624AAD">
        <w:rPr>
          <w:rFonts w:ascii="Palatino Linotype" w:eastAsia="Calibri" w:hAnsi="Palatino Linotype" w:cs="Arial"/>
          <w:b/>
        </w:rPr>
        <w:t>SAIMEX,</w:t>
      </w:r>
      <w:r w:rsidR="008170BB" w:rsidRPr="00624AAD">
        <w:rPr>
          <w:rFonts w:ascii="Palatino Linotype" w:eastAsia="Calibri" w:hAnsi="Palatino Linotype" w:cs="Arial"/>
        </w:rPr>
        <w:t xml:space="preserve"> en el formato previamente aprobado para tal efecto y dentro del plazo legal de quince días hábiles otorgados; siendo así que el </w:t>
      </w:r>
      <w:r w:rsidR="008170BB" w:rsidRPr="00624AAD">
        <w:rPr>
          <w:rFonts w:ascii="Palatino Linotype" w:eastAsia="Calibri" w:hAnsi="Palatino Linotype" w:cs="Arial"/>
          <w:b/>
        </w:rPr>
        <w:t>SUJETO OBLIGADO</w:t>
      </w:r>
      <w:r w:rsidR="008170BB" w:rsidRPr="00624AAD">
        <w:rPr>
          <w:rFonts w:ascii="Palatino Linotype" w:eastAsia="Calibri" w:hAnsi="Palatino Linotype" w:cs="Arial"/>
        </w:rPr>
        <w:t xml:space="preserve"> entregó respuesta</w:t>
      </w:r>
      <w:r>
        <w:rPr>
          <w:rFonts w:ascii="Palatino Linotype" w:eastAsia="Calibri" w:hAnsi="Palatino Linotype" w:cs="Arial"/>
        </w:rPr>
        <w:t>s</w:t>
      </w:r>
      <w:r w:rsidR="008170BB" w:rsidRPr="00624AAD">
        <w:rPr>
          <w:rFonts w:ascii="Palatino Linotype" w:eastAsia="Calibri" w:hAnsi="Palatino Linotype" w:cs="Arial"/>
        </w:rPr>
        <w:t xml:space="preserve"> a la</w:t>
      </w:r>
      <w:r>
        <w:rPr>
          <w:rFonts w:ascii="Palatino Linotype" w:eastAsia="Calibri" w:hAnsi="Palatino Linotype" w:cs="Arial"/>
        </w:rPr>
        <w:t>s</w:t>
      </w:r>
      <w:r w:rsidR="008170BB" w:rsidRPr="00624AAD">
        <w:rPr>
          <w:rFonts w:ascii="Palatino Linotype" w:eastAsia="Calibri" w:hAnsi="Palatino Linotype" w:cs="Arial"/>
        </w:rPr>
        <w:t xml:space="preserve"> solicitud</w:t>
      </w:r>
      <w:r>
        <w:rPr>
          <w:rFonts w:ascii="Palatino Linotype" w:eastAsia="Calibri" w:hAnsi="Palatino Linotype" w:cs="Arial"/>
        </w:rPr>
        <w:t>es</w:t>
      </w:r>
      <w:r w:rsidR="008170BB" w:rsidRPr="00624AAD">
        <w:rPr>
          <w:rFonts w:ascii="Palatino Linotype" w:eastAsia="Calibri" w:hAnsi="Palatino Linotype" w:cs="Arial"/>
        </w:rPr>
        <w:t xml:space="preserve"> el </w:t>
      </w:r>
      <w:r>
        <w:rPr>
          <w:rFonts w:ascii="Palatino Linotype" w:eastAsia="Calibri" w:hAnsi="Palatino Linotype" w:cs="Arial"/>
        </w:rPr>
        <w:t>veint</w:t>
      </w:r>
      <w:r w:rsidR="00261BEE">
        <w:rPr>
          <w:rFonts w:ascii="Palatino Linotype" w:eastAsia="Calibri" w:hAnsi="Palatino Linotype" w:cs="Arial"/>
        </w:rPr>
        <w:t>i</w:t>
      </w:r>
      <w:r w:rsidR="00CF2DEF">
        <w:rPr>
          <w:rFonts w:ascii="Palatino Linotype" w:eastAsia="Calibri" w:hAnsi="Palatino Linotype" w:cs="Arial"/>
        </w:rPr>
        <w:t>trés</w:t>
      </w:r>
      <w:r w:rsidR="008170BB" w:rsidRPr="00624AAD">
        <w:rPr>
          <w:rFonts w:ascii="Palatino Linotype" w:eastAsia="Calibri" w:hAnsi="Palatino Linotype" w:cs="Arial"/>
        </w:rPr>
        <w:t xml:space="preserve"> (</w:t>
      </w:r>
      <w:r w:rsidR="00261BEE">
        <w:rPr>
          <w:rFonts w:ascii="Palatino Linotype" w:eastAsia="Calibri" w:hAnsi="Palatino Linotype" w:cs="Arial"/>
        </w:rPr>
        <w:t>2</w:t>
      </w:r>
      <w:r w:rsidR="00CF2DEF">
        <w:rPr>
          <w:rFonts w:ascii="Palatino Linotype" w:eastAsia="Calibri" w:hAnsi="Palatino Linotype" w:cs="Arial"/>
        </w:rPr>
        <w:t>3</w:t>
      </w:r>
      <w:r w:rsidR="008170BB" w:rsidRPr="00624AAD">
        <w:rPr>
          <w:rFonts w:ascii="Palatino Linotype" w:eastAsia="Calibri" w:hAnsi="Palatino Linotype" w:cs="Arial"/>
        </w:rPr>
        <w:t xml:space="preserve">) de </w:t>
      </w:r>
      <w:r w:rsidR="00CF2DEF">
        <w:rPr>
          <w:rFonts w:ascii="Palatino Linotype" w:eastAsia="Calibri" w:hAnsi="Palatino Linotype" w:cs="Arial"/>
        </w:rPr>
        <w:t>noviembre</w:t>
      </w:r>
      <w:r w:rsidR="00261BEE">
        <w:rPr>
          <w:rFonts w:ascii="Palatino Linotype" w:eastAsia="Calibri" w:hAnsi="Palatino Linotype" w:cs="Arial"/>
        </w:rPr>
        <w:t xml:space="preserve"> </w:t>
      </w:r>
      <w:r w:rsidR="008170BB" w:rsidRPr="00624AAD">
        <w:rPr>
          <w:rFonts w:ascii="Palatino Linotype" w:eastAsia="Calibri" w:hAnsi="Palatino Linotype" w:cs="Arial"/>
        </w:rPr>
        <w:t xml:space="preserve">de dos mil veintiuno, </w:t>
      </w:r>
      <w:r w:rsidR="008170BB" w:rsidRPr="00624AAD">
        <w:rPr>
          <w:rFonts w:ascii="Palatino Linotype" w:hAnsi="Palatino Linotype" w:cs="Arial"/>
        </w:rPr>
        <w:t xml:space="preserve">de tal forma que </w:t>
      </w:r>
      <w:r>
        <w:rPr>
          <w:rFonts w:ascii="Palatino Linotype" w:hAnsi="Palatino Linotype" w:cs="Arial"/>
        </w:rPr>
        <w:t xml:space="preserve">los plazos </w:t>
      </w:r>
      <w:r w:rsidR="008170BB" w:rsidRPr="00624AAD">
        <w:rPr>
          <w:rFonts w:ascii="Palatino Linotype" w:hAnsi="Palatino Linotype" w:cs="Arial"/>
        </w:rPr>
        <w:t xml:space="preserve">para interponer </w:t>
      </w:r>
      <w:r>
        <w:rPr>
          <w:rFonts w:ascii="Palatino Linotype" w:hAnsi="Palatino Linotype" w:cs="Arial"/>
        </w:rPr>
        <w:t>los</w:t>
      </w:r>
      <w:r w:rsidR="008170BB" w:rsidRPr="00624AAD">
        <w:rPr>
          <w:rFonts w:ascii="Palatino Linotype" w:hAnsi="Palatino Linotype" w:cs="Arial"/>
        </w:rPr>
        <w:t xml:space="preserve"> recur</w:t>
      </w:r>
      <w:r w:rsidR="008170BB">
        <w:rPr>
          <w:rFonts w:ascii="Palatino Linotype" w:hAnsi="Palatino Linotype" w:cs="Arial"/>
        </w:rPr>
        <w:t>so</w:t>
      </w:r>
      <w:r>
        <w:rPr>
          <w:rFonts w:ascii="Palatino Linotype" w:hAnsi="Palatino Linotype" w:cs="Arial"/>
        </w:rPr>
        <w:t>s</w:t>
      </w:r>
      <w:r w:rsidR="008170BB">
        <w:rPr>
          <w:rFonts w:ascii="Palatino Linotype" w:hAnsi="Palatino Linotype" w:cs="Arial"/>
        </w:rPr>
        <w:t xml:space="preserve"> de revisión transcurri</w:t>
      </w:r>
      <w:r>
        <w:rPr>
          <w:rFonts w:ascii="Palatino Linotype" w:hAnsi="Palatino Linotype" w:cs="Arial"/>
        </w:rPr>
        <w:t>eron</w:t>
      </w:r>
      <w:r w:rsidR="008170BB">
        <w:rPr>
          <w:rFonts w:ascii="Palatino Linotype" w:hAnsi="Palatino Linotype" w:cs="Arial"/>
        </w:rPr>
        <w:t xml:space="preserve"> del </w:t>
      </w:r>
      <w:r w:rsidR="00CF2DEF">
        <w:rPr>
          <w:rFonts w:ascii="Palatino Linotype" w:hAnsi="Palatino Linotype" w:cs="Arial"/>
        </w:rPr>
        <w:t xml:space="preserve">veinticuatro </w:t>
      </w:r>
      <w:r w:rsidR="008170BB" w:rsidRPr="00624AAD">
        <w:rPr>
          <w:rFonts w:ascii="Palatino Linotype" w:hAnsi="Palatino Linotype" w:cs="Arial"/>
        </w:rPr>
        <w:t>(</w:t>
      </w:r>
      <w:r w:rsidR="00CF2DEF">
        <w:rPr>
          <w:rFonts w:ascii="Palatino Linotype" w:hAnsi="Palatino Linotype" w:cs="Arial"/>
        </w:rPr>
        <w:t>24</w:t>
      </w:r>
      <w:r w:rsidR="00261BEE">
        <w:rPr>
          <w:rFonts w:ascii="Palatino Linotype" w:hAnsi="Palatino Linotype" w:cs="Arial"/>
        </w:rPr>
        <w:t xml:space="preserve">) </w:t>
      </w:r>
      <w:r w:rsidR="00CF2DEF">
        <w:rPr>
          <w:rFonts w:ascii="Palatino Linotype" w:hAnsi="Palatino Linotype" w:cs="Arial"/>
        </w:rPr>
        <w:t xml:space="preserve">de noviembre </w:t>
      </w:r>
      <w:r w:rsidR="00261BEE">
        <w:rPr>
          <w:rFonts w:ascii="Palatino Linotype" w:hAnsi="Palatino Linotype" w:cs="Arial"/>
        </w:rPr>
        <w:t xml:space="preserve">al </w:t>
      </w:r>
      <w:r w:rsidR="00CF2DEF">
        <w:rPr>
          <w:rFonts w:ascii="Palatino Linotype" w:hAnsi="Palatino Linotype" w:cs="Arial"/>
        </w:rPr>
        <w:t>catorce</w:t>
      </w:r>
      <w:r w:rsidR="00261BEE">
        <w:rPr>
          <w:rFonts w:ascii="Palatino Linotype" w:hAnsi="Palatino Linotype" w:cs="Arial"/>
        </w:rPr>
        <w:t xml:space="preserve"> (</w:t>
      </w:r>
      <w:r w:rsidR="00CF2DEF">
        <w:rPr>
          <w:rFonts w:ascii="Palatino Linotype" w:hAnsi="Palatino Linotype" w:cs="Arial"/>
        </w:rPr>
        <w:t>14</w:t>
      </w:r>
      <w:r w:rsidR="00261BEE">
        <w:rPr>
          <w:rFonts w:ascii="Palatino Linotype" w:hAnsi="Palatino Linotype" w:cs="Arial"/>
        </w:rPr>
        <w:t xml:space="preserve">) de </w:t>
      </w:r>
      <w:r w:rsidR="00CF2DEF">
        <w:rPr>
          <w:rFonts w:ascii="Palatino Linotype" w:hAnsi="Palatino Linotype" w:cs="Arial"/>
        </w:rPr>
        <w:t>diciembre</w:t>
      </w:r>
      <w:r w:rsidR="00261BEE">
        <w:rPr>
          <w:rFonts w:ascii="Palatino Linotype" w:hAnsi="Palatino Linotype" w:cs="Arial"/>
        </w:rPr>
        <w:t xml:space="preserve"> de dos mil </w:t>
      </w:r>
      <w:r w:rsidR="008170BB" w:rsidRPr="00624AAD">
        <w:rPr>
          <w:rFonts w:ascii="Palatino Linotype" w:hAnsi="Palatino Linotype" w:cs="Arial"/>
        </w:rPr>
        <w:t>veintiuno; en consecuencia, presentó su</w:t>
      </w:r>
      <w:r>
        <w:rPr>
          <w:rFonts w:ascii="Palatino Linotype" w:hAnsi="Palatino Linotype" w:cs="Arial"/>
        </w:rPr>
        <w:t>s</w:t>
      </w:r>
      <w:r w:rsidR="008170BB" w:rsidRPr="00624AAD">
        <w:rPr>
          <w:rFonts w:ascii="Palatino Linotype" w:hAnsi="Palatino Linotype" w:cs="Arial"/>
        </w:rPr>
        <w:t xml:space="preserve"> inconformidad</w:t>
      </w:r>
      <w:r>
        <w:rPr>
          <w:rFonts w:ascii="Palatino Linotype" w:hAnsi="Palatino Linotype" w:cs="Arial"/>
        </w:rPr>
        <w:t>es</w:t>
      </w:r>
      <w:r w:rsidR="008170BB" w:rsidRPr="00624AAD">
        <w:rPr>
          <w:rFonts w:ascii="Palatino Linotype" w:hAnsi="Palatino Linotype" w:cs="Arial"/>
        </w:rPr>
        <w:t xml:space="preserve"> el día </w:t>
      </w:r>
      <w:r w:rsidR="00CF2DEF">
        <w:rPr>
          <w:rFonts w:ascii="Palatino Linotype" w:hAnsi="Palatino Linotype" w:cs="Arial"/>
        </w:rPr>
        <w:t>veinticinco</w:t>
      </w:r>
      <w:r w:rsidR="008170BB" w:rsidRPr="00624AAD">
        <w:rPr>
          <w:rFonts w:ascii="Palatino Linotype" w:hAnsi="Palatino Linotype" w:cs="Arial"/>
        </w:rPr>
        <w:t xml:space="preserve"> </w:t>
      </w:r>
      <w:r w:rsidR="008170BB" w:rsidRPr="00624AAD">
        <w:rPr>
          <w:rFonts w:ascii="Palatino Linotype" w:eastAsia="Calibri" w:hAnsi="Palatino Linotype" w:cs="Arial"/>
        </w:rPr>
        <w:t>(</w:t>
      </w:r>
      <w:r w:rsidR="00CF2DEF">
        <w:rPr>
          <w:rFonts w:ascii="Palatino Linotype" w:eastAsia="Calibri" w:hAnsi="Palatino Linotype" w:cs="Arial"/>
        </w:rPr>
        <w:t>25</w:t>
      </w:r>
      <w:r w:rsidR="008170BB" w:rsidRPr="00624AAD">
        <w:rPr>
          <w:rFonts w:ascii="Palatino Linotype" w:eastAsia="Calibri" w:hAnsi="Palatino Linotype" w:cs="Arial"/>
        </w:rPr>
        <w:t xml:space="preserve">) de </w:t>
      </w:r>
      <w:r w:rsidR="00261BEE">
        <w:rPr>
          <w:rFonts w:ascii="Palatino Linotype" w:eastAsia="Calibri" w:hAnsi="Palatino Linotype" w:cs="Arial"/>
        </w:rPr>
        <w:t>noviembre</w:t>
      </w:r>
      <w:r w:rsidR="008170BB" w:rsidRPr="00624AAD">
        <w:rPr>
          <w:rFonts w:ascii="Palatino Linotype" w:eastAsia="Calibri" w:hAnsi="Palatino Linotype" w:cs="Arial"/>
        </w:rPr>
        <w:t xml:space="preserve"> de dos mil veintiuno</w:t>
      </w:r>
      <w:r w:rsidR="008170BB" w:rsidRPr="00624AAD">
        <w:rPr>
          <w:rFonts w:ascii="Palatino Linotype" w:hAnsi="Palatino Linotype" w:cs="Arial"/>
        </w:rPr>
        <w:t xml:space="preserve">, por lo que se encuentra dentro de los márgenes temporales previstos en el artículo 178 de la </w:t>
      </w:r>
      <w:r w:rsidR="008170BB" w:rsidRPr="00624AAD">
        <w:rPr>
          <w:rFonts w:ascii="Palatino Linotype" w:hAnsi="Palatino Linotype" w:cs="Arial"/>
          <w:b/>
        </w:rPr>
        <w:t>Ley de Transparencia y Acceso a la Información Pública del Estado de México y Municipios vigente.</w:t>
      </w:r>
    </w:p>
    <w:p w14:paraId="21B339FC" w14:textId="77777777" w:rsidR="008170BB" w:rsidRPr="00624AAD" w:rsidRDefault="008170BB" w:rsidP="00DF4974">
      <w:pPr>
        <w:pStyle w:val="Prrafodelista"/>
        <w:spacing w:before="240" w:after="240" w:line="360" w:lineRule="auto"/>
        <w:ind w:left="0" w:right="49"/>
        <w:jc w:val="both"/>
        <w:rPr>
          <w:rFonts w:ascii="Palatino Linotype" w:hAnsi="Palatino Linotype"/>
        </w:rPr>
      </w:pPr>
    </w:p>
    <w:p w14:paraId="73C44066" w14:textId="659C00D0" w:rsidR="008170BB" w:rsidRPr="00624AAD" w:rsidRDefault="008170BB" w:rsidP="00DF4974">
      <w:pPr>
        <w:pStyle w:val="Prrafodelista"/>
        <w:numPr>
          <w:ilvl w:val="0"/>
          <w:numId w:val="1"/>
        </w:numPr>
        <w:spacing w:before="240" w:after="240" w:line="360" w:lineRule="auto"/>
        <w:ind w:left="0" w:right="49" w:firstLine="0"/>
        <w:jc w:val="both"/>
        <w:rPr>
          <w:rFonts w:ascii="Palatino Linotype" w:hAnsi="Palatino Linotype"/>
        </w:rPr>
      </w:pPr>
      <w:r w:rsidRPr="00624AAD">
        <w:rPr>
          <w:rFonts w:ascii="Palatino Linotype" w:eastAsia="Calibri" w:hAnsi="Palatino Linotype" w:cs="Arial"/>
        </w:rPr>
        <w:t xml:space="preserve">Por otro lado, </w:t>
      </w:r>
      <w:r w:rsidR="00A85109">
        <w:rPr>
          <w:rFonts w:ascii="Palatino Linotype" w:eastAsia="Calibri" w:hAnsi="Palatino Linotype" w:cs="Arial"/>
        </w:rPr>
        <w:t>los</w:t>
      </w:r>
      <w:r w:rsidRPr="00624AAD">
        <w:rPr>
          <w:rFonts w:ascii="Palatino Linotype" w:eastAsia="Calibri" w:hAnsi="Palatino Linotype" w:cs="Arial"/>
        </w:rPr>
        <w:t xml:space="preserve"> escrito</w:t>
      </w:r>
      <w:r w:rsidR="00A85109">
        <w:rPr>
          <w:rFonts w:ascii="Palatino Linotype" w:eastAsia="Calibri" w:hAnsi="Palatino Linotype" w:cs="Arial"/>
        </w:rPr>
        <w:t xml:space="preserve">s contienen </w:t>
      </w:r>
      <w:r w:rsidRPr="00624AAD">
        <w:rPr>
          <w:rFonts w:ascii="Palatino Linotype" w:eastAsia="Calibri" w:hAnsi="Palatino Linotype" w:cs="Arial"/>
        </w:rPr>
        <w:t>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1521F1" w:rsidRDefault="00D928CA" w:rsidP="00DF4974">
      <w:pPr>
        <w:pStyle w:val="Ttulo1"/>
        <w:spacing w:line="360" w:lineRule="auto"/>
      </w:pPr>
      <w:bookmarkStart w:id="12" w:name="_Toc59195559"/>
      <w:bookmarkStart w:id="13" w:name="_Toc89360013"/>
      <w:r w:rsidRPr="001521F1">
        <w:t xml:space="preserve">TERCERO. </w:t>
      </w:r>
      <w:r w:rsidR="00A86EBA" w:rsidRPr="001521F1">
        <w:t>Planteamiento de la Litis.</w:t>
      </w:r>
      <w:bookmarkEnd w:id="12"/>
      <w:bookmarkEnd w:id="13"/>
    </w:p>
    <w:p w14:paraId="1570AC9E" w14:textId="69592C70" w:rsidR="00261BEE" w:rsidRDefault="00A86EBA" w:rsidP="00DF4974">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El recurrente solicitó</w:t>
      </w:r>
      <w:r w:rsidR="00CF2DEF">
        <w:rPr>
          <w:rFonts w:ascii="Palatino Linotype" w:hAnsi="Palatino Linotype"/>
          <w:bCs/>
        </w:rPr>
        <w:t xml:space="preserve">, de los meses de enero a </w:t>
      </w:r>
      <w:r w:rsidR="00573D64">
        <w:rPr>
          <w:rFonts w:ascii="Palatino Linotype" w:hAnsi="Palatino Linotype"/>
          <w:bCs/>
        </w:rPr>
        <w:t>septiembre</w:t>
      </w:r>
      <w:r w:rsidR="00CF2DEF">
        <w:rPr>
          <w:rFonts w:ascii="Palatino Linotype" w:hAnsi="Palatino Linotype"/>
          <w:bCs/>
        </w:rPr>
        <w:t xml:space="preserve"> de 2021, </w:t>
      </w:r>
      <w:r w:rsidRPr="001521F1">
        <w:rPr>
          <w:rFonts w:ascii="Palatino Linotype" w:hAnsi="Palatino Linotype"/>
          <w:bCs/>
        </w:rPr>
        <w:t xml:space="preserve"> </w:t>
      </w:r>
      <w:r w:rsidR="00261BEE">
        <w:rPr>
          <w:rFonts w:ascii="Palatino Linotype" w:hAnsi="Palatino Linotype"/>
          <w:bCs/>
        </w:rPr>
        <w:t>la siguiente información:</w:t>
      </w:r>
    </w:p>
    <w:p w14:paraId="6D0AF4EA" w14:textId="77777777"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Estado de situación financiera;</w:t>
      </w:r>
    </w:p>
    <w:p w14:paraId="744E3040" w14:textId="77777777"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Anexo al estado de situación financiera;</w:t>
      </w:r>
    </w:p>
    <w:p w14:paraId="25A25522" w14:textId="77777777"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Estado de actividades acumulado;</w:t>
      </w:r>
    </w:p>
    <w:p w14:paraId="13AA0249" w14:textId="77777777"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lastRenderedPageBreak/>
        <w:t>Comparativo presupuestal de ingresos;</w:t>
      </w:r>
    </w:p>
    <w:p w14:paraId="68C55C3A" w14:textId="661BB8C9"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Comparativo presupuestal de egresos;</w:t>
      </w:r>
      <w:r w:rsidR="00573D64">
        <w:rPr>
          <w:rFonts w:ascii="Palatino Linotype" w:eastAsia="Times New Roman" w:hAnsi="Palatino Linotype" w:cs="Times New Roman"/>
          <w:szCs w:val="14"/>
          <w:lang w:val="es-MX" w:eastAsia="es-MX"/>
        </w:rPr>
        <w:t xml:space="preserve"> y,</w:t>
      </w:r>
    </w:p>
    <w:p w14:paraId="39882FEB" w14:textId="508CE251" w:rsidR="00CF2DEF" w:rsidRDefault="00CF2DEF"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Diario General de pólizas</w:t>
      </w:r>
      <w:r w:rsidR="00573D64">
        <w:rPr>
          <w:rFonts w:ascii="Palatino Linotype" w:eastAsia="Times New Roman" w:hAnsi="Palatino Linotype" w:cs="Times New Roman"/>
          <w:szCs w:val="14"/>
          <w:lang w:val="es-MX" w:eastAsia="es-MX"/>
        </w:rPr>
        <w:t>.</w:t>
      </w:r>
    </w:p>
    <w:p w14:paraId="0ACDB6CA" w14:textId="77777777" w:rsidR="00573D64" w:rsidRDefault="00573D64" w:rsidP="00DF4974">
      <w:pPr>
        <w:pStyle w:val="Prrafodelista"/>
        <w:spacing w:line="360" w:lineRule="auto"/>
        <w:ind w:left="709" w:right="567"/>
        <w:jc w:val="both"/>
        <w:rPr>
          <w:rFonts w:ascii="Palatino Linotype" w:eastAsia="Times New Roman" w:hAnsi="Palatino Linotype" w:cs="Times New Roman"/>
          <w:szCs w:val="14"/>
          <w:lang w:val="es-MX" w:eastAsia="es-MX"/>
        </w:rPr>
      </w:pPr>
    </w:p>
    <w:p w14:paraId="24895FFC" w14:textId="7B37A462" w:rsidR="00261BEE" w:rsidRDefault="002967C8" w:rsidP="00DF4974">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 xml:space="preserve">El Sujeto Obligado </w:t>
      </w:r>
      <w:r w:rsidR="00261BEE">
        <w:rPr>
          <w:rFonts w:ascii="Palatino Linotype" w:hAnsi="Palatino Linotype"/>
          <w:bCs/>
        </w:rPr>
        <w:t>entregó</w:t>
      </w:r>
      <w:r w:rsidR="00CF2DEF">
        <w:rPr>
          <w:rFonts w:ascii="Palatino Linotype" w:hAnsi="Palatino Linotype"/>
          <w:bCs/>
        </w:rPr>
        <w:t xml:space="preserve"> una dirección electrónica donde supuestamente obra la información requerida.</w:t>
      </w:r>
    </w:p>
    <w:p w14:paraId="791C468B" w14:textId="77777777" w:rsidR="00261BEE" w:rsidRDefault="00261BEE" w:rsidP="00DF4974">
      <w:pPr>
        <w:pStyle w:val="Prrafodelista"/>
        <w:spacing w:before="240" w:after="240" w:line="360" w:lineRule="auto"/>
        <w:ind w:left="0" w:right="49"/>
        <w:jc w:val="both"/>
        <w:rPr>
          <w:rFonts w:ascii="Palatino Linotype" w:hAnsi="Palatino Linotype"/>
          <w:bCs/>
        </w:rPr>
      </w:pPr>
    </w:p>
    <w:p w14:paraId="6E8FA6F2" w14:textId="390E3753" w:rsidR="00A85109" w:rsidRDefault="00A93E56" w:rsidP="00DF4974">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El Recurrente por la modalidad de entrega de la información.</w:t>
      </w:r>
    </w:p>
    <w:p w14:paraId="006F5135" w14:textId="77777777" w:rsidR="00A85109" w:rsidRDefault="00A85109" w:rsidP="00DF4974">
      <w:pPr>
        <w:pStyle w:val="Prrafodelista"/>
        <w:spacing w:before="240" w:after="240" w:line="360" w:lineRule="auto"/>
        <w:ind w:left="0" w:right="49"/>
        <w:jc w:val="both"/>
        <w:rPr>
          <w:rFonts w:ascii="Palatino Linotype" w:hAnsi="Palatino Linotype"/>
          <w:bCs/>
        </w:rPr>
      </w:pPr>
    </w:p>
    <w:p w14:paraId="6CD10FED" w14:textId="6FBC2762" w:rsidR="00A86EBA" w:rsidRDefault="005749A3" w:rsidP="00DF4974">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actualiza la causal de proced</w:t>
      </w:r>
      <w:r w:rsidR="00261BEE">
        <w:rPr>
          <w:rFonts w:ascii="Palatino Linotype" w:hAnsi="Palatino Linotype"/>
        </w:rPr>
        <w:t>encia contenida en la fracción V</w:t>
      </w:r>
      <w:r w:rsidR="00A93E56">
        <w:rPr>
          <w:rFonts w:ascii="Palatino Linotype" w:hAnsi="Palatino Linotype"/>
        </w:rPr>
        <w:t>III</w:t>
      </w:r>
      <w:r w:rsidR="00A86EBA" w:rsidRPr="001521F1">
        <w:rPr>
          <w:rFonts w:ascii="Palatino Linotype" w:hAnsi="Palatino Linotype"/>
        </w:rPr>
        <w:t xml:space="preserve"> del artículo 179 de la Ley de Transparencia, Acceso a la Información Pública del Estado de México y Municipios.</w:t>
      </w:r>
    </w:p>
    <w:p w14:paraId="401EA920" w14:textId="77777777" w:rsidR="00F21A86" w:rsidRPr="00F21A86" w:rsidRDefault="00F21A86" w:rsidP="00DF4974">
      <w:pPr>
        <w:pStyle w:val="Prrafodelista"/>
        <w:spacing w:line="360" w:lineRule="auto"/>
        <w:rPr>
          <w:rFonts w:ascii="Palatino Linotype" w:hAnsi="Palatino Linotype"/>
        </w:rPr>
      </w:pPr>
    </w:p>
    <w:p w14:paraId="65F8A1D9" w14:textId="77777777" w:rsidR="005552BF" w:rsidRPr="001521F1" w:rsidRDefault="005552BF" w:rsidP="00DF4974">
      <w:pPr>
        <w:pStyle w:val="Ttulo1"/>
        <w:spacing w:before="0" w:line="360" w:lineRule="auto"/>
      </w:pPr>
      <w:bookmarkStart w:id="14" w:name="_Toc499201873"/>
      <w:bookmarkStart w:id="15" w:name="_Toc3372324"/>
      <w:bookmarkStart w:id="16" w:name="_Toc4061675"/>
      <w:bookmarkStart w:id="17" w:name="_Toc59195560"/>
      <w:bookmarkStart w:id="18" w:name="_Toc89360014"/>
      <w:r w:rsidRPr="001521F1">
        <w:t>CUARTO. Estudio y resolución del asunto</w:t>
      </w:r>
      <w:bookmarkEnd w:id="14"/>
      <w:bookmarkEnd w:id="15"/>
      <w:bookmarkEnd w:id="16"/>
      <w:bookmarkEnd w:id="17"/>
      <w:bookmarkEnd w:id="18"/>
    </w:p>
    <w:p w14:paraId="0E65DD3F" w14:textId="77777777" w:rsidR="005552BF" w:rsidRPr="001521F1" w:rsidRDefault="005552BF" w:rsidP="00DF4974">
      <w:pPr>
        <w:spacing w:line="360" w:lineRule="auto"/>
        <w:rPr>
          <w:lang w:val="es-MX" w:eastAsia="en-US"/>
        </w:rPr>
      </w:pPr>
    </w:p>
    <w:p w14:paraId="61475170" w14:textId="77777777" w:rsidR="008A22E7" w:rsidRPr="001521F1" w:rsidRDefault="008A22E7" w:rsidP="00DF4974">
      <w:pPr>
        <w:pStyle w:val="Ttulo3"/>
        <w:numPr>
          <w:ilvl w:val="1"/>
          <w:numId w:val="2"/>
        </w:numPr>
        <w:spacing w:line="360" w:lineRule="auto"/>
        <w:ind w:left="709"/>
        <w:rPr>
          <w:rFonts w:ascii="Palatino Linotype" w:hAnsi="Palatino Linotype"/>
          <w:b/>
          <w:color w:val="auto"/>
          <w:lang w:val="es-ES"/>
        </w:rPr>
      </w:pPr>
      <w:bookmarkStart w:id="19" w:name="_Toc59195561"/>
      <w:bookmarkStart w:id="20" w:name="_Toc89360015"/>
      <w:bookmarkStart w:id="21" w:name="_Toc27141117"/>
      <w:bookmarkStart w:id="22" w:name="_Toc4061684"/>
      <w:r w:rsidRPr="001521F1">
        <w:rPr>
          <w:rFonts w:ascii="Palatino Linotype" w:hAnsi="Palatino Linotype"/>
          <w:b/>
          <w:color w:val="auto"/>
          <w:lang w:val="es-ES"/>
        </w:rPr>
        <w:t>De la fuente obligacional</w:t>
      </w:r>
      <w:bookmarkEnd w:id="19"/>
      <w:bookmarkEnd w:id="20"/>
    </w:p>
    <w:bookmarkEnd w:id="21"/>
    <w:bookmarkEnd w:id="22"/>
    <w:p w14:paraId="066FBE1D" w14:textId="77777777" w:rsidR="003E29A2" w:rsidRPr="001521F1" w:rsidRDefault="003E29A2" w:rsidP="00DF4974">
      <w:pPr>
        <w:spacing w:line="360" w:lineRule="auto"/>
        <w:rPr>
          <w:lang w:val="es-ES"/>
        </w:rPr>
      </w:pPr>
    </w:p>
    <w:p w14:paraId="08C08C53" w14:textId="77777777" w:rsidR="00F660BE" w:rsidRPr="000A4A59" w:rsidRDefault="00F660BE" w:rsidP="00DF4974">
      <w:pPr>
        <w:numPr>
          <w:ilvl w:val="0"/>
          <w:numId w:val="2"/>
        </w:numPr>
        <w:spacing w:line="360" w:lineRule="auto"/>
        <w:ind w:left="0" w:right="34" w:firstLine="0"/>
        <w:contextualSpacing/>
        <w:jc w:val="both"/>
        <w:rPr>
          <w:rFonts w:ascii="Palatino Linotype" w:eastAsia="MS Mincho" w:hAnsi="Palatino Linotype" w:cs="Arial"/>
        </w:rPr>
      </w:pPr>
      <w:r w:rsidRPr="000A4A5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4A59">
        <w:rPr>
          <w:rFonts w:ascii="Palatino Linotype" w:hAnsi="Palatino Linotype" w:cs="Arial"/>
          <w:color w:val="000000"/>
        </w:rPr>
        <w:t xml:space="preserve"> </w:t>
      </w:r>
      <w:r w:rsidRPr="000A4A59">
        <w:rPr>
          <w:rFonts w:ascii="Palatino Linotype" w:hAnsi="Palatino Linotype" w:cs="Arial"/>
          <w:b/>
          <w:color w:val="000000"/>
        </w:rPr>
        <w:t>SUJETO OBLIGADO</w:t>
      </w:r>
      <w:r w:rsidRPr="000A4A59">
        <w:rPr>
          <w:rFonts w:ascii="Palatino Linotype" w:hAnsi="Palatino Linotype" w:cs="Arial"/>
          <w:color w:val="000000"/>
        </w:rPr>
        <w:t xml:space="preserve"> debe ser cuidadoso del debido cumplimiento de las obligaciones constitucionales que se le imponen, en consecuencia, a todas las autoridades, en el </w:t>
      </w:r>
      <w:r w:rsidRPr="000A4A59">
        <w:rPr>
          <w:rFonts w:ascii="Palatino Linotype" w:hAnsi="Palatino Linotype" w:cs="Arial"/>
          <w:color w:val="000000"/>
        </w:rPr>
        <w:lastRenderedPageBreak/>
        <w:t xml:space="preserve">ámbito de su competencia, según lo dispone el tercer párrafo del artículo primero de la </w:t>
      </w:r>
      <w:r w:rsidRPr="000A4A59">
        <w:rPr>
          <w:rFonts w:ascii="Palatino Linotype" w:hAnsi="Palatino Linotype" w:cs="Arial"/>
          <w:b/>
          <w:color w:val="000000"/>
        </w:rPr>
        <w:t xml:space="preserve">Constitución Política de los Estados Unidos Mexicanos </w:t>
      </w:r>
      <w:r w:rsidRPr="000A4A59">
        <w:rPr>
          <w:rFonts w:ascii="Palatino Linotype" w:hAnsi="Palatino Linotype" w:cs="Arial"/>
          <w:color w:val="000000"/>
        </w:rPr>
        <w:t xml:space="preserve">al señalar la obligación de “promover, </w:t>
      </w:r>
      <w:r w:rsidRPr="000A4A59">
        <w:rPr>
          <w:rFonts w:ascii="Palatino Linotype" w:hAnsi="Palatino Linotype" w:cs="Arial"/>
          <w:b/>
          <w:color w:val="000000"/>
        </w:rPr>
        <w:t>respetar</w:t>
      </w:r>
      <w:r w:rsidRPr="000A4A59">
        <w:rPr>
          <w:rFonts w:ascii="Palatino Linotype" w:hAnsi="Palatino Linotype" w:cs="Arial"/>
          <w:color w:val="000000"/>
        </w:rPr>
        <w:t xml:space="preserve">, proteger y </w:t>
      </w:r>
      <w:r w:rsidRPr="000A4A59">
        <w:rPr>
          <w:rFonts w:ascii="Palatino Linotype" w:hAnsi="Palatino Linotype" w:cs="Arial"/>
          <w:b/>
          <w:color w:val="000000"/>
        </w:rPr>
        <w:t>garantizar</w:t>
      </w:r>
      <w:r w:rsidRPr="000A4A59">
        <w:rPr>
          <w:rFonts w:ascii="Palatino Linotype" w:hAnsi="Palatino Linotype" w:cs="Arial"/>
          <w:color w:val="000000"/>
        </w:rPr>
        <w:t xml:space="preserve"> los derechos humanos”, entre los cuales se encuentra dicho derecho. </w:t>
      </w:r>
    </w:p>
    <w:p w14:paraId="5DD3FC7B" w14:textId="77777777" w:rsidR="00F660BE" w:rsidRPr="00255189" w:rsidRDefault="00F660BE" w:rsidP="00DF4974">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255189" w:rsidRDefault="00F660BE" w:rsidP="00DF4974">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Definiendo el Derecho de Acceso a la Información Pública como: </w:t>
      </w:r>
      <w:r w:rsidRPr="00255189">
        <w:rPr>
          <w:rFonts w:ascii="Palatino Linotype" w:hAnsi="Palatino Linotype"/>
          <w:i/>
          <w:color w:val="000000"/>
        </w:rPr>
        <w:t>La igualdad de oportunidades para recibir, buscar e impartir información</w:t>
      </w:r>
      <w:r w:rsidRPr="00255189">
        <w:rPr>
          <w:rFonts w:ascii="Palatino Linotype" w:hAnsi="Palatino Linotype"/>
          <w:i/>
          <w:color w:val="000000"/>
          <w:vertAlign w:val="superscript"/>
        </w:rPr>
        <w:footnoteReference w:id="2"/>
      </w:r>
      <w:r w:rsidRPr="0025518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hAnsi="Palatino Linotype"/>
          <w:i/>
          <w:color w:val="000000"/>
          <w:vertAlign w:val="superscript"/>
        </w:rPr>
        <w:footnoteReference w:id="3"/>
      </w:r>
      <w:r w:rsidRPr="00255189">
        <w:rPr>
          <w:rFonts w:ascii="Palatino Linotype" w:hAnsi="Palatino Linotype"/>
          <w:color w:val="000000"/>
        </w:rPr>
        <w:t>que se constituye como una herramienta fundamental para ejercer</w:t>
      </w:r>
      <w:r w:rsidRPr="0025518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55189">
        <w:rPr>
          <w:rFonts w:ascii="Palatino Linotype" w:hAnsi="Palatino Linotype"/>
          <w:i/>
          <w:color w:val="000000"/>
          <w:vertAlign w:val="superscript"/>
        </w:rPr>
        <w:footnoteReference w:id="4"/>
      </w:r>
      <w:r w:rsidRPr="00255189">
        <w:rPr>
          <w:rFonts w:ascii="Palatino Linotype" w:hAnsi="Palatino Linotype"/>
          <w:color w:val="000000"/>
        </w:rPr>
        <w:t>fomentando</w:t>
      </w:r>
      <w:r w:rsidRPr="00255189">
        <w:rPr>
          <w:rFonts w:ascii="Palatino Linotype" w:hAnsi="Palatino Linotype"/>
          <w:i/>
          <w:color w:val="000000"/>
        </w:rPr>
        <w:t xml:space="preserve"> la transparencia de las actividades estatales y </w:t>
      </w:r>
      <w:r w:rsidRPr="00255189">
        <w:rPr>
          <w:rFonts w:ascii="Palatino Linotype" w:hAnsi="Palatino Linotype"/>
          <w:color w:val="000000"/>
        </w:rPr>
        <w:t>promoviendo</w:t>
      </w:r>
      <w:r w:rsidRPr="00255189">
        <w:rPr>
          <w:rFonts w:ascii="Palatino Linotype" w:hAnsi="Palatino Linotype"/>
          <w:i/>
          <w:color w:val="000000"/>
        </w:rPr>
        <w:t xml:space="preserve"> la responsabilidad de los funcionarios sobre su gestión pública,</w:t>
      </w:r>
      <w:r w:rsidRPr="00255189">
        <w:rPr>
          <w:rFonts w:ascii="Palatino Linotype" w:hAnsi="Palatino Linotype"/>
          <w:i/>
          <w:color w:val="000000"/>
          <w:vertAlign w:val="superscript"/>
        </w:rPr>
        <w:footnoteReference w:id="5"/>
      </w:r>
      <w:r w:rsidRPr="00255189">
        <w:rPr>
          <w:rFonts w:ascii="Palatino Linotype" w:hAnsi="Palatino Linotype"/>
          <w:color w:val="000000"/>
        </w:rPr>
        <w:t>que permite</w:t>
      </w:r>
      <w:r w:rsidRPr="0025518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255189" w:rsidRDefault="00F660BE" w:rsidP="00DF4974">
      <w:pPr>
        <w:tabs>
          <w:tab w:val="left" w:pos="284"/>
        </w:tabs>
        <w:spacing w:line="360" w:lineRule="auto"/>
        <w:contextualSpacing/>
        <w:rPr>
          <w:rFonts w:ascii="Palatino Linotype" w:hAnsi="Palatino Linotype"/>
        </w:rPr>
      </w:pPr>
    </w:p>
    <w:p w14:paraId="7E34D93A" w14:textId="77777777" w:rsidR="00F660BE" w:rsidRPr="00255189" w:rsidRDefault="00F660BE" w:rsidP="00DF4974">
      <w:pPr>
        <w:numPr>
          <w:ilvl w:val="0"/>
          <w:numId w:val="2"/>
        </w:numPr>
        <w:tabs>
          <w:tab w:val="left" w:pos="284"/>
        </w:tabs>
        <w:spacing w:before="240" w:after="240" w:line="360" w:lineRule="auto"/>
        <w:ind w:left="0" w:firstLine="0"/>
        <w:contextualSpacing/>
        <w:jc w:val="both"/>
        <w:rPr>
          <w:rFonts w:ascii="Palatino Linotype" w:hAnsi="Palatino Linotype"/>
          <w:i/>
        </w:rPr>
      </w:pPr>
      <w:r>
        <w:rPr>
          <w:rFonts w:ascii="Palatino Linotype" w:hAnsi="Palatino Linotype"/>
        </w:rPr>
        <w:t>S</w:t>
      </w:r>
      <w:r w:rsidRPr="00255189">
        <w:rPr>
          <w:rFonts w:ascii="Palatino Linotype" w:hAnsi="Palatino Linotype"/>
        </w:rPr>
        <w:t xml:space="preserve">e deduce que el derecho de acceso a la información pública es un derecho humano constitucionalmente reconocido, en consecuencia todas las autoridades en </w:t>
      </w:r>
      <w:r w:rsidRPr="00255189">
        <w:rPr>
          <w:rFonts w:ascii="Palatino Linotype" w:hAnsi="Palatino Linotype"/>
        </w:rPr>
        <w:lastRenderedPageBreak/>
        <w:t>el ámbito de sus competencias, funciones y atribuciones tienen la obligación de respetarlo, protegerlo y garantizarlo.</w:t>
      </w:r>
    </w:p>
    <w:p w14:paraId="4C7E72A4" w14:textId="77777777" w:rsidR="00F660BE" w:rsidRPr="00255189" w:rsidRDefault="00F660BE" w:rsidP="00DF4974">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2A00DF10" w14:textId="390109C1" w:rsidR="00F660BE" w:rsidRDefault="00F660BE" w:rsidP="00DF4974">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255189">
        <w:rPr>
          <w:rFonts w:ascii="Palatino Linotype" w:hAnsi="Palatino Linotype"/>
        </w:rPr>
        <w:t xml:space="preserve">Por lo tanto, </w:t>
      </w:r>
      <w:r>
        <w:rPr>
          <w:rFonts w:ascii="Palatino Linotype" w:hAnsi="Palatino Linotype"/>
        </w:rPr>
        <w:t xml:space="preserve">la actuación del </w:t>
      </w:r>
      <w:r w:rsidR="00573D64" w:rsidRPr="00573D64">
        <w:rPr>
          <w:rFonts w:ascii="Palatino Linotype" w:hAnsi="Palatino Linotype"/>
          <w:b/>
          <w:bCs/>
          <w:szCs w:val="22"/>
        </w:rPr>
        <w:t>Ayuntamiento de Tlalmanalco</w:t>
      </w:r>
      <w:r>
        <w:rPr>
          <w:rFonts w:ascii="Palatino Linotype" w:hAnsi="Palatino Linotype" w:cs="Arial"/>
          <w:b/>
        </w:rPr>
        <w:t>,</w:t>
      </w:r>
      <w:r w:rsidRPr="00255189">
        <w:rPr>
          <w:rFonts w:ascii="Palatino Linotype" w:hAnsi="Palatino Linotype" w:cs="Arial"/>
        </w:rPr>
        <w:t xml:space="preserve"> constituye una afectación al derecho humano de acceso a la información pública del particular, toda vez que incumple al no</w:t>
      </w:r>
      <w:r>
        <w:rPr>
          <w:rFonts w:ascii="Palatino Linotype" w:hAnsi="Palatino Linotype" w:cs="Arial"/>
        </w:rPr>
        <w:t xml:space="preserve">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255189" w:rsidRDefault="00F660BE" w:rsidP="00DF4974">
      <w:pPr>
        <w:tabs>
          <w:tab w:val="left" w:pos="284"/>
        </w:tabs>
        <w:spacing w:line="360" w:lineRule="auto"/>
        <w:contextualSpacing/>
        <w:rPr>
          <w:rFonts w:ascii="Palatino Linotype" w:hAnsi="Palatino Linotype" w:cs="Arial"/>
        </w:rPr>
      </w:pPr>
    </w:p>
    <w:p w14:paraId="2F6ADFBC" w14:textId="77777777" w:rsidR="00F660BE" w:rsidRPr="0071317B" w:rsidRDefault="00F660BE" w:rsidP="00DF4974">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hAnsi="Palatino Linotype" w:cs="Arial"/>
          <w:u w:val="single"/>
        </w:rPr>
        <w:t>prevenir, investigar, sancionar y reparar las violaciones a los derechos humanos</w:t>
      </w:r>
      <w:r w:rsidRPr="00255189">
        <w:rPr>
          <w:rFonts w:ascii="Palatino Linotype" w:hAnsi="Palatino Linotype" w:cs="Arial"/>
        </w:rPr>
        <w:t xml:space="preserve">. </w:t>
      </w:r>
    </w:p>
    <w:p w14:paraId="3215FD73" w14:textId="77777777" w:rsidR="00F660BE" w:rsidRPr="0071317B" w:rsidRDefault="00F660BE" w:rsidP="00DF4974">
      <w:pPr>
        <w:tabs>
          <w:tab w:val="left" w:pos="284"/>
        </w:tabs>
        <w:spacing w:before="240" w:after="240" w:line="360" w:lineRule="auto"/>
        <w:contextualSpacing/>
        <w:jc w:val="both"/>
        <w:rPr>
          <w:rFonts w:ascii="Palatino Linotype" w:hAnsi="Palatino Linotype"/>
        </w:rPr>
      </w:pPr>
    </w:p>
    <w:p w14:paraId="10A8E991" w14:textId="77777777" w:rsidR="00F660BE" w:rsidRPr="00D5606A" w:rsidRDefault="00F660BE" w:rsidP="00DF4974">
      <w:pPr>
        <w:numPr>
          <w:ilvl w:val="0"/>
          <w:numId w:val="2"/>
        </w:numPr>
        <w:tabs>
          <w:tab w:val="left" w:pos="284"/>
        </w:tabs>
        <w:spacing w:before="240" w:line="360" w:lineRule="auto"/>
        <w:ind w:left="0" w:firstLine="0"/>
        <w:contextualSpacing/>
        <w:jc w:val="both"/>
        <w:rPr>
          <w:rFonts w:ascii="Palatino Linotype" w:hAnsi="Palatino Linotype"/>
        </w:rPr>
      </w:pPr>
      <w:r w:rsidRPr="00D5606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hAnsi="Palatino Linotype" w:cs="Arial"/>
          <w:i/>
        </w:rPr>
        <w:t>por los principios de simplicidad, rapidez gratuidad del procedimiento, auxilio y orientación a los particulares</w:t>
      </w:r>
      <w:r w:rsidRPr="00D5606A">
        <w:rPr>
          <w:rFonts w:ascii="Palatino Linotype" w:hAnsi="Palatino Linotype" w:cs="Arial"/>
        </w:rPr>
        <w:t xml:space="preserve">, contemplando el derecho de las personas con discapacidad y hablantes de lengua indígena. </w:t>
      </w:r>
    </w:p>
    <w:p w14:paraId="3B150969" w14:textId="77777777" w:rsidR="00F660BE" w:rsidRPr="0071317B" w:rsidRDefault="00F660BE" w:rsidP="00DF4974">
      <w:pPr>
        <w:tabs>
          <w:tab w:val="left" w:pos="284"/>
        </w:tabs>
        <w:spacing w:before="240" w:after="240" w:line="360" w:lineRule="auto"/>
        <w:contextualSpacing/>
        <w:jc w:val="both"/>
        <w:rPr>
          <w:rFonts w:ascii="Palatino Linotype" w:hAnsi="Palatino Linotype"/>
        </w:rPr>
      </w:pPr>
    </w:p>
    <w:p w14:paraId="3116E1A7" w14:textId="77777777" w:rsidR="00F660BE" w:rsidRPr="0071317B" w:rsidRDefault="00F660BE" w:rsidP="00DF4974">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Es así que la </w:t>
      </w:r>
      <w:r w:rsidRPr="00255189">
        <w:rPr>
          <w:rFonts w:ascii="Palatino Linotype" w:hAnsi="Palatino Linotype"/>
          <w:b/>
        </w:rPr>
        <w:t xml:space="preserve">Ley de Transparencia y Acceso a la Información Pública del Estado de México y Municipios, </w:t>
      </w:r>
      <w:r w:rsidRPr="00255189">
        <w:rPr>
          <w:rFonts w:ascii="Palatino Linotype" w:hAnsi="Palatino Linotype"/>
        </w:rPr>
        <w:t xml:space="preserve">cuyo objeto es establecer principios, bases </w:t>
      </w:r>
      <w:r w:rsidRPr="00255189">
        <w:rPr>
          <w:rFonts w:ascii="Palatino Linotype" w:hAnsi="Palatino Linotype"/>
        </w:rPr>
        <w:lastRenderedPageBreak/>
        <w:t>generales y procedimientos para tutelar y garantizar la transparencia y el derecho humano de acceso a la información pública en posesión de los sujetos obligados; en su artículo 176</w:t>
      </w:r>
      <w:r w:rsidRPr="00255189">
        <w:rPr>
          <w:rFonts w:ascii="Palatino Linotype" w:hAnsi="Palatino Linotype"/>
          <w:b/>
        </w:rPr>
        <w:t xml:space="preserve"> </w:t>
      </w:r>
      <w:r w:rsidRPr="00255189">
        <w:rPr>
          <w:rFonts w:ascii="Palatino Linotype" w:hAnsi="Palatino Linotype"/>
        </w:rPr>
        <w:t xml:space="preserve">establece que </w:t>
      </w:r>
      <w:r w:rsidRPr="006E3DBF">
        <w:rPr>
          <w:rFonts w:ascii="Palatino Linotype" w:hAnsi="Palatino Linotype"/>
          <w:b/>
          <w:i/>
          <w:u w:val="single"/>
        </w:rPr>
        <w:t>el recurso de revisión es la garantía secundaria</w:t>
      </w:r>
      <w:r w:rsidRPr="006E3DBF">
        <w:rPr>
          <w:rFonts w:ascii="Palatino Linotype" w:hAnsi="Palatino Linotype"/>
          <w:b/>
          <w:i/>
        </w:rPr>
        <w:t xml:space="preserve"> mediante la cual se pretende reparar cualquier posible afectación al derecho de acceso a la información pública</w:t>
      </w:r>
      <w:r w:rsidRPr="006E3DBF">
        <w:rPr>
          <w:rFonts w:ascii="Palatino Linotype" w:hAnsi="Palatino Linotype"/>
          <w:b/>
        </w:rPr>
        <w:t>, s</w:t>
      </w:r>
      <w:r w:rsidRPr="0025518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255189" w:rsidRDefault="00F660BE" w:rsidP="00DF4974">
      <w:pPr>
        <w:tabs>
          <w:tab w:val="left" w:pos="284"/>
        </w:tabs>
        <w:spacing w:line="360" w:lineRule="auto"/>
        <w:rPr>
          <w:rFonts w:ascii="Palatino Linotype" w:eastAsia="MS Mincho" w:hAnsi="Palatino Linotype" w:cs="Arial"/>
        </w:rPr>
      </w:pPr>
    </w:p>
    <w:p w14:paraId="64F15900" w14:textId="77777777" w:rsidR="00F660BE" w:rsidRPr="00A82A4C" w:rsidRDefault="00F660BE" w:rsidP="00DF4974">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255189">
        <w:rPr>
          <w:rFonts w:ascii="Palatino Linotype" w:eastAsia="Calibri" w:hAnsi="Palatino Linotype"/>
        </w:rPr>
        <w:t xml:space="preserve">Establecido lo anterior, resulta evidente que las razones o motivos de inconformidad hechos valer en el recurso de revisión resultan </w:t>
      </w:r>
      <w:r w:rsidRPr="00255189">
        <w:rPr>
          <w:rFonts w:ascii="Palatino Linotype" w:eastAsia="Calibri" w:hAnsi="Palatino Linotype"/>
          <w:b/>
        </w:rPr>
        <w:t>fundadas y procedentes</w:t>
      </w:r>
      <w:r w:rsidRPr="00255189">
        <w:rPr>
          <w:rFonts w:ascii="Palatino Linotype" w:eastAsia="Calibri" w:hAnsi="Palatino Linotype"/>
        </w:rPr>
        <w:t xml:space="preserve">, debido a que el </w:t>
      </w:r>
      <w:r w:rsidRPr="00255189">
        <w:rPr>
          <w:rFonts w:ascii="Palatino Linotype" w:eastAsia="Calibri" w:hAnsi="Palatino Linotype"/>
          <w:b/>
        </w:rPr>
        <w:t>SUJETO OBLIGADO</w:t>
      </w:r>
      <w:r w:rsidRPr="00255189">
        <w:rPr>
          <w:rFonts w:ascii="Palatino Linotype" w:eastAsia="Calibri" w:hAnsi="Palatino Linotype"/>
        </w:rPr>
        <w:t xml:space="preserve"> </w:t>
      </w:r>
      <w:r>
        <w:rPr>
          <w:rFonts w:ascii="Palatino Linotype" w:eastAsia="Calibri" w:hAnsi="Palatino Linotype"/>
        </w:rPr>
        <w:t>proporcionó información que no corresponde con lo solicitado.</w:t>
      </w:r>
    </w:p>
    <w:p w14:paraId="19F04492" w14:textId="77777777" w:rsidR="00F660BE" w:rsidRPr="003520FC" w:rsidRDefault="00F660BE" w:rsidP="00DF4974">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520FC">
        <w:rPr>
          <w:rFonts w:ascii="Palatino Linotype" w:hAnsi="Palatino Linotype" w:cs="Arial"/>
        </w:rPr>
        <w:t xml:space="preserve">Ahora bien para entender los alcances de la información pública se considera importante citar el criterio </w:t>
      </w:r>
      <w:r w:rsidRPr="003520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rPr>
        <w:t>cuyo rubro y texto dispone:</w:t>
      </w:r>
    </w:p>
    <w:p w14:paraId="31835A46" w14:textId="77777777" w:rsidR="00F660BE" w:rsidRDefault="00F660BE" w:rsidP="00DF4974">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Default="00F660BE" w:rsidP="00DF4974">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681DF899" w14:textId="77777777" w:rsidR="00F660BE" w:rsidRDefault="00F660BE" w:rsidP="00DF4974">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w:t>
      </w:r>
      <w:r>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Default="00F660BE" w:rsidP="00DF4974">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341700EB" w14:textId="77777777" w:rsidR="00F660BE" w:rsidRDefault="00F660BE" w:rsidP="00DF4974">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718AF808" w14:textId="77777777" w:rsidR="00F660BE" w:rsidRDefault="00F660BE" w:rsidP="00DF4974">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7B5A41BD" w14:textId="77777777" w:rsidR="00F660BE" w:rsidRDefault="00F660BE" w:rsidP="00DF4974">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098F329" w14:textId="77777777" w:rsidR="00F660BE" w:rsidRDefault="00F660BE" w:rsidP="00DF4974">
      <w:pPr>
        <w:pStyle w:val="Prrafodelista"/>
        <w:tabs>
          <w:tab w:val="left" w:pos="851"/>
        </w:tabs>
        <w:spacing w:line="360" w:lineRule="auto"/>
        <w:ind w:left="0" w:right="49"/>
        <w:jc w:val="both"/>
        <w:rPr>
          <w:rFonts w:ascii="Palatino Linotype" w:hAnsi="Palatino Linotype"/>
          <w:lang w:val="es-ES"/>
        </w:rPr>
      </w:pPr>
    </w:p>
    <w:p w14:paraId="16B53D58" w14:textId="77777777" w:rsidR="00F660BE" w:rsidRPr="003520FC" w:rsidRDefault="00F660BE" w:rsidP="00DF4974">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1FF1D74" w14:textId="77777777" w:rsidR="00F660BE" w:rsidRDefault="00F660BE" w:rsidP="00DF4974">
      <w:pPr>
        <w:autoSpaceDE w:val="0"/>
        <w:autoSpaceDN w:val="0"/>
        <w:adjustRightInd w:val="0"/>
        <w:spacing w:line="360" w:lineRule="auto"/>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19C5BA" w14:textId="77777777" w:rsidR="00F660BE" w:rsidRDefault="00F660BE" w:rsidP="00DF4974">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3520FC" w:rsidRDefault="00F660BE" w:rsidP="00DF497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3520FC" w:rsidRDefault="00F660BE" w:rsidP="00DF4974">
      <w:pPr>
        <w:pStyle w:val="Prrafodelista"/>
        <w:spacing w:line="360" w:lineRule="auto"/>
        <w:ind w:left="0"/>
        <w:jc w:val="both"/>
        <w:rPr>
          <w:rFonts w:ascii="Palatino Linotype" w:eastAsia="Calibri" w:hAnsi="Palatino Linotype" w:cs="Arial"/>
        </w:rPr>
      </w:pPr>
    </w:p>
    <w:p w14:paraId="776E4E87" w14:textId="77777777" w:rsidR="00F660BE" w:rsidRPr="003520FC" w:rsidRDefault="00F660BE" w:rsidP="00DF4974">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olor w:val="000000" w:themeColor="text1"/>
        </w:rPr>
        <w:t xml:space="preserve">Resulta necesario referir que, el </w:t>
      </w:r>
      <w:r w:rsidRPr="003520F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rPr>
        <w:t>los Sujetos Obligados deberán documentar todo acto que se derive del ejercicio de sus facultades, competencias o funciones,</w:t>
      </w:r>
      <w:r w:rsidRPr="003520FC">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3520FC" w:rsidRDefault="00F660BE" w:rsidP="00DF4974">
      <w:pPr>
        <w:pStyle w:val="Prrafodelista"/>
        <w:spacing w:line="360" w:lineRule="auto"/>
        <w:rPr>
          <w:rFonts w:ascii="Palatino Linotype" w:eastAsia="Calibri" w:hAnsi="Palatino Linotype" w:cs="Arial"/>
        </w:rPr>
      </w:pPr>
    </w:p>
    <w:p w14:paraId="4A784284" w14:textId="77777777" w:rsidR="00F660BE" w:rsidRPr="003520FC" w:rsidRDefault="00F660BE" w:rsidP="00DF4974">
      <w:pPr>
        <w:pStyle w:val="Prrafodelista"/>
        <w:numPr>
          <w:ilvl w:val="0"/>
          <w:numId w:val="1"/>
        </w:numPr>
        <w:spacing w:line="360" w:lineRule="auto"/>
        <w:ind w:left="0" w:firstLine="0"/>
        <w:jc w:val="both"/>
        <w:rPr>
          <w:rFonts w:ascii="Palatino Linotype" w:eastAsia="Calibri" w:hAnsi="Palatino Linotype" w:cs="Arial"/>
        </w:rPr>
      </w:pPr>
      <w:r w:rsidRPr="003520F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Default="00F660BE" w:rsidP="00DF4974">
      <w:pPr>
        <w:pStyle w:val="Prrafodelista"/>
        <w:spacing w:line="360" w:lineRule="auto"/>
        <w:rPr>
          <w:rFonts w:ascii="Palatino Linotype" w:hAnsi="Palatino Linotype" w:cs="Arial"/>
          <w:color w:val="000000"/>
        </w:rPr>
      </w:pPr>
    </w:p>
    <w:p w14:paraId="4C39F61E"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p>
    <w:p w14:paraId="31E8765D"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r>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w:t>
      </w:r>
      <w:r>
        <w:rPr>
          <w:rFonts w:ascii="Palatino Linotype" w:hAnsi="Palatino Linotype" w:cs="Bookman Old Style"/>
          <w:i/>
          <w:sz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p>
    <w:p w14:paraId="4236A664"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Default="00F660BE" w:rsidP="00DF4974">
      <w:pPr>
        <w:autoSpaceDE w:val="0"/>
        <w:autoSpaceDN w:val="0"/>
        <w:adjustRightInd w:val="0"/>
        <w:spacing w:line="360" w:lineRule="auto"/>
        <w:ind w:left="567" w:right="567"/>
        <w:jc w:val="both"/>
        <w:rPr>
          <w:rFonts w:ascii="Palatino Linotype" w:hAnsi="Palatino Linotype" w:cs="Arial"/>
          <w:i/>
          <w:color w:val="000000"/>
          <w:sz w:val="28"/>
        </w:rPr>
      </w:pPr>
    </w:p>
    <w:p w14:paraId="42A7371B"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p>
    <w:p w14:paraId="468D768F"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0A2E08" w14:textId="77777777" w:rsidR="00F660BE" w:rsidRDefault="00F660BE" w:rsidP="00DF4974">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3520FC" w:rsidRDefault="00F660BE" w:rsidP="00DF497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3520FC">
        <w:rPr>
          <w:rFonts w:ascii="Palatino Linotype" w:hAnsi="Palatino Linotype"/>
          <w:lang w:val="es-ES"/>
        </w:rPr>
        <w:lastRenderedPageBreak/>
        <w:t>principios de eficacia</w:t>
      </w:r>
      <w:r w:rsidRPr="003520FC">
        <w:rPr>
          <w:rStyle w:val="Refdenotaalpie"/>
          <w:rFonts w:ascii="Palatino Linotype" w:hAnsi="Palatino Linotype"/>
          <w:lang w:val="es-ES"/>
        </w:rPr>
        <w:footnoteReference w:id="6"/>
      </w:r>
      <w:r w:rsidRPr="003520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3520FC" w:rsidRDefault="00F660BE" w:rsidP="00DF4974">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3520FC" w:rsidRDefault="00F660BE" w:rsidP="00DF497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130D926" w14:textId="77777777" w:rsidR="00F660BE" w:rsidRDefault="00F660BE" w:rsidP="00DF4974">
      <w:pPr>
        <w:pStyle w:val="Prrafodelista"/>
        <w:spacing w:line="360" w:lineRule="auto"/>
        <w:rPr>
          <w:rFonts w:ascii="Palatino Linotype" w:hAnsi="Palatino Linotype"/>
          <w:lang w:val="es-ES"/>
        </w:rPr>
      </w:pPr>
    </w:p>
    <w:p w14:paraId="6A07528E" w14:textId="77777777" w:rsidR="00F660BE" w:rsidRPr="00DF4974" w:rsidRDefault="00F660BE" w:rsidP="00DF4974">
      <w:pPr>
        <w:pStyle w:val="Prrafodelista"/>
        <w:tabs>
          <w:tab w:val="left" w:pos="851"/>
        </w:tabs>
        <w:spacing w:line="360" w:lineRule="auto"/>
        <w:ind w:left="567" w:right="567"/>
        <w:jc w:val="both"/>
        <w:rPr>
          <w:rFonts w:ascii="Palatino Linotype" w:hAnsi="Palatino Linotype"/>
          <w:i/>
          <w:sz w:val="22"/>
        </w:rPr>
      </w:pPr>
      <w:r w:rsidRPr="00DF4974">
        <w:rPr>
          <w:rFonts w:ascii="Palatino Linotype" w:hAnsi="Palatino Linotype"/>
          <w:b/>
          <w:i/>
          <w:sz w:val="22"/>
        </w:rPr>
        <w:t>ACCESO A LA INFORMACIÓN. IMPLICACIÓN DEL PRINCIPIO DE MÁXIMA PUBLICIDAD EN EL DERECHO FUNDAMENTAL RELATIVO.</w:t>
      </w:r>
      <w:r w:rsidRPr="00DF497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DF4974">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Pr="00DF4974" w:rsidRDefault="00F660BE" w:rsidP="00DF4974">
      <w:pPr>
        <w:pStyle w:val="Prrafodelista"/>
        <w:tabs>
          <w:tab w:val="left" w:pos="851"/>
        </w:tabs>
        <w:spacing w:line="360" w:lineRule="auto"/>
        <w:ind w:left="567" w:right="567"/>
        <w:jc w:val="both"/>
        <w:rPr>
          <w:rFonts w:ascii="Palatino Linotype" w:hAnsi="Palatino Linotype"/>
          <w:i/>
          <w:sz w:val="22"/>
        </w:rPr>
      </w:pPr>
    </w:p>
    <w:p w14:paraId="605E7BFA" w14:textId="77777777" w:rsidR="00F660BE" w:rsidRPr="00DF4974" w:rsidRDefault="00F660BE" w:rsidP="00DF4974">
      <w:pPr>
        <w:pStyle w:val="Prrafodelista"/>
        <w:tabs>
          <w:tab w:val="left" w:pos="851"/>
        </w:tabs>
        <w:spacing w:line="360" w:lineRule="auto"/>
        <w:ind w:left="567" w:right="567"/>
        <w:jc w:val="both"/>
        <w:rPr>
          <w:rFonts w:ascii="Palatino Linotype" w:hAnsi="Palatino Linotype"/>
          <w:i/>
          <w:sz w:val="22"/>
        </w:rPr>
      </w:pPr>
      <w:r w:rsidRPr="00DF4974">
        <w:rPr>
          <w:rFonts w:ascii="Palatino Linotype" w:hAnsi="Palatino Linotype"/>
          <w:i/>
          <w:sz w:val="22"/>
        </w:rPr>
        <w:t xml:space="preserve">CUARTO TRIBUNAL COLEGIADO EN MATERIA ADMINISTRATIVA DEL PRIMER CIRCUITO. </w:t>
      </w:r>
    </w:p>
    <w:p w14:paraId="23C720B4" w14:textId="77777777" w:rsidR="00F660BE" w:rsidRPr="00DF4974" w:rsidRDefault="00F660BE" w:rsidP="00DF4974">
      <w:pPr>
        <w:pStyle w:val="Prrafodelista"/>
        <w:tabs>
          <w:tab w:val="left" w:pos="851"/>
        </w:tabs>
        <w:spacing w:line="360" w:lineRule="auto"/>
        <w:ind w:left="567" w:right="567"/>
        <w:jc w:val="both"/>
        <w:rPr>
          <w:rFonts w:ascii="Palatino Linotype" w:hAnsi="Palatino Linotype"/>
          <w:i/>
          <w:sz w:val="22"/>
        </w:rPr>
      </w:pPr>
    </w:p>
    <w:p w14:paraId="293E6F09" w14:textId="77777777" w:rsidR="00F660BE" w:rsidRPr="00DF4974" w:rsidRDefault="00F660BE" w:rsidP="00DF4974">
      <w:pPr>
        <w:pStyle w:val="Prrafodelista"/>
        <w:tabs>
          <w:tab w:val="left" w:pos="851"/>
        </w:tabs>
        <w:spacing w:line="360" w:lineRule="auto"/>
        <w:ind w:left="567" w:right="567"/>
        <w:jc w:val="both"/>
        <w:rPr>
          <w:rFonts w:ascii="Palatino Linotype" w:hAnsi="Palatino Linotype"/>
          <w:i/>
          <w:sz w:val="22"/>
          <w:lang w:val="es-ES"/>
        </w:rPr>
      </w:pPr>
      <w:r w:rsidRPr="00DF4974">
        <w:rPr>
          <w:rFonts w:ascii="Palatino Linotype" w:hAnsi="Palatino Linotype"/>
          <w:i/>
          <w:sz w:val="22"/>
        </w:rPr>
        <w:t>Amparo en revisión 257/2012. Ruth Corona Muñoz. 6 de diciembre de 2012. Unanimidad de votos. Ponente: Jean Claude Tron Petit. Secretaria: Mayra Susana Martínez López.</w:t>
      </w:r>
    </w:p>
    <w:p w14:paraId="5B367759" w14:textId="77777777" w:rsidR="00F660BE" w:rsidRDefault="00F660BE" w:rsidP="00DF4974">
      <w:pPr>
        <w:pStyle w:val="Prrafodelista"/>
        <w:spacing w:line="360" w:lineRule="auto"/>
        <w:rPr>
          <w:rFonts w:ascii="Palatino Linotype" w:hAnsi="Palatino Linotype"/>
          <w:lang w:val="es-ES"/>
        </w:rPr>
      </w:pPr>
    </w:p>
    <w:p w14:paraId="538D6B52" w14:textId="77777777" w:rsidR="00F660BE" w:rsidRPr="003520FC" w:rsidRDefault="00F660BE" w:rsidP="00DF497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3520FC" w:rsidRDefault="00F660BE" w:rsidP="00DF4974">
      <w:pPr>
        <w:tabs>
          <w:tab w:val="left" w:pos="851"/>
        </w:tabs>
        <w:spacing w:line="360" w:lineRule="auto"/>
        <w:ind w:right="49"/>
        <w:jc w:val="both"/>
        <w:rPr>
          <w:rFonts w:ascii="Palatino Linotype" w:hAnsi="Palatino Linotype"/>
          <w:sz w:val="22"/>
          <w:lang w:val="es-ES"/>
        </w:rPr>
      </w:pPr>
    </w:p>
    <w:p w14:paraId="065E0235" w14:textId="77777777" w:rsidR="00F660BE" w:rsidRPr="003520FC" w:rsidRDefault="00F660BE" w:rsidP="00DF4974">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3520F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F8753F0" w14:textId="77777777" w:rsidR="00F660BE" w:rsidRPr="00197E0B" w:rsidRDefault="00F660BE" w:rsidP="00DF4974">
      <w:pPr>
        <w:spacing w:line="360" w:lineRule="auto"/>
        <w:jc w:val="both"/>
        <w:rPr>
          <w:rFonts w:ascii="Palatino Linotype" w:hAnsi="Palatino Linotype" w:cs="Arial"/>
        </w:rPr>
      </w:pPr>
    </w:p>
    <w:p w14:paraId="65AC103A"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lastRenderedPageBreak/>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4F76C72" w14:textId="77777777" w:rsidR="00F660BE" w:rsidRPr="00197E0B" w:rsidRDefault="00F660BE" w:rsidP="00DF4974">
      <w:pPr>
        <w:spacing w:line="360" w:lineRule="auto"/>
        <w:ind w:left="567" w:right="567"/>
        <w:jc w:val="both"/>
        <w:rPr>
          <w:rFonts w:ascii="Palatino Linotype" w:hAnsi="Palatino Linotype" w:cs="Arial"/>
          <w:i/>
          <w:sz w:val="22"/>
        </w:rPr>
      </w:pPr>
    </w:p>
    <w:p w14:paraId="7308100D"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197E0B" w:rsidRDefault="00F660BE" w:rsidP="00DF4974">
      <w:pPr>
        <w:spacing w:line="360" w:lineRule="auto"/>
        <w:ind w:left="567" w:right="567"/>
        <w:jc w:val="both"/>
        <w:rPr>
          <w:rFonts w:ascii="Palatino Linotype" w:hAnsi="Palatino Linotype" w:cs="Arial"/>
          <w:i/>
          <w:sz w:val="22"/>
        </w:rPr>
      </w:pPr>
    </w:p>
    <w:p w14:paraId="5BD459AC"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7C810222" w14:textId="77777777" w:rsidR="00F660BE" w:rsidRPr="00197E0B" w:rsidRDefault="00F660BE" w:rsidP="00DF4974">
      <w:pPr>
        <w:spacing w:line="360" w:lineRule="auto"/>
        <w:ind w:left="567" w:right="567"/>
        <w:jc w:val="both"/>
        <w:rPr>
          <w:rFonts w:ascii="Palatino Linotype" w:hAnsi="Palatino Linotype" w:cs="Arial"/>
          <w:i/>
          <w:sz w:val="22"/>
        </w:rPr>
      </w:pPr>
    </w:p>
    <w:p w14:paraId="7C3BCCB5"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197E0B" w:rsidRDefault="00F660BE" w:rsidP="00DF4974">
      <w:pPr>
        <w:spacing w:line="360" w:lineRule="auto"/>
        <w:ind w:left="567" w:right="567"/>
        <w:jc w:val="both"/>
        <w:rPr>
          <w:rFonts w:ascii="Palatino Linotype" w:hAnsi="Palatino Linotype" w:cs="Arial"/>
          <w:b/>
          <w:i/>
          <w:sz w:val="22"/>
        </w:rPr>
      </w:pPr>
    </w:p>
    <w:p w14:paraId="4FC050D7"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197E0B" w:rsidRDefault="00F660BE" w:rsidP="00DF4974">
      <w:pPr>
        <w:spacing w:line="360" w:lineRule="auto"/>
        <w:ind w:left="567" w:right="567"/>
        <w:jc w:val="both"/>
        <w:rPr>
          <w:rFonts w:ascii="Palatino Linotype" w:hAnsi="Palatino Linotype" w:cs="Arial"/>
          <w:i/>
          <w:sz w:val="22"/>
        </w:rPr>
      </w:pPr>
    </w:p>
    <w:p w14:paraId="743371F0"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4A6EF55" w14:textId="77777777" w:rsidR="00F660BE" w:rsidRPr="00197E0B" w:rsidRDefault="00F660BE" w:rsidP="00DF4974">
      <w:pPr>
        <w:spacing w:line="360" w:lineRule="auto"/>
        <w:ind w:left="567" w:right="567"/>
        <w:jc w:val="both"/>
        <w:rPr>
          <w:rFonts w:ascii="Palatino Linotype" w:hAnsi="Palatino Linotype" w:cs="Arial"/>
          <w:i/>
          <w:sz w:val="22"/>
        </w:rPr>
      </w:pPr>
    </w:p>
    <w:p w14:paraId="4338867E"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197E0B" w:rsidRDefault="00F660BE" w:rsidP="00DF4974">
      <w:pPr>
        <w:spacing w:line="360" w:lineRule="auto"/>
        <w:ind w:left="567" w:right="567"/>
        <w:jc w:val="both"/>
        <w:rPr>
          <w:rFonts w:ascii="Palatino Linotype" w:hAnsi="Palatino Linotype" w:cs="Arial"/>
          <w:i/>
          <w:sz w:val="22"/>
        </w:rPr>
      </w:pPr>
    </w:p>
    <w:p w14:paraId="25161C3B"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197E0B" w:rsidRDefault="00F660BE" w:rsidP="00DF4974">
      <w:pPr>
        <w:spacing w:line="360" w:lineRule="auto"/>
        <w:ind w:left="567" w:right="567"/>
        <w:jc w:val="both"/>
        <w:rPr>
          <w:rFonts w:ascii="Palatino Linotype" w:hAnsi="Palatino Linotype" w:cs="Arial"/>
          <w:b/>
          <w:i/>
          <w:sz w:val="22"/>
        </w:rPr>
      </w:pPr>
    </w:p>
    <w:p w14:paraId="7B7B03CF"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197E0B" w:rsidRDefault="00F660BE" w:rsidP="00DF4974">
      <w:pPr>
        <w:spacing w:line="360" w:lineRule="auto"/>
        <w:ind w:left="567" w:right="567"/>
        <w:jc w:val="both"/>
        <w:rPr>
          <w:rFonts w:ascii="Palatino Linotype" w:hAnsi="Palatino Linotype" w:cs="Arial"/>
          <w:i/>
          <w:sz w:val="22"/>
        </w:rPr>
      </w:pPr>
    </w:p>
    <w:p w14:paraId="06595983"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197E0B" w:rsidRDefault="00F660BE" w:rsidP="00DF4974">
      <w:pPr>
        <w:spacing w:line="360" w:lineRule="auto"/>
        <w:ind w:left="567" w:right="567"/>
        <w:jc w:val="both"/>
        <w:rPr>
          <w:rFonts w:ascii="Palatino Linotype" w:hAnsi="Palatino Linotype" w:cs="Arial"/>
          <w:i/>
          <w:sz w:val="22"/>
        </w:rPr>
      </w:pPr>
    </w:p>
    <w:p w14:paraId="1B5F4A53"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197E0B" w:rsidRDefault="00F660BE" w:rsidP="00DF4974">
      <w:pPr>
        <w:spacing w:line="360" w:lineRule="auto"/>
        <w:ind w:left="567" w:right="567"/>
        <w:jc w:val="both"/>
        <w:rPr>
          <w:rFonts w:ascii="Palatino Linotype" w:hAnsi="Palatino Linotype" w:cs="Arial"/>
          <w:i/>
          <w:sz w:val="22"/>
        </w:rPr>
      </w:pPr>
    </w:p>
    <w:p w14:paraId="3FE27582"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w:t>
      </w:r>
      <w:r w:rsidRPr="00197E0B">
        <w:rPr>
          <w:rFonts w:ascii="Palatino Linotype" w:hAnsi="Palatino Linotype" w:cs="Arial"/>
          <w:i/>
          <w:sz w:val="22"/>
        </w:rPr>
        <w:lastRenderedPageBreak/>
        <w:t>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14:paraId="66FFB752"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B28A777" w14:textId="77777777" w:rsidR="00F660BE" w:rsidRPr="00197E0B" w:rsidRDefault="00F660BE" w:rsidP="00DF4974">
      <w:pPr>
        <w:spacing w:line="360" w:lineRule="auto"/>
        <w:ind w:left="567" w:right="567"/>
        <w:jc w:val="both"/>
        <w:rPr>
          <w:rFonts w:ascii="Palatino Linotype" w:hAnsi="Palatino Linotype"/>
          <w:i/>
          <w:sz w:val="22"/>
        </w:rPr>
      </w:pPr>
    </w:p>
    <w:p w14:paraId="61AD88E6"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14:paraId="5969C562" w14:textId="77777777" w:rsidR="00F660BE" w:rsidRPr="00197E0B" w:rsidRDefault="00F660BE" w:rsidP="00DF4974">
      <w:pPr>
        <w:spacing w:line="360" w:lineRule="auto"/>
        <w:ind w:left="709" w:right="757"/>
        <w:jc w:val="both"/>
        <w:rPr>
          <w:rFonts w:ascii="Palatino Linotype" w:hAnsi="Palatino Linotype"/>
        </w:rPr>
      </w:pPr>
    </w:p>
    <w:p w14:paraId="49C614AC" w14:textId="77777777" w:rsidR="00F660BE" w:rsidRPr="003520FC" w:rsidRDefault="00F660BE" w:rsidP="00DF4974">
      <w:pPr>
        <w:pStyle w:val="Prrafodelista"/>
        <w:numPr>
          <w:ilvl w:val="0"/>
          <w:numId w:val="2"/>
        </w:numPr>
        <w:spacing w:line="360" w:lineRule="auto"/>
        <w:ind w:left="0" w:firstLine="0"/>
        <w:jc w:val="both"/>
        <w:rPr>
          <w:rFonts w:ascii="Palatino Linotype" w:hAnsi="Palatino Linotype" w:cs="Arial"/>
        </w:rPr>
      </w:pPr>
      <w:r w:rsidRPr="003520FC">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197E0B" w:rsidRDefault="00F660BE" w:rsidP="00DF4974">
      <w:pPr>
        <w:spacing w:line="360" w:lineRule="auto"/>
        <w:ind w:left="709" w:right="757"/>
        <w:jc w:val="both"/>
        <w:rPr>
          <w:rFonts w:ascii="Palatino Linotype" w:hAnsi="Palatino Linotype" w:cs="Arial"/>
        </w:rPr>
      </w:pPr>
    </w:p>
    <w:p w14:paraId="4805E304" w14:textId="77777777" w:rsidR="00F660BE" w:rsidRPr="00197E0B" w:rsidRDefault="00F660BE" w:rsidP="00DF4974">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24E2E832"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197E0B" w:rsidRDefault="00F660BE" w:rsidP="00DF4974">
      <w:pPr>
        <w:spacing w:line="360" w:lineRule="auto"/>
        <w:ind w:left="567" w:right="567"/>
        <w:jc w:val="both"/>
        <w:rPr>
          <w:rFonts w:ascii="Palatino Linotype" w:hAnsi="Palatino Linotype"/>
          <w:i/>
          <w:sz w:val="22"/>
        </w:rPr>
      </w:pPr>
    </w:p>
    <w:p w14:paraId="191EA164"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47223499" w14:textId="77777777" w:rsidR="00F660BE" w:rsidRPr="00197E0B" w:rsidRDefault="00F660BE" w:rsidP="00DF4974">
      <w:pPr>
        <w:spacing w:line="360" w:lineRule="auto"/>
        <w:ind w:left="567" w:right="567"/>
        <w:jc w:val="both"/>
        <w:rPr>
          <w:rFonts w:ascii="Palatino Linotype" w:hAnsi="Palatino Linotype"/>
          <w:b/>
          <w:i/>
          <w:sz w:val="22"/>
        </w:rPr>
      </w:pPr>
    </w:p>
    <w:p w14:paraId="06489F10"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w:t>
      </w:r>
      <w:r w:rsidRPr="00197E0B">
        <w:rPr>
          <w:rFonts w:ascii="Palatino Linotype" w:hAnsi="Palatino Linotype"/>
          <w:i/>
          <w:sz w:val="22"/>
        </w:rPr>
        <w:lastRenderedPageBreak/>
        <w:t xml:space="preserve">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197E0B" w:rsidRDefault="00F660BE" w:rsidP="00DF4974">
      <w:pPr>
        <w:spacing w:line="360" w:lineRule="auto"/>
        <w:ind w:left="567" w:right="567"/>
        <w:jc w:val="both"/>
        <w:rPr>
          <w:rFonts w:ascii="Palatino Linotype" w:hAnsi="Palatino Linotype"/>
          <w:i/>
          <w:sz w:val="22"/>
        </w:rPr>
      </w:pPr>
    </w:p>
    <w:p w14:paraId="59A3A0B6"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197E0B" w:rsidRDefault="00F660BE" w:rsidP="00DF4974">
      <w:pPr>
        <w:spacing w:line="360" w:lineRule="auto"/>
        <w:ind w:left="567" w:right="567"/>
        <w:jc w:val="both"/>
        <w:rPr>
          <w:rFonts w:ascii="Palatino Linotype" w:hAnsi="Palatino Linotype"/>
          <w:i/>
          <w:sz w:val="22"/>
        </w:rPr>
      </w:pPr>
    </w:p>
    <w:p w14:paraId="7C75E5FB"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197E0B" w:rsidRDefault="00F660BE" w:rsidP="00DF4974">
      <w:pPr>
        <w:spacing w:line="360" w:lineRule="auto"/>
        <w:ind w:left="567" w:right="567"/>
        <w:jc w:val="both"/>
        <w:rPr>
          <w:rFonts w:ascii="Palatino Linotype" w:hAnsi="Palatino Linotype"/>
          <w:i/>
          <w:sz w:val="22"/>
        </w:rPr>
      </w:pPr>
    </w:p>
    <w:p w14:paraId="1EF56C20"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197E0B" w:rsidRDefault="00F660BE" w:rsidP="00DF4974">
      <w:pPr>
        <w:spacing w:line="360" w:lineRule="auto"/>
        <w:ind w:left="567" w:right="567"/>
        <w:jc w:val="both"/>
        <w:rPr>
          <w:rFonts w:ascii="Palatino Linotype" w:hAnsi="Palatino Linotype"/>
          <w:i/>
          <w:sz w:val="22"/>
        </w:rPr>
      </w:pPr>
    </w:p>
    <w:p w14:paraId="1FECA101"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197E0B" w:rsidRDefault="00F660BE" w:rsidP="00DF4974">
      <w:pPr>
        <w:spacing w:line="360" w:lineRule="auto"/>
        <w:ind w:left="567" w:right="567"/>
        <w:jc w:val="both"/>
        <w:rPr>
          <w:rFonts w:ascii="Palatino Linotype" w:hAnsi="Palatino Linotype"/>
          <w:b/>
          <w:i/>
          <w:sz w:val="22"/>
        </w:rPr>
      </w:pPr>
    </w:p>
    <w:p w14:paraId="3A9E1D4D" w14:textId="77777777" w:rsidR="00F660BE" w:rsidRPr="00197E0B" w:rsidRDefault="00F660BE" w:rsidP="00DF4974">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5ED6F7D3" w14:textId="77777777" w:rsidR="00F660BE" w:rsidRPr="00197E0B" w:rsidRDefault="00F660BE" w:rsidP="00DF4974">
      <w:pPr>
        <w:spacing w:line="360" w:lineRule="auto"/>
        <w:ind w:left="567" w:right="567"/>
        <w:jc w:val="both"/>
        <w:rPr>
          <w:rFonts w:ascii="Palatino Linotype" w:hAnsi="Palatino Linotype"/>
          <w:i/>
          <w:sz w:val="22"/>
        </w:rPr>
      </w:pPr>
    </w:p>
    <w:p w14:paraId="77EE4638" w14:textId="77777777" w:rsidR="00F660BE" w:rsidRPr="00197E0B" w:rsidRDefault="00F660BE" w:rsidP="00DF4974">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197E0B" w:rsidRDefault="00F660BE" w:rsidP="00DF4974">
      <w:pPr>
        <w:spacing w:line="360" w:lineRule="auto"/>
        <w:ind w:left="567" w:right="567"/>
        <w:jc w:val="both"/>
        <w:rPr>
          <w:rFonts w:ascii="Palatino Linotype" w:hAnsi="Palatino Linotype"/>
          <w:sz w:val="22"/>
        </w:rPr>
      </w:pPr>
    </w:p>
    <w:p w14:paraId="6DA46978" w14:textId="77777777" w:rsidR="00F660BE" w:rsidRDefault="00F660BE" w:rsidP="00DF4974">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14:paraId="576EFFC0" w14:textId="77777777" w:rsidR="00F660BE" w:rsidRPr="00197E0B" w:rsidRDefault="00F660BE" w:rsidP="00DF4974">
      <w:pPr>
        <w:spacing w:line="360" w:lineRule="auto"/>
        <w:ind w:left="567" w:right="567"/>
        <w:jc w:val="both"/>
        <w:rPr>
          <w:rFonts w:ascii="Palatino Linotype" w:hAnsi="Palatino Linotype"/>
          <w:sz w:val="22"/>
        </w:rPr>
      </w:pPr>
    </w:p>
    <w:p w14:paraId="58565CF6" w14:textId="0F5830BD" w:rsidR="00F660BE" w:rsidRPr="00816EA3" w:rsidRDefault="00F660BE" w:rsidP="00DF4974">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Adicional, tenemos que la Ley de Transparencia y Acceso a la Información Pública del Estado de México y Municipios, prevé en su artículo 23 fracción I</w:t>
      </w:r>
      <w:r w:rsidR="004C652C">
        <w:rPr>
          <w:rFonts w:ascii="Palatino Linotype" w:hAnsi="Palatino Linotype" w:cs="Arial"/>
        </w:rPr>
        <w:t>V</w:t>
      </w:r>
      <w:r w:rsidRPr="00816EA3">
        <w:rPr>
          <w:rFonts w:ascii="Palatino Linotype" w:hAnsi="Palatino Linotype" w:cs="Arial"/>
        </w:rPr>
        <w:t>, lo siguiente:</w:t>
      </w:r>
    </w:p>
    <w:p w14:paraId="04393F02" w14:textId="77777777" w:rsidR="00F660BE" w:rsidRPr="00197E0B" w:rsidRDefault="00F660BE" w:rsidP="00DF4974">
      <w:pPr>
        <w:spacing w:line="360" w:lineRule="auto"/>
        <w:jc w:val="both"/>
        <w:rPr>
          <w:rFonts w:ascii="Palatino Linotype" w:hAnsi="Palatino Linotype" w:cs="Arial"/>
        </w:rPr>
      </w:pPr>
    </w:p>
    <w:p w14:paraId="2332E9F3" w14:textId="77777777" w:rsidR="00F660BE" w:rsidRPr="00DF4974" w:rsidRDefault="00F660BE" w:rsidP="00DF4974">
      <w:pPr>
        <w:spacing w:line="360" w:lineRule="auto"/>
        <w:ind w:left="567" w:right="822"/>
        <w:jc w:val="both"/>
        <w:rPr>
          <w:rFonts w:ascii="Palatino Linotype" w:eastAsia="MS Mincho" w:hAnsi="Palatino Linotype" w:cs="Arial"/>
          <w:i/>
          <w:sz w:val="22"/>
          <w:szCs w:val="22"/>
        </w:rPr>
      </w:pPr>
      <w:r w:rsidRPr="00DF4974">
        <w:rPr>
          <w:rFonts w:ascii="Palatino Linotype" w:eastAsia="MS Mincho" w:hAnsi="Palatino Linotype" w:cs="Arial"/>
          <w:b/>
          <w:i/>
          <w:sz w:val="22"/>
          <w:szCs w:val="22"/>
        </w:rPr>
        <w:t xml:space="preserve">“Artículo 23. Son sujetos obligados a transparentar y permitir el acceso a su información y </w:t>
      </w:r>
      <w:r w:rsidRPr="00DF4974">
        <w:rPr>
          <w:rFonts w:ascii="Palatino Linotype" w:eastAsia="MS Mincho" w:hAnsi="Palatino Linotype"/>
          <w:b/>
          <w:i/>
          <w:sz w:val="22"/>
          <w:szCs w:val="22"/>
        </w:rPr>
        <w:t>proteger</w:t>
      </w:r>
      <w:r w:rsidRPr="00DF4974">
        <w:rPr>
          <w:rFonts w:ascii="Palatino Linotype" w:eastAsia="MS Mincho" w:hAnsi="Palatino Linotype" w:cs="Arial"/>
          <w:b/>
          <w:i/>
          <w:sz w:val="22"/>
          <w:szCs w:val="22"/>
        </w:rPr>
        <w:t xml:space="preserve"> los datos personales que obren en su poder</w:t>
      </w:r>
      <w:r w:rsidRPr="00DF4974">
        <w:rPr>
          <w:rFonts w:ascii="Palatino Linotype" w:eastAsia="MS Mincho" w:hAnsi="Palatino Linotype" w:cs="Arial"/>
          <w:i/>
          <w:sz w:val="22"/>
          <w:szCs w:val="22"/>
        </w:rPr>
        <w:t>:</w:t>
      </w:r>
    </w:p>
    <w:p w14:paraId="7345C7EC" w14:textId="77777777" w:rsidR="00F660BE" w:rsidRPr="00DF4974" w:rsidRDefault="00F660BE" w:rsidP="00DF4974">
      <w:pPr>
        <w:spacing w:line="360" w:lineRule="auto"/>
        <w:ind w:left="567" w:right="822"/>
        <w:jc w:val="both"/>
        <w:rPr>
          <w:rFonts w:ascii="Palatino Linotype" w:eastAsia="MS Mincho" w:hAnsi="Palatino Linotype" w:cs="Arial"/>
          <w:i/>
          <w:sz w:val="22"/>
          <w:szCs w:val="22"/>
        </w:rPr>
      </w:pPr>
      <w:r w:rsidRPr="00DF4974">
        <w:rPr>
          <w:rFonts w:ascii="Palatino Linotype" w:eastAsia="MS Mincho" w:hAnsi="Palatino Linotype" w:cs="Arial"/>
          <w:i/>
          <w:sz w:val="22"/>
          <w:szCs w:val="22"/>
        </w:rPr>
        <w:t>…</w:t>
      </w:r>
    </w:p>
    <w:p w14:paraId="228595D5" w14:textId="18B72EC5" w:rsidR="00611D9D" w:rsidRPr="00DF4974" w:rsidRDefault="004C652C" w:rsidP="00DF4974">
      <w:pPr>
        <w:spacing w:line="360" w:lineRule="auto"/>
        <w:ind w:left="567" w:right="822"/>
        <w:jc w:val="both"/>
        <w:rPr>
          <w:rFonts w:ascii="Palatino Linotype" w:hAnsi="Palatino Linotype"/>
          <w:b/>
          <w:i/>
          <w:sz w:val="22"/>
          <w:szCs w:val="22"/>
        </w:rPr>
      </w:pPr>
      <w:r w:rsidRPr="00DF4974">
        <w:rPr>
          <w:rFonts w:ascii="Palatino Linotype" w:hAnsi="Palatino Linotype"/>
          <w:b/>
          <w:i/>
          <w:sz w:val="22"/>
          <w:szCs w:val="22"/>
        </w:rPr>
        <w:t>IV. Los ayuntamientos y las dependencias, organismos, órganos y entidades de la administración municipal;</w:t>
      </w:r>
    </w:p>
    <w:p w14:paraId="7ED8100C" w14:textId="2672FD90" w:rsidR="004C652C" w:rsidRPr="00DF4974" w:rsidRDefault="004C652C" w:rsidP="00DF4974">
      <w:pPr>
        <w:spacing w:line="360" w:lineRule="auto"/>
        <w:ind w:left="567" w:right="822"/>
        <w:jc w:val="both"/>
        <w:rPr>
          <w:rFonts w:ascii="Palatino Linotype" w:eastAsia="MS Mincho" w:hAnsi="Palatino Linotype" w:cs="Arial"/>
          <w:b/>
          <w:i/>
          <w:sz w:val="22"/>
          <w:szCs w:val="22"/>
        </w:rPr>
      </w:pPr>
      <w:r w:rsidRPr="00DF4974">
        <w:rPr>
          <w:rFonts w:ascii="Palatino Linotype" w:hAnsi="Palatino Linotype"/>
          <w:i/>
          <w:sz w:val="22"/>
          <w:szCs w:val="22"/>
        </w:rPr>
        <w:t>…</w:t>
      </w:r>
    </w:p>
    <w:p w14:paraId="0B584F3C" w14:textId="77777777" w:rsidR="00F660BE" w:rsidRPr="00DF4974" w:rsidRDefault="00F660BE" w:rsidP="00DF4974">
      <w:pPr>
        <w:spacing w:line="360" w:lineRule="auto"/>
        <w:ind w:left="567" w:right="822"/>
        <w:jc w:val="both"/>
        <w:rPr>
          <w:rFonts w:ascii="Palatino Linotype" w:eastAsia="MS Mincho" w:hAnsi="Palatino Linotype"/>
          <w:b/>
          <w:i/>
          <w:sz w:val="22"/>
          <w:szCs w:val="22"/>
        </w:rPr>
      </w:pPr>
      <w:r w:rsidRPr="00DF4974">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DF4974">
        <w:rPr>
          <w:rFonts w:ascii="Palatino Linotype" w:eastAsia="MS Mincho" w:hAnsi="Palatino Linotype"/>
          <w:b/>
          <w:i/>
          <w:sz w:val="22"/>
          <w:szCs w:val="22"/>
        </w:rPr>
        <w:lastRenderedPageBreak/>
        <w:t>motivo, recursos públicos</w:t>
      </w:r>
      <w:r w:rsidRPr="00DF4974">
        <w:rPr>
          <w:rFonts w:ascii="Palatino Linotype" w:eastAsia="MS Mincho" w:hAnsi="Palatino Linotype"/>
          <w:i/>
          <w:sz w:val="22"/>
          <w:szCs w:val="22"/>
        </w:rPr>
        <w:t xml:space="preserve">, </w:t>
      </w:r>
      <w:r w:rsidRPr="00DF4974">
        <w:rPr>
          <w:rFonts w:ascii="Palatino Linotype" w:eastAsia="MS Mincho" w:hAnsi="Palatino Linotype"/>
          <w:b/>
          <w:i/>
          <w:sz w:val="22"/>
          <w:szCs w:val="22"/>
        </w:rPr>
        <w:t>así como</w:t>
      </w:r>
      <w:r w:rsidRPr="00DF4974">
        <w:rPr>
          <w:rFonts w:ascii="Palatino Linotype" w:eastAsia="MS Mincho" w:hAnsi="Palatino Linotype"/>
          <w:i/>
          <w:sz w:val="22"/>
          <w:szCs w:val="22"/>
        </w:rPr>
        <w:t xml:space="preserve"> </w:t>
      </w:r>
      <w:r w:rsidRPr="00DF4974">
        <w:rPr>
          <w:rFonts w:ascii="Palatino Linotype" w:eastAsia="MS Mincho" w:hAnsi="Palatino Linotype"/>
          <w:b/>
          <w:i/>
          <w:sz w:val="22"/>
          <w:szCs w:val="22"/>
        </w:rPr>
        <w:t>los informes que dichas personas les entreguen sobre el uso y destino de dichos recursos.</w:t>
      </w:r>
    </w:p>
    <w:p w14:paraId="55E46B9D" w14:textId="77777777" w:rsidR="00F660BE" w:rsidRPr="00DF4974" w:rsidRDefault="00F660BE" w:rsidP="00DF4974">
      <w:pPr>
        <w:spacing w:line="360" w:lineRule="auto"/>
        <w:ind w:left="567" w:right="822"/>
        <w:jc w:val="both"/>
        <w:rPr>
          <w:rFonts w:ascii="Palatino Linotype" w:eastAsia="MS Mincho" w:hAnsi="Palatino Linotype" w:cs="Arial"/>
          <w:i/>
          <w:sz w:val="22"/>
          <w:szCs w:val="22"/>
        </w:rPr>
      </w:pPr>
      <w:r w:rsidRPr="00DF497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3701566E" w14:textId="77777777" w:rsidR="00F660BE" w:rsidRPr="00DF4974" w:rsidRDefault="00F660BE" w:rsidP="00DF4974">
      <w:pPr>
        <w:spacing w:line="360" w:lineRule="auto"/>
        <w:ind w:left="567" w:right="822"/>
        <w:jc w:val="both"/>
        <w:rPr>
          <w:rFonts w:ascii="Palatino Linotype" w:eastAsia="MS Mincho" w:hAnsi="Palatino Linotype" w:cs="Arial"/>
          <w:i/>
          <w:sz w:val="22"/>
          <w:szCs w:val="22"/>
        </w:rPr>
      </w:pPr>
      <w:r w:rsidRPr="00DF4974">
        <w:rPr>
          <w:rFonts w:ascii="Palatino Linotype" w:eastAsia="MS Mincho" w:hAnsi="Palatino Linotype" w:cs="Arial"/>
          <w:i/>
          <w:sz w:val="22"/>
          <w:szCs w:val="22"/>
        </w:rPr>
        <w:t>(Énfasis añadido)</w:t>
      </w:r>
    </w:p>
    <w:p w14:paraId="495D7F1F" w14:textId="77777777" w:rsidR="00F660BE" w:rsidRPr="00197E0B" w:rsidRDefault="00F660BE" w:rsidP="00DF4974">
      <w:pPr>
        <w:spacing w:line="360" w:lineRule="auto"/>
        <w:jc w:val="both"/>
        <w:rPr>
          <w:rFonts w:ascii="Palatino Linotype" w:hAnsi="Palatino Linotype" w:cs="Arial"/>
        </w:rPr>
      </w:pPr>
    </w:p>
    <w:p w14:paraId="22E294D7" w14:textId="77777777" w:rsidR="00F660BE" w:rsidRDefault="00F660BE" w:rsidP="00DF4974">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Default="00F660BE" w:rsidP="00DF4974">
      <w:pPr>
        <w:pStyle w:val="Prrafodelista"/>
        <w:spacing w:line="360" w:lineRule="auto"/>
        <w:ind w:left="0"/>
        <w:jc w:val="both"/>
        <w:rPr>
          <w:rFonts w:ascii="Palatino Linotype" w:hAnsi="Palatino Linotype" w:cs="Arial"/>
        </w:rPr>
      </w:pPr>
    </w:p>
    <w:p w14:paraId="4029CEA4" w14:textId="68C6AE6B" w:rsidR="00F660BE" w:rsidRDefault="00F660BE" w:rsidP="00DF4974">
      <w:pPr>
        <w:pStyle w:val="Prrafodelista"/>
        <w:numPr>
          <w:ilvl w:val="0"/>
          <w:numId w:val="2"/>
        </w:numPr>
        <w:spacing w:line="360" w:lineRule="auto"/>
        <w:ind w:left="0" w:firstLine="0"/>
        <w:jc w:val="both"/>
        <w:rPr>
          <w:rFonts w:ascii="Palatino Linotype" w:hAnsi="Palatino Linotype" w:cs="Arial"/>
        </w:rPr>
      </w:pPr>
      <w:r w:rsidRPr="00A82A4C">
        <w:rPr>
          <w:rFonts w:ascii="Palatino Linotype" w:hAnsi="Palatino Linotype" w:cs="Arial"/>
        </w:rPr>
        <w:t>Por lo anterior, es de referir que,</w:t>
      </w:r>
      <w:r w:rsidRPr="00A82A4C">
        <w:rPr>
          <w:rFonts w:ascii="Palatino Linotype" w:hAnsi="Palatino Linotype" w:cs="Arial"/>
          <w:b/>
        </w:rPr>
        <w:t xml:space="preserve"> el </w:t>
      </w:r>
      <w:r w:rsidR="00573D64" w:rsidRPr="00573D64">
        <w:rPr>
          <w:rFonts w:ascii="Palatino Linotype" w:hAnsi="Palatino Linotype"/>
          <w:b/>
          <w:bCs/>
          <w:szCs w:val="22"/>
        </w:rPr>
        <w:t>Ayuntamiento de Tlalmanalco</w:t>
      </w:r>
      <w:r w:rsidRPr="00A82A4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81C3F69" w14:textId="77777777" w:rsidR="00261BEE" w:rsidRPr="00261BEE" w:rsidRDefault="00261BEE" w:rsidP="00DF4974">
      <w:pPr>
        <w:pStyle w:val="Prrafodelista"/>
        <w:spacing w:line="360" w:lineRule="auto"/>
        <w:rPr>
          <w:rFonts w:ascii="Palatino Linotype" w:hAnsi="Palatino Linotype" w:cs="Arial"/>
        </w:rPr>
      </w:pPr>
    </w:p>
    <w:p w14:paraId="24764B04" w14:textId="7AA2647A" w:rsidR="004C652C" w:rsidRPr="00A93E56" w:rsidRDefault="00611D9D" w:rsidP="00DF4974">
      <w:pPr>
        <w:pStyle w:val="Ttulo3"/>
        <w:spacing w:line="360" w:lineRule="auto"/>
        <w:ind w:left="284"/>
        <w:rPr>
          <w:rFonts w:ascii="Palatino Linotype" w:hAnsi="Palatino Linotype"/>
          <w:b/>
          <w:color w:val="auto"/>
        </w:rPr>
      </w:pPr>
      <w:bookmarkStart w:id="23" w:name="_Toc89360016"/>
      <w:bookmarkStart w:id="24" w:name="_Toc82537185"/>
      <w:r w:rsidRPr="00611D9D">
        <w:rPr>
          <w:rFonts w:ascii="Palatino Linotype" w:hAnsi="Palatino Linotype"/>
          <w:b/>
          <w:color w:val="auto"/>
        </w:rPr>
        <w:t xml:space="preserve">II. </w:t>
      </w:r>
      <w:r w:rsidR="00A93E56">
        <w:rPr>
          <w:rFonts w:ascii="Palatino Linotype" w:hAnsi="Palatino Linotype"/>
          <w:b/>
          <w:color w:val="auto"/>
        </w:rPr>
        <w:t>De la información disponible en sitios electrónicos.</w:t>
      </w:r>
      <w:bookmarkEnd w:id="23"/>
    </w:p>
    <w:bookmarkEnd w:id="24"/>
    <w:p w14:paraId="57701588" w14:textId="77777777" w:rsidR="00611D9D" w:rsidRDefault="00611D9D" w:rsidP="00DF4974">
      <w:pPr>
        <w:spacing w:line="360" w:lineRule="auto"/>
        <w:rPr>
          <w:lang w:val="es-MX" w:eastAsia="en-US"/>
        </w:rPr>
      </w:pPr>
    </w:p>
    <w:p w14:paraId="49B51E1B" w14:textId="3FA65DC7" w:rsidR="00F14A33" w:rsidRPr="00F14A33" w:rsidRDefault="00F14A33" w:rsidP="00DF4974">
      <w:pPr>
        <w:pStyle w:val="Prrafodelista"/>
        <w:numPr>
          <w:ilvl w:val="0"/>
          <w:numId w:val="1"/>
        </w:numPr>
        <w:spacing w:line="360" w:lineRule="auto"/>
        <w:ind w:left="0" w:right="49" w:firstLine="0"/>
        <w:jc w:val="both"/>
        <w:rPr>
          <w:rFonts w:ascii="Palatino Linotype" w:eastAsia="Calibri" w:hAnsi="Palatino Linotype" w:cs="Arial"/>
        </w:rPr>
      </w:pPr>
      <w:r w:rsidRPr="00F14A33">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Pr>
          <w:rFonts w:ascii="Palatino Linotype" w:eastAsia="Calibri" w:hAnsi="Palatino Linotype" w:cs="Arial"/>
        </w:rPr>
        <w:t>estado de situación financiera, anexo al estado de situación financiera, comparativo presupuestal de ingresos, comparativo presupuestal de egresos, diario de general de pólizas de diversos meses del año 2021.</w:t>
      </w:r>
    </w:p>
    <w:p w14:paraId="4450C3C8" w14:textId="77777777" w:rsidR="00F14A33" w:rsidRPr="00751281" w:rsidRDefault="00F14A33" w:rsidP="00DF4974">
      <w:pPr>
        <w:pStyle w:val="Prrafodelista"/>
        <w:tabs>
          <w:tab w:val="left" w:pos="567"/>
        </w:tabs>
        <w:spacing w:line="360" w:lineRule="auto"/>
        <w:ind w:left="0"/>
        <w:jc w:val="both"/>
        <w:rPr>
          <w:rFonts w:ascii="Palatino Linotype" w:eastAsia="Calibri" w:hAnsi="Palatino Linotype" w:cs="Arial"/>
        </w:rPr>
      </w:pPr>
    </w:p>
    <w:p w14:paraId="0263CCD1" w14:textId="61F587D5" w:rsidR="00F14A33" w:rsidRDefault="00F14A33" w:rsidP="00DF4974">
      <w:pPr>
        <w:pStyle w:val="Prrafodelista"/>
        <w:numPr>
          <w:ilvl w:val="0"/>
          <w:numId w:val="1"/>
        </w:numPr>
        <w:tabs>
          <w:tab w:val="left" w:pos="567"/>
        </w:tabs>
        <w:spacing w:line="360" w:lineRule="auto"/>
        <w:ind w:left="0" w:firstLine="0"/>
        <w:jc w:val="both"/>
        <w:rPr>
          <w:rFonts w:ascii="Palatino Linotype" w:hAnsi="Palatino Linotype" w:cs="Arial"/>
          <w:color w:val="000000"/>
        </w:rPr>
      </w:pPr>
      <w:r w:rsidRPr="00751281">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entregó</w:t>
      </w:r>
      <w:r>
        <w:rPr>
          <w:rFonts w:ascii="Palatino Linotype" w:eastAsia="Calibri" w:hAnsi="Palatino Linotype" w:cs="Arial"/>
        </w:rPr>
        <w:t xml:space="preserve"> una dirección electrónica, en la cual, a su dicho, obra la información requerida.</w:t>
      </w:r>
      <w:r>
        <w:rPr>
          <w:rFonts w:ascii="Palatino Linotype" w:hAnsi="Palatino Linotype" w:cs="Arial"/>
          <w:color w:val="000000"/>
        </w:rPr>
        <w:t xml:space="preserve"> </w:t>
      </w:r>
    </w:p>
    <w:p w14:paraId="7D309BE6" w14:textId="77777777" w:rsidR="00A93E56" w:rsidRDefault="00A93E56" w:rsidP="00DF4974">
      <w:pPr>
        <w:pStyle w:val="Prrafodelista"/>
        <w:spacing w:line="360" w:lineRule="auto"/>
        <w:ind w:left="0" w:right="49"/>
        <w:jc w:val="both"/>
        <w:rPr>
          <w:rFonts w:ascii="Palatino Linotype" w:hAnsi="Palatino Linotype" w:cs="Arial"/>
          <w:color w:val="000000"/>
        </w:rPr>
      </w:pPr>
    </w:p>
    <w:p w14:paraId="7F2D266F" w14:textId="77777777" w:rsidR="00A93E56" w:rsidRPr="00FE1193" w:rsidRDefault="00A93E56" w:rsidP="00DF4974">
      <w:pPr>
        <w:pStyle w:val="Prrafodelista"/>
        <w:numPr>
          <w:ilvl w:val="0"/>
          <w:numId w:val="2"/>
        </w:numPr>
        <w:spacing w:line="360" w:lineRule="auto"/>
        <w:ind w:left="0" w:firstLine="0"/>
        <w:jc w:val="both"/>
        <w:rPr>
          <w:rFonts w:ascii="Palatino Linotype" w:eastAsia="MS Mincho" w:hAnsi="Palatino Linotype"/>
        </w:rPr>
      </w:pPr>
      <w:r w:rsidRPr="00FE1193">
        <w:rPr>
          <w:rFonts w:ascii="Palatino Linotype" w:hAnsi="Palatino Linotype"/>
          <w:lang w:val="es-ES"/>
        </w:rPr>
        <w:t xml:space="preserve">En respuesta, el Sujeto Obligado </w:t>
      </w:r>
      <w:r>
        <w:rPr>
          <w:rFonts w:ascii="Palatino Linotype" w:hAnsi="Palatino Linotype"/>
          <w:lang w:val="es-ES"/>
        </w:rPr>
        <w:t xml:space="preserve">proporcionó la </w:t>
      </w:r>
      <w:r w:rsidRPr="00FE1193">
        <w:rPr>
          <w:rFonts w:ascii="Palatino Linotype" w:hAnsi="Palatino Linotype"/>
          <w:lang w:val="es-ES"/>
        </w:rPr>
        <w:t xml:space="preserve">siguiente dirección electrónica: </w:t>
      </w:r>
    </w:p>
    <w:p w14:paraId="4CF25CC7" w14:textId="726353B3" w:rsidR="00A93E56" w:rsidRPr="009A333C" w:rsidRDefault="00011DD4" w:rsidP="00DF4974">
      <w:pPr>
        <w:pStyle w:val="Prrafodelista"/>
        <w:numPr>
          <w:ilvl w:val="0"/>
          <w:numId w:val="41"/>
        </w:numPr>
        <w:tabs>
          <w:tab w:val="left" w:pos="851"/>
        </w:tabs>
        <w:spacing w:before="240" w:after="240" w:line="360" w:lineRule="auto"/>
        <w:ind w:right="49"/>
        <w:jc w:val="both"/>
        <w:rPr>
          <w:rFonts w:ascii="Palatino Linotype" w:hAnsi="Palatino Linotype"/>
          <w:lang w:val="es-ES"/>
        </w:rPr>
      </w:pPr>
      <w:hyperlink r:id="rId11" w:history="1">
        <w:r w:rsidR="009A333C" w:rsidRPr="00DD7D16">
          <w:rPr>
            <w:rStyle w:val="Hipervnculo"/>
            <w:rFonts w:ascii="Palatino Linotype" w:eastAsia="Times New Roman" w:hAnsi="Palatino Linotype" w:cs="Arial"/>
            <w:bCs/>
            <w:i/>
            <w:lang w:val="es-ES"/>
          </w:rPr>
          <w:t>http://www.tlalmanalco.gob.mx/searchconac.php?id=43</w:t>
        </w:r>
      </w:hyperlink>
    </w:p>
    <w:p w14:paraId="678EF4D5" w14:textId="77777777" w:rsidR="009A333C" w:rsidRDefault="009A333C" w:rsidP="00DF4974">
      <w:pPr>
        <w:pStyle w:val="Prrafodelista"/>
        <w:tabs>
          <w:tab w:val="left" w:pos="851"/>
        </w:tabs>
        <w:spacing w:before="240" w:after="240" w:line="360" w:lineRule="auto"/>
        <w:ind w:right="49"/>
        <w:jc w:val="both"/>
        <w:rPr>
          <w:rFonts w:ascii="Palatino Linotype" w:hAnsi="Palatino Linotype"/>
          <w:lang w:val="es-ES"/>
        </w:rPr>
      </w:pPr>
    </w:p>
    <w:p w14:paraId="4804881E" w14:textId="77777777"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Este Instituto verificó la información proporcionada por el Sujeto Obligado se puede acceder a la siguiente información</w:t>
      </w:r>
    </w:p>
    <w:p w14:paraId="70E6B33F" w14:textId="77777777" w:rsidR="00A93E56" w:rsidRPr="00B53526" w:rsidRDefault="00A93E56" w:rsidP="00DF4974">
      <w:pPr>
        <w:pStyle w:val="Prrafodelista"/>
        <w:spacing w:line="360" w:lineRule="auto"/>
        <w:rPr>
          <w:rFonts w:ascii="Palatino Linotype" w:hAnsi="Palatino Linotype"/>
          <w:lang w:val="es-ES"/>
        </w:rPr>
      </w:pPr>
    </w:p>
    <w:p w14:paraId="5D777B9C" w14:textId="2BFF6F83" w:rsidR="00A93E56" w:rsidRDefault="009A333C" w:rsidP="00DF4974">
      <w:pPr>
        <w:pStyle w:val="Prrafodelista"/>
        <w:tabs>
          <w:tab w:val="left" w:pos="851"/>
        </w:tabs>
        <w:spacing w:before="240" w:after="240" w:line="360" w:lineRule="auto"/>
        <w:ind w:left="0" w:right="49"/>
        <w:jc w:val="both"/>
        <w:rPr>
          <w:rFonts w:ascii="Palatino Linotype" w:hAnsi="Palatino Linotype"/>
          <w:lang w:val="es-ES"/>
        </w:rPr>
      </w:pPr>
      <w:r>
        <w:rPr>
          <w:noProof/>
          <w:lang w:val="es-MX" w:eastAsia="es-MX"/>
        </w:rPr>
        <w:drawing>
          <wp:inline distT="0" distB="0" distL="0" distR="0" wp14:anchorId="0165CBA9" wp14:editId="6A5338C8">
            <wp:extent cx="5438775" cy="15525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 r="49929" b="74591"/>
                    <a:stretch/>
                  </pic:blipFill>
                  <pic:spPr bwMode="auto">
                    <a:xfrm>
                      <a:off x="0" y="0"/>
                      <a:ext cx="5455631" cy="1557387"/>
                    </a:xfrm>
                    <a:prstGeom prst="rect">
                      <a:avLst/>
                    </a:prstGeom>
                    <a:ln>
                      <a:noFill/>
                    </a:ln>
                    <a:extLst>
                      <a:ext uri="{53640926-AAD7-44D8-BBD7-CCE9431645EC}">
                        <a14:shadowObscured xmlns:a14="http://schemas.microsoft.com/office/drawing/2010/main"/>
                      </a:ext>
                    </a:extLst>
                  </pic:spPr>
                </pic:pic>
              </a:graphicData>
            </a:graphic>
          </wp:inline>
        </w:drawing>
      </w:r>
    </w:p>
    <w:p w14:paraId="05D9195D" w14:textId="07DE6BA9"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lastRenderedPageBreak/>
        <w:t xml:space="preserve">Tal y como se aprecia, </w:t>
      </w:r>
      <w:r w:rsidR="00EE1D69">
        <w:rPr>
          <w:rFonts w:ascii="Palatino Linotype" w:hAnsi="Palatino Linotype"/>
          <w:lang w:val="es-ES"/>
        </w:rPr>
        <w:t>a dirección electrónica proporcionada no contiene información de interés para el particular.</w:t>
      </w:r>
    </w:p>
    <w:p w14:paraId="74AEC538" w14:textId="77777777" w:rsidR="00A93E56" w:rsidRDefault="00A93E56" w:rsidP="00DF4974">
      <w:pPr>
        <w:pStyle w:val="Prrafodelista"/>
        <w:tabs>
          <w:tab w:val="left" w:pos="851"/>
        </w:tabs>
        <w:spacing w:before="240" w:after="240" w:line="360" w:lineRule="auto"/>
        <w:ind w:left="0" w:right="49"/>
        <w:jc w:val="both"/>
        <w:rPr>
          <w:rFonts w:ascii="Palatino Linotype" w:hAnsi="Palatino Linotype"/>
          <w:lang w:val="es-ES"/>
        </w:rPr>
      </w:pPr>
    </w:p>
    <w:p w14:paraId="6FD0FDA3" w14:textId="77777777"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El formato prediseñado para que los particulares formulen su solicitud de acceso a la </w:t>
      </w:r>
      <w:r w:rsidRPr="007D0319">
        <w:rPr>
          <w:rFonts w:ascii="Palatino Linotype" w:hAnsi="Palatino Linotype"/>
          <w:lang w:val="es-ES"/>
        </w:rPr>
        <w:t xml:space="preserve">información contiene opciones </w:t>
      </w:r>
      <w:r>
        <w:rPr>
          <w:rFonts w:ascii="Palatino Linotype" w:hAnsi="Palatino Linotype"/>
          <w:lang w:val="es-ES"/>
        </w:rPr>
        <w:t>para seleccionar la modalidad de entrega de la información. En el presente asunto en particular, se</w:t>
      </w:r>
      <w:r w:rsidRPr="007D0319">
        <w:rPr>
          <w:rFonts w:ascii="Palatino Linotype" w:hAnsi="Palatino Linotype"/>
          <w:lang w:val="es-ES"/>
        </w:rPr>
        <w:t xml:space="preserve"> solicitó la </w:t>
      </w:r>
      <w:r>
        <w:rPr>
          <w:rFonts w:ascii="Palatino Linotype" w:hAnsi="Palatino Linotype"/>
          <w:lang w:val="es-ES"/>
        </w:rPr>
        <w:t xml:space="preserve">información a través del SAIMEX. En consecuencia, lo idóneo es que, </w:t>
      </w:r>
      <w:r w:rsidRPr="004E7C1F">
        <w:rPr>
          <w:rFonts w:ascii="Palatino Linotype" w:hAnsi="Palatino Linotype"/>
          <w:lang w:val="es-ES"/>
        </w:rPr>
        <w:t xml:space="preserve">los Sujetos Obligados </w:t>
      </w:r>
      <w:r>
        <w:rPr>
          <w:rFonts w:ascii="Palatino Linotype" w:hAnsi="Palatino Linotype"/>
          <w:lang w:val="es-ES"/>
        </w:rPr>
        <w:t>proporcionen</w:t>
      </w:r>
      <w:r w:rsidRPr="004E7C1F">
        <w:rPr>
          <w:rFonts w:ascii="Palatino Linotype" w:hAnsi="Palatino Linotype"/>
          <w:lang w:val="es-ES"/>
        </w:rPr>
        <w:t xml:space="preserve"> la información por el medio solicitado; no obstante, la Ley de Transparencia y Acceso</w:t>
      </w:r>
      <w:r w:rsidRPr="004E7C1F">
        <w:rPr>
          <w:rFonts w:ascii="Palatino Linotype" w:hAnsi="Palatino Linotype"/>
          <w:b/>
          <w:lang w:val="es-ES"/>
        </w:rPr>
        <w:t xml:space="preserve"> </w:t>
      </w:r>
      <w:r w:rsidRPr="004E7C1F">
        <w:rPr>
          <w:rFonts w:ascii="Palatino Linotype" w:hAnsi="Palatino Linotype"/>
          <w:lang w:val="es-ES"/>
        </w:rPr>
        <w:t xml:space="preserve">a la Información Pública del Estado de México y Municipios establece </w:t>
      </w:r>
      <w:r>
        <w:rPr>
          <w:rFonts w:ascii="Palatino Linotype" w:hAnsi="Palatino Linotype"/>
          <w:lang w:val="es-ES"/>
        </w:rPr>
        <w:t>dos puntos importantes que impactan sobre la modalidad de entrega de la información.</w:t>
      </w:r>
    </w:p>
    <w:p w14:paraId="3F9F3FA4" w14:textId="77777777" w:rsidR="00A93E56" w:rsidRDefault="00A93E56" w:rsidP="00DF4974">
      <w:pPr>
        <w:pStyle w:val="Prrafodelista"/>
        <w:tabs>
          <w:tab w:val="left" w:pos="851"/>
        </w:tabs>
        <w:spacing w:before="240" w:after="240" w:line="360" w:lineRule="auto"/>
        <w:ind w:left="0" w:right="49"/>
        <w:jc w:val="both"/>
        <w:rPr>
          <w:rFonts w:ascii="Palatino Linotype" w:hAnsi="Palatino Linotype"/>
          <w:lang w:val="es-ES"/>
        </w:rPr>
      </w:pPr>
    </w:p>
    <w:p w14:paraId="5B593FEE" w14:textId="77777777" w:rsidR="00A93E56" w:rsidRPr="004E7C1F"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El primer punto a analizar es que la ley en materia contempla </w:t>
      </w:r>
      <w:r w:rsidRPr="004E7C1F">
        <w:rPr>
          <w:rFonts w:ascii="Palatino Linotype" w:hAnsi="Palatino Linotype"/>
          <w:b/>
          <w:lang w:val="es-ES"/>
        </w:rPr>
        <w:t>información pública de oficio</w:t>
      </w:r>
      <w:r>
        <w:rPr>
          <w:rFonts w:ascii="Palatino Linotype" w:hAnsi="Palatino Linotype"/>
          <w:lang w:val="es-ES"/>
        </w:rPr>
        <w:t xml:space="preserve"> que los Sujetos Obligados deben p</w:t>
      </w:r>
      <w:r w:rsidRPr="004E7C1F">
        <w:rPr>
          <w:rFonts w:ascii="Palatino Linotype" w:hAnsi="Palatino Linotype"/>
          <w:lang w:val="es-ES"/>
        </w:rPr>
        <w:t>oner a disposición del público de manera permanente y actualizada de forma sencilla, precisa y entendible, en los respectivos medios electrónicos la información pública qu</w:t>
      </w:r>
      <w:r>
        <w:rPr>
          <w:rFonts w:ascii="Palatino Linotype" w:hAnsi="Palatino Linotype"/>
          <w:lang w:val="es-ES"/>
        </w:rPr>
        <w:t>e generen, administren o posean.</w:t>
      </w:r>
    </w:p>
    <w:p w14:paraId="09F68700" w14:textId="77777777" w:rsidR="00A93E56" w:rsidRPr="007D0319" w:rsidRDefault="00A93E56" w:rsidP="00DF4974">
      <w:pPr>
        <w:pStyle w:val="Prrafodelista"/>
        <w:tabs>
          <w:tab w:val="left" w:pos="851"/>
        </w:tabs>
        <w:spacing w:before="240" w:after="240" w:line="360" w:lineRule="auto"/>
        <w:ind w:left="0" w:right="49"/>
        <w:jc w:val="both"/>
        <w:rPr>
          <w:rFonts w:ascii="Palatino Linotype" w:hAnsi="Palatino Linotype"/>
          <w:lang w:val="es-ES"/>
        </w:rPr>
      </w:pPr>
    </w:p>
    <w:p w14:paraId="51A5AFF0" w14:textId="77777777"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El segundo punto a analizar y que guarda estricta relación con el punto anterior, se encuentra en el artículo 161 de la citada Ley de Transparencia Local:</w:t>
      </w:r>
    </w:p>
    <w:p w14:paraId="5C5B7914" w14:textId="77777777" w:rsidR="00A93E56" w:rsidRPr="004E7C1F" w:rsidRDefault="00A93E56" w:rsidP="00DF4974">
      <w:pPr>
        <w:pStyle w:val="Prrafodelista"/>
        <w:spacing w:line="360" w:lineRule="auto"/>
        <w:rPr>
          <w:rFonts w:ascii="Palatino Linotype" w:hAnsi="Palatino Linotype"/>
          <w:lang w:val="es-ES"/>
        </w:rPr>
      </w:pPr>
    </w:p>
    <w:p w14:paraId="3C40EDE0" w14:textId="77777777" w:rsidR="00A93E56" w:rsidRPr="00C15943" w:rsidRDefault="00A93E56" w:rsidP="00DF4974">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szCs w:val="20"/>
        </w:rPr>
        <w:t xml:space="preserve">Artículo 161. </w:t>
      </w:r>
      <w:r w:rsidRPr="00C15943">
        <w:rPr>
          <w:rFonts w:ascii="Palatino Linotype" w:hAnsi="Palatino Linotype" w:cs="Bookman Old Style"/>
          <w:i/>
          <w:sz w:val="22"/>
          <w:szCs w:val="20"/>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w:t>
      </w:r>
      <w:r w:rsidRPr="00C15943">
        <w:rPr>
          <w:rFonts w:ascii="Palatino Linotype" w:hAnsi="Palatino Linotype" w:cs="Bookman Old Style"/>
          <w:i/>
          <w:sz w:val="22"/>
          <w:szCs w:val="20"/>
        </w:rPr>
        <w:lastRenderedPageBreak/>
        <w:t>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Bookman Old Style"/>
          <w:i/>
          <w:sz w:val="22"/>
          <w:szCs w:val="20"/>
        </w:rPr>
        <w:t>.</w:t>
      </w:r>
    </w:p>
    <w:p w14:paraId="21F27CA6" w14:textId="77777777"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6EA4B0B6" w14:textId="77777777" w:rsidR="00A93E56" w:rsidRDefault="00A93E56" w:rsidP="00DF4974">
      <w:pPr>
        <w:pStyle w:val="Prrafodelista"/>
        <w:tabs>
          <w:tab w:val="left" w:pos="851"/>
        </w:tabs>
        <w:spacing w:before="240" w:after="240" w:line="360" w:lineRule="auto"/>
        <w:ind w:left="0" w:right="49"/>
        <w:jc w:val="both"/>
        <w:rPr>
          <w:rFonts w:ascii="Palatino Linotype" w:hAnsi="Palatino Linotype"/>
          <w:lang w:val="es-ES"/>
        </w:rPr>
      </w:pPr>
    </w:p>
    <w:p w14:paraId="3F1C301A" w14:textId="1D78C766" w:rsidR="00A93E56" w:rsidRDefault="00A93E56" w:rsidP="00DF497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AF7BA4">
        <w:rPr>
          <w:rFonts w:ascii="Palatino Linotype" w:hAnsi="Palatino Linotype"/>
          <w:lang w:val="es-ES"/>
        </w:rPr>
        <w:t>De lo anterior, se deduce que el Sujeto Obligado, si bien, manifestó que la información se encuentra en el sitio electrónico señalado, también lo es que,</w:t>
      </w:r>
      <w:r w:rsidR="00EE1D69">
        <w:rPr>
          <w:rFonts w:ascii="Palatino Linotype" w:hAnsi="Palatino Linotype"/>
          <w:lang w:val="es-ES"/>
        </w:rPr>
        <w:t xml:space="preserve"> al verificar su contenido, no se puede acceder a información de interés para el particular.</w:t>
      </w:r>
    </w:p>
    <w:p w14:paraId="376E2432" w14:textId="77777777" w:rsidR="00A93E56" w:rsidRPr="00AF7BA4" w:rsidRDefault="00A93E56" w:rsidP="00DF4974">
      <w:pPr>
        <w:pStyle w:val="Prrafodelista"/>
        <w:tabs>
          <w:tab w:val="left" w:pos="851"/>
        </w:tabs>
        <w:spacing w:before="240" w:after="240" w:line="360" w:lineRule="auto"/>
        <w:ind w:left="0" w:right="49"/>
        <w:jc w:val="both"/>
        <w:rPr>
          <w:rFonts w:ascii="Palatino Linotype" w:hAnsi="Palatino Linotype"/>
          <w:lang w:val="es-ES"/>
        </w:rPr>
      </w:pPr>
    </w:p>
    <w:p w14:paraId="176F6856" w14:textId="77777777" w:rsidR="00A93E56" w:rsidRPr="00DF42F8" w:rsidRDefault="00A93E56" w:rsidP="00DF4974">
      <w:pPr>
        <w:pStyle w:val="Prrafodelista"/>
        <w:numPr>
          <w:ilvl w:val="0"/>
          <w:numId w:val="2"/>
        </w:numPr>
        <w:tabs>
          <w:tab w:val="left" w:pos="851"/>
        </w:tabs>
        <w:spacing w:before="240" w:after="240" w:line="360" w:lineRule="auto"/>
        <w:ind w:left="0" w:right="49" w:firstLine="0"/>
        <w:jc w:val="both"/>
        <w:rPr>
          <w:lang w:eastAsia="en-US"/>
        </w:rPr>
      </w:pPr>
      <w:r w:rsidRPr="00AF7BA4">
        <w:rPr>
          <w:rFonts w:ascii="Palatino Linotype" w:hAnsi="Palatino Linotype"/>
          <w:lang w:val="es-ES"/>
        </w:rPr>
        <w:t>Por lo que dicha información no colma el derecho accionado por el recurrente, toda vez que, como se ha mencionado con anterioridad, el derecho de acceso a la información pública se basa en entregar toda aquella información que se encuentre en documentos y, que éstos sean generados, administrados o pose</w:t>
      </w:r>
      <w:r>
        <w:rPr>
          <w:rFonts w:ascii="Palatino Linotype" w:hAnsi="Palatino Linotype"/>
          <w:lang w:val="es-ES"/>
        </w:rPr>
        <w:t>ídos por los sujetos obligados.</w:t>
      </w:r>
    </w:p>
    <w:p w14:paraId="19308BED" w14:textId="77777777" w:rsidR="00A93E56" w:rsidRDefault="00A93E56" w:rsidP="00DF4974">
      <w:pPr>
        <w:pStyle w:val="Prrafodelista"/>
        <w:spacing w:line="360" w:lineRule="auto"/>
        <w:ind w:left="0" w:right="49"/>
        <w:jc w:val="both"/>
        <w:rPr>
          <w:rFonts w:ascii="Palatino Linotype" w:hAnsi="Palatino Linotype" w:cs="Arial"/>
          <w:color w:val="000000"/>
        </w:rPr>
      </w:pPr>
    </w:p>
    <w:p w14:paraId="75A2BA3E" w14:textId="4B5D7855" w:rsidR="000E60AF" w:rsidRDefault="00EE1D69" w:rsidP="00DF4974">
      <w:pPr>
        <w:pStyle w:val="Prrafodelista"/>
        <w:numPr>
          <w:ilvl w:val="0"/>
          <w:numId w:val="2"/>
        </w:numPr>
        <w:tabs>
          <w:tab w:val="left" w:pos="851"/>
        </w:tabs>
        <w:spacing w:line="360" w:lineRule="auto"/>
        <w:ind w:left="0" w:right="49" w:firstLine="0"/>
        <w:jc w:val="both"/>
        <w:rPr>
          <w:rFonts w:ascii="Palatino Linotype" w:hAnsi="Palatino Linotype"/>
        </w:rPr>
      </w:pPr>
      <w:r>
        <w:rPr>
          <w:rFonts w:ascii="Palatino Linotype" w:hAnsi="Palatino Linotype"/>
        </w:rPr>
        <w:lastRenderedPageBreak/>
        <w:t>Ahora bien, e</w:t>
      </w:r>
      <w:r w:rsidR="000E60AF">
        <w:rPr>
          <w:rFonts w:ascii="Palatino Linotype" w:hAnsi="Palatino Linotype"/>
        </w:rPr>
        <w:t xml:space="preserve">s importante mencionar </w:t>
      </w:r>
      <w:r w:rsidR="000E60AF" w:rsidRPr="00497AF2">
        <w:rPr>
          <w:rFonts w:ascii="Palatino Linotype" w:hAnsi="Palatino Linotype"/>
        </w:rPr>
        <w:t>que la Ley de Fiscalización superior del Estado de México</w:t>
      </w:r>
      <w:r>
        <w:rPr>
          <w:rStyle w:val="Refdenotaalpie"/>
          <w:rFonts w:ascii="Palatino Linotype" w:hAnsi="Palatino Linotype"/>
        </w:rPr>
        <w:footnoteReference w:id="7"/>
      </w:r>
      <w:r w:rsidR="000E60AF" w:rsidRPr="00497AF2">
        <w:rPr>
          <w:rFonts w:ascii="Palatino Linotype" w:hAnsi="Palatino Linotype"/>
        </w:rPr>
        <w:t xml:space="preserve">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Informe </w:t>
      </w:r>
      <w:r>
        <w:rPr>
          <w:rFonts w:ascii="Palatino Linotype" w:hAnsi="Palatino Linotype"/>
        </w:rPr>
        <w:t>Trimestral</w:t>
      </w:r>
      <w:r w:rsidR="000E60AF" w:rsidRPr="00497AF2">
        <w:rPr>
          <w:rFonts w:ascii="Palatino Linotype" w:hAnsi="Palatino Linotype"/>
        </w:rPr>
        <w:t xml:space="preserve">, cuyo fundamento se encuentra en el artículo 32 segundo párrafo, el cual sustenta que: </w:t>
      </w:r>
    </w:p>
    <w:p w14:paraId="7ECFC7AB" w14:textId="77777777" w:rsidR="000E60AF" w:rsidRPr="00497AF2" w:rsidRDefault="000E60AF" w:rsidP="00DF4974">
      <w:pPr>
        <w:pStyle w:val="Prrafodelista"/>
        <w:tabs>
          <w:tab w:val="left" w:pos="851"/>
        </w:tabs>
        <w:spacing w:line="360" w:lineRule="auto"/>
        <w:ind w:left="0" w:right="49"/>
        <w:jc w:val="both"/>
        <w:rPr>
          <w:rFonts w:ascii="Palatino Linotype" w:hAnsi="Palatino Linotype"/>
        </w:rPr>
      </w:pPr>
    </w:p>
    <w:p w14:paraId="042BE1BD" w14:textId="77777777" w:rsidR="000E60AF" w:rsidRPr="00497AF2" w:rsidRDefault="000E60AF" w:rsidP="00DF4974">
      <w:pPr>
        <w:pStyle w:val="Prrafodelista"/>
        <w:tabs>
          <w:tab w:val="left" w:pos="851"/>
        </w:tabs>
        <w:spacing w:line="360" w:lineRule="auto"/>
        <w:ind w:left="851" w:right="616"/>
        <w:jc w:val="both"/>
        <w:rPr>
          <w:rFonts w:ascii="Palatino Linotype" w:hAnsi="Palatino Linotype"/>
          <w:i/>
          <w:sz w:val="22"/>
          <w:szCs w:val="22"/>
        </w:rPr>
      </w:pPr>
      <w:r w:rsidRPr="00497AF2">
        <w:rPr>
          <w:rFonts w:ascii="Palatino Linotype" w:hAnsi="Palatino Linotype"/>
          <w:i/>
          <w:sz w:val="22"/>
          <w:szCs w:val="22"/>
        </w:rPr>
        <w:t>“</w:t>
      </w:r>
      <w:r w:rsidRPr="00497AF2">
        <w:rPr>
          <w:rFonts w:ascii="Palatino Linotype" w:hAnsi="Palatino Linotype"/>
          <w:b/>
          <w:i/>
          <w:sz w:val="22"/>
          <w:szCs w:val="22"/>
        </w:rPr>
        <w:t>Articulo 32</w:t>
      </w:r>
      <w:r w:rsidRPr="00497AF2">
        <w:rPr>
          <w:rFonts w:ascii="Palatino Linotype" w:hAnsi="Palatino Linotype"/>
          <w:i/>
          <w:sz w:val="22"/>
          <w:szCs w:val="22"/>
        </w:rPr>
        <w:t>.-</w:t>
      </w:r>
    </w:p>
    <w:p w14:paraId="17C785E9" w14:textId="74DE30FB" w:rsidR="000E60AF" w:rsidRDefault="00EE1D69" w:rsidP="00DF4974">
      <w:pPr>
        <w:pStyle w:val="Prrafodelista"/>
        <w:tabs>
          <w:tab w:val="left" w:pos="851"/>
        </w:tabs>
        <w:spacing w:line="360" w:lineRule="auto"/>
        <w:ind w:left="851" w:right="616"/>
        <w:jc w:val="both"/>
        <w:rPr>
          <w:rFonts w:ascii="Palatino Linotype" w:hAnsi="Palatino Linotype"/>
          <w:i/>
          <w:sz w:val="22"/>
          <w:szCs w:val="22"/>
        </w:rPr>
      </w:pPr>
      <w:r w:rsidRPr="00EE1D69">
        <w:rPr>
          <w:rFonts w:ascii="Palatino Linotype" w:hAnsi="Palatino Linotype"/>
          <w:i/>
          <w:sz w:val="22"/>
          <w:szCs w:val="22"/>
        </w:rPr>
        <w:t>Artículo 32. Las cuentas públicas estatal y municipal, deberán presentarse conforme a lo establecido</w:t>
      </w:r>
      <w:r>
        <w:rPr>
          <w:rFonts w:ascii="Palatino Linotype" w:hAnsi="Palatino Linotype"/>
          <w:i/>
          <w:sz w:val="22"/>
          <w:szCs w:val="22"/>
        </w:rPr>
        <w:t xml:space="preserve"> </w:t>
      </w:r>
      <w:r w:rsidRPr="00EE1D69">
        <w:rPr>
          <w:rFonts w:ascii="Palatino Linotype" w:hAnsi="Palatino Linotype"/>
          <w:i/>
          <w:sz w:val="22"/>
          <w:szCs w:val="22"/>
        </w:rPr>
        <w:t>en la Ley General de Contabilidad Gubernamental, la Ley de Disciplina Financiera de las Entidades</w:t>
      </w:r>
      <w:r>
        <w:rPr>
          <w:rFonts w:ascii="Palatino Linotype" w:hAnsi="Palatino Linotype"/>
          <w:i/>
          <w:sz w:val="22"/>
          <w:szCs w:val="22"/>
        </w:rPr>
        <w:t xml:space="preserve"> </w:t>
      </w:r>
      <w:r w:rsidRPr="00EE1D69">
        <w:rPr>
          <w:rFonts w:ascii="Palatino Linotype" w:hAnsi="Palatino Linotype"/>
          <w:i/>
          <w:sz w:val="22"/>
          <w:szCs w:val="22"/>
        </w:rPr>
        <w:t>Federativas y los Municipios, y demás disposiciones aplicables; así mismo, las entidades fiscalizables</w:t>
      </w:r>
      <w:r>
        <w:rPr>
          <w:rFonts w:ascii="Palatino Linotype" w:hAnsi="Palatino Linotype"/>
          <w:i/>
          <w:sz w:val="22"/>
          <w:szCs w:val="22"/>
        </w:rPr>
        <w:t xml:space="preserve"> </w:t>
      </w:r>
      <w:r w:rsidRPr="00EE1D69">
        <w:rPr>
          <w:rFonts w:ascii="Palatino Linotype" w:hAnsi="Palatino Linotype"/>
          <w:i/>
          <w:sz w:val="22"/>
          <w:szCs w:val="22"/>
        </w:rPr>
        <w:t>deberán presentar los informes trimestrales dentro de los veinte días hábiles posteriores al término</w:t>
      </w:r>
      <w:r>
        <w:rPr>
          <w:rFonts w:ascii="Palatino Linotype" w:hAnsi="Palatino Linotype"/>
          <w:i/>
          <w:sz w:val="22"/>
          <w:szCs w:val="22"/>
        </w:rPr>
        <w:t xml:space="preserve"> </w:t>
      </w:r>
      <w:r w:rsidRPr="00EE1D69">
        <w:rPr>
          <w:rFonts w:ascii="Palatino Linotype" w:hAnsi="Palatino Linotype"/>
          <w:i/>
          <w:sz w:val="22"/>
          <w:szCs w:val="22"/>
        </w:rPr>
        <w:t>del trimestre correspondiente.</w:t>
      </w:r>
    </w:p>
    <w:p w14:paraId="0B09F7E3" w14:textId="77777777" w:rsidR="00EE1D69" w:rsidRPr="00497AF2" w:rsidRDefault="00EE1D69" w:rsidP="00DF4974">
      <w:pPr>
        <w:pStyle w:val="Prrafodelista"/>
        <w:tabs>
          <w:tab w:val="left" w:pos="851"/>
        </w:tabs>
        <w:spacing w:line="360" w:lineRule="auto"/>
        <w:ind w:left="851" w:right="616"/>
        <w:jc w:val="both"/>
        <w:rPr>
          <w:rFonts w:ascii="Palatino Linotype" w:hAnsi="Palatino Linotype"/>
          <w:i/>
          <w:sz w:val="22"/>
          <w:szCs w:val="22"/>
        </w:rPr>
      </w:pPr>
    </w:p>
    <w:p w14:paraId="5C68FC28" w14:textId="0B4D0FB9" w:rsidR="000E60AF" w:rsidRDefault="000E60AF" w:rsidP="00DF4974">
      <w:pPr>
        <w:pStyle w:val="Prrafodelista"/>
        <w:numPr>
          <w:ilvl w:val="0"/>
          <w:numId w:val="2"/>
        </w:numPr>
        <w:tabs>
          <w:tab w:val="left" w:pos="851"/>
        </w:tabs>
        <w:spacing w:line="360" w:lineRule="auto"/>
        <w:ind w:left="0" w:right="49" w:firstLine="0"/>
        <w:jc w:val="both"/>
        <w:rPr>
          <w:rFonts w:ascii="Palatino Linotype" w:hAnsi="Palatino Linotype"/>
        </w:rPr>
      </w:pPr>
      <w:r w:rsidRPr="00497AF2">
        <w:rPr>
          <w:rFonts w:ascii="Palatino Linotype" w:hAnsi="Palatino Linotype"/>
        </w:rPr>
        <w:t>De tal manera que para el cumplimiento de tal objeto, el Órgano Superior de Fiscalización emite los lineamientos, criterios, procedimientos y sistemas para realizar acciones de control y diversas gestiones con el propósito de la fiscalización de las cuentas de índole pública así como los informes trimestrales.</w:t>
      </w:r>
    </w:p>
    <w:p w14:paraId="429E736E" w14:textId="77777777" w:rsidR="000E60AF" w:rsidRDefault="000E60AF" w:rsidP="00DF4974">
      <w:pPr>
        <w:pStyle w:val="Prrafodelista"/>
        <w:tabs>
          <w:tab w:val="left" w:pos="851"/>
        </w:tabs>
        <w:spacing w:line="360" w:lineRule="auto"/>
        <w:ind w:left="0" w:right="49"/>
        <w:jc w:val="both"/>
        <w:rPr>
          <w:rFonts w:ascii="Palatino Linotype" w:hAnsi="Palatino Linotype"/>
        </w:rPr>
      </w:pPr>
    </w:p>
    <w:p w14:paraId="53BF2830" w14:textId="63793F3F" w:rsidR="000E60AF" w:rsidRDefault="000E60AF" w:rsidP="00DF4974">
      <w:pPr>
        <w:pStyle w:val="Prrafodelista"/>
        <w:numPr>
          <w:ilvl w:val="0"/>
          <w:numId w:val="2"/>
        </w:numPr>
        <w:tabs>
          <w:tab w:val="left" w:pos="851"/>
        </w:tabs>
        <w:spacing w:line="360" w:lineRule="auto"/>
        <w:ind w:left="0" w:right="49" w:firstLine="0"/>
        <w:jc w:val="both"/>
        <w:rPr>
          <w:rFonts w:ascii="Palatino Linotype" w:hAnsi="Palatino Linotype"/>
        </w:rPr>
      </w:pPr>
      <w:r w:rsidRPr="00497AF2">
        <w:rPr>
          <w:rFonts w:ascii="Palatino Linotype" w:hAnsi="Palatino Linotype"/>
        </w:rPr>
        <w:lastRenderedPageBreak/>
        <w:t xml:space="preserve">En vista de lo expuesto en el párrafo que antecede, nos conduce a citar </w:t>
      </w:r>
      <w:r w:rsidR="008D2FBF">
        <w:rPr>
          <w:rFonts w:ascii="Palatino Linotype" w:hAnsi="Palatino Linotype"/>
        </w:rPr>
        <w:t xml:space="preserve">los documentos que sirven de apoyo </w:t>
      </w:r>
      <w:r w:rsidRPr="00497AF2">
        <w:rPr>
          <w:rFonts w:ascii="Palatino Linotype" w:hAnsi="Palatino Linotype"/>
        </w:rPr>
        <w:t xml:space="preserve">para la realización y presentación de los Informes </w:t>
      </w:r>
      <w:r w:rsidR="008D2FBF">
        <w:rPr>
          <w:rFonts w:ascii="Palatino Linotype" w:hAnsi="Palatino Linotype"/>
        </w:rPr>
        <w:t>Trimestrales</w:t>
      </w:r>
      <w:r w:rsidRPr="00497AF2">
        <w:rPr>
          <w:rFonts w:ascii="Palatino Linotype" w:hAnsi="Palatino Linotype"/>
        </w:rPr>
        <w:t xml:space="preserve"> </w:t>
      </w:r>
      <w:r w:rsidR="008D2FBF">
        <w:rPr>
          <w:rFonts w:ascii="Palatino Linotype" w:hAnsi="Palatino Linotype"/>
        </w:rPr>
        <w:t>municipales para el Ejercicio 2021</w:t>
      </w:r>
      <w:r w:rsidRPr="00497AF2">
        <w:rPr>
          <w:rFonts w:ascii="Palatino Linotype" w:hAnsi="Palatino Linotype"/>
        </w:rPr>
        <w:t>,</w:t>
      </w:r>
      <w:r w:rsidR="00F22C67">
        <w:rPr>
          <w:rFonts w:ascii="Palatino Linotype" w:hAnsi="Palatino Linotype"/>
        </w:rPr>
        <w:t xml:space="preserve"> por corresponder a la temporalidad solicitada,</w:t>
      </w:r>
      <w:r w:rsidRPr="00497AF2">
        <w:rPr>
          <w:rFonts w:ascii="Palatino Linotype" w:hAnsi="Palatino Linotype"/>
        </w:rPr>
        <w:t xml:space="preserve"> herramienta que a su vez determina </w:t>
      </w:r>
      <w:r w:rsidR="008D2FBF">
        <w:rPr>
          <w:rFonts w:ascii="Palatino Linotype" w:hAnsi="Palatino Linotype"/>
        </w:rPr>
        <w:t>los formatos solicitados por el particular, se insertan imágenes de referencia:</w:t>
      </w:r>
    </w:p>
    <w:p w14:paraId="6775A27C" w14:textId="77777777" w:rsidR="000E60AF" w:rsidRPr="00497AF2" w:rsidRDefault="000E60AF" w:rsidP="00DF4974">
      <w:pPr>
        <w:pStyle w:val="Prrafodelista"/>
        <w:spacing w:line="360" w:lineRule="auto"/>
        <w:rPr>
          <w:rFonts w:ascii="Palatino Linotype" w:hAnsi="Palatino Linotype"/>
        </w:rPr>
      </w:pPr>
    </w:p>
    <w:p w14:paraId="61935D2F" w14:textId="6487D57A" w:rsidR="008D2FBF" w:rsidRPr="006608B8" w:rsidRDefault="008D2FBF" w:rsidP="00DF4974">
      <w:pPr>
        <w:pStyle w:val="Prrafodelista"/>
        <w:numPr>
          <w:ilvl w:val="0"/>
          <w:numId w:val="41"/>
        </w:numPr>
        <w:tabs>
          <w:tab w:val="left" w:pos="851"/>
        </w:tabs>
        <w:spacing w:line="360" w:lineRule="auto"/>
        <w:ind w:right="616"/>
        <w:jc w:val="both"/>
        <w:rPr>
          <w:rFonts w:ascii="Palatino Linotype" w:hAnsi="Palatino Linotype"/>
          <w:szCs w:val="22"/>
        </w:rPr>
      </w:pPr>
      <w:r w:rsidRPr="006608B8">
        <w:rPr>
          <w:rFonts w:ascii="Palatino Linotype" w:hAnsi="Palatino Linotype"/>
          <w:szCs w:val="22"/>
        </w:rPr>
        <w:t>El Módulo 1 contiene lo siguiente:</w:t>
      </w:r>
    </w:p>
    <w:p w14:paraId="2B0DABF2" w14:textId="35103305" w:rsidR="008D2FBF" w:rsidRDefault="00DF4974" w:rsidP="00DF4974">
      <w:pPr>
        <w:pStyle w:val="Prrafodelista"/>
        <w:tabs>
          <w:tab w:val="left" w:pos="851"/>
        </w:tabs>
        <w:spacing w:line="360" w:lineRule="auto"/>
        <w:ind w:left="1416" w:right="616" w:hanging="565"/>
        <w:jc w:val="both"/>
        <w:rPr>
          <w:rFonts w:ascii="Palatino Linotype" w:hAnsi="Palatino Linotype"/>
          <w:i/>
          <w:sz w:val="22"/>
          <w:szCs w:val="22"/>
        </w:rPr>
      </w:pPr>
      <w:r>
        <w:rPr>
          <w:noProof/>
          <w:lang w:val="es-MX" w:eastAsia="es-MX"/>
        </w:rPr>
        <mc:AlternateContent>
          <mc:Choice Requires="wps">
            <w:drawing>
              <wp:anchor distT="0" distB="0" distL="114300" distR="114300" simplePos="0" relativeHeight="251674624" behindDoc="0" locked="0" layoutInCell="1" allowOverlap="1" wp14:anchorId="793FFFC8" wp14:editId="3B1DB98C">
                <wp:simplePos x="0" y="0"/>
                <wp:positionH relativeFrom="column">
                  <wp:posOffset>539115</wp:posOffset>
                </wp:positionH>
                <wp:positionV relativeFrom="paragraph">
                  <wp:posOffset>4142740</wp:posOffset>
                </wp:positionV>
                <wp:extent cx="4276725" cy="371475"/>
                <wp:effectExtent l="19050" t="19050" r="28575" b="28575"/>
                <wp:wrapNone/>
                <wp:docPr id="22" name="Rectángulo 22"/>
                <wp:cNvGraphicFramePr/>
                <a:graphic xmlns:a="http://schemas.openxmlformats.org/drawingml/2006/main">
                  <a:graphicData uri="http://schemas.microsoft.com/office/word/2010/wordprocessingShape">
                    <wps:wsp>
                      <wps:cNvSpPr/>
                      <wps:spPr>
                        <a:xfrm>
                          <a:off x="0" y="0"/>
                          <a:ext cx="4276725" cy="371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150E81" id="Rectángulo 22" o:spid="_x0000_s1026" style="position:absolute;margin-left:42.45pt;margin-top:326.2pt;width:336.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" filled="f" strokecolor="red" strokeweight="2.25pt"/>
            </w:pict>
          </mc:Fallback>
        </mc:AlternateContent>
      </w:r>
      <w:r>
        <w:rPr>
          <w:noProof/>
          <w:lang w:val="es-MX" w:eastAsia="es-MX"/>
        </w:rPr>
        <mc:AlternateContent>
          <mc:Choice Requires="wps">
            <w:drawing>
              <wp:anchor distT="0" distB="0" distL="114300" distR="114300" simplePos="0" relativeHeight="251670528" behindDoc="0" locked="0" layoutInCell="1" allowOverlap="1" wp14:anchorId="4B801F7D" wp14:editId="746D87AE">
                <wp:simplePos x="0" y="0"/>
                <wp:positionH relativeFrom="column">
                  <wp:posOffset>453390</wp:posOffset>
                </wp:positionH>
                <wp:positionV relativeFrom="paragraph">
                  <wp:posOffset>2075815</wp:posOffset>
                </wp:positionV>
                <wp:extent cx="3286125" cy="314325"/>
                <wp:effectExtent l="19050" t="19050" r="28575" b="28575"/>
                <wp:wrapNone/>
                <wp:docPr id="20" name="Rectángulo 20"/>
                <wp:cNvGraphicFramePr/>
                <a:graphic xmlns:a="http://schemas.openxmlformats.org/drawingml/2006/main">
                  <a:graphicData uri="http://schemas.microsoft.com/office/word/2010/wordprocessingShape">
                    <wps:wsp>
                      <wps:cNvSpPr/>
                      <wps:spPr>
                        <a:xfrm>
                          <a:off x="0" y="0"/>
                          <a:ext cx="3286125" cy="3143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930DF" id="Rectángulo 20" o:spid="_x0000_s1026" style="position:absolute;margin-left:35.7pt;margin-top:163.45pt;width:258.7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" filled="f" strokecolor="red" strokeweight="2.25pt"/>
            </w:pict>
          </mc:Fallback>
        </mc:AlternateContent>
      </w:r>
      <w:r>
        <w:rPr>
          <w:noProof/>
          <w:lang w:val="es-MX" w:eastAsia="es-MX"/>
        </w:rPr>
        <mc:AlternateContent>
          <mc:Choice Requires="wps">
            <w:drawing>
              <wp:anchor distT="0" distB="0" distL="114300" distR="114300" simplePos="0" relativeHeight="251672576" behindDoc="0" locked="0" layoutInCell="1" allowOverlap="1" wp14:anchorId="302ADF5A" wp14:editId="49821F4E">
                <wp:simplePos x="0" y="0"/>
                <wp:positionH relativeFrom="column">
                  <wp:posOffset>539115</wp:posOffset>
                </wp:positionH>
                <wp:positionV relativeFrom="paragraph">
                  <wp:posOffset>623570</wp:posOffset>
                </wp:positionV>
                <wp:extent cx="3676650" cy="333375"/>
                <wp:effectExtent l="19050" t="19050" r="19050" b="28575"/>
                <wp:wrapNone/>
                <wp:docPr id="21" name="Rectángulo 21"/>
                <wp:cNvGraphicFramePr/>
                <a:graphic xmlns:a="http://schemas.openxmlformats.org/drawingml/2006/main">
                  <a:graphicData uri="http://schemas.microsoft.com/office/word/2010/wordprocessingShape">
                    <wps:wsp>
                      <wps:cNvSpPr/>
                      <wps:spPr>
                        <a:xfrm>
                          <a:off x="0" y="0"/>
                          <a:ext cx="3676650"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6C9425" id="Rectángulo 21" o:spid="_x0000_s1026" style="position:absolute;margin-left:42.45pt;margin-top:49.1pt;width:289.5pt;height:2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" filled="f" strokecolor="red" strokeweight="2.25pt"/>
            </w:pict>
          </mc:Fallback>
        </mc:AlternateContent>
      </w:r>
      <w:r w:rsidR="008D2FBF">
        <w:rPr>
          <w:noProof/>
          <w:lang w:val="es-MX" w:eastAsia="es-MX"/>
        </w:rPr>
        <w:drawing>
          <wp:inline distT="0" distB="0" distL="0" distR="0" wp14:anchorId="33CED87A" wp14:editId="408500A2">
            <wp:extent cx="4514850" cy="5290527"/>
            <wp:effectExtent l="0" t="0" r="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355" t="11529" r="31903" b="7767"/>
                    <a:stretch/>
                  </pic:blipFill>
                  <pic:spPr bwMode="auto">
                    <a:xfrm>
                      <a:off x="0" y="0"/>
                      <a:ext cx="4528638" cy="5306684"/>
                    </a:xfrm>
                    <a:prstGeom prst="rect">
                      <a:avLst/>
                    </a:prstGeom>
                    <a:ln>
                      <a:noFill/>
                    </a:ln>
                    <a:extLst>
                      <a:ext uri="{53640926-AAD7-44D8-BBD7-CCE9431645EC}">
                        <a14:shadowObscured xmlns:a14="http://schemas.microsoft.com/office/drawing/2010/main"/>
                      </a:ext>
                    </a:extLst>
                  </pic:spPr>
                </pic:pic>
              </a:graphicData>
            </a:graphic>
          </wp:inline>
        </w:drawing>
      </w:r>
    </w:p>
    <w:p w14:paraId="2C8F7D39" w14:textId="5DB2B819" w:rsidR="000E60AF" w:rsidRDefault="008D2FBF" w:rsidP="00DF4974">
      <w:pPr>
        <w:pStyle w:val="Prrafodelista"/>
        <w:numPr>
          <w:ilvl w:val="0"/>
          <w:numId w:val="41"/>
        </w:numPr>
        <w:tabs>
          <w:tab w:val="left" w:pos="851"/>
        </w:tabs>
        <w:spacing w:line="360" w:lineRule="auto"/>
        <w:ind w:right="49"/>
        <w:jc w:val="both"/>
        <w:rPr>
          <w:rFonts w:ascii="Palatino Linotype" w:hAnsi="Palatino Linotype"/>
        </w:rPr>
      </w:pPr>
      <w:r>
        <w:rPr>
          <w:rFonts w:ascii="Palatino Linotype" w:hAnsi="Palatino Linotype"/>
        </w:rPr>
        <w:lastRenderedPageBreak/>
        <w:t>El módulo 2 contiene lo siguiente:</w:t>
      </w:r>
    </w:p>
    <w:p w14:paraId="2DB0A092" w14:textId="21413285" w:rsidR="008D2FBF" w:rsidRPr="008D2FBF" w:rsidRDefault="002F476B" w:rsidP="00DF4974">
      <w:pPr>
        <w:tabs>
          <w:tab w:val="left" w:pos="851"/>
        </w:tabs>
        <w:spacing w:line="360" w:lineRule="auto"/>
        <w:ind w:right="49"/>
        <w:jc w:val="both"/>
        <w:rPr>
          <w:rFonts w:ascii="Palatino Linotype" w:hAnsi="Palatino Linotype"/>
        </w:rPr>
      </w:pPr>
      <w:r>
        <w:rPr>
          <w:noProof/>
          <w:lang w:val="es-MX" w:eastAsia="es-MX"/>
        </w:rPr>
        <mc:AlternateContent>
          <mc:Choice Requires="wps">
            <w:drawing>
              <wp:anchor distT="0" distB="0" distL="114300" distR="114300" simplePos="0" relativeHeight="251675648" behindDoc="0" locked="0" layoutInCell="1" allowOverlap="1" wp14:anchorId="5D3BE724" wp14:editId="67DF7C93">
                <wp:simplePos x="0" y="0"/>
                <wp:positionH relativeFrom="column">
                  <wp:posOffset>1253490</wp:posOffset>
                </wp:positionH>
                <wp:positionV relativeFrom="paragraph">
                  <wp:posOffset>256540</wp:posOffset>
                </wp:positionV>
                <wp:extent cx="3124200" cy="238125"/>
                <wp:effectExtent l="19050" t="19050" r="19050" b="28575"/>
                <wp:wrapNone/>
                <wp:docPr id="26" name="Rectángulo 26"/>
                <wp:cNvGraphicFramePr/>
                <a:graphic xmlns:a="http://schemas.openxmlformats.org/drawingml/2006/main">
                  <a:graphicData uri="http://schemas.microsoft.com/office/word/2010/wordprocessingShape">
                    <wps:wsp>
                      <wps:cNvSpPr/>
                      <wps:spPr>
                        <a:xfrm>
                          <a:off x="0" y="0"/>
                          <a:ext cx="312420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C264C" id="Rectángulo 26" o:spid="_x0000_s1026" style="position:absolute;margin-left:98.7pt;margin-top:20.2pt;width:246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" filled="f" strokecolor="red" strokeweight="2.25pt"/>
            </w:pict>
          </mc:Fallback>
        </mc:AlternateContent>
      </w:r>
      <w:r w:rsidR="008D2FBF">
        <w:rPr>
          <w:noProof/>
          <w:lang w:val="es-MX" w:eastAsia="es-MX"/>
        </w:rPr>
        <w:drawing>
          <wp:inline distT="0" distB="0" distL="0" distR="0" wp14:anchorId="5722FC2D" wp14:editId="6D83D9EF">
            <wp:extent cx="5419725" cy="5640938"/>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288" t="12742" r="45898" b="9890"/>
                    <a:stretch/>
                  </pic:blipFill>
                  <pic:spPr bwMode="auto">
                    <a:xfrm>
                      <a:off x="0" y="0"/>
                      <a:ext cx="5430203" cy="5651843"/>
                    </a:xfrm>
                    <a:prstGeom prst="rect">
                      <a:avLst/>
                    </a:prstGeom>
                    <a:ln>
                      <a:noFill/>
                    </a:ln>
                    <a:extLst>
                      <a:ext uri="{53640926-AAD7-44D8-BBD7-CCE9431645EC}">
                        <a14:shadowObscured xmlns:a14="http://schemas.microsoft.com/office/drawing/2010/main"/>
                      </a:ext>
                    </a:extLst>
                  </pic:spPr>
                </pic:pic>
              </a:graphicData>
            </a:graphic>
          </wp:inline>
        </w:drawing>
      </w:r>
    </w:p>
    <w:p w14:paraId="764C93BE" w14:textId="77777777" w:rsidR="008D2FBF" w:rsidRDefault="008D2FBF" w:rsidP="00DF4974">
      <w:pPr>
        <w:pStyle w:val="Prrafodelista"/>
        <w:tabs>
          <w:tab w:val="left" w:pos="851"/>
        </w:tabs>
        <w:spacing w:line="360" w:lineRule="auto"/>
        <w:ind w:left="0" w:right="49"/>
        <w:jc w:val="both"/>
        <w:rPr>
          <w:rFonts w:ascii="Palatino Linotype" w:hAnsi="Palatino Linotype"/>
        </w:rPr>
      </w:pPr>
    </w:p>
    <w:p w14:paraId="72CCCBD8" w14:textId="77777777" w:rsidR="008D2FBF" w:rsidRDefault="008D2FBF" w:rsidP="00DF4974">
      <w:pPr>
        <w:pStyle w:val="Prrafodelista"/>
        <w:tabs>
          <w:tab w:val="left" w:pos="851"/>
        </w:tabs>
        <w:spacing w:line="360" w:lineRule="auto"/>
        <w:ind w:left="0" w:right="49"/>
        <w:jc w:val="both"/>
        <w:rPr>
          <w:rFonts w:ascii="Palatino Linotype" w:hAnsi="Palatino Linotype"/>
        </w:rPr>
      </w:pPr>
    </w:p>
    <w:p w14:paraId="7CB3CA18" w14:textId="77777777" w:rsidR="008D2FBF" w:rsidRDefault="008D2FBF" w:rsidP="00DF4974">
      <w:pPr>
        <w:pStyle w:val="Prrafodelista"/>
        <w:tabs>
          <w:tab w:val="left" w:pos="851"/>
        </w:tabs>
        <w:spacing w:line="360" w:lineRule="auto"/>
        <w:ind w:left="0" w:right="49"/>
        <w:jc w:val="both"/>
        <w:rPr>
          <w:rFonts w:ascii="Palatino Linotype" w:hAnsi="Palatino Linotype"/>
        </w:rPr>
      </w:pPr>
    </w:p>
    <w:p w14:paraId="185CFF58" w14:textId="77777777" w:rsidR="008D2FBF" w:rsidRDefault="008D2FBF" w:rsidP="00DF4974">
      <w:pPr>
        <w:pStyle w:val="Prrafodelista"/>
        <w:tabs>
          <w:tab w:val="left" w:pos="851"/>
        </w:tabs>
        <w:spacing w:line="360" w:lineRule="auto"/>
        <w:ind w:left="0" w:right="49"/>
        <w:jc w:val="both"/>
        <w:rPr>
          <w:rFonts w:ascii="Palatino Linotype" w:hAnsi="Palatino Linotype"/>
        </w:rPr>
      </w:pPr>
    </w:p>
    <w:p w14:paraId="42BC99ED" w14:textId="41312665" w:rsidR="008D2FBF" w:rsidRDefault="002F476B" w:rsidP="00DF4974">
      <w:pPr>
        <w:pStyle w:val="Prrafodelista"/>
        <w:tabs>
          <w:tab w:val="left" w:pos="851"/>
        </w:tabs>
        <w:spacing w:line="360" w:lineRule="auto"/>
        <w:ind w:left="0" w:right="49"/>
        <w:jc w:val="both"/>
        <w:rPr>
          <w:rFonts w:ascii="Palatino Linotype" w:hAnsi="Palatino Linotype"/>
        </w:rPr>
      </w:pPr>
      <w:r>
        <w:rPr>
          <w:noProof/>
          <w:lang w:val="es-MX" w:eastAsia="es-MX"/>
        </w:rPr>
        <w:lastRenderedPageBreak/>
        <mc:AlternateContent>
          <mc:Choice Requires="wps">
            <w:drawing>
              <wp:anchor distT="0" distB="0" distL="114300" distR="114300" simplePos="0" relativeHeight="251677696" behindDoc="0" locked="0" layoutInCell="1" allowOverlap="1" wp14:anchorId="159AC178" wp14:editId="18DA45B4">
                <wp:simplePos x="0" y="0"/>
                <wp:positionH relativeFrom="column">
                  <wp:posOffset>1282065</wp:posOffset>
                </wp:positionH>
                <wp:positionV relativeFrom="paragraph">
                  <wp:posOffset>247015</wp:posOffset>
                </wp:positionV>
                <wp:extent cx="3124200" cy="238125"/>
                <wp:effectExtent l="19050" t="19050" r="19050" b="28575"/>
                <wp:wrapNone/>
                <wp:docPr id="27" name="Rectángulo 27"/>
                <wp:cNvGraphicFramePr/>
                <a:graphic xmlns:a="http://schemas.openxmlformats.org/drawingml/2006/main">
                  <a:graphicData uri="http://schemas.microsoft.com/office/word/2010/wordprocessingShape">
                    <wps:wsp>
                      <wps:cNvSpPr/>
                      <wps:spPr>
                        <a:xfrm>
                          <a:off x="0" y="0"/>
                          <a:ext cx="312420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AE776C" id="Rectángulo 27" o:spid="_x0000_s1026" style="position:absolute;margin-left:100.95pt;margin-top:19.45pt;width:246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" filled="f" strokecolor="red" strokeweight="2.25pt"/>
            </w:pict>
          </mc:Fallback>
        </mc:AlternateContent>
      </w:r>
      <w:r>
        <w:rPr>
          <w:noProof/>
          <w:lang w:val="es-MX" w:eastAsia="es-MX"/>
        </w:rPr>
        <w:drawing>
          <wp:inline distT="0" distB="0" distL="0" distR="0" wp14:anchorId="032F4DCF" wp14:editId="0A1B3E2F">
            <wp:extent cx="5553075" cy="6144796"/>
            <wp:effectExtent l="0" t="0" r="0" b="889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502" t="13349" r="29855" b="4733"/>
                    <a:stretch/>
                  </pic:blipFill>
                  <pic:spPr bwMode="auto">
                    <a:xfrm>
                      <a:off x="0" y="0"/>
                      <a:ext cx="5558746" cy="6151072"/>
                    </a:xfrm>
                    <a:prstGeom prst="rect">
                      <a:avLst/>
                    </a:prstGeom>
                    <a:ln>
                      <a:noFill/>
                    </a:ln>
                    <a:extLst>
                      <a:ext uri="{53640926-AAD7-44D8-BBD7-CCE9431645EC}">
                        <a14:shadowObscured xmlns:a14="http://schemas.microsoft.com/office/drawing/2010/main"/>
                      </a:ext>
                    </a:extLst>
                  </pic:spPr>
                </pic:pic>
              </a:graphicData>
            </a:graphic>
          </wp:inline>
        </w:drawing>
      </w:r>
    </w:p>
    <w:p w14:paraId="35B505FF" w14:textId="77777777" w:rsidR="008D2FBF" w:rsidRDefault="008D2FBF" w:rsidP="00DF4974">
      <w:pPr>
        <w:pStyle w:val="Prrafodelista"/>
        <w:tabs>
          <w:tab w:val="left" w:pos="851"/>
        </w:tabs>
        <w:spacing w:line="360" w:lineRule="auto"/>
        <w:ind w:left="0" w:right="49"/>
        <w:jc w:val="both"/>
        <w:rPr>
          <w:rFonts w:ascii="Palatino Linotype" w:hAnsi="Palatino Linotype"/>
        </w:rPr>
      </w:pPr>
    </w:p>
    <w:p w14:paraId="2D9A67AC" w14:textId="4736D39B" w:rsidR="002F476B" w:rsidRDefault="002F476B" w:rsidP="00DF4974">
      <w:pPr>
        <w:pStyle w:val="Prrafodelista"/>
        <w:tabs>
          <w:tab w:val="left" w:pos="851"/>
        </w:tabs>
        <w:spacing w:line="360" w:lineRule="auto"/>
        <w:ind w:left="0" w:right="49"/>
        <w:jc w:val="both"/>
        <w:rPr>
          <w:rFonts w:ascii="Palatino Linotype" w:hAnsi="Palatino Linotype"/>
        </w:rPr>
      </w:pPr>
      <w:r>
        <w:rPr>
          <w:noProof/>
          <w:lang w:val="es-MX" w:eastAsia="es-MX"/>
        </w:rPr>
        <w:lastRenderedPageBreak/>
        <mc:AlternateContent>
          <mc:Choice Requires="wps">
            <w:drawing>
              <wp:anchor distT="0" distB="0" distL="114300" distR="114300" simplePos="0" relativeHeight="251679744" behindDoc="0" locked="0" layoutInCell="1" allowOverlap="1" wp14:anchorId="1D60B23C" wp14:editId="2A96598B">
                <wp:simplePos x="0" y="0"/>
                <wp:positionH relativeFrom="column">
                  <wp:posOffset>1120140</wp:posOffset>
                </wp:positionH>
                <wp:positionV relativeFrom="paragraph">
                  <wp:posOffset>504190</wp:posOffset>
                </wp:positionV>
                <wp:extent cx="3124200" cy="238125"/>
                <wp:effectExtent l="19050" t="19050" r="19050" b="28575"/>
                <wp:wrapNone/>
                <wp:docPr id="28" name="Rectángulo 28"/>
                <wp:cNvGraphicFramePr/>
                <a:graphic xmlns:a="http://schemas.openxmlformats.org/drawingml/2006/main">
                  <a:graphicData uri="http://schemas.microsoft.com/office/word/2010/wordprocessingShape">
                    <wps:wsp>
                      <wps:cNvSpPr/>
                      <wps:spPr>
                        <a:xfrm>
                          <a:off x="0" y="0"/>
                          <a:ext cx="312420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090B6" id="Rectángulo 28" o:spid="_x0000_s1026" style="position:absolute;margin-left:88.2pt;margin-top:39.7pt;width:246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" filled="f" strokecolor="red" strokeweight="2.25pt"/>
            </w:pict>
          </mc:Fallback>
        </mc:AlternateContent>
      </w:r>
      <w:r>
        <w:rPr>
          <w:noProof/>
          <w:lang w:val="es-MX" w:eastAsia="es-MX"/>
        </w:rPr>
        <w:drawing>
          <wp:inline distT="0" distB="0" distL="0" distR="0" wp14:anchorId="12ABFAD4" wp14:editId="27ECD2AF">
            <wp:extent cx="5486400" cy="665648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402" t="13349" r="32586" b="8981"/>
                    <a:stretch/>
                  </pic:blipFill>
                  <pic:spPr bwMode="auto">
                    <a:xfrm>
                      <a:off x="0" y="0"/>
                      <a:ext cx="5494285" cy="6666052"/>
                    </a:xfrm>
                    <a:prstGeom prst="rect">
                      <a:avLst/>
                    </a:prstGeom>
                    <a:ln>
                      <a:noFill/>
                    </a:ln>
                    <a:extLst>
                      <a:ext uri="{53640926-AAD7-44D8-BBD7-CCE9431645EC}">
                        <a14:shadowObscured xmlns:a14="http://schemas.microsoft.com/office/drawing/2010/main"/>
                      </a:ext>
                    </a:extLst>
                  </pic:spPr>
                </pic:pic>
              </a:graphicData>
            </a:graphic>
          </wp:inline>
        </w:drawing>
      </w:r>
    </w:p>
    <w:p w14:paraId="1787FD3D" w14:textId="77777777" w:rsidR="002F476B" w:rsidRDefault="002F476B" w:rsidP="00DF4974">
      <w:pPr>
        <w:pStyle w:val="Prrafodelista"/>
        <w:tabs>
          <w:tab w:val="left" w:pos="851"/>
        </w:tabs>
        <w:spacing w:line="360" w:lineRule="auto"/>
        <w:ind w:left="0" w:right="49"/>
        <w:jc w:val="both"/>
        <w:rPr>
          <w:rFonts w:ascii="Palatino Linotype" w:hAnsi="Palatino Linotype"/>
        </w:rPr>
      </w:pPr>
    </w:p>
    <w:p w14:paraId="47D31B76" w14:textId="2F271E9A" w:rsidR="00573D64" w:rsidRPr="00573D64" w:rsidRDefault="000E60AF" w:rsidP="00DF4974">
      <w:pPr>
        <w:pStyle w:val="Prrafodelista"/>
        <w:numPr>
          <w:ilvl w:val="0"/>
          <w:numId w:val="2"/>
        </w:numPr>
        <w:tabs>
          <w:tab w:val="left" w:pos="851"/>
        </w:tabs>
        <w:spacing w:line="360" w:lineRule="auto"/>
        <w:ind w:left="0" w:right="49" w:firstLine="0"/>
        <w:jc w:val="both"/>
        <w:rPr>
          <w:rFonts w:ascii="Palatino Linotype" w:hAnsi="Palatino Linotype"/>
        </w:rPr>
      </w:pPr>
      <w:r w:rsidRPr="00497AF2">
        <w:rPr>
          <w:rFonts w:ascii="Palatino Linotype" w:hAnsi="Palatino Linotype"/>
        </w:rPr>
        <w:lastRenderedPageBreak/>
        <w:t xml:space="preserve">De ello </w:t>
      </w:r>
      <w:r>
        <w:rPr>
          <w:rFonts w:ascii="Palatino Linotype" w:hAnsi="Palatino Linotype"/>
        </w:rPr>
        <w:t xml:space="preserve">se desprende que efectivamente </w:t>
      </w:r>
      <w:r w:rsidRPr="00497AF2">
        <w:rPr>
          <w:rFonts w:ascii="Palatino Linotype" w:hAnsi="Palatino Linotype"/>
        </w:rPr>
        <w:t xml:space="preserve">el </w:t>
      </w:r>
      <w:r w:rsidRPr="00DB53C3">
        <w:rPr>
          <w:rFonts w:ascii="Palatino Linotype" w:hAnsi="Palatino Linotype"/>
          <w:b/>
        </w:rPr>
        <w:t>SUJETO OBLIGADO</w:t>
      </w:r>
      <w:r w:rsidRPr="00497AF2">
        <w:rPr>
          <w:rFonts w:ascii="Palatino Linotype" w:hAnsi="Palatino Linotype"/>
        </w:rPr>
        <w:t xml:space="preserve"> genera, administra, y posee la información solicitada por el </w:t>
      </w:r>
      <w:r w:rsidRPr="00DB53C3">
        <w:rPr>
          <w:rFonts w:ascii="Palatino Linotype" w:hAnsi="Palatino Linotype"/>
          <w:b/>
        </w:rPr>
        <w:t>RECURRENTE</w:t>
      </w:r>
      <w:r>
        <w:rPr>
          <w:rFonts w:ascii="Palatino Linotype" w:hAnsi="Palatino Linotype"/>
        </w:rPr>
        <w:t xml:space="preserve">, </w:t>
      </w:r>
      <w:r w:rsidR="002F476B">
        <w:rPr>
          <w:rFonts w:ascii="Palatino Linotype" w:hAnsi="Palatino Linotype"/>
        </w:rPr>
        <w:t>es decir, al</w:t>
      </w:r>
      <w:r w:rsidR="00CC60A1">
        <w:rPr>
          <w:rFonts w:ascii="Palatino Linotype" w:hAnsi="Palatino Linotype"/>
        </w:rPr>
        <w:t xml:space="preserve"> generar los documentos</w:t>
      </w:r>
      <w:r w:rsidR="002F476B">
        <w:rPr>
          <w:rFonts w:ascii="Palatino Linotype" w:hAnsi="Palatino Linotype"/>
        </w:rPr>
        <w:t xml:space="preserve"> para cumplir con sus obligaciones fiscales ante el Órgano Superior de Fiscalización del Estado de México y Municipios</w:t>
      </w:r>
      <w:r w:rsidR="006608B8">
        <w:rPr>
          <w:rFonts w:ascii="Palatino Linotype" w:hAnsi="Palatino Linotype"/>
        </w:rPr>
        <w:t xml:space="preserve">, en consecuencia, </w:t>
      </w:r>
      <w:r w:rsidR="00573D64">
        <w:rPr>
          <w:rFonts w:ascii="Palatino Linotype" w:hAnsi="Palatino Linotype"/>
        </w:rPr>
        <w:t xml:space="preserve">resultan fundados los motivos o razones de inconformidad hechos valer por el Recurrente y </w:t>
      </w:r>
      <w:r w:rsidR="006608B8">
        <w:rPr>
          <w:rFonts w:ascii="Palatino Linotype" w:hAnsi="Palatino Linotype"/>
        </w:rPr>
        <w:t xml:space="preserve">se ORDENA </w:t>
      </w:r>
      <w:r w:rsidR="00573D64">
        <w:rPr>
          <w:rFonts w:ascii="Palatino Linotype" w:hAnsi="Palatino Linotype"/>
        </w:rPr>
        <w:t>entregar</w:t>
      </w:r>
      <w:r w:rsidR="00573D64" w:rsidRPr="00573D64">
        <w:rPr>
          <w:rFonts w:ascii="Palatino Linotype" w:hAnsi="Palatino Linotype"/>
          <w:bCs/>
        </w:rPr>
        <w:t xml:space="preserve">, de los meses de enero a </w:t>
      </w:r>
      <w:r w:rsidR="00573D64">
        <w:rPr>
          <w:rFonts w:ascii="Palatino Linotype" w:hAnsi="Palatino Linotype"/>
          <w:bCs/>
        </w:rPr>
        <w:t xml:space="preserve">septiembre </w:t>
      </w:r>
      <w:r w:rsidR="00573D64" w:rsidRPr="00573D64">
        <w:rPr>
          <w:rFonts w:ascii="Palatino Linotype" w:hAnsi="Palatino Linotype"/>
          <w:bCs/>
        </w:rPr>
        <w:t>de 2021,  la siguiente información:</w:t>
      </w:r>
    </w:p>
    <w:p w14:paraId="08D15623" w14:textId="77777777" w:rsidR="00573D64" w:rsidRDefault="00573D64" w:rsidP="00DF4974">
      <w:pPr>
        <w:pStyle w:val="Prrafodelista"/>
        <w:spacing w:before="240" w:after="240" w:line="360" w:lineRule="auto"/>
        <w:ind w:left="0" w:right="49"/>
        <w:jc w:val="both"/>
        <w:rPr>
          <w:rFonts w:ascii="Palatino Linotype" w:hAnsi="Palatino Linotype"/>
          <w:bCs/>
        </w:rPr>
      </w:pPr>
    </w:p>
    <w:p w14:paraId="61E22F24" w14:textId="77777777" w:rsid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Estado de situación financiera;</w:t>
      </w:r>
    </w:p>
    <w:p w14:paraId="3D375B49" w14:textId="77777777" w:rsid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Anexo al estado de situación financiera;</w:t>
      </w:r>
    </w:p>
    <w:p w14:paraId="0FB5C5E1" w14:textId="77777777" w:rsid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Estado de actividades acumulado;</w:t>
      </w:r>
    </w:p>
    <w:p w14:paraId="4B7511B8" w14:textId="77777777" w:rsid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Comparativo presupuestal de ingresos;</w:t>
      </w:r>
    </w:p>
    <w:p w14:paraId="02FD5755" w14:textId="77777777" w:rsid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t>Comparativo presupuestal de egresos; y,</w:t>
      </w:r>
    </w:p>
    <w:p w14:paraId="366330F0" w14:textId="4C0C0FED" w:rsidR="00573D64" w:rsidRPr="00573D64" w:rsidRDefault="00573D64" w:rsidP="00DF4974">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sidRPr="00573D64">
        <w:rPr>
          <w:rFonts w:ascii="Palatino Linotype" w:eastAsia="Times New Roman" w:hAnsi="Palatino Linotype" w:cs="Times New Roman"/>
          <w:szCs w:val="14"/>
          <w:lang w:val="es-MX" w:eastAsia="es-MX"/>
        </w:rPr>
        <w:t>Diario General de pólizas</w:t>
      </w:r>
    </w:p>
    <w:p w14:paraId="16592B73" w14:textId="77777777" w:rsidR="00573D64" w:rsidRDefault="00573D64" w:rsidP="00DF4974">
      <w:pPr>
        <w:pStyle w:val="Prrafodelista"/>
        <w:tabs>
          <w:tab w:val="left" w:pos="851"/>
        </w:tabs>
        <w:spacing w:line="360" w:lineRule="auto"/>
        <w:ind w:left="0" w:right="49"/>
        <w:jc w:val="both"/>
        <w:rPr>
          <w:rFonts w:ascii="Palatino Linotype" w:hAnsi="Palatino Linotype"/>
        </w:rPr>
      </w:pPr>
    </w:p>
    <w:p w14:paraId="14D00C02" w14:textId="1758FF1F" w:rsidR="00904FC5" w:rsidRPr="00573D64" w:rsidRDefault="00CC60A1" w:rsidP="00DF4974">
      <w:pPr>
        <w:pStyle w:val="Prrafodelista"/>
        <w:numPr>
          <w:ilvl w:val="0"/>
          <w:numId w:val="2"/>
        </w:numPr>
        <w:tabs>
          <w:tab w:val="left" w:pos="851"/>
        </w:tabs>
        <w:spacing w:line="360" w:lineRule="auto"/>
        <w:ind w:left="0" w:right="49" w:firstLine="0"/>
        <w:jc w:val="both"/>
        <w:rPr>
          <w:rFonts w:ascii="Palatino Linotype" w:hAnsi="Palatino Linotype"/>
        </w:rPr>
      </w:pPr>
      <w:r w:rsidRPr="006608B8">
        <w:rPr>
          <w:rFonts w:ascii="Palatino Linotype" w:hAnsi="Palatino Linotype"/>
        </w:rPr>
        <w:t xml:space="preserve"> </w:t>
      </w:r>
      <w:r w:rsidR="00904FC5" w:rsidRPr="006608B8">
        <w:rPr>
          <w:rFonts w:ascii="Palatino Linotype" w:eastAsia="Times New Roman" w:hAnsi="Palatino Linotype" w:cs="Arial"/>
          <w:color w:val="222222"/>
          <w:lang w:eastAsia="es-MX"/>
        </w:rPr>
        <w:t xml:space="preserve">Por lo anteriormente expuesto y fundado, este </w:t>
      </w:r>
      <w:r w:rsidR="00904FC5" w:rsidRPr="006608B8">
        <w:rPr>
          <w:rFonts w:ascii="Palatino Linotype" w:eastAsia="Times New Roman" w:hAnsi="Palatino Linotype" w:cs="Arial"/>
          <w:b/>
          <w:bCs/>
          <w:color w:val="222222"/>
          <w:lang w:eastAsia="es-MX"/>
        </w:rPr>
        <w:t>ÓRGANO GARANTE</w:t>
      </w:r>
      <w:r w:rsidR="00904FC5" w:rsidRPr="006608B8">
        <w:rPr>
          <w:rFonts w:ascii="Palatino Linotype" w:eastAsia="Times New Roman" w:hAnsi="Palatino Linotype" w:cs="Arial"/>
          <w:color w:val="222222"/>
          <w:lang w:eastAsia="es-MX"/>
        </w:rPr>
        <w:t xml:space="preserve"> emite los siguientes:</w:t>
      </w:r>
    </w:p>
    <w:p w14:paraId="05CBCBD9" w14:textId="363B32D5" w:rsidR="00573D64" w:rsidRDefault="00D21D56" w:rsidP="00DF4974">
      <w:pPr>
        <w:tabs>
          <w:tab w:val="left" w:pos="851"/>
        </w:tabs>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1819DE96" wp14:editId="40455F80">
                <wp:simplePos x="0" y="0"/>
                <wp:positionH relativeFrom="column">
                  <wp:posOffset>-22860</wp:posOffset>
                </wp:positionH>
                <wp:positionV relativeFrom="paragraph">
                  <wp:posOffset>34924</wp:posOffset>
                </wp:positionV>
                <wp:extent cx="5543550" cy="2257425"/>
                <wp:effectExtent l="0" t="0" r="19050" b="28575"/>
                <wp:wrapNone/>
                <wp:docPr id="29" name="Conector recto 29"/>
                <wp:cNvGraphicFramePr/>
                <a:graphic xmlns:a="http://schemas.openxmlformats.org/drawingml/2006/main">
                  <a:graphicData uri="http://schemas.microsoft.com/office/word/2010/wordprocessingShape">
                    <wps:wsp>
                      <wps:cNvCnPr/>
                      <wps:spPr>
                        <a:xfrm>
                          <a:off x="0" y="0"/>
                          <a:ext cx="554355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8F9AA" id="Conector recto 2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pt,2.75pt" to="434.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" strokecolor="#5b9bd5 [3204]" strokeweight=".5pt">
                <v:stroke joinstyle="miter"/>
              </v:line>
            </w:pict>
          </mc:Fallback>
        </mc:AlternateContent>
      </w:r>
    </w:p>
    <w:p w14:paraId="132A85D7" w14:textId="77777777" w:rsidR="00573D64" w:rsidRDefault="00573D64" w:rsidP="00DF4974">
      <w:pPr>
        <w:tabs>
          <w:tab w:val="left" w:pos="851"/>
        </w:tabs>
        <w:spacing w:line="360" w:lineRule="auto"/>
        <w:ind w:right="49"/>
        <w:jc w:val="both"/>
        <w:rPr>
          <w:rFonts w:ascii="Palatino Linotype" w:hAnsi="Palatino Linotype"/>
        </w:rPr>
      </w:pPr>
    </w:p>
    <w:p w14:paraId="444CB876" w14:textId="77777777" w:rsidR="00573D64" w:rsidRDefault="00573D64" w:rsidP="00DF4974">
      <w:pPr>
        <w:tabs>
          <w:tab w:val="left" w:pos="851"/>
        </w:tabs>
        <w:spacing w:line="360" w:lineRule="auto"/>
        <w:ind w:right="49"/>
        <w:jc w:val="both"/>
        <w:rPr>
          <w:rFonts w:ascii="Palatino Linotype" w:hAnsi="Palatino Linotype"/>
        </w:rPr>
      </w:pPr>
    </w:p>
    <w:p w14:paraId="4E4D5A09" w14:textId="77777777" w:rsidR="00573D64" w:rsidRPr="00573D64" w:rsidRDefault="00573D64" w:rsidP="00DF4974">
      <w:pPr>
        <w:tabs>
          <w:tab w:val="left" w:pos="851"/>
        </w:tabs>
        <w:spacing w:line="360" w:lineRule="auto"/>
        <w:ind w:right="49"/>
        <w:jc w:val="both"/>
        <w:rPr>
          <w:rFonts w:ascii="Palatino Linotype" w:hAnsi="Palatino Linotype"/>
        </w:rPr>
      </w:pPr>
    </w:p>
    <w:p w14:paraId="69490CF8" w14:textId="77777777" w:rsidR="001521F1" w:rsidRPr="001521F1" w:rsidRDefault="001521F1" w:rsidP="00DF4974">
      <w:pPr>
        <w:pStyle w:val="Prrafodelista"/>
        <w:spacing w:line="360" w:lineRule="auto"/>
        <w:rPr>
          <w:rFonts w:ascii="Palatino Linotype" w:hAnsi="Palatino Linotype" w:cs="Arial"/>
        </w:rPr>
      </w:pPr>
    </w:p>
    <w:p w14:paraId="6C28BBE0" w14:textId="77777777" w:rsidR="008E5CCD" w:rsidRPr="001521F1" w:rsidRDefault="008E5CCD" w:rsidP="00DF4974">
      <w:pPr>
        <w:keepNext/>
        <w:keepLines/>
        <w:spacing w:line="360" w:lineRule="auto"/>
        <w:jc w:val="center"/>
        <w:outlineLvl w:val="0"/>
        <w:rPr>
          <w:rFonts w:ascii="Palatino Linotype" w:eastAsia="Times New Roman" w:hAnsi="Palatino Linotype" w:cstheme="majorBidi"/>
          <w:b/>
          <w:bCs/>
        </w:rPr>
      </w:pPr>
      <w:bookmarkStart w:id="25" w:name="_Toc447699324"/>
      <w:bookmarkStart w:id="26" w:name="_Toc445745148"/>
      <w:bookmarkStart w:id="27" w:name="_Toc486525261"/>
      <w:bookmarkStart w:id="28" w:name="_Toc4061692"/>
      <w:bookmarkStart w:id="29" w:name="_Toc59195566"/>
      <w:bookmarkStart w:id="30" w:name="_Toc89360033"/>
      <w:r w:rsidRPr="001521F1">
        <w:rPr>
          <w:rFonts w:ascii="Palatino Linotype" w:eastAsia="Times New Roman" w:hAnsi="Palatino Linotype" w:cstheme="majorBidi"/>
          <w:b/>
          <w:bCs/>
        </w:rPr>
        <w:lastRenderedPageBreak/>
        <w:t>R E S O L U T I V O S</w:t>
      </w:r>
      <w:bookmarkEnd w:id="25"/>
      <w:bookmarkEnd w:id="26"/>
      <w:bookmarkEnd w:id="27"/>
      <w:bookmarkEnd w:id="28"/>
      <w:bookmarkEnd w:id="29"/>
      <w:bookmarkEnd w:id="30"/>
    </w:p>
    <w:p w14:paraId="71BC7B8E" w14:textId="77777777" w:rsidR="008E5CCD" w:rsidRPr="001521F1" w:rsidRDefault="008E5CCD" w:rsidP="00DF4974">
      <w:pPr>
        <w:keepNext/>
        <w:keepLines/>
        <w:spacing w:line="360" w:lineRule="auto"/>
        <w:jc w:val="center"/>
        <w:outlineLvl w:val="0"/>
        <w:rPr>
          <w:rFonts w:ascii="Palatino Linotype" w:eastAsia="Times New Roman" w:hAnsi="Palatino Linotype" w:cstheme="majorBidi"/>
          <w:b/>
          <w:bCs/>
        </w:rPr>
      </w:pPr>
    </w:p>
    <w:p w14:paraId="53F79BE2" w14:textId="1DF37E22" w:rsidR="000820B3" w:rsidRDefault="000952BD" w:rsidP="00DF4974">
      <w:pPr>
        <w:spacing w:line="360" w:lineRule="auto"/>
        <w:jc w:val="both"/>
        <w:rPr>
          <w:rFonts w:ascii="Palatino Linotype" w:hAnsi="Palatino Linotype" w:cs="Arial"/>
          <w:bCs/>
        </w:rPr>
      </w:pPr>
      <w:r w:rsidRPr="001521F1">
        <w:rPr>
          <w:rFonts w:ascii="Palatino Linotype" w:eastAsia="Times New Roman" w:hAnsi="Palatino Linotype" w:cs="Arial"/>
          <w:b/>
        </w:rPr>
        <w:t xml:space="preserve">PRIMERO. </w:t>
      </w:r>
      <w:r w:rsidR="000820B3">
        <w:rPr>
          <w:rFonts w:ascii="Palatino Linotype" w:hAnsi="Palatino Linotype" w:cs="Arial"/>
          <w:bCs/>
        </w:rPr>
        <w:t xml:space="preserve">Resultan fundadas las razones o motivos de inconformidad hechos valer en los recursos de revisión </w:t>
      </w:r>
      <w:r w:rsidR="00573D64" w:rsidRPr="00573D64">
        <w:rPr>
          <w:rFonts w:ascii="Palatino Linotype" w:eastAsiaTheme="minorHAnsi" w:hAnsi="Palatino Linotype"/>
          <w:b/>
          <w:lang w:val="es-MX" w:eastAsia="en-US"/>
        </w:rPr>
        <w:t>05868/INFOEM/IP/RR/2021, 05869/INFOEM/IP/RR/2021, 05870/INFOEM/IP/RR/2021, 05871/INFOEM/IP/RR/2021, 05872/INFOEM/IP/RR/2021, 05873/INFOEM/IP/RR/2021, 05874/INFOEM/IP/RR/2021,                                                                                                                                                                           05875/INFOEM/IP/RR/2021 y 05876/INFOEM/IP/RR/2021</w:t>
      </w:r>
      <w:r w:rsidR="007435A3" w:rsidRPr="00573D64">
        <w:rPr>
          <w:rFonts w:ascii="Palatino Linotype" w:hAnsi="Palatino Linotype" w:cs="Arial"/>
          <w:b/>
          <w:bCs/>
          <w:sz w:val="28"/>
          <w:lang w:eastAsia="es-MX"/>
        </w:rPr>
        <w:t xml:space="preserve"> </w:t>
      </w:r>
      <w:r w:rsidR="009507DA">
        <w:rPr>
          <w:rFonts w:ascii="Palatino Linotype" w:hAnsi="Palatino Linotype" w:cs="Arial"/>
          <w:b/>
          <w:bCs/>
          <w:lang w:eastAsia="es-MX"/>
        </w:rPr>
        <w:t xml:space="preserve"> </w:t>
      </w:r>
      <w:r w:rsidR="000820B3" w:rsidRPr="000820B3">
        <w:rPr>
          <w:rFonts w:ascii="Palatino Linotype" w:hAnsi="Palatino Linotype"/>
          <w:lang w:val="es-ES"/>
        </w:rPr>
        <w:t xml:space="preserve">en términos del Considerando </w:t>
      </w:r>
      <w:r w:rsidR="000820B3" w:rsidRPr="003558E8">
        <w:rPr>
          <w:rFonts w:ascii="Palatino Linotype" w:hAnsi="Palatino Linotype"/>
          <w:b/>
          <w:bCs/>
          <w:lang w:val="es-ES"/>
        </w:rPr>
        <w:t xml:space="preserve">CUARTO </w:t>
      </w:r>
      <w:r w:rsidR="000820B3" w:rsidRPr="000820B3">
        <w:rPr>
          <w:rFonts w:ascii="Palatino Linotype" w:hAnsi="Palatino Linotype"/>
          <w:lang w:val="es-ES"/>
        </w:rPr>
        <w:t>de la presente resolución.</w:t>
      </w:r>
    </w:p>
    <w:p w14:paraId="6974F00E" w14:textId="54CA3DB9" w:rsidR="000952BD" w:rsidRDefault="00AA1BF7" w:rsidP="00DF4974">
      <w:pPr>
        <w:spacing w:before="240" w:after="240" w:line="360" w:lineRule="auto"/>
        <w:jc w:val="both"/>
        <w:rPr>
          <w:rFonts w:ascii="Palatino Linotype" w:eastAsia="Times New Roman" w:hAnsi="Palatino Linotype" w:cs="Arial"/>
          <w:lang w:val="es-ES"/>
        </w:rPr>
      </w:pPr>
      <w:r>
        <w:rPr>
          <w:rFonts w:ascii="Palatino Linotype" w:hAnsi="Palatino Linotype"/>
          <w:b/>
        </w:rPr>
        <w:t>SEGUNDO</w:t>
      </w:r>
      <w:r w:rsidR="000820B3">
        <w:rPr>
          <w:rFonts w:ascii="Palatino Linotype" w:hAnsi="Palatino Linotype"/>
          <w:b/>
        </w:rPr>
        <w:t>.</w:t>
      </w:r>
      <w:r w:rsidR="000952BD" w:rsidRPr="001521F1">
        <w:rPr>
          <w:rStyle w:val="Ttulo2Car"/>
          <w:rFonts w:ascii="Palatino Linotype" w:hAnsi="Palatino Linotype"/>
          <w:b/>
          <w:sz w:val="24"/>
          <w:szCs w:val="24"/>
        </w:rPr>
        <w:t xml:space="preserve"> </w:t>
      </w:r>
      <w:r w:rsidR="000952BD" w:rsidRPr="001521F1">
        <w:rPr>
          <w:rFonts w:ascii="Palatino Linotype" w:eastAsia="Calibri" w:hAnsi="Palatino Linotype" w:cs="Arial"/>
          <w:lang w:val="es-ES"/>
        </w:rPr>
        <w:t xml:space="preserve">Se </w:t>
      </w:r>
      <w:r w:rsidR="00573D64" w:rsidRPr="00573D64">
        <w:rPr>
          <w:rFonts w:ascii="Palatino Linotype" w:eastAsia="Calibri" w:hAnsi="Palatino Linotype" w:cs="Arial"/>
          <w:b/>
          <w:lang w:val="es-ES"/>
        </w:rPr>
        <w:t>REVOCAN</w:t>
      </w:r>
      <w:r w:rsidR="000952BD" w:rsidRPr="001521F1">
        <w:rPr>
          <w:rFonts w:ascii="Palatino Linotype" w:eastAsia="Calibri" w:hAnsi="Palatino Linotype" w:cs="Arial"/>
          <w:b/>
          <w:lang w:val="es-ES"/>
        </w:rPr>
        <w:t xml:space="preserve"> </w:t>
      </w:r>
      <w:r w:rsidR="000952BD" w:rsidRPr="001521F1">
        <w:rPr>
          <w:rFonts w:ascii="Palatino Linotype" w:eastAsia="Calibri" w:hAnsi="Palatino Linotype" w:cs="Arial"/>
          <w:lang w:val="es-ES"/>
        </w:rPr>
        <w:t>la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respuesta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emitida</w:t>
      </w:r>
      <w:r w:rsidR="00530D7F" w:rsidRPr="001521F1">
        <w:rPr>
          <w:rFonts w:ascii="Palatino Linotype" w:eastAsia="Calibri" w:hAnsi="Palatino Linotype" w:cs="Arial"/>
          <w:lang w:val="es-ES"/>
        </w:rPr>
        <w:t>s</w:t>
      </w:r>
      <w:r w:rsidR="000952BD" w:rsidRPr="001521F1">
        <w:rPr>
          <w:rFonts w:ascii="Palatino Linotype" w:eastAsia="Calibri" w:hAnsi="Palatino Linotype" w:cs="Arial"/>
          <w:lang w:val="es-ES"/>
        </w:rPr>
        <w:t xml:space="preserve"> por el</w:t>
      </w:r>
      <w:r w:rsidR="000952BD" w:rsidRPr="001521F1">
        <w:rPr>
          <w:rFonts w:ascii="Palatino Linotype" w:eastAsia="Calibri" w:hAnsi="Palatino Linotype" w:cs="Arial"/>
          <w:b/>
          <w:lang w:val="es-ES"/>
        </w:rPr>
        <w:t xml:space="preserve"> </w:t>
      </w:r>
      <w:r w:rsidR="00573D64" w:rsidRPr="00573D64">
        <w:rPr>
          <w:rFonts w:ascii="Palatino Linotype" w:hAnsi="Palatino Linotype"/>
          <w:b/>
          <w:bCs/>
          <w:szCs w:val="22"/>
        </w:rPr>
        <w:t>Ayuntamiento de Tlalmanalco</w:t>
      </w:r>
      <w:r w:rsidR="000952BD" w:rsidRPr="001521F1">
        <w:rPr>
          <w:rFonts w:ascii="Palatino Linotype" w:eastAsia="Calibri" w:hAnsi="Palatino Linotype" w:cs="Arial"/>
          <w:sz w:val="28"/>
          <w:szCs w:val="28"/>
          <w:lang w:val="es-ES"/>
        </w:rPr>
        <w:t xml:space="preserve"> </w:t>
      </w:r>
      <w:r w:rsidR="000952BD" w:rsidRPr="001521F1">
        <w:rPr>
          <w:rFonts w:ascii="Palatino Linotype" w:eastAsia="Calibri" w:hAnsi="Palatino Linotype" w:cs="Arial"/>
          <w:lang w:val="es-ES"/>
        </w:rPr>
        <w:t>y se</w:t>
      </w:r>
      <w:r w:rsidR="000952BD" w:rsidRPr="001521F1">
        <w:rPr>
          <w:rFonts w:ascii="Palatino Linotype" w:eastAsia="Calibri" w:hAnsi="Palatino Linotype" w:cs="Arial"/>
          <w:b/>
          <w:lang w:val="es-ES"/>
        </w:rPr>
        <w:t xml:space="preserve"> ORDENA</w:t>
      </w:r>
      <w:r w:rsidR="000952BD" w:rsidRPr="001521F1">
        <w:rPr>
          <w:rFonts w:ascii="Palatino Linotype" w:eastAsia="Calibri" w:hAnsi="Palatino Linotype" w:cs="Arial"/>
          <w:lang w:val="es-ES"/>
        </w:rPr>
        <w:t xml:space="preserve"> entregar, vía </w:t>
      </w:r>
      <w:r w:rsidR="000952BD" w:rsidRPr="001521F1">
        <w:rPr>
          <w:rFonts w:ascii="Palatino Linotype" w:eastAsia="Times New Roman" w:hAnsi="Palatino Linotype" w:cs="Arial"/>
          <w:b/>
          <w:lang w:val="es-ES"/>
        </w:rPr>
        <w:t>Sistema de Acceso a la Información Mexiquense (SAIMEX)</w:t>
      </w:r>
      <w:r w:rsidR="000952BD" w:rsidRPr="001521F1">
        <w:rPr>
          <w:rFonts w:ascii="Palatino Linotype" w:eastAsia="Times New Roman" w:hAnsi="Palatino Linotype" w:cs="Arial"/>
          <w:b/>
          <w:bCs/>
          <w:lang w:val="es-ES"/>
        </w:rPr>
        <w:t xml:space="preserve">, </w:t>
      </w:r>
      <w:r w:rsidR="00573D64">
        <w:rPr>
          <w:rFonts w:ascii="Palatino Linotype" w:eastAsia="Times New Roman" w:hAnsi="Palatino Linotype" w:cs="Arial"/>
          <w:bCs/>
          <w:lang w:val="es-ES"/>
        </w:rPr>
        <w:t xml:space="preserve">de los meses de enero a septiembre de 2021, </w:t>
      </w:r>
      <w:r w:rsidR="00B87AAF">
        <w:rPr>
          <w:rFonts w:ascii="Palatino Linotype" w:eastAsia="Times New Roman" w:hAnsi="Palatino Linotype" w:cs="Arial"/>
          <w:lang w:val="es-ES"/>
        </w:rPr>
        <w:t>l</w:t>
      </w:r>
      <w:r w:rsidR="00573D64">
        <w:rPr>
          <w:rFonts w:ascii="Palatino Linotype" w:eastAsia="Times New Roman" w:hAnsi="Palatino Linotype" w:cs="Arial"/>
          <w:lang w:val="es-ES"/>
        </w:rPr>
        <w:t>o</w:t>
      </w:r>
      <w:r w:rsidR="00B87AAF">
        <w:rPr>
          <w:rFonts w:ascii="Palatino Linotype" w:eastAsia="Times New Roman" w:hAnsi="Palatino Linotype" w:cs="Arial"/>
          <w:lang w:val="es-ES"/>
        </w:rPr>
        <w:t xml:space="preserve"> </w:t>
      </w:r>
      <w:r w:rsidR="000952BD" w:rsidRPr="001521F1">
        <w:rPr>
          <w:rFonts w:ascii="Palatino Linotype" w:eastAsia="Times New Roman" w:hAnsi="Palatino Linotype" w:cs="Arial"/>
          <w:lang w:val="es-ES"/>
        </w:rPr>
        <w:t>siguiente:</w:t>
      </w:r>
    </w:p>
    <w:p w14:paraId="3AA3AC86" w14:textId="77777777"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Estado de situación financiera;</w:t>
      </w:r>
    </w:p>
    <w:p w14:paraId="341E60DB" w14:textId="77777777"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Anexo al estado de situación financiera;</w:t>
      </w:r>
    </w:p>
    <w:p w14:paraId="0C7672AD" w14:textId="77777777"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Estado de actividades acumulado;</w:t>
      </w:r>
    </w:p>
    <w:p w14:paraId="371A0468" w14:textId="77777777"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Comparativo presupuestal de ingresos;</w:t>
      </w:r>
    </w:p>
    <w:p w14:paraId="7C27CE0A" w14:textId="77777777"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Comparativo presupuestal de egresos; y,</w:t>
      </w:r>
    </w:p>
    <w:p w14:paraId="1E1841AF" w14:textId="7A533C2A" w:rsidR="00573D64" w:rsidRPr="00573D64" w:rsidRDefault="00573D64" w:rsidP="00DF4974">
      <w:pPr>
        <w:pStyle w:val="Prrafodelista"/>
        <w:numPr>
          <w:ilvl w:val="0"/>
          <w:numId w:val="42"/>
        </w:numPr>
        <w:spacing w:line="360" w:lineRule="auto"/>
        <w:ind w:left="567" w:right="567"/>
        <w:jc w:val="both"/>
        <w:rPr>
          <w:rFonts w:ascii="Palatino Linotype" w:eastAsia="Times New Roman" w:hAnsi="Palatino Linotype" w:cs="Times New Roman"/>
          <w:b/>
          <w:szCs w:val="14"/>
          <w:lang w:val="es-MX" w:eastAsia="es-MX"/>
        </w:rPr>
      </w:pPr>
      <w:r w:rsidRPr="00573D64">
        <w:rPr>
          <w:rFonts w:ascii="Palatino Linotype" w:eastAsia="Times New Roman" w:hAnsi="Palatino Linotype" w:cs="Times New Roman"/>
          <w:b/>
          <w:szCs w:val="14"/>
          <w:lang w:val="es-MX" w:eastAsia="es-MX"/>
        </w:rPr>
        <w:t>Diario General de pólizas.</w:t>
      </w:r>
    </w:p>
    <w:p w14:paraId="19DD3F51" w14:textId="77777777" w:rsidR="001A723C" w:rsidRDefault="001A723C" w:rsidP="00DF4974">
      <w:pPr>
        <w:spacing w:line="360" w:lineRule="auto"/>
        <w:ind w:left="708" w:hanging="708"/>
        <w:jc w:val="both"/>
        <w:rPr>
          <w:rFonts w:ascii="Palatino Linotype" w:eastAsia="Calibri" w:hAnsi="Palatino Linotype" w:cs="Arial"/>
        </w:rPr>
      </w:pPr>
    </w:p>
    <w:p w14:paraId="1AF429D8" w14:textId="229F6BDA" w:rsidR="000952BD" w:rsidRDefault="00AA1BF7" w:rsidP="00DF4974">
      <w:pPr>
        <w:tabs>
          <w:tab w:val="left" w:pos="8080"/>
        </w:tabs>
        <w:spacing w:line="360" w:lineRule="auto"/>
        <w:ind w:right="49"/>
        <w:contextualSpacing/>
        <w:jc w:val="both"/>
        <w:rPr>
          <w:rFonts w:ascii="Palatino Linotype" w:hAnsi="Palatino Linotype"/>
          <w:color w:val="222222"/>
          <w:shd w:val="clear" w:color="auto" w:fill="FFFFFF"/>
        </w:rPr>
      </w:pPr>
      <w:r>
        <w:rPr>
          <w:rFonts w:ascii="Palatino Linotype" w:eastAsia="Palatino Linotype" w:hAnsi="Palatino Linotype" w:cs="Palatino Linotype"/>
          <w:b/>
        </w:rPr>
        <w:t>TERCERO</w:t>
      </w:r>
      <w:r w:rsidR="000952BD" w:rsidRPr="001521F1">
        <w:rPr>
          <w:rFonts w:ascii="Palatino Linotype" w:eastAsia="Palatino Linotype" w:hAnsi="Palatino Linotype" w:cs="Palatino Linotype"/>
          <w:b/>
        </w:rPr>
        <w:t xml:space="preserve">. Notifíquese </w:t>
      </w:r>
      <w:r w:rsidR="000952BD" w:rsidRPr="001521F1">
        <w:rPr>
          <w:rFonts w:ascii="Palatino Linotype" w:eastAsia="Palatino Linotype" w:hAnsi="Palatino Linotype" w:cs="Palatino Linotype"/>
        </w:rPr>
        <w:t xml:space="preserve">al Titular de la Unidad de Transparencia del </w:t>
      </w:r>
      <w:r w:rsidR="000952BD" w:rsidRPr="001521F1">
        <w:rPr>
          <w:rFonts w:ascii="Palatino Linotype" w:eastAsia="Palatino Linotype" w:hAnsi="Palatino Linotype" w:cs="Palatino Linotype"/>
          <w:b/>
        </w:rPr>
        <w:t>SUJETO OBLIGADO</w:t>
      </w:r>
      <w:r w:rsidR="000952BD" w:rsidRPr="001521F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1521F1">
        <w:rPr>
          <w:rFonts w:ascii="Palatino Linotype" w:hAnsi="Palatino Linotype"/>
          <w:color w:val="222222"/>
          <w:shd w:val="clear" w:color="auto" w:fill="FFFFFF"/>
        </w:rPr>
        <w:t xml:space="preserve">vigente, dé cumplimiento a lo ordenado dentro del </w:t>
      </w:r>
      <w:r w:rsidR="000952BD" w:rsidRPr="001521F1">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0530465F" w14:textId="77777777" w:rsidR="009736DE" w:rsidRDefault="009736DE" w:rsidP="00DF4974">
      <w:pPr>
        <w:tabs>
          <w:tab w:val="left" w:pos="8080"/>
        </w:tabs>
        <w:spacing w:line="360" w:lineRule="auto"/>
        <w:ind w:right="49"/>
        <w:contextualSpacing/>
        <w:jc w:val="both"/>
        <w:rPr>
          <w:rFonts w:ascii="Palatino Linotype" w:hAnsi="Palatino Linotype"/>
          <w:color w:val="222222"/>
          <w:shd w:val="clear" w:color="auto" w:fill="FFFFFF"/>
        </w:rPr>
      </w:pPr>
    </w:p>
    <w:p w14:paraId="64C83C0B" w14:textId="77777777" w:rsidR="009736DE" w:rsidRPr="000D77A7" w:rsidRDefault="009736DE" w:rsidP="00DF4974">
      <w:pPr>
        <w:spacing w:line="360" w:lineRule="auto"/>
        <w:jc w:val="both"/>
        <w:rPr>
          <w:rFonts w:ascii="Palatino Linotype" w:eastAsia="Calibri" w:hAnsi="Palatino Linotype" w:cs="Arial"/>
          <w:bCs/>
        </w:rPr>
      </w:pPr>
      <w:r w:rsidRPr="000D77A7">
        <w:rPr>
          <w:rFonts w:ascii="Palatino Linotype" w:hAnsi="Palatino Linotype" w:cs="Arial"/>
          <w:b/>
        </w:rPr>
        <w:t xml:space="preserve">CUARTO. </w:t>
      </w:r>
      <w:r w:rsidRPr="000D77A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F612BF" w14:textId="77777777" w:rsidR="000952BD" w:rsidRPr="001521F1" w:rsidRDefault="000952BD" w:rsidP="00DF4974">
      <w:pPr>
        <w:shd w:val="clear" w:color="auto" w:fill="FFFFFF"/>
        <w:spacing w:line="360" w:lineRule="auto"/>
        <w:jc w:val="both"/>
        <w:rPr>
          <w:rFonts w:ascii="Palatino Linotype" w:eastAsia="Times New Roman" w:hAnsi="Palatino Linotype" w:cs="Arial"/>
          <w:b/>
          <w:sz w:val="16"/>
        </w:rPr>
      </w:pPr>
    </w:p>
    <w:p w14:paraId="3239E39B" w14:textId="3AFC7AF0" w:rsidR="000952BD" w:rsidRPr="009736DE" w:rsidRDefault="009736DE" w:rsidP="00DF4974">
      <w:pPr>
        <w:shd w:val="clear" w:color="auto" w:fill="FFFFFF"/>
        <w:spacing w:line="360" w:lineRule="auto"/>
        <w:jc w:val="both"/>
        <w:rPr>
          <w:rFonts w:ascii="Palatino Linotype" w:eastAsia="Times New Roman" w:hAnsi="Palatino Linotype" w:cs="Arial"/>
          <w:b/>
        </w:rPr>
      </w:pPr>
      <w:r>
        <w:rPr>
          <w:rFonts w:ascii="Palatino Linotype" w:eastAsia="Times New Roman" w:hAnsi="Palatino Linotype" w:cs="Arial"/>
          <w:b/>
        </w:rPr>
        <w:t>QUINTO</w:t>
      </w:r>
      <w:r w:rsidR="000952BD" w:rsidRPr="001521F1">
        <w:rPr>
          <w:rFonts w:ascii="Palatino Linotype" w:eastAsia="Times New Roman" w:hAnsi="Palatino Linotype" w:cs="Arial"/>
          <w:b/>
        </w:rPr>
        <w:t xml:space="preserve">. </w:t>
      </w:r>
      <w:r w:rsidR="000952BD" w:rsidRPr="001521F1">
        <w:rPr>
          <w:rFonts w:ascii="Palatino Linotype" w:eastAsia="Times New Roman" w:hAnsi="Palatino Linotype" w:cs="Times New Roman"/>
          <w:b/>
          <w:bCs/>
          <w:color w:val="222222"/>
          <w:lang w:val="es-ES"/>
        </w:rPr>
        <w:t>Notifíquese a</w:t>
      </w:r>
      <w:r w:rsidR="007435A3">
        <w:rPr>
          <w:rFonts w:ascii="Palatino Linotype" w:eastAsia="Times New Roman" w:hAnsi="Palatino Linotype" w:cs="Times New Roman"/>
          <w:b/>
          <w:bCs/>
          <w:color w:val="222222"/>
          <w:lang w:val="es-ES"/>
        </w:rPr>
        <w:t>l Recurrente</w:t>
      </w:r>
      <w:r w:rsidR="000952BD" w:rsidRPr="001521F1">
        <w:rPr>
          <w:rFonts w:ascii="Palatino Linotype" w:hAnsi="Palatino Linotype"/>
        </w:rPr>
        <w:t xml:space="preserve"> la presente resolución</w:t>
      </w:r>
      <w:r w:rsidR="007430F3">
        <w:rPr>
          <w:rFonts w:ascii="Palatino Linotype" w:hAnsi="Palatino Linotype"/>
        </w:rPr>
        <w:t xml:space="preserve"> vía Sistema de Acceso a la Información Mexiquense (SAIMEX).</w:t>
      </w:r>
    </w:p>
    <w:p w14:paraId="71DD9051" w14:textId="77777777" w:rsidR="000952BD" w:rsidRPr="001521F1" w:rsidRDefault="000952BD" w:rsidP="00DF4974">
      <w:pPr>
        <w:shd w:val="clear" w:color="auto" w:fill="FFFFFF"/>
        <w:spacing w:line="360" w:lineRule="auto"/>
        <w:jc w:val="both"/>
        <w:rPr>
          <w:rFonts w:ascii="Palatino Linotype" w:hAnsi="Palatino Linotype"/>
          <w:sz w:val="16"/>
        </w:rPr>
      </w:pPr>
    </w:p>
    <w:p w14:paraId="4817F3A0" w14:textId="0194ED68" w:rsidR="009736DE" w:rsidRDefault="009736DE" w:rsidP="00DF4974">
      <w:pPr>
        <w:spacing w:line="360" w:lineRule="auto"/>
        <w:jc w:val="both"/>
        <w:rPr>
          <w:rFonts w:ascii="Palatino Linotype" w:hAnsi="Palatino Linotype"/>
          <w:color w:val="222222"/>
          <w:shd w:val="clear" w:color="auto" w:fill="FFFFFF"/>
          <w:lang w:val="es-ES"/>
        </w:rPr>
      </w:pPr>
      <w:r w:rsidRPr="00A35416">
        <w:rPr>
          <w:rFonts w:ascii="Palatino Linotype" w:eastAsia="MS Mincho" w:hAnsi="Palatino Linotype"/>
          <w:b/>
        </w:rPr>
        <w:t>SEXTO.</w:t>
      </w:r>
      <w:r w:rsidRPr="00A35416">
        <w:rPr>
          <w:rFonts w:ascii="Palatino Linotype" w:eastAsia="MS Mincho" w:hAnsi="Palatino Linotype"/>
        </w:rPr>
        <w:t xml:space="preserve"> </w:t>
      </w:r>
      <w:r w:rsidRPr="00A35416">
        <w:rPr>
          <w:rFonts w:ascii="Palatino Linotype" w:eastAsia="MS Mincho" w:hAnsi="Palatino Linotype"/>
          <w:lang w:val="es-ES"/>
        </w:rPr>
        <w:t>Se hace del conocimiento de</w:t>
      </w:r>
      <w:r w:rsidR="007435A3" w:rsidRPr="00A35416">
        <w:rPr>
          <w:rFonts w:ascii="Palatino Linotype" w:eastAsia="MS Mincho" w:hAnsi="Palatino Linotype"/>
          <w:lang w:val="es-ES"/>
        </w:rPr>
        <w:t>l</w:t>
      </w:r>
      <w:r w:rsidRPr="00A35416">
        <w:rPr>
          <w:rFonts w:ascii="Palatino Linotype" w:eastAsia="MS Mincho" w:hAnsi="Palatino Linotype"/>
          <w:lang w:val="es-ES"/>
        </w:rPr>
        <w:t xml:space="preserve"> </w:t>
      </w:r>
      <w:r w:rsidR="007435A3" w:rsidRPr="00A35416">
        <w:rPr>
          <w:rFonts w:ascii="Palatino Linotype" w:hAnsi="Palatino Linotype"/>
          <w:b/>
        </w:rPr>
        <w:t>Recurrente</w:t>
      </w:r>
      <w:r w:rsidR="00A37A6B" w:rsidRPr="00A35416">
        <w:rPr>
          <w:rFonts w:ascii="Palatino Linotype" w:eastAsia="MS Mincho" w:hAnsi="Palatino Linotype"/>
          <w:lang w:val="es-ES"/>
        </w:rPr>
        <w:t xml:space="preserve"> </w:t>
      </w:r>
      <w:r w:rsidRPr="00A35416">
        <w:rPr>
          <w:rFonts w:ascii="Palatino Linotype" w:eastAsia="MS Mincho" w:hAnsi="Palatino Linotype"/>
          <w:lang w:val="es-ES"/>
        </w:rPr>
        <w:t>que, de conformidad con lo establecido en el artículo 196 de la Ley de Transparencia y Acceso a la Información Pública del Estado de México y Municipios</w:t>
      </w:r>
      <w:r w:rsidRPr="00A35416">
        <w:rPr>
          <w:rFonts w:ascii="Palatino Linotype" w:hAnsi="Palatino Linotype"/>
          <w:color w:val="000000"/>
          <w:shd w:val="clear" w:color="auto" w:fill="FFFFFF"/>
        </w:rPr>
        <w:t xml:space="preserve">, en caso de que considere que la resolución le cause algún perjuicio podrá impugnarla vía </w:t>
      </w:r>
      <w:r w:rsidRPr="00A35416">
        <w:rPr>
          <w:rFonts w:ascii="Palatino Linotype" w:hAnsi="Palatino Linotype"/>
          <w:color w:val="222222"/>
          <w:shd w:val="clear" w:color="auto" w:fill="FFFFFF"/>
          <w:lang w:val="es-ES"/>
        </w:rPr>
        <w:t>juicio de amparo en los términos de las leyes aplicables.</w:t>
      </w:r>
    </w:p>
    <w:p w14:paraId="49644D80" w14:textId="77777777" w:rsidR="00E20C6B" w:rsidRPr="002A5191" w:rsidRDefault="00E20C6B" w:rsidP="00DF4974">
      <w:pPr>
        <w:spacing w:line="360" w:lineRule="auto"/>
        <w:jc w:val="both"/>
        <w:rPr>
          <w:rFonts w:ascii="Palatino Linotype" w:eastAsia="MS Mincho" w:hAnsi="Palatino Linotype"/>
          <w:lang w:val="es-ES"/>
        </w:rPr>
      </w:pPr>
    </w:p>
    <w:p w14:paraId="1C285DFD" w14:textId="77777777" w:rsidR="00E20C6B" w:rsidRDefault="00E20C6B" w:rsidP="00E20C6B">
      <w:pPr>
        <w:pStyle w:val="Prrafodelista"/>
        <w:spacing w:line="360" w:lineRule="auto"/>
        <w:ind w:left="0"/>
        <w:jc w:val="both"/>
        <w:rPr>
          <w:rFonts w:ascii="Palatino Linotype" w:eastAsia="Times New Roman" w:hAnsi="Palatino Linotype" w:cs="Arial"/>
          <w:color w:val="000000" w:themeColor="text1"/>
          <w:lang w:val="es-MX"/>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w:t>
      </w:r>
      <w:r>
        <w:rPr>
          <w:rFonts w:ascii="Palatino Linotype" w:hAnsi="Palatino Linotype"/>
          <w:color w:val="000000" w:themeColor="text1"/>
        </w:rPr>
        <w:lastRenderedPageBreak/>
        <w:t>ORDINARIA CELEBRADA EL DIEZ (10) DE FEBRERO DE DOS MIL VEINTIDÓS, ANTE EL SECRETARIO TÉCNICO DEL PLENO ALEXIS TAPIA RAMÍREZ.</w:t>
      </w:r>
      <w:r>
        <w:rPr>
          <w:rFonts w:ascii="Palatino Linotype" w:hAnsi="Palatino Linotype" w:cs="Arial"/>
          <w:color w:val="000000" w:themeColor="text1"/>
        </w:rPr>
        <w:t xml:space="preserve"> </w:t>
      </w:r>
    </w:p>
    <w:p w14:paraId="7F7C458F" w14:textId="77777777" w:rsidR="00C23784" w:rsidRDefault="00C23784" w:rsidP="00DF4974">
      <w:pPr>
        <w:spacing w:before="240" w:after="240" w:line="360" w:lineRule="auto"/>
        <w:ind w:firstLine="1"/>
        <w:jc w:val="both"/>
        <w:rPr>
          <w:rFonts w:ascii="Palatino Linotype" w:hAnsi="Palatino Linotype"/>
        </w:rPr>
      </w:pPr>
    </w:p>
    <w:p w14:paraId="5D85793B" w14:textId="77777777" w:rsidR="00C23784" w:rsidRDefault="00C23784" w:rsidP="00DF4974">
      <w:pPr>
        <w:spacing w:before="240" w:after="240" w:line="360" w:lineRule="auto"/>
        <w:ind w:firstLine="1"/>
        <w:jc w:val="both"/>
        <w:rPr>
          <w:rFonts w:ascii="Palatino Linotype" w:hAnsi="Palatino Linotype"/>
        </w:rPr>
      </w:pPr>
    </w:p>
    <w:p w14:paraId="6488B70E" w14:textId="77777777" w:rsidR="00C23784" w:rsidRDefault="00C23784" w:rsidP="00DF4974">
      <w:pPr>
        <w:spacing w:before="240" w:after="240" w:line="360" w:lineRule="auto"/>
        <w:ind w:firstLine="1"/>
        <w:jc w:val="both"/>
        <w:rPr>
          <w:rFonts w:ascii="Palatino Linotype" w:hAnsi="Palatino Linotype"/>
        </w:rPr>
      </w:pPr>
    </w:p>
    <w:p w14:paraId="6BE38021" w14:textId="77777777" w:rsidR="00C23784" w:rsidRDefault="00C23784" w:rsidP="00DF4974">
      <w:pPr>
        <w:spacing w:before="240" w:after="240" w:line="360" w:lineRule="auto"/>
        <w:ind w:firstLine="1"/>
        <w:jc w:val="both"/>
        <w:rPr>
          <w:rFonts w:ascii="Palatino Linotype" w:hAnsi="Palatino Linotype"/>
        </w:rPr>
      </w:pPr>
    </w:p>
    <w:p w14:paraId="11B76F59" w14:textId="77777777" w:rsidR="00C23784" w:rsidRDefault="00C23784" w:rsidP="00DF4974">
      <w:pPr>
        <w:spacing w:before="240" w:after="240" w:line="360" w:lineRule="auto"/>
        <w:ind w:firstLine="1"/>
        <w:jc w:val="both"/>
        <w:rPr>
          <w:rFonts w:ascii="Palatino Linotype" w:hAnsi="Palatino Linotype"/>
        </w:rPr>
      </w:pPr>
    </w:p>
    <w:p w14:paraId="45375876" w14:textId="77777777" w:rsidR="00C23784" w:rsidRDefault="00C23784" w:rsidP="00DF4974">
      <w:pPr>
        <w:spacing w:before="240" w:after="240" w:line="360" w:lineRule="auto"/>
        <w:ind w:firstLine="1"/>
        <w:jc w:val="both"/>
        <w:rPr>
          <w:rFonts w:ascii="Palatino Linotype" w:hAnsi="Palatino Linotype"/>
        </w:rPr>
      </w:pPr>
    </w:p>
    <w:p w14:paraId="77498A5E" w14:textId="77777777" w:rsidR="00C23784" w:rsidRDefault="00C23784" w:rsidP="00DF4974">
      <w:pPr>
        <w:spacing w:before="240" w:after="240" w:line="360" w:lineRule="auto"/>
        <w:ind w:firstLine="1"/>
        <w:jc w:val="both"/>
        <w:rPr>
          <w:rFonts w:ascii="Palatino Linotype" w:hAnsi="Palatino Linotype"/>
        </w:rPr>
      </w:pPr>
    </w:p>
    <w:p w14:paraId="5B4E40BE" w14:textId="77777777" w:rsidR="00C23784" w:rsidRPr="00624AAD" w:rsidRDefault="00C23784" w:rsidP="00DF4974">
      <w:pPr>
        <w:spacing w:before="240" w:after="240" w:line="360" w:lineRule="auto"/>
        <w:ind w:firstLine="1"/>
        <w:jc w:val="both"/>
        <w:rPr>
          <w:rFonts w:ascii="Palatino Linotype" w:hAnsi="Palatino Linotype"/>
        </w:rPr>
      </w:pPr>
    </w:p>
    <w:p w14:paraId="61974F24" w14:textId="77777777" w:rsidR="00C04D99" w:rsidRDefault="00C04D99" w:rsidP="00DF4974">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DF4974">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DF4974">
      <w:pPr>
        <w:spacing w:line="360" w:lineRule="auto"/>
        <w:jc w:val="both"/>
        <w:rPr>
          <w:rFonts w:ascii="Palatino Linotype" w:eastAsia="MS Mincho" w:hAnsi="Palatino Linotype" w:cs="Times New Roman"/>
          <w:lang w:val="es-ES"/>
        </w:rPr>
      </w:pPr>
    </w:p>
    <w:p w14:paraId="423BA1FE" w14:textId="77777777" w:rsidR="001521F1" w:rsidRDefault="001521F1" w:rsidP="00DF4974">
      <w:pPr>
        <w:spacing w:line="360" w:lineRule="auto"/>
        <w:jc w:val="both"/>
        <w:rPr>
          <w:rFonts w:ascii="Palatino Linotype" w:hAnsi="Palatino Linotype"/>
          <w:color w:val="000000"/>
          <w:shd w:val="clear" w:color="auto" w:fill="FFFFFF"/>
        </w:rPr>
      </w:pPr>
    </w:p>
    <w:sectPr w:rsidR="001521F1" w:rsidSect="00141DF6">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E2AB0" w14:textId="77777777" w:rsidR="00011DD4" w:rsidRDefault="00011DD4" w:rsidP="008B6F5F">
      <w:r>
        <w:separator/>
      </w:r>
    </w:p>
  </w:endnote>
  <w:endnote w:type="continuationSeparator" w:id="0">
    <w:p w14:paraId="59464B9C" w14:textId="77777777" w:rsidR="00011DD4" w:rsidRDefault="00011DD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CF2DEF" w:rsidRPr="000A2541" w:rsidRDefault="00CF2DE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F1C34">
              <w:rPr>
                <w:rFonts w:ascii="Palatino Linotype" w:hAnsi="Palatino Linotype"/>
                <w:b/>
                <w:bCs/>
                <w:noProof/>
              </w:rPr>
              <w:t>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F1C34">
              <w:rPr>
                <w:rFonts w:ascii="Palatino Linotype" w:hAnsi="Palatino Linotype"/>
                <w:b/>
                <w:bCs/>
                <w:noProof/>
              </w:rPr>
              <w:t>41</w:t>
            </w:r>
            <w:r w:rsidRPr="000A2541">
              <w:rPr>
                <w:rFonts w:ascii="Palatino Linotype" w:hAnsi="Palatino Linotype"/>
                <w:b/>
                <w:bCs/>
              </w:rPr>
              <w:fldChar w:fldCharType="end"/>
            </w:r>
          </w:p>
        </w:sdtContent>
      </w:sdt>
    </w:sdtContent>
  </w:sdt>
  <w:p w14:paraId="362DC80A" w14:textId="77777777" w:rsidR="00CF2DEF" w:rsidRDefault="00CF2D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CF2DEF" w:rsidRPr="00883450" w:rsidRDefault="00CF2DE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F1C34" w:rsidRPr="000F1C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F1C34" w:rsidRPr="000F1C34">
      <w:rPr>
        <w:rFonts w:ascii="Palatino Linotype" w:hAnsi="Palatino Linotype"/>
        <w:noProof/>
        <w:sz w:val="22"/>
        <w:szCs w:val="22"/>
        <w:lang w:val="es-ES"/>
      </w:rPr>
      <w:t>41</w:t>
    </w:r>
    <w:r w:rsidRPr="00883450">
      <w:rPr>
        <w:rFonts w:ascii="Palatino Linotype" w:hAnsi="Palatino Linotype"/>
        <w:sz w:val="22"/>
        <w:szCs w:val="22"/>
      </w:rPr>
      <w:fldChar w:fldCharType="end"/>
    </w:r>
  </w:p>
  <w:p w14:paraId="08113C7A" w14:textId="77777777" w:rsidR="00CF2DEF" w:rsidRPr="00883450" w:rsidRDefault="00CF2DE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04CF" w14:textId="77777777" w:rsidR="00011DD4" w:rsidRDefault="00011DD4" w:rsidP="008B6F5F">
      <w:r>
        <w:separator/>
      </w:r>
    </w:p>
  </w:footnote>
  <w:footnote w:type="continuationSeparator" w:id="0">
    <w:p w14:paraId="39F9F59B" w14:textId="77777777" w:rsidR="00011DD4" w:rsidRDefault="00011DD4" w:rsidP="008B6F5F">
      <w:r>
        <w:continuationSeparator/>
      </w:r>
    </w:p>
  </w:footnote>
  <w:footnote w:id="1">
    <w:p w14:paraId="19E48938" w14:textId="77777777" w:rsidR="00CF2DEF" w:rsidRPr="00F75272" w:rsidRDefault="00CF2DEF"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CF2DEF" w:rsidRDefault="00CF2DEF" w:rsidP="00F660BE">
      <w:pPr>
        <w:pStyle w:val="Textonotapie"/>
      </w:pPr>
      <w:r>
        <w:rPr>
          <w:rStyle w:val="Refdenotaalpie"/>
        </w:rPr>
        <w:footnoteRef/>
      </w:r>
      <w:r>
        <w:t xml:space="preserve"> Convención Americana sobre Derechos Humanos. Artículo 13.</w:t>
      </w:r>
    </w:p>
  </w:footnote>
  <w:footnote w:id="3">
    <w:p w14:paraId="759E339C" w14:textId="77777777" w:rsidR="00CF2DEF" w:rsidRDefault="00CF2DEF"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CF2DEF" w:rsidRDefault="00CF2DEF"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CF2DEF" w:rsidRDefault="00CF2DEF" w:rsidP="00F660BE">
      <w:pPr>
        <w:pStyle w:val="Textonotapie"/>
      </w:pPr>
      <w:r>
        <w:rPr>
          <w:rStyle w:val="Refdenotaalpie"/>
        </w:rPr>
        <w:footnoteRef/>
      </w:r>
      <w:r>
        <w:t xml:space="preserve"> Ibídem. Parr. 87.</w:t>
      </w:r>
    </w:p>
  </w:footnote>
  <w:footnote w:id="6">
    <w:p w14:paraId="77B9D004" w14:textId="77777777" w:rsidR="00CF2DEF" w:rsidRDefault="00CF2DEF"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CF2DEF" w:rsidRDefault="00CF2DEF" w:rsidP="00F660BE">
      <w:pPr>
        <w:pStyle w:val="Textonotapie"/>
      </w:pPr>
      <w:r>
        <w:t>II. Eficacia: Obligación del Instituto para tutelar, de manera efectiva, el derecho de acceso a la información;</w:t>
      </w:r>
    </w:p>
    <w:p w14:paraId="53F8DB80" w14:textId="77777777" w:rsidR="00CF2DEF" w:rsidRDefault="00CF2DEF" w:rsidP="00F660BE">
      <w:pPr>
        <w:pStyle w:val="Textonotapie"/>
      </w:pPr>
      <w:r>
        <w:t xml:space="preserve">… </w:t>
      </w:r>
    </w:p>
  </w:footnote>
  <w:footnote w:id="7">
    <w:p w14:paraId="7F4458F8" w14:textId="3DC60836" w:rsidR="00EE1D69" w:rsidRPr="00EE1D69" w:rsidRDefault="00EE1D69">
      <w:pPr>
        <w:pStyle w:val="Textonotapie"/>
        <w:rPr>
          <w:lang w:val="es-MX"/>
        </w:rPr>
      </w:pPr>
      <w:r>
        <w:rPr>
          <w:rStyle w:val="Refdenotaalpie"/>
        </w:rPr>
        <w:footnoteRef/>
      </w:r>
      <w:r>
        <w:t xml:space="preserve"> </w:t>
      </w:r>
      <w:r>
        <w:rPr>
          <w:lang w:val="es-MX"/>
        </w:rPr>
        <w:t xml:space="preserve">Disponible para su consulta en </w:t>
      </w:r>
      <w:hyperlink r:id="rId1" w:history="1">
        <w:r w:rsidRPr="00DD7D16">
          <w:rPr>
            <w:rStyle w:val="Hipervnculo"/>
            <w:lang w:val="es-MX"/>
          </w:rPr>
          <w:t>https://legislacion.edomex.gob.mx/sites/legislacion.edomex.gob.mx/files/files/pdf/ley/vig/leyvig096.pdf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2D617500" w:rsidR="00CF2DEF" w:rsidRDefault="00011DD4">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F2DEF" w:rsidRPr="00EF13C1" w14:paraId="10494D50" w14:textId="77777777" w:rsidTr="00646380">
      <w:trPr>
        <w:trHeight w:val="138"/>
        <w:jc w:val="right"/>
      </w:trPr>
      <w:tc>
        <w:tcPr>
          <w:tcW w:w="2552" w:type="dxa"/>
          <w:vAlign w:val="center"/>
        </w:tcPr>
        <w:p w14:paraId="3D852A65" w14:textId="77777777" w:rsidR="00CF2DEF" w:rsidRPr="00EF13C1" w:rsidRDefault="00CF2DE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BBD1AA9" w:rsidR="00CF2DEF" w:rsidRPr="00353EB6" w:rsidRDefault="00CF2DEF" w:rsidP="00902C4C">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w:t>
          </w:r>
          <w:r w:rsidR="00902C4C">
            <w:rPr>
              <w:rFonts w:ascii="Palatino Linotype" w:hAnsi="Palatino Linotype" w:cs="Arial"/>
              <w:b/>
              <w:bCs/>
              <w:sz w:val="22"/>
              <w:szCs w:val="22"/>
              <w:lang w:eastAsia="es-MX"/>
            </w:rPr>
            <w:t>868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CF2DEF" w:rsidRPr="00EF13C1" w14:paraId="4014A24F" w14:textId="77777777" w:rsidTr="00646380">
      <w:trPr>
        <w:trHeight w:val="233"/>
        <w:jc w:val="right"/>
      </w:trPr>
      <w:tc>
        <w:tcPr>
          <w:tcW w:w="2552" w:type="dxa"/>
          <w:vAlign w:val="center"/>
        </w:tcPr>
        <w:p w14:paraId="6727B1B4" w14:textId="77777777" w:rsidR="00CF2DEF" w:rsidRPr="00EF13C1" w:rsidRDefault="00CF2DEF" w:rsidP="00646380">
          <w:pPr>
            <w:rPr>
              <w:rFonts w:ascii="Palatino Linotype" w:hAnsi="Palatino Linotype"/>
              <w:b/>
              <w:sz w:val="22"/>
              <w:szCs w:val="22"/>
            </w:rPr>
          </w:pPr>
        </w:p>
      </w:tc>
      <w:tc>
        <w:tcPr>
          <w:tcW w:w="3826" w:type="dxa"/>
          <w:vAlign w:val="center"/>
        </w:tcPr>
        <w:p w14:paraId="78D936B4" w14:textId="77777777" w:rsidR="00CF2DEF" w:rsidRPr="00EF13C1" w:rsidRDefault="00CF2DEF" w:rsidP="00141DF6">
          <w:pPr>
            <w:pStyle w:val="Encabezado"/>
            <w:jc w:val="center"/>
            <w:rPr>
              <w:rFonts w:ascii="Palatino Linotype" w:hAnsi="Palatino Linotype"/>
              <w:b/>
              <w:sz w:val="22"/>
              <w:szCs w:val="22"/>
            </w:rPr>
          </w:pPr>
        </w:p>
      </w:tc>
    </w:tr>
    <w:tr w:rsidR="00CF2DEF" w:rsidRPr="00FB0541" w14:paraId="7378927E" w14:textId="77777777" w:rsidTr="00646380">
      <w:trPr>
        <w:trHeight w:val="321"/>
        <w:jc w:val="right"/>
      </w:trPr>
      <w:tc>
        <w:tcPr>
          <w:tcW w:w="2552" w:type="dxa"/>
          <w:vAlign w:val="center"/>
        </w:tcPr>
        <w:p w14:paraId="72A3818B" w14:textId="77777777" w:rsidR="00CF2DEF" w:rsidRPr="00FB0541" w:rsidRDefault="00CF2DEF"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480EBCB9" w:rsidR="00CF2DEF" w:rsidRPr="00FB0541" w:rsidRDefault="00573D64" w:rsidP="00B23C9B">
          <w:pPr>
            <w:pStyle w:val="Encabezado"/>
            <w:jc w:val="right"/>
            <w:rPr>
              <w:rFonts w:ascii="Palatino Linotype" w:hAnsi="Palatino Linotype"/>
              <w:b/>
              <w:sz w:val="22"/>
              <w:szCs w:val="22"/>
            </w:rPr>
          </w:pPr>
          <w:r>
            <w:rPr>
              <w:rFonts w:ascii="Palatino Linotype" w:hAnsi="Palatino Linotype"/>
              <w:b/>
              <w:bCs/>
              <w:sz w:val="22"/>
              <w:szCs w:val="22"/>
            </w:rPr>
            <w:t>Ayuntamiento de Tlalmanalco</w:t>
          </w:r>
        </w:p>
      </w:tc>
    </w:tr>
    <w:tr w:rsidR="00CF2DEF" w:rsidRPr="00EF13C1" w14:paraId="62FB9236" w14:textId="77777777" w:rsidTr="00646380">
      <w:trPr>
        <w:trHeight w:val="321"/>
        <w:jc w:val="right"/>
      </w:trPr>
      <w:tc>
        <w:tcPr>
          <w:tcW w:w="2552" w:type="dxa"/>
          <w:vAlign w:val="center"/>
        </w:tcPr>
        <w:p w14:paraId="7398E7B4" w14:textId="3E58A71C" w:rsidR="00CF2DEF" w:rsidRPr="00EF13C1" w:rsidRDefault="00CF2DEF"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CF2DEF" w:rsidRPr="00EF13C1" w:rsidRDefault="00CF2DEF"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CF2DEF" w:rsidRDefault="00011DD4"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F2DEF" w:rsidRPr="00182113" w14:paraId="06135C79" w14:textId="77777777" w:rsidTr="00141DF6">
      <w:trPr>
        <w:trHeight w:val="138"/>
      </w:trPr>
      <w:tc>
        <w:tcPr>
          <w:tcW w:w="2532" w:type="dxa"/>
          <w:vAlign w:val="center"/>
        </w:tcPr>
        <w:p w14:paraId="1CC3EC0C" w14:textId="77777777" w:rsidR="00CF2DEF" w:rsidRPr="00EF13C1" w:rsidRDefault="00CF2DEF"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FC6BC2C" w:rsidR="00CF2DEF" w:rsidRPr="00353EB6" w:rsidRDefault="00CF2DEF" w:rsidP="00573D64">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w:t>
          </w:r>
          <w:r w:rsidR="00573D64">
            <w:rPr>
              <w:rFonts w:ascii="Palatino Linotype" w:hAnsi="Palatino Linotype" w:cs="Arial"/>
              <w:b/>
              <w:bCs/>
              <w:sz w:val="22"/>
              <w:szCs w:val="22"/>
              <w:lang w:eastAsia="es-MX"/>
            </w:rPr>
            <w:t>868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CF2DEF" w:rsidRPr="00182113" w:rsidRDefault="00CF2DEF" w:rsidP="00353EB6">
          <w:pPr>
            <w:rPr>
              <w:rFonts w:ascii="Palatino Linotype" w:hAnsi="Palatino Linotype"/>
              <w:b/>
              <w:sz w:val="22"/>
              <w:szCs w:val="22"/>
            </w:rPr>
          </w:pPr>
        </w:p>
      </w:tc>
      <w:tc>
        <w:tcPr>
          <w:tcW w:w="236" w:type="dxa"/>
          <w:vAlign w:val="center"/>
        </w:tcPr>
        <w:p w14:paraId="7ABAD741" w14:textId="77777777" w:rsidR="00CF2DEF" w:rsidRPr="00182113" w:rsidRDefault="00CF2DEF" w:rsidP="00353EB6">
          <w:pPr>
            <w:pStyle w:val="Encabezado"/>
            <w:jc w:val="center"/>
            <w:rPr>
              <w:rFonts w:ascii="Palatino Linotype" w:hAnsi="Palatino Linotype"/>
              <w:b/>
              <w:sz w:val="22"/>
              <w:szCs w:val="22"/>
            </w:rPr>
          </w:pPr>
        </w:p>
      </w:tc>
      <w:tc>
        <w:tcPr>
          <w:tcW w:w="3261" w:type="dxa"/>
          <w:vAlign w:val="center"/>
        </w:tcPr>
        <w:p w14:paraId="6CE0C5DB" w14:textId="77777777" w:rsidR="00CF2DEF" w:rsidRPr="00182113" w:rsidRDefault="00CF2DEF" w:rsidP="00353EB6">
          <w:pPr>
            <w:pStyle w:val="Encabezado"/>
            <w:rPr>
              <w:rFonts w:ascii="Palatino Linotype" w:hAnsi="Palatino Linotype"/>
              <w:b/>
              <w:sz w:val="22"/>
              <w:szCs w:val="22"/>
            </w:rPr>
          </w:pPr>
        </w:p>
      </w:tc>
    </w:tr>
    <w:tr w:rsidR="00CF2DEF" w:rsidRPr="00182113" w14:paraId="1CDC5339" w14:textId="77777777" w:rsidTr="00141DF6">
      <w:trPr>
        <w:trHeight w:val="227"/>
      </w:trPr>
      <w:tc>
        <w:tcPr>
          <w:tcW w:w="2532" w:type="dxa"/>
          <w:vAlign w:val="center"/>
        </w:tcPr>
        <w:p w14:paraId="2FCF2F74" w14:textId="77777777" w:rsidR="00CF2DEF" w:rsidRPr="00EF13C1" w:rsidRDefault="00CF2DEF"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0523BBE4" w:rsidR="00CF2DEF" w:rsidRPr="00EF13C1" w:rsidRDefault="000F1C34" w:rsidP="000F1C34">
          <w:pPr>
            <w:pStyle w:val="Encabezado"/>
            <w:jc w:val="right"/>
            <w:rPr>
              <w:rFonts w:ascii="Palatino Linotype" w:hAnsi="Palatino Linotype"/>
              <w:b/>
              <w:sz w:val="22"/>
              <w:szCs w:val="22"/>
            </w:rPr>
          </w:pPr>
          <w:r>
            <w:rPr>
              <w:rFonts w:ascii="Palatino Linotype" w:hAnsi="Palatino Linotype"/>
              <w:b/>
            </w:rPr>
            <w:t>XXXXX</w:t>
          </w:r>
          <w:r w:rsidRPr="005123EC">
            <w:rPr>
              <w:rFonts w:ascii="Palatino Linotype" w:hAnsi="Palatino Linotype"/>
              <w:b/>
            </w:rPr>
            <w:t xml:space="preserve"> </w:t>
          </w:r>
          <w:proofErr w:type="spellStart"/>
          <w:r>
            <w:rPr>
              <w:rFonts w:ascii="Palatino Linotype" w:hAnsi="Palatino Linotype"/>
              <w:b/>
            </w:rPr>
            <w:t>XXXXX</w:t>
          </w:r>
          <w:proofErr w:type="spellEnd"/>
          <w:r w:rsidRPr="005123EC">
            <w:rPr>
              <w:rFonts w:ascii="Palatino Linotype" w:hAnsi="Palatino Linotype"/>
              <w:b/>
            </w:rPr>
            <w:t xml:space="preserve"> X</w:t>
          </w:r>
        </w:p>
      </w:tc>
      <w:tc>
        <w:tcPr>
          <w:tcW w:w="2532" w:type="dxa"/>
          <w:vAlign w:val="center"/>
        </w:tcPr>
        <w:p w14:paraId="7DAB9A43" w14:textId="77777777" w:rsidR="00CF2DEF" w:rsidRPr="00182113" w:rsidRDefault="00CF2DEF" w:rsidP="00353EB6">
          <w:pPr>
            <w:rPr>
              <w:rFonts w:ascii="Palatino Linotype" w:hAnsi="Palatino Linotype"/>
              <w:b/>
              <w:sz w:val="22"/>
              <w:szCs w:val="22"/>
            </w:rPr>
          </w:pPr>
        </w:p>
      </w:tc>
      <w:tc>
        <w:tcPr>
          <w:tcW w:w="236" w:type="dxa"/>
          <w:vAlign w:val="center"/>
        </w:tcPr>
        <w:p w14:paraId="3B4A0A1B" w14:textId="77777777" w:rsidR="00CF2DEF" w:rsidRPr="00182113" w:rsidRDefault="00CF2DEF" w:rsidP="00353EB6">
          <w:pPr>
            <w:pStyle w:val="Encabezado"/>
            <w:jc w:val="center"/>
            <w:rPr>
              <w:rFonts w:ascii="Palatino Linotype" w:hAnsi="Palatino Linotype"/>
              <w:b/>
              <w:sz w:val="22"/>
              <w:szCs w:val="22"/>
            </w:rPr>
          </w:pPr>
        </w:p>
      </w:tc>
      <w:tc>
        <w:tcPr>
          <w:tcW w:w="3261" w:type="dxa"/>
          <w:vAlign w:val="center"/>
        </w:tcPr>
        <w:p w14:paraId="22727AC3" w14:textId="77777777" w:rsidR="00CF2DEF" w:rsidRPr="00182113" w:rsidRDefault="00CF2DEF" w:rsidP="00353EB6">
          <w:pPr>
            <w:pStyle w:val="Encabezado"/>
            <w:rPr>
              <w:rFonts w:ascii="Palatino Linotype" w:hAnsi="Palatino Linotype"/>
              <w:b/>
              <w:sz w:val="22"/>
              <w:szCs w:val="22"/>
            </w:rPr>
          </w:pPr>
        </w:p>
      </w:tc>
    </w:tr>
    <w:tr w:rsidR="00CF2DEF" w:rsidRPr="00182113" w14:paraId="7FA9593F" w14:textId="77777777" w:rsidTr="00141DF6">
      <w:trPr>
        <w:trHeight w:val="232"/>
      </w:trPr>
      <w:tc>
        <w:tcPr>
          <w:tcW w:w="2532" w:type="dxa"/>
          <w:vAlign w:val="center"/>
        </w:tcPr>
        <w:p w14:paraId="4B717704" w14:textId="77777777" w:rsidR="00CF2DEF" w:rsidRPr="00EF13C1" w:rsidRDefault="00CF2DEF"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7EE6A41" w:rsidR="00CF2DEF" w:rsidRPr="00EF13C1" w:rsidRDefault="00CF2DEF" w:rsidP="00573D64">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573D64">
            <w:rPr>
              <w:rFonts w:ascii="Palatino Linotype" w:hAnsi="Palatino Linotype"/>
              <w:b/>
              <w:bCs/>
              <w:sz w:val="22"/>
              <w:szCs w:val="22"/>
            </w:rPr>
            <w:t>Tlalmanalco</w:t>
          </w:r>
        </w:p>
      </w:tc>
      <w:tc>
        <w:tcPr>
          <w:tcW w:w="2532" w:type="dxa"/>
          <w:vAlign w:val="center"/>
        </w:tcPr>
        <w:p w14:paraId="381823C1" w14:textId="77777777" w:rsidR="00CF2DEF" w:rsidRPr="00182113" w:rsidRDefault="00CF2DEF" w:rsidP="00353EB6">
          <w:pPr>
            <w:rPr>
              <w:rFonts w:ascii="Palatino Linotype" w:hAnsi="Palatino Linotype"/>
              <w:b/>
              <w:sz w:val="22"/>
              <w:szCs w:val="22"/>
            </w:rPr>
          </w:pPr>
        </w:p>
      </w:tc>
      <w:tc>
        <w:tcPr>
          <w:tcW w:w="236" w:type="dxa"/>
          <w:vAlign w:val="center"/>
        </w:tcPr>
        <w:p w14:paraId="11207DC8" w14:textId="77777777" w:rsidR="00CF2DEF" w:rsidRPr="00182113" w:rsidRDefault="00CF2DEF" w:rsidP="00353EB6">
          <w:pPr>
            <w:pStyle w:val="Encabezado"/>
            <w:jc w:val="center"/>
            <w:rPr>
              <w:rFonts w:ascii="Palatino Linotype" w:hAnsi="Palatino Linotype"/>
              <w:b/>
              <w:sz w:val="22"/>
              <w:szCs w:val="22"/>
            </w:rPr>
          </w:pPr>
        </w:p>
      </w:tc>
      <w:tc>
        <w:tcPr>
          <w:tcW w:w="3261" w:type="dxa"/>
          <w:vAlign w:val="center"/>
        </w:tcPr>
        <w:p w14:paraId="26860CE4" w14:textId="77777777" w:rsidR="00CF2DEF" w:rsidRPr="00182113" w:rsidRDefault="00CF2DEF" w:rsidP="00353EB6">
          <w:pPr>
            <w:pStyle w:val="Encabezado"/>
            <w:rPr>
              <w:rFonts w:ascii="Palatino Linotype" w:hAnsi="Palatino Linotype"/>
              <w:b/>
              <w:sz w:val="22"/>
              <w:szCs w:val="22"/>
            </w:rPr>
          </w:pPr>
        </w:p>
      </w:tc>
    </w:tr>
    <w:tr w:rsidR="00CF2DEF" w:rsidRPr="00182113" w14:paraId="08E6C4CF" w14:textId="77777777" w:rsidTr="00141DF6">
      <w:trPr>
        <w:trHeight w:val="320"/>
      </w:trPr>
      <w:tc>
        <w:tcPr>
          <w:tcW w:w="2532" w:type="dxa"/>
          <w:vAlign w:val="center"/>
        </w:tcPr>
        <w:p w14:paraId="1ED1BE99" w14:textId="77777777" w:rsidR="00CF2DEF" w:rsidRPr="00EF13C1" w:rsidRDefault="00CF2DEF"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CF2DEF" w:rsidRPr="00EF13C1" w:rsidRDefault="00CF2DEF"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CF2DEF" w:rsidRPr="00182113" w:rsidRDefault="00CF2DEF" w:rsidP="00353EB6">
          <w:pPr>
            <w:rPr>
              <w:rFonts w:ascii="Palatino Linotype" w:hAnsi="Palatino Linotype"/>
              <w:b/>
              <w:sz w:val="22"/>
              <w:szCs w:val="22"/>
            </w:rPr>
          </w:pPr>
        </w:p>
      </w:tc>
      <w:tc>
        <w:tcPr>
          <w:tcW w:w="236" w:type="dxa"/>
          <w:vAlign w:val="center"/>
        </w:tcPr>
        <w:p w14:paraId="507427D0" w14:textId="77777777" w:rsidR="00CF2DEF" w:rsidRPr="00182113" w:rsidRDefault="00CF2DEF" w:rsidP="00353EB6">
          <w:pPr>
            <w:pStyle w:val="Encabezado"/>
            <w:jc w:val="center"/>
            <w:rPr>
              <w:rFonts w:ascii="Palatino Linotype" w:hAnsi="Palatino Linotype"/>
              <w:b/>
              <w:sz w:val="22"/>
              <w:szCs w:val="22"/>
            </w:rPr>
          </w:pPr>
        </w:p>
      </w:tc>
      <w:tc>
        <w:tcPr>
          <w:tcW w:w="3261" w:type="dxa"/>
          <w:vAlign w:val="center"/>
        </w:tcPr>
        <w:p w14:paraId="13283786" w14:textId="77777777" w:rsidR="00CF2DEF" w:rsidRPr="00182113" w:rsidRDefault="00CF2DEF" w:rsidP="00353EB6">
          <w:pPr>
            <w:pStyle w:val="Encabezado"/>
            <w:rPr>
              <w:rFonts w:ascii="Palatino Linotype" w:hAnsi="Palatino Linotype"/>
              <w:b/>
              <w:sz w:val="22"/>
              <w:szCs w:val="22"/>
            </w:rPr>
          </w:pPr>
        </w:p>
      </w:tc>
    </w:tr>
  </w:tbl>
  <w:p w14:paraId="1818E45C" w14:textId="72D94A43" w:rsidR="00CF2DEF" w:rsidRDefault="00011DD4">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2633DF"/>
    <w:multiLevelType w:val="hybridMultilevel"/>
    <w:tmpl w:val="8568573E"/>
    <w:lvl w:ilvl="0" w:tplc="479A481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4EF526B"/>
    <w:multiLevelType w:val="hybridMultilevel"/>
    <w:tmpl w:val="C7B62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93B3119"/>
    <w:multiLevelType w:val="hybridMultilevel"/>
    <w:tmpl w:val="A868083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2">
    <w:nsid w:val="23BF0484"/>
    <w:multiLevelType w:val="hybridMultilevel"/>
    <w:tmpl w:val="C37AD1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16718"/>
    <w:multiLevelType w:val="hybridMultilevel"/>
    <w:tmpl w:val="1D56F5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820D45"/>
    <w:multiLevelType w:val="hybridMultilevel"/>
    <w:tmpl w:val="AE0445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4D49F9"/>
    <w:multiLevelType w:val="hybridMultilevel"/>
    <w:tmpl w:val="A0463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D9F2F66"/>
    <w:multiLevelType w:val="hybridMultilevel"/>
    <w:tmpl w:val="309A1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C9B755C"/>
    <w:multiLevelType w:val="hybridMultilevel"/>
    <w:tmpl w:val="2B8A9F4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63EB0C4A"/>
    <w:multiLevelType w:val="hybridMultilevel"/>
    <w:tmpl w:val="EEEEE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6D4BF8"/>
    <w:multiLevelType w:val="hybridMultilevel"/>
    <w:tmpl w:val="24B24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9DD2309"/>
    <w:multiLevelType w:val="hybridMultilevel"/>
    <w:tmpl w:val="9F040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71191E0D"/>
    <w:multiLevelType w:val="hybridMultilevel"/>
    <w:tmpl w:val="23B09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39C7421"/>
    <w:multiLevelType w:val="hybridMultilevel"/>
    <w:tmpl w:val="69A8BEE4"/>
    <w:lvl w:ilvl="0" w:tplc="B4B03C3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3"/>
  </w:num>
  <w:num w:numId="5">
    <w:abstractNumId w:val="18"/>
  </w:num>
  <w:num w:numId="6">
    <w:abstractNumId w:val="14"/>
  </w:num>
  <w:num w:numId="7">
    <w:abstractNumId w:val="7"/>
  </w:num>
  <w:num w:numId="8">
    <w:abstractNumId w:val="13"/>
  </w:num>
  <w:num w:numId="9">
    <w:abstractNumId w:val="0"/>
  </w:num>
  <w:num w:numId="10">
    <w:abstractNumId w:val="34"/>
  </w:num>
  <w:num w:numId="11">
    <w:abstractNumId w:val="32"/>
  </w:num>
  <w:num w:numId="12">
    <w:abstractNumId w:val="33"/>
  </w:num>
  <w:num w:numId="13">
    <w:abstractNumId w:val="39"/>
  </w:num>
  <w:num w:numId="14">
    <w:abstractNumId w:val="15"/>
  </w:num>
  <w:num w:numId="15">
    <w:abstractNumId w:val="29"/>
  </w:num>
  <w:num w:numId="16">
    <w:abstractNumId w:val="27"/>
  </w:num>
  <w:num w:numId="17">
    <w:abstractNumId w:val="26"/>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2"/>
  </w:num>
  <w:num w:numId="23">
    <w:abstractNumId w:val="9"/>
  </w:num>
  <w:num w:numId="24">
    <w:abstractNumId w:val="11"/>
  </w:num>
  <w:num w:numId="25">
    <w:abstractNumId w:val="12"/>
  </w:num>
  <w:num w:numId="26">
    <w:abstractNumId w:val="35"/>
  </w:num>
  <w:num w:numId="27">
    <w:abstractNumId w:val="22"/>
  </w:num>
  <w:num w:numId="28">
    <w:abstractNumId w:val="20"/>
  </w:num>
  <w:num w:numId="29">
    <w:abstractNumId w:val="30"/>
  </w:num>
  <w:num w:numId="30">
    <w:abstractNumId w:val="24"/>
  </w:num>
  <w:num w:numId="31">
    <w:abstractNumId w:val="8"/>
  </w:num>
  <w:num w:numId="32">
    <w:abstractNumId w:val="16"/>
  </w:num>
  <w:num w:numId="33">
    <w:abstractNumId w:val="17"/>
  </w:num>
  <w:num w:numId="34">
    <w:abstractNumId w:val="4"/>
  </w:num>
  <w:num w:numId="35">
    <w:abstractNumId w:val="23"/>
  </w:num>
  <w:num w:numId="36">
    <w:abstractNumId w:val="28"/>
  </w:num>
  <w:num w:numId="37">
    <w:abstractNumId w:val="37"/>
  </w:num>
  <w:num w:numId="38">
    <w:abstractNumId w:val="36"/>
  </w:num>
  <w:num w:numId="39">
    <w:abstractNumId w:val="25"/>
  </w:num>
  <w:num w:numId="40">
    <w:abstractNumId w:val="38"/>
  </w:num>
  <w:num w:numId="41">
    <w:abstractNumId w:val="31"/>
  </w:num>
  <w:num w:numId="4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1DD4"/>
    <w:rsid w:val="000129FA"/>
    <w:rsid w:val="00013B7E"/>
    <w:rsid w:val="00014914"/>
    <w:rsid w:val="00015F35"/>
    <w:rsid w:val="000174CA"/>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C793A"/>
    <w:rsid w:val="000D1006"/>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1C34"/>
    <w:rsid w:val="000F29E0"/>
    <w:rsid w:val="000F3174"/>
    <w:rsid w:val="000F341D"/>
    <w:rsid w:val="000F53A7"/>
    <w:rsid w:val="000F70F9"/>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1E53"/>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CD7"/>
    <w:rsid w:val="00192EC4"/>
    <w:rsid w:val="00193423"/>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2829"/>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06D6"/>
    <w:rsid w:val="001F1A61"/>
    <w:rsid w:val="001F27F5"/>
    <w:rsid w:val="001F2B1D"/>
    <w:rsid w:val="001F478A"/>
    <w:rsid w:val="001F4F62"/>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71ADB"/>
    <w:rsid w:val="00271AF3"/>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230B"/>
    <w:rsid w:val="00294EEE"/>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1351"/>
    <w:rsid w:val="002D2177"/>
    <w:rsid w:val="002D21B7"/>
    <w:rsid w:val="002D3139"/>
    <w:rsid w:val="002D3F81"/>
    <w:rsid w:val="002D435B"/>
    <w:rsid w:val="002D4EB7"/>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76B"/>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631"/>
    <w:rsid w:val="00396EC9"/>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7CB"/>
    <w:rsid w:val="003E29A2"/>
    <w:rsid w:val="003E3D94"/>
    <w:rsid w:val="003E5225"/>
    <w:rsid w:val="003E71D0"/>
    <w:rsid w:val="003E75D2"/>
    <w:rsid w:val="003F369B"/>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536C"/>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874BC"/>
    <w:rsid w:val="004900C9"/>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1B61"/>
    <w:rsid w:val="004C652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23EC"/>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3D64"/>
    <w:rsid w:val="005749A3"/>
    <w:rsid w:val="00575B18"/>
    <w:rsid w:val="00580BE2"/>
    <w:rsid w:val="00580D78"/>
    <w:rsid w:val="00582A53"/>
    <w:rsid w:val="00583AB6"/>
    <w:rsid w:val="00585252"/>
    <w:rsid w:val="005855B3"/>
    <w:rsid w:val="00585CCF"/>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F53F8"/>
    <w:rsid w:val="005F5E08"/>
    <w:rsid w:val="005F6D7D"/>
    <w:rsid w:val="00602483"/>
    <w:rsid w:val="006027FD"/>
    <w:rsid w:val="00602C26"/>
    <w:rsid w:val="00604915"/>
    <w:rsid w:val="00605332"/>
    <w:rsid w:val="00605FB6"/>
    <w:rsid w:val="00607340"/>
    <w:rsid w:val="0060769D"/>
    <w:rsid w:val="00611D9D"/>
    <w:rsid w:val="00611F1A"/>
    <w:rsid w:val="00612607"/>
    <w:rsid w:val="0061346B"/>
    <w:rsid w:val="00616EC9"/>
    <w:rsid w:val="00617E6C"/>
    <w:rsid w:val="00617EB5"/>
    <w:rsid w:val="00621870"/>
    <w:rsid w:val="00621C26"/>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47801"/>
    <w:rsid w:val="00651373"/>
    <w:rsid w:val="006514CA"/>
    <w:rsid w:val="006524E5"/>
    <w:rsid w:val="00653648"/>
    <w:rsid w:val="00653A8F"/>
    <w:rsid w:val="00654CE8"/>
    <w:rsid w:val="0065568B"/>
    <w:rsid w:val="006566D0"/>
    <w:rsid w:val="006608B8"/>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2F1"/>
    <w:rsid w:val="00686CB3"/>
    <w:rsid w:val="006900E0"/>
    <w:rsid w:val="00690A7D"/>
    <w:rsid w:val="00693768"/>
    <w:rsid w:val="00693D6B"/>
    <w:rsid w:val="006941BA"/>
    <w:rsid w:val="006944A5"/>
    <w:rsid w:val="00695DD2"/>
    <w:rsid w:val="00696291"/>
    <w:rsid w:val="006A2124"/>
    <w:rsid w:val="006A2EE7"/>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67D"/>
    <w:rsid w:val="006B6F0B"/>
    <w:rsid w:val="006C084A"/>
    <w:rsid w:val="006C1A67"/>
    <w:rsid w:val="006C1D80"/>
    <w:rsid w:val="006C293F"/>
    <w:rsid w:val="006C37D6"/>
    <w:rsid w:val="006C3D1D"/>
    <w:rsid w:val="006C43CD"/>
    <w:rsid w:val="006C7634"/>
    <w:rsid w:val="006D21E4"/>
    <w:rsid w:val="006D2FCE"/>
    <w:rsid w:val="006D5C64"/>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DCF"/>
    <w:rsid w:val="007E775D"/>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20CD3"/>
    <w:rsid w:val="00821599"/>
    <w:rsid w:val="00824B47"/>
    <w:rsid w:val="00825A77"/>
    <w:rsid w:val="00825AE5"/>
    <w:rsid w:val="00826715"/>
    <w:rsid w:val="00826DBC"/>
    <w:rsid w:val="00827373"/>
    <w:rsid w:val="00827B14"/>
    <w:rsid w:val="008305B6"/>
    <w:rsid w:val="00830751"/>
    <w:rsid w:val="00831299"/>
    <w:rsid w:val="0083156A"/>
    <w:rsid w:val="00833DF1"/>
    <w:rsid w:val="00835853"/>
    <w:rsid w:val="008358E0"/>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C4"/>
    <w:rsid w:val="008706E3"/>
    <w:rsid w:val="00871C22"/>
    <w:rsid w:val="00872FF9"/>
    <w:rsid w:val="00873B93"/>
    <w:rsid w:val="008743AF"/>
    <w:rsid w:val="00881B8C"/>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C51"/>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2FBF"/>
    <w:rsid w:val="008D42C3"/>
    <w:rsid w:val="008D59C7"/>
    <w:rsid w:val="008D5FE3"/>
    <w:rsid w:val="008D6200"/>
    <w:rsid w:val="008D6830"/>
    <w:rsid w:val="008D6D8F"/>
    <w:rsid w:val="008D75F0"/>
    <w:rsid w:val="008D7A9E"/>
    <w:rsid w:val="008E2337"/>
    <w:rsid w:val="008E5348"/>
    <w:rsid w:val="008E5C56"/>
    <w:rsid w:val="008E5CCD"/>
    <w:rsid w:val="008E5FBD"/>
    <w:rsid w:val="008E6106"/>
    <w:rsid w:val="008E78E7"/>
    <w:rsid w:val="008F0FCF"/>
    <w:rsid w:val="008F1BEF"/>
    <w:rsid w:val="008F284F"/>
    <w:rsid w:val="008F32FF"/>
    <w:rsid w:val="008F6153"/>
    <w:rsid w:val="008F61D4"/>
    <w:rsid w:val="008F7333"/>
    <w:rsid w:val="008F7F5F"/>
    <w:rsid w:val="00900D94"/>
    <w:rsid w:val="00901A85"/>
    <w:rsid w:val="009027A7"/>
    <w:rsid w:val="00902C4C"/>
    <w:rsid w:val="0090334F"/>
    <w:rsid w:val="00903417"/>
    <w:rsid w:val="00904FC5"/>
    <w:rsid w:val="00907467"/>
    <w:rsid w:val="009100E8"/>
    <w:rsid w:val="0091011D"/>
    <w:rsid w:val="00910431"/>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B5D"/>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27B8"/>
    <w:rsid w:val="009839FD"/>
    <w:rsid w:val="009848D4"/>
    <w:rsid w:val="00985D4E"/>
    <w:rsid w:val="00986DD2"/>
    <w:rsid w:val="00991A33"/>
    <w:rsid w:val="0099358A"/>
    <w:rsid w:val="00993787"/>
    <w:rsid w:val="009945DE"/>
    <w:rsid w:val="009947E6"/>
    <w:rsid w:val="00994A5B"/>
    <w:rsid w:val="00995111"/>
    <w:rsid w:val="00996A7E"/>
    <w:rsid w:val="009A30B5"/>
    <w:rsid w:val="009A333C"/>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26EE"/>
    <w:rsid w:val="009D3239"/>
    <w:rsid w:val="009D3989"/>
    <w:rsid w:val="009D4B58"/>
    <w:rsid w:val="009D4D36"/>
    <w:rsid w:val="009D62BC"/>
    <w:rsid w:val="009E0CF4"/>
    <w:rsid w:val="009E1568"/>
    <w:rsid w:val="009E3C52"/>
    <w:rsid w:val="009E5696"/>
    <w:rsid w:val="009E6945"/>
    <w:rsid w:val="009E7DF0"/>
    <w:rsid w:val="009F0E0D"/>
    <w:rsid w:val="009F144C"/>
    <w:rsid w:val="009F1491"/>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566"/>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281A"/>
    <w:rsid w:val="00A92A3C"/>
    <w:rsid w:val="00A937E9"/>
    <w:rsid w:val="00A93E56"/>
    <w:rsid w:val="00A9421A"/>
    <w:rsid w:val="00A9574E"/>
    <w:rsid w:val="00A9637C"/>
    <w:rsid w:val="00AA15CC"/>
    <w:rsid w:val="00AA1BF7"/>
    <w:rsid w:val="00AA311C"/>
    <w:rsid w:val="00AA37D6"/>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3D1E"/>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159"/>
    <w:rsid w:val="00B46A7E"/>
    <w:rsid w:val="00B4747D"/>
    <w:rsid w:val="00B50166"/>
    <w:rsid w:val="00B50B83"/>
    <w:rsid w:val="00B50F19"/>
    <w:rsid w:val="00B5288F"/>
    <w:rsid w:val="00B52A72"/>
    <w:rsid w:val="00B52C65"/>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4A03"/>
    <w:rsid w:val="00B75E0B"/>
    <w:rsid w:val="00B77CBA"/>
    <w:rsid w:val="00B80614"/>
    <w:rsid w:val="00B82B69"/>
    <w:rsid w:val="00B85656"/>
    <w:rsid w:val="00B87AAF"/>
    <w:rsid w:val="00B91C15"/>
    <w:rsid w:val="00B91D5C"/>
    <w:rsid w:val="00B9311E"/>
    <w:rsid w:val="00B94F23"/>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0897"/>
    <w:rsid w:val="00BF0B20"/>
    <w:rsid w:val="00BF1171"/>
    <w:rsid w:val="00BF25B1"/>
    <w:rsid w:val="00BF2E59"/>
    <w:rsid w:val="00BF421D"/>
    <w:rsid w:val="00BF5406"/>
    <w:rsid w:val="00BF6476"/>
    <w:rsid w:val="00BF6F83"/>
    <w:rsid w:val="00BF7759"/>
    <w:rsid w:val="00C00901"/>
    <w:rsid w:val="00C02CF2"/>
    <w:rsid w:val="00C04D99"/>
    <w:rsid w:val="00C051BE"/>
    <w:rsid w:val="00C10DA1"/>
    <w:rsid w:val="00C11558"/>
    <w:rsid w:val="00C11771"/>
    <w:rsid w:val="00C11A40"/>
    <w:rsid w:val="00C11D32"/>
    <w:rsid w:val="00C11FEA"/>
    <w:rsid w:val="00C156B2"/>
    <w:rsid w:val="00C22445"/>
    <w:rsid w:val="00C23784"/>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F1B65"/>
    <w:rsid w:val="00CF27FE"/>
    <w:rsid w:val="00CF2A07"/>
    <w:rsid w:val="00CF2DEF"/>
    <w:rsid w:val="00CF2F9D"/>
    <w:rsid w:val="00CF6B6C"/>
    <w:rsid w:val="00CF6D18"/>
    <w:rsid w:val="00CF71EA"/>
    <w:rsid w:val="00CF79AF"/>
    <w:rsid w:val="00D01008"/>
    <w:rsid w:val="00D01106"/>
    <w:rsid w:val="00D02A45"/>
    <w:rsid w:val="00D047AC"/>
    <w:rsid w:val="00D077FB"/>
    <w:rsid w:val="00D11B0B"/>
    <w:rsid w:val="00D11E1D"/>
    <w:rsid w:val="00D14160"/>
    <w:rsid w:val="00D143BD"/>
    <w:rsid w:val="00D14D0F"/>
    <w:rsid w:val="00D15292"/>
    <w:rsid w:val="00D169AD"/>
    <w:rsid w:val="00D16D22"/>
    <w:rsid w:val="00D21D56"/>
    <w:rsid w:val="00D23842"/>
    <w:rsid w:val="00D238D7"/>
    <w:rsid w:val="00D249C9"/>
    <w:rsid w:val="00D31C70"/>
    <w:rsid w:val="00D33F3F"/>
    <w:rsid w:val="00D343BD"/>
    <w:rsid w:val="00D345F4"/>
    <w:rsid w:val="00D355D0"/>
    <w:rsid w:val="00D35DE2"/>
    <w:rsid w:val="00D41D69"/>
    <w:rsid w:val="00D42221"/>
    <w:rsid w:val="00D44E7A"/>
    <w:rsid w:val="00D518A9"/>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3101"/>
    <w:rsid w:val="00DD3FDF"/>
    <w:rsid w:val="00DD65E4"/>
    <w:rsid w:val="00DD670C"/>
    <w:rsid w:val="00DD764A"/>
    <w:rsid w:val="00DE11CF"/>
    <w:rsid w:val="00DE38E9"/>
    <w:rsid w:val="00DE3F04"/>
    <w:rsid w:val="00DE414C"/>
    <w:rsid w:val="00DE422B"/>
    <w:rsid w:val="00DE4F15"/>
    <w:rsid w:val="00DE77CB"/>
    <w:rsid w:val="00DF2293"/>
    <w:rsid w:val="00DF2939"/>
    <w:rsid w:val="00DF37F5"/>
    <w:rsid w:val="00DF3A22"/>
    <w:rsid w:val="00DF4974"/>
    <w:rsid w:val="00DF5D83"/>
    <w:rsid w:val="00DF641B"/>
    <w:rsid w:val="00DF7895"/>
    <w:rsid w:val="00DF7CC5"/>
    <w:rsid w:val="00E00CCE"/>
    <w:rsid w:val="00E0185C"/>
    <w:rsid w:val="00E02044"/>
    <w:rsid w:val="00E0500E"/>
    <w:rsid w:val="00E05DF7"/>
    <w:rsid w:val="00E076A0"/>
    <w:rsid w:val="00E078E6"/>
    <w:rsid w:val="00E12C58"/>
    <w:rsid w:val="00E1317C"/>
    <w:rsid w:val="00E145FA"/>
    <w:rsid w:val="00E15D36"/>
    <w:rsid w:val="00E162E2"/>
    <w:rsid w:val="00E1743B"/>
    <w:rsid w:val="00E174E5"/>
    <w:rsid w:val="00E17F9A"/>
    <w:rsid w:val="00E20AB8"/>
    <w:rsid w:val="00E20C6B"/>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5CBD"/>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1D69"/>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4A33"/>
    <w:rsid w:val="00F151C9"/>
    <w:rsid w:val="00F15D54"/>
    <w:rsid w:val="00F15E3C"/>
    <w:rsid w:val="00F200F2"/>
    <w:rsid w:val="00F2070E"/>
    <w:rsid w:val="00F209FF"/>
    <w:rsid w:val="00F20D88"/>
    <w:rsid w:val="00F21A86"/>
    <w:rsid w:val="00F21C23"/>
    <w:rsid w:val="00F22076"/>
    <w:rsid w:val="00F22841"/>
    <w:rsid w:val="00F22C67"/>
    <w:rsid w:val="00F23480"/>
    <w:rsid w:val="00F27C56"/>
    <w:rsid w:val="00F31162"/>
    <w:rsid w:val="00F32B25"/>
    <w:rsid w:val="00F34E81"/>
    <w:rsid w:val="00F37337"/>
    <w:rsid w:val="00F40A46"/>
    <w:rsid w:val="00F416A5"/>
    <w:rsid w:val="00F41B8D"/>
    <w:rsid w:val="00F43BF3"/>
    <w:rsid w:val="00F4517B"/>
    <w:rsid w:val="00F51FCD"/>
    <w:rsid w:val="00F543D6"/>
    <w:rsid w:val="00F55002"/>
    <w:rsid w:val="00F55213"/>
    <w:rsid w:val="00F55EBA"/>
    <w:rsid w:val="00F571C6"/>
    <w:rsid w:val="00F57D02"/>
    <w:rsid w:val="00F57F08"/>
    <w:rsid w:val="00F611A7"/>
    <w:rsid w:val="00F631F3"/>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97BC5"/>
    <w:rsid w:val="00FA0954"/>
    <w:rsid w:val="00FA14AC"/>
    <w:rsid w:val="00FA1F4E"/>
    <w:rsid w:val="00FA204E"/>
    <w:rsid w:val="00FA57D6"/>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49E8"/>
    <w:rsid w:val="00FE5DC6"/>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1E"/>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794260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almanalco.gob.mx/searchconac.php?id=43"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lalmanalco.gob.mx/searchconac.php?id=43"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87100.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9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B1B4-8485-419D-928D-5C21A1C3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41</Pages>
  <Words>7560</Words>
  <Characters>41583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2021-09-14T23:45:00Z</cp:lastPrinted>
  <dcterms:created xsi:type="dcterms:W3CDTF">2022-01-21T17:51:00Z</dcterms:created>
  <dcterms:modified xsi:type="dcterms:W3CDTF">2022-02-17T19:02:00Z</dcterms:modified>
</cp:coreProperties>
</file>