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89BE"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julio de dos mil veintidós. </w:t>
      </w:r>
    </w:p>
    <w:p w14:paraId="5147E223"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VISTO</w:t>
      </w:r>
      <w:r w:rsidRPr="00236277">
        <w:rPr>
          <w:rFonts w:ascii="Palatino Linotype" w:eastAsia="Palatino Linotype" w:hAnsi="Palatino Linotype" w:cs="Palatino Linotype"/>
        </w:rPr>
        <w:t xml:space="preserve"> el expediente formado con motivo del recurso de revisión </w:t>
      </w:r>
      <w:r w:rsidRPr="00236277">
        <w:rPr>
          <w:rFonts w:ascii="Palatino Linotype" w:eastAsia="Palatino Linotype" w:hAnsi="Palatino Linotype" w:cs="Palatino Linotype"/>
          <w:b/>
        </w:rPr>
        <w:t>04184/INFOEM/IP/RR/2022</w:t>
      </w:r>
      <w:r w:rsidRPr="00236277">
        <w:rPr>
          <w:rFonts w:ascii="Palatino Linotype" w:eastAsia="Palatino Linotype" w:hAnsi="Palatino Linotype" w:cs="Palatino Linotype"/>
        </w:rPr>
        <w:t>, interpuesto por</w:t>
      </w:r>
      <w:r w:rsidRPr="00236277">
        <w:rPr>
          <w:rFonts w:ascii="Palatino Linotype" w:eastAsia="Palatino Linotype" w:hAnsi="Palatino Linotype" w:cs="Palatino Linotype"/>
          <w:b/>
        </w:rPr>
        <w:t xml:space="preserve"> un particular que no proporcionó nombre o seudónimo</w:t>
      </w:r>
      <w:r w:rsidRPr="00236277">
        <w:rPr>
          <w:rFonts w:ascii="Palatino Linotype" w:eastAsia="Palatino Linotype" w:hAnsi="Palatino Linotype" w:cs="Palatino Linotype"/>
        </w:rPr>
        <w:t>, en lo sucesivo</w:t>
      </w:r>
      <w:r w:rsidRPr="00236277">
        <w:rPr>
          <w:rFonts w:ascii="Palatino Linotype" w:eastAsia="Palatino Linotype" w:hAnsi="Palatino Linotype" w:cs="Palatino Linotype"/>
          <w:b/>
        </w:rPr>
        <w:t xml:space="preserve"> </w:t>
      </w:r>
      <w:r w:rsidRPr="00236277">
        <w:rPr>
          <w:rFonts w:ascii="Palatino Linotype" w:eastAsia="Palatino Linotype" w:hAnsi="Palatino Linotype" w:cs="Palatino Linotype"/>
        </w:rPr>
        <w:t xml:space="preserve">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en contra de la respuesta a su solicitud por parte del </w:t>
      </w:r>
      <w:r w:rsidRPr="00236277">
        <w:rPr>
          <w:rFonts w:ascii="Palatino Linotype" w:eastAsia="Palatino Linotype" w:hAnsi="Palatino Linotype" w:cs="Palatino Linotype"/>
          <w:b/>
        </w:rPr>
        <w:t xml:space="preserve">Ayuntamiento de Metepec, </w:t>
      </w:r>
      <w:r w:rsidRPr="00236277">
        <w:rPr>
          <w:rFonts w:ascii="Palatino Linotype" w:eastAsia="Palatino Linotype" w:hAnsi="Palatino Linotype" w:cs="Palatino Linotype"/>
        </w:rPr>
        <w:t xml:space="preserve">en lo sucesivo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 xml:space="preserve">se procede a dictar la presente resolución con base en los siguientes: </w:t>
      </w:r>
    </w:p>
    <w:p w14:paraId="4DBB47AF" w14:textId="77777777" w:rsidR="001A2A09" w:rsidRPr="00236277" w:rsidRDefault="006B20A3">
      <w:pPr>
        <w:spacing w:before="240" w:after="240" w:line="360" w:lineRule="auto"/>
        <w:jc w:val="center"/>
        <w:rPr>
          <w:rFonts w:ascii="Palatino Linotype" w:eastAsia="Palatino Linotype" w:hAnsi="Palatino Linotype" w:cs="Palatino Linotype"/>
          <w:b/>
        </w:rPr>
      </w:pPr>
      <w:r w:rsidRPr="00236277">
        <w:rPr>
          <w:rFonts w:ascii="Palatino Linotype" w:eastAsia="Palatino Linotype" w:hAnsi="Palatino Linotype" w:cs="Palatino Linotype"/>
          <w:b/>
        </w:rPr>
        <w:t>I. A N T E C E D E N T E S</w:t>
      </w:r>
    </w:p>
    <w:p w14:paraId="24B9EA41"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1. Solicitud de acceso a la información.</w:t>
      </w:r>
      <w:r w:rsidRPr="00236277">
        <w:rPr>
          <w:rFonts w:ascii="Palatino Linotype" w:eastAsia="Palatino Linotype" w:hAnsi="Palatino Linotype" w:cs="Palatino Linotype"/>
        </w:rPr>
        <w:t xml:space="preserve"> Con fecha </w:t>
      </w:r>
      <w:r w:rsidRPr="00236277">
        <w:rPr>
          <w:rFonts w:ascii="Palatino Linotype" w:eastAsia="Palatino Linotype" w:hAnsi="Palatino Linotype" w:cs="Palatino Linotype"/>
          <w:b/>
        </w:rPr>
        <w:t>trece de enero de dos mil veintidós,</w:t>
      </w:r>
      <w:r w:rsidRPr="00236277">
        <w:rPr>
          <w:rFonts w:ascii="Palatino Linotype" w:eastAsia="Palatino Linotype" w:hAnsi="Palatino Linotype" w:cs="Palatino Linotype"/>
        </w:rPr>
        <w:t xml:space="preserve"> la parte </w:t>
      </w:r>
      <w:r w:rsidRPr="00236277">
        <w:rPr>
          <w:rFonts w:ascii="Palatino Linotype" w:eastAsia="Palatino Linotype" w:hAnsi="Palatino Linotype" w:cs="Palatino Linotype"/>
          <w:b/>
        </w:rPr>
        <w:t xml:space="preserve">Recurrente </w:t>
      </w:r>
      <w:r w:rsidRPr="00236277">
        <w:rPr>
          <w:rFonts w:ascii="Palatino Linotype" w:eastAsia="Palatino Linotype" w:hAnsi="Palatino Linotype" w:cs="Palatino Linotype"/>
        </w:rPr>
        <w:t xml:space="preserve">presentó, través del Sistema de Acceso a la Información Mexiquense, en lo subsecuente el </w:t>
      </w:r>
      <w:r w:rsidRPr="00236277">
        <w:rPr>
          <w:rFonts w:ascii="Palatino Linotype" w:eastAsia="Palatino Linotype" w:hAnsi="Palatino Linotype" w:cs="Palatino Linotype"/>
          <w:b/>
        </w:rPr>
        <w:t>SAIMEX,</w:t>
      </w:r>
      <w:r w:rsidRPr="00236277">
        <w:rPr>
          <w:rFonts w:ascii="Palatino Linotype" w:eastAsia="Palatino Linotype" w:hAnsi="Palatino Linotype" w:cs="Palatino Linotype"/>
        </w:rPr>
        <w:t xml:space="preserve"> ante 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la solicitud de acceso a la información pública, a la que se le asignó el número</w:t>
      </w:r>
      <w:r w:rsidRPr="00236277">
        <w:rPr>
          <w:rFonts w:ascii="Palatino Linotype" w:eastAsia="Palatino Linotype" w:hAnsi="Palatino Linotype" w:cs="Palatino Linotype"/>
          <w:b/>
        </w:rPr>
        <w:t xml:space="preserve"> 01075/METEPEC/IP/2022, </w:t>
      </w:r>
      <w:r w:rsidRPr="00236277">
        <w:rPr>
          <w:rFonts w:ascii="Palatino Linotype" w:eastAsia="Palatino Linotype" w:hAnsi="Palatino Linotype" w:cs="Palatino Linotype"/>
        </w:rPr>
        <w:t xml:space="preserve">mediante la cual requirió la información siguiente: </w:t>
      </w:r>
    </w:p>
    <w:p w14:paraId="0B5C85C0" w14:textId="77777777" w:rsidR="001A2A09" w:rsidRPr="00236277" w:rsidRDefault="006B20A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36277">
        <w:rPr>
          <w:rFonts w:ascii="Palatino Linotype" w:eastAsia="Palatino Linotype" w:hAnsi="Palatino Linotype" w:cs="Palatino Linotype"/>
          <w:i/>
          <w:sz w:val="22"/>
          <w:szCs w:val="22"/>
        </w:rPr>
        <w:t>“Solicito conocer las Comisiones Edilicias que se han instalado el 12 de enero de 2022, así como copia de las actas generadas a la misma fecha. De igual forma saber cómo se conforman y el rol que tienen los respectivos integrantes.” (sic)</w:t>
      </w:r>
    </w:p>
    <w:p w14:paraId="7783CAD2" w14:textId="77777777" w:rsidR="001A2A09" w:rsidRPr="00236277" w:rsidRDefault="006B20A3">
      <w:pPr>
        <w:spacing w:before="240" w:after="240" w:line="360" w:lineRule="auto"/>
        <w:ind w:right="900"/>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no adjuntó archivos.</w:t>
      </w:r>
    </w:p>
    <w:p w14:paraId="1608E3B6"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Modalidad de Entrega:</w:t>
      </w:r>
      <w:r w:rsidRPr="00236277">
        <w:rPr>
          <w:rFonts w:ascii="Palatino Linotype" w:eastAsia="Palatino Linotype" w:hAnsi="Palatino Linotype" w:cs="Palatino Linotype"/>
        </w:rPr>
        <w:t xml:space="preserve"> A través de SAIMEX.</w:t>
      </w:r>
    </w:p>
    <w:p w14:paraId="6E1475B0"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 xml:space="preserve">2. Prórroga. </w:t>
      </w:r>
      <w:r w:rsidRPr="00236277">
        <w:rPr>
          <w:rFonts w:ascii="Palatino Linotype" w:eastAsia="Palatino Linotype" w:hAnsi="Palatino Linotype" w:cs="Palatino Linotype"/>
        </w:rPr>
        <w:t xml:space="preserve">Con fecha </w:t>
      </w:r>
      <w:r w:rsidRPr="00236277">
        <w:rPr>
          <w:rFonts w:ascii="Palatino Linotype" w:eastAsia="Palatino Linotype" w:hAnsi="Palatino Linotype" w:cs="Palatino Linotype"/>
          <w:b/>
        </w:rPr>
        <w:t>uno de febrero de dos mil veintidós</w:t>
      </w:r>
      <w:r w:rsidRPr="00236277">
        <w:rPr>
          <w:rFonts w:ascii="Palatino Linotype" w:eastAsia="Palatino Linotype" w:hAnsi="Palatino Linotype" w:cs="Palatino Linotype"/>
        </w:rPr>
        <w:t xml:space="preserve">, 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solicitó prórroga mediante </w:t>
      </w:r>
      <w:r w:rsidRPr="00236277">
        <w:rPr>
          <w:rFonts w:ascii="Palatino Linotype" w:eastAsia="Palatino Linotype" w:hAnsi="Palatino Linotype" w:cs="Palatino Linotype"/>
          <w:b/>
        </w:rPr>
        <w:t xml:space="preserve">SAIMEX, </w:t>
      </w:r>
      <w:r w:rsidRPr="00236277">
        <w:rPr>
          <w:rFonts w:ascii="Palatino Linotype" w:eastAsia="Palatino Linotype" w:hAnsi="Palatino Linotype" w:cs="Palatino Linotype"/>
        </w:rPr>
        <w:t>argumentando lo siguiente:</w:t>
      </w:r>
    </w:p>
    <w:p w14:paraId="21F3C019" w14:textId="77777777" w:rsidR="001A2A09" w:rsidRPr="00236277" w:rsidRDefault="006B20A3">
      <w:pPr>
        <w:spacing w:before="240" w:after="240"/>
        <w:ind w:left="851" w:right="900"/>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lastRenderedPageBreak/>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w:t>
      </w:r>
    </w:p>
    <w:p w14:paraId="1F1D4CEF" w14:textId="77777777" w:rsidR="001A2A09" w:rsidRPr="00236277" w:rsidRDefault="006B20A3">
      <w:pPr>
        <w:spacing w:before="280" w:after="28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anexó el archivo “</w:t>
      </w:r>
      <w:r w:rsidRPr="00236277">
        <w:rPr>
          <w:rFonts w:ascii="Palatino Linotype" w:eastAsia="Palatino Linotype" w:hAnsi="Palatino Linotype" w:cs="Palatino Linotype"/>
          <w:i/>
        </w:rPr>
        <w:t xml:space="preserve">acta primera </w:t>
      </w:r>
      <w:proofErr w:type="spellStart"/>
      <w:r w:rsidRPr="00236277">
        <w:rPr>
          <w:rFonts w:ascii="Palatino Linotype" w:eastAsia="Palatino Linotype" w:hAnsi="Palatino Linotype" w:cs="Palatino Linotype"/>
          <w:i/>
        </w:rPr>
        <w:t>sesion</w:t>
      </w:r>
      <w:proofErr w:type="spellEnd"/>
      <w:r w:rsidRPr="00236277">
        <w:rPr>
          <w:rFonts w:ascii="Palatino Linotype" w:eastAsia="Palatino Linotype" w:hAnsi="Palatino Linotype" w:cs="Palatino Linotype"/>
          <w:i/>
        </w:rPr>
        <w:t xml:space="preserve"> extraordinaria.pdf</w:t>
      </w:r>
      <w:r w:rsidRPr="00236277">
        <w:rPr>
          <w:rFonts w:ascii="Palatino Linotype" w:eastAsia="Palatino Linotype" w:hAnsi="Palatino Linotype" w:cs="Palatino Linotype"/>
        </w:rPr>
        <w:t xml:space="preserve">”, que contiene el Acta de la Primera Sesión Extraordinaria del Comité de Transparencia, celebrada el día veintiuno de enero de dos mil veintidós, mediante la cual, como punto tres del orden del día,  se aprobó por unanimidad de votos, la ampliación de término hasta por siete días hábiles, de las solicitudes de información ingresadas a través del SAIMEX, pendientes de respuesta del año 2021 identificadas con los folios del 00720/METEPEC/IP/2021 al 00745/METEPEC/IP/2021, así como las solicitudes del presente año identificadas con los folios 00001/METEPEC/IP/2022 al 01500/METEPEC/IP/2022, con fundamento en lo señalado en los artículos 49 fracción II y 165 párrafo segundo de la Ley de Transparencia y Acceso a la Información Pública del Estado de México y Municipios, argumentando el Secretario del Ayuntamiento en su carácter de Presidente del Comité de Transparencia, que derivado de la carga excesiva y atípica de solicitudes de acceso a la información ingresadas a través del portal SAIMEX, el municipio de Metepec es el municipio con el mayor número de solicitudes en todo el Estado de México, aunado a que como consecuencia del inicio de la actual administración municipal 2022-2024, las dependencias municipales están trabajando con el recurso humano y material con el que se cuenta al momento, asimismo, la administración anterior 2019-2021, dejó sin </w:t>
      </w:r>
      <w:r w:rsidRPr="00236277">
        <w:rPr>
          <w:rFonts w:ascii="Palatino Linotype" w:eastAsia="Palatino Linotype" w:hAnsi="Palatino Linotype" w:cs="Palatino Linotype"/>
        </w:rPr>
        <w:lastRenderedPageBreak/>
        <w:t>atender un gran número de solicitudes requisitadas por la ciudadanía a lo largo del mes de diciembre.</w:t>
      </w:r>
    </w:p>
    <w:p w14:paraId="421D3C19"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 xml:space="preserve">3. Respuesta. </w:t>
      </w:r>
      <w:r w:rsidRPr="00236277">
        <w:rPr>
          <w:rFonts w:ascii="Palatino Linotype" w:eastAsia="Palatino Linotype" w:hAnsi="Palatino Linotype" w:cs="Palatino Linotype"/>
        </w:rPr>
        <w:t>Con fecha</w:t>
      </w:r>
      <w:r w:rsidRPr="00236277">
        <w:rPr>
          <w:rFonts w:ascii="Palatino Linotype" w:eastAsia="Palatino Linotype" w:hAnsi="Palatino Linotype" w:cs="Palatino Linotype"/>
          <w:b/>
        </w:rPr>
        <w:t xml:space="preserve"> veinticinco de febrero de dos mil veintidós</w:t>
      </w:r>
      <w:r w:rsidRPr="00236277">
        <w:rPr>
          <w:rFonts w:ascii="Palatino Linotype" w:eastAsia="Palatino Linotype" w:hAnsi="Palatino Linotype" w:cs="Palatino Linotype"/>
        </w:rPr>
        <w:t xml:space="preserve">,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6976BA9" w14:textId="77777777" w:rsidR="001A2A09" w:rsidRPr="00236277" w:rsidRDefault="006B20A3">
      <w:pPr>
        <w:spacing w:before="240" w:after="24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(sic)</w:t>
      </w:r>
    </w:p>
    <w:p w14:paraId="2A0A37C5" w14:textId="77777777" w:rsidR="001A2A09" w:rsidRPr="00236277" w:rsidRDefault="006B20A3">
      <w:pPr>
        <w:spacing w:before="240" w:after="240"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adjuntó el archivo: </w:t>
      </w:r>
    </w:p>
    <w:p w14:paraId="650A4054" w14:textId="77777777" w:rsidR="001A2A09" w:rsidRPr="00236277" w:rsidRDefault="006B20A3">
      <w:pPr>
        <w:spacing w:before="240" w:after="240"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i/>
        </w:rPr>
        <w:t xml:space="preserve">- “1075.pdf”, </w:t>
      </w:r>
      <w:r w:rsidRPr="00236277">
        <w:rPr>
          <w:rFonts w:ascii="Palatino Linotype" w:eastAsia="Palatino Linotype" w:hAnsi="Palatino Linotype" w:cs="Palatino Linotype"/>
        </w:rPr>
        <w:t xml:space="preserve">que contiene el oficio número SA/SIT/087/2022 mediante el cual el Secretario del Ayuntamiento hace del conocimiento de la persona solicitante que el área a su cargo no cuenta con información respecto de la instalación de </w:t>
      </w:r>
      <w:r w:rsidRPr="00236277">
        <w:rPr>
          <w:rFonts w:ascii="Palatino Linotype" w:eastAsia="Palatino Linotype" w:hAnsi="Palatino Linotype" w:cs="Palatino Linotype"/>
          <w:b/>
          <w:u w:val="single"/>
        </w:rPr>
        <w:t xml:space="preserve">Consejos Municipales </w:t>
      </w:r>
      <w:r w:rsidRPr="00236277">
        <w:rPr>
          <w:rFonts w:ascii="Palatino Linotype" w:eastAsia="Palatino Linotype" w:hAnsi="Palatino Linotype" w:cs="Palatino Linotype"/>
        </w:rPr>
        <w:t>en la fecha señalada.</w:t>
      </w:r>
    </w:p>
    <w:p w14:paraId="5552C675" w14:textId="77777777" w:rsidR="001A2A09" w:rsidRPr="00236277" w:rsidRDefault="006B20A3">
      <w:pPr>
        <w:spacing w:before="240" w:after="240"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b/>
        </w:rPr>
        <w:t xml:space="preserve">4. Interposición del recurso de revisión. </w:t>
      </w:r>
      <w:r w:rsidRPr="00236277">
        <w:rPr>
          <w:rFonts w:ascii="Palatino Linotype" w:eastAsia="Palatino Linotype" w:hAnsi="Palatino Linotype" w:cs="Palatino Linotype"/>
        </w:rPr>
        <w:t xml:space="preserve">Inconforme con los términos de la respuesta emitida por parte del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el </w:t>
      </w:r>
      <w:r w:rsidRPr="00236277">
        <w:rPr>
          <w:rFonts w:ascii="Palatino Linotype" w:eastAsia="Palatino Linotype" w:hAnsi="Palatino Linotype" w:cs="Palatino Linotype"/>
          <w:b/>
        </w:rPr>
        <w:t>veintidós</w:t>
      </w:r>
      <w:r w:rsidRPr="00236277">
        <w:rPr>
          <w:rFonts w:ascii="Palatino Linotype" w:eastAsia="Palatino Linotype" w:hAnsi="Palatino Linotype" w:cs="Palatino Linotype"/>
        </w:rPr>
        <w:t xml:space="preserve"> </w:t>
      </w:r>
      <w:r w:rsidRPr="00236277">
        <w:rPr>
          <w:rFonts w:ascii="Palatino Linotype" w:eastAsia="Palatino Linotype" w:hAnsi="Palatino Linotype" w:cs="Palatino Linotype"/>
          <w:b/>
        </w:rPr>
        <w:t>de marzo de dos mil veintidós,</w:t>
      </w:r>
      <w:r w:rsidRPr="00236277">
        <w:rPr>
          <w:rFonts w:ascii="Palatino Linotype" w:eastAsia="Palatino Linotype" w:hAnsi="Palatino Linotype" w:cs="Palatino Linotype"/>
        </w:rPr>
        <w:t xml:space="preserve">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interpuso el recurso de revisión a través de </w:t>
      </w:r>
      <w:r w:rsidRPr="00236277">
        <w:rPr>
          <w:rFonts w:ascii="Palatino Linotype" w:eastAsia="Palatino Linotype" w:hAnsi="Palatino Linotype" w:cs="Palatino Linotype"/>
          <w:b/>
        </w:rPr>
        <w:t xml:space="preserve">SAIMEX, </w:t>
      </w:r>
      <w:r w:rsidRPr="00236277">
        <w:rPr>
          <w:rFonts w:ascii="Palatino Linotype" w:eastAsia="Palatino Linotype" w:hAnsi="Palatino Linotype" w:cs="Palatino Linotype"/>
        </w:rPr>
        <w:t>en donde se manifestó de la siguiente manera:</w:t>
      </w:r>
    </w:p>
    <w:p w14:paraId="63945E94" w14:textId="77777777" w:rsidR="001A2A09" w:rsidRPr="00236277" w:rsidRDefault="006B20A3">
      <w:pPr>
        <w:tabs>
          <w:tab w:val="left" w:pos="2745"/>
        </w:tabs>
        <w:spacing w:before="240" w:after="240" w:line="360" w:lineRule="auto"/>
        <w:jc w:val="both"/>
        <w:rPr>
          <w:rFonts w:ascii="Palatino Linotype" w:eastAsia="Palatino Linotype" w:hAnsi="Palatino Linotype" w:cs="Palatino Linotype"/>
          <w:b/>
        </w:rPr>
      </w:pPr>
      <w:r w:rsidRPr="00236277">
        <w:rPr>
          <w:rFonts w:ascii="Palatino Linotype" w:eastAsia="Palatino Linotype" w:hAnsi="Palatino Linotype" w:cs="Palatino Linotype"/>
          <w:b/>
        </w:rPr>
        <w:t xml:space="preserve">Acto impugnado: </w:t>
      </w:r>
    </w:p>
    <w:p w14:paraId="4DFD3911" w14:textId="77777777" w:rsidR="001A2A09" w:rsidRPr="00236277" w:rsidRDefault="006B20A3">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“La respuesta proporcionada por el Sujeto Obligado.” (sic)</w:t>
      </w:r>
    </w:p>
    <w:p w14:paraId="06833133" w14:textId="77777777" w:rsidR="001A2A09" w:rsidRPr="00236277" w:rsidRDefault="006B20A3">
      <w:pPr>
        <w:spacing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lastRenderedPageBreak/>
        <w:t>Y Razones o motivos de inconformidad</w:t>
      </w:r>
      <w:r w:rsidRPr="00236277">
        <w:rPr>
          <w:rFonts w:ascii="Palatino Linotype" w:eastAsia="Palatino Linotype" w:hAnsi="Palatino Linotype" w:cs="Palatino Linotype"/>
        </w:rPr>
        <w:t>:</w:t>
      </w:r>
    </w:p>
    <w:p w14:paraId="720313D7" w14:textId="77777777" w:rsidR="001A2A09" w:rsidRPr="00236277" w:rsidRDefault="006B20A3">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236277">
        <w:rPr>
          <w:rFonts w:ascii="Palatino Linotype" w:eastAsia="Palatino Linotype" w:hAnsi="Palatino Linotype" w:cs="Palatino Linotype"/>
          <w:i/>
          <w:sz w:val="22"/>
          <w:szCs w:val="22"/>
        </w:rPr>
        <w:t xml:space="preserve"> “La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w:t>
      </w:r>
      <w:r w:rsidRPr="00236277">
        <w:rPr>
          <w:rFonts w:ascii="Palatino Linotype" w:eastAsia="Palatino Linotype" w:hAnsi="Palatino Linotype" w:cs="Palatino Linotype"/>
          <w:i/>
          <w:sz w:val="22"/>
          <w:szCs w:val="22"/>
        </w:rPr>
        <w:lastRenderedPageBreak/>
        <w:t>omito mencionar que el sujeto obligado omitió en su respuesta informar a los interesados el derecho y plazo que tienen para promover recurso de revisión, de acuerdo a lo señalado por el artículo 177 de la ley en mención.” (sic)</w:t>
      </w:r>
    </w:p>
    <w:p w14:paraId="7B1D26A6" w14:textId="77777777" w:rsidR="001A2A09" w:rsidRPr="00236277" w:rsidRDefault="006B20A3">
      <w:pPr>
        <w:spacing w:before="240" w:after="240" w:line="360" w:lineRule="auto"/>
        <w:ind w:right="51"/>
        <w:jc w:val="both"/>
        <w:rPr>
          <w:rFonts w:ascii="Palatino Linotype" w:eastAsia="Palatino Linotype" w:hAnsi="Palatino Linotype" w:cs="Palatino Linotype"/>
        </w:rPr>
      </w:pPr>
      <w:r w:rsidRPr="00236277">
        <w:rPr>
          <w:rFonts w:ascii="Palatino Linotype" w:eastAsia="Palatino Linotype" w:hAnsi="Palatino Linotype" w:cs="Palatino Linotype"/>
          <w:b/>
        </w:rPr>
        <w:t xml:space="preserve">Anexos: </w:t>
      </w:r>
      <w:r w:rsidRPr="00236277">
        <w:rPr>
          <w:rFonts w:ascii="Palatino Linotype" w:eastAsia="Palatino Linotype" w:hAnsi="Palatino Linotype" w:cs="Palatino Linotype"/>
        </w:rPr>
        <w:t xml:space="preserve">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no adjuntó archivos.</w:t>
      </w:r>
    </w:p>
    <w:p w14:paraId="28609EC6" w14:textId="77777777" w:rsidR="001A2A09" w:rsidRPr="00236277" w:rsidRDefault="006B20A3">
      <w:pPr>
        <w:spacing w:before="240" w:after="240" w:line="360" w:lineRule="auto"/>
        <w:ind w:right="51"/>
        <w:jc w:val="both"/>
        <w:rPr>
          <w:rFonts w:ascii="Palatino Linotype" w:eastAsia="Palatino Linotype" w:hAnsi="Palatino Linotype" w:cs="Palatino Linotype"/>
        </w:rPr>
      </w:pPr>
      <w:r w:rsidRPr="00236277">
        <w:rPr>
          <w:rFonts w:ascii="Palatino Linotype" w:eastAsia="Palatino Linotype" w:hAnsi="Palatino Linotype" w:cs="Palatino Linotype"/>
          <w:b/>
        </w:rPr>
        <w:t xml:space="preserve">6. Turno. </w:t>
      </w:r>
      <w:r w:rsidRPr="0023627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36277">
        <w:rPr>
          <w:rFonts w:ascii="Palatino Linotype" w:eastAsia="Palatino Linotype" w:hAnsi="Palatino Linotype" w:cs="Palatino Linotype"/>
          <w:b/>
        </w:rPr>
        <w:t xml:space="preserve">Guadalupe Ramírez Peña, </w:t>
      </w:r>
      <w:r w:rsidRPr="00236277">
        <w:rPr>
          <w:rFonts w:ascii="Palatino Linotype" w:eastAsia="Palatino Linotype" w:hAnsi="Palatino Linotype" w:cs="Palatino Linotype"/>
        </w:rPr>
        <w:t xml:space="preserve">a efecto de que analizara sobre su admisión o su </w:t>
      </w:r>
      <w:proofErr w:type="spellStart"/>
      <w:r w:rsidRPr="00236277">
        <w:rPr>
          <w:rFonts w:ascii="Palatino Linotype" w:eastAsia="Palatino Linotype" w:hAnsi="Palatino Linotype" w:cs="Palatino Linotype"/>
        </w:rPr>
        <w:t>desechamiento</w:t>
      </w:r>
      <w:proofErr w:type="spellEnd"/>
      <w:r w:rsidRPr="00236277">
        <w:rPr>
          <w:rFonts w:ascii="Palatino Linotype" w:eastAsia="Palatino Linotype" w:hAnsi="Palatino Linotype" w:cs="Palatino Linotype"/>
        </w:rPr>
        <w:t>.</w:t>
      </w:r>
    </w:p>
    <w:p w14:paraId="1DB7DE22"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7. Admisión del Recurso de revisión.</w:t>
      </w:r>
      <w:r w:rsidRPr="00236277">
        <w:rPr>
          <w:rFonts w:ascii="Palatino Linotype" w:eastAsia="Palatino Linotype" w:hAnsi="Palatino Linotype" w:cs="Palatino Linotype"/>
        </w:rPr>
        <w:t xml:space="preserve"> Con fecha</w:t>
      </w:r>
      <w:r w:rsidRPr="00236277">
        <w:rPr>
          <w:rFonts w:ascii="Palatino Linotype" w:eastAsia="Palatino Linotype" w:hAnsi="Palatino Linotype" w:cs="Palatino Linotype"/>
          <w:b/>
        </w:rPr>
        <w:t xml:space="preserve"> veinticinco de marzo de dos mil veintidós, </w:t>
      </w:r>
      <w:r w:rsidRPr="0023627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presentara su informe justificado.</w:t>
      </w:r>
    </w:p>
    <w:p w14:paraId="31D18DC7"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236277">
        <w:rPr>
          <w:rFonts w:ascii="Palatino Linotype" w:eastAsia="Palatino Linotype" w:hAnsi="Palatino Linotype" w:cs="Palatino Linotype"/>
          <w:b/>
        </w:rPr>
        <w:t>8. Manifestaciones</w:t>
      </w:r>
      <w:r w:rsidRPr="00236277">
        <w:rPr>
          <w:rFonts w:ascii="Palatino Linotype" w:eastAsia="Palatino Linotype" w:hAnsi="Palatino Linotype" w:cs="Palatino Linotype"/>
        </w:rPr>
        <w:t xml:space="preserve">. De las constancias que obran en el expediente electrónico del SAIMEX se desprende que 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no rindió su informe justificado, del mismo modo el ahora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omitió realizar manifestaciones, como se observa a continuación:</w:t>
      </w:r>
    </w:p>
    <w:p w14:paraId="4F38D373"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noProof/>
        </w:rPr>
        <w:lastRenderedPageBreak/>
        <w:drawing>
          <wp:inline distT="0" distB="0" distL="0" distR="0" wp14:anchorId="0EB87035" wp14:editId="54B55554">
            <wp:extent cx="5610225" cy="1933575"/>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933575"/>
                    </a:xfrm>
                    <a:prstGeom prst="rect">
                      <a:avLst/>
                    </a:prstGeom>
                    <a:ln/>
                  </pic:spPr>
                </pic:pic>
              </a:graphicData>
            </a:graphic>
          </wp:inline>
        </w:drawing>
      </w:r>
    </w:p>
    <w:p w14:paraId="5214B98B" w14:textId="77777777" w:rsidR="001A2A09" w:rsidRPr="00236277" w:rsidRDefault="006B20A3">
      <w:pPr>
        <w:spacing w:before="240" w:after="240" w:line="360" w:lineRule="auto"/>
        <w:jc w:val="both"/>
        <w:rPr>
          <w:rFonts w:ascii="Palatino Linotype" w:eastAsia="Palatino Linotype" w:hAnsi="Palatino Linotype" w:cs="Palatino Linotype"/>
          <w:b/>
        </w:rPr>
      </w:pPr>
      <w:r w:rsidRPr="00236277">
        <w:rPr>
          <w:rFonts w:ascii="Palatino Linotype" w:eastAsia="Palatino Linotype" w:hAnsi="Palatino Linotype" w:cs="Palatino Linotype"/>
          <w:b/>
        </w:rPr>
        <w:t xml:space="preserve">9. Cierre de instrucción. </w:t>
      </w:r>
      <w:r w:rsidRPr="0023627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36277">
        <w:rPr>
          <w:rFonts w:ascii="Palatino Linotype" w:eastAsia="Palatino Linotype" w:hAnsi="Palatino Linotype" w:cs="Palatino Linotype"/>
          <w:b/>
        </w:rPr>
        <w:t>trece de mayo de dos mil veintidós</w:t>
      </w:r>
      <w:r w:rsidRPr="0023627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01EF060" w14:textId="77777777" w:rsidR="001A2A09" w:rsidRPr="00236277" w:rsidRDefault="006B20A3">
      <w:pPr>
        <w:spacing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10. Ampliación del término para resolver</w:t>
      </w:r>
      <w:r w:rsidRPr="00236277">
        <w:rPr>
          <w:rFonts w:ascii="Palatino Linotype" w:eastAsia="Palatino Linotype" w:hAnsi="Palatino Linotype" w:cs="Palatino Linotype"/>
        </w:rPr>
        <w:t xml:space="preserve">. En fecha </w:t>
      </w:r>
      <w:r w:rsidRPr="00236277">
        <w:rPr>
          <w:rFonts w:ascii="Palatino Linotype" w:eastAsia="Palatino Linotype" w:hAnsi="Palatino Linotype" w:cs="Palatino Linotype"/>
          <w:b/>
        </w:rPr>
        <w:t>dieciséis de mayo de dos mil veintidós</w:t>
      </w:r>
      <w:r w:rsidRPr="0023627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DF85569"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F1825F"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236DF3"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3DCB6F"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B23817"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691EB13B" w14:textId="77777777" w:rsidR="001A2A09" w:rsidRPr="00236277" w:rsidRDefault="006B20A3">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a)</w:t>
      </w:r>
      <w:r w:rsidRPr="00236277">
        <w:rPr>
          <w:sz w:val="14"/>
          <w:szCs w:val="14"/>
        </w:rPr>
        <w:t xml:space="preserve">   </w:t>
      </w:r>
      <w:r w:rsidRPr="00236277">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59820D68" w14:textId="77777777" w:rsidR="001A2A09" w:rsidRPr="00236277" w:rsidRDefault="006B20A3">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b)</w:t>
      </w:r>
      <w:r w:rsidRPr="00236277">
        <w:rPr>
          <w:sz w:val="14"/>
          <w:szCs w:val="14"/>
        </w:rPr>
        <w:t xml:space="preserve">   </w:t>
      </w:r>
      <w:r w:rsidRPr="00236277">
        <w:rPr>
          <w:rFonts w:ascii="Palatino Linotype" w:eastAsia="Palatino Linotype" w:hAnsi="Palatino Linotype" w:cs="Palatino Linotype"/>
        </w:rPr>
        <w:t>Actividad Procesal del interesado. Acciones u omisiones del interesado.</w:t>
      </w:r>
    </w:p>
    <w:p w14:paraId="6D493AFA" w14:textId="77777777" w:rsidR="001A2A09" w:rsidRPr="00236277" w:rsidRDefault="006B20A3">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lastRenderedPageBreak/>
        <w:t>c)</w:t>
      </w:r>
      <w:r w:rsidRPr="00236277">
        <w:rPr>
          <w:sz w:val="14"/>
          <w:szCs w:val="14"/>
        </w:rPr>
        <w:tab/>
      </w:r>
      <w:r w:rsidRPr="00236277">
        <w:rPr>
          <w:rFonts w:ascii="Palatino Linotype" w:eastAsia="Palatino Linotype" w:hAnsi="Palatino Linotype" w:cs="Palatino Linotype"/>
        </w:rPr>
        <w:t>Conducta de la Autoridad: Las Acciones u omisiones realizadas en el procedimiento. Así como si la autoridad actuó con la debida diligencia.</w:t>
      </w:r>
    </w:p>
    <w:p w14:paraId="2D686DC0" w14:textId="77777777" w:rsidR="001A2A09" w:rsidRPr="00236277" w:rsidRDefault="006B20A3">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d) La afectación generada en la situación jurídica de la persona involucrada en el proceso: Violación a sus derechos humanos.</w:t>
      </w:r>
    </w:p>
    <w:p w14:paraId="1A472C01"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6FE041"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3627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36277">
        <w:rPr>
          <w:rFonts w:ascii="Palatino Linotype" w:eastAsia="Palatino Linotype" w:hAnsi="Palatino Linotype" w:cs="Palatino Linotype"/>
        </w:rPr>
        <w:t>, visible en la Gaceta del Seminario Judicial de la Federación con el registro digital 205635.</w:t>
      </w:r>
    </w:p>
    <w:p w14:paraId="59FAF8CD"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36277">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C27AC7D"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910ECFB" w14:textId="77777777" w:rsidR="001A2A09" w:rsidRPr="00236277" w:rsidRDefault="006B20A3">
      <w:pPr>
        <w:spacing w:before="120" w:after="120"/>
        <w:ind w:left="860" w:right="900"/>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b/>
          <w:i/>
          <w:sz w:val="22"/>
          <w:szCs w:val="22"/>
        </w:rPr>
        <w:t>PLAZO RAZONABLE PARA RESOLVER. DIMENSIÓN Y EFECTOS DE ESTE CONCEPTO CUANDO SE ADUCE EXCESIVA CARGA DE TRABAJO</w:t>
      </w:r>
      <w:r w:rsidRPr="00236277">
        <w:rPr>
          <w:rFonts w:ascii="Palatino Linotype" w:eastAsia="Palatino Linotype" w:hAnsi="Palatino Linotype" w:cs="Palatino Linotype"/>
          <w:i/>
          <w:sz w:val="22"/>
          <w:szCs w:val="22"/>
        </w:rPr>
        <w:t>.” consultable en el Seminario Judicial de la Federación y su gaceta, con el registro digital 2002351.</w:t>
      </w:r>
    </w:p>
    <w:p w14:paraId="49605484" w14:textId="77777777" w:rsidR="001A2A09" w:rsidRPr="00236277" w:rsidRDefault="006B20A3">
      <w:pPr>
        <w:spacing w:before="120" w:after="120"/>
        <w:ind w:left="860" w:right="900"/>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36277">
        <w:rPr>
          <w:rFonts w:ascii="Palatino Linotype" w:eastAsia="Palatino Linotype" w:hAnsi="Palatino Linotype" w:cs="Palatino Linotype"/>
          <w:i/>
          <w:sz w:val="22"/>
          <w:szCs w:val="22"/>
        </w:rPr>
        <w:t>” visible en el Seminario Judicial de la Federación y su gaceta, con el registro digital 2002350.</w:t>
      </w:r>
    </w:p>
    <w:p w14:paraId="0F97250C"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474EFB6"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51CF55C" w14:textId="77777777" w:rsidR="001A2A09" w:rsidRPr="00236277" w:rsidRDefault="006B20A3">
      <w:pPr>
        <w:widowControl w:val="0"/>
        <w:spacing w:before="240" w:after="240" w:line="360" w:lineRule="auto"/>
        <w:jc w:val="center"/>
        <w:rPr>
          <w:rFonts w:ascii="Palatino Linotype" w:eastAsia="Palatino Linotype" w:hAnsi="Palatino Linotype" w:cs="Palatino Linotype"/>
          <w:b/>
        </w:rPr>
      </w:pPr>
      <w:r w:rsidRPr="00236277">
        <w:rPr>
          <w:rFonts w:ascii="Palatino Linotype" w:eastAsia="Palatino Linotype" w:hAnsi="Palatino Linotype" w:cs="Palatino Linotype"/>
          <w:b/>
        </w:rPr>
        <w:t>II. C O N S I D E R A N D O S</w:t>
      </w:r>
    </w:p>
    <w:p w14:paraId="42FD6E8A"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Primero. Competencia.</w:t>
      </w:r>
      <w:r w:rsidRPr="00236277">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236277">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866CBE"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236277">
        <w:rPr>
          <w:rFonts w:ascii="Palatino Linotype" w:eastAsia="Palatino Linotype" w:hAnsi="Palatino Linotype" w:cs="Palatino Linotype"/>
          <w:b/>
        </w:rPr>
        <w:t>Segundo. Oportunidad y Procedibilidad del Recurso de Revisión</w:t>
      </w:r>
      <w:r w:rsidRPr="0023627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30668E0"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 xml:space="preserve">remitió la respuesta a la solicitud de información el día </w:t>
      </w:r>
      <w:r w:rsidRPr="00236277">
        <w:rPr>
          <w:rFonts w:ascii="Palatino Linotype" w:eastAsia="Palatino Linotype" w:hAnsi="Palatino Linotype" w:cs="Palatino Linotype"/>
          <w:b/>
        </w:rPr>
        <w:t xml:space="preserve">veinticinco de febrero de dos mil veintidós, </w:t>
      </w:r>
      <w:r w:rsidRPr="00236277">
        <w:rPr>
          <w:rFonts w:ascii="Palatino Linotype" w:eastAsia="Palatino Linotype" w:hAnsi="Palatino Linotype" w:cs="Palatino Linotype"/>
        </w:rPr>
        <w:t xml:space="preserve">mientras que el recurso de revisión interpuesto por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se tuvo por presentado el día </w:t>
      </w:r>
      <w:r w:rsidRPr="00236277">
        <w:rPr>
          <w:rFonts w:ascii="Palatino Linotype" w:eastAsia="Palatino Linotype" w:hAnsi="Palatino Linotype" w:cs="Palatino Linotype"/>
          <w:b/>
        </w:rPr>
        <w:t>veintidós de marzo de dos mil veintidós</w:t>
      </w:r>
      <w:r w:rsidRPr="00236277">
        <w:rPr>
          <w:rFonts w:ascii="Palatino Linotype" w:eastAsia="Palatino Linotype" w:hAnsi="Palatino Linotype" w:cs="Palatino Linotype"/>
        </w:rPr>
        <w:t>, esto es, al décimo quinto día hábil en que tuvo conocimiento de la respuesta impugnada.</w:t>
      </w:r>
    </w:p>
    <w:p w14:paraId="17F22787"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236277">
        <w:rPr>
          <w:rFonts w:ascii="Palatino Linotype" w:eastAsia="Palatino Linotype" w:hAnsi="Palatino Linotype" w:cs="Palatino Linotype"/>
        </w:rPr>
        <w:t xml:space="preserve">En este sentido, al considerar la fecha en que se formuló la solicitud y la fecha en que respondió a ésta 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así como la fecha en que se interpuso el recurso </w:t>
      </w:r>
      <w:r w:rsidRPr="00236277">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3FE32AD4"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23627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8EED71E"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A efecto de sustentar lo anterior, es de suma importancia mencionar que si bien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w:t>
      </w:r>
      <w:r w:rsidRPr="00236277">
        <w:rPr>
          <w:rFonts w:ascii="Palatino Linotype" w:eastAsia="Palatino Linotype" w:hAnsi="Palatino Linotype" w:cs="Palatino Linotype"/>
          <w:b/>
        </w:rPr>
        <w:t xml:space="preserve">no proporcionó un nombre </w:t>
      </w:r>
      <w:r w:rsidRPr="00236277">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BF540B" w14:textId="77777777" w:rsidR="001A2A09" w:rsidRPr="00236277" w:rsidRDefault="006B20A3">
      <w:pPr>
        <w:spacing w:before="120" w:after="120"/>
        <w:ind w:left="851" w:right="902"/>
        <w:jc w:val="both"/>
        <w:rPr>
          <w:rFonts w:ascii="Palatino Linotype" w:eastAsia="Palatino Linotype" w:hAnsi="Palatino Linotype" w:cs="Palatino Linotype"/>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Las solicitudes anónimas</w:t>
      </w:r>
      <w:r w:rsidRPr="00236277">
        <w:rPr>
          <w:rFonts w:ascii="Palatino Linotype" w:eastAsia="Palatino Linotype" w:hAnsi="Palatino Linotype" w:cs="Palatino Linotype"/>
          <w:i/>
          <w:sz w:val="22"/>
          <w:szCs w:val="22"/>
        </w:rPr>
        <w:t xml:space="preserve">, con nombre incompleto o seudónimo </w:t>
      </w:r>
      <w:r w:rsidRPr="00236277">
        <w:rPr>
          <w:rFonts w:ascii="Palatino Linotype" w:eastAsia="Palatino Linotype" w:hAnsi="Palatino Linotype" w:cs="Palatino Linotype"/>
          <w:b/>
          <w:i/>
          <w:sz w:val="22"/>
          <w:szCs w:val="22"/>
        </w:rPr>
        <w:t>serán procedentes para su trámite por parte del sujeto obligado ante quien se presente</w:t>
      </w:r>
      <w:r w:rsidRPr="00236277">
        <w:rPr>
          <w:rFonts w:ascii="Palatino Linotype" w:eastAsia="Palatino Linotype" w:hAnsi="Palatino Linotype" w:cs="Palatino Linotype"/>
          <w:i/>
          <w:sz w:val="22"/>
          <w:szCs w:val="22"/>
        </w:rPr>
        <w:t>. No podrá requerirse información adicional con motivo del nombre proporcionado por el solicitante."</w:t>
      </w:r>
    </w:p>
    <w:p w14:paraId="4008020A"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por lo que, en el presente caso, al haber sido presentado el recurso de revisión vía SAIMEX, dicho requisito resulta innecesario.</w:t>
      </w:r>
    </w:p>
    <w:p w14:paraId="0E42FD85"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en sus motivos de inconformidad, de acuerdo al artículo 179, fracción I del ordenamiento legal citado, que a la letra dice: </w:t>
      </w:r>
    </w:p>
    <w:p w14:paraId="3B04A086"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Artículo 179.</w:t>
      </w:r>
      <w:r w:rsidRPr="0023627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B8EF9EA" w14:textId="77777777" w:rsidR="001A2A09" w:rsidRPr="00236277" w:rsidRDefault="006B20A3">
      <w:pPr>
        <w:spacing w:before="120" w:after="120"/>
        <w:ind w:left="1134"/>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 xml:space="preserve">I. </w:t>
      </w:r>
      <w:r w:rsidRPr="00236277">
        <w:rPr>
          <w:rFonts w:ascii="Palatino Linotype" w:eastAsia="Palatino Linotype" w:hAnsi="Palatino Linotype" w:cs="Palatino Linotype"/>
          <w:i/>
          <w:sz w:val="22"/>
          <w:szCs w:val="22"/>
        </w:rPr>
        <w:t>La negativa a la información solicitada;”</w:t>
      </w:r>
    </w:p>
    <w:p w14:paraId="7716598D"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t xml:space="preserve">Tercero. Materia de la revisión. </w:t>
      </w:r>
      <w:r w:rsidRPr="0023627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3627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36277">
        <w:rPr>
          <w:rFonts w:ascii="Palatino Linotype" w:eastAsia="Palatino Linotype" w:hAnsi="Palatino Linotype" w:cs="Palatino Linotype"/>
        </w:rPr>
        <w:t xml:space="preserve">de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o en su defecto, en caso de ser procedente, ordenar la entrega de información oportuna.</w:t>
      </w:r>
    </w:p>
    <w:p w14:paraId="2F76645E" w14:textId="77777777" w:rsidR="001A2A09" w:rsidRPr="00236277" w:rsidRDefault="006B20A3">
      <w:pPr>
        <w:spacing w:before="240" w:after="240" w:line="360" w:lineRule="auto"/>
        <w:ind w:right="51"/>
        <w:jc w:val="both"/>
      </w:pPr>
      <w:bookmarkStart w:id="6" w:name="_heading=h.2et92p0" w:colFirst="0" w:colLast="0"/>
      <w:bookmarkEnd w:id="6"/>
      <w:r w:rsidRPr="00236277">
        <w:rPr>
          <w:rFonts w:ascii="Palatino Linotype" w:eastAsia="Palatino Linotype" w:hAnsi="Palatino Linotype" w:cs="Palatino Linotype"/>
          <w:b/>
        </w:rPr>
        <w:t xml:space="preserve">Cuarto. Estudio del asunto. </w:t>
      </w:r>
      <w:r w:rsidRPr="00236277">
        <w:rPr>
          <w:rFonts w:ascii="Palatino Linotype" w:eastAsia="Palatino Linotype" w:hAnsi="Palatino Linotype" w:cs="Palatino Linotype"/>
        </w:rPr>
        <w:t xml:space="preserve">Del análisis de la solicitud de información, motivo del recurso de revisión que ahora se resuelve se advierte que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requirió al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le proporcione, información consistente en lo siguiente</w:t>
      </w:r>
      <w:r w:rsidRPr="00236277">
        <w:t>:</w:t>
      </w:r>
    </w:p>
    <w:p w14:paraId="6BF54496" w14:textId="77777777" w:rsidR="001A2A09" w:rsidRPr="00236277" w:rsidRDefault="006B20A3">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b/>
          <w:u w:val="single"/>
        </w:rPr>
        <w:t>Comisiones Edilicias</w:t>
      </w:r>
      <w:r w:rsidRPr="00236277">
        <w:rPr>
          <w:rFonts w:ascii="Palatino Linotype" w:eastAsia="Palatino Linotype" w:hAnsi="Palatino Linotype" w:cs="Palatino Linotype"/>
        </w:rPr>
        <w:t xml:space="preserve"> que se han instalado el 12 de enero de 2022.</w:t>
      </w:r>
    </w:p>
    <w:p w14:paraId="3B55118C" w14:textId="77777777" w:rsidR="001A2A09" w:rsidRPr="00236277" w:rsidRDefault="006B20A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Copia de las actas generadas a la misma fecha. </w:t>
      </w:r>
    </w:p>
    <w:p w14:paraId="498F06CB" w14:textId="77777777" w:rsidR="001A2A09" w:rsidRPr="00236277" w:rsidRDefault="006B20A3">
      <w:pPr>
        <w:numPr>
          <w:ilvl w:val="0"/>
          <w:numId w:val="1"/>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rPr>
        <w:t>Cómo se conforman y el rol que tienen los respectivos integrantes.</w:t>
      </w:r>
    </w:p>
    <w:p w14:paraId="0F0478E9" w14:textId="49197C82" w:rsidR="001A2A09" w:rsidRPr="00236277" w:rsidRDefault="006B20A3">
      <w:pPr>
        <w:spacing w:before="240" w:after="240" w:line="360" w:lineRule="auto"/>
        <w:ind w:right="49"/>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respuesta,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 xml:space="preserve">a través de la Unidad de Transparencia, hizo del conocimiento de la persona solicitante el pronunciamiento vertido por el Secretario </w:t>
      </w:r>
      <w:r w:rsidRPr="00236277">
        <w:rPr>
          <w:rFonts w:ascii="Palatino Linotype" w:eastAsia="Palatino Linotype" w:hAnsi="Palatino Linotype" w:cs="Palatino Linotype"/>
        </w:rPr>
        <w:lastRenderedPageBreak/>
        <w:t xml:space="preserve">del Ayuntamiento, quien informó que el área a su cargo no contaba con información respecto de la instalación de </w:t>
      </w:r>
      <w:r w:rsidRPr="00236277">
        <w:rPr>
          <w:rFonts w:ascii="Palatino Linotype" w:eastAsia="Palatino Linotype" w:hAnsi="Palatino Linotype" w:cs="Palatino Linotype"/>
          <w:b/>
          <w:u w:val="single"/>
        </w:rPr>
        <w:t xml:space="preserve">Consejos Municipales </w:t>
      </w:r>
      <w:r w:rsidRPr="00236277">
        <w:rPr>
          <w:rFonts w:ascii="Palatino Linotype" w:eastAsia="Palatino Linotype" w:hAnsi="Palatino Linotype" w:cs="Palatino Linotype"/>
        </w:rPr>
        <w:t>en la fecha señalada.</w:t>
      </w:r>
    </w:p>
    <w:p w14:paraId="399F29FC"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Bajo tales argumentos, al no estar conforme con los términos de la respuesta proporcionada, el particular interpuso el recurso de revisión que nos ocupa, mediante el cual señaló como motivo de inconformidad,  que la respuesta emitida por 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solicitando al Pleno del Instituto de Transparencia, Acceso a la Información Pública y Protección de Datos Personales del Estado de México y Municipios tenga a bien ordenar al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la entrega de la información solicitada, asimismo, de conformidad con el artículo 223 de la Ley de transparencia local, solcito dar vista a la Contraloría Interna y Órgano de Control y Vigilancia en términos de la Ley de Responsabilidades de los Servidores Públicos del Estado y Municipios, para que determine el grado de responsabilidad en que hubiera incurrido el </w:t>
      </w:r>
      <w:r w:rsidRPr="00236277">
        <w:rPr>
          <w:rFonts w:ascii="Palatino Linotype" w:eastAsia="Palatino Linotype" w:hAnsi="Palatino Linotype" w:cs="Palatino Linotype"/>
          <w:b/>
        </w:rPr>
        <w:t>Sujeto Obligado.</w:t>
      </w:r>
    </w:p>
    <w:p w14:paraId="2A1A69E3"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Así, admitido el presente recurso de revisión, en términos del artículo 185 fracción II</w:t>
      </w:r>
      <w:r w:rsidRPr="00236277">
        <w:rPr>
          <w:rFonts w:ascii="Palatino Linotype" w:eastAsia="Palatino Linotype" w:hAnsi="Palatino Linotype" w:cs="Palatino Linotype"/>
          <w:vertAlign w:val="superscript"/>
        </w:rPr>
        <w:footnoteReference w:id="1"/>
      </w:r>
      <w:r w:rsidRPr="0023627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25CEBED"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lastRenderedPageBreak/>
        <w:t xml:space="preserve">Al respecto, 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fue omiso en rendir informe justificado, y la parte recurrente en expresar alegato alguno y ofrecer pruebas como el recurrente como se señaló anteriormente.</w:t>
      </w:r>
    </w:p>
    <w:p w14:paraId="51D3C15B" w14:textId="77777777" w:rsidR="001A2A09" w:rsidRPr="00236277" w:rsidRDefault="006B20A3">
      <w:pPr>
        <w:spacing w:before="240" w:after="240" w:line="360" w:lineRule="auto"/>
        <w:ind w:right="51"/>
        <w:jc w:val="both"/>
        <w:rPr>
          <w:rFonts w:ascii="Palatino Linotype" w:eastAsia="Palatino Linotype" w:hAnsi="Palatino Linotype" w:cs="Palatino Linotype"/>
        </w:rPr>
      </w:pPr>
      <w:r w:rsidRPr="00236277">
        <w:rPr>
          <w:rFonts w:ascii="Palatino Linotype" w:eastAsia="Palatino Linotype" w:hAnsi="Palatino Linotype" w:cs="Palatino Linotype"/>
        </w:rPr>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3ADAD3B"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8DB7CDB" w14:textId="77777777" w:rsidR="001A2A09" w:rsidRPr="00236277" w:rsidRDefault="006B20A3">
      <w:pPr>
        <w:spacing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w:t>
      </w:r>
      <w:r w:rsidRPr="00236277">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51E841" w14:textId="77777777" w:rsidR="001A2A09" w:rsidRPr="00236277" w:rsidRDefault="001A2A09">
      <w:pPr>
        <w:ind w:left="851" w:right="899"/>
        <w:jc w:val="both"/>
        <w:rPr>
          <w:rFonts w:ascii="Palatino Linotype" w:eastAsia="Palatino Linotype" w:hAnsi="Palatino Linotype" w:cs="Palatino Linotype"/>
          <w:i/>
        </w:rPr>
      </w:pPr>
    </w:p>
    <w:p w14:paraId="3C47C17B" w14:textId="77777777" w:rsidR="001A2A09" w:rsidRPr="00236277" w:rsidRDefault="006B20A3">
      <w:pPr>
        <w:ind w:left="851" w:right="89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 xml:space="preserve">Artículo 3. </w:t>
      </w:r>
      <w:r w:rsidRPr="00236277">
        <w:rPr>
          <w:rFonts w:ascii="Palatino Linotype" w:eastAsia="Palatino Linotype" w:hAnsi="Palatino Linotype" w:cs="Palatino Linotype"/>
          <w:i/>
          <w:sz w:val="22"/>
          <w:szCs w:val="22"/>
        </w:rPr>
        <w:t>Para los efectos de la presente Ley se entenderá por:</w:t>
      </w:r>
    </w:p>
    <w:p w14:paraId="27D66A8B" w14:textId="77777777" w:rsidR="001A2A09" w:rsidRPr="00236277" w:rsidRDefault="006B20A3">
      <w:pPr>
        <w:ind w:left="1134" w:right="89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67C22EAF" w14:textId="77777777" w:rsidR="001A2A09" w:rsidRPr="00236277" w:rsidRDefault="006B20A3">
      <w:pPr>
        <w:ind w:left="1134" w:right="89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XI. Documento:</w:t>
      </w:r>
      <w:r w:rsidRPr="00236277">
        <w:rPr>
          <w:rFonts w:ascii="Palatino Linotype" w:eastAsia="Palatino Linotype" w:hAnsi="Palatino Linotype" w:cs="Palatino Linotype"/>
          <w:i/>
          <w:sz w:val="22"/>
          <w:szCs w:val="22"/>
        </w:rPr>
        <w:t xml:space="preserve"> Los expedientes, reportes, estudios, actas</w:t>
      </w:r>
      <w:r w:rsidRPr="00236277">
        <w:rPr>
          <w:rFonts w:ascii="Palatino Linotype" w:eastAsia="Palatino Linotype" w:hAnsi="Palatino Linotype" w:cs="Palatino Linotype"/>
          <w:b/>
          <w:i/>
          <w:sz w:val="22"/>
          <w:szCs w:val="22"/>
        </w:rPr>
        <w:t>,</w:t>
      </w:r>
      <w:r w:rsidRPr="0023627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F85E7C3" w14:textId="77777777" w:rsidR="001A2A09" w:rsidRPr="00236277" w:rsidRDefault="001A2A09">
      <w:pPr>
        <w:ind w:left="851" w:right="899"/>
        <w:jc w:val="both"/>
        <w:rPr>
          <w:rFonts w:ascii="Palatino Linotype" w:eastAsia="Palatino Linotype" w:hAnsi="Palatino Linotype" w:cs="Palatino Linotype"/>
          <w:sz w:val="22"/>
          <w:szCs w:val="22"/>
        </w:rPr>
      </w:pPr>
    </w:p>
    <w:p w14:paraId="6F18E4CD" w14:textId="77777777" w:rsidR="001A2A09" w:rsidRPr="00236277" w:rsidRDefault="006B20A3">
      <w:pPr>
        <w:spacing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0E78D2" w14:textId="77777777" w:rsidR="001A2A09" w:rsidRPr="00236277" w:rsidRDefault="001A2A09">
      <w:pPr>
        <w:ind w:left="851" w:right="899"/>
        <w:jc w:val="both"/>
        <w:rPr>
          <w:rFonts w:ascii="Palatino Linotype" w:eastAsia="Palatino Linotype" w:hAnsi="Palatino Linotype" w:cs="Palatino Linotype"/>
        </w:rPr>
      </w:pPr>
    </w:p>
    <w:p w14:paraId="2B3DDCF1" w14:textId="77777777" w:rsidR="001A2A09" w:rsidRPr="00236277" w:rsidRDefault="006B20A3">
      <w:pPr>
        <w:ind w:left="851" w:right="899"/>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sz w:val="22"/>
          <w:szCs w:val="22"/>
        </w:rPr>
        <w:t>“</w:t>
      </w:r>
      <w:r w:rsidRPr="00236277">
        <w:rPr>
          <w:rFonts w:ascii="Palatino Linotype" w:eastAsia="Palatino Linotype" w:hAnsi="Palatino Linotype" w:cs="Palatino Linotype"/>
          <w:b/>
          <w:i/>
          <w:sz w:val="22"/>
          <w:szCs w:val="22"/>
        </w:rPr>
        <w:t>CRITERIO 0002-11</w:t>
      </w:r>
    </w:p>
    <w:p w14:paraId="7F51DC6B" w14:textId="77777777" w:rsidR="001A2A09" w:rsidRPr="00236277" w:rsidRDefault="006B20A3">
      <w:pPr>
        <w:ind w:left="851" w:right="89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3627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81F108" w14:textId="77777777" w:rsidR="001A2A09" w:rsidRPr="00236277" w:rsidRDefault="006B20A3">
      <w:pPr>
        <w:ind w:left="851" w:right="89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E0872A2" w14:textId="77777777" w:rsidR="001A2A09" w:rsidRPr="00236277" w:rsidRDefault="006B20A3">
      <w:pPr>
        <w:ind w:left="851" w:right="89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5228992" w14:textId="77777777" w:rsidR="001A2A09" w:rsidRPr="00236277" w:rsidRDefault="006B20A3">
      <w:pPr>
        <w:ind w:left="851" w:right="899"/>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90472EB" w14:textId="77777777" w:rsidR="001A2A09" w:rsidRPr="00236277" w:rsidRDefault="006B20A3">
      <w:pPr>
        <w:ind w:left="851" w:right="899"/>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AB962C9" w14:textId="77777777" w:rsidR="001A2A09" w:rsidRPr="00236277" w:rsidRDefault="006B20A3">
      <w:pPr>
        <w:spacing w:before="240" w:after="240" w:line="360" w:lineRule="auto"/>
        <w:ind w:right="51"/>
        <w:jc w:val="both"/>
        <w:rPr>
          <w:rFonts w:ascii="Palatino Linotype" w:eastAsia="Palatino Linotype" w:hAnsi="Palatino Linotype" w:cs="Palatino Linotype"/>
        </w:rPr>
      </w:pPr>
      <w:r w:rsidRPr="00236277">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50F8274"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236277">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3F0C4FEB"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Ahora bien, respecto de la materia de la solicitud, es oportuno remitirnos al contenido de la Ley Orgánica Municipal del Estado de México, que en su parte conducente establece las siguientes disposiciones:</w:t>
      </w:r>
    </w:p>
    <w:p w14:paraId="5662B18D"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b/>
          <w:i/>
          <w:sz w:val="22"/>
          <w:szCs w:val="22"/>
          <w:u w:val="single"/>
        </w:rPr>
      </w:pPr>
      <w:r w:rsidRPr="00236277">
        <w:rPr>
          <w:rFonts w:ascii="Palatino Linotype" w:eastAsia="Palatino Linotype" w:hAnsi="Palatino Linotype" w:cs="Palatino Linotype"/>
          <w:sz w:val="22"/>
          <w:szCs w:val="22"/>
        </w:rPr>
        <w:t>“</w:t>
      </w:r>
      <w:r w:rsidRPr="00236277">
        <w:rPr>
          <w:rFonts w:ascii="Palatino Linotype" w:eastAsia="Palatino Linotype" w:hAnsi="Palatino Linotype" w:cs="Palatino Linotype"/>
          <w:b/>
          <w:i/>
          <w:sz w:val="22"/>
          <w:szCs w:val="22"/>
        </w:rPr>
        <w:t>Artículo 30 Bis</w:t>
      </w:r>
      <w:r w:rsidRPr="00236277">
        <w:rPr>
          <w:rFonts w:ascii="Palatino Linotype" w:eastAsia="Palatino Linotype" w:hAnsi="Palatino Linotype" w:cs="Palatino Linotype"/>
          <w:i/>
          <w:sz w:val="22"/>
          <w:szCs w:val="22"/>
        </w:rPr>
        <w:t>.- El Ayuntamiento, para atender y en su caso resolver los asuntos de su competencia, funcionará en Pleno y</w:t>
      </w:r>
      <w:r w:rsidRPr="00236277">
        <w:rPr>
          <w:rFonts w:ascii="Palatino Linotype" w:eastAsia="Palatino Linotype" w:hAnsi="Palatino Linotype" w:cs="Palatino Linotype"/>
          <w:b/>
          <w:i/>
          <w:sz w:val="22"/>
          <w:szCs w:val="22"/>
          <w:u w:val="single"/>
        </w:rPr>
        <w:t xml:space="preserve"> mediante Comisiones.</w:t>
      </w:r>
    </w:p>
    <w:p w14:paraId="23425D7E"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44097A7F"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31</w:t>
      </w:r>
      <w:r w:rsidRPr="00236277">
        <w:rPr>
          <w:rFonts w:ascii="Palatino Linotype" w:eastAsia="Palatino Linotype" w:hAnsi="Palatino Linotype" w:cs="Palatino Linotype"/>
          <w:i/>
          <w:sz w:val="22"/>
          <w:szCs w:val="22"/>
        </w:rPr>
        <w:t>.- Son atribuciones de los ayuntamientos:</w:t>
      </w:r>
    </w:p>
    <w:p w14:paraId="3AAD3E2B" w14:textId="77777777" w:rsidR="001A2A09" w:rsidRPr="00236277" w:rsidRDefault="006B20A3">
      <w:pPr>
        <w:tabs>
          <w:tab w:val="left" w:pos="4962"/>
        </w:tabs>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2336BDE8"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XI.</w:t>
      </w: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b/>
          <w:i/>
          <w:sz w:val="22"/>
          <w:szCs w:val="22"/>
        </w:rPr>
        <w:t>Designar de entre sus miembros a los integrantes de las comisiones del ayuntamiento</w:t>
      </w:r>
      <w:r w:rsidRPr="00236277">
        <w:rPr>
          <w:rFonts w:ascii="Palatino Linotype" w:eastAsia="Palatino Linotype" w:hAnsi="Palatino Linotype" w:cs="Palatino Linotype"/>
          <w:i/>
          <w:sz w:val="22"/>
          <w:szCs w:val="22"/>
        </w:rPr>
        <w:t>; y de entre los habitantes del municipio, a los jefes de sector y de manzana;</w:t>
      </w:r>
    </w:p>
    <w:p w14:paraId="06202F4C"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w:t>
      </w:r>
    </w:p>
    <w:p w14:paraId="1BC32B10"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49</w:t>
      </w:r>
      <w:r w:rsidRPr="00236277">
        <w:rPr>
          <w:rFonts w:ascii="Palatino Linotype" w:eastAsia="Palatino Linotype" w:hAnsi="Palatino Linotype" w:cs="Palatino Linotype"/>
          <w:i/>
          <w:sz w:val="22"/>
          <w:szCs w:val="22"/>
        </w:rPr>
        <w:t xml:space="preserve">.- Para el cumplimiento de sus funciones, </w:t>
      </w:r>
      <w:r w:rsidRPr="00236277">
        <w:rPr>
          <w:rFonts w:ascii="Palatino Linotype" w:eastAsia="Palatino Linotype" w:hAnsi="Palatino Linotype" w:cs="Palatino Linotype"/>
          <w:b/>
          <w:i/>
          <w:sz w:val="22"/>
          <w:szCs w:val="22"/>
        </w:rPr>
        <w:t>el presidente municipal se auxiliará de</w:t>
      </w:r>
      <w:r w:rsidRPr="00236277">
        <w:rPr>
          <w:rFonts w:ascii="Palatino Linotype" w:eastAsia="Palatino Linotype" w:hAnsi="Palatino Linotype" w:cs="Palatino Linotype"/>
          <w:i/>
          <w:sz w:val="22"/>
          <w:szCs w:val="22"/>
        </w:rPr>
        <w:t xml:space="preserve"> los demás integrantes del ayuntamiento, así como de los órganos administrativos y </w:t>
      </w:r>
      <w:r w:rsidRPr="00236277">
        <w:rPr>
          <w:rFonts w:ascii="Palatino Linotype" w:eastAsia="Palatino Linotype" w:hAnsi="Palatino Linotype" w:cs="Palatino Linotype"/>
          <w:b/>
          <w:i/>
          <w:sz w:val="22"/>
          <w:szCs w:val="22"/>
        </w:rPr>
        <w:t xml:space="preserve">comisiones </w:t>
      </w:r>
      <w:r w:rsidRPr="00236277">
        <w:rPr>
          <w:rFonts w:ascii="Palatino Linotype" w:eastAsia="Palatino Linotype" w:hAnsi="Palatino Linotype" w:cs="Palatino Linotype"/>
          <w:i/>
          <w:sz w:val="22"/>
          <w:szCs w:val="22"/>
        </w:rPr>
        <w:t>que esta Ley establezca.</w:t>
      </w:r>
    </w:p>
    <w:p w14:paraId="2957BDFC"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w:t>
      </w:r>
    </w:p>
    <w:p w14:paraId="262036BA"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 xml:space="preserve">Artículo 55.- Son atribuciones de los regidores, </w:t>
      </w:r>
      <w:r w:rsidRPr="00236277">
        <w:rPr>
          <w:rFonts w:ascii="Palatino Linotype" w:eastAsia="Palatino Linotype" w:hAnsi="Palatino Linotype" w:cs="Palatino Linotype"/>
          <w:i/>
          <w:sz w:val="22"/>
          <w:szCs w:val="22"/>
        </w:rPr>
        <w:t>las siguientes</w:t>
      </w:r>
      <w:r w:rsidRPr="00236277">
        <w:rPr>
          <w:rFonts w:ascii="Palatino Linotype" w:eastAsia="Palatino Linotype" w:hAnsi="Palatino Linotype" w:cs="Palatino Linotype"/>
          <w:b/>
          <w:i/>
          <w:sz w:val="22"/>
          <w:szCs w:val="22"/>
        </w:rPr>
        <w:t>:</w:t>
      </w:r>
    </w:p>
    <w:p w14:paraId="3CE050AB" w14:textId="77777777" w:rsidR="001A2A09" w:rsidRPr="00236277" w:rsidRDefault="006B20A3">
      <w:pPr>
        <w:tabs>
          <w:tab w:val="left" w:pos="4962"/>
        </w:tabs>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04837476" w14:textId="77777777" w:rsidR="001A2A09" w:rsidRPr="00236277" w:rsidRDefault="006B20A3">
      <w:pPr>
        <w:tabs>
          <w:tab w:val="left" w:pos="4962"/>
        </w:tabs>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IV</w:t>
      </w: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b/>
          <w:i/>
          <w:sz w:val="22"/>
          <w:szCs w:val="22"/>
        </w:rPr>
        <w:t>Participar responsablemente en las comisiones conferidas por el ayuntamiento</w:t>
      </w:r>
      <w:r w:rsidRPr="00236277">
        <w:rPr>
          <w:rFonts w:ascii="Palatino Linotype" w:eastAsia="Palatino Linotype" w:hAnsi="Palatino Linotype" w:cs="Palatino Linotype"/>
          <w:i/>
          <w:sz w:val="22"/>
          <w:szCs w:val="22"/>
        </w:rPr>
        <w:t xml:space="preserve"> y aquéllas que le designe en forma concreta el presidente municipal;</w:t>
      </w:r>
    </w:p>
    <w:p w14:paraId="42177928"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198FC668"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64</w:t>
      </w: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sz w:val="22"/>
          <w:szCs w:val="22"/>
        </w:rPr>
        <w:t>Los ayuntamientos</w:t>
      </w:r>
      <w:r w:rsidRPr="00236277">
        <w:rPr>
          <w:rFonts w:ascii="Palatino Linotype" w:eastAsia="Palatino Linotype" w:hAnsi="Palatino Linotype" w:cs="Palatino Linotype"/>
          <w:i/>
          <w:sz w:val="22"/>
          <w:szCs w:val="22"/>
        </w:rPr>
        <w:t xml:space="preserve">, para el eficaz desempeño de sus funciones públicas, </w:t>
      </w:r>
      <w:r w:rsidRPr="00236277">
        <w:rPr>
          <w:rFonts w:ascii="Palatino Linotype" w:eastAsia="Palatino Linotype" w:hAnsi="Palatino Linotype" w:cs="Palatino Linotype"/>
          <w:b/>
          <w:i/>
          <w:sz w:val="22"/>
          <w:szCs w:val="22"/>
        </w:rPr>
        <w:t>podrán auxiliarse por</w:t>
      </w:r>
      <w:r w:rsidRPr="00236277">
        <w:rPr>
          <w:rFonts w:ascii="Palatino Linotype" w:eastAsia="Palatino Linotype" w:hAnsi="Palatino Linotype" w:cs="Palatino Linotype"/>
          <w:i/>
          <w:sz w:val="22"/>
          <w:szCs w:val="22"/>
        </w:rPr>
        <w:t>:</w:t>
      </w:r>
    </w:p>
    <w:p w14:paraId="3BBB3336" w14:textId="77777777" w:rsidR="001A2A09" w:rsidRPr="00236277" w:rsidRDefault="006B20A3">
      <w:pPr>
        <w:tabs>
          <w:tab w:val="left" w:pos="4962"/>
        </w:tabs>
        <w:spacing w:before="120" w:after="120"/>
        <w:ind w:left="1134" w:right="902"/>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I. Comisiones del ayuntamiento;</w:t>
      </w:r>
    </w:p>
    <w:p w14:paraId="17A877A3" w14:textId="77777777" w:rsidR="001A2A09" w:rsidRPr="00236277" w:rsidRDefault="006B20A3">
      <w:pPr>
        <w:tabs>
          <w:tab w:val="left" w:pos="4962"/>
        </w:tabs>
        <w:spacing w:before="120" w:after="120"/>
        <w:ind w:left="1134" w:right="902"/>
        <w:jc w:val="both"/>
        <w:rPr>
          <w:rFonts w:ascii="Palatino Linotype" w:eastAsia="Palatino Linotype" w:hAnsi="Palatino Linotype" w:cs="Palatino Linotype"/>
          <w:b/>
          <w:i/>
          <w:sz w:val="22"/>
          <w:szCs w:val="22"/>
        </w:rPr>
      </w:pPr>
      <w:r w:rsidRPr="00236277">
        <w:rPr>
          <w:rFonts w:ascii="Palatino Linotype" w:eastAsia="Palatino Linotype" w:hAnsi="Palatino Linotype" w:cs="Palatino Linotype"/>
          <w:b/>
          <w:i/>
          <w:sz w:val="22"/>
          <w:szCs w:val="22"/>
        </w:rPr>
        <w:t>…</w:t>
      </w:r>
    </w:p>
    <w:p w14:paraId="35025399"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lastRenderedPageBreak/>
        <w:t>Artículo 65</w:t>
      </w: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b/>
          <w:i/>
          <w:sz w:val="22"/>
          <w:szCs w:val="22"/>
        </w:rPr>
        <w:t>Los integrantes de las comisiones del ayuntamiento serán nombrados por éste,</w:t>
      </w:r>
      <w:r w:rsidRPr="00236277">
        <w:rPr>
          <w:rFonts w:ascii="Palatino Linotype" w:eastAsia="Palatino Linotype" w:hAnsi="Palatino Linotype" w:cs="Palatino Linotype"/>
          <w:i/>
          <w:sz w:val="22"/>
          <w:szCs w:val="22"/>
        </w:rPr>
        <w:t xml:space="preserve"> de entre sus miembros, a propuesta del presidente municipal, </w:t>
      </w:r>
      <w:r w:rsidRPr="00236277">
        <w:rPr>
          <w:rFonts w:ascii="Palatino Linotype" w:eastAsia="Palatino Linotype" w:hAnsi="Palatino Linotype" w:cs="Palatino Linotype"/>
          <w:b/>
          <w:i/>
          <w:sz w:val="22"/>
          <w:szCs w:val="22"/>
          <w:u w:val="single"/>
        </w:rPr>
        <w:t>a más tardar en la tercera sesión ordinaria que celebren al inicio de su gestión</w:t>
      </w:r>
      <w:r w:rsidRPr="00236277">
        <w:rPr>
          <w:rFonts w:ascii="Palatino Linotype" w:eastAsia="Palatino Linotype" w:hAnsi="Palatino Linotype" w:cs="Palatino Linotype"/>
          <w:i/>
          <w:sz w:val="22"/>
          <w:szCs w:val="22"/>
        </w:rPr>
        <w:t>.</w:t>
      </w:r>
    </w:p>
    <w:p w14:paraId="354DF4F1"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14:paraId="0ABA8BA9"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Una vez nombrados</w:t>
      </w:r>
      <w:r w:rsidRPr="00236277">
        <w:rPr>
          <w:rFonts w:ascii="Palatino Linotype" w:eastAsia="Palatino Linotype" w:hAnsi="Palatino Linotype" w:cs="Palatino Linotype"/>
          <w:i/>
          <w:sz w:val="22"/>
          <w:szCs w:val="22"/>
        </w:rPr>
        <w:t xml:space="preserve"> los integrantes de las comisiones, </w:t>
      </w:r>
      <w:r w:rsidRPr="00236277">
        <w:rPr>
          <w:rFonts w:ascii="Palatino Linotype" w:eastAsia="Palatino Linotype" w:hAnsi="Palatino Linotype" w:cs="Palatino Linotype"/>
          <w:b/>
          <w:i/>
          <w:sz w:val="22"/>
          <w:szCs w:val="22"/>
          <w:u w:val="single"/>
        </w:rPr>
        <w:t>los presidentes de cada una tendrán treinta días para convocar a sesión</w:t>
      </w:r>
      <w:r w:rsidRPr="00236277">
        <w:rPr>
          <w:rFonts w:ascii="Palatino Linotype" w:eastAsia="Palatino Linotype" w:hAnsi="Palatino Linotype" w:cs="Palatino Linotype"/>
          <w:b/>
          <w:i/>
          <w:sz w:val="22"/>
          <w:szCs w:val="22"/>
        </w:rPr>
        <w:t xml:space="preserve"> </w:t>
      </w:r>
      <w:r w:rsidRPr="00236277">
        <w:rPr>
          <w:rFonts w:ascii="Palatino Linotype" w:eastAsia="Palatino Linotype" w:hAnsi="Palatino Linotype" w:cs="Palatino Linotype"/>
          <w:b/>
          <w:i/>
          <w:sz w:val="22"/>
          <w:szCs w:val="22"/>
          <w:u w:val="single"/>
        </w:rPr>
        <w:t>a efecto de llevar a cabo su instalación e inicio de los trabajos</w:t>
      </w:r>
      <w:r w:rsidRPr="00236277">
        <w:rPr>
          <w:rFonts w:ascii="Palatino Linotype" w:eastAsia="Palatino Linotype" w:hAnsi="Palatino Linotype" w:cs="Palatino Linotype"/>
          <w:i/>
          <w:sz w:val="22"/>
          <w:szCs w:val="22"/>
        </w:rPr>
        <w:t>.</w:t>
      </w:r>
    </w:p>
    <w:p w14:paraId="318C7829"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66</w:t>
      </w: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i/>
          <w:sz w:val="22"/>
          <w:szCs w:val="22"/>
          <w:u w:val="single"/>
        </w:rPr>
        <w:t>Las comisiones del ayuntamiento serán responsables de estudiar, examinar y proponer a éste los acuerdos, acciones o normas tendientes a mejorar la administración pública municipal</w:t>
      </w:r>
      <w:r w:rsidRPr="00236277">
        <w:rPr>
          <w:rFonts w:ascii="Palatino Linotype" w:eastAsia="Palatino Linotype" w:hAnsi="Palatino Linotype" w:cs="Palatino Linotype"/>
          <w:i/>
          <w:sz w:val="22"/>
          <w:szCs w:val="22"/>
        </w:rPr>
        <w:t>, la solución de los litigios laborales en su contra, así como de vigilar e informar sobre los asuntos a su cargo y sobre el cumplimiento de las disposiciones y acuerdos que dicte el cabildo.</w:t>
      </w:r>
    </w:p>
    <w:p w14:paraId="74EA8559"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Las comisiones, deberán entregar al ayuntamiento, en sesión ordinaria, un informe trimestral que permita conocer y transparentar el desarrollo de sus actividades, trabajo y gestiones realizadas</w:t>
      </w:r>
      <w:r w:rsidRPr="00236277">
        <w:rPr>
          <w:rFonts w:ascii="Palatino Linotype" w:eastAsia="Palatino Linotype" w:hAnsi="Palatino Linotype" w:cs="Palatino Linotype"/>
          <w:i/>
          <w:sz w:val="22"/>
          <w:szCs w:val="22"/>
        </w:rPr>
        <w:t>.</w:t>
      </w:r>
    </w:p>
    <w:p w14:paraId="640A99F8"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67</w:t>
      </w:r>
      <w:r w:rsidRPr="00236277">
        <w:rPr>
          <w:rFonts w:ascii="Palatino Linotype" w:eastAsia="Palatino Linotype" w:hAnsi="Palatino Linotype" w:cs="Palatino Linotype"/>
          <w:i/>
          <w:sz w:val="22"/>
          <w:szCs w:val="22"/>
        </w:rPr>
        <w:t>.-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w:t>
      </w:r>
    </w:p>
    <w:p w14:paraId="05C1BC01"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68</w:t>
      </w:r>
      <w:r w:rsidRPr="00236277">
        <w:rPr>
          <w:rFonts w:ascii="Palatino Linotype" w:eastAsia="Palatino Linotype" w:hAnsi="Palatino Linotype" w:cs="Palatino Linotype"/>
          <w:i/>
          <w:sz w:val="22"/>
          <w:szCs w:val="22"/>
        </w:rPr>
        <w:t>.- Previa autorización del ayuntamiento, las comisiones podrán llamar a comparecer a los titulares de las dependencias administrativas municipales a efecto de que les informen, cuando así se requiera, sobre el estado que guardan los asuntos de su dependencia.</w:t>
      </w:r>
    </w:p>
    <w:p w14:paraId="74561DF8"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w:t>
      </w:r>
    </w:p>
    <w:p w14:paraId="26C8A85C"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Para tal efecto, éste deberá entregarla de forma oportuna.</w:t>
      </w:r>
    </w:p>
    <w:p w14:paraId="7AEF8F3C" w14:textId="77777777" w:rsidR="001A2A09" w:rsidRPr="00236277" w:rsidRDefault="006B20A3">
      <w:pPr>
        <w:tabs>
          <w:tab w:val="left" w:pos="4962"/>
        </w:tabs>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lastRenderedPageBreak/>
        <w:t>Artículo 69</w:t>
      </w:r>
      <w:r w:rsidRPr="00236277">
        <w:rPr>
          <w:rFonts w:ascii="Palatino Linotype" w:eastAsia="Palatino Linotype" w:hAnsi="Palatino Linotype" w:cs="Palatino Linotype"/>
          <w:i/>
          <w:sz w:val="22"/>
          <w:szCs w:val="22"/>
        </w:rPr>
        <w:t xml:space="preserve">.- Las comisiones las determinará el ayuntamiento de acuerdo a las necesidades del municipio y podrán ser permanentes o transitorias. </w:t>
      </w:r>
    </w:p>
    <w:p w14:paraId="5356EB61"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w:t>
      </w:r>
      <w:r w:rsidRPr="00236277">
        <w:rPr>
          <w:rFonts w:ascii="Palatino Linotype" w:eastAsia="Palatino Linotype" w:hAnsi="Palatino Linotype" w:cs="Palatino Linotype"/>
          <w:i/>
          <w:sz w:val="22"/>
          <w:szCs w:val="22"/>
        </w:rPr>
        <w:t xml:space="preserve"> Serán permanentes las comisiones: </w:t>
      </w:r>
    </w:p>
    <w:p w14:paraId="4890C85F" w14:textId="77777777" w:rsidR="001A2A09" w:rsidRPr="00236277" w:rsidRDefault="006B20A3">
      <w:pPr>
        <w:spacing w:before="120" w:after="120"/>
        <w:ind w:left="1418"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w:t>
      </w:r>
      <w:r w:rsidRPr="00236277">
        <w:rPr>
          <w:rFonts w:ascii="Palatino Linotype" w:eastAsia="Palatino Linotype" w:hAnsi="Palatino Linotype" w:cs="Palatino Linotype"/>
          <w:i/>
          <w:sz w:val="22"/>
          <w:szCs w:val="22"/>
        </w:rPr>
        <w:t xml:space="preserve"> De gobernación, cuyo responsable será el presidente municipal; </w:t>
      </w:r>
    </w:p>
    <w:p w14:paraId="7563C012" w14:textId="77777777" w:rsidR="001A2A09" w:rsidRPr="00236277" w:rsidRDefault="006B20A3">
      <w:pPr>
        <w:spacing w:before="120" w:after="120"/>
        <w:ind w:left="1418"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b).</w:t>
      </w:r>
      <w:r w:rsidRPr="00236277">
        <w:rPr>
          <w:rFonts w:ascii="Palatino Linotype" w:eastAsia="Palatino Linotype" w:hAnsi="Palatino Linotype" w:cs="Palatino Linotype"/>
          <w:i/>
          <w:sz w:val="22"/>
          <w:szCs w:val="22"/>
        </w:rPr>
        <w:t xml:space="preserve"> De planeación para el desarrollo, que estará a cargo del presidente municipal; </w:t>
      </w:r>
    </w:p>
    <w:p w14:paraId="0ECC7165" w14:textId="77777777" w:rsidR="001A2A09" w:rsidRPr="00236277" w:rsidRDefault="006B20A3">
      <w:pPr>
        <w:spacing w:before="120" w:after="120"/>
        <w:ind w:left="1418"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c).</w:t>
      </w:r>
      <w:r w:rsidRPr="00236277">
        <w:rPr>
          <w:rFonts w:ascii="Palatino Linotype" w:eastAsia="Palatino Linotype" w:hAnsi="Palatino Linotype" w:cs="Palatino Linotype"/>
          <w:i/>
          <w:sz w:val="22"/>
          <w:szCs w:val="22"/>
        </w:rPr>
        <w:t xml:space="preserve"> De hacienda, que presidirá el síndico o el primer síndico, cuando haya </w:t>
      </w:r>
      <w:proofErr w:type="spellStart"/>
      <w:r w:rsidRPr="00236277">
        <w:rPr>
          <w:rFonts w:ascii="Palatino Linotype" w:eastAsia="Palatino Linotype" w:hAnsi="Palatino Linotype" w:cs="Palatino Linotype"/>
          <w:i/>
          <w:sz w:val="22"/>
          <w:szCs w:val="22"/>
        </w:rPr>
        <w:t>mas</w:t>
      </w:r>
      <w:proofErr w:type="spellEnd"/>
      <w:r w:rsidRPr="00236277">
        <w:rPr>
          <w:rFonts w:ascii="Palatino Linotype" w:eastAsia="Palatino Linotype" w:hAnsi="Palatino Linotype" w:cs="Palatino Linotype"/>
          <w:i/>
          <w:sz w:val="22"/>
          <w:szCs w:val="22"/>
        </w:rPr>
        <w:t xml:space="preserve"> de uno;</w:t>
      </w:r>
    </w:p>
    <w:p w14:paraId="5426F719" w14:textId="77777777" w:rsidR="001A2A09" w:rsidRPr="00236277" w:rsidRDefault="006B20A3">
      <w:pPr>
        <w:spacing w:before="120" w:after="120"/>
        <w:ind w:left="1418"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d) a z.3) Derogado.</w:t>
      </w:r>
    </w:p>
    <w:p w14:paraId="75E257E4"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II</w:t>
      </w:r>
      <w:r w:rsidRPr="00236277">
        <w:rPr>
          <w:rFonts w:ascii="Palatino Linotype" w:eastAsia="Palatino Linotype" w:hAnsi="Palatino Linotype" w:cs="Palatino Linotype"/>
          <w:i/>
          <w:sz w:val="22"/>
          <w:szCs w:val="22"/>
        </w:rPr>
        <w:t>.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0752AF8E"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De los preceptos citados se desprende que los Ayuntamientos, para atender y resolver los asuntos de su competencia funcionan en Pleno y mediante comisiones, siendo atribución del presidente municipal proponer a los integrantes de las comisiones y del ayuntamiento el nombramiento respectivo, que deberá efectuarse a más tardar en la tercera sesión ordinaria que se celebre al inicio de la gestión, y, una vez nombrados, los presidentes de cada comisión cuentan con un plazo de treinta días para convocar a sesión a efecto de llevar a cabo su instalación e inicio de los trabajos, dichas comisiones pueden ser permanentes o transitorias, siendo permanentes la de gobernación, la de planeación para el desarrollo y la de hacienda, y, transitorias aquellas que se designen para la atención de problemas especiales o situaciones emergentes o eventuales de diferente índole.</w:t>
      </w:r>
    </w:p>
    <w:p w14:paraId="0A259974"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el mismo tenor, el Bando Municipal de Metepec establece en su artículo 39, que el ayuntamiento puede auxiliarse de comisiones, consejos, comités, grupos interdisciplinarios, sistemas, organizaciones sociales representativas de la </w:t>
      </w:r>
      <w:r w:rsidRPr="00236277">
        <w:rPr>
          <w:rFonts w:ascii="Palatino Linotype" w:eastAsia="Palatino Linotype" w:hAnsi="Palatino Linotype" w:cs="Palatino Linotype"/>
        </w:rPr>
        <w:lastRenderedPageBreak/>
        <w:t>comunidad, entre otros grupos que aporten iniciativas, propuestas y trabajos, para el mejor desempeño de sus funciones.</w:t>
      </w:r>
    </w:p>
    <w:p w14:paraId="5F7CB9D3"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Las comisiones del ayuntamiento </w:t>
      </w:r>
      <w:r w:rsidRPr="00236277">
        <w:rPr>
          <w:rFonts w:ascii="Palatino Linotype" w:eastAsia="Palatino Linotype" w:hAnsi="Palatino Linotype" w:cs="Palatino Linotype"/>
          <w:b/>
          <w:u w:val="single"/>
        </w:rPr>
        <w:t>deberán realizar su sesión de instalación, dentro de los treinta días hábiles siguientes a su constitución,</w:t>
      </w:r>
      <w:r w:rsidRPr="00236277">
        <w:rPr>
          <w:rFonts w:ascii="Palatino Linotype" w:eastAsia="Palatino Linotype" w:hAnsi="Palatino Linotype" w:cs="Palatino Linotype"/>
        </w:rPr>
        <w:t xml:space="preserve"> y comenzar a sesionar con la regularidad que indique el Código, de acuerdo con la naturaleza propia de cada organismo colegiado y de los temas que constituyan su materia, según se lee en el artículo 40, párrafo primero del referido ordenamiento legal, a saber:</w:t>
      </w:r>
    </w:p>
    <w:p w14:paraId="4EF1C6D1" w14:textId="77777777" w:rsidR="001A2A09" w:rsidRPr="00236277" w:rsidRDefault="006B20A3">
      <w:pPr>
        <w:spacing w:before="240" w:after="240"/>
        <w:ind w:left="851" w:right="900"/>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ARTÍCULO 40.</w:t>
      </w:r>
      <w:r w:rsidRPr="00236277">
        <w:rPr>
          <w:rFonts w:ascii="Palatino Linotype" w:eastAsia="Palatino Linotype" w:hAnsi="Palatino Linotype" w:cs="Palatino Linotype"/>
          <w:i/>
          <w:sz w:val="22"/>
          <w:szCs w:val="22"/>
        </w:rPr>
        <w:t xml:space="preserve">- Las Comisiones del Ayuntamiento serán responsables de estudiar, examinar y proponer al Ayuntamiento los acuerdos, acciones o normas, que tiendan a mejorar y vigilar el correcto funcionamiento de la Administración Pública Municipal, así como informar al Gobierno Municipal respecto de los asuntos a su cargo y el cumplimiento de las disposiciones y acuerdos que se dicten en Cabildo. </w:t>
      </w:r>
      <w:r w:rsidRPr="00236277">
        <w:rPr>
          <w:rFonts w:ascii="Palatino Linotype" w:eastAsia="Palatino Linotype" w:hAnsi="Palatino Linotype" w:cs="Palatino Linotype"/>
          <w:b/>
          <w:i/>
          <w:sz w:val="22"/>
          <w:szCs w:val="22"/>
        </w:rPr>
        <w:t>Éstas deberán realizar su sesión de instalación, dentro de los treinta días hábiles siguientes a su constitución</w:t>
      </w:r>
      <w:r w:rsidRPr="00236277">
        <w:rPr>
          <w:rFonts w:ascii="Palatino Linotype" w:eastAsia="Palatino Linotype" w:hAnsi="Palatino Linotype" w:cs="Palatino Linotype"/>
          <w:i/>
          <w:sz w:val="22"/>
          <w:szCs w:val="22"/>
        </w:rPr>
        <w:t>, y comenzar a sesionar con la regularidad que indique el Código, de acuerdo con la naturaleza propia de cada organismo colegiado y de los temas que constituyan su materia.”</w:t>
      </w:r>
    </w:p>
    <w:p w14:paraId="2C6520BC"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El Ayuntamiento podrá auxiliarse de las siguientes comisiones de manera enunciativa, más no limitativa:</w:t>
      </w:r>
    </w:p>
    <w:p w14:paraId="3EA599D9"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ARTÍCULO 41.-</w:t>
      </w:r>
      <w:r w:rsidRPr="00236277">
        <w:rPr>
          <w:rFonts w:ascii="Palatino Linotype" w:eastAsia="Palatino Linotype" w:hAnsi="Palatino Linotype" w:cs="Palatino Linotype"/>
          <w:i/>
          <w:sz w:val="22"/>
          <w:szCs w:val="22"/>
        </w:rPr>
        <w:t xml:space="preserve">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720BF398"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4F8CFF49"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XIV.</w:t>
      </w:r>
      <w:r w:rsidRPr="00236277">
        <w:rPr>
          <w:rFonts w:ascii="Palatino Linotype" w:eastAsia="Palatino Linotype" w:hAnsi="Palatino Linotype" w:cs="Palatino Linotype"/>
          <w:i/>
          <w:sz w:val="22"/>
          <w:szCs w:val="22"/>
        </w:rPr>
        <w:t xml:space="preserve"> Comisión de Honor y Justicia, en materia de Seguridad Pública; </w:t>
      </w:r>
    </w:p>
    <w:p w14:paraId="6F2A711A"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XV</w:t>
      </w:r>
      <w:r w:rsidRPr="00236277">
        <w:rPr>
          <w:rFonts w:ascii="Palatino Linotype" w:eastAsia="Palatino Linotype" w:hAnsi="Palatino Linotype" w:cs="Palatino Linotype"/>
          <w:i/>
          <w:sz w:val="22"/>
          <w:szCs w:val="22"/>
        </w:rPr>
        <w:t xml:space="preserve">. Comisión de Planeación para el Desarrollo Municipal; </w:t>
      </w:r>
    </w:p>
    <w:p w14:paraId="4A41EDA1"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XVI.</w:t>
      </w:r>
      <w:r w:rsidRPr="00236277">
        <w:rPr>
          <w:rFonts w:ascii="Palatino Linotype" w:eastAsia="Palatino Linotype" w:hAnsi="Palatino Linotype" w:cs="Palatino Linotype"/>
          <w:i/>
          <w:sz w:val="22"/>
          <w:szCs w:val="22"/>
        </w:rPr>
        <w:t xml:space="preserve"> Comisión del Servicio Profesional de Carrera Policial; </w:t>
      </w:r>
    </w:p>
    <w:p w14:paraId="5E4604A4"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XVII.</w:t>
      </w:r>
      <w:r w:rsidRPr="00236277">
        <w:rPr>
          <w:rFonts w:ascii="Palatino Linotype" w:eastAsia="Palatino Linotype" w:hAnsi="Palatino Linotype" w:cs="Palatino Linotype"/>
          <w:i/>
          <w:sz w:val="22"/>
          <w:szCs w:val="22"/>
        </w:rPr>
        <w:t xml:space="preserve"> Comisión Municipal de Mejora Regulatoria;</w:t>
      </w:r>
    </w:p>
    <w:p w14:paraId="3F2CE889" w14:textId="77777777" w:rsidR="001A2A09" w:rsidRPr="00236277" w:rsidRDefault="006B20A3">
      <w:pPr>
        <w:spacing w:before="240" w:after="240" w:line="360" w:lineRule="auto"/>
        <w:ind w:left="1134"/>
        <w:jc w:val="both"/>
        <w:rPr>
          <w:rFonts w:ascii="Palatino Linotype" w:eastAsia="Palatino Linotype" w:hAnsi="Palatino Linotype" w:cs="Palatino Linotype"/>
        </w:rPr>
      </w:pPr>
      <w:r w:rsidRPr="00236277">
        <w:rPr>
          <w:rFonts w:ascii="Palatino Linotype" w:eastAsia="Palatino Linotype" w:hAnsi="Palatino Linotype" w:cs="Palatino Linotype"/>
          <w:b/>
          <w:i/>
          <w:sz w:val="22"/>
          <w:szCs w:val="22"/>
        </w:rPr>
        <w:lastRenderedPageBreak/>
        <w:t>XVIII.</w:t>
      </w:r>
      <w:r w:rsidRPr="00236277">
        <w:rPr>
          <w:rFonts w:ascii="Palatino Linotype" w:eastAsia="Palatino Linotype" w:hAnsi="Palatino Linotype" w:cs="Palatino Linotype"/>
          <w:i/>
          <w:sz w:val="22"/>
          <w:szCs w:val="22"/>
        </w:rPr>
        <w:t xml:space="preserve"> Comisión Municipal para la Primera Infancia</w:t>
      </w:r>
      <w:r w:rsidRPr="00236277">
        <w:t>;”</w:t>
      </w:r>
    </w:p>
    <w:p w14:paraId="38E1AB42"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Por su parte el Código de Reglamentación Municipal de Metepec, establece las comisiones edilicias son órganos auxiliares del Ayuntamiento, que tienen por objeto estudiar, examinar, dictaminar y proponer a éste, los acuerdos, acciones y normas que mejoren el funcionamiento de la administración pública municipal que les sean encomendadas, así como vigilar el cumplimiento de las disposiciones jurídicas aplicables, integrándose por un presidente de la comisión, un secretario y el número de vocales que el ayuntamiento, a propuesta del presidente, considere adecuado para las necesidades de la administración pública municipal, según se lee en los artículos 2.57 y 2.59, primer párrafo:</w:t>
      </w:r>
    </w:p>
    <w:p w14:paraId="4473D480"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Artículo 2.57</w:t>
      </w:r>
      <w:r w:rsidRPr="00236277">
        <w:rPr>
          <w:rFonts w:ascii="Palatino Linotype" w:eastAsia="Palatino Linotype" w:hAnsi="Palatino Linotype" w:cs="Palatino Linotype"/>
          <w:i/>
          <w:sz w:val="22"/>
          <w:szCs w:val="22"/>
        </w:rPr>
        <w:t>.- Las Comisiones Edilicias son órganos auxiliares del Ayuntamiento, que tienen por objeto estudiar, examinar, dictaminar y proponer a éste, los acuerdos, acciones y normas que mejoren el funcionamiento de la administración pública municipal que les sean encomendadas, así como vigilar el cumplimiento de las disposiciones jurídicas aplicables.</w:t>
      </w:r>
    </w:p>
    <w:p w14:paraId="2AABFDF4"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233A501C"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2.59</w:t>
      </w:r>
      <w:r w:rsidRPr="00236277">
        <w:rPr>
          <w:rFonts w:ascii="Palatino Linotype" w:eastAsia="Palatino Linotype" w:hAnsi="Palatino Linotype" w:cs="Palatino Linotype"/>
          <w:i/>
          <w:sz w:val="22"/>
          <w:szCs w:val="22"/>
        </w:rPr>
        <w:t>. - Las Comisiones Edilicias, se integran por un Presidente de la Comisión, un Secretario y el número de vocales que el Ayuntamiento, a propuesta del Presidente, considere adecuado para las necesidades de la Administración Pública Municipal.”</w:t>
      </w:r>
    </w:p>
    <w:p w14:paraId="0F200D2E"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Mientras que el artículo 2.60 del Código establece que el Ayuntamiento contará con las siguientes comisiones, a saber:</w:t>
      </w:r>
    </w:p>
    <w:p w14:paraId="5BA64A5E"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“Artículo 2.60.-</w:t>
      </w:r>
      <w:r w:rsidRPr="00236277">
        <w:rPr>
          <w:rFonts w:ascii="Palatino Linotype" w:eastAsia="Palatino Linotype" w:hAnsi="Palatino Linotype" w:cs="Palatino Linotype"/>
          <w:i/>
          <w:sz w:val="22"/>
          <w:szCs w:val="22"/>
        </w:rPr>
        <w:t xml:space="preserve"> Las Comisiones Edilicias las determinará el Ayuntamiento de acuerdo con las necesidades del Municipio y podrán ser permanentes o transitorias. </w:t>
      </w:r>
    </w:p>
    <w:p w14:paraId="157FDBE2"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w:t>
      </w:r>
      <w:r w:rsidRPr="00236277">
        <w:rPr>
          <w:rFonts w:ascii="Palatino Linotype" w:eastAsia="Palatino Linotype" w:hAnsi="Palatino Linotype" w:cs="Palatino Linotype"/>
          <w:i/>
          <w:sz w:val="22"/>
          <w:szCs w:val="22"/>
        </w:rPr>
        <w:t xml:space="preserve"> Serán permanentes las Comisiones de:</w:t>
      </w:r>
    </w:p>
    <w:p w14:paraId="65231782"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1.</w:t>
      </w:r>
      <w:r w:rsidRPr="00236277">
        <w:rPr>
          <w:rFonts w:ascii="Palatino Linotype" w:eastAsia="Palatino Linotype" w:hAnsi="Palatino Linotype" w:cs="Palatino Linotype"/>
          <w:i/>
          <w:sz w:val="22"/>
          <w:szCs w:val="22"/>
        </w:rPr>
        <w:t xml:space="preserve"> De Gobernación, y estará presidida por la o el </w:t>
      </w:r>
      <w:proofErr w:type="gramStart"/>
      <w:r w:rsidRPr="00236277">
        <w:rPr>
          <w:rFonts w:ascii="Palatino Linotype" w:eastAsia="Palatino Linotype" w:hAnsi="Palatino Linotype" w:cs="Palatino Linotype"/>
          <w:i/>
          <w:sz w:val="22"/>
          <w:szCs w:val="22"/>
        </w:rPr>
        <w:t>Presidenta</w:t>
      </w:r>
      <w:proofErr w:type="gramEnd"/>
      <w:r w:rsidRPr="00236277">
        <w:rPr>
          <w:rFonts w:ascii="Palatino Linotype" w:eastAsia="Palatino Linotype" w:hAnsi="Palatino Linotype" w:cs="Palatino Linotype"/>
          <w:i/>
          <w:sz w:val="22"/>
          <w:szCs w:val="22"/>
        </w:rPr>
        <w:t xml:space="preserve">(e); </w:t>
      </w:r>
    </w:p>
    <w:p w14:paraId="0E49CF17"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lastRenderedPageBreak/>
        <w:t>2.</w:t>
      </w:r>
      <w:r w:rsidRPr="00236277">
        <w:rPr>
          <w:rFonts w:ascii="Palatino Linotype" w:eastAsia="Palatino Linotype" w:hAnsi="Palatino Linotype" w:cs="Palatino Linotype"/>
          <w:i/>
          <w:sz w:val="22"/>
          <w:szCs w:val="22"/>
        </w:rPr>
        <w:t xml:space="preserve"> De Planeación para el Desarrollo, y estará presidida por la o el </w:t>
      </w:r>
      <w:proofErr w:type="gramStart"/>
      <w:r w:rsidRPr="00236277">
        <w:rPr>
          <w:rFonts w:ascii="Palatino Linotype" w:eastAsia="Palatino Linotype" w:hAnsi="Palatino Linotype" w:cs="Palatino Linotype"/>
          <w:i/>
          <w:sz w:val="22"/>
          <w:szCs w:val="22"/>
        </w:rPr>
        <w:t>Presidenta</w:t>
      </w:r>
      <w:proofErr w:type="gramEnd"/>
      <w:r w:rsidRPr="00236277">
        <w:rPr>
          <w:rFonts w:ascii="Palatino Linotype" w:eastAsia="Palatino Linotype" w:hAnsi="Palatino Linotype" w:cs="Palatino Linotype"/>
          <w:i/>
          <w:sz w:val="22"/>
          <w:szCs w:val="22"/>
        </w:rPr>
        <w:t xml:space="preserve">(e); </w:t>
      </w:r>
    </w:p>
    <w:p w14:paraId="409A584F"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3.</w:t>
      </w:r>
      <w:r w:rsidRPr="00236277">
        <w:rPr>
          <w:rFonts w:ascii="Palatino Linotype" w:eastAsia="Palatino Linotype" w:hAnsi="Palatino Linotype" w:cs="Palatino Linotype"/>
          <w:i/>
          <w:sz w:val="22"/>
          <w:szCs w:val="22"/>
        </w:rPr>
        <w:t xml:space="preserve"> De Hacienda, que presidirá la o el Síndico;</w:t>
      </w:r>
    </w:p>
    <w:p w14:paraId="7C3A95F4"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4</w:t>
      </w:r>
      <w:r w:rsidRPr="00236277">
        <w:rPr>
          <w:rFonts w:ascii="Palatino Linotype" w:eastAsia="Palatino Linotype" w:hAnsi="Palatino Linotype" w:cs="Palatino Linotype"/>
          <w:i/>
          <w:sz w:val="22"/>
          <w:szCs w:val="22"/>
        </w:rPr>
        <w:t>. Las demás que determine el Ayuntamiento, de acuerdo con las necesidades del Municipio.</w:t>
      </w:r>
    </w:p>
    <w:p w14:paraId="6E97A7E0"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II</w:t>
      </w:r>
      <w:r w:rsidRPr="00236277">
        <w:rPr>
          <w:rFonts w:ascii="Palatino Linotype" w:eastAsia="Palatino Linotype" w:hAnsi="Palatino Linotype" w:cs="Palatino Linotype"/>
          <w:i/>
          <w:sz w:val="22"/>
          <w:szCs w:val="22"/>
        </w:rPr>
        <w:t>. Serán Comisiones transitorias aquéllas que se designen para la atención de problemas especiales, situaciones emergentes o eventuales de diferente índole y quedarán integradas por los miembros que determine el Ayuntamiento, coordinadas por el responsable del área competente.”</w:t>
      </w:r>
    </w:p>
    <w:p w14:paraId="4B102E7E"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7" w:name="_heading=h.1t3h5sf" w:colFirst="0" w:colLast="0"/>
      <w:bookmarkEnd w:id="7"/>
      <w:r w:rsidRPr="00236277">
        <w:rPr>
          <w:rFonts w:ascii="Palatino Linotype" w:eastAsia="Palatino Linotype" w:hAnsi="Palatino Linotype" w:cs="Palatino Linotype"/>
        </w:rPr>
        <w:t xml:space="preserve">De lo hasta aquí expuesto es evidente que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cuenta con atribuciones para que en el ejercicio de las mismas hubiera generado, administre o posea información relacionada con la materia de la solicitud, consistente en las comisiones edilicias que se han instalado al 12 de enero de 2022, cómo se conforman y el rol que tienen los respectivos integrantes, así como copia de las actas generadas a la misma fecha, sin embargo, el Servidor Público Habilitado de la Secretaría del Ayuntamiento refirió en respuesta que el área a su cargo no contaba con información respecto de la instalación de los</w:t>
      </w:r>
      <w:r w:rsidRPr="00236277">
        <w:rPr>
          <w:rFonts w:ascii="Palatino Linotype" w:eastAsia="Palatino Linotype" w:hAnsi="Palatino Linotype" w:cs="Palatino Linotype"/>
          <w:b/>
          <w:u w:val="single"/>
        </w:rPr>
        <w:t xml:space="preserve"> </w:t>
      </w:r>
      <w:r w:rsidRPr="00236277">
        <w:rPr>
          <w:rFonts w:ascii="Palatino Linotype" w:eastAsia="Palatino Linotype" w:hAnsi="Palatino Linotype" w:cs="Palatino Linotype"/>
          <w:b/>
          <w:i/>
          <w:u w:val="single"/>
        </w:rPr>
        <w:t>consejos municipales,</w:t>
      </w:r>
      <w:r w:rsidRPr="00236277">
        <w:rPr>
          <w:rFonts w:ascii="Palatino Linotype" w:eastAsia="Palatino Linotype" w:hAnsi="Palatino Linotype" w:cs="Palatino Linotype"/>
          <w:i/>
        </w:rPr>
        <w:t xml:space="preserve"> </w:t>
      </w:r>
      <w:r w:rsidRPr="00236277">
        <w:rPr>
          <w:rFonts w:ascii="Palatino Linotype" w:eastAsia="Palatino Linotype" w:hAnsi="Palatino Linotype" w:cs="Palatino Linotype"/>
        </w:rPr>
        <w:t>a la fecha señalada, es decir, no se pronunció sobre la materia de la solicitud, que es distinta a los consejos municipales.</w:t>
      </w:r>
    </w:p>
    <w:p w14:paraId="46D463D3"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 efecto de sustentar lo anterior, es preciso mencionar que el Servidor Público Habilitado al brindar respuesta a la solicitud, si bien hizo referencia al número de folio de la solicitud que dio origen al recurso de revisión que nos ocupa, no escapa de la óptica de este Organismo Garante que citó la materia de otra solicitud, como se muestra a continuación:</w:t>
      </w:r>
    </w:p>
    <w:p w14:paraId="5D067D80" w14:textId="402C11C5" w:rsidR="001A2A09" w:rsidRPr="00236277" w:rsidRDefault="00C166F5">
      <w:pPr>
        <w:spacing w:before="240" w:after="240" w:line="360" w:lineRule="auto"/>
        <w:jc w:val="center"/>
        <w:rPr>
          <w:rFonts w:ascii="Palatino Linotype" w:eastAsia="Palatino Linotype" w:hAnsi="Palatino Linotype" w:cs="Palatino Linotype"/>
        </w:rPr>
      </w:pPr>
      <w:r w:rsidRPr="00236277">
        <w:rPr>
          <w:rFonts w:ascii="Palatino Linotype" w:eastAsia="Palatino Linotype" w:hAnsi="Palatino Linotype" w:cs="Palatino Linotype"/>
          <w:noProof/>
        </w:rPr>
        <w:lastRenderedPageBreak/>
        <mc:AlternateContent>
          <mc:Choice Requires="wps">
            <w:drawing>
              <wp:anchor distT="0" distB="0" distL="114300" distR="114300" simplePos="0" relativeHeight="251659264" behindDoc="0" locked="0" layoutInCell="1" allowOverlap="1" wp14:anchorId="75B28117" wp14:editId="6BB71622">
                <wp:simplePos x="0" y="0"/>
                <wp:positionH relativeFrom="column">
                  <wp:posOffset>1850390</wp:posOffset>
                </wp:positionH>
                <wp:positionV relativeFrom="paragraph">
                  <wp:posOffset>655720</wp:posOffset>
                </wp:positionV>
                <wp:extent cx="1267223" cy="2940"/>
                <wp:effectExtent l="38100" t="38100" r="66675" b="92710"/>
                <wp:wrapNone/>
                <wp:docPr id="1" name="Conector recto 1"/>
                <wp:cNvGraphicFramePr/>
                <a:graphic xmlns:a="http://schemas.openxmlformats.org/drawingml/2006/main">
                  <a:graphicData uri="http://schemas.microsoft.com/office/word/2010/wordprocessingShape">
                    <wps:wsp>
                      <wps:cNvCnPr/>
                      <wps:spPr>
                        <a:xfrm>
                          <a:off x="0" y="0"/>
                          <a:ext cx="1267223" cy="294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B0445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7pt,51.65pt" to="24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" strokecolor="#c00000" strokeweight="2pt">
                <v:shadow on="t" color="black" opacity="24903f" origin=",.5" offset="0,.55556mm"/>
              </v:line>
            </w:pict>
          </mc:Fallback>
        </mc:AlternateContent>
      </w:r>
      <w:r w:rsidR="006B20A3" w:rsidRPr="00236277">
        <w:rPr>
          <w:rFonts w:ascii="Palatino Linotype" w:eastAsia="Palatino Linotype" w:hAnsi="Palatino Linotype" w:cs="Palatino Linotype"/>
          <w:noProof/>
        </w:rPr>
        <w:drawing>
          <wp:inline distT="0" distB="0" distL="0" distR="0" wp14:anchorId="4B975A92" wp14:editId="55B12215">
            <wp:extent cx="4644000" cy="1127021"/>
            <wp:effectExtent l="0" t="0" r="0" b="0"/>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44000" cy="1127021"/>
                    </a:xfrm>
                    <a:prstGeom prst="rect">
                      <a:avLst/>
                    </a:prstGeom>
                    <a:ln/>
                  </pic:spPr>
                </pic:pic>
              </a:graphicData>
            </a:graphic>
          </wp:inline>
        </w:drawing>
      </w:r>
    </w:p>
    <w:p w14:paraId="5D098E43" w14:textId="7FEA8FBC"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Consecuentemente, es claro que se vulneró el derecho de acceso a la información de la persona solicitante al no haber proporcionado la información que le fue requerida al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siendo procedente ordenar que previa búsqueda exhaustiva y razonable, se haga entrega del soporte documental que dé cuenta de las c</w:t>
      </w:r>
      <w:r w:rsidR="0093245D" w:rsidRPr="00236277">
        <w:rPr>
          <w:rFonts w:ascii="Palatino Linotype" w:eastAsia="Palatino Linotype" w:hAnsi="Palatino Linotype" w:cs="Palatino Linotype"/>
        </w:rPr>
        <w:t>omisiones edilicias instaladas e</w:t>
      </w:r>
      <w:r w:rsidRPr="00236277">
        <w:rPr>
          <w:rFonts w:ascii="Palatino Linotype" w:eastAsia="Palatino Linotype" w:hAnsi="Palatino Linotype" w:cs="Palatino Linotype"/>
        </w:rPr>
        <w:t>l 12 de enero de 2022, los servidores públicos que las integran y el cargo que desempeñan en las mismas, así como las actas generadas a la misma fecha, a efecto de tener por atendido el requerimiento de información.</w:t>
      </w:r>
    </w:p>
    <w:p w14:paraId="52A3765B"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Asimismo, toda vez que las comisiones edilicias son determinadas por el Ayuntamiento, y que sus miembros son nombrados por este a propuesta del presidente municipal, como ha quedado establecido en párrafos anteriores, no obsta mencionar que la información que es tema hoy de estudio podría localizarse en los archivos de la Secretaría del Ayuntamiento, al ser dicha área la responsable de levantar las actas de las sesiones del ayuntamiento, y llevar y conservar los libros de actas de cabildo, de conformidad con el articulo 91 fracciones I y IV de la Ley Orgánica Municipal del Estado de México, a saber:</w:t>
      </w:r>
    </w:p>
    <w:p w14:paraId="64006EFA" w14:textId="77777777" w:rsidR="001A2A09" w:rsidRPr="00236277" w:rsidRDefault="006B20A3">
      <w:pPr>
        <w:spacing w:before="120" w:after="120"/>
        <w:ind w:left="851"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r w:rsidRPr="00236277">
        <w:rPr>
          <w:rFonts w:ascii="Palatino Linotype" w:eastAsia="Palatino Linotype" w:hAnsi="Palatino Linotype" w:cs="Palatino Linotype"/>
          <w:b/>
          <w:i/>
          <w:sz w:val="22"/>
          <w:szCs w:val="22"/>
        </w:rPr>
        <w:t>Artículo 91</w:t>
      </w:r>
      <w:r w:rsidRPr="00236277">
        <w:rPr>
          <w:rFonts w:ascii="Palatino Linotype" w:eastAsia="Palatino Linotype" w:hAnsi="Palatino Linotype" w:cs="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FAE5890"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lastRenderedPageBreak/>
        <w:t>I.</w:t>
      </w:r>
      <w:r w:rsidRPr="00236277">
        <w:rPr>
          <w:rFonts w:ascii="Palatino Linotype" w:eastAsia="Palatino Linotype" w:hAnsi="Palatino Linotype" w:cs="Palatino Linotype"/>
          <w:i/>
          <w:sz w:val="22"/>
          <w:szCs w:val="22"/>
        </w:rPr>
        <w:t xml:space="preserve"> Asistir a las sesiones del ayuntamiento y levantar las actas correspondientes;</w:t>
      </w:r>
    </w:p>
    <w:p w14:paraId="5E889428"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w:t>
      </w:r>
    </w:p>
    <w:p w14:paraId="38A8A882" w14:textId="77777777" w:rsidR="001A2A09" w:rsidRPr="00236277" w:rsidRDefault="006B20A3">
      <w:pPr>
        <w:spacing w:before="120" w:after="120"/>
        <w:ind w:left="1134" w:right="902"/>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b/>
          <w:i/>
          <w:sz w:val="22"/>
          <w:szCs w:val="22"/>
        </w:rPr>
        <w:t>IV.</w:t>
      </w:r>
      <w:r w:rsidRPr="00236277">
        <w:rPr>
          <w:rFonts w:ascii="Palatino Linotype" w:eastAsia="Palatino Linotype" w:hAnsi="Palatino Linotype" w:cs="Palatino Linotype"/>
          <w:i/>
          <w:sz w:val="22"/>
          <w:szCs w:val="22"/>
        </w:rPr>
        <w:t xml:space="preserve"> Llevar y conservar los libros de actas de cabildo, obteniendo las firmas de los asistentes a las sesiones;”</w:t>
      </w:r>
    </w:p>
    <w:p w14:paraId="28350EF7" w14:textId="3D4FCA0C" w:rsidR="009B4E6E" w:rsidRPr="00236277" w:rsidRDefault="009B4E6E">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De igual forma, </w:t>
      </w:r>
      <w:r w:rsidR="008E1F80" w:rsidRPr="00236277">
        <w:rPr>
          <w:rFonts w:ascii="Palatino Linotype" w:eastAsia="Palatino Linotype" w:hAnsi="Palatino Linotype" w:cs="Palatino Linotype"/>
        </w:rPr>
        <w:t xml:space="preserve">por cuanto hace a las actas generadas por las comisiones edilicias, se estima procedente que la solicitud sea turnada a otras áreas a efecto de que se realice la búsqueda exhaustiva de las referidas documentales, </w:t>
      </w:r>
      <w:r w:rsidR="00D60FBB" w:rsidRPr="00236277">
        <w:rPr>
          <w:rFonts w:ascii="Palatino Linotype" w:eastAsia="Palatino Linotype" w:hAnsi="Palatino Linotype" w:cs="Palatino Linotype"/>
        </w:rPr>
        <w:t xml:space="preserve">como pudiera ser a los </w:t>
      </w:r>
      <w:r w:rsidRPr="00236277">
        <w:rPr>
          <w:rFonts w:ascii="Palatino Linotype" w:eastAsia="Palatino Linotype" w:hAnsi="Palatino Linotype" w:cs="Palatino Linotype"/>
        </w:rPr>
        <w:t xml:space="preserve">integrantes de las mismas, que funjan como secretarios, </w:t>
      </w:r>
      <w:r w:rsidR="008E1F80" w:rsidRPr="00236277">
        <w:rPr>
          <w:rFonts w:ascii="Palatino Linotype" w:eastAsia="Palatino Linotype" w:hAnsi="Palatino Linotype" w:cs="Palatino Linotype"/>
        </w:rPr>
        <w:t xml:space="preserve">o que derivado de las atribuciones que les fueron conferidas, deban generarlas, las administren o las posean, </w:t>
      </w:r>
      <w:r w:rsidR="00D60FBB" w:rsidRPr="00236277">
        <w:rPr>
          <w:rFonts w:ascii="Palatino Linotype" w:eastAsia="Palatino Linotype" w:hAnsi="Palatino Linotype" w:cs="Palatino Linotype"/>
        </w:rPr>
        <w:t>con la finalidad</w:t>
      </w:r>
      <w:r w:rsidR="008E1F80" w:rsidRPr="00236277">
        <w:rPr>
          <w:rFonts w:ascii="Palatino Linotype" w:eastAsia="Palatino Linotype" w:hAnsi="Palatino Linotype" w:cs="Palatino Linotype"/>
        </w:rPr>
        <w:t xml:space="preserve"> de colmar el requerimiento de información.</w:t>
      </w:r>
    </w:p>
    <w:p w14:paraId="3955653C" w14:textId="1EB51DD0" w:rsidR="001A2A09" w:rsidRPr="00236277" w:rsidRDefault="00D60FBB">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No obstante, s</w:t>
      </w:r>
      <w:r w:rsidR="008E1F80" w:rsidRPr="00236277">
        <w:rPr>
          <w:rFonts w:ascii="Palatino Linotype" w:eastAsia="Palatino Linotype" w:hAnsi="Palatino Linotype" w:cs="Palatino Linotype"/>
        </w:rPr>
        <w:t>in contrariar lo anterior</w:t>
      </w:r>
      <w:r w:rsidR="006B20A3" w:rsidRPr="00236277">
        <w:rPr>
          <w:rFonts w:ascii="Palatino Linotype" w:eastAsia="Palatino Linotype" w:hAnsi="Palatino Linotype" w:cs="Palatino Linotype"/>
        </w:rPr>
        <w:t>, toda vez que los Ayuntamientos pueden nombrar a los miembros de las comisiones a más tardar en la tercera sesión ordinaria celebrada al inicio de la gestión, y que una vez nombrados los miembros, el presidente de cada comisión tiene un plazo de 30 días para convocar a sesión a efecto de llevar a cabo su instalación e inicio de los trabajos, es oportuno mencionar que, de conformidad con el calendario de sesiones del cabildo que se encuentra disponible en el portal de Información Pública de Oficio IPOMEX, en cumplimiento a la obligación de transparencia prevista en el artículo 94, fracción II, inciso b</w:t>
      </w:r>
      <w:r w:rsidR="006B20A3" w:rsidRPr="00236277">
        <w:rPr>
          <w:rFonts w:ascii="Palatino Linotype" w:eastAsia="Palatino Linotype" w:hAnsi="Palatino Linotype" w:cs="Palatino Linotype"/>
          <w:vertAlign w:val="superscript"/>
        </w:rPr>
        <w:footnoteReference w:id="2"/>
      </w:r>
      <w:r w:rsidR="006B20A3" w:rsidRPr="00236277">
        <w:rPr>
          <w:rFonts w:ascii="Palatino Linotype" w:eastAsia="Palatino Linotype" w:hAnsi="Palatino Linotype" w:cs="Palatino Linotype"/>
        </w:rPr>
        <w:t>, la tercera sesión de cabildo se celebró el día 13 de enero de 2022, como se observa a continuación:</w:t>
      </w:r>
    </w:p>
    <w:p w14:paraId="1C1978C1" w14:textId="77777777" w:rsidR="001A2A09" w:rsidRPr="00236277" w:rsidRDefault="006B20A3">
      <w:pPr>
        <w:spacing w:before="240" w:after="240" w:line="360" w:lineRule="auto"/>
        <w:jc w:val="center"/>
        <w:rPr>
          <w:rFonts w:ascii="Palatino Linotype" w:eastAsia="Palatino Linotype" w:hAnsi="Palatino Linotype" w:cs="Palatino Linotype"/>
        </w:rPr>
      </w:pPr>
      <w:r w:rsidRPr="00236277">
        <w:rPr>
          <w:rFonts w:ascii="Palatino Linotype" w:eastAsia="Palatino Linotype" w:hAnsi="Palatino Linotype" w:cs="Palatino Linotype"/>
          <w:noProof/>
        </w:rPr>
        <w:lastRenderedPageBreak/>
        <w:drawing>
          <wp:inline distT="0" distB="0" distL="0" distR="0" wp14:anchorId="48C0D161" wp14:editId="282D3FE5">
            <wp:extent cx="4644000" cy="1711033"/>
            <wp:effectExtent l="0" t="0" r="0" b="0"/>
            <wp:docPr id="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44000" cy="1711033"/>
                    </a:xfrm>
                    <a:prstGeom prst="rect">
                      <a:avLst/>
                    </a:prstGeom>
                    <a:ln/>
                  </pic:spPr>
                </pic:pic>
              </a:graphicData>
            </a:graphic>
          </wp:inline>
        </w:drawing>
      </w:r>
    </w:p>
    <w:p w14:paraId="183A424E" w14:textId="6A6A7A42"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En tal sentido, toda vez que la persona so</w:t>
      </w:r>
      <w:r w:rsidR="0093245D" w:rsidRPr="00236277">
        <w:rPr>
          <w:rFonts w:ascii="Palatino Linotype" w:eastAsia="Palatino Linotype" w:hAnsi="Palatino Linotype" w:cs="Palatino Linotype"/>
        </w:rPr>
        <w:t>licitante requirió información de</w:t>
      </w:r>
      <w:r w:rsidRPr="00236277">
        <w:rPr>
          <w:rFonts w:ascii="Palatino Linotype" w:eastAsia="Palatino Linotype" w:hAnsi="Palatino Linotype" w:cs="Palatino Linotype"/>
        </w:rPr>
        <w:t xml:space="preserve">l 12 de enero de 2022, es decir, un día antes de la celebración de la tercera sesión ordinaria, existe la posibilidad de que el </w:t>
      </w:r>
      <w:r w:rsidRPr="00236277">
        <w:rPr>
          <w:rFonts w:ascii="Palatino Linotype" w:eastAsia="Palatino Linotype" w:hAnsi="Palatino Linotype" w:cs="Palatino Linotype"/>
          <w:b/>
        </w:rPr>
        <w:t xml:space="preserve">Sujeto Obligado, </w:t>
      </w:r>
      <w:r w:rsidRPr="00236277">
        <w:rPr>
          <w:rFonts w:ascii="Palatino Linotype" w:eastAsia="Palatino Linotype" w:hAnsi="Palatino Linotype" w:cs="Palatino Linotype"/>
        </w:rPr>
        <w:t>a la fecha señalada,</w:t>
      </w:r>
      <w:r w:rsidRPr="00236277">
        <w:rPr>
          <w:rFonts w:ascii="Palatino Linotype" w:eastAsia="Palatino Linotype" w:hAnsi="Palatino Linotype" w:cs="Palatino Linotype"/>
          <w:b/>
        </w:rPr>
        <w:t xml:space="preserve"> </w:t>
      </w:r>
      <w:r w:rsidRPr="00236277">
        <w:rPr>
          <w:rFonts w:ascii="Palatino Linotype" w:eastAsia="Palatino Linotype" w:hAnsi="Palatino Linotype" w:cs="Palatino Linotype"/>
        </w:rPr>
        <w:t xml:space="preserve">no hubiera nombrado aún a los miembros de las comisiones, y menos aún que se hubiera llevado a cabo alguna sesión de instalación o de trabajo de las respectivas comisiones, al contar los presidentes con un plazo de treinta días posteriores al nombramiento para convocar a la sesión de instalación, por lo que, si derivado de la búsqueda que se ordena, no se llegara a localizar documento alguno por no haberse generado a la fecha precisada por la persona solicitante, bastará con que así se haga del conocimiento de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para tener por atendido su derecho de acceso, de conformidad con el </w:t>
      </w:r>
      <w:r w:rsidR="00894003" w:rsidRPr="00236277">
        <w:rPr>
          <w:rFonts w:ascii="Palatino Linotype" w:eastAsia="Palatino Linotype" w:hAnsi="Palatino Linotype" w:cs="Palatino Linotype"/>
        </w:rPr>
        <w:t>artículo</w:t>
      </w:r>
      <w:r w:rsidRPr="00236277">
        <w:rPr>
          <w:rFonts w:ascii="Palatino Linotype" w:eastAsia="Palatino Linotype" w:hAnsi="Palatino Linotype" w:cs="Palatino Linotype"/>
        </w:rPr>
        <w:t xml:space="preserve"> 19, párrafo segundo</w:t>
      </w:r>
      <w:r w:rsidRPr="00236277">
        <w:rPr>
          <w:rFonts w:ascii="Palatino Linotype" w:eastAsia="Palatino Linotype" w:hAnsi="Palatino Linotype" w:cs="Palatino Linotype"/>
          <w:vertAlign w:val="superscript"/>
        </w:rPr>
        <w:footnoteReference w:id="3"/>
      </w:r>
      <w:r w:rsidRPr="00236277">
        <w:rPr>
          <w:rFonts w:ascii="Palatino Linotype" w:eastAsia="Palatino Linotype" w:hAnsi="Palatino Linotype" w:cs="Palatino Linotype"/>
        </w:rPr>
        <w:t xml:space="preserve"> de la Ley de Transparencia y Acceso a la Información Pública del Estado de México y Municipios.</w:t>
      </w:r>
    </w:p>
    <w:p w14:paraId="5C92D3CC"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Finalmente, no escapa de la óptica de este Órgano Garante que la persona solicitante, a través de su recurso de revisión, solicitó a este Instituto, se le diera vista a la Contraloría Interna y Órgano de Control y Vigilancia en términos de la Ley de </w:t>
      </w:r>
      <w:r w:rsidRPr="00236277">
        <w:rPr>
          <w:rFonts w:ascii="Palatino Linotype" w:eastAsia="Palatino Linotype" w:hAnsi="Palatino Linotype" w:cs="Palatino Linotype"/>
        </w:rPr>
        <w:lastRenderedPageBreak/>
        <w:t>Responsabilidades de los Servidores Públicos del Estado y Municipios, a efecto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07D4168C"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Con base en lo expuesto, este Organismo Garante considera que las razones o motivos de inconformidad devienen parcialmente fundados, por lo tanto, lo procedente es </w:t>
      </w:r>
      <w:r w:rsidRPr="00236277">
        <w:rPr>
          <w:rFonts w:ascii="Palatino Linotype" w:eastAsia="Palatino Linotype" w:hAnsi="Palatino Linotype" w:cs="Palatino Linotype"/>
          <w:i/>
        </w:rPr>
        <w:t xml:space="preserve">Revocar </w:t>
      </w:r>
      <w:r w:rsidRPr="00236277">
        <w:rPr>
          <w:rFonts w:ascii="Palatino Linotype" w:eastAsia="Palatino Linotype" w:hAnsi="Palatino Linotype" w:cs="Palatino Linotype"/>
        </w:rPr>
        <w:t xml:space="preserve">la respuesta que se otorgó a la solicitud de acceso a la información pública de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en términos del artículo 186, fracción III de la Ley de Transparencia y Acceso a la Información Pública del Estado de México y Municipios.</w:t>
      </w:r>
    </w:p>
    <w:p w14:paraId="6E71BFBD"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CD5AF6C" w14:textId="77777777" w:rsidR="001A2A09" w:rsidRPr="00236277" w:rsidRDefault="006B20A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36277">
        <w:rPr>
          <w:rFonts w:ascii="Palatino Linotype" w:eastAsia="Palatino Linotype" w:hAnsi="Palatino Linotype" w:cs="Palatino Linotype"/>
          <w:b/>
        </w:rPr>
        <w:t>III. R E S U E L V E:</w:t>
      </w:r>
    </w:p>
    <w:p w14:paraId="4CB77C27"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236277">
        <w:rPr>
          <w:rFonts w:ascii="Palatino Linotype" w:eastAsia="Palatino Linotype" w:hAnsi="Palatino Linotype" w:cs="Palatino Linotype"/>
          <w:b/>
        </w:rPr>
        <w:t xml:space="preserve">Primero. </w:t>
      </w:r>
      <w:r w:rsidRPr="00236277">
        <w:rPr>
          <w:rFonts w:ascii="Palatino Linotype" w:eastAsia="Palatino Linotype" w:hAnsi="Palatino Linotype" w:cs="Palatino Linotype"/>
        </w:rPr>
        <w:t xml:space="preserve">Son </w:t>
      </w:r>
      <w:r w:rsidRPr="00236277">
        <w:rPr>
          <w:rFonts w:ascii="Palatino Linotype" w:eastAsia="Palatino Linotype" w:hAnsi="Palatino Linotype" w:cs="Palatino Linotype"/>
          <w:b/>
        </w:rPr>
        <w:t>parcialmente</w:t>
      </w:r>
      <w:r w:rsidRPr="00236277">
        <w:rPr>
          <w:rFonts w:ascii="Palatino Linotype" w:eastAsia="Palatino Linotype" w:hAnsi="Palatino Linotype" w:cs="Palatino Linotype"/>
        </w:rPr>
        <w:t xml:space="preserve"> </w:t>
      </w:r>
      <w:r w:rsidRPr="00236277">
        <w:rPr>
          <w:rFonts w:ascii="Palatino Linotype" w:eastAsia="Palatino Linotype" w:hAnsi="Palatino Linotype" w:cs="Palatino Linotype"/>
          <w:b/>
        </w:rPr>
        <w:t>fundadas</w:t>
      </w:r>
      <w:r w:rsidRPr="00236277">
        <w:rPr>
          <w:rFonts w:ascii="Palatino Linotype" w:eastAsia="Palatino Linotype" w:hAnsi="Palatino Linotype" w:cs="Palatino Linotype"/>
        </w:rPr>
        <w:t xml:space="preserve"> las razones o motivos de inconformidad hechos valer por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en el recurso de revisión </w:t>
      </w:r>
      <w:r w:rsidRPr="00236277">
        <w:rPr>
          <w:rFonts w:ascii="Palatino Linotype" w:eastAsia="Palatino Linotype" w:hAnsi="Palatino Linotype" w:cs="Palatino Linotype"/>
          <w:b/>
        </w:rPr>
        <w:lastRenderedPageBreak/>
        <w:t>04184/INFOEM/IP/RR/2022,</w:t>
      </w:r>
      <w:r w:rsidRPr="00236277">
        <w:rPr>
          <w:rFonts w:ascii="Palatino Linotype" w:eastAsia="Palatino Linotype" w:hAnsi="Palatino Linotype" w:cs="Palatino Linotype"/>
        </w:rPr>
        <w:t xml:space="preserve"> por ende, en términos de los argumentos de derecho señalados en el considerando </w:t>
      </w:r>
      <w:r w:rsidRPr="00236277">
        <w:rPr>
          <w:rFonts w:ascii="Palatino Linotype" w:eastAsia="Palatino Linotype" w:hAnsi="Palatino Linotype" w:cs="Palatino Linotype"/>
          <w:b/>
        </w:rPr>
        <w:t>Cuarto</w:t>
      </w:r>
      <w:r w:rsidRPr="00236277">
        <w:rPr>
          <w:rFonts w:ascii="Palatino Linotype" w:eastAsia="Palatino Linotype" w:hAnsi="Palatino Linotype" w:cs="Palatino Linotype"/>
        </w:rPr>
        <w:t>, se</w:t>
      </w:r>
      <w:r w:rsidRPr="00236277">
        <w:rPr>
          <w:rFonts w:ascii="Palatino Linotype" w:eastAsia="Palatino Linotype" w:hAnsi="Palatino Linotype" w:cs="Palatino Linotype"/>
          <w:b/>
        </w:rPr>
        <w:t xml:space="preserve"> Revoca </w:t>
      </w:r>
      <w:r w:rsidRPr="00236277">
        <w:rPr>
          <w:rFonts w:ascii="Palatino Linotype" w:eastAsia="Palatino Linotype" w:hAnsi="Palatino Linotype" w:cs="Palatino Linotype"/>
        </w:rPr>
        <w:t xml:space="preserve">la respuesta del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w:t>
      </w:r>
    </w:p>
    <w:p w14:paraId="3622CDAB" w14:textId="77777777" w:rsidR="001A2A09" w:rsidRPr="00236277" w:rsidRDefault="006B20A3">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236277">
        <w:rPr>
          <w:rFonts w:ascii="Palatino Linotype" w:eastAsia="Palatino Linotype" w:hAnsi="Palatino Linotype" w:cs="Palatino Linotype"/>
          <w:b/>
        </w:rPr>
        <w:t xml:space="preserve">Segundo. </w:t>
      </w:r>
      <w:r w:rsidRPr="00236277">
        <w:rPr>
          <w:rFonts w:ascii="Palatino Linotype" w:eastAsia="Palatino Linotype" w:hAnsi="Palatino Linotype" w:cs="Palatino Linotype"/>
        </w:rPr>
        <w:t xml:space="preserve">Se </w:t>
      </w:r>
      <w:r w:rsidRPr="00236277">
        <w:rPr>
          <w:rFonts w:ascii="Palatino Linotype" w:eastAsia="Palatino Linotype" w:hAnsi="Palatino Linotype" w:cs="Palatino Linotype"/>
          <w:b/>
        </w:rPr>
        <w:t>Ordena</w:t>
      </w:r>
      <w:r w:rsidRPr="00236277">
        <w:rPr>
          <w:rFonts w:ascii="Palatino Linotype" w:eastAsia="Palatino Linotype" w:hAnsi="Palatino Linotype" w:cs="Palatino Linotype"/>
        </w:rPr>
        <w:t xml:space="preserve"> al </w:t>
      </w:r>
      <w:r w:rsidRPr="00236277">
        <w:rPr>
          <w:rFonts w:ascii="Palatino Linotype" w:eastAsia="Palatino Linotype" w:hAnsi="Palatino Linotype" w:cs="Palatino Linotype"/>
          <w:b/>
        </w:rPr>
        <w:t>Sujeto Obligado</w:t>
      </w:r>
      <w:r w:rsidRPr="00236277">
        <w:rPr>
          <w:rFonts w:ascii="Palatino Linotype" w:eastAsia="Palatino Linotype" w:hAnsi="Palatino Linotype" w:cs="Palatino Linotype"/>
        </w:rPr>
        <w:t xml:space="preserve">, en términos del Considerando </w:t>
      </w:r>
      <w:r w:rsidRPr="00236277">
        <w:rPr>
          <w:rFonts w:ascii="Palatino Linotype" w:eastAsia="Palatino Linotype" w:hAnsi="Palatino Linotype" w:cs="Palatino Linotype"/>
          <w:b/>
        </w:rPr>
        <w:t xml:space="preserve">Cuarto </w:t>
      </w:r>
      <w:r w:rsidRPr="00236277">
        <w:rPr>
          <w:rFonts w:ascii="Palatino Linotype" w:eastAsia="Palatino Linotype" w:hAnsi="Palatino Linotype" w:cs="Palatino Linotype"/>
        </w:rPr>
        <w:t>de esta resolución, previa búsqueda exhaustiva y razonable, haga entrega vía SAIMEX, de lo siguiente:</w:t>
      </w:r>
    </w:p>
    <w:p w14:paraId="7038E95E" w14:textId="06F9BF1F" w:rsidR="001A2A09" w:rsidRPr="00236277" w:rsidRDefault="006B20A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C</w:t>
      </w:r>
      <w:r w:rsidR="0093245D" w:rsidRPr="00236277">
        <w:rPr>
          <w:rFonts w:ascii="Palatino Linotype" w:eastAsia="Palatino Linotype" w:hAnsi="Palatino Linotype" w:cs="Palatino Linotype"/>
        </w:rPr>
        <w:t>omisiones edilicias integradas e</w:t>
      </w:r>
      <w:r w:rsidRPr="00236277">
        <w:rPr>
          <w:rFonts w:ascii="Palatino Linotype" w:eastAsia="Palatino Linotype" w:hAnsi="Palatino Linotype" w:cs="Palatino Linotype"/>
        </w:rPr>
        <w:t>l 12 de enero de 2022, servidores públicos que las integran y el cargo que desempeñan.</w:t>
      </w:r>
    </w:p>
    <w:p w14:paraId="525DA998" w14:textId="364007C2" w:rsidR="001A2A09" w:rsidRPr="00236277" w:rsidRDefault="006B20A3">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Actas generada</w:t>
      </w:r>
      <w:r w:rsidR="00C327BB" w:rsidRPr="00236277">
        <w:rPr>
          <w:rFonts w:ascii="Palatino Linotype" w:eastAsia="Palatino Linotype" w:hAnsi="Palatino Linotype" w:cs="Palatino Linotype"/>
        </w:rPr>
        <w:t>s por las comisiones edilicias e</w:t>
      </w:r>
      <w:r w:rsidRPr="00236277">
        <w:rPr>
          <w:rFonts w:ascii="Palatino Linotype" w:eastAsia="Palatino Linotype" w:hAnsi="Palatino Linotype" w:cs="Palatino Linotype"/>
        </w:rPr>
        <w:t>l 12 de enero de 2022.</w:t>
      </w:r>
    </w:p>
    <w:p w14:paraId="333CAB3A" w14:textId="0A8D4A28" w:rsidR="001E28AF" w:rsidRPr="00236277" w:rsidRDefault="006B20A3" w:rsidP="001E28AF">
      <w:pPr>
        <w:spacing w:before="240" w:after="240"/>
        <w:ind w:left="426" w:right="49"/>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0"/>
          <w:szCs w:val="20"/>
        </w:rPr>
        <w:t xml:space="preserve">En el supuesto que la información ordenada en el punto 1 y/o 2 no obre en los archivos del </w:t>
      </w:r>
      <w:r w:rsidRPr="00236277">
        <w:rPr>
          <w:rFonts w:ascii="Palatino Linotype" w:eastAsia="Palatino Linotype" w:hAnsi="Palatino Linotype" w:cs="Palatino Linotype"/>
          <w:b/>
          <w:i/>
          <w:sz w:val="20"/>
          <w:szCs w:val="20"/>
        </w:rPr>
        <w:t xml:space="preserve">Sujeto Obligado </w:t>
      </w:r>
      <w:r w:rsidR="00DF3B50" w:rsidRPr="00236277">
        <w:rPr>
          <w:rFonts w:ascii="Palatino Linotype" w:eastAsia="Palatino Linotype" w:hAnsi="Palatino Linotype" w:cs="Palatino Linotype"/>
          <w:bCs/>
          <w:i/>
          <w:sz w:val="20"/>
          <w:szCs w:val="20"/>
        </w:rPr>
        <w:t>por no haberse generado, bastará con que así</w:t>
      </w:r>
      <w:r w:rsidR="001E28AF" w:rsidRPr="00236277">
        <w:rPr>
          <w:rFonts w:ascii="Palatino Linotype" w:eastAsia="Palatino Linotype" w:hAnsi="Palatino Linotype" w:cs="Palatino Linotype"/>
          <w:bCs/>
          <w:i/>
          <w:sz w:val="20"/>
          <w:szCs w:val="20"/>
        </w:rPr>
        <w:t xml:space="preserve"> se</w:t>
      </w:r>
      <w:r w:rsidR="00DF3B50" w:rsidRPr="00236277">
        <w:rPr>
          <w:rFonts w:ascii="Palatino Linotype" w:eastAsia="Palatino Linotype" w:hAnsi="Palatino Linotype" w:cs="Palatino Linotype"/>
          <w:bCs/>
          <w:i/>
          <w:sz w:val="20"/>
          <w:szCs w:val="20"/>
        </w:rPr>
        <w:t xml:space="preserve"> haga</w:t>
      </w:r>
      <w:r w:rsidRPr="00236277">
        <w:rPr>
          <w:rFonts w:ascii="Palatino Linotype" w:eastAsia="Palatino Linotype" w:hAnsi="Palatino Linotype" w:cs="Palatino Linotype"/>
          <w:i/>
          <w:sz w:val="20"/>
          <w:szCs w:val="20"/>
        </w:rPr>
        <w:t xml:space="preserve"> del conocimiento de la parte </w:t>
      </w:r>
      <w:r w:rsidRPr="00236277">
        <w:rPr>
          <w:rFonts w:ascii="Palatino Linotype" w:eastAsia="Palatino Linotype" w:hAnsi="Palatino Linotype" w:cs="Palatino Linotype"/>
          <w:b/>
          <w:i/>
          <w:sz w:val="20"/>
          <w:szCs w:val="20"/>
        </w:rPr>
        <w:t>Recurrente</w:t>
      </w:r>
      <w:r w:rsidRPr="00236277">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r w:rsidR="00CE2F64" w:rsidRPr="00236277">
        <w:rPr>
          <w:rFonts w:ascii="Palatino Linotype" w:eastAsia="Palatino Linotype" w:hAnsi="Palatino Linotype" w:cs="Palatino Linotype"/>
          <w:i/>
          <w:sz w:val="20"/>
          <w:szCs w:val="20"/>
        </w:rPr>
        <w:t>.</w:t>
      </w:r>
    </w:p>
    <w:p w14:paraId="27B9D032" w14:textId="77777777" w:rsidR="001A2A09" w:rsidRPr="00236277" w:rsidRDefault="006B20A3">
      <w:pPr>
        <w:spacing w:before="240" w:after="240" w:line="360" w:lineRule="auto"/>
        <w:jc w:val="both"/>
        <w:rPr>
          <w:rFonts w:ascii="Palatino Linotype" w:eastAsia="Palatino Linotype" w:hAnsi="Palatino Linotype" w:cs="Palatino Linotype"/>
          <w:b/>
        </w:rPr>
      </w:pPr>
      <w:r w:rsidRPr="00236277">
        <w:rPr>
          <w:rFonts w:ascii="Palatino Linotype" w:eastAsia="Palatino Linotype" w:hAnsi="Palatino Linotype" w:cs="Palatino Linotype"/>
          <w:b/>
        </w:rPr>
        <w:t xml:space="preserve">Tercero. Notifíquese, </w:t>
      </w:r>
      <w:r w:rsidRPr="00236277">
        <w:rPr>
          <w:rFonts w:ascii="Palatino Linotype" w:eastAsia="Palatino Linotype" w:hAnsi="Palatino Linotype" w:cs="Palatino Linotype"/>
        </w:rPr>
        <w:t xml:space="preserve">vía </w:t>
      </w:r>
      <w:r w:rsidRPr="00236277">
        <w:rPr>
          <w:rFonts w:ascii="Palatino Linotype" w:eastAsia="Palatino Linotype" w:hAnsi="Palatino Linotype" w:cs="Palatino Linotype"/>
          <w:b/>
        </w:rPr>
        <w:t xml:space="preserve">SAIMEX, </w:t>
      </w:r>
      <w:r w:rsidRPr="00236277">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36277">
        <w:rPr>
          <w:rFonts w:ascii="Palatino Linotype" w:eastAsia="Palatino Linotype" w:hAnsi="Palatino Linotype" w:cs="Palatino Linotype"/>
          <w:b/>
        </w:rPr>
        <w:t>.</w:t>
      </w:r>
    </w:p>
    <w:p w14:paraId="1E74C83C"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3276E0" w14:textId="77777777" w:rsidR="001A2A09" w:rsidRPr="00236277" w:rsidRDefault="006B20A3">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b/>
        </w:rPr>
        <w:lastRenderedPageBreak/>
        <w:t xml:space="preserve">Cuarto.  Notifíquese, </w:t>
      </w:r>
      <w:r w:rsidRPr="00236277">
        <w:rPr>
          <w:rFonts w:ascii="Palatino Linotype" w:eastAsia="Palatino Linotype" w:hAnsi="Palatino Linotype" w:cs="Palatino Linotype"/>
        </w:rPr>
        <w:t xml:space="preserve">vía </w:t>
      </w:r>
      <w:r w:rsidRPr="00236277">
        <w:rPr>
          <w:rFonts w:ascii="Palatino Linotype" w:eastAsia="Palatino Linotype" w:hAnsi="Palatino Linotype" w:cs="Palatino Linotype"/>
          <w:b/>
        </w:rPr>
        <w:t>SAIMEX</w:t>
      </w:r>
      <w:r w:rsidRPr="00236277">
        <w:rPr>
          <w:rFonts w:ascii="Palatino Linotype" w:eastAsia="Palatino Linotype" w:hAnsi="Palatino Linotype" w:cs="Palatino Linotype"/>
        </w:rPr>
        <w:t xml:space="preserve">, a la parte </w:t>
      </w:r>
      <w:r w:rsidRPr="00236277">
        <w:rPr>
          <w:rFonts w:ascii="Palatino Linotype" w:eastAsia="Palatino Linotype" w:hAnsi="Palatino Linotype" w:cs="Palatino Linotype"/>
          <w:b/>
        </w:rPr>
        <w:t>Recurrente</w:t>
      </w:r>
      <w:r w:rsidRPr="0023627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8071106" w14:textId="578A0ABB" w:rsidR="001A2A09" w:rsidRPr="00236277" w:rsidRDefault="006B20A3">
      <w:pPr>
        <w:spacing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36277">
        <w:rPr>
          <w:rFonts w:ascii="Palatino Linotype" w:eastAsia="Palatino Linotype" w:hAnsi="Palatino Linotype" w:cs="Palatino Linotype"/>
        </w:rPr>
        <w:t xml:space="preserve"> CON AUSENCIA JUSTIFICADA</w:t>
      </w:r>
      <w:r w:rsidRPr="00236277">
        <w:rPr>
          <w:rFonts w:ascii="Palatino Linotype" w:eastAsia="Palatino Linotype" w:hAnsi="Palatino Linotype" w:cs="Palatino Linotype"/>
        </w:rPr>
        <w:t>, LUIS GUSTAVO PARRA NORIEGA Y GUADALUPE RAMÍREZ PEÑA; EN LA VIGÉSIMO QUINTA SESIÓN ORDINARIA CELEBRADA EL SEIS DE JULIO DE DOS MIL VEINTIDÓS, ANTE EL SECRETARIO TÉCNICO DEL PLENO ALEXIS TAPIA RAMÍREZ.</w:t>
      </w:r>
    </w:p>
    <w:p w14:paraId="1224B5A7" w14:textId="77777777" w:rsidR="001A2A09" w:rsidRPr="00236277" w:rsidRDefault="001A2A09">
      <w:pPr>
        <w:spacing w:line="360" w:lineRule="auto"/>
        <w:jc w:val="both"/>
        <w:rPr>
          <w:rFonts w:ascii="Palatino Linotype" w:eastAsia="Palatino Linotype" w:hAnsi="Palatino Linotype" w:cs="Palatino Linotype"/>
        </w:rPr>
      </w:pPr>
    </w:p>
    <w:p w14:paraId="25597590" w14:textId="77777777" w:rsidR="001A2A09" w:rsidRPr="00236277" w:rsidRDefault="001A2A09">
      <w:pPr>
        <w:rPr>
          <w:rFonts w:ascii="Palatino Linotype" w:eastAsia="Palatino Linotype" w:hAnsi="Palatino Linotype" w:cs="Palatino Linotype"/>
        </w:rPr>
      </w:pPr>
    </w:p>
    <w:p w14:paraId="73FFE5BF" w14:textId="77777777" w:rsidR="001A2A09" w:rsidRPr="00236277" w:rsidRDefault="001A2A09">
      <w:pPr>
        <w:spacing w:line="360" w:lineRule="auto"/>
        <w:jc w:val="both"/>
        <w:rPr>
          <w:rFonts w:ascii="Palatino Linotype" w:eastAsia="Palatino Linotype" w:hAnsi="Palatino Linotype" w:cs="Palatino Linotype"/>
        </w:rPr>
      </w:pPr>
    </w:p>
    <w:p w14:paraId="3B1DBD12" w14:textId="77777777" w:rsidR="001A2A09" w:rsidRPr="00236277" w:rsidRDefault="001A2A09">
      <w:pPr>
        <w:spacing w:line="360" w:lineRule="auto"/>
        <w:jc w:val="both"/>
        <w:rPr>
          <w:rFonts w:ascii="Palatino Linotype" w:eastAsia="Palatino Linotype" w:hAnsi="Palatino Linotype" w:cs="Palatino Linotype"/>
        </w:rPr>
      </w:pPr>
    </w:p>
    <w:p w14:paraId="7EEB3453" w14:textId="77777777" w:rsidR="001A2A09" w:rsidRPr="00236277" w:rsidRDefault="001A2A09">
      <w:pPr>
        <w:spacing w:line="360" w:lineRule="auto"/>
        <w:jc w:val="both"/>
        <w:rPr>
          <w:rFonts w:ascii="Palatino Linotype" w:eastAsia="Palatino Linotype" w:hAnsi="Palatino Linotype" w:cs="Palatino Linotype"/>
        </w:rPr>
      </w:pPr>
    </w:p>
    <w:p w14:paraId="20435DB9" w14:textId="77777777" w:rsidR="001A2A09" w:rsidRPr="00236277" w:rsidRDefault="001A2A09">
      <w:pPr>
        <w:spacing w:line="360" w:lineRule="auto"/>
        <w:jc w:val="both"/>
        <w:rPr>
          <w:rFonts w:ascii="Palatino Linotype" w:eastAsia="Palatino Linotype" w:hAnsi="Palatino Linotype" w:cs="Palatino Linotype"/>
        </w:rPr>
      </w:pPr>
    </w:p>
    <w:p w14:paraId="536F4890" w14:textId="77777777" w:rsidR="001A2A09" w:rsidRPr="00236277" w:rsidRDefault="001A2A09">
      <w:pPr>
        <w:spacing w:line="360" w:lineRule="auto"/>
        <w:jc w:val="both"/>
        <w:rPr>
          <w:rFonts w:ascii="Palatino Linotype" w:eastAsia="Palatino Linotype" w:hAnsi="Palatino Linotype" w:cs="Palatino Linotype"/>
        </w:rPr>
      </w:pPr>
    </w:p>
    <w:p w14:paraId="6F3FABA7" w14:textId="77777777" w:rsidR="001A2A09" w:rsidRPr="00236277" w:rsidRDefault="001A2A09">
      <w:pPr>
        <w:spacing w:line="360" w:lineRule="auto"/>
        <w:jc w:val="both"/>
        <w:rPr>
          <w:rFonts w:ascii="Palatino Linotype" w:eastAsia="Palatino Linotype" w:hAnsi="Palatino Linotype" w:cs="Palatino Linotype"/>
        </w:rPr>
      </w:pPr>
    </w:p>
    <w:p w14:paraId="78A922B8" w14:textId="77777777" w:rsidR="001A2A09" w:rsidRPr="00236277" w:rsidRDefault="001A2A09">
      <w:pPr>
        <w:spacing w:line="360" w:lineRule="auto"/>
        <w:jc w:val="both"/>
        <w:rPr>
          <w:rFonts w:ascii="Palatino Linotype" w:eastAsia="Palatino Linotype" w:hAnsi="Palatino Linotype" w:cs="Palatino Linotype"/>
        </w:rPr>
      </w:pPr>
    </w:p>
    <w:p w14:paraId="0BA5F332" w14:textId="77777777" w:rsidR="001A2A09" w:rsidRPr="00236277" w:rsidRDefault="001A2A09">
      <w:pPr>
        <w:spacing w:line="360" w:lineRule="auto"/>
        <w:jc w:val="both"/>
        <w:rPr>
          <w:rFonts w:ascii="Palatino Linotype" w:eastAsia="Palatino Linotype" w:hAnsi="Palatino Linotype" w:cs="Palatino Linotype"/>
        </w:rPr>
      </w:pPr>
    </w:p>
    <w:p w14:paraId="786F6C80" w14:textId="77777777" w:rsidR="001A2A09" w:rsidRPr="00236277" w:rsidRDefault="001A2A09">
      <w:pPr>
        <w:spacing w:line="360" w:lineRule="auto"/>
        <w:jc w:val="both"/>
        <w:rPr>
          <w:rFonts w:ascii="Palatino Linotype" w:eastAsia="Palatino Linotype" w:hAnsi="Palatino Linotype" w:cs="Palatino Linotype"/>
        </w:rPr>
      </w:pPr>
    </w:p>
    <w:p w14:paraId="65A25233" w14:textId="77777777" w:rsidR="001A2A09" w:rsidRPr="00236277" w:rsidRDefault="001A2A09">
      <w:pPr>
        <w:spacing w:line="360" w:lineRule="auto"/>
        <w:jc w:val="both"/>
        <w:rPr>
          <w:rFonts w:ascii="Palatino Linotype" w:eastAsia="Palatino Linotype" w:hAnsi="Palatino Linotype" w:cs="Palatino Linotype"/>
        </w:rPr>
      </w:pPr>
    </w:p>
    <w:p w14:paraId="1F38575B" w14:textId="77777777" w:rsidR="001A2A09" w:rsidRPr="00236277" w:rsidRDefault="001A2A09">
      <w:pPr>
        <w:spacing w:line="360" w:lineRule="auto"/>
        <w:jc w:val="both"/>
        <w:rPr>
          <w:rFonts w:ascii="Palatino Linotype" w:eastAsia="Palatino Linotype" w:hAnsi="Palatino Linotype" w:cs="Palatino Linotype"/>
        </w:rPr>
      </w:pPr>
    </w:p>
    <w:p w14:paraId="4F7BF5F4" w14:textId="77777777" w:rsidR="001A2A09" w:rsidRPr="00236277" w:rsidRDefault="001A2A09">
      <w:pPr>
        <w:spacing w:line="360" w:lineRule="auto"/>
        <w:jc w:val="both"/>
        <w:rPr>
          <w:rFonts w:ascii="Palatino Linotype" w:eastAsia="Palatino Linotype" w:hAnsi="Palatino Linotype" w:cs="Palatino Linotype"/>
        </w:rPr>
      </w:pPr>
    </w:p>
    <w:p w14:paraId="61977ECF" w14:textId="77777777" w:rsidR="001A2A09" w:rsidRPr="00236277" w:rsidRDefault="001A2A09">
      <w:pPr>
        <w:spacing w:line="360" w:lineRule="auto"/>
        <w:jc w:val="both"/>
        <w:rPr>
          <w:rFonts w:ascii="Palatino Linotype" w:eastAsia="Palatino Linotype" w:hAnsi="Palatino Linotype" w:cs="Palatino Linotype"/>
        </w:rPr>
      </w:pPr>
    </w:p>
    <w:p w14:paraId="0BE8BDFE" w14:textId="77777777" w:rsidR="001A2A09" w:rsidRPr="00236277" w:rsidRDefault="001A2A09">
      <w:pPr>
        <w:spacing w:line="360" w:lineRule="auto"/>
        <w:jc w:val="both"/>
        <w:rPr>
          <w:rFonts w:ascii="Palatino Linotype" w:eastAsia="Palatino Linotype" w:hAnsi="Palatino Linotype" w:cs="Palatino Linotype"/>
        </w:rPr>
      </w:pPr>
    </w:p>
    <w:p w14:paraId="7ACD773C" w14:textId="77777777" w:rsidR="001A2A09" w:rsidRPr="00236277" w:rsidRDefault="001A2A09">
      <w:pPr>
        <w:spacing w:line="360" w:lineRule="auto"/>
        <w:jc w:val="both"/>
        <w:rPr>
          <w:rFonts w:ascii="Palatino Linotype" w:eastAsia="Palatino Linotype" w:hAnsi="Palatino Linotype" w:cs="Palatino Linotype"/>
        </w:rPr>
      </w:pPr>
    </w:p>
    <w:p w14:paraId="37644151" w14:textId="77777777" w:rsidR="001A2A09" w:rsidRPr="00236277" w:rsidRDefault="001A2A09">
      <w:pPr>
        <w:spacing w:line="360" w:lineRule="auto"/>
        <w:jc w:val="both"/>
        <w:rPr>
          <w:rFonts w:ascii="Palatino Linotype" w:eastAsia="Palatino Linotype" w:hAnsi="Palatino Linotype" w:cs="Palatino Linotype"/>
        </w:rPr>
      </w:pPr>
    </w:p>
    <w:p w14:paraId="1C2A9878" w14:textId="77777777" w:rsidR="001A2A09" w:rsidRPr="00236277" w:rsidRDefault="001A2A09">
      <w:pPr>
        <w:spacing w:line="360" w:lineRule="auto"/>
        <w:jc w:val="both"/>
        <w:rPr>
          <w:rFonts w:ascii="Palatino Linotype" w:eastAsia="Palatino Linotype" w:hAnsi="Palatino Linotype" w:cs="Palatino Linotype"/>
        </w:rPr>
      </w:pPr>
    </w:p>
    <w:p w14:paraId="2927F77B" w14:textId="77777777" w:rsidR="001A2A09" w:rsidRPr="00236277" w:rsidRDefault="001A2A09">
      <w:pPr>
        <w:spacing w:line="360" w:lineRule="auto"/>
        <w:jc w:val="both"/>
        <w:rPr>
          <w:rFonts w:ascii="Palatino Linotype" w:eastAsia="Palatino Linotype" w:hAnsi="Palatino Linotype" w:cs="Palatino Linotype"/>
        </w:rPr>
      </w:pPr>
    </w:p>
    <w:p w14:paraId="7D4DF2E3" w14:textId="77777777" w:rsidR="001A2A09" w:rsidRPr="00236277" w:rsidRDefault="001A2A09">
      <w:pPr>
        <w:spacing w:line="360" w:lineRule="auto"/>
        <w:jc w:val="both"/>
        <w:rPr>
          <w:rFonts w:ascii="Palatino Linotype" w:eastAsia="Palatino Linotype" w:hAnsi="Palatino Linotype" w:cs="Palatino Linotype"/>
        </w:rPr>
      </w:pPr>
    </w:p>
    <w:p w14:paraId="326BDA10" w14:textId="77777777" w:rsidR="001A2A09" w:rsidRPr="00236277" w:rsidRDefault="001A2A09">
      <w:pPr>
        <w:spacing w:line="360" w:lineRule="auto"/>
        <w:jc w:val="both"/>
        <w:rPr>
          <w:rFonts w:ascii="Palatino Linotype" w:eastAsia="Palatino Linotype" w:hAnsi="Palatino Linotype" w:cs="Palatino Linotype"/>
        </w:rPr>
      </w:pPr>
    </w:p>
    <w:p w14:paraId="6E996B5B" w14:textId="77777777" w:rsidR="001A2A09" w:rsidRPr="00236277" w:rsidRDefault="001A2A09">
      <w:pPr>
        <w:spacing w:line="360" w:lineRule="auto"/>
        <w:jc w:val="both"/>
        <w:rPr>
          <w:rFonts w:ascii="Palatino Linotype" w:eastAsia="Palatino Linotype" w:hAnsi="Palatino Linotype" w:cs="Palatino Linotype"/>
        </w:rPr>
      </w:pPr>
    </w:p>
    <w:sectPr w:rsidR="001A2A09" w:rsidRPr="0023627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8BA6" w14:textId="77777777" w:rsidR="0017668A" w:rsidRDefault="0017668A">
      <w:r>
        <w:separator/>
      </w:r>
    </w:p>
  </w:endnote>
  <w:endnote w:type="continuationSeparator" w:id="0">
    <w:p w14:paraId="086D46D3" w14:textId="77777777" w:rsidR="0017668A" w:rsidRDefault="0017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4276" w14:textId="77777777" w:rsidR="001A2A09" w:rsidRDefault="006B2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6277">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6277">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05B8EFE" w14:textId="77777777" w:rsidR="001A2A09" w:rsidRDefault="001A2A0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DA6" w14:textId="77777777" w:rsidR="001A2A09" w:rsidRDefault="006B2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362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36277">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0BEADCAD" w14:textId="77777777" w:rsidR="001A2A09" w:rsidRDefault="001A2A0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D3A3" w14:textId="77777777" w:rsidR="0017668A" w:rsidRDefault="0017668A">
      <w:r>
        <w:separator/>
      </w:r>
    </w:p>
  </w:footnote>
  <w:footnote w:type="continuationSeparator" w:id="0">
    <w:p w14:paraId="7E34B7B8" w14:textId="77777777" w:rsidR="0017668A" w:rsidRDefault="0017668A">
      <w:r>
        <w:continuationSeparator/>
      </w:r>
    </w:p>
  </w:footnote>
  <w:footnote w:id="1">
    <w:p w14:paraId="351D1759" w14:textId="77777777" w:rsidR="001A2A09" w:rsidRDefault="006B20A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8156FAC" w14:textId="77777777" w:rsidR="001A2A09" w:rsidRDefault="006B20A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969F81F" w14:textId="77777777" w:rsidR="001A2A09" w:rsidRDefault="006B20A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94. Además de las obligaciones de transparencia común a que se refiere el Capítulo II de este Título, los sujetos obligados del Poder Ejecutivo Local y municipales, deberán poner a disposición del público y actualizar la siguiente información:</w:t>
      </w:r>
    </w:p>
    <w:p w14:paraId="6160808C" w14:textId="77777777" w:rsidR="001A2A09" w:rsidRDefault="006B20A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Adicionalmente en el caso de los municipios:</w:t>
      </w:r>
    </w:p>
    <w:p w14:paraId="4E30590B" w14:textId="77777777" w:rsidR="001A2A09" w:rsidRDefault="006B20A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b) Las actas de sesiones de cabildo, los controles de asistencia de los integrantes del Ayuntamiento a las sesiones de cabildo y el sentido de votación de los miembros del cabildo sobre las iniciativas o acuerdos;</w:t>
      </w:r>
    </w:p>
  </w:footnote>
  <w:footnote w:id="3">
    <w:p w14:paraId="2FD4E133" w14:textId="77777777" w:rsidR="001A2A09" w:rsidRDefault="006B20A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19.</w:t>
      </w:r>
    </w:p>
    <w:p w14:paraId="14D03214" w14:textId="77777777" w:rsidR="001A2A09" w:rsidRDefault="006B20A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En los casos en que ciertas facultades, competencias o funciones no se hayan ejercido, se debe motivar la respuesta en función de las causas que motiven tal circunstancia.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CAD1" w14:textId="77777777" w:rsidR="001A2A09" w:rsidRDefault="006B20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E80BFE9" wp14:editId="0C4F35A6">
          <wp:simplePos x="0" y="0"/>
          <wp:positionH relativeFrom="column">
            <wp:posOffset>-1080130</wp:posOffset>
          </wp:positionH>
          <wp:positionV relativeFrom="paragraph">
            <wp:posOffset>-488310</wp:posOffset>
          </wp:positionV>
          <wp:extent cx="7809865" cy="10165715"/>
          <wp:effectExtent l="0" t="0" r="0" b="0"/>
          <wp:wrapNone/>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1A2A09" w14:paraId="7C39A71F" w14:textId="77777777">
      <w:tc>
        <w:tcPr>
          <w:tcW w:w="2489" w:type="dxa"/>
          <w:shd w:val="clear" w:color="auto" w:fill="auto"/>
        </w:tcPr>
        <w:p w14:paraId="64ED72CA"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4599870" w14:textId="77777777" w:rsidR="001A2A09" w:rsidRDefault="006B20A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04184/INFOEM/IP/RR/2022</w:t>
          </w:r>
        </w:p>
      </w:tc>
    </w:tr>
    <w:tr w:rsidR="001A2A09" w14:paraId="10CE0D24" w14:textId="77777777">
      <w:trPr>
        <w:trHeight w:val="228"/>
      </w:trPr>
      <w:tc>
        <w:tcPr>
          <w:tcW w:w="2489" w:type="dxa"/>
          <w:shd w:val="clear" w:color="auto" w:fill="auto"/>
          <w:vAlign w:val="center"/>
        </w:tcPr>
        <w:p w14:paraId="4ACD576F"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2A00AE0" w14:textId="77777777" w:rsidR="001A2A09" w:rsidRDefault="006B20A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A2A09" w14:paraId="198F2579" w14:textId="77777777">
      <w:tc>
        <w:tcPr>
          <w:tcW w:w="2489" w:type="dxa"/>
          <w:shd w:val="clear" w:color="auto" w:fill="auto"/>
          <w:vAlign w:val="center"/>
        </w:tcPr>
        <w:p w14:paraId="4BDAE8C8" w14:textId="77777777" w:rsidR="001A2A09" w:rsidRDefault="006B20A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8211E2B" w14:textId="77777777" w:rsidR="001A2A09" w:rsidRDefault="006B20A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9D623C" w14:textId="77777777" w:rsidR="001A2A09" w:rsidRDefault="006B20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8400" w14:textId="77777777" w:rsidR="001A2A09" w:rsidRDefault="001A2A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1A2A09" w14:paraId="4D86E6CC" w14:textId="77777777">
      <w:tc>
        <w:tcPr>
          <w:tcW w:w="2551" w:type="dxa"/>
          <w:shd w:val="clear" w:color="auto" w:fill="auto"/>
          <w:vAlign w:val="center"/>
        </w:tcPr>
        <w:p w14:paraId="486FDC26"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65D8A14" w14:textId="77777777" w:rsidR="001A2A09" w:rsidRDefault="006B20A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04184/INFOEM/IP/RR/2022</w:t>
          </w:r>
        </w:p>
      </w:tc>
    </w:tr>
    <w:tr w:rsidR="001A2A09" w14:paraId="0B75542E" w14:textId="77777777">
      <w:trPr>
        <w:trHeight w:val="130"/>
      </w:trPr>
      <w:tc>
        <w:tcPr>
          <w:tcW w:w="2551" w:type="dxa"/>
          <w:shd w:val="clear" w:color="auto" w:fill="auto"/>
          <w:vAlign w:val="center"/>
        </w:tcPr>
        <w:p w14:paraId="4B510F87"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FCD8BB3" w14:textId="77777777" w:rsidR="001A2A09" w:rsidRDefault="001A2A09">
          <w:pPr>
            <w:ind w:left="-45"/>
            <w:jc w:val="both"/>
            <w:rPr>
              <w:rFonts w:ascii="Palatino Linotype" w:eastAsia="Palatino Linotype" w:hAnsi="Palatino Linotype" w:cs="Palatino Linotype"/>
              <w:b/>
              <w:sz w:val="22"/>
              <w:szCs w:val="22"/>
            </w:rPr>
          </w:pPr>
        </w:p>
      </w:tc>
    </w:tr>
    <w:tr w:rsidR="001A2A09" w14:paraId="065D7DEB" w14:textId="77777777">
      <w:trPr>
        <w:trHeight w:val="228"/>
      </w:trPr>
      <w:tc>
        <w:tcPr>
          <w:tcW w:w="2551" w:type="dxa"/>
          <w:shd w:val="clear" w:color="auto" w:fill="auto"/>
          <w:vAlign w:val="center"/>
        </w:tcPr>
        <w:p w14:paraId="2F2B2FD2"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6D64D3A" w14:textId="77777777" w:rsidR="001A2A09" w:rsidRDefault="006B20A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A2A09" w14:paraId="2240C6EF" w14:textId="77777777">
      <w:tc>
        <w:tcPr>
          <w:tcW w:w="2551" w:type="dxa"/>
          <w:shd w:val="clear" w:color="auto" w:fill="auto"/>
          <w:vAlign w:val="center"/>
        </w:tcPr>
        <w:p w14:paraId="4BB45DA9"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17A0C8F" w14:textId="77777777" w:rsidR="001A2A09" w:rsidRDefault="006B20A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1C7167" w14:textId="77777777" w:rsidR="001A2A09" w:rsidRDefault="006B20A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5C9D946" wp14:editId="3BA14692">
          <wp:simplePos x="0" y="0"/>
          <wp:positionH relativeFrom="column">
            <wp:posOffset>-1089655</wp:posOffset>
          </wp:positionH>
          <wp:positionV relativeFrom="paragraph">
            <wp:posOffset>-1169665</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1AB7"/>
    <w:multiLevelType w:val="multilevel"/>
    <w:tmpl w:val="3DF6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25BE6"/>
    <w:multiLevelType w:val="multilevel"/>
    <w:tmpl w:val="EF3445FE"/>
    <w:lvl w:ilvl="0">
      <w:start w:val="1"/>
      <w:numFmt w:val="decimal"/>
      <w:pStyle w:val="Listaconvietas3"/>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445592">
    <w:abstractNumId w:val="0"/>
  </w:num>
  <w:num w:numId="2" w16cid:durableId="56603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A09"/>
    <w:rsid w:val="000F1ACF"/>
    <w:rsid w:val="0017668A"/>
    <w:rsid w:val="001A2A09"/>
    <w:rsid w:val="001C2054"/>
    <w:rsid w:val="001D3F72"/>
    <w:rsid w:val="001E28AF"/>
    <w:rsid w:val="001E318D"/>
    <w:rsid w:val="00236277"/>
    <w:rsid w:val="003533B5"/>
    <w:rsid w:val="005C5046"/>
    <w:rsid w:val="006B20A3"/>
    <w:rsid w:val="007B5B0A"/>
    <w:rsid w:val="00894003"/>
    <w:rsid w:val="008E1F80"/>
    <w:rsid w:val="00912134"/>
    <w:rsid w:val="0093245D"/>
    <w:rsid w:val="009B4E6E"/>
    <w:rsid w:val="00B020E0"/>
    <w:rsid w:val="00C166F5"/>
    <w:rsid w:val="00C327BB"/>
    <w:rsid w:val="00C55CC9"/>
    <w:rsid w:val="00CD6848"/>
    <w:rsid w:val="00CE2F64"/>
    <w:rsid w:val="00D60FBB"/>
    <w:rsid w:val="00DF3B50"/>
    <w:rsid w:val="00FE3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FB4B"/>
  <w15:docId w15:val="{26F2349F-CEEC-45C4-A750-ECA112D4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JPCQ3ds3Byw6jt5ey+44pu1Ow==">AMUW2mV0t0E6MmDhc3SvHsi78XK0ku04Xbj759FAy5LQXxrZdjSlnCSJhvWx9qHloR3vBB7qSfZT//npO3A5qLzQ6BtG/Ok1nXD8b+9BkhTMSl/4ZMFaV2EpjbG6zwoFsqoiNWrzskMHTrjPeRgT/CFcegA7ukFH1dSroZw0PUJAZvgQYQaAS8SXOHmk/daV7e+UolDT9a5eDij5KDO3i7BsLp0U+NA1Jzizkh8X2vqj6zoID1nXX4SaQo0udceYTWS0Sft/sd19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7281</Words>
  <Characters>40047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2022-08-04T03:12:00Z</dcterms:created>
  <dcterms:modified xsi:type="dcterms:W3CDTF">2022-08-04T03:12:00Z</dcterms:modified>
</cp:coreProperties>
</file>