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53D" w:rsidRDefault="006D460E">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rPr>
        <w:t>treinta de marzo del dos mil veintidós</w:t>
      </w:r>
      <w:r>
        <w:rPr>
          <w:rFonts w:ascii="Palatino Linotype" w:eastAsia="Palatino Linotype" w:hAnsi="Palatino Linotype" w:cs="Palatino Linotype"/>
        </w:rPr>
        <w:t>.</w:t>
      </w:r>
    </w:p>
    <w:p w:rsidR="007A353D" w:rsidRDefault="006D460E">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02609/INFOEM/IP/RR/2022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una persona de manera anónima,</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00807/METEPEC/IP/2022,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7A353D" w:rsidRDefault="006D460E">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once de enero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7A353D" w:rsidRDefault="006D460E">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REQUIERE COPIA DE TODOS LOS ACUSES DE LAS SOLICITUDES DE INFORMACIÓN RECIBIDAS DEL PRIMERO DE ENERO AL 11 DE ENERO DE 2022.” (Sic)</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7A353D" w:rsidRDefault="006D460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rsidR="007A353D" w:rsidRDefault="006D460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eastAsia="es-MX"/>
        </w:rPr>
        <w:lastRenderedPageBreak/>
        <w:drawing>
          <wp:inline distT="0" distB="0" distL="0" distR="0">
            <wp:extent cx="5610225" cy="113347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1133475"/>
                    </a:xfrm>
                    <a:prstGeom prst="rect">
                      <a:avLst/>
                    </a:prstGeom>
                    <a:ln/>
                  </pic:spPr>
                </pic:pic>
              </a:graphicData>
            </a:graphic>
          </wp:inline>
        </w:drawing>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uno de marzo de dos mil veintidós</w:t>
      </w:r>
      <w:r>
        <w:rPr>
          <w:rFonts w:ascii="Palatino Linotype" w:eastAsia="Palatino Linotype" w:hAnsi="Palatino Linotype" w:cs="Palatino Linotype"/>
        </w:rPr>
        <w:t>, expresando lo siguiente:</w:t>
      </w:r>
    </w:p>
    <w:p w:rsidR="007A353D" w:rsidRDefault="006D460E">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7A353D" w:rsidRDefault="006D460E">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falta de respuesta por el Sujeto Obligado.” (Sic)</w:t>
      </w:r>
    </w:p>
    <w:p w:rsidR="007A353D" w:rsidRDefault="006D460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7A353D" w:rsidRDefault="006D460E">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w:t>
      </w:r>
      <w:r>
        <w:rPr>
          <w:rFonts w:ascii="Palatino Linotype" w:eastAsia="Palatino Linotype" w:hAnsi="Palatino Linotype" w:cs="Palatino Linotype"/>
          <w:i/>
          <w:color w:val="000000"/>
          <w:sz w:val="22"/>
          <w:szCs w:val="22"/>
        </w:rPr>
        <w:lastRenderedPageBreak/>
        <w:t>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rsidR="007A353D" w:rsidRDefault="006D460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02609/INFOEM/IP/RR/2022</w:t>
      </w:r>
      <w:r>
        <w:rPr>
          <w:rFonts w:ascii="Palatino Linotype" w:eastAsia="Palatino Linotype" w:hAnsi="Palatino Linotype" w:cs="Palatino Linotype"/>
        </w:rPr>
        <w:t xml:space="preserve"> fue turnado a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siete de marzo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610225" cy="1704975"/>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0225" cy="1704975"/>
                    </a:xfrm>
                    <a:prstGeom prst="rect">
                      <a:avLst/>
                    </a:prstGeom>
                    <a:ln/>
                  </pic:spPr>
                </pic:pic>
              </a:graphicData>
            </a:graphic>
          </wp:inline>
        </w:drawing>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veinticuatro de marzo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7A353D" w:rsidRDefault="006D460E">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rPr>
        <w:lastRenderedPageBreak/>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7A353D" w:rsidRDefault="006D460E">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7A353D" w:rsidRDefault="006D460E">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7A353D" w:rsidRDefault="006D460E">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7A353D" w:rsidRDefault="006D460E">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Pr>
          <w:rFonts w:ascii="Palatino Linotype" w:eastAsia="Palatino Linotype" w:hAnsi="Palatino Linotype" w:cs="Palatino Linotype"/>
        </w:rPr>
        <w:lastRenderedPageBreak/>
        <w:t>información, ésta se considera negada; por lo que al solicitante le asiste el derecho para presentar el recurso de revisión.</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7A353D" w:rsidRDefault="006D460E">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7A353D" w:rsidRDefault="006D460E">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w:t>
      </w:r>
      <w:r>
        <w:rPr>
          <w:rFonts w:ascii="Palatino Linotype" w:eastAsia="Palatino Linotype" w:hAnsi="Palatino Linotype" w:cs="Palatino Linotype"/>
        </w:rPr>
        <w:lastRenderedPageBreak/>
        <w:t>de defensa del particular en contra de la incertidumbre jurídica y que tiende a realizar ese Estado de Derecho en el que, el particular, tiene siempre una vía de defensa en contra de los actos autoritarios que le perjudican.</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7A353D" w:rsidRDefault="006D460E">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7A353D" w:rsidRDefault="006D460E">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w:t>
      </w:r>
      <w:r>
        <w:rPr>
          <w:rFonts w:ascii="Palatino Linotype" w:eastAsia="Palatino Linotype" w:hAnsi="Palatino Linotype" w:cs="Palatino Linotype"/>
          <w:i/>
          <w:sz w:val="22"/>
          <w:szCs w:val="22"/>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 proporcionó nombre </w:t>
      </w:r>
      <w:r>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A353D" w:rsidRDefault="006D460E">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7A353D" w:rsidRDefault="006D460E">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7A353D" w:rsidRDefault="006D460E">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7A353D" w:rsidRDefault="006D460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7A353D" w:rsidRDefault="006D460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7A353D" w:rsidRDefault="006D460E">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Este Órgano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w:t>
      </w:r>
      <w:r>
        <w:rPr>
          <w:rFonts w:ascii="Verdana" w:eastAsia="Verdana" w:hAnsi="Verdana" w:cs="Verdana"/>
          <w:b/>
        </w:rPr>
        <w:t> </w:t>
      </w:r>
      <w:r>
        <w:rPr>
          <w:rFonts w:ascii="Palatino Linotype" w:eastAsia="Palatino Linotype" w:hAnsi="Palatino Linotype" w:cs="Palatino Linotype"/>
          <w:b/>
        </w:rPr>
        <w:t>00807/METEPEC/IP/2022,</w:t>
      </w:r>
      <w:r>
        <w:rPr>
          <w:rFonts w:ascii="Palatino Linotype" w:eastAsia="Palatino Linotype" w:hAnsi="Palatino Linotype" w:cs="Palatino Linotype"/>
        </w:rPr>
        <w:t xml:space="preserve"> dentro del plazo legal previsto para ello.</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7A353D" w:rsidRDefault="006D460E">
      <w:pPr>
        <w:numPr>
          <w:ilvl w:val="0"/>
          <w:numId w:val="2"/>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COPIA DE TODOS LOS ACUSES DE LAS SOLICITUDES DE INFORMACIÓN RECIBIDAS DEL PRIMERO DE ENERO AL 11 DE ENERO DE 2022.</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w:t>
      </w:r>
      <w:r>
        <w:rPr>
          <w:rFonts w:ascii="Palatino Linotype" w:eastAsia="Palatino Linotype" w:hAnsi="Palatino Linotype" w:cs="Palatino Linotype"/>
        </w:rPr>
        <w:lastRenderedPageBreak/>
        <w:t>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A353D" w:rsidRDefault="006D460E">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A353D" w:rsidRDefault="007A353D">
      <w:pPr>
        <w:tabs>
          <w:tab w:val="left" w:pos="709"/>
        </w:tabs>
        <w:ind w:left="851" w:right="850"/>
        <w:jc w:val="both"/>
        <w:rPr>
          <w:rFonts w:ascii="Palatino Linotype" w:eastAsia="Palatino Linotype" w:hAnsi="Palatino Linotype" w:cs="Palatino Linotype"/>
        </w:rPr>
      </w:pPr>
    </w:p>
    <w:p w:rsidR="007A353D" w:rsidRDefault="006D460E">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7A353D" w:rsidRDefault="006D460E">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7A353D" w:rsidRDefault="006D460E">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7A353D" w:rsidRDefault="006D460E">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A353D" w:rsidRDefault="006D46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6o.</w:t>
      </w:r>
    </w:p>
    <w:p w:rsidR="007A353D" w:rsidRDefault="006D46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A353D" w:rsidRDefault="006D46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7A353D" w:rsidRDefault="006D460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A353D" w:rsidRDefault="006D460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A353D" w:rsidRDefault="006D460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A353D" w:rsidRDefault="006D460E">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7A353D" w:rsidRDefault="006D460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A353D" w:rsidRDefault="006D460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7A353D" w:rsidRDefault="006D460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A353D" w:rsidRDefault="006D460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7A353D" w:rsidRDefault="007A353D">
      <w:pPr>
        <w:ind w:left="1134" w:right="851"/>
        <w:jc w:val="both"/>
        <w:rPr>
          <w:rFonts w:ascii="Palatino Linotype" w:eastAsia="Palatino Linotype" w:hAnsi="Palatino Linotype" w:cs="Palatino Linotype"/>
          <w:i/>
          <w:sz w:val="22"/>
          <w:szCs w:val="22"/>
        </w:rPr>
      </w:pPr>
    </w:p>
    <w:p w:rsidR="007A353D" w:rsidRDefault="006D460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A353D" w:rsidRDefault="006D460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A353D" w:rsidRDefault="006D460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7A353D" w:rsidRDefault="006D460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7A353D" w:rsidRDefault="006D460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7A353D" w:rsidRDefault="006D460E">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7A353D" w:rsidRDefault="006D460E">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7A353D" w:rsidRDefault="006D460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7A353D" w:rsidRDefault="006D460E">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7A353D" w:rsidRDefault="006D460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7A353D" w:rsidRDefault="006D460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7A353D" w:rsidRDefault="006D460E">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7A353D" w:rsidRDefault="006D460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7A353D" w:rsidRDefault="006D460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7A353D" w:rsidRDefault="006D460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7A353D" w:rsidRDefault="006D460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7A353D" w:rsidRDefault="006D460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7A353D" w:rsidRDefault="006D460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7A353D" w:rsidRDefault="006D460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7A353D" w:rsidRDefault="006D460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7A353D" w:rsidRDefault="006D460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7A353D" w:rsidRDefault="006D460E">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rsidR="007A353D" w:rsidRDefault="006D460E">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7A353D" w:rsidRDefault="006D460E">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7A353D" w:rsidRDefault="006D460E">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7A353D" w:rsidRDefault="006D460E">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Pr>
          <w:rFonts w:ascii="Palatino Linotype" w:eastAsia="Palatino Linotype" w:hAnsi="Palatino Linotype" w:cs="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7A353D" w:rsidRDefault="006D460E">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7A353D" w:rsidRDefault="006D460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7A353D" w:rsidRDefault="006D460E">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7A353D" w:rsidRDefault="006D460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7A353D" w:rsidRDefault="006D460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7A353D" w:rsidRDefault="006D460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7A353D" w:rsidRDefault="006D460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7A353D" w:rsidRDefault="006D460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7A353D" w:rsidRDefault="006D460E">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7A353D" w:rsidRDefault="006D460E">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7A353D" w:rsidRDefault="006D460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7A353D" w:rsidRDefault="006D460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7A353D" w:rsidRDefault="006D460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7A353D" w:rsidRDefault="006D460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7A353D" w:rsidRDefault="006D460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7A353D" w:rsidRDefault="006D460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7A353D" w:rsidRDefault="006D460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7A353D" w:rsidRDefault="006D460E">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A353D" w:rsidRDefault="006D460E">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7A353D" w:rsidRDefault="006D460E">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7A353D" w:rsidRDefault="006D460E">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7A353D" w:rsidRDefault="006D460E">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7A353D" w:rsidRDefault="006D460E">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7A353D" w:rsidRDefault="006D460E">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7A353D" w:rsidRDefault="006D460E">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7A353D" w:rsidRDefault="006D460E">
      <w:pPr>
        <w:numPr>
          <w:ilvl w:val="0"/>
          <w:numId w:val="3"/>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7A353D" w:rsidRDefault="006D460E">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7A353D" w:rsidRDefault="006D460E">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7A353D" w:rsidRDefault="006D460E">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w:t>
      </w:r>
      <w:r>
        <w:rPr>
          <w:rFonts w:ascii="Palatino Linotype" w:eastAsia="Palatino Linotype" w:hAnsi="Palatino Linotype" w:cs="Palatino Linotype"/>
        </w:rPr>
        <w:lastRenderedPageBreak/>
        <w:t xml:space="preserve">artículo 129 de la Ley de Transparencia Local, para lo cual, los Sujetos Obligados deberán considerar que: </w:t>
      </w:r>
    </w:p>
    <w:p w:rsidR="007A353D" w:rsidRDefault="006D460E">
      <w:pPr>
        <w:numPr>
          <w:ilvl w:val="0"/>
          <w:numId w:val="4"/>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7A353D" w:rsidRDefault="006D460E">
      <w:pPr>
        <w:numPr>
          <w:ilvl w:val="0"/>
          <w:numId w:val="4"/>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7A353D" w:rsidRDefault="006D460E">
      <w:pPr>
        <w:numPr>
          <w:ilvl w:val="0"/>
          <w:numId w:val="4"/>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7A353D" w:rsidRDefault="006D460E">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7A353D" w:rsidRDefault="006D460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7A353D" w:rsidRDefault="006D460E">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7A353D" w:rsidRDefault="006D460E">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7A353D" w:rsidRDefault="006D460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w:t>
      </w:r>
      <w:r>
        <w:rPr>
          <w:rFonts w:ascii="Palatino Linotype" w:eastAsia="Palatino Linotype" w:hAnsi="Palatino Linotype" w:cs="Palatino Linotype"/>
          <w:i/>
          <w:sz w:val="22"/>
          <w:szCs w:val="22"/>
        </w:rPr>
        <w:lastRenderedPageBreak/>
        <w:t>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A353D" w:rsidRDefault="006D460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7A353D" w:rsidRDefault="006D460E">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7A353D" w:rsidRDefault="006D460E">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lastRenderedPageBreak/>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7A353D" w:rsidRDefault="006D460E">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7A353D" w:rsidRDefault="006D460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a la solicitud de acceso a la información pública </w:t>
      </w:r>
      <w:r>
        <w:rPr>
          <w:rFonts w:ascii="Palatino Linotype" w:eastAsia="Palatino Linotype" w:hAnsi="Palatino Linotype" w:cs="Palatino Linotype"/>
          <w:b/>
        </w:rPr>
        <w:t xml:space="preserve"> 00807/METEPEC/IP/2022, </w:t>
      </w:r>
      <w:r>
        <w:rPr>
          <w:rFonts w:ascii="Palatino Linotype" w:eastAsia="Palatino Linotype" w:hAnsi="Palatino Linotype" w:cs="Palatino Linotype"/>
        </w:rPr>
        <w:t>que dio origen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7A353D" w:rsidRDefault="006D460E">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A353D" w:rsidRDefault="006D460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7A353D" w:rsidRDefault="006D460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7A353D" w:rsidRDefault="006D460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6D460E">
        <w:rPr>
          <w:rFonts w:ascii="Palatino Linotype" w:eastAsia="Palatino Linotype" w:hAnsi="Palatino Linotype" w:cs="Palatino Linotype"/>
          <w:b/>
        </w:rPr>
        <w:t>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7A353D" w:rsidRDefault="006D460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rsidR="007A353D" w:rsidRDefault="006D460E">
      <w:pPr>
        <w:spacing w:line="360" w:lineRule="auto"/>
        <w:ind w:right="49"/>
        <w:jc w:val="both"/>
        <w:rPr>
          <w:rFonts w:ascii="Palatino Linotype" w:eastAsia="Palatino Linotype" w:hAnsi="Palatino Linotype" w:cs="Palatino Linotype"/>
        </w:rPr>
        <w:sectPr w:rsidR="007A353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2et92p0" w:colFirst="0" w:colLast="0"/>
      <w:bookmarkEnd w:id="5"/>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SEGUNDA  SESIÓN ORDINARIA CELEBRADA EL TREINTA DE MARZO DE DOS MIL VEINTIDÓS, ANTE EL SECRETARIO TÉCNICO DEL PLENO ALEXIS TAPIA RAMÍREZ.</w:t>
      </w:r>
      <w:r>
        <w:rPr>
          <w:noProof/>
          <w:lang w:val="es-MX" w:eastAsia="es-MX"/>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2628900</wp:posOffset>
                </wp:positionV>
                <wp:extent cx="5305425" cy="4752975"/>
                <wp:effectExtent l="0" t="0" r="0" b="0"/>
                <wp:wrapNone/>
                <wp:docPr id="8" name=""/>
                <wp:cNvGraphicFramePr/>
                <a:graphic xmlns:a="http://schemas.openxmlformats.org/drawingml/2006/main">
                  <a:graphicData uri="http://schemas.microsoft.com/office/word/2010/wordprocessingShape">
                    <wps:wsp>
                      <wps:cNvCnPr/>
                      <wps:spPr>
                        <a:xfrm>
                          <a:off x="2698050" y="1408275"/>
                          <a:ext cx="5295900" cy="474345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2628900</wp:posOffset>
                </wp:positionV>
                <wp:extent cx="5305425" cy="4752975"/>
                <wp:effectExtent b="0" l="0" r="0" t="0"/>
                <wp:wrapNone/>
                <wp:docPr id="8"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5305425" cy="4752975"/>
                        </a:xfrm>
                        <a:prstGeom prst="rect"/>
                        <a:ln/>
                      </pic:spPr>
                    </pic:pic>
                  </a:graphicData>
                </a:graphic>
              </wp:anchor>
            </w:drawing>
          </mc:Fallback>
        </mc:AlternateContent>
      </w:r>
    </w:p>
    <w:p w:rsidR="007A353D" w:rsidRDefault="007A353D">
      <w:pPr>
        <w:tabs>
          <w:tab w:val="left" w:pos="709"/>
        </w:tabs>
        <w:spacing w:before="240" w:after="240" w:line="360" w:lineRule="auto"/>
        <w:jc w:val="both"/>
        <w:rPr>
          <w:rFonts w:ascii="Palatino Linotype" w:eastAsia="Palatino Linotype" w:hAnsi="Palatino Linotype" w:cs="Palatino Linotype"/>
        </w:rPr>
      </w:pPr>
    </w:p>
    <w:p w:rsidR="007A353D" w:rsidRDefault="007A353D"/>
    <w:p w:rsidR="007A353D" w:rsidRDefault="007A353D"/>
    <w:sectPr w:rsidR="007A353D">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3C1" w:rsidRDefault="006D460E">
      <w:r>
        <w:separator/>
      </w:r>
    </w:p>
  </w:endnote>
  <w:endnote w:type="continuationSeparator" w:id="0">
    <w:p w:rsidR="003743C1" w:rsidRDefault="006D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53D" w:rsidRDefault="006D460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A05D7">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A05D7">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7A353D" w:rsidRDefault="007A353D">
    <w:pPr>
      <w:pBdr>
        <w:top w:val="nil"/>
        <w:left w:val="nil"/>
        <w:bottom w:val="nil"/>
        <w:right w:val="nil"/>
        <w:between w:val="nil"/>
      </w:pBdr>
      <w:tabs>
        <w:tab w:val="center" w:pos="4252"/>
        <w:tab w:val="right" w:pos="8504"/>
      </w:tabs>
      <w:rPr>
        <w:color w:val="000000"/>
      </w:rPr>
    </w:pPr>
  </w:p>
  <w:p w:rsidR="007A353D" w:rsidRDefault="007A353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53D" w:rsidRDefault="006D460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A05D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A05D7">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7A353D" w:rsidRDefault="007A353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3C1" w:rsidRDefault="006D460E">
      <w:r>
        <w:separator/>
      </w:r>
    </w:p>
  </w:footnote>
  <w:footnote w:type="continuationSeparator" w:id="0">
    <w:p w:rsidR="003743C1" w:rsidRDefault="006D460E">
      <w:r>
        <w:continuationSeparator/>
      </w:r>
    </w:p>
  </w:footnote>
  <w:footnote w:id="1">
    <w:p w:rsidR="007A353D" w:rsidRDefault="006D460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7A353D" w:rsidRDefault="006D460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7A353D" w:rsidRDefault="006D460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7A353D" w:rsidRDefault="006D460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7A353D" w:rsidRDefault="006D460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7A353D" w:rsidRDefault="006D460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7A353D" w:rsidRDefault="006D460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7A353D" w:rsidRDefault="006D460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7A353D" w:rsidRDefault="006D460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53D" w:rsidRDefault="006D460E">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-450849</wp:posOffset>
          </wp:positionV>
          <wp:extent cx="7635163" cy="9944100"/>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2"/>
      <w:tblW w:w="5528" w:type="dxa"/>
      <w:tblInd w:w="3261" w:type="dxa"/>
      <w:tblLayout w:type="fixed"/>
      <w:tblLook w:val="0400" w:firstRow="0" w:lastRow="0" w:firstColumn="0" w:lastColumn="0" w:noHBand="0" w:noVBand="1"/>
    </w:tblPr>
    <w:tblGrid>
      <w:gridCol w:w="2552"/>
      <w:gridCol w:w="2976"/>
    </w:tblGrid>
    <w:tr w:rsidR="007A353D">
      <w:tc>
        <w:tcPr>
          <w:tcW w:w="2552" w:type="dxa"/>
          <w:vAlign w:val="center"/>
        </w:tcPr>
        <w:p w:rsidR="007A353D" w:rsidRDefault="006D46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7A353D" w:rsidRDefault="006D460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02609/INFOEM/IP/RR/2022 </w:t>
          </w:r>
        </w:p>
      </w:tc>
    </w:tr>
    <w:tr w:rsidR="007A353D">
      <w:trPr>
        <w:trHeight w:val="228"/>
      </w:trPr>
      <w:tc>
        <w:tcPr>
          <w:tcW w:w="2552" w:type="dxa"/>
          <w:vAlign w:val="center"/>
        </w:tcPr>
        <w:p w:rsidR="007A353D" w:rsidRDefault="006D46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7A353D" w:rsidRDefault="006D460E">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7A353D">
      <w:tc>
        <w:tcPr>
          <w:tcW w:w="2552" w:type="dxa"/>
          <w:vAlign w:val="center"/>
        </w:tcPr>
        <w:p w:rsidR="007A353D" w:rsidRDefault="006D46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7A353D" w:rsidRDefault="006D460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A353D" w:rsidRDefault="006D460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53D" w:rsidRDefault="006D460E">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-1013458</wp:posOffset>
          </wp:positionH>
          <wp:positionV relativeFrom="paragraph">
            <wp:posOffset>-372108</wp:posOffset>
          </wp:positionV>
          <wp:extent cx="7635600" cy="9943200"/>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38" w:type="dxa"/>
      <w:tblInd w:w="3119" w:type="dxa"/>
      <w:tblLayout w:type="fixed"/>
      <w:tblLook w:val="0400" w:firstRow="0" w:lastRow="0" w:firstColumn="0" w:lastColumn="0" w:noHBand="0" w:noVBand="1"/>
    </w:tblPr>
    <w:tblGrid>
      <w:gridCol w:w="2551"/>
      <w:gridCol w:w="3687"/>
    </w:tblGrid>
    <w:tr w:rsidR="007A353D">
      <w:tc>
        <w:tcPr>
          <w:tcW w:w="2551" w:type="dxa"/>
          <w:vAlign w:val="center"/>
        </w:tcPr>
        <w:p w:rsidR="007A353D" w:rsidRDefault="006D46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7A353D" w:rsidRDefault="006D460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02609/INFOEM/IP/RR/2022</w:t>
          </w:r>
        </w:p>
      </w:tc>
    </w:tr>
    <w:tr w:rsidR="007A353D">
      <w:tc>
        <w:tcPr>
          <w:tcW w:w="2551" w:type="dxa"/>
          <w:vAlign w:val="center"/>
        </w:tcPr>
        <w:p w:rsidR="007A353D" w:rsidRDefault="006D460E">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7A353D" w:rsidRDefault="007A353D">
          <w:pPr>
            <w:jc w:val="both"/>
            <w:rPr>
              <w:rFonts w:ascii="Palatino Linotype" w:eastAsia="Palatino Linotype" w:hAnsi="Palatino Linotype" w:cs="Palatino Linotype"/>
              <w:b/>
              <w:sz w:val="22"/>
              <w:szCs w:val="22"/>
            </w:rPr>
          </w:pPr>
        </w:p>
      </w:tc>
    </w:tr>
    <w:tr w:rsidR="007A353D">
      <w:trPr>
        <w:trHeight w:val="228"/>
      </w:trPr>
      <w:tc>
        <w:tcPr>
          <w:tcW w:w="2551" w:type="dxa"/>
          <w:vAlign w:val="center"/>
        </w:tcPr>
        <w:p w:rsidR="007A353D" w:rsidRDefault="006D46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7A353D" w:rsidRDefault="006D460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7A353D">
      <w:tc>
        <w:tcPr>
          <w:tcW w:w="2551" w:type="dxa"/>
          <w:vAlign w:val="center"/>
        </w:tcPr>
        <w:p w:rsidR="007A353D" w:rsidRDefault="006D46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7A353D" w:rsidRDefault="006D460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A353D" w:rsidRDefault="007A353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53D" w:rsidRDefault="006D460E">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7A353D" w:rsidRDefault="007A353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A24DC"/>
    <w:multiLevelType w:val="multilevel"/>
    <w:tmpl w:val="8B025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BFD2223"/>
    <w:multiLevelType w:val="multilevel"/>
    <w:tmpl w:val="AE823F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80B5CCF"/>
    <w:multiLevelType w:val="multilevel"/>
    <w:tmpl w:val="50E4C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34442B"/>
    <w:multiLevelType w:val="multilevel"/>
    <w:tmpl w:val="B1965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3D"/>
    <w:rsid w:val="003743C1"/>
    <w:rsid w:val="006A05D7"/>
    <w:rsid w:val="006D460E"/>
    <w:rsid w:val="007A35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DF4C0-C51E-4001-9C4C-6E6A95AA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HiKx42SCws06yZHLqSniLYpmA==">AMUW2mUObPtLQKFr2szB7yB3CdypEtMaOdUlhhdgR62I1sA0TV1Z7pEKaFoJxyokymB7JxVhdw21PJIhOD8fYG557ZYHEtoZazUw5OgacSt51rerWShnbGg3DVER4Gf7jIjIBQq/DcHmKyy54B0B7NTK926n6XyxuIw2ZO6Ni/tJKvzS9vOLR1+oWqSgzk3IV4iUW0ktaDfs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7832</Words>
  <Characters>43081</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2022-04-04T23:29:00Z</dcterms:created>
  <dcterms:modified xsi:type="dcterms:W3CDTF">2022-04-04T23:29:00Z</dcterms:modified>
</cp:coreProperties>
</file>