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4497E74F" w:rsidR="00D13848" w:rsidRPr="00D504A2" w:rsidRDefault="00AC3C64" w:rsidP="007C6C5D">
      <w:pPr>
        <w:spacing w:line="360" w:lineRule="auto"/>
        <w:jc w:val="both"/>
        <w:rPr>
          <w:rFonts w:ascii="Palatino Linotype" w:hAnsi="Palatino Linotype" w:cs="Arial"/>
        </w:rPr>
      </w:pPr>
      <w:r w:rsidRPr="00D504A2">
        <w:rPr>
          <w:rFonts w:ascii="Palatino Linotype" w:hAnsi="Palatino Linotype"/>
        </w:rPr>
        <w:t>Resolución del Pleno del Instituto de Transparencia, Acceso a la In</w:t>
      </w:r>
      <w:bookmarkStart w:id="0" w:name="_GoBack"/>
      <w:bookmarkEnd w:id="0"/>
      <w:r w:rsidRPr="00D504A2">
        <w:rPr>
          <w:rFonts w:ascii="Palatino Linotype" w:hAnsi="Palatino Linotype"/>
        </w:rPr>
        <w:t xml:space="preserve">formación Pública y Protección de Datos Personales del Estado de </w:t>
      </w:r>
      <w:r w:rsidR="00A2556A" w:rsidRPr="00D504A2">
        <w:rPr>
          <w:rFonts w:ascii="Palatino Linotype" w:hAnsi="Palatino Linotype"/>
        </w:rPr>
        <w:t>México</w:t>
      </w:r>
      <w:r w:rsidRPr="00D504A2">
        <w:rPr>
          <w:rFonts w:ascii="Palatino Linotype" w:hAnsi="Palatino Linotype"/>
        </w:rPr>
        <w:t xml:space="preserve"> y Municipios, </w:t>
      </w:r>
      <w:r w:rsidRPr="00D504A2">
        <w:rPr>
          <w:rFonts w:ascii="Palatino Linotype" w:eastAsia="Calibri" w:hAnsi="Palatino Linotype" w:cs="Arial"/>
        </w:rPr>
        <w:t>con domicilio en Metepec, Estado de México,</w:t>
      </w:r>
      <w:r w:rsidRPr="00D504A2">
        <w:rPr>
          <w:rFonts w:ascii="Palatino Linotype" w:hAnsi="Palatino Linotype"/>
        </w:rPr>
        <w:t xml:space="preserve"> de fecha</w:t>
      </w:r>
      <w:r w:rsidR="006D178D" w:rsidRPr="00D504A2">
        <w:rPr>
          <w:rFonts w:ascii="Palatino Linotype" w:hAnsi="Palatino Linotype"/>
        </w:rPr>
        <w:t xml:space="preserve"> </w:t>
      </w:r>
      <w:r w:rsidR="00BC0CFD" w:rsidRPr="00D504A2">
        <w:rPr>
          <w:rStyle w:val="apple-converted-space"/>
          <w:rFonts w:ascii="Palatino Linotype" w:hAnsi="Palatino Linotype" w:cs="Arial"/>
        </w:rPr>
        <w:t xml:space="preserve">treinta de noviembre de </w:t>
      </w:r>
      <w:r w:rsidR="00652515" w:rsidRPr="00D504A2">
        <w:rPr>
          <w:rStyle w:val="normaltextrun"/>
          <w:rFonts w:ascii="Palatino Linotype" w:hAnsi="Palatino Linotype" w:cs="Arial"/>
        </w:rPr>
        <w:t>dos mil veintidós</w:t>
      </w:r>
      <w:r w:rsidRPr="00D504A2">
        <w:rPr>
          <w:rStyle w:val="normaltextrun"/>
          <w:rFonts w:ascii="Palatino Linotype" w:hAnsi="Palatino Linotype" w:cs="Arial"/>
        </w:rPr>
        <w:t>.</w:t>
      </w:r>
      <w:r w:rsidR="00FA6E88" w:rsidRPr="00D504A2">
        <w:rPr>
          <w:rStyle w:val="normaltextrun"/>
          <w:rFonts w:ascii="Palatino Linotype" w:hAnsi="Palatino Linotype" w:cs="Arial"/>
        </w:rPr>
        <w:t xml:space="preserve"> </w:t>
      </w:r>
    </w:p>
    <w:p w14:paraId="4B38DD1E" w14:textId="77777777" w:rsidR="00D13848" w:rsidRPr="00D504A2" w:rsidRDefault="00D13848" w:rsidP="007C6C5D">
      <w:pPr>
        <w:spacing w:line="360" w:lineRule="auto"/>
        <w:jc w:val="both"/>
        <w:rPr>
          <w:rFonts w:ascii="Palatino Linotype" w:hAnsi="Palatino Linotype" w:cs="Arial"/>
        </w:rPr>
      </w:pPr>
    </w:p>
    <w:p w14:paraId="335909BA" w14:textId="79647E5E" w:rsidR="00AC3C64" w:rsidRPr="00D504A2" w:rsidRDefault="00AC3C64" w:rsidP="005F5965">
      <w:pPr>
        <w:spacing w:line="360" w:lineRule="auto"/>
        <w:jc w:val="both"/>
        <w:rPr>
          <w:rFonts w:ascii="Palatino Linotype" w:hAnsi="Palatino Linotype" w:cs="Arial"/>
        </w:rPr>
      </w:pPr>
      <w:r w:rsidRPr="00D504A2">
        <w:rPr>
          <w:rFonts w:ascii="Palatino Linotype" w:hAnsi="Palatino Linotype" w:cs="Arial"/>
          <w:b/>
        </w:rPr>
        <w:t>Visto</w:t>
      </w:r>
      <w:r w:rsidRPr="00D504A2">
        <w:rPr>
          <w:rFonts w:ascii="Palatino Linotype" w:hAnsi="Palatino Linotype" w:cs="Arial"/>
        </w:rPr>
        <w:t xml:space="preserve"> el expediente relativo al recurso de revisión </w:t>
      </w:r>
      <w:r w:rsidR="00BC0CFD" w:rsidRPr="00D504A2">
        <w:rPr>
          <w:rFonts w:ascii="Palatino Linotype" w:hAnsi="Palatino Linotype" w:cs="Arial"/>
          <w:b/>
          <w:bCs/>
        </w:rPr>
        <w:t>10814</w:t>
      </w:r>
      <w:r w:rsidR="006A3CB6" w:rsidRPr="00D504A2">
        <w:rPr>
          <w:rFonts w:ascii="Palatino Linotype" w:hAnsi="Palatino Linotype" w:cs="Arial"/>
          <w:b/>
          <w:bCs/>
        </w:rPr>
        <w:t>/INFOEM/IP/RR/202</w:t>
      </w:r>
      <w:r w:rsidR="00D16661" w:rsidRPr="00D504A2">
        <w:rPr>
          <w:rFonts w:ascii="Palatino Linotype" w:hAnsi="Palatino Linotype" w:cs="Arial"/>
          <w:b/>
          <w:bCs/>
        </w:rPr>
        <w:t>2</w:t>
      </w:r>
      <w:r w:rsidRPr="00D504A2">
        <w:rPr>
          <w:rFonts w:ascii="Palatino Linotype" w:hAnsi="Palatino Linotype" w:cs="Arial"/>
        </w:rPr>
        <w:t xml:space="preserve">, </w:t>
      </w:r>
      <w:r w:rsidR="00D16661" w:rsidRPr="00D504A2">
        <w:rPr>
          <w:rFonts w:ascii="Palatino Linotype" w:hAnsi="Palatino Linotype" w:cs="Arial"/>
        </w:rPr>
        <w:t xml:space="preserve">interpuesto </w:t>
      </w:r>
      <w:r w:rsidR="008604A0" w:rsidRPr="00D504A2">
        <w:rPr>
          <w:rFonts w:ascii="Palatino Linotype" w:eastAsia="Palatino Linotype" w:hAnsi="Palatino Linotype" w:cs="Palatino Linotype"/>
        </w:rPr>
        <w:t xml:space="preserve">por </w:t>
      </w:r>
      <w:r w:rsidR="002E1325">
        <w:rPr>
          <w:rFonts w:ascii="Palatino Linotype" w:eastAsia="Palatino Linotype" w:hAnsi="Palatino Linotype" w:cs="Palatino Linotype"/>
          <w:b/>
          <w:bCs/>
        </w:rPr>
        <w:t>XXXXXX XXXXXX XXXXXXX</w:t>
      </w:r>
      <w:r w:rsidR="003B0AC9" w:rsidRPr="00D504A2">
        <w:rPr>
          <w:rFonts w:ascii="Palatino Linotype" w:eastAsia="Palatino Linotype" w:hAnsi="Palatino Linotype" w:cs="Palatino Linotype"/>
        </w:rPr>
        <w:t>, a quien en lo sucesivo se le denominará</w:t>
      </w:r>
      <w:r w:rsidR="00D16661" w:rsidRPr="00D504A2">
        <w:rPr>
          <w:rFonts w:ascii="Palatino Linotype" w:eastAsia="Palatino Linotype" w:hAnsi="Palatino Linotype" w:cs="Palatino Linotype"/>
        </w:rPr>
        <w:t xml:space="preserve"> </w:t>
      </w:r>
      <w:r w:rsidR="003B0AC9" w:rsidRPr="00D504A2">
        <w:rPr>
          <w:rFonts w:ascii="Palatino Linotype" w:hAnsi="Palatino Linotype" w:cs="Arial"/>
        </w:rPr>
        <w:t xml:space="preserve">la </w:t>
      </w:r>
      <w:r w:rsidR="00A2556A" w:rsidRPr="00D504A2">
        <w:rPr>
          <w:rFonts w:ascii="Palatino Linotype" w:hAnsi="Palatino Linotype" w:cs="Arial"/>
          <w:b/>
        </w:rPr>
        <w:t>RECURRENTE</w:t>
      </w:r>
      <w:r w:rsidR="008604A0" w:rsidRPr="00D504A2">
        <w:rPr>
          <w:rFonts w:ascii="Palatino Linotype" w:hAnsi="Palatino Linotype" w:cs="Arial"/>
          <w:bCs/>
        </w:rPr>
        <w:t>,</w:t>
      </w:r>
      <w:r w:rsidRPr="00D504A2">
        <w:rPr>
          <w:rFonts w:ascii="Palatino Linotype" w:hAnsi="Palatino Linotype" w:cs="Arial"/>
        </w:rPr>
        <w:t xml:space="preserve"> en contra de la respuesta a su solicitud de información </w:t>
      </w:r>
      <w:r w:rsidR="008604A0" w:rsidRPr="00D504A2">
        <w:rPr>
          <w:rFonts w:ascii="Palatino Linotype" w:hAnsi="Palatino Linotype" w:cs="Arial"/>
        </w:rPr>
        <w:t xml:space="preserve">identificada </w:t>
      </w:r>
      <w:r w:rsidRPr="00D504A2">
        <w:rPr>
          <w:rFonts w:ascii="Palatino Linotype" w:hAnsi="Palatino Linotype" w:cs="Arial"/>
        </w:rPr>
        <w:t xml:space="preserve">con número de folio </w:t>
      </w:r>
      <w:r w:rsidR="00D16661" w:rsidRPr="00D504A2">
        <w:rPr>
          <w:rFonts w:ascii="Palatino Linotype" w:hAnsi="Palatino Linotype" w:cs="Arial"/>
          <w:b/>
        </w:rPr>
        <w:t>00</w:t>
      </w:r>
      <w:r w:rsidR="00BC0CFD" w:rsidRPr="00D504A2">
        <w:rPr>
          <w:rFonts w:ascii="Palatino Linotype" w:hAnsi="Palatino Linotype" w:cs="Arial"/>
          <w:b/>
        </w:rPr>
        <w:t>085</w:t>
      </w:r>
      <w:r w:rsidR="00D16661" w:rsidRPr="00D504A2">
        <w:rPr>
          <w:rFonts w:ascii="Palatino Linotype" w:hAnsi="Palatino Linotype" w:cs="Arial"/>
          <w:b/>
        </w:rPr>
        <w:t>/</w:t>
      </w:r>
      <w:r w:rsidR="00BC0CFD" w:rsidRPr="00D504A2">
        <w:rPr>
          <w:rFonts w:ascii="Palatino Linotype" w:hAnsi="Palatino Linotype" w:cs="Arial"/>
          <w:b/>
        </w:rPr>
        <w:t>MORELOS</w:t>
      </w:r>
      <w:r w:rsidR="00D16661" w:rsidRPr="00D504A2">
        <w:rPr>
          <w:rFonts w:ascii="Palatino Linotype" w:hAnsi="Palatino Linotype" w:cs="Arial"/>
          <w:b/>
        </w:rPr>
        <w:t>/IP/2022</w:t>
      </w:r>
      <w:r w:rsidR="008604A0" w:rsidRPr="00D504A2">
        <w:rPr>
          <w:rFonts w:ascii="Palatino Linotype" w:hAnsi="Palatino Linotype" w:cs="Arial"/>
          <w:b/>
        </w:rPr>
        <w:t xml:space="preserve"> </w:t>
      </w:r>
      <w:r w:rsidR="008604A0" w:rsidRPr="00D504A2">
        <w:rPr>
          <w:rFonts w:ascii="Palatino Linotype" w:hAnsi="Palatino Linotype" w:cs="Arial"/>
          <w:bCs/>
        </w:rPr>
        <w:t xml:space="preserve">proporcionada </w:t>
      </w:r>
      <w:r w:rsidRPr="00D504A2">
        <w:rPr>
          <w:rFonts w:ascii="Palatino Linotype" w:hAnsi="Palatino Linotype" w:cs="Arial"/>
        </w:rPr>
        <w:t>por parte de</w:t>
      </w:r>
      <w:r w:rsidR="00A2556A" w:rsidRPr="00D504A2">
        <w:rPr>
          <w:rFonts w:ascii="Palatino Linotype" w:hAnsi="Palatino Linotype" w:cs="Arial"/>
        </w:rPr>
        <w:t>l</w:t>
      </w:r>
      <w:r w:rsidR="00042B33" w:rsidRPr="00D504A2">
        <w:rPr>
          <w:rFonts w:ascii="Palatino Linotype" w:hAnsi="Palatino Linotype" w:cs="Arial"/>
        </w:rPr>
        <w:t xml:space="preserve"> </w:t>
      </w:r>
      <w:r w:rsidR="00BC0CFD" w:rsidRPr="00D504A2">
        <w:rPr>
          <w:rFonts w:ascii="Palatino Linotype" w:hAnsi="Palatino Linotype" w:cs="Arial"/>
          <w:b/>
        </w:rPr>
        <w:t>Ayuntamiento de Morelos</w:t>
      </w:r>
      <w:r w:rsidR="008604A0" w:rsidRPr="00D504A2">
        <w:rPr>
          <w:rFonts w:ascii="Palatino Linotype" w:hAnsi="Palatino Linotype" w:cs="Arial"/>
          <w:bCs/>
        </w:rPr>
        <w:t xml:space="preserve">, </w:t>
      </w:r>
      <w:r w:rsidRPr="00D504A2">
        <w:rPr>
          <w:rFonts w:ascii="Palatino Linotype" w:hAnsi="Palatino Linotype" w:cs="Arial"/>
          <w:bCs/>
        </w:rPr>
        <w:t>en</w:t>
      </w:r>
      <w:r w:rsidRPr="00D504A2">
        <w:rPr>
          <w:rFonts w:ascii="Palatino Linotype" w:hAnsi="Palatino Linotype" w:cs="Arial"/>
        </w:rPr>
        <w:t xml:space="preserve"> lo sucesivo el </w:t>
      </w:r>
      <w:r w:rsidR="00A2556A" w:rsidRPr="00D504A2">
        <w:rPr>
          <w:rFonts w:ascii="Palatino Linotype" w:hAnsi="Palatino Linotype" w:cs="Arial"/>
          <w:b/>
        </w:rPr>
        <w:t>SUJETO OBLIGADO</w:t>
      </w:r>
      <w:r w:rsidR="008604A0" w:rsidRPr="00D504A2">
        <w:rPr>
          <w:rFonts w:ascii="Palatino Linotype" w:hAnsi="Palatino Linotype" w:cs="Arial"/>
          <w:bCs/>
        </w:rPr>
        <w:t>;</w:t>
      </w:r>
      <w:r w:rsidRPr="00D504A2">
        <w:rPr>
          <w:rFonts w:ascii="Palatino Linotype" w:hAnsi="Palatino Linotype" w:cs="Arial"/>
          <w:b/>
        </w:rPr>
        <w:t xml:space="preserve"> </w:t>
      </w:r>
      <w:r w:rsidRPr="00D504A2">
        <w:rPr>
          <w:rFonts w:ascii="Palatino Linotype" w:hAnsi="Palatino Linotype" w:cs="Arial"/>
        </w:rPr>
        <w:t>se procede a dictar la presente resolución, con base en los siguientes:</w:t>
      </w:r>
    </w:p>
    <w:p w14:paraId="716F1237" w14:textId="77777777" w:rsidR="007C6C5D" w:rsidRPr="00D504A2" w:rsidRDefault="007C6C5D" w:rsidP="007C6C5D">
      <w:pPr>
        <w:spacing w:line="360" w:lineRule="auto"/>
        <w:jc w:val="both"/>
        <w:rPr>
          <w:rFonts w:ascii="Palatino Linotype" w:hAnsi="Palatino Linotype" w:cs="Arial"/>
        </w:rPr>
      </w:pPr>
    </w:p>
    <w:p w14:paraId="79D6EB60" w14:textId="1788FE8A" w:rsidR="00AC3C64" w:rsidRPr="00D504A2"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D504A2">
        <w:rPr>
          <w:rFonts w:ascii="Palatino Linotype" w:hAnsi="Palatino Linotype" w:cs="Arial"/>
          <w:b/>
        </w:rPr>
        <w:t>A N T E C E D E N T E S</w:t>
      </w:r>
    </w:p>
    <w:p w14:paraId="167050FB" w14:textId="77777777" w:rsidR="007C6C5D" w:rsidRPr="00D504A2" w:rsidRDefault="007C6C5D" w:rsidP="007C6C5D">
      <w:pPr>
        <w:pStyle w:val="Prrafodelista"/>
        <w:spacing w:line="360" w:lineRule="auto"/>
        <w:ind w:left="1077"/>
        <w:contextualSpacing/>
        <w:rPr>
          <w:rFonts w:ascii="Palatino Linotype" w:hAnsi="Palatino Linotype" w:cs="Arial"/>
          <w:b/>
        </w:rPr>
      </w:pPr>
    </w:p>
    <w:p w14:paraId="4510B4AA" w14:textId="0DB29D1F" w:rsidR="00AC3C64" w:rsidRPr="00D504A2" w:rsidRDefault="007C6C5D" w:rsidP="007C6C5D">
      <w:pPr>
        <w:spacing w:line="360" w:lineRule="auto"/>
        <w:jc w:val="both"/>
        <w:rPr>
          <w:rFonts w:ascii="Palatino Linotype" w:hAnsi="Palatino Linotype" w:cs="Arial"/>
          <w:bCs/>
        </w:rPr>
      </w:pPr>
      <w:r w:rsidRPr="00D504A2">
        <w:rPr>
          <w:rFonts w:ascii="Palatino Linotype" w:hAnsi="Palatino Linotype" w:cs="Arial"/>
          <w:b/>
        </w:rPr>
        <w:t xml:space="preserve">1. </w:t>
      </w:r>
      <w:r w:rsidR="00AC3C64" w:rsidRPr="00D504A2">
        <w:rPr>
          <w:rFonts w:ascii="Palatino Linotype" w:hAnsi="Palatino Linotype" w:cs="Arial"/>
          <w:b/>
        </w:rPr>
        <w:t xml:space="preserve">Solicitud de acceso a la información. </w:t>
      </w:r>
      <w:r w:rsidR="00AC3C64" w:rsidRPr="00D504A2">
        <w:rPr>
          <w:rFonts w:ascii="Palatino Linotype" w:hAnsi="Palatino Linotype" w:cs="Arial"/>
        </w:rPr>
        <w:t xml:space="preserve">Con fecha </w:t>
      </w:r>
      <w:r w:rsidR="00BD2C0A" w:rsidRPr="00D504A2">
        <w:rPr>
          <w:rFonts w:ascii="Palatino Linotype" w:hAnsi="Palatino Linotype" w:cs="Arial"/>
          <w:b/>
          <w:bCs/>
        </w:rPr>
        <w:t xml:space="preserve">dieciséis </w:t>
      </w:r>
      <w:r w:rsidR="005F5965" w:rsidRPr="00D504A2">
        <w:rPr>
          <w:rFonts w:ascii="Palatino Linotype" w:hAnsi="Palatino Linotype" w:cs="Arial"/>
          <w:b/>
          <w:bCs/>
        </w:rPr>
        <w:t>de mayo de</w:t>
      </w:r>
      <w:r w:rsidR="00AC3C64" w:rsidRPr="00D504A2">
        <w:rPr>
          <w:rFonts w:ascii="Palatino Linotype" w:hAnsi="Palatino Linotype" w:cs="Arial"/>
          <w:b/>
          <w:bCs/>
        </w:rPr>
        <w:t xml:space="preserve"> dos mil</w:t>
      </w:r>
      <w:r w:rsidR="00AB6964" w:rsidRPr="00D504A2">
        <w:rPr>
          <w:rFonts w:ascii="Palatino Linotype" w:hAnsi="Palatino Linotype" w:cs="Arial"/>
          <w:b/>
          <w:bCs/>
        </w:rPr>
        <w:t xml:space="preserve"> </w:t>
      </w:r>
      <w:r w:rsidR="00F22875" w:rsidRPr="00D504A2">
        <w:rPr>
          <w:rFonts w:ascii="Palatino Linotype" w:hAnsi="Palatino Linotype" w:cs="Arial"/>
          <w:b/>
          <w:bCs/>
        </w:rPr>
        <w:t>veintidós</w:t>
      </w:r>
      <w:r w:rsidR="00AB6964" w:rsidRPr="00D504A2">
        <w:rPr>
          <w:rFonts w:ascii="Palatino Linotype" w:hAnsi="Palatino Linotype" w:cs="Arial"/>
        </w:rPr>
        <w:t xml:space="preserve">, </w:t>
      </w:r>
      <w:r w:rsidR="00AC3C64" w:rsidRPr="00D504A2">
        <w:rPr>
          <w:rFonts w:ascii="Palatino Linotype" w:hAnsi="Palatino Linotype" w:cs="Arial"/>
        </w:rPr>
        <w:t xml:space="preserve">la parte </w:t>
      </w:r>
      <w:r w:rsidR="00D16661" w:rsidRPr="00D504A2">
        <w:rPr>
          <w:rFonts w:ascii="Palatino Linotype" w:hAnsi="Palatino Linotype" w:cs="Arial"/>
          <w:b/>
        </w:rPr>
        <w:t>RECURRENTE</w:t>
      </w:r>
      <w:r w:rsidR="00AC3C64" w:rsidRPr="00D504A2">
        <w:rPr>
          <w:rFonts w:ascii="Palatino Linotype" w:hAnsi="Palatino Linotype" w:cs="Arial"/>
        </w:rPr>
        <w:t xml:space="preserve"> formuló solicitud de acceso a información pública al </w:t>
      </w:r>
      <w:r w:rsidR="00A2556A" w:rsidRPr="00D504A2">
        <w:rPr>
          <w:rFonts w:ascii="Palatino Linotype" w:hAnsi="Palatino Linotype" w:cs="Arial"/>
          <w:b/>
        </w:rPr>
        <w:t>SUJETO OBLIGADO</w:t>
      </w:r>
      <w:r w:rsidR="00A2556A" w:rsidRPr="00D504A2">
        <w:rPr>
          <w:rFonts w:ascii="Palatino Linotype" w:hAnsi="Palatino Linotype" w:cs="Arial"/>
        </w:rPr>
        <w:t xml:space="preserve"> </w:t>
      </w:r>
      <w:r w:rsidR="00AC3C64" w:rsidRPr="00D504A2">
        <w:rPr>
          <w:rFonts w:ascii="Palatino Linotype" w:hAnsi="Palatino Linotype" w:cs="Arial"/>
        </w:rPr>
        <w:t>a través de</w:t>
      </w:r>
      <w:r w:rsidR="00FE52D5" w:rsidRPr="00D504A2">
        <w:rPr>
          <w:rFonts w:ascii="Palatino Linotype" w:hAnsi="Palatino Linotype" w:cs="Arial"/>
        </w:rPr>
        <w:t xml:space="preserve">l </w:t>
      </w:r>
      <w:r w:rsidR="00AC3C64" w:rsidRPr="00D504A2">
        <w:rPr>
          <w:rFonts w:ascii="Palatino Linotype" w:hAnsi="Palatino Linotype" w:cs="Arial"/>
        </w:rPr>
        <w:t xml:space="preserve">Sistema de Acceso a la Información Mexiquense, en adelante </w:t>
      </w:r>
      <w:r w:rsidR="00AC3C64" w:rsidRPr="00D504A2">
        <w:rPr>
          <w:rFonts w:ascii="Palatino Linotype" w:hAnsi="Palatino Linotype" w:cs="Arial"/>
          <w:b/>
        </w:rPr>
        <w:t>SAIMEX</w:t>
      </w:r>
      <w:r w:rsidR="00026DC7" w:rsidRPr="00D504A2">
        <w:rPr>
          <w:rFonts w:ascii="Palatino Linotype" w:hAnsi="Palatino Linotype" w:cs="Arial"/>
          <w:bCs/>
        </w:rPr>
        <w:t xml:space="preserve">, en la que requirió lo siguiente: </w:t>
      </w:r>
    </w:p>
    <w:p w14:paraId="2F15D35A" w14:textId="77777777" w:rsidR="007C6C5D" w:rsidRPr="00D504A2" w:rsidRDefault="007C6C5D" w:rsidP="00AB6096">
      <w:pPr>
        <w:spacing w:line="360" w:lineRule="auto"/>
        <w:rPr>
          <w:rFonts w:ascii="Palatino Linotype" w:hAnsi="Palatino Linotype"/>
          <w:bCs/>
        </w:rPr>
      </w:pPr>
    </w:p>
    <w:p w14:paraId="04F5A827" w14:textId="05807B30" w:rsidR="00652515" w:rsidRPr="00D504A2" w:rsidRDefault="00FF1B0F" w:rsidP="006D178D">
      <w:pPr>
        <w:spacing w:line="276" w:lineRule="auto"/>
        <w:ind w:left="567" w:right="850"/>
        <w:jc w:val="both"/>
        <w:rPr>
          <w:rFonts w:ascii="Palatino Linotype" w:hAnsi="Palatino Linotype"/>
          <w:i/>
          <w:sz w:val="22"/>
          <w:szCs w:val="22"/>
        </w:rPr>
      </w:pPr>
      <w:bookmarkStart w:id="1" w:name="_Hlk108033952"/>
      <w:r w:rsidRPr="00D504A2">
        <w:rPr>
          <w:rFonts w:ascii="Palatino Linotype" w:hAnsi="Palatino Linotype"/>
          <w:i/>
          <w:sz w:val="22"/>
          <w:szCs w:val="22"/>
        </w:rPr>
        <w:t>“</w:t>
      </w:r>
      <w:r w:rsidR="00BC0CFD" w:rsidRPr="00D504A2">
        <w:rPr>
          <w:rFonts w:ascii="Palatino Linotype" w:hAnsi="Palatino Linotype"/>
          <w:i/>
          <w:sz w:val="22"/>
          <w:szCs w:val="22"/>
        </w:rPr>
        <w:t xml:space="preserve">solicito saber el nombre completo y datos curriculares de cronista municipal, así como su sueldo, personal a su cargo y cuales han sido sus contribuciones al municipio </w:t>
      </w:r>
      <w:r w:rsidR="00AB6096" w:rsidRPr="00D504A2">
        <w:rPr>
          <w:rFonts w:ascii="Palatino Linotype" w:hAnsi="Palatino Linotype"/>
          <w:i/>
          <w:sz w:val="22"/>
          <w:szCs w:val="22"/>
        </w:rPr>
        <w:t xml:space="preserve">“. </w:t>
      </w:r>
      <w:r w:rsidR="00AC3C64" w:rsidRPr="00D504A2">
        <w:rPr>
          <w:rFonts w:ascii="Palatino Linotype" w:hAnsi="Palatino Linotype"/>
          <w:i/>
          <w:sz w:val="22"/>
          <w:szCs w:val="22"/>
        </w:rPr>
        <w:t xml:space="preserve"> (</w:t>
      </w:r>
      <w:r w:rsidR="005A3389" w:rsidRPr="00D504A2">
        <w:rPr>
          <w:rFonts w:ascii="Palatino Linotype" w:hAnsi="Palatino Linotype"/>
          <w:i/>
          <w:sz w:val="22"/>
          <w:szCs w:val="22"/>
        </w:rPr>
        <w:t>Sic</w:t>
      </w:r>
      <w:r w:rsidR="00AC3C64" w:rsidRPr="00D504A2">
        <w:rPr>
          <w:rFonts w:ascii="Palatino Linotype" w:hAnsi="Palatino Linotype"/>
          <w:i/>
          <w:sz w:val="22"/>
          <w:szCs w:val="22"/>
        </w:rPr>
        <w:t>)</w:t>
      </w:r>
    </w:p>
    <w:bookmarkEnd w:id="1"/>
    <w:p w14:paraId="34CCF835" w14:textId="77777777" w:rsidR="00026DC7" w:rsidRPr="00D504A2" w:rsidRDefault="00026DC7" w:rsidP="007C6C5D">
      <w:pPr>
        <w:spacing w:line="360" w:lineRule="auto"/>
        <w:ind w:left="567"/>
        <w:jc w:val="both"/>
        <w:rPr>
          <w:rFonts w:ascii="Palatino Linotype" w:hAnsi="Palatino Linotype"/>
          <w:i/>
          <w:sz w:val="22"/>
          <w:szCs w:val="22"/>
        </w:rPr>
      </w:pPr>
    </w:p>
    <w:p w14:paraId="5F4091B2" w14:textId="34E52212" w:rsidR="00AC3C64" w:rsidRPr="00D504A2" w:rsidRDefault="008E70D5" w:rsidP="007C6C5D">
      <w:pPr>
        <w:spacing w:line="360" w:lineRule="auto"/>
        <w:jc w:val="both"/>
        <w:rPr>
          <w:rFonts w:ascii="Palatino Linotype" w:hAnsi="Palatino Linotype" w:cs="Arial"/>
          <w:b/>
          <w:bCs/>
        </w:rPr>
      </w:pPr>
      <w:r w:rsidRPr="00D504A2">
        <w:rPr>
          <w:rFonts w:ascii="Palatino Linotype" w:hAnsi="Palatino Linotype" w:cs="Arial"/>
          <w:b/>
        </w:rPr>
        <w:t>Modalidad elegida</w:t>
      </w:r>
      <w:r w:rsidR="00AC3C64" w:rsidRPr="00D504A2">
        <w:rPr>
          <w:rFonts w:ascii="Palatino Linotype" w:hAnsi="Palatino Linotype" w:cs="Arial"/>
          <w:b/>
        </w:rPr>
        <w:t xml:space="preserve"> para la entrega de la información: </w:t>
      </w:r>
      <w:r w:rsidR="00AC3C64" w:rsidRPr="00D504A2">
        <w:rPr>
          <w:rFonts w:ascii="Palatino Linotype" w:hAnsi="Palatino Linotype" w:cs="Arial"/>
        </w:rPr>
        <w:t xml:space="preserve">a través del </w:t>
      </w:r>
      <w:r w:rsidR="00AC3C64" w:rsidRPr="00D504A2">
        <w:rPr>
          <w:rFonts w:ascii="Palatino Linotype" w:hAnsi="Palatino Linotype" w:cs="Arial"/>
          <w:b/>
        </w:rPr>
        <w:t>S</w:t>
      </w:r>
      <w:r w:rsidR="006433CA" w:rsidRPr="00D504A2">
        <w:rPr>
          <w:rFonts w:ascii="Palatino Linotype" w:hAnsi="Palatino Linotype" w:cs="Arial"/>
          <w:b/>
        </w:rPr>
        <w:t xml:space="preserve">istema de </w:t>
      </w:r>
      <w:r w:rsidR="00AC3C64" w:rsidRPr="00D504A2">
        <w:rPr>
          <w:rFonts w:ascii="Palatino Linotype" w:hAnsi="Palatino Linotype" w:cs="Arial"/>
          <w:b/>
        </w:rPr>
        <w:t>A</w:t>
      </w:r>
      <w:r w:rsidR="006433CA" w:rsidRPr="00D504A2">
        <w:rPr>
          <w:rFonts w:ascii="Palatino Linotype" w:hAnsi="Palatino Linotype" w:cs="Arial"/>
          <w:b/>
        </w:rPr>
        <w:t xml:space="preserve">cceso a la </w:t>
      </w:r>
      <w:r w:rsidR="00AC3C64" w:rsidRPr="00D504A2">
        <w:rPr>
          <w:rFonts w:ascii="Palatino Linotype" w:hAnsi="Palatino Linotype" w:cs="Arial"/>
          <w:b/>
        </w:rPr>
        <w:t>I</w:t>
      </w:r>
      <w:r w:rsidR="006433CA" w:rsidRPr="00D504A2">
        <w:rPr>
          <w:rFonts w:ascii="Palatino Linotype" w:hAnsi="Palatino Linotype" w:cs="Arial"/>
          <w:b/>
        </w:rPr>
        <w:t xml:space="preserve">nformación </w:t>
      </w:r>
      <w:r w:rsidR="00AC3C64" w:rsidRPr="00D504A2">
        <w:rPr>
          <w:rFonts w:ascii="Palatino Linotype" w:hAnsi="Palatino Linotype" w:cs="Arial"/>
          <w:b/>
        </w:rPr>
        <w:t>M</w:t>
      </w:r>
      <w:r w:rsidR="00FF1B0F" w:rsidRPr="00D504A2">
        <w:rPr>
          <w:rFonts w:ascii="Palatino Linotype" w:hAnsi="Palatino Linotype" w:cs="Arial"/>
          <w:b/>
        </w:rPr>
        <w:t>exiquense (SAIMEX).</w:t>
      </w:r>
    </w:p>
    <w:p w14:paraId="7BA2CDF7" w14:textId="77777777" w:rsidR="00501141" w:rsidRPr="00D504A2" w:rsidRDefault="00501141" w:rsidP="007C6C5D">
      <w:pPr>
        <w:spacing w:line="360" w:lineRule="auto"/>
        <w:jc w:val="both"/>
        <w:rPr>
          <w:rFonts w:ascii="Palatino Linotype" w:hAnsi="Palatino Linotype" w:cs="Arial"/>
        </w:rPr>
      </w:pPr>
    </w:p>
    <w:p w14:paraId="4C3F85D7" w14:textId="54760642" w:rsidR="00AC3C64" w:rsidRPr="00D504A2" w:rsidRDefault="00AC3C64" w:rsidP="007C6C5D">
      <w:pPr>
        <w:spacing w:line="360" w:lineRule="auto"/>
        <w:ind w:right="49"/>
        <w:jc w:val="both"/>
        <w:rPr>
          <w:rFonts w:ascii="Palatino Linotype" w:hAnsi="Palatino Linotype" w:cs="Arial"/>
        </w:rPr>
      </w:pPr>
      <w:r w:rsidRPr="00D504A2">
        <w:rPr>
          <w:rFonts w:ascii="Palatino Linotype" w:hAnsi="Palatino Linotype" w:cs="Arial"/>
          <w:b/>
        </w:rPr>
        <w:lastRenderedPageBreak/>
        <w:t>2.</w:t>
      </w:r>
      <w:r w:rsidR="00026DC7" w:rsidRPr="00D504A2">
        <w:rPr>
          <w:rFonts w:ascii="Palatino Linotype" w:eastAsia="Palatino Linotype" w:hAnsi="Palatino Linotype" w:cs="Palatino Linotype"/>
        </w:rPr>
        <w:t xml:space="preserve"> </w:t>
      </w:r>
      <w:r w:rsidR="00540445" w:rsidRPr="00D504A2">
        <w:rPr>
          <w:rFonts w:ascii="Palatino Linotype" w:eastAsia="Palatino Linotype" w:hAnsi="Palatino Linotype" w:cs="Palatino Linotype"/>
        </w:rPr>
        <w:t xml:space="preserve"> </w:t>
      </w:r>
      <w:r w:rsidRPr="00D504A2">
        <w:rPr>
          <w:rFonts w:ascii="Palatino Linotype" w:hAnsi="Palatino Linotype" w:cs="Arial"/>
          <w:b/>
        </w:rPr>
        <w:t xml:space="preserve">Respuesta. </w:t>
      </w:r>
      <w:r w:rsidRPr="00D504A2">
        <w:rPr>
          <w:rFonts w:ascii="Palatino Linotype" w:hAnsi="Palatino Linotype" w:cs="Arial"/>
        </w:rPr>
        <w:t xml:space="preserve">Con fecha </w:t>
      </w:r>
      <w:r w:rsidR="00BC0CFD" w:rsidRPr="00D504A2">
        <w:rPr>
          <w:rFonts w:ascii="Palatino Linotype" w:hAnsi="Palatino Linotype" w:cs="Arial"/>
          <w:b/>
          <w:bCs/>
        </w:rPr>
        <w:t>seis de junio</w:t>
      </w:r>
      <w:r w:rsidR="003B0AC9" w:rsidRPr="00D504A2">
        <w:rPr>
          <w:rFonts w:ascii="Palatino Linotype" w:hAnsi="Palatino Linotype" w:cs="Arial"/>
          <w:b/>
          <w:bCs/>
        </w:rPr>
        <w:t xml:space="preserve"> de</w:t>
      </w:r>
      <w:r w:rsidRPr="00D504A2">
        <w:rPr>
          <w:rFonts w:ascii="Palatino Linotype" w:hAnsi="Palatino Linotype" w:cs="Arial"/>
          <w:b/>
          <w:bCs/>
        </w:rPr>
        <w:t xml:space="preserve"> dos </w:t>
      </w:r>
      <w:r w:rsidR="00403DF1" w:rsidRPr="00D504A2">
        <w:rPr>
          <w:rFonts w:ascii="Palatino Linotype" w:hAnsi="Palatino Linotype" w:cs="Arial"/>
          <w:b/>
          <w:bCs/>
        </w:rPr>
        <w:t>mil veintidós</w:t>
      </w:r>
      <w:r w:rsidR="00C37628" w:rsidRPr="00D504A2">
        <w:rPr>
          <w:rFonts w:ascii="Palatino Linotype" w:hAnsi="Palatino Linotype" w:cs="Arial"/>
        </w:rPr>
        <w:t>,</w:t>
      </w:r>
      <w:r w:rsidRPr="00D504A2">
        <w:rPr>
          <w:rFonts w:ascii="Palatino Linotype" w:hAnsi="Palatino Linotype" w:cs="Arial"/>
        </w:rPr>
        <w:t xml:space="preserve"> el </w:t>
      </w:r>
      <w:r w:rsidR="00403DF1" w:rsidRPr="00D504A2">
        <w:rPr>
          <w:rFonts w:ascii="Palatino Linotype" w:hAnsi="Palatino Linotype" w:cs="Arial"/>
          <w:b/>
        </w:rPr>
        <w:t>SUJETO OBLIGADO</w:t>
      </w:r>
      <w:r w:rsidR="00403DF1" w:rsidRPr="00D504A2">
        <w:rPr>
          <w:rFonts w:ascii="Palatino Linotype" w:hAnsi="Palatino Linotype" w:cs="Arial"/>
        </w:rPr>
        <w:t xml:space="preserve"> </w:t>
      </w:r>
      <w:r w:rsidRPr="00D504A2">
        <w:rPr>
          <w:rFonts w:ascii="Palatino Linotype" w:hAnsi="Palatino Linotype" w:cs="Arial"/>
        </w:rPr>
        <w:t>envió su respuesta a la solicitud de acceso a la información a través del SAIMEX, la cual versa como sigue:</w:t>
      </w:r>
    </w:p>
    <w:p w14:paraId="5F946883" w14:textId="77777777" w:rsidR="008D6A84" w:rsidRPr="00D504A2" w:rsidRDefault="008D6A84" w:rsidP="007C6C5D">
      <w:pPr>
        <w:spacing w:line="360" w:lineRule="auto"/>
        <w:ind w:right="49"/>
        <w:jc w:val="both"/>
        <w:rPr>
          <w:rFonts w:ascii="Palatino Linotype" w:eastAsia="Palatino Linotype" w:hAnsi="Palatino Linotype" w:cs="Palatino Linotype"/>
        </w:rPr>
      </w:pPr>
    </w:p>
    <w:p w14:paraId="472A028E" w14:textId="77777777" w:rsidR="00BC0CFD" w:rsidRPr="00D504A2" w:rsidRDefault="006D178D" w:rsidP="00BC0CFD">
      <w:pPr>
        <w:spacing w:line="276" w:lineRule="auto"/>
        <w:ind w:left="567" w:right="902"/>
        <w:contextualSpacing/>
        <w:jc w:val="both"/>
        <w:rPr>
          <w:rFonts w:ascii="Palatino Linotype" w:eastAsia="Palatino Linotype" w:hAnsi="Palatino Linotype" w:cs="Palatino Linotype"/>
          <w:i/>
          <w:sz w:val="22"/>
          <w:szCs w:val="22"/>
        </w:rPr>
      </w:pPr>
      <w:bookmarkStart w:id="2" w:name="_Hlk110448228"/>
      <w:r w:rsidRPr="00D504A2">
        <w:rPr>
          <w:rFonts w:ascii="Palatino Linotype" w:eastAsia="Palatino Linotype" w:hAnsi="Palatino Linotype" w:cs="Palatino Linotype"/>
          <w:i/>
          <w:sz w:val="22"/>
          <w:szCs w:val="22"/>
        </w:rPr>
        <w:t>“</w:t>
      </w:r>
      <w:r w:rsidR="00BC0CFD" w:rsidRPr="00D504A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31B0D5A8" w:rsidR="00AC3C64" w:rsidRPr="00D504A2" w:rsidRDefault="00BC0CFD" w:rsidP="00BC0CFD">
      <w:pPr>
        <w:spacing w:line="276" w:lineRule="auto"/>
        <w:ind w:left="567" w:right="902"/>
        <w:contextualSpacing/>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00085/MORELOS/IP/2022, recibida por esta dependencia a través del Sistema de Acceso a la Información Mexiquense (SAIMEX), con fecha de 16 de mayo de 2022, dirigida al Ayuntamiento de Morelos, Estado de México como sujeto Obligado de la Ley de Transparencia y Acceso a la Información Pública del Estado de México y Municipios.</w:t>
      </w:r>
      <w:r w:rsidR="006D178D" w:rsidRPr="00D504A2">
        <w:rPr>
          <w:rFonts w:ascii="Palatino Linotype" w:eastAsia="Palatino Linotype" w:hAnsi="Palatino Linotype" w:cs="Palatino Linotype"/>
          <w:i/>
          <w:sz w:val="22"/>
          <w:szCs w:val="22"/>
        </w:rPr>
        <w:t xml:space="preserve">”. </w:t>
      </w:r>
    </w:p>
    <w:p w14:paraId="67724C60" w14:textId="77777777" w:rsidR="003823C8" w:rsidRPr="00D504A2" w:rsidRDefault="003823C8" w:rsidP="007C6C5D">
      <w:pPr>
        <w:spacing w:line="360" w:lineRule="auto"/>
        <w:ind w:left="851" w:right="902"/>
        <w:contextualSpacing/>
        <w:jc w:val="both"/>
        <w:rPr>
          <w:rFonts w:ascii="Palatino Linotype" w:hAnsi="Palatino Linotype" w:cs="Arial"/>
          <w:i/>
          <w:sz w:val="22"/>
          <w:szCs w:val="22"/>
        </w:rPr>
      </w:pPr>
    </w:p>
    <w:p w14:paraId="6801603A" w14:textId="37BF8646" w:rsidR="00BC0CFD" w:rsidRPr="00D504A2" w:rsidRDefault="00F22875" w:rsidP="00BC0CFD">
      <w:pPr>
        <w:spacing w:line="360" w:lineRule="auto"/>
        <w:jc w:val="both"/>
        <w:rPr>
          <w:rFonts w:ascii="Palatino Linotype" w:hAnsi="Palatino Linotype" w:cs="Arial"/>
        </w:rPr>
      </w:pPr>
      <w:r w:rsidRPr="00D504A2">
        <w:rPr>
          <w:rFonts w:ascii="Palatino Linotype" w:hAnsi="Palatino Linotype" w:cs="Arial"/>
        </w:rPr>
        <w:t xml:space="preserve">El Sujeto Obligado </w:t>
      </w:r>
      <w:r w:rsidR="00FF1B0F" w:rsidRPr="00D504A2">
        <w:rPr>
          <w:rFonts w:ascii="Palatino Linotype" w:hAnsi="Palatino Linotype" w:cs="Arial"/>
        </w:rPr>
        <w:t xml:space="preserve">ajuntó a su respuesta lo siguiente: </w:t>
      </w:r>
    </w:p>
    <w:p w14:paraId="757EA10C" w14:textId="77777777" w:rsidR="00BC0CFD" w:rsidRPr="00D504A2" w:rsidRDefault="00BC0CFD" w:rsidP="00BC0CFD">
      <w:pPr>
        <w:spacing w:line="360" w:lineRule="auto"/>
        <w:jc w:val="both"/>
        <w:rPr>
          <w:rFonts w:ascii="Palatino Linotype" w:hAnsi="Palatino Linotype" w:cs="Arial"/>
        </w:rPr>
      </w:pPr>
    </w:p>
    <w:p w14:paraId="0230DFA1" w14:textId="548EDC4E" w:rsidR="00BC0CFD" w:rsidRPr="00D504A2" w:rsidRDefault="00BC0CFD" w:rsidP="00BC0CFD">
      <w:pPr>
        <w:pStyle w:val="Prrafodelista"/>
        <w:numPr>
          <w:ilvl w:val="0"/>
          <w:numId w:val="10"/>
        </w:numPr>
        <w:spacing w:line="360" w:lineRule="auto"/>
        <w:jc w:val="both"/>
        <w:rPr>
          <w:rFonts w:ascii="Palatino Linotype" w:hAnsi="Palatino Linotype" w:cs="Arial"/>
        </w:rPr>
      </w:pPr>
      <w:r w:rsidRPr="00D504A2">
        <w:rPr>
          <w:rFonts w:ascii="Palatino Linotype" w:hAnsi="Palatino Linotype" w:cs="Arial"/>
        </w:rPr>
        <w:t xml:space="preserve">Oficio número TAI/303/VI/2022 de fecha seis de junio de dos mil veintidós, signado por el Titular de la Unidad de Transparencia, mediante el cual informa que la solicitud de información se turnó a la unidad administrativa competente, quien mediante oficio V/925/2022 da respuesta. </w:t>
      </w:r>
    </w:p>
    <w:p w14:paraId="6B544B6F" w14:textId="4F6040B5" w:rsidR="00BC0CFD" w:rsidRPr="00D504A2" w:rsidRDefault="00BC0CFD" w:rsidP="00BC0CFD">
      <w:pPr>
        <w:pStyle w:val="Prrafodelista"/>
        <w:numPr>
          <w:ilvl w:val="0"/>
          <w:numId w:val="10"/>
        </w:numPr>
        <w:spacing w:line="360" w:lineRule="auto"/>
        <w:jc w:val="both"/>
        <w:rPr>
          <w:rFonts w:ascii="Palatino Linotype" w:hAnsi="Palatino Linotype" w:cs="Arial"/>
        </w:rPr>
      </w:pPr>
      <w:r w:rsidRPr="00D504A2">
        <w:rPr>
          <w:rFonts w:ascii="Palatino Linotype" w:hAnsi="Palatino Linotype" w:cs="Arial"/>
        </w:rPr>
        <w:t>Oficio número V/925/2022 signado por el Secretario del Ayuntamiento, mediante el cual informa lo siguiente:</w:t>
      </w:r>
    </w:p>
    <w:p w14:paraId="3A9F455C" w14:textId="572F5E73" w:rsidR="00BC0CFD" w:rsidRPr="00D504A2" w:rsidRDefault="002B62AD" w:rsidP="002B62AD">
      <w:pPr>
        <w:pStyle w:val="Prrafodelista"/>
        <w:spacing w:line="360" w:lineRule="auto"/>
        <w:ind w:left="720"/>
        <w:jc w:val="center"/>
        <w:rPr>
          <w:rFonts w:ascii="Palatino Linotype" w:hAnsi="Palatino Linotype" w:cs="Arial"/>
        </w:rPr>
      </w:pPr>
      <w:r w:rsidRPr="00D504A2">
        <w:rPr>
          <w:rFonts w:ascii="Palatino Linotype" w:hAnsi="Palatino Linotype" w:cs="Arial"/>
        </w:rPr>
        <w:t>…</w:t>
      </w:r>
    </w:p>
    <w:p w14:paraId="2DBB55C1" w14:textId="19026585" w:rsidR="00BC0CFD" w:rsidRPr="00D504A2" w:rsidRDefault="00BC0CFD" w:rsidP="00BC0CFD">
      <w:pPr>
        <w:pStyle w:val="Prrafodelista"/>
        <w:spacing w:line="360" w:lineRule="auto"/>
        <w:ind w:left="720"/>
        <w:jc w:val="both"/>
        <w:rPr>
          <w:rFonts w:ascii="Palatino Linotype" w:hAnsi="Palatino Linotype" w:cs="Arial"/>
          <w:i/>
        </w:rPr>
      </w:pPr>
      <w:r w:rsidRPr="00D504A2">
        <w:rPr>
          <w:rFonts w:ascii="Palatino Linotype" w:hAnsi="Palatino Linotype" w:cs="Arial"/>
          <w:i/>
        </w:rPr>
        <w:t xml:space="preserve">“PRIMERO. Que a la fecha no se cuenta con un cronista municipal, al respecto resulta pertinente precisar que se emitió una convocatoria, publicada en redes sociales el 08 de mayo del </w:t>
      </w:r>
      <w:r w:rsidRPr="00D504A2">
        <w:rPr>
          <w:rFonts w:ascii="Palatino Linotype" w:hAnsi="Palatino Linotype" w:cs="Arial"/>
          <w:i/>
        </w:rPr>
        <w:lastRenderedPageBreak/>
        <w:t xml:space="preserve">presente año en la página de Facebook Gobierno Municipal de Morelos 2022-2024, para designar Cronista Municipal. </w:t>
      </w:r>
    </w:p>
    <w:p w14:paraId="0453AC37" w14:textId="77777777" w:rsidR="00BC0CFD" w:rsidRPr="00D504A2" w:rsidRDefault="00BC0CFD" w:rsidP="00BC0CFD">
      <w:pPr>
        <w:pStyle w:val="Prrafodelista"/>
        <w:spacing w:line="360" w:lineRule="auto"/>
        <w:ind w:left="720"/>
        <w:jc w:val="both"/>
        <w:rPr>
          <w:rFonts w:ascii="Palatino Linotype" w:hAnsi="Palatino Linotype" w:cs="Arial"/>
          <w:i/>
        </w:rPr>
      </w:pPr>
    </w:p>
    <w:p w14:paraId="619A0261" w14:textId="1AADD6BF" w:rsidR="00BC0CFD" w:rsidRPr="00D504A2" w:rsidRDefault="00BC0CFD" w:rsidP="00BC0CFD">
      <w:pPr>
        <w:pStyle w:val="Prrafodelista"/>
        <w:spacing w:line="360" w:lineRule="auto"/>
        <w:ind w:left="720"/>
        <w:jc w:val="both"/>
        <w:rPr>
          <w:rFonts w:ascii="Palatino Linotype" w:hAnsi="Palatino Linotype" w:cs="Arial"/>
          <w:i/>
        </w:rPr>
      </w:pPr>
      <w:r w:rsidRPr="00D504A2">
        <w:rPr>
          <w:rFonts w:ascii="Palatino Linotype" w:hAnsi="Palatino Linotype" w:cs="Arial"/>
          <w:i/>
        </w:rPr>
        <w:t xml:space="preserve">En razón de lo anterior es de conforme al artículo </w:t>
      </w:r>
      <w:r w:rsidR="002B62AD" w:rsidRPr="00D504A2">
        <w:rPr>
          <w:rFonts w:ascii="Palatino Linotype" w:hAnsi="Palatino Linotype" w:cs="Arial"/>
          <w:i/>
        </w:rPr>
        <w:t>12 de la Ley de Transparencia y Acceso a la Información Pública del Estado de México y Municipios y garantizando el derecho de calidad y acceso a la información se hace envió de manera digital con el prese la convocatoria antes mencionada”</w:t>
      </w:r>
    </w:p>
    <w:p w14:paraId="741FEC5A" w14:textId="29F0896D" w:rsidR="002B62AD" w:rsidRPr="00D504A2" w:rsidRDefault="002B62AD" w:rsidP="002B62AD">
      <w:pPr>
        <w:pStyle w:val="Prrafodelista"/>
        <w:spacing w:line="360" w:lineRule="auto"/>
        <w:ind w:left="720"/>
        <w:jc w:val="center"/>
        <w:rPr>
          <w:rFonts w:ascii="Palatino Linotype" w:hAnsi="Palatino Linotype" w:cs="Arial"/>
          <w:i/>
        </w:rPr>
      </w:pPr>
      <w:r w:rsidRPr="00D504A2">
        <w:rPr>
          <w:rFonts w:ascii="Palatino Linotype" w:hAnsi="Palatino Linotype" w:cs="Arial"/>
          <w:i/>
        </w:rPr>
        <w:t>…</w:t>
      </w:r>
    </w:p>
    <w:p w14:paraId="1A142373" w14:textId="2B6FA1A3" w:rsidR="002B62AD" w:rsidRPr="00D504A2" w:rsidRDefault="002B62AD" w:rsidP="002B62AD">
      <w:pPr>
        <w:pStyle w:val="Prrafodelista"/>
        <w:spacing w:line="360" w:lineRule="auto"/>
        <w:ind w:left="720"/>
        <w:jc w:val="center"/>
        <w:rPr>
          <w:rFonts w:ascii="Palatino Linotype" w:hAnsi="Palatino Linotype" w:cs="Arial"/>
          <w:i/>
        </w:rPr>
      </w:pPr>
      <w:r w:rsidRPr="00D504A2">
        <w:rPr>
          <w:rFonts w:ascii="Palatino Linotype" w:hAnsi="Palatino Linotype" w:cs="Arial"/>
          <w:i/>
        </w:rPr>
        <w:t xml:space="preserve"> </w:t>
      </w:r>
    </w:p>
    <w:bookmarkEnd w:id="2"/>
    <w:p w14:paraId="6CD95E29" w14:textId="00098539" w:rsidR="00F22875" w:rsidRPr="00D504A2" w:rsidRDefault="00E217CB" w:rsidP="005233FD">
      <w:pPr>
        <w:spacing w:line="360" w:lineRule="auto"/>
        <w:jc w:val="both"/>
        <w:rPr>
          <w:rFonts w:ascii="Palatino Linotype" w:hAnsi="Palatino Linotype" w:cs="Arial"/>
        </w:rPr>
      </w:pPr>
      <w:r w:rsidRPr="00D504A2">
        <w:rPr>
          <w:rFonts w:ascii="Palatino Linotype" w:hAnsi="Palatino Linotype" w:cs="Arial"/>
          <w:b/>
        </w:rPr>
        <w:t>3</w:t>
      </w:r>
      <w:r w:rsidR="00AC3C64" w:rsidRPr="00D504A2">
        <w:rPr>
          <w:rFonts w:ascii="Palatino Linotype" w:hAnsi="Palatino Linotype" w:cs="Arial"/>
          <w:b/>
        </w:rPr>
        <w:t xml:space="preserve">. Interposición del recurso de revisión. </w:t>
      </w:r>
      <w:r w:rsidR="00AC3C64" w:rsidRPr="00D504A2">
        <w:rPr>
          <w:rFonts w:ascii="Palatino Linotype" w:hAnsi="Palatino Linotype" w:cs="Arial"/>
        </w:rPr>
        <w:t xml:space="preserve">Inconforme </w:t>
      </w:r>
      <w:r w:rsidR="006D178D" w:rsidRPr="00D504A2">
        <w:rPr>
          <w:rFonts w:ascii="Palatino Linotype" w:hAnsi="Palatino Linotype" w:cs="Arial"/>
        </w:rPr>
        <w:t>la persona</w:t>
      </w:r>
      <w:r w:rsidR="00AC3C64" w:rsidRPr="00D504A2">
        <w:rPr>
          <w:rFonts w:ascii="Palatino Linotype" w:hAnsi="Palatino Linotype" w:cs="Arial"/>
        </w:rPr>
        <w:t xml:space="preserve"> </w:t>
      </w:r>
      <w:r w:rsidRPr="00D504A2">
        <w:rPr>
          <w:rFonts w:ascii="Palatino Linotype" w:hAnsi="Palatino Linotype" w:cs="Arial"/>
        </w:rPr>
        <w:t>S</w:t>
      </w:r>
      <w:r w:rsidR="00AC3C64" w:rsidRPr="00D504A2">
        <w:rPr>
          <w:rFonts w:ascii="Palatino Linotype" w:hAnsi="Palatino Linotype" w:cs="Arial"/>
        </w:rPr>
        <w:t xml:space="preserve">olicitante con la respuesta del </w:t>
      </w:r>
      <w:r w:rsidR="00A2556A" w:rsidRPr="00D504A2">
        <w:rPr>
          <w:rFonts w:ascii="Palatino Linotype" w:hAnsi="Palatino Linotype" w:cs="Arial"/>
          <w:b/>
        </w:rPr>
        <w:t>SUJETO OBLIGADO</w:t>
      </w:r>
      <w:r w:rsidR="00A2556A" w:rsidRPr="00D504A2">
        <w:rPr>
          <w:rFonts w:ascii="Palatino Linotype" w:hAnsi="Palatino Linotype" w:cs="Arial"/>
        </w:rPr>
        <w:t xml:space="preserve"> </w:t>
      </w:r>
      <w:r w:rsidR="00AC3C64" w:rsidRPr="00D504A2">
        <w:rPr>
          <w:rFonts w:ascii="Palatino Linotype" w:hAnsi="Palatino Linotype" w:cs="Arial"/>
        </w:rPr>
        <w:t xml:space="preserve">interpuso </w:t>
      </w:r>
      <w:r w:rsidRPr="00D504A2">
        <w:rPr>
          <w:rFonts w:ascii="Palatino Linotype" w:hAnsi="Palatino Linotype" w:cs="Arial"/>
        </w:rPr>
        <w:t>R</w:t>
      </w:r>
      <w:r w:rsidR="00AC3C64" w:rsidRPr="00D504A2">
        <w:rPr>
          <w:rFonts w:ascii="Palatino Linotype" w:hAnsi="Palatino Linotype" w:cs="Arial"/>
        </w:rPr>
        <w:t xml:space="preserve">ecurso de </w:t>
      </w:r>
      <w:r w:rsidRPr="00D504A2">
        <w:rPr>
          <w:rFonts w:ascii="Palatino Linotype" w:hAnsi="Palatino Linotype" w:cs="Arial"/>
        </w:rPr>
        <w:t>R</w:t>
      </w:r>
      <w:r w:rsidR="00AC3C64" w:rsidRPr="00D504A2">
        <w:rPr>
          <w:rFonts w:ascii="Palatino Linotype" w:hAnsi="Palatino Linotype" w:cs="Arial"/>
        </w:rPr>
        <w:t xml:space="preserve">evisión a través del SAIMEX en fecha </w:t>
      </w:r>
      <w:r w:rsidR="002B62AD" w:rsidRPr="00D504A2">
        <w:rPr>
          <w:rFonts w:ascii="Palatino Linotype" w:hAnsi="Palatino Linotype" w:cs="Arial"/>
          <w:b/>
          <w:bCs/>
        </w:rPr>
        <w:t>seis de junio de</w:t>
      </w:r>
      <w:r w:rsidR="00AC3C64" w:rsidRPr="00D504A2">
        <w:rPr>
          <w:rFonts w:ascii="Palatino Linotype" w:hAnsi="Palatino Linotype" w:cs="Arial"/>
          <w:b/>
          <w:bCs/>
        </w:rPr>
        <w:t xml:space="preserve"> dos mil </w:t>
      </w:r>
      <w:r w:rsidR="00403DF1" w:rsidRPr="00D504A2">
        <w:rPr>
          <w:rFonts w:ascii="Palatino Linotype" w:hAnsi="Palatino Linotype" w:cs="Arial"/>
          <w:b/>
          <w:bCs/>
        </w:rPr>
        <w:t>veintidós</w:t>
      </w:r>
      <w:r w:rsidR="00AC3C64" w:rsidRPr="00D504A2">
        <w:rPr>
          <w:rFonts w:ascii="Palatino Linotype" w:hAnsi="Palatino Linotype" w:cs="Arial"/>
        </w:rPr>
        <w:t>, a través del cual expresó lo siguiente:</w:t>
      </w:r>
    </w:p>
    <w:p w14:paraId="6A8FE511" w14:textId="77777777" w:rsidR="00BC44EB" w:rsidRPr="00D504A2" w:rsidRDefault="00BC44EB" w:rsidP="005233FD">
      <w:pPr>
        <w:spacing w:line="360" w:lineRule="auto"/>
        <w:jc w:val="both"/>
        <w:rPr>
          <w:rFonts w:ascii="Palatino Linotype" w:hAnsi="Palatino Linotype" w:cs="Arial"/>
        </w:rPr>
      </w:pPr>
    </w:p>
    <w:p w14:paraId="51DB9F24" w14:textId="0A58EC1B" w:rsidR="00AC3C64" w:rsidRPr="00D504A2" w:rsidRDefault="00AC3C64" w:rsidP="002B62AD">
      <w:pPr>
        <w:pStyle w:val="Prrafodelista"/>
        <w:numPr>
          <w:ilvl w:val="0"/>
          <w:numId w:val="3"/>
        </w:numPr>
        <w:tabs>
          <w:tab w:val="left" w:pos="851"/>
        </w:tabs>
        <w:spacing w:line="360" w:lineRule="auto"/>
        <w:ind w:left="567" w:right="567" w:firstLine="0"/>
        <w:jc w:val="both"/>
        <w:rPr>
          <w:rFonts w:ascii="Palatino Linotype" w:hAnsi="Palatino Linotype" w:cs="Arial"/>
          <w:b/>
        </w:rPr>
      </w:pPr>
      <w:r w:rsidRPr="00D504A2">
        <w:rPr>
          <w:rFonts w:ascii="Palatino Linotype" w:hAnsi="Palatino Linotype" w:cs="Arial"/>
          <w:b/>
        </w:rPr>
        <w:t>Acto impugnado.</w:t>
      </w:r>
      <w:r w:rsidR="009D17EC" w:rsidRPr="00D504A2">
        <w:rPr>
          <w:rFonts w:ascii="Palatino Linotype" w:hAnsi="Palatino Linotype" w:cs="Arial"/>
          <w:b/>
        </w:rPr>
        <w:t xml:space="preserve"> </w:t>
      </w:r>
      <w:r w:rsidRPr="00D504A2">
        <w:rPr>
          <w:rFonts w:ascii="Palatino Linotype" w:hAnsi="Palatino Linotype"/>
          <w:i/>
        </w:rPr>
        <w:t>“</w:t>
      </w:r>
      <w:r w:rsidR="002B62AD" w:rsidRPr="00D504A2">
        <w:rPr>
          <w:rFonts w:ascii="Palatino Linotype" w:hAnsi="Palatino Linotype"/>
          <w:i/>
        </w:rPr>
        <w:t>LA NEGATIVA DE LA INFORMACIÓN DE LOS DATOS QUE SOLICTE DEL CRONISTA MUNICIPAL</w:t>
      </w:r>
      <w:r w:rsidR="00E359F1" w:rsidRPr="00D504A2">
        <w:rPr>
          <w:rFonts w:ascii="Palatino Linotype" w:hAnsi="Palatino Linotype"/>
          <w:i/>
        </w:rPr>
        <w:t xml:space="preserve">”. </w:t>
      </w:r>
      <w:r w:rsidR="00F22875" w:rsidRPr="00D504A2">
        <w:rPr>
          <w:rFonts w:ascii="Palatino Linotype" w:hAnsi="Palatino Linotype"/>
          <w:i/>
        </w:rPr>
        <w:t xml:space="preserve"> </w:t>
      </w:r>
    </w:p>
    <w:p w14:paraId="55F88E32" w14:textId="77777777" w:rsidR="00501141" w:rsidRPr="00D504A2" w:rsidRDefault="00501141" w:rsidP="00501141">
      <w:pPr>
        <w:spacing w:line="360" w:lineRule="auto"/>
        <w:ind w:left="567" w:right="567"/>
        <w:jc w:val="both"/>
        <w:rPr>
          <w:rFonts w:ascii="Palatino Linotype" w:hAnsi="Palatino Linotype"/>
          <w:i/>
          <w:sz w:val="22"/>
          <w:szCs w:val="22"/>
        </w:rPr>
      </w:pPr>
    </w:p>
    <w:p w14:paraId="4B29015F" w14:textId="10596D9C" w:rsidR="002939DD" w:rsidRPr="00D504A2" w:rsidRDefault="00AC3C64" w:rsidP="002B62AD">
      <w:pPr>
        <w:pStyle w:val="Prrafodelista"/>
        <w:numPr>
          <w:ilvl w:val="0"/>
          <w:numId w:val="3"/>
        </w:numPr>
        <w:tabs>
          <w:tab w:val="left" w:pos="851"/>
        </w:tabs>
        <w:spacing w:line="360" w:lineRule="auto"/>
        <w:ind w:left="567" w:right="567" w:firstLine="0"/>
        <w:jc w:val="both"/>
        <w:rPr>
          <w:rFonts w:ascii="Palatino Linotype" w:hAnsi="Palatino Linotype" w:cs="Arial"/>
          <w:b/>
        </w:rPr>
      </w:pPr>
      <w:r w:rsidRPr="00D504A2">
        <w:rPr>
          <w:rFonts w:ascii="Palatino Linotype" w:hAnsi="Palatino Linotype" w:cs="Arial"/>
          <w:b/>
        </w:rPr>
        <w:t>Motivos de inconformidad.</w:t>
      </w:r>
      <w:bookmarkStart w:id="3" w:name="_Hlk110450471"/>
      <w:r w:rsidR="009D17EC" w:rsidRPr="00D504A2">
        <w:rPr>
          <w:rFonts w:ascii="Palatino Linotype" w:hAnsi="Palatino Linotype" w:cs="Arial"/>
          <w:b/>
        </w:rPr>
        <w:t xml:space="preserve"> </w:t>
      </w:r>
      <w:r w:rsidR="00F52CA3" w:rsidRPr="00D504A2">
        <w:rPr>
          <w:rFonts w:ascii="Palatino Linotype" w:hAnsi="Palatino Linotype"/>
          <w:i/>
        </w:rPr>
        <w:t>“</w:t>
      </w:r>
      <w:r w:rsidR="002B62AD" w:rsidRPr="00D504A2">
        <w:rPr>
          <w:rFonts w:ascii="Palatino Linotype" w:hAnsi="Palatino Linotype"/>
          <w:i/>
        </w:rPr>
        <w:t xml:space="preserve">NO PEDI SABER SI TENIAN CRONISTA O NO, SOLICITE LOS DATOS, SUELDO Y CONTRIBUCIONES DEL CRONISTA QUE ESTUVO SI FUESE EL CASO FUNGIENDO EN EL PERIODO INMEDIATO ANTERIOR </w:t>
      </w:r>
      <w:r w:rsidRPr="00D504A2">
        <w:rPr>
          <w:rFonts w:ascii="Palatino Linotype" w:hAnsi="Palatino Linotype"/>
          <w:i/>
        </w:rPr>
        <w:t>“</w:t>
      </w:r>
      <w:r w:rsidR="00F22875" w:rsidRPr="00D504A2">
        <w:rPr>
          <w:rFonts w:ascii="Palatino Linotype" w:hAnsi="Palatino Linotype"/>
          <w:i/>
        </w:rPr>
        <w:t xml:space="preserve">. </w:t>
      </w:r>
      <w:r w:rsidR="00520A87" w:rsidRPr="00D504A2">
        <w:rPr>
          <w:rFonts w:ascii="Palatino Linotype" w:hAnsi="Palatino Linotype"/>
          <w:i/>
        </w:rPr>
        <w:t>(</w:t>
      </w:r>
      <w:r w:rsidR="00F33D43" w:rsidRPr="00D504A2">
        <w:rPr>
          <w:rFonts w:ascii="Palatino Linotype" w:hAnsi="Palatino Linotype"/>
          <w:i/>
        </w:rPr>
        <w:t>Sic</w:t>
      </w:r>
      <w:r w:rsidRPr="00D504A2">
        <w:rPr>
          <w:rFonts w:ascii="Palatino Linotype" w:hAnsi="Palatino Linotype"/>
          <w:i/>
        </w:rPr>
        <w:t>)</w:t>
      </w:r>
      <w:bookmarkEnd w:id="3"/>
    </w:p>
    <w:p w14:paraId="69EE6F28" w14:textId="77777777" w:rsidR="002939DD" w:rsidRPr="00D504A2" w:rsidRDefault="002939DD" w:rsidP="002939DD">
      <w:pPr>
        <w:spacing w:line="360" w:lineRule="auto"/>
        <w:ind w:right="567"/>
        <w:jc w:val="both"/>
        <w:rPr>
          <w:rFonts w:ascii="Palatino Linotype" w:hAnsi="Palatino Linotype"/>
          <w:szCs w:val="22"/>
        </w:rPr>
      </w:pPr>
    </w:p>
    <w:p w14:paraId="414C0D7D" w14:textId="4C491915" w:rsidR="009D17EC" w:rsidRPr="00D504A2" w:rsidRDefault="00E217CB" w:rsidP="007C6C5D">
      <w:pPr>
        <w:spacing w:line="360" w:lineRule="auto"/>
        <w:contextualSpacing/>
        <w:jc w:val="both"/>
        <w:rPr>
          <w:rFonts w:ascii="Palatino Linotype" w:eastAsia="Calibri" w:hAnsi="Palatino Linotype" w:cs="Arial"/>
        </w:rPr>
      </w:pPr>
      <w:r w:rsidRPr="00D504A2">
        <w:rPr>
          <w:rFonts w:ascii="Palatino Linotype" w:hAnsi="Palatino Linotype"/>
          <w:b/>
        </w:rPr>
        <w:t>4</w:t>
      </w:r>
      <w:r w:rsidR="00AC3C64" w:rsidRPr="00D504A2">
        <w:rPr>
          <w:rFonts w:ascii="Palatino Linotype" w:hAnsi="Palatino Linotype"/>
          <w:b/>
        </w:rPr>
        <w:t xml:space="preserve">. Turno. </w:t>
      </w:r>
      <w:r w:rsidR="00AC3C64" w:rsidRPr="00D504A2">
        <w:rPr>
          <w:rFonts w:ascii="Palatino Linotype" w:hAnsi="Palatino Linotype"/>
        </w:rPr>
        <w:t xml:space="preserve">De conformidad con el artículo 185, fracción I de la </w:t>
      </w:r>
      <w:r w:rsidR="00AC3C64" w:rsidRPr="00D504A2">
        <w:rPr>
          <w:rFonts w:ascii="Palatino Linotype" w:hAnsi="Palatino Linotype" w:cs="Arial"/>
        </w:rPr>
        <w:t xml:space="preserve">Ley de Transparencia y Acceso a la Información Pública del Estado de México y Municipios, el recurso de revisión </w:t>
      </w:r>
      <w:r w:rsidR="008F742E" w:rsidRPr="00D504A2">
        <w:rPr>
          <w:rFonts w:ascii="Palatino Linotype" w:hAnsi="Palatino Linotype" w:cs="Arial"/>
        </w:rPr>
        <w:t xml:space="preserve">número </w:t>
      </w:r>
      <w:r w:rsidR="002B62AD" w:rsidRPr="00D504A2">
        <w:rPr>
          <w:rFonts w:ascii="Palatino Linotype" w:hAnsi="Palatino Linotype" w:cs="Arial"/>
          <w:b/>
        </w:rPr>
        <w:t>10814</w:t>
      </w:r>
      <w:r w:rsidR="0000024B" w:rsidRPr="00D504A2">
        <w:rPr>
          <w:rFonts w:ascii="Palatino Linotype" w:hAnsi="Palatino Linotype" w:cs="Arial"/>
          <w:b/>
        </w:rPr>
        <w:t>/INFOEM/IP/RR/2022</w:t>
      </w:r>
      <w:r w:rsidR="009A3844" w:rsidRPr="00D504A2">
        <w:rPr>
          <w:rFonts w:ascii="Palatino Linotype" w:hAnsi="Palatino Linotype" w:cs="Arial"/>
        </w:rPr>
        <w:t>,</w:t>
      </w:r>
      <w:r w:rsidR="009A3844" w:rsidRPr="00D504A2">
        <w:rPr>
          <w:rFonts w:ascii="Palatino Linotype" w:hAnsi="Palatino Linotype" w:cs="Arial"/>
          <w:b/>
        </w:rPr>
        <w:t xml:space="preserve"> </w:t>
      </w:r>
      <w:r w:rsidR="009A3844" w:rsidRPr="00D504A2">
        <w:rPr>
          <w:rFonts w:ascii="Palatino Linotype" w:eastAsia="Calibri" w:hAnsi="Palatino Linotype" w:cs="Arial"/>
        </w:rPr>
        <w:t xml:space="preserve">se turnó por el sistema electrónico del Instituto de Transparencia, Acceso a la Información Pública y Protección de Datos </w:t>
      </w:r>
      <w:r w:rsidR="009A3844" w:rsidRPr="00D504A2">
        <w:rPr>
          <w:rFonts w:ascii="Palatino Linotype" w:eastAsia="Calibri" w:hAnsi="Palatino Linotype" w:cs="Arial"/>
        </w:rPr>
        <w:lastRenderedPageBreak/>
        <w:t xml:space="preserve">Personales del Estado de México y Municipios, </w:t>
      </w:r>
      <w:r w:rsidR="00BB2163" w:rsidRPr="00D504A2">
        <w:rPr>
          <w:rFonts w:ascii="Palatino Linotype" w:hAnsi="Palatino Linotype" w:cs="Arial"/>
        </w:rPr>
        <w:t>a la</w:t>
      </w:r>
      <w:r w:rsidR="00BB2163" w:rsidRPr="00D504A2">
        <w:rPr>
          <w:rFonts w:ascii="Palatino Linotype" w:eastAsia="Calibri" w:hAnsi="Palatino Linotype" w:cs="Arial"/>
        </w:rPr>
        <w:t xml:space="preserve"> Comisionada</w:t>
      </w:r>
      <w:r w:rsidR="009A3844" w:rsidRPr="00D504A2">
        <w:rPr>
          <w:rFonts w:ascii="Palatino Linotype" w:eastAsia="Calibri" w:hAnsi="Palatino Linotype" w:cs="Arial"/>
        </w:rPr>
        <w:t xml:space="preserve"> </w:t>
      </w:r>
      <w:r w:rsidR="00BB2163" w:rsidRPr="00D504A2">
        <w:rPr>
          <w:rFonts w:ascii="Palatino Linotype" w:eastAsia="Calibri" w:hAnsi="Palatino Linotype" w:cs="Arial"/>
          <w:b/>
        </w:rPr>
        <w:t>Guadalupe Ramírez Peña</w:t>
      </w:r>
      <w:r w:rsidR="00312411" w:rsidRPr="00D504A2">
        <w:rPr>
          <w:rFonts w:ascii="Palatino Linotype" w:hAnsi="Palatino Linotype"/>
        </w:rPr>
        <w:t xml:space="preserve"> </w:t>
      </w:r>
      <w:r w:rsidR="009A3844" w:rsidRPr="00D504A2">
        <w:rPr>
          <w:rFonts w:ascii="Palatino Linotype" w:hAnsi="Palatino Linotype" w:cs="Arial"/>
        </w:rPr>
        <w:t xml:space="preserve">para su análisis, estudio, elaboración del proyecto y </w:t>
      </w:r>
      <w:r w:rsidR="009A3844" w:rsidRPr="00D504A2">
        <w:rPr>
          <w:rFonts w:ascii="Palatino Linotype" w:eastAsia="Calibri" w:hAnsi="Palatino Linotype" w:cs="Arial"/>
        </w:rPr>
        <w:t>presentación ante el Pleno de este Instituto.</w:t>
      </w:r>
    </w:p>
    <w:p w14:paraId="72B6287B" w14:textId="77777777" w:rsidR="005233FD" w:rsidRPr="00D504A2" w:rsidRDefault="005233FD" w:rsidP="007C6C5D">
      <w:pPr>
        <w:spacing w:line="360" w:lineRule="auto"/>
        <w:contextualSpacing/>
        <w:jc w:val="both"/>
        <w:rPr>
          <w:rFonts w:ascii="Palatino Linotype" w:eastAsia="Calibri" w:hAnsi="Palatino Linotype" w:cs="Arial"/>
        </w:rPr>
      </w:pPr>
    </w:p>
    <w:p w14:paraId="4E88526B" w14:textId="55655CF6" w:rsidR="00E217CB" w:rsidRPr="00D504A2" w:rsidRDefault="00E217CB" w:rsidP="007C6C5D">
      <w:pPr>
        <w:spacing w:line="360" w:lineRule="auto"/>
        <w:jc w:val="both"/>
        <w:rPr>
          <w:rFonts w:ascii="Palatino Linotype" w:hAnsi="Palatino Linotype" w:cs="Arial"/>
        </w:rPr>
      </w:pPr>
      <w:r w:rsidRPr="00D504A2">
        <w:rPr>
          <w:rFonts w:ascii="Palatino Linotype" w:hAnsi="Palatino Linotype" w:cs="Arial"/>
          <w:b/>
        </w:rPr>
        <w:t>5</w:t>
      </w:r>
      <w:r w:rsidR="00AC3C64" w:rsidRPr="00D504A2">
        <w:rPr>
          <w:rFonts w:ascii="Palatino Linotype" w:hAnsi="Palatino Linotype" w:cs="Arial"/>
          <w:b/>
        </w:rPr>
        <w:t xml:space="preserve">. Admisión del recurso de revisión: </w:t>
      </w:r>
      <w:r w:rsidR="00AC3C64" w:rsidRPr="00D504A2">
        <w:rPr>
          <w:rFonts w:ascii="Palatino Linotype" w:hAnsi="Palatino Linotype" w:cs="Arial"/>
        </w:rPr>
        <w:t xml:space="preserve">En fecha </w:t>
      </w:r>
      <w:r w:rsidR="002B62AD" w:rsidRPr="00D504A2">
        <w:rPr>
          <w:rFonts w:ascii="Palatino Linotype" w:hAnsi="Palatino Linotype" w:cs="Arial"/>
          <w:b/>
          <w:bCs/>
        </w:rPr>
        <w:t>diez de junio</w:t>
      </w:r>
      <w:r w:rsidR="00F52CA3" w:rsidRPr="00D504A2">
        <w:rPr>
          <w:rFonts w:ascii="Palatino Linotype" w:hAnsi="Palatino Linotype" w:cs="Arial"/>
          <w:b/>
          <w:bCs/>
        </w:rPr>
        <w:t xml:space="preserve"> </w:t>
      </w:r>
      <w:r w:rsidR="00F22875" w:rsidRPr="00D504A2">
        <w:rPr>
          <w:rFonts w:ascii="Palatino Linotype" w:hAnsi="Palatino Linotype" w:cs="Arial"/>
          <w:b/>
          <w:bCs/>
        </w:rPr>
        <w:t>de</w:t>
      </w:r>
      <w:r w:rsidR="0000024B" w:rsidRPr="00D504A2">
        <w:rPr>
          <w:rFonts w:ascii="Palatino Linotype" w:hAnsi="Palatino Linotype" w:cs="Arial"/>
          <w:b/>
          <w:bCs/>
        </w:rPr>
        <w:t xml:space="preserve"> dos mil veintidós</w:t>
      </w:r>
      <w:r w:rsidR="00BB2163" w:rsidRPr="00D504A2">
        <w:rPr>
          <w:rFonts w:ascii="Palatino Linotype" w:hAnsi="Palatino Linotype" w:cs="Arial"/>
        </w:rPr>
        <w:t>, la Comisionada</w:t>
      </w:r>
      <w:r w:rsidR="00F22875" w:rsidRPr="00D504A2">
        <w:rPr>
          <w:rFonts w:ascii="Palatino Linotype" w:hAnsi="Palatino Linotype" w:cs="Arial"/>
        </w:rPr>
        <w:t xml:space="preserve"> P</w:t>
      </w:r>
      <w:r w:rsidR="00AC3C64" w:rsidRPr="00D504A2">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D504A2">
        <w:rPr>
          <w:rFonts w:ascii="Palatino Linotype" w:hAnsi="Palatino Linotype" w:cs="Arial"/>
        </w:rPr>
        <w:t xml:space="preserve"> </w:t>
      </w:r>
    </w:p>
    <w:p w14:paraId="7B79E356" w14:textId="77777777" w:rsidR="00F22875" w:rsidRPr="00D504A2" w:rsidRDefault="00F22875" w:rsidP="007C6C5D">
      <w:pPr>
        <w:spacing w:line="360" w:lineRule="auto"/>
        <w:jc w:val="both"/>
        <w:rPr>
          <w:rFonts w:ascii="Palatino Linotype" w:hAnsi="Palatino Linotype" w:cs="Arial"/>
        </w:rPr>
      </w:pPr>
    </w:p>
    <w:p w14:paraId="5C59E141" w14:textId="638491C7" w:rsidR="00F22875" w:rsidRPr="00D504A2" w:rsidRDefault="00E217C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D504A2">
        <w:rPr>
          <w:rFonts w:ascii="Palatino Linotype" w:hAnsi="Palatino Linotype" w:cs="Arial"/>
          <w:b/>
          <w:sz w:val="24"/>
          <w:szCs w:val="24"/>
        </w:rPr>
        <w:t>6</w:t>
      </w:r>
      <w:r w:rsidR="006F1E06" w:rsidRPr="00D504A2">
        <w:rPr>
          <w:rFonts w:ascii="Palatino Linotype" w:hAnsi="Palatino Linotype" w:cs="Arial"/>
          <w:b/>
          <w:sz w:val="24"/>
          <w:szCs w:val="24"/>
        </w:rPr>
        <w:t xml:space="preserve">. </w:t>
      </w:r>
      <w:r w:rsidR="00F22875" w:rsidRPr="00D504A2">
        <w:rPr>
          <w:rFonts w:ascii="Palatino Linotype" w:hAnsi="Palatino Linotype" w:cs="Arial"/>
          <w:b/>
          <w:sz w:val="24"/>
          <w:szCs w:val="24"/>
        </w:rPr>
        <w:t>Manifestaciones:</w:t>
      </w:r>
      <w:r w:rsidR="006F1E06" w:rsidRPr="00D504A2">
        <w:rPr>
          <w:rFonts w:ascii="Palatino Linotype" w:hAnsi="Palatino Linotype" w:cs="Arial"/>
          <w:sz w:val="24"/>
          <w:szCs w:val="24"/>
          <w:lang w:eastAsia="es-ES"/>
        </w:rPr>
        <w:t xml:space="preserve"> </w:t>
      </w:r>
      <w:bookmarkStart w:id="4" w:name="_Hlk110449116"/>
      <w:r w:rsidR="00DD4247" w:rsidRPr="00D504A2">
        <w:rPr>
          <w:rFonts w:ascii="Palatino Linotype" w:hAnsi="Palatino Linotype" w:cs="Arial"/>
          <w:sz w:val="24"/>
          <w:szCs w:val="24"/>
          <w:lang w:eastAsia="es-ES"/>
        </w:rPr>
        <w:t xml:space="preserve">El Particular no presentó manifestaciones, por su parte el Sujeto Obligado en fecha </w:t>
      </w:r>
      <w:r w:rsidR="002B62AD" w:rsidRPr="00D504A2">
        <w:rPr>
          <w:rFonts w:ascii="Palatino Linotype" w:hAnsi="Palatino Linotype" w:cs="Arial"/>
          <w:b/>
          <w:sz w:val="24"/>
          <w:szCs w:val="24"/>
          <w:lang w:eastAsia="es-ES"/>
        </w:rPr>
        <w:t>tres de agosto</w:t>
      </w:r>
      <w:r w:rsidR="00DD4247" w:rsidRPr="00D504A2">
        <w:rPr>
          <w:rFonts w:ascii="Palatino Linotype" w:hAnsi="Palatino Linotype" w:cs="Arial"/>
          <w:b/>
          <w:sz w:val="24"/>
          <w:szCs w:val="24"/>
          <w:lang w:eastAsia="es-ES"/>
        </w:rPr>
        <w:t xml:space="preserve"> de dos mil veintidós</w:t>
      </w:r>
      <w:r w:rsidR="00DD4247" w:rsidRPr="00D504A2">
        <w:rPr>
          <w:rFonts w:ascii="Palatino Linotype" w:hAnsi="Palatino Linotype" w:cs="Arial"/>
          <w:sz w:val="24"/>
          <w:szCs w:val="24"/>
          <w:lang w:eastAsia="es-ES"/>
        </w:rPr>
        <w:t xml:space="preserve">, rindió su informe justificado al tenor de lo siguiente: </w:t>
      </w:r>
    </w:p>
    <w:p w14:paraId="35447AB5" w14:textId="77777777" w:rsidR="00DD4247" w:rsidRPr="00D504A2" w:rsidRDefault="00DD4247"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2530FD1C" w14:textId="10989ACA" w:rsidR="002B62AD" w:rsidRPr="00D504A2" w:rsidRDefault="002B62AD" w:rsidP="00DB326D">
      <w:pPr>
        <w:pStyle w:val="Prrafodelista"/>
        <w:widowControl w:val="0"/>
        <w:tabs>
          <w:tab w:val="left" w:pos="709"/>
        </w:tabs>
        <w:autoSpaceDE w:val="0"/>
        <w:autoSpaceDN w:val="0"/>
        <w:adjustRightInd w:val="0"/>
        <w:spacing w:line="360" w:lineRule="auto"/>
        <w:ind w:left="567" w:right="567"/>
        <w:jc w:val="both"/>
        <w:rPr>
          <w:rFonts w:ascii="Palatino Linotype" w:hAnsi="Palatino Linotype" w:cs="Arial"/>
          <w:i/>
          <w:szCs w:val="24"/>
          <w:lang w:eastAsia="es-ES"/>
        </w:rPr>
      </w:pPr>
      <w:r w:rsidRPr="00D504A2">
        <w:rPr>
          <w:rFonts w:ascii="Palatino Linotype" w:hAnsi="Palatino Linotype" w:cs="Arial"/>
          <w:i/>
          <w:szCs w:val="24"/>
          <w:lang w:eastAsia="es-ES"/>
        </w:rPr>
        <w:t>“El solicitante en ning</w:t>
      </w:r>
      <w:r w:rsidR="00DB326D" w:rsidRPr="00D504A2">
        <w:rPr>
          <w:rFonts w:ascii="Palatino Linotype" w:hAnsi="Palatino Linotype" w:cs="Arial"/>
          <w:i/>
          <w:szCs w:val="24"/>
          <w:lang w:eastAsia="es-ES"/>
        </w:rPr>
        <w:t>ún momento hace mención</w:t>
      </w:r>
      <w:r w:rsidRPr="00D504A2">
        <w:rPr>
          <w:rFonts w:ascii="Palatino Linotype" w:hAnsi="Palatino Linotype" w:cs="Arial"/>
          <w:i/>
          <w:szCs w:val="24"/>
          <w:lang w:eastAsia="es-ES"/>
        </w:rPr>
        <w:t xml:space="preserve"> a que periodo refiere o si solicita de algún ejercicio anterior, toda vez que en su solicitud realizada dice de la siguiente forma: solicito saber el nombre completo y datos curricul</w:t>
      </w:r>
      <w:r w:rsidR="00DB326D" w:rsidRPr="00D504A2">
        <w:rPr>
          <w:rFonts w:ascii="Palatino Linotype" w:hAnsi="Palatino Linotype" w:cs="Arial"/>
          <w:i/>
          <w:szCs w:val="24"/>
          <w:lang w:eastAsia="es-ES"/>
        </w:rPr>
        <w:t xml:space="preserve">ares de cronista municipal, así como su sueldo, personal a su cargo y cuales han sido sus contribuciones al municipio, de lo cual se envió información actualizada y verídica a el momento de la realización de la solicitud, en ningún momento se realiza la negativa o negación de la información por parte de este sujeto obligado”. </w:t>
      </w:r>
    </w:p>
    <w:p w14:paraId="6FD96199" w14:textId="7E1FCA70" w:rsidR="002B62AD" w:rsidRPr="00D504A2" w:rsidRDefault="00DB326D" w:rsidP="005233FD">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D504A2">
        <w:rPr>
          <w:rFonts w:ascii="Palatino Linotype" w:hAnsi="Palatino Linotype" w:cs="Arial"/>
          <w:sz w:val="24"/>
          <w:szCs w:val="24"/>
          <w:lang w:eastAsia="es-ES"/>
        </w:rPr>
        <w:t xml:space="preserve">Asimismo, anexó un oficio que contiene el acuse de la solicitud de información. </w:t>
      </w:r>
    </w:p>
    <w:p w14:paraId="4A3EAD5B" w14:textId="1252E669" w:rsidR="005233FD" w:rsidRPr="00D504A2" w:rsidRDefault="005233FD" w:rsidP="005233FD">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D504A2">
        <w:rPr>
          <w:rFonts w:ascii="Palatino Linotype" w:hAnsi="Palatino Linotype" w:cs="Arial"/>
          <w:sz w:val="24"/>
          <w:szCs w:val="24"/>
          <w:lang w:eastAsia="es-ES"/>
        </w:rPr>
        <w:t xml:space="preserve">Documento que se hizo del conocimiento del Particular el </w:t>
      </w:r>
      <w:r w:rsidR="00DB326D" w:rsidRPr="00D504A2">
        <w:rPr>
          <w:rFonts w:ascii="Palatino Linotype" w:hAnsi="Palatino Linotype" w:cs="Arial"/>
          <w:b/>
          <w:sz w:val="24"/>
          <w:szCs w:val="24"/>
          <w:lang w:eastAsia="es-ES"/>
        </w:rPr>
        <w:t xml:space="preserve">doce </w:t>
      </w:r>
      <w:r w:rsidRPr="00D504A2">
        <w:rPr>
          <w:rFonts w:ascii="Palatino Linotype" w:hAnsi="Palatino Linotype" w:cs="Arial"/>
          <w:b/>
          <w:sz w:val="24"/>
          <w:szCs w:val="24"/>
          <w:lang w:eastAsia="es-ES"/>
        </w:rPr>
        <w:t>de octubre de dos mil veintidós</w:t>
      </w:r>
      <w:r w:rsidRPr="00D504A2">
        <w:rPr>
          <w:rFonts w:ascii="Palatino Linotype" w:hAnsi="Palatino Linotype" w:cs="Arial"/>
          <w:sz w:val="24"/>
          <w:szCs w:val="24"/>
          <w:lang w:eastAsia="es-ES"/>
        </w:rPr>
        <w:t xml:space="preserve">. </w:t>
      </w:r>
    </w:p>
    <w:p w14:paraId="4A08AE88" w14:textId="77777777" w:rsidR="005233FD" w:rsidRPr="00D504A2" w:rsidRDefault="005233FD" w:rsidP="005233FD">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bookmarkEnd w:id="4"/>
    <w:p w14:paraId="0B62A4F9" w14:textId="1F884165" w:rsidR="00EB6FA0" w:rsidRPr="00D504A2" w:rsidRDefault="009D17EC" w:rsidP="00EB6FA0">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D504A2">
        <w:rPr>
          <w:rFonts w:ascii="Palatino Linotype" w:hAnsi="Palatino Linotype"/>
          <w:b/>
        </w:rPr>
        <w:t xml:space="preserve">7.- </w:t>
      </w:r>
      <w:r w:rsidR="00EB6FA0" w:rsidRPr="00D504A2">
        <w:rPr>
          <w:rFonts w:ascii="Palatino Linotype" w:hAnsi="Palatino Linotype"/>
          <w:b/>
          <w:bCs/>
        </w:rPr>
        <w:t>Ampliación de plazo:</w:t>
      </w:r>
      <w:r w:rsidR="00EB6FA0" w:rsidRPr="00D504A2">
        <w:rPr>
          <w:rFonts w:ascii="Palatino Linotype" w:hAnsi="Palatino Linotype"/>
        </w:rPr>
        <w:t xml:space="preserve"> </w:t>
      </w:r>
      <w:r w:rsidR="00EB6FA0" w:rsidRPr="00D504A2">
        <w:rPr>
          <w:rFonts w:ascii="Palatino Linotype" w:eastAsia="Palatino Linotype" w:hAnsi="Palatino Linotype" w:cs="Palatino Linotype"/>
        </w:rPr>
        <w:t xml:space="preserve">El </w:t>
      </w:r>
      <w:r w:rsidR="00DB326D" w:rsidRPr="00D504A2">
        <w:rPr>
          <w:rFonts w:ascii="Palatino Linotype" w:eastAsia="Palatino Linotype" w:hAnsi="Palatino Linotype" w:cs="Palatino Linotype"/>
          <w:b/>
        </w:rPr>
        <w:t>dieciséis de noviembre</w:t>
      </w:r>
      <w:r w:rsidR="00EB6FA0" w:rsidRPr="00D504A2">
        <w:rPr>
          <w:rFonts w:ascii="Palatino Linotype" w:eastAsia="Palatino Linotype" w:hAnsi="Palatino Linotype" w:cs="Palatino Linotype"/>
          <w:b/>
        </w:rPr>
        <w:t xml:space="preserve"> de dos mil veintidós</w:t>
      </w:r>
      <w:r w:rsidR="00EB6FA0" w:rsidRPr="00D504A2">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5FA0B3"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p>
    <w:p w14:paraId="09A4CE5E"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8DAFBD"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504A2">
        <w:rPr>
          <w:rFonts w:ascii="Palatino Linotype" w:hAnsi="Palatino Linotype"/>
          <w:sz w:val="24"/>
          <w:szCs w:val="24"/>
        </w:rPr>
        <w:t xml:space="preserve"> </w:t>
      </w:r>
    </w:p>
    <w:p w14:paraId="609B92FD"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62EFFE"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504A2">
        <w:rPr>
          <w:rFonts w:ascii="Palatino Linotype" w:hAnsi="Palatino Linotype"/>
          <w:sz w:val="24"/>
          <w:szCs w:val="24"/>
        </w:rPr>
        <w:t xml:space="preserve"> </w:t>
      </w:r>
    </w:p>
    <w:p w14:paraId="2D9DB552"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41E0A9"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504A2">
        <w:rPr>
          <w:rFonts w:ascii="Palatino Linotype" w:hAnsi="Palatino Linotype"/>
          <w:sz w:val="24"/>
          <w:szCs w:val="24"/>
        </w:rPr>
        <w:t xml:space="preserve"> </w:t>
      </w:r>
    </w:p>
    <w:p w14:paraId="78546D03"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E70014"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504A2">
        <w:rPr>
          <w:rFonts w:ascii="Palatino Linotype" w:hAnsi="Palatino Linotype"/>
          <w:sz w:val="24"/>
          <w:szCs w:val="24"/>
        </w:rPr>
        <w:t xml:space="preserve"> </w:t>
      </w:r>
    </w:p>
    <w:p w14:paraId="0DFAE000"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C702694"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p>
    <w:p w14:paraId="25850004" w14:textId="77777777" w:rsidR="00EB6FA0" w:rsidRPr="00D504A2"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b/>
          <w:bCs/>
        </w:rPr>
        <w:t>a)      Complejidad del asunto:</w:t>
      </w:r>
      <w:r w:rsidRPr="00D504A2">
        <w:rPr>
          <w:rFonts w:ascii="Palatino Linotype" w:hAnsi="Palatino Linotype"/>
        </w:rPr>
        <w:t xml:space="preserve"> La complejidad de la prueba, la pluralidad de sujetos procesales, el tiempo transcurrido, las características y contexto del recurso.</w:t>
      </w:r>
    </w:p>
    <w:p w14:paraId="7A5E63DB" w14:textId="77777777" w:rsidR="00EB6FA0" w:rsidRPr="00D504A2"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b/>
          <w:bCs/>
        </w:rPr>
        <w:t>b)     Actividad Procesal del interesado:</w:t>
      </w:r>
      <w:r w:rsidRPr="00D504A2">
        <w:rPr>
          <w:rFonts w:ascii="Palatino Linotype" w:hAnsi="Palatino Linotype"/>
        </w:rPr>
        <w:t xml:space="preserve"> Acciones u omisiones del interesado.</w:t>
      </w:r>
    </w:p>
    <w:p w14:paraId="1229B090" w14:textId="77777777" w:rsidR="00EB6FA0" w:rsidRPr="00D504A2"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b/>
          <w:bCs/>
        </w:rPr>
        <w:t>c)      Conducta de la Autoridad</w:t>
      </w:r>
      <w:r w:rsidRPr="00D504A2">
        <w:rPr>
          <w:rFonts w:ascii="Palatino Linotype" w:hAnsi="Palatino Linotype"/>
        </w:rPr>
        <w:t>: Las Acciones u omisiones realizadas en el procedimiento. Así como si la autoridad actuó con la debida diligencia.</w:t>
      </w:r>
    </w:p>
    <w:p w14:paraId="64673C48" w14:textId="77777777" w:rsidR="00EB6FA0" w:rsidRPr="00D504A2" w:rsidRDefault="00EB6FA0" w:rsidP="00EB6FA0">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b/>
          <w:bCs/>
        </w:rPr>
        <w:t>d) La afectación generada en la situación jurídica de la persona involucrada en el proceso</w:t>
      </w:r>
      <w:r w:rsidRPr="00D504A2">
        <w:rPr>
          <w:rFonts w:ascii="Palatino Linotype" w:hAnsi="Palatino Linotype"/>
        </w:rPr>
        <w:t>: Violación a sus derechos humanos.</w:t>
      </w:r>
    </w:p>
    <w:p w14:paraId="67808A4B"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2927EEB7" w14:textId="6A10A2C2" w:rsidR="00EB6FA0" w:rsidRPr="00D504A2" w:rsidRDefault="00EB6FA0" w:rsidP="005233FD">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FD9AC0"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 xml:space="preserve">Argumento que encuentra sustento en la jurisprudencia P./J. 32/92 emitida por el Pleno de la Suprema Corte de Justicia de la Nación de rubro </w:t>
      </w:r>
      <w:r w:rsidRPr="00D504A2">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D504A2">
        <w:rPr>
          <w:rFonts w:ascii="Palatino Linotype" w:hAnsi="Palatino Linotype"/>
          <w:sz w:val="22"/>
          <w:szCs w:val="22"/>
        </w:rPr>
        <w:t xml:space="preserve"> </w:t>
      </w:r>
      <w:r w:rsidRPr="00D504A2">
        <w:rPr>
          <w:rFonts w:ascii="Palatino Linotype" w:hAnsi="Palatino Linotype"/>
        </w:rPr>
        <w:t>visible en la Gaceta del Seminario Judicial de la Federación con el registro digital 205635.</w:t>
      </w:r>
    </w:p>
    <w:p w14:paraId="4B26A166"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504A2">
        <w:rPr>
          <w:rFonts w:ascii="Palatino Linotype" w:hAnsi="Palatino Linotype"/>
          <w:sz w:val="24"/>
          <w:szCs w:val="24"/>
        </w:rPr>
        <w:t xml:space="preserve"> </w:t>
      </w:r>
    </w:p>
    <w:p w14:paraId="240AA464"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515E1B"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1793FA1E" w14:textId="77777777" w:rsidR="00EB6FA0" w:rsidRPr="00D504A2" w:rsidRDefault="00EB6FA0" w:rsidP="00EB6FA0">
      <w:pPr>
        <w:widowControl w:val="0"/>
        <w:tabs>
          <w:tab w:val="left" w:pos="709"/>
        </w:tabs>
        <w:autoSpaceDE w:val="0"/>
        <w:autoSpaceDN w:val="0"/>
        <w:adjustRightInd w:val="0"/>
        <w:spacing w:line="360" w:lineRule="auto"/>
        <w:jc w:val="both"/>
        <w:rPr>
          <w:rFonts w:ascii="Palatino Linotype" w:hAnsi="Palatino Linotype"/>
        </w:rPr>
      </w:pPr>
      <w:r w:rsidRPr="00D504A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2EF0F3E"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D504A2">
        <w:rPr>
          <w:rFonts w:ascii="Palatino Linotype" w:hAnsi="Palatino Linotype"/>
          <w:sz w:val="24"/>
          <w:szCs w:val="24"/>
        </w:rPr>
        <w:t xml:space="preserve"> </w:t>
      </w:r>
    </w:p>
    <w:p w14:paraId="482875CB" w14:textId="77777777" w:rsidR="00EB6FA0" w:rsidRPr="00D504A2" w:rsidRDefault="00EB6FA0" w:rsidP="00EB6FA0">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rPr>
        <w:t xml:space="preserve"> “</w:t>
      </w:r>
      <w:r w:rsidRPr="00D504A2">
        <w:rPr>
          <w:rFonts w:ascii="Palatino Linotype" w:hAnsi="Palatino Linotype"/>
          <w:b/>
          <w:bCs/>
        </w:rPr>
        <w:t>PLAZO RAZONABLE PARA RESOLVER. DIMENSIÓN Y EFECTOS DE ESTE CONCEPTO CUANDO SE ADUCE EXCESIVA CARGA DE TRABAJO</w:t>
      </w:r>
      <w:r w:rsidRPr="00D504A2">
        <w:rPr>
          <w:rFonts w:ascii="Palatino Linotype" w:hAnsi="Palatino Linotype"/>
        </w:rPr>
        <w:t>.” consultable en el Seminario Judicial de la Federación y su gaceta, con el registro digital 2002351.</w:t>
      </w:r>
    </w:p>
    <w:p w14:paraId="533BD665" w14:textId="77777777" w:rsidR="00EB6FA0" w:rsidRPr="00D504A2" w:rsidRDefault="00EB6FA0" w:rsidP="00EB6FA0">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rPr>
        <w:t xml:space="preserve"> </w:t>
      </w:r>
    </w:p>
    <w:p w14:paraId="399CBEE1" w14:textId="77777777" w:rsidR="00EB6FA0" w:rsidRPr="00D504A2" w:rsidRDefault="00EB6FA0" w:rsidP="00EB6FA0">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D504A2">
        <w:rPr>
          <w:rFonts w:ascii="Palatino Linotype" w:hAnsi="Palatino Linotype"/>
        </w:rPr>
        <w:t>“</w:t>
      </w:r>
      <w:r w:rsidRPr="00D504A2">
        <w:rPr>
          <w:rFonts w:ascii="Palatino Linotype" w:hAnsi="Palatino Linotype"/>
          <w:b/>
          <w:bCs/>
        </w:rPr>
        <w:t>PLAZO RAZONABLE PARA RESOLVER. CONCEPTO Y ELEMENTOS QUE LO INTEGRAN A LA LUZ DEL DERECHO INTERNACIONAL DE LOS DERECHOS HUMANOS.”,</w:t>
      </w:r>
      <w:r w:rsidRPr="00D504A2">
        <w:rPr>
          <w:rFonts w:ascii="Palatino Linotype" w:hAnsi="Palatino Linotype"/>
        </w:rPr>
        <w:t xml:space="preserve"> visible en el Seminario Judicial de la Federación y su gaceta, con el registro digital 2002350.</w:t>
      </w:r>
    </w:p>
    <w:p w14:paraId="4D537D94" w14:textId="77777777" w:rsidR="00EB6FA0" w:rsidRPr="00D504A2" w:rsidRDefault="00EB6FA0" w:rsidP="00EB6FA0">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12048603" w14:textId="17056751" w:rsidR="00EB6FA0" w:rsidRPr="00D504A2" w:rsidRDefault="00EB6FA0" w:rsidP="00EB6FA0">
      <w:pPr>
        <w:pStyle w:val="Prrafodelista"/>
        <w:widowControl w:val="0"/>
        <w:tabs>
          <w:tab w:val="left" w:pos="709"/>
        </w:tabs>
        <w:autoSpaceDE w:val="0"/>
        <w:autoSpaceDN w:val="0"/>
        <w:adjustRightInd w:val="0"/>
        <w:spacing w:line="360" w:lineRule="auto"/>
        <w:ind w:left="0"/>
        <w:jc w:val="both"/>
        <w:rPr>
          <w:rFonts w:ascii="Palatino Linotype" w:hAnsi="Palatino Linotype"/>
          <w:b/>
          <w:sz w:val="24"/>
          <w:szCs w:val="24"/>
        </w:rPr>
      </w:pPr>
      <w:r w:rsidRPr="00D504A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CBACF82" w14:textId="77777777" w:rsidR="009D17EC" w:rsidRPr="00D504A2" w:rsidRDefault="009D17EC"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b/>
        </w:rPr>
      </w:pPr>
    </w:p>
    <w:p w14:paraId="468DFD34" w14:textId="4506C1F3" w:rsidR="00EB6FA0" w:rsidRPr="00D504A2" w:rsidRDefault="009D17EC" w:rsidP="00EB6FA0">
      <w:pPr>
        <w:pStyle w:val="Prrafodelista"/>
        <w:widowControl w:val="0"/>
        <w:tabs>
          <w:tab w:val="left" w:pos="709"/>
        </w:tabs>
        <w:autoSpaceDE w:val="0"/>
        <w:autoSpaceDN w:val="0"/>
        <w:adjustRightInd w:val="0"/>
        <w:spacing w:line="360" w:lineRule="auto"/>
        <w:ind w:left="0"/>
        <w:jc w:val="both"/>
        <w:rPr>
          <w:rFonts w:ascii="Palatino Linotype" w:hAnsi="Palatino Linotype"/>
          <w:sz w:val="24"/>
        </w:rPr>
      </w:pPr>
      <w:r w:rsidRPr="00D504A2">
        <w:rPr>
          <w:rFonts w:ascii="Palatino Linotype" w:eastAsia="Palatino Linotype" w:hAnsi="Palatino Linotype" w:cs="Palatino Linotype"/>
          <w:b/>
          <w:sz w:val="24"/>
        </w:rPr>
        <w:t>8.-</w:t>
      </w:r>
      <w:r w:rsidR="00EB6FA0" w:rsidRPr="00D504A2">
        <w:rPr>
          <w:rFonts w:ascii="Palatino Linotype" w:hAnsi="Palatino Linotype"/>
          <w:b/>
          <w:sz w:val="24"/>
        </w:rPr>
        <w:t xml:space="preserve"> Cierre de instrucción. </w:t>
      </w:r>
      <w:r w:rsidR="00EB6FA0" w:rsidRPr="00D504A2">
        <w:rPr>
          <w:rFonts w:ascii="Palatino Linotype" w:hAnsi="Palatino Linotype"/>
          <w:sz w:val="24"/>
        </w:rPr>
        <w:t xml:space="preserve">En fecha </w:t>
      </w:r>
      <w:r w:rsidR="00DB326D" w:rsidRPr="00D504A2">
        <w:rPr>
          <w:rFonts w:ascii="Palatino Linotype" w:hAnsi="Palatino Linotype"/>
          <w:b/>
          <w:bCs/>
          <w:sz w:val="24"/>
        </w:rPr>
        <w:t>dieciséis de noviembre</w:t>
      </w:r>
      <w:r w:rsidR="00EB6FA0" w:rsidRPr="00D504A2">
        <w:rPr>
          <w:rFonts w:ascii="Palatino Linotype" w:hAnsi="Palatino Linotype"/>
          <w:b/>
          <w:bCs/>
          <w:sz w:val="24"/>
        </w:rPr>
        <w:t xml:space="preserve"> de dos mil veintidós</w:t>
      </w:r>
      <w:r w:rsidR="00EB6FA0" w:rsidRPr="00D504A2">
        <w:rPr>
          <w:rFonts w:ascii="Palatino Linotype" w:hAnsi="Palatino Linotype"/>
          <w:sz w:val="24"/>
        </w:rPr>
        <w:t>, la Comisionada ponente determinó el cierre de instrucción en términos de la fracción VI del artículo 185 de la Ley de Transparencia y Acceso a la Información Pública del Estado de México y Municipios.</w:t>
      </w:r>
    </w:p>
    <w:p w14:paraId="7043C7FC" w14:textId="2B5482C2" w:rsidR="000B653E" w:rsidRPr="00D504A2"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22BEC63B" w14:textId="0BC77B9C" w:rsidR="00F22875" w:rsidRPr="00D504A2" w:rsidRDefault="000B653E" w:rsidP="000B653E">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3B33C22" w14:textId="77777777" w:rsidR="005233FD" w:rsidRPr="00D504A2" w:rsidRDefault="005233FD" w:rsidP="000B653E">
      <w:pPr>
        <w:spacing w:line="360" w:lineRule="auto"/>
        <w:jc w:val="both"/>
        <w:rPr>
          <w:rFonts w:ascii="Palatino Linotype" w:eastAsia="Palatino Linotype" w:hAnsi="Palatino Linotype" w:cs="Palatino Linotype"/>
        </w:rPr>
      </w:pPr>
    </w:p>
    <w:p w14:paraId="2DC75FE6" w14:textId="4819821A" w:rsidR="00AC3C64" w:rsidRPr="00D504A2"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D504A2">
        <w:rPr>
          <w:rFonts w:ascii="Palatino Linotype" w:hAnsi="Palatino Linotype" w:cs="Arial"/>
          <w:b/>
        </w:rPr>
        <w:t>C O N S I D E R A N D O:</w:t>
      </w:r>
    </w:p>
    <w:p w14:paraId="15A0FFE2" w14:textId="77777777" w:rsidR="00E217CB" w:rsidRPr="00D504A2" w:rsidRDefault="00E217CB" w:rsidP="00E217CB">
      <w:pPr>
        <w:pStyle w:val="Prrafodelista"/>
        <w:spacing w:line="360" w:lineRule="auto"/>
        <w:ind w:left="720"/>
        <w:contextualSpacing/>
        <w:rPr>
          <w:rFonts w:ascii="Palatino Linotype" w:hAnsi="Palatino Linotype" w:cs="Arial"/>
          <w:b/>
        </w:rPr>
      </w:pPr>
    </w:p>
    <w:p w14:paraId="0FF2DFF2" w14:textId="2870D973" w:rsidR="00D9328D" w:rsidRPr="00D504A2" w:rsidRDefault="00AC3C64" w:rsidP="007C6C5D">
      <w:pPr>
        <w:spacing w:line="360" w:lineRule="auto"/>
        <w:jc w:val="both"/>
        <w:rPr>
          <w:rFonts w:ascii="Palatino Linotype" w:hAnsi="Palatino Linotype"/>
        </w:rPr>
      </w:pPr>
      <w:r w:rsidRPr="00D504A2">
        <w:rPr>
          <w:rFonts w:ascii="Palatino Linotype" w:hAnsi="Palatino Linotype" w:cs="Arial"/>
          <w:b/>
        </w:rPr>
        <w:t xml:space="preserve">Primero. Competencia. </w:t>
      </w:r>
      <w:r w:rsidR="00F22875" w:rsidRPr="00D504A2">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A3A046" w14:textId="77777777" w:rsidR="006D178D" w:rsidRPr="00D504A2" w:rsidRDefault="006D178D" w:rsidP="007C6C5D">
      <w:pPr>
        <w:spacing w:line="360" w:lineRule="auto"/>
        <w:jc w:val="both"/>
      </w:pPr>
    </w:p>
    <w:p w14:paraId="4C47E034" w14:textId="77777777" w:rsidR="002E2099" w:rsidRPr="00D504A2" w:rsidRDefault="00AC3C64" w:rsidP="007C6C5D">
      <w:pPr>
        <w:spacing w:line="360" w:lineRule="auto"/>
        <w:jc w:val="both"/>
        <w:rPr>
          <w:rFonts w:ascii="Palatino Linotype" w:hAnsi="Palatino Linotype" w:cs="Arial"/>
          <w:lang w:eastAsia="es-MX"/>
        </w:rPr>
      </w:pPr>
      <w:r w:rsidRPr="00D504A2">
        <w:rPr>
          <w:rFonts w:ascii="Palatino Linotype" w:hAnsi="Palatino Linotype" w:cs="Arial"/>
          <w:b/>
        </w:rPr>
        <w:t xml:space="preserve">Segundo. Oportunidad y Procedibilidad del </w:t>
      </w:r>
      <w:r w:rsidR="00F535D9" w:rsidRPr="00D504A2">
        <w:rPr>
          <w:rFonts w:ascii="Palatino Linotype" w:hAnsi="Palatino Linotype" w:cs="Arial"/>
          <w:b/>
        </w:rPr>
        <w:t>Recurso de</w:t>
      </w:r>
      <w:r w:rsidRPr="00D504A2">
        <w:rPr>
          <w:rFonts w:ascii="Palatino Linotype" w:hAnsi="Palatino Linotype" w:cs="Arial"/>
          <w:b/>
        </w:rPr>
        <w:t xml:space="preserve"> Revisión</w:t>
      </w:r>
      <w:r w:rsidRPr="00D504A2">
        <w:rPr>
          <w:rFonts w:ascii="Palatino Linotype" w:hAnsi="Palatino Linotype" w:cs="Arial"/>
        </w:rPr>
        <w:t xml:space="preserve">. </w:t>
      </w:r>
      <w:r w:rsidR="0089065A" w:rsidRPr="00D504A2">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sidRPr="00D504A2">
        <w:rPr>
          <w:rFonts w:ascii="Palatino Linotype" w:hAnsi="Palatino Linotype" w:cs="Arial"/>
          <w:lang w:eastAsia="es-MX"/>
        </w:rPr>
        <w:t>178 y 180 de la Ley de Transparencia y Acceso a la Información Pública del Estado de México y Municipios</w:t>
      </w:r>
      <w:r w:rsidR="002E2099" w:rsidRPr="00D504A2">
        <w:rPr>
          <w:rFonts w:ascii="Palatino Linotype" w:hAnsi="Palatino Linotype" w:cs="Arial"/>
          <w:lang w:eastAsia="es-MX"/>
        </w:rPr>
        <w:t xml:space="preserve">. </w:t>
      </w:r>
    </w:p>
    <w:p w14:paraId="16A14DAD" w14:textId="77777777" w:rsidR="002E2099" w:rsidRPr="00D504A2" w:rsidRDefault="002E2099" w:rsidP="007C6C5D">
      <w:pPr>
        <w:spacing w:line="360" w:lineRule="auto"/>
        <w:jc w:val="both"/>
        <w:rPr>
          <w:rFonts w:ascii="Palatino Linotype" w:hAnsi="Palatino Linotype" w:cs="Arial"/>
          <w:lang w:eastAsia="es-MX"/>
        </w:rPr>
      </w:pPr>
    </w:p>
    <w:p w14:paraId="250B9216" w14:textId="435C26A7" w:rsidR="002E2099" w:rsidRPr="00D504A2" w:rsidRDefault="002E2099" w:rsidP="00EB6FA0">
      <w:pPr>
        <w:spacing w:line="360" w:lineRule="auto"/>
        <w:jc w:val="both"/>
        <w:rPr>
          <w:rFonts w:ascii="Palatino Linotype" w:hAnsi="Palatino Linotype" w:cs="Arial"/>
          <w:lang w:eastAsia="es-MX"/>
        </w:rPr>
      </w:pPr>
      <w:r w:rsidRPr="00D504A2">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005233FD" w:rsidRPr="00D504A2">
        <w:rPr>
          <w:rFonts w:ascii="Palatino Linotype" w:hAnsi="Palatino Linotype" w:cs="Arial"/>
          <w:b/>
          <w:bCs/>
          <w:lang w:eastAsia="es-MX"/>
        </w:rPr>
        <w:t>Sujeto Obligado</w:t>
      </w:r>
      <w:r w:rsidRPr="00D504A2">
        <w:rPr>
          <w:rFonts w:ascii="Palatino Linotype" w:hAnsi="Palatino Linotype" w:cs="Arial"/>
          <w:b/>
          <w:bCs/>
          <w:lang w:eastAsia="es-MX"/>
        </w:rPr>
        <w:t xml:space="preserve"> </w:t>
      </w:r>
      <w:r w:rsidRPr="00D504A2">
        <w:rPr>
          <w:rFonts w:ascii="Palatino Linotype" w:hAnsi="Palatino Linotype" w:cs="Arial"/>
          <w:lang w:eastAsia="es-MX"/>
        </w:rPr>
        <w:t>remitió la respuesta a la solicitud de información el</w:t>
      </w:r>
      <w:r w:rsidR="00743623" w:rsidRPr="00D504A2">
        <w:rPr>
          <w:rFonts w:ascii="Palatino Linotype" w:hAnsi="Palatino Linotype" w:cs="Arial"/>
          <w:lang w:eastAsia="es-MX"/>
        </w:rPr>
        <w:t xml:space="preserve"> </w:t>
      </w:r>
      <w:r w:rsidR="00547517" w:rsidRPr="00D504A2">
        <w:rPr>
          <w:rFonts w:ascii="Palatino Linotype" w:hAnsi="Palatino Linotype" w:cs="Arial"/>
          <w:b/>
          <w:lang w:eastAsia="es-MX"/>
        </w:rPr>
        <w:t>seis de junio</w:t>
      </w:r>
      <w:r w:rsidR="00F22875" w:rsidRPr="00D504A2">
        <w:rPr>
          <w:rFonts w:ascii="Palatino Linotype" w:hAnsi="Palatino Linotype" w:cs="Arial"/>
          <w:b/>
          <w:lang w:eastAsia="es-MX"/>
        </w:rPr>
        <w:t xml:space="preserve"> de dos mil veintidós</w:t>
      </w:r>
      <w:r w:rsidR="00EB6FA0" w:rsidRPr="00D504A2">
        <w:rPr>
          <w:rFonts w:ascii="Palatino Linotype" w:hAnsi="Palatino Linotype" w:cs="Arial"/>
          <w:lang w:eastAsia="es-MX"/>
        </w:rPr>
        <w:t>, mientras que el Recurso de R</w:t>
      </w:r>
      <w:r w:rsidRPr="00D504A2">
        <w:rPr>
          <w:rFonts w:ascii="Palatino Linotype" w:hAnsi="Palatino Linotype" w:cs="Arial"/>
          <w:lang w:eastAsia="es-MX"/>
        </w:rPr>
        <w:t xml:space="preserve">evisión interpuesto por la parte </w:t>
      </w:r>
      <w:r w:rsidR="005233FD" w:rsidRPr="00D504A2">
        <w:rPr>
          <w:rFonts w:ascii="Palatino Linotype" w:hAnsi="Palatino Linotype" w:cs="Arial"/>
          <w:b/>
          <w:bCs/>
          <w:lang w:eastAsia="es-MX"/>
        </w:rPr>
        <w:t>Recurrente</w:t>
      </w:r>
      <w:r w:rsidRPr="00D504A2">
        <w:rPr>
          <w:rFonts w:ascii="Palatino Linotype" w:hAnsi="Palatino Linotype" w:cs="Arial"/>
          <w:b/>
          <w:bCs/>
          <w:lang w:eastAsia="es-MX"/>
        </w:rPr>
        <w:t xml:space="preserve"> </w:t>
      </w:r>
      <w:r w:rsidRPr="00D504A2">
        <w:rPr>
          <w:rFonts w:ascii="Palatino Linotype" w:hAnsi="Palatino Linotype" w:cs="Arial"/>
          <w:lang w:eastAsia="es-MX"/>
        </w:rPr>
        <w:t xml:space="preserve">se tuvo por presentado el </w:t>
      </w:r>
      <w:r w:rsidR="00EB6FA0" w:rsidRPr="00D504A2">
        <w:rPr>
          <w:rFonts w:ascii="Palatino Linotype" w:hAnsi="Palatino Linotype" w:cs="Arial"/>
          <w:lang w:eastAsia="es-MX"/>
        </w:rPr>
        <w:t>mismo día en que se</w:t>
      </w:r>
      <w:r w:rsidR="00F22875" w:rsidRPr="00D504A2">
        <w:rPr>
          <w:rFonts w:ascii="Palatino Linotype" w:hAnsi="Palatino Linotype" w:cs="Arial"/>
          <w:lang w:eastAsia="es-MX"/>
        </w:rPr>
        <w:t xml:space="preserve"> proporcionó la respuesta. </w:t>
      </w:r>
    </w:p>
    <w:p w14:paraId="40A1ACA3" w14:textId="77777777" w:rsidR="00EB6FA0" w:rsidRPr="00D504A2" w:rsidRDefault="00EB6FA0" w:rsidP="00EB6FA0">
      <w:pPr>
        <w:spacing w:line="360" w:lineRule="auto"/>
        <w:jc w:val="both"/>
        <w:rPr>
          <w:rFonts w:ascii="Palatino Linotype" w:eastAsia="Palatino Linotype" w:hAnsi="Palatino Linotype" w:cs="Palatino Linotype"/>
        </w:rPr>
      </w:pPr>
    </w:p>
    <w:p w14:paraId="6BDB14EF" w14:textId="77777777" w:rsidR="00EB6FA0" w:rsidRPr="00D504A2" w:rsidRDefault="00EB6FA0" w:rsidP="00EB6FA0">
      <w:pPr>
        <w:pStyle w:val="NormalWeb"/>
        <w:spacing w:before="0" w:beforeAutospacing="0" w:after="0" w:afterAutospacing="0" w:line="360" w:lineRule="auto"/>
        <w:jc w:val="both"/>
        <w:rPr>
          <w:rFonts w:ascii="Palatino Linotype" w:hAnsi="Palatino Linotype"/>
        </w:rPr>
      </w:pPr>
      <w:r w:rsidRPr="00D504A2">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568C202" w14:textId="77777777" w:rsidR="00EB6FA0" w:rsidRPr="00D504A2" w:rsidRDefault="00EB6FA0" w:rsidP="00EB6FA0">
      <w:pPr>
        <w:pStyle w:val="NormalWeb"/>
        <w:spacing w:before="0" w:beforeAutospacing="0" w:after="0" w:afterAutospacing="0" w:line="360" w:lineRule="auto"/>
        <w:jc w:val="both"/>
      </w:pPr>
    </w:p>
    <w:p w14:paraId="100A2829" w14:textId="70CC0D3A" w:rsidR="00EB6FA0" w:rsidRPr="00D504A2" w:rsidRDefault="00EB6FA0" w:rsidP="00EB6FA0">
      <w:pPr>
        <w:pStyle w:val="NormalWeb"/>
        <w:spacing w:before="0" w:beforeAutospacing="0" w:after="0" w:afterAutospacing="0" w:line="276" w:lineRule="auto"/>
        <w:ind w:left="567" w:right="902"/>
        <w:jc w:val="both"/>
      </w:pPr>
      <w:r w:rsidRPr="00D504A2">
        <w:rPr>
          <w:rFonts w:ascii="Palatino Linotype" w:hAnsi="Palatino Linotype"/>
          <w:bCs/>
          <w:i/>
          <w:iCs/>
          <w:sz w:val="22"/>
          <w:szCs w:val="22"/>
        </w:rPr>
        <w:t>“</w:t>
      </w:r>
      <w:r w:rsidRPr="00D504A2">
        <w:rPr>
          <w:rFonts w:ascii="Palatino Linotype" w:hAnsi="Palatino Linotype"/>
          <w:b/>
          <w:bCs/>
          <w:i/>
          <w:iCs/>
          <w:sz w:val="22"/>
          <w:szCs w:val="22"/>
        </w:rPr>
        <w:t>RECURSO DE RECLAMACIÓN. SU INTERPOSICIÓN NO ES EXTEMPORÁNEA SI SE REALIZA ANTES DE QUE INICIE EL PLAZO PARA HACERLO</w:t>
      </w:r>
      <w:r w:rsidRPr="00D504A2">
        <w:rPr>
          <w:rFonts w:ascii="Palatino Linotype" w:hAnsi="Palatino Linotype"/>
          <w:i/>
          <w:iCs/>
          <w:sz w:val="22"/>
          <w:szCs w:val="22"/>
        </w:rPr>
        <w:t>.</w:t>
      </w:r>
      <w:r w:rsidRPr="00D504A2">
        <w:t xml:space="preserve"> </w:t>
      </w:r>
      <w:r w:rsidRPr="00D504A2">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99AAFE" w14:textId="77777777" w:rsidR="00EB6FA0" w:rsidRPr="00D504A2" w:rsidRDefault="00EB6FA0" w:rsidP="00EB6FA0">
      <w:pPr>
        <w:spacing w:line="360" w:lineRule="auto"/>
        <w:jc w:val="both"/>
        <w:rPr>
          <w:rFonts w:ascii="Palatino Linotype" w:eastAsia="Palatino Linotype" w:hAnsi="Palatino Linotype" w:cs="Palatino Linotype"/>
        </w:rPr>
      </w:pPr>
    </w:p>
    <w:p w14:paraId="62757F2A" w14:textId="543DC7E6" w:rsidR="008F32C1" w:rsidRPr="00D504A2" w:rsidRDefault="002E2099" w:rsidP="00F22875">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 xml:space="preserve">En este sentido, al considerar la fecha en que se formuló la solicitud y la fecha en que respondió a esta el </w:t>
      </w:r>
      <w:r w:rsidRPr="00D504A2">
        <w:rPr>
          <w:rFonts w:ascii="Palatino Linotype" w:eastAsia="Palatino Linotype" w:hAnsi="Palatino Linotype" w:cs="Palatino Linotype"/>
          <w:b/>
          <w:bCs/>
        </w:rPr>
        <w:t>SUJETO OBLIGADO</w:t>
      </w:r>
      <w:r w:rsidRPr="00D504A2">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41E0C329" w14:textId="77777777" w:rsidR="00EB6FA0" w:rsidRPr="00D504A2" w:rsidRDefault="00EB6FA0" w:rsidP="007C6C5D">
      <w:pPr>
        <w:spacing w:line="360" w:lineRule="auto"/>
        <w:jc w:val="both"/>
        <w:rPr>
          <w:rFonts w:ascii="Palatino Linotype" w:eastAsia="Palatino Linotype" w:hAnsi="Palatino Linotype" w:cs="Palatino Linotype"/>
          <w:lang w:eastAsia="es-MX"/>
        </w:rPr>
      </w:pPr>
    </w:p>
    <w:p w14:paraId="1BDAF71E" w14:textId="41439F99" w:rsidR="00E217CB" w:rsidRPr="00D504A2" w:rsidRDefault="00FA07A0" w:rsidP="007C6C5D">
      <w:pPr>
        <w:spacing w:line="360" w:lineRule="auto"/>
        <w:jc w:val="both"/>
        <w:rPr>
          <w:rFonts w:ascii="Palatino Linotype" w:eastAsia="Palatino Linotype" w:hAnsi="Palatino Linotype" w:cs="Palatino Linotype"/>
          <w:b/>
        </w:rPr>
      </w:pPr>
      <w:r w:rsidRPr="00D504A2">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504A2">
        <w:rPr>
          <w:rFonts w:ascii="Palatino Linotype" w:eastAsia="Palatino Linotype" w:hAnsi="Palatino Linotype" w:cs="Palatino Linotype"/>
          <w:b/>
        </w:rPr>
        <w:t xml:space="preserve">EL SAIMEX.  </w:t>
      </w:r>
    </w:p>
    <w:p w14:paraId="3502841C" w14:textId="0DD4926B" w:rsidR="0089065A" w:rsidRPr="00D504A2" w:rsidRDefault="008F32C1" w:rsidP="007C6C5D">
      <w:pPr>
        <w:spacing w:line="360" w:lineRule="auto"/>
        <w:ind w:right="-93"/>
        <w:jc w:val="both"/>
        <w:rPr>
          <w:rFonts w:ascii="Palatino Linotype" w:hAnsi="Palatino Linotype" w:cs="Arial"/>
        </w:rPr>
      </w:pPr>
      <w:r w:rsidRPr="00D504A2">
        <w:rPr>
          <w:rFonts w:ascii="Palatino Linotype" w:hAnsi="Palatino Linotype"/>
        </w:rPr>
        <w:t>Finalmente</w:t>
      </w:r>
      <w:r w:rsidR="0089065A" w:rsidRPr="00D504A2">
        <w:rPr>
          <w:rFonts w:ascii="Palatino Linotype" w:hAnsi="Palatino Linotype"/>
        </w:rPr>
        <w:t>, resulta procedente</w:t>
      </w:r>
      <w:r w:rsidR="0089065A" w:rsidRPr="00D504A2">
        <w:rPr>
          <w:rFonts w:ascii="Palatino Linotype" w:hAnsi="Palatino Linotype" w:cs="Arial"/>
        </w:rPr>
        <w:t xml:space="preserve"> la interposición del recurso de revisión al rubro anotado, toda vez que se actualiza las hipótesis previstas en el artículo 179, </w:t>
      </w:r>
      <w:r w:rsidR="006C6CDF" w:rsidRPr="00D504A2">
        <w:rPr>
          <w:rFonts w:ascii="Palatino Linotype" w:hAnsi="Palatino Linotype" w:cs="Arial"/>
        </w:rPr>
        <w:t>fracción</w:t>
      </w:r>
      <w:r w:rsidR="00AB6964" w:rsidRPr="00D504A2">
        <w:rPr>
          <w:rFonts w:ascii="Palatino Linotype" w:hAnsi="Palatino Linotype" w:cs="Arial"/>
        </w:rPr>
        <w:t xml:space="preserve"> </w:t>
      </w:r>
      <w:r w:rsidR="00547517" w:rsidRPr="00D504A2">
        <w:rPr>
          <w:rFonts w:ascii="Palatino Linotype" w:hAnsi="Palatino Linotype" w:cs="Arial"/>
        </w:rPr>
        <w:t>I</w:t>
      </w:r>
      <w:r w:rsidR="000B14A5" w:rsidRPr="00D504A2">
        <w:rPr>
          <w:rFonts w:ascii="Palatino Linotype" w:hAnsi="Palatino Linotype" w:cs="Arial"/>
        </w:rPr>
        <w:t xml:space="preserve"> </w:t>
      </w:r>
      <w:r w:rsidR="0089065A" w:rsidRPr="00D504A2">
        <w:rPr>
          <w:rFonts w:ascii="Palatino Linotype" w:hAnsi="Palatino Linotype" w:cs="Arial"/>
        </w:rPr>
        <w:t xml:space="preserve">de la </w:t>
      </w:r>
      <w:r w:rsidR="00D00EE9" w:rsidRPr="00D504A2">
        <w:rPr>
          <w:rFonts w:ascii="Palatino Linotype" w:hAnsi="Palatino Linotype" w:cs="Arial"/>
        </w:rPr>
        <w:t>L</w:t>
      </w:r>
      <w:r w:rsidR="0089065A" w:rsidRPr="00D504A2">
        <w:rPr>
          <w:rFonts w:ascii="Palatino Linotype" w:hAnsi="Palatino Linotype" w:cs="Arial"/>
        </w:rPr>
        <w:t>ey de la materia, que a la letra dice:</w:t>
      </w:r>
    </w:p>
    <w:p w14:paraId="53E94962" w14:textId="77777777" w:rsidR="008F32C1" w:rsidRPr="00D504A2" w:rsidRDefault="008F32C1" w:rsidP="007C6C5D">
      <w:pPr>
        <w:spacing w:line="360" w:lineRule="auto"/>
        <w:ind w:right="-93"/>
        <w:jc w:val="both"/>
        <w:rPr>
          <w:rFonts w:ascii="Palatino Linotype" w:hAnsi="Palatino Linotype" w:cs="Arial"/>
        </w:rPr>
      </w:pPr>
    </w:p>
    <w:p w14:paraId="3C92F107" w14:textId="77777777" w:rsidR="00B14E94" w:rsidRPr="00D504A2"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D504A2">
        <w:rPr>
          <w:rFonts w:ascii="Palatino Linotype" w:hAnsi="Palatino Linotype" w:cs="Arial"/>
          <w:bCs/>
          <w:i/>
          <w:sz w:val="22"/>
          <w:szCs w:val="22"/>
        </w:rPr>
        <w:t>“</w:t>
      </w:r>
      <w:r w:rsidRPr="00D504A2">
        <w:rPr>
          <w:rFonts w:ascii="Palatino Linotype" w:hAnsi="Palatino Linotype" w:cs="Arial"/>
          <w:b/>
          <w:bCs/>
          <w:i/>
          <w:sz w:val="22"/>
          <w:szCs w:val="22"/>
        </w:rPr>
        <w:t xml:space="preserve">Artículo 179. </w:t>
      </w:r>
      <w:r w:rsidRPr="00D504A2">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D504A2"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D504A2">
        <w:rPr>
          <w:rFonts w:ascii="Palatino Linotype" w:hAnsi="Palatino Linotype" w:cs="Arial"/>
          <w:i/>
          <w:sz w:val="22"/>
          <w:szCs w:val="22"/>
        </w:rPr>
        <w:t>…</w:t>
      </w:r>
    </w:p>
    <w:p w14:paraId="567C0C18" w14:textId="1DA15435" w:rsidR="0089065A" w:rsidRPr="00D504A2" w:rsidRDefault="00547517"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D504A2">
        <w:rPr>
          <w:rFonts w:ascii="Palatino Linotype" w:hAnsi="Palatino Linotype" w:cs="Arial"/>
          <w:i/>
          <w:sz w:val="22"/>
          <w:szCs w:val="22"/>
        </w:rPr>
        <w:t>I. La negativa a la información solicitada</w:t>
      </w:r>
      <w:r w:rsidR="00D00EE9" w:rsidRPr="00D504A2">
        <w:rPr>
          <w:rFonts w:ascii="Palatino Linotype" w:hAnsi="Palatino Linotype" w:cs="Arial"/>
          <w:i/>
          <w:sz w:val="22"/>
          <w:szCs w:val="22"/>
        </w:rPr>
        <w:t xml:space="preserve">;” </w:t>
      </w:r>
      <w:r w:rsidR="0089065A" w:rsidRPr="00D504A2">
        <w:rPr>
          <w:rFonts w:ascii="Palatino Linotype" w:hAnsi="Palatino Linotype" w:cs="Arial"/>
          <w:i/>
          <w:sz w:val="22"/>
          <w:szCs w:val="22"/>
        </w:rPr>
        <w:t>(Sic)</w:t>
      </w:r>
    </w:p>
    <w:p w14:paraId="49C037AA" w14:textId="77777777" w:rsidR="007A75B8" w:rsidRPr="00D504A2"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2B769C01" w:rsidR="00FA07A0" w:rsidRPr="00D504A2" w:rsidRDefault="00DF3A3E" w:rsidP="007C6C5D">
      <w:pPr>
        <w:spacing w:line="360" w:lineRule="auto"/>
        <w:jc w:val="both"/>
        <w:rPr>
          <w:rFonts w:ascii="Palatino Linotype" w:eastAsia="Palatino Linotype" w:hAnsi="Palatino Linotype" w:cs="Palatino Linotype"/>
        </w:rPr>
      </w:pPr>
      <w:r w:rsidRPr="00D504A2">
        <w:rPr>
          <w:rFonts w:ascii="Palatino Linotype" w:hAnsi="Palatino Linotype" w:cs="Arial"/>
          <w:b/>
        </w:rPr>
        <w:t xml:space="preserve">Tercero. </w:t>
      </w:r>
      <w:r w:rsidR="00FA07A0" w:rsidRPr="00D504A2">
        <w:rPr>
          <w:rFonts w:ascii="Palatino Linotype" w:eastAsia="Palatino Linotype" w:hAnsi="Palatino Linotype" w:cs="Palatino Linotype"/>
          <w:b/>
        </w:rPr>
        <w:t xml:space="preserve">Materia de la revisión. </w:t>
      </w:r>
      <w:r w:rsidR="00FA07A0" w:rsidRPr="00D504A2">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w:t>
      </w:r>
      <w:r w:rsidR="009D17EC" w:rsidRPr="00D504A2">
        <w:rPr>
          <w:rFonts w:ascii="Palatino Linotype" w:eastAsia="Palatino Linotype" w:hAnsi="Palatino Linotype" w:cs="Palatino Linotype"/>
        </w:rPr>
        <w:t xml:space="preserve"> Información se pronunciará será en determinar si se actualiza la hip</w:t>
      </w:r>
      <w:r w:rsidR="00547517" w:rsidRPr="00D504A2">
        <w:rPr>
          <w:rFonts w:ascii="Palatino Linotype" w:eastAsia="Palatino Linotype" w:hAnsi="Palatino Linotype" w:cs="Palatino Linotype"/>
        </w:rPr>
        <w:t>ótesis prevista en la fracción I</w:t>
      </w:r>
      <w:r w:rsidR="009D17EC" w:rsidRPr="00D504A2">
        <w:rPr>
          <w:rFonts w:ascii="Palatino Linotype" w:eastAsia="Palatino Linotype" w:hAnsi="Palatino Linotype" w:cs="Palatino Linotype"/>
        </w:rPr>
        <w:t xml:space="preserve"> d</w:t>
      </w:r>
      <w:r w:rsidR="009D17EC" w:rsidRPr="00D504A2">
        <w:rPr>
          <w:rFonts w:ascii="Palatino Linotype" w:hAnsi="Palatino Linotype" w:cs="Arial"/>
        </w:rPr>
        <w:t xml:space="preserve">el artículo 179 </w:t>
      </w:r>
      <w:r w:rsidR="009D17EC" w:rsidRPr="00D504A2">
        <w:rPr>
          <w:rFonts w:ascii="Palatino Linotype" w:eastAsia="Palatino Linotype" w:hAnsi="Palatino Linotype" w:cs="Palatino Linotype"/>
        </w:rPr>
        <w:t xml:space="preserve">de la Ley de Transparencia y Acceso a la Información Pública del Estado de México y Municipios. </w:t>
      </w:r>
    </w:p>
    <w:p w14:paraId="13F18284" w14:textId="77777777" w:rsidR="00D00EE9" w:rsidRPr="00D504A2" w:rsidRDefault="00D00EE9" w:rsidP="007C6C5D">
      <w:pPr>
        <w:spacing w:line="360" w:lineRule="auto"/>
        <w:jc w:val="both"/>
        <w:rPr>
          <w:rFonts w:ascii="Palatino Linotype" w:eastAsia="Palatino Linotype" w:hAnsi="Palatino Linotype" w:cs="Palatino Linotype"/>
        </w:rPr>
      </w:pPr>
    </w:p>
    <w:p w14:paraId="36376A40" w14:textId="1C2E5F9D" w:rsidR="00822150" w:rsidRPr="00D504A2" w:rsidRDefault="00A037B6" w:rsidP="00822150">
      <w:pPr>
        <w:spacing w:line="360" w:lineRule="auto"/>
        <w:jc w:val="both"/>
        <w:rPr>
          <w:rFonts w:ascii="Palatino Linotype" w:eastAsia="Palatino Linotype" w:hAnsi="Palatino Linotype" w:cs="Palatino Linotype"/>
        </w:rPr>
      </w:pPr>
      <w:r w:rsidRPr="00D504A2">
        <w:rPr>
          <w:rFonts w:ascii="Palatino Linotype" w:hAnsi="Palatino Linotype" w:cs="Arial"/>
          <w:b/>
        </w:rPr>
        <w:t xml:space="preserve">Cuarto. </w:t>
      </w:r>
      <w:r w:rsidR="00AC3C64" w:rsidRPr="00D504A2">
        <w:rPr>
          <w:rFonts w:ascii="Palatino Linotype" w:hAnsi="Palatino Linotype" w:cs="Arial"/>
          <w:b/>
        </w:rPr>
        <w:t>Estudio de fondo</w:t>
      </w:r>
      <w:r w:rsidR="00DF3A3E" w:rsidRPr="00D504A2">
        <w:rPr>
          <w:rFonts w:ascii="Palatino Linotype" w:hAnsi="Palatino Linotype" w:cs="Arial"/>
          <w:b/>
        </w:rPr>
        <w:t xml:space="preserve"> del asunto</w:t>
      </w:r>
      <w:r w:rsidR="00AC3C64" w:rsidRPr="00D504A2">
        <w:rPr>
          <w:rFonts w:ascii="Palatino Linotype" w:hAnsi="Palatino Linotype" w:cs="Arial"/>
          <w:b/>
        </w:rPr>
        <w:t>.</w:t>
      </w:r>
      <w:r w:rsidR="000A673D" w:rsidRPr="00D504A2">
        <w:rPr>
          <w:rFonts w:ascii="Palatino Linotype" w:hAnsi="Palatino Linotype" w:cs="Arial"/>
          <w:b/>
        </w:rPr>
        <w:t xml:space="preserve"> </w:t>
      </w:r>
      <w:r w:rsidR="00822150" w:rsidRPr="00D504A2">
        <w:rPr>
          <w:rFonts w:ascii="Palatino Linotype" w:hAnsi="Palatino Linotype" w:cs="Arial"/>
          <w:b/>
        </w:rPr>
        <w:t xml:space="preserve"> </w:t>
      </w:r>
      <w:r w:rsidR="00822150" w:rsidRPr="00D504A2">
        <w:rPr>
          <w:rFonts w:ascii="Palatino Linotype" w:eastAsia="Palatino Linotype" w:hAnsi="Palatino Linotype" w:cs="Palatino Linotype"/>
        </w:rPr>
        <w:t>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D504A2" w:rsidRDefault="00822150" w:rsidP="00822150">
      <w:pPr>
        <w:spacing w:line="360" w:lineRule="auto"/>
        <w:jc w:val="both"/>
        <w:rPr>
          <w:rFonts w:ascii="Palatino Linotype" w:eastAsia="Palatino Linotype" w:hAnsi="Palatino Linotype" w:cs="Palatino Linotype"/>
          <w:b/>
        </w:rPr>
      </w:pPr>
    </w:p>
    <w:p w14:paraId="53B6B995" w14:textId="77777777" w:rsidR="00822150" w:rsidRPr="00D504A2" w:rsidRDefault="00822150" w:rsidP="00EB6FA0">
      <w:pPr>
        <w:tabs>
          <w:tab w:val="left" w:pos="709"/>
        </w:tabs>
        <w:spacing w:line="276" w:lineRule="auto"/>
        <w:ind w:left="567" w:right="850"/>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504A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D504A2" w:rsidRDefault="00822150" w:rsidP="00EB6FA0">
      <w:pPr>
        <w:tabs>
          <w:tab w:val="left" w:pos="709"/>
        </w:tabs>
        <w:spacing w:line="276" w:lineRule="auto"/>
        <w:ind w:left="567" w:right="850"/>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D504A2" w:rsidRDefault="00822150" w:rsidP="00EB6FA0">
      <w:pPr>
        <w:tabs>
          <w:tab w:val="left" w:pos="709"/>
        </w:tabs>
        <w:spacing w:line="276" w:lineRule="auto"/>
        <w:ind w:left="567" w:right="850"/>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504A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D504A2" w:rsidRDefault="00822150" w:rsidP="00EB6FA0">
      <w:pPr>
        <w:tabs>
          <w:tab w:val="left" w:pos="709"/>
        </w:tabs>
        <w:spacing w:line="276" w:lineRule="auto"/>
        <w:ind w:left="567" w:right="850"/>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w:t>
      </w:r>
    </w:p>
    <w:p w14:paraId="348CCEFB" w14:textId="77777777" w:rsidR="00822150" w:rsidRPr="00D504A2" w:rsidRDefault="00822150" w:rsidP="00EB6FA0">
      <w:pPr>
        <w:spacing w:line="276" w:lineRule="auto"/>
        <w:ind w:left="567" w:right="90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rPr>
        <w:t>“Artículo 6o.</w:t>
      </w:r>
    </w:p>
    <w:p w14:paraId="18ED3DE4" w14:textId="77777777" w:rsidR="00822150" w:rsidRPr="00D504A2" w:rsidRDefault="00822150" w:rsidP="00EB6FA0">
      <w:pPr>
        <w:spacing w:line="276" w:lineRule="auto"/>
        <w:ind w:left="567" w:right="90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w:t>
      </w:r>
    </w:p>
    <w:p w14:paraId="606C0AF9" w14:textId="7777777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rPr>
        <w:t xml:space="preserve">A. Para el ejercicio del derecho de acceso a la información, la Federación y </w:t>
      </w:r>
      <w:r w:rsidRPr="00D504A2">
        <w:rPr>
          <w:rFonts w:ascii="Palatino Linotype" w:eastAsia="Palatino Linotype" w:hAnsi="Palatino Linotype" w:cs="Palatino Linotype"/>
          <w:b/>
          <w:i/>
          <w:sz w:val="22"/>
          <w:szCs w:val="22"/>
          <w:u w:val="single"/>
        </w:rPr>
        <w:t>las entidades federativas</w:t>
      </w:r>
      <w:r w:rsidRPr="00D504A2">
        <w:rPr>
          <w:rFonts w:ascii="Palatino Linotype" w:eastAsia="Palatino Linotype" w:hAnsi="Palatino Linotype" w:cs="Palatino Linotype"/>
          <w:b/>
          <w:i/>
          <w:sz w:val="22"/>
          <w:szCs w:val="22"/>
        </w:rPr>
        <w:t>,</w:t>
      </w:r>
      <w:r w:rsidRPr="00D504A2">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 </w:t>
      </w:r>
      <w:r w:rsidRPr="00D504A2">
        <w:rPr>
          <w:rFonts w:ascii="Palatino Linotype" w:eastAsia="Palatino Linotype" w:hAnsi="Palatino Linotype" w:cs="Palatino Linotype"/>
          <w:b/>
          <w:i/>
          <w:sz w:val="22"/>
          <w:szCs w:val="22"/>
        </w:rPr>
        <w:t xml:space="preserve">I. </w:t>
      </w:r>
      <w:r w:rsidRPr="00D504A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504A2">
        <w:rPr>
          <w:rFonts w:ascii="Palatino Linotype" w:eastAsia="Palatino Linotype" w:hAnsi="Palatino Linotype" w:cs="Palatino Linotype"/>
          <w:i/>
          <w:sz w:val="22"/>
          <w:szCs w:val="22"/>
        </w:rPr>
        <w:t xml:space="preserve"> Ejecutivo, Legislativo </w:t>
      </w:r>
      <w:r w:rsidRPr="00D504A2">
        <w:rPr>
          <w:rFonts w:ascii="Palatino Linotype" w:eastAsia="Palatino Linotype" w:hAnsi="Palatino Linotype" w:cs="Palatino Linotype"/>
          <w:b/>
          <w:i/>
          <w:sz w:val="22"/>
          <w:szCs w:val="22"/>
          <w:u w:val="single"/>
        </w:rPr>
        <w:t>y Judicial</w:t>
      </w:r>
      <w:r w:rsidRPr="00D504A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504A2">
        <w:rPr>
          <w:rFonts w:ascii="Palatino Linotype" w:eastAsia="Palatino Linotype" w:hAnsi="Palatino Linotype" w:cs="Palatino Linotype"/>
          <w:b/>
          <w:i/>
          <w:sz w:val="22"/>
          <w:szCs w:val="22"/>
        </w:rPr>
        <w:t>es pública y sólo podrá ser reservada temporalmente por razones de interés público y seguridad nacional,</w:t>
      </w:r>
      <w:r w:rsidRPr="00D504A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D504A2" w:rsidRDefault="00822150" w:rsidP="00EB6FA0">
      <w:pPr>
        <w:spacing w:line="276" w:lineRule="auto"/>
        <w:ind w:left="567" w:right="851"/>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i/>
          <w:sz w:val="22"/>
          <w:szCs w:val="22"/>
        </w:rPr>
        <w:t> </w:t>
      </w:r>
      <w:r w:rsidRPr="00D504A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 </w:t>
      </w:r>
      <w:r w:rsidRPr="00D504A2">
        <w:rPr>
          <w:rFonts w:ascii="Palatino Linotype" w:eastAsia="Palatino Linotype" w:hAnsi="Palatino Linotype" w:cs="Palatino Linotype"/>
          <w:b/>
          <w:i/>
          <w:sz w:val="22"/>
          <w:szCs w:val="22"/>
        </w:rPr>
        <w:t xml:space="preserve">III. </w:t>
      </w:r>
      <w:r w:rsidRPr="00D504A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504A2">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 </w:t>
      </w:r>
      <w:r w:rsidRPr="00D504A2">
        <w:rPr>
          <w:rFonts w:ascii="Palatino Linotype" w:eastAsia="Palatino Linotype" w:hAnsi="Palatino Linotype" w:cs="Palatino Linotype"/>
          <w:b/>
          <w:i/>
          <w:sz w:val="22"/>
          <w:szCs w:val="22"/>
        </w:rPr>
        <w:t xml:space="preserve">IV. </w:t>
      </w:r>
      <w:r w:rsidRPr="00D504A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rPr>
        <w:t xml:space="preserve">V. </w:t>
      </w:r>
      <w:r w:rsidRPr="00D504A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 </w:t>
      </w:r>
      <w:r w:rsidRPr="00D504A2">
        <w:rPr>
          <w:rFonts w:ascii="Palatino Linotype" w:eastAsia="Palatino Linotype" w:hAnsi="Palatino Linotype" w:cs="Palatino Linotype"/>
          <w:b/>
          <w:i/>
          <w:sz w:val="22"/>
          <w:szCs w:val="22"/>
        </w:rPr>
        <w:t xml:space="preserve">VI. </w:t>
      </w:r>
      <w:r w:rsidRPr="00D504A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D504A2" w:rsidRDefault="00822150" w:rsidP="00EB6FA0">
      <w:pPr>
        <w:spacing w:line="276" w:lineRule="auto"/>
        <w:ind w:left="567" w:right="851"/>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 </w:t>
      </w:r>
      <w:r w:rsidRPr="00D504A2">
        <w:rPr>
          <w:rFonts w:ascii="Palatino Linotype" w:eastAsia="Palatino Linotype" w:hAnsi="Palatino Linotype" w:cs="Palatino Linotype"/>
          <w:b/>
          <w:i/>
          <w:sz w:val="22"/>
          <w:szCs w:val="22"/>
        </w:rPr>
        <w:t xml:space="preserve">VII. </w:t>
      </w:r>
      <w:r w:rsidRPr="00D504A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D504A2"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D504A2" w:rsidRDefault="00822150" w:rsidP="00822150">
      <w:pPr>
        <w:spacing w:line="360" w:lineRule="auto"/>
        <w:jc w:val="both"/>
        <w:rPr>
          <w:rFonts w:ascii="Palatino Linotype" w:eastAsia="Palatino Linotype" w:hAnsi="Palatino Linotype" w:cs="Palatino Linotype"/>
        </w:rPr>
      </w:pPr>
    </w:p>
    <w:p w14:paraId="13A63480" w14:textId="77777777" w:rsidR="00822150" w:rsidRPr="00D504A2" w:rsidRDefault="00822150" w:rsidP="00EB6FA0">
      <w:pPr>
        <w:spacing w:line="276" w:lineRule="auto"/>
        <w:ind w:left="567" w:right="760"/>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w:t>
      </w:r>
      <w:r w:rsidRPr="00D504A2">
        <w:rPr>
          <w:rFonts w:ascii="Palatino Linotype" w:eastAsia="Palatino Linotype" w:hAnsi="Palatino Linotype" w:cs="Palatino Linotype"/>
          <w:b/>
          <w:i/>
          <w:sz w:val="22"/>
          <w:szCs w:val="22"/>
        </w:rPr>
        <w:t>Artículo 4</w:t>
      </w:r>
      <w:r w:rsidRPr="00D504A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D504A2" w:rsidRDefault="00822150" w:rsidP="00EB6FA0">
      <w:pPr>
        <w:spacing w:line="276" w:lineRule="auto"/>
        <w:ind w:left="567" w:right="760"/>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D504A2" w:rsidRDefault="00822150" w:rsidP="00EB6FA0">
      <w:pPr>
        <w:spacing w:line="276" w:lineRule="auto"/>
        <w:ind w:left="567" w:right="760"/>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D504A2" w:rsidRDefault="00822150" w:rsidP="005233FD">
      <w:pPr>
        <w:spacing w:line="360" w:lineRule="auto"/>
        <w:ind w:left="709" w:right="760"/>
        <w:jc w:val="both"/>
        <w:rPr>
          <w:rFonts w:ascii="Palatino Linotype" w:eastAsia="Palatino Linotype" w:hAnsi="Palatino Linotype" w:cs="Palatino Linotype"/>
          <w:i/>
          <w:szCs w:val="22"/>
        </w:rPr>
      </w:pPr>
    </w:p>
    <w:p w14:paraId="0FB031C9" w14:textId="300A3CB1"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De lo precedente, se desprende que los Sujetos Obligados tiene</w:t>
      </w:r>
      <w:r w:rsidR="00EA132D" w:rsidRPr="00D504A2">
        <w:rPr>
          <w:rFonts w:ascii="Palatino Linotype" w:eastAsia="Palatino Linotype" w:hAnsi="Palatino Linotype" w:cs="Palatino Linotype"/>
        </w:rPr>
        <w:t>n</w:t>
      </w:r>
      <w:r w:rsidRPr="00D504A2">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04BA6A9" w14:textId="77777777" w:rsidR="00547517" w:rsidRPr="00D504A2" w:rsidRDefault="00547517" w:rsidP="00822150">
      <w:pPr>
        <w:spacing w:line="360" w:lineRule="auto"/>
        <w:jc w:val="both"/>
        <w:rPr>
          <w:rFonts w:ascii="Palatino Linotype" w:eastAsia="Palatino Linotype" w:hAnsi="Palatino Linotype" w:cs="Palatino Linotype"/>
        </w:rPr>
      </w:pPr>
    </w:p>
    <w:p w14:paraId="7572A616" w14:textId="77777777" w:rsidR="00822150" w:rsidRPr="00D504A2" w:rsidRDefault="00822150" w:rsidP="00822150">
      <w:pPr>
        <w:spacing w:line="276" w:lineRule="auto"/>
        <w:ind w:left="567" w:right="758"/>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w:t>
      </w:r>
      <w:r w:rsidRPr="00D504A2">
        <w:rPr>
          <w:rFonts w:ascii="Palatino Linotype" w:eastAsia="Palatino Linotype" w:hAnsi="Palatino Linotype" w:cs="Palatino Linotype"/>
          <w:b/>
          <w:i/>
          <w:sz w:val="22"/>
          <w:szCs w:val="22"/>
        </w:rPr>
        <w:t>Artículo 12</w:t>
      </w:r>
      <w:r w:rsidRPr="00D504A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D504A2" w:rsidRDefault="00822150" w:rsidP="00822150">
      <w:pPr>
        <w:spacing w:line="276" w:lineRule="auto"/>
        <w:ind w:left="567" w:right="758"/>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D504A2"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D504A2">
        <w:rPr>
          <w:rFonts w:ascii="Palatino Linotype" w:eastAsia="Palatino Linotype" w:hAnsi="Palatino Linotype" w:cs="Palatino Linotype"/>
          <w:b/>
        </w:rPr>
        <w:t xml:space="preserve"> </w:t>
      </w:r>
      <w:r w:rsidRPr="00D504A2">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D504A2">
        <w:rPr>
          <w:rFonts w:ascii="Palatino Linotype" w:eastAsia="Palatino Linotype" w:hAnsi="Palatino Linotype" w:cs="Palatino Linotype"/>
          <w:i/>
        </w:rPr>
        <w:t>ad hoc</w:t>
      </w:r>
      <w:r w:rsidRPr="00D504A2">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77777777" w:rsidR="00822150" w:rsidRPr="00D504A2" w:rsidRDefault="00822150" w:rsidP="00822150">
      <w:pPr>
        <w:spacing w:line="360" w:lineRule="auto"/>
        <w:jc w:val="both"/>
        <w:rPr>
          <w:rFonts w:ascii="Palatino Linotype" w:eastAsia="Palatino Linotype" w:hAnsi="Palatino Linotype" w:cs="Palatino Linotype"/>
        </w:rPr>
      </w:pPr>
    </w:p>
    <w:p w14:paraId="56AC81C0" w14:textId="77777777" w:rsidR="00822150" w:rsidRPr="00D504A2" w:rsidRDefault="00822150" w:rsidP="00822150">
      <w:pPr>
        <w:spacing w:line="276" w:lineRule="auto"/>
        <w:ind w:left="567" w:right="567"/>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b/>
          <w:i/>
          <w:sz w:val="22"/>
          <w:szCs w:val="22"/>
        </w:rPr>
        <w:t>03/17</w:t>
      </w:r>
    </w:p>
    <w:p w14:paraId="32FA87FB" w14:textId="77777777" w:rsidR="00822150" w:rsidRPr="00D504A2" w:rsidRDefault="00822150" w:rsidP="00822150">
      <w:pPr>
        <w:spacing w:line="276" w:lineRule="auto"/>
        <w:ind w:left="567" w:right="567"/>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b/>
          <w:i/>
          <w:sz w:val="22"/>
          <w:szCs w:val="22"/>
        </w:rPr>
        <w:t>“NO EXISTE OBLIGACIÓN DE ELABORAR DOCUMENTOS AD HOC PARA ATENDER LAS SOLICITUDES DE ACCESO A LA INFORMACIÓN.</w:t>
      </w:r>
    </w:p>
    <w:p w14:paraId="2BF3B9D1" w14:textId="13C72EC4" w:rsidR="00822150" w:rsidRPr="00D504A2" w:rsidRDefault="00822150" w:rsidP="005233FD">
      <w:pP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1456221" w14:textId="77777777" w:rsidR="00547517" w:rsidRPr="00D504A2" w:rsidRDefault="00547517" w:rsidP="005233FD">
      <w:pPr>
        <w:spacing w:line="276" w:lineRule="auto"/>
        <w:ind w:left="567" w:right="567"/>
        <w:jc w:val="both"/>
        <w:rPr>
          <w:rFonts w:ascii="Palatino Linotype" w:eastAsia="Palatino Linotype" w:hAnsi="Palatino Linotype" w:cs="Palatino Linotype"/>
          <w:i/>
          <w:sz w:val="22"/>
          <w:szCs w:val="22"/>
        </w:rPr>
      </w:pPr>
    </w:p>
    <w:p w14:paraId="402C415F" w14:textId="77777777"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D504A2" w:rsidRDefault="00822150" w:rsidP="00822150">
      <w:pPr>
        <w:spacing w:line="360" w:lineRule="auto"/>
        <w:jc w:val="both"/>
        <w:rPr>
          <w:rFonts w:ascii="Palatino Linotype" w:eastAsia="Palatino Linotype" w:hAnsi="Palatino Linotype" w:cs="Palatino Linotype"/>
        </w:rPr>
      </w:pPr>
    </w:p>
    <w:p w14:paraId="0519EA95" w14:textId="77777777" w:rsidR="00822150" w:rsidRPr="00D504A2" w:rsidRDefault="00822150" w:rsidP="00822150">
      <w:pPr>
        <w:spacing w:line="360" w:lineRule="auto"/>
        <w:ind w:right="49"/>
        <w:jc w:val="both"/>
        <w:rPr>
          <w:rFonts w:ascii="Palatino Linotype" w:eastAsia="Palatino Linotype" w:hAnsi="Palatino Linotype" w:cs="Palatino Linotype"/>
        </w:rPr>
      </w:pPr>
      <w:r w:rsidRPr="00D504A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64D12F" w14:textId="77777777" w:rsidR="00EB6FA0" w:rsidRPr="00D504A2" w:rsidRDefault="00EB6FA0" w:rsidP="00822150">
      <w:pPr>
        <w:spacing w:line="360" w:lineRule="auto"/>
        <w:ind w:right="49"/>
        <w:jc w:val="both"/>
        <w:rPr>
          <w:rFonts w:ascii="Palatino Linotype" w:eastAsia="Palatino Linotype" w:hAnsi="Palatino Linotype" w:cs="Palatino Linotype"/>
        </w:rPr>
      </w:pPr>
    </w:p>
    <w:p w14:paraId="4E48FA9E" w14:textId="77777777"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D504A2" w:rsidRDefault="00822150" w:rsidP="00822150">
      <w:pPr>
        <w:spacing w:line="360" w:lineRule="auto"/>
        <w:jc w:val="both"/>
        <w:rPr>
          <w:rFonts w:ascii="Palatino Linotype" w:eastAsia="Palatino Linotype" w:hAnsi="Palatino Linotype" w:cs="Palatino Linotype"/>
        </w:rPr>
      </w:pPr>
    </w:p>
    <w:p w14:paraId="43E6CC71" w14:textId="77777777" w:rsidR="00822150" w:rsidRPr="00D504A2" w:rsidRDefault="00822150" w:rsidP="00822150">
      <w:pP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w:t>
      </w:r>
      <w:r w:rsidRPr="00D504A2">
        <w:rPr>
          <w:rFonts w:ascii="Palatino Linotype" w:eastAsia="Palatino Linotype" w:hAnsi="Palatino Linotype" w:cs="Palatino Linotype"/>
          <w:b/>
          <w:i/>
          <w:sz w:val="22"/>
          <w:szCs w:val="22"/>
        </w:rPr>
        <w:t xml:space="preserve">Artículo 3. </w:t>
      </w:r>
      <w:r w:rsidRPr="00D504A2">
        <w:rPr>
          <w:rFonts w:ascii="Palatino Linotype" w:eastAsia="Palatino Linotype" w:hAnsi="Palatino Linotype" w:cs="Palatino Linotype"/>
          <w:i/>
          <w:sz w:val="22"/>
          <w:szCs w:val="22"/>
        </w:rPr>
        <w:t>Para los efectos de la presente Ley se entenderá por:</w:t>
      </w:r>
    </w:p>
    <w:p w14:paraId="083DDB14" w14:textId="77777777" w:rsidR="00822150" w:rsidRPr="00D504A2" w:rsidRDefault="00822150" w:rsidP="00822150">
      <w:pP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w:t>
      </w:r>
    </w:p>
    <w:p w14:paraId="480A4171" w14:textId="77777777" w:rsidR="00822150" w:rsidRPr="00D504A2" w:rsidRDefault="00822150" w:rsidP="00822150">
      <w:pP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rPr>
        <w:t>XI. Documento:</w:t>
      </w:r>
      <w:r w:rsidRPr="00D504A2">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504A2">
        <w:rPr>
          <w:rFonts w:ascii="Palatino Linotype" w:eastAsia="Palatino Linotype" w:hAnsi="Palatino Linotype" w:cs="Palatino Linotype"/>
          <w:b/>
          <w:i/>
          <w:sz w:val="22"/>
          <w:szCs w:val="22"/>
        </w:rPr>
        <w:t>…</w:t>
      </w:r>
      <w:r w:rsidRPr="00D504A2">
        <w:rPr>
          <w:rFonts w:ascii="Palatino Linotype" w:eastAsia="Palatino Linotype" w:hAnsi="Palatino Linotype" w:cs="Palatino Linotype"/>
          <w:i/>
          <w:sz w:val="22"/>
          <w:szCs w:val="22"/>
        </w:rPr>
        <w:t>” (Sic)</w:t>
      </w:r>
    </w:p>
    <w:p w14:paraId="4C7D6836" w14:textId="77777777" w:rsidR="00822150" w:rsidRPr="00D504A2" w:rsidRDefault="00822150" w:rsidP="00EB6FA0">
      <w:pPr>
        <w:spacing w:line="360" w:lineRule="auto"/>
        <w:ind w:left="567" w:right="567"/>
        <w:jc w:val="both"/>
        <w:rPr>
          <w:rFonts w:ascii="Palatino Linotype" w:eastAsia="Palatino Linotype" w:hAnsi="Palatino Linotype" w:cs="Palatino Linotype"/>
          <w:i/>
          <w:szCs w:val="22"/>
        </w:rPr>
      </w:pPr>
    </w:p>
    <w:p w14:paraId="0213C97F" w14:textId="77777777"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D504A2" w:rsidRDefault="00822150" w:rsidP="00822150">
      <w:pPr>
        <w:spacing w:line="360" w:lineRule="auto"/>
        <w:jc w:val="both"/>
        <w:rPr>
          <w:rFonts w:ascii="Palatino Linotype" w:eastAsia="Palatino Linotype" w:hAnsi="Palatino Linotype" w:cs="Palatino Linotype"/>
        </w:rPr>
      </w:pPr>
    </w:p>
    <w:p w14:paraId="5D640F57" w14:textId="77777777" w:rsidR="00822150" w:rsidRPr="00D504A2" w:rsidRDefault="00822150" w:rsidP="00822150">
      <w:pPr>
        <w:spacing w:line="276" w:lineRule="auto"/>
        <w:ind w:left="567" w:right="567"/>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b/>
          <w:sz w:val="22"/>
          <w:szCs w:val="22"/>
        </w:rPr>
        <w:t>“</w:t>
      </w:r>
      <w:r w:rsidRPr="00D504A2">
        <w:rPr>
          <w:rFonts w:ascii="Palatino Linotype" w:eastAsia="Palatino Linotype" w:hAnsi="Palatino Linotype" w:cs="Palatino Linotype"/>
          <w:b/>
          <w:i/>
          <w:sz w:val="22"/>
          <w:szCs w:val="22"/>
        </w:rPr>
        <w:t>CRITERIO 0002-11</w:t>
      </w:r>
    </w:p>
    <w:p w14:paraId="62AD6547" w14:textId="77777777" w:rsidR="00822150" w:rsidRPr="00D504A2" w:rsidRDefault="00822150" w:rsidP="00822150">
      <w:pP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504A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D504A2" w:rsidRDefault="00822150" w:rsidP="00822150">
      <w:pP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D504A2" w:rsidRDefault="00822150" w:rsidP="00204270">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D504A2" w:rsidRDefault="00822150" w:rsidP="00204270">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D504A2">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D504A2"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D504A2">
        <w:rPr>
          <w:rFonts w:ascii="Palatino Linotype" w:eastAsia="Palatino Linotype" w:hAnsi="Palatino Linotype" w:cs="Palatino Linotype"/>
          <w:b/>
          <w:i/>
          <w:sz w:val="22"/>
          <w:szCs w:val="22"/>
        </w:rPr>
        <w:t>3)</w:t>
      </w:r>
      <w:r w:rsidRPr="00D504A2">
        <w:rPr>
          <w:rFonts w:ascii="Palatino Linotype" w:eastAsia="Palatino Linotype" w:hAnsi="Palatino Linotype" w:cs="Palatino Linotype"/>
          <w:b/>
          <w:i/>
        </w:rPr>
        <w:t xml:space="preserve"> </w:t>
      </w:r>
      <w:r w:rsidRPr="00D504A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D504A2" w:rsidRDefault="00822150" w:rsidP="00822150">
      <w:pPr>
        <w:spacing w:line="360" w:lineRule="auto"/>
        <w:ind w:left="567" w:hanging="284"/>
        <w:rPr>
          <w:rFonts w:ascii="Palatino Linotype" w:eastAsia="Palatino Linotype" w:hAnsi="Palatino Linotype"/>
        </w:rPr>
      </w:pPr>
    </w:p>
    <w:p w14:paraId="1843B7F7" w14:textId="72EA0886"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D504A2">
        <w:rPr>
          <w:rFonts w:ascii="Palatino Linotype" w:eastAsia="Palatino Linotype" w:hAnsi="Palatino Linotype" w:cs="Palatino Linotype"/>
          <w:vertAlign w:val="superscript"/>
        </w:rPr>
        <w:footnoteReference w:id="1"/>
      </w:r>
      <w:r w:rsidRPr="00D504A2">
        <w:rPr>
          <w:rFonts w:ascii="Palatino Linotype" w:eastAsia="Palatino Linotype" w:hAnsi="Palatino Linotype" w:cs="Palatino Linotype"/>
        </w:rPr>
        <w:t>, así como de interés público, es decir, aquella que resulta relevante o beneficiosa para la sociedad y no si</w:t>
      </w:r>
      <w:r w:rsidR="00FE275B" w:rsidRPr="00D504A2">
        <w:rPr>
          <w:rFonts w:ascii="Palatino Linotype" w:eastAsia="Palatino Linotype" w:hAnsi="Palatino Linotype" w:cs="Palatino Linotype"/>
        </w:rPr>
        <w:t>mplemente de interés individual</w:t>
      </w:r>
      <w:r w:rsidRPr="00D504A2">
        <w:rPr>
          <w:rFonts w:ascii="Palatino Linotype" w:eastAsia="Palatino Linotype" w:hAnsi="Palatino Linotype" w:cs="Palatino Linotype"/>
        </w:rPr>
        <w:t xml:space="preserve"> y cuya divulgación resulta útil para que el público comprenda las actividades que llevan a cabo los Sujetos Obligados</w:t>
      </w:r>
      <w:r w:rsidRPr="00D504A2">
        <w:rPr>
          <w:rFonts w:ascii="Palatino Linotype" w:eastAsia="Palatino Linotype" w:hAnsi="Palatino Linotype" w:cs="Palatino Linotype"/>
          <w:vertAlign w:val="superscript"/>
        </w:rPr>
        <w:footnoteReference w:id="2"/>
      </w:r>
      <w:r w:rsidRPr="00D504A2">
        <w:rPr>
          <w:rFonts w:ascii="Palatino Linotype" w:eastAsia="Palatino Linotype" w:hAnsi="Palatino Linotype" w:cs="Palatino Linotype"/>
        </w:rPr>
        <w:t>.</w:t>
      </w:r>
    </w:p>
    <w:p w14:paraId="78F53187" w14:textId="77777777" w:rsidR="00822150" w:rsidRPr="00D504A2" w:rsidRDefault="00822150" w:rsidP="00822150">
      <w:pPr>
        <w:spacing w:line="360" w:lineRule="auto"/>
        <w:jc w:val="both"/>
        <w:rPr>
          <w:rFonts w:ascii="Palatino Linotype" w:eastAsia="Palatino Linotype" w:hAnsi="Palatino Linotype" w:cs="Palatino Linotype"/>
        </w:rPr>
      </w:pPr>
    </w:p>
    <w:p w14:paraId="727B608B" w14:textId="60FD1812" w:rsidR="00822150" w:rsidRPr="00D504A2" w:rsidRDefault="00822150" w:rsidP="00822150">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 xml:space="preserve">De las actuaciones que integran el expediente electrónico, se procede al análisis del agravio hecho valer por el Recurrente, relativo a la </w:t>
      </w:r>
      <w:r w:rsidR="00CD4C24" w:rsidRPr="00D504A2">
        <w:rPr>
          <w:rFonts w:ascii="Palatino Linotype" w:eastAsia="Palatino Linotype" w:hAnsi="Palatino Linotype" w:cs="Palatino Linotype"/>
        </w:rPr>
        <w:t>entrega de la información incompleta</w:t>
      </w:r>
      <w:r w:rsidRPr="00D504A2">
        <w:rPr>
          <w:rFonts w:ascii="Palatino Linotype" w:eastAsia="Palatino Linotype" w:hAnsi="Palatino Linotype" w:cs="Palatino Linotype"/>
        </w:rPr>
        <w:t>, lo que actualiza</w:t>
      </w:r>
      <w:r w:rsidR="00CD4C24" w:rsidRPr="00D504A2">
        <w:rPr>
          <w:rFonts w:ascii="Palatino Linotype" w:eastAsia="Palatino Linotype" w:hAnsi="Palatino Linotype" w:cs="Palatino Linotype"/>
        </w:rPr>
        <w:t xml:space="preserve"> la causal de procedencia</w:t>
      </w:r>
      <w:r w:rsidRPr="00D504A2">
        <w:rPr>
          <w:rFonts w:ascii="Palatino Linotype" w:eastAsia="Palatino Linotype" w:hAnsi="Palatino Linotype" w:cs="Palatino Linotype"/>
        </w:rPr>
        <w:t xml:space="preserve"> la fracción </w:t>
      </w:r>
      <w:r w:rsidR="00547517" w:rsidRPr="00D504A2">
        <w:rPr>
          <w:rFonts w:ascii="Palatino Linotype" w:eastAsia="Palatino Linotype" w:hAnsi="Palatino Linotype" w:cs="Palatino Linotype"/>
        </w:rPr>
        <w:t>I</w:t>
      </w:r>
      <w:r w:rsidR="00AD15C7" w:rsidRPr="00D504A2">
        <w:rPr>
          <w:rFonts w:ascii="Palatino Linotype" w:eastAsia="Palatino Linotype" w:hAnsi="Palatino Linotype" w:cs="Palatino Linotype"/>
        </w:rPr>
        <w:t xml:space="preserve"> </w:t>
      </w:r>
      <w:r w:rsidRPr="00D504A2">
        <w:rPr>
          <w:rFonts w:ascii="Palatino Linotype" w:eastAsia="Palatino Linotype" w:hAnsi="Palatino Linotype" w:cs="Palatino Linotype"/>
        </w:rPr>
        <w:t xml:space="preserve">del artículo 179 de la Ley de Transparencia y Acceso a la Información Pública del Estado de México </w:t>
      </w:r>
      <w:r w:rsidR="005233FD" w:rsidRPr="00D504A2">
        <w:rPr>
          <w:rFonts w:ascii="Palatino Linotype" w:eastAsia="Palatino Linotype" w:hAnsi="Palatino Linotype" w:cs="Palatino Linotype"/>
        </w:rPr>
        <w:t xml:space="preserve">y Municipios. </w:t>
      </w:r>
    </w:p>
    <w:p w14:paraId="58A82F66" w14:textId="77777777" w:rsidR="005233FD" w:rsidRPr="00D504A2" w:rsidRDefault="005233FD" w:rsidP="00822150">
      <w:pPr>
        <w:spacing w:line="360" w:lineRule="auto"/>
        <w:jc w:val="both"/>
        <w:rPr>
          <w:rFonts w:ascii="Palatino Linotype" w:eastAsia="Palatino Linotype" w:hAnsi="Palatino Linotype" w:cs="Palatino Linotype"/>
        </w:rPr>
      </w:pPr>
    </w:p>
    <w:p w14:paraId="3A6E0290" w14:textId="56D64860" w:rsidR="00E96A56" w:rsidRPr="00D504A2" w:rsidRDefault="00822150" w:rsidP="00EB6FA0">
      <w:pPr>
        <w:spacing w:line="360" w:lineRule="auto"/>
        <w:jc w:val="both"/>
        <w:rPr>
          <w:rFonts w:ascii="Palatino Linotype" w:hAnsi="Palatino Linotype"/>
          <w:b/>
          <w:szCs w:val="14"/>
          <w:lang w:val="es-MX" w:eastAsia="es-MX"/>
        </w:rPr>
      </w:pPr>
      <w:r w:rsidRPr="00D504A2">
        <w:rPr>
          <w:rFonts w:ascii="Palatino Linotype" w:eastAsia="Palatino Linotype" w:hAnsi="Palatino Linotype" w:cs="Palatino Linotype"/>
        </w:rPr>
        <w:t>Para ello, en principio resulta</w:t>
      </w:r>
      <w:r w:rsidR="005F6606" w:rsidRPr="00D504A2">
        <w:rPr>
          <w:rFonts w:ascii="Palatino Linotype" w:eastAsia="Palatino Linotype" w:hAnsi="Palatino Linotype" w:cs="Palatino Linotype"/>
        </w:rPr>
        <w:t xml:space="preserve"> necesario</w:t>
      </w:r>
      <w:r w:rsidRPr="00D504A2">
        <w:rPr>
          <w:rFonts w:ascii="Palatino Linotype" w:eastAsia="Palatino Linotype" w:hAnsi="Palatino Linotype" w:cs="Palatino Linotype"/>
        </w:rPr>
        <w:t xml:space="preserve"> </w:t>
      </w:r>
      <w:r w:rsidR="002939DD" w:rsidRPr="00D504A2">
        <w:rPr>
          <w:rFonts w:ascii="Palatino Linotype" w:eastAsia="Palatino Linotype" w:hAnsi="Palatino Linotype" w:cs="Palatino Linotype"/>
        </w:rPr>
        <w:t>recordar que la pretensión del ahora Recurrente es ob</w:t>
      </w:r>
      <w:r w:rsidR="00EB6FA0" w:rsidRPr="00D504A2">
        <w:rPr>
          <w:rFonts w:ascii="Palatino Linotype" w:eastAsia="Palatino Linotype" w:hAnsi="Palatino Linotype" w:cs="Palatino Linotype"/>
        </w:rPr>
        <w:t xml:space="preserve">tener </w:t>
      </w:r>
      <w:r w:rsidR="00E96A56" w:rsidRPr="00D504A2">
        <w:rPr>
          <w:rFonts w:ascii="Palatino Linotype" w:hAnsi="Palatino Linotype"/>
          <w:b/>
          <w:szCs w:val="14"/>
          <w:lang w:val="es-MX" w:eastAsia="es-MX"/>
        </w:rPr>
        <w:t>del cronista municipal, el nombre completo, sueldo, contribuciones y datos curriculares, así como del personal a su cargo</w:t>
      </w:r>
      <w:r w:rsidR="00E96A56" w:rsidRPr="00D504A2">
        <w:rPr>
          <w:rFonts w:ascii="Palatino Linotype" w:hAnsi="Palatino Linotype"/>
          <w:szCs w:val="14"/>
          <w:lang w:val="es-MX" w:eastAsia="es-MX"/>
        </w:rPr>
        <w:t xml:space="preserve">. </w:t>
      </w:r>
    </w:p>
    <w:p w14:paraId="1242346E" w14:textId="77777777" w:rsidR="00EB6FA0" w:rsidRPr="00D504A2" w:rsidRDefault="00EB6FA0" w:rsidP="00FA6659">
      <w:pPr>
        <w:pStyle w:val="Prrafodelista"/>
        <w:spacing w:line="360" w:lineRule="auto"/>
        <w:ind w:left="0"/>
        <w:jc w:val="both"/>
        <w:rPr>
          <w:rFonts w:ascii="Palatino Linotype" w:eastAsia="Palatino Linotype" w:hAnsi="Palatino Linotype" w:cs="Palatino Linotype"/>
          <w:sz w:val="24"/>
        </w:rPr>
      </w:pPr>
    </w:p>
    <w:p w14:paraId="082E9495" w14:textId="66616108" w:rsidR="00A570F3" w:rsidRPr="00D504A2" w:rsidRDefault="00193629" w:rsidP="00FA6659">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E</w:t>
      </w:r>
      <w:r w:rsidR="00CD4C24" w:rsidRPr="00D504A2">
        <w:rPr>
          <w:rFonts w:ascii="Palatino Linotype" w:eastAsia="Palatino Linotype" w:hAnsi="Palatino Linotype" w:cs="Palatino Linotype"/>
          <w:sz w:val="24"/>
        </w:rPr>
        <w:t xml:space="preserve">n respuesta, el Sujeto Obligado a través </w:t>
      </w:r>
      <w:r w:rsidR="00A570F3" w:rsidRPr="00D504A2">
        <w:rPr>
          <w:rFonts w:ascii="Palatino Linotype" w:eastAsia="Palatino Linotype" w:hAnsi="Palatino Linotype" w:cs="Palatino Linotype"/>
          <w:sz w:val="24"/>
        </w:rPr>
        <w:t xml:space="preserve">del </w:t>
      </w:r>
      <w:r w:rsidR="00E96A56" w:rsidRPr="00D504A2">
        <w:rPr>
          <w:rFonts w:ascii="Palatino Linotype" w:eastAsia="Palatino Linotype" w:hAnsi="Palatino Linotype" w:cs="Palatino Linotype"/>
          <w:sz w:val="24"/>
        </w:rPr>
        <w:t xml:space="preserve">Secretario del Ayuntamiento, refirió que a la fecha al seis de junio de dos mil veintidós, no se contaba con un cronista municipal, siendo que la convocatoria fue publicada el ocho de mayo de dos mil veintidós, documento que también anexó. </w:t>
      </w:r>
    </w:p>
    <w:p w14:paraId="64EBF46B" w14:textId="77777777" w:rsidR="00A570F3" w:rsidRPr="00D504A2" w:rsidRDefault="00A570F3" w:rsidP="00FA6659">
      <w:pPr>
        <w:pStyle w:val="Prrafodelista"/>
        <w:spacing w:line="360" w:lineRule="auto"/>
        <w:ind w:left="0"/>
        <w:jc w:val="both"/>
        <w:rPr>
          <w:rFonts w:ascii="Palatino Linotype" w:eastAsia="Palatino Linotype" w:hAnsi="Palatino Linotype" w:cs="Palatino Linotype"/>
          <w:sz w:val="24"/>
        </w:rPr>
      </w:pPr>
    </w:p>
    <w:p w14:paraId="299599A9" w14:textId="4B6901EB" w:rsidR="00FD399D" w:rsidRPr="00D504A2" w:rsidRDefault="00A570F3" w:rsidP="00FA6659">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No obstante, el Particular, inconforme con la respuesta otorgada, interpuso Recurso de Revisión, en el </w:t>
      </w:r>
      <w:r w:rsidR="00E96A56" w:rsidRPr="00D504A2">
        <w:rPr>
          <w:rFonts w:ascii="Palatino Linotype" w:eastAsia="Palatino Linotype" w:hAnsi="Palatino Linotype" w:cs="Palatino Linotype"/>
          <w:sz w:val="24"/>
        </w:rPr>
        <w:t xml:space="preserve">que medularmente refiriendo que no pidió saber si había cronista, si no que solicitó los datos, sueldos y contribuciones del cronista que estuvo fungiendo en el periodo inmediato anterior. </w:t>
      </w:r>
    </w:p>
    <w:p w14:paraId="167B80DF" w14:textId="450620E3" w:rsidR="00E96A56" w:rsidRPr="00D504A2" w:rsidRDefault="00FD399D" w:rsidP="005952A0">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En ese sentido, mediante informe justificado, el Sujeto Obligado refirió </w:t>
      </w:r>
      <w:r w:rsidR="00E96A56" w:rsidRPr="00D504A2">
        <w:rPr>
          <w:rFonts w:ascii="Palatino Linotype" w:eastAsia="Palatino Linotype" w:hAnsi="Palatino Linotype" w:cs="Palatino Linotype"/>
          <w:sz w:val="24"/>
        </w:rPr>
        <w:t xml:space="preserve">que el Solicitante no había precisado el periodo del que </w:t>
      </w:r>
      <w:r w:rsidR="001F340C" w:rsidRPr="00D504A2">
        <w:rPr>
          <w:rFonts w:ascii="Palatino Linotype" w:eastAsia="Palatino Linotype" w:hAnsi="Palatino Linotype" w:cs="Palatino Linotype"/>
          <w:sz w:val="24"/>
        </w:rPr>
        <w:t>requería</w:t>
      </w:r>
      <w:r w:rsidR="00E96A56" w:rsidRPr="00D504A2">
        <w:rPr>
          <w:rFonts w:ascii="Palatino Linotype" w:eastAsia="Palatino Linotype" w:hAnsi="Palatino Linotype" w:cs="Palatino Linotype"/>
          <w:sz w:val="24"/>
        </w:rPr>
        <w:t xml:space="preserve"> la información, </w:t>
      </w:r>
      <w:r w:rsidR="001F340C" w:rsidRPr="00D504A2">
        <w:rPr>
          <w:rFonts w:ascii="Palatino Linotype" w:eastAsia="Palatino Linotype" w:hAnsi="Palatino Linotype" w:cs="Palatino Linotype"/>
          <w:sz w:val="24"/>
        </w:rPr>
        <w:t xml:space="preserve">por lo que, en atención a esta, se envió la información actualizada y verídica. </w:t>
      </w:r>
    </w:p>
    <w:p w14:paraId="29CA4BD7" w14:textId="77777777" w:rsidR="001F340C" w:rsidRPr="00D504A2" w:rsidRDefault="001F340C" w:rsidP="00DE18DD">
      <w:pPr>
        <w:pStyle w:val="Prrafodelista"/>
        <w:spacing w:line="360" w:lineRule="auto"/>
        <w:ind w:left="0"/>
        <w:jc w:val="both"/>
        <w:rPr>
          <w:rFonts w:ascii="Palatino Linotype" w:eastAsia="Palatino Linotype" w:hAnsi="Palatino Linotype" w:cs="Palatino Linotype"/>
          <w:sz w:val="24"/>
        </w:rPr>
      </w:pPr>
    </w:p>
    <w:p w14:paraId="17287145" w14:textId="15D15DCC" w:rsidR="001F340C" w:rsidRPr="00D504A2" w:rsidRDefault="001F340C"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Dicho esto, en principio resulta necesario contextualizar la información solicitada, por lo que, de conformidad con lo establecido en el artículo 31, fracción XXXVIII de la Ley Orgánica Municipal del Estado de México, son atribuciones de los ayuntamientos: </w:t>
      </w:r>
    </w:p>
    <w:p w14:paraId="07E5CC0A" w14:textId="77777777" w:rsidR="001F340C" w:rsidRPr="00D504A2" w:rsidRDefault="001F340C" w:rsidP="00DE18DD">
      <w:pPr>
        <w:pStyle w:val="Prrafodelista"/>
        <w:spacing w:line="360" w:lineRule="auto"/>
        <w:ind w:left="0"/>
        <w:jc w:val="both"/>
        <w:rPr>
          <w:rFonts w:ascii="Palatino Linotype" w:eastAsia="Palatino Linotype" w:hAnsi="Palatino Linotype" w:cs="Palatino Linotype"/>
          <w:sz w:val="24"/>
        </w:rPr>
      </w:pPr>
    </w:p>
    <w:p w14:paraId="1C081D80" w14:textId="4D491569" w:rsidR="001F340C" w:rsidRPr="00D504A2" w:rsidRDefault="001F340C" w:rsidP="001F340C">
      <w:pPr>
        <w:pStyle w:val="Prrafodelista"/>
        <w:spacing w:line="360" w:lineRule="auto"/>
        <w:ind w:left="567" w:right="567"/>
        <w:jc w:val="both"/>
        <w:rPr>
          <w:rFonts w:ascii="Palatino Linotype" w:hAnsi="Palatino Linotype"/>
          <w:i/>
        </w:rPr>
      </w:pPr>
      <w:r w:rsidRPr="00D504A2">
        <w:rPr>
          <w:rFonts w:ascii="Palatino Linotype" w:hAnsi="Palatino Linotype"/>
          <w:b/>
          <w:i/>
        </w:rPr>
        <w:t>Artículo 31.-</w:t>
      </w:r>
      <w:r w:rsidRPr="00D504A2">
        <w:rPr>
          <w:rFonts w:ascii="Palatino Linotype" w:hAnsi="Palatino Linotype"/>
          <w:i/>
        </w:rPr>
        <w:t xml:space="preserve"> Son atribuciones de los ayuntamientos:</w:t>
      </w:r>
    </w:p>
    <w:p w14:paraId="07C73989" w14:textId="53AF1773" w:rsidR="001F340C" w:rsidRPr="00D504A2" w:rsidRDefault="001F340C" w:rsidP="001F340C">
      <w:pPr>
        <w:pStyle w:val="Prrafodelista"/>
        <w:spacing w:line="360" w:lineRule="auto"/>
        <w:ind w:left="567" w:right="567"/>
        <w:jc w:val="both"/>
        <w:rPr>
          <w:rFonts w:ascii="Palatino Linotype" w:hAnsi="Palatino Linotype"/>
          <w:i/>
        </w:rPr>
      </w:pPr>
      <w:r w:rsidRPr="00D504A2">
        <w:rPr>
          <w:rFonts w:ascii="Palatino Linotype" w:hAnsi="Palatino Linotype"/>
          <w:i/>
        </w:rPr>
        <w:t>…</w:t>
      </w:r>
    </w:p>
    <w:p w14:paraId="00F6EED3" w14:textId="773FD61E" w:rsidR="001F340C" w:rsidRPr="00D504A2" w:rsidRDefault="001F340C" w:rsidP="001F340C">
      <w:pPr>
        <w:pStyle w:val="Prrafodelista"/>
        <w:spacing w:line="360" w:lineRule="auto"/>
        <w:ind w:left="567" w:right="567"/>
        <w:jc w:val="both"/>
        <w:rPr>
          <w:rFonts w:ascii="Palatino Linotype" w:eastAsia="Palatino Linotype" w:hAnsi="Palatino Linotype" w:cs="Palatino Linotype"/>
          <w:i/>
        </w:rPr>
      </w:pPr>
      <w:r w:rsidRPr="00D504A2">
        <w:rPr>
          <w:rFonts w:ascii="Palatino Linotype" w:hAnsi="Palatino Linotype"/>
          <w:i/>
        </w:rPr>
        <w:t>XXXVIII. Expedir convocatoria para designar Cronista Municipal.</w:t>
      </w:r>
    </w:p>
    <w:p w14:paraId="7C1CB191" w14:textId="387903AF" w:rsidR="001F340C" w:rsidRPr="00D504A2" w:rsidRDefault="001F340C" w:rsidP="000D0701">
      <w:pPr>
        <w:pStyle w:val="Prrafodelista"/>
        <w:spacing w:line="360" w:lineRule="auto"/>
        <w:ind w:left="567" w:right="567"/>
        <w:jc w:val="both"/>
        <w:rPr>
          <w:rFonts w:ascii="Palatino Linotype" w:eastAsia="Palatino Linotype" w:hAnsi="Palatino Linotype" w:cs="Palatino Linotype"/>
          <w:i/>
        </w:rPr>
      </w:pPr>
      <w:r w:rsidRPr="00D504A2">
        <w:rPr>
          <w:rFonts w:ascii="Palatino Linotype" w:eastAsia="Palatino Linotype" w:hAnsi="Palatino Linotype" w:cs="Palatino Linotype"/>
          <w:i/>
        </w:rPr>
        <w:t>…</w:t>
      </w:r>
    </w:p>
    <w:p w14:paraId="158F1C08" w14:textId="77777777" w:rsidR="000D0701" w:rsidRPr="00D504A2" w:rsidRDefault="000D0701" w:rsidP="000D0701">
      <w:pPr>
        <w:pStyle w:val="Prrafodelista"/>
        <w:spacing w:line="360" w:lineRule="auto"/>
        <w:ind w:left="567" w:right="567"/>
        <w:jc w:val="both"/>
        <w:rPr>
          <w:rFonts w:ascii="Palatino Linotype" w:eastAsia="Palatino Linotype" w:hAnsi="Palatino Linotype" w:cs="Palatino Linotype"/>
          <w:i/>
        </w:rPr>
      </w:pPr>
    </w:p>
    <w:p w14:paraId="7C2D3D08" w14:textId="34744135" w:rsidR="00C26573" w:rsidRPr="00D504A2" w:rsidRDefault="001F340C"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Del mismo modo, el artículo 147 P de la Ley Orgánica del Estado, establece que, se entenderá por Cronista Municipal a la persona que tiene a su cargo </w:t>
      </w:r>
      <w:r w:rsidR="00C26573" w:rsidRPr="00D504A2">
        <w:rPr>
          <w:rFonts w:ascii="Palatino Linotype" w:eastAsia="Palatino Linotype" w:hAnsi="Palatino Linotype" w:cs="Palatino Linotype"/>
          <w:sz w:val="24"/>
        </w:rPr>
        <w:t xml:space="preserve">la elaboración de la crónica sobre los hechos y acontecimientos históricos, así como los sucesos más relevantes acontecidos en el municipio, por lo que, el ayuntamiento deberá expedir dentro de los primeros 120 días de la administración la convocatoria pública para designarlo, como se prevé a continuación: </w:t>
      </w:r>
    </w:p>
    <w:p w14:paraId="6AF66744" w14:textId="77777777" w:rsidR="00C26573" w:rsidRPr="00D504A2" w:rsidRDefault="00C26573" w:rsidP="00DE18DD">
      <w:pPr>
        <w:pStyle w:val="Prrafodelista"/>
        <w:spacing w:line="360" w:lineRule="auto"/>
        <w:ind w:left="0"/>
        <w:jc w:val="both"/>
        <w:rPr>
          <w:rFonts w:ascii="Palatino Linotype" w:eastAsia="Palatino Linotype" w:hAnsi="Palatino Linotype" w:cs="Palatino Linotype"/>
          <w:sz w:val="24"/>
        </w:rPr>
      </w:pPr>
    </w:p>
    <w:p w14:paraId="6D8D2FBD" w14:textId="77777777" w:rsidR="00C26573" w:rsidRPr="00D504A2" w:rsidRDefault="00C26573" w:rsidP="00C26573">
      <w:pPr>
        <w:pStyle w:val="Prrafodelista"/>
        <w:spacing w:line="276" w:lineRule="auto"/>
        <w:ind w:left="567" w:right="567"/>
        <w:jc w:val="both"/>
        <w:rPr>
          <w:rFonts w:ascii="Palatino Linotype" w:hAnsi="Palatino Linotype"/>
          <w:i/>
        </w:rPr>
      </w:pPr>
      <w:r w:rsidRPr="00D504A2">
        <w:rPr>
          <w:rFonts w:ascii="Palatino Linotype" w:hAnsi="Palatino Linotype"/>
          <w:b/>
          <w:i/>
        </w:rPr>
        <w:t>Artículo 147 P.</w:t>
      </w:r>
      <w:r w:rsidRPr="00D504A2">
        <w:rPr>
          <w:rFonts w:ascii="Palatino Linotype" w:hAnsi="Palatino Linotype"/>
          <w:i/>
        </w:rPr>
        <w:t xml:space="preserve"> Se entenderá por Cronista Municipal, a la persona que de manera responsable y objetiva tiene a su cargo la elaboración de la crónica sobre los hechos y acontecimientos históricos, así como los sucesos más relevantes acontecidos en el municipio. La crónica municipal será pública y formará parte del archivo municipal. </w:t>
      </w:r>
    </w:p>
    <w:p w14:paraId="68716911" w14:textId="77777777" w:rsidR="00C26573" w:rsidRPr="00D504A2" w:rsidRDefault="00C26573" w:rsidP="00C26573">
      <w:pPr>
        <w:pStyle w:val="Prrafodelista"/>
        <w:spacing w:line="276" w:lineRule="auto"/>
        <w:ind w:left="567" w:right="567"/>
        <w:jc w:val="both"/>
        <w:rPr>
          <w:rFonts w:ascii="Palatino Linotype" w:hAnsi="Palatino Linotype"/>
          <w:i/>
        </w:rPr>
      </w:pPr>
    </w:p>
    <w:p w14:paraId="61D89FEB" w14:textId="77777777" w:rsidR="00C26573" w:rsidRPr="00D504A2" w:rsidRDefault="00C26573" w:rsidP="00C26573">
      <w:pPr>
        <w:pStyle w:val="Prrafodelista"/>
        <w:spacing w:line="276" w:lineRule="auto"/>
        <w:ind w:left="567" w:right="567"/>
        <w:jc w:val="both"/>
        <w:rPr>
          <w:rFonts w:ascii="Palatino Linotype" w:hAnsi="Palatino Linotype"/>
          <w:i/>
        </w:rPr>
      </w:pPr>
      <w:r w:rsidRPr="00D504A2">
        <w:rPr>
          <w:rFonts w:ascii="Palatino Linotype" w:hAnsi="Palatino Linotype"/>
          <w:i/>
        </w:rPr>
        <w:t xml:space="preserve">En cada municipio, el ayuntamiento respectivo, mediante acuerdo de cabildo, expedirá, dentro de los primeros 120 días de la administración municipal, la convocatoria pública y abierta a toda la población para designar al Cronista Municipal. </w:t>
      </w:r>
    </w:p>
    <w:p w14:paraId="02350E83" w14:textId="77777777" w:rsidR="00C26573" w:rsidRPr="00D504A2" w:rsidRDefault="00C26573" w:rsidP="00C26573">
      <w:pPr>
        <w:pStyle w:val="Prrafodelista"/>
        <w:spacing w:line="276" w:lineRule="auto"/>
        <w:ind w:left="567" w:right="567"/>
        <w:jc w:val="both"/>
        <w:rPr>
          <w:rFonts w:ascii="Palatino Linotype" w:hAnsi="Palatino Linotype"/>
          <w:i/>
        </w:rPr>
      </w:pPr>
    </w:p>
    <w:p w14:paraId="09E493D1" w14:textId="4E7BE60B" w:rsidR="00C26573" w:rsidRPr="00D504A2" w:rsidRDefault="00C26573" w:rsidP="00C26573">
      <w:pPr>
        <w:pStyle w:val="Prrafodelista"/>
        <w:spacing w:line="276" w:lineRule="auto"/>
        <w:ind w:left="567" w:right="567"/>
        <w:jc w:val="both"/>
        <w:rPr>
          <w:rFonts w:ascii="Palatino Linotype" w:eastAsia="Palatino Linotype" w:hAnsi="Palatino Linotype" w:cs="Palatino Linotype"/>
          <w:i/>
          <w:sz w:val="24"/>
        </w:rPr>
      </w:pPr>
      <w:r w:rsidRPr="00D504A2">
        <w:rPr>
          <w:rFonts w:ascii="Palatino Linotype" w:hAnsi="Palatino Linotype"/>
          <w:i/>
        </w:rPr>
        <w:t>El ayuntamiento garantizará que se publique y difunda en los lugares de mayor afluencia del municipio, durante un periodo no menor a 15 y no mayor a 20 días naturales. Además, se deberá publicar en medios oficiales de comunicación electrónica disponibles y en un periódico de mayor circulación en el territorio municipal.</w:t>
      </w:r>
    </w:p>
    <w:p w14:paraId="487A7B40" w14:textId="77777777" w:rsidR="00C26573" w:rsidRPr="00D504A2" w:rsidRDefault="00C26573" w:rsidP="00DE18DD">
      <w:pPr>
        <w:pStyle w:val="Prrafodelista"/>
        <w:spacing w:line="360" w:lineRule="auto"/>
        <w:ind w:left="0"/>
        <w:jc w:val="both"/>
        <w:rPr>
          <w:rFonts w:ascii="Palatino Linotype" w:eastAsia="Palatino Linotype" w:hAnsi="Palatino Linotype" w:cs="Palatino Linotype"/>
          <w:sz w:val="24"/>
        </w:rPr>
      </w:pPr>
    </w:p>
    <w:p w14:paraId="6075AD79" w14:textId="65FDB68A" w:rsidR="00052515" w:rsidRPr="00D504A2" w:rsidRDefault="000D0701"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En ese sentido, </w:t>
      </w:r>
      <w:r w:rsidR="00362FBD" w:rsidRPr="00D504A2">
        <w:rPr>
          <w:rFonts w:ascii="Palatino Linotype" w:eastAsia="Palatino Linotype" w:hAnsi="Palatino Linotype" w:cs="Palatino Linotype"/>
          <w:sz w:val="24"/>
        </w:rPr>
        <w:t xml:space="preserve">se tiene que el cronista municipal, es el servidor público que será el encargado de llevar el registro del acontecer histórico, promover y preservar los usos y costumbre de las comunidades, por lo que, la administración pública deberá emitir una convocatoria con la finalidad de elegir a dicha figura. </w:t>
      </w:r>
    </w:p>
    <w:p w14:paraId="18425D3F" w14:textId="77777777" w:rsidR="00BD2C0A" w:rsidRPr="00D504A2" w:rsidRDefault="00BD2C0A" w:rsidP="00DE18DD">
      <w:pPr>
        <w:pStyle w:val="Prrafodelista"/>
        <w:spacing w:line="360" w:lineRule="auto"/>
        <w:ind w:left="0"/>
        <w:jc w:val="both"/>
        <w:rPr>
          <w:rFonts w:ascii="Palatino Linotype" w:eastAsia="Palatino Linotype" w:hAnsi="Palatino Linotype" w:cs="Palatino Linotype"/>
          <w:sz w:val="24"/>
        </w:rPr>
      </w:pPr>
    </w:p>
    <w:p w14:paraId="44FFE917" w14:textId="2C332BF6" w:rsidR="00BD2C0A" w:rsidRPr="00D504A2" w:rsidRDefault="00BD2C0A"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Por lo anterior, se determina que el Sujeto Obligado cuenta con atribuciones, facultades y competencia para conocer, generar y administrar la información solicitada, además de que, asumió la misma, toda vez que el Secretario del Ayuntamiento remitió la convocatoria para designar Cronista Municipal, y se pronunció al respecto.</w:t>
      </w:r>
    </w:p>
    <w:p w14:paraId="207FE841" w14:textId="77777777" w:rsidR="00362FBD" w:rsidRPr="00D504A2" w:rsidRDefault="00362FBD" w:rsidP="00DE18DD">
      <w:pPr>
        <w:pStyle w:val="Prrafodelista"/>
        <w:spacing w:line="360" w:lineRule="auto"/>
        <w:ind w:left="0"/>
        <w:jc w:val="both"/>
        <w:rPr>
          <w:rFonts w:ascii="Palatino Linotype" w:eastAsia="Palatino Linotype" w:hAnsi="Palatino Linotype" w:cs="Palatino Linotype"/>
          <w:sz w:val="24"/>
        </w:rPr>
      </w:pPr>
    </w:p>
    <w:p w14:paraId="5150BD6C" w14:textId="5179D224" w:rsidR="00362FBD" w:rsidRPr="00D504A2" w:rsidRDefault="00362FBD"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Ahora bien, en el caso que ahora nos ocupa, es de recordar que el Particular en su solicitud de información precisó textualmente lo siguiente: </w:t>
      </w:r>
    </w:p>
    <w:p w14:paraId="3C09727C" w14:textId="77777777" w:rsidR="00362FBD" w:rsidRPr="00D504A2" w:rsidRDefault="00362FBD" w:rsidP="00DE18DD">
      <w:pPr>
        <w:pStyle w:val="Prrafodelista"/>
        <w:spacing w:line="360" w:lineRule="auto"/>
        <w:ind w:left="0"/>
        <w:jc w:val="both"/>
        <w:rPr>
          <w:rFonts w:ascii="Palatino Linotype" w:eastAsia="Palatino Linotype" w:hAnsi="Palatino Linotype" w:cs="Palatino Linotype"/>
          <w:sz w:val="24"/>
        </w:rPr>
      </w:pPr>
    </w:p>
    <w:p w14:paraId="4FE13255" w14:textId="4D6EAD56" w:rsidR="00362FBD" w:rsidRPr="00D504A2" w:rsidRDefault="00362FBD" w:rsidP="00362FBD">
      <w:pPr>
        <w:spacing w:line="360" w:lineRule="auto"/>
        <w:ind w:left="567" w:right="567"/>
        <w:jc w:val="both"/>
        <w:rPr>
          <w:rFonts w:ascii="Palatino Linotype" w:hAnsi="Palatino Linotype"/>
          <w:i/>
          <w:sz w:val="40"/>
          <w:lang w:val="es-MX" w:eastAsia="es-MX"/>
        </w:rPr>
      </w:pPr>
      <w:r w:rsidRPr="00D504A2">
        <w:rPr>
          <w:rFonts w:ascii="Palatino Linotype" w:hAnsi="Palatino Linotype"/>
          <w:i/>
          <w:sz w:val="22"/>
          <w:szCs w:val="14"/>
          <w:lang w:val="es-MX" w:eastAsia="es-MX"/>
        </w:rPr>
        <w:t>“</w:t>
      </w:r>
      <w:r w:rsidRPr="00D504A2">
        <w:rPr>
          <w:rFonts w:ascii="Palatino Linotype" w:hAnsi="Palatino Linotype"/>
          <w:b/>
          <w:i/>
          <w:sz w:val="22"/>
          <w:szCs w:val="14"/>
          <w:u w:val="single"/>
          <w:lang w:val="es-MX" w:eastAsia="es-MX"/>
        </w:rPr>
        <w:t>Solicito saber el nombre completo y datos curriculares de cronista municipal</w:t>
      </w:r>
      <w:r w:rsidRPr="00D504A2">
        <w:rPr>
          <w:rFonts w:ascii="Palatino Linotype" w:hAnsi="Palatino Linotype"/>
          <w:i/>
          <w:sz w:val="22"/>
          <w:szCs w:val="14"/>
          <w:lang w:val="es-MX" w:eastAsia="es-MX"/>
        </w:rPr>
        <w:t xml:space="preserve">, así </w:t>
      </w:r>
      <w:r w:rsidRPr="00D504A2">
        <w:rPr>
          <w:rFonts w:ascii="Palatino Linotype" w:hAnsi="Palatino Linotype"/>
          <w:b/>
          <w:i/>
          <w:sz w:val="22"/>
          <w:szCs w:val="14"/>
          <w:u w:val="single"/>
          <w:lang w:val="es-MX" w:eastAsia="es-MX"/>
        </w:rPr>
        <w:t>como su sueldo, personal a su cargo y cuales han sido sus contribuciones al municipio</w:t>
      </w:r>
      <w:r w:rsidRPr="00D504A2">
        <w:rPr>
          <w:rFonts w:ascii="Palatino Linotype" w:hAnsi="Palatino Linotype"/>
          <w:i/>
          <w:sz w:val="22"/>
          <w:szCs w:val="14"/>
          <w:lang w:val="es-MX" w:eastAsia="es-MX"/>
        </w:rPr>
        <w:t xml:space="preserve">”. </w:t>
      </w:r>
    </w:p>
    <w:p w14:paraId="497F99C7" w14:textId="77777777" w:rsidR="00362FBD" w:rsidRPr="00D504A2" w:rsidRDefault="00362FBD" w:rsidP="00DE18DD">
      <w:pPr>
        <w:pStyle w:val="Prrafodelista"/>
        <w:spacing w:line="360" w:lineRule="auto"/>
        <w:ind w:left="0"/>
        <w:jc w:val="both"/>
        <w:rPr>
          <w:rFonts w:ascii="Palatino Linotype" w:eastAsia="Palatino Linotype" w:hAnsi="Palatino Linotype" w:cs="Palatino Linotype"/>
          <w:b/>
          <w:sz w:val="24"/>
        </w:rPr>
      </w:pPr>
    </w:p>
    <w:p w14:paraId="2DD43FE8" w14:textId="77777777" w:rsidR="001D3CC3" w:rsidRPr="00D504A2" w:rsidRDefault="00362FBD"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Por lo que, del análisis de su solicitud de información, se infiere que su pretensión es obtener información del </w:t>
      </w:r>
      <w:r w:rsidR="001D3CC3" w:rsidRPr="00D504A2">
        <w:rPr>
          <w:rFonts w:ascii="Palatino Linotype" w:eastAsia="Palatino Linotype" w:hAnsi="Palatino Linotype" w:cs="Palatino Linotype"/>
          <w:b/>
          <w:sz w:val="24"/>
          <w:u w:val="single"/>
        </w:rPr>
        <w:t>actual cronista municipal y de su personal</w:t>
      </w:r>
      <w:r w:rsidR="001D3CC3" w:rsidRPr="00D504A2">
        <w:rPr>
          <w:rFonts w:ascii="Palatino Linotype" w:eastAsia="Palatino Linotype" w:hAnsi="Palatino Linotype" w:cs="Palatino Linotype"/>
          <w:sz w:val="24"/>
        </w:rPr>
        <w:t xml:space="preserve">, es por lo que, en respuesta el Sujeto Obligado, mencionó que al seis de junio de dos mil veintidós, no se contaba con algún servidor público que ostentara dicho cargo, siendo que la convocatoria para su designación había sido publicada en fecha ocho de mayo de dos mil veintidós. </w:t>
      </w:r>
    </w:p>
    <w:p w14:paraId="422A4ECA" w14:textId="77777777" w:rsidR="00BD2C0A" w:rsidRPr="00D504A2" w:rsidRDefault="00BD2C0A" w:rsidP="00DE18DD">
      <w:pPr>
        <w:pStyle w:val="Prrafodelista"/>
        <w:spacing w:line="360" w:lineRule="auto"/>
        <w:ind w:left="0"/>
        <w:jc w:val="both"/>
        <w:rPr>
          <w:rFonts w:ascii="Palatino Linotype" w:eastAsia="Palatino Linotype" w:hAnsi="Palatino Linotype" w:cs="Palatino Linotype"/>
          <w:sz w:val="24"/>
        </w:rPr>
      </w:pPr>
    </w:p>
    <w:p w14:paraId="6A7CA625" w14:textId="27C0E42C" w:rsidR="00052515" w:rsidRPr="00D504A2" w:rsidRDefault="001D3CC3"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En ese contexto, del estudio de la convocatoria remitida por el Sujeto Obligado, se advierte lo siguiente: </w:t>
      </w:r>
    </w:p>
    <w:p w14:paraId="7CA3820B" w14:textId="77777777" w:rsidR="001D3CC3" w:rsidRPr="00D504A2" w:rsidRDefault="001D3CC3" w:rsidP="00DE18DD">
      <w:pPr>
        <w:pStyle w:val="Prrafodelista"/>
        <w:spacing w:line="360" w:lineRule="auto"/>
        <w:ind w:left="0"/>
        <w:jc w:val="both"/>
        <w:rPr>
          <w:rFonts w:ascii="Palatino Linotype" w:eastAsia="Palatino Linotype" w:hAnsi="Palatino Linotype" w:cs="Palatino Linotype"/>
          <w:sz w:val="24"/>
        </w:rPr>
      </w:pPr>
    </w:p>
    <w:p w14:paraId="1CCE261E" w14:textId="77777777" w:rsidR="001D3CC3" w:rsidRPr="00D504A2" w:rsidRDefault="001D3CC3" w:rsidP="001D3CC3">
      <w:pPr>
        <w:pStyle w:val="Prrafodelista"/>
        <w:numPr>
          <w:ilvl w:val="0"/>
          <w:numId w:val="11"/>
        </w:num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Que la convocatoria fue emitida con la finalidad de designar a un Cronista Municipal.</w:t>
      </w:r>
    </w:p>
    <w:p w14:paraId="206677C5" w14:textId="77777777" w:rsidR="001D3CC3" w:rsidRPr="00D504A2" w:rsidRDefault="001D3CC3" w:rsidP="001D3CC3">
      <w:pPr>
        <w:pStyle w:val="Prrafodelista"/>
        <w:numPr>
          <w:ilvl w:val="0"/>
          <w:numId w:val="11"/>
        </w:num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 xml:space="preserve">Que se recibieron las solicitudes de los interesados desde su publicación hasta el dieciséis de mayo de dos mil veintidós. </w:t>
      </w:r>
    </w:p>
    <w:p w14:paraId="2DFE2F59" w14:textId="0D5FDC31" w:rsidR="001D3CC3" w:rsidRPr="00D504A2" w:rsidRDefault="00E743FA" w:rsidP="001D3CC3">
      <w:pPr>
        <w:pStyle w:val="Prrafodelista"/>
        <w:numPr>
          <w:ilvl w:val="0"/>
          <w:numId w:val="11"/>
        </w:num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Que la Secretaría</w:t>
      </w:r>
      <w:r w:rsidR="001D3CC3" w:rsidRPr="00D504A2">
        <w:rPr>
          <w:rFonts w:ascii="Palatino Linotype" w:eastAsia="Palatino Linotype" w:hAnsi="Palatino Linotype" w:cs="Palatino Linotype"/>
        </w:rPr>
        <w:t xml:space="preserve"> del Ayuntamiento, daría a conocer los resultados de la convocatoria dentro de los tres días hábiles siguientes a la designación, a través de la G</w:t>
      </w:r>
      <w:r w:rsidR="00A228B4" w:rsidRPr="00D504A2">
        <w:rPr>
          <w:rFonts w:ascii="Palatino Linotype" w:eastAsia="Palatino Linotype" w:hAnsi="Palatino Linotype" w:cs="Palatino Linotype"/>
        </w:rPr>
        <w:t xml:space="preserve">aceta Municipal y la página electrónica oficial. </w:t>
      </w:r>
    </w:p>
    <w:p w14:paraId="2C83A8AC" w14:textId="1674B311" w:rsidR="00362FBD" w:rsidRPr="00D504A2" w:rsidRDefault="00362FBD" w:rsidP="00DE18DD">
      <w:pPr>
        <w:pStyle w:val="Prrafodelista"/>
        <w:spacing w:line="360" w:lineRule="auto"/>
        <w:ind w:left="0"/>
        <w:jc w:val="both"/>
        <w:rPr>
          <w:rFonts w:ascii="Palatino Linotype" w:eastAsia="Palatino Linotype" w:hAnsi="Palatino Linotype" w:cs="Palatino Linotype"/>
        </w:rPr>
      </w:pPr>
    </w:p>
    <w:p w14:paraId="16064442" w14:textId="2ABD771D" w:rsidR="00A228B4" w:rsidRPr="00D504A2" w:rsidRDefault="00A228B4"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Por ello, de la fecha de registro de la solicitud de información, se advierte que toda vez que esta fue presentada el dieciséis de mayo de dos mil veintidós, </w:t>
      </w:r>
      <w:r w:rsidRPr="00D504A2">
        <w:rPr>
          <w:rFonts w:ascii="Palatino Linotype" w:eastAsia="Palatino Linotype" w:hAnsi="Palatino Linotype" w:cs="Palatino Linotype"/>
          <w:b/>
          <w:sz w:val="24"/>
          <w:u w:val="single"/>
        </w:rPr>
        <w:t>el procedimiento</w:t>
      </w:r>
      <w:r w:rsidRPr="00D504A2">
        <w:rPr>
          <w:rFonts w:ascii="Palatino Linotype" w:eastAsia="Palatino Linotype" w:hAnsi="Palatino Linotype" w:cs="Palatino Linotype"/>
          <w:sz w:val="24"/>
          <w:u w:val="single"/>
        </w:rPr>
        <w:t xml:space="preserve"> </w:t>
      </w:r>
      <w:r w:rsidRPr="00D504A2">
        <w:rPr>
          <w:rFonts w:ascii="Palatino Linotype" w:eastAsia="Palatino Linotype" w:hAnsi="Palatino Linotype" w:cs="Palatino Linotype"/>
          <w:b/>
          <w:sz w:val="24"/>
          <w:u w:val="single"/>
        </w:rPr>
        <w:t>para la designación aún se encontraba desarrollándose</w:t>
      </w:r>
      <w:r w:rsidRPr="00D504A2">
        <w:rPr>
          <w:rFonts w:ascii="Palatino Linotype" w:eastAsia="Palatino Linotype" w:hAnsi="Palatino Linotype" w:cs="Palatino Linotype"/>
          <w:sz w:val="24"/>
        </w:rPr>
        <w:t xml:space="preserve">, esto, ya que como se mencionó, los interesados tenían hasta el dieciséis de mayo para presentar su solicitud y posteriormente se haría la designación, como se observa a continuación: </w:t>
      </w:r>
    </w:p>
    <w:p w14:paraId="59456952" w14:textId="77777777" w:rsidR="002264EB" w:rsidRPr="00D504A2" w:rsidRDefault="002264EB" w:rsidP="00DE18DD">
      <w:pPr>
        <w:pStyle w:val="Prrafodelista"/>
        <w:spacing w:line="360" w:lineRule="auto"/>
        <w:ind w:left="0"/>
        <w:jc w:val="both"/>
        <w:rPr>
          <w:rFonts w:ascii="Palatino Linotype" w:eastAsia="Palatino Linotype" w:hAnsi="Palatino Linotype" w:cs="Palatino Linotype"/>
          <w:sz w:val="24"/>
        </w:rPr>
      </w:pPr>
    </w:p>
    <w:p w14:paraId="65FDF257" w14:textId="19644079" w:rsidR="002264EB" w:rsidRPr="00D504A2" w:rsidRDefault="001E7634" w:rsidP="002264EB">
      <w:pPr>
        <w:pStyle w:val="Prrafodelista"/>
        <w:spacing w:line="360" w:lineRule="auto"/>
        <w:ind w:left="0"/>
        <w:jc w:val="center"/>
        <w:rPr>
          <w:rFonts w:ascii="Palatino Linotype" w:eastAsia="Palatino Linotype" w:hAnsi="Palatino Linotype" w:cs="Palatino Linotype"/>
          <w:sz w:val="24"/>
        </w:rPr>
      </w:pPr>
      <w:r w:rsidRPr="00D504A2">
        <w:rPr>
          <w:rFonts w:ascii="Palatino Linotype" w:eastAsia="Palatino Linotype" w:hAnsi="Palatino Linotype" w:cs="Palatino Linotype"/>
          <w:noProof/>
          <w:sz w:val="24"/>
          <w:lang w:val="es-MX" w:eastAsia="es-MX"/>
        </w:rPr>
        <mc:AlternateContent>
          <mc:Choice Requires="wps">
            <w:drawing>
              <wp:anchor distT="0" distB="0" distL="114300" distR="114300" simplePos="0" relativeHeight="251659264" behindDoc="0" locked="0" layoutInCell="1" allowOverlap="1" wp14:anchorId="29D9210F" wp14:editId="405761C9">
                <wp:simplePos x="0" y="0"/>
                <wp:positionH relativeFrom="column">
                  <wp:posOffset>215265</wp:posOffset>
                </wp:positionH>
                <wp:positionV relativeFrom="paragraph">
                  <wp:posOffset>330835</wp:posOffset>
                </wp:positionV>
                <wp:extent cx="1066800" cy="3238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066800" cy="3238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5E558" id="Rectángulo 5" o:spid="_x0000_s1026" style="position:absolute;margin-left:16.95pt;margin-top:26.05pt;width:84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" filled="f" strokecolor="red" strokeweight="3pt"/>
            </w:pict>
          </mc:Fallback>
        </mc:AlternateContent>
      </w:r>
      <w:r w:rsidR="002264EB" w:rsidRPr="00D504A2">
        <w:rPr>
          <w:rFonts w:ascii="Palatino Linotype" w:eastAsia="Palatino Linotype" w:hAnsi="Palatino Linotype" w:cs="Palatino Linotype"/>
          <w:noProof/>
          <w:sz w:val="24"/>
          <w:lang w:val="es-MX" w:eastAsia="es-MX"/>
        </w:rPr>
        <w:drawing>
          <wp:inline distT="0" distB="0" distL="0" distR="0" wp14:anchorId="557936CE" wp14:editId="26384F42">
            <wp:extent cx="5487166" cy="65731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7166" cy="657317"/>
                    </a:xfrm>
                    <a:prstGeom prst="rect">
                      <a:avLst/>
                    </a:prstGeom>
                  </pic:spPr>
                </pic:pic>
              </a:graphicData>
            </a:graphic>
          </wp:inline>
        </w:drawing>
      </w:r>
    </w:p>
    <w:p w14:paraId="40076A50" w14:textId="71BE107A" w:rsidR="00BD2C0A" w:rsidRPr="00D504A2" w:rsidRDefault="00BD2C0A" w:rsidP="002264EB">
      <w:pPr>
        <w:pStyle w:val="Prrafodelista"/>
        <w:spacing w:line="360" w:lineRule="auto"/>
        <w:ind w:left="0"/>
        <w:jc w:val="center"/>
        <w:rPr>
          <w:rFonts w:ascii="Palatino Linotype" w:eastAsia="Palatino Linotype" w:hAnsi="Palatino Linotype" w:cs="Palatino Linotype"/>
          <w:sz w:val="24"/>
        </w:rPr>
      </w:pPr>
      <w:r w:rsidRPr="00D504A2">
        <w:rPr>
          <w:rFonts w:ascii="Palatino Linotype" w:eastAsia="Palatino Linotype" w:hAnsi="Palatino Linotype" w:cs="Palatino Linotype"/>
          <w:noProof/>
          <w:sz w:val="24"/>
          <w:lang w:val="es-MX" w:eastAsia="es-MX"/>
        </w:rPr>
        <w:drawing>
          <wp:inline distT="0" distB="0" distL="0" distR="0" wp14:anchorId="238B14C7" wp14:editId="783DBD20">
            <wp:extent cx="4551045" cy="858839"/>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9450" cy="862312"/>
                    </a:xfrm>
                    <a:prstGeom prst="rect">
                      <a:avLst/>
                    </a:prstGeom>
                  </pic:spPr>
                </pic:pic>
              </a:graphicData>
            </a:graphic>
          </wp:inline>
        </w:drawing>
      </w:r>
    </w:p>
    <w:p w14:paraId="5A46D277" w14:textId="360A331B" w:rsidR="002264EB" w:rsidRPr="00D504A2" w:rsidRDefault="001E7634" w:rsidP="002264EB">
      <w:pPr>
        <w:pStyle w:val="Prrafodelista"/>
        <w:spacing w:line="360" w:lineRule="auto"/>
        <w:ind w:left="0"/>
        <w:jc w:val="center"/>
        <w:rPr>
          <w:rFonts w:ascii="Palatino Linotype" w:eastAsia="Palatino Linotype" w:hAnsi="Palatino Linotype" w:cs="Palatino Linotype"/>
          <w:sz w:val="24"/>
        </w:rPr>
      </w:pPr>
      <w:r w:rsidRPr="00D504A2">
        <w:rPr>
          <w:rFonts w:ascii="Palatino Linotype" w:eastAsia="Palatino Linotype" w:hAnsi="Palatino Linotype" w:cs="Palatino Linotype"/>
          <w:noProof/>
          <w:sz w:val="24"/>
          <w:lang w:val="es-MX" w:eastAsia="es-MX"/>
        </w:rPr>
        <mc:AlternateContent>
          <mc:Choice Requires="wps">
            <w:drawing>
              <wp:anchor distT="0" distB="0" distL="114300" distR="114300" simplePos="0" relativeHeight="251661312" behindDoc="0" locked="0" layoutInCell="1" allowOverlap="1" wp14:anchorId="7C162CC2" wp14:editId="32B2D971">
                <wp:simplePos x="0" y="0"/>
                <wp:positionH relativeFrom="column">
                  <wp:posOffset>701040</wp:posOffset>
                </wp:positionH>
                <wp:positionV relativeFrom="paragraph">
                  <wp:posOffset>485140</wp:posOffset>
                </wp:positionV>
                <wp:extent cx="4333875" cy="4762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333875" cy="4762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EF3FA" id="Rectángulo 8" o:spid="_x0000_s1026" style="position:absolute;margin-left:55.2pt;margin-top:38.2pt;width:341.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" filled="f" strokecolor="red" strokeweight="3pt"/>
            </w:pict>
          </mc:Fallback>
        </mc:AlternateContent>
      </w:r>
      <w:r w:rsidR="002264EB" w:rsidRPr="00D504A2">
        <w:rPr>
          <w:rFonts w:ascii="Palatino Linotype" w:eastAsia="Palatino Linotype" w:hAnsi="Palatino Linotype" w:cs="Palatino Linotype"/>
          <w:noProof/>
          <w:sz w:val="24"/>
          <w:lang w:val="es-MX" w:eastAsia="es-MX"/>
        </w:rPr>
        <w:drawing>
          <wp:inline distT="0" distB="0" distL="0" distR="0" wp14:anchorId="137AADB9" wp14:editId="17EF0AA6">
            <wp:extent cx="4438650"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9273" cy="1524214"/>
                    </a:xfrm>
                    <a:prstGeom prst="rect">
                      <a:avLst/>
                    </a:prstGeom>
                  </pic:spPr>
                </pic:pic>
              </a:graphicData>
            </a:graphic>
          </wp:inline>
        </w:drawing>
      </w:r>
    </w:p>
    <w:p w14:paraId="6C363639" w14:textId="68E34694" w:rsidR="002264EB" w:rsidRPr="00D504A2" w:rsidRDefault="001E7634" w:rsidP="002264EB">
      <w:pPr>
        <w:pStyle w:val="Prrafodelista"/>
        <w:spacing w:line="360" w:lineRule="auto"/>
        <w:ind w:left="0"/>
        <w:jc w:val="center"/>
        <w:rPr>
          <w:rFonts w:ascii="Palatino Linotype" w:eastAsia="Palatino Linotype" w:hAnsi="Palatino Linotype" w:cs="Palatino Linotype"/>
          <w:sz w:val="24"/>
        </w:rPr>
      </w:pPr>
      <w:r w:rsidRPr="00D504A2">
        <w:rPr>
          <w:rFonts w:ascii="Palatino Linotype" w:eastAsia="Palatino Linotype" w:hAnsi="Palatino Linotype" w:cs="Palatino Linotype"/>
          <w:noProof/>
          <w:sz w:val="24"/>
          <w:lang w:val="es-MX" w:eastAsia="es-MX"/>
        </w:rPr>
        <mc:AlternateContent>
          <mc:Choice Requires="wps">
            <w:drawing>
              <wp:anchor distT="0" distB="0" distL="114300" distR="114300" simplePos="0" relativeHeight="251663360" behindDoc="0" locked="0" layoutInCell="1" allowOverlap="1" wp14:anchorId="580216E5" wp14:editId="54F63778">
                <wp:simplePos x="0" y="0"/>
                <wp:positionH relativeFrom="margin">
                  <wp:posOffset>615315</wp:posOffset>
                </wp:positionH>
                <wp:positionV relativeFrom="paragraph">
                  <wp:posOffset>46990</wp:posOffset>
                </wp:positionV>
                <wp:extent cx="4523740" cy="742950"/>
                <wp:effectExtent l="19050" t="19050" r="10160" b="19050"/>
                <wp:wrapNone/>
                <wp:docPr id="9" name="Rectángulo 9"/>
                <wp:cNvGraphicFramePr/>
                <a:graphic xmlns:a="http://schemas.openxmlformats.org/drawingml/2006/main">
                  <a:graphicData uri="http://schemas.microsoft.com/office/word/2010/wordprocessingShape">
                    <wps:wsp>
                      <wps:cNvSpPr/>
                      <wps:spPr>
                        <a:xfrm>
                          <a:off x="0" y="0"/>
                          <a:ext cx="4523740" cy="7429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95B4FE" id="Rectángulo 9" o:spid="_x0000_s1026" style="position:absolute;margin-left:48.45pt;margin-top:3.7pt;width:356.2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" filled="f" strokecolor="red" strokeweight="3pt">
                <w10:wrap anchorx="margin"/>
              </v:rect>
            </w:pict>
          </mc:Fallback>
        </mc:AlternateContent>
      </w:r>
      <w:r w:rsidR="002264EB" w:rsidRPr="00D504A2">
        <w:rPr>
          <w:rFonts w:ascii="Palatino Linotype" w:eastAsia="Palatino Linotype" w:hAnsi="Palatino Linotype" w:cs="Palatino Linotype"/>
          <w:noProof/>
          <w:sz w:val="24"/>
          <w:lang w:val="es-MX" w:eastAsia="es-MX"/>
        </w:rPr>
        <w:drawing>
          <wp:inline distT="0" distB="0" distL="0" distR="0" wp14:anchorId="58470D22" wp14:editId="122BF3E2">
            <wp:extent cx="4514849" cy="126682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2546" cy="1268985"/>
                    </a:xfrm>
                    <a:prstGeom prst="rect">
                      <a:avLst/>
                    </a:prstGeom>
                  </pic:spPr>
                </pic:pic>
              </a:graphicData>
            </a:graphic>
          </wp:inline>
        </w:drawing>
      </w:r>
    </w:p>
    <w:p w14:paraId="73B7147E" w14:textId="395765A5" w:rsidR="00A228B4" w:rsidRPr="00D504A2" w:rsidRDefault="00A228B4" w:rsidP="00DE18DD">
      <w:pPr>
        <w:pStyle w:val="Prrafodelista"/>
        <w:spacing w:line="360" w:lineRule="auto"/>
        <w:ind w:left="0"/>
        <w:jc w:val="both"/>
        <w:rPr>
          <w:rFonts w:ascii="Palatino Linotype" w:eastAsia="Palatino Linotype" w:hAnsi="Palatino Linotype" w:cs="Palatino Linotype"/>
          <w:sz w:val="24"/>
        </w:rPr>
      </w:pPr>
    </w:p>
    <w:p w14:paraId="79FA0FCB" w14:textId="74DA34DC" w:rsidR="006D3A3F" w:rsidRPr="00D504A2" w:rsidRDefault="006D3A3F"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De lo anterior, es conveniente traer a colación lo que establece el Criterio 31/10 emitido por el entonces Instituto Federal de Acceso a la Información y Protección de Datos, el cual establece lo siguiente: </w:t>
      </w:r>
    </w:p>
    <w:p w14:paraId="3B1D79E6" w14:textId="77777777" w:rsidR="006D3A3F" w:rsidRPr="00D504A2" w:rsidRDefault="006D3A3F" w:rsidP="00DE18DD">
      <w:pPr>
        <w:pStyle w:val="Prrafodelista"/>
        <w:spacing w:line="360" w:lineRule="auto"/>
        <w:ind w:left="0"/>
        <w:jc w:val="both"/>
        <w:rPr>
          <w:rFonts w:ascii="Palatino Linotype" w:eastAsia="Palatino Linotype" w:hAnsi="Palatino Linotype" w:cs="Palatino Linotype"/>
          <w:sz w:val="24"/>
        </w:rPr>
      </w:pPr>
    </w:p>
    <w:p w14:paraId="2227C7CF" w14:textId="77777777" w:rsidR="006D3A3F" w:rsidRPr="00D504A2" w:rsidRDefault="006D3A3F" w:rsidP="006D3A3F">
      <w:pPr>
        <w:spacing w:line="276" w:lineRule="auto"/>
        <w:ind w:left="567" w:right="567"/>
        <w:jc w:val="both"/>
        <w:rPr>
          <w:rFonts w:ascii="Palatino Linotype" w:hAnsi="Palatino Linotype" w:cs="Arial"/>
          <w:i/>
          <w:sz w:val="22"/>
        </w:rPr>
      </w:pPr>
      <w:r w:rsidRPr="00D504A2">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D504A2">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2AC09F" w14:textId="77777777" w:rsidR="006D3A3F" w:rsidRPr="00D504A2" w:rsidRDefault="006D3A3F" w:rsidP="00DE18DD">
      <w:pPr>
        <w:pStyle w:val="Prrafodelista"/>
        <w:spacing w:line="360" w:lineRule="auto"/>
        <w:ind w:left="0"/>
        <w:jc w:val="both"/>
        <w:rPr>
          <w:rFonts w:ascii="Palatino Linotype" w:eastAsia="Palatino Linotype" w:hAnsi="Palatino Linotype" w:cs="Palatino Linotype"/>
          <w:sz w:val="24"/>
        </w:rPr>
      </w:pPr>
    </w:p>
    <w:p w14:paraId="20555619" w14:textId="513A432E" w:rsidR="006D3A3F" w:rsidRPr="00D504A2" w:rsidRDefault="006D3A3F" w:rsidP="00DE18DD">
      <w:pPr>
        <w:pStyle w:val="Prrafodelista"/>
        <w:spacing w:line="360" w:lineRule="auto"/>
        <w:ind w:left="0"/>
        <w:jc w:val="both"/>
        <w:rPr>
          <w:rFonts w:ascii="Palatino Linotype" w:hAnsi="Palatino Linotype"/>
          <w:sz w:val="24"/>
        </w:rPr>
      </w:pPr>
      <w:r w:rsidRPr="00D504A2">
        <w:rPr>
          <w:rFonts w:ascii="Palatino Linotype" w:hAnsi="Palatino Linotype"/>
          <w:sz w:val="24"/>
        </w:rPr>
        <w:t xml:space="preserve">De tal manera que, toda vez que este Organismo Garante no se encuentra facultado para pronunciarse sobre la veracidad de la información remitida, por lo que, se colige que la información enviada en respuesta, </w:t>
      </w:r>
      <w:r w:rsidRPr="00D504A2">
        <w:rPr>
          <w:rFonts w:ascii="Palatino Linotype" w:hAnsi="Palatino Linotype"/>
          <w:b/>
          <w:sz w:val="24"/>
          <w:u w:val="single"/>
        </w:rPr>
        <w:t xml:space="preserve">corresponde a aquella generada y administrada por el Sujeto Obligado, </w:t>
      </w:r>
      <w:r w:rsidR="001E7634" w:rsidRPr="00D504A2">
        <w:rPr>
          <w:rFonts w:ascii="Palatino Linotype" w:hAnsi="Palatino Linotype"/>
          <w:b/>
          <w:sz w:val="24"/>
          <w:u w:val="single"/>
        </w:rPr>
        <w:t>actualizada a la fecha de la solicitud de información registrada por el Particular</w:t>
      </w:r>
      <w:r w:rsidR="001E7634" w:rsidRPr="00D504A2">
        <w:rPr>
          <w:rFonts w:ascii="Palatino Linotype" w:hAnsi="Palatino Linotype"/>
          <w:sz w:val="24"/>
        </w:rPr>
        <w:t xml:space="preserve">. </w:t>
      </w:r>
    </w:p>
    <w:p w14:paraId="738D719A" w14:textId="77777777" w:rsidR="00BD2C0A" w:rsidRPr="00D504A2" w:rsidRDefault="00BD2C0A" w:rsidP="00DE18DD">
      <w:pPr>
        <w:pStyle w:val="Prrafodelista"/>
        <w:spacing w:line="360" w:lineRule="auto"/>
        <w:ind w:left="0"/>
        <w:jc w:val="both"/>
        <w:rPr>
          <w:rFonts w:ascii="Palatino Linotype" w:hAnsi="Palatino Linotype"/>
          <w:sz w:val="24"/>
        </w:rPr>
      </w:pPr>
    </w:p>
    <w:p w14:paraId="4AB52284" w14:textId="6070B1AB" w:rsidR="00DE18DD" w:rsidRPr="00D504A2" w:rsidRDefault="00DE18DD" w:rsidP="00DE18DD">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Además de lo anterior, </w:t>
      </w:r>
      <w:r w:rsidRPr="00D504A2">
        <w:rPr>
          <w:rFonts w:ascii="Palatino Linotype" w:eastAsia="Palatino Linotype" w:hAnsi="Palatino Linotype" w:cs="Palatino Linotype"/>
          <w:sz w:val="24"/>
          <w:szCs w:val="24"/>
        </w:rPr>
        <w:t xml:space="preserve">resulta necesario traer a colación lo que establece el artículo 162 de la Ley de Transparencia y Acceso a la Información Pública del Estado de México y Municipios, el cual señala que las unidades de transparencia deberán turnar la solicitud de información a todas aquellas áreas administrativas que de conformidad con sus atribuciones deben generar, poseer y administrar la información, con la finalidad de que derivado de una búsqueda exhaustiva y razonable en sus archivos, tengan a bien proporcionarla, tal como se observa a continuación: </w:t>
      </w:r>
    </w:p>
    <w:p w14:paraId="21FA0C94" w14:textId="77777777" w:rsidR="00DE18DD" w:rsidRPr="00D504A2" w:rsidRDefault="00DE18DD" w:rsidP="00DE18DD">
      <w:pPr>
        <w:pStyle w:val="Prrafodelista"/>
        <w:spacing w:line="360" w:lineRule="auto"/>
        <w:ind w:left="0"/>
        <w:jc w:val="both"/>
        <w:rPr>
          <w:rFonts w:ascii="Palatino Linotype" w:eastAsia="Palatino Linotype" w:hAnsi="Palatino Linotype" w:cs="Palatino Linotype"/>
          <w:sz w:val="24"/>
          <w:szCs w:val="24"/>
        </w:rPr>
      </w:pPr>
    </w:p>
    <w:p w14:paraId="6311C5C4" w14:textId="1FF73AC4" w:rsidR="00DE18DD" w:rsidRPr="00D504A2" w:rsidRDefault="00DE18DD" w:rsidP="00D43850">
      <w:pPr>
        <w:pStyle w:val="Prrafodelista"/>
        <w:spacing w:line="276" w:lineRule="auto"/>
        <w:ind w:left="567" w:right="567"/>
        <w:jc w:val="both"/>
        <w:rPr>
          <w:rFonts w:ascii="Palatino Linotype" w:hAnsi="Palatino Linotype"/>
          <w:i/>
        </w:rPr>
      </w:pPr>
      <w:r w:rsidRPr="00D504A2">
        <w:rPr>
          <w:rFonts w:ascii="Palatino Linotype" w:hAnsi="Palatino Linotype"/>
          <w:b/>
          <w:i/>
        </w:rPr>
        <w:t>Artículo 162.</w:t>
      </w:r>
      <w:r w:rsidRPr="00D504A2">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933E80" w14:textId="77777777" w:rsidR="00040BB1" w:rsidRPr="00D504A2" w:rsidRDefault="00040BB1" w:rsidP="00BD2C0A">
      <w:pPr>
        <w:pStyle w:val="Prrafodelista"/>
        <w:spacing w:line="360" w:lineRule="auto"/>
        <w:ind w:left="567" w:right="567"/>
        <w:jc w:val="both"/>
        <w:rPr>
          <w:rFonts w:ascii="Palatino Linotype" w:hAnsi="Palatino Linotype"/>
          <w:i/>
          <w:sz w:val="24"/>
        </w:rPr>
      </w:pPr>
    </w:p>
    <w:p w14:paraId="4D111068" w14:textId="3AF76672" w:rsidR="00E9564C" w:rsidRPr="00D504A2" w:rsidRDefault="00DE18DD" w:rsidP="00427D87">
      <w:pPr>
        <w:spacing w:line="360" w:lineRule="auto"/>
        <w:ind w:right="49"/>
        <w:jc w:val="both"/>
        <w:rPr>
          <w:rFonts w:ascii="Palatino Linotype" w:hAnsi="Palatino Linotype"/>
          <w:i/>
          <w:sz w:val="22"/>
        </w:rPr>
      </w:pPr>
      <w:r w:rsidRPr="00D504A2">
        <w:rPr>
          <w:rFonts w:ascii="Palatino Linotype" w:hAnsi="Palatino Linotype"/>
          <w:szCs w:val="22"/>
          <w:lang w:eastAsia="en-US"/>
        </w:rPr>
        <w:t>En el presente caso, de las actuacione</w:t>
      </w:r>
      <w:r w:rsidR="006D3A3F" w:rsidRPr="00D504A2">
        <w:rPr>
          <w:rFonts w:ascii="Palatino Linotype" w:hAnsi="Palatino Linotype"/>
          <w:szCs w:val="22"/>
          <w:lang w:eastAsia="en-US"/>
        </w:rPr>
        <w:t>s que integran el expedient</w:t>
      </w:r>
      <w:r w:rsidR="00E9564C" w:rsidRPr="00D504A2">
        <w:rPr>
          <w:rFonts w:ascii="Palatino Linotype" w:hAnsi="Palatino Linotype"/>
          <w:szCs w:val="22"/>
          <w:lang w:eastAsia="en-US"/>
        </w:rPr>
        <w:t xml:space="preserve">e que ahora nos ocupa, se advierte que el servidor público que dio atención a la solicitud de información fue el </w:t>
      </w:r>
      <w:r w:rsidR="00427D87" w:rsidRPr="00D504A2">
        <w:rPr>
          <w:rFonts w:ascii="Palatino Linotype" w:hAnsi="Palatino Linotype"/>
          <w:szCs w:val="22"/>
          <w:lang w:eastAsia="en-US"/>
        </w:rPr>
        <w:t>Secretario del Ayuntamiento</w:t>
      </w:r>
      <w:r w:rsidR="00E9564C" w:rsidRPr="00D504A2">
        <w:rPr>
          <w:rFonts w:ascii="Palatino Linotype" w:hAnsi="Palatino Linotype"/>
          <w:szCs w:val="22"/>
          <w:lang w:eastAsia="en-US"/>
        </w:rPr>
        <w:t xml:space="preserve">, quien </w:t>
      </w:r>
      <w:r w:rsidR="00427D87" w:rsidRPr="00D504A2">
        <w:rPr>
          <w:rFonts w:ascii="Palatino Linotype" w:hAnsi="Palatino Linotype"/>
          <w:szCs w:val="22"/>
          <w:lang w:eastAsia="en-US"/>
        </w:rPr>
        <w:t xml:space="preserve">se colige que es el servidor público competente para conocer, administrar y poseer la información solicitada, tal como lo precisa la Base Quinta de la Convocatoria que el Sujeto Obligado envío en respuesta. </w:t>
      </w:r>
    </w:p>
    <w:p w14:paraId="5F5C9D9B" w14:textId="77777777" w:rsidR="00A14A2E" w:rsidRPr="00D504A2" w:rsidRDefault="00A14A2E" w:rsidP="00A14A2E">
      <w:pPr>
        <w:spacing w:line="360" w:lineRule="auto"/>
        <w:ind w:right="49"/>
        <w:jc w:val="both"/>
        <w:rPr>
          <w:rFonts w:ascii="Palatino Linotype" w:hAnsi="Palatino Linotype"/>
        </w:rPr>
      </w:pPr>
    </w:p>
    <w:p w14:paraId="634AF450" w14:textId="430CD127" w:rsidR="00204270" w:rsidRPr="00D504A2" w:rsidRDefault="00E9564C" w:rsidP="005233FD">
      <w:pPr>
        <w:spacing w:line="360" w:lineRule="auto"/>
        <w:ind w:right="49"/>
        <w:jc w:val="both"/>
        <w:rPr>
          <w:rFonts w:ascii="Palatino Linotype" w:hAnsi="Palatino Linotype"/>
        </w:rPr>
      </w:pPr>
      <w:r w:rsidRPr="00D504A2">
        <w:rPr>
          <w:rFonts w:ascii="Palatino Linotype" w:hAnsi="Palatino Linotype"/>
        </w:rPr>
        <w:t>Por ello</w:t>
      </w:r>
      <w:r w:rsidR="00A14A2E" w:rsidRPr="00D504A2">
        <w:rPr>
          <w:rFonts w:ascii="Palatino Linotype" w:hAnsi="Palatino Linotype"/>
        </w:rPr>
        <w:t>, es</w:t>
      </w:r>
      <w:r w:rsidR="00427D87" w:rsidRPr="00D504A2">
        <w:rPr>
          <w:rFonts w:ascii="Palatino Linotype" w:hAnsi="Palatino Linotype"/>
        </w:rPr>
        <w:t>te Instituto,  prevé que l</w:t>
      </w:r>
      <w:r w:rsidR="00A14A2E" w:rsidRPr="00D504A2">
        <w:rPr>
          <w:rFonts w:ascii="Palatino Linotype" w:hAnsi="Palatino Linotype"/>
        </w:rPr>
        <w:t xml:space="preserve">a Unidad de Transparencia siguió el procedimiento establecido en el artículo 162 de la Ley en la materia, y por consiguiente, </w:t>
      </w:r>
      <w:r w:rsidR="005233FD" w:rsidRPr="00D504A2">
        <w:rPr>
          <w:rFonts w:ascii="Palatino Linotype" w:hAnsi="Palatino Linotype"/>
        </w:rPr>
        <w:t>el servidor público que</w:t>
      </w:r>
      <w:r w:rsidR="00A14A2E" w:rsidRPr="00D504A2">
        <w:rPr>
          <w:rFonts w:ascii="Palatino Linotype" w:hAnsi="Palatino Linotype"/>
        </w:rPr>
        <w:t xml:space="preserve"> proporcionó la información </w:t>
      </w:r>
      <w:r w:rsidR="005233FD" w:rsidRPr="00D504A2">
        <w:rPr>
          <w:rFonts w:ascii="Palatino Linotype" w:hAnsi="Palatino Linotype"/>
        </w:rPr>
        <w:t xml:space="preserve">es el competente para conocer, generar y administrar lo solicitado.  </w:t>
      </w:r>
    </w:p>
    <w:p w14:paraId="23B14F49" w14:textId="77777777" w:rsidR="005233FD" w:rsidRPr="00D504A2" w:rsidRDefault="005233FD" w:rsidP="005233FD">
      <w:pPr>
        <w:spacing w:line="360" w:lineRule="auto"/>
        <w:ind w:right="49"/>
        <w:jc w:val="both"/>
        <w:rPr>
          <w:rFonts w:ascii="Palatino Linotype" w:hAnsi="Palatino Linotype"/>
        </w:rPr>
      </w:pPr>
    </w:p>
    <w:p w14:paraId="10027C67" w14:textId="48238AE4" w:rsidR="00BD2C0A" w:rsidRPr="00D504A2" w:rsidRDefault="00427D87" w:rsidP="005233FD">
      <w:pPr>
        <w:spacing w:line="360" w:lineRule="auto"/>
        <w:ind w:right="49"/>
        <w:jc w:val="both"/>
        <w:rPr>
          <w:rFonts w:ascii="Palatino Linotype" w:hAnsi="Palatino Linotype"/>
          <w:b/>
        </w:rPr>
      </w:pPr>
      <w:r w:rsidRPr="00D504A2">
        <w:rPr>
          <w:rFonts w:ascii="Palatino Linotype" w:hAnsi="Palatino Linotype"/>
        </w:rPr>
        <w:t xml:space="preserve">Ahora bien, en cuanto a lo manifestado por el Particular en su Recurso de Revisión, al precisar que requería información del Cronista del periodo inmediato anterior, tal como se señaló anteriormente, </w:t>
      </w:r>
      <w:r w:rsidRPr="00D504A2">
        <w:rPr>
          <w:rFonts w:ascii="Palatino Linotype" w:hAnsi="Palatino Linotype"/>
          <w:b/>
          <w:u w:val="single"/>
        </w:rPr>
        <w:t>de su solicitud de información se observa que este requería la información actual</w:t>
      </w:r>
      <w:r w:rsidRPr="00D504A2">
        <w:rPr>
          <w:rFonts w:ascii="Palatino Linotype" w:hAnsi="Palatino Linotype"/>
        </w:rPr>
        <w:t>, es decir, la correspondiente al presente ejercicio fiscal, por lo que, el Sujeto Obligado al precisar que actualmente no se contaba con un Cronista Municipal y</w:t>
      </w:r>
      <w:r w:rsidR="00BD2C0A" w:rsidRPr="00D504A2">
        <w:rPr>
          <w:rFonts w:ascii="Palatino Linotype" w:hAnsi="Palatino Linotype"/>
        </w:rPr>
        <w:t>,</w:t>
      </w:r>
      <w:r w:rsidRPr="00D504A2">
        <w:rPr>
          <w:rFonts w:ascii="Palatino Linotype" w:hAnsi="Palatino Linotype"/>
        </w:rPr>
        <w:t xml:space="preserve"> por ende, no se había generado la información solicitada, </w:t>
      </w:r>
      <w:r w:rsidR="00BD2C0A" w:rsidRPr="00D504A2">
        <w:rPr>
          <w:rFonts w:ascii="Palatino Linotype" w:hAnsi="Palatino Linotype"/>
          <w:b/>
          <w:u w:val="single"/>
        </w:rPr>
        <w:t>resulta lógica y materialmente imposible ordenar su entrega</w:t>
      </w:r>
      <w:r w:rsidR="00BD2C0A" w:rsidRPr="00D504A2">
        <w:rPr>
          <w:rFonts w:ascii="Palatino Linotype" w:hAnsi="Palatino Linotype"/>
        </w:rPr>
        <w:t xml:space="preserve">, no obstante, </w:t>
      </w:r>
      <w:r w:rsidR="00BD2C0A" w:rsidRPr="00D504A2">
        <w:rPr>
          <w:rFonts w:ascii="Palatino Linotype" w:hAnsi="Palatino Linotype"/>
          <w:b/>
        </w:rPr>
        <w:t xml:space="preserve">se dejan a salvo los derechos del Particular, para que presente una nueva solicitud de información, especificando el periodo y la información que es de su interés. </w:t>
      </w:r>
    </w:p>
    <w:p w14:paraId="4BCF0BBF" w14:textId="77777777" w:rsidR="00427D87" w:rsidRPr="00D504A2" w:rsidRDefault="00427D87" w:rsidP="005233FD">
      <w:pPr>
        <w:spacing w:line="360" w:lineRule="auto"/>
        <w:ind w:right="49"/>
        <w:jc w:val="both"/>
        <w:rPr>
          <w:rFonts w:ascii="Palatino Linotype" w:hAnsi="Palatino Linotype"/>
        </w:rPr>
      </w:pPr>
    </w:p>
    <w:p w14:paraId="663C5840" w14:textId="529095EB" w:rsidR="00204270" w:rsidRPr="00D504A2" w:rsidRDefault="00451A2F" w:rsidP="00204270">
      <w:pPr>
        <w:pStyle w:val="Prrafodelista"/>
        <w:spacing w:line="360" w:lineRule="auto"/>
        <w:ind w:left="0"/>
        <w:jc w:val="both"/>
        <w:rPr>
          <w:rFonts w:ascii="Palatino Linotype" w:eastAsia="Palatino Linotype" w:hAnsi="Palatino Linotype" w:cs="Palatino Linotype"/>
          <w:sz w:val="24"/>
        </w:rPr>
      </w:pPr>
      <w:r w:rsidRPr="00D504A2">
        <w:rPr>
          <w:rFonts w:ascii="Palatino Linotype" w:eastAsia="Palatino Linotype" w:hAnsi="Palatino Linotype" w:cs="Palatino Linotype"/>
          <w:sz w:val="24"/>
        </w:rPr>
        <w:t xml:space="preserve">En ese sentido, </w:t>
      </w:r>
      <w:r w:rsidR="00DE18DD" w:rsidRPr="00D504A2">
        <w:rPr>
          <w:rFonts w:ascii="Palatino Linotype" w:eastAsia="Palatino Linotype" w:hAnsi="Palatino Linotype" w:cs="Palatino Linotype"/>
          <w:sz w:val="24"/>
        </w:rPr>
        <w:t xml:space="preserve">toda vez </w:t>
      </w:r>
      <w:r w:rsidR="00BD2C0A" w:rsidRPr="00D504A2">
        <w:rPr>
          <w:rFonts w:ascii="Palatino Linotype" w:eastAsia="Palatino Linotype" w:hAnsi="Palatino Linotype" w:cs="Palatino Linotype"/>
          <w:sz w:val="24"/>
        </w:rPr>
        <w:t xml:space="preserve">que a la fecha de la solicitud de información y de la respuesta a esta, la información no había sido generada y, de conformidad </w:t>
      </w:r>
      <w:r w:rsidR="00DE18DD" w:rsidRPr="00D504A2">
        <w:rPr>
          <w:rFonts w:ascii="Palatino Linotype" w:eastAsia="Palatino Linotype" w:hAnsi="Palatino Linotype" w:cs="Palatino Linotype"/>
          <w:sz w:val="24"/>
        </w:rPr>
        <w:t>con el artículo 12 de la Ley de Transparencia y Acceso a la Información Pública del Estado de México, que señala que los sujetos obligados sólo proporcionarán la información pública que se les requiera y que obre en sus archivos, en el estado en que esta se encuentre</w:t>
      </w:r>
      <w:r w:rsidR="005233FD" w:rsidRPr="00D504A2">
        <w:rPr>
          <w:rFonts w:ascii="Palatino Linotype" w:eastAsia="Palatino Linotype" w:hAnsi="Palatino Linotype" w:cs="Palatino Linotype"/>
          <w:sz w:val="24"/>
        </w:rPr>
        <w:t>, se c</w:t>
      </w:r>
      <w:r w:rsidR="00BD2C0A" w:rsidRPr="00D504A2">
        <w:rPr>
          <w:rFonts w:ascii="Palatino Linotype" w:eastAsia="Palatino Linotype" w:hAnsi="Palatino Linotype" w:cs="Palatino Linotype"/>
          <w:sz w:val="24"/>
        </w:rPr>
        <w:t xml:space="preserve">olige que el Sujeto Obligado dio cabal respuesta a la solicitud de información. </w:t>
      </w:r>
      <w:r w:rsidR="005C39D6" w:rsidRPr="00D504A2">
        <w:rPr>
          <w:rFonts w:ascii="Palatino Linotype" w:eastAsia="Palatino Linotype" w:hAnsi="Palatino Linotype" w:cs="Palatino Linotype"/>
          <w:sz w:val="24"/>
        </w:rPr>
        <w:t xml:space="preserve"> </w:t>
      </w:r>
    </w:p>
    <w:p w14:paraId="2350005D" w14:textId="77777777" w:rsidR="003B74CD" w:rsidRPr="00D504A2" w:rsidRDefault="003B74CD" w:rsidP="00204270">
      <w:pPr>
        <w:pStyle w:val="Prrafodelista"/>
        <w:spacing w:line="360" w:lineRule="auto"/>
        <w:ind w:left="0"/>
        <w:jc w:val="both"/>
        <w:rPr>
          <w:rFonts w:ascii="Palatino Linotype" w:eastAsia="Palatino Linotype" w:hAnsi="Palatino Linotype" w:cs="Palatino Linotype"/>
          <w:sz w:val="24"/>
        </w:rPr>
      </w:pPr>
    </w:p>
    <w:p w14:paraId="020BD5CC" w14:textId="2938FF7B" w:rsidR="00A93D89" w:rsidRPr="00D504A2" w:rsidRDefault="00E95C5C" w:rsidP="00A93D89">
      <w:pPr>
        <w:spacing w:line="360" w:lineRule="auto"/>
        <w:ind w:right="49"/>
        <w:jc w:val="both"/>
        <w:rPr>
          <w:rFonts w:ascii="Palatino Linotype" w:hAnsi="Palatino Linotype" w:cs="Arial"/>
        </w:rPr>
      </w:pPr>
      <w:r w:rsidRPr="00D504A2">
        <w:rPr>
          <w:rFonts w:ascii="Palatino Linotype" w:hAnsi="Palatino Linotype"/>
        </w:rPr>
        <w:t xml:space="preserve">Por lo que, se determina que los agravios </w:t>
      </w:r>
      <w:r w:rsidR="007C2FCA" w:rsidRPr="00D504A2">
        <w:rPr>
          <w:rFonts w:ascii="Palatino Linotype" w:hAnsi="Palatino Linotype"/>
        </w:rPr>
        <w:t>hechos</w:t>
      </w:r>
      <w:r w:rsidR="00063AE7" w:rsidRPr="00D504A2">
        <w:rPr>
          <w:rFonts w:ascii="Palatino Linotype" w:hAnsi="Palatino Linotype"/>
        </w:rPr>
        <w:t xml:space="preserve"> valer por el Solicitante devienen </w:t>
      </w:r>
      <w:r w:rsidRPr="00D504A2">
        <w:rPr>
          <w:rFonts w:ascii="Palatino Linotype" w:hAnsi="Palatino Linotype"/>
          <w:b/>
        </w:rPr>
        <w:t>IN</w:t>
      </w:r>
      <w:r w:rsidR="00063AE7" w:rsidRPr="00D504A2">
        <w:rPr>
          <w:rFonts w:ascii="Palatino Linotype" w:hAnsi="Palatino Linotype"/>
          <w:b/>
          <w:bCs/>
        </w:rPr>
        <w:t>FUNDADOS</w:t>
      </w:r>
      <w:r w:rsidRPr="00D504A2">
        <w:rPr>
          <w:rFonts w:ascii="Palatino Linotype" w:hAnsi="Palatino Linotype"/>
        </w:rPr>
        <w:t xml:space="preserve">, </w:t>
      </w:r>
      <w:r w:rsidR="005F6606" w:rsidRPr="00D504A2">
        <w:rPr>
          <w:rFonts w:ascii="Palatino Linotype" w:hAnsi="Palatino Linotype"/>
        </w:rPr>
        <w:t xml:space="preserve">por ende, </w:t>
      </w:r>
      <w:r w:rsidR="00A93D89" w:rsidRPr="00D504A2">
        <w:rPr>
          <w:rFonts w:ascii="Palatino Linotype" w:hAnsi="Palatino Linotype"/>
        </w:rPr>
        <w:t>este Organismo Garante determina</w:t>
      </w:r>
      <w:r w:rsidRPr="00D504A2">
        <w:rPr>
          <w:rFonts w:ascii="Palatino Linotype" w:hAnsi="Palatino Linotype"/>
        </w:rPr>
        <w:t xml:space="preserve"> </w:t>
      </w:r>
      <w:r w:rsidR="00A93D89" w:rsidRPr="00D504A2">
        <w:rPr>
          <w:rFonts w:ascii="Palatino Linotype" w:hAnsi="Palatino Linotype" w:cs="Arial"/>
          <w:b/>
          <w:bCs/>
        </w:rPr>
        <w:t xml:space="preserve">CONFIRMAR </w:t>
      </w:r>
      <w:r w:rsidR="00BD2C0A" w:rsidRPr="00D504A2">
        <w:rPr>
          <w:rFonts w:ascii="Palatino Linotype" w:hAnsi="Palatino Linotype" w:cs="Arial"/>
        </w:rPr>
        <w:t>la respuesta emitida por el Ayuntamiento de Morelos</w:t>
      </w:r>
      <w:r w:rsidR="00A93D89" w:rsidRPr="00D504A2">
        <w:rPr>
          <w:rFonts w:ascii="Palatino Linotype" w:hAnsi="Palatino Linotype" w:cs="Arial"/>
        </w:rPr>
        <w:t xml:space="preserve">, de conformidad con la fracción II del artículo 186 de la Ley de Transparencia y Acceso a la Información Pública del Estado de México y Municipios. </w:t>
      </w:r>
    </w:p>
    <w:p w14:paraId="1B15A16B" w14:textId="77777777" w:rsidR="00A93D89" w:rsidRPr="00D504A2" w:rsidRDefault="00A93D89" w:rsidP="00A93D89">
      <w:pPr>
        <w:spacing w:line="360" w:lineRule="auto"/>
        <w:jc w:val="both"/>
        <w:rPr>
          <w:rFonts w:ascii="Palatino Linotype" w:eastAsia="Palatino Linotype" w:hAnsi="Palatino Linotype" w:cs="Palatino Linotype"/>
        </w:rPr>
      </w:pPr>
    </w:p>
    <w:p w14:paraId="14C0A333" w14:textId="3A5DEE06" w:rsidR="00A93D89" w:rsidRPr="00D504A2" w:rsidRDefault="00A93D89" w:rsidP="00A93D89">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w:t>
      </w:r>
    </w:p>
    <w:p w14:paraId="1CFB9988" w14:textId="77777777" w:rsidR="00D43850" w:rsidRPr="00D504A2" w:rsidRDefault="00D43850" w:rsidP="00A93D89">
      <w:pPr>
        <w:spacing w:line="360" w:lineRule="auto"/>
        <w:jc w:val="both"/>
        <w:rPr>
          <w:rFonts w:ascii="Palatino Linotype" w:eastAsia="Palatino Linotype" w:hAnsi="Palatino Linotype" w:cs="Palatino Linotype"/>
        </w:rPr>
      </w:pPr>
    </w:p>
    <w:p w14:paraId="3D4186D6" w14:textId="77777777" w:rsidR="00A93D89" w:rsidRPr="00D504A2" w:rsidRDefault="00A93D89" w:rsidP="00D43850">
      <w:pPr>
        <w:numPr>
          <w:ilvl w:val="0"/>
          <w:numId w:val="4"/>
        </w:numPr>
        <w:pBdr>
          <w:top w:val="nil"/>
          <w:left w:val="nil"/>
          <w:bottom w:val="nil"/>
          <w:right w:val="nil"/>
          <w:between w:val="nil"/>
        </w:pBdr>
        <w:spacing w:line="360" w:lineRule="auto"/>
        <w:ind w:left="709"/>
        <w:jc w:val="center"/>
        <w:rPr>
          <w:rFonts w:ascii="Palatino Linotype" w:eastAsia="Palatino Linotype" w:hAnsi="Palatino Linotype" w:cs="Palatino Linotype"/>
          <w:b/>
        </w:rPr>
      </w:pPr>
      <w:r w:rsidRPr="00D504A2">
        <w:rPr>
          <w:rFonts w:ascii="Palatino Linotype" w:eastAsia="Palatino Linotype" w:hAnsi="Palatino Linotype" w:cs="Palatino Linotype"/>
          <w:b/>
        </w:rPr>
        <w:t>R E S U E L V E:</w:t>
      </w:r>
    </w:p>
    <w:p w14:paraId="15DE9922" w14:textId="77777777" w:rsidR="00A93D89" w:rsidRPr="00D504A2" w:rsidRDefault="00A93D89" w:rsidP="00A93D89">
      <w:pPr>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7A57B94" w14:textId="4B87D87E" w:rsidR="00A93D89" w:rsidRPr="00D504A2" w:rsidRDefault="00A93D89" w:rsidP="00A93D89">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b/>
        </w:rPr>
        <w:t xml:space="preserve">Primero. </w:t>
      </w:r>
      <w:r w:rsidRPr="00D504A2">
        <w:rPr>
          <w:rFonts w:ascii="Palatino Linotype" w:eastAsia="Palatino Linotype" w:hAnsi="Palatino Linotype" w:cs="Palatino Linotype"/>
        </w:rPr>
        <w:t xml:space="preserve">Resultan </w:t>
      </w:r>
      <w:r w:rsidRPr="00D504A2">
        <w:rPr>
          <w:rFonts w:ascii="Palatino Linotype" w:eastAsia="Palatino Linotype" w:hAnsi="Palatino Linotype" w:cs="Palatino Linotype"/>
          <w:b/>
          <w:bCs/>
        </w:rPr>
        <w:t>INFUNDADOS</w:t>
      </w:r>
      <w:r w:rsidRPr="00D504A2">
        <w:rPr>
          <w:rFonts w:ascii="Palatino Linotype" w:eastAsia="Palatino Linotype" w:hAnsi="Palatino Linotype" w:cs="Palatino Linotype"/>
        </w:rPr>
        <w:t xml:space="preserve"> los motivos de inconformidad hechos valer por el </w:t>
      </w:r>
      <w:r w:rsidRPr="00D504A2">
        <w:rPr>
          <w:rFonts w:ascii="Palatino Linotype" w:eastAsia="Palatino Linotype" w:hAnsi="Palatino Linotype" w:cs="Palatino Linotype"/>
          <w:b/>
        </w:rPr>
        <w:t>RECURRENTE</w:t>
      </w:r>
      <w:r w:rsidRPr="00D504A2">
        <w:rPr>
          <w:rFonts w:ascii="Palatino Linotype" w:eastAsia="Palatino Linotype" w:hAnsi="Palatino Linotype" w:cs="Palatino Linotype"/>
        </w:rPr>
        <w:t xml:space="preserve"> en el Recurso de Revisión </w:t>
      </w:r>
      <w:r w:rsidR="00BD2C0A" w:rsidRPr="00D504A2">
        <w:rPr>
          <w:rFonts w:ascii="Palatino Linotype" w:eastAsia="Palatino Linotype" w:hAnsi="Palatino Linotype" w:cs="Palatino Linotype"/>
          <w:b/>
        </w:rPr>
        <w:t>10814</w:t>
      </w:r>
      <w:r w:rsidRPr="00D504A2">
        <w:rPr>
          <w:rFonts w:ascii="Palatino Linotype" w:eastAsia="Palatino Linotype" w:hAnsi="Palatino Linotype" w:cs="Palatino Linotype"/>
          <w:b/>
        </w:rPr>
        <w:t>/INFOEM/IP/RR/2022</w:t>
      </w:r>
      <w:r w:rsidRPr="00D504A2">
        <w:rPr>
          <w:rFonts w:ascii="Palatino Linotype" w:eastAsia="Palatino Linotype" w:hAnsi="Palatino Linotype" w:cs="Palatino Linotype"/>
        </w:rPr>
        <w:t xml:space="preserve">, por lo que, en términos del considerando </w:t>
      </w:r>
      <w:r w:rsidRPr="00D504A2">
        <w:rPr>
          <w:rFonts w:ascii="Palatino Linotype" w:eastAsia="Palatino Linotype" w:hAnsi="Palatino Linotype" w:cs="Palatino Linotype"/>
          <w:b/>
        </w:rPr>
        <w:t xml:space="preserve">Cuarto </w:t>
      </w:r>
      <w:r w:rsidRPr="00D504A2">
        <w:rPr>
          <w:rFonts w:ascii="Palatino Linotype" w:eastAsia="Palatino Linotype" w:hAnsi="Palatino Linotype" w:cs="Palatino Linotype"/>
        </w:rPr>
        <w:t xml:space="preserve">de esta resolución, se </w:t>
      </w:r>
      <w:r w:rsidRPr="00D504A2">
        <w:rPr>
          <w:rFonts w:ascii="Palatino Linotype" w:eastAsia="Palatino Linotype" w:hAnsi="Palatino Linotype" w:cs="Palatino Linotype"/>
          <w:b/>
        </w:rPr>
        <w:t xml:space="preserve">CONFIRMA </w:t>
      </w:r>
      <w:r w:rsidRPr="00D504A2">
        <w:rPr>
          <w:rFonts w:ascii="Palatino Linotype" w:eastAsia="Palatino Linotype" w:hAnsi="Palatino Linotype" w:cs="Palatino Linotype"/>
        </w:rPr>
        <w:t xml:space="preserve">la respuesta emitida por el </w:t>
      </w:r>
      <w:r w:rsidRPr="00D504A2">
        <w:rPr>
          <w:rFonts w:ascii="Palatino Linotype" w:eastAsia="Palatino Linotype" w:hAnsi="Palatino Linotype" w:cs="Palatino Linotype"/>
          <w:b/>
        </w:rPr>
        <w:t>SUJETO OBLIGADO</w:t>
      </w:r>
      <w:r w:rsidRPr="00D504A2">
        <w:rPr>
          <w:rFonts w:ascii="Palatino Linotype" w:eastAsia="Palatino Linotype" w:hAnsi="Palatino Linotype" w:cs="Palatino Linotype"/>
        </w:rPr>
        <w:t>.</w:t>
      </w:r>
    </w:p>
    <w:p w14:paraId="4282A885" w14:textId="77777777" w:rsidR="00A93D89" w:rsidRPr="00D504A2" w:rsidRDefault="00A93D89" w:rsidP="00A93D89">
      <w:pPr>
        <w:spacing w:line="360" w:lineRule="auto"/>
        <w:jc w:val="both"/>
        <w:rPr>
          <w:rFonts w:ascii="Palatino Linotype" w:eastAsia="Palatino Linotype" w:hAnsi="Palatino Linotype" w:cs="Palatino Linotype"/>
        </w:rPr>
      </w:pPr>
    </w:p>
    <w:p w14:paraId="0460B513" w14:textId="7FF4D834" w:rsidR="005F6606" w:rsidRPr="00D504A2" w:rsidRDefault="005F6606" w:rsidP="00A93D89">
      <w:pPr>
        <w:spacing w:line="360" w:lineRule="auto"/>
        <w:jc w:val="both"/>
        <w:rPr>
          <w:rFonts w:ascii="Palatino Linotype" w:eastAsia="Palatino Linotype" w:hAnsi="Palatino Linotype" w:cs="Palatino Linotype"/>
        </w:rPr>
      </w:pPr>
      <w:r w:rsidRPr="00D504A2">
        <w:rPr>
          <w:rFonts w:ascii="Palatino Linotype" w:eastAsia="Palatino Linotype" w:hAnsi="Palatino Linotype" w:cs="Palatino Linotype"/>
          <w:b/>
        </w:rPr>
        <w:t xml:space="preserve">Segundo. Notifíquese vía Sistema de Acceso a la Información Mexiquense (SAIMEX) </w:t>
      </w:r>
      <w:r w:rsidRPr="00D504A2">
        <w:rPr>
          <w:rFonts w:ascii="Palatino Linotype" w:eastAsia="Palatino Linotype" w:hAnsi="Palatino Linotype" w:cs="Palatino Linotype"/>
        </w:rPr>
        <w:t>al Titular de la Unidad de Transparencia, para su conocimiento.</w:t>
      </w:r>
    </w:p>
    <w:p w14:paraId="4F2AB40B" w14:textId="77777777" w:rsidR="003B74CD" w:rsidRPr="00D504A2" w:rsidRDefault="003B74CD" w:rsidP="00A93D89">
      <w:pPr>
        <w:spacing w:line="360" w:lineRule="auto"/>
        <w:jc w:val="both"/>
        <w:rPr>
          <w:rFonts w:ascii="Palatino Linotype" w:eastAsia="Palatino Linotype" w:hAnsi="Palatino Linotype" w:cs="Palatino Linotype"/>
        </w:rPr>
      </w:pPr>
    </w:p>
    <w:p w14:paraId="1B19FE83" w14:textId="77777777" w:rsidR="00A93D89" w:rsidRPr="00D504A2" w:rsidRDefault="00A93D89" w:rsidP="00A93D89">
      <w:pPr>
        <w:spacing w:line="360" w:lineRule="auto"/>
        <w:ind w:right="49"/>
        <w:jc w:val="both"/>
        <w:rPr>
          <w:rFonts w:ascii="Palatino Linotype" w:eastAsia="Palatino Linotype" w:hAnsi="Palatino Linotype" w:cs="Palatino Linotype"/>
          <w:bCs/>
        </w:rPr>
      </w:pPr>
      <w:r w:rsidRPr="00D504A2">
        <w:rPr>
          <w:rFonts w:ascii="Palatino Linotype" w:eastAsia="Palatino Linotype" w:hAnsi="Palatino Linotype" w:cs="Palatino Linotype"/>
          <w:b/>
        </w:rPr>
        <w:t>Tercero. Notifíquese vía Sistema de Acceso a la Información Mexiquense (SAIMEX)</w:t>
      </w:r>
      <w:r w:rsidRPr="00D504A2">
        <w:rPr>
          <w:rFonts w:ascii="Palatino Linotype" w:eastAsia="Palatino Linotype" w:hAnsi="Palatino Linotype" w:cs="Palatino Linotype"/>
          <w:bCs/>
        </w:rPr>
        <w:t xml:space="preserve">,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 </w:t>
      </w:r>
    </w:p>
    <w:p w14:paraId="6B6E6429" w14:textId="77777777" w:rsidR="00204270" w:rsidRPr="00D504A2" w:rsidRDefault="00204270" w:rsidP="00A93D89">
      <w:pPr>
        <w:spacing w:line="360" w:lineRule="auto"/>
        <w:ind w:right="49"/>
        <w:jc w:val="both"/>
        <w:rPr>
          <w:rFonts w:ascii="Palatino Linotype" w:eastAsia="Palatino Linotype" w:hAnsi="Palatino Linotype" w:cs="Palatino Linotype"/>
          <w:bCs/>
        </w:rPr>
      </w:pPr>
    </w:p>
    <w:p w14:paraId="79BDD49E" w14:textId="02CDB159" w:rsidR="005233FD" w:rsidRPr="00D504A2" w:rsidRDefault="005233FD" w:rsidP="005233FD">
      <w:pPr>
        <w:spacing w:line="360" w:lineRule="auto"/>
        <w:ind w:right="49"/>
        <w:jc w:val="both"/>
        <w:rPr>
          <w:rFonts w:ascii="Palatino Linotype" w:eastAsia="Palatino Linotype" w:hAnsi="Palatino Linotype" w:cs="Palatino Linotype"/>
          <w:bCs/>
        </w:rPr>
        <w:sectPr w:rsidR="005233FD" w:rsidRPr="00D504A2" w:rsidSect="00533A2C">
          <w:headerReference w:type="default" r:id="rId12"/>
          <w:footerReference w:type="default" r:id="rId13"/>
          <w:headerReference w:type="first" r:id="rId14"/>
          <w:footerReference w:type="first" r:id="rId15"/>
          <w:pgSz w:w="12240" w:h="15840"/>
          <w:pgMar w:top="2041" w:right="1467" w:bottom="1701" w:left="1701" w:header="709" w:footer="709" w:gutter="0"/>
          <w:cols w:space="708"/>
          <w:titlePg/>
          <w:docGrid w:linePitch="360"/>
        </w:sectPr>
      </w:pPr>
      <w:r w:rsidRPr="00D504A2">
        <w:rPr>
          <w:rFonts w:ascii="Palatino Linotype" w:eastAsia="Palatino Linotype" w:hAnsi="Palatino Linotype" w:cs="Palatino Linotype"/>
          <w:bC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BD2C0A" w:rsidRPr="00D504A2">
        <w:rPr>
          <w:rFonts w:ascii="Palatino Linotype" w:eastAsia="Palatino Linotype" w:hAnsi="Palatino Linotype" w:cs="Palatino Linotype"/>
          <w:bCs/>
        </w:rPr>
        <w:t>TERCERA</w:t>
      </w:r>
      <w:r w:rsidRPr="00D504A2">
        <w:rPr>
          <w:rFonts w:ascii="Palatino Linotype" w:eastAsia="Palatino Linotype" w:hAnsi="Palatino Linotype" w:cs="Palatino Linotype"/>
          <w:bCs/>
        </w:rPr>
        <w:t xml:space="preserve"> SESIÓN ORDINARIA CELEBRADA EL </w:t>
      </w:r>
      <w:r w:rsidR="00BD2C0A" w:rsidRPr="00D504A2">
        <w:rPr>
          <w:rFonts w:ascii="Palatino Linotype" w:eastAsia="Palatino Linotype" w:hAnsi="Palatino Linotype" w:cs="Palatino Linotype"/>
          <w:bCs/>
        </w:rPr>
        <w:t xml:space="preserve">TREINTA </w:t>
      </w:r>
      <w:r w:rsidRPr="00D504A2">
        <w:rPr>
          <w:rFonts w:ascii="Palatino Linotype" w:eastAsia="Palatino Linotype" w:hAnsi="Palatino Linotype" w:cs="Palatino Linotype"/>
          <w:bCs/>
        </w:rPr>
        <w:t xml:space="preserve">DE NOVIEMBE DE DOS MIL VEINTIDÓS, ANTE EL SECRETARIO TÉCNICO DEL PLENO ALEXIS TAPIA RAMÍREZ. </w:t>
      </w:r>
    </w:p>
    <w:p w14:paraId="53CF1600" w14:textId="77777777" w:rsidR="00025B60" w:rsidRPr="00D504A2" w:rsidRDefault="00025B60" w:rsidP="007C6C5D">
      <w:pPr>
        <w:spacing w:line="360" w:lineRule="auto"/>
        <w:jc w:val="both"/>
        <w:rPr>
          <w:rFonts w:ascii="Palatino Linotype" w:hAnsi="Palatino Linotype" w:cs="Arial"/>
        </w:rPr>
      </w:pPr>
    </w:p>
    <w:sectPr w:rsidR="00025B60" w:rsidRPr="00D504A2" w:rsidSect="00CA6FB7">
      <w:head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69962" w14:textId="77777777" w:rsidR="00BF7930" w:rsidRDefault="00BF7930" w:rsidP="00AC3C64">
      <w:r>
        <w:separator/>
      </w:r>
    </w:p>
  </w:endnote>
  <w:endnote w:type="continuationSeparator" w:id="0">
    <w:p w14:paraId="1C68CAFE" w14:textId="77777777" w:rsidR="00BF7930" w:rsidRDefault="00BF7930"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0699B" w14:textId="77777777" w:rsidR="005233FD" w:rsidRDefault="005233F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1325">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1325">
      <w:rPr>
        <w:rFonts w:ascii="Arial" w:hAnsi="Arial" w:cs="Arial"/>
        <w:b/>
        <w:bCs/>
        <w:noProof/>
        <w:sz w:val="20"/>
        <w:szCs w:val="20"/>
      </w:rPr>
      <w:t>27</w:t>
    </w:r>
    <w:r>
      <w:rPr>
        <w:rFonts w:ascii="Arial" w:hAnsi="Arial" w:cs="Arial"/>
        <w:b/>
        <w:bCs/>
        <w:sz w:val="20"/>
        <w:szCs w:val="20"/>
      </w:rPr>
      <w:fldChar w:fldCharType="end"/>
    </w:r>
  </w:p>
  <w:p w14:paraId="50C0139C" w14:textId="77777777" w:rsidR="005233FD" w:rsidRDefault="005233FD" w:rsidP="00CA6FB7">
    <w:pPr>
      <w:pStyle w:val="Piedepgina"/>
      <w:rPr>
        <w:rFonts w:ascii="Times New Roman" w:hAnsi="Times New Roman" w:cs="Times New Roman"/>
      </w:rPr>
    </w:pPr>
  </w:p>
  <w:p w14:paraId="73BD1944" w14:textId="77777777" w:rsidR="005233FD" w:rsidRDefault="005233FD"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5F84" w14:textId="77777777" w:rsidR="005233FD" w:rsidRDefault="005233F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1325">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1325">
      <w:rPr>
        <w:rFonts w:ascii="Arial" w:hAnsi="Arial" w:cs="Arial"/>
        <w:b/>
        <w:bCs/>
        <w:noProof/>
        <w:sz w:val="20"/>
        <w:szCs w:val="20"/>
      </w:rPr>
      <w:t>27</w:t>
    </w:r>
    <w:r>
      <w:rPr>
        <w:rFonts w:ascii="Arial" w:hAnsi="Arial" w:cs="Arial"/>
        <w:b/>
        <w:bCs/>
        <w:sz w:val="20"/>
        <w:szCs w:val="20"/>
      </w:rPr>
      <w:fldChar w:fldCharType="end"/>
    </w:r>
  </w:p>
  <w:p w14:paraId="3714070C" w14:textId="77777777" w:rsidR="005233FD" w:rsidRDefault="005233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B5AA" w14:textId="77777777" w:rsidR="00BF7930" w:rsidRDefault="00BF7930" w:rsidP="00AC3C64">
      <w:r>
        <w:separator/>
      </w:r>
    </w:p>
  </w:footnote>
  <w:footnote w:type="continuationSeparator" w:id="0">
    <w:p w14:paraId="18052BCB" w14:textId="77777777" w:rsidR="00BF7930" w:rsidRDefault="00BF7930" w:rsidP="00AC3C64">
      <w:r>
        <w:continuationSeparator/>
      </w:r>
    </w:p>
  </w:footnote>
  <w:footnote w:id="1">
    <w:p w14:paraId="643D9BE1" w14:textId="77777777" w:rsidR="00A570F3" w:rsidRDefault="00A570F3"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A570F3" w:rsidRDefault="00A570F3"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5233FD" w14:paraId="2676E173" w14:textId="77777777" w:rsidTr="00CA6FB7">
      <w:tc>
        <w:tcPr>
          <w:tcW w:w="2551" w:type="dxa"/>
          <w:vAlign w:val="center"/>
          <w:hideMark/>
        </w:tcPr>
        <w:p w14:paraId="0292A4A4"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EC2E924" w14:textId="4AF6FCC6" w:rsidR="005233FD" w:rsidRDefault="002B62AD" w:rsidP="00CA6FB7">
          <w:pPr>
            <w:jc w:val="both"/>
            <w:rPr>
              <w:rFonts w:ascii="Palatino Linotype" w:hAnsi="Palatino Linotype"/>
              <w:b/>
              <w:sz w:val="22"/>
              <w:szCs w:val="22"/>
              <w:lang w:val="es-ES_tradnl"/>
            </w:rPr>
          </w:pPr>
          <w:r>
            <w:rPr>
              <w:rFonts w:ascii="Palatino Linotype" w:hAnsi="Palatino Linotype"/>
              <w:b/>
              <w:sz w:val="22"/>
              <w:szCs w:val="22"/>
              <w:lang w:val="es-ES_tradnl"/>
            </w:rPr>
            <w:t>10814</w:t>
          </w:r>
          <w:r w:rsidR="005233FD">
            <w:rPr>
              <w:rFonts w:ascii="Palatino Linotype" w:hAnsi="Palatino Linotype"/>
              <w:b/>
              <w:sz w:val="22"/>
              <w:szCs w:val="22"/>
              <w:lang w:val="es-ES_tradnl"/>
            </w:rPr>
            <w:t>/INFOEM/IP/RR/2022</w:t>
          </w:r>
        </w:p>
      </w:tc>
    </w:tr>
    <w:tr w:rsidR="005233FD" w14:paraId="7B3B2FEE" w14:textId="77777777" w:rsidTr="00CA6FB7">
      <w:trPr>
        <w:trHeight w:val="228"/>
      </w:trPr>
      <w:tc>
        <w:tcPr>
          <w:tcW w:w="2551" w:type="dxa"/>
          <w:vAlign w:val="center"/>
          <w:hideMark/>
        </w:tcPr>
        <w:p w14:paraId="28DAECEF" w14:textId="1007D89C"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71C0599F" w14:textId="36622E0A" w:rsidR="005233FD" w:rsidRPr="00C16F76" w:rsidRDefault="002B62AD" w:rsidP="003B0AC9">
          <w:pPr>
            <w:jc w:val="both"/>
            <w:rPr>
              <w:rFonts w:ascii="Palatino Linotype" w:hAnsi="Palatino Linotype"/>
              <w:b/>
              <w:sz w:val="22"/>
              <w:szCs w:val="22"/>
              <w:lang w:val="es-ES_tradnl"/>
            </w:rPr>
          </w:pPr>
          <w:r>
            <w:rPr>
              <w:rFonts w:ascii="Palatino Linotype" w:hAnsi="Palatino Linotype"/>
              <w:b/>
              <w:sz w:val="22"/>
              <w:szCs w:val="22"/>
              <w:lang w:val="es-ES_tradnl"/>
            </w:rPr>
            <w:t>Ayuntamiento de Morelos</w:t>
          </w:r>
        </w:p>
      </w:tc>
    </w:tr>
    <w:tr w:rsidR="005233FD" w14:paraId="00A70328" w14:textId="77777777" w:rsidTr="00CA6FB7">
      <w:tc>
        <w:tcPr>
          <w:tcW w:w="2551" w:type="dxa"/>
          <w:vAlign w:val="center"/>
          <w:hideMark/>
        </w:tcPr>
        <w:p w14:paraId="28AAB160"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376389B7" w14:textId="77777777" w:rsidR="005233FD" w:rsidRDefault="005233F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230C88F" w14:textId="77777777" w:rsidR="005233FD" w:rsidRDefault="005233FD"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5B1218AA" wp14:editId="3AA6E262">
          <wp:simplePos x="0" y="0"/>
          <wp:positionH relativeFrom="page">
            <wp:posOffset>365125</wp:posOffset>
          </wp:positionH>
          <wp:positionV relativeFrom="paragraph">
            <wp:posOffset>-1172210</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D13C3" w14:textId="77777777" w:rsidR="005233FD" w:rsidRDefault="005233FD"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720607EF" wp14:editId="6C6B5714">
          <wp:simplePos x="0" y="0"/>
          <wp:positionH relativeFrom="page">
            <wp:posOffset>295275</wp:posOffset>
          </wp:positionH>
          <wp:positionV relativeFrom="paragraph">
            <wp:posOffset>-313690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5233FD" w14:paraId="56296F93" w14:textId="77777777" w:rsidTr="00FE275B">
      <w:tc>
        <w:tcPr>
          <w:tcW w:w="2551" w:type="dxa"/>
          <w:vAlign w:val="center"/>
          <w:hideMark/>
        </w:tcPr>
        <w:p w14:paraId="333BC4DB"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16FBD50F" w14:textId="56D8C73D" w:rsidR="005233FD" w:rsidRDefault="00BC0CFD" w:rsidP="00CA6FB7">
          <w:pPr>
            <w:jc w:val="both"/>
            <w:rPr>
              <w:rFonts w:ascii="Palatino Linotype" w:hAnsi="Palatino Linotype"/>
              <w:b/>
              <w:sz w:val="22"/>
              <w:szCs w:val="22"/>
              <w:lang w:val="es-ES_tradnl"/>
            </w:rPr>
          </w:pPr>
          <w:r>
            <w:rPr>
              <w:rFonts w:ascii="Palatino Linotype" w:hAnsi="Palatino Linotype"/>
              <w:b/>
              <w:sz w:val="22"/>
              <w:szCs w:val="22"/>
              <w:lang w:val="es-ES_tradnl"/>
            </w:rPr>
            <w:t>10814</w:t>
          </w:r>
          <w:r w:rsidR="005233FD">
            <w:rPr>
              <w:rFonts w:ascii="Palatino Linotype" w:hAnsi="Palatino Linotype"/>
              <w:b/>
              <w:sz w:val="22"/>
              <w:szCs w:val="22"/>
              <w:lang w:val="es-ES_tradnl"/>
            </w:rPr>
            <w:t>/INFOEM/IP/RR/2022</w:t>
          </w:r>
        </w:p>
      </w:tc>
    </w:tr>
    <w:tr w:rsidR="005233FD" w14:paraId="57E3A20C" w14:textId="77777777" w:rsidTr="00FE275B">
      <w:tc>
        <w:tcPr>
          <w:tcW w:w="2551" w:type="dxa"/>
          <w:vAlign w:val="center"/>
          <w:hideMark/>
        </w:tcPr>
        <w:p w14:paraId="0EAA2D0D" w14:textId="77777777" w:rsidR="005233FD" w:rsidRDefault="005233FD"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318F0C9D" w14:textId="1DF709CA" w:rsidR="005233FD" w:rsidRDefault="002E1325" w:rsidP="002E1325">
          <w:pPr>
            <w:jc w:val="both"/>
            <w:rPr>
              <w:rFonts w:ascii="Palatino Linotype" w:hAnsi="Palatino Linotype"/>
              <w:b/>
              <w:sz w:val="22"/>
              <w:szCs w:val="22"/>
              <w:lang w:val="es-ES_tradnl"/>
            </w:rPr>
          </w:pPr>
          <w:r>
            <w:rPr>
              <w:rFonts w:ascii="Palatino Linotype" w:hAnsi="Palatino Linotype"/>
              <w:b/>
              <w:sz w:val="22"/>
              <w:szCs w:val="22"/>
              <w:lang w:val="es-ES_tradnl"/>
            </w:rPr>
            <w:t>XXXXXX XXXXXX XXXXXXX</w:t>
          </w:r>
          <w:r w:rsidR="00BC0CFD">
            <w:rPr>
              <w:rFonts w:ascii="Palatino Linotype" w:hAnsi="Palatino Linotype"/>
              <w:b/>
              <w:sz w:val="22"/>
              <w:szCs w:val="22"/>
              <w:lang w:val="es-ES_tradnl"/>
            </w:rPr>
            <w:t xml:space="preserve"> </w:t>
          </w:r>
        </w:p>
      </w:tc>
    </w:tr>
    <w:tr w:rsidR="005233FD" w14:paraId="7B24BFDF" w14:textId="77777777" w:rsidTr="00FE275B">
      <w:trPr>
        <w:trHeight w:val="228"/>
      </w:trPr>
      <w:tc>
        <w:tcPr>
          <w:tcW w:w="2551" w:type="dxa"/>
          <w:vAlign w:val="center"/>
          <w:hideMark/>
        </w:tcPr>
        <w:p w14:paraId="0916C363" w14:textId="58E25228"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49527379" w14:textId="6FC44D9C" w:rsidR="005233FD" w:rsidRDefault="00BC0CFD" w:rsidP="003B0AC9">
          <w:pPr>
            <w:jc w:val="both"/>
            <w:rPr>
              <w:rFonts w:ascii="Palatino Linotype" w:hAnsi="Palatino Linotype"/>
              <w:b/>
              <w:sz w:val="22"/>
              <w:szCs w:val="22"/>
              <w:lang w:val="es-ES_tradnl"/>
            </w:rPr>
          </w:pPr>
          <w:r>
            <w:rPr>
              <w:rFonts w:ascii="Palatino Linotype" w:hAnsi="Palatino Linotype"/>
              <w:b/>
              <w:sz w:val="22"/>
              <w:szCs w:val="22"/>
              <w:lang w:val="es-ES_tradnl"/>
            </w:rPr>
            <w:t>Ayuntamiento de Morelos</w:t>
          </w:r>
        </w:p>
      </w:tc>
    </w:tr>
    <w:tr w:rsidR="005233FD" w14:paraId="139B118D" w14:textId="77777777" w:rsidTr="00FE275B">
      <w:tc>
        <w:tcPr>
          <w:tcW w:w="2551" w:type="dxa"/>
          <w:vAlign w:val="center"/>
          <w:hideMark/>
        </w:tcPr>
        <w:p w14:paraId="4BE1C2D3" w14:textId="77777777" w:rsidR="005233FD" w:rsidRDefault="005233F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2EFBF963" w14:textId="77777777" w:rsidR="005233FD" w:rsidRDefault="005233F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EFD05BF" w14:textId="77777777" w:rsidR="005233FD" w:rsidRDefault="005233FD"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A570F3" w:rsidRDefault="00A570F3" w:rsidP="00CA6FB7">
    <w:pPr>
      <w:pStyle w:val="Encabezado"/>
      <w:jc w:val="both"/>
    </w:pPr>
  </w:p>
  <w:p w14:paraId="47984B13" w14:textId="77777777" w:rsidR="00A570F3" w:rsidRDefault="00A570F3"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28EE"/>
    <w:multiLevelType w:val="hybridMultilevel"/>
    <w:tmpl w:val="EC564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406E00"/>
    <w:multiLevelType w:val="hybridMultilevel"/>
    <w:tmpl w:val="7F9E74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1A142AAD"/>
    <w:multiLevelType w:val="hybridMultilevel"/>
    <w:tmpl w:val="3DCAC420"/>
    <w:lvl w:ilvl="0" w:tplc="C8A8863C">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310F4CD7"/>
    <w:multiLevelType w:val="hybridMultilevel"/>
    <w:tmpl w:val="4B5EB7B0"/>
    <w:lvl w:ilvl="0" w:tplc="70EC810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D169F8"/>
    <w:multiLevelType w:val="hybridMultilevel"/>
    <w:tmpl w:val="2AC89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8E0A0E"/>
    <w:multiLevelType w:val="hybridMultilevel"/>
    <w:tmpl w:val="4BF21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F81F6A"/>
    <w:multiLevelType w:val="hybridMultilevel"/>
    <w:tmpl w:val="C28E4F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6"/>
  </w:num>
  <w:num w:numId="5">
    <w:abstractNumId w:val="1"/>
  </w:num>
  <w:num w:numId="6">
    <w:abstractNumId w:val="10"/>
  </w:num>
  <w:num w:numId="7">
    <w:abstractNumId w:val="7"/>
  </w:num>
  <w:num w:numId="8">
    <w:abstractNumId w:val="4"/>
  </w:num>
  <w:num w:numId="9">
    <w:abstractNumId w:val="2"/>
  </w:num>
  <w:num w:numId="10">
    <w:abstractNumId w:val="5"/>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2DC"/>
    <w:rsid w:val="00023058"/>
    <w:rsid w:val="00025B60"/>
    <w:rsid w:val="00026DC7"/>
    <w:rsid w:val="00030EC9"/>
    <w:rsid w:val="00033AB9"/>
    <w:rsid w:val="00034F43"/>
    <w:rsid w:val="00035D2D"/>
    <w:rsid w:val="00036CBE"/>
    <w:rsid w:val="0004072D"/>
    <w:rsid w:val="0004085C"/>
    <w:rsid w:val="00040BB1"/>
    <w:rsid w:val="00042B33"/>
    <w:rsid w:val="00045A1D"/>
    <w:rsid w:val="000469A2"/>
    <w:rsid w:val="000469AE"/>
    <w:rsid w:val="00051B98"/>
    <w:rsid w:val="00052515"/>
    <w:rsid w:val="00053CFF"/>
    <w:rsid w:val="0006097A"/>
    <w:rsid w:val="00061572"/>
    <w:rsid w:val="00063245"/>
    <w:rsid w:val="000634D5"/>
    <w:rsid w:val="00063AE7"/>
    <w:rsid w:val="00063BE9"/>
    <w:rsid w:val="00073407"/>
    <w:rsid w:val="000756A1"/>
    <w:rsid w:val="00075746"/>
    <w:rsid w:val="0007580D"/>
    <w:rsid w:val="00080E60"/>
    <w:rsid w:val="00084589"/>
    <w:rsid w:val="00085E37"/>
    <w:rsid w:val="00092DFF"/>
    <w:rsid w:val="00094D04"/>
    <w:rsid w:val="00095AB1"/>
    <w:rsid w:val="0009648E"/>
    <w:rsid w:val="000A20CF"/>
    <w:rsid w:val="000A36E7"/>
    <w:rsid w:val="000A57F5"/>
    <w:rsid w:val="000A673D"/>
    <w:rsid w:val="000B14A5"/>
    <w:rsid w:val="000B51C2"/>
    <w:rsid w:val="000B653E"/>
    <w:rsid w:val="000C56A4"/>
    <w:rsid w:val="000D0701"/>
    <w:rsid w:val="000E0F62"/>
    <w:rsid w:val="000E1326"/>
    <w:rsid w:val="00100641"/>
    <w:rsid w:val="001013A9"/>
    <w:rsid w:val="00103E3E"/>
    <w:rsid w:val="001118AA"/>
    <w:rsid w:val="00111D82"/>
    <w:rsid w:val="00113F54"/>
    <w:rsid w:val="001147E0"/>
    <w:rsid w:val="001153BD"/>
    <w:rsid w:val="0011778C"/>
    <w:rsid w:val="001178D8"/>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3FBC"/>
    <w:rsid w:val="00174388"/>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D0CC5"/>
    <w:rsid w:val="001D1499"/>
    <w:rsid w:val="001D3CC3"/>
    <w:rsid w:val="001D6D81"/>
    <w:rsid w:val="001E0E8C"/>
    <w:rsid w:val="001E258F"/>
    <w:rsid w:val="001E261F"/>
    <w:rsid w:val="001E71F8"/>
    <w:rsid w:val="001E7634"/>
    <w:rsid w:val="001E791F"/>
    <w:rsid w:val="001F0EF9"/>
    <w:rsid w:val="001F219C"/>
    <w:rsid w:val="001F2FAD"/>
    <w:rsid w:val="001F340C"/>
    <w:rsid w:val="00200767"/>
    <w:rsid w:val="00201D74"/>
    <w:rsid w:val="00204270"/>
    <w:rsid w:val="002112F6"/>
    <w:rsid w:val="00212FA3"/>
    <w:rsid w:val="0021306F"/>
    <w:rsid w:val="00213DB9"/>
    <w:rsid w:val="002145FD"/>
    <w:rsid w:val="00215C6B"/>
    <w:rsid w:val="00223483"/>
    <w:rsid w:val="002264EB"/>
    <w:rsid w:val="0023267A"/>
    <w:rsid w:val="002341AB"/>
    <w:rsid w:val="00235389"/>
    <w:rsid w:val="00236749"/>
    <w:rsid w:val="00244728"/>
    <w:rsid w:val="00250308"/>
    <w:rsid w:val="002512AC"/>
    <w:rsid w:val="00254176"/>
    <w:rsid w:val="00255B2E"/>
    <w:rsid w:val="0025674A"/>
    <w:rsid w:val="00260365"/>
    <w:rsid w:val="00260464"/>
    <w:rsid w:val="00261606"/>
    <w:rsid w:val="00261BA4"/>
    <w:rsid w:val="002701F7"/>
    <w:rsid w:val="00273649"/>
    <w:rsid w:val="00273D23"/>
    <w:rsid w:val="00274C2A"/>
    <w:rsid w:val="00276AF3"/>
    <w:rsid w:val="00277ED6"/>
    <w:rsid w:val="00280921"/>
    <w:rsid w:val="00285F75"/>
    <w:rsid w:val="0028646D"/>
    <w:rsid w:val="00286504"/>
    <w:rsid w:val="002911C5"/>
    <w:rsid w:val="002939DD"/>
    <w:rsid w:val="002959F2"/>
    <w:rsid w:val="002A2B86"/>
    <w:rsid w:val="002A48A3"/>
    <w:rsid w:val="002A4A35"/>
    <w:rsid w:val="002B3327"/>
    <w:rsid w:val="002B4F29"/>
    <w:rsid w:val="002B62AD"/>
    <w:rsid w:val="002B7147"/>
    <w:rsid w:val="002C1699"/>
    <w:rsid w:val="002C2CE8"/>
    <w:rsid w:val="002C6C73"/>
    <w:rsid w:val="002D1584"/>
    <w:rsid w:val="002D26BB"/>
    <w:rsid w:val="002D2EAC"/>
    <w:rsid w:val="002D5B56"/>
    <w:rsid w:val="002D5E88"/>
    <w:rsid w:val="002D63E5"/>
    <w:rsid w:val="002D7CD6"/>
    <w:rsid w:val="002E0729"/>
    <w:rsid w:val="002E10FD"/>
    <w:rsid w:val="002E1325"/>
    <w:rsid w:val="002E2099"/>
    <w:rsid w:val="00310210"/>
    <w:rsid w:val="00310A6C"/>
    <w:rsid w:val="00310FC0"/>
    <w:rsid w:val="00312411"/>
    <w:rsid w:val="00314CAB"/>
    <w:rsid w:val="00316A67"/>
    <w:rsid w:val="00326996"/>
    <w:rsid w:val="00331835"/>
    <w:rsid w:val="003340F3"/>
    <w:rsid w:val="0033486D"/>
    <w:rsid w:val="00335C38"/>
    <w:rsid w:val="00341449"/>
    <w:rsid w:val="00345467"/>
    <w:rsid w:val="003512FB"/>
    <w:rsid w:val="003514A6"/>
    <w:rsid w:val="00351F59"/>
    <w:rsid w:val="003535D6"/>
    <w:rsid w:val="003621BD"/>
    <w:rsid w:val="00362FBD"/>
    <w:rsid w:val="00370B5B"/>
    <w:rsid w:val="00370D1D"/>
    <w:rsid w:val="00372E06"/>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0AC9"/>
    <w:rsid w:val="003B2721"/>
    <w:rsid w:val="003B74CD"/>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27D87"/>
    <w:rsid w:val="00430382"/>
    <w:rsid w:val="00447BCB"/>
    <w:rsid w:val="00450820"/>
    <w:rsid w:val="00451A2F"/>
    <w:rsid w:val="00452B9A"/>
    <w:rsid w:val="004532C1"/>
    <w:rsid w:val="00453F78"/>
    <w:rsid w:val="004560BD"/>
    <w:rsid w:val="004570AC"/>
    <w:rsid w:val="004571AE"/>
    <w:rsid w:val="0046215E"/>
    <w:rsid w:val="00463FE3"/>
    <w:rsid w:val="004714B0"/>
    <w:rsid w:val="0047610F"/>
    <w:rsid w:val="004852C6"/>
    <w:rsid w:val="00487EF9"/>
    <w:rsid w:val="004909DB"/>
    <w:rsid w:val="00491059"/>
    <w:rsid w:val="00492459"/>
    <w:rsid w:val="004937E6"/>
    <w:rsid w:val="004B1342"/>
    <w:rsid w:val="004B588D"/>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170"/>
    <w:rsid w:val="004F680B"/>
    <w:rsid w:val="00500C5E"/>
    <w:rsid w:val="00501141"/>
    <w:rsid w:val="00506A7D"/>
    <w:rsid w:val="00510E32"/>
    <w:rsid w:val="00512D5C"/>
    <w:rsid w:val="00515FAA"/>
    <w:rsid w:val="00516141"/>
    <w:rsid w:val="00516180"/>
    <w:rsid w:val="00516D79"/>
    <w:rsid w:val="005176F7"/>
    <w:rsid w:val="00520264"/>
    <w:rsid w:val="00520364"/>
    <w:rsid w:val="00520A87"/>
    <w:rsid w:val="00522861"/>
    <w:rsid w:val="005233FD"/>
    <w:rsid w:val="005247CF"/>
    <w:rsid w:val="005268AF"/>
    <w:rsid w:val="00531C27"/>
    <w:rsid w:val="00533A2C"/>
    <w:rsid w:val="00534DBC"/>
    <w:rsid w:val="00540445"/>
    <w:rsid w:val="0054600A"/>
    <w:rsid w:val="00546029"/>
    <w:rsid w:val="0054680C"/>
    <w:rsid w:val="00546810"/>
    <w:rsid w:val="00547517"/>
    <w:rsid w:val="0055042A"/>
    <w:rsid w:val="005519C0"/>
    <w:rsid w:val="0055242D"/>
    <w:rsid w:val="00554075"/>
    <w:rsid w:val="00554C72"/>
    <w:rsid w:val="00555BE0"/>
    <w:rsid w:val="00556760"/>
    <w:rsid w:val="00562D69"/>
    <w:rsid w:val="00563F9D"/>
    <w:rsid w:val="00566B81"/>
    <w:rsid w:val="0057019A"/>
    <w:rsid w:val="00570E5C"/>
    <w:rsid w:val="00583C01"/>
    <w:rsid w:val="005873F1"/>
    <w:rsid w:val="005952A0"/>
    <w:rsid w:val="005A3389"/>
    <w:rsid w:val="005A3788"/>
    <w:rsid w:val="005A7ED2"/>
    <w:rsid w:val="005B1093"/>
    <w:rsid w:val="005B134D"/>
    <w:rsid w:val="005B5279"/>
    <w:rsid w:val="005C39D6"/>
    <w:rsid w:val="005C42F6"/>
    <w:rsid w:val="005C47D3"/>
    <w:rsid w:val="005C58FB"/>
    <w:rsid w:val="005C675E"/>
    <w:rsid w:val="005D082A"/>
    <w:rsid w:val="005D6D05"/>
    <w:rsid w:val="005D6EA1"/>
    <w:rsid w:val="005E3A77"/>
    <w:rsid w:val="005E79E7"/>
    <w:rsid w:val="005F4F02"/>
    <w:rsid w:val="005F5965"/>
    <w:rsid w:val="005F6606"/>
    <w:rsid w:val="00600AC2"/>
    <w:rsid w:val="00605EA1"/>
    <w:rsid w:val="00607560"/>
    <w:rsid w:val="006154F4"/>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3FC1"/>
    <w:rsid w:val="006C4CFC"/>
    <w:rsid w:val="006C63BE"/>
    <w:rsid w:val="006C6CDF"/>
    <w:rsid w:val="006D178D"/>
    <w:rsid w:val="006D189B"/>
    <w:rsid w:val="006D3A3F"/>
    <w:rsid w:val="006D41CD"/>
    <w:rsid w:val="006D4B6F"/>
    <w:rsid w:val="006D5474"/>
    <w:rsid w:val="006D7980"/>
    <w:rsid w:val="006F04B5"/>
    <w:rsid w:val="006F1988"/>
    <w:rsid w:val="006F1E06"/>
    <w:rsid w:val="006F3C93"/>
    <w:rsid w:val="00704470"/>
    <w:rsid w:val="007134E5"/>
    <w:rsid w:val="00716D67"/>
    <w:rsid w:val="0071784D"/>
    <w:rsid w:val="007226CF"/>
    <w:rsid w:val="0073071C"/>
    <w:rsid w:val="00731606"/>
    <w:rsid w:val="0073316E"/>
    <w:rsid w:val="007372C2"/>
    <w:rsid w:val="00743623"/>
    <w:rsid w:val="00744577"/>
    <w:rsid w:val="00746F24"/>
    <w:rsid w:val="0074718F"/>
    <w:rsid w:val="00747C8B"/>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B9C"/>
    <w:rsid w:val="00833F90"/>
    <w:rsid w:val="00835A40"/>
    <w:rsid w:val="0084372C"/>
    <w:rsid w:val="00844B66"/>
    <w:rsid w:val="00847472"/>
    <w:rsid w:val="00851545"/>
    <w:rsid w:val="00856D8E"/>
    <w:rsid w:val="008604A0"/>
    <w:rsid w:val="00860CD5"/>
    <w:rsid w:val="0086448F"/>
    <w:rsid w:val="00867824"/>
    <w:rsid w:val="00874CD2"/>
    <w:rsid w:val="00875D73"/>
    <w:rsid w:val="00880C20"/>
    <w:rsid w:val="00882041"/>
    <w:rsid w:val="0089065A"/>
    <w:rsid w:val="00892FF9"/>
    <w:rsid w:val="008A3EF4"/>
    <w:rsid w:val="008A6570"/>
    <w:rsid w:val="008B3B6F"/>
    <w:rsid w:val="008D09A2"/>
    <w:rsid w:val="008D13D2"/>
    <w:rsid w:val="008D194D"/>
    <w:rsid w:val="008D1D2B"/>
    <w:rsid w:val="008D2B3C"/>
    <w:rsid w:val="008D4BF3"/>
    <w:rsid w:val="008D5AFD"/>
    <w:rsid w:val="008D6A84"/>
    <w:rsid w:val="008E206F"/>
    <w:rsid w:val="008E6239"/>
    <w:rsid w:val="008E70D5"/>
    <w:rsid w:val="008F32C1"/>
    <w:rsid w:val="008F38DD"/>
    <w:rsid w:val="008F4614"/>
    <w:rsid w:val="008F5238"/>
    <w:rsid w:val="008F742E"/>
    <w:rsid w:val="008F7CEC"/>
    <w:rsid w:val="009003CB"/>
    <w:rsid w:val="00903C1E"/>
    <w:rsid w:val="00904683"/>
    <w:rsid w:val="009046F3"/>
    <w:rsid w:val="009075CE"/>
    <w:rsid w:val="00910E63"/>
    <w:rsid w:val="00911E37"/>
    <w:rsid w:val="00913545"/>
    <w:rsid w:val="00917276"/>
    <w:rsid w:val="0092206D"/>
    <w:rsid w:val="00926E80"/>
    <w:rsid w:val="0093120B"/>
    <w:rsid w:val="009319EF"/>
    <w:rsid w:val="00935820"/>
    <w:rsid w:val="009412A1"/>
    <w:rsid w:val="00941C12"/>
    <w:rsid w:val="00943101"/>
    <w:rsid w:val="00945D53"/>
    <w:rsid w:val="00951FE9"/>
    <w:rsid w:val="00953CA2"/>
    <w:rsid w:val="0095406D"/>
    <w:rsid w:val="00957D08"/>
    <w:rsid w:val="0096072D"/>
    <w:rsid w:val="0096473B"/>
    <w:rsid w:val="009735E7"/>
    <w:rsid w:val="00975694"/>
    <w:rsid w:val="009756EA"/>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17EC"/>
    <w:rsid w:val="009D5385"/>
    <w:rsid w:val="009D56ED"/>
    <w:rsid w:val="009D6488"/>
    <w:rsid w:val="009E633E"/>
    <w:rsid w:val="009E7F55"/>
    <w:rsid w:val="009F5FD7"/>
    <w:rsid w:val="00A028BB"/>
    <w:rsid w:val="00A037B6"/>
    <w:rsid w:val="00A03C74"/>
    <w:rsid w:val="00A10326"/>
    <w:rsid w:val="00A13D7B"/>
    <w:rsid w:val="00A14A2E"/>
    <w:rsid w:val="00A16A36"/>
    <w:rsid w:val="00A222E5"/>
    <w:rsid w:val="00A228B4"/>
    <w:rsid w:val="00A24144"/>
    <w:rsid w:val="00A24E74"/>
    <w:rsid w:val="00A2556A"/>
    <w:rsid w:val="00A3149E"/>
    <w:rsid w:val="00A32A9A"/>
    <w:rsid w:val="00A34D22"/>
    <w:rsid w:val="00A41315"/>
    <w:rsid w:val="00A467F8"/>
    <w:rsid w:val="00A47580"/>
    <w:rsid w:val="00A47B56"/>
    <w:rsid w:val="00A55194"/>
    <w:rsid w:val="00A570F3"/>
    <w:rsid w:val="00A61F8F"/>
    <w:rsid w:val="00A649DA"/>
    <w:rsid w:val="00A655A8"/>
    <w:rsid w:val="00A71E6B"/>
    <w:rsid w:val="00A72C70"/>
    <w:rsid w:val="00A75AAD"/>
    <w:rsid w:val="00A823F6"/>
    <w:rsid w:val="00A82D88"/>
    <w:rsid w:val="00A858BD"/>
    <w:rsid w:val="00A85929"/>
    <w:rsid w:val="00A92AA5"/>
    <w:rsid w:val="00A93D89"/>
    <w:rsid w:val="00A956FB"/>
    <w:rsid w:val="00A95DC6"/>
    <w:rsid w:val="00A964DB"/>
    <w:rsid w:val="00AA048A"/>
    <w:rsid w:val="00AA52AF"/>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1084"/>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0CFD"/>
    <w:rsid w:val="00BC2193"/>
    <w:rsid w:val="00BC3C1A"/>
    <w:rsid w:val="00BC43E8"/>
    <w:rsid w:val="00BC44EB"/>
    <w:rsid w:val="00BD172D"/>
    <w:rsid w:val="00BD2C0A"/>
    <w:rsid w:val="00BD54A0"/>
    <w:rsid w:val="00BE0058"/>
    <w:rsid w:val="00BE2993"/>
    <w:rsid w:val="00BE2CCF"/>
    <w:rsid w:val="00BE4333"/>
    <w:rsid w:val="00BE46F1"/>
    <w:rsid w:val="00BE50CA"/>
    <w:rsid w:val="00BE5560"/>
    <w:rsid w:val="00BE7ED6"/>
    <w:rsid w:val="00BF00EA"/>
    <w:rsid w:val="00BF160C"/>
    <w:rsid w:val="00BF50A5"/>
    <w:rsid w:val="00BF7930"/>
    <w:rsid w:val="00C05B23"/>
    <w:rsid w:val="00C05F39"/>
    <w:rsid w:val="00C06DA8"/>
    <w:rsid w:val="00C105BB"/>
    <w:rsid w:val="00C11AC9"/>
    <w:rsid w:val="00C12092"/>
    <w:rsid w:val="00C14DD8"/>
    <w:rsid w:val="00C16F76"/>
    <w:rsid w:val="00C23F33"/>
    <w:rsid w:val="00C2657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40A0"/>
    <w:rsid w:val="00C678ED"/>
    <w:rsid w:val="00C67B1F"/>
    <w:rsid w:val="00C715A8"/>
    <w:rsid w:val="00C71749"/>
    <w:rsid w:val="00C7588F"/>
    <w:rsid w:val="00C76DCC"/>
    <w:rsid w:val="00C77F9C"/>
    <w:rsid w:val="00C82674"/>
    <w:rsid w:val="00C8330F"/>
    <w:rsid w:val="00C83486"/>
    <w:rsid w:val="00C84E8B"/>
    <w:rsid w:val="00C90D9C"/>
    <w:rsid w:val="00C931C4"/>
    <w:rsid w:val="00C956D1"/>
    <w:rsid w:val="00C966AF"/>
    <w:rsid w:val="00C9696D"/>
    <w:rsid w:val="00C97B1B"/>
    <w:rsid w:val="00CA6FB7"/>
    <w:rsid w:val="00CA7900"/>
    <w:rsid w:val="00CB1531"/>
    <w:rsid w:val="00CB2A8F"/>
    <w:rsid w:val="00CB2AC0"/>
    <w:rsid w:val="00CB5390"/>
    <w:rsid w:val="00CB726D"/>
    <w:rsid w:val="00CB72E5"/>
    <w:rsid w:val="00CC0741"/>
    <w:rsid w:val="00CC0778"/>
    <w:rsid w:val="00CC3046"/>
    <w:rsid w:val="00CD2038"/>
    <w:rsid w:val="00CD22E6"/>
    <w:rsid w:val="00CD238C"/>
    <w:rsid w:val="00CD48A8"/>
    <w:rsid w:val="00CD4B8C"/>
    <w:rsid w:val="00CD4C24"/>
    <w:rsid w:val="00CD7051"/>
    <w:rsid w:val="00CE2A59"/>
    <w:rsid w:val="00CE2CFE"/>
    <w:rsid w:val="00CE4FF5"/>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43850"/>
    <w:rsid w:val="00D50176"/>
    <w:rsid w:val="00D504A2"/>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B183C"/>
    <w:rsid w:val="00DB326D"/>
    <w:rsid w:val="00DC0D43"/>
    <w:rsid w:val="00DC4417"/>
    <w:rsid w:val="00DC62EF"/>
    <w:rsid w:val="00DD208E"/>
    <w:rsid w:val="00DD40D5"/>
    <w:rsid w:val="00DD4247"/>
    <w:rsid w:val="00DE0D67"/>
    <w:rsid w:val="00DE18DD"/>
    <w:rsid w:val="00DE1D5A"/>
    <w:rsid w:val="00DE420A"/>
    <w:rsid w:val="00DE6FEE"/>
    <w:rsid w:val="00DF1512"/>
    <w:rsid w:val="00DF1877"/>
    <w:rsid w:val="00DF23E0"/>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32775"/>
    <w:rsid w:val="00E359F1"/>
    <w:rsid w:val="00E43D2E"/>
    <w:rsid w:val="00E47C9C"/>
    <w:rsid w:val="00E50E9F"/>
    <w:rsid w:val="00E57D9E"/>
    <w:rsid w:val="00E620E8"/>
    <w:rsid w:val="00E622EB"/>
    <w:rsid w:val="00E64D0B"/>
    <w:rsid w:val="00E65325"/>
    <w:rsid w:val="00E668A1"/>
    <w:rsid w:val="00E66DCA"/>
    <w:rsid w:val="00E66F95"/>
    <w:rsid w:val="00E67C89"/>
    <w:rsid w:val="00E717C8"/>
    <w:rsid w:val="00E723B7"/>
    <w:rsid w:val="00E743FA"/>
    <w:rsid w:val="00E758F0"/>
    <w:rsid w:val="00E771F5"/>
    <w:rsid w:val="00E77C2D"/>
    <w:rsid w:val="00E77F02"/>
    <w:rsid w:val="00E837A6"/>
    <w:rsid w:val="00E845EA"/>
    <w:rsid w:val="00E9188C"/>
    <w:rsid w:val="00E9564C"/>
    <w:rsid w:val="00E95C5C"/>
    <w:rsid w:val="00E96A56"/>
    <w:rsid w:val="00EA132D"/>
    <w:rsid w:val="00EA25E8"/>
    <w:rsid w:val="00EA757B"/>
    <w:rsid w:val="00EB1F6E"/>
    <w:rsid w:val="00EB2C58"/>
    <w:rsid w:val="00EB645E"/>
    <w:rsid w:val="00EB6846"/>
    <w:rsid w:val="00EB6FA0"/>
    <w:rsid w:val="00EB78D1"/>
    <w:rsid w:val="00EC47A9"/>
    <w:rsid w:val="00EC4F23"/>
    <w:rsid w:val="00EC5047"/>
    <w:rsid w:val="00ED0ADC"/>
    <w:rsid w:val="00ED6ADD"/>
    <w:rsid w:val="00ED6E6B"/>
    <w:rsid w:val="00ED7CD8"/>
    <w:rsid w:val="00EE1690"/>
    <w:rsid w:val="00EE288F"/>
    <w:rsid w:val="00EE3663"/>
    <w:rsid w:val="00EE36D6"/>
    <w:rsid w:val="00EE4240"/>
    <w:rsid w:val="00F07B2F"/>
    <w:rsid w:val="00F10EDC"/>
    <w:rsid w:val="00F122AE"/>
    <w:rsid w:val="00F1289E"/>
    <w:rsid w:val="00F137E3"/>
    <w:rsid w:val="00F14FF7"/>
    <w:rsid w:val="00F1615C"/>
    <w:rsid w:val="00F210AB"/>
    <w:rsid w:val="00F22875"/>
    <w:rsid w:val="00F24804"/>
    <w:rsid w:val="00F276BD"/>
    <w:rsid w:val="00F33D43"/>
    <w:rsid w:val="00F35077"/>
    <w:rsid w:val="00F37A45"/>
    <w:rsid w:val="00F40E43"/>
    <w:rsid w:val="00F51343"/>
    <w:rsid w:val="00F52CA3"/>
    <w:rsid w:val="00F52F8E"/>
    <w:rsid w:val="00F533A6"/>
    <w:rsid w:val="00F535D9"/>
    <w:rsid w:val="00F62A94"/>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659"/>
    <w:rsid w:val="00FA6E88"/>
    <w:rsid w:val="00FB60E7"/>
    <w:rsid w:val="00FB6205"/>
    <w:rsid w:val="00FB7C9F"/>
    <w:rsid w:val="00FC169D"/>
    <w:rsid w:val="00FC35ED"/>
    <w:rsid w:val="00FC3831"/>
    <w:rsid w:val="00FC3875"/>
    <w:rsid w:val="00FC702A"/>
    <w:rsid w:val="00FD399D"/>
    <w:rsid w:val="00FD47D2"/>
    <w:rsid w:val="00FD4877"/>
    <w:rsid w:val="00FE11CA"/>
    <w:rsid w:val="00FE275B"/>
    <w:rsid w:val="00FE52D5"/>
    <w:rsid w:val="00FF1B0F"/>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23012469">
      <w:bodyDiv w:val="1"/>
      <w:marLeft w:val="0"/>
      <w:marRight w:val="0"/>
      <w:marTop w:val="0"/>
      <w:marBottom w:val="0"/>
      <w:divBdr>
        <w:top w:val="none" w:sz="0" w:space="0" w:color="auto"/>
        <w:left w:val="none" w:sz="0" w:space="0" w:color="auto"/>
        <w:bottom w:val="none" w:sz="0" w:space="0" w:color="auto"/>
        <w:right w:val="none" w:sz="0" w:space="0" w:color="auto"/>
      </w:divBdr>
    </w:div>
    <w:div w:id="127162403">
      <w:bodyDiv w:val="1"/>
      <w:marLeft w:val="0"/>
      <w:marRight w:val="0"/>
      <w:marTop w:val="0"/>
      <w:marBottom w:val="0"/>
      <w:divBdr>
        <w:top w:val="none" w:sz="0" w:space="0" w:color="auto"/>
        <w:left w:val="none" w:sz="0" w:space="0" w:color="auto"/>
        <w:bottom w:val="none" w:sz="0" w:space="0" w:color="auto"/>
        <w:right w:val="none" w:sz="0" w:space="0" w:color="auto"/>
      </w:divBdr>
    </w:div>
    <w:div w:id="134569399">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98856174">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59487846">
      <w:bodyDiv w:val="1"/>
      <w:marLeft w:val="0"/>
      <w:marRight w:val="0"/>
      <w:marTop w:val="0"/>
      <w:marBottom w:val="0"/>
      <w:divBdr>
        <w:top w:val="none" w:sz="0" w:space="0" w:color="auto"/>
        <w:left w:val="none" w:sz="0" w:space="0" w:color="auto"/>
        <w:bottom w:val="none" w:sz="0" w:space="0" w:color="auto"/>
        <w:right w:val="none" w:sz="0" w:space="0" w:color="auto"/>
      </w:divBdr>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72981970">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296616597">
      <w:bodyDiv w:val="1"/>
      <w:marLeft w:val="0"/>
      <w:marRight w:val="0"/>
      <w:marTop w:val="0"/>
      <w:marBottom w:val="0"/>
      <w:divBdr>
        <w:top w:val="none" w:sz="0" w:space="0" w:color="auto"/>
        <w:left w:val="none" w:sz="0" w:space="0" w:color="auto"/>
        <w:bottom w:val="none" w:sz="0" w:space="0" w:color="auto"/>
        <w:right w:val="none" w:sz="0" w:space="0" w:color="auto"/>
      </w:divBdr>
    </w:div>
    <w:div w:id="313876057">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6769266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565442">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37297864">
      <w:bodyDiv w:val="1"/>
      <w:marLeft w:val="0"/>
      <w:marRight w:val="0"/>
      <w:marTop w:val="0"/>
      <w:marBottom w:val="0"/>
      <w:divBdr>
        <w:top w:val="none" w:sz="0" w:space="0" w:color="auto"/>
        <w:left w:val="none" w:sz="0" w:space="0" w:color="auto"/>
        <w:bottom w:val="none" w:sz="0" w:space="0" w:color="auto"/>
        <w:right w:val="none" w:sz="0" w:space="0" w:color="auto"/>
      </w:divBdr>
    </w:div>
    <w:div w:id="645626438">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3766725">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68378468">
      <w:bodyDiv w:val="1"/>
      <w:marLeft w:val="0"/>
      <w:marRight w:val="0"/>
      <w:marTop w:val="0"/>
      <w:marBottom w:val="0"/>
      <w:divBdr>
        <w:top w:val="none" w:sz="0" w:space="0" w:color="auto"/>
        <w:left w:val="none" w:sz="0" w:space="0" w:color="auto"/>
        <w:bottom w:val="none" w:sz="0" w:space="0" w:color="auto"/>
        <w:right w:val="none" w:sz="0" w:space="0" w:color="auto"/>
      </w:divBdr>
    </w:div>
    <w:div w:id="91412411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31033678">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56263618">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30671471">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61829">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585719481">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694844204">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58351474">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892230010">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255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Ins20</b:Tag>
    <b:SourceType>Book</b:SourceType>
    <b:Guid>{5B4F273C-C2C3-41B9-BD6C-72DCAB10C93C}</b:Guid>
    <b:Title>¿Qué es y cómo elaborar documento de seguridad?</b:Title>
    <b:Year>2020</b:Year>
    <b:Author>
      <b:Author>
        <b:NameList>
          <b:Person>
            <b:Last>Oaxaca</b:Last>
            <b:First>Instituto</b:First>
            <b:Middle>de Acceso a la Información Pública y Protección de Datos Personales del Estado de</b:Middle>
          </b:Person>
        </b:NameList>
      </b:Author>
    </b:Author>
    <b:City>Oaxaca</b:City>
    <b:Publisher>IAIP</b:Publisher>
    <b:RefOrder>1</b:RefOrder>
  </b:Source>
</b:Sources>
</file>

<file path=customXml/itemProps1.xml><?xml version="1.0" encoding="utf-8"?>
<ds:datastoreItem xmlns:ds="http://schemas.openxmlformats.org/officeDocument/2006/customXml" ds:itemID="{3A834CEB-5DCC-4FBC-AE86-552ADE1A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6338</Words>
  <Characters>34862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2022-12-02T16:30:00Z</cp:lastPrinted>
  <dcterms:created xsi:type="dcterms:W3CDTF">2022-12-06T23:52:00Z</dcterms:created>
  <dcterms:modified xsi:type="dcterms:W3CDTF">2022-12-06T23:52:00Z</dcterms:modified>
</cp:coreProperties>
</file>