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0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sidR="00C01B9C">
        <w:rPr>
          <w:rFonts w:ascii="Palatino Linotype" w:eastAsia="Palatino Linotype" w:hAnsi="Palatino Linotype" w:cs="Palatino Linotype"/>
          <w:b/>
        </w:rPr>
        <w:t>tres de agost</w:t>
      </w:r>
      <w:r>
        <w:rPr>
          <w:rFonts w:ascii="Palatino Linotype" w:eastAsia="Palatino Linotype" w:hAnsi="Palatino Linotype" w:cs="Palatino Linotype"/>
          <w:b/>
        </w:rPr>
        <w:t>o del dos mil veintidós</w:t>
      </w:r>
      <w:r>
        <w:rPr>
          <w:rFonts w:ascii="Palatino Linotype" w:eastAsia="Palatino Linotype" w:hAnsi="Palatino Linotype" w:cs="Palatino Linotype"/>
        </w:rPr>
        <w:t>.</w:t>
      </w:r>
    </w:p>
    <w:p w:rsidR="008E120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C01B9C">
        <w:rPr>
          <w:rFonts w:ascii="Palatino Linotype" w:eastAsia="Palatino Linotype" w:hAnsi="Palatino Linotype" w:cs="Palatino Linotype"/>
          <w:b/>
        </w:rPr>
        <w:t>1054</w:t>
      </w:r>
      <w:r w:rsidR="00942662">
        <w:rPr>
          <w:rFonts w:ascii="Palatino Linotype" w:eastAsia="Palatino Linotype" w:hAnsi="Palatino Linotype" w:cs="Palatino Linotype"/>
          <w:b/>
        </w:rPr>
        <w:t>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762EEA" w:rsidRPr="00762EEA">
        <w:rPr>
          <w:rFonts w:ascii="Palatino Linotype" w:eastAsia="Palatino Linotype" w:hAnsi="Palatino Linotype" w:cs="Palatino Linotype"/>
          <w:b/>
        </w:rPr>
        <w:t xml:space="preserve">XXXX </w:t>
      </w:r>
      <w:proofErr w:type="spellStart"/>
      <w:r w:rsidR="00762EEA" w:rsidRPr="00762EEA">
        <w:rPr>
          <w:rFonts w:ascii="Palatino Linotype" w:eastAsia="Palatino Linotype" w:hAnsi="Palatino Linotype" w:cs="Palatino Linotype"/>
          <w:b/>
        </w:rPr>
        <w:t>XXXX</w:t>
      </w:r>
      <w:proofErr w:type="spellEnd"/>
      <w:r w:rsidR="00762EEA" w:rsidRPr="00762EEA">
        <w:rPr>
          <w:rFonts w:ascii="Palatino Linotype" w:eastAsia="Palatino Linotype" w:hAnsi="Palatino Linotype" w:cs="Palatino Linotype"/>
          <w:b/>
        </w:rPr>
        <w:t xml:space="preserve"> XXXXXXX XXXXX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sidR="00C01B9C">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w:t>
      </w:r>
      <w:r w:rsidR="00C01B9C" w:rsidRPr="00C01B9C">
        <w:rPr>
          <w:rFonts w:ascii="Palatino Linotype" w:eastAsia="Palatino Linotype" w:hAnsi="Palatino Linotype" w:cs="Palatino Linotype"/>
          <w:b/>
        </w:rPr>
        <w:t>03338/METEPEC/IP/2022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C01B9C">
        <w:rPr>
          <w:rFonts w:ascii="Palatino Linotype" w:eastAsia="Palatino Linotype" w:hAnsi="Palatino Linotype" w:cs="Palatino Linotype"/>
          <w:b/>
        </w:rPr>
        <w:t>Metepe</w:t>
      </w:r>
      <w:r w:rsidR="00942662" w:rsidRPr="00942662">
        <w:rPr>
          <w:rFonts w:ascii="Palatino Linotype" w:eastAsia="Palatino Linotype" w:hAnsi="Palatino Linotype" w:cs="Palatino Linotype"/>
          <w:b/>
        </w:rPr>
        <w:t>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8E120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C01B9C" w:rsidRPr="000A3A39">
        <w:rPr>
          <w:rFonts w:ascii="Palatino Linotype" w:eastAsia="Palatino Linotype" w:hAnsi="Palatino Linotype" w:cs="Palatino Linotype"/>
          <w:b/>
        </w:rPr>
        <w:t>veintiocho de abril</w:t>
      </w:r>
      <w:r w:rsidRPr="000A3A39">
        <w:rPr>
          <w:rFonts w:ascii="Palatino Linotype" w:eastAsia="Palatino Linotype" w:hAnsi="Palatino Linotype" w:cs="Palatino Linotype"/>
          <w:b/>
        </w:rPr>
        <w:t xml:space="preserve"> de dos mil vein</w:t>
      </w:r>
      <w:r w:rsidR="00774E51" w:rsidRPr="000A3A39">
        <w:rPr>
          <w:rFonts w:ascii="Palatino Linotype" w:eastAsia="Palatino Linotype" w:hAnsi="Palatino Linotype" w:cs="Palatino Linotype"/>
          <w:b/>
        </w:rPr>
        <w:t>tidós</w:t>
      </w:r>
      <w:r w:rsidRPr="000A3A39">
        <w:rPr>
          <w:rFonts w:ascii="Palatino Linotype" w:eastAsia="Palatino Linotype" w:hAnsi="Palatino Linotype" w:cs="Palatino Linotype"/>
        </w:rPr>
        <w:t xml:space="preserve">, </w:t>
      </w:r>
      <w:r w:rsidR="00C01B9C" w:rsidRPr="000A3A39">
        <w:rPr>
          <w:rFonts w:ascii="Palatino Linotype" w:eastAsia="Palatino Linotype" w:hAnsi="Palatino Linotype" w:cs="Palatino Linotype"/>
          <w:b/>
        </w:rPr>
        <w:t>el</w:t>
      </w:r>
      <w:r w:rsidRPr="000A3A39">
        <w:rPr>
          <w:rFonts w:ascii="Palatino Linotype" w:eastAsia="Palatino Linotype" w:hAnsi="Palatino Linotype" w:cs="Palatino Linotype"/>
          <w:b/>
        </w:rPr>
        <w:t xml:space="preserve"> Recurrente</w:t>
      </w:r>
      <w:r w:rsidRPr="000A3A39">
        <w:rPr>
          <w:rFonts w:ascii="Palatino Linotype" w:eastAsia="Palatino Linotype" w:hAnsi="Palatino Linotype" w:cs="Palatino Linotype"/>
        </w:rPr>
        <w:t xml:space="preserve"> formuló s</w:t>
      </w:r>
      <w:r>
        <w:rPr>
          <w:rFonts w:ascii="Palatino Linotype" w:eastAsia="Palatino Linotype" w:hAnsi="Palatino Linotype" w:cs="Palatino Linotype"/>
        </w:rPr>
        <w:t xml:space="preserve">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01B9C" w:rsidRPr="00C01B9C">
        <w:rPr>
          <w:rFonts w:ascii="Palatino Linotype" w:eastAsia="Palatino Linotype" w:hAnsi="Palatino Linotype" w:cs="Palatino Linotype"/>
          <w:i/>
          <w:color w:val="000000"/>
          <w:sz w:val="22"/>
          <w:szCs w:val="22"/>
        </w:rPr>
        <w:t xml:space="preserve">Con fundamento en la ley de transparencia y acceso a la información, solicitamos EN VERSIÓN PUBLICA, todos y cada una delos contratos, convenios que haya firmado el titular de la dirección municipal de cultura física y deporte de Metepec, PARA EL USO DE INSTALACIONES DEPORTIVAS Y/O LA REALIZACIÓN DE EVENTOS COMO LAS FUNCIONES DE BOX , CONVENIOS O CONTRATOS DE TODO TIPO FIRMADOS CON EMPRESARIOS CLUBES DEPORTIVOS ASOCIACIONES DEPORTIVAS PERSONAS FÍSICAS O MORALES . </w:t>
      </w:r>
      <w:proofErr w:type="gramStart"/>
      <w:r w:rsidR="00C01B9C" w:rsidRPr="00C01B9C">
        <w:rPr>
          <w:rFonts w:ascii="Palatino Linotype" w:eastAsia="Palatino Linotype" w:hAnsi="Palatino Linotype" w:cs="Palatino Linotype"/>
          <w:i/>
          <w:color w:val="000000"/>
          <w:sz w:val="22"/>
          <w:szCs w:val="22"/>
        </w:rPr>
        <w:t>esto</w:t>
      </w:r>
      <w:proofErr w:type="gramEnd"/>
      <w:r w:rsidR="00C01B9C" w:rsidRPr="00C01B9C">
        <w:rPr>
          <w:rFonts w:ascii="Palatino Linotype" w:eastAsia="Palatino Linotype" w:hAnsi="Palatino Linotype" w:cs="Palatino Linotype"/>
          <w:i/>
          <w:color w:val="000000"/>
          <w:sz w:val="22"/>
          <w:szCs w:val="22"/>
        </w:rPr>
        <w:t xml:space="preserve"> en el periodo comprendido del 03 de enero al 28 de abril de 2022... </w:t>
      </w:r>
      <w:proofErr w:type="gramStart"/>
      <w:r w:rsidR="00C01B9C" w:rsidRPr="00C01B9C">
        <w:rPr>
          <w:rFonts w:ascii="Palatino Linotype" w:eastAsia="Palatino Linotype" w:hAnsi="Palatino Linotype" w:cs="Palatino Linotype"/>
          <w:i/>
          <w:color w:val="000000"/>
          <w:sz w:val="22"/>
          <w:szCs w:val="22"/>
        </w:rPr>
        <w:t>espero</w:t>
      </w:r>
      <w:proofErr w:type="gramEnd"/>
      <w:r w:rsidR="00C01B9C" w:rsidRPr="00C01B9C">
        <w:rPr>
          <w:rFonts w:ascii="Palatino Linotype" w:eastAsia="Palatino Linotype" w:hAnsi="Palatino Linotype" w:cs="Palatino Linotype"/>
          <w:i/>
          <w:color w:val="000000"/>
          <w:sz w:val="22"/>
          <w:szCs w:val="22"/>
        </w:rPr>
        <w:t xml:space="preserve"> si los encuentren y no le echen la culpa a la administración anterior</w:t>
      </w:r>
      <w:r>
        <w:rPr>
          <w:rFonts w:ascii="Palatino Linotype" w:eastAsia="Palatino Linotype" w:hAnsi="Palatino Linotype" w:cs="Palatino Linotype"/>
          <w:i/>
          <w:color w:val="000000"/>
          <w:sz w:val="22"/>
          <w:szCs w:val="22"/>
        </w:rPr>
        <w:t>” (Sic)</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C01B9C"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w:t>
      </w:r>
      <w:r w:rsidR="00C01B9C">
        <w:rPr>
          <w:rFonts w:ascii="Palatino Linotype" w:eastAsia="Palatino Linotype" w:hAnsi="Palatino Linotype" w:cs="Palatino Linotype"/>
          <w:b/>
        </w:rPr>
        <w:t xml:space="preserve">Prórroga. </w:t>
      </w:r>
      <w:r w:rsidR="00C01B9C" w:rsidRPr="00C01B9C">
        <w:rPr>
          <w:rFonts w:ascii="Palatino Linotype" w:eastAsia="Palatino Linotype" w:hAnsi="Palatino Linotype" w:cs="Palatino Linotype"/>
        </w:rPr>
        <w:t xml:space="preserve">El </w:t>
      </w:r>
      <w:r w:rsidR="00C01B9C" w:rsidRPr="00C01B9C">
        <w:rPr>
          <w:rFonts w:ascii="Palatino Linotype" w:eastAsia="Palatino Linotype" w:hAnsi="Palatino Linotype" w:cs="Palatino Linotype"/>
          <w:b/>
        </w:rPr>
        <w:t>veinte de mayo de dos mil veintidós</w:t>
      </w:r>
      <w:r w:rsidR="00C01B9C">
        <w:rPr>
          <w:rFonts w:ascii="Palatino Linotype" w:eastAsia="Palatino Linotype" w:hAnsi="Palatino Linotype" w:cs="Palatino Linotype"/>
        </w:rPr>
        <w:t xml:space="preserve">, el </w:t>
      </w:r>
      <w:r w:rsidR="00C01B9C" w:rsidRPr="00C01B9C">
        <w:rPr>
          <w:rFonts w:ascii="Palatino Linotype" w:eastAsia="Palatino Linotype" w:hAnsi="Palatino Linotype" w:cs="Palatino Linotype"/>
          <w:b/>
        </w:rPr>
        <w:t>Sujeto Obligado</w:t>
      </w:r>
      <w:r w:rsidR="00C01B9C">
        <w:rPr>
          <w:rFonts w:ascii="Palatino Linotype" w:eastAsia="Palatino Linotype" w:hAnsi="Palatino Linotype" w:cs="Palatino Linotype"/>
        </w:rPr>
        <w:t xml:space="preserve"> notificó al particular la prórroga para atender su solicitud de información, en los siguientes términos: </w:t>
      </w:r>
    </w:p>
    <w:p w:rsidR="00C01B9C" w:rsidRPr="00C01B9C" w:rsidRDefault="00C01B9C" w:rsidP="00C01B9C">
      <w:pPr>
        <w:spacing w:before="240" w:after="240" w:line="276" w:lineRule="auto"/>
        <w:ind w:left="567" w:right="900"/>
        <w:jc w:val="both"/>
        <w:rPr>
          <w:rFonts w:ascii="Palatino Linotype" w:eastAsia="Palatino Linotype" w:hAnsi="Palatino Linotype" w:cs="Palatino Linotype"/>
          <w:i/>
          <w:sz w:val="22"/>
        </w:rPr>
      </w:pPr>
      <w:r w:rsidRPr="00C01B9C">
        <w:rPr>
          <w:rFonts w:ascii="Palatino Linotype" w:eastAsia="Palatino Linotype" w:hAnsi="Palatino Linotype" w:cs="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01B9C" w:rsidRPr="00C01B9C" w:rsidRDefault="00C01B9C" w:rsidP="00C01B9C">
      <w:pPr>
        <w:spacing w:before="240" w:after="240" w:line="276" w:lineRule="auto"/>
        <w:ind w:left="567" w:right="900"/>
        <w:jc w:val="both"/>
        <w:rPr>
          <w:rFonts w:ascii="Palatino Linotype" w:eastAsia="Palatino Linotype" w:hAnsi="Palatino Linotype" w:cs="Palatino Linotype"/>
          <w:i/>
          <w:sz w:val="22"/>
        </w:rPr>
      </w:pPr>
      <w:r w:rsidRPr="00C01B9C">
        <w:rPr>
          <w:rFonts w:ascii="Palatino Linotype" w:eastAsia="Palatino Linotype" w:hAnsi="Palatino Linotype" w:cs="Palatino Linotype"/>
          <w:i/>
          <w:sz w:val="22"/>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primera sesión ordinaria de fecha 3 de mayo de 2022 Por lo anterior, se adjunta el acta del comité No CT/MET/ORD-01/2022. Sin más por el momento quedo a sus órdenes. ATENTAMENTE L.F.B. GERARDO ARTURO OZUNA MARTÍNEZ TITULAR DE LA UNIDAD DE TRANSPARENCIA</w:t>
      </w:r>
    </w:p>
    <w:p w:rsidR="00C01B9C" w:rsidRPr="00C01B9C" w:rsidRDefault="00C01B9C" w:rsidP="00C01B9C">
      <w:pPr>
        <w:spacing w:before="240" w:after="240" w:line="276" w:lineRule="auto"/>
        <w:ind w:left="567" w:right="900"/>
        <w:jc w:val="both"/>
        <w:rPr>
          <w:rFonts w:ascii="Palatino Linotype" w:eastAsia="Palatino Linotype" w:hAnsi="Palatino Linotype" w:cs="Palatino Linotype"/>
          <w:i/>
          <w:sz w:val="22"/>
        </w:rPr>
      </w:pPr>
      <w:r w:rsidRPr="00C01B9C">
        <w:rPr>
          <w:rFonts w:ascii="Palatino Linotype" w:eastAsia="Palatino Linotype" w:hAnsi="Palatino Linotype" w:cs="Palatino Linotype"/>
          <w:i/>
          <w:sz w:val="22"/>
        </w:rPr>
        <w:t>Lic. Gerardo Arturo Ozuna Martínez</w:t>
      </w:r>
    </w:p>
    <w:p w:rsidR="00C01B9C" w:rsidRPr="00C01B9C" w:rsidRDefault="00C01B9C" w:rsidP="00C01B9C">
      <w:pPr>
        <w:spacing w:before="240" w:after="240" w:line="276" w:lineRule="auto"/>
        <w:ind w:left="567" w:right="900"/>
        <w:jc w:val="both"/>
        <w:rPr>
          <w:rFonts w:ascii="Palatino Linotype" w:eastAsia="Palatino Linotype" w:hAnsi="Palatino Linotype" w:cs="Palatino Linotype"/>
          <w:b/>
          <w:i/>
          <w:sz w:val="22"/>
        </w:rPr>
      </w:pPr>
      <w:r w:rsidRPr="00C01B9C">
        <w:rPr>
          <w:rFonts w:ascii="Palatino Linotype" w:eastAsia="Palatino Linotype" w:hAnsi="Palatino Linotype" w:cs="Palatino Linotype"/>
          <w:i/>
          <w:sz w:val="22"/>
        </w:rPr>
        <w:t>Responsable de la Unidad de Transparencia</w:t>
      </w:r>
    </w:p>
    <w:p w:rsidR="00C01B9C"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Archivo adjunto: </w:t>
      </w:r>
    </w:p>
    <w:p w:rsidR="00C01B9C" w:rsidRDefault="00C01B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t>“</w:t>
      </w:r>
      <w:r w:rsidRPr="00C01B9C">
        <w:rPr>
          <w:rFonts w:ascii="Palatino Linotype" w:eastAsia="Palatino Linotype" w:hAnsi="Palatino Linotype" w:cs="Palatino Linotype"/>
          <w:b/>
          <w:i/>
        </w:rPr>
        <w:t>Acta 1ra. Ordinaria.pdf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Acta de la Primera Sesión Ordinaria del Comité de Transparencia, en la que se aprobó la prórroga por siete días hábiles para atender la </w:t>
      </w:r>
      <w:proofErr w:type="gramStart"/>
      <w:r>
        <w:rPr>
          <w:rFonts w:ascii="Palatino Linotype" w:eastAsia="Palatino Linotype" w:hAnsi="Palatino Linotype" w:cs="Palatino Linotype"/>
        </w:rPr>
        <w:t>solicitud</w:t>
      </w:r>
      <w:proofErr w:type="gramEnd"/>
      <w:r>
        <w:rPr>
          <w:rFonts w:ascii="Palatino Linotype" w:eastAsia="Palatino Linotype" w:hAnsi="Palatino Linotype" w:cs="Palatino Linotype"/>
        </w:rPr>
        <w:t xml:space="preserve"> de información: </w:t>
      </w:r>
    </w:p>
    <w:p w:rsidR="00C01B9C" w:rsidRPr="00C01B9C" w:rsidRDefault="00C01B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10225" cy="3019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019425"/>
                    </a:xfrm>
                    <a:prstGeom prst="rect">
                      <a:avLst/>
                    </a:prstGeom>
                    <a:noFill/>
                    <a:ln>
                      <a:noFill/>
                    </a:ln>
                  </pic:spPr>
                </pic:pic>
              </a:graphicData>
            </a:graphic>
          </wp:inline>
        </w:drawing>
      </w:r>
    </w:p>
    <w:p w:rsidR="008E1208"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w:t>
      </w:r>
      <w:r w:rsidR="00A17D19">
        <w:rPr>
          <w:rFonts w:ascii="Palatino Linotype" w:eastAsia="Palatino Linotype" w:hAnsi="Palatino Linotype" w:cs="Palatino Linotype"/>
          <w:b/>
        </w:rPr>
        <w:t xml:space="preserve">Respuesta. </w:t>
      </w:r>
      <w:r w:rsidR="00A17D19">
        <w:rPr>
          <w:rFonts w:ascii="Palatino Linotype" w:eastAsia="Palatino Linotype" w:hAnsi="Palatino Linotype" w:cs="Palatino Linotype"/>
        </w:rPr>
        <w:t xml:space="preserve">De las constancias que obran en SAIMEX, se observa que 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xml:space="preserve"> no emitió respuesta a la solicitud de información formulada por la parte </w:t>
      </w:r>
      <w:r w:rsidR="00A17D19">
        <w:rPr>
          <w:rFonts w:ascii="Palatino Linotype" w:eastAsia="Palatino Linotype" w:hAnsi="Palatino Linotype" w:cs="Palatino Linotype"/>
          <w:b/>
        </w:rPr>
        <w:t>Recurrente.</w:t>
      </w:r>
    </w:p>
    <w:p w:rsidR="008E1208"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w:t>
      </w:r>
      <w:r w:rsidR="00A17D19">
        <w:rPr>
          <w:rFonts w:ascii="Palatino Linotype" w:eastAsia="Palatino Linotype" w:hAnsi="Palatino Linotype" w:cs="Palatino Linotype"/>
          <w:b/>
        </w:rPr>
        <w:t xml:space="preserve">. Interposición del recurso de revisión. </w:t>
      </w:r>
      <w:r w:rsidR="00A17D19">
        <w:rPr>
          <w:rFonts w:ascii="Palatino Linotype" w:eastAsia="Palatino Linotype" w:hAnsi="Palatino Linotype" w:cs="Palatino Linotype"/>
        </w:rPr>
        <w:t xml:space="preserve">Inconforme la parte solicitante con la falta de respuesta del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interpuso recurso de revis</w:t>
      </w:r>
      <w:r>
        <w:rPr>
          <w:rFonts w:ascii="Palatino Linotype" w:eastAsia="Palatino Linotype" w:hAnsi="Palatino Linotype" w:cs="Palatino Linotype"/>
        </w:rPr>
        <w:t xml:space="preserve">ión a través de SAIMEX en fecha </w:t>
      </w:r>
      <w:r w:rsidRPr="00C01B9C">
        <w:rPr>
          <w:rFonts w:ascii="Palatino Linotype" w:eastAsia="Palatino Linotype" w:hAnsi="Palatino Linotype" w:cs="Palatino Linotype"/>
          <w:b/>
        </w:rPr>
        <w:t>seis</w:t>
      </w:r>
      <w:r>
        <w:rPr>
          <w:rFonts w:ascii="Palatino Linotype" w:eastAsia="Palatino Linotype" w:hAnsi="Palatino Linotype" w:cs="Palatino Linotype"/>
          <w:b/>
        </w:rPr>
        <w:t xml:space="preserve"> </w:t>
      </w:r>
      <w:r w:rsidR="00942662">
        <w:rPr>
          <w:rFonts w:ascii="Palatino Linotype" w:eastAsia="Palatino Linotype" w:hAnsi="Palatino Linotype" w:cs="Palatino Linotype"/>
          <w:b/>
        </w:rPr>
        <w:t>de juni</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expresando lo siguiente:</w:t>
      </w:r>
    </w:p>
    <w:p w:rsidR="008E1208" w:rsidRDefault="00A17D1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8E1208"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01B9C" w:rsidRPr="00C01B9C">
        <w:rPr>
          <w:rFonts w:ascii="Palatino Linotype" w:eastAsia="Palatino Linotype" w:hAnsi="Palatino Linotype" w:cs="Palatino Linotype"/>
          <w:i/>
          <w:color w:val="000000"/>
          <w:sz w:val="22"/>
          <w:szCs w:val="22"/>
        </w:rPr>
        <w:t>SE IMPUGNA EL ACTO</w:t>
      </w:r>
      <w:r>
        <w:rPr>
          <w:rFonts w:ascii="Palatino Linotype" w:eastAsia="Palatino Linotype" w:hAnsi="Palatino Linotype" w:cs="Palatino Linotype"/>
          <w:i/>
          <w:color w:val="000000"/>
          <w:sz w:val="22"/>
          <w:szCs w:val="22"/>
        </w:rPr>
        <w:t>” (Sic)</w:t>
      </w:r>
    </w:p>
    <w:p w:rsidR="008E1208" w:rsidRDefault="00A17D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8E1208"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01B9C" w:rsidRPr="00C01B9C">
        <w:rPr>
          <w:rFonts w:ascii="Palatino Linotype" w:eastAsia="Palatino Linotype" w:hAnsi="Palatino Linotype" w:cs="Palatino Linotype"/>
          <w:i/>
          <w:color w:val="000000"/>
          <w:sz w:val="22"/>
          <w:szCs w:val="22"/>
        </w:rPr>
        <w:t xml:space="preserve">LOS SUJETOS OBLIGADOS, AUTORIDADES DEL MUNICIPIO DE METEPEC, SE BURLAN DEL RECURRENTE Y DE LOS INTEGRANTES DEL PLENO DEL INFOEM, NO ATIENDEN LAS SOLICITUDES DE NINGÚN TIPO... SE LES DEBE SANCIONAR EJEMPLARMENTE... NO LES GUSTA </w:t>
      </w:r>
      <w:r w:rsidR="00C01B9C" w:rsidRPr="00C01B9C">
        <w:rPr>
          <w:rFonts w:ascii="Palatino Linotype" w:eastAsia="Palatino Linotype" w:hAnsi="Palatino Linotype" w:cs="Palatino Linotype"/>
          <w:i/>
          <w:color w:val="000000"/>
          <w:sz w:val="22"/>
          <w:szCs w:val="22"/>
        </w:rPr>
        <w:lastRenderedPageBreak/>
        <w:t>LA RENDICIÓN DE CUENTAS... ESTÁN VIOLANDO LEY Y NORMATIVIDAD</w:t>
      </w:r>
      <w:r>
        <w:rPr>
          <w:rFonts w:ascii="Palatino Linotype" w:eastAsia="Palatino Linotype" w:hAnsi="Palatino Linotype" w:cs="Palatino Linotype"/>
          <w:i/>
          <w:color w:val="000000"/>
          <w:sz w:val="22"/>
          <w:szCs w:val="22"/>
        </w:rPr>
        <w:t>” (Sic)</w:t>
      </w:r>
    </w:p>
    <w:p w:rsidR="008E1208" w:rsidRDefault="00C01B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sidR="00A17D19">
        <w:rPr>
          <w:rFonts w:ascii="Palatino Linotype" w:eastAsia="Palatino Linotype" w:hAnsi="Palatino Linotype" w:cs="Palatino Linotype"/>
          <w:b/>
        </w:rPr>
        <w:t xml:space="preserve">. Turno. </w:t>
      </w:r>
      <w:r w:rsidR="00A17D1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1054</w:t>
      </w:r>
      <w:r w:rsidR="00942662">
        <w:rPr>
          <w:rFonts w:ascii="Palatino Linotype" w:eastAsia="Palatino Linotype" w:hAnsi="Palatino Linotype" w:cs="Palatino Linotype"/>
          <w:b/>
        </w:rPr>
        <w:t>4</w:t>
      </w:r>
      <w:r w:rsidR="00A17D19">
        <w:rPr>
          <w:rFonts w:ascii="Palatino Linotype" w:eastAsia="Palatino Linotype" w:hAnsi="Palatino Linotype" w:cs="Palatino Linotype"/>
          <w:b/>
        </w:rPr>
        <w:t>/INFOEM/IP/RR/2022</w:t>
      </w:r>
      <w:r w:rsidR="00A17D19">
        <w:rPr>
          <w:rFonts w:ascii="Palatino Linotype" w:eastAsia="Palatino Linotype" w:hAnsi="Palatino Linotype" w:cs="Palatino Linotype"/>
        </w:rPr>
        <w:t xml:space="preserve"> fue turnado a la </w:t>
      </w:r>
      <w:r w:rsidR="00A17D19">
        <w:rPr>
          <w:rFonts w:ascii="Palatino Linotype" w:eastAsia="Palatino Linotype" w:hAnsi="Palatino Linotype" w:cs="Palatino Linotype"/>
          <w:b/>
        </w:rPr>
        <w:t>Comisionada Ponente</w:t>
      </w:r>
      <w:r w:rsidR="00A17D19">
        <w:rPr>
          <w:rFonts w:ascii="Palatino Linotype" w:eastAsia="Palatino Linotype" w:hAnsi="Palatino Linotype" w:cs="Palatino Linotype"/>
        </w:rPr>
        <w:t xml:space="preserve"> </w:t>
      </w:r>
      <w:r w:rsidR="00A17D19">
        <w:rPr>
          <w:rFonts w:ascii="Palatino Linotype" w:eastAsia="Palatino Linotype" w:hAnsi="Palatino Linotype" w:cs="Palatino Linotype"/>
          <w:b/>
        </w:rPr>
        <w:t>Guadalupe Ramírez Peña</w:t>
      </w:r>
      <w:r w:rsidR="00A17D19">
        <w:rPr>
          <w:rFonts w:ascii="Palatino Linotype" w:eastAsia="Palatino Linotype" w:hAnsi="Palatino Linotype" w:cs="Palatino Linotype"/>
        </w:rPr>
        <w:t>; a efecto de presentar al Pleno el proyecto de resolución correspondiente.</w:t>
      </w:r>
    </w:p>
    <w:p w:rsidR="008E1208" w:rsidRDefault="00C01B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A17D19">
        <w:rPr>
          <w:rFonts w:ascii="Palatino Linotype" w:eastAsia="Palatino Linotype" w:hAnsi="Palatino Linotype" w:cs="Palatino Linotype"/>
          <w:b/>
        </w:rPr>
        <w:t xml:space="preserve">. Admisión. </w:t>
      </w:r>
      <w:r w:rsidR="00A17D19">
        <w:rPr>
          <w:rFonts w:ascii="Palatino Linotype" w:eastAsia="Palatino Linotype" w:hAnsi="Palatino Linotype" w:cs="Palatino Linotype"/>
        </w:rPr>
        <w:t xml:space="preserve">En fecha </w:t>
      </w:r>
      <w:r w:rsidR="006401DE">
        <w:rPr>
          <w:rFonts w:ascii="Palatino Linotype" w:eastAsia="Palatino Linotype" w:hAnsi="Palatino Linotype" w:cs="Palatino Linotype"/>
          <w:b/>
        </w:rPr>
        <w:t xml:space="preserve">diez </w:t>
      </w:r>
      <w:r w:rsidR="00942662">
        <w:rPr>
          <w:rFonts w:ascii="Palatino Linotype" w:eastAsia="Palatino Linotype" w:hAnsi="Palatino Linotype" w:cs="Palatino Linotype"/>
          <w:b/>
        </w:rPr>
        <w:t>de juni</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Pr>
          <w:rFonts w:ascii="Palatino Linotype" w:eastAsia="Palatino Linotype" w:hAnsi="Palatino Linotype" w:cs="Palatino Linotype"/>
        </w:rPr>
        <w:t>notificó la admisión</w:t>
      </w:r>
      <w:r w:rsidR="00A17D19">
        <w:rPr>
          <w:rFonts w:ascii="Palatino Linotype" w:eastAsia="Palatino Linotype" w:hAnsi="Palatino Linotype" w:cs="Palatino Linotype"/>
        </w:rPr>
        <w:t xml:space="preserve"> a trámite el recurso de revisión al rubro indicado.</w:t>
      </w:r>
    </w:p>
    <w:p w:rsidR="008E1208" w:rsidRDefault="00C01B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A17D19">
        <w:rPr>
          <w:rFonts w:ascii="Palatino Linotype" w:eastAsia="Palatino Linotype" w:hAnsi="Palatino Linotype" w:cs="Palatino Linotype"/>
          <w:b/>
        </w:rPr>
        <w:t xml:space="preserve">. Manifestaciones. </w:t>
      </w:r>
      <w:r w:rsidR="00A17D19">
        <w:rPr>
          <w:rFonts w:ascii="Palatino Linotype" w:eastAsia="Palatino Linotype" w:hAnsi="Palatino Linotype" w:cs="Palatino Linotype"/>
        </w:rPr>
        <w:t xml:space="preserve">De las constancias que obran en el expediente electrónico del SAIMEX se desprende que 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xml:space="preserve"> no rindió su informe justificado, del mismo modo el ahora </w:t>
      </w:r>
      <w:r w:rsidR="00A17D19">
        <w:rPr>
          <w:rFonts w:ascii="Palatino Linotype" w:eastAsia="Palatino Linotype" w:hAnsi="Palatino Linotype" w:cs="Palatino Linotype"/>
          <w:b/>
        </w:rPr>
        <w:t>Recurrente</w:t>
      </w:r>
      <w:r w:rsidR="00A17D19">
        <w:rPr>
          <w:rFonts w:ascii="Palatino Linotype" w:eastAsia="Palatino Linotype" w:hAnsi="Palatino Linotype" w:cs="Palatino Linotype"/>
        </w:rPr>
        <w:t xml:space="preserve"> omitió realizar manifestaciones, como se observa a continuación:</w:t>
      </w:r>
    </w:p>
    <w:p w:rsidR="008E1208" w:rsidRDefault="009426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102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857250"/>
                    </a:xfrm>
                    <a:prstGeom prst="rect">
                      <a:avLst/>
                    </a:prstGeom>
                    <a:noFill/>
                    <a:ln>
                      <a:noFill/>
                    </a:ln>
                  </pic:spPr>
                </pic:pic>
              </a:graphicData>
            </a:graphic>
          </wp:inline>
        </w:drawing>
      </w:r>
    </w:p>
    <w:p w:rsidR="008E1208" w:rsidRDefault="00C01B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A17D19">
        <w:rPr>
          <w:rFonts w:ascii="Palatino Linotype" w:eastAsia="Palatino Linotype" w:hAnsi="Palatino Linotype" w:cs="Palatino Linotype"/>
          <w:b/>
        </w:rPr>
        <w:t xml:space="preserve">. Cierre de Instrucción. </w:t>
      </w:r>
      <w:r w:rsidR="00A17D19">
        <w:rPr>
          <w:rFonts w:ascii="Palatino Linotype" w:eastAsia="Palatino Linotype" w:hAnsi="Palatino Linotype" w:cs="Palatino Linotype"/>
        </w:rPr>
        <w:t xml:space="preserve">En fecha </w:t>
      </w:r>
      <w:r>
        <w:rPr>
          <w:rFonts w:ascii="Palatino Linotype" w:eastAsia="Palatino Linotype" w:hAnsi="Palatino Linotype" w:cs="Palatino Linotype"/>
          <w:b/>
        </w:rPr>
        <w:t>doce</w:t>
      </w:r>
      <w:r w:rsidR="00942662">
        <w:rPr>
          <w:rFonts w:ascii="Palatino Linotype" w:eastAsia="Palatino Linotype" w:hAnsi="Palatino Linotype" w:cs="Palatino Linotype"/>
          <w:b/>
        </w:rPr>
        <w:t xml:space="preserve"> de jul</w:t>
      </w:r>
      <w:r w:rsidR="00A17D19">
        <w:rPr>
          <w:rFonts w:ascii="Palatino Linotype" w:eastAsia="Palatino Linotype" w:hAnsi="Palatino Linotype" w:cs="Palatino Linotype"/>
          <w:b/>
        </w:rPr>
        <w:t>io de dos mil veintidós</w:t>
      </w:r>
      <w:r w:rsidR="00A17D19">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w:t>
      </w:r>
      <w:r w:rsidR="00A17D19">
        <w:rPr>
          <w:rFonts w:ascii="Palatino Linotype" w:eastAsia="Palatino Linotype" w:hAnsi="Palatino Linotype" w:cs="Palatino Linotype"/>
        </w:rPr>
        <w:lastRenderedPageBreak/>
        <w:t>Municipios, al no existir trámite pendiente por realizar y haber sido sustanciado el medio de impugnación se acordó el cierre de instrucción y se procede a formular la resolución que en derecho corresponda.</w:t>
      </w:r>
    </w:p>
    <w:p w:rsidR="006401DE"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E120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w:t>
      </w:r>
      <w:r>
        <w:rPr>
          <w:rFonts w:ascii="Palatino Linotype" w:eastAsia="Palatino Linotype" w:hAnsi="Palatino Linotype" w:cs="Palatino Linotype"/>
        </w:rPr>
        <w:lastRenderedPageBreak/>
        <w:t>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w:t>
      </w:r>
      <w:r>
        <w:rPr>
          <w:rFonts w:ascii="Palatino Linotype" w:eastAsia="Palatino Linotype" w:hAnsi="Palatino Linotype" w:cs="Palatino Linotype"/>
        </w:rPr>
        <w:lastRenderedPageBreak/>
        <w:t xml:space="preserve">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E1208" w:rsidRDefault="00A17D19">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8E1208" w:rsidRDefault="00A17D19">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w:t>
      </w:r>
      <w:r w:rsidRPr="00CD7764">
        <w:rPr>
          <w:rFonts w:ascii="Palatino Linotype" w:eastAsia="Palatino Linotype" w:hAnsi="Palatino Linotype" w:cs="Palatino Linotype"/>
        </w:rPr>
        <w:t>Instituto se pronunciará será: verificar si son procedentes los agravios hechos valer p</w:t>
      </w:r>
      <w:r w:rsidR="00CC1CF3">
        <w:rPr>
          <w:rFonts w:ascii="Palatino Linotype" w:eastAsia="Palatino Linotype" w:hAnsi="Palatino Linotype" w:cs="Palatino Linotype"/>
        </w:rPr>
        <w:t>or el</w:t>
      </w:r>
      <w:r w:rsidRPr="00CD7764">
        <w:rPr>
          <w:rFonts w:ascii="Palatino Linotype" w:eastAsia="Palatino Linotype" w:hAnsi="Palatino Linotype" w:cs="Palatino Linotype"/>
        </w:rPr>
        <w:t xml:space="preserve"> </w:t>
      </w:r>
      <w:r w:rsidRPr="00CD7764">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w:t>
      </w:r>
      <w:r>
        <w:rPr>
          <w:rFonts w:ascii="Palatino Linotype" w:eastAsia="Palatino Linotype" w:hAnsi="Palatino Linotype" w:cs="Palatino Linotype"/>
        </w:rPr>
        <w:lastRenderedPageBreak/>
        <w:t xml:space="preserve">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sidR="00C01B9C" w:rsidRPr="00C01B9C">
        <w:rPr>
          <w:rFonts w:ascii="Palatino Linotype" w:eastAsia="Palatino Linotype" w:hAnsi="Palatino Linotype" w:cs="Palatino Linotype"/>
          <w:b/>
          <w:bCs/>
        </w:rPr>
        <w:t>03338/METEPEC/IP/2022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942662" w:rsidRDefault="00942662" w:rsidP="00942662">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01B9C" w:rsidRPr="00C01B9C">
        <w:rPr>
          <w:rFonts w:ascii="Palatino Linotype" w:eastAsia="Palatino Linotype" w:hAnsi="Palatino Linotype" w:cs="Palatino Linotype"/>
          <w:i/>
          <w:color w:val="000000"/>
          <w:sz w:val="22"/>
          <w:szCs w:val="22"/>
        </w:rPr>
        <w:t xml:space="preserve">Con fundamento en la ley de transparencia y acceso a la información, solicitamos EN VERSIÓN PUBLICA, todos y cada una delos contratos, convenios que haya firmado el titular de la dirección municipal de cultura física y deporte de Metepec, PARA EL USO DE INSTALACIONES DEPORTIVAS Y/O LA REALIZACIÓN DE EVENTOS COMO LAS FUNCIONES DE BOX , CONVENIOS O CONTRATOS DE TODO TIPO FIRMADOS CON EMPRESARIOS CLUBES DEPORTIVOS ASOCIACIONES DEPORTIVAS PERSONAS FÍSICAS O MORALES . </w:t>
      </w:r>
      <w:proofErr w:type="gramStart"/>
      <w:r w:rsidR="00C01B9C" w:rsidRPr="00C01B9C">
        <w:rPr>
          <w:rFonts w:ascii="Palatino Linotype" w:eastAsia="Palatino Linotype" w:hAnsi="Palatino Linotype" w:cs="Palatino Linotype"/>
          <w:i/>
          <w:color w:val="000000"/>
          <w:sz w:val="22"/>
          <w:szCs w:val="22"/>
        </w:rPr>
        <w:t>esto</w:t>
      </w:r>
      <w:proofErr w:type="gramEnd"/>
      <w:r w:rsidR="00C01B9C" w:rsidRPr="00C01B9C">
        <w:rPr>
          <w:rFonts w:ascii="Palatino Linotype" w:eastAsia="Palatino Linotype" w:hAnsi="Palatino Linotype" w:cs="Palatino Linotype"/>
          <w:i/>
          <w:color w:val="000000"/>
          <w:sz w:val="22"/>
          <w:szCs w:val="22"/>
        </w:rPr>
        <w:t xml:space="preserve"> en el periodo comprendido del 03 de enero al 28 de abril de 2022... </w:t>
      </w:r>
      <w:proofErr w:type="gramStart"/>
      <w:r w:rsidR="00C01B9C" w:rsidRPr="00C01B9C">
        <w:rPr>
          <w:rFonts w:ascii="Palatino Linotype" w:eastAsia="Palatino Linotype" w:hAnsi="Palatino Linotype" w:cs="Palatino Linotype"/>
          <w:i/>
          <w:color w:val="000000"/>
          <w:sz w:val="22"/>
          <w:szCs w:val="22"/>
        </w:rPr>
        <w:t>espero</w:t>
      </w:r>
      <w:proofErr w:type="gramEnd"/>
      <w:r w:rsidR="00C01B9C" w:rsidRPr="00C01B9C">
        <w:rPr>
          <w:rFonts w:ascii="Palatino Linotype" w:eastAsia="Palatino Linotype" w:hAnsi="Palatino Linotype" w:cs="Palatino Linotype"/>
          <w:i/>
          <w:color w:val="000000"/>
          <w:sz w:val="22"/>
          <w:szCs w:val="22"/>
        </w:rPr>
        <w:t xml:space="preserve"> si los encuentren y no le echen la culpa a la administración anterior</w:t>
      </w:r>
      <w:r>
        <w:rPr>
          <w:rFonts w:ascii="Palatino Linotype" w:eastAsia="Palatino Linotype" w:hAnsi="Palatino Linotype" w:cs="Palatino Linotype"/>
          <w:i/>
          <w:color w:val="000000"/>
          <w:sz w:val="22"/>
          <w:szCs w:val="22"/>
        </w:rPr>
        <w:t>” (Sic)</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E1208" w:rsidRDefault="00A17D1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E1208" w:rsidRDefault="008E1208">
      <w:pPr>
        <w:tabs>
          <w:tab w:val="left" w:pos="709"/>
        </w:tabs>
        <w:ind w:left="851" w:right="850"/>
        <w:jc w:val="both"/>
        <w:rPr>
          <w:rFonts w:ascii="Palatino Linotype" w:eastAsia="Palatino Linotype" w:hAnsi="Palatino Linotype" w:cs="Palatino Linotype"/>
        </w:rPr>
      </w:pP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1208" w:rsidRDefault="00A17D19">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w:t>
      </w:r>
      <w:r>
        <w:rPr>
          <w:rFonts w:ascii="Palatino Linotype" w:eastAsia="Palatino Linotype" w:hAnsi="Palatino Linotype" w:cs="Palatino Linotype"/>
          <w:i/>
          <w:sz w:val="22"/>
          <w:szCs w:val="22"/>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1208" w:rsidRDefault="008E1208">
      <w:pPr>
        <w:ind w:left="1134" w:right="851"/>
        <w:jc w:val="both"/>
        <w:rPr>
          <w:rFonts w:ascii="Palatino Linotype" w:eastAsia="Palatino Linotype" w:hAnsi="Palatino Linotype" w:cs="Palatino Linotype"/>
          <w:i/>
          <w:sz w:val="22"/>
          <w:szCs w:val="22"/>
        </w:rPr>
      </w:pP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E1208" w:rsidRDefault="00A17D1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w:t>
      </w:r>
      <w:r>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8E1208" w:rsidRDefault="00A17D1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E1208" w:rsidRDefault="00A17D1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 xml:space="preserve">El acceso a la información pública será </w:t>
      </w:r>
      <w:r w:rsidR="00A45936">
        <w:rPr>
          <w:rFonts w:ascii="Palatino Linotype" w:eastAsia="Palatino Linotype" w:hAnsi="Palatino Linotype" w:cs="Palatino Linotype"/>
          <w:i/>
          <w:sz w:val="22"/>
          <w:szCs w:val="22"/>
        </w:rPr>
        <w:t>restringido excepcionalmente</w:t>
      </w:r>
      <w:r>
        <w:rPr>
          <w:rFonts w:ascii="Palatino Linotype" w:eastAsia="Palatino Linotype" w:hAnsi="Palatino Linotype" w:cs="Palatino Linotype"/>
          <w:i/>
          <w:sz w:val="22"/>
          <w:szCs w:val="22"/>
        </w:rPr>
        <w:t>, cuando ésta sea clasificada como reservada o confidencial.”</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Pueda menoscabar la conducción de las negociaciones y relaciones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Pr>
          <w:rFonts w:ascii="Palatino Linotype" w:eastAsia="Palatino Linotype" w:hAnsi="Palatino Linotype" w:cs="Palatino Linotype"/>
          <w:i/>
          <w:sz w:val="22"/>
          <w:szCs w:val="22"/>
        </w:rPr>
        <w:t>jurídica</w:t>
      </w:r>
      <w:r>
        <w:rPr>
          <w:rFonts w:ascii="Palatino Linotype" w:eastAsia="Palatino Linotype" w:hAnsi="Palatino Linotype" w:cs="Palatino Linotype"/>
          <w:i/>
          <w:sz w:val="22"/>
          <w:szCs w:val="22"/>
        </w:rPr>
        <w:t xml:space="preserve"> colectiva identificada o identificable;</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E1208" w:rsidRDefault="00A17D19">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120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8E120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8E120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8E120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8E120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8E120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8E120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w:t>
      </w:r>
      <w:r>
        <w:rPr>
          <w:rFonts w:ascii="Palatino Linotype" w:eastAsia="Palatino Linotype" w:hAnsi="Palatino Linotype" w:cs="Palatino Linotype"/>
          <w:i/>
          <w:sz w:val="22"/>
          <w:szCs w:val="22"/>
        </w:rPr>
        <w:lastRenderedPageBreak/>
        <w:t>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8E1208" w:rsidRDefault="00A17D1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w:t>
      </w:r>
      <w:r>
        <w:rPr>
          <w:rFonts w:ascii="Palatino Linotype" w:eastAsia="Palatino Linotype" w:hAnsi="Palatino Linotype" w:cs="Palatino Linotype"/>
        </w:rPr>
        <w:lastRenderedPageBreak/>
        <w:t>Libre y Soberano de México; 2, fracción II; 29, 36 fracciones I y II; 176, 178, 181, 185, fracción I, 186 y 188 de la Ley de Transparencia y Acceso a la Información Pública del Estado de México y Municipios, este Pleno:</w:t>
      </w:r>
    </w:p>
    <w:p w:rsidR="008E120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8E1208" w:rsidRDefault="00A17D19">
      <w:pPr>
        <w:spacing w:before="240" w:after="240" w:line="360" w:lineRule="auto"/>
        <w:ind w:right="49"/>
        <w:jc w:val="both"/>
        <w:rPr>
          <w:rFonts w:ascii="Palatino Linotype" w:eastAsia="Palatino Linotype" w:hAnsi="Palatino Linotype" w:cs="Palatino Linotype"/>
        </w:rPr>
      </w:pPr>
      <w:r w:rsidRPr="00CD7764">
        <w:rPr>
          <w:rFonts w:ascii="Palatino Linotype" w:eastAsia="Palatino Linotype" w:hAnsi="Palatino Linotype" w:cs="Palatino Linotype"/>
          <w:b/>
        </w:rPr>
        <w:t xml:space="preserve">Primero. </w:t>
      </w:r>
      <w:r w:rsidRPr="00CD7764">
        <w:rPr>
          <w:rFonts w:ascii="Palatino Linotype" w:eastAsia="Palatino Linotype" w:hAnsi="Palatino Linotype" w:cs="Palatino Linotype"/>
        </w:rPr>
        <w:t>Resultan fundados los motivos de inconformid</w:t>
      </w:r>
      <w:r w:rsidR="00CD7764" w:rsidRPr="00CD7764">
        <w:rPr>
          <w:rFonts w:ascii="Palatino Linotype" w:eastAsia="Palatino Linotype" w:hAnsi="Palatino Linotype" w:cs="Palatino Linotype"/>
        </w:rPr>
        <w:t xml:space="preserve">ad de la </w:t>
      </w:r>
      <w:r w:rsidRPr="00CD7764">
        <w:rPr>
          <w:rFonts w:ascii="Palatino Linotype" w:eastAsia="Palatino Linotype" w:hAnsi="Palatino Linotype" w:cs="Palatino Linotype"/>
        </w:rPr>
        <w:t>Recurrente</w:t>
      </w:r>
      <w:r>
        <w:rPr>
          <w:rFonts w:ascii="Palatino Linotype" w:eastAsia="Palatino Linotype" w:hAnsi="Palatino Linotype" w:cs="Palatino Linotype"/>
        </w:rPr>
        <w:t xml:space="preserve">, en el recurso de revisión </w:t>
      </w:r>
      <w:r w:rsidR="00CC1CF3" w:rsidRPr="00CC1CF3">
        <w:rPr>
          <w:rFonts w:ascii="Palatino Linotype" w:eastAsia="Palatino Linotype" w:hAnsi="Palatino Linotype" w:cs="Palatino Linotype"/>
          <w:b/>
        </w:rPr>
        <w:t>10544/INFOEM/IP/RR/2022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en términos del Considerando Cuarto de la presente resolución.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sidR="00CC1CF3" w:rsidRPr="00CC1CF3">
        <w:rPr>
          <w:rFonts w:ascii="Palatino Linotype" w:eastAsia="Palatino Linotype" w:hAnsi="Palatino Linotype" w:cs="Palatino Linotype"/>
          <w:b/>
        </w:rPr>
        <w:t>03338/METEPEC/IP/2022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CC1CF3" w:rsidRPr="00CC1CF3">
        <w:rPr>
          <w:rFonts w:ascii="Palatino Linotype" w:eastAsia="Palatino Linotype" w:hAnsi="Palatino Linotype" w:cs="Palatino Linotype"/>
          <w:b/>
        </w:rPr>
        <w:t>10544/INFOEM/IP/RR/2022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rsidR="008E1208"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2et92p0" w:colFirst="0" w:colLast="0"/>
    <w:bookmarkEnd w:id="7"/>
    <w:p w:rsidR="008E1208" w:rsidRDefault="00CD7764">
      <w:pPr>
        <w:spacing w:line="360" w:lineRule="auto"/>
        <w:ind w:right="49"/>
        <w:jc w:val="both"/>
        <w:rPr>
          <w:rFonts w:ascii="Palatino Linotype" w:eastAsia="Palatino Linotype" w:hAnsi="Palatino Linotype" w:cs="Palatino Linotype"/>
        </w:rPr>
        <w:sectPr w:rsidR="008E120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r>
        <w:rPr>
          <w:noProof/>
          <w:lang w:val="es-MX" w:eastAsia="es-MX"/>
        </w:rPr>
        <mc:AlternateContent>
          <mc:Choice Requires="wps">
            <w:drawing>
              <wp:anchor distT="0" distB="0" distL="114300" distR="114300" simplePos="0" relativeHeight="251658240" behindDoc="0" locked="0" layoutInCell="1" hidden="0" allowOverlap="1">
                <wp:simplePos x="0" y="0"/>
                <wp:positionH relativeFrom="column">
                  <wp:posOffset>81915</wp:posOffset>
                </wp:positionH>
                <wp:positionV relativeFrom="paragraph">
                  <wp:posOffset>2661920</wp:posOffset>
                </wp:positionV>
                <wp:extent cx="5286375" cy="3352800"/>
                <wp:effectExtent l="0" t="0" r="28575" b="19050"/>
                <wp:wrapNone/>
                <wp:docPr id="26" name="Conector recto de flecha 26"/>
                <wp:cNvGraphicFramePr/>
                <a:graphic xmlns:a="http://schemas.openxmlformats.org/drawingml/2006/main">
                  <a:graphicData uri="http://schemas.microsoft.com/office/word/2010/wordprocessingShape">
                    <wps:wsp>
                      <wps:cNvCnPr/>
                      <wps:spPr>
                        <a:xfrm>
                          <a:off x="0" y="0"/>
                          <a:ext cx="5286375" cy="33528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03293EC" id="_x0000_t32" coordsize="21600,21600" o:spt="32" o:oned="t" path="m,l21600,21600e" filled="f">
                <v:path arrowok="t" fillok="f" o:connecttype="none"/>
                <o:lock v:ext="edit" shapetype="t"/>
              </v:shapetype>
              <v:shape id="Conector recto de flecha 26" o:spid="_x0000_s1026" type="#_x0000_t32" style="position:absolute;margin-left:6.45pt;margin-top:209.6pt;width:416.25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" strokecolor="black [3200]">
                <v:stroke startarrowwidth="narrow" startarrowlength="short" endarrowwidth="narrow" endarrowlength="short" joinstyle="miter"/>
              </v:shape>
            </w:pict>
          </mc:Fallback>
        </mc:AlternateContent>
      </w:r>
      <w:r w:rsidR="00A17D1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w:t>
      </w:r>
      <w:r w:rsidR="00A17D19">
        <w:rPr>
          <w:rFonts w:ascii="Palatino Linotype" w:eastAsia="Palatino Linotype" w:hAnsi="Palatino Linotype" w:cs="Palatino Linotype"/>
        </w:rPr>
        <w:lastRenderedPageBreak/>
        <w:t>Y MUNICIPIOS, CONFORMADO POR LOS COMISIONADOS JOSÉ MARTÍNEZ VILCHIS, MARÍA DEL ROSARIO MEJÍA AYALA, SHARON CRISTINA MORALES MARTÍNEZ, LUIS GUSTAVO PARRA NORIEGA Y GUADALUPE RAM</w:t>
      </w:r>
      <w:r w:rsidR="00CC1CF3">
        <w:rPr>
          <w:rFonts w:ascii="Palatino Linotype" w:eastAsia="Palatino Linotype" w:hAnsi="Palatino Linotype" w:cs="Palatino Linotype"/>
        </w:rPr>
        <w:t>ÍREZ PEÑA; EN LA VIGÉSIMA SÉPTIM</w:t>
      </w:r>
      <w:r w:rsidR="00A17D19">
        <w:rPr>
          <w:rFonts w:ascii="Palatino Linotype" w:eastAsia="Palatino Linotype" w:hAnsi="Palatino Linotype" w:cs="Palatino Linotype"/>
        </w:rPr>
        <w:t>A SESI</w:t>
      </w:r>
      <w:r w:rsidR="00942662">
        <w:rPr>
          <w:rFonts w:ascii="Palatino Linotype" w:eastAsia="Palatino Linotype" w:hAnsi="Palatino Linotype" w:cs="Palatino Linotype"/>
        </w:rPr>
        <w:t>ÓN ORDINARIA CELEBRADA EL T</w:t>
      </w:r>
      <w:r w:rsidR="00CC1CF3">
        <w:rPr>
          <w:rFonts w:ascii="Palatino Linotype" w:eastAsia="Palatino Linotype" w:hAnsi="Palatino Linotype" w:cs="Palatino Linotype"/>
        </w:rPr>
        <w:t>RES DE AGOST</w:t>
      </w:r>
      <w:r w:rsidR="00A17D19">
        <w:rPr>
          <w:rFonts w:ascii="Palatino Linotype" w:eastAsia="Palatino Linotype" w:hAnsi="Palatino Linotype" w:cs="Palatino Linotype"/>
        </w:rPr>
        <w:t xml:space="preserve">O DE DOS MIL VEINTIDÓS, ANTE EL </w:t>
      </w:r>
      <w:r w:rsidR="000A3A39">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1775459</wp:posOffset>
                </wp:positionV>
                <wp:extent cx="5276850" cy="58959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276850" cy="5895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0B6DD"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39.8pt" to="418.95pt,6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" strokecolor="black [3200]" strokeweight=".5pt">
                <v:stroke joinstyle="miter"/>
              </v:line>
            </w:pict>
          </mc:Fallback>
        </mc:AlternateContent>
      </w:r>
      <w:r w:rsidR="00A17D19">
        <w:rPr>
          <w:rFonts w:ascii="Palatino Linotype" w:eastAsia="Palatino Linotype" w:hAnsi="Palatino Linotype" w:cs="Palatino Linotype"/>
        </w:rPr>
        <w:t>SECRETARIO TÉCNICO DEL PLENO ALEXIS TAPIA RAMÍREZ.</w:t>
      </w:r>
    </w:p>
    <w:p w:rsidR="008E1208" w:rsidRDefault="008E1208">
      <w:pPr>
        <w:tabs>
          <w:tab w:val="left" w:pos="709"/>
        </w:tabs>
        <w:spacing w:before="240" w:after="240" w:line="360" w:lineRule="auto"/>
        <w:jc w:val="both"/>
        <w:rPr>
          <w:rFonts w:ascii="Palatino Linotype" w:eastAsia="Palatino Linotype" w:hAnsi="Palatino Linotype" w:cs="Palatino Linotype"/>
        </w:rPr>
      </w:pPr>
    </w:p>
    <w:p w:rsidR="008E1208" w:rsidRDefault="008E1208"/>
    <w:p w:rsidR="008E1208" w:rsidRDefault="008E1208"/>
    <w:sectPr w:rsidR="008E120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3ED" w:rsidRDefault="004823ED">
      <w:r>
        <w:separator/>
      </w:r>
    </w:p>
  </w:endnote>
  <w:endnote w:type="continuationSeparator" w:id="0">
    <w:p w:rsidR="004823ED" w:rsidRDefault="0048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62EEA">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62EE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color w:val="000000"/>
      </w:rPr>
    </w:pPr>
  </w:p>
  <w:p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62EEA">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62EE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3ED" w:rsidRDefault="004823ED">
      <w:r>
        <w:separator/>
      </w:r>
    </w:p>
  </w:footnote>
  <w:footnote w:type="continuationSeparator" w:id="0">
    <w:p w:rsidR="004823ED" w:rsidRDefault="004823ED">
      <w:r>
        <w:continuationSeparator/>
      </w:r>
    </w:p>
  </w:footnote>
  <w:footnote w:id="1">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8E1208" w:rsidRDefault="00C01B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1054</w:t>
          </w:r>
          <w:r w:rsidR="00942662">
            <w:rPr>
              <w:rFonts w:ascii="Palatino Linotype" w:eastAsia="Palatino Linotype" w:hAnsi="Palatino Linotype" w:cs="Palatino Linotype"/>
              <w:b/>
              <w:sz w:val="22"/>
              <w:szCs w:val="22"/>
            </w:rPr>
            <w:t>4</w:t>
          </w:r>
          <w:r w:rsidR="00A17D19">
            <w:rPr>
              <w:rFonts w:ascii="Palatino Linotype" w:eastAsia="Palatino Linotype" w:hAnsi="Palatino Linotype" w:cs="Palatino Linotype"/>
              <w:b/>
              <w:sz w:val="22"/>
              <w:szCs w:val="22"/>
            </w:rPr>
            <w:t xml:space="preserve">/INFOEM/IP/RR/2022 </w:t>
          </w:r>
        </w:p>
      </w:tc>
    </w:tr>
    <w:tr w:rsidR="008E1208">
      <w:trPr>
        <w:trHeight w:val="228"/>
      </w:trPr>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8E1208" w:rsidRDefault="00C01B9C" w:rsidP="00C01B9C">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E1208" w:rsidRDefault="00C01B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1054</w:t>
          </w:r>
          <w:r w:rsidR="00942662">
            <w:rPr>
              <w:rFonts w:ascii="Palatino Linotype" w:eastAsia="Palatino Linotype" w:hAnsi="Palatino Linotype" w:cs="Palatino Linotype"/>
              <w:b/>
              <w:sz w:val="22"/>
              <w:szCs w:val="22"/>
            </w:rPr>
            <w:t>4</w:t>
          </w:r>
          <w:r w:rsidR="00A17D19">
            <w:rPr>
              <w:rFonts w:ascii="Palatino Linotype" w:eastAsia="Palatino Linotype" w:hAnsi="Palatino Linotype" w:cs="Palatino Linotype"/>
              <w:b/>
              <w:sz w:val="22"/>
              <w:szCs w:val="22"/>
            </w:rPr>
            <w:t>/INFOEM/IP/RR/2022</w:t>
          </w:r>
        </w:p>
      </w:tc>
    </w:tr>
    <w:tr w:rsidR="008E1208">
      <w:tc>
        <w:tcPr>
          <w:tcW w:w="2551" w:type="dxa"/>
          <w:vAlign w:val="center"/>
        </w:tcPr>
        <w:p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E1208" w:rsidRDefault="00762EEA" w:rsidP="00942662">
          <w:pPr>
            <w:ind w:right="10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XXXXXXX XXXXX</w:t>
          </w:r>
        </w:p>
      </w:tc>
    </w:tr>
    <w:tr w:rsidR="008E1208">
      <w:trPr>
        <w:trHeight w:val="228"/>
      </w:trPr>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E1208" w:rsidRDefault="00C01B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A3A39"/>
    <w:rsid w:val="000E3E03"/>
    <w:rsid w:val="00165206"/>
    <w:rsid w:val="004823ED"/>
    <w:rsid w:val="00577B0C"/>
    <w:rsid w:val="005C1DA7"/>
    <w:rsid w:val="006401DE"/>
    <w:rsid w:val="00762EEA"/>
    <w:rsid w:val="0077483C"/>
    <w:rsid w:val="00774E51"/>
    <w:rsid w:val="008200E8"/>
    <w:rsid w:val="008743F2"/>
    <w:rsid w:val="008E1208"/>
    <w:rsid w:val="008F7CDE"/>
    <w:rsid w:val="009104A8"/>
    <w:rsid w:val="00942662"/>
    <w:rsid w:val="009A2E96"/>
    <w:rsid w:val="00A17D19"/>
    <w:rsid w:val="00A45936"/>
    <w:rsid w:val="00C01B9C"/>
    <w:rsid w:val="00C92972"/>
    <w:rsid w:val="00CC1CF3"/>
    <w:rsid w:val="00CD7764"/>
    <w:rsid w:val="00D5719F"/>
    <w:rsid w:val="00E20BAF"/>
    <w:rsid w:val="00F86C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15" w:type="dxa"/>
        <w:bottom w:w="0" w:type="dxa"/>
        <w:right w:w="115" w:type="dxa"/>
      </w:tblCellMar>
    </w:tbl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7644</Words>
  <Characters>42045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Cuenta Microsoft</cp:lastModifiedBy>
  <cp:revision>5</cp:revision>
  <cp:lastPrinted>2022-08-05T15:14:00Z</cp:lastPrinted>
  <dcterms:created xsi:type="dcterms:W3CDTF">2022-08-04T02:45:00Z</dcterms:created>
  <dcterms:modified xsi:type="dcterms:W3CDTF">2022-09-06T15:25:00Z</dcterms:modified>
</cp:coreProperties>
</file>