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05F2B267" w:rsidR="00200BFC" w:rsidRPr="00BD0A02" w:rsidRDefault="00200BFC" w:rsidP="00BC0EA3">
      <w:pPr>
        <w:spacing w:line="360" w:lineRule="auto"/>
        <w:jc w:val="both"/>
        <w:rPr>
          <w:rFonts w:ascii="Palatino Linotype" w:hAnsi="Palatino Linotype" w:cs="Arial"/>
        </w:rPr>
      </w:pPr>
      <w:r w:rsidRPr="00BD0A02">
        <w:rPr>
          <w:rFonts w:ascii="Palatino Linotype" w:hAnsi="Palatino Linotype" w:cs="Arial"/>
        </w:rPr>
        <w:t xml:space="preserve">Resolución del Pleno del Instituto de Transparencia, Acceso a la </w:t>
      </w:r>
      <w:r w:rsidR="00327647" w:rsidRPr="00BD0A02">
        <w:rPr>
          <w:rFonts w:ascii="Palatino Linotype" w:hAnsi="Palatino Linotype" w:cs="Arial"/>
        </w:rPr>
        <w:t>Información Pública</w:t>
      </w:r>
      <w:r w:rsidRPr="00BD0A02">
        <w:rPr>
          <w:rFonts w:ascii="Palatino Linotype" w:hAnsi="Palatino Linotype" w:cs="Arial"/>
        </w:rPr>
        <w:t xml:space="preserve"> y Protección de Datos Personales del Estado de México y Municipios, con domicilio en Metepec, Estado de México, de fecha</w:t>
      </w:r>
      <w:r w:rsidR="000A27E2" w:rsidRPr="00BD0A02">
        <w:rPr>
          <w:rFonts w:ascii="Palatino Linotype" w:hAnsi="Palatino Linotype" w:cs="Arial"/>
        </w:rPr>
        <w:t xml:space="preserve"> </w:t>
      </w:r>
      <w:r w:rsidR="00850083" w:rsidRPr="00BD0A02">
        <w:rPr>
          <w:rFonts w:ascii="Palatino Linotype" w:hAnsi="Palatino Linotype" w:cs="Arial"/>
        </w:rPr>
        <w:t>treinta y uno de agosto</w:t>
      </w:r>
      <w:r w:rsidR="00B717EF" w:rsidRPr="00BD0A02">
        <w:rPr>
          <w:rFonts w:ascii="Palatino Linotype" w:hAnsi="Palatino Linotype" w:cs="Arial"/>
        </w:rPr>
        <w:t xml:space="preserve"> de dos mil veintidós</w:t>
      </w:r>
      <w:r w:rsidR="003253C6" w:rsidRPr="00BD0A02">
        <w:rPr>
          <w:rFonts w:ascii="Palatino Linotype" w:hAnsi="Palatino Linotype" w:cs="Arial"/>
        </w:rPr>
        <w:t>.</w:t>
      </w:r>
    </w:p>
    <w:p w14:paraId="57CA25AC" w14:textId="77777777" w:rsidR="003253C6" w:rsidRPr="00BD0A02" w:rsidRDefault="003253C6" w:rsidP="00BC0EA3">
      <w:pPr>
        <w:spacing w:line="360" w:lineRule="auto"/>
        <w:jc w:val="both"/>
        <w:rPr>
          <w:rFonts w:ascii="Palatino Linotype" w:hAnsi="Palatino Linotype" w:cs="Arial"/>
        </w:rPr>
      </w:pPr>
    </w:p>
    <w:p w14:paraId="03825FB3" w14:textId="5317A70A" w:rsidR="00A1125E" w:rsidRPr="00BD0A02" w:rsidRDefault="00200BFC" w:rsidP="00BC0EA3">
      <w:pPr>
        <w:spacing w:line="360" w:lineRule="auto"/>
        <w:jc w:val="both"/>
        <w:rPr>
          <w:rFonts w:ascii="Palatino Linotype" w:hAnsi="Palatino Linotype" w:cs="Arial"/>
          <w:lang w:val="es-ES"/>
        </w:rPr>
      </w:pPr>
      <w:r w:rsidRPr="00BD0A02">
        <w:rPr>
          <w:rFonts w:ascii="Palatino Linotype" w:hAnsi="Palatino Linotype" w:cs="Arial"/>
          <w:b/>
          <w:sz w:val="28"/>
        </w:rPr>
        <w:t>VISTO</w:t>
      </w:r>
      <w:r w:rsidRPr="00BD0A02">
        <w:rPr>
          <w:rFonts w:ascii="Palatino Linotype" w:hAnsi="Palatino Linotype" w:cs="Arial"/>
        </w:rPr>
        <w:t xml:space="preserve"> el expediente formado con motivo del </w:t>
      </w:r>
      <w:r w:rsidR="00D77693" w:rsidRPr="00BD0A02">
        <w:rPr>
          <w:rFonts w:ascii="Palatino Linotype" w:hAnsi="Palatino Linotype" w:cs="Arial"/>
        </w:rPr>
        <w:t>Recurso de Revisión</w:t>
      </w:r>
      <w:r w:rsidR="00AC6ABE" w:rsidRPr="00BD0A02">
        <w:rPr>
          <w:rFonts w:ascii="Palatino Linotype" w:hAnsi="Palatino Linotype" w:cs="Arial"/>
        </w:rPr>
        <w:t xml:space="preserve"> </w:t>
      </w:r>
      <w:r w:rsidR="001073AD" w:rsidRPr="00BD0A02">
        <w:rPr>
          <w:rFonts w:ascii="Palatino Linotype" w:hAnsi="Palatino Linotype" w:cs="Arial"/>
          <w:b/>
          <w:bCs/>
        </w:rPr>
        <w:t>06817</w:t>
      </w:r>
      <w:r w:rsidR="000A27E2" w:rsidRPr="00BD0A02">
        <w:rPr>
          <w:rFonts w:ascii="Palatino Linotype" w:hAnsi="Palatino Linotype" w:cs="Arial"/>
          <w:b/>
          <w:bCs/>
        </w:rPr>
        <w:t>/INFOEM/IP/RR/202</w:t>
      </w:r>
      <w:r w:rsidR="00B717EF" w:rsidRPr="00BD0A02">
        <w:rPr>
          <w:rFonts w:ascii="Palatino Linotype" w:hAnsi="Palatino Linotype" w:cs="Arial"/>
          <w:b/>
          <w:bCs/>
        </w:rPr>
        <w:t>2</w:t>
      </w:r>
      <w:r w:rsidRPr="00BD0A02">
        <w:rPr>
          <w:rFonts w:ascii="Palatino Linotype" w:hAnsi="Palatino Linotype" w:cs="Arial"/>
        </w:rPr>
        <w:t xml:space="preserve">, promovido </w:t>
      </w:r>
      <w:r w:rsidRPr="00BD0A02">
        <w:rPr>
          <w:rFonts w:ascii="Palatino Linotype" w:hAnsi="Palatino Linotype"/>
        </w:rPr>
        <w:t>por</w:t>
      </w:r>
      <w:r w:rsidR="0000267C" w:rsidRPr="00BD0A02">
        <w:rPr>
          <w:rFonts w:ascii="Palatino Linotype" w:hAnsi="Palatino Linotype"/>
        </w:rPr>
        <w:t xml:space="preserve"> una persona de manera anónima</w:t>
      </w:r>
      <w:r w:rsidRPr="00BD0A02">
        <w:rPr>
          <w:rFonts w:ascii="Palatino Linotype" w:hAnsi="Palatino Linotype"/>
          <w:lang w:val="es-ES"/>
        </w:rPr>
        <w:t>,</w:t>
      </w:r>
      <w:r w:rsidRPr="00BD0A02">
        <w:rPr>
          <w:rFonts w:ascii="Palatino Linotype" w:hAnsi="Palatino Linotype" w:cs="Arial"/>
          <w:lang w:val="es-ES"/>
        </w:rPr>
        <w:t xml:space="preserve"> </w:t>
      </w:r>
      <w:r w:rsidR="005F0E30" w:rsidRPr="00BD0A02">
        <w:rPr>
          <w:rFonts w:ascii="Palatino Linotype" w:hAnsi="Palatino Linotype"/>
        </w:rPr>
        <w:t xml:space="preserve">a quien en lo sucesivo se le </w:t>
      </w:r>
      <w:r w:rsidR="00D9217D" w:rsidRPr="00BD0A02">
        <w:rPr>
          <w:rFonts w:ascii="Palatino Linotype" w:hAnsi="Palatino Linotype"/>
        </w:rPr>
        <w:t>denominará</w:t>
      </w:r>
      <w:r w:rsidR="005F0E30" w:rsidRPr="00BD0A02">
        <w:rPr>
          <w:rFonts w:ascii="Palatino Linotype" w:hAnsi="Palatino Linotype"/>
        </w:rPr>
        <w:t xml:space="preserve"> </w:t>
      </w:r>
      <w:r w:rsidR="00D9684F" w:rsidRPr="00BD0A02">
        <w:rPr>
          <w:rFonts w:ascii="Palatino Linotype" w:hAnsi="Palatino Linotype" w:cs="Arial"/>
          <w:b/>
          <w:lang w:val="es-ES"/>
        </w:rPr>
        <w:t>EL</w:t>
      </w:r>
      <w:r w:rsidRPr="00BD0A02">
        <w:rPr>
          <w:rFonts w:ascii="Palatino Linotype" w:hAnsi="Palatino Linotype" w:cs="Arial"/>
          <w:b/>
          <w:lang w:val="es-ES"/>
        </w:rPr>
        <w:t xml:space="preserve"> RECURRENTE,</w:t>
      </w:r>
      <w:r w:rsidR="008B3120" w:rsidRPr="00BD0A02">
        <w:rPr>
          <w:rFonts w:ascii="Palatino Linotype" w:hAnsi="Palatino Linotype" w:cs="Arial"/>
          <w:lang w:val="es-ES"/>
        </w:rPr>
        <w:t xml:space="preserve"> en contra de la respuesta </w:t>
      </w:r>
      <w:r w:rsidR="00D9217D" w:rsidRPr="00BD0A02">
        <w:rPr>
          <w:rFonts w:ascii="Palatino Linotype" w:hAnsi="Palatino Linotype" w:cs="Arial"/>
          <w:lang w:val="es-ES"/>
        </w:rPr>
        <w:t>de</w:t>
      </w:r>
      <w:r w:rsidR="00EB3AE3" w:rsidRPr="00BD0A02">
        <w:rPr>
          <w:rFonts w:ascii="Palatino Linotype" w:hAnsi="Palatino Linotype" w:cs="Arial"/>
          <w:lang w:val="es-ES"/>
        </w:rPr>
        <w:t xml:space="preserve">l </w:t>
      </w:r>
      <w:r w:rsidR="001073AD" w:rsidRPr="00BD0A02">
        <w:rPr>
          <w:rFonts w:ascii="Palatino Linotype" w:hAnsi="Palatino Linotype" w:cs="Arial"/>
          <w:b/>
          <w:bCs/>
        </w:rPr>
        <w:t>Ayuntamiento de Tezoyuca</w:t>
      </w:r>
      <w:r w:rsidRPr="00BD0A02">
        <w:rPr>
          <w:rFonts w:ascii="Palatino Linotype" w:hAnsi="Palatino Linotype" w:cs="Arial"/>
          <w:b/>
          <w:lang w:val="es-ES"/>
        </w:rPr>
        <w:t xml:space="preserve">, </w:t>
      </w:r>
      <w:r w:rsidR="005A16A4" w:rsidRPr="00BD0A02">
        <w:rPr>
          <w:rFonts w:ascii="Palatino Linotype" w:hAnsi="Palatino Linotype" w:cs="Arial"/>
          <w:lang w:val="es-ES"/>
        </w:rPr>
        <w:t>que</w:t>
      </w:r>
      <w:r w:rsidR="005A16A4" w:rsidRPr="00BD0A02">
        <w:rPr>
          <w:rFonts w:ascii="Palatino Linotype" w:hAnsi="Palatino Linotype" w:cs="Arial"/>
          <w:b/>
          <w:lang w:val="es-ES"/>
        </w:rPr>
        <w:t xml:space="preserve"> </w:t>
      </w:r>
      <w:r w:rsidR="005F0E30" w:rsidRPr="00BD0A02">
        <w:rPr>
          <w:rFonts w:ascii="Palatino Linotype" w:hAnsi="Palatino Linotype"/>
        </w:rPr>
        <w:t xml:space="preserve">en lo subsecuente se le denominará </w:t>
      </w:r>
      <w:r w:rsidRPr="00BD0A02">
        <w:rPr>
          <w:rFonts w:ascii="Palatino Linotype" w:hAnsi="Palatino Linotype" w:cs="Arial"/>
          <w:b/>
          <w:lang w:val="es-ES"/>
        </w:rPr>
        <w:t xml:space="preserve">EL SUJETO OBLIGADO, </w:t>
      </w:r>
      <w:r w:rsidRPr="00BD0A02">
        <w:rPr>
          <w:rFonts w:ascii="Palatino Linotype" w:hAnsi="Palatino Linotype" w:cs="Arial"/>
          <w:lang w:val="es-ES"/>
        </w:rPr>
        <w:t xml:space="preserve">se procede a dictar la presente resolución con base en lo siguiente: </w:t>
      </w:r>
    </w:p>
    <w:p w14:paraId="71F79FE3" w14:textId="77777777" w:rsidR="00A1125E" w:rsidRPr="00BD0A02" w:rsidRDefault="00A1125E" w:rsidP="00513EE6">
      <w:pPr>
        <w:spacing w:line="360" w:lineRule="auto"/>
        <w:jc w:val="both"/>
        <w:rPr>
          <w:rFonts w:ascii="Palatino Linotype" w:hAnsi="Palatino Linotype" w:cs="Arial"/>
          <w:b/>
          <w:bCs/>
          <w:spacing w:val="60"/>
          <w:sz w:val="28"/>
          <w:szCs w:val="28"/>
        </w:rPr>
      </w:pPr>
    </w:p>
    <w:p w14:paraId="13016DDD" w14:textId="77777777" w:rsidR="007F223C" w:rsidRPr="00BD0A02" w:rsidRDefault="007F223C" w:rsidP="00513EE6">
      <w:pPr>
        <w:spacing w:line="360" w:lineRule="auto"/>
        <w:jc w:val="center"/>
        <w:rPr>
          <w:rFonts w:ascii="Palatino Linotype" w:hAnsi="Palatino Linotype" w:cs="Arial"/>
          <w:b/>
          <w:bCs/>
          <w:spacing w:val="60"/>
          <w:sz w:val="28"/>
          <w:szCs w:val="28"/>
        </w:rPr>
      </w:pPr>
      <w:r w:rsidRPr="00BD0A02">
        <w:rPr>
          <w:rFonts w:ascii="Palatino Linotype" w:hAnsi="Palatino Linotype" w:cs="Arial"/>
          <w:b/>
          <w:bCs/>
          <w:spacing w:val="60"/>
          <w:sz w:val="28"/>
          <w:szCs w:val="28"/>
        </w:rPr>
        <w:t xml:space="preserve">ANTECEDENTES  </w:t>
      </w:r>
    </w:p>
    <w:p w14:paraId="52087D33" w14:textId="77777777" w:rsidR="00967AC9" w:rsidRPr="00BD0A02" w:rsidRDefault="00967AC9" w:rsidP="00513EE6">
      <w:pPr>
        <w:spacing w:line="360" w:lineRule="auto"/>
        <w:jc w:val="both"/>
        <w:rPr>
          <w:rFonts w:ascii="Palatino Linotype" w:eastAsia="Calibri" w:hAnsi="Palatino Linotype" w:cs="Arial"/>
          <w:b/>
          <w:sz w:val="28"/>
          <w:szCs w:val="28"/>
          <w:lang w:val="es-ES" w:eastAsia="en-US"/>
        </w:rPr>
      </w:pPr>
    </w:p>
    <w:p w14:paraId="4BE57260" w14:textId="50290471" w:rsidR="00F26592" w:rsidRPr="00BD0A02" w:rsidRDefault="00F26592" w:rsidP="00F26592">
      <w:pPr>
        <w:spacing w:line="360" w:lineRule="auto"/>
        <w:jc w:val="both"/>
        <w:rPr>
          <w:rFonts w:ascii="Palatino Linotype" w:eastAsia="Calibri" w:hAnsi="Palatino Linotype" w:cs="Arial"/>
          <w:b/>
          <w:sz w:val="26"/>
          <w:szCs w:val="26"/>
          <w:lang w:val="es-ES" w:eastAsia="en-US"/>
        </w:rPr>
      </w:pPr>
      <w:r w:rsidRPr="00BD0A02">
        <w:rPr>
          <w:rFonts w:ascii="Palatino Linotype" w:eastAsia="Calibri" w:hAnsi="Palatino Linotype" w:cs="Arial"/>
          <w:b/>
          <w:sz w:val="26"/>
          <w:szCs w:val="26"/>
          <w:lang w:val="es-ES" w:eastAsia="en-US"/>
        </w:rPr>
        <w:t xml:space="preserve">I. </w:t>
      </w:r>
      <w:r w:rsidRPr="00BD0A02">
        <w:rPr>
          <w:rFonts w:ascii="Palatino Linotype" w:hAnsi="Palatino Linotype"/>
          <w:b/>
          <w:sz w:val="26"/>
          <w:szCs w:val="26"/>
        </w:rPr>
        <w:t>De la Solicitud de Información</w:t>
      </w:r>
    </w:p>
    <w:p w14:paraId="7DA36D02" w14:textId="19360AC7" w:rsidR="00110599" w:rsidRPr="00BD0A02" w:rsidRDefault="00163A20" w:rsidP="00110599">
      <w:pPr>
        <w:spacing w:line="360" w:lineRule="auto"/>
        <w:jc w:val="both"/>
        <w:rPr>
          <w:rFonts w:ascii="Palatino Linotype" w:eastAsia="Palatino Linotype" w:hAnsi="Palatino Linotype" w:cs="Palatino Linotype"/>
        </w:rPr>
      </w:pPr>
      <w:r w:rsidRPr="00BD0A02">
        <w:rPr>
          <w:rFonts w:ascii="Palatino Linotype" w:eastAsia="MS Mincho" w:hAnsi="Palatino Linotype" w:cs="Arial"/>
        </w:rPr>
        <w:t xml:space="preserve">En fecha </w:t>
      </w:r>
      <w:r w:rsidR="001073AD" w:rsidRPr="00BD0A02">
        <w:rPr>
          <w:rFonts w:ascii="Palatino Linotype" w:eastAsia="MS Mincho" w:hAnsi="Palatino Linotype" w:cs="Arial"/>
        </w:rPr>
        <w:t>treinta</w:t>
      </w:r>
      <w:r w:rsidR="0037444D" w:rsidRPr="00BD0A02">
        <w:rPr>
          <w:rFonts w:ascii="Palatino Linotype" w:eastAsia="MS Mincho" w:hAnsi="Palatino Linotype" w:cs="Arial"/>
        </w:rPr>
        <w:t xml:space="preserve"> de marzo</w:t>
      </w:r>
      <w:r w:rsidR="005A16A4" w:rsidRPr="00BD0A02">
        <w:rPr>
          <w:rFonts w:ascii="Palatino Linotype" w:eastAsia="MS Mincho" w:hAnsi="Palatino Linotype" w:cs="Arial"/>
        </w:rPr>
        <w:t xml:space="preserve"> de </w:t>
      </w:r>
      <w:r w:rsidR="0069687F" w:rsidRPr="00BD0A02">
        <w:rPr>
          <w:rFonts w:ascii="Palatino Linotype" w:eastAsia="MS Mincho" w:hAnsi="Palatino Linotype" w:cs="Arial"/>
        </w:rPr>
        <w:t xml:space="preserve">dos mil </w:t>
      </w:r>
      <w:r w:rsidR="00B139D9" w:rsidRPr="00BD0A02">
        <w:rPr>
          <w:rFonts w:ascii="Palatino Linotype" w:eastAsia="MS Mincho" w:hAnsi="Palatino Linotype" w:cs="Arial"/>
        </w:rPr>
        <w:t>veintidós</w:t>
      </w:r>
      <w:r w:rsidRPr="00BD0A02">
        <w:rPr>
          <w:rFonts w:ascii="Palatino Linotype" w:eastAsia="MS Mincho" w:hAnsi="Palatino Linotype" w:cs="Arial"/>
        </w:rPr>
        <w:t xml:space="preserve">, </w:t>
      </w:r>
      <w:r w:rsidR="00AF6197" w:rsidRPr="00BD0A02">
        <w:rPr>
          <w:rFonts w:ascii="Palatino Linotype" w:hAnsi="Palatino Linotype" w:cs="Arial"/>
          <w:b/>
        </w:rPr>
        <w:t>EL RECURRENTE</w:t>
      </w:r>
      <w:r w:rsidR="00AF6197" w:rsidRPr="00BD0A02">
        <w:rPr>
          <w:rFonts w:ascii="Palatino Linotype" w:hAnsi="Palatino Linotype" w:cs="Arial"/>
        </w:rPr>
        <w:t xml:space="preserve"> presentó a través de</w:t>
      </w:r>
      <w:r w:rsidR="001F1C5B" w:rsidRPr="00BD0A02">
        <w:rPr>
          <w:rFonts w:ascii="Palatino Linotype" w:hAnsi="Palatino Linotype" w:cs="Arial"/>
        </w:rPr>
        <w:t xml:space="preserve">l </w:t>
      </w:r>
      <w:r w:rsidR="00AF6197" w:rsidRPr="00BD0A02">
        <w:rPr>
          <w:rFonts w:ascii="Palatino Linotype" w:hAnsi="Palatino Linotype" w:cs="Arial"/>
        </w:rPr>
        <w:t xml:space="preserve">Sistema de Acceso a la Información Mexiquense, que en lo subsecuente se le denominará el </w:t>
      </w:r>
      <w:r w:rsidR="00AF6197" w:rsidRPr="00BD0A02">
        <w:rPr>
          <w:rFonts w:ascii="Palatino Linotype" w:hAnsi="Palatino Linotype" w:cs="Arial"/>
          <w:b/>
          <w:bCs/>
        </w:rPr>
        <w:t>SAIMEX</w:t>
      </w:r>
      <w:r w:rsidR="0022458E" w:rsidRPr="00BD0A02">
        <w:rPr>
          <w:rFonts w:ascii="Palatino Linotype" w:hAnsi="Palatino Linotype" w:cs="Arial"/>
          <w:b/>
        </w:rPr>
        <w:t>,</w:t>
      </w:r>
      <w:r w:rsidR="0022458E" w:rsidRPr="00BD0A02">
        <w:rPr>
          <w:rFonts w:ascii="Palatino Linotype" w:hAnsi="Palatino Linotype"/>
        </w:rPr>
        <w:t xml:space="preserve"> ante </w:t>
      </w:r>
      <w:r w:rsidR="0022458E" w:rsidRPr="00BD0A02">
        <w:rPr>
          <w:rFonts w:ascii="Palatino Linotype" w:hAnsi="Palatino Linotype"/>
          <w:b/>
        </w:rPr>
        <w:t>EL SUJETO OBLIGADO</w:t>
      </w:r>
      <w:r w:rsidR="00BF3E26" w:rsidRPr="00BD0A02">
        <w:rPr>
          <w:rFonts w:ascii="Palatino Linotype" w:eastAsia="MS Mincho" w:hAnsi="Palatino Linotype" w:cs="Arial"/>
          <w:lang w:val="es-ES_tradnl"/>
        </w:rPr>
        <w:t xml:space="preserve">, la solicitud de </w:t>
      </w:r>
      <w:r w:rsidR="004351DD" w:rsidRPr="00BD0A02">
        <w:rPr>
          <w:rFonts w:ascii="Palatino Linotype" w:eastAsia="MS Mincho" w:hAnsi="Palatino Linotype" w:cs="Arial"/>
          <w:lang w:val="es-ES_tradnl"/>
        </w:rPr>
        <w:t>A</w:t>
      </w:r>
      <w:r w:rsidR="00BF3E26" w:rsidRPr="00BD0A02">
        <w:rPr>
          <w:rFonts w:ascii="Palatino Linotype" w:eastAsia="MS Mincho" w:hAnsi="Palatino Linotype" w:cs="Arial"/>
          <w:lang w:val="es-ES_tradnl"/>
        </w:rPr>
        <w:t xml:space="preserve">cceso a la </w:t>
      </w:r>
      <w:r w:rsidR="00327647" w:rsidRPr="00BD0A02">
        <w:rPr>
          <w:rFonts w:ascii="Palatino Linotype" w:eastAsia="MS Mincho" w:hAnsi="Palatino Linotype" w:cs="Arial"/>
          <w:lang w:val="es-ES_tradnl"/>
        </w:rPr>
        <w:t>Información Pública</w:t>
      </w:r>
      <w:r w:rsidR="004153BE" w:rsidRPr="00BD0A02">
        <w:rPr>
          <w:rFonts w:ascii="Palatino Linotype" w:eastAsia="Palatino Linotype" w:hAnsi="Palatino Linotype" w:cs="Palatino Linotype"/>
          <w:lang w:val="es-ES_tradnl"/>
        </w:rPr>
        <w:t xml:space="preserve">, </w:t>
      </w:r>
      <w:r w:rsidR="00110599" w:rsidRPr="00BD0A02">
        <w:rPr>
          <w:rFonts w:ascii="Palatino Linotype" w:eastAsia="Palatino Linotype" w:hAnsi="Palatino Linotype" w:cs="Palatino Linotype"/>
        </w:rPr>
        <w:t xml:space="preserve">la cual fue registrado en </w:t>
      </w:r>
      <w:r w:rsidR="00110599" w:rsidRPr="00BD0A02">
        <w:rPr>
          <w:rFonts w:ascii="Palatino Linotype" w:eastAsia="Palatino Linotype" w:hAnsi="Palatino Linotype" w:cs="Palatino Linotype"/>
          <w:b/>
        </w:rPr>
        <w:t>EL SAIMEX</w:t>
      </w:r>
      <w:r w:rsidR="00110599" w:rsidRPr="00BD0A02">
        <w:rPr>
          <w:rFonts w:ascii="Palatino Linotype" w:eastAsia="Palatino Linotype" w:hAnsi="Palatino Linotype" w:cs="Palatino Linotype"/>
        </w:rPr>
        <w:t xml:space="preserve"> y se le asignó el número de expediente </w:t>
      </w:r>
      <w:r w:rsidR="001073AD" w:rsidRPr="00BD0A02">
        <w:rPr>
          <w:rFonts w:ascii="Palatino Linotype" w:eastAsia="Palatino Linotype" w:hAnsi="Palatino Linotype" w:cs="Palatino Linotype"/>
          <w:b/>
          <w:bCs/>
        </w:rPr>
        <w:t>00072/TEZOYUCA/IP/2022</w:t>
      </w:r>
      <w:r w:rsidR="00110599" w:rsidRPr="00BD0A02">
        <w:rPr>
          <w:rFonts w:ascii="Palatino Linotype" w:eastAsia="Palatino Linotype" w:hAnsi="Palatino Linotype" w:cs="Palatino Linotype"/>
          <w:b/>
        </w:rPr>
        <w:t>,</w:t>
      </w:r>
      <w:r w:rsidR="00110599" w:rsidRPr="00BD0A02">
        <w:rPr>
          <w:rFonts w:ascii="Palatino Linotype" w:eastAsia="Palatino Linotype" w:hAnsi="Palatino Linotype" w:cs="Palatino Linotype"/>
        </w:rPr>
        <w:t xml:space="preserve"> mediante el cual requirió, lo siguiente:</w:t>
      </w:r>
    </w:p>
    <w:p w14:paraId="69AC5CD0" w14:textId="084296E4" w:rsidR="00200BFC" w:rsidRPr="00BD0A02" w:rsidRDefault="00200BFC" w:rsidP="00BC0EA3">
      <w:pPr>
        <w:spacing w:line="360" w:lineRule="auto"/>
        <w:jc w:val="both"/>
        <w:rPr>
          <w:rFonts w:ascii="Palatino Linotype" w:eastAsia="MS Mincho" w:hAnsi="Palatino Linotype" w:cs="Arial"/>
        </w:rPr>
      </w:pPr>
    </w:p>
    <w:p w14:paraId="013BB538" w14:textId="3F5394E9" w:rsidR="00AA3944" w:rsidRPr="00BD0A02" w:rsidRDefault="00200BFC" w:rsidP="00513EE6">
      <w:pPr>
        <w:tabs>
          <w:tab w:val="left" w:pos="851"/>
        </w:tabs>
        <w:spacing w:line="276" w:lineRule="auto"/>
        <w:ind w:left="992" w:right="901" w:hanging="142"/>
        <w:jc w:val="both"/>
        <w:rPr>
          <w:rFonts w:ascii="Palatino Linotype" w:eastAsia="MS Mincho" w:hAnsi="Palatino Linotype" w:cs="Arial"/>
          <w:i/>
          <w:sz w:val="22"/>
          <w:szCs w:val="22"/>
        </w:rPr>
      </w:pPr>
      <w:r w:rsidRPr="00BD0A02">
        <w:rPr>
          <w:rFonts w:ascii="Palatino Linotype" w:eastAsia="MS Mincho" w:hAnsi="Palatino Linotype" w:cs="Arial"/>
          <w:i/>
          <w:sz w:val="22"/>
          <w:szCs w:val="22"/>
        </w:rPr>
        <w:t>“</w:t>
      </w:r>
      <w:r w:rsidR="001073AD" w:rsidRPr="00BD0A02">
        <w:rPr>
          <w:rFonts w:ascii="Palatino Linotype" w:eastAsia="MS Mincho" w:hAnsi="Palatino Linotype" w:cs="Arial"/>
          <w:i/>
          <w:sz w:val="22"/>
          <w:szCs w:val="22"/>
        </w:rPr>
        <w:t xml:space="preserve">Saber en qué periodo administrativo laboro la C. Nadia Karen Morales </w:t>
      </w:r>
      <w:proofErr w:type="spellStart"/>
      <w:r w:rsidR="001073AD" w:rsidRPr="00BD0A02">
        <w:rPr>
          <w:rFonts w:ascii="Palatino Linotype" w:eastAsia="MS Mincho" w:hAnsi="Palatino Linotype" w:cs="Arial"/>
          <w:i/>
          <w:sz w:val="22"/>
          <w:szCs w:val="22"/>
        </w:rPr>
        <w:t>Victor</w:t>
      </w:r>
      <w:proofErr w:type="spellEnd"/>
      <w:r w:rsidR="001073AD" w:rsidRPr="00BD0A02">
        <w:rPr>
          <w:rFonts w:ascii="Palatino Linotype" w:eastAsia="MS Mincho" w:hAnsi="Palatino Linotype" w:cs="Arial"/>
          <w:i/>
          <w:sz w:val="22"/>
          <w:szCs w:val="22"/>
        </w:rPr>
        <w:t xml:space="preserve"> o Nadya Karen Morales </w:t>
      </w:r>
      <w:proofErr w:type="spellStart"/>
      <w:r w:rsidR="001073AD" w:rsidRPr="00BD0A02">
        <w:rPr>
          <w:rFonts w:ascii="Palatino Linotype" w:eastAsia="MS Mincho" w:hAnsi="Palatino Linotype" w:cs="Arial"/>
          <w:i/>
          <w:sz w:val="22"/>
          <w:szCs w:val="22"/>
        </w:rPr>
        <w:t>Victor</w:t>
      </w:r>
      <w:proofErr w:type="spellEnd"/>
      <w:r w:rsidR="001073AD" w:rsidRPr="00BD0A02">
        <w:rPr>
          <w:rFonts w:ascii="Palatino Linotype" w:eastAsia="MS Mincho" w:hAnsi="Palatino Linotype" w:cs="Arial"/>
          <w:i/>
          <w:sz w:val="22"/>
          <w:szCs w:val="22"/>
        </w:rPr>
        <w:t xml:space="preserve">, por qué razón concluyo su relación laboral, fecha de conclusión, cargo que ostentaba, sueldo neto y cualquier otra percepción económica. Saber si esta relacionada en lista de deudores diversos, si esta registrada en el registro de servidores públicos sancionados, que estatus guarda su </w:t>
      </w:r>
      <w:r w:rsidR="001073AD" w:rsidRPr="00BD0A02">
        <w:rPr>
          <w:rFonts w:ascii="Palatino Linotype" w:eastAsia="MS Mincho" w:hAnsi="Palatino Linotype" w:cs="Arial"/>
          <w:i/>
          <w:sz w:val="22"/>
          <w:szCs w:val="22"/>
        </w:rPr>
        <w:lastRenderedPageBreak/>
        <w:t xml:space="preserve">procedimiento ante contraloría interna municipal. En el supuesto que este laborando en la actual administración, si percibe su sueldo en nomina o lista de raya, y en todo caso si está permitido reciba sueldo en dos municipios aun y cuando el supuesto fuere que asesora en la Tesorería Municipal, y si es procedente su contratación si esta el proceso de sanción o en su caso se le </w:t>
      </w:r>
      <w:proofErr w:type="spellStart"/>
      <w:r w:rsidR="001073AD" w:rsidRPr="00BD0A02">
        <w:rPr>
          <w:rFonts w:ascii="Palatino Linotype" w:eastAsia="MS Mincho" w:hAnsi="Palatino Linotype" w:cs="Arial"/>
          <w:i/>
          <w:sz w:val="22"/>
          <w:szCs w:val="22"/>
        </w:rPr>
        <w:t>a</w:t>
      </w:r>
      <w:proofErr w:type="spellEnd"/>
      <w:r w:rsidR="001073AD" w:rsidRPr="00BD0A02">
        <w:rPr>
          <w:rFonts w:ascii="Palatino Linotype" w:eastAsia="MS Mincho" w:hAnsi="Palatino Linotype" w:cs="Arial"/>
          <w:i/>
          <w:sz w:val="22"/>
          <w:szCs w:val="22"/>
        </w:rPr>
        <w:t xml:space="preserve"> sancionado de conformidad a la ley de responsabilidad de los servidores públicos.” </w:t>
      </w:r>
      <w:r w:rsidRPr="00BD0A02">
        <w:rPr>
          <w:rFonts w:ascii="Palatino Linotype" w:eastAsia="MS Mincho" w:hAnsi="Palatino Linotype" w:cs="Arial"/>
          <w:i/>
          <w:sz w:val="22"/>
          <w:szCs w:val="22"/>
        </w:rPr>
        <w:t>(</w:t>
      </w:r>
      <w:r w:rsidR="00967AC9" w:rsidRPr="00BD0A02">
        <w:rPr>
          <w:rFonts w:ascii="Palatino Linotype" w:eastAsia="MS Mincho" w:hAnsi="Palatino Linotype" w:cs="Arial"/>
          <w:i/>
          <w:sz w:val="22"/>
          <w:szCs w:val="22"/>
        </w:rPr>
        <w:t>Sic</w:t>
      </w:r>
      <w:r w:rsidRPr="00BD0A02">
        <w:rPr>
          <w:rFonts w:ascii="Palatino Linotype" w:eastAsia="MS Mincho" w:hAnsi="Palatino Linotype" w:cs="Arial"/>
          <w:i/>
          <w:sz w:val="22"/>
          <w:szCs w:val="22"/>
        </w:rPr>
        <w:t>)</w:t>
      </w:r>
    </w:p>
    <w:p w14:paraId="04848F28" w14:textId="77777777" w:rsidR="001073AD" w:rsidRPr="00BD0A02" w:rsidRDefault="001073AD" w:rsidP="001073AD">
      <w:pPr>
        <w:tabs>
          <w:tab w:val="left" w:pos="851"/>
        </w:tabs>
        <w:spacing w:line="360" w:lineRule="auto"/>
        <w:ind w:left="992" w:right="901" w:hanging="142"/>
        <w:jc w:val="both"/>
        <w:rPr>
          <w:rFonts w:ascii="Palatino Linotype" w:eastAsia="MS Mincho" w:hAnsi="Palatino Linotype" w:cs="Arial"/>
          <w:i/>
          <w:szCs w:val="22"/>
        </w:rPr>
      </w:pPr>
    </w:p>
    <w:p w14:paraId="3EF4E0CB" w14:textId="77777777" w:rsidR="007F223C" w:rsidRPr="00BD0A02" w:rsidRDefault="003F157B" w:rsidP="007F223C">
      <w:pPr>
        <w:widowControl w:val="0"/>
        <w:autoSpaceDE w:val="0"/>
        <w:autoSpaceDN w:val="0"/>
        <w:adjustRightInd w:val="0"/>
        <w:spacing w:line="360" w:lineRule="auto"/>
        <w:jc w:val="both"/>
        <w:rPr>
          <w:rFonts w:ascii="Palatino Linotype" w:eastAsia="Calibri" w:hAnsi="Palatino Linotype" w:cs="Arial"/>
          <w:b/>
          <w:bCs/>
          <w:lang w:val="es-ES" w:eastAsia="en-US"/>
        </w:rPr>
      </w:pPr>
      <w:r w:rsidRPr="00BD0A02">
        <w:rPr>
          <w:rFonts w:ascii="Palatino Linotype" w:eastAsia="Calibri" w:hAnsi="Palatino Linotype" w:cs="Arial"/>
          <w:b/>
          <w:bCs/>
          <w:lang w:val="es-ES" w:eastAsia="en-US"/>
        </w:rPr>
        <w:t>MODALIDAD DE ENTREGA</w:t>
      </w:r>
      <w:r w:rsidR="001C729E" w:rsidRPr="00BD0A02">
        <w:rPr>
          <w:rFonts w:ascii="Palatino Linotype" w:eastAsia="Calibri" w:hAnsi="Palatino Linotype" w:cs="Arial"/>
          <w:b/>
          <w:bCs/>
          <w:lang w:val="es-ES" w:eastAsia="en-US"/>
        </w:rPr>
        <w:t xml:space="preserve">: </w:t>
      </w:r>
      <w:r w:rsidR="007F223C" w:rsidRPr="00BD0A02">
        <w:rPr>
          <w:rFonts w:ascii="Palatino Linotype" w:eastAsia="Calibri" w:hAnsi="Palatino Linotype" w:cs="Arial"/>
          <w:lang w:val="es-ES" w:eastAsia="en-US"/>
        </w:rPr>
        <w:t>Vía</w:t>
      </w:r>
      <w:r w:rsidR="007F223C" w:rsidRPr="00BD0A02">
        <w:rPr>
          <w:rFonts w:ascii="Palatino Linotype" w:eastAsia="Calibri" w:hAnsi="Palatino Linotype" w:cs="Arial"/>
          <w:b/>
          <w:bCs/>
          <w:lang w:val="es-ES" w:eastAsia="en-US"/>
        </w:rPr>
        <w:t xml:space="preserve"> </w:t>
      </w:r>
      <w:r w:rsidR="007F223C" w:rsidRPr="00BD0A02">
        <w:rPr>
          <w:rFonts w:ascii="Palatino Linotype" w:eastAsia="Calibri" w:hAnsi="Palatino Linotype" w:cs="Arial"/>
          <w:lang w:eastAsia="en-US"/>
        </w:rPr>
        <w:t>Sistema de Acceso a la Información Mexiquense</w:t>
      </w:r>
      <w:r w:rsidR="007F223C" w:rsidRPr="00BD0A02">
        <w:rPr>
          <w:rFonts w:ascii="Palatino Linotype" w:eastAsia="Calibri" w:hAnsi="Palatino Linotype" w:cs="Arial"/>
          <w:b/>
          <w:bCs/>
          <w:lang w:eastAsia="en-US"/>
        </w:rPr>
        <w:t xml:space="preserve"> (SAIMEX)</w:t>
      </w:r>
      <w:r w:rsidR="007F223C" w:rsidRPr="00BD0A02">
        <w:rPr>
          <w:rFonts w:ascii="Palatino Linotype" w:eastAsia="Calibri" w:hAnsi="Palatino Linotype" w:cs="Arial"/>
          <w:b/>
          <w:bCs/>
          <w:lang w:val="es-ES" w:eastAsia="en-US"/>
        </w:rPr>
        <w:t>.</w:t>
      </w:r>
    </w:p>
    <w:p w14:paraId="20AB1569" w14:textId="77777777" w:rsidR="001F083B" w:rsidRPr="00BD0A02" w:rsidRDefault="001F083B" w:rsidP="007F223C">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4B1FE31" w14:textId="6A1FA247" w:rsidR="00F26592" w:rsidRPr="00BD0A02" w:rsidRDefault="001073AD"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BD0A02">
        <w:rPr>
          <w:rFonts w:ascii="Palatino Linotype" w:eastAsia="Calibri" w:hAnsi="Palatino Linotype" w:cs="Arial"/>
          <w:b/>
          <w:bCs/>
          <w:sz w:val="26"/>
          <w:szCs w:val="26"/>
          <w:lang w:val="es-ES" w:eastAsia="en-US"/>
        </w:rPr>
        <w:t>II.</w:t>
      </w:r>
      <w:r w:rsidR="00F518C8" w:rsidRPr="00BD0A02">
        <w:rPr>
          <w:rFonts w:ascii="Palatino Linotype" w:eastAsia="Calibri" w:hAnsi="Palatino Linotype" w:cs="Arial"/>
          <w:sz w:val="26"/>
          <w:szCs w:val="26"/>
          <w:lang w:val="es-ES" w:eastAsia="en-US"/>
        </w:rPr>
        <w:t xml:space="preserve"> </w:t>
      </w:r>
      <w:r w:rsidR="00F26592" w:rsidRPr="00BD0A02">
        <w:rPr>
          <w:rFonts w:ascii="Palatino Linotype" w:hAnsi="Palatino Linotype" w:cs="Arial"/>
          <w:b/>
          <w:sz w:val="26"/>
          <w:szCs w:val="26"/>
        </w:rPr>
        <w:t>Respuesta del Sujeto Obligado</w:t>
      </w:r>
    </w:p>
    <w:p w14:paraId="4EEC5FFD" w14:textId="7F1D808E" w:rsidR="00E028E3" w:rsidRPr="00BD0A02" w:rsidRDefault="001C729E" w:rsidP="00BC0EA3">
      <w:pPr>
        <w:widowControl w:val="0"/>
        <w:autoSpaceDE w:val="0"/>
        <w:autoSpaceDN w:val="0"/>
        <w:adjustRightInd w:val="0"/>
        <w:spacing w:line="360" w:lineRule="auto"/>
        <w:jc w:val="both"/>
        <w:rPr>
          <w:rFonts w:ascii="Palatino Linotype" w:hAnsi="Palatino Linotype" w:cs="Segoe UI"/>
          <w:lang w:eastAsia="es-MX"/>
        </w:rPr>
      </w:pPr>
      <w:r w:rsidRPr="00BD0A02">
        <w:rPr>
          <w:rFonts w:ascii="Palatino Linotype" w:hAnsi="Palatino Linotype" w:cs="Segoe UI"/>
          <w:lang w:eastAsia="es-MX"/>
        </w:rPr>
        <w:t xml:space="preserve">En </w:t>
      </w:r>
      <w:r w:rsidR="003E1768" w:rsidRPr="00BD0A02">
        <w:rPr>
          <w:rFonts w:ascii="Palatino Linotype" w:hAnsi="Palatino Linotype" w:cs="Segoe UI"/>
          <w:lang w:eastAsia="es-MX"/>
        </w:rPr>
        <w:t>veintisiete</w:t>
      </w:r>
      <w:r w:rsidR="003D2187" w:rsidRPr="00BD0A02">
        <w:rPr>
          <w:rFonts w:ascii="Palatino Linotype" w:hAnsi="Palatino Linotype" w:cs="Segoe UI"/>
          <w:lang w:eastAsia="es-MX"/>
        </w:rPr>
        <w:t xml:space="preserve"> de abril</w:t>
      </w:r>
      <w:r w:rsidR="0069687F" w:rsidRPr="00BD0A02">
        <w:rPr>
          <w:rFonts w:ascii="Palatino Linotype" w:hAnsi="Palatino Linotype" w:cs="Segoe UI"/>
          <w:lang w:eastAsia="es-MX"/>
        </w:rPr>
        <w:t xml:space="preserve"> de dos mil veintidós</w:t>
      </w:r>
      <w:r w:rsidR="00BF3E26" w:rsidRPr="00BD0A02">
        <w:rPr>
          <w:rFonts w:ascii="Palatino Linotype" w:hAnsi="Palatino Linotype" w:cs="Segoe UI"/>
          <w:lang w:eastAsia="es-MX"/>
        </w:rPr>
        <w:t xml:space="preserve">, </w:t>
      </w:r>
      <w:r w:rsidR="00922B7D" w:rsidRPr="00BD0A02">
        <w:rPr>
          <w:rFonts w:ascii="Palatino Linotype" w:hAnsi="Palatino Linotype" w:cs="Segoe UI"/>
          <w:b/>
          <w:bCs/>
          <w:lang w:eastAsia="es-MX"/>
        </w:rPr>
        <w:t>EL SU</w:t>
      </w:r>
      <w:r w:rsidR="00BF3E26" w:rsidRPr="00BD0A02">
        <w:rPr>
          <w:rFonts w:ascii="Palatino Linotype" w:hAnsi="Palatino Linotype" w:cs="Segoe UI"/>
          <w:b/>
          <w:lang w:eastAsia="es-MX"/>
        </w:rPr>
        <w:t>JETO OBLIGADO</w:t>
      </w:r>
      <w:r w:rsidR="00BF3E26" w:rsidRPr="00BD0A02">
        <w:rPr>
          <w:rFonts w:ascii="Palatino Linotype" w:hAnsi="Palatino Linotype" w:cs="Segoe UI"/>
          <w:lang w:eastAsia="es-MX"/>
        </w:rPr>
        <w:t xml:space="preserve"> dio respuesta a la solicitud de información en los siguientes términos:</w:t>
      </w:r>
    </w:p>
    <w:p w14:paraId="3E6F7FEC" w14:textId="77777777" w:rsidR="003D0867" w:rsidRPr="00BD0A02" w:rsidRDefault="003D0867" w:rsidP="002F0E24">
      <w:pPr>
        <w:ind w:left="840" w:right="900"/>
        <w:jc w:val="both"/>
        <w:textAlignment w:val="baseline"/>
        <w:rPr>
          <w:rFonts w:ascii="Palatino Linotype" w:hAnsi="Palatino Linotype" w:cs="Segoe UI"/>
          <w:i/>
          <w:iCs/>
          <w:sz w:val="22"/>
          <w:szCs w:val="22"/>
          <w:lang w:eastAsia="es-MX"/>
        </w:rPr>
      </w:pPr>
    </w:p>
    <w:p w14:paraId="6BE0F33A" w14:textId="6EED66B5" w:rsidR="008B3120" w:rsidRPr="00BD0A02" w:rsidRDefault="001C729E" w:rsidP="00513EE6">
      <w:pPr>
        <w:spacing w:line="276" w:lineRule="auto"/>
        <w:ind w:left="840" w:right="900"/>
        <w:jc w:val="both"/>
        <w:textAlignment w:val="baseline"/>
        <w:rPr>
          <w:rFonts w:ascii="Palatino Linotype" w:hAnsi="Palatino Linotype" w:cs="Segoe UI"/>
          <w:i/>
          <w:sz w:val="22"/>
          <w:szCs w:val="22"/>
          <w:lang w:eastAsia="es-MX"/>
        </w:rPr>
      </w:pPr>
      <w:r w:rsidRPr="00BD0A02">
        <w:rPr>
          <w:rFonts w:ascii="Palatino Linotype" w:hAnsi="Palatino Linotype" w:cs="Segoe UI"/>
          <w:i/>
          <w:iCs/>
          <w:sz w:val="22"/>
          <w:szCs w:val="22"/>
          <w:lang w:eastAsia="es-MX"/>
        </w:rPr>
        <w:t>“</w:t>
      </w:r>
      <w:r w:rsidR="008256C5" w:rsidRPr="00BD0A02">
        <w:rPr>
          <w:rFonts w:ascii="Palatino Linotype" w:hAnsi="Palatino Linotype" w:cs="Segoe UI"/>
          <w:i/>
          <w:iCs/>
          <w:sz w:val="22"/>
          <w:szCs w:val="22"/>
          <w:lang w:eastAsia="es-MX"/>
        </w:rPr>
        <w:t>…</w:t>
      </w:r>
      <w:r w:rsidR="001073AD" w:rsidRPr="00BD0A02">
        <w:rPr>
          <w:rFonts w:ascii="Palatino Linotype" w:hAnsi="Palatino Linotype" w:cs="Segoe UI"/>
          <w:i/>
          <w:iCs/>
          <w:sz w:val="22"/>
          <w:szCs w:val="22"/>
          <w:lang w:eastAsia="es-MX"/>
        </w:rPr>
        <w:t xml:space="preserve">Suscribe Lic. María Concepción Cruz Villafaña en mi carácter de Coordinadora de Transparencia del H. Ayuntamiento de Tezoyuca, Estado de México, le informo que su solicitud fue atendida y al mismo tiempo le doy contestación a la misma en un archivo adjunto , sin mas por el momento me despido de usted quedando a sus </w:t>
      </w:r>
      <w:proofErr w:type="spellStart"/>
      <w:r w:rsidR="001073AD" w:rsidRPr="00BD0A02">
        <w:rPr>
          <w:rFonts w:ascii="Palatino Linotype" w:hAnsi="Palatino Linotype" w:cs="Segoe UI"/>
          <w:i/>
          <w:iCs/>
          <w:sz w:val="22"/>
          <w:szCs w:val="22"/>
          <w:lang w:eastAsia="es-MX"/>
        </w:rPr>
        <w:t>ordenes</w:t>
      </w:r>
      <w:proofErr w:type="spellEnd"/>
      <w:r w:rsidR="00830D32" w:rsidRPr="00BD0A02">
        <w:rPr>
          <w:rFonts w:ascii="Palatino Linotype" w:hAnsi="Palatino Linotype" w:cs="Segoe UI"/>
          <w:i/>
          <w:iCs/>
          <w:sz w:val="22"/>
          <w:szCs w:val="22"/>
          <w:lang w:eastAsia="es-MX"/>
        </w:rPr>
        <w:t>.</w:t>
      </w:r>
      <w:r w:rsidR="008256C5" w:rsidRPr="00BD0A02">
        <w:rPr>
          <w:rFonts w:ascii="Palatino Linotype" w:hAnsi="Palatino Linotype" w:cs="Segoe UI"/>
          <w:i/>
          <w:iCs/>
          <w:sz w:val="22"/>
          <w:szCs w:val="22"/>
          <w:lang w:eastAsia="es-MX"/>
        </w:rPr>
        <w:t>.</w:t>
      </w:r>
      <w:r w:rsidR="00144423" w:rsidRPr="00BD0A02">
        <w:rPr>
          <w:rFonts w:ascii="Palatino Linotype" w:hAnsi="Palatino Linotype" w:cs="Segoe UI"/>
          <w:i/>
          <w:iCs/>
          <w:sz w:val="22"/>
          <w:szCs w:val="22"/>
          <w:lang w:eastAsia="es-MX"/>
        </w:rPr>
        <w:t>.</w:t>
      </w:r>
      <w:r w:rsidR="008B3120" w:rsidRPr="00BD0A02">
        <w:rPr>
          <w:rFonts w:ascii="Palatino Linotype" w:hAnsi="Palatino Linotype" w:cs="Segoe UI"/>
          <w:i/>
          <w:iCs/>
          <w:sz w:val="22"/>
          <w:szCs w:val="22"/>
          <w:lang w:eastAsia="es-MX"/>
        </w:rPr>
        <w:t>”</w:t>
      </w:r>
      <w:r w:rsidRPr="00BD0A02">
        <w:rPr>
          <w:rFonts w:ascii="Palatino Linotype" w:hAnsi="Palatino Linotype" w:cs="Segoe UI"/>
          <w:i/>
          <w:sz w:val="22"/>
          <w:szCs w:val="22"/>
          <w:lang w:eastAsia="es-MX"/>
        </w:rPr>
        <w:t xml:space="preserve"> </w:t>
      </w:r>
      <w:r w:rsidR="00491C18" w:rsidRPr="00BD0A02">
        <w:rPr>
          <w:rFonts w:ascii="Palatino Linotype" w:hAnsi="Palatino Linotype" w:cs="Segoe UI"/>
          <w:i/>
          <w:sz w:val="22"/>
          <w:szCs w:val="22"/>
          <w:lang w:eastAsia="es-MX"/>
        </w:rPr>
        <w:t>(Sic)</w:t>
      </w:r>
    </w:p>
    <w:p w14:paraId="38B03B68" w14:textId="77777777" w:rsidR="00791857" w:rsidRPr="00BD0A02" w:rsidRDefault="00791857" w:rsidP="001073AD">
      <w:pPr>
        <w:spacing w:line="360" w:lineRule="auto"/>
        <w:rPr>
          <w:rFonts w:ascii="Palatino Linotype" w:hAnsi="Palatino Linotype" w:cs="Segoe UI"/>
          <w:b/>
          <w:i/>
          <w:lang w:eastAsia="es-MX"/>
        </w:rPr>
      </w:pPr>
    </w:p>
    <w:p w14:paraId="124B853B" w14:textId="61B56ED3" w:rsidR="001073AD" w:rsidRPr="00BD0A02" w:rsidRDefault="001073AD" w:rsidP="00294DF1">
      <w:pPr>
        <w:spacing w:line="360" w:lineRule="auto"/>
        <w:jc w:val="both"/>
        <w:rPr>
          <w:rFonts w:ascii="Palatino Linotype" w:hAnsi="Palatino Linotype" w:cs="Segoe UI"/>
          <w:lang w:eastAsia="es-MX"/>
        </w:rPr>
      </w:pPr>
      <w:r w:rsidRPr="00BD0A02">
        <w:rPr>
          <w:rFonts w:ascii="Palatino Linotype" w:hAnsi="Palatino Linotype" w:cs="Segoe UI"/>
          <w:b/>
          <w:lang w:eastAsia="es-MX"/>
        </w:rPr>
        <w:t xml:space="preserve">El SUJETO OBLIGADO </w:t>
      </w:r>
      <w:r w:rsidRPr="00BD0A02">
        <w:rPr>
          <w:rFonts w:ascii="Palatino Linotype" w:hAnsi="Palatino Linotype" w:cs="Segoe UI"/>
          <w:lang w:eastAsia="es-MX"/>
        </w:rPr>
        <w:t>anexo a la respuesta el archivo electrónico denominado</w:t>
      </w:r>
      <w:r w:rsidRPr="00BD0A02">
        <w:rPr>
          <w:rFonts w:ascii="Palatino Linotype" w:hAnsi="Palatino Linotype" w:cs="Segoe UI"/>
          <w:b/>
          <w:lang w:eastAsia="es-MX"/>
        </w:rPr>
        <w:t xml:space="preserve"> Solicitud7227042022.pdf, </w:t>
      </w:r>
      <w:r w:rsidR="00294DF1" w:rsidRPr="00BD0A02">
        <w:rPr>
          <w:rFonts w:ascii="Palatino Linotype" w:hAnsi="Palatino Linotype" w:cs="Segoe UI"/>
          <w:lang w:eastAsia="es-MX"/>
        </w:rPr>
        <w:t>en el contenido medular menciona el Coordinador de Recursos Humanos que no se encontró información relativa a la servidora pública en comento, por su parte, el Tesorero Municipal informa que tenía el puesto de contador general, da a conocer el sueldo neta y el total del finiquito entregado, así mismo, menciona que no se encuentra en el lista de deudores diversos, no percibe sueldo en nómina o lista de taya y no asesora en la Tesorería Municipal a la fecha de la solicitud.</w:t>
      </w:r>
    </w:p>
    <w:p w14:paraId="641347B8" w14:textId="4181F0D1" w:rsidR="00182393" w:rsidRPr="00BD0A02" w:rsidRDefault="003D2187" w:rsidP="00182393">
      <w:pPr>
        <w:spacing w:line="360" w:lineRule="auto"/>
        <w:jc w:val="both"/>
        <w:rPr>
          <w:rFonts w:ascii="Palatino Linotype" w:hAnsi="Palatino Linotype" w:cs="Arial"/>
          <w:b/>
          <w:sz w:val="26"/>
          <w:szCs w:val="26"/>
        </w:rPr>
      </w:pPr>
      <w:r w:rsidRPr="00BD0A02">
        <w:rPr>
          <w:rFonts w:ascii="Palatino Linotype" w:hAnsi="Palatino Linotype" w:cs="Arial"/>
          <w:b/>
          <w:sz w:val="26"/>
          <w:szCs w:val="26"/>
        </w:rPr>
        <w:lastRenderedPageBreak/>
        <w:t>I</w:t>
      </w:r>
      <w:r w:rsidR="00706833">
        <w:rPr>
          <w:rFonts w:ascii="Palatino Linotype" w:hAnsi="Palatino Linotype" w:cs="Arial"/>
          <w:b/>
          <w:sz w:val="26"/>
          <w:szCs w:val="26"/>
        </w:rPr>
        <w:t>II</w:t>
      </w:r>
      <w:r w:rsidR="00182393" w:rsidRPr="00BD0A02">
        <w:rPr>
          <w:rFonts w:ascii="Palatino Linotype" w:hAnsi="Palatino Linotype" w:cs="Arial"/>
          <w:b/>
          <w:sz w:val="26"/>
          <w:szCs w:val="26"/>
        </w:rPr>
        <w:t xml:space="preserve">. </w:t>
      </w:r>
      <w:r w:rsidR="00182393" w:rsidRPr="00BD0A02">
        <w:rPr>
          <w:rFonts w:ascii="Palatino Linotype" w:hAnsi="Palatino Linotype" w:cs="Arial"/>
          <w:b/>
          <w:bCs/>
          <w:sz w:val="26"/>
          <w:szCs w:val="26"/>
        </w:rPr>
        <w:t>Del Recurso de Revisión</w:t>
      </w:r>
    </w:p>
    <w:p w14:paraId="2E235778" w14:textId="61406223" w:rsidR="009C68A3" w:rsidRPr="00BD0A02" w:rsidRDefault="009E6E1F" w:rsidP="009C68A3">
      <w:pPr>
        <w:spacing w:line="360" w:lineRule="auto"/>
        <w:jc w:val="both"/>
        <w:rPr>
          <w:rFonts w:ascii="Palatino Linotype" w:hAnsi="Palatino Linotype" w:cs="Arial"/>
        </w:rPr>
      </w:pPr>
      <w:r w:rsidRPr="00BD0A02">
        <w:rPr>
          <w:rFonts w:ascii="Palatino Linotype" w:hAnsi="Palatino Linotype" w:cs="Arial"/>
        </w:rPr>
        <w:t>Inconforme por la respuesta</w:t>
      </w:r>
      <w:r w:rsidR="00DC2B02" w:rsidRPr="00BD0A02">
        <w:rPr>
          <w:rFonts w:ascii="Palatino Linotype" w:hAnsi="Palatino Linotype" w:cs="Arial"/>
        </w:rPr>
        <w:t xml:space="preserve"> proporcionada por </w:t>
      </w:r>
      <w:r w:rsidRPr="00BD0A02">
        <w:rPr>
          <w:rFonts w:ascii="Palatino Linotype" w:hAnsi="Palatino Linotype" w:cs="Arial"/>
        </w:rPr>
        <w:t>el</w:t>
      </w:r>
      <w:r w:rsidRPr="00BD0A02">
        <w:rPr>
          <w:rFonts w:ascii="Palatino Linotype" w:hAnsi="Palatino Linotype" w:cs="Arial"/>
          <w:b/>
        </w:rPr>
        <w:t xml:space="preserve"> SUJETO OBLIGADO</w:t>
      </w:r>
      <w:r w:rsidRPr="00BD0A02">
        <w:rPr>
          <w:rFonts w:ascii="Palatino Linotype" w:hAnsi="Palatino Linotype" w:cs="Arial"/>
        </w:rPr>
        <w:t xml:space="preserve">, </w:t>
      </w:r>
      <w:bookmarkStart w:id="0" w:name="_Hlk65869348"/>
      <w:r w:rsidRPr="00BD0A02">
        <w:rPr>
          <w:rFonts w:ascii="Palatino Linotype" w:hAnsi="Palatino Linotype" w:cs="Arial"/>
          <w:bCs/>
        </w:rPr>
        <w:t>el</w:t>
      </w:r>
      <w:r w:rsidRPr="00BD0A02">
        <w:rPr>
          <w:rFonts w:ascii="Palatino Linotype" w:hAnsi="Palatino Linotype" w:cs="Arial"/>
        </w:rPr>
        <w:t xml:space="preserve"> </w:t>
      </w:r>
      <w:bookmarkStart w:id="1" w:name="_Hlk94635182"/>
      <w:bookmarkEnd w:id="0"/>
      <w:r w:rsidR="001073AD" w:rsidRPr="00BD0A02">
        <w:rPr>
          <w:rFonts w:ascii="Palatino Linotype" w:hAnsi="Palatino Linotype" w:cs="Arial"/>
        </w:rPr>
        <w:t>dos</w:t>
      </w:r>
      <w:r w:rsidR="00574EF1" w:rsidRPr="00BD0A02">
        <w:rPr>
          <w:rFonts w:ascii="Palatino Linotype" w:hAnsi="Palatino Linotype" w:cs="Arial"/>
        </w:rPr>
        <w:t xml:space="preserve"> de mayo</w:t>
      </w:r>
      <w:r w:rsidR="00D44427" w:rsidRPr="00BD0A02">
        <w:rPr>
          <w:rFonts w:ascii="Palatino Linotype" w:hAnsi="Palatino Linotype" w:cs="Arial"/>
        </w:rPr>
        <w:t xml:space="preserve"> de dos mil veintidós</w:t>
      </w:r>
      <w:bookmarkEnd w:id="1"/>
      <w:r w:rsidRPr="00BD0A02">
        <w:rPr>
          <w:rFonts w:ascii="Palatino Linotype" w:hAnsi="Palatino Linotype" w:cs="Arial"/>
        </w:rPr>
        <w:t xml:space="preserve">, </w:t>
      </w:r>
      <w:r w:rsidR="009C68A3" w:rsidRPr="00BD0A02">
        <w:rPr>
          <w:rFonts w:ascii="Palatino Linotype" w:hAnsi="Palatino Linotype" w:cs="Arial"/>
          <w:bCs/>
        </w:rPr>
        <w:t>se</w:t>
      </w:r>
      <w:r w:rsidR="009C68A3" w:rsidRPr="00BD0A02">
        <w:rPr>
          <w:rFonts w:ascii="Palatino Linotype" w:hAnsi="Palatino Linotype" w:cs="Arial"/>
          <w:b/>
        </w:rPr>
        <w:t xml:space="preserve"> </w:t>
      </w:r>
      <w:r w:rsidR="009C68A3" w:rsidRPr="00BD0A02">
        <w:rPr>
          <w:rFonts w:ascii="Palatino Linotype" w:hAnsi="Palatino Linotype" w:cs="Arial"/>
        </w:rPr>
        <w:t xml:space="preserve">interpuso el Recurso de Revisión materia del presente estudio, el cual fue registrado en </w:t>
      </w:r>
      <w:r w:rsidR="009C68A3" w:rsidRPr="00BD0A02">
        <w:rPr>
          <w:rFonts w:ascii="Palatino Linotype" w:hAnsi="Palatino Linotype" w:cs="Arial"/>
          <w:b/>
        </w:rPr>
        <w:t>EL SAIMEX</w:t>
      </w:r>
      <w:r w:rsidR="009C68A3" w:rsidRPr="00BD0A02">
        <w:rPr>
          <w:rFonts w:ascii="Palatino Linotype" w:hAnsi="Palatino Linotype" w:cs="Arial"/>
        </w:rPr>
        <w:t xml:space="preserve"> y se le asignó el número de expediente anotado al rubro</w:t>
      </w:r>
      <w:r w:rsidR="009C68A3" w:rsidRPr="00BD0A02">
        <w:rPr>
          <w:rFonts w:ascii="Palatino Linotype" w:hAnsi="Palatino Linotype" w:cs="Arial"/>
          <w:b/>
        </w:rPr>
        <w:t>,</w:t>
      </w:r>
      <w:r w:rsidR="009C68A3" w:rsidRPr="00BD0A02">
        <w:rPr>
          <w:rFonts w:ascii="Palatino Linotype" w:hAnsi="Palatino Linotype" w:cs="Arial"/>
        </w:rPr>
        <w:t xml:space="preserve"> en el que señaló el particular, lo siguiente:</w:t>
      </w:r>
    </w:p>
    <w:p w14:paraId="7B2C7849" w14:textId="77777777" w:rsidR="003D2187" w:rsidRPr="00BD0A02" w:rsidRDefault="003D2187" w:rsidP="009C68A3">
      <w:pPr>
        <w:spacing w:line="360" w:lineRule="auto"/>
        <w:jc w:val="both"/>
        <w:rPr>
          <w:rFonts w:ascii="Palatino Linotype" w:hAnsi="Palatino Linotype" w:cs="Arial"/>
        </w:rPr>
      </w:pPr>
    </w:p>
    <w:p w14:paraId="1FE4A390" w14:textId="77777777" w:rsidR="009C68A3" w:rsidRPr="00BD0A02" w:rsidRDefault="009C68A3" w:rsidP="009C68A3">
      <w:pPr>
        <w:pStyle w:val="Prrafodelista"/>
        <w:numPr>
          <w:ilvl w:val="0"/>
          <w:numId w:val="31"/>
        </w:numPr>
        <w:spacing w:line="360" w:lineRule="auto"/>
        <w:jc w:val="both"/>
        <w:rPr>
          <w:rFonts w:ascii="Palatino Linotype" w:hAnsi="Palatino Linotype" w:cs="Arial"/>
          <w:b/>
          <w:bCs/>
        </w:rPr>
      </w:pPr>
      <w:bookmarkStart w:id="2" w:name="_Hlk76554159"/>
      <w:r w:rsidRPr="00BD0A02">
        <w:rPr>
          <w:rFonts w:ascii="Palatino Linotype" w:hAnsi="Palatino Linotype" w:cs="Arial"/>
          <w:b/>
          <w:bCs/>
        </w:rPr>
        <w:t>Acto impugnado:</w:t>
      </w:r>
    </w:p>
    <w:p w14:paraId="216393EC" w14:textId="77777777" w:rsidR="009C68A3" w:rsidRPr="00BD0A02" w:rsidRDefault="009C68A3" w:rsidP="00294DF1">
      <w:pPr>
        <w:tabs>
          <w:tab w:val="left" w:pos="851"/>
        </w:tabs>
        <w:ind w:left="851" w:right="901"/>
        <w:jc w:val="both"/>
        <w:rPr>
          <w:rFonts w:ascii="Palatino Linotype" w:hAnsi="Palatino Linotype" w:cs="Arial"/>
          <w:i/>
          <w:sz w:val="22"/>
          <w:szCs w:val="22"/>
        </w:rPr>
      </w:pPr>
    </w:p>
    <w:p w14:paraId="042E7897" w14:textId="0B3DB408" w:rsidR="009C68A3" w:rsidRPr="00BD0A02" w:rsidRDefault="009C68A3" w:rsidP="00294DF1">
      <w:pPr>
        <w:tabs>
          <w:tab w:val="left" w:pos="851"/>
        </w:tabs>
        <w:ind w:left="851" w:right="901"/>
        <w:jc w:val="both"/>
        <w:rPr>
          <w:rFonts w:ascii="Palatino Linotype" w:hAnsi="Palatino Linotype" w:cs="Arial"/>
          <w:i/>
          <w:sz w:val="22"/>
          <w:szCs w:val="22"/>
        </w:rPr>
      </w:pPr>
      <w:r w:rsidRPr="00BD0A02">
        <w:rPr>
          <w:rFonts w:ascii="Palatino Linotype" w:hAnsi="Palatino Linotype" w:cs="Arial"/>
          <w:i/>
          <w:sz w:val="22"/>
          <w:szCs w:val="22"/>
        </w:rPr>
        <w:t>“</w:t>
      </w:r>
      <w:r w:rsidR="001073AD" w:rsidRPr="00BD0A02">
        <w:rPr>
          <w:rFonts w:ascii="Palatino Linotype" w:hAnsi="Palatino Linotype" w:cs="Arial"/>
          <w:i/>
          <w:sz w:val="22"/>
          <w:szCs w:val="22"/>
        </w:rPr>
        <w:t>No hizo entrega de lo solicitado</w:t>
      </w:r>
      <w:r w:rsidRPr="00BD0A02">
        <w:rPr>
          <w:rFonts w:ascii="Palatino Linotype" w:hAnsi="Palatino Linotype" w:cs="Arial"/>
          <w:i/>
          <w:sz w:val="22"/>
          <w:szCs w:val="22"/>
        </w:rPr>
        <w:t xml:space="preserve">" </w:t>
      </w:r>
      <w:bookmarkStart w:id="3" w:name="_Hlk104206422"/>
      <w:r w:rsidRPr="00BD0A02">
        <w:rPr>
          <w:rFonts w:ascii="Palatino Linotype" w:hAnsi="Palatino Linotype" w:cs="Arial"/>
          <w:i/>
          <w:sz w:val="22"/>
          <w:szCs w:val="22"/>
        </w:rPr>
        <w:t>(Sic)</w:t>
      </w:r>
      <w:bookmarkEnd w:id="3"/>
    </w:p>
    <w:p w14:paraId="42678E0D" w14:textId="77777777" w:rsidR="00290695" w:rsidRPr="00BD0A02" w:rsidRDefault="00290695" w:rsidP="00294DF1">
      <w:pPr>
        <w:tabs>
          <w:tab w:val="left" w:pos="851"/>
        </w:tabs>
        <w:ind w:left="851" w:right="901"/>
        <w:jc w:val="both"/>
        <w:rPr>
          <w:rFonts w:ascii="Palatino Linotype" w:hAnsi="Palatino Linotype" w:cs="Arial"/>
          <w:i/>
          <w:sz w:val="22"/>
          <w:szCs w:val="22"/>
        </w:rPr>
      </w:pPr>
    </w:p>
    <w:p w14:paraId="52BADEBA" w14:textId="77777777" w:rsidR="009C68A3" w:rsidRPr="00BD0A02" w:rsidRDefault="009C68A3" w:rsidP="009C68A3">
      <w:pPr>
        <w:pStyle w:val="Prrafodelista"/>
        <w:numPr>
          <w:ilvl w:val="0"/>
          <w:numId w:val="31"/>
        </w:numPr>
        <w:spacing w:line="360" w:lineRule="auto"/>
        <w:jc w:val="both"/>
        <w:rPr>
          <w:rFonts w:ascii="Palatino Linotype" w:hAnsi="Palatino Linotype" w:cs="Arial"/>
          <w:b/>
          <w:bCs/>
        </w:rPr>
      </w:pPr>
      <w:r w:rsidRPr="00BD0A02">
        <w:rPr>
          <w:rFonts w:ascii="Palatino Linotype" w:hAnsi="Palatino Linotype" w:cs="Arial"/>
          <w:b/>
          <w:bCs/>
        </w:rPr>
        <w:t>Razones o motivos de inconformidad:</w:t>
      </w:r>
    </w:p>
    <w:p w14:paraId="65FF55AB" w14:textId="77777777" w:rsidR="009C68A3" w:rsidRPr="00BD0A02" w:rsidRDefault="009C68A3" w:rsidP="00294DF1">
      <w:pPr>
        <w:ind w:left="850" w:right="901"/>
        <w:jc w:val="both"/>
        <w:rPr>
          <w:rFonts w:ascii="Palatino Linotype" w:eastAsia="Palatino Linotype" w:hAnsi="Palatino Linotype" w:cs="Palatino Linotype"/>
          <w:i/>
          <w:iCs/>
          <w:sz w:val="22"/>
          <w:szCs w:val="22"/>
          <w:lang w:eastAsia="es-MX"/>
        </w:rPr>
      </w:pPr>
    </w:p>
    <w:p w14:paraId="0F8661A2" w14:textId="14F02B1F" w:rsidR="009C68A3" w:rsidRPr="00BD0A02" w:rsidRDefault="009C68A3" w:rsidP="00294DF1">
      <w:pPr>
        <w:ind w:left="850" w:right="901"/>
        <w:jc w:val="both"/>
        <w:rPr>
          <w:rFonts w:ascii="Palatino Linotype" w:eastAsia="Palatino Linotype" w:hAnsi="Palatino Linotype" w:cs="Palatino Linotype"/>
          <w:i/>
          <w:iCs/>
          <w:sz w:val="22"/>
          <w:szCs w:val="22"/>
          <w:lang w:eastAsia="es-MX"/>
        </w:rPr>
      </w:pPr>
      <w:r w:rsidRPr="00BD0A02">
        <w:rPr>
          <w:rFonts w:ascii="Palatino Linotype" w:eastAsia="Palatino Linotype" w:hAnsi="Palatino Linotype" w:cs="Palatino Linotype"/>
          <w:i/>
          <w:iCs/>
          <w:sz w:val="22"/>
          <w:szCs w:val="22"/>
          <w:lang w:eastAsia="es-MX"/>
        </w:rPr>
        <w:t>“</w:t>
      </w:r>
      <w:r w:rsidR="001073AD" w:rsidRPr="00BD0A02">
        <w:rPr>
          <w:rFonts w:ascii="Palatino Linotype" w:eastAsia="Palatino Linotype" w:hAnsi="Palatino Linotype" w:cs="Palatino Linotype"/>
          <w:i/>
          <w:iCs/>
          <w:sz w:val="22"/>
          <w:szCs w:val="22"/>
          <w:lang w:eastAsia="es-MX"/>
        </w:rPr>
        <w:t>No hizo entrega de lo solicitado</w:t>
      </w:r>
      <w:r w:rsidRPr="00BD0A02">
        <w:rPr>
          <w:rFonts w:ascii="Palatino Linotype" w:eastAsia="Palatino Linotype" w:hAnsi="Palatino Linotype" w:cs="Palatino Linotype"/>
          <w:i/>
          <w:iCs/>
          <w:sz w:val="22"/>
          <w:szCs w:val="22"/>
          <w:lang w:eastAsia="es-MX"/>
        </w:rPr>
        <w:t xml:space="preserve">” </w:t>
      </w:r>
      <w:r w:rsidRPr="00BD0A02">
        <w:rPr>
          <w:rFonts w:ascii="Palatino Linotype" w:hAnsi="Palatino Linotype" w:cs="Arial"/>
          <w:i/>
          <w:sz w:val="22"/>
          <w:szCs w:val="22"/>
        </w:rPr>
        <w:t>(Sic)</w:t>
      </w:r>
    </w:p>
    <w:p w14:paraId="3E39D106" w14:textId="77777777" w:rsidR="00A86E1F" w:rsidRPr="00BD0A02" w:rsidRDefault="00A86E1F" w:rsidP="00294DF1">
      <w:pPr>
        <w:jc w:val="both"/>
        <w:rPr>
          <w:rFonts w:ascii="Palatino Linotype" w:hAnsi="Palatino Linotype" w:cs="Arial"/>
        </w:rPr>
      </w:pPr>
    </w:p>
    <w:bookmarkEnd w:id="2"/>
    <w:p w14:paraId="3CEDC3A8" w14:textId="31006C8D" w:rsidR="00182393" w:rsidRPr="00BD0A02" w:rsidRDefault="00706833" w:rsidP="00182393">
      <w:pPr>
        <w:spacing w:line="360" w:lineRule="auto"/>
        <w:jc w:val="both"/>
        <w:rPr>
          <w:rFonts w:ascii="Palatino Linotype" w:hAnsi="Palatino Linotype" w:cs="Arial"/>
          <w:b/>
          <w:sz w:val="26"/>
          <w:szCs w:val="26"/>
        </w:rPr>
      </w:pPr>
      <w:r>
        <w:rPr>
          <w:rFonts w:ascii="Palatino Linotype" w:hAnsi="Palatino Linotype" w:cs="Arial"/>
          <w:b/>
          <w:sz w:val="26"/>
          <w:szCs w:val="26"/>
        </w:rPr>
        <w:t>I</w:t>
      </w:r>
      <w:r w:rsidR="00182393" w:rsidRPr="00BD0A02">
        <w:rPr>
          <w:rFonts w:ascii="Palatino Linotype" w:hAnsi="Palatino Linotype" w:cs="Arial"/>
          <w:b/>
          <w:sz w:val="26"/>
          <w:szCs w:val="26"/>
        </w:rPr>
        <w:t>V. Del turno del Recurso de Revisión</w:t>
      </w:r>
    </w:p>
    <w:p w14:paraId="74931326" w14:textId="209418DB" w:rsidR="00200BFC" w:rsidRPr="00BD0A02" w:rsidRDefault="00200BFC" w:rsidP="00BC0EA3">
      <w:pPr>
        <w:spacing w:line="360" w:lineRule="auto"/>
        <w:jc w:val="both"/>
        <w:rPr>
          <w:rFonts w:ascii="Palatino Linotype" w:hAnsi="Palatino Linotype" w:cs="Arial"/>
        </w:rPr>
      </w:pPr>
      <w:r w:rsidRPr="00BD0A02">
        <w:rPr>
          <w:rFonts w:ascii="Palatino Linotype" w:hAnsi="Palatino Linotype" w:cs="Arial"/>
        </w:rPr>
        <w:t>E</w:t>
      </w:r>
      <w:r w:rsidR="008C7579" w:rsidRPr="00BD0A02">
        <w:rPr>
          <w:rFonts w:ascii="Palatino Linotype" w:hAnsi="Palatino Linotype" w:cs="Arial"/>
        </w:rPr>
        <w:t xml:space="preserve">l </w:t>
      </w:r>
      <w:r w:rsidR="001073AD" w:rsidRPr="00BD0A02">
        <w:rPr>
          <w:rFonts w:ascii="Palatino Linotype" w:hAnsi="Palatino Linotype" w:cs="Arial"/>
        </w:rPr>
        <w:t>dos</w:t>
      </w:r>
      <w:r w:rsidR="003C05C5" w:rsidRPr="00BD0A02">
        <w:rPr>
          <w:rFonts w:ascii="Palatino Linotype" w:hAnsi="Palatino Linotype" w:cs="Arial"/>
        </w:rPr>
        <w:t xml:space="preserve"> de mayo </w:t>
      </w:r>
      <w:r w:rsidR="00D44427" w:rsidRPr="00BD0A02">
        <w:rPr>
          <w:rFonts w:ascii="Palatino Linotype" w:hAnsi="Palatino Linotype" w:cs="Arial"/>
        </w:rPr>
        <w:t>de dos mil veintidós</w:t>
      </w:r>
      <w:r w:rsidRPr="00BD0A02">
        <w:rPr>
          <w:rFonts w:ascii="Palatino Linotype" w:hAnsi="Palatino Linotype" w:cs="Arial"/>
        </w:rPr>
        <w:t xml:space="preserve">, </w:t>
      </w:r>
      <w:r w:rsidR="00F3473A" w:rsidRPr="00BD0A02">
        <w:rPr>
          <w:rFonts w:ascii="Palatino Linotype" w:hAnsi="Palatino Linotype" w:cs="Arial"/>
        </w:rPr>
        <w:t xml:space="preserve">el recurso que se trata se envió electrónicamente al Instituto de </w:t>
      </w:r>
      <w:r w:rsidR="00F3473A" w:rsidRPr="00BD0A02">
        <w:rPr>
          <w:rFonts w:ascii="Palatino Linotype" w:eastAsia="Arial Unicode MS" w:hAnsi="Palatino Linotype" w:cs="Arial"/>
        </w:rPr>
        <w:t>Transparencia</w:t>
      </w:r>
      <w:r w:rsidR="00F3473A" w:rsidRPr="00BD0A02">
        <w:rPr>
          <w:rFonts w:ascii="Palatino Linotype" w:hAnsi="Palatino Linotype" w:cs="Arial"/>
        </w:rPr>
        <w:t xml:space="preserve">, Acceso a la </w:t>
      </w:r>
      <w:r w:rsidR="00327647" w:rsidRPr="00BD0A02">
        <w:rPr>
          <w:rFonts w:ascii="Palatino Linotype" w:hAnsi="Palatino Linotype" w:cs="Arial"/>
        </w:rPr>
        <w:t>Información Pública</w:t>
      </w:r>
      <w:r w:rsidR="00F3473A" w:rsidRPr="00BD0A02">
        <w:rPr>
          <w:rFonts w:ascii="Palatino Linotype" w:hAnsi="Palatino Linotype" w:cs="Arial"/>
        </w:rPr>
        <w:t xml:space="preserve"> y Protección de Datos Personales del Estado de México y Municipios y con fundamento en el artículo 185, fracción I de la </w:t>
      </w:r>
      <w:r w:rsidR="00F3473A" w:rsidRPr="00BD0A02">
        <w:rPr>
          <w:rFonts w:ascii="Palatino Linotype" w:hAnsi="Palatino Linotype"/>
        </w:rPr>
        <w:t xml:space="preserve">Ley de Transparencia y Acceso a la </w:t>
      </w:r>
      <w:r w:rsidR="00327647" w:rsidRPr="00BD0A02">
        <w:rPr>
          <w:rFonts w:ascii="Palatino Linotype" w:hAnsi="Palatino Linotype"/>
        </w:rPr>
        <w:t>Información Pública</w:t>
      </w:r>
      <w:r w:rsidR="00F3473A" w:rsidRPr="00BD0A02">
        <w:rPr>
          <w:rFonts w:ascii="Palatino Linotype" w:hAnsi="Palatino Linotype"/>
        </w:rPr>
        <w:t xml:space="preserve"> del Estado de México y Municipios</w:t>
      </w:r>
      <w:r w:rsidR="00947E30" w:rsidRPr="00BD0A02">
        <w:rPr>
          <w:rFonts w:ascii="Palatino Linotype" w:hAnsi="Palatino Linotype" w:cs="Arial"/>
        </w:rPr>
        <w:t>, se turnó</w:t>
      </w:r>
      <w:r w:rsidR="00F3473A" w:rsidRPr="00BD0A02">
        <w:rPr>
          <w:rFonts w:ascii="Palatino Linotype" w:hAnsi="Palatino Linotype" w:cs="Arial"/>
        </w:rPr>
        <w:t xml:space="preserve"> </w:t>
      </w:r>
      <w:r w:rsidR="00FA74BA" w:rsidRPr="00BD0A02">
        <w:rPr>
          <w:rFonts w:ascii="Palatino Linotype" w:hAnsi="Palatino Linotype" w:cs="Arial"/>
        </w:rPr>
        <w:t>mediante el</w:t>
      </w:r>
      <w:r w:rsidR="00F3473A" w:rsidRPr="00BD0A02">
        <w:rPr>
          <w:rFonts w:ascii="Palatino Linotype" w:eastAsia="Arial Unicode MS" w:hAnsi="Palatino Linotype" w:cs="Arial"/>
        </w:rPr>
        <w:t xml:space="preserve"> </w:t>
      </w:r>
      <w:r w:rsidR="00F3473A" w:rsidRPr="00BD0A02">
        <w:rPr>
          <w:rFonts w:ascii="Palatino Linotype" w:eastAsia="Arial Unicode MS" w:hAnsi="Palatino Linotype" w:cs="Arial"/>
          <w:b/>
        </w:rPr>
        <w:t>SAIMEX</w:t>
      </w:r>
      <w:r w:rsidR="00F3473A" w:rsidRPr="00BD0A02">
        <w:rPr>
          <w:rFonts w:ascii="Palatino Linotype" w:hAnsi="Palatino Linotype"/>
        </w:rPr>
        <w:t xml:space="preserve">, </w:t>
      </w:r>
      <w:r w:rsidR="00A3109C" w:rsidRPr="00BD0A02">
        <w:rPr>
          <w:rFonts w:ascii="Palatino Linotype" w:hAnsi="Palatino Linotype"/>
        </w:rPr>
        <w:t>a la</w:t>
      </w:r>
      <w:r w:rsidR="00D44427" w:rsidRPr="00BD0A02">
        <w:rPr>
          <w:rFonts w:ascii="Palatino Linotype" w:hAnsi="Palatino Linotype"/>
        </w:rPr>
        <w:t xml:space="preserve"> </w:t>
      </w:r>
      <w:bookmarkStart w:id="4" w:name="_Hlk96369776"/>
      <w:r w:rsidR="00A3109C" w:rsidRPr="00BD0A02">
        <w:rPr>
          <w:rFonts w:ascii="Palatino Linotype" w:hAnsi="Palatino Linotype" w:cs="Arial"/>
          <w:b/>
          <w:bCs/>
        </w:rPr>
        <w:t xml:space="preserve">Comisionada </w:t>
      </w:r>
      <w:bookmarkEnd w:id="4"/>
      <w:r w:rsidR="008C451E" w:rsidRPr="00BD0A02">
        <w:rPr>
          <w:rFonts w:ascii="Palatino Linotype" w:hAnsi="Palatino Linotype" w:cs="Arial"/>
          <w:b/>
          <w:bCs/>
          <w:lang w:val="es-ES_tradnl"/>
        </w:rPr>
        <w:t>Sharon Cristina Morales Martínez</w:t>
      </w:r>
      <w:r w:rsidR="00F3473A" w:rsidRPr="00BD0A02">
        <w:rPr>
          <w:rFonts w:ascii="Palatino Linotype" w:hAnsi="Palatino Linotype"/>
        </w:rPr>
        <w:t>,</w:t>
      </w:r>
      <w:r w:rsidR="00F3473A" w:rsidRPr="00BD0A02">
        <w:rPr>
          <w:rFonts w:ascii="Palatino Linotype" w:hAnsi="Palatino Linotype" w:cs="Arial"/>
        </w:rPr>
        <w:t xml:space="preserve"> a efecto de decretar su admisión o desechamiento.</w:t>
      </w:r>
    </w:p>
    <w:p w14:paraId="7AEAAD66" w14:textId="77777777" w:rsidR="00605A95" w:rsidRPr="00BD0A02" w:rsidRDefault="00605A95" w:rsidP="00BC0EA3">
      <w:pPr>
        <w:spacing w:line="360" w:lineRule="auto"/>
        <w:jc w:val="both"/>
        <w:rPr>
          <w:rFonts w:ascii="Palatino Linotype" w:hAnsi="Palatino Linotype" w:cs="Arial"/>
        </w:rPr>
      </w:pPr>
    </w:p>
    <w:p w14:paraId="06C43014" w14:textId="77777777" w:rsidR="004077DA" w:rsidRPr="00BD0A02" w:rsidRDefault="004077DA" w:rsidP="004077DA">
      <w:pPr>
        <w:tabs>
          <w:tab w:val="center" w:pos="4252"/>
          <w:tab w:val="right" w:pos="8504"/>
        </w:tabs>
        <w:spacing w:line="360" w:lineRule="auto"/>
        <w:jc w:val="both"/>
        <w:rPr>
          <w:rFonts w:ascii="Palatino Linotype" w:hAnsi="Palatino Linotype" w:cs="Arial"/>
          <w:b/>
          <w:sz w:val="26"/>
          <w:szCs w:val="26"/>
        </w:rPr>
      </w:pPr>
      <w:r w:rsidRPr="00BD0A02">
        <w:rPr>
          <w:rFonts w:ascii="Palatino Linotype" w:hAnsi="Palatino Linotype" w:cs="Arial"/>
          <w:b/>
          <w:sz w:val="26"/>
          <w:szCs w:val="26"/>
        </w:rPr>
        <w:t>a) Admisión del Recurso de Revisión</w:t>
      </w:r>
    </w:p>
    <w:p w14:paraId="4952A0CD" w14:textId="37B1F085" w:rsidR="00200BFC" w:rsidRPr="00BD0A02" w:rsidRDefault="00200BFC" w:rsidP="00BC0EA3">
      <w:pPr>
        <w:tabs>
          <w:tab w:val="center" w:pos="4252"/>
          <w:tab w:val="right" w:pos="8504"/>
        </w:tabs>
        <w:spacing w:line="360" w:lineRule="auto"/>
        <w:jc w:val="both"/>
        <w:rPr>
          <w:rFonts w:ascii="Palatino Linotype" w:hAnsi="Palatino Linotype" w:cs="Arial"/>
        </w:rPr>
      </w:pPr>
      <w:r w:rsidRPr="00BD0A02">
        <w:rPr>
          <w:rFonts w:ascii="Palatino Linotype" w:hAnsi="Palatino Linotype" w:cs="Arial"/>
        </w:rPr>
        <w:t>De las constancias del expediente electrónico del</w:t>
      </w:r>
      <w:r w:rsidRPr="00BD0A02">
        <w:rPr>
          <w:rFonts w:ascii="Palatino Linotype" w:hAnsi="Palatino Linotype" w:cs="Arial"/>
          <w:b/>
        </w:rPr>
        <w:t xml:space="preserve"> SAIMEX</w:t>
      </w:r>
      <w:r w:rsidRPr="00BD0A02">
        <w:rPr>
          <w:rFonts w:ascii="Palatino Linotype" w:hAnsi="Palatino Linotype" w:cs="Arial"/>
        </w:rPr>
        <w:t xml:space="preserve">, se advierte que en fecha </w:t>
      </w:r>
      <w:r w:rsidR="001073AD" w:rsidRPr="00BD0A02">
        <w:rPr>
          <w:rFonts w:ascii="Palatino Linotype" w:hAnsi="Palatino Linotype" w:cs="Arial"/>
        </w:rPr>
        <w:t>cuatro</w:t>
      </w:r>
      <w:r w:rsidR="00E941B2" w:rsidRPr="00BD0A02">
        <w:rPr>
          <w:rFonts w:ascii="Palatino Linotype" w:hAnsi="Palatino Linotype" w:cs="Arial"/>
        </w:rPr>
        <w:t xml:space="preserve"> de mayo</w:t>
      </w:r>
      <w:r w:rsidR="00D44427" w:rsidRPr="00BD0A02">
        <w:rPr>
          <w:rFonts w:ascii="Palatino Linotype" w:hAnsi="Palatino Linotype" w:cs="Arial"/>
        </w:rPr>
        <w:t xml:space="preserve"> de dos mil veintidós</w:t>
      </w:r>
      <w:r w:rsidRPr="00BD0A02">
        <w:rPr>
          <w:rFonts w:ascii="Palatino Linotype" w:hAnsi="Palatino Linotype" w:cs="Arial"/>
        </w:rPr>
        <w:t xml:space="preserve">, se acordó la admisión a trámite del </w:t>
      </w:r>
      <w:r w:rsidR="00D77693" w:rsidRPr="00BD0A02">
        <w:rPr>
          <w:rFonts w:ascii="Palatino Linotype" w:hAnsi="Palatino Linotype" w:cs="Arial"/>
        </w:rPr>
        <w:t>Recurso de Revisión</w:t>
      </w:r>
      <w:r w:rsidRPr="00BD0A02">
        <w:rPr>
          <w:rFonts w:ascii="Palatino Linotype" w:hAnsi="Palatino Linotype" w:cs="Arial"/>
        </w:rPr>
        <w:t xml:space="preserve"> que nos ocupa; así como la integración del expediente respectivo, mismo que </w:t>
      </w:r>
      <w:r w:rsidRPr="00BD0A02">
        <w:rPr>
          <w:rFonts w:ascii="Palatino Linotype" w:hAnsi="Palatino Linotype" w:cs="Arial"/>
        </w:rPr>
        <w:lastRenderedPageBreak/>
        <w:t>se puso a disposición de las partes, para que en un plazo máximo de siete días hábiles</w:t>
      </w:r>
      <w:r w:rsidR="00434F5B" w:rsidRPr="00BD0A02">
        <w:rPr>
          <w:rFonts w:ascii="Palatino Linotype" w:hAnsi="Palatino Linotype" w:cs="Arial"/>
        </w:rPr>
        <w:t xml:space="preserve">, manifestaran lo que a su derecho conviniera, a efecto de presentar pruebas y alegatos; así como para que </w:t>
      </w:r>
      <w:r w:rsidR="00434F5B" w:rsidRPr="00BD0A02">
        <w:rPr>
          <w:rFonts w:ascii="Palatino Linotype" w:hAnsi="Palatino Linotype" w:cs="Arial"/>
          <w:b/>
        </w:rPr>
        <w:t xml:space="preserve">EL SUJETO OBLIGADO </w:t>
      </w:r>
      <w:r w:rsidR="00434F5B" w:rsidRPr="00BD0A02">
        <w:rPr>
          <w:rFonts w:ascii="Palatino Linotype" w:hAnsi="Palatino Linotype" w:cs="Arial"/>
        </w:rPr>
        <w:t>rindiera su</w:t>
      </w:r>
      <w:r w:rsidR="00434F5B" w:rsidRPr="00BD0A02">
        <w:rPr>
          <w:rFonts w:ascii="Palatino Linotype" w:hAnsi="Palatino Linotype" w:cs="Arial"/>
          <w:b/>
        </w:rPr>
        <w:t xml:space="preserve"> </w:t>
      </w:r>
      <w:r w:rsidR="00434F5B" w:rsidRPr="00BD0A02">
        <w:rPr>
          <w:rFonts w:ascii="Palatino Linotype" w:hAnsi="Palatino Linotype" w:cs="Arial"/>
        </w:rPr>
        <w:t xml:space="preserve">Informe Justificado, </w:t>
      </w:r>
      <w:r w:rsidRPr="00BD0A02">
        <w:rPr>
          <w:rFonts w:ascii="Palatino Linotype" w:hAnsi="Palatino Linotype" w:cs="Arial"/>
        </w:rPr>
        <w:t>conforme a lo dispuesto por el artículo 185</w:t>
      </w:r>
      <w:r w:rsidR="003D3FA4" w:rsidRPr="00BD0A02">
        <w:rPr>
          <w:rFonts w:ascii="Palatino Linotype" w:hAnsi="Palatino Linotype" w:cs="Arial"/>
        </w:rPr>
        <w:t>,</w:t>
      </w:r>
      <w:r w:rsidRPr="00BD0A02">
        <w:rPr>
          <w:rFonts w:ascii="Palatino Linotype" w:hAnsi="Palatino Linotype" w:cs="Arial"/>
        </w:rPr>
        <w:t xml:space="preserve"> de la Ley de Transparencia y Acceso a la </w:t>
      </w:r>
      <w:r w:rsidR="00327647" w:rsidRPr="00BD0A02">
        <w:rPr>
          <w:rFonts w:ascii="Palatino Linotype" w:hAnsi="Palatino Linotype" w:cs="Arial"/>
        </w:rPr>
        <w:t>Información Pública</w:t>
      </w:r>
      <w:r w:rsidRPr="00BD0A02">
        <w:rPr>
          <w:rFonts w:ascii="Palatino Linotype" w:hAnsi="Palatino Linotype" w:cs="Arial"/>
        </w:rPr>
        <w:t xml:space="preserve"> del Estado de México y Municipios.</w:t>
      </w:r>
    </w:p>
    <w:p w14:paraId="604904D9" w14:textId="77777777" w:rsidR="00C678BE" w:rsidRPr="00BD0A02" w:rsidRDefault="00C678BE" w:rsidP="00BC0EA3">
      <w:pPr>
        <w:tabs>
          <w:tab w:val="center" w:pos="4252"/>
          <w:tab w:val="right" w:pos="8504"/>
        </w:tabs>
        <w:spacing w:line="360" w:lineRule="auto"/>
        <w:jc w:val="both"/>
        <w:rPr>
          <w:rFonts w:ascii="Palatino Linotype" w:hAnsi="Palatino Linotype" w:cs="Arial"/>
        </w:rPr>
      </w:pPr>
    </w:p>
    <w:p w14:paraId="239F20BA" w14:textId="77777777" w:rsidR="004077DA" w:rsidRPr="00BD0A02" w:rsidRDefault="004077DA" w:rsidP="004077DA">
      <w:pPr>
        <w:spacing w:line="360" w:lineRule="auto"/>
        <w:jc w:val="both"/>
        <w:rPr>
          <w:rFonts w:ascii="Palatino Linotype" w:eastAsia="Arial Unicode MS" w:hAnsi="Palatino Linotype" w:cs="Arial"/>
          <w:b/>
          <w:sz w:val="26"/>
          <w:szCs w:val="26"/>
        </w:rPr>
      </w:pPr>
      <w:r w:rsidRPr="00BD0A02">
        <w:rPr>
          <w:rFonts w:ascii="Palatino Linotype" w:eastAsia="Arial Unicode MS" w:hAnsi="Palatino Linotype" w:cs="Arial"/>
          <w:b/>
          <w:sz w:val="26"/>
          <w:szCs w:val="26"/>
        </w:rPr>
        <w:t xml:space="preserve">b) </w:t>
      </w:r>
      <w:r w:rsidRPr="00BD0A02">
        <w:rPr>
          <w:rFonts w:ascii="Palatino Linotype" w:hAnsi="Palatino Linotype" w:cs="Arial"/>
          <w:b/>
          <w:bCs/>
          <w:sz w:val="26"/>
          <w:szCs w:val="26"/>
        </w:rPr>
        <w:t>Informe Justificado</w:t>
      </w:r>
    </w:p>
    <w:p w14:paraId="012889DD" w14:textId="5A6034CD" w:rsidR="0076369A" w:rsidRPr="00BD0A02" w:rsidRDefault="0076369A" w:rsidP="0076369A">
      <w:pPr>
        <w:tabs>
          <w:tab w:val="center" w:pos="4252"/>
          <w:tab w:val="right" w:pos="8504"/>
        </w:tabs>
        <w:spacing w:line="360" w:lineRule="auto"/>
        <w:jc w:val="both"/>
        <w:rPr>
          <w:rFonts w:ascii="Palatino Linotype" w:hAnsi="Palatino Linotype" w:cs="Arial"/>
        </w:rPr>
      </w:pPr>
      <w:r w:rsidRPr="00BD0A02">
        <w:rPr>
          <w:rFonts w:ascii="Palatino Linotype" w:hAnsi="Palatino Linotype" w:cs="Arial"/>
        </w:rPr>
        <w:t>En cumplimiento a lo anterior, de las constancias del expediente electrónico que obra</w:t>
      </w:r>
      <w:r w:rsidR="00294DF1" w:rsidRPr="00BD0A02">
        <w:rPr>
          <w:rFonts w:ascii="Palatino Linotype" w:hAnsi="Palatino Linotype" w:cs="Arial"/>
        </w:rPr>
        <w:t>n</w:t>
      </w:r>
      <w:r w:rsidRPr="00BD0A02">
        <w:rPr>
          <w:rFonts w:ascii="Palatino Linotype" w:hAnsi="Palatino Linotype" w:cs="Arial"/>
        </w:rPr>
        <w:t xml:space="preserve"> en el </w:t>
      </w:r>
      <w:r w:rsidRPr="00BD0A02">
        <w:rPr>
          <w:rFonts w:ascii="Palatino Linotype" w:hAnsi="Palatino Linotype" w:cs="Arial"/>
          <w:b/>
          <w:bCs/>
        </w:rPr>
        <w:t>SAIMEX</w:t>
      </w:r>
      <w:r w:rsidRPr="00BD0A02">
        <w:rPr>
          <w:rFonts w:ascii="Palatino Linotype" w:hAnsi="Palatino Linotype" w:cs="Arial"/>
        </w:rPr>
        <w:t xml:space="preserve">, del Recurso materia del presente estudio, se advierte que </w:t>
      </w:r>
      <w:r w:rsidRPr="00BD0A02">
        <w:rPr>
          <w:rFonts w:ascii="Palatino Linotype" w:hAnsi="Palatino Linotype" w:cs="Arial"/>
          <w:b/>
          <w:bCs/>
        </w:rPr>
        <w:t xml:space="preserve">EL SUJETO OBLIGADO </w:t>
      </w:r>
      <w:r w:rsidRPr="00BD0A02">
        <w:rPr>
          <w:rFonts w:ascii="Palatino Linotype" w:hAnsi="Palatino Linotype" w:cs="Arial"/>
        </w:rPr>
        <w:t>presento su Informe Justificado</w:t>
      </w:r>
      <w:r w:rsidR="008B6BE8" w:rsidRPr="00BD0A02">
        <w:rPr>
          <w:rFonts w:ascii="Palatino Linotype" w:hAnsi="Palatino Linotype" w:cs="Arial"/>
        </w:rPr>
        <w:t xml:space="preserve"> en fecha </w:t>
      </w:r>
      <w:r w:rsidR="001073AD" w:rsidRPr="00BD0A02">
        <w:rPr>
          <w:rFonts w:ascii="Palatino Linotype" w:hAnsi="Palatino Linotype" w:cs="Arial"/>
        </w:rPr>
        <w:t>once de mayo</w:t>
      </w:r>
      <w:r w:rsidR="008B6BE8" w:rsidRPr="00BD0A02">
        <w:rPr>
          <w:rFonts w:ascii="Palatino Linotype" w:hAnsi="Palatino Linotype" w:cs="Arial"/>
        </w:rPr>
        <w:t xml:space="preserve"> de dos mil veintidós</w:t>
      </w:r>
      <w:r w:rsidRPr="00BD0A02">
        <w:rPr>
          <w:rFonts w:ascii="Palatino Linotype" w:hAnsi="Palatino Linotype" w:cs="Arial"/>
        </w:rPr>
        <w:t>, como se desprende en la imagen que se anexa a continuación:</w:t>
      </w:r>
    </w:p>
    <w:p w14:paraId="4A877AAC" w14:textId="77777777" w:rsidR="001073AD" w:rsidRPr="00BD0A02" w:rsidRDefault="001073AD" w:rsidP="0076369A">
      <w:pPr>
        <w:tabs>
          <w:tab w:val="center" w:pos="4252"/>
          <w:tab w:val="right" w:pos="8504"/>
        </w:tabs>
        <w:spacing w:line="360" w:lineRule="auto"/>
        <w:jc w:val="both"/>
        <w:rPr>
          <w:rFonts w:ascii="Palatino Linotype" w:hAnsi="Palatino Linotype" w:cs="Arial"/>
        </w:rPr>
      </w:pPr>
    </w:p>
    <w:p w14:paraId="45FAC32B" w14:textId="77D92DE7" w:rsidR="00035734" w:rsidRPr="00BD0A02" w:rsidRDefault="001073AD" w:rsidP="001073AD">
      <w:pPr>
        <w:tabs>
          <w:tab w:val="center" w:pos="4252"/>
          <w:tab w:val="right" w:pos="8504"/>
        </w:tabs>
        <w:spacing w:line="360" w:lineRule="auto"/>
        <w:jc w:val="center"/>
        <w:rPr>
          <w:rFonts w:ascii="Palatino Linotype" w:hAnsi="Palatino Linotype" w:cs="Arial"/>
        </w:rPr>
      </w:pPr>
      <w:r w:rsidRPr="00BD0A02">
        <w:rPr>
          <w:rFonts w:ascii="Palatino Linotype" w:hAnsi="Palatino Linotype" w:cs="Arial"/>
          <w:noProof/>
          <w:lang w:eastAsia="es-MX"/>
        </w:rPr>
        <w:drawing>
          <wp:inline distT="0" distB="0" distL="0" distR="0" wp14:anchorId="3FFF8027" wp14:editId="367F55D6">
            <wp:extent cx="4310936" cy="35528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26221" cy="3565422"/>
                    </a:xfrm>
                    <a:prstGeom prst="rect">
                      <a:avLst/>
                    </a:prstGeom>
                  </pic:spPr>
                </pic:pic>
              </a:graphicData>
            </a:graphic>
          </wp:inline>
        </w:drawing>
      </w:r>
    </w:p>
    <w:p w14:paraId="75745BB5" w14:textId="7E65B716" w:rsidR="00DE32AD" w:rsidRPr="00BD0A02" w:rsidRDefault="00F05E36" w:rsidP="0028451D">
      <w:pPr>
        <w:tabs>
          <w:tab w:val="center" w:pos="4252"/>
          <w:tab w:val="right" w:pos="8504"/>
        </w:tabs>
        <w:spacing w:line="360" w:lineRule="auto"/>
        <w:jc w:val="both"/>
        <w:rPr>
          <w:rFonts w:ascii="Palatino Linotype" w:hAnsi="Palatino Linotype"/>
        </w:rPr>
      </w:pPr>
      <w:r w:rsidRPr="00BD0A02">
        <w:rPr>
          <w:rFonts w:ascii="Palatino Linotype" w:hAnsi="Palatino Linotype" w:cs="Arial"/>
        </w:rPr>
        <w:lastRenderedPageBreak/>
        <w:t xml:space="preserve">Informe Justificado que se puso a </w:t>
      </w:r>
      <w:r w:rsidR="00CF012F" w:rsidRPr="00BD0A02">
        <w:rPr>
          <w:rFonts w:ascii="Palatino Linotype" w:hAnsi="Palatino Linotype" w:cs="Arial"/>
        </w:rPr>
        <w:t>la vista</w:t>
      </w:r>
      <w:r w:rsidRPr="00BD0A02">
        <w:rPr>
          <w:rFonts w:ascii="Palatino Linotype" w:hAnsi="Palatino Linotype" w:cs="Arial"/>
        </w:rPr>
        <w:t xml:space="preserve"> del particular en fecha </w:t>
      </w:r>
      <w:r w:rsidR="00DE32AD" w:rsidRPr="00BD0A02">
        <w:rPr>
          <w:rFonts w:ascii="Palatino Linotype" w:hAnsi="Palatino Linotype" w:cs="Arial"/>
        </w:rPr>
        <w:t>diecisiete</w:t>
      </w:r>
      <w:r w:rsidR="00850083" w:rsidRPr="00BD0A02">
        <w:rPr>
          <w:rFonts w:ascii="Palatino Linotype" w:hAnsi="Palatino Linotype" w:cs="Arial"/>
        </w:rPr>
        <w:t xml:space="preserve"> de agosto de dos mil veintidós</w:t>
      </w:r>
      <w:r w:rsidR="007012DA" w:rsidRPr="00BD0A02">
        <w:rPr>
          <w:rFonts w:ascii="Palatino Linotype" w:hAnsi="Palatino Linotype" w:cs="Arial"/>
        </w:rPr>
        <w:t xml:space="preserve">, en donde </w:t>
      </w:r>
      <w:r w:rsidR="007012DA" w:rsidRPr="00BD0A02">
        <w:rPr>
          <w:rFonts w:ascii="Palatino Linotype" w:hAnsi="Palatino Linotype" w:cs="Arial"/>
          <w:b/>
          <w:bCs/>
        </w:rPr>
        <w:t>EL SUJETO OBLIGADO</w:t>
      </w:r>
      <w:r w:rsidR="007012DA" w:rsidRPr="00BD0A02">
        <w:rPr>
          <w:rFonts w:ascii="Palatino Linotype" w:hAnsi="Palatino Linotype" w:cs="Arial"/>
        </w:rPr>
        <w:t xml:space="preserve"> </w:t>
      </w:r>
      <w:r w:rsidR="00294DF1" w:rsidRPr="00BD0A02">
        <w:rPr>
          <w:rFonts w:ascii="Palatino Linotype" w:hAnsi="Palatino Linotype" w:cs="Arial"/>
        </w:rPr>
        <w:t xml:space="preserve">replica la </w:t>
      </w:r>
      <w:r w:rsidR="00960882" w:rsidRPr="00BD0A02">
        <w:rPr>
          <w:rFonts w:ascii="Palatino Linotype" w:hAnsi="Palatino Linotype" w:cs="Arial"/>
        </w:rPr>
        <w:t>información</w:t>
      </w:r>
      <w:r w:rsidR="00294DF1" w:rsidRPr="00BD0A02">
        <w:rPr>
          <w:rFonts w:ascii="Palatino Linotype" w:hAnsi="Palatino Linotype" w:cs="Arial"/>
        </w:rPr>
        <w:t xml:space="preserve"> que entregó en la respuesta de información, así mismo, se agregó </w:t>
      </w:r>
      <w:r w:rsidR="00960882" w:rsidRPr="00BD0A02">
        <w:rPr>
          <w:rFonts w:ascii="Palatino Linotype" w:hAnsi="Palatino Linotype" w:cs="Arial"/>
        </w:rPr>
        <w:t>un oficio signado por el Contralor Interno Municipal, indica que una vez realizada una búsqueda exhaustiva en los archivos de la Contraloría, no se encontró registro de la persona señalada.</w:t>
      </w:r>
    </w:p>
    <w:p w14:paraId="1E5CEEAE" w14:textId="77777777" w:rsidR="00CF012F" w:rsidRPr="00BD0A02" w:rsidRDefault="00CF012F" w:rsidP="00BC0EA3">
      <w:pPr>
        <w:tabs>
          <w:tab w:val="center" w:pos="4252"/>
          <w:tab w:val="right" w:pos="8504"/>
        </w:tabs>
        <w:spacing w:line="360" w:lineRule="auto"/>
        <w:jc w:val="both"/>
        <w:rPr>
          <w:rFonts w:ascii="Palatino Linotype" w:hAnsi="Palatino Linotype" w:cs="Arial"/>
        </w:rPr>
      </w:pPr>
    </w:p>
    <w:p w14:paraId="4C3EF70A" w14:textId="716E73B8" w:rsidR="00924CBD" w:rsidRPr="00BD0A02" w:rsidRDefault="009F4CE0" w:rsidP="00924CBD">
      <w:pPr>
        <w:spacing w:line="360" w:lineRule="auto"/>
        <w:jc w:val="both"/>
        <w:rPr>
          <w:rFonts w:ascii="Palatino Linotype" w:eastAsia="Arial Unicode MS" w:hAnsi="Palatino Linotype" w:cs="Arial"/>
          <w:b/>
          <w:sz w:val="26"/>
          <w:szCs w:val="26"/>
        </w:rPr>
      </w:pPr>
      <w:bookmarkStart w:id="5" w:name="_Hlk97138918"/>
      <w:r w:rsidRPr="00BD0A02">
        <w:rPr>
          <w:rFonts w:ascii="Palatino Linotype" w:hAnsi="Palatino Linotype" w:cs="Arial"/>
          <w:b/>
          <w:bCs/>
          <w:sz w:val="26"/>
          <w:szCs w:val="26"/>
        </w:rPr>
        <w:t>c</w:t>
      </w:r>
      <w:r w:rsidR="005903CA" w:rsidRPr="00BD0A02">
        <w:rPr>
          <w:rFonts w:ascii="Palatino Linotype" w:hAnsi="Palatino Linotype" w:cs="Arial"/>
          <w:b/>
          <w:bCs/>
          <w:sz w:val="26"/>
          <w:szCs w:val="26"/>
        </w:rPr>
        <w:t xml:space="preserve">) </w:t>
      </w:r>
      <w:bookmarkEnd w:id="5"/>
      <w:r w:rsidR="00924CBD" w:rsidRPr="00BD0A02">
        <w:rPr>
          <w:rFonts w:ascii="Palatino Linotype" w:eastAsia="Arial Unicode MS" w:hAnsi="Palatino Linotype" w:cs="Arial"/>
          <w:b/>
          <w:sz w:val="26"/>
          <w:szCs w:val="26"/>
        </w:rPr>
        <w:t>Manifestaciones del Recurrente.</w:t>
      </w:r>
    </w:p>
    <w:p w14:paraId="2698245C" w14:textId="55F2082C" w:rsidR="00924CBD" w:rsidRPr="00BD0A02" w:rsidRDefault="00924CBD" w:rsidP="00924CBD">
      <w:pPr>
        <w:spacing w:line="360" w:lineRule="auto"/>
        <w:jc w:val="both"/>
        <w:rPr>
          <w:rFonts w:ascii="Palatino Linotype" w:eastAsia="Arial Unicode MS" w:hAnsi="Palatino Linotype" w:cs="Arial"/>
          <w:bCs/>
        </w:rPr>
      </w:pPr>
      <w:r w:rsidRPr="00BD0A02">
        <w:rPr>
          <w:rFonts w:ascii="Palatino Linotype" w:eastAsia="Arial Unicode MS" w:hAnsi="Palatino Linotype" w:cs="Arial"/>
          <w:bCs/>
        </w:rPr>
        <w:t xml:space="preserve">De las constancias que obran en el expediente electrónico del Sistema de Acceso a la Información Mexiquense (SAIMEX), se advierte que el particular </w:t>
      </w:r>
      <w:r w:rsidR="00960882" w:rsidRPr="00BD0A02">
        <w:rPr>
          <w:rFonts w:ascii="Palatino Linotype" w:eastAsia="Arial Unicode MS" w:hAnsi="Palatino Linotype" w:cs="Arial"/>
          <w:bCs/>
        </w:rPr>
        <w:t xml:space="preserve">no </w:t>
      </w:r>
      <w:r w:rsidRPr="00BD0A02">
        <w:rPr>
          <w:rFonts w:ascii="Palatino Linotype" w:eastAsia="Arial Unicode MS" w:hAnsi="Palatino Linotype" w:cs="Arial"/>
          <w:bCs/>
        </w:rPr>
        <w:t>realizó sus manifestaciones conforme a derecho le correspondían</w:t>
      </w:r>
      <w:r w:rsidR="00960882" w:rsidRPr="00BD0A02">
        <w:rPr>
          <w:rFonts w:ascii="Palatino Linotype" w:eastAsia="Arial Unicode MS" w:hAnsi="Palatino Linotype" w:cs="Arial"/>
          <w:bCs/>
        </w:rPr>
        <w:t>.</w:t>
      </w:r>
    </w:p>
    <w:p w14:paraId="5B40A4DA" w14:textId="77777777" w:rsidR="00A624BE" w:rsidRPr="00BD0A02" w:rsidRDefault="00A624BE" w:rsidP="00BC0EA3">
      <w:pPr>
        <w:tabs>
          <w:tab w:val="left" w:pos="709"/>
        </w:tabs>
        <w:spacing w:line="360" w:lineRule="auto"/>
        <w:jc w:val="both"/>
        <w:rPr>
          <w:rFonts w:ascii="Palatino Linotype" w:hAnsi="Palatino Linotype" w:cs="Arial"/>
        </w:rPr>
      </w:pPr>
    </w:p>
    <w:p w14:paraId="12F9E230" w14:textId="77777777" w:rsidR="00E33283" w:rsidRPr="00BD0A02" w:rsidRDefault="009F4CE0" w:rsidP="00E33283">
      <w:pPr>
        <w:spacing w:line="360" w:lineRule="auto"/>
        <w:jc w:val="both"/>
        <w:rPr>
          <w:rFonts w:ascii="Palatino Linotype" w:hAnsi="Palatino Linotype" w:cs="Arial"/>
          <w:b/>
          <w:sz w:val="26"/>
          <w:szCs w:val="26"/>
        </w:rPr>
      </w:pPr>
      <w:r w:rsidRPr="00BD0A02">
        <w:rPr>
          <w:rFonts w:ascii="Palatino Linotype" w:hAnsi="Palatino Linotype"/>
          <w:b/>
          <w:sz w:val="26"/>
          <w:szCs w:val="26"/>
        </w:rPr>
        <w:t>d</w:t>
      </w:r>
      <w:r w:rsidR="005903CA" w:rsidRPr="00BD0A02">
        <w:rPr>
          <w:rFonts w:ascii="Palatino Linotype" w:hAnsi="Palatino Linotype"/>
          <w:b/>
          <w:sz w:val="26"/>
          <w:szCs w:val="26"/>
        </w:rPr>
        <w:t>)</w:t>
      </w:r>
      <w:r w:rsidR="001E6DEF" w:rsidRPr="00BD0A02">
        <w:rPr>
          <w:rFonts w:ascii="Palatino Linotype" w:hAnsi="Palatino Linotype" w:cs="Arial"/>
          <w:b/>
          <w:bCs/>
          <w:sz w:val="26"/>
          <w:szCs w:val="26"/>
        </w:rPr>
        <w:t xml:space="preserve"> </w:t>
      </w:r>
      <w:r w:rsidR="00E33283" w:rsidRPr="00BD0A02">
        <w:rPr>
          <w:rFonts w:ascii="Palatino Linotype" w:hAnsi="Palatino Linotype" w:cs="Arial"/>
          <w:b/>
          <w:sz w:val="26"/>
          <w:szCs w:val="26"/>
        </w:rPr>
        <w:t>De ampliación plazo para resolver</w:t>
      </w:r>
    </w:p>
    <w:p w14:paraId="176707E8" w14:textId="5BB4F546" w:rsidR="00E33283" w:rsidRPr="00BD0A02" w:rsidRDefault="00E33283" w:rsidP="00E33283">
      <w:pPr>
        <w:spacing w:line="360" w:lineRule="auto"/>
        <w:jc w:val="both"/>
        <w:rPr>
          <w:rFonts w:ascii="Palatino Linotype" w:hAnsi="Palatino Linotype" w:cs="Arial"/>
          <w:lang w:eastAsia="es-MX"/>
        </w:rPr>
      </w:pPr>
      <w:r w:rsidRPr="00BD0A02">
        <w:rPr>
          <w:rFonts w:ascii="Palatino Linotype" w:hAnsi="Palatino Linotype" w:cs="Arial"/>
          <w:lang w:eastAsia="es-MX"/>
        </w:rPr>
        <w:t xml:space="preserve">El </w:t>
      </w:r>
      <w:r w:rsidR="00960882" w:rsidRPr="00BD0A02">
        <w:rPr>
          <w:rFonts w:ascii="Palatino Linotype" w:hAnsi="Palatino Linotype" w:cs="Arial"/>
        </w:rPr>
        <w:t>catorce</w:t>
      </w:r>
      <w:r w:rsidR="00706833">
        <w:rPr>
          <w:rFonts w:ascii="Palatino Linotype" w:hAnsi="Palatino Linotype" w:cs="Arial"/>
        </w:rPr>
        <w:t xml:space="preserve"> de julio</w:t>
      </w:r>
      <w:r w:rsidRPr="00BD0A02">
        <w:rPr>
          <w:rFonts w:ascii="Palatino Linotype" w:hAnsi="Palatino Linotype" w:cs="Arial"/>
        </w:rPr>
        <w:t xml:space="preserve"> </w:t>
      </w:r>
      <w:r w:rsidRPr="00BD0A02">
        <w:rPr>
          <w:rFonts w:ascii="Palatino Linotype" w:hAnsi="Palatino Linotype" w:cs="Arial"/>
          <w:lang w:eastAsia="es-MX"/>
        </w:rPr>
        <w:t xml:space="preserve">de dos mil veintidós, se notificó a las partes el Acuerdo de ampliación del plazo para resolver </w:t>
      </w:r>
      <w:r w:rsidRPr="00BD0A02">
        <w:rPr>
          <w:rFonts w:ascii="Palatino Linotype" w:hAnsi="Palatino Linotype" w:cs="Arial"/>
          <w:lang w:val="es-419" w:eastAsia="es-MX"/>
        </w:rPr>
        <w:t>los</w:t>
      </w:r>
      <w:r w:rsidRPr="00BD0A02">
        <w:rPr>
          <w:rFonts w:ascii="Palatino Linotype" w:hAnsi="Palatino Linotype" w:cs="Arial"/>
          <w:lang w:eastAsia="es-MX"/>
        </w:rPr>
        <w:t xml:space="preserve"> Recursos de Revisión </w:t>
      </w:r>
      <w:r w:rsidRPr="00BD0A02">
        <w:rPr>
          <w:rFonts w:ascii="Palatino Linotype" w:hAnsi="Palatino Linotype" w:cs="Arial"/>
          <w:lang w:val="es-419" w:eastAsia="es-MX"/>
        </w:rPr>
        <w:t>en estudio</w:t>
      </w:r>
      <w:r w:rsidRPr="00BD0A02">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67E46A0B" w14:textId="77777777" w:rsidR="00E33283" w:rsidRPr="00BD0A02" w:rsidRDefault="00E33283" w:rsidP="00E33283">
      <w:pPr>
        <w:spacing w:line="360" w:lineRule="auto"/>
        <w:jc w:val="both"/>
        <w:rPr>
          <w:rFonts w:ascii="Palatino Linotype" w:hAnsi="Palatino Linotype" w:cs="Arial"/>
          <w:lang w:eastAsia="es-MX"/>
        </w:rPr>
      </w:pPr>
    </w:p>
    <w:p w14:paraId="22680058" w14:textId="167DA818" w:rsidR="00E33283" w:rsidRPr="00BD0A02" w:rsidRDefault="00E33283" w:rsidP="00E33283">
      <w:pPr>
        <w:spacing w:line="360" w:lineRule="auto"/>
        <w:jc w:val="both"/>
        <w:rPr>
          <w:rFonts w:ascii="Palatino Linotype" w:eastAsia="Palatino Linotype" w:hAnsi="Palatino Linotype" w:cs="Palatino Linotype"/>
        </w:rPr>
      </w:pPr>
      <w:bookmarkStart w:id="6" w:name="_Hlk107462975"/>
      <w:r w:rsidRPr="00BD0A02">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BE72427" w14:textId="77777777" w:rsidR="00E33283" w:rsidRPr="00BD0A02" w:rsidRDefault="00E33283" w:rsidP="00E33283">
      <w:pPr>
        <w:spacing w:line="360" w:lineRule="auto"/>
        <w:jc w:val="both"/>
        <w:rPr>
          <w:rFonts w:ascii="Palatino Linotype" w:eastAsia="Palatino Linotype" w:hAnsi="Palatino Linotype" w:cs="Palatino Linotype"/>
        </w:rPr>
      </w:pPr>
      <w:r w:rsidRPr="00BD0A02">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D629A67" w14:textId="77777777" w:rsidR="00E33283" w:rsidRPr="00BD0A02" w:rsidRDefault="00E33283" w:rsidP="00E33283">
      <w:pPr>
        <w:spacing w:line="360" w:lineRule="auto"/>
        <w:jc w:val="both"/>
        <w:rPr>
          <w:rFonts w:ascii="Palatino Linotype" w:eastAsia="Palatino Linotype" w:hAnsi="Palatino Linotype" w:cs="Palatino Linotype"/>
        </w:rPr>
      </w:pPr>
    </w:p>
    <w:p w14:paraId="1ACA17AB" w14:textId="77777777" w:rsidR="00E33283" w:rsidRPr="00BD0A02" w:rsidRDefault="00E33283" w:rsidP="00E33283">
      <w:pPr>
        <w:spacing w:line="360" w:lineRule="auto"/>
        <w:jc w:val="both"/>
        <w:rPr>
          <w:rFonts w:ascii="Palatino Linotype" w:eastAsia="Palatino Linotype" w:hAnsi="Palatino Linotype" w:cs="Palatino Linotype"/>
        </w:rPr>
      </w:pPr>
      <w:r w:rsidRPr="00BD0A02">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5FAC214" w14:textId="77777777" w:rsidR="00E33283" w:rsidRPr="00BD0A02" w:rsidRDefault="00E33283" w:rsidP="00E33283">
      <w:pPr>
        <w:spacing w:line="360" w:lineRule="auto"/>
        <w:jc w:val="both"/>
        <w:rPr>
          <w:rFonts w:ascii="Palatino Linotype" w:eastAsia="Palatino Linotype" w:hAnsi="Palatino Linotype" w:cs="Palatino Linotype"/>
        </w:rPr>
      </w:pPr>
    </w:p>
    <w:p w14:paraId="0FF453A2" w14:textId="77777777" w:rsidR="00E33283" w:rsidRPr="00BD0A02" w:rsidRDefault="00E33283" w:rsidP="00E33283">
      <w:pPr>
        <w:spacing w:line="360" w:lineRule="auto"/>
        <w:jc w:val="both"/>
        <w:rPr>
          <w:rFonts w:ascii="Palatino Linotype" w:eastAsia="Palatino Linotype" w:hAnsi="Palatino Linotype" w:cs="Palatino Linotype"/>
        </w:rPr>
      </w:pPr>
      <w:r w:rsidRPr="00BD0A02">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B392394" w14:textId="77777777" w:rsidR="00E33283" w:rsidRPr="00BD0A02" w:rsidRDefault="00E33283" w:rsidP="00E33283">
      <w:pPr>
        <w:spacing w:line="360" w:lineRule="auto"/>
        <w:jc w:val="both"/>
        <w:rPr>
          <w:rFonts w:ascii="Palatino Linotype" w:eastAsia="Palatino Linotype" w:hAnsi="Palatino Linotype" w:cs="Palatino Linotype"/>
        </w:rPr>
      </w:pPr>
    </w:p>
    <w:p w14:paraId="4A16A14F" w14:textId="77777777" w:rsidR="00E33283" w:rsidRPr="00BD0A02" w:rsidRDefault="00E33283" w:rsidP="00E33283">
      <w:pPr>
        <w:spacing w:line="360" w:lineRule="auto"/>
        <w:jc w:val="both"/>
        <w:rPr>
          <w:rFonts w:ascii="Palatino Linotype" w:eastAsia="Palatino Linotype" w:hAnsi="Palatino Linotype" w:cs="Palatino Linotype"/>
        </w:rPr>
      </w:pPr>
      <w:r w:rsidRPr="00BD0A02">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137248C" w14:textId="77777777" w:rsidR="00E33283" w:rsidRPr="00BD0A02" w:rsidRDefault="00E33283" w:rsidP="00E33283">
      <w:pPr>
        <w:spacing w:line="360" w:lineRule="auto"/>
        <w:jc w:val="both"/>
        <w:rPr>
          <w:rFonts w:ascii="Palatino Linotype" w:eastAsia="Palatino Linotype" w:hAnsi="Palatino Linotype" w:cs="Palatino Linotype"/>
        </w:rPr>
      </w:pPr>
    </w:p>
    <w:p w14:paraId="1B81E854" w14:textId="77777777" w:rsidR="00E33283" w:rsidRPr="00BD0A02" w:rsidRDefault="00E33283" w:rsidP="00E33283">
      <w:pPr>
        <w:spacing w:line="360" w:lineRule="auto"/>
        <w:jc w:val="both"/>
        <w:rPr>
          <w:rFonts w:ascii="Palatino Linotype" w:eastAsia="Palatino Linotype" w:hAnsi="Palatino Linotype" w:cs="Palatino Linotype"/>
        </w:rPr>
      </w:pPr>
      <w:r w:rsidRPr="00BD0A02">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61BA8D58" w14:textId="77777777" w:rsidR="00E33283" w:rsidRPr="00BD0A02" w:rsidRDefault="00E33283" w:rsidP="00E33283">
      <w:pPr>
        <w:spacing w:line="360" w:lineRule="auto"/>
        <w:jc w:val="both"/>
        <w:rPr>
          <w:rFonts w:ascii="Palatino Linotype" w:eastAsia="Palatino Linotype" w:hAnsi="Palatino Linotype" w:cs="Palatino Linotype"/>
        </w:rPr>
      </w:pPr>
      <w:r w:rsidRPr="00BD0A02">
        <w:rPr>
          <w:rFonts w:ascii="Palatino Linotype" w:eastAsia="Palatino Linotype" w:hAnsi="Palatino Linotype" w:cs="Palatino Linotype"/>
        </w:rPr>
        <w:t>b) Actividad Procesal del interesado: Acciones u omisiones del interesado.</w:t>
      </w:r>
    </w:p>
    <w:p w14:paraId="4CCD56F7" w14:textId="77777777" w:rsidR="00E33283" w:rsidRPr="00BD0A02" w:rsidRDefault="00E33283" w:rsidP="00E33283">
      <w:pPr>
        <w:spacing w:line="360" w:lineRule="auto"/>
        <w:jc w:val="both"/>
        <w:rPr>
          <w:rFonts w:ascii="Palatino Linotype" w:eastAsia="Palatino Linotype" w:hAnsi="Palatino Linotype" w:cs="Palatino Linotype"/>
        </w:rPr>
      </w:pPr>
      <w:r w:rsidRPr="00BD0A02">
        <w:rPr>
          <w:rFonts w:ascii="Palatino Linotype" w:eastAsia="Palatino Linotype" w:hAnsi="Palatino Linotype" w:cs="Palatino Linotype"/>
        </w:rPr>
        <w:lastRenderedPageBreak/>
        <w:t>c) Conducta de la Autoridad: Las Acciones u omisiones realizadas en el procedimiento. Así como si la autoridad actuó con la debida diligencia.</w:t>
      </w:r>
    </w:p>
    <w:p w14:paraId="7C8E0E14" w14:textId="77777777" w:rsidR="00E33283" w:rsidRPr="00BD0A02" w:rsidRDefault="00E33283" w:rsidP="00E33283">
      <w:pPr>
        <w:spacing w:line="360" w:lineRule="auto"/>
        <w:jc w:val="both"/>
        <w:rPr>
          <w:rFonts w:ascii="Palatino Linotype" w:eastAsia="Palatino Linotype" w:hAnsi="Palatino Linotype" w:cs="Palatino Linotype"/>
        </w:rPr>
      </w:pPr>
      <w:r w:rsidRPr="00BD0A02">
        <w:rPr>
          <w:rFonts w:ascii="Palatino Linotype" w:eastAsia="Palatino Linotype" w:hAnsi="Palatino Linotype" w:cs="Palatino Linotype"/>
        </w:rPr>
        <w:t>d) La afectación generada en la situación jurídica de la persona involucrada en el proceso: Violación a sus derechos humanos.</w:t>
      </w:r>
    </w:p>
    <w:p w14:paraId="70BF18FD" w14:textId="77777777" w:rsidR="00E33283" w:rsidRPr="00BD0A02" w:rsidRDefault="00E33283" w:rsidP="00E33283">
      <w:pPr>
        <w:spacing w:line="360" w:lineRule="auto"/>
        <w:jc w:val="both"/>
        <w:rPr>
          <w:rFonts w:ascii="Palatino Linotype" w:eastAsia="Palatino Linotype" w:hAnsi="Palatino Linotype" w:cs="Palatino Linotype"/>
        </w:rPr>
      </w:pPr>
    </w:p>
    <w:p w14:paraId="6E2E8856" w14:textId="77777777" w:rsidR="00E33283" w:rsidRPr="00BD0A02" w:rsidRDefault="00E33283" w:rsidP="00E33283">
      <w:pPr>
        <w:spacing w:line="360" w:lineRule="auto"/>
        <w:jc w:val="both"/>
        <w:rPr>
          <w:rFonts w:ascii="Palatino Linotype" w:eastAsia="Palatino Linotype" w:hAnsi="Palatino Linotype" w:cs="Palatino Linotype"/>
        </w:rPr>
      </w:pPr>
      <w:r w:rsidRPr="00BD0A02">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3130C6" w14:textId="77777777" w:rsidR="00E33283" w:rsidRPr="00BD0A02" w:rsidRDefault="00E33283" w:rsidP="00E33283">
      <w:pPr>
        <w:spacing w:line="360" w:lineRule="auto"/>
        <w:jc w:val="both"/>
        <w:rPr>
          <w:rFonts w:ascii="Palatino Linotype" w:eastAsia="Palatino Linotype" w:hAnsi="Palatino Linotype" w:cs="Palatino Linotype"/>
        </w:rPr>
      </w:pPr>
    </w:p>
    <w:p w14:paraId="1C28D434" w14:textId="77777777" w:rsidR="00E33283" w:rsidRPr="00BD0A02" w:rsidRDefault="00E33283" w:rsidP="00E33283">
      <w:pPr>
        <w:spacing w:line="360" w:lineRule="auto"/>
        <w:jc w:val="both"/>
        <w:rPr>
          <w:rFonts w:ascii="Palatino Linotype" w:eastAsia="Palatino Linotype" w:hAnsi="Palatino Linotype" w:cs="Palatino Linotype"/>
        </w:rPr>
      </w:pPr>
      <w:r w:rsidRPr="00BD0A02">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561922D" w14:textId="77777777" w:rsidR="00E33283" w:rsidRPr="00BD0A02" w:rsidRDefault="00E33283" w:rsidP="00E33283">
      <w:pPr>
        <w:spacing w:line="360" w:lineRule="auto"/>
        <w:jc w:val="both"/>
        <w:rPr>
          <w:rFonts w:ascii="Palatino Linotype" w:eastAsia="Palatino Linotype" w:hAnsi="Palatino Linotype" w:cs="Palatino Linotype"/>
        </w:rPr>
      </w:pPr>
    </w:p>
    <w:p w14:paraId="6B31A688" w14:textId="77777777" w:rsidR="00E33283" w:rsidRPr="00BD0A02" w:rsidRDefault="00E33283" w:rsidP="00E33283">
      <w:pPr>
        <w:spacing w:line="360" w:lineRule="auto"/>
        <w:jc w:val="both"/>
        <w:rPr>
          <w:rFonts w:ascii="Palatino Linotype" w:eastAsia="Palatino Linotype" w:hAnsi="Palatino Linotype" w:cs="Palatino Linotype"/>
        </w:rPr>
      </w:pPr>
      <w:r w:rsidRPr="00BD0A02">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BD0A02">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6ACE959B" w14:textId="77777777" w:rsidR="00E33283" w:rsidRPr="00BD0A02" w:rsidRDefault="00E33283" w:rsidP="00E33283">
      <w:pPr>
        <w:spacing w:line="360" w:lineRule="auto"/>
        <w:jc w:val="both"/>
        <w:rPr>
          <w:rFonts w:ascii="Palatino Linotype" w:eastAsia="Palatino Linotype" w:hAnsi="Palatino Linotype" w:cs="Palatino Linotype"/>
        </w:rPr>
      </w:pPr>
    </w:p>
    <w:p w14:paraId="124E5239" w14:textId="77777777" w:rsidR="00E33283" w:rsidRPr="00BD0A02" w:rsidRDefault="00E33283" w:rsidP="00E33283">
      <w:pPr>
        <w:spacing w:line="360" w:lineRule="auto"/>
        <w:jc w:val="both"/>
        <w:rPr>
          <w:rFonts w:ascii="Palatino Linotype" w:eastAsia="Palatino Linotype" w:hAnsi="Palatino Linotype" w:cs="Palatino Linotype"/>
        </w:rPr>
      </w:pPr>
      <w:r w:rsidRPr="00BD0A02">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1B5125F" w14:textId="77777777" w:rsidR="00E33283" w:rsidRPr="00BD0A02" w:rsidRDefault="00E33283" w:rsidP="00942895">
      <w:pPr>
        <w:spacing w:line="360" w:lineRule="auto"/>
        <w:ind w:left="850" w:right="901"/>
        <w:jc w:val="both"/>
        <w:rPr>
          <w:rFonts w:ascii="Palatino Linotype" w:eastAsia="Palatino Linotype" w:hAnsi="Palatino Linotype" w:cs="Palatino Linotype"/>
        </w:rPr>
      </w:pPr>
    </w:p>
    <w:p w14:paraId="7A8EB328" w14:textId="77777777" w:rsidR="00E33283" w:rsidRPr="00BD0A02" w:rsidRDefault="00E33283" w:rsidP="00942895">
      <w:pPr>
        <w:spacing w:line="360" w:lineRule="auto"/>
        <w:ind w:left="850" w:right="901"/>
        <w:jc w:val="both"/>
        <w:rPr>
          <w:rFonts w:ascii="Palatino Linotype" w:eastAsia="Palatino Linotype" w:hAnsi="Palatino Linotype" w:cs="Palatino Linotype"/>
        </w:rPr>
      </w:pPr>
      <w:r w:rsidRPr="00BD0A02">
        <w:rPr>
          <w:rFonts w:ascii="Palatino Linotype" w:eastAsia="Palatino Linotype" w:hAnsi="Palatino Linotype" w:cs="Palatino Linotype"/>
          <w:i/>
          <w:iCs/>
        </w:rPr>
        <w:t>“PLAZO RAZONABLE PARA RESOLVER. DIMENSIÓN Y EFECTOS DE ESTE CONCEPTO CUANDO SE ADUCE EXCESIVA CARGA DE TRABAJO.”</w:t>
      </w:r>
      <w:r w:rsidRPr="00BD0A02">
        <w:rPr>
          <w:rFonts w:ascii="Palatino Linotype" w:eastAsia="Palatino Linotype" w:hAnsi="Palatino Linotype" w:cs="Palatino Linotype"/>
        </w:rPr>
        <w:t xml:space="preserve"> consultable en el Seminario Judicial de la Federación y su gaceta, con el registro digital 2002351.</w:t>
      </w:r>
    </w:p>
    <w:p w14:paraId="4F7BEDE8" w14:textId="77777777" w:rsidR="00E33283" w:rsidRPr="00BD0A02" w:rsidRDefault="00E33283" w:rsidP="00942895">
      <w:pPr>
        <w:spacing w:line="360" w:lineRule="auto"/>
        <w:ind w:left="850" w:right="901"/>
        <w:jc w:val="both"/>
        <w:rPr>
          <w:rFonts w:ascii="Palatino Linotype" w:eastAsia="Palatino Linotype" w:hAnsi="Palatino Linotype" w:cs="Palatino Linotype"/>
        </w:rPr>
      </w:pPr>
    </w:p>
    <w:p w14:paraId="6062B82B" w14:textId="77777777" w:rsidR="00E33283" w:rsidRPr="00BD0A02" w:rsidRDefault="00E33283" w:rsidP="00942895">
      <w:pPr>
        <w:spacing w:line="360" w:lineRule="auto"/>
        <w:ind w:left="850" w:right="901"/>
        <w:jc w:val="both"/>
        <w:rPr>
          <w:rFonts w:ascii="Palatino Linotype" w:eastAsia="Palatino Linotype" w:hAnsi="Palatino Linotype" w:cs="Palatino Linotype"/>
        </w:rPr>
      </w:pPr>
      <w:r w:rsidRPr="00BD0A02">
        <w:rPr>
          <w:rFonts w:ascii="Palatino Linotype" w:eastAsia="Palatino Linotype" w:hAnsi="Palatino Linotype" w:cs="Palatino Linotype"/>
          <w:i/>
          <w:iCs/>
        </w:rPr>
        <w:t>“PLAZO RAZONABLE PARA RESOLVER. CONCEPTO Y ELEMENTOS QUE LO INTEGRAN A LA LUZ DEL DERECHO INTERNACIONAL DE LOS DERECHOS HUMANOS.”,</w:t>
      </w:r>
      <w:r w:rsidRPr="00BD0A02">
        <w:rPr>
          <w:rFonts w:ascii="Palatino Linotype" w:eastAsia="Palatino Linotype" w:hAnsi="Palatino Linotype" w:cs="Palatino Linotype"/>
        </w:rPr>
        <w:t xml:space="preserve"> visible en el Seminario Judicial de la Federación y su gaceta, con el registro digital 2002350.</w:t>
      </w:r>
    </w:p>
    <w:p w14:paraId="4640301F" w14:textId="77777777" w:rsidR="00E33283" w:rsidRPr="00BD0A02" w:rsidRDefault="00E33283" w:rsidP="00E33283">
      <w:pPr>
        <w:spacing w:line="360" w:lineRule="auto"/>
        <w:jc w:val="both"/>
        <w:rPr>
          <w:rFonts w:ascii="Palatino Linotype" w:eastAsia="Palatino Linotype" w:hAnsi="Palatino Linotype" w:cs="Palatino Linotype"/>
        </w:rPr>
      </w:pPr>
    </w:p>
    <w:p w14:paraId="278301AF" w14:textId="77777777" w:rsidR="00E33283" w:rsidRPr="00BD0A02" w:rsidRDefault="00E33283" w:rsidP="00E33283">
      <w:pPr>
        <w:spacing w:line="360" w:lineRule="auto"/>
        <w:jc w:val="both"/>
        <w:rPr>
          <w:rFonts w:ascii="Palatino Linotype" w:eastAsia="Palatino Linotype" w:hAnsi="Palatino Linotype" w:cs="Palatino Linotype"/>
        </w:rPr>
      </w:pPr>
      <w:r w:rsidRPr="00BD0A02">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299307B" w14:textId="77777777" w:rsidR="00942895" w:rsidRPr="00BD0A02" w:rsidRDefault="00942895" w:rsidP="00E33283">
      <w:pPr>
        <w:spacing w:line="360" w:lineRule="auto"/>
        <w:jc w:val="both"/>
        <w:rPr>
          <w:rFonts w:ascii="Palatino Linotype" w:eastAsia="Palatino Linotype" w:hAnsi="Palatino Linotype" w:cs="Palatino Linotype"/>
        </w:rPr>
      </w:pPr>
    </w:p>
    <w:bookmarkEnd w:id="6"/>
    <w:p w14:paraId="50E9F099" w14:textId="77777777" w:rsidR="00E33283" w:rsidRPr="00BD0A02" w:rsidRDefault="00924CBD" w:rsidP="00E33283">
      <w:pPr>
        <w:pStyle w:val="Prrafodelista"/>
        <w:spacing w:line="360" w:lineRule="auto"/>
        <w:ind w:left="0"/>
        <w:jc w:val="both"/>
        <w:rPr>
          <w:rFonts w:ascii="Palatino Linotype" w:hAnsi="Palatino Linotype" w:cs="Arial"/>
          <w:b/>
          <w:bCs/>
          <w:sz w:val="26"/>
          <w:szCs w:val="26"/>
        </w:rPr>
      </w:pPr>
      <w:r w:rsidRPr="00BD0A02">
        <w:rPr>
          <w:rFonts w:ascii="Palatino Linotype" w:hAnsi="Palatino Linotype" w:cs="Arial"/>
          <w:b/>
          <w:sz w:val="26"/>
          <w:szCs w:val="26"/>
        </w:rPr>
        <w:lastRenderedPageBreak/>
        <w:t xml:space="preserve">e) </w:t>
      </w:r>
      <w:r w:rsidR="00E33283" w:rsidRPr="00BD0A02">
        <w:rPr>
          <w:rFonts w:ascii="Palatino Linotype" w:hAnsi="Palatino Linotype" w:cs="Arial"/>
          <w:b/>
          <w:bCs/>
          <w:sz w:val="26"/>
          <w:szCs w:val="26"/>
        </w:rPr>
        <w:t>Cierre de Instrucción</w:t>
      </w:r>
    </w:p>
    <w:p w14:paraId="39C009B4" w14:textId="4DCA683D" w:rsidR="00E33283" w:rsidRPr="00BD0A02" w:rsidRDefault="00E33283" w:rsidP="00E33283">
      <w:pPr>
        <w:tabs>
          <w:tab w:val="left" w:pos="709"/>
        </w:tabs>
        <w:spacing w:line="360" w:lineRule="auto"/>
        <w:jc w:val="both"/>
        <w:rPr>
          <w:rFonts w:ascii="Palatino Linotype" w:hAnsi="Palatino Linotype"/>
        </w:rPr>
      </w:pPr>
      <w:r w:rsidRPr="00BD0A02">
        <w:rPr>
          <w:rFonts w:ascii="Palatino Linotype" w:hAnsi="Palatino Linotype" w:cs="Arial"/>
        </w:rPr>
        <w:t xml:space="preserve">Una vez analizado el estado procesal que guarda el expediente, en fecha </w:t>
      </w:r>
      <w:bookmarkStart w:id="7" w:name="_Hlk104892386"/>
      <w:r w:rsidR="00706833">
        <w:rPr>
          <w:rFonts w:ascii="Palatino Linotype" w:hAnsi="Palatino Linotype" w:cs="Arial"/>
        </w:rPr>
        <w:t>treinta</w:t>
      </w:r>
      <w:r w:rsidRPr="00BD0A02">
        <w:rPr>
          <w:rFonts w:ascii="Palatino Linotype" w:hAnsi="Palatino Linotype" w:cs="Arial"/>
        </w:rPr>
        <w:t xml:space="preserve"> de agosto de d</w:t>
      </w:r>
      <w:bookmarkEnd w:id="7"/>
      <w:r w:rsidRPr="00BD0A02">
        <w:rPr>
          <w:rFonts w:ascii="Palatino Linotype" w:hAnsi="Palatino Linotype" w:cs="Arial"/>
        </w:rPr>
        <w:t xml:space="preserve">os mil veintidós, la </w:t>
      </w:r>
      <w:r w:rsidRPr="00BD0A02">
        <w:rPr>
          <w:rFonts w:ascii="Palatino Linotype" w:hAnsi="Palatino Linotype" w:cs="Arial"/>
          <w:b/>
          <w:bCs/>
        </w:rPr>
        <w:t xml:space="preserve">Comisionada </w:t>
      </w:r>
      <w:r w:rsidRPr="00BD0A02">
        <w:rPr>
          <w:rFonts w:ascii="Palatino Linotype" w:hAnsi="Palatino Linotype"/>
          <w:b/>
        </w:rPr>
        <w:t xml:space="preserve">Sharon Cristina Morales Martínez </w:t>
      </w:r>
      <w:r w:rsidRPr="00BD0A02">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BD0A02">
        <w:rPr>
          <w:rFonts w:ascii="Palatino Linotype" w:hAnsi="Palatino Linotype"/>
        </w:rPr>
        <w:t>.</w:t>
      </w:r>
    </w:p>
    <w:p w14:paraId="7BED091B" w14:textId="77777777" w:rsidR="00A624BE" w:rsidRPr="00BD0A02" w:rsidRDefault="00A624BE" w:rsidP="005A1F12">
      <w:pPr>
        <w:pStyle w:val="Prrafodelista"/>
        <w:spacing w:line="276" w:lineRule="auto"/>
        <w:ind w:left="0"/>
        <w:contextualSpacing/>
        <w:jc w:val="both"/>
        <w:rPr>
          <w:rFonts w:ascii="Palatino Linotype" w:hAnsi="Palatino Linotype"/>
        </w:rPr>
      </w:pPr>
    </w:p>
    <w:p w14:paraId="0A17408E" w14:textId="5D1BF497" w:rsidR="005A070A" w:rsidRPr="00BD0A02" w:rsidRDefault="00200BFC" w:rsidP="005A1F12">
      <w:pPr>
        <w:spacing w:line="276" w:lineRule="auto"/>
        <w:jc w:val="center"/>
        <w:rPr>
          <w:rFonts w:ascii="Palatino Linotype" w:hAnsi="Palatino Linotype" w:cs="Arial"/>
          <w:b/>
          <w:bCs/>
          <w:spacing w:val="60"/>
          <w:sz w:val="28"/>
        </w:rPr>
      </w:pPr>
      <w:r w:rsidRPr="00BD0A02">
        <w:rPr>
          <w:rFonts w:ascii="Palatino Linotype" w:hAnsi="Palatino Linotype" w:cs="Arial"/>
          <w:b/>
          <w:bCs/>
          <w:spacing w:val="60"/>
          <w:sz w:val="28"/>
        </w:rPr>
        <w:t>CONSIDERANDO</w:t>
      </w:r>
    </w:p>
    <w:p w14:paraId="6E5E76A3" w14:textId="77777777" w:rsidR="007366EE" w:rsidRPr="00BD0A02" w:rsidRDefault="007366EE" w:rsidP="005A1F12">
      <w:pPr>
        <w:spacing w:line="276" w:lineRule="auto"/>
        <w:rPr>
          <w:rFonts w:ascii="Palatino Linotype" w:hAnsi="Palatino Linotype" w:cs="Arial"/>
          <w:b/>
          <w:bCs/>
          <w:spacing w:val="60"/>
          <w:sz w:val="28"/>
        </w:rPr>
      </w:pPr>
    </w:p>
    <w:p w14:paraId="7EF62753" w14:textId="77777777" w:rsidR="007366EE" w:rsidRPr="00BD0A02"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BD0A02">
        <w:rPr>
          <w:rFonts w:ascii="Palatino Linotype" w:hAnsi="Palatino Linotype"/>
          <w:b/>
        </w:rPr>
        <w:t>Competencia</w:t>
      </w:r>
      <w:r w:rsidRPr="00BD0A02">
        <w:rPr>
          <w:rFonts w:ascii="Palatino Linotype" w:hAnsi="Palatino Linotype"/>
        </w:rPr>
        <w:t>.</w:t>
      </w:r>
      <w:r w:rsidRPr="00BD0A02">
        <w:rPr>
          <w:rFonts w:ascii="Palatino Linotype" w:hAnsi="Palatino Linotype"/>
          <w:b/>
        </w:rPr>
        <w:t xml:space="preserve"> </w:t>
      </w:r>
    </w:p>
    <w:p w14:paraId="008AA968" w14:textId="5B7DE4F9" w:rsidR="007B17B7" w:rsidRPr="00BD0A02" w:rsidRDefault="00CC0BEF" w:rsidP="00CF012F">
      <w:pPr>
        <w:widowControl w:val="0"/>
        <w:tabs>
          <w:tab w:val="left" w:pos="1701"/>
        </w:tabs>
        <w:autoSpaceDE w:val="0"/>
        <w:autoSpaceDN w:val="0"/>
        <w:adjustRightInd w:val="0"/>
        <w:spacing w:line="360" w:lineRule="auto"/>
        <w:jc w:val="both"/>
        <w:rPr>
          <w:rFonts w:ascii="Palatino Linotype" w:hAnsi="Palatino Linotype" w:cs="Arial"/>
        </w:rPr>
      </w:pPr>
      <w:r w:rsidRPr="00BD0A02">
        <w:rPr>
          <w:rFonts w:ascii="Palatino Linotype" w:hAnsi="Palatino Linotype"/>
        </w:rPr>
        <w:t xml:space="preserve">Este Instituto de Transparencia, Acceso a la </w:t>
      </w:r>
      <w:r w:rsidR="00327647" w:rsidRPr="00BD0A02">
        <w:rPr>
          <w:rFonts w:ascii="Palatino Linotype" w:hAnsi="Palatino Linotype"/>
        </w:rPr>
        <w:t>Información Pública</w:t>
      </w:r>
      <w:r w:rsidRPr="00BD0A02">
        <w:rPr>
          <w:rFonts w:ascii="Palatino Linotype" w:hAnsi="Palatino Linotype"/>
        </w:rPr>
        <w:t xml:space="preserve"> y Protección de Datos Personales del Estado de México y Municipios, es competente para conocer y resolver el presente </w:t>
      </w:r>
      <w:r w:rsidR="00D77693" w:rsidRPr="00BD0A02">
        <w:rPr>
          <w:rFonts w:ascii="Palatino Linotype" w:hAnsi="Palatino Linotype"/>
        </w:rPr>
        <w:t>Recurso de Revisión</w:t>
      </w:r>
      <w:r w:rsidRPr="00BD0A02">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BD0A02">
        <w:rPr>
          <w:rFonts w:ascii="Palatino Linotype" w:eastAsia="Calibri" w:hAnsi="Palatino Linotype" w:cs="Arial"/>
          <w:lang w:val="es-ES_tradnl"/>
        </w:rPr>
        <w:t>trigésimo, trigésimo primero y trigésimo segundo</w:t>
      </w:r>
      <w:bookmarkEnd w:id="8"/>
      <w:r w:rsidRPr="00BD0A02">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BD0A02">
        <w:rPr>
          <w:rFonts w:ascii="Palatino Linotype" w:hAnsi="Palatino Linotype"/>
        </w:rPr>
        <w:t>Información Pública</w:t>
      </w:r>
      <w:r w:rsidRPr="00BD0A02">
        <w:rPr>
          <w:rFonts w:ascii="Palatino Linotype" w:hAnsi="Palatino Linotype"/>
        </w:rPr>
        <w:t xml:space="preserve"> del Estado de México y Municipios</w:t>
      </w:r>
      <w:r w:rsidRPr="00BD0A02">
        <w:rPr>
          <w:rFonts w:ascii="Palatino Linotype" w:hAnsi="Palatino Linotype" w:cs="Arial"/>
        </w:rPr>
        <w:t xml:space="preserve">; y 9, fracciones I y XXIV y 11 del Reglamento Interior del Instituto de Transparencia, Acceso a la </w:t>
      </w:r>
      <w:r w:rsidR="00327647" w:rsidRPr="00BD0A02">
        <w:rPr>
          <w:rFonts w:ascii="Palatino Linotype" w:hAnsi="Palatino Linotype" w:cs="Arial"/>
        </w:rPr>
        <w:t>Información Pública</w:t>
      </w:r>
      <w:r w:rsidRPr="00BD0A02">
        <w:rPr>
          <w:rFonts w:ascii="Palatino Linotype" w:hAnsi="Palatino Linotype" w:cs="Arial"/>
        </w:rPr>
        <w:t xml:space="preserve"> y Protección de Datos Personales del Estado de México y Municipios.</w:t>
      </w:r>
    </w:p>
    <w:p w14:paraId="690DCE64" w14:textId="77777777" w:rsidR="00706833" w:rsidRDefault="00706833" w:rsidP="00BC0EA3">
      <w:pPr>
        <w:spacing w:line="360" w:lineRule="auto"/>
        <w:jc w:val="both"/>
        <w:rPr>
          <w:rFonts w:ascii="Palatino Linotype" w:hAnsi="Palatino Linotype" w:cs="Arial"/>
          <w:b/>
          <w:sz w:val="28"/>
        </w:rPr>
      </w:pPr>
    </w:p>
    <w:p w14:paraId="39A3AADD" w14:textId="77777777" w:rsidR="007366EE" w:rsidRPr="00BD0A02" w:rsidRDefault="00200BFC" w:rsidP="00BC0EA3">
      <w:pPr>
        <w:spacing w:line="360" w:lineRule="auto"/>
        <w:jc w:val="both"/>
        <w:rPr>
          <w:rFonts w:ascii="Palatino Linotype" w:hAnsi="Palatino Linotype" w:cs="Arial"/>
          <w:b/>
        </w:rPr>
      </w:pPr>
      <w:r w:rsidRPr="00BD0A02">
        <w:rPr>
          <w:rFonts w:ascii="Palatino Linotype" w:hAnsi="Palatino Linotype" w:cs="Arial"/>
          <w:b/>
          <w:sz w:val="28"/>
        </w:rPr>
        <w:t>SEGUNDO</w:t>
      </w:r>
      <w:r w:rsidRPr="00BD0A02">
        <w:rPr>
          <w:rFonts w:ascii="Palatino Linotype" w:hAnsi="Palatino Linotype" w:cs="Arial"/>
          <w:b/>
        </w:rPr>
        <w:t xml:space="preserve">. Interés. </w:t>
      </w:r>
    </w:p>
    <w:p w14:paraId="0AB0B98C" w14:textId="7B87C394" w:rsidR="00327647" w:rsidRPr="00BD0A02" w:rsidRDefault="00200BFC" w:rsidP="00BC0EA3">
      <w:pPr>
        <w:spacing w:line="360" w:lineRule="auto"/>
        <w:jc w:val="both"/>
        <w:rPr>
          <w:rFonts w:ascii="Palatino Linotype" w:eastAsia="Calibri" w:hAnsi="Palatino Linotype" w:cs="Arial"/>
          <w:lang w:eastAsia="en-US"/>
        </w:rPr>
      </w:pPr>
      <w:r w:rsidRPr="00BD0A02">
        <w:rPr>
          <w:rFonts w:ascii="Palatino Linotype" w:hAnsi="Palatino Linotype" w:cs="Arial"/>
          <w:bCs/>
        </w:rPr>
        <w:t xml:space="preserve">El </w:t>
      </w:r>
      <w:r w:rsidR="00D77693" w:rsidRPr="00BD0A02">
        <w:rPr>
          <w:rFonts w:ascii="Palatino Linotype" w:hAnsi="Palatino Linotype" w:cs="Arial"/>
          <w:bCs/>
        </w:rPr>
        <w:t>Recurso de Revisión</w:t>
      </w:r>
      <w:r w:rsidRPr="00BD0A02">
        <w:rPr>
          <w:rFonts w:ascii="Palatino Linotype" w:hAnsi="Palatino Linotype" w:cs="Arial"/>
          <w:bCs/>
        </w:rPr>
        <w:t xml:space="preserve"> fue interpuesto por parte legítima, en atención a que se presentó por </w:t>
      </w:r>
      <w:r w:rsidR="00467BB5" w:rsidRPr="00BD0A02">
        <w:rPr>
          <w:rFonts w:ascii="Palatino Linotype" w:hAnsi="Palatino Linotype" w:cs="Arial"/>
          <w:b/>
          <w:bCs/>
        </w:rPr>
        <w:t>EL</w:t>
      </w:r>
      <w:r w:rsidRPr="00BD0A02">
        <w:rPr>
          <w:rFonts w:ascii="Palatino Linotype" w:hAnsi="Palatino Linotype" w:cs="Arial"/>
          <w:b/>
          <w:bCs/>
        </w:rPr>
        <w:t xml:space="preserve"> RECURRENTE,</w:t>
      </w:r>
      <w:r w:rsidRPr="00BD0A02">
        <w:rPr>
          <w:rFonts w:ascii="Palatino Linotype" w:hAnsi="Palatino Linotype" w:cs="Arial"/>
          <w:bCs/>
        </w:rPr>
        <w:t xml:space="preserve"> quien es la misma persona que formuló la solicitud de acceso </w:t>
      </w:r>
      <w:r w:rsidRPr="00BD0A02">
        <w:rPr>
          <w:rFonts w:ascii="Palatino Linotype" w:hAnsi="Palatino Linotype" w:cs="Arial"/>
          <w:bCs/>
        </w:rPr>
        <w:lastRenderedPageBreak/>
        <w:t xml:space="preserve">a la </w:t>
      </w:r>
      <w:r w:rsidR="00327647" w:rsidRPr="00BD0A02">
        <w:rPr>
          <w:rFonts w:ascii="Palatino Linotype" w:hAnsi="Palatino Linotype" w:cs="Arial"/>
          <w:bCs/>
        </w:rPr>
        <w:t>Información Pública</w:t>
      </w:r>
      <w:r w:rsidRPr="00BD0A02">
        <w:rPr>
          <w:rFonts w:ascii="Palatino Linotype" w:hAnsi="Palatino Linotype" w:cs="Arial"/>
          <w:bCs/>
        </w:rPr>
        <w:t xml:space="preserve"> al </w:t>
      </w:r>
      <w:r w:rsidRPr="00BD0A02">
        <w:rPr>
          <w:rFonts w:ascii="Palatino Linotype" w:hAnsi="Palatino Linotype" w:cs="Arial"/>
          <w:b/>
          <w:bCs/>
        </w:rPr>
        <w:t>SUJETO OBLIGADO</w:t>
      </w:r>
      <w:r w:rsidR="008814C5" w:rsidRPr="00BD0A02">
        <w:rPr>
          <w:rFonts w:ascii="Palatino Linotype" w:hAnsi="Palatino Linotype" w:cs="Arial"/>
          <w:b/>
          <w:bCs/>
        </w:rPr>
        <w:t xml:space="preserve">, </w:t>
      </w:r>
      <w:r w:rsidR="008814C5" w:rsidRPr="00BD0A02">
        <w:rPr>
          <w:rFonts w:ascii="Palatino Linotype" w:hAnsi="Palatino Linotype" w:cs="Arial"/>
        </w:rPr>
        <w:t>en razón de que las claves de acceso</w:t>
      </w:r>
      <w:r w:rsidR="008814C5" w:rsidRPr="00BD0A02">
        <w:rPr>
          <w:rFonts w:ascii="Palatino Linotype" w:hAnsi="Palatino Linotype" w:cs="Arial"/>
          <w:b/>
          <w:bCs/>
        </w:rPr>
        <w:t xml:space="preserve"> </w:t>
      </w:r>
      <w:r w:rsidR="008814C5" w:rsidRPr="00BD0A02">
        <w:rPr>
          <w:rFonts w:ascii="Palatino Linotype" w:hAnsi="Palatino Linotype" w:cs="Arial"/>
        </w:rPr>
        <w:t>al</w:t>
      </w:r>
      <w:r w:rsidR="008814C5" w:rsidRPr="00BD0A02">
        <w:rPr>
          <w:rFonts w:ascii="Palatino Linotype" w:hAnsi="Palatino Linotype" w:cs="Arial"/>
          <w:b/>
          <w:bCs/>
        </w:rPr>
        <w:t xml:space="preserve"> </w:t>
      </w:r>
      <w:r w:rsidR="008814C5" w:rsidRPr="00BD0A02">
        <w:rPr>
          <w:rFonts w:ascii="Palatino Linotype" w:eastAsia="Calibri" w:hAnsi="Palatino Linotype" w:cs="Arial"/>
          <w:lang w:eastAsia="en-US"/>
        </w:rPr>
        <w:t>Sistema de Acce</w:t>
      </w:r>
      <w:r w:rsidR="007B17B7" w:rsidRPr="00BD0A02">
        <w:rPr>
          <w:rFonts w:ascii="Palatino Linotype" w:eastAsia="Calibri" w:hAnsi="Palatino Linotype" w:cs="Arial"/>
          <w:lang w:eastAsia="en-US"/>
        </w:rPr>
        <w:t xml:space="preserve">so a la Información Mexiquense </w:t>
      </w:r>
      <w:r w:rsidR="008814C5" w:rsidRPr="00BD0A02">
        <w:rPr>
          <w:rFonts w:ascii="Palatino Linotype" w:eastAsia="Calibri" w:hAnsi="Palatino Linotype" w:cs="Arial"/>
          <w:b/>
          <w:bCs/>
          <w:lang w:eastAsia="en-US"/>
        </w:rPr>
        <w:t>SAIMEX</w:t>
      </w:r>
      <w:r w:rsidR="000000E7" w:rsidRPr="00BD0A02">
        <w:rPr>
          <w:rFonts w:ascii="Palatino Linotype" w:eastAsia="Calibri" w:hAnsi="Palatino Linotype" w:cs="Arial"/>
          <w:lang w:eastAsia="en-US"/>
        </w:rPr>
        <w:t xml:space="preserve"> son personales e irrepetibles a lo cual se tiene certeza que se trata de</w:t>
      </w:r>
      <w:r w:rsidR="00F3691E" w:rsidRPr="00BD0A02">
        <w:rPr>
          <w:rFonts w:ascii="Palatino Linotype" w:eastAsia="Calibri" w:hAnsi="Palatino Linotype" w:cs="Arial"/>
          <w:lang w:eastAsia="en-US"/>
        </w:rPr>
        <w:t>l mismo particular.</w:t>
      </w:r>
    </w:p>
    <w:p w14:paraId="13342816" w14:textId="77777777" w:rsidR="002E4CEF" w:rsidRPr="00BD0A02" w:rsidRDefault="002E4CEF" w:rsidP="00BC0EA3">
      <w:pPr>
        <w:spacing w:line="360" w:lineRule="auto"/>
        <w:jc w:val="both"/>
        <w:rPr>
          <w:rFonts w:ascii="Palatino Linotype" w:eastAsia="Calibri" w:hAnsi="Palatino Linotype" w:cs="Arial"/>
          <w:lang w:eastAsia="en-US"/>
        </w:rPr>
      </w:pPr>
    </w:p>
    <w:p w14:paraId="375B2909" w14:textId="77777777" w:rsidR="007366EE" w:rsidRPr="00BD0A02"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BD0A02">
        <w:rPr>
          <w:rFonts w:ascii="Palatino Linotype" w:hAnsi="Palatino Linotype" w:cs="Arial"/>
          <w:b/>
          <w:sz w:val="28"/>
        </w:rPr>
        <w:t>TERCERO</w:t>
      </w:r>
      <w:r w:rsidRPr="00BD0A02">
        <w:rPr>
          <w:rFonts w:ascii="Palatino Linotype" w:hAnsi="Palatino Linotype" w:cs="Arial"/>
          <w:b/>
        </w:rPr>
        <w:t xml:space="preserve">. </w:t>
      </w:r>
      <w:r w:rsidRPr="00BD0A02">
        <w:rPr>
          <w:rFonts w:ascii="Palatino Linotype" w:hAnsi="Palatino Linotype" w:cs="Arial"/>
          <w:b/>
          <w:lang w:val="es-ES"/>
        </w:rPr>
        <w:t>Oportunidad</w:t>
      </w:r>
      <w:r w:rsidR="00FD561B" w:rsidRPr="00BD0A02">
        <w:rPr>
          <w:rFonts w:ascii="Palatino Linotype" w:hAnsi="Palatino Linotype" w:cs="Arial"/>
        </w:rPr>
        <w:t xml:space="preserve">. </w:t>
      </w:r>
    </w:p>
    <w:p w14:paraId="7267C8A1" w14:textId="3FA79D63" w:rsidR="00FD561B" w:rsidRPr="00BD0A02"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BD0A02">
        <w:rPr>
          <w:rFonts w:ascii="Palatino Linotype" w:hAnsi="Palatino Linotype" w:cs="Arial"/>
        </w:rPr>
        <w:t xml:space="preserve">El </w:t>
      </w:r>
      <w:r w:rsidR="00D77693" w:rsidRPr="00BD0A02">
        <w:rPr>
          <w:rFonts w:ascii="Palatino Linotype" w:hAnsi="Palatino Linotype" w:cs="Arial"/>
        </w:rPr>
        <w:t>Recurso de Revisión</w:t>
      </w:r>
      <w:r w:rsidRPr="00BD0A02">
        <w:rPr>
          <w:rFonts w:ascii="Palatino Linotype" w:hAnsi="Palatino Linotype" w:cs="Arial"/>
        </w:rPr>
        <w:t xml:space="preserve"> fue interpuesto dentro del plazo de quince días hábiles, contados a partir del día siguiente al que </w:t>
      </w:r>
      <w:r w:rsidR="00467BB5" w:rsidRPr="00BD0A02">
        <w:rPr>
          <w:rFonts w:ascii="Palatino Linotype" w:hAnsi="Palatino Linotype" w:cs="Arial"/>
          <w:b/>
        </w:rPr>
        <w:t>EL</w:t>
      </w:r>
      <w:r w:rsidRPr="00BD0A02">
        <w:rPr>
          <w:rFonts w:ascii="Palatino Linotype" w:hAnsi="Palatino Linotype" w:cs="Arial"/>
          <w:b/>
        </w:rPr>
        <w:t xml:space="preserve"> RECURRENTE </w:t>
      </w:r>
      <w:r w:rsidRPr="00BD0A02">
        <w:rPr>
          <w:rFonts w:ascii="Palatino Linotype" w:hAnsi="Palatino Linotype" w:cs="Arial"/>
        </w:rPr>
        <w:t xml:space="preserve">tuvo conocimiento de la respuesta impugnada; tal y como, lo prevé el artículo 178 de la Ley de Transparencia y Acceso a la </w:t>
      </w:r>
      <w:r w:rsidR="00327647" w:rsidRPr="00BD0A02">
        <w:rPr>
          <w:rFonts w:ascii="Palatino Linotype" w:hAnsi="Palatino Linotype" w:cs="Arial"/>
        </w:rPr>
        <w:t>Información Pública</w:t>
      </w:r>
      <w:r w:rsidRPr="00BD0A02">
        <w:rPr>
          <w:rFonts w:ascii="Palatino Linotype" w:hAnsi="Palatino Linotype" w:cs="Arial"/>
        </w:rPr>
        <w:t xml:space="preserve"> del Estado de México y Municipios, que establece:</w:t>
      </w:r>
    </w:p>
    <w:p w14:paraId="6C239A18" w14:textId="77777777" w:rsidR="005A070A" w:rsidRPr="00BD0A02" w:rsidRDefault="005A070A" w:rsidP="00BC0EA3">
      <w:pPr>
        <w:ind w:left="720" w:right="709"/>
        <w:contextualSpacing/>
        <w:jc w:val="both"/>
        <w:rPr>
          <w:rFonts w:ascii="Palatino Linotype" w:hAnsi="Palatino Linotype" w:cs="Arial"/>
          <w:i/>
          <w:sz w:val="22"/>
        </w:rPr>
      </w:pPr>
    </w:p>
    <w:p w14:paraId="3A05F024" w14:textId="0BE2AE70" w:rsidR="00D063EF" w:rsidRPr="00BD0A02" w:rsidRDefault="00FD561B" w:rsidP="00A85FF0">
      <w:pPr>
        <w:spacing w:line="276" w:lineRule="auto"/>
        <w:ind w:left="851" w:right="899"/>
        <w:contextualSpacing/>
        <w:jc w:val="both"/>
        <w:rPr>
          <w:rFonts w:ascii="Palatino Linotype" w:hAnsi="Palatino Linotype" w:cs="Arial"/>
          <w:i/>
          <w:sz w:val="22"/>
        </w:rPr>
      </w:pPr>
      <w:r w:rsidRPr="00BD0A02">
        <w:rPr>
          <w:rFonts w:ascii="Palatino Linotype" w:hAnsi="Palatino Linotype" w:cs="Arial"/>
          <w:i/>
          <w:sz w:val="22"/>
        </w:rPr>
        <w:t>“</w:t>
      </w:r>
      <w:r w:rsidRPr="00BD0A02">
        <w:rPr>
          <w:rFonts w:ascii="Palatino Linotype" w:hAnsi="Palatino Linotype" w:cs="Arial"/>
          <w:b/>
          <w:i/>
          <w:sz w:val="22"/>
        </w:rPr>
        <w:t>Artículo 178.</w:t>
      </w:r>
      <w:r w:rsidRPr="00BD0A02">
        <w:rPr>
          <w:rFonts w:ascii="Palatino Linotype" w:hAnsi="Palatino Linotype" w:cs="Arial"/>
          <w:i/>
          <w:sz w:val="22"/>
        </w:rPr>
        <w:t xml:space="preserve"> El solicitante podrá interponer, por sí mismo o a través de su representante, de manera directa o por medios electrónicos, </w:t>
      </w:r>
      <w:r w:rsidR="00D77693" w:rsidRPr="00BD0A02">
        <w:rPr>
          <w:rFonts w:ascii="Palatino Linotype" w:hAnsi="Palatino Linotype" w:cs="Arial"/>
          <w:i/>
          <w:sz w:val="22"/>
        </w:rPr>
        <w:t>Recurso de Revisión</w:t>
      </w:r>
      <w:r w:rsidRPr="00BD0A02">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BD0A02">
        <w:rPr>
          <w:rFonts w:ascii="Palatino Linotype" w:hAnsi="Palatino Linotype" w:cs="Arial"/>
          <w:i/>
          <w:sz w:val="22"/>
        </w:rPr>
        <w:t>.</w:t>
      </w:r>
    </w:p>
    <w:p w14:paraId="770437DE" w14:textId="6D7D884A" w:rsidR="00942895" w:rsidRPr="00BD0A02" w:rsidRDefault="00942895" w:rsidP="00A85FF0">
      <w:pPr>
        <w:spacing w:line="276" w:lineRule="auto"/>
        <w:ind w:left="851" w:right="899"/>
        <w:contextualSpacing/>
        <w:jc w:val="both"/>
        <w:rPr>
          <w:rFonts w:ascii="Palatino Linotype" w:hAnsi="Palatino Linotype" w:cs="Arial"/>
          <w:i/>
          <w:sz w:val="22"/>
        </w:rPr>
      </w:pPr>
    </w:p>
    <w:p w14:paraId="10DA754A" w14:textId="5E9BEA37" w:rsidR="00D063EF" w:rsidRPr="00BD0A02" w:rsidRDefault="00FD561B" w:rsidP="00A85FF0">
      <w:pPr>
        <w:spacing w:line="276" w:lineRule="auto"/>
        <w:ind w:left="851" w:right="899"/>
        <w:contextualSpacing/>
        <w:jc w:val="both"/>
        <w:rPr>
          <w:rFonts w:ascii="Palatino Linotype" w:hAnsi="Palatino Linotype" w:cs="Arial"/>
          <w:i/>
          <w:sz w:val="22"/>
        </w:rPr>
      </w:pPr>
      <w:r w:rsidRPr="00BD0A02">
        <w:rPr>
          <w:rFonts w:ascii="Palatino Linotype" w:hAnsi="Palatino Linotype" w:cs="Arial"/>
          <w:i/>
          <w:sz w:val="22"/>
        </w:rPr>
        <w:t xml:space="preserve">A falta de respuesta del sujeto obligado, dentro de los plazos establecidos en esta Ley, a una solicitud de acceso a la </w:t>
      </w:r>
      <w:r w:rsidR="00327647" w:rsidRPr="00BD0A02">
        <w:rPr>
          <w:rFonts w:ascii="Palatino Linotype" w:hAnsi="Palatino Linotype" w:cs="Arial"/>
          <w:i/>
          <w:sz w:val="22"/>
        </w:rPr>
        <w:t>Información Pública</w:t>
      </w:r>
      <w:r w:rsidRPr="00BD0A02">
        <w:rPr>
          <w:rFonts w:ascii="Palatino Linotype" w:hAnsi="Palatino Linotype" w:cs="Arial"/>
          <w:i/>
          <w:sz w:val="22"/>
        </w:rPr>
        <w:t>, el recurso podrá ser interpuesto en cualquier momento, acompañado con el documento que pruebe la fecha en que presentó la solicitud.</w:t>
      </w:r>
    </w:p>
    <w:p w14:paraId="2166556F" w14:textId="77777777" w:rsidR="00942895" w:rsidRPr="00BD0A02" w:rsidRDefault="00942895" w:rsidP="00A85FF0">
      <w:pPr>
        <w:spacing w:line="276" w:lineRule="auto"/>
        <w:ind w:left="851" w:right="899"/>
        <w:contextualSpacing/>
        <w:jc w:val="both"/>
        <w:rPr>
          <w:rFonts w:ascii="Palatino Linotype" w:hAnsi="Palatino Linotype" w:cs="Arial"/>
          <w:i/>
          <w:sz w:val="22"/>
        </w:rPr>
      </w:pPr>
    </w:p>
    <w:p w14:paraId="5D4FEB8F" w14:textId="550F5909" w:rsidR="00FD561B" w:rsidRPr="00BD0A02" w:rsidRDefault="00FD561B" w:rsidP="00A85FF0">
      <w:pPr>
        <w:spacing w:line="276" w:lineRule="auto"/>
        <w:ind w:left="851" w:right="899"/>
        <w:jc w:val="both"/>
        <w:rPr>
          <w:rFonts w:ascii="Palatino Linotype" w:hAnsi="Palatino Linotype" w:cs="Arial"/>
          <w:i/>
          <w:sz w:val="22"/>
        </w:rPr>
      </w:pPr>
      <w:r w:rsidRPr="00BD0A02">
        <w:rPr>
          <w:rFonts w:ascii="Palatino Linotype" w:hAnsi="Palatino Linotype" w:cs="Arial"/>
          <w:i/>
          <w:sz w:val="22"/>
        </w:rPr>
        <w:t xml:space="preserve">En el caso de que se interponga ante la Unidad de Transparencia, ésta deberá remitir el </w:t>
      </w:r>
      <w:r w:rsidR="00D77693" w:rsidRPr="00BD0A02">
        <w:rPr>
          <w:rFonts w:ascii="Palatino Linotype" w:hAnsi="Palatino Linotype" w:cs="Arial"/>
          <w:i/>
          <w:sz w:val="22"/>
        </w:rPr>
        <w:t>Recurso de Revisión</w:t>
      </w:r>
      <w:r w:rsidRPr="00BD0A02">
        <w:rPr>
          <w:rFonts w:ascii="Palatino Linotype" w:hAnsi="Palatino Linotype" w:cs="Arial"/>
          <w:i/>
          <w:sz w:val="22"/>
        </w:rPr>
        <w:t xml:space="preserve"> al Instituto a más tardar al día </w:t>
      </w:r>
      <w:r w:rsidRPr="00BD0A02">
        <w:rPr>
          <w:rFonts w:ascii="Palatino Linotype" w:hAnsi="Palatino Linotype" w:cs="Arial"/>
          <w:i/>
          <w:sz w:val="22"/>
          <w:lang w:eastAsia="es-MX"/>
        </w:rPr>
        <w:t>siguiente</w:t>
      </w:r>
      <w:r w:rsidRPr="00BD0A02">
        <w:rPr>
          <w:rFonts w:ascii="Palatino Linotype" w:hAnsi="Palatino Linotype" w:cs="Arial"/>
          <w:i/>
          <w:sz w:val="22"/>
        </w:rPr>
        <w:t xml:space="preserve"> de haberlo recibido.”</w:t>
      </w:r>
    </w:p>
    <w:p w14:paraId="7DA3EF18" w14:textId="77777777" w:rsidR="005A070A" w:rsidRPr="00BD0A02" w:rsidRDefault="005A070A" w:rsidP="00BC0EA3">
      <w:pPr>
        <w:ind w:left="720" w:right="709"/>
        <w:jc w:val="both"/>
        <w:rPr>
          <w:rFonts w:ascii="Palatino Linotype" w:hAnsi="Palatino Linotype" w:cs="Arial"/>
          <w:i/>
          <w:sz w:val="22"/>
        </w:rPr>
      </w:pPr>
    </w:p>
    <w:p w14:paraId="68767637" w14:textId="43032504" w:rsidR="00413BB7" w:rsidRPr="00BD0A02" w:rsidRDefault="00FD561B" w:rsidP="00413BB7">
      <w:pPr>
        <w:spacing w:line="360" w:lineRule="auto"/>
        <w:jc w:val="both"/>
        <w:rPr>
          <w:rFonts w:ascii="Palatino Linotype" w:eastAsiaTheme="minorEastAsia" w:hAnsi="Palatino Linotype" w:cs="Arial"/>
          <w:lang w:val="es-ES_tradnl"/>
        </w:rPr>
      </w:pPr>
      <w:r w:rsidRPr="00BD0A02">
        <w:rPr>
          <w:rFonts w:ascii="Palatino Linotype" w:hAnsi="Palatino Linotype" w:cs="Arial"/>
        </w:rPr>
        <w:t xml:space="preserve">En esa tesitura, atendiendo a que </w:t>
      </w:r>
      <w:r w:rsidRPr="00BD0A02">
        <w:rPr>
          <w:rFonts w:ascii="Palatino Linotype" w:hAnsi="Palatino Linotype" w:cs="Arial"/>
          <w:b/>
        </w:rPr>
        <w:t>EL SUJETO OBLIGADO</w:t>
      </w:r>
      <w:r w:rsidRPr="00BD0A02">
        <w:rPr>
          <w:rFonts w:ascii="Palatino Linotype" w:hAnsi="Palatino Linotype" w:cs="Arial"/>
        </w:rPr>
        <w:t xml:space="preserve"> notificó la respuesta a la solicitud de acceso a la </w:t>
      </w:r>
      <w:r w:rsidR="00327647" w:rsidRPr="00BD0A02">
        <w:rPr>
          <w:rFonts w:ascii="Palatino Linotype" w:hAnsi="Palatino Linotype" w:cs="Arial"/>
        </w:rPr>
        <w:t>Información Pública</w:t>
      </w:r>
      <w:r w:rsidRPr="00BD0A02">
        <w:rPr>
          <w:rFonts w:ascii="Palatino Linotype" w:hAnsi="Palatino Linotype" w:cs="Arial"/>
        </w:rPr>
        <w:t xml:space="preserve"> el día</w:t>
      </w:r>
      <w:r w:rsidRPr="00BD0A02">
        <w:rPr>
          <w:rFonts w:ascii="Palatino Linotype" w:hAnsi="Palatino Linotype" w:cs="Arial"/>
          <w:b/>
        </w:rPr>
        <w:t xml:space="preserve"> </w:t>
      </w:r>
      <w:r w:rsidR="004F399A" w:rsidRPr="00BD0A02">
        <w:rPr>
          <w:rFonts w:ascii="Palatino Linotype" w:hAnsi="Palatino Linotype" w:cs="Arial"/>
          <w:b/>
        </w:rPr>
        <w:t>veintisiete</w:t>
      </w:r>
      <w:r w:rsidR="002E4CEF" w:rsidRPr="00BD0A02">
        <w:rPr>
          <w:rFonts w:ascii="Palatino Linotype" w:hAnsi="Palatino Linotype" w:cs="Arial"/>
          <w:b/>
        </w:rPr>
        <w:t xml:space="preserve"> de abril</w:t>
      </w:r>
      <w:r w:rsidR="00753AB5" w:rsidRPr="00BD0A02">
        <w:rPr>
          <w:rFonts w:ascii="Palatino Linotype" w:hAnsi="Palatino Linotype" w:cs="Arial"/>
          <w:b/>
        </w:rPr>
        <w:t xml:space="preserve"> </w:t>
      </w:r>
      <w:r w:rsidR="00585683" w:rsidRPr="00BD0A02">
        <w:rPr>
          <w:rFonts w:ascii="Palatino Linotype" w:hAnsi="Palatino Linotype" w:cs="Arial"/>
          <w:b/>
        </w:rPr>
        <w:t xml:space="preserve">de dos mil </w:t>
      </w:r>
      <w:r w:rsidR="00D71F23" w:rsidRPr="00BD0A02">
        <w:rPr>
          <w:rFonts w:ascii="Palatino Linotype" w:hAnsi="Palatino Linotype" w:cs="Arial"/>
          <w:b/>
        </w:rPr>
        <w:t>veintidós</w:t>
      </w:r>
      <w:r w:rsidRPr="00BD0A02">
        <w:rPr>
          <w:rFonts w:ascii="Palatino Linotype" w:hAnsi="Palatino Linotype" w:cs="Arial"/>
        </w:rPr>
        <w:t>; así, el plazo de quince días hábiles que el artículo 178 de la Ley de la materia otorga a</w:t>
      </w:r>
      <w:r w:rsidR="009122A7" w:rsidRPr="00BD0A02">
        <w:rPr>
          <w:rFonts w:ascii="Palatino Linotype" w:hAnsi="Palatino Linotype" w:cs="Arial"/>
        </w:rPr>
        <w:t xml:space="preserve"> </w:t>
      </w:r>
      <w:r w:rsidR="00467BB5" w:rsidRPr="00BD0A02">
        <w:rPr>
          <w:rFonts w:ascii="Palatino Linotype" w:hAnsi="Palatino Linotype" w:cs="Arial"/>
          <w:b/>
        </w:rPr>
        <w:t>EL</w:t>
      </w:r>
      <w:r w:rsidRPr="00BD0A02">
        <w:rPr>
          <w:rFonts w:ascii="Palatino Linotype" w:hAnsi="Palatino Linotype" w:cs="Arial"/>
          <w:b/>
        </w:rPr>
        <w:t xml:space="preserve"> RECURRENTE</w:t>
      </w:r>
      <w:r w:rsidRPr="00BD0A02">
        <w:rPr>
          <w:rFonts w:ascii="Palatino Linotype" w:hAnsi="Palatino Linotype" w:cs="Arial"/>
        </w:rPr>
        <w:t xml:space="preserve"> para presentar el respectivo </w:t>
      </w:r>
      <w:r w:rsidR="00D77693" w:rsidRPr="00BD0A02">
        <w:rPr>
          <w:rFonts w:ascii="Palatino Linotype" w:hAnsi="Palatino Linotype" w:cs="Arial"/>
        </w:rPr>
        <w:t>Recurso de Revisión</w:t>
      </w:r>
      <w:r w:rsidRPr="00BD0A02">
        <w:rPr>
          <w:rFonts w:ascii="Palatino Linotype" w:hAnsi="Palatino Linotype" w:cs="Arial"/>
        </w:rPr>
        <w:t xml:space="preserve">, </w:t>
      </w:r>
      <w:r w:rsidRPr="00BD0A02">
        <w:rPr>
          <w:rFonts w:ascii="Palatino Linotype" w:hAnsi="Palatino Linotype" w:cs="Arial"/>
        </w:rPr>
        <w:lastRenderedPageBreak/>
        <w:t xml:space="preserve">transcurrió del </w:t>
      </w:r>
      <w:r w:rsidR="004F399A" w:rsidRPr="00BD0A02">
        <w:rPr>
          <w:rFonts w:ascii="Palatino Linotype" w:hAnsi="Palatino Linotype" w:cs="Arial"/>
          <w:b/>
        </w:rPr>
        <w:t>veintiocho</w:t>
      </w:r>
      <w:r w:rsidR="002E4CEF" w:rsidRPr="00BD0A02">
        <w:rPr>
          <w:rFonts w:ascii="Palatino Linotype" w:hAnsi="Palatino Linotype" w:cs="Arial"/>
          <w:b/>
        </w:rPr>
        <w:t xml:space="preserve"> de abril al </w:t>
      </w:r>
      <w:r w:rsidR="00363746" w:rsidRPr="00BD0A02">
        <w:rPr>
          <w:rFonts w:ascii="Palatino Linotype" w:hAnsi="Palatino Linotype" w:cs="Arial"/>
          <w:b/>
        </w:rPr>
        <w:t xml:space="preserve">veinte </w:t>
      </w:r>
      <w:r w:rsidR="002E4CEF" w:rsidRPr="00BD0A02">
        <w:rPr>
          <w:rFonts w:ascii="Palatino Linotype" w:hAnsi="Palatino Linotype" w:cs="Arial"/>
          <w:b/>
        </w:rPr>
        <w:t>de mayo</w:t>
      </w:r>
      <w:r w:rsidR="00B50FA4" w:rsidRPr="00BD0A02">
        <w:rPr>
          <w:rFonts w:ascii="Palatino Linotype" w:hAnsi="Palatino Linotype" w:cs="Arial"/>
          <w:b/>
        </w:rPr>
        <w:t xml:space="preserve"> </w:t>
      </w:r>
      <w:r w:rsidR="00D71F23" w:rsidRPr="00BD0A02">
        <w:rPr>
          <w:rFonts w:ascii="Palatino Linotype" w:hAnsi="Palatino Linotype" w:cs="Arial"/>
          <w:b/>
        </w:rPr>
        <w:t>de dos mil veintidós</w:t>
      </w:r>
      <w:r w:rsidRPr="00BD0A02">
        <w:rPr>
          <w:rFonts w:ascii="Palatino Linotype" w:hAnsi="Palatino Linotype" w:cs="Arial"/>
        </w:rPr>
        <w:t xml:space="preserve">, </w:t>
      </w:r>
      <w:r w:rsidR="002E4CEF" w:rsidRPr="00BD0A02">
        <w:rPr>
          <w:rFonts w:ascii="Palatino Linotype" w:eastAsiaTheme="minorEastAsia" w:hAnsi="Palatino Linotype" w:cs="Arial"/>
          <w:lang w:val="es-ES_tradnl"/>
        </w:rPr>
        <w:t>sin contemplar en el cómputo los días treinta de abril, así como, uno</w:t>
      </w:r>
      <w:r w:rsidR="00DB6C81" w:rsidRPr="00BD0A02">
        <w:rPr>
          <w:rFonts w:ascii="Palatino Linotype" w:eastAsiaTheme="minorEastAsia" w:hAnsi="Palatino Linotype" w:cs="Arial"/>
          <w:lang w:val="es-ES_tradnl"/>
        </w:rPr>
        <w:t>, siete, ocho, catorce y quince</w:t>
      </w:r>
      <w:r w:rsidR="002E4CEF" w:rsidRPr="00BD0A02">
        <w:rPr>
          <w:rFonts w:ascii="Palatino Linotype" w:eastAsiaTheme="minorEastAsia" w:hAnsi="Palatino Linotype" w:cs="Arial"/>
          <w:lang w:val="es-ES_tradnl"/>
        </w:rPr>
        <w:t xml:space="preserve"> de mayo de dos mil veintidós, </w:t>
      </w:r>
      <w:bookmarkStart w:id="9" w:name="_Hlk62134391"/>
      <w:r w:rsidR="002E4CEF" w:rsidRPr="00BD0A02">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9"/>
      <w:r w:rsidR="002E4CEF" w:rsidRPr="00BD0A02">
        <w:rPr>
          <w:rFonts w:ascii="Palatino Linotype" w:eastAsiaTheme="minorEastAsia" w:hAnsi="Palatino Linotype" w:cs="Arial"/>
          <w:lang w:val="es-ES_tradnl"/>
        </w:rPr>
        <w:t xml:space="preserve">, así como, </w:t>
      </w:r>
      <w:r w:rsidR="00DB6C81" w:rsidRPr="00BD0A02">
        <w:rPr>
          <w:rFonts w:ascii="Palatino Linotype" w:eastAsiaTheme="minorEastAsia" w:hAnsi="Palatino Linotype" w:cs="Arial"/>
          <w:lang w:val="es-ES_tradnl"/>
        </w:rPr>
        <w:t xml:space="preserve">el </w:t>
      </w:r>
      <w:r w:rsidR="00942895" w:rsidRPr="00BD0A02">
        <w:rPr>
          <w:rFonts w:ascii="Palatino Linotype" w:eastAsiaTheme="minorEastAsia" w:hAnsi="Palatino Linotype" w:cs="Arial"/>
          <w:lang w:val="es-ES_tradnl"/>
        </w:rPr>
        <w:t>día</w:t>
      </w:r>
      <w:r w:rsidR="002E4CEF" w:rsidRPr="00BD0A02">
        <w:rPr>
          <w:rFonts w:ascii="Palatino Linotype" w:eastAsiaTheme="minorEastAsia" w:hAnsi="Palatino Linotype" w:cs="Arial"/>
          <w:lang w:val="es-ES_tradnl"/>
        </w:rPr>
        <w:t xml:space="preserve"> de dos mil veintidós,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916BAA3" w14:textId="77777777" w:rsidR="002E4CEF" w:rsidRPr="00BD0A02" w:rsidRDefault="002E4CEF" w:rsidP="00413BB7">
      <w:pPr>
        <w:spacing w:line="360" w:lineRule="auto"/>
        <w:jc w:val="both"/>
        <w:rPr>
          <w:rFonts w:ascii="Palatino Linotype" w:eastAsiaTheme="minorEastAsia" w:hAnsi="Palatino Linotype" w:cs="Arial"/>
          <w:lang w:val="es-ES_tradnl"/>
        </w:rPr>
      </w:pPr>
    </w:p>
    <w:p w14:paraId="2E2A5AB4" w14:textId="028E2F91" w:rsidR="001E51C1" w:rsidRPr="00BD0A02" w:rsidRDefault="001E51C1" w:rsidP="001E51C1">
      <w:pPr>
        <w:spacing w:line="360" w:lineRule="auto"/>
        <w:jc w:val="both"/>
        <w:rPr>
          <w:rFonts w:ascii="Palatino Linotype" w:eastAsia="Palatino Linotype" w:hAnsi="Palatino Linotype" w:cs="Palatino Linotype"/>
        </w:rPr>
      </w:pPr>
      <w:r w:rsidRPr="00BD0A02">
        <w:rPr>
          <w:rFonts w:ascii="Palatino Linotype" w:eastAsia="Palatino Linotype" w:hAnsi="Palatino Linotype" w:cs="Palatino Linotype"/>
        </w:rPr>
        <w:t>En ese tenor, si el recurso de revisión que nos ocupa, se interpuso el</w:t>
      </w:r>
      <w:r w:rsidRPr="00BD0A02">
        <w:rPr>
          <w:rFonts w:ascii="Palatino Linotype" w:eastAsia="Palatino Linotype" w:hAnsi="Palatino Linotype" w:cs="Palatino Linotype"/>
          <w:b/>
        </w:rPr>
        <w:t xml:space="preserve"> </w:t>
      </w:r>
      <w:r w:rsidR="00960882" w:rsidRPr="00BD0A02">
        <w:rPr>
          <w:rFonts w:ascii="Palatino Linotype" w:eastAsia="Palatino Linotype" w:hAnsi="Palatino Linotype" w:cs="Palatino Linotype"/>
          <w:b/>
        </w:rPr>
        <w:t>dos</w:t>
      </w:r>
      <w:r w:rsidR="00EA6C02" w:rsidRPr="00BD0A02">
        <w:rPr>
          <w:rFonts w:ascii="Palatino Linotype" w:eastAsia="Palatino Linotype" w:hAnsi="Palatino Linotype" w:cs="Palatino Linotype"/>
          <w:b/>
        </w:rPr>
        <w:t xml:space="preserve"> de mayo</w:t>
      </w:r>
      <w:r w:rsidRPr="00BD0A02">
        <w:rPr>
          <w:rFonts w:ascii="Palatino Linotype" w:eastAsia="Palatino Linotype" w:hAnsi="Palatino Linotype" w:cs="Palatino Linotype"/>
          <w:b/>
        </w:rPr>
        <w:t xml:space="preserve"> de dos mil veintidós,</w:t>
      </w:r>
      <w:r w:rsidRPr="00BD0A02">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123AA79D" w14:textId="77777777" w:rsidR="00327647" w:rsidRPr="00BD0A02"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BD0A02" w:rsidRDefault="00200BFC" w:rsidP="00BC0EA3">
      <w:pPr>
        <w:autoSpaceDE w:val="0"/>
        <w:autoSpaceDN w:val="0"/>
        <w:adjustRightInd w:val="0"/>
        <w:spacing w:line="360" w:lineRule="auto"/>
        <w:ind w:right="49"/>
        <w:jc w:val="both"/>
        <w:rPr>
          <w:rFonts w:ascii="Palatino Linotype" w:hAnsi="Palatino Linotype"/>
          <w:b/>
        </w:rPr>
      </w:pPr>
      <w:r w:rsidRPr="00BD0A02">
        <w:rPr>
          <w:rFonts w:ascii="Palatino Linotype" w:hAnsi="Palatino Linotype" w:cs="Arial"/>
          <w:b/>
          <w:sz w:val="28"/>
        </w:rPr>
        <w:t>CUARTO</w:t>
      </w:r>
      <w:r w:rsidRPr="00BD0A02">
        <w:rPr>
          <w:rFonts w:ascii="Palatino Linotype" w:hAnsi="Palatino Linotype"/>
          <w:b/>
        </w:rPr>
        <w:t xml:space="preserve">. </w:t>
      </w:r>
      <w:r w:rsidR="0072617B" w:rsidRPr="00BD0A02">
        <w:rPr>
          <w:rFonts w:ascii="Palatino Linotype" w:hAnsi="Palatino Linotype"/>
          <w:b/>
        </w:rPr>
        <w:t xml:space="preserve">Procedibilidad. </w:t>
      </w:r>
    </w:p>
    <w:p w14:paraId="1FBA0959" w14:textId="77777777" w:rsidR="00960882" w:rsidRPr="00BD0A02" w:rsidRDefault="00960882" w:rsidP="00960882">
      <w:pPr>
        <w:autoSpaceDE w:val="0"/>
        <w:autoSpaceDN w:val="0"/>
        <w:adjustRightInd w:val="0"/>
        <w:spacing w:line="360" w:lineRule="auto"/>
        <w:ind w:right="49"/>
        <w:jc w:val="both"/>
        <w:rPr>
          <w:rFonts w:ascii="Palatino Linotype" w:hAnsi="Palatino Linotype" w:cs="Arial"/>
          <w:lang w:val="es-ES"/>
        </w:rPr>
      </w:pPr>
      <w:r w:rsidRPr="00BD0A02">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10EFAC29" w14:textId="77777777" w:rsidR="00186276" w:rsidRPr="00BD0A02" w:rsidRDefault="00186276" w:rsidP="00960882">
      <w:pPr>
        <w:tabs>
          <w:tab w:val="left" w:pos="851"/>
        </w:tabs>
        <w:ind w:left="851" w:right="901"/>
        <w:jc w:val="both"/>
        <w:rPr>
          <w:rFonts w:ascii="Palatino Linotype" w:hAnsi="Palatino Linotype"/>
          <w:b/>
          <w:i/>
          <w:sz w:val="22"/>
          <w:szCs w:val="22"/>
          <w:lang w:val="es-ES"/>
        </w:rPr>
      </w:pPr>
    </w:p>
    <w:p w14:paraId="49CFAB52" w14:textId="06980475" w:rsidR="00960882" w:rsidRPr="00BD0A02" w:rsidRDefault="00960882" w:rsidP="00960882">
      <w:pPr>
        <w:tabs>
          <w:tab w:val="left" w:pos="851"/>
        </w:tabs>
        <w:ind w:left="851" w:right="901"/>
        <w:jc w:val="both"/>
        <w:rPr>
          <w:rFonts w:ascii="Palatino Linotype" w:hAnsi="Palatino Linotype"/>
          <w:b/>
          <w:i/>
          <w:sz w:val="22"/>
          <w:szCs w:val="22"/>
          <w:lang w:val="es-ES"/>
        </w:rPr>
      </w:pPr>
      <w:r w:rsidRPr="00BD0A02">
        <w:rPr>
          <w:rFonts w:ascii="Palatino Linotype" w:hAnsi="Palatino Linotype"/>
          <w:b/>
          <w:i/>
          <w:sz w:val="22"/>
          <w:szCs w:val="22"/>
          <w:lang w:val="es-ES"/>
        </w:rPr>
        <w:t xml:space="preserve">“Artículo 180. </w:t>
      </w:r>
      <w:r w:rsidRPr="00BD0A02">
        <w:rPr>
          <w:rFonts w:ascii="Palatino Linotype" w:hAnsi="Palatino Linotype"/>
          <w:i/>
          <w:sz w:val="22"/>
          <w:szCs w:val="22"/>
          <w:lang w:val="es-ES"/>
        </w:rPr>
        <w:t xml:space="preserve">El </w:t>
      </w:r>
      <w:r w:rsidRPr="00BD0A02">
        <w:rPr>
          <w:rFonts w:ascii="Palatino Linotype" w:hAnsi="Palatino Linotype" w:cs="Arial"/>
          <w:i/>
          <w:sz w:val="22"/>
          <w:szCs w:val="22"/>
          <w:lang w:val="es-ES"/>
        </w:rPr>
        <w:t>recurso</w:t>
      </w:r>
      <w:r w:rsidRPr="00BD0A02">
        <w:rPr>
          <w:rFonts w:ascii="Palatino Linotype" w:hAnsi="Palatino Linotype"/>
          <w:i/>
          <w:sz w:val="22"/>
          <w:szCs w:val="22"/>
          <w:lang w:val="es-ES"/>
        </w:rPr>
        <w:t xml:space="preserve"> </w:t>
      </w:r>
      <w:r w:rsidRPr="00BD0A02">
        <w:rPr>
          <w:rFonts w:ascii="Palatino Linotype" w:hAnsi="Palatino Linotype" w:cs="Arial"/>
          <w:i/>
          <w:sz w:val="22"/>
          <w:szCs w:val="22"/>
          <w:lang w:val="es-ES"/>
        </w:rPr>
        <w:t>de</w:t>
      </w:r>
      <w:r w:rsidRPr="00BD0A02">
        <w:rPr>
          <w:rFonts w:ascii="Palatino Linotype" w:hAnsi="Palatino Linotype"/>
          <w:i/>
          <w:sz w:val="22"/>
          <w:szCs w:val="22"/>
          <w:lang w:val="es-ES"/>
        </w:rPr>
        <w:t xml:space="preserve"> revisión contendrá:</w:t>
      </w:r>
      <w:r w:rsidRPr="00BD0A02">
        <w:rPr>
          <w:rFonts w:ascii="Palatino Linotype" w:hAnsi="Palatino Linotype"/>
          <w:b/>
          <w:i/>
          <w:sz w:val="22"/>
          <w:szCs w:val="22"/>
          <w:lang w:val="es-ES"/>
        </w:rPr>
        <w:t xml:space="preserve"> </w:t>
      </w:r>
    </w:p>
    <w:p w14:paraId="3EEC3717" w14:textId="77777777" w:rsidR="00960882" w:rsidRPr="00BD0A02" w:rsidRDefault="00960882" w:rsidP="00960882">
      <w:pPr>
        <w:tabs>
          <w:tab w:val="left" w:pos="851"/>
        </w:tabs>
        <w:ind w:left="851" w:right="901"/>
        <w:jc w:val="both"/>
        <w:rPr>
          <w:rFonts w:ascii="Palatino Linotype" w:hAnsi="Palatino Linotype"/>
          <w:b/>
          <w:i/>
          <w:sz w:val="22"/>
          <w:szCs w:val="22"/>
          <w:lang w:val="es-ES"/>
        </w:rPr>
      </w:pPr>
      <w:r w:rsidRPr="00BD0A02">
        <w:rPr>
          <w:rFonts w:ascii="Palatino Linotype" w:hAnsi="Palatino Linotype"/>
          <w:b/>
          <w:i/>
          <w:sz w:val="22"/>
          <w:szCs w:val="22"/>
          <w:lang w:val="es-ES"/>
        </w:rPr>
        <w:lastRenderedPageBreak/>
        <w:t>…</w:t>
      </w:r>
    </w:p>
    <w:p w14:paraId="070A4015" w14:textId="77777777" w:rsidR="00960882" w:rsidRPr="00BD0A02" w:rsidRDefault="00960882" w:rsidP="00960882">
      <w:pPr>
        <w:tabs>
          <w:tab w:val="left" w:pos="851"/>
        </w:tabs>
        <w:ind w:left="851" w:right="901"/>
        <w:jc w:val="both"/>
        <w:rPr>
          <w:rFonts w:ascii="Palatino Linotype" w:hAnsi="Palatino Linotype"/>
          <w:i/>
          <w:sz w:val="22"/>
          <w:szCs w:val="22"/>
          <w:lang w:val="es-ES"/>
        </w:rPr>
      </w:pPr>
      <w:r w:rsidRPr="00BD0A02">
        <w:rPr>
          <w:rFonts w:ascii="Palatino Linotype" w:hAnsi="Palatino Linotype"/>
          <w:b/>
          <w:i/>
          <w:sz w:val="22"/>
          <w:szCs w:val="22"/>
          <w:lang w:val="es-ES"/>
        </w:rPr>
        <w:t xml:space="preserve">II. El nombre del solicitante </w:t>
      </w:r>
      <w:r w:rsidRPr="00BD0A02">
        <w:rPr>
          <w:rFonts w:ascii="Palatino Linotype" w:hAnsi="Palatino Linotype" w:cs="Arial"/>
          <w:b/>
          <w:i/>
          <w:sz w:val="22"/>
          <w:szCs w:val="22"/>
          <w:lang w:val="es-ES"/>
        </w:rPr>
        <w:t>que</w:t>
      </w:r>
      <w:r w:rsidRPr="00BD0A02">
        <w:rPr>
          <w:rFonts w:ascii="Palatino Linotype" w:hAnsi="Palatino Linotype"/>
          <w:b/>
          <w:i/>
          <w:sz w:val="22"/>
          <w:szCs w:val="22"/>
          <w:lang w:val="es-ES"/>
        </w:rPr>
        <w:t xml:space="preserve"> recurre </w:t>
      </w:r>
      <w:r w:rsidRPr="00BD0A02">
        <w:rPr>
          <w:rFonts w:ascii="Palatino Linotype" w:hAnsi="Palatino Linotype"/>
          <w:i/>
          <w:sz w:val="22"/>
          <w:szCs w:val="22"/>
          <w:lang w:val="es-ES"/>
        </w:rPr>
        <w:t>o de su representante y, en su caso, …</w:t>
      </w:r>
    </w:p>
    <w:p w14:paraId="2F490720" w14:textId="77777777" w:rsidR="00960882" w:rsidRPr="00BD0A02" w:rsidRDefault="00960882" w:rsidP="00960882">
      <w:pPr>
        <w:tabs>
          <w:tab w:val="left" w:pos="851"/>
        </w:tabs>
        <w:ind w:left="851" w:right="901"/>
        <w:jc w:val="both"/>
        <w:rPr>
          <w:rFonts w:ascii="Palatino Linotype" w:hAnsi="Palatino Linotype"/>
          <w:b/>
          <w:i/>
          <w:sz w:val="22"/>
          <w:szCs w:val="22"/>
          <w:lang w:val="es-ES"/>
        </w:rPr>
      </w:pPr>
      <w:r w:rsidRPr="00BD0A02">
        <w:rPr>
          <w:rFonts w:ascii="Palatino Linotype" w:hAnsi="Palatino Linotype"/>
          <w:b/>
          <w:i/>
          <w:sz w:val="22"/>
          <w:szCs w:val="22"/>
          <w:lang w:val="es-ES"/>
        </w:rPr>
        <w:t xml:space="preserve">En caso de </w:t>
      </w:r>
      <w:r w:rsidRPr="00BD0A02">
        <w:rPr>
          <w:rFonts w:ascii="Palatino Linotype" w:hAnsi="Palatino Linotype" w:cs="Arial"/>
          <w:b/>
          <w:i/>
          <w:sz w:val="22"/>
          <w:szCs w:val="22"/>
          <w:lang w:val="es-ES"/>
        </w:rPr>
        <w:t>que</w:t>
      </w:r>
      <w:r w:rsidRPr="00BD0A02">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D0A02">
        <w:rPr>
          <w:rFonts w:ascii="Palatino Linotype" w:hAnsi="Palatino Linotype"/>
          <w:i/>
          <w:sz w:val="22"/>
          <w:szCs w:val="22"/>
          <w:lang w:val="es-ES"/>
        </w:rPr>
        <w:t>, IV, VII y VIII.</w:t>
      </w:r>
      <w:r w:rsidRPr="00BD0A02">
        <w:rPr>
          <w:rFonts w:ascii="Palatino Linotype" w:hAnsi="Palatino Linotype"/>
          <w:b/>
          <w:i/>
          <w:sz w:val="22"/>
          <w:szCs w:val="22"/>
          <w:lang w:val="es-ES"/>
        </w:rPr>
        <w:t>”</w:t>
      </w:r>
    </w:p>
    <w:p w14:paraId="1FA31185" w14:textId="77777777" w:rsidR="00960882" w:rsidRPr="00BD0A02" w:rsidRDefault="00960882" w:rsidP="00960882">
      <w:pPr>
        <w:tabs>
          <w:tab w:val="left" w:pos="851"/>
        </w:tabs>
        <w:ind w:left="851" w:right="901"/>
        <w:jc w:val="both"/>
        <w:rPr>
          <w:rFonts w:ascii="Palatino Linotype" w:hAnsi="Palatino Linotype"/>
          <w:i/>
          <w:sz w:val="22"/>
          <w:szCs w:val="22"/>
          <w:lang w:val="es-ES"/>
        </w:rPr>
      </w:pPr>
      <w:r w:rsidRPr="00BD0A02">
        <w:rPr>
          <w:rFonts w:ascii="Palatino Linotype" w:hAnsi="Palatino Linotype"/>
          <w:i/>
          <w:sz w:val="22"/>
          <w:szCs w:val="22"/>
          <w:lang w:val="es-ES"/>
        </w:rPr>
        <w:t>(Énfasis añadido)</w:t>
      </w:r>
    </w:p>
    <w:p w14:paraId="4DE3EC50" w14:textId="77777777" w:rsidR="00960882" w:rsidRPr="00BD0A02" w:rsidRDefault="00960882" w:rsidP="00960882">
      <w:pPr>
        <w:tabs>
          <w:tab w:val="left" w:pos="851"/>
        </w:tabs>
        <w:ind w:right="901"/>
        <w:jc w:val="both"/>
        <w:rPr>
          <w:rFonts w:ascii="Palatino Linotype" w:hAnsi="Palatino Linotype"/>
          <w:i/>
          <w:sz w:val="16"/>
          <w:szCs w:val="16"/>
          <w:lang w:val="es-ES"/>
        </w:rPr>
      </w:pPr>
    </w:p>
    <w:p w14:paraId="3BEDA077" w14:textId="77777777" w:rsidR="00960882" w:rsidRPr="00BD0A02" w:rsidRDefault="00960882" w:rsidP="00960882">
      <w:pPr>
        <w:spacing w:line="360" w:lineRule="auto"/>
        <w:jc w:val="both"/>
        <w:rPr>
          <w:rFonts w:ascii="Palatino Linotype" w:hAnsi="Palatino Linotype"/>
          <w:b/>
          <w:lang w:val="es-ES"/>
        </w:rPr>
      </w:pPr>
      <w:r w:rsidRPr="00BD0A02">
        <w:rPr>
          <w:rFonts w:ascii="Palatino Linotype" w:hAnsi="Palatino Linotype"/>
          <w:lang w:val="es-ES"/>
        </w:rPr>
        <w:t>Por lo que, derivado que los Recurso de Revisión materia del presente asunto, se interpusieron de manera electrónica, no es necesario que contenga determinados requisitos, entre ellos, el nombre del</w:t>
      </w:r>
      <w:r w:rsidRPr="00BD0A02">
        <w:rPr>
          <w:rFonts w:ascii="Palatino Linotype" w:hAnsi="Palatino Linotype" w:cs="Arial"/>
          <w:b/>
          <w:lang w:val="es-ES"/>
        </w:rPr>
        <w:t xml:space="preserve"> RECURRENTE;</w:t>
      </w:r>
      <w:r w:rsidRPr="00BD0A02">
        <w:rPr>
          <w:rFonts w:ascii="Palatino Linotype" w:hAnsi="Palatino Linotype"/>
          <w:lang w:val="es-ES"/>
        </w:rPr>
        <w:t xml:space="preserve"> por lo que, en el presente caso, al haber sido presentados los Recursos de Revisión vía </w:t>
      </w:r>
      <w:r w:rsidRPr="00BD0A02">
        <w:rPr>
          <w:rFonts w:ascii="Palatino Linotype" w:hAnsi="Palatino Linotype"/>
          <w:b/>
          <w:lang w:val="es-ES"/>
        </w:rPr>
        <w:t>SAIMEX</w:t>
      </w:r>
      <w:r w:rsidRPr="00BD0A02">
        <w:rPr>
          <w:rFonts w:ascii="Palatino Linotype" w:hAnsi="Palatino Linotype"/>
          <w:lang w:val="es-ES"/>
        </w:rPr>
        <w:t>, dicho requisito resulta innecesario.</w:t>
      </w:r>
    </w:p>
    <w:p w14:paraId="2631C22F" w14:textId="77777777" w:rsidR="00960882" w:rsidRPr="00BD0A02" w:rsidRDefault="00960882" w:rsidP="00960882">
      <w:pPr>
        <w:spacing w:line="360" w:lineRule="auto"/>
        <w:jc w:val="both"/>
        <w:rPr>
          <w:rFonts w:ascii="Palatino Linotype" w:hAnsi="Palatino Linotype"/>
          <w:sz w:val="16"/>
          <w:szCs w:val="16"/>
          <w:lang w:val="es-ES"/>
        </w:rPr>
      </w:pPr>
    </w:p>
    <w:p w14:paraId="5DF34D74" w14:textId="77777777" w:rsidR="00960882" w:rsidRPr="00BD0A02" w:rsidRDefault="00960882" w:rsidP="00960882">
      <w:pPr>
        <w:spacing w:line="360" w:lineRule="auto"/>
        <w:jc w:val="both"/>
        <w:rPr>
          <w:rFonts w:ascii="Palatino Linotype" w:hAnsi="Palatino Linotype" w:cs="Arial"/>
          <w:lang w:val="es-ES"/>
        </w:rPr>
      </w:pPr>
      <w:r w:rsidRPr="00BD0A02">
        <w:rPr>
          <w:rFonts w:ascii="Palatino Linotype" w:hAnsi="Palatino Linotype"/>
          <w:lang w:val="es-ES"/>
        </w:rPr>
        <w:t xml:space="preserve">Lo anterior es así, pues el artículo 15 de </w:t>
      </w:r>
      <w:r w:rsidRPr="00BD0A02">
        <w:rPr>
          <w:rFonts w:ascii="Palatino Linotype" w:hAnsi="Palatino Linotype" w:cs="Arial"/>
          <w:lang w:val="es-ES"/>
        </w:rPr>
        <w:t xml:space="preserve">Ley de Transparencia y Acceso a la Información Pública del Estado de México y Municipios </w:t>
      </w:r>
      <w:r w:rsidRPr="00BD0A02">
        <w:rPr>
          <w:rFonts w:ascii="Palatino Linotype" w:hAnsi="Palatino Linotype" w:cs="Arial"/>
          <w:iCs/>
          <w:lang w:val="es-ES"/>
        </w:rPr>
        <w:t xml:space="preserve">prevé que, </w:t>
      </w:r>
      <w:r w:rsidRPr="00BD0A02">
        <w:rPr>
          <w:rFonts w:ascii="Palatino Linotype" w:hAnsi="Palatino Linotype"/>
          <w:lang w:val="es-ES"/>
        </w:rPr>
        <w:t xml:space="preserve">toda persona tendrá acceso a la información </w:t>
      </w:r>
      <w:r w:rsidRPr="00BD0A02">
        <w:rPr>
          <w:rFonts w:ascii="Palatino Linotype" w:hAnsi="Palatino Linotype" w:cs="Arial"/>
          <w:lang w:val="es-ES"/>
        </w:rPr>
        <w:t xml:space="preserve">sin necesidad de acreditar interés alguno o justificar su utilización, de lo que se infiere que para el </w:t>
      </w:r>
      <w:r w:rsidRPr="00BD0A02">
        <w:rPr>
          <w:rFonts w:ascii="Palatino Linotype" w:hAnsi="Palatino Linotype"/>
          <w:lang w:val="es-ES"/>
        </w:rPr>
        <w:t>ejercicio</w:t>
      </w:r>
      <w:r w:rsidRPr="00BD0A02">
        <w:rPr>
          <w:rFonts w:ascii="Palatino Linotype" w:hAnsi="Palatino Linotype" w:cs="Arial"/>
          <w:lang w:val="es-ES"/>
        </w:rPr>
        <w:t xml:space="preserve"> del derecho de acceso a la información pública, </w:t>
      </w:r>
      <w:r w:rsidRPr="00BD0A02">
        <w:rPr>
          <w:rFonts w:ascii="Palatino Linotype" w:hAnsi="Palatino Linotype" w:cs="Arial"/>
          <w:b/>
          <w:u w:val="single"/>
          <w:lang w:val="es-ES"/>
        </w:rPr>
        <w:t xml:space="preserve">el nombre no es un requisito </w:t>
      </w:r>
      <w:r w:rsidRPr="00BD0A02">
        <w:rPr>
          <w:rFonts w:ascii="Palatino Linotype" w:hAnsi="Palatino Linotype" w:cs="Arial"/>
          <w:b/>
          <w:i/>
          <w:u w:val="single"/>
          <w:lang w:val="es-ES"/>
        </w:rPr>
        <w:t>sine qua non</w:t>
      </w:r>
      <w:r w:rsidRPr="00BD0A02">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9EF46D0" w14:textId="77777777" w:rsidR="00960882" w:rsidRPr="00BD0A02" w:rsidRDefault="00960882" w:rsidP="00960882">
      <w:pPr>
        <w:spacing w:line="360" w:lineRule="auto"/>
        <w:jc w:val="both"/>
        <w:rPr>
          <w:rFonts w:ascii="Palatino Linotype" w:hAnsi="Palatino Linotype" w:cs="Arial"/>
          <w:sz w:val="16"/>
          <w:szCs w:val="16"/>
          <w:lang w:val="es-ES"/>
        </w:rPr>
      </w:pPr>
    </w:p>
    <w:p w14:paraId="4B7C7413" w14:textId="77777777" w:rsidR="00960882" w:rsidRPr="00BD0A02" w:rsidRDefault="00960882" w:rsidP="00960882">
      <w:pPr>
        <w:spacing w:line="360" w:lineRule="auto"/>
        <w:jc w:val="both"/>
        <w:rPr>
          <w:rFonts w:ascii="Palatino Linotype" w:hAnsi="Palatino Linotype"/>
          <w:lang w:val="es-ES"/>
        </w:rPr>
      </w:pPr>
      <w:r w:rsidRPr="00BD0A02">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BD0A02">
        <w:rPr>
          <w:rFonts w:ascii="Palatino Linotype" w:hAnsi="Palatino Linotype"/>
          <w:lang w:val="es-ES"/>
        </w:rPr>
        <w:lastRenderedPageBreak/>
        <w:t>de acreditar interés alguno o justificar su utilización, tendrá acceso gratuito a la información pública.</w:t>
      </w:r>
    </w:p>
    <w:p w14:paraId="007DE6EE" w14:textId="77777777" w:rsidR="00960882" w:rsidRPr="00BD0A02" w:rsidRDefault="00960882" w:rsidP="00960882">
      <w:pPr>
        <w:spacing w:line="360" w:lineRule="auto"/>
        <w:jc w:val="both"/>
        <w:rPr>
          <w:rFonts w:ascii="Palatino Linotype" w:hAnsi="Palatino Linotype"/>
          <w:sz w:val="22"/>
          <w:szCs w:val="22"/>
          <w:lang w:val="es-ES"/>
        </w:rPr>
      </w:pPr>
    </w:p>
    <w:p w14:paraId="7910ECC2" w14:textId="77777777" w:rsidR="00960882" w:rsidRPr="00BD0A02" w:rsidRDefault="00960882" w:rsidP="00960882">
      <w:pPr>
        <w:spacing w:line="360" w:lineRule="auto"/>
        <w:jc w:val="both"/>
        <w:rPr>
          <w:rFonts w:ascii="Palatino Linotype" w:hAnsi="Palatino Linotype"/>
          <w:lang w:val="es-ES"/>
        </w:rPr>
      </w:pPr>
      <w:r w:rsidRPr="00BD0A02">
        <w:rPr>
          <w:rFonts w:ascii="Palatino Linotype" w:hAnsi="Palatino Linotype"/>
          <w:lang w:val="es-ES"/>
        </w:rPr>
        <w:t xml:space="preserve">Asimismo, se estima que el requisito relativo al nombre del </w:t>
      </w:r>
      <w:r w:rsidRPr="00BD0A02">
        <w:rPr>
          <w:rFonts w:ascii="Palatino Linotype" w:hAnsi="Palatino Linotype" w:cs="Arial"/>
          <w:b/>
          <w:lang w:val="es-ES"/>
        </w:rPr>
        <w:t>RECURRENTE</w:t>
      </w:r>
      <w:r w:rsidRPr="00BD0A02">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BD0A02">
        <w:rPr>
          <w:rFonts w:ascii="Palatino Linotype" w:hAnsi="Palatino Linotype" w:cs="Arial"/>
          <w:b/>
          <w:lang w:val="es-ES"/>
        </w:rPr>
        <w:t>EL RECURRENTE</w:t>
      </w:r>
      <w:r w:rsidRPr="00BD0A02">
        <w:rPr>
          <w:rFonts w:ascii="Palatino Linotype" w:hAnsi="Palatino Linotype"/>
          <w:lang w:val="es-ES"/>
        </w:rPr>
        <w:t xml:space="preserve"> es la misma persona que realizó las solicitudes de acceso a la información pública que ahora se impugnan.</w:t>
      </w:r>
    </w:p>
    <w:p w14:paraId="1957C671" w14:textId="77777777" w:rsidR="00960882" w:rsidRPr="00BD0A02" w:rsidRDefault="00960882" w:rsidP="00960882">
      <w:pPr>
        <w:tabs>
          <w:tab w:val="left" w:pos="851"/>
        </w:tabs>
        <w:ind w:left="851" w:right="901"/>
        <w:jc w:val="both"/>
        <w:rPr>
          <w:rFonts w:ascii="Palatino Linotype" w:hAnsi="Palatino Linotype"/>
          <w:sz w:val="22"/>
          <w:szCs w:val="22"/>
          <w:lang w:val="es-ES"/>
        </w:rPr>
      </w:pPr>
    </w:p>
    <w:p w14:paraId="576494B9" w14:textId="77777777" w:rsidR="00960882" w:rsidRPr="00BD0A02" w:rsidRDefault="00960882" w:rsidP="00960882">
      <w:pPr>
        <w:spacing w:line="360" w:lineRule="auto"/>
        <w:jc w:val="both"/>
        <w:rPr>
          <w:rFonts w:ascii="Palatino Linotype" w:hAnsi="Palatino Linotype"/>
          <w:lang w:val="es-ES"/>
        </w:rPr>
      </w:pPr>
      <w:r w:rsidRPr="00BD0A02">
        <w:rPr>
          <w:rFonts w:ascii="Palatino Linotype" w:hAnsi="Palatino Linotype"/>
          <w:lang w:val="es-ES"/>
        </w:rPr>
        <w:t xml:space="preserve">Es así que, para el estudio de la materia sobre la que se resuelve los presentes Recurso de Revisión, resulta intrascendente conocer el nombre de la persona que lo hubiere promovido, en virtud de que tanto la </w:t>
      </w:r>
      <w:r w:rsidRPr="00BD0A02">
        <w:rPr>
          <w:rFonts w:ascii="Palatino Linotype" w:hAnsi="Palatino Linotype"/>
        </w:rPr>
        <w:t>Constitución Política de los Estados Unidos Mexicanos</w:t>
      </w:r>
      <w:r w:rsidRPr="00BD0A02">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61CA8CA0" w14:textId="77777777" w:rsidR="00947D87" w:rsidRPr="00BD0A02" w:rsidRDefault="00947D87" w:rsidP="00960882">
      <w:pPr>
        <w:spacing w:line="360" w:lineRule="auto"/>
        <w:jc w:val="both"/>
        <w:rPr>
          <w:rFonts w:ascii="Palatino Linotype" w:hAnsi="Palatino Linotype"/>
          <w:lang w:val="es-ES"/>
        </w:rPr>
      </w:pPr>
    </w:p>
    <w:p w14:paraId="4A940D31" w14:textId="77777777" w:rsidR="007B73D8" w:rsidRPr="00BD0A02" w:rsidRDefault="007B73D8" w:rsidP="007B73D8">
      <w:pPr>
        <w:pStyle w:val="Prrafodelista"/>
        <w:widowControl w:val="0"/>
        <w:autoSpaceDE w:val="0"/>
        <w:autoSpaceDN w:val="0"/>
        <w:adjustRightInd w:val="0"/>
        <w:spacing w:line="360" w:lineRule="auto"/>
        <w:ind w:left="0"/>
        <w:jc w:val="both"/>
        <w:rPr>
          <w:rFonts w:ascii="Palatino Linotype" w:hAnsi="Palatino Linotype" w:cs="Arial"/>
          <w:b/>
        </w:rPr>
      </w:pPr>
      <w:r w:rsidRPr="00BD0A02">
        <w:rPr>
          <w:rFonts w:ascii="Palatino Linotype" w:hAnsi="Palatino Linotype" w:cs="Arial"/>
          <w:b/>
          <w:sz w:val="28"/>
        </w:rPr>
        <w:lastRenderedPageBreak/>
        <w:t>QUINTO</w:t>
      </w:r>
      <w:r w:rsidRPr="00BD0A02">
        <w:rPr>
          <w:rFonts w:ascii="Palatino Linotype" w:hAnsi="Palatino Linotype" w:cs="Arial"/>
          <w:b/>
        </w:rPr>
        <w:t xml:space="preserve">. Estudio y Resolución del Recurso. </w:t>
      </w:r>
    </w:p>
    <w:p w14:paraId="2CCAFF8C" w14:textId="77777777" w:rsidR="007B73D8" w:rsidRPr="00BD0A02" w:rsidRDefault="007B73D8" w:rsidP="007B73D8">
      <w:pPr>
        <w:spacing w:line="360" w:lineRule="auto"/>
        <w:jc w:val="both"/>
        <w:rPr>
          <w:rFonts w:ascii="Palatino Linotype" w:hAnsi="Palatino Linotype" w:cs="Arial"/>
        </w:rPr>
      </w:pPr>
      <w:r w:rsidRPr="00BD0A02">
        <w:rPr>
          <w:rFonts w:ascii="Palatino Linotype" w:hAnsi="Palatino Linotype" w:cs="Arial"/>
        </w:rPr>
        <w:t xml:space="preserve">Una vez determinada la vía sobre la que versará el presente recurso, y previa revisión del expediente electrónico formado en </w:t>
      </w:r>
      <w:r w:rsidRPr="00BD0A02">
        <w:rPr>
          <w:rFonts w:ascii="Palatino Linotype" w:hAnsi="Palatino Linotype" w:cs="Arial"/>
          <w:b/>
        </w:rPr>
        <w:t>EL SAIMEX</w:t>
      </w:r>
      <w:r w:rsidRPr="00BD0A0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BD0A02">
        <w:rPr>
          <w:rFonts w:ascii="Palatino Linotype" w:hAnsi="Palatino Linotype"/>
          <w:lang w:val="es-ES"/>
        </w:rPr>
        <w:t>Constitución Política de los Estados Unidos Mexicanos, Constitución Política del Estado Libre y Soberano de México</w:t>
      </w:r>
      <w:r w:rsidRPr="00BD0A02">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BD0A02">
        <w:rPr>
          <w:rFonts w:ascii="Palatino Linotype" w:hAnsi="Palatino Linotype"/>
          <w:lang w:val="es-ES"/>
        </w:rPr>
        <w:t>Constitución Política de los Estados Unidos Mexicanos</w:t>
      </w:r>
      <w:r w:rsidRPr="00BD0A02">
        <w:rPr>
          <w:rFonts w:ascii="Palatino Linotype" w:hAnsi="Palatino Linotype" w:cs="Arial"/>
        </w:rPr>
        <w:t xml:space="preserve"> y los numerales 8 y 9 de la </w:t>
      </w:r>
      <w:r w:rsidRPr="00BD0A02">
        <w:rPr>
          <w:rFonts w:ascii="Palatino Linotype" w:hAnsi="Palatino Linotype" w:cs="Arial"/>
          <w:lang w:val="es-ES"/>
        </w:rPr>
        <w:t>Ley de Transparencia y Acceso a la Información Pública del Estado de México y Municipios.</w:t>
      </w:r>
    </w:p>
    <w:p w14:paraId="02BA632C" w14:textId="77777777" w:rsidR="007B73D8" w:rsidRPr="00BD0A02" w:rsidRDefault="007B73D8" w:rsidP="007B73D8">
      <w:pPr>
        <w:spacing w:line="360" w:lineRule="auto"/>
        <w:jc w:val="both"/>
        <w:rPr>
          <w:rFonts w:ascii="Palatino Linotype" w:hAnsi="Palatino Linotype"/>
          <w:lang w:eastAsia="es-MX"/>
        </w:rPr>
      </w:pPr>
    </w:p>
    <w:p w14:paraId="437B4322" w14:textId="77777777" w:rsidR="007B73D8" w:rsidRPr="00BD0A02" w:rsidRDefault="007B73D8" w:rsidP="007B73D8">
      <w:pPr>
        <w:spacing w:line="360" w:lineRule="auto"/>
        <w:jc w:val="both"/>
        <w:rPr>
          <w:rFonts w:ascii="Palatino Linotype" w:hAnsi="Palatino Linotype" w:cs="Arial"/>
        </w:rPr>
      </w:pPr>
      <w:r w:rsidRPr="00BD0A02">
        <w:rPr>
          <w:rFonts w:ascii="Palatino Linotype" w:hAnsi="Palatino Linotype"/>
          <w:lang w:eastAsia="es-MX"/>
        </w:rPr>
        <w:t xml:space="preserve">Primeramente, es importante señalar que </w:t>
      </w:r>
      <w:r w:rsidRPr="00BD0A02">
        <w:rPr>
          <w:rFonts w:ascii="Palatino Linotype" w:hAnsi="Palatino Linotype"/>
          <w:b/>
          <w:lang w:eastAsia="es-MX"/>
        </w:rPr>
        <w:t xml:space="preserve">EL SUJETO OBLIGADO </w:t>
      </w:r>
      <w:r w:rsidRPr="00BD0A02">
        <w:rPr>
          <w:rFonts w:ascii="Palatino Linotype" w:hAnsi="Palatino Linotype"/>
          <w:lang w:eastAsia="es-MX"/>
        </w:rPr>
        <w:t>es competente para generar, administrar o poseer la información solicitada, derivado de que éste ha asumido la misma, ya que en la respuesta adjuntó diversos documentos solicitados</w:t>
      </w:r>
      <w:r w:rsidRPr="00BD0A02">
        <w:rPr>
          <w:rFonts w:ascii="Palatino Linotype" w:hAnsi="Palatino Linotype" w:cs="Arial"/>
        </w:rPr>
        <w:t xml:space="preserve">. </w:t>
      </w:r>
    </w:p>
    <w:p w14:paraId="6ACB5960" w14:textId="77777777" w:rsidR="007B73D8" w:rsidRPr="00BD0A02" w:rsidRDefault="007B73D8" w:rsidP="007B73D8">
      <w:pPr>
        <w:spacing w:line="360" w:lineRule="auto"/>
        <w:jc w:val="both"/>
        <w:rPr>
          <w:rFonts w:ascii="Palatino Linotype" w:hAnsi="Palatino Linotype"/>
          <w:lang w:eastAsia="es-MX"/>
        </w:rPr>
      </w:pPr>
    </w:p>
    <w:p w14:paraId="1630A98B" w14:textId="77777777" w:rsidR="007B73D8" w:rsidRPr="00BD0A02" w:rsidRDefault="007B73D8" w:rsidP="007B73D8">
      <w:pPr>
        <w:spacing w:line="360" w:lineRule="auto"/>
        <w:jc w:val="both"/>
        <w:rPr>
          <w:rFonts w:ascii="Palatino Linotype" w:hAnsi="Palatino Linotype"/>
          <w:lang w:eastAsia="es-MX"/>
        </w:rPr>
      </w:pPr>
      <w:r w:rsidRPr="00BD0A02">
        <w:rPr>
          <w:rFonts w:ascii="Palatino Linotype" w:hAnsi="Palatino Linotype"/>
          <w:lang w:eastAsia="es-MX"/>
        </w:rPr>
        <w:t xml:space="preserve">Por lo que, el hecho de que </w:t>
      </w:r>
      <w:r w:rsidRPr="00BD0A02">
        <w:rPr>
          <w:rFonts w:ascii="Palatino Linotype" w:hAnsi="Palatino Linotype"/>
          <w:b/>
          <w:bCs/>
          <w:lang w:eastAsia="es-MX"/>
        </w:rPr>
        <w:t>EL SUJETO OBLIGADO</w:t>
      </w:r>
      <w:r w:rsidRPr="00BD0A02">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w:t>
      </w:r>
      <w:r w:rsidRPr="00BD0A02">
        <w:rPr>
          <w:rFonts w:ascii="Palatino Linotype" w:hAnsi="Palatino Linotype"/>
          <w:lang w:eastAsia="es-MX"/>
        </w:rPr>
        <w:lastRenderedPageBreak/>
        <w:t>Acceso a la Información Pública del Estado de México y Municipios, que a la letra señala:</w:t>
      </w:r>
    </w:p>
    <w:p w14:paraId="63E5021A" w14:textId="77777777" w:rsidR="007B73D8" w:rsidRPr="00BD0A02" w:rsidRDefault="007B73D8" w:rsidP="007B73D8">
      <w:pPr>
        <w:jc w:val="both"/>
        <w:rPr>
          <w:rFonts w:ascii="Palatino Linotype" w:hAnsi="Palatino Linotype"/>
          <w:lang w:eastAsia="es-MX"/>
        </w:rPr>
      </w:pPr>
    </w:p>
    <w:p w14:paraId="638E79A8" w14:textId="77777777" w:rsidR="007B73D8" w:rsidRPr="00BD0A02" w:rsidRDefault="007B73D8" w:rsidP="00A85FF0">
      <w:pPr>
        <w:shd w:val="clear" w:color="auto" w:fill="FFFFFF"/>
        <w:spacing w:line="276" w:lineRule="auto"/>
        <w:ind w:left="851" w:right="902"/>
        <w:jc w:val="both"/>
        <w:rPr>
          <w:rFonts w:ascii="Palatino Linotype" w:hAnsi="Palatino Linotype"/>
          <w:i/>
          <w:iCs/>
          <w:sz w:val="22"/>
          <w:szCs w:val="22"/>
          <w:lang w:eastAsia="es-MX"/>
        </w:rPr>
      </w:pPr>
      <w:r w:rsidRPr="00BD0A02">
        <w:rPr>
          <w:rFonts w:ascii="Palatino Linotype" w:hAnsi="Palatino Linotype"/>
          <w:i/>
          <w:iCs/>
          <w:sz w:val="22"/>
          <w:szCs w:val="22"/>
          <w:lang w:eastAsia="es-MX"/>
        </w:rPr>
        <w:t>“</w:t>
      </w:r>
      <w:r w:rsidRPr="00BD0A02">
        <w:rPr>
          <w:rFonts w:ascii="Palatino Linotype" w:hAnsi="Palatino Linotype"/>
          <w:b/>
          <w:bCs/>
          <w:i/>
          <w:iCs/>
          <w:sz w:val="22"/>
          <w:szCs w:val="22"/>
          <w:lang w:eastAsia="es-MX"/>
        </w:rPr>
        <w:t>Artículo 12.</w:t>
      </w:r>
      <w:r w:rsidRPr="00BD0A02">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4AE80123" w14:textId="3381089C" w:rsidR="005E24FE" w:rsidRPr="00BD0A02" w:rsidRDefault="005E24FE" w:rsidP="00A85FF0">
      <w:pPr>
        <w:shd w:val="clear" w:color="auto" w:fill="FFFFFF"/>
        <w:spacing w:line="276" w:lineRule="auto"/>
        <w:ind w:left="851" w:right="902"/>
        <w:jc w:val="both"/>
        <w:rPr>
          <w:rFonts w:ascii="Palatino Linotype" w:hAnsi="Palatino Linotype"/>
          <w:lang w:eastAsia="es-MX"/>
        </w:rPr>
      </w:pPr>
    </w:p>
    <w:p w14:paraId="6BDE168B" w14:textId="77777777" w:rsidR="007B73D8" w:rsidRPr="00BD0A02" w:rsidRDefault="007B73D8" w:rsidP="00A85FF0">
      <w:pPr>
        <w:shd w:val="clear" w:color="auto" w:fill="FFFFFF"/>
        <w:spacing w:line="276" w:lineRule="auto"/>
        <w:ind w:left="851" w:right="902"/>
        <w:jc w:val="both"/>
        <w:rPr>
          <w:rFonts w:ascii="Palatino Linotype" w:hAnsi="Palatino Linotype"/>
          <w:i/>
          <w:iCs/>
          <w:sz w:val="22"/>
          <w:szCs w:val="22"/>
          <w:lang w:eastAsia="es-MX"/>
        </w:rPr>
      </w:pPr>
      <w:r w:rsidRPr="00BD0A02">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213BDA5" w14:textId="77777777" w:rsidR="007B73D8" w:rsidRPr="00BD0A02" w:rsidRDefault="007B73D8" w:rsidP="007B73D8">
      <w:pPr>
        <w:shd w:val="clear" w:color="auto" w:fill="FFFFFF"/>
        <w:ind w:left="851" w:right="902"/>
        <w:jc w:val="both"/>
        <w:rPr>
          <w:rFonts w:ascii="Palatino Linotype" w:hAnsi="Palatino Linotype"/>
          <w:lang w:eastAsia="es-MX"/>
        </w:rPr>
      </w:pPr>
    </w:p>
    <w:p w14:paraId="0A5F3331" w14:textId="77777777" w:rsidR="007B73D8" w:rsidRPr="00BD0A02" w:rsidRDefault="007B73D8" w:rsidP="007B73D8">
      <w:pPr>
        <w:spacing w:line="360" w:lineRule="auto"/>
        <w:jc w:val="both"/>
        <w:rPr>
          <w:rFonts w:ascii="Palatino Linotype" w:hAnsi="Palatino Linotype"/>
          <w:lang w:eastAsia="es-MX"/>
        </w:rPr>
      </w:pPr>
      <w:r w:rsidRPr="00BD0A02">
        <w:rPr>
          <w:rFonts w:ascii="Palatino Linotype" w:hAnsi="Palatino Linotype"/>
          <w:lang w:eastAsia="es-MX"/>
        </w:rPr>
        <w:t xml:space="preserve">En atención a lo anterior, el estudio de la naturaleza jurídica de la información pública solicitada, tiene por objeto determinar si </w:t>
      </w:r>
      <w:r w:rsidRPr="00BD0A02">
        <w:rPr>
          <w:rFonts w:ascii="Palatino Linotype" w:hAnsi="Palatino Linotype"/>
          <w:b/>
          <w:lang w:eastAsia="es-MX"/>
        </w:rPr>
        <w:t xml:space="preserve">EL SUJETO OBLIGADO </w:t>
      </w:r>
      <w:r w:rsidRPr="00BD0A02">
        <w:rPr>
          <w:rFonts w:ascii="Palatino Linotype" w:hAnsi="Palatino Linotype"/>
          <w:lang w:eastAsia="es-MX"/>
        </w:rPr>
        <w:t>la</w:t>
      </w:r>
      <w:r w:rsidRPr="00BD0A02">
        <w:rPr>
          <w:rFonts w:ascii="Palatino Linotype" w:hAnsi="Palatino Linotype"/>
          <w:b/>
          <w:lang w:eastAsia="es-MX"/>
        </w:rPr>
        <w:t xml:space="preserve"> </w:t>
      </w:r>
      <w:r w:rsidRPr="00BD0A02">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BD0A02">
        <w:rPr>
          <w:rFonts w:ascii="Palatino Linotype" w:hAnsi="Palatino Linotype"/>
          <w:b/>
          <w:lang w:eastAsia="es-MX"/>
        </w:rPr>
        <w:t>EL SUJETO OBLIGADO</w:t>
      </w:r>
      <w:r w:rsidRPr="00BD0A02">
        <w:rPr>
          <w:rFonts w:ascii="Palatino Linotype" w:hAnsi="Palatino Linotype"/>
          <w:lang w:eastAsia="es-MX"/>
        </w:rPr>
        <w:t>, dicha información, fue admitida por el mismo; actualizándose el supuesto artículo 12 de la Ley de la materia, anteriormente referido.</w:t>
      </w:r>
    </w:p>
    <w:p w14:paraId="013BA6E3" w14:textId="77777777" w:rsidR="007B73D8" w:rsidRPr="00BD0A02" w:rsidRDefault="007B73D8" w:rsidP="007B73D8">
      <w:pPr>
        <w:pStyle w:val="Prrafodelista"/>
        <w:widowControl w:val="0"/>
        <w:autoSpaceDE w:val="0"/>
        <w:autoSpaceDN w:val="0"/>
        <w:adjustRightInd w:val="0"/>
        <w:spacing w:line="360" w:lineRule="auto"/>
        <w:ind w:left="0"/>
        <w:jc w:val="both"/>
        <w:rPr>
          <w:rFonts w:ascii="Palatino Linotype" w:hAnsi="Palatino Linotype" w:cs="Arial"/>
        </w:rPr>
      </w:pPr>
    </w:p>
    <w:p w14:paraId="687DFBE6" w14:textId="77777777" w:rsidR="007B73D8" w:rsidRPr="00BD0A02" w:rsidRDefault="007B73D8" w:rsidP="007B73D8">
      <w:pPr>
        <w:pStyle w:val="Prrafodelista"/>
        <w:widowControl w:val="0"/>
        <w:autoSpaceDE w:val="0"/>
        <w:autoSpaceDN w:val="0"/>
        <w:adjustRightInd w:val="0"/>
        <w:spacing w:line="360" w:lineRule="auto"/>
        <w:ind w:left="0"/>
        <w:jc w:val="both"/>
        <w:rPr>
          <w:rFonts w:ascii="Palatino Linotype" w:hAnsi="Palatino Linotype" w:cs="Arial"/>
        </w:rPr>
      </w:pPr>
      <w:r w:rsidRPr="00BD0A02">
        <w:rPr>
          <w:rFonts w:ascii="Palatino Linotype" w:hAnsi="Palatino Linotype" w:cs="Arial"/>
        </w:rPr>
        <w:t xml:space="preserve">Una vez determinada la vía sobre la que versará el presente Recurso y previa revisión del expediente </w:t>
      </w:r>
      <w:r w:rsidRPr="00BD0A02">
        <w:rPr>
          <w:rFonts w:ascii="Palatino Linotype" w:hAnsi="Palatino Linotype"/>
        </w:rPr>
        <w:t>electrónico</w:t>
      </w:r>
      <w:r w:rsidRPr="00BD0A02">
        <w:rPr>
          <w:rFonts w:ascii="Palatino Linotype" w:hAnsi="Palatino Linotype" w:cs="Arial"/>
        </w:rPr>
        <w:t xml:space="preserve"> formado en el</w:t>
      </w:r>
      <w:r w:rsidRPr="00BD0A02">
        <w:rPr>
          <w:rFonts w:ascii="Palatino Linotype" w:hAnsi="Palatino Linotype" w:cs="Arial"/>
          <w:b/>
        </w:rPr>
        <w:t xml:space="preserve"> SAIMEX</w:t>
      </w:r>
      <w:r w:rsidRPr="00BD0A02">
        <w:rPr>
          <w:rFonts w:ascii="Palatino Linotype" w:hAnsi="Palatino Linotype" w:cs="Arial"/>
        </w:rPr>
        <w:t xml:space="preserve">, es conveniente analizar si la respuesta del </w:t>
      </w:r>
      <w:r w:rsidRPr="00BD0A02">
        <w:rPr>
          <w:rFonts w:ascii="Palatino Linotype" w:hAnsi="Palatino Linotype" w:cs="Arial"/>
          <w:b/>
          <w:lang w:eastAsia="es-MX"/>
        </w:rPr>
        <w:t>SUJETO OBLIGADO</w:t>
      </w:r>
      <w:r w:rsidRPr="00BD0A02">
        <w:rPr>
          <w:rFonts w:ascii="Palatino Linotype" w:hAnsi="Palatino Linotype" w:cs="Arial"/>
        </w:rPr>
        <w:t xml:space="preserve"> cumple con los requisitos del Derecho de Acceso a la Información Pública, por lo que, para efectos de mejor estudio y comprensión, conviene citar la petición del </w:t>
      </w:r>
      <w:r w:rsidRPr="00BD0A02">
        <w:rPr>
          <w:rFonts w:ascii="Palatino Linotype" w:hAnsi="Palatino Linotype" w:cs="Arial"/>
          <w:b/>
          <w:bCs/>
        </w:rPr>
        <w:t>RECURRENTE</w:t>
      </w:r>
      <w:r w:rsidRPr="00BD0A02">
        <w:rPr>
          <w:rFonts w:ascii="Palatino Linotype" w:hAnsi="Palatino Linotype" w:cs="Arial"/>
        </w:rPr>
        <w:t xml:space="preserve">, así como, la respuesta otorgada por </w:t>
      </w:r>
      <w:r w:rsidRPr="00BD0A02">
        <w:rPr>
          <w:rFonts w:ascii="Palatino Linotype" w:hAnsi="Palatino Linotype" w:cs="Arial"/>
          <w:b/>
        </w:rPr>
        <w:t xml:space="preserve">EL SUJETO OBLIGADO, </w:t>
      </w:r>
      <w:r w:rsidRPr="00BD0A02">
        <w:rPr>
          <w:rFonts w:ascii="Palatino Linotype" w:hAnsi="Palatino Linotype" w:cs="Arial"/>
        </w:rPr>
        <w:t>motivo por el cual se realiza la siguiente tabla, para mayor entendimiento:</w:t>
      </w:r>
    </w:p>
    <w:p w14:paraId="632E236D" w14:textId="254B76E4" w:rsidR="00BF2FAB" w:rsidRPr="00BD0A02" w:rsidRDefault="00BF2FAB" w:rsidP="00544CC2">
      <w:pPr>
        <w:spacing w:line="360" w:lineRule="auto"/>
        <w:jc w:val="center"/>
        <w:rPr>
          <w:rFonts w:ascii="Palatino Linotype" w:eastAsia="Arial Unicode MS" w:hAnsi="Palatino Linotype" w:cs="Arial"/>
          <w:bCs/>
          <w:iCs/>
        </w:rPr>
      </w:pPr>
    </w:p>
    <w:tbl>
      <w:tblPr>
        <w:tblW w:w="8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252"/>
        <w:gridCol w:w="1694"/>
      </w:tblGrid>
      <w:tr w:rsidR="00186276" w:rsidRPr="00BD0A02" w14:paraId="3C233EEE" w14:textId="77777777" w:rsidTr="00186276">
        <w:trPr>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A6C9D64" w14:textId="77777777" w:rsidR="005E24FE" w:rsidRPr="00BD0A02" w:rsidRDefault="005E24FE" w:rsidP="00CB01AE">
            <w:pPr>
              <w:suppressAutoHyphens/>
              <w:spacing w:line="276" w:lineRule="auto"/>
              <w:jc w:val="center"/>
              <w:rPr>
                <w:rFonts w:ascii="Palatino Linotype" w:eastAsia="Calibri" w:hAnsi="Palatino Linotype" w:cs="Arial"/>
                <w:b/>
                <w:color w:val="FFFFFF" w:themeColor="background1"/>
                <w:sz w:val="22"/>
                <w:szCs w:val="22"/>
                <w:lang w:val="es-ES_tradnl"/>
              </w:rPr>
            </w:pPr>
            <w:r w:rsidRPr="00BD0A02">
              <w:rPr>
                <w:rFonts w:ascii="Palatino Linotype" w:eastAsia="Calibri" w:hAnsi="Palatino Linotype" w:cs="Arial"/>
                <w:b/>
                <w:color w:val="FFFFFF" w:themeColor="background1"/>
                <w:sz w:val="22"/>
                <w:szCs w:val="22"/>
                <w:lang w:val="es-ES_tradnl"/>
              </w:rPr>
              <w:t>Solicitud</w:t>
            </w:r>
          </w:p>
        </w:tc>
        <w:tc>
          <w:tcPr>
            <w:tcW w:w="4252"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3DEBCB4" w14:textId="77777777" w:rsidR="005E24FE" w:rsidRPr="00BD0A02" w:rsidRDefault="005E24FE" w:rsidP="00CB01AE">
            <w:pPr>
              <w:suppressAutoHyphens/>
              <w:spacing w:line="276" w:lineRule="auto"/>
              <w:jc w:val="center"/>
              <w:rPr>
                <w:rFonts w:ascii="Palatino Linotype" w:eastAsia="Calibri" w:hAnsi="Palatino Linotype" w:cs="Arial"/>
                <w:b/>
                <w:color w:val="FFFFFF" w:themeColor="background1"/>
                <w:sz w:val="22"/>
                <w:szCs w:val="22"/>
                <w:lang w:val="es-ES_tradnl"/>
              </w:rPr>
            </w:pPr>
            <w:r w:rsidRPr="00BD0A02">
              <w:rPr>
                <w:rFonts w:ascii="Palatino Linotype" w:eastAsia="Calibri" w:hAnsi="Palatino Linotype" w:cs="Arial"/>
                <w:b/>
                <w:color w:val="FFFFFF" w:themeColor="background1"/>
                <w:sz w:val="22"/>
                <w:szCs w:val="22"/>
                <w:lang w:val="es-ES_tradnl" w:eastAsia="en-US"/>
              </w:rPr>
              <w:t>Respuesta/Informe Justificado</w:t>
            </w:r>
          </w:p>
        </w:tc>
        <w:tc>
          <w:tcPr>
            <w:tcW w:w="1694"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2FA01C9" w14:textId="77777777" w:rsidR="005E24FE" w:rsidRPr="00BD0A02" w:rsidRDefault="005E24FE" w:rsidP="00CB01AE">
            <w:pPr>
              <w:suppressAutoHyphens/>
              <w:spacing w:line="276" w:lineRule="auto"/>
              <w:jc w:val="center"/>
              <w:rPr>
                <w:rFonts w:ascii="Palatino Linotype" w:eastAsia="Calibri" w:hAnsi="Palatino Linotype" w:cs="Arial"/>
                <w:b/>
                <w:color w:val="FFFFFF" w:themeColor="background1"/>
                <w:sz w:val="22"/>
                <w:szCs w:val="22"/>
                <w:lang w:val="es-ES_tradnl" w:eastAsia="en-US"/>
              </w:rPr>
            </w:pPr>
            <w:r w:rsidRPr="00BD0A02">
              <w:rPr>
                <w:rFonts w:ascii="Palatino Linotype" w:eastAsia="Calibri" w:hAnsi="Palatino Linotype" w:cs="Arial"/>
                <w:b/>
                <w:color w:val="FFFFFF" w:themeColor="background1"/>
                <w:sz w:val="22"/>
                <w:szCs w:val="22"/>
                <w:lang w:val="es-ES_tradnl" w:eastAsia="en-US"/>
              </w:rPr>
              <w:t>Comentarios</w:t>
            </w:r>
          </w:p>
        </w:tc>
      </w:tr>
      <w:tr w:rsidR="00186276" w:rsidRPr="00BD0A02" w14:paraId="3B13779F" w14:textId="77777777" w:rsidTr="00186276">
        <w:trPr>
          <w:jc w:val="center"/>
        </w:trPr>
        <w:tc>
          <w:tcPr>
            <w:tcW w:w="2410" w:type="dxa"/>
            <w:tcBorders>
              <w:top w:val="single" w:sz="4" w:space="0" w:color="auto"/>
              <w:left w:val="single" w:sz="4" w:space="0" w:color="auto"/>
              <w:bottom w:val="single" w:sz="4" w:space="0" w:color="auto"/>
              <w:right w:val="single" w:sz="4" w:space="0" w:color="auto"/>
            </w:tcBorders>
          </w:tcPr>
          <w:p w14:paraId="2F32122B" w14:textId="2FF6633F" w:rsidR="005E24FE" w:rsidRPr="00BD0A02" w:rsidRDefault="005E24FE" w:rsidP="00CB01AE">
            <w:pPr>
              <w:autoSpaceDE w:val="0"/>
              <w:autoSpaceDN w:val="0"/>
              <w:adjustRightInd w:val="0"/>
              <w:spacing w:line="276" w:lineRule="auto"/>
              <w:jc w:val="both"/>
              <w:rPr>
                <w:rFonts w:ascii="Palatino Linotype" w:eastAsia="Calibri" w:hAnsi="Palatino Linotype" w:cs="Verdana"/>
                <w:i/>
                <w:sz w:val="22"/>
                <w:szCs w:val="22"/>
                <w:lang w:val="es-ES_tradnl" w:eastAsia="en-US"/>
              </w:rPr>
            </w:pPr>
            <w:r w:rsidRPr="00BD0A02">
              <w:rPr>
                <w:rFonts w:ascii="Palatino Linotype" w:eastAsia="Calibri" w:hAnsi="Palatino Linotype" w:cs="Verdana"/>
                <w:i/>
                <w:sz w:val="22"/>
                <w:szCs w:val="22"/>
                <w:lang w:val="es-ES_tradnl" w:eastAsia="en-US"/>
              </w:rPr>
              <w:t xml:space="preserve">Saber </w:t>
            </w:r>
            <w:r w:rsidRPr="00BD0A02">
              <w:rPr>
                <w:rFonts w:ascii="Palatino Linotype" w:eastAsia="Calibri" w:hAnsi="Palatino Linotype" w:cs="Verdana"/>
                <w:b/>
                <w:i/>
                <w:sz w:val="22"/>
                <w:szCs w:val="22"/>
                <w:u w:val="single"/>
                <w:lang w:val="es-ES_tradnl" w:eastAsia="en-US"/>
              </w:rPr>
              <w:t>en qué periodo administrativo laboro</w:t>
            </w:r>
            <w:r w:rsidRPr="00BD0A02">
              <w:rPr>
                <w:rFonts w:ascii="Palatino Linotype" w:eastAsia="Calibri" w:hAnsi="Palatino Linotype" w:cs="Verdana"/>
                <w:i/>
                <w:sz w:val="22"/>
                <w:szCs w:val="22"/>
                <w:lang w:val="es-ES_tradnl" w:eastAsia="en-US"/>
              </w:rPr>
              <w:t xml:space="preserve"> la C. Nadia Karen Morales </w:t>
            </w:r>
            <w:proofErr w:type="spellStart"/>
            <w:r w:rsidRPr="00BD0A02">
              <w:rPr>
                <w:rFonts w:ascii="Palatino Linotype" w:eastAsia="Calibri" w:hAnsi="Palatino Linotype" w:cs="Verdana"/>
                <w:i/>
                <w:sz w:val="22"/>
                <w:szCs w:val="22"/>
                <w:lang w:val="es-ES_tradnl" w:eastAsia="en-US"/>
              </w:rPr>
              <w:t>Victor</w:t>
            </w:r>
            <w:proofErr w:type="spellEnd"/>
            <w:r w:rsidRPr="00BD0A02">
              <w:rPr>
                <w:rFonts w:ascii="Palatino Linotype" w:eastAsia="Calibri" w:hAnsi="Palatino Linotype" w:cs="Verdana"/>
                <w:i/>
                <w:sz w:val="22"/>
                <w:szCs w:val="22"/>
                <w:lang w:val="es-ES_tradnl" w:eastAsia="en-US"/>
              </w:rPr>
              <w:t xml:space="preserve"> o Nadya Karen Morales </w:t>
            </w:r>
            <w:proofErr w:type="spellStart"/>
            <w:r w:rsidRPr="00BD0A02">
              <w:rPr>
                <w:rFonts w:ascii="Palatino Linotype" w:eastAsia="Calibri" w:hAnsi="Palatino Linotype" w:cs="Verdana"/>
                <w:i/>
                <w:sz w:val="22"/>
                <w:szCs w:val="22"/>
                <w:lang w:val="es-ES_tradnl" w:eastAsia="en-US"/>
              </w:rPr>
              <w:t>Victor</w:t>
            </w:r>
            <w:proofErr w:type="spellEnd"/>
            <w:r w:rsidRPr="00BD0A02">
              <w:rPr>
                <w:rFonts w:ascii="Palatino Linotype" w:eastAsia="Calibri" w:hAnsi="Palatino Linotype" w:cs="Verdana"/>
                <w:i/>
                <w:sz w:val="22"/>
                <w:szCs w:val="22"/>
                <w:lang w:val="es-ES_tradnl" w:eastAsia="en-US"/>
              </w:rPr>
              <w:t xml:space="preserve">, </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2EEFD011" w14:textId="77777777" w:rsidR="005E24FE" w:rsidRPr="00BD0A02" w:rsidRDefault="005E24FE" w:rsidP="00CB01AE">
            <w:pPr>
              <w:spacing w:line="276" w:lineRule="auto"/>
              <w:jc w:val="both"/>
              <w:rPr>
                <w:rFonts w:ascii="Palatino Linotype" w:hAnsi="Palatino Linotype" w:cs="Segoe UI"/>
                <w:b/>
                <w:iCs/>
                <w:sz w:val="22"/>
                <w:szCs w:val="22"/>
                <w:lang w:val="es-ES_tradnl" w:eastAsia="es-MX"/>
              </w:rPr>
            </w:pPr>
            <w:r w:rsidRPr="00BD0A02">
              <w:rPr>
                <w:rFonts w:ascii="Palatino Linotype" w:hAnsi="Palatino Linotype" w:cs="Segoe UI"/>
                <w:b/>
                <w:iCs/>
                <w:sz w:val="22"/>
                <w:szCs w:val="22"/>
                <w:lang w:val="es-ES_tradnl" w:eastAsia="es-MX"/>
              </w:rPr>
              <w:t>Respuesta:</w:t>
            </w:r>
          </w:p>
          <w:p w14:paraId="256943C3" w14:textId="77777777" w:rsidR="00CB01AE" w:rsidRPr="00BD0A02" w:rsidRDefault="00CB01AE" w:rsidP="00CB01AE">
            <w:pPr>
              <w:spacing w:line="276" w:lineRule="auto"/>
              <w:jc w:val="both"/>
              <w:rPr>
                <w:rFonts w:ascii="Palatino Linotype" w:hAnsi="Palatino Linotype" w:cs="Segoe UI"/>
                <w:iCs/>
                <w:sz w:val="22"/>
                <w:szCs w:val="22"/>
                <w:lang w:val="es-ES_tradnl" w:eastAsia="es-MX"/>
              </w:rPr>
            </w:pPr>
            <w:r w:rsidRPr="00BD0A02">
              <w:rPr>
                <w:rFonts w:ascii="Palatino Linotype" w:hAnsi="Palatino Linotype" w:cs="Segoe UI"/>
                <w:iCs/>
                <w:sz w:val="22"/>
                <w:szCs w:val="22"/>
                <w:lang w:val="es-ES_tradnl" w:eastAsia="es-MX"/>
              </w:rPr>
              <w:t xml:space="preserve">No se pronuncia </w:t>
            </w:r>
          </w:p>
          <w:p w14:paraId="7E7E0230" w14:textId="77777777" w:rsidR="00CB01AE" w:rsidRPr="00BD0A02" w:rsidRDefault="00CB01AE" w:rsidP="00CB01AE">
            <w:pPr>
              <w:spacing w:line="276" w:lineRule="auto"/>
              <w:jc w:val="both"/>
              <w:rPr>
                <w:rFonts w:ascii="Palatino Linotype" w:hAnsi="Palatino Linotype" w:cs="Segoe UI"/>
                <w:iCs/>
                <w:sz w:val="22"/>
                <w:szCs w:val="22"/>
                <w:lang w:val="es-ES_tradnl" w:eastAsia="es-MX"/>
              </w:rPr>
            </w:pPr>
          </w:p>
          <w:p w14:paraId="0D877B78" w14:textId="77777777" w:rsidR="005E24FE" w:rsidRPr="00BD0A02" w:rsidRDefault="005E24FE" w:rsidP="00CB01AE">
            <w:pPr>
              <w:spacing w:line="276" w:lineRule="auto"/>
              <w:jc w:val="both"/>
              <w:rPr>
                <w:rFonts w:ascii="Palatino Linotype" w:hAnsi="Palatino Linotype" w:cs="Segoe UI"/>
                <w:b/>
                <w:iCs/>
                <w:sz w:val="22"/>
                <w:szCs w:val="22"/>
                <w:lang w:val="es-ES_tradnl" w:eastAsia="es-MX"/>
              </w:rPr>
            </w:pPr>
            <w:r w:rsidRPr="00BD0A02">
              <w:rPr>
                <w:rFonts w:ascii="Palatino Linotype" w:hAnsi="Palatino Linotype" w:cs="Segoe UI"/>
                <w:b/>
                <w:iCs/>
                <w:sz w:val="22"/>
                <w:szCs w:val="22"/>
                <w:lang w:val="es-ES_tradnl" w:eastAsia="es-MX"/>
              </w:rPr>
              <w:t>Informe Justificado:</w:t>
            </w:r>
          </w:p>
          <w:p w14:paraId="219869FC" w14:textId="2484D4F5" w:rsidR="005E24FE" w:rsidRPr="00BD0A02" w:rsidRDefault="00CB01AE" w:rsidP="00CB01AE">
            <w:pPr>
              <w:spacing w:line="276" w:lineRule="auto"/>
              <w:jc w:val="both"/>
              <w:rPr>
                <w:rFonts w:ascii="Palatino Linotype" w:hAnsi="Palatino Linotype" w:cs="Segoe UI"/>
                <w:iCs/>
                <w:sz w:val="22"/>
                <w:szCs w:val="22"/>
                <w:lang w:val="es-ES_tradnl" w:eastAsia="es-MX"/>
              </w:rPr>
            </w:pPr>
            <w:r w:rsidRPr="00BD0A02">
              <w:rPr>
                <w:rFonts w:ascii="Palatino Linotype" w:hAnsi="Palatino Linotype" w:cs="Segoe UI"/>
                <w:iCs/>
                <w:sz w:val="22"/>
                <w:szCs w:val="22"/>
                <w:lang w:val="es-ES_tradnl" w:eastAsia="es-MX"/>
              </w:rPr>
              <w:t xml:space="preserve">No se pronuncia </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F26B5A5" w14:textId="179605F9" w:rsidR="005E24FE" w:rsidRPr="00BD0A02" w:rsidRDefault="00CB01AE" w:rsidP="00CB01AE">
            <w:pPr>
              <w:tabs>
                <w:tab w:val="left" w:pos="567"/>
              </w:tabs>
              <w:suppressAutoHyphens/>
              <w:spacing w:line="276" w:lineRule="auto"/>
              <w:jc w:val="center"/>
              <w:rPr>
                <w:rFonts w:ascii="Palatino Linotype" w:hAnsi="Palatino Linotype"/>
                <w:b/>
                <w:bCs/>
                <w:sz w:val="22"/>
                <w:szCs w:val="22"/>
                <w:lang w:val="es-ES_tradnl"/>
              </w:rPr>
            </w:pPr>
            <w:r w:rsidRPr="00BD0A02">
              <w:rPr>
                <w:rFonts w:ascii="Palatino Linotype" w:hAnsi="Palatino Linotype"/>
                <w:b/>
                <w:bCs/>
                <w:sz w:val="22"/>
                <w:szCs w:val="22"/>
                <w:lang w:val="es-ES_tradnl"/>
              </w:rPr>
              <w:t>No colma</w:t>
            </w:r>
          </w:p>
        </w:tc>
      </w:tr>
      <w:tr w:rsidR="00186276" w:rsidRPr="00BD0A02" w14:paraId="67A6A758" w14:textId="77777777" w:rsidTr="00186276">
        <w:trPr>
          <w:jc w:val="center"/>
        </w:trPr>
        <w:tc>
          <w:tcPr>
            <w:tcW w:w="2410" w:type="dxa"/>
            <w:tcBorders>
              <w:top w:val="single" w:sz="4" w:space="0" w:color="auto"/>
              <w:left w:val="single" w:sz="4" w:space="0" w:color="auto"/>
              <w:bottom w:val="single" w:sz="4" w:space="0" w:color="auto"/>
              <w:right w:val="single" w:sz="4" w:space="0" w:color="auto"/>
            </w:tcBorders>
          </w:tcPr>
          <w:p w14:paraId="1864706C" w14:textId="0D5A4A43" w:rsidR="00947D87" w:rsidRPr="00BD0A02" w:rsidRDefault="00947D87" w:rsidP="00CB01AE">
            <w:pPr>
              <w:autoSpaceDE w:val="0"/>
              <w:autoSpaceDN w:val="0"/>
              <w:adjustRightInd w:val="0"/>
              <w:spacing w:line="276" w:lineRule="auto"/>
              <w:jc w:val="both"/>
              <w:rPr>
                <w:rFonts w:ascii="Palatino Linotype" w:eastAsia="Calibri" w:hAnsi="Palatino Linotype" w:cs="Verdana"/>
                <w:i/>
                <w:sz w:val="22"/>
                <w:szCs w:val="22"/>
                <w:lang w:val="es-ES_tradnl" w:eastAsia="en-US"/>
              </w:rPr>
            </w:pPr>
            <w:r w:rsidRPr="00BD0A02">
              <w:rPr>
                <w:rFonts w:ascii="Palatino Linotype" w:eastAsia="Calibri" w:hAnsi="Palatino Linotype" w:cs="Verdana"/>
                <w:i/>
                <w:sz w:val="22"/>
                <w:szCs w:val="22"/>
                <w:lang w:val="es-ES_tradnl" w:eastAsia="en-US"/>
              </w:rPr>
              <w:t>por qué razón concluyo su relación laboral</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7803D4FD" w14:textId="77777777" w:rsidR="00CB01AE" w:rsidRPr="00BD0A02" w:rsidRDefault="00CB01AE" w:rsidP="00CB01AE">
            <w:pPr>
              <w:spacing w:line="276" w:lineRule="auto"/>
              <w:jc w:val="both"/>
              <w:rPr>
                <w:rFonts w:ascii="Palatino Linotype" w:hAnsi="Palatino Linotype" w:cs="Segoe UI"/>
                <w:b/>
                <w:iCs/>
                <w:sz w:val="22"/>
                <w:szCs w:val="22"/>
                <w:lang w:val="es-ES_tradnl" w:eastAsia="es-MX"/>
              </w:rPr>
            </w:pPr>
            <w:r w:rsidRPr="00BD0A02">
              <w:rPr>
                <w:rFonts w:ascii="Palatino Linotype" w:hAnsi="Palatino Linotype" w:cs="Segoe UI"/>
                <w:b/>
                <w:iCs/>
                <w:sz w:val="22"/>
                <w:szCs w:val="22"/>
                <w:lang w:val="es-ES_tradnl" w:eastAsia="es-MX"/>
              </w:rPr>
              <w:t>Respuesta:</w:t>
            </w:r>
          </w:p>
          <w:p w14:paraId="429005C9" w14:textId="209F22A6" w:rsidR="00CB01AE" w:rsidRPr="00BD0A02" w:rsidRDefault="00CB01AE" w:rsidP="00CB01AE">
            <w:pPr>
              <w:spacing w:line="276" w:lineRule="auto"/>
              <w:jc w:val="both"/>
              <w:rPr>
                <w:rFonts w:ascii="Palatino Linotype" w:hAnsi="Palatino Linotype" w:cs="Segoe UI"/>
                <w:iCs/>
                <w:sz w:val="22"/>
                <w:szCs w:val="22"/>
                <w:lang w:val="es-ES_tradnl" w:eastAsia="es-MX"/>
              </w:rPr>
            </w:pPr>
            <w:r w:rsidRPr="00BD0A02">
              <w:rPr>
                <w:rFonts w:ascii="Palatino Linotype" w:hAnsi="Palatino Linotype" w:cs="Segoe UI"/>
                <w:iCs/>
                <w:sz w:val="22"/>
                <w:szCs w:val="22"/>
                <w:lang w:val="es-ES_tradnl" w:eastAsia="es-MX"/>
              </w:rPr>
              <w:t xml:space="preserve">No se pronuncia </w:t>
            </w:r>
          </w:p>
          <w:p w14:paraId="4326F90D" w14:textId="77777777" w:rsidR="00CB01AE" w:rsidRPr="00BD0A02" w:rsidRDefault="00CB01AE" w:rsidP="00CB01AE">
            <w:pPr>
              <w:spacing w:line="276" w:lineRule="auto"/>
              <w:jc w:val="both"/>
              <w:rPr>
                <w:rFonts w:ascii="Palatino Linotype" w:hAnsi="Palatino Linotype" w:cs="Segoe UI"/>
                <w:iCs/>
                <w:sz w:val="22"/>
                <w:szCs w:val="22"/>
                <w:lang w:val="es-ES_tradnl" w:eastAsia="es-MX"/>
              </w:rPr>
            </w:pPr>
          </w:p>
          <w:p w14:paraId="33094D2C" w14:textId="77777777" w:rsidR="00947D87" w:rsidRPr="00BD0A02" w:rsidRDefault="00CB01AE" w:rsidP="00CB01AE">
            <w:pPr>
              <w:spacing w:line="276" w:lineRule="auto"/>
              <w:jc w:val="both"/>
              <w:rPr>
                <w:rFonts w:ascii="Palatino Linotype" w:hAnsi="Palatino Linotype" w:cs="Segoe UI"/>
                <w:b/>
                <w:iCs/>
                <w:sz w:val="22"/>
                <w:szCs w:val="22"/>
                <w:lang w:val="es-ES_tradnl" w:eastAsia="es-MX"/>
              </w:rPr>
            </w:pPr>
            <w:r w:rsidRPr="00BD0A02">
              <w:rPr>
                <w:rFonts w:ascii="Palatino Linotype" w:hAnsi="Palatino Linotype" w:cs="Segoe UI"/>
                <w:b/>
                <w:iCs/>
                <w:sz w:val="22"/>
                <w:szCs w:val="22"/>
                <w:lang w:val="es-ES_tradnl" w:eastAsia="es-MX"/>
              </w:rPr>
              <w:t>Informe Justificado:</w:t>
            </w:r>
          </w:p>
          <w:p w14:paraId="6039A631" w14:textId="020FC75E" w:rsidR="00CB01AE" w:rsidRPr="00BD0A02" w:rsidRDefault="00CB01AE" w:rsidP="00CB01AE">
            <w:pPr>
              <w:spacing w:line="276" w:lineRule="auto"/>
              <w:jc w:val="both"/>
              <w:rPr>
                <w:rFonts w:ascii="Palatino Linotype" w:hAnsi="Palatino Linotype" w:cs="Segoe UI"/>
                <w:iCs/>
                <w:sz w:val="22"/>
                <w:szCs w:val="22"/>
                <w:lang w:val="es-ES_tradnl" w:eastAsia="es-MX"/>
              </w:rPr>
            </w:pPr>
            <w:r w:rsidRPr="00BD0A02">
              <w:rPr>
                <w:rFonts w:ascii="Palatino Linotype" w:hAnsi="Palatino Linotype" w:cs="Segoe UI"/>
                <w:iCs/>
                <w:sz w:val="22"/>
                <w:szCs w:val="22"/>
                <w:lang w:val="es-ES_tradnl" w:eastAsia="es-MX"/>
              </w:rPr>
              <w:t xml:space="preserve">No se pronuncia </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14:paraId="1EA9802B" w14:textId="6E4AD853" w:rsidR="00947D87" w:rsidRPr="00BD0A02" w:rsidRDefault="00CB01AE" w:rsidP="00CB01AE">
            <w:pPr>
              <w:tabs>
                <w:tab w:val="left" w:pos="567"/>
              </w:tabs>
              <w:suppressAutoHyphens/>
              <w:spacing w:line="276" w:lineRule="auto"/>
              <w:jc w:val="center"/>
              <w:rPr>
                <w:rFonts w:ascii="Palatino Linotype" w:hAnsi="Palatino Linotype"/>
                <w:b/>
                <w:bCs/>
                <w:sz w:val="22"/>
                <w:szCs w:val="22"/>
                <w:lang w:val="es-ES_tradnl"/>
              </w:rPr>
            </w:pPr>
            <w:r w:rsidRPr="00BD0A02">
              <w:rPr>
                <w:rFonts w:ascii="Palatino Linotype" w:hAnsi="Palatino Linotype"/>
                <w:b/>
                <w:bCs/>
                <w:sz w:val="22"/>
                <w:szCs w:val="22"/>
                <w:lang w:val="es-ES_tradnl"/>
              </w:rPr>
              <w:t>No colma</w:t>
            </w:r>
          </w:p>
        </w:tc>
      </w:tr>
      <w:tr w:rsidR="00186276" w:rsidRPr="00BD0A02" w14:paraId="6E6E9B60" w14:textId="77777777" w:rsidTr="00186276">
        <w:trPr>
          <w:jc w:val="center"/>
        </w:trPr>
        <w:tc>
          <w:tcPr>
            <w:tcW w:w="2410" w:type="dxa"/>
            <w:tcBorders>
              <w:top w:val="single" w:sz="4" w:space="0" w:color="auto"/>
              <w:left w:val="single" w:sz="4" w:space="0" w:color="auto"/>
              <w:bottom w:val="single" w:sz="4" w:space="0" w:color="auto"/>
              <w:right w:val="single" w:sz="4" w:space="0" w:color="auto"/>
            </w:tcBorders>
          </w:tcPr>
          <w:p w14:paraId="74E0F230" w14:textId="301379D3" w:rsidR="005E24FE" w:rsidRPr="00BD0A02" w:rsidRDefault="005E24FE" w:rsidP="00CB01AE">
            <w:pPr>
              <w:autoSpaceDE w:val="0"/>
              <w:autoSpaceDN w:val="0"/>
              <w:adjustRightInd w:val="0"/>
              <w:spacing w:line="276" w:lineRule="auto"/>
              <w:jc w:val="both"/>
              <w:rPr>
                <w:rFonts w:ascii="Palatino Linotype" w:eastAsia="Calibri" w:hAnsi="Palatino Linotype" w:cs="Verdana"/>
                <w:i/>
                <w:sz w:val="22"/>
                <w:szCs w:val="22"/>
                <w:lang w:val="es-ES_tradnl" w:eastAsia="en-US"/>
              </w:rPr>
            </w:pPr>
            <w:bookmarkStart w:id="10" w:name="_Hlk108457236"/>
            <w:r w:rsidRPr="00BD0A02">
              <w:rPr>
                <w:rFonts w:ascii="Palatino Linotype" w:eastAsia="Calibri" w:hAnsi="Palatino Linotype" w:cs="Verdana"/>
                <w:i/>
                <w:sz w:val="22"/>
                <w:szCs w:val="22"/>
                <w:lang w:val="es-ES_tradnl" w:eastAsia="en-US"/>
              </w:rPr>
              <w:t>fecha de conclusión</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74B81D10" w14:textId="77777777" w:rsidR="005E24FE" w:rsidRPr="00BD0A02" w:rsidRDefault="005E24FE" w:rsidP="00CB01AE">
            <w:pPr>
              <w:spacing w:line="276" w:lineRule="auto"/>
              <w:jc w:val="both"/>
              <w:rPr>
                <w:rFonts w:ascii="Palatino Linotype" w:hAnsi="Palatino Linotype" w:cs="Segoe UI"/>
                <w:b/>
                <w:iCs/>
                <w:sz w:val="22"/>
                <w:szCs w:val="22"/>
                <w:lang w:val="es-ES_tradnl" w:eastAsia="es-MX"/>
              </w:rPr>
            </w:pPr>
            <w:r w:rsidRPr="00BD0A02">
              <w:rPr>
                <w:rFonts w:ascii="Palatino Linotype" w:hAnsi="Palatino Linotype" w:cs="Segoe UI"/>
                <w:b/>
                <w:iCs/>
                <w:sz w:val="22"/>
                <w:szCs w:val="22"/>
                <w:lang w:val="es-ES_tradnl" w:eastAsia="es-MX"/>
              </w:rPr>
              <w:t>Respuesta:</w:t>
            </w:r>
          </w:p>
          <w:p w14:paraId="462B532F" w14:textId="77777777" w:rsidR="00CB01AE" w:rsidRPr="00BD0A02" w:rsidRDefault="00CB01AE" w:rsidP="00CB01AE">
            <w:pPr>
              <w:spacing w:line="276" w:lineRule="auto"/>
              <w:jc w:val="both"/>
              <w:rPr>
                <w:rFonts w:ascii="Palatino Linotype" w:hAnsi="Palatino Linotype" w:cs="Segoe UI"/>
                <w:iCs/>
                <w:sz w:val="22"/>
                <w:szCs w:val="22"/>
                <w:lang w:val="es-ES_tradnl" w:eastAsia="es-MX"/>
              </w:rPr>
            </w:pPr>
            <w:r w:rsidRPr="00BD0A02">
              <w:rPr>
                <w:rFonts w:ascii="Palatino Linotype" w:hAnsi="Palatino Linotype" w:cs="Segoe UI"/>
                <w:iCs/>
                <w:sz w:val="22"/>
                <w:szCs w:val="22"/>
                <w:lang w:val="es-ES_tradnl" w:eastAsia="es-MX"/>
              </w:rPr>
              <w:t xml:space="preserve">No se pronuncia </w:t>
            </w:r>
          </w:p>
          <w:p w14:paraId="492D4D40" w14:textId="77777777" w:rsidR="00CB01AE" w:rsidRPr="00BD0A02" w:rsidRDefault="00CB01AE" w:rsidP="00CB01AE">
            <w:pPr>
              <w:spacing w:line="276" w:lineRule="auto"/>
              <w:jc w:val="both"/>
              <w:rPr>
                <w:rFonts w:ascii="Palatino Linotype" w:hAnsi="Palatino Linotype" w:cs="Segoe UI"/>
                <w:iCs/>
                <w:sz w:val="22"/>
                <w:szCs w:val="22"/>
                <w:lang w:val="es-ES_tradnl" w:eastAsia="es-MX"/>
              </w:rPr>
            </w:pPr>
          </w:p>
          <w:p w14:paraId="06C38D50" w14:textId="77777777" w:rsidR="005E24FE" w:rsidRPr="00BD0A02" w:rsidRDefault="005E24FE" w:rsidP="00CB01AE">
            <w:pPr>
              <w:spacing w:line="276" w:lineRule="auto"/>
              <w:jc w:val="both"/>
              <w:rPr>
                <w:rFonts w:ascii="Palatino Linotype" w:hAnsi="Palatino Linotype" w:cs="Segoe UI"/>
                <w:b/>
                <w:iCs/>
                <w:sz w:val="22"/>
                <w:szCs w:val="22"/>
                <w:lang w:val="es-ES_tradnl" w:eastAsia="es-MX"/>
              </w:rPr>
            </w:pPr>
            <w:r w:rsidRPr="00BD0A02">
              <w:rPr>
                <w:rFonts w:ascii="Palatino Linotype" w:hAnsi="Palatino Linotype" w:cs="Segoe UI"/>
                <w:b/>
                <w:iCs/>
                <w:sz w:val="22"/>
                <w:szCs w:val="22"/>
                <w:lang w:val="es-ES_tradnl" w:eastAsia="es-MX"/>
              </w:rPr>
              <w:t>Informe Justificado:</w:t>
            </w:r>
          </w:p>
          <w:p w14:paraId="1710E1E6" w14:textId="66B25700" w:rsidR="005E24FE" w:rsidRPr="00BD0A02" w:rsidRDefault="00CB01AE" w:rsidP="00CB01AE">
            <w:pPr>
              <w:spacing w:line="276" w:lineRule="auto"/>
              <w:jc w:val="both"/>
              <w:rPr>
                <w:rFonts w:ascii="Palatino Linotype" w:hAnsi="Palatino Linotype" w:cs="Segoe UI"/>
                <w:iCs/>
                <w:sz w:val="22"/>
                <w:szCs w:val="22"/>
                <w:lang w:val="es-ES_tradnl" w:eastAsia="es-MX"/>
              </w:rPr>
            </w:pPr>
            <w:r w:rsidRPr="00BD0A02">
              <w:rPr>
                <w:rFonts w:ascii="Palatino Linotype" w:hAnsi="Palatino Linotype" w:cs="Segoe UI"/>
                <w:iCs/>
                <w:sz w:val="22"/>
                <w:szCs w:val="22"/>
                <w:lang w:val="es-ES_tradnl" w:eastAsia="es-MX"/>
              </w:rPr>
              <w:t xml:space="preserve">No se pronuncia </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DB6F1FE" w14:textId="4859DA91" w:rsidR="005E24FE" w:rsidRPr="00BD0A02" w:rsidRDefault="00CB01AE" w:rsidP="00CB01AE">
            <w:pPr>
              <w:tabs>
                <w:tab w:val="left" w:pos="567"/>
              </w:tabs>
              <w:suppressAutoHyphens/>
              <w:spacing w:line="276" w:lineRule="auto"/>
              <w:jc w:val="center"/>
              <w:rPr>
                <w:rFonts w:ascii="Palatino Linotype" w:hAnsi="Palatino Linotype"/>
                <w:b/>
                <w:bCs/>
                <w:sz w:val="22"/>
                <w:szCs w:val="22"/>
                <w:lang w:val="es-ES_tradnl"/>
              </w:rPr>
            </w:pPr>
            <w:r w:rsidRPr="00BD0A02">
              <w:rPr>
                <w:rFonts w:ascii="Palatino Linotype" w:hAnsi="Palatino Linotype"/>
                <w:b/>
                <w:bCs/>
                <w:sz w:val="22"/>
                <w:szCs w:val="22"/>
                <w:lang w:val="es-ES_tradnl"/>
              </w:rPr>
              <w:t>No colma</w:t>
            </w:r>
          </w:p>
        </w:tc>
        <w:bookmarkEnd w:id="10"/>
      </w:tr>
      <w:tr w:rsidR="00186276" w:rsidRPr="00BD0A02" w14:paraId="5B2C5917" w14:textId="77777777" w:rsidTr="00186276">
        <w:trPr>
          <w:jc w:val="center"/>
        </w:trPr>
        <w:tc>
          <w:tcPr>
            <w:tcW w:w="2410" w:type="dxa"/>
            <w:tcBorders>
              <w:top w:val="single" w:sz="4" w:space="0" w:color="auto"/>
              <w:left w:val="single" w:sz="4" w:space="0" w:color="auto"/>
              <w:bottom w:val="single" w:sz="4" w:space="0" w:color="auto"/>
              <w:right w:val="single" w:sz="4" w:space="0" w:color="auto"/>
            </w:tcBorders>
          </w:tcPr>
          <w:p w14:paraId="244BA6B1" w14:textId="7E948585" w:rsidR="005E24FE" w:rsidRPr="00BD0A02" w:rsidRDefault="005E24FE" w:rsidP="00CB01AE">
            <w:pPr>
              <w:widowControl w:val="0"/>
              <w:suppressAutoHyphens/>
              <w:spacing w:line="276" w:lineRule="auto"/>
              <w:jc w:val="both"/>
              <w:rPr>
                <w:rFonts w:ascii="Palatino Linotype" w:eastAsiaTheme="minorHAnsi" w:hAnsi="Palatino Linotype"/>
                <w:i/>
                <w:sz w:val="22"/>
                <w:szCs w:val="22"/>
                <w:lang w:val="es-ES_tradnl" w:eastAsia="en-US"/>
              </w:rPr>
            </w:pPr>
            <w:r w:rsidRPr="00BD0A02">
              <w:rPr>
                <w:rFonts w:ascii="Palatino Linotype" w:eastAsiaTheme="minorHAnsi" w:hAnsi="Palatino Linotype"/>
                <w:i/>
                <w:sz w:val="22"/>
                <w:szCs w:val="22"/>
                <w:lang w:val="es-ES_tradnl" w:eastAsia="en-US"/>
              </w:rPr>
              <w:t>cargo que ostentaba</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05468EAD" w14:textId="77777777" w:rsidR="005E24FE" w:rsidRPr="00BD0A02" w:rsidRDefault="005E24FE" w:rsidP="00CB01AE">
            <w:pPr>
              <w:spacing w:line="276" w:lineRule="auto"/>
              <w:jc w:val="both"/>
              <w:rPr>
                <w:rFonts w:ascii="Palatino Linotype" w:hAnsi="Palatino Linotype" w:cs="Segoe UI"/>
                <w:b/>
                <w:iCs/>
                <w:sz w:val="22"/>
                <w:szCs w:val="22"/>
                <w:lang w:val="es-ES_tradnl" w:eastAsia="es-MX"/>
              </w:rPr>
            </w:pPr>
            <w:r w:rsidRPr="00BD0A02">
              <w:rPr>
                <w:rFonts w:ascii="Palatino Linotype" w:hAnsi="Palatino Linotype" w:cs="Segoe UI"/>
                <w:b/>
                <w:iCs/>
                <w:sz w:val="22"/>
                <w:szCs w:val="22"/>
                <w:lang w:val="es-ES_tradnl" w:eastAsia="es-MX"/>
              </w:rPr>
              <w:t>Respuesta:</w:t>
            </w:r>
          </w:p>
          <w:p w14:paraId="62C08279" w14:textId="63C0C85C" w:rsidR="00CB01AE" w:rsidRPr="00BD0A02" w:rsidRDefault="00CB01AE" w:rsidP="00CB01AE">
            <w:pPr>
              <w:spacing w:line="276" w:lineRule="auto"/>
              <w:jc w:val="both"/>
              <w:rPr>
                <w:rFonts w:ascii="Palatino Linotype" w:hAnsi="Palatino Linotype" w:cs="Segoe UI"/>
                <w:iCs/>
                <w:sz w:val="22"/>
                <w:szCs w:val="22"/>
                <w:lang w:val="es-ES_tradnl" w:eastAsia="es-MX"/>
              </w:rPr>
            </w:pPr>
            <w:r w:rsidRPr="00BD0A02">
              <w:rPr>
                <w:rFonts w:ascii="Palatino Linotype" w:hAnsi="Palatino Linotype" w:cs="Segoe UI"/>
                <w:iCs/>
                <w:sz w:val="22"/>
                <w:szCs w:val="22"/>
                <w:lang w:val="es-ES_tradnl" w:eastAsia="es-MX"/>
              </w:rPr>
              <w:t>Menciona el Tesorero Municipal, que ostentaba el cargo de Contador Municipal.</w:t>
            </w:r>
          </w:p>
          <w:p w14:paraId="69F96ECF" w14:textId="77777777" w:rsidR="00CB01AE" w:rsidRPr="00BD0A02" w:rsidRDefault="00CB01AE" w:rsidP="00CB01AE">
            <w:pPr>
              <w:spacing w:line="276" w:lineRule="auto"/>
              <w:jc w:val="both"/>
              <w:rPr>
                <w:rFonts w:ascii="Palatino Linotype" w:hAnsi="Palatino Linotype" w:cs="Segoe UI"/>
                <w:iCs/>
                <w:sz w:val="22"/>
                <w:szCs w:val="22"/>
                <w:lang w:val="es-ES_tradnl" w:eastAsia="es-MX"/>
              </w:rPr>
            </w:pPr>
          </w:p>
          <w:p w14:paraId="77132D37" w14:textId="77777777" w:rsidR="005E24FE" w:rsidRPr="00BD0A02" w:rsidRDefault="005E24FE" w:rsidP="00CB01AE">
            <w:pPr>
              <w:tabs>
                <w:tab w:val="left" w:pos="567"/>
              </w:tabs>
              <w:suppressAutoHyphens/>
              <w:spacing w:line="276" w:lineRule="auto"/>
              <w:jc w:val="both"/>
              <w:rPr>
                <w:rFonts w:ascii="Palatino Linotype" w:hAnsi="Palatino Linotype" w:cs="Segoe UI"/>
                <w:b/>
                <w:iCs/>
                <w:sz w:val="22"/>
                <w:szCs w:val="22"/>
                <w:lang w:val="es-ES_tradnl" w:eastAsia="es-MX"/>
              </w:rPr>
            </w:pPr>
            <w:r w:rsidRPr="00BD0A02">
              <w:rPr>
                <w:rFonts w:ascii="Palatino Linotype" w:hAnsi="Palatino Linotype" w:cs="Segoe UI"/>
                <w:b/>
                <w:iCs/>
                <w:sz w:val="22"/>
                <w:szCs w:val="22"/>
                <w:lang w:val="es-ES_tradnl" w:eastAsia="es-MX"/>
              </w:rPr>
              <w:t>Informe Justificado:</w:t>
            </w:r>
          </w:p>
          <w:p w14:paraId="35BA7EFB" w14:textId="06390BD2" w:rsidR="005E24FE" w:rsidRPr="00BD0A02" w:rsidRDefault="00CB01AE" w:rsidP="00CB01AE">
            <w:pPr>
              <w:tabs>
                <w:tab w:val="left" w:pos="567"/>
              </w:tabs>
              <w:suppressAutoHyphens/>
              <w:spacing w:line="276" w:lineRule="auto"/>
              <w:jc w:val="both"/>
              <w:rPr>
                <w:rFonts w:ascii="Palatino Linotype" w:hAnsi="Palatino Linotype"/>
                <w:bCs/>
                <w:sz w:val="22"/>
                <w:szCs w:val="22"/>
                <w:lang w:val="es-ES_tradnl"/>
              </w:rPr>
            </w:pPr>
            <w:r w:rsidRPr="00BD0A02">
              <w:rPr>
                <w:rFonts w:ascii="Palatino Linotype" w:hAnsi="Palatino Linotype"/>
                <w:bCs/>
                <w:sz w:val="22"/>
                <w:szCs w:val="22"/>
                <w:lang w:val="es-ES_tradnl"/>
              </w:rPr>
              <w:t>Replica la información.</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14:paraId="4EA64185" w14:textId="604D0444" w:rsidR="005E24FE" w:rsidRPr="00BD0A02" w:rsidRDefault="00CB01AE" w:rsidP="00CB01AE">
            <w:pPr>
              <w:tabs>
                <w:tab w:val="left" w:pos="567"/>
              </w:tabs>
              <w:suppressAutoHyphens/>
              <w:spacing w:line="276" w:lineRule="auto"/>
              <w:jc w:val="center"/>
              <w:rPr>
                <w:rFonts w:ascii="Palatino Linotype" w:hAnsi="Palatino Linotype"/>
                <w:b/>
                <w:sz w:val="22"/>
                <w:szCs w:val="22"/>
                <w:lang w:val="es-ES_tradnl"/>
              </w:rPr>
            </w:pPr>
            <w:r w:rsidRPr="00BD0A02">
              <w:rPr>
                <w:rFonts w:ascii="Palatino Linotype" w:hAnsi="Palatino Linotype"/>
                <w:b/>
                <w:sz w:val="22"/>
                <w:szCs w:val="22"/>
                <w:lang w:val="es-ES_tradnl"/>
              </w:rPr>
              <w:t>COLMA</w:t>
            </w:r>
          </w:p>
        </w:tc>
      </w:tr>
      <w:tr w:rsidR="00186276" w:rsidRPr="00BD0A02" w14:paraId="71643D88" w14:textId="77777777" w:rsidTr="00186276">
        <w:trPr>
          <w:jc w:val="center"/>
        </w:trPr>
        <w:tc>
          <w:tcPr>
            <w:tcW w:w="2410" w:type="dxa"/>
            <w:tcBorders>
              <w:top w:val="single" w:sz="4" w:space="0" w:color="auto"/>
              <w:left w:val="single" w:sz="4" w:space="0" w:color="auto"/>
              <w:bottom w:val="single" w:sz="4" w:space="0" w:color="auto"/>
              <w:right w:val="single" w:sz="4" w:space="0" w:color="auto"/>
            </w:tcBorders>
          </w:tcPr>
          <w:p w14:paraId="4F62B606" w14:textId="15AB181F" w:rsidR="005E24FE" w:rsidRPr="00BD0A02" w:rsidRDefault="005E24FE" w:rsidP="00CB01AE">
            <w:pPr>
              <w:widowControl w:val="0"/>
              <w:suppressAutoHyphens/>
              <w:spacing w:line="276" w:lineRule="auto"/>
              <w:jc w:val="both"/>
              <w:rPr>
                <w:rFonts w:ascii="Palatino Linotype" w:eastAsiaTheme="minorHAnsi" w:hAnsi="Palatino Linotype"/>
                <w:i/>
                <w:sz w:val="22"/>
                <w:szCs w:val="22"/>
                <w:lang w:val="es-ES_tradnl" w:eastAsia="en-US"/>
              </w:rPr>
            </w:pPr>
            <w:r w:rsidRPr="00BD0A02">
              <w:rPr>
                <w:rFonts w:ascii="Palatino Linotype" w:eastAsiaTheme="minorHAnsi" w:hAnsi="Palatino Linotype"/>
                <w:i/>
                <w:sz w:val="22"/>
                <w:szCs w:val="22"/>
                <w:lang w:val="es-ES_tradnl" w:eastAsia="en-US"/>
              </w:rPr>
              <w:t>sueldo neto y cualquier otra percepción económica</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18EDE8E3" w14:textId="77777777" w:rsidR="005E24FE" w:rsidRPr="00BD0A02" w:rsidRDefault="005E24FE" w:rsidP="00CB01AE">
            <w:pPr>
              <w:spacing w:line="276" w:lineRule="auto"/>
              <w:jc w:val="both"/>
              <w:rPr>
                <w:rFonts w:ascii="Palatino Linotype" w:hAnsi="Palatino Linotype" w:cs="Segoe UI"/>
                <w:b/>
                <w:iCs/>
                <w:sz w:val="22"/>
                <w:szCs w:val="22"/>
                <w:lang w:val="es-ES_tradnl" w:eastAsia="es-MX"/>
              </w:rPr>
            </w:pPr>
            <w:r w:rsidRPr="00BD0A02">
              <w:rPr>
                <w:rFonts w:ascii="Palatino Linotype" w:hAnsi="Palatino Linotype" w:cs="Segoe UI"/>
                <w:b/>
                <w:iCs/>
                <w:sz w:val="22"/>
                <w:szCs w:val="22"/>
                <w:lang w:val="es-ES_tradnl" w:eastAsia="es-MX"/>
              </w:rPr>
              <w:t>Respuesta:</w:t>
            </w:r>
          </w:p>
          <w:p w14:paraId="3A1E89F2" w14:textId="7DE27108" w:rsidR="005E24FE" w:rsidRPr="00BD0A02" w:rsidRDefault="00CB01AE" w:rsidP="00CB01AE">
            <w:pPr>
              <w:spacing w:line="276" w:lineRule="auto"/>
              <w:jc w:val="both"/>
              <w:rPr>
                <w:rFonts w:ascii="Palatino Linotype" w:hAnsi="Palatino Linotype" w:cs="Segoe UI"/>
                <w:iCs/>
                <w:sz w:val="22"/>
                <w:szCs w:val="22"/>
                <w:lang w:val="es-ES_tradnl" w:eastAsia="es-MX"/>
              </w:rPr>
            </w:pPr>
            <w:r w:rsidRPr="00BD0A02">
              <w:rPr>
                <w:rFonts w:ascii="Palatino Linotype" w:hAnsi="Palatino Linotype" w:cs="Segoe UI"/>
                <w:iCs/>
                <w:sz w:val="22"/>
                <w:szCs w:val="22"/>
                <w:lang w:val="es-ES_tradnl" w:eastAsia="es-MX"/>
              </w:rPr>
              <w:t xml:space="preserve">El Tesorero Municipal </w:t>
            </w:r>
            <w:r w:rsidR="00D10F4B" w:rsidRPr="00BD0A02">
              <w:rPr>
                <w:rFonts w:ascii="Palatino Linotype" w:hAnsi="Palatino Linotype" w:cs="Segoe UI"/>
                <w:iCs/>
                <w:sz w:val="22"/>
                <w:szCs w:val="22"/>
                <w:lang w:val="es-ES_tradnl" w:eastAsia="es-MX"/>
              </w:rPr>
              <w:t>da conocer el monto del</w:t>
            </w:r>
            <w:r w:rsidRPr="00BD0A02">
              <w:rPr>
                <w:rFonts w:ascii="Palatino Linotype" w:hAnsi="Palatino Linotype" w:cs="Segoe UI"/>
                <w:iCs/>
                <w:sz w:val="22"/>
                <w:szCs w:val="22"/>
                <w:lang w:val="es-ES_tradnl" w:eastAsia="es-MX"/>
              </w:rPr>
              <w:t xml:space="preserve"> sueldo neto </w:t>
            </w:r>
            <w:r w:rsidR="00E661E1" w:rsidRPr="00BD0A02">
              <w:rPr>
                <w:rFonts w:ascii="Palatino Linotype" w:hAnsi="Palatino Linotype" w:cs="Segoe UI"/>
                <w:iCs/>
                <w:sz w:val="22"/>
                <w:szCs w:val="22"/>
                <w:lang w:val="es-ES_tradnl" w:eastAsia="es-MX"/>
              </w:rPr>
              <w:t>que tuvo la servidora pública hasta el</w:t>
            </w:r>
            <w:r w:rsidRPr="00BD0A02">
              <w:rPr>
                <w:rFonts w:ascii="Palatino Linotype" w:hAnsi="Palatino Linotype" w:cs="Segoe UI"/>
                <w:iCs/>
                <w:sz w:val="22"/>
                <w:szCs w:val="22"/>
                <w:lang w:val="es-ES_tradnl" w:eastAsia="es-MX"/>
              </w:rPr>
              <w:t xml:space="preserve"> 31 de diciembre de 2018, así mismo, otra percepción económica que recibió fue el finiquito en la misma fecha.</w:t>
            </w:r>
          </w:p>
          <w:p w14:paraId="211CDDE2" w14:textId="77777777" w:rsidR="00CB01AE" w:rsidRPr="00BD0A02" w:rsidRDefault="00CB01AE" w:rsidP="00CB01AE">
            <w:pPr>
              <w:spacing w:line="276" w:lineRule="auto"/>
              <w:jc w:val="both"/>
              <w:rPr>
                <w:rFonts w:ascii="Palatino Linotype" w:hAnsi="Palatino Linotype" w:cs="Segoe UI"/>
                <w:iCs/>
                <w:sz w:val="22"/>
                <w:szCs w:val="22"/>
                <w:lang w:val="es-ES_tradnl" w:eastAsia="es-MX"/>
              </w:rPr>
            </w:pPr>
          </w:p>
          <w:p w14:paraId="4E9D7A0A" w14:textId="77777777" w:rsidR="005E24FE" w:rsidRPr="00BD0A02" w:rsidRDefault="005E24FE" w:rsidP="00CB01AE">
            <w:pPr>
              <w:tabs>
                <w:tab w:val="left" w:pos="567"/>
              </w:tabs>
              <w:suppressAutoHyphens/>
              <w:spacing w:line="276" w:lineRule="auto"/>
              <w:jc w:val="both"/>
              <w:rPr>
                <w:rFonts w:ascii="Palatino Linotype" w:hAnsi="Palatino Linotype" w:cs="Segoe UI"/>
                <w:b/>
                <w:iCs/>
                <w:sz w:val="22"/>
                <w:szCs w:val="22"/>
                <w:lang w:val="es-ES_tradnl" w:eastAsia="es-MX"/>
              </w:rPr>
            </w:pPr>
            <w:r w:rsidRPr="00BD0A02">
              <w:rPr>
                <w:rFonts w:ascii="Palatino Linotype" w:hAnsi="Palatino Linotype" w:cs="Segoe UI"/>
                <w:b/>
                <w:iCs/>
                <w:sz w:val="22"/>
                <w:szCs w:val="22"/>
                <w:lang w:val="es-ES_tradnl" w:eastAsia="es-MX"/>
              </w:rPr>
              <w:t>Informe Justificado:</w:t>
            </w:r>
          </w:p>
          <w:p w14:paraId="2B1A5007" w14:textId="0E8E7A81" w:rsidR="00CB01AE" w:rsidRPr="00BD0A02" w:rsidRDefault="00CB01AE" w:rsidP="00CB01AE">
            <w:pPr>
              <w:tabs>
                <w:tab w:val="left" w:pos="567"/>
              </w:tabs>
              <w:suppressAutoHyphens/>
              <w:spacing w:line="276" w:lineRule="auto"/>
              <w:jc w:val="both"/>
              <w:rPr>
                <w:rFonts w:ascii="Palatino Linotype" w:hAnsi="Palatino Linotype" w:cs="Segoe UI"/>
                <w:b/>
                <w:iCs/>
                <w:sz w:val="22"/>
                <w:szCs w:val="22"/>
                <w:lang w:val="es-ES_tradnl" w:eastAsia="es-MX"/>
              </w:rPr>
            </w:pPr>
            <w:r w:rsidRPr="00BD0A02">
              <w:rPr>
                <w:rFonts w:ascii="Palatino Linotype" w:hAnsi="Palatino Linotype"/>
                <w:bCs/>
                <w:sz w:val="22"/>
                <w:szCs w:val="22"/>
                <w:lang w:val="es-ES_tradnl"/>
              </w:rPr>
              <w:lastRenderedPageBreak/>
              <w:t>Replica la información.</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B7CE4DA" w14:textId="4DE1920D" w:rsidR="005E24FE" w:rsidRPr="00BD0A02" w:rsidRDefault="00CB01AE" w:rsidP="00CB01AE">
            <w:pPr>
              <w:tabs>
                <w:tab w:val="left" w:pos="567"/>
              </w:tabs>
              <w:suppressAutoHyphens/>
              <w:spacing w:line="276" w:lineRule="auto"/>
              <w:jc w:val="center"/>
              <w:rPr>
                <w:rFonts w:ascii="Palatino Linotype" w:hAnsi="Palatino Linotype"/>
                <w:b/>
                <w:sz w:val="22"/>
                <w:szCs w:val="22"/>
                <w:lang w:val="es-ES_tradnl"/>
              </w:rPr>
            </w:pPr>
            <w:r w:rsidRPr="00BD0A02">
              <w:rPr>
                <w:rFonts w:ascii="Palatino Linotype" w:hAnsi="Palatino Linotype"/>
                <w:b/>
                <w:sz w:val="22"/>
                <w:szCs w:val="22"/>
                <w:lang w:val="es-ES_tradnl"/>
              </w:rPr>
              <w:lastRenderedPageBreak/>
              <w:t>COLMA</w:t>
            </w:r>
          </w:p>
        </w:tc>
      </w:tr>
      <w:tr w:rsidR="00186276" w:rsidRPr="00BD0A02" w14:paraId="5CB98405" w14:textId="77777777" w:rsidTr="00186276">
        <w:trPr>
          <w:jc w:val="center"/>
        </w:trPr>
        <w:tc>
          <w:tcPr>
            <w:tcW w:w="2410" w:type="dxa"/>
            <w:tcBorders>
              <w:top w:val="single" w:sz="4" w:space="0" w:color="auto"/>
              <w:left w:val="single" w:sz="4" w:space="0" w:color="auto"/>
              <w:bottom w:val="single" w:sz="4" w:space="0" w:color="auto"/>
              <w:right w:val="single" w:sz="4" w:space="0" w:color="auto"/>
            </w:tcBorders>
          </w:tcPr>
          <w:p w14:paraId="255C3C7E" w14:textId="53C99FBD" w:rsidR="005E24FE" w:rsidRPr="00BD0A02" w:rsidRDefault="00947D87" w:rsidP="00CB01AE">
            <w:pPr>
              <w:widowControl w:val="0"/>
              <w:suppressAutoHyphens/>
              <w:spacing w:line="276" w:lineRule="auto"/>
              <w:jc w:val="both"/>
              <w:rPr>
                <w:rFonts w:ascii="Palatino Linotype" w:eastAsiaTheme="minorHAnsi" w:hAnsi="Palatino Linotype"/>
                <w:i/>
                <w:sz w:val="22"/>
                <w:szCs w:val="22"/>
                <w:lang w:val="es-ES_tradnl" w:eastAsia="en-US"/>
              </w:rPr>
            </w:pPr>
            <w:r w:rsidRPr="00BD0A02">
              <w:rPr>
                <w:rFonts w:ascii="Palatino Linotype" w:eastAsiaTheme="minorHAnsi" w:hAnsi="Palatino Linotype"/>
                <w:i/>
                <w:sz w:val="22"/>
                <w:szCs w:val="22"/>
                <w:lang w:val="es-ES_tradnl" w:eastAsia="en-US"/>
              </w:rPr>
              <w:t>Saber si esta relacionada en lista de deudores diversos,</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7DC7BB06" w14:textId="77777777" w:rsidR="005E24FE" w:rsidRPr="00BD0A02" w:rsidRDefault="005E24FE" w:rsidP="00CB01AE">
            <w:pPr>
              <w:spacing w:line="276" w:lineRule="auto"/>
              <w:jc w:val="both"/>
              <w:rPr>
                <w:rFonts w:ascii="Palatino Linotype" w:hAnsi="Palatino Linotype" w:cs="Segoe UI"/>
                <w:b/>
                <w:iCs/>
                <w:sz w:val="22"/>
                <w:szCs w:val="22"/>
                <w:lang w:val="es-ES_tradnl" w:eastAsia="es-MX"/>
              </w:rPr>
            </w:pPr>
            <w:r w:rsidRPr="00BD0A02">
              <w:rPr>
                <w:rFonts w:ascii="Palatino Linotype" w:hAnsi="Palatino Linotype" w:cs="Segoe UI"/>
                <w:b/>
                <w:iCs/>
                <w:sz w:val="22"/>
                <w:szCs w:val="22"/>
                <w:lang w:val="es-ES_tradnl" w:eastAsia="es-MX"/>
              </w:rPr>
              <w:t>Respuesta:</w:t>
            </w:r>
          </w:p>
          <w:p w14:paraId="6AC7F22F" w14:textId="0E24FEEF" w:rsidR="00CB01AE" w:rsidRPr="00BD0A02" w:rsidRDefault="00CB01AE" w:rsidP="00CB01AE">
            <w:pPr>
              <w:spacing w:line="276" w:lineRule="auto"/>
              <w:jc w:val="both"/>
              <w:rPr>
                <w:rFonts w:ascii="Palatino Linotype" w:hAnsi="Palatino Linotype" w:cs="Segoe UI"/>
                <w:iCs/>
                <w:sz w:val="22"/>
                <w:szCs w:val="22"/>
                <w:lang w:val="es-ES_tradnl" w:eastAsia="es-MX"/>
              </w:rPr>
            </w:pPr>
            <w:r w:rsidRPr="00BD0A02">
              <w:rPr>
                <w:rFonts w:ascii="Palatino Linotype" w:hAnsi="Palatino Linotype" w:cs="Segoe UI"/>
                <w:iCs/>
                <w:sz w:val="22"/>
                <w:szCs w:val="22"/>
                <w:lang w:val="es-ES_tradnl" w:eastAsia="es-MX"/>
              </w:rPr>
              <w:t>El Tesorero Municipal indica que no se encuentra en la lista de deudores diversos.</w:t>
            </w:r>
          </w:p>
          <w:p w14:paraId="725ECFD6" w14:textId="77777777" w:rsidR="005E24FE" w:rsidRPr="00BD0A02" w:rsidRDefault="005E24FE" w:rsidP="00CB01AE">
            <w:pPr>
              <w:spacing w:line="276" w:lineRule="auto"/>
              <w:jc w:val="both"/>
              <w:rPr>
                <w:rFonts w:ascii="Palatino Linotype" w:hAnsi="Palatino Linotype" w:cs="Segoe UI"/>
                <w:b/>
                <w:iCs/>
                <w:sz w:val="22"/>
                <w:szCs w:val="22"/>
                <w:lang w:val="es-ES_tradnl" w:eastAsia="es-MX"/>
              </w:rPr>
            </w:pPr>
            <w:r w:rsidRPr="00BD0A02">
              <w:rPr>
                <w:rFonts w:ascii="Palatino Linotype" w:hAnsi="Palatino Linotype" w:cs="Segoe UI"/>
                <w:b/>
                <w:iCs/>
                <w:sz w:val="22"/>
                <w:szCs w:val="22"/>
                <w:lang w:val="es-ES_tradnl" w:eastAsia="es-MX"/>
              </w:rPr>
              <w:t>Informe Justificado:</w:t>
            </w:r>
          </w:p>
          <w:p w14:paraId="5E896AEA" w14:textId="46554FC7" w:rsidR="005E24FE" w:rsidRPr="00BD0A02" w:rsidRDefault="00CB01AE" w:rsidP="00CB01AE">
            <w:pPr>
              <w:spacing w:line="276" w:lineRule="auto"/>
              <w:jc w:val="both"/>
              <w:rPr>
                <w:rFonts w:ascii="Palatino Linotype" w:hAnsi="Palatino Linotype" w:cs="Segoe UI"/>
                <w:iCs/>
                <w:sz w:val="22"/>
                <w:szCs w:val="22"/>
                <w:lang w:val="es-ES_tradnl" w:eastAsia="es-MX"/>
              </w:rPr>
            </w:pPr>
            <w:r w:rsidRPr="00BD0A02">
              <w:rPr>
                <w:rFonts w:ascii="Palatino Linotype" w:hAnsi="Palatino Linotype" w:cs="Segoe UI"/>
                <w:iCs/>
                <w:sz w:val="22"/>
                <w:szCs w:val="22"/>
                <w:lang w:val="es-ES_tradnl" w:eastAsia="es-MX"/>
              </w:rPr>
              <w:t>Replica la información.</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14:paraId="58D7753D" w14:textId="5972C77B" w:rsidR="005E24FE" w:rsidRPr="00BD0A02" w:rsidRDefault="00CB01AE" w:rsidP="00CB01AE">
            <w:pPr>
              <w:tabs>
                <w:tab w:val="left" w:pos="567"/>
              </w:tabs>
              <w:suppressAutoHyphens/>
              <w:spacing w:line="276" w:lineRule="auto"/>
              <w:jc w:val="center"/>
              <w:rPr>
                <w:rFonts w:ascii="Palatino Linotype" w:hAnsi="Palatino Linotype"/>
                <w:b/>
                <w:sz w:val="22"/>
                <w:szCs w:val="22"/>
                <w:lang w:val="es-ES_tradnl"/>
              </w:rPr>
            </w:pPr>
            <w:r w:rsidRPr="00BD0A02">
              <w:rPr>
                <w:rFonts w:ascii="Palatino Linotype" w:hAnsi="Palatino Linotype"/>
                <w:b/>
                <w:sz w:val="22"/>
                <w:szCs w:val="22"/>
                <w:lang w:val="es-ES_tradnl"/>
              </w:rPr>
              <w:t>COLMA</w:t>
            </w:r>
          </w:p>
        </w:tc>
      </w:tr>
      <w:tr w:rsidR="00186276" w:rsidRPr="00BD0A02" w14:paraId="11F65B6C" w14:textId="77777777" w:rsidTr="00186276">
        <w:trPr>
          <w:jc w:val="center"/>
        </w:trPr>
        <w:tc>
          <w:tcPr>
            <w:tcW w:w="2410" w:type="dxa"/>
            <w:tcBorders>
              <w:top w:val="single" w:sz="4" w:space="0" w:color="auto"/>
              <w:left w:val="single" w:sz="4" w:space="0" w:color="auto"/>
              <w:bottom w:val="single" w:sz="4" w:space="0" w:color="auto"/>
              <w:right w:val="single" w:sz="4" w:space="0" w:color="auto"/>
            </w:tcBorders>
          </w:tcPr>
          <w:p w14:paraId="540A8C02" w14:textId="0159F8A5" w:rsidR="00735B78" w:rsidRPr="00BD0A02" w:rsidRDefault="00735B78" w:rsidP="00735B78">
            <w:pPr>
              <w:widowControl w:val="0"/>
              <w:suppressAutoHyphens/>
              <w:spacing w:line="276" w:lineRule="auto"/>
              <w:jc w:val="both"/>
              <w:rPr>
                <w:rFonts w:ascii="Palatino Linotype" w:eastAsiaTheme="minorHAnsi" w:hAnsi="Palatino Linotype"/>
                <w:i/>
                <w:sz w:val="22"/>
                <w:szCs w:val="22"/>
                <w:lang w:val="es-ES_tradnl" w:eastAsia="en-US"/>
              </w:rPr>
            </w:pPr>
            <w:r w:rsidRPr="00BD0A02">
              <w:rPr>
                <w:rFonts w:ascii="Palatino Linotype" w:eastAsiaTheme="minorHAnsi" w:hAnsi="Palatino Linotype"/>
                <w:i/>
                <w:sz w:val="22"/>
                <w:szCs w:val="22"/>
                <w:lang w:val="es-ES_tradnl" w:eastAsia="en-US"/>
              </w:rPr>
              <w:t>si esta registrada en el registro de servidores públicos sancionados, que estatus guarda su procedimiento ante contraloría interna municipal.</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3A582BEB" w14:textId="77777777" w:rsidR="00735B78" w:rsidRPr="00BD0A02" w:rsidRDefault="00735B78" w:rsidP="00735B78">
            <w:pPr>
              <w:spacing w:line="276" w:lineRule="auto"/>
              <w:jc w:val="both"/>
              <w:rPr>
                <w:rFonts w:ascii="Palatino Linotype" w:hAnsi="Palatino Linotype" w:cs="Segoe UI"/>
                <w:b/>
                <w:iCs/>
                <w:sz w:val="22"/>
                <w:szCs w:val="22"/>
                <w:lang w:val="es-ES_tradnl" w:eastAsia="es-MX"/>
              </w:rPr>
            </w:pPr>
            <w:r w:rsidRPr="00BD0A02">
              <w:rPr>
                <w:rFonts w:ascii="Palatino Linotype" w:hAnsi="Palatino Linotype" w:cs="Segoe UI"/>
                <w:b/>
                <w:iCs/>
                <w:sz w:val="22"/>
                <w:szCs w:val="22"/>
                <w:lang w:val="es-ES_tradnl" w:eastAsia="es-MX"/>
              </w:rPr>
              <w:t>Respuesta:</w:t>
            </w:r>
          </w:p>
          <w:p w14:paraId="17AB02D4" w14:textId="23034AD0" w:rsidR="00735B78" w:rsidRPr="00BD0A02" w:rsidRDefault="00735B78" w:rsidP="00735B78">
            <w:pPr>
              <w:spacing w:line="276" w:lineRule="auto"/>
              <w:jc w:val="both"/>
              <w:rPr>
                <w:rFonts w:ascii="Palatino Linotype" w:hAnsi="Palatino Linotype" w:cs="Segoe UI"/>
                <w:iCs/>
                <w:sz w:val="22"/>
                <w:szCs w:val="22"/>
                <w:lang w:val="es-ES_tradnl" w:eastAsia="es-MX"/>
              </w:rPr>
            </w:pPr>
            <w:r w:rsidRPr="00BD0A02">
              <w:rPr>
                <w:rFonts w:ascii="Palatino Linotype" w:hAnsi="Palatino Linotype" w:cs="Segoe UI"/>
                <w:iCs/>
                <w:sz w:val="22"/>
                <w:szCs w:val="22"/>
                <w:lang w:val="es-ES_tradnl" w:eastAsia="es-MX"/>
              </w:rPr>
              <w:t xml:space="preserve">No se pronuncia </w:t>
            </w:r>
          </w:p>
          <w:p w14:paraId="5059DD96" w14:textId="77777777" w:rsidR="00735B78" w:rsidRPr="00BD0A02" w:rsidRDefault="00735B78" w:rsidP="00735B78">
            <w:pPr>
              <w:spacing w:line="276" w:lineRule="auto"/>
              <w:jc w:val="both"/>
              <w:rPr>
                <w:rFonts w:ascii="Palatino Linotype" w:hAnsi="Palatino Linotype" w:cs="Segoe UI"/>
                <w:iCs/>
                <w:sz w:val="22"/>
                <w:szCs w:val="22"/>
                <w:lang w:val="es-ES_tradnl" w:eastAsia="es-MX"/>
              </w:rPr>
            </w:pPr>
          </w:p>
          <w:p w14:paraId="6399B4DB" w14:textId="77777777" w:rsidR="00735B78" w:rsidRPr="00BD0A02" w:rsidRDefault="00735B78" w:rsidP="00735B78">
            <w:pPr>
              <w:spacing w:line="276" w:lineRule="auto"/>
              <w:jc w:val="both"/>
              <w:rPr>
                <w:rFonts w:ascii="Palatino Linotype" w:hAnsi="Palatino Linotype" w:cs="Segoe UI"/>
                <w:b/>
                <w:iCs/>
                <w:sz w:val="22"/>
                <w:szCs w:val="22"/>
                <w:lang w:val="es-ES_tradnl" w:eastAsia="es-MX"/>
              </w:rPr>
            </w:pPr>
            <w:r w:rsidRPr="00BD0A02">
              <w:rPr>
                <w:rFonts w:ascii="Palatino Linotype" w:hAnsi="Palatino Linotype" w:cs="Segoe UI"/>
                <w:b/>
                <w:iCs/>
                <w:sz w:val="22"/>
                <w:szCs w:val="22"/>
                <w:lang w:val="es-ES_tradnl" w:eastAsia="es-MX"/>
              </w:rPr>
              <w:t>Informe Justificado:</w:t>
            </w:r>
          </w:p>
          <w:p w14:paraId="33A9FA8D" w14:textId="11F0936F" w:rsidR="00735B78" w:rsidRPr="00BD0A02" w:rsidRDefault="00735B78" w:rsidP="00735B78">
            <w:pPr>
              <w:spacing w:line="276" w:lineRule="auto"/>
              <w:jc w:val="both"/>
              <w:rPr>
                <w:rFonts w:ascii="Palatino Linotype" w:hAnsi="Palatino Linotype" w:cs="Segoe UI"/>
                <w:iCs/>
                <w:sz w:val="22"/>
                <w:szCs w:val="22"/>
                <w:lang w:eastAsia="es-MX"/>
              </w:rPr>
            </w:pPr>
            <w:r w:rsidRPr="00BD0A02">
              <w:rPr>
                <w:rFonts w:ascii="Palatino Linotype" w:hAnsi="Palatino Linotype" w:cs="Segoe UI"/>
                <w:iCs/>
                <w:sz w:val="22"/>
                <w:szCs w:val="22"/>
                <w:lang w:eastAsia="es-MX"/>
              </w:rPr>
              <w:t>El Contralor Interno Municipal, indica que una vez realizada una búsqueda exhaustiva en los archivos de la Contraloría, no se encontró registro de la persona señalada.</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14:paraId="1AFDB430" w14:textId="1B11D3F7" w:rsidR="00735B78" w:rsidRPr="00BD0A02" w:rsidRDefault="00735B78" w:rsidP="00735B78">
            <w:pPr>
              <w:tabs>
                <w:tab w:val="left" w:pos="567"/>
              </w:tabs>
              <w:suppressAutoHyphens/>
              <w:spacing w:line="276" w:lineRule="auto"/>
              <w:jc w:val="center"/>
              <w:rPr>
                <w:rFonts w:ascii="Palatino Linotype" w:hAnsi="Palatino Linotype"/>
                <w:b/>
                <w:sz w:val="22"/>
                <w:szCs w:val="22"/>
                <w:lang w:val="es-ES_tradnl"/>
              </w:rPr>
            </w:pPr>
            <w:r w:rsidRPr="00BD0A02">
              <w:rPr>
                <w:rFonts w:ascii="Palatino Linotype" w:hAnsi="Palatino Linotype"/>
                <w:b/>
                <w:sz w:val="22"/>
                <w:szCs w:val="22"/>
                <w:lang w:val="es-ES_tradnl"/>
              </w:rPr>
              <w:t>COLMA</w:t>
            </w:r>
          </w:p>
        </w:tc>
      </w:tr>
      <w:tr w:rsidR="00186276" w:rsidRPr="00BD0A02" w14:paraId="492BC7E1" w14:textId="77777777" w:rsidTr="00186276">
        <w:trPr>
          <w:jc w:val="center"/>
        </w:trPr>
        <w:tc>
          <w:tcPr>
            <w:tcW w:w="2410" w:type="dxa"/>
            <w:tcBorders>
              <w:top w:val="single" w:sz="4" w:space="0" w:color="auto"/>
              <w:left w:val="single" w:sz="4" w:space="0" w:color="auto"/>
              <w:bottom w:val="single" w:sz="4" w:space="0" w:color="auto"/>
              <w:right w:val="single" w:sz="4" w:space="0" w:color="auto"/>
            </w:tcBorders>
          </w:tcPr>
          <w:p w14:paraId="331E0ABD" w14:textId="0003DA80" w:rsidR="00735B78" w:rsidRPr="00BD0A02" w:rsidRDefault="00735B78" w:rsidP="00735B78">
            <w:pPr>
              <w:widowControl w:val="0"/>
              <w:suppressAutoHyphens/>
              <w:spacing w:line="276" w:lineRule="auto"/>
              <w:jc w:val="both"/>
              <w:rPr>
                <w:rFonts w:ascii="Palatino Linotype" w:eastAsiaTheme="minorHAnsi" w:hAnsi="Palatino Linotype"/>
                <w:i/>
                <w:sz w:val="22"/>
                <w:szCs w:val="22"/>
                <w:lang w:val="es-ES_tradnl" w:eastAsia="en-US"/>
              </w:rPr>
            </w:pPr>
            <w:r w:rsidRPr="00BD0A02">
              <w:rPr>
                <w:rFonts w:ascii="Palatino Linotype" w:eastAsiaTheme="minorHAnsi" w:hAnsi="Palatino Linotype"/>
                <w:i/>
                <w:sz w:val="22"/>
                <w:szCs w:val="22"/>
                <w:lang w:val="es-ES_tradnl" w:eastAsia="en-US"/>
              </w:rPr>
              <w:t>En el supuesto que este laborando en la actual administración, si percibe su sueldo en nomina o lista de raya,</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1ABC1146" w14:textId="77777777" w:rsidR="00735B78" w:rsidRPr="00BD0A02" w:rsidRDefault="00735B78" w:rsidP="00735B78">
            <w:pPr>
              <w:spacing w:line="276" w:lineRule="auto"/>
              <w:jc w:val="both"/>
              <w:rPr>
                <w:rFonts w:ascii="Palatino Linotype" w:hAnsi="Palatino Linotype" w:cs="Segoe UI"/>
                <w:b/>
                <w:iCs/>
                <w:sz w:val="22"/>
                <w:szCs w:val="22"/>
                <w:lang w:val="es-ES_tradnl" w:eastAsia="es-MX"/>
              </w:rPr>
            </w:pPr>
            <w:r w:rsidRPr="00BD0A02">
              <w:rPr>
                <w:rFonts w:ascii="Palatino Linotype" w:hAnsi="Palatino Linotype" w:cs="Segoe UI"/>
                <w:b/>
                <w:iCs/>
                <w:sz w:val="22"/>
                <w:szCs w:val="22"/>
                <w:lang w:val="es-ES_tradnl" w:eastAsia="es-MX"/>
              </w:rPr>
              <w:t>Respuesta:</w:t>
            </w:r>
          </w:p>
          <w:p w14:paraId="174BB01F" w14:textId="13B05044" w:rsidR="00735B78" w:rsidRPr="00BD0A02" w:rsidRDefault="00735B78" w:rsidP="00735B78">
            <w:pPr>
              <w:spacing w:line="276" w:lineRule="auto"/>
              <w:jc w:val="both"/>
              <w:rPr>
                <w:rFonts w:ascii="Palatino Linotype" w:hAnsi="Palatino Linotype" w:cs="Segoe UI"/>
                <w:iCs/>
                <w:sz w:val="22"/>
                <w:szCs w:val="22"/>
                <w:lang w:val="es-ES_tradnl" w:eastAsia="es-MX"/>
              </w:rPr>
            </w:pPr>
            <w:r w:rsidRPr="00BD0A02">
              <w:rPr>
                <w:rFonts w:ascii="Palatino Linotype" w:hAnsi="Palatino Linotype" w:cs="Segoe UI"/>
                <w:iCs/>
                <w:sz w:val="22"/>
                <w:szCs w:val="22"/>
                <w:lang w:val="es-ES_tradnl" w:eastAsia="es-MX"/>
              </w:rPr>
              <w:t>El Tesorero Municipal indica que no percibe sueldo en nómina o lista de taya y no asesora en la Tesorería Municipal a la fecha de la solicitud.</w:t>
            </w:r>
          </w:p>
          <w:p w14:paraId="4DB063F0" w14:textId="77777777" w:rsidR="00735B78" w:rsidRPr="00BD0A02" w:rsidRDefault="00735B78" w:rsidP="00735B78">
            <w:pPr>
              <w:spacing w:line="276" w:lineRule="auto"/>
              <w:jc w:val="both"/>
              <w:rPr>
                <w:rFonts w:ascii="Palatino Linotype" w:hAnsi="Palatino Linotype" w:cs="Segoe UI"/>
                <w:b/>
                <w:iCs/>
                <w:sz w:val="22"/>
                <w:szCs w:val="22"/>
                <w:lang w:val="es-ES_tradnl" w:eastAsia="es-MX"/>
              </w:rPr>
            </w:pPr>
          </w:p>
          <w:p w14:paraId="6E03FBD2" w14:textId="77777777" w:rsidR="00735B78" w:rsidRPr="00BD0A02" w:rsidRDefault="00735B78" w:rsidP="00735B78">
            <w:pPr>
              <w:tabs>
                <w:tab w:val="left" w:pos="567"/>
              </w:tabs>
              <w:suppressAutoHyphens/>
              <w:spacing w:line="276" w:lineRule="auto"/>
              <w:jc w:val="both"/>
              <w:rPr>
                <w:rFonts w:ascii="Palatino Linotype" w:hAnsi="Palatino Linotype" w:cs="Segoe UI"/>
                <w:b/>
                <w:iCs/>
                <w:sz w:val="22"/>
                <w:szCs w:val="22"/>
                <w:lang w:val="es-ES_tradnl" w:eastAsia="es-MX"/>
              </w:rPr>
            </w:pPr>
            <w:r w:rsidRPr="00BD0A02">
              <w:rPr>
                <w:rFonts w:ascii="Palatino Linotype" w:hAnsi="Palatino Linotype" w:cs="Segoe UI"/>
                <w:b/>
                <w:iCs/>
                <w:sz w:val="22"/>
                <w:szCs w:val="22"/>
                <w:lang w:val="es-ES_tradnl" w:eastAsia="es-MX"/>
              </w:rPr>
              <w:t>Informe Justificado:</w:t>
            </w:r>
          </w:p>
          <w:p w14:paraId="228EB999" w14:textId="41F20373" w:rsidR="00735B78" w:rsidRPr="00BD0A02" w:rsidRDefault="00735B78" w:rsidP="00735B78">
            <w:pPr>
              <w:tabs>
                <w:tab w:val="left" w:pos="567"/>
              </w:tabs>
              <w:suppressAutoHyphens/>
              <w:spacing w:line="276" w:lineRule="auto"/>
              <w:jc w:val="both"/>
              <w:rPr>
                <w:rFonts w:ascii="Palatino Linotype" w:hAnsi="Palatino Linotype" w:cs="Segoe UI"/>
                <w:iCs/>
                <w:sz w:val="22"/>
                <w:szCs w:val="22"/>
                <w:lang w:val="es-ES_tradnl" w:eastAsia="es-MX"/>
              </w:rPr>
            </w:pPr>
            <w:r w:rsidRPr="00BD0A02">
              <w:rPr>
                <w:rFonts w:ascii="Palatino Linotype" w:hAnsi="Palatino Linotype" w:cs="Segoe UI"/>
                <w:iCs/>
                <w:sz w:val="22"/>
                <w:szCs w:val="22"/>
                <w:lang w:val="es-ES_tradnl" w:eastAsia="es-MX"/>
              </w:rPr>
              <w:t>Replica la información</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14:paraId="5872DA41" w14:textId="3ACDD2EC" w:rsidR="00735B78" w:rsidRPr="00BD0A02" w:rsidRDefault="00735B78" w:rsidP="00735B78">
            <w:pPr>
              <w:tabs>
                <w:tab w:val="left" w:pos="567"/>
              </w:tabs>
              <w:suppressAutoHyphens/>
              <w:spacing w:line="276" w:lineRule="auto"/>
              <w:jc w:val="center"/>
              <w:rPr>
                <w:rFonts w:ascii="Palatino Linotype" w:hAnsi="Palatino Linotype"/>
                <w:b/>
                <w:sz w:val="22"/>
                <w:szCs w:val="22"/>
                <w:lang w:val="es-ES_tradnl"/>
              </w:rPr>
            </w:pPr>
            <w:r w:rsidRPr="00BD0A02">
              <w:rPr>
                <w:rFonts w:ascii="Palatino Linotype" w:hAnsi="Palatino Linotype"/>
                <w:b/>
                <w:sz w:val="22"/>
                <w:szCs w:val="22"/>
                <w:lang w:val="es-ES_tradnl"/>
              </w:rPr>
              <w:t>COLMA</w:t>
            </w:r>
          </w:p>
        </w:tc>
      </w:tr>
      <w:tr w:rsidR="00186276" w:rsidRPr="00BD0A02" w14:paraId="386FC7A7" w14:textId="77777777" w:rsidTr="00186276">
        <w:trPr>
          <w:jc w:val="center"/>
        </w:trPr>
        <w:tc>
          <w:tcPr>
            <w:tcW w:w="2410" w:type="dxa"/>
            <w:tcBorders>
              <w:top w:val="single" w:sz="4" w:space="0" w:color="auto"/>
              <w:left w:val="single" w:sz="4" w:space="0" w:color="auto"/>
              <w:bottom w:val="single" w:sz="4" w:space="0" w:color="auto"/>
              <w:right w:val="single" w:sz="4" w:space="0" w:color="auto"/>
            </w:tcBorders>
          </w:tcPr>
          <w:p w14:paraId="2F9FDB88" w14:textId="0C6D8D63" w:rsidR="00735B78" w:rsidRPr="00BD0A02" w:rsidRDefault="00735B78" w:rsidP="00735B78">
            <w:pPr>
              <w:widowControl w:val="0"/>
              <w:suppressAutoHyphens/>
              <w:spacing w:line="276" w:lineRule="auto"/>
              <w:jc w:val="both"/>
              <w:rPr>
                <w:rFonts w:ascii="Palatino Linotype" w:eastAsiaTheme="minorHAnsi" w:hAnsi="Palatino Linotype"/>
                <w:i/>
                <w:sz w:val="22"/>
                <w:szCs w:val="22"/>
                <w:lang w:val="es-ES_tradnl" w:eastAsia="en-US"/>
              </w:rPr>
            </w:pPr>
            <w:r w:rsidRPr="00BD0A02">
              <w:rPr>
                <w:rFonts w:ascii="Palatino Linotype" w:eastAsiaTheme="minorHAnsi" w:hAnsi="Palatino Linotype"/>
                <w:i/>
                <w:sz w:val="22"/>
                <w:szCs w:val="22"/>
                <w:lang w:val="es-ES_tradnl" w:eastAsia="en-US"/>
              </w:rPr>
              <w:t>y en todo caso si está permitido reciba sueldo en dos municipios aun</w:t>
            </w:r>
            <w:r w:rsidRPr="00BD0A02">
              <w:rPr>
                <w:i/>
              </w:rPr>
              <w:t xml:space="preserve"> </w:t>
            </w:r>
            <w:r w:rsidRPr="00BD0A02">
              <w:rPr>
                <w:rFonts w:ascii="Palatino Linotype" w:eastAsiaTheme="minorHAnsi" w:hAnsi="Palatino Linotype"/>
                <w:i/>
                <w:sz w:val="22"/>
                <w:szCs w:val="22"/>
                <w:lang w:val="es-ES_tradnl" w:eastAsia="en-US"/>
              </w:rPr>
              <w:t xml:space="preserve">cuando el supuesto fuere que asesora en la Tesorería Municipal, y si es procedente su contratación si esta el </w:t>
            </w:r>
            <w:r w:rsidRPr="00BD0A02">
              <w:rPr>
                <w:rFonts w:ascii="Palatino Linotype" w:eastAsiaTheme="minorHAnsi" w:hAnsi="Palatino Linotype"/>
                <w:i/>
                <w:sz w:val="22"/>
                <w:szCs w:val="22"/>
                <w:lang w:val="es-ES_tradnl" w:eastAsia="en-US"/>
              </w:rPr>
              <w:lastRenderedPageBreak/>
              <w:t xml:space="preserve">proceso de sanción o en su caso se le </w:t>
            </w:r>
            <w:proofErr w:type="spellStart"/>
            <w:r w:rsidRPr="00BD0A02">
              <w:rPr>
                <w:rFonts w:ascii="Palatino Linotype" w:eastAsiaTheme="minorHAnsi" w:hAnsi="Palatino Linotype"/>
                <w:i/>
                <w:sz w:val="22"/>
                <w:szCs w:val="22"/>
                <w:lang w:val="es-ES_tradnl" w:eastAsia="en-US"/>
              </w:rPr>
              <w:t>a</w:t>
            </w:r>
            <w:proofErr w:type="spellEnd"/>
            <w:r w:rsidRPr="00BD0A02">
              <w:rPr>
                <w:rFonts w:ascii="Palatino Linotype" w:eastAsiaTheme="minorHAnsi" w:hAnsi="Palatino Linotype"/>
                <w:i/>
                <w:sz w:val="22"/>
                <w:szCs w:val="22"/>
                <w:lang w:val="es-ES_tradnl" w:eastAsia="en-US"/>
              </w:rPr>
              <w:t xml:space="preserve"> sancionado de conformidad a la ley de responsabilidad de los servidores públicos.”</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13670DAA" w14:textId="281886F8" w:rsidR="00735B78" w:rsidRPr="00BD0A02" w:rsidRDefault="00735B78" w:rsidP="00735B78">
            <w:pPr>
              <w:spacing w:line="276" w:lineRule="auto"/>
              <w:jc w:val="both"/>
              <w:rPr>
                <w:rFonts w:ascii="Palatino Linotype" w:hAnsi="Palatino Linotype" w:cs="Segoe UI"/>
                <w:b/>
                <w:iCs/>
                <w:sz w:val="22"/>
                <w:szCs w:val="22"/>
                <w:lang w:val="es-ES_tradnl" w:eastAsia="es-MX"/>
              </w:rPr>
            </w:pPr>
            <w:r w:rsidRPr="00BD0A02">
              <w:rPr>
                <w:rFonts w:ascii="Palatino Linotype" w:hAnsi="Palatino Linotype" w:cs="Segoe UI"/>
                <w:b/>
                <w:iCs/>
                <w:sz w:val="22"/>
                <w:szCs w:val="22"/>
                <w:lang w:val="es-ES_tradnl" w:eastAsia="es-MX"/>
              </w:rPr>
              <w:lastRenderedPageBreak/>
              <w:t>Respuesta:</w:t>
            </w:r>
          </w:p>
          <w:p w14:paraId="342FCDE7" w14:textId="33E6A979" w:rsidR="00735B78" w:rsidRPr="00BD0A02" w:rsidRDefault="00735B78" w:rsidP="00735B78">
            <w:pPr>
              <w:spacing w:line="276" w:lineRule="auto"/>
              <w:jc w:val="both"/>
              <w:rPr>
                <w:rFonts w:ascii="Palatino Linotype" w:hAnsi="Palatino Linotype" w:cs="Segoe UI"/>
                <w:iCs/>
                <w:sz w:val="22"/>
                <w:szCs w:val="22"/>
                <w:lang w:val="es-ES_tradnl" w:eastAsia="es-MX"/>
              </w:rPr>
            </w:pPr>
            <w:r w:rsidRPr="00BD0A02">
              <w:rPr>
                <w:rFonts w:ascii="Palatino Linotype" w:hAnsi="Palatino Linotype" w:cs="Segoe UI"/>
                <w:iCs/>
                <w:sz w:val="22"/>
                <w:szCs w:val="22"/>
                <w:lang w:val="es-ES_tradnl" w:eastAsia="es-MX"/>
              </w:rPr>
              <w:t>No se pronuncia</w:t>
            </w:r>
          </w:p>
          <w:p w14:paraId="33006777" w14:textId="77777777" w:rsidR="00735B78" w:rsidRPr="00BD0A02" w:rsidRDefault="00735B78" w:rsidP="00735B78">
            <w:pPr>
              <w:spacing w:line="276" w:lineRule="auto"/>
              <w:jc w:val="both"/>
              <w:rPr>
                <w:rFonts w:ascii="Palatino Linotype" w:hAnsi="Palatino Linotype" w:cs="Segoe UI"/>
                <w:b/>
                <w:iCs/>
                <w:sz w:val="22"/>
                <w:szCs w:val="22"/>
                <w:lang w:val="es-ES_tradnl" w:eastAsia="es-MX"/>
              </w:rPr>
            </w:pPr>
            <w:r w:rsidRPr="00BD0A02">
              <w:rPr>
                <w:rFonts w:ascii="Palatino Linotype" w:hAnsi="Palatino Linotype" w:cs="Segoe UI"/>
                <w:b/>
                <w:iCs/>
                <w:sz w:val="22"/>
                <w:szCs w:val="22"/>
                <w:lang w:val="es-ES_tradnl" w:eastAsia="es-MX"/>
              </w:rPr>
              <w:t>Informe Justificado:</w:t>
            </w:r>
          </w:p>
          <w:p w14:paraId="22B5AD40" w14:textId="3E8ABA39" w:rsidR="00735B78" w:rsidRPr="00BD0A02" w:rsidRDefault="00735B78" w:rsidP="00735B78">
            <w:pPr>
              <w:spacing w:line="276" w:lineRule="auto"/>
              <w:jc w:val="both"/>
              <w:rPr>
                <w:rFonts w:ascii="Palatino Linotype" w:hAnsi="Palatino Linotype" w:cs="Segoe UI"/>
                <w:b/>
                <w:iCs/>
                <w:sz w:val="22"/>
                <w:szCs w:val="22"/>
                <w:lang w:val="es-ES_tradnl" w:eastAsia="es-MX"/>
              </w:rPr>
            </w:pPr>
            <w:r w:rsidRPr="00BD0A02">
              <w:rPr>
                <w:rFonts w:ascii="Palatino Linotype" w:hAnsi="Palatino Linotype" w:cs="Segoe UI"/>
                <w:iCs/>
                <w:sz w:val="22"/>
                <w:szCs w:val="22"/>
                <w:lang w:val="es-ES_tradnl" w:eastAsia="es-MX"/>
              </w:rPr>
              <w:t>El Contralor Interno Municipal, indica que una vez realizada una búsqueda exhaustiva en los archivos de la Contraloría, no se encontró registro de la persona señalada.</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EC4369C" w14:textId="676E8E08" w:rsidR="00735B78" w:rsidRPr="00BD0A02" w:rsidRDefault="00735B78" w:rsidP="00735B78">
            <w:pPr>
              <w:tabs>
                <w:tab w:val="left" w:pos="567"/>
              </w:tabs>
              <w:suppressAutoHyphens/>
              <w:spacing w:line="276" w:lineRule="auto"/>
              <w:jc w:val="center"/>
              <w:rPr>
                <w:rFonts w:ascii="Palatino Linotype" w:hAnsi="Palatino Linotype"/>
                <w:b/>
                <w:sz w:val="22"/>
                <w:szCs w:val="22"/>
                <w:lang w:val="es-ES_tradnl"/>
              </w:rPr>
            </w:pPr>
            <w:r w:rsidRPr="00BD0A02">
              <w:rPr>
                <w:rFonts w:ascii="Palatino Linotype" w:hAnsi="Palatino Linotype"/>
                <w:b/>
                <w:sz w:val="22"/>
                <w:szCs w:val="22"/>
                <w:lang w:val="es-ES_tradnl"/>
              </w:rPr>
              <w:t>DERECHO DE PETICION</w:t>
            </w:r>
          </w:p>
        </w:tc>
      </w:tr>
    </w:tbl>
    <w:p w14:paraId="598C38DA" w14:textId="77777777" w:rsidR="00A85FF0" w:rsidRPr="00BD0A02" w:rsidRDefault="00A85FF0" w:rsidP="00735B78">
      <w:pPr>
        <w:spacing w:line="360" w:lineRule="auto"/>
        <w:jc w:val="both"/>
        <w:rPr>
          <w:rFonts w:ascii="Palatino Linotype" w:eastAsia="Arial Unicode MS" w:hAnsi="Palatino Linotype" w:cs="Arial"/>
          <w:bCs/>
          <w:iCs/>
        </w:rPr>
      </w:pPr>
    </w:p>
    <w:p w14:paraId="40D90442" w14:textId="1B7ACAC5" w:rsidR="00544CC2" w:rsidRPr="00BD0A02" w:rsidRDefault="00735B78" w:rsidP="00735B78">
      <w:pPr>
        <w:spacing w:line="360" w:lineRule="auto"/>
        <w:jc w:val="both"/>
        <w:rPr>
          <w:rFonts w:ascii="Palatino Linotype" w:eastAsia="Arial Unicode MS" w:hAnsi="Palatino Linotype" w:cs="Arial"/>
          <w:bCs/>
          <w:iCs/>
        </w:rPr>
      </w:pPr>
      <w:r w:rsidRPr="00BD0A02">
        <w:rPr>
          <w:rFonts w:ascii="Palatino Linotype" w:eastAsia="Arial Unicode MS" w:hAnsi="Palatino Linotype" w:cs="Arial"/>
          <w:bCs/>
          <w:iCs/>
        </w:rPr>
        <w:t>Ahora bien, una vez desagregada la información en la tabla anterior, este Órgano Garante advierte que s</w:t>
      </w:r>
      <w:r w:rsidR="00D159C2" w:rsidRPr="00BD0A02">
        <w:rPr>
          <w:rFonts w:ascii="Palatino Linotype" w:eastAsia="Arial Unicode MS" w:hAnsi="Palatino Linotype" w:cs="Arial"/>
          <w:bCs/>
          <w:iCs/>
        </w:rPr>
        <w:t>e</w:t>
      </w:r>
      <w:r w:rsidRPr="00BD0A02">
        <w:rPr>
          <w:rFonts w:ascii="Palatino Linotype" w:eastAsia="Arial Unicode MS" w:hAnsi="Palatino Linotype" w:cs="Arial"/>
          <w:bCs/>
          <w:iCs/>
        </w:rPr>
        <w:t xml:space="preserve"> tiene por colmado los rubros </w:t>
      </w:r>
      <w:r w:rsidR="000F05CE" w:rsidRPr="00BD0A02">
        <w:rPr>
          <w:rFonts w:ascii="Palatino Linotype" w:eastAsia="Arial Unicode MS" w:hAnsi="Palatino Linotype" w:cs="Arial"/>
          <w:bCs/>
          <w:i/>
          <w:iCs/>
        </w:rPr>
        <w:t>“…</w:t>
      </w:r>
      <w:r w:rsidRPr="00BD0A02">
        <w:rPr>
          <w:rFonts w:ascii="Palatino Linotype" w:eastAsia="Arial Unicode MS" w:hAnsi="Palatino Linotype" w:cs="Arial"/>
          <w:bCs/>
          <w:i/>
          <w:iCs/>
        </w:rPr>
        <w:t>cargo que ostentaba</w:t>
      </w:r>
      <w:r w:rsidR="000F05CE" w:rsidRPr="00BD0A02">
        <w:rPr>
          <w:rFonts w:ascii="Palatino Linotype" w:eastAsia="Arial Unicode MS" w:hAnsi="Palatino Linotype" w:cs="Arial"/>
          <w:bCs/>
          <w:i/>
          <w:iCs/>
        </w:rPr>
        <w:t xml:space="preserve">, </w:t>
      </w:r>
      <w:r w:rsidRPr="00BD0A02">
        <w:rPr>
          <w:rFonts w:ascii="Palatino Linotype" w:eastAsia="Arial Unicode MS" w:hAnsi="Palatino Linotype" w:cs="Arial"/>
          <w:bCs/>
          <w:i/>
          <w:iCs/>
        </w:rPr>
        <w:t>sueldo neto y cualquier otra percepción económica</w:t>
      </w:r>
      <w:r w:rsidR="000F05CE" w:rsidRPr="00BD0A02">
        <w:rPr>
          <w:rFonts w:ascii="Palatino Linotype" w:eastAsia="Arial Unicode MS" w:hAnsi="Palatino Linotype" w:cs="Arial"/>
          <w:bCs/>
          <w:i/>
          <w:iCs/>
        </w:rPr>
        <w:t xml:space="preserve">, </w:t>
      </w:r>
      <w:r w:rsidRPr="00BD0A02">
        <w:rPr>
          <w:rFonts w:ascii="Palatino Linotype" w:eastAsia="Arial Unicode MS" w:hAnsi="Palatino Linotype" w:cs="Arial"/>
          <w:bCs/>
          <w:i/>
          <w:iCs/>
        </w:rPr>
        <w:t>Saber si esta relacionada en lista de deudores diversos,</w:t>
      </w:r>
      <w:r w:rsidR="000F05CE" w:rsidRPr="00BD0A02">
        <w:rPr>
          <w:rFonts w:ascii="Palatino Linotype" w:eastAsia="Arial Unicode MS" w:hAnsi="Palatino Linotype" w:cs="Arial"/>
          <w:bCs/>
          <w:i/>
          <w:iCs/>
        </w:rPr>
        <w:t xml:space="preserve"> </w:t>
      </w:r>
      <w:r w:rsidRPr="00BD0A02">
        <w:rPr>
          <w:rFonts w:ascii="Palatino Linotype" w:eastAsia="Arial Unicode MS" w:hAnsi="Palatino Linotype" w:cs="Arial"/>
          <w:bCs/>
          <w:i/>
          <w:iCs/>
        </w:rPr>
        <w:t>si esta registrada en el registro de servidores públicos sancionados, que estatus guarda su procedimiento ante contraloría interna m</w:t>
      </w:r>
      <w:r w:rsidR="000F05CE" w:rsidRPr="00BD0A02">
        <w:rPr>
          <w:rFonts w:ascii="Palatino Linotype" w:eastAsia="Arial Unicode MS" w:hAnsi="Palatino Linotype" w:cs="Arial"/>
          <w:bCs/>
          <w:i/>
          <w:iCs/>
        </w:rPr>
        <w:t xml:space="preserve">unicipal, </w:t>
      </w:r>
      <w:r w:rsidRPr="00BD0A02">
        <w:rPr>
          <w:rFonts w:ascii="Palatino Linotype" w:eastAsia="Arial Unicode MS" w:hAnsi="Palatino Linotype" w:cs="Arial"/>
          <w:bCs/>
          <w:i/>
          <w:iCs/>
        </w:rPr>
        <w:t>En el supuesto que este laborando en la actual administración, si percibe su s</w:t>
      </w:r>
      <w:r w:rsidR="000F05CE" w:rsidRPr="00BD0A02">
        <w:rPr>
          <w:rFonts w:ascii="Palatino Linotype" w:eastAsia="Arial Unicode MS" w:hAnsi="Palatino Linotype" w:cs="Arial"/>
          <w:bCs/>
          <w:i/>
          <w:iCs/>
        </w:rPr>
        <w:t xml:space="preserve">ueldo en nomina o lista de raya…”, </w:t>
      </w:r>
      <w:r w:rsidR="000F05CE" w:rsidRPr="00BD0A02">
        <w:rPr>
          <w:rFonts w:ascii="Palatino Linotype" w:eastAsia="Arial Unicode MS" w:hAnsi="Palatino Linotype" w:cs="Arial"/>
          <w:bCs/>
          <w:iCs/>
        </w:rPr>
        <w:t>toda vez quien da contestación a los requerimientos son el Tesorero Municipal y el Contralor Interno Municipal, cuyas atribuciones son la siguientes de acuerdo a los preceptos legales, establecidos en el Bando Municipal de Tezoyuca, que a la letra dicen:</w:t>
      </w:r>
    </w:p>
    <w:p w14:paraId="3BFC363B" w14:textId="77777777" w:rsidR="000F05CE" w:rsidRPr="00BD0A02" w:rsidRDefault="000F05CE" w:rsidP="000F05CE">
      <w:pPr>
        <w:ind w:left="850" w:right="901"/>
        <w:jc w:val="both"/>
        <w:rPr>
          <w:rFonts w:ascii="Palatino Linotype" w:eastAsia="Arial Unicode MS" w:hAnsi="Palatino Linotype" w:cs="Arial"/>
          <w:bCs/>
          <w:i/>
          <w:iCs/>
          <w:sz w:val="22"/>
          <w:szCs w:val="22"/>
        </w:rPr>
      </w:pPr>
    </w:p>
    <w:p w14:paraId="55B94741" w14:textId="77C39F57" w:rsidR="000F05CE" w:rsidRPr="00BD0A02" w:rsidRDefault="000F05CE" w:rsidP="00186276">
      <w:pPr>
        <w:spacing w:line="276" w:lineRule="auto"/>
        <w:ind w:left="850" w:right="901"/>
        <w:jc w:val="both"/>
        <w:rPr>
          <w:rFonts w:ascii="Palatino Linotype" w:eastAsia="Arial Unicode MS" w:hAnsi="Palatino Linotype" w:cs="Arial"/>
          <w:bCs/>
          <w:i/>
          <w:iCs/>
          <w:sz w:val="22"/>
          <w:szCs w:val="22"/>
        </w:rPr>
      </w:pPr>
      <w:r w:rsidRPr="00BD0A02">
        <w:rPr>
          <w:rFonts w:ascii="Palatino Linotype" w:eastAsia="Arial Unicode MS" w:hAnsi="Palatino Linotype" w:cs="Arial"/>
          <w:bCs/>
          <w:i/>
          <w:iCs/>
          <w:sz w:val="22"/>
          <w:szCs w:val="22"/>
        </w:rPr>
        <w:t>ARTÍCULO 112.- La Tesorería Municipal es el órgano encargado de la recaudación de los ingresos municipales y responsable de realizar las erogaciones que haga el H. Ayuntamiento, y tendrá las atribuciones que se establecen en la Ley Orgánica Municipal del Estado de México, acuerdos de cabildo y demás ordenamientos relativos y aplicables en la materia.</w:t>
      </w:r>
    </w:p>
    <w:p w14:paraId="2640D41D" w14:textId="77777777" w:rsidR="000F05CE" w:rsidRPr="00BD0A02" w:rsidRDefault="000F05CE" w:rsidP="00186276">
      <w:pPr>
        <w:spacing w:line="276" w:lineRule="auto"/>
        <w:ind w:left="850" w:right="901"/>
        <w:jc w:val="both"/>
        <w:rPr>
          <w:rFonts w:ascii="Palatino Linotype" w:eastAsia="Arial Unicode MS" w:hAnsi="Palatino Linotype" w:cs="Arial"/>
          <w:bCs/>
          <w:i/>
          <w:iCs/>
          <w:sz w:val="22"/>
          <w:szCs w:val="22"/>
        </w:rPr>
      </w:pPr>
    </w:p>
    <w:p w14:paraId="20162B49" w14:textId="078283C9" w:rsidR="000F05CE" w:rsidRPr="00BD0A02" w:rsidRDefault="000F05CE" w:rsidP="00186276">
      <w:pPr>
        <w:spacing w:line="276" w:lineRule="auto"/>
        <w:ind w:left="850" w:right="901"/>
        <w:jc w:val="both"/>
        <w:rPr>
          <w:rFonts w:ascii="Palatino Linotype" w:eastAsia="Arial Unicode MS" w:hAnsi="Palatino Linotype" w:cs="Arial"/>
          <w:bCs/>
          <w:i/>
          <w:iCs/>
          <w:sz w:val="22"/>
          <w:szCs w:val="22"/>
        </w:rPr>
      </w:pPr>
      <w:r w:rsidRPr="00BD0A02">
        <w:rPr>
          <w:rFonts w:ascii="Palatino Linotype" w:eastAsia="Arial Unicode MS" w:hAnsi="Palatino Linotype" w:cs="Arial"/>
          <w:bCs/>
          <w:i/>
          <w:iCs/>
          <w:sz w:val="22"/>
          <w:szCs w:val="22"/>
        </w:rPr>
        <w:t xml:space="preserve">ARTÍCULO 143.- La Contraloría Interna Municipal establecerá y ejecutará los sistemas de control y fiscalización, vigilará que la administración de la Hacienda Pública Municipal y las acciones de los servidores públicos se conduzcan en cumplimiento a las disposiciones legales vigentes aplicables; independientemente de las demás atribuciones que le señale la Constitución Política del Estado Libre y Soberano de México, la Ley Orgánica Municipal del Estado de México, la Ley de </w:t>
      </w:r>
      <w:r w:rsidRPr="00BD0A02">
        <w:rPr>
          <w:rFonts w:ascii="Palatino Linotype" w:eastAsia="Arial Unicode MS" w:hAnsi="Palatino Linotype" w:cs="Arial"/>
          <w:bCs/>
          <w:i/>
          <w:iCs/>
          <w:sz w:val="22"/>
          <w:szCs w:val="22"/>
        </w:rPr>
        <w:lastRenderedPageBreak/>
        <w:t>Responsabilidades Administrativas del Estado de México y Municipios, y demás disposiciones legales vigentes aplicables se encargarán de lo siguiente:</w:t>
      </w:r>
    </w:p>
    <w:p w14:paraId="5AA158F3" w14:textId="310E478D" w:rsidR="000F05CE" w:rsidRPr="00BD0A02" w:rsidRDefault="000F05CE" w:rsidP="00186276">
      <w:pPr>
        <w:spacing w:line="276" w:lineRule="auto"/>
        <w:ind w:left="850" w:right="901"/>
        <w:jc w:val="both"/>
        <w:rPr>
          <w:rFonts w:ascii="Palatino Linotype" w:eastAsia="Arial Unicode MS" w:hAnsi="Palatino Linotype" w:cs="Arial"/>
          <w:bCs/>
          <w:i/>
          <w:iCs/>
          <w:sz w:val="22"/>
          <w:szCs w:val="22"/>
        </w:rPr>
      </w:pPr>
      <w:r w:rsidRPr="00BD0A02">
        <w:rPr>
          <w:rFonts w:ascii="Palatino Linotype" w:eastAsia="Arial Unicode MS" w:hAnsi="Palatino Linotype" w:cs="Arial"/>
          <w:bCs/>
          <w:i/>
          <w:iCs/>
          <w:sz w:val="22"/>
          <w:szCs w:val="22"/>
        </w:rPr>
        <w:t>III.- Vigilar y promover que las actividades de planeación que realicen las dependencias y organismos de la Administración Pública del Municipio, se conduzcan conforme lo dispone la ley, el presente Bando, otros ordenamientos y la normatividad administrativa aplicable para alcanzar los objetivos del Plan de Desarrollo Municipal y los programas autorizados;</w:t>
      </w:r>
    </w:p>
    <w:p w14:paraId="3F2CCF4B" w14:textId="169F11EA" w:rsidR="000F05CE" w:rsidRPr="00BD0A02" w:rsidRDefault="000F05CE" w:rsidP="00186276">
      <w:pPr>
        <w:spacing w:line="276" w:lineRule="auto"/>
        <w:ind w:left="850" w:right="901"/>
        <w:jc w:val="both"/>
        <w:rPr>
          <w:rFonts w:ascii="Palatino Linotype" w:eastAsia="Arial Unicode MS" w:hAnsi="Palatino Linotype" w:cs="Arial"/>
          <w:bCs/>
          <w:i/>
          <w:iCs/>
          <w:sz w:val="22"/>
          <w:szCs w:val="22"/>
        </w:rPr>
      </w:pPr>
      <w:r w:rsidRPr="00BD0A02">
        <w:rPr>
          <w:rFonts w:ascii="Palatino Linotype" w:eastAsia="Arial Unicode MS" w:hAnsi="Palatino Linotype" w:cs="Arial"/>
          <w:bCs/>
          <w:i/>
          <w:iCs/>
          <w:sz w:val="22"/>
          <w:szCs w:val="22"/>
        </w:rPr>
        <w:t>…</w:t>
      </w:r>
    </w:p>
    <w:p w14:paraId="7B226FCC" w14:textId="7C0D8443" w:rsidR="000F05CE" w:rsidRPr="00BD0A02" w:rsidRDefault="000F05CE" w:rsidP="00186276">
      <w:pPr>
        <w:spacing w:line="276" w:lineRule="auto"/>
        <w:ind w:left="850" w:right="901"/>
        <w:jc w:val="both"/>
        <w:rPr>
          <w:rFonts w:ascii="Palatino Linotype" w:eastAsia="Arial Unicode MS" w:hAnsi="Palatino Linotype" w:cs="Arial"/>
          <w:bCs/>
          <w:i/>
          <w:iCs/>
          <w:sz w:val="22"/>
          <w:szCs w:val="22"/>
        </w:rPr>
      </w:pPr>
      <w:r w:rsidRPr="00BD0A02">
        <w:rPr>
          <w:rFonts w:ascii="Palatino Linotype" w:eastAsia="Arial Unicode MS" w:hAnsi="Palatino Linotype" w:cs="Arial"/>
          <w:bCs/>
          <w:i/>
          <w:iCs/>
          <w:sz w:val="22"/>
          <w:szCs w:val="22"/>
        </w:rPr>
        <w:t>XIII.- Establecer y operar un sistema de atención de quejas, denuncias y sugerencias;</w:t>
      </w:r>
    </w:p>
    <w:p w14:paraId="09D719D3" w14:textId="6C062AF4" w:rsidR="000F05CE" w:rsidRPr="00BD0A02" w:rsidRDefault="000F05CE" w:rsidP="00186276">
      <w:pPr>
        <w:spacing w:line="276" w:lineRule="auto"/>
        <w:ind w:left="850" w:right="901"/>
        <w:jc w:val="both"/>
        <w:rPr>
          <w:rFonts w:ascii="Palatino Linotype" w:eastAsia="Arial Unicode MS" w:hAnsi="Palatino Linotype" w:cs="Arial"/>
          <w:bCs/>
          <w:i/>
          <w:iCs/>
          <w:sz w:val="22"/>
          <w:szCs w:val="22"/>
        </w:rPr>
      </w:pPr>
      <w:r w:rsidRPr="00BD0A02">
        <w:rPr>
          <w:rFonts w:ascii="Palatino Linotype" w:eastAsia="Arial Unicode MS" w:hAnsi="Palatino Linotype" w:cs="Arial"/>
          <w:bCs/>
          <w:i/>
          <w:iCs/>
          <w:sz w:val="22"/>
          <w:szCs w:val="22"/>
        </w:rPr>
        <w:t>...</w:t>
      </w:r>
    </w:p>
    <w:p w14:paraId="2D34E241" w14:textId="3EA1B601" w:rsidR="000F05CE" w:rsidRPr="00BD0A02" w:rsidRDefault="000F05CE" w:rsidP="00186276">
      <w:pPr>
        <w:spacing w:line="276" w:lineRule="auto"/>
        <w:ind w:left="850" w:right="901"/>
        <w:jc w:val="both"/>
        <w:rPr>
          <w:rFonts w:ascii="Palatino Linotype" w:eastAsia="Arial Unicode MS" w:hAnsi="Palatino Linotype" w:cs="Arial"/>
          <w:bCs/>
          <w:i/>
          <w:iCs/>
          <w:sz w:val="22"/>
          <w:szCs w:val="22"/>
        </w:rPr>
      </w:pPr>
      <w:r w:rsidRPr="00BD0A02">
        <w:rPr>
          <w:rFonts w:ascii="Palatino Linotype" w:eastAsia="Arial Unicode MS" w:hAnsi="Palatino Linotype" w:cs="Arial"/>
          <w:bCs/>
          <w:i/>
          <w:iCs/>
          <w:sz w:val="22"/>
          <w:szCs w:val="22"/>
        </w:rPr>
        <w:t>XX.- Instaurar, tramitar e investigar el procedimiento de remoción conforme lo establece la Ley de Seguridad Pública Preventiva del Estado de México y el procedimiento disciplinario y/o resarcitorio, establecidos en la Ley de Responsabilidades de los Servidores Públicos del Estado y Municipios;</w:t>
      </w:r>
    </w:p>
    <w:p w14:paraId="7327DDE4" w14:textId="77777777" w:rsidR="000F05CE" w:rsidRPr="00BD0A02" w:rsidRDefault="000F05CE" w:rsidP="00735B78">
      <w:pPr>
        <w:spacing w:line="360" w:lineRule="auto"/>
        <w:jc w:val="both"/>
        <w:rPr>
          <w:rFonts w:ascii="Palatino Linotype" w:eastAsia="Arial Unicode MS" w:hAnsi="Palatino Linotype" w:cs="Arial"/>
          <w:bCs/>
          <w:iCs/>
        </w:rPr>
      </w:pPr>
    </w:p>
    <w:p w14:paraId="610D5850" w14:textId="77777777" w:rsidR="000F05CE" w:rsidRPr="00BD0A02" w:rsidRDefault="000F05CE" w:rsidP="000F05CE">
      <w:pPr>
        <w:spacing w:line="360" w:lineRule="auto"/>
        <w:jc w:val="both"/>
        <w:rPr>
          <w:rFonts w:ascii="Palatino Linotype" w:eastAsiaTheme="minorEastAsia" w:hAnsi="Palatino Linotype" w:cstheme="minorBidi"/>
          <w:lang w:val="es-ES_tradnl"/>
        </w:rPr>
      </w:pPr>
      <w:r w:rsidRPr="00BD0A02">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BD0A02">
        <w:rPr>
          <w:rFonts w:ascii="Palatino Linotype" w:eastAsiaTheme="minorEastAsia" w:hAnsi="Palatino Linotype" w:cstheme="minorBidi"/>
          <w:b/>
          <w:lang w:val="es-ES_tradnl"/>
        </w:rPr>
        <w:t>SUJETO OBLIGADO</w:t>
      </w:r>
      <w:r w:rsidRPr="00BD0A02">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BD0A02">
        <w:rPr>
          <w:rFonts w:ascii="Palatino Linotype" w:hAnsi="Palatino Linotype" w:cs="Arial"/>
        </w:rPr>
        <w:t>Ley de Transparencia y Acceso a la Información Pública del Estado de México y Municipios</w:t>
      </w:r>
      <w:r w:rsidRPr="00BD0A02">
        <w:rPr>
          <w:rFonts w:ascii="Palatino Linotype" w:eastAsiaTheme="minorEastAsia" w:hAnsi="Palatino Linotype" w:cstheme="minorBidi"/>
          <w:lang w:val="es-ES_tradnl"/>
        </w:rPr>
        <w:t>, no se encuentra facultado para pronunciarse acerca de la veracidad de la información remitida por los Sujetos Obligados.</w:t>
      </w:r>
    </w:p>
    <w:p w14:paraId="5801E095" w14:textId="77777777" w:rsidR="000F05CE" w:rsidRPr="00BD0A02" w:rsidRDefault="000F05CE" w:rsidP="000F05CE">
      <w:pPr>
        <w:spacing w:line="360" w:lineRule="auto"/>
        <w:jc w:val="both"/>
        <w:rPr>
          <w:rFonts w:ascii="Palatino Linotype" w:eastAsiaTheme="minorEastAsia" w:hAnsi="Palatino Linotype" w:cs="Arial"/>
          <w:sz w:val="20"/>
          <w:szCs w:val="20"/>
          <w:lang w:val="es-ES_tradnl"/>
        </w:rPr>
      </w:pPr>
    </w:p>
    <w:p w14:paraId="5B11A711" w14:textId="77777777" w:rsidR="000F05CE" w:rsidRPr="00BD0A02" w:rsidRDefault="000F05CE" w:rsidP="000F05CE">
      <w:pPr>
        <w:spacing w:line="360" w:lineRule="auto"/>
        <w:jc w:val="both"/>
        <w:rPr>
          <w:rFonts w:ascii="Palatino Linotype" w:eastAsiaTheme="minorEastAsia" w:hAnsi="Palatino Linotype" w:cs="Arial"/>
          <w:lang w:val="es-ES_tradnl"/>
        </w:rPr>
      </w:pPr>
      <w:r w:rsidRPr="00BD0A02">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4F432971" w14:textId="77777777" w:rsidR="000F05CE" w:rsidRPr="00BD0A02" w:rsidRDefault="000F05CE" w:rsidP="000F05CE">
      <w:pPr>
        <w:jc w:val="both"/>
        <w:rPr>
          <w:rFonts w:ascii="Palatino Linotype" w:eastAsiaTheme="minorEastAsia" w:hAnsi="Palatino Linotype" w:cs="Arial"/>
          <w:sz w:val="20"/>
          <w:szCs w:val="20"/>
          <w:lang w:val="es-ES_tradnl"/>
        </w:rPr>
      </w:pPr>
    </w:p>
    <w:p w14:paraId="48B3B55F" w14:textId="3F9F574D" w:rsidR="000F05CE" w:rsidRPr="00BD0A02" w:rsidRDefault="000F05CE" w:rsidP="00A85FF0">
      <w:pPr>
        <w:spacing w:line="276" w:lineRule="auto"/>
        <w:ind w:left="709" w:right="899"/>
        <w:jc w:val="both"/>
        <w:rPr>
          <w:rFonts w:ascii="Palatino Linotype" w:eastAsiaTheme="minorEastAsia" w:hAnsi="Palatino Linotype" w:cs="Arial"/>
          <w:b/>
          <w:i/>
          <w:sz w:val="22"/>
          <w:szCs w:val="20"/>
          <w:lang w:val="es-ES_tradnl"/>
        </w:rPr>
      </w:pPr>
      <w:r w:rsidRPr="00BD0A02">
        <w:rPr>
          <w:rFonts w:ascii="Palatino Linotype" w:eastAsiaTheme="minorEastAsia" w:hAnsi="Palatino Linotype" w:cs="Arial"/>
          <w:b/>
          <w:i/>
          <w:sz w:val="22"/>
          <w:szCs w:val="20"/>
          <w:lang w:val="es-ES_tradnl"/>
        </w:rPr>
        <w:t xml:space="preserve">“El Instituto Federal de Acceso a la Información y Protección de Datos no cuenta con facultades para pronunciarse respecto de la veracidad de los </w:t>
      </w:r>
      <w:r w:rsidRPr="00BD0A02">
        <w:rPr>
          <w:rFonts w:ascii="Palatino Linotype" w:eastAsiaTheme="minorEastAsia" w:hAnsi="Palatino Linotype" w:cs="Arial"/>
          <w:b/>
          <w:i/>
          <w:sz w:val="22"/>
          <w:szCs w:val="20"/>
          <w:lang w:val="es-ES_tradnl"/>
        </w:rPr>
        <w:lastRenderedPageBreak/>
        <w:t>documentos proporcionados por los sujetos obligados</w:t>
      </w:r>
      <w:r w:rsidRPr="00BD0A02">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00D453CD" w:rsidRPr="00BD0A02">
        <w:rPr>
          <w:rFonts w:ascii="Palatino Linotype" w:eastAsiaTheme="minorEastAsia" w:hAnsi="Palatino Linotype" w:cs="Arial"/>
          <w:i/>
          <w:sz w:val="22"/>
          <w:szCs w:val="20"/>
          <w:lang w:val="es-ES_tradnl"/>
        </w:rPr>
        <w:t>.</w:t>
      </w:r>
      <w:r w:rsidRPr="00BD0A02">
        <w:rPr>
          <w:rFonts w:ascii="Palatino Linotype" w:eastAsiaTheme="minorEastAsia" w:hAnsi="Palatino Linotype" w:cs="Arial"/>
          <w:b/>
          <w:i/>
          <w:sz w:val="22"/>
          <w:szCs w:val="20"/>
          <w:lang w:val="es-ES_tradnl"/>
        </w:rPr>
        <w:t>”</w:t>
      </w:r>
      <w:r w:rsidRPr="00BD0A02">
        <w:rPr>
          <w:rFonts w:ascii="Palatino Linotype" w:eastAsiaTheme="minorEastAsia" w:hAnsi="Palatino Linotype" w:cs="Arial"/>
          <w:i/>
          <w:sz w:val="22"/>
          <w:szCs w:val="20"/>
          <w:lang w:val="es-ES_tradnl"/>
        </w:rPr>
        <w:t xml:space="preserve"> (sic)</w:t>
      </w:r>
    </w:p>
    <w:p w14:paraId="60DC086D" w14:textId="77777777" w:rsidR="00A85FF0" w:rsidRPr="00BD0A02" w:rsidRDefault="00A85FF0" w:rsidP="000F05CE">
      <w:pPr>
        <w:spacing w:line="360" w:lineRule="auto"/>
        <w:jc w:val="both"/>
        <w:rPr>
          <w:rFonts w:ascii="Palatino Linotype" w:hAnsi="Palatino Linotype" w:cs="Arial"/>
          <w:lang w:eastAsia="es-MX"/>
        </w:rPr>
      </w:pPr>
    </w:p>
    <w:p w14:paraId="45401142" w14:textId="269F1BBA" w:rsidR="000F05CE" w:rsidRPr="00BD0A02" w:rsidRDefault="000F05CE" w:rsidP="000F05CE">
      <w:pPr>
        <w:spacing w:line="360" w:lineRule="auto"/>
        <w:jc w:val="both"/>
        <w:rPr>
          <w:rFonts w:ascii="Palatino Linotype" w:hAnsi="Palatino Linotype" w:cs="Arial"/>
          <w:lang w:eastAsia="es-MX"/>
        </w:rPr>
      </w:pPr>
      <w:r w:rsidRPr="00BD0A02">
        <w:rPr>
          <w:rFonts w:ascii="Palatino Linotype" w:hAnsi="Palatino Linotype" w:cs="Arial"/>
          <w:lang w:eastAsia="es-MX"/>
        </w:rPr>
        <w:t xml:space="preserve">En ese contexto, esta Ponencia considera conveniente entrar al estudio de los rubros que </w:t>
      </w:r>
      <w:r w:rsidR="00D453CD" w:rsidRPr="00BD0A02">
        <w:rPr>
          <w:rFonts w:ascii="Palatino Linotype" w:hAnsi="Palatino Linotype" w:cs="Arial"/>
          <w:lang w:eastAsia="es-MX"/>
        </w:rPr>
        <w:t>no hubo pronunciamiento por parte de</w:t>
      </w:r>
      <w:r w:rsidRPr="00BD0A02">
        <w:rPr>
          <w:rFonts w:ascii="Palatino Linotype" w:hAnsi="Palatino Linotype" w:cs="Arial"/>
          <w:lang w:eastAsia="es-MX"/>
        </w:rPr>
        <w:t xml:space="preserve">l </w:t>
      </w:r>
      <w:r w:rsidRPr="00BD0A02">
        <w:rPr>
          <w:rFonts w:ascii="Palatino Linotype" w:hAnsi="Palatino Linotype" w:cs="Arial"/>
          <w:b/>
          <w:lang w:eastAsia="es-MX"/>
        </w:rPr>
        <w:t>SUJETO OBLIGADO</w:t>
      </w:r>
      <w:r w:rsidR="00D453CD" w:rsidRPr="00BD0A02">
        <w:rPr>
          <w:rFonts w:ascii="Palatino Linotype" w:hAnsi="Palatino Linotype" w:cs="Arial"/>
          <w:b/>
          <w:lang w:eastAsia="es-MX"/>
        </w:rPr>
        <w:t xml:space="preserve"> </w:t>
      </w:r>
      <w:r w:rsidR="00D453CD" w:rsidRPr="00BD0A02">
        <w:rPr>
          <w:rFonts w:ascii="Palatino Linotype" w:hAnsi="Palatino Linotype" w:cs="Arial"/>
          <w:lang w:eastAsia="es-MX"/>
        </w:rPr>
        <w:t>y ordenar la información correspondiente para cumplir</w:t>
      </w:r>
      <w:r w:rsidRPr="00BD0A02">
        <w:rPr>
          <w:rFonts w:ascii="Palatino Linotype" w:hAnsi="Palatino Linotype" w:cs="Arial"/>
          <w:lang w:eastAsia="es-MX"/>
        </w:rPr>
        <w:t xml:space="preserve"> con el derecho de acceso a la información pública del particular.</w:t>
      </w:r>
    </w:p>
    <w:p w14:paraId="40F781D1" w14:textId="723C0132" w:rsidR="00D10F4B" w:rsidRPr="00BD0A02" w:rsidRDefault="00D10F4B" w:rsidP="000F05CE">
      <w:pPr>
        <w:spacing w:line="360" w:lineRule="auto"/>
        <w:jc w:val="both"/>
        <w:rPr>
          <w:rFonts w:ascii="Palatino Linotype" w:hAnsi="Palatino Linotype" w:cs="Arial"/>
          <w:lang w:eastAsia="es-MX"/>
        </w:rPr>
      </w:pPr>
    </w:p>
    <w:p w14:paraId="39D4E30A" w14:textId="77777777" w:rsidR="00066076" w:rsidRPr="00BD0A02" w:rsidRDefault="00D10F4B" w:rsidP="00066076">
      <w:pPr>
        <w:autoSpaceDE w:val="0"/>
        <w:autoSpaceDN w:val="0"/>
        <w:adjustRightInd w:val="0"/>
        <w:spacing w:line="360" w:lineRule="auto"/>
        <w:ind w:right="113"/>
        <w:jc w:val="both"/>
        <w:rPr>
          <w:rFonts w:ascii="Palatino Linotype" w:eastAsia="MS Mincho" w:hAnsi="Palatino Linotype" w:cs="Arial"/>
          <w:lang w:val="es-ES_tradnl"/>
        </w:rPr>
      </w:pPr>
      <w:r w:rsidRPr="00BD0A02">
        <w:rPr>
          <w:rFonts w:ascii="Palatino Linotype" w:hAnsi="Palatino Linotype" w:cs="Arial"/>
          <w:lang w:eastAsia="es-MX"/>
        </w:rPr>
        <w:t xml:space="preserve">Antes de entrar a la naturaleza jurídica de la información, es oportuno referir que mediante respuesta el Coordinador de Recursos Humanos, quien es servidor </w:t>
      </w:r>
      <w:r w:rsidR="00E661E1" w:rsidRPr="00BD0A02">
        <w:rPr>
          <w:rFonts w:ascii="Palatino Linotype" w:hAnsi="Palatino Linotype" w:cs="Arial"/>
          <w:lang w:eastAsia="es-MX"/>
        </w:rPr>
        <w:t>público</w:t>
      </w:r>
      <w:r w:rsidRPr="00BD0A02">
        <w:rPr>
          <w:rFonts w:ascii="Palatino Linotype" w:hAnsi="Palatino Linotype" w:cs="Arial"/>
          <w:lang w:eastAsia="es-MX"/>
        </w:rPr>
        <w:t xml:space="preserve"> habilitado</w:t>
      </w:r>
      <w:r w:rsidR="00E661E1" w:rsidRPr="00BD0A02">
        <w:rPr>
          <w:rFonts w:ascii="Palatino Linotype" w:hAnsi="Palatino Linotype" w:cs="Arial"/>
          <w:lang w:eastAsia="es-MX"/>
        </w:rPr>
        <w:t xml:space="preserve">, menciona que no encontró información relaciona que la persona menciona en la solicitud de información, </w:t>
      </w:r>
      <w:r w:rsidR="00E661E1" w:rsidRPr="00BD0A02">
        <w:rPr>
          <w:rFonts w:ascii="Palatino Linotype" w:hAnsi="Palatino Linotype" w:cs="Arial"/>
          <w:i/>
          <w:iCs/>
          <w:lang w:eastAsia="es-MX"/>
        </w:rPr>
        <w:t xml:space="preserve">contario sensu </w:t>
      </w:r>
      <w:r w:rsidR="00E661E1" w:rsidRPr="00BD0A02">
        <w:rPr>
          <w:rFonts w:ascii="Palatino Linotype" w:hAnsi="Palatino Linotype" w:cs="Arial"/>
          <w:lang w:eastAsia="es-MX"/>
        </w:rPr>
        <w:t xml:space="preserve">el Tesorero Municipal entrega diversa información, por lo que, este </w:t>
      </w:r>
      <w:r w:rsidR="00A07AD4" w:rsidRPr="00BD0A02">
        <w:rPr>
          <w:rFonts w:ascii="Palatino Linotype" w:hAnsi="Palatino Linotype" w:cs="Arial"/>
          <w:lang w:eastAsia="es-MX"/>
        </w:rPr>
        <w:t>Órgano</w:t>
      </w:r>
      <w:r w:rsidR="00E661E1" w:rsidRPr="00BD0A02">
        <w:rPr>
          <w:rFonts w:ascii="Palatino Linotype" w:hAnsi="Palatino Linotype" w:cs="Arial"/>
          <w:lang w:eastAsia="es-MX"/>
        </w:rPr>
        <w:t xml:space="preserve"> Garante determina que el área de Recursos Humanos realice una </w:t>
      </w:r>
      <w:r w:rsidR="00A07AD4" w:rsidRPr="00BD0A02">
        <w:rPr>
          <w:rFonts w:ascii="Palatino Linotype" w:hAnsi="Palatino Linotype" w:cs="Arial"/>
          <w:lang w:eastAsia="es-MX"/>
        </w:rPr>
        <w:t>búsqueda</w:t>
      </w:r>
      <w:r w:rsidR="00E661E1" w:rsidRPr="00BD0A02">
        <w:rPr>
          <w:rFonts w:ascii="Palatino Linotype" w:hAnsi="Palatino Linotype" w:cs="Arial"/>
          <w:lang w:eastAsia="es-MX"/>
        </w:rPr>
        <w:t xml:space="preserve"> </w:t>
      </w:r>
      <w:r w:rsidR="00A07AD4" w:rsidRPr="00BD0A02">
        <w:rPr>
          <w:rFonts w:ascii="Palatino Linotype" w:hAnsi="Palatino Linotype" w:cs="Arial"/>
          <w:lang w:eastAsia="es-MX"/>
        </w:rPr>
        <w:t>exhaustiva y razonable de los rubros faltantes dentro de sus archivos</w:t>
      </w:r>
      <w:r w:rsidR="00066076" w:rsidRPr="00BD0A02">
        <w:rPr>
          <w:rFonts w:ascii="Palatino Linotype" w:hAnsi="Palatino Linotype" w:cs="Arial"/>
          <w:lang w:eastAsia="es-MX"/>
        </w:rPr>
        <w:t xml:space="preserve">, </w:t>
      </w:r>
      <w:r w:rsidR="00066076" w:rsidRPr="00BD0A02">
        <w:rPr>
          <w:rFonts w:ascii="Palatino Linotype" w:eastAsia="MS Mincho" w:hAnsi="Palatino Linotype" w:cs="Arial"/>
          <w:lang w:val="es-ES_tradnl"/>
        </w:rPr>
        <w:t xml:space="preserve">esto con fundamento en el artículo 162 de la Ley de Transparencia y Acceso a la Información Pública del Estado de México y Municipios el cual a la letra refiere lo siguiente: </w:t>
      </w:r>
    </w:p>
    <w:p w14:paraId="461B6EC8" w14:textId="77777777" w:rsidR="00186276" w:rsidRPr="00BD0A02" w:rsidRDefault="00186276" w:rsidP="00066076">
      <w:pPr>
        <w:autoSpaceDE w:val="0"/>
        <w:autoSpaceDN w:val="0"/>
        <w:adjustRightInd w:val="0"/>
        <w:spacing w:line="276" w:lineRule="auto"/>
        <w:ind w:left="851" w:right="902"/>
        <w:jc w:val="both"/>
        <w:rPr>
          <w:rFonts w:ascii="Palatino Linotype" w:eastAsia="MS Mincho" w:hAnsi="Palatino Linotype" w:cs="Arial"/>
          <w:b/>
          <w:i/>
          <w:sz w:val="22"/>
          <w:lang w:val="es-ES_tradnl"/>
        </w:rPr>
      </w:pPr>
    </w:p>
    <w:p w14:paraId="7E09C900" w14:textId="29268725" w:rsidR="00066076" w:rsidRPr="00BD0A02" w:rsidRDefault="00066076" w:rsidP="00066076">
      <w:pPr>
        <w:autoSpaceDE w:val="0"/>
        <w:autoSpaceDN w:val="0"/>
        <w:adjustRightInd w:val="0"/>
        <w:spacing w:line="276" w:lineRule="auto"/>
        <w:ind w:left="851" w:right="902"/>
        <w:jc w:val="both"/>
        <w:rPr>
          <w:rFonts w:ascii="Palatino Linotype" w:eastAsia="MS Mincho" w:hAnsi="Palatino Linotype" w:cs="Arial"/>
          <w:i/>
          <w:sz w:val="22"/>
          <w:lang w:val="es-ES_tradnl"/>
        </w:rPr>
      </w:pPr>
      <w:r w:rsidRPr="00BD0A02">
        <w:rPr>
          <w:rFonts w:ascii="Palatino Linotype" w:eastAsia="MS Mincho" w:hAnsi="Palatino Linotype" w:cs="Arial"/>
          <w:b/>
          <w:i/>
          <w:sz w:val="22"/>
          <w:lang w:val="es-ES_tradnl"/>
        </w:rPr>
        <w:t>“Artículo 162.</w:t>
      </w:r>
      <w:r w:rsidRPr="00BD0A02">
        <w:rPr>
          <w:rFonts w:ascii="Palatino Linotype" w:eastAsia="MS Mincho" w:hAnsi="Palatino Linotype" w:cs="Arial"/>
          <w:i/>
          <w:sz w:val="22"/>
          <w:lang w:val="es-ES_tradnl"/>
        </w:rPr>
        <w:t xml:space="preserve"> </w:t>
      </w:r>
      <w:r w:rsidRPr="00BD0A02">
        <w:rPr>
          <w:rFonts w:ascii="Palatino Linotype" w:eastAsia="MS Mincho" w:hAnsi="Palatino Linotype" w:cs="Arial"/>
          <w:b/>
          <w:i/>
          <w:sz w:val="22"/>
          <w:lang w:val="es-ES_tradnl"/>
        </w:rPr>
        <w:t>Las unidades de transparencia deberán garantizar</w:t>
      </w:r>
      <w:r w:rsidRPr="00BD0A02">
        <w:rPr>
          <w:rFonts w:ascii="Palatino Linotype" w:eastAsia="MS Mincho" w:hAnsi="Palatino Linotype" w:cs="Arial"/>
          <w:i/>
          <w:sz w:val="22"/>
          <w:lang w:val="es-ES_tradnl"/>
        </w:rPr>
        <w:t xml:space="preserve"> </w:t>
      </w:r>
      <w:r w:rsidRPr="00BD0A02">
        <w:rPr>
          <w:rFonts w:ascii="Palatino Linotype" w:eastAsia="MS Mincho" w:hAnsi="Palatino Linotype" w:cs="Arial"/>
          <w:b/>
          <w:i/>
          <w:sz w:val="22"/>
          <w:lang w:val="es-ES_tradnl"/>
        </w:rPr>
        <w:t>que las solicitudes se turnen a todas las Áreas competentes</w:t>
      </w:r>
      <w:r w:rsidRPr="00BD0A02">
        <w:rPr>
          <w:rFonts w:ascii="Palatino Linotype" w:eastAsia="MS Mincho" w:hAnsi="Palatino Linotype" w:cs="Arial"/>
          <w:i/>
          <w:sz w:val="22"/>
          <w:lang w:val="es-ES_tradnl"/>
        </w:rPr>
        <w:t xml:space="preserve"> que cuenten con la información o deban tenerla de acuerdo a sus facultades, competencias y funciones, </w:t>
      </w:r>
      <w:r w:rsidRPr="00BD0A02">
        <w:rPr>
          <w:rFonts w:ascii="Palatino Linotype" w:eastAsia="MS Mincho" w:hAnsi="Palatino Linotype" w:cs="Arial"/>
          <w:b/>
          <w:i/>
          <w:sz w:val="22"/>
          <w:lang w:val="es-ES_tradnl"/>
        </w:rPr>
        <w:t>con el objeto de que realicen una búsqueda exhaustiva y razonable de la información</w:t>
      </w:r>
      <w:r w:rsidRPr="00BD0A02">
        <w:rPr>
          <w:rFonts w:ascii="Palatino Linotype" w:eastAsia="MS Mincho" w:hAnsi="Palatino Linotype" w:cs="Arial"/>
          <w:i/>
          <w:sz w:val="22"/>
          <w:lang w:val="es-ES_tradnl"/>
        </w:rPr>
        <w:t xml:space="preserve"> </w:t>
      </w:r>
      <w:r w:rsidRPr="00BD0A02">
        <w:rPr>
          <w:rFonts w:ascii="Palatino Linotype" w:eastAsia="MS Mincho" w:hAnsi="Palatino Linotype" w:cs="Arial"/>
          <w:b/>
          <w:i/>
          <w:sz w:val="22"/>
          <w:lang w:val="es-ES_tradnl"/>
        </w:rPr>
        <w:t>solicitada</w:t>
      </w:r>
      <w:r w:rsidRPr="00BD0A02">
        <w:rPr>
          <w:rFonts w:ascii="Palatino Linotype" w:eastAsia="MS Mincho" w:hAnsi="Palatino Linotype" w:cs="Arial"/>
          <w:i/>
          <w:sz w:val="22"/>
          <w:lang w:val="es-ES_tradnl"/>
        </w:rPr>
        <w:t>.”</w:t>
      </w:r>
    </w:p>
    <w:p w14:paraId="5871067A" w14:textId="77777777" w:rsidR="00066076" w:rsidRPr="00BD0A02" w:rsidRDefault="00066076" w:rsidP="00066076">
      <w:pPr>
        <w:autoSpaceDE w:val="0"/>
        <w:autoSpaceDN w:val="0"/>
        <w:adjustRightInd w:val="0"/>
        <w:ind w:left="851" w:right="902"/>
        <w:jc w:val="both"/>
        <w:rPr>
          <w:rFonts w:ascii="Palatino Linotype" w:eastAsia="MS Mincho" w:hAnsi="Palatino Linotype" w:cs="Arial"/>
          <w:i/>
          <w:sz w:val="22"/>
          <w:lang w:val="es-ES_tradnl"/>
        </w:rPr>
      </w:pPr>
      <w:r w:rsidRPr="00BD0A02">
        <w:rPr>
          <w:rFonts w:ascii="Palatino Linotype" w:eastAsia="MS Mincho" w:hAnsi="Palatino Linotype" w:cs="Arial"/>
          <w:b/>
          <w:i/>
          <w:sz w:val="22"/>
          <w:lang w:val="es-ES_tradnl"/>
        </w:rPr>
        <w:t>(Énfasis añadido)</w:t>
      </w:r>
    </w:p>
    <w:p w14:paraId="15D57C27" w14:textId="77777777" w:rsidR="00A07AD4" w:rsidRPr="00BD0A02" w:rsidRDefault="00A07AD4" w:rsidP="00D453CD">
      <w:pPr>
        <w:spacing w:line="360" w:lineRule="auto"/>
        <w:jc w:val="both"/>
        <w:rPr>
          <w:rFonts w:ascii="Palatino Linotype" w:hAnsi="Palatino Linotype" w:cs="Arial"/>
          <w:lang w:eastAsia="es-MX"/>
        </w:rPr>
      </w:pPr>
    </w:p>
    <w:p w14:paraId="77BC9A74" w14:textId="54F8CEBA" w:rsidR="00A07AD4" w:rsidRPr="00BD0A02" w:rsidRDefault="00A07AD4" w:rsidP="00D453CD">
      <w:pPr>
        <w:spacing w:line="360" w:lineRule="auto"/>
        <w:jc w:val="both"/>
        <w:rPr>
          <w:rFonts w:ascii="Palatino Linotype" w:hAnsi="Palatino Linotype" w:cs="Arial"/>
          <w:lang w:eastAsia="es-MX"/>
        </w:rPr>
      </w:pPr>
      <w:r w:rsidRPr="00BD0A02">
        <w:rPr>
          <w:rFonts w:ascii="Palatino Linotype" w:hAnsi="Palatino Linotype" w:cs="Arial"/>
          <w:lang w:eastAsia="es-MX"/>
        </w:rPr>
        <w:t>Una precisada la obligación de la Coordinación de Recursos Humanos de efectuar una búsqueda exh</w:t>
      </w:r>
      <w:r w:rsidR="00066076" w:rsidRPr="00BD0A02">
        <w:rPr>
          <w:rFonts w:ascii="Palatino Linotype" w:hAnsi="Palatino Linotype" w:cs="Arial"/>
          <w:lang w:eastAsia="es-MX"/>
        </w:rPr>
        <w:t>a</w:t>
      </w:r>
      <w:r w:rsidRPr="00BD0A02">
        <w:rPr>
          <w:rFonts w:ascii="Palatino Linotype" w:hAnsi="Palatino Linotype" w:cs="Arial"/>
          <w:lang w:eastAsia="es-MX"/>
        </w:rPr>
        <w:t xml:space="preserve">ustiva y razonable dentro de sus archivos, </w:t>
      </w:r>
      <w:r w:rsidR="00066076" w:rsidRPr="00BD0A02">
        <w:rPr>
          <w:rFonts w:ascii="Palatino Linotype" w:hAnsi="Palatino Linotype" w:cs="Arial"/>
          <w:lang w:eastAsia="es-MX"/>
        </w:rPr>
        <w:t>ya que de conformidad con lo establecido en los artículos tiene las siguientes atribuciones para conservar la información a continuación se ordenará:</w:t>
      </w:r>
    </w:p>
    <w:p w14:paraId="31E956F9" w14:textId="5FBA69B8" w:rsidR="00066076" w:rsidRPr="00BD0A02" w:rsidRDefault="00066076" w:rsidP="00D453CD">
      <w:pPr>
        <w:spacing w:line="360" w:lineRule="auto"/>
        <w:jc w:val="both"/>
        <w:rPr>
          <w:rFonts w:ascii="Palatino Linotype" w:hAnsi="Palatino Linotype" w:cs="Arial"/>
          <w:lang w:eastAsia="es-MX"/>
        </w:rPr>
      </w:pPr>
    </w:p>
    <w:p w14:paraId="4A6F6589" w14:textId="672C6513" w:rsidR="001162CE" w:rsidRPr="00BD0A02" w:rsidRDefault="001162CE" w:rsidP="001162CE">
      <w:pPr>
        <w:ind w:left="850" w:right="901"/>
        <w:jc w:val="both"/>
        <w:rPr>
          <w:rFonts w:ascii="Palatino Linotype" w:hAnsi="Palatino Linotype" w:cs="Arial"/>
          <w:i/>
          <w:iCs/>
          <w:sz w:val="22"/>
          <w:szCs w:val="22"/>
          <w:lang w:eastAsia="es-MX"/>
        </w:rPr>
      </w:pPr>
      <w:r w:rsidRPr="00BD0A02">
        <w:rPr>
          <w:rFonts w:ascii="Palatino Linotype" w:hAnsi="Palatino Linotype" w:cs="Arial"/>
          <w:i/>
          <w:iCs/>
          <w:sz w:val="22"/>
          <w:szCs w:val="22"/>
          <w:lang w:eastAsia="es-MX"/>
        </w:rPr>
        <w:t>“</w:t>
      </w:r>
      <w:r w:rsidRPr="00BD0A02">
        <w:rPr>
          <w:rFonts w:ascii="Palatino Linotype" w:hAnsi="Palatino Linotype" w:cs="Arial"/>
          <w:b/>
          <w:bCs/>
          <w:i/>
          <w:iCs/>
          <w:sz w:val="22"/>
          <w:szCs w:val="22"/>
          <w:lang w:eastAsia="es-MX"/>
        </w:rPr>
        <w:t>ARTÍCULO 57</w:t>
      </w:r>
      <w:r w:rsidRPr="00BD0A02">
        <w:rPr>
          <w:rFonts w:ascii="Palatino Linotype" w:hAnsi="Palatino Linotype" w:cs="Arial"/>
          <w:i/>
          <w:iCs/>
          <w:sz w:val="22"/>
          <w:szCs w:val="22"/>
          <w:lang w:eastAsia="es-MX"/>
        </w:rPr>
        <w:t xml:space="preserve">.- Son funciones de la Dirección de Recursos Humanos: </w:t>
      </w:r>
    </w:p>
    <w:p w14:paraId="0D769AD4" w14:textId="734A9B85" w:rsidR="00066076" w:rsidRPr="00BD0A02" w:rsidRDefault="001162CE" w:rsidP="00186276">
      <w:pPr>
        <w:spacing w:line="276" w:lineRule="auto"/>
        <w:ind w:left="850" w:right="901"/>
        <w:jc w:val="both"/>
        <w:rPr>
          <w:rFonts w:ascii="Palatino Linotype" w:hAnsi="Palatino Linotype" w:cs="Arial"/>
          <w:i/>
          <w:iCs/>
          <w:sz w:val="22"/>
          <w:szCs w:val="22"/>
          <w:lang w:eastAsia="es-MX"/>
        </w:rPr>
      </w:pPr>
      <w:r w:rsidRPr="00BD0A02">
        <w:rPr>
          <w:rFonts w:ascii="Palatino Linotype" w:hAnsi="Palatino Linotype" w:cs="Arial"/>
          <w:i/>
          <w:iCs/>
          <w:sz w:val="22"/>
          <w:szCs w:val="22"/>
          <w:lang w:eastAsia="es-MX"/>
        </w:rPr>
        <w:t>Realizar reclutamiento, contratación y control de personal de conformidad con los lineamientos que la legislación laboral señale y las normas que acuerde el Ejecutivo Municipal:</w:t>
      </w:r>
    </w:p>
    <w:p w14:paraId="103D2B77" w14:textId="77777777" w:rsidR="001162CE" w:rsidRPr="00BD0A02" w:rsidRDefault="001162CE" w:rsidP="00186276">
      <w:pPr>
        <w:spacing w:line="276" w:lineRule="auto"/>
        <w:ind w:left="850" w:right="901"/>
        <w:jc w:val="both"/>
        <w:rPr>
          <w:rFonts w:ascii="Palatino Linotype" w:hAnsi="Palatino Linotype" w:cs="Arial"/>
          <w:i/>
          <w:iCs/>
          <w:sz w:val="22"/>
          <w:szCs w:val="22"/>
          <w:lang w:eastAsia="es-MX"/>
        </w:rPr>
      </w:pPr>
    </w:p>
    <w:p w14:paraId="5C0BEF6E" w14:textId="4C0193C7" w:rsidR="00A07AD4" w:rsidRPr="00BD0A02" w:rsidRDefault="001162CE" w:rsidP="00186276">
      <w:pPr>
        <w:spacing w:line="276" w:lineRule="auto"/>
        <w:ind w:left="850" w:right="901"/>
        <w:jc w:val="both"/>
        <w:rPr>
          <w:rFonts w:ascii="Palatino Linotype" w:hAnsi="Palatino Linotype" w:cs="Arial"/>
          <w:b/>
          <w:bCs/>
          <w:i/>
          <w:iCs/>
          <w:sz w:val="22"/>
          <w:szCs w:val="22"/>
          <w:lang w:eastAsia="es-MX"/>
        </w:rPr>
      </w:pPr>
      <w:r w:rsidRPr="00BD0A02">
        <w:rPr>
          <w:rFonts w:ascii="Palatino Linotype" w:hAnsi="Palatino Linotype" w:cs="Arial"/>
          <w:b/>
          <w:bCs/>
          <w:i/>
          <w:iCs/>
          <w:sz w:val="22"/>
          <w:szCs w:val="22"/>
          <w:lang w:eastAsia="es-MX"/>
        </w:rPr>
        <w:t>a) Formar y llevar el control de los expedientes laborales de los trabajadores al servicio de la Administración Pública Municipal, debiendo actualizarlos cada tres meses, siendo los datos agregados de carácter confidencial, salvo requerimiento expreso de autoridad competente;</w:t>
      </w:r>
    </w:p>
    <w:p w14:paraId="738F1574" w14:textId="2BFB0D34" w:rsidR="001162CE" w:rsidRPr="00BD0A02" w:rsidRDefault="001162CE" w:rsidP="00186276">
      <w:pPr>
        <w:spacing w:line="276" w:lineRule="auto"/>
        <w:ind w:left="850" w:right="901"/>
        <w:jc w:val="both"/>
        <w:rPr>
          <w:rFonts w:ascii="Palatino Linotype" w:hAnsi="Palatino Linotype" w:cs="Arial"/>
          <w:i/>
          <w:iCs/>
          <w:sz w:val="22"/>
          <w:szCs w:val="22"/>
          <w:lang w:eastAsia="es-MX"/>
        </w:rPr>
      </w:pPr>
      <w:r w:rsidRPr="00BD0A02">
        <w:rPr>
          <w:rFonts w:ascii="Palatino Linotype" w:hAnsi="Palatino Linotype" w:cs="Arial"/>
          <w:i/>
          <w:iCs/>
          <w:sz w:val="22"/>
          <w:szCs w:val="22"/>
          <w:lang w:eastAsia="es-MX"/>
        </w:rPr>
        <w:t>….</w:t>
      </w:r>
    </w:p>
    <w:p w14:paraId="349A0D6B" w14:textId="77777777" w:rsidR="001162CE" w:rsidRPr="00BD0A02" w:rsidRDefault="001162CE" w:rsidP="00186276">
      <w:pPr>
        <w:spacing w:line="276" w:lineRule="auto"/>
        <w:ind w:left="850" w:right="901"/>
        <w:jc w:val="both"/>
        <w:rPr>
          <w:rFonts w:ascii="Palatino Linotype" w:hAnsi="Palatino Linotype" w:cs="Arial"/>
          <w:i/>
          <w:iCs/>
          <w:sz w:val="22"/>
          <w:szCs w:val="22"/>
          <w:lang w:eastAsia="es-MX"/>
        </w:rPr>
      </w:pPr>
      <w:r w:rsidRPr="00BD0A02">
        <w:rPr>
          <w:rFonts w:ascii="Palatino Linotype" w:hAnsi="Palatino Linotype" w:cs="Arial"/>
          <w:i/>
          <w:iCs/>
          <w:sz w:val="22"/>
          <w:szCs w:val="22"/>
          <w:lang w:eastAsia="es-MX"/>
        </w:rPr>
        <w:t xml:space="preserve">e) Incorporar al personal de la administración pública municipal, a los servicios de seguridad social que presta el Instituto de Seguridad Social del Estado de México y Municipios (ISSEMYM), vigilando que se cubran las cuotas y aportaciones que legalmente correspondan a dicha institución por los servicios correspondientes; </w:t>
      </w:r>
    </w:p>
    <w:p w14:paraId="4297AE45" w14:textId="4486A385" w:rsidR="001162CE" w:rsidRPr="00BD0A02" w:rsidRDefault="001162CE" w:rsidP="00186276">
      <w:pPr>
        <w:spacing w:line="276" w:lineRule="auto"/>
        <w:ind w:left="850" w:right="901"/>
        <w:jc w:val="both"/>
        <w:rPr>
          <w:rFonts w:ascii="Palatino Linotype" w:hAnsi="Palatino Linotype" w:cs="Arial"/>
          <w:i/>
          <w:iCs/>
          <w:sz w:val="22"/>
          <w:szCs w:val="22"/>
          <w:lang w:eastAsia="es-MX"/>
        </w:rPr>
      </w:pPr>
      <w:r w:rsidRPr="00BD0A02">
        <w:rPr>
          <w:rFonts w:ascii="Palatino Linotype" w:hAnsi="Palatino Linotype" w:cs="Arial"/>
          <w:i/>
          <w:iCs/>
          <w:sz w:val="22"/>
          <w:szCs w:val="22"/>
          <w:lang w:eastAsia="es-MX"/>
        </w:rPr>
        <w:t>f) Tramitar ante el Instituto de Seguridad Social del Estado de México y Municipios (ISSEMYM), las altas y bajas de los empleados de la Administración Pública Municipal, para efectos de la vigencia de su seguridad social;”</w:t>
      </w:r>
    </w:p>
    <w:p w14:paraId="37DDF424" w14:textId="77777777" w:rsidR="00A07AD4" w:rsidRPr="00BD0A02" w:rsidRDefault="00A07AD4" w:rsidP="00D453CD">
      <w:pPr>
        <w:spacing w:line="360" w:lineRule="auto"/>
        <w:jc w:val="both"/>
        <w:rPr>
          <w:rFonts w:ascii="Palatino Linotype" w:hAnsi="Palatino Linotype" w:cs="Arial"/>
          <w:lang w:eastAsia="es-MX"/>
        </w:rPr>
      </w:pPr>
    </w:p>
    <w:p w14:paraId="0671B613" w14:textId="3A089EB0" w:rsidR="00D453CD" w:rsidRPr="00BD0A02" w:rsidRDefault="000F05CE" w:rsidP="00D453CD">
      <w:pPr>
        <w:spacing w:line="360" w:lineRule="auto"/>
        <w:jc w:val="both"/>
        <w:rPr>
          <w:rFonts w:ascii="Palatino Linotype" w:eastAsia="MS Mincho" w:hAnsi="Palatino Linotype" w:cs="Arial"/>
          <w:b/>
          <w:bCs/>
          <w:szCs w:val="28"/>
        </w:rPr>
      </w:pPr>
      <w:r w:rsidRPr="00BD0A02">
        <w:rPr>
          <w:rFonts w:ascii="Palatino Linotype" w:hAnsi="Palatino Linotype" w:cs="Arial"/>
          <w:lang w:eastAsia="es-MX"/>
        </w:rPr>
        <w:lastRenderedPageBreak/>
        <w:t xml:space="preserve">Es así que, respecto al requerimiento realizado por el particular relacionado </w:t>
      </w:r>
      <w:r w:rsidR="00D453CD" w:rsidRPr="00BD0A02">
        <w:rPr>
          <w:rFonts w:ascii="Palatino Linotype" w:hAnsi="Palatino Linotype" w:cs="Arial"/>
          <w:lang w:eastAsia="es-MX"/>
        </w:rPr>
        <w:t xml:space="preserve">con </w:t>
      </w:r>
      <w:r w:rsidR="00D453CD" w:rsidRPr="00BD0A02">
        <w:rPr>
          <w:rFonts w:ascii="Palatino Linotype" w:hAnsi="Palatino Linotype" w:cs="Arial"/>
          <w:b/>
          <w:i/>
          <w:lang w:eastAsia="es-MX"/>
        </w:rPr>
        <w:t>“…en qué periodo administrativo laboro…</w:t>
      </w:r>
      <w:r w:rsidR="006B3360" w:rsidRPr="00BD0A02">
        <w:rPr>
          <w:rFonts w:ascii="Palatino Linotype" w:hAnsi="Palatino Linotype" w:cs="Arial"/>
          <w:b/>
          <w:i/>
          <w:lang w:eastAsia="es-MX"/>
        </w:rPr>
        <w:t>y fecha de conclusión</w:t>
      </w:r>
      <w:r w:rsidR="00D453CD" w:rsidRPr="00BD0A02">
        <w:rPr>
          <w:rFonts w:ascii="Palatino Linotype" w:hAnsi="Palatino Linotype" w:cs="Arial"/>
          <w:b/>
          <w:i/>
          <w:lang w:eastAsia="es-MX"/>
        </w:rPr>
        <w:t xml:space="preserve">” </w:t>
      </w:r>
      <w:r w:rsidR="00D453CD" w:rsidRPr="00BD0A02">
        <w:rPr>
          <w:rFonts w:ascii="Palatino Linotype" w:hAnsi="Palatino Linotype" w:cs="Arial"/>
          <w:i/>
          <w:lang w:eastAsia="es-MX"/>
        </w:rPr>
        <w:t xml:space="preserve">(Sic), </w:t>
      </w:r>
      <w:r w:rsidR="00D453CD" w:rsidRPr="00BD0A02">
        <w:rPr>
          <w:rFonts w:ascii="Palatino Linotype" w:hAnsi="Palatino Linotype" w:cs="Arial"/>
          <w:lang w:eastAsia="es-MX"/>
        </w:rPr>
        <w:t xml:space="preserve">mediante la respuesta y el Informe Justificado no hubo pronunciamiento sin embargo, de conformidad con lo establecido en </w:t>
      </w:r>
      <w:r w:rsidR="00284062" w:rsidRPr="00BD0A02">
        <w:rPr>
          <w:rFonts w:ascii="Palatino Linotype" w:eastAsia="MS Mincho" w:hAnsi="Palatino Linotype" w:cs="Arial"/>
          <w:szCs w:val="28"/>
        </w:rPr>
        <w:t>los</w:t>
      </w:r>
      <w:r w:rsidR="00D453CD" w:rsidRPr="00BD0A02">
        <w:rPr>
          <w:rFonts w:ascii="Palatino Linotype" w:eastAsia="MS Mincho" w:hAnsi="Palatino Linotype" w:cs="Arial"/>
          <w:szCs w:val="28"/>
        </w:rPr>
        <w:t xml:space="preserve"> artículo</w:t>
      </w:r>
      <w:r w:rsidR="00284062" w:rsidRPr="00BD0A02">
        <w:rPr>
          <w:rFonts w:ascii="Palatino Linotype" w:eastAsia="MS Mincho" w:hAnsi="Palatino Linotype" w:cs="Arial"/>
          <w:szCs w:val="28"/>
        </w:rPr>
        <w:t>s</w:t>
      </w:r>
      <w:r w:rsidR="00D453CD" w:rsidRPr="00BD0A02">
        <w:rPr>
          <w:rFonts w:ascii="Palatino Linotype" w:eastAsia="MS Mincho" w:hAnsi="Palatino Linotype" w:cs="Arial"/>
          <w:szCs w:val="28"/>
        </w:rPr>
        <w:t xml:space="preserve"> 5</w:t>
      </w:r>
      <w:r w:rsidR="00284062" w:rsidRPr="00BD0A02">
        <w:rPr>
          <w:rFonts w:ascii="Palatino Linotype" w:eastAsia="MS Mincho" w:hAnsi="Palatino Linotype" w:cs="Arial"/>
          <w:szCs w:val="28"/>
        </w:rPr>
        <w:t xml:space="preserve"> y 8</w:t>
      </w:r>
      <w:r w:rsidR="00D453CD" w:rsidRPr="00BD0A02">
        <w:rPr>
          <w:rFonts w:ascii="Palatino Linotype" w:eastAsia="MS Mincho" w:hAnsi="Palatino Linotype" w:cs="Arial"/>
          <w:szCs w:val="28"/>
        </w:rPr>
        <w:t>, de</w:t>
      </w:r>
      <w:r w:rsidR="00135829" w:rsidRPr="00BD0A02">
        <w:rPr>
          <w:rFonts w:ascii="Palatino Linotype" w:eastAsia="MS Mincho" w:hAnsi="Palatino Linotype" w:cs="Arial"/>
          <w:szCs w:val="28"/>
        </w:rPr>
        <w:t xml:space="preserve"> </w:t>
      </w:r>
      <w:r w:rsidR="00D453CD" w:rsidRPr="00BD0A02">
        <w:rPr>
          <w:rFonts w:ascii="Palatino Linotype" w:eastAsia="MS Mincho" w:hAnsi="Palatino Linotype" w:cs="Arial"/>
          <w:szCs w:val="28"/>
        </w:rPr>
        <w:t>l</w:t>
      </w:r>
      <w:r w:rsidR="00135829" w:rsidRPr="00BD0A02">
        <w:rPr>
          <w:rFonts w:ascii="Palatino Linotype" w:eastAsia="MS Mincho" w:hAnsi="Palatino Linotype" w:cs="Arial"/>
          <w:szCs w:val="28"/>
        </w:rPr>
        <w:t>a</w:t>
      </w:r>
      <w:r w:rsidR="00D453CD" w:rsidRPr="00BD0A02">
        <w:rPr>
          <w:rFonts w:ascii="Palatino Linotype" w:eastAsia="MS Mincho" w:hAnsi="Palatino Linotype" w:cs="Arial"/>
          <w:szCs w:val="28"/>
        </w:rPr>
        <w:t xml:space="preserve"> Ley del Trabajo de los Servidores Públicos del Estado y Municipios</w:t>
      </w:r>
      <w:r w:rsidR="00135829" w:rsidRPr="00BD0A02">
        <w:rPr>
          <w:rFonts w:ascii="Palatino Linotype" w:eastAsia="MS Mincho" w:hAnsi="Palatino Linotype" w:cs="Arial"/>
          <w:szCs w:val="28"/>
        </w:rPr>
        <w:t>,</w:t>
      </w:r>
      <w:r w:rsidR="00D453CD" w:rsidRPr="00BD0A02">
        <w:rPr>
          <w:rFonts w:ascii="Palatino Linotype" w:eastAsia="MS Mincho" w:hAnsi="Palatino Linotype" w:cs="Arial"/>
          <w:szCs w:val="28"/>
        </w:rPr>
        <w:t xml:space="preserve"> </w:t>
      </w:r>
      <w:r w:rsidR="00284062" w:rsidRPr="00BD0A02">
        <w:rPr>
          <w:rFonts w:ascii="Palatino Linotype" w:eastAsia="MS Mincho" w:hAnsi="Palatino Linotype" w:cs="Arial"/>
          <w:szCs w:val="28"/>
        </w:rPr>
        <w:t>menciona que relación de trabajo entre las instituciones públicas y sus servidores públicos  se dará atreves de un</w:t>
      </w:r>
      <w:r w:rsidR="00D453CD" w:rsidRPr="00BD0A02">
        <w:rPr>
          <w:rFonts w:ascii="Palatino Linotype" w:eastAsia="MS Mincho" w:hAnsi="Palatino Linotype" w:cs="Arial"/>
          <w:szCs w:val="28"/>
        </w:rPr>
        <w:t xml:space="preserve"> nombramiento, Formato Único de Movimiento de personal, contrato o por cualquier otro acto que tenga como consecuencia la p</w:t>
      </w:r>
      <w:r w:rsidR="00284062" w:rsidRPr="00BD0A02">
        <w:rPr>
          <w:rFonts w:ascii="Palatino Linotype" w:eastAsia="MS Mincho" w:hAnsi="Palatino Linotype" w:cs="Arial"/>
          <w:szCs w:val="28"/>
        </w:rPr>
        <w:t xml:space="preserve">restación personal de servicio y así las acusas de la terminación de la laboral, </w:t>
      </w:r>
      <w:r w:rsidR="00D453CD" w:rsidRPr="00BD0A02">
        <w:rPr>
          <w:rFonts w:ascii="Palatino Linotype" w:eastAsia="MS Mincho" w:hAnsi="Palatino Linotype" w:cs="Arial"/>
          <w:szCs w:val="28"/>
        </w:rPr>
        <w:t>para mayor referencia se cita, que menciona:</w:t>
      </w:r>
    </w:p>
    <w:p w14:paraId="53629BC4" w14:textId="77777777" w:rsidR="00D453CD" w:rsidRPr="00BD0A02" w:rsidRDefault="00D453CD" w:rsidP="00D453CD">
      <w:pPr>
        <w:spacing w:line="360" w:lineRule="auto"/>
        <w:jc w:val="both"/>
        <w:rPr>
          <w:rFonts w:ascii="Palatino Linotype" w:eastAsia="MS Mincho" w:hAnsi="Palatino Linotype" w:cs="Arial"/>
          <w:b/>
          <w:bCs/>
          <w:szCs w:val="28"/>
        </w:rPr>
      </w:pPr>
    </w:p>
    <w:p w14:paraId="08FE9622" w14:textId="666A9BC5" w:rsidR="00D453CD" w:rsidRPr="00BD0A02" w:rsidRDefault="00D453CD" w:rsidP="00186276">
      <w:pPr>
        <w:spacing w:line="276" w:lineRule="auto"/>
        <w:ind w:left="850" w:right="901"/>
        <w:jc w:val="both"/>
        <w:rPr>
          <w:rFonts w:ascii="Palatino Linotype" w:hAnsi="Palatino Linotype"/>
          <w:i/>
          <w:sz w:val="22"/>
        </w:rPr>
      </w:pPr>
      <w:r w:rsidRPr="00BD0A02">
        <w:rPr>
          <w:rFonts w:ascii="Palatino Linotype" w:hAnsi="Palatino Linotype"/>
          <w:i/>
          <w:sz w:val="22"/>
        </w:rPr>
        <w:t>“</w:t>
      </w:r>
      <w:r w:rsidRPr="00BD0A02">
        <w:rPr>
          <w:rFonts w:ascii="Palatino Linotype" w:hAnsi="Palatino Linotype"/>
          <w:b/>
          <w:i/>
          <w:sz w:val="22"/>
        </w:rPr>
        <w:t>ARTÍCULO 5.-</w:t>
      </w:r>
      <w:r w:rsidRPr="00BD0A02">
        <w:rPr>
          <w:rFonts w:ascii="Palatino Linotype" w:hAnsi="Palatino Linotype"/>
          <w:i/>
          <w:sz w:val="22"/>
        </w:rPr>
        <w:t xml:space="preserve"> </w:t>
      </w:r>
      <w:r w:rsidRPr="00BD0A02">
        <w:rPr>
          <w:rFonts w:ascii="Palatino Linotype" w:hAnsi="Palatino Linotype"/>
          <w:b/>
          <w:i/>
          <w:sz w:val="22"/>
        </w:rPr>
        <w:t>La relación de trabajo entre las instituciones públicas y sus servidores públicos se entiende establecida mediante nombramiento, formato único de movimiento de personal, contrato o por cualquier otro acto que tenga como consecuencia la prestación personal</w:t>
      </w:r>
      <w:r w:rsidRPr="00BD0A02">
        <w:rPr>
          <w:rFonts w:ascii="Palatino Linotype" w:hAnsi="Palatino Linotype"/>
          <w:i/>
          <w:sz w:val="22"/>
        </w:rPr>
        <w:t xml:space="preserve"> subordinada del servici</w:t>
      </w:r>
      <w:r w:rsidR="0060586D" w:rsidRPr="00BD0A02">
        <w:rPr>
          <w:rFonts w:ascii="Palatino Linotype" w:hAnsi="Palatino Linotype"/>
          <w:i/>
          <w:sz w:val="22"/>
        </w:rPr>
        <w:t>o y la percepción de un sueldo.</w:t>
      </w:r>
    </w:p>
    <w:p w14:paraId="138EC00E" w14:textId="77777777" w:rsidR="0060586D" w:rsidRPr="00BD0A02" w:rsidRDefault="0060586D" w:rsidP="00186276">
      <w:pPr>
        <w:spacing w:line="276" w:lineRule="auto"/>
        <w:ind w:left="850" w:right="901"/>
        <w:jc w:val="both"/>
        <w:rPr>
          <w:rFonts w:ascii="Palatino Linotype" w:hAnsi="Palatino Linotype"/>
          <w:i/>
          <w:sz w:val="22"/>
        </w:rPr>
      </w:pPr>
    </w:p>
    <w:p w14:paraId="1DE65476" w14:textId="5BBF2EB2" w:rsidR="0060586D" w:rsidRPr="00BD0A02" w:rsidRDefault="0060586D" w:rsidP="00186276">
      <w:pPr>
        <w:spacing w:line="276" w:lineRule="auto"/>
        <w:ind w:left="850" w:right="901"/>
        <w:jc w:val="both"/>
        <w:rPr>
          <w:rFonts w:ascii="Palatino Linotype" w:hAnsi="Palatino Linotype"/>
          <w:i/>
          <w:sz w:val="22"/>
          <w:lang w:val="es-ES"/>
        </w:rPr>
      </w:pPr>
      <w:r w:rsidRPr="00BD0A02">
        <w:rPr>
          <w:rFonts w:ascii="Palatino Linotype" w:hAnsi="Palatino Linotype"/>
          <w:b/>
          <w:i/>
          <w:sz w:val="22"/>
          <w:lang w:val="es-ES"/>
        </w:rPr>
        <w:t>ARTÍCULO 89</w:t>
      </w:r>
      <w:r w:rsidRPr="00BD0A02">
        <w:rPr>
          <w:rFonts w:ascii="Palatino Linotype" w:hAnsi="Palatino Linotype"/>
          <w:i/>
          <w:sz w:val="22"/>
          <w:lang w:val="es-ES"/>
        </w:rPr>
        <w:t>. Son causas de terminación de la relación laboral sin responsabilidad para las</w:t>
      </w:r>
      <w:r w:rsidR="00284062" w:rsidRPr="00BD0A02">
        <w:rPr>
          <w:rFonts w:ascii="Palatino Linotype" w:hAnsi="Palatino Linotype"/>
          <w:i/>
          <w:sz w:val="22"/>
          <w:lang w:val="es-ES"/>
        </w:rPr>
        <w:t xml:space="preserve"> </w:t>
      </w:r>
      <w:r w:rsidRPr="00BD0A02">
        <w:rPr>
          <w:rFonts w:ascii="Palatino Linotype" w:hAnsi="Palatino Linotype"/>
          <w:i/>
          <w:sz w:val="22"/>
          <w:lang w:val="es-ES"/>
        </w:rPr>
        <w:t>instituciones públicas:</w:t>
      </w:r>
    </w:p>
    <w:p w14:paraId="506F3E4D" w14:textId="77777777" w:rsidR="00284062" w:rsidRPr="00BD0A02" w:rsidRDefault="00284062" w:rsidP="00186276">
      <w:pPr>
        <w:spacing w:line="276" w:lineRule="auto"/>
        <w:ind w:left="850" w:right="901"/>
        <w:jc w:val="both"/>
        <w:rPr>
          <w:rFonts w:ascii="Palatino Linotype" w:hAnsi="Palatino Linotype"/>
          <w:i/>
          <w:sz w:val="22"/>
          <w:lang w:val="es-ES"/>
        </w:rPr>
      </w:pPr>
    </w:p>
    <w:p w14:paraId="2842EBAA" w14:textId="77777777" w:rsidR="0060586D" w:rsidRPr="00BD0A02" w:rsidRDefault="0060586D" w:rsidP="00186276">
      <w:pPr>
        <w:spacing w:line="276" w:lineRule="auto"/>
        <w:ind w:left="850" w:right="901"/>
        <w:jc w:val="both"/>
        <w:rPr>
          <w:rFonts w:ascii="Palatino Linotype" w:hAnsi="Palatino Linotype"/>
          <w:b/>
          <w:i/>
          <w:sz w:val="22"/>
          <w:lang w:val="es-ES"/>
        </w:rPr>
      </w:pPr>
      <w:r w:rsidRPr="00BD0A02">
        <w:rPr>
          <w:rFonts w:ascii="Palatino Linotype" w:hAnsi="Palatino Linotype"/>
          <w:b/>
          <w:i/>
          <w:sz w:val="22"/>
          <w:lang w:val="es-ES"/>
        </w:rPr>
        <w:t>I. La renuncia del servidor público;</w:t>
      </w:r>
    </w:p>
    <w:p w14:paraId="2A57A676" w14:textId="77777777" w:rsidR="0060586D" w:rsidRPr="00BD0A02" w:rsidRDefault="0060586D" w:rsidP="00186276">
      <w:pPr>
        <w:spacing w:line="276" w:lineRule="auto"/>
        <w:ind w:left="850" w:right="901"/>
        <w:jc w:val="both"/>
        <w:rPr>
          <w:rFonts w:ascii="Palatino Linotype" w:hAnsi="Palatino Linotype"/>
          <w:b/>
          <w:i/>
          <w:sz w:val="22"/>
          <w:lang w:val="es-ES"/>
        </w:rPr>
      </w:pPr>
      <w:r w:rsidRPr="00BD0A02">
        <w:rPr>
          <w:rFonts w:ascii="Palatino Linotype" w:hAnsi="Palatino Linotype"/>
          <w:b/>
          <w:i/>
          <w:sz w:val="22"/>
          <w:lang w:val="es-ES"/>
        </w:rPr>
        <w:t>II. El mutuo consentimiento de las partes;</w:t>
      </w:r>
    </w:p>
    <w:p w14:paraId="22E6C7BC" w14:textId="7F99BE33" w:rsidR="0060586D" w:rsidRPr="00BD0A02" w:rsidRDefault="0060586D" w:rsidP="00186276">
      <w:pPr>
        <w:spacing w:line="276" w:lineRule="auto"/>
        <w:ind w:left="850" w:right="901"/>
        <w:jc w:val="both"/>
        <w:rPr>
          <w:rFonts w:ascii="Palatino Linotype" w:hAnsi="Palatino Linotype"/>
          <w:b/>
          <w:i/>
          <w:sz w:val="22"/>
          <w:lang w:val="es-ES"/>
        </w:rPr>
      </w:pPr>
      <w:r w:rsidRPr="00BD0A02">
        <w:rPr>
          <w:rFonts w:ascii="Palatino Linotype" w:hAnsi="Palatino Linotype"/>
          <w:b/>
          <w:i/>
          <w:sz w:val="22"/>
          <w:lang w:val="es-ES"/>
        </w:rPr>
        <w:t>III. El vencimiento del término o conclusión</w:t>
      </w:r>
      <w:r w:rsidRPr="00BD0A02">
        <w:rPr>
          <w:rFonts w:ascii="Palatino Linotype" w:hAnsi="Palatino Linotype"/>
          <w:i/>
          <w:sz w:val="22"/>
          <w:lang w:val="es-ES"/>
        </w:rPr>
        <w:t xml:space="preserve"> de la obra determinantes </w:t>
      </w:r>
      <w:r w:rsidRPr="00BD0A02">
        <w:rPr>
          <w:rFonts w:ascii="Palatino Linotype" w:hAnsi="Palatino Linotype"/>
          <w:b/>
          <w:i/>
          <w:sz w:val="22"/>
          <w:lang w:val="es-ES"/>
        </w:rPr>
        <w:t>de la contratación;</w:t>
      </w:r>
    </w:p>
    <w:p w14:paraId="2E84CD85" w14:textId="0D87746D" w:rsidR="00284062" w:rsidRPr="00BD0A02" w:rsidRDefault="00284062" w:rsidP="00186276">
      <w:pPr>
        <w:spacing w:line="276" w:lineRule="auto"/>
        <w:ind w:left="850" w:right="901"/>
        <w:jc w:val="both"/>
        <w:rPr>
          <w:rFonts w:ascii="Palatino Linotype" w:hAnsi="Palatino Linotype"/>
          <w:i/>
          <w:sz w:val="22"/>
          <w:lang w:val="es-ES"/>
        </w:rPr>
      </w:pPr>
      <w:r w:rsidRPr="00BD0A02">
        <w:rPr>
          <w:rFonts w:ascii="Palatino Linotype" w:hAnsi="Palatino Linotype"/>
          <w:i/>
          <w:sz w:val="22"/>
          <w:lang w:val="es-ES"/>
        </w:rPr>
        <w:t>IV. El término o conclusión de la administración en la cual fue contratado el servidor público a que se refiere el artículo 8 de ésta Ley;</w:t>
      </w:r>
    </w:p>
    <w:p w14:paraId="37CD4248" w14:textId="77777777" w:rsidR="00284062" w:rsidRPr="00BD0A02" w:rsidRDefault="00284062" w:rsidP="00186276">
      <w:pPr>
        <w:spacing w:line="276" w:lineRule="auto"/>
        <w:ind w:left="850" w:right="901"/>
        <w:jc w:val="both"/>
        <w:rPr>
          <w:rFonts w:ascii="Palatino Linotype" w:hAnsi="Palatino Linotype"/>
          <w:i/>
          <w:sz w:val="22"/>
          <w:lang w:val="es-ES"/>
        </w:rPr>
      </w:pPr>
      <w:r w:rsidRPr="00BD0A02">
        <w:rPr>
          <w:rFonts w:ascii="Palatino Linotype" w:hAnsi="Palatino Linotype"/>
          <w:i/>
          <w:sz w:val="22"/>
          <w:lang w:val="es-ES"/>
        </w:rPr>
        <w:t>V. La muerte del servidor público; y</w:t>
      </w:r>
    </w:p>
    <w:p w14:paraId="4822B9B7" w14:textId="58748B43" w:rsidR="0060586D" w:rsidRPr="00BD0A02" w:rsidRDefault="00284062" w:rsidP="00186276">
      <w:pPr>
        <w:spacing w:line="276" w:lineRule="auto"/>
        <w:ind w:left="850" w:right="901"/>
        <w:jc w:val="both"/>
        <w:rPr>
          <w:rFonts w:ascii="Palatino Linotype" w:hAnsi="Palatino Linotype"/>
          <w:i/>
          <w:sz w:val="22"/>
          <w:lang w:val="es-ES"/>
        </w:rPr>
      </w:pPr>
      <w:r w:rsidRPr="00BD0A02">
        <w:rPr>
          <w:rFonts w:ascii="Palatino Linotype" w:hAnsi="Palatino Linotype"/>
          <w:i/>
          <w:sz w:val="22"/>
          <w:lang w:val="es-ES"/>
        </w:rPr>
        <w:t>VI. La incapacidad permanente del servidor público que le impida el desempeño de sus labores.</w:t>
      </w:r>
    </w:p>
    <w:p w14:paraId="6D4F2A91" w14:textId="0D090BDF" w:rsidR="000F05CE" w:rsidRPr="00BD0A02" w:rsidRDefault="000F05CE" w:rsidP="00D453CD">
      <w:pPr>
        <w:widowControl w:val="0"/>
        <w:autoSpaceDE w:val="0"/>
        <w:autoSpaceDN w:val="0"/>
        <w:adjustRightInd w:val="0"/>
        <w:spacing w:line="360" w:lineRule="auto"/>
        <w:jc w:val="both"/>
        <w:rPr>
          <w:rFonts w:ascii="Palatino Linotype" w:hAnsi="Palatino Linotype" w:cs="Arial"/>
          <w:lang w:eastAsia="es-MX"/>
        </w:rPr>
      </w:pPr>
    </w:p>
    <w:p w14:paraId="561DC236" w14:textId="79AD20D4" w:rsidR="007B73D8" w:rsidRPr="00BD0A02" w:rsidRDefault="00284062" w:rsidP="00BC7721">
      <w:pPr>
        <w:spacing w:line="360" w:lineRule="auto"/>
        <w:ind w:right="49"/>
        <w:jc w:val="both"/>
        <w:rPr>
          <w:rFonts w:ascii="Palatino Linotype" w:eastAsia="Arial Unicode MS" w:hAnsi="Palatino Linotype" w:cs="Arial"/>
          <w:bCs/>
          <w:iCs/>
        </w:rPr>
      </w:pPr>
      <w:r w:rsidRPr="00BD0A02">
        <w:rPr>
          <w:rFonts w:ascii="Palatino Linotype" w:eastAsia="Arial Unicode MS" w:hAnsi="Palatino Linotype" w:cs="Arial"/>
          <w:bCs/>
          <w:iCs/>
        </w:rPr>
        <w:lastRenderedPageBreak/>
        <w:t xml:space="preserve">Por lo tanto, de acuerdo a los preceptos legales antes descritos dan a conocer el inicio y el fin de la relación laboral que un servidor tiene, por lo tanto, el nombramiento, Formato Único de Movimiento de personal, contrato, </w:t>
      </w:r>
      <w:proofErr w:type="spellStart"/>
      <w:r w:rsidRPr="00BD0A02">
        <w:rPr>
          <w:rFonts w:ascii="Palatino Linotype" w:eastAsia="Arial Unicode MS" w:hAnsi="Palatino Linotype" w:cs="Arial"/>
          <w:bCs/>
          <w:iCs/>
        </w:rPr>
        <w:t>asi</w:t>
      </w:r>
      <w:proofErr w:type="spellEnd"/>
      <w:r w:rsidRPr="00BD0A02">
        <w:rPr>
          <w:rFonts w:ascii="Palatino Linotype" w:eastAsia="Arial Unicode MS" w:hAnsi="Palatino Linotype" w:cs="Arial"/>
          <w:bCs/>
          <w:iCs/>
        </w:rPr>
        <w:t xml:space="preserve"> como, la renuncia, el  mutuo consentimiento de las partes, el vencimiento del término o conclusión y demás causas previstas en la </w:t>
      </w:r>
      <w:r w:rsidR="00135829" w:rsidRPr="00BD0A02">
        <w:rPr>
          <w:rFonts w:ascii="Palatino Linotype" w:eastAsia="Arial Unicode MS" w:hAnsi="Palatino Linotype" w:cs="Arial"/>
          <w:bCs/>
          <w:iCs/>
        </w:rPr>
        <w:t xml:space="preserve">multicitada Ley del Trabajo de los Servidores Públicos del Estado y Municipios, de manera enunciativa mas no limitativa pueden a dar a conocer el periodo laboral de la servidora pública mencionada en la solicitud de información, </w:t>
      </w:r>
      <w:r w:rsidR="006B3360" w:rsidRPr="00BD0A02">
        <w:rPr>
          <w:rFonts w:ascii="Palatino Linotype" w:eastAsia="Arial Unicode MS" w:hAnsi="Palatino Linotype" w:cs="Arial"/>
          <w:bCs/>
          <w:iCs/>
        </w:rPr>
        <w:t xml:space="preserve">así como, la fecha de la conclusión, </w:t>
      </w:r>
      <w:r w:rsidR="00135829" w:rsidRPr="00BD0A02">
        <w:rPr>
          <w:rFonts w:ascii="Palatino Linotype" w:eastAsia="Arial Unicode MS" w:hAnsi="Palatino Linotype" w:cs="Arial"/>
          <w:bCs/>
          <w:iCs/>
        </w:rPr>
        <w:t>misma que deberá ser entregada en versión publica de ser procedente.</w:t>
      </w:r>
    </w:p>
    <w:p w14:paraId="40114795" w14:textId="77777777" w:rsidR="00135829" w:rsidRPr="00BD0A02" w:rsidRDefault="00135829" w:rsidP="00BC7721">
      <w:pPr>
        <w:spacing w:line="360" w:lineRule="auto"/>
        <w:ind w:right="49"/>
        <w:jc w:val="both"/>
        <w:rPr>
          <w:rFonts w:ascii="Palatino Linotype" w:eastAsia="Arial Unicode MS" w:hAnsi="Palatino Linotype" w:cs="Arial"/>
          <w:bCs/>
          <w:iCs/>
        </w:rPr>
      </w:pPr>
    </w:p>
    <w:p w14:paraId="2D78259D" w14:textId="6DAB0910" w:rsidR="00135829" w:rsidRPr="00BD0A02" w:rsidRDefault="00135829" w:rsidP="00135829">
      <w:pPr>
        <w:spacing w:line="360" w:lineRule="auto"/>
        <w:jc w:val="both"/>
        <w:rPr>
          <w:rFonts w:ascii="Palatino Linotype" w:eastAsia="Arial Unicode MS" w:hAnsi="Palatino Linotype" w:cs="Arial"/>
        </w:rPr>
      </w:pPr>
      <w:r w:rsidRPr="00BD0A02">
        <w:rPr>
          <w:rFonts w:ascii="Palatino Linotype" w:eastAsia="Arial Unicode MS" w:hAnsi="Palatino Linotype" w:cs="Arial"/>
          <w:bCs/>
          <w:iCs/>
        </w:rPr>
        <w:t xml:space="preserve">Por cuanto hace a </w:t>
      </w:r>
      <w:r w:rsidRPr="00BD0A02">
        <w:rPr>
          <w:rFonts w:ascii="Palatino Linotype" w:eastAsia="Arial Unicode MS" w:hAnsi="Palatino Linotype" w:cs="Arial"/>
          <w:b/>
          <w:bCs/>
          <w:i/>
          <w:iCs/>
        </w:rPr>
        <w:t>“…por qué razón concluyo su relación laboral…”</w:t>
      </w:r>
      <w:r w:rsidRPr="00BD0A02">
        <w:rPr>
          <w:rFonts w:ascii="Palatino Linotype" w:eastAsia="Arial Unicode MS" w:hAnsi="Palatino Linotype" w:cs="Arial"/>
          <w:bCs/>
          <w:iCs/>
        </w:rPr>
        <w:t xml:space="preserve">, </w:t>
      </w:r>
      <w:r w:rsidRPr="00BD0A02">
        <w:rPr>
          <w:rFonts w:ascii="Palatino Linotype" w:eastAsia="Arial Unicode MS" w:hAnsi="Palatino Linotype" w:cs="Arial"/>
        </w:rPr>
        <w:t xml:space="preserve">es importante destacar en el caso concreto que, a través de la solicitud de información pública, </w:t>
      </w:r>
      <w:r w:rsidRPr="00BD0A02">
        <w:rPr>
          <w:rFonts w:ascii="Palatino Linotype" w:hAnsi="Palatino Linotype"/>
          <w:b/>
        </w:rPr>
        <w:t>EL RECURRENTE</w:t>
      </w:r>
      <w:r w:rsidRPr="00BD0A02">
        <w:rPr>
          <w:rFonts w:ascii="Palatino Linotype" w:eastAsia="Arial Unicode MS" w:hAnsi="Palatino Linotype" w:cs="Arial"/>
        </w:rPr>
        <w:t xml:space="preserve"> formula cuestionamientos al </w:t>
      </w:r>
      <w:r w:rsidRPr="00BD0A02">
        <w:rPr>
          <w:rFonts w:ascii="Palatino Linotype" w:eastAsia="Arial Unicode MS" w:hAnsi="Palatino Linotype" w:cs="Arial"/>
          <w:b/>
        </w:rPr>
        <w:t>SUJETO OBLIGADO</w:t>
      </w:r>
      <w:r w:rsidRPr="00BD0A02">
        <w:rPr>
          <w:rFonts w:ascii="Palatino Linotype" w:eastAsia="Arial Unicode MS" w:hAnsi="Palatino Linotype" w:cs="Arial"/>
        </w:rPr>
        <w:t>, lo cual en estricto sentido no es materia de acceso a la información pública.</w:t>
      </w:r>
    </w:p>
    <w:p w14:paraId="02BB404B" w14:textId="77777777" w:rsidR="00135829" w:rsidRPr="00BD0A02" w:rsidRDefault="00135829" w:rsidP="00135829">
      <w:pPr>
        <w:spacing w:line="360" w:lineRule="auto"/>
        <w:jc w:val="both"/>
        <w:rPr>
          <w:rFonts w:ascii="Palatino Linotype" w:eastAsia="Arial Unicode MS" w:hAnsi="Palatino Linotype" w:cs="Arial"/>
        </w:rPr>
      </w:pPr>
    </w:p>
    <w:p w14:paraId="04740A26" w14:textId="77777777" w:rsidR="00135829" w:rsidRPr="00BD0A02" w:rsidRDefault="00135829" w:rsidP="00135829">
      <w:pPr>
        <w:autoSpaceDE w:val="0"/>
        <w:autoSpaceDN w:val="0"/>
        <w:adjustRightInd w:val="0"/>
        <w:spacing w:line="360" w:lineRule="auto"/>
        <w:jc w:val="both"/>
        <w:rPr>
          <w:rFonts w:ascii="Palatino Linotype" w:hAnsi="Palatino Linotype" w:cs="Arial"/>
        </w:rPr>
      </w:pPr>
      <w:r w:rsidRPr="00BD0A02">
        <w:rPr>
          <w:rFonts w:ascii="Palatino Linotype" w:eastAsia="Arial Unicode MS" w:hAnsi="Palatino Linotype" w:cs="Arial"/>
        </w:rPr>
        <w:t>Es así que, la materia de este derecho subjetivo lo constituye el soporte documental de donde se puede obtener la información que los particulares pretenden obtener; por lo tanto, es improcedente que a través del ejercicio de este derecho, se formulen cuestionamientos a los Sujetos Obligados, toda vez que implica realizar procesamientos de datos; sin embargo, del análisis realizado a los cuestionamientos realizados por el particular, este Órgano Garante advierte que algunas se pueden atender, mediante la entrega de</w:t>
      </w:r>
      <w:r w:rsidRPr="00BD0A02">
        <w:rPr>
          <w:rFonts w:ascii="Palatino Linotype" w:hAnsi="Palatino Linotype" w:cs="Arial"/>
        </w:rPr>
        <w:t xml:space="preserve"> expresiones documentales. </w:t>
      </w:r>
    </w:p>
    <w:p w14:paraId="15E1A2AD" w14:textId="77777777" w:rsidR="00DA63A9" w:rsidRPr="00BD0A02" w:rsidRDefault="00DA63A9" w:rsidP="00135829">
      <w:pPr>
        <w:autoSpaceDE w:val="0"/>
        <w:autoSpaceDN w:val="0"/>
        <w:adjustRightInd w:val="0"/>
        <w:spacing w:line="360" w:lineRule="auto"/>
        <w:jc w:val="both"/>
        <w:rPr>
          <w:rFonts w:ascii="Palatino Linotype" w:hAnsi="Palatino Linotype" w:cs="Arial"/>
        </w:rPr>
      </w:pPr>
    </w:p>
    <w:p w14:paraId="0E4E939D" w14:textId="77777777" w:rsidR="00135829" w:rsidRPr="00BD0A02" w:rsidRDefault="00135829" w:rsidP="00135829">
      <w:pPr>
        <w:autoSpaceDE w:val="0"/>
        <w:autoSpaceDN w:val="0"/>
        <w:adjustRightInd w:val="0"/>
        <w:spacing w:line="360" w:lineRule="auto"/>
        <w:jc w:val="both"/>
        <w:rPr>
          <w:rFonts w:ascii="Palatino Linotype" w:hAnsi="Palatino Linotype" w:cs="Arial"/>
        </w:rPr>
      </w:pPr>
      <w:r w:rsidRPr="00BD0A02">
        <w:rPr>
          <w:rFonts w:ascii="Palatino Linotype" w:hAnsi="Palatino Linotype" w:cs="Arial"/>
        </w:rPr>
        <w:lastRenderedPageBreak/>
        <w:t>Lo anterior, tiene apoyo en el criterio 16/17 del Instituto Nacional de Transparencia, Acceso a la Información y Protección de Datos Personales, el cual menciona lo siguiente:</w:t>
      </w:r>
    </w:p>
    <w:p w14:paraId="7781A5DB" w14:textId="77777777" w:rsidR="00135829" w:rsidRPr="00BD0A02" w:rsidRDefault="00135829" w:rsidP="00135829">
      <w:pPr>
        <w:tabs>
          <w:tab w:val="left" w:pos="5049"/>
        </w:tabs>
        <w:autoSpaceDE w:val="0"/>
        <w:autoSpaceDN w:val="0"/>
        <w:adjustRightInd w:val="0"/>
        <w:jc w:val="both"/>
        <w:rPr>
          <w:rFonts w:ascii="Palatino Linotype" w:hAnsi="Palatino Linotype" w:cs="Arial"/>
        </w:rPr>
      </w:pPr>
      <w:r w:rsidRPr="00BD0A02">
        <w:rPr>
          <w:rFonts w:ascii="Palatino Linotype" w:hAnsi="Palatino Linotype" w:cs="Arial"/>
        </w:rPr>
        <w:tab/>
      </w:r>
    </w:p>
    <w:p w14:paraId="43C4A8C3" w14:textId="77777777" w:rsidR="00135829" w:rsidRPr="00BD0A02" w:rsidRDefault="00135829" w:rsidP="00186276">
      <w:pPr>
        <w:spacing w:line="276" w:lineRule="auto"/>
        <w:ind w:left="851" w:right="901"/>
        <w:jc w:val="both"/>
        <w:rPr>
          <w:rFonts w:ascii="Palatino Linotype" w:hAnsi="Palatino Linotype" w:cs="Arial"/>
          <w:b/>
          <w:bCs/>
          <w:i/>
          <w:sz w:val="22"/>
          <w:szCs w:val="22"/>
        </w:rPr>
      </w:pPr>
      <w:r w:rsidRPr="00BD0A02">
        <w:rPr>
          <w:rFonts w:ascii="Palatino Linotype" w:hAnsi="Palatino Linotype" w:cs="Arial"/>
          <w:i/>
          <w:sz w:val="22"/>
          <w:szCs w:val="22"/>
        </w:rPr>
        <w:t>“</w:t>
      </w:r>
      <w:r w:rsidRPr="00BD0A02">
        <w:rPr>
          <w:rFonts w:ascii="Palatino Linotype" w:hAnsi="Palatino Linotype" w:cs="Arial"/>
          <w:b/>
          <w:i/>
          <w:sz w:val="22"/>
          <w:szCs w:val="22"/>
        </w:rPr>
        <w:t>Expresión documental.</w:t>
      </w:r>
      <w:r w:rsidRPr="00BD0A02">
        <w:rPr>
          <w:rFonts w:ascii="Palatino Linotype" w:hAnsi="Palatino Linotype" w:cs="Arial"/>
          <w:i/>
          <w:sz w:val="22"/>
          <w:szCs w:val="22"/>
        </w:rPr>
        <w:t xml:space="preserve"> </w:t>
      </w:r>
      <w:r w:rsidRPr="00BD0A02">
        <w:rPr>
          <w:rFonts w:ascii="Palatino Linotype" w:hAnsi="Palatino Linotype" w:cs="Arial"/>
          <w:b/>
          <w:bCs/>
          <w:i/>
          <w:sz w:val="22"/>
          <w:szCs w:val="22"/>
        </w:rPr>
        <w:t>Cuando los particulares presenten solicitudes de acceso a la información sin identificar de forma precisa la documentación que pudiera contener la información de su interés</w:t>
      </w:r>
      <w:r w:rsidRPr="00BD0A02">
        <w:rPr>
          <w:rFonts w:ascii="Palatino Linotype" w:hAnsi="Palatino Linotype" w:cs="Arial"/>
          <w:i/>
          <w:sz w:val="22"/>
          <w:szCs w:val="22"/>
        </w:rPr>
        <w:t xml:space="preserve">, o bien, la solicitud constituya una consulta, pero </w:t>
      </w:r>
      <w:r w:rsidRPr="00BD0A02">
        <w:rPr>
          <w:rFonts w:ascii="Palatino Linotype" w:hAnsi="Palatino Linotype" w:cs="Arial"/>
          <w:b/>
          <w:bCs/>
          <w:i/>
          <w:sz w:val="22"/>
          <w:szCs w:val="22"/>
        </w:rPr>
        <w:t>la respuesta pudiera obrar en algún documento en poder de los sujetos obligados, éstos deben dar a dichas solicitudes una interpretación que les otorgue una expresión documental.”</w:t>
      </w:r>
    </w:p>
    <w:p w14:paraId="6A8B1163" w14:textId="77777777" w:rsidR="00135829" w:rsidRPr="00BD0A02" w:rsidRDefault="00135829" w:rsidP="00135829">
      <w:pPr>
        <w:ind w:left="851" w:right="901"/>
        <w:jc w:val="both"/>
        <w:rPr>
          <w:rFonts w:ascii="Palatino Linotype" w:hAnsi="Palatino Linotype" w:cs="Arial"/>
          <w:i/>
          <w:sz w:val="22"/>
          <w:szCs w:val="22"/>
        </w:rPr>
      </w:pPr>
      <w:r w:rsidRPr="00BD0A02">
        <w:rPr>
          <w:rFonts w:ascii="Palatino Linotype" w:hAnsi="Palatino Linotype" w:cs="Arial"/>
          <w:i/>
          <w:sz w:val="22"/>
          <w:szCs w:val="22"/>
        </w:rPr>
        <w:t>(Sic)</w:t>
      </w:r>
    </w:p>
    <w:p w14:paraId="7426E6EB" w14:textId="77777777" w:rsidR="00135829" w:rsidRPr="00BD0A02" w:rsidRDefault="00135829" w:rsidP="00135829">
      <w:pPr>
        <w:autoSpaceDE w:val="0"/>
        <w:autoSpaceDN w:val="0"/>
        <w:adjustRightInd w:val="0"/>
        <w:spacing w:line="360" w:lineRule="auto"/>
        <w:jc w:val="both"/>
        <w:rPr>
          <w:rFonts w:ascii="Palatino Linotype" w:hAnsi="Palatino Linotype" w:cs="Arial"/>
        </w:rPr>
      </w:pPr>
    </w:p>
    <w:p w14:paraId="586BB84B" w14:textId="77777777" w:rsidR="00135829" w:rsidRPr="00BD0A02" w:rsidRDefault="00135829" w:rsidP="00135829">
      <w:pPr>
        <w:autoSpaceDE w:val="0"/>
        <w:autoSpaceDN w:val="0"/>
        <w:adjustRightInd w:val="0"/>
        <w:spacing w:line="360" w:lineRule="auto"/>
        <w:jc w:val="both"/>
        <w:rPr>
          <w:rFonts w:ascii="Palatino Linotype" w:hAnsi="Palatino Linotype" w:cs="Arial"/>
        </w:rPr>
      </w:pPr>
      <w:r w:rsidRPr="00BD0A02">
        <w:rPr>
          <w:rFonts w:ascii="Palatino Linotype" w:hAnsi="Palatino Linotype" w:cs="Arial"/>
        </w:rPr>
        <w:t>Ello es así, ya que la transparencia implica el deber de los Sujetos Obligados de documentar todo acto que derive del ejercicio de sus facultades, competencias o funciones, considerando desde su origen la eventual publicidad y reutilización de la información que generen; ello, de conformidad con lo establecido en el artículo 18 de la Ley de Transparencia y Acceso a la Información Pública del Estado de México y Municipios.</w:t>
      </w:r>
    </w:p>
    <w:p w14:paraId="3789EA4A" w14:textId="77777777" w:rsidR="00135829" w:rsidRPr="00BD0A02" w:rsidRDefault="00135829" w:rsidP="00135829">
      <w:pPr>
        <w:autoSpaceDE w:val="0"/>
        <w:autoSpaceDN w:val="0"/>
        <w:adjustRightInd w:val="0"/>
        <w:spacing w:line="360" w:lineRule="auto"/>
        <w:jc w:val="both"/>
        <w:rPr>
          <w:rFonts w:ascii="Palatino Linotype" w:hAnsi="Palatino Linotype"/>
        </w:rPr>
      </w:pPr>
    </w:p>
    <w:p w14:paraId="40EDF8F1" w14:textId="558795F5" w:rsidR="00135829" w:rsidRPr="00BD0A02" w:rsidRDefault="00135829" w:rsidP="00135829">
      <w:pPr>
        <w:autoSpaceDE w:val="0"/>
        <w:autoSpaceDN w:val="0"/>
        <w:adjustRightInd w:val="0"/>
        <w:spacing w:line="360" w:lineRule="auto"/>
        <w:jc w:val="both"/>
        <w:rPr>
          <w:rFonts w:ascii="Palatino Linotype" w:hAnsi="Palatino Linotype" w:cs="Arial"/>
        </w:rPr>
      </w:pPr>
      <w:r w:rsidRPr="00BD0A02">
        <w:rPr>
          <w:rFonts w:ascii="Palatino Linotype" w:hAnsi="Palatino Linotype" w:cs="Arial"/>
        </w:rPr>
        <w:t xml:space="preserve">En ese contexto, debe precisarse que, conforme al principio de legalidad previsto en el artículo 16 de la Constitución Política de los Estados Unidos Mexicanos, con relación al artículo 143, de la Constitución Política del Estado Libre y Soberano de México, las autoridades sólo están facultadas para realizar lo que expresamente les faculta la Ley, en atención al principio de certeza jurídica. </w:t>
      </w:r>
    </w:p>
    <w:p w14:paraId="4D90CE9D" w14:textId="77777777" w:rsidR="00D159C2" w:rsidRPr="00BD0A02" w:rsidRDefault="00D159C2" w:rsidP="00135829">
      <w:pPr>
        <w:autoSpaceDE w:val="0"/>
        <w:autoSpaceDN w:val="0"/>
        <w:adjustRightInd w:val="0"/>
        <w:spacing w:line="360" w:lineRule="auto"/>
        <w:jc w:val="both"/>
        <w:rPr>
          <w:rFonts w:ascii="Palatino Linotype" w:hAnsi="Palatino Linotype" w:cs="Arial"/>
        </w:rPr>
      </w:pPr>
    </w:p>
    <w:p w14:paraId="4EB07259" w14:textId="675E2019" w:rsidR="007B73D8" w:rsidRPr="00BD0A02" w:rsidRDefault="00135829" w:rsidP="00BC7721">
      <w:pPr>
        <w:spacing w:line="360" w:lineRule="auto"/>
        <w:ind w:right="49"/>
        <w:jc w:val="both"/>
        <w:rPr>
          <w:rFonts w:ascii="Palatino Linotype" w:eastAsia="Arial Unicode MS" w:hAnsi="Palatino Linotype" w:cs="Arial"/>
          <w:bCs/>
          <w:iCs/>
        </w:rPr>
      </w:pPr>
      <w:r w:rsidRPr="00BD0A02">
        <w:rPr>
          <w:rFonts w:ascii="Palatino Linotype" w:eastAsia="Arial Unicode MS" w:hAnsi="Palatino Linotype" w:cs="Arial"/>
          <w:bCs/>
          <w:iCs/>
        </w:rPr>
        <w:lastRenderedPageBreak/>
        <w:t xml:space="preserve">En sentido, se destaca que dentro de los archivos del </w:t>
      </w:r>
      <w:r w:rsidRPr="00BD0A02">
        <w:rPr>
          <w:rFonts w:ascii="Palatino Linotype" w:eastAsia="Arial Unicode MS" w:hAnsi="Palatino Linotype" w:cs="Arial"/>
          <w:b/>
          <w:bCs/>
          <w:iCs/>
        </w:rPr>
        <w:t>SUJETO OBLIGADO</w:t>
      </w:r>
      <w:r w:rsidRPr="00BD0A02">
        <w:rPr>
          <w:rFonts w:ascii="Palatino Linotype" w:eastAsia="Arial Unicode MS" w:hAnsi="Palatino Linotype" w:cs="Arial"/>
          <w:bCs/>
          <w:iCs/>
        </w:rPr>
        <w:t xml:space="preserve"> debe de constar los documentos que den cuenta de la </w:t>
      </w:r>
      <w:r w:rsidR="00D159C2" w:rsidRPr="00BD0A02">
        <w:rPr>
          <w:rFonts w:ascii="Palatino Linotype" w:eastAsia="Arial Unicode MS" w:hAnsi="Palatino Linotype" w:cs="Arial"/>
          <w:bCs/>
          <w:iCs/>
        </w:rPr>
        <w:t>conclusión de la</w:t>
      </w:r>
      <w:r w:rsidRPr="00BD0A02">
        <w:rPr>
          <w:rFonts w:ascii="Palatino Linotype" w:eastAsia="Arial Unicode MS" w:hAnsi="Palatino Linotype" w:cs="Arial"/>
          <w:bCs/>
          <w:iCs/>
        </w:rPr>
        <w:t xml:space="preserve"> relación laboral</w:t>
      </w:r>
      <w:r w:rsidR="00DA63A9" w:rsidRPr="00BD0A02">
        <w:rPr>
          <w:rFonts w:ascii="Palatino Linotype" w:eastAsia="Arial Unicode MS" w:hAnsi="Palatino Linotype" w:cs="Arial"/>
          <w:bCs/>
          <w:iCs/>
        </w:rPr>
        <w:t>, toda vez</w:t>
      </w:r>
      <w:r w:rsidR="00D159C2" w:rsidRPr="00BD0A02">
        <w:rPr>
          <w:rFonts w:ascii="Palatino Linotype" w:eastAsia="Arial Unicode MS" w:hAnsi="Palatino Linotype" w:cs="Arial"/>
          <w:bCs/>
          <w:iCs/>
        </w:rPr>
        <w:t xml:space="preserve">, que de conformidad con </w:t>
      </w:r>
      <w:r w:rsidR="00DA63A9" w:rsidRPr="00BD0A02">
        <w:rPr>
          <w:rFonts w:ascii="Palatino Linotype" w:eastAsia="Arial Unicode MS" w:hAnsi="Palatino Linotype" w:cs="Arial"/>
          <w:bCs/>
          <w:iCs/>
        </w:rPr>
        <w:t xml:space="preserve">los artículos 89, 93 y 95, de la multicitada Ley del Trabajo, </w:t>
      </w:r>
      <w:r w:rsidR="00D159C2" w:rsidRPr="00BD0A02">
        <w:rPr>
          <w:rFonts w:ascii="Palatino Linotype" w:eastAsia="Arial Unicode MS" w:hAnsi="Palatino Linotype" w:cs="Arial"/>
          <w:bCs/>
          <w:iCs/>
        </w:rPr>
        <w:t>dicen lo</w:t>
      </w:r>
      <w:r w:rsidR="00DA63A9" w:rsidRPr="00BD0A02">
        <w:rPr>
          <w:rFonts w:ascii="Palatino Linotype" w:eastAsia="Arial Unicode MS" w:hAnsi="Palatino Linotype" w:cs="Arial"/>
          <w:bCs/>
          <w:iCs/>
        </w:rPr>
        <w:t xml:space="preserve"> siguiente:</w:t>
      </w:r>
    </w:p>
    <w:p w14:paraId="719E55BE" w14:textId="77777777" w:rsidR="00D159C2" w:rsidRPr="00BD0A02" w:rsidRDefault="00D159C2" w:rsidP="00DA63A9">
      <w:pPr>
        <w:ind w:left="850" w:right="901"/>
        <w:jc w:val="center"/>
        <w:rPr>
          <w:rFonts w:ascii="Palatino Linotype" w:hAnsi="Palatino Linotype"/>
          <w:b/>
          <w:i/>
          <w:sz w:val="22"/>
          <w:szCs w:val="22"/>
          <w:lang w:val="es-ES"/>
        </w:rPr>
      </w:pPr>
    </w:p>
    <w:p w14:paraId="3E1CF521" w14:textId="210255B2" w:rsidR="00DA63A9" w:rsidRPr="00BD0A02" w:rsidRDefault="00DA63A9" w:rsidP="00186276">
      <w:pPr>
        <w:spacing w:line="276" w:lineRule="auto"/>
        <w:ind w:left="850" w:right="901"/>
        <w:jc w:val="center"/>
        <w:rPr>
          <w:rFonts w:ascii="Palatino Linotype" w:hAnsi="Palatino Linotype"/>
          <w:b/>
          <w:i/>
          <w:sz w:val="22"/>
          <w:szCs w:val="22"/>
          <w:lang w:val="es-ES"/>
        </w:rPr>
      </w:pPr>
      <w:r w:rsidRPr="00BD0A02">
        <w:rPr>
          <w:rFonts w:ascii="Palatino Linotype" w:hAnsi="Palatino Linotype"/>
          <w:b/>
          <w:i/>
          <w:sz w:val="22"/>
          <w:szCs w:val="22"/>
          <w:lang w:val="es-ES"/>
        </w:rPr>
        <w:t>De la Terminación de la Relación Laboral</w:t>
      </w:r>
    </w:p>
    <w:p w14:paraId="03BF0593" w14:textId="77777777" w:rsidR="00DA63A9" w:rsidRPr="00BD0A02" w:rsidRDefault="00DA63A9" w:rsidP="00186276">
      <w:pPr>
        <w:spacing w:line="276" w:lineRule="auto"/>
        <w:ind w:left="850" w:right="901"/>
        <w:jc w:val="both"/>
        <w:rPr>
          <w:rFonts w:ascii="Palatino Linotype" w:hAnsi="Palatino Linotype"/>
          <w:i/>
          <w:sz w:val="22"/>
          <w:szCs w:val="22"/>
          <w:lang w:val="es-ES"/>
        </w:rPr>
      </w:pPr>
      <w:r w:rsidRPr="00BD0A02">
        <w:rPr>
          <w:rFonts w:ascii="Palatino Linotype" w:hAnsi="Palatino Linotype" w:cs="Arial"/>
          <w:b/>
          <w:i/>
          <w:sz w:val="22"/>
          <w:szCs w:val="22"/>
          <w:lang w:val="es-ES"/>
        </w:rPr>
        <w:t>ARTÍCULO</w:t>
      </w:r>
      <w:r w:rsidRPr="00BD0A02">
        <w:rPr>
          <w:rFonts w:ascii="Palatino Linotype" w:hAnsi="Palatino Linotype"/>
          <w:b/>
          <w:i/>
          <w:sz w:val="22"/>
          <w:szCs w:val="22"/>
          <w:lang w:val="es-ES"/>
        </w:rPr>
        <w:t xml:space="preserve"> 89.</w:t>
      </w:r>
      <w:r w:rsidRPr="00BD0A02">
        <w:rPr>
          <w:rFonts w:ascii="Palatino Linotype" w:hAnsi="Palatino Linotype"/>
          <w:i/>
          <w:sz w:val="22"/>
          <w:szCs w:val="22"/>
          <w:lang w:val="es-ES"/>
        </w:rPr>
        <w:t xml:space="preserve"> Son causas de terminación de la relación laboral sin responsabilidad para las instituciones públicas:</w:t>
      </w:r>
    </w:p>
    <w:p w14:paraId="4F311E23" w14:textId="77777777" w:rsidR="00DA63A9" w:rsidRPr="00BD0A02" w:rsidRDefault="00DA63A9" w:rsidP="00186276">
      <w:pPr>
        <w:spacing w:line="276" w:lineRule="auto"/>
        <w:ind w:left="850" w:right="901"/>
        <w:jc w:val="both"/>
        <w:rPr>
          <w:rFonts w:ascii="Palatino Linotype" w:hAnsi="Palatino Linotype"/>
          <w:i/>
          <w:sz w:val="22"/>
          <w:szCs w:val="22"/>
          <w:lang w:val="es-ES"/>
        </w:rPr>
      </w:pPr>
      <w:r w:rsidRPr="00BD0A02">
        <w:rPr>
          <w:rFonts w:ascii="Palatino Linotype" w:hAnsi="Palatino Linotype"/>
          <w:i/>
          <w:sz w:val="22"/>
          <w:szCs w:val="22"/>
          <w:lang w:val="es-ES"/>
        </w:rPr>
        <w:t>I. La renuncia del servidor público;</w:t>
      </w:r>
    </w:p>
    <w:p w14:paraId="732F1CED" w14:textId="77777777" w:rsidR="00DA63A9" w:rsidRPr="00BD0A02" w:rsidRDefault="00DA63A9" w:rsidP="00186276">
      <w:pPr>
        <w:spacing w:line="276" w:lineRule="auto"/>
        <w:ind w:left="850" w:right="901"/>
        <w:jc w:val="both"/>
        <w:rPr>
          <w:rFonts w:ascii="Palatino Linotype" w:hAnsi="Palatino Linotype"/>
          <w:i/>
          <w:sz w:val="22"/>
          <w:szCs w:val="22"/>
          <w:lang w:val="es-ES"/>
        </w:rPr>
      </w:pPr>
      <w:r w:rsidRPr="00BD0A02">
        <w:rPr>
          <w:rFonts w:ascii="Palatino Linotype" w:hAnsi="Palatino Linotype"/>
          <w:i/>
          <w:sz w:val="22"/>
          <w:szCs w:val="22"/>
          <w:lang w:val="es-ES"/>
        </w:rPr>
        <w:t>II. El mutuo consentimiento de las partes;</w:t>
      </w:r>
    </w:p>
    <w:p w14:paraId="4B49C819" w14:textId="77777777" w:rsidR="00DA63A9" w:rsidRPr="00BD0A02" w:rsidRDefault="00DA63A9" w:rsidP="00186276">
      <w:pPr>
        <w:spacing w:line="276" w:lineRule="auto"/>
        <w:ind w:left="850" w:right="901"/>
        <w:jc w:val="both"/>
        <w:rPr>
          <w:rFonts w:ascii="Palatino Linotype" w:hAnsi="Palatino Linotype"/>
          <w:i/>
          <w:sz w:val="22"/>
          <w:szCs w:val="22"/>
          <w:lang w:val="es-ES"/>
        </w:rPr>
      </w:pPr>
      <w:r w:rsidRPr="00BD0A02">
        <w:rPr>
          <w:rFonts w:ascii="Palatino Linotype" w:hAnsi="Palatino Linotype"/>
          <w:i/>
          <w:sz w:val="22"/>
          <w:szCs w:val="22"/>
          <w:lang w:val="es-ES"/>
        </w:rPr>
        <w:t>III. El vencimiento del término o conclusión de la obra determinantes de la contratación;</w:t>
      </w:r>
    </w:p>
    <w:p w14:paraId="354EE48B" w14:textId="77777777" w:rsidR="00DA63A9" w:rsidRPr="00BD0A02" w:rsidRDefault="00DA63A9" w:rsidP="00186276">
      <w:pPr>
        <w:spacing w:line="276" w:lineRule="auto"/>
        <w:ind w:left="850" w:right="901"/>
        <w:jc w:val="both"/>
        <w:rPr>
          <w:rFonts w:ascii="Palatino Linotype" w:hAnsi="Palatino Linotype" w:cs="Arial"/>
          <w:i/>
          <w:sz w:val="22"/>
          <w:szCs w:val="22"/>
        </w:rPr>
      </w:pPr>
      <w:r w:rsidRPr="00BD0A02">
        <w:rPr>
          <w:rFonts w:ascii="Palatino Linotype" w:hAnsi="Palatino Linotype" w:cs="Arial"/>
          <w:i/>
          <w:sz w:val="22"/>
          <w:szCs w:val="22"/>
        </w:rPr>
        <w:t>IV. El término o conclusión de la administración en la cual fue contratado el servidor público a que se refiere el artículo 8 de ésta Ley;</w:t>
      </w:r>
    </w:p>
    <w:p w14:paraId="2B3B313E" w14:textId="77777777" w:rsidR="00DA63A9" w:rsidRPr="00BD0A02" w:rsidRDefault="00DA63A9" w:rsidP="00186276">
      <w:pPr>
        <w:spacing w:line="276" w:lineRule="auto"/>
        <w:ind w:left="850" w:right="901"/>
        <w:jc w:val="both"/>
        <w:rPr>
          <w:rFonts w:ascii="Palatino Linotype" w:hAnsi="Palatino Linotype" w:cs="Arial"/>
          <w:i/>
          <w:sz w:val="22"/>
          <w:szCs w:val="22"/>
        </w:rPr>
      </w:pPr>
      <w:r w:rsidRPr="00BD0A02">
        <w:rPr>
          <w:rFonts w:ascii="Palatino Linotype" w:hAnsi="Palatino Linotype" w:cs="Arial"/>
          <w:i/>
          <w:sz w:val="22"/>
          <w:szCs w:val="22"/>
        </w:rPr>
        <w:t xml:space="preserve">V. La muerte del servidor público; y </w:t>
      </w:r>
    </w:p>
    <w:p w14:paraId="6EB153A1" w14:textId="77777777" w:rsidR="00DA63A9" w:rsidRPr="00BD0A02" w:rsidRDefault="00DA63A9" w:rsidP="00186276">
      <w:pPr>
        <w:spacing w:line="276" w:lineRule="auto"/>
        <w:ind w:left="850" w:right="901"/>
        <w:jc w:val="both"/>
        <w:rPr>
          <w:rFonts w:ascii="Palatino Linotype" w:hAnsi="Palatino Linotype" w:cs="Arial"/>
          <w:i/>
          <w:sz w:val="22"/>
          <w:szCs w:val="22"/>
        </w:rPr>
      </w:pPr>
      <w:r w:rsidRPr="00BD0A02">
        <w:rPr>
          <w:rFonts w:ascii="Palatino Linotype" w:hAnsi="Palatino Linotype" w:cs="Arial"/>
          <w:i/>
          <w:sz w:val="22"/>
          <w:szCs w:val="22"/>
        </w:rPr>
        <w:t>VI. La incapacidad permanente del servidor público que le impida el desempeño de sus labores.</w:t>
      </w:r>
    </w:p>
    <w:p w14:paraId="74475AAD" w14:textId="77777777" w:rsidR="007B73D8" w:rsidRPr="00BD0A02" w:rsidRDefault="007B73D8" w:rsidP="00186276">
      <w:pPr>
        <w:spacing w:line="276" w:lineRule="auto"/>
        <w:ind w:left="850" w:right="901"/>
        <w:jc w:val="both"/>
        <w:rPr>
          <w:rFonts w:ascii="Palatino Linotype" w:eastAsia="Arial Unicode MS" w:hAnsi="Palatino Linotype" w:cs="Arial"/>
          <w:b/>
          <w:bCs/>
          <w:i/>
          <w:iCs/>
          <w:sz w:val="22"/>
          <w:szCs w:val="22"/>
        </w:rPr>
      </w:pPr>
    </w:p>
    <w:p w14:paraId="0100029D" w14:textId="362E25E9" w:rsidR="00DA63A9" w:rsidRPr="00BD0A02" w:rsidRDefault="00DA63A9" w:rsidP="00186276">
      <w:pPr>
        <w:spacing w:line="276" w:lineRule="auto"/>
        <w:ind w:left="850" w:right="901"/>
        <w:jc w:val="center"/>
        <w:rPr>
          <w:rFonts w:ascii="Palatino Linotype" w:eastAsia="Arial Unicode MS" w:hAnsi="Palatino Linotype" w:cs="Arial"/>
          <w:b/>
          <w:bCs/>
          <w:i/>
          <w:iCs/>
          <w:sz w:val="22"/>
          <w:szCs w:val="22"/>
        </w:rPr>
      </w:pPr>
      <w:r w:rsidRPr="00BD0A02">
        <w:rPr>
          <w:rFonts w:ascii="Palatino Linotype" w:eastAsia="Arial Unicode MS" w:hAnsi="Palatino Linotype" w:cs="Arial"/>
          <w:b/>
          <w:bCs/>
          <w:i/>
          <w:iCs/>
          <w:sz w:val="22"/>
          <w:szCs w:val="22"/>
        </w:rPr>
        <w:t>De la Rescisión de la Relación Laboral</w:t>
      </w:r>
    </w:p>
    <w:p w14:paraId="792D4CC7" w14:textId="77777777" w:rsidR="00DA63A9" w:rsidRPr="00BD0A02" w:rsidRDefault="00DA63A9" w:rsidP="00186276">
      <w:pPr>
        <w:spacing w:line="276" w:lineRule="auto"/>
        <w:ind w:left="850" w:right="901"/>
        <w:jc w:val="both"/>
        <w:rPr>
          <w:rFonts w:ascii="Palatino Linotype" w:hAnsi="Palatino Linotype"/>
          <w:i/>
          <w:sz w:val="22"/>
          <w:szCs w:val="22"/>
          <w:lang w:val="es-ES"/>
        </w:rPr>
      </w:pPr>
      <w:r w:rsidRPr="00BD0A02">
        <w:rPr>
          <w:rFonts w:ascii="Palatino Linotype" w:hAnsi="Palatino Linotype" w:cs="Arial"/>
          <w:b/>
          <w:i/>
          <w:sz w:val="22"/>
          <w:szCs w:val="22"/>
          <w:lang w:val="es-ES"/>
        </w:rPr>
        <w:t>ARTÍCULO</w:t>
      </w:r>
      <w:r w:rsidRPr="00BD0A02">
        <w:rPr>
          <w:rFonts w:ascii="Palatino Linotype" w:hAnsi="Palatino Linotype"/>
          <w:b/>
          <w:i/>
          <w:sz w:val="22"/>
          <w:szCs w:val="22"/>
          <w:lang w:val="es-ES"/>
        </w:rPr>
        <w:t xml:space="preserve"> 93.</w:t>
      </w:r>
      <w:r w:rsidRPr="00BD0A02">
        <w:rPr>
          <w:rFonts w:ascii="Palatino Linotype" w:hAnsi="Palatino Linotype"/>
          <w:i/>
          <w:sz w:val="22"/>
          <w:szCs w:val="22"/>
          <w:lang w:val="es-ES"/>
        </w:rPr>
        <w:t xml:space="preserve"> Son causas de rescisión de la relación laboral, sin responsabilidad para las instituciones públicas:</w:t>
      </w:r>
    </w:p>
    <w:p w14:paraId="1FD16117" w14:textId="77777777" w:rsidR="00DA63A9" w:rsidRPr="00BD0A02" w:rsidRDefault="00DA63A9" w:rsidP="00186276">
      <w:pPr>
        <w:spacing w:line="276" w:lineRule="auto"/>
        <w:ind w:left="850" w:right="901"/>
        <w:jc w:val="both"/>
        <w:rPr>
          <w:rFonts w:ascii="Palatino Linotype" w:hAnsi="Palatino Linotype"/>
          <w:i/>
          <w:sz w:val="22"/>
          <w:szCs w:val="22"/>
          <w:lang w:val="es-ES"/>
        </w:rPr>
      </w:pPr>
      <w:r w:rsidRPr="00BD0A02">
        <w:rPr>
          <w:rFonts w:ascii="Palatino Linotype" w:hAnsi="Palatino Linotype"/>
          <w:i/>
          <w:sz w:val="22"/>
          <w:szCs w:val="22"/>
          <w:lang w:val="es-ES"/>
        </w:rPr>
        <w:t>I. Engañar el servidor público con documentación o referencias falsas que le atribuyan capacidad, aptitudes o grados académicos de los que carezca. Esta causa dejará de tener efecto después de treinta días naturales de conocido el hecho;</w:t>
      </w:r>
    </w:p>
    <w:p w14:paraId="4487772E" w14:textId="77777777" w:rsidR="00DA63A9" w:rsidRPr="00BD0A02" w:rsidRDefault="00DA63A9" w:rsidP="00186276">
      <w:pPr>
        <w:spacing w:line="276" w:lineRule="auto"/>
        <w:ind w:left="850" w:right="901"/>
        <w:jc w:val="both"/>
        <w:rPr>
          <w:rFonts w:ascii="Palatino Linotype" w:hAnsi="Palatino Linotype"/>
          <w:i/>
          <w:sz w:val="22"/>
          <w:szCs w:val="22"/>
          <w:lang w:val="es-ES"/>
        </w:rPr>
      </w:pPr>
      <w:r w:rsidRPr="00BD0A02">
        <w:rPr>
          <w:rFonts w:ascii="Palatino Linotype" w:hAnsi="Palatino Linotype"/>
          <w:i/>
          <w:sz w:val="22"/>
          <w:szCs w:val="22"/>
          <w:lang w:val="es-ES"/>
        </w:rPr>
        <w:t>II. Tener asignada más de una plaza en la misma o en diferentes instituciones públicas o dependencias, con las excepciones que esta ley señala, o bien cobrar un sueldo sin desempeñar funciones;</w:t>
      </w:r>
    </w:p>
    <w:p w14:paraId="7A46418E" w14:textId="77777777" w:rsidR="00DA63A9" w:rsidRPr="00BD0A02" w:rsidRDefault="00DA63A9" w:rsidP="00186276">
      <w:pPr>
        <w:spacing w:line="276" w:lineRule="auto"/>
        <w:ind w:left="850" w:right="901"/>
        <w:jc w:val="both"/>
        <w:rPr>
          <w:rFonts w:ascii="Palatino Linotype" w:hAnsi="Palatino Linotype"/>
          <w:i/>
          <w:sz w:val="22"/>
          <w:szCs w:val="22"/>
          <w:lang w:val="es-ES"/>
        </w:rPr>
      </w:pPr>
      <w:r w:rsidRPr="00BD0A02">
        <w:rPr>
          <w:rFonts w:ascii="Palatino Linotype" w:hAnsi="Palatino Linotype"/>
          <w:i/>
          <w:sz w:val="22"/>
          <w:szCs w:val="22"/>
          <w:lang w:val="es-ES"/>
        </w:rPr>
        <w:t>III. Incurrir durante sus labores en faltas de probidad u honradez, o bien en actos de violencia, amenazas, injurias o malos tratos en contra de sus superiores, compañeros o familiares de unos u otros, ya sea dentro o fuera de las horas de servicio, salvo que obre en defensa propia;</w:t>
      </w:r>
    </w:p>
    <w:p w14:paraId="69B99D70" w14:textId="77777777" w:rsidR="00DA63A9" w:rsidRPr="00BD0A02" w:rsidRDefault="00DA63A9" w:rsidP="00186276">
      <w:pPr>
        <w:spacing w:line="276" w:lineRule="auto"/>
        <w:ind w:left="850" w:right="901"/>
        <w:jc w:val="both"/>
        <w:rPr>
          <w:rFonts w:ascii="Palatino Linotype" w:hAnsi="Palatino Linotype"/>
          <w:i/>
          <w:sz w:val="22"/>
          <w:szCs w:val="22"/>
          <w:lang w:val="es-ES"/>
        </w:rPr>
      </w:pPr>
      <w:r w:rsidRPr="00BD0A02">
        <w:rPr>
          <w:rFonts w:ascii="Palatino Linotype" w:hAnsi="Palatino Linotype"/>
          <w:i/>
          <w:sz w:val="22"/>
          <w:szCs w:val="22"/>
          <w:lang w:val="es-ES"/>
        </w:rPr>
        <w:lastRenderedPageBreak/>
        <w:t>IV. Incurrir en cuatro o más faltas de asistencia a sus labores sin causa justificada, dentro de un lapso de treinta días;</w:t>
      </w:r>
    </w:p>
    <w:p w14:paraId="0C760A9C" w14:textId="77777777" w:rsidR="00DA63A9" w:rsidRPr="00BD0A02" w:rsidRDefault="00DA63A9" w:rsidP="00186276">
      <w:pPr>
        <w:spacing w:line="276" w:lineRule="auto"/>
        <w:ind w:left="850" w:right="901"/>
        <w:jc w:val="both"/>
        <w:rPr>
          <w:rFonts w:ascii="Palatino Linotype" w:hAnsi="Palatino Linotype"/>
          <w:i/>
          <w:sz w:val="22"/>
          <w:szCs w:val="22"/>
          <w:lang w:val="es-ES"/>
        </w:rPr>
      </w:pPr>
      <w:r w:rsidRPr="00BD0A02">
        <w:rPr>
          <w:rFonts w:ascii="Palatino Linotype" w:hAnsi="Palatino Linotype"/>
          <w:i/>
          <w:sz w:val="22"/>
          <w:szCs w:val="22"/>
          <w:lang w:val="es-ES"/>
        </w:rPr>
        <w:t>V. Abandonar las labores sin autorización previa o razón plenamente justificada, en contravención a lo establecido en las condiciones generales de trabajo;</w:t>
      </w:r>
    </w:p>
    <w:p w14:paraId="39044125" w14:textId="77777777" w:rsidR="00DA63A9" w:rsidRPr="00BD0A02" w:rsidRDefault="00DA63A9" w:rsidP="00186276">
      <w:pPr>
        <w:spacing w:line="276" w:lineRule="auto"/>
        <w:ind w:left="850" w:right="901"/>
        <w:jc w:val="both"/>
        <w:rPr>
          <w:rFonts w:ascii="Palatino Linotype" w:hAnsi="Palatino Linotype"/>
          <w:i/>
          <w:sz w:val="22"/>
          <w:szCs w:val="22"/>
          <w:lang w:val="es-ES"/>
        </w:rPr>
      </w:pPr>
      <w:r w:rsidRPr="00BD0A02">
        <w:rPr>
          <w:rFonts w:ascii="Palatino Linotype" w:hAnsi="Palatino Linotype"/>
          <w:i/>
          <w:sz w:val="22"/>
          <w:szCs w:val="22"/>
          <w:lang w:val="es-ES"/>
        </w:rPr>
        <w:t>VI. Causar daños intencionalmente a edificios, obras, equipo, maquinaria, instrumentos, materias primas y demás objetos relacionados con el trabajo, o por sustraerlos en beneficio propio;</w:t>
      </w:r>
    </w:p>
    <w:p w14:paraId="13DBCD09" w14:textId="77777777" w:rsidR="00DA63A9" w:rsidRPr="00BD0A02" w:rsidRDefault="00DA63A9" w:rsidP="00186276">
      <w:pPr>
        <w:spacing w:line="276" w:lineRule="auto"/>
        <w:ind w:left="850" w:right="901"/>
        <w:jc w:val="both"/>
        <w:rPr>
          <w:rFonts w:ascii="Palatino Linotype" w:hAnsi="Palatino Linotype"/>
          <w:i/>
          <w:sz w:val="22"/>
          <w:szCs w:val="22"/>
          <w:lang w:val="es-ES"/>
        </w:rPr>
      </w:pPr>
      <w:r w:rsidRPr="00BD0A02">
        <w:rPr>
          <w:rFonts w:ascii="Palatino Linotype" w:hAnsi="Palatino Linotype"/>
          <w:i/>
          <w:sz w:val="22"/>
          <w:szCs w:val="22"/>
          <w:lang w:val="es-ES"/>
        </w:rPr>
        <w:t>VII. Cometer actos inmorales durante el trabajo;</w:t>
      </w:r>
    </w:p>
    <w:p w14:paraId="59EC9489" w14:textId="77777777" w:rsidR="00DA63A9" w:rsidRPr="00BD0A02" w:rsidRDefault="00DA63A9" w:rsidP="00186276">
      <w:pPr>
        <w:spacing w:line="276" w:lineRule="auto"/>
        <w:ind w:left="850" w:right="901"/>
        <w:jc w:val="both"/>
        <w:rPr>
          <w:rFonts w:ascii="Palatino Linotype" w:hAnsi="Palatino Linotype"/>
          <w:i/>
          <w:sz w:val="22"/>
          <w:szCs w:val="22"/>
          <w:lang w:val="es-ES"/>
        </w:rPr>
      </w:pPr>
      <w:r w:rsidRPr="00BD0A02">
        <w:rPr>
          <w:rFonts w:ascii="Palatino Linotype" w:hAnsi="Palatino Linotype"/>
          <w:i/>
          <w:sz w:val="22"/>
          <w:szCs w:val="22"/>
          <w:lang w:val="es-ES"/>
        </w:rPr>
        <w:t>VIII. Revelar los asuntos confidenciales o reservados así calificados por la institución pública o dependencia donde labore, de los cuales tuviese conocimiento con motivo de su trabajo;</w:t>
      </w:r>
    </w:p>
    <w:p w14:paraId="1BB71773" w14:textId="77777777" w:rsidR="00DA63A9" w:rsidRPr="00BD0A02" w:rsidRDefault="00DA63A9" w:rsidP="00186276">
      <w:pPr>
        <w:spacing w:line="276" w:lineRule="auto"/>
        <w:ind w:left="850" w:right="901"/>
        <w:jc w:val="both"/>
        <w:rPr>
          <w:rFonts w:ascii="Palatino Linotype" w:hAnsi="Palatino Linotype"/>
          <w:i/>
          <w:sz w:val="22"/>
          <w:szCs w:val="22"/>
          <w:lang w:val="es-ES"/>
        </w:rPr>
      </w:pPr>
      <w:r w:rsidRPr="00BD0A02">
        <w:rPr>
          <w:rFonts w:ascii="Palatino Linotype" w:hAnsi="Palatino Linotype"/>
          <w:i/>
          <w:sz w:val="22"/>
          <w:szCs w:val="22"/>
          <w:lang w:val="es-ES"/>
        </w:rPr>
        <w:t>IX. Comprometer por su imprudencia, descuido o negligencia, la seguridad del taller, oficina o dependencia donde preste sus servicios o de las personas que ahí se encuentren;</w:t>
      </w:r>
    </w:p>
    <w:p w14:paraId="7EC7AA4C" w14:textId="77777777" w:rsidR="00DA63A9" w:rsidRPr="00BD0A02" w:rsidRDefault="00DA63A9" w:rsidP="00186276">
      <w:pPr>
        <w:spacing w:line="276" w:lineRule="auto"/>
        <w:ind w:left="850" w:right="901"/>
        <w:jc w:val="both"/>
        <w:rPr>
          <w:rFonts w:ascii="Palatino Linotype" w:hAnsi="Palatino Linotype"/>
          <w:i/>
          <w:sz w:val="22"/>
          <w:szCs w:val="22"/>
          <w:lang w:val="es-ES"/>
        </w:rPr>
      </w:pPr>
      <w:r w:rsidRPr="00BD0A02">
        <w:rPr>
          <w:rFonts w:ascii="Palatino Linotype" w:hAnsi="Palatino Linotype"/>
          <w:i/>
          <w:sz w:val="22"/>
          <w:szCs w:val="22"/>
          <w:lang w:val="es-ES"/>
        </w:rPr>
        <w:t>X. Desobedecer sin justificación, las órdenes que reciba de sus superiores, en relación al trabajo que desempeñe;</w:t>
      </w:r>
    </w:p>
    <w:p w14:paraId="5C1461E5" w14:textId="77777777" w:rsidR="00DA63A9" w:rsidRPr="00BD0A02" w:rsidRDefault="00DA63A9" w:rsidP="00186276">
      <w:pPr>
        <w:spacing w:line="276" w:lineRule="auto"/>
        <w:ind w:left="850" w:right="901"/>
        <w:jc w:val="both"/>
        <w:rPr>
          <w:rFonts w:ascii="Palatino Linotype" w:hAnsi="Palatino Linotype"/>
          <w:i/>
          <w:sz w:val="22"/>
          <w:szCs w:val="22"/>
          <w:lang w:val="es-ES"/>
        </w:rPr>
      </w:pPr>
      <w:r w:rsidRPr="00BD0A02">
        <w:rPr>
          <w:rFonts w:ascii="Palatino Linotype" w:hAnsi="Palatino Linotype"/>
          <w:i/>
          <w:sz w:val="22"/>
          <w:szCs w:val="22"/>
          <w:lang w:val="es-ES"/>
        </w:rPr>
        <w:t>XI. Concurrir al trabajo en estado de embriaguez, o bien bajo la influencia de algún narcótico o droga enervante, salvo que en éste último caso, exista prescripción médica, la que deberá presentar al superior jerárquico antes de iniciar las labores;</w:t>
      </w:r>
    </w:p>
    <w:p w14:paraId="315DF605" w14:textId="77777777" w:rsidR="00DA63A9" w:rsidRPr="00BD0A02" w:rsidRDefault="00DA63A9" w:rsidP="00186276">
      <w:pPr>
        <w:spacing w:line="276" w:lineRule="auto"/>
        <w:ind w:left="850" w:right="901"/>
        <w:jc w:val="both"/>
        <w:rPr>
          <w:rFonts w:ascii="Palatino Linotype" w:hAnsi="Palatino Linotype"/>
          <w:i/>
          <w:sz w:val="22"/>
          <w:szCs w:val="22"/>
          <w:lang w:val="es-ES"/>
        </w:rPr>
      </w:pPr>
      <w:r w:rsidRPr="00BD0A02">
        <w:rPr>
          <w:rFonts w:ascii="Palatino Linotype" w:hAnsi="Palatino Linotype"/>
          <w:i/>
          <w:sz w:val="22"/>
          <w:szCs w:val="22"/>
          <w:lang w:val="es-ES"/>
        </w:rPr>
        <w:t>XII. Portar armas de cualquier clase durante las horas de trabajo, salvo que la naturaleza de éste lo exija;</w:t>
      </w:r>
    </w:p>
    <w:p w14:paraId="1E36A4F5" w14:textId="77777777" w:rsidR="00DA63A9" w:rsidRPr="00BD0A02" w:rsidRDefault="00DA63A9" w:rsidP="00186276">
      <w:pPr>
        <w:spacing w:line="276" w:lineRule="auto"/>
        <w:ind w:left="850" w:right="901"/>
        <w:jc w:val="both"/>
        <w:rPr>
          <w:rFonts w:ascii="Palatino Linotype" w:hAnsi="Palatino Linotype"/>
          <w:i/>
          <w:sz w:val="22"/>
          <w:szCs w:val="22"/>
          <w:lang w:val="es-ES"/>
        </w:rPr>
      </w:pPr>
      <w:r w:rsidRPr="00BD0A02">
        <w:rPr>
          <w:rFonts w:ascii="Palatino Linotype" w:hAnsi="Palatino Linotype"/>
          <w:i/>
          <w:sz w:val="22"/>
          <w:szCs w:val="22"/>
          <w:lang w:val="es-ES"/>
        </w:rPr>
        <w:t>XIII. Suspender las labores en el caso previsto en el artículo 176 de esta ley o suspenderlas sin la debida autorización;</w:t>
      </w:r>
    </w:p>
    <w:p w14:paraId="3FB7F01D" w14:textId="77777777" w:rsidR="00DA63A9" w:rsidRPr="00BD0A02" w:rsidRDefault="00DA63A9" w:rsidP="00186276">
      <w:pPr>
        <w:spacing w:line="276" w:lineRule="auto"/>
        <w:ind w:left="850" w:right="901"/>
        <w:jc w:val="both"/>
        <w:rPr>
          <w:rFonts w:ascii="Palatino Linotype" w:hAnsi="Palatino Linotype"/>
          <w:i/>
          <w:sz w:val="22"/>
          <w:szCs w:val="22"/>
          <w:lang w:val="es-ES"/>
        </w:rPr>
      </w:pPr>
      <w:r w:rsidRPr="00BD0A02">
        <w:rPr>
          <w:rFonts w:ascii="Palatino Linotype" w:hAnsi="Palatino Linotype"/>
          <w:i/>
          <w:sz w:val="22"/>
          <w:szCs w:val="22"/>
          <w:lang w:val="es-ES"/>
        </w:rPr>
        <w:t>XIV. Incumplir reiteradamente disposiciones establecidas en las condiciones generales de trabajo de la institución pública o dependencia respectiva que constituyan faltas graves;</w:t>
      </w:r>
    </w:p>
    <w:p w14:paraId="5E932EE0" w14:textId="77777777" w:rsidR="00DA63A9" w:rsidRPr="00BD0A02" w:rsidRDefault="00DA63A9" w:rsidP="00186276">
      <w:pPr>
        <w:tabs>
          <w:tab w:val="left" w:pos="486"/>
        </w:tabs>
        <w:spacing w:line="276" w:lineRule="auto"/>
        <w:ind w:left="850" w:right="901"/>
        <w:jc w:val="both"/>
        <w:rPr>
          <w:rFonts w:ascii="Palatino Linotype" w:hAnsi="Palatino Linotype" w:cs="Arial"/>
          <w:i/>
          <w:sz w:val="22"/>
          <w:szCs w:val="22"/>
          <w:lang w:val="x-none" w:eastAsia="x-none"/>
        </w:rPr>
      </w:pPr>
      <w:r w:rsidRPr="00BD0A02">
        <w:rPr>
          <w:rFonts w:ascii="Palatino Linotype" w:hAnsi="Palatino Linotype" w:cs="Arial"/>
          <w:i/>
          <w:sz w:val="22"/>
          <w:szCs w:val="22"/>
          <w:lang w:val="x-none" w:eastAsia="x-none"/>
        </w:rPr>
        <w:t xml:space="preserve">XV. Ser condenado a prisión como resultado de una sentencia ejecutoriada, que le impida el cumplimiento de la relación de trabajo. </w:t>
      </w:r>
    </w:p>
    <w:p w14:paraId="2032D4C9" w14:textId="77777777" w:rsidR="00DA63A9" w:rsidRPr="00BD0A02" w:rsidRDefault="00DA63A9" w:rsidP="00186276">
      <w:pPr>
        <w:spacing w:line="276" w:lineRule="auto"/>
        <w:ind w:left="850" w:right="901"/>
        <w:jc w:val="both"/>
        <w:rPr>
          <w:rFonts w:ascii="Palatino Linotype" w:hAnsi="Palatino Linotype"/>
          <w:i/>
          <w:sz w:val="22"/>
          <w:szCs w:val="22"/>
          <w:lang w:val="es-ES"/>
        </w:rPr>
      </w:pPr>
      <w:r w:rsidRPr="00BD0A02">
        <w:rPr>
          <w:rFonts w:ascii="Palatino Linotype" w:hAnsi="Palatino Linotype"/>
          <w:i/>
          <w:sz w:val="22"/>
          <w:szCs w:val="22"/>
          <w:lang w:val="es-ES"/>
        </w:rPr>
        <w:t>XVI. Portar y hacer uso de credenciales de identificación no autorizadas por la autoridad competente;</w:t>
      </w:r>
    </w:p>
    <w:p w14:paraId="529F3145" w14:textId="77777777" w:rsidR="00DA63A9" w:rsidRPr="00BD0A02" w:rsidRDefault="00DA63A9" w:rsidP="00186276">
      <w:pPr>
        <w:spacing w:line="276" w:lineRule="auto"/>
        <w:ind w:left="850" w:right="901"/>
        <w:jc w:val="both"/>
        <w:rPr>
          <w:rFonts w:ascii="Palatino Linotype" w:hAnsi="Palatino Linotype" w:cs="Arial"/>
          <w:i/>
          <w:sz w:val="22"/>
          <w:szCs w:val="22"/>
          <w:lang w:val="es-ES"/>
        </w:rPr>
      </w:pPr>
      <w:r w:rsidRPr="00BD0A02">
        <w:rPr>
          <w:rFonts w:ascii="Palatino Linotype" w:hAnsi="Palatino Linotype" w:cs="Arial"/>
          <w:i/>
          <w:sz w:val="22"/>
          <w:szCs w:val="22"/>
          <w:lang w:val="es-ES"/>
        </w:rPr>
        <w:t xml:space="preserve">XVII. Sustraer tarjetas o listas de puntualidad y asistencia del lugar destinado para ello, ya sea la del propio servidor público o la de otro, utilizar o registrar asistencia con gafete-credencial o tarjeta distinto al suyo o alterar en cualquier forma los </w:t>
      </w:r>
      <w:r w:rsidRPr="00BD0A02">
        <w:rPr>
          <w:rFonts w:ascii="Palatino Linotype" w:hAnsi="Palatino Linotype" w:cs="Arial"/>
          <w:i/>
          <w:sz w:val="22"/>
          <w:szCs w:val="22"/>
          <w:lang w:val="es-ES"/>
        </w:rPr>
        <w:lastRenderedPageBreak/>
        <w:t xml:space="preserve">registros de control de puntualidad y asistencia; siempre y cuando no sea resultado de un error involuntario; </w:t>
      </w:r>
    </w:p>
    <w:p w14:paraId="58C40081" w14:textId="77777777" w:rsidR="00DA63A9" w:rsidRPr="00BD0A02" w:rsidRDefault="00DA63A9" w:rsidP="00186276">
      <w:pPr>
        <w:spacing w:line="276" w:lineRule="auto"/>
        <w:ind w:left="850" w:right="901"/>
        <w:jc w:val="both"/>
        <w:rPr>
          <w:rFonts w:ascii="Palatino Linotype" w:hAnsi="Palatino Linotype" w:cs="Arial"/>
          <w:i/>
          <w:sz w:val="22"/>
          <w:szCs w:val="22"/>
          <w:lang w:val="es-ES"/>
        </w:rPr>
      </w:pPr>
      <w:r w:rsidRPr="00BD0A02">
        <w:rPr>
          <w:rFonts w:ascii="Palatino Linotype" w:hAnsi="Palatino Linotype" w:cs="Arial"/>
          <w:i/>
          <w:sz w:val="22"/>
          <w:szCs w:val="22"/>
          <w:lang w:val="es-ES"/>
        </w:rPr>
        <w:t>XVIII. Las análogas a las establecidas en las fracciones anteriores, de igual manera graves y de consecuencias semejantes en lo que al trabajo se refiere; e</w:t>
      </w:r>
    </w:p>
    <w:p w14:paraId="2428AEB3" w14:textId="77777777" w:rsidR="00DA63A9" w:rsidRPr="00BD0A02" w:rsidRDefault="00DA63A9" w:rsidP="00186276">
      <w:pPr>
        <w:spacing w:line="276" w:lineRule="auto"/>
        <w:ind w:left="850" w:right="901"/>
        <w:jc w:val="both"/>
        <w:rPr>
          <w:rFonts w:ascii="Palatino Linotype" w:hAnsi="Palatino Linotype" w:cs="Arial"/>
          <w:i/>
          <w:sz w:val="22"/>
          <w:szCs w:val="22"/>
          <w:lang w:val="es-ES"/>
        </w:rPr>
      </w:pPr>
      <w:r w:rsidRPr="00BD0A02">
        <w:rPr>
          <w:rFonts w:ascii="Palatino Linotype" w:hAnsi="Palatino Linotype" w:cs="Arial"/>
          <w:i/>
          <w:sz w:val="22"/>
          <w:szCs w:val="22"/>
          <w:lang w:val="es-ES"/>
        </w:rPr>
        <w:t>XIX. Incurrir en actos de violencia laboral, entendiéndose por éstos los relativos a discriminación, acoso u hostigamiento sexual y acoso laboral.</w:t>
      </w:r>
    </w:p>
    <w:p w14:paraId="47C2D8AD" w14:textId="77777777" w:rsidR="00DA63A9" w:rsidRPr="00BD0A02" w:rsidRDefault="00DA63A9" w:rsidP="00186276">
      <w:pPr>
        <w:spacing w:line="276" w:lineRule="auto"/>
        <w:ind w:left="850" w:right="901"/>
        <w:jc w:val="both"/>
        <w:rPr>
          <w:rFonts w:ascii="Palatino Linotype" w:hAnsi="Palatino Linotype" w:cs="Arial"/>
          <w:i/>
          <w:sz w:val="22"/>
          <w:szCs w:val="22"/>
          <w:lang w:val="es-ES"/>
        </w:rPr>
      </w:pPr>
    </w:p>
    <w:p w14:paraId="18FF41E9" w14:textId="77777777" w:rsidR="00DA63A9" w:rsidRPr="00BD0A02" w:rsidRDefault="00DA63A9" w:rsidP="00186276">
      <w:pPr>
        <w:spacing w:line="276" w:lineRule="auto"/>
        <w:ind w:left="850" w:right="901"/>
        <w:jc w:val="both"/>
        <w:rPr>
          <w:rFonts w:ascii="Palatino Linotype" w:hAnsi="Palatino Linotype" w:cs="Arial"/>
          <w:i/>
          <w:sz w:val="22"/>
          <w:szCs w:val="22"/>
          <w:lang w:val="es-ES"/>
        </w:rPr>
      </w:pPr>
      <w:r w:rsidRPr="00BD0A02">
        <w:rPr>
          <w:rFonts w:ascii="Palatino Linotype" w:hAnsi="Palatino Linotype" w:cs="Arial"/>
          <w:i/>
          <w:sz w:val="22"/>
          <w:szCs w:val="22"/>
          <w:lang w:val="es-ES"/>
        </w:rPr>
        <w:t>Para los efectos de la presente fracción se entiende por:</w:t>
      </w:r>
    </w:p>
    <w:p w14:paraId="1390520D" w14:textId="77777777" w:rsidR="00DA63A9" w:rsidRPr="00BD0A02" w:rsidRDefault="00DA63A9" w:rsidP="00186276">
      <w:pPr>
        <w:spacing w:line="276" w:lineRule="auto"/>
        <w:ind w:left="850" w:right="901"/>
        <w:jc w:val="both"/>
        <w:rPr>
          <w:rFonts w:ascii="Palatino Linotype" w:hAnsi="Palatino Linotype" w:cs="Arial"/>
          <w:i/>
          <w:sz w:val="22"/>
          <w:szCs w:val="22"/>
          <w:lang w:val="es-ES"/>
        </w:rPr>
      </w:pPr>
    </w:p>
    <w:p w14:paraId="22A87E5D" w14:textId="77777777" w:rsidR="00DA63A9" w:rsidRPr="00BD0A02" w:rsidRDefault="00DA63A9" w:rsidP="00186276">
      <w:pPr>
        <w:spacing w:line="276" w:lineRule="auto"/>
        <w:ind w:left="850" w:right="901"/>
        <w:jc w:val="both"/>
        <w:rPr>
          <w:rFonts w:ascii="Palatino Linotype" w:hAnsi="Palatino Linotype" w:cs="Arial"/>
          <w:bCs/>
          <w:i/>
          <w:sz w:val="22"/>
          <w:szCs w:val="22"/>
          <w:lang w:val="es-ES"/>
        </w:rPr>
      </w:pPr>
      <w:r w:rsidRPr="00BD0A02">
        <w:rPr>
          <w:rFonts w:ascii="Palatino Linotype" w:hAnsi="Palatino Linotype" w:cs="Arial"/>
          <w:bCs/>
          <w:i/>
          <w:sz w:val="22"/>
          <w:szCs w:val="22"/>
          <w:lang w:val="es-ES"/>
        </w:rPr>
        <w:t>A. Acoso sexual, es una forma de violencia en la que, si bien no existe la subordinación, hay un ejercicio abusivo de poder que conlleva a un estado de indefensión y de riesgo para la víctima, independientemente de que se realice en uno o varios eventos; y</w:t>
      </w:r>
    </w:p>
    <w:p w14:paraId="05F37942" w14:textId="77777777" w:rsidR="00DA63A9" w:rsidRPr="00BD0A02" w:rsidRDefault="00DA63A9" w:rsidP="00186276">
      <w:pPr>
        <w:spacing w:line="276" w:lineRule="auto"/>
        <w:ind w:left="850" w:right="901"/>
        <w:jc w:val="both"/>
        <w:rPr>
          <w:rFonts w:ascii="Palatino Linotype" w:hAnsi="Palatino Linotype" w:cs="Arial"/>
          <w:bCs/>
          <w:i/>
          <w:sz w:val="22"/>
          <w:szCs w:val="22"/>
          <w:lang w:val="es-ES"/>
        </w:rPr>
      </w:pPr>
      <w:r w:rsidRPr="00BD0A02">
        <w:rPr>
          <w:rFonts w:ascii="Palatino Linotype" w:hAnsi="Palatino Linotype" w:cs="Arial"/>
          <w:bCs/>
          <w:i/>
          <w:sz w:val="22"/>
          <w:szCs w:val="22"/>
          <w:lang w:val="es-ES"/>
        </w:rPr>
        <w:t>B. Hostigamiento sexual, es el ejercicio del poder, en una relación de subordinación real de la víctima frente a la persona agresora en los ámbitos laboral y/o escolar. Se expresa en conductas verbales o no verbales, físicas o ambas, relacionadas con la sexualidad de connotación lasciva.</w:t>
      </w:r>
    </w:p>
    <w:p w14:paraId="7D9B6E12" w14:textId="77777777" w:rsidR="00DA63A9" w:rsidRPr="00BD0A02" w:rsidRDefault="00DA63A9" w:rsidP="00186276">
      <w:pPr>
        <w:spacing w:line="276" w:lineRule="auto"/>
        <w:ind w:left="850" w:right="901"/>
        <w:jc w:val="both"/>
        <w:rPr>
          <w:rFonts w:ascii="Palatino Linotype" w:hAnsi="Palatino Linotype" w:cs="Arial"/>
          <w:bCs/>
          <w:i/>
          <w:sz w:val="22"/>
          <w:szCs w:val="22"/>
          <w:lang w:val="es-ES"/>
        </w:rPr>
      </w:pPr>
      <w:r w:rsidRPr="00BD0A02">
        <w:rPr>
          <w:rFonts w:ascii="Palatino Linotype" w:hAnsi="Palatino Linotype" w:cs="Arial"/>
          <w:bCs/>
          <w:i/>
          <w:sz w:val="22"/>
          <w:szCs w:val="22"/>
          <w:lang w:val="es-ES"/>
        </w:rPr>
        <w:t>C. Acoso laboral, la conducta que se presenta dentro de una relación laboral, con el objetivo de intimidar, opacar, aplanar, amedrentar o consumir emocional o intelectualmente a una persona, con el fin de excluirla de la organización o a satisfacer la necesidad, que suele presentar el hostigador, de agredir o controlar o destruir; a partir de una serie de actos o comportamientos hostiles hacia uno de los integrantes de la relación laboral, en contra de algún empleado o del jefe mismo; así como la exclusión total de cualquier labor asignada a la víctima, las agresiones verbales contra su persona, una excesiva carga en los trabajos que ha de desempeñar, y cualquier otra conducta similar o análoga que atente contra la dignidad del trabajador.</w:t>
      </w:r>
    </w:p>
    <w:p w14:paraId="36404A7F" w14:textId="77777777" w:rsidR="00DA63A9" w:rsidRPr="00BD0A02" w:rsidRDefault="00DA63A9" w:rsidP="00186276">
      <w:pPr>
        <w:spacing w:line="276" w:lineRule="auto"/>
        <w:ind w:left="850" w:right="901"/>
        <w:jc w:val="both"/>
        <w:rPr>
          <w:rFonts w:ascii="Palatino Linotype" w:hAnsi="Palatino Linotype" w:cs="Arial"/>
          <w:i/>
          <w:sz w:val="22"/>
          <w:szCs w:val="22"/>
          <w:lang w:val="x-none" w:eastAsia="x-none"/>
        </w:rPr>
      </w:pPr>
      <w:r w:rsidRPr="00BD0A02">
        <w:rPr>
          <w:rFonts w:ascii="Palatino Linotype" w:hAnsi="Palatino Linotype" w:cs="Arial"/>
          <w:i/>
          <w:sz w:val="22"/>
          <w:szCs w:val="22"/>
          <w:lang w:val="x-none" w:eastAsia="x-none"/>
        </w:rPr>
        <w:t>XX. La falta de requisitos que exijan las leyes y reglamentos, necesarios para la prestación del servicio cuando sea imputable al trabajador, desde la fecha en que el patrón tenga conocimiento del hecho, hasta por un periodo de dos meses.</w:t>
      </w:r>
    </w:p>
    <w:p w14:paraId="7AEC5C79" w14:textId="77777777" w:rsidR="00DA63A9" w:rsidRPr="00BD0A02" w:rsidRDefault="00DA63A9" w:rsidP="00186276">
      <w:pPr>
        <w:spacing w:line="276" w:lineRule="auto"/>
        <w:ind w:left="850" w:right="901"/>
        <w:jc w:val="both"/>
        <w:rPr>
          <w:rFonts w:ascii="Palatino Linotype" w:eastAsia="Arial Unicode MS" w:hAnsi="Palatino Linotype" w:cs="Arial"/>
          <w:bCs/>
          <w:i/>
          <w:iCs/>
          <w:sz w:val="22"/>
          <w:szCs w:val="22"/>
        </w:rPr>
      </w:pPr>
    </w:p>
    <w:p w14:paraId="0A651664" w14:textId="77777777" w:rsidR="00DA63A9" w:rsidRPr="00BD0A02" w:rsidRDefault="00DA63A9" w:rsidP="00186276">
      <w:pPr>
        <w:spacing w:line="276" w:lineRule="auto"/>
        <w:ind w:left="850" w:right="901"/>
        <w:jc w:val="both"/>
        <w:rPr>
          <w:rFonts w:ascii="Palatino Linotype" w:hAnsi="Palatino Linotype"/>
          <w:i/>
          <w:sz w:val="22"/>
          <w:szCs w:val="22"/>
          <w:lang w:val="es-ES"/>
        </w:rPr>
      </w:pPr>
      <w:r w:rsidRPr="00BD0A02">
        <w:rPr>
          <w:rFonts w:ascii="Palatino Linotype" w:hAnsi="Palatino Linotype" w:cs="Arial"/>
          <w:b/>
          <w:i/>
          <w:sz w:val="22"/>
          <w:szCs w:val="22"/>
          <w:lang w:val="es-ES"/>
        </w:rPr>
        <w:t>ARTÍCULO</w:t>
      </w:r>
      <w:r w:rsidRPr="00BD0A02">
        <w:rPr>
          <w:rFonts w:ascii="Palatino Linotype" w:hAnsi="Palatino Linotype"/>
          <w:b/>
          <w:i/>
          <w:sz w:val="22"/>
          <w:szCs w:val="22"/>
          <w:lang w:val="es-ES"/>
        </w:rPr>
        <w:t xml:space="preserve"> 95.</w:t>
      </w:r>
      <w:r w:rsidRPr="00BD0A02">
        <w:rPr>
          <w:rFonts w:ascii="Palatino Linotype" w:hAnsi="Palatino Linotype"/>
          <w:i/>
          <w:sz w:val="22"/>
          <w:szCs w:val="22"/>
          <w:lang w:val="es-ES"/>
        </w:rPr>
        <w:t xml:space="preserve"> Son causas de rescisión de la relación laboral, sin responsabilidad para el servidor público:</w:t>
      </w:r>
    </w:p>
    <w:p w14:paraId="47DE6655" w14:textId="77777777" w:rsidR="00DA63A9" w:rsidRPr="00BD0A02" w:rsidRDefault="00DA63A9" w:rsidP="00186276">
      <w:pPr>
        <w:spacing w:line="276" w:lineRule="auto"/>
        <w:ind w:left="850" w:right="901"/>
        <w:jc w:val="both"/>
        <w:rPr>
          <w:rFonts w:ascii="Palatino Linotype" w:hAnsi="Palatino Linotype"/>
          <w:i/>
          <w:sz w:val="22"/>
          <w:szCs w:val="22"/>
          <w:lang w:val="es-ES"/>
        </w:rPr>
      </w:pPr>
      <w:r w:rsidRPr="00BD0A02">
        <w:rPr>
          <w:rFonts w:ascii="Palatino Linotype" w:hAnsi="Palatino Linotype"/>
          <w:i/>
          <w:sz w:val="22"/>
          <w:szCs w:val="22"/>
          <w:lang w:val="es-ES"/>
        </w:rPr>
        <w:lastRenderedPageBreak/>
        <w:t>I. Engañarlo la institución pública o dependencia en relación a las condiciones en que se le ofreció el trabajo. Esta causa dejará de tener efecto después de 30 días naturales a partir de su incorporación al servicio;</w:t>
      </w:r>
    </w:p>
    <w:p w14:paraId="7750C7C6" w14:textId="77777777" w:rsidR="00DA63A9" w:rsidRPr="00BD0A02" w:rsidRDefault="00DA63A9" w:rsidP="00186276">
      <w:pPr>
        <w:spacing w:line="276" w:lineRule="auto"/>
        <w:ind w:left="850" w:right="901"/>
        <w:jc w:val="both"/>
        <w:rPr>
          <w:rFonts w:ascii="Palatino Linotype" w:hAnsi="Palatino Linotype" w:cs="Arial"/>
          <w:i/>
          <w:sz w:val="22"/>
          <w:szCs w:val="22"/>
          <w:lang w:val="es-ES"/>
        </w:rPr>
      </w:pPr>
      <w:r w:rsidRPr="00BD0A02">
        <w:rPr>
          <w:rFonts w:ascii="Palatino Linotype" w:hAnsi="Palatino Linotype" w:cs="Arial"/>
          <w:i/>
          <w:sz w:val="22"/>
          <w:szCs w:val="22"/>
          <w:lang w:val="es-ES"/>
        </w:rPr>
        <w:t>II. Incurrir alguno de sus superiores jerárquicos o personal directivo y/o sus representantes o compañeros de trabajo, dentro del servicio, en faltas de probidad u honradez, actos de violencia, amenazas, injurias, malos tratos, actos de violencia laboral entendiéndose por éstos los relativos a discriminación, acoso u hostigamiento sexual y acoso laboral, en contra del servidor público, su cónyuge, concubina o concubinario, padres, hijos o hermanos;</w:t>
      </w:r>
    </w:p>
    <w:p w14:paraId="17833B58" w14:textId="77777777" w:rsidR="00DA63A9" w:rsidRPr="00BD0A02" w:rsidRDefault="00DA63A9" w:rsidP="00186276">
      <w:pPr>
        <w:spacing w:line="276" w:lineRule="auto"/>
        <w:ind w:left="850" w:right="901"/>
        <w:jc w:val="both"/>
        <w:rPr>
          <w:rFonts w:ascii="Palatino Linotype" w:hAnsi="Palatino Linotype"/>
          <w:i/>
          <w:sz w:val="22"/>
          <w:szCs w:val="22"/>
          <w:lang w:val="es-ES"/>
        </w:rPr>
      </w:pPr>
      <w:r w:rsidRPr="00BD0A02">
        <w:rPr>
          <w:rFonts w:ascii="Palatino Linotype" w:hAnsi="Palatino Linotype"/>
          <w:i/>
          <w:sz w:val="22"/>
          <w:szCs w:val="22"/>
          <w:lang w:val="es-ES"/>
        </w:rPr>
        <w:t xml:space="preserve">III. Incumplir la institución pública o dependencia las condiciones laborales y salariales acordadas para el desempeño de sus funciones y las que estipula esta ley; </w:t>
      </w:r>
    </w:p>
    <w:p w14:paraId="2C8A0627" w14:textId="77777777" w:rsidR="00DA63A9" w:rsidRPr="00BD0A02" w:rsidRDefault="00DA63A9" w:rsidP="00186276">
      <w:pPr>
        <w:spacing w:line="276" w:lineRule="auto"/>
        <w:ind w:left="850" w:right="901"/>
        <w:jc w:val="both"/>
        <w:rPr>
          <w:rFonts w:ascii="Palatino Linotype" w:hAnsi="Palatino Linotype"/>
          <w:i/>
          <w:sz w:val="22"/>
          <w:szCs w:val="22"/>
          <w:lang w:val="es-ES"/>
        </w:rPr>
      </w:pPr>
      <w:r w:rsidRPr="00BD0A02">
        <w:rPr>
          <w:rFonts w:ascii="Palatino Linotype" w:hAnsi="Palatino Linotype"/>
          <w:i/>
          <w:sz w:val="22"/>
          <w:szCs w:val="22"/>
          <w:lang w:val="es-ES"/>
        </w:rPr>
        <w:t>IV. Existir peligro grave para la seguridad o salud del servidor público por carecer de condiciones higiénicas en su lugar de trabajo o no cumplirse las medidas preventivas y de seguridad que las leyes establezcan;</w:t>
      </w:r>
    </w:p>
    <w:p w14:paraId="0C2DEB26" w14:textId="77777777" w:rsidR="00DA63A9" w:rsidRPr="00BD0A02" w:rsidRDefault="00DA63A9" w:rsidP="00186276">
      <w:pPr>
        <w:spacing w:line="276" w:lineRule="auto"/>
        <w:ind w:left="850" w:right="901"/>
        <w:jc w:val="both"/>
        <w:rPr>
          <w:rFonts w:ascii="Palatino Linotype" w:hAnsi="Palatino Linotype"/>
          <w:i/>
          <w:sz w:val="22"/>
          <w:szCs w:val="22"/>
          <w:lang w:val="es-ES"/>
        </w:rPr>
      </w:pPr>
      <w:r w:rsidRPr="00BD0A02">
        <w:rPr>
          <w:rFonts w:ascii="Palatino Linotype" w:hAnsi="Palatino Linotype"/>
          <w:i/>
          <w:sz w:val="22"/>
          <w:szCs w:val="22"/>
          <w:lang w:val="es-ES"/>
        </w:rPr>
        <w:t>V. No inscribirlo en el Instituto de Seguridad Social del Estado de México y Municipios o no cubrir a éste las aportaciones que le correspondan; y</w:t>
      </w:r>
    </w:p>
    <w:p w14:paraId="7836C57B" w14:textId="77777777" w:rsidR="00DA63A9" w:rsidRPr="00BD0A02" w:rsidRDefault="00DA63A9" w:rsidP="00186276">
      <w:pPr>
        <w:spacing w:line="276" w:lineRule="auto"/>
        <w:ind w:left="850" w:right="901"/>
        <w:jc w:val="both"/>
        <w:rPr>
          <w:rFonts w:ascii="Palatino Linotype" w:hAnsi="Palatino Linotype"/>
          <w:i/>
          <w:sz w:val="22"/>
          <w:szCs w:val="22"/>
          <w:lang w:val="es-ES"/>
        </w:rPr>
      </w:pPr>
      <w:r w:rsidRPr="00BD0A02">
        <w:rPr>
          <w:rFonts w:ascii="Palatino Linotype" w:hAnsi="Palatino Linotype"/>
          <w:i/>
          <w:sz w:val="22"/>
          <w:szCs w:val="22"/>
          <w:lang w:val="es-ES"/>
        </w:rPr>
        <w:t>VI. Las análogas a las establecidas en las fracciones anteriores, de igual manera graves y de consecuencias semejantes.</w:t>
      </w:r>
    </w:p>
    <w:p w14:paraId="5A5CBC5D" w14:textId="77777777" w:rsidR="00DA63A9" w:rsidRPr="00BD0A02" w:rsidRDefault="00DA63A9" w:rsidP="00186276">
      <w:pPr>
        <w:spacing w:line="276" w:lineRule="auto"/>
        <w:ind w:left="850" w:right="901"/>
        <w:jc w:val="both"/>
        <w:rPr>
          <w:rFonts w:ascii="Palatino Linotype" w:hAnsi="Palatino Linotype" w:cs="Arial"/>
          <w:i/>
          <w:sz w:val="22"/>
          <w:szCs w:val="22"/>
          <w:lang w:val="x-none" w:eastAsia="x-none"/>
        </w:rPr>
      </w:pPr>
    </w:p>
    <w:p w14:paraId="69E4614D" w14:textId="77777777" w:rsidR="00DA63A9" w:rsidRPr="00BD0A02" w:rsidRDefault="00DA63A9" w:rsidP="00186276">
      <w:pPr>
        <w:spacing w:line="276" w:lineRule="auto"/>
        <w:ind w:left="850" w:right="901"/>
        <w:jc w:val="both"/>
        <w:rPr>
          <w:rFonts w:ascii="Palatino Linotype" w:hAnsi="Palatino Linotype" w:cs="Arial"/>
          <w:i/>
          <w:sz w:val="22"/>
          <w:szCs w:val="22"/>
          <w:lang w:val="x-none" w:eastAsia="x-none"/>
        </w:rPr>
      </w:pPr>
      <w:r w:rsidRPr="00BD0A02">
        <w:rPr>
          <w:rFonts w:ascii="Palatino Linotype" w:hAnsi="Palatino Linotype" w:cs="Arial"/>
          <w:i/>
          <w:sz w:val="22"/>
          <w:szCs w:val="22"/>
          <w:lang w:val="x-none" w:eastAsia="x-none"/>
        </w:rPr>
        <w:t>En estos casos, el servidor público podrá separarse de su trabajo dentro de los treinta días siguientes a la fecha en que se dé cualquiera de las causas y tendrá derecho a que la institución pública 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 a laborar en un municipio o institución pública de los poderes del Estado o cualquier organismo estatal, siempre y cuando esto último ocurra en un plazo no mayor a los doce meses antes mencionados, independientemente del tiempo que dure el proceso.</w:t>
      </w:r>
    </w:p>
    <w:p w14:paraId="7975B2DE" w14:textId="77777777" w:rsidR="00DA63A9" w:rsidRPr="00BD0A02" w:rsidRDefault="00DA63A9" w:rsidP="00186276">
      <w:pPr>
        <w:spacing w:line="276" w:lineRule="auto"/>
        <w:ind w:left="850" w:right="901"/>
        <w:jc w:val="both"/>
        <w:rPr>
          <w:rFonts w:ascii="Palatino Linotype" w:hAnsi="Palatino Linotype" w:cs="Arial"/>
          <w:i/>
          <w:sz w:val="22"/>
          <w:szCs w:val="22"/>
          <w:lang w:val="x-none" w:eastAsia="x-none"/>
        </w:rPr>
      </w:pPr>
    </w:p>
    <w:p w14:paraId="335BDE11" w14:textId="77777777" w:rsidR="00DA63A9" w:rsidRPr="00BD0A02" w:rsidRDefault="00DA63A9" w:rsidP="00186276">
      <w:pPr>
        <w:spacing w:line="276" w:lineRule="auto"/>
        <w:ind w:left="850" w:right="901"/>
        <w:jc w:val="both"/>
        <w:rPr>
          <w:rFonts w:ascii="Palatino Linotype" w:hAnsi="Palatino Linotype"/>
          <w:bCs/>
          <w:i/>
          <w:sz w:val="22"/>
          <w:szCs w:val="22"/>
          <w:lang w:val="x-none" w:eastAsia="x-none"/>
        </w:rPr>
      </w:pPr>
      <w:r w:rsidRPr="00BD0A02">
        <w:rPr>
          <w:rFonts w:ascii="Palatino Linotype" w:hAnsi="Palatino Linotype"/>
          <w:bCs/>
          <w:i/>
          <w:sz w:val="22"/>
          <w:szCs w:val="22"/>
          <w:lang w:val="x-none" w:eastAsia="x-none"/>
        </w:rPr>
        <w:t>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w:t>
      </w:r>
    </w:p>
    <w:p w14:paraId="66630FE9" w14:textId="77777777" w:rsidR="00DA63A9" w:rsidRPr="00BD0A02" w:rsidRDefault="00DA63A9" w:rsidP="00186276">
      <w:pPr>
        <w:spacing w:line="276" w:lineRule="auto"/>
        <w:ind w:left="850" w:right="901"/>
        <w:jc w:val="both"/>
        <w:rPr>
          <w:rFonts w:ascii="Palatino Linotype" w:hAnsi="Palatino Linotype" w:cs="Arial"/>
          <w:i/>
          <w:sz w:val="22"/>
          <w:szCs w:val="22"/>
          <w:lang w:val="es-ES"/>
        </w:rPr>
      </w:pPr>
    </w:p>
    <w:p w14:paraId="01664067" w14:textId="77777777" w:rsidR="00DA63A9" w:rsidRPr="00BD0A02" w:rsidRDefault="00DA63A9" w:rsidP="00186276">
      <w:pPr>
        <w:spacing w:line="276" w:lineRule="auto"/>
        <w:ind w:left="850" w:right="901"/>
        <w:jc w:val="both"/>
        <w:rPr>
          <w:rFonts w:ascii="Palatino Linotype" w:hAnsi="Palatino Linotype" w:cs="Arial"/>
          <w:i/>
          <w:sz w:val="22"/>
          <w:szCs w:val="22"/>
          <w:lang w:val="es-ES"/>
        </w:rPr>
      </w:pPr>
      <w:r w:rsidRPr="00BD0A02">
        <w:rPr>
          <w:rFonts w:ascii="Palatino Linotype" w:hAnsi="Palatino Linotype" w:cs="Arial"/>
          <w:i/>
          <w:sz w:val="22"/>
          <w:szCs w:val="22"/>
          <w:lang w:val="es-ES"/>
        </w:rPr>
        <w:t>Cuando el sueldo base del servidor público exceda del doble del salario mínimo general del área geográfica que corresponda al lugar en donde presta sus servicios, se considerará para efectos del pago de los veinte días por año, hasta un máximo de dos salarios mínimos generales.</w:t>
      </w:r>
    </w:p>
    <w:p w14:paraId="4AC17254" w14:textId="77777777" w:rsidR="00DA63A9" w:rsidRPr="00BD0A02" w:rsidRDefault="00DA63A9" w:rsidP="00186276">
      <w:pPr>
        <w:spacing w:line="276" w:lineRule="auto"/>
        <w:ind w:left="850" w:right="901"/>
        <w:jc w:val="both"/>
        <w:rPr>
          <w:rFonts w:ascii="Palatino Linotype" w:hAnsi="Palatino Linotype" w:cs="Arial"/>
          <w:i/>
          <w:sz w:val="22"/>
          <w:szCs w:val="22"/>
          <w:lang w:val="es-ES"/>
        </w:rPr>
      </w:pPr>
    </w:p>
    <w:p w14:paraId="7A4BE238" w14:textId="77777777" w:rsidR="00DA63A9" w:rsidRPr="00BD0A02" w:rsidRDefault="00DA63A9" w:rsidP="00186276">
      <w:pPr>
        <w:spacing w:line="276" w:lineRule="auto"/>
        <w:ind w:left="850" w:right="901"/>
        <w:jc w:val="both"/>
        <w:rPr>
          <w:rFonts w:ascii="Palatino Linotype" w:hAnsi="Palatino Linotype" w:cs="Arial"/>
          <w:i/>
          <w:sz w:val="22"/>
          <w:szCs w:val="22"/>
          <w:lang w:val="es-ES"/>
        </w:rPr>
      </w:pPr>
      <w:r w:rsidRPr="00BD0A02">
        <w:rPr>
          <w:rFonts w:ascii="Palatino Linotype" w:hAnsi="Palatino Linotype" w:cs="Arial"/>
          <w:i/>
          <w:sz w:val="22"/>
          <w:szCs w:val="22"/>
          <w:lang w:val="es-ES"/>
        </w:rPr>
        <w:t>Para el pago de cualquier indemnización que se genere por las relaciones laborales entre las instituciones o dependencias y sus servidores públicos señaladas en esta ley no generarán ningún tipo de interés.</w:t>
      </w:r>
    </w:p>
    <w:p w14:paraId="5C85822A" w14:textId="77777777" w:rsidR="007B73D8" w:rsidRPr="00BD0A02" w:rsidRDefault="007B73D8" w:rsidP="00DA63A9">
      <w:pPr>
        <w:ind w:left="850" w:right="901"/>
        <w:jc w:val="both"/>
        <w:rPr>
          <w:rFonts w:ascii="Palatino Linotype" w:eastAsia="Arial Unicode MS" w:hAnsi="Palatino Linotype" w:cs="Arial"/>
          <w:bCs/>
          <w:i/>
          <w:iCs/>
          <w:sz w:val="22"/>
          <w:szCs w:val="22"/>
        </w:rPr>
      </w:pPr>
    </w:p>
    <w:p w14:paraId="7D9D84C0" w14:textId="68EDCCFF" w:rsidR="007B73D8" w:rsidRPr="00BD0A02" w:rsidRDefault="00DA63A9" w:rsidP="00BC7721">
      <w:pPr>
        <w:spacing w:line="360" w:lineRule="auto"/>
        <w:ind w:right="49"/>
        <w:jc w:val="both"/>
        <w:rPr>
          <w:rFonts w:ascii="Palatino Linotype" w:eastAsia="Arial Unicode MS" w:hAnsi="Palatino Linotype" w:cs="Arial"/>
          <w:bCs/>
          <w:iCs/>
        </w:rPr>
      </w:pPr>
      <w:r w:rsidRPr="00BD0A02">
        <w:rPr>
          <w:rFonts w:ascii="Palatino Linotype" w:eastAsia="Arial Unicode MS" w:hAnsi="Palatino Linotype" w:cs="Arial"/>
          <w:bCs/>
          <w:iCs/>
        </w:rPr>
        <w:t>Luego entonces de los preceptos legales antes descritos, deja de coexistir la relación de trabajo por la terminación o la recisión, que en estos documentos se verán</w:t>
      </w:r>
      <w:r w:rsidR="006B3360" w:rsidRPr="00BD0A02">
        <w:rPr>
          <w:rFonts w:ascii="Palatino Linotype" w:eastAsia="Arial Unicode MS" w:hAnsi="Palatino Linotype" w:cs="Arial"/>
          <w:bCs/>
          <w:iCs/>
        </w:rPr>
        <w:t xml:space="preserve"> el acto o hecho jurídico que tiene por efecto liberar al empleador y al dependiente, de los derechos y obligaciones que se impusieron, al celebrar una relación de índole laboral o bien, el proceso mediante el cual se da por finalizada o extinguida la relación de trabajo estipulada en el contrato, es por ello, que la información debe constar en los archivos del </w:t>
      </w:r>
      <w:r w:rsidR="006B3360" w:rsidRPr="00BD0A02">
        <w:rPr>
          <w:rFonts w:ascii="Palatino Linotype" w:eastAsia="Arial Unicode MS" w:hAnsi="Palatino Linotype" w:cs="Arial"/>
          <w:b/>
          <w:bCs/>
          <w:iCs/>
        </w:rPr>
        <w:t>SUJETO OBLIGADO</w:t>
      </w:r>
      <w:r w:rsidR="006B3360" w:rsidRPr="00BD0A02">
        <w:rPr>
          <w:rFonts w:ascii="Palatino Linotype" w:eastAsia="Arial Unicode MS" w:hAnsi="Palatino Linotype" w:cs="Arial"/>
          <w:bCs/>
          <w:iCs/>
        </w:rPr>
        <w:t xml:space="preserve">, es por ello, que este Órgano Garante haciendo uso de atribuciones en la Ley de la materia, ordena al ente recurrido haga entrega </w:t>
      </w:r>
      <w:r w:rsidR="007F44F9">
        <w:rPr>
          <w:rFonts w:ascii="Palatino Linotype" w:eastAsia="Arial Unicode MS" w:hAnsi="Palatino Linotype" w:cs="Arial"/>
          <w:bCs/>
          <w:iCs/>
        </w:rPr>
        <w:t>l</w:t>
      </w:r>
      <w:r w:rsidR="007F44F9" w:rsidRPr="007F44F9">
        <w:rPr>
          <w:rFonts w:ascii="Palatino Linotype" w:eastAsia="Arial Unicode MS" w:hAnsi="Palatino Linotype" w:cs="Arial"/>
          <w:bCs/>
          <w:iCs/>
        </w:rPr>
        <w:t>os documentos que dé cuenta de la baja de la relación laboral (Renuncia, Despido, Terminación de contrato o análogo)</w:t>
      </w:r>
      <w:r w:rsidR="006B3360" w:rsidRPr="00BD0A02">
        <w:rPr>
          <w:rFonts w:ascii="Palatino Linotype" w:eastAsia="Arial Unicode MS" w:hAnsi="Palatino Linotype" w:cs="Arial"/>
          <w:bCs/>
          <w:iCs/>
        </w:rPr>
        <w:t xml:space="preserve">, en versión </w:t>
      </w:r>
      <w:r w:rsidR="00D10F4B" w:rsidRPr="00BD0A02">
        <w:rPr>
          <w:rFonts w:ascii="Palatino Linotype" w:eastAsia="Arial Unicode MS" w:hAnsi="Palatino Linotype" w:cs="Arial"/>
          <w:bCs/>
          <w:iCs/>
        </w:rPr>
        <w:t>pública</w:t>
      </w:r>
      <w:r w:rsidR="006B3360" w:rsidRPr="00BD0A02">
        <w:rPr>
          <w:rFonts w:ascii="Palatino Linotype" w:eastAsia="Arial Unicode MS" w:hAnsi="Palatino Linotype" w:cs="Arial"/>
          <w:bCs/>
          <w:iCs/>
        </w:rPr>
        <w:t xml:space="preserve"> de ser procedente.</w:t>
      </w:r>
    </w:p>
    <w:p w14:paraId="005EA48C" w14:textId="49DB4B67" w:rsidR="00D10F4B" w:rsidRPr="00BD0A02" w:rsidRDefault="00D10F4B" w:rsidP="00BC7721">
      <w:pPr>
        <w:spacing w:line="360" w:lineRule="auto"/>
        <w:ind w:right="49"/>
        <w:jc w:val="both"/>
        <w:rPr>
          <w:rFonts w:ascii="Palatino Linotype" w:eastAsia="Arial Unicode MS" w:hAnsi="Palatino Linotype" w:cs="Arial"/>
          <w:bCs/>
          <w:iCs/>
        </w:rPr>
      </w:pPr>
    </w:p>
    <w:p w14:paraId="3A08A487" w14:textId="77777777" w:rsidR="00D10F4B" w:rsidRPr="00BD0A02" w:rsidRDefault="00D10F4B" w:rsidP="00D10F4B">
      <w:pPr>
        <w:spacing w:line="360" w:lineRule="auto"/>
        <w:jc w:val="both"/>
        <w:rPr>
          <w:rFonts w:ascii="Palatino Linotype" w:hAnsi="Palatino Linotype" w:cs="Arial"/>
        </w:rPr>
      </w:pPr>
      <w:r w:rsidRPr="00BD0A02">
        <w:rPr>
          <w:rFonts w:ascii="Palatino Linotype" w:hAnsi="Palatino Linotype"/>
        </w:rPr>
        <w:t xml:space="preserve">Además, es importante resaltar que ante la fuente obligacional descrita en los párrafos que anteceden, </w:t>
      </w:r>
      <w:r w:rsidRPr="00BD0A02">
        <w:rPr>
          <w:rFonts w:ascii="Palatino Linotype" w:hAnsi="Palatino Linotype" w:cs="Arial"/>
        </w:rPr>
        <w:t xml:space="preserve">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w:t>
      </w:r>
      <w:r w:rsidRPr="00BD0A02">
        <w:rPr>
          <w:rFonts w:ascii="Palatino Linotype" w:hAnsi="Palatino Linotype" w:cs="Arial"/>
        </w:rPr>
        <w:lastRenderedPageBreak/>
        <w:t>los documentos que por el ejercicio de sus funciones obra en su poder por lo que, impone un compromiso en su cuidado y resguardo.</w:t>
      </w:r>
    </w:p>
    <w:p w14:paraId="789CB23F" w14:textId="77777777" w:rsidR="00D10F4B" w:rsidRPr="00BD0A02" w:rsidRDefault="00D10F4B" w:rsidP="00D10F4B">
      <w:pPr>
        <w:spacing w:line="360" w:lineRule="auto"/>
        <w:ind w:right="49"/>
        <w:jc w:val="both"/>
        <w:rPr>
          <w:rFonts w:ascii="Palatino Linotype" w:hAnsi="Palatino Linotype" w:cs="Arial"/>
        </w:rPr>
      </w:pPr>
    </w:p>
    <w:p w14:paraId="2E6F079C" w14:textId="77777777" w:rsidR="00D10F4B" w:rsidRPr="00BD0A02" w:rsidRDefault="00D10F4B" w:rsidP="00D10F4B">
      <w:pPr>
        <w:spacing w:line="360" w:lineRule="auto"/>
        <w:ind w:right="49"/>
        <w:jc w:val="both"/>
        <w:rPr>
          <w:rFonts w:ascii="Palatino Linotype" w:hAnsi="Palatino Linotype" w:cs="Arial"/>
        </w:rPr>
      </w:pPr>
      <w:r w:rsidRPr="00BD0A02">
        <w:rPr>
          <w:rFonts w:ascii="Palatino Linotype" w:hAnsi="Palatino Linotype" w:cs="Arial"/>
        </w:rPr>
        <w:t>Por otra parte, tenemos lo establecido en el artículo 169, 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14:paraId="7483B4B9" w14:textId="77777777" w:rsidR="00D10F4B" w:rsidRPr="00BD0A02" w:rsidRDefault="00D10F4B" w:rsidP="00D10F4B">
      <w:pPr>
        <w:spacing w:line="360" w:lineRule="auto"/>
        <w:ind w:right="49"/>
        <w:jc w:val="both"/>
        <w:rPr>
          <w:rFonts w:ascii="Palatino Linotype" w:hAnsi="Palatino Linotype" w:cs="Arial"/>
        </w:rPr>
      </w:pPr>
    </w:p>
    <w:p w14:paraId="7BB9213A" w14:textId="77777777" w:rsidR="00D10F4B" w:rsidRPr="00BD0A02" w:rsidRDefault="00D10F4B" w:rsidP="00D10F4B">
      <w:pPr>
        <w:spacing w:line="360" w:lineRule="auto"/>
        <w:ind w:left="709" w:right="757"/>
        <w:jc w:val="both"/>
        <w:rPr>
          <w:rFonts w:ascii="Palatino Linotype" w:hAnsi="Palatino Linotype" w:cs="Arial"/>
        </w:rPr>
      </w:pPr>
      <w:r w:rsidRPr="00BD0A02">
        <w:rPr>
          <w:rFonts w:ascii="Palatino Linotype" w:hAnsi="Palatino Linotype" w:cs="Arial"/>
        </w:rPr>
        <w:t>I. Analizará el caso y tomará las medidas necesarias para localizar la información;</w:t>
      </w:r>
    </w:p>
    <w:p w14:paraId="083CB060" w14:textId="77777777" w:rsidR="00D10F4B" w:rsidRPr="00BD0A02" w:rsidRDefault="00D10F4B" w:rsidP="00D10F4B">
      <w:pPr>
        <w:spacing w:line="360" w:lineRule="auto"/>
        <w:ind w:left="709" w:right="757"/>
        <w:jc w:val="both"/>
        <w:rPr>
          <w:rFonts w:ascii="Palatino Linotype" w:hAnsi="Palatino Linotype" w:cs="Arial"/>
        </w:rPr>
      </w:pPr>
    </w:p>
    <w:p w14:paraId="1B47018F" w14:textId="77777777" w:rsidR="00D10F4B" w:rsidRPr="00BD0A02" w:rsidRDefault="00D10F4B" w:rsidP="00D10F4B">
      <w:pPr>
        <w:spacing w:line="360" w:lineRule="auto"/>
        <w:ind w:left="709" w:right="757"/>
        <w:jc w:val="both"/>
        <w:rPr>
          <w:rFonts w:ascii="Palatino Linotype" w:hAnsi="Palatino Linotype" w:cs="Arial"/>
        </w:rPr>
      </w:pPr>
      <w:r w:rsidRPr="00BD0A02">
        <w:rPr>
          <w:rFonts w:ascii="Palatino Linotype" w:hAnsi="Palatino Linotype" w:cs="Arial"/>
        </w:rPr>
        <w:t>II. Expedirá una resolución que confirme la inexistencia del documento;</w:t>
      </w:r>
    </w:p>
    <w:p w14:paraId="0E1384A6" w14:textId="77777777" w:rsidR="00D10F4B" w:rsidRPr="00BD0A02" w:rsidRDefault="00D10F4B" w:rsidP="00D10F4B">
      <w:pPr>
        <w:spacing w:line="360" w:lineRule="auto"/>
        <w:ind w:left="709" w:right="757"/>
        <w:jc w:val="both"/>
        <w:rPr>
          <w:rFonts w:ascii="Palatino Linotype" w:hAnsi="Palatino Linotype" w:cs="Arial"/>
        </w:rPr>
      </w:pPr>
    </w:p>
    <w:p w14:paraId="1DD4828A" w14:textId="77777777" w:rsidR="00D10F4B" w:rsidRPr="00BD0A02" w:rsidRDefault="00D10F4B" w:rsidP="00D10F4B">
      <w:pPr>
        <w:spacing w:line="360" w:lineRule="auto"/>
        <w:ind w:left="709" w:right="757"/>
        <w:jc w:val="both"/>
        <w:rPr>
          <w:rFonts w:ascii="Palatino Linotype" w:hAnsi="Palatino Linotype" w:cs="Arial"/>
        </w:rPr>
      </w:pPr>
      <w:r w:rsidRPr="00BD0A02">
        <w:rPr>
          <w:rFonts w:ascii="Palatino Linotype" w:hAnsi="Palatino Linotype" w:cs="Arial"/>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CA09E61" w14:textId="77777777" w:rsidR="00D10F4B" w:rsidRPr="00BD0A02" w:rsidRDefault="00D10F4B" w:rsidP="00D10F4B">
      <w:pPr>
        <w:spacing w:line="360" w:lineRule="auto"/>
        <w:ind w:left="709" w:right="757"/>
        <w:jc w:val="both"/>
        <w:rPr>
          <w:rFonts w:ascii="Palatino Linotype" w:hAnsi="Palatino Linotype" w:cs="Arial"/>
        </w:rPr>
      </w:pPr>
    </w:p>
    <w:p w14:paraId="38E8DC8F" w14:textId="77777777" w:rsidR="00D10F4B" w:rsidRPr="00BD0A02" w:rsidRDefault="00D10F4B" w:rsidP="00D10F4B">
      <w:pPr>
        <w:spacing w:line="360" w:lineRule="auto"/>
        <w:ind w:left="709" w:right="757"/>
        <w:jc w:val="both"/>
        <w:rPr>
          <w:rFonts w:ascii="Palatino Linotype" w:hAnsi="Palatino Linotype" w:cs="Arial"/>
        </w:rPr>
      </w:pPr>
      <w:r w:rsidRPr="00BD0A02">
        <w:rPr>
          <w:rFonts w:ascii="Palatino Linotype" w:hAnsi="Palatino Linotype" w:cs="Arial"/>
        </w:rPr>
        <w:lastRenderedPageBreak/>
        <w:t>IV. Notificará al órgano interno de control o equivalente del sujeto obligado quien, en su caso, deberá iniciar el procedimiento de responsabilidad administrativa que corresponda.</w:t>
      </w:r>
    </w:p>
    <w:p w14:paraId="58623463" w14:textId="77777777" w:rsidR="00D10F4B" w:rsidRPr="00BD0A02" w:rsidRDefault="00D10F4B" w:rsidP="00D10F4B">
      <w:pPr>
        <w:spacing w:line="360" w:lineRule="auto"/>
        <w:ind w:left="709" w:right="757"/>
        <w:jc w:val="both"/>
        <w:rPr>
          <w:rFonts w:ascii="Palatino Linotype" w:hAnsi="Palatino Linotype" w:cs="Arial"/>
        </w:rPr>
      </w:pPr>
    </w:p>
    <w:p w14:paraId="4A809D05" w14:textId="7379E6FB" w:rsidR="00D10F4B" w:rsidRPr="00BD0A02" w:rsidRDefault="00D10F4B" w:rsidP="00D10F4B">
      <w:pPr>
        <w:widowControl w:val="0"/>
        <w:autoSpaceDE w:val="0"/>
        <w:autoSpaceDN w:val="0"/>
        <w:adjustRightInd w:val="0"/>
        <w:spacing w:line="360" w:lineRule="auto"/>
        <w:jc w:val="both"/>
        <w:rPr>
          <w:rFonts w:ascii="Palatino Linotype" w:eastAsia="Arial Unicode MS" w:hAnsi="Palatino Linotype" w:cs="Arial"/>
        </w:rPr>
      </w:pPr>
      <w:r w:rsidRPr="00BD0A02">
        <w:rPr>
          <w:rFonts w:ascii="Palatino Linotype" w:eastAsia="Arial Unicode MS" w:hAnsi="Palatino Linotype" w:cs="Arial"/>
        </w:rPr>
        <w:t>Así, dicho Acuerdo de Inexistencia, debe exponer las razones por las que se buscó la información, las áreas en las que se instruyó la búsqueda, los criterios y los métodos utilizados de búsqueda de la misma, las respuestas otorgadas por los Servidores Públicos Habilitados y en general, todas aquellas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atendiendo a lo dispuesto en los numerales 19, 169 y 170 de la Ley de la materia;</w:t>
      </w:r>
    </w:p>
    <w:p w14:paraId="4314A79A" w14:textId="77777777" w:rsidR="00D10F4B" w:rsidRPr="00BD0A02" w:rsidRDefault="00D10F4B" w:rsidP="00D10F4B">
      <w:pPr>
        <w:widowControl w:val="0"/>
        <w:autoSpaceDE w:val="0"/>
        <w:autoSpaceDN w:val="0"/>
        <w:adjustRightInd w:val="0"/>
        <w:spacing w:line="360" w:lineRule="auto"/>
        <w:jc w:val="both"/>
        <w:rPr>
          <w:rFonts w:ascii="Palatino Linotype" w:eastAsia="Arial Unicode MS" w:hAnsi="Palatino Linotype" w:cs="Arial"/>
        </w:rPr>
      </w:pPr>
    </w:p>
    <w:p w14:paraId="0A6E902C" w14:textId="77777777" w:rsidR="00D10F4B" w:rsidRPr="00BD0A02" w:rsidRDefault="00D10F4B" w:rsidP="00186276">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BD0A02">
        <w:rPr>
          <w:rFonts w:ascii="Palatino Linotype" w:eastAsia="Arial Unicode MS" w:hAnsi="Palatino Linotype" w:cs="Arial"/>
          <w:b/>
          <w:i/>
          <w:sz w:val="22"/>
        </w:rPr>
        <w:t>“Artículo 19.</w:t>
      </w:r>
      <w:r w:rsidRPr="00BD0A02">
        <w:rPr>
          <w:rFonts w:ascii="Palatino Linotype" w:eastAsia="Arial Unicode MS" w:hAnsi="Palatino Linotype" w:cs="Arial"/>
          <w:i/>
          <w:sz w:val="22"/>
        </w:rPr>
        <w:t xml:space="preserve"> Se presume que la información debe existir si se refiere a las facultades, competencias y funciones que los ordenamientos jurídicos aplicables otorgan a los sujetos obligados.</w:t>
      </w:r>
    </w:p>
    <w:p w14:paraId="4E9D9790" w14:textId="77777777" w:rsidR="00D10F4B" w:rsidRPr="00BD0A02" w:rsidRDefault="00D10F4B" w:rsidP="00186276">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0ECC5644" w14:textId="77777777" w:rsidR="00D10F4B" w:rsidRPr="00BD0A02" w:rsidRDefault="00D10F4B" w:rsidP="00186276">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BD0A02">
        <w:rPr>
          <w:rFonts w:ascii="Palatino Linotype" w:eastAsia="Arial Unicode MS" w:hAnsi="Palatino Linotype" w:cs="Arial"/>
          <w:i/>
          <w:sz w:val="22"/>
        </w:rPr>
        <w:t>En los casos en que ciertas facultades, competencias o funciones no se hayan ejercido, se debe motivar la respuesta en función de las causas que motiven tal circunstancia.</w:t>
      </w:r>
    </w:p>
    <w:p w14:paraId="50163835" w14:textId="77777777" w:rsidR="00D10F4B" w:rsidRPr="00BD0A02" w:rsidRDefault="00D10F4B" w:rsidP="00186276">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7F772A5C" w14:textId="77777777" w:rsidR="00D10F4B" w:rsidRPr="00BD0A02" w:rsidRDefault="00D10F4B" w:rsidP="00186276">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BD0A02">
        <w:rPr>
          <w:rFonts w:ascii="Palatino Linotype" w:eastAsia="Arial Unicode MS" w:hAnsi="Palatino Linotype" w:cs="Arial"/>
          <w:b/>
          <w:i/>
          <w:sz w:val="22"/>
        </w:rPr>
        <w:t xml:space="preserve">Si el sujeto obligado, en el ejercicio de sus atribuciones, debía generar, </w:t>
      </w:r>
      <w:r w:rsidRPr="00BD0A02">
        <w:rPr>
          <w:rFonts w:ascii="Palatino Linotype" w:eastAsia="Arial Unicode MS" w:hAnsi="Palatino Linotype" w:cs="Arial"/>
          <w:i/>
          <w:sz w:val="22"/>
        </w:rPr>
        <w:t>poseer o administrar la información, pero ésta no se encuentra, el Comité de transparencia deberá emitir un acuerdo de inexistencia, debidamente fundado y motivado, en el que detalle las razones del por qué no obra en sus archivos.</w:t>
      </w:r>
    </w:p>
    <w:p w14:paraId="19A0F4D9" w14:textId="77777777" w:rsidR="00D10F4B" w:rsidRPr="00BD0A02" w:rsidRDefault="00D10F4B" w:rsidP="00186276">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4EDDF230" w14:textId="77777777" w:rsidR="00D10F4B" w:rsidRPr="00BD0A02" w:rsidRDefault="00D10F4B" w:rsidP="00186276">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BD0A02">
        <w:rPr>
          <w:rFonts w:ascii="Palatino Linotype" w:eastAsia="Arial Unicode MS" w:hAnsi="Palatino Linotype" w:cs="Arial"/>
          <w:b/>
          <w:i/>
          <w:sz w:val="22"/>
        </w:rPr>
        <w:t>Artículo 169</w:t>
      </w:r>
      <w:r w:rsidRPr="00BD0A02">
        <w:rPr>
          <w:rFonts w:ascii="Palatino Linotype" w:eastAsia="Arial Unicode MS" w:hAnsi="Palatino Linotype" w:cs="Arial"/>
          <w:i/>
          <w:sz w:val="22"/>
        </w:rPr>
        <w:t>. Cuando la información no se encuentre en los archivos del sujeto obligado, el Comité de Transparencia:</w:t>
      </w:r>
    </w:p>
    <w:p w14:paraId="33A0EE9C" w14:textId="77777777" w:rsidR="00D10F4B" w:rsidRPr="00BD0A02" w:rsidRDefault="00D10F4B" w:rsidP="00186276">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3FEEA1FA" w14:textId="77777777" w:rsidR="00D10F4B" w:rsidRPr="00BD0A02" w:rsidRDefault="00D10F4B" w:rsidP="00186276">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BD0A02">
        <w:rPr>
          <w:rFonts w:ascii="Palatino Linotype" w:eastAsia="Arial Unicode MS" w:hAnsi="Palatino Linotype" w:cs="Arial"/>
          <w:i/>
          <w:sz w:val="22"/>
        </w:rPr>
        <w:t>I. Analizará el caso y tomará las medidas necesarias para localizar la información;</w:t>
      </w:r>
    </w:p>
    <w:p w14:paraId="40C8BC5A" w14:textId="77777777" w:rsidR="00D10F4B" w:rsidRPr="00BD0A02" w:rsidRDefault="00D10F4B" w:rsidP="00186276">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6FEE9BF0" w14:textId="77777777" w:rsidR="00D10F4B" w:rsidRPr="00BD0A02" w:rsidRDefault="00D10F4B" w:rsidP="00186276">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BD0A02">
        <w:rPr>
          <w:rFonts w:ascii="Palatino Linotype" w:eastAsia="Arial Unicode MS" w:hAnsi="Palatino Linotype" w:cs="Arial"/>
          <w:i/>
          <w:sz w:val="22"/>
        </w:rPr>
        <w:t>II. Expedirá una resolución que confirme la inexistencia del documento;</w:t>
      </w:r>
    </w:p>
    <w:p w14:paraId="2FE13ED3" w14:textId="77777777" w:rsidR="00D10F4B" w:rsidRPr="00BD0A02" w:rsidRDefault="00D10F4B" w:rsidP="00186276">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6F33E936" w14:textId="77777777" w:rsidR="00D10F4B" w:rsidRPr="00BD0A02" w:rsidRDefault="00D10F4B" w:rsidP="00186276">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BD0A02">
        <w:rPr>
          <w:rFonts w:ascii="Palatino Linotype" w:eastAsia="Arial Unicode MS" w:hAnsi="Palatino Linotype" w:cs="Arial"/>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5869E2D" w14:textId="77777777" w:rsidR="00D10F4B" w:rsidRPr="00BD0A02" w:rsidRDefault="00D10F4B" w:rsidP="00186276">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BD0A02">
        <w:rPr>
          <w:rFonts w:ascii="Palatino Linotype" w:eastAsia="Arial Unicode MS" w:hAnsi="Palatino Linotype" w:cs="Arial"/>
          <w:i/>
          <w:sz w:val="22"/>
        </w:rPr>
        <w:t>IV. Notificará al órgano interno de control o equivalente del sujeto obligado quien, en su caso, deberá iniciar el procedimiento de responsabilidad administrativa que corresponda.</w:t>
      </w:r>
    </w:p>
    <w:p w14:paraId="086EEB02" w14:textId="77777777" w:rsidR="00D10F4B" w:rsidRPr="00BD0A02" w:rsidRDefault="00D10F4B" w:rsidP="00186276">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223A6A38" w14:textId="77777777" w:rsidR="00D10F4B" w:rsidRPr="00BD0A02" w:rsidRDefault="00D10F4B" w:rsidP="00186276">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BD0A02">
        <w:rPr>
          <w:rFonts w:ascii="Palatino Linotype" w:eastAsia="Arial Unicode MS" w:hAnsi="Palatino Linotype" w:cs="Arial"/>
          <w:i/>
          <w:sz w:val="22"/>
        </w:rPr>
        <w:t>La Unidad de Transparencia deberá notificarlo al solicitante por escrito, en un plazo que no exceda de quince días hábiles contados a partir del día siguiente a la presentación de la solicitud.</w:t>
      </w:r>
    </w:p>
    <w:p w14:paraId="3609AC8D" w14:textId="77777777" w:rsidR="00D10F4B" w:rsidRPr="00BD0A02" w:rsidRDefault="00D10F4B" w:rsidP="00186276">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2C2D7EA2" w14:textId="77777777" w:rsidR="00D10F4B" w:rsidRPr="00BD0A02" w:rsidRDefault="00D10F4B" w:rsidP="00186276">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BD0A02">
        <w:rPr>
          <w:rFonts w:ascii="Palatino Linotype" w:eastAsia="Arial Unicode MS" w:hAnsi="Palatino Linotype" w:cs="Arial"/>
          <w:i/>
          <w:sz w:val="22"/>
        </w:rPr>
        <w:t>Este plazo podrá ampliarse hasta por otros siete días hábiles, siempre que existan razones para ello, debiendo notificarse por escrito al solicitante.</w:t>
      </w:r>
    </w:p>
    <w:p w14:paraId="685FC56C" w14:textId="77777777" w:rsidR="00D10F4B" w:rsidRPr="00BD0A02" w:rsidRDefault="00D10F4B" w:rsidP="00186276">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3D259F65" w14:textId="77777777" w:rsidR="00D10F4B" w:rsidRPr="00BD0A02" w:rsidRDefault="00D10F4B" w:rsidP="00186276">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BD0A02">
        <w:rPr>
          <w:rFonts w:ascii="Palatino Linotype" w:eastAsia="Arial Unicode MS" w:hAnsi="Palatino Linotype" w:cs="Arial"/>
          <w:b/>
          <w:i/>
          <w:sz w:val="22"/>
        </w:rPr>
        <w:t>Artículo 170</w:t>
      </w:r>
      <w:r w:rsidRPr="00BD0A02">
        <w:rPr>
          <w:rFonts w:ascii="Palatino Linotype" w:eastAsia="Arial Unicode MS" w:hAnsi="Palatino Linotype" w:cs="Arial"/>
          <w:i/>
          <w:sz w:val="22"/>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6760B364" w14:textId="77777777" w:rsidR="00D10F4B" w:rsidRPr="00BD0A02" w:rsidRDefault="00D10F4B" w:rsidP="00D10F4B">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14:paraId="03CEEB08" w14:textId="77777777" w:rsidR="00D10F4B" w:rsidRPr="00BD0A02" w:rsidRDefault="00D10F4B" w:rsidP="00D10F4B">
      <w:pPr>
        <w:spacing w:line="360" w:lineRule="auto"/>
        <w:ind w:right="49"/>
        <w:jc w:val="both"/>
        <w:rPr>
          <w:rFonts w:ascii="Palatino Linotype" w:eastAsia="Arial Unicode MS" w:hAnsi="Palatino Linotype" w:cs="Arial"/>
        </w:rPr>
      </w:pPr>
      <w:r w:rsidRPr="00BD0A02">
        <w:rPr>
          <w:rFonts w:ascii="Palatino Linotype" w:hAnsi="Palatino Linotype" w:cs="Arial"/>
        </w:rPr>
        <w:t xml:space="preserve">Por tanto, para el caso de subsistir la inexistencia de información entonces se considera procedente determinar que no bastaría solo con la simple manifestación del </w:t>
      </w:r>
      <w:r w:rsidRPr="00BD0A02">
        <w:rPr>
          <w:rFonts w:ascii="Palatino Linotype" w:hAnsi="Palatino Linotype" w:cs="Arial"/>
          <w:b/>
        </w:rPr>
        <w:t xml:space="preserve">SUJETO OBLIGADO, </w:t>
      </w:r>
      <w:r w:rsidRPr="00BD0A02">
        <w:rPr>
          <w:rFonts w:ascii="Palatino Linotype" w:hAnsi="Palatino Linotype" w:cs="Arial"/>
        </w:rPr>
        <w:t xml:space="preserve">sino que, </w:t>
      </w:r>
      <w:r w:rsidRPr="00BD0A02">
        <w:rPr>
          <w:rFonts w:ascii="Palatino Linotype" w:eastAsia="Arial Unicode MS" w:hAnsi="Palatino Linotype" w:cs="Arial"/>
        </w:rPr>
        <w:t xml:space="preserve">ante la obligación de generar la información, derivado de sus facultades y no tener registro de ello, el Comité de Información debe emitir un Acuerdo </w:t>
      </w:r>
      <w:r w:rsidRPr="00BD0A02">
        <w:rPr>
          <w:rFonts w:ascii="Palatino Linotype" w:eastAsia="Arial Unicode MS" w:hAnsi="Palatino Linotype" w:cs="Arial"/>
        </w:rPr>
        <w:lastRenderedPageBreak/>
        <w:t>de Inexistencia de la información, en el que detalle las razones del por qué no obra en sus archivos.</w:t>
      </w:r>
      <w:r w:rsidRPr="00BD0A02">
        <w:rPr>
          <w:rFonts w:ascii="Palatino Linotype" w:hAnsi="Palatino Linotype" w:cs="Arial"/>
        </w:rPr>
        <w:t xml:space="preserve"> </w:t>
      </w:r>
    </w:p>
    <w:p w14:paraId="1EFAA7D2" w14:textId="77777777" w:rsidR="007B73D8" w:rsidRPr="00BD0A02" w:rsidRDefault="007B73D8" w:rsidP="00BC7721">
      <w:pPr>
        <w:spacing w:line="360" w:lineRule="auto"/>
        <w:ind w:right="49"/>
        <w:jc w:val="both"/>
        <w:rPr>
          <w:rFonts w:ascii="Palatino Linotype" w:eastAsia="Arial Unicode MS" w:hAnsi="Palatino Linotype" w:cs="Arial"/>
          <w:bCs/>
          <w:iCs/>
        </w:rPr>
      </w:pPr>
    </w:p>
    <w:p w14:paraId="16811598" w14:textId="4BB81114" w:rsidR="008251D4" w:rsidRPr="00BD0A02" w:rsidRDefault="008251D4" w:rsidP="008251D4">
      <w:pPr>
        <w:spacing w:line="360" w:lineRule="auto"/>
        <w:jc w:val="both"/>
        <w:rPr>
          <w:rFonts w:ascii="Palatino Linotype" w:eastAsiaTheme="minorEastAsia" w:hAnsi="Palatino Linotype" w:cs="Arial"/>
          <w:lang w:val="es-ES_tradnl"/>
        </w:rPr>
      </w:pPr>
      <w:r w:rsidRPr="00BD0A02">
        <w:rPr>
          <w:rFonts w:ascii="Palatino Linotype" w:eastAsiaTheme="minorEastAsia" w:hAnsi="Palatino Linotype" w:cs="Arial"/>
          <w:lang w:val="es-ES_tradnl"/>
        </w:rPr>
        <w:t xml:space="preserve">Por ultimo respecto a </w:t>
      </w:r>
      <w:r w:rsidRPr="00BD0A02">
        <w:rPr>
          <w:rFonts w:ascii="Palatino Linotype" w:eastAsiaTheme="minorEastAsia" w:hAnsi="Palatino Linotype" w:cs="Arial"/>
          <w:b/>
          <w:i/>
          <w:lang w:val="es-ES_tradnl"/>
        </w:rPr>
        <w:t xml:space="preserve">“…en todo caso si está permitido reciba sueldo en dos municipios aun cuando el supuesto fuere que asesora en la Tesorería Municipal, y si es procedente su contratación si esta el proceso de sanción o en su caso se le </w:t>
      </w:r>
      <w:proofErr w:type="spellStart"/>
      <w:r w:rsidRPr="00BD0A02">
        <w:rPr>
          <w:rFonts w:ascii="Palatino Linotype" w:eastAsiaTheme="minorEastAsia" w:hAnsi="Palatino Linotype" w:cs="Arial"/>
          <w:b/>
          <w:i/>
          <w:lang w:val="es-ES_tradnl"/>
        </w:rPr>
        <w:t>a</w:t>
      </w:r>
      <w:proofErr w:type="spellEnd"/>
      <w:r w:rsidRPr="00BD0A02">
        <w:rPr>
          <w:rFonts w:ascii="Palatino Linotype" w:eastAsiaTheme="minorEastAsia" w:hAnsi="Palatino Linotype" w:cs="Arial"/>
          <w:b/>
          <w:i/>
          <w:lang w:val="es-ES_tradnl"/>
        </w:rPr>
        <w:t xml:space="preserve"> sancionado de conformidad a la ley de responsabilidad de los servidores públicos…”, </w:t>
      </w:r>
      <w:r w:rsidRPr="00BD0A02">
        <w:rPr>
          <w:rFonts w:ascii="Palatino Linotype" w:eastAsiaTheme="minorEastAsia" w:hAnsi="Palatino Linotype" w:cs="Arial"/>
          <w:lang w:val="es-ES_tradnl"/>
        </w:rPr>
        <w:t xml:space="preserve">es importante mencionar que mediante el Informe Justificado, el Contralor Interno Municipal, indica que una vez realizada una búsqueda exhaustiva en los archivos de la Contraloría, no se encontró registro de la persona señalada; como se advierte, en aras de dar atención a la solicitud de información, el servidor público habilitado se pronunció, sin embargo, este órgano garante advierte que se trata de un derecho de petición. </w:t>
      </w:r>
    </w:p>
    <w:p w14:paraId="13775770" w14:textId="77777777" w:rsidR="008251D4" w:rsidRPr="00BD0A02" w:rsidRDefault="008251D4" w:rsidP="008251D4">
      <w:pPr>
        <w:spacing w:line="360" w:lineRule="auto"/>
        <w:jc w:val="both"/>
        <w:rPr>
          <w:rFonts w:ascii="Palatino Linotype" w:hAnsi="Palatino Linotype" w:cs="Arial"/>
          <w:szCs w:val="16"/>
        </w:rPr>
      </w:pPr>
    </w:p>
    <w:p w14:paraId="646214B0" w14:textId="77777777" w:rsidR="008251D4" w:rsidRPr="00BD0A02" w:rsidRDefault="008251D4" w:rsidP="008251D4">
      <w:pPr>
        <w:spacing w:line="360" w:lineRule="auto"/>
        <w:jc w:val="both"/>
        <w:textAlignment w:val="baseline"/>
        <w:rPr>
          <w:rFonts w:ascii="Palatino Linotype" w:eastAsia="Calibri" w:hAnsi="Palatino Linotype" w:cs="Arial"/>
          <w:lang w:eastAsia="es-MX"/>
        </w:rPr>
      </w:pPr>
      <w:r w:rsidRPr="00BD0A02">
        <w:rPr>
          <w:rFonts w:ascii="Palatino Linotype" w:eastAsia="Calibri" w:hAnsi="Palatino Linotype" w:cs="Arial"/>
          <w:lang w:eastAsia="es-MX"/>
        </w:rPr>
        <w:t xml:space="preserve">Que del análisis de la solicitud de información antes citada, se observa que la misma, manifiesta una inquietud, es decir, no se deduce derecho alguno de acceso a la información pública, por lo que se pone en evidencia que no se está ante una hipótesis prevista por la Ley y que constriña al </w:t>
      </w:r>
      <w:r w:rsidRPr="00BD0A02">
        <w:rPr>
          <w:rFonts w:ascii="Palatino Linotype" w:eastAsia="Calibri" w:hAnsi="Palatino Linotype" w:cs="Arial"/>
          <w:b/>
          <w:lang w:eastAsia="es-MX"/>
        </w:rPr>
        <w:t>SUJETO</w:t>
      </w:r>
      <w:r w:rsidRPr="00BD0A02">
        <w:rPr>
          <w:rFonts w:ascii="Palatino Linotype" w:eastAsia="Calibri" w:hAnsi="Palatino Linotype" w:cs="Arial"/>
          <w:lang w:eastAsia="es-MX"/>
        </w:rPr>
        <w:t xml:space="preserve"> </w:t>
      </w:r>
      <w:r w:rsidRPr="00BD0A02">
        <w:rPr>
          <w:rFonts w:ascii="Palatino Linotype" w:eastAsia="Calibri" w:hAnsi="Palatino Linotype" w:cs="Arial"/>
          <w:b/>
          <w:lang w:eastAsia="es-MX"/>
        </w:rPr>
        <w:t xml:space="preserve">OBLIGADO </w:t>
      </w:r>
      <w:r w:rsidRPr="00BD0A02">
        <w:rPr>
          <w:rFonts w:ascii="Palatino Linotype" w:eastAsia="Calibri" w:hAnsi="Palatino Linotype" w:cs="Arial"/>
          <w:lang w:eastAsia="es-MX"/>
        </w:rPr>
        <w:t>a generar, administrar o que de algún modo forme parte de sus archivos.</w:t>
      </w:r>
    </w:p>
    <w:p w14:paraId="21C09C33" w14:textId="77777777" w:rsidR="008251D4" w:rsidRPr="00BD0A02" w:rsidRDefault="008251D4" w:rsidP="008251D4">
      <w:pPr>
        <w:spacing w:line="360" w:lineRule="auto"/>
        <w:jc w:val="both"/>
        <w:textAlignment w:val="baseline"/>
        <w:rPr>
          <w:rFonts w:ascii="Palatino Linotype" w:eastAsia="Calibri" w:hAnsi="Palatino Linotype" w:cs="Arial"/>
          <w:lang w:eastAsia="es-MX"/>
        </w:rPr>
      </w:pPr>
    </w:p>
    <w:p w14:paraId="75351875" w14:textId="77777777" w:rsidR="008251D4" w:rsidRPr="00BD0A02" w:rsidRDefault="008251D4" w:rsidP="008251D4">
      <w:pPr>
        <w:spacing w:line="360" w:lineRule="auto"/>
        <w:jc w:val="both"/>
        <w:textAlignment w:val="baseline"/>
        <w:rPr>
          <w:rFonts w:ascii="Palatino Linotype" w:hAnsi="Palatino Linotype" w:cs="Segoe UI"/>
          <w:lang w:eastAsia="es-MX"/>
        </w:rPr>
      </w:pPr>
      <w:r w:rsidRPr="00BD0A02">
        <w:rPr>
          <w:rFonts w:ascii="Palatino Linotype" w:eastAsia="Calibri" w:hAnsi="Palatino Linotype" w:cs="Arial"/>
          <w:lang w:eastAsia="es-MX"/>
        </w:rPr>
        <w:t xml:space="preserve">Ahora bien, </w:t>
      </w:r>
      <w:r w:rsidRPr="00BD0A02">
        <w:rPr>
          <w:rFonts w:ascii="Palatino Linotype" w:eastAsia="Calibri" w:hAnsi="Palatino Linotype" w:cs="Arial"/>
          <w:iCs/>
          <w:lang w:eastAsia="es-MX"/>
        </w:rPr>
        <w:t>se advierte que</w:t>
      </w:r>
      <w:r w:rsidRPr="00BD0A02">
        <w:rPr>
          <w:rFonts w:ascii="Palatino Linotype" w:eastAsia="Calibri" w:hAnsi="Palatino Linotype" w:cs="Arial"/>
          <w:lang w:eastAsia="es-MX"/>
        </w:rPr>
        <w:t xml:space="preserve"> el particular busca un pronunciamiento por parte del </w:t>
      </w:r>
      <w:r w:rsidRPr="00BD0A02">
        <w:rPr>
          <w:rFonts w:ascii="Palatino Linotype" w:eastAsia="Calibri" w:hAnsi="Palatino Linotype" w:cs="Arial"/>
          <w:b/>
          <w:lang w:eastAsia="es-MX"/>
        </w:rPr>
        <w:t>SUJETO OBLIGADO</w:t>
      </w:r>
      <w:r w:rsidRPr="00BD0A02">
        <w:rPr>
          <w:rFonts w:ascii="Palatino Linotype" w:eastAsia="Calibri" w:hAnsi="Palatino Linotype" w:cs="Arial"/>
          <w:lang w:eastAsia="es-MX"/>
        </w:rPr>
        <w:t xml:space="preserve">, lo cual no </w:t>
      </w:r>
      <w:r w:rsidRPr="00BD0A02">
        <w:rPr>
          <w:rFonts w:ascii="Palatino Linotype" w:hAnsi="Palatino Linotype" w:cs="Segoe UI"/>
          <w:lang w:eastAsia="es-MX"/>
        </w:rPr>
        <w:t xml:space="preserve">constituye un derecho de acceso a la información como se expresó anteriormente; sino un derecho de petición, debido a que se trata de un cuestionamiento realizado por el entonces solicitante, interrogante y declaración </w:t>
      </w:r>
      <w:r w:rsidRPr="00BD0A02">
        <w:rPr>
          <w:rFonts w:ascii="Palatino Linotype" w:hAnsi="Palatino Linotype" w:cs="Segoe UI"/>
          <w:lang w:eastAsia="es-MX"/>
        </w:rPr>
        <w:lastRenderedPageBreak/>
        <w:t xml:space="preserve">que no se colma con la entrega de documentos, situación que conlleva a afirmar que se está ante la presencia del ejercicio del derecho ya enunciado. </w:t>
      </w:r>
    </w:p>
    <w:p w14:paraId="10F828BB" w14:textId="77777777" w:rsidR="008251D4" w:rsidRPr="00BD0A02" w:rsidRDefault="008251D4" w:rsidP="008251D4">
      <w:pPr>
        <w:autoSpaceDE w:val="0"/>
        <w:autoSpaceDN w:val="0"/>
        <w:adjustRightInd w:val="0"/>
        <w:spacing w:line="360" w:lineRule="auto"/>
        <w:jc w:val="both"/>
        <w:rPr>
          <w:rFonts w:ascii="Palatino Linotype" w:hAnsi="Palatino Linotype" w:cs="Arial"/>
        </w:rPr>
      </w:pPr>
    </w:p>
    <w:p w14:paraId="1B3F5AE3" w14:textId="77777777" w:rsidR="008251D4" w:rsidRPr="00BD0A02" w:rsidRDefault="008251D4" w:rsidP="008251D4">
      <w:pPr>
        <w:autoSpaceDE w:val="0"/>
        <w:autoSpaceDN w:val="0"/>
        <w:adjustRightInd w:val="0"/>
        <w:spacing w:line="360" w:lineRule="auto"/>
        <w:jc w:val="both"/>
        <w:rPr>
          <w:rFonts w:ascii="Palatino Linotype" w:hAnsi="Palatino Linotype" w:cs="Arial"/>
        </w:rPr>
      </w:pPr>
      <w:r w:rsidRPr="00BD0A02">
        <w:rPr>
          <w:rFonts w:ascii="Palatino Linotype" w:hAnsi="Palatino Linotype" w:cs="Arial"/>
        </w:rPr>
        <w:t>Bajo ese contexto, es importante dejar en claro lo que debe entenderse por derecho de petición y por derecho de acceso a la información pública.</w:t>
      </w:r>
    </w:p>
    <w:p w14:paraId="688E7ED8" w14:textId="77777777" w:rsidR="008251D4" w:rsidRPr="00BD0A02" w:rsidRDefault="008251D4" w:rsidP="008251D4">
      <w:pPr>
        <w:autoSpaceDE w:val="0"/>
        <w:autoSpaceDN w:val="0"/>
        <w:adjustRightInd w:val="0"/>
        <w:spacing w:line="360" w:lineRule="auto"/>
        <w:jc w:val="both"/>
        <w:rPr>
          <w:rFonts w:ascii="Palatino Linotype" w:hAnsi="Palatino Linotype" w:cs="Arial"/>
        </w:rPr>
      </w:pPr>
    </w:p>
    <w:p w14:paraId="3DA51024" w14:textId="77777777" w:rsidR="008251D4" w:rsidRPr="00BD0A02" w:rsidRDefault="008251D4" w:rsidP="008251D4">
      <w:pPr>
        <w:autoSpaceDE w:val="0"/>
        <w:autoSpaceDN w:val="0"/>
        <w:adjustRightInd w:val="0"/>
        <w:spacing w:line="360" w:lineRule="auto"/>
        <w:jc w:val="both"/>
        <w:rPr>
          <w:rFonts w:ascii="Palatino Linotype" w:hAnsi="Palatino Linotype" w:cs="Arial"/>
        </w:rPr>
      </w:pPr>
      <w:r w:rsidRPr="00BD0A02">
        <w:rPr>
          <w:rFonts w:ascii="Palatino Linotype" w:hAnsi="Palatino Linotype" w:cs="Arial"/>
        </w:rPr>
        <w:t xml:space="preserve">Por lo que respecta a la definición de Derecho de Petición, el Maestro Ignacio Burgoa Orihuela refiere: </w:t>
      </w:r>
    </w:p>
    <w:p w14:paraId="00690F99" w14:textId="77777777" w:rsidR="008251D4" w:rsidRPr="00BD0A02" w:rsidRDefault="008251D4" w:rsidP="008251D4">
      <w:pPr>
        <w:tabs>
          <w:tab w:val="left" w:pos="8222"/>
        </w:tabs>
        <w:ind w:left="851" w:right="901"/>
        <w:jc w:val="both"/>
        <w:rPr>
          <w:rFonts w:ascii="Palatino Linotype" w:hAnsi="Palatino Linotype" w:cs="Arial"/>
          <w:b/>
          <w:sz w:val="22"/>
          <w:szCs w:val="22"/>
        </w:rPr>
      </w:pPr>
    </w:p>
    <w:p w14:paraId="5987FDE1" w14:textId="77777777" w:rsidR="008251D4" w:rsidRPr="00BD0A02" w:rsidRDefault="008251D4" w:rsidP="00186276">
      <w:pPr>
        <w:tabs>
          <w:tab w:val="left" w:pos="8222"/>
        </w:tabs>
        <w:spacing w:line="276" w:lineRule="auto"/>
        <w:ind w:left="851" w:right="901"/>
        <w:jc w:val="both"/>
        <w:rPr>
          <w:rFonts w:ascii="Palatino Linotype" w:hAnsi="Palatino Linotype" w:cs="Arial"/>
          <w:i/>
          <w:sz w:val="22"/>
          <w:szCs w:val="22"/>
        </w:rPr>
      </w:pPr>
      <w:r w:rsidRPr="00BD0A02">
        <w:rPr>
          <w:rFonts w:ascii="Palatino Linotype" w:hAnsi="Palatino Linotype" w:cs="Arial"/>
          <w:b/>
          <w:sz w:val="22"/>
          <w:szCs w:val="22"/>
        </w:rPr>
        <w:t>“</w:t>
      </w:r>
      <w:r w:rsidRPr="00BD0A02">
        <w:rPr>
          <w:rFonts w:ascii="Palatino Linotype" w:hAnsi="Palatino Linotype" w:cs="Arial"/>
          <w:sz w:val="22"/>
          <w:szCs w:val="22"/>
        </w:rPr>
        <w:t>…</w:t>
      </w:r>
      <w:r w:rsidRPr="00BD0A02">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BD0A02">
        <w:rPr>
          <w:rFonts w:ascii="Palatino Linotype" w:eastAsia="MS Mincho" w:hAnsi="Palatino Linotype"/>
          <w:i/>
          <w:sz w:val="22"/>
          <w:szCs w:val="22"/>
          <w:shd w:val="clear" w:color="auto" w:fill="FFFFFF"/>
          <w:lang w:val="es-ES_tradnl"/>
        </w:rPr>
        <w:t>autoridad</w:t>
      </w:r>
      <w:r w:rsidRPr="00BD0A02">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BD0A02">
        <w:rPr>
          <w:rFonts w:ascii="Palatino Linotype" w:hAnsi="Palatino Linotype"/>
          <w:b/>
          <w:i/>
          <w:sz w:val="22"/>
          <w:szCs w:val="22"/>
        </w:rPr>
        <w:t xml:space="preserve"> “</w:t>
      </w:r>
      <w:r w:rsidRPr="00BD0A02">
        <w:rPr>
          <w:rFonts w:ascii="Palatino Linotype" w:hAnsi="Palatino Linotype" w:cs="Arial"/>
          <w:i/>
          <w:sz w:val="22"/>
          <w:szCs w:val="22"/>
        </w:rPr>
        <w:t>(Sic)</w:t>
      </w:r>
    </w:p>
    <w:p w14:paraId="51237B67" w14:textId="77777777" w:rsidR="008251D4" w:rsidRPr="00BD0A02" w:rsidRDefault="008251D4" w:rsidP="008251D4">
      <w:pPr>
        <w:tabs>
          <w:tab w:val="left" w:pos="8222"/>
        </w:tabs>
        <w:ind w:left="851" w:right="901"/>
        <w:jc w:val="both"/>
        <w:rPr>
          <w:rFonts w:ascii="Palatino Linotype" w:hAnsi="Palatino Linotype" w:cs="Arial"/>
          <w:i/>
          <w:sz w:val="22"/>
          <w:szCs w:val="22"/>
        </w:rPr>
      </w:pPr>
    </w:p>
    <w:p w14:paraId="5941FE66" w14:textId="77777777" w:rsidR="008251D4" w:rsidRPr="00BD0A02" w:rsidRDefault="008251D4" w:rsidP="008251D4">
      <w:pPr>
        <w:autoSpaceDE w:val="0"/>
        <w:autoSpaceDN w:val="0"/>
        <w:adjustRightInd w:val="0"/>
        <w:ind w:left="851" w:right="901"/>
        <w:jc w:val="both"/>
        <w:rPr>
          <w:rFonts w:ascii="Palatino Linotype" w:hAnsi="Palatino Linotype" w:cs="Arial"/>
          <w:i/>
          <w:sz w:val="22"/>
          <w:szCs w:val="22"/>
        </w:rPr>
      </w:pPr>
    </w:p>
    <w:p w14:paraId="53C9830B" w14:textId="77777777" w:rsidR="008251D4" w:rsidRPr="00BD0A02" w:rsidRDefault="008251D4" w:rsidP="008251D4">
      <w:pPr>
        <w:autoSpaceDE w:val="0"/>
        <w:autoSpaceDN w:val="0"/>
        <w:adjustRightInd w:val="0"/>
        <w:spacing w:line="360" w:lineRule="auto"/>
        <w:jc w:val="both"/>
        <w:rPr>
          <w:rFonts w:ascii="Palatino Linotype" w:hAnsi="Palatino Linotype" w:cs="Arial"/>
        </w:rPr>
      </w:pPr>
      <w:r w:rsidRPr="00BD0A02">
        <w:rPr>
          <w:rFonts w:ascii="Palatino Linotype" w:hAnsi="Palatino Linotype" w:cs="Arial"/>
        </w:rPr>
        <w:t xml:space="preserve">Por su parte, David Cienfuegos Salgado, concibe al derecho de petición como: </w:t>
      </w:r>
    </w:p>
    <w:p w14:paraId="74B51DBA" w14:textId="77777777" w:rsidR="008251D4" w:rsidRPr="00BD0A02" w:rsidRDefault="008251D4" w:rsidP="008251D4">
      <w:pPr>
        <w:tabs>
          <w:tab w:val="left" w:pos="8222"/>
        </w:tabs>
        <w:ind w:left="851" w:right="992"/>
        <w:jc w:val="both"/>
        <w:rPr>
          <w:rFonts w:ascii="Palatino Linotype" w:hAnsi="Palatino Linotype" w:cs="Arial"/>
          <w:b/>
          <w:i/>
          <w:sz w:val="22"/>
          <w:szCs w:val="22"/>
        </w:rPr>
      </w:pPr>
    </w:p>
    <w:p w14:paraId="63425584" w14:textId="77777777" w:rsidR="008251D4" w:rsidRPr="00BD0A02" w:rsidRDefault="008251D4" w:rsidP="00186276">
      <w:pPr>
        <w:tabs>
          <w:tab w:val="left" w:pos="8222"/>
        </w:tabs>
        <w:spacing w:line="276" w:lineRule="auto"/>
        <w:ind w:left="851" w:right="992"/>
        <w:jc w:val="both"/>
        <w:rPr>
          <w:rFonts w:ascii="Palatino Linotype" w:hAnsi="Palatino Linotype" w:cs="Arial"/>
          <w:i/>
          <w:sz w:val="22"/>
          <w:szCs w:val="22"/>
        </w:rPr>
      </w:pPr>
      <w:r w:rsidRPr="00BD0A02">
        <w:rPr>
          <w:rFonts w:ascii="Palatino Linotype" w:hAnsi="Palatino Linotype" w:cs="Arial"/>
          <w:b/>
          <w:i/>
          <w:sz w:val="22"/>
          <w:szCs w:val="22"/>
        </w:rPr>
        <w:t>“</w:t>
      </w:r>
      <w:r w:rsidRPr="00BD0A02">
        <w:rPr>
          <w:rFonts w:ascii="Palatino Linotype" w:hAnsi="Palatino Linotype" w:cs="Arial"/>
          <w:i/>
          <w:sz w:val="22"/>
          <w:szCs w:val="22"/>
        </w:rPr>
        <w:t xml:space="preserve">el derecho de toda persona a ser </w:t>
      </w:r>
      <w:r w:rsidRPr="00BD0A02">
        <w:rPr>
          <w:rFonts w:ascii="Palatino Linotype" w:eastAsia="MS Mincho" w:hAnsi="Palatino Linotype"/>
          <w:i/>
          <w:sz w:val="22"/>
          <w:szCs w:val="22"/>
          <w:shd w:val="clear" w:color="auto" w:fill="FFFFFF"/>
          <w:lang w:val="es-ES_tradnl"/>
        </w:rPr>
        <w:t>escuchado</w:t>
      </w:r>
      <w:r w:rsidRPr="00BD0A02">
        <w:rPr>
          <w:rFonts w:ascii="Palatino Linotype" w:hAnsi="Palatino Linotype" w:cs="Arial"/>
          <w:i/>
          <w:sz w:val="22"/>
          <w:szCs w:val="22"/>
        </w:rPr>
        <w:t xml:space="preserve"> por quienes ejercen el poder público.</w:t>
      </w:r>
      <w:r w:rsidRPr="00BD0A02">
        <w:rPr>
          <w:rFonts w:ascii="Palatino Linotype" w:hAnsi="Palatino Linotype" w:cs="Arial"/>
          <w:b/>
          <w:i/>
          <w:sz w:val="22"/>
          <w:szCs w:val="22"/>
        </w:rPr>
        <w:t>”</w:t>
      </w:r>
      <w:r w:rsidRPr="00BD0A02">
        <w:rPr>
          <w:rFonts w:ascii="Palatino Linotype" w:hAnsi="Palatino Linotype" w:cs="Arial"/>
          <w:i/>
          <w:sz w:val="22"/>
          <w:szCs w:val="22"/>
        </w:rPr>
        <w:t xml:space="preserve"> (Sic) </w:t>
      </w:r>
    </w:p>
    <w:p w14:paraId="02D786FE" w14:textId="77777777" w:rsidR="008251D4" w:rsidRPr="00BD0A02" w:rsidRDefault="008251D4" w:rsidP="008251D4">
      <w:pPr>
        <w:autoSpaceDE w:val="0"/>
        <w:autoSpaceDN w:val="0"/>
        <w:adjustRightInd w:val="0"/>
        <w:ind w:right="901"/>
        <w:jc w:val="both"/>
        <w:rPr>
          <w:rFonts w:ascii="Palatino Linotype" w:hAnsi="Palatino Linotype" w:cs="Arial"/>
          <w:i/>
          <w:sz w:val="22"/>
          <w:szCs w:val="22"/>
        </w:rPr>
      </w:pPr>
    </w:p>
    <w:p w14:paraId="2162702E" w14:textId="77777777" w:rsidR="008251D4" w:rsidRPr="00BD0A02" w:rsidRDefault="008251D4" w:rsidP="008251D4">
      <w:pPr>
        <w:autoSpaceDE w:val="0"/>
        <w:autoSpaceDN w:val="0"/>
        <w:adjustRightInd w:val="0"/>
        <w:spacing w:line="360" w:lineRule="auto"/>
        <w:jc w:val="both"/>
        <w:rPr>
          <w:rFonts w:ascii="Palatino Linotype" w:hAnsi="Palatino Linotype" w:cs="Arial"/>
          <w:szCs w:val="22"/>
        </w:rPr>
      </w:pPr>
      <w:r w:rsidRPr="00BD0A02">
        <w:rPr>
          <w:rFonts w:ascii="Palatino Linotype" w:hAnsi="Palatino Linotype" w:cs="Arial"/>
          <w:szCs w:val="22"/>
        </w:rPr>
        <w:t xml:space="preserve">Para robustecer lo anterior, se cita el criterio Jurisprudencial, emitido por los Tribunales Colegiados de Circuito, encontrado en el Tomo XXXIII, de marzo de 2011, página 2167, en el Semanario Judicial de la Federación y su Gaceta Novena Época, cuya tenor literal es el siguiente: </w:t>
      </w:r>
    </w:p>
    <w:p w14:paraId="58764724" w14:textId="77777777" w:rsidR="008251D4" w:rsidRPr="00BD0A02" w:rsidRDefault="008251D4" w:rsidP="008251D4">
      <w:pPr>
        <w:autoSpaceDE w:val="0"/>
        <w:autoSpaceDN w:val="0"/>
        <w:adjustRightInd w:val="0"/>
        <w:jc w:val="both"/>
        <w:rPr>
          <w:rFonts w:ascii="Palatino Linotype" w:hAnsi="Palatino Linotype" w:cs="Arial"/>
          <w:szCs w:val="22"/>
        </w:rPr>
      </w:pPr>
    </w:p>
    <w:p w14:paraId="4C9403EC" w14:textId="77777777" w:rsidR="008251D4" w:rsidRPr="00BD0A02" w:rsidRDefault="008251D4" w:rsidP="00186276">
      <w:pPr>
        <w:autoSpaceDE w:val="0"/>
        <w:autoSpaceDN w:val="0"/>
        <w:adjustRightInd w:val="0"/>
        <w:spacing w:line="276" w:lineRule="auto"/>
        <w:ind w:left="850" w:right="901"/>
        <w:jc w:val="both"/>
        <w:rPr>
          <w:rFonts w:ascii="Palatino Linotype" w:hAnsi="Palatino Linotype" w:cs="Arial"/>
          <w:szCs w:val="22"/>
        </w:rPr>
      </w:pPr>
      <w:r w:rsidRPr="00BD0A02">
        <w:rPr>
          <w:rFonts w:ascii="Palatino Linotype" w:hAnsi="Palatino Linotype" w:cs="Arial"/>
          <w:i/>
          <w:sz w:val="22"/>
          <w:szCs w:val="22"/>
        </w:rPr>
        <w:t>“</w:t>
      </w:r>
      <w:r w:rsidRPr="00BD0A02">
        <w:rPr>
          <w:rFonts w:ascii="Palatino Linotype" w:hAnsi="Palatino Linotype" w:cs="Arial"/>
          <w:b/>
          <w:i/>
          <w:sz w:val="22"/>
          <w:szCs w:val="22"/>
        </w:rPr>
        <w:t>DERECHO DE PETICIÓN. SUS ELEMENTOS</w:t>
      </w:r>
      <w:r w:rsidRPr="00BD0A02">
        <w:rPr>
          <w:rFonts w:ascii="Palatino Linotype" w:hAnsi="Palatino Linotype" w:cs="Arial"/>
          <w:i/>
          <w:sz w:val="22"/>
          <w:szCs w:val="22"/>
        </w:rPr>
        <w:t xml:space="preserve">. El denominado "derecho de petición", acorde con los criterios de los tribunales del Poder Judicial de la Federación, es la garantía individual consagrada en el artículo 8o. de la Constitución </w:t>
      </w:r>
      <w:r w:rsidRPr="00BD0A02">
        <w:rPr>
          <w:rFonts w:ascii="Palatino Linotype" w:hAnsi="Palatino Linotype" w:cs="Arial"/>
          <w:i/>
          <w:sz w:val="22"/>
          <w:szCs w:val="22"/>
        </w:rPr>
        <w:lastRenderedPageBreak/>
        <w:t>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r w:rsidRPr="00BD0A02">
        <w:rPr>
          <w:rFonts w:ascii="Palatino Linotype" w:hAnsi="Palatino Linotype" w:cs="Arial"/>
          <w:szCs w:val="22"/>
        </w:rPr>
        <w:t xml:space="preserve">  </w:t>
      </w:r>
    </w:p>
    <w:p w14:paraId="65675863" w14:textId="77777777" w:rsidR="008251D4" w:rsidRPr="00BD0A02" w:rsidRDefault="008251D4" w:rsidP="008251D4">
      <w:pPr>
        <w:autoSpaceDE w:val="0"/>
        <w:autoSpaceDN w:val="0"/>
        <w:adjustRightInd w:val="0"/>
        <w:ind w:left="850" w:right="901"/>
        <w:jc w:val="both"/>
        <w:rPr>
          <w:rFonts w:ascii="Palatino Linotype" w:hAnsi="Palatino Linotype" w:cs="Arial"/>
          <w:sz w:val="22"/>
          <w:szCs w:val="22"/>
        </w:rPr>
      </w:pPr>
    </w:p>
    <w:p w14:paraId="48B6BE22" w14:textId="77777777" w:rsidR="008251D4" w:rsidRPr="00BD0A02" w:rsidRDefault="008251D4" w:rsidP="008251D4">
      <w:pPr>
        <w:spacing w:line="360" w:lineRule="auto"/>
        <w:jc w:val="both"/>
        <w:rPr>
          <w:rFonts w:ascii="Palatino Linotype" w:hAnsi="Palatino Linotype" w:cs="Arial"/>
        </w:rPr>
      </w:pPr>
      <w:r w:rsidRPr="00BD0A02">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25A8F4F8" w14:textId="77777777" w:rsidR="008251D4" w:rsidRPr="00BD0A02" w:rsidRDefault="008251D4" w:rsidP="008251D4">
      <w:pPr>
        <w:jc w:val="both"/>
        <w:rPr>
          <w:rFonts w:ascii="Palatino Linotype" w:hAnsi="Palatino Linotype" w:cs="Arial"/>
        </w:rPr>
      </w:pPr>
    </w:p>
    <w:p w14:paraId="5DCAA708" w14:textId="77777777" w:rsidR="008251D4" w:rsidRPr="00BD0A02" w:rsidRDefault="008251D4" w:rsidP="00186276">
      <w:pPr>
        <w:tabs>
          <w:tab w:val="left" w:pos="8222"/>
        </w:tabs>
        <w:spacing w:line="276" w:lineRule="auto"/>
        <w:ind w:left="851" w:right="901"/>
        <w:jc w:val="both"/>
        <w:rPr>
          <w:rFonts w:ascii="Palatino Linotype" w:hAnsi="Palatino Linotype" w:cs="Arial"/>
          <w:i/>
          <w:sz w:val="22"/>
          <w:szCs w:val="22"/>
        </w:rPr>
      </w:pPr>
      <w:r w:rsidRPr="00BD0A02">
        <w:rPr>
          <w:rFonts w:ascii="Palatino Linotype" w:hAnsi="Palatino Linotype" w:cs="Arial"/>
          <w:b/>
          <w:i/>
          <w:sz w:val="22"/>
          <w:szCs w:val="22"/>
        </w:rPr>
        <w:t>“</w:t>
      </w:r>
      <w:r w:rsidRPr="00BD0A02">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BD0A02">
        <w:rPr>
          <w:rFonts w:ascii="Palatino Linotype" w:eastAsia="MS Mincho" w:hAnsi="Palatino Linotype"/>
          <w:i/>
          <w:sz w:val="22"/>
          <w:szCs w:val="22"/>
          <w:shd w:val="clear" w:color="auto" w:fill="FFFFFF"/>
          <w:lang w:val="es-ES_tradnl"/>
        </w:rPr>
        <w:t>claridad</w:t>
      </w:r>
      <w:r w:rsidRPr="00BD0A02">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BD0A02">
        <w:rPr>
          <w:rFonts w:ascii="Palatino Linotype" w:hAnsi="Palatino Linotype" w:cs="Arial"/>
          <w:b/>
          <w:i/>
          <w:sz w:val="22"/>
          <w:szCs w:val="22"/>
        </w:rPr>
        <w:t>”</w:t>
      </w:r>
      <w:r w:rsidRPr="00BD0A02">
        <w:rPr>
          <w:rFonts w:ascii="Palatino Linotype" w:hAnsi="Palatino Linotype" w:cs="Arial"/>
          <w:i/>
          <w:sz w:val="22"/>
          <w:szCs w:val="22"/>
        </w:rPr>
        <w:t xml:space="preserve"> (Sic) </w:t>
      </w:r>
    </w:p>
    <w:p w14:paraId="4276CF0C" w14:textId="77777777" w:rsidR="008251D4" w:rsidRPr="00BD0A02" w:rsidRDefault="008251D4" w:rsidP="008251D4">
      <w:pPr>
        <w:ind w:right="901"/>
        <w:jc w:val="both"/>
        <w:rPr>
          <w:rFonts w:ascii="Palatino Linotype" w:hAnsi="Palatino Linotype" w:cs="Arial"/>
          <w:i/>
          <w:sz w:val="22"/>
          <w:szCs w:val="22"/>
        </w:rPr>
      </w:pPr>
    </w:p>
    <w:p w14:paraId="62F1E3D6" w14:textId="77777777" w:rsidR="008251D4" w:rsidRPr="00BD0A02" w:rsidRDefault="008251D4" w:rsidP="008251D4">
      <w:pPr>
        <w:spacing w:line="360" w:lineRule="auto"/>
        <w:jc w:val="both"/>
        <w:rPr>
          <w:rFonts w:ascii="Palatino Linotype" w:hAnsi="Palatino Linotype"/>
        </w:rPr>
      </w:pPr>
      <w:r w:rsidRPr="00BD0A02">
        <w:rPr>
          <w:rFonts w:ascii="Palatino Linotype" w:hAnsi="Palatino Linotype" w:cs="Arial"/>
        </w:rPr>
        <w:t xml:space="preserve">Ahora bien, el derecho </w:t>
      </w:r>
      <w:r w:rsidRPr="00BD0A02">
        <w:rPr>
          <w:rFonts w:ascii="Palatino Linotype" w:hAnsi="Palatino Linotype"/>
        </w:rPr>
        <w:t xml:space="preserve">de acceso a la información pública por disposición del artículo 4 de la Ley de Transparencia y Acceso a la Información Pública del Estado de México </w:t>
      </w:r>
      <w:r w:rsidRPr="00BD0A02">
        <w:rPr>
          <w:rFonts w:ascii="Palatino Linotype" w:hAnsi="Palatino Linotype"/>
        </w:rPr>
        <w:lastRenderedPageBreak/>
        <w:t>y Municipios es la prerrogativa de las personas para buscar, difundir, investigar, recabar, recibir y solicitar información pública.</w:t>
      </w:r>
    </w:p>
    <w:p w14:paraId="74BE78D5" w14:textId="77777777" w:rsidR="008251D4" w:rsidRPr="00BD0A02" w:rsidRDefault="008251D4" w:rsidP="008251D4">
      <w:pPr>
        <w:spacing w:line="360" w:lineRule="auto"/>
        <w:jc w:val="both"/>
        <w:rPr>
          <w:rFonts w:ascii="Palatino Linotype" w:hAnsi="Palatino Linotype"/>
        </w:rPr>
      </w:pPr>
    </w:p>
    <w:p w14:paraId="4A2E7964" w14:textId="77777777" w:rsidR="008251D4" w:rsidRPr="00BD0A02" w:rsidRDefault="008251D4" w:rsidP="008251D4">
      <w:pPr>
        <w:spacing w:line="360" w:lineRule="auto"/>
        <w:jc w:val="both"/>
        <w:rPr>
          <w:rFonts w:ascii="Palatino Linotype" w:hAnsi="Palatino Linotype" w:cs="Arial"/>
        </w:rPr>
      </w:pPr>
      <w:r w:rsidRPr="00BD0A02">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73F3CE76" w14:textId="77777777" w:rsidR="008251D4" w:rsidRPr="00BD0A02" w:rsidRDefault="008251D4" w:rsidP="008251D4">
      <w:pPr>
        <w:spacing w:line="360" w:lineRule="auto"/>
        <w:jc w:val="both"/>
        <w:rPr>
          <w:rFonts w:ascii="Palatino Linotype" w:hAnsi="Palatino Linotype" w:cs="Arial"/>
        </w:rPr>
      </w:pPr>
    </w:p>
    <w:p w14:paraId="6B447C9A" w14:textId="78257AD6" w:rsidR="008251D4" w:rsidRPr="00BD0A02" w:rsidRDefault="008251D4" w:rsidP="008251D4">
      <w:pPr>
        <w:spacing w:line="360" w:lineRule="auto"/>
        <w:jc w:val="both"/>
        <w:rPr>
          <w:rFonts w:ascii="Palatino Linotype" w:hAnsi="Palatino Linotype" w:cs="Arial"/>
        </w:rPr>
      </w:pPr>
      <w:r w:rsidRPr="00BD0A02">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50E64932" w14:textId="77777777" w:rsidR="00284BED" w:rsidRPr="00BD0A02" w:rsidRDefault="00284BED" w:rsidP="008251D4">
      <w:pPr>
        <w:spacing w:line="360" w:lineRule="auto"/>
        <w:jc w:val="both"/>
        <w:rPr>
          <w:rFonts w:ascii="Palatino Linotype" w:hAnsi="Palatino Linotype" w:cs="Arial"/>
        </w:rPr>
      </w:pPr>
    </w:p>
    <w:p w14:paraId="3D6D03FA" w14:textId="77777777" w:rsidR="008251D4" w:rsidRPr="00BD0A02" w:rsidRDefault="008251D4" w:rsidP="008251D4">
      <w:pPr>
        <w:spacing w:line="360" w:lineRule="auto"/>
        <w:jc w:val="both"/>
        <w:rPr>
          <w:rFonts w:ascii="Palatino Linotype" w:hAnsi="Palatino Linotype" w:cs="Arial"/>
        </w:rPr>
      </w:pPr>
      <w:r w:rsidRPr="00BD0A02">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1A3E542E" w14:textId="77777777" w:rsidR="008251D4" w:rsidRPr="00BD0A02" w:rsidRDefault="008251D4" w:rsidP="008251D4">
      <w:pPr>
        <w:spacing w:line="360" w:lineRule="auto"/>
        <w:jc w:val="both"/>
        <w:rPr>
          <w:rFonts w:ascii="Palatino Linotype" w:hAnsi="Palatino Linotype" w:cs="Arial"/>
        </w:rPr>
      </w:pPr>
    </w:p>
    <w:p w14:paraId="643031B0" w14:textId="77777777" w:rsidR="008251D4" w:rsidRPr="00BD0A02" w:rsidRDefault="008251D4" w:rsidP="008251D4">
      <w:pPr>
        <w:spacing w:line="360" w:lineRule="auto"/>
        <w:jc w:val="both"/>
        <w:rPr>
          <w:rFonts w:ascii="Palatino Linotype" w:hAnsi="Palatino Linotype" w:cs="Arial"/>
        </w:rPr>
      </w:pPr>
      <w:r w:rsidRPr="00BD0A02">
        <w:rPr>
          <w:rFonts w:ascii="Palatino Linotype" w:hAnsi="Palatino Linotype" w:cs="Arial"/>
        </w:rPr>
        <w:lastRenderedPageBreak/>
        <w:t>Lo anterior, tiene sustento en los artículos 3 fracciones XI y XXII; 4; 11 y 12 de la Ley de Transparencia y Acceso a la Información Pública del Estado de México y Municipios:</w:t>
      </w:r>
    </w:p>
    <w:p w14:paraId="27EF29FF" w14:textId="77777777" w:rsidR="008251D4" w:rsidRPr="00BD0A02" w:rsidRDefault="008251D4" w:rsidP="008251D4">
      <w:pPr>
        <w:jc w:val="both"/>
        <w:rPr>
          <w:rFonts w:ascii="Palatino Linotype" w:hAnsi="Palatino Linotype" w:cs="Arial"/>
        </w:rPr>
      </w:pPr>
    </w:p>
    <w:p w14:paraId="1D2AD52F" w14:textId="77777777" w:rsidR="008251D4" w:rsidRPr="00BD0A02" w:rsidRDefault="008251D4" w:rsidP="00186276">
      <w:pPr>
        <w:tabs>
          <w:tab w:val="left" w:pos="8222"/>
        </w:tabs>
        <w:spacing w:line="276" w:lineRule="auto"/>
        <w:ind w:left="851" w:right="901"/>
        <w:jc w:val="both"/>
        <w:rPr>
          <w:rFonts w:ascii="Palatino Linotype" w:hAnsi="Palatino Linotype" w:cs="Arial"/>
          <w:bCs/>
          <w:i/>
          <w:noProof/>
          <w:sz w:val="22"/>
        </w:rPr>
      </w:pPr>
      <w:r w:rsidRPr="00BD0A02">
        <w:rPr>
          <w:rFonts w:ascii="Palatino Linotype" w:hAnsi="Palatino Linotype" w:cs="Arial"/>
          <w:b/>
          <w:bCs/>
          <w:i/>
          <w:noProof/>
          <w:sz w:val="22"/>
        </w:rPr>
        <w:t xml:space="preserve">“Artículo 3. Para los efectos </w:t>
      </w:r>
      <w:r w:rsidRPr="00BD0A02">
        <w:rPr>
          <w:rFonts w:ascii="Palatino Linotype" w:hAnsi="Palatino Linotype" w:cs="Arial"/>
          <w:b/>
          <w:i/>
          <w:sz w:val="22"/>
          <w:szCs w:val="22"/>
        </w:rPr>
        <w:t>de</w:t>
      </w:r>
      <w:r w:rsidRPr="00BD0A02">
        <w:rPr>
          <w:rFonts w:ascii="Palatino Linotype" w:hAnsi="Palatino Linotype" w:cs="Arial"/>
          <w:b/>
          <w:bCs/>
          <w:i/>
          <w:noProof/>
          <w:sz w:val="22"/>
        </w:rPr>
        <w:t xml:space="preserve"> la presente Ley se entenderá por: </w:t>
      </w:r>
      <w:r w:rsidRPr="00BD0A02">
        <w:rPr>
          <w:rFonts w:ascii="Palatino Linotype" w:hAnsi="Palatino Linotype" w:cs="Arial"/>
          <w:bCs/>
          <w:i/>
          <w:noProof/>
          <w:sz w:val="22"/>
        </w:rPr>
        <w:t>…</w:t>
      </w:r>
    </w:p>
    <w:p w14:paraId="0F4132BC" w14:textId="77777777" w:rsidR="008251D4" w:rsidRPr="00BD0A02" w:rsidRDefault="008251D4" w:rsidP="00186276">
      <w:pPr>
        <w:tabs>
          <w:tab w:val="left" w:pos="8222"/>
        </w:tabs>
        <w:spacing w:line="276" w:lineRule="auto"/>
        <w:ind w:left="851" w:right="901"/>
        <w:jc w:val="both"/>
        <w:rPr>
          <w:rFonts w:ascii="Palatino Linotype" w:hAnsi="Palatino Linotype" w:cs="Arial"/>
          <w:bCs/>
          <w:i/>
          <w:noProof/>
          <w:sz w:val="22"/>
        </w:rPr>
      </w:pPr>
      <w:r w:rsidRPr="00BD0A02">
        <w:rPr>
          <w:rFonts w:ascii="Palatino Linotype" w:hAnsi="Palatino Linotype" w:cs="Arial"/>
          <w:bCs/>
          <w:i/>
          <w:noProof/>
          <w:sz w:val="22"/>
        </w:rPr>
        <w:t>(…)</w:t>
      </w:r>
    </w:p>
    <w:p w14:paraId="534414C9" w14:textId="77777777" w:rsidR="008251D4" w:rsidRPr="00BD0A02" w:rsidRDefault="008251D4" w:rsidP="00186276">
      <w:pPr>
        <w:tabs>
          <w:tab w:val="left" w:pos="8222"/>
        </w:tabs>
        <w:spacing w:line="276" w:lineRule="auto"/>
        <w:ind w:left="851" w:right="901"/>
        <w:jc w:val="both"/>
        <w:rPr>
          <w:rFonts w:ascii="Palatino Linotype" w:hAnsi="Palatino Linotype" w:cs="Arial"/>
          <w:bCs/>
          <w:i/>
          <w:noProof/>
          <w:sz w:val="22"/>
        </w:rPr>
      </w:pPr>
      <w:r w:rsidRPr="00BD0A02">
        <w:rPr>
          <w:rFonts w:ascii="Palatino Linotype" w:hAnsi="Palatino Linotype" w:cs="Arial"/>
          <w:b/>
          <w:bCs/>
          <w:i/>
          <w:noProof/>
          <w:sz w:val="22"/>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BD0A02">
        <w:rPr>
          <w:rFonts w:ascii="Palatino Linotype" w:hAnsi="Palatino Linotype" w:cs="Arial"/>
          <w:bCs/>
          <w:i/>
          <w:noProof/>
          <w:sz w:val="22"/>
        </w:rPr>
        <w:t xml:space="preserve">;  </w:t>
      </w:r>
    </w:p>
    <w:p w14:paraId="75DE4F96" w14:textId="77777777" w:rsidR="008251D4" w:rsidRPr="00BD0A02" w:rsidRDefault="008251D4" w:rsidP="00186276">
      <w:pPr>
        <w:tabs>
          <w:tab w:val="left" w:pos="2670"/>
        </w:tabs>
        <w:spacing w:line="276" w:lineRule="auto"/>
        <w:ind w:left="851" w:right="901"/>
        <w:jc w:val="both"/>
        <w:rPr>
          <w:rFonts w:ascii="Palatino Linotype" w:hAnsi="Palatino Linotype" w:cs="Arial"/>
          <w:bCs/>
          <w:i/>
          <w:noProof/>
          <w:sz w:val="22"/>
        </w:rPr>
      </w:pPr>
      <w:r w:rsidRPr="00BD0A02">
        <w:rPr>
          <w:rFonts w:ascii="Palatino Linotype" w:hAnsi="Palatino Linotype" w:cs="Arial"/>
          <w:bCs/>
          <w:i/>
          <w:noProof/>
          <w:sz w:val="22"/>
        </w:rPr>
        <w:t>(…)</w:t>
      </w:r>
      <w:r w:rsidRPr="00BD0A02">
        <w:rPr>
          <w:rFonts w:ascii="Palatino Linotype" w:hAnsi="Palatino Linotype" w:cs="Arial"/>
          <w:bCs/>
          <w:i/>
          <w:noProof/>
          <w:sz w:val="22"/>
        </w:rPr>
        <w:tab/>
      </w:r>
    </w:p>
    <w:p w14:paraId="6CA03543" w14:textId="77777777" w:rsidR="008251D4" w:rsidRPr="00BD0A02" w:rsidRDefault="008251D4" w:rsidP="00186276">
      <w:pPr>
        <w:tabs>
          <w:tab w:val="left" w:pos="8222"/>
        </w:tabs>
        <w:spacing w:line="276" w:lineRule="auto"/>
        <w:ind w:left="851" w:right="901"/>
        <w:jc w:val="both"/>
        <w:rPr>
          <w:rFonts w:ascii="Palatino Linotype" w:hAnsi="Palatino Linotype" w:cs="Arial"/>
          <w:bCs/>
          <w:i/>
          <w:noProof/>
          <w:sz w:val="22"/>
        </w:rPr>
      </w:pPr>
      <w:r w:rsidRPr="00BD0A02">
        <w:rPr>
          <w:rFonts w:ascii="Palatino Linotype" w:hAnsi="Palatino Linotype" w:cs="Arial"/>
          <w:b/>
          <w:bCs/>
          <w:i/>
          <w:noProof/>
          <w:sz w:val="22"/>
        </w:rPr>
        <w:t>XXII.</w:t>
      </w:r>
      <w:r w:rsidRPr="00BD0A02">
        <w:rPr>
          <w:rFonts w:ascii="Palatino Linotype" w:hAnsi="Palatino Linotype" w:cs="Arial"/>
          <w:bCs/>
          <w:i/>
          <w:noProof/>
          <w:sz w:val="22"/>
        </w:rPr>
        <w:t xml:space="preserve"> </w:t>
      </w:r>
      <w:r w:rsidRPr="00BD0A02">
        <w:rPr>
          <w:rFonts w:ascii="Palatino Linotype" w:hAnsi="Palatino Linotype" w:cs="Arial"/>
          <w:b/>
          <w:bCs/>
          <w:i/>
          <w:noProof/>
          <w:sz w:val="22"/>
        </w:rPr>
        <w:t>Información de interés público</w:t>
      </w:r>
      <w:r w:rsidRPr="00BD0A02">
        <w:rPr>
          <w:rFonts w:ascii="Palatino Linotype" w:hAnsi="Palatino Linotype" w:cs="Arial"/>
          <w:bCs/>
          <w:i/>
          <w:noProof/>
          <w:sz w:val="22"/>
        </w:rPr>
        <w:t xml:space="preserve">: Se refiere a la información que resulta relevante o beneficiosa para la sociedad y no simplemente de interés individual, cuya divulgación resulta útil para que el público comprenda las actividades que llevan a cabo los sujetos obligados; </w:t>
      </w:r>
    </w:p>
    <w:p w14:paraId="59282A46" w14:textId="77777777" w:rsidR="008251D4" w:rsidRPr="00BD0A02" w:rsidRDefault="008251D4" w:rsidP="00186276">
      <w:pPr>
        <w:tabs>
          <w:tab w:val="left" w:pos="8222"/>
        </w:tabs>
        <w:spacing w:line="276" w:lineRule="auto"/>
        <w:ind w:left="851" w:right="901"/>
        <w:jc w:val="both"/>
        <w:rPr>
          <w:rFonts w:ascii="Palatino Linotype" w:hAnsi="Palatino Linotype" w:cs="Arial"/>
          <w:b/>
          <w:bCs/>
          <w:i/>
          <w:noProof/>
          <w:sz w:val="22"/>
        </w:rPr>
      </w:pPr>
    </w:p>
    <w:p w14:paraId="74EA9EA9" w14:textId="15217288" w:rsidR="008251D4" w:rsidRPr="00BD0A02" w:rsidRDefault="008251D4" w:rsidP="00186276">
      <w:pPr>
        <w:tabs>
          <w:tab w:val="left" w:pos="8222"/>
        </w:tabs>
        <w:spacing w:line="276" w:lineRule="auto"/>
        <w:ind w:left="851" w:right="901"/>
        <w:jc w:val="both"/>
        <w:rPr>
          <w:rFonts w:ascii="Palatino Linotype" w:hAnsi="Palatino Linotype" w:cs="Arial"/>
          <w:bCs/>
          <w:i/>
          <w:noProof/>
          <w:sz w:val="22"/>
        </w:rPr>
      </w:pPr>
      <w:r w:rsidRPr="00BD0A02">
        <w:rPr>
          <w:rFonts w:ascii="Palatino Linotype" w:hAnsi="Palatino Linotype" w:cs="Arial"/>
          <w:b/>
          <w:bCs/>
          <w:i/>
          <w:noProof/>
          <w:sz w:val="22"/>
        </w:rPr>
        <w:t>Artículo 4.</w:t>
      </w:r>
      <w:r w:rsidRPr="00BD0A02">
        <w:rPr>
          <w:rFonts w:ascii="Palatino Linotype" w:hAnsi="Palatino Linotype" w:cs="Arial"/>
          <w:bCs/>
          <w:i/>
          <w:noProof/>
          <w:sz w:val="22"/>
        </w:rPr>
        <w:t xml:space="preserve"> </w:t>
      </w:r>
      <w:r w:rsidRPr="00BD0A02">
        <w:rPr>
          <w:rFonts w:ascii="Palatino Linotype" w:hAnsi="Palatino Linotype" w:cs="Arial"/>
          <w:b/>
          <w:bCs/>
          <w:i/>
          <w:noProof/>
          <w:sz w:val="22"/>
        </w:rPr>
        <w:t>El</w:t>
      </w:r>
      <w:r w:rsidRPr="00BD0A02">
        <w:rPr>
          <w:rFonts w:ascii="Palatino Linotype" w:hAnsi="Palatino Linotype" w:cs="Arial"/>
          <w:bCs/>
          <w:i/>
          <w:noProof/>
          <w:sz w:val="22"/>
        </w:rPr>
        <w:t xml:space="preserve"> </w:t>
      </w:r>
      <w:r w:rsidRPr="00BD0A02">
        <w:rPr>
          <w:rFonts w:ascii="Palatino Linotype" w:hAnsi="Palatino Linotype" w:cs="Arial"/>
          <w:b/>
          <w:bCs/>
          <w:i/>
          <w:noProof/>
          <w:sz w:val="22"/>
        </w:rPr>
        <w:t>derecho humano de acceso a la información pública es la prerrogativa de las personas para buscar, difundir, investigar, recabar, recibir y solicitar información pública, sin necesidad de acreditar personalidad ni interés jurídico</w:t>
      </w:r>
      <w:r w:rsidRPr="00BD0A02">
        <w:rPr>
          <w:rFonts w:ascii="Palatino Linotype" w:hAnsi="Palatino Linotype" w:cs="Arial"/>
          <w:bCs/>
          <w:i/>
          <w:noProof/>
          <w:sz w:val="22"/>
        </w:rPr>
        <w:t xml:space="preserve">.  </w:t>
      </w:r>
    </w:p>
    <w:p w14:paraId="3F339822" w14:textId="77777777" w:rsidR="00186276" w:rsidRPr="00BD0A02" w:rsidRDefault="00186276" w:rsidP="00186276">
      <w:pPr>
        <w:tabs>
          <w:tab w:val="left" w:pos="8222"/>
        </w:tabs>
        <w:spacing w:line="276" w:lineRule="auto"/>
        <w:ind w:left="851" w:right="901"/>
        <w:jc w:val="both"/>
        <w:rPr>
          <w:rFonts w:ascii="Palatino Linotype" w:hAnsi="Palatino Linotype" w:cs="Arial"/>
          <w:bCs/>
          <w:i/>
          <w:noProof/>
          <w:sz w:val="22"/>
        </w:rPr>
      </w:pPr>
    </w:p>
    <w:p w14:paraId="0C779D55" w14:textId="77777777" w:rsidR="008251D4" w:rsidRPr="00BD0A02" w:rsidRDefault="008251D4" w:rsidP="00186276">
      <w:pPr>
        <w:tabs>
          <w:tab w:val="left" w:pos="8222"/>
        </w:tabs>
        <w:spacing w:line="276" w:lineRule="auto"/>
        <w:ind w:left="851" w:right="901"/>
        <w:jc w:val="both"/>
        <w:rPr>
          <w:rFonts w:ascii="Palatino Linotype" w:hAnsi="Palatino Linotype" w:cs="Arial"/>
          <w:bCs/>
          <w:i/>
          <w:noProof/>
          <w:sz w:val="22"/>
        </w:rPr>
      </w:pPr>
      <w:r w:rsidRPr="00BD0A02">
        <w:rPr>
          <w:rFonts w:ascii="Palatino Linotype" w:hAnsi="Palatino Linotype" w:cs="Arial"/>
          <w:b/>
          <w:bCs/>
          <w:i/>
          <w:noProof/>
          <w:sz w:val="22"/>
        </w:rPr>
        <w:t>Toda la información generada, obtenida, adquirida, transformada, administrada o en posesión de los sujetos obligados es pública y accesible de manera permanente a cualquier persona</w:t>
      </w:r>
      <w:r w:rsidRPr="00BD0A02">
        <w:rPr>
          <w:rFonts w:ascii="Palatino Linotype" w:hAnsi="Palatino Linotype" w:cs="Arial"/>
          <w:bCs/>
          <w:i/>
          <w:noProof/>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46F9960" w14:textId="77777777" w:rsidR="008251D4" w:rsidRPr="00BD0A02" w:rsidRDefault="008251D4" w:rsidP="00186276">
      <w:pPr>
        <w:tabs>
          <w:tab w:val="left" w:pos="8222"/>
        </w:tabs>
        <w:spacing w:line="276" w:lineRule="auto"/>
        <w:ind w:left="851" w:right="901"/>
        <w:jc w:val="both"/>
        <w:rPr>
          <w:rFonts w:ascii="Palatino Linotype" w:hAnsi="Palatino Linotype" w:cs="Arial"/>
          <w:bCs/>
          <w:i/>
          <w:noProof/>
          <w:sz w:val="22"/>
        </w:rPr>
      </w:pPr>
      <w:r w:rsidRPr="00BD0A02">
        <w:rPr>
          <w:rFonts w:ascii="Palatino Linotype" w:hAnsi="Palatino Linotype" w:cs="Arial"/>
          <w:bCs/>
          <w:i/>
          <w:noProof/>
          <w:sz w:val="22"/>
        </w:rPr>
        <w:lastRenderedPageBreak/>
        <w:t xml:space="preserve">Los sujetos obligados deben poner en práctica, políticas y programas de acceso a la información que se apeguen a criterios de publicidad, veracidad, oportunidad, precisión y suficiencia en beneficio de los solicitantes.  </w:t>
      </w:r>
    </w:p>
    <w:p w14:paraId="785BF78D" w14:textId="77777777" w:rsidR="008251D4" w:rsidRPr="00BD0A02" w:rsidRDefault="008251D4" w:rsidP="00186276">
      <w:pPr>
        <w:tabs>
          <w:tab w:val="left" w:pos="8222"/>
        </w:tabs>
        <w:spacing w:line="276" w:lineRule="auto"/>
        <w:ind w:left="851" w:right="901"/>
        <w:jc w:val="both"/>
        <w:rPr>
          <w:rFonts w:ascii="Palatino Linotype" w:hAnsi="Palatino Linotype" w:cs="Arial"/>
          <w:b/>
          <w:bCs/>
          <w:i/>
          <w:noProof/>
          <w:sz w:val="22"/>
        </w:rPr>
      </w:pPr>
    </w:p>
    <w:p w14:paraId="7B34C9D7" w14:textId="39602A31" w:rsidR="008251D4" w:rsidRPr="00BD0A02" w:rsidRDefault="008251D4" w:rsidP="00186276">
      <w:pPr>
        <w:tabs>
          <w:tab w:val="left" w:pos="8222"/>
        </w:tabs>
        <w:spacing w:line="276" w:lineRule="auto"/>
        <w:ind w:left="851" w:right="901"/>
        <w:jc w:val="both"/>
        <w:rPr>
          <w:rFonts w:ascii="Palatino Linotype" w:hAnsi="Palatino Linotype" w:cs="Arial"/>
          <w:bCs/>
          <w:i/>
          <w:noProof/>
          <w:sz w:val="22"/>
        </w:rPr>
      </w:pPr>
      <w:r w:rsidRPr="00BD0A02">
        <w:rPr>
          <w:rFonts w:ascii="Palatino Linotype" w:hAnsi="Palatino Linotype" w:cs="Arial"/>
          <w:b/>
          <w:bCs/>
          <w:i/>
          <w:noProof/>
          <w:sz w:val="22"/>
        </w:rPr>
        <w:t>Artículo 11.-</w:t>
      </w:r>
      <w:r w:rsidRPr="00BD0A02">
        <w:rPr>
          <w:rFonts w:ascii="Palatino Linotype" w:hAnsi="Palatino Linotype" w:cs="Arial"/>
          <w:bCs/>
          <w:i/>
          <w:noProof/>
          <w:sz w:val="22"/>
        </w:rPr>
        <w:t xml:space="preserve"> Los Sujetos Obligados sólo proporcionarán la información que generen en el ejercicio de sus atribuciones.”</w:t>
      </w:r>
    </w:p>
    <w:p w14:paraId="393F6B79" w14:textId="77777777" w:rsidR="00186276" w:rsidRPr="00BD0A02" w:rsidRDefault="00186276" w:rsidP="00186276">
      <w:pPr>
        <w:tabs>
          <w:tab w:val="left" w:pos="8222"/>
        </w:tabs>
        <w:spacing w:line="276" w:lineRule="auto"/>
        <w:ind w:left="851" w:right="901"/>
        <w:jc w:val="both"/>
        <w:rPr>
          <w:rFonts w:ascii="Palatino Linotype" w:hAnsi="Palatino Linotype" w:cs="Arial"/>
          <w:bCs/>
          <w:i/>
          <w:noProof/>
          <w:sz w:val="22"/>
        </w:rPr>
      </w:pPr>
    </w:p>
    <w:p w14:paraId="5B316284" w14:textId="510ADA59" w:rsidR="008251D4" w:rsidRPr="00BD0A02" w:rsidRDefault="008251D4" w:rsidP="00186276">
      <w:pPr>
        <w:spacing w:line="276" w:lineRule="auto"/>
        <w:ind w:left="851" w:right="901"/>
        <w:jc w:val="both"/>
        <w:rPr>
          <w:rFonts w:ascii="Palatino Linotype" w:hAnsi="Palatino Linotype" w:cs="Arial"/>
          <w:bCs/>
          <w:i/>
          <w:noProof/>
          <w:sz w:val="22"/>
        </w:rPr>
      </w:pPr>
      <w:r w:rsidRPr="00BD0A02">
        <w:rPr>
          <w:rFonts w:ascii="Palatino Linotype" w:hAnsi="Palatino Linotype" w:cs="Arial"/>
          <w:b/>
          <w:bCs/>
          <w:i/>
          <w:noProof/>
          <w:sz w:val="22"/>
        </w:rPr>
        <w:t>Artículo 12.</w:t>
      </w:r>
      <w:r w:rsidRPr="00BD0A02">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14:paraId="2867568F" w14:textId="77777777" w:rsidR="00186276" w:rsidRPr="00BD0A02" w:rsidRDefault="00186276" w:rsidP="00186276">
      <w:pPr>
        <w:spacing w:line="276" w:lineRule="auto"/>
        <w:ind w:left="851" w:right="901"/>
        <w:jc w:val="both"/>
        <w:rPr>
          <w:rFonts w:ascii="Palatino Linotype" w:hAnsi="Palatino Linotype" w:cs="Arial"/>
          <w:bCs/>
          <w:i/>
          <w:noProof/>
          <w:sz w:val="22"/>
        </w:rPr>
      </w:pPr>
    </w:p>
    <w:p w14:paraId="7D0E3544" w14:textId="77777777" w:rsidR="008251D4" w:rsidRPr="00BD0A02" w:rsidRDefault="008251D4" w:rsidP="00186276">
      <w:pPr>
        <w:spacing w:line="276" w:lineRule="auto"/>
        <w:ind w:left="851" w:right="901"/>
        <w:jc w:val="both"/>
        <w:rPr>
          <w:rFonts w:ascii="Palatino Linotype" w:hAnsi="Palatino Linotype" w:cs="Arial"/>
          <w:bCs/>
          <w:i/>
          <w:noProof/>
          <w:sz w:val="22"/>
        </w:rPr>
      </w:pPr>
      <w:r w:rsidRPr="00BD0A02">
        <w:rPr>
          <w:rFonts w:ascii="Palatino Linotype" w:hAnsi="Palatino Linotype" w:cs="Arial"/>
          <w:bCs/>
          <w:i/>
          <w:noProof/>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51E68B1" w14:textId="77777777" w:rsidR="008251D4" w:rsidRPr="00BD0A02" w:rsidRDefault="008251D4" w:rsidP="008251D4">
      <w:pPr>
        <w:ind w:left="851" w:right="901"/>
        <w:jc w:val="both"/>
        <w:rPr>
          <w:rFonts w:ascii="Palatino Linotype" w:hAnsi="Palatino Linotype" w:cs="Arial"/>
          <w:bCs/>
          <w:i/>
          <w:noProof/>
          <w:sz w:val="22"/>
        </w:rPr>
      </w:pPr>
    </w:p>
    <w:p w14:paraId="1AA312DD" w14:textId="77777777" w:rsidR="008251D4" w:rsidRPr="00BD0A02" w:rsidRDefault="008251D4" w:rsidP="008251D4">
      <w:pPr>
        <w:spacing w:line="360" w:lineRule="auto"/>
        <w:jc w:val="both"/>
        <w:rPr>
          <w:rFonts w:ascii="Palatino Linotype" w:hAnsi="Palatino Linotype" w:cs="Arial"/>
        </w:rPr>
      </w:pPr>
      <w:r w:rsidRPr="00BD0A02">
        <w:rPr>
          <w:rFonts w:ascii="Palatino Linotype" w:hAnsi="Palatino Linotype" w:cs="Arial"/>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7D17637A" w14:textId="77777777" w:rsidR="008251D4" w:rsidRPr="00BD0A02" w:rsidRDefault="008251D4" w:rsidP="008251D4">
      <w:pPr>
        <w:spacing w:line="360" w:lineRule="auto"/>
        <w:jc w:val="both"/>
        <w:rPr>
          <w:rFonts w:ascii="Palatino Linotype" w:hAnsi="Palatino Linotype" w:cs="Arial"/>
        </w:rPr>
      </w:pPr>
    </w:p>
    <w:p w14:paraId="05502C32" w14:textId="77777777" w:rsidR="008251D4" w:rsidRPr="00BD0A02" w:rsidRDefault="008251D4" w:rsidP="008251D4">
      <w:pPr>
        <w:spacing w:line="360" w:lineRule="auto"/>
        <w:jc w:val="both"/>
        <w:rPr>
          <w:rFonts w:ascii="Palatino Linotype" w:hAnsi="Palatino Linotype" w:cs="Arial"/>
        </w:rPr>
      </w:pPr>
      <w:r w:rsidRPr="00BD0A02">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BD0A02">
        <w:rPr>
          <w:rFonts w:ascii="Palatino Linotype" w:hAnsi="Palatino Linotype" w:cs="Arial"/>
          <w:b/>
        </w:rPr>
        <w:t>cualquier otro registro que documente el ejercicio de las facultades, funciones y competencias de los sujetos obligados</w:t>
      </w:r>
      <w:r w:rsidRPr="00BD0A02">
        <w:rPr>
          <w:rFonts w:ascii="Palatino Linotype" w:hAnsi="Palatino Linotype" w:cs="Arial"/>
        </w:rPr>
        <w:t xml:space="preserve">, sus servidores públicos e integrantes, sin importar su fuente o fecha de elaboración. Los documentos </w:t>
      </w:r>
      <w:r w:rsidRPr="00BD0A02">
        <w:rPr>
          <w:rFonts w:ascii="Palatino Linotype" w:hAnsi="Palatino Linotype" w:cs="Arial"/>
        </w:rPr>
        <w:lastRenderedPageBreak/>
        <w:t>podrán estar en cualquier medio, sea escrito, impreso, sonoro, visual, electrónico, informático u holográfico.</w:t>
      </w:r>
    </w:p>
    <w:p w14:paraId="6FBC2ACA" w14:textId="77777777" w:rsidR="008251D4" w:rsidRPr="00BD0A02" w:rsidRDefault="008251D4" w:rsidP="008251D4">
      <w:pPr>
        <w:spacing w:line="360" w:lineRule="auto"/>
        <w:jc w:val="both"/>
        <w:rPr>
          <w:rFonts w:ascii="Palatino Linotype" w:hAnsi="Palatino Linotype" w:cs="Arial"/>
        </w:rPr>
      </w:pPr>
    </w:p>
    <w:p w14:paraId="20C2832B" w14:textId="77777777" w:rsidR="008251D4" w:rsidRPr="00BD0A02" w:rsidRDefault="008251D4" w:rsidP="008251D4">
      <w:pPr>
        <w:spacing w:line="360" w:lineRule="auto"/>
        <w:jc w:val="both"/>
        <w:rPr>
          <w:rFonts w:ascii="Palatino Linotype" w:hAnsi="Palatino Linotype" w:cs="Arial"/>
        </w:rPr>
      </w:pPr>
      <w:r w:rsidRPr="00BD0A02">
        <w:rPr>
          <w:rFonts w:ascii="Palatino Linotype" w:hAnsi="Palatino Linotype" w:cs="Arial"/>
        </w:rPr>
        <w:t>Por otro lado, así como la Constitución Política de los Estados Unidos Mexicanos, la Constitución Política del Estado Libre del Estado de México y la Ley de Transparencia y Acceso a la Información Pública del Estado de México y Municipios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612EBECB" w14:textId="77777777" w:rsidR="008251D4" w:rsidRPr="00BD0A02" w:rsidRDefault="008251D4" w:rsidP="008251D4">
      <w:pPr>
        <w:ind w:right="902"/>
        <w:jc w:val="both"/>
        <w:rPr>
          <w:rFonts w:ascii="Palatino Linotype" w:hAnsi="Palatino Linotype" w:cs="Arial"/>
          <w:i/>
          <w:sz w:val="22"/>
          <w:szCs w:val="22"/>
        </w:rPr>
      </w:pPr>
    </w:p>
    <w:p w14:paraId="595A5819" w14:textId="77777777" w:rsidR="008251D4" w:rsidRPr="00BD0A02" w:rsidRDefault="008251D4" w:rsidP="008251D4">
      <w:pPr>
        <w:spacing w:line="360" w:lineRule="auto"/>
        <w:jc w:val="both"/>
        <w:rPr>
          <w:rFonts w:ascii="Palatino Linotype" w:hAnsi="Palatino Linotype" w:cs="Arial"/>
          <w:bCs/>
        </w:rPr>
      </w:pPr>
      <w:r w:rsidRPr="00BD0A02">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BD0A02">
        <w:rPr>
          <w:rFonts w:ascii="Palatino Linotype" w:hAnsi="Palatino Linotype" w:cs="Arial"/>
          <w:lang w:eastAsia="es-MX"/>
        </w:rPr>
        <w:t xml:space="preserve">la pretensión del peticionario consiste generalmente en obligar a la autoridad responsable a que actúe en el sentido de contestar lo solicitado, mientras que en el </w:t>
      </w:r>
      <w:r w:rsidRPr="00BD0A02">
        <w:rPr>
          <w:rFonts w:ascii="Palatino Linotype" w:hAnsi="Palatino Linotype" w:cs="Arial"/>
          <w:bCs/>
          <w:lang w:eastAsia="es-CO"/>
        </w:rPr>
        <w:t>segundo supuesto la solicitud de acceso a la información pública se encamina primordialmente a</w:t>
      </w:r>
      <w:r w:rsidRPr="00BD0A02">
        <w:rPr>
          <w:rFonts w:ascii="Palatino Linotype" w:hAnsi="Palatino Linotype" w:cs="Arial"/>
          <w:bCs/>
        </w:rPr>
        <w:t xml:space="preserve"> permitir el </w:t>
      </w:r>
      <w:r w:rsidRPr="00BD0A02">
        <w:rPr>
          <w:rFonts w:ascii="Palatino Linotype" w:hAnsi="Palatino Linotype" w:cs="Arial"/>
          <w:bCs/>
          <w:lang w:eastAsia="es-CO"/>
        </w:rPr>
        <w:t xml:space="preserve">acceso a datos, registros y todo tipo de información pública que conste en documentos, sea generada o se encuentre en posesión de </w:t>
      </w:r>
      <w:r w:rsidRPr="00BD0A02">
        <w:rPr>
          <w:rFonts w:ascii="Palatino Linotype" w:hAnsi="Palatino Linotype" w:cs="Arial"/>
          <w:bCs/>
        </w:rPr>
        <w:t xml:space="preserve">la autoridad. </w:t>
      </w:r>
    </w:p>
    <w:p w14:paraId="428E4E61" w14:textId="77777777" w:rsidR="008251D4" w:rsidRPr="00BD0A02" w:rsidRDefault="008251D4" w:rsidP="008251D4">
      <w:pPr>
        <w:spacing w:line="360" w:lineRule="auto"/>
        <w:jc w:val="both"/>
        <w:rPr>
          <w:rFonts w:ascii="Palatino Linotype" w:hAnsi="Palatino Linotype" w:cs="Arial"/>
          <w:bCs/>
        </w:rPr>
      </w:pPr>
    </w:p>
    <w:p w14:paraId="48EDBD26" w14:textId="77777777" w:rsidR="008251D4" w:rsidRPr="00BD0A02" w:rsidRDefault="008251D4" w:rsidP="008251D4">
      <w:pPr>
        <w:widowControl w:val="0"/>
        <w:autoSpaceDE w:val="0"/>
        <w:autoSpaceDN w:val="0"/>
        <w:adjustRightInd w:val="0"/>
        <w:spacing w:line="360" w:lineRule="auto"/>
        <w:jc w:val="both"/>
        <w:rPr>
          <w:rFonts w:ascii="Palatino Linotype" w:eastAsia="Arial Unicode MS" w:hAnsi="Palatino Linotype" w:cs="Arial"/>
        </w:rPr>
      </w:pPr>
      <w:r w:rsidRPr="00BD0A02">
        <w:rPr>
          <w:rFonts w:ascii="Palatino Linotype" w:hAnsi="Palatino Linotype" w:cs="Arial"/>
        </w:rPr>
        <w:t>A</w:t>
      </w:r>
      <w:r w:rsidRPr="00BD0A02">
        <w:rPr>
          <w:rFonts w:ascii="Palatino Linotype" w:hAnsi="Palatino Linotype"/>
        </w:rPr>
        <w:t xml:space="preserve">hora </w:t>
      </w:r>
      <w:r w:rsidRPr="00BD0A02">
        <w:rPr>
          <w:rFonts w:ascii="Palatino Linotype" w:hAnsi="Palatino Linotype" w:cs="Arial"/>
          <w:noProof/>
          <w:lang w:eastAsia="es-MX"/>
        </w:rPr>
        <w:t>bien</w:t>
      </w:r>
      <w:r w:rsidRPr="00BD0A02">
        <w:rPr>
          <w:rFonts w:ascii="Palatino Linotype" w:hAnsi="Palatino Linotype"/>
        </w:rPr>
        <w:t xml:space="preserve">, en relación a la </w:t>
      </w:r>
      <w:r w:rsidRPr="00BD0A02">
        <w:rPr>
          <w:rFonts w:ascii="Palatino Linotype" w:hAnsi="Palatino Linotype"/>
          <w:b/>
        </w:rPr>
        <w:t xml:space="preserve">versión pública </w:t>
      </w:r>
      <w:r w:rsidRPr="00BD0A02">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BD0A02">
        <w:rPr>
          <w:rFonts w:ascii="Palatino Linotype" w:eastAsia="Arial Unicode MS" w:hAnsi="Palatino Linotype" w:cs="Arial"/>
        </w:rPr>
        <w:t xml:space="preserve">omitirse, eliminarse o </w:t>
      </w:r>
      <w:r w:rsidRPr="00BD0A02">
        <w:rPr>
          <w:rFonts w:ascii="Palatino Linotype" w:eastAsia="Arial Unicode MS" w:hAnsi="Palatino Linotype" w:cs="Arial"/>
        </w:rPr>
        <w:lastRenderedPageBreak/>
        <w:t>suprimirse la</w:t>
      </w:r>
      <w:r w:rsidRPr="00BD0A02">
        <w:rPr>
          <w:rFonts w:ascii="Palatino Linotype" w:hAnsi="Palatino Linotype"/>
        </w:rPr>
        <w:t xml:space="preserve"> información </w:t>
      </w:r>
      <w:r w:rsidRPr="00BD0A02">
        <w:rPr>
          <w:rFonts w:ascii="Palatino Linotype" w:hAnsi="Palatino Linotype"/>
          <w:b/>
        </w:rPr>
        <w:t>confidencial</w:t>
      </w:r>
      <w:r w:rsidRPr="00BD0A02">
        <w:rPr>
          <w:rFonts w:ascii="Palatino Linotype" w:eastAsia="Arial Unicode MS" w:hAnsi="Palatino Linotype" w:cs="Arial"/>
        </w:rPr>
        <w:t xml:space="preserve">. </w:t>
      </w:r>
    </w:p>
    <w:p w14:paraId="637E45F3" w14:textId="77777777" w:rsidR="008251D4" w:rsidRPr="00BD0A02" w:rsidRDefault="008251D4" w:rsidP="008251D4">
      <w:pPr>
        <w:spacing w:line="360" w:lineRule="auto"/>
        <w:jc w:val="both"/>
        <w:rPr>
          <w:rFonts w:ascii="Palatino Linotype" w:eastAsia="Arial Unicode MS" w:hAnsi="Palatino Linotype" w:cs="Arial"/>
        </w:rPr>
      </w:pPr>
    </w:p>
    <w:p w14:paraId="7E4E71BC" w14:textId="77777777" w:rsidR="008251D4" w:rsidRPr="00BD0A02" w:rsidRDefault="008251D4" w:rsidP="008251D4">
      <w:pPr>
        <w:spacing w:line="360" w:lineRule="auto"/>
        <w:jc w:val="both"/>
        <w:rPr>
          <w:rFonts w:ascii="Palatino Linotype" w:hAnsi="Palatino Linotype" w:cs="Arial"/>
        </w:rPr>
      </w:pPr>
      <w:r w:rsidRPr="00BD0A02">
        <w:rPr>
          <w:rFonts w:ascii="Palatino Linotype" w:eastAsia="Arial Unicode MS" w:hAnsi="Palatino Linotype" w:cs="Arial"/>
        </w:rPr>
        <w:t xml:space="preserve">En ese sentido, </w:t>
      </w:r>
      <w:r w:rsidRPr="00BD0A02">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BD0A02">
        <w:rPr>
          <w:rFonts w:ascii="Palatino Linotype" w:hAnsi="Palatino Linotype" w:cs="Arial"/>
        </w:rPr>
        <w:t xml:space="preserve"> que el Comité de Transparencia del </w:t>
      </w:r>
      <w:r w:rsidRPr="00BD0A02">
        <w:rPr>
          <w:rFonts w:ascii="Palatino Linotype" w:hAnsi="Palatino Linotype" w:cs="Arial"/>
          <w:b/>
        </w:rPr>
        <w:t>SUJETO OBLIGADO</w:t>
      </w:r>
      <w:r w:rsidRPr="00BD0A02">
        <w:rPr>
          <w:rFonts w:ascii="Palatino Linotype" w:hAnsi="Palatino Linotype" w:cs="Arial"/>
        </w:rPr>
        <w:t xml:space="preserve"> emita el Acuerdo de Clasificación correspondiente</w:t>
      </w:r>
      <w:r w:rsidRPr="00BD0A02">
        <w:rPr>
          <w:rFonts w:ascii="Palatino Linotype" w:hAnsi="Palatino Linotype" w:cs="Arial"/>
          <w:lang w:val="es-ES_tradnl"/>
        </w:rPr>
        <w:t xml:space="preserve"> debidamente fundado y motivado, en el cual se</w:t>
      </w:r>
      <w:r w:rsidRPr="00BD0A02">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226E402C" w14:textId="77777777" w:rsidR="008251D4" w:rsidRPr="00BD0A02" w:rsidRDefault="008251D4" w:rsidP="008251D4">
      <w:pPr>
        <w:spacing w:line="360" w:lineRule="auto"/>
        <w:jc w:val="both"/>
        <w:rPr>
          <w:rFonts w:ascii="Palatino Linotype" w:hAnsi="Palatino Linotype" w:cs="Arial"/>
        </w:rPr>
      </w:pPr>
    </w:p>
    <w:p w14:paraId="7AA089A9" w14:textId="77777777" w:rsidR="008251D4" w:rsidRPr="00BD0A02" w:rsidRDefault="008251D4" w:rsidP="008251D4">
      <w:pPr>
        <w:spacing w:line="360" w:lineRule="auto"/>
        <w:jc w:val="both"/>
        <w:rPr>
          <w:rFonts w:ascii="Palatino Linotype" w:hAnsi="Palatino Linotype" w:cs="Arial"/>
          <w:lang w:val="es-ES_tradnl"/>
        </w:rPr>
      </w:pPr>
      <w:r w:rsidRPr="00BD0A02">
        <w:rPr>
          <w:rFonts w:ascii="Palatino Linotype" w:hAnsi="Palatino Linotype" w:cs="Arial"/>
          <w:lang w:val="es-ES_tradnl"/>
        </w:rPr>
        <w:t xml:space="preserve">Por </w:t>
      </w:r>
      <w:r w:rsidRPr="00BD0A02">
        <w:rPr>
          <w:rFonts w:ascii="Palatino Linotype" w:hAnsi="Palatino Linotype" w:cs="Arial"/>
          <w:lang w:eastAsia="es-MX"/>
        </w:rPr>
        <w:t>ende</w:t>
      </w:r>
      <w:r w:rsidRPr="00BD0A02">
        <w:rPr>
          <w:rFonts w:ascii="Palatino Linotype" w:hAnsi="Palatino Linotype" w:cs="Arial"/>
          <w:lang w:val="es-ES_tradnl"/>
        </w:rPr>
        <w:t xml:space="preserve">, </w:t>
      </w:r>
      <w:r w:rsidRPr="00BD0A02">
        <w:rPr>
          <w:rFonts w:ascii="Palatino Linotype" w:hAnsi="Palatino Linotype" w:cs="Arial"/>
          <w:b/>
          <w:lang w:val="es-ES_tradnl"/>
        </w:rPr>
        <w:t>EL SUJETO OBLIGADO</w:t>
      </w:r>
      <w:r w:rsidRPr="00BD0A02">
        <w:rPr>
          <w:rFonts w:ascii="Palatino Linotype" w:hAnsi="Palatino Linotype" w:cs="Arial"/>
          <w:lang w:val="es-ES_tradnl"/>
        </w:rPr>
        <w:t xml:space="preserve"> debe testar los datos confidenciales, sin pasar por alto que la clasificación respectiva tiene </w:t>
      </w:r>
      <w:r w:rsidRPr="00BD0A02">
        <w:rPr>
          <w:rFonts w:ascii="Palatino Linotype" w:hAnsi="Palatino Linotype" w:cs="Arial"/>
        </w:rPr>
        <w:t>que</w:t>
      </w:r>
      <w:r w:rsidRPr="00BD0A02">
        <w:rPr>
          <w:rFonts w:ascii="Palatino Linotype" w:hAnsi="Palatino Linotype" w:cs="Arial"/>
          <w:lang w:val="es-ES_tradnl"/>
        </w:rPr>
        <w:t xml:space="preserve"> cumplirse a través de la forma y formalidades que la Ley impone; </w:t>
      </w:r>
      <w:r w:rsidRPr="00BD0A02">
        <w:rPr>
          <w:rFonts w:ascii="Palatino Linotype" w:hAnsi="Palatino Linotype" w:cs="Arial"/>
        </w:rPr>
        <w:t>es</w:t>
      </w:r>
      <w:r w:rsidRPr="00BD0A02">
        <w:rPr>
          <w:rFonts w:ascii="Palatino Linotype" w:hAnsi="Palatino Linotype" w:cs="Arial"/>
          <w:lang w:val="es-ES_tradnl"/>
        </w:rPr>
        <w:t xml:space="preserve"> decir, mediante Acuerdo debidamente fundado y motivado, en </w:t>
      </w:r>
      <w:r w:rsidRPr="00BD0A02">
        <w:rPr>
          <w:rFonts w:ascii="Palatino Linotype" w:hAnsi="Palatino Linotype" w:cs="Arial"/>
          <w:noProof/>
          <w:lang w:eastAsia="es-MX"/>
        </w:rPr>
        <w:t>términos</w:t>
      </w:r>
      <w:r w:rsidRPr="00BD0A02">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BCE02A4" w14:textId="77777777" w:rsidR="008251D4" w:rsidRPr="00BD0A02" w:rsidRDefault="008251D4" w:rsidP="008251D4">
      <w:pPr>
        <w:ind w:left="851" w:right="902"/>
        <w:jc w:val="center"/>
        <w:rPr>
          <w:rFonts w:ascii="Palatino Linotype" w:hAnsi="Palatino Linotype" w:cs="Arial"/>
          <w:b/>
          <w:i/>
          <w:sz w:val="22"/>
          <w:szCs w:val="22"/>
        </w:rPr>
      </w:pPr>
    </w:p>
    <w:p w14:paraId="29483D4C" w14:textId="52585F2B" w:rsidR="008251D4" w:rsidRPr="00BD0A02" w:rsidRDefault="008251D4" w:rsidP="008251D4">
      <w:pPr>
        <w:ind w:left="851" w:right="902"/>
        <w:jc w:val="center"/>
        <w:rPr>
          <w:rFonts w:ascii="Palatino Linotype" w:hAnsi="Palatino Linotype" w:cs="Arial"/>
          <w:b/>
          <w:i/>
          <w:sz w:val="22"/>
          <w:szCs w:val="22"/>
        </w:rPr>
      </w:pPr>
      <w:r w:rsidRPr="00BD0A02">
        <w:rPr>
          <w:rFonts w:ascii="Palatino Linotype" w:hAnsi="Palatino Linotype" w:cs="Arial"/>
          <w:b/>
          <w:i/>
          <w:sz w:val="22"/>
          <w:szCs w:val="22"/>
        </w:rPr>
        <w:lastRenderedPageBreak/>
        <w:t>Ley de Transparencia y Acceso a la Información Pública del Estado de México y Municipios.</w:t>
      </w:r>
    </w:p>
    <w:p w14:paraId="2347D0C9" w14:textId="77777777" w:rsidR="00186276" w:rsidRPr="00BD0A02" w:rsidRDefault="00186276" w:rsidP="008251D4">
      <w:pPr>
        <w:ind w:left="851" w:right="902"/>
        <w:jc w:val="center"/>
        <w:rPr>
          <w:rFonts w:ascii="Palatino Linotype" w:hAnsi="Palatino Linotype" w:cs="Arial"/>
          <w:b/>
          <w:i/>
          <w:sz w:val="22"/>
          <w:szCs w:val="22"/>
        </w:rPr>
      </w:pPr>
    </w:p>
    <w:p w14:paraId="53645FDB" w14:textId="77777777" w:rsidR="008251D4" w:rsidRPr="00BD0A02" w:rsidRDefault="008251D4" w:rsidP="008251D4">
      <w:pPr>
        <w:autoSpaceDE w:val="0"/>
        <w:autoSpaceDN w:val="0"/>
        <w:adjustRightInd w:val="0"/>
        <w:ind w:left="851" w:right="902"/>
        <w:jc w:val="both"/>
        <w:rPr>
          <w:rFonts w:ascii="Palatino Linotype" w:hAnsi="Palatino Linotype" w:cs="Arial"/>
          <w:i/>
          <w:sz w:val="22"/>
          <w:szCs w:val="22"/>
          <w:lang w:eastAsia="es-MX"/>
        </w:rPr>
      </w:pPr>
      <w:r w:rsidRPr="00BD0A02">
        <w:rPr>
          <w:rFonts w:ascii="Palatino Linotype" w:hAnsi="Palatino Linotype" w:cs="Arial"/>
          <w:i/>
          <w:sz w:val="22"/>
          <w:szCs w:val="22"/>
          <w:lang w:eastAsia="es-MX"/>
        </w:rPr>
        <w:t>“</w:t>
      </w:r>
      <w:r w:rsidRPr="00BD0A02">
        <w:rPr>
          <w:rFonts w:ascii="Palatino Linotype" w:hAnsi="Palatino Linotype" w:cs="Arial"/>
          <w:b/>
          <w:i/>
          <w:sz w:val="22"/>
          <w:szCs w:val="22"/>
          <w:lang w:eastAsia="es-MX"/>
        </w:rPr>
        <w:t xml:space="preserve">Artículo 49. </w:t>
      </w:r>
      <w:r w:rsidRPr="00BD0A02">
        <w:rPr>
          <w:rFonts w:ascii="Palatino Linotype" w:hAnsi="Palatino Linotype" w:cs="Arial"/>
          <w:i/>
          <w:sz w:val="22"/>
          <w:szCs w:val="22"/>
          <w:lang w:eastAsia="es-MX"/>
        </w:rPr>
        <w:t xml:space="preserve">Los </w:t>
      </w:r>
      <w:r w:rsidRPr="00BD0A02">
        <w:rPr>
          <w:rFonts w:ascii="Palatino Linotype" w:hAnsi="Palatino Linotype" w:cs="Arial"/>
          <w:i/>
          <w:sz w:val="22"/>
          <w:szCs w:val="22"/>
        </w:rPr>
        <w:t>Comités</w:t>
      </w:r>
      <w:r w:rsidRPr="00BD0A02">
        <w:rPr>
          <w:rFonts w:ascii="Palatino Linotype" w:hAnsi="Palatino Linotype" w:cs="Arial"/>
          <w:i/>
          <w:sz w:val="22"/>
          <w:szCs w:val="22"/>
          <w:lang w:eastAsia="es-MX"/>
        </w:rPr>
        <w:t xml:space="preserve"> de Transparencia </w:t>
      </w:r>
      <w:r w:rsidRPr="00BD0A02">
        <w:rPr>
          <w:rFonts w:ascii="Palatino Linotype" w:hAnsi="Palatino Linotype"/>
          <w:i/>
          <w:sz w:val="22"/>
          <w:szCs w:val="22"/>
        </w:rPr>
        <w:t>tendrán</w:t>
      </w:r>
      <w:r w:rsidRPr="00BD0A02">
        <w:rPr>
          <w:rFonts w:ascii="Palatino Linotype" w:hAnsi="Palatino Linotype" w:cs="Arial"/>
          <w:i/>
          <w:sz w:val="22"/>
          <w:szCs w:val="22"/>
          <w:lang w:eastAsia="es-MX"/>
        </w:rPr>
        <w:t xml:space="preserve"> las siguientes atribuciones:</w:t>
      </w:r>
    </w:p>
    <w:p w14:paraId="4CBE26D4" w14:textId="77777777" w:rsidR="008251D4" w:rsidRPr="00BD0A02" w:rsidRDefault="008251D4" w:rsidP="008251D4">
      <w:pPr>
        <w:autoSpaceDE w:val="0"/>
        <w:autoSpaceDN w:val="0"/>
        <w:adjustRightInd w:val="0"/>
        <w:ind w:left="851" w:right="902"/>
        <w:jc w:val="both"/>
        <w:rPr>
          <w:rFonts w:ascii="Palatino Linotype" w:hAnsi="Palatino Linotype" w:cs="Arial"/>
          <w:i/>
          <w:sz w:val="22"/>
          <w:szCs w:val="22"/>
          <w:lang w:eastAsia="es-MX"/>
        </w:rPr>
      </w:pPr>
      <w:r w:rsidRPr="00BD0A02">
        <w:rPr>
          <w:rFonts w:ascii="Palatino Linotype" w:hAnsi="Palatino Linotype" w:cs="Arial"/>
          <w:b/>
          <w:i/>
          <w:sz w:val="22"/>
          <w:szCs w:val="22"/>
          <w:lang w:eastAsia="es-MX"/>
        </w:rPr>
        <w:t>VIII.</w:t>
      </w:r>
      <w:r w:rsidRPr="00BD0A02">
        <w:rPr>
          <w:rFonts w:ascii="Palatino Linotype" w:hAnsi="Palatino Linotype" w:cs="Arial"/>
          <w:i/>
          <w:sz w:val="22"/>
          <w:szCs w:val="22"/>
          <w:lang w:eastAsia="es-MX"/>
        </w:rPr>
        <w:t xml:space="preserve"> </w:t>
      </w:r>
      <w:r w:rsidRPr="00BD0A02">
        <w:rPr>
          <w:rFonts w:ascii="Palatino Linotype" w:hAnsi="Palatino Linotype" w:cs="Arial"/>
          <w:b/>
          <w:i/>
          <w:sz w:val="22"/>
          <w:szCs w:val="22"/>
          <w:lang w:eastAsia="es-MX"/>
        </w:rPr>
        <w:t>Aprobar</w:t>
      </w:r>
      <w:r w:rsidRPr="00BD0A02">
        <w:rPr>
          <w:rFonts w:ascii="Palatino Linotype" w:hAnsi="Palatino Linotype" w:cs="Arial"/>
          <w:i/>
          <w:sz w:val="22"/>
          <w:szCs w:val="22"/>
          <w:lang w:eastAsia="es-MX"/>
        </w:rPr>
        <w:t xml:space="preserve">, </w:t>
      </w:r>
      <w:r w:rsidRPr="00BD0A02">
        <w:rPr>
          <w:rFonts w:ascii="Palatino Linotype" w:hAnsi="Palatino Linotype" w:cs="Arial"/>
          <w:i/>
          <w:sz w:val="22"/>
          <w:szCs w:val="22"/>
        </w:rPr>
        <w:t>modificar</w:t>
      </w:r>
      <w:r w:rsidRPr="00BD0A02">
        <w:rPr>
          <w:rFonts w:ascii="Palatino Linotype" w:hAnsi="Palatino Linotype" w:cs="Arial"/>
          <w:i/>
          <w:sz w:val="22"/>
          <w:szCs w:val="22"/>
          <w:lang w:eastAsia="es-MX"/>
        </w:rPr>
        <w:t xml:space="preserve"> o revocar la clasificación de la información;</w:t>
      </w:r>
    </w:p>
    <w:p w14:paraId="35E47DCA" w14:textId="77777777" w:rsidR="008251D4" w:rsidRPr="00BD0A02" w:rsidRDefault="008251D4" w:rsidP="008251D4">
      <w:pPr>
        <w:autoSpaceDE w:val="0"/>
        <w:autoSpaceDN w:val="0"/>
        <w:adjustRightInd w:val="0"/>
        <w:ind w:left="851" w:right="902"/>
        <w:jc w:val="both"/>
        <w:rPr>
          <w:rFonts w:ascii="Palatino Linotype" w:hAnsi="Palatino Linotype" w:cs="Arial"/>
          <w:b/>
          <w:i/>
          <w:sz w:val="22"/>
          <w:szCs w:val="22"/>
          <w:lang w:eastAsia="es-MX"/>
        </w:rPr>
      </w:pPr>
      <w:r w:rsidRPr="00BD0A02">
        <w:rPr>
          <w:rFonts w:ascii="Palatino Linotype" w:hAnsi="Palatino Linotype" w:cs="Arial"/>
          <w:b/>
          <w:i/>
          <w:sz w:val="22"/>
          <w:szCs w:val="22"/>
          <w:lang w:eastAsia="es-MX"/>
        </w:rPr>
        <w:t>Artículo 132.</w:t>
      </w:r>
      <w:r w:rsidRPr="00BD0A02">
        <w:rPr>
          <w:rFonts w:ascii="Palatino Linotype" w:hAnsi="Palatino Linotype" w:cs="Arial"/>
          <w:i/>
          <w:sz w:val="22"/>
          <w:szCs w:val="22"/>
          <w:lang w:eastAsia="es-MX"/>
        </w:rPr>
        <w:t xml:space="preserve"> </w:t>
      </w:r>
      <w:r w:rsidRPr="00BD0A02">
        <w:rPr>
          <w:rFonts w:ascii="Palatino Linotype" w:hAnsi="Palatino Linotype" w:cs="Arial"/>
          <w:b/>
          <w:i/>
          <w:sz w:val="22"/>
          <w:szCs w:val="22"/>
          <w:lang w:eastAsia="es-MX"/>
        </w:rPr>
        <w:t>La clasificación de la información se llevará a cabo en el momento en que:</w:t>
      </w:r>
    </w:p>
    <w:p w14:paraId="19BA8201" w14:textId="77777777" w:rsidR="008251D4" w:rsidRPr="00BD0A02" w:rsidRDefault="008251D4" w:rsidP="008251D4">
      <w:pPr>
        <w:autoSpaceDE w:val="0"/>
        <w:autoSpaceDN w:val="0"/>
        <w:adjustRightInd w:val="0"/>
        <w:ind w:left="851" w:right="902"/>
        <w:jc w:val="both"/>
        <w:rPr>
          <w:rFonts w:ascii="Palatino Linotype" w:hAnsi="Palatino Linotype" w:cs="Arial"/>
          <w:i/>
          <w:sz w:val="22"/>
          <w:szCs w:val="22"/>
          <w:lang w:eastAsia="es-MX"/>
        </w:rPr>
      </w:pPr>
      <w:r w:rsidRPr="00BD0A02">
        <w:rPr>
          <w:rFonts w:ascii="Palatino Linotype" w:hAnsi="Palatino Linotype" w:cs="Arial"/>
          <w:i/>
          <w:sz w:val="22"/>
          <w:szCs w:val="22"/>
          <w:lang w:eastAsia="es-MX"/>
        </w:rPr>
        <w:t>…</w:t>
      </w:r>
    </w:p>
    <w:p w14:paraId="231A2F1D" w14:textId="77777777" w:rsidR="008251D4" w:rsidRPr="00BD0A02" w:rsidRDefault="008251D4" w:rsidP="008251D4">
      <w:pPr>
        <w:autoSpaceDE w:val="0"/>
        <w:autoSpaceDN w:val="0"/>
        <w:adjustRightInd w:val="0"/>
        <w:ind w:left="851" w:right="902"/>
        <w:jc w:val="both"/>
        <w:rPr>
          <w:rFonts w:ascii="Palatino Linotype" w:hAnsi="Palatino Linotype" w:cs="Arial"/>
          <w:i/>
          <w:sz w:val="22"/>
          <w:szCs w:val="22"/>
          <w:lang w:eastAsia="es-MX"/>
        </w:rPr>
      </w:pPr>
      <w:r w:rsidRPr="00BD0A02">
        <w:rPr>
          <w:rFonts w:ascii="Palatino Linotype" w:hAnsi="Palatino Linotype" w:cs="Arial"/>
          <w:b/>
          <w:i/>
          <w:sz w:val="22"/>
          <w:szCs w:val="22"/>
          <w:lang w:eastAsia="es-MX"/>
        </w:rPr>
        <w:t>II.</w:t>
      </w:r>
      <w:r w:rsidRPr="00BD0A02">
        <w:rPr>
          <w:rFonts w:ascii="Palatino Linotype" w:hAnsi="Palatino Linotype" w:cs="Arial"/>
          <w:i/>
          <w:sz w:val="22"/>
          <w:szCs w:val="22"/>
          <w:lang w:eastAsia="es-MX"/>
        </w:rPr>
        <w:t xml:space="preserve"> Se determine mediante resolución de autoridad competente; o</w:t>
      </w:r>
    </w:p>
    <w:p w14:paraId="3E8E41B4" w14:textId="77777777" w:rsidR="008251D4" w:rsidRPr="00BD0A02" w:rsidRDefault="008251D4" w:rsidP="008251D4">
      <w:pPr>
        <w:autoSpaceDE w:val="0"/>
        <w:autoSpaceDN w:val="0"/>
        <w:adjustRightInd w:val="0"/>
        <w:ind w:left="851" w:right="902"/>
        <w:jc w:val="both"/>
        <w:rPr>
          <w:rFonts w:ascii="Palatino Linotype" w:hAnsi="Palatino Linotype" w:cs="Arial"/>
          <w:i/>
          <w:sz w:val="22"/>
          <w:szCs w:val="22"/>
          <w:lang w:eastAsia="es-MX"/>
        </w:rPr>
      </w:pPr>
      <w:r w:rsidRPr="00BD0A02">
        <w:rPr>
          <w:rFonts w:ascii="Palatino Linotype" w:hAnsi="Palatino Linotype" w:cs="Arial"/>
          <w:b/>
          <w:i/>
          <w:sz w:val="22"/>
          <w:szCs w:val="22"/>
          <w:lang w:eastAsia="es-MX"/>
        </w:rPr>
        <w:t>III</w:t>
      </w:r>
      <w:r w:rsidRPr="00BD0A02">
        <w:rPr>
          <w:rFonts w:ascii="Palatino Linotype" w:hAnsi="Palatino Linotype" w:cs="Arial"/>
          <w:i/>
          <w:sz w:val="22"/>
          <w:szCs w:val="22"/>
          <w:lang w:eastAsia="es-MX"/>
        </w:rPr>
        <w:t xml:space="preserve">. </w:t>
      </w:r>
      <w:r w:rsidRPr="00BD0A02">
        <w:rPr>
          <w:rFonts w:ascii="Palatino Linotype" w:hAnsi="Palatino Linotype" w:cs="Arial"/>
          <w:b/>
          <w:i/>
          <w:sz w:val="22"/>
          <w:szCs w:val="22"/>
          <w:lang w:eastAsia="es-MX"/>
        </w:rPr>
        <w:t>Se generen versiones públicas para dar cumplimiento a las obligaciones de transparencia previstas en esta Ley</w:t>
      </w:r>
      <w:r w:rsidRPr="00BD0A02">
        <w:rPr>
          <w:rFonts w:ascii="Palatino Linotype" w:hAnsi="Palatino Linotype" w:cs="Arial"/>
          <w:i/>
          <w:sz w:val="22"/>
          <w:szCs w:val="22"/>
          <w:lang w:eastAsia="es-MX"/>
        </w:rPr>
        <w:t>.”</w:t>
      </w:r>
    </w:p>
    <w:p w14:paraId="727B6BE2" w14:textId="7ACA6F7C" w:rsidR="008251D4" w:rsidRPr="00BD0A02" w:rsidRDefault="008251D4" w:rsidP="008251D4">
      <w:pPr>
        <w:ind w:left="851" w:right="902"/>
        <w:jc w:val="center"/>
        <w:rPr>
          <w:rFonts w:ascii="Palatino Linotype" w:hAnsi="Palatino Linotype" w:cs="Arial"/>
          <w:b/>
          <w:i/>
          <w:sz w:val="22"/>
          <w:szCs w:val="22"/>
        </w:rPr>
      </w:pPr>
      <w:r w:rsidRPr="00BD0A02">
        <w:rPr>
          <w:rFonts w:ascii="Palatino Linotype" w:hAnsi="Palatino Linotype" w:cs="Arial"/>
          <w:b/>
          <w:i/>
          <w:sz w:val="22"/>
          <w:szCs w:val="22"/>
          <w:lang w:eastAsia="es-MX"/>
        </w:rPr>
        <w:t xml:space="preserve">Lineamientos Generales en materia de Clasificación y Desclasificación de la </w:t>
      </w:r>
      <w:r w:rsidRPr="00BD0A02">
        <w:rPr>
          <w:rFonts w:ascii="Palatino Linotype" w:hAnsi="Palatino Linotype" w:cs="Arial"/>
          <w:b/>
          <w:i/>
          <w:sz w:val="22"/>
          <w:szCs w:val="22"/>
        </w:rPr>
        <w:t>Información</w:t>
      </w:r>
    </w:p>
    <w:p w14:paraId="4323E015" w14:textId="77777777" w:rsidR="00186276" w:rsidRPr="00BD0A02" w:rsidRDefault="00186276" w:rsidP="008251D4">
      <w:pPr>
        <w:ind w:left="851" w:right="902"/>
        <w:jc w:val="center"/>
        <w:rPr>
          <w:rFonts w:ascii="Palatino Linotype" w:hAnsi="Palatino Linotype" w:cs="Arial"/>
          <w:b/>
          <w:i/>
          <w:sz w:val="22"/>
          <w:szCs w:val="22"/>
        </w:rPr>
      </w:pPr>
    </w:p>
    <w:p w14:paraId="03E6A09C" w14:textId="77777777" w:rsidR="008251D4" w:rsidRPr="00BD0A02" w:rsidRDefault="008251D4" w:rsidP="008251D4">
      <w:pPr>
        <w:autoSpaceDE w:val="0"/>
        <w:autoSpaceDN w:val="0"/>
        <w:adjustRightInd w:val="0"/>
        <w:ind w:left="851" w:right="902"/>
        <w:jc w:val="both"/>
        <w:rPr>
          <w:rFonts w:ascii="Palatino Linotype" w:hAnsi="Palatino Linotype" w:cs="Arial"/>
          <w:i/>
          <w:sz w:val="22"/>
          <w:szCs w:val="22"/>
          <w:lang w:eastAsia="es-MX"/>
        </w:rPr>
      </w:pPr>
      <w:r w:rsidRPr="00BD0A02">
        <w:rPr>
          <w:rFonts w:ascii="Palatino Linotype" w:hAnsi="Palatino Linotype" w:cs="Arial"/>
          <w:i/>
          <w:sz w:val="22"/>
          <w:szCs w:val="22"/>
          <w:lang w:eastAsia="es-MX"/>
        </w:rPr>
        <w:t>“</w:t>
      </w:r>
      <w:r w:rsidRPr="00BD0A02">
        <w:rPr>
          <w:rFonts w:ascii="Palatino Linotype" w:hAnsi="Palatino Linotype" w:cs="Arial"/>
          <w:b/>
          <w:i/>
          <w:sz w:val="22"/>
          <w:szCs w:val="22"/>
          <w:lang w:eastAsia="es-MX"/>
        </w:rPr>
        <w:t>Segundo.-</w:t>
      </w:r>
      <w:r w:rsidRPr="00BD0A02">
        <w:rPr>
          <w:rFonts w:ascii="Palatino Linotype" w:hAnsi="Palatino Linotype" w:cs="Arial"/>
          <w:i/>
          <w:sz w:val="22"/>
          <w:szCs w:val="22"/>
          <w:lang w:eastAsia="es-MX"/>
        </w:rPr>
        <w:t xml:space="preserve"> Para efectos de los </w:t>
      </w:r>
      <w:r w:rsidRPr="00BD0A02">
        <w:rPr>
          <w:rFonts w:ascii="Palatino Linotype" w:hAnsi="Palatino Linotype" w:cs="Arial"/>
          <w:i/>
          <w:sz w:val="22"/>
          <w:szCs w:val="22"/>
        </w:rPr>
        <w:t>presentes</w:t>
      </w:r>
      <w:r w:rsidRPr="00BD0A02">
        <w:rPr>
          <w:rFonts w:ascii="Palatino Linotype" w:hAnsi="Palatino Linotype" w:cs="Arial"/>
          <w:i/>
          <w:sz w:val="22"/>
          <w:szCs w:val="22"/>
          <w:lang w:eastAsia="es-MX"/>
        </w:rPr>
        <w:t xml:space="preserve"> Lineamientos Generales, se entenderá por:</w:t>
      </w:r>
    </w:p>
    <w:p w14:paraId="41AC3C8A" w14:textId="77777777" w:rsidR="008251D4" w:rsidRPr="00BD0A02" w:rsidRDefault="008251D4" w:rsidP="008251D4">
      <w:pPr>
        <w:autoSpaceDE w:val="0"/>
        <w:autoSpaceDN w:val="0"/>
        <w:adjustRightInd w:val="0"/>
        <w:ind w:left="851" w:right="902"/>
        <w:jc w:val="both"/>
        <w:rPr>
          <w:rFonts w:ascii="Palatino Linotype" w:hAnsi="Palatino Linotype" w:cs="Arial"/>
          <w:i/>
          <w:sz w:val="22"/>
          <w:szCs w:val="22"/>
          <w:lang w:eastAsia="es-MX"/>
        </w:rPr>
      </w:pPr>
      <w:r w:rsidRPr="00BD0A02">
        <w:rPr>
          <w:rFonts w:ascii="Palatino Linotype" w:hAnsi="Palatino Linotype" w:cs="Arial"/>
          <w:b/>
          <w:i/>
          <w:sz w:val="22"/>
          <w:szCs w:val="22"/>
          <w:lang w:eastAsia="es-MX"/>
        </w:rPr>
        <w:t>XVIII.</w:t>
      </w:r>
      <w:r w:rsidRPr="00BD0A02">
        <w:rPr>
          <w:rFonts w:ascii="Palatino Linotype" w:hAnsi="Palatino Linotype" w:cs="Arial"/>
          <w:i/>
          <w:sz w:val="22"/>
          <w:szCs w:val="22"/>
          <w:lang w:eastAsia="es-MX"/>
        </w:rPr>
        <w:t xml:space="preserve"> </w:t>
      </w:r>
      <w:r w:rsidRPr="00BD0A02">
        <w:rPr>
          <w:rFonts w:ascii="Palatino Linotype" w:hAnsi="Palatino Linotype" w:cs="Arial"/>
          <w:b/>
          <w:i/>
          <w:sz w:val="22"/>
          <w:szCs w:val="22"/>
          <w:lang w:eastAsia="es-MX"/>
        </w:rPr>
        <w:t>Versión pública:</w:t>
      </w:r>
      <w:r w:rsidRPr="00BD0A02">
        <w:rPr>
          <w:rFonts w:ascii="Palatino Linotype" w:hAnsi="Palatino Linotype" w:cs="Arial"/>
          <w:i/>
          <w:sz w:val="22"/>
          <w:szCs w:val="22"/>
          <w:lang w:eastAsia="es-MX"/>
        </w:rPr>
        <w:t xml:space="preserve"> El </w:t>
      </w:r>
      <w:r w:rsidRPr="00BD0A02">
        <w:rPr>
          <w:rFonts w:ascii="Palatino Linotype" w:hAnsi="Palatino Linotype" w:cs="Arial"/>
          <w:bCs/>
          <w:i/>
          <w:noProof/>
          <w:sz w:val="22"/>
          <w:szCs w:val="22"/>
        </w:rPr>
        <w:t>documento</w:t>
      </w:r>
      <w:r w:rsidRPr="00BD0A02">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BD0A02">
        <w:rPr>
          <w:rFonts w:ascii="Palatino Linotype" w:hAnsi="Palatino Linotype" w:cs="Arial"/>
          <w:b/>
          <w:i/>
          <w:sz w:val="22"/>
          <w:szCs w:val="22"/>
          <w:lang w:eastAsia="es-MX"/>
        </w:rPr>
        <w:t>fundando y motivando la</w:t>
      </w:r>
      <w:r w:rsidRPr="00BD0A02">
        <w:rPr>
          <w:rFonts w:ascii="Palatino Linotype" w:hAnsi="Palatino Linotype" w:cs="Arial"/>
          <w:i/>
          <w:sz w:val="22"/>
          <w:szCs w:val="22"/>
          <w:lang w:eastAsia="es-MX"/>
        </w:rPr>
        <w:t xml:space="preserve"> reserva o </w:t>
      </w:r>
      <w:r w:rsidRPr="00BD0A02">
        <w:rPr>
          <w:rFonts w:ascii="Palatino Linotype" w:hAnsi="Palatino Linotype" w:cs="Arial"/>
          <w:b/>
          <w:i/>
          <w:sz w:val="22"/>
          <w:szCs w:val="22"/>
          <w:lang w:eastAsia="es-MX"/>
        </w:rPr>
        <w:t>confidencialidad</w:t>
      </w:r>
      <w:r w:rsidRPr="00BD0A02">
        <w:rPr>
          <w:rFonts w:ascii="Palatino Linotype" w:hAnsi="Palatino Linotype" w:cs="Arial"/>
          <w:i/>
          <w:sz w:val="22"/>
          <w:szCs w:val="22"/>
          <w:lang w:eastAsia="es-MX"/>
        </w:rPr>
        <w:t xml:space="preserve">, a través de la resolución que para tal efecto emita el </w:t>
      </w:r>
      <w:r w:rsidRPr="00BD0A02">
        <w:rPr>
          <w:rFonts w:ascii="Palatino Linotype" w:hAnsi="Palatino Linotype" w:cs="Arial"/>
          <w:bCs/>
          <w:i/>
          <w:noProof/>
          <w:sz w:val="22"/>
          <w:szCs w:val="22"/>
        </w:rPr>
        <w:t>Comité</w:t>
      </w:r>
      <w:r w:rsidRPr="00BD0A02">
        <w:rPr>
          <w:rFonts w:ascii="Palatino Linotype" w:hAnsi="Palatino Linotype" w:cs="Arial"/>
          <w:i/>
          <w:sz w:val="22"/>
          <w:szCs w:val="22"/>
          <w:lang w:eastAsia="es-MX"/>
        </w:rPr>
        <w:t xml:space="preserve"> de Transparencia.</w:t>
      </w:r>
    </w:p>
    <w:p w14:paraId="079B58FF" w14:textId="77777777" w:rsidR="008251D4" w:rsidRPr="00BD0A02" w:rsidRDefault="008251D4" w:rsidP="008251D4">
      <w:pPr>
        <w:autoSpaceDE w:val="0"/>
        <w:autoSpaceDN w:val="0"/>
        <w:adjustRightInd w:val="0"/>
        <w:ind w:left="851" w:right="902"/>
        <w:jc w:val="both"/>
        <w:rPr>
          <w:rFonts w:ascii="Palatino Linotype" w:hAnsi="Palatino Linotype" w:cs="Arial"/>
          <w:i/>
          <w:sz w:val="22"/>
          <w:szCs w:val="22"/>
          <w:lang w:eastAsia="es-MX"/>
        </w:rPr>
      </w:pPr>
      <w:r w:rsidRPr="00BD0A02">
        <w:rPr>
          <w:rFonts w:ascii="Palatino Linotype" w:hAnsi="Palatino Linotype" w:cs="Arial"/>
          <w:b/>
          <w:i/>
          <w:sz w:val="22"/>
          <w:szCs w:val="22"/>
          <w:lang w:eastAsia="es-MX"/>
        </w:rPr>
        <w:t>Cuarto.</w:t>
      </w:r>
      <w:r w:rsidRPr="00BD0A02">
        <w:rPr>
          <w:rFonts w:ascii="Palatino Linotype" w:hAnsi="Palatino Linotype" w:cs="Arial"/>
          <w:i/>
          <w:sz w:val="22"/>
          <w:szCs w:val="22"/>
          <w:lang w:eastAsia="es-MX"/>
        </w:rPr>
        <w:t xml:space="preserve"> </w:t>
      </w:r>
      <w:r w:rsidRPr="00BD0A02">
        <w:rPr>
          <w:rFonts w:ascii="Palatino Linotype" w:hAnsi="Palatino Linotype" w:cs="Arial"/>
          <w:b/>
          <w:i/>
          <w:sz w:val="22"/>
          <w:szCs w:val="22"/>
          <w:lang w:eastAsia="es-MX"/>
        </w:rPr>
        <w:t>Para clasificar la información como</w:t>
      </w:r>
      <w:r w:rsidRPr="00BD0A02">
        <w:rPr>
          <w:rFonts w:ascii="Palatino Linotype" w:hAnsi="Palatino Linotype" w:cs="Arial"/>
          <w:i/>
          <w:sz w:val="22"/>
          <w:szCs w:val="22"/>
          <w:lang w:eastAsia="es-MX"/>
        </w:rPr>
        <w:t xml:space="preserve"> reservada o </w:t>
      </w:r>
      <w:r w:rsidRPr="00BD0A02">
        <w:rPr>
          <w:rFonts w:ascii="Palatino Linotype" w:hAnsi="Palatino Linotype" w:cs="Arial"/>
          <w:b/>
          <w:i/>
          <w:sz w:val="22"/>
          <w:szCs w:val="22"/>
          <w:lang w:eastAsia="es-MX"/>
        </w:rPr>
        <w:t xml:space="preserve">confidencial, de manera total o parcial, el titular del </w:t>
      </w:r>
      <w:r w:rsidRPr="00BD0A02">
        <w:rPr>
          <w:rFonts w:ascii="Palatino Linotype" w:hAnsi="Palatino Linotype" w:cs="Arial"/>
          <w:b/>
          <w:bCs/>
          <w:i/>
          <w:noProof/>
          <w:sz w:val="22"/>
          <w:szCs w:val="22"/>
        </w:rPr>
        <w:t>área</w:t>
      </w:r>
      <w:r w:rsidRPr="00BD0A02">
        <w:rPr>
          <w:rFonts w:ascii="Palatino Linotype" w:hAnsi="Palatino Linotype" w:cs="Arial"/>
          <w:b/>
          <w:i/>
          <w:sz w:val="22"/>
          <w:szCs w:val="22"/>
          <w:lang w:eastAsia="es-MX"/>
        </w:rPr>
        <w:t xml:space="preserve"> del sujeto </w:t>
      </w:r>
      <w:r w:rsidRPr="00BD0A02">
        <w:rPr>
          <w:rFonts w:ascii="Palatino Linotype" w:hAnsi="Palatino Linotype" w:cs="Arial"/>
          <w:b/>
          <w:i/>
          <w:sz w:val="22"/>
          <w:szCs w:val="22"/>
        </w:rPr>
        <w:t>obligado</w:t>
      </w:r>
      <w:r w:rsidRPr="00BD0A02">
        <w:rPr>
          <w:rFonts w:ascii="Palatino Linotype" w:hAnsi="Palatino Linotype" w:cs="Arial"/>
          <w:b/>
          <w:i/>
          <w:sz w:val="22"/>
          <w:szCs w:val="22"/>
          <w:lang w:eastAsia="es-MX"/>
        </w:rPr>
        <w:t xml:space="preserve"> deberá atender lo dispuesto por el Título Sexto de la Ley General</w:t>
      </w:r>
      <w:r w:rsidRPr="00BD0A02">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DB1E076" w14:textId="77777777" w:rsidR="008251D4" w:rsidRPr="00BD0A02" w:rsidRDefault="008251D4" w:rsidP="008251D4">
      <w:pPr>
        <w:autoSpaceDE w:val="0"/>
        <w:autoSpaceDN w:val="0"/>
        <w:adjustRightInd w:val="0"/>
        <w:ind w:left="851" w:right="902"/>
        <w:jc w:val="both"/>
        <w:rPr>
          <w:rFonts w:ascii="Palatino Linotype" w:hAnsi="Palatino Linotype" w:cs="Arial"/>
          <w:i/>
          <w:sz w:val="22"/>
          <w:szCs w:val="22"/>
          <w:lang w:eastAsia="es-MX"/>
        </w:rPr>
      </w:pPr>
      <w:r w:rsidRPr="00BD0A02">
        <w:rPr>
          <w:rFonts w:ascii="Palatino Linotype" w:hAnsi="Palatino Linotype" w:cs="Arial"/>
          <w:i/>
          <w:sz w:val="22"/>
          <w:szCs w:val="22"/>
          <w:lang w:eastAsia="es-MX"/>
        </w:rPr>
        <w:t xml:space="preserve">Los sujetos obligados deberán aplicar, de manera estricta, las excepciones al derecho de acceso a la </w:t>
      </w:r>
      <w:r w:rsidRPr="00BD0A02">
        <w:rPr>
          <w:rFonts w:ascii="Palatino Linotype" w:hAnsi="Palatino Linotype" w:cs="Arial"/>
          <w:bCs/>
          <w:i/>
          <w:noProof/>
          <w:sz w:val="22"/>
          <w:szCs w:val="22"/>
        </w:rPr>
        <w:t>información</w:t>
      </w:r>
      <w:r w:rsidRPr="00BD0A02">
        <w:rPr>
          <w:rFonts w:ascii="Palatino Linotype" w:hAnsi="Palatino Linotype" w:cs="Arial"/>
          <w:i/>
          <w:sz w:val="22"/>
          <w:szCs w:val="22"/>
          <w:lang w:eastAsia="es-MX"/>
        </w:rPr>
        <w:t xml:space="preserve"> y sólo </w:t>
      </w:r>
      <w:r w:rsidRPr="00BD0A02">
        <w:rPr>
          <w:rFonts w:ascii="Palatino Linotype" w:hAnsi="Palatino Linotype" w:cs="Arial"/>
          <w:i/>
          <w:sz w:val="22"/>
          <w:szCs w:val="22"/>
        </w:rPr>
        <w:t>podrán</w:t>
      </w:r>
      <w:r w:rsidRPr="00BD0A02">
        <w:rPr>
          <w:rFonts w:ascii="Palatino Linotype" w:hAnsi="Palatino Linotype" w:cs="Arial"/>
          <w:i/>
          <w:sz w:val="22"/>
          <w:szCs w:val="22"/>
          <w:lang w:eastAsia="es-MX"/>
        </w:rPr>
        <w:t xml:space="preserve"> invocarlas cuando acrediten su procedencia.</w:t>
      </w:r>
    </w:p>
    <w:p w14:paraId="5BFD070D" w14:textId="77777777" w:rsidR="008251D4" w:rsidRPr="00BD0A02" w:rsidRDefault="008251D4" w:rsidP="008251D4">
      <w:pPr>
        <w:autoSpaceDE w:val="0"/>
        <w:autoSpaceDN w:val="0"/>
        <w:adjustRightInd w:val="0"/>
        <w:ind w:left="851" w:right="902"/>
        <w:jc w:val="both"/>
        <w:rPr>
          <w:rFonts w:ascii="Palatino Linotype" w:hAnsi="Palatino Linotype" w:cs="Arial"/>
          <w:i/>
          <w:sz w:val="22"/>
          <w:szCs w:val="22"/>
          <w:lang w:eastAsia="es-MX"/>
        </w:rPr>
      </w:pPr>
      <w:r w:rsidRPr="00BD0A02">
        <w:rPr>
          <w:rFonts w:ascii="Palatino Linotype" w:hAnsi="Palatino Linotype" w:cs="Arial"/>
          <w:b/>
          <w:i/>
          <w:sz w:val="22"/>
          <w:szCs w:val="22"/>
          <w:lang w:eastAsia="es-MX"/>
        </w:rPr>
        <w:t>Quinto.</w:t>
      </w:r>
      <w:r w:rsidRPr="00BD0A02">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BD0A02">
        <w:rPr>
          <w:rFonts w:ascii="Palatino Linotype" w:hAnsi="Palatino Linotype" w:cs="Arial"/>
          <w:i/>
          <w:sz w:val="22"/>
          <w:szCs w:val="22"/>
        </w:rPr>
        <w:t>corresponderá</w:t>
      </w:r>
      <w:r w:rsidRPr="00BD0A02">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504650D" w14:textId="77777777" w:rsidR="008251D4" w:rsidRPr="00BD0A02" w:rsidRDefault="008251D4" w:rsidP="008251D4">
      <w:pPr>
        <w:autoSpaceDE w:val="0"/>
        <w:autoSpaceDN w:val="0"/>
        <w:adjustRightInd w:val="0"/>
        <w:ind w:left="851" w:right="902"/>
        <w:jc w:val="both"/>
        <w:rPr>
          <w:rFonts w:ascii="Palatino Linotype" w:hAnsi="Palatino Linotype" w:cs="Arial"/>
          <w:i/>
          <w:sz w:val="22"/>
          <w:szCs w:val="22"/>
          <w:lang w:eastAsia="es-MX"/>
        </w:rPr>
      </w:pPr>
      <w:r w:rsidRPr="00BD0A02">
        <w:rPr>
          <w:rFonts w:ascii="Palatino Linotype" w:hAnsi="Palatino Linotype" w:cs="Arial"/>
          <w:b/>
          <w:i/>
          <w:sz w:val="22"/>
          <w:szCs w:val="22"/>
          <w:lang w:eastAsia="es-MX"/>
        </w:rPr>
        <w:t>Sexto.</w:t>
      </w:r>
      <w:r w:rsidRPr="00BD0A02">
        <w:rPr>
          <w:rFonts w:ascii="Palatino Linotype" w:hAnsi="Palatino Linotype" w:cs="Arial"/>
          <w:i/>
          <w:sz w:val="22"/>
          <w:szCs w:val="22"/>
          <w:lang w:eastAsia="es-MX"/>
        </w:rPr>
        <w:t xml:space="preserve"> Los sujetos obligados no podrán emitir acuerdos de carácter general ni particular que clasifiquen </w:t>
      </w:r>
      <w:r w:rsidRPr="00BD0A02">
        <w:rPr>
          <w:rFonts w:ascii="Palatino Linotype" w:hAnsi="Palatino Linotype" w:cs="Arial"/>
          <w:bCs/>
          <w:i/>
          <w:noProof/>
          <w:sz w:val="22"/>
          <w:szCs w:val="22"/>
        </w:rPr>
        <w:t>documentos</w:t>
      </w:r>
      <w:r w:rsidRPr="00BD0A02">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64A569B4" w14:textId="77777777" w:rsidR="008251D4" w:rsidRPr="00BD0A02" w:rsidRDefault="008251D4" w:rsidP="008251D4">
      <w:pPr>
        <w:ind w:left="851" w:right="902"/>
        <w:jc w:val="both"/>
        <w:rPr>
          <w:rFonts w:ascii="Palatino Linotype" w:hAnsi="Palatino Linotype" w:cs="Arial"/>
          <w:i/>
          <w:sz w:val="22"/>
          <w:szCs w:val="22"/>
          <w:lang w:eastAsia="es-MX"/>
        </w:rPr>
      </w:pPr>
      <w:r w:rsidRPr="00BD0A02">
        <w:rPr>
          <w:rFonts w:ascii="Palatino Linotype" w:hAnsi="Palatino Linotype" w:cs="Arial"/>
          <w:i/>
          <w:sz w:val="22"/>
          <w:szCs w:val="22"/>
          <w:lang w:eastAsia="es-MX"/>
        </w:rPr>
        <w:lastRenderedPageBreak/>
        <w:t xml:space="preserve">La clasificación de </w:t>
      </w:r>
      <w:r w:rsidRPr="00BD0A02">
        <w:rPr>
          <w:rFonts w:ascii="Palatino Linotype" w:hAnsi="Palatino Linotype" w:cs="Arial"/>
          <w:i/>
          <w:sz w:val="22"/>
          <w:szCs w:val="22"/>
        </w:rPr>
        <w:t>información</w:t>
      </w:r>
      <w:r w:rsidRPr="00BD0A02">
        <w:rPr>
          <w:rFonts w:ascii="Palatino Linotype" w:hAnsi="Palatino Linotype" w:cs="Arial"/>
          <w:i/>
          <w:sz w:val="22"/>
          <w:szCs w:val="22"/>
          <w:lang w:eastAsia="es-MX"/>
        </w:rPr>
        <w:t xml:space="preserve"> se realizará conforme a un análisis caso por caso, mediante la aplicación </w:t>
      </w:r>
      <w:r w:rsidRPr="00BD0A02">
        <w:rPr>
          <w:rFonts w:ascii="Palatino Linotype" w:hAnsi="Palatino Linotype" w:cs="Arial"/>
          <w:bCs/>
          <w:i/>
          <w:noProof/>
          <w:sz w:val="22"/>
          <w:szCs w:val="22"/>
        </w:rPr>
        <w:t>de</w:t>
      </w:r>
      <w:r w:rsidRPr="00BD0A02">
        <w:rPr>
          <w:rFonts w:ascii="Palatino Linotype" w:hAnsi="Palatino Linotype" w:cs="Arial"/>
          <w:i/>
          <w:sz w:val="22"/>
          <w:szCs w:val="22"/>
          <w:lang w:eastAsia="es-MX"/>
        </w:rPr>
        <w:t xml:space="preserve"> la prueba de daño y de interés público.</w:t>
      </w:r>
    </w:p>
    <w:p w14:paraId="38D51142" w14:textId="77777777" w:rsidR="008251D4" w:rsidRPr="00BD0A02" w:rsidRDefault="008251D4" w:rsidP="008251D4">
      <w:pPr>
        <w:autoSpaceDE w:val="0"/>
        <w:autoSpaceDN w:val="0"/>
        <w:adjustRightInd w:val="0"/>
        <w:ind w:left="851" w:right="902"/>
        <w:jc w:val="both"/>
        <w:rPr>
          <w:rFonts w:ascii="Palatino Linotype" w:hAnsi="Palatino Linotype" w:cs="Arial"/>
          <w:i/>
          <w:sz w:val="22"/>
          <w:szCs w:val="22"/>
          <w:lang w:eastAsia="es-MX"/>
        </w:rPr>
      </w:pPr>
      <w:r w:rsidRPr="00BD0A02">
        <w:rPr>
          <w:rFonts w:ascii="Palatino Linotype" w:hAnsi="Palatino Linotype" w:cs="Arial"/>
          <w:b/>
          <w:i/>
          <w:sz w:val="22"/>
          <w:szCs w:val="22"/>
          <w:lang w:eastAsia="es-MX"/>
        </w:rPr>
        <w:t>Séptimo.</w:t>
      </w:r>
      <w:r w:rsidRPr="00BD0A02">
        <w:rPr>
          <w:rFonts w:ascii="Palatino Linotype" w:hAnsi="Palatino Linotype" w:cs="Arial"/>
          <w:i/>
          <w:sz w:val="22"/>
          <w:szCs w:val="22"/>
          <w:lang w:eastAsia="es-MX"/>
        </w:rPr>
        <w:t xml:space="preserve"> La clasificación </w:t>
      </w:r>
      <w:r w:rsidRPr="00BD0A02">
        <w:rPr>
          <w:rFonts w:ascii="Palatino Linotype" w:hAnsi="Palatino Linotype" w:cs="Arial"/>
          <w:bCs/>
          <w:i/>
          <w:noProof/>
          <w:sz w:val="22"/>
          <w:szCs w:val="22"/>
        </w:rPr>
        <w:t>de</w:t>
      </w:r>
      <w:r w:rsidRPr="00BD0A02">
        <w:rPr>
          <w:rFonts w:ascii="Palatino Linotype" w:hAnsi="Palatino Linotype" w:cs="Arial"/>
          <w:i/>
          <w:sz w:val="22"/>
          <w:szCs w:val="22"/>
          <w:lang w:eastAsia="es-MX"/>
        </w:rPr>
        <w:t xml:space="preserve"> la </w:t>
      </w:r>
      <w:r w:rsidRPr="00BD0A02">
        <w:rPr>
          <w:rFonts w:ascii="Palatino Linotype" w:hAnsi="Palatino Linotype" w:cs="Arial"/>
          <w:i/>
          <w:sz w:val="22"/>
          <w:szCs w:val="22"/>
        </w:rPr>
        <w:t>información</w:t>
      </w:r>
      <w:r w:rsidRPr="00BD0A02">
        <w:rPr>
          <w:rFonts w:ascii="Palatino Linotype" w:hAnsi="Palatino Linotype" w:cs="Arial"/>
          <w:i/>
          <w:sz w:val="22"/>
          <w:szCs w:val="22"/>
          <w:lang w:eastAsia="es-MX"/>
        </w:rPr>
        <w:t xml:space="preserve"> se llevará a cabo en el momento en que:</w:t>
      </w:r>
    </w:p>
    <w:p w14:paraId="6103D5E9" w14:textId="77777777" w:rsidR="008251D4" w:rsidRPr="00BD0A02" w:rsidRDefault="008251D4" w:rsidP="008251D4">
      <w:pPr>
        <w:autoSpaceDE w:val="0"/>
        <w:autoSpaceDN w:val="0"/>
        <w:adjustRightInd w:val="0"/>
        <w:ind w:left="851" w:right="902"/>
        <w:jc w:val="both"/>
        <w:rPr>
          <w:rFonts w:ascii="Palatino Linotype" w:hAnsi="Palatino Linotype" w:cs="Arial"/>
          <w:i/>
          <w:sz w:val="22"/>
          <w:szCs w:val="22"/>
          <w:lang w:eastAsia="es-MX"/>
        </w:rPr>
      </w:pPr>
      <w:r w:rsidRPr="00BD0A02">
        <w:rPr>
          <w:rFonts w:ascii="Palatino Linotype" w:hAnsi="Palatino Linotype" w:cs="Arial"/>
          <w:b/>
          <w:i/>
          <w:sz w:val="22"/>
          <w:szCs w:val="22"/>
          <w:lang w:eastAsia="es-MX"/>
        </w:rPr>
        <w:t>I.</w:t>
      </w:r>
      <w:r w:rsidRPr="00BD0A02">
        <w:rPr>
          <w:rFonts w:ascii="Palatino Linotype" w:hAnsi="Palatino Linotype" w:cs="Arial"/>
          <w:i/>
          <w:sz w:val="22"/>
          <w:szCs w:val="22"/>
          <w:lang w:eastAsia="es-MX"/>
        </w:rPr>
        <w:t xml:space="preserve"> Se reciba una solicitud de acceso a la información;</w:t>
      </w:r>
    </w:p>
    <w:p w14:paraId="6B3229AD" w14:textId="77777777" w:rsidR="008251D4" w:rsidRPr="00BD0A02" w:rsidRDefault="008251D4" w:rsidP="008251D4">
      <w:pPr>
        <w:autoSpaceDE w:val="0"/>
        <w:autoSpaceDN w:val="0"/>
        <w:adjustRightInd w:val="0"/>
        <w:ind w:left="851" w:right="902"/>
        <w:jc w:val="both"/>
        <w:rPr>
          <w:rFonts w:ascii="Palatino Linotype" w:hAnsi="Palatino Linotype" w:cs="Arial"/>
          <w:i/>
          <w:sz w:val="22"/>
          <w:szCs w:val="22"/>
          <w:lang w:eastAsia="es-MX"/>
        </w:rPr>
      </w:pPr>
      <w:r w:rsidRPr="00BD0A02">
        <w:rPr>
          <w:rFonts w:ascii="Palatino Linotype" w:hAnsi="Palatino Linotype" w:cs="Arial"/>
          <w:b/>
          <w:i/>
          <w:sz w:val="22"/>
          <w:szCs w:val="22"/>
          <w:lang w:eastAsia="es-MX"/>
        </w:rPr>
        <w:t>II.</w:t>
      </w:r>
      <w:r w:rsidRPr="00BD0A02">
        <w:rPr>
          <w:rFonts w:ascii="Palatino Linotype" w:hAnsi="Palatino Linotype" w:cs="Arial"/>
          <w:i/>
          <w:sz w:val="22"/>
          <w:szCs w:val="22"/>
          <w:lang w:eastAsia="es-MX"/>
        </w:rPr>
        <w:t xml:space="preserve"> Se determine </w:t>
      </w:r>
      <w:r w:rsidRPr="00BD0A02">
        <w:rPr>
          <w:rFonts w:ascii="Palatino Linotype" w:hAnsi="Palatino Linotype" w:cs="Arial"/>
          <w:bCs/>
          <w:i/>
          <w:noProof/>
          <w:sz w:val="22"/>
          <w:szCs w:val="22"/>
        </w:rPr>
        <w:t>mediante</w:t>
      </w:r>
      <w:r w:rsidRPr="00BD0A02">
        <w:rPr>
          <w:rFonts w:ascii="Palatino Linotype" w:hAnsi="Palatino Linotype" w:cs="Arial"/>
          <w:i/>
          <w:sz w:val="22"/>
          <w:szCs w:val="22"/>
          <w:lang w:eastAsia="es-MX"/>
        </w:rPr>
        <w:t xml:space="preserve"> resolución de autoridad competente, o</w:t>
      </w:r>
    </w:p>
    <w:p w14:paraId="7E75D079" w14:textId="77777777" w:rsidR="008251D4" w:rsidRPr="00BD0A02" w:rsidRDefault="008251D4" w:rsidP="008251D4">
      <w:pPr>
        <w:autoSpaceDE w:val="0"/>
        <w:autoSpaceDN w:val="0"/>
        <w:adjustRightInd w:val="0"/>
        <w:ind w:left="851" w:right="902"/>
        <w:jc w:val="both"/>
        <w:rPr>
          <w:rFonts w:ascii="Palatino Linotype" w:hAnsi="Palatino Linotype" w:cs="Arial"/>
          <w:i/>
          <w:sz w:val="22"/>
          <w:szCs w:val="22"/>
          <w:lang w:eastAsia="es-MX"/>
        </w:rPr>
      </w:pPr>
      <w:r w:rsidRPr="00BD0A02">
        <w:rPr>
          <w:rFonts w:ascii="Palatino Linotype" w:hAnsi="Palatino Linotype" w:cs="Arial"/>
          <w:b/>
          <w:i/>
          <w:sz w:val="22"/>
          <w:szCs w:val="22"/>
          <w:lang w:eastAsia="es-MX"/>
        </w:rPr>
        <w:t>III.</w:t>
      </w:r>
      <w:r w:rsidRPr="00BD0A02">
        <w:rPr>
          <w:rFonts w:ascii="Palatino Linotype" w:hAnsi="Palatino Linotype" w:cs="Arial"/>
          <w:i/>
          <w:sz w:val="22"/>
          <w:szCs w:val="22"/>
          <w:lang w:eastAsia="es-MX"/>
        </w:rPr>
        <w:t xml:space="preserve"> Se generen </w:t>
      </w:r>
      <w:r w:rsidRPr="00BD0A02">
        <w:rPr>
          <w:rFonts w:ascii="Palatino Linotype" w:hAnsi="Palatino Linotype" w:cs="Arial"/>
          <w:bCs/>
          <w:i/>
          <w:noProof/>
          <w:sz w:val="22"/>
          <w:szCs w:val="22"/>
        </w:rPr>
        <w:t>versiones</w:t>
      </w:r>
      <w:r w:rsidRPr="00BD0A02">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08CBB144" w14:textId="77777777" w:rsidR="008251D4" w:rsidRPr="00BD0A02" w:rsidRDefault="008251D4" w:rsidP="008251D4">
      <w:pPr>
        <w:autoSpaceDE w:val="0"/>
        <w:autoSpaceDN w:val="0"/>
        <w:adjustRightInd w:val="0"/>
        <w:ind w:left="851" w:right="902"/>
        <w:jc w:val="both"/>
        <w:rPr>
          <w:rFonts w:ascii="Palatino Linotype" w:hAnsi="Palatino Linotype" w:cs="Arial"/>
          <w:i/>
          <w:sz w:val="22"/>
          <w:szCs w:val="22"/>
          <w:lang w:eastAsia="es-MX"/>
        </w:rPr>
      </w:pPr>
      <w:r w:rsidRPr="00BD0A02">
        <w:rPr>
          <w:rFonts w:ascii="Palatino Linotype" w:hAnsi="Palatino Linotype" w:cs="Arial"/>
          <w:i/>
          <w:sz w:val="22"/>
          <w:szCs w:val="22"/>
          <w:lang w:eastAsia="es-MX"/>
        </w:rPr>
        <w:t xml:space="preserve">Los titulares de las áreas deberán revisar la clasificación al momento de la recepción de una solicitud de </w:t>
      </w:r>
      <w:r w:rsidRPr="00BD0A02">
        <w:rPr>
          <w:rFonts w:ascii="Palatino Linotype" w:hAnsi="Palatino Linotype" w:cs="Arial"/>
          <w:bCs/>
          <w:i/>
          <w:noProof/>
          <w:sz w:val="22"/>
          <w:szCs w:val="22"/>
        </w:rPr>
        <w:t>acceso</w:t>
      </w:r>
      <w:r w:rsidRPr="00BD0A02">
        <w:rPr>
          <w:rFonts w:ascii="Palatino Linotype" w:hAnsi="Palatino Linotype" w:cs="Arial"/>
          <w:i/>
          <w:sz w:val="22"/>
          <w:szCs w:val="22"/>
          <w:lang w:eastAsia="es-MX"/>
        </w:rPr>
        <w:t xml:space="preserve"> a la información, para verificar si encuadra en una causal de reserva o de confidencialidad.</w:t>
      </w:r>
    </w:p>
    <w:p w14:paraId="095C2232" w14:textId="77777777" w:rsidR="008251D4" w:rsidRPr="00BD0A02" w:rsidRDefault="008251D4" w:rsidP="008251D4">
      <w:pPr>
        <w:autoSpaceDE w:val="0"/>
        <w:autoSpaceDN w:val="0"/>
        <w:adjustRightInd w:val="0"/>
        <w:ind w:left="851" w:right="902"/>
        <w:jc w:val="both"/>
        <w:rPr>
          <w:rFonts w:ascii="Palatino Linotype" w:hAnsi="Palatino Linotype" w:cs="Arial"/>
          <w:i/>
          <w:sz w:val="22"/>
          <w:szCs w:val="22"/>
          <w:lang w:eastAsia="es-MX"/>
        </w:rPr>
      </w:pPr>
      <w:r w:rsidRPr="00BD0A02">
        <w:rPr>
          <w:rFonts w:ascii="Palatino Linotype" w:hAnsi="Palatino Linotype" w:cs="Arial"/>
          <w:b/>
          <w:i/>
          <w:sz w:val="22"/>
          <w:szCs w:val="22"/>
          <w:lang w:eastAsia="es-MX"/>
        </w:rPr>
        <w:t>Octavo.</w:t>
      </w:r>
      <w:r w:rsidRPr="00BD0A02">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BD0A02">
        <w:rPr>
          <w:rFonts w:ascii="Palatino Linotype" w:hAnsi="Palatino Linotype" w:cs="Arial"/>
          <w:bCs/>
          <w:i/>
          <w:noProof/>
          <w:sz w:val="22"/>
          <w:szCs w:val="22"/>
        </w:rPr>
        <w:t>expresamente</w:t>
      </w:r>
      <w:r w:rsidRPr="00BD0A02">
        <w:rPr>
          <w:rFonts w:ascii="Palatino Linotype" w:hAnsi="Palatino Linotype" w:cs="Arial"/>
          <w:i/>
          <w:sz w:val="22"/>
          <w:szCs w:val="22"/>
          <w:lang w:eastAsia="es-MX"/>
        </w:rPr>
        <w:t xml:space="preserve"> le otorga el carácter de reservada o confidencial.</w:t>
      </w:r>
    </w:p>
    <w:p w14:paraId="2E989D40" w14:textId="77777777" w:rsidR="008251D4" w:rsidRPr="00BD0A02" w:rsidRDefault="008251D4" w:rsidP="008251D4">
      <w:pPr>
        <w:autoSpaceDE w:val="0"/>
        <w:autoSpaceDN w:val="0"/>
        <w:adjustRightInd w:val="0"/>
        <w:ind w:left="851" w:right="902"/>
        <w:jc w:val="both"/>
        <w:rPr>
          <w:rFonts w:ascii="Palatino Linotype" w:hAnsi="Palatino Linotype" w:cs="Arial"/>
          <w:bCs/>
          <w:i/>
          <w:noProof/>
          <w:sz w:val="22"/>
          <w:szCs w:val="22"/>
        </w:rPr>
      </w:pPr>
      <w:r w:rsidRPr="00BD0A02">
        <w:rPr>
          <w:rFonts w:ascii="Palatino Linotype" w:hAnsi="Palatino Linotype" w:cs="Arial"/>
          <w:i/>
          <w:sz w:val="22"/>
          <w:szCs w:val="22"/>
          <w:lang w:eastAsia="es-MX"/>
        </w:rPr>
        <w:t xml:space="preserve">Para </w:t>
      </w:r>
      <w:r w:rsidRPr="00BD0A02">
        <w:rPr>
          <w:rFonts w:ascii="Palatino Linotype" w:hAnsi="Palatino Linotype" w:cs="Arial"/>
          <w:bCs/>
          <w:i/>
          <w:noProof/>
          <w:sz w:val="22"/>
          <w:szCs w:val="22"/>
        </w:rPr>
        <w:t xml:space="preserve">motivar la clasificación se deberán señalar las razones o circunstancias especiales que lo </w:t>
      </w:r>
      <w:r w:rsidRPr="00BD0A02">
        <w:rPr>
          <w:rFonts w:ascii="Palatino Linotype" w:hAnsi="Palatino Linotype" w:cs="Arial"/>
          <w:i/>
          <w:sz w:val="22"/>
          <w:szCs w:val="22"/>
          <w:lang w:eastAsia="es-MX"/>
        </w:rPr>
        <w:t>llevaron</w:t>
      </w:r>
      <w:r w:rsidRPr="00BD0A02">
        <w:rPr>
          <w:rFonts w:ascii="Palatino Linotype" w:hAnsi="Palatino Linotype" w:cs="Arial"/>
          <w:bCs/>
          <w:i/>
          <w:noProof/>
          <w:sz w:val="22"/>
          <w:szCs w:val="22"/>
        </w:rPr>
        <w:t xml:space="preserve"> a concluir que el caso particular se ajusta al supuesto previsto por la norma legal invocada como fundamento.</w:t>
      </w:r>
    </w:p>
    <w:p w14:paraId="2FD565DC" w14:textId="77777777" w:rsidR="008251D4" w:rsidRPr="00BD0A02" w:rsidRDefault="008251D4" w:rsidP="008251D4">
      <w:pPr>
        <w:autoSpaceDE w:val="0"/>
        <w:autoSpaceDN w:val="0"/>
        <w:adjustRightInd w:val="0"/>
        <w:ind w:left="851" w:right="902"/>
        <w:jc w:val="both"/>
        <w:rPr>
          <w:rFonts w:ascii="Palatino Linotype" w:hAnsi="Palatino Linotype" w:cs="Arial"/>
          <w:bCs/>
          <w:i/>
          <w:noProof/>
          <w:sz w:val="22"/>
          <w:szCs w:val="22"/>
        </w:rPr>
      </w:pPr>
      <w:r w:rsidRPr="00BD0A02">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BD0A02">
        <w:rPr>
          <w:rFonts w:ascii="Palatino Linotype" w:hAnsi="Palatino Linotype" w:cs="Arial"/>
          <w:i/>
          <w:sz w:val="22"/>
          <w:szCs w:val="22"/>
          <w:lang w:eastAsia="es-MX"/>
        </w:rPr>
        <w:t>de</w:t>
      </w:r>
      <w:r w:rsidRPr="00BD0A02">
        <w:rPr>
          <w:rFonts w:ascii="Palatino Linotype" w:hAnsi="Palatino Linotype" w:cs="Arial"/>
          <w:bCs/>
          <w:i/>
          <w:noProof/>
          <w:sz w:val="22"/>
          <w:szCs w:val="22"/>
        </w:rPr>
        <w:t xml:space="preserve"> </w:t>
      </w:r>
      <w:r w:rsidRPr="00BD0A02">
        <w:rPr>
          <w:rFonts w:ascii="Palatino Linotype" w:hAnsi="Palatino Linotype" w:cs="Arial"/>
          <w:i/>
          <w:sz w:val="22"/>
          <w:szCs w:val="22"/>
          <w:lang w:eastAsia="es-MX"/>
        </w:rPr>
        <w:t>reserva</w:t>
      </w:r>
      <w:r w:rsidRPr="00BD0A02">
        <w:rPr>
          <w:rFonts w:ascii="Palatino Linotype" w:hAnsi="Palatino Linotype" w:cs="Arial"/>
          <w:bCs/>
          <w:i/>
          <w:noProof/>
          <w:sz w:val="22"/>
          <w:szCs w:val="22"/>
        </w:rPr>
        <w:t>.</w:t>
      </w:r>
    </w:p>
    <w:p w14:paraId="28B178F2" w14:textId="77777777" w:rsidR="008251D4" w:rsidRPr="00BD0A02" w:rsidRDefault="008251D4" w:rsidP="008251D4">
      <w:pPr>
        <w:autoSpaceDE w:val="0"/>
        <w:autoSpaceDN w:val="0"/>
        <w:adjustRightInd w:val="0"/>
        <w:ind w:left="851" w:right="902"/>
        <w:jc w:val="both"/>
        <w:rPr>
          <w:rFonts w:ascii="Palatino Linotype" w:hAnsi="Palatino Linotype" w:cs="Arial"/>
          <w:bCs/>
          <w:i/>
          <w:noProof/>
          <w:sz w:val="22"/>
          <w:szCs w:val="22"/>
        </w:rPr>
      </w:pPr>
      <w:r w:rsidRPr="00BD0A02">
        <w:rPr>
          <w:rFonts w:ascii="Palatino Linotype" w:hAnsi="Palatino Linotype" w:cs="Arial"/>
          <w:i/>
          <w:sz w:val="22"/>
          <w:szCs w:val="22"/>
          <w:lang w:eastAsia="es-MX"/>
        </w:rPr>
        <w:t>Tratándose</w:t>
      </w:r>
      <w:r w:rsidRPr="00BD0A02">
        <w:rPr>
          <w:rFonts w:ascii="Palatino Linotype" w:hAnsi="Palatino Linotype" w:cs="Arial"/>
          <w:bCs/>
          <w:i/>
          <w:noProof/>
          <w:sz w:val="22"/>
          <w:szCs w:val="22"/>
        </w:rPr>
        <w:t xml:space="preserve"> de información clasificada como confidencial respecto de la cual se haya </w:t>
      </w:r>
      <w:r w:rsidRPr="00BD0A02">
        <w:rPr>
          <w:rFonts w:ascii="Palatino Linotype" w:hAnsi="Palatino Linotype" w:cs="Arial"/>
          <w:i/>
          <w:sz w:val="22"/>
          <w:szCs w:val="22"/>
          <w:lang w:eastAsia="es-MX"/>
        </w:rPr>
        <w:t>determinado</w:t>
      </w:r>
      <w:r w:rsidRPr="00BD0A02">
        <w:rPr>
          <w:rFonts w:ascii="Palatino Linotype" w:hAnsi="Palatino Linotype" w:cs="Arial"/>
          <w:bCs/>
          <w:i/>
          <w:noProof/>
          <w:sz w:val="22"/>
          <w:szCs w:val="22"/>
        </w:rPr>
        <w:t xml:space="preserve"> </w:t>
      </w:r>
      <w:r w:rsidRPr="00BD0A02">
        <w:rPr>
          <w:rFonts w:ascii="Palatino Linotype" w:hAnsi="Palatino Linotype" w:cs="Arial"/>
          <w:i/>
          <w:sz w:val="22"/>
          <w:szCs w:val="22"/>
          <w:lang w:eastAsia="es-MX"/>
        </w:rPr>
        <w:t>su</w:t>
      </w:r>
      <w:r w:rsidRPr="00BD0A02">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3B79B574" w14:textId="77777777" w:rsidR="008251D4" w:rsidRPr="00BD0A02" w:rsidRDefault="008251D4" w:rsidP="008251D4">
      <w:pPr>
        <w:autoSpaceDE w:val="0"/>
        <w:autoSpaceDN w:val="0"/>
        <w:adjustRightInd w:val="0"/>
        <w:ind w:left="851" w:right="902"/>
        <w:jc w:val="both"/>
        <w:rPr>
          <w:rFonts w:ascii="Palatino Linotype" w:hAnsi="Palatino Linotype" w:cs="Arial"/>
          <w:i/>
          <w:sz w:val="22"/>
          <w:szCs w:val="22"/>
          <w:lang w:eastAsia="es-MX"/>
        </w:rPr>
      </w:pPr>
      <w:r w:rsidRPr="00BD0A02">
        <w:rPr>
          <w:rFonts w:ascii="Palatino Linotype" w:hAnsi="Palatino Linotype" w:cs="Arial"/>
          <w:bCs/>
          <w:i/>
          <w:noProof/>
          <w:sz w:val="22"/>
          <w:szCs w:val="22"/>
        </w:rPr>
        <w:t>Los documentos contenidos</w:t>
      </w:r>
      <w:r w:rsidRPr="00BD0A02">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4732FF4D" w14:textId="77777777" w:rsidR="008251D4" w:rsidRPr="00BD0A02" w:rsidRDefault="008251D4" w:rsidP="008251D4">
      <w:pPr>
        <w:autoSpaceDE w:val="0"/>
        <w:autoSpaceDN w:val="0"/>
        <w:adjustRightInd w:val="0"/>
        <w:ind w:left="851" w:right="902"/>
        <w:jc w:val="both"/>
        <w:rPr>
          <w:rFonts w:ascii="Palatino Linotype" w:hAnsi="Palatino Linotype" w:cs="Arial"/>
          <w:i/>
          <w:sz w:val="22"/>
          <w:szCs w:val="22"/>
          <w:lang w:eastAsia="es-MX"/>
        </w:rPr>
      </w:pPr>
      <w:r w:rsidRPr="00BD0A02">
        <w:rPr>
          <w:rFonts w:ascii="Palatino Linotype" w:hAnsi="Palatino Linotype" w:cs="Arial"/>
          <w:b/>
          <w:i/>
          <w:sz w:val="22"/>
          <w:szCs w:val="22"/>
          <w:lang w:eastAsia="es-MX"/>
        </w:rPr>
        <w:t>Noveno.</w:t>
      </w:r>
      <w:r w:rsidRPr="00BD0A02">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A7916DA" w14:textId="77777777" w:rsidR="008251D4" w:rsidRPr="00BD0A02" w:rsidRDefault="008251D4" w:rsidP="008251D4">
      <w:pPr>
        <w:autoSpaceDE w:val="0"/>
        <w:autoSpaceDN w:val="0"/>
        <w:adjustRightInd w:val="0"/>
        <w:ind w:left="851" w:right="902"/>
        <w:jc w:val="both"/>
        <w:rPr>
          <w:rFonts w:ascii="Palatino Linotype" w:hAnsi="Palatino Linotype" w:cs="Arial"/>
          <w:i/>
          <w:sz w:val="22"/>
          <w:szCs w:val="22"/>
          <w:lang w:eastAsia="es-MX"/>
        </w:rPr>
      </w:pPr>
      <w:r w:rsidRPr="00BD0A02">
        <w:rPr>
          <w:rFonts w:ascii="Palatino Linotype" w:hAnsi="Palatino Linotype" w:cs="Arial"/>
          <w:b/>
          <w:i/>
          <w:sz w:val="22"/>
          <w:szCs w:val="22"/>
          <w:lang w:eastAsia="es-MX"/>
        </w:rPr>
        <w:t>Décimo.</w:t>
      </w:r>
      <w:r w:rsidRPr="00BD0A02">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BD0A02">
        <w:rPr>
          <w:rFonts w:ascii="Palatino Linotype" w:hAnsi="Palatino Linotype" w:cs="Arial"/>
          <w:i/>
          <w:sz w:val="22"/>
          <w:szCs w:val="22"/>
        </w:rPr>
        <w:t>documentos</w:t>
      </w:r>
      <w:r w:rsidRPr="00BD0A02">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26E4F8F" w14:textId="77777777" w:rsidR="008251D4" w:rsidRPr="00BD0A02" w:rsidRDefault="008251D4" w:rsidP="008251D4">
      <w:pPr>
        <w:autoSpaceDE w:val="0"/>
        <w:autoSpaceDN w:val="0"/>
        <w:adjustRightInd w:val="0"/>
        <w:ind w:left="851" w:right="902"/>
        <w:jc w:val="both"/>
        <w:rPr>
          <w:rFonts w:ascii="Palatino Linotype" w:hAnsi="Palatino Linotype" w:cs="Arial"/>
          <w:i/>
          <w:sz w:val="22"/>
          <w:szCs w:val="22"/>
          <w:lang w:eastAsia="es-MX"/>
        </w:rPr>
      </w:pPr>
      <w:r w:rsidRPr="00BD0A02">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BD0A02">
        <w:rPr>
          <w:rFonts w:ascii="Palatino Linotype" w:hAnsi="Palatino Linotype" w:cs="Arial"/>
          <w:i/>
          <w:sz w:val="22"/>
          <w:szCs w:val="22"/>
        </w:rPr>
        <w:t>que</w:t>
      </w:r>
      <w:r w:rsidRPr="00BD0A02">
        <w:rPr>
          <w:rFonts w:ascii="Palatino Linotype" w:hAnsi="Palatino Linotype" w:cs="Arial"/>
          <w:i/>
          <w:sz w:val="22"/>
          <w:szCs w:val="22"/>
          <w:lang w:eastAsia="es-MX"/>
        </w:rPr>
        <w:t xml:space="preserve"> rija la actuación del sujeto obligado.</w:t>
      </w:r>
    </w:p>
    <w:p w14:paraId="3CEEFACA" w14:textId="15F64374" w:rsidR="008251D4" w:rsidRPr="00BD0A02" w:rsidRDefault="008251D4" w:rsidP="008251D4">
      <w:pPr>
        <w:autoSpaceDE w:val="0"/>
        <w:autoSpaceDN w:val="0"/>
        <w:adjustRightInd w:val="0"/>
        <w:ind w:left="851" w:right="902"/>
        <w:jc w:val="both"/>
        <w:rPr>
          <w:rFonts w:ascii="Palatino Linotype" w:hAnsi="Palatino Linotype" w:cs="Arial"/>
          <w:i/>
          <w:sz w:val="22"/>
          <w:szCs w:val="22"/>
          <w:lang w:eastAsia="es-MX"/>
        </w:rPr>
      </w:pPr>
      <w:r w:rsidRPr="00BD0A02">
        <w:rPr>
          <w:rFonts w:ascii="Palatino Linotype" w:hAnsi="Palatino Linotype" w:cs="Arial"/>
          <w:b/>
          <w:i/>
          <w:sz w:val="22"/>
          <w:szCs w:val="22"/>
          <w:lang w:eastAsia="es-MX"/>
        </w:rPr>
        <w:lastRenderedPageBreak/>
        <w:t>Décimo primero.</w:t>
      </w:r>
      <w:r w:rsidRPr="00BD0A02">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38685DF" w14:textId="77777777" w:rsidR="00186276" w:rsidRPr="00BD0A02" w:rsidRDefault="00186276" w:rsidP="008251D4">
      <w:pPr>
        <w:autoSpaceDE w:val="0"/>
        <w:autoSpaceDN w:val="0"/>
        <w:adjustRightInd w:val="0"/>
        <w:ind w:left="851" w:right="902"/>
        <w:jc w:val="both"/>
        <w:rPr>
          <w:rFonts w:ascii="Palatino Linotype" w:hAnsi="Palatino Linotype" w:cs="Arial"/>
          <w:i/>
          <w:sz w:val="22"/>
          <w:szCs w:val="22"/>
          <w:lang w:eastAsia="es-MX"/>
        </w:rPr>
      </w:pPr>
    </w:p>
    <w:p w14:paraId="3717E90E" w14:textId="77777777" w:rsidR="008251D4" w:rsidRPr="00BD0A02" w:rsidRDefault="008251D4" w:rsidP="008251D4">
      <w:pPr>
        <w:ind w:left="709" w:right="709"/>
        <w:contextualSpacing/>
        <w:jc w:val="center"/>
        <w:rPr>
          <w:rFonts w:ascii="Palatino Linotype" w:hAnsi="Palatino Linotype" w:cs="Arial"/>
          <w:b/>
          <w:i/>
          <w:sz w:val="22"/>
          <w:szCs w:val="22"/>
          <w:lang w:eastAsia="es-MX"/>
        </w:rPr>
      </w:pPr>
      <w:r w:rsidRPr="00BD0A02">
        <w:rPr>
          <w:rFonts w:ascii="Palatino Linotype" w:hAnsi="Palatino Linotype" w:cs="Arial"/>
          <w:b/>
          <w:i/>
          <w:sz w:val="22"/>
          <w:szCs w:val="22"/>
          <w:lang w:eastAsia="es-MX"/>
        </w:rPr>
        <w:t>CAPÍTULO VIII</w:t>
      </w:r>
    </w:p>
    <w:p w14:paraId="2B54977A" w14:textId="59677700" w:rsidR="008251D4" w:rsidRPr="00BD0A02" w:rsidRDefault="008251D4" w:rsidP="008251D4">
      <w:pPr>
        <w:ind w:left="709" w:right="709"/>
        <w:contextualSpacing/>
        <w:jc w:val="center"/>
        <w:rPr>
          <w:rFonts w:ascii="Palatino Linotype" w:hAnsi="Palatino Linotype" w:cs="Arial"/>
          <w:b/>
          <w:i/>
          <w:sz w:val="22"/>
          <w:szCs w:val="22"/>
          <w:lang w:eastAsia="es-MX"/>
        </w:rPr>
      </w:pPr>
      <w:r w:rsidRPr="00BD0A02">
        <w:rPr>
          <w:rFonts w:ascii="Palatino Linotype" w:hAnsi="Palatino Linotype" w:cs="Arial"/>
          <w:b/>
          <w:i/>
          <w:sz w:val="22"/>
          <w:szCs w:val="22"/>
          <w:lang w:eastAsia="es-MX"/>
        </w:rPr>
        <w:t>DE LA LEYENDA DE CLASIFICACIÓN</w:t>
      </w:r>
    </w:p>
    <w:p w14:paraId="714D19B5" w14:textId="77777777" w:rsidR="001338EF" w:rsidRPr="00BD0A02" w:rsidRDefault="001338EF" w:rsidP="008251D4">
      <w:pPr>
        <w:ind w:left="709" w:right="709"/>
        <w:contextualSpacing/>
        <w:jc w:val="center"/>
        <w:rPr>
          <w:rFonts w:ascii="Palatino Linotype" w:hAnsi="Palatino Linotype" w:cs="Arial"/>
          <w:b/>
          <w:i/>
          <w:sz w:val="22"/>
          <w:szCs w:val="22"/>
          <w:lang w:eastAsia="es-MX"/>
        </w:rPr>
      </w:pPr>
    </w:p>
    <w:p w14:paraId="6743F18B" w14:textId="77777777" w:rsidR="008251D4" w:rsidRPr="00BD0A02" w:rsidRDefault="008251D4" w:rsidP="008251D4">
      <w:pPr>
        <w:ind w:left="850" w:right="901"/>
        <w:contextualSpacing/>
        <w:jc w:val="both"/>
        <w:rPr>
          <w:rFonts w:ascii="Palatino Linotype" w:hAnsi="Palatino Linotype" w:cs="Arial"/>
          <w:i/>
          <w:sz w:val="22"/>
          <w:szCs w:val="22"/>
          <w:lang w:eastAsia="es-MX"/>
        </w:rPr>
      </w:pPr>
      <w:r w:rsidRPr="00BD0A02">
        <w:rPr>
          <w:rFonts w:ascii="Palatino Linotype" w:hAnsi="Palatino Linotype" w:cs="Arial"/>
          <w:b/>
          <w:i/>
          <w:sz w:val="22"/>
          <w:szCs w:val="22"/>
          <w:lang w:eastAsia="es-MX"/>
        </w:rPr>
        <w:t xml:space="preserve">Quincuagésimo. </w:t>
      </w:r>
      <w:r w:rsidRPr="00BD0A02">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BD0A02">
        <w:rPr>
          <w:rFonts w:ascii="Palatino Linotype" w:hAnsi="Palatino Linotype" w:cs="Arial"/>
          <w:i/>
          <w:sz w:val="22"/>
          <w:szCs w:val="22"/>
          <w:lang w:eastAsia="es-MX"/>
        </w:rPr>
        <w:t xml:space="preserve"> para señalar la clasificación de documentos o expedientes, sin perjuicio de que establezcan los propios.</w:t>
      </w:r>
    </w:p>
    <w:p w14:paraId="3496539D" w14:textId="77777777" w:rsidR="008251D4" w:rsidRPr="00BD0A02" w:rsidRDefault="008251D4" w:rsidP="008251D4">
      <w:pPr>
        <w:ind w:left="850" w:right="901"/>
        <w:contextualSpacing/>
        <w:jc w:val="both"/>
        <w:rPr>
          <w:rFonts w:ascii="Palatino Linotype" w:hAnsi="Palatino Linotype" w:cs="Arial"/>
          <w:i/>
          <w:sz w:val="22"/>
          <w:szCs w:val="22"/>
          <w:lang w:eastAsia="es-MX"/>
        </w:rPr>
      </w:pPr>
      <w:r w:rsidRPr="00BD0A02">
        <w:rPr>
          <w:rFonts w:ascii="Palatino Linotype" w:hAnsi="Palatino Linotype" w:cs="Arial"/>
          <w:i/>
          <w:sz w:val="22"/>
          <w:szCs w:val="22"/>
          <w:lang w:eastAsia="es-MX"/>
        </w:rPr>
        <w:t>[…]</w:t>
      </w:r>
    </w:p>
    <w:p w14:paraId="06127A04" w14:textId="77777777" w:rsidR="008251D4" w:rsidRPr="00BD0A02" w:rsidRDefault="008251D4" w:rsidP="008251D4">
      <w:pPr>
        <w:ind w:left="850" w:right="901"/>
        <w:contextualSpacing/>
        <w:jc w:val="both"/>
        <w:rPr>
          <w:rFonts w:ascii="Palatino Linotype" w:hAnsi="Palatino Linotype" w:cs="Arial"/>
          <w:i/>
          <w:sz w:val="22"/>
          <w:szCs w:val="22"/>
          <w:lang w:eastAsia="es-MX"/>
        </w:rPr>
      </w:pPr>
      <w:r w:rsidRPr="00BD0A02">
        <w:rPr>
          <w:rFonts w:ascii="Palatino Linotype" w:hAnsi="Palatino Linotype" w:cs="Arial"/>
          <w:b/>
          <w:i/>
          <w:sz w:val="22"/>
          <w:szCs w:val="22"/>
          <w:lang w:eastAsia="es-MX"/>
        </w:rPr>
        <w:t xml:space="preserve">Quincuagésimo tercero. </w:t>
      </w:r>
      <w:r w:rsidRPr="00BD0A02">
        <w:rPr>
          <w:rFonts w:ascii="Palatino Linotype" w:hAnsi="Palatino Linotype" w:cs="Arial"/>
          <w:b/>
          <w:i/>
          <w:sz w:val="22"/>
          <w:szCs w:val="22"/>
          <w:u w:val="single"/>
          <w:lang w:eastAsia="es-MX"/>
        </w:rPr>
        <w:t>El formato para señalar la clasificación parcial de un documento</w:t>
      </w:r>
      <w:r w:rsidRPr="00BD0A02">
        <w:rPr>
          <w:rFonts w:ascii="Palatino Linotype" w:hAnsi="Palatino Linotype" w:cs="Arial"/>
          <w:i/>
          <w:sz w:val="22"/>
          <w:szCs w:val="22"/>
          <w:lang w:eastAsia="es-MX"/>
        </w:rPr>
        <w:t>, es el siguiente:</w:t>
      </w:r>
    </w:p>
    <w:tbl>
      <w:tblPr>
        <w:tblStyle w:val="Tablaconcuadrcula11112131"/>
        <w:tblW w:w="0" w:type="auto"/>
        <w:jc w:val="center"/>
        <w:tblLook w:val="04A0" w:firstRow="1" w:lastRow="0" w:firstColumn="1" w:lastColumn="0" w:noHBand="0" w:noVBand="1"/>
      </w:tblPr>
      <w:tblGrid>
        <w:gridCol w:w="1129"/>
        <w:gridCol w:w="1990"/>
        <w:gridCol w:w="4531"/>
      </w:tblGrid>
      <w:tr w:rsidR="00186276" w:rsidRPr="00BD0A02" w14:paraId="2BE4B94F" w14:textId="77777777" w:rsidTr="008769C7">
        <w:trPr>
          <w:jc w:val="center"/>
        </w:trPr>
        <w:tc>
          <w:tcPr>
            <w:tcW w:w="1129" w:type="dxa"/>
            <w:tcBorders>
              <w:top w:val="single" w:sz="4" w:space="0" w:color="auto"/>
              <w:left w:val="single" w:sz="4" w:space="0" w:color="auto"/>
              <w:bottom w:val="single" w:sz="4" w:space="0" w:color="auto"/>
              <w:right w:val="single" w:sz="4" w:space="0" w:color="auto"/>
            </w:tcBorders>
          </w:tcPr>
          <w:p w14:paraId="0DDFA5FA" w14:textId="77777777" w:rsidR="008251D4" w:rsidRPr="00BD0A02" w:rsidRDefault="008251D4" w:rsidP="008251D4">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7EF15FA" w14:textId="77777777" w:rsidR="008251D4" w:rsidRPr="00BD0A02" w:rsidRDefault="008251D4" w:rsidP="008251D4">
            <w:pPr>
              <w:jc w:val="center"/>
              <w:rPr>
                <w:rFonts w:ascii="Palatino Linotype" w:hAnsi="Palatino Linotype"/>
                <w:b/>
                <w:i/>
                <w:lang w:val="es-ES_tradnl"/>
              </w:rPr>
            </w:pPr>
            <w:r w:rsidRPr="00BD0A02">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0A2AED78" w14:textId="77777777" w:rsidR="008251D4" w:rsidRPr="00BD0A02" w:rsidRDefault="008251D4" w:rsidP="008251D4">
            <w:pPr>
              <w:jc w:val="center"/>
              <w:rPr>
                <w:rFonts w:ascii="Palatino Linotype" w:hAnsi="Palatino Linotype"/>
                <w:b/>
                <w:i/>
                <w:lang w:val="es-ES_tradnl"/>
              </w:rPr>
            </w:pPr>
            <w:r w:rsidRPr="00BD0A02">
              <w:rPr>
                <w:rFonts w:ascii="Palatino Linotype" w:hAnsi="Palatino Linotype"/>
                <w:b/>
                <w:i/>
                <w:lang w:val="es-ES_tradnl"/>
              </w:rPr>
              <w:t>Dónde:</w:t>
            </w:r>
          </w:p>
        </w:tc>
      </w:tr>
      <w:tr w:rsidR="00186276" w:rsidRPr="00BD0A02" w14:paraId="24153351" w14:textId="77777777" w:rsidTr="008769C7">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00A5E5B1" w14:textId="77777777" w:rsidR="008251D4" w:rsidRPr="00BD0A02" w:rsidRDefault="008251D4" w:rsidP="008251D4">
            <w:pPr>
              <w:jc w:val="center"/>
              <w:rPr>
                <w:rFonts w:ascii="Palatino Linotype" w:hAnsi="Palatino Linotype" w:cs="Arial"/>
                <w:b/>
                <w:i/>
                <w:lang w:val="es-ES_tradnl" w:eastAsia="es-MX"/>
              </w:rPr>
            </w:pPr>
            <w:r w:rsidRPr="00BD0A02">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7769708B" w14:textId="77777777" w:rsidR="008251D4" w:rsidRPr="00BD0A02" w:rsidRDefault="008251D4" w:rsidP="008251D4">
            <w:pPr>
              <w:jc w:val="center"/>
              <w:rPr>
                <w:rFonts w:ascii="Palatino Linotype" w:hAnsi="Palatino Linotype" w:cs="Arial"/>
                <w:i/>
                <w:lang w:val="es-ES_tradnl" w:eastAsia="es-MX"/>
              </w:rPr>
            </w:pPr>
            <w:r w:rsidRPr="00BD0A02">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230F7C03" w14:textId="77777777" w:rsidR="008251D4" w:rsidRPr="00BD0A02" w:rsidRDefault="008251D4" w:rsidP="008251D4">
            <w:pPr>
              <w:jc w:val="both"/>
              <w:rPr>
                <w:rFonts w:ascii="Palatino Linotype" w:hAnsi="Palatino Linotype" w:cs="Arial"/>
                <w:i/>
                <w:lang w:val="es-ES_tradnl" w:eastAsia="es-MX"/>
              </w:rPr>
            </w:pPr>
            <w:r w:rsidRPr="00BD0A02">
              <w:rPr>
                <w:rFonts w:ascii="Palatino Linotype" w:hAnsi="Palatino Linotype" w:cs="Arial"/>
                <w:i/>
                <w:lang w:val="es-ES_tradnl" w:eastAsia="es-MX"/>
              </w:rPr>
              <w:t>Se anotará la fecha en la que el Comité de Transparencia confirmó la clasificación del documento, en su caso.</w:t>
            </w:r>
          </w:p>
        </w:tc>
      </w:tr>
      <w:tr w:rsidR="00186276" w:rsidRPr="00BD0A02" w14:paraId="11E357C5" w14:textId="77777777" w:rsidTr="008769C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5E750E" w14:textId="77777777" w:rsidR="008251D4" w:rsidRPr="00BD0A02" w:rsidRDefault="008251D4" w:rsidP="008251D4">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EBD70A1" w14:textId="77777777" w:rsidR="008251D4" w:rsidRPr="00BD0A02" w:rsidRDefault="008251D4" w:rsidP="008251D4">
            <w:pPr>
              <w:jc w:val="center"/>
              <w:rPr>
                <w:rFonts w:ascii="Palatino Linotype" w:hAnsi="Palatino Linotype" w:cs="Arial"/>
                <w:i/>
                <w:lang w:val="es-ES_tradnl" w:eastAsia="es-MX"/>
              </w:rPr>
            </w:pPr>
            <w:r w:rsidRPr="00BD0A02">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3496A276" w14:textId="77777777" w:rsidR="008251D4" w:rsidRPr="00BD0A02" w:rsidRDefault="008251D4" w:rsidP="008251D4">
            <w:pPr>
              <w:jc w:val="both"/>
              <w:rPr>
                <w:rFonts w:ascii="Palatino Linotype" w:hAnsi="Palatino Linotype" w:cs="Arial"/>
                <w:i/>
                <w:lang w:val="es-ES_tradnl" w:eastAsia="es-MX"/>
              </w:rPr>
            </w:pPr>
            <w:r w:rsidRPr="00BD0A02">
              <w:rPr>
                <w:rFonts w:ascii="Palatino Linotype" w:hAnsi="Palatino Linotype" w:cs="Arial"/>
                <w:i/>
                <w:lang w:val="es-ES_tradnl" w:eastAsia="es-MX"/>
              </w:rPr>
              <w:t>Se señalará el nombre del área del cual es titular quien clasifica.</w:t>
            </w:r>
          </w:p>
        </w:tc>
      </w:tr>
      <w:tr w:rsidR="00186276" w:rsidRPr="00BD0A02" w14:paraId="1913E399" w14:textId="77777777" w:rsidTr="008769C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AADE4E" w14:textId="77777777" w:rsidR="008251D4" w:rsidRPr="00BD0A02" w:rsidRDefault="008251D4" w:rsidP="008251D4">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B1F49F4" w14:textId="77777777" w:rsidR="008251D4" w:rsidRPr="00BD0A02" w:rsidRDefault="008251D4" w:rsidP="008251D4">
            <w:pPr>
              <w:jc w:val="center"/>
              <w:rPr>
                <w:rFonts w:ascii="Palatino Linotype" w:hAnsi="Palatino Linotype" w:cs="Arial"/>
                <w:i/>
                <w:lang w:val="es-ES_tradnl" w:eastAsia="es-MX"/>
              </w:rPr>
            </w:pPr>
            <w:r w:rsidRPr="00BD0A02">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4A64D388" w14:textId="77777777" w:rsidR="008251D4" w:rsidRPr="00BD0A02" w:rsidRDefault="008251D4" w:rsidP="008251D4">
            <w:pPr>
              <w:jc w:val="both"/>
              <w:rPr>
                <w:rFonts w:ascii="Palatino Linotype" w:hAnsi="Palatino Linotype" w:cs="Arial"/>
                <w:i/>
                <w:lang w:val="es-ES_tradnl" w:eastAsia="es-MX"/>
              </w:rPr>
            </w:pPr>
            <w:r w:rsidRPr="00BD0A02">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186276" w:rsidRPr="00BD0A02" w14:paraId="604681EC" w14:textId="77777777" w:rsidTr="008769C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0F1A3B" w14:textId="77777777" w:rsidR="008251D4" w:rsidRPr="00BD0A02" w:rsidRDefault="008251D4" w:rsidP="008251D4">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D6E255E" w14:textId="77777777" w:rsidR="008251D4" w:rsidRPr="00BD0A02" w:rsidRDefault="008251D4" w:rsidP="008251D4">
            <w:pPr>
              <w:jc w:val="center"/>
              <w:rPr>
                <w:rFonts w:ascii="Palatino Linotype" w:hAnsi="Palatino Linotype" w:cs="Arial"/>
                <w:i/>
                <w:lang w:val="es-ES_tradnl" w:eastAsia="es-MX"/>
              </w:rPr>
            </w:pPr>
            <w:r w:rsidRPr="00BD0A02">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059C827C" w14:textId="77777777" w:rsidR="008251D4" w:rsidRPr="00BD0A02" w:rsidRDefault="008251D4" w:rsidP="008251D4">
            <w:pPr>
              <w:jc w:val="both"/>
              <w:rPr>
                <w:rFonts w:ascii="Palatino Linotype" w:hAnsi="Palatino Linotype" w:cs="Arial"/>
                <w:i/>
                <w:lang w:val="es-ES_tradnl" w:eastAsia="es-MX"/>
              </w:rPr>
            </w:pPr>
            <w:r w:rsidRPr="00BD0A02">
              <w:rPr>
                <w:rFonts w:ascii="Palatino Linotype" w:hAnsi="Palatino Linotype" w:cs="Arial"/>
                <w:i/>
                <w:lang w:val="es-ES_tradnl" w:eastAsia="es-MX"/>
              </w:rPr>
              <w:t>Se anotará el número de años o meses por los que se mantendrá el documento o las partes del mismo como reservado.</w:t>
            </w:r>
          </w:p>
        </w:tc>
      </w:tr>
      <w:tr w:rsidR="00186276" w:rsidRPr="00BD0A02" w14:paraId="07220D26" w14:textId="77777777" w:rsidTr="008769C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F32164" w14:textId="77777777" w:rsidR="008251D4" w:rsidRPr="00BD0A02" w:rsidRDefault="008251D4" w:rsidP="008251D4">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954A6F7" w14:textId="77777777" w:rsidR="008251D4" w:rsidRPr="00BD0A02" w:rsidRDefault="008251D4" w:rsidP="008251D4">
            <w:pPr>
              <w:jc w:val="center"/>
              <w:rPr>
                <w:rFonts w:ascii="Palatino Linotype" w:hAnsi="Palatino Linotype" w:cs="Arial"/>
                <w:i/>
                <w:lang w:val="es-ES_tradnl" w:eastAsia="es-MX"/>
              </w:rPr>
            </w:pPr>
            <w:r w:rsidRPr="00BD0A02">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0F95F699" w14:textId="77777777" w:rsidR="008251D4" w:rsidRPr="00BD0A02" w:rsidRDefault="008251D4" w:rsidP="008251D4">
            <w:pPr>
              <w:jc w:val="both"/>
              <w:rPr>
                <w:rFonts w:ascii="Palatino Linotype" w:hAnsi="Palatino Linotype" w:cs="Arial"/>
                <w:i/>
                <w:lang w:val="es-ES_tradnl" w:eastAsia="es-MX"/>
              </w:rPr>
            </w:pPr>
            <w:r w:rsidRPr="00BD0A02">
              <w:rPr>
                <w:rFonts w:ascii="Palatino Linotype" w:hAnsi="Palatino Linotype" w:cs="Arial"/>
                <w:i/>
                <w:lang w:val="es-ES_tradnl" w:eastAsia="es-MX"/>
              </w:rPr>
              <w:t>Se señalará el nombre del ordenamiento, el o los artículos, fracción(es), párrafo(s) con base en los cuales se sustente la reserva.</w:t>
            </w:r>
          </w:p>
        </w:tc>
      </w:tr>
      <w:tr w:rsidR="00186276" w:rsidRPr="00BD0A02" w14:paraId="5032BC50" w14:textId="77777777" w:rsidTr="008769C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5F1BCF" w14:textId="77777777" w:rsidR="008251D4" w:rsidRPr="00BD0A02" w:rsidRDefault="008251D4" w:rsidP="008251D4">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BBAA619" w14:textId="77777777" w:rsidR="008251D4" w:rsidRPr="00BD0A02" w:rsidRDefault="008251D4" w:rsidP="008251D4">
            <w:pPr>
              <w:jc w:val="center"/>
              <w:rPr>
                <w:rFonts w:ascii="Palatino Linotype" w:hAnsi="Palatino Linotype" w:cs="Arial"/>
                <w:i/>
                <w:lang w:val="es-ES_tradnl" w:eastAsia="es-MX"/>
              </w:rPr>
            </w:pPr>
            <w:r w:rsidRPr="00BD0A02">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6282D503" w14:textId="77777777" w:rsidR="008251D4" w:rsidRPr="00BD0A02" w:rsidRDefault="008251D4" w:rsidP="008251D4">
            <w:pPr>
              <w:jc w:val="both"/>
              <w:rPr>
                <w:rFonts w:ascii="Palatino Linotype" w:hAnsi="Palatino Linotype" w:cs="Arial"/>
                <w:i/>
                <w:lang w:val="es-ES_tradnl" w:eastAsia="es-MX"/>
              </w:rPr>
            </w:pPr>
            <w:r w:rsidRPr="00BD0A02">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186276" w:rsidRPr="00BD0A02" w14:paraId="7B1096D9" w14:textId="77777777" w:rsidTr="008769C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F3C4D" w14:textId="77777777" w:rsidR="008251D4" w:rsidRPr="00BD0A02" w:rsidRDefault="008251D4" w:rsidP="008251D4">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7693DBF" w14:textId="77777777" w:rsidR="008251D4" w:rsidRPr="00BD0A02" w:rsidRDefault="008251D4" w:rsidP="008251D4">
            <w:pPr>
              <w:jc w:val="center"/>
              <w:rPr>
                <w:rFonts w:ascii="Palatino Linotype" w:hAnsi="Palatino Linotype" w:cs="Arial"/>
                <w:b/>
                <w:i/>
                <w:u w:val="single"/>
                <w:lang w:val="es-ES_tradnl" w:eastAsia="es-MX"/>
              </w:rPr>
            </w:pPr>
            <w:r w:rsidRPr="00BD0A02">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7B72B82D" w14:textId="77777777" w:rsidR="008251D4" w:rsidRPr="00BD0A02" w:rsidRDefault="008251D4" w:rsidP="008251D4">
            <w:pPr>
              <w:jc w:val="both"/>
              <w:rPr>
                <w:rFonts w:ascii="Palatino Linotype" w:hAnsi="Palatino Linotype" w:cs="Arial"/>
                <w:i/>
                <w:lang w:val="es-ES_tradnl" w:eastAsia="es-MX"/>
              </w:rPr>
            </w:pPr>
            <w:r w:rsidRPr="00BD0A02">
              <w:rPr>
                <w:rFonts w:ascii="Palatino Linotype" w:hAnsi="Palatino Linotype" w:cs="Arial"/>
                <w:i/>
                <w:lang w:val="es-ES_tradnl" w:eastAsia="es-MX"/>
              </w:rPr>
              <w:t xml:space="preserve">Se indicarán, en su caso, </w:t>
            </w:r>
            <w:r w:rsidRPr="00BD0A02">
              <w:rPr>
                <w:rFonts w:ascii="Palatino Linotype" w:hAnsi="Palatino Linotype" w:cs="Arial"/>
                <w:b/>
                <w:i/>
                <w:u w:val="single"/>
                <w:lang w:val="es-ES_tradnl" w:eastAsia="es-MX"/>
              </w:rPr>
              <w:t>las partes o páginas del documento que se clasifica como confidencial</w:t>
            </w:r>
            <w:r w:rsidRPr="00BD0A02">
              <w:rPr>
                <w:rFonts w:ascii="Palatino Linotype" w:hAnsi="Palatino Linotype" w:cs="Arial"/>
                <w:i/>
                <w:lang w:val="es-ES_tradnl" w:eastAsia="es-MX"/>
              </w:rPr>
              <w:t xml:space="preserve">. </w:t>
            </w:r>
            <w:r w:rsidRPr="00BD0A02">
              <w:rPr>
                <w:rFonts w:ascii="Palatino Linotype" w:hAnsi="Palatino Linotype" w:cs="Arial"/>
                <w:b/>
                <w:i/>
                <w:u w:val="single"/>
                <w:lang w:val="es-ES_tradnl" w:eastAsia="es-MX"/>
              </w:rPr>
              <w:t>Si el documento fuera confidencial en su totalidad, se anotarán todas las páginas que lo conforman</w:t>
            </w:r>
            <w:r w:rsidRPr="00BD0A02">
              <w:rPr>
                <w:rFonts w:ascii="Palatino Linotype" w:hAnsi="Palatino Linotype" w:cs="Arial"/>
                <w:i/>
                <w:lang w:val="es-ES_tradnl" w:eastAsia="es-MX"/>
              </w:rPr>
              <w:t>. Si el documento no contiene información confidencial, se tachará este apartado.</w:t>
            </w:r>
          </w:p>
        </w:tc>
      </w:tr>
      <w:tr w:rsidR="00186276" w:rsidRPr="00BD0A02" w14:paraId="21A80A63" w14:textId="77777777" w:rsidTr="008769C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77F074" w14:textId="77777777" w:rsidR="008251D4" w:rsidRPr="00BD0A02" w:rsidRDefault="008251D4" w:rsidP="008251D4">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2506218" w14:textId="77777777" w:rsidR="008251D4" w:rsidRPr="00BD0A02" w:rsidRDefault="008251D4" w:rsidP="008251D4">
            <w:pPr>
              <w:jc w:val="center"/>
              <w:rPr>
                <w:rFonts w:ascii="Palatino Linotype" w:hAnsi="Palatino Linotype" w:cs="Arial"/>
                <w:i/>
                <w:lang w:val="es-ES_tradnl" w:eastAsia="es-MX"/>
              </w:rPr>
            </w:pPr>
            <w:r w:rsidRPr="00BD0A02">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60CFDEED" w14:textId="77777777" w:rsidR="008251D4" w:rsidRPr="00BD0A02" w:rsidRDefault="008251D4" w:rsidP="008251D4">
            <w:pPr>
              <w:jc w:val="both"/>
              <w:rPr>
                <w:rFonts w:ascii="Palatino Linotype" w:hAnsi="Palatino Linotype" w:cs="Arial"/>
                <w:i/>
                <w:lang w:val="es-ES_tradnl" w:eastAsia="es-MX"/>
              </w:rPr>
            </w:pPr>
            <w:r w:rsidRPr="00BD0A02">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186276" w:rsidRPr="00BD0A02" w14:paraId="58A19DB1" w14:textId="77777777" w:rsidTr="008769C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A32BBD" w14:textId="77777777" w:rsidR="008251D4" w:rsidRPr="00BD0A02" w:rsidRDefault="008251D4" w:rsidP="008251D4">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CD1DF34" w14:textId="77777777" w:rsidR="008251D4" w:rsidRPr="00BD0A02" w:rsidRDefault="008251D4" w:rsidP="008251D4">
            <w:pPr>
              <w:jc w:val="center"/>
              <w:rPr>
                <w:rFonts w:ascii="Palatino Linotype" w:hAnsi="Palatino Linotype" w:cs="Arial"/>
                <w:i/>
                <w:lang w:val="es-ES_tradnl" w:eastAsia="es-MX"/>
              </w:rPr>
            </w:pPr>
            <w:r w:rsidRPr="00BD0A02">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1A6CBD29" w14:textId="77777777" w:rsidR="008251D4" w:rsidRPr="00BD0A02" w:rsidRDefault="008251D4" w:rsidP="008251D4">
            <w:pPr>
              <w:jc w:val="both"/>
              <w:rPr>
                <w:rFonts w:ascii="Palatino Linotype" w:hAnsi="Palatino Linotype" w:cs="Arial"/>
                <w:i/>
                <w:lang w:val="es-ES_tradnl" w:eastAsia="es-MX"/>
              </w:rPr>
            </w:pPr>
            <w:r w:rsidRPr="00BD0A02">
              <w:rPr>
                <w:rFonts w:ascii="Palatino Linotype" w:hAnsi="Palatino Linotype" w:cs="Arial"/>
                <w:i/>
                <w:lang w:val="es-ES_tradnl" w:eastAsia="es-MX"/>
              </w:rPr>
              <w:t>Rúbrica autógrafa de quien clasifica.</w:t>
            </w:r>
          </w:p>
        </w:tc>
      </w:tr>
      <w:tr w:rsidR="00186276" w:rsidRPr="00BD0A02" w14:paraId="041A27BE" w14:textId="77777777" w:rsidTr="008769C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2B7A4C" w14:textId="77777777" w:rsidR="008251D4" w:rsidRPr="00BD0A02" w:rsidRDefault="008251D4" w:rsidP="008251D4">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DFF9E22" w14:textId="77777777" w:rsidR="008251D4" w:rsidRPr="00BD0A02" w:rsidRDefault="008251D4" w:rsidP="008251D4">
            <w:pPr>
              <w:jc w:val="center"/>
              <w:rPr>
                <w:rFonts w:ascii="Palatino Linotype" w:hAnsi="Palatino Linotype" w:cs="Arial"/>
                <w:i/>
                <w:lang w:val="es-ES_tradnl" w:eastAsia="es-MX"/>
              </w:rPr>
            </w:pPr>
            <w:r w:rsidRPr="00BD0A02">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3262671A" w14:textId="77777777" w:rsidR="008251D4" w:rsidRPr="00BD0A02" w:rsidRDefault="008251D4" w:rsidP="008251D4">
            <w:pPr>
              <w:jc w:val="both"/>
              <w:rPr>
                <w:rFonts w:ascii="Palatino Linotype" w:hAnsi="Palatino Linotype" w:cs="Arial"/>
                <w:i/>
                <w:lang w:val="es-ES_tradnl" w:eastAsia="es-MX"/>
              </w:rPr>
            </w:pPr>
            <w:r w:rsidRPr="00BD0A02">
              <w:rPr>
                <w:rFonts w:ascii="Palatino Linotype" w:hAnsi="Palatino Linotype" w:cs="Arial"/>
                <w:i/>
                <w:lang w:val="es-ES_tradnl" w:eastAsia="es-MX"/>
              </w:rPr>
              <w:t>Se anotará la fecha en que se desclasifica el documento.</w:t>
            </w:r>
          </w:p>
        </w:tc>
      </w:tr>
      <w:tr w:rsidR="00186276" w:rsidRPr="00BD0A02" w14:paraId="64FA789E" w14:textId="77777777" w:rsidTr="008769C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734896" w14:textId="77777777" w:rsidR="008251D4" w:rsidRPr="00BD0A02" w:rsidRDefault="008251D4" w:rsidP="008251D4">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3B494E9" w14:textId="77777777" w:rsidR="008251D4" w:rsidRPr="00BD0A02" w:rsidRDefault="008251D4" w:rsidP="008251D4">
            <w:pPr>
              <w:jc w:val="center"/>
              <w:rPr>
                <w:rFonts w:ascii="Palatino Linotype" w:hAnsi="Palatino Linotype" w:cs="Arial"/>
                <w:i/>
                <w:lang w:val="es-ES_tradnl" w:eastAsia="es-MX"/>
              </w:rPr>
            </w:pPr>
            <w:r w:rsidRPr="00BD0A02">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31C17035" w14:textId="77777777" w:rsidR="008251D4" w:rsidRPr="00BD0A02" w:rsidRDefault="008251D4" w:rsidP="008251D4">
            <w:pPr>
              <w:rPr>
                <w:rFonts w:ascii="Palatino Linotype" w:hAnsi="Palatino Linotype" w:cs="Arial"/>
                <w:i/>
                <w:lang w:val="es-ES_tradnl" w:eastAsia="es-MX"/>
              </w:rPr>
            </w:pPr>
            <w:r w:rsidRPr="00BD0A02">
              <w:rPr>
                <w:rFonts w:ascii="Palatino Linotype" w:hAnsi="Palatino Linotype" w:cs="Arial"/>
                <w:i/>
                <w:lang w:val="es-ES_tradnl" w:eastAsia="es-MX"/>
              </w:rPr>
              <w:t>Rúbrica autógrafa de quien desclasifica.</w:t>
            </w:r>
          </w:p>
        </w:tc>
      </w:tr>
    </w:tbl>
    <w:p w14:paraId="77F23DA8" w14:textId="77777777" w:rsidR="008251D4" w:rsidRPr="00BD0A02" w:rsidRDefault="008251D4" w:rsidP="008251D4">
      <w:pPr>
        <w:ind w:left="709" w:right="709"/>
        <w:contextualSpacing/>
        <w:jc w:val="both"/>
        <w:rPr>
          <w:rFonts w:ascii="Palatino Linotype" w:hAnsi="Palatino Linotype" w:cs="Arial"/>
          <w:sz w:val="22"/>
          <w:szCs w:val="22"/>
          <w:lang w:eastAsia="es-MX"/>
        </w:rPr>
      </w:pPr>
      <w:r w:rsidRPr="00BD0A02">
        <w:rPr>
          <w:rFonts w:ascii="Palatino Linotype" w:hAnsi="Palatino Linotype" w:cs="Arial"/>
          <w:sz w:val="22"/>
          <w:szCs w:val="22"/>
          <w:lang w:eastAsia="es-MX"/>
        </w:rPr>
        <w:t>(Énfasis Añadido)</w:t>
      </w:r>
    </w:p>
    <w:p w14:paraId="23344454" w14:textId="77777777" w:rsidR="008251D4" w:rsidRPr="00BD0A02" w:rsidRDefault="008251D4" w:rsidP="008251D4">
      <w:pPr>
        <w:spacing w:line="360" w:lineRule="auto"/>
        <w:jc w:val="both"/>
        <w:rPr>
          <w:rFonts w:ascii="Palatino Linotype" w:hAnsi="Palatino Linotype"/>
        </w:rPr>
      </w:pPr>
    </w:p>
    <w:p w14:paraId="272E0C61" w14:textId="77777777" w:rsidR="008251D4" w:rsidRPr="00BD0A02" w:rsidRDefault="008251D4" w:rsidP="008251D4">
      <w:pPr>
        <w:spacing w:line="360" w:lineRule="auto"/>
        <w:jc w:val="both"/>
        <w:rPr>
          <w:rFonts w:ascii="Palatino Linotype" w:hAnsi="Palatino Linotype" w:cs="Arial"/>
        </w:rPr>
      </w:pPr>
      <w:r w:rsidRPr="00BD0A02">
        <w:rPr>
          <w:rFonts w:ascii="Palatino Linotype" w:hAnsi="Palatino Linotype"/>
        </w:rPr>
        <w:t xml:space="preserve">Es importante referir que, </w:t>
      </w:r>
      <w:r w:rsidRPr="00BD0A02">
        <w:rPr>
          <w:rFonts w:ascii="Palatino Linotype" w:hAnsi="Palatino Linotype"/>
          <w:b/>
        </w:rPr>
        <w:t>EL SUJETO OBLIGADO</w:t>
      </w:r>
      <w:r w:rsidRPr="00BD0A02">
        <w:rPr>
          <w:rFonts w:ascii="Palatino Linotype" w:hAnsi="Palatino Linotype"/>
        </w:rPr>
        <w:t xml:space="preserve"> deberá seguir el procedimiento legal establecido para su </w:t>
      </w:r>
      <w:r w:rsidRPr="00BD0A02">
        <w:rPr>
          <w:rFonts w:ascii="Palatino Linotype" w:hAnsi="Palatino Linotype"/>
          <w:lang w:eastAsia="es-MX"/>
        </w:rPr>
        <w:t>clasificación</w:t>
      </w:r>
      <w:r w:rsidRPr="00BD0A02">
        <w:rPr>
          <w:rFonts w:ascii="Palatino Linotype" w:hAnsi="Palatino Linotype"/>
        </w:rPr>
        <w:t>, esto es, que su Comité de</w:t>
      </w:r>
      <w:r w:rsidRPr="00BD0A02">
        <w:rPr>
          <w:rFonts w:ascii="Palatino Linotype" w:hAnsi="Palatino Linotype" w:cs="Arial"/>
        </w:rPr>
        <w:t xml:space="preserve"> Transparencia emita un Acuerdo de Clasificación que cumpla con las formalidades previstas, antes citadas</w:t>
      </w:r>
      <w:r w:rsidRPr="00BD0A02">
        <w:rPr>
          <w:rFonts w:ascii="Palatino Linotype" w:hAnsi="Palatino Linotype" w:cs="Arial"/>
          <w:b/>
        </w:rPr>
        <w:t xml:space="preserve"> </w:t>
      </w:r>
      <w:r w:rsidRPr="00BD0A02">
        <w:rPr>
          <w:rFonts w:ascii="Palatino Linotype" w:hAnsi="Palatino Linotype" w:cs="Arial"/>
        </w:rPr>
        <w:t xml:space="preserve">que lo sustente, en el </w:t>
      </w:r>
      <w:r w:rsidRPr="00BD0A02">
        <w:rPr>
          <w:rFonts w:ascii="Palatino Linotype" w:hAnsi="Palatino Linotype" w:cs="Arial"/>
          <w:lang w:eastAsia="es-MX"/>
        </w:rPr>
        <w:t>que</w:t>
      </w:r>
      <w:r w:rsidRPr="00BD0A02">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8C6EA50" w14:textId="12C46E66" w:rsidR="008251D4" w:rsidRPr="00BD0A02" w:rsidRDefault="008251D4" w:rsidP="008251D4">
      <w:pPr>
        <w:autoSpaceDE w:val="0"/>
        <w:autoSpaceDN w:val="0"/>
        <w:adjustRightInd w:val="0"/>
        <w:spacing w:line="360" w:lineRule="auto"/>
        <w:jc w:val="both"/>
        <w:rPr>
          <w:rFonts w:ascii="Palatino Linotype" w:hAnsi="Palatino Linotype" w:cs="Arial"/>
          <w:bCs/>
          <w:szCs w:val="22"/>
        </w:rPr>
      </w:pPr>
      <w:r w:rsidRPr="00BD0A02">
        <w:rPr>
          <w:rFonts w:ascii="Palatino Linotype" w:hAnsi="Palatino Linotype" w:cs="Arial"/>
          <w:lang w:eastAsia="es-MX"/>
        </w:rPr>
        <w:lastRenderedPageBreak/>
        <w:t>Expuesto todo lo anterior</w:t>
      </w:r>
      <w:r w:rsidRPr="00BD0A02">
        <w:rPr>
          <w:rFonts w:ascii="Palatino Linotype" w:hAnsi="Palatino Linotype" w:cs="Arial"/>
          <w:b/>
          <w:lang w:eastAsia="es-MX"/>
        </w:rPr>
        <w:t xml:space="preserve">, </w:t>
      </w:r>
      <w:r w:rsidRPr="00BD0A02">
        <w:rPr>
          <w:rFonts w:ascii="Palatino Linotype" w:hAnsi="Palatino Linotype"/>
        </w:rPr>
        <w:t xml:space="preserve">en términos de lo dispuesto en el artículo 186, fracción III de la Ley de Transparencia y Acceso a la </w:t>
      </w:r>
      <w:r w:rsidRPr="00BD0A02">
        <w:rPr>
          <w:rFonts w:ascii="Palatino Linotype" w:hAnsi="Palatino Linotype" w:cs="Arial"/>
        </w:rPr>
        <w:t>Información</w:t>
      </w:r>
      <w:r w:rsidRPr="00BD0A02">
        <w:rPr>
          <w:rFonts w:ascii="Palatino Linotype" w:hAnsi="Palatino Linotype"/>
        </w:rPr>
        <w:t xml:space="preserve"> Pública del Estado de México y Municipios, </w:t>
      </w:r>
      <w:r w:rsidRPr="00BD0A02">
        <w:rPr>
          <w:rFonts w:ascii="Palatino Linotype" w:hAnsi="Palatino Linotype" w:cs="Arial"/>
          <w:lang w:eastAsia="es-MX"/>
        </w:rPr>
        <w:t xml:space="preserve">el Pleno de </w:t>
      </w:r>
      <w:r w:rsidRPr="00BD0A02">
        <w:rPr>
          <w:rFonts w:ascii="Palatino Linotype" w:hAnsi="Palatino Linotype" w:cs="Arial"/>
        </w:rPr>
        <w:t xml:space="preserve">este Instituto, </w:t>
      </w:r>
      <w:bookmarkStart w:id="11" w:name="_Hlk61274984"/>
      <w:r w:rsidRPr="00BD0A02">
        <w:rPr>
          <w:rFonts w:ascii="Palatino Linotype" w:hAnsi="Palatino Linotype" w:cs="Arial"/>
        </w:rPr>
        <w:t>estima que</w:t>
      </w:r>
      <w:bookmarkEnd w:id="11"/>
      <w:r w:rsidRPr="00BD0A02">
        <w:rPr>
          <w:rFonts w:ascii="Palatino Linotype" w:hAnsi="Palatino Linotype" w:cs="Arial"/>
        </w:rPr>
        <w:t xml:space="preserve"> </w:t>
      </w:r>
      <w:r w:rsidRPr="00BD0A02">
        <w:rPr>
          <w:rFonts w:ascii="Palatino Linotype" w:hAnsi="Palatino Linotype" w:cs="Arial"/>
          <w:bCs/>
          <w:szCs w:val="22"/>
          <w:lang w:val="es-ES"/>
        </w:rPr>
        <w:t xml:space="preserve">las razones o motivos de inconformidad planteadas por </w:t>
      </w:r>
      <w:r w:rsidRPr="00BD0A02">
        <w:rPr>
          <w:rFonts w:ascii="Palatino Linotype" w:hAnsi="Palatino Linotype" w:cs="Arial"/>
          <w:b/>
          <w:bCs/>
          <w:szCs w:val="22"/>
        </w:rPr>
        <w:t>EL RECURRENTE</w:t>
      </w:r>
      <w:r w:rsidRPr="00BD0A02">
        <w:rPr>
          <w:rFonts w:ascii="Palatino Linotype" w:hAnsi="Palatino Linotype" w:cs="Arial"/>
          <w:bCs/>
          <w:szCs w:val="22"/>
          <w:lang w:val="es-ES"/>
        </w:rPr>
        <w:t xml:space="preserve">, resultan parcialmente fundadas; en consecuencia, este Órgano Garante determina </w:t>
      </w:r>
      <w:r w:rsidRPr="00BD0A02">
        <w:rPr>
          <w:rFonts w:ascii="Palatino Linotype" w:eastAsia="Calibri" w:hAnsi="Palatino Linotype" w:cs="Arial"/>
          <w:b/>
        </w:rPr>
        <w:t xml:space="preserve">MODIFICA </w:t>
      </w:r>
      <w:r w:rsidRPr="00BD0A02">
        <w:rPr>
          <w:rFonts w:ascii="Palatino Linotype" w:hAnsi="Palatino Linotype" w:cs="Arial"/>
          <w:bCs/>
          <w:szCs w:val="22"/>
          <w:lang w:val="es-ES"/>
        </w:rPr>
        <w:t xml:space="preserve">la respuesta otorgada por </w:t>
      </w:r>
      <w:r w:rsidRPr="00BD0A02">
        <w:rPr>
          <w:rFonts w:ascii="Palatino Linotype" w:hAnsi="Palatino Linotype" w:cs="Arial"/>
          <w:b/>
          <w:bCs/>
          <w:szCs w:val="22"/>
          <w:lang w:val="es-419"/>
        </w:rPr>
        <w:t>EL</w:t>
      </w:r>
      <w:r w:rsidRPr="00BD0A02">
        <w:rPr>
          <w:rFonts w:ascii="Palatino Linotype" w:hAnsi="Palatino Linotype" w:cs="Arial"/>
          <w:b/>
          <w:bCs/>
          <w:szCs w:val="22"/>
          <w:lang w:val="es-ES"/>
        </w:rPr>
        <w:t xml:space="preserve"> SUJETO OBLIGADO</w:t>
      </w:r>
      <w:r w:rsidRPr="00BD0A02">
        <w:rPr>
          <w:rFonts w:ascii="Palatino Linotype" w:hAnsi="Palatino Linotype" w:cs="Arial"/>
          <w:bCs/>
          <w:szCs w:val="22"/>
          <w:lang w:val="es-ES"/>
        </w:rPr>
        <w:t xml:space="preserve"> </w:t>
      </w:r>
      <w:r w:rsidRPr="00BD0A02">
        <w:rPr>
          <w:rFonts w:ascii="Palatino Linotype" w:hAnsi="Palatino Linotype" w:cs="Arial"/>
          <w:bCs/>
          <w:szCs w:val="22"/>
          <w:lang w:val="es-419"/>
        </w:rPr>
        <w:t>a</w:t>
      </w:r>
      <w:r w:rsidRPr="00BD0A02">
        <w:rPr>
          <w:rFonts w:ascii="Palatino Linotype" w:hAnsi="Palatino Linotype" w:cs="Arial"/>
          <w:bCs/>
          <w:szCs w:val="22"/>
          <w:lang w:val="es-ES"/>
        </w:rPr>
        <w:t xml:space="preserve"> la solicitud</w:t>
      </w:r>
      <w:r w:rsidRPr="00BD0A02">
        <w:rPr>
          <w:rFonts w:ascii="Palatino Linotype" w:hAnsi="Palatino Linotype" w:cs="Arial"/>
          <w:bCs/>
          <w:szCs w:val="22"/>
          <w:lang w:val="es-419"/>
        </w:rPr>
        <w:t xml:space="preserve"> de información </w:t>
      </w:r>
      <w:r w:rsidRPr="00BD0A02">
        <w:rPr>
          <w:rFonts w:ascii="Palatino Linotype" w:hAnsi="Palatino Linotype" w:cs="Arial"/>
          <w:bCs/>
          <w:szCs w:val="22"/>
        </w:rPr>
        <w:t xml:space="preserve">que dio trámite al Recurso de Revisión número: </w:t>
      </w:r>
      <w:r w:rsidRPr="00BD0A02">
        <w:rPr>
          <w:rFonts w:ascii="Palatino Linotype" w:hAnsi="Palatino Linotype" w:cs="Arial"/>
          <w:b/>
          <w:bCs/>
          <w:szCs w:val="22"/>
        </w:rPr>
        <w:t>06817</w:t>
      </w:r>
      <w:r w:rsidRPr="00BD0A02">
        <w:rPr>
          <w:rFonts w:ascii="Palatino Linotype" w:hAnsi="Palatino Linotype" w:cs="Arial"/>
          <w:b/>
          <w:bCs/>
          <w:szCs w:val="22"/>
          <w:lang w:val="es-419"/>
        </w:rPr>
        <w:t xml:space="preserve">/INFOEM/IP/RR/2022 </w:t>
      </w:r>
      <w:r w:rsidRPr="00BD0A02">
        <w:rPr>
          <w:rFonts w:ascii="Palatino Linotype" w:hAnsi="Palatino Linotype" w:cs="Arial"/>
          <w:bCs/>
          <w:szCs w:val="22"/>
        </w:rPr>
        <w:t xml:space="preserve">y ordenar la entrega de lo previsto en el presente Considerando. </w:t>
      </w:r>
      <w:bookmarkStart w:id="12" w:name="_Hlk110423545"/>
    </w:p>
    <w:p w14:paraId="26493E81" w14:textId="77777777" w:rsidR="00A85FF0" w:rsidRPr="00BD0A02" w:rsidRDefault="00A85FF0" w:rsidP="008251D4">
      <w:pPr>
        <w:autoSpaceDE w:val="0"/>
        <w:autoSpaceDN w:val="0"/>
        <w:adjustRightInd w:val="0"/>
        <w:spacing w:line="360" w:lineRule="auto"/>
        <w:jc w:val="both"/>
        <w:rPr>
          <w:rFonts w:ascii="Palatino Linotype" w:hAnsi="Palatino Linotype" w:cs="Segoe UI"/>
          <w:lang w:eastAsia="es-MX"/>
        </w:rPr>
      </w:pPr>
    </w:p>
    <w:bookmarkEnd w:id="12"/>
    <w:p w14:paraId="257363EA" w14:textId="77777777" w:rsidR="008251D4" w:rsidRPr="00BD0A02" w:rsidRDefault="008251D4" w:rsidP="008251D4">
      <w:pPr>
        <w:widowControl w:val="0"/>
        <w:autoSpaceDE w:val="0"/>
        <w:autoSpaceDN w:val="0"/>
        <w:adjustRightInd w:val="0"/>
        <w:spacing w:line="360" w:lineRule="auto"/>
        <w:jc w:val="both"/>
        <w:rPr>
          <w:rFonts w:ascii="Palatino Linotype" w:eastAsia="Calibri" w:hAnsi="Palatino Linotype" w:cs="Arial"/>
        </w:rPr>
      </w:pPr>
      <w:r w:rsidRPr="00BD0A02">
        <w:rPr>
          <w:rFonts w:ascii="Palatino Linotype" w:eastAsia="Calibri" w:hAnsi="Palatino Linotype" w:cs="Arial"/>
        </w:rPr>
        <w:t xml:space="preserve">Por lo que, con </w:t>
      </w:r>
      <w:r w:rsidRPr="00BD0A02">
        <w:rPr>
          <w:rFonts w:ascii="Palatino Linotype" w:hAnsi="Palatino Linotype" w:cs="Arial"/>
        </w:rPr>
        <w:t>fundamento</w:t>
      </w:r>
      <w:r w:rsidRPr="00BD0A02">
        <w:rPr>
          <w:rFonts w:ascii="Palatino Linotype" w:eastAsia="Calibri" w:hAnsi="Palatino Linotype" w:cs="Arial"/>
        </w:rPr>
        <w:t xml:space="preserve"> en lo prescrito en los artículos 5, párrafos trigésimos, trigésimos primero, trigésimos segundos,</w:t>
      </w:r>
      <w:r w:rsidRPr="00BD0A02">
        <w:rPr>
          <w:rFonts w:ascii="Palatino Linotype" w:hAnsi="Palatino Linotype"/>
        </w:rPr>
        <w:t xml:space="preserve"> fracciones IV y V,</w:t>
      </w:r>
      <w:r w:rsidRPr="00BD0A02">
        <w:rPr>
          <w:rFonts w:ascii="Palatino Linotype" w:eastAsia="Calibri" w:hAnsi="Palatino Linotype" w:cs="Arial"/>
        </w:rPr>
        <w:t xml:space="preserve"> de la Constitución Política del Estado Libre y Soberano de </w:t>
      </w:r>
      <w:r w:rsidRPr="00BD0A02">
        <w:rPr>
          <w:rFonts w:ascii="Palatino Linotype" w:hAnsi="Palatino Linotype" w:cs="Arial"/>
          <w:lang w:val="es-ES_tradnl"/>
        </w:rPr>
        <w:t>México</w:t>
      </w:r>
      <w:r w:rsidRPr="00BD0A02">
        <w:rPr>
          <w:rFonts w:ascii="Palatino Linotype" w:eastAsia="Calibri" w:hAnsi="Palatino Linotype" w:cs="Arial"/>
        </w:rPr>
        <w:t xml:space="preserve">, y los artículos </w:t>
      </w:r>
      <w:r w:rsidRPr="00BD0A02">
        <w:rPr>
          <w:rFonts w:ascii="Palatino Linotype" w:hAnsi="Palatino Linotype"/>
        </w:rPr>
        <w:t xml:space="preserve">2, </w:t>
      </w:r>
      <w:r w:rsidRPr="00BD0A02">
        <w:rPr>
          <w:rFonts w:ascii="Palatino Linotype" w:hAnsi="Palatino Linotype" w:cs="Arial"/>
        </w:rPr>
        <w:t>fracción</w:t>
      </w:r>
      <w:r w:rsidRPr="00BD0A02">
        <w:rPr>
          <w:rFonts w:ascii="Palatino Linotype" w:hAnsi="Palatino Linotype"/>
        </w:rPr>
        <w:t xml:space="preserve"> II, 9, </w:t>
      </w:r>
      <w:r w:rsidRPr="00BD0A02">
        <w:rPr>
          <w:rFonts w:ascii="Palatino Linotype" w:hAnsi="Palatino Linotype" w:cs="Arial"/>
          <w:lang w:val="es-ES_tradnl"/>
        </w:rPr>
        <w:t>29</w:t>
      </w:r>
      <w:r w:rsidRPr="00BD0A02">
        <w:rPr>
          <w:rFonts w:ascii="Palatino Linotype" w:hAnsi="Palatino Linotype"/>
        </w:rPr>
        <w:t>, 36, fracciones I y II, 176, 178, 179, 181, 185, fracción I, 186 y 188,</w:t>
      </w:r>
      <w:r w:rsidRPr="00BD0A02">
        <w:rPr>
          <w:rFonts w:ascii="Palatino Linotype" w:eastAsia="Calibri" w:hAnsi="Palatino Linotype" w:cs="Arial"/>
        </w:rPr>
        <w:t xml:space="preserve"> de la Ley de Transparencia y Acceso a la Información Pública del Estado de México y </w:t>
      </w:r>
      <w:r w:rsidRPr="00BD0A02">
        <w:rPr>
          <w:rFonts w:ascii="Palatino Linotype" w:hAnsi="Palatino Linotype" w:cs="Arial"/>
        </w:rPr>
        <w:t>Municipios</w:t>
      </w:r>
      <w:r w:rsidRPr="00BD0A02">
        <w:rPr>
          <w:rFonts w:ascii="Palatino Linotype" w:eastAsia="Calibri" w:hAnsi="Palatino Linotype" w:cs="Arial"/>
        </w:rPr>
        <w:t xml:space="preserve">, </w:t>
      </w:r>
      <w:r w:rsidRPr="00BD0A02">
        <w:rPr>
          <w:rFonts w:ascii="Palatino Linotype" w:hAnsi="Palatino Linotype"/>
        </w:rPr>
        <w:t>este</w:t>
      </w:r>
      <w:r w:rsidRPr="00BD0A02">
        <w:rPr>
          <w:rFonts w:ascii="Palatino Linotype" w:eastAsia="Calibri" w:hAnsi="Palatino Linotype" w:cs="Arial"/>
        </w:rPr>
        <w:t xml:space="preserve"> Pleno:</w:t>
      </w:r>
    </w:p>
    <w:p w14:paraId="56CCCF30" w14:textId="77777777" w:rsidR="008251D4" w:rsidRPr="00BD0A02" w:rsidRDefault="008251D4" w:rsidP="00186276">
      <w:pPr>
        <w:spacing w:line="276" w:lineRule="auto"/>
        <w:rPr>
          <w:rFonts w:ascii="Palatino Linotype" w:hAnsi="Palatino Linotype"/>
          <w:sz w:val="28"/>
          <w:szCs w:val="28"/>
        </w:rPr>
      </w:pPr>
    </w:p>
    <w:p w14:paraId="0A3553B6" w14:textId="77777777" w:rsidR="008251D4" w:rsidRPr="00BD0A02" w:rsidRDefault="008251D4" w:rsidP="00186276">
      <w:pPr>
        <w:spacing w:line="276" w:lineRule="auto"/>
        <w:jc w:val="center"/>
        <w:rPr>
          <w:rFonts w:ascii="Palatino Linotype" w:hAnsi="Palatino Linotype" w:cs="Arial"/>
          <w:b/>
          <w:spacing w:val="44"/>
          <w:sz w:val="28"/>
        </w:rPr>
      </w:pPr>
      <w:r w:rsidRPr="00BD0A02">
        <w:rPr>
          <w:rFonts w:ascii="Palatino Linotype" w:hAnsi="Palatino Linotype" w:cs="Arial"/>
          <w:b/>
          <w:spacing w:val="44"/>
          <w:sz w:val="28"/>
        </w:rPr>
        <w:t>RESUELVE</w:t>
      </w:r>
    </w:p>
    <w:p w14:paraId="3AD9167A" w14:textId="77777777" w:rsidR="008251D4" w:rsidRPr="00BD0A02" w:rsidRDefault="008251D4" w:rsidP="00186276">
      <w:pPr>
        <w:spacing w:line="276" w:lineRule="auto"/>
        <w:jc w:val="center"/>
        <w:rPr>
          <w:rFonts w:ascii="Palatino Linotype" w:hAnsi="Palatino Linotype" w:cs="Arial"/>
          <w:b/>
          <w:spacing w:val="44"/>
          <w:sz w:val="28"/>
        </w:rPr>
      </w:pPr>
    </w:p>
    <w:p w14:paraId="35402A5A" w14:textId="0B8F15E0" w:rsidR="008251D4" w:rsidRPr="00BD0A02" w:rsidRDefault="008251D4" w:rsidP="008251D4">
      <w:pPr>
        <w:spacing w:line="360" w:lineRule="auto"/>
        <w:jc w:val="both"/>
        <w:rPr>
          <w:rFonts w:ascii="Palatino Linotype" w:hAnsi="Palatino Linotype" w:cs="Arial"/>
          <w:lang w:val="es-ES"/>
        </w:rPr>
      </w:pPr>
      <w:r w:rsidRPr="00BD0A02">
        <w:rPr>
          <w:rFonts w:ascii="Palatino Linotype" w:hAnsi="Palatino Linotype" w:cs="Arial"/>
          <w:b/>
          <w:sz w:val="28"/>
          <w:szCs w:val="28"/>
          <w:lang w:val="es-ES"/>
        </w:rPr>
        <w:t>PRIMERO</w:t>
      </w:r>
      <w:r w:rsidRPr="00BD0A02">
        <w:rPr>
          <w:rFonts w:ascii="Palatino Linotype" w:hAnsi="Palatino Linotype" w:cs="Arial"/>
          <w:sz w:val="28"/>
          <w:szCs w:val="28"/>
          <w:lang w:val="es-ES"/>
        </w:rPr>
        <w:t>.</w:t>
      </w:r>
      <w:r w:rsidRPr="00BD0A02">
        <w:rPr>
          <w:rFonts w:ascii="Palatino Linotype" w:hAnsi="Palatino Linotype" w:cs="Arial"/>
          <w:lang w:val="es-ES"/>
        </w:rPr>
        <w:t xml:space="preserve"> Resultan </w:t>
      </w:r>
      <w:r w:rsidRPr="00BD0A02">
        <w:rPr>
          <w:rFonts w:ascii="Palatino Linotype" w:hAnsi="Palatino Linotype" w:cs="Arial"/>
          <w:b/>
          <w:lang w:val="es-ES"/>
        </w:rPr>
        <w:t>fundadas</w:t>
      </w:r>
      <w:r w:rsidRPr="00BD0A02">
        <w:rPr>
          <w:rFonts w:ascii="Palatino Linotype" w:hAnsi="Palatino Linotype" w:cs="Arial"/>
          <w:lang w:val="es-ES"/>
        </w:rPr>
        <w:t xml:space="preserve"> las razones o motivos de inconformidad planteadas por </w:t>
      </w:r>
      <w:r w:rsidRPr="00BD0A02">
        <w:rPr>
          <w:rFonts w:ascii="Palatino Linotype" w:hAnsi="Palatino Linotype" w:cs="Arial"/>
          <w:b/>
          <w:lang w:val="es-ES"/>
        </w:rPr>
        <w:t>EL RECURRENTE</w:t>
      </w:r>
      <w:r w:rsidRPr="00BD0A02">
        <w:rPr>
          <w:rFonts w:ascii="Palatino Linotype" w:hAnsi="Palatino Linotype" w:cs="Arial"/>
          <w:lang w:val="es-ES"/>
        </w:rPr>
        <w:t xml:space="preserve">, en términos del </w:t>
      </w:r>
      <w:r w:rsidRPr="00BD0A02">
        <w:rPr>
          <w:rFonts w:ascii="Palatino Linotype" w:hAnsi="Palatino Linotype" w:cs="Arial"/>
          <w:b/>
          <w:bCs/>
          <w:lang w:val="es-ES"/>
        </w:rPr>
        <w:t>Considerando Quinto</w:t>
      </w:r>
      <w:r w:rsidRPr="00BD0A02">
        <w:rPr>
          <w:rFonts w:ascii="Palatino Linotype" w:hAnsi="Palatino Linotype" w:cs="Arial"/>
          <w:lang w:val="es-ES"/>
        </w:rPr>
        <w:t xml:space="preserve"> de la presente </w:t>
      </w:r>
      <w:r w:rsidR="00315A85" w:rsidRPr="00BD0A02">
        <w:rPr>
          <w:rFonts w:ascii="Palatino Linotype" w:hAnsi="Palatino Linotype" w:cs="Arial"/>
          <w:lang w:val="es-ES"/>
        </w:rPr>
        <w:t>Resolución</w:t>
      </w:r>
      <w:r w:rsidRPr="00BD0A02">
        <w:rPr>
          <w:rFonts w:ascii="Palatino Linotype" w:hAnsi="Palatino Linotype" w:cs="Arial"/>
          <w:lang w:val="es-ES"/>
        </w:rPr>
        <w:t>.</w:t>
      </w:r>
    </w:p>
    <w:p w14:paraId="4CC87DC8" w14:textId="77777777" w:rsidR="008251D4" w:rsidRPr="00BD0A02" w:rsidRDefault="008251D4" w:rsidP="008251D4">
      <w:pPr>
        <w:spacing w:line="360" w:lineRule="auto"/>
        <w:jc w:val="both"/>
        <w:rPr>
          <w:rFonts w:ascii="Palatino Linotype" w:hAnsi="Palatino Linotype" w:cs="Arial"/>
          <w:lang w:val="es-ES"/>
        </w:rPr>
      </w:pPr>
    </w:p>
    <w:p w14:paraId="4E7D5054" w14:textId="0E386FE2" w:rsidR="00315A85" w:rsidRPr="00BD0A02" w:rsidRDefault="008251D4" w:rsidP="00315A85">
      <w:pPr>
        <w:spacing w:line="360" w:lineRule="auto"/>
        <w:jc w:val="both"/>
        <w:rPr>
          <w:rFonts w:ascii="Palatino Linotype" w:hAnsi="Palatino Linotype" w:cs="Arial"/>
          <w:bCs/>
          <w:lang w:val="es-ES"/>
        </w:rPr>
      </w:pPr>
      <w:r w:rsidRPr="00BD0A02">
        <w:rPr>
          <w:rFonts w:ascii="Palatino Linotype" w:hAnsi="Palatino Linotype" w:cs="Arial"/>
          <w:b/>
          <w:sz w:val="28"/>
          <w:szCs w:val="28"/>
          <w:lang w:val="es-ES"/>
        </w:rPr>
        <w:t>SEGUNDO</w:t>
      </w:r>
      <w:r w:rsidRPr="00BD0A02">
        <w:rPr>
          <w:rFonts w:ascii="Palatino Linotype" w:hAnsi="Palatino Linotype" w:cs="Arial"/>
          <w:sz w:val="28"/>
          <w:szCs w:val="28"/>
          <w:lang w:val="es-ES"/>
        </w:rPr>
        <w:t>.</w:t>
      </w:r>
      <w:r w:rsidRPr="00BD0A02">
        <w:rPr>
          <w:rFonts w:ascii="Palatino Linotype" w:hAnsi="Palatino Linotype" w:cs="Arial"/>
          <w:lang w:val="es-ES"/>
        </w:rPr>
        <w:t xml:space="preserve"> </w:t>
      </w:r>
      <w:r w:rsidRPr="00BD0A02">
        <w:rPr>
          <w:rFonts w:ascii="Palatino Linotype" w:eastAsia="Calibri" w:hAnsi="Palatino Linotype" w:cs="Arial"/>
        </w:rPr>
        <w:t xml:space="preserve">Se </w:t>
      </w:r>
      <w:r w:rsidRPr="00BD0A02">
        <w:rPr>
          <w:rFonts w:ascii="Palatino Linotype" w:eastAsia="Calibri" w:hAnsi="Palatino Linotype" w:cs="Arial"/>
          <w:b/>
        </w:rPr>
        <w:t xml:space="preserve">MODIFICA </w:t>
      </w:r>
      <w:r w:rsidRPr="00BD0A02">
        <w:rPr>
          <w:rFonts w:ascii="Palatino Linotype" w:eastAsia="Calibri" w:hAnsi="Palatino Linotype" w:cs="Arial"/>
        </w:rPr>
        <w:t xml:space="preserve">la respuesta proporcionada por </w:t>
      </w:r>
      <w:r w:rsidRPr="00BD0A02">
        <w:rPr>
          <w:rFonts w:ascii="Palatino Linotype" w:eastAsia="Calibri" w:hAnsi="Palatino Linotype" w:cs="Arial"/>
          <w:b/>
        </w:rPr>
        <w:t xml:space="preserve">EL SUJETO OBLIGADO </w:t>
      </w:r>
      <w:r w:rsidRPr="00BD0A02">
        <w:rPr>
          <w:rFonts w:ascii="Palatino Linotype" w:eastAsia="Calibri" w:hAnsi="Palatino Linotype" w:cs="Arial"/>
        </w:rPr>
        <w:t xml:space="preserve">que dio origen al Recurso de Revisión </w:t>
      </w:r>
      <w:r w:rsidRPr="00BD0A02">
        <w:rPr>
          <w:rFonts w:ascii="Palatino Linotype" w:hAnsi="Palatino Linotype"/>
          <w:b/>
        </w:rPr>
        <w:t>06817/INFOEM/IP/RR/2022</w:t>
      </w:r>
      <w:r w:rsidRPr="00BD0A02">
        <w:rPr>
          <w:rFonts w:ascii="Palatino Linotype" w:hAnsi="Palatino Linotype" w:cs="Arial"/>
        </w:rPr>
        <w:t xml:space="preserve">, en términos del </w:t>
      </w:r>
      <w:r w:rsidRPr="00BD0A02">
        <w:rPr>
          <w:rFonts w:ascii="Palatino Linotype" w:hAnsi="Palatino Linotype" w:cs="Arial"/>
          <w:b/>
          <w:bCs/>
        </w:rPr>
        <w:t>Considerando Quinto</w:t>
      </w:r>
      <w:r w:rsidRPr="00BD0A02">
        <w:rPr>
          <w:rFonts w:ascii="Palatino Linotype" w:hAnsi="Palatino Linotype" w:cs="Arial"/>
        </w:rPr>
        <w:t xml:space="preserve"> </w:t>
      </w:r>
      <w:r w:rsidRPr="00BD0A02">
        <w:rPr>
          <w:rFonts w:ascii="Palatino Linotype" w:hAnsi="Palatino Linotype" w:cs="Arial"/>
          <w:lang w:val="es-ES"/>
        </w:rPr>
        <w:t xml:space="preserve">de la presente resolución y se </w:t>
      </w:r>
      <w:r w:rsidRPr="00BD0A02">
        <w:rPr>
          <w:rFonts w:ascii="Palatino Linotype" w:hAnsi="Palatino Linotype" w:cs="Arial"/>
          <w:b/>
          <w:bCs/>
          <w:lang w:val="es-ES"/>
        </w:rPr>
        <w:t>Ordena</w:t>
      </w:r>
      <w:r w:rsidRPr="00BD0A02">
        <w:rPr>
          <w:rFonts w:ascii="Palatino Linotype" w:hAnsi="Palatino Linotype" w:cs="Arial"/>
          <w:lang w:val="es-ES"/>
        </w:rPr>
        <w:t xml:space="preserve"> haga entrega </w:t>
      </w:r>
      <w:r w:rsidRPr="00BD0A02">
        <w:rPr>
          <w:rFonts w:ascii="Palatino Linotype" w:hAnsi="Palatino Linotype" w:cs="Arial"/>
          <w:lang w:val="es-ES"/>
        </w:rPr>
        <w:lastRenderedPageBreak/>
        <w:t>al</w:t>
      </w:r>
      <w:r w:rsidR="00B7564E" w:rsidRPr="00BD0A02">
        <w:rPr>
          <w:rFonts w:ascii="Palatino Linotype" w:hAnsi="Palatino Linotype" w:cs="Arial"/>
          <w:lang w:val="es-ES"/>
        </w:rPr>
        <w:t xml:space="preserve"> </w:t>
      </w:r>
      <w:r w:rsidRPr="00BD0A02">
        <w:rPr>
          <w:rFonts w:ascii="Palatino Linotype" w:hAnsi="Palatino Linotype" w:cs="Arial"/>
          <w:b/>
          <w:lang w:val="es-ES"/>
        </w:rPr>
        <w:t>RECURRENTE</w:t>
      </w:r>
      <w:r w:rsidRPr="00BD0A02">
        <w:rPr>
          <w:rFonts w:ascii="Palatino Linotype" w:hAnsi="Palatino Linotype" w:cs="Arial"/>
          <w:bCs/>
          <w:lang w:val="es-ES"/>
        </w:rPr>
        <w:t>,</w:t>
      </w:r>
      <w:r w:rsidRPr="00BD0A02">
        <w:rPr>
          <w:rFonts w:ascii="Palatino Linotype" w:hAnsi="Palatino Linotype" w:cs="Arial"/>
          <w:lang w:val="es-ES"/>
        </w:rPr>
        <w:t xml:space="preserve"> </w:t>
      </w:r>
      <w:r w:rsidR="007F44F9">
        <w:rPr>
          <w:rFonts w:ascii="Palatino Linotype" w:hAnsi="Palatino Linotype" w:cs="Arial"/>
          <w:lang w:val="es-ES"/>
        </w:rPr>
        <w:t xml:space="preserve">previa búsqueda exhaustiva y razonable, </w:t>
      </w:r>
      <w:r w:rsidRPr="00BD0A02">
        <w:rPr>
          <w:rFonts w:ascii="Palatino Linotype" w:hAnsi="Palatino Linotype" w:cs="Arial"/>
          <w:lang w:val="es-ES"/>
        </w:rPr>
        <w:t>vía el Sistema de Acceso a la Información Mexiquense (</w:t>
      </w:r>
      <w:r w:rsidRPr="00BD0A02">
        <w:rPr>
          <w:rFonts w:ascii="Palatino Linotype" w:hAnsi="Palatino Linotype" w:cs="Arial"/>
          <w:b/>
          <w:lang w:val="es-ES"/>
        </w:rPr>
        <w:t>SAIMEX</w:t>
      </w:r>
      <w:r w:rsidRPr="00BD0A02">
        <w:rPr>
          <w:rFonts w:ascii="Palatino Linotype" w:hAnsi="Palatino Linotype" w:cs="Arial"/>
          <w:lang w:val="es-ES"/>
        </w:rPr>
        <w:t>),</w:t>
      </w:r>
      <w:r w:rsidRPr="00BD0A02">
        <w:rPr>
          <w:rFonts w:ascii="Palatino Linotype" w:hAnsi="Palatino Linotype" w:cs="Arial"/>
          <w:bCs/>
          <w:lang w:val="es-ES"/>
        </w:rPr>
        <w:t xml:space="preserve"> en versión pública</w:t>
      </w:r>
      <w:r w:rsidRPr="00BD0A02">
        <w:rPr>
          <w:rFonts w:ascii="Palatino Linotype" w:hAnsi="Palatino Linotype" w:cs="Arial"/>
          <w:b/>
          <w:bCs/>
          <w:lang w:val="es-ES"/>
        </w:rPr>
        <w:t xml:space="preserve"> </w:t>
      </w:r>
      <w:r w:rsidRPr="00BD0A02">
        <w:rPr>
          <w:rFonts w:ascii="Palatino Linotype" w:hAnsi="Palatino Linotype" w:cs="Arial"/>
          <w:lang w:val="es-ES"/>
        </w:rPr>
        <w:t>de ser procedente</w:t>
      </w:r>
      <w:r w:rsidR="00315A85" w:rsidRPr="00BD0A02">
        <w:rPr>
          <w:rFonts w:ascii="Palatino Linotype" w:hAnsi="Palatino Linotype" w:cs="Arial"/>
          <w:bCs/>
          <w:lang w:val="es-ES"/>
        </w:rPr>
        <w:t>, lo siguiente:</w:t>
      </w:r>
    </w:p>
    <w:p w14:paraId="7727059F" w14:textId="77777777" w:rsidR="00A85FF0" w:rsidRPr="00BD0A02" w:rsidRDefault="00A85FF0" w:rsidP="00315A85">
      <w:pPr>
        <w:spacing w:line="276" w:lineRule="auto"/>
        <w:ind w:left="850" w:right="901"/>
        <w:jc w:val="both"/>
        <w:rPr>
          <w:rFonts w:ascii="Palatino Linotype" w:hAnsi="Palatino Linotype" w:cs="Arial"/>
          <w:bCs/>
          <w:i/>
          <w:sz w:val="22"/>
          <w:szCs w:val="22"/>
        </w:rPr>
      </w:pPr>
    </w:p>
    <w:p w14:paraId="0B46E135" w14:textId="5BA1154A" w:rsidR="00315A85" w:rsidRPr="00BD0A02" w:rsidRDefault="00A85FF0" w:rsidP="00315A85">
      <w:pPr>
        <w:spacing w:line="276" w:lineRule="auto"/>
        <w:ind w:left="850" w:right="901"/>
        <w:jc w:val="both"/>
        <w:rPr>
          <w:rFonts w:ascii="Palatino Linotype" w:hAnsi="Palatino Linotype" w:cs="Arial"/>
          <w:bCs/>
          <w:i/>
          <w:sz w:val="22"/>
          <w:szCs w:val="22"/>
        </w:rPr>
      </w:pPr>
      <w:r w:rsidRPr="00BD0A02">
        <w:rPr>
          <w:rFonts w:ascii="Palatino Linotype" w:hAnsi="Palatino Linotype" w:cs="Arial"/>
          <w:bCs/>
          <w:i/>
          <w:sz w:val="22"/>
          <w:szCs w:val="22"/>
        </w:rPr>
        <w:t>“</w:t>
      </w:r>
      <w:r w:rsidR="00315A85" w:rsidRPr="00BD0A02">
        <w:rPr>
          <w:rFonts w:ascii="Palatino Linotype" w:hAnsi="Palatino Linotype" w:cs="Arial"/>
          <w:bCs/>
          <w:i/>
          <w:sz w:val="22"/>
          <w:szCs w:val="22"/>
        </w:rPr>
        <w:t xml:space="preserve">De la servidora pública mencionada en la solicitud de acceso a la información y de la que se </w:t>
      </w:r>
      <w:r w:rsidR="00FD331B">
        <w:rPr>
          <w:rFonts w:ascii="Palatino Linotype" w:hAnsi="Palatino Linotype" w:cs="Arial"/>
          <w:bCs/>
          <w:i/>
          <w:sz w:val="22"/>
          <w:szCs w:val="22"/>
        </w:rPr>
        <w:t>entregó</w:t>
      </w:r>
      <w:r w:rsidR="00315A85" w:rsidRPr="00BD0A02">
        <w:rPr>
          <w:rFonts w:ascii="Palatino Linotype" w:hAnsi="Palatino Linotype" w:cs="Arial"/>
          <w:bCs/>
          <w:i/>
          <w:sz w:val="22"/>
          <w:szCs w:val="22"/>
        </w:rPr>
        <w:t xml:space="preserve"> diversa información en respuesta e Informe Justificado:</w:t>
      </w:r>
    </w:p>
    <w:p w14:paraId="15754F46" w14:textId="77777777" w:rsidR="00315A85" w:rsidRPr="00BD0A02" w:rsidRDefault="00315A85" w:rsidP="00315A85">
      <w:pPr>
        <w:spacing w:line="276" w:lineRule="auto"/>
        <w:ind w:left="850" w:right="901"/>
        <w:jc w:val="both"/>
        <w:rPr>
          <w:rFonts w:ascii="Palatino Linotype" w:hAnsi="Palatino Linotype" w:cs="Arial"/>
          <w:bCs/>
          <w:i/>
          <w:sz w:val="22"/>
          <w:szCs w:val="22"/>
        </w:rPr>
      </w:pPr>
    </w:p>
    <w:p w14:paraId="265D283A" w14:textId="61C8A0A5" w:rsidR="00315A85" w:rsidRPr="00BD0A02" w:rsidRDefault="00315A85" w:rsidP="00315A85">
      <w:pPr>
        <w:spacing w:line="276" w:lineRule="auto"/>
        <w:ind w:left="850" w:right="901"/>
        <w:jc w:val="both"/>
        <w:rPr>
          <w:rFonts w:ascii="Palatino Linotype" w:hAnsi="Palatino Linotype" w:cs="Arial"/>
          <w:bCs/>
          <w:i/>
          <w:iCs/>
          <w:sz w:val="22"/>
          <w:szCs w:val="22"/>
        </w:rPr>
      </w:pPr>
      <w:r w:rsidRPr="00BD0A02">
        <w:rPr>
          <w:rFonts w:ascii="Palatino Linotype" w:hAnsi="Palatino Linotype" w:cs="Arial"/>
          <w:bCs/>
          <w:i/>
          <w:iCs/>
          <w:sz w:val="22"/>
          <w:szCs w:val="22"/>
        </w:rPr>
        <w:t xml:space="preserve">a) Periodo laboral; </w:t>
      </w:r>
    </w:p>
    <w:p w14:paraId="11FD85F1" w14:textId="31012272" w:rsidR="00315A85" w:rsidRPr="00BD0A02" w:rsidRDefault="00315A85" w:rsidP="00315A85">
      <w:pPr>
        <w:spacing w:line="276" w:lineRule="auto"/>
        <w:ind w:left="850" w:right="901"/>
        <w:jc w:val="both"/>
        <w:rPr>
          <w:rFonts w:ascii="Palatino Linotype" w:hAnsi="Palatino Linotype" w:cs="Arial"/>
          <w:bCs/>
          <w:i/>
          <w:sz w:val="22"/>
          <w:szCs w:val="22"/>
        </w:rPr>
      </w:pPr>
      <w:r w:rsidRPr="00BD0A02">
        <w:rPr>
          <w:rFonts w:ascii="Palatino Linotype" w:hAnsi="Palatino Linotype" w:cs="Arial"/>
          <w:bCs/>
          <w:i/>
          <w:iCs/>
          <w:sz w:val="22"/>
          <w:szCs w:val="22"/>
        </w:rPr>
        <w:t>b) Fecha de la conclusión</w:t>
      </w:r>
      <w:r w:rsidRPr="00BD0A02">
        <w:rPr>
          <w:i/>
          <w:sz w:val="22"/>
          <w:szCs w:val="22"/>
        </w:rPr>
        <w:t xml:space="preserve"> </w:t>
      </w:r>
      <w:r w:rsidRPr="00BD0A02">
        <w:rPr>
          <w:rFonts w:ascii="Palatino Linotype" w:hAnsi="Palatino Linotype" w:cs="Arial"/>
          <w:bCs/>
          <w:i/>
          <w:iCs/>
          <w:sz w:val="22"/>
          <w:szCs w:val="22"/>
        </w:rPr>
        <w:t>laboral</w:t>
      </w:r>
      <w:r w:rsidR="00A85FF0" w:rsidRPr="00BD0A02">
        <w:rPr>
          <w:rFonts w:ascii="Palatino Linotype" w:hAnsi="Palatino Linotype" w:cs="Arial"/>
          <w:bCs/>
          <w:i/>
          <w:iCs/>
          <w:sz w:val="22"/>
          <w:szCs w:val="22"/>
        </w:rPr>
        <w:t>;</w:t>
      </w:r>
    </w:p>
    <w:p w14:paraId="0C8BB451" w14:textId="1F11B90F" w:rsidR="00FD331B" w:rsidRPr="00BD0A02" w:rsidRDefault="00315A85" w:rsidP="00315A85">
      <w:pPr>
        <w:spacing w:line="276" w:lineRule="auto"/>
        <w:ind w:left="850" w:right="901"/>
        <w:jc w:val="both"/>
        <w:rPr>
          <w:rFonts w:ascii="Palatino Linotype" w:hAnsi="Palatino Linotype" w:cs="Arial"/>
          <w:bCs/>
          <w:i/>
          <w:iCs/>
          <w:sz w:val="22"/>
          <w:szCs w:val="22"/>
        </w:rPr>
      </w:pPr>
      <w:r w:rsidRPr="00706833">
        <w:rPr>
          <w:rFonts w:ascii="Palatino Linotype" w:hAnsi="Palatino Linotype" w:cs="Arial"/>
          <w:bCs/>
          <w:i/>
          <w:iCs/>
          <w:sz w:val="22"/>
          <w:szCs w:val="22"/>
        </w:rPr>
        <w:t>c)</w:t>
      </w:r>
      <w:r w:rsidR="005D67FB" w:rsidRPr="00706833">
        <w:rPr>
          <w:rFonts w:ascii="Palatino Linotype" w:hAnsi="Palatino Linotype" w:cs="Arial"/>
          <w:bCs/>
          <w:i/>
          <w:iCs/>
          <w:sz w:val="22"/>
          <w:szCs w:val="22"/>
        </w:rPr>
        <w:t xml:space="preserve"> El o</w:t>
      </w:r>
      <w:bookmarkStart w:id="13" w:name="_Hlk112684489"/>
      <w:r w:rsidR="005D67FB" w:rsidRPr="00706833">
        <w:rPr>
          <w:rFonts w:ascii="Palatino Linotype" w:hAnsi="Palatino Linotype" w:cs="Arial"/>
          <w:bCs/>
          <w:i/>
          <w:iCs/>
          <w:sz w:val="22"/>
          <w:szCs w:val="22"/>
        </w:rPr>
        <w:t xml:space="preserve"> l</w:t>
      </w:r>
      <w:r w:rsidR="0052159D" w:rsidRPr="00706833">
        <w:rPr>
          <w:rFonts w:ascii="Palatino Linotype" w:hAnsi="Palatino Linotype" w:cs="Arial"/>
          <w:bCs/>
          <w:i/>
          <w:iCs/>
          <w:sz w:val="22"/>
          <w:szCs w:val="22"/>
        </w:rPr>
        <w:t xml:space="preserve">os documentos que </w:t>
      </w:r>
      <w:r w:rsidR="00C71580" w:rsidRPr="00706833">
        <w:rPr>
          <w:rFonts w:ascii="Palatino Linotype" w:hAnsi="Palatino Linotype" w:cs="Arial"/>
          <w:bCs/>
          <w:i/>
          <w:iCs/>
          <w:sz w:val="22"/>
          <w:szCs w:val="22"/>
        </w:rPr>
        <w:t>dé</w:t>
      </w:r>
      <w:r w:rsidR="0052159D" w:rsidRPr="00706833">
        <w:rPr>
          <w:rFonts w:ascii="Palatino Linotype" w:hAnsi="Palatino Linotype" w:cs="Arial"/>
          <w:bCs/>
          <w:i/>
          <w:iCs/>
          <w:sz w:val="22"/>
          <w:szCs w:val="22"/>
        </w:rPr>
        <w:t xml:space="preserve"> cuenta de la baja de la relación laboral</w:t>
      </w:r>
      <w:r w:rsidR="00321EA4" w:rsidRPr="00706833">
        <w:rPr>
          <w:rFonts w:ascii="Palatino Linotype" w:hAnsi="Palatino Linotype" w:cs="Arial"/>
          <w:bCs/>
          <w:i/>
          <w:iCs/>
          <w:sz w:val="22"/>
          <w:szCs w:val="22"/>
        </w:rPr>
        <w:t xml:space="preserve"> (Renuncia, Despido</w:t>
      </w:r>
      <w:r w:rsidR="003415D3" w:rsidRPr="00706833">
        <w:rPr>
          <w:rFonts w:ascii="Palatino Linotype" w:hAnsi="Palatino Linotype" w:cs="Arial"/>
          <w:bCs/>
          <w:i/>
          <w:iCs/>
          <w:sz w:val="22"/>
          <w:szCs w:val="22"/>
        </w:rPr>
        <w:t>,</w:t>
      </w:r>
      <w:r w:rsidR="00321EA4" w:rsidRPr="00706833">
        <w:rPr>
          <w:rFonts w:ascii="Palatino Linotype" w:hAnsi="Palatino Linotype" w:cs="Arial"/>
          <w:bCs/>
          <w:i/>
          <w:iCs/>
          <w:sz w:val="22"/>
          <w:szCs w:val="22"/>
        </w:rPr>
        <w:t xml:space="preserve"> </w:t>
      </w:r>
      <w:r w:rsidR="003415D3" w:rsidRPr="00706833">
        <w:rPr>
          <w:rFonts w:ascii="Palatino Linotype" w:hAnsi="Palatino Linotype" w:cs="Arial"/>
          <w:bCs/>
          <w:i/>
          <w:iCs/>
          <w:sz w:val="22"/>
          <w:szCs w:val="22"/>
        </w:rPr>
        <w:t>Terminación</w:t>
      </w:r>
      <w:r w:rsidR="00321EA4" w:rsidRPr="00706833">
        <w:rPr>
          <w:rFonts w:ascii="Palatino Linotype" w:hAnsi="Palatino Linotype" w:cs="Arial"/>
          <w:bCs/>
          <w:i/>
          <w:iCs/>
          <w:sz w:val="22"/>
          <w:szCs w:val="22"/>
        </w:rPr>
        <w:t xml:space="preserve"> de contrato</w:t>
      </w:r>
      <w:r w:rsidR="003415D3" w:rsidRPr="00706833">
        <w:rPr>
          <w:rFonts w:ascii="Palatino Linotype" w:hAnsi="Palatino Linotype" w:cs="Arial"/>
          <w:bCs/>
          <w:i/>
          <w:iCs/>
          <w:sz w:val="22"/>
          <w:szCs w:val="22"/>
        </w:rPr>
        <w:t xml:space="preserve"> o análogo).</w:t>
      </w:r>
      <w:bookmarkEnd w:id="13"/>
    </w:p>
    <w:p w14:paraId="40D47A5C" w14:textId="77777777" w:rsidR="00315A85" w:rsidRPr="00BD0A02" w:rsidRDefault="00315A85" w:rsidP="00315A85">
      <w:pPr>
        <w:spacing w:line="276" w:lineRule="auto"/>
        <w:ind w:left="850" w:right="901"/>
        <w:jc w:val="both"/>
        <w:rPr>
          <w:rFonts w:ascii="Palatino Linotype" w:hAnsi="Palatino Linotype" w:cs="Arial"/>
          <w:bCs/>
          <w:i/>
          <w:sz w:val="22"/>
          <w:szCs w:val="22"/>
        </w:rPr>
      </w:pPr>
    </w:p>
    <w:p w14:paraId="188C6DE6" w14:textId="77777777" w:rsidR="00513EE6" w:rsidRPr="00BD0A02" w:rsidRDefault="008251D4" w:rsidP="00315A85">
      <w:pPr>
        <w:spacing w:line="276" w:lineRule="auto"/>
        <w:ind w:left="850" w:right="901"/>
        <w:jc w:val="both"/>
        <w:rPr>
          <w:rFonts w:ascii="Palatino Linotype" w:hAnsi="Palatino Linotype" w:cs="Arial"/>
          <w:bCs/>
          <w:i/>
          <w:iCs/>
          <w:sz w:val="22"/>
          <w:szCs w:val="22"/>
        </w:rPr>
      </w:pPr>
      <w:r w:rsidRPr="00BD0A02">
        <w:rPr>
          <w:rFonts w:ascii="Palatino Linotype" w:hAnsi="Palatino Linotype" w:cs="Arial"/>
          <w:bCs/>
          <w:i/>
          <w:iCs/>
          <w:sz w:val="22"/>
          <w:szCs w:val="22"/>
        </w:rPr>
        <w:t xml:space="preserve">Debiendo notificar al </w:t>
      </w:r>
      <w:r w:rsidRPr="00BD0A02">
        <w:rPr>
          <w:rFonts w:ascii="Palatino Linotype" w:hAnsi="Palatino Linotype" w:cs="Arial"/>
          <w:b/>
          <w:bCs/>
          <w:i/>
          <w:iCs/>
          <w:sz w:val="22"/>
          <w:szCs w:val="22"/>
        </w:rPr>
        <w:t>RECURRENTE</w:t>
      </w:r>
      <w:r w:rsidRPr="00BD0A02">
        <w:rPr>
          <w:rFonts w:ascii="Palatino Linotype" w:hAnsi="Palatino Linotype" w:cs="Arial"/>
          <w:bCs/>
          <w:i/>
          <w:iCs/>
          <w:sz w:val="22"/>
          <w:szCs w:val="22"/>
        </w:rPr>
        <w:t xml:space="preserve"> el Acuerdo de Clasificación que emita el Comité de Transparencia, con motivo de la versión pública.</w:t>
      </w:r>
    </w:p>
    <w:p w14:paraId="45552A26" w14:textId="77777777" w:rsidR="00513EE6" w:rsidRPr="00BD0A02" w:rsidRDefault="00513EE6" w:rsidP="00315A85">
      <w:pPr>
        <w:spacing w:line="276" w:lineRule="auto"/>
        <w:ind w:left="850" w:right="901"/>
        <w:jc w:val="both"/>
        <w:rPr>
          <w:rFonts w:ascii="Palatino Linotype" w:hAnsi="Palatino Linotype" w:cs="Arial"/>
          <w:bCs/>
          <w:i/>
          <w:iCs/>
          <w:sz w:val="22"/>
          <w:szCs w:val="22"/>
        </w:rPr>
      </w:pPr>
    </w:p>
    <w:p w14:paraId="46A372E7" w14:textId="36D2596A" w:rsidR="00A85FF0" w:rsidRPr="00BD0A02" w:rsidRDefault="00513EE6" w:rsidP="00315A85">
      <w:pPr>
        <w:spacing w:line="276" w:lineRule="auto"/>
        <w:ind w:left="850" w:right="901"/>
        <w:jc w:val="both"/>
        <w:rPr>
          <w:rFonts w:ascii="Palatino Linotype" w:hAnsi="Palatino Linotype" w:cs="Arial"/>
          <w:bCs/>
          <w:i/>
          <w:iCs/>
          <w:sz w:val="22"/>
          <w:szCs w:val="22"/>
        </w:rPr>
      </w:pPr>
      <w:r w:rsidRPr="00BD0A02">
        <w:rPr>
          <w:rFonts w:ascii="Palatino Linotype" w:hAnsi="Palatino Linotype"/>
          <w:i/>
          <w:sz w:val="22"/>
          <w:szCs w:val="22"/>
        </w:rPr>
        <w:t xml:space="preserve">Para el caso de que derivado de la búsqueda exhaustiva, </w:t>
      </w:r>
      <w:r w:rsidRPr="00BD0A02">
        <w:rPr>
          <w:rFonts w:ascii="Palatino Linotype" w:hAnsi="Palatino Linotype"/>
          <w:b/>
          <w:i/>
          <w:sz w:val="22"/>
          <w:szCs w:val="22"/>
        </w:rPr>
        <w:t xml:space="preserve">EL SUJETO OBLIGADO </w:t>
      </w:r>
      <w:r w:rsidRPr="00BD0A02">
        <w:rPr>
          <w:rFonts w:ascii="Palatino Linotype" w:hAnsi="Palatino Linotype"/>
          <w:i/>
          <w:sz w:val="22"/>
          <w:szCs w:val="22"/>
        </w:rPr>
        <w:t>no localice la información que se ordena</w:t>
      </w:r>
      <w:r w:rsidRPr="00BD0A02">
        <w:rPr>
          <w:rFonts w:ascii="Palatino Linotype" w:hAnsi="Palatino Linotype"/>
          <w:b/>
          <w:i/>
          <w:sz w:val="22"/>
          <w:szCs w:val="22"/>
        </w:rPr>
        <w:t xml:space="preserve">, </w:t>
      </w:r>
      <w:r w:rsidRPr="00BD0A02">
        <w:rPr>
          <w:rFonts w:ascii="Palatino Linotype" w:hAnsi="Palatino Linotype"/>
          <w:i/>
          <w:sz w:val="22"/>
          <w:szCs w:val="22"/>
        </w:rPr>
        <w:t>su Comité de Transparencia deberá emitir el Acuerdo de Inexistencia, en términos de los artículos 49 fracción II y XIII, 169 y 170 de la Ley de Transparencia y Acceso a la Información Pública del Estado de México y Municipios.</w:t>
      </w:r>
      <w:r w:rsidRPr="00BD0A02">
        <w:rPr>
          <w:rFonts w:ascii="Palatino Linotype" w:hAnsi="Palatino Linotype"/>
          <w:i/>
          <w:iCs/>
          <w:sz w:val="22"/>
          <w:szCs w:val="22"/>
          <w:lang w:eastAsia="es-MX"/>
        </w:rPr>
        <w:t>”</w:t>
      </w:r>
    </w:p>
    <w:p w14:paraId="3E0119E1" w14:textId="77777777" w:rsidR="00513EE6" w:rsidRPr="00BD0A02" w:rsidRDefault="00513EE6" w:rsidP="00315A85">
      <w:pPr>
        <w:spacing w:line="276" w:lineRule="auto"/>
        <w:ind w:left="850" w:right="901"/>
        <w:jc w:val="both"/>
        <w:rPr>
          <w:rFonts w:ascii="Palatino Linotype" w:hAnsi="Palatino Linotype" w:cs="Arial"/>
          <w:bCs/>
          <w:i/>
          <w:iCs/>
          <w:sz w:val="22"/>
          <w:szCs w:val="22"/>
        </w:rPr>
      </w:pPr>
    </w:p>
    <w:p w14:paraId="0E942CD5" w14:textId="75E4C4A7" w:rsidR="008251D4" w:rsidRPr="00BD0A02" w:rsidRDefault="008251D4" w:rsidP="008251D4">
      <w:pPr>
        <w:spacing w:line="360" w:lineRule="auto"/>
        <w:jc w:val="both"/>
        <w:rPr>
          <w:rFonts w:ascii="Palatino Linotype" w:hAnsi="Palatino Linotype"/>
          <w:szCs w:val="17"/>
          <w:lang w:eastAsia="es-ES_tradnl"/>
        </w:rPr>
      </w:pPr>
      <w:r w:rsidRPr="00BD0A02">
        <w:rPr>
          <w:rFonts w:ascii="Palatino Linotype" w:hAnsi="Palatino Linotype"/>
          <w:b/>
          <w:sz w:val="28"/>
          <w:szCs w:val="28"/>
          <w:shd w:val="clear" w:color="auto" w:fill="FFFFFF"/>
        </w:rPr>
        <w:t>TERCERO.</w:t>
      </w:r>
      <w:r w:rsidRPr="00BD0A02">
        <w:rPr>
          <w:rFonts w:ascii="Palatino Linotype" w:hAnsi="Palatino Linotype"/>
          <w:b/>
          <w:shd w:val="clear" w:color="auto" w:fill="FFFFFF"/>
        </w:rPr>
        <w:t> </w:t>
      </w:r>
      <w:r w:rsidRPr="00BD0A02">
        <w:rPr>
          <w:rFonts w:ascii="Palatino Linotype" w:hAnsi="Palatino Linotype"/>
          <w:b/>
          <w:lang w:eastAsia="es-ES_tradnl"/>
        </w:rPr>
        <w:t>Notifíquese</w:t>
      </w:r>
      <w:r w:rsidRPr="00BD0A02">
        <w:rPr>
          <w:rFonts w:ascii="Palatino Linotype" w:hAnsi="Palatino Linotype"/>
          <w:lang w:eastAsia="es-ES_tradnl"/>
        </w:rPr>
        <w:t xml:space="preserve"> </w:t>
      </w:r>
      <w:r w:rsidRPr="00BD0A02">
        <w:rPr>
          <w:rFonts w:ascii="Palatino Linotype" w:hAnsi="Palatino Linotype"/>
          <w:shd w:val="clear" w:color="auto" w:fill="FFFFFF"/>
        </w:rPr>
        <w:t xml:space="preserve">al </w:t>
      </w:r>
      <w:r w:rsidRPr="00BD0A02">
        <w:rPr>
          <w:rFonts w:ascii="Palatino Linotype" w:hAnsi="Palatino Linotype"/>
          <w:szCs w:val="17"/>
          <w:lang w:eastAsia="es-ES_tradnl"/>
        </w:rPr>
        <w:t>Titular de la Unidad de Transparencia del </w:t>
      </w:r>
      <w:r w:rsidRPr="00BD0A02">
        <w:rPr>
          <w:rFonts w:ascii="Palatino Linotype" w:hAnsi="Palatino Linotype"/>
          <w:b/>
          <w:szCs w:val="17"/>
          <w:lang w:eastAsia="es-ES_tradnl"/>
        </w:rPr>
        <w:t>SUJETO OBLIGADO</w:t>
      </w:r>
      <w:r w:rsidRPr="00BD0A02">
        <w:rPr>
          <w:rFonts w:ascii="Palatino Linotype" w:hAnsi="Palatino Linotype"/>
          <w:szCs w:val="17"/>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00284BED" w:rsidRPr="00BD0A02">
        <w:rPr>
          <w:rFonts w:ascii="Palatino Linotype" w:hAnsi="Palatino Linotype"/>
          <w:szCs w:val="17"/>
          <w:lang w:eastAsia="es-ES_tradnl"/>
        </w:rPr>
        <w:t>Resolución</w:t>
      </w:r>
      <w:r w:rsidRPr="00BD0A02">
        <w:rPr>
          <w:rFonts w:ascii="Palatino Linotype" w:hAnsi="Palatino Linotype"/>
          <w:szCs w:val="17"/>
          <w:lang w:eastAsia="es-ES_tradnl"/>
        </w:rPr>
        <w:t>.</w:t>
      </w:r>
    </w:p>
    <w:p w14:paraId="6588AD5C" w14:textId="77777777" w:rsidR="008251D4" w:rsidRPr="00BD0A02" w:rsidRDefault="008251D4" w:rsidP="008251D4">
      <w:pPr>
        <w:spacing w:line="360" w:lineRule="auto"/>
        <w:jc w:val="both"/>
        <w:rPr>
          <w:rFonts w:ascii="Palatino Linotype" w:hAnsi="Palatino Linotype"/>
          <w:szCs w:val="17"/>
          <w:lang w:eastAsia="es-ES_tradnl"/>
        </w:rPr>
      </w:pPr>
    </w:p>
    <w:p w14:paraId="476F9549" w14:textId="77777777" w:rsidR="008251D4" w:rsidRDefault="008251D4" w:rsidP="008251D4">
      <w:pPr>
        <w:spacing w:line="360" w:lineRule="auto"/>
        <w:ind w:right="49"/>
        <w:jc w:val="both"/>
        <w:rPr>
          <w:rFonts w:ascii="Palatino Linotype" w:hAnsi="Palatino Linotype" w:cs="Arial"/>
          <w:b/>
          <w:bCs/>
        </w:rPr>
      </w:pPr>
      <w:r w:rsidRPr="00BD0A02">
        <w:rPr>
          <w:rFonts w:ascii="Palatino Linotype" w:hAnsi="Palatino Linotype" w:cs="Arial"/>
          <w:b/>
          <w:bCs/>
          <w:sz w:val="28"/>
          <w:lang w:eastAsia="es-MX"/>
        </w:rPr>
        <w:lastRenderedPageBreak/>
        <w:t xml:space="preserve">CUARTO. </w:t>
      </w:r>
      <w:r w:rsidRPr="00BD0A02">
        <w:rPr>
          <w:rFonts w:ascii="Palatino Linotype" w:hAnsi="Palatino Linotype"/>
          <w:b/>
          <w:szCs w:val="17"/>
          <w:lang w:eastAsia="es-ES_tradnl"/>
        </w:rPr>
        <w:t>Notifíquese</w:t>
      </w:r>
      <w:r w:rsidRPr="00BD0A02">
        <w:rPr>
          <w:rFonts w:ascii="Palatino Linotype" w:hAnsi="Palatino Linotype"/>
          <w:szCs w:val="17"/>
          <w:lang w:eastAsia="es-ES_tradnl"/>
        </w:rPr>
        <w:t xml:space="preserve"> al </w:t>
      </w:r>
      <w:r w:rsidRPr="00BD0A02">
        <w:rPr>
          <w:rFonts w:ascii="Palatino Linotype" w:hAnsi="Palatino Linotype"/>
          <w:b/>
          <w:szCs w:val="17"/>
          <w:lang w:eastAsia="es-ES_tradnl"/>
        </w:rPr>
        <w:t>RECURRENTE</w:t>
      </w:r>
      <w:r w:rsidRPr="00BD0A02">
        <w:rPr>
          <w:rFonts w:ascii="Palatino Linotype" w:hAnsi="Palatino Linotype"/>
          <w:szCs w:val="17"/>
          <w:lang w:eastAsia="es-ES_tradnl"/>
        </w:rPr>
        <w:t xml:space="preserve"> la presente resolución</w:t>
      </w:r>
      <w:r w:rsidRPr="00BD0A02">
        <w:rPr>
          <w:rFonts w:ascii="Palatino Linotype" w:hAnsi="Palatino Linotype" w:cs="Arial"/>
        </w:rPr>
        <w:t xml:space="preserve"> vía </w:t>
      </w:r>
      <w:bookmarkStart w:id="14" w:name="_Hlk94784009"/>
      <w:r w:rsidRPr="00BD0A02">
        <w:rPr>
          <w:rFonts w:ascii="Palatino Linotype" w:hAnsi="Palatino Linotype" w:cs="Arial"/>
        </w:rPr>
        <w:t>Sistema de Acceso a la Información Mexiquense (</w:t>
      </w:r>
      <w:r w:rsidRPr="00BD0A02">
        <w:rPr>
          <w:rFonts w:ascii="Palatino Linotype" w:hAnsi="Palatino Linotype" w:cs="Arial"/>
          <w:b/>
          <w:bCs/>
        </w:rPr>
        <w:t>SAIMEX</w:t>
      </w:r>
      <w:r w:rsidRPr="00BD0A02">
        <w:rPr>
          <w:rFonts w:ascii="Palatino Linotype" w:hAnsi="Palatino Linotype" w:cs="Arial"/>
        </w:rPr>
        <w:t>)</w:t>
      </w:r>
      <w:bookmarkEnd w:id="14"/>
      <w:r w:rsidRPr="00BD0A02">
        <w:rPr>
          <w:rFonts w:ascii="Palatino Linotype" w:hAnsi="Palatino Linotype" w:cs="Arial"/>
          <w:b/>
          <w:bCs/>
        </w:rPr>
        <w:t>.</w:t>
      </w:r>
    </w:p>
    <w:p w14:paraId="0CAFF298" w14:textId="77777777" w:rsidR="007F44F9" w:rsidRPr="00BD0A02" w:rsidRDefault="007F44F9" w:rsidP="007F44F9">
      <w:pPr>
        <w:spacing w:line="276" w:lineRule="auto"/>
        <w:ind w:right="49"/>
        <w:jc w:val="both"/>
        <w:rPr>
          <w:rFonts w:ascii="Palatino Linotype" w:hAnsi="Palatino Linotype" w:cs="Arial"/>
          <w:b/>
          <w:bCs/>
        </w:rPr>
      </w:pPr>
    </w:p>
    <w:p w14:paraId="1FF5BBF7" w14:textId="77777777" w:rsidR="008251D4" w:rsidRPr="00BD0A02" w:rsidRDefault="008251D4" w:rsidP="008251D4">
      <w:pPr>
        <w:spacing w:line="360" w:lineRule="auto"/>
        <w:ind w:right="49"/>
        <w:jc w:val="both"/>
        <w:rPr>
          <w:rFonts w:ascii="Palatino Linotype" w:eastAsia="Palatino Linotype" w:hAnsi="Palatino Linotype" w:cs="Palatino Linotype"/>
        </w:rPr>
      </w:pPr>
      <w:r w:rsidRPr="00BD0A02">
        <w:rPr>
          <w:rFonts w:ascii="Palatino Linotype" w:hAnsi="Palatino Linotype" w:cs="Arial"/>
          <w:b/>
          <w:bCs/>
          <w:sz w:val="28"/>
          <w:lang w:eastAsia="es-MX"/>
        </w:rPr>
        <w:t>QUINTO.</w:t>
      </w:r>
      <w:r w:rsidRPr="00BD0A02">
        <w:rPr>
          <w:rFonts w:ascii="Palatino Linotype" w:hAnsi="Palatino Linotype"/>
          <w:szCs w:val="17"/>
          <w:lang w:eastAsia="es-ES_tradnl"/>
        </w:rPr>
        <w:t xml:space="preserve"> </w:t>
      </w:r>
      <w:r w:rsidRPr="00BD0A02">
        <w:rPr>
          <w:rFonts w:ascii="Palatino Linotype" w:hAnsi="Palatino Linotype"/>
          <w:b/>
          <w:szCs w:val="17"/>
          <w:lang w:eastAsia="es-ES_tradnl"/>
        </w:rPr>
        <w:t>Hágase del conocimiento</w:t>
      </w:r>
      <w:r w:rsidRPr="00BD0A02">
        <w:rPr>
          <w:rFonts w:ascii="Palatino Linotype" w:hAnsi="Palatino Linotype"/>
          <w:szCs w:val="17"/>
          <w:lang w:eastAsia="es-ES_tradnl"/>
        </w:rPr>
        <w:t xml:space="preserve"> al </w:t>
      </w:r>
      <w:r w:rsidRPr="00BD0A02">
        <w:rPr>
          <w:rFonts w:ascii="Palatino Linotype" w:hAnsi="Palatino Linotype"/>
          <w:b/>
          <w:szCs w:val="17"/>
          <w:lang w:eastAsia="es-ES_tradnl"/>
        </w:rPr>
        <w:t>RECURRENTE</w:t>
      </w:r>
      <w:r w:rsidRPr="00BD0A02">
        <w:rPr>
          <w:rFonts w:ascii="Palatino Linotype" w:hAnsi="Palatino Linotype"/>
          <w:szCs w:val="17"/>
          <w:lang w:eastAsia="es-ES_tradnl"/>
        </w:rPr>
        <w:t xml:space="preserve"> </w:t>
      </w:r>
      <w:r w:rsidRPr="00BD0A02">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3138A4A2" w14:textId="77777777" w:rsidR="008251D4" w:rsidRPr="00BD0A02" w:rsidRDefault="008251D4" w:rsidP="007F44F9">
      <w:pPr>
        <w:spacing w:line="276" w:lineRule="auto"/>
        <w:ind w:right="49"/>
        <w:jc w:val="both"/>
        <w:rPr>
          <w:rFonts w:ascii="Palatino Linotype" w:eastAsia="Palatino Linotype" w:hAnsi="Palatino Linotype" w:cs="Palatino Linotype"/>
        </w:rPr>
      </w:pPr>
    </w:p>
    <w:p w14:paraId="6510B3A4" w14:textId="125A4C37" w:rsidR="008251D4" w:rsidRPr="00BD0A02" w:rsidRDefault="008251D4" w:rsidP="008251D4">
      <w:pPr>
        <w:spacing w:line="360" w:lineRule="auto"/>
        <w:ind w:right="49"/>
        <w:jc w:val="both"/>
        <w:rPr>
          <w:rFonts w:ascii="Palatino Linotype" w:hAnsi="Palatino Linotype"/>
          <w:szCs w:val="17"/>
          <w:lang w:eastAsia="es-ES_tradnl"/>
        </w:rPr>
      </w:pPr>
      <w:r w:rsidRPr="00BD0A02">
        <w:rPr>
          <w:rFonts w:ascii="Palatino Linotype" w:hAnsi="Palatino Linotype"/>
          <w:b/>
          <w:sz w:val="28"/>
          <w:szCs w:val="28"/>
          <w:lang w:eastAsia="es-ES_tradnl"/>
        </w:rPr>
        <w:t>SEXTO</w:t>
      </w:r>
      <w:r w:rsidRPr="00BD0A02">
        <w:rPr>
          <w:rFonts w:ascii="Palatino Linotype" w:hAnsi="Palatino Linotype"/>
          <w:szCs w:val="17"/>
          <w:lang w:eastAsia="es-ES_tradnl"/>
        </w:rPr>
        <w:t>. De conformidad con el artículo 198</w:t>
      </w:r>
      <w:r w:rsidR="00A85FF0" w:rsidRPr="00BD0A02">
        <w:rPr>
          <w:rFonts w:ascii="Palatino Linotype" w:hAnsi="Palatino Linotype"/>
          <w:szCs w:val="17"/>
          <w:lang w:eastAsia="es-ES_tradnl"/>
        </w:rPr>
        <w:t>,</w:t>
      </w:r>
      <w:r w:rsidRPr="00BD0A02">
        <w:rPr>
          <w:rFonts w:ascii="Palatino Linotype" w:hAnsi="Palatino Linotype"/>
          <w:szCs w:val="17"/>
          <w:lang w:eastAsia="es-ES_tradnl"/>
        </w:rPr>
        <w:t xml:space="preserve">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39803CF" w14:textId="77777777" w:rsidR="007B73D8" w:rsidRPr="00BD0A02" w:rsidRDefault="007B73D8" w:rsidP="007F44F9">
      <w:pPr>
        <w:spacing w:line="276" w:lineRule="auto"/>
        <w:ind w:right="49"/>
        <w:jc w:val="both"/>
        <w:rPr>
          <w:rFonts w:ascii="Palatino Linotype" w:hAnsi="Palatino Linotype"/>
        </w:rPr>
      </w:pPr>
    </w:p>
    <w:p w14:paraId="4B3E1D18" w14:textId="57F9F6AC" w:rsidR="00F246DF" w:rsidRPr="00BD0A02" w:rsidRDefault="00F246DF" w:rsidP="00F246DF">
      <w:pPr>
        <w:spacing w:line="360" w:lineRule="auto"/>
        <w:jc w:val="both"/>
        <w:rPr>
          <w:rFonts w:ascii="Palatino Linotype" w:hAnsi="Palatino Linotype"/>
        </w:rPr>
      </w:pPr>
      <w:r w:rsidRPr="00BD0A02">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836A7" w:rsidRPr="00BD0A02">
        <w:rPr>
          <w:rFonts w:ascii="Palatino Linotype" w:hAnsi="Palatino Linotype"/>
        </w:rPr>
        <w:t xml:space="preserve">TRIGÉSIMA </w:t>
      </w:r>
      <w:r w:rsidR="00061536" w:rsidRPr="00BD0A02">
        <w:rPr>
          <w:rFonts w:ascii="Palatino Linotype" w:hAnsi="Palatino Linotype"/>
        </w:rPr>
        <w:t xml:space="preserve">PRIMERA </w:t>
      </w:r>
      <w:r w:rsidRPr="00BD0A02">
        <w:rPr>
          <w:rFonts w:ascii="Palatino Linotype" w:hAnsi="Palatino Linotype"/>
        </w:rPr>
        <w:t xml:space="preserve">SESIÓN ORDINARIA CELEBRADA EL </w:t>
      </w:r>
      <w:r w:rsidR="00F836A7" w:rsidRPr="00BD0A02">
        <w:rPr>
          <w:rFonts w:ascii="Palatino Linotype" w:hAnsi="Palatino Linotype"/>
        </w:rPr>
        <w:t>TREINTA Y UNO DE AGOSTO D</w:t>
      </w:r>
      <w:r w:rsidRPr="00BD0A02">
        <w:rPr>
          <w:rFonts w:ascii="Palatino Linotype" w:hAnsi="Palatino Linotype"/>
        </w:rPr>
        <w:t>E DOS MIL VEINTIDÓS, ANTE EL SECRETARIO TÉCNICO DEL PLENO, ALEXIS TAPIA RAMÍREZ.</w:t>
      </w:r>
    </w:p>
    <w:p w14:paraId="1C93FBA3" w14:textId="0995274B" w:rsidR="00D9217D" w:rsidRPr="00186276" w:rsidRDefault="000335C2" w:rsidP="00D9217D">
      <w:pPr>
        <w:spacing w:line="360" w:lineRule="auto"/>
        <w:jc w:val="both"/>
        <w:rPr>
          <w:rFonts w:ascii="Palatino Linotype" w:hAnsi="Palatino Linotype"/>
          <w:sz w:val="20"/>
          <w:szCs w:val="20"/>
        </w:rPr>
      </w:pPr>
      <w:r w:rsidRPr="00BD0A02">
        <w:rPr>
          <w:rFonts w:ascii="Palatino Linotype" w:hAnsi="Palatino Linotype"/>
          <w:sz w:val="20"/>
          <w:szCs w:val="20"/>
        </w:rPr>
        <w:t>SCMM/BLA/DEMF/</w:t>
      </w:r>
      <w:r w:rsidR="00BF2FAB" w:rsidRPr="00BD0A02">
        <w:rPr>
          <w:rFonts w:ascii="Palatino Linotype" w:hAnsi="Palatino Linotype"/>
          <w:sz w:val="20"/>
          <w:szCs w:val="20"/>
        </w:rPr>
        <w:t>CCC</w:t>
      </w:r>
    </w:p>
    <w:p w14:paraId="53C5FCF4" w14:textId="0F89A0A2" w:rsidR="00FB34B7" w:rsidRPr="00186276" w:rsidRDefault="004D1ACE" w:rsidP="00F76780">
      <w:pPr>
        <w:spacing w:line="360" w:lineRule="auto"/>
        <w:jc w:val="both"/>
        <w:rPr>
          <w:rFonts w:ascii="Palatino Linotype" w:hAnsi="Palatino Linotype"/>
        </w:rPr>
      </w:pPr>
      <w:r w:rsidRPr="00186276">
        <w:rPr>
          <w:rFonts w:ascii="Palatino Linotype" w:hAnsi="Palatino Linotype"/>
        </w:rPr>
        <w:br w:type="page"/>
      </w:r>
    </w:p>
    <w:p w14:paraId="08077E02" w14:textId="2279C7EE" w:rsidR="00B97505" w:rsidRPr="00186276" w:rsidRDefault="00B97505" w:rsidP="00BC0EA3">
      <w:pPr>
        <w:spacing w:line="360" w:lineRule="auto"/>
        <w:jc w:val="both"/>
        <w:rPr>
          <w:rFonts w:ascii="Palatino Linotype" w:hAnsi="Palatino Linotype"/>
        </w:rPr>
      </w:pPr>
    </w:p>
    <w:p w14:paraId="34F7A797" w14:textId="1BE51331" w:rsidR="00FB34B7" w:rsidRPr="00186276" w:rsidRDefault="00FB34B7" w:rsidP="00BC0EA3">
      <w:pPr>
        <w:spacing w:line="360" w:lineRule="auto"/>
        <w:jc w:val="both"/>
        <w:rPr>
          <w:rFonts w:ascii="Palatino Linotype" w:hAnsi="Palatino Linotype"/>
        </w:rPr>
      </w:pPr>
    </w:p>
    <w:p w14:paraId="3E1DEF48" w14:textId="1D7164A4" w:rsidR="00FB34B7" w:rsidRPr="00186276" w:rsidRDefault="00FB34B7" w:rsidP="00BC0EA3">
      <w:pPr>
        <w:spacing w:line="360" w:lineRule="auto"/>
        <w:jc w:val="both"/>
        <w:rPr>
          <w:rFonts w:ascii="Palatino Linotype" w:hAnsi="Palatino Linotype"/>
        </w:rPr>
      </w:pPr>
    </w:p>
    <w:p w14:paraId="222EA5FF" w14:textId="72A2E6E0" w:rsidR="00FB34B7" w:rsidRPr="00186276" w:rsidRDefault="00FB34B7" w:rsidP="00BC0EA3">
      <w:pPr>
        <w:spacing w:line="360" w:lineRule="auto"/>
        <w:jc w:val="both"/>
        <w:rPr>
          <w:rFonts w:ascii="Palatino Linotype" w:hAnsi="Palatino Linotype"/>
        </w:rPr>
      </w:pPr>
    </w:p>
    <w:p w14:paraId="6E8004E6" w14:textId="4048F08D" w:rsidR="00FB34B7" w:rsidRPr="00186276" w:rsidRDefault="00FB34B7" w:rsidP="00BC0EA3">
      <w:pPr>
        <w:spacing w:line="360" w:lineRule="auto"/>
        <w:jc w:val="both"/>
        <w:rPr>
          <w:rFonts w:ascii="Palatino Linotype" w:hAnsi="Palatino Linotype"/>
        </w:rPr>
      </w:pPr>
    </w:p>
    <w:p w14:paraId="49413AF2" w14:textId="667F3B11" w:rsidR="00FB34B7" w:rsidRPr="00186276" w:rsidRDefault="00FB34B7" w:rsidP="00BC0EA3">
      <w:pPr>
        <w:spacing w:line="360" w:lineRule="auto"/>
        <w:jc w:val="both"/>
        <w:rPr>
          <w:rFonts w:ascii="Palatino Linotype" w:hAnsi="Palatino Linotype"/>
        </w:rPr>
      </w:pPr>
    </w:p>
    <w:p w14:paraId="3A09DD42" w14:textId="2779FDE7" w:rsidR="00FB34B7" w:rsidRPr="00186276" w:rsidRDefault="00FB34B7" w:rsidP="00BC0EA3">
      <w:pPr>
        <w:spacing w:line="360" w:lineRule="auto"/>
        <w:jc w:val="both"/>
        <w:rPr>
          <w:rFonts w:ascii="Palatino Linotype" w:hAnsi="Palatino Linotype"/>
        </w:rPr>
      </w:pPr>
    </w:p>
    <w:p w14:paraId="3D325CDA" w14:textId="77777777" w:rsidR="00FB34B7" w:rsidRPr="00186276" w:rsidRDefault="00FB34B7" w:rsidP="00BC0EA3">
      <w:pPr>
        <w:spacing w:line="360" w:lineRule="auto"/>
        <w:jc w:val="both"/>
        <w:rPr>
          <w:rFonts w:ascii="Palatino Linotype" w:hAnsi="Palatino Linotype"/>
        </w:rPr>
      </w:pPr>
    </w:p>
    <w:p w14:paraId="478FC6D8" w14:textId="71CC324B" w:rsidR="00B97505" w:rsidRPr="00186276" w:rsidRDefault="00B97505" w:rsidP="00BC0EA3">
      <w:pPr>
        <w:spacing w:line="360" w:lineRule="auto"/>
        <w:jc w:val="both"/>
        <w:rPr>
          <w:rFonts w:ascii="Palatino Linotype" w:hAnsi="Palatino Linotype"/>
        </w:rPr>
      </w:pPr>
    </w:p>
    <w:p w14:paraId="41B261AE" w14:textId="735A228E" w:rsidR="00B97505" w:rsidRPr="00186276" w:rsidRDefault="00B97505" w:rsidP="00BC0EA3">
      <w:pPr>
        <w:spacing w:line="360" w:lineRule="auto"/>
        <w:jc w:val="both"/>
        <w:rPr>
          <w:rFonts w:ascii="Palatino Linotype" w:hAnsi="Palatino Linotype"/>
        </w:rPr>
      </w:pPr>
    </w:p>
    <w:p w14:paraId="63EC9353" w14:textId="05DCCD2B" w:rsidR="00B97505" w:rsidRPr="00186276" w:rsidRDefault="00B97505" w:rsidP="00BC0EA3">
      <w:pPr>
        <w:spacing w:line="360" w:lineRule="auto"/>
        <w:jc w:val="both"/>
        <w:rPr>
          <w:rFonts w:ascii="Palatino Linotype" w:hAnsi="Palatino Linotype"/>
        </w:rPr>
      </w:pPr>
    </w:p>
    <w:p w14:paraId="02B7A153" w14:textId="59B49131" w:rsidR="00B97505" w:rsidRPr="00186276" w:rsidRDefault="00B97505" w:rsidP="00BC0EA3">
      <w:pPr>
        <w:spacing w:line="360" w:lineRule="auto"/>
        <w:jc w:val="both"/>
        <w:rPr>
          <w:rFonts w:ascii="Palatino Linotype" w:hAnsi="Palatino Linotype"/>
        </w:rPr>
      </w:pPr>
    </w:p>
    <w:p w14:paraId="7F32ECCD" w14:textId="5FB369CF" w:rsidR="00B97505" w:rsidRPr="00186276" w:rsidRDefault="00B97505" w:rsidP="00BC0EA3">
      <w:pPr>
        <w:spacing w:line="360" w:lineRule="auto"/>
        <w:jc w:val="both"/>
        <w:rPr>
          <w:rFonts w:ascii="Palatino Linotype" w:hAnsi="Palatino Linotype"/>
        </w:rPr>
      </w:pPr>
    </w:p>
    <w:p w14:paraId="00EF156D" w14:textId="6F15A74C" w:rsidR="00B97505" w:rsidRPr="00186276" w:rsidRDefault="00B97505" w:rsidP="00BC0EA3">
      <w:pPr>
        <w:spacing w:line="360" w:lineRule="auto"/>
        <w:jc w:val="both"/>
        <w:rPr>
          <w:rFonts w:ascii="Palatino Linotype" w:hAnsi="Palatino Linotype"/>
        </w:rPr>
      </w:pPr>
    </w:p>
    <w:p w14:paraId="2CC0115D" w14:textId="5F66DA73" w:rsidR="00B97505" w:rsidRPr="00186276" w:rsidRDefault="00B97505" w:rsidP="00BC0EA3">
      <w:pPr>
        <w:spacing w:line="360" w:lineRule="auto"/>
        <w:jc w:val="both"/>
        <w:rPr>
          <w:rFonts w:ascii="Palatino Linotype" w:hAnsi="Palatino Linotype"/>
        </w:rPr>
      </w:pPr>
    </w:p>
    <w:p w14:paraId="07D75A6D" w14:textId="6BB4C99B" w:rsidR="00B97505" w:rsidRPr="00186276" w:rsidRDefault="00B97505" w:rsidP="00BC0EA3">
      <w:pPr>
        <w:spacing w:line="360" w:lineRule="auto"/>
        <w:jc w:val="both"/>
        <w:rPr>
          <w:rFonts w:ascii="Palatino Linotype" w:hAnsi="Palatino Linotype"/>
        </w:rPr>
      </w:pPr>
    </w:p>
    <w:p w14:paraId="11A7407D" w14:textId="5861B494" w:rsidR="00B97505" w:rsidRPr="00186276" w:rsidRDefault="00B97505" w:rsidP="00BC0EA3">
      <w:pPr>
        <w:spacing w:line="360" w:lineRule="auto"/>
        <w:jc w:val="both"/>
        <w:rPr>
          <w:rFonts w:ascii="Palatino Linotype" w:hAnsi="Palatino Linotype"/>
        </w:rPr>
      </w:pPr>
    </w:p>
    <w:p w14:paraId="7568CD1C" w14:textId="77777777" w:rsidR="002312F9" w:rsidRPr="00186276" w:rsidRDefault="002312F9" w:rsidP="00BC0EA3">
      <w:pPr>
        <w:spacing w:line="360" w:lineRule="auto"/>
        <w:jc w:val="both"/>
        <w:rPr>
          <w:rFonts w:ascii="Palatino Linotype" w:hAnsi="Palatino Linotype"/>
        </w:rPr>
      </w:pPr>
    </w:p>
    <w:sectPr w:rsidR="002312F9" w:rsidRPr="00186276"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F8903" w14:textId="77777777" w:rsidR="008A2AA0" w:rsidRDefault="008A2AA0" w:rsidP="00C80F8C">
      <w:r>
        <w:separator/>
      </w:r>
    </w:p>
  </w:endnote>
  <w:endnote w:type="continuationSeparator" w:id="0">
    <w:p w14:paraId="40814192" w14:textId="77777777" w:rsidR="008A2AA0" w:rsidRDefault="008A2AA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E41DCF0" w:rsidR="00135829" w:rsidRPr="0010196A" w:rsidRDefault="0013582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06833">
      <w:rPr>
        <w:rFonts w:ascii="Palatino Linotype" w:hAnsi="Palatino Linotype" w:cs="Arial"/>
        <w:bCs/>
        <w:noProof/>
        <w:sz w:val="22"/>
        <w:szCs w:val="22"/>
      </w:rPr>
      <w:t>48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06833">
      <w:rPr>
        <w:rFonts w:ascii="Palatino Linotype" w:hAnsi="Palatino Linotype" w:cs="Arial"/>
        <w:bCs/>
        <w:noProof/>
        <w:sz w:val="22"/>
        <w:szCs w:val="22"/>
      </w:rPr>
      <w:t>48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D86036E" w:rsidR="00135829" w:rsidRPr="0010196A" w:rsidRDefault="0013582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0683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06833">
      <w:rPr>
        <w:rFonts w:ascii="Palatino Linotype" w:hAnsi="Palatino Linotype" w:cs="Arial"/>
        <w:bCs/>
        <w:noProof/>
        <w:sz w:val="22"/>
        <w:szCs w:val="22"/>
      </w:rPr>
      <w:t>48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5EE4D" w14:textId="77777777" w:rsidR="008A2AA0" w:rsidRDefault="008A2AA0" w:rsidP="00C80F8C">
      <w:r>
        <w:separator/>
      </w:r>
    </w:p>
  </w:footnote>
  <w:footnote w:type="continuationSeparator" w:id="0">
    <w:p w14:paraId="05FB4DC5" w14:textId="77777777" w:rsidR="008A2AA0" w:rsidRDefault="008A2AA0"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135829" w:rsidRDefault="00955B1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7"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135829" w:rsidRPr="0010196A" w:rsidRDefault="00955B1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26"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35829" w:rsidRPr="008F2CCC" w14:paraId="1F097D8A" w14:textId="77777777" w:rsidTr="00625FD4">
      <w:tc>
        <w:tcPr>
          <w:tcW w:w="3261" w:type="dxa"/>
          <w:vMerge w:val="restart"/>
        </w:tcPr>
        <w:p w14:paraId="1F780A0C" w14:textId="1EFF25F4" w:rsidR="00135829" w:rsidRPr="008F2CCC" w:rsidRDefault="0013582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135829" w:rsidRPr="00664658" w:rsidRDefault="0013582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6062F2B4" w:rsidR="00135829" w:rsidRPr="00664658" w:rsidRDefault="00135829" w:rsidP="00934084">
          <w:pPr>
            <w:rPr>
              <w:rFonts w:ascii="Palatino Linotype" w:hAnsi="Palatino Linotype"/>
              <w:b/>
              <w:sz w:val="22"/>
              <w:szCs w:val="22"/>
              <w:lang w:val="es-ES_tradnl"/>
            </w:rPr>
          </w:pPr>
          <w:r>
            <w:rPr>
              <w:rFonts w:ascii="Palatino Linotype" w:hAnsi="Palatino Linotype"/>
              <w:b/>
              <w:bCs/>
              <w:sz w:val="22"/>
              <w:szCs w:val="22"/>
            </w:rPr>
            <w:t>06817</w:t>
          </w:r>
          <w:r w:rsidRPr="00810BFE">
            <w:rPr>
              <w:rFonts w:ascii="Palatino Linotype" w:hAnsi="Palatino Linotype"/>
              <w:b/>
              <w:bCs/>
              <w:sz w:val="22"/>
              <w:szCs w:val="22"/>
            </w:rPr>
            <w:t>/INFOEM/IP/RR/2022</w:t>
          </w:r>
        </w:p>
      </w:tc>
    </w:tr>
    <w:tr w:rsidR="00135829" w:rsidRPr="008F2CCC" w14:paraId="049677A3" w14:textId="77777777" w:rsidTr="00625FD4">
      <w:tc>
        <w:tcPr>
          <w:tcW w:w="3261" w:type="dxa"/>
          <w:vMerge/>
        </w:tcPr>
        <w:p w14:paraId="4A21EAC1" w14:textId="5C1F145E" w:rsidR="00135829" w:rsidRPr="008F2CCC" w:rsidRDefault="00135829" w:rsidP="00200BFC">
          <w:pPr>
            <w:rPr>
              <w:rFonts w:ascii="Palatino Linotype" w:hAnsi="Palatino Linotype"/>
              <w:b/>
              <w:sz w:val="22"/>
              <w:szCs w:val="22"/>
              <w:lang w:val="es-ES_tradnl"/>
            </w:rPr>
          </w:pPr>
        </w:p>
      </w:tc>
      <w:tc>
        <w:tcPr>
          <w:tcW w:w="2551" w:type="dxa"/>
          <w:shd w:val="clear" w:color="auto" w:fill="auto"/>
        </w:tcPr>
        <w:p w14:paraId="1237BCDE" w14:textId="77777777" w:rsidR="00135829" w:rsidRPr="00664658" w:rsidRDefault="0013582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BCEEAE0" w:rsidR="00135829" w:rsidRPr="00D41D47" w:rsidRDefault="00135829" w:rsidP="00934084">
          <w:pPr>
            <w:rPr>
              <w:rFonts w:ascii="Palatino Linotype" w:hAnsi="Palatino Linotype"/>
              <w:b/>
              <w:sz w:val="22"/>
              <w:szCs w:val="22"/>
              <w:lang w:val="es-ES_tradnl"/>
            </w:rPr>
          </w:pPr>
          <w:r w:rsidRPr="001073AD">
            <w:rPr>
              <w:rFonts w:ascii="Palatino Linotype" w:hAnsi="Palatino Linotype"/>
              <w:b/>
              <w:bCs/>
              <w:sz w:val="22"/>
              <w:szCs w:val="22"/>
            </w:rPr>
            <w:t>Ayuntamiento de Tezoyuca</w:t>
          </w:r>
        </w:p>
      </w:tc>
    </w:tr>
    <w:tr w:rsidR="00135829" w:rsidRPr="008F2CCC" w14:paraId="72CD087D" w14:textId="77777777" w:rsidTr="00625FD4">
      <w:trPr>
        <w:trHeight w:val="228"/>
      </w:trPr>
      <w:tc>
        <w:tcPr>
          <w:tcW w:w="3261" w:type="dxa"/>
          <w:vMerge/>
        </w:tcPr>
        <w:p w14:paraId="1B78656F" w14:textId="01E6F6F6" w:rsidR="00135829" w:rsidRPr="008F2CCC" w:rsidRDefault="00135829" w:rsidP="00200BFC">
          <w:pPr>
            <w:rPr>
              <w:rFonts w:ascii="Palatino Linotype" w:hAnsi="Palatino Linotype"/>
              <w:b/>
              <w:sz w:val="22"/>
              <w:szCs w:val="22"/>
              <w:lang w:val="es-ES_tradnl"/>
            </w:rPr>
          </w:pPr>
        </w:p>
      </w:tc>
      <w:tc>
        <w:tcPr>
          <w:tcW w:w="2551" w:type="dxa"/>
          <w:shd w:val="clear" w:color="auto" w:fill="auto"/>
        </w:tcPr>
        <w:p w14:paraId="74D81628" w14:textId="4EE3E604" w:rsidR="00135829" w:rsidRPr="00664658" w:rsidRDefault="0013582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135829" w:rsidRPr="00664658" w:rsidRDefault="0013582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135829" w:rsidRPr="0010196A" w:rsidRDefault="0013582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135829" w:rsidRPr="0010196A" w:rsidRDefault="00955B1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135829" w:rsidRPr="008F2CCC" w14:paraId="6ABABA57" w14:textId="77777777" w:rsidTr="00EB19F2">
      <w:tc>
        <w:tcPr>
          <w:tcW w:w="3805" w:type="dxa"/>
          <w:vMerge w:val="restart"/>
          <w:shd w:val="clear" w:color="auto" w:fill="auto"/>
        </w:tcPr>
        <w:p w14:paraId="6AA376CC" w14:textId="1234161B" w:rsidR="00135829" w:rsidRPr="008F2CCC" w:rsidRDefault="00135829"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135829" w:rsidRPr="008F2CCC" w:rsidRDefault="0013582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3289E4C6" w:rsidR="00135829" w:rsidRPr="00E535C2" w:rsidRDefault="00135829" w:rsidP="00E535C2">
          <w:pPr>
            <w:jc w:val="both"/>
            <w:rPr>
              <w:rFonts w:ascii="Palatino Linotype" w:hAnsi="Palatino Linotype"/>
              <w:b/>
              <w:bCs/>
              <w:sz w:val="22"/>
              <w:szCs w:val="22"/>
            </w:rPr>
          </w:pPr>
          <w:r>
            <w:rPr>
              <w:rFonts w:ascii="Palatino Linotype" w:hAnsi="Palatino Linotype"/>
              <w:b/>
              <w:bCs/>
              <w:sz w:val="22"/>
              <w:szCs w:val="22"/>
            </w:rPr>
            <w:t>06817</w:t>
          </w:r>
          <w:r w:rsidRPr="00810BFE">
            <w:rPr>
              <w:rFonts w:ascii="Palatino Linotype" w:hAnsi="Palatino Linotype"/>
              <w:b/>
              <w:bCs/>
              <w:sz w:val="22"/>
              <w:szCs w:val="22"/>
            </w:rPr>
            <w:t>/INFOEM/IP/RR/2022</w:t>
          </w:r>
        </w:p>
      </w:tc>
    </w:tr>
    <w:tr w:rsidR="00135829" w:rsidRPr="008F2CCC" w14:paraId="3B45FB53" w14:textId="77777777" w:rsidTr="00EB19F2">
      <w:tc>
        <w:tcPr>
          <w:tcW w:w="3805" w:type="dxa"/>
          <w:vMerge/>
          <w:shd w:val="clear" w:color="auto" w:fill="auto"/>
        </w:tcPr>
        <w:p w14:paraId="188B82EF" w14:textId="77777777" w:rsidR="00135829" w:rsidRPr="008F2CCC" w:rsidRDefault="00135829" w:rsidP="00200BFC">
          <w:pPr>
            <w:rPr>
              <w:rFonts w:ascii="Palatino Linotype" w:hAnsi="Palatino Linotype"/>
              <w:b/>
              <w:sz w:val="22"/>
              <w:szCs w:val="22"/>
              <w:lang w:val="es-ES_tradnl"/>
            </w:rPr>
          </w:pPr>
          <w:bookmarkStart w:id="15" w:name="_Hlk80706940"/>
        </w:p>
      </w:tc>
      <w:tc>
        <w:tcPr>
          <w:tcW w:w="3000" w:type="dxa"/>
          <w:shd w:val="clear" w:color="auto" w:fill="auto"/>
        </w:tcPr>
        <w:p w14:paraId="3B2AD0CF" w14:textId="77777777" w:rsidR="00135829" w:rsidRPr="008F2CCC" w:rsidRDefault="0013582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28D5C10" w:rsidR="00135829" w:rsidRPr="008F2CCC" w:rsidRDefault="00135829" w:rsidP="00200BFC">
          <w:pPr>
            <w:jc w:val="both"/>
            <w:rPr>
              <w:rFonts w:ascii="Palatino Linotype" w:hAnsi="Palatino Linotype"/>
              <w:b/>
              <w:sz w:val="22"/>
              <w:szCs w:val="22"/>
              <w:lang w:val="es-ES_tradnl"/>
            </w:rPr>
          </w:pPr>
        </w:p>
      </w:tc>
    </w:tr>
    <w:bookmarkEnd w:id="15"/>
    <w:tr w:rsidR="00135829" w:rsidRPr="008F2CCC" w14:paraId="28A493EB" w14:textId="77777777" w:rsidTr="00EB19F2">
      <w:trPr>
        <w:trHeight w:val="228"/>
      </w:trPr>
      <w:tc>
        <w:tcPr>
          <w:tcW w:w="3805" w:type="dxa"/>
          <w:vMerge/>
          <w:shd w:val="clear" w:color="auto" w:fill="auto"/>
        </w:tcPr>
        <w:p w14:paraId="06C77D31" w14:textId="77777777" w:rsidR="00135829" w:rsidRPr="008F2CCC" w:rsidRDefault="00135829" w:rsidP="00200BFC">
          <w:pPr>
            <w:rPr>
              <w:rFonts w:ascii="Palatino Linotype" w:hAnsi="Palatino Linotype"/>
              <w:b/>
              <w:sz w:val="22"/>
              <w:szCs w:val="22"/>
              <w:lang w:val="es-ES_tradnl"/>
            </w:rPr>
          </w:pPr>
        </w:p>
      </w:tc>
      <w:tc>
        <w:tcPr>
          <w:tcW w:w="3000" w:type="dxa"/>
          <w:shd w:val="clear" w:color="auto" w:fill="auto"/>
        </w:tcPr>
        <w:p w14:paraId="2E1A72B4" w14:textId="77777777" w:rsidR="00135829" w:rsidRPr="008F2CCC" w:rsidRDefault="0013582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6CE50988" w:rsidR="00135829" w:rsidRPr="00DC41C8" w:rsidRDefault="00135829" w:rsidP="00E535C2">
          <w:pPr>
            <w:jc w:val="both"/>
            <w:rPr>
              <w:rFonts w:ascii="Palatino Linotype" w:hAnsi="Palatino Linotype"/>
              <w:b/>
              <w:sz w:val="22"/>
              <w:szCs w:val="22"/>
            </w:rPr>
          </w:pPr>
          <w:r w:rsidRPr="001073AD">
            <w:rPr>
              <w:rFonts w:ascii="Palatino Linotype" w:hAnsi="Palatino Linotype"/>
              <w:b/>
              <w:bCs/>
              <w:sz w:val="22"/>
              <w:szCs w:val="22"/>
            </w:rPr>
            <w:t>Ayuntamiento de Tezoyuca</w:t>
          </w:r>
        </w:p>
      </w:tc>
    </w:tr>
    <w:tr w:rsidR="00135829" w:rsidRPr="008F2CCC" w14:paraId="0F114FF0" w14:textId="77777777" w:rsidTr="00EB19F2">
      <w:tc>
        <w:tcPr>
          <w:tcW w:w="3805" w:type="dxa"/>
          <w:vMerge/>
          <w:shd w:val="clear" w:color="auto" w:fill="auto"/>
        </w:tcPr>
        <w:p w14:paraId="4CCB64BA" w14:textId="77777777" w:rsidR="00135829" w:rsidRPr="008F2CCC" w:rsidRDefault="00135829" w:rsidP="00200BFC">
          <w:pPr>
            <w:rPr>
              <w:rFonts w:ascii="Palatino Linotype" w:hAnsi="Palatino Linotype"/>
              <w:b/>
              <w:sz w:val="22"/>
              <w:szCs w:val="22"/>
              <w:lang w:val="es-ES_tradnl"/>
            </w:rPr>
          </w:pPr>
        </w:p>
      </w:tc>
      <w:tc>
        <w:tcPr>
          <w:tcW w:w="3000" w:type="dxa"/>
          <w:shd w:val="clear" w:color="auto" w:fill="auto"/>
        </w:tcPr>
        <w:p w14:paraId="31E422EA" w14:textId="06DD5192" w:rsidR="00135829" w:rsidRPr="008F2CCC" w:rsidRDefault="0013582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135829" w:rsidRPr="008F2CCC" w:rsidRDefault="0013582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135829" w:rsidRPr="0010196A" w:rsidRDefault="00135829"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6D3B4A4B"/>
    <w:multiLevelType w:val="hybridMultilevel"/>
    <w:tmpl w:val="E8AEE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9"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2"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16cid:durableId="1939870487">
    <w:abstractNumId w:val="15"/>
  </w:num>
  <w:num w:numId="2" w16cid:durableId="399908105">
    <w:abstractNumId w:val="8"/>
  </w:num>
  <w:num w:numId="3" w16cid:durableId="455219268">
    <w:abstractNumId w:val="29"/>
  </w:num>
  <w:num w:numId="4" w16cid:durableId="1227037002">
    <w:abstractNumId w:val="4"/>
  </w:num>
  <w:num w:numId="5" w16cid:durableId="910315455">
    <w:abstractNumId w:val="31"/>
  </w:num>
  <w:num w:numId="6" w16cid:durableId="698512028">
    <w:abstractNumId w:val="1"/>
  </w:num>
  <w:num w:numId="7" w16cid:durableId="1921980503">
    <w:abstractNumId w:val="17"/>
  </w:num>
  <w:num w:numId="8" w16cid:durableId="1310935983">
    <w:abstractNumId w:val="13"/>
  </w:num>
  <w:num w:numId="9" w16cid:durableId="1016423268">
    <w:abstractNumId w:val="21"/>
  </w:num>
  <w:num w:numId="10" w16cid:durableId="279458358">
    <w:abstractNumId w:val="7"/>
  </w:num>
  <w:num w:numId="11" w16cid:durableId="58527136">
    <w:abstractNumId w:val="12"/>
  </w:num>
  <w:num w:numId="12" w16cid:durableId="1545218681">
    <w:abstractNumId w:val="22"/>
  </w:num>
  <w:num w:numId="13" w16cid:durableId="1015956832">
    <w:abstractNumId w:val="32"/>
  </w:num>
  <w:num w:numId="14" w16cid:durableId="1193222364">
    <w:abstractNumId w:val="25"/>
  </w:num>
  <w:num w:numId="15" w16cid:durableId="1560631472">
    <w:abstractNumId w:val="9"/>
  </w:num>
  <w:num w:numId="16" w16cid:durableId="694316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81025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890824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1895064">
    <w:abstractNumId w:val="30"/>
  </w:num>
  <w:num w:numId="20" w16cid:durableId="493641708">
    <w:abstractNumId w:val="18"/>
  </w:num>
  <w:num w:numId="21" w16cid:durableId="786317762">
    <w:abstractNumId w:val="14"/>
  </w:num>
  <w:num w:numId="22" w16cid:durableId="624847692">
    <w:abstractNumId w:val="27"/>
  </w:num>
  <w:num w:numId="23" w16cid:durableId="6105550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33431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8419272">
    <w:abstractNumId w:val="5"/>
  </w:num>
  <w:num w:numId="26" w16cid:durableId="708383113">
    <w:abstractNumId w:val="20"/>
  </w:num>
  <w:num w:numId="27" w16cid:durableId="1096170018">
    <w:abstractNumId w:val="28"/>
  </w:num>
  <w:num w:numId="28" w16cid:durableId="323821376">
    <w:abstractNumId w:val="2"/>
  </w:num>
  <w:num w:numId="29" w16cid:durableId="387068892">
    <w:abstractNumId w:val="6"/>
  </w:num>
  <w:num w:numId="30" w16cid:durableId="218517031">
    <w:abstractNumId w:val="33"/>
  </w:num>
  <w:num w:numId="31" w16cid:durableId="1676566921">
    <w:abstractNumId w:val="16"/>
  </w:num>
  <w:num w:numId="32" w16cid:durableId="1600601832">
    <w:abstractNumId w:val="3"/>
  </w:num>
  <w:num w:numId="33" w16cid:durableId="120807784">
    <w:abstractNumId w:val="23"/>
  </w:num>
  <w:num w:numId="34" w16cid:durableId="865875595">
    <w:abstractNumId w:val="19"/>
  </w:num>
  <w:num w:numId="35" w16cid:durableId="6354507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28084262">
    <w:abstractNumId w:val="0"/>
  </w:num>
  <w:num w:numId="37" w16cid:durableId="23096810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0EE"/>
    <w:rsid w:val="000142C0"/>
    <w:rsid w:val="00014764"/>
    <w:rsid w:val="0001491A"/>
    <w:rsid w:val="00014E91"/>
    <w:rsid w:val="000159A4"/>
    <w:rsid w:val="00015DDC"/>
    <w:rsid w:val="00016006"/>
    <w:rsid w:val="000160C6"/>
    <w:rsid w:val="0001612D"/>
    <w:rsid w:val="00016A2B"/>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83"/>
    <w:rsid w:val="000244C6"/>
    <w:rsid w:val="00024557"/>
    <w:rsid w:val="0002471C"/>
    <w:rsid w:val="00024A5F"/>
    <w:rsid w:val="00024E68"/>
    <w:rsid w:val="0002505E"/>
    <w:rsid w:val="000254C2"/>
    <w:rsid w:val="000254D9"/>
    <w:rsid w:val="00025DB0"/>
    <w:rsid w:val="000266B6"/>
    <w:rsid w:val="0002685C"/>
    <w:rsid w:val="0002690E"/>
    <w:rsid w:val="00026A3C"/>
    <w:rsid w:val="00026C73"/>
    <w:rsid w:val="00026D5F"/>
    <w:rsid w:val="00026FD0"/>
    <w:rsid w:val="00027195"/>
    <w:rsid w:val="000272F4"/>
    <w:rsid w:val="0003033D"/>
    <w:rsid w:val="00030B10"/>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5676"/>
    <w:rsid w:val="00035734"/>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076"/>
    <w:rsid w:val="000668F7"/>
    <w:rsid w:val="00066A54"/>
    <w:rsid w:val="00066B22"/>
    <w:rsid w:val="00066CF4"/>
    <w:rsid w:val="00066D71"/>
    <w:rsid w:val="0006715F"/>
    <w:rsid w:val="00067477"/>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46DC"/>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020"/>
    <w:rsid w:val="000E22EF"/>
    <w:rsid w:val="000E255A"/>
    <w:rsid w:val="000E318D"/>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5CE"/>
    <w:rsid w:val="000F0D96"/>
    <w:rsid w:val="000F0DE2"/>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3D1"/>
    <w:rsid w:val="00103B9B"/>
    <w:rsid w:val="001049BA"/>
    <w:rsid w:val="00104A6F"/>
    <w:rsid w:val="00104BFE"/>
    <w:rsid w:val="00104E56"/>
    <w:rsid w:val="00104FA3"/>
    <w:rsid w:val="0010553A"/>
    <w:rsid w:val="00106114"/>
    <w:rsid w:val="00106268"/>
    <w:rsid w:val="001063BB"/>
    <w:rsid w:val="00106A20"/>
    <w:rsid w:val="00106B41"/>
    <w:rsid w:val="00106FBF"/>
    <w:rsid w:val="001073AD"/>
    <w:rsid w:val="00107FBF"/>
    <w:rsid w:val="00110414"/>
    <w:rsid w:val="00110588"/>
    <w:rsid w:val="00110599"/>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049"/>
    <w:rsid w:val="00116272"/>
    <w:rsid w:val="001162CE"/>
    <w:rsid w:val="00116376"/>
    <w:rsid w:val="001166AB"/>
    <w:rsid w:val="00116D62"/>
    <w:rsid w:val="00117625"/>
    <w:rsid w:val="00117BA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8EF"/>
    <w:rsid w:val="00133D6C"/>
    <w:rsid w:val="00133FE1"/>
    <w:rsid w:val="00134137"/>
    <w:rsid w:val="0013457A"/>
    <w:rsid w:val="00135211"/>
    <w:rsid w:val="00135829"/>
    <w:rsid w:val="001358BB"/>
    <w:rsid w:val="0013622C"/>
    <w:rsid w:val="001364D8"/>
    <w:rsid w:val="00136FB5"/>
    <w:rsid w:val="001371A5"/>
    <w:rsid w:val="00137548"/>
    <w:rsid w:val="001376BF"/>
    <w:rsid w:val="0013782E"/>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66D"/>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68A"/>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276"/>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B47"/>
    <w:rsid w:val="00192EEF"/>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33D"/>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37"/>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9CA"/>
    <w:rsid w:val="00206EF4"/>
    <w:rsid w:val="00206FE6"/>
    <w:rsid w:val="0020772A"/>
    <w:rsid w:val="00207FC6"/>
    <w:rsid w:val="00210956"/>
    <w:rsid w:val="00210AF1"/>
    <w:rsid w:val="0021152F"/>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3645"/>
    <w:rsid w:val="00263ABE"/>
    <w:rsid w:val="00263BFE"/>
    <w:rsid w:val="002653BD"/>
    <w:rsid w:val="00265BDA"/>
    <w:rsid w:val="00265CEC"/>
    <w:rsid w:val="00265D9D"/>
    <w:rsid w:val="00265F1F"/>
    <w:rsid w:val="002660D2"/>
    <w:rsid w:val="0027005C"/>
    <w:rsid w:val="0027008F"/>
    <w:rsid w:val="002702BD"/>
    <w:rsid w:val="00270404"/>
    <w:rsid w:val="00270723"/>
    <w:rsid w:val="00270C1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3424"/>
    <w:rsid w:val="00284062"/>
    <w:rsid w:val="002843D9"/>
    <w:rsid w:val="0028451D"/>
    <w:rsid w:val="00284A02"/>
    <w:rsid w:val="00284B37"/>
    <w:rsid w:val="00284BED"/>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DF1"/>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4D17"/>
    <w:rsid w:val="002B5322"/>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C55"/>
    <w:rsid w:val="002C2F04"/>
    <w:rsid w:val="002C34F0"/>
    <w:rsid w:val="002C3662"/>
    <w:rsid w:val="002C3A41"/>
    <w:rsid w:val="002C3B01"/>
    <w:rsid w:val="002C451D"/>
    <w:rsid w:val="002C4780"/>
    <w:rsid w:val="002C4863"/>
    <w:rsid w:val="002C4987"/>
    <w:rsid w:val="002C4CE3"/>
    <w:rsid w:val="002C5FAC"/>
    <w:rsid w:val="002C6CE9"/>
    <w:rsid w:val="002C6DE8"/>
    <w:rsid w:val="002C742B"/>
    <w:rsid w:val="002C783E"/>
    <w:rsid w:val="002C798F"/>
    <w:rsid w:val="002C79B8"/>
    <w:rsid w:val="002C7D6F"/>
    <w:rsid w:val="002D0ADC"/>
    <w:rsid w:val="002D0CAA"/>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4CEF"/>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2C2"/>
    <w:rsid w:val="00306462"/>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5A85"/>
    <w:rsid w:val="00316C42"/>
    <w:rsid w:val="00317EC0"/>
    <w:rsid w:val="00320139"/>
    <w:rsid w:val="003204FC"/>
    <w:rsid w:val="00320CD2"/>
    <w:rsid w:val="00320DF4"/>
    <w:rsid w:val="00320F06"/>
    <w:rsid w:val="00321325"/>
    <w:rsid w:val="00321CD2"/>
    <w:rsid w:val="00321D46"/>
    <w:rsid w:val="00321EA4"/>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0A8"/>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37A9A"/>
    <w:rsid w:val="003402BA"/>
    <w:rsid w:val="003405E8"/>
    <w:rsid w:val="003415D3"/>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4D4"/>
    <w:rsid w:val="003576E8"/>
    <w:rsid w:val="00357994"/>
    <w:rsid w:val="0036004B"/>
    <w:rsid w:val="003604BD"/>
    <w:rsid w:val="003604F7"/>
    <w:rsid w:val="003605BA"/>
    <w:rsid w:val="00360675"/>
    <w:rsid w:val="003606D8"/>
    <w:rsid w:val="00360A2C"/>
    <w:rsid w:val="00361489"/>
    <w:rsid w:val="003622CB"/>
    <w:rsid w:val="003628F4"/>
    <w:rsid w:val="0036299D"/>
    <w:rsid w:val="0036306A"/>
    <w:rsid w:val="003633EF"/>
    <w:rsid w:val="00363746"/>
    <w:rsid w:val="00364628"/>
    <w:rsid w:val="00364BC7"/>
    <w:rsid w:val="003652C5"/>
    <w:rsid w:val="0036580C"/>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44D"/>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7A8"/>
    <w:rsid w:val="00380A53"/>
    <w:rsid w:val="00380C9E"/>
    <w:rsid w:val="0038158D"/>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FBF"/>
    <w:rsid w:val="003A41C5"/>
    <w:rsid w:val="003A468A"/>
    <w:rsid w:val="003A4D9E"/>
    <w:rsid w:val="003A4E64"/>
    <w:rsid w:val="003A52A9"/>
    <w:rsid w:val="003A546B"/>
    <w:rsid w:val="003A592A"/>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3"/>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5C5"/>
    <w:rsid w:val="003C0C03"/>
    <w:rsid w:val="003C0C4B"/>
    <w:rsid w:val="003C0F0A"/>
    <w:rsid w:val="003C1E2C"/>
    <w:rsid w:val="003C1E48"/>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7C6"/>
    <w:rsid w:val="003D0867"/>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E9E"/>
    <w:rsid w:val="003D3EC8"/>
    <w:rsid w:val="003D3F11"/>
    <w:rsid w:val="003D3FA4"/>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768"/>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93"/>
    <w:rsid w:val="00404ADC"/>
    <w:rsid w:val="00404E42"/>
    <w:rsid w:val="004054FB"/>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0D3"/>
    <w:rsid w:val="004444AB"/>
    <w:rsid w:val="00444620"/>
    <w:rsid w:val="00444668"/>
    <w:rsid w:val="0044466E"/>
    <w:rsid w:val="00444CAE"/>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5CED"/>
    <w:rsid w:val="0045617C"/>
    <w:rsid w:val="004565D2"/>
    <w:rsid w:val="004566E6"/>
    <w:rsid w:val="00456B3B"/>
    <w:rsid w:val="00456EDA"/>
    <w:rsid w:val="0045772E"/>
    <w:rsid w:val="004577EA"/>
    <w:rsid w:val="00457A14"/>
    <w:rsid w:val="00457EEE"/>
    <w:rsid w:val="00460083"/>
    <w:rsid w:val="00460A6E"/>
    <w:rsid w:val="00460EE0"/>
    <w:rsid w:val="00461B1D"/>
    <w:rsid w:val="00462595"/>
    <w:rsid w:val="00462781"/>
    <w:rsid w:val="00462A55"/>
    <w:rsid w:val="00462BCF"/>
    <w:rsid w:val="00462FDB"/>
    <w:rsid w:val="004631D8"/>
    <w:rsid w:val="004633DA"/>
    <w:rsid w:val="0046359E"/>
    <w:rsid w:val="004639C1"/>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1EC3"/>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562"/>
    <w:rsid w:val="00487F06"/>
    <w:rsid w:val="00490113"/>
    <w:rsid w:val="004901B6"/>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62E"/>
    <w:rsid w:val="004D06D1"/>
    <w:rsid w:val="004D0752"/>
    <w:rsid w:val="004D0811"/>
    <w:rsid w:val="004D0934"/>
    <w:rsid w:val="004D0A26"/>
    <w:rsid w:val="004D0E38"/>
    <w:rsid w:val="004D0F05"/>
    <w:rsid w:val="004D14B9"/>
    <w:rsid w:val="004D1ACE"/>
    <w:rsid w:val="004D220E"/>
    <w:rsid w:val="004D2241"/>
    <w:rsid w:val="004D227C"/>
    <w:rsid w:val="004D22A2"/>
    <w:rsid w:val="004D22AD"/>
    <w:rsid w:val="004D251F"/>
    <w:rsid w:val="004D2AAD"/>
    <w:rsid w:val="004D33AF"/>
    <w:rsid w:val="004D424C"/>
    <w:rsid w:val="004D44C8"/>
    <w:rsid w:val="004D4829"/>
    <w:rsid w:val="004D4EEC"/>
    <w:rsid w:val="004D5214"/>
    <w:rsid w:val="004D546C"/>
    <w:rsid w:val="004D5B01"/>
    <w:rsid w:val="004D5D80"/>
    <w:rsid w:val="004D5EF3"/>
    <w:rsid w:val="004D6483"/>
    <w:rsid w:val="004D6B55"/>
    <w:rsid w:val="004D6D52"/>
    <w:rsid w:val="004D6ED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C02"/>
    <w:rsid w:val="004F1693"/>
    <w:rsid w:val="004F1E8F"/>
    <w:rsid w:val="004F2186"/>
    <w:rsid w:val="004F2412"/>
    <w:rsid w:val="004F24D6"/>
    <w:rsid w:val="004F266A"/>
    <w:rsid w:val="004F2818"/>
    <w:rsid w:val="004F28E9"/>
    <w:rsid w:val="004F293D"/>
    <w:rsid w:val="004F2952"/>
    <w:rsid w:val="004F37EB"/>
    <w:rsid w:val="004F399A"/>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EE6"/>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9D"/>
    <w:rsid w:val="005215F0"/>
    <w:rsid w:val="00521CC2"/>
    <w:rsid w:val="005221E0"/>
    <w:rsid w:val="0052232E"/>
    <w:rsid w:val="00522397"/>
    <w:rsid w:val="00522A1D"/>
    <w:rsid w:val="00522ED7"/>
    <w:rsid w:val="00523570"/>
    <w:rsid w:val="00523636"/>
    <w:rsid w:val="0052391C"/>
    <w:rsid w:val="00524478"/>
    <w:rsid w:val="00524E5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7ED"/>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4CC2"/>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16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4031"/>
    <w:rsid w:val="005743E7"/>
    <w:rsid w:val="00574774"/>
    <w:rsid w:val="00574A7B"/>
    <w:rsid w:val="00574EF1"/>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8F1"/>
    <w:rsid w:val="00583C42"/>
    <w:rsid w:val="00583CBF"/>
    <w:rsid w:val="00583E44"/>
    <w:rsid w:val="00583FFA"/>
    <w:rsid w:val="005843B8"/>
    <w:rsid w:val="00584500"/>
    <w:rsid w:val="00585436"/>
    <w:rsid w:val="005854AC"/>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97AC2"/>
    <w:rsid w:val="005A0144"/>
    <w:rsid w:val="005A070A"/>
    <w:rsid w:val="005A0B26"/>
    <w:rsid w:val="005A0DD9"/>
    <w:rsid w:val="005A14E6"/>
    <w:rsid w:val="005A16A4"/>
    <w:rsid w:val="005A1BA8"/>
    <w:rsid w:val="005A1F12"/>
    <w:rsid w:val="005A1F9F"/>
    <w:rsid w:val="005A2186"/>
    <w:rsid w:val="005A2851"/>
    <w:rsid w:val="005A34E3"/>
    <w:rsid w:val="005A350C"/>
    <w:rsid w:val="005A3535"/>
    <w:rsid w:val="005A3909"/>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53"/>
    <w:rsid w:val="005B1384"/>
    <w:rsid w:val="005B1571"/>
    <w:rsid w:val="005B1800"/>
    <w:rsid w:val="005B1809"/>
    <w:rsid w:val="005B1BAB"/>
    <w:rsid w:val="005B1DCF"/>
    <w:rsid w:val="005B23C8"/>
    <w:rsid w:val="005B297A"/>
    <w:rsid w:val="005B29CF"/>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3E1E"/>
    <w:rsid w:val="005C3FB1"/>
    <w:rsid w:val="005C410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32F"/>
    <w:rsid w:val="005D5829"/>
    <w:rsid w:val="005D5D49"/>
    <w:rsid w:val="005D5EC5"/>
    <w:rsid w:val="005D64DA"/>
    <w:rsid w:val="005D67FB"/>
    <w:rsid w:val="005D7418"/>
    <w:rsid w:val="005D7558"/>
    <w:rsid w:val="005D7909"/>
    <w:rsid w:val="005E0421"/>
    <w:rsid w:val="005E0559"/>
    <w:rsid w:val="005E0668"/>
    <w:rsid w:val="005E0B7F"/>
    <w:rsid w:val="005E0DF3"/>
    <w:rsid w:val="005E1D28"/>
    <w:rsid w:val="005E1E77"/>
    <w:rsid w:val="005E24FE"/>
    <w:rsid w:val="005E2992"/>
    <w:rsid w:val="005E2AF7"/>
    <w:rsid w:val="005E30EC"/>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600"/>
    <w:rsid w:val="005F28D3"/>
    <w:rsid w:val="005F2965"/>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86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AF2"/>
    <w:rsid w:val="0064155A"/>
    <w:rsid w:val="00641BB8"/>
    <w:rsid w:val="006433AB"/>
    <w:rsid w:val="00643765"/>
    <w:rsid w:val="00643801"/>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3ED"/>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E2"/>
    <w:rsid w:val="006615CA"/>
    <w:rsid w:val="00662057"/>
    <w:rsid w:val="0066224A"/>
    <w:rsid w:val="00662493"/>
    <w:rsid w:val="006626E1"/>
    <w:rsid w:val="00662929"/>
    <w:rsid w:val="00662A81"/>
    <w:rsid w:val="00662BBE"/>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7B9"/>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360"/>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3BB"/>
    <w:rsid w:val="006D2625"/>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3168"/>
    <w:rsid w:val="00703C28"/>
    <w:rsid w:val="00703C53"/>
    <w:rsid w:val="00703D94"/>
    <w:rsid w:val="007042CF"/>
    <w:rsid w:val="0070431A"/>
    <w:rsid w:val="007047FD"/>
    <w:rsid w:val="00705122"/>
    <w:rsid w:val="0070528E"/>
    <w:rsid w:val="00705291"/>
    <w:rsid w:val="007053D7"/>
    <w:rsid w:val="00705741"/>
    <w:rsid w:val="00706383"/>
    <w:rsid w:val="007066E2"/>
    <w:rsid w:val="00706833"/>
    <w:rsid w:val="0070684E"/>
    <w:rsid w:val="00706F76"/>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B78"/>
    <w:rsid w:val="00735F72"/>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3D7"/>
    <w:rsid w:val="00741570"/>
    <w:rsid w:val="007416A3"/>
    <w:rsid w:val="00741AB6"/>
    <w:rsid w:val="00742EDD"/>
    <w:rsid w:val="007431A4"/>
    <w:rsid w:val="0074343D"/>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4F6"/>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57"/>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3D8"/>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B8B"/>
    <w:rsid w:val="007D7BEF"/>
    <w:rsid w:val="007D7E2B"/>
    <w:rsid w:val="007E02A5"/>
    <w:rsid w:val="007E050D"/>
    <w:rsid w:val="007E1641"/>
    <w:rsid w:val="007E21A3"/>
    <w:rsid w:val="007E238F"/>
    <w:rsid w:val="007E24D5"/>
    <w:rsid w:val="007E25F4"/>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F8"/>
    <w:rsid w:val="007F2232"/>
    <w:rsid w:val="007F223C"/>
    <w:rsid w:val="007F245F"/>
    <w:rsid w:val="007F28C5"/>
    <w:rsid w:val="007F2E0E"/>
    <w:rsid w:val="007F3971"/>
    <w:rsid w:val="007F414D"/>
    <w:rsid w:val="007F41D1"/>
    <w:rsid w:val="007F44F9"/>
    <w:rsid w:val="007F4D6F"/>
    <w:rsid w:val="007F4DA5"/>
    <w:rsid w:val="007F502F"/>
    <w:rsid w:val="007F53AA"/>
    <w:rsid w:val="007F581A"/>
    <w:rsid w:val="007F632A"/>
    <w:rsid w:val="007F75A8"/>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50F6"/>
    <w:rsid w:val="008251D4"/>
    <w:rsid w:val="008256C5"/>
    <w:rsid w:val="008256D6"/>
    <w:rsid w:val="0082576A"/>
    <w:rsid w:val="00825FD3"/>
    <w:rsid w:val="00826BFD"/>
    <w:rsid w:val="00827092"/>
    <w:rsid w:val="0082710A"/>
    <w:rsid w:val="00827366"/>
    <w:rsid w:val="00827A68"/>
    <w:rsid w:val="00827C00"/>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3F84"/>
    <w:rsid w:val="008344F9"/>
    <w:rsid w:val="008345ED"/>
    <w:rsid w:val="00835248"/>
    <w:rsid w:val="00835612"/>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47E82"/>
    <w:rsid w:val="00850083"/>
    <w:rsid w:val="00850321"/>
    <w:rsid w:val="008505AA"/>
    <w:rsid w:val="0085064A"/>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577E2"/>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49"/>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5368"/>
    <w:rsid w:val="008765F6"/>
    <w:rsid w:val="00876A5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A9D"/>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FD4"/>
    <w:rsid w:val="008A2762"/>
    <w:rsid w:val="008A29B1"/>
    <w:rsid w:val="008A29CE"/>
    <w:rsid w:val="008A2AA0"/>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2C3"/>
    <w:rsid w:val="008F02CF"/>
    <w:rsid w:val="008F05DF"/>
    <w:rsid w:val="008F0748"/>
    <w:rsid w:val="008F0CD9"/>
    <w:rsid w:val="008F1368"/>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189"/>
    <w:rsid w:val="009122A7"/>
    <w:rsid w:val="009123D8"/>
    <w:rsid w:val="00912424"/>
    <w:rsid w:val="009129C6"/>
    <w:rsid w:val="00912DF0"/>
    <w:rsid w:val="009132E4"/>
    <w:rsid w:val="00913635"/>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30B1"/>
    <w:rsid w:val="009332D9"/>
    <w:rsid w:val="00933F8F"/>
    <w:rsid w:val="00934084"/>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895"/>
    <w:rsid w:val="00942B5A"/>
    <w:rsid w:val="0094327C"/>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988"/>
    <w:rsid w:val="00947A83"/>
    <w:rsid w:val="00947C72"/>
    <w:rsid w:val="00947CF2"/>
    <w:rsid w:val="00947D87"/>
    <w:rsid w:val="00947DE8"/>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B12"/>
    <w:rsid w:val="00955F29"/>
    <w:rsid w:val="00955FE5"/>
    <w:rsid w:val="00956D75"/>
    <w:rsid w:val="009577C2"/>
    <w:rsid w:val="009579DF"/>
    <w:rsid w:val="00957D35"/>
    <w:rsid w:val="00957D4B"/>
    <w:rsid w:val="00960882"/>
    <w:rsid w:val="00960B3A"/>
    <w:rsid w:val="00960B9B"/>
    <w:rsid w:val="00960D00"/>
    <w:rsid w:val="00960DC7"/>
    <w:rsid w:val="009613A2"/>
    <w:rsid w:val="00961429"/>
    <w:rsid w:val="0096147D"/>
    <w:rsid w:val="00961655"/>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68"/>
    <w:rsid w:val="009A2B79"/>
    <w:rsid w:val="009A30EF"/>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A3A"/>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3E1F"/>
    <w:rsid w:val="009F4028"/>
    <w:rsid w:val="009F40B2"/>
    <w:rsid w:val="009F42AA"/>
    <w:rsid w:val="009F473C"/>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39D"/>
    <w:rsid w:val="00A00B3D"/>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F52"/>
    <w:rsid w:val="00A0756F"/>
    <w:rsid w:val="00A07627"/>
    <w:rsid w:val="00A077A7"/>
    <w:rsid w:val="00A07AD4"/>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C07"/>
    <w:rsid w:val="00A72DEC"/>
    <w:rsid w:val="00A72FE9"/>
    <w:rsid w:val="00A7327B"/>
    <w:rsid w:val="00A7350D"/>
    <w:rsid w:val="00A7354B"/>
    <w:rsid w:val="00A73C1E"/>
    <w:rsid w:val="00A74074"/>
    <w:rsid w:val="00A74BEC"/>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930"/>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5FF0"/>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4B82"/>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0CD"/>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B7"/>
    <w:rsid w:val="00B020BE"/>
    <w:rsid w:val="00B020EB"/>
    <w:rsid w:val="00B0244B"/>
    <w:rsid w:val="00B028C9"/>
    <w:rsid w:val="00B02D12"/>
    <w:rsid w:val="00B030A1"/>
    <w:rsid w:val="00B031BD"/>
    <w:rsid w:val="00B0327A"/>
    <w:rsid w:val="00B03E19"/>
    <w:rsid w:val="00B040E3"/>
    <w:rsid w:val="00B04104"/>
    <w:rsid w:val="00B045AD"/>
    <w:rsid w:val="00B04BA9"/>
    <w:rsid w:val="00B04CA1"/>
    <w:rsid w:val="00B057A7"/>
    <w:rsid w:val="00B05946"/>
    <w:rsid w:val="00B05EC2"/>
    <w:rsid w:val="00B0677A"/>
    <w:rsid w:val="00B06A72"/>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3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2B07"/>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4B16"/>
    <w:rsid w:val="00B74E26"/>
    <w:rsid w:val="00B74E84"/>
    <w:rsid w:val="00B75029"/>
    <w:rsid w:val="00B75197"/>
    <w:rsid w:val="00B7536D"/>
    <w:rsid w:val="00B7564E"/>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37C"/>
    <w:rsid w:val="00BA5B1E"/>
    <w:rsid w:val="00BA631E"/>
    <w:rsid w:val="00BA7149"/>
    <w:rsid w:val="00BA723D"/>
    <w:rsid w:val="00BA7298"/>
    <w:rsid w:val="00BA76B6"/>
    <w:rsid w:val="00BA76D9"/>
    <w:rsid w:val="00BB093D"/>
    <w:rsid w:val="00BB0A85"/>
    <w:rsid w:val="00BB1102"/>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A02"/>
    <w:rsid w:val="00BD0F19"/>
    <w:rsid w:val="00BD13F2"/>
    <w:rsid w:val="00BD1E82"/>
    <w:rsid w:val="00BD1EED"/>
    <w:rsid w:val="00BD22CE"/>
    <w:rsid w:val="00BD23E1"/>
    <w:rsid w:val="00BD2733"/>
    <w:rsid w:val="00BD2AE7"/>
    <w:rsid w:val="00BD2EE1"/>
    <w:rsid w:val="00BD3126"/>
    <w:rsid w:val="00BD3A1B"/>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01B"/>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1EDB"/>
    <w:rsid w:val="00BF242E"/>
    <w:rsid w:val="00BF26E9"/>
    <w:rsid w:val="00BF2D9F"/>
    <w:rsid w:val="00BF2E72"/>
    <w:rsid w:val="00BF2FAB"/>
    <w:rsid w:val="00BF3E26"/>
    <w:rsid w:val="00BF402A"/>
    <w:rsid w:val="00BF4087"/>
    <w:rsid w:val="00BF4466"/>
    <w:rsid w:val="00BF4931"/>
    <w:rsid w:val="00BF49C6"/>
    <w:rsid w:val="00BF4C9B"/>
    <w:rsid w:val="00BF520E"/>
    <w:rsid w:val="00BF5514"/>
    <w:rsid w:val="00BF564F"/>
    <w:rsid w:val="00BF6B76"/>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BEE"/>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17F"/>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41CD"/>
    <w:rsid w:val="00C44BC8"/>
    <w:rsid w:val="00C44E4F"/>
    <w:rsid w:val="00C44F4E"/>
    <w:rsid w:val="00C4548E"/>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3D5F"/>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3C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580"/>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3221"/>
    <w:rsid w:val="00C83386"/>
    <w:rsid w:val="00C835BF"/>
    <w:rsid w:val="00C83685"/>
    <w:rsid w:val="00C83961"/>
    <w:rsid w:val="00C842E4"/>
    <w:rsid w:val="00C8430A"/>
    <w:rsid w:val="00C843CE"/>
    <w:rsid w:val="00C8477B"/>
    <w:rsid w:val="00C84C68"/>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B6F"/>
    <w:rsid w:val="00C92C93"/>
    <w:rsid w:val="00C92D0B"/>
    <w:rsid w:val="00C92FBA"/>
    <w:rsid w:val="00C92FC4"/>
    <w:rsid w:val="00C9333A"/>
    <w:rsid w:val="00C934EE"/>
    <w:rsid w:val="00C93FD5"/>
    <w:rsid w:val="00C94744"/>
    <w:rsid w:val="00C951F6"/>
    <w:rsid w:val="00C9571F"/>
    <w:rsid w:val="00C95979"/>
    <w:rsid w:val="00C95A35"/>
    <w:rsid w:val="00C95B7B"/>
    <w:rsid w:val="00C967C2"/>
    <w:rsid w:val="00CA06E0"/>
    <w:rsid w:val="00CA0B8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1AE"/>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573"/>
    <w:rsid w:val="00CB38EF"/>
    <w:rsid w:val="00CB4447"/>
    <w:rsid w:val="00CB519A"/>
    <w:rsid w:val="00CB51FB"/>
    <w:rsid w:val="00CB5833"/>
    <w:rsid w:val="00CB6118"/>
    <w:rsid w:val="00CB6497"/>
    <w:rsid w:val="00CB6556"/>
    <w:rsid w:val="00CB70A1"/>
    <w:rsid w:val="00CB74B8"/>
    <w:rsid w:val="00CB75B4"/>
    <w:rsid w:val="00CB77B0"/>
    <w:rsid w:val="00CB7A9F"/>
    <w:rsid w:val="00CB7BD0"/>
    <w:rsid w:val="00CC055A"/>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0F4B"/>
    <w:rsid w:val="00D116F8"/>
    <w:rsid w:val="00D11A5A"/>
    <w:rsid w:val="00D12978"/>
    <w:rsid w:val="00D12C93"/>
    <w:rsid w:val="00D13109"/>
    <w:rsid w:val="00D1422D"/>
    <w:rsid w:val="00D14572"/>
    <w:rsid w:val="00D148A0"/>
    <w:rsid w:val="00D14A1A"/>
    <w:rsid w:val="00D159C2"/>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BB0"/>
    <w:rsid w:val="00D31DB2"/>
    <w:rsid w:val="00D321CA"/>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3CD"/>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81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A6"/>
    <w:rsid w:val="00D8259E"/>
    <w:rsid w:val="00D8274D"/>
    <w:rsid w:val="00D83353"/>
    <w:rsid w:val="00D83396"/>
    <w:rsid w:val="00D8363F"/>
    <w:rsid w:val="00D83902"/>
    <w:rsid w:val="00D8432A"/>
    <w:rsid w:val="00D849A5"/>
    <w:rsid w:val="00D84ABB"/>
    <w:rsid w:val="00D84F12"/>
    <w:rsid w:val="00D85434"/>
    <w:rsid w:val="00D8682D"/>
    <w:rsid w:val="00D869A7"/>
    <w:rsid w:val="00D86B82"/>
    <w:rsid w:val="00D86DB5"/>
    <w:rsid w:val="00D87A8E"/>
    <w:rsid w:val="00D87D7D"/>
    <w:rsid w:val="00D90021"/>
    <w:rsid w:val="00D9016A"/>
    <w:rsid w:val="00D90A8B"/>
    <w:rsid w:val="00D90F34"/>
    <w:rsid w:val="00D90F4D"/>
    <w:rsid w:val="00D91286"/>
    <w:rsid w:val="00D91438"/>
    <w:rsid w:val="00D9186C"/>
    <w:rsid w:val="00D91C96"/>
    <w:rsid w:val="00D91E6A"/>
    <w:rsid w:val="00D91F4E"/>
    <w:rsid w:val="00D9206C"/>
    <w:rsid w:val="00D920E3"/>
    <w:rsid w:val="00D9217D"/>
    <w:rsid w:val="00D9246C"/>
    <w:rsid w:val="00D92984"/>
    <w:rsid w:val="00D92BD7"/>
    <w:rsid w:val="00D93427"/>
    <w:rsid w:val="00D9389A"/>
    <w:rsid w:val="00D93976"/>
    <w:rsid w:val="00D93CAF"/>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3A9"/>
    <w:rsid w:val="00DA6C7E"/>
    <w:rsid w:val="00DA7675"/>
    <w:rsid w:val="00DA7E3E"/>
    <w:rsid w:val="00DA7E7C"/>
    <w:rsid w:val="00DB007C"/>
    <w:rsid w:val="00DB0115"/>
    <w:rsid w:val="00DB07A9"/>
    <w:rsid w:val="00DB0A64"/>
    <w:rsid w:val="00DB0ED9"/>
    <w:rsid w:val="00DB1618"/>
    <w:rsid w:val="00DB1878"/>
    <w:rsid w:val="00DB1B18"/>
    <w:rsid w:val="00DB1F38"/>
    <w:rsid w:val="00DB20B1"/>
    <w:rsid w:val="00DB26B9"/>
    <w:rsid w:val="00DB293F"/>
    <w:rsid w:val="00DB2967"/>
    <w:rsid w:val="00DB29D7"/>
    <w:rsid w:val="00DB2C3C"/>
    <w:rsid w:val="00DB2C8A"/>
    <w:rsid w:val="00DB33F8"/>
    <w:rsid w:val="00DB38FF"/>
    <w:rsid w:val="00DB3DDC"/>
    <w:rsid w:val="00DB4197"/>
    <w:rsid w:val="00DB4FA7"/>
    <w:rsid w:val="00DB5EC6"/>
    <w:rsid w:val="00DB63E0"/>
    <w:rsid w:val="00DB63FB"/>
    <w:rsid w:val="00DB6554"/>
    <w:rsid w:val="00DB6C81"/>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2AD"/>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C49"/>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83"/>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1E1"/>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552"/>
    <w:rsid w:val="00E736AA"/>
    <w:rsid w:val="00E73A3B"/>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D4"/>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1B2"/>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C02"/>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3AE3"/>
    <w:rsid w:val="00EB3C69"/>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CBF"/>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2CB"/>
    <w:rsid w:val="00EF23AF"/>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696"/>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E36"/>
    <w:rsid w:val="00F05FE2"/>
    <w:rsid w:val="00F067FC"/>
    <w:rsid w:val="00F0692B"/>
    <w:rsid w:val="00F06B31"/>
    <w:rsid w:val="00F06D75"/>
    <w:rsid w:val="00F071B6"/>
    <w:rsid w:val="00F0738E"/>
    <w:rsid w:val="00F075AA"/>
    <w:rsid w:val="00F076B0"/>
    <w:rsid w:val="00F079F9"/>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93E"/>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A7"/>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39C5"/>
    <w:rsid w:val="00FC4A02"/>
    <w:rsid w:val="00FC4A45"/>
    <w:rsid w:val="00FC52D9"/>
    <w:rsid w:val="00FC5804"/>
    <w:rsid w:val="00FC586E"/>
    <w:rsid w:val="00FC5C23"/>
    <w:rsid w:val="00FC61F9"/>
    <w:rsid w:val="00FC63D5"/>
    <w:rsid w:val="00FC6581"/>
    <w:rsid w:val="00FC675E"/>
    <w:rsid w:val="00FC682F"/>
    <w:rsid w:val="00FC6BD0"/>
    <w:rsid w:val="00FC6F04"/>
    <w:rsid w:val="00FC7DF3"/>
    <w:rsid w:val="00FD0744"/>
    <w:rsid w:val="00FD0953"/>
    <w:rsid w:val="00FD15D9"/>
    <w:rsid w:val="00FD22CB"/>
    <w:rsid w:val="00FD2608"/>
    <w:rsid w:val="00FD290A"/>
    <w:rsid w:val="00FD2E61"/>
    <w:rsid w:val="00FD331B"/>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C5D"/>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B7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table" w:customStyle="1" w:styleId="Tablaconcuadrcula11112131">
    <w:name w:val="Tabla con cuadrícula11112131"/>
    <w:basedOn w:val="Tablanormal"/>
    <w:uiPriority w:val="39"/>
    <w:rsid w:val="008251D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23078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2564437">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466421">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874081">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350C3-D7BF-4738-B392-42520B63A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48</Pages>
  <Words>11970</Words>
  <Characters>65839</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12</cp:revision>
  <cp:lastPrinted>2022-09-01T21:42:00Z</cp:lastPrinted>
  <dcterms:created xsi:type="dcterms:W3CDTF">2022-08-25T03:53:00Z</dcterms:created>
  <dcterms:modified xsi:type="dcterms:W3CDTF">2022-09-01T21:42:00Z</dcterms:modified>
</cp:coreProperties>
</file>