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3AECA86" w:rsidR="00200BFC" w:rsidRPr="00AB2771" w:rsidRDefault="00200BFC" w:rsidP="00473930">
      <w:pPr>
        <w:spacing w:line="360" w:lineRule="auto"/>
        <w:jc w:val="both"/>
        <w:rPr>
          <w:rFonts w:ascii="Palatino Linotype" w:hAnsi="Palatino Linotype" w:cs="Arial"/>
        </w:rPr>
      </w:pPr>
      <w:r w:rsidRPr="00AB2771">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AB2771">
        <w:rPr>
          <w:rFonts w:ascii="Palatino Linotype" w:hAnsi="Palatino Linotype" w:cs="Arial"/>
        </w:rPr>
        <w:t xml:space="preserve"> </w:t>
      </w:r>
      <w:r w:rsidR="008B0383" w:rsidRPr="00AB2771">
        <w:rPr>
          <w:rFonts w:ascii="Palatino Linotype" w:hAnsi="Palatino Linotype" w:cs="Arial"/>
        </w:rPr>
        <w:t>diez de febrero</w:t>
      </w:r>
      <w:r w:rsidR="008B3120" w:rsidRPr="00AB2771">
        <w:rPr>
          <w:rFonts w:ascii="Palatino Linotype" w:hAnsi="Palatino Linotype" w:cs="Arial"/>
        </w:rPr>
        <w:t xml:space="preserve"> </w:t>
      </w:r>
      <w:r w:rsidR="00CE4AFB" w:rsidRPr="00AB2771">
        <w:rPr>
          <w:rFonts w:ascii="Palatino Linotype" w:hAnsi="Palatino Linotype" w:cs="Arial"/>
        </w:rPr>
        <w:t>de dos mil veintidós</w:t>
      </w:r>
      <w:r w:rsidR="003253C6" w:rsidRPr="00AB2771">
        <w:rPr>
          <w:rFonts w:ascii="Palatino Linotype" w:hAnsi="Palatino Linotype" w:cs="Arial"/>
        </w:rPr>
        <w:t>.</w:t>
      </w:r>
    </w:p>
    <w:p w14:paraId="57CA25AC" w14:textId="77777777" w:rsidR="003253C6" w:rsidRPr="00AB2771" w:rsidRDefault="003253C6" w:rsidP="00473930">
      <w:pPr>
        <w:spacing w:line="360" w:lineRule="auto"/>
        <w:jc w:val="both"/>
        <w:rPr>
          <w:rFonts w:ascii="Palatino Linotype" w:hAnsi="Palatino Linotype" w:cs="Arial"/>
        </w:rPr>
      </w:pPr>
    </w:p>
    <w:p w14:paraId="03825FB3" w14:textId="0E9BE179" w:rsidR="00A1125E" w:rsidRPr="00AB2771" w:rsidRDefault="00200BFC" w:rsidP="00473930">
      <w:pPr>
        <w:spacing w:line="360" w:lineRule="auto"/>
        <w:jc w:val="both"/>
        <w:rPr>
          <w:rFonts w:ascii="Palatino Linotype" w:hAnsi="Palatino Linotype" w:cs="Arial"/>
          <w:lang w:val="es-ES"/>
        </w:rPr>
      </w:pPr>
      <w:r w:rsidRPr="00AB2771">
        <w:rPr>
          <w:rFonts w:ascii="Palatino Linotype" w:hAnsi="Palatino Linotype" w:cs="Arial"/>
          <w:b/>
          <w:sz w:val="28"/>
        </w:rPr>
        <w:t>VISTO</w:t>
      </w:r>
      <w:r w:rsidRPr="00AB2771">
        <w:rPr>
          <w:rFonts w:ascii="Palatino Linotype" w:hAnsi="Palatino Linotype" w:cs="Arial"/>
        </w:rPr>
        <w:t xml:space="preserve"> el expediente formado con motivo del recurso de revisión </w:t>
      </w:r>
      <w:r w:rsidR="008B0383" w:rsidRPr="00AB2771">
        <w:rPr>
          <w:rFonts w:ascii="Palatino Linotype" w:hAnsi="Palatino Linotype" w:cs="Arial"/>
          <w:b/>
        </w:rPr>
        <w:t>06032</w:t>
      </w:r>
      <w:r w:rsidR="000A27E2" w:rsidRPr="00AB2771">
        <w:rPr>
          <w:rFonts w:ascii="Palatino Linotype" w:hAnsi="Palatino Linotype" w:cs="Arial"/>
          <w:b/>
          <w:bCs/>
        </w:rPr>
        <w:t>/INFOEM/IP/RR/202</w:t>
      </w:r>
      <w:r w:rsidR="00163A20" w:rsidRPr="00AB2771">
        <w:rPr>
          <w:rFonts w:ascii="Palatino Linotype" w:hAnsi="Palatino Linotype" w:cs="Arial"/>
          <w:b/>
          <w:bCs/>
        </w:rPr>
        <w:t>1</w:t>
      </w:r>
      <w:r w:rsidRPr="00AB2771">
        <w:rPr>
          <w:rFonts w:ascii="Palatino Linotype" w:hAnsi="Palatino Linotype" w:cs="Arial"/>
        </w:rPr>
        <w:t xml:space="preserve">, promovido </w:t>
      </w:r>
      <w:r w:rsidRPr="00AB2771">
        <w:rPr>
          <w:rFonts w:ascii="Palatino Linotype" w:hAnsi="Palatino Linotype"/>
        </w:rPr>
        <w:t>por</w:t>
      </w:r>
      <w:r w:rsidR="00E452CD" w:rsidRPr="00AB2771">
        <w:rPr>
          <w:rFonts w:ascii="Palatino Linotype" w:hAnsi="Palatino Linotype"/>
        </w:rPr>
        <w:t xml:space="preserve"> </w:t>
      </w:r>
      <w:r w:rsidR="008B0383" w:rsidRPr="00AB2771">
        <w:rPr>
          <w:rFonts w:ascii="Palatino Linotype" w:hAnsi="Palatino Linotype"/>
        </w:rPr>
        <w:t xml:space="preserve">el </w:t>
      </w:r>
      <w:r w:rsidR="008B0383" w:rsidRPr="00AB2771">
        <w:rPr>
          <w:rFonts w:ascii="Palatino Linotype" w:hAnsi="Palatino Linotype"/>
          <w:b/>
        </w:rPr>
        <w:t xml:space="preserve">C. </w:t>
      </w:r>
      <w:r w:rsidR="00023999">
        <w:rPr>
          <w:rFonts w:ascii="Palatino Linotype" w:hAnsi="Palatino Linotype"/>
          <w:b/>
        </w:rPr>
        <w:t>xxxxxxxxxxxxxxxxxxxxxxxxxxxx</w:t>
      </w:r>
      <w:bookmarkStart w:id="0" w:name="_GoBack"/>
      <w:bookmarkEnd w:id="0"/>
      <w:r w:rsidRPr="00AB2771">
        <w:rPr>
          <w:rFonts w:ascii="Palatino Linotype" w:hAnsi="Palatino Linotype"/>
          <w:b/>
          <w:lang w:val="es-ES"/>
        </w:rPr>
        <w:t>,</w:t>
      </w:r>
      <w:r w:rsidRPr="00AB2771">
        <w:rPr>
          <w:rFonts w:ascii="Palatino Linotype" w:hAnsi="Palatino Linotype" w:cs="Arial"/>
          <w:b/>
          <w:lang w:val="es-ES"/>
        </w:rPr>
        <w:t xml:space="preserve"> </w:t>
      </w:r>
      <w:r w:rsidR="005F0E30" w:rsidRPr="00AB2771">
        <w:rPr>
          <w:rFonts w:ascii="Palatino Linotype" w:hAnsi="Palatino Linotype"/>
        </w:rPr>
        <w:t xml:space="preserve">a quien en lo sucesivo se le nombrará como </w:t>
      </w:r>
      <w:r w:rsidR="00754477" w:rsidRPr="00AB2771">
        <w:rPr>
          <w:rFonts w:ascii="Palatino Linotype" w:hAnsi="Palatino Linotype" w:cs="Arial"/>
          <w:b/>
          <w:lang w:val="es-ES"/>
        </w:rPr>
        <w:t>EL</w:t>
      </w:r>
      <w:r w:rsidRPr="00AB2771">
        <w:rPr>
          <w:rFonts w:ascii="Palatino Linotype" w:hAnsi="Palatino Linotype" w:cs="Arial"/>
          <w:b/>
          <w:lang w:val="es-ES"/>
        </w:rPr>
        <w:t xml:space="preserve"> RECURRENTE,</w:t>
      </w:r>
      <w:r w:rsidR="008B3120" w:rsidRPr="00AB2771">
        <w:rPr>
          <w:rFonts w:ascii="Palatino Linotype" w:hAnsi="Palatino Linotype" w:cs="Arial"/>
          <w:lang w:val="es-ES"/>
        </w:rPr>
        <w:t xml:space="preserve"> en contra de la respuesta </w:t>
      </w:r>
      <w:r w:rsidR="008E4ECC" w:rsidRPr="00AB2771">
        <w:rPr>
          <w:rFonts w:ascii="Palatino Linotype" w:hAnsi="Palatino Linotype" w:cs="Arial"/>
          <w:lang w:val="es-ES"/>
        </w:rPr>
        <w:t>de</w:t>
      </w:r>
      <w:r w:rsidR="00CE34D2" w:rsidRPr="00AB2771">
        <w:rPr>
          <w:rFonts w:ascii="Palatino Linotype" w:hAnsi="Palatino Linotype" w:cs="Arial"/>
          <w:lang w:val="es-ES"/>
        </w:rPr>
        <w:t>l</w:t>
      </w:r>
      <w:r w:rsidR="008E4ECC" w:rsidRPr="00AB2771">
        <w:rPr>
          <w:rFonts w:ascii="Palatino Linotype" w:hAnsi="Palatino Linotype" w:cs="Arial"/>
          <w:lang w:val="es-ES"/>
        </w:rPr>
        <w:t xml:space="preserve"> </w:t>
      </w:r>
      <w:r w:rsidR="008B0383" w:rsidRPr="00AB2771">
        <w:rPr>
          <w:rFonts w:ascii="Palatino Linotype" w:hAnsi="Palatino Linotype" w:cs="Arial"/>
          <w:b/>
          <w:bCs/>
        </w:rPr>
        <w:t>Universidad Politécnica de Chimalhuacán</w:t>
      </w:r>
      <w:r w:rsidRPr="00AB2771">
        <w:rPr>
          <w:rFonts w:ascii="Palatino Linotype" w:hAnsi="Palatino Linotype" w:cs="Arial"/>
          <w:b/>
          <w:lang w:val="es-ES"/>
        </w:rPr>
        <w:t xml:space="preserve">, </w:t>
      </w:r>
      <w:r w:rsidR="005F0E30" w:rsidRPr="00AB2771">
        <w:rPr>
          <w:rFonts w:ascii="Palatino Linotype" w:hAnsi="Palatino Linotype"/>
        </w:rPr>
        <w:t xml:space="preserve">en lo subsecuente se le denominará </w:t>
      </w:r>
      <w:r w:rsidRPr="00AB2771">
        <w:rPr>
          <w:rFonts w:ascii="Palatino Linotype" w:hAnsi="Palatino Linotype" w:cs="Arial"/>
          <w:b/>
          <w:lang w:val="es-ES"/>
        </w:rPr>
        <w:t xml:space="preserve">EL SUJETO OBLIGADO, </w:t>
      </w:r>
      <w:r w:rsidRPr="00AB2771">
        <w:rPr>
          <w:rFonts w:ascii="Palatino Linotype" w:hAnsi="Palatino Linotype" w:cs="Arial"/>
          <w:lang w:val="es-ES"/>
        </w:rPr>
        <w:t xml:space="preserve">se procede a dictar la presente resolución con base en lo siguiente: </w:t>
      </w:r>
    </w:p>
    <w:p w14:paraId="71F79FE3" w14:textId="77777777" w:rsidR="00A1125E" w:rsidRPr="00AB2771" w:rsidRDefault="00A1125E" w:rsidP="00473930">
      <w:pPr>
        <w:jc w:val="both"/>
        <w:rPr>
          <w:rFonts w:ascii="Palatino Linotype" w:hAnsi="Palatino Linotype" w:cs="Arial"/>
          <w:b/>
          <w:bCs/>
          <w:spacing w:val="60"/>
        </w:rPr>
      </w:pPr>
    </w:p>
    <w:p w14:paraId="60D636C8" w14:textId="50BA6B63" w:rsidR="000F15D9" w:rsidRPr="00AB2771" w:rsidRDefault="00200BFC" w:rsidP="00473930">
      <w:pPr>
        <w:jc w:val="center"/>
        <w:rPr>
          <w:rFonts w:ascii="Palatino Linotype" w:hAnsi="Palatino Linotype" w:cs="Arial"/>
          <w:b/>
          <w:bCs/>
          <w:spacing w:val="60"/>
          <w:sz w:val="28"/>
        </w:rPr>
      </w:pPr>
      <w:r w:rsidRPr="00AB2771">
        <w:rPr>
          <w:rFonts w:ascii="Palatino Linotype" w:hAnsi="Palatino Linotype" w:cs="Arial"/>
          <w:b/>
          <w:bCs/>
          <w:spacing w:val="60"/>
          <w:sz w:val="28"/>
        </w:rPr>
        <w:t>RESULTANDO</w:t>
      </w:r>
    </w:p>
    <w:p w14:paraId="3B9DFD37" w14:textId="77777777" w:rsidR="00A1125E" w:rsidRPr="00AB2771" w:rsidRDefault="00A1125E" w:rsidP="00473930">
      <w:pPr>
        <w:rPr>
          <w:rFonts w:ascii="Palatino Linotype" w:hAnsi="Palatino Linotype" w:cs="Arial"/>
          <w:b/>
          <w:bCs/>
          <w:spacing w:val="60"/>
        </w:rPr>
      </w:pPr>
    </w:p>
    <w:p w14:paraId="69AC5CD0" w14:textId="486311FA" w:rsidR="00200BFC" w:rsidRPr="00AB2771" w:rsidRDefault="000A27E2" w:rsidP="00473930">
      <w:pPr>
        <w:spacing w:line="360" w:lineRule="auto"/>
        <w:jc w:val="both"/>
        <w:rPr>
          <w:rFonts w:ascii="Palatino Linotype" w:eastAsia="MS Mincho" w:hAnsi="Palatino Linotype" w:cs="Arial"/>
        </w:rPr>
      </w:pPr>
      <w:r w:rsidRPr="00AB2771">
        <w:rPr>
          <w:rFonts w:ascii="Palatino Linotype" w:eastAsia="Calibri" w:hAnsi="Palatino Linotype" w:cs="Arial"/>
          <w:b/>
          <w:sz w:val="28"/>
          <w:szCs w:val="28"/>
          <w:lang w:val="es-ES" w:eastAsia="en-US"/>
        </w:rPr>
        <w:t>I</w:t>
      </w:r>
      <w:r w:rsidR="00163A20" w:rsidRPr="00AB2771">
        <w:rPr>
          <w:rFonts w:ascii="Palatino Linotype" w:eastAsia="Calibri" w:hAnsi="Palatino Linotype" w:cs="Arial"/>
          <w:b/>
          <w:sz w:val="28"/>
          <w:szCs w:val="28"/>
          <w:lang w:val="es-ES" w:eastAsia="en-US"/>
        </w:rPr>
        <w:t xml:space="preserve">. </w:t>
      </w:r>
      <w:r w:rsidR="00163A20" w:rsidRPr="00AB2771">
        <w:rPr>
          <w:rFonts w:ascii="Palatino Linotype" w:eastAsia="MS Mincho" w:hAnsi="Palatino Linotype" w:cs="Arial"/>
        </w:rPr>
        <w:t xml:space="preserve">En fecha </w:t>
      </w:r>
      <w:bookmarkStart w:id="1" w:name="_Hlk66905340"/>
      <w:r w:rsidR="00E3630A" w:rsidRPr="00AB2771">
        <w:rPr>
          <w:rFonts w:ascii="Palatino Linotype" w:eastAsia="MS Mincho" w:hAnsi="Palatino Linotype" w:cs="Arial"/>
        </w:rPr>
        <w:t>nueve de noviembre</w:t>
      </w:r>
      <w:r w:rsidR="00921C21" w:rsidRPr="00AB2771">
        <w:rPr>
          <w:rFonts w:ascii="Palatino Linotype" w:eastAsia="MS Mincho" w:hAnsi="Palatino Linotype" w:cs="Arial"/>
        </w:rPr>
        <w:t xml:space="preserve"> </w:t>
      </w:r>
      <w:r w:rsidR="0074343D" w:rsidRPr="00AB2771">
        <w:rPr>
          <w:rFonts w:ascii="Palatino Linotype" w:eastAsia="MS Mincho" w:hAnsi="Palatino Linotype" w:cs="Arial"/>
        </w:rPr>
        <w:t>de dos mil veintiuno</w:t>
      </w:r>
      <w:bookmarkEnd w:id="1"/>
      <w:r w:rsidR="00163A20" w:rsidRPr="00AB2771">
        <w:rPr>
          <w:rFonts w:ascii="Palatino Linotype" w:eastAsia="MS Mincho" w:hAnsi="Palatino Linotype" w:cs="Arial"/>
        </w:rPr>
        <w:t xml:space="preserve">, </w:t>
      </w:r>
      <w:r w:rsidR="00163A20" w:rsidRPr="00AB2771">
        <w:rPr>
          <w:rFonts w:ascii="Palatino Linotype" w:eastAsia="MS Mincho" w:hAnsi="Palatino Linotype" w:cs="Arial"/>
          <w:b/>
        </w:rPr>
        <w:t>EL RECURRENTE</w:t>
      </w:r>
      <w:r w:rsidR="00163A20" w:rsidRPr="00AB2771">
        <w:rPr>
          <w:rFonts w:ascii="Palatino Linotype" w:eastAsia="MS Mincho" w:hAnsi="Palatino Linotype" w:cs="Arial"/>
        </w:rPr>
        <w:t xml:space="preserve"> </w:t>
      </w:r>
      <w:r w:rsidR="00BF3E26" w:rsidRPr="00AB2771">
        <w:rPr>
          <w:rFonts w:ascii="Palatino Linotype" w:eastAsia="MS Mincho" w:hAnsi="Palatino Linotype" w:cs="Arial"/>
          <w:lang w:val="es-ES_tradnl"/>
        </w:rPr>
        <w:t xml:space="preserve">presentó a </w:t>
      </w:r>
      <w:proofErr w:type="gramStart"/>
      <w:r w:rsidR="00BF3E26" w:rsidRPr="00AB2771">
        <w:rPr>
          <w:rFonts w:ascii="Palatino Linotype" w:eastAsia="MS Mincho" w:hAnsi="Palatino Linotype" w:cs="Arial"/>
          <w:lang w:val="es-ES_tradnl"/>
        </w:rPr>
        <w:t>través</w:t>
      </w:r>
      <w:proofErr w:type="gramEnd"/>
      <w:r w:rsidR="00BF3E26" w:rsidRPr="00AB2771">
        <w:rPr>
          <w:rFonts w:ascii="Palatino Linotype" w:eastAsia="MS Mincho" w:hAnsi="Palatino Linotype" w:cs="Arial"/>
          <w:lang w:val="es-ES_tradnl"/>
        </w:rPr>
        <w:t xml:space="preserve"> de</w:t>
      </w:r>
      <w:r w:rsidR="008E4ECC" w:rsidRPr="00AB2771">
        <w:rPr>
          <w:rFonts w:ascii="Palatino Linotype" w:eastAsia="MS Mincho" w:hAnsi="Palatino Linotype" w:cs="Arial"/>
          <w:lang w:val="es-ES_tradnl"/>
        </w:rPr>
        <w:t xml:space="preserve">l </w:t>
      </w:r>
      <w:r w:rsidR="00BF3E26" w:rsidRPr="00AB2771">
        <w:rPr>
          <w:rFonts w:ascii="Palatino Linotype" w:eastAsia="MS Mincho" w:hAnsi="Palatino Linotype" w:cs="Arial"/>
          <w:lang w:val="es-ES_tradnl"/>
        </w:rPr>
        <w:t xml:space="preserve">Sistema de Acceso a la Información Mexiquense, en lo subsecuente </w:t>
      </w:r>
      <w:r w:rsidR="00BF3E26" w:rsidRPr="00AB2771">
        <w:rPr>
          <w:rFonts w:ascii="Palatino Linotype" w:eastAsia="MS Mincho" w:hAnsi="Palatino Linotype" w:cs="Arial"/>
          <w:b/>
          <w:lang w:val="es-ES_tradnl"/>
        </w:rPr>
        <w:t>EL SAIMEX</w:t>
      </w:r>
      <w:r w:rsidR="00BF3E26" w:rsidRPr="00AB2771">
        <w:rPr>
          <w:rFonts w:ascii="Palatino Linotype" w:eastAsia="MS Mincho" w:hAnsi="Palatino Linotype" w:cs="Arial"/>
          <w:lang w:val="es-ES_tradnl"/>
        </w:rPr>
        <w:t xml:space="preserve"> ante </w:t>
      </w:r>
      <w:r w:rsidR="00BF3E26" w:rsidRPr="00AB2771">
        <w:rPr>
          <w:rFonts w:ascii="Palatino Linotype" w:eastAsia="MS Mincho" w:hAnsi="Palatino Linotype" w:cs="Arial"/>
          <w:b/>
          <w:lang w:val="es-ES_tradnl"/>
        </w:rPr>
        <w:t>EL SUJETO OBLIGADO</w:t>
      </w:r>
      <w:r w:rsidR="00BF3E26" w:rsidRPr="00AB2771">
        <w:rPr>
          <w:rFonts w:ascii="Palatino Linotype" w:eastAsia="MS Mincho" w:hAnsi="Palatino Linotype" w:cs="Arial"/>
          <w:lang w:val="es-ES_tradnl"/>
        </w:rPr>
        <w:t>, la solicitud de acceso a la información pública, a la que se le asignó el número de expediente</w:t>
      </w:r>
      <w:r w:rsidR="00CE34D2" w:rsidRPr="00AB2771">
        <w:rPr>
          <w:rFonts w:ascii="Palatino Linotype" w:eastAsia="MS Mincho" w:hAnsi="Palatino Linotype" w:cs="Arial"/>
          <w:b/>
          <w:bCs/>
        </w:rPr>
        <w:t xml:space="preserve"> </w:t>
      </w:r>
      <w:r w:rsidR="008B0383" w:rsidRPr="00AB2771">
        <w:rPr>
          <w:rFonts w:ascii="Palatino Linotype" w:eastAsia="MS Mincho" w:hAnsi="Palatino Linotype" w:cs="Arial"/>
          <w:b/>
          <w:bCs/>
        </w:rPr>
        <w:t>00010/UPCHIMAL/IP/2021</w:t>
      </w:r>
      <w:r w:rsidR="00163A20" w:rsidRPr="00AB2771">
        <w:rPr>
          <w:rFonts w:ascii="Palatino Linotype" w:eastAsia="MS Mincho" w:hAnsi="Palatino Linotype" w:cs="Arial"/>
        </w:rPr>
        <w:t xml:space="preserve">, </w:t>
      </w:r>
      <w:r w:rsidR="00AA7AD8" w:rsidRPr="00AB2771">
        <w:rPr>
          <w:rFonts w:ascii="Palatino Linotype" w:eastAsia="MS Mincho" w:hAnsi="Palatino Linotype" w:cs="Arial"/>
          <w:bCs/>
        </w:rPr>
        <w:t>mediante la cual requirió</w:t>
      </w:r>
      <w:r w:rsidR="009D0744" w:rsidRPr="00AB2771">
        <w:rPr>
          <w:rFonts w:ascii="Palatino Linotype" w:eastAsia="MS Mincho" w:hAnsi="Palatino Linotype" w:cs="Arial"/>
          <w:bCs/>
        </w:rPr>
        <w:t xml:space="preserve">, </w:t>
      </w:r>
      <w:r w:rsidR="00AA7AD8" w:rsidRPr="00AB2771">
        <w:rPr>
          <w:rFonts w:ascii="Palatino Linotype" w:eastAsia="MS Mincho" w:hAnsi="Palatino Linotype" w:cs="Arial"/>
          <w:bCs/>
        </w:rPr>
        <w:t>lo siguiente:</w:t>
      </w:r>
    </w:p>
    <w:p w14:paraId="1F6B0AE1" w14:textId="77777777" w:rsidR="00AA7AD8" w:rsidRPr="00AB2771" w:rsidRDefault="00AA7AD8" w:rsidP="00473930">
      <w:pPr>
        <w:tabs>
          <w:tab w:val="left" w:pos="851"/>
        </w:tabs>
        <w:ind w:left="851" w:right="901" w:hanging="142"/>
        <w:jc w:val="both"/>
        <w:rPr>
          <w:rFonts w:ascii="Palatino Linotype" w:eastAsia="MS Mincho" w:hAnsi="Palatino Linotype" w:cs="Arial"/>
          <w:i/>
          <w:sz w:val="22"/>
          <w:szCs w:val="22"/>
        </w:rPr>
      </w:pPr>
    </w:p>
    <w:p w14:paraId="23D830CD" w14:textId="28DC64C5" w:rsidR="009D0744" w:rsidRPr="00AB2771" w:rsidRDefault="00200BFC" w:rsidP="00473930">
      <w:pPr>
        <w:tabs>
          <w:tab w:val="left" w:pos="851"/>
        </w:tabs>
        <w:ind w:left="992" w:right="901" w:hanging="142"/>
        <w:jc w:val="both"/>
        <w:rPr>
          <w:rFonts w:ascii="Palatino Linotype" w:eastAsia="MS Mincho" w:hAnsi="Palatino Linotype" w:cs="Arial"/>
          <w:i/>
          <w:sz w:val="22"/>
          <w:szCs w:val="22"/>
        </w:rPr>
      </w:pPr>
      <w:r w:rsidRPr="00AB2771">
        <w:rPr>
          <w:rFonts w:ascii="Palatino Linotype" w:eastAsia="MS Mincho" w:hAnsi="Palatino Linotype" w:cs="Arial"/>
          <w:i/>
          <w:sz w:val="22"/>
          <w:szCs w:val="22"/>
        </w:rPr>
        <w:t>“</w:t>
      </w:r>
      <w:r w:rsidR="008B0383" w:rsidRPr="00AB2771">
        <w:rPr>
          <w:rFonts w:ascii="Palatino Linotype" w:eastAsia="MS Mincho" w:hAnsi="Palatino Linotype" w:cs="Arial"/>
          <w:i/>
          <w:sz w:val="22"/>
          <w:szCs w:val="22"/>
        </w:rPr>
        <w:t xml:space="preserve">¿Cuáles son los requisitos para ser tutor, jefe, coordinador o puesto similar en alguna de las carreras que ofrece la Universidad Politécnica de Chimalhuacán? ¿Cuántos tutores, jefes, coordinadores de carrera </w:t>
      </w:r>
      <w:proofErr w:type="gramStart"/>
      <w:r w:rsidR="008B0383" w:rsidRPr="00AB2771">
        <w:rPr>
          <w:rFonts w:ascii="Palatino Linotype" w:eastAsia="MS Mincho" w:hAnsi="Palatino Linotype" w:cs="Arial"/>
          <w:i/>
          <w:sz w:val="22"/>
          <w:szCs w:val="22"/>
        </w:rPr>
        <w:t>tiene</w:t>
      </w:r>
      <w:proofErr w:type="gramEnd"/>
      <w:r w:rsidR="008B0383" w:rsidRPr="00AB2771">
        <w:rPr>
          <w:rFonts w:ascii="Palatino Linotype" w:eastAsia="MS Mincho" w:hAnsi="Palatino Linotype" w:cs="Arial"/>
          <w:i/>
          <w:sz w:val="22"/>
          <w:szCs w:val="22"/>
        </w:rPr>
        <w:t xml:space="preserve"> la Universidad Politécnica de Chimalhuacán y cuáles son sus perfiles profesionales, experiencia, grados académicos? ¿Bajo qué criterios fueron seleccionados, nombrados y en qué fecha ingresaron? ¿Cuál es su salario y a qué tabulador pertenece cada uno? ¿Tienen el visto bueno de la Dirección General de Educación Superior? ¿La Secretaría de Educación Pública del Estado de México, la Dirección General de Educación Superior o Contraloría ha supervisado que cumplan con los requisitos?</w:t>
      </w:r>
      <w:r w:rsidRPr="00AB2771">
        <w:rPr>
          <w:rFonts w:ascii="Palatino Linotype" w:eastAsia="MS Mincho" w:hAnsi="Palatino Linotype" w:cs="Arial"/>
          <w:i/>
          <w:sz w:val="22"/>
          <w:szCs w:val="22"/>
        </w:rPr>
        <w:t>” (</w:t>
      </w:r>
      <w:proofErr w:type="gramStart"/>
      <w:r w:rsidRPr="00AB2771">
        <w:rPr>
          <w:rFonts w:ascii="Palatino Linotype" w:eastAsia="MS Mincho" w:hAnsi="Palatino Linotype" w:cs="Arial"/>
          <w:i/>
          <w:sz w:val="22"/>
          <w:szCs w:val="22"/>
        </w:rPr>
        <w:t>sic</w:t>
      </w:r>
      <w:proofErr w:type="gramEnd"/>
      <w:r w:rsidRPr="00AB2771">
        <w:rPr>
          <w:rFonts w:ascii="Palatino Linotype" w:eastAsia="MS Mincho" w:hAnsi="Palatino Linotype" w:cs="Arial"/>
          <w:i/>
          <w:sz w:val="22"/>
          <w:szCs w:val="22"/>
        </w:rPr>
        <w:t>)</w:t>
      </w:r>
    </w:p>
    <w:p w14:paraId="3A2F0D43" w14:textId="524A7D4C" w:rsidR="00A525BF" w:rsidRPr="00AB2771" w:rsidRDefault="003F157B" w:rsidP="00473930">
      <w:pPr>
        <w:widowControl w:val="0"/>
        <w:autoSpaceDE w:val="0"/>
        <w:autoSpaceDN w:val="0"/>
        <w:adjustRightInd w:val="0"/>
        <w:spacing w:line="360" w:lineRule="auto"/>
        <w:jc w:val="both"/>
        <w:rPr>
          <w:rFonts w:ascii="Palatino Linotype" w:eastAsia="Calibri" w:hAnsi="Palatino Linotype" w:cs="Arial"/>
          <w:b/>
          <w:bCs/>
          <w:lang w:val="es-ES" w:eastAsia="en-US"/>
        </w:rPr>
      </w:pPr>
      <w:r w:rsidRPr="00AB2771">
        <w:rPr>
          <w:rFonts w:ascii="Palatino Linotype" w:eastAsia="Calibri" w:hAnsi="Palatino Linotype" w:cs="Arial"/>
          <w:b/>
          <w:bCs/>
          <w:lang w:val="es-ES" w:eastAsia="en-US"/>
        </w:rPr>
        <w:lastRenderedPageBreak/>
        <w:t>MODALIDAD DE ENTREGA</w:t>
      </w:r>
      <w:r w:rsidR="00A525BF" w:rsidRPr="00AB2771">
        <w:rPr>
          <w:rFonts w:ascii="Palatino Linotype" w:eastAsia="Calibri" w:hAnsi="Palatino Linotype" w:cs="Arial"/>
          <w:b/>
          <w:bCs/>
          <w:lang w:val="es-ES" w:eastAsia="en-US"/>
        </w:rPr>
        <w:t xml:space="preserve">: </w:t>
      </w:r>
      <w:r w:rsidR="003539B9" w:rsidRPr="00AB2771">
        <w:rPr>
          <w:rFonts w:ascii="Palatino Linotype" w:eastAsia="Calibri" w:hAnsi="Palatino Linotype" w:cs="Arial"/>
          <w:bCs/>
          <w:lang w:val="es-ES" w:eastAsia="en-US"/>
        </w:rPr>
        <w:t>Vía</w:t>
      </w:r>
      <w:r w:rsidR="00A525BF" w:rsidRPr="00AB2771">
        <w:rPr>
          <w:rFonts w:ascii="Palatino Linotype" w:eastAsia="Calibri" w:hAnsi="Palatino Linotype" w:cs="Arial"/>
          <w:b/>
          <w:bCs/>
          <w:lang w:val="es-ES" w:eastAsia="en-US"/>
        </w:rPr>
        <w:t xml:space="preserve"> SAIMEX</w:t>
      </w:r>
      <w:r w:rsidR="00C85944" w:rsidRPr="00AB2771">
        <w:rPr>
          <w:rFonts w:ascii="Palatino Linotype" w:eastAsia="Calibri" w:hAnsi="Palatino Linotype" w:cs="Arial"/>
          <w:b/>
          <w:bCs/>
          <w:lang w:val="es-ES" w:eastAsia="en-US"/>
        </w:rPr>
        <w:t>.</w:t>
      </w:r>
    </w:p>
    <w:p w14:paraId="68108EB5" w14:textId="77777777" w:rsidR="00CE377F" w:rsidRPr="00AB2771" w:rsidRDefault="00CE377F" w:rsidP="0047393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5A55CCC" w14:textId="447E81A9" w:rsidR="00CE4AFB" w:rsidRPr="00AB2771" w:rsidRDefault="009D0744" w:rsidP="00473930">
      <w:pPr>
        <w:widowControl w:val="0"/>
        <w:autoSpaceDE w:val="0"/>
        <w:autoSpaceDN w:val="0"/>
        <w:adjustRightInd w:val="0"/>
        <w:spacing w:line="360" w:lineRule="auto"/>
        <w:jc w:val="both"/>
        <w:rPr>
          <w:rFonts w:ascii="Palatino Linotype" w:eastAsia="Calibri" w:hAnsi="Palatino Linotype" w:cs="Arial"/>
          <w:lang w:val="es-ES" w:eastAsia="en-US"/>
        </w:rPr>
      </w:pPr>
      <w:r w:rsidRPr="00AB2771">
        <w:rPr>
          <w:rFonts w:ascii="Palatino Linotype" w:eastAsia="Calibri" w:hAnsi="Palatino Linotype" w:cs="Arial"/>
          <w:b/>
          <w:bCs/>
          <w:sz w:val="28"/>
          <w:lang w:val="es-ES" w:eastAsia="en-US"/>
        </w:rPr>
        <w:t>II</w:t>
      </w:r>
      <w:r w:rsidRPr="00AB2771">
        <w:rPr>
          <w:rFonts w:ascii="Palatino Linotype" w:eastAsia="Calibri" w:hAnsi="Palatino Linotype" w:cs="Arial"/>
          <w:b/>
          <w:bCs/>
          <w:lang w:val="es-ES" w:eastAsia="en-US"/>
        </w:rPr>
        <w:t>.</w:t>
      </w:r>
      <w:r w:rsidRPr="00AB2771">
        <w:rPr>
          <w:rFonts w:ascii="Palatino Linotype" w:eastAsia="Calibri" w:hAnsi="Palatino Linotype" w:cs="Arial"/>
          <w:lang w:val="es-ES" w:eastAsia="en-US"/>
        </w:rPr>
        <w:t xml:space="preserve"> </w:t>
      </w:r>
      <w:r w:rsidR="009A66C5" w:rsidRPr="00AB2771">
        <w:rPr>
          <w:rFonts w:ascii="Palatino Linotype" w:eastAsia="Calibri" w:hAnsi="Palatino Linotype" w:cs="Arial"/>
          <w:lang w:val="es-ES" w:eastAsia="en-US"/>
        </w:rPr>
        <w:t>En cumplimiento al artículo 162 de la Ley de Transparencia y Acceso a la Información Pública del Es</w:t>
      </w:r>
      <w:r w:rsidR="00143373" w:rsidRPr="00AB2771">
        <w:rPr>
          <w:rFonts w:ascii="Palatino Linotype" w:eastAsia="Calibri" w:hAnsi="Palatino Linotype" w:cs="Arial"/>
          <w:lang w:val="es-ES" w:eastAsia="en-US"/>
        </w:rPr>
        <w:t xml:space="preserve">tado de México y Municipios, el </w:t>
      </w:r>
      <w:r w:rsidR="008B0383" w:rsidRPr="00AB2771">
        <w:rPr>
          <w:rFonts w:ascii="Palatino Linotype" w:eastAsia="Calibri" w:hAnsi="Palatino Linotype" w:cs="Arial"/>
          <w:lang w:val="es-ES" w:eastAsia="en-US"/>
        </w:rPr>
        <w:t>diez y dieciséis</w:t>
      </w:r>
      <w:r w:rsidR="00E3630A" w:rsidRPr="00AB2771">
        <w:rPr>
          <w:rFonts w:ascii="Palatino Linotype" w:eastAsia="Calibri" w:hAnsi="Palatino Linotype" w:cs="Arial"/>
          <w:lang w:val="es-ES" w:eastAsia="en-US"/>
        </w:rPr>
        <w:t xml:space="preserve"> de noviembre</w:t>
      </w:r>
      <w:r w:rsidR="009A66C5" w:rsidRPr="00AB2771">
        <w:rPr>
          <w:rFonts w:ascii="Palatino Linotype" w:eastAsia="MS Mincho" w:hAnsi="Palatino Linotype" w:cs="Arial"/>
        </w:rPr>
        <w:t xml:space="preserve"> dos mil veintiuno</w:t>
      </w:r>
      <w:r w:rsidR="009A66C5" w:rsidRPr="00AB2771">
        <w:rPr>
          <w:rFonts w:ascii="Palatino Linotype" w:eastAsia="Calibri" w:hAnsi="Palatino Linotype" w:cs="Arial"/>
          <w:lang w:val="es-ES" w:eastAsia="en-US"/>
        </w:rPr>
        <w:t xml:space="preserve">, </w:t>
      </w:r>
      <w:r w:rsidR="009A66C5" w:rsidRPr="00AB2771">
        <w:rPr>
          <w:rFonts w:ascii="Palatino Linotype" w:eastAsia="Calibri" w:hAnsi="Palatino Linotype" w:cs="Arial"/>
          <w:b/>
          <w:lang w:val="es-ES" w:eastAsia="en-US"/>
        </w:rPr>
        <w:t>EL SUJETO OBLIGADO</w:t>
      </w:r>
      <w:r w:rsidR="009A66C5" w:rsidRPr="00AB2771">
        <w:rPr>
          <w:rFonts w:ascii="Palatino Linotype" w:eastAsia="Calibri" w:hAnsi="Palatino Linotype" w:cs="Arial"/>
          <w:lang w:val="es-ES" w:eastAsia="en-US"/>
        </w:rPr>
        <w:t xml:space="preserve"> turnó mediante requerimiento, el contenido de la solicitud de información a</w:t>
      </w:r>
      <w:r w:rsidR="00B04BA9" w:rsidRPr="00AB2771">
        <w:rPr>
          <w:rFonts w:ascii="Palatino Linotype" w:eastAsia="Calibri" w:hAnsi="Palatino Linotype" w:cs="Arial"/>
          <w:lang w:val="es-ES" w:eastAsia="en-US"/>
        </w:rPr>
        <w:t xml:space="preserve">l </w:t>
      </w:r>
      <w:r w:rsidR="009A66C5" w:rsidRPr="00AB2771">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AB2771">
        <w:rPr>
          <w:rFonts w:ascii="Palatino Linotype" w:eastAsia="Calibri" w:hAnsi="Palatino Linotype" w:cs="Arial"/>
          <w:lang w:val="es-ES" w:eastAsia="en-US"/>
        </w:rPr>
        <w:t xml:space="preserve">de la imagen que se </w:t>
      </w:r>
      <w:r w:rsidR="00D43BA9" w:rsidRPr="00AB2771">
        <w:rPr>
          <w:rFonts w:ascii="Palatino Linotype" w:eastAsia="Calibri" w:hAnsi="Palatino Linotype" w:cs="Arial"/>
          <w:lang w:val="es-ES" w:eastAsia="en-US"/>
        </w:rPr>
        <w:t>inserta</w:t>
      </w:r>
      <w:r w:rsidR="00BB5218" w:rsidRPr="00AB2771">
        <w:rPr>
          <w:rFonts w:ascii="Palatino Linotype" w:eastAsia="Calibri" w:hAnsi="Palatino Linotype" w:cs="Arial"/>
          <w:lang w:val="es-ES" w:eastAsia="en-US"/>
        </w:rPr>
        <w:t xml:space="preserve"> </w:t>
      </w:r>
      <w:r w:rsidR="009A66C5" w:rsidRPr="00AB2771">
        <w:rPr>
          <w:rFonts w:ascii="Palatino Linotype" w:eastAsia="Calibri" w:hAnsi="Palatino Linotype" w:cs="Arial"/>
          <w:lang w:val="es-ES" w:eastAsia="en-US"/>
        </w:rPr>
        <w:t>a continuación:</w:t>
      </w:r>
    </w:p>
    <w:p w14:paraId="205024D5" w14:textId="6C9D97D5" w:rsidR="00D95D7F" w:rsidRPr="00AB2771" w:rsidRDefault="008B0383" w:rsidP="00473930">
      <w:pPr>
        <w:widowControl w:val="0"/>
        <w:autoSpaceDE w:val="0"/>
        <w:autoSpaceDN w:val="0"/>
        <w:adjustRightInd w:val="0"/>
        <w:spacing w:line="360" w:lineRule="auto"/>
        <w:jc w:val="center"/>
        <w:rPr>
          <w:rFonts w:ascii="Palatino Linotype" w:eastAsia="Calibri" w:hAnsi="Palatino Linotype" w:cs="Arial"/>
          <w:lang w:val="es-ES" w:eastAsia="en-US"/>
        </w:rPr>
      </w:pPr>
      <w:r w:rsidRPr="00AB2771">
        <w:rPr>
          <w:rFonts w:ascii="Palatino Linotype" w:hAnsi="Palatino Linotype"/>
          <w:noProof/>
          <w:lang w:eastAsia="es-MX"/>
        </w:rPr>
        <w:drawing>
          <wp:inline distT="0" distB="0" distL="0" distR="0" wp14:anchorId="74D6B7E4" wp14:editId="193F7719">
            <wp:extent cx="4972050"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455"/>
                    <a:stretch/>
                  </pic:blipFill>
                  <pic:spPr bwMode="auto">
                    <a:xfrm>
                      <a:off x="0" y="0"/>
                      <a:ext cx="4972050" cy="990600"/>
                    </a:xfrm>
                    <a:prstGeom prst="rect">
                      <a:avLst/>
                    </a:prstGeom>
                    <a:ln>
                      <a:noFill/>
                    </a:ln>
                    <a:extLst>
                      <a:ext uri="{53640926-AAD7-44D8-BBD7-CCE9431645EC}">
                        <a14:shadowObscured xmlns:a14="http://schemas.microsoft.com/office/drawing/2010/main"/>
                      </a:ext>
                    </a:extLst>
                  </pic:spPr>
                </pic:pic>
              </a:graphicData>
            </a:graphic>
          </wp:inline>
        </w:drawing>
      </w:r>
    </w:p>
    <w:p w14:paraId="5520B557" w14:textId="77777777" w:rsidR="004F1FB8" w:rsidRPr="00AB2771" w:rsidRDefault="004F1FB8" w:rsidP="00473930">
      <w:pPr>
        <w:widowControl w:val="0"/>
        <w:autoSpaceDE w:val="0"/>
        <w:autoSpaceDN w:val="0"/>
        <w:adjustRightInd w:val="0"/>
        <w:spacing w:line="360" w:lineRule="auto"/>
        <w:jc w:val="both"/>
        <w:rPr>
          <w:rFonts w:ascii="Palatino Linotype" w:hAnsi="Palatino Linotype" w:cs="Segoe UI"/>
          <w:b/>
          <w:bCs/>
          <w:lang w:eastAsia="es-MX"/>
        </w:rPr>
      </w:pPr>
    </w:p>
    <w:p w14:paraId="4EEC5FFD" w14:textId="54FEFC45" w:rsidR="00E028E3" w:rsidRPr="00AB2771" w:rsidRDefault="008B3120" w:rsidP="00473930">
      <w:pPr>
        <w:widowControl w:val="0"/>
        <w:autoSpaceDE w:val="0"/>
        <w:autoSpaceDN w:val="0"/>
        <w:adjustRightInd w:val="0"/>
        <w:spacing w:line="360" w:lineRule="auto"/>
        <w:jc w:val="both"/>
        <w:rPr>
          <w:rFonts w:ascii="Palatino Linotype" w:hAnsi="Palatino Linotype" w:cs="Segoe UI"/>
          <w:lang w:eastAsia="es-MX"/>
        </w:rPr>
      </w:pPr>
      <w:r w:rsidRPr="00AB2771">
        <w:rPr>
          <w:rFonts w:ascii="Palatino Linotype" w:hAnsi="Palatino Linotype" w:cs="Segoe UI"/>
          <w:b/>
          <w:bCs/>
          <w:sz w:val="28"/>
          <w:szCs w:val="28"/>
          <w:lang w:eastAsia="es-MX"/>
        </w:rPr>
        <w:t>I</w:t>
      </w:r>
      <w:r w:rsidR="009A66C5" w:rsidRPr="00AB2771">
        <w:rPr>
          <w:rFonts w:ascii="Palatino Linotype" w:hAnsi="Palatino Linotype" w:cs="Segoe UI"/>
          <w:b/>
          <w:bCs/>
          <w:sz w:val="28"/>
          <w:szCs w:val="28"/>
          <w:lang w:eastAsia="es-MX"/>
        </w:rPr>
        <w:t>I</w:t>
      </w:r>
      <w:r w:rsidRPr="00AB2771">
        <w:rPr>
          <w:rFonts w:ascii="Palatino Linotype" w:hAnsi="Palatino Linotype" w:cs="Segoe UI"/>
          <w:b/>
          <w:bCs/>
          <w:sz w:val="28"/>
          <w:szCs w:val="28"/>
          <w:lang w:eastAsia="es-MX"/>
        </w:rPr>
        <w:t>I</w:t>
      </w:r>
      <w:r w:rsidRPr="00AB2771">
        <w:rPr>
          <w:rFonts w:ascii="Palatino Linotype" w:hAnsi="Palatino Linotype" w:cs="Segoe UI"/>
          <w:b/>
          <w:bCs/>
          <w:lang w:eastAsia="es-MX"/>
        </w:rPr>
        <w:t>.</w:t>
      </w:r>
      <w:r w:rsidRPr="00AB2771">
        <w:rPr>
          <w:rFonts w:ascii="Palatino Linotype" w:hAnsi="Palatino Linotype" w:cs="Segoe UI"/>
          <w:lang w:eastAsia="es-MX"/>
        </w:rPr>
        <w:t> </w:t>
      </w:r>
      <w:r w:rsidR="00BF3E26" w:rsidRPr="00AB2771">
        <w:rPr>
          <w:rFonts w:ascii="Palatino Linotype" w:hAnsi="Palatino Linotype" w:cs="Segoe UI"/>
          <w:lang w:eastAsia="es-MX"/>
        </w:rPr>
        <w:t xml:space="preserve">En fecha </w:t>
      </w:r>
      <w:r w:rsidR="00B60F87" w:rsidRPr="00AB2771">
        <w:rPr>
          <w:rFonts w:ascii="Palatino Linotype" w:hAnsi="Palatino Linotype" w:cs="Segoe UI"/>
          <w:lang w:eastAsia="es-MX"/>
        </w:rPr>
        <w:t>uno de diciembre</w:t>
      </w:r>
      <w:r w:rsidR="00414689" w:rsidRPr="00AB2771">
        <w:rPr>
          <w:rFonts w:ascii="Palatino Linotype" w:hAnsi="Palatino Linotype" w:cs="Segoe UI"/>
          <w:lang w:eastAsia="es-MX"/>
        </w:rPr>
        <w:t xml:space="preserve"> </w:t>
      </w:r>
      <w:r w:rsidR="00BF3E26" w:rsidRPr="00AB2771">
        <w:rPr>
          <w:rFonts w:ascii="Palatino Linotype" w:hAnsi="Palatino Linotype" w:cs="Segoe UI"/>
          <w:lang w:eastAsia="es-MX"/>
        </w:rPr>
        <w:t xml:space="preserve">de dos mil veintiuno, </w:t>
      </w:r>
      <w:r w:rsidR="00922B7D" w:rsidRPr="00AB2771">
        <w:rPr>
          <w:rFonts w:ascii="Palatino Linotype" w:hAnsi="Palatino Linotype" w:cs="Segoe UI"/>
          <w:b/>
          <w:bCs/>
          <w:lang w:eastAsia="es-MX"/>
        </w:rPr>
        <w:t>EL SU</w:t>
      </w:r>
      <w:r w:rsidR="00BF3E26" w:rsidRPr="00AB2771">
        <w:rPr>
          <w:rFonts w:ascii="Palatino Linotype" w:hAnsi="Palatino Linotype" w:cs="Segoe UI"/>
          <w:b/>
          <w:lang w:eastAsia="es-MX"/>
        </w:rPr>
        <w:t>JETO OBLIGADO</w:t>
      </w:r>
      <w:r w:rsidR="00BF3E26" w:rsidRPr="00AB2771">
        <w:rPr>
          <w:rFonts w:ascii="Palatino Linotype" w:hAnsi="Palatino Linotype" w:cs="Segoe UI"/>
          <w:lang w:eastAsia="es-MX"/>
        </w:rPr>
        <w:t xml:space="preserve"> dio respuesta a la solicitud de información en los siguientes términos:</w:t>
      </w:r>
    </w:p>
    <w:p w14:paraId="580BA35E" w14:textId="77777777" w:rsidR="009A66C5" w:rsidRPr="00AB2771" w:rsidRDefault="009A66C5" w:rsidP="00473930">
      <w:pPr>
        <w:ind w:right="900"/>
        <w:jc w:val="both"/>
        <w:textAlignment w:val="baseline"/>
        <w:rPr>
          <w:rFonts w:ascii="Palatino Linotype" w:hAnsi="Palatino Linotype" w:cs="Segoe UI"/>
          <w:i/>
          <w:iCs/>
          <w:sz w:val="22"/>
          <w:szCs w:val="22"/>
          <w:lang w:eastAsia="es-MX"/>
        </w:rPr>
      </w:pPr>
    </w:p>
    <w:p w14:paraId="146AB872" w14:textId="77777777" w:rsidR="00B60F87" w:rsidRPr="00AB2771" w:rsidRDefault="008B3120" w:rsidP="00B60F87">
      <w:pPr>
        <w:ind w:left="840" w:right="900"/>
        <w:jc w:val="both"/>
        <w:textAlignment w:val="baseline"/>
        <w:rPr>
          <w:rFonts w:ascii="Palatino Linotype" w:hAnsi="Palatino Linotype" w:cs="Segoe UI"/>
          <w:i/>
          <w:iCs/>
          <w:sz w:val="22"/>
          <w:szCs w:val="22"/>
          <w:lang w:eastAsia="es-MX"/>
        </w:rPr>
      </w:pPr>
      <w:r w:rsidRPr="00AB2771">
        <w:rPr>
          <w:rFonts w:ascii="Palatino Linotype" w:hAnsi="Palatino Linotype" w:cs="Segoe UI"/>
          <w:i/>
          <w:iCs/>
          <w:sz w:val="22"/>
          <w:szCs w:val="22"/>
          <w:lang w:eastAsia="es-MX"/>
        </w:rPr>
        <w:t>“…</w:t>
      </w:r>
      <w:r w:rsidR="00B60F87" w:rsidRPr="00AB277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DFCAA6" w14:textId="77777777" w:rsidR="00B60F87" w:rsidRPr="00AB2771" w:rsidRDefault="00B60F87" w:rsidP="00B60F87">
      <w:pPr>
        <w:ind w:left="840" w:right="900"/>
        <w:jc w:val="both"/>
        <w:textAlignment w:val="baseline"/>
        <w:rPr>
          <w:rFonts w:ascii="Palatino Linotype" w:hAnsi="Palatino Linotype" w:cs="Segoe UI"/>
          <w:i/>
          <w:iCs/>
          <w:sz w:val="22"/>
          <w:szCs w:val="22"/>
          <w:lang w:eastAsia="es-MX"/>
        </w:rPr>
      </w:pPr>
    </w:p>
    <w:p w14:paraId="6BE0F33A" w14:textId="17F38417" w:rsidR="008B3120" w:rsidRPr="00AB2771" w:rsidRDefault="00B60F87" w:rsidP="00B60F87">
      <w:pPr>
        <w:ind w:left="840" w:right="900"/>
        <w:jc w:val="both"/>
        <w:textAlignment w:val="baseline"/>
        <w:rPr>
          <w:rFonts w:ascii="Palatino Linotype" w:hAnsi="Palatino Linotype" w:cs="Segoe UI"/>
          <w:i/>
          <w:sz w:val="22"/>
          <w:szCs w:val="22"/>
          <w:lang w:eastAsia="es-MX"/>
        </w:rPr>
      </w:pPr>
      <w:r w:rsidRPr="00AB2771">
        <w:rPr>
          <w:rFonts w:ascii="Palatino Linotype" w:hAnsi="Palatino Linotype" w:cs="Segoe UI"/>
          <w:i/>
          <w:iCs/>
          <w:sz w:val="22"/>
          <w:szCs w:val="22"/>
          <w:lang w:eastAsia="es-MX"/>
        </w:rPr>
        <w:t>Chimalhuacán, México, 1 de diciembre de 2021 (…) Estimado Ciudadano Por este conducto me permito saludarle, así mismo en atención a su solicitud identificada con folio 00010/UPCHIMAL/IP/2021 le remito la respuesta. Sin más, por el momento la Unidad de Transparencia de la Universidad Politécnica de Chimalhuacán se reitera a sus apreciables órdenes.</w:t>
      </w:r>
      <w:r w:rsidR="00D95D7F" w:rsidRPr="00AB2771">
        <w:rPr>
          <w:rFonts w:ascii="Palatino Linotype" w:hAnsi="Palatino Linotype" w:cs="Segoe UI"/>
          <w:i/>
          <w:iCs/>
          <w:sz w:val="22"/>
          <w:szCs w:val="22"/>
          <w:lang w:eastAsia="es-MX"/>
        </w:rPr>
        <w:t>.</w:t>
      </w:r>
      <w:r w:rsidR="008B3120" w:rsidRPr="00AB2771">
        <w:rPr>
          <w:rFonts w:ascii="Palatino Linotype" w:hAnsi="Palatino Linotype" w:cs="Segoe UI"/>
          <w:i/>
          <w:iCs/>
          <w:sz w:val="22"/>
          <w:szCs w:val="22"/>
          <w:lang w:eastAsia="es-MX"/>
        </w:rPr>
        <w:t>..”</w:t>
      </w:r>
      <w:r w:rsidR="008B3120" w:rsidRPr="00AB2771">
        <w:rPr>
          <w:rFonts w:ascii="Palatino Linotype" w:hAnsi="Palatino Linotype" w:cs="Segoe UI"/>
          <w:i/>
          <w:sz w:val="22"/>
          <w:szCs w:val="22"/>
          <w:lang w:eastAsia="es-MX"/>
        </w:rPr>
        <w:t> </w:t>
      </w:r>
      <w:r w:rsidR="00491C18" w:rsidRPr="00AB2771">
        <w:rPr>
          <w:rFonts w:ascii="Palatino Linotype" w:hAnsi="Palatino Linotype" w:cs="Segoe UI"/>
          <w:i/>
          <w:sz w:val="22"/>
          <w:szCs w:val="22"/>
          <w:lang w:eastAsia="es-MX"/>
        </w:rPr>
        <w:t>(Sic)</w:t>
      </w:r>
    </w:p>
    <w:p w14:paraId="53E5C2E5" w14:textId="77777777" w:rsidR="00CE4AFB" w:rsidRPr="00AB2771" w:rsidRDefault="00CE4AFB" w:rsidP="00473930">
      <w:pPr>
        <w:ind w:left="840" w:right="900"/>
        <w:jc w:val="both"/>
        <w:textAlignment w:val="baseline"/>
        <w:rPr>
          <w:rFonts w:ascii="Palatino Linotype" w:hAnsi="Palatino Linotype" w:cs="Segoe UI"/>
          <w:i/>
          <w:sz w:val="22"/>
          <w:szCs w:val="22"/>
          <w:lang w:eastAsia="es-MX"/>
        </w:rPr>
      </w:pPr>
    </w:p>
    <w:p w14:paraId="24AF2C8C" w14:textId="3EADBCC7" w:rsidR="00DF67DB" w:rsidRPr="00AB2771" w:rsidRDefault="00CE4AFB" w:rsidP="00473930">
      <w:pPr>
        <w:spacing w:line="360" w:lineRule="auto"/>
        <w:jc w:val="both"/>
        <w:rPr>
          <w:rStyle w:val="normaltextrun"/>
          <w:rFonts w:ascii="Palatino Linotype" w:hAnsi="Palatino Linotype"/>
          <w:shd w:val="clear" w:color="auto" w:fill="FFFFFF"/>
        </w:rPr>
      </w:pPr>
      <w:r w:rsidRPr="00AB2771">
        <w:rPr>
          <w:rFonts w:ascii="Palatino Linotype" w:hAnsi="Palatino Linotype" w:cs="Segoe UI"/>
          <w:bCs/>
          <w:iCs/>
          <w:lang w:eastAsia="es-MX"/>
        </w:rPr>
        <w:lastRenderedPageBreak/>
        <w:t xml:space="preserve">Así mismo, </w:t>
      </w:r>
      <w:r w:rsidRPr="00AB2771">
        <w:rPr>
          <w:rFonts w:ascii="Palatino Linotype" w:hAnsi="Palatino Linotype" w:cs="Segoe UI"/>
          <w:b/>
          <w:bCs/>
          <w:iCs/>
          <w:lang w:eastAsia="es-MX"/>
        </w:rPr>
        <w:t>EL SUJETO OBLIGADO</w:t>
      </w:r>
      <w:r w:rsidRPr="00AB2771">
        <w:rPr>
          <w:rFonts w:ascii="Palatino Linotype" w:hAnsi="Palatino Linotype" w:cs="Segoe UI"/>
          <w:bCs/>
          <w:iCs/>
          <w:lang w:eastAsia="es-MX"/>
        </w:rPr>
        <w:t xml:space="preserve"> adjuntó a l</w:t>
      </w:r>
      <w:r w:rsidR="00686B44" w:rsidRPr="00AB2771">
        <w:rPr>
          <w:rFonts w:ascii="Palatino Linotype" w:hAnsi="Palatino Linotype" w:cs="Segoe UI"/>
          <w:bCs/>
          <w:iCs/>
          <w:lang w:eastAsia="es-MX"/>
        </w:rPr>
        <w:t>a</w:t>
      </w:r>
      <w:r w:rsidRPr="00AB2771">
        <w:rPr>
          <w:rFonts w:ascii="Palatino Linotype" w:hAnsi="Palatino Linotype" w:cs="Segoe UI"/>
          <w:bCs/>
          <w:iCs/>
          <w:lang w:eastAsia="es-MX"/>
        </w:rPr>
        <w:t xml:space="preserve"> respuesta </w:t>
      </w:r>
      <w:r w:rsidR="00686B44" w:rsidRPr="00AB2771">
        <w:rPr>
          <w:rFonts w:ascii="Palatino Linotype" w:hAnsi="Palatino Linotype" w:cs="Segoe UI"/>
          <w:bCs/>
          <w:iCs/>
          <w:lang w:eastAsia="es-MX"/>
        </w:rPr>
        <w:t>el</w:t>
      </w:r>
      <w:r w:rsidRPr="00AB2771">
        <w:rPr>
          <w:rFonts w:ascii="Palatino Linotype" w:hAnsi="Palatino Linotype" w:cs="Segoe UI"/>
          <w:bCs/>
          <w:iCs/>
          <w:lang w:eastAsia="es-MX"/>
        </w:rPr>
        <w:t xml:space="preserve"> archivo electrónico</w:t>
      </w:r>
      <w:r w:rsidR="00686B44" w:rsidRPr="00AB2771">
        <w:rPr>
          <w:rFonts w:ascii="Palatino Linotype" w:hAnsi="Palatino Linotype" w:cs="Segoe UI"/>
          <w:bCs/>
          <w:iCs/>
          <w:lang w:eastAsia="es-MX"/>
        </w:rPr>
        <w:t xml:space="preserve"> </w:t>
      </w:r>
      <w:r w:rsidR="00686B44" w:rsidRPr="00AB2771">
        <w:rPr>
          <w:rFonts w:ascii="Palatino Linotype" w:hAnsi="Palatino Linotype" w:cs="Segoe UI"/>
          <w:bCs/>
          <w:i/>
          <w:lang w:eastAsia="es-MX"/>
        </w:rPr>
        <w:t>“</w:t>
      </w:r>
      <w:r w:rsidR="00DF67DB" w:rsidRPr="00AB2771">
        <w:rPr>
          <w:rStyle w:val="Hipervnculo"/>
          <w:rFonts w:ascii="Palatino Linotype" w:hAnsi="Palatino Linotype" w:cs="Segoe UI"/>
          <w:b/>
          <w:bCs/>
          <w:i/>
          <w:color w:val="auto"/>
          <w:lang w:eastAsia="es-MX"/>
        </w:rPr>
        <w:t>FOLIO 10.pdf</w:t>
      </w:r>
      <w:r w:rsidR="00686B44" w:rsidRPr="00AB2771">
        <w:rPr>
          <w:rFonts w:ascii="Palatino Linotype" w:hAnsi="Palatino Linotype" w:cs="Segoe UI"/>
          <w:bCs/>
          <w:i/>
          <w:lang w:eastAsia="es-MX"/>
        </w:rPr>
        <w:t>”,</w:t>
      </w:r>
      <w:r w:rsidRPr="00AB2771">
        <w:rPr>
          <w:rFonts w:ascii="Palatino Linotype" w:hAnsi="Palatino Linotype" w:cs="Segoe UI"/>
          <w:bCs/>
          <w:iCs/>
          <w:lang w:eastAsia="es-MX"/>
        </w:rPr>
        <w:t xml:space="preserve"> </w:t>
      </w:r>
      <w:r w:rsidR="0006056E" w:rsidRPr="00AB2771">
        <w:rPr>
          <w:rFonts w:ascii="Palatino Linotype" w:hAnsi="Palatino Linotype" w:cs="Segoe UI"/>
          <w:bCs/>
          <w:iCs/>
          <w:lang w:eastAsia="es-MX"/>
        </w:rPr>
        <w:t xml:space="preserve">documento en el cual </w:t>
      </w:r>
      <w:r w:rsidR="00DF67DB" w:rsidRPr="00AB2771">
        <w:rPr>
          <w:rStyle w:val="normaltextrun"/>
          <w:rFonts w:ascii="Palatino Linotype" w:hAnsi="Palatino Linotype"/>
          <w:b/>
          <w:shd w:val="clear" w:color="auto" w:fill="FFFFFF"/>
        </w:rPr>
        <w:t>EL SUJETO OBLIGADO</w:t>
      </w:r>
      <w:r w:rsidR="00DF67DB" w:rsidRPr="00AB2771">
        <w:rPr>
          <w:rStyle w:val="normaltextrun"/>
          <w:rFonts w:ascii="Palatino Linotype" w:hAnsi="Palatino Linotype"/>
          <w:shd w:val="clear" w:color="auto" w:fill="FFFFFF"/>
        </w:rPr>
        <w:t xml:space="preserve"> da contestación a los cuestionamientos </w:t>
      </w:r>
      <w:r w:rsidR="00AC298F" w:rsidRPr="00AB2771">
        <w:rPr>
          <w:rStyle w:val="normaltextrun"/>
          <w:rFonts w:ascii="Palatino Linotype" w:hAnsi="Palatino Linotype"/>
          <w:shd w:val="clear" w:color="auto" w:fill="FFFFFF"/>
        </w:rPr>
        <w:t>planteados</w:t>
      </w:r>
      <w:r w:rsidR="00DF67DB" w:rsidRPr="00AB2771">
        <w:rPr>
          <w:rStyle w:val="normaltextrun"/>
          <w:rFonts w:ascii="Palatino Linotype" w:hAnsi="Palatino Linotype"/>
          <w:shd w:val="clear" w:color="auto" w:fill="FFFFFF"/>
        </w:rPr>
        <w:t xml:space="preserve"> por el particular, como se advierte de las siguientes capturas de pantalla:</w:t>
      </w:r>
    </w:p>
    <w:p w14:paraId="52C2D85F" w14:textId="77777777" w:rsidR="004F1FB8" w:rsidRPr="00AB2771" w:rsidRDefault="004F1FB8" w:rsidP="00473930">
      <w:pPr>
        <w:spacing w:line="360" w:lineRule="auto"/>
        <w:jc w:val="both"/>
        <w:rPr>
          <w:rStyle w:val="normaltextrun"/>
          <w:rFonts w:ascii="Palatino Linotype" w:hAnsi="Palatino Linotype"/>
          <w:shd w:val="clear" w:color="auto" w:fill="FFFFFF"/>
        </w:rPr>
      </w:pPr>
    </w:p>
    <w:p w14:paraId="4C403EA0" w14:textId="1401BC74" w:rsidR="0006056E" w:rsidRPr="00AB2771" w:rsidRDefault="00DF67DB" w:rsidP="005D5213">
      <w:pPr>
        <w:spacing w:line="360" w:lineRule="auto"/>
        <w:jc w:val="center"/>
        <w:rPr>
          <w:rStyle w:val="normaltextrun"/>
          <w:rFonts w:ascii="Palatino Linotype" w:hAnsi="Palatino Linotype"/>
          <w:shd w:val="clear" w:color="auto" w:fill="FFFFFF"/>
        </w:rPr>
      </w:pPr>
      <w:r w:rsidRPr="00AB2771">
        <w:rPr>
          <w:rFonts w:ascii="Palatino Linotype" w:hAnsi="Palatino Linotype"/>
          <w:noProof/>
          <w:lang w:eastAsia="es-MX"/>
        </w:rPr>
        <w:drawing>
          <wp:inline distT="0" distB="0" distL="0" distR="0" wp14:anchorId="60B8A4A9" wp14:editId="208966C3">
            <wp:extent cx="5067300" cy="5675086"/>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5340" cy="5684090"/>
                    </a:xfrm>
                    <a:prstGeom prst="rect">
                      <a:avLst/>
                    </a:prstGeom>
                  </pic:spPr>
                </pic:pic>
              </a:graphicData>
            </a:graphic>
          </wp:inline>
        </w:drawing>
      </w:r>
    </w:p>
    <w:p w14:paraId="589D7FC5" w14:textId="77777777" w:rsidR="00CE4AFB" w:rsidRPr="00AB2771" w:rsidRDefault="00CE4AFB" w:rsidP="00473930">
      <w:pPr>
        <w:rPr>
          <w:rFonts w:ascii="Palatino Linotype" w:hAnsi="Palatino Linotype" w:cs="Segoe UI"/>
          <w:bCs/>
          <w:iCs/>
          <w:lang w:eastAsia="es-MX"/>
        </w:rPr>
      </w:pPr>
    </w:p>
    <w:p w14:paraId="59CE988D" w14:textId="60B40A0B" w:rsidR="00D74E5E" w:rsidRPr="00AB2771" w:rsidRDefault="005D5213" w:rsidP="00324912">
      <w:pPr>
        <w:spacing w:line="360" w:lineRule="auto"/>
        <w:jc w:val="center"/>
        <w:rPr>
          <w:rFonts w:ascii="Palatino Linotype" w:hAnsi="Palatino Linotype" w:cs="Arial"/>
          <w:b/>
          <w:sz w:val="28"/>
          <w:szCs w:val="28"/>
        </w:rPr>
      </w:pPr>
      <w:r w:rsidRPr="00AB2771">
        <w:rPr>
          <w:rFonts w:ascii="Palatino Linotype" w:hAnsi="Palatino Linotype"/>
          <w:noProof/>
          <w:lang w:eastAsia="es-MX"/>
        </w:rPr>
        <w:drawing>
          <wp:inline distT="0" distB="0" distL="0" distR="0" wp14:anchorId="503DAD18" wp14:editId="1AD4607A">
            <wp:extent cx="5380862" cy="1133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524" b="23837"/>
                    <a:stretch/>
                  </pic:blipFill>
                  <pic:spPr bwMode="auto">
                    <a:xfrm>
                      <a:off x="0" y="0"/>
                      <a:ext cx="5407864" cy="1139163"/>
                    </a:xfrm>
                    <a:prstGeom prst="rect">
                      <a:avLst/>
                    </a:prstGeom>
                    <a:ln>
                      <a:noFill/>
                    </a:ln>
                    <a:extLst>
                      <a:ext uri="{53640926-AAD7-44D8-BBD7-CCE9431645EC}">
                        <a14:shadowObscured xmlns:a14="http://schemas.microsoft.com/office/drawing/2010/main"/>
                      </a:ext>
                    </a:extLst>
                  </pic:spPr>
                </pic:pic>
              </a:graphicData>
            </a:graphic>
          </wp:inline>
        </w:drawing>
      </w:r>
    </w:p>
    <w:p w14:paraId="0B22A937" w14:textId="77777777" w:rsidR="00324912" w:rsidRPr="00AB2771" w:rsidRDefault="00324912" w:rsidP="00324912">
      <w:pPr>
        <w:spacing w:line="360" w:lineRule="auto"/>
        <w:jc w:val="both"/>
        <w:rPr>
          <w:rFonts w:ascii="Palatino Linotype" w:hAnsi="Palatino Linotype" w:cs="Arial"/>
          <w:bCs/>
        </w:rPr>
      </w:pPr>
    </w:p>
    <w:p w14:paraId="75F2401A" w14:textId="6C913EB4" w:rsidR="00324912" w:rsidRPr="00AB2771" w:rsidRDefault="00324912" w:rsidP="00324912">
      <w:pPr>
        <w:spacing w:line="360" w:lineRule="auto"/>
        <w:jc w:val="both"/>
        <w:rPr>
          <w:rFonts w:ascii="Palatino Linotype" w:hAnsi="Palatino Linotype" w:cs="Arial"/>
          <w:b/>
          <w:i/>
          <w:iCs/>
        </w:rPr>
      </w:pPr>
      <w:r w:rsidRPr="00AB2771">
        <w:rPr>
          <w:rFonts w:ascii="Palatino Linotype" w:hAnsi="Palatino Linotype" w:cs="Arial"/>
          <w:bCs/>
        </w:rPr>
        <w:t xml:space="preserve">Así mismo, adjunto dos archivos electrónicos con el mismo nombre </w:t>
      </w:r>
      <w:r w:rsidRPr="00AB2771">
        <w:rPr>
          <w:rFonts w:ascii="Palatino Linotype" w:hAnsi="Palatino Linotype" w:cs="Arial"/>
          <w:b/>
          <w:i/>
          <w:iCs/>
        </w:rPr>
        <w:t xml:space="preserve">“cuestionario 1.docx”, </w:t>
      </w:r>
      <w:r w:rsidRPr="00AB2771">
        <w:rPr>
          <w:rFonts w:ascii="Palatino Linotype" w:hAnsi="Palatino Linotype" w:cs="Arial"/>
          <w:bCs/>
        </w:rPr>
        <w:t>cuyo contenido menciona que se direcciona el cuestionario al área correspondiente para que proporcionen la información solicitada.</w:t>
      </w:r>
    </w:p>
    <w:p w14:paraId="79B51596" w14:textId="77777777" w:rsidR="00324912" w:rsidRPr="00AB2771" w:rsidRDefault="00324912" w:rsidP="00324912">
      <w:pPr>
        <w:spacing w:line="360" w:lineRule="auto"/>
        <w:jc w:val="both"/>
        <w:rPr>
          <w:rFonts w:ascii="Palatino Linotype" w:hAnsi="Palatino Linotype" w:cs="Arial"/>
          <w:bCs/>
        </w:rPr>
      </w:pPr>
    </w:p>
    <w:p w14:paraId="48148F34" w14:textId="642E2858" w:rsidR="00AF06A3" w:rsidRPr="00AB2771" w:rsidRDefault="00364628" w:rsidP="00473930">
      <w:pPr>
        <w:spacing w:line="360" w:lineRule="auto"/>
        <w:jc w:val="both"/>
        <w:rPr>
          <w:rFonts w:ascii="Palatino Linotype" w:hAnsi="Palatino Linotype" w:cs="Arial"/>
        </w:rPr>
      </w:pPr>
      <w:r w:rsidRPr="00AB2771">
        <w:rPr>
          <w:rFonts w:ascii="Palatino Linotype" w:hAnsi="Palatino Linotype" w:cs="Arial"/>
          <w:b/>
          <w:sz w:val="28"/>
          <w:szCs w:val="28"/>
        </w:rPr>
        <w:t>I</w:t>
      </w:r>
      <w:r w:rsidR="00AB6194" w:rsidRPr="00AB2771">
        <w:rPr>
          <w:rFonts w:ascii="Palatino Linotype" w:hAnsi="Palatino Linotype" w:cs="Arial"/>
          <w:b/>
          <w:sz w:val="28"/>
          <w:szCs w:val="28"/>
        </w:rPr>
        <w:t>V</w:t>
      </w:r>
      <w:r w:rsidR="00AF06A3" w:rsidRPr="00AB2771">
        <w:rPr>
          <w:rFonts w:ascii="Palatino Linotype" w:hAnsi="Palatino Linotype" w:cs="Arial"/>
          <w:b/>
        </w:rPr>
        <w:t>.</w:t>
      </w:r>
      <w:r w:rsidR="009E6E1F" w:rsidRPr="00AB2771">
        <w:rPr>
          <w:rFonts w:ascii="Palatino Linotype" w:hAnsi="Palatino Linotype" w:cs="Arial"/>
          <w:b/>
        </w:rPr>
        <w:t xml:space="preserve"> </w:t>
      </w:r>
      <w:r w:rsidR="009E6E1F" w:rsidRPr="00AB2771">
        <w:rPr>
          <w:rFonts w:ascii="Palatino Linotype" w:hAnsi="Palatino Linotype" w:cs="Arial"/>
        </w:rPr>
        <w:t>Inconforme por la respuesta del</w:t>
      </w:r>
      <w:r w:rsidR="009E6E1F" w:rsidRPr="00AB2771">
        <w:rPr>
          <w:rFonts w:ascii="Palatino Linotype" w:hAnsi="Palatino Linotype" w:cs="Arial"/>
          <w:b/>
        </w:rPr>
        <w:t xml:space="preserve"> SUJETO OBLIGADO</w:t>
      </w:r>
      <w:r w:rsidR="009E6E1F" w:rsidRPr="00AB2771">
        <w:rPr>
          <w:rFonts w:ascii="Palatino Linotype" w:hAnsi="Palatino Linotype" w:cs="Arial"/>
        </w:rPr>
        <w:t xml:space="preserve">, </w:t>
      </w:r>
      <w:bookmarkStart w:id="2" w:name="_Hlk65869348"/>
      <w:r w:rsidR="009E6E1F" w:rsidRPr="00AB2771">
        <w:rPr>
          <w:rFonts w:ascii="Palatino Linotype" w:hAnsi="Palatino Linotype" w:cs="Arial"/>
        </w:rPr>
        <w:t xml:space="preserve">el </w:t>
      </w:r>
      <w:bookmarkStart w:id="3" w:name="_Hlk92735017"/>
      <w:bookmarkStart w:id="4" w:name="_Hlk66905757"/>
      <w:r w:rsidR="005D5213" w:rsidRPr="00AB2771">
        <w:rPr>
          <w:rFonts w:ascii="Palatino Linotype" w:hAnsi="Palatino Linotype" w:cs="Arial"/>
        </w:rPr>
        <w:t>uno de diciembre</w:t>
      </w:r>
      <w:r w:rsidR="00503E7F" w:rsidRPr="00AB2771">
        <w:rPr>
          <w:rFonts w:ascii="Palatino Linotype" w:hAnsi="Palatino Linotype" w:cs="Arial"/>
        </w:rPr>
        <w:t xml:space="preserve"> </w:t>
      </w:r>
      <w:bookmarkEnd w:id="3"/>
      <w:r w:rsidR="008C7579" w:rsidRPr="00AB2771">
        <w:rPr>
          <w:rFonts w:ascii="Palatino Linotype" w:hAnsi="Palatino Linotype" w:cs="Arial"/>
        </w:rPr>
        <w:t>de dos mil veintiuno</w:t>
      </w:r>
      <w:bookmarkEnd w:id="2"/>
      <w:bookmarkEnd w:id="4"/>
      <w:r w:rsidR="009E6E1F" w:rsidRPr="00AB2771">
        <w:rPr>
          <w:rFonts w:ascii="Palatino Linotype" w:hAnsi="Palatino Linotype" w:cs="Arial"/>
        </w:rPr>
        <w:t xml:space="preserve">, </w:t>
      </w:r>
      <w:r w:rsidR="009E6E1F" w:rsidRPr="00AB2771">
        <w:rPr>
          <w:rFonts w:ascii="Palatino Linotype" w:hAnsi="Palatino Linotype" w:cs="Arial"/>
          <w:b/>
        </w:rPr>
        <w:t>EL RECURRENTE</w:t>
      </w:r>
      <w:r w:rsidR="009E6E1F" w:rsidRPr="00AB2771">
        <w:rPr>
          <w:rFonts w:ascii="Palatino Linotype" w:hAnsi="Palatino Linotype" w:cs="Arial"/>
        </w:rPr>
        <w:t xml:space="preserve"> interpuso el recurso de revisión </w:t>
      </w:r>
      <w:r w:rsidR="00D632B7" w:rsidRPr="00AB2771">
        <w:rPr>
          <w:rFonts w:ascii="Palatino Linotype" w:hAnsi="Palatino Linotype" w:cs="Arial"/>
        </w:rPr>
        <w:t>materia</w:t>
      </w:r>
      <w:r w:rsidR="009E6E1F" w:rsidRPr="00AB2771">
        <w:rPr>
          <w:rFonts w:ascii="Palatino Linotype" w:hAnsi="Palatino Linotype" w:cs="Arial"/>
        </w:rPr>
        <w:t xml:space="preserve"> del presente estudio, el cual fue registrado en </w:t>
      </w:r>
      <w:r w:rsidR="009E6E1F" w:rsidRPr="00AB2771">
        <w:rPr>
          <w:rFonts w:ascii="Palatino Linotype" w:hAnsi="Palatino Linotype" w:cs="Arial"/>
          <w:b/>
        </w:rPr>
        <w:t>EL SAIMEX</w:t>
      </w:r>
      <w:r w:rsidR="009E6E1F" w:rsidRPr="00AB2771">
        <w:rPr>
          <w:rFonts w:ascii="Palatino Linotype" w:hAnsi="Palatino Linotype" w:cs="Arial"/>
        </w:rPr>
        <w:t xml:space="preserve"> y se le asignó el número de expediente </w:t>
      </w:r>
      <w:r w:rsidR="005D5213" w:rsidRPr="00AB2771">
        <w:rPr>
          <w:rFonts w:ascii="Palatino Linotype" w:hAnsi="Palatino Linotype" w:cs="Arial"/>
          <w:b/>
        </w:rPr>
        <w:t>06032</w:t>
      </w:r>
      <w:r w:rsidR="008A6AD5" w:rsidRPr="00AB2771">
        <w:rPr>
          <w:rFonts w:ascii="Palatino Linotype" w:hAnsi="Palatino Linotype" w:cs="Arial"/>
          <w:b/>
        </w:rPr>
        <w:t>/INFOEM/IP/RR/202</w:t>
      </w:r>
      <w:r w:rsidR="008C7579" w:rsidRPr="00AB2771">
        <w:rPr>
          <w:rFonts w:ascii="Palatino Linotype" w:hAnsi="Palatino Linotype" w:cs="Arial"/>
          <w:b/>
        </w:rPr>
        <w:t>1</w:t>
      </w:r>
      <w:r w:rsidR="009E6E1F" w:rsidRPr="00AB2771">
        <w:rPr>
          <w:rFonts w:ascii="Palatino Linotype" w:hAnsi="Palatino Linotype" w:cs="Arial"/>
          <w:b/>
        </w:rPr>
        <w:t>,</w:t>
      </w:r>
      <w:r w:rsidR="009E6E1F" w:rsidRPr="00AB2771">
        <w:rPr>
          <w:rFonts w:ascii="Palatino Linotype" w:hAnsi="Palatino Linotype" w:cs="Arial"/>
        </w:rPr>
        <w:t xml:space="preserve"> en el que señaló </w:t>
      </w:r>
      <w:r w:rsidR="00D632B7" w:rsidRPr="00AB2771">
        <w:rPr>
          <w:rFonts w:ascii="Palatino Linotype" w:hAnsi="Palatino Linotype" w:cs="Arial"/>
        </w:rPr>
        <w:t xml:space="preserve">el particular </w:t>
      </w:r>
      <w:r w:rsidR="009E6E1F" w:rsidRPr="00AB2771">
        <w:rPr>
          <w:rFonts w:ascii="Palatino Linotype" w:hAnsi="Palatino Linotype" w:cs="Arial"/>
        </w:rPr>
        <w:t>como acto impugnado</w:t>
      </w:r>
      <w:r w:rsidR="00E45BFD" w:rsidRPr="00AB2771">
        <w:rPr>
          <w:rFonts w:ascii="Palatino Linotype" w:hAnsi="Palatino Linotype" w:cs="Arial"/>
        </w:rPr>
        <w:t>:</w:t>
      </w:r>
    </w:p>
    <w:p w14:paraId="714C36A1" w14:textId="77777777" w:rsidR="003869E4" w:rsidRPr="00AB2771" w:rsidRDefault="003869E4" w:rsidP="00473930">
      <w:pPr>
        <w:tabs>
          <w:tab w:val="left" w:pos="851"/>
        </w:tabs>
        <w:ind w:left="851" w:right="901"/>
        <w:jc w:val="both"/>
        <w:rPr>
          <w:rFonts w:ascii="Palatino Linotype" w:hAnsi="Palatino Linotype" w:cs="Arial"/>
          <w:i/>
          <w:sz w:val="22"/>
          <w:szCs w:val="22"/>
        </w:rPr>
      </w:pPr>
      <w:bookmarkStart w:id="5" w:name="_Hlk76554159"/>
    </w:p>
    <w:p w14:paraId="288057DC" w14:textId="220387F4" w:rsidR="00F862A0" w:rsidRPr="00AB2771" w:rsidRDefault="00200BFC" w:rsidP="00473930">
      <w:pPr>
        <w:tabs>
          <w:tab w:val="left" w:pos="851"/>
        </w:tabs>
        <w:ind w:left="851" w:right="901"/>
        <w:jc w:val="both"/>
        <w:rPr>
          <w:rFonts w:ascii="Palatino Linotype" w:hAnsi="Palatino Linotype" w:cs="Arial"/>
          <w:i/>
          <w:sz w:val="22"/>
          <w:szCs w:val="22"/>
        </w:rPr>
      </w:pPr>
      <w:r w:rsidRPr="00AB2771">
        <w:rPr>
          <w:rFonts w:ascii="Palatino Linotype" w:hAnsi="Palatino Linotype" w:cs="Arial"/>
          <w:i/>
          <w:sz w:val="22"/>
          <w:szCs w:val="22"/>
        </w:rPr>
        <w:t>“</w:t>
      </w:r>
      <w:r w:rsidR="005D5213" w:rsidRPr="00AB2771">
        <w:rPr>
          <w:rFonts w:ascii="Palatino Linotype" w:hAnsi="Palatino Linotype" w:cs="Arial"/>
          <w:i/>
          <w:sz w:val="22"/>
          <w:szCs w:val="22"/>
        </w:rPr>
        <w:t>LA CONTESTACIÓN DE LA SOLICITUD DE NUMERO No. de solicitud 00010/UPCHIMAL/IP/2021, EN SU RESPUESTA ADJUNTA TRES ARCHIVOS EL PRIMERO MARCADO COMO CUESTIONARIO UNO, CON LA SIGUIENTE INFORMACIÓN "No. de solicitud 00010/UPCHIMAL/IP/2021", EL SEGUNDO CON EL TITULO 10, LA CONTESTACIÓN NO SE AVOCA A LO SOLICITADO LAS PREGUNTAS SON CLARAS Y LAS RESPUESTAS NO SON PRECISAS, ESCUETA, QUE EVADE TODA OBJETIVIDAD DE ESTA FORMA CUARTAN MI DERECHO DE INFORMACIÓN</w:t>
      </w:r>
      <w:r w:rsidR="006A2F60" w:rsidRPr="00AB2771">
        <w:rPr>
          <w:rFonts w:ascii="Palatino Linotype" w:hAnsi="Palatino Linotype" w:cs="Arial"/>
          <w:i/>
          <w:sz w:val="22"/>
          <w:szCs w:val="22"/>
        </w:rPr>
        <w:t>"</w:t>
      </w:r>
      <w:r w:rsidR="009A2B79" w:rsidRPr="00AB2771">
        <w:rPr>
          <w:rFonts w:ascii="Palatino Linotype" w:hAnsi="Palatino Linotype" w:cs="Arial"/>
          <w:i/>
          <w:sz w:val="22"/>
          <w:szCs w:val="22"/>
        </w:rPr>
        <w:t xml:space="preserve"> </w:t>
      </w:r>
      <w:r w:rsidRPr="00AB2771">
        <w:rPr>
          <w:rFonts w:ascii="Palatino Linotype" w:hAnsi="Palatino Linotype" w:cs="Arial"/>
          <w:i/>
          <w:sz w:val="22"/>
          <w:szCs w:val="22"/>
        </w:rPr>
        <w:t>(sic)</w:t>
      </w:r>
    </w:p>
    <w:p w14:paraId="0A1A73D0" w14:textId="77777777" w:rsidR="00A86E1F" w:rsidRPr="00AB2771" w:rsidRDefault="00A86E1F" w:rsidP="00473930">
      <w:pPr>
        <w:jc w:val="both"/>
        <w:rPr>
          <w:rFonts w:ascii="Palatino Linotype" w:hAnsi="Palatino Linotype" w:cs="Arial"/>
        </w:rPr>
      </w:pPr>
    </w:p>
    <w:p w14:paraId="7767E5C7" w14:textId="33D99BC6" w:rsidR="003869E4" w:rsidRPr="00AB2771" w:rsidRDefault="00A86E1F" w:rsidP="00473930">
      <w:pPr>
        <w:jc w:val="both"/>
        <w:rPr>
          <w:rFonts w:ascii="Palatino Linotype" w:hAnsi="Palatino Linotype" w:cs="Arial"/>
        </w:rPr>
      </w:pPr>
      <w:r w:rsidRPr="00AB2771">
        <w:rPr>
          <w:rFonts w:ascii="Palatino Linotype" w:hAnsi="Palatino Linotype" w:cs="Arial"/>
        </w:rPr>
        <w:t>Así como, las razones o motivos de inconformidad lo siguiente:</w:t>
      </w:r>
    </w:p>
    <w:p w14:paraId="3E39D106" w14:textId="77777777" w:rsidR="00A86E1F" w:rsidRPr="00AB2771" w:rsidRDefault="00A86E1F" w:rsidP="00473930">
      <w:pPr>
        <w:jc w:val="both"/>
        <w:rPr>
          <w:rFonts w:ascii="Palatino Linotype" w:hAnsi="Palatino Linotype" w:cs="Arial"/>
        </w:rPr>
      </w:pPr>
    </w:p>
    <w:p w14:paraId="59DC363B" w14:textId="05716E90" w:rsidR="00A86E1F" w:rsidRPr="00AB2771" w:rsidRDefault="00A86E1F" w:rsidP="00473930">
      <w:pPr>
        <w:ind w:left="850" w:right="901"/>
        <w:jc w:val="both"/>
        <w:rPr>
          <w:rFonts w:ascii="Palatino Linotype" w:hAnsi="Palatino Linotype" w:cs="Arial"/>
          <w:i/>
          <w:sz w:val="22"/>
        </w:rPr>
      </w:pPr>
      <w:r w:rsidRPr="00AB2771">
        <w:rPr>
          <w:rFonts w:ascii="Palatino Linotype" w:hAnsi="Palatino Linotype" w:cs="Arial"/>
          <w:i/>
          <w:sz w:val="22"/>
        </w:rPr>
        <w:t>“</w:t>
      </w:r>
      <w:r w:rsidR="005D5213" w:rsidRPr="00AB2771">
        <w:rPr>
          <w:rFonts w:ascii="Palatino Linotype" w:hAnsi="Palatino Linotype" w:cs="Arial"/>
          <w:i/>
          <w:sz w:val="22"/>
        </w:rPr>
        <w:t>LA INFORMACIÓN REQUERIDA NO FUE CONTESTADA DE FORMA PRECISA, PUES NUNCA CONTESTO LA INFORMACION</w:t>
      </w:r>
      <w:r w:rsidRPr="00AB2771">
        <w:rPr>
          <w:rFonts w:ascii="Palatino Linotype" w:hAnsi="Palatino Linotype" w:cs="Arial"/>
          <w:i/>
          <w:sz w:val="22"/>
        </w:rPr>
        <w:t>”</w:t>
      </w:r>
    </w:p>
    <w:p w14:paraId="0F432AB6" w14:textId="77777777" w:rsidR="00A86E1F" w:rsidRPr="00AB2771" w:rsidRDefault="00A86E1F" w:rsidP="00473930">
      <w:pPr>
        <w:jc w:val="both"/>
        <w:rPr>
          <w:rFonts w:ascii="Palatino Linotype" w:hAnsi="Palatino Linotype" w:cs="Arial"/>
          <w:sz w:val="22"/>
          <w:szCs w:val="22"/>
        </w:rPr>
      </w:pPr>
    </w:p>
    <w:bookmarkEnd w:id="5"/>
    <w:p w14:paraId="25A654B0" w14:textId="242ED764" w:rsidR="00F3473A" w:rsidRPr="00AB2771" w:rsidRDefault="00F862A0" w:rsidP="00473930">
      <w:pPr>
        <w:spacing w:line="360" w:lineRule="auto"/>
        <w:jc w:val="both"/>
        <w:rPr>
          <w:rFonts w:ascii="Palatino Linotype" w:hAnsi="Palatino Linotype" w:cs="Arial"/>
        </w:rPr>
      </w:pPr>
      <w:r w:rsidRPr="00AB2771">
        <w:rPr>
          <w:rFonts w:ascii="Palatino Linotype" w:hAnsi="Palatino Linotype" w:cs="Arial"/>
          <w:b/>
          <w:sz w:val="28"/>
          <w:szCs w:val="28"/>
        </w:rPr>
        <w:lastRenderedPageBreak/>
        <w:t>V</w:t>
      </w:r>
      <w:r w:rsidR="00200BFC" w:rsidRPr="00AB2771">
        <w:rPr>
          <w:rFonts w:ascii="Palatino Linotype" w:hAnsi="Palatino Linotype" w:cs="Arial"/>
          <w:b/>
          <w:sz w:val="28"/>
          <w:szCs w:val="28"/>
        </w:rPr>
        <w:t xml:space="preserve">. </w:t>
      </w:r>
      <w:r w:rsidR="00200BFC" w:rsidRPr="00AB2771">
        <w:rPr>
          <w:rFonts w:ascii="Palatino Linotype" w:hAnsi="Palatino Linotype" w:cs="Arial"/>
        </w:rPr>
        <w:t>E</w:t>
      </w:r>
      <w:r w:rsidR="008C7579" w:rsidRPr="00AB2771">
        <w:rPr>
          <w:rFonts w:ascii="Palatino Linotype" w:hAnsi="Palatino Linotype" w:cs="Arial"/>
        </w:rPr>
        <w:t xml:space="preserve">l </w:t>
      </w:r>
      <w:r w:rsidR="005D5213" w:rsidRPr="00AB2771">
        <w:rPr>
          <w:rFonts w:ascii="Palatino Linotype" w:hAnsi="Palatino Linotype" w:cs="Arial"/>
        </w:rPr>
        <w:t>uno de diciembre</w:t>
      </w:r>
      <w:r w:rsidR="00A52804" w:rsidRPr="00AB2771">
        <w:rPr>
          <w:rFonts w:ascii="Palatino Linotype" w:hAnsi="Palatino Linotype" w:cs="Arial"/>
        </w:rPr>
        <w:t xml:space="preserve"> </w:t>
      </w:r>
      <w:r w:rsidR="00BE0F05" w:rsidRPr="00AB2771">
        <w:rPr>
          <w:rFonts w:ascii="Palatino Linotype" w:hAnsi="Palatino Linotype" w:cs="Arial"/>
        </w:rPr>
        <w:t>de dos mil veintiuno</w:t>
      </w:r>
      <w:r w:rsidR="00200BFC" w:rsidRPr="00AB2771">
        <w:rPr>
          <w:rFonts w:ascii="Palatino Linotype" w:hAnsi="Palatino Linotype" w:cs="Arial"/>
        </w:rPr>
        <w:t xml:space="preserve">, </w:t>
      </w:r>
      <w:r w:rsidR="00F3473A" w:rsidRPr="00AB2771">
        <w:rPr>
          <w:rFonts w:ascii="Palatino Linotype" w:hAnsi="Palatino Linotype" w:cs="Arial"/>
        </w:rPr>
        <w:t xml:space="preserve">el recurso que se trata se envió electrónicamente al Instituto de </w:t>
      </w:r>
      <w:r w:rsidR="00F3473A" w:rsidRPr="00AB2771">
        <w:rPr>
          <w:rFonts w:ascii="Palatino Linotype" w:eastAsia="Arial Unicode MS" w:hAnsi="Palatino Linotype" w:cs="Arial"/>
        </w:rPr>
        <w:t>Transparencia</w:t>
      </w:r>
      <w:r w:rsidR="00F3473A" w:rsidRPr="00AB2771">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AB2771">
        <w:rPr>
          <w:rFonts w:ascii="Palatino Linotype" w:hAnsi="Palatino Linotype"/>
        </w:rPr>
        <w:t>Ley de Transparencia y Acceso a la Información Pública del Estado de México y Municipios</w:t>
      </w:r>
      <w:r w:rsidR="00947E30" w:rsidRPr="00AB2771">
        <w:rPr>
          <w:rFonts w:ascii="Palatino Linotype" w:hAnsi="Palatino Linotype" w:cs="Arial"/>
        </w:rPr>
        <w:t>, se turnó</w:t>
      </w:r>
      <w:r w:rsidR="00F3473A" w:rsidRPr="00AB2771">
        <w:rPr>
          <w:rFonts w:ascii="Palatino Linotype" w:hAnsi="Palatino Linotype" w:cs="Arial"/>
        </w:rPr>
        <w:t xml:space="preserve"> </w:t>
      </w:r>
      <w:r w:rsidR="00FA74BA" w:rsidRPr="00AB2771">
        <w:rPr>
          <w:rFonts w:ascii="Palatino Linotype" w:hAnsi="Palatino Linotype" w:cs="Arial"/>
        </w:rPr>
        <w:t>mediante el</w:t>
      </w:r>
      <w:r w:rsidR="00F3473A" w:rsidRPr="00AB2771">
        <w:rPr>
          <w:rFonts w:ascii="Palatino Linotype" w:eastAsia="Arial Unicode MS" w:hAnsi="Palatino Linotype" w:cs="Arial"/>
        </w:rPr>
        <w:t xml:space="preserve"> </w:t>
      </w:r>
      <w:r w:rsidR="00F3473A" w:rsidRPr="00AB2771">
        <w:rPr>
          <w:rFonts w:ascii="Palatino Linotype" w:eastAsia="Arial Unicode MS" w:hAnsi="Palatino Linotype" w:cs="Arial"/>
          <w:b/>
        </w:rPr>
        <w:t>SAIMEX</w:t>
      </w:r>
      <w:r w:rsidR="00F3473A" w:rsidRPr="00AB2771">
        <w:rPr>
          <w:rFonts w:ascii="Palatino Linotype" w:hAnsi="Palatino Linotype"/>
        </w:rPr>
        <w:t xml:space="preserve">, a la </w:t>
      </w:r>
      <w:r w:rsidR="00F3473A" w:rsidRPr="00AB2771">
        <w:rPr>
          <w:rFonts w:ascii="Palatino Linotype" w:hAnsi="Palatino Linotype" w:cs="Arial"/>
          <w:b/>
          <w:bCs/>
        </w:rPr>
        <w:t>Comisionada</w:t>
      </w:r>
      <w:r w:rsidR="00F3473A" w:rsidRPr="00AB2771">
        <w:rPr>
          <w:rFonts w:ascii="Palatino Linotype" w:hAnsi="Palatino Linotype" w:cs="Arial"/>
        </w:rPr>
        <w:t xml:space="preserve"> </w:t>
      </w:r>
      <w:r w:rsidR="00F3473A" w:rsidRPr="00AB2771">
        <w:rPr>
          <w:rFonts w:ascii="Palatino Linotype" w:hAnsi="Palatino Linotype" w:cs="Arial"/>
          <w:b/>
        </w:rPr>
        <w:t>Sharon Cristina Morales Martínez</w:t>
      </w:r>
      <w:r w:rsidR="00F3473A" w:rsidRPr="00AB2771">
        <w:rPr>
          <w:rFonts w:ascii="Palatino Linotype" w:hAnsi="Palatino Linotype"/>
        </w:rPr>
        <w:t>,</w:t>
      </w:r>
      <w:r w:rsidR="00F3473A" w:rsidRPr="00AB2771">
        <w:rPr>
          <w:rFonts w:ascii="Palatino Linotype" w:hAnsi="Palatino Linotype" w:cs="Arial"/>
        </w:rPr>
        <w:t xml:space="preserve"> a efecto de decretar su admisión o desechamiento.</w:t>
      </w:r>
    </w:p>
    <w:p w14:paraId="74931326" w14:textId="72258D30" w:rsidR="00200BFC" w:rsidRPr="00AB2771" w:rsidRDefault="00200BFC" w:rsidP="00473930">
      <w:pPr>
        <w:spacing w:line="360" w:lineRule="auto"/>
        <w:jc w:val="both"/>
        <w:rPr>
          <w:rFonts w:ascii="Palatino Linotype" w:hAnsi="Palatino Linotype" w:cs="Arial"/>
        </w:rPr>
      </w:pPr>
    </w:p>
    <w:p w14:paraId="4952A0CD" w14:textId="0EEFDAEE" w:rsidR="00200BFC" w:rsidRPr="00AB2771" w:rsidRDefault="00200BFC" w:rsidP="00473930">
      <w:pPr>
        <w:tabs>
          <w:tab w:val="center" w:pos="4252"/>
          <w:tab w:val="right" w:pos="8504"/>
        </w:tabs>
        <w:spacing w:line="360" w:lineRule="auto"/>
        <w:jc w:val="both"/>
        <w:rPr>
          <w:rFonts w:ascii="Palatino Linotype" w:hAnsi="Palatino Linotype" w:cs="Arial"/>
        </w:rPr>
      </w:pPr>
      <w:r w:rsidRPr="00AB2771">
        <w:rPr>
          <w:rFonts w:ascii="Palatino Linotype" w:hAnsi="Palatino Linotype" w:cs="Arial"/>
          <w:b/>
          <w:sz w:val="28"/>
          <w:szCs w:val="28"/>
        </w:rPr>
        <w:t>V</w:t>
      </w:r>
      <w:r w:rsidR="00AB6194" w:rsidRPr="00AB2771">
        <w:rPr>
          <w:rFonts w:ascii="Palatino Linotype" w:hAnsi="Palatino Linotype" w:cs="Arial"/>
          <w:b/>
          <w:sz w:val="28"/>
          <w:szCs w:val="28"/>
        </w:rPr>
        <w:t>I</w:t>
      </w:r>
      <w:r w:rsidRPr="00AB2771">
        <w:rPr>
          <w:rFonts w:ascii="Palatino Linotype" w:hAnsi="Palatino Linotype" w:cs="Arial"/>
          <w:b/>
        </w:rPr>
        <w:t xml:space="preserve">. </w:t>
      </w:r>
      <w:r w:rsidRPr="00AB2771">
        <w:rPr>
          <w:rFonts w:ascii="Palatino Linotype" w:hAnsi="Palatino Linotype" w:cs="Arial"/>
        </w:rPr>
        <w:t>De las constancias del expediente electrónico del</w:t>
      </w:r>
      <w:r w:rsidRPr="00AB2771">
        <w:rPr>
          <w:rFonts w:ascii="Palatino Linotype" w:hAnsi="Palatino Linotype" w:cs="Arial"/>
          <w:b/>
        </w:rPr>
        <w:t xml:space="preserve"> SAIMEX</w:t>
      </w:r>
      <w:r w:rsidRPr="00AB2771">
        <w:rPr>
          <w:rFonts w:ascii="Palatino Linotype" w:hAnsi="Palatino Linotype" w:cs="Arial"/>
        </w:rPr>
        <w:t xml:space="preserve">, se advierte que en fecha </w:t>
      </w:r>
      <w:r w:rsidR="005D5213" w:rsidRPr="00AB2771">
        <w:rPr>
          <w:rFonts w:ascii="Palatino Linotype" w:hAnsi="Palatino Linotype" w:cs="Arial"/>
        </w:rPr>
        <w:t>dos de diciembre</w:t>
      </w:r>
      <w:r w:rsidR="00705291" w:rsidRPr="00AB2771">
        <w:rPr>
          <w:rFonts w:ascii="Palatino Linotype" w:hAnsi="Palatino Linotype" w:cs="Arial"/>
        </w:rPr>
        <w:t xml:space="preserve"> </w:t>
      </w:r>
      <w:r w:rsidR="008C7579" w:rsidRPr="00AB2771">
        <w:rPr>
          <w:rFonts w:ascii="Palatino Linotype" w:hAnsi="Palatino Linotype" w:cs="Arial"/>
        </w:rPr>
        <w:t>de dos mil veintiuno</w:t>
      </w:r>
      <w:r w:rsidRPr="00AB277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B2771">
        <w:rPr>
          <w:rFonts w:ascii="Palatino Linotype" w:hAnsi="Palatino Linotype" w:cs="Arial"/>
          <w:b/>
        </w:rPr>
        <w:t xml:space="preserve">EL SUJETO OBLIGADO </w:t>
      </w:r>
      <w:r w:rsidRPr="00AB2771">
        <w:rPr>
          <w:rFonts w:ascii="Palatino Linotype" w:hAnsi="Palatino Linotype" w:cs="Arial"/>
        </w:rPr>
        <w:t>rindiera su</w:t>
      </w:r>
      <w:r w:rsidRPr="00AB2771">
        <w:rPr>
          <w:rFonts w:ascii="Palatino Linotype" w:hAnsi="Palatino Linotype" w:cs="Arial"/>
          <w:b/>
        </w:rPr>
        <w:t xml:space="preserve"> </w:t>
      </w:r>
      <w:r w:rsidRPr="00AB2771">
        <w:rPr>
          <w:rFonts w:ascii="Palatino Linotype" w:hAnsi="Palatino Linotype" w:cs="Arial"/>
        </w:rPr>
        <w:t>Informe Justificado.</w:t>
      </w:r>
    </w:p>
    <w:p w14:paraId="21640909" w14:textId="77777777" w:rsidR="00EB19F2" w:rsidRPr="00AB2771" w:rsidRDefault="00EB19F2" w:rsidP="00473930">
      <w:pPr>
        <w:tabs>
          <w:tab w:val="center" w:pos="4252"/>
          <w:tab w:val="right" w:pos="8504"/>
        </w:tabs>
        <w:spacing w:line="360" w:lineRule="auto"/>
        <w:jc w:val="both"/>
        <w:rPr>
          <w:rFonts w:ascii="Palatino Linotype" w:hAnsi="Palatino Linotype" w:cs="Arial"/>
        </w:rPr>
      </w:pPr>
    </w:p>
    <w:p w14:paraId="42978767" w14:textId="46FACDBD" w:rsidR="00EB19F2" w:rsidRPr="00AB2771" w:rsidRDefault="00EB19F2" w:rsidP="00473930">
      <w:pPr>
        <w:tabs>
          <w:tab w:val="center" w:pos="4252"/>
          <w:tab w:val="right" w:pos="8504"/>
        </w:tabs>
        <w:spacing w:line="360" w:lineRule="auto"/>
        <w:jc w:val="both"/>
        <w:rPr>
          <w:rFonts w:ascii="Palatino Linotype" w:hAnsi="Palatino Linotype" w:cs="Arial"/>
        </w:rPr>
      </w:pPr>
      <w:r w:rsidRPr="00AB2771">
        <w:rPr>
          <w:rFonts w:ascii="Palatino Linotype" w:hAnsi="Palatino Linotype" w:cs="Arial"/>
          <w:b/>
          <w:sz w:val="28"/>
          <w:szCs w:val="28"/>
        </w:rPr>
        <w:t>VII</w:t>
      </w:r>
      <w:r w:rsidRPr="00AB2771">
        <w:rPr>
          <w:rFonts w:ascii="Palatino Linotype" w:hAnsi="Palatino Linotype" w:cs="Arial"/>
          <w:b/>
        </w:rPr>
        <w:t xml:space="preserve">. </w:t>
      </w:r>
      <w:r w:rsidRPr="00AB2771">
        <w:rPr>
          <w:rFonts w:ascii="Palatino Linotype" w:hAnsi="Palatino Linotype" w:cs="Arial"/>
        </w:rPr>
        <w:t>En cumplimiento a lo anterior, de las constancias del expediente electrónico del </w:t>
      </w:r>
      <w:r w:rsidRPr="00AB2771">
        <w:rPr>
          <w:rFonts w:ascii="Palatino Linotype" w:hAnsi="Palatino Linotype" w:cs="Arial"/>
          <w:b/>
          <w:bCs/>
        </w:rPr>
        <w:t>SAIMEX</w:t>
      </w:r>
      <w:r w:rsidRPr="00AB2771">
        <w:rPr>
          <w:rFonts w:ascii="Palatino Linotype" w:hAnsi="Palatino Linotype" w:cs="Arial"/>
        </w:rPr>
        <w:t xml:space="preserve">, se advierte que el particular </w:t>
      </w:r>
      <w:r w:rsidR="00B25FF3" w:rsidRPr="00AB2771">
        <w:rPr>
          <w:rFonts w:ascii="Palatino Linotype" w:hAnsi="Palatino Linotype" w:cs="Arial"/>
        </w:rPr>
        <w:t xml:space="preserve">no </w:t>
      </w:r>
      <w:r w:rsidRPr="00AB2771">
        <w:rPr>
          <w:rFonts w:ascii="Palatino Linotype" w:hAnsi="Palatino Linotype" w:cs="Arial"/>
        </w:rPr>
        <w:t>realizó manifestaciones conforme a derecho; por otra parte, </w:t>
      </w:r>
      <w:r w:rsidRPr="00AB2771">
        <w:rPr>
          <w:rFonts w:ascii="Palatino Linotype" w:hAnsi="Palatino Linotype" w:cs="Arial"/>
          <w:b/>
          <w:bCs/>
        </w:rPr>
        <w:t>EL SUJETO OBLIGADO </w:t>
      </w:r>
      <w:r w:rsidR="005D5213" w:rsidRPr="00AB2771">
        <w:rPr>
          <w:rFonts w:ascii="Palatino Linotype" w:hAnsi="Palatino Linotype" w:cs="Arial"/>
        </w:rPr>
        <w:t>presento</w:t>
      </w:r>
      <w:r w:rsidRPr="00AB2771">
        <w:rPr>
          <w:rFonts w:ascii="Palatino Linotype" w:hAnsi="Palatino Linotype" w:cs="Arial"/>
        </w:rPr>
        <w:t xml:space="preserve"> su Informe Justificado</w:t>
      </w:r>
      <w:r w:rsidR="005D5213" w:rsidRPr="00AB2771">
        <w:rPr>
          <w:rFonts w:ascii="Palatino Linotype" w:hAnsi="Palatino Linotype" w:cs="Arial"/>
        </w:rPr>
        <w:t xml:space="preserve"> en fecha trece de diciembre de dos mil veintiuno, mismo que se puso a la vista del </w:t>
      </w:r>
      <w:r w:rsidR="009713A0" w:rsidRPr="00AB2771">
        <w:rPr>
          <w:rFonts w:ascii="Palatino Linotype" w:hAnsi="Palatino Linotype" w:cs="Arial"/>
          <w:b/>
        </w:rPr>
        <w:t>RECURRENTE</w:t>
      </w:r>
      <w:r w:rsidR="00833A98" w:rsidRPr="00AB2771">
        <w:rPr>
          <w:rFonts w:ascii="Palatino Linotype" w:hAnsi="Palatino Linotype" w:cs="Arial"/>
        </w:rPr>
        <w:t xml:space="preserve"> en fecha</w:t>
      </w:r>
      <w:r w:rsidR="005D5213" w:rsidRPr="00AB2771">
        <w:rPr>
          <w:rFonts w:ascii="Palatino Linotype" w:hAnsi="Palatino Linotype" w:cs="Arial"/>
        </w:rPr>
        <w:t xml:space="preserve"> </w:t>
      </w:r>
      <w:r w:rsidR="009713A0" w:rsidRPr="00AB2771">
        <w:rPr>
          <w:rFonts w:ascii="Palatino Linotype" w:hAnsi="Palatino Linotype" w:cs="Arial"/>
        </w:rPr>
        <w:t>veinte de diciembre del mismo año</w:t>
      </w:r>
      <w:r w:rsidRPr="00AB2771">
        <w:rPr>
          <w:rFonts w:ascii="Palatino Linotype" w:hAnsi="Palatino Linotype" w:cs="Arial"/>
        </w:rPr>
        <w:t xml:space="preserve">, como se </w:t>
      </w:r>
      <w:r w:rsidR="00833A98" w:rsidRPr="00AB2771">
        <w:rPr>
          <w:rFonts w:ascii="Palatino Linotype" w:hAnsi="Palatino Linotype" w:cs="Arial"/>
        </w:rPr>
        <w:t xml:space="preserve">puede apreciar </w:t>
      </w:r>
      <w:r w:rsidR="00E45BFD" w:rsidRPr="00AB2771">
        <w:rPr>
          <w:rFonts w:ascii="Palatino Linotype" w:hAnsi="Palatino Linotype" w:cs="Arial"/>
        </w:rPr>
        <w:t>en la imagen que se anexa a continuación:</w:t>
      </w:r>
    </w:p>
    <w:p w14:paraId="0DEBEAA7" w14:textId="77777777" w:rsidR="00213DA8" w:rsidRPr="00AB2771" w:rsidRDefault="00213DA8" w:rsidP="00473930">
      <w:pPr>
        <w:jc w:val="both"/>
        <w:rPr>
          <w:rStyle w:val="normaltextrun"/>
          <w:rFonts w:ascii="Palatino Linotype" w:hAnsi="Palatino Linotype"/>
          <w:shd w:val="clear" w:color="auto" w:fill="FFFFFF"/>
        </w:rPr>
      </w:pPr>
    </w:p>
    <w:p w14:paraId="419EA352" w14:textId="1A340DE6" w:rsidR="00A525BF" w:rsidRPr="00AB2771" w:rsidRDefault="00A525BF" w:rsidP="00473930">
      <w:pPr>
        <w:jc w:val="center"/>
        <w:rPr>
          <w:rFonts w:ascii="Palatino Linotype" w:eastAsia="Arial Unicode MS" w:hAnsi="Palatino Linotype" w:cs="Arial"/>
          <w:bCs/>
        </w:rPr>
      </w:pPr>
    </w:p>
    <w:p w14:paraId="4C46DADF" w14:textId="13FCEF64" w:rsidR="00B25FF3" w:rsidRPr="00AB2771" w:rsidRDefault="009713A0" w:rsidP="00473930">
      <w:pPr>
        <w:tabs>
          <w:tab w:val="left" w:pos="709"/>
        </w:tabs>
        <w:spacing w:line="360" w:lineRule="auto"/>
        <w:jc w:val="both"/>
        <w:rPr>
          <w:rFonts w:ascii="Palatino Linotype" w:hAnsi="Palatino Linotype" w:cs="Arial"/>
        </w:rPr>
      </w:pPr>
      <w:r w:rsidRPr="00AB2771">
        <w:rPr>
          <w:rFonts w:ascii="Palatino Linotype" w:hAnsi="Palatino Linotype"/>
          <w:noProof/>
          <w:lang w:eastAsia="es-MX"/>
        </w:rPr>
        <w:drawing>
          <wp:inline distT="0" distB="0" distL="0" distR="0" wp14:anchorId="69789336" wp14:editId="4AA59043">
            <wp:extent cx="5791835" cy="1851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95"/>
                    <a:stretch/>
                  </pic:blipFill>
                  <pic:spPr bwMode="auto">
                    <a:xfrm>
                      <a:off x="0" y="0"/>
                      <a:ext cx="5791835" cy="1851025"/>
                    </a:xfrm>
                    <a:prstGeom prst="rect">
                      <a:avLst/>
                    </a:prstGeom>
                    <a:ln>
                      <a:noFill/>
                    </a:ln>
                    <a:extLst>
                      <a:ext uri="{53640926-AAD7-44D8-BBD7-CCE9431645EC}">
                        <a14:shadowObscured xmlns:a14="http://schemas.microsoft.com/office/drawing/2010/main"/>
                      </a:ext>
                    </a:extLst>
                  </pic:spPr>
                </pic:pic>
              </a:graphicData>
            </a:graphic>
          </wp:inline>
        </w:drawing>
      </w:r>
    </w:p>
    <w:p w14:paraId="4C9C4856" w14:textId="77777777" w:rsidR="009713A0" w:rsidRPr="00AB2771" w:rsidRDefault="009713A0" w:rsidP="00473930">
      <w:pPr>
        <w:tabs>
          <w:tab w:val="left" w:pos="709"/>
        </w:tabs>
        <w:spacing w:line="360" w:lineRule="auto"/>
        <w:jc w:val="both"/>
        <w:rPr>
          <w:rFonts w:ascii="Palatino Linotype" w:hAnsi="Palatino Linotype" w:cs="Arial"/>
          <w:sz w:val="22"/>
          <w:szCs w:val="22"/>
        </w:rPr>
      </w:pPr>
    </w:p>
    <w:p w14:paraId="7F18770A" w14:textId="1D6E42AC" w:rsidR="009713A0" w:rsidRPr="00AB2771" w:rsidRDefault="00833A98" w:rsidP="00473930">
      <w:pPr>
        <w:tabs>
          <w:tab w:val="left" w:pos="709"/>
        </w:tabs>
        <w:spacing w:line="360" w:lineRule="auto"/>
        <w:jc w:val="both"/>
        <w:rPr>
          <w:rFonts w:ascii="Palatino Linotype" w:hAnsi="Palatino Linotype" w:cs="Arial"/>
        </w:rPr>
      </w:pPr>
      <w:r w:rsidRPr="00AB2771">
        <w:rPr>
          <w:rFonts w:ascii="Palatino Linotype" w:hAnsi="Palatino Linotype" w:cs="Arial"/>
        </w:rPr>
        <w:t>D</w:t>
      </w:r>
      <w:r w:rsidR="009713A0" w:rsidRPr="00AB2771">
        <w:rPr>
          <w:rFonts w:ascii="Palatino Linotype" w:hAnsi="Palatino Linotype" w:cs="Arial"/>
        </w:rPr>
        <w:t>el Informe Justificado se advierte que</w:t>
      </w:r>
      <w:r w:rsidRPr="00AB2771">
        <w:rPr>
          <w:rFonts w:ascii="Palatino Linotype" w:hAnsi="Palatino Linotype" w:cs="Arial"/>
        </w:rPr>
        <w:t>,</w:t>
      </w:r>
      <w:r w:rsidR="009713A0" w:rsidRPr="00AB2771">
        <w:rPr>
          <w:rFonts w:ascii="Palatino Linotype" w:hAnsi="Palatino Linotype" w:cs="Arial"/>
        </w:rPr>
        <w:t xml:space="preserve"> </w:t>
      </w:r>
      <w:r w:rsidR="009713A0" w:rsidRPr="00AB2771">
        <w:rPr>
          <w:rFonts w:ascii="Palatino Linotype" w:hAnsi="Palatino Linotype" w:cs="Arial"/>
          <w:b/>
        </w:rPr>
        <w:t>EL SUJETO OBLIGADO</w:t>
      </w:r>
      <w:r w:rsidR="009713A0" w:rsidRPr="00AB2771">
        <w:rPr>
          <w:rFonts w:ascii="Palatino Linotype" w:hAnsi="Palatino Linotype" w:cs="Arial"/>
        </w:rPr>
        <w:t xml:space="preserve"> no modific</w:t>
      </w:r>
      <w:r w:rsidRPr="00AB2771">
        <w:rPr>
          <w:rFonts w:ascii="Palatino Linotype" w:hAnsi="Palatino Linotype" w:cs="Arial"/>
        </w:rPr>
        <w:t>ó</w:t>
      </w:r>
      <w:r w:rsidR="009713A0" w:rsidRPr="00AB2771">
        <w:rPr>
          <w:rFonts w:ascii="Palatino Linotype" w:hAnsi="Palatino Linotype" w:cs="Arial"/>
        </w:rPr>
        <w:t xml:space="preserve"> su respuesta inicial, más bien la ratific</w:t>
      </w:r>
      <w:r w:rsidRPr="00AB2771">
        <w:rPr>
          <w:rFonts w:ascii="Palatino Linotype" w:hAnsi="Palatino Linotype" w:cs="Arial"/>
        </w:rPr>
        <w:t xml:space="preserve">ó </w:t>
      </w:r>
      <w:r w:rsidR="009713A0" w:rsidRPr="00AB2771">
        <w:rPr>
          <w:rFonts w:ascii="Palatino Linotype" w:hAnsi="Palatino Linotype" w:cs="Arial"/>
        </w:rPr>
        <w:t xml:space="preserve">en todas y cada </w:t>
      </w:r>
      <w:r w:rsidRPr="00AB2771">
        <w:rPr>
          <w:rFonts w:ascii="Palatino Linotype" w:hAnsi="Palatino Linotype" w:cs="Arial"/>
        </w:rPr>
        <w:t xml:space="preserve">una </w:t>
      </w:r>
      <w:r w:rsidR="009713A0" w:rsidRPr="00AB2771">
        <w:rPr>
          <w:rFonts w:ascii="Palatino Linotype" w:hAnsi="Palatino Linotype" w:cs="Arial"/>
        </w:rPr>
        <w:t xml:space="preserve">de las partes de contestación a la solicitud de información, toda vez que la misma fue emitida con oportunidad, es clara, precisa, completa, exhausta y satisface los requerimientos de los rubros solicitados. </w:t>
      </w:r>
    </w:p>
    <w:p w14:paraId="2CBECF14" w14:textId="77777777" w:rsidR="009713A0" w:rsidRPr="00AB2771" w:rsidRDefault="009713A0" w:rsidP="00473930">
      <w:pPr>
        <w:tabs>
          <w:tab w:val="left" w:pos="709"/>
        </w:tabs>
        <w:spacing w:line="360" w:lineRule="auto"/>
        <w:jc w:val="both"/>
        <w:rPr>
          <w:rFonts w:ascii="Palatino Linotype" w:hAnsi="Palatino Linotype" w:cs="Arial"/>
        </w:rPr>
      </w:pPr>
    </w:p>
    <w:p w14:paraId="094BCDBC" w14:textId="70B7DBA7" w:rsidR="00A52804" w:rsidRPr="00AB2771" w:rsidRDefault="00A52804" w:rsidP="00473930">
      <w:pPr>
        <w:spacing w:line="360" w:lineRule="auto"/>
        <w:jc w:val="both"/>
        <w:rPr>
          <w:rFonts w:ascii="Palatino Linotype" w:eastAsia="MS Mincho" w:hAnsi="Palatino Linotype"/>
          <w:lang w:val="es-ES_tradnl"/>
        </w:rPr>
      </w:pPr>
      <w:r w:rsidRPr="00AB2771">
        <w:rPr>
          <w:rFonts w:ascii="Palatino Linotype" w:eastAsia="MS Mincho" w:hAnsi="Palatino Linotype"/>
          <w:b/>
          <w:sz w:val="28"/>
          <w:lang w:val="es-ES_tradnl"/>
        </w:rPr>
        <w:t>VIII</w:t>
      </w:r>
      <w:r w:rsidR="00B25FF3" w:rsidRPr="00AB2771">
        <w:rPr>
          <w:rFonts w:ascii="Palatino Linotype" w:eastAsia="MS Mincho" w:hAnsi="Palatino Linotype"/>
          <w:lang w:val="es-ES_tradnl"/>
        </w:rPr>
        <w:t xml:space="preserve">. En fecha nueve de diciembre de dos mil veintiuno, el Pleno del Instituto de Transparencia, Acceso a la Información Pública y Protección de Datos Personales del Estado de México y Municipios, mediante acuerdo signado por sus integrantes, aprobó la </w:t>
      </w:r>
      <w:r w:rsidR="00833A98" w:rsidRPr="00AB2771">
        <w:rPr>
          <w:rFonts w:ascii="Palatino Linotype" w:eastAsia="MS Mincho" w:hAnsi="Palatino Linotype"/>
          <w:lang w:val="es-ES_tradnl"/>
        </w:rPr>
        <w:t>L</w:t>
      </w:r>
      <w:r w:rsidR="00B9522A" w:rsidRPr="00AB2771">
        <w:rPr>
          <w:rFonts w:ascii="Palatino Linotype" w:eastAsia="MS Mincho" w:hAnsi="Palatino Linotype"/>
          <w:lang w:val="es-ES_tradnl"/>
        </w:rPr>
        <w:t xml:space="preserve">icencia por incapacidad médica </w:t>
      </w:r>
      <w:r w:rsidR="00B25FF3" w:rsidRPr="00AB2771">
        <w:rPr>
          <w:rFonts w:ascii="Palatino Linotype" w:eastAsia="MS Mincho" w:hAnsi="Palatino Linotype"/>
          <w:lang w:val="es-ES_tradnl"/>
        </w:rPr>
        <w:t xml:space="preserve">de la </w:t>
      </w:r>
      <w:r w:rsidR="00B25FF3" w:rsidRPr="00AB2771">
        <w:rPr>
          <w:rFonts w:ascii="Palatino Linotype" w:eastAsia="MS Mincho" w:hAnsi="Palatino Linotype"/>
          <w:b/>
          <w:bCs/>
          <w:lang w:val="es-ES_tradnl"/>
        </w:rPr>
        <w:t xml:space="preserve">Comisionada </w:t>
      </w:r>
      <w:r w:rsidR="00B25FF3" w:rsidRPr="00AB2771">
        <w:rPr>
          <w:rFonts w:ascii="Palatino Linotype" w:eastAsia="MS Mincho" w:hAnsi="Palatino Linotype"/>
          <w:b/>
          <w:lang w:val="es-ES_tradnl"/>
        </w:rPr>
        <w:t>Sharon Cristina Morales Martínez</w:t>
      </w:r>
      <w:r w:rsidR="00B25FF3" w:rsidRPr="00AB2771">
        <w:rPr>
          <w:rFonts w:ascii="Palatino Linotype" w:eastAsia="MS Mincho" w:hAnsi="Palatino Linotype"/>
          <w:lang w:val="es-ES_tradnl"/>
        </w:rPr>
        <w:t xml:space="preserve">, y a través del cual se convino el returno del recurso de revisión de mérito al </w:t>
      </w:r>
      <w:bookmarkStart w:id="6" w:name="_Hlk92735166"/>
      <w:r w:rsidR="00B25FF3" w:rsidRPr="00AB2771">
        <w:rPr>
          <w:rFonts w:ascii="Palatino Linotype" w:eastAsia="MS Mincho" w:hAnsi="Palatino Linotype"/>
          <w:b/>
          <w:bCs/>
          <w:lang w:val="es-ES_tradnl"/>
        </w:rPr>
        <w:t>Comisionado Presidente J</w:t>
      </w:r>
      <w:r w:rsidR="00B25FF3" w:rsidRPr="00AB2771">
        <w:rPr>
          <w:rFonts w:ascii="Palatino Linotype" w:eastAsia="MS Mincho" w:hAnsi="Palatino Linotype"/>
          <w:b/>
          <w:lang w:val="es-ES_tradnl"/>
        </w:rPr>
        <w:t>osé Martínez Vilchis</w:t>
      </w:r>
      <w:bookmarkEnd w:id="6"/>
      <w:r w:rsidR="00B25FF3" w:rsidRPr="00AB2771">
        <w:rPr>
          <w:rFonts w:ascii="Palatino Linotype" w:eastAsia="MS Mincho" w:hAnsi="Palatino Linotype"/>
          <w:lang w:val="es-ES_tradnl"/>
        </w:rPr>
        <w:t>, para que diera trámite y resolviera conforme a derecho</w:t>
      </w:r>
      <w:r w:rsidRPr="00AB2771">
        <w:rPr>
          <w:rFonts w:ascii="Palatino Linotype" w:eastAsia="MS Mincho" w:hAnsi="Palatino Linotype"/>
          <w:lang w:val="es-ES_tradnl"/>
        </w:rPr>
        <w:t>.</w:t>
      </w:r>
    </w:p>
    <w:p w14:paraId="75C8C31D" w14:textId="77777777" w:rsidR="00A52804" w:rsidRPr="00AB2771" w:rsidRDefault="00A52804" w:rsidP="00473930">
      <w:pPr>
        <w:spacing w:line="360" w:lineRule="auto"/>
        <w:jc w:val="both"/>
        <w:rPr>
          <w:rFonts w:ascii="Palatino Linotype" w:eastAsia="MS Mincho" w:hAnsi="Palatino Linotype"/>
          <w:lang w:val="es-ES_tradnl"/>
        </w:rPr>
      </w:pPr>
    </w:p>
    <w:p w14:paraId="5A297AC1" w14:textId="20A3A37B" w:rsidR="0088664D" w:rsidRPr="00AB2771" w:rsidRDefault="00A52804" w:rsidP="00473930">
      <w:pPr>
        <w:tabs>
          <w:tab w:val="left" w:pos="709"/>
        </w:tabs>
        <w:spacing w:line="360" w:lineRule="auto"/>
        <w:jc w:val="both"/>
        <w:rPr>
          <w:rFonts w:ascii="Palatino Linotype" w:hAnsi="Palatino Linotype" w:cs="Arial"/>
        </w:rPr>
      </w:pPr>
      <w:r w:rsidRPr="00AB2771">
        <w:rPr>
          <w:rFonts w:ascii="Palatino Linotype" w:hAnsi="Palatino Linotype" w:cs="Arial"/>
          <w:b/>
          <w:sz w:val="28"/>
        </w:rPr>
        <w:lastRenderedPageBreak/>
        <w:t>IX.</w:t>
      </w:r>
      <w:r w:rsidRPr="00AB2771">
        <w:rPr>
          <w:rFonts w:ascii="Palatino Linotype" w:hAnsi="Palatino Linotype" w:cs="Arial"/>
        </w:rPr>
        <w:t xml:space="preserve"> Una vez analizado el estado procesal que guardaba el expediente, en fecha </w:t>
      </w:r>
      <w:r w:rsidR="009713A0" w:rsidRPr="00AB2771">
        <w:rPr>
          <w:rFonts w:ascii="Palatino Linotype" w:hAnsi="Palatino Linotype" w:cs="Arial"/>
        </w:rPr>
        <w:t>diecinueve de enero de dos mil veintidós</w:t>
      </w:r>
      <w:r w:rsidRPr="00AB2771">
        <w:rPr>
          <w:rFonts w:ascii="Palatino Linotype" w:hAnsi="Palatino Linotype" w:cs="Arial"/>
        </w:rPr>
        <w:t xml:space="preserve">, el </w:t>
      </w:r>
      <w:r w:rsidRPr="00AB2771">
        <w:rPr>
          <w:rFonts w:ascii="Palatino Linotype" w:eastAsia="MS Mincho" w:hAnsi="Palatino Linotype"/>
          <w:b/>
          <w:bCs/>
          <w:lang w:val="es-ES_tradnl"/>
        </w:rPr>
        <w:t>Comisionado Presidente J</w:t>
      </w:r>
      <w:r w:rsidRPr="00AB2771">
        <w:rPr>
          <w:rFonts w:ascii="Palatino Linotype" w:eastAsia="MS Mincho" w:hAnsi="Palatino Linotype"/>
          <w:b/>
          <w:lang w:val="es-ES_tradnl"/>
        </w:rPr>
        <w:t>osé Martínez Vilchis,</w:t>
      </w:r>
      <w:r w:rsidRPr="00AB2771">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E0ED7" w:rsidRPr="00AB2771">
        <w:rPr>
          <w:rFonts w:ascii="Palatino Linotype" w:hAnsi="Palatino Linotype" w:cs="Arial"/>
        </w:rPr>
        <w:t>.</w:t>
      </w:r>
    </w:p>
    <w:p w14:paraId="094B11D0" w14:textId="77777777" w:rsidR="004E0ED7" w:rsidRPr="00AB2771" w:rsidRDefault="004E0ED7" w:rsidP="00473930">
      <w:pPr>
        <w:tabs>
          <w:tab w:val="left" w:pos="709"/>
        </w:tabs>
        <w:spacing w:line="360" w:lineRule="auto"/>
        <w:jc w:val="both"/>
        <w:rPr>
          <w:rFonts w:ascii="Palatino Linotype" w:hAnsi="Palatino Linotype" w:cs="Arial"/>
        </w:rPr>
      </w:pPr>
    </w:p>
    <w:p w14:paraId="0A17408E" w14:textId="5D1BF497" w:rsidR="005A070A" w:rsidRPr="00AB2771" w:rsidRDefault="00200BFC" w:rsidP="00473930">
      <w:pPr>
        <w:jc w:val="center"/>
        <w:rPr>
          <w:rFonts w:ascii="Palatino Linotype" w:hAnsi="Palatino Linotype" w:cs="Arial"/>
          <w:b/>
          <w:bCs/>
          <w:spacing w:val="60"/>
          <w:sz w:val="28"/>
        </w:rPr>
      </w:pPr>
      <w:r w:rsidRPr="00AB2771">
        <w:rPr>
          <w:rFonts w:ascii="Palatino Linotype" w:hAnsi="Palatino Linotype" w:cs="Arial"/>
          <w:b/>
          <w:bCs/>
          <w:spacing w:val="60"/>
          <w:sz w:val="28"/>
        </w:rPr>
        <w:t>CONSIDERANDO</w:t>
      </w:r>
    </w:p>
    <w:p w14:paraId="6E5E76A3" w14:textId="77777777" w:rsidR="007366EE" w:rsidRPr="00AB2771" w:rsidRDefault="007366EE" w:rsidP="00473930">
      <w:pPr>
        <w:jc w:val="center"/>
        <w:rPr>
          <w:rFonts w:ascii="Palatino Linotype" w:hAnsi="Palatino Linotype" w:cs="Arial"/>
          <w:b/>
          <w:bCs/>
          <w:spacing w:val="60"/>
          <w:sz w:val="28"/>
        </w:rPr>
      </w:pPr>
    </w:p>
    <w:p w14:paraId="7EF62753" w14:textId="77777777" w:rsidR="007366EE" w:rsidRPr="00AB2771" w:rsidRDefault="00CC0BEF" w:rsidP="0047393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B2771">
        <w:rPr>
          <w:rFonts w:ascii="Palatino Linotype" w:hAnsi="Palatino Linotype"/>
          <w:b/>
        </w:rPr>
        <w:t>Competencia</w:t>
      </w:r>
      <w:r w:rsidRPr="00AB2771">
        <w:rPr>
          <w:rFonts w:ascii="Palatino Linotype" w:hAnsi="Palatino Linotype"/>
        </w:rPr>
        <w:t>.</w:t>
      </w:r>
      <w:r w:rsidRPr="00AB2771">
        <w:rPr>
          <w:rFonts w:ascii="Palatino Linotype" w:hAnsi="Palatino Linotype"/>
          <w:b/>
        </w:rPr>
        <w:t xml:space="preserve"> </w:t>
      </w:r>
    </w:p>
    <w:p w14:paraId="1CE2C5E0" w14:textId="444F84BA" w:rsidR="00CC0BEF" w:rsidRPr="00AB2771" w:rsidRDefault="00CC0BEF" w:rsidP="00473930">
      <w:pPr>
        <w:widowControl w:val="0"/>
        <w:tabs>
          <w:tab w:val="left" w:pos="1701"/>
        </w:tabs>
        <w:autoSpaceDE w:val="0"/>
        <w:autoSpaceDN w:val="0"/>
        <w:adjustRightInd w:val="0"/>
        <w:spacing w:line="360" w:lineRule="auto"/>
        <w:jc w:val="both"/>
        <w:rPr>
          <w:rFonts w:ascii="Palatino Linotype" w:hAnsi="Palatino Linotype" w:cs="Arial"/>
        </w:rPr>
      </w:pPr>
      <w:r w:rsidRPr="00AB277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AB2771">
        <w:rPr>
          <w:rFonts w:ascii="Palatino Linotype" w:eastAsia="Calibri" w:hAnsi="Palatino Linotype" w:cs="Arial"/>
          <w:lang w:val="es-ES_tradnl"/>
        </w:rPr>
        <w:t>trigésimo, trigésimo primero y trigésimo segundo</w:t>
      </w:r>
      <w:bookmarkEnd w:id="7"/>
      <w:r w:rsidRPr="00AB277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B277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AB2771" w:rsidRDefault="00C65CC3" w:rsidP="00473930">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B2771" w:rsidRDefault="00200BFC" w:rsidP="00473930">
      <w:pPr>
        <w:spacing w:line="360" w:lineRule="auto"/>
        <w:jc w:val="both"/>
        <w:rPr>
          <w:rFonts w:ascii="Palatino Linotype" w:hAnsi="Palatino Linotype" w:cs="Arial"/>
          <w:b/>
        </w:rPr>
      </w:pPr>
      <w:r w:rsidRPr="00AB2771">
        <w:rPr>
          <w:rFonts w:ascii="Palatino Linotype" w:hAnsi="Palatino Linotype" w:cs="Arial"/>
          <w:b/>
          <w:sz w:val="28"/>
        </w:rPr>
        <w:t>SEGUNDO</w:t>
      </w:r>
      <w:r w:rsidRPr="00AB2771">
        <w:rPr>
          <w:rFonts w:ascii="Palatino Linotype" w:hAnsi="Palatino Linotype" w:cs="Arial"/>
          <w:b/>
        </w:rPr>
        <w:t xml:space="preserve">. Interés. </w:t>
      </w:r>
    </w:p>
    <w:p w14:paraId="4DD8B4F5" w14:textId="56DEAB36" w:rsidR="00200BFC" w:rsidRPr="00AB2771" w:rsidRDefault="00200BFC" w:rsidP="00473930">
      <w:pPr>
        <w:spacing w:line="360" w:lineRule="auto"/>
        <w:jc w:val="both"/>
        <w:rPr>
          <w:rFonts w:ascii="Palatino Linotype" w:hAnsi="Palatino Linotype" w:cs="Arial"/>
          <w:b/>
          <w:bCs/>
        </w:rPr>
      </w:pPr>
      <w:r w:rsidRPr="00AB2771">
        <w:rPr>
          <w:rFonts w:ascii="Palatino Linotype" w:hAnsi="Palatino Linotype" w:cs="Arial"/>
          <w:bCs/>
        </w:rPr>
        <w:lastRenderedPageBreak/>
        <w:t xml:space="preserve">El recurso de revisión fue interpuesto por parte legítima, en atención a que se presentó por </w:t>
      </w:r>
      <w:r w:rsidR="00AE11AA" w:rsidRPr="00AB2771">
        <w:rPr>
          <w:rFonts w:ascii="Palatino Linotype" w:hAnsi="Palatino Linotype" w:cs="Arial"/>
          <w:b/>
          <w:bCs/>
        </w:rPr>
        <w:t>EL</w:t>
      </w:r>
      <w:r w:rsidRPr="00AB2771">
        <w:rPr>
          <w:rFonts w:ascii="Palatino Linotype" w:hAnsi="Palatino Linotype" w:cs="Arial"/>
          <w:b/>
          <w:bCs/>
        </w:rPr>
        <w:t xml:space="preserve"> RECURRENTE,</w:t>
      </w:r>
      <w:r w:rsidRPr="00AB2771">
        <w:rPr>
          <w:rFonts w:ascii="Palatino Linotype" w:hAnsi="Palatino Linotype" w:cs="Arial"/>
          <w:bCs/>
        </w:rPr>
        <w:t xml:space="preserve"> quien es la misma persona que formuló la solicitud de acceso a la información pública al </w:t>
      </w:r>
      <w:r w:rsidRPr="00AB2771">
        <w:rPr>
          <w:rFonts w:ascii="Palatino Linotype" w:hAnsi="Palatino Linotype" w:cs="Arial"/>
          <w:b/>
          <w:bCs/>
        </w:rPr>
        <w:t>SUJETO OBLIGADO.</w:t>
      </w:r>
    </w:p>
    <w:p w14:paraId="40C369B8" w14:textId="77777777" w:rsidR="009713A0" w:rsidRPr="00AB2771" w:rsidRDefault="009713A0" w:rsidP="00473930">
      <w:pPr>
        <w:spacing w:line="360" w:lineRule="auto"/>
        <w:jc w:val="both"/>
        <w:rPr>
          <w:rFonts w:ascii="Palatino Linotype" w:hAnsi="Palatino Linotype" w:cs="Arial"/>
          <w:b/>
          <w:bCs/>
        </w:rPr>
      </w:pPr>
    </w:p>
    <w:p w14:paraId="375B2909" w14:textId="77777777" w:rsidR="007366EE" w:rsidRPr="00AB2771" w:rsidRDefault="00200BFC" w:rsidP="004739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B2771">
        <w:rPr>
          <w:rFonts w:ascii="Palatino Linotype" w:hAnsi="Palatino Linotype" w:cs="Arial"/>
          <w:b/>
          <w:sz w:val="28"/>
        </w:rPr>
        <w:t>TERCERO</w:t>
      </w:r>
      <w:r w:rsidRPr="00AB2771">
        <w:rPr>
          <w:rFonts w:ascii="Palatino Linotype" w:hAnsi="Palatino Linotype" w:cs="Arial"/>
          <w:b/>
        </w:rPr>
        <w:t xml:space="preserve">. </w:t>
      </w:r>
      <w:r w:rsidRPr="00AB2771">
        <w:rPr>
          <w:rFonts w:ascii="Palatino Linotype" w:hAnsi="Palatino Linotype" w:cs="Arial"/>
          <w:b/>
          <w:lang w:val="es-ES"/>
        </w:rPr>
        <w:t>Oportunidad</w:t>
      </w:r>
      <w:r w:rsidR="00FD561B" w:rsidRPr="00AB2771">
        <w:rPr>
          <w:rFonts w:ascii="Palatino Linotype" w:hAnsi="Palatino Linotype" w:cs="Arial"/>
        </w:rPr>
        <w:t xml:space="preserve">. </w:t>
      </w:r>
    </w:p>
    <w:p w14:paraId="7267C8A1" w14:textId="3F41FFC2" w:rsidR="00FD561B" w:rsidRPr="00AB2771" w:rsidRDefault="00FD561B" w:rsidP="004739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B2771">
        <w:rPr>
          <w:rFonts w:ascii="Palatino Linotype" w:hAnsi="Palatino Linotype" w:cs="Arial"/>
        </w:rPr>
        <w:t xml:space="preserve">El recurso de revisión fue interpuesto dentro del plazo de quince días hábiles, contados a partir del día siguiente al que </w:t>
      </w:r>
      <w:r w:rsidR="005342F7" w:rsidRPr="00AB2771">
        <w:rPr>
          <w:rFonts w:ascii="Palatino Linotype" w:hAnsi="Palatino Linotype" w:cs="Arial"/>
          <w:b/>
        </w:rPr>
        <w:t>EL</w:t>
      </w:r>
      <w:r w:rsidRPr="00AB2771">
        <w:rPr>
          <w:rFonts w:ascii="Palatino Linotype" w:hAnsi="Palatino Linotype" w:cs="Arial"/>
          <w:b/>
        </w:rPr>
        <w:t xml:space="preserve"> RECURRENTE </w:t>
      </w:r>
      <w:r w:rsidRPr="00AB277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B2771" w:rsidRDefault="005A070A" w:rsidP="00473930">
      <w:pPr>
        <w:ind w:left="720" w:right="709"/>
        <w:contextualSpacing/>
        <w:jc w:val="both"/>
        <w:rPr>
          <w:rFonts w:ascii="Palatino Linotype" w:hAnsi="Palatino Linotype" w:cs="Arial"/>
          <w:i/>
          <w:sz w:val="22"/>
        </w:rPr>
      </w:pPr>
    </w:p>
    <w:p w14:paraId="3A05F024" w14:textId="70F66B5F" w:rsidR="00D063EF" w:rsidRPr="00AB2771" w:rsidRDefault="00FD561B" w:rsidP="00473930">
      <w:pPr>
        <w:ind w:left="851" w:right="899"/>
        <w:contextualSpacing/>
        <w:jc w:val="both"/>
        <w:rPr>
          <w:rFonts w:ascii="Palatino Linotype" w:hAnsi="Palatino Linotype" w:cs="Arial"/>
          <w:i/>
          <w:sz w:val="22"/>
        </w:rPr>
      </w:pPr>
      <w:r w:rsidRPr="00AB2771">
        <w:rPr>
          <w:rFonts w:ascii="Palatino Linotype" w:hAnsi="Palatino Linotype" w:cs="Arial"/>
          <w:i/>
          <w:sz w:val="22"/>
        </w:rPr>
        <w:t>“</w:t>
      </w:r>
      <w:r w:rsidRPr="00AB2771">
        <w:rPr>
          <w:rFonts w:ascii="Palatino Linotype" w:hAnsi="Palatino Linotype" w:cs="Arial"/>
          <w:b/>
          <w:i/>
          <w:sz w:val="22"/>
        </w:rPr>
        <w:t>Artículo 178.</w:t>
      </w:r>
      <w:r w:rsidRPr="00AB277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AB2771">
        <w:rPr>
          <w:rFonts w:ascii="Palatino Linotype" w:hAnsi="Palatino Linotype" w:cs="Arial"/>
          <w:i/>
          <w:sz w:val="22"/>
        </w:rPr>
        <w:t>.</w:t>
      </w:r>
    </w:p>
    <w:p w14:paraId="10DA754A" w14:textId="388221A3" w:rsidR="00D063EF" w:rsidRPr="00AB2771" w:rsidRDefault="00FD561B" w:rsidP="00473930">
      <w:pPr>
        <w:ind w:left="851" w:right="899"/>
        <w:contextualSpacing/>
        <w:jc w:val="both"/>
        <w:rPr>
          <w:rFonts w:ascii="Palatino Linotype" w:hAnsi="Palatino Linotype" w:cs="Arial"/>
          <w:i/>
          <w:sz w:val="22"/>
        </w:rPr>
      </w:pPr>
      <w:r w:rsidRPr="00AB277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AB2771" w:rsidRDefault="00FD561B" w:rsidP="00473930">
      <w:pPr>
        <w:ind w:left="851" w:right="899"/>
        <w:jc w:val="both"/>
        <w:rPr>
          <w:rFonts w:ascii="Palatino Linotype" w:hAnsi="Palatino Linotype" w:cs="Arial"/>
          <w:i/>
          <w:sz w:val="22"/>
        </w:rPr>
      </w:pPr>
      <w:r w:rsidRPr="00AB2771">
        <w:rPr>
          <w:rFonts w:ascii="Palatino Linotype" w:hAnsi="Palatino Linotype" w:cs="Arial"/>
          <w:i/>
          <w:sz w:val="22"/>
        </w:rPr>
        <w:t xml:space="preserve">En el caso de que se interponga ante la Unidad de Transparencia, ésta deberá remitir el recurso de revisión al Instituto a más tardar al día </w:t>
      </w:r>
      <w:r w:rsidRPr="00AB2771">
        <w:rPr>
          <w:rFonts w:ascii="Palatino Linotype" w:hAnsi="Palatino Linotype" w:cs="Arial"/>
          <w:i/>
          <w:sz w:val="22"/>
          <w:lang w:eastAsia="es-MX"/>
        </w:rPr>
        <w:t>siguiente</w:t>
      </w:r>
      <w:r w:rsidRPr="00AB2771">
        <w:rPr>
          <w:rFonts w:ascii="Palatino Linotype" w:hAnsi="Palatino Linotype" w:cs="Arial"/>
          <w:i/>
          <w:sz w:val="22"/>
        </w:rPr>
        <w:t xml:space="preserve"> de haberlo recibido.”</w:t>
      </w:r>
    </w:p>
    <w:p w14:paraId="7DA3EF18" w14:textId="77777777" w:rsidR="005A070A" w:rsidRPr="00AB2771" w:rsidRDefault="005A070A" w:rsidP="00473930">
      <w:pPr>
        <w:ind w:left="720" w:right="709"/>
        <w:jc w:val="both"/>
        <w:rPr>
          <w:rFonts w:ascii="Palatino Linotype" w:hAnsi="Palatino Linotype" w:cs="Arial"/>
          <w:i/>
          <w:sz w:val="22"/>
        </w:rPr>
      </w:pPr>
    </w:p>
    <w:p w14:paraId="0658090C" w14:textId="5ABDFBB6" w:rsidR="00C07EF1" w:rsidRPr="00AB2771" w:rsidRDefault="00FD561B" w:rsidP="00473930">
      <w:pPr>
        <w:spacing w:line="360" w:lineRule="auto"/>
        <w:jc w:val="both"/>
        <w:rPr>
          <w:rFonts w:ascii="Palatino Linotype" w:hAnsi="Palatino Linotype" w:cs="Arial"/>
          <w:b/>
        </w:rPr>
      </w:pPr>
      <w:r w:rsidRPr="00AB2771">
        <w:rPr>
          <w:rFonts w:ascii="Palatino Linotype" w:hAnsi="Palatino Linotype" w:cs="Arial"/>
        </w:rPr>
        <w:t xml:space="preserve">En esa tesitura, atendiendo a que </w:t>
      </w:r>
      <w:r w:rsidRPr="00AB2771">
        <w:rPr>
          <w:rFonts w:ascii="Palatino Linotype" w:hAnsi="Palatino Linotype" w:cs="Arial"/>
          <w:b/>
        </w:rPr>
        <w:t>EL SUJETO OBLIGADO</w:t>
      </w:r>
      <w:r w:rsidRPr="00AB2771">
        <w:rPr>
          <w:rFonts w:ascii="Palatino Linotype" w:hAnsi="Palatino Linotype" w:cs="Arial"/>
        </w:rPr>
        <w:t xml:space="preserve"> notificó la respuesta a la solicitud de acceso a la información pública el día</w:t>
      </w:r>
      <w:r w:rsidRPr="00AB2771">
        <w:rPr>
          <w:rFonts w:ascii="Palatino Linotype" w:hAnsi="Palatino Linotype" w:cs="Arial"/>
          <w:b/>
        </w:rPr>
        <w:t xml:space="preserve"> </w:t>
      </w:r>
      <w:r w:rsidR="009713A0" w:rsidRPr="00AB2771">
        <w:rPr>
          <w:rFonts w:ascii="Palatino Linotype" w:hAnsi="Palatino Linotype" w:cs="Arial"/>
          <w:b/>
        </w:rPr>
        <w:t>uno de diciembre</w:t>
      </w:r>
      <w:r w:rsidR="00CC559D" w:rsidRPr="00AB2771">
        <w:rPr>
          <w:rFonts w:ascii="Palatino Linotype" w:hAnsi="Palatino Linotype" w:cs="Arial"/>
          <w:b/>
        </w:rPr>
        <w:t xml:space="preserve"> </w:t>
      </w:r>
      <w:r w:rsidR="005D3C5A" w:rsidRPr="00AB2771">
        <w:rPr>
          <w:rFonts w:ascii="Palatino Linotype" w:hAnsi="Palatino Linotype" w:cs="Arial"/>
          <w:b/>
        </w:rPr>
        <w:t>de dos mil veintiuno</w:t>
      </w:r>
      <w:r w:rsidRPr="00AB2771">
        <w:rPr>
          <w:rFonts w:ascii="Palatino Linotype" w:hAnsi="Palatino Linotype" w:cs="Arial"/>
        </w:rPr>
        <w:t>; así, el plazo de quince días hábiles que el artículo 178 de la Ley de la materia otorga al</w:t>
      </w:r>
      <w:r w:rsidRPr="00AB2771">
        <w:rPr>
          <w:rFonts w:ascii="Palatino Linotype" w:hAnsi="Palatino Linotype" w:cs="Arial"/>
          <w:b/>
        </w:rPr>
        <w:t xml:space="preserve"> RECURRENTE</w:t>
      </w:r>
      <w:r w:rsidRPr="00AB2771">
        <w:rPr>
          <w:rFonts w:ascii="Palatino Linotype" w:hAnsi="Palatino Linotype" w:cs="Arial"/>
        </w:rPr>
        <w:t xml:space="preserve"> para presentar el respectivo recurso de revisión, transcurrió del </w:t>
      </w:r>
      <w:r w:rsidR="009713A0" w:rsidRPr="00AB2771">
        <w:rPr>
          <w:rFonts w:ascii="Palatino Linotype" w:hAnsi="Palatino Linotype" w:cs="Arial"/>
          <w:b/>
        </w:rPr>
        <w:t xml:space="preserve">dos al veintidós </w:t>
      </w:r>
      <w:r w:rsidR="0037483C" w:rsidRPr="00AB2771">
        <w:rPr>
          <w:rFonts w:ascii="Palatino Linotype" w:hAnsi="Palatino Linotype" w:cs="Arial"/>
          <w:b/>
        </w:rPr>
        <w:t xml:space="preserve">de diciembre </w:t>
      </w:r>
      <w:r w:rsidR="00536B6B" w:rsidRPr="00AB2771">
        <w:rPr>
          <w:rFonts w:ascii="Palatino Linotype" w:hAnsi="Palatino Linotype" w:cs="Arial"/>
          <w:b/>
        </w:rPr>
        <w:t>de dos mil veintiuno</w:t>
      </w:r>
      <w:r w:rsidRPr="00AB2771">
        <w:rPr>
          <w:rFonts w:ascii="Palatino Linotype" w:hAnsi="Palatino Linotype" w:cs="Arial"/>
        </w:rPr>
        <w:t xml:space="preserve">, </w:t>
      </w:r>
      <w:r w:rsidR="00EE68EE" w:rsidRPr="00AB2771">
        <w:rPr>
          <w:rFonts w:ascii="Palatino Linotype" w:eastAsiaTheme="minorEastAsia" w:hAnsi="Palatino Linotype" w:cs="Arial"/>
          <w:lang w:val="es-ES_tradnl"/>
        </w:rPr>
        <w:t xml:space="preserve">sin contemplar en el cómputo los </w:t>
      </w:r>
      <w:r w:rsidR="0037483C" w:rsidRPr="00AB2771">
        <w:rPr>
          <w:rFonts w:ascii="Palatino Linotype" w:eastAsiaTheme="minorEastAsia" w:hAnsi="Palatino Linotype" w:cs="Arial"/>
          <w:lang w:val="es-ES_tradnl"/>
        </w:rPr>
        <w:t xml:space="preserve">días </w:t>
      </w:r>
      <w:r w:rsidR="009713A0" w:rsidRPr="00AB2771">
        <w:rPr>
          <w:rFonts w:ascii="Palatino Linotype" w:eastAsiaTheme="minorEastAsia" w:hAnsi="Palatino Linotype" w:cs="Arial"/>
          <w:lang w:val="es-ES_tradnl"/>
        </w:rPr>
        <w:t xml:space="preserve">cuatro, cinco, once, doce, dieciocho y diecinueve </w:t>
      </w:r>
      <w:r w:rsidR="0037483C" w:rsidRPr="00AB2771">
        <w:rPr>
          <w:rFonts w:ascii="Palatino Linotype" w:eastAsiaTheme="minorEastAsia" w:hAnsi="Palatino Linotype" w:cs="Arial"/>
          <w:lang w:val="es-ES_tradnl"/>
        </w:rPr>
        <w:t xml:space="preserve">de diciembre </w:t>
      </w:r>
      <w:r w:rsidR="00E452CD" w:rsidRPr="00AB2771">
        <w:rPr>
          <w:rFonts w:ascii="Palatino Linotype" w:eastAsiaTheme="minorEastAsia" w:hAnsi="Palatino Linotype" w:cs="Arial"/>
          <w:lang w:val="es-ES_tradnl"/>
        </w:rPr>
        <w:t>de dos mil veintiuno</w:t>
      </w:r>
      <w:r w:rsidR="00EE68EE" w:rsidRPr="00AB2771">
        <w:rPr>
          <w:rFonts w:ascii="Palatino Linotype" w:eastAsiaTheme="minorEastAsia" w:hAnsi="Palatino Linotype" w:cs="Arial"/>
          <w:lang w:val="es-ES_tradnl"/>
        </w:rPr>
        <w:t xml:space="preserve">, </w:t>
      </w:r>
      <w:bookmarkStart w:id="8" w:name="_Hlk62134391"/>
      <w:r w:rsidR="00EE68EE" w:rsidRPr="00AB2771">
        <w:rPr>
          <w:rFonts w:ascii="Palatino Linotype" w:eastAsiaTheme="minorEastAsia" w:hAnsi="Palatino Linotype" w:cs="Arial"/>
          <w:lang w:val="es-ES_tradnl"/>
        </w:rPr>
        <w:t xml:space="preserve">por corresponder a sábados y domingos, considerados como días inhábiles, </w:t>
      </w:r>
      <w:r w:rsidR="00EE68EE" w:rsidRPr="00AB2771">
        <w:rPr>
          <w:rFonts w:ascii="Palatino Linotype" w:eastAsiaTheme="minorEastAsia" w:hAnsi="Palatino Linotype" w:cs="Arial"/>
          <w:lang w:val="es-ES_tradnl"/>
        </w:rPr>
        <w:lastRenderedPageBreak/>
        <w:t>en términos del artículo 3, fracción X de la Ley de Transparencia y Acceso a la Información Pública del Estado de México y Municipios</w:t>
      </w:r>
      <w:r w:rsidR="0037483C" w:rsidRPr="00AB2771">
        <w:rPr>
          <w:rFonts w:ascii="Palatino Linotype" w:eastAsiaTheme="minorEastAsia" w:hAnsi="Palatino Linotype" w:cs="Arial"/>
          <w:lang w:val="es-ES_tradnl"/>
        </w:rPr>
        <w:t>.</w:t>
      </w:r>
    </w:p>
    <w:p w14:paraId="1D3BB969" w14:textId="77777777" w:rsidR="0029525F" w:rsidRPr="00AB2771" w:rsidRDefault="0029525F" w:rsidP="00473930">
      <w:pPr>
        <w:spacing w:line="360" w:lineRule="auto"/>
        <w:jc w:val="both"/>
        <w:rPr>
          <w:rFonts w:ascii="Palatino Linotype" w:hAnsi="Palatino Linotype" w:cs="Arial"/>
        </w:rPr>
      </w:pPr>
    </w:p>
    <w:bookmarkEnd w:id="8"/>
    <w:p w14:paraId="2A0493EC" w14:textId="44E67FE7" w:rsidR="005C6B56" w:rsidRPr="00AB2771" w:rsidRDefault="005C6B56" w:rsidP="00473930">
      <w:pPr>
        <w:pBdr>
          <w:top w:val="nil"/>
          <w:left w:val="nil"/>
          <w:bottom w:val="nil"/>
          <w:right w:val="nil"/>
          <w:between w:val="nil"/>
        </w:pBdr>
        <w:spacing w:line="360" w:lineRule="auto"/>
        <w:jc w:val="both"/>
        <w:rPr>
          <w:rFonts w:ascii="Palatino Linotype" w:eastAsia="Palatino Linotype" w:hAnsi="Palatino Linotype" w:cs="Palatino Linotype"/>
        </w:rPr>
      </w:pPr>
      <w:r w:rsidRPr="00AB2771">
        <w:rPr>
          <w:rFonts w:ascii="Palatino Linotype" w:eastAsia="Palatino Linotype" w:hAnsi="Palatino Linotype" w:cs="Palatino Linotype"/>
        </w:rPr>
        <w:t xml:space="preserve">En ese tenor, se advierte que </w:t>
      </w:r>
      <w:r w:rsidRPr="00AB2771">
        <w:rPr>
          <w:rFonts w:ascii="Palatino Linotype" w:eastAsia="Palatino Linotype" w:hAnsi="Palatino Linotype" w:cs="Palatino Linotype"/>
          <w:bCs/>
        </w:rPr>
        <w:t>al</w:t>
      </w:r>
      <w:r w:rsidRPr="00AB2771">
        <w:rPr>
          <w:rFonts w:ascii="Palatino Linotype" w:eastAsia="Palatino Linotype" w:hAnsi="Palatino Linotype" w:cs="Palatino Linotype"/>
          <w:b/>
        </w:rPr>
        <w:t xml:space="preserve"> RECURRENTE</w:t>
      </w:r>
      <w:r w:rsidRPr="00AB2771">
        <w:rPr>
          <w:rFonts w:ascii="Palatino Linotype" w:eastAsia="Palatino Linotype" w:hAnsi="Palatino Linotype" w:cs="Palatino Linotype"/>
        </w:rPr>
        <w:t xml:space="preserve"> presentó el medio de impugnación en comento, el mismo día en que se le </w:t>
      </w:r>
      <w:r w:rsidR="00F541D5" w:rsidRPr="00AB2771">
        <w:rPr>
          <w:rFonts w:ascii="Palatino Linotype" w:eastAsia="Palatino Linotype" w:hAnsi="Palatino Linotype" w:cs="Palatino Linotype"/>
        </w:rPr>
        <w:t>notificó</w:t>
      </w:r>
      <w:r w:rsidRPr="00AB2771">
        <w:rPr>
          <w:rFonts w:ascii="Palatino Linotype" w:eastAsia="Palatino Linotype" w:hAnsi="Palatino Linotype" w:cs="Palatino Linotype"/>
        </w:rPr>
        <w:t xml:space="preserve">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AB2771">
        <w:rPr>
          <w:rFonts w:ascii="Palatino Linotype" w:eastAsia="Palatino Linotype" w:hAnsi="Palatino Linotype" w:cs="Palatino Linotype"/>
          <w:b/>
          <w:u w:val="single"/>
        </w:rPr>
        <w:t>dentro</w:t>
      </w:r>
      <w:r w:rsidRPr="00AB2771">
        <w:rPr>
          <w:rFonts w:ascii="Palatino Linotype" w:eastAsia="Palatino Linotype" w:hAnsi="Palatino Linotype" w:cs="Palatino Linotype"/>
        </w:rPr>
        <w:t xml:space="preserve"> de los quince días hábiles siguientes en que </w:t>
      </w:r>
      <w:r w:rsidRPr="00AB2771">
        <w:rPr>
          <w:rFonts w:ascii="Palatino Linotype" w:eastAsia="Palatino Linotype" w:hAnsi="Palatino Linotype" w:cs="Palatino Linotype"/>
          <w:b/>
        </w:rPr>
        <w:t>LA RECURRENTE</w:t>
      </w:r>
      <w:r w:rsidRPr="00AB2771">
        <w:rPr>
          <w:rFonts w:ascii="Palatino Linotype" w:eastAsia="Palatino Linotype" w:hAnsi="Palatino Linotype" w:cs="Palatino Linotype"/>
        </w:rPr>
        <w:t xml:space="preserve"> tenga conocimiento de la respuesta impugnada, no limita a los particulares para que lo puedan presentar </w:t>
      </w:r>
      <w:r w:rsidRPr="00AB2771">
        <w:rPr>
          <w:rFonts w:ascii="Palatino Linotype" w:eastAsia="Palatino Linotype" w:hAnsi="Palatino Linotype" w:cs="Palatino Linotype"/>
          <w:b/>
        </w:rPr>
        <w:t>el mismo día</w:t>
      </w:r>
      <w:r w:rsidRPr="00AB2771">
        <w:rPr>
          <w:rFonts w:ascii="Palatino Linotype" w:eastAsia="Palatino Linotype" w:hAnsi="Palatino Linotype" w:cs="Palatino Linotype"/>
        </w:rPr>
        <w:t xml:space="preserve"> en que le sea notificada dicha respuesta.</w:t>
      </w:r>
    </w:p>
    <w:p w14:paraId="762A1D24" w14:textId="77777777" w:rsidR="005C6B56" w:rsidRPr="00AB2771" w:rsidRDefault="005C6B56" w:rsidP="00473930">
      <w:pPr>
        <w:pBdr>
          <w:top w:val="nil"/>
          <w:left w:val="nil"/>
          <w:bottom w:val="nil"/>
          <w:right w:val="nil"/>
          <w:between w:val="nil"/>
        </w:pBdr>
        <w:spacing w:line="360" w:lineRule="auto"/>
        <w:jc w:val="both"/>
        <w:rPr>
          <w:rFonts w:ascii="Palatino Linotype" w:hAnsi="Palatino Linotype"/>
        </w:rPr>
      </w:pPr>
    </w:p>
    <w:p w14:paraId="0CAB84E0" w14:textId="77777777" w:rsidR="005C6B56" w:rsidRPr="00AB2771" w:rsidRDefault="005C6B56" w:rsidP="00473930">
      <w:pPr>
        <w:pBdr>
          <w:top w:val="nil"/>
          <w:left w:val="nil"/>
          <w:bottom w:val="nil"/>
          <w:right w:val="nil"/>
          <w:between w:val="nil"/>
        </w:pBdr>
        <w:spacing w:line="360" w:lineRule="auto"/>
        <w:jc w:val="both"/>
        <w:rPr>
          <w:rFonts w:ascii="Palatino Linotype" w:hAnsi="Palatino Linotype"/>
        </w:rPr>
      </w:pPr>
      <w:r w:rsidRPr="00AB2771">
        <w:rPr>
          <w:rFonts w:ascii="Palatino Linotype" w:eastAsia="Palatino Linotype" w:hAnsi="Palatino Linotype" w:cs="Palatino Linotype"/>
        </w:rPr>
        <w:t>En apoyo a lo anterior, resulta aplicable por analogía la Jurisprudencia número 1a</w:t>
      </w:r>
      <w:proofErr w:type="gramStart"/>
      <w:r w:rsidRPr="00AB2771">
        <w:rPr>
          <w:rFonts w:ascii="Palatino Linotype" w:eastAsia="Palatino Linotype" w:hAnsi="Palatino Linotype" w:cs="Palatino Linotype"/>
        </w:rPr>
        <w:t>./</w:t>
      </w:r>
      <w:proofErr w:type="gramEnd"/>
      <w:r w:rsidRPr="00AB2771">
        <w:rPr>
          <w:rFonts w:ascii="Palatino Linotype" w:eastAsia="Palatino Linotype" w:hAnsi="Palatino Linotype" w:cs="Palatino Linotype"/>
        </w:rPr>
        <w:t>J. 41/2015 (10a.), Décima Época, sustentada por la Primera Sala de la Suprema Corte de Justicia de la Nación, visible en la página 569, libro 19, tomo I, del Semanario Judicial de la Federación y su de la Gaceta de junio de 2015, cuyo rubro y texto esgrimen:</w:t>
      </w:r>
    </w:p>
    <w:p w14:paraId="25906A7D" w14:textId="77777777" w:rsidR="00D91B1C" w:rsidRPr="00AB2771" w:rsidRDefault="00D91B1C" w:rsidP="00473930">
      <w:pPr>
        <w:pBdr>
          <w:top w:val="nil"/>
          <w:left w:val="nil"/>
          <w:bottom w:val="nil"/>
          <w:right w:val="nil"/>
          <w:between w:val="nil"/>
        </w:pBdr>
        <w:ind w:left="709" w:right="709"/>
        <w:jc w:val="both"/>
        <w:rPr>
          <w:rFonts w:ascii="Palatino Linotype" w:eastAsia="Palatino Linotype" w:hAnsi="Palatino Linotype" w:cs="Palatino Linotype"/>
          <w:i/>
          <w:sz w:val="22"/>
          <w:szCs w:val="22"/>
        </w:rPr>
      </w:pPr>
    </w:p>
    <w:p w14:paraId="2B154B6F" w14:textId="77777777" w:rsidR="005C6B56" w:rsidRPr="00AB2771" w:rsidRDefault="005C6B56" w:rsidP="004F1FB8">
      <w:pPr>
        <w:pBdr>
          <w:top w:val="nil"/>
          <w:left w:val="nil"/>
          <w:bottom w:val="nil"/>
          <w:right w:val="nil"/>
          <w:between w:val="nil"/>
        </w:pBdr>
        <w:ind w:left="850" w:right="901"/>
        <w:jc w:val="both"/>
        <w:rPr>
          <w:rFonts w:ascii="Palatino Linotype" w:hAnsi="Palatino Linotype"/>
        </w:rPr>
      </w:pPr>
      <w:r w:rsidRPr="00AB2771">
        <w:rPr>
          <w:rFonts w:ascii="Palatino Linotype" w:eastAsia="Palatino Linotype" w:hAnsi="Palatino Linotype" w:cs="Palatino Linotype"/>
          <w:i/>
          <w:sz w:val="22"/>
          <w:szCs w:val="22"/>
        </w:rPr>
        <w:t>“</w:t>
      </w:r>
      <w:r w:rsidRPr="00AB2771">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AB2771">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AB2771">
        <w:rPr>
          <w:rFonts w:ascii="Palatino Linotype" w:hAnsi="Palatino Linotype"/>
        </w:rPr>
        <w:t xml:space="preserve"> </w:t>
      </w:r>
    </w:p>
    <w:p w14:paraId="6AFBB4CB" w14:textId="77777777" w:rsidR="005C6B56" w:rsidRPr="00AB2771" w:rsidRDefault="005C6B56" w:rsidP="00473930">
      <w:pPr>
        <w:pBdr>
          <w:top w:val="nil"/>
          <w:left w:val="nil"/>
          <w:bottom w:val="nil"/>
          <w:right w:val="nil"/>
          <w:between w:val="nil"/>
        </w:pBdr>
        <w:ind w:left="709" w:right="709"/>
        <w:jc w:val="both"/>
        <w:rPr>
          <w:rFonts w:ascii="Palatino Linotype" w:hAnsi="Palatino Linotype"/>
        </w:rPr>
      </w:pPr>
    </w:p>
    <w:p w14:paraId="5553B6EC" w14:textId="77777777" w:rsidR="005C6B56" w:rsidRPr="00AB2771" w:rsidRDefault="005C6B56" w:rsidP="0047393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B2771">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305207F7" w14:textId="77777777" w:rsidR="00D91B1C" w:rsidRPr="00AB2771" w:rsidRDefault="00D91B1C" w:rsidP="0047393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79D5A39" w14:textId="77777777" w:rsidR="005C6B56" w:rsidRPr="00AB2771" w:rsidRDefault="005C6B56" w:rsidP="00473930">
      <w:pPr>
        <w:pBdr>
          <w:top w:val="nil"/>
          <w:left w:val="nil"/>
          <w:bottom w:val="nil"/>
          <w:right w:val="nil"/>
          <w:between w:val="nil"/>
        </w:pBdr>
        <w:spacing w:line="360" w:lineRule="auto"/>
        <w:ind w:right="49"/>
        <w:jc w:val="both"/>
        <w:rPr>
          <w:rFonts w:ascii="Palatino Linotype" w:hAnsi="Palatino Linotype"/>
          <w:sz w:val="28"/>
          <w:szCs w:val="28"/>
        </w:rPr>
      </w:pPr>
      <w:r w:rsidRPr="00AB2771">
        <w:rPr>
          <w:rFonts w:ascii="Palatino Linotype" w:eastAsia="Palatino Linotype" w:hAnsi="Palatino Linotype" w:cs="Palatino Linotype"/>
        </w:rPr>
        <w:t xml:space="preserve">Por ello, al haber interpuesto el recurso materia de este análisis el mismo día de la notificación de la respuesta del </w:t>
      </w:r>
      <w:r w:rsidRPr="00AB2771">
        <w:rPr>
          <w:rFonts w:ascii="Palatino Linotype" w:eastAsia="Palatino Linotype" w:hAnsi="Palatino Linotype" w:cs="Palatino Linotype"/>
          <w:b/>
        </w:rPr>
        <w:t>SUJETO OBLIGADO</w:t>
      </w:r>
      <w:r w:rsidRPr="00AB2771">
        <w:rPr>
          <w:rFonts w:ascii="Palatino Linotype" w:eastAsia="Palatino Linotype" w:hAnsi="Palatino Linotype" w:cs="Palatino Linotype"/>
        </w:rPr>
        <w:t xml:space="preserve"> debe considerarse en tiempo. </w:t>
      </w:r>
    </w:p>
    <w:p w14:paraId="605532A8" w14:textId="77777777" w:rsidR="002E46F6" w:rsidRPr="00AB2771" w:rsidRDefault="002E46F6" w:rsidP="00473930">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AB2771" w:rsidRDefault="00200BFC" w:rsidP="00473930">
      <w:pPr>
        <w:autoSpaceDE w:val="0"/>
        <w:autoSpaceDN w:val="0"/>
        <w:adjustRightInd w:val="0"/>
        <w:spacing w:line="360" w:lineRule="auto"/>
        <w:ind w:right="49"/>
        <w:jc w:val="both"/>
        <w:rPr>
          <w:rFonts w:ascii="Palatino Linotype" w:hAnsi="Palatino Linotype"/>
          <w:b/>
        </w:rPr>
      </w:pPr>
      <w:r w:rsidRPr="00AB2771">
        <w:rPr>
          <w:rFonts w:ascii="Palatino Linotype" w:hAnsi="Palatino Linotype" w:cs="Arial"/>
          <w:b/>
          <w:sz w:val="28"/>
        </w:rPr>
        <w:t>CUARTO</w:t>
      </w:r>
      <w:r w:rsidRPr="00AB2771">
        <w:rPr>
          <w:rFonts w:ascii="Palatino Linotype" w:hAnsi="Palatino Linotype"/>
          <w:b/>
        </w:rPr>
        <w:t xml:space="preserve">. </w:t>
      </w:r>
      <w:r w:rsidR="0072617B" w:rsidRPr="00AB2771">
        <w:rPr>
          <w:rFonts w:ascii="Palatino Linotype" w:hAnsi="Palatino Linotype"/>
          <w:b/>
        </w:rPr>
        <w:t xml:space="preserve">Procedibilidad. </w:t>
      </w:r>
    </w:p>
    <w:p w14:paraId="293E14CE" w14:textId="77777777" w:rsidR="00D91B1C" w:rsidRPr="00AB2771" w:rsidRDefault="00D91B1C" w:rsidP="00D91B1C">
      <w:pPr>
        <w:autoSpaceDE w:val="0"/>
        <w:autoSpaceDN w:val="0"/>
        <w:adjustRightInd w:val="0"/>
        <w:spacing w:line="360" w:lineRule="auto"/>
        <w:ind w:right="49"/>
        <w:jc w:val="both"/>
        <w:rPr>
          <w:rFonts w:ascii="Palatino Linotype" w:hAnsi="Palatino Linotype"/>
          <w:b/>
        </w:rPr>
      </w:pPr>
      <w:r w:rsidRPr="00AB277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B2771">
        <w:rPr>
          <w:rFonts w:ascii="Palatino Linotype" w:hAnsi="Palatino Linotype"/>
        </w:rPr>
        <w:t xml:space="preserve">Ley de Transparencia y Acceso a la Información Pública del Estado de México y Municipios, en atención a que fueron presentados mediante el formato visible en </w:t>
      </w:r>
      <w:r w:rsidRPr="00AB2771">
        <w:rPr>
          <w:rFonts w:ascii="Palatino Linotype" w:hAnsi="Palatino Linotype"/>
          <w:b/>
        </w:rPr>
        <w:t>EL SAIMEX.</w:t>
      </w:r>
    </w:p>
    <w:p w14:paraId="08D043F0" w14:textId="77777777" w:rsidR="00E452CD" w:rsidRPr="00AB2771" w:rsidRDefault="00E452CD" w:rsidP="00473930">
      <w:pPr>
        <w:autoSpaceDE w:val="0"/>
        <w:autoSpaceDN w:val="0"/>
        <w:adjustRightInd w:val="0"/>
        <w:spacing w:line="360" w:lineRule="auto"/>
        <w:ind w:right="49"/>
        <w:jc w:val="both"/>
        <w:rPr>
          <w:rFonts w:ascii="Palatino Linotype" w:hAnsi="Palatino Linotype"/>
          <w:b/>
        </w:rPr>
      </w:pPr>
    </w:p>
    <w:p w14:paraId="5E9B4121" w14:textId="49CB5AF5" w:rsidR="001E349C" w:rsidRPr="00AB2771" w:rsidRDefault="00CE0362" w:rsidP="00473930">
      <w:pPr>
        <w:spacing w:line="360" w:lineRule="auto"/>
        <w:jc w:val="both"/>
        <w:rPr>
          <w:rFonts w:ascii="Palatino Linotype" w:hAnsi="Palatino Linotype" w:cs="Arial"/>
          <w:b/>
        </w:rPr>
      </w:pPr>
      <w:r w:rsidRPr="00AB2771">
        <w:rPr>
          <w:rFonts w:ascii="Palatino Linotype" w:hAnsi="Palatino Linotype" w:cs="Arial"/>
          <w:b/>
          <w:sz w:val="28"/>
          <w:szCs w:val="28"/>
        </w:rPr>
        <w:t>QUINTO</w:t>
      </w:r>
      <w:r w:rsidRPr="00AB2771">
        <w:rPr>
          <w:rFonts w:ascii="Palatino Linotype" w:hAnsi="Palatino Linotype" w:cs="Arial"/>
          <w:b/>
        </w:rPr>
        <w:t xml:space="preserve">. </w:t>
      </w:r>
      <w:r w:rsidR="00DA3158" w:rsidRPr="00AB2771">
        <w:rPr>
          <w:rFonts w:ascii="Palatino Linotype" w:hAnsi="Palatino Linotype" w:cs="Arial"/>
          <w:b/>
        </w:rPr>
        <w:t xml:space="preserve">Estudio y análisis del asunto. </w:t>
      </w:r>
    </w:p>
    <w:p w14:paraId="65857ACA" w14:textId="257E1F81" w:rsidR="00E4620C" w:rsidRPr="00AB2771" w:rsidRDefault="00E4620C" w:rsidP="00E4620C">
      <w:pPr>
        <w:spacing w:line="360" w:lineRule="auto"/>
        <w:jc w:val="both"/>
        <w:rPr>
          <w:rFonts w:ascii="Palatino Linotype" w:hAnsi="Palatino Linotype" w:cs="Arial"/>
          <w:color w:val="000000" w:themeColor="text1"/>
        </w:rPr>
      </w:pPr>
      <w:r w:rsidRPr="00AB2771">
        <w:rPr>
          <w:rFonts w:ascii="Palatino Linotype" w:hAnsi="Palatino Linotype" w:cs="Arial"/>
          <w:color w:val="000000" w:themeColor="text1"/>
        </w:rPr>
        <w:t xml:space="preserve">Una vez determinada la vía sobre la que versará el presente recurso, y previa revisión del expediente electrónico formado en </w:t>
      </w:r>
      <w:r w:rsidRPr="00AB2771">
        <w:rPr>
          <w:rFonts w:ascii="Palatino Linotype" w:hAnsi="Palatino Linotype" w:cs="Arial"/>
          <w:b/>
          <w:color w:val="000000" w:themeColor="text1"/>
        </w:rPr>
        <w:t>EL SAIMEX</w:t>
      </w:r>
      <w:r w:rsidRPr="00AB277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AB2771">
        <w:rPr>
          <w:rFonts w:ascii="Palatino Linotype" w:hAnsi="Palatino Linotype" w:cs="Arial"/>
          <w:color w:val="000000" w:themeColor="text1"/>
        </w:rPr>
        <w:lastRenderedPageBreak/>
        <w:t xml:space="preserve">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00951875" w:rsidRPr="00AB2771">
        <w:rPr>
          <w:rFonts w:ascii="Palatino Linotype" w:hAnsi="Palatino Linotype"/>
        </w:rPr>
        <w:t>Ley de Transparencia y Acceso a la Información Pública del Estado de México y Municipios</w:t>
      </w:r>
      <w:r w:rsidRPr="00AB2771">
        <w:rPr>
          <w:rFonts w:ascii="Palatino Linotype" w:hAnsi="Palatino Linotype" w:cs="Arial"/>
          <w:color w:val="000000" w:themeColor="text1"/>
        </w:rPr>
        <w:t>.</w:t>
      </w:r>
    </w:p>
    <w:p w14:paraId="57DDDF25" w14:textId="77777777" w:rsidR="004F1FB8" w:rsidRPr="00AB2771" w:rsidRDefault="004F1FB8" w:rsidP="00E4620C">
      <w:pPr>
        <w:spacing w:line="360" w:lineRule="auto"/>
        <w:jc w:val="both"/>
        <w:rPr>
          <w:rFonts w:ascii="Palatino Linotype" w:hAnsi="Palatino Linotype" w:cs="Arial"/>
          <w:color w:val="000000" w:themeColor="text1"/>
        </w:rPr>
      </w:pPr>
    </w:p>
    <w:p w14:paraId="50423316" w14:textId="77777777" w:rsidR="00E4620C" w:rsidRPr="00AB2771" w:rsidRDefault="00E4620C" w:rsidP="00E4620C">
      <w:pPr>
        <w:spacing w:line="360" w:lineRule="auto"/>
        <w:jc w:val="both"/>
        <w:rPr>
          <w:rFonts w:ascii="Palatino Linotype" w:eastAsia="Arial Unicode MS" w:hAnsi="Palatino Linotype" w:cs="Arial"/>
        </w:rPr>
      </w:pPr>
      <w:r w:rsidRPr="00AB2771">
        <w:rPr>
          <w:rFonts w:ascii="Palatino Linotype" w:hAnsi="Palatino Linotype" w:cs="Arial"/>
          <w:color w:val="000000"/>
          <w:sz w:val="22"/>
          <w:szCs w:val="22"/>
        </w:rPr>
        <w:t xml:space="preserve">Primeramente, </w:t>
      </w:r>
      <w:r w:rsidRPr="00AB2771">
        <w:rPr>
          <w:rFonts w:ascii="Palatino Linotype" w:eastAsia="Arial Unicode MS" w:hAnsi="Palatino Linotype" w:cs="Arial"/>
        </w:rPr>
        <w:t xml:space="preserve">es importante destacar en el caso concreto que, a través de la solicitud de información pública, </w:t>
      </w:r>
      <w:r w:rsidRPr="00AB2771">
        <w:rPr>
          <w:rFonts w:ascii="Palatino Linotype" w:hAnsi="Palatino Linotype"/>
          <w:b/>
        </w:rPr>
        <w:t>EL RECURRENTE</w:t>
      </w:r>
      <w:r w:rsidRPr="00AB2771">
        <w:rPr>
          <w:rFonts w:ascii="Palatino Linotype" w:eastAsia="Arial Unicode MS" w:hAnsi="Palatino Linotype" w:cs="Arial"/>
        </w:rPr>
        <w:t xml:space="preserve"> formula cuestionamientos al </w:t>
      </w:r>
      <w:r w:rsidRPr="00AB2771">
        <w:rPr>
          <w:rFonts w:ascii="Palatino Linotype" w:eastAsia="Arial Unicode MS" w:hAnsi="Palatino Linotype" w:cs="Arial"/>
          <w:b/>
          <w:color w:val="000000"/>
        </w:rPr>
        <w:t>SUJETO OBLIGADO</w:t>
      </w:r>
      <w:r w:rsidRPr="00AB2771">
        <w:rPr>
          <w:rFonts w:ascii="Palatino Linotype" w:eastAsia="Arial Unicode MS" w:hAnsi="Palatino Linotype" w:cs="Arial"/>
        </w:rPr>
        <w:t>, lo cual en estricto sentido no es materia de acceso a la información pública.</w:t>
      </w:r>
    </w:p>
    <w:p w14:paraId="16AEAC29" w14:textId="77777777" w:rsidR="00E4620C" w:rsidRPr="00AB2771" w:rsidRDefault="00E4620C" w:rsidP="00E4620C">
      <w:pPr>
        <w:autoSpaceDE w:val="0"/>
        <w:autoSpaceDN w:val="0"/>
        <w:adjustRightInd w:val="0"/>
        <w:spacing w:line="360" w:lineRule="auto"/>
        <w:jc w:val="both"/>
        <w:rPr>
          <w:rFonts w:ascii="Palatino Linotype" w:eastAsia="Arial Unicode MS" w:hAnsi="Palatino Linotype" w:cs="Arial"/>
          <w:sz w:val="20"/>
          <w:szCs w:val="20"/>
        </w:rPr>
      </w:pPr>
    </w:p>
    <w:p w14:paraId="460F5A37" w14:textId="77777777" w:rsidR="00E4620C" w:rsidRPr="00AB2771" w:rsidRDefault="00E4620C" w:rsidP="00E4620C">
      <w:pPr>
        <w:autoSpaceDE w:val="0"/>
        <w:autoSpaceDN w:val="0"/>
        <w:adjustRightInd w:val="0"/>
        <w:spacing w:line="360" w:lineRule="auto"/>
        <w:jc w:val="both"/>
        <w:rPr>
          <w:rFonts w:ascii="Palatino Linotype" w:hAnsi="Palatino Linotype" w:cs="Arial"/>
        </w:rPr>
      </w:pPr>
      <w:r w:rsidRPr="00AB2771">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AB2771">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5604C818" w14:textId="77777777" w:rsidR="00E4620C" w:rsidRPr="00AB2771" w:rsidRDefault="00E4620C" w:rsidP="00E4620C">
      <w:pPr>
        <w:tabs>
          <w:tab w:val="left" w:pos="5049"/>
        </w:tabs>
        <w:autoSpaceDE w:val="0"/>
        <w:autoSpaceDN w:val="0"/>
        <w:adjustRightInd w:val="0"/>
        <w:jc w:val="both"/>
        <w:rPr>
          <w:rFonts w:ascii="Palatino Linotype" w:hAnsi="Palatino Linotype" w:cs="Arial"/>
        </w:rPr>
      </w:pPr>
      <w:r w:rsidRPr="00AB2771">
        <w:rPr>
          <w:rFonts w:ascii="Palatino Linotype" w:hAnsi="Palatino Linotype" w:cs="Arial"/>
        </w:rPr>
        <w:tab/>
      </w:r>
    </w:p>
    <w:p w14:paraId="19821A35" w14:textId="5950502B" w:rsidR="00E4620C" w:rsidRPr="00AB2771" w:rsidRDefault="00E4620C" w:rsidP="004F1FB8">
      <w:pPr>
        <w:ind w:left="851" w:right="901"/>
        <w:jc w:val="both"/>
        <w:rPr>
          <w:rFonts w:ascii="Palatino Linotype" w:hAnsi="Palatino Linotype" w:cs="Arial"/>
          <w:i/>
          <w:sz w:val="22"/>
          <w:szCs w:val="22"/>
        </w:rPr>
      </w:pPr>
      <w:r w:rsidRPr="00AB2771">
        <w:rPr>
          <w:rFonts w:ascii="Palatino Linotype" w:hAnsi="Palatino Linotype" w:cs="Arial"/>
          <w:i/>
          <w:sz w:val="22"/>
          <w:szCs w:val="22"/>
        </w:rPr>
        <w:t>“</w:t>
      </w:r>
      <w:r w:rsidRPr="00AB2771">
        <w:rPr>
          <w:rFonts w:ascii="Palatino Linotype" w:hAnsi="Palatino Linotype" w:cs="Arial"/>
          <w:b/>
          <w:i/>
          <w:sz w:val="22"/>
          <w:szCs w:val="22"/>
        </w:rPr>
        <w:t>Expresión documental.</w:t>
      </w:r>
      <w:r w:rsidRPr="00AB2771">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AB2771">
        <w:rPr>
          <w:rFonts w:ascii="Palatino Linotype" w:hAnsi="Palatino Linotype" w:cs="Arial"/>
          <w:i/>
          <w:sz w:val="22"/>
          <w:szCs w:val="22"/>
        </w:rPr>
        <w:lastRenderedPageBreak/>
        <w:t>éstos deben dar a dichas solicitudes una interpretación que les otorgue una expresión documental.  (</w:t>
      </w:r>
      <w:proofErr w:type="gramStart"/>
      <w:r w:rsidRPr="00AB2771">
        <w:rPr>
          <w:rFonts w:ascii="Palatino Linotype" w:hAnsi="Palatino Linotype" w:cs="Arial"/>
          <w:i/>
          <w:sz w:val="22"/>
          <w:szCs w:val="22"/>
        </w:rPr>
        <w:t>sic</w:t>
      </w:r>
      <w:proofErr w:type="gramEnd"/>
      <w:r w:rsidRPr="00AB2771">
        <w:rPr>
          <w:rFonts w:ascii="Palatino Linotype" w:hAnsi="Palatino Linotype" w:cs="Arial"/>
          <w:i/>
          <w:sz w:val="22"/>
          <w:szCs w:val="22"/>
        </w:rPr>
        <w:t>)</w:t>
      </w:r>
    </w:p>
    <w:p w14:paraId="2F341766" w14:textId="77777777" w:rsidR="00E4620C" w:rsidRPr="00AB2771" w:rsidRDefault="00E4620C" w:rsidP="00E4620C">
      <w:pPr>
        <w:ind w:left="851" w:right="901"/>
        <w:jc w:val="both"/>
        <w:rPr>
          <w:rFonts w:ascii="Palatino Linotype" w:hAnsi="Palatino Linotype" w:cs="Arial"/>
          <w:i/>
          <w:iCs/>
          <w:sz w:val="22"/>
          <w:szCs w:val="22"/>
        </w:rPr>
      </w:pPr>
      <w:r w:rsidRPr="00AB2771">
        <w:rPr>
          <w:rFonts w:ascii="Palatino Linotype" w:hAnsi="Palatino Linotype" w:cs="Arial"/>
          <w:i/>
          <w:iCs/>
          <w:sz w:val="22"/>
          <w:szCs w:val="22"/>
        </w:rPr>
        <w:t>(Énfasis añadido)</w:t>
      </w:r>
    </w:p>
    <w:p w14:paraId="4EE3B8F5" w14:textId="77777777" w:rsidR="00E4620C" w:rsidRPr="00AB2771" w:rsidRDefault="00E4620C" w:rsidP="00E4620C">
      <w:pPr>
        <w:autoSpaceDE w:val="0"/>
        <w:autoSpaceDN w:val="0"/>
        <w:adjustRightInd w:val="0"/>
        <w:spacing w:line="360" w:lineRule="auto"/>
        <w:jc w:val="both"/>
        <w:rPr>
          <w:rFonts w:ascii="Palatino Linotype" w:hAnsi="Palatino Linotype" w:cs="Arial"/>
        </w:rPr>
      </w:pPr>
      <w:r w:rsidRPr="00AB2771">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113B7270" w14:textId="77777777" w:rsidR="00E4620C" w:rsidRPr="00AB2771" w:rsidRDefault="00E4620C" w:rsidP="00E4620C">
      <w:pPr>
        <w:autoSpaceDE w:val="0"/>
        <w:autoSpaceDN w:val="0"/>
        <w:adjustRightInd w:val="0"/>
        <w:spacing w:line="360" w:lineRule="auto"/>
        <w:jc w:val="both"/>
        <w:rPr>
          <w:rFonts w:ascii="Palatino Linotype" w:hAnsi="Palatino Linotype"/>
        </w:rPr>
      </w:pPr>
    </w:p>
    <w:p w14:paraId="30A1E797" w14:textId="77777777" w:rsidR="00E4620C" w:rsidRPr="00AB2771" w:rsidRDefault="00E4620C" w:rsidP="00E4620C">
      <w:pPr>
        <w:autoSpaceDE w:val="0"/>
        <w:autoSpaceDN w:val="0"/>
        <w:adjustRightInd w:val="0"/>
        <w:spacing w:line="360" w:lineRule="auto"/>
        <w:jc w:val="both"/>
        <w:rPr>
          <w:rFonts w:ascii="Palatino Linotype" w:hAnsi="Palatino Linotype" w:cs="Arial"/>
        </w:rPr>
      </w:pPr>
      <w:r w:rsidRPr="00AB2771">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4E3E4879" w14:textId="77777777" w:rsidR="00E4620C" w:rsidRPr="00AB2771" w:rsidRDefault="00E4620C" w:rsidP="00E4620C">
      <w:pPr>
        <w:autoSpaceDE w:val="0"/>
        <w:autoSpaceDN w:val="0"/>
        <w:adjustRightInd w:val="0"/>
        <w:spacing w:line="360" w:lineRule="auto"/>
        <w:jc w:val="both"/>
        <w:rPr>
          <w:rFonts w:ascii="Palatino Linotype" w:hAnsi="Palatino Linotype"/>
        </w:rPr>
      </w:pPr>
    </w:p>
    <w:p w14:paraId="466F21C6" w14:textId="693CE794" w:rsidR="00E4620C" w:rsidRPr="00AB2771" w:rsidRDefault="00E4620C" w:rsidP="00E4620C">
      <w:pPr>
        <w:spacing w:line="360" w:lineRule="auto"/>
        <w:jc w:val="both"/>
        <w:rPr>
          <w:rFonts w:ascii="Palatino Linotype" w:hAnsi="Palatino Linotype" w:cs="Arial"/>
          <w:lang w:eastAsia="es-MX"/>
        </w:rPr>
      </w:pPr>
      <w:r w:rsidRPr="00AB2771">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AB2771">
        <w:rPr>
          <w:rFonts w:ascii="Palatino Linotype" w:hAnsi="Palatino Linotype"/>
          <w:b/>
        </w:rPr>
        <w:t xml:space="preserve">EL SUJETO OBLIGADO </w:t>
      </w:r>
      <w:r w:rsidRPr="00AB2771">
        <w:rPr>
          <w:rFonts w:ascii="Palatino Linotype" w:hAnsi="Palatino Linotype"/>
        </w:rPr>
        <w:t xml:space="preserve">dio respuesta a dichos requerimientos, sirviendo de sustento lo establecido en el </w:t>
      </w:r>
      <w:r w:rsidR="00951875" w:rsidRPr="00AB2771">
        <w:rPr>
          <w:rFonts w:ascii="Palatino Linotype" w:hAnsi="Palatino Linotype"/>
        </w:rPr>
        <w:t>artículo</w:t>
      </w:r>
      <w:r w:rsidRPr="00AB2771">
        <w:rPr>
          <w:rFonts w:ascii="Palatino Linotype" w:hAnsi="Palatino Linotype"/>
        </w:rPr>
        <w:t xml:space="preserve"> </w:t>
      </w:r>
      <w:r w:rsidRPr="00AB2771">
        <w:rPr>
          <w:rFonts w:ascii="Palatino Linotype" w:hAnsi="Palatino Linotype" w:cs="Arial"/>
          <w:lang w:eastAsia="es-MX"/>
        </w:rPr>
        <w:t>8</w:t>
      </w:r>
      <w:r w:rsidR="004F1FB8" w:rsidRPr="00AB2771">
        <w:rPr>
          <w:rFonts w:ascii="Palatino Linotype" w:hAnsi="Palatino Linotype" w:cs="Arial"/>
          <w:lang w:eastAsia="es-MX"/>
        </w:rPr>
        <w:t>,</w:t>
      </w:r>
      <w:r w:rsidRPr="00AB2771">
        <w:rPr>
          <w:rFonts w:ascii="Palatino Linotype" w:hAnsi="Palatino Linotype" w:cs="Arial"/>
          <w:lang w:eastAsia="es-MX"/>
        </w:rPr>
        <w:t xml:space="preserve"> de la Ley de Transparencia y Acceso a la Información Pública del Estado de México y Municipios, que es del tenor literal siguiente:</w:t>
      </w:r>
    </w:p>
    <w:p w14:paraId="306F7E46" w14:textId="77777777" w:rsidR="00E4620C" w:rsidRPr="00AB2771" w:rsidRDefault="00E4620C" w:rsidP="00E4620C">
      <w:pPr>
        <w:jc w:val="both"/>
        <w:rPr>
          <w:rFonts w:ascii="Palatino Linotype" w:hAnsi="Palatino Linotype" w:cs="Arial"/>
          <w:lang w:eastAsia="es-MX"/>
        </w:rPr>
      </w:pPr>
    </w:p>
    <w:p w14:paraId="404C1900" w14:textId="77777777" w:rsidR="00E4620C" w:rsidRPr="00AB2771" w:rsidRDefault="00E4620C" w:rsidP="00E4620C">
      <w:pPr>
        <w:ind w:left="851" w:right="901"/>
        <w:jc w:val="both"/>
        <w:rPr>
          <w:rFonts w:ascii="Palatino Linotype" w:hAnsi="Palatino Linotype" w:cs="Arial"/>
          <w:i/>
          <w:sz w:val="22"/>
          <w:lang w:eastAsia="es-MX"/>
        </w:rPr>
      </w:pPr>
      <w:r w:rsidRPr="00AB2771">
        <w:rPr>
          <w:rFonts w:ascii="Palatino Linotype" w:hAnsi="Palatino Linotype" w:cs="Arial"/>
          <w:i/>
          <w:sz w:val="22"/>
          <w:lang w:eastAsia="es-MX"/>
        </w:rPr>
        <w:lastRenderedPageBreak/>
        <w:t>“</w:t>
      </w:r>
      <w:r w:rsidRPr="00AB2771">
        <w:rPr>
          <w:rFonts w:ascii="Palatino Linotype" w:hAnsi="Palatino Linotype" w:cs="Arial"/>
          <w:b/>
          <w:i/>
          <w:sz w:val="22"/>
          <w:lang w:eastAsia="es-MX"/>
        </w:rPr>
        <w:t>Artículo 8</w:t>
      </w:r>
      <w:r w:rsidRPr="00AB2771">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267D91C" w14:textId="77777777" w:rsidR="00E4620C" w:rsidRPr="00AB2771" w:rsidRDefault="00E4620C" w:rsidP="00E4620C">
      <w:pPr>
        <w:ind w:left="851" w:right="901"/>
        <w:jc w:val="both"/>
        <w:rPr>
          <w:rFonts w:ascii="Palatino Linotype" w:hAnsi="Palatino Linotype" w:cs="Arial"/>
          <w:i/>
          <w:sz w:val="22"/>
          <w:lang w:eastAsia="es-MX"/>
        </w:rPr>
      </w:pPr>
      <w:r w:rsidRPr="00AB2771">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2500E549" w14:textId="77777777" w:rsidR="00E4620C" w:rsidRPr="00AB2771" w:rsidRDefault="00E4620C" w:rsidP="00E4620C">
      <w:pPr>
        <w:jc w:val="both"/>
        <w:rPr>
          <w:rFonts w:ascii="Palatino Linotype" w:hAnsi="Palatino Linotype" w:cs="Arial"/>
          <w:lang w:eastAsia="es-MX"/>
        </w:rPr>
      </w:pPr>
    </w:p>
    <w:p w14:paraId="2E68DA64" w14:textId="77777777" w:rsidR="00E4620C" w:rsidRPr="00AB2771" w:rsidRDefault="00E4620C" w:rsidP="00E4620C">
      <w:pPr>
        <w:spacing w:line="360" w:lineRule="auto"/>
        <w:jc w:val="both"/>
        <w:rPr>
          <w:rFonts w:ascii="Palatino Linotype" w:hAnsi="Palatino Linotype" w:cs="Arial"/>
          <w:lang w:eastAsia="es-MX"/>
        </w:rPr>
      </w:pPr>
      <w:r w:rsidRPr="00AB2771">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AB2771">
        <w:rPr>
          <w:rFonts w:ascii="Palatino Linotype" w:hAnsi="Palatino Linotype"/>
        </w:rPr>
        <w:t xml:space="preserve"> </w:t>
      </w:r>
      <w:r w:rsidRPr="00AB2771">
        <w:rPr>
          <w:rFonts w:ascii="Palatino Linotype" w:hAnsi="Palatino Linotype" w:cs="Arial"/>
          <w:lang w:eastAsia="es-MX"/>
        </w:rPr>
        <w:t>del Semanario Judicial de la Federación y su Gaceta, Décima Época, que su texto nos refiere:</w:t>
      </w:r>
    </w:p>
    <w:p w14:paraId="078F0300" w14:textId="77777777" w:rsidR="00E4620C" w:rsidRPr="00AB2771" w:rsidRDefault="00E4620C" w:rsidP="00E4620C">
      <w:pPr>
        <w:jc w:val="both"/>
        <w:rPr>
          <w:rFonts w:ascii="Palatino Linotype" w:hAnsi="Palatino Linotype" w:cs="Arial"/>
          <w:lang w:eastAsia="es-MX"/>
        </w:rPr>
      </w:pPr>
    </w:p>
    <w:p w14:paraId="1472D438" w14:textId="77A89129" w:rsidR="00E4620C" w:rsidRPr="00AB2771" w:rsidRDefault="004F1FB8" w:rsidP="00E4620C">
      <w:pPr>
        <w:ind w:left="851" w:right="901"/>
        <w:jc w:val="both"/>
        <w:rPr>
          <w:rFonts w:ascii="Palatino Linotype" w:hAnsi="Palatino Linotype" w:cs="Arial"/>
          <w:b/>
          <w:i/>
          <w:sz w:val="22"/>
          <w:lang w:eastAsia="es-MX"/>
        </w:rPr>
      </w:pPr>
      <w:r w:rsidRPr="00AB2771">
        <w:rPr>
          <w:rFonts w:ascii="Palatino Linotype" w:hAnsi="Palatino Linotype" w:cs="Arial"/>
          <w:b/>
          <w:i/>
          <w:sz w:val="22"/>
          <w:lang w:eastAsia="es-MX"/>
        </w:rPr>
        <w:t>“</w:t>
      </w:r>
      <w:r w:rsidR="00E4620C" w:rsidRPr="00AB2771">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00E4620C" w:rsidRPr="00AB2771">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w:t>
      </w:r>
      <w:r w:rsidR="00E4620C" w:rsidRPr="00AB2771">
        <w:rPr>
          <w:rFonts w:ascii="Palatino Linotype" w:hAnsi="Palatino Linotype" w:cs="Arial"/>
          <w:i/>
          <w:sz w:val="22"/>
          <w:lang w:eastAsia="es-MX"/>
        </w:rPr>
        <w:lastRenderedPageBreak/>
        <w:t xml:space="preserve">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00E4620C" w:rsidRPr="00AB2771">
        <w:rPr>
          <w:rFonts w:ascii="Palatino Linotype" w:hAnsi="Palatino Linotype" w:cs="Arial"/>
          <w:i/>
          <w:sz w:val="22"/>
          <w:lang w:eastAsia="es-MX"/>
        </w:rPr>
        <w:t>pro</w:t>
      </w:r>
      <w:proofErr w:type="spellEnd"/>
      <w:r w:rsidR="00E4620C" w:rsidRPr="00AB2771">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AB2771">
        <w:rPr>
          <w:rFonts w:ascii="Palatino Linotype" w:hAnsi="Palatino Linotype" w:cs="Arial"/>
          <w:i/>
          <w:sz w:val="22"/>
          <w:lang w:eastAsia="es-MX"/>
        </w:rPr>
        <w:t>”</w:t>
      </w:r>
    </w:p>
    <w:p w14:paraId="4CC4793D" w14:textId="77777777" w:rsidR="00E4620C" w:rsidRPr="00AB2771" w:rsidRDefault="00E4620C" w:rsidP="00E4620C">
      <w:pPr>
        <w:spacing w:line="360" w:lineRule="auto"/>
        <w:jc w:val="both"/>
        <w:rPr>
          <w:rFonts w:ascii="Palatino Linotype" w:hAnsi="Palatino Linotype" w:cs="Arial"/>
          <w:color w:val="000000" w:themeColor="text1"/>
        </w:rPr>
      </w:pPr>
    </w:p>
    <w:p w14:paraId="286BFB8B" w14:textId="07A5CF89" w:rsidR="00E4620C" w:rsidRPr="00AB2771" w:rsidRDefault="0020657E" w:rsidP="00E4620C">
      <w:pPr>
        <w:spacing w:line="360" w:lineRule="auto"/>
        <w:jc w:val="both"/>
        <w:rPr>
          <w:rFonts w:ascii="Palatino Linotype" w:hAnsi="Palatino Linotype"/>
          <w:color w:val="222222"/>
          <w:lang w:eastAsia="es-MX"/>
        </w:rPr>
      </w:pPr>
      <w:r w:rsidRPr="00AB2771">
        <w:rPr>
          <w:rFonts w:ascii="Palatino Linotype" w:hAnsi="Palatino Linotype"/>
          <w:color w:val="222222"/>
          <w:lang w:eastAsia="es-MX"/>
        </w:rPr>
        <w:t>Referido lo anterior</w:t>
      </w:r>
      <w:r w:rsidR="00E4620C" w:rsidRPr="00AB2771">
        <w:rPr>
          <w:rFonts w:ascii="Palatino Linotype" w:hAnsi="Palatino Linotype"/>
          <w:color w:val="222222"/>
          <w:lang w:eastAsia="es-MX"/>
        </w:rPr>
        <w:t xml:space="preserve">, se precisa que se obvia el análisis de la competencia por parte del </w:t>
      </w:r>
      <w:r w:rsidR="00E4620C" w:rsidRPr="00AB2771">
        <w:rPr>
          <w:rFonts w:ascii="Palatino Linotype" w:hAnsi="Palatino Linotype"/>
          <w:b/>
          <w:bCs/>
          <w:color w:val="222222"/>
          <w:lang w:eastAsia="es-MX"/>
        </w:rPr>
        <w:t>SUJETO OBLIGADO</w:t>
      </w:r>
      <w:r w:rsidR="00E4620C" w:rsidRPr="00AB2771">
        <w:rPr>
          <w:rFonts w:ascii="Palatino Linotype" w:hAnsi="Palatino Linotype"/>
          <w:color w:val="222222"/>
          <w:lang w:eastAsia="es-MX"/>
        </w:rPr>
        <w:t>, para generar, administrar o poseer la información solicitada, dado que éste ha asumido la misma, en razón de que en su respuesta admitió contar con dicha información, tal como lo establece el artículo 12 de la Ley de Transparencia y Acceso a la Información Pública del Estado de México y Municipios.</w:t>
      </w:r>
    </w:p>
    <w:p w14:paraId="519DC9EE" w14:textId="77777777" w:rsidR="00E4620C" w:rsidRPr="00AB2771" w:rsidRDefault="00E4620C" w:rsidP="00E4620C">
      <w:pPr>
        <w:jc w:val="both"/>
        <w:rPr>
          <w:rFonts w:ascii="Palatino Linotype" w:hAnsi="Palatino Linotype"/>
          <w:color w:val="222222"/>
          <w:lang w:eastAsia="es-MX"/>
        </w:rPr>
      </w:pPr>
    </w:p>
    <w:p w14:paraId="2D587F69" w14:textId="77777777" w:rsidR="00E4620C" w:rsidRPr="00AB2771" w:rsidRDefault="00E4620C" w:rsidP="00E4620C">
      <w:pPr>
        <w:ind w:left="851" w:right="902"/>
        <w:jc w:val="both"/>
        <w:rPr>
          <w:rFonts w:ascii="Palatino Linotype" w:hAnsi="Palatino Linotype"/>
          <w:i/>
          <w:iCs/>
          <w:color w:val="222222"/>
          <w:sz w:val="22"/>
          <w:szCs w:val="22"/>
          <w:lang w:eastAsia="es-MX"/>
        </w:rPr>
      </w:pPr>
      <w:r w:rsidRPr="00AB2771">
        <w:rPr>
          <w:rFonts w:ascii="Palatino Linotype" w:hAnsi="Palatino Linotype"/>
          <w:i/>
          <w:iCs/>
          <w:color w:val="222222"/>
          <w:sz w:val="22"/>
          <w:szCs w:val="22"/>
          <w:lang w:eastAsia="es-MX"/>
        </w:rPr>
        <w:t>“</w:t>
      </w:r>
      <w:r w:rsidRPr="00AB2771">
        <w:rPr>
          <w:rFonts w:ascii="Palatino Linotype" w:hAnsi="Palatino Linotype"/>
          <w:b/>
          <w:bCs/>
          <w:i/>
          <w:iCs/>
          <w:color w:val="222222"/>
          <w:sz w:val="22"/>
          <w:szCs w:val="22"/>
          <w:lang w:eastAsia="es-MX"/>
        </w:rPr>
        <w:t>Artículo 12.</w:t>
      </w:r>
      <w:r w:rsidRPr="00AB277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71CB1B7" w14:textId="77777777" w:rsidR="00E4620C" w:rsidRPr="00AB2771" w:rsidRDefault="00E4620C" w:rsidP="00E4620C">
      <w:pPr>
        <w:ind w:left="851" w:right="902"/>
        <w:jc w:val="both"/>
        <w:rPr>
          <w:rFonts w:ascii="Palatino Linotype" w:hAnsi="Palatino Linotype"/>
          <w:i/>
          <w:iCs/>
          <w:color w:val="222222"/>
          <w:sz w:val="22"/>
          <w:szCs w:val="22"/>
          <w:lang w:eastAsia="es-MX"/>
        </w:rPr>
      </w:pPr>
    </w:p>
    <w:p w14:paraId="62DA99C3" w14:textId="77777777" w:rsidR="00E4620C" w:rsidRPr="00AB2771" w:rsidRDefault="00E4620C" w:rsidP="00E4620C">
      <w:pPr>
        <w:ind w:left="851" w:right="902"/>
        <w:jc w:val="both"/>
        <w:rPr>
          <w:rFonts w:ascii="Palatino Linotype" w:hAnsi="Palatino Linotype"/>
          <w:i/>
          <w:iCs/>
          <w:color w:val="222222"/>
          <w:sz w:val="22"/>
          <w:szCs w:val="22"/>
          <w:lang w:eastAsia="es-MX"/>
        </w:rPr>
      </w:pPr>
      <w:r w:rsidRPr="00AB277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49B756" w14:textId="77777777" w:rsidR="00E4620C" w:rsidRPr="00AB2771" w:rsidRDefault="00E4620C" w:rsidP="00E4620C">
      <w:pPr>
        <w:spacing w:line="360" w:lineRule="auto"/>
        <w:jc w:val="both"/>
        <w:rPr>
          <w:rFonts w:ascii="Palatino Linotype" w:hAnsi="Palatino Linotype"/>
          <w:color w:val="222222"/>
          <w:lang w:eastAsia="es-MX"/>
        </w:rPr>
      </w:pPr>
    </w:p>
    <w:p w14:paraId="30DE7BFD" w14:textId="77777777" w:rsidR="00E4620C" w:rsidRPr="00AB2771" w:rsidRDefault="00E4620C" w:rsidP="00E4620C">
      <w:pPr>
        <w:spacing w:line="360" w:lineRule="auto"/>
        <w:jc w:val="both"/>
        <w:rPr>
          <w:rFonts w:ascii="Palatino Linotype" w:hAnsi="Palatino Linotype" w:cs="Arial"/>
        </w:rPr>
      </w:pPr>
      <w:r w:rsidRPr="00AB2771">
        <w:rPr>
          <w:rFonts w:ascii="Palatino Linotype" w:eastAsiaTheme="minorEastAsia" w:hAnsi="Palatino Linotype" w:cs="Arial"/>
          <w:lang w:val="es-ES_tradnl"/>
        </w:rPr>
        <w:lastRenderedPageBreak/>
        <w:t xml:space="preserve">Señalado lo anterior, se procede a analizar las documentales que integran el expediente electrónico, a fin de determinar si con la información remitida mediante respuesta colma el derecho de </w:t>
      </w:r>
      <w:r w:rsidRPr="00AB2771">
        <w:rPr>
          <w:rFonts w:ascii="Palatino Linotype" w:hAnsi="Palatino Linotype" w:cs="Arial"/>
        </w:rPr>
        <w:t xml:space="preserve">acceso a la información ejercido por </w:t>
      </w:r>
      <w:r w:rsidRPr="00AB2771">
        <w:rPr>
          <w:rFonts w:ascii="Palatino Linotype" w:hAnsi="Palatino Linotype" w:cs="Arial"/>
          <w:b/>
        </w:rPr>
        <w:t>EL RECURRENTE</w:t>
      </w:r>
      <w:r w:rsidRPr="00AB2771">
        <w:rPr>
          <w:rFonts w:ascii="Palatino Linotype" w:hAnsi="Palatino Linotype" w:cs="Arial"/>
        </w:rPr>
        <w:t>; atento a ello, para mayor entendimiento se muestra la tabla siguiente:</w:t>
      </w:r>
    </w:p>
    <w:p w14:paraId="62476CAE" w14:textId="77777777" w:rsidR="00E4620C" w:rsidRPr="00AB2771" w:rsidRDefault="00E4620C" w:rsidP="00E4620C">
      <w:pPr>
        <w:spacing w:line="360" w:lineRule="auto"/>
        <w:jc w:val="both"/>
        <w:rPr>
          <w:rFonts w:ascii="Palatino Linotype" w:eastAsia="Calibri" w:hAnsi="Palatino Linotype" w:cs="Arial"/>
          <w:b/>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819"/>
        <w:gridCol w:w="993"/>
      </w:tblGrid>
      <w:tr w:rsidR="0020657E" w:rsidRPr="00AB2771" w14:paraId="27EB0556" w14:textId="77777777" w:rsidTr="00DA1F5A">
        <w:trPr>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89DE47B" w14:textId="77777777" w:rsidR="0020657E" w:rsidRPr="00AB2771" w:rsidRDefault="0020657E" w:rsidP="00E4620C">
            <w:pPr>
              <w:suppressAutoHyphens/>
              <w:spacing w:line="276" w:lineRule="auto"/>
              <w:jc w:val="center"/>
              <w:rPr>
                <w:rFonts w:ascii="Palatino Linotype" w:eastAsia="Calibri" w:hAnsi="Palatino Linotype" w:cs="Arial"/>
                <w:b/>
                <w:color w:val="FFFFFF" w:themeColor="background1"/>
                <w:sz w:val="22"/>
                <w:szCs w:val="22"/>
                <w:lang w:val="es-ES_tradnl"/>
              </w:rPr>
            </w:pPr>
            <w:r w:rsidRPr="00AB2771">
              <w:rPr>
                <w:rFonts w:ascii="Palatino Linotype" w:eastAsia="Calibri" w:hAnsi="Palatino Linotype" w:cs="Arial"/>
                <w:b/>
                <w:color w:val="FFFFFF" w:themeColor="background1"/>
                <w:sz w:val="22"/>
                <w:szCs w:val="22"/>
                <w:lang w:val="es-ES_tradnl"/>
              </w:rPr>
              <w:t>Solicitud</w:t>
            </w:r>
          </w:p>
        </w:tc>
        <w:tc>
          <w:tcPr>
            <w:tcW w:w="481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C5318EE" w14:textId="77777777" w:rsidR="0020657E" w:rsidRPr="00AB2771" w:rsidRDefault="0020657E" w:rsidP="00E4620C">
            <w:pPr>
              <w:suppressAutoHyphens/>
              <w:spacing w:line="276" w:lineRule="auto"/>
              <w:jc w:val="center"/>
              <w:rPr>
                <w:rFonts w:ascii="Palatino Linotype" w:eastAsia="Calibri" w:hAnsi="Palatino Linotype" w:cs="Arial"/>
                <w:b/>
                <w:color w:val="FFFFFF" w:themeColor="background1"/>
                <w:sz w:val="22"/>
                <w:szCs w:val="22"/>
                <w:lang w:val="es-ES_tradnl"/>
              </w:rPr>
            </w:pPr>
            <w:r w:rsidRPr="00AB2771">
              <w:rPr>
                <w:rFonts w:ascii="Palatino Linotype" w:eastAsia="Calibri" w:hAnsi="Palatino Linotype" w:cs="Arial"/>
                <w:b/>
                <w:color w:val="FFFFFF" w:themeColor="background1"/>
                <w:sz w:val="22"/>
                <w:szCs w:val="22"/>
                <w:lang w:val="es-ES_tradnl" w:eastAsia="en-US"/>
              </w:rPr>
              <w:t>Respuesta</w:t>
            </w:r>
          </w:p>
        </w:tc>
        <w:tc>
          <w:tcPr>
            <w:tcW w:w="99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AF0188F" w14:textId="77777777" w:rsidR="0020657E" w:rsidRPr="00AB2771" w:rsidRDefault="0020657E" w:rsidP="00E4620C">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AB2771">
              <w:rPr>
                <w:rFonts w:ascii="Palatino Linotype" w:eastAsia="Calibri" w:hAnsi="Palatino Linotype" w:cs="Arial"/>
                <w:b/>
                <w:color w:val="FFFFFF" w:themeColor="background1"/>
                <w:sz w:val="22"/>
                <w:szCs w:val="22"/>
                <w:lang w:val="es-ES_tradnl" w:eastAsia="en-US"/>
              </w:rPr>
              <w:t>Colma</w:t>
            </w:r>
          </w:p>
        </w:tc>
      </w:tr>
      <w:tr w:rsidR="0020657E" w:rsidRPr="00AB2771" w14:paraId="103E3675"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02062" w14:textId="7F9D4268" w:rsidR="0020657E" w:rsidRPr="00AB2771" w:rsidRDefault="00065DBB" w:rsidP="00E4620C">
            <w:pPr>
              <w:autoSpaceDE w:val="0"/>
              <w:autoSpaceDN w:val="0"/>
              <w:adjustRightInd w:val="0"/>
              <w:contextualSpacing/>
              <w:jc w:val="both"/>
              <w:rPr>
                <w:rFonts w:ascii="Palatino Linotype" w:eastAsia="Calibri" w:hAnsi="Palatino Linotype" w:cs="Verdana"/>
                <w:sz w:val="22"/>
                <w:szCs w:val="22"/>
                <w:lang w:eastAsia="en-US"/>
              </w:rPr>
            </w:pPr>
            <w:r w:rsidRPr="00AB2771">
              <w:rPr>
                <w:rFonts w:ascii="Palatino Linotype" w:hAnsi="Palatino Linotype"/>
                <w:bCs/>
                <w:i/>
                <w:sz w:val="22"/>
                <w:szCs w:val="20"/>
                <w:lang w:val="es-ES_tradnl"/>
              </w:rPr>
              <w:t xml:space="preserve">1. </w:t>
            </w:r>
            <w:r w:rsidR="0020657E" w:rsidRPr="00AB2771">
              <w:rPr>
                <w:rFonts w:ascii="Palatino Linotype" w:hAnsi="Palatino Linotype"/>
                <w:bCs/>
                <w:i/>
                <w:sz w:val="22"/>
                <w:szCs w:val="20"/>
                <w:lang w:val="es-ES_tradnl"/>
              </w:rPr>
              <w:t>¿Cuáles son los requisitos para ser tutor, jefe, coordinador o puesto similar en alguna de las carreras que ofrece la Universidad Politécnica de Chimalhuacán?” (sic)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8C4D17D" w14:textId="0727F0E7" w:rsidR="001343C3" w:rsidRPr="00AB2771" w:rsidRDefault="0020657E" w:rsidP="001343C3">
            <w:pPr>
              <w:tabs>
                <w:tab w:val="left" w:pos="567"/>
              </w:tabs>
              <w:suppressAutoHyphens/>
              <w:spacing w:line="276" w:lineRule="auto"/>
              <w:jc w:val="both"/>
              <w:rPr>
                <w:rFonts w:ascii="Palatino Linotype" w:hAnsi="Palatino Linotype"/>
                <w:bCs/>
                <w:sz w:val="22"/>
                <w:szCs w:val="22"/>
                <w:lang w:val="es-ES_tradnl"/>
              </w:rPr>
            </w:pPr>
            <w:r w:rsidRPr="00AB2771">
              <w:rPr>
                <w:rFonts w:ascii="Palatino Linotype" w:hAnsi="Palatino Linotype"/>
                <w:bCs/>
                <w:sz w:val="22"/>
                <w:szCs w:val="22"/>
                <w:lang w:val="es-ES_tradnl"/>
              </w:rPr>
              <w:t xml:space="preserve">En respuesta </w:t>
            </w:r>
            <w:r w:rsidRPr="00AB2771">
              <w:rPr>
                <w:rFonts w:ascii="Palatino Linotype" w:hAnsi="Palatino Linotype"/>
                <w:b/>
                <w:bCs/>
                <w:sz w:val="22"/>
                <w:szCs w:val="22"/>
                <w:lang w:val="es-ES_tradnl"/>
              </w:rPr>
              <w:t>EL SUJETO OBLIGADO</w:t>
            </w:r>
            <w:r w:rsidRPr="00AB2771">
              <w:rPr>
                <w:rFonts w:ascii="Palatino Linotype" w:hAnsi="Palatino Linotype"/>
                <w:bCs/>
                <w:sz w:val="22"/>
                <w:szCs w:val="22"/>
                <w:lang w:val="es-ES_tradnl"/>
              </w:rPr>
              <w:t xml:space="preserve"> </w:t>
            </w:r>
            <w:r w:rsidR="00E06498" w:rsidRPr="00AB2771">
              <w:rPr>
                <w:rFonts w:ascii="Palatino Linotype" w:hAnsi="Palatino Linotype"/>
                <w:bCs/>
                <w:sz w:val="22"/>
                <w:szCs w:val="22"/>
                <w:lang w:val="es-ES_tradnl"/>
              </w:rPr>
              <w:t>refiere que el personal académico de carrera contara con al menos el grado académico de maestría;</w:t>
            </w:r>
            <w:r w:rsidR="001343C3" w:rsidRPr="00AB2771">
              <w:rPr>
                <w:rFonts w:ascii="Palatino Linotype" w:hAnsi="Palatino Linotype"/>
                <w:bCs/>
                <w:sz w:val="22"/>
                <w:szCs w:val="22"/>
                <w:lang w:val="es-ES_tradnl"/>
              </w:rPr>
              <w:t xml:space="preserve"> de conformidad con lo establecido en el artículo </w:t>
            </w:r>
            <w:r w:rsidR="00E06498" w:rsidRPr="00AB2771">
              <w:rPr>
                <w:rFonts w:ascii="Palatino Linotype" w:hAnsi="Palatino Linotype"/>
                <w:bCs/>
                <w:sz w:val="22"/>
                <w:szCs w:val="22"/>
                <w:lang w:val="es-ES_tradnl"/>
              </w:rPr>
              <w:t>38</w:t>
            </w:r>
            <w:r w:rsidR="001343C3" w:rsidRPr="00AB2771">
              <w:rPr>
                <w:rFonts w:ascii="Palatino Linotype" w:hAnsi="Palatino Linotype"/>
                <w:bCs/>
                <w:sz w:val="22"/>
                <w:szCs w:val="22"/>
                <w:lang w:val="es-ES_tradnl"/>
              </w:rPr>
              <w:t>,</w:t>
            </w:r>
            <w:r w:rsidR="00E06498" w:rsidRPr="00AB2771">
              <w:rPr>
                <w:rFonts w:ascii="Palatino Linotype" w:hAnsi="Palatino Linotype"/>
                <w:bCs/>
                <w:sz w:val="22"/>
                <w:szCs w:val="22"/>
                <w:lang w:val="es-ES_tradnl"/>
              </w:rPr>
              <w:t xml:space="preserve"> del Decreto del Ejecutivo del Estado por el que se crea el Organismo Público</w:t>
            </w:r>
            <w:r w:rsidR="001343C3" w:rsidRPr="00AB2771">
              <w:rPr>
                <w:rFonts w:ascii="Palatino Linotype" w:hAnsi="Palatino Linotype"/>
                <w:bCs/>
                <w:sz w:val="22"/>
                <w:szCs w:val="22"/>
                <w:lang w:val="es-ES_tradnl"/>
              </w:rPr>
              <w:t xml:space="preserve"> </w:t>
            </w:r>
            <w:r w:rsidR="00E06498" w:rsidRPr="00AB2771">
              <w:rPr>
                <w:rFonts w:ascii="Palatino Linotype" w:hAnsi="Palatino Linotype"/>
                <w:bCs/>
                <w:sz w:val="22"/>
                <w:szCs w:val="22"/>
                <w:lang w:val="es-ES_tradnl"/>
              </w:rPr>
              <w:t>Descentralizado denominado Universidad Politécnica de Chimalhuacán</w:t>
            </w:r>
            <w:r w:rsidR="001343C3" w:rsidRPr="00AB2771">
              <w:rPr>
                <w:rFonts w:ascii="Palatino Linotype" w:hAnsi="Palatino Linotype"/>
                <w:bCs/>
                <w:sz w:val="22"/>
                <w:szCs w:val="22"/>
                <w:lang w:val="es-ES_tradnl"/>
              </w:rPr>
              <w:t>.</w:t>
            </w:r>
          </w:p>
          <w:p w14:paraId="66E4DC21" w14:textId="798442B1" w:rsidR="0020657E" w:rsidRPr="00AB2771" w:rsidRDefault="0020657E" w:rsidP="00E06498">
            <w:pPr>
              <w:tabs>
                <w:tab w:val="left" w:pos="567"/>
              </w:tabs>
              <w:suppressAutoHyphens/>
              <w:spacing w:line="276" w:lineRule="auto"/>
              <w:jc w:val="both"/>
              <w:rPr>
                <w:rFonts w:ascii="Palatino Linotype" w:hAnsi="Palatino Linotype"/>
                <w:bCs/>
                <w:sz w:val="22"/>
                <w:szCs w:val="22"/>
                <w:lang w:val="es-ES_tradnl"/>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4DDBE6B"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79DF064E"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7C01CCDA"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6C1CC466"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26A76AFA"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7FBFBE46"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79F3923D" w14:textId="4D24BC3D" w:rsidR="0020657E" w:rsidRPr="00AB2771" w:rsidRDefault="00DA1F5A" w:rsidP="00DA1F5A">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SI</w:t>
            </w:r>
          </w:p>
        </w:tc>
      </w:tr>
      <w:tr w:rsidR="0020657E" w:rsidRPr="00AB2771" w14:paraId="36F8AF46"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C28F4" w14:textId="0EF97249" w:rsidR="0020657E" w:rsidRPr="00AB2771" w:rsidRDefault="00065DBB" w:rsidP="00E4620C">
            <w:pPr>
              <w:widowControl w:val="0"/>
              <w:suppressAutoHyphens/>
              <w:jc w:val="both"/>
              <w:rPr>
                <w:rFonts w:ascii="Palatino Linotype" w:eastAsiaTheme="minorHAnsi" w:hAnsi="Palatino Linotype"/>
                <w:sz w:val="22"/>
                <w:szCs w:val="22"/>
                <w:lang w:val="es-ES_tradnl" w:eastAsia="en-US"/>
              </w:rPr>
            </w:pPr>
            <w:r w:rsidRPr="00AB2771">
              <w:rPr>
                <w:rFonts w:ascii="Palatino Linotype" w:eastAsia="MS Mincho" w:hAnsi="Palatino Linotype" w:cs="Arial"/>
                <w:i/>
                <w:sz w:val="22"/>
                <w:szCs w:val="22"/>
              </w:rPr>
              <w:t xml:space="preserve">2. </w:t>
            </w:r>
            <w:r w:rsidR="0020657E" w:rsidRPr="00AB2771">
              <w:rPr>
                <w:rFonts w:ascii="Palatino Linotype" w:eastAsia="MS Mincho" w:hAnsi="Palatino Linotype" w:cs="Arial"/>
                <w:i/>
                <w:sz w:val="22"/>
                <w:szCs w:val="22"/>
              </w:rPr>
              <w:t>“</w:t>
            </w:r>
            <w:proofErr w:type="gramStart"/>
            <w:r w:rsidR="0020657E" w:rsidRPr="00AB2771">
              <w:rPr>
                <w:rFonts w:ascii="Palatino Linotype" w:eastAsia="MS Mincho" w:hAnsi="Palatino Linotype" w:cs="Arial"/>
                <w:i/>
                <w:sz w:val="22"/>
                <w:szCs w:val="22"/>
              </w:rPr>
              <w:t>…¿</w:t>
            </w:r>
            <w:proofErr w:type="gramEnd"/>
            <w:r w:rsidR="0020657E" w:rsidRPr="00AB2771">
              <w:rPr>
                <w:rFonts w:ascii="Palatino Linotype" w:eastAsia="MS Mincho" w:hAnsi="Palatino Linotype" w:cs="Arial"/>
                <w:i/>
                <w:sz w:val="22"/>
                <w:szCs w:val="22"/>
              </w:rPr>
              <w:t xml:space="preserve">Cuántos </w:t>
            </w:r>
            <w:bookmarkStart w:id="9" w:name="_Hlk94287517"/>
            <w:r w:rsidR="0020657E" w:rsidRPr="00AB2771">
              <w:rPr>
                <w:rFonts w:ascii="Palatino Linotype" w:eastAsia="MS Mincho" w:hAnsi="Palatino Linotype" w:cs="Arial"/>
                <w:i/>
                <w:sz w:val="22"/>
                <w:szCs w:val="22"/>
              </w:rPr>
              <w:t xml:space="preserve">tutores, jefes, coordinadores de carrera </w:t>
            </w:r>
            <w:bookmarkEnd w:id="9"/>
            <w:r w:rsidR="0020657E" w:rsidRPr="00AB2771">
              <w:rPr>
                <w:rFonts w:ascii="Palatino Linotype" w:eastAsia="MS Mincho" w:hAnsi="Palatino Linotype" w:cs="Arial"/>
                <w:i/>
                <w:sz w:val="22"/>
                <w:szCs w:val="22"/>
              </w:rPr>
              <w:t>tiene la Universidad Politécnica de Chimalhuacán y cuáles son sus perfiles profesionales, experiencia, grados académicos?...” (sic)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6906BFC0" w14:textId="7D64FD7C" w:rsidR="0020657E" w:rsidRPr="00AB2771" w:rsidRDefault="0020657E" w:rsidP="00E4620C">
            <w:pPr>
              <w:tabs>
                <w:tab w:val="left" w:pos="567"/>
              </w:tabs>
              <w:suppressAutoHyphens/>
              <w:spacing w:line="276" w:lineRule="auto"/>
              <w:jc w:val="both"/>
              <w:rPr>
                <w:rFonts w:ascii="Palatino Linotype" w:hAnsi="Palatino Linotype"/>
                <w:bCs/>
                <w:sz w:val="22"/>
                <w:szCs w:val="22"/>
                <w:lang w:val="es-ES_tradnl"/>
              </w:rPr>
            </w:pPr>
            <w:r w:rsidRPr="00AB2771">
              <w:rPr>
                <w:rFonts w:ascii="Palatino Linotype" w:hAnsi="Palatino Linotype"/>
                <w:b/>
                <w:bCs/>
                <w:sz w:val="22"/>
                <w:szCs w:val="22"/>
                <w:lang w:val="es-ES_tradnl"/>
              </w:rPr>
              <w:t>EL SUJETO OBLIGADO</w:t>
            </w:r>
            <w:r w:rsidRPr="00AB2771">
              <w:rPr>
                <w:rFonts w:ascii="Palatino Linotype" w:hAnsi="Palatino Linotype"/>
                <w:bCs/>
                <w:sz w:val="22"/>
                <w:szCs w:val="22"/>
                <w:lang w:val="es-ES_tradnl"/>
              </w:rPr>
              <w:t xml:space="preserve"> </w:t>
            </w:r>
            <w:r w:rsidR="00217584" w:rsidRPr="00AB2771">
              <w:rPr>
                <w:rFonts w:ascii="Palatino Linotype" w:hAnsi="Palatino Linotype"/>
                <w:bCs/>
                <w:sz w:val="22"/>
                <w:szCs w:val="22"/>
                <w:lang w:val="es-ES_tradnl"/>
              </w:rPr>
              <w:t xml:space="preserve">inserta la dirección </w:t>
            </w:r>
            <w:hyperlink r:id="rId12" w:history="1">
              <w:r w:rsidR="00217584" w:rsidRPr="00AB2771">
                <w:rPr>
                  <w:rStyle w:val="Hipervnculo"/>
                  <w:rFonts w:ascii="Palatino Linotype" w:hAnsi="Palatino Linotype"/>
                  <w:bCs/>
                  <w:sz w:val="22"/>
                  <w:szCs w:val="22"/>
                  <w:lang w:val="es-ES_tradnl"/>
                </w:rPr>
                <w:t>https://www.ipomex.org.mx/ipo3/lgt/indice/UPCHIMAL/art_92_x_a.web</w:t>
              </w:r>
            </w:hyperlink>
            <w:r w:rsidR="00217584" w:rsidRPr="00AB2771">
              <w:rPr>
                <w:rFonts w:ascii="Palatino Linotype" w:hAnsi="Palatino Linotype"/>
                <w:bCs/>
                <w:sz w:val="22"/>
                <w:szCs w:val="22"/>
                <w:lang w:val="es-ES_tradnl"/>
              </w:rPr>
              <w:t>, donde se visualiza las “plazas vacantes”</w:t>
            </w:r>
            <w:r w:rsidR="00AA2F8B" w:rsidRPr="00AB2771">
              <w:rPr>
                <w:rFonts w:ascii="Palatino Linotype" w:hAnsi="Palatino Linotype"/>
                <w:bCs/>
                <w:sz w:val="22"/>
                <w:szCs w:val="22"/>
                <w:lang w:val="es-ES_tradnl"/>
              </w:rPr>
              <w:t xml:space="preserve"> como Obligaciones de Transparencia Común, en el que puede visualizar los puestos a ocupar; así mismo, refiere que de información solicitada los tutores son denominados </w:t>
            </w:r>
            <w:bookmarkStart w:id="10" w:name="_Hlk94287611"/>
            <w:r w:rsidR="00AA2F8B" w:rsidRPr="00AB2771">
              <w:rPr>
                <w:rFonts w:ascii="Palatino Linotype" w:hAnsi="Palatino Linotype"/>
                <w:b/>
                <w:sz w:val="22"/>
                <w:szCs w:val="22"/>
                <w:lang w:val="es-ES_tradnl"/>
              </w:rPr>
              <w:t xml:space="preserve">Profesor Investigador </w:t>
            </w:r>
            <w:r w:rsidR="001615C4" w:rsidRPr="00AB2771">
              <w:rPr>
                <w:rFonts w:ascii="Palatino Linotype" w:hAnsi="Palatino Linotype"/>
                <w:b/>
                <w:sz w:val="22"/>
                <w:szCs w:val="22"/>
                <w:lang w:val="es-ES_tradnl"/>
              </w:rPr>
              <w:t xml:space="preserve">Tc Asociado </w:t>
            </w:r>
            <w:r w:rsidR="00AA2F8B" w:rsidRPr="00AB2771">
              <w:rPr>
                <w:rFonts w:ascii="Palatino Linotype" w:hAnsi="Palatino Linotype"/>
                <w:b/>
                <w:sz w:val="22"/>
                <w:szCs w:val="22"/>
                <w:lang w:val="es-ES_tradnl"/>
              </w:rPr>
              <w:t>“C”</w:t>
            </w:r>
            <w:bookmarkEnd w:id="10"/>
            <w:r w:rsidR="00AA2F8B" w:rsidRPr="00AB2771">
              <w:rPr>
                <w:rFonts w:ascii="Palatino Linotype" w:hAnsi="Palatino Linotype"/>
                <w:bCs/>
                <w:sz w:val="22"/>
                <w:szCs w:val="22"/>
                <w:lang w:val="es-ES_tradnl"/>
              </w:rPr>
              <w:t xml:space="preserve">, dando a conocer el perfil, experiencia y grado académico con el que tienen que cumplir.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F71E3D"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1D4FDCCF"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1BD6B217"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167ADB5F"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023E9C23" w14:textId="2494ECD4" w:rsidR="0020657E" w:rsidRPr="00AB2771" w:rsidRDefault="00DA1F5A" w:rsidP="00DA1F5A">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SI</w:t>
            </w:r>
          </w:p>
        </w:tc>
      </w:tr>
      <w:tr w:rsidR="0020657E" w:rsidRPr="00AB2771" w14:paraId="1DD15F0C"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18546C" w14:textId="2F3B15CC" w:rsidR="0020657E" w:rsidRPr="00AB2771" w:rsidRDefault="00065DBB" w:rsidP="00E4620C">
            <w:pPr>
              <w:widowControl w:val="0"/>
              <w:suppressAutoHyphens/>
              <w:jc w:val="both"/>
              <w:rPr>
                <w:rFonts w:ascii="Palatino Linotype" w:eastAsiaTheme="minorHAnsi" w:hAnsi="Palatino Linotype"/>
                <w:sz w:val="22"/>
                <w:szCs w:val="22"/>
                <w:lang w:eastAsia="en-US"/>
              </w:rPr>
            </w:pPr>
            <w:r w:rsidRPr="00AB2771">
              <w:rPr>
                <w:rFonts w:ascii="Palatino Linotype" w:eastAsia="MS Mincho" w:hAnsi="Palatino Linotype" w:cs="Arial"/>
                <w:i/>
                <w:sz w:val="22"/>
                <w:szCs w:val="22"/>
              </w:rPr>
              <w:t xml:space="preserve">3. </w:t>
            </w:r>
            <w:r w:rsidR="0020657E" w:rsidRPr="00AB2771">
              <w:rPr>
                <w:rFonts w:ascii="Palatino Linotype" w:eastAsia="MS Mincho" w:hAnsi="Palatino Linotype" w:cs="Arial"/>
                <w:i/>
                <w:sz w:val="22"/>
                <w:szCs w:val="22"/>
              </w:rPr>
              <w:t>“</w:t>
            </w:r>
            <w:proofErr w:type="gramStart"/>
            <w:r w:rsidR="0020657E" w:rsidRPr="00AB2771">
              <w:rPr>
                <w:rFonts w:ascii="Palatino Linotype" w:eastAsia="MS Mincho" w:hAnsi="Palatino Linotype" w:cs="Arial"/>
                <w:i/>
                <w:sz w:val="22"/>
                <w:szCs w:val="22"/>
              </w:rPr>
              <w:t>…¿</w:t>
            </w:r>
            <w:proofErr w:type="gramEnd"/>
            <w:r w:rsidR="0020657E" w:rsidRPr="00AB2771">
              <w:rPr>
                <w:rFonts w:ascii="Palatino Linotype" w:eastAsia="MS Mincho" w:hAnsi="Palatino Linotype" w:cs="Arial"/>
                <w:i/>
                <w:sz w:val="22"/>
                <w:szCs w:val="22"/>
              </w:rPr>
              <w:t>Bajo qué criterios fueron seleccionados, nombrados y en qué fecha ingresaron?...” (sic)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982949" w14:textId="4171E77B" w:rsidR="0020657E" w:rsidRPr="00AB2771" w:rsidRDefault="00DA1F5A" w:rsidP="00B31133">
            <w:pPr>
              <w:tabs>
                <w:tab w:val="left" w:pos="567"/>
              </w:tabs>
              <w:suppressAutoHyphens/>
              <w:spacing w:line="276" w:lineRule="auto"/>
              <w:jc w:val="both"/>
              <w:rPr>
                <w:rFonts w:ascii="Palatino Linotype" w:hAnsi="Palatino Linotype"/>
                <w:bCs/>
                <w:sz w:val="22"/>
                <w:szCs w:val="22"/>
                <w:lang w:val="es-ES_tradnl"/>
              </w:rPr>
            </w:pPr>
            <w:r w:rsidRPr="00AB2771">
              <w:rPr>
                <w:rFonts w:ascii="Palatino Linotype" w:hAnsi="Palatino Linotype"/>
                <w:bCs/>
                <w:sz w:val="22"/>
                <w:szCs w:val="22"/>
                <w:lang w:val="es-ES_tradnl"/>
              </w:rPr>
              <w:t>Inserta</w:t>
            </w:r>
            <w:r w:rsidR="0020657E" w:rsidRPr="00AB2771">
              <w:rPr>
                <w:rFonts w:ascii="Palatino Linotype" w:hAnsi="Palatino Linotype"/>
                <w:bCs/>
                <w:sz w:val="22"/>
                <w:szCs w:val="22"/>
                <w:lang w:val="es-ES_tradnl"/>
              </w:rPr>
              <w:t xml:space="preserve"> </w:t>
            </w:r>
            <w:r w:rsidR="0020657E" w:rsidRPr="00AB2771">
              <w:rPr>
                <w:rFonts w:ascii="Palatino Linotype" w:hAnsi="Palatino Linotype"/>
                <w:b/>
                <w:bCs/>
                <w:sz w:val="22"/>
                <w:szCs w:val="22"/>
                <w:lang w:val="es-ES_tradnl"/>
              </w:rPr>
              <w:t>EL SUJETO OBLIGADO</w:t>
            </w:r>
            <w:r w:rsidR="0020657E" w:rsidRPr="00AB2771">
              <w:rPr>
                <w:rFonts w:ascii="Palatino Linotype" w:hAnsi="Palatino Linotype"/>
                <w:bCs/>
                <w:sz w:val="22"/>
                <w:szCs w:val="22"/>
                <w:lang w:val="es-ES_tradnl"/>
              </w:rPr>
              <w:t xml:space="preserve"> </w:t>
            </w:r>
            <w:r w:rsidRPr="00AB2771">
              <w:rPr>
                <w:rFonts w:ascii="Palatino Linotype" w:hAnsi="Palatino Linotype"/>
                <w:bCs/>
                <w:sz w:val="22"/>
                <w:szCs w:val="22"/>
                <w:lang w:val="es-ES_tradnl"/>
              </w:rPr>
              <w:t xml:space="preserve">una liga electrónica en la cual menciona se encuentra la información solicitada, sin embargo, en la búsqueda de la información se observa que la </w:t>
            </w:r>
            <w:r w:rsidRPr="00AB2771">
              <w:rPr>
                <w:rFonts w:ascii="Palatino Linotype" w:hAnsi="Palatino Linotype"/>
                <w:bCs/>
                <w:sz w:val="22"/>
                <w:szCs w:val="22"/>
                <w:lang w:val="es-ES_tradnl"/>
              </w:rPr>
              <w:lastRenderedPageBreak/>
              <w:t xml:space="preserve">dirección IP </w:t>
            </w:r>
            <w:r w:rsidR="00B31133" w:rsidRPr="00AB2771">
              <w:rPr>
                <w:rFonts w:ascii="Palatino Linotype" w:hAnsi="Palatino Linotype"/>
                <w:bCs/>
                <w:sz w:val="22"/>
                <w:szCs w:val="22"/>
                <w:lang w:val="es-ES_tradnl"/>
              </w:rPr>
              <w:t>remite</w:t>
            </w:r>
            <w:r w:rsidRPr="00AB2771">
              <w:rPr>
                <w:rFonts w:ascii="Palatino Linotype" w:hAnsi="Palatino Linotype"/>
                <w:bCs/>
                <w:sz w:val="22"/>
                <w:szCs w:val="22"/>
                <w:lang w:val="es-ES_tradnl"/>
              </w:rPr>
              <w:t xml:space="preserve"> al “</w:t>
            </w:r>
            <w:r w:rsidR="00B31133" w:rsidRPr="00AB2771">
              <w:rPr>
                <w:rFonts w:ascii="Palatino Linotype" w:hAnsi="Palatino Linotype"/>
                <w:bCs/>
                <w:sz w:val="22"/>
                <w:szCs w:val="22"/>
                <w:lang w:val="es-ES_tradnl"/>
              </w:rPr>
              <w:t>D</w:t>
            </w:r>
            <w:r w:rsidRPr="00AB2771">
              <w:rPr>
                <w:rFonts w:ascii="Palatino Linotype" w:hAnsi="Palatino Linotype"/>
                <w:bCs/>
                <w:sz w:val="22"/>
                <w:szCs w:val="22"/>
                <w:lang w:val="es-ES_tradnl"/>
              </w:rPr>
              <w:t>irectorio de todos los servidores públicos”</w:t>
            </w:r>
            <w:r w:rsidR="0020657E" w:rsidRPr="00AB2771">
              <w:rPr>
                <w:rFonts w:ascii="Palatino Linotype" w:hAnsi="Palatino Linotype"/>
                <w:bCs/>
                <w:sz w:val="22"/>
                <w:szCs w:val="22"/>
                <w:lang w:val="es-ES_tradnl"/>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4B487" w14:textId="77777777" w:rsidR="0020657E" w:rsidRPr="00AB2771" w:rsidRDefault="0020657E" w:rsidP="00DA1F5A">
            <w:pPr>
              <w:tabs>
                <w:tab w:val="left" w:pos="567"/>
              </w:tabs>
              <w:suppressAutoHyphens/>
              <w:spacing w:line="276" w:lineRule="auto"/>
              <w:jc w:val="center"/>
              <w:rPr>
                <w:rFonts w:ascii="Palatino Linotype" w:hAnsi="Palatino Linotype"/>
                <w:b/>
                <w:sz w:val="22"/>
                <w:szCs w:val="22"/>
                <w:lang w:val="es-ES_tradnl"/>
              </w:rPr>
            </w:pPr>
          </w:p>
          <w:p w14:paraId="624853F3" w14:textId="77777777" w:rsidR="00DA1F5A" w:rsidRPr="00AB2771" w:rsidRDefault="00DA1F5A" w:rsidP="00DA1F5A">
            <w:pPr>
              <w:tabs>
                <w:tab w:val="left" w:pos="567"/>
              </w:tabs>
              <w:suppressAutoHyphens/>
              <w:spacing w:line="276" w:lineRule="auto"/>
              <w:jc w:val="center"/>
              <w:rPr>
                <w:rFonts w:ascii="Palatino Linotype" w:hAnsi="Palatino Linotype"/>
                <w:b/>
                <w:sz w:val="22"/>
                <w:szCs w:val="22"/>
                <w:lang w:val="es-ES_tradnl"/>
              </w:rPr>
            </w:pPr>
          </w:p>
          <w:p w14:paraId="1541F143" w14:textId="59DBDA08" w:rsidR="0020657E" w:rsidRPr="00AB2771" w:rsidRDefault="00DA1F5A" w:rsidP="00DA1F5A">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NO</w:t>
            </w:r>
          </w:p>
        </w:tc>
      </w:tr>
      <w:tr w:rsidR="0020657E" w:rsidRPr="00AB2771" w14:paraId="66350DBA"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4673" w14:textId="1263A6E4" w:rsidR="0020657E" w:rsidRPr="00AB2771" w:rsidRDefault="00065DBB" w:rsidP="00E4620C">
            <w:pPr>
              <w:widowControl w:val="0"/>
              <w:suppressAutoHyphens/>
              <w:spacing w:line="276" w:lineRule="auto"/>
              <w:jc w:val="both"/>
              <w:rPr>
                <w:rFonts w:ascii="Palatino Linotype" w:eastAsiaTheme="minorHAnsi" w:hAnsi="Palatino Linotype"/>
                <w:sz w:val="22"/>
                <w:szCs w:val="22"/>
                <w:lang w:val="es-ES_tradnl" w:eastAsia="en-US"/>
              </w:rPr>
            </w:pPr>
            <w:bookmarkStart w:id="11" w:name="_Hlk94290835"/>
            <w:r w:rsidRPr="00AB2771">
              <w:rPr>
                <w:rFonts w:ascii="Palatino Linotype" w:hAnsi="Palatino Linotype"/>
                <w:bCs/>
                <w:i/>
                <w:sz w:val="22"/>
                <w:szCs w:val="20"/>
                <w:lang w:val="es-ES_tradnl"/>
              </w:rPr>
              <w:lastRenderedPageBreak/>
              <w:t xml:space="preserve">4. </w:t>
            </w:r>
            <w:r w:rsidR="0020657E" w:rsidRPr="00AB2771">
              <w:rPr>
                <w:rFonts w:ascii="Palatino Linotype" w:hAnsi="Palatino Linotype"/>
                <w:bCs/>
                <w:i/>
                <w:sz w:val="22"/>
                <w:szCs w:val="20"/>
                <w:lang w:val="es-ES_tradnl"/>
              </w:rPr>
              <w:t>“</w:t>
            </w:r>
            <w:proofErr w:type="gramStart"/>
            <w:r w:rsidR="0020657E" w:rsidRPr="00AB2771">
              <w:rPr>
                <w:rFonts w:ascii="Palatino Linotype" w:hAnsi="Palatino Linotype"/>
                <w:bCs/>
                <w:i/>
                <w:sz w:val="22"/>
                <w:szCs w:val="20"/>
              </w:rPr>
              <w:t>…</w:t>
            </w:r>
            <w:r w:rsidR="0020657E" w:rsidRPr="00AB2771">
              <w:rPr>
                <w:rFonts w:ascii="Palatino Linotype" w:eastAsia="MS Mincho" w:hAnsi="Palatino Linotype" w:cs="Arial"/>
                <w:i/>
                <w:sz w:val="22"/>
                <w:szCs w:val="22"/>
              </w:rPr>
              <w:t>¿</w:t>
            </w:r>
            <w:proofErr w:type="gramEnd"/>
            <w:r w:rsidR="0020657E" w:rsidRPr="00AB2771">
              <w:rPr>
                <w:rFonts w:ascii="Palatino Linotype" w:eastAsia="MS Mincho" w:hAnsi="Palatino Linotype" w:cs="Arial"/>
                <w:i/>
                <w:sz w:val="22"/>
                <w:szCs w:val="22"/>
              </w:rPr>
              <w:t>Cuál es su salario y a qué tabulador pertenece cada uno?</w:t>
            </w:r>
            <w:r w:rsidR="0020657E" w:rsidRPr="00AB2771">
              <w:rPr>
                <w:rFonts w:ascii="Palatino Linotype" w:hAnsi="Palatino Linotype"/>
                <w:bCs/>
                <w:i/>
                <w:sz w:val="22"/>
                <w:szCs w:val="20"/>
              </w:rPr>
              <w:t>…</w:t>
            </w:r>
            <w:r w:rsidR="0020657E" w:rsidRPr="00AB2771">
              <w:rPr>
                <w:rFonts w:ascii="Palatino Linotype" w:hAnsi="Palatino Linotype"/>
                <w:bCs/>
                <w:i/>
                <w:sz w:val="22"/>
                <w:szCs w:val="20"/>
                <w:lang w:val="es-ES_tradnl"/>
              </w:rPr>
              <w:t>” (sic)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33AA474A" w14:textId="77777777" w:rsidR="0020657E" w:rsidRPr="00AB2771" w:rsidRDefault="00DA1F5A" w:rsidP="00E4620C">
            <w:pPr>
              <w:jc w:val="both"/>
              <w:rPr>
                <w:rFonts w:ascii="Palatino Linotype" w:hAnsi="Palatino Linotype"/>
                <w:bCs/>
                <w:sz w:val="22"/>
                <w:szCs w:val="22"/>
                <w:lang w:val="es-ES_tradnl"/>
              </w:rPr>
            </w:pPr>
            <w:r w:rsidRPr="00AB2771">
              <w:rPr>
                <w:rFonts w:ascii="Palatino Linotype" w:hAnsi="Palatino Linotype"/>
                <w:bCs/>
                <w:sz w:val="22"/>
                <w:szCs w:val="22"/>
                <w:lang w:val="es-ES_tradnl"/>
              </w:rPr>
              <w:t xml:space="preserve">A la respuesta menciona que la información solicitada </w:t>
            </w:r>
            <w:r w:rsidR="00054E79" w:rsidRPr="00AB2771">
              <w:rPr>
                <w:rFonts w:ascii="Palatino Linotype" w:hAnsi="Palatino Linotype"/>
                <w:bCs/>
                <w:sz w:val="22"/>
                <w:szCs w:val="22"/>
                <w:lang w:val="es-ES_tradnl"/>
              </w:rPr>
              <w:t xml:space="preserve">se encuentra en la liga </w:t>
            </w:r>
            <w:hyperlink r:id="rId13" w:history="1">
              <w:r w:rsidR="00054E79" w:rsidRPr="00AB2771">
                <w:rPr>
                  <w:rStyle w:val="Hipervnculo"/>
                  <w:rFonts w:ascii="Palatino Linotype" w:hAnsi="Palatino Linotype"/>
                  <w:bCs/>
                  <w:sz w:val="22"/>
                  <w:szCs w:val="22"/>
                  <w:lang w:val="es-ES_tradnl"/>
                </w:rPr>
                <w:t>https://www.ipomex.org.mx/ipo3/lgt/indice/UPCHIMAL/art_92_viii_b.web</w:t>
              </w:r>
            </w:hyperlink>
            <w:r w:rsidR="00054E79" w:rsidRPr="00AB2771">
              <w:rPr>
                <w:rFonts w:ascii="Palatino Linotype" w:hAnsi="Palatino Linotype"/>
                <w:bCs/>
                <w:sz w:val="22"/>
                <w:szCs w:val="22"/>
                <w:lang w:val="es-ES_tradnl"/>
              </w:rPr>
              <w:t xml:space="preserve">. </w:t>
            </w:r>
          </w:p>
          <w:p w14:paraId="71FE04F8" w14:textId="54605935" w:rsidR="00B31133" w:rsidRPr="00AB2771" w:rsidRDefault="00B31133" w:rsidP="00E4620C">
            <w:pPr>
              <w:jc w:val="both"/>
              <w:rPr>
                <w:rFonts w:ascii="Palatino Linotype" w:hAnsi="Palatino Linotype"/>
                <w:bCs/>
                <w:sz w:val="22"/>
                <w:szCs w:val="22"/>
              </w:rPr>
            </w:pPr>
            <w:r w:rsidRPr="00AB2771">
              <w:rPr>
                <w:rFonts w:ascii="Palatino Linotype" w:hAnsi="Palatino Linotype"/>
                <w:bCs/>
                <w:sz w:val="22"/>
                <w:szCs w:val="22"/>
                <w:lang w:val="es-ES_tradnl"/>
              </w:rPr>
              <w:t>Dirección electrónica que remite a la fracción del IPOMEX “Tabulador de sueldos y salarios”, soporte electrónico respecto del cual no se advierte de forma precisa la información requerida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911A424"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2F5B8CCB" w14:textId="3C4C618D" w:rsidR="0020657E" w:rsidRPr="00AB2771" w:rsidRDefault="00054E79" w:rsidP="00054E79">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NO</w:t>
            </w:r>
          </w:p>
        </w:tc>
      </w:tr>
      <w:bookmarkEnd w:id="11"/>
      <w:tr w:rsidR="0020657E" w:rsidRPr="00AB2771" w14:paraId="0B6C20F0"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55E0CA0" w14:textId="7BCC9840" w:rsidR="0020657E" w:rsidRPr="00AB2771" w:rsidRDefault="00065DBB" w:rsidP="00E4620C">
            <w:pPr>
              <w:widowControl w:val="0"/>
              <w:suppressAutoHyphens/>
              <w:spacing w:line="276" w:lineRule="auto"/>
              <w:jc w:val="both"/>
              <w:rPr>
                <w:rFonts w:ascii="Palatino Linotype" w:eastAsiaTheme="minorHAnsi" w:hAnsi="Palatino Linotype"/>
                <w:sz w:val="22"/>
                <w:szCs w:val="22"/>
                <w:lang w:val="es-ES_tradnl" w:eastAsia="en-US"/>
              </w:rPr>
            </w:pPr>
            <w:r w:rsidRPr="00AB2771">
              <w:rPr>
                <w:rFonts w:ascii="Palatino Linotype" w:hAnsi="Palatino Linotype"/>
                <w:bCs/>
                <w:i/>
                <w:sz w:val="22"/>
                <w:szCs w:val="20"/>
                <w:lang w:val="es-ES_tradnl"/>
              </w:rPr>
              <w:t xml:space="preserve">5. </w:t>
            </w:r>
            <w:r w:rsidR="0020657E" w:rsidRPr="00AB2771">
              <w:rPr>
                <w:rFonts w:ascii="Palatino Linotype" w:hAnsi="Palatino Linotype"/>
                <w:bCs/>
                <w:i/>
                <w:sz w:val="22"/>
                <w:szCs w:val="20"/>
                <w:lang w:val="es-ES_tradnl"/>
              </w:rPr>
              <w:t>“</w:t>
            </w:r>
            <w:proofErr w:type="gramStart"/>
            <w:r w:rsidR="0020657E" w:rsidRPr="00AB2771">
              <w:rPr>
                <w:rFonts w:ascii="Palatino Linotype" w:hAnsi="Palatino Linotype"/>
                <w:bCs/>
                <w:i/>
                <w:sz w:val="22"/>
                <w:szCs w:val="20"/>
              </w:rPr>
              <w:t>…</w:t>
            </w:r>
            <w:r w:rsidR="0020657E" w:rsidRPr="00AB2771">
              <w:rPr>
                <w:rFonts w:ascii="Palatino Linotype" w:eastAsia="MS Mincho" w:hAnsi="Palatino Linotype" w:cs="Arial"/>
                <w:i/>
                <w:sz w:val="22"/>
                <w:szCs w:val="22"/>
              </w:rPr>
              <w:t>¿</w:t>
            </w:r>
            <w:proofErr w:type="gramEnd"/>
            <w:r w:rsidR="0020657E" w:rsidRPr="00AB2771">
              <w:rPr>
                <w:rFonts w:ascii="Palatino Linotype" w:eastAsia="MS Mincho" w:hAnsi="Palatino Linotype" w:cs="Arial"/>
                <w:i/>
                <w:sz w:val="22"/>
                <w:szCs w:val="22"/>
              </w:rPr>
              <w:t>Tienen el visto bueno de la Dirección General de Educación Superior?</w:t>
            </w:r>
            <w:r w:rsidR="0020657E" w:rsidRPr="00AB2771">
              <w:rPr>
                <w:rFonts w:ascii="Palatino Linotype" w:hAnsi="Palatino Linotype"/>
                <w:bCs/>
                <w:i/>
                <w:sz w:val="22"/>
                <w:szCs w:val="20"/>
              </w:rPr>
              <w:t>…</w:t>
            </w:r>
            <w:r w:rsidR="0020657E" w:rsidRPr="00AB2771">
              <w:rPr>
                <w:rFonts w:ascii="Palatino Linotype" w:hAnsi="Palatino Linotype"/>
                <w:bCs/>
                <w:i/>
                <w:sz w:val="22"/>
                <w:szCs w:val="20"/>
                <w:lang w:val="es-ES_tradnl"/>
              </w:rPr>
              <w:t>” (sic)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6041394A" w14:textId="77777777" w:rsidR="006172D9" w:rsidRPr="00AB2771" w:rsidRDefault="0020657E" w:rsidP="00054E79">
            <w:pPr>
              <w:tabs>
                <w:tab w:val="left" w:pos="567"/>
              </w:tabs>
              <w:suppressAutoHyphens/>
              <w:spacing w:line="276" w:lineRule="auto"/>
              <w:jc w:val="both"/>
              <w:rPr>
                <w:rFonts w:ascii="Palatino Linotype" w:hAnsi="Palatino Linotype"/>
                <w:bCs/>
                <w:sz w:val="22"/>
                <w:szCs w:val="22"/>
                <w:lang w:val="es-ES_tradnl"/>
              </w:rPr>
            </w:pPr>
            <w:r w:rsidRPr="00AB2771">
              <w:rPr>
                <w:rFonts w:ascii="Palatino Linotype" w:hAnsi="Palatino Linotype"/>
                <w:bCs/>
                <w:sz w:val="22"/>
                <w:szCs w:val="22"/>
                <w:lang w:val="es-ES_tradnl"/>
              </w:rPr>
              <w:t xml:space="preserve">En respuesta </w:t>
            </w:r>
            <w:r w:rsidRPr="00AB2771">
              <w:rPr>
                <w:rFonts w:ascii="Palatino Linotype" w:hAnsi="Palatino Linotype"/>
                <w:b/>
                <w:bCs/>
                <w:sz w:val="22"/>
                <w:szCs w:val="22"/>
                <w:lang w:val="es-ES_tradnl"/>
              </w:rPr>
              <w:t>EL SUJETO OBLIGADO</w:t>
            </w:r>
            <w:r w:rsidRPr="00AB2771">
              <w:rPr>
                <w:rFonts w:ascii="Palatino Linotype" w:hAnsi="Palatino Linotype"/>
                <w:bCs/>
                <w:sz w:val="22"/>
                <w:szCs w:val="22"/>
                <w:lang w:val="es-ES_tradnl"/>
              </w:rPr>
              <w:t xml:space="preserve"> </w:t>
            </w:r>
            <w:r w:rsidR="00054E79" w:rsidRPr="00AB2771">
              <w:rPr>
                <w:rFonts w:ascii="Palatino Linotype" w:hAnsi="Palatino Linotype"/>
                <w:bCs/>
                <w:sz w:val="22"/>
                <w:szCs w:val="22"/>
                <w:lang w:val="es-ES_tradnl"/>
              </w:rPr>
              <w:t xml:space="preserve">refiere que no se necesita, </w:t>
            </w:r>
            <w:r w:rsidR="003E2280" w:rsidRPr="00AB2771">
              <w:rPr>
                <w:rFonts w:ascii="Palatino Linotype" w:hAnsi="Palatino Linotype"/>
                <w:bCs/>
                <w:sz w:val="22"/>
                <w:szCs w:val="22"/>
                <w:lang w:val="es-ES_tradnl"/>
              </w:rPr>
              <w:t>ya que</w:t>
            </w:r>
            <w:r w:rsidR="00CB6E6F" w:rsidRPr="00AB2771">
              <w:rPr>
                <w:rFonts w:ascii="Palatino Linotype" w:hAnsi="Palatino Linotype"/>
                <w:bCs/>
                <w:sz w:val="22"/>
                <w:szCs w:val="22"/>
                <w:lang w:val="es-ES_tradnl"/>
              </w:rPr>
              <w:t xml:space="preserve"> de entrada</w:t>
            </w:r>
            <w:r w:rsidR="003E2280" w:rsidRPr="00AB2771">
              <w:rPr>
                <w:rFonts w:ascii="Palatino Linotype" w:hAnsi="Palatino Linotype"/>
                <w:bCs/>
                <w:sz w:val="22"/>
                <w:szCs w:val="22"/>
                <w:lang w:val="es-ES_tradnl"/>
              </w:rPr>
              <w:t xml:space="preserve"> en el </w:t>
            </w:r>
            <w:r w:rsidR="00054E79" w:rsidRPr="00AB2771">
              <w:rPr>
                <w:rFonts w:ascii="Palatino Linotype" w:hAnsi="Palatino Linotype"/>
                <w:bCs/>
                <w:sz w:val="22"/>
                <w:szCs w:val="22"/>
                <w:lang w:val="es-ES_tradnl"/>
              </w:rPr>
              <w:t>Decreto del Ejecutivo del Estado por el que se crea el Organismo Público Descentralizado denominado Universidad Politécnica de Chimalhuacán</w:t>
            </w:r>
            <w:r w:rsidR="003E2280" w:rsidRPr="00AB2771">
              <w:rPr>
                <w:rFonts w:ascii="Palatino Linotype" w:hAnsi="Palatino Linotype"/>
                <w:bCs/>
                <w:sz w:val="22"/>
                <w:szCs w:val="22"/>
                <w:lang w:val="es-ES_tradnl"/>
              </w:rPr>
              <w:t>, en su art</w:t>
            </w:r>
            <w:r w:rsidR="001E4113" w:rsidRPr="00AB2771">
              <w:rPr>
                <w:rFonts w:ascii="Palatino Linotype" w:hAnsi="Palatino Linotype"/>
                <w:bCs/>
                <w:sz w:val="22"/>
                <w:szCs w:val="22"/>
                <w:lang w:val="es-ES_tradnl"/>
              </w:rPr>
              <w:t>í</w:t>
            </w:r>
            <w:r w:rsidR="003E2280" w:rsidRPr="00AB2771">
              <w:rPr>
                <w:rFonts w:ascii="Palatino Linotype" w:hAnsi="Palatino Linotype"/>
                <w:bCs/>
                <w:sz w:val="22"/>
                <w:szCs w:val="22"/>
                <w:lang w:val="es-ES_tradnl"/>
              </w:rPr>
              <w:t xml:space="preserve">culo 1, le da personalidad jurídica, </w:t>
            </w:r>
            <w:r w:rsidR="00CB6E6F" w:rsidRPr="00AB2771">
              <w:rPr>
                <w:rFonts w:ascii="Palatino Linotype" w:hAnsi="Palatino Linotype"/>
                <w:bCs/>
                <w:sz w:val="22"/>
                <w:szCs w:val="22"/>
                <w:lang w:val="es-ES_tradnl"/>
              </w:rPr>
              <w:t xml:space="preserve">de esa </w:t>
            </w:r>
            <w:r w:rsidR="003E2280" w:rsidRPr="00AB2771">
              <w:rPr>
                <w:rFonts w:ascii="Palatino Linotype" w:hAnsi="Palatino Linotype"/>
                <w:bCs/>
                <w:sz w:val="22"/>
                <w:szCs w:val="22"/>
                <w:lang w:val="es-ES_tradnl"/>
              </w:rPr>
              <w:t xml:space="preserve">manera </w:t>
            </w:r>
            <w:r w:rsidR="00CB6E6F" w:rsidRPr="00AB2771">
              <w:rPr>
                <w:rFonts w:ascii="Palatino Linotype" w:hAnsi="Palatino Linotype"/>
                <w:bCs/>
                <w:sz w:val="22"/>
                <w:szCs w:val="22"/>
                <w:lang w:val="es-ES_tradnl"/>
              </w:rPr>
              <w:t>da</w:t>
            </w:r>
          </w:p>
          <w:p w14:paraId="44C4F959" w14:textId="77777777" w:rsidR="006172D9" w:rsidRPr="00AB2771" w:rsidRDefault="006172D9" w:rsidP="00054E79">
            <w:pPr>
              <w:tabs>
                <w:tab w:val="left" w:pos="567"/>
              </w:tabs>
              <w:suppressAutoHyphens/>
              <w:spacing w:line="276" w:lineRule="auto"/>
              <w:jc w:val="both"/>
              <w:rPr>
                <w:rFonts w:ascii="Palatino Linotype" w:hAnsi="Palatino Linotype"/>
                <w:bCs/>
                <w:sz w:val="22"/>
                <w:szCs w:val="22"/>
                <w:lang w:val="es-ES_tradnl"/>
              </w:rPr>
            </w:pPr>
          </w:p>
          <w:p w14:paraId="24170DCC" w14:textId="413FB9BA" w:rsidR="0020657E" w:rsidRPr="00AB2771" w:rsidRDefault="00CB6E6F" w:rsidP="00054E79">
            <w:pPr>
              <w:tabs>
                <w:tab w:val="left" w:pos="567"/>
              </w:tabs>
              <w:suppressAutoHyphens/>
              <w:spacing w:line="276" w:lineRule="auto"/>
              <w:jc w:val="both"/>
              <w:rPr>
                <w:rFonts w:ascii="Palatino Linotype" w:hAnsi="Palatino Linotype"/>
                <w:sz w:val="22"/>
                <w:szCs w:val="22"/>
              </w:rPr>
            </w:pPr>
            <w:proofErr w:type="gramStart"/>
            <w:r w:rsidRPr="00AB2771">
              <w:rPr>
                <w:rFonts w:ascii="Palatino Linotype" w:hAnsi="Palatino Linotype"/>
                <w:bCs/>
                <w:sz w:val="22"/>
                <w:szCs w:val="22"/>
                <w:lang w:val="es-ES_tradnl"/>
              </w:rPr>
              <w:t>r</w:t>
            </w:r>
            <w:proofErr w:type="gramEnd"/>
            <w:r w:rsidRPr="00AB2771">
              <w:rPr>
                <w:rFonts w:ascii="Palatino Linotype" w:hAnsi="Palatino Linotype"/>
                <w:bCs/>
                <w:sz w:val="22"/>
                <w:szCs w:val="22"/>
                <w:lang w:val="es-ES_tradnl"/>
              </w:rPr>
              <w:t xml:space="preserve"> de manera particular</w:t>
            </w:r>
            <w:r w:rsidR="003E2280" w:rsidRPr="00AB2771">
              <w:rPr>
                <w:rFonts w:ascii="Palatino Linotype" w:hAnsi="Palatino Linotype"/>
                <w:bCs/>
                <w:sz w:val="22"/>
                <w:szCs w:val="22"/>
                <w:lang w:val="es-ES_tradnl"/>
              </w:rPr>
              <w:t xml:space="preserve"> el visto bueno.</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792361"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794EF2A9"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64C046F6"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3F6F3817"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28C79356" w14:textId="373602B0" w:rsidR="0020657E" w:rsidRPr="00AB2771" w:rsidRDefault="001615C4" w:rsidP="00E4620C">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SI</w:t>
            </w:r>
          </w:p>
        </w:tc>
      </w:tr>
      <w:tr w:rsidR="0020657E" w:rsidRPr="00AB2771" w14:paraId="703517CE" w14:textId="77777777" w:rsidTr="00DA1F5A">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E02F4" w14:textId="1DA5FA9B" w:rsidR="0020657E" w:rsidRPr="00AB2771" w:rsidRDefault="00065DBB" w:rsidP="00E4620C">
            <w:pPr>
              <w:widowControl w:val="0"/>
              <w:suppressAutoHyphens/>
              <w:spacing w:line="276" w:lineRule="auto"/>
              <w:jc w:val="both"/>
              <w:rPr>
                <w:rFonts w:ascii="Palatino Linotype" w:eastAsiaTheme="minorHAnsi" w:hAnsi="Palatino Linotype"/>
                <w:sz w:val="22"/>
                <w:szCs w:val="22"/>
                <w:lang w:val="es-ES_tradnl" w:eastAsia="en-US"/>
              </w:rPr>
            </w:pPr>
            <w:r w:rsidRPr="00AB2771">
              <w:rPr>
                <w:rFonts w:ascii="Palatino Linotype" w:eastAsia="MS Mincho" w:hAnsi="Palatino Linotype" w:cs="Arial"/>
                <w:i/>
                <w:sz w:val="22"/>
                <w:szCs w:val="22"/>
              </w:rPr>
              <w:t xml:space="preserve">6. </w:t>
            </w:r>
            <w:r w:rsidR="0020657E" w:rsidRPr="00AB2771">
              <w:rPr>
                <w:rFonts w:ascii="Palatino Linotype" w:eastAsia="MS Mincho" w:hAnsi="Palatino Linotype" w:cs="Arial"/>
                <w:i/>
                <w:sz w:val="22"/>
                <w:szCs w:val="22"/>
              </w:rPr>
              <w:t>¿La Secretaría de Educación Pública del Estado de México, la Dirección General de Educación Superior o Contraloría ha supervisado que cumplan con los requisitos?” (</w:t>
            </w:r>
            <w:r w:rsidR="0020657E" w:rsidRPr="00AB2771">
              <w:rPr>
                <w:rFonts w:ascii="Palatino Linotype" w:hAnsi="Palatino Linotype"/>
                <w:bCs/>
                <w:i/>
                <w:sz w:val="22"/>
                <w:szCs w:val="20"/>
                <w:lang w:val="es-ES_tradnl"/>
              </w:rPr>
              <w:t>sic)</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3A442F7F" w14:textId="5E96D1F4" w:rsidR="0020657E" w:rsidRPr="00AB2771" w:rsidRDefault="0020657E" w:rsidP="00E4620C">
            <w:pPr>
              <w:tabs>
                <w:tab w:val="left" w:pos="567"/>
              </w:tabs>
              <w:suppressAutoHyphens/>
              <w:spacing w:line="276" w:lineRule="auto"/>
              <w:jc w:val="both"/>
              <w:rPr>
                <w:rFonts w:ascii="Palatino Linotype" w:hAnsi="Palatino Linotype"/>
                <w:bCs/>
                <w:sz w:val="22"/>
                <w:szCs w:val="22"/>
              </w:rPr>
            </w:pPr>
            <w:r w:rsidRPr="00AB2771">
              <w:rPr>
                <w:rFonts w:ascii="Palatino Linotype" w:hAnsi="Palatino Linotype"/>
                <w:bCs/>
                <w:sz w:val="22"/>
                <w:szCs w:val="22"/>
              </w:rPr>
              <w:t xml:space="preserve">Mediante respuesta </w:t>
            </w:r>
            <w:r w:rsidRPr="00AB2771">
              <w:rPr>
                <w:rFonts w:ascii="Palatino Linotype" w:hAnsi="Palatino Linotype"/>
                <w:b/>
                <w:bCs/>
                <w:sz w:val="22"/>
                <w:szCs w:val="22"/>
              </w:rPr>
              <w:t>EL SUJETO OBLIGADO</w:t>
            </w:r>
            <w:r w:rsidR="001615C4" w:rsidRPr="00AB2771">
              <w:rPr>
                <w:rFonts w:ascii="Palatino Linotype" w:hAnsi="Palatino Linotype"/>
                <w:bCs/>
                <w:sz w:val="22"/>
                <w:szCs w:val="22"/>
              </w:rPr>
              <w:t xml:space="preserve"> afirma que las dependencias estatales mencionadas en la solicitud de información han supervisado que cumplan con los requisitos</w:t>
            </w:r>
            <w:r w:rsidRPr="00AB2771">
              <w:rPr>
                <w:rFonts w:ascii="Palatino Linotype" w:hAnsi="Palatino Linotype"/>
                <w:bCs/>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E158" w14:textId="77777777" w:rsidR="0020657E" w:rsidRPr="00AB2771" w:rsidRDefault="0020657E" w:rsidP="00E4620C">
            <w:pPr>
              <w:tabs>
                <w:tab w:val="left" w:pos="567"/>
              </w:tabs>
              <w:suppressAutoHyphens/>
              <w:spacing w:line="276" w:lineRule="auto"/>
              <w:jc w:val="center"/>
              <w:rPr>
                <w:rFonts w:ascii="Palatino Linotype" w:hAnsi="Palatino Linotype"/>
                <w:b/>
                <w:sz w:val="22"/>
                <w:szCs w:val="22"/>
                <w:lang w:val="es-ES_tradnl"/>
              </w:rPr>
            </w:pPr>
          </w:p>
          <w:p w14:paraId="32B4CEE8" w14:textId="77777777" w:rsidR="001615C4" w:rsidRPr="00AB2771" w:rsidRDefault="001615C4" w:rsidP="00E4620C">
            <w:pPr>
              <w:tabs>
                <w:tab w:val="left" w:pos="567"/>
              </w:tabs>
              <w:suppressAutoHyphens/>
              <w:spacing w:line="276" w:lineRule="auto"/>
              <w:jc w:val="center"/>
              <w:rPr>
                <w:rFonts w:ascii="Palatino Linotype" w:hAnsi="Palatino Linotype"/>
                <w:b/>
                <w:sz w:val="22"/>
                <w:szCs w:val="22"/>
                <w:lang w:val="es-ES_tradnl"/>
              </w:rPr>
            </w:pPr>
          </w:p>
          <w:p w14:paraId="0AC3BC1A" w14:textId="77777777" w:rsidR="001615C4" w:rsidRPr="00AB2771" w:rsidRDefault="001615C4" w:rsidP="00E4620C">
            <w:pPr>
              <w:tabs>
                <w:tab w:val="left" w:pos="567"/>
              </w:tabs>
              <w:suppressAutoHyphens/>
              <w:spacing w:line="276" w:lineRule="auto"/>
              <w:jc w:val="center"/>
              <w:rPr>
                <w:rFonts w:ascii="Palatino Linotype" w:hAnsi="Palatino Linotype"/>
                <w:b/>
                <w:sz w:val="22"/>
                <w:szCs w:val="22"/>
                <w:lang w:val="es-ES_tradnl"/>
              </w:rPr>
            </w:pPr>
          </w:p>
          <w:p w14:paraId="5577CE60" w14:textId="5D727372" w:rsidR="0020657E" w:rsidRPr="00AB2771" w:rsidRDefault="001615C4" w:rsidP="00E4620C">
            <w:pPr>
              <w:tabs>
                <w:tab w:val="left" w:pos="567"/>
              </w:tabs>
              <w:suppressAutoHyphens/>
              <w:spacing w:line="276" w:lineRule="auto"/>
              <w:jc w:val="center"/>
              <w:rPr>
                <w:rFonts w:ascii="Palatino Linotype" w:hAnsi="Palatino Linotype"/>
                <w:b/>
                <w:sz w:val="22"/>
                <w:szCs w:val="22"/>
                <w:lang w:val="es-ES_tradnl"/>
              </w:rPr>
            </w:pPr>
            <w:r w:rsidRPr="00AB2771">
              <w:rPr>
                <w:rFonts w:ascii="Palatino Linotype" w:hAnsi="Palatino Linotype"/>
                <w:b/>
                <w:sz w:val="22"/>
                <w:szCs w:val="22"/>
                <w:lang w:val="es-ES_tradnl"/>
              </w:rPr>
              <w:t>SI</w:t>
            </w:r>
          </w:p>
        </w:tc>
      </w:tr>
    </w:tbl>
    <w:p w14:paraId="0B90B74C" w14:textId="77777777" w:rsidR="004F2596" w:rsidRPr="00AB2771" w:rsidRDefault="004F2596" w:rsidP="00473930">
      <w:pPr>
        <w:spacing w:line="360" w:lineRule="auto"/>
        <w:jc w:val="both"/>
        <w:rPr>
          <w:rFonts w:ascii="Palatino Linotype" w:hAnsi="Palatino Linotype"/>
        </w:rPr>
      </w:pPr>
    </w:p>
    <w:p w14:paraId="1DC8F914" w14:textId="387B689C" w:rsidR="00065DBB" w:rsidRPr="00AB2771" w:rsidRDefault="00792864" w:rsidP="00473930">
      <w:pPr>
        <w:spacing w:line="360" w:lineRule="auto"/>
        <w:jc w:val="both"/>
        <w:rPr>
          <w:rFonts w:ascii="Palatino Linotype" w:hAnsi="Palatino Linotype"/>
        </w:rPr>
      </w:pPr>
      <w:r w:rsidRPr="00AB2771">
        <w:rPr>
          <w:rFonts w:ascii="Palatino Linotype" w:hAnsi="Palatino Linotype"/>
        </w:rPr>
        <w:t>Del recuadro anterior</w:t>
      </w:r>
      <w:r w:rsidR="00065DBB" w:rsidRPr="00AB2771">
        <w:rPr>
          <w:rFonts w:ascii="Palatino Linotype" w:hAnsi="Palatino Linotype"/>
        </w:rPr>
        <w:t>, se puede advertir que</w:t>
      </w:r>
      <w:r w:rsidR="00B24559" w:rsidRPr="00AB2771">
        <w:rPr>
          <w:rFonts w:ascii="Palatino Linotype" w:hAnsi="Palatino Linotype"/>
        </w:rPr>
        <w:t xml:space="preserve"> </w:t>
      </w:r>
      <w:r w:rsidR="00065DBB" w:rsidRPr="00AB2771">
        <w:rPr>
          <w:rFonts w:ascii="Palatino Linotype" w:hAnsi="Palatino Linotype"/>
        </w:rPr>
        <w:t xml:space="preserve"> se atendieron los rubros con numerales 1, 2, </w:t>
      </w:r>
      <w:r w:rsidRPr="00AB2771">
        <w:rPr>
          <w:rFonts w:ascii="Palatino Linotype" w:hAnsi="Palatino Linotype"/>
        </w:rPr>
        <w:t>5 y 6</w:t>
      </w:r>
      <w:r w:rsidR="00065DBB" w:rsidRPr="00AB2771">
        <w:rPr>
          <w:rFonts w:ascii="Palatino Linotype" w:hAnsi="Palatino Linotype"/>
        </w:rPr>
        <w:t xml:space="preserve">, </w:t>
      </w:r>
      <w:r w:rsidRPr="00AB2771">
        <w:rPr>
          <w:rFonts w:ascii="Palatino Linotype" w:hAnsi="Palatino Linotype"/>
        </w:rPr>
        <w:t>en ese tenor</w:t>
      </w:r>
      <w:r w:rsidR="00065DBB" w:rsidRPr="00AB2771">
        <w:rPr>
          <w:rFonts w:ascii="Palatino Linotype" w:hAnsi="Palatino Linotype"/>
        </w:rPr>
        <w:t xml:space="preserve">, </w:t>
      </w:r>
      <w:r w:rsidRPr="00AB2771">
        <w:rPr>
          <w:rFonts w:ascii="Palatino Linotype" w:hAnsi="Palatino Linotype"/>
          <w:b/>
          <w:bCs/>
        </w:rPr>
        <w:t>EL SUJETO OBLIGADO</w:t>
      </w:r>
      <w:r w:rsidRPr="00AB2771">
        <w:rPr>
          <w:rFonts w:ascii="Palatino Linotype" w:hAnsi="Palatino Linotype"/>
        </w:rPr>
        <w:t xml:space="preserve"> </w:t>
      </w:r>
      <w:r w:rsidR="00065DBB" w:rsidRPr="00AB2771">
        <w:rPr>
          <w:rFonts w:ascii="Palatino Linotype" w:hAnsi="Palatino Linotype"/>
        </w:rPr>
        <w:t xml:space="preserve">entregó la información solicitada por </w:t>
      </w:r>
      <w:r w:rsidR="00065DBB" w:rsidRPr="00AB2771">
        <w:rPr>
          <w:rFonts w:ascii="Palatino Linotype" w:hAnsi="Palatino Linotype"/>
        </w:rPr>
        <w:lastRenderedPageBreak/>
        <w:t xml:space="preserve">el ciudadano, en ese sentido, se tiene por colmado el derecho a la información del ciudadano.  </w:t>
      </w:r>
    </w:p>
    <w:p w14:paraId="52155960" w14:textId="77777777" w:rsidR="00792864" w:rsidRPr="00AB2771" w:rsidRDefault="00792864" w:rsidP="00473930">
      <w:pPr>
        <w:spacing w:line="360" w:lineRule="auto"/>
        <w:jc w:val="both"/>
        <w:rPr>
          <w:rFonts w:ascii="Palatino Linotype" w:hAnsi="Palatino Linotype"/>
        </w:rPr>
      </w:pPr>
    </w:p>
    <w:p w14:paraId="2CC591F0" w14:textId="77777777" w:rsidR="00792864" w:rsidRPr="00AB2771" w:rsidRDefault="00792864" w:rsidP="00792864">
      <w:pPr>
        <w:spacing w:line="360" w:lineRule="auto"/>
        <w:jc w:val="both"/>
        <w:rPr>
          <w:rFonts w:ascii="Palatino Linotype" w:hAnsi="Palatino Linotype" w:cs="Arial"/>
          <w:bCs/>
          <w:szCs w:val="22"/>
          <w:lang w:val="es-ES"/>
        </w:rPr>
      </w:pPr>
      <w:r w:rsidRPr="00AB2771">
        <w:rPr>
          <w:rFonts w:ascii="Palatino Linotype" w:hAnsi="Palatino Linotype" w:cs="Arial"/>
          <w:bCs/>
          <w:szCs w:val="22"/>
          <w:lang w:val="es-ES"/>
        </w:rPr>
        <w:t xml:space="preserve">Aunado a lo anterior, es importante señalar que este Instituto considera que, al haber existido un pronunciamiento por parte del </w:t>
      </w:r>
      <w:r w:rsidRPr="00AB2771">
        <w:rPr>
          <w:rFonts w:ascii="Palatino Linotype" w:hAnsi="Palatino Linotype" w:cs="Arial"/>
          <w:b/>
          <w:bCs/>
          <w:szCs w:val="22"/>
          <w:lang w:val="es-ES"/>
        </w:rPr>
        <w:t>SUJETO OBLIGADO</w:t>
      </w:r>
      <w:r w:rsidRPr="00AB2771">
        <w:rPr>
          <w:rFonts w:ascii="Palatino Linotype" w:hAnsi="Palatino Linotype" w:cs="Arial"/>
          <w:bCs/>
          <w:szCs w:val="22"/>
          <w:lang w:val="es-ES"/>
        </w:rPr>
        <w:t xml:space="preserve">, </w:t>
      </w:r>
      <w:r w:rsidRPr="00AB2771">
        <w:rPr>
          <w:rFonts w:ascii="Palatino Linotype" w:hAnsi="Palatino Linotype"/>
        </w:rPr>
        <w:t>a fin de dar respuesta a la solicitud planteada,</w:t>
      </w:r>
      <w:r w:rsidRPr="00AB277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27C7197" w14:textId="77777777" w:rsidR="00792864" w:rsidRPr="00AB2771" w:rsidRDefault="00792864" w:rsidP="00792864">
      <w:pPr>
        <w:spacing w:line="360" w:lineRule="auto"/>
        <w:jc w:val="both"/>
        <w:rPr>
          <w:rFonts w:ascii="Palatino Linotype" w:hAnsi="Palatino Linotype" w:cs="Arial"/>
          <w:bCs/>
          <w:sz w:val="16"/>
          <w:szCs w:val="16"/>
          <w:lang w:val="es-ES"/>
        </w:rPr>
      </w:pPr>
    </w:p>
    <w:p w14:paraId="6B1E852F" w14:textId="77777777" w:rsidR="00792864" w:rsidRPr="00AB2771" w:rsidRDefault="00792864" w:rsidP="00792864">
      <w:pPr>
        <w:spacing w:line="360" w:lineRule="auto"/>
        <w:jc w:val="both"/>
        <w:rPr>
          <w:rFonts w:ascii="Palatino Linotype" w:hAnsi="Palatino Linotype" w:cs="Arial"/>
          <w:bCs/>
          <w:szCs w:val="22"/>
          <w:lang w:val="es-ES"/>
        </w:rPr>
      </w:pPr>
      <w:r w:rsidRPr="00AB277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CE83DAC" w14:textId="77777777" w:rsidR="00792864" w:rsidRPr="00AB2771" w:rsidRDefault="00792864" w:rsidP="00792864">
      <w:pPr>
        <w:tabs>
          <w:tab w:val="left" w:pos="1140"/>
        </w:tabs>
        <w:jc w:val="both"/>
        <w:rPr>
          <w:rFonts w:ascii="Palatino Linotype" w:hAnsi="Palatino Linotype" w:cs="Arial"/>
          <w:bCs/>
          <w:szCs w:val="22"/>
          <w:lang w:val="es-ES"/>
        </w:rPr>
      </w:pPr>
      <w:r w:rsidRPr="00AB2771">
        <w:rPr>
          <w:rFonts w:ascii="Palatino Linotype" w:hAnsi="Palatino Linotype" w:cs="Arial"/>
          <w:bCs/>
          <w:szCs w:val="22"/>
          <w:lang w:val="es-ES"/>
        </w:rPr>
        <w:tab/>
      </w:r>
    </w:p>
    <w:p w14:paraId="4492A668" w14:textId="77777777" w:rsidR="00792864" w:rsidRPr="00AB2771" w:rsidRDefault="00792864" w:rsidP="00792864">
      <w:pPr>
        <w:tabs>
          <w:tab w:val="left" w:pos="709"/>
        </w:tabs>
        <w:ind w:left="851" w:right="899"/>
        <w:jc w:val="both"/>
        <w:rPr>
          <w:rFonts w:ascii="Palatino Linotype" w:hAnsi="Palatino Linotype" w:cs="Arial"/>
          <w:b/>
          <w:bCs/>
          <w:i/>
          <w:sz w:val="22"/>
          <w:szCs w:val="22"/>
          <w:lang w:val="es-ES"/>
        </w:rPr>
      </w:pPr>
      <w:r w:rsidRPr="00AB277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B2771">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B2771">
        <w:rPr>
          <w:rFonts w:ascii="Palatino Linotype" w:hAnsi="Palatino Linotype" w:cs="Arial"/>
          <w:b/>
          <w:bCs/>
          <w:i/>
          <w:sz w:val="22"/>
          <w:szCs w:val="22"/>
          <w:lang w:val="es-ES"/>
        </w:rPr>
        <w:t>”</w:t>
      </w:r>
    </w:p>
    <w:p w14:paraId="067D6658" w14:textId="77777777" w:rsidR="00065DBB" w:rsidRPr="00AB2771" w:rsidRDefault="00065DBB" w:rsidP="00473930">
      <w:pPr>
        <w:spacing w:line="360" w:lineRule="auto"/>
        <w:jc w:val="both"/>
        <w:rPr>
          <w:rFonts w:ascii="Palatino Linotype" w:hAnsi="Palatino Linotype"/>
        </w:rPr>
      </w:pPr>
    </w:p>
    <w:p w14:paraId="18C52D08" w14:textId="73825447" w:rsidR="00D07DAD" w:rsidRPr="00AB2771" w:rsidRDefault="00792864" w:rsidP="00473930">
      <w:pPr>
        <w:spacing w:line="360" w:lineRule="auto"/>
        <w:jc w:val="both"/>
        <w:rPr>
          <w:rFonts w:ascii="Palatino Linotype" w:hAnsi="Palatino Linotype"/>
          <w:bCs/>
        </w:rPr>
      </w:pPr>
      <w:r w:rsidRPr="00AB2771">
        <w:rPr>
          <w:rFonts w:ascii="Palatino Linotype" w:hAnsi="Palatino Linotype"/>
        </w:rPr>
        <w:t>Ahora bien</w:t>
      </w:r>
      <w:r w:rsidR="00D07DAD" w:rsidRPr="00AB2771">
        <w:rPr>
          <w:rFonts w:ascii="Palatino Linotype" w:hAnsi="Palatino Linotype"/>
        </w:rPr>
        <w:t>, para poder entrar al análisis de la naturaleza de los rubros faltante</w:t>
      </w:r>
      <w:r w:rsidR="00065DBB" w:rsidRPr="00AB2771">
        <w:rPr>
          <w:rFonts w:ascii="Palatino Linotype" w:hAnsi="Palatino Linotype"/>
        </w:rPr>
        <w:t>s</w:t>
      </w:r>
      <w:r w:rsidR="00D07DAD" w:rsidRPr="00AB2771">
        <w:rPr>
          <w:rFonts w:ascii="Palatino Linotype" w:hAnsi="Palatino Linotype"/>
        </w:rPr>
        <w:t xml:space="preserve"> es mencionar, que si bien, refiere el particular que la información la solicitada de </w:t>
      </w:r>
      <w:r w:rsidR="004F2596" w:rsidRPr="00AB2771">
        <w:rPr>
          <w:rFonts w:ascii="Palatino Linotype" w:hAnsi="Palatino Linotype"/>
        </w:rPr>
        <w:t xml:space="preserve">los </w:t>
      </w:r>
      <w:r w:rsidR="004F2596" w:rsidRPr="00AB2771">
        <w:rPr>
          <w:rFonts w:ascii="Palatino Linotype" w:hAnsi="Palatino Linotype"/>
        </w:rPr>
        <w:lastRenderedPageBreak/>
        <w:t>tutores</w:t>
      </w:r>
      <w:r w:rsidR="00D07DAD" w:rsidRPr="00AB2771">
        <w:rPr>
          <w:rFonts w:ascii="Palatino Linotype" w:hAnsi="Palatino Linotype"/>
        </w:rPr>
        <w:t xml:space="preserve">, jefes, coordinadores de carrera, </w:t>
      </w:r>
      <w:r w:rsidR="00D07DAD" w:rsidRPr="00AB2771">
        <w:rPr>
          <w:rFonts w:ascii="Palatino Linotype" w:hAnsi="Palatino Linotype"/>
          <w:b/>
          <w:bCs/>
        </w:rPr>
        <w:t>EL SUJETO OBLIGADO</w:t>
      </w:r>
      <w:r w:rsidR="00D07DAD" w:rsidRPr="00AB2771">
        <w:rPr>
          <w:rFonts w:ascii="Palatino Linotype" w:hAnsi="Palatino Linotype"/>
        </w:rPr>
        <w:t xml:space="preserve"> aclar</w:t>
      </w:r>
      <w:r w:rsidR="006172D9" w:rsidRPr="00AB2771">
        <w:rPr>
          <w:rFonts w:ascii="Palatino Linotype" w:hAnsi="Palatino Linotype"/>
        </w:rPr>
        <w:t>ó</w:t>
      </w:r>
      <w:r w:rsidR="00D07DAD" w:rsidRPr="00AB2771">
        <w:rPr>
          <w:rFonts w:ascii="Palatino Linotype" w:hAnsi="Palatino Linotype"/>
        </w:rPr>
        <w:t xml:space="preserve"> que </w:t>
      </w:r>
      <w:r w:rsidR="00B31133" w:rsidRPr="00AB2771">
        <w:rPr>
          <w:rFonts w:ascii="Palatino Linotype" w:hAnsi="Palatino Linotype"/>
        </w:rPr>
        <w:t xml:space="preserve">respecto de </w:t>
      </w:r>
      <w:r w:rsidR="00D07DAD" w:rsidRPr="00AB2771">
        <w:rPr>
          <w:rFonts w:ascii="Palatino Linotype" w:hAnsi="Palatino Linotype"/>
        </w:rPr>
        <w:t xml:space="preserve">estos servidores públicos su </w:t>
      </w:r>
      <w:r w:rsidR="00DC3C8E" w:rsidRPr="00AB2771">
        <w:rPr>
          <w:rFonts w:ascii="Palatino Linotype" w:hAnsi="Palatino Linotype" w:cs="Arial"/>
          <w:lang w:eastAsia="es-MX"/>
        </w:rPr>
        <w:t xml:space="preserve">puesto </w:t>
      </w:r>
      <w:r w:rsidR="00D07DAD" w:rsidRPr="00AB2771">
        <w:rPr>
          <w:rFonts w:ascii="Palatino Linotype" w:hAnsi="Palatino Linotype"/>
        </w:rPr>
        <w:t xml:space="preserve">se denomina </w:t>
      </w:r>
      <w:r w:rsidR="00D07DAD" w:rsidRPr="00AB2771">
        <w:rPr>
          <w:rFonts w:ascii="Palatino Linotype" w:hAnsi="Palatino Linotype"/>
          <w:b/>
          <w:lang w:val="es-ES_tradnl"/>
        </w:rPr>
        <w:t>Profesor Investigador Tc Asociado “C”</w:t>
      </w:r>
      <w:r w:rsidR="005D1ECA" w:rsidRPr="00AB2771">
        <w:rPr>
          <w:rFonts w:ascii="Palatino Linotype" w:hAnsi="Palatino Linotype"/>
          <w:b/>
          <w:lang w:val="es-ES_tradnl"/>
        </w:rPr>
        <w:t xml:space="preserve">, </w:t>
      </w:r>
      <w:r w:rsidR="005D1ECA" w:rsidRPr="00AB2771">
        <w:rPr>
          <w:rFonts w:ascii="Palatino Linotype" w:hAnsi="Palatino Linotype"/>
          <w:bCs/>
          <w:lang w:val="es-ES_tradnl"/>
        </w:rPr>
        <w:t>del cual refiere que las plazas son 3</w:t>
      </w:r>
      <w:r w:rsidR="00D07DAD" w:rsidRPr="00AB2771">
        <w:rPr>
          <w:rFonts w:ascii="Palatino Linotype" w:hAnsi="Palatino Linotype"/>
          <w:b/>
          <w:lang w:val="es-ES_tradnl"/>
        </w:rPr>
        <w:t xml:space="preserve">, </w:t>
      </w:r>
      <w:r w:rsidR="00D07DAD" w:rsidRPr="00AB2771">
        <w:rPr>
          <w:rFonts w:ascii="Palatino Linotype" w:hAnsi="Palatino Linotype"/>
          <w:bCs/>
          <w:lang w:val="es-ES_tradnl"/>
        </w:rPr>
        <w:t>una vez precis</w:t>
      </w:r>
      <w:r w:rsidR="005D1ECA" w:rsidRPr="00AB2771">
        <w:rPr>
          <w:rFonts w:ascii="Palatino Linotype" w:hAnsi="Palatino Linotype"/>
          <w:bCs/>
          <w:lang w:val="es-ES_tradnl"/>
        </w:rPr>
        <w:t>o lo anterior, se</w:t>
      </w:r>
      <w:r w:rsidR="00D07DAD" w:rsidRPr="00AB2771">
        <w:rPr>
          <w:rFonts w:ascii="Palatino Linotype" w:hAnsi="Palatino Linotype"/>
          <w:bCs/>
          <w:lang w:val="es-ES_tradnl"/>
        </w:rPr>
        <w:t xml:space="preserve"> prosigue con </w:t>
      </w:r>
      <w:r w:rsidR="004F2596" w:rsidRPr="00AB2771">
        <w:rPr>
          <w:rFonts w:ascii="Palatino Linotype" w:hAnsi="Palatino Linotype"/>
          <w:bCs/>
          <w:lang w:val="es-ES_tradnl"/>
        </w:rPr>
        <w:t xml:space="preserve">lo </w:t>
      </w:r>
      <w:r w:rsidR="00D07DAD" w:rsidRPr="00AB2771">
        <w:rPr>
          <w:rFonts w:ascii="Palatino Linotype" w:hAnsi="Palatino Linotype"/>
          <w:bCs/>
          <w:lang w:val="es-ES_tradnl"/>
        </w:rPr>
        <w:t>siguiente:</w:t>
      </w:r>
    </w:p>
    <w:p w14:paraId="1E49F9B3" w14:textId="77777777" w:rsidR="00D07DAD" w:rsidRPr="00AB2771" w:rsidRDefault="00D07DAD" w:rsidP="00473930">
      <w:pPr>
        <w:spacing w:line="360" w:lineRule="auto"/>
        <w:jc w:val="both"/>
        <w:rPr>
          <w:rFonts w:ascii="Palatino Linotype" w:hAnsi="Palatino Linotype"/>
          <w:bCs/>
        </w:rPr>
      </w:pPr>
    </w:p>
    <w:p w14:paraId="0C0FE7EC" w14:textId="708575CC" w:rsidR="00E4620C" w:rsidRPr="00AB2771" w:rsidRDefault="00D07DAD" w:rsidP="00473930">
      <w:pPr>
        <w:spacing w:line="360" w:lineRule="auto"/>
        <w:jc w:val="both"/>
        <w:rPr>
          <w:rFonts w:ascii="Palatino Linotype" w:hAnsi="Palatino Linotype"/>
        </w:rPr>
      </w:pPr>
      <w:r w:rsidRPr="00AB2771">
        <w:rPr>
          <w:rFonts w:ascii="Palatino Linotype" w:hAnsi="Palatino Linotype"/>
        </w:rPr>
        <w:t>Ahora bien, relativo a</w:t>
      </w:r>
      <w:r w:rsidR="004F2596" w:rsidRPr="00AB2771">
        <w:rPr>
          <w:rFonts w:ascii="Palatino Linotype" w:hAnsi="Palatino Linotype"/>
        </w:rPr>
        <w:t xml:space="preserve"> </w:t>
      </w:r>
      <w:r w:rsidR="004F2596" w:rsidRPr="00AB2771">
        <w:rPr>
          <w:rFonts w:ascii="Palatino Linotype" w:hAnsi="Palatino Linotype"/>
          <w:i/>
          <w:iCs/>
        </w:rPr>
        <w:t>“</w:t>
      </w:r>
      <w:bookmarkStart w:id="12" w:name="_Hlk94290170"/>
      <w:r w:rsidR="00402FB8" w:rsidRPr="00AB2771">
        <w:rPr>
          <w:rFonts w:ascii="Palatino Linotype" w:hAnsi="Palatino Linotype"/>
          <w:i/>
          <w:iCs/>
        </w:rPr>
        <w:t>Bajo qué criterios fueron seleccionados, nombrados</w:t>
      </w:r>
      <w:bookmarkEnd w:id="12"/>
      <w:r w:rsidR="004F2596" w:rsidRPr="00AB2771">
        <w:rPr>
          <w:rFonts w:ascii="Palatino Linotype" w:hAnsi="Palatino Linotype"/>
          <w:i/>
          <w:iCs/>
        </w:rPr>
        <w:t xml:space="preserve">”, </w:t>
      </w:r>
      <w:r w:rsidR="004F2596" w:rsidRPr="00AB2771">
        <w:rPr>
          <w:rFonts w:ascii="Palatino Linotype" w:hAnsi="Palatino Linotype"/>
        </w:rPr>
        <w:t xml:space="preserve">mediante la respuesta </w:t>
      </w:r>
      <w:r w:rsidR="004F2596" w:rsidRPr="00AB2771">
        <w:rPr>
          <w:rFonts w:ascii="Palatino Linotype" w:hAnsi="Palatino Linotype"/>
          <w:b/>
          <w:bCs/>
        </w:rPr>
        <w:t>EL SUJETO OBLIGADO</w:t>
      </w:r>
      <w:r w:rsidR="004F2596" w:rsidRPr="00AB2771">
        <w:rPr>
          <w:rFonts w:ascii="Palatino Linotype" w:hAnsi="Palatino Linotype"/>
        </w:rPr>
        <w:t xml:space="preserve"> refiere que se </w:t>
      </w:r>
      <w:r w:rsidR="00402FB8" w:rsidRPr="00AB2771">
        <w:rPr>
          <w:rFonts w:ascii="Palatino Linotype" w:hAnsi="Palatino Linotype"/>
        </w:rPr>
        <w:t xml:space="preserve">declara bajo el </w:t>
      </w:r>
      <w:bookmarkStart w:id="13" w:name="_Hlk94288734"/>
      <w:r w:rsidR="00402FB8" w:rsidRPr="00AB2771">
        <w:rPr>
          <w:rFonts w:ascii="Palatino Linotype" w:hAnsi="Palatino Linotype"/>
        </w:rPr>
        <w:t>Decreto del Ejecutivo del Estado por el que se crea el Organismo Público Descentralizado denominado Universidad Politécnica de Chimalhuacán</w:t>
      </w:r>
      <w:bookmarkEnd w:id="13"/>
      <w:r w:rsidR="004F2596" w:rsidRPr="00AB2771">
        <w:rPr>
          <w:rFonts w:ascii="Palatino Linotype" w:hAnsi="Palatino Linotype"/>
        </w:rPr>
        <w:t>, encontrado en la dirección IP</w:t>
      </w:r>
      <w:r w:rsidR="00402FB8" w:rsidRPr="00AB2771">
        <w:rPr>
          <w:rFonts w:ascii="Palatino Linotype" w:hAnsi="Palatino Linotype"/>
        </w:rPr>
        <w:t xml:space="preserve"> </w:t>
      </w:r>
      <w:hyperlink r:id="rId14" w:history="1">
        <w:r w:rsidR="00402FB8" w:rsidRPr="00AB2771">
          <w:rPr>
            <w:rStyle w:val="Hipervnculo"/>
            <w:rFonts w:ascii="Palatino Linotype" w:hAnsi="Palatino Linotype"/>
            <w:sz w:val="22"/>
            <w:szCs w:val="22"/>
          </w:rPr>
          <w:t>https://www.ipomex.org.mx/ipo3/lgt/indice/UPCHIMAL/art_92_vii.web</w:t>
        </w:r>
      </w:hyperlink>
      <w:r w:rsidR="006172D9" w:rsidRPr="00AB2771">
        <w:rPr>
          <w:rStyle w:val="Hipervnculo"/>
          <w:rFonts w:ascii="Palatino Linotype" w:hAnsi="Palatino Linotype"/>
          <w:color w:val="auto"/>
        </w:rPr>
        <w:t>;</w:t>
      </w:r>
      <w:r w:rsidR="004F2596" w:rsidRPr="00AB2771">
        <w:rPr>
          <w:rStyle w:val="Hipervnculo"/>
          <w:rFonts w:ascii="Palatino Linotype" w:hAnsi="Palatino Linotype"/>
        </w:rPr>
        <w:t xml:space="preserve"> </w:t>
      </w:r>
      <w:r w:rsidR="004F2596" w:rsidRPr="00AB2771">
        <w:rPr>
          <w:rStyle w:val="Hipervnculo"/>
          <w:rFonts w:ascii="Palatino Linotype" w:hAnsi="Palatino Linotype"/>
          <w:color w:val="auto"/>
        </w:rPr>
        <w:t xml:space="preserve">sin embargo, de la revisión </w:t>
      </w:r>
      <w:r w:rsidR="006172D9" w:rsidRPr="00AB2771">
        <w:rPr>
          <w:rStyle w:val="Hipervnculo"/>
          <w:rFonts w:ascii="Palatino Linotype" w:hAnsi="Palatino Linotype"/>
          <w:color w:val="auto"/>
        </w:rPr>
        <w:t xml:space="preserve">del link proporcionado por </w:t>
      </w:r>
      <w:r w:rsidR="006172D9" w:rsidRPr="00AB2771">
        <w:rPr>
          <w:rStyle w:val="Hipervnculo"/>
          <w:rFonts w:ascii="Palatino Linotype" w:hAnsi="Palatino Linotype"/>
          <w:b/>
          <w:color w:val="auto"/>
        </w:rPr>
        <w:t>EL SUJETO OBLIGADO</w:t>
      </w:r>
      <w:r w:rsidR="006172D9" w:rsidRPr="00AB2771">
        <w:rPr>
          <w:rStyle w:val="Hipervnculo"/>
          <w:rFonts w:ascii="Palatino Linotype" w:hAnsi="Palatino Linotype"/>
          <w:color w:val="auto"/>
        </w:rPr>
        <w:t xml:space="preserve"> </w:t>
      </w:r>
      <w:r w:rsidR="004F2596" w:rsidRPr="00AB2771">
        <w:rPr>
          <w:rStyle w:val="Hipervnculo"/>
          <w:rFonts w:ascii="Palatino Linotype" w:hAnsi="Palatino Linotype"/>
          <w:color w:val="auto"/>
        </w:rPr>
        <w:t xml:space="preserve">se advierte que abre </w:t>
      </w:r>
      <w:r w:rsidR="006172D9" w:rsidRPr="00AB2771">
        <w:rPr>
          <w:rStyle w:val="Hipervnculo"/>
          <w:rFonts w:ascii="Palatino Linotype" w:hAnsi="Palatino Linotype"/>
          <w:color w:val="auto"/>
        </w:rPr>
        <w:t>e</w:t>
      </w:r>
      <w:r w:rsidR="00CB6E6F" w:rsidRPr="00AB2771">
        <w:rPr>
          <w:rStyle w:val="Hipervnculo"/>
          <w:rFonts w:ascii="Palatino Linotype" w:hAnsi="Palatino Linotype"/>
          <w:color w:val="auto"/>
        </w:rPr>
        <w:t>l directorio de todos los servidores públicos, tal y como se muestra en la siguiente imagen:</w:t>
      </w:r>
    </w:p>
    <w:p w14:paraId="4B5E71BD" w14:textId="77777777" w:rsidR="00402FB8" w:rsidRPr="00AB2771" w:rsidRDefault="00402FB8" w:rsidP="00473930">
      <w:pPr>
        <w:spacing w:line="360" w:lineRule="auto"/>
        <w:jc w:val="both"/>
        <w:rPr>
          <w:rFonts w:ascii="Palatino Linotype" w:hAnsi="Palatino Linotype" w:cs="Arial"/>
          <w:lang w:val="es-ES" w:eastAsia="es-MX"/>
        </w:rPr>
      </w:pPr>
    </w:p>
    <w:p w14:paraId="034DB6C9" w14:textId="437D43E6" w:rsidR="00402FB8" w:rsidRPr="00AB2771" w:rsidRDefault="00402FB8" w:rsidP="00CB6E6F">
      <w:pPr>
        <w:spacing w:line="360" w:lineRule="auto"/>
        <w:jc w:val="center"/>
        <w:rPr>
          <w:rFonts w:ascii="Palatino Linotype" w:hAnsi="Palatino Linotype" w:cs="Arial"/>
          <w:lang w:val="es-ES" w:eastAsia="es-MX"/>
        </w:rPr>
      </w:pPr>
      <w:r w:rsidRPr="00AB2771">
        <w:rPr>
          <w:rFonts w:ascii="Palatino Linotype" w:hAnsi="Palatino Linotype"/>
          <w:noProof/>
          <w:lang w:eastAsia="es-MX"/>
        </w:rPr>
        <w:drawing>
          <wp:inline distT="0" distB="0" distL="0" distR="0" wp14:anchorId="37A2B548" wp14:editId="7C426A16">
            <wp:extent cx="5342255" cy="290222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355" t="3822" r="2380" b="29737"/>
                    <a:stretch/>
                  </pic:blipFill>
                  <pic:spPr bwMode="auto">
                    <a:xfrm>
                      <a:off x="0" y="0"/>
                      <a:ext cx="5343817" cy="2903075"/>
                    </a:xfrm>
                    <a:prstGeom prst="rect">
                      <a:avLst/>
                    </a:prstGeom>
                    <a:ln>
                      <a:noFill/>
                    </a:ln>
                    <a:extLst>
                      <a:ext uri="{53640926-AAD7-44D8-BBD7-CCE9431645EC}">
                        <a14:shadowObscured xmlns:a14="http://schemas.microsoft.com/office/drawing/2010/main"/>
                      </a:ext>
                    </a:extLst>
                  </pic:spPr>
                </pic:pic>
              </a:graphicData>
            </a:graphic>
          </wp:inline>
        </w:drawing>
      </w:r>
    </w:p>
    <w:p w14:paraId="578899FA" w14:textId="77777777" w:rsidR="00CB6E6F" w:rsidRPr="00AB2771" w:rsidRDefault="00CB6E6F" w:rsidP="00402FB8">
      <w:pPr>
        <w:spacing w:line="360" w:lineRule="auto"/>
        <w:jc w:val="both"/>
        <w:rPr>
          <w:rFonts w:ascii="Palatino Linotype" w:eastAsiaTheme="minorEastAsia" w:hAnsi="Palatino Linotype" w:cs="Arial"/>
          <w:lang w:val="es-ES_tradnl"/>
        </w:rPr>
      </w:pPr>
    </w:p>
    <w:p w14:paraId="7F7F8689" w14:textId="7CE540F8" w:rsidR="00CB6E6F" w:rsidRPr="00AB2771" w:rsidRDefault="00CB6E6F" w:rsidP="00402FB8">
      <w:pPr>
        <w:spacing w:line="360" w:lineRule="auto"/>
        <w:jc w:val="both"/>
        <w:rPr>
          <w:rFonts w:ascii="Palatino Linotype" w:hAnsi="Palatino Linotype" w:cs="Arial"/>
        </w:rPr>
      </w:pPr>
      <w:r w:rsidRPr="00AB2771">
        <w:rPr>
          <w:rFonts w:ascii="Palatino Linotype" w:eastAsiaTheme="minorEastAsia" w:hAnsi="Palatino Linotype" w:cs="Arial"/>
          <w:lang w:val="es-ES_tradnl"/>
        </w:rPr>
        <w:t>U</w:t>
      </w:r>
      <w:r w:rsidR="00402FB8" w:rsidRPr="00AB2771">
        <w:rPr>
          <w:rFonts w:ascii="Palatino Linotype" w:eastAsiaTheme="minorEastAsia" w:hAnsi="Palatino Linotype" w:cs="Arial"/>
          <w:lang w:val="es-ES_tradnl"/>
        </w:rPr>
        <w:t>na vez precisado lo anterior</w:t>
      </w:r>
      <w:r w:rsidR="00402FB8" w:rsidRPr="00AB2771">
        <w:rPr>
          <w:rFonts w:ascii="Palatino Linotype" w:hAnsi="Palatino Linotype" w:cs="Arial"/>
        </w:rPr>
        <w:t xml:space="preserve">, </w:t>
      </w:r>
      <w:r w:rsidRPr="00AB2771">
        <w:rPr>
          <w:rFonts w:ascii="Palatino Linotype" w:hAnsi="Palatino Linotype" w:cs="Arial"/>
          <w:b/>
          <w:bCs/>
        </w:rPr>
        <w:t>EL SUJETO OBLIGADO</w:t>
      </w:r>
      <w:r w:rsidRPr="00AB2771">
        <w:rPr>
          <w:rFonts w:ascii="Palatino Linotype" w:hAnsi="Palatino Linotype" w:cs="Arial"/>
        </w:rPr>
        <w:t xml:space="preserve"> no cumple con derecho al acceso a la información pública, en razón de que entreg</w:t>
      </w:r>
      <w:r w:rsidR="00E704C6" w:rsidRPr="00AB2771">
        <w:rPr>
          <w:rFonts w:ascii="Palatino Linotype" w:hAnsi="Palatino Linotype" w:cs="Arial"/>
        </w:rPr>
        <w:t>ó</w:t>
      </w:r>
      <w:r w:rsidRPr="00AB2771">
        <w:rPr>
          <w:rFonts w:ascii="Palatino Linotype" w:hAnsi="Palatino Linotype" w:cs="Arial"/>
        </w:rPr>
        <w:t xml:space="preserve"> información divers</w:t>
      </w:r>
      <w:r w:rsidR="00E704C6" w:rsidRPr="00AB2771">
        <w:rPr>
          <w:rFonts w:ascii="Palatino Linotype" w:hAnsi="Palatino Linotype" w:cs="Arial"/>
        </w:rPr>
        <w:t>a a la</w:t>
      </w:r>
      <w:r w:rsidRPr="00AB2771">
        <w:rPr>
          <w:rFonts w:ascii="Palatino Linotype" w:hAnsi="Palatino Linotype" w:cs="Arial"/>
        </w:rPr>
        <w:t xml:space="preserve"> solicitad</w:t>
      </w:r>
      <w:r w:rsidR="00E704C6" w:rsidRPr="00AB2771">
        <w:rPr>
          <w:rFonts w:ascii="Palatino Linotype" w:hAnsi="Palatino Linotype" w:cs="Arial"/>
        </w:rPr>
        <w:t>a por el ciudadano</w:t>
      </w:r>
      <w:r w:rsidRPr="00AB2771">
        <w:rPr>
          <w:rFonts w:ascii="Palatino Linotype" w:hAnsi="Palatino Linotype" w:cs="Arial"/>
        </w:rPr>
        <w:t xml:space="preserve">, </w:t>
      </w:r>
      <w:r w:rsidR="00BD7C48" w:rsidRPr="00AB2771">
        <w:rPr>
          <w:rFonts w:ascii="Palatino Linotype" w:hAnsi="Palatino Linotype" w:cs="Arial"/>
        </w:rPr>
        <w:t xml:space="preserve">es importante mencionar que en el </w:t>
      </w:r>
      <w:r w:rsidR="00C6265C" w:rsidRPr="00AB2771">
        <w:rPr>
          <w:rFonts w:ascii="Palatino Linotype" w:hAnsi="Palatino Linotype" w:cs="Arial"/>
        </w:rPr>
        <w:t>artículo</w:t>
      </w:r>
      <w:r w:rsidR="00BD7C48" w:rsidRPr="00AB2771">
        <w:rPr>
          <w:rFonts w:ascii="Palatino Linotype" w:hAnsi="Palatino Linotype" w:cs="Arial"/>
        </w:rPr>
        <w:t xml:space="preserve"> 12,</w:t>
      </w:r>
      <w:r w:rsidR="00C6265C" w:rsidRPr="00AB2771">
        <w:rPr>
          <w:rFonts w:ascii="Palatino Linotype" w:hAnsi="Palatino Linotype" w:cs="Arial"/>
        </w:rPr>
        <w:t xml:space="preserve"> fracciones I y </w:t>
      </w:r>
      <w:r w:rsidR="007B5972" w:rsidRPr="00AB2771">
        <w:rPr>
          <w:rFonts w:ascii="Palatino Linotype" w:hAnsi="Palatino Linotype" w:cs="Arial"/>
        </w:rPr>
        <w:t>VII,</w:t>
      </w:r>
      <w:r w:rsidR="00BD7C48" w:rsidRPr="00AB2771">
        <w:rPr>
          <w:rFonts w:ascii="Palatino Linotype" w:hAnsi="Palatino Linotype" w:cs="Arial"/>
        </w:rPr>
        <w:t xml:space="preserve"> del </w:t>
      </w:r>
      <w:r w:rsidR="00331E0A" w:rsidRPr="00AB2771">
        <w:rPr>
          <w:rFonts w:ascii="Palatino Linotype" w:hAnsi="Palatino Linotype" w:cs="Arial"/>
        </w:rPr>
        <w:t>Decreto del Ejecutivo del Estado por el que se crea el Organismo Público Descentralizado denominado Universidad Politécnica de Chimalhuacán, refiere que la Junta Directiva dentro de sus atribuciones</w:t>
      </w:r>
      <w:r w:rsidR="00C6265C" w:rsidRPr="00AB2771">
        <w:rPr>
          <w:rFonts w:ascii="Palatino Linotype" w:hAnsi="Palatino Linotype" w:cs="Arial"/>
        </w:rPr>
        <w:t>, es establecer y aprobar las políticas y lineamientos generales para el debido funcionamiento de la Universidad</w:t>
      </w:r>
      <w:r w:rsidR="007B5972" w:rsidRPr="00AB2771">
        <w:rPr>
          <w:rFonts w:ascii="Palatino Linotype" w:hAnsi="Palatino Linotype" w:cs="Arial"/>
        </w:rPr>
        <w:t>, para mayor precisión se inserta a continuación:</w:t>
      </w:r>
    </w:p>
    <w:p w14:paraId="22B99351" w14:textId="77777777" w:rsidR="007B5972" w:rsidRPr="00AB2771" w:rsidRDefault="007B5972" w:rsidP="007B5972">
      <w:pPr>
        <w:ind w:left="850" w:right="901"/>
        <w:jc w:val="both"/>
        <w:rPr>
          <w:rFonts w:ascii="Palatino Linotype" w:hAnsi="Palatino Linotype" w:cs="Arial"/>
          <w:i/>
          <w:iCs/>
          <w:sz w:val="22"/>
          <w:szCs w:val="22"/>
        </w:rPr>
      </w:pPr>
    </w:p>
    <w:p w14:paraId="3D023B22" w14:textId="5FC85033" w:rsidR="007B5972" w:rsidRPr="00AB2771" w:rsidRDefault="007B5972" w:rsidP="007B5972">
      <w:pPr>
        <w:ind w:left="850" w:right="901"/>
        <w:jc w:val="both"/>
        <w:rPr>
          <w:rFonts w:ascii="Palatino Linotype" w:hAnsi="Palatino Linotype" w:cs="Arial"/>
          <w:i/>
          <w:iCs/>
          <w:sz w:val="22"/>
          <w:szCs w:val="22"/>
        </w:rPr>
      </w:pPr>
      <w:r w:rsidRPr="00AB2771">
        <w:rPr>
          <w:rFonts w:ascii="Palatino Linotype" w:hAnsi="Palatino Linotype" w:cs="Arial"/>
          <w:i/>
          <w:iCs/>
          <w:sz w:val="22"/>
          <w:szCs w:val="22"/>
        </w:rPr>
        <w:t>“</w:t>
      </w:r>
      <w:r w:rsidRPr="00AB2771">
        <w:rPr>
          <w:rFonts w:ascii="Palatino Linotype" w:hAnsi="Palatino Linotype" w:cs="Arial"/>
          <w:b/>
          <w:bCs/>
          <w:i/>
          <w:iCs/>
          <w:sz w:val="22"/>
          <w:szCs w:val="22"/>
        </w:rPr>
        <w:t>Artículo 12.</w:t>
      </w:r>
      <w:r w:rsidRPr="00AB2771">
        <w:rPr>
          <w:rFonts w:ascii="Palatino Linotype" w:hAnsi="Palatino Linotype" w:cs="Arial"/>
          <w:i/>
          <w:iCs/>
          <w:sz w:val="22"/>
          <w:szCs w:val="22"/>
        </w:rPr>
        <w:t xml:space="preserve"> </w:t>
      </w:r>
      <w:bookmarkStart w:id="14" w:name="_Hlk94289481"/>
      <w:r w:rsidRPr="00AB2771">
        <w:rPr>
          <w:rFonts w:ascii="Palatino Linotype" w:hAnsi="Palatino Linotype" w:cs="Arial"/>
          <w:i/>
          <w:iCs/>
          <w:sz w:val="22"/>
          <w:szCs w:val="22"/>
        </w:rPr>
        <w:t xml:space="preserve">La Junta Directiva </w:t>
      </w:r>
      <w:bookmarkEnd w:id="14"/>
      <w:r w:rsidRPr="00AB2771">
        <w:rPr>
          <w:rFonts w:ascii="Palatino Linotype" w:hAnsi="Palatino Linotype" w:cs="Arial"/>
          <w:i/>
          <w:iCs/>
          <w:sz w:val="22"/>
          <w:szCs w:val="22"/>
        </w:rPr>
        <w:t>tendrá las atribuciones siguientes:</w:t>
      </w:r>
    </w:p>
    <w:p w14:paraId="66BE2D74" w14:textId="771D1605" w:rsidR="007B5972" w:rsidRPr="00AB2771" w:rsidRDefault="007B5972" w:rsidP="007B5972">
      <w:pPr>
        <w:ind w:left="850" w:right="901"/>
        <w:jc w:val="both"/>
        <w:rPr>
          <w:rFonts w:ascii="Palatino Linotype" w:hAnsi="Palatino Linotype" w:cs="Arial"/>
          <w:i/>
          <w:iCs/>
          <w:sz w:val="22"/>
          <w:szCs w:val="22"/>
        </w:rPr>
      </w:pPr>
      <w:r w:rsidRPr="00AB2771">
        <w:rPr>
          <w:rFonts w:ascii="Palatino Linotype" w:hAnsi="Palatino Linotype" w:cs="Arial"/>
          <w:b/>
          <w:bCs/>
          <w:i/>
          <w:iCs/>
          <w:sz w:val="22"/>
          <w:szCs w:val="22"/>
        </w:rPr>
        <w:t>I.</w:t>
      </w:r>
      <w:r w:rsidRPr="00AB2771">
        <w:rPr>
          <w:rFonts w:ascii="Palatino Linotype" w:hAnsi="Palatino Linotype" w:cs="Arial"/>
          <w:i/>
          <w:iCs/>
          <w:sz w:val="22"/>
          <w:szCs w:val="22"/>
        </w:rPr>
        <w:t xml:space="preserve"> </w:t>
      </w:r>
      <w:bookmarkStart w:id="15" w:name="_Hlk94289561"/>
      <w:r w:rsidRPr="00AB2771">
        <w:rPr>
          <w:rFonts w:ascii="Palatino Linotype" w:hAnsi="Palatino Linotype" w:cs="Arial"/>
          <w:i/>
          <w:iCs/>
          <w:sz w:val="22"/>
          <w:szCs w:val="22"/>
        </w:rPr>
        <w:t xml:space="preserve">Establecer y aprobar las políticas y lineamientos generales </w:t>
      </w:r>
      <w:bookmarkEnd w:id="15"/>
      <w:r w:rsidRPr="00AB2771">
        <w:rPr>
          <w:rFonts w:ascii="Palatino Linotype" w:hAnsi="Palatino Linotype" w:cs="Arial"/>
          <w:i/>
          <w:iCs/>
          <w:sz w:val="22"/>
          <w:szCs w:val="22"/>
        </w:rPr>
        <w:t>para el debido funcionamiento de la Universidad.</w:t>
      </w:r>
    </w:p>
    <w:p w14:paraId="31E2AF42" w14:textId="3043BAF0" w:rsidR="007B5972" w:rsidRPr="00AB2771" w:rsidRDefault="007B5972" w:rsidP="007B5972">
      <w:pPr>
        <w:ind w:left="850" w:right="901"/>
        <w:jc w:val="both"/>
        <w:rPr>
          <w:rFonts w:ascii="Palatino Linotype" w:hAnsi="Palatino Linotype" w:cs="Arial"/>
          <w:i/>
          <w:iCs/>
          <w:sz w:val="22"/>
          <w:szCs w:val="22"/>
        </w:rPr>
      </w:pPr>
      <w:r w:rsidRPr="00AB2771">
        <w:rPr>
          <w:rFonts w:ascii="Palatino Linotype" w:hAnsi="Palatino Linotype" w:cs="Arial"/>
          <w:i/>
          <w:iCs/>
          <w:sz w:val="22"/>
          <w:szCs w:val="22"/>
        </w:rPr>
        <w:t>(…)</w:t>
      </w:r>
    </w:p>
    <w:p w14:paraId="3D6C861B" w14:textId="77777777" w:rsidR="007B5972" w:rsidRPr="00AB2771" w:rsidRDefault="007B5972" w:rsidP="007B5972">
      <w:pPr>
        <w:ind w:left="850" w:right="901"/>
        <w:jc w:val="both"/>
        <w:rPr>
          <w:rFonts w:ascii="Palatino Linotype" w:hAnsi="Palatino Linotype" w:cs="Arial"/>
          <w:i/>
          <w:iCs/>
          <w:sz w:val="22"/>
          <w:szCs w:val="22"/>
        </w:rPr>
      </w:pPr>
      <w:r w:rsidRPr="00AB2771">
        <w:rPr>
          <w:rFonts w:ascii="Palatino Linotype" w:hAnsi="Palatino Linotype" w:cs="Arial"/>
          <w:b/>
          <w:bCs/>
          <w:i/>
          <w:iCs/>
          <w:sz w:val="22"/>
          <w:szCs w:val="22"/>
        </w:rPr>
        <w:t>VII.</w:t>
      </w:r>
      <w:r w:rsidRPr="00AB2771">
        <w:rPr>
          <w:rFonts w:ascii="Palatino Linotype" w:hAnsi="Palatino Linotype" w:cs="Arial"/>
          <w:i/>
          <w:iCs/>
          <w:sz w:val="22"/>
          <w:szCs w:val="22"/>
        </w:rPr>
        <w:t xml:space="preserve"> Aprobar los reglamentos, estatutos, acuerdos, manuales de organización y demás disposiciones legales que rijan el</w:t>
      </w:r>
    </w:p>
    <w:p w14:paraId="1DE16413" w14:textId="31675F95" w:rsidR="007B5972" w:rsidRPr="00AB2771" w:rsidRDefault="007B5972" w:rsidP="007B5972">
      <w:pPr>
        <w:ind w:left="850" w:right="901"/>
        <w:jc w:val="both"/>
        <w:rPr>
          <w:rFonts w:ascii="Palatino Linotype" w:hAnsi="Palatino Linotype" w:cs="Arial"/>
          <w:i/>
          <w:iCs/>
          <w:sz w:val="22"/>
          <w:szCs w:val="22"/>
        </w:rPr>
      </w:pPr>
      <w:proofErr w:type="gramStart"/>
      <w:r w:rsidRPr="00AB2771">
        <w:rPr>
          <w:rFonts w:ascii="Palatino Linotype" w:hAnsi="Palatino Linotype" w:cs="Arial"/>
          <w:i/>
          <w:iCs/>
          <w:sz w:val="22"/>
          <w:szCs w:val="22"/>
        </w:rPr>
        <w:t>desarrollo</w:t>
      </w:r>
      <w:proofErr w:type="gramEnd"/>
      <w:r w:rsidRPr="00AB2771">
        <w:rPr>
          <w:rFonts w:ascii="Palatino Linotype" w:hAnsi="Palatino Linotype" w:cs="Arial"/>
          <w:i/>
          <w:iCs/>
          <w:sz w:val="22"/>
          <w:szCs w:val="22"/>
        </w:rPr>
        <w:t xml:space="preserve"> de la Universidad.</w:t>
      </w:r>
    </w:p>
    <w:p w14:paraId="65CA9B29" w14:textId="49B7DBEC" w:rsidR="007B5972" w:rsidRPr="00AB2771" w:rsidRDefault="007B5972" w:rsidP="007B5972">
      <w:pPr>
        <w:ind w:left="850" w:right="901"/>
        <w:jc w:val="both"/>
        <w:rPr>
          <w:rFonts w:ascii="Palatino Linotype" w:hAnsi="Palatino Linotype" w:cs="Arial"/>
          <w:i/>
          <w:iCs/>
          <w:sz w:val="22"/>
          <w:szCs w:val="22"/>
        </w:rPr>
      </w:pPr>
      <w:r w:rsidRPr="00AB2771">
        <w:rPr>
          <w:rFonts w:ascii="Palatino Linotype" w:hAnsi="Palatino Linotype" w:cs="Arial"/>
          <w:i/>
          <w:iCs/>
          <w:sz w:val="22"/>
          <w:szCs w:val="22"/>
        </w:rPr>
        <w:t>(…)”</w:t>
      </w:r>
    </w:p>
    <w:p w14:paraId="2BB352B5" w14:textId="77777777" w:rsidR="00402FB8" w:rsidRPr="00AB2771" w:rsidRDefault="00402FB8" w:rsidP="00402FB8">
      <w:pPr>
        <w:ind w:right="901"/>
        <w:jc w:val="both"/>
        <w:rPr>
          <w:rFonts w:ascii="Palatino Linotype" w:hAnsi="Palatino Linotype"/>
          <w:lang w:val="es-ES"/>
        </w:rPr>
      </w:pPr>
    </w:p>
    <w:p w14:paraId="793E1F90" w14:textId="7E9EEAB4" w:rsidR="00E4620C" w:rsidRPr="00AB2771" w:rsidRDefault="00402FB8" w:rsidP="00BB0998">
      <w:pPr>
        <w:spacing w:line="360" w:lineRule="auto"/>
        <w:jc w:val="both"/>
        <w:rPr>
          <w:rFonts w:ascii="Palatino Linotype" w:hAnsi="Palatino Linotype"/>
          <w:b/>
          <w:bCs/>
          <w:lang w:val="es-ES"/>
        </w:rPr>
      </w:pPr>
      <w:r w:rsidRPr="00AB2771">
        <w:rPr>
          <w:rFonts w:ascii="Palatino Linotype" w:hAnsi="Palatino Linotype"/>
          <w:lang w:val="es-ES"/>
        </w:rPr>
        <w:t xml:space="preserve">Tomando en cuenta precepto legal citado, </w:t>
      </w:r>
      <w:r w:rsidR="00BB0998" w:rsidRPr="00AB2771">
        <w:rPr>
          <w:rFonts w:ascii="Palatino Linotype" w:hAnsi="Palatino Linotype"/>
          <w:lang w:val="es-ES"/>
        </w:rPr>
        <w:t xml:space="preserve">que </w:t>
      </w:r>
      <w:r w:rsidR="007B5972" w:rsidRPr="00AB2771">
        <w:rPr>
          <w:rFonts w:ascii="Palatino Linotype" w:hAnsi="Palatino Linotype"/>
          <w:lang w:val="es-ES"/>
        </w:rPr>
        <w:t xml:space="preserve">la Junta Directiva </w:t>
      </w:r>
      <w:r w:rsidR="00BB0998" w:rsidRPr="00AB2771">
        <w:rPr>
          <w:rFonts w:ascii="Palatino Linotype" w:hAnsi="Palatino Linotype"/>
          <w:lang w:val="es-ES"/>
        </w:rPr>
        <w:t xml:space="preserve">establece y aprueba las políticas y lineamientos generales del Universidad Politécnica de Chimalhuacán, en la cual se puede advertir los criterios con los que fueron seleccionados, </w:t>
      </w:r>
      <w:bookmarkStart w:id="16" w:name="_Hlk94290683"/>
      <w:r w:rsidR="00BB0998" w:rsidRPr="00AB2771">
        <w:rPr>
          <w:rFonts w:ascii="Palatino Linotype" w:hAnsi="Palatino Linotype"/>
        </w:rPr>
        <w:t xml:space="preserve">los tutores o los servidores públicos con </w:t>
      </w:r>
      <w:r w:rsidR="00DC3C8E" w:rsidRPr="00AB2771">
        <w:rPr>
          <w:rFonts w:ascii="Palatino Linotype" w:hAnsi="Palatino Linotype"/>
        </w:rPr>
        <w:t>puesto</w:t>
      </w:r>
      <w:r w:rsidR="00BB0998" w:rsidRPr="00AB2771">
        <w:rPr>
          <w:rFonts w:ascii="Palatino Linotype" w:hAnsi="Palatino Linotype"/>
        </w:rPr>
        <w:t xml:space="preserve"> de </w:t>
      </w:r>
      <w:r w:rsidR="00BB0998" w:rsidRPr="00AB2771">
        <w:rPr>
          <w:rFonts w:ascii="Palatino Linotype" w:hAnsi="Palatino Linotype"/>
          <w:lang w:val="es-ES"/>
        </w:rPr>
        <w:t>Profesor Investigador Tc Asociado “C”</w:t>
      </w:r>
      <w:bookmarkEnd w:id="16"/>
      <w:r w:rsidR="00BB0998" w:rsidRPr="00AB2771">
        <w:rPr>
          <w:rFonts w:ascii="Palatino Linotype" w:hAnsi="Palatino Linotype"/>
          <w:lang w:val="es-ES"/>
        </w:rPr>
        <w:t xml:space="preserve">, a lo cual se le ordena haga entrega, </w:t>
      </w:r>
      <w:r w:rsidR="008D20B7" w:rsidRPr="00AB2771">
        <w:rPr>
          <w:rFonts w:ascii="Palatino Linotype" w:hAnsi="Palatino Linotype"/>
          <w:lang w:val="es-ES"/>
        </w:rPr>
        <w:t xml:space="preserve">el manual, reglamento o </w:t>
      </w:r>
      <w:r w:rsidR="00226BB5" w:rsidRPr="00AB2771">
        <w:rPr>
          <w:rFonts w:ascii="Palatino Linotype" w:hAnsi="Palatino Linotype"/>
          <w:lang w:val="es-ES"/>
        </w:rPr>
        <w:t xml:space="preserve">documentos </w:t>
      </w:r>
      <w:r w:rsidR="008D20B7" w:rsidRPr="00AB2771">
        <w:rPr>
          <w:rFonts w:ascii="Palatino Linotype" w:hAnsi="Palatino Linotype"/>
          <w:lang w:val="es-ES"/>
        </w:rPr>
        <w:t>análogos donde</w:t>
      </w:r>
      <w:r w:rsidR="00226BB5" w:rsidRPr="00AB2771">
        <w:rPr>
          <w:rFonts w:ascii="Palatino Linotype" w:hAnsi="Palatino Linotype"/>
          <w:lang w:val="es-ES"/>
        </w:rPr>
        <w:t xml:space="preserve"> adviertan los criterios para selección, nombramiento del personal adscrito al </w:t>
      </w:r>
      <w:r w:rsidR="00226BB5" w:rsidRPr="00AB2771">
        <w:rPr>
          <w:rFonts w:ascii="Palatino Linotype" w:hAnsi="Palatino Linotype"/>
          <w:b/>
          <w:bCs/>
          <w:lang w:val="es-ES"/>
        </w:rPr>
        <w:t xml:space="preserve">SUJETO OBLIGADO. </w:t>
      </w:r>
    </w:p>
    <w:p w14:paraId="5E5C6729" w14:textId="77777777" w:rsidR="00BB0998" w:rsidRPr="00AB2771" w:rsidRDefault="00BB0998" w:rsidP="00BB0998">
      <w:pPr>
        <w:spacing w:line="360" w:lineRule="auto"/>
        <w:jc w:val="both"/>
        <w:rPr>
          <w:rFonts w:ascii="Palatino Linotype" w:hAnsi="Palatino Linotype"/>
          <w:lang w:val="es-ES"/>
        </w:rPr>
      </w:pPr>
    </w:p>
    <w:p w14:paraId="6BAC91F7" w14:textId="086DF7C0" w:rsidR="002A30BA" w:rsidRPr="00AB2771" w:rsidRDefault="002A30BA" w:rsidP="002A30BA">
      <w:pPr>
        <w:spacing w:line="360" w:lineRule="auto"/>
        <w:jc w:val="both"/>
        <w:rPr>
          <w:rFonts w:ascii="Palatino Linotype" w:hAnsi="Palatino Linotype"/>
          <w:lang w:val="es-ES"/>
        </w:rPr>
      </w:pPr>
      <w:r w:rsidRPr="00AB2771">
        <w:rPr>
          <w:rFonts w:ascii="Palatino Linotype" w:eastAsia="Palatino Linotype" w:hAnsi="Palatino Linotype" w:cs="Palatino Linotype"/>
        </w:rPr>
        <w:lastRenderedPageBreak/>
        <w:t xml:space="preserve">Relativo al rubro </w:t>
      </w:r>
      <w:r w:rsidRPr="00AB2771">
        <w:rPr>
          <w:rFonts w:ascii="Palatino Linotype" w:eastAsia="Palatino Linotype" w:hAnsi="Palatino Linotype" w:cs="Palatino Linotype"/>
          <w:i/>
        </w:rPr>
        <w:t>“</w:t>
      </w:r>
      <w:r w:rsidR="00226BB5" w:rsidRPr="00AB2771">
        <w:rPr>
          <w:rFonts w:ascii="Palatino Linotype" w:eastAsia="Palatino Linotype" w:hAnsi="Palatino Linotype" w:cs="Palatino Linotype"/>
          <w:i/>
        </w:rPr>
        <w:t>en qué fecha ingresaron</w:t>
      </w:r>
      <w:r w:rsidRPr="00AB2771">
        <w:rPr>
          <w:rFonts w:ascii="Palatino Linotype" w:eastAsia="Palatino Linotype" w:hAnsi="Palatino Linotype" w:cs="Palatino Linotype"/>
          <w:i/>
        </w:rPr>
        <w:t xml:space="preserve">” (sic), </w:t>
      </w:r>
      <w:r w:rsidRPr="00AB2771">
        <w:rPr>
          <w:rFonts w:ascii="Palatino Linotype" w:eastAsia="Palatino Linotype" w:hAnsi="Palatino Linotype" w:cs="Palatino Linotype"/>
          <w:b/>
        </w:rPr>
        <w:t>EL SUJETO OBLIGADO</w:t>
      </w:r>
      <w:r w:rsidRPr="00AB2771">
        <w:rPr>
          <w:rFonts w:ascii="Palatino Linotype" w:eastAsia="Palatino Linotype" w:hAnsi="Palatino Linotype" w:cs="Palatino Linotype"/>
          <w:i/>
        </w:rPr>
        <w:t xml:space="preserve"> </w:t>
      </w:r>
      <w:r w:rsidR="00226BB5" w:rsidRPr="00AB2771">
        <w:rPr>
          <w:rFonts w:ascii="Palatino Linotype" w:eastAsia="Palatino Linotype" w:hAnsi="Palatino Linotype" w:cs="Palatino Linotype"/>
          <w:iCs/>
        </w:rPr>
        <w:t xml:space="preserve">no responde </w:t>
      </w:r>
      <w:r w:rsidR="00226BB5" w:rsidRPr="00AB2771">
        <w:rPr>
          <w:rFonts w:ascii="Palatino Linotype" w:eastAsia="Palatino Linotype" w:hAnsi="Palatino Linotype" w:cs="Palatino Linotype"/>
        </w:rPr>
        <w:t>lo cual</w:t>
      </w:r>
      <w:r w:rsidRPr="00AB2771">
        <w:rPr>
          <w:rFonts w:ascii="Palatino Linotype" w:eastAsia="Palatino Linotype" w:hAnsi="Palatino Linotype" w:cs="Palatino Linotype"/>
        </w:rPr>
        <w:t xml:space="preserve"> no colma a cabalidad con </w:t>
      </w:r>
      <w:r w:rsidR="00226BB5" w:rsidRPr="00AB2771">
        <w:rPr>
          <w:rFonts w:ascii="Palatino Linotype" w:eastAsia="Palatino Linotype" w:hAnsi="Palatino Linotype" w:cs="Palatino Linotype"/>
        </w:rPr>
        <w:t>la petición; e</w:t>
      </w:r>
      <w:r w:rsidRPr="00AB2771">
        <w:rPr>
          <w:rFonts w:ascii="Palatino Linotype" w:hAnsi="Palatino Linotype"/>
          <w:lang w:val="es-ES"/>
        </w:rPr>
        <w:t>s prudente mencionar, dentro del artículo 5, de la Ley del Trabajo de los Servidores Públicos del Estado y Municipios, refiere que la relación laboral que existen entre las Instituciones Pública y sus servidores públicos se establece mediante nombramiento, formato único de movimiento de personal, contrato o por cualquier otro acto que tenga como consecuencia la prestación personal de servicio, para mayor referencia se cita la disposición legal:</w:t>
      </w:r>
    </w:p>
    <w:p w14:paraId="5668A89D" w14:textId="77777777" w:rsidR="002A30BA" w:rsidRPr="00AB2771" w:rsidRDefault="002A30BA" w:rsidP="002A30BA">
      <w:pPr>
        <w:ind w:left="850" w:right="901"/>
        <w:jc w:val="both"/>
        <w:rPr>
          <w:rFonts w:ascii="Palatino Linotype" w:hAnsi="Palatino Linotype"/>
          <w:i/>
          <w:sz w:val="22"/>
        </w:rPr>
      </w:pPr>
    </w:p>
    <w:p w14:paraId="081980DB" w14:textId="77777777" w:rsidR="002A30BA" w:rsidRPr="00AB2771" w:rsidRDefault="002A30BA" w:rsidP="002A30BA">
      <w:pPr>
        <w:ind w:left="850" w:right="901"/>
        <w:jc w:val="both"/>
        <w:rPr>
          <w:rFonts w:ascii="Palatino Linotype" w:hAnsi="Palatino Linotype"/>
          <w:i/>
          <w:sz w:val="22"/>
          <w:lang w:val="es-ES"/>
        </w:rPr>
      </w:pPr>
      <w:r w:rsidRPr="00AB2771">
        <w:rPr>
          <w:rFonts w:ascii="Palatino Linotype" w:hAnsi="Palatino Linotype"/>
          <w:i/>
          <w:sz w:val="22"/>
        </w:rPr>
        <w:t>“</w:t>
      </w:r>
      <w:r w:rsidRPr="00AB2771">
        <w:rPr>
          <w:rFonts w:ascii="Palatino Linotype" w:hAnsi="Palatino Linotype"/>
          <w:b/>
          <w:i/>
          <w:sz w:val="22"/>
        </w:rPr>
        <w:t>ARTÍCULO 5.-</w:t>
      </w:r>
      <w:r w:rsidRPr="00AB2771">
        <w:rPr>
          <w:rFonts w:ascii="Palatino Linotype" w:hAnsi="Palatino Linotype"/>
          <w:i/>
          <w:sz w:val="22"/>
        </w:rPr>
        <w:t xml:space="preserve"> </w:t>
      </w:r>
      <w:r w:rsidRPr="00AB2771">
        <w:rPr>
          <w:rFonts w:ascii="Palatino Linotype" w:hAnsi="Palatino Linotype"/>
          <w:b/>
          <w:i/>
          <w:sz w:val="22"/>
        </w:rPr>
        <w:t>La relación de trabajo entre las instituciones públicas y sus servidores públicos se entiende establecida mediante nombramiento, formato único de movimiento de personal, contrato o por cualquier otro acto que tenga como consecuencia la prestación personal</w:t>
      </w:r>
      <w:r w:rsidRPr="00AB2771">
        <w:rPr>
          <w:rFonts w:ascii="Palatino Linotype" w:hAnsi="Palatino Linotype"/>
          <w:i/>
          <w:sz w:val="22"/>
        </w:rPr>
        <w:t xml:space="preserve"> subordinada del servicio y la percepción de un sueldo.”</w:t>
      </w:r>
    </w:p>
    <w:p w14:paraId="557101A9" w14:textId="77777777" w:rsidR="002A30BA" w:rsidRPr="00AB2771" w:rsidRDefault="002A30BA" w:rsidP="002A30BA">
      <w:pPr>
        <w:spacing w:line="360" w:lineRule="auto"/>
        <w:jc w:val="both"/>
        <w:rPr>
          <w:rFonts w:ascii="Palatino Linotype" w:hAnsi="Palatino Linotype"/>
          <w:lang w:val="es-ES"/>
        </w:rPr>
      </w:pPr>
    </w:p>
    <w:p w14:paraId="09115308" w14:textId="5625581F" w:rsidR="005A0181" w:rsidRPr="00AB2771" w:rsidRDefault="002A30BA" w:rsidP="002A30BA">
      <w:pPr>
        <w:spacing w:line="360" w:lineRule="auto"/>
        <w:jc w:val="both"/>
        <w:rPr>
          <w:rFonts w:ascii="Palatino Linotype" w:hAnsi="Palatino Linotype"/>
          <w:b/>
          <w:bCs/>
          <w:lang w:val="es-ES"/>
        </w:rPr>
      </w:pPr>
      <w:r w:rsidRPr="00AB2771">
        <w:rPr>
          <w:rFonts w:ascii="Palatino Linotype" w:hAnsi="Palatino Linotype"/>
          <w:lang w:val="es-ES"/>
        </w:rPr>
        <w:t xml:space="preserve">Así, como </w:t>
      </w:r>
      <w:r w:rsidR="00226BB5" w:rsidRPr="00AB2771">
        <w:rPr>
          <w:rFonts w:ascii="Palatino Linotype" w:hAnsi="Palatino Linotype"/>
          <w:lang w:val="es-ES"/>
        </w:rPr>
        <w:t xml:space="preserve">lo precisa el precepto legal </w:t>
      </w:r>
      <w:r w:rsidR="001E2685" w:rsidRPr="00AB2771">
        <w:rPr>
          <w:rFonts w:ascii="Palatino Linotype" w:hAnsi="Palatino Linotype"/>
          <w:lang w:val="es-ES"/>
        </w:rPr>
        <w:t xml:space="preserve">transcrito </w:t>
      </w:r>
      <w:r w:rsidR="00226BB5" w:rsidRPr="00AB2771">
        <w:rPr>
          <w:rFonts w:ascii="Palatino Linotype" w:hAnsi="Palatino Linotype"/>
          <w:lang w:val="es-ES"/>
        </w:rPr>
        <w:t xml:space="preserve">existen distintos </w:t>
      </w:r>
      <w:r w:rsidR="005A0181" w:rsidRPr="00AB2771">
        <w:rPr>
          <w:rFonts w:ascii="Palatino Linotype" w:hAnsi="Palatino Linotype"/>
          <w:lang w:val="es-ES"/>
        </w:rPr>
        <w:t xml:space="preserve">soportes documentales los cuales establecen una relación de trabajo entre la persona y la entidad contratante en el que se puede advertir la fecha de contratación, por lo anterior, se ordena al </w:t>
      </w:r>
      <w:r w:rsidR="005A0181" w:rsidRPr="00AB2771">
        <w:rPr>
          <w:rFonts w:ascii="Palatino Linotype" w:hAnsi="Palatino Linotype"/>
          <w:b/>
          <w:bCs/>
          <w:lang w:val="es-ES"/>
        </w:rPr>
        <w:t xml:space="preserve">SUJETO OBLIGADO </w:t>
      </w:r>
      <w:r w:rsidR="005A0181" w:rsidRPr="00AB2771">
        <w:rPr>
          <w:rFonts w:ascii="Palatino Linotype" w:hAnsi="Palatino Linotype"/>
          <w:lang w:val="es-ES"/>
        </w:rPr>
        <w:t xml:space="preserve">haga entrega los documentos en </w:t>
      </w:r>
      <w:r w:rsidR="005A0181" w:rsidRPr="00AB2771">
        <w:rPr>
          <w:rFonts w:ascii="Palatino Linotype" w:hAnsi="Palatino Linotype"/>
          <w:b/>
          <w:bCs/>
          <w:lang w:val="es-ES"/>
        </w:rPr>
        <w:t>versión pública</w:t>
      </w:r>
      <w:r w:rsidR="005A0181" w:rsidRPr="00AB2771">
        <w:rPr>
          <w:rFonts w:ascii="Palatino Linotype" w:hAnsi="Palatino Linotype"/>
          <w:lang w:val="es-ES"/>
        </w:rPr>
        <w:t xml:space="preserve">, donde conste la fecha de contratación de los últimos </w:t>
      </w:r>
      <w:bookmarkStart w:id="17" w:name="_Hlk94293977"/>
      <w:r w:rsidR="005A0181" w:rsidRPr="00AB2771">
        <w:rPr>
          <w:rFonts w:ascii="Palatino Linotype" w:hAnsi="Palatino Linotype"/>
          <w:lang w:val="es-ES"/>
        </w:rPr>
        <w:t>tutores o los servidores públicos con de Profesor Investigador Tc Asociado “C”</w:t>
      </w:r>
      <w:bookmarkEnd w:id="17"/>
      <w:r w:rsidR="005A0181" w:rsidRPr="00AB2771">
        <w:rPr>
          <w:rFonts w:ascii="Palatino Linotype" w:hAnsi="Palatino Linotype"/>
          <w:lang w:val="es-ES"/>
        </w:rPr>
        <w:t>.</w:t>
      </w:r>
    </w:p>
    <w:p w14:paraId="50473845" w14:textId="77777777" w:rsidR="00402FB8" w:rsidRPr="00AB2771" w:rsidRDefault="00402FB8" w:rsidP="00473930">
      <w:pPr>
        <w:spacing w:line="360" w:lineRule="auto"/>
        <w:jc w:val="both"/>
        <w:rPr>
          <w:rFonts w:ascii="Palatino Linotype" w:hAnsi="Palatino Linotype" w:cs="Arial"/>
          <w:lang w:val="es-ES" w:eastAsia="es-MX"/>
        </w:rPr>
      </w:pPr>
    </w:p>
    <w:p w14:paraId="19EC9E51" w14:textId="6B41B47D" w:rsidR="00DB2730" w:rsidRPr="00AB2771" w:rsidRDefault="00DB2730" w:rsidP="00C1681C">
      <w:pPr>
        <w:spacing w:line="360" w:lineRule="auto"/>
        <w:jc w:val="both"/>
        <w:rPr>
          <w:rFonts w:ascii="Palatino Linotype" w:hAnsi="Palatino Linotype" w:cs="Arial"/>
          <w:lang w:eastAsia="es-MX"/>
        </w:rPr>
      </w:pPr>
      <w:r w:rsidRPr="00AB2771">
        <w:rPr>
          <w:rFonts w:ascii="Palatino Linotype" w:hAnsi="Palatino Linotype" w:cs="Arial"/>
          <w:lang w:eastAsia="es-MX"/>
        </w:rPr>
        <w:t xml:space="preserve">Por cuanto hace a </w:t>
      </w:r>
      <w:r w:rsidRPr="00AB2771">
        <w:rPr>
          <w:rFonts w:ascii="Palatino Linotype" w:hAnsi="Palatino Linotype" w:cs="Arial"/>
          <w:i/>
          <w:iCs/>
          <w:lang w:eastAsia="es-MX"/>
        </w:rPr>
        <w:t>“</w:t>
      </w:r>
      <w:bookmarkStart w:id="18" w:name="_Hlk94293678"/>
      <w:r w:rsidRPr="00AB2771">
        <w:rPr>
          <w:rFonts w:ascii="Palatino Linotype" w:hAnsi="Palatino Linotype" w:cs="Arial"/>
          <w:i/>
          <w:iCs/>
          <w:lang w:eastAsia="es-MX"/>
        </w:rPr>
        <w:t>Cuál es su salario y a qué tabulador pertenece cada uno</w:t>
      </w:r>
      <w:bookmarkEnd w:id="18"/>
      <w:r w:rsidRPr="00AB2771">
        <w:rPr>
          <w:rFonts w:ascii="Palatino Linotype" w:hAnsi="Palatino Linotype" w:cs="Arial"/>
          <w:i/>
          <w:iCs/>
          <w:lang w:eastAsia="es-MX"/>
        </w:rPr>
        <w:t>”</w:t>
      </w:r>
      <w:r w:rsidRPr="00AB2771">
        <w:rPr>
          <w:rFonts w:ascii="Palatino Linotype" w:hAnsi="Palatino Linotype" w:cs="Arial"/>
          <w:lang w:eastAsia="es-MX"/>
        </w:rPr>
        <w:t xml:space="preserve"> (sic), A la respuesta menciona que la información solicitada se encuentra en la liga </w:t>
      </w:r>
      <w:hyperlink r:id="rId16" w:history="1">
        <w:r w:rsidRPr="00AB2771">
          <w:rPr>
            <w:rStyle w:val="Hipervnculo"/>
            <w:rFonts w:ascii="Palatino Linotype" w:hAnsi="Palatino Linotype" w:cs="Arial"/>
            <w:lang w:eastAsia="es-MX"/>
          </w:rPr>
          <w:t>https://www.ipomex.org.mx/ipo3/lgt/indice/UPCHIMAL/art_92_viii_b.web</w:t>
        </w:r>
      </w:hyperlink>
      <w:r w:rsidRPr="00AB2771">
        <w:rPr>
          <w:rFonts w:ascii="Palatino Linotype" w:hAnsi="Palatino Linotype" w:cs="Arial"/>
          <w:lang w:eastAsia="es-MX"/>
        </w:rPr>
        <w:t xml:space="preserve">,  </w:t>
      </w:r>
      <w:r w:rsidR="005163E2" w:rsidRPr="00AB2771">
        <w:rPr>
          <w:rFonts w:ascii="Palatino Linotype" w:hAnsi="Palatino Linotype" w:cs="Arial"/>
          <w:lang w:eastAsia="es-MX"/>
        </w:rPr>
        <w:t xml:space="preserve">que al ingresar al Tabulador de sueldos y salarios, del año 2021, se procedió entrar al enlace  </w:t>
      </w:r>
      <w:hyperlink r:id="rId17" w:history="1">
        <w:r w:rsidR="005163E2" w:rsidRPr="00AB2771">
          <w:rPr>
            <w:rStyle w:val="Hipervnculo"/>
            <w:rFonts w:ascii="Palatino Linotype" w:hAnsi="Palatino Linotype" w:cs="Arial"/>
            <w:lang w:eastAsia="es-MX"/>
          </w:rPr>
          <w:t>https://legislacion.edomex.gob.mx/sites/legislacion.edomex.gob.mx/files/files/pdf/gct/</w:t>
        </w:r>
        <w:r w:rsidR="005163E2" w:rsidRPr="00AB2771">
          <w:rPr>
            <w:rStyle w:val="Hipervnculo"/>
            <w:rFonts w:ascii="Palatino Linotype" w:hAnsi="Palatino Linotype" w:cs="Arial"/>
            <w:lang w:eastAsia="es-MX"/>
          </w:rPr>
          <w:lastRenderedPageBreak/>
          <w:t>2021/ene262.pdf</w:t>
        </w:r>
      </w:hyperlink>
      <w:r w:rsidR="005163E2" w:rsidRPr="00AB2771">
        <w:rPr>
          <w:rFonts w:ascii="Palatino Linotype" w:hAnsi="Palatino Linotype" w:cs="Arial"/>
          <w:lang w:eastAsia="es-MX"/>
        </w:rPr>
        <w:t xml:space="preserve">, que derivada de una búsqueda exhaustiva y razonable por parte de este Órgano Garante, no advirtió los salarios y tabulador de sueldos de los servidores públicos con públicos con </w:t>
      </w:r>
      <w:r w:rsidR="00DC3C8E" w:rsidRPr="00AB2771">
        <w:rPr>
          <w:rFonts w:ascii="Palatino Linotype" w:hAnsi="Palatino Linotype" w:cs="Arial"/>
          <w:lang w:eastAsia="es-MX"/>
        </w:rPr>
        <w:t>puesto</w:t>
      </w:r>
      <w:r w:rsidR="005163E2" w:rsidRPr="00AB2771">
        <w:rPr>
          <w:rFonts w:ascii="Palatino Linotype" w:hAnsi="Palatino Linotype" w:cs="Arial"/>
          <w:lang w:eastAsia="es-MX"/>
        </w:rPr>
        <w:t xml:space="preserve"> de Profesor Investigador Tc Asociado “C”, es </w:t>
      </w:r>
      <w:r w:rsidR="003560F5" w:rsidRPr="00AB2771">
        <w:rPr>
          <w:rFonts w:ascii="Palatino Linotype" w:hAnsi="Palatino Linotype" w:cs="Arial"/>
          <w:lang w:eastAsia="es-MX"/>
        </w:rPr>
        <w:t>así</w:t>
      </w:r>
      <w:r w:rsidR="005163E2" w:rsidRPr="00AB2771">
        <w:rPr>
          <w:rFonts w:ascii="Palatino Linotype" w:hAnsi="Palatino Linotype" w:cs="Arial"/>
          <w:lang w:eastAsia="es-MX"/>
        </w:rPr>
        <w:t>, dichos requerimientos pueden ser atendidos de manera enunciativa mas no limitativa</w:t>
      </w:r>
      <w:r w:rsidR="003560F5" w:rsidRPr="00AB2771">
        <w:rPr>
          <w:rFonts w:ascii="Palatino Linotype" w:hAnsi="Palatino Linotype" w:cs="Arial"/>
          <w:lang w:eastAsia="es-MX"/>
        </w:rPr>
        <w:t xml:space="preserve">, mediante la entrega de los documentos que a continuación se describen. </w:t>
      </w:r>
    </w:p>
    <w:p w14:paraId="01A2E70A" w14:textId="0671CDBB" w:rsidR="00B31A59" w:rsidRPr="00AB2771" w:rsidRDefault="00B31A59" w:rsidP="001F675B">
      <w:pPr>
        <w:spacing w:before="100" w:beforeAutospacing="1" w:after="100" w:afterAutospacing="1" w:line="360" w:lineRule="auto"/>
        <w:ind w:right="49"/>
        <w:jc w:val="both"/>
        <w:rPr>
          <w:rFonts w:ascii="Palatino Linotype" w:hAnsi="Palatino Linotype" w:cs="Arial"/>
          <w:sz w:val="28"/>
        </w:rPr>
      </w:pPr>
      <w:r w:rsidRPr="00AB2771">
        <w:rPr>
          <w:rFonts w:ascii="Palatino Linotype" w:hAnsi="Palatino Linotype" w:cs="Arial"/>
        </w:rPr>
        <w:t>Ahora bien, relativo a la información de</w:t>
      </w:r>
      <w:r w:rsidR="006A04BF" w:rsidRPr="00AB2771">
        <w:rPr>
          <w:rFonts w:ascii="Palatino Linotype" w:hAnsi="Palatino Linotype" w:cs="Arial"/>
        </w:rPr>
        <w:t>l</w:t>
      </w:r>
      <w:r w:rsidRPr="00AB2771">
        <w:rPr>
          <w:rFonts w:ascii="Palatino Linotype" w:hAnsi="Palatino Linotype" w:cs="Arial"/>
        </w:rPr>
        <w:t xml:space="preserve"> </w:t>
      </w:r>
      <w:r w:rsidRPr="00AB2771">
        <w:rPr>
          <w:rFonts w:ascii="Palatino Linotype" w:hAnsi="Palatino Linotype" w:cs="Arial"/>
          <w:b/>
          <w:bCs/>
        </w:rPr>
        <w:t>tabulador de sueldos</w:t>
      </w:r>
      <w:r w:rsidRPr="00AB2771">
        <w:rPr>
          <w:rFonts w:ascii="Palatino Linotype" w:hAnsi="Palatino Linotype" w:cs="Arial"/>
        </w:rPr>
        <w:t>, se tiene contemplado precisamente la presentación de registró las remuneraciones que se perciben por el empleo, cargo o</w:t>
      </w:r>
      <w:r w:rsidR="006A04BF" w:rsidRPr="00AB2771">
        <w:rPr>
          <w:rFonts w:ascii="Palatino Linotype" w:hAnsi="Palatino Linotype" w:cs="Arial"/>
        </w:rPr>
        <w:t xml:space="preserve"> </w:t>
      </w:r>
      <w:r w:rsidRPr="00AB2771">
        <w:rPr>
          <w:rFonts w:ascii="Palatino Linotype" w:hAnsi="Palatino Linotype" w:cs="Arial"/>
        </w:rPr>
        <w:t>comisión de cualquier naturaleza por los servidores públicos</w:t>
      </w:r>
      <w:r w:rsidR="006A04BF" w:rsidRPr="00AB2771">
        <w:rPr>
          <w:rFonts w:ascii="Palatino Linotype" w:hAnsi="Palatino Linotype" w:cs="Arial"/>
        </w:rPr>
        <w:t>.</w:t>
      </w:r>
    </w:p>
    <w:p w14:paraId="3EBF86BC" w14:textId="77777777" w:rsidR="00EE2412" w:rsidRPr="00AB2771" w:rsidRDefault="00EE2412" w:rsidP="00EE2412">
      <w:pPr>
        <w:spacing w:line="360" w:lineRule="auto"/>
        <w:jc w:val="both"/>
        <w:rPr>
          <w:rFonts w:ascii="Palatino Linotype" w:eastAsia="Palatino Linotype" w:hAnsi="Palatino Linotype" w:cs="Palatino Linotype"/>
        </w:rPr>
      </w:pPr>
      <w:r w:rsidRPr="00AB2771">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54A0BCE7" w14:textId="77777777" w:rsidR="00EE2412" w:rsidRPr="00AB2771" w:rsidRDefault="00EE2412" w:rsidP="00EE2412">
      <w:pPr>
        <w:spacing w:line="360" w:lineRule="auto"/>
        <w:jc w:val="both"/>
        <w:rPr>
          <w:rFonts w:ascii="Palatino Linotype" w:eastAsia="Palatino Linotype" w:hAnsi="Palatino Linotype" w:cs="Palatino Linotype"/>
        </w:rPr>
      </w:pPr>
    </w:p>
    <w:p w14:paraId="357BC542" w14:textId="77777777" w:rsidR="00EE2412" w:rsidRPr="00AB2771" w:rsidRDefault="00EE2412" w:rsidP="00EE2412">
      <w:pPr>
        <w:ind w:left="851" w:right="850"/>
        <w:jc w:val="both"/>
        <w:rPr>
          <w:rFonts w:ascii="Palatino Linotype" w:eastAsia="Palatino Linotype" w:hAnsi="Palatino Linotype" w:cs="Palatino Linotype"/>
          <w:i/>
          <w:sz w:val="22"/>
          <w:szCs w:val="22"/>
        </w:rPr>
      </w:pPr>
      <w:r w:rsidRPr="00AB2771">
        <w:rPr>
          <w:rFonts w:ascii="Palatino Linotype" w:eastAsia="Palatino Linotype" w:hAnsi="Palatino Linotype" w:cs="Palatino Linotype"/>
          <w:i/>
          <w:sz w:val="22"/>
          <w:szCs w:val="22"/>
        </w:rPr>
        <w:t>“</w:t>
      </w:r>
      <w:r w:rsidRPr="00AB2771">
        <w:rPr>
          <w:rFonts w:ascii="Palatino Linotype" w:eastAsia="Palatino Linotype" w:hAnsi="Palatino Linotype" w:cs="Palatino Linotype"/>
          <w:b/>
          <w:i/>
          <w:sz w:val="22"/>
          <w:szCs w:val="22"/>
        </w:rPr>
        <w:t>Artículo 24.</w:t>
      </w:r>
      <w:r w:rsidRPr="00AB277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684B388F" w14:textId="77777777" w:rsidR="00EE2412" w:rsidRPr="00AB2771" w:rsidRDefault="00EE2412" w:rsidP="00EE2412">
      <w:pPr>
        <w:ind w:left="851" w:right="850"/>
        <w:jc w:val="both"/>
        <w:rPr>
          <w:rFonts w:ascii="Palatino Linotype" w:eastAsia="Palatino Linotype" w:hAnsi="Palatino Linotype" w:cs="Palatino Linotype"/>
          <w:i/>
          <w:sz w:val="22"/>
          <w:szCs w:val="22"/>
        </w:rPr>
      </w:pPr>
      <w:r w:rsidRPr="00AB2771">
        <w:rPr>
          <w:rFonts w:ascii="Palatino Linotype" w:eastAsia="Palatino Linotype" w:hAnsi="Palatino Linotype" w:cs="Palatino Linotype"/>
          <w:i/>
          <w:sz w:val="22"/>
          <w:szCs w:val="22"/>
        </w:rPr>
        <w:t>(…)</w:t>
      </w:r>
    </w:p>
    <w:p w14:paraId="20242C7F" w14:textId="23F30176" w:rsidR="00EE2412" w:rsidRPr="00AB2771" w:rsidRDefault="00EE2412" w:rsidP="00EE2412">
      <w:pPr>
        <w:ind w:left="851" w:right="850"/>
        <w:jc w:val="both"/>
        <w:rPr>
          <w:rFonts w:ascii="Palatino Linotype" w:eastAsia="Palatino Linotype" w:hAnsi="Palatino Linotype" w:cs="Palatino Linotype"/>
          <w:i/>
          <w:sz w:val="22"/>
          <w:szCs w:val="22"/>
        </w:rPr>
      </w:pPr>
      <w:r w:rsidRPr="00AB2771">
        <w:rPr>
          <w:rFonts w:ascii="Palatino Linotype" w:eastAsia="Palatino Linotype" w:hAnsi="Palatino Linotype" w:cs="Palatino Linotype"/>
          <w:b/>
          <w:i/>
          <w:sz w:val="22"/>
          <w:szCs w:val="22"/>
        </w:rPr>
        <w:lastRenderedPageBreak/>
        <w:t>XVIII. Hacer pública toda aquella información relativa a los montos y las personas a quienes entreguen, por cualquier motivo, recursos públicos, así como los informes que dichas personas les entreguen sobre el uso y destino de dichos recursos;</w:t>
      </w:r>
      <w:r w:rsidRPr="00AB2771">
        <w:rPr>
          <w:rFonts w:ascii="Palatino Linotype" w:eastAsia="Palatino Linotype" w:hAnsi="Palatino Linotype" w:cs="Palatino Linotype"/>
          <w:i/>
          <w:sz w:val="22"/>
          <w:szCs w:val="22"/>
        </w:rPr>
        <w:t>” (Sic)</w:t>
      </w:r>
    </w:p>
    <w:p w14:paraId="3C8BE1BC" w14:textId="77777777" w:rsidR="00EE2412" w:rsidRPr="00AB2771" w:rsidRDefault="00EE2412" w:rsidP="00EE2412">
      <w:pPr>
        <w:ind w:left="851" w:right="850"/>
        <w:jc w:val="both"/>
        <w:rPr>
          <w:rFonts w:ascii="Palatino Linotype" w:eastAsia="Palatino Linotype" w:hAnsi="Palatino Linotype" w:cs="Palatino Linotype"/>
          <w:i/>
          <w:sz w:val="22"/>
          <w:szCs w:val="22"/>
        </w:rPr>
      </w:pPr>
    </w:p>
    <w:p w14:paraId="75C346FD" w14:textId="77777777" w:rsidR="00241E37" w:rsidRPr="00AB2771" w:rsidRDefault="00241E37" w:rsidP="00241E37">
      <w:pPr>
        <w:spacing w:before="100" w:beforeAutospacing="1" w:after="100" w:afterAutospacing="1" w:line="360" w:lineRule="auto"/>
        <w:jc w:val="both"/>
        <w:rPr>
          <w:rFonts w:ascii="Palatino Linotype" w:hAnsi="Palatino Linotype" w:cs="Arial"/>
          <w:lang w:val="es-ES"/>
        </w:rPr>
      </w:pPr>
      <w:r w:rsidRPr="00AB2771">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F875E41" w14:textId="77777777" w:rsidR="00241E37" w:rsidRPr="00AB2771" w:rsidRDefault="00241E37" w:rsidP="00241E37">
      <w:pPr>
        <w:tabs>
          <w:tab w:val="left" w:pos="8222"/>
        </w:tabs>
        <w:ind w:left="709" w:right="899"/>
        <w:jc w:val="center"/>
        <w:rPr>
          <w:rFonts w:ascii="Palatino Linotype" w:hAnsi="Palatino Linotype" w:cs="Arial"/>
          <w:b/>
          <w:i/>
          <w:sz w:val="22"/>
          <w:lang w:val="es-ES"/>
        </w:rPr>
      </w:pPr>
      <w:r w:rsidRPr="00AB2771">
        <w:rPr>
          <w:rFonts w:ascii="Palatino Linotype" w:hAnsi="Palatino Linotype" w:cs="Arial"/>
          <w:b/>
          <w:i/>
          <w:sz w:val="22"/>
          <w:lang w:val="es-ES"/>
        </w:rPr>
        <w:t>“Criterio</w:t>
      </w:r>
      <w:r w:rsidRPr="00AB2771">
        <w:rPr>
          <w:rFonts w:ascii="Palatino Linotype" w:hAnsi="Palatino Linotype" w:cs="Arial"/>
          <w:b/>
          <w:i/>
          <w:lang w:val="es-ES"/>
        </w:rPr>
        <w:t xml:space="preserve"> </w:t>
      </w:r>
      <w:r w:rsidRPr="00AB2771">
        <w:rPr>
          <w:rFonts w:ascii="Palatino Linotype" w:hAnsi="Palatino Linotype" w:cs="Arial"/>
          <w:b/>
          <w:i/>
          <w:sz w:val="22"/>
          <w:lang w:val="es-ES"/>
        </w:rPr>
        <w:t>01/2003.</w:t>
      </w:r>
    </w:p>
    <w:p w14:paraId="6737D7AD" w14:textId="77777777" w:rsidR="00241E37" w:rsidRPr="00AB2771" w:rsidRDefault="00241E37" w:rsidP="00241E37">
      <w:pPr>
        <w:tabs>
          <w:tab w:val="left" w:pos="8222"/>
        </w:tabs>
        <w:ind w:left="709" w:right="899"/>
        <w:jc w:val="both"/>
        <w:rPr>
          <w:rFonts w:ascii="Palatino Linotype" w:hAnsi="Palatino Linotype" w:cs="Arial"/>
          <w:i/>
          <w:sz w:val="22"/>
          <w:lang w:val="es-ES"/>
        </w:rPr>
      </w:pPr>
      <w:r w:rsidRPr="00AB2771">
        <w:rPr>
          <w:rFonts w:ascii="Palatino Linotype" w:hAnsi="Palatino Linotype" w:cs="Arial"/>
          <w:b/>
          <w:i/>
          <w:sz w:val="22"/>
          <w:lang w:val="es-ES"/>
        </w:rPr>
        <w:t>“INGRESOS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SERVIDORES</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PÚBLICOS.</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CONSTITUYEN</w:t>
      </w:r>
      <w:r w:rsidRPr="00AB2771">
        <w:rPr>
          <w:rFonts w:ascii="Palatino Linotype" w:hAnsi="Palatino Linotype" w:cs="Arial"/>
          <w:b/>
          <w:i/>
          <w:lang w:val="es-ES"/>
        </w:rPr>
        <w:t xml:space="preserve"> </w:t>
      </w:r>
      <w:r w:rsidRPr="00AB2771">
        <w:rPr>
          <w:rFonts w:ascii="Palatino Linotype" w:hAnsi="Palatino Linotype" w:cs="Arial"/>
          <w:b/>
          <w:i/>
          <w:sz w:val="22"/>
          <w:lang w:val="es-ES"/>
        </w:rPr>
        <w:t>INFORMACIÓN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AÚN</w:t>
      </w:r>
      <w:r w:rsidRPr="00AB2771">
        <w:rPr>
          <w:rFonts w:ascii="Palatino Linotype" w:hAnsi="Palatino Linotype" w:cs="Arial"/>
          <w:b/>
          <w:i/>
          <w:lang w:val="es-ES"/>
        </w:rPr>
        <w:t xml:space="preserve"> </w:t>
      </w:r>
      <w:r w:rsidRPr="00AB2771">
        <w:rPr>
          <w:rFonts w:ascii="Palatino Linotype" w:hAnsi="Palatino Linotype" w:cs="Arial"/>
          <w:b/>
          <w:i/>
          <w:sz w:val="22"/>
          <w:lang w:val="es-ES"/>
        </w:rPr>
        <w:t>Y</w:t>
      </w:r>
      <w:r w:rsidRPr="00AB2771">
        <w:rPr>
          <w:rFonts w:ascii="Palatino Linotype" w:hAnsi="Palatino Linotype" w:cs="Arial"/>
          <w:b/>
          <w:i/>
          <w:lang w:val="es-ES"/>
        </w:rPr>
        <w:t xml:space="preserve"> </w:t>
      </w:r>
      <w:r w:rsidRPr="00AB2771">
        <w:rPr>
          <w:rFonts w:ascii="Palatino Linotype" w:hAnsi="Palatino Linotype" w:cs="Arial"/>
          <w:b/>
          <w:i/>
          <w:sz w:val="22"/>
          <w:lang w:val="es-ES"/>
        </w:rPr>
        <w:t>CUANDO</w:t>
      </w:r>
      <w:r w:rsidRPr="00AB2771">
        <w:rPr>
          <w:rFonts w:ascii="Palatino Linotype" w:hAnsi="Palatino Linotype" w:cs="Arial"/>
          <w:b/>
          <w:i/>
          <w:lang w:val="es-ES"/>
        </w:rPr>
        <w:t xml:space="preserve"> </w:t>
      </w:r>
      <w:r w:rsidRPr="00AB2771">
        <w:rPr>
          <w:rFonts w:ascii="Palatino Linotype" w:hAnsi="Palatino Linotype" w:cs="Arial"/>
          <w:b/>
          <w:i/>
          <w:sz w:val="22"/>
          <w:lang w:val="es-ES"/>
        </w:rPr>
        <w:t>SU</w:t>
      </w:r>
      <w:r w:rsidRPr="00AB2771">
        <w:rPr>
          <w:rFonts w:ascii="Palatino Linotype" w:hAnsi="Palatino Linotype" w:cs="Arial"/>
          <w:b/>
          <w:i/>
          <w:lang w:val="es-ES"/>
        </w:rPr>
        <w:t xml:space="preserve"> </w:t>
      </w:r>
      <w:r w:rsidRPr="00AB2771">
        <w:rPr>
          <w:rFonts w:ascii="Palatino Linotype" w:hAnsi="Palatino Linotype" w:cs="Arial"/>
          <w:b/>
          <w:i/>
          <w:sz w:val="22"/>
          <w:lang w:val="es-ES"/>
        </w:rPr>
        <w:t>DIFUSIÓN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PUEDE</w:t>
      </w:r>
      <w:r w:rsidRPr="00AB2771">
        <w:rPr>
          <w:rFonts w:ascii="Palatino Linotype" w:hAnsi="Palatino Linotype" w:cs="Arial"/>
          <w:b/>
          <w:i/>
          <w:lang w:val="es-ES"/>
        </w:rPr>
        <w:t xml:space="preserve"> </w:t>
      </w:r>
      <w:r w:rsidRPr="00AB2771">
        <w:rPr>
          <w:rFonts w:ascii="Palatino Linotype" w:hAnsi="Palatino Linotype" w:cs="Arial"/>
          <w:b/>
          <w:i/>
          <w:sz w:val="22"/>
          <w:lang w:val="es-ES"/>
        </w:rPr>
        <w:t>AFECTAR</w:t>
      </w:r>
      <w:r w:rsidRPr="00AB2771">
        <w:rPr>
          <w:rFonts w:ascii="Palatino Linotype" w:hAnsi="Palatino Linotype" w:cs="Arial"/>
          <w:b/>
          <w:i/>
          <w:lang w:val="es-ES"/>
        </w:rPr>
        <w:t xml:space="preserve"> </w:t>
      </w:r>
      <w:r w:rsidRPr="00AB2771">
        <w:rPr>
          <w:rFonts w:ascii="Palatino Linotype" w:hAnsi="Palatino Linotype" w:cs="Arial"/>
          <w:b/>
          <w:i/>
          <w:sz w:val="22"/>
          <w:lang w:val="es-ES"/>
        </w:rPr>
        <w:t>LA</w:t>
      </w:r>
      <w:r w:rsidRPr="00AB2771">
        <w:rPr>
          <w:rFonts w:ascii="Palatino Linotype" w:hAnsi="Palatino Linotype" w:cs="Arial"/>
          <w:b/>
          <w:i/>
          <w:lang w:val="es-ES"/>
        </w:rPr>
        <w:t xml:space="preserve"> </w:t>
      </w:r>
      <w:r w:rsidRPr="00AB2771">
        <w:rPr>
          <w:rFonts w:ascii="Palatino Linotype" w:hAnsi="Palatino Linotype" w:cs="Arial"/>
          <w:b/>
          <w:i/>
          <w:sz w:val="22"/>
          <w:lang w:val="es-ES"/>
        </w:rPr>
        <w:t>VIDA</w:t>
      </w:r>
      <w:r w:rsidRPr="00AB2771">
        <w:rPr>
          <w:rFonts w:ascii="Palatino Linotype" w:hAnsi="Palatino Linotype" w:cs="Arial"/>
          <w:b/>
          <w:i/>
          <w:lang w:val="es-ES"/>
        </w:rPr>
        <w:t xml:space="preserve"> </w:t>
      </w:r>
      <w:r w:rsidRPr="00AB2771">
        <w:rPr>
          <w:rFonts w:ascii="Palatino Linotype" w:hAnsi="Palatino Linotype" w:cs="Arial"/>
          <w:b/>
          <w:i/>
          <w:sz w:val="22"/>
          <w:lang w:val="es-ES"/>
        </w:rPr>
        <w:t>O</w:t>
      </w:r>
      <w:r w:rsidRPr="00AB2771">
        <w:rPr>
          <w:rFonts w:ascii="Palatino Linotype" w:hAnsi="Palatino Linotype" w:cs="Arial"/>
          <w:b/>
          <w:i/>
          <w:lang w:val="es-ES"/>
        </w:rPr>
        <w:t xml:space="preserve"> </w:t>
      </w:r>
      <w:r w:rsidRPr="00AB2771">
        <w:rPr>
          <w:rFonts w:ascii="Palatino Linotype" w:hAnsi="Palatino Linotype" w:cs="Arial"/>
          <w:b/>
          <w:i/>
          <w:sz w:val="22"/>
          <w:lang w:val="es-ES"/>
        </w:rPr>
        <w:t>LA</w:t>
      </w:r>
      <w:r w:rsidRPr="00AB2771">
        <w:rPr>
          <w:rFonts w:ascii="Palatino Linotype" w:hAnsi="Palatino Linotype" w:cs="Arial"/>
          <w:b/>
          <w:i/>
          <w:lang w:val="es-ES"/>
        </w:rPr>
        <w:t xml:space="preserve"> </w:t>
      </w:r>
      <w:r w:rsidRPr="00AB2771">
        <w:rPr>
          <w:rFonts w:ascii="Palatino Linotype" w:hAnsi="Palatino Linotype" w:cs="Arial"/>
          <w:b/>
          <w:i/>
          <w:sz w:val="22"/>
          <w:lang w:val="es-ES"/>
        </w:rPr>
        <w:t>SEGURIDAD</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AQUELLOS.</w:t>
      </w:r>
      <w:r w:rsidRPr="00AB2771">
        <w:rPr>
          <w:rFonts w:ascii="Palatino Linotype" w:hAnsi="Palatino Linotype" w:cs="Arial"/>
          <w:i/>
          <w:lang w:val="es-ES"/>
        </w:rPr>
        <w:t xml:space="preserve"> </w:t>
      </w:r>
      <w:r w:rsidRPr="00AB2771">
        <w:rPr>
          <w:rFonts w:ascii="Palatino Linotype" w:hAnsi="Palatino Linotype" w:cs="Arial"/>
          <w:i/>
          <w:sz w:val="22"/>
          <w:lang w:val="es-ES"/>
        </w:rPr>
        <w:t>Si</w:t>
      </w:r>
      <w:r w:rsidRPr="00AB2771">
        <w:rPr>
          <w:rFonts w:ascii="Palatino Linotype" w:hAnsi="Palatino Linotype" w:cs="Arial"/>
          <w:i/>
          <w:lang w:val="es-ES"/>
        </w:rPr>
        <w:t xml:space="preserve"> </w:t>
      </w:r>
      <w:r w:rsidRPr="00AB2771">
        <w:rPr>
          <w:rFonts w:ascii="Palatino Linotype" w:hAnsi="Palatino Linotype" w:cs="Arial"/>
          <w:i/>
          <w:sz w:val="22"/>
          <w:lang w:val="es-ES"/>
        </w:rPr>
        <w:t>bien</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artículo</w:t>
      </w:r>
      <w:r w:rsidRPr="00AB2771">
        <w:rPr>
          <w:rFonts w:ascii="Palatino Linotype" w:hAnsi="Palatino Linotype" w:cs="Arial"/>
          <w:i/>
          <w:lang w:val="es-ES"/>
        </w:rPr>
        <w:t xml:space="preserve"> </w:t>
      </w:r>
      <w:r w:rsidRPr="00AB2771">
        <w:rPr>
          <w:rFonts w:ascii="Palatino Linotype" w:hAnsi="Palatino Linotype" w:cs="Arial"/>
          <w:i/>
          <w:sz w:val="22"/>
          <w:lang w:val="es-ES"/>
        </w:rPr>
        <w:t>13,</w:t>
      </w:r>
      <w:r w:rsidRPr="00AB2771">
        <w:rPr>
          <w:rFonts w:ascii="Palatino Linotype" w:hAnsi="Palatino Linotype" w:cs="Arial"/>
          <w:i/>
          <w:lang w:val="es-ES"/>
        </w:rPr>
        <w:t xml:space="preserve"> </w:t>
      </w:r>
      <w:r w:rsidRPr="00AB2771">
        <w:rPr>
          <w:rFonts w:ascii="Palatino Linotype" w:hAnsi="Palatino Linotype" w:cs="Arial"/>
          <w:i/>
          <w:sz w:val="22"/>
          <w:lang w:val="es-ES"/>
        </w:rPr>
        <w:t>fracción</w:t>
      </w:r>
      <w:r w:rsidRPr="00AB2771">
        <w:rPr>
          <w:rFonts w:ascii="Palatino Linotype" w:hAnsi="Palatino Linotype" w:cs="Arial"/>
          <w:i/>
          <w:lang w:val="es-ES"/>
        </w:rPr>
        <w:t xml:space="preserve"> </w:t>
      </w:r>
      <w:r w:rsidRPr="00AB2771">
        <w:rPr>
          <w:rFonts w:ascii="Palatino Linotype" w:hAnsi="Palatino Linotype" w:cs="Arial"/>
          <w:i/>
          <w:sz w:val="22"/>
          <w:lang w:val="es-ES"/>
        </w:rPr>
        <w:t>IV,</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Ley</w:t>
      </w:r>
      <w:r w:rsidRPr="00AB2771">
        <w:rPr>
          <w:rFonts w:ascii="Palatino Linotype" w:hAnsi="Palatino Linotype" w:cs="Arial"/>
          <w:i/>
          <w:lang w:val="es-ES"/>
        </w:rPr>
        <w:t xml:space="preserve"> </w:t>
      </w:r>
      <w:r w:rsidRPr="00AB2771">
        <w:rPr>
          <w:rFonts w:ascii="Palatino Linotype" w:hAnsi="Palatino Linotype" w:cs="Arial"/>
          <w:i/>
          <w:sz w:val="22"/>
          <w:lang w:val="es-ES"/>
        </w:rPr>
        <w:t>Federal</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Transparencia</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Acceso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Pública</w:t>
      </w:r>
      <w:r w:rsidRPr="00AB2771">
        <w:rPr>
          <w:rFonts w:ascii="Palatino Linotype" w:hAnsi="Palatino Linotype" w:cs="Arial"/>
          <w:i/>
          <w:lang w:val="es-ES"/>
        </w:rPr>
        <w:t xml:space="preserve"> </w:t>
      </w:r>
      <w:r w:rsidRPr="00AB2771">
        <w:rPr>
          <w:rFonts w:ascii="Palatino Linotype" w:hAnsi="Palatino Linotype" w:cs="Arial"/>
          <w:i/>
          <w:sz w:val="22"/>
          <w:lang w:val="es-ES"/>
        </w:rPr>
        <w:t>Gubernamental</w:t>
      </w:r>
      <w:r w:rsidRPr="00AB2771">
        <w:rPr>
          <w:rFonts w:ascii="Palatino Linotype" w:hAnsi="Palatino Linotype" w:cs="Arial"/>
          <w:i/>
          <w:lang w:val="es-ES"/>
        </w:rPr>
        <w:t xml:space="preserve"> </w:t>
      </w:r>
      <w:r w:rsidRPr="00AB2771">
        <w:rPr>
          <w:rFonts w:ascii="Palatino Linotype" w:hAnsi="Palatino Linotype" w:cs="Arial"/>
          <w:i/>
          <w:sz w:val="22"/>
          <w:lang w:val="es-ES"/>
        </w:rPr>
        <w:t>establece</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debe</w:t>
      </w:r>
      <w:r w:rsidRPr="00AB2771">
        <w:rPr>
          <w:rFonts w:ascii="Palatino Linotype" w:hAnsi="Palatino Linotype" w:cs="Arial"/>
          <w:i/>
          <w:lang w:val="es-ES"/>
        </w:rPr>
        <w:t xml:space="preserve"> </w:t>
      </w:r>
      <w:r w:rsidRPr="00AB2771">
        <w:rPr>
          <w:rFonts w:ascii="Palatino Linotype" w:hAnsi="Palatino Linotype" w:cs="Arial"/>
          <w:i/>
          <w:sz w:val="22"/>
          <w:lang w:val="es-ES"/>
        </w:rPr>
        <w:t>clasificarse</w:t>
      </w:r>
      <w:r w:rsidRPr="00AB2771">
        <w:rPr>
          <w:rFonts w:ascii="Palatino Linotype" w:hAnsi="Palatino Linotype" w:cs="Arial"/>
          <w:i/>
          <w:lang w:val="es-ES"/>
        </w:rPr>
        <w:t xml:space="preserve"> </w:t>
      </w:r>
      <w:r w:rsidRPr="00AB2771">
        <w:rPr>
          <w:rFonts w:ascii="Palatino Linotype" w:hAnsi="Palatino Linotype" w:cs="Arial"/>
          <w:i/>
          <w:sz w:val="22"/>
          <w:lang w:val="es-ES"/>
        </w:rPr>
        <w:t>como</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confidencial</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conste</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expedientes</w:t>
      </w:r>
      <w:r w:rsidRPr="00AB2771">
        <w:rPr>
          <w:rFonts w:ascii="Palatino Linotype" w:hAnsi="Palatino Linotype" w:cs="Arial"/>
          <w:i/>
          <w:lang w:val="es-ES"/>
        </w:rPr>
        <w:t xml:space="preserve"> </w:t>
      </w:r>
      <w:r w:rsidRPr="00AB2771">
        <w:rPr>
          <w:rFonts w:ascii="Palatino Linotype" w:hAnsi="Palatino Linotype" w:cs="Arial"/>
          <w:i/>
          <w:sz w:val="22"/>
          <w:lang w:val="es-ES"/>
        </w:rPr>
        <w:t>administrativos</w:t>
      </w:r>
      <w:r w:rsidRPr="00AB2771">
        <w:rPr>
          <w:rFonts w:ascii="Palatino Linotype" w:hAnsi="Palatino Linotype" w:cs="Arial"/>
          <w:i/>
          <w:lang w:val="es-ES"/>
        </w:rPr>
        <w:t xml:space="preserve"> </w:t>
      </w:r>
      <w:r w:rsidRPr="00AB2771">
        <w:rPr>
          <w:rFonts w:ascii="Palatino Linotype" w:hAnsi="Palatino Linotype" w:cs="Arial"/>
          <w:i/>
          <w:sz w:val="22"/>
          <w:lang w:val="es-ES"/>
        </w:rPr>
        <w:t>cuya</w:t>
      </w:r>
      <w:r w:rsidRPr="00AB2771">
        <w:rPr>
          <w:rFonts w:ascii="Palatino Linotype" w:hAnsi="Palatino Linotype" w:cs="Arial"/>
          <w:i/>
          <w:lang w:val="es-ES"/>
        </w:rPr>
        <w:t xml:space="preserve"> </w:t>
      </w:r>
      <w:r w:rsidRPr="00AB2771">
        <w:rPr>
          <w:rFonts w:ascii="Palatino Linotype" w:hAnsi="Palatino Linotype" w:cs="Arial"/>
          <w:i/>
          <w:sz w:val="22"/>
          <w:lang w:val="es-ES"/>
        </w:rPr>
        <w:t>difusión</w:t>
      </w:r>
      <w:r w:rsidRPr="00AB2771">
        <w:rPr>
          <w:rFonts w:ascii="Palatino Linotype" w:hAnsi="Palatino Linotype" w:cs="Arial"/>
          <w:i/>
          <w:lang w:val="es-ES"/>
        </w:rPr>
        <w:t xml:space="preserve"> </w:t>
      </w:r>
      <w:r w:rsidRPr="00AB2771">
        <w:rPr>
          <w:rFonts w:ascii="Palatino Linotype" w:hAnsi="Palatino Linotype" w:cs="Arial"/>
          <w:i/>
          <w:sz w:val="22"/>
          <w:lang w:val="es-ES"/>
        </w:rPr>
        <w:t>pueda</w:t>
      </w:r>
      <w:r w:rsidRPr="00AB2771">
        <w:rPr>
          <w:rFonts w:ascii="Palatino Linotype" w:hAnsi="Palatino Linotype" w:cs="Arial"/>
          <w:i/>
          <w:lang w:val="es-ES"/>
        </w:rPr>
        <w:t xml:space="preserve"> </w:t>
      </w:r>
      <w:r w:rsidRPr="00AB2771">
        <w:rPr>
          <w:rFonts w:ascii="Palatino Linotype" w:hAnsi="Palatino Linotype" w:cs="Arial"/>
          <w:i/>
          <w:sz w:val="22"/>
          <w:lang w:val="es-ES"/>
        </w:rPr>
        <w:t>poner</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riesgo</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vida,</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seguridad</w:t>
      </w:r>
      <w:r w:rsidRPr="00AB2771">
        <w:rPr>
          <w:rFonts w:ascii="Palatino Linotype" w:hAnsi="Palatino Linotype" w:cs="Arial"/>
          <w:i/>
          <w:lang w:val="es-ES"/>
        </w:rPr>
        <w:t xml:space="preserve"> </w:t>
      </w:r>
      <w:r w:rsidRPr="00AB2771">
        <w:rPr>
          <w:rFonts w:ascii="Palatino Linotype" w:hAnsi="Palatino Linotype" w:cs="Arial"/>
          <w:i/>
          <w:sz w:val="22"/>
          <w:lang w:val="es-ES"/>
        </w:rPr>
        <w:t>o</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salud</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cualquier</w:t>
      </w:r>
      <w:r w:rsidRPr="00AB2771">
        <w:rPr>
          <w:rFonts w:ascii="Palatino Linotype" w:hAnsi="Palatino Linotype" w:cs="Arial"/>
          <w:i/>
          <w:lang w:val="es-ES"/>
        </w:rPr>
        <w:t xml:space="preserve"> </w:t>
      </w:r>
      <w:r w:rsidRPr="00AB2771">
        <w:rPr>
          <w:rFonts w:ascii="Palatino Linotype" w:hAnsi="Palatino Linotype" w:cs="Arial"/>
          <w:i/>
          <w:sz w:val="22"/>
          <w:lang w:val="es-ES"/>
        </w:rPr>
        <w:t>persona,</w:t>
      </w:r>
      <w:r w:rsidRPr="00AB2771">
        <w:rPr>
          <w:rFonts w:ascii="Palatino Linotype" w:hAnsi="Palatino Linotype" w:cs="Arial"/>
          <w:i/>
          <w:lang w:val="es-ES"/>
        </w:rPr>
        <w:t xml:space="preserve"> </w:t>
      </w:r>
      <w:r w:rsidRPr="00AB2771">
        <w:rPr>
          <w:rFonts w:ascii="Palatino Linotype" w:hAnsi="Palatino Linotype" w:cs="Arial"/>
          <w:i/>
          <w:sz w:val="22"/>
          <w:lang w:val="es-ES"/>
        </w:rPr>
        <w:t>debe</w:t>
      </w:r>
      <w:r w:rsidRPr="00AB2771">
        <w:rPr>
          <w:rFonts w:ascii="Palatino Linotype" w:hAnsi="Palatino Linotype" w:cs="Arial"/>
          <w:i/>
          <w:lang w:val="es-ES"/>
        </w:rPr>
        <w:t xml:space="preserve"> </w:t>
      </w:r>
      <w:r w:rsidRPr="00AB2771">
        <w:rPr>
          <w:rFonts w:ascii="Palatino Linotype" w:hAnsi="Palatino Linotype" w:cs="Arial"/>
          <w:i/>
          <w:sz w:val="22"/>
          <w:lang w:val="es-ES"/>
        </w:rPr>
        <w:t>reconocerse</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aun</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cuando</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ese</w:t>
      </w:r>
      <w:r w:rsidRPr="00AB2771">
        <w:rPr>
          <w:rFonts w:ascii="Palatino Linotype" w:hAnsi="Palatino Linotype" w:cs="Arial"/>
          <w:i/>
          <w:lang w:val="es-ES"/>
        </w:rPr>
        <w:t xml:space="preserve"> </w:t>
      </w:r>
      <w:r w:rsidRPr="00AB2771">
        <w:rPr>
          <w:rFonts w:ascii="Palatino Linotype" w:hAnsi="Palatino Linotype" w:cs="Arial"/>
          <w:i/>
          <w:sz w:val="22"/>
          <w:lang w:val="es-ES"/>
        </w:rPr>
        <w:t>supuesto</w:t>
      </w:r>
      <w:r w:rsidRPr="00AB2771">
        <w:rPr>
          <w:rFonts w:ascii="Palatino Linotype" w:hAnsi="Palatino Linotype" w:cs="Arial"/>
          <w:i/>
          <w:lang w:val="es-ES"/>
        </w:rPr>
        <w:t xml:space="preserve"> </w:t>
      </w:r>
      <w:r w:rsidRPr="00AB2771">
        <w:rPr>
          <w:rFonts w:ascii="Palatino Linotype" w:hAnsi="Palatino Linotype" w:cs="Arial"/>
          <w:i/>
          <w:sz w:val="22"/>
          <w:lang w:val="es-ES"/>
        </w:rPr>
        <w:t>podría</w:t>
      </w:r>
      <w:r w:rsidRPr="00AB2771">
        <w:rPr>
          <w:rFonts w:ascii="Palatino Linotype" w:hAnsi="Palatino Linotype" w:cs="Arial"/>
          <w:i/>
          <w:lang w:val="es-ES"/>
        </w:rPr>
        <w:t xml:space="preserve"> </w:t>
      </w:r>
      <w:r w:rsidRPr="00AB2771">
        <w:rPr>
          <w:rFonts w:ascii="Palatino Linotype" w:hAnsi="Palatino Linotype" w:cs="Arial"/>
          <w:i/>
          <w:sz w:val="22"/>
          <w:lang w:val="es-ES"/>
        </w:rPr>
        <w:t>encuadrar</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relativa</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las</w:t>
      </w:r>
      <w:r w:rsidRPr="00AB2771">
        <w:rPr>
          <w:rFonts w:ascii="Palatino Linotype" w:hAnsi="Palatino Linotype" w:cs="Arial"/>
          <w:i/>
          <w:lang w:val="es-ES"/>
        </w:rPr>
        <w:t xml:space="preserve"> </w:t>
      </w:r>
      <w:r w:rsidRPr="00AB2771">
        <w:rPr>
          <w:rFonts w:ascii="Palatino Linotype" w:hAnsi="Palatino Linotype" w:cs="Arial"/>
          <w:i/>
          <w:sz w:val="22"/>
          <w:lang w:val="es-ES"/>
        </w:rPr>
        <w:t>percepciones</w:t>
      </w:r>
      <w:r w:rsidRPr="00AB2771">
        <w:rPr>
          <w:rFonts w:ascii="Palatino Linotype" w:hAnsi="Palatino Linotype" w:cs="Arial"/>
          <w:i/>
          <w:lang w:val="es-ES"/>
        </w:rPr>
        <w:t xml:space="preserve"> </w:t>
      </w:r>
      <w:r w:rsidRPr="00AB2771">
        <w:rPr>
          <w:rFonts w:ascii="Palatino Linotype" w:hAnsi="Palatino Linotype" w:cs="Arial"/>
          <w:i/>
          <w:sz w:val="22"/>
          <w:lang w:val="es-ES"/>
        </w:rPr>
        <w:t>ordinarias</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extraordinaria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servidores</w:t>
      </w:r>
      <w:r w:rsidRPr="00AB2771">
        <w:rPr>
          <w:rFonts w:ascii="Palatino Linotype" w:hAnsi="Palatino Linotype" w:cs="Arial"/>
          <w:i/>
          <w:lang w:val="es-ES"/>
        </w:rPr>
        <w:t xml:space="preserve"> </w:t>
      </w:r>
      <w:r w:rsidRPr="00AB2771">
        <w:rPr>
          <w:rFonts w:ascii="Palatino Linotype" w:hAnsi="Palatino Linotype" w:cs="Arial"/>
          <w:i/>
          <w:sz w:val="22"/>
          <w:lang w:val="es-ES"/>
        </w:rPr>
        <w:t>públicos,</w:t>
      </w:r>
      <w:r w:rsidRPr="00AB2771">
        <w:rPr>
          <w:rFonts w:ascii="Palatino Linotype" w:hAnsi="Palatino Linotype" w:cs="Arial"/>
          <w:i/>
          <w:lang w:val="es-ES"/>
        </w:rPr>
        <w:t xml:space="preserve"> </w:t>
      </w:r>
      <w:r w:rsidRPr="00AB2771">
        <w:rPr>
          <w:rFonts w:ascii="Palatino Linotype" w:hAnsi="Palatino Linotype" w:cs="Arial"/>
          <w:i/>
          <w:sz w:val="22"/>
          <w:lang w:val="es-ES"/>
        </w:rPr>
        <w:t>ello</w:t>
      </w:r>
      <w:r w:rsidRPr="00AB2771">
        <w:rPr>
          <w:rFonts w:ascii="Palatino Linotype" w:hAnsi="Palatino Linotype" w:cs="Arial"/>
          <w:i/>
          <w:lang w:val="es-ES"/>
        </w:rPr>
        <w:t xml:space="preserve"> </w:t>
      </w:r>
      <w:r w:rsidRPr="00AB2771">
        <w:rPr>
          <w:rFonts w:ascii="Palatino Linotype" w:hAnsi="Palatino Linotype" w:cs="Arial"/>
          <w:i/>
          <w:sz w:val="22"/>
          <w:lang w:val="es-ES"/>
        </w:rPr>
        <w:t>no</w:t>
      </w:r>
      <w:r w:rsidRPr="00AB2771">
        <w:rPr>
          <w:rFonts w:ascii="Palatino Linotype" w:hAnsi="Palatino Linotype" w:cs="Arial"/>
          <w:i/>
          <w:lang w:val="es-ES"/>
        </w:rPr>
        <w:t xml:space="preserve"> </w:t>
      </w:r>
      <w:r w:rsidRPr="00AB2771">
        <w:rPr>
          <w:rFonts w:ascii="Palatino Linotype" w:hAnsi="Palatino Linotype" w:cs="Arial"/>
          <w:i/>
          <w:sz w:val="22"/>
          <w:lang w:val="es-ES"/>
        </w:rPr>
        <w:t>obsta</w:t>
      </w:r>
      <w:r w:rsidRPr="00AB2771">
        <w:rPr>
          <w:rFonts w:ascii="Palatino Linotype" w:hAnsi="Palatino Linotype" w:cs="Arial"/>
          <w:i/>
          <w:lang w:val="es-ES"/>
        </w:rPr>
        <w:t xml:space="preserve"> </w:t>
      </w:r>
      <w:r w:rsidRPr="00AB2771">
        <w:rPr>
          <w:rFonts w:ascii="Palatino Linotype" w:hAnsi="Palatino Linotype" w:cs="Arial"/>
          <w:i/>
          <w:sz w:val="22"/>
          <w:lang w:val="es-ES"/>
        </w:rPr>
        <w:t>para</w:t>
      </w:r>
      <w:r w:rsidRPr="00AB2771">
        <w:rPr>
          <w:rFonts w:ascii="Palatino Linotype" w:hAnsi="Palatino Linotype" w:cs="Arial"/>
          <w:i/>
          <w:lang w:val="es-ES"/>
        </w:rPr>
        <w:t xml:space="preserve"> </w:t>
      </w:r>
      <w:r w:rsidRPr="00AB2771">
        <w:rPr>
          <w:rFonts w:ascii="Palatino Linotype" w:hAnsi="Palatino Linotype" w:cs="Arial"/>
          <w:i/>
          <w:sz w:val="22"/>
          <w:lang w:val="es-ES"/>
        </w:rPr>
        <w:t>reconocer</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legislador</w:t>
      </w:r>
      <w:r w:rsidRPr="00AB2771">
        <w:rPr>
          <w:rFonts w:ascii="Palatino Linotype" w:hAnsi="Palatino Linotype" w:cs="Arial"/>
          <w:i/>
          <w:lang w:val="es-ES"/>
        </w:rPr>
        <w:t xml:space="preserve"> </w:t>
      </w:r>
      <w:r w:rsidRPr="00AB2771">
        <w:rPr>
          <w:rFonts w:ascii="Palatino Linotype" w:hAnsi="Palatino Linotype" w:cs="Arial"/>
          <w:i/>
          <w:sz w:val="22"/>
          <w:lang w:val="es-ES"/>
        </w:rPr>
        <w:t>estableció</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artículo</w:t>
      </w:r>
      <w:r w:rsidRPr="00AB2771">
        <w:rPr>
          <w:rFonts w:ascii="Palatino Linotype" w:hAnsi="Palatino Linotype" w:cs="Arial"/>
          <w:i/>
          <w:lang w:val="es-ES"/>
        </w:rPr>
        <w:t xml:space="preserve"> </w:t>
      </w:r>
      <w:r w:rsidRPr="00AB2771">
        <w:rPr>
          <w:rFonts w:ascii="Palatino Linotype" w:hAnsi="Palatino Linotype" w:cs="Arial"/>
          <w:i/>
          <w:sz w:val="22"/>
          <w:lang w:val="es-ES"/>
        </w:rPr>
        <w:t>7</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ese</w:t>
      </w:r>
      <w:r w:rsidRPr="00AB2771">
        <w:rPr>
          <w:rFonts w:ascii="Palatino Linotype" w:hAnsi="Palatino Linotype" w:cs="Arial"/>
          <w:i/>
          <w:lang w:val="es-ES"/>
        </w:rPr>
        <w:t xml:space="preserve"> </w:t>
      </w:r>
      <w:r w:rsidRPr="00AB2771">
        <w:rPr>
          <w:rFonts w:ascii="Palatino Linotype" w:hAnsi="Palatino Linotype" w:cs="Arial"/>
          <w:i/>
          <w:sz w:val="22"/>
          <w:lang w:val="es-ES"/>
        </w:rPr>
        <w:t>mismo</w:t>
      </w:r>
      <w:r w:rsidRPr="00AB2771">
        <w:rPr>
          <w:rFonts w:ascii="Palatino Linotype" w:hAnsi="Palatino Linotype" w:cs="Arial"/>
          <w:i/>
          <w:lang w:val="es-ES"/>
        </w:rPr>
        <w:t xml:space="preserve"> </w:t>
      </w:r>
      <w:r w:rsidRPr="00AB2771">
        <w:rPr>
          <w:rFonts w:ascii="Palatino Linotype" w:hAnsi="Palatino Linotype" w:cs="Arial"/>
          <w:i/>
          <w:sz w:val="22"/>
          <w:lang w:val="es-ES"/>
        </w:rPr>
        <w:t>ordenamiento</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referida</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como</w:t>
      </w:r>
      <w:r w:rsidRPr="00AB2771">
        <w:rPr>
          <w:rFonts w:ascii="Palatino Linotype" w:hAnsi="Palatino Linotype" w:cs="Arial"/>
          <w:i/>
          <w:lang w:val="es-ES"/>
        </w:rPr>
        <w:t xml:space="preserve"> </w:t>
      </w:r>
      <w:r w:rsidRPr="00AB2771">
        <w:rPr>
          <w:rFonts w:ascii="Palatino Linotype" w:hAnsi="Palatino Linotype" w:cs="Arial"/>
          <w:i/>
          <w:sz w:val="22"/>
          <w:lang w:val="es-ES"/>
        </w:rPr>
        <w:t>una</w:t>
      </w:r>
      <w:r w:rsidRPr="00AB2771">
        <w:rPr>
          <w:rFonts w:ascii="Palatino Linotype" w:hAnsi="Palatino Linotype" w:cs="Arial"/>
          <w:i/>
          <w:lang w:val="es-ES"/>
        </w:rPr>
        <w:t xml:space="preserve"> </w:t>
      </w:r>
      <w:r w:rsidRPr="00AB2771">
        <w:rPr>
          <w:rFonts w:ascii="Palatino Linotype" w:hAnsi="Palatino Linotype" w:cs="Arial"/>
          <w:i/>
          <w:sz w:val="22"/>
          <w:lang w:val="es-ES"/>
        </w:rPr>
        <w:t>obligación</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trasparencia,</w:t>
      </w:r>
      <w:r w:rsidRPr="00AB2771">
        <w:rPr>
          <w:rFonts w:ascii="Palatino Linotype" w:hAnsi="Palatino Linotype" w:cs="Arial"/>
          <w:i/>
          <w:lang w:val="es-ES"/>
        </w:rPr>
        <w:t xml:space="preserve"> </w:t>
      </w:r>
      <w:r w:rsidRPr="00AB2771">
        <w:rPr>
          <w:rFonts w:ascii="Palatino Linotype" w:hAnsi="Palatino Linotype" w:cs="Arial"/>
          <w:b/>
          <w:i/>
          <w:sz w:val="22"/>
          <w:lang w:val="es-ES"/>
        </w:rPr>
        <w:t>deben</w:t>
      </w:r>
      <w:r w:rsidRPr="00AB2771">
        <w:rPr>
          <w:rFonts w:ascii="Palatino Linotype" w:hAnsi="Palatino Linotype" w:cs="Arial"/>
          <w:b/>
          <w:i/>
          <w:lang w:val="es-ES"/>
        </w:rPr>
        <w:t xml:space="preserve"> </w:t>
      </w:r>
      <w:r w:rsidRPr="00AB2771">
        <w:rPr>
          <w:rFonts w:ascii="Palatino Linotype" w:hAnsi="Palatino Linotype" w:cs="Arial"/>
          <w:b/>
          <w:i/>
          <w:sz w:val="22"/>
          <w:lang w:val="es-ES"/>
        </w:rPr>
        <w:t>publicarse</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medios</w:t>
      </w:r>
      <w:r w:rsidRPr="00AB2771">
        <w:rPr>
          <w:rFonts w:ascii="Palatino Linotype" w:hAnsi="Palatino Linotype" w:cs="Arial"/>
          <w:b/>
          <w:i/>
          <w:lang w:val="es-ES"/>
        </w:rPr>
        <w:t xml:space="preserve"> </w:t>
      </w:r>
      <w:r w:rsidRPr="00AB2771">
        <w:rPr>
          <w:rFonts w:ascii="Palatino Linotype" w:hAnsi="Palatino Linotype" w:cs="Arial"/>
          <w:b/>
          <w:i/>
          <w:sz w:val="22"/>
          <w:lang w:val="es-ES"/>
        </w:rPr>
        <w:t>remotos</w:t>
      </w:r>
      <w:r w:rsidRPr="00AB2771">
        <w:rPr>
          <w:rFonts w:ascii="Palatino Linotype" w:hAnsi="Palatino Linotype" w:cs="Arial"/>
          <w:b/>
          <w:i/>
          <w:lang w:val="es-ES"/>
        </w:rPr>
        <w:t xml:space="preserve"> </w:t>
      </w:r>
      <w:r w:rsidRPr="00AB2771">
        <w:rPr>
          <w:rFonts w:ascii="Palatino Linotype" w:hAnsi="Palatino Linotype" w:cs="Arial"/>
          <w:b/>
          <w:i/>
          <w:sz w:val="22"/>
          <w:lang w:val="es-ES"/>
        </w:rPr>
        <w:t>o</w:t>
      </w:r>
      <w:r w:rsidRPr="00AB2771">
        <w:rPr>
          <w:rFonts w:ascii="Palatino Linotype" w:hAnsi="Palatino Linotype" w:cs="Arial"/>
          <w:b/>
          <w:i/>
          <w:lang w:val="es-ES"/>
        </w:rPr>
        <w:t xml:space="preserve"> </w:t>
      </w:r>
      <w:r w:rsidRPr="00AB2771">
        <w:rPr>
          <w:rFonts w:ascii="Palatino Linotype" w:hAnsi="Palatino Linotype" w:cs="Arial"/>
          <w:b/>
          <w:i/>
          <w:sz w:val="22"/>
          <w:lang w:val="es-ES"/>
        </w:rPr>
        <w:t>locales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comunicación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electrónica,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lo</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se</w:t>
      </w:r>
      <w:r w:rsidRPr="00AB2771">
        <w:rPr>
          <w:rFonts w:ascii="Palatino Linotype" w:hAnsi="Palatino Linotype" w:cs="Arial"/>
          <w:b/>
          <w:i/>
          <w:lang w:val="es-ES"/>
        </w:rPr>
        <w:t xml:space="preserve"> </w:t>
      </w:r>
      <w:r w:rsidRPr="00AB2771">
        <w:rPr>
          <w:rFonts w:ascii="Palatino Linotype" w:hAnsi="Palatino Linotype" w:cs="Arial"/>
          <w:b/>
          <w:i/>
          <w:sz w:val="22"/>
          <w:lang w:val="es-ES"/>
        </w:rPr>
        <w:t>sustenta</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el</w:t>
      </w:r>
      <w:r w:rsidRPr="00AB2771">
        <w:rPr>
          <w:rFonts w:ascii="Palatino Linotype" w:hAnsi="Palatino Linotype" w:cs="Arial"/>
          <w:b/>
          <w:i/>
          <w:lang w:val="es-ES"/>
        </w:rPr>
        <w:t xml:space="preserve"> </w:t>
      </w:r>
      <w:r w:rsidRPr="00AB2771">
        <w:rPr>
          <w:rFonts w:ascii="Palatino Linotype" w:hAnsi="Palatino Linotype" w:cs="Arial"/>
          <w:b/>
          <w:i/>
          <w:sz w:val="22"/>
          <w:lang w:val="es-ES"/>
        </w:rPr>
        <w:t>hecho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el</w:t>
      </w:r>
      <w:r w:rsidRPr="00AB2771">
        <w:rPr>
          <w:rFonts w:ascii="Palatino Linotype" w:hAnsi="Palatino Linotype" w:cs="Arial"/>
          <w:b/>
          <w:i/>
          <w:lang w:val="es-ES"/>
        </w:rPr>
        <w:t xml:space="preserve"> </w:t>
      </w:r>
      <w:r w:rsidRPr="00AB2771">
        <w:rPr>
          <w:rFonts w:ascii="Palatino Linotype" w:hAnsi="Palatino Linotype" w:cs="Arial"/>
          <w:b/>
          <w:i/>
          <w:sz w:val="22"/>
          <w:lang w:val="es-ES"/>
        </w:rPr>
        <w:t>monto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todos</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ingresos</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recibe</w:t>
      </w:r>
      <w:r w:rsidRPr="00AB2771">
        <w:rPr>
          <w:rFonts w:ascii="Palatino Linotype" w:hAnsi="Palatino Linotype" w:cs="Arial"/>
          <w:b/>
          <w:i/>
          <w:lang w:val="es-ES"/>
        </w:rPr>
        <w:t xml:space="preserve"> </w:t>
      </w:r>
      <w:r w:rsidRPr="00AB2771">
        <w:rPr>
          <w:rFonts w:ascii="Palatino Linotype" w:hAnsi="Palatino Linotype" w:cs="Arial"/>
          <w:b/>
          <w:i/>
          <w:sz w:val="22"/>
          <w:lang w:val="es-ES"/>
        </w:rPr>
        <w:t>un</w:t>
      </w:r>
      <w:r w:rsidRPr="00AB2771">
        <w:rPr>
          <w:rFonts w:ascii="Palatino Linotype" w:hAnsi="Palatino Linotype" w:cs="Arial"/>
          <w:b/>
          <w:i/>
          <w:lang w:val="es-ES"/>
        </w:rPr>
        <w:t xml:space="preserve"> </w:t>
      </w:r>
      <w:r w:rsidRPr="00AB2771">
        <w:rPr>
          <w:rFonts w:ascii="Palatino Linotype" w:hAnsi="Palatino Linotype" w:cs="Arial"/>
          <w:b/>
          <w:i/>
          <w:sz w:val="22"/>
          <w:lang w:val="es-ES"/>
        </w:rPr>
        <w:t>servidor</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público</w:t>
      </w:r>
      <w:r w:rsidRPr="00AB2771">
        <w:rPr>
          <w:rFonts w:ascii="Palatino Linotype" w:hAnsi="Palatino Linotype" w:cs="Arial"/>
          <w:b/>
          <w:i/>
          <w:lang w:val="es-ES"/>
        </w:rPr>
        <w:t xml:space="preserve"> </w:t>
      </w:r>
      <w:r w:rsidRPr="00AB2771">
        <w:rPr>
          <w:rFonts w:ascii="Palatino Linotype" w:hAnsi="Palatino Linotype" w:cs="Arial"/>
          <w:b/>
          <w:i/>
          <w:sz w:val="22"/>
          <w:lang w:val="es-ES"/>
        </w:rPr>
        <w:t>por</w:t>
      </w:r>
      <w:r w:rsidRPr="00AB2771">
        <w:rPr>
          <w:rFonts w:ascii="Palatino Linotype" w:hAnsi="Palatino Linotype" w:cs="Arial"/>
          <w:b/>
          <w:i/>
          <w:lang w:val="es-ES"/>
        </w:rPr>
        <w:t xml:space="preserve"> </w:t>
      </w:r>
      <w:r w:rsidRPr="00AB2771">
        <w:rPr>
          <w:rFonts w:ascii="Palatino Linotype" w:hAnsi="Palatino Linotype" w:cs="Arial"/>
          <w:b/>
          <w:i/>
          <w:sz w:val="22"/>
          <w:lang w:val="es-ES"/>
        </w:rPr>
        <w:t>desarrollar</w:t>
      </w:r>
      <w:r w:rsidRPr="00AB2771">
        <w:rPr>
          <w:rFonts w:ascii="Palatino Linotype" w:hAnsi="Palatino Linotype" w:cs="Arial"/>
          <w:b/>
          <w:i/>
          <w:lang w:val="es-ES"/>
        </w:rPr>
        <w:t xml:space="preserve"> </w:t>
      </w:r>
      <w:r w:rsidRPr="00AB2771">
        <w:rPr>
          <w:rFonts w:ascii="Palatino Linotype" w:hAnsi="Palatino Linotype" w:cs="Arial"/>
          <w:b/>
          <w:i/>
          <w:sz w:val="22"/>
          <w:lang w:val="es-ES"/>
        </w:rPr>
        <w:t>las</w:t>
      </w:r>
      <w:r w:rsidRPr="00AB2771">
        <w:rPr>
          <w:rFonts w:ascii="Palatino Linotype" w:hAnsi="Palatino Linotype" w:cs="Arial"/>
          <w:b/>
          <w:i/>
          <w:lang w:val="es-ES"/>
        </w:rPr>
        <w:t xml:space="preserve"> </w:t>
      </w:r>
      <w:r w:rsidRPr="00AB2771">
        <w:rPr>
          <w:rFonts w:ascii="Palatino Linotype" w:hAnsi="Palatino Linotype" w:cs="Arial"/>
          <w:b/>
          <w:i/>
          <w:sz w:val="22"/>
          <w:lang w:val="es-ES"/>
        </w:rPr>
        <w:t>labores</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les</w:t>
      </w:r>
      <w:r w:rsidRPr="00AB2771">
        <w:rPr>
          <w:rFonts w:ascii="Palatino Linotype" w:hAnsi="Palatino Linotype" w:cs="Arial"/>
          <w:b/>
          <w:i/>
          <w:lang w:val="es-ES"/>
        </w:rPr>
        <w:t xml:space="preserve"> </w:t>
      </w:r>
      <w:r w:rsidRPr="00AB2771">
        <w:rPr>
          <w:rFonts w:ascii="Palatino Linotype" w:hAnsi="Palatino Linotype" w:cs="Arial"/>
          <w:b/>
          <w:i/>
          <w:sz w:val="22"/>
          <w:lang w:val="es-ES"/>
        </w:rPr>
        <w:t>son</w:t>
      </w:r>
      <w:r w:rsidRPr="00AB2771">
        <w:rPr>
          <w:rFonts w:ascii="Palatino Linotype" w:hAnsi="Palatino Linotype" w:cs="Arial"/>
          <w:b/>
          <w:i/>
          <w:lang w:val="es-ES"/>
        </w:rPr>
        <w:t xml:space="preserve"> </w:t>
      </w:r>
      <w:r w:rsidRPr="00AB2771">
        <w:rPr>
          <w:rFonts w:ascii="Palatino Linotype" w:hAnsi="Palatino Linotype" w:cs="Arial"/>
          <w:b/>
          <w:i/>
          <w:sz w:val="22"/>
          <w:lang w:val="es-ES"/>
        </w:rPr>
        <w:t>encomendadas</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w:t>
      </w:r>
      <w:r w:rsidRPr="00AB2771">
        <w:rPr>
          <w:rFonts w:ascii="Palatino Linotype" w:hAnsi="Palatino Linotype" w:cs="Arial"/>
          <w:b/>
          <w:i/>
          <w:lang w:val="es-ES"/>
        </w:rPr>
        <w:t xml:space="preserve"> </w:t>
      </w:r>
      <w:r w:rsidRPr="00AB2771">
        <w:rPr>
          <w:rFonts w:ascii="Palatino Linotype" w:hAnsi="Palatino Linotype" w:cs="Arial"/>
          <w:b/>
          <w:i/>
          <w:sz w:val="22"/>
          <w:lang w:val="es-ES"/>
        </w:rPr>
        <w:t>motivo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del</w:t>
      </w:r>
      <w:r w:rsidRPr="00AB2771">
        <w:rPr>
          <w:rFonts w:ascii="Palatino Linotype" w:hAnsi="Palatino Linotype" w:cs="Arial"/>
          <w:b/>
          <w:i/>
          <w:lang w:val="es-ES"/>
        </w:rPr>
        <w:t xml:space="preserve"> </w:t>
      </w:r>
      <w:r w:rsidRPr="00AB2771">
        <w:rPr>
          <w:rFonts w:ascii="Palatino Linotype" w:hAnsi="Palatino Linotype" w:cs="Arial"/>
          <w:b/>
          <w:i/>
          <w:sz w:val="22"/>
          <w:lang w:val="es-ES"/>
        </w:rPr>
        <w:t>desempeño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del</w:t>
      </w:r>
      <w:r w:rsidRPr="00AB2771">
        <w:rPr>
          <w:rFonts w:ascii="Palatino Linotype" w:hAnsi="Palatino Linotype" w:cs="Arial"/>
          <w:b/>
          <w:i/>
          <w:lang w:val="es-ES"/>
        </w:rPr>
        <w:t xml:space="preserve"> </w:t>
      </w:r>
      <w:r w:rsidRPr="00AB2771">
        <w:rPr>
          <w:rFonts w:ascii="Palatino Linotype" w:hAnsi="Palatino Linotype" w:cs="Arial"/>
          <w:b/>
          <w:i/>
          <w:sz w:val="22"/>
          <w:lang w:val="es-ES"/>
        </w:rPr>
        <w:t>cargo</w:t>
      </w:r>
      <w:r w:rsidRPr="00AB2771">
        <w:rPr>
          <w:rFonts w:ascii="Palatino Linotype" w:hAnsi="Palatino Linotype" w:cs="Arial"/>
          <w:b/>
          <w:i/>
          <w:lang w:val="es-ES"/>
        </w:rPr>
        <w:t xml:space="preserve"> </w:t>
      </w:r>
      <w:r w:rsidRPr="00AB2771">
        <w:rPr>
          <w:rFonts w:ascii="Palatino Linotype" w:hAnsi="Palatino Linotype" w:cs="Arial"/>
          <w:b/>
          <w:i/>
          <w:sz w:val="22"/>
          <w:lang w:val="es-ES"/>
        </w:rPr>
        <w:t>respecto.</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Constituyen</w:t>
      </w:r>
      <w:r w:rsidRPr="00AB2771">
        <w:rPr>
          <w:rFonts w:ascii="Palatino Linotype" w:hAnsi="Palatino Linotype" w:cs="Arial"/>
          <w:b/>
          <w:i/>
          <w:lang w:val="es-ES"/>
        </w:rPr>
        <w:t xml:space="preserve"> </w:t>
      </w:r>
      <w:r w:rsidRPr="00AB2771">
        <w:rPr>
          <w:rFonts w:ascii="Palatino Linotype" w:hAnsi="Palatino Linotype" w:cs="Arial"/>
          <w:b/>
          <w:i/>
          <w:sz w:val="22"/>
          <w:lang w:val="es-ES"/>
        </w:rPr>
        <w:t>información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tanto</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se</w:t>
      </w:r>
      <w:r w:rsidRPr="00AB2771">
        <w:rPr>
          <w:rFonts w:ascii="Palatino Linotype" w:hAnsi="Palatino Linotype" w:cs="Arial"/>
          <w:b/>
          <w:i/>
          <w:lang w:val="es-ES"/>
        </w:rPr>
        <w:t xml:space="preserve"> </w:t>
      </w:r>
      <w:r w:rsidRPr="00AB2771">
        <w:rPr>
          <w:rFonts w:ascii="Palatino Linotype" w:hAnsi="Palatino Linotype" w:cs="Arial"/>
          <w:b/>
          <w:i/>
          <w:sz w:val="22"/>
          <w:lang w:val="es-ES"/>
        </w:rPr>
        <w:t>trata</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erogaciones</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realiza</w:t>
      </w:r>
      <w:r w:rsidRPr="00AB2771">
        <w:rPr>
          <w:rFonts w:ascii="Palatino Linotype" w:hAnsi="Palatino Linotype" w:cs="Arial"/>
          <w:b/>
          <w:i/>
          <w:lang w:val="es-ES"/>
        </w:rPr>
        <w:t xml:space="preserve"> </w:t>
      </w:r>
      <w:r w:rsidRPr="00AB2771">
        <w:rPr>
          <w:rFonts w:ascii="Palatino Linotype" w:hAnsi="Palatino Linotype" w:cs="Arial"/>
          <w:b/>
          <w:i/>
          <w:sz w:val="22"/>
          <w:lang w:val="es-ES"/>
        </w:rPr>
        <w:t>un</w:t>
      </w:r>
      <w:r w:rsidRPr="00AB2771">
        <w:rPr>
          <w:rFonts w:ascii="Palatino Linotype" w:hAnsi="Palatino Linotype" w:cs="Arial"/>
          <w:b/>
          <w:i/>
          <w:lang w:val="es-ES"/>
        </w:rPr>
        <w:t xml:space="preserve"> </w:t>
      </w:r>
      <w:r w:rsidRPr="00AB2771">
        <w:rPr>
          <w:rFonts w:ascii="Palatino Linotype" w:hAnsi="Palatino Linotype" w:cs="Arial"/>
          <w:b/>
          <w:i/>
          <w:sz w:val="22"/>
          <w:lang w:val="es-ES"/>
        </w:rPr>
        <w:t>órgano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del</w:t>
      </w:r>
      <w:r w:rsidRPr="00AB2771">
        <w:rPr>
          <w:rFonts w:ascii="Palatino Linotype" w:hAnsi="Palatino Linotype" w:cs="Arial"/>
          <w:b/>
          <w:i/>
          <w:lang w:val="es-ES"/>
        </w:rPr>
        <w:t xml:space="preserve"> </w:t>
      </w:r>
      <w:r w:rsidRPr="00AB2771">
        <w:rPr>
          <w:rFonts w:ascii="Palatino Linotype" w:hAnsi="Palatino Linotype" w:cs="Arial"/>
          <w:b/>
          <w:i/>
          <w:sz w:val="22"/>
          <w:lang w:val="es-ES"/>
        </w:rPr>
        <w:t>Estado</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base</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recursos</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encuentran</w:t>
      </w:r>
      <w:r w:rsidRPr="00AB2771">
        <w:rPr>
          <w:rFonts w:ascii="Palatino Linotype" w:hAnsi="Palatino Linotype" w:cs="Arial"/>
          <w:b/>
          <w:i/>
          <w:lang w:val="es-ES"/>
        </w:rPr>
        <w:t xml:space="preserve"> </w:t>
      </w:r>
      <w:r w:rsidRPr="00AB2771">
        <w:rPr>
          <w:rFonts w:ascii="Palatino Linotype" w:hAnsi="Palatino Linotype" w:cs="Arial"/>
          <w:b/>
          <w:i/>
          <w:sz w:val="22"/>
          <w:lang w:val="es-ES"/>
        </w:rPr>
        <w:t>su</w:t>
      </w:r>
      <w:r w:rsidRPr="00AB2771">
        <w:rPr>
          <w:rFonts w:ascii="Palatino Linotype" w:hAnsi="Palatino Linotype" w:cs="Arial"/>
          <w:b/>
          <w:i/>
          <w:lang w:val="es-ES"/>
        </w:rPr>
        <w:t xml:space="preserve"> </w:t>
      </w:r>
      <w:r w:rsidRPr="00AB2771">
        <w:rPr>
          <w:rFonts w:ascii="Palatino Linotype" w:hAnsi="Palatino Linotype" w:cs="Arial"/>
          <w:b/>
          <w:i/>
          <w:sz w:val="22"/>
          <w:lang w:val="es-ES"/>
        </w:rPr>
        <w:t>origen</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mayor</w:t>
      </w:r>
      <w:r w:rsidRPr="00AB2771">
        <w:rPr>
          <w:rFonts w:ascii="Palatino Linotype" w:hAnsi="Palatino Linotype" w:cs="Arial"/>
          <w:b/>
          <w:i/>
          <w:lang w:val="es-ES"/>
        </w:rPr>
        <w:t xml:space="preserve"> </w:t>
      </w:r>
      <w:r w:rsidRPr="00AB2771">
        <w:rPr>
          <w:rFonts w:ascii="Palatino Linotype" w:hAnsi="Palatino Linotype" w:cs="Arial"/>
          <w:b/>
          <w:i/>
          <w:sz w:val="22"/>
          <w:lang w:val="es-ES"/>
        </w:rPr>
        <w:t>medida</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las</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contribuciones</w:t>
      </w:r>
      <w:r w:rsidRPr="00AB2771">
        <w:rPr>
          <w:rFonts w:ascii="Palatino Linotype" w:hAnsi="Palatino Linotype" w:cs="Arial"/>
          <w:b/>
          <w:i/>
          <w:lang w:val="es-ES"/>
        </w:rPr>
        <w:t xml:space="preserve"> </w:t>
      </w:r>
      <w:r w:rsidRPr="00AB2771">
        <w:rPr>
          <w:rFonts w:ascii="Palatino Linotype" w:hAnsi="Palatino Linotype" w:cs="Arial"/>
          <w:b/>
          <w:i/>
          <w:sz w:val="22"/>
          <w:lang w:val="es-ES"/>
        </w:rPr>
        <w:t>aportados</w:t>
      </w:r>
      <w:r w:rsidRPr="00AB2771">
        <w:rPr>
          <w:rFonts w:ascii="Palatino Linotype" w:hAnsi="Palatino Linotype" w:cs="Arial"/>
          <w:b/>
          <w:i/>
          <w:lang w:val="es-ES"/>
        </w:rPr>
        <w:t xml:space="preserve"> </w:t>
      </w:r>
      <w:r w:rsidRPr="00AB2771">
        <w:rPr>
          <w:rFonts w:ascii="Palatino Linotype" w:hAnsi="Palatino Linotype" w:cs="Arial"/>
          <w:b/>
          <w:i/>
          <w:sz w:val="22"/>
          <w:lang w:val="es-ES"/>
        </w:rPr>
        <w:t>por</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gobernados</w:t>
      </w:r>
      <w:r w:rsidRPr="00AB2771">
        <w:rPr>
          <w:rFonts w:ascii="Palatino Linotype" w:hAnsi="Palatino Linotype" w:cs="Arial"/>
          <w:i/>
          <w:sz w:val="22"/>
          <w:lang w:val="es-ES"/>
        </w:rPr>
        <w:t>…”</w:t>
      </w:r>
    </w:p>
    <w:p w14:paraId="6459EF8C" w14:textId="77777777" w:rsidR="00241E37" w:rsidRPr="00AB2771" w:rsidRDefault="00241E37" w:rsidP="00241E37">
      <w:pPr>
        <w:tabs>
          <w:tab w:val="left" w:pos="8222"/>
        </w:tabs>
        <w:ind w:left="709" w:right="899"/>
        <w:jc w:val="center"/>
        <w:rPr>
          <w:rFonts w:ascii="Palatino Linotype" w:hAnsi="Palatino Linotype" w:cs="Arial"/>
          <w:b/>
          <w:i/>
          <w:sz w:val="22"/>
          <w:lang w:val="es-ES"/>
        </w:rPr>
      </w:pPr>
      <w:r w:rsidRPr="00AB2771">
        <w:rPr>
          <w:rFonts w:ascii="Palatino Linotype" w:hAnsi="Palatino Linotype" w:cs="Arial"/>
          <w:b/>
          <w:i/>
          <w:sz w:val="22"/>
          <w:lang w:val="es-ES"/>
        </w:rPr>
        <w:t>“Criterio</w:t>
      </w:r>
      <w:r w:rsidRPr="00AB2771">
        <w:rPr>
          <w:rFonts w:ascii="Palatino Linotype" w:hAnsi="Palatino Linotype" w:cs="Arial"/>
          <w:b/>
          <w:i/>
          <w:lang w:val="es-ES"/>
        </w:rPr>
        <w:t xml:space="preserve"> </w:t>
      </w:r>
      <w:r w:rsidRPr="00AB2771">
        <w:rPr>
          <w:rFonts w:ascii="Palatino Linotype" w:hAnsi="Palatino Linotype" w:cs="Arial"/>
          <w:b/>
          <w:i/>
          <w:sz w:val="22"/>
          <w:lang w:val="es-ES"/>
        </w:rPr>
        <w:t>02/2003.</w:t>
      </w:r>
    </w:p>
    <w:p w14:paraId="6947B6AF" w14:textId="77777777" w:rsidR="00241E37" w:rsidRPr="00AB2771" w:rsidRDefault="00241E37" w:rsidP="00241E37">
      <w:pPr>
        <w:tabs>
          <w:tab w:val="left" w:pos="8222"/>
        </w:tabs>
        <w:ind w:left="709" w:right="899"/>
        <w:jc w:val="both"/>
        <w:rPr>
          <w:rFonts w:ascii="Palatino Linotype" w:hAnsi="Palatino Linotype" w:cs="Arial"/>
          <w:i/>
          <w:sz w:val="22"/>
          <w:lang w:val="es-ES"/>
        </w:rPr>
      </w:pPr>
      <w:r w:rsidRPr="00AB2771">
        <w:rPr>
          <w:rFonts w:ascii="Palatino Linotype" w:hAnsi="Palatino Linotype" w:cs="Arial"/>
          <w:b/>
          <w:i/>
          <w:sz w:val="22"/>
          <w:lang w:val="es-ES"/>
        </w:rPr>
        <w:t>INGRESOS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SERVIDORES</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PÚBLICOS,</w:t>
      </w:r>
      <w:r w:rsidRPr="00AB2771">
        <w:rPr>
          <w:rFonts w:ascii="Palatino Linotype" w:hAnsi="Palatino Linotype" w:cs="Arial"/>
          <w:b/>
          <w:i/>
          <w:lang w:val="es-ES"/>
        </w:rPr>
        <w:t xml:space="preserve"> </w:t>
      </w:r>
      <w:r w:rsidRPr="00AB2771">
        <w:rPr>
          <w:rFonts w:ascii="Palatino Linotype" w:hAnsi="Palatino Linotype" w:cs="Arial"/>
          <w:b/>
          <w:i/>
          <w:sz w:val="22"/>
          <w:lang w:val="es-ES"/>
        </w:rPr>
        <w:t>SON</w:t>
      </w:r>
      <w:r w:rsidRPr="00AB2771">
        <w:rPr>
          <w:rFonts w:ascii="Palatino Linotype" w:hAnsi="Palatino Linotype" w:cs="Arial"/>
          <w:b/>
          <w:i/>
          <w:lang w:val="es-ES"/>
        </w:rPr>
        <w:t xml:space="preserve"> </w:t>
      </w:r>
      <w:r w:rsidRPr="00AB2771">
        <w:rPr>
          <w:rFonts w:ascii="Palatino Linotype" w:hAnsi="Palatino Linotype" w:cs="Arial"/>
          <w:b/>
          <w:i/>
          <w:sz w:val="22"/>
          <w:lang w:val="es-ES"/>
        </w:rPr>
        <w:t>INFORMACIÓN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AÚN</w:t>
      </w:r>
      <w:r w:rsidRPr="00AB2771">
        <w:rPr>
          <w:rFonts w:ascii="Palatino Linotype" w:hAnsi="Palatino Linotype" w:cs="Arial"/>
          <w:b/>
          <w:i/>
          <w:lang w:val="es-ES"/>
        </w:rPr>
        <w:t xml:space="preserve"> </w:t>
      </w:r>
      <w:r w:rsidRPr="00AB2771">
        <w:rPr>
          <w:rFonts w:ascii="Palatino Linotype" w:hAnsi="Palatino Linotype" w:cs="Arial"/>
          <w:b/>
          <w:i/>
          <w:sz w:val="22"/>
          <w:lang w:val="es-ES"/>
        </w:rPr>
        <w:t>Y</w:t>
      </w:r>
      <w:r w:rsidRPr="00AB2771">
        <w:rPr>
          <w:rFonts w:ascii="Palatino Linotype" w:hAnsi="Palatino Linotype" w:cs="Arial"/>
          <w:b/>
          <w:i/>
          <w:lang w:val="es-ES"/>
        </w:rPr>
        <w:t xml:space="preserve"> </w:t>
      </w:r>
      <w:r w:rsidRPr="00AB2771">
        <w:rPr>
          <w:rFonts w:ascii="Palatino Linotype" w:hAnsi="Palatino Linotype" w:cs="Arial"/>
          <w:b/>
          <w:i/>
          <w:sz w:val="22"/>
          <w:lang w:val="es-ES"/>
        </w:rPr>
        <w:t>CUANDO</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CONSTITUYEN</w:t>
      </w:r>
      <w:r w:rsidRPr="00AB2771">
        <w:rPr>
          <w:rFonts w:ascii="Palatino Linotype" w:hAnsi="Palatino Linotype" w:cs="Arial"/>
          <w:b/>
          <w:i/>
          <w:lang w:val="es-ES"/>
        </w:rPr>
        <w:t xml:space="preserve"> </w:t>
      </w:r>
      <w:r w:rsidRPr="00AB2771">
        <w:rPr>
          <w:rFonts w:ascii="Palatino Linotype" w:hAnsi="Palatino Linotype" w:cs="Arial"/>
          <w:b/>
          <w:i/>
          <w:sz w:val="22"/>
          <w:lang w:val="es-ES"/>
        </w:rPr>
        <w:t>DATOS</w:t>
      </w:r>
      <w:r w:rsidRPr="00AB2771">
        <w:rPr>
          <w:rFonts w:ascii="Palatino Linotype" w:hAnsi="Palatino Linotype" w:cs="Arial"/>
          <w:b/>
          <w:i/>
          <w:lang w:val="es-ES"/>
        </w:rPr>
        <w:t xml:space="preserve"> </w:t>
      </w:r>
      <w:r w:rsidRPr="00AB2771">
        <w:rPr>
          <w:rFonts w:ascii="Palatino Linotype" w:hAnsi="Palatino Linotype" w:cs="Arial"/>
          <w:b/>
          <w:i/>
          <w:sz w:val="22"/>
          <w:lang w:val="es-ES"/>
        </w:rPr>
        <w:t>PERSONALES</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SE</w:t>
      </w:r>
      <w:r w:rsidRPr="00AB2771">
        <w:rPr>
          <w:rFonts w:ascii="Palatino Linotype" w:hAnsi="Palatino Linotype" w:cs="Arial"/>
          <w:b/>
          <w:i/>
          <w:lang w:val="es-ES"/>
        </w:rPr>
        <w:t xml:space="preserve"> </w:t>
      </w:r>
      <w:r w:rsidRPr="00AB2771">
        <w:rPr>
          <w:rFonts w:ascii="Palatino Linotype" w:hAnsi="Palatino Linotype" w:cs="Arial"/>
          <w:b/>
          <w:i/>
          <w:sz w:val="22"/>
          <w:lang w:val="es-ES"/>
        </w:rPr>
        <w:t>REFIEREN</w:t>
      </w:r>
      <w:r w:rsidRPr="00AB2771">
        <w:rPr>
          <w:rFonts w:ascii="Palatino Linotype" w:hAnsi="Palatino Linotype" w:cs="Arial"/>
          <w:b/>
          <w:i/>
          <w:lang w:val="es-ES"/>
        </w:rPr>
        <w:t xml:space="preserve"> </w:t>
      </w:r>
      <w:r w:rsidRPr="00AB2771">
        <w:rPr>
          <w:rFonts w:ascii="Palatino Linotype" w:hAnsi="Palatino Linotype" w:cs="Arial"/>
          <w:b/>
          <w:i/>
          <w:sz w:val="22"/>
          <w:lang w:val="es-ES"/>
        </w:rPr>
        <w:t>AL</w:t>
      </w:r>
      <w:r w:rsidRPr="00AB2771">
        <w:rPr>
          <w:rFonts w:ascii="Palatino Linotype" w:hAnsi="Palatino Linotype" w:cs="Arial"/>
          <w:b/>
          <w:i/>
          <w:lang w:val="es-ES"/>
        </w:rPr>
        <w:t xml:space="preserve"> </w:t>
      </w:r>
      <w:r w:rsidRPr="00AB2771">
        <w:rPr>
          <w:rFonts w:ascii="Palatino Linotype" w:hAnsi="Palatino Linotype" w:cs="Arial"/>
          <w:b/>
          <w:i/>
          <w:sz w:val="22"/>
          <w:lang w:val="es-ES"/>
        </w:rPr>
        <w:t>PATRIMONIO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AQUÉLLOS.</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interpretación</w:t>
      </w:r>
      <w:r w:rsidRPr="00AB2771">
        <w:rPr>
          <w:rFonts w:ascii="Palatino Linotype" w:hAnsi="Palatino Linotype" w:cs="Arial"/>
          <w:i/>
          <w:lang w:val="es-ES"/>
        </w:rPr>
        <w:t xml:space="preserve"> </w:t>
      </w:r>
      <w:r w:rsidRPr="00AB2771">
        <w:rPr>
          <w:rFonts w:ascii="Palatino Linotype" w:hAnsi="Palatino Linotype" w:cs="Arial"/>
          <w:i/>
          <w:sz w:val="22"/>
          <w:lang w:val="es-ES"/>
        </w:rPr>
        <w:t>sistemática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lo</w:t>
      </w:r>
      <w:r w:rsidRPr="00AB2771">
        <w:rPr>
          <w:rFonts w:ascii="Palatino Linotype" w:hAnsi="Palatino Linotype" w:cs="Arial"/>
          <w:i/>
          <w:lang w:val="es-ES"/>
        </w:rPr>
        <w:t xml:space="preserve"> </w:t>
      </w:r>
      <w:r w:rsidRPr="00AB2771">
        <w:rPr>
          <w:rFonts w:ascii="Palatino Linotype" w:hAnsi="Palatino Linotype" w:cs="Arial"/>
          <w:i/>
          <w:sz w:val="22"/>
          <w:lang w:val="es-ES"/>
        </w:rPr>
        <w:t>previsto</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artículos</w:t>
      </w:r>
      <w:r w:rsidRPr="00AB2771">
        <w:rPr>
          <w:rFonts w:ascii="Palatino Linotype" w:hAnsi="Palatino Linotype" w:cs="Arial"/>
          <w:i/>
          <w:lang w:val="es-ES"/>
        </w:rPr>
        <w:t xml:space="preserve"> </w:t>
      </w:r>
      <w:r w:rsidRPr="00AB2771">
        <w:rPr>
          <w:rFonts w:ascii="Palatino Linotype" w:hAnsi="Palatino Linotype" w:cs="Arial"/>
          <w:i/>
          <w:sz w:val="22"/>
          <w:lang w:val="es-ES"/>
        </w:rPr>
        <w:t>3º,</w:t>
      </w:r>
      <w:r w:rsidRPr="00AB2771">
        <w:rPr>
          <w:rFonts w:ascii="Palatino Linotype" w:hAnsi="Palatino Linotype" w:cs="Arial"/>
          <w:i/>
          <w:lang w:val="es-ES"/>
        </w:rPr>
        <w:t xml:space="preserve"> </w:t>
      </w:r>
      <w:r w:rsidRPr="00AB2771">
        <w:rPr>
          <w:rFonts w:ascii="Palatino Linotype" w:hAnsi="Palatino Linotype" w:cs="Arial"/>
          <w:i/>
          <w:sz w:val="22"/>
          <w:lang w:val="es-ES"/>
        </w:rPr>
        <w:t>fracción</w:t>
      </w:r>
      <w:r w:rsidRPr="00AB2771">
        <w:rPr>
          <w:rFonts w:ascii="Palatino Linotype" w:hAnsi="Palatino Linotype" w:cs="Arial"/>
          <w:i/>
          <w:lang w:val="es-ES"/>
        </w:rPr>
        <w:t xml:space="preserve"> </w:t>
      </w:r>
      <w:r w:rsidRPr="00AB2771">
        <w:rPr>
          <w:rFonts w:ascii="Palatino Linotype" w:hAnsi="Palatino Linotype" w:cs="Arial"/>
          <w:i/>
          <w:sz w:val="22"/>
          <w:lang w:val="es-ES"/>
        </w:rPr>
        <w:t>II;</w:t>
      </w:r>
      <w:r w:rsidRPr="00AB2771">
        <w:rPr>
          <w:rFonts w:ascii="Palatino Linotype" w:hAnsi="Palatino Linotype" w:cs="Arial"/>
          <w:i/>
          <w:lang w:val="es-ES"/>
        </w:rPr>
        <w:t xml:space="preserve"> </w:t>
      </w:r>
      <w:r w:rsidRPr="00AB2771">
        <w:rPr>
          <w:rFonts w:ascii="Palatino Linotype" w:hAnsi="Palatino Linotype" w:cs="Arial"/>
          <w:i/>
          <w:sz w:val="22"/>
          <w:lang w:val="es-ES"/>
        </w:rPr>
        <w:t>7º,</w:t>
      </w:r>
      <w:r w:rsidRPr="00AB2771">
        <w:rPr>
          <w:rFonts w:ascii="Palatino Linotype" w:hAnsi="Palatino Linotype" w:cs="Arial"/>
          <w:i/>
          <w:lang w:val="es-ES"/>
        </w:rPr>
        <w:t xml:space="preserve"> </w:t>
      </w:r>
      <w:r w:rsidRPr="00AB2771">
        <w:rPr>
          <w:rFonts w:ascii="Palatino Linotype" w:hAnsi="Palatino Linotype" w:cs="Arial"/>
          <w:i/>
          <w:sz w:val="22"/>
          <w:lang w:val="es-ES"/>
        </w:rPr>
        <w:t>9º</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18,</w:t>
      </w:r>
      <w:r w:rsidRPr="00AB2771">
        <w:rPr>
          <w:rFonts w:ascii="Palatino Linotype" w:hAnsi="Palatino Linotype" w:cs="Arial"/>
          <w:i/>
          <w:lang w:val="es-ES"/>
        </w:rPr>
        <w:t xml:space="preserve"> </w:t>
      </w:r>
      <w:r w:rsidRPr="00AB2771">
        <w:rPr>
          <w:rFonts w:ascii="Palatino Linotype" w:hAnsi="Palatino Linotype" w:cs="Arial"/>
          <w:i/>
          <w:sz w:val="22"/>
          <w:lang w:val="es-ES"/>
        </w:rPr>
        <w:t>fracción</w:t>
      </w:r>
      <w:r w:rsidRPr="00AB2771">
        <w:rPr>
          <w:rFonts w:ascii="Palatino Linotype" w:hAnsi="Palatino Linotype" w:cs="Arial"/>
          <w:i/>
          <w:lang w:val="es-ES"/>
        </w:rPr>
        <w:t xml:space="preserve"> </w:t>
      </w:r>
      <w:r w:rsidRPr="00AB2771">
        <w:rPr>
          <w:rFonts w:ascii="Palatino Linotype" w:hAnsi="Palatino Linotype" w:cs="Arial"/>
          <w:i/>
          <w:sz w:val="22"/>
          <w:lang w:val="es-ES"/>
        </w:rPr>
        <w:t>II,</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Ley</w:t>
      </w:r>
      <w:r w:rsidRPr="00AB2771">
        <w:rPr>
          <w:rFonts w:ascii="Palatino Linotype" w:hAnsi="Palatino Linotype" w:cs="Arial"/>
          <w:i/>
          <w:lang w:val="es-ES"/>
        </w:rPr>
        <w:t xml:space="preserve"> </w:t>
      </w:r>
      <w:r w:rsidRPr="00AB2771">
        <w:rPr>
          <w:rFonts w:ascii="Palatino Linotype" w:hAnsi="Palatino Linotype" w:cs="Arial"/>
          <w:i/>
          <w:sz w:val="22"/>
          <w:lang w:val="es-ES"/>
        </w:rPr>
        <w:t>Federal</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Transparencia</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Acceso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Pública</w:t>
      </w:r>
      <w:r w:rsidRPr="00AB2771">
        <w:rPr>
          <w:rFonts w:ascii="Palatino Linotype" w:hAnsi="Palatino Linotype" w:cs="Arial"/>
          <w:i/>
          <w:lang w:val="es-ES"/>
        </w:rPr>
        <w:t xml:space="preserve"> </w:t>
      </w:r>
      <w:r w:rsidRPr="00AB2771">
        <w:rPr>
          <w:rFonts w:ascii="Palatino Linotype" w:hAnsi="Palatino Linotype" w:cs="Arial"/>
          <w:i/>
          <w:sz w:val="22"/>
          <w:lang w:val="es-ES"/>
        </w:rPr>
        <w:t>Gubernamental</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lastRenderedPageBreak/>
        <w:t>advierte</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no</w:t>
      </w:r>
      <w:r w:rsidRPr="00AB2771">
        <w:rPr>
          <w:rFonts w:ascii="Palatino Linotype" w:hAnsi="Palatino Linotype" w:cs="Arial"/>
          <w:i/>
          <w:lang w:val="es-ES"/>
        </w:rPr>
        <w:t xml:space="preserve"> </w:t>
      </w:r>
      <w:r w:rsidRPr="00AB2771">
        <w:rPr>
          <w:rFonts w:ascii="Palatino Linotype" w:hAnsi="Palatino Linotype" w:cs="Arial"/>
          <w:i/>
          <w:sz w:val="22"/>
          <w:lang w:val="es-ES"/>
        </w:rPr>
        <w:t>constituye</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confidencial</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relativa</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ingresos</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reciben</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servidores</w:t>
      </w:r>
      <w:r w:rsidRPr="00AB2771">
        <w:rPr>
          <w:rFonts w:ascii="Palatino Linotype" w:hAnsi="Palatino Linotype" w:cs="Arial"/>
          <w:i/>
          <w:lang w:val="es-ES"/>
        </w:rPr>
        <w:t xml:space="preserve"> </w:t>
      </w:r>
      <w:r w:rsidRPr="00AB2771">
        <w:rPr>
          <w:rFonts w:ascii="Palatino Linotype" w:hAnsi="Palatino Linotype" w:cs="Arial"/>
          <w:i/>
          <w:sz w:val="22"/>
          <w:lang w:val="es-ES"/>
        </w:rPr>
        <w:t>públicos,</w:t>
      </w:r>
      <w:r w:rsidRPr="00AB2771">
        <w:rPr>
          <w:rFonts w:ascii="Palatino Linotype" w:hAnsi="Palatino Linotype" w:cs="Arial"/>
          <w:i/>
          <w:lang w:val="es-ES"/>
        </w:rPr>
        <w:t xml:space="preserve"> </w:t>
      </w:r>
      <w:r w:rsidRPr="00AB2771">
        <w:rPr>
          <w:rFonts w:ascii="Palatino Linotype" w:hAnsi="Palatino Linotype" w:cs="Arial"/>
          <w:i/>
          <w:sz w:val="22"/>
          <w:lang w:val="es-ES"/>
        </w:rPr>
        <w:t>ya</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aun</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cuando</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trata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datos</w:t>
      </w:r>
      <w:r w:rsidRPr="00AB2771">
        <w:rPr>
          <w:rFonts w:ascii="Palatino Linotype" w:hAnsi="Palatino Linotype" w:cs="Arial"/>
          <w:i/>
          <w:lang w:val="es-ES"/>
        </w:rPr>
        <w:t xml:space="preserve"> </w:t>
      </w:r>
      <w:r w:rsidRPr="00AB2771">
        <w:rPr>
          <w:rFonts w:ascii="Palatino Linotype" w:hAnsi="Palatino Linotype" w:cs="Arial"/>
          <w:i/>
          <w:sz w:val="22"/>
          <w:lang w:val="es-ES"/>
        </w:rPr>
        <w:t>personales</w:t>
      </w:r>
      <w:r w:rsidRPr="00AB2771">
        <w:rPr>
          <w:rFonts w:ascii="Palatino Linotype" w:hAnsi="Palatino Linotype" w:cs="Arial"/>
          <w:i/>
          <w:lang w:val="es-ES"/>
        </w:rPr>
        <w:t xml:space="preserve"> </w:t>
      </w:r>
      <w:r w:rsidRPr="00AB2771">
        <w:rPr>
          <w:rFonts w:ascii="Palatino Linotype" w:hAnsi="Palatino Linotype" w:cs="Arial"/>
          <w:i/>
          <w:sz w:val="22"/>
          <w:lang w:val="es-ES"/>
        </w:rPr>
        <w:t>relativos</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su</w:t>
      </w:r>
      <w:r w:rsidRPr="00AB2771">
        <w:rPr>
          <w:rFonts w:ascii="Palatino Linotype" w:hAnsi="Palatino Linotype" w:cs="Arial"/>
          <w:i/>
          <w:lang w:val="es-ES"/>
        </w:rPr>
        <w:t xml:space="preserve"> </w:t>
      </w:r>
      <w:r w:rsidRPr="00AB2771">
        <w:rPr>
          <w:rFonts w:ascii="Palatino Linotype" w:hAnsi="Palatino Linotype" w:cs="Arial"/>
          <w:i/>
          <w:sz w:val="22"/>
          <w:lang w:val="es-ES"/>
        </w:rPr>
        <w:t>patrimonio,</w:t>
      </w:r>
      <w:r w:rsidRPr="00AB2771">
        <w:rPr>
          <w:rFonts w:ascii="Palatino Linotype" w:hAnsi="Palatino Linotype" w:cs="Arial"/>
          <w:i/>
          <w:lang w:val="es-ES"/>
        </w:rPr>
        <w:t xml:space="preserve"> </w:t>
      </w:r>
      <w:r w:rsidRPr="00AB2771">
        <w:rPr>
          <w:rFonts w:ascii="Palatino Linotype" w:hAnsi="Palatino Linotype" w:cs="Arial"/>
          <w:i/>
          <w:sz w:val="22"/>
          <w:lang w:val="es-ES"/>
        </w:rPr>
        <w:t>para</w:t>
      </w:r>
      <w:r w:rsidRPr="00AB2771">
        <w:rPr>
          <w:rFonts w:ascii="Palatino Linotype" w:hAnsi="Palatino Linotype" w:cs="Arial"/>
          <w:i/>
          <w:lang w:val="es-ES"/>
        </w:rPr>
        <w:t xml:space="preserve"> </w:t>
      </w:r>
      <w:r w:rsidRPr="00AB2771">
        <w:rPr>
          <w:rFonts w:ascii="Palatino Linotype" w:hAnsi="Palatino Linotype" w:cs="Arial"/>
          <w:i/>
          <w:sz w:val="22"/>
          <w:lang w:val="es-ES"/>
        </w:rPr>
        <w:t>su</w:t>
      </w:r>
      <w:r w:rsidRPr="00AB2771">
        <w:rPr>
          <w:rFonts w:ascii="Palatino Linotype" w:hAnsi="Palatino Linotype" w:cs="Arial"/>
          <w:i/>
          <w:lang w:val="es-ES"/>
        </w:rPr>
        <w:t xml:space="preserve"> </w:t>
      </w:r>
      <w:r w:rsidRPr="00AB2771">
        <w:rPr>
          <w:rFonts w:ascii="Palatino Linotype" w:hAnsi="Palatino Linotype" w:cs="Arial"/>
          <w:i/>
          <w:sz w:val="22"/>
          <w:lang w:val="es-ES"/>
        </w:rPr>
        <w:t>difusión</w:t>
      </w:r>
      <w:r w:rsidRPr="00AB2771">
        <w:rPr>
          <w:rFonts w:ascii="Palatino Linotype" w:hAnsi="Palatino Linotype" w:cs="Arial"/>
          <w:i/>
          <w:lang w:val="es-ES"/>
        </w:rPr>
        <w:t xml:space="preserve"> </w:t>
      </w:r>
      <w:r w:rsidRPr="00AB2771">
        <w:rPr>
          <w:rFonts w:ascii="Palatino Linotype" w:hAnsi="Palatino Linotype" w:cs="Arial"/>
          <w:i/>
          <w:sz w:val="22"/>
          <w:lang w:val="es-ES"/>
        </w:rPr>
        <w:t>no</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requiere</w:t>
      </w:r>
      <w:r w:rsidRPr="00AB2771">
        <w:rPr>
          <w:rFonts w:ascii="Palatino Linotype" w:hAnsi="Palatino Linotype" w:cs="Arial"/>
          <w:i/>
          <w:lang w:val="es-ES"/>
        </w:rPr>
        <w:t xml:space="preserve"> </w:t>
      </w:r>
      <w:r w:rsidRPr="00AB2771">
        <w:rPr>
          <w:rFonts w:ascii="Palatino Linotype" w:hAnsi="Palatino Linotype" w:cs="Arial"/>
          <w:i/>
          <w:sz w:val="22"/>
          <w:lang w:val="es-ES"/>
        </w:rPr>
        <w:t>consentimiento</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aquellos,</w:t>
      </w:r>
      <w:r w:rsidRPr="00AB2771">
        <w:rPr>
          <w:rFonts w:ascii="Palatino Linotype" w:hAnsi="Palatino Linotype" w:cs="Arial"/>
          <w:i/>
          <w:lang w:val="es-ES"/>
        </w:rPr>
        <w:t xml:space="preserve"> </w:t>
      </w:r>
      <w:r w:rsidRPr="00AB2771">
        <w:rPr>
          <w:rFonts w:ascii="Palatino Linotype" w:hAnsi="Palatino Linotype" w:cs="Arial"/>
          <w:b/>
          <w:i/>
          <w:sz w:val="22"/>
          <w:lang w:val="es-ES"/>
        </w:rPr>
        <w:t>lo</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deriva</w:t>
      </w:r>
      <w:r w:rsidRPr="00AB2771">
        <w:rPr>
          <w:rFonts w:ascii="Palatino Linotype" w:hAnsi="Palatino Linotype" w:cs="Arial"/>
          <w:b/>
          <w:i/>
          <w:lang w:val="es-ES"/>
        </w:rPr>
        <w:t xml:space="preserve"> </w:t>
      </w:r>
      <w:r w:rsidRPr="00AB2771">
        <w:rPr>
          <w:rFonts w:ascii="Palatino Linotype" w:hAnsi="Palatino Linotype" w:cs="Arial"/>
          <w:b/>
          <w:i/>
          <w:sz w:val="22"/>
          <w:lang w:val="es-ES"/>
        </w:rPr>
        <w:t>del</w:t>
      </w:r>
      <w:r w:rsidRPr="00AB2771">
        <w:rPr>
          <w:rFonts w:ascii="Palatino Linotype" w:hAnsi="Palatino Linotype" w:cs="Arial"/>
          <w:b/>
          <w:i/>
          <w:lang w:val="es-ES"/>
        </w:rPr>
        <w:t xml:space="preserve"> </w:t>
      </w:r>
      <w:r w:rsidRPr="00AB2771">
        <w:rPr>
          <w:rFonts w:ascii="Palatino Linotype" w:hAnsi="Palatino Linotype" w:cs="Arial"/>
          <w:b/>
          <w:i/>
          <w:sz w:val="22"/>
          <w:lang w:val="es-ES"/>
        </w:rPr>
        <w:t>hecho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términos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previsto</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el</w:t>
      </w:r>
      <w:r w:rsidRPr="00AB2771">
        <w:rPr>
          <w:rFonts w:ascii="Palatino Linotype" w:hAnsi="Palatino Linotype" w:cs="Arial"/>
          <w:b/>
          <w:i/>
          <w:lang w:val="es-ES"/>
        </w:rPr>
        <w:t xml:space="preserve"> </w:t>
      </w:r>
      <w:r w:rsidRPr="00AB2771">
        <w:rPr>
          <w:rFonts w:ascii="Palatino Linotype" w:hAnsi="Palatino Linotype" w:cs="Arial"/>
          <w:b/>
          <w:i/>
          <w:sz w:val="22"/>
          <w:lang w:val="es-ES"/>
        </w:rPr>
        <w:t>citado</w:t>
      </w:r>
      <w:r w:rsidRPr="00AB2771">
        <w:rPr>
          <w:rFonts w:ascii="Palatino Linotype" w:hAnsi="Palatino Linotype" w:cs="Arial"/>
          <w:b/>
          <w:i/>
          <w:lang w:val="es-ES"/>
        </w:rPr>
        <w:t xml:space="preserve"> </w:t>
      </w:r>
      <w:r w:rsidRPr="00AB2771">
        <w:rPr>
          <w:rFonts w:ascii="Palatino Linotype" w:hAnsi="Palatino Linotype" w:cs="Arial"/>
          <w:b/>
          <w:i/>
          <w:sz w:val="22"/>
          <w:lang w:val="es-ES"/>
        </w:rPr>
        <w:t>ordenamiento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deben</w:t>
      </w:r>
      <w:r w:rsidRPr="00AB2771">
        <w:rPr>
          <w:rFonts w:ascii="Palatino Linotype" w:hAnsi="Palatino Linotype" w:cs="Arial"/>
          <w:b/>
          <w:i/>
          <w:lang w:val="es-ES"/>
        </w:rPr>
        <w:t xml:space="preserve"> </w:t>
      </w:r>
      <w:r w:rsidRPr="00AB2771">
        <w:rPr>
          <w:rFonts w:ascii="Palatino Linotype" w:hAnsi="Palatino Linotype" w:cs="Arial"/>
          <w:b/>
          <w:i/>
          <w:sz w:val="22"/>
          <w:lang w:val="es-ES"/>
        </w:rPr>
        <w:t>ponerse</w:t>
      </w:r>
      <w:r w:rsidRPr="00AB2771">
        <w:rPr>
          <w:rFonts w:ascii="Palatino Linotype" w:hAnsi="Palatino Linotype" w:cs="Arial"/>
          <w:b/>
          <w:i/>
          <w:lang w:val="es-ES"/>
        </w:rPr>
        <w:t xml:space="preserve"> </w:t>
      </w:r>
      <w:r w:rsidRPr="00AB2771">
        <w:rPr>
          <w:rFonts w:ascii="Palatino Linotype" w:hAnsi="Palatino Linotype" w:cs="Arial"/>
          <w:b/>
          <w:i/>
          <w:sz w:val="22"/>
          <w:lang w:val="es-ES"/>
        </w:rPr>
        <w:t>a</w:t>
      </w:r>
      <w:r w:rsidRPr="00AB2771">
        <w:rPr>
          <w:rFonts w:ascii="Palatino Linotype" w:hAnsi="Palatino Linotype" w:cs="Arial"/>
          <w:b/>
          <w:i/>
          <w:lang w:val="es-ES"/>
        </w:rPr>
        <w:t xml:space="preserve"> </w:t>
      </w:r>
      <w:r w:rsidRPr="00AB2771">
        <w:rPr>
          <w:rFonts w:ascii="Palatino Linotype" w:hAnsi="Palatino Linotype" w:cs="Arial"/>
          <w:b/>
          <w:i/>
          <w:sz w:val="22"/>
          <w:lang w:val="es-ES"/>
        </w:rPr>
        <w:t>disposición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del</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público</w:t>
      </w:r>
      <w:r w:rsidRPr="00AB2771">
        <w:rPr>
          <w:rFonts w:ascii="Palatino Linotype" w:hAnsi="Palatino Linotype" w:cs="Arial"/>
          <w:b/>
          <w:i/>
          <w:lang w:val="es-ES"/>
        </w:rPr>
        <w:t xml:space="preserve"> </w:t>
      </w:r>
      <w:r w:rsidRPr="00AB2771">
        <w:rPr>
          <w:rFonts w:ascii="Palatino Linotype" w:hAnsi="Palatino Linotype" w:cs="Arial"/>
          <w:b/>
          <w:i/>
          <w:sz w:val="22"/>
          <w:lang w:val="es-ES"/>
        </w:rPr>
        <w:t>a</w:t>
      </w:r>
      <w:r w:rsidRPr="00AB2771">
        <w:rPr>
          <w:rFonts w:ascii="Palatino Linotype" w:hAnsi="Palatino Linotype" w:cs="Arial"/>
          <w:b/>
          <w:i/>
          <w:lang w:val="es-ES"/>
        </w:rPr>
        <w:t xml:space="preserve"> </w:t>
      </w:r>
      <w:r w:rsidRPr="00AB2771">
        <w:rPr>
          <w:rFonts w:ascii="Palatino Linotype" w:hAnsi="Palatino Linotype" w:cs="Arial"/>
          <w:b/>
          <w:i/>
          <w:sz w:val="22"/>
          <w:lang w:val="es-ES"/>
        </w:rPr>
        <w:t>través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medios</w:t>
      </w:r>
      <w:r w:rsidRPr="00AB2771">
        <w:rPr>
          <w:rFonts w:ascii="Palatino Linotype" w:hAnsi="Palatino Linotype" w:cs="Arial"/>
          <w:b/>
          <w:i/>
          <w:lang w:val="es-ES"/>
        </w:rPr>
        <w:t xml:space="preserve"> </w:t>
      </w:r>
      <w:r w:rsidRPr="00AB2771">
        <w:rPr>
          <w:rFonts w:ascii="Palatino Linotype" w:hAnsi="Palatino Linotype" w:cs="Arial"/>
          <w:b/>
          <w:i/>
          <w:sz w:val="22"/>
          <w:lang w:val="es-ES"/>
        </w:rPr>
        <w:t>remotos</w:t>
      </w:r>
      <w:r w:rsidRPr="00AB2771">
        <w:rPr>
          <w:rFonts w:ascii="Palatino Linotype" w:hAnsi="Palatino Linotype" w:cs="Arial"/>
          <w:b/>
          <w:i/>
          <w:lang w:val="es-ES"/>
        </w:rPr>
        <w:t xml:space="preserve"> </w:t>
      </w:r>
      <w:r w:rsidRPr="00AB2771">
        <w:rPr>
          <w:rFonts w:ascii="Palatino Linotype" w:hAnsi="Palatino Linotype" w:cs="Arial"/>
          <w:b/>
          <w:i/>
          <w:sz w:val="22"/>
          <w:lang w:val="es-ES"/>
        </w:rPr>
        <w:t>o</w:t>
      </w:r>
      <w:r w:rsidRPr="00AB2771">
        <w:rPr>
          <w:rFonts w:ascii="Palatino Linotype" w:hAnsi="Palatino Linotype" w:cs="Arial"/>
          <w:b/>
          <w:i/>
          <w:lang w:val="es-ES"/>
        </w:rPr>
        <w:t xml:space="preserve"> </w:t>
      </w:r>
      <w:r w:rsidRPr="00AB2771">
        <w:rPr>
          <w:rFonts w:ascii="Palatino Linotype" w:hAnsi="Palatino Linotype" w:cs="Arial"/>
          <w:b/>
          <w:i/>
          <w:sz w:val="22"/>
          <w:lang w:val="es-ES"/>
        </w:rPr>
        <w:t>locales</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comunicación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electrónica,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tanto</w:t>
      </w:r>
      <w:r w:rsidRPr="00AB2771">
        <w:rPr>
          <w:rFonts w:ascii="Palatino Linotype" w:hAnsi="Palatino Linotype" w:cs="Arial"/>
          <w:b/>
          <w:i/>
          <w:lang w:val="es-ES"/>
        </w:rPr>
        <w:t xml:space="preserve"> </w:t>
      </w:r>
      <w:r w:rsidRPr="00AB2771">
        <w:rPr>
          <w:rFonts w:ascii="Palatino Linotype" w:hAnsi="Palatino Linotype" w:cs="Arial"/>
          <w:b/>
          <w:i/>
          <w:sz w:val="22"/>
          <w:lang w:val="es-ES"/>
        </w:rPr>
        <w:t>el</w:t>
      </w:r>
      <w:r w:rsidRPr="00AB2771">
        <w:rPr>
          <w:rFonts w:ascii="Palatino Linotype" w:hAnsi="Palatino Linotype" w:cs="Arial"/>
          <w:b/>
          <w:i/>
          <w:lang w:val="es-ES"/>
        </w:rPr>
        <w:t xml:space="preserve"> </w:t>
      </w:r>
      <w:r w:rsidRPr="00AB2771">
        <w:rPr>
          <w:rFonts w:ascii="Palatino Linotype" w:hAnsi="Palatino Linotype" w:cs="Arial"/>
          <w:b/>
          <w:i/>
          <w:sz w:val="22"/>
          <w:lang w:val="es-ES"/>
        </w:rPr>
        <w:t>directorio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servidores</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públicos</w:t>
      </w:r>
      <w:r w:rsidRPr="00AB2771">
        <w:rPr>
          <w:rFonts w:ascii="Palatino Linotype" w:hAnsi="Palatino Linotype" w:cs="Arial"/>
          <w:b/>
          <w:i/>
          <w:lang w:val="es-ES"/>
        </w:rPr>
        <w:t xml:space="preserve"> </w:t>
      </w:r>
      <w:r w:rsidRPr="00AB2771">
        <w:rPr>
          <w:rFonts w:ascii="Palatino Linotype" w:hAnsi="Palatino Linotype" w:cs="Arial"/>
          <w:b/>
          <w:i/>
          <w:sz w:val="22"/>
          <w:lang w:val="es-ES"/>
        </w:rPr>
        <w:t>como</w:t>
      </w:r>
      <w:r w:rsidRPr="00AB2771">
        <w:rPr>
          <w:rFonts w:ascii="Palatino Linotype" w:hAnsi="Palatino Linotype" w:cs="Arial"/>
          <w:b/>
          <w:i/>
          <w:lang w:val="es-ES"/>
        </w:rPr>
        <w:t xml:space="preserve"> </w:t>
      </w:r>
      <w:r w:rsidRPr="00AB2771">
        <w:rPr>
          <w:rFonts w:ascii="Palatino Linotype" w:hAnsi="Palatino Linotype" w:cs="Arial"/>
          <w:b/>
          <w:i/>
          <w:sz w:val="22"/>
          <w:lang w:val="es-ES"/>
        </w:rPr>
        <w:t>las</w:t>
      </w:r>
      <w:r w:rsidRPr="00AB2771">
        <w:rPr>
          <w:rFonts w:ascii="Palatino Linotype" w:hAnsi="Palatino Linotype" w:cs="Arial"/>
          <w:b/>
          <w:i/>
          <w:lang w:val="es-ES"/>
        </w:rPr>
        <w:t xml:space="preserve"> </w:t>
      </w:r>
      <w:r w:rsidRPr="00AB2771">
        <w:rPr>
          <w:rFonts w:ascii="Palatino Linotype" w:hAnsi="Palatino Linotype" w:cs="Arial"/>
          <w:b/>
          <w:i/>
          <w:sz w:val="22"/>
          <w:lang w:val="es-ES"/>
        </w:rPr>
        <w:t>remuneraciones</w:t>
      </w:r>
      <w:r w:rsidRPr="00AB2771">
        <w:rPr>
          <w:rFonts w:ascii="Palatino Linotype" w:hAnsi="Palatino Linotype" w:cs="Arial"/>
          <w:b/>
          <w:i/>
          <w:lang w:val="es-ES"/>
        </w:rPr>
        <w:t xml:space="preserve"> </w:t>
      </w:r>
      <w:r w:rsidRPr="00AB2771">
        <w:rPr>
          <w:rFonts w:ascii="Palatino Linotype" w:hAnsi="Palatino Linotype" w:cs="Arial"/>
          <w:b/>
          <w:i/>
          <w:sz w:val="22"/>
          <w:lang w:val="es-ES"/>
        </w:rPr>
        <w:t>mensuales</w:t>
      </w:r>
      <w:r w:rsidRPr="00AB2771">
        <w:rPr>
          <w:rFonts w:ascii="Palatino Linotype" w:hAnsi="Palatino Linotype" w:cs="Arial"/>
          <w:b/>
          <w:i/>
          <w:lang w:val="es-ES"/>
        </w:rPr>
        <w:t xml:space="preserve"> </w:t>
      </w:r>
      <w:r w:rsidRPr="00AB2771">
        <w:rPr>
          <w:rFonts w:ascii="Palatino Linotype" w:hAnsi="Palatino Linotype" w:cs="Arial"/>
          <w:b/>
          <w:i/>
          <w:sz w:val="22"/>
          <w:lang w:val="es-ES"/>
        </w:rPr>
        <w:t>por</w:t>
      </w:r>
      <w:r w:rsidRPr="00AB2771">
        <w:rPr>
          <w:rFonts w:ascii="Palatino Linotype" w:hAnsi="Palatino Linotype" w:cs="Arial"/>
          <w:b/>
          <w:i/>
          <w:lang w:val="es-ES"/>
        </w:rPr>
        <w:t xml:space="preserve"> </w:t>
      </w:r>
      <w:r w:rsidRPr="00AB2771">
        <w:rPr>
          <w:rFonts w:ascii="Palatino Linotype" w:hAnsi="Palatino Linotype" w:cs="Arial"/>
          <w:b/>
          <w:i/>
          <w:sz w:val="22"/>
          <w:lang w:val="es-ES"/>
        </w:rPr>
        <w:t>puesto</w:t>
      </w:r>
      <w:r w:rsidRPr="00AB2771">
        <w:rPr>
          <w:rFonts w:ascii="Palatino Linotype" w:hAnsi="Palatino Linotype" w:cs="Arial"/>
          <w:b/>
          <w:i/>
          <w:lang w:val="es-ES"/>
        </w:rPr>
        <w:t xml:space="preserve"> </w:t>
      </w:r>
      <w:r w:rsidRPr="00AB2771">
        <w:rPr>
          <w:rFonts w:ascii="Palatino Linotype" w:hAnsi="Palatino Linotype" w:cs="Arial"/>
          <w:b/>
          <w:i/>
          <w:sz w:val="22"/>
          <w:lang w:val="es-ES"/>
        </w:rPr>
        <w:t>incluso</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sistema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compensación…”</w:t>
      </w:r>
    </w:p>
    <w:p w14:paraId="7F3835D5" w14:textId="77777777" w:rsidR="00241E37" w:rsidRPr="00AB2771" w:rsidRDefault="00241E37" w:rsidP="00241E37">
      <w:pPr>
        <w:tabs>
          <w:tab w:val="left" w:pos="8222"/>
        </w:tabs>
        <w:ind w:left="709" w:right="899"/>
        <w:jc w:val="both"/>
        <w:rPr>
          <w:rFonts w:ascii="Palatino Linotype" w:hAnsi="Palatino Linotype" w:cs="Arial"/>
          <w:i/>
          <w:sz w:val="22"/>
          <w:lang w:val="es-ES"/>
        </w:rPr>
      </w:pPr>
      <w:r w:rsidRPr="00AB2771">
        <w:rPr>
          <w:rFonts w:ascii="Palatino Linotype" w:hAnsi="Palatino Linotype" w:cs="Arial"/>
          <w:i/>
          <w:sz w:val="22"/>
          <w:lang w:val="es-ES"/>
        </w:rPr>
        <w:t>(Énfasis</w:t>
      </w:r>
      <w:r w:rsidRPr="00AB2771">
        <w:rPr>
          <w:rFonts w:ascii="Palatino Linotype" w:hAnsi="Palatino Linotype" w:cs="Arial"/>
          <w:i/>
          <w:lang w:val="es-ES"/>
        </w:rPr>
        <w:t xml:space="preserve"> </w:t>
      </w:r>
      <w:r w:rsidRPr="00AB2771">
        <w:rPr>
          <w:rFonts w:ascii="Palatino Linotype" w:hAnsi="Palatino Linotype" w:cs="Arial"/>
          <w:i/>
          <w:sz w:val="22"/>
          <w:lang w:val="es-ES"/>
        </w:rPr>
        <w:t>añadido)</w:t>
      </w:r>
    </w:p>
    <w:p w14:paraId="2A76198D" w14:textId="77777777" w:rsidR="00241E37" w:rsidRPr="00AB2771" w:rsidRDefault="00241E37" w:rsidP="00241E37">
      <w:pPr>
        <w:spacing w:before="100" w:beforeAutospacing="1" w:after="100" w:afterAutospacing="1" w:line="360" w:lineRule="auto"/>
        <w:jc w:val="both"/>
        <w:rPr>
          <w:rFonts w:ascii="Palatino Linotype" w:hAnsi="Palatino Linotype" w:cs="Arial"/>
          <w:sz w:val="28"/>
          <w:lang w:val="es-ES"/>
        </w:rPr>
      </w:pPr>
      <w:r w:rsidRPr="00AB2771">
        <w:rPr>
          <w:rFonts w:ascii="Palatino Linotype" w:hAnsi="Palatino Linotype" w:cs="Arial"/>
          <w:lang w:val="es-ES"/>
        </w:rPr>
        <w:t xml:space="preserve">En este sentido, </w:t>
      </w:r>
      <w:r w:rsidRPr="00AB2771">
        <w:rPr>
          <w:rFonts w:ascii="Palatino Linotype" w:hAnsi="Palatino Linotype" w:cs="Arial"/>
          <w:b/>
          <w:lang w:val="es-ES"/>
        </w:rPr>
        <w:t>EL SUJETO OBLIGADO</w:t>
      </w:r>
      <w:r w:rsidRPr="00AB2771">
        <w:rPr>
          <w:rFonts w:ascii="Palatino Linotype" w:hAnsi="Palatino Linotype" w:cs="Arial"/>
          <w:lang w:val="es-ES"/>
        </w:rPr>
        <w:t xml:space="preserve"> se encuentra constreñido a entregar la información solicitada por </w:t>
      </w:r>
      <w:r w:rsidRPr="00AB2771">
        <w:rPr>
          <w:rFonts w:ascii="Palatino Linotype" w:hAnsi="Palatino Linotype" w:cs="Arial"/>
          <w:b/>
          <w:color w:val="000000"/>
          <w:lang w:eastAsia="es-MX"/>
        </w:rPr>
        <w:t>EL RECURRENTE</w:t>
      </w:r>
      <w:r w:rsidRPr="00AB2771">
        <w:rPr>
          <w:rFonts w:ascii="Palatino Linotype" w:hAnsi="Palatino Linotype" w:cs="Arial"/>
          <w:lang w:val="es-ES"/>
        </w:rPr>
        <w:t xml:space="preserve">, de acuerdo a lo dispuesto por los artículos 3, fracción XI, 12 y 92, fracción VIII </w:t>
      </w:r>
      <w:r w:rsidRPr="00AB2771">
        <w:rPr>
          <w:rFonts w:ascii="Palatino Linotype" w:hAnsi="Palatino Linotype" w:cs="Arial"/>
          <w:bCs/>
          <w:lang w:val="es-ES"/>
        </w:rPr>
        <w:t>de la Ley de Transparencia y Acceso a la Información Pública del Estado de México y Municipios</w:t>
      </w:r>
      <w:r w:rsidRPr="00AB2771">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0FBF02BA" w14:textId="77777777" w:rsidR="00241E37" w:rsidRPr="00AB2771" w:rsidRDefault="00241E37" w:rsidP="00241E37">
      <w:pPr>
        <w:spacing w:before="100" w:beforeAutospacing="1" w:after="100" w:afterAutospacing="1" w:line="360" w:lineRule="auto"/>
        <w:jc w:val="both"/>
        <w:rPr>
          <w:rFonts w:ascii="Palatino Linotype" w:hAnsi="Palatino Linotype" w:cs="Arial"/>
          <w:lang w:val="es-ES"/>
        </w:rPr>
      </w:pPr>
      <w:r w:rsidRPr="00AB2771">
        <w:rPr>
          <w:rFonts w:ascii="Palatino Linotype" w:hAnsi="Palatino Linotype" w:cs="Arial"/>
          <w:lang w:val="es-ES"/>
        </w:rPr>
        <w:t>A fin de robustecer lo anterior, a continuación se citan los artículos en referencia:</w:t>
      </w:r>
    </w:p>
    <w:p w14:paraId="2DD85E81" w14:textId="77777777" w:rsidR="00241E37" w:rsidRPr="00AB2771" w:rsidRDefault="00241E37" w:rsidP="00241E37">
      <w:pPr>
        <w:tabs>
          <w:tab w:val="left" w:pos="8222"/>
        </w:tabs>
        <w:ind w:left="709" w:right="899"/>
        <w:jc w:val="both"/>
        <w:rPr>
          <w:rFonts w:ascii="Palatino Linotype" w:hAnsi="Palatino Linotype" w:cs="Arial"/>
          <w:i/>
          <w:color w:val="000000"/>
          <w:sz w:val="22"/>
          <w:szCs w:val="22"/>
        </w:rPr>
      </w:pPr>
      <w:r w:rsidRPr="00AB2771">
        <w:rPr>
          <w:rFonts w:ascii="Palatino Linotype" w:hAnsi="Palatino Linotype"/>
          <w:b/>
          <w:i/>
          <w:sz w:val="22"/>
          <w:szCs w:val="22"/>
        </w:rPr>
        <w:t>“</w:t>
      </w:r>
      <w:r w:rsidRPr="00AB2771">
        <w:rPr>
          <w:rFonts w:ascii="Palatino Linotype" w:hAnsi="Palatino Linotype" w:cs="Arial"/>
          <w:b/>
          <w:i/>
          <w:color w:val="000000"/>
          <w:sz w:val="22"/>
          <w:szCs w:val="22"/>
        </w:rPr>
        <w:t>Artículo</w:t>
      </w:r>
      <w:r w:rsidRPr="00AB2771">
        <w:rPr>
          <w:rFonts w:ascii="Palatino Linotype" w:hAnsi="Palatino Linotype" w:cs="Arial"/>
          <w:b/>
          <w:i/>
          <w:color w:val="000000"/>
        </w:rPr>
        <w:t xml:space="preserve"> </w:t>
      </w:r>
      <w:r w:rsidRPr="00AB2771">
        <w:rPr>
          <w:rFonts w:ascii="Palatino Linotype" w:hAnsi="Palatino Linotype" w:cs="Arial"/>
          <w:b/>
          <w:i/>
          <w:color w:val="000000"/>
          <w:sz w:val="22"/>
          <w:szCs w:val="22"/>
        </w:rPr>
        <w:t>3.</w:t>
      </w:r>
      <w:r w:rsidRPr="00AB2771">
        <w:rPr>
          <w:rFonts w:ascii="Palatino Linotype" w:hAnsi="Palatino Linotype" w:cs="Arial"/>
          <w:b/>
          <w:i/>
          <w:color w:val="000000"/>
        </w:rPr>
        <w:t xml:space="preserve"> </w:t>
      </w:r>
      <w:r w:rsidRPr="00AB2771">
        <w:rPr>
          <w:rFonts w:ascii="Palatino Linotype" w:hAnsi="Palatino Linotype" w:cs="Arial"/>
          <w:i/>
          <w:color w:val="000000"/>
          <w:sz w:val="22"/>
          <w:szCs w:val="22"/>
        </w:rPr>
        <w:t>Para</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efectos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la</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presente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Ley</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entenderá</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por:</w:t>
      </w:r>
    </w:p>
    <w:p w14:paraId="60AE58E6" w14:textId="77777777" w:rsidR="00241E37" w:rsidRPr="00AB2771" w:rsidRDefault="00241E37" w:rsidP="00241E37">
      <w:pPr>
        <w:tabs>
          <w:tab w:val="left" w:pos="8222"/>
        </w:tabs>
        <w:ind w:left="709" w:right="899"/>
        <w:jc w:val="both"/>
        <w:rPr>
          <w:rFonts w:ascii="Palatino Linotype" w:hAnsi="Palatino Linotype" w:cs="Arial"/>
          <w:i/>
          <w:color w:val="000000"/>
          <w:sz w:val="22"/>
          <w:szCs w:val="22"/>
        </w:rPr>
      </w:pPr>
      <w:r w:rsidRPr="00AB2771">
        <w:rPr>
          <w:rFonts w:ascii="Palatino Linotype" w:hAnsi="Palatino Linotype" w:cs="Arial"/>
          <w:i/>
          <w:color w:val="000000"/>
          <w:sz w:val="22"/>
          <w:szCs w:val="22"/>
        </w:rPr>
        <w:t>…</w:t>
      </w:r>
    </w:p>
    <w:p w14:paraId="1B9547D3" w14:textId="77777777" w:rsidR="00241E37" w:rsidRPr="00AB2771" w:rsidRDefault="00241E37" w:rsidP="00241E37">
      <w:pPr>
        <w:tabs>
          <w:tab w:val="left" w:pos="8222"/>
        </w:tabs>
        <w:ind w:left="709" w:right="899"/>
        <w:jc w:val="both"/>
        <w:rPr>
          <w:rFonts w:ascii="Palatino Linotype" w:hAnsi="Palatino Linotype" w:cs="Arial"/>
          <w:i/>
          <w:color w:val="000000"/>
          <w:sz w:val="22"/>
          <w:szCs w:val="22"/>
        </w:rPr>
      </w:pPr>
      <w:r w:rsidRPr="00AB2771">
        <w:rPr>
          <w:rFonts w:ascii="Palatino Linotype" w:hAnsi="Palatino Linotype" w:cs="Arial"/>
          <w:b/>
          <w:i/>
          <w:color w:val="000000"/>
          <w:sz w:val="22"/>
          <w:szCs w:val="22"/>
        </w:rPr>
        <w:t>XI.</w:t>
      </w:r>
      <w:r w:rsidRPr="00AB2771">
        <w:rPr>
          <w:rFonts w:ascii="Palatino Linotype" w:hAnsi="Palatino Linotype" w:cs="Arial"/>
          <w:b/>
          <w:i/>
          <w:color w:val="000000"/>
        </w:rPr>
        <w:t xml:space="preserve"> </w:t>
      </w:r>
      <w:r w:rsidRPr="00AB2771">
        <w:rPr>
          <w:rFonts w:ascii="Palatino Linotype" w:hAnsi="Palatino Linotype" w:cs="Arial"/>
          <w:b/>
          <w:i/>
          <w:color w:val="000000"/>
          <w:sz w:val="22"/>
          <w:szCs w:val="22"/>
        </w:rPr>
        <w:t>Documento: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expedientes,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reportes,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estudios,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actas,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resoluciones,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oficios,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correspondencia,</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acuerdos,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directivas,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directrices,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circulares,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contratos,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convenios,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instructivos,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notas,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memorandos,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estadísticas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bien,</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cualquier</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otro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registro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que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documente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el</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ejercicio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facultades,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funciones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y</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competencias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sujetos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obligados,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sus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servidores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públicos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integrantes,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sin</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importar</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su</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fuente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fecha</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de</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elaboración.</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Los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documentos</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podrán</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estar</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en</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cualquier</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medio,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sea</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escrito,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impreso,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sonoro,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visual,</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electrónico,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informático</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u</w:t>
      </w:r>
      <w:r w:rsidRPr="00AB2771">
        <w:rPr>
          <w:rFonts w:ascii="Palatino Linotype" w:hAnsi="Palatino Linotype" w:cs="Arial"/>
          <w:i/>
          <w:color w:val="000000"/>
        </w:rPr>
        <w:t xml:space="preserve"> </w:t>
      </w:r>
      <w:r w:rsidRPr="00AB2771">
        <w:rPr>
          <w:rFonts w:ascii="Palatino Linotype" w:hAnsi="Palatino Linotype" w:cs="Arial"/>
          <w:i/>
          <w:color w:val="000000"/>
          <w:sz w:val="22"/>
          <w:szCs w:val="22"/>
        </w:rPr>
        <w:t>holográfico;</w:t>
      </w:r>
    </w:p>
    <w:p w14:paraId="48F11C14" w14:textId="77777777" w:rsidR="00241E37" w:rsidRPr="00AB2771" w:rsidRDefault="00241E37" w:rsidP="00241E37">
      <w:pPr>
        <w:tabs>
          <w:tab w:val="left" w:pos="8222"/>
        </w:tabs>
        <w:ind w:left="709" w:right="899"/>
        <w:jc w:val="both"/>
        <w:rPr>
          <w:rFonts w:ascii="Palatino Linotype" w:hAnsi="Palatino Linotype" w:cs="Arial"/>
          <w:i/>
          <w:color w:val="000000"/>
          <w:sz w:val="22"/>
          <w:szCs w:val="22"/>
        </w:rPr>
      </w:pPr>
      <w:r w:rsidRPr="00AB2771">
        <w:rPr>
          <w:rFonts w:ascii="Palatino Linotype" w:hAnsi="Palatino Linotype" w:cs="Arial"/>
          <w:i/>
          <w:color w:val="000000"/>
          <w:sz w:val="22"/>
          <w:szCs w:val="22"/>
        </w:rPr>
        <w:lastRenderedPageBreak/>
        <w:t>…</w:t>
      </w:r>
    </w:p>
    <w:p w14:paraId="64CF0E78" w14:textId="77777777" w:rsidR="00241E37" w:rsidRPr="00AB2771" w:rsidRDefault="00241E37" w:rsidP="00241E37">
      <w:pPr>
        <w:tabs>
          <w:tab w:val="left" w:pos="8222"/>
        </w:tabs>
        <w:ind w:left="709" w:right="899"/>
        <w:jc w:val="both"/>
        <w:rPr>
          <w:rFonts w:ascii="Palatino Linotype" w:hAnsi="Palatino Linotype"/>
          <w:i/>
          <w:sz w:val="22"/>
          <w:szCs w:val="22"/>
        </w:rPr>
      </w:pPr>
      <w:r w:rsidRPr="00AB2771">
        <w:rPr>
          <w:rFonts w:ascii="Palatino Linotype" w:hAnsi="Palatino Linotype"/>
          <w:b/>
          <w:i/>
          <w:sz w:val="22"/>
          <w:szCs w:val="22"/>
        </w:rPr>
        <w:t>Artículo</w:t>
      </w:r>
      <w:r w:rsidRPr="00AB2771">
        <w:rPr>
          <w:rFonts w:ascii="Palatino Linotype" w:hAnsi="Palatino Linotype"/>
          <w:b/>
          <w:i/>
        </w:rPr>
        <w:t xml:space="preserve"> </w:t>
      </w:r>
      <w:r w:rsidRPr="00AB2771">
        <w:rPr>
          <w:rFonts w:ascii="Palatino Linotype" w:hAnsi="Palatino Linotype"/>
          <w:b/>
          <w:i/>
          <w:sz w:val="22"/>
          <w:szCs w:val="22"/>
        </w:rPr>
        <w:t>12</w:t>
      </w:r>
      <w:r w:rsidRPr="00AB2771">
        <w:rPr>
          <w:rFonts w:ascii="Palatino Linotype" w:hAnsi="Palatino Linotype"/>
          <w:i/>
          <w:sz w:val="22"/>
          <w:szCs w:val="22"/>
        </w:rPr>
        <w:t>.</w:t>
      </w:r>
      <w:r w:rsidRPr="00AB2771">
        <w:rPr>
          <w:rFonts w:ascii="Palatino Linotype" w:hAnsi="Palatino Linotype"/>
          <w:i/>
        </w:rPr>
        <w:t xml:space="preserve"> </w:t>
      </w:r>
      <w:r w:rsidRPr="00AB2771">
        <w:rPr>
          <w:rFonts w:ascii="Palatino Linotype" w:hAnsi="Palatino Linotype"/>
          <w:i/>
          <w:sz w:val="22"/>
          <w:szCs w:val="22"/>
        </w:rPr>
        <w:t>Quienes</w:t>
      </w:r>
      <w:r w:rsidRPr="00AB2771">
        <w:rPr>
          <w:rFonts w:ascii="Palatino Linotype" w:hAnsi="Palatino Linotype"/>
          <w:i/>
        </w:rPr>
        <w:t xml:space="preserve"> </w:t>
      </w:r>
      <w:r w:rsidRPr="00AB2771">
        <w:rPr>
          <w:rFonts w:ascii="Palatino Linotype" w:hAnsi="Palatino Linotype"/>
          <w:i/>
          <w:sz w:val="22"/>
          <w:szCs w:val="22"/>
        </w:rPr>
        <w:t>generen,</w:t>
      </w:r>
      <w:r w:rsidRPr="00AB2771">
        <w:rPr>
          <w:rFonts w:ascii="Palatino Linotype" w:hAnsi="Palatino Linotype"/>
          <w:i/>
        </w:rPr>
        <w:t xml:space="preserve"> </w:t>
      </w:r>
      <w:r w:rsidRPr="00AB2771">
        <w:rPr>
          <w:rFonts w:ascii="Palatino Linotype" w:hAnsi="Palatino Linotype"/>
          <w:i/>
          <w:sz w:val="22"/>
          <w:szCs w:val="22"/>
        </w:rPr>
        <w:t>recopilen,</w:t>
      </w:r>
      <w:r w:rsidRPr="00AB2771">
        <w:rPr>
          <w:rFonts w:ascii="Palatino Linotype" w:hAnsi="Palatino Linotype"/>
          <w:i/>
        </w:rPr>
        <w:t xml:space="preserve"> </w:t>
      </w:r>
      <w:r w:rsidRPr="00AB2771">
        <w:rPr>
          <w:rFonts w:ascii="Palatino Linotype" w:hAnsi="Palatino Linotype"/>
          <w:i/>
          <w:sz w:val="22"/>
          <w:szCs w:val="22"/>
        </w:rPr>
        <w:t>administren,</w:t>
      </w:r>
      <w:r w:rsidRPr="00AB2771">
        <w:rPr>
          <w:rFonts w:ascii="Palatino Linotype" w:hAnsi="Palatino Linotype"/>
          <w:i/>
        </w:rPr>
        <w:t xml:space="preserve"> </w:t>
      </w:r>
      <w:r w:rsidRPr="00AB2771">
        <w:rPr>
          <w:rFonts w:ascii="Palatino Linotype" w:hAnsi="Palatino Linotype"/>
          <w:i/>
          <w:sz w:val="22"/>
          <w:szCs w:val="22"/>
        </w:rPr>
        <w:t>manejen,</w:t>
      </w:r>
      <w:r w:rsidRPr="00AB2771">
        <w:rPr>
          <w:rFonts w:ascii="Palatino Linotype" w:hAnsi="Palatino Linotype"/>
          <w:i/>
        </w:rPr>
        <w:t xml:space="preserve"> </w:t>
      </w:r>
      <w:r w:rsidRPr="00AB2771">
        <w:rPr>
          <w:rFonts w:ascii="Palatino Linotype" w:hAnsi="Palatino Linotype"/>
          <w:i/>
          <w:sz w:val="22"/>
          <w:szCs w:val="22"/>
        </w:rPr>
        <w:t>procesen,</w:t>
      </w:r>
      <w:r w:rsidRPr="00AB2771">
        <w:rPr>
          <w:rFonts w:ascii="Palatino Linotype" w:hAnsi="Palatino Linotype"/>
          <w:i/>
        </w:rPr>
        <w:t xml:space="preserve"> </w:t>
      </w:r>
      <w:r w:rsidRPr="00AB2771">
        <w:rPr>
          <w:rFonts w:ascii="Palatino Linotype" w:hAnsi="Palatino Linotype"/>
          <w:i/>
          <w:sz w:val="22"/>
          <w:szCs w:val="22"/>
        </w:rPr>
        <w:t>archiven</w:t>
      </w:r>
      <w:r w:rsidRPr="00AB2771">
        <w:rPr>
          <w:rFonts w:ascii="Palatino Linotype" w:hAnsi="Palatino Linotype"/>
          <w:i/>
        </w:rPr>
        <w:t xml:space="preserve"> </w:t>
      </w:r>
      <w:r w:rsidRPr="00AB2771">
        <w:rPr>
          <w:rFonts w:ascii="Palatino Linotype" w:hAnsi="Palatino Linotype"/>
          <w:i/>
          <w:sz w:val="22"/>
          <w:szCs w:val="22"/>
        </w:rPr>
        <w:t>o</w:t>
      </w:r>
      <w:r w:rsidRPr="00AB2771">
        <w:rPr>
          <w:rFonts w:ascii="Palatino Linotype" w:hAnsi="Palatino Linotype"/>
          <w:i/>
        </w:rPr>
        <w:t xml:space="preserve"> </w:t>
      </w:r>
      <w:r w:rsidRPr="00AB2771">
        <w:rPr>
          <w:rFonts w:ascii="Palatino Linotype" w:hAnsi="Palatino Linotype"/>
          <w:i/>
          <w:sz w:val="22"/>
          <w:szCs w:val="22"/>
        </w:rPr>
        <w:t>conserven</w:t>
      </w:r>
      <w:r w:rsidRPr="00AB2771">
        <w:rPr>
          <w:rFonts w:ascii="Palatino Linotype" w:hAnsi="Palatino Linotype"/>
          <w:i/>
        </w:rPr>
        <w:t xml:space="preserve"> </w:t>
      </w:r>
      <w:r w:rsidRPr="00AB2771">
        <w:rPr>
          <w:rFonts w:ascii="Palatino Linotype" w:hAnsi="Palatino Linotype"/>
          <w:i/>
          <w:sz w:val="22"/>
          <w:szCs w:val="22"/>
        </w:rPr>
        <w:t>información</w:t>
      </w:r>
      <w:r w:rsidRPr="00AB2771">
        <w:rPr>
          <w:rFonts w:ascii="Palatino Linotype" w:hAnsi="Palatino Linotype"/>
          <w:i/>
        </w:rPr>
        <w:t xml:space="preserve"> </w:t>
      </w:r>
      <w:r w:rsidRPr="00AB2771">
        <w:rPr>
          <w:rFonts w:ascii="Palatino Linotype" w:hAnsi="Palatino Linotype"/>
          <w:i/>
          <w:sz w:val="22"/>
          <w:szCs w:val="22"/>
        </w:rPr>
        <w:t>pública</w:t>
      </w:r>
      <w:r w:rsidRPr="00AB2771">
        <w:rPr>
          <w:rFonts w:ascii="Palatino Linotype" w:hAnsi="Palatino Linotype"/>
          <w:i/>
        </w:rPr>
        <w:t xml:space="preserve"> </w:t>
      </w:r>
      <w:r w:rsidRPr="00AB2771">
        <w:rPr>
          <w:rFonts w:ascii="Palatino Linotype" w:hAnsi="Palatino Linotype"/>
          <w:i/>
          <w:sz w:val="22"/>
          <w:szCs w:val="22"/>
        </w:rPr>
        <w:t>serán</w:t>
      </w:r>
      <w:r w:rsidRPr="00AB2771">
        <w:rPr>
          <w:rFonts w:ascii="Palatino Linotype" w:hAnsi="Palatino Linotype"/>
          <w:i/>
        </w:rPr>
        <w:t xml:space="preserve"> </w:t>
      </w:r>
      <w:r w:rsidRPr="00AB2771">
        <w:rPr>
          <w:rFonts w:ascii="Palatino Linotype" w:hAnsi="Palatino Linotype"/>
          <w:i/>
          <w:sz w:val="22"/>
          <w:szCs w:val="22"/>
        </w:rPr>
        <w:t>responsables</w:t>
      </w:r>
      <w:r w:rsidRPr="00AB2771">
        <w:rPr>
          <w:rFonts w:ascii="Palatino Linotype" w:hAnsi="Palatino Linotype"/>
          <w:i/>
        </w:rPr>
        <w:t xml:space="preserve"> </w:t>
      </w:r>
      <w:r w:rsidRPr="00AB2771">
        <w:rPr>
          <w:rFonts w:ascii="Palatino Linotype" w:hAnsi="Palatino Linotype"/>
          <w:i/>
          <w:sz w:val="22"/>
          <w:szCs w:val="22"/>
        </w:rPr>
        <w:t>de</w:t>
      </w:r>
      <w:r w:rsidRPr="00AB2771">
        <w:rPr>
          <w:rFonts w:ascii="Palatino Linotype" w:hAnsi="Palatino Linotype"/>
          <w:i/>
        </w:rPr>
        <w:t xml:space="preserve"> </w:t>
      </w:r>
      <w:r w:rsidRPr="00AB2771">
        <w:rPr>
          <w:rFonts w:ascii="Palatino Linotype" w:hAnsi="Palatino Linotype"/>
          <w:i/>
          <w:sz w:val="22"/>
          <w:szCs w:val="22"/>
        </w:rPr>
        <w:t>la</w:t>
      </w:r>
      <w:r w:rsidRPr="00AB2771">
        <w:rPr>
          <w:rFonts w:ascii="Palatino Linotype" w:hAnsi="Palatino Linotype"/>
          <w:i/>
        </w:rPr>
        <w:t xml:space="preserve"> </w:t>
      </w:r>
      <w:r w:rsidRPr="00AB2771">
        <w:rPr>
          <w:rFonts w:ascii="Palatino Linotype" w:hAnsi="Palatino Linotype"/>
          <w:i/>
          <w:sz w:val="22"/>
          <w:szCs w:val="22"/>
        </w:rPr>
        <w:t>misma</w:t>
      </w:r>
      <w:r w:rsidRPr="00AB2771">
        <w:rPr>
          <w:rFonts w:ascii="Palatino Linotype" w:hAnsi="Palatino Linotype"/>
          <w:i/>
        </w:rPr>
        <w:t xml:space="preserve"> </w:t>
      </w:r>
      <w:r w:rsidRPr="00AB2771">
        <w:rPr>
          <w:rFonts w:ascii="Palatino Linotype" w:hAnsi="Palatino Linotype"/>
          <w:i/>
          <w:sz w:val="22"/>
          <w:szCs w:val="22"/>
        </w:rPr>
        <w:t>en</w:t>
      </w:r>
      <w:r w:rsidRPr="00AB2771">
        <w:rPr>
          <w:rFonts w:ascii="Palatino Linotype" w:hAnsi="Palatino Linotype"/>
          <w:i/>
        </w:rPr>
        <w:t xml:space="preserve"> </w:t>
      </w:r>
      <w:r w:rsidRPr="00AB2771">
        <w:rPr>
          <w:rFonts w:ascii="Palatino Linotype" w:hAnsi="Palatino Linotype"/>
          <w:i/>
          <w:sz w:val="22"/>
          <w:szCs w:val="22"/>
        </w:rPr>
        <w:t>los</w:t>
      </w:r>
      <w:r w:rsidRPr="00AB2771">
        <w:rPr>
          <w:rFonts w:ascii="Palatino Linotype" w:hAnsi="Palatino Linotype"/>
          <w:i/>
        </w:rPr>
        <w:t xml:space="preserve"> </w:t>
      </w:r>
      <w:r w:rsidRPr="00AB2771">
        <w:rPr>
          <w:rFonts w:ascii="Palatino Linotype" w:hAnsi="Palatino Linotype"/>
          <w:i/>
          <w:sz w:val="22"/>
          <w:szCs w:val="22"/>
        </w:rPr>
        <w:t>términos</w:t>
      </w:r>
      <w:r w:rsidRPr="00AB2771">
        <w:rPr>
          <w:rFonts w:ascii="Palatino Linotype" w:hAnsi="Palatino Linotype"/>
          <w:i/>
        </w:rPr>
        <w:t xml:space="preserve"> </w:t>
      </w:r>
      <w:r w:rsidRPr="00AB2771">
        <w:rPr>
          <w:rFonts w:ascii="Palatino Linotype" w:hAnsi="Palatino Linotype"/>
          <w:i/>
          <w:sz w:val="22"/>
          <w:szCs w:val="22"/>
        </w:rPr>
        <w:t>de</w:t>
      </w:r>
      <w:r w:rsidRPr="00AB2771">
        <w:rPr>
          <w:rFonts w:ascii="Palatino Linotype" w:hAnsi="Palatino Linotype"/>
          <w:i/>
        </w:rPr>
        <w:t xml:space="preserve"> </w:t>
      </w:r>
      <w:r w:rsidRPr="00AB2771">
        <w:rPr>
          <w:rFonts w:ascii="Palatino Linotype" w:hAnsi="Palatino Linotype"/>
          <w:i/>
          <w:sz w:val="22"/>
          <w:szCs w:val="22"/>
        </w:rPr>
        <w:t>las</w:t>
      </w:r>
      <w:r w:rsidRPr="00AB2771">
        <w:rPr>
          <w:rFonts w:ascii="Palatino Linotype" w:hAnsi="Palatino Linotype"/>
          <w:i/>
        </w:rPr>
        <w:t xml:space="preserve"> </w:t>
      </w:r>
      <w:r w:rsidRPr="00AB2771">
        <w:rPr>
          <w:rFonts w:ascii="Palatino Linotype" w:hAnsi="Palatino Linotype"/>
          <w:i/>
          <w:sz w:val="22"/>
          <w:szCs w:val="22"/>
        </w:rPr>
        <w:t>disposiciones</w:t>
      </w:r>
      <w:r w:rsidRPr="00AB2771">
        <w:rPr>
          <w:rFonts w:ascii="Palatino Linotype" w:hAnsi="Palatino Linotype"/>
          <w:i/>
        </w:rPr>
        <w:t xml:space="preserve"> </w:t>
      </w:r>
      <w:r w:rsidRPr="00AB2771">
        <w:rPr>
          <w:rFonts w:ascii="Palatino Linotype" w:hAnsi="Palatino Linotype"/>
          <w:i/>
          <w:sz w:val="22"/>
          <w:szCs w:val="22"/>
        </w:rPr>
        <w:t>jurídicas</w:t>
      </w:r>
      <w:r w:rsidRPr="00AB2771">
        <w:rPr>
          <w:rFonts w:ascii="Palatino Linotype" w:hAnsi="Palatino Linotype"/>
          <w:i/>
        </w:rPr>
        <w:t xml:space="preserve"> </w:t>
      </w:r>
      <w:r w:rsidRPr="00AB2771">
        <w:rPr>
          <w:rFonts w:ascii="Palatino Linotype" w:hAnsi="Palatino Linotype"/>
          <w:i/>
          <w:sz w:val="22"/>
          <w:szCs w:val="22"/>
        </w:rPr>
        <w:t>aplicables.</w:t>
      </w:r>
    </w:p>
    <w:p w14:paraId="766AFE50" w14:textId="77777777" w:rsidR="00241E37" w:rsidRPr="00AB2771" w:rsidRDefault="00241E37" w:rsidP="00241E37">
      <w:pPr>
        <w:tabs>
          <w:tab w:val="left" w:pos="8222"/>
        </w:tabs>
        <w:ind w:left="709" w:right="899"/>
        <w:jc w:val="both"/>
        <w:rPr>
          <w:rFonts w:ascii="Palatino Linotype" w:hAnsi="Palatino Linotype"/>
          <w:i/>
          <w:sz w:val="22"/>
          <w:szCs w:val="22"/>
        </w:rPr>
      </w:pPr>
      <w:r w:rsidRPr="00AB2771">
        <w:rPr>
          <w:rFonts w:ascii="Palatino Linotype" w:hAnsi="Palatino Linotype"/>
          <w:i/>
          <w:sz w:val="22"/>
          <w:szCs w:val="22"/>
        </w:rPr>
        <w:t>Los</w:t>
      </w:r>
      <w:r w:rsidRPr="00AB2771">
        <w:rPr>
          <w:rFonts w:ascii="Palatino Linotype" w:hAnsi="Palatino Linotype"/>
          <w:i/>
        </w:rPr>
        <w:t xml:space="preserve"> </w:t>
      </w:r>
      <w:r w:rsidRPr="00AB2771">
        <w:rPr>
          <w:rFonts w:ascii="Palatino Linotype" w:hAnsi="Palatino Linotype"/>
          <w:i/>
          <w:sz w:val="22"/>
          <w:szCs w:val="22"/>
        </w:rPr>
        <w:t>sujetos</w:t>
      </w:r>
      <w:r w:rsidRPr="00AB2771">
        <w:rPr>
          <w:rFonts w:ascii="Palatino Linotype" w:hAnsi="Palatino Linotype"/>
          <w:i/>
        </w:rPr>
        <w:t xml:space="preserve"> </w:t>
      </w:r>
      <w:r w:rsidRPr="00AB2771">
        <w:rPr>
          <w:rFonts w:ascii="Palatino Linotype" w:hAnsi="Palatino Linotype"/>
          <w:i/>
          <w:sz w:val="22"/>
          <w:szCs w:val="22"/>
        </w:rPr>
        <w:t>obligados</w:t>
      </w:r>
      <w:r w:rsidRPr="00AB2771">
        <w:rPr>
          <w:rFonts w:ascii="Palatino Linotype" w:hAnsi="Palatino Linotype"/>
          <w:i/>
        </w:rPr>
        <w:t xml:space="preserve"> </w:t>
      </w:r>
      <w:r w:rsidRPr="00AB2771">
        <w:rPr>
          <w:rFonts w:ascii="Palatino Linotype" w:hAnsi="Palatino Linotype"/>
          <w:i/>
          <w:sz w:val="22"/>
          <w:szCs w:val="22"/>
        </w:rPr>
        <w:t>sólo</w:t>
      </w:r>
      <w:r w:rsidRPr="00AB2771">
        <w:rPr>
          <w:rFonts w:ascii="Palatino Linotype" w:hAnsi="Palatino Linotype"/>
          <w:i/>
        </w:rPr>
        <w:t xml:space="preserve"> </w:t>
      </w:r>
      <w:r w:rsidRPr="00AB2771">
        <w:rPr>
          <w:rFonts w:ascii="Palatino Linotype" w:hAnsi="Palatino Linotype"/>
          <w:i/>
          <w:sz w:val="22"/>
          <w:szCs w:val="22"/>
        </w:rPr>
        <w:t>proporcionarán</w:t>
      </w:r>
      <w:r w:rsidRPr="00AB2771">
        <w:rPr>
          <w:rFonts w:ascii="Palatino Linotype" w:hAnsi="Palatino Linotype"/>
          <w:i/>
        </w:rPr>
        <w:t xml:space="preserve"> </w:t>
      </w:r>
      <w:r w:rsidRPr="00AB2771">
        <w:rPr>
          <w:rFonts w:ascii="Palatino Linotype" w:hAnsi="Palatino Linotype"/>
          <w:i/>
          <w:sz w:val="22"/>
          <w:szCs w:val="22"/>
        </w:rPr>
        <w:t>la</w:t>
      </w:r>
      <w:r w:rsidRPr="00AB2771">
        <w:rPr>
          <w:rFonts w:ascii="Palatino Linotype" w:hAnsi="Palatino Linotype"/>
          <w:i/>
        </w:rPr>
        <w:t xml:space="preserve"> </w:t>
      </w:r>
      <w:r w:rsidRPr="00AB2771">
        <w:rPr>
          <w:rFonts w:ascii="Palatino Linotype" w:hAnsi="Palatino Linotype"/>
          <w:i/>
          <w:sz w:val="22"/>
          <w:szCs w:val="22"/>
        </w:rPr>
        <w:t>información</w:t>
      </w:r>
      <w:r w:rsidRPr="00AB2771">
        <w:rPr>
          <w:rFonts w:ascii="Palatino Linotype" w:hAnsi="Palatino Linotype"/>
          <w:i/>
        </w:rPr>
        <w:t xml:space="preserve"> </w:t>
      </w:r>
      <w:r w:rsidRPr="00AB2771">
        <w:rPr>
          <w:rFonts w:ascii="Palatino Linotype" w:hAnsi="Palatino Linotype"/>
          <w:i/>
          <w:sz w:val="22"/>
          <w:szCs w:val="22"/>
        </w:rPr>
        <w:t>pública</w:t>
      </w:r>
      <w:r w:rsidRPr="00AB2771">
        <w:rPr>
          <w:rFonts w:ascii="Palatino Linotype" w:hAnsi="Palatino Linotype"/>
          <w:i/>
        </w:rPr>
        <w:t xml:space="preserve"> </w:t>
      </w:r>
      <w:r w:rsidRPr="00AB2771">
        <w:rPr>
          <w:rFonts w:ascii="Palatino Linotype" w:hAnsi="Palatino Linotype"/>
          <w:i/>
          <w:sz w:val="22"/>
          <w:szCs w:val="22"/>
        </w:rPr>
        <w:t>que</w:t>
      </w:r>
      <w:r w:rsidRPr="00AB2771">
        <w:rPr>
          <w:rFonts w:ascii="Palatino Linotype" w:hAnsi="Palatino Linotype"/>
          <w:i/>
        </w:rPr>
        <w:t xml:space="preserve"> </w:t>
      </w:r>
      <w:r w:rsidRPr="00AB2771">
        <w:rPr>
          <w:rFonts w:ascii="Palatino Linotype" w:hAnsi="Palatino Linotype"/>
          <w:i/>
          <w:sz w:val="22"/>
          <w:szCs w:val="22"/>
        </w:rPr>
        <w:t>se</w:t>
      </w:r>
      <w:r w:rsidRPr="00AB2771">
        <w:rPr>
          <w:rFonts w:ascii="Palatino Linotype" w:hAnsi="Palatino Linotype"/>
          <w:i/>
        </w:rPr>
        <w:t xml:space="preserve"> </w:t>
      </w:r>
      <w:r w:rsidRPr="00AB2771">
        <w:rPr>
          <w:rFonts w:ascii="Palatino Linotype" w:hAnsi="Palatino Linotype"/>
          <w:i/>
          <w:sz w:val="22"/>
          <w:szCs w:val="22"/>
        </w:rPr>
        <w:t>les</w:t>
      </w:r>
      <w:r w:rsidRPr="00AB2771">
        <w:rPr>
          <w:rFonts w:ascii="Palatino Linotype" w:hAnsi="Palatino Linotype"/>
          <w:i/>
        </w:rPr>
        <w:t xml:space="preserve"> </w:t>
      </w:r>
      <w:r w:rsidRPr="00AB2771">
        <w:rPr>
          <w:rFonts w:ascii="Palatino Linotype" w:hAnsi="Palatino Linotype"/>
          <w:i/>
          <w:sz w:val="22"/>
          <w:szCs w:val="22"/>
        </w:rPr>
        <w:t>requiera</w:t>
      </w:r>
      <w:r w:rsidRPr="00AB2771">
        <w:rPr>
          <w:rFonts w:ascii="Palatino Linotype" w:hAnsi="Palatino Linotype"/>
          <w:i/>
        </w:rPr>
        <w:t xml:space="preserve"> </w:t>
      </w:r>
      <w:r w:rsidRPr="00AB2771">
        <w:rPr>
          <w:rFonts w:ascii="Palatino Linotype" w:hAnsi="Palatino Linotype"/>
          <w:i/>
          <w:sz w:val="22"/>
          <w:szCs w:val="22"/>
        </w:rPr>
        <w:t>y</w:t>
      </w:r>
      <w:r w:rsidRPr="00AB2771">
        <w:rPr>
          <w:rFonts w:ascii="Palatino Linotype" w:hAnsi="Palatino Linotype"/>
          <w:i/>
        </w:rPr>
        <w:t xml:space="preserve"> </w:t>
      </w:r>
      <w:r w:rsidRPr="00AB2771">
        <w:rPr>
          <w:rFonts w:ascii="Palatino Linotype" w:hAnsi="Palatino Linotype"/>
          <w:i/>
          <w:sz w:val="22"/>
          <w:szCs w:val="22"/>
        </w:rPr>
        <w:t>que</w:t>
      </w:r>
      <w:r w:rsidRPr="00AB2771">
        <w:rPr>
          <w:rFonts w:ascii="Palatino Linotype" w:hAnsi="Palatino Linotype"/>
          <w:i/>
        </w:rPr>
        <w:t xml:space="preserve"> </w:t>
      </w:r>
      <w:r w:rsidRPr="00AB2771">
        <w:rPr>
          <w:rFonts w:ascii="Palatino Linotype" w:hAnsi="Palatino Linotype"/>
          <w:i/>
          <w:sz w:val="22"/>
          <w:szCs w:val="22"/>
        </w:rPr>
        <w:t>obre</w:t>
      </w:r>
      <w:r w:rsidRPr="00AB2771">
        <w:rPr>
          <w:rFonts w:ascii="Palatino Linotype" w:hAnsi="Palatino Linotype"/>
          <w:i/>
        </w:rPr>
        <w:t xml:space="preserve"> </w:t>
      </w:r>
      <w:r w:rsidRPr="00AB2771">
        <w:rPr>
          <w:rFonts w:ascii="Palatino Linotype" w:hAnsi="Palatino Linotype"/>
          <w:i/>
          <w:sz w:val="22"/>
          <w:szCs w:val="22"/>
        </w:rPr>
        <w:t>en</w:t>
      </w:r>
      <w:r w:rsidRPr="00AB2771">
        <w:rPr>
          <w:rFonts w:ascii="Palatino Linotype" w:hAnsi="Palatino Linotype"/>
          <w:i/>
        </w:rPr>
        <w:t xml:space="preserve"> </w:t>
      </w:r>
      <w:r w:rsidRPr="00AB2771">
        <w:rPr>
          <w:rFonts w:ascii="Palatino Linotype" w:hAnsi="Palatino Linotype"/>
          <w:i/>
          <w:sz w:val="22"/>
          <w:szCs w:val="22"/>
        </w:rPr>
        <w:t>sus</w:t>
      </w:r>
      <w:r w:rsidRPr="00AB2771">
        <w:rPr>
          <w:rFonts w:ascii="Palatino Linotype" w:hAnsi="Palatino Linotype"/>
          <w:i/>
        </w:rPr>
        <w:t xml:space="preserve"> </w:t>
      </w:r>
      <w:r w:rsidRPr="00AB2771">
        <w:rPr>
          <w:rFonts w:ascii="Palatino Linotype" w:hAnsi="Palatino Linotype"/>
          <w:i/>
          <w:sz w:val="22"/>
          <w:szCs w:val="22"/>
        </w:rPr>
        <w:t>archivos</w:t>
      </w:r>
      <w:r w:rsidRPr="00AB2771">
        <w:rPr>
          <w:rFonts w:ascii="Palatino Linotype" w:hAnsi="Palatino Linotype"/>
          <w:i/>
        </w:rPr>
        <w:t xml:space="preserve"> </w:t>
      </w:r>
      <w:r w:rsidRPr="00AB2771">
        <w:rPr>
          <w:rFonts w:ascii="Palatino Linotype" w:hAnsi="Palatino Linotype"/>
          <w:i/>
          <w:sz w:val="22"/>
          <w:szCs w:val="22"/>
        </w:rPr>
        <w:t>y</w:t>
      </w:r>
      <w:r w:rsidRPr="00AB2771">
        <w:rPr>
          <w:rFonts w:ascii="Palatino Linotype" w:hAnsi="Palatino Linotype"/>
          <w:i/>
        </w:rPr>
        <w:t xml:space="preserve"> </w:t>
      </w:r>
      <w:r w:rsidRPr="00AB2771">
        <w:rPr>
          <w:rFonts w:ascii="Palatino Linotype" w:hAnsi="Palatino Linotype"/>
          <w:i/>
          <w:sz w:val="22"/>
          <w:szCs w:val="22"/>
        </w:rPr>
        <w:t>en</w:t>
      </w:r>
      <w:r w:rsidRPr="00AB2771">
        <w:rPr>
          <w:rFonts w:ascii="Palatino Linotype" w:hAnsi="Palatino Linotype"/>
          <w:i/>
        </w:rPr>
        <w:t xml:space="preserve"> </w:t>
      </w:r>
      <w:r w:rsidRPr="00AB2771">
        <w:rPr>
          <w:rFonts w:ascii="Palatino Linotype" w:hAnsi="Palatino Linotype"/>
          <w:i/>
          <w:sz w:val="22"/>
          <w:szCs w:val="22"/>
        </w:rPr>
        <w:t>el</w:t>
      </w:r>
      <w:r w:rsidRPr="00AB2771">
        <w:rPr>
          <w:rFonts w:ascii="Palatino Linotype" w:hAnsi="Palatino Linotype"/>
          <w:i/>
        </w:rPr>
        <w:t xml:space="preserve"> </w:t>
      </w:r>
      <w:r w:rsidRPr="00AB2771">
        <w:rPr>
          <w:rFonts w:ascii="Palatino Linotype" w:hAnsi="Palatino Linotype"/>
          <w:i/>
          <w:sz w:val="22"/>
          <w:szCs w:val="22"/>
        </w:rPr>
        <w:t>estado</w:t>
      </w:r>
      <w:r w:rsidRPr="00AB2771">
        <w:rPr>
          <w:rFonts w:ascii="Palatino Linotype" w:hAnsi="Palatino Linotype"/>
          <w:i/>
        </w:rPr>
        <w:t xml:space="preserve"> </w:t>
      </w:r>
      <w:r w:rsidRPr="00AB2771">
        <w:rPr>
          <w:rFonts w:ascii="Palatino Linotype" w:hAnsi="Palatino Linotype"/>
          <w:i/>
          <w:sz w:val="22"/>
          <w:szCs w:val="22"/>
        </w:rPr>
        <w:t>en</w:t>
      </w:r>
      <w:r w:rsidRPr="00AB2771">
        <w:rPr>
          <w:rFonts w:ascii="Palatino Linotype" w:hAnsi="Palatino Linotype"/>
          <w:i/>
        </w:rPr>
        <w:t xml:space="preserve"> </w:t>
      </w:r>
      <w:r w:rsidRPr="00AB2771">
        <w:rPr>
          <w:rFonts w:ascii="Palatino Linotype" w:hAnsi="Palatino Linotype"/>
          <w:i/>
          <w:sz w:val="22"/>
          <w:szCs w:val="22"/>
        </w:rPr>
        <w:t>que</w:t>
      </w:r>
      <w:r w:rsidRPr="00AB2771">
        <w:rPr>
          <w:rFonts w:ascii="Palatino Linotype" w:hAnsi="Palatino Linotype"/>
          <w:i/>
        </w:rPr>
        <w:t xml:space="preserve"> </w:t>
      </w:r>
      <w:r w:rsidRPr="00AB2771">
        <w:rPr>
          <w:rFonts w:ascii="Palatino Linotype" w:hAnsi="Palatino Linotype"/>
          <w:i/>
          <w:sz w:val="22"/>
          <w:szCs w:val="22"/>
        </w:rPr>
        <w:t>ésta</w:t>
      </w:r>
      <w:r w:rsidRPr="00AB2771">
        <w:rPr>
          <w:rFonts w:ascii="Palatino Linotype" w:hAnsi="Palatino Linotype"/>
          <w:i/>
        </w:rPr>
        <w:t xml:space="preserve"> </w:t>
      </w:r>
      <w:r w:rsidRPr="00AB2771">
        <w:rPr>
          <w:rFonts w:ascii="Palatino Linotype" w:hAnsi="Palatino Linotype"/>
          <w:i/>
          <w:sz w:val="22"/>
          <w:szCs w:val="22"/>
        </w:rPr>
        <w:t>se</w:t>
      </w:r>
      <w:r w:rsidRPr="00AB2771">
        <w:rPr>
          <w:rFonts w:ascii="Palatino Linotype" w:hAnsi="Palatino Linotype"/>
          <w:i/>
        </w:rPr>
        <w:t xml:space="preserve"> </w:t>
      </w:r>
      <w:r w:rsidRPr="00AB2771">
        <w:rPr>
          <w:rFonts w:ascii="Palatino Linotype" w:hAnsi="Palatino Linotype"/>
          <w:i/>
          <w:sz w:val="22"/>
          <w:szCs w:val="22"/>
        </w:rPr>
        <w:t>encuentre.</w:t>
      </w:r>
      <w:r w:rsidRPr="00AB2771">
        <w:rPr>
          <w:rFonts w:ascii="Palatino Linotype" w:hAnsi="Palatino Linotype"/>
          <w:i/>
        </w:rPr>
        <w:t xml:space="preserve"> </w:t>
      </w:r>
      <w:r w:rsidRPr="00AB2771">
        <w:rPr>
          <w:rFonts w:ascii="Palatino Linotype" w:hAnsi="Palatino Linotype"/>
          <w:i/>
          <w:sz w:val="22"/>
          <w:szCs w:val="22"/>
        </w:rPr>
        <w:t>La</w:t>
      </w:r>
      <w:r w:rsidRPr="00AB2771">
        <w:rPr>
          <w:rFonts w:ascii="Palatino Linotype" w:hAnsi="Palatino Linotype"/>
          <w:i/>
        </w:rPr>
        <w:t xml:space="preserve"> </w:t>
      </w:r>
      <w:r w:rsidRPr="00AB2771">
        <w:rPr>
          <w:rFonts w:ascii="Palatino Linotype" w:hAnsi="Palatino Linotype"/>
          <w:i/>
          <w:sz w:val="22"/>
          <w:szCs w:val="22"/>
        </w:rPr>
        <w:t>obligación</w:t>
      </w:r>
      <w:r w:rsidRPr="00AB2771">
        <w:rPr>
          <w:rFonts w:ascii="Palatino Linotype" w:hAnsi="Palatino Linotype"/>
          <w:i/>
        </w:rPr>
        <w:t xml:space="preserve"> </w:t>
      </w:r>
      <w:r w:rsidRPr="00AB2771">
        <w:rPr>
          <w:rFonts w:ascii="Palatino Linotype" w:hAnsi="Palatino Linotype"/>
          <w:i/>
          <w:sz w:val="22"/>
          <w:szCs w:val="22"/>
        </w:rPr>
        <w:t>de</w:t>
      </w:r>
      <w:r w:rsidRPr="00AB2771">
        <w:rPr>
          <w:rFonts w:ascii="Palatino Linotype" w:hAnsi="Palatino Linotype"/>
          <w:i/>
        </w:rPr>
        <w:t xml:space="preserve"> </w:t>
      </w:r>
      <w:r w:rsidRPr="00AB2771">
        <w:rPr>
          <w:rFonts w:ascii="Palatino Linotype" w:hAnsi="Palatino Linotype"/>
          <w:i/>
          <w:sz w:val="22"/>
          <w:szCs w:val="22"/>
        </w:rPr>
        <w:t>proporcionar</w:t>
      </w:r>
      <w:r w:rsidRPr="00AB2771">
        <w:rPr>
          <w:rFonts w:ascii="Palatino Linotype" w:hAnsi="Palatino Linotype"/>
          <w:i/>
        </w:rPr>
        <w:t xml:space="preserve"> </w:t>
      </w:r>
      <w:r w:rsidRPr="00AB2771">
        <w:rPr>
          <w:rFonts w:ascii="Palatino Linotype" w:hAnsi="Palatino Linotype"/>
          <w:i/>
          <w:sz w:val="22"/>
          <w:szCs w:val="22"/>
        </w:rPr>
        <w:t>información</w:t>
      </w:r>
      <w:r w:rsidRPr="00AB2771">
        <w:rPr>
          <w:rFonts w:ascii="Palatino Linotype" w:hAnsi="Palatino Linotype"/>
          <w:i/>
        </w:rPr>
        <w:t xml:space="preserve"> </w:t>
      </w:r>
      <w:r w:rsidRPr="00AB2771">
        <w:rPr>
          <w:rFonts w:ascii="Palatino Linotype" w:hAnsi="Palatino Linotype"/>
          <w:i/>
          <w:sz w:val="22"/>
          <w:szCs w:val="22"/>
        </w:rPr>
        <w:t>no</w:t>
      </w:r>
      <w:r w:rsidRPr="00AB2771">
        <w:rPr>
          <w:rFonts w:ascii="Palatino Linotype" w:hAnsi="Palatino Linotype"/>
          <w:i/>
        </w:rPr>
        <w:t xml:space="preserve"> </w:t>
      </w:r>
      <w:r w:rsidRPr="00AB2771">
        <w:rPr>
          <w:rFonts w:ascii="Palatino Linotype" w:hAnsi="Palatino Linotype"/>
          <w:i/>
          <w:sz w:val="22"/>
          <w:szCs w:val="22"/>
        </w:rPr>
        <w:t>comprende</w:t>
      </w:r>
      <w:r w:rsidRPr="00AB2771">
        <w:rPr>
          <w:rFonts w:ascii="Palatino Linotype" w:hAnsi="Palatino Linotype"/>
          <w:i/>
        </w:rPr>
        <w:t xml:space="preserve"> </w:t>
      </w:r>
      <w:r w:rsidRPr="00AB2771">
        <w:rPr>
          <w:rFonts w:ascii="Palatino Linotype" w:hAnsi="Palatino Linotype"/>
          <w:i/>
          <w:sz w:val="22"/>
          <w:szCs w:val="22"/>
        </w:rPr>
        <w:t>el</w:t>
      </w:r>
      <w:r w:rsidRPr="00AB2771">
        <w:rPr>
          <w:rFonts w:ascii="Palatino Linotype" w:hAnsi="Palatino Linotype"/>
          <w:i/>
        </w:rPr>
        <w:t xml:space="preserve"> </w:t>
      </w:r>
      <w:r w:rsidRPr="00AB2771">
        <w:rPr>
          <w:rFonts w:ascii="Palatino Linotype" w:hAnsi="Palatino Linotype"/>
          <w:i/>
          <w:sz w:val="22"/>
          <w:szCs w:val="22"/>
        </w:rPr>
        <w:t>procesamiento</w:t>
      </w:r>
      <w:r w:rsidRPr="00AB2771">
        <w:rPr>
          <w:rFonts w:ascii="Palatino Linotype" w:hAnsi="Palatino Linotype"/>
          <w:i/>
        </w:rPr>
        <w:t xml:space="preserve"> </w:t>
      </w:r>
      <w:r w:rsidRPr="00AB2771">
        <w:rPr>
          <w:rFonts w:ascii="Palatino Linotype" w:hAnsi="Palatino Linotype"/>
          <w:i/>
          <w:sz w:val="22"/>
          <w:szCs w:val="22"/>
        </w:rPr>
        <w:t>de</w:t>
      </w:r>
      <w:r w:rsidRPr="00AB2771">
        <w:rPr>
          <w:rFonts w:ascii="Palatino Linotype" w:hAnsi="Palatino Linotype"/>
          <w:i/>
        </w:rPr>
        <w:t xml:space="preserve"> </w:t>
      </w:r>
      <w:r w:rsidRPr="00AB2771">
        <w:rPr>
          <w:rFonts w:ascii="Palatino Linotype" w:hAnsi="Palatino Linotype"/>
          <w:i/>
          <w:sz w:val="22"/>
          <w:szCs w:val="22"/>
        </w:rPr>
        <w:t>la</w:t>
      </w:r>
      <w:r w:rsidRPr="00AB2771">
        <w:rPr>
          <w:rFonts w:ascii="Palatino Linotype" w:hAnsi="Palatino Linotype"/>
          <w:i/>
        </w:rPr>
        <w:t xml:space="preserve"> </w:t>
      </w:r>
      <w:r w:rsidRPr="00AB2771">
        <w:rPr>
          <w:rFonts w:ascii="Palatino Linotype" w:hAnsi="Palatino Linotype"/>
          <w:i/>
          <w:sz w:val="22"/>
          <w:szCs w:val="22"/>
        </w:rPr>
        <w:t>misma,</w:t>
      </w:r>
      <w:r w:rsidRPr="00AB2771">
        <w:rPr>
          <w:rFonts w:ascii="Palatino Linotype" w:hAnsi="Palatino Linotype"/>
          <w:i/>
        </w:rPr>
        <w:t xml:space="preserve"> </w:t>
      </w:r>
      <w:r w:rsidRPr="00AB2771">
        <w:rPr>
          <w:rFonts w:ascii="Palatino Linotype" w:hAnsi="Palatino Linotype"/>
          <w:i/>
          <w:sz w:val="22"/>
          <w:szCs w:val="22"/>
        </w:rPr>
        <w:t>ni</w:t>
      </w:r>
      <w:r w:rsidRPr="00AB2771">
        <w:rPr>
          <w:rFonts w:ascii="Palatino Linotype" w:hAnsi="Palatino Linotype"/>
          <w:i/>
        </w:rPr>
        <w:t xml:space="preserve"> </w:t>
      </w:r>
      <w:r w:rsidRPr="00AB2771">
        <w:rPr>
          <w:rFonts w:ascii="Palatino Linotype" w:hAnsi="Palatino Linotype"/>
          <w:i/>
          <w:sz w:val="22"/>
          <w:szCs w:val="22"/>
        </w:rPr>
        <w:t>el</w:t>
      </w:r>
      <w:r w:rsidRPr="00AB2771">
        <w:rPr>
          <w:rFonts w:ascii="Palatino Linotype" w:hAnsi="Palatino Linotype"/>
          <w:i/>
        </w:rPr>
        <w:t xml:space="preserve"> </w:t>
      </w:r>
      <w:r w:rsidRPr="00AB2771">
        <w:rPr>
          <w:rFonts w:ascii="Palatino Linotype" w:hAnsi="Palatino Linotype"/>
          <w:i/>
          <w:sz w:val="22"/>
          <w:szCs w:val="22"/>
        </w:rPr>
        <w:t>presentarla</w:t>
      </w:r>
      <w:r w:rsidRPr="00AB2771">
        <w:rPr>
          <w:rFonts w:ascii="Palatino Linotype" w:hAnsi="Palatino Linotype"/>
          <w:i/>
        </w:rPr>
        <w:t xml:space="preserve"> </w:t>
      </w:r>
      <w:r w:rsidRPr="00AB2771">
        <w:rPr>
          <w:rFonts w:ascii="Palatino Linotype" w:hAnsi="Palatino Linotype"/>
          <w:i/>
          <w:sz w:val="22"/>
          <w:szCs w:val="22"/>
        </w:rPr>
        <w:t>conforme</w:t>
      </w:r>
      <w:r w:rsidRPr="00AB2771">
        <w:rPr>
          <w:rFonts w:ascii="Palatino Linotype" w:hAnsi="Palatino Linotype"/>
          <w:i/>
        </w:rPr>
        <w:t xml:space="preserve"> </w:t>
      </w:r>
      <w:r w:rsidRPr="00AB2771">
        <w:rPr>
          <w:rFonts w:ascii="Palatino Linotype" w:hAnsi="Palatino Linotype"/>
          <w:i/>
          <w:sz w:val="22"/>
          <w:szCs w:val="22"/>
        </w:rPr>
        <w:t>al</w:t>
      </w:r>
      <w:r w:rsidRPr="00AB2771">
        <w:rPr>
          <w:rFonts w:ascii="Palatino Linotype" w:hAnsi="Palatino Linotype"/>
          <w:i/>
        </w:rPr>
        <w:t xml:space="preserve"> </w:t>
      </w:r>
      <w:r w:rsidRPr="00AB2771">
        <w:rPr>
          <w:rFonts w:ascii="Palatino Linotype" w:hAnsi="Palatino Linotype"/>
          <w:i/>
          <w:sz w:val="22"/>
          <w:szCs w:val="22"/>
        </w:rPr>
        <w:t>interés</w:t>
      </w:r>
      <w:r w:rsidRPr="00AB2771">
        <w:rPr>
          <w:rFonts w:ascii="Palatino Linotype" w:hAnsi="Palatino Linotype"/>
          <w:i/>
        </w:rPr>
        <w:t xml:space="preserve"> </w:t>
      </w:r>
      <w:r w:rsidRPr="00AB2771">
        <w:rPr>
          <w:rFonts w:ascii="Palatino Linotype" w:hAnsi="Palatino Linotype"/>
          <w:i/>
          <w:sz w:val="22"/>
          <w:szCs w:val="22"/>
        </w:rPr>
        <w:t>del</w:t>
      </w:r>
      <w:r w:rsidRPr="00AB2771">
        <w:rPr>
          <w:rFonts w:ascii="Palatino Linotype" w:hAnsi="Palatino Linotype"/>
          <w:i/>
        </w:rPr>
        <w:t xml:space="preserve"> </w:t>
      </w:r>
      <w:r w:rsidRPr="00AB2771">
        <w:rPr>
          <w:rFonts w:ascii="Palatino Linotype" w:hAnsi="Palatino Linotype"/>
          <w:i/>
          <w:sz w:val="22"/>
          <w:szCs w:val="22"/>
        </w:rPr>
        <w:t>solicitante;</w:t>
      </w:r>
      <w:r w:rsidRPr="00AB2771">
        <w:rPr>
          <w:rFonts w:ascii="Palatino Linotype" w:hAnsi="Palatino Linotype"/>
          <w:i/>
        </w:rPr>
        <w:t xml:space="preserve"> </w:t>
      </w:r>
      <w:r w:rsidRPr="00AB2771">
        <w:rPr>
          <w:rFonts w:ascii="Palatino Linotype" w:hAnsi="Palatino Linotype"/>
          <w:i/>
          <w:sz w:val="22"/>
          <w:szCs w:val="22"/>
        </w:rPr>
        <w:t>no</w:t>
      </w:r>
      <w:r w:rsidRPr="00AB2771">
        <w:rPr>
          <w:rFonts w:ascii="Palatino Linotype" w:hAnsi="Palatino Linotype"/>
          <w:i/>
        </w:rPr>
        <w:t xml:space="preserve"> </w:t>
      </w:r>
      <w:r w:rsidRPr="00AB2771">
        <w:rPr>
          <w:rFonts w:ascii="Palatino Linotype" w:hAnsi="Palatino Linotype"/>
          <w:i/>
          <w:sz w:val="22"/>
          <w:szCs w:val="22"/>
        </w:rPr>
        <w:t>estarán</w:t>
      </w:r>
      <w:r w:rsidRPr="00AB2771">
        <w:rPr>
          <w:rFonts w:ascii="Palatino Linotype" w:hAnsi="Palatino Linotype"/>
          <w:i/>
        </w:rPr>
        <w:t xml:space="preserve"> </w:t>
      </w:r>
      <w:r w:rsidRPr="00AB2771">
        <w:rPr>
          <w:rFonts w:ascii="Palatino Linotype" w:hAnsi="Palatino Linotype"/>
          <w:i/>
          <w:sz w:val="22"/>
          <w:szCs w:val="22"/>
        </w:rPr>
        <w:t>obligados</w:t>
      </w:r>
      <w:r w:rsidRPr="00AB2771">
        <w:rPr>
          <w:rFonts w:ascii="Palatino Linotype" w:hAnsi="Palatino Linotype"/>
          <w:i/>
        </w:rPr>
        <w:t xml:space="preserve"> </w:t>
      </w:r>
      <w:r w:rsidRPr="00AB2771">
        <w:rPr>
          <w:rFonts w:ascii="Palatino Linotype" w:hAnsi="Palatino Linotype"/>
          <w:i/>
          <w:sz w:val="22"/>
          <w:szCs w:val="22"/>
        </w:rPr>
        <w:t>a</w:t>
      </w:r>
      <w:r w:rsidRPr="00AB2771">
        <w:rPr>
          <w:rFonts w:ascii="Palatino Linotype" w:hAnsi="Palatino Linotype"/>
          <w:i/>
        </w:rPr>
        <w:t xml:space="preserve"> </w:t>
      </w:r>
      <w:r w:rsidRPr="00AB2771">
        <w:rPr>
          <w:rFonts w:ascii="Palatino Linotype" w:hAnsi="Palatino Linotype"/>
          <w:i/>
          <w:sz w:val="22"/>
          <w:szCs w:val="22"/>
        </w:rPr>
        <w:t>generarla,</w:t>
      </w:r>
      <w:r w:rsidRPr="00AB2771">
        <w:rPr>
          <w:rFonts w:ascii="Palatino Linotype" w:hAnsi="Palatino Linotype"/>
          <w:i/>
        </w:rPr>
        <w:t xml:space="preserve"> </w:t>
      </w:r>
      <w:r w:rsidRPr="00AB2771">
        <w:rPr>
          <w:rFonts w:ascii="Palatino Linotype" w:hAnsi="Palatino Linotype"/>
          <w:i/>
          <w:sz w:val="22"/>
          <w:szCs w:val="22"/>
        </w:rPr>
        <w:t>resumirla,</w:t>
      </w:r>
      <w:r w:rsidRPr="00AB2771">
        <w:rPr>
          <w:rFonts w:ascii="Palatino Linotype" w:hAnsi="Palatino Linotype"/>
          <w:i/>
        </w:rPr>
        <w:t xml:space="preserve"> </w:t>
      </w:r>
      <w:r w:rsidRPr="00AB2771">
        <w:rPr>
          <w:rFonts w:ascii="Palatino Linotype" w:hAnsi="Palatino Linotype"/>
          <w:i/>
          <w:sz w:val="22"/>
          <w:szCs w:val="22"/>
        </w:rPr>
        <w:t>efectuar</w:t>
      </w:r>
      <w:r w:rsidRPr="00AB2771">
        <w:rPr>
          <w:rFonts w:ascii="Palatino Linotype" w:hAnsi="Palatino Linotype"/>
          <w:i/>
        </w:rPr>
        <w:t xml:space="preserve"> </w:t>
      </w:r>
      <w:r w:rsidRPr="00AB2771">
        <w:rPr>
          <w:rFonts w:ascii="Palatino Linotype" w:hAnsi="Palatino Linotype"/>
          <w:i/>
          <w:sz w:val="22"/>
          <w:szCs w:val="22"/>
        </w:rPr>
        <w:t>cálculos</w:t>
      </w:r>
      <w:r w:rsidRPr="00AB2771">
        <w:rPr>
          <w:rFonts w:ascii="Palatino Linotype" w:hAnsi="Palatino Linotype"/>
          <w:i/>
        </w:rPr>
        <w:t xml:space="preserve"> </w:t>
      </w:r>
      <w:r w:rsidRPr="00AB2771">
        <w:rPr>
          <w:rFonts w:ascii="Palatino Linotype" w:hAnsi="Palatino Linotype"/>
          <w:i/>
          <w:sz w:val="22"/>
          <w:szCs w:val="22"/>
        </w:rPr>
        <w:t>o</w:t>
      </w:r>
      <w:r w:rsidRPr="00AB2771">
        <w:rPr>
          <w:rFonts w:ascii="Palatino Linotype" w:hAnsi="Palatino Linotype"/>
          <w:i/>
        </w:rPr>
        <w:t xml:space="preserve"> </w:t>
      </w:r>
      <w:r w:rsidRPr="00AB2771">
        <w:rPr>
          <w:rFonts w:ascii="Palatino Linotype" w:hAnsi="Palatino Linotype"/>
          <w:i/>
          <w:sz w:val="22"/>
          <w:szCs w:val="22"/>
        </w:rPr>
        <w:t>practicar</w:t>
      </w:r>
      <w:r w:rsidRPr="00AB2771">
        <w:rPr>
          <w:rFonts w:ascii="Palatino Linotype" w:hAnsi="Palatino Linotype"/>
          <w:i/>
        </w:rPr>
        <w:t xml:space="preserve"> </w:t>
      </w:r>
      <w:r w:rsidRPr="00AB2771">
        <w:rPr>
          <w:rFonts w:ascii="Palatino Linotype" w:hAnsi="Palatino Linotype"/>
          <w:i/>
          <w:sz w:val="22"/>
          <w:szCs w:val="22"/>
        </w:rPr>
        <w:t>investigaciones.</w:t>
      </w:r>
    </w:p>
    <w:p w14:paraId="01AB3269" w14:textId="77777777" w:rsidR="00241E37" w:rsidRPr="00AB2771" w:rsidRDefault="00241E37" w:rsidP="00241E37">
      <w:pPr>
        <w:tabs>
          <w:tab w:val="left" w:pos="8222"/>
        </w:tabs>
        <w:autoSpaceDE w:val="0"/>
        <w:autoSpaceDN w:val="0"/>
        <w:adjustRightInd w:val="0"/>
        <w:ind w:left="709" w:right="899"/>
        <w:jc w:val="both"/>
        <w:rPr>
          <w:rFonts w:ascii="Palatino Linotype" w:hAnsi="Palatino Linotype"/>
          <w:i/>
          <w:sz w:val="22"/>
        </w:rPr>
      </w:pPr>
      <w:r w:rsidRPr="00AB2771">
        <w:rPr>
          <w:rFonts w:ascii="Palatino Linotype" w:hAnsi="Palatino Linotype"/>
          <w:b/>
          <w:i/>
          <w:sz w:val="22"/>
        </w:rPr>
        <w:t>Artículo</w:t>
      </w:r>
      <w:r w:rsidRPr="00AB2771">
        <w:rPr>
          <w:rFonts w:ascii="Palatino Linotype" w:hAnsi="Palatino Linotype"/>
          <w:b/>
          <w:i/>
        </w:rPr>
        <w:t xml:space="preserve"> </w:t>
      </w:r>
      <w:r w:rsidRPr="00AB2771">
        <w:rPr>
          <w:rFonts w:ascii="Palatino Linotype" w:hAnsi="Palatino Linotype"/>
          <w:b/>
          <w:i/>
          <w:sz w:val="22"/>
        </w:rPr>
        <w:t>92</w:t>
      </w:r>
      <w:r w:rsidRPr="00AB2771">
        <w:rPr>
          <w:rFonts w:ascii="Palatino Linotype" w:hAnsi="Palatino Linotype"/>
          <w:i/>
          <w:sz w:val="22"/>
        </w:rPr>
        <w:t>.</w:t>
      </w:r>
      <w:r w:rsidRPr="00AB2771">
        <w:rPr>
          <w:rFonts w:ascii="Palatino Linotype" w:hAnsi="Palatino Linotype"/>
          <w:i/>
        </w:rPr>
        <w:t xml:space="preserve"> </w:t>
      </w:r>
      <w:r w:rsidRPr="00AB2771">
        <w:rPr>
          <w:rFonts w:ascii="Palatino Linotype" w:hAnsi="Palatino Linotype"/>
          <w:i/>
          <w:sz w:val="22"/>
        </w:rPr>
        <w:t>Los</w:t>
      </w:r>
      <w:r w:rsidRPr="00AB2771">
        <w:rPr>
          <w:rFonts w:ascii="Palatino Linotype" w:hAnsi="Palatino Linotype"/>
          <w:i/>
        </w:rPr>
        <w:t xml:space="preserve"> </w:t>
      </w:r>
      <w:r w:rsidRPr="00AB2771">
        <w:rPr>
          <w:rFonts w:ascii="Palatino Linotype" w:hAnsi="Palatino Linotype"/>
          <w:i/>
          <w:sz w:val="22"/>
        </w:rPr>
        <w:t>sujetos</w:t>
      </w:r>
      <w:r w:rsidRPr="00AB2771">
        <w:rPr>
          <w:rFonts w:ascii="Palatino Linotype" w:hAnsi="Palatino Linotype"/>
          <w:i/>
        </w:rPr>
        <w:t xml:space="preserve"> </w:t>
      </w:r>
      <w:r w:rsidRPr="00AB2771">
        <w:rPr>
          <w:rFonts w:ascii="Palatino Linotype" w:hAnsi="Palatino Linotype"/>
          <w:i/>
          <w:sz w:val="22"/>
        </w:rPr>
        <w:t>obligados</w:t>
      </w:r>
      <w:r w:rsidRPr="00AB2771">
        <w:rPr>
          <w:rFonts w:ascii="Palatino Linotype" w:hAnsi="Palatino Linotype"/>
          <w:i/>
        </w:rPr>
        <w:t xml:space="preserve"> </w:t>
      </w:r>
      <w:r w:rsidRPr="00AB2771">
        <w:rPr>
          <w:rFonts w:ascii="Palatino Linotype" w:hAnsi="Palatino Linotype"/>
          <w:i/>
          <w:sz w:val="22"/>
        </w:rPr>
        <w:t>deberán</w:t>
      </w:r>
      <w:r w:rsidRPr="00AB2771">
        <w:rPr>
          <w:rFonts w:ascii="Palatino Linotype" w:hAnsi="Palatino Linotype"/>
          <w:i/>
        </w:rPr>
        <w:t xml:space="preserve"> </w:t>
      </w:r>
      <w:r w:rsidRPr="00AB2771">
        <w:rPr>
          <w:rFonts w:ascii="Palatino Linotype" w:hAnsi="Palatino Linotype"/>
          <w:i/>
          <w:sz w:val="22"/>
        </w:rPr>
        <w:t>poner</w:t>
      </w:r>
      <w:r w:rsidRPr="00AB2771">
        <w:rPr>
          <w:rFonts w:ascii="Palatino Linotype" w:hAnsi="Palatino Linotype"/>
          <w:i/>
        </w:rPr>
        <w:t xml:space="preserve"> </w:t>
      </w:r>
      <w:r w:rsidRPr="00AB2771">
        <w:rPr>
          <w:rFonts w:ascii="Palatino Linotype" w:hAnsi="Palatino Linotype"/>
          <w:i/>
          <w:sz w:val="22"/>
        </w:rPr>
        <w:t>a</w:t>
      </w:r>
      <w:r w:rsidRPr="00AB2771">
        <w:rPr>
          <w:rFonts w:ascii="Palatino Linotype" w:hAnsi="Palatino Linotype"/>
          <w:i/>
        </w:rPr>
        <w:t xml:space="preserve"> </w:t>
      </w:r>
      <w:r w:rsidRPr="00AB2771">
        <w:rPr>
          <w:rFonts w:ascii="Palatino Linotype" w:hAnsi="Palatino Linotype"/>
          <w:i/>
          <w:sz w:val="22"/>
        </w:rPr>
        <w:t>disposición</w:t>
      </w:r>
      <w:r w:rsidRPr="00AB2771">
        <w:rPr>
          <w:rFonts w:ascii="Palatino Linotype" w:hAnsi="Palatino Linotype"/>
          <w:i/>
        </w:rPr>
        <w:t xml:space="preserve"> </w:t>
      </w:r>
      <w:r w:rsidRPr="00AB2771">
        <w:rPr>
          <w:rFonts w:ascii="Palatino Linotype" w:hAnsi="Palatino Linotype"/>
          <w:i/>
          <w:sz w:val="22"/>
        </w:rPr>
        <w:t>del</w:t>
      </w:r>
      <w:r w:rsidRPr="00AB2771">
        <w:rPr>
          <w:rFonts w:ascii="Palatino Linotype" w:hAnsi="Palatino Linotype"/>
          <w:i/>
        </w:rPr>
        <w:t xml:space="preserve"> </w:t>
      </w:r>
      <w:r w:rsidRPr="00AB2771">
        <w:rPr>
          <w:rFonts w:ascii="Palatino Linotype" w:hAnsi="Palatino Linotype"/>
          <w:i/>
          <w:sz w:val="22"/>
        </w:rPr>
        <w:t>público</w:t>
      </w:r>
      <w:r w:rsidRPr="00AB2771">
        <w:rPr>
          <w:rFonts w:ascii="Palatino Linotype" w:hAnsi="Palatino Linotype"/>
          <w:i/>
        </w:rPr>
        <w:t xml:space="preserve"> </w:t>
      </w:r>
      <w:r w:rsidRPr="00AB2771">
        <w:rPr>
          <w:rFonts w:ascii="Palatino Linotype" w:hAnsi="Palatino Linotype"/>
          <w:i/>
          <w:sz w:val="22"/>
        </w:rPr>
        <w:t>de</w:t>
      </w:r>
      <w:r w:rsidRPr="00AB2771">
        <w:rPr>
          <w:rFonts w:ascii="Palatino Linotype" w:hAnsi="Palatino Linotype"/>
          <w:i/>
        </w:rPr>
        <w:t xml:space="preserve"> </w:t>
      </w:r>
      <w:r w:rsidRPr="00AB2771">
        <w:rPr>
          <w:rFonts w:ascii="Palatino Linotype" w:hAnsi="Palatino Linotype"/>
          <w:i/>
          <w:sz w:val="22"/>
        </w:rPr>
        <w:t>manera</w:t>
      </w:r>
      <w:r w:rsidRPr="00AB2771">
        <w:rPr>
          <w:rFonts w:ascii="Palatino Linotype" w:hAnsi="Palatino Linotype"/>
          <w:i/>
        </w:rPr>
        <w:t xml:space="preserve"> </w:t>
      </w:r>
      <w:r w:rsidRPr="00AB2771">
        <w:rPr>
          <w:rFonts w:ascii="Palatino Linotype" w:hAnsi="Palatino Linotype"/>
          <w:i/>
          <w:sz w:val="22"/>
        </w:rPr>
        <w:t>permanente</w:t>
      </w:r>
      <w:r w:rsidRPr="00AB2771">
        <w:rPr>
          <w:rFonts w:ascii="Palatino Linotype" w:hAnsi="Palatino Linotype"/>
          <w:i/>
        </w:rPr>
        <w:t xml:space="preserve"> </w:t>
      </w:r>
      <w:r w:rsidRPr="00AB2771">
        <w:rPr>
          <w:rFonts w:ascii="Palatino Linotype" w:hAnsi="Palatino Linotype"/>
          <w:i/>
          <w:sz w:val="22"/>
        </w:rPr>
        <w:t>y</w:t>
      </w:r>
      <w:r w:rsidRPr="00AB2771">
        <w:rPr>
          <w:rFonts w:ascii="Palatino Linotype" w:hAnsi="Palatino Linotype"/>
          <w:i/>
        </w:rPr>
        <w:t xml:space="preserve"> </w:t>
      </w:r>
      <w:r w:rsidRPr="00AB2771">
        <w:rPr>
          <w:rFonts w:ascii="Palatino Linotype" w:hAnsi="Palatino Linotype"/>
          <w:i/>
          <w:sz w:val="22"/>
        </w:rPr>
        <w:t>actualizada</w:t>
      </w:r>
      <w:r w:rsidRPr="00AB2771">
        <w:rPr>
          <w:rFonts w:ascii="Palatino Linotype" w:hAnsi="Palatino Linotype"/>
          <w:i/>
        </w:rPr>
        <w:t xml:space="preserve"> </w:t>
      </w:r>
      <w:r w:rsidRPr="00AB2771">
        <w:rPr>
          <w:rFonts w:ascii="Palatino Linotype" w:hAnsi="Palatino Linotype"/>
          <w:i/>
          <w:sz w:val="22"/>
        </w:rPr>
        <w:t>de</w:t>
      </w:r>
      <w:r w:rsidRPr="00AB2771">
        <w:rPr>
          <w:rFonts w:ascii="Palatino Linotype" w:hAnsi="Palatino Linotype"/>
          <w:i/>
        </w:rPr>
        <w:t xml:space="preserve"> </w:t>
      </w:r>
      <w:r w:rsidRPr="00AB2771">
        <w:rPr>
          <w:rFonts w:ascii="Palatino Linotype" w:hAnsi="Palatino Linotype"/>
          <w:i/>
          <w:sz w:val="22"/>
        </w:rPr>
        <w:t>forma</w:t>
      </w:r>
      <w:r w:rsidRPr="00AB2771">
        <w:rPr>
          <w:rFonts w:ascii="Palatino Linotype" w:hAnsi="Palatino Linotype"/>
          <w:i/>
        </w:rPr>
        <w:t xml:space="preserve"> </w:t>
      </w:r>
      <w:r w:rsidRPr="00AB2771">
        <w:rPr>
          <w:rFonts w:ascii="Palatino Linotype" w:hAnsi="Palatino Linotype"/>
          <w:i/>
          <w:sz w:val="22"/>
        </w:rPr>
        <w:t>sencilla,</w:t>
      </w:r>
      <w:r w:rsidRPr="00AB2771">
        <w:rPr>
          <w:rFonts w:ascii="Palatino Linotype" w:hAnsi="Palatino Linotype"/>
          <w:i/>
        </w:rPr>
        <w:t xml:space="preserve"> </w:t>
      </w:r>
      <w:r w:rsidRPr="00AB2771">
        <w:rPr>
          <w:rFonts w:ascii="Palatino Linotype" w:hAnsi="Palatino Linotype"/>
          <w:i/>
          <w:sz w:val="22"/>
        </w:rPr>
        <w:t>precisa</w:t>
      </w:r>
      <w:r w:rsidRPr="00AB2771">
        <w:rPr>
          <w:rFonts w:ascii="Palatino Linotype" w:hAnsi="Palatino Linotype"/>
          <w:i/>
        </w:rPr>
        <w:t xml:space="preserve"> </w:t>
      </w:r>
      <w:r w:rsidRPr="00AB2771">
        <w:rPr>
          <w:rFonts w:ascii="Palatino Linotype" w:hAnsi="Palatino Linotype"/>
          <w:i/>
          <w:sz w:val="22"/>
        </w:rPr>
        <w:t>y</w:t>
      </w:r>
      <w:r w:rsidRPr="00AB2771">
        <w:rPr>
          <w:rFonts w:ascii="Palatino Linotype" w:hAnsi="Palatino Linotype"/>
          <w:i/>
        </w:rPr>
        <w:t xml:space="preserve"> </w:t>
      </w:r>
      <w:r w:rsidRPr="00AB2771">
        <w:rPr>
          <w:rFonts w:ascii="Palatino Linotype" w:hAnsi="Palatino Linotype"/>
          <w:i/>
          <w:sz w:val="22"/>
        </w:rPr>
        <w:t>entendible,</w:t>
      </w:r>
      <w:r w:rsidRPr="00AB2771">
        <w:rPr>
          <w:rFonts w:ascii="Palatino Linotype" w:hAnsi="Palatino Linotype"/>
          <w:i/>
        </w:rPr>
        <w:t xml:space="preserve"> </w:t>
      </w:r>
      <w:r w:rsidRPr="00AB2771">
        <w:rPr>
          <w:rFonts w:ascii="Palatino Linotype" w:hAnsi="Palatino Linotype"/>
          <w:i/>
          <w:sz w:val="22"/>
        </w:rPr>
        <w:t>en</w:t>
      </w:r>
      <w:r w:rsidRPr="00AB2771">
        <w:rPr>
          <w:rFonts w:ascii="Palatino Linotype" w:hAnsi="Palatino Linotype"/>
          <w:i/>
        </w:rPr>
        <w:t xml:space="preserve"> </w:t>
      </w:r>
      <w:r w:rsidRPr="00AB2771">
        <w:rPr>
          <w:rFonts w:ascii="Palatino Linotype" w:hAnsi="Palatino Linotype"/>
          <w:i/>
          <w:sz w:val="22"/>
        </w:rPr>
        <w:t>los</w:t>
      </w:r>
      <w:r w:rsidRPr="00AB2771">
        <w:rPr>
          <w:rFonts w:ascii="Palatino Linotype" w:hAnsi="Palatino Linotype"/>
          <w:i/>
        </w:rPr>
        <w:t xml:space="preserve"> </w:t>
      </w:r>
      <w:r w:rsidRPr="00AB2771">
        <w:rPr>
          <w:rFonts w:ascii="Palatino Linotype" w:hAnsi="Palatino Linotype"/>
          <w:i/>
          <w:sz w:val="22"/>
        </w:rPr>
        <w:t>respectivos</w:t>
      </w:r>
      <w:r w:rsidRPr="00AB2771">
        <w:rPr>
          <w:rFonts w:ascii="Palatino Linotype" w:hAnsi="Palatino Linotype"/>
          <w:i/>
        </w:rPr>
        <w:t xml:space="preserve"> </w:t>
      </w:r>
      <w:r w:rsidRPr="00AB2771">
        <w:rPr>
          <w:rFonts w:ascii="Palatino Linotype" w:hAnsi="Palatino Linotype"/>
          <w:i/>
          <w:sz w:val="22"/>
        </w:rPr>
        <w:t>medios</w:t>
      </w:r>
      <w:r w:rsidRPr="00AB2771">
        <w:rPr>
          <w:rFonts w:ascii="Palatino Linotype" w:hAnsi="Palatino Linotype"/>
          <w:i/>
        </w:rPr>
        <w:t xml:space="preserve"> </w:t>
      </w:r>
      <w:r w:rsidRPr="00AB2771">
        <w:rPr>
          <w:rFonts w:ascii="Palatino Linotype" w:hAnsi="Palatino Linotype"/>
          <w:i/>
          <w:sz w:val="22"/>
        </w:rPr>
        <w:t>electrónicos,</w:t>
      </w:r>
      <w:r w:rsidRPr="00AB2771">
        <w:rPr>
          <w:rFonts w:ascii="Palatino Linotype" w:hAnsi="Palatino Linotype"/>
          <w:i/>
        </w:rPr>
        <w:t xml:space="preserve"> </w:t>
      </w:r>
      <w:r w:rsidRPr="00AB2771">
        <w:rPr>
          <w:rFonts w:ascii="Palatino Linotype" w:hAnsi="Palatino Linotype"/>
          <w:i/>
          <w:sz w:val="22"/>
        </w:rPr>
        <w:t>de</w:t>
      </w:r>
      <w:r w:rsidRPr="00AB2771">
        <w:rPr>
          <w:rFonts w:ascii="Palatino Linotype" w:hAnsi="Palatino Linotype"/>
          <w:i/>
        </w:rPr>
        <w:t xml:space="preserve"> </w:t>
      </w:r>
      <w:r w:rsidRPr="00AB2771">
        <w:rPr>
          <w:rFonts w:ascii="Palatino Linotype" w:hAnsi="Palatino Linotype"/>
          <w:i/>
          <w:sz w:val="22"/>
        </w:rPr>
        <w:t>acuerdo</w:t>
      </w:r>
      <w:r w:rsidRPr="00AB2771">
        <w:rPr>
          <w:rFonts w:ascii="Palatino Linotype" w:hAnsi="Palatino Linotype"/>
          <w:i/>
        </w:rPr>
        <w:t xml:space="preserve"> </w:t>
      </w:r>
      <w:r w:rsidRPr="00AB2771">
        <w:rPr>
          <w:rFonts w:ascii="Palatino Linotype" w:hAnsi="Palatino Linotype"/>
          <w:i/>
          <w:sz w:val="22"/>
        </w:rPr>
        <w:t>con</w:t>
      </w:r>
      <w:r w:rsidRPr="00AB2771">
        <w:rPr>
          <w:rFonts w:ascii="Palatino Linotype" w:hAnsi="Palatino Linotype"/>
          <w:i/>
        </w:rPr>
        <w:t xml:space="preserve"> </w:t>
      </w:r>
      <w:r w:rsidRPr="00AB2771">
        <w:rPr>
          <w:rFonts w:ascii="Palatino Linotype" w:hAnsi="Palatino Linotype"/>
          <w:i/>
          <w:sz w:val="22"/>
        </w:rPr>
        <w:t>sus</w:t>
      </w:r>
      <w:r w:rsidRPr="00AB2771">
        <w:rPr>
          <w:rFonts w:ascii="Palatino Linotype" w:hAnsi="Palatino Linotype"/>
          <w:i/>
        </w:rPr>
        <w:t xml:space="preserve"> </w:t>
      </w:r>
      <w:r w:rsidRPr="00AB2771">
        <w:rPr>
          <w:rFonts w:ascii="Palatino Linotype" w:hAnsi="Palatino Linotype"/>
          <w:i/>
          <w:sz w:val="22"/>
        </w:rPr>
        <w:t>facultades,</w:t>
      </w:r>
      <w:r w:rsidRPr="00AB2771">
        <w:rPr>
          <w:rFonts w:ascii="Palatino Linotype" w:hAnsi="Palatino Linotype"/>
          <w:i/>
        </w:rPr>
        <w:t xml:space="preserve"> </w:t>
      </w:r>
      <w:r w:rsidRPr="00AB2771">
        <w:rPr>
          <w:rFonts w:ascii="Palatino Linotype" w:hAnsi="Palatino Linotype"/>
          <w:i/>
          <w:sz w:val="22"/>
        </w:rPr>
        <w:t>atribuciones,</w:t>
      </w:r>
      <w:r w:rsidRPr="00AB2771">
        <w:rPr>
          <w:rFonts w:ascii="Palatino Linotype" w:hAnsi="Palatino Linotype"/>
          <w:i/>
        </w:rPr>
        <w:t xml:space="preserve"> </w:t>
      </w:r>
      <w:r w:rsidRPr="00AB2771">
        <w:rPr>
          <w:rFonts w:ascii="Palatino Linotype" w:hAnsi="Palatino Linotype"/>
          <w:i/>
          <w:sz w:val="22"/>
        </w:rPr>
        <w:t>funciones</w:t>
      </w:r>
      <w:r w:rsidRPr="00AB2771">
        <w:rPr>
          <w:rFonts w:ascii="Palatino Linotype" w:hAnsi="Palatino Linotype"/>
          <w:i/>
        </w:rPr>
        <w:t xml:space="preserve"> </w:t>
      </w:r>
      <w:r w:rsidRPr="00AB2771">
        <w:rPr>
          <w:rFonts w:ascii="Palatino Linotype" w:hAnsi="Palatino Linotype"/>
          <w:i/>
          <w:sz w:val="22"/>
        </w:rPr>
        <w:t>u</w:t>
      </w:r>
      <w:r w:rsidRPr="00AB2771">
        <w:rPr>
          <w:rFonts w:ascii="Palatino Linotype" w:hAnsi="Palatino Linotype"/>
          <w:i/>
        </w:rPr>
        <w:t xml:space="preserve"> </w:t>
      </w:r>
      <w:r w:rsidRPr="00AB2771">
        <w:rPr>
          <w:rFonts w:ascii="Palatino Linotype" w:hAnsi="Palatino Linotype"/>
          <w:i/>
          <w:sz w:val="22"/>
        </w:rPr>
        <w:t>objeto</w:t>
      </w:r>
      <w:r w:rsidRPr="00AB2771">
        <w:rPr>
          <w:rFonts w:ascii="Palatino Linotype" w:hAnsi="Palatino Linotype"/>
          <w:i/>
        </w:rPr>
        <w:t xml:space="preserve"> </w:t>
      </w:r>
      <w:r w:rsidRPr="00AB2771">
        <w:rPr>
          <w:rFonts w:ascii="Palatino Linotype" w:hAnsi="Palatino Linotype"/>
          <w:i/>
          <w:sz w:val="22"/>
        </w:rPr>
        <w:t>social,</w:t>
      </w:r>
      <w:r w:rsidRPr="00AB2771">
        <w:rPr>
          <w:rFonts w:ascii="Palatino Linotype" w:hAnsi="Palatino Linotype"/>
          <w:i/>
        </w:rPr>
        <w:t xml:space="preserve"> </w:t>
      </w:r>
      <w:r w:rsidRPr="00AB2771">
        <w:rPr>
          <w:rFonts w:ascii="Palatino Linotype" w:hAnsi="Palatino Linotype"/>
          <w:i/>
          <w:sz w:val="22"/>
        </w:rPr>
        <w:t>según</w:t>
      </w:r>
      <w:r w:rsidRPr="00AB2771">
        <w:rPr>
          <w:rFonts w:ascii="Palatino Linotype" w:hAnsi="Palatino Linotype"/>
          <w:i/>
        </w:rPr>
        <w:t xml:space="preserve"> </w:t>
      </w:r>
      <w:r w:rsidRPr="00AB2771">
        <w:rPr>
          <w:rFonts w:ascii="Palatino Linotype" w:hAnsi="Palatino Linotype"/>
          <w:i/>
          <w:sz w:val="22"/>
        </w:rPr>
        <w:t>corresponda,</w:t>
      </w:r>
      <w:r w:rsidRPr="00AB2771">
        <w:rPr>
          <w:rFonts w:ascii="Palatino Linotype" w:hAnsi="Palatino Linotype"/>
          <w:i/>
        </w:rPr>
        <w:t xml:space="preserve"> </w:t>
      </w:r>
      <w:r w:rsidRPr="00AB2771">
        <w:rPr>
          <w:rFonts w:ascii="Palatino Linotype" w:hAnsi="Palatino Linotype"/>
          <w:i/>
          <w:sz w:val="22"/>
        </w:rPr>
        <w:t>la</w:t>
      </w:r>
      <w:r w:rsidRPr="00AB2771">
        <w:rPr>
          <w:rFonts w:ascii="Palatino Linotype" w:hAnsi="Palatino Linotype"/>
          <w:i/>
        </w:rPr>
        <w:t xml:space="preserve"> </w:t>
      </w:r>
      <w:r w:rsidRPr="00AB2771">
        <w:rPr>
          <w:rFonts w:ascii="Palatino Linotype" w:hAnsi="Palatino Linotype"/>
          <w:i/>
          <w:sz w:val="22"/>
        </w:rPr>
        <w:t>información,</w:t>
      </w:r>
      <w:r w:rsidRPr="00AB2771">
        <w:rPr>
          <w:rFonts w:ascii="Palatino Linotype" w:hAnsi="Palatino Linotype"/>
          <w:i/>
        </w:rPr>
        <w:t xml:space="preserve"> </w:t>
      </w:r>
      <w:r w:rsidRPr="00AB2771">
        <w:rPr>
          <w:rFonts w:ascii="Palatino Linotype" w:hAnsi="Palatino Linotype"/>
          <w:i/>
          <w:sz w:val="22"/>
        </w:rPr>
        <w:t>por</w:t>
      </w:r>
      <w:r w:rsidRPr="00AB2771">
        <w:rPr>
          <w:rFonts w:ascii="Palatino Linotype" w:hAnsi="Palatino Linotype"/>
          <w:i/>
        </w:rPr>
        <w:t xml:space="preserve"> </w:t>
      </w:r>
      <w:r w:rsidRPr="00AB2771">
        <w:rPr>
          <w:rFonts w:ascii="Palatino Linotype" w:hAnsi="Palatino Linotype"/>
          <w:i/>
          <w:sz w:val="22"/>
        </w:rPr>
        <w:t>lo</w:t>
      </w:r>
      <w:r w:rsidRPr="00AB2771">
        <w:rPr>
          <w:rFonts w:ascii="Palatino Linotype" w:hAnsi="Palatino Linotype"/>
          <w:i/>
        </w:rPr>
        <w:t xml:space="preserve"> </w:t>
      </w:r>
      <w:r w:rsidRPr="00AB2771">
        <w:rPr>
          <w:rFonts w:ascii="Palatino Linotype" w:hAnsi="Palatino Linotype"/>
          <w:i/>
          <w:sz w:val="22"/>
        </w:rPr>
        <w:t>menos,</w:t>
      </w:r>
      <w:r w:rsidRPr="00AB2771">
        <w:rPr>
          <w:rFonts w:ascii="Palatino Linotype" w:hAnsi="Palatino Linotype"/>
          <w:i/>
        </w:rPr>
        <w:t xml:space="preserve"> </w:t>
      </w:r>
      <w:r w:rsidRPr="00AB2771">
        <w:rPr>
          <w:rFonts w:ascii="Palatino Linotype" w:hAnsi="Palatino Linotype"/>
          <w:i/>
          <w:sz w:val="22"/>
        </w:rPr>
        <w:t>de</w:t>
      </w:r>
      <w:r w:rsidRPr="00AB2771">
        <w:rPr>
          <w:rFonts w:ascii="Palatino Linotype" w:hAnsi="Palatino Linotype"/>
          <w:i/>
        </w:rPr>
        <w:t xml:space="preserve"> </w:t>
      </w:r>
      <w:r w:rsidRPr="00AB2771">
        <w:rPr>
          <w:rFonts w:ascii="Palatino Linotype" w:hAnsi="Palatino Linotype"/>
          <w:i/>
          <w:sz w:val="22"/>
        </w:rPr>
        <w:t>los</w:t>
      </w:r>
      <w:r w:rsidRPr="00AB2771">
        <w:rPr>
          <w:rFonts w:ascii="Palatino Linotype" w:hAnsi="Palatino Linotype"/>
          <w:i/>
        </w:rPr>
        <w:t xml:space="preserve"> </w:t>
      </w:r>
      <w:r w:rsidRPr="00AB2771">
        <w:rPr>
          <w:rFonts w:ascii="Palatino Linotype" w:hAnsi="Palatino Linotype"/>
          <w:i/>
          <w:sz w:val="22"/>
        </w:rPr>
        <w:t>temas,</w:t>
      </w:r>
      <w:r w:rsidRPr="00AB2771">
        <w:rPr>
          <w:rFonts w:ascii="Palatino Linotype" w:hAnsi="Palatino Linotype"/>
          <w:i/>
        </w:rPr>
        <w:t xml:space="preserve"> </w:t>
      </w:r>
      <w:r w:rsidRPr="00AB2771">
        <w:rPr>
          <w:rFonts w:ascii="Palatino Linotype" w:hAnsi="Palatino Linotype"/>
          <w:i/>
          <w:sz w:val="22"/>
        </w:rPr>
        <w:t>documentos</w:t>
      </w:r>
      <w:r w:rsidRPr="00AB2771">
        <w:rPr>
          <w:rFonts w:ascii="Palatino Linotype" w:hAnsi="Palatino Linotype"/>
          <w:i/>
        </w:rPr>
        <w:t xml:space="preserve"> </w:t>
      </w:r>
      <w:r w:rsidRPr="00AB2771">
        <w:rPr>
          <w:rFonts w:ascii="Palatino Linotype" w:hAnsi="Palatino Linotype"/>
          <w:i/>
          <w:sz w:val="22"/>
        </w:rPr>
        <w:t>y</w:t>
      </w:r>
      <w:r w:rsidRPr="00AB2771">
        <w:rPr>
          <w:rFonts w:ascii="Palatino Linotype" w:hAnsi="Palatino Linotype"/>
          <w:i/>
        </w:rPr>
        <w:t xml:space="preserve"> </w:t>
      </w:r>
      <w:r w:rsidRPr="00AB2771">
        <w:rPr>
          <w:rFonts w:ascii="Palatino Linotype" w:hAnsi="Palatino Linotype"/>
          <w:i/>
          <w:sz w:val="22"/>
        </w:rPr>
        <w:t>políticas</w:t>
      </w:r>
      <w:r w:rsidRPr="00AB2771">
        <w:rPr>
          <w:rFonts w:ascii="Palatino Linotype" w:hAnsi="Palatino Linotype"/>
          <w:i/>
        </w:rPr>
        <w:t xml:space="preserve"> </w:t>
      </w:r>
      <w:r w:rsidRPr="00AB2771">
        <w:rPr>
          <w:rFonts w:ascii="Palatino Linotype" w:hAnsi="Palatino Linotype"/>
          <w:i/>
          <w:sz w:val="22"/>
        </w:rPr>
        <w:t>que</w:t>
      </w:r>
      <w:r w:rsidRPr="00AB2771">
        <w:rPr>
          <w:rFonts w:ascii="Palatino Linotype" w:hAnsi="Palatino Linotype"/>
          <w:i/>
        </w:rPr>
        <w:t xml:space="preserve"> </w:t>
      </w:r>
      <w:r w:rsidRPr="00AB2771">
        <w:rPr>
          <w:rFonts w:ascii="Palatino Linotype" w:hAnsi="Palatino Linotype"/>
          <w:i/>
          <w:sz w:val="22"/>
        </w:rPr>
        <w:t>a</w:t>
      </w:r>
      <w:r w:rsidRPr="00AB2771">
        <w:rPr>
          <w:rFonts w:ascii="Palatino Linotype" w:hAnsi="Palatino Linotype"/>
          <w:i/>
        </w:rPr>
        <w:t xml:space="preserve"> </w:t>
      </w:r>
      <w:r w:rsidRPr="00AB2771">
        <w:rPr>
          <w:rFonts w:ascii="Palatino Linotype" w:hAnsi="Palatino Linotype"/>
          <w:i/>
          <w:sz w:val="22"/>
        </w:rPr>
        <w:t>continuación</w:t>
      </w:r>
      <w:r w:rsidRPr="00AB2771">
        <w:rPr>
          <w:rFonts w:ascii="Palatino Linotype" w:hAnsi="Palatino Linotype"/>
          <w:i/>
        </w:rPr>
        <w:t xml:space="preserve"> </w:t>
      </w:r>
      <w:r w:rsidRPr="00AB2771">
        <w:rPr>
          <w:rFonts w:ascii="Palatino Linotype" w:hAnsi="Palatino Linotype"/>
          <w:i/>
          <w:sz w:val="22"/>
        </w:rPr>
        <w:t>se</w:t>
      </w:r>
      <w:r w:rsidRPr="00AB2771">
        <w:rPr>
          <w:rFonts w:ascii="Palatino Linotype" w:hAnsi="Palatino Linotype"/>
          <w:i/>
        </w:rPr>
        <w:t xml:space="preserve"> </w:t>
      </w:r>
      <w:r w:rsidRPr="00AB2771">
        <w:rPr>
          <w:rFonts w:ascii="Palatino Linotype" w:hAnsi="Palatino Linotype"/>
          <w:i/>
          <w:sz w:val="22"/>
        </w:rPr>
        <w:t>señalan:</w:t>
      </w:r>
    </w:p>
    <w:p w14:paraId="1FB996A0" w14:textId="77777777" w:rsidR="00241E37" w:rsidRPr="00AB2771" w:rsidRDefault="00241E37" w:rsidP="00241E37">
      <w:pPr>
        <w:tabs>
          <w:tab w:val="left" w:pos="8222"/>
        </w:tabs>
        <w:autoSpaceDE w:val="0"/>
        <w:autoSpaceDN w:val="0"/>
        <w:adjustRightInd w:val="0"/>
        <w:ind w:left="709" w:right="899"/>
        <w:jc w:val="both"/>
        <w:rPr>
          <w:rFonts w:ascii="Palatino Linotype" w:hAnsi="Palatino Linotype"/>
          <w:i/>
          <w:sz w:val="22"/>
        </w:rPr>
      </w:pPr>
      <w:r w:rsidRPr="00AB2771">
        <w:rPr>
          <w:rFonts w:ascii="Palatino Linotype" w:hAnsi="Palatino Linotype"/>
          <w:i/>
          <w:sz w:val="22"/>
        </w:rPr>
        <w:t>…</w:t>
      </w:r>
    </w:p>
    <w:p w14:paraId="2DD43F9C" w14:textId="77777777" w:rsidR="00241E37" w:rsidRPr="00AB2771" w:rsidRDefault="00241E37" w:rsidP="00241E37">
      <w:pPr>
        <w:tabs>
          <w:tab w:val="left" w:pos="8222"/>
        </w:tabs>
        <w:autoSpaceDE w:val="0"/>
        <w:autoSpaceDN w:val="0"/>
        <w:adjustRightInd w:val="0"/>
        <w:ind w:left="709" w:right="899"/>
        <w:jc w:val="both"/>
        <w:rPr>
          <w:rFonts w:ascii="Palatino Linotype" w:hAnsi="Palatino Linotype"/>
          <w:i/>
          <w:sz w:val="22"/>
        </w:rPr>
      </w:pPr>
      <w:r w:rsidRPr="00AB2771">
        <w:rPr>
          <w:rFonts w:ascii="Palatino Linotype" w:hAnsi="Palatino Linotype"/>
          <w:b/>
          <w:i/>
          <w:sz w:val="22"/>
        </w:rPr>
        <w:t>VIII.</w:t>
      </w:r>
      <w:r w:rsidRPr="00AB2771">
        <w:rPr>
          <w:rFonts w:ascii="Palatino Linotype" w:hAnsi="Palatino Linotype"/>
          <w:b/>
          <w:i/>
        </w:rPr>
        <w:t xml:space="preserve"> </w:t>
      </w:r>
      <w:r w:rsidRPr="00AB2771">
        <w:rPr>
          <w:rFonts w:ascii="Palatino Linotype" w:hAnsi="Palatino Linotype"/>
          <w:b/>
          <w:i/>
          <w:sz w:val="22"/>
        </w:rPr>
        <w:t>La</w:t>
      </w:r>
      <w:r w:rsidRPr="00AB2771">
        <w:rPr>
          <w:rFonts w:ascii="Palatino Linotype" w:hAnsi="Palatino Linotype"/>
          <w:b/>
          <w:i/>
        </w:rPr>
        <w:t xml:space="preserve"> </w:t>
      </w:r>
      <w:r w:rsidRPr="00AB2771">
        <w:rPr>
          <w:rFonts w:ascii="Palatino Linotype" w:hAnsi="Palatino Linotype"/>
          <w:b/>
          <w:i/>
          <w:sz w:val="22"/>
        </w:rPr>
        <w:t>remuneración</w:t>
      </w:r>
      <w:r w:rsidRPr="00AB2771">
        <w:rPr>
          <w:rFonts w:ascii="Palatino Linotype" w:hAnsi="Palatino Linotype"/>
          <w:b/>
          <w:i/>
        </w:rPr>
        <w:t xml:space="preserve"> </w:t>
      </w:r>
      <w:r w:rsidRPr="00AB2771">
        <w:rPr>
          <w:rFonts w:ascii="Palatino Linotype" w:hAnsi="Palatino Linotype"/>
          <w:b/>
          <w:i/>
          <w:sz w:val="22"/>
        </w:rPr>
        <w:t>bruta</w:t>
      </w:r>
      <w:r w:rsidRPr="00AB2771">
        <w:rPr>
          <w:rFonts w:ascii="Palatino Linotype" w:hAnsi="Palatino Linotype"/>
          <w:b/>
          <w:i/>
        </w:rPr>
        <w:t xml:space="preserve"> </w:t>
      </w:r>
      <w:r w:rsidRPr="00AB2771">
        <w:rPr>
          <w:rFonts w:ascii="Palatino Linotype" w:hAnsi="Palatino Linotype"/>
          <w:b/>
          <w:i/>
          <w:sz w:val="22"/>
        </w:rPr>
        <w:t>y</w:t>
      </w:r>
      <w:r w:rsidRPr="00AB2771">
        <w:rPr>
          <w:rFonts w:ascii="Palatino Linotype" w:hAnsi="Palatino Linotype"/>
          <w:b/>
          <w:i/>
        </w:rPr>
        <w:t xml:space="preserve"> </w:t>
      </w:r>
      <w:r w:rsidRPr="00AB2771">
        <w:rPr>
          <w:rFonts w:ascii="Palatino Linotype" w:hAnsi="Palatino Linotype"/>
          <w:b/>
          <w:i/>
          <w:sz w:val="22"/>
        </w:rPr>
        <w:t>neta</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todos</w:t>
      </w:r>
      <w:r w:rsidRPr="00AB2771">
        <w:rPr>
          <w:rFonts w:ascii="Palatino Linotype" w:hAnsi="Palatino Linotype"/>
          <w:b/>
          <w:i/>
        </w:rPr>
        <w:t xml:space="preserve"> </w:t>
      </w:r>
      <w:r w:rsidRPr="00AB2771">
        <w:rPr>
          <w:rFonts w:ascii="Palatino Linotype" w:hAnsi="Palatino Linotype"/>
          <w:b/>
          <w:i/>
          <w:sz w:val="22"/>
        </w:rPr>
        <w:t>los</w:t>
      </w:r>
      <w:r w:rsidRPr="00AB2771">
        <w:rPr>
          <w:rFonts w:ascii="Palatino Linotype" w:hAnsi="Palatino Linotype"/>
          <w:b/>
          <w:i/>
        </w:rPr>
        <w:t xml:space="preserve"> </w:t>
      </w:r>
      <w:r w:rsidRPr="00AB2771">
        <w:rPr>
          <w:rFonts w:ascii="Palatino Linotype" w:hAnsi="Palatino Linotype"/>
          <w:b/>
          <w:i/>
          <w:sz w:val="22"/>
        </w:rPr>
        <w:t>servidores</w:t>
      </w:r>
      <w:r w:rsidRPr="00AB2771">
        <w:rPr>
          <w:rFonts w:ascii="Palatino Linotype" w:hAnsi="Palatino Linotype"/>
          <w:b/>
          <w:i/>
        </w:rPr>
        <w:t xml:space="preserve"> </w:t>
      </w:r>
      <w:r w:rsidRPr="00AB2771">
        <w:rPr>
          <w:rFonts w:ascii="Palatino Linotype" w:hAnsi="Palatino Linotype"/>
          <w:b/>
          <w:i/>
          <w:sz w:val="22"/>
        </w:rPr>
        <w:t>públicos</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base</w:t>
      </w:r>
      <w:r w:rsidRPr="00AB2771">
        <w:rPr>
          <w:rFonts w:ascii="Palatino Linotype" w:hAnsi="Palatino Linotype"/>
          <w:b/>
          <w:i/>
        </w:rPr>
        <w:t xml:space="preserve"> </w:t>
      </w:r>
      <w:r w:rsidRPr="00AB2771">
        <w:rPr>
          <w:rFonts w:ascii="Palatino Linotype" w:hAnsi="Palatino Linotype"/>
          <w:b/>
          <w:i/>
          <w:sz w:val="22"/>
        </w:rPr>
        <w:t>o</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confianza,</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todas</w:t>
      </w:r>
      <w:r w:rsidRPr="00AB2771">
        <w:rPr>
          <w:rFonts w:ascii="Palatino Linotype" w:hAnsi="Palatino Linotype"/>
          <w:b/>
          <w:i/>
        </w:rPr>
        <w:t xml:space="preserve"> </w:t>
      </w:r>
      <w:r w:rsidRPr="00AB2771">
        <w:rPr>
          <w:rFonts w:ascii="Palatino Linotype" w:hAnsi="Palatino Linotype"/>
          <w:b/>
          <w:i/>
          <w:sz w:val="22"/>
        </w:rPr>
        <w:t>las</w:t>
      </w:r>
      <w:r w:rsidRPr="00AB2771">
        <w:rPr>
          <w:rFonts w:ascii="Palatino Linotype" w:hAnsi="Palatino Linotype"/>
          <w:b/>
          <w:i/>
        </w:rPr>
        <w:t xml:space="preserve"> </w:t>
      </w:r>
      <w:r w:rsidRPr="00AB2771">
        <w:rPr>
          <w:rFonts w:ascii="Palatino Linotype" w:hAnsi="Palatino Linotype"/>
          <w:b/>
          <w:i/>
          <w:sz w:val="22"/>
        </w:rPr>
        <w:t>percepciones,</w:t>
      </w:r>
      <w:r w:rsidRPr="00AB2771">
        <w:rPr>
          <w:rFonts w:ascii="Palatino Linotype" w:hAnsi="Palatino Linotype"/>
          <w:b/>
          <w:i/>
        </w:rPr>
        <w:t xml:space="preserve"> </w:t>
      </w:r>
      <w:r w:rsidRPr="00AB2771">
        <w:rPr>
          <w:rFonts w:ascii="Palatino Linotype" w:hAnsi="Palatino Linotype"/>
          <w:b/>
          <w:i/>
          <w:sz w:val="22"/>
        </w:rPr>
        <w:t>incluyendo</w:t>
      </w:r>
      <w:r w:rsidRPr="00AB2771">
        <w:rPr>
          <w:rFonts w:ascii="Palatino Linotype" w:hAnsi="Palatino Linotype"/>
          <w:b/>
          <w:i/>
        </w:rPr>
        <w:t xml:space="preserve"> </w:t>
      </w:r>
      <w:r w:rsidRPr="00AB2771">
        <w:rPr>
          <w:rFonts w:ascii="Palatino Linotype" w:hAnsi="Palatino Linotype"/>
          <w:b/>
          <w:i/>
          <w:sz w:val="22"/>
        </w:rPr>
        <w:t>sueldos,</w:t>
      </w:r>
      <w:r w:rsidRPr="00AB2771">
        <w:rPr>
          <w:rFonts w:ascii="Palatino Linotype" w:hAnsi="Palatino Linotype"/>
          <w:b/>
          <w:i/>
        </w:rPr>
        <w:t xml:space="preserve"> </w:t>
      </w:r>
      <w:r w:rsidRPr="00AB2771">
        <w:rPr>
          <w:rFonts w:ascii="Palatino Linotype" w:hAnsi="Palatino Linotype"/>
          <w:b/>
          <w:i/>
          <w:sz w:val="22"/>
        </w:rPr>
        <w:t>prestaciones,</w:t>
      </w:r>
      <w:r w:rsidRPr="00AB2771">
        <w:rPr>
          <w:rFonts w:ascii="Palatino Linotype" w:hAnsi="Palatino Linotype"/>
          <w:b/>
          <w:i/>
        </w:rPr>
        <w:t xml:space="preserve"> </w:t>
      </w:r>
      <w:r w:rsidRPr="00AB2771">
        <w:rPr>
          <w:rFonts w:ascii="Palatino Linotype" w:hAnsi="Palatino Linotype"/>
          <w:b/>
          <w:i/>
          <w:sz w:val="22"/>
        </w:rPr>
        <w:t>gratificaciones,</w:t>
      </w:r>
      <w:r w:rsidRPr="00AB2771">
        <w:rPr>
          <w:rFonts w:ascii="Palatino Linotype" w:hAnsi="Palatino Linotype"/>
          <w:b/>
          <w:i/>
        </w:rPr>
        <w:t xml:space="preserve"> </w:t>
      </w:r>
      <w:r w:rsidRPr="00AB2771">
        <w:rPr>
          <w:rFonts w:ascii="Palatino Linotype" w:hAnsi="Palatino Linotype"/>
          <w:b/>
          <w:i/>
          <w:sz w:val="22"/>
        </w:rPr>
        <w:t>primas,</w:t>
      </w:r>
      <w:r w:rsidRPr="00AB2771">
        <w:rPr>
          <w:rFonts w:ascii="Palatino Linotype" w:hAnsi="Palatino Linotype"/>
          <w:b/>
          <w:i/>
        </w:rPr>
        <w:t xml:space="preserve"> </w:t>
      </w:r>
      <w:r w:rsidRPr="00AB2771">
        <w:rPr>
          <w:rFonts w:ascii="Palatino Linotype" w:hAnsi="Palatino Linotype"/>
          <w:b/>
          <w:i/>
          <w:sz w:val="22"/>
        </w:rPr>
        <w:t>comisiones,</w:t>
      </w:r>
      <w:r w:rsidRPr="00AB2771">
        <w:rPr>
          <w:rFonts w:ascii="Palatino Linotype" w:hAnsi="Palatino Linotype"/>
          <w:b/>
          <w:i/>
        </w:rPr>
        <w:t xml:space="preserve"> </w:t>
      </w:r>
      <w:r w:rsidRPr="00AB2771">
        <w:rPr>
          <w:rFonts w:ascii="Palatino Linotype" w:hAnsi="Palatino Linotype"/>
          <w:b/>
          <w:i/>
          <w:sz w:val="22"/>
        </w:rPr>
        <w:t>dietas,</w:t>
      </w:r>
      <w:r w:rsidRPr="00AB2771">
        <w:rPr>
          <w:rFonts w:ascii="Palatino Linotype" w:hAnsi="Palatino Linotype"/>
          <w:b/>
          <w:i/>
        </w:rPr>
        <w:t xml:space="preserve"> </w:t>
      </w:r>
      <w:r w:rsidRPr="00AB2771">
        <w:rPr>
          <w:rFonts w:ascii="Palatino Linotype" w:hAnsi="Palatino Linotype"/>
          <w:b/>
          <w:i/>
          <w:sz w:val="22"/>
        </w:rPr>
        <w:t>bonos,</w:t>
      </w:r>
      <w:r w:rsidRPr="00AB2771">
        <w:rPr>
          <w:rFonts w:ascii="Palatino Linotype" w:hAnsi="Palatino Linotype"/>
          <w:b/>
          <w:i/>
        </w:rPr>
        <w:t xml:space="preserve"> </w:t>
      </w:r>
      <w:r w:rsidRPr="00AB2771">
        <w:rPr>
          <w:rFonts w:ascii="Palatino Linotype" w:hAnsi="Palatino Linotype"/>
          <w:b/>
          <w:i/>
          <w:sz w:val="22"/>
        </w:rPr>
        <w:t>estímulos,</w:t>
      </w:r>
      <w:r w:rsidRPr="00AB2771">
        <w:rPr>
          <w:rFonts w:ascii="Palatino Linotype" w:hAnsi="Palatino Linotype"/>
          <w:b/>
          <w:i/>
        </w:rPr>
        <w:t xml:space="preserve"> </w:t>
      </w:r>
      <w:r w:rsidRPr="00AB2771">
        <w:rPr>
          <w:rFonts w:ascii="Palatino Linotype" w:hAnsi="Palatino Linotype"/>
          <w:b/>
          <w:i/>
          <w:sz w:val="22"/>
        </w:rPr>
        <w:t>ingresos</w:t>
      </w:r>
      <w:r w:rsidRPr="00AB2771">
        <w:rPr>
          <w:rFonts w:ascii="Palatino Linotype" w:hAnsi="Palatino Linotype"/>
          <w:b/>
          <w:i/>
        </w:rPr>
        <w:t xml:space="preserve"> </w:t>
      </w:r>
      <w:r w:rsidRPr="00AB2771">
        <w:rPr>
          <w:rFonts w:ascii="Palatino Linotype" w:hAnsi="Palatino Linotype"/>
          <w:b/>
          <w:i/>
          <w:sz w:val="22"/>
        </w:rPr>
        <w:t>y</w:t>
      </w:r>
      <w:r w:rsidRPr="00AB2771">
        <w:rPr>
          <w:rFonts w:ascii="Palatino Linotype" w:hAnsi="Palatino Linotype"/>
          <w:b/>
          <w:i/>
        </w:rPr>
        <w:t xml:space="preserve"> </w:t>
      </w:r>
      <w:r w:rsidRPr="00AB2771">
        <w:rPr>
          <w:rFonts w:ascii="Palatino Linotype" w:hAnsi="Palatino Linotype"/>
          <w:b/>
          <w:i/>
          <w:sz w:val="22"/>
        </w:rPr>
        <w:t>sistemas</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compensación,</w:t>
      </w:r>
      <w:r w:rsidRPr="00AB2771">
        <w:rPr>
          <w:rFonts w:ascii="Palatino Linotype" w:hAnsi="Palatino Linotype"/>
          <w:b/>
          <w:i/>
        </w:rPr>
        <w:t xml:space="preserve"> </w:t>
      </w:r>
      <w:r w:rsidRPr="00AB2771">
        <w:rPr>
          <w:rFonts w:ascii="Palatino Linotype" w:hAnsi="Palatino Linotype"/>
          <w:b/>
          <w:i/>
          <w:sz w:val="22"/>
        </w:rPr>
        <w:t>señalando</w:t>
      </w:r>
      <w:r w:rsidRPr="00AB2771">
        <w:rPr>
          <w:rFonts w:ascii="Palatino Linotype" w:hAnsi="Palatino Linotype"/>
          <w:b/>
          <w:i/>
        </w:rPr>
        <w:t xml:space="preserve"> </w:t>
      </w:r>
      <w:r w:rsidRPr="00AB2771">
        <w:rPr>
          <w:rFonts w:ascii="Palatino Linotype" w:hAnsi="Palatino Linotype"/>
          <w:b/>
          <w:i/>
          <w:sz w:val="22"/>
        </w:rPr>
        <w:t>la</w:t>
      </w:r>
      <w:r w:rsidRPr="00AB2771">
        <w:rPr>
          <w:rFonts w:ascii="Palatino Linotype" w:hAnsi="Palatino Linotype"/>
          <w:b/>
          <w:i/>
        </w:rPr>
        <w:t xml:space="preserve"> </w:t>
      </w:r>
      <w:r w:rsidRPr="00AB2771">
        <w:rPr>
          <w:rFonts w:ascii="Palatino Linotype" w:hAnsi="Palatino Linotype"/>
          <w:b/>
          <w:i/>
          <w:sz w:val="22"/>
        </w:rPr>
        <w:t>periodicidad</w:t>
      </w:r>
      <w:r w:rsidRPr="00AB2771">
        <w:rPr>
          <w:rFonts w:ascii="Palatino Linotype" w:hAnsi="Palatino Linotype"/>
          <w:b/>
          <w:i/>
        </w:rPr>
        <w:t xml:space="preserve"> </w:t>
      </w:r>
      <w:r w:rsidRPr="00AB2771">
        <w:rPr>
          <w:rFonts w:ascii="Palatino Linotype" w:hAnsi="Palatino Linotype"/>
          <w:b/>
          <w:i/>
          <w:sz w:val="22"/>
        </w:rPr>
        <w:t>de</w:t>
      </w:r>
      <w:r w:rsidRPr="00AB2771">
        <w:rPr>
          <w:rFonts w:ascii="Palatino Linotype" w:hAnsi="Palatino Linotype"/>
          <w:b/>
          <w:i/>
        </w:rPr>
        <w:t xml:space="preserve"> </w:t>
      </w:r>
      <w:r w:rsidRPr="00AB2771">
        <w:rPr>
          <w:rFonts w:ascii="Palatino Linotype" w:hAnsi="Palatino Linotype"/>
          <w:b/>
          <w:i/>
          <w:sz w:val="22"/>
        </w:rPr>
        <w:t>dicha</w:t>
      </w:r>
      <w:r w:rsidRPr="00AB2771">
        <w:rPr>
          <w:rFonts w:ascii="Palatino Linotype" w:hAnsi="Palatino Linotype"/>
          <w:b/>
          <w:i/>
        </w:rPr>
        <w:t xml:space="preserve"> </w:t>
      </w:r>
      <w:r w:rsidRPr="00AB2771">
        <w:rPr>
          <w:rFonts w:ascii="Palatino Linotype" w:hAnsi="Palatino Linotype"/>
          <w:b/>
          <w:i/>
          <w:sz w:val="22"/>
        </w:rPr>
        <w:t>remuneración</w:t>
      </w:r>
      <w:r w:rsidRPr="00AB2771">
        <w:rPr>
          <w:rFonts w:ascii="Palatino Linotype" w:hAnsi="Palatino Linotype"/>
          <w:i/>
          <w:sz w:val="22"/>
        </w:rPr>
        <w:t>;”</w:t>
      </w:r>
    </w:p>
    <w:p w14:paraId="42991917" w14:textId="77777777" w:rsidR="00241E37" w:rsidRPr="00AB2771" w:rsidRDefault="00241E37" w:rsidP="00241E37">
      <w:pPr>
        <w:tabs>
          <w:tab w:val="left" w:pos="8222"/>
        </w:tabs>
        <w:autoSpaceDE w:val="0"/>
        <w:autoSpaceDN w:val="0"/>
        <w:adjustRightInd w:val="0"/>
        <w:ind w:left="709" w:right="899"/>
        <w:jc w:val="both"/>
        <w:rPr>
          <w:rFonts w:ascii="Palatino Linotype" w:hAnsi="Palatino Linotype"/>
          <w:i/>
          <w:sz w:val="22"/>
        </w:rPr>
      </w:pPr>
      <w:r w:rsidRPr="00AB2771">
        <w:rPr>
          <w:rFonts w:ascii="Palatino Linotype" w:hAnsi="Palatino Linotype"/>
          <w:i/>
          <w:sz w:val="22"/>
        </w:rPr>
        <w:t>(Énfasis</w:t>
      </w:r>
      <w:r w:rsidRPr="00AB2771">
        <w:rPr>
          <w:rFonts w:ascii="Palatino Linotype" w:hAnsi="Palatino Linotype"/>
          <w:i/>
        </w:rPr>
        <w:t xml:space="preserve"> </w:t>
      </w:r>
      <w:r w:rsidRPr="00AB2771">
        <w:rPr>
          <w:rFonts w:ascii="Palatino Linotype" w:hAnsi="Palatino Linotype"/>
          <w:i/>
          <w:sz w:val="22"/>
        </w:rPr>
        <w:t>añadido)</w:t>
      </w:r>
    </w:p>
    <w:p w14:paraId="066463E5" w14:textId="77777777" w:rsidR="00241E37" w:rsidRPr="00AB2771" w:rsidRDefault="00241E37" w:rsidP="00241E37">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AB2771">
        <w:rPr>
          <w:rFonts w:ascii="Palatino Linotype" w:hAnsi="Palatino Linotype" w:cs="Arial"/>
          <w:lang w:val="es-ES"/>
        </w:rPr>
        <w:t xml:space="preserve">Siendo aplicable, el criterio </w:t>
      </w:r>
      <w:r w:rsidRPr="00AB2771">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B2771">
        <w:rPr>
          <w:rFonts w:ascii="Palatino Linotype" w:hAnsi="Palatino Linotype" w:cs="Arial"/>
          <w:lang w:val="es-ES"/>
        </w:rPr>
        <w:t>cuyo rubro y texto dispone:</w:t>
      </w:r>
    </w:p>
    <w:p w14:paraId="5459082E" w14:textId="77777777" w:rsidR="00241E37" w:rsidRPr="00AB2771" w:rsidRDefault="00241E37" w:rsidP="00241E37">
      <w:pPr>
        <w:ind w:left="709" w:right="899"/>
        <w:jc w:val="center"/>
        <w:rPr>
          <w:rFonts w:ascii="Palatino Linotype" w:hAnsi="Palatino Linotype" w:cs="Arial"/>
          <w:b/>
          <w:i/>
          <w:sz w:val="22"/>
          <w:lang w:val="es-ES"/>
        </w:rPr>
      </w:pPr>
      <w:r w:rsidRPr="00AB2771">
        <w:rPr>
          <w:rFonts w:ascii="Palatino Linotype" w:hAnsi="Palatino Linotype" w:cs="Arial"/>
          <w:b/>
          <w:i/>
          <w:sz w:val="22"/>
          <w:lang w:val="es-ES"/>
        </w:rPr>
        <w:t>“CRITERIO</w:t>
      </w:r>
      <w:r w:rsidRPr="00AB2771">
        <w:rPr>
          <w:rFonts w:ascii="Palatino Linotype" w:hAnsi="Palatino Linotype" w:cs="Arial"/>
          <w:b/>
          <w:i/>
          <w:lang w:val="es-ES"/>
        </w:rPr>
        <w:t xml:space="preserve"> </w:t>
      </w:r>
      <w:r w:rsidRPr="00AB2771">
        <w:rPr>
          <w:rFonts w:ascii="Palatino Linotype" w:hAnsi="Palatino Linotype" w:cs="Arial"/>
          <w:b/>
          <w:i/>
          <w:sz w:val="22"/>
          <w:lang w:val="es-ES"/>
        </w:rPr>
        <w:t>0002-11</w:t>
      </w:r>
    </w:p>
    <w:p w14:paraId="769BAB31" w14:textId="77777777" w:rsidR="00241E37" w:rsidRPr="00AB2771" w:rsidRDefault="00241E37" w:rsidP="00241E37">
      <w:pPr>
        <w:ind w:left="709" w:right="899"/>
        <w:jc w:val="both"/>
        <w:rPr>
          <w:rFonts w:ascii="Palatino Linotype" w:hAnsi="Palatino Linotype" w:cs="Arial"/>
          <w:i/>
          <w:sz w:val="22"/>
          <w:lang w:val="es-ES"/>
        </w:rPr>
      </w:pPr>
      <w:r w:rsidRPr="00AB2771">
        <w:rPr>
          <w:rFonts w:ascii="Palatino Linotype" w:hAnsi="Palatino Linotype" w:cs="Arial"/>
          <w:b/>
          <w:i/>
          <w:sz w:val="22"/>
          <w:lang w:val="es-ES"/>
        </w:rPr>
        <w:t>INFORMACIÓN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PÚBLICA,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CONCEPTO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MATERIA</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TRANSPARENCIA.</w:t>
      </w:r>
      <w:r w:rsidRPr="00AB2771">
        <w:rPr>
          <w:rFonts w:ascii="Palatino Linotype" w:hAnsi="Palatino Linotype" w:cs="Arial"/>
          <w:b/>
          <w:i/>
          <w:lang w:val="es-ES"/>
        </w:rPr>
        <w:t xml:space="preserve"> </w:t>
      </w:r>
      <w:r w:rsidRPr="00AB2771">
        <w:rPr>
          <w:rFonts w:ascii="Palatino Linotype" w:hAnsi="Palatino Linotype" w:cs="Arial"/>
          <w:b/>
          <w:i/>
          <w:sz w:val="22"/>
          <w:lang w:val="es-ES"/>
        </w:rPr>
        <w:t>INTERPRETACIÓN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TEMÁTICA</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ARTÍCULOS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2</w:t>
      </w:r>
      <w:r w:rsidRPr="00AB2771">
        <w:rPr>
          <w:rFonts w:ascii="Palatino Linotype" w:hAnsi="Palatino Linotype" w:cs="Arial"/>
          <w:b/>
          <w:i/>
          <w:lang w:val="es-ES"/>
        </w:rPr>
        <w:t xml:space="preserve"> </w:t>
      </w:r>
      <w:r w:rsidRPr="00AB2771">
        <w:rPr>
          <w:rFonts w:ascii="Palatino Linotype" w:hAnsi="Palatino Linotype" w:cs="Arial"/>
          <w:b/>
          <w:i/>
          <w:sz w:val="22"/>
          <w:lang w:val="es-ES"/>
        </w:rPr>
        <w:t>2,</w:t>
      </w:r>
      <w:r w:rsidRPr="00AB2771">
        <w:rPr>
          <w:rFonts w:ascii="Palatino Linotype" w:hAnsi="Palatino Linotype" w:cs="Arial"/>
          <w:b/>
          <w:i/>
          <w:lang w:val="es-ES"/>
        </w:rPr>
        <w:t xml:space="preserve"> </w:t>
      </w:r>
      <w:r w:rsidRPr="00AB2771">
        <w:rPr>
          <w:rFonts w:ascii="Palatino Linotype" w:hAnsi="Palatino Linotype" w:cs="Arial"/>
          <w:b/>
          <w:i/>
          <w:sz w:val="22"/>
          <w:lang w:val="es-ES"/>
        </w:rPr>
        <w:t>FRACCIÓN</w:t>
      </w:r>
      <w:r w:rsidRPr="00AB2771">
        <w:rPr>
          <w:rFonts w:ascii="Palatino Linotype" w:hAnsi="Palatino Linotype" w:cs="Arial"/>
          <w:b/>
          <w:i/>
          <w:lang w:val="es-ES"/>
        </w:rPr>
        <w:t xml:space="preserve"> </w:t>
      </w:r>
      <w:r w:rsidRPr="00AB2771">
        <w:rPr>
          <w:rFonts w:ascii="Palatino Linotype" w:hAnsi="Palatino Linotype" w:cs="Arial"/>
          <w:b/>
          <w:bCs/>
          <w:i/>
          <w:sz w:val="22"/>
          <w:lang w:val="es-ES"/>
        </w:rPr>
        <w:t>V,</w:t>
      </w:r>
      <w:r w:rsidRPr="00AB2771">
        <w:rPr>
          <w:rFonts w:ascii="Palatino Linotype" w:hAnsi="Palatino Linotype" w:cs="Arial"/>
          <w:b/>
          <w:bCs/>
          <w:i/>
          <w:lang w:val="es-ES"/>
        </w:rPr>
        <w:t xml:space="preserve"> </w:t>
      </w:r>
      <w:r w:rsidRPr="00AB2771">
        <w:rPr>
          <w:rFonts w:ascii="Palatino Linotype" w:hAnsi="Palatino Linotype" w:cs="Arial"/>
          <w:b/>
          <w:bCs/>
          <w:i/>
          <w:sz w:val="22"/>
          <w:lang w:val="es-ES"/>
        </w:rPr>
        <w:t>XV,</w:t>
      </w:r>
      <w:r w:rsidRPr="00AB2771">
        <w:rPr>
          <w:rFonts w:ascii="Palatino Linotype" w:hAnsi="Palatino Linotype" w:cs="Arial"/>
          <w:b/>
          <w:bCs/>
          <w:i/>
          <w:lang w:val="es-ES"/>
        </w:rPr>
        <w:t xml:space="preserve"> </w:t>
      </w:r>
      <w:r w:rsidRPr="00AB2771">
        <w:rPr>
          <w:rFonts w:ascii="Palatino Linotype" w:hAnsi="Palatino Linotype" w:cs="Arial"/>
          <w:b/>
          <w:bCs/>
          <w:i/>
          <w:sz w:val="22"/>
          <w:lang w:val="es-ES"/>
        </w:rPr>
        <w:t>Y</w:t>
      </w:r>
      <w:r w:rsidRPr="00AB2771">
        <w:rPr>
          <w:rFonts w:ascii="Palatino Linotype" w:hAnsi="Palatino Linotype" w:cs="Arial"/>
          <w:b/>
          <w:bCs/>
          <w:i/>
          <w:lang w:val="es-ES"/>
        </w:rPr>
        <w:t xml:space="preserve"> </w:t>
      </w:r>
      <w:r w:rsidRPr="00AB2771">
        <w:rPr>
          <w:rFonts w:ascii="Palatino Linotype" w:hAnsi="Palatino Linotype" w:cs="Arial"/>
          <w:b/>
          <w:bCs/>
          <w:i/>
          <w:sz w:val="22"/>
          <w:lang w:val="es-ES"/>
        </w:rPr>
        <w:t>XVI,</w:t>
      </w:r>
      <w:r w:rsidRPr="00AB2771">
        <w:rPr>
          <w:rFonts w:ascii="Palatino Linotype" w:hAnsi="Palatino Linotype" w:cs="Arial"/>
          <w:b/>
          <w:bCs/>
          <w:i/>
          <w:lang w:val="es-ES"/>
        </w:rPr>
        <w:t xml:space="preserve"> </w:t>
      </w:r>
      <w:r w:rsidRPr="00AB2771">
        <w:rPr>
          <w:rFonts w:ascii="Palatino Linotype" w:hAnsi="Palatino Linotype" w:cs="Arial"/>
          <w:b/>
          <w:i/>
          <w:sz w:val="22"/>
          <w:lang w:val="es-ES"/>
        </w:rPr>
        <w:t>32,</w:t>
      </w:r>
      <w:r w:rsidRPr="00AB2771">
        <w:rPr>
          <w:rFonts w:ascii="Palatino Linotype" w:hAnsi="Palatino Linotype" w:cs="Arial"/>
          <w:b/>
          <w:i/>
          <w:lang w:val="es-ES"/>
        </w:rPr>
        <w:t xml:space="preserve"> </w:t>
      </w:r>
      <w:r w:rsidRPr="00AB2771">
        <w:rPr>
          <w:rFonts w:ascii="Palatino Linotype" w:hAnsi="Palatino Linotype" w:cs="Arial"/>
          <w:b/>
          <w:i/>
          <w:sz w:val="22"/>
          <w:lang w:val="es-ES"/>
        </w:rPr>
        <w:t>4,11</w:t>
      </w:r>
      <w:r w:rsidRPr="00AB2771">
        <w:rPr>
          <w:rFonts w:ascii="Palatino Linotype" w:hAnsi="Palatino Linotype" w:cs="Arial"/>
          <w:b/>
          <w:i/>
          <w:lang w:val="es-ES"/>
        </w:rPr>
        <w:t xml:space="preserve"> </w:t>
      </w:r>
      <w:r w:rsidRPr="00AB2771">
        <w:rPr>
          <w:rFonts w:ascii="Palatino Linotype" w:hAnsi="Palatino Linotype" w:cs="Arial"/>
          <w:b/>
          <w:i/>
          <w:sz w:val="22"/>
          <w:lang w:val="es-ES"/>
        </w:rPr>
        <w:t>Y</w:t>
      </w:r>
      <w:r w:rsidRPr="00AB2771">
        <w:rPr>
          <w:rFonts w:ascii="Palatino Linotype" w:hAnsi="Palatino Linotype" w:cs="Arial"/>
          <w:b/>
          <w:i/>
          <w:lang w:val="es-ES"/>
        </w:rPr>
        <w:t xml:space="preserve"> </w:t>
      </w:r>
      <w:r w:rsidRPr="00AB2771">
        <w:rPr>
          <w:rFonts w:ascii="Palatino Linotype" w:hAnsi="Palatino Linotype" w:cs="Arial"/>
          <w:b/>
          <w:i/>
          <w:sz w:val="22"/>
          <w:lang w:val="es-ES"/>
        </w:rPr>
        <w:t>41.</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conformidad</w:t>
      </w:r>
      <w:r w:rsidRPr="00AB2771">
        <w:rPr>
          <w:rFonts w:ascii="Palatino Linotype" w:hAnsi="Palatino Linotype" w:cs="Arial"/>
          <w:i/>
          <w:lang w:val="es-ES"/>
        </w:rPr>
        <w:t xml:space="preserve"> </w:t>
      </w:r>
      <w:r w:rsidRPr="00AB2771">
        <w:rPr>
          <w:rFonts w:ascii="Palatino Linotype" w:hAnsi="Palatino Linotype" w:cs="Arial"/>
          <w:i/>
          <w:sz w:val="22"/>
          <w:lang w:val="es-ES"/>
        </w:rPr>
        <w:t>con</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artículos</w:t>
      </w:r>
      <w:r w:rsidRPr="00AB2771">
        <w:rPr>
          <w:rFonts w:ascii="Palatino Linotype" w:hAnsi="Palatino Linotype" w:cs="Arial"/>
          <w:i/>
          <w:lang w:val="es-ES"/>
        </w:rPr>
        <w:t xml:space="preserve"> </w:t>
      </w:r>
      <w:r w:rsidRPr="00AB2771">
        <w:rPr>
          <w:rFonts w:ascii="Palatino Linotype" w:hAnsi="Palatino Linotype" w:cs="Arial"/>
          <w:i/>
          <w:sz w:val="22"/>
          <w:lang w:val="es-ES"/>
        </w:rPr>
        <w:t>antes</w:t>
      </w:r>
      <w:r w:rsidRPr="00AB2771">
        <w:rPr>
          <w:rFonts w:ascii="Palatino Linotype" w:hAnsi="Palatino Linotype" w:cs="Arial"/>
          <w:i/>
          <w:lang w:val="es-ES"/>
        </w:rPr>
        <w:t xml:space="preserve"> </w:t>
      </w:r>
      <w:r w:rsidRPr="00AB2771">
        <w:rPr>
          <w:rFonts w:ascii="Palatino Linotype" w:hAnsi="Palatino Linotype" w:cs="Arial"/>
          <w:i/>
          <w:sz w:val="22"/>
          <w:lang w:val="es-ES"/>
        </w:rPr>
        <w:t>referidos,</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derecho</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acceso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pública,</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define</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cuanto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su</w:t>
      </w:r>
      <w:r w:rsidRPr="00AB2771">
        <w:rPr>
          <w:rFonts w:ascii="Palatino Linotype" w:hAnsi="Palatino Linotype" w:cs="Arial"/>
          <w:i/>
          <w:lang w:val="es-ES"/>
        </w:rPr>
        <w:t xml:space="preserve"> </w:t>
      </w:r>
      <w:r w:rsidRPr="00AB2771">
        <w:rPr>
          <w:rFonts w:ascii="Palatino Linotype" w:hAnsi="Palatino Linotype" w:cs="Arial"/>
          <w:i/>
          <w:sz w:val="22"/>
          <w:lang w:val="es-ES"/>
        </w:rPr>
        <w:t>alcance</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resultado</w:t>
      </w:r>
      <w:r w:rsidRPr="00AB2771">
        <w:rPr>
          <w:rFonts w:ascii="Palatino Linotype" w:hAnsi="Palatino Linotype" w:cs="Arial"/>
          <w:i/>
          <w:lang w:val="es-ES"/>
        </w:rPr>
        <w:t xml:space="preserve"> </w:t>
      </w:r>
      <w:r w:rsidRPr="00AB2771">
        <w:rPr>
          <w:rFonts w:ascii="Palatino Linotype" w:hAnsi="Palatino Linotype" w:cs="Arial"/>
          <w:i/>
          <w:sz w:val="22"/>
          <w:lang w:val="es-ES"/>
        </w:rPr>
        <w:t>material,</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acceso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archivos,</w:t>
      </w:r>
      <w:r w:rsidRPr="00AB2771">
        <w:rPr>
          <w:rFonts w:ascii="Palatino Linotype" w:hAnsi="Palatino Linotype" w:cs="Arial"/>
          <w:i/>
          <w:lang w:val="es-ES"/>
        </w:rPr>
        <w:t xml:space="preserve"> </w:t>
      </w:r>
      <w:r w:rsidRPr="00AB2771">
        <w:rPr>
          <w:rFonts w:ascii="Palatino Linotype" w:hAnsi="Palatino Linotype" w:cs="Arial"/>
          <w:i/>
          <w:sz w:val="22"/>
          <w:lang w:val="es-ES"/>
        </w:rPr>
        <w:t>registros</w:t>
      </w:r>
      <w:r w:rsidRPr="00AB2771">
        <w:rPr>
          <w:rFonts w:ascii="Palatino Linotype" w:hAnsi="Palatino Linotype" w:cs="Arial"/>
          <w:i/>
          <w:lang w:val="es-ES"/>
        </w:rPr>
        <w:t xml:space="preserve"> </w:t>
      </w:r>
      <w:r w:rsidRPr="00AB2771">
        <w:rPr>
          <w:rFonts w:ascii="Palatino Linotype" w:hAnsi="Palatino Linotype" w:cs="Arial"/>
          <w:i/>
          <w:sz w:val="22"/>
          <w:lang w:val="es-ES"/>
        </w:rPr>
        <w:t>y</w:t>
      </w:r>
      <w:r w:rsidRPr="00AB2771">
        <w:rPr>
          <w:rFonts w:ascii="Palatino Linotype" w:hAnsi="Palatino Linotype" w:cs="Arial"/>
          <w:i/>
          <w:lang w:val="es-ES"/>
        </w:rPr>
        <w:t xml:space="preserve"> </w:t>
      </w:r>
      <w:r w:rsidRPr="00AB2771">
        <w:rPr>
          <w:rFonts w:ascii="Palatino Linotype" w:hAnsi="Palatino Linotype" w:cs="Arial"/>
          <w:i/>
          <w:sz w:val="22"/>
          <w:lang w:val="es-ES"/>
        </w:rPr>
        <w:t>documentos</w:t>
      </w:r>
      <w:r w:rsidRPr="00AB2771">
        <w:rPr>
          <w:rFonts w:ascii="Palatino Linotype" w:hAnsi="Palatino Linotype" w:cs="Arial"/>
          <w:i/>
          <w:lang w:val="es-ES"/>
        </w:rPr>
        <w:t xml:space="preserve"> </w:t>
      </w:r>
      <w:r w:rsidRPr="00AB2771">
        <w:rPr>
          <w:rFonts w:ascii="Palatino Linotype" w:hAnsi="Palatino Linotype" w:cs="Arial"/>
          <w:i/>
          <w:sz w:val="22"/>
          <w:lang w:val="es-ES"/>
        </w:rPr>
        <w:t>públicos,</w:t>
      </w:r>
      <w:r w:rsidRPr="00AB2771">
        <w:rPr>
          <w:rFonts w:ascii="Palatino Linotype" w:hAnsi="Palatino Linotype" w:cs="Arial"/>
          <w:i/>
          <w:lang w:val="es-ES"/>
        </w:rPr>
        <w:t xml:space="preserve"> </w:t>
      </w:r>
      <w:r w:rsidRPr="00AB2771">
        <w:rPr>
          <w:rFonts w:ascii="Palatino Linotype" w:hAnsi="Palatino Linotype" w:cs="Arial"/>
          <w:i/>
          <w:sz w:val="22"/>
          <w:lang w:val="es-ES"/>
        </w:rPr>
        <w:lastRenderedPageBreak/>
        <w:t>administrados,</w:t>
      </w:r>
      <w:r w:rsidRPr="00AB2771">
        <w:rPr>
          <w:rFonts w:ascii="Palatino Linotype" w:hAnsi="Palatino Linotype" w:cs="Arial"/>
          <w:i/>
          <w:lang w:val="es-ES"/>
        </w:rPr>
        <w:t xml:space="preserve"> </w:t>
      </w:r>
      <w:r w:rsidRPr="00AB2771">
        <w:rPr>
          <w:rFonts w:ascii="Palatino Linotype" w:hAnsi="Palatino Linotype" w:cs="Arial"/>
          <w:i/>
          <w:sz w:val="22"/>
          <w:lang w:val="es-ES"/>
        </w:rPr>
        <w:t>generados</w:t>
      </w:r>
      <w:r w:rsidRPr="00AB2771">
        <w:rPr>
          <w:rFonts w:ascii="Palatino Linotype" w:hAnsi="Palatino Linotype" w:cs="Arial"/>
          <w:i/>
          <w:lang w:val="es-ES"/>
        </w:rPr>
        <w:t xml:space="preserve"> </w:t>
      </w:r>
      <w:r w:rsidRPr="00AB2771">
        <w:rPr>
          <w:rFonts w:ascii="Palatino Linotype" w:hAnsi="Palatino Linotype" w:cs="Arial"/>
          <w:i/>
          <w:sz w:val="22"/>
          <w:lang w:val="es-ES"/>
        </w:rPr>
        <w:t>o</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posesión</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órganos</w:t>
      </w:r>
      <w:r w:rsidRPr="00AB2771">
        <w:rPr>
          <w:rFonts w:ascii="Palatino Linotype" w:hAnsi="Palatino Linotype" w:cs="Arial"/>
          <w:i/>
          <w:lang w:val="es-ES"/>
        </w:rPr>
        <w:t xml:space="preserve"> </w:t>
      </w:r>
      <w:r w:rsidRPr="00AB2771">
        <w:rPr>
          <w:rFonts w:ascii="Palatino Linotype" w:hAnsi="Palatino Linotype" w:cs="Arial"/>
          <w:i/>
          <w:sz w:val="22"/>
          <w:lang w:val="es-ES"/>
        </w:rPr>
        <w:t>u</w:t>
      </w:r>
      <w:r w:rsidRPr="00AB2771">
        <w:rPr>
          <w:rFonts w:ascii="Palatino Linotype" w:hAnsi="Palatino Linotype" w:cs="Arial"/>
          <w:i/>
          <w:lang w:val="es-ES"/>
        </w:rPr>
        <w:t xml:space="preserve"> </w:t>
      </w:r>
      <w:r w:rsidRPr="00AB2771">
        <w:rPr>
          <w:rFonts w:ascii="Palatino Linotype" w:hAnsi="Palatino Linotype" w:cs="Arial"/>
          <w:i/>
          <w:sz w:val="22"/>
          <w:lang w:val="es-ES"/>
        </w:rPr>
        <w:t>organismos</w:t>
      </w:r>
      <w:r w:rsidRPr="00AB2771">
        <w:rPr>
          <w:rFonts w:ascii="Palatino Linotype" w:hAnsi="Palatino Linotype" w:cs="Arial"/>
          <w:i/>
          <w:lang w:val="es-ES"/>
        </w:rPr>
        <w:t xml:space="preserve"> </w:t>
      </w:r>
      <w:r w:rsidRPr="00AB2771">
        <w:rPr>
          <w:rFonts w:ascii="Palatino Linotype" w:hAnsi="Palatino Linotype" w:cs="Arial"/>
          <w:i/>
          <w:sz w:val="22"/>
          <w:lang w:val="es-ES"/>
        </w:rPr>
        <w:t>públicos,</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virtud</w:t>
      </w:r>
      <w:r w:rsidRPr="00AB2771">
        <w:rPr>
          <w:rFonts w:ascii="Palatino Linotype" w:hAnsi="Palatino Linotype" w:cs="Arial"/>
          <w:i/>
          <w:lang w:val="es-ES"/>
        </w:rPr>
        <w:t xml:space="preserve"> </w:t>
      </w:r>
      <w:r w:rsidRPr="00AB2771">
        <w:rPr>
          <w:rFonts w:ascii="Palatino Linotype" w:hAnsi="Palatino Linotype" w:cs="Arial"/>
          <w:i/>
          <w:sz w:val="22"/>
          <w:lang w:val="es-ES"/>
        </w:rPr>
        <w:t>del</w:t>
      </w:r>
      <w:r w:rsidRPr="00AB2771">
        <w:rPr>
          <w:rFonts w:ascii="Palatino Linotype" w:hAnsi="Palatino Linotype" w:cs="Arial"/>
          <w:i/>
          <w:lang w:val="es-ES"/>
        </w:rPr>
        <w:t xml:space="preserve"> </w:t>
      </w:r>
      <w:r w:rsidRPr="00AB2771">
        <w:rPr>
          <w:rFonts w:ascii="Palatino Linotype" w:hAnsi="Palatino Linotype" w:cs="Arial"/>
          <w:i/>
          <w:sz w:val="22"/>
          <w:lang w:val="es-ES"/>
        </w:rPr>
        <w:t>ejercicio</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sus</w:t>
      </w:r>
      <w:r w:rsidRPr="00AB2771">
        <w:rPr>
          <w:rFonts w:ascii="Palatino Linotype" w:hAnsi="Palatino Linotype" w:cs="Arial"/>
          <w:i/>
          <w:lang w:val="es-ES"/>
        </w:rPr>
        <w:t xml:space="preserve"> </w:t>
      </w:r>
      <w:r w:rsidRPr="00AB2771">
        <w:rPr>
          <w:rFonts w:ascii="Palatino Linotype" w:hAnsi="Palatino Linotype" w:cs="Arial"/>
          <w:i/>
          <w:sz w:val="22"/>
          <w:lang w:val="es-ES"/>
        </w:rPr>
        <w:t>funciones</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derecho</w:t>
      </w:r>
      <w:r w:rsidRPr="00AB2771">
        <w:rPr>
          <w:rFonts w:ascii="Palatino Linotype" w:hAnsi="Palatino Linotype" w:cs="Arial"/>
          <w:i/>
          <w:lang w:val="es-ES"/>
        </w:rPr>
        <w:t xml:space="preserve"> </w:t>
      </w:r>
      <w:r w:rsidRPr="00AB2771">
        <w:rPr>
          <w:rFonts w:ascii="Palatino Linotype" w:hAnsi="Palatino Linotype" w:cs="Arial"/>
          <w:i/>
          <w:sz w:val="22"/>
          <w:lang w:val="es-ES"/>
        </w:rPr>
        <w:t>público,</w:t>
      </w:r>
      <w:r w:rsidRPr="00AB2771">
        <w:rPr>
          <w:rFonts w:ascii="Palatino Linotype" w:hAnsi="Palatino Linotype" w:cs="Arial"/>
          <w:i/>
          <w:lang w:val="es-ES"/>
        </w:rPr>
        <w:t xml:space="preserve"> </w:t>
      </w:r>
      <w:r w:rsidRPr="00AB2771">
        <w:rPr>
          <w:rFonts w:ascii="Palatino Linotype" w:hAnsi="Palatino Linotype" w:cs="Arial"/>
          <w:i/>
          <w:sz w:val="22"/>
          <w:lang w:val="es-ES"/>
        </w:rPr>
        <w:t>sin</w:t>
      </w:r>
      <w:r w:rsidRPr="00AB2771">
        <w:rPr>
          <w:rFonts w:ascii="Palatino Linotype" w:hAnsi="Palatino Linotype" w:cs="Arial"/>
          <w:i/>
          <w:lang w:val="es-ES"/>
        </w:rPr>
        <w:t xml:space="preserve"> </w:t>
      </w:r>
      <w:r w:rsidRPr="00AB2771">
        <w:rPr>
          <w:rFonts w:ascii="Palatino Linotype" w:hAnsi="Palatino Linotype" w:cs="Arial"/>
          <w:i/>
          <w:sz w:val="22"/>
          <w:lang w:val="es-ES"/>
        </w:rPr>
        <w:t>importar</w:t>
      </w:r>
      <w:r w:rsidRPr="00AB2771">
        <w:rPr>
          <w:rFonts w:ascii="Palatino Linotype" w:hAnsi="Palatino Linotype" w:cs="Arial"/>
          <w:i/>
          <w:lang w:val="es-ES"/>
        </w:rPr>
        <w:t xml:space="preserve"> </w:t>
      </w:r>
      <w:r w:rsidRPr="00AB2771">
        <w:rPr>
          <w:rFonts w:ascii="Palatino Linotype" w:hAnsi="Palatino Linotype" w:cs="Arial"/>
          <w:i/>
          <w:sz w:val="22"/>
          <w:lang w:val="es-ES"/>
        </w:rPr>
        <w:t>su</w:t>
      </w:r>
      <w:r w:rsidRPr="00AB2771">
        <w:rPr>
          <w:rFonts w:ascii="Palatino Linotype" w:hAnsi="Palatino Linotype" w:cs="Arial"/>
          <w:i/>
          <w:lang w:val="es-ES"/>
        </w:rPr>
        <w:t xml:space="preserve"> </w:t>
      </w:r>
      <w:r w:rsidRPr="00AB2771">
        <w:rPr>
          <w:rFonts w:ascii="Palatino Linotype" w:hAnsi="Palatino Linotype" w:cs="Arial"/>
          <w:i/>
          <w:sz w:val="22"/>
          <w:lang w:val="es-ES"/>
        </w:rPr>
        <w:t>fuente,</w:t>
      </w:r>
      <w:r w:rsidRPr="00AB2771">
        <w:rPr>
          <w:rFonts w:ascii="Palatino Linotype" w:hAnsi="Palatino Linotype" w:cs="Arial"/>
          <w:i/>
          <w:lang w:val="es-ES"/>
        </w:rPr>
        <w:t xml:space="preserve"> </w:t>
      </w:r>
      <w:r w:rsidRPr="00AB2771">
        <w:rPr>
          <w:rFonts w:ascii="Palatino Linotype" w:hAnsi="Palatino Linotype" w:cs="Arial"/>
          <w:i/>
          <w:sz w:val="22"/>
          <w:lang w:val="es-ES"/>
        </w:rPr>
        <w:t>soporte</w:t>
      </w:r>
      <w:r w:rsidRPr="00AB2771">
        <w:rPr>
          <w:rFonts w:ascii="Palatino Linotype" w:hAnsi="Palatino Linotype" w:cs="Arial"/>
          <w:i/>
          <w:lang w:val="es-ES"/>
        </w:rPr>
        <w:t xml:space="preserve"> </w:t>
      </w:r>
      <w:r w:rsidRPr="00AB2771">
        <w:rPr>
          <w:rFonts w:ascii="Palatino Linotype" w:hAnsi="Palatino Linotype" w:cs="Arial"/>
          <w:i/>
          <w:sz w:val="22"/>
          <w:lang w:val="es-ES"/>
        </w:rPr>
        <w:t>o</w:t>
      </w:r>
      <w:r w:rsidRPr="00AB2771">
        <w:rPr>
          <w:rFonts w:ascii="Palatino Linotype" w:hAnsi="Palatino Linotype" w:cs="Arial"/>
          <w:i/>
          <w:lang w:val="es-ES"/>
        </w:rPr>
        <w:t xml:space="preserve"> </w:t>
      </w:r>
      <w:r w:rsidRPr="00AB2771">
        <w:rPr>
          <w:rFonts w:ascii="Palatino Linotype" w:hAnsi="Palatino Linotype" w:cs="Arial"/>
          <w:i/>
          <w:sz w:val="22"/>
          <w:lang w:val="es-ES"/>
        </w:rPr>
        <w:t>fecha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elaboración.</w:t>
      </w:r>
    </w:p>
    <w:p w14:paraId="4D0378E0" w14:textId="77777777" w:rsidR="00241E37" w:rsidRPr="00AB2771" w:rsidRDefault="00241E37" w:rsidP="00241E37">
      <w:pPr>
        <w:ind w:left="709" w:right="899"/>
        <w:jc w:val="both"/>
        <w:rPr>
          <w:rFonts w:ascii="Palatino Linotype" w:hAnsi="Palatino Linotype" w:cs="Arial"/>
          <w:i/>
          <w:sz w:val="22"/>
          <w:lang w:val="es-ES"/>
        </w:rPr>
      </w:pP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consecuencia</w:t>
      </w:r>
      <w:r w:rsidRPr="00AB2771">
        <w:rPr>
          <w:rFonts w:ascii="Palatino Linotype" w:hAnsi="Palatino Linotype" w:cs="Arial"/>
          <w:i/>
          <w:lang w:val="es-ES"/>
        </w:rPr>
        <w:t xml:space="preserve"> </w:t>
      </w:r>
      <w:r w:rsidRPr="00AB2771">
        <w:rPr>
          <w:rFonts w:ascii="Palatino Linotype" w:hAnsi="Palatino Linotype" w:cs="Arial"/>
          <w:i/>
          <w:sz w:val="22"/>
          <w:lang w:val="es-ES"/>
        </w:rPr>
        <w:t>el</w:t>
      </w:r>
      <w:r w:rsidRPr="00AB2771">
        <w:rPr>
          <w:rFonts w:ascii="Palatino Linotype" w:hAnsi="Palatino Linotype" w:cs="Arial"/>
          <w:i/>
          <w:lang w:val="es-ES"/>
        </w:rPr>
        <w:t xml:space="preserve"> </w:t>
      </w:r>
      <w:r w:rsidRPr="00AB2771">
        <w:rPr>
          <w:rFonts w:ascii="Palatino Linotype" w:hAnsi="Palatino Linotype" w:cs="Arial"/>
          <w:i/>
          <w:sz w:val="22"/>
          <w:lang w:val="es-ES"/>
        </w:rPr>
        <w:t>acceso</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la</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refiere</w:t>
      </w:r>
      <w:r w:rsidRPr="00AB2771">
        <w:rPr>
          <w:rFonts w:ascii="Palatino Linotype" w:hAnsi="Palatino Linotype" w:cs="Arial"/>
          <w:i/>
          <w:lang w:val="es-ES"/>
        </w:rPr>
        <w:t xml:space="preserve"> </w:t>
      </w:r>
      <w:r w:rsidRPr="00AB2771">
        <w:rPr>
          <w:rFonts w:ascii="Palatino Linotype" w:hAnsi="Palatino Linotype" w:cs="Arial"/>
          <w:i/>
          <w:sz w:val="22"/>
          <w:lang w:val="es-ES"/>
        </w:rPr>
        <w:t>a</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cumplan</w:t>
      </w:r>
      <w:r w:rsidRPr="00AB2771">
        <w:rPr>
          <w:rFonts w:ascii="Palatino Linotype" w:hAnsi="Palatino Linotype" w:cs="Arial"/>
          <w:i/>
          <w:lang w:val="es-ES"/>
        </w:rPr>
        <w:t xml:space="preserve"> </w:t>
      </w:r>
      <w:r w:rsidRPr="00AB2771">
        <w:rPr>
          <w:rFonts w:ascii="Palatino Linotype" w:hAnsi="Palatino Linotype" w:cs="Arial"/>
          <w:i/>
          <w:sz w:val="22"/>
          <w:lang w:val="es-ES"/>
        </w:rPr>
        <w:t>cualquiera</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siguientes</w:t>
      </w:r>
      <w:r w:rsidRPr="00AB2771">
        <w:rPr>
          <w:rFonts w:ascii="Palatino Linotype" w:hAnsi="Palatino Linotype" w:cs="Arial"/>
          <w:i/>
          <w:lang w:val="es-ES"/>
        </w:rPr>
        <w:t xml:space="preserve"> </w:t>
      </w:r>
      <w:r w:rsidRPr="00AB2771">
        <w:rPr>
          <w:rFonts w:ascii="Palatino Linotype" w:hAnsi="Palatino Linotype" w:cs="Arial"/>
          <w:i/>
          <w:sz w:val="22"/>
          <w:lang w:val="es-ES"/>
        </w:rPr>
        <w:t>tres</w:t>
      </w:r>
      <w:r w:rsidRPr="00AB2771">
        <w:rPr>
          <w:rFonts w:ascii="Palatino Linotype" w:hAnsi="Palatino Linotype" w:cs="Arial"/>
          <w:i/>
          <w:lang w:val="es-ES"/>
        </w:rPr>
        <w:t xml:space="preserve"> </w:t>
      </w:r>
      <w:r w:rsidRPr="00AB2771">
        <w:rPr>
          <w:rFonts w:ascii="Palatino Linotype" w:hAnsi="Palatino Linotype" w:cs="Arial"/>
          <w:i/>
          <w:sz w:val="22"/>
          <w:lang w:val="es-ES"/>
        </w:rPr>
        <w:t>supuestos:</w:t>
      </w:r>
    </w:p>
    <w:p w14:paraId="19410FCE" w14:textId="77777777" w:rsidR="00241E37" w:rsidRPr="00AB2771" w:rsidRDefault="00241E37" w:rsidP="00241E37">
      <w:pPr>
        <w:ind w:left="709" w:right="899"/>
        <w:jc w:val="both"/>
        <w:rPr>
          <w:rFonts w:ascii="Palatino Linotype" w:hAnsi="Palatino Linotype" w:cs="Arial"/>
          <w:b/>
          <w:i/>
          <w:sz w:val="22"/>
          <w:lang w:val="es-ES"/>
        </w:rPr>
      </w:pPr>
      <w:r w:rsidRPr="00AB2771">
        <w:rPr>
          <w:rFonts w:ascii="Palatino Linotype" w:hAnsi="Palatino Linotype" w:cs="Arial"/>
          <w:b/>
          <w:i/>
          <w:sz w:val="22"/>
          <w:lang w:val="es-ES"/>
        </w:rPr>
        <w:t>1)</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se</w:t>
      </w:r>
      <w:r w:rsidRPr="00AB2771">
        <w:rPr>
          <w:rFonts w:ascii="Palatino Linotype" w:hAnsi="Palatino Linotype" w:cs="Arial"/>
          <w:b/>
          <w:i/>
          <w:lang w:val="es-ES"/>
        </w:rPr>
        <w:t xml:space="preserve"> </w:t>
      </w:r>
      <w:r w:rsidRPr="00AB2771">
        <w:rPr>
          <w:rFonts w:ascii="Palatino Linotype" w:hAnsi="Palatino Linotype" w:cs="Arial"/>
          <w:b/>
          <w:i/>
          <w:sz w:val="22"/>
          <w:lang w:val="es-ES"/>
        </w:rPr>
        <w:t>trate</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información</w:t>
      </w:r>
      <w:r w:rsidRPr="00AB2771">
        <w:rPr>
          <w:rFonts w:ascii="Palatino Linotype" w:hAnsi="Palatino Linotype" w:cs="Arial"/>
          <w:b/>
          <w:i/>
          <w:lang w:val="es-ES"/>
        </w:rPr>
        <w:t xml:space="preserve"> </w:t>
      </w:r>
      <w:r w:rsidRPr="00AB2771">
        <w:rPr>
          <w:rFonts w:ascii="Palatino Linotype" w:hAnsi="Palatino Linotype" w:cs="Arial"/>
          <w:b/>
          <w:i/>
          <w:sz w:val="22"/>
          <w:lang w:val="es-ES"/>
        </w:rPr>
        <w:t>registrada</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cualquier</w:t>
      </w:r>
      <w:r w:rsidRPr="00AB2771">
        <w:rPr>
          <w:rFonts w:ascii="Palatino Linotype" w:hAnsi="Palatino Linotype" w:cs="Arial"/>
          <w:b/>
          <w:i/>
          <w:lang w:val="es-ES"/>
        </w:rPr>
        <w:t xml:space="preserve"> </w:t>
      </w:r>
      <w:r w:rsidRPr="00AB2771">
        <w:rPr>
          <w:rFonts w:ascii="Palatino Linotype" w:hAnsi="Palatino Linotype" w:cs="Arial"/>
          <w:b/>
          <w:i/>
          <w:sz w:val="22"/>
          <w:lang w:val="es-ES"/>
        </w:rPr>
        <w:t>soporte</w:t>
      </w:r>
      <w:r w:rsidRPr="00AB2771">
        <w:rPr>
          <w:rFonts w:ascii="Palatino Linotype" w:hAnsi="Palatino Linotype" w:cs="Arial"/>
          <w:b/>
          <w:i/>
          <w:lang w:val="es-ES"/>
        </w:rPr>
        <w:t xml:space="preserve"> </w:t>
      </w:r>
      <w:r w:rsidRPr="00AB2771">
        <w:rPr>
          <w:rFonts w:ascii="Palatino Linotype" w:hAnsi="Palatino Linotype" w:cs="Arial"/>
          <w:b/>
          <w:i/>
          <w:sz w:val="22"/>
          <w:lang w:val="es-ES"/>
        </w:rPr>
        <w:t>documental,</w:t>
      </w:r>
      <w:r w:rsidRPr="00AB2771">
        <w:rPr>
          <w:rFonts w:ascii="Palatino Linotype" w:hAnsi="Palatino Linotype" w:cs="Arial"/>
          <w:b/>
          <w:i/>
          <w:lang w:val="es-ES"/>
        </w:rPr>
        <w:t xml:space="preserve"> </w:t>
      </w:r>
      <w:r w:rsidRPr="00AB2771">
        <w:rPr>
          <w:rFonts w:ascii="Palatino Linotype" w:hAnsi="Palatino Linotype" w:cs="Arial"/>
          <w:b/>
          <w:i/>
          <w:sz w:val="22"/>
          <w:lang w:val="es-ES"/>
        </w:rPr>
        <w:t>que</w:t>
      </w:r>
      <w:r w:rsidRPr="00AB2771">
        <w:rPr>
          <w:rFonts w:ascii="Palatino Linotype" w:hAnsi="Palatino Linotype" w:cs="Arial"/>
          <w:b/>
          <w:i/>
          <w:lang w:val="es-ES"/>
        </w:rPr>
        <w:t xml:space="preserve"> </w:t>
      </w:r>
      <w:r w:rsidRPr="00AB2771">
        <w:rPr>
          <w:rFonts w:ascii="Palatino Linotype" w:hAnsi="Palatino Linotype" w:cs="Arial"/>
          <w:b/>
          <w:i/>
          <w:sz w:val="22"/>
          <w:lang w:val="es-ES"/>
        </w:rPr>
        <w:t>en</w:t>
      </w:r>
      <w:r w:rsidRPr="00AB2771">
        <w:rPr>
          <w:rFonts w:ascii="Palatino Linotype" w:hAnsi="Palatino Linotype" w:cs="Arial"/>
          <w:b/>
          <w:i/>
          <w:lang w:val="es-ES"/>
        </w:rPr>
        <w:t xml:space="preserve"> </w:t>
      </w:r>
      <w:r w:rsidRPr="00AB2771">
        <w:rPr>
          <w:rFonts w:ascii="Palatino Linotype" w:hAnsi="Palatino Linotype" w:cs="Arial"/>
          <w:b/>
          <w:i/>
          <w:sz w:val="22"/>
          <w:lang w:val="es-ES"/>
        </w:rPr>
        <w:t>ejercicio</w:t>
      </w:r>
      <w:r w:rsidRPr="00AB2771">
        <w:rPr>
          <w:rFonts w:ascii="Palatino Linotype" w:hAnsi="Palatino Linotype" w:cs="Arial"/>
          <w:b/>
          <w:i/>
          <w:lang w:val="es-ES"/>
        </w:rPr>
        <w:t xml:space="preserve"> </w:t>
      </w:r>
      <w:r w:rsidRPr="00AB2771">
        <w:rPr>
          <w:rFonts w:ascii="Palatino Linotype" w:hAnsi="Palatino Linotype" w:cs="Arial"/>
          <w:b/>
          <w:i/>
          <w:sz w:val="22"/>
          <w:lang w:val="es-ES"/>
        </w:rPr>
        <w:t>de</w:t>
      </w:r>
      <w:r w:rsidRPr="00AB2771">
        <w:rPr>
          <w:rFonts w:ascii="Palatino Linotype" w:hAnsi="Palatino Linotype" w:cs="Arial"/>
          <w:b/>
          <w:i/>
          <w:lang w:val="es-ES"/>
        </w:rPr>
        <w:t xml:space="preserve"> </w:t>
      </w:r>
      <w:r w:rsidRPr="00AB2771">
        <w:rPr>
          <w:rFonts w:ascii="Palatino Linotype" w:hAnsi="Palatino Linotype" w:cs="Arial"/>
          <w:b/>
          <w:i/>
          <w:sz w:val="22"/>
          <w:lang w:val="es-ES"/>
        </w:rPr>
        <w:t>las</w:t>
      </w:r>
      <w:r w:rsidRPr="00AB2771">
        <w:rPr>
          <w:rFonts w:ascii="Palatino Linotype" w:hAnsi="Palatino Linotype" w:cs="Arial"/>
          <w:b/>
          <w:i/>
          <w:lang w:val="es-ES"/>
        </w:rPr>
        <w:t xml:space="preserve"> </w:t>
      </w:r>
      <w:r w:rsidRPr="00AB2771">
        <w:rPr>
          <w:rFonts w:ascii="Palatino Linotype" w:hAnsi="Palatino Linotype" w:cs="Arial"/>
          <w:b/>
          <w:i/>
          <w:sz w:val="22"/>
          <w:lang w:val="es-ES"/>
        </w:rPr>
        <w:t>atribuciones</w:t>
      </w:r>
      <w:r w:rsidRPr="00AB2771">
        <w:rPr>
          <w:rFonts w:ascii="Palatino Linotype" w:hAnsi="Palatino Linotype" w:cs="Arial"/>
          <w:b/>
          <w:i/>
          <w:lang w:val="es-ES"/>
        </w:rPr>
        <w:t xml:space="preserve"> </w:t>
      </w:r>
      <w:r w:rsidRPr="00AB2771">
        <w:rPr>
          <w:rFonts w:ascii="Palatino Linotype" w:hAnsi="Palatino Linotype" w:cs="Arial"/>
          <w:b/>
          <w:i/>
          <w:sz w:val="22"/>
          <w:lang w:val="es-ES"/>
        </w:rPr>
        <w:t>conferidas,</w:t>
      </w:r>
      <w:r w:rsidRPr="00AB2771">
        <w:rPr>
          <w:rFonts w:ascii="Palatino Linotype" w:hAnsi="Palatino Linotype" w:cs="Arial"/>
          <w:b/>
          <w:i/>
          <w:lang w:val="es-ES"/>
        </w:rPr>
        <w:t xml:space="preserve"> </w:t>
      </w:r>
      <w:r w:rsidRPr="00AB2771">
        <w:rPr>
          <w:rFonts w:ascii="Palatino Linotype" w:hAnsi="Palatino Linotype" w:cs="Arial"/>
          <w:b/>
          <w:i/>
          <w:sz w:val="22"/>
          <w:lang w:val="es-ES"/>
        </w:rPr>
        <w:t>sea</w:t>
      </w:r>
      <w:r w:rsidRPr="00AB2771">
        <w:rPr>
          <w:rFonts w:ascii="Palatino Linotype" w:hAnsi="Palatino Linotype" w:cs="Arial"/>
          <w:b/>
          <w:i/>
          <w:lang w:val="es-ES"/>
        </w:rPr>
        <w:t xml:space="preserve"> </w:t>
      </w:r>
      <w:r w:rsidRPr="00AB2771">
        <w:rPr>
          <w:rFonts w:ascii="Palatino Linotype" w:hAnsi="Palatino Linotype" w:cs="Arial"/>
          <w:b/>
          <w:i/>
          <w:sz w:val="22"/>
          <w:lang w:val="es-ES"/>
        </w:rPr>
        <w:t>generada</w:t>
      </w:r>
      <w:r w:rsidRPr="00AB2771">
        <w:rPr>
          <w:rFonts w:ascii="Palatino Linotype" w:hAnsi="Palatino Linotype" w:cs="Arial"/>
          <w:b/>
          <w:i/>
          <w:lang w:val="es-ES"/>
        </w:rPr>
        <w:t xml:space="preserve"> </w:t>
      </w:r>
      <w:r w:rsidRPr="00AB2771">
        <w:rPr>
          <w:rFonts w:ascii="Palatino Linotype" w:hAnsi="Palatino Linotype" w:cs="Arial"/>
          <w:b/>
          <w:i/>
          <w:sz w:val="22"/>
          <w:lang w:val="es-ES"/>
        </w:rPr>
        <w:t>por</w:t>
      </w:r>
      <w:r w:rsidRPr="00AB2771">
        <w:rPr>
          <w:rFonts w:ascii="Palatino Linotype" w:hAnsi="Palatino Linotype" w:cs="Arial"/>
          <w:b/>
          <w:i/>
          <w:lang w:val="es-ES"/>
        </w:rPr>
        <w:t xml:space="preserve"> </w:t>
      </w:r>
      <w:r w:rsidRPr="00AB2771">
        <w:rPr>
          <w:rFonts w:ascii="Palatino Linotype" w:hAnsi="Palatino Linotype" w:cs="Arial"/>
          <w:b/>
          <w:i/>
          <w:sz w:val="22"/>
          <w:lang w:val="es-ES"/>
        </w:rPr>
        <w:t>los</w:t>
      </w:r>
      <w:r w:rsidRPr="00AB2771">
        <w:rPr>
          <w:rFonts w:ascii="Palatino Linotype" w:hAnsi="Palatino Linotype" w:cs="Arial"/>
          <w:b/>
          <w:i/>
          <w:lang w:val="es-ES"/>
        </w:rPr>
        <w:t xml:space="preserve"> </w:t>
      </w:r>
      <w:r w:rsidRPr="00AB2771">
        <w:rPr>
          <w:rFonts w:ascii="Palatino Linotype" w:hAnsi="Palatino Linotype" w:cs="Arial"/>
          <w:b/>
          <w:i/>
          <w:sz w:val="22"/>
          <w:lang w:val="es-ES"/>
        </w:rPr>
        <w:t>Sujetos</w:t>
      </w:r>
      <w:r w:rsidRPr="00AB2771">
        <w:rPr>
          <w:rFonts w:ascii="Palatino Linotype" w:hAnsi="Palatino Linotype" w:cs="Arial"/>
          <w:b/>
          <w:i/>
          <w:lang w:val="es-ES"/>
        </w:rPr>
        <w:t xml:space="preserve"> </w:t>
      </w:r>
      <w:r w:rsidRPr="00AB2771">
        <w:rPr>
          <w:rFonts w:ascii="Palatino Linotype" w:hAnsi="Palatino Linotype" w:cs="Arial"/>
          <w:b/>
          <w:i/>
          <w:sz w:val="22"/>
          <w:lang w:val="es-ES"/>
        </w:rPr>
        <w:t>Obligados;</w:t>
      </w:r>
    </w:p>
    <w:p w14:paraId="700810EC" w14:textId="77777777" w:rsidR="00241E37" w:rsidRPr="00AB2771" w:rsidRDefault="00241E37" w:rsidP="00241E37">
      <w:pPr>
        <w:ind w:left="709" w:right="899"/>
        <w:jc w:val="both"/>
        <w:rPr>
          <w:rFonts w:ascii="Palatino Linotype" w:hAnsi="Palatino Linotype" w:cs="Arial"/>
          <w:i/>
          <w:sz w:val="22"/>
          <w:lang w:val="es-ES"/>
        </w:rPr>
      </w:pPr>
      <w:r w:rsidRPr="00AB2771">
        <w:rPr>
          <w:rFonts w:ascii="Palatino Linotype" w:hAnsi="Palatino Linotype" w:cs="Arial"/>
          <w:i/>
          <w:sz w:val="22"/>
          <w:lang w:val="es-ES"/>
        </w:rPr>
        <w:t>2)</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trate</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registrada</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cualquier</w:t>
      </w:r>
      <w:r w:rsidRPr="00AB2771">
        <w:rPr>
          <w:rFonts w:ascii="Palatino Linotype" w:hAnsi="Palatino Linotype" w:cs="Arial"/>
          <w:i/>
          <w:lang w:val="es-ES"/>
        </w:rPr>
        <w:t xml:space="preserve"> </w:t>
      </w:r>
      <w:r w:rsidRPr="00AB2771">
        <w:rPr>
          <w:rFonts w:ascii="Palatino Linotype" w:hAnsi="Palatino Linotype" w:cs="Arial"/>
          <w:i/>
          <w:sz w:val="22"/>
          <w:lang w:val="es-ES"/>
        </w:rPr>
        <w:t>soporte</w:t>
      </w:r>
      <w:r w:rsidRPr="00AB2771">
        <w:rPr>
          <w:rFonts w:ascii="Palatino Linotype" w:hAnsi="Palatino Linotype" w:cs="Arial"/>
          <w:i/>
          <w:lang w:val="es-ES"/>
        </w:rPr>
        <w:t xml:space="preserve"> </w:t>
      </w:r>
      <w:r w:rsidRPr="00AB2771">
        <w:rPr>
          <w:rFonts w:ascii="Palatino Linotype" w:hAnsi="Palatino Linotype" w:cs="Arial"/>
          <w:i/>
          <w:sz w:val="22"/>
          <w:lang w:val="es-ES"/>
        </w:rPr>
        <w:t>documental,</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ejercicio</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las</w:t>
      </w:r>
      <w:r w:rsidRPr="00AB2771">
        <w:rPr>
          <w:rFonts w:ascii="Palatino Linotype" w:hAnsi="Palatino Linotype" w:cs="Arial"/>
          <w:i/>
          <w:lang w:val="es-ES"/>
        </w:rPr>
        <w:t xml:space="preserve"> </w:t>
      </w:r>
      <w:r w:rsidRPr="00AB2771">
        <w:rPr>
          <w:rFonts w:ascii="Palatino Linotype" w:hAnsi="Palatino Linotype" w:cs="Arial"/>
          <w:i/>
          <w:sz w:val="22"/>
          <w:lang w:val="es-ES"/>
        </w:rPr>
        <w:t>atribuciones</w:t>
      </w:r>
      <w:r w:rsidRPr="00AB2771">
        <w:rPr>
          <w:rFonts w:ascii="Palatino Linotype" w:hAnsi="Palatino Linotype" w:cs="Arial"/>
          <w:i/>
          <w:lang w:val="es-ES"/>
        </w:rPr>
        <w:t xml:space="preserve"> </w:t>
      </w:r>
      <w:r w:rsidRPr="00AB2771">
        <w:rPr>
          <w:rFonts w:ascii="Palatino Linotype" w:hAnsi="Palatino Linotype" w:cs="Arial"/>
          <w:i/>
          <w:sz w:val="22"/>
          <w:lang w:val="es-ES"/>
        </w:rPr>
        <w:t>conferidas,</w:t>
      </w:r>
      <w:r w:rsidRPr="00AB2771">
        <w:rPr>
          <w:rFonts w:ascii="Palatino Linotype" w:hAnsi="Palatino Linotype" w:cs="Arial"/>
          <w:i/>
          <w:lang w:val="es-ES"/>
        </w:rPr>
        <w:t xml:space="preserve"> </w:t>
      </w:r>
      <w:r w:rsidRPr="00AB2771">
        <w:rPr>
          <w:rFonts w:ascii="Palatino Linotype" w:hAnsi="Palatino Linotype" w:cs="Arial"/>
          <w:i/>
          <w:sz w:val="22"/>
          <w:lang w:val="es-ES"/>
        </w:rPr>
        <w:t>sea</w:t>
      </w:r>
      <w:r w:rsidRPr="00AB2771">
        <w:rPr>
          <w:rFonts w:ascii="Palatino Linotype" w:hAnsi="Palatino Linotype" w:cs="Arial"/>
          <w:i/>
          <w:lang w:val="es-ES"/>
        </w:rPr>
        <w:t xml:space="preserve"> </w:t>
      </w:r>
      <w:r w:rsidRPr="00AB2771">
        <w:rPr>
          <w:rFonts w:ascii="Palatino Linotype" w:hAnsi="Palatino Linotype" w:cs="Arial"/>
          <w:i/>
          <w:sz w:val="22"/>
          <w:lang w:val="es-ES"/>
        </w:rPr>
        <w:t>administrada</w:t>
      </w:r>
      <w:r w:rsidRPr="00AB2771">
        <w:rPr>
          <w:rFonts w:ascii="Palatino Linotype" w:hAnsi="Palatino Linotype" w:cs="Arial"/>
          <w:i/>
          <w:lang w:val="es-ES"/>
        </w:rPr>
        <w:t xml:space="preserve"> </w:t>
      </w:r>
      <w:r w:rsidRPr="00AB2771">
        <w:rPr>
          <w:rFonts w:ascii="Palatino Linotype" w:hAnsi="Palatino Linotype" w:cs="Arial"/>
          <w:i/>
          <w:sz w:val="22"/>
          <w:lang w:val="es-ES"/>
        </w:rPr>
        <w:t>por</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Sujetos</w:t>
      </w:r>
      <w:r w:rsidRPr="00AB2771">
        <w:rPr>
          <w:rFonts w:ascii="Palatino Linotype" w:hAnsi="Palatino Linotype" w:cs="Arial"/>
          <w:i/>
          <w:lang w:val="es-ES"/>
        </w:rPr>
        <w:t xml:space="preserve"> </w:t>
      </w:r>
      <w:r w:rsidRPr="00AB2771">
        <w:rPr>
          <w:rFonts w:ascii="Palatino Linotype" w:hAnsi="Palatino Linotype" w:cs="Arial"/>
          <w:i/>
          <w:sz w:val="22"/>
          <w:lang w:val="es-ES"/>
        </w:rPr>
        <w:t>Obligados,</w:t>
      </w:r>
      <w:r w:rsidRPr="00AB2771">
        <w:rPr>
          <w:rFonts w:ascii="Palatino Linotype" w:hAnsi="Palatino Linotype" w:cs="Arial"/>
          <w:i/>
          <w:lang w:val="es-ES"/>
        </w:rPr>
        <w:t xml:space="preserve"> </w:t>
      </w:r>
      <w:r w:rsidRPr="00AB2771">
        <w:rPr>
          <w:rFonts w:ascii="Palatino Linotype" w:hAnsi="Palatino Linotype" w:cs="Arial"/>
          <w:i/>
          <w:sz w:val="22"/>
          <w:lang w:val="es-ES"/>
        </w:rPr>
        <w:t>y</w:t>
      </w:r>
    </w:p>
    <w:p w14:paraId="007E2BB1" w14:textId="77777777" w:rsidR="00241E37" w:rsidRPr="00AB2771" w:rsidRDefault="00241E37" w:rsidP="00241E37">
      <w:pPr>
        <w:ind w:left="709" w:right="899"/>
        <w:jc w:val="both"/>
        <w:rPr>
          <w:rFonts w:ascii="Palatino Linotype" w:hAnsi="Palatino Linotype" w:cs="Arial"/>
          <w:i/>
          <w:sz w:val="22"/>
          <w:lang w:val="es-ES"/>
        </w:rPr>
      </w:pPr>
      <w:r w:rsidRPr="00AB2771">
        <w:rPr>
          <w:rFonts w:ascii="Palatino Linotype" w:hAnsi="Palatino Linotype" w:cs="Arial"/>
          <w:i/>
          <w:sz w:val="22"/>
          <w:lang w:val="es-ES"/>
        </w:rPr>
        <w:t>3)</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trate</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información</w:t>
      </w:r>
      <w:r w:rsidRPr="00AB2771">
        <w:rPr>
          <w:rFonts w:ascii="Palatino Linotype" w:hAnsi="Palatino Linotype" w:cs="Arial"/>
          <w:i/>
          <w:lang w:val="es-ES"/>
        </w:rPr>
        <w:t xml:space="preserve"> </w:t>
      </w:r>
      <w:r w:rsidRPr="00AB2771">
        <w:rPr>
          <w:rFonts w:ascii="Palatino Linotype" w:hAnsi="Palatino Linotype" w:cs="Arial"/>
          <w:i/>
          <w:sz w:val="22"/>
          <w:lang w:val="es-ES"/>
        </w:rPr>
        <w:t>registrada</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cualquier</w:t>
      </w:r>
      <w:r w:rsidRPr="00AB2771">
        <w:rPr>
          <w:rFonts w:ascii="Palatino Linotype" w:hAnsi="Palatino Linotype" w:cs="Arial"/>
          <w:i/>
          <w:lang w:val="es-ES"/>
        </w:rPr>
        <w:t xml:space="preserve"> </w:t>
      </w:r>
      <w:r w:rsidRPr="00AB2771">
        <w:rPr>
          <w:rFonts w:ascii="Palatino Linotype" w:hAnsi="Palatino Linotype" w:cs="Arial"/>
          <w:i/>
          <w:sz w:val="22"/>
          <w:lang w:val="es-ES"/>
        </w:rPr>
        <w:t>soporte</w:t>
      </w:r>
      <w:r w:rsidRPr="00AB2771">
        <w:rPr>
          <w:rFonts w:ascii="Palatino Linotype" w:hAnsi="Palatino Linotype" w:cs="Arial"/>
          <w:i/>
          <w:lang w:val="es-ES"/>
        </w:rPr>
        <w:t xml:space="preserve"> </w:t>
      </w:r>
      <w:r w:rsidRPr="00AB2771">
        <w:rPr>
          <w:rFonts w:ascii="Palatino Linotype" w:hAnsi="Palatino Linotype" w:cs="Arial"/>
          <w:i/>
          <w:sz w:val="22"/>
          <w:lang w:val="es-ES"/>
        </w:rPr>
        <w:t>documental,</w:t>
      </w:r>
      <w:r w:rsidRPr="00AB2771">
        <w:rPr>
          <w:rFonts w:ascii="Palatino Linotype" w:hAnsi="Palatino Linotype" w:cs="Arial"/>
          <w:i/>
          <w:lang w:val="es-ES"/>
        </w:rPr>
        <w:t xml:space="preserve"> </w:t>
      </w:r>
      <w:r w:rsidRPr="00AB2771">
        <w:rPr>
          <w:rFonts w:ascii="Palatino Linotype" w:hAnsi="Palatino Linotype" w:cs="Arial"/>
          <w:i/>
          <w:sz w:val="22"/>
          <w:lang w:val="es-ES"/>
        </w:rPr>
        <w:t>que</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ejercicio</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las</w:t>
      </w:r>
      <w:r w:rsidRPr="00AB2771">
        <w:rPr>
          <w:rFonts w:ascii="Palatino Linotype" w:hAnsi="Palatino Linotype" w:cs="Arial"/>
          <w:i/>
          <w:lang w:val="es-ES"/>
        </w:rPr>
        <w:t xml:space="preserve"> </w:t>
      </w:r>
      <w:r w:rsidRPr="00AB2771">
        <w:rPr>
          <w:rFonts w:ascii="Palatino Linotype" w:hAnsi="Palatino Linotype" w:cs="Arial"/>
          <w:i/>
          <w:sz w:val="22"/>
          <w:lang w:val="es-ES"/>
        </w:rPr>
        <w:t>atribuciones</w:t>
      </w:r>
      <w:r w:rsidRPr="00AB2771">
        <w:rPr>
          <w:rFonts w:ascii="Palatino Linotype" w:hAnsi="Palatino Linotype" w:cs="Arial"/>
          <w:i/>
          <w:lang w:val="es-ES"/>
        </w:rPr>
        <w:t xml:space="preserve"> </w:t>
      </w:r>
      <w:r w:rsidRPr="00AB2771">
        <w:rPr>
          <w:rFonts w:ascii="Palatino Linotype" w:hAnsi="Palatino Linotype" w:cs="Arial"/>
          <w:i/>
          <w:sz w:val="22"/>
          <w:lang w:val="es-ES"/>
        </w:rPr>
        <w:t>conferidas,</w:t>
      </w:r>
      <w:r w:rsidRPr="00AB2771">
        <w:rPr>
          <w:rFonts w:ascii="Palatino Linotype" w:hAnsi="Palatino Linotype" w:cs="Arial"/>
          <w:i/>
          <w:lang w:val="es-ES"/>
        </w:rPr>
        <w:t xml:space="preserve"> </w:t>
      </w:r>
      <w:r w:rsidRPr="00AB2771">
        <w:rPr>
          <w:rFonts w:ascii="Palatino Linotype" w:hAnsi="Palatino Linotype" w:cs="Arial"/>
          <w:i/>
          <w:sz w:val="22"/>
          <w:lang w:val="es-ES"/>
        </w:rPr>
        <w:t>se</w:t>
      </w:r>
      <w:r w:rsidRPr="00AB2771">
        <w:rPr>
          <w:rFonts w:ascii="Palatino Linotype" w:hAnsi="Palatino Linotype" w:cs="Arial"/>
          <w:i/>
          <w:lang w:val="es-ES"/>
        </w:rPr>
        <w:t xml:space="preserve"> </w:t>
      </w:r>
      <w:r w:rsidRPr="00AB2771">
        <w:rPr>
          <w:rFonts w:ascii="Palatino Linotype" w:hAnsi="Palatino Linotype" w:cs="Arial"/>
          <w:i/>
          <w:sz w:val="22"/>
          <w:lang w:val="es-ES"/>
        </w:rPr>
        <w:t>encuentre</w:t>
      </w:r>
      <w:r w:rsidRPr="00AB2771">
        <w:rPr>
          <w:rFonts w:ascii="Palatino Linotype" w:hAnsi="Palatino Linotype" w:cs="Arial"/>
          <w:i/>
          <w:lang w:val="es-ES"/>
        </w:rPr>
        <w:t xml:space="preserve"> </w:t>
      </w:r>
      <w:r w:rsidRPr="00AB2771">
        <w:rPr>
          <w:rFonts w:ascii="Palatino Linotype" w:hAnsi="Palatino Linotype" w:cs="Arial"/>
          <w:i/>
          <w:sz w:val="22"/>
          <w:lang w:val="es-ES"/>
        </w:rPr>
        <w:t>en</w:t>
      </w:r>
      <w:r w:rsidRPr="00AB2771">
        <w:rPr>
          <w:rFonts w:ascii="Palatino Linotype" w:hAnsi="Palatino Linotype" w:cs="Arial"/>
          <w:i/>
          <w:lang w:val="es-ES"/>
        </w:rPr>
        <w:t xml:space="preserve"> </w:t>
      </w:r>
      <w:r w:rsidRPr="00AB2771">
        <w:rPr>
          <w:rFonts w:ascii="Palatino Linotype" w:hAnsi="Palatino Linotype" w:cs="Arial"/>
          <w:i/>
          <w:sz w:val="22"/>
          <w:lang w:val="es-ES"/>
        </w:rPr>
        <w:t>posesión</w:t>
      </w:r>
      <w:r w:rsidRPr="00AB2771">
        <w:rPr>
          <w:rFonts w:ascii="Palatino Linotype" w:hAnsi="Palatino Linotype" w:cs="Arial"/>
          <w:i/>
          <w:lang w:val="es-ES"/>
        </w:rPr>
        <w:t xml:space="preserve"> </w:t>
      </w:r>
      <w:r w:rsidRPr="00AB2771">
        <w:rPr>
          <w:rFonts w:ascii="Palatino Linotype" w:hAnsi="Palatino Linotype" w:cs="Arial"/>
          <w:i/>
          <w:sz w:val="22"/>
          <w:lang w:val="es-ES"/>
        </w:rPr>
        <w:t>de</w:t>
      </w:r>
      <w:r w:rsidRPr="00AB2771">
        <w:rPr>
          <w:rFonts w:ascii="Palatino Linotype" w:hAnsi="Palatino Linotype" w:cs="Arial"/>
          <w:i/>
          <w:lang w:val="es-ES"/>
        </w:rPr>
        <w:t xml:space="preserve"> </w:t>
      </w:r>
      <w:r w:rsidRPr="00AB2771">
        <w:rPr>
          <w:rFonts w:ascii="Palatino Linotype" w:hAnsi="Palatino Linotype" w:cs="Arial"/>
          <w:i/>
          <w:sz w:val="22"/>
          <w:lang w:val="es-ES"/>
        </w:rPr>
        <w:t>los</w:t>
      </w:r>
      <w:r w:rsidRPr="00AB2771">
        <w:rPr>
          <w:rFonts w:ascii="Palatino Linotype" w:hAnsi="Palatino Linotype" w:cs="Arial"/>
          <w:i/>
          <w:lang w:val="es-ES"/>
        </w:rPr>
        <w:t xml:space="preserve"> </w:t>
      </w:r>
      <w:r w:rsidRPr="00AB2771">
        <w:rPr>
          <w:rFonts w:ascii="Palatino Linotype" w:hAnsi="Palatino Linotype" w:cs="Arial"/>
          <w:i/>
          <w:sz w:val="22"/>
          <w:lang w:val="es-ES"/>
        </w:rPr>
        <w:t>Sujetos</w:t>
      </w:r>
      <w:r w:rsidRPr="00AB2771">
        <w:rPr>
          <w:rFonts w:ascii="Palatino Linotype" w:hAnsi="Palatino Linotype" w:cs="Arial"/>
          <w:i/>
          <w:lang w:val="es-ES"/>
        </w:rPr>
        <w:t xml:space="preserve"> </w:t>
      </w:r>
      <w:r w:rsidRPr="00AB2771">
        <w:rPr>
          <w:rFonts w:ascii="Palatino Linotype" w:hAnsi="Palatino Linotype" w:cs="Arial"/>
          <w:i/>
          <w:sz w:val="22"/>
          <w:lang w:val="es-ES"/>
        </w:rPr>
        <w:t>Obligados.”</w:t>
      </w:r>
      <w:r w:rsidRPr="00AB2771">
        <w:rPr>
          <w:rFonts w:ascii="Palatino Linotype" w:hAnsi="Palatino Linotype" w:cs="Arial"/>
          <w:i/>
          <w:lang w:val="es-ES"/>
        </w:rPr>
        <w:t xml:space="preserve"> </w:t>
      </w:r>
    </w:p>
    <w:p w14:paraId="035EE5D1" w14:textId="77777777" w:rsidR="00241E37" w:rsidRPr="00AB2771" w:rsidRDefault="00241E37" w:rsidP="00241E37">
      <w:pPr>
        <w:ind w:left="709" w:right="899"/>
        <w:jc w:val="both"/>
        <w:rPr>
          <w:rFonts w:ascii="Palatino Linotype" w:hAnsi="Palatino Linotype"/>
          <w:i/>
          <w:color w:val="000000"/>
          <w:sz w:val="22"/>
          <w:lang w:val="es-ES"/>
        </w:rPr>
      </w:pPr>
      <w:r w:rsidRPr="00AB2771">
        <w:rPr>
          <w:rFonts w:ascii="Palatino Linotype" w:hAnsi="Palatino Linotype"/>
          <w:i/>
          <w:color w:val="000000"/>
          <w:sz w:val="22"/>
          <w:lang w:val="es-ES"/>
        </w:rPr>
        <w:t>(Énfasis</w:t>
      </w:r>
      <w:r w:rsidRPr="00AB2771">
        <w:rPr>
          <w:rFonts w:ascii="Palatino Linotype" w:hAnsi="Palatino Linotype"/>
          <w:i/>
          <w:color w:val="000000"/>
          <w:lang w:val="es-ES"/>
        </w:rPr>
        <w:t xml:space="preserve"> </w:t>
      </w:r>
      <w:r w:rsidRPr="00AB2771">
        <w:rPr>
          <w:rFonts w:ascii="Palatino Linotype" w:hAnsi="Palatino Linotype"/>
          <w:i/>
          <w:color w:val="000000"/>
          <w:sz w:val="22"/>
          <w:lang w:val="es-ES"/>
        </w:rPr>
        <w:t>Añadido)</w:t>
      </w:r>
    </w:p>
    <w:p w14:paraId="57469C16" w14:textId="77777777" w:rsidR="00402FB8" w:rsidRPr="00AB2771" w:rsidRDefault="00402FB8" w:rsidP="00473930">
      <w:pPr>
        <w:spacing w:line="360" w:lineRule="auto"/>
        <w:jc w:val="both"/>
        <w:rPr>
          <w:rFonts w:ascii="Palatino Linotype" w:hAnsi="Palatino Linotype" w:cs="Arial"/>
          <w:lang w:val="es-ES" w:eastAsia="es-MX"/>
        </w:rPr>
      </w:pPr>
    </w:p>
    <w:p w14:paraId="27A53335" w14:textId="5CC0D187" w:rsidR="00402FB8" w:rsidRPr="00AB2771" w:rsidRDefault="00470D27" w:rsidP="006D0C66">
      <w:pPr>
        <w:widowControl w:val="0"/>
        <w:tabs>
          <w:tab w:val="left" w:pos="1418"/>
        </w:tabs>
        <w:spacing w:line="360" w:lineRule="auto"/>
        <w:jc w:val="both"/>
        <w:rPr>
          <w:rFonts w:ascii="Palatino Linotype" w:hAnsi="Palatino Linotype" w:cs="Arial"/>
          <w:lang w:val="es-ES" w:eastAsia="es-MX"/>
        </w:rPr>
      </w:pPr>
      <w:r w:rsidRPr="00AB2771">
        <w:rPr>
          <w:rFonts w:ascii="Palatino Linotype" w:eastAsia="Palatino Linotype" w:hAnsi="Palatino Linotype" w:cs="Palatino Linotype"/>
        </w:rPr>
        <w:t xml:space="preserve">En esa virtud, es dable ordenar al </w:t>
      </w:r>
      <w:r w:rsidRPr="00AB2771">
        <w:rPr>
          <w:rFonts w:ascii="Palatino Linotype" w:eastAsia="Palatino Linotype" w:hAnsi="Palatino Linotype" w:cs="Palatino Linotype"/>
          <w:b/>
        </w:rPr>
        <w:t>SUJETO OBLIGADO</w:t>
      </w:r>
      <w:r w:rsidRPr="00AB2771">
        <w:rPr>
          <w:rFonts w:ascii="Palatino Linotype" w:eastAsia="Palatino Linotype" w:hAnsi="Palatino Linotype" w:cs="Palatino Linotype"/>
        </w:rPr>
        <w:t xml:space="preserve"> haga entrega de</w:t>
      </w:r>
      <w:r w:rsidR="00EE2412" w:rsidRPr="00AB2771">
        <w:rPr>
          <w:rFonts w:ascii="Palatino Linotype" w:eastAsia="Palatino Linotype" w:hAnsi="Palatino Linotype" w:cs="Palatino Linotype"/>
        </w:rPr>
        <w:t>l</w:t>
      </w:r>
      <w:r w:rsidR="00EE2412" w:rsidRPr="00AB2771">
        <w:t xml:space="preserve"> </w:t>
      </w:r>
      <w:r w:rsidR="00EE2412" w:rsidRPr="00AB2771">
        <w:rPr>
          <w:rFonts w:ascii="Palatino Linotype" w:eastAsia="Palatino Linotype" w:hAnsi="Palatino Linotype" w:cs="Palatino Linotype"/>
        </w:rPr>
        <w:t xml:space="preserve">tabulador de sueldos donde se advierta el salario y </w:t>
      </w:r>
      <w:r w:rsidR="006D0C66" w:rsidRPr="00AB2771">
        <w:rPr>
          <w:rFonts w:ascii="Palatino Linotype" w:eastAsia="Palatino Linotype" w:hAnsi="Palatino Linotype" w:cs="Palatino Linotype"/>
        </w:rPr>
        <w:t xml:space="preserve">el puesto de los </w:t>
      </w:r>
      <w:r w:rsidR="006D0C66" w:rsidRPr="00AB2771">
        <w:rPr>
          <w:rFonts w:ascii="Palatino Linotype" w:hAnsi="Palatino Linotype"/>
          <w:lang w:val="es-ES"/>
        </w:rPr>
        <w:t xml:space="preserve">tutores o los servidores públicos con </w:t>
      </w:r>
      <w:r w:rsidR="00DC3C8E" w:rsidRPr="00AB2771">
        <w:rPr>
          <w:rFonts w:ascii="Palatino Linotype" w:hAnsi="Palatino Linotype" w:cs="Arial"/>
          <w:lang w:eastAsia="es-MX"/>
        </w:rPr>
        <w:t xml:space="preserve">puesto </w:t>
      </w:r>
      <w:r w:rsidR="006D0C66" w:rsidRPr="00AB2771">
        <w:rPr>
          <w:rFonts w:ascii="Palatino Linotype" w:hAnsi="Palatino Linotype"/>
          <w:lang w:val="es-ES"/>
        </w:rPr>
        <w:t>de Profesor Investigador Tc Asociado “C”</w:t>
      </w:r>
      <w:r w:rsidR="006D0C66" w:rsidRPr="00AB2771">
        <w:rPr>
          <w:rFonts w:ascii="Palatino Linotype" w:eastAsia="Palatino Linotype" w:hAnsi="Palatino Linotype" w:cs="Palatino Linotype"/>
        </w:rPr>
        <w:t xml:space="preserve"> </w:t>
      </w:r>
      <w:r w:rsidRPr="00AB2771">
        <w:rPr>
          <w:rFonts w:ascii="Palatino Linotype" w:hAnsi="Palatino Linotype"/>
        </w:rPr>
        <w:t xml:space="preserve">en </w:t>
      </w:r>
      <w:r w:rsidRPr="00AB2771">
        <w:rPr>
          <w:rFonts w:ascii="Palatino Linotype" w:hAnsi="Palatino Linotype"/>
          <w:b/>
          <w:bCs/>
        </w:rPr>
        <w:t xml:space="preserve">versión </w:t>
      </w:r>
      <w:r w:rsidR="006D0C66" w:rsidRPr="00AB2771">
        <w:rPr>
          <w:rFonts w:ascii="Palatino Linotype" w:hAnsi="Palatino Linotype"/>
          <w:b/>
          <w:bCs/>
        </w:rPr>
        <w:t>pública</w:t>
      </w:r>
      <w:r w:rsidR="00322F73" w:rsidRPr="00AB2771">
        <w:rPr>
          <w:rFonts w:ascii="Palatino Linotype" w:hAnsi="Palatino Linotype"/>
        </w:rPr>
        <w:t>, del año 2021.</w:t>
      </w:r>
    </w:p>
    <w:p w14:paraId="4BF9477E" w14:textId="77777777" w:rsidR="00241E37" w:rsidRPr="00AB2771" w:rsidRDefault="00241E37" w:rsidP="00473930">
      <w:pPr>
        <w:spacing w:line="360" w:lineRule="auto"/>
        <w:jc w:val="both"/>
        <w:rPr>
          <w:rFonts w:ascii="Palatino Linotype" w:hAnsi="Palatino Linotype" w:cs="Arial"/>
          <w:lang w:val="es-ES" w:eastAsia="es-MX"/>
        </w:rPr>
      </w:pPr>
    </w:p>
    <w:p w14:paraId="7F7F5886" w14:textId="77777777" w:rsidR="00241E37" w:rsidRPr="00AB2771" w:rsidRDefault="00241E37" w:rsidP="00241E37">
      <w:pPr>
        <w:spacing w:line="360" w:lineRule="auto"/>
        <w:contextualSpacing/>
        <w:jc w:val="both"/>
        <w:rPr>
          <w:rFonts w:ascii="Palatino Linotype" w:hAnsi="Palatino Linotype" w:cs="Arial"/>
        </w:rPr>
      </w:pPr>
      <w:r w:rsidRPr="00AB2771">
        <w:rPr>
          <w:rFonts w:ascii="Palatino Linotype" w:hAnsi="Palatino Linotype" w:cs="Arial"/>
        </w:rPr>
        <w:t xml:space="preserve">Es toral señalar que, si </w:t>
      </w:r>
      <w:r w:rsidRPr="00AB2771">
        <w:rPr>
          <w:rFonts w:ascii="Palatino Linotype" w:hAnsi="Palatino Linotype" w:cs="Arial"/>
          <w:b/>
        </w:rPr>
        <w:t>EL SUJETO OBLIGADO</w:t>
      </w:r>
      <w:r w:rsidRPr="00AB2771">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5373F787" w14:textId="77777777" w:rsidR="00241E37" w:rsidRPr="00AB2771" w:rsidRDefault="00241E37" w:rsidP="00241E37">
      <w:pPr>
        <w:spacing w:line="360" w:lineRule="auto"/>
        <w:contextualSpacing/>
        <w:jc w:val="both"/>
        <w:rPr>
          <w:rFonts w:ascii="Palatino Linotype" w:hAnsi="Palatino Linotype" w:cs="Arial"/>
        </w:rPr>
      </w:pPr>
    </w:p>
    <w:p w14:paraId="22EBD0C9" w14:textId="77777777" w:rsidR="00241E37" w:rsidRPr="00AB2771" w:rsidRDefault="00241E37" w:rsidP="00241E37">
      <w:pPr>
        <w:autoSpaceDE w:val="0"/>
        <w:autoSpaceDN w:val="0"/>
        <w:adjustRightInd w:val="0"/>
        <w:spacing w:line="360" w:lineRule="auto"/>
        <w:ind w:right="51"/>
        <w:contextualSpacing/>
        <w:jc w:val="both"/>
        <w:rPr>
          <w:rFonts w:ascii="Palatino Linotype" w:hAnsi="Palatino Linotype" w:cs="Arial"/>
        </w:rPr>
      </w:pPr>
      <w:r w:rsidRPr="00AB2771">
        <w:rPr>
          <w:rFonts w:ascii="Palatino Linotype" w:hAnsi="Palatino Linotype" w:cs="Arial"/>
        </w:rPr>
        <w:t xml:space="preserve">En ese sentido, es de precisar que </w:t>
      </w:r>
      <w:r w:rsidRPr="00AB2771">
        <w:rPr>
          <w:rFonts w:ascii="Palatino Linotype" w:eastAsia="Calibri" w:hAnsi="Palatino Linotype" w:cs="Bookman Old Style,Bold"/>
          <w:bCs/>
          <w:lang w:eastAsia="en-US"/>
        </w:rPr>
        <w:t xml:space="preserve">la clasificación de la información no se da por el simple mandato de la Ley, sino que </w:t>
      </w:r>
      <w:r w:rsidRPr="00AB2771">
        <w:rPr>
          <w:rFonts w:ascii="Palatino Linotype" w:hAnsi="Palatino Linotype"/>
        </w:rPr>
        <w:t xml:space="preserve">es necesario que </w:t>
      </w:r>
      <w:r w:rsidRPr="00AB2771">
        <w:rPr>
          <w:rFonts w:ascii="Palatino Linotype" w:hAnsi="Palatino Linotype"/>
          <w:b/>
        </w:rPr>
        <w:t xml:space="preserve">EL SUJETO OBLIGADO </w:t>
      </w:r>
      <w:r w:rsidRPr="00AB2771">
        <w:rPr>
          <w:rFonts w:ascii="Palatino Linotype" w:hAnsi="Palatino Linotype"/>
        </w:rPr>
        <w:t xml:space="preserve">cuando clasifique algún documento o información, ya sea todo o en parte, debe atender lo </w:t>
      </w:r>
      <w:r w:rsidRPr="00AB2771">
        <w:rPr>
          <w:rFonts w:ascii="Palatino Linotype" w:hAnsi="Palatino Linotype"/>
        </w:rPr>
        <w:lastRenderedPageBreak/>
        <w:t xml:space="preserve">dispuesto por </w:t>
      </w:r>
      <w:r w:rsidRPr="00AB277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B2771">
        <w:rPr>
          <w:rFonts w:ascii="Palatino Linotype" w:hAnsi="Palatino Linotype" w:cs="Arial"/>
          <w:b/>
        </w:rPr>
        <w:t>SUJETO OBLIGADO</w:t>
      </w:r>
      <w:r w:rsidRPr="00AB277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BB56139" w14:textId="77777777" w:rsidR="00241E37" w:rsidRPr="00AB2771" w:rsidRDefault="00241E37" w:rsidP="00241E37">
      <w:pPr>
        <w:autoSpaceDE w:val="0"/>
        <w:autoSpaceDN w:val="0"/>
        <w:adjustRightInd w:val="0"/>
        <w:spacing w:line="360" w:lineRule="auto"/>
        <w:ind w:right="51"/>
        <w:contextualSpacing/>
        <w:jc w:val="both"/>
        <w:rPr>
          <w:rFonts w:ascii="Palatino Linotype" w:hAnsi="Palatino Linotype" w:cs="Arial"/>
        </w:rPr>
      </w:pPr>
    </w:p>
    <w:p w14:paraId="085F9603" w14:textId="77777777" w:rsidR="00241E37" w:rsidRPr="00AB2771" w:rsidRDefault="00241E37" w:rsidP="00241E37">
      <w:pPr>
        <w:spacing w:line="360" w:lineRule="auto"/>
        <w:contextualSpacing/>
        <w:jc w:val="both"/>
        <w:rPr>
          <w:rFonts w:ascii="Palatino Linotype" w:hAnsi="Palatino Linotype" w:cs="Arial"/>
          <w:lang w:val="es-ES_tradnl"/>
        </w:rPr>
      </w:pPr>
      <w:r w:rsidRPr="00AB2771">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AB2771">
        <w:rPr>
          <w:rFonts w:ascii="Palatino Linotype" w:hAnsi="Palatino Linotype" w:cs="Arial"/>
          <w:lang w:val="es-ES_tradnl"/>
        </w:rPr>
        <w:t>mediante las formalidades de Ley, es decir,</w:t>
      </w:r>
      <w:r w:rsidRPr="00AB2771">
        <w:rPr>
          <w:rFonts w:ascii="Palatino Linotype" w:hAnsi="Palatino Linotype" w:cs="Arial"/>
        </w:rPr>
        <w:t xml:space="preserve"> que el Comité de Transparencia del </w:t>
      </w:r>
      <w:r w:rsidRPr="00AB2771">
        <w:rPr>
          <w:rFonts w:ascii="Palatino Linotype" w:hAnsi="Palatino Linotype" w:cs="Arial"/>
          <w:b/>
        </w:rPr>
        <w:t>SUJETO OBLIGADO</w:t>
      </w:r>
      <w:r w:rsidRPr="00AB2771">
        <w:rPr>
          <w:rFonts w:ascii="Palatino Linotype" w:hAnsi="Palatino Linotype" w:cs="Arial"/>
        </w:rPr>
        <w:t xml:space="preserve"> emita el Acuerdo de Clasificación correspondiente</w:t>
      </w:r>
      <w:r w:rsidRPr="00AB2771">
        <w:rPr>
          <w:rFonts w:ascii="Palatino Linotype" w:hAnsi="Palatino Linotype" w:cs="Arial"/>
          <w:lang w:val="es-ES_tradnl"/>
        </w:rPr>
        <w:t xml:space="preserve"> debidamente fundado y motivado, en </w:t>
      </w:r>
      <w:r w:rsidRPr="00AB2771">
        <w:rPr>
          <w:rFonts w:ascii="Palatino Linotype" w:hAnsi="Palatino Linotype" w:cs="Arial"/>
          <w:noProof/>
          <w:lang w:eastAsia="es-MX"/>
        </w:rPr>
        <w:t>términos</w:t>
      </w:r>
      <w:r w:rsidRPr="00AB2771">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60A9D72" w14:textId="77777777" w:rsidR="00241E37" w:rsidRPr="00AB2771" w:rsidRDefault="00241E37" w:rsidP="00241E37">
      <w:pPr>
        <w:ind w:left="709" w:right="709"/>
        <w:contextualSpacing/>
        <w:jc w:val="center"/>
        <w:rPr>
          <w:rFonts w:ascii="Palatino Linotype" w:hAnsi="Palatino Linotype" w:cs="Arial"/>
          <w:b/>
          <w:i/>
          <w:sz w:val="22"/>
          <w:szCs w:val="22"/>
        </w:rPr>
      </w:pPr>
    </w:p>
    <w:p w14:paraId="70470CA2" w14:textId="77777777" w:rsidR="00241E37" w:rsidRPr="00AB2771" w:rsidRDefault="00241E37" w:rsidP="00241E37">
      <w:pPr>
        <w:ind w:left="709" w:right="709"/>
        <w:contextualSpacing/>
        <w:jc w:val="center"/>
        <w:rPr>
          <w:rFonts w:ascii="Palatino Linotype" w:hAnsi="Palatino Linotype" w:cs="Arial"/>
          <w:b/>
          <w:i/>
          <w:sz w:val="22"/>
          <w:szCs w:val="22"/>
        </w:rPr>
      </w:pPr>
      <w:r w:rsidRPr="00AB2771">
        <w:rPr>
          <w:rFonts w:ascii="Palatino Linotype" w:hAnsi="Palatino Linotype" w:cs="Arial"/>
          <w:b/>
          <w:i/>
          <w:sz w:val="22"/>
          <w:szCs w:val="22"/>
        </w:rPr>
        <w:t>Ley de Transparencia y Acceso a la Información Pública del Estado de México y Municipios</w:t>
      </w:r>
    </w:p>
    <w:p w14:paraId="70BC841B"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w:t>
      </w:r>
      <w:r w:rsidRPr="00AB2771">
        <w:rPr>
          <w:rFonts w:ascii="Palatino Linotype" w:hAnsi="Palatino Linotype" w:cs="Arial"/>
          <w:b/>
          <w:i/>
          <w:sz w:val="22"/>
          <w:szCs w:val="22"/>
          <w:lang w:eastAsia="es-MX"/>
        </w:rPr>
        <w:t xml:space="preserve">Artículo 49. </w:t>
      </w:r>
      <w:r w:rsidRPr="00AB2771">
        <w:rPr>
          <w:rFonts w:ascii="Palatino Linotype" w:hAnsi="Palatino Linotype" w:cs="Arial"/>
          <w:i/>
          <w:sz w:val="22"/>
          <w:szCs w:val="22"/>
          <w:lang w:eastAsia="es-MX"/>
        </w:rPr>
        <w:t xml:space="preserve">Los </w:t>
      </w:r>
      <w:r w:rsidRPr="00AB2771">
        <w:rPr>
          <w:rFonts w:ascii="Palatino Linotype" w:hAnsi="Palatino Linotype" w:cs="Arial"/>
          <w:i/>
          <w:sz w:val="22"/>
          <w:szCs w:val="22"/>
        </w:rPr>
        <w:t>Comités</w:t>
      </w:r>
      <w:r w:rsidRPr="00AB2771">
        <w:rPr>
          <w:rFonts w:ascii="Palatino Linotype" w:hAnsi="Palatino Linotype" w:cs="Arial"/>
          <w:i/>
          <w:sz w:val="22"/>
          <w:szCs w:val="22"/>
          <w:lang w:eastAsia="es-MX"/>
        </w:rPr>
        <w:t xml:space="preserve"> de Transparencia </w:t>
      </w:r>
      <w:r w:rsidRPr="00AB2771">
        <w:rPr>
          <w:rFonts w:ascii="Palatino Linotype" w:hAnsi="Palatino Linotype"/>
          <w:i/>
          <w:sz w:val="22"/>
          <w:szCs w:val="22"/>
        </w:rPr>
        <w:t>tendrán</w:t>
      </w:r>
      <w:r w:rsidRPr="00AB2771">
        <w:rPr>
          <w:rFonts w:ascii="Palatino Linotype" w:hAnsi="Palatino Linotype" w:cs="Arial"/>
          <w:i/>
          <w:sz w:val="22"/>
          <w:szCs w:val="22"/>
          <w:lang w:eastAsia="es-MX"/>
        </w:rPr>
        <w:t xml:space="preserve"> las siguientes atribuciones:</w:t>
      </w:r>
    </w:p>
    <w:p w14:paraId="0B24F753"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VIII.</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Aprobar</w:t>
      </w:r>
      <w:r w:rsidRPr="00AB2771">
        <w:rPr>
          <w:rFonts w:ascii="Palatino Linotype" w:hAnsi="Palatino Linotype" w:cs="Arial"/>
          <w:i/>
          <w:sz w:val="22"/>
          <w:szCs w:val="22"/>
          <w:lang w:eastAsia="es-MX"/>
        </w:rPr>
        <w:t xml:space="preserve">, </w:t>
      </w:r>
      <w:r w:rsidRPr="00AB2771">
        <w:rPr>
          <w:rFonts w:ascii="Palatino Linotype" w:hAnsi="Palatino Linotype" w:cs="Arial"/>
          <w:i/>
          <w:sz w:val="22"/>
          <w:szCs w:val="22"/>
        </w:rPr>
        <w:t>modificar</w:t>
      </w:r>
      <w:r w:rsidRPr="00AB2771">
        <w:rPr>
          <w:rFonts w:ascii="Palatino Linotype" w:hAnsi="Palatino Linotype" w:cs="Arial"/>
          <w:i/>
          <w:sz w:val="22"/>
          <w:szCs w:val="22"/>
          <w:lang w:eastAsia="es-MX"/>
        </w:rPr>
        <w:t xml:space="preserve"> o revocar </w:t>
      </w:r>
      <w:r w:rsidRPr="00AB2771">
        <w:rPr>
          <w:rFonts w:ascii="Palatino Linotype" w:hAnsi="Palatino Linotype" w:cs="Arial"/>
          <w:b/>
          <w:i/>
          <w:sz w:val="22"/>
          <w:szCs w:val="22"/>
          <w:u w:val="single"/>
          <w:lang w:eastAsia="es-MX"/>
        </w:rPr>
        <w:t>la clasificación de la información</w:t>
      </w:r>
      <w:r w:rsidRPr="00AB2771">
        <w:rPr>
          <w:rFonts w:ascii="Palatino Linotype" w:hAnsi="Palatino Linotype" w:cs="Arial"/>
          <w:i/>
          <w:sz w:val="22"/>
          <w:szCs w:val="22"/>
          <w:lang w:eastAsia="es-MX"/>
        </w:rPr>
        <w:t>;</w:t>
      </w:r>
    </w:p>
    <w:p w14:paraId="2430D3D7"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Artículo 132.</w:t>
      </w:r>
      <w:r w:rsidRPr="00AB2771">
        <w:rPr>
          <w:rFonts w:ascii="Palatino Linotype" w:hAnsi="Palatino Linotype" w:cs="Arial"/>
          <w:i/>
          <w:sz w:val="22"/>
          <w:szCs w:val="22"/>
          <w:lang w:eastAsia="es-MX"/>
        </w:rPr>
        <w:t xml:space="preserve"> La clasificación de la información se llevará a cabo en el momento en que:</w:t>
      </w:r>
    </w:p>
    <w:p w14:paraId="003BAACA"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w:t>
      </w:r>
    </w:p>
    <w:p w14:paraId="0C13A608"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II.</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Se determine mediante resolución de autoridad competente</w:t>
      </w:r>
      <w:r w:rsidRPr="00AB2771">
        <w:rPr>
          <w:rFonts w:ascii="Palatino Linotype" w:hAnsi="Palatino Linotype" w:cs="Arial"/>
          <w:i/>
          <w:sz w:val="22"/>
          <w:szCs w:val="22"/>
          <w:lang w:eastAsia="es-MX"/>
        </w:rPr>
        <w:t xml:space="preserve">; </w:t>
      </w:r>
    </w:p>
    <w:p w14:paraId="68D53F8C" w14:textId="77777777" w:rsidR="00241E37" w:rsidRPr="00AB2771" w:rsidRDefault="00241E37" w:rsidP="00241E37">
      <w:pPr>
        <w:ind w:left="709" w:right="709"/>
        <w:contextualSpacing/>
        <w:jc w:val="center"/>
        <w:rPr>
          <w:rFonts w:ascii="Palatino Linotype" w:hAnsi="Palatino Linotype" w:cs="Arial"/>
          <w:b/>
          <w:i/>
          <w:sz w:val="22"/>
          <w:szCs w:val="22"/>
          <w:lang w:eastAsia="es-MX"/>
        </w:rPr>
      </w:pPr>
      <w:r w:rsidRPr="00AB2771">
        <w:rPr>
          <w:rFonts w:ascii="Palatino Linotype" w:hAnsi="Palatino Linotype" w:cs="Arial"/>
          <w:b/>
          <w:i/>
          <w:sz w:val="22"/>
          <w:szCs w:val="22"/>
          <w:lang w:eastAsia="es-MX"/>
        </w:rPr>
        <w:lastRenderedPageBreak/>
        <w:t xml:space="preserve">Lineamientos Generales en materia de Clasificación y Desclasificación de la </w:t>
      </w:r>
      <w:r w:rsidRPr="00AB2771">
        <w:rPr>
          <w:rFonts w:ascii="Palatino Linotype" w:hAnsi="Palatino Linotype" w:cs="Arial"/>
          <w:b/>
          <w:i/>
          <w:sz w:val="22"/>
          <w:szCs w:val="22"/>
        </w:rPr>
        <w:t>Información, así como para la elaboración de Versiones Públicas</w:t>
      </w:r>
    </w:p>
    <w:p w14:paraId="57F3C061"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w:t>
      </w:r>
      <w:r w:rsidRPr="00AB2771">
        <w:rPr>
          <w:rFonts w:ascii="Palatino Linotype" w:hAnsi="Palatino Linotype" w:cs="Arial"/>
          <w:b/>
          <w:i/>
          <w:sz w:val="22"/>
          <w:szCs w:val="22"/>
          <w:lang w:eastAsia="es-MX"/>
        </w:rPr>
        <w:t>Cuarto.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Para clasificar la información como</w:t>
      </w:r>
      <w:r w:rsidRPr="00AB2771">
        <w:rPr>
          <w:rFonts w:ascii="Palatino Linotype" w:hAnsi="Palatino Linotype" w:cs="Arial"/>
          <w:i/>
          <w:sz w:val="22"/>
          <w:szCs w:val="22"/>
          <w:lang w:eastAsia="es-MX"/>
        </w:rPr>
        <w:t xml:space="preserve"> reservada o </w:t>
      </w:r>
      <w:r w:rsidRPr="00AB2771">
        <w:rPr>
          <w:rFonts w:ascii="Palatino Linotype" w:hAnsi="Palatino Linotype" w:cs="Arial"/>
          <w:b/>
          <w:i/>
          <w:sz w:val="22"/>
          <w:szCs w:val="22"/>
          <w:u w:val="single"/>
          <w:lang w:eastAsia="es-MX"/>
        </w:rPr>
        <w:t>confidencial, de manera total</w:t>
      </w:r>
      <w:r w:rsidRPr="00AB2771">
        <w:rPr>
          <w:rFonts w:ascii="Palatino Linotype" w:hAnsi="Palatino Linotype" w:cs="Arial"/>
          <w:i/>
          <w:sz w:val="22"/>
          <w:szCs w:val="22"/>
          <w:lang w:eastAsia="es-MX"/>
        </w:rPr>
        <w:t xml:space="preserve"> o parcial, </w:t>
      </w:r>
      <w:r w:rsidRPr="00AB2771">
        <w:rPr>
          <w:rFonts w:ascii="Palatino Linotype" w:hAnsi="Palatino Linotype" w:cs="Arial"/>
          <w:b/>
          <w:i/>
          <w:sz w:val="22"/>
          <w:szCs w:val="22"/>
          <w:u w:val="single"/>
          <w:lang w:eastAsia="es-MX"/>
        </w:rPr>
        <w:t xml:space="preserve">el titular del </w:t>
      </w:r>
      <w:r w:rsidRPr="00AB2771">
        <w:rPr>
          <w:rFonts w:ascii="Palatino Linotype" w:hAnsi="Palatino Linotype" w:cs="Arial"/>
          <w:b/>
          <w:bCs/>
          <w:i/>
          <w:noProof/>
          <w:sz w:val="22"/>
          <w:szCs w:val="22"/>
          <w:u w:val="single"/>
        </w:rPr>
        <w:t>área</w:t>
      </w:r>
      <w:r w:rsidRPr="00AB2771">
        <w:rPr>
          <w:rFonts w:ascii="Palatino Linotype" w:hAnsi="Palatino Linotype" w:cs="Arial"/>
          <w:b/>
          <w:i/>
          <w:sz w:val="22"/>
          <w:szCs w:val="22"/>
          <w:u w:val="single"/>
          <w:lang w:eastAsia="es-MX"/>
        </w:rPr>
        <w:t xml:space="preserve"> del sujeto </w:t>
      </w:r>
      <w:r w:rsidRPr="00AB2771">
        <w:rPr>
          <w:rFonts w:ascii="Palatino Linotype" w:hAnsi="Palatino Linotype" w:cs="Arial"/>
          <w:b/>
          <w:i/>
          <w:sz w:val="22"/>
          <w:szCs w:val="22"/>
          <w:u w:val="single"/>
        </w:rPr>
        <w:t>obligado</w:t>
      </w:r>
      <w:r w:rsidRPr="00AB2771">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AB2771">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3D2834B0"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 xml:space="preserve">Los sujetos obligados deberán aplicar, de manera estricta, las excepciones al derecho de acceso a la </w:t>
      </w:r>
      <w:r w:rsidRPr="00AB2771">
        <w:rPr>
          <w:rFonts w:ascii="Palatino Linotype" w:hAnsi="Palatino Linotype" w:cs="Arial"/>
          <w:bCs/>
          <w:i/>
          <w:noProof/>
          <w:sz w:val="22"/>
          <w:szCs w:val="22"/>
        </w:rPr>
        <w:t>información</w:t>
      </w:r>
      <w:r w:rsidRPr="00AB2771">
        <w:rPr>
          <w:rFonts w:ascii="Palatino Linotype" w:hAnsi="Palatino Linotype" w:cs="Arial"/>
          <w:i/>
          <w:sz w:val="22"/>
          <w:szCs w:val="22"/>
          <w:lang w:eastAsia="es-MX"/>
        </w:rPr>
        <w:t xml:space="preserve"> y sólo </w:t>
      </w:r>
      <w:r w:rsidRPr="00AB2771">
        <w:rPr>
          <w:rFonts w:ascii="Palatino Linotype" w:hAnsi="Palatino Linotype" w:cs="Arial"/>
          <w:i/>
          <w:sz w:val="22"/>
          <w:szCs w:val="22"/>
        </w:rPr>
        <w:t>podrán</w:t>
      </w:r>
      <w:r w:rsidRPr="00AB2771">
        <w:rPr>
          <w:rFonts w:ascii="Palatino Linotype" w:hAnsi="Palatino Linotype" w:cs="Arial"/>
          <w:i/>
          <w:sz w:val="22"/>
          <w:szCs w:val="22"/>
          <w:lang w:eastAsia="es-MX"/>
        </w:rPr>
        <w:t xml:space="preserve"> invocarlas cuando acrediten su procedencia.</w:t>
      </w:r>
    </w:p>
    <w:p w14:paraId="4A7A098C"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Quinto.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AB2771">
        <w:rPr>
          <w:rFonts w:ascii="Palatino Linotype" w:hAnsi="Palatino Linotype" w:cs="Arial"/>
          <w:i/>
          <w:sz w:val="22"/>
          <w:szCs w:val="22"/>
          <w:lang w:eastAsia="es-MX"/>
        </w:rPr>
        <w:t xml:space="preserve"> la Ley General, la Ley Federal y </w:t>
      </w:r>
      <w:r w:rsidRPr="00AB2771">
        <w:rPr>
          <w:rFonts w:ascii="Palatino Linotype" w:hAnsi="Palatino Linotype" w:cs="Arial"/>
          <w:b/>
          <w:i/>
          <w:sz w:val="22"/>
          <w:szCs w:val="22"/>
          <w:u w:val="single"/>
          <w:lang w:eastAsia="es-MX"/>
        </w:rPr>
        <w:t xml:space="preserve">leyes estatales, </w:t>
      </w:r>
      <w:r w:rsidRPr="00AB2771">
        <w:rPr>
          <w:rFonts w:ascii="Palatino Linotype" w:hAnsi="Palatino Linotype" w:cs="Arial"/>
          <w:b/>
          <w:i/>
          <w:sz w:val="22"/>
          <w:szCs w:val="22"/>
          <w:u w:val="single"/>
        </w:rPr>
        <w:t>corresponderá</w:t>
      </w:r>
      <w:r w:rsidRPr="00AB2771">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AB2771">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6CD0FE2"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Sexto.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Los sujetos obligados no podrán emitir acuerdos de carácter general</w:t>
      </w:r>
      <w:r w:rsidRPr="00AB2771">
        <w:rPr>
          <w:rFonts w:ascii="Palatino Linotype" w:hAnsi="Palatino Linotype" w:cs="Arial"/>
          <w:i/>
          <w:sz w:val="22"/>
          <w:szCs w:val="22"/>
          <w:lang w:eastAsia="es-MX"/>
        </w:rPr>
        <w:t xml:space="preserve"> ni particular que clasifiquen </w:t>
      </w:r>
      <w:r w:rsidRPr="00AB2771">
        <w:rPr>
          <w:rFonts w:ascii="Palatino Linotype" w:hAnsi="Palatino Linotype" w:cs="Arial"/>
          <w:bCs/>
          <w:i/>
          <w:noProof/>
          <w:sz w:val="22"/>
          <w:szCs w:val="22"/>
        </w:rPr>
        <w:t>documentos</w:t>
      </w:r>
      <w:r w:rsidRPr="00AB277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E72AA4" w14:textId="77777777" w:rsidR="00241E37" w:rsidRPr="00AB2771" w:rsidRDefault="00241E37" w:rsidP="00241E37">
      <w:pPr>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u w:val="single"/>
          <w:lang w:eastAsia="es-MX"/>
        </w:rPr>
        <w:t xml:space="preserve">La clasificación de </w:t>
      </w:r>
      <w:r w:rsidRPr="00AB2771">
        <w:rPr>
          <w:rFonts w:ascii="Palatino Linotype" w:hAnsi="Palatino Linotype" w:cs="Arial"/>
          <w:b/>
          <w:i/>
          <w:sz w:val="22"/>
          <w:szCs w:val="22"/>
          <w:u w:val="single"/>
        </w:rPr>
        <w:t>información</w:t>
      </w:r>
      <w:r w:rsidRPr="00AB2771">
        <w:rPr>
          <w:rFonts w:ascii="Palatino Linotype" w:hAnsi="Palatino Linotype" w:cs="Arial"/>
          <w:b/>
          <w:i/>
          <w:sz w:val="22"/>
          <w:szCs w:val="22"/>
          <w:u w:val="single"/>
          <w:lang w:eastAsia="es-MX"/>
        </w:rPr>
        <w:t xml:space="preserve"> se realizará conforme a un análisis caso por caso</w:t>
      </w:r>
      <w:r w:rsidRPr="00AB2771">
        <w:rPr>
          <w:rFonts w:ascii="Palatino Linotype" w:hAnsi="Palatino Linotype" w:cs="Arial"/>
          <w:i/>
          <w:sz w:val="22"/>
          <w:szCs w:val="22"/>
          <w:lang w:eastAsia="es-MX"/>
        </w:rPr>
        <w:t xml:space="preserve">, mediante la aplicación </w:t>
      </w:r>
      <w:r w:rsidRPr="00AB2771">
        <w:rPr>
          <w:rFonts w:ascii="Palatino Linotype" w:hAnsi="Palatino Linotype" w:cs="Arial"/>
          <w:bCs/>
          <w:i/>
          <w:noProof/>
          <w:sz w:val="22"/>
          <w:szCs w:val="22"/>
        </w:rPr>
        <w:t>de</w:t>
      </w:r>
      <w:r w:rsidRPr="00AB2771">
        <w:rPr>
          <w:rFonts w:ascii="Palatino Linotype" w:hAnsi="Palatino Linotype" w:cs="Arial"/>
          <w:i/>
          <w:sz w:val="22"/>
          <w:szCs w:val="22"/>
          <w:lang w:eastAsia="es-MX"/>
        </w:rPr>
        <w:t xml:space="preserve"> la prueba de daño y de interés público.</w:t>
      </w:r>
    </w:p>
    <w:p w14:paraId="165BB1BE"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Séptimo.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 xml:space="preserve">La clasificación </w:t>
      </w:r>
      <w:r w:rsidRPr="00AB2771">
        <w:rPr>
          <w:rFonts w:ascii="Palatino Linotype" w:hAnsi="Palatino Linotype" w:cs="Arial"/>
          <w:b/>
          <w:bCs/>
          <w:i/>
          <w:noProof/>
          <w:sz w:val="22"/>
          <w:szCs w:val="22"/>
          <w:u w:val="single"/>
        </w:rPr>
        <w:t>de</w:t>
      </w:r>
      <w:r w:rsidRPr="00AB2771">
        <w:rPr>
          <w:rFonts w:ascii="Palatino Linotype" w:hAnsi="Palatino Linotype" w:cs="Arial"/>
          <w:b/>
          <w:i/>
          <w:sz w:val="22"/>
          <w:szCs w:val="22"/>
          <w:u w:val="single"/>
          <w:lang w:eastAsia="es-MX"/>
        </w:rPr>
        <w:t xml:space="preserve"> la </w:t>
      </w:r>
      <w:r w:rsidRPr="00AB2771">
        <w:rPr>
          <w:rFonts w:ascii="Palatino Linotype" w:hAnsi="Palatino Linotype" w:cs="Arial"/>
          <w:b/>
          <w:i/>
          <w:sz w:val="22"/>
          <w:szCs w:val="22"/>
          <w:u w:val="single"/>
        </w:rPr>
        <w:t>información</w:t>
      </w:r>
      <w:r w:rsidRPr="00AB2771">
        <w:rPr>
          <w:rFonts w:ascii="Palatino Linotype" w:hAnsi="Palatino Linotype" w:cs="Arial"/>
          <w:b/>
          <w:i/>
          <w:sz w:val="22"/>
          <w:szCs w:val="22"/>
          <w:u w:val="single"/>
          <w:lang w:eastAsia="es-MX"/>
        </w:rPr>
        <w:t xml:space="preserve"> se llevará a cabo en el momento en que</w:t>
      </w:r>
      <w:r w:rsidRPr="00AB2771">
        <w:rPr>
          <w:rFonts w:ascii="Palatino Linotype" w:hAnsi="Palatino Linotype" w:cs="Arial"/>
          <w:i/>
          <w:sz w:val="22"/>
          <w:szCs w:val="22"/>
          <w:lang w:eastAsia="es-MX"/>
        </w:rPr>
        <w:t>:</w:t>
      </w:r>
    </w:p>
    <w:p w14:paraId="56BE8988"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I.</w:t>
      </w:r>
      <w:r w:rsidRPr="00AB2771">
        <w:rPr>
          <w:rFonts w:ascii="Palatino Linotype" w:hAnsi="Palatino Linotype" w:cs="Arial"/>
          <w:i/>
          <w:sz w:val="22"/>
          <w:szCs w:val="22"/>
          <w:lang w:eastAsia="es-MX"/>
        </w:rPr>
        <w:t xml:space="preserve"> Se reciba una solicitud de acceso a la información;</w:t>
      </w:r>
    </w:p>
    <w:p w14:paraId="66AF197E"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II.</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 xml:space="preserve">Se determine </w:t>
      </w:r>
      <w:r w:rsidRPr="00AB2771">
        <w:rPr>
          <w:rFonts w:ascii="Palatino Linotype" w:hAnsi="Palatino Linotype" w:cs="Arial"/>
          <w:b/>
          <w:bCs/>
          <w:i/>
          <w:noProof/>
          <w:sz w:val="22"/>
          <w:szCs w:val="22"/>
          <w:u w:val="single"/>
        </w:rPr>
        <w:t>mediante</w:t>
      </w:r>
      <w:r w:rsidRPr="00AB2771">
        <w:rPr>
          <w:rFonts w:ascii="Palatino Linotype" w:hAnsi="Palatino Linotype" w:cs="Arial"/>
          <w:b/>
          <w:i/>
          <w:sz w:val="22"/>
          <w:szCs w:val="22"/>
          <w:u w:val="single"/>
          <w:lang w:eastAsia="es-MX"/>
        </w:rPr>
        <w:t xml:space="preserve"> resolución de autoridad competente</w:t>
      </w:r>
      <w:r w:rsidRPr="00AB2771">
        <w:rPr>
          <w:rFonts w:ascii="Palatino Linotype" w:hAnsi="Palatino Linotype" w:cs="Arial"/>
          <w:i/>
          <w:sz w:val="22"/>
          <w:szCs w:val="22"/>
          <w:lang w:eastAsia="es-MX"/>
        </w:rPr>
        <w:t>, o</w:t>
      </w:r>
    </w:p>
    <w:p w14:paraId="6671F6F9"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III.</w:t>
      </w:r>
      <w:r w:rsidRPr="00AB2771">
        <w:rPr>
          <w:rFonts w:ascii="Palatino Linotype" w:hAnsi="Palatino Linotype" w:cs="Arial"/>
          <w:i/>
          <w:sz w:val="22"/>
          <w:szCs w:val="22"/>
          <w:lang w:eastAsia="es-MX"/>
        </w:rPr>
        <w:t xml:space="preserve"> Se generen </w:t>
      </w:r>
      <w:r w:rsidRPr="00AB2771">
        <w:rPr>
          <w:rFonts w:ascii="Palatino Linotype" w:hAnsi="Palatino Linotype" w:cs="Arial"/>
          <w:bCs/>
          <w:i/>
          <w:noProof/>
          <w:sz w:val="22"/>
          <w:szCs w:val="22"/>
        </w:rPr>
        <w:t>versiones</w:t>
      </w:r>
      <w:r w:rsidRPr="00AB277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D1CA67E"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 xml:space="preserve">Los titulares de las áreas deberán revisar la clasificación al momento de la recepción de una solicitud de </w:t>
      </w:r>
      <w:r w:rsidRPr="00AB2771">
        <w:rPr>
          <w:rFonts w:ascii="Palatino Linotype" w:hAnsi="Palatino Linotype" w:cs="Arial"/>
          <w:bCs/>
          <w:i/>
          <w:noProof/>
          <w:sz w:val="22"/>
          <w:szCs w:val="22"/>
        </w:rPr>
        <w:t>acceso</w:t>
      </w:r>
      <w:r w:rsidRPr="00AB2771">
        <w:rPr>
          <w:rFonts w:ascii="Palatino Linotype" w:hAnsi="Palatino Linotype" w:cs="Arial"/>
          <w:i/>
          <w:sz w:val="22"/>
          <w:szCs w:val="22"/>
          <w:lang w:eastAsia="es-MX"/>
        </w:rPr>
        <w:t xml:space="preserve"> a la información, para verificar si encuadra en una causal de reserva o de confidencialidad.</w:t>
      </w:r>
    </w:p>
    <w:p w14:paraId="0F2C092B"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Octavo.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AB2771">
        <w:rPr>
          <w:rFonts w:ascii="Palatino Linotype" w:hAnsi="Palatino Linotype" w:cs="Arial"/>
          <w:b/>
          <w:bCs/>
          <w:i/>
          <w:noProof/>
          <w:sz w:val="22"/>
          <w:szCs w:val="22"/>
          <w:u w:val="single"/>
        </w:rPr>
        <w:t>expresamente</w:t>
      </w:r>
      <w:r w:rsidRPr="00AB2771">
        <w:rPr>
          <w:rFonts w:ascii="Palatino Linotype" w:hAnsi="Palatino Linotype" w:cs="Arial"/>
          <w:b/>
          <w:i/>
          <w:sz w:val="22"/>
          <w:szCs w:val="22"/>
          <w:u w:val="single"/>
          <w:lang w:eastAsia="es-MX"/>
        </w:rPr>
        <w:t xml:space="preserve"> le otorga el carácter de</w:t>
      </w:r>
      <w:r w:rsidRPr="00AB2771">
        <w:rPr>
          <w:rFonts w:ascii="Palatino Linotype" w:hAnsi="Palatino Linotype" w:cs="Arial"/>
          <w:i/>
          <w:sz w:val="22"/>
          <w:szCs w:val="22"/>
          <w:lang w:eastAsia="es-MX"/>
        </w:rPr>
        <w:t xml:space="preserve"> reservada o </w:t>
      </w:r>
      <w:r w:rsidRPr="00AB2771">
        <w:rPr>
          <w:rFonts w:ascii="Palatino Linotype" w:hAnsi="Palatino Linotype" w:cs="Arial"/>
          <w:b/>
          <w:i/>
          <w:sz w:val="22"/>
          <w:szCs w:val="22"/>
          <w:u w:val="single"/>
          <w:lang w:eastAsia="es-MX"/>
        </w:rPr>
        <w:t>confidencial</w:t>
      </w:r>
      <w:r w:rsidRPr="00AB2771">
        <w:rPr>
          <w:rFonts w:ascii="Palatino Linotype" w:hAnsi="Palatino Linotype" w:cs="Arial"/>
          <w:i/>
          <w:sz w:val="22"/>
          <w:szCs w:val="22"/>
          <w:lang w:eastAsia="es-MX"/>
        </w:rPr>
        <w:t>.</w:t>
      </w:r>
    </w:p>
    <w:p w14:paraId="27685E7C"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bCs/>
          <w:i/>
          <w:noProof/>
          <w:sz w:val="22"/>
          <w:szCs w:val="22"/>
        </w:rPr>
      </w:pPr>
      <w:r w:rsidRPr="00AB2771">
        <w:rPr>
          <w:rFonts w:ascii="Palatino Linotype" w:hAnsi="Palatino Linotype" w:cs="Arial"/>
          <w:b/>
          <w:i/>
          <w:sz w:val="22"/>
          <w:szCs w:val="22"/>
          <w:u w:val="single"/>
          <w:lang w:eastAsia="es-MX"/>
        </w:rPr>
        <w:lastRenderedPageBreak/>
        <w:t xml:space="preserve">Para </w:t>
      </w:r>
      <w:r w:rsidRPr="00AB2771">
        <w:rPr>
          <w:rFonts w:ascii="Palatino Linotype" w:hAnsi="Palatino Linotype" w:cs="Arial"/>
          <w:b/>
          <w:bCs/>
          <w:i/>
          <w:noProof/>
          <w:sz w:val="22"/>
          <w:szCs w:val="22"/>
          <w:u w:val="single"/>
        </w:rPr>
        <w:t xml:space="preserve">motivar la clasificación se deberán señalar las razones o circunstancias especiales que lo </w:t>
      </w:r>
      <w:r w:rsidRPr="00AB2771">
        <w:rPr>
          <w:rFonts w:ascii="Palatino Linotype" w:hAnsi="Palatino Linotype" w:cs="Arial"/>
          <w:b/>
          <w:i/>
          <w:sz w:val="22"/>
          <w:szCs w:val="22"/>
          <w:u w:val="single"/>
          <w:lang w:eastAsia="es-MX"/>
        </w:rPr>
        <w:t>llevaron</w:t>
      </w:r>
      <w:r w:rsidRPr="00AB2771">
        <w:rPr>
          <w:rFonts w:ascii="Palatino Linotype" w:hAnsi="Palatino Linotype" w:cs="Arial"/>
          <w:b/>
          <w:bCs/>
          <w:i/>
          <w:noProof/>
          <w:sz w:val="22"/>
          <w:szCs w:val="22"/>
          <w:u w:val="single"/>
        </w:rPr>
        <w:t xml:space="preserve"> a concluir que el caso particular se ajusta al supuesto previsto por la norma legal invocada </w:t>
      </w:r>
      <w:r w:rsidRPr="00AB2771">
        <w:rPr>
          <w:rFonts w:ascii="Palatino Linotype" w:hAnsi="Palatino Linotype" w:cs="Arial"/>
          <w:bCs/>
          <w:i/>
          <w:noProof/>
          <w:sz w:val="22"/>
          <w:szCs w:val="22"/>
        </w:rPr>
        <w:t>como fundamento.</w:t>
      </w:r>
    </w:p>
    <w:p w14:paraId="69FD86CC"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bCs/>
          <w:i/>
          <w:noProof/>
          <w:sz w:val="22"/>
          <w:szCs w:val="22"/>
        </w:rPr>
      </w:pPr>
      <w:r w:rsidRPr="00AB277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B2771">
        <w:rPr>
          <w:rFonts w:ascii="Palatino Linotype" w:hAnsi="Palatino Linotype" w:cs="Arial"/>
          <w:i/>
          <w:sz w:val="22"/>
          <w:szCs w:val="22"/>
          <w:lang w:eastAsia="es-MX"/>
        </w:rPr>
        <w:t>de</w:t>
      </w:r>
      <w:r w:rsidRPr="00AB2771">
        <w:rPr>
          <w:rFonts w:ascii="Palatino Linotype" w:hAnsi="Palatino Linotype" w:cs="Arial"/>
          <w:bCs/>
          <w:i/>
          <w:noProof/>
          <w:sz w:val="22"/>
          <w:szCs w:val="22"/>
        </w:rPr>
        <w:t xml:space="preserve"> </w:t>
      </w:r>
      <w:r w:rsidRPr="00AB2771">
        <w:rPr>
          <w:rFonts w:ascii="Palatino Linotype" w:hAnsi="Palatino Linotype" w:cs="Arial"/>
          <w:i/>
          <w:sz w:val="22"/>
          <w:szCs w:val="22"/>
          <w:lang w:eastAsia="es-MX"/>
        </w:rPr>
        <w:t>reserva</w:t>
      </w:r>
      <w:r w:rsidRPr="00AB2771">
        <w:rPr>
          <w:rFonts w:ascii="Palatino Linotype" w:hAnsi="Palatino Linotype" w:cs="Arial"/>
          <w:bCs/>
          <w:i/>
          <w:noProof/>
          <w:sz w:val="22"/>
          <w:szCs w:val="22"/>
        </w:rPr>
        <w:t>.</w:t>
      </w:r>
    </w:p>
    <w:p w14:paraId="3E293273"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bCs/>
          <w:i/>
          <w:noProof/>
          <w:sz w:val="22"/>
          <w:szCs w:val="22"/>
        </w:rPr>
      </w:pPr>
      <w:r w:rsidRPr="00AB2771">
        <w:rPr>
          <w:rFonts w:ascii="Palatino Linotype" w:hAnsi="Palatino Linotype" w:cs="Arial"/>
          <w:i/>
          <w:sz w:val="22"/>
          <w:szCs w:val="22"/>
          <w:lang w:eastAsia="es-MX"/>
        </w:rPr>
        <w:t>Tratándose</w:t>
      </w:r>
      <w:r w:rsidRPr="00AB2771">
        <w:rPr>
          <w:rFonts w:ascii="Palatino Linotype" w:hAnsi="Palatino Linotype" w:cs="Arial"/>
          <w:bCs/>
          <w:i/>
          <w:noProof/>
          <w:sz w:val="22"/>
          <w:szCs w:val="22"/>
        </w:rPr>
        <w:t xml:space="preserve"> de información clasificada como confidencial respecto de la cual se haya </w:t>
      </w:r>
      <w:r w:rsidRPr="00AB2771">
        <w:rPr>
          <w:rFonts w:ascii="Palatino Linotype" w:hAnsi="Palatino Linotype" w:cs="Arial"/>
          <w:i/>
          <w:sz w:val="22"/>
          <w:szCs w:val="22"/>
          <w:lang w:eastAsia="es-MX"/>
        </w:rPr>
        <w:t>determinado</w:t>
      </w:r>
      <w:r w:rsidRPr="00AB2771">
        <w:rPr>
          <w:rFonts w:ascii="Palatino Linotype" w:hAnsi="Palatino Linotype" w:cs="Arial"/>
          <w:bCs/>
          <w:i/>
          <w:noProof/>
          <w:sz w:val="22"/>
          <w:szCs w:val="22"/>
        </w:rPr>
        <w:t xml:space="preserve"> </w:t>
      </w:r>
      <w:r w:rsidRPr="00AB2771">
        <w:rPr>
          <w:rFonts w:ascii="Palatino Linotype" w:hAnsi="Palatino Linotype" w:cs="Arial"/>
          <w:i/>
          <w:sz w:val="22"/>
          <w:szCs w:val="22"/>
          <w:lang w:eastAsia="es-MX"/>
        </w:rPr>
        <w:t>su</w:t>
      </w:r>
      <w:r w:rsidRPr="00AB277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D8146A9"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Cs/>
          <w:i/>
          <w:noProof/>
          <w:sz w:val="22"/>
          <w:szCs w:val="22"/>
        </w:rPr>
        <w:t>Los documentos contenidos</w:t>
      </w:r>
      <w:r w:rsidRPr="00AB277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38095E9"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Décimo.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AB2771">
        <w:rPr>
          <w:rFonts w:ascii="Palatino Linotype" w:hAnsi="Palatino Linotype" w:cs="Arial"/>
          <w:b/>
          <w:i/>
          <w:sz w:val="22"/>
          <w:szCs w:val="22"/>
          <w:u w:val="single"/>
        </w:rPr>
        <w:t>documentos</w:t>
      </w:r>
      <w:r w:rsidRPr="00AB2771">
        <w:rPr>
          <w:rFonts w:ascii="Palatino Linotype" w:hAnsi="Palatino Linotype" w:cs="Arial"/>
          <w:b/>
          <w:i/>
          <w:sz w:val="22"/>
          <w:szCs w:val="22"/>
          <w:u w:val="single"/>
          <w:lang w:eastAsia="es-MX"/>
        </w:rPr>
        <w:t xml:space="preserve"> clasificados</w:t>
      </w:r>
      <w:r w:rsidRPr="00AB2771">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70407A7"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B2771">
        <w:rPr>
          <w:rFonts w:ascii="Palatino Linotype" w:hAnsi="Palatino Linotype" w:cs="Arial"/>
          <w:i/>
          <w:sz w:val="22"/>
          <w:szCs w:val="22"/>
        </w:rPr>
        <w:t>que</w:t>
      </w:r>
      <w:r w:rsidRPr="00AB2771">
        <w:rPr>
          <w:rFonts w:ascii="Palatino Linotype" w:hAnsi="Palatino Linotype" w:cs="Arial"/>
          <w:i/>
          <w:sz w:val="22"/>
          <w:szCs w:val="22"/>
          <w:lang w:eastAsia="es-MX"/>
        </w:rPr>
        <w:t xml:space="preserve"> rija la actuación del sujeto obligado.</w:t>
      </w:r>
    </w:p>
    <w:p w14:paraId="60A65CD2"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Décimo primero.</w:t>
      </w:r>
      <w:r w:rsidRPr="00AB2771">
        <w:rPr>
          <w:rFonts w:ascii="Palatino Linotype" w:hAnsi="Palatino Linotype" w:cs="Arial"/>
          <w:i/>
          <w:sz w:val="22"/>
          <w:szCs w:val="22"/>
          <w:lang w:eastAsia="es-MX"/>
        </w:rPr>
        <w:t xml:space="preserve"> </w:t>
      </w:r>
      <w:r w:rsidRPr="00AB2771">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AB2771">
        <w:rPr>
          <w:rFonts w:ascii="Palatino Linotype" w:hAnsi="Palatino Linotype" w:cs="Arial"/>
          <w:i/>
          <w:sz w:val="22"/>
          <w:szCs w:val="22"/>
          <w:lang w:eastAsia="es-MX"/>
        </w:rPr>
        <w:t xml:space="preserve"> de conformidad con lo dispuesto en el Capítulo VIII de los presentes lineamientos.</w:t>
      </w:r>
    </w:p>
    <w:p w14:paraId="6943C53E" w14:textId="77777777" w:rsidR="00241E37" w:rsidRPr="00AB2771" w:rsidRDefault="00241E37" w:rsidP="00241E37">
      <w:pPr>
        <w:autoSpaceDE w:val="0"/>
        <w:autoSpaceDN w:val="0"/>
        <w:adjustRightInd w:val="0"/>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w:t>
      </w:r>
    </w:p>
    <w:p w14:paraId="67F2DD5F" w14:textId="77777777" w:rsidR="00241E37" w:rsidRPr="00AB2771" w:rsidRDefault="00241E37" w:rsidP="00241E37">
      <w:pPr>
        <w:ind w:left="709" w:right="709"/>
        <w:contextualSpacing/>
        <w:jc w:val="center"/>
        <w:rPr>
          <w:rFonts w:ascii="Palatino Linotype" w:hAnsi="Palatino Linotype" w:cs="Arial"/>
          <w:b/>
          <w:i/>
          <w:sz w:val="22"/>
          <w:szCs w:val="22"/>
          <w:lang w:eastAsia="es-MX"/>
        </w:rPr>
      </w:pPr>
      <w:r w:rsidRPr="00AB2771">
        <w:rPr>
          <w:rFonts w:ascii="Palatino Linotype" w:hAnsi="Palatino Linotype" w:cs="Arial"/>
          <w:b/>
          <w:i/>
          <w:sz w:val="22"/>
          <w:szCs w:val="22"/>
          <w:lang w:eastAsia="es-MX"/>
        </w:rPr>
        <w:t>CAPÍTULO VIII</w:t>
      </w:r>
    </w:p>
    <w:p w14:paraId="6B237D65" w14:textId="77777777" w:rsidR="00241E37" w:rsidRPr="00AB2771" w:rsidRDefault="00241E37" w:rsidP="00241E37">
      <w:pPr>
        <w:ind w:left="709" w:right="709"/>
        <w:contextualSpacing/>
        <w:jc w:val="center"/>
        <w:rPr>
          <w:rFonts w:ascii="Palatino Linotype" w:hAnsi="Palatino Linotype" w:cs="Arial"/>
          <w:b/>
          <w:i/>
          <w:sz w:val="22"/>
          <w:szCs w:val="22"/>
          <w:lang w:eastAsia="es-MX"/>
        </w:rPr>
      </w:pPr>
      <w:r w:rsidRPr="00AB2771">
        <w:rPr>
          <w:rFonts w:ascii="Palatino Linotype" w:hAnsi="Palatino Linotype" w:cs="Arial"/>
          <w:b/>
          <w:i/>
          <w:sz w:val="22"/>
          <w:szCs w:val="22"/>
          <w:lang w:eastAsia="es-MX"/>
        </w:rPr>
        <w:t>DE LA LEYENDA DE CLASIFICACIÓN</w:t>
      </w:r>
    </w:p>
    <w:p w14:paraId="4B8E7D82" w14:textId="77777777" w:rsidR="00241E37" w:rsidRPr="00AB2771" w:rsidRDefault="00241E37" w:rsidP="00241E37">
      <w:pPr>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 xml:space="preserve">Quincuagésimo. </w:t>
      </w:r>
      <w:r w:rsidRPr="00AB277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B2771">
        <w:rPr>
          <w:rFonts w:ascii="Palatino Linotype" w:hAnsi="Palatino Linotype" w:cs="Arial"/>
          <w:i/>
          <w:sz w:val="22"/>
          <w:szCs w:val="22"/>
          <w:lang w:eastAsia="es-MX"/>
        </w:rPr>
        <w:t xml:space="preserve"> para señalar la clasificación de documentos o expedientes, sin perjuicio de que establezcan los propios.</w:t>
      </w:r>
    </w:p>
    <w:p w14:paraId="3471BAC5" w14:textId="77777777" w:rsidR="00241E37" w:rsidRPr="00AB2771" w:rsidRDefault="00241E37" w:rsidP="00241E37">
      <w:pPr>
        <w:ind w:left="709" w:right="709"/>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w:t>
      </w:r>
    </w:p>
    <w:p w14:paraId="0A16E98B" w14:textId="77777777" w:rsidR="00241E37" w:rsidRPr="00AB2771" w:rsidRDefault="00241E37" w:rsidP="00241E37">
      <w:pPr>
        <w:ind w:left="709" w:right="709"/>
        <w:contextualSpacing/>
        <w:jc w:val="both"/>
        <w:rPr>
          <w:rFonts w:ascii="Palatino Linotype" w:hAnsi="Palatino Linotype" w:cs="Arial"/>
          <w:i/>
          <w:sz w:val="22"/>
          <w:szCs w:val="22"/>
          <w:lang w:eastAsia="es-MX"/>
        </w:rPr>
      </w:pPr>
      <w:r w:rsidRPr="00AB2771">
        <w:rPr>
          <w:rFonts w:ascii="Palatino Linotype" w:hAnsi="Palatino Linotype" w:cs="Arial"/>
          <w:b/>
          <w:i/>
          <w:sz w:val="22"/>
          <w:szCs w:val="22"/>
          <w:lang w:eastAsia="es-MX"/>
        </w:rPr>
        <w:t xml:space="preserve">Quincuagésimo tercero. </w:t>
      </w:r>
      <w:r w:rsidRPr="00AB2771">
        <w:rPr>
          <w:rFonts w:ascii="Palatino Linotype" w:hAnsi="Palatino Linotype" w:cs="Arial"/>
          <w:b/>
          <w:i/>
          <w:sz w:val="22"/>
          <w:szCs w:val="22"/>
          <w:u w:val="single"/>
          <w:lang w:eastAsia="es-MX"/>
        </w:rPr>
        <w:t>El formato para señalar la clasificación parcial de un documento</w:t>
      </w:r>
      <w:r w:rsidRPr="00AB2771">
        <w:rPr>
          <w:rFonts w:ascii="Palatino Linotype" w:hAnsi="Palatino Linotype" w:cs="Arial"/>
          <w:i/>
          <w:sz w:val="22"/>
          <w:szCs w:val="22"/>
          <w:lang w:eastAsia="es-MX"/>
        </w:rPr>
        <w:t>, es el siguiente:</w:t>
      </w:r>
    </w:p>
    <w:p w14:paraId="2C0A2209" w14:textId="77777777" w:rsidR="00241E37" w:rsidRPr="00AB2771" w:rsidRDefault="00241E37" w:rsidP="00241E37">
      <w:pPr>
        <w:ind w:left="709" w:right="709"/>
        <w:contextualSpacing/>
        <w:jc w:val="both"/>
        <w:rPr>
          <w:rFonts w:ascii="Palatino Linotype" w:hAnsi="Palatino Linotype" w:cs="Arial"/>
          <w:i/>
          <w:sz w:val="22"/>
          <w:szCs w:val="22"/>
          <w:lang w:eastAsia="es-MX"/>
        </w:rPr>
      </w:pPr>
    </w:p>
    <w:tbl>
      <w:tblPr>
        <w:tblStyle w:val="Tablaconcuadrcula11112121"/>
        <w:tblW w:w="0" w:type="auto"/>
        <w:jc w:val="center"/>
        <w:tblLook w:val="04A0" w:firstRow="1" w:lastRow="0" w:firstColumn="1" w:lastColumn="0" w:noHBand="0" w:noVBand="1"/>
      </w:tblPr>
      <w:tblGrid>
        <w:gridCol w:w="1129"/>
        <w:gridCol w:w="1990"/>
        <w:gridCol w:w="4531"/>
      </w:tblGrid>
      <w:tr w:rsidR="00241E37" w:rsidRPr="00AB2771" w14:paraId="58A06142" w14:textId="77777777" w:rsidTr="00F404E9">
        <w:trPr>
          <w:jc w:val="center"/>
        </w:trPr>
        <w:tc>
          <w:tcPr>
            <w:tcW w:w="1129" w:type="dxa"/>
          </w:tcPr>
          <w:p w14:paraId="1BC87103" w14:textId="77777777" w:rsidR="00241E37" w:rsidRPr="00AB2771" w:rsidRDefault="00241E37" w:rsidP="00241E37">
            <w:pPr>
              <w:contextualSpacing/>
              <w:jc w:val="both"/>
              <w:rPr>
                <w:rFonts w:ascii="Palatino Linotype" w:hAnsi="Palatino Linotype" w:cs="Arial"/>
                <w:i/>
                <w:lang w:val="es-ES_tradnl" w:eastAsia="es-MX"/>
              </w:rPr>
            </w:pPr>
          </w:p>
        </w:tc>
        <w:tc>
          <w:tcPr>
            <w:tcW w:w="1990" w:type="dxa"/>
            <w:hideMark/>
          </w:tcPr>
          <w:p w14:paraId="73A44D57" w14:textId="77777777" w:rsidR="00241E37" w:rsidRPr="00AB2771" w:rsidRDefault="00241E37" w:rsidP="00241E37">
            <w:pPr>
              <w:contextualSpacing/>
              <w:jc w:val="center"/>
              <w:rPr>
                <w:rFonts w:ascii="Palatino Linotype" w:hAnsi="Palatino Linotype"/>
                <w:b/>
                <w:i/>
                <w:lang w:val="es-ES_tradnl"/>
              </w:rPr>
            </w:pPr>
            <w:r w:rsidRPr="00AB2771">
              <w:rPr>
                <w:rFonts w:ascii="Palatino Linotype" w:hAnsi="Palatino Linotype"/>
                <w:b/>
                <w:i/>
                <w:lang w:val="es-ES_tradnl"/>
              </w:rPr>
              <w:t>Concepto</w:t>
            </w:r>
          </w:p>
        </w:tc>
        <w:tc>
          <w:tcPr>
            <w:tcW w:w="4531" w:type="dxa"/>
            <w:hideMark/>
          </w:tcPr>
          <w:p w14:paraId="0137E6DD" w14:textId="77777777" w:rsidR="00241E37" w:rsidRPr="00AB2771" w:rsidRDefault="00241E37" w:rsidP="00241E37">
            <w:pPr>
              <w:contextualSpacing/>
              <w:jc w:val="center"/>
              <w:rPr>
                <w:rFonts w:ascii="Palatino Linotype" w:hAnsi="Palatino Linotype"/>
                <w:b/>
                <w:i/>
                <w:lang w:val="es-ES_tradnl"/>
              </w:rPr>
            </w:pPr>
            <w:r w:rsidRPr="00AB2771">
              <w:rPr>
                <w:rFonts w:ascii="Palatino Linotype" w:hAnsi="Palatino Linotype"/>
                <w:b/>
                <w:i/>
                <w:lang w:val="es-ES_tradnl"/>
              </w:rPr>
              <w:t>Dónde:</w:t>
            </w:r>
          </w:p>
        </w:tc>
      </w:tr>
      <w:tr w:rsidR="00241E37" w:rsidRPr="00AB2771" w14:paraId="10500E8D" w14:textId="77777777" w:rsidTr="00F404E9">
        <w:trPr>
          <w:jc w:val="center"/>
        </w:trPr>
        <w:tc>
          <w:tcPr>
            <w:tcW w:w="1129" w:type="dxa"/>
            <w:vMerge w:val="restart"/>
            <w:vAlign w:val="center"/>
            <w:hideMark/>
          </w:tcPr>
          <w:p w14:paraId="1BC00AEE" w14:textId="77777777" w:rsidR="00241E37" w:rsidRPr="00AB2771" w:rsidRDefault="00241E37" w:rsidP="00241E37">
            <w:pPr>
              <w:contextualSpacing/>
              <w:jc w:val="center"/>
              <w:rPr>
                <w:rFonts w:ascii="Palatino Linotype" w:hAnsi="Palatino Linotype" w:cs="Arial"/>
                <w:b/>
                <w:i/>
                <w:lang w:val="es-ES_tradnl" w:eastAsia="es-MX"/>
              </w:rPr>
            </w:pPr>
            <w:r w:rsidRPr="00AB2771">
              <w:rPr>
                <w:rFonts w:ascii="Palatino Linotype" w:hAnsi="Palatino Linotype" w:cs="Arial"/>
                <w:b/>
                <w:i/>
                <w:lang w:val="es-ES_tradnl" w:eastAsia="es-MX"/>
              </w:rPr>
              <w:t xml:space="preserve">Sello oficial o logotipo </w:t>
            </w:r>
            <w:r w:rsidRPr="00AB2771">
              <w:rPr>
                <w:rFonts w:ascii="Palatino Linotype" w:hAnsi="Palatino Linotype" w:cs="Arial"/>
                <w:b/>
                <w:i/>
                <w:lang w:val="es-ES_tradnl" w:eastAsia="es-MX"/>
              </w:rPr>
              <w:lastRenderedPageBreak/>
              <w:t>del sujeto obligado</w:t>
            </w:r>
          </w:p>
        </w:tc>
        <w:tc>
          <w:tcPr>
            <w:tcW w:w="1990" w:type="dxa"/>
            <w:hideMark/>
          </w:tcPr>
          <w:p w14:paraId="31700542"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lastRenderedPageBreak/>
              <w:t>Fecha de clasificación</w:t>
            </w:r>
          </w:p>
        </w:tc>
        <w:tc>
          <w:tcPr>
            <w:tcW w:w="4531" w:type="dxa"/>
            <w:hideMark/>
          </w:tcPr>
          <w:p w14:paraId="318682AE"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anotará la fecha en la que el Comité de Transparencia confirmó la clasificación del documento, en su caso.</w:t>
            </w:r>
          </w:p>
        </w:tc>
      </w:tr>
      <w:tr w:rsidR="00241E37" w:rsidRPr="00AB2771" w14:paraId="5A2751A6" w14:textId="77777777" w:rsidTr="00F404E9">
        <w:trPr>
          <w:jc w:val="center"/>
        </w:trPr>
        <w:tc>
          <w:tcPr>
            <w:tcW w:w="0" w:type="auto"/>
            <w:vMerge/>
            <w:vAlign w:val="center"/>
            <w:hideMark/>
          </w:tcPr>
          <w:p w14:paraId="6A4AF9AF"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59598CD5"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Área</w:t>
            </w:r>
          </w:p>
        </w:tc>
        <w:tc>
          <w:tcPr>
            <w:tcW w:w="4531" w:type="dxa"/>
            <w:hideMark/>
          </w:tcPr>
          <w:p w14:paraId="5B7CB48C"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señalará el nombre del área del cual es titular quien clasifica.</w:t>
            </w:r>
          </w:p>
        </w:tc>
      </w:tr>
      <w:tr w:rsidR="00241E37" w:rsidRPr="00AB2771" w14:paraId="5941C3B5" w14:textId="77777777" w:rsidTr="00F404E9">
        <w:trPr>
          <w:jc w:val="center"/>
        </w:trPr>
        <w:tc>
          <w:tcPr>
            <w:tcW w:w="0" w:type="auto"/>
            <w:vMerge/>
            <w:vAlign w:val="center"/>
            <w:hideMark/>
          </w:tcPr>
          <w:p w14:paraId="317431A3"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51A0F602"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Información reservada</w:t>
            </w:r>
          </w:p>
        </w:tc>
        <w:tc>
          <w:tcPr>
            <w:tcW w:w="4531" w:type="dxa"/>
            <w:hideMark/>
          </w:tcPr>
          <w:p w14:paraId="270A829F"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AB2771">
              <w:rPr>
                <w:rFonts w:ascii="Palatino Linotype" w:hAnsi="Palatino Linotype" w:cs="Arial"/>
                <w:i/>
                <w:lang w:val="es-ES_tradnl" w:eastAsia="es-MX"/>
              </w:rPr>
              <w:t>anotarán</w:t>
            </w:r>
            <w:proofErr w:type="gramEnd"/>
            <w:r w:rsidRPr="00AB2771">
              <w:rPr>
                <w:rFonts w:ascii="Palatino Linotype" w:hAnsi="Palatino Linotype" w:cs="Arial"/>
                <w:i/>
                <w:lang w:val="es-ES_tradnl" w:eastAsia="es-MX"/>
              </w:rPr>
              <w:t xml:space="preserve"> todas las páginas que lo conforman. Si el documento no contiene información reservada, se tachará este apartado.</w:t>
            </w:r>
          </w:p>
        </w:tc>
      </w:tr>
      <w:tr w:rsidR="00241E37" w:rsidRPr="00AB2771" w14:paraId="4C9E5FAD" w14:textId="77777777" w:rsidTr="00F404E9">
        <w:trPr>
          <w:jc w:val="center"/>
        </w:trPr>
        <w:tc>
          <w:tcPr>
            <w:tcW w:w="0" w:type="auto"/>
            <w:vMerge/>
            <w:vAlign w:val="center"/>
            <w:hideMark/>
          </w:tcPr>
          <w:p w14:paraId="4AFDEE90"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0AB5F52A"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Periodo de reserva</w:t>
            </w:r>
          </w:p>
        </w:tc>
        <w:tc>
          <w:tcPr>
            <w:tcW w:w="4531" w:type="dxa"/>
            <w:hideMark/>
          </w:tcPr>
          <w:p w14:paraId="018B007D"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anotará el número de años o meses por los que se mantendrá el documento o las partes del mismo como reservado.</w:t>
            </w:r>
          </w:p>
        </w:tc>
      </w:tr>
      <w:tr w:rsidR="00241E37" w:rsidRPr="00AB2771" w14:paraId="28B78C43" w14:textId="77777777" w:rsidTr="00F404E9">
        <w:trPr>
          <w:jc w:val="center"/>
        </w:trPr>
        <w:tc>
          <w:tcPr>
            <w:tcW w:w="0" w:type="auto"/>
            <w:vMerge/>
            <w:vAlign w:val="center"/>
            <w:hideMark/>
          </w:tcPr>
          <w:p w14:paraId="72C94663"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2E9E47C4"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Fundamento legal</w:t>
            </w:r>
          </w:p>
        </w:tc>
        <w:tc>
          <w:tcPr>
            <w:tcW w:w="4531" w:type="dxa"/>
            <w:hideMark/>
          </w:tcPr>
          <w:p w14:paraId="0933F12A"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señalará el nombre del ordenamiento, el o los artículos, fracción(es), párrafo(s) con base en los cuales se sustente la reserva.</w:t>
            </w:r>
          </w:p>
        </w:tc>
      </w:tr>
      <w:tr w:rsidR="00241E37" w:rsidRPr="00AB2771" w14:paraId="5B4BEAC4" w14:textId="77777777" w:rsidTr="00F404E9">
        <w:trPr>
          <w:jc w:val="center"/>
        </w:trPr>
        <w:tc>
          <w:tcPr>
            <w:tcW w:w="0" w:type="auto"/>
            <w:vMerge/>
            <w:vAlign w:val="center"/>
            <w:hideMark/>
          </w:tcPr>
          <w:p w14:paraId="248C9C11"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414BF4B8"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Ampliación del periodo de reserva</w:t>
            </w:r>
          </w:p>
        </w:tc>
        <w:tc>
          <w:tcPr>
            <w:tcW w:w="4531" w:type="dxa"/>
            <w:hideMark/>
          </w:tcPr>
          <w:p w14:paraId="19F807B2"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241E37" w:rsidRPr="00AB2771" w14:paraId="6A468E3E" w14:textId="77777777" w:rsidTr="00F404E9">
        <w:trPr>
          <w:jc w:val="center"/>
        </w:trPr>
        <w:tc>
          <w:tcPr>
            <w:tcW w:w="0" w:type="auto"/>
            <w:vMerge/>
            <w:vAlign w:val="center"/>
            <w:hideMark/>
          </w:tcPr>
          <w:p w14:paraId="0A7A3666"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0D85AEB1" w14:textId="77777777" w:rsidR="00241E37" w:rsidRPr="00AB2771" w:rsidRDefault="00241E37" w:rsidP="00241E37">
            <w:pPr>
              <w:contextualSpacing/>
              <w:jc w:val="center"/>
              <w:rPr>
                <w:rFonts w:ascii="Palatino Linotype" w:hAnsi="Palatino Linotype" w:cs="Arial"/>
                <w:b/>
                <w:i/>
                <w:u w:val="single"/>
                <w:lang w:val="es-ES_tradnl" w:eastAsia="es-MX"/>
              </w:rPr>
            </w:pPr>
            <w:r w:rsidRPr="00AB2771">
              <w:rPr>
                <w:rFonts w:ascii="Palatino Linotype" w:hAnsi="Palatino Linotype" w:cs="Arial"/>
                <w:b/>
                <w:i/>
                <w:u w:val="single"/>
                <w:lang w:val="es-ES_tradnl" w:eastAsia="es-MX"/>
              </w:rPr>
              <w:t>Confidencial</w:t>
            </w:r>
          </w:p>
        </w:tc>
        <w:tc>
          <w:tcPr>
            <w:tcW w:w="4531" w:type="dxa"/>
            <w:hideMark/>
          </w:tcPr>
          <w:p w14:paraId="5C8B624A"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 xml:space="preserve">Se indicarán, en su caso, </w:t>
            </w:r>
            <w:r w:rsidRPr="00AB2771">
              <w:rPr>
                <w:rFonts w:ascii="Palatino Linotype" w:hAnsi="Palatino Linotype" w:cs="Arial"/>
                <w:b/>
                <w:i/>
                <w:u w:val="single"/>
                <w:lang w:val="es-ES_tradnl" w:eastAsia="es-MX"/>
              </w:rPr>
              <w:t>las partes o páginas del documento que se clasifica como confidencial</w:t>
            </w:r>
            <w:r w:rsidRPr="00AB2771">
              <w:rPr>
                <w:rFonts w:ascii="Palatino Linotype" w:hAnsi="Palatino Linotype" w:cs="Arial"/>
                <w:i/>
                <w:lang w:val="es-ES_tradnl" w:eastAsia="es-MX"/>
              </w:rPr>
              <w:t xml:space="preserve">. </w:t>
            </w:r>
            <w:r w:rsidRPr="00AB2771">
              <w:rPr>
                <w:rFonts w:ascii="Palatino Linotype" w:hAnsi="Palatino Linotype" w:cs="Arial"/>
                <w:b/>
                <w:i/>
                <w:u w:val="single"/>
                <w:lang w:val="es-ES_tradnl" w:eastAsia="es-MX"/>
              </w:rPr>
              <w:t>Si el documento fuera confidencial en su totalidad, se anotarán todas las páginas que lo conforman</w:t>
            </w:r>
            <w:r w:rsidRPr="00AB2771">
              <w:rPr>
                <w:rFonts w:ascii="Palatino Linotype" w:hAnsi="Palatino Linotype" w:cs="Arial"/>
                <w:i/>
                <w:lang w:val="es-ES_tradnl" w:eastAsia="es-MX"/>
              </w:rPr>
              <w:t>. Si el documento no contiene información confidencial, se tachará este apartado.</w:t>
            </w:r>
          </w:p>
        </w:tc>
      </w:tr>
      <w:tr w:rsidR="00241E37" w:rsidRPr="00AB2771" w14:paraId="08E38914" w14:textId="77777777" w:rsidTr="00F404E9">
        <w:trPr>
          <w:jc w:val="center"/>
        </w:trPr>
        <w:tc>
          <w:tcPr>
            <w:tcW w:w="0" w:type="auto"/>
            <w:vMerge/>
            <w:vAlign w:val="center"/>
            <w:hideMark/>
          </w:tcPr>
          <w:p w14:paraId="2FCBC6CD"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37967DFD"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Fundamento legal</w:t>
            </w:r>
          </w:p>
        </w:tc>
        <w:tc>
          <w:tcPr>
            <w:tcW w:w="4531" w:type="dxa"/>
            <w:hideMark/>
          </w:tcPr>
          <w:p w14:paraId="236C32BF"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241E37" w:rsidRPr="00AB2771" w14:paraId="63D34B58" w14:textId="77777777" w:rsidTr="00F404E9">
        <w:trPr>
          <w:jc w:val="center"/>
        </w:trPr>
        <w:tc>
          <w:tcPr>
            <w:tcW w:w="0" w:type="auto"/>
            <w:vMerge/>
            <w:vAlign w:val="center"/>
            <w:hideMark/>
          </w:tcPr>
          <w:p w14:paraId="1C0E86E1"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74592B92"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Rúbrica del titular del área</w:t>
            </w:r>
          </w:p>
        </w:tc>
        <w:tc>
          <w:tcPr>
            <w:tcW w:w="4531" w:type="dxa"/>
            <w:hideMark/>
          </w:tcPr>
          <w:p w14:paraId="1BE964F8"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Rúbrica autógrafa de quien clasifica.</w:t>
            </w:r>
          </w:p>
        </w:tc>
      </w:tr>
      <w:tr w:rsidR="00241E37" w:rsidRPr="00AB2771" w14:paraId="2C12EBD4" w14:textId="77777777" w:rsidTr="00F404E9">
        <w:trPr>
          <w:jc w:val="center"/>
        </w:trPr>
        <w:tc>
          <w:tcPr>
            <w:tcW w:w="0" w:type="auto"/>
            <w:vMerge/>
            <w:vAlign w:val="center"/>
            <w:hideMark/>
          </w:tcPr>
          <w:p w14:paraId="3BFE5339"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26CB8CE6"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Fecha de desclasificación</w:t>
            </w:r>
          </w:p>
        </w:tc>
        <w:tc>
          <w:tcPr>
            <w:tcW w:w="4531" w:type="dxa"/>
            <w:hideMark/>
          </w:tcPr>
          <w:p w14:paraId="69E90933" w14:textId="77777777" w:rsidR="00241E37" w:rsidRPr="00AB2771" w:rsidRDefault="00241E37" w:rsidP="00241E37">
            <w:pPr>
              <w:contextualSpacing/>
              <w:jc w:val="both"/>
              <w:rPr>
                <w:rFonts w:ascii="Palatino Linotype" w:hAnsi="Palatino Linotype" w:cs="Arial"/>
                <w:i/>
                <w:lang w:val="es-ES_tradnl" w:eastAsia="es-MX"/>
              </w:rPr>
            </w:pPr>
            <w:r w:rsidRPr="00AB2771">
              <w:rPr>
                <w:rFonts w:ascii="Palatino Linotype" w:hAnsi="Palatino Linotype" w:cs="Arial"/>
                <w:i/>
                <w:lang w:val="es-ES_tradnl" w:eastAsia="es-MX"/>
              </w:rPr>
              <w:t>Se anotará la fecha en que se desclasifica el documento.</w:t>
            </w:r>
          </w:p>
        </w:tc>
      </w:tr>
      <w:tr w:rsidR="00241E37" w:rsidRPr="00AB2771" w14:paraId="0E49CB93" w14:textId="77777777" w:rsidTr="00F404E9">
        <w:trPr>
          <w:jc w:val="center"/>
        </w:trPr>
        <w:tc>
          <w:tcPr>
            <w:tcW w:w="0" w:type="auto"/>
            <w:vMerge/>
            <w:vAlign w:val="center"/>
            <w:hideMark/>
          </w:tcPr>
          <w:p w14:paraId="6CEDF8FB" w14:textId="77777777" w:rsidR="00241E37" w:rsidRPr="00AB2771" w:rsidRDefault="00241E37" w:rsidP="00241E37">
            <w:pPr>
              <w:rPr>
                <w:rFonts w:ascii="Palatino Linotype" w:hAnsi="Palatino Linotype" w:cs="Arial"/>
                <w:b/>
                <w:i/>
                <w:lang w:val="es-ES_tradnl" w:eastAsia="es-MX"/>
              </w:rPr>
            </w:pPr>
          </w:p>
        </w:tc>
        <w:tc>
          <w:tcPr>
            <w:tcW w:w="1990" w:type="dxa"/>
            <w:hideMark/>
          </w:tcPr>
          <w:p w14:paraId="0075B4A4" w14:textId="77777777" w:rsidR="00241E37" w:rsidRPr="00AB2771" w:rsidRDefault="00241E37" w:rsidP="00241E37">
            <w:pPr>
              <w:contextualSpacing/>
              <w:jc w:val="center"/>
              <w:rPr>
                <w:rFonts w:ascii="Palatino Linotype" w:hAnsi="Palatino Linotype" w:cs="Arial"/>
                <w:i/>
                <w:lang w:val="es-ES_tradnl" w:eastAsia="es-MX"/>
              </w:rPr>
            </w:pPr>
            <w:r w:rsidRPr="00AB2771">
              <w:rPr>
                <w:rFonts w:ascii="Palatino Linotype" w:hAnsi="Palatino Linotype" w:cs="Arial"/>
                <w:i/>
                <w:lang w:val="es-ES_tradnl" w:eastAsia="es-MX"/>
              </w:rPr>
              <w:t>Rúbrica y cargo del servidor público</w:t>
            </w:r>
          </w:p>
        </w:tc>
        <w:tc>
          <w:tcPr>
            <w:tcW w:w="4531" w:type="dxa"/>
            <w:vAlign w:val="center"/>
            <w:hideMark/>
          </w:tcPr>
          <w:p w14:paraId="3E9FAA01" w14:textId="77777777" w:rsidR="00241E37" w:rsidRPr="00AB2771" w:rsidRDefault="00241E37" w:rsidP="00241E37">
            <w:pPr>
              <w:contextualSpacing/>
              <w:rPr>
                <w:rFonts w:ascii="Palatino Linotype" w:hAnsi="Palatino Linotype" w:cs="Arial"/>
                <w:i/>
                <w:lang w:val="es-ES_tradnl" w:eastAsia="es-MX"/>
              </w:rPr>
            </w:pPr>
            <w:r w:rsidRPr="00AB2771">
              <w:rPr>
                <w:rFonts w:ascii="Palatino Linotype" w:hAnsi="Palatino Linotype" w:cs="Arial"/>
                <w:i/>
                <w:lang w:val="es-ES_tradnl" w:eastAsia="es-MX"/>
              </w:rPr>
              <w:t>Rúbrica autógrafa de quien desclasifica.</w:t>
            </w:r>
          </w:p>
        </w:tc>
      </w:tr>
    </w:tbl>
    <w:p w14:paraId="401371DC" w14:textId="77777777" w:rsidR="00241E37" w:rsidRPr="00AB2771" w:rsidRDefault="00241E37" w:rsidP="00241E37">
      <w:pPr>
        <w:ind w:left="709" w:right="709"/>
        <w:contextualSpacing/>
        <w:jc w:val="both"/>
        <w:rPr>
          <w:rFonts w:ascii="Palatino Linotype" w:hAnsi="Palatino Linotype" w:cs="Arial"/>
          <w:sz w:val="22"/>
          <w:szCs w:val="22"/>
          <w:lang w:eastAsia="es-MX"/>
        </w:rPr>
      </w:pPr>
      <w:r w:rsidRPr="00AB2771">
        <w:rPr>
          <w:rFonts w:ascii="Palatino Linotype" w:hAnsi="Palatino Linotype" w:cs="Arial"/>
          <w:sz w:val="22"/>
          <w:szCs w:val="22"/>
          <w:lang w:eastAsia="es-MX"/>
        </w:rPr>
        <w:t>(Énfasis Añadido)</w:t>
      </w:r>
    </w:p>
    <w:p w14:paraId="4503EC3F" w14:textId="77777777" w:rsidR="00241E37" w:rsidRPr="00AB2771" w:rsidRDefault="00241E37" w:rsidP="00241E37">
      <w:pPr>
        <w:ind w:left="709" w:right="709"/>
        <w:contextualSpacing/>
        <w:jc w:val="both"/>
        <w:rPr>
          <w:rFonts w:ascii="Palatino Linotype" w:hAnsi="Palatino Linotype" w:cs="Arial"/>
          <w:sz w:val="22"/>
          <w:szCs w:val="22"/>
          <w:lang w:eastAsia="es-MX"/>
        </w:rPr>
      </w:pPr>
    </w:p>
    <w:p w14:paraId="428B193C" w14:textId="77777777" w:rsidR="00241E37" w:rsidRPr="00AB2771" w:rsidRDefault="00241E37" w:rsidP="00241E37">
      <w:pPr>
        <w:spacing w:line="360" w:lineRule="auto"/>
        <w:ind w:right="49"/>
        <w:contextualSpacing/>
        <w:jc w:val="both"/>
        <w:rPr>
          <w:rFonts w:ascii="Palatino Linotype" w:hAnsi="Palatino Linotype" w:cs="Arial"/>
          <w:lang w:val="es-ES"/>
        </w:rPr>
      </w:pPr>
      <w:r w:rsidRPr="00AB2771">
        <w:rPr>
          <w:rFonts w:ascii="Palatino Linotype" w:hAnsi="Palatino Linotype" w:cs="Arial"/>
        </w:rPr>
        <w:t>Por lo tanto,</w:t>
      </w:r>
      <w:r w:rsidRPr="00AB2771">
        <w:rPr>
          <w:rFonts w:ascii="Palatino Linotype" w:hAnsi="Palatino Linotype"/>
        </w:rPr>
        <w:t xml:space="preserve"> es importante reiterar que </w:t>
      </w:r>
      <w:r w:rsidRPr="00AB2771">
        <w:rPr>
          <w:rFonts w:ascii="Palatino Linotype" w:hAnsi="Palatino Linotype"/>
          <w:b/>
        </w:rPr>
        <w:t>EL SUJETO OBLIGADO</w:t>
      </w:r>
      <w:r w:rsidRPr="00AB2771">
        <w:rPr>
          <w:rFonts w:ascii="Palatino Linotype" w:hAnsi="Palatino Linotype"/>
        </w:rPr>
        <w:t xml:space="preserve"> deberá seguir el procedimiento legal establecido para su </w:t>
      </w:r>
      <w:r w:rsidRPr="00AB2771">
        <w:rPr>
          <w:rFonts w:ascii="Palatino Linotype" w:hAnsi="Palatino Linotype"/>
          <w:lang w:eastAsia="es-MX"/>
        </w:rPr>
        <w:t>clasificación</w:t>
      </w:r>
      <w:r w:rsidRPr="00AB2771">
        <w:rPr>
          <w:rFonts w:ascii="Palatino Linotype" w:hAnsi="Palatino Linotype"/>
        </w:rPr>
        <w:t>, esto es, que su Comité de</w:t>
      </w:r>
      <w:r w:rsidRPr="00AB2771">
        <w:rPr>
          <w:rFonts w:ascii="Palatino Linotype" w:hAnsi="Palatino Linotype" w:cs="Arial"/>
        </w:rPr>
        <w:t xml:space="preserve"> </w:t>
      </w:r>
      <w:r w:rsidRPr="00AB2771">
        <w:rPr>
          <w:rFonts w:ascii="Palatino Linotype" w:hAnsi="Palatino Linotype" w:cs="Arial"/>
        </w:rPr>
        <w:lastRenderedPageBreak/>
        <w:t xml:space="preserve">Transparencia emita </w:t>
      </w:r>
      <w:r w:rsidRPr="00AB2771">
        <w:rPr>
          <w:rFonts w:ascii="Palatino Linotype" w:hAnsi="Palatino Linotype" w:cs="Arial"/>
          <w:lang w:val="es-ES_tradnl"/>
        </w:rPr>
        <w:t>un</w:t>
      </w:r>
      <w:r w:rsidRPr="00AB2771">
        <w:rPr>
          <w:rFonts w:ascii="Palatino Linotype" w:hAnsi="Palatino Linotype" w:cs="Arial"/>
        </w:rPr>
        <w:t xml:space="preserve"> Acuerdo de Clasificación que cumpla con las formalidades antes citadas</w:t>
      </w:r>
      <w:r w:rsidRPr="00AB2771">
        <w:rPr>
          <w:rFonts w:ascii="Palatino Linotype" w:hAnsi="Palatino Linotype" w:cs="Arial"/>
          <w:b/>
        </w:rPr>
        <w:t xml:space="preserve"> </w:t>
      </w:r>
      <w:r w:rsidRPr="00AB2771">
        <w:rPr>
          <w:rFonts w:ascii="Palatino Linotype" w:hAnsi="Palatino Linotype" w:cs="Arial"/>
        </w:rPr>
        <w:t xml:space="preserve">que la sustente, en el </w:t>
      </w:r>
      <w:r w:rsidRPr="00AB2771">
        <w:rPr>
          <w:rFonts w:ascii="Palatino Linotype" w:hAnsi="Palatino Linotype" w:cs="Arial"/>
          <w:lang w:eastAsia="es-MX"/>
        </w:rPr>
        <w:t>que</w:t>
      </w:r>
      <w:r w:rsidRPr="00AB277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D53DF4C" w14:textId="77777777" w:rsidR="00241E37" w:rsidRPr="00AB2771" w:rsidRDefault="00241E37" w:rsidP="00241E37">
      <w:pPr>
        <w:spacing w:line="360" w:lineRule="auto"/>
        <w:ind w:right="49"/>
        <w:contextualSpacing/>
        <w:jc w:val="both"/>
        <w:rPr>
          <w:rFonts w:ascii="Palatino Linotype" w:hAnsi="Palatino Linotype" w:cs="Arial"/>
          <w:lang w:val="es-ES"/>
        </w:rPr>
      </w:pPr>
    </w:p>
    <w:p w14:paraId="45AA51E8" w14:textId="77777777" w:rsidR="00241E37" w:rsidRPr="00AB2771" w:rsidRDefault="00241E37" w:rsidP="00241E37">
      <w:pPr>
        <w:spacing w:line="360" w:lineRule="auto"/>
        <w:ind w:right="49"/>
        <w:contextualSpacing/>
        <w:jc w:val="both"/>
        <w:rPr>
          <w:rFonts w:ascii="Palatino Linotype" w:hAnsi="Palatino Linotype" w:cs="Arial"/>
          <w:bCs/>
        </w:rPr>
      </w:pPr>
      <w:r w:rsidRPr="00AB2771">
        <w:rPr>
          <w:rFonts w:ascii="Palatino Linotype" w:hAnsi="Palatino Linotype"/>
        </w:rPr>
        <w:t xml:space="preserve">Por lo anterior, no </w:t>
      </w:r>
      <w:r w:rsidRPr="00AB277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B2771">
        <w:rPr>
          <w:rFonts w:ascii="Palatino Linotype" w:hAnsi="Palatino Linotype" w:cs="Arial"/>
          <w:b/>
        </w:rPr>
        <w:t>versión pública</w:t>
      </w:r>
      <w:r w:rsidRPr="00AB2771">
        <w:rPr>
          <w:rFonts w:ascii="Palatino Linotype" w:hAnsi="Palatino Linotype" w:cs="Arial"/>
        </w:rPr>
        <w:t>; pues, el</w:t>
      </w:r>
      <w:r w:rsidRPr="00AB277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150F51" w14:textId="77777777" w:rsidR="00241E37" w:rsidRPr="00AB2771" w:rsidRDefault="00241E37" w:rsidP="00241E37">
      <w:pPr>
        <w:spacing w:line="360" w:lineRule="auto"/>
        <w:ind w:right="49"/>
        <w:contextualSpacing/>
        <w:jc w:val="both"/>
        <w:rPr>
          <w:rFonts w:ascii="Palatino Linotype" w:hAnsi="Palatino Linotype" w:cs="Arial"/>
          <w:bCs/>
        </w:rPr>
      </w:pPr>
    </w:p>
    <w:p w14:paraId="6CF96EB0" w14:textId="77777777" w:rsidR="00241E37" w:rsidRPr="00AB2771" w:rsidRDefault="00241E37" w:rsidP="00241E37">
      <w:pPr>
        <w:spacing w:line="360" w:lineRule="auto"/>
        <w:contextualSpacing/>
        <w:jc w:val="both"/>
        <w:rPr>
          <w:rFonts w:ascii="Palatino Linotype" w:hAnsi="Palatino Linotype" w:cs="Arial"/>
          <w:bCs/>
        </w:rPr>
      </w:pPr>
      <w:r w:rsidRPr="00AB2771">
        <w:rPr>
          <w:rFonts w:ascii="Palatino Linotype" w:hAnsi="Palatino Linotype" w:cs="Arial"/>
          <w:bCs/>
        </w:rPr>
        <w:t>Al respecto, en los artículos 3, fracciones IX, XX, XXI y XLV; 51 y 52 de la Ley de Transparencia y Acceso a la Información Pública del Estado de México y Municipios establecen:</w:t>
      </w:r>
    </w:p>
    <w:p w14:paraId="38185517" w14:textId="77777777" w:rsidR="00241E37" w:rsidRPr="00AB2771" w:rsidRDefault="00241E37" w:rsidP="00241E37">
      <w:pPr>
        <w:autoSpaceDE w:val="0"/>
        <w:autoSpaceDN w:val="0"/>
        <w:adjustRightInd w:val="0"/>
        <w:ind w:right="899"/>
        <w:contextualSpacing/>
        <w:jc w:val="both"/>
        <w:rPr>
          <w:rFonts w:ascii="Palatino Linotype" w:hAnsi="Palatino Linotype" w:cs="Arial"/>
        </w:rPr>
      </w:pPr>
    </w:p>
    <w:p w14:paraId="188536A3" w14:textId="77777777" w:rsidR="00241E37" w:rsidRPr="00AB2771" w:rsidRDefault="00241E37" w:rsidP="00241E37">
      <w:pPr>
        <w:ind w:left="851" w:right="901"/>
        <w:contextualSpacing/>
        <w:jc w:val="both"/>
        <w:rPr>
          <w:rFonts w:ascii="Palatino Linotype" w:hAnsi="Palatino Linotype"/>
          <w:i/>
          <w:sz w:val="22"/>
          <w:szCs w:val="22"/>
        </w:rPr>
      </w:pPr>
      <w:r w:rsidRPr="00AB2771">
        <w:rPr>
          <w:rFonts w:ascii="Palatino Linotype" w:hAnsi="Palatino Linotype" w:cs="Arial"/>
          <w:b/>
          <w:bCs/>
          <w:i/>
          <w:noProof/>
          <w:sz w:val="22"/>
          <w:szCs w:val="22"/>
        </w:rPr>
        <w:lastRenderedPageBreak/>
        <w:t>“</w:t>
      </w:r>
      <w:r w:rsidRPr="00AB2771">
        <w:rPr>
          <w:rFonts w:ascii="Palatino Linotype" w:hAnsi="Palatino Linotype" w:cs="Arial"/>
          <w:b/>
          <w:bCs/>
          <w:i/>
          <w:sz w:val="22"/>
          <w:szCs w:val="22"/>
        </w:rPr>
        <w:t xml:space="preserve">Artículo 3. </w:t>
      </w:r>
      <w:r w:rsidRPr="00AB2771">
        <w:rPr>
          <w:rFonts w:ascii="Palatino Linotype" w:hAnsi="Palatino Linotype"/>
          <w:i/>
          <w:sz w:val="22"/>
          <w:szCs w:val="22"/>
        </w:rPr>
        <w:t xml:space="preserve">Para los efectos de la presente Ley se entenderá por: </w:t>
      </w:r>
    </w:p>
    <w:p w14:paraId="498DD88A"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IX.</w:t>
      </w:r>
      <w:r w:rsidRPr="00AB2771">
        <w:rPr>
          <w:rFonts w:ascii="Palatino Linotype" w:hAnsi="Palatino Linotype" w:cs="Arial"/>
          <w:i/>
          <w:sz w:val="22"/>
          <w:szCs w:val="22"/>
        </w:rPr>
        <w:t xml:space="preserve"> </w:t>
      </w:r>
      <w:r w:rsidRPr="00AB2771">
        <w:rPr>
          <w:rFonts w:ascii="Palatino Linotype" w:hAnsi="Palatino Linotype" w:cs="Arial"/>
          <w:b/>
          <w:i/>
          <w:sz w:val="22"/>
          <w:szCs w:val="22"/>
        </w:rPr>
        <w:t xml:space="preserve">Datos personales: </w:t>
      </w:r>
      <w:r w:rsidRPr="00AB2771">
        <w:rPr>
          <w:rFonts w:ascii="Palatino Linotype" w:hAnsi="Palatino Linotype" w:cs="Arial"/>
          <w:i/>
          <w:sz w:val="22"/>
          <w:szCs w:val="22"/>
        </w:rPr>
        <w:t xml:space="preserve">La información concerniente a una persona, identificada o identificable según lo dispuesto por la Ley de </w:t>
      </w:r>
      <w:r w:rsidRPr="00AB2771">
        <w:rPr>
          <w:rFonts w:ascii="Palatino Linotype" w:hAnsi="Palatino Linotype"/>
          <w:i/>
          <w:sz w:val="22"/>
          <w:szCs w:val="22"/>
        </w:rPr>
        <w:t>Protección</w:t>
      </w:r>
      <w:r w:rsidRPr="00AB2771">
        <w:rPr>
          <w:rFonts w:ascii="Palatino Linotype" w:hAnsi="Palatino Linotype" w:cs="Arial"/>
          <w:i/>
          <w:sz w:val="22"/>
          <w:szCs w:val="22"/>
        </w:rPr>
        <w:t xml:space="preserve"> de Datos Personales del Estado de México; </w:t>
      </w:r>
    </w:p>
    <w:p w14:paraId="61B9115A"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XX.</w:t>
      </w:r>
      <w:r w:rsidRPr="00AB2771">
        <w:rPr>
          <w:rFonts w:ascii="Palatino Linotype" w:hAnsi="Palatino Linotype" w:cs="Arial"/>
          <w:i/>
          <w:sz w:val="22"/>
          <w:szCs w:val="22"/>
        </w:rPr>
        <w:t xml:space="preserve"> </w:t>
      </w:r>
      <w:r w:rsidRPr="00AB2771">
        <w:rPr>
          <w:rFonts w:ascii="Palatino Linotype" w:hAnsi="Palatino Linotype" w:cs="Arial"/>
          <w:b/>
          <w:i/>
          <w:sz w:val="22"/>
          <w:szCs w:val="22"/>
        </w:rPr>
        <w:t>Información clasificada:</w:t>
      </w:r>
      <w:r w:rsidRPr="00AB2771">
        <w:rPr>
          <w:rFonts w:ascii="Palatino Linotype" w:hAnsi="Palatino Linotype" w:cs="Arial"/>
          <w:i/>
          <w:sz w:val="22"/>
          <w:szCs w:val="22"/>
        </w:rPr>
        <w:t xml:space="preserve"> Aquella considerada por la presente Ley como reservada o confidencial; </w:t>
      </w:r>
    </w:p>
    <w:p w14:paraId="13DBA721"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XXI.</w:t>
      </w:r>
      <w:r w:rsidRPr="00AB2771">
        <w:rPr>
          <w:rFonts w:ascii="Palatino Linotype" w:hAnsi="Palatino Linotype" w:cs="Arial"/>
          <w:i/>
          <w:sz w:val="22"/>
          <w:szCs w:val="22"/>
        </w:rPr>
        <w:t xml:space="preserve"> </w:t>
      </w:r>
      <w:r w:rsidRPr="00AB2771">
        <w:rPr>
          <w:rFonts w:ascii="Palatino Linotype" w:hAnsi="Palatino Linotype" w:cs="Arial"/>
          <w:b/>
          <w:i/>
          <w:sz w:val="22"/>
          <w:szCs w:val="22"/>
        </w:rPr>
        <w:t>Información confidencial</w:t>
      </w:r>
      <w:r w:rsidRPr="00AB277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A75302"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XLV. Versión pública:</w:t>
      </w:r>
      <w:r w:rsidRPr="00AB2771">
        <w:rPr>
          <w:rFonts w:ascii="Palatino Linotype" w:hAnsi="Palatino Linotype" w:cs="Arial"/>
          <w:i/>
          <w:sz w:val="22"/>
          <w:szCs w:val="22"/>
        </w:rPr>
        <w:t xml:space="preserve"> Documento en el que se elimine, suprime o borra la información clasificada como reservada o confidencial para permitir su acceso. </w:t>
      </w:r>
    </w:p>
    <w:p w14:paraId="6A287281"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Artículo 51.</w:t>
      </w:r>
      <w:r w:rsidRPr="00AB277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B2771">
        <w:rPr>
          <w:rFonts w:ascii="Palatino Linotype" w:hAnsi="Palatino Linotype" w:cs="Arial"/>
          <w:b/>
          <w:i/>
          <w:sz w:val="22"/>
          <w:szCs w:val="22"/>
        </w:rPr>
        <w:t xml:space="preserve">y tendrá la responsabilidad de verificar en cada caso que la misma no sea confidencial o reservada. </w:t>
      </w:r>
      <w:r w:rsidRPr="00AB277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CBDA597" w14:textId="77777777" w:rsidR="00241E37" w:rsidRPr="00AB2771" w:rsidRDefault="00241E37" w:rsidP="00241E37">
      <w:pPr>
        <w:ind w:left="851" w:right="899"/>
        <w:contextualSpacing/>
        <w:jc w:val="both"/>
        <w:rPr>
          <w:rFonts w:ascii="Palatino Linotype" w:hAnsi="Palatino Linotype" w:cs="Arial"/>
          <w:i/>
          <w:sz w:val="22"/>
          <w:szCs w:val="22"/>
        </w:rPr>
      </w:pPr>
      <w:r w:rsidRPr="00AB2771">
        <w:rPr>
          <w:rFonts w:ascii="Palatino Linotype" w:hAnsi="Palatino Linotype" w:cs="Arial"/>
          <w:b/>
          <w:i/>
          <w:sz w:val="22"/>
          <w:szCs w:val="22"/>
        </w:rPr>
        <w:t>Artículo 52.</w:t>
      </w:r>
      <w:r w:rsidRPr="00AB2771">
        <w:rPr>
          <w:rFonts w:ascii="Palatino Linotype" w:hAnsi="Palatino Linotype" w:cs="Arial"/>
          <w:i/>
          <w:sz w:val="22"/>
          <w:szCs w:val="22"/>
        </w:rPr>
        <w:t xml:space="preserve"> Las solicitudes de acceso a la información y las respuestas que se les dé, incluyendo, en su caso, </w:t>
      </w:r>
      <w:r w:rsidRPr="00AB277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B2771">
        <w:rPr>
          <w:rFonts w:ascii="Palatino Linotype" w:hAnsi="Palatino Linotype" w:cs="Arial"/>
          <w:i/>
          <w:sz w:val="22"/>
          <w:szCs w:val="22"/>
        </w:rPr>
        <w:t>, siempre y cuando la resolución de referencia se someta a un proceso de disociación, es decir, no haga identificable al titular de tales datos personales.</w:t>
      </w:r>
      <w:r w:rsidRPr="00AB2771">
        <w:rPr>
          <w:rFonts w:ascii="Palatino Linotype" w:hAnsi="Palatino Linotype" w:cs="Arial"/>
          <w:bCs/>
          <w:i/>
          <w:noProof/>
          <w:sz w:val="22"/>
          <w:szCs w:val="22"/>
        </w:rPr>
        <w:t>”</w:t>
      </w:r>
    </w:p>
    <w:p w14:paraId="02866CD3" w14:textId="77777777" w:rsidR="00241E37" w:rsidRPr="00AB2771" w:rsidRDefault="00241E37" w:rsidP="00241E37">
      <w:pPr>
        <w:ind w:right="899" w:firstLine="708"/>
        <w:contextualSpacing/>
        <w:jc w:val="both"/>
        <w:rPr>
          <w:rFonts w:ascii="Palatino Linotype" w:hAnsi="Palatino Linotype" w:cs="Arial"/>
          <w:sz w:val="22"/>
          <w:szCs w:val="22"/>
        </w:rPr>
      </w:pPr>
      <w:r w:rsidRPr="00AB2771">
        <w:rPr>
          <w:rFonts w:ascii="Palatino Linotype" w:hAnsi="Palatino Linotype" w:cs="Arial"/>
          <w:sz w:val="22"/>
          <w:szCs w:val="22"/>
        </w:rPr>
        <w:t>(Énfasis añadido)</w:t>
      </w:r>
    </w:p>
    <w:p w14:paraId="7A097B65" w14:textId="77777777" w:rsidR="00241E37" w:rsidRPr="00AB2771" w:rsidRDefault="00241E37" w:rsidP="00241E37">
      <w:pPr>
        <w:ind w:right="899" w:firstLine="708"/>
        <w:contextualSpacing/>
        <w:jc w:val="both"/>
        <w:rPr>
          <w:rFonts w:ascii="Palatino Linotype" w:hAnsi="Palatino Linotype" w:cs="Arial"/>
        </w:rPr>
      </w:pPr>
    </w:p>
    <w:p w14:paraId="58CFB9FE" w14:textId="77777777" w:rsidR="00241E37" w:rsidRPr="00AB2771" w:rsidRDefault="00241E37" w:rsidP="00241E37">
      <w:pPr>
        <w:spacing w:line="360" w:lineRule="auto"/>
        <w:contextualSpacing/>
        <w:jc w:val="both"/>
        <w:rPr>
          <w:rFonts w:ascii="Palatino Linotype" w:hAnsi="Palatino Linotype" w:cs="Arial"/>
        </w:rPr>
      </w:pPr>
      <w:r w:rsidRPr="00AB277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AB2771">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341F3032" w14:textId="77777777" w:rsidR="00241E37" w:rsidRPr="00AB2771" w:rsidRDefault="00241E37" w:rsidP="00241E37">
      <w:pPr>
        <w:ind w:left="851" w:right="902"/>
        <w:contextualSpacing/>
        <w:jc w:val="both"/>
        <w:rPr>
          <w:rFonts w:ascii="Palatino Linotype" w:eastAsia="Arial Unicode MS" w:hAnsi="Palatino Linotype" w:cs="Arial"/>
          <w:b/>
          <w:i/>
          <w:sz w:val="22"/>
          <w:szCs w:val="22"/>
        </w:rPr>
      </w:pPr>
    </w:p>
    <w:p w14:paraId="2B88CFB9" w14:textId="77777777" w:rsidR="00241E37" w:rsidRPr="00AB2771" w:rsidRDefault="00241E37" w:rsidP="00241E37">
      <w:pPr>
        <w:ind w:left="851" w:right="902"/>
        <w:contextualSpacing/>
        <w:jc w:val="both"/>
        <w:rPr>
          <w:rFonts w:ascii="Palatino Linotype" w:eastAsia="Arial Unicode MS" w:hAnsi="Palatino Linotype" w:cs="Arial"/>
          <w:i/>
          <w:sz w:val="22"/>
          <w:szCs w:val="22"/>
        </w:rPr>
      </w:pPr>
      <w:r w:rsidRPr="00AB2771">
        <w:rPr>
          <w:rFonts w:ascii="Palatino Linotype" w:eastAsia="Arial Unicode MS" w:hAnsi="Palatino Linotype" w:cs="Arial"/>
          <w:b/>
          <w:i/>
          <w:sz w:val="22"/>
          <w:szCs w:val="22"/>
        </w:rPr>
        <w:t>“Artículo 22.</w:t>
      </w:r>
      <w:r w:rsidRPr="00AB277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A95B2B7" w14:textId="77777777" w:rsidR="00241E37" w:rsidRPr="00AB2771" w:rsidRDefault="00241E37" w:rsidP="00241E37">
      <w:pPr>
        <w:ind w:left="851" w:right="902"/>
        <w:contextualSpacing/>
        <w:jc w:val="both"/>
        <w:rPr>
          <w:rFonts w:ascii="Palatino Linotype" w:eastAsia="Arial Unicode MS" w:hAnsi="Palatino Linotype" w:cs="Arial"/>
          <w:i/>
          <w:sz w:val="22"/>
          <w:szCs w:val="22"/>
        </w:rPr>
      </w:pPr>
      <w:r w:rsidRPr="00AB2771">
        <w:rPr>
          <w:rFonts w:ascii="Palatino Linotype" w:eastAsia="Arial Unicode MS" w:hAnsi="Palatino Linotype" w:cs="Arial"/>
          <w:b/>
          <w:i/>
          <w:sz w:val="22"/>
          <w:szCs w:val="22"/>
        </w:rPr>
        <w:t>Artículo 38.</w:t>
      </w:r>
      <w:r w:rsidRPr="00AB277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B2771">
        <w:rPr>
          <w:rFonts w:ascii="Palatino Linotype" w:eastAsia="Arial Unicode MS" w:hAnsi="Palatino Linotype" w:cs="Arial"/>
          <w:b/>
          <w:i/>
          <w:sz w:val="22"/>
          <w:szCs w:val="22"/>
        </w:rPr>
        <w:t>”</w:t>
      </w:r>
      <w:r w:rsidRPr="00AB2771">
        <w:rPr>
          <w:rFonts w:ascii="Palatino Linotype" w:eastAsia="Arial Unicode MS" w:hAnsi="Palatino Linotype" w:cs="Arial"/>
          <w:i/>
          <w:sz w:val="22"/>
          <w:szCs w:val="22"/>
        </w:rPr>
        <w:t xml:space="preserve"> </w:t>
      </w:r>
    </w:p>
    <w:p w14:paraId="1BF5ED66" w14:textId="77777777" w:rsidR="00241E37" w:rsidRPr="00AB2771" w:rsidRDefault="00241E37" w:rsidP="00241E37">
      <w:pPr>
        <w:ind w:left="851" w:right="850"/>
        <w:contextualSpacing/>
        <w:jc w:val="both"/>
        <w:rPr>
          <w:rFonts w:ascii="Palatino Linotype" w:eastAsia="Arial Unicode MS" w:hAnsi="Palatino Linotype" w:cs="Arial"/>
          <w:i/>
          <w:sz w:val="22"/>
          <w:szCs w:val="22"/>
        </w:rPr>
      </w:pPr>
    </w:p>
    <w:p w14:paraId="44A13081" w14:textId="77777777" w:rsidR="00241E37" w:rsidRPr="00AB2771" w:rsidRDefault="00241E37" w:rsidP="00241E37">
      <w:pPr>
        <w:spacing w:line="360" w:lineRule="auto"/>
        <w:jc w:val="both"/>
        <w:textAlignment w:val="baseline"/>
        <w:rPr>
          <w:rFonts w:ascii="Palatino Linotype" w:eastAsiaTheme="minorEastAsia" w:hAnsi="Palatino Linotype" w:cs="Arial"/>
          <w:szCs w:val="20"/>
          <w:lang w:eastAsia="es-MX"/>
        </w:rPr>
      </w:pPr>
      <w:r w:rsidRPr="00AB2771">
        <w:rPr>
          <w:rFonts w:ascii="Palatino Linotype" w:eastAsiaTheme="minorEastAsia" w:hAnsi="Palatino Linotype" w:cs="Arial"/>
          <w:szCs w:val="20"/>
          <w:lang w:eastAsia="es-MX"/>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76CEA585" w14:textId="77777777" w:rsidR="00241E37" w:rsidRPr="00AB2771" w:rsidRDefault="00241E37" w:rsidP="00241E37">
      <w:pPr>
        <w:spacing w:line="360" w:lineRule="auto"/>
        <w:jc w:val="both"/>
        <w:textAlignment w:val="baseline"/>
        <w:rPr>
          <w:rFonts w:ascii="Palatino Linotype" w:eastAsiaTheme="minorEastAsia" w:hAnsi="Palatino Linotype" w:cs="Arial"/>
          <w:szCs w:val="20"/>
          <w:lang w:eastAsia="es-MX"/>
        </w:rPr>
      </w:pPr>
    </w:p>
    <w:p w14:paraId="70B0C54B" w14:textId="77777777" w:rsidR="00241E37" w:rsidRPr="00AB2771" w:rsidRDefault="00241E37" w:rsidP="00241E37">
      <w:pPr>
        <w:spacing w:line="360" w:lineRule="auto"/>
        <w:jc w:val="both"/>
        <w:rPr>
          <w:rFonts w:ascii="Palatino Linotype" w:hAnsi="Palatino Linotype"/>
          <w:color w:val="222222"/>
        </w:rPr>
      </w:pPr>
      <w:r w:rsidRPr="00AB2771">
        <w:rPr>
          <w:rFonts w:ascii="Palatino Linotype" w:hAnsi="Palatino Linotype"/>
          <w:color w:val="222222"/>
        </w:rPr>
        <w:t>Finalmente, no se omite mencionar que el particular en sus motivos de inconformidad refirió que:</w:t>
      </w:r>
    </w:p>
    <w:p w14:paraId="488DB054" w14:textId="77777777" w:rsidR="00241E37" w:rsidRPr="00AB2771" w:rsidRDefault="00241E37" w:rsidP="00241E37">
      <w:pPr>
        <w:jc w:val="both"/>
        <w:rPr>
          <w:rFonts w:ascii="Palatino Linotype" w:hAnsi="Palatino Linotype"/>
        </w:rPr>
      </w:pPr>
    </w:p>
    <w:p w14:paraId="57759439" w14:textId="0503B417" w:rsidR="00241E37" w:rsidRPr="00AB2771" w:rsidRDefault="00241E37" w:rsidP="00322F73">
      <w:pPr>
        <w:ind w:left="709" w:right="1134"/>
        <w:jc w:val="both"/>
        <w:rPr>
          <w:rFonts w:ascii="Palatino Linotype" w:hAnsi="Palatino Linotype" w:cs="Arial"/>
          <w:i/>
          <w:iCs/>
          <w:sz w:val="22"/>
          <w:szCs w:val="22"/>
        </w:rPr>
      </w:pPr>
      <w:r w:rsidRPr="00AB2771">
        <w:rPr>
          <w:rFonts w:ascii="Palatino Linotype" w:hAnsi="Palatino Linotype"/>
          <w:i/>
          <w:iCs/>
          <w:color w:val="222222"/>
          <w:sz w:val="22"/>
          <w:szCs w:val="22"/>
        </w:rPr>
        <w:t>“</w:t>
      </w:r>
      <w:r w:rsidRPr="00AB2771">
        <w:rPr>
          <w:rFonts w:ascii="Palatino Linotype" w:hAnsi="Palatino Linotype"/>
          <w:i/>
          <w:iCs/>
          <w:color w:val="000000"/>
          <w:sz w:val="22"/>
          <w:szCs w:val="22"/>
        </w:rPr>
        <w:t>…</w:t>
      </w:r>
      <w:r w:rsidR="00322F73" w:rsidRPr="00AB2771">
        <w:rPr>
          <w:rFonts w:ascii="Palatino Linotype" w:hAnsi="Palatino Linotype"/>
          <w:i/>
          <w:iCs/>
          <w:color w:val="000000"/>
          <w:sz w:val="22"/>
          <w:szCs w:val="22"/>
        </w:rPr>
        <w:t>LAS RESPUESTAS NO SON PRECISAS, ESCUETA, QUE EVADE TODA OBJETIVIDAD DE ESTA FORMA CUARTAN MI DERECHO DE INFORMACIÓN</w:t>
      </w:r>
      <w:r w:rsidRPr="00AB2771">
        <w:rPr>
          <w:rFonts w:ascii="Palatino Linotype" w:hAnsi="Palatino Linotype" w:cs="Arial"/>
          <w:i/>
          <w:iCs/>
          <w:sz w:val="22"/>
          <w:szCs w:val="22"/>
        </w:rPr>
        <w:t>…” (</w:t>
      </w:r>
      <w:proofErr w:type="gramStart"/>
      <w:r w:rsidRPr="00AB2771">
        <w:rPr>
          <w:rFonts w:ascii="Palatino Linotype" w:hAnsi="Palatino Linotype" w:cs="Arial"/>
          <w:i/>
          <w:iCs/>
          <w:sz w:val="22"/>
          <w:szCs w:val="22"/>
        </w:rPr>
        <w:t>sic</w:t>
      </w:r>
      <w:proofErr w:type="gramEnd"/>
      <w:r w:rsidRPr="00AB2771">
        <w:rPr>
          <w:rFonts w:ascii="Palatino Linotype" w:hAnsi="Palatino Linotype" w:cs="Arial"/>
          <w:i/>
          <w:iCs/>
          <w:sz w:val="22"/>
          <w:szCs w:val="22"/>
        </w:rPr>
        <w:t>)</w:t>
      </w:r>
    </w:p>
    <w:p w14:paraId="54C43D73" w14:textId="77777777" w:rsidR="00241E37" w:rsidRPr="00AB2771" w:rsidRDefault="00241E37" w:rsidP="00241E37">
      <w:pPr>
        <w:ind w:left="709" w:right="1134"/>
        <w:jc w:val="both"/>
        <w:rPr>
          <w:rFonts w:ascii="Palatino Linotype" w:hAnsi="Palatino Linotype"/>
          <w:sz w:val="22"/>
          <w:szCs w:val="22"/>
        </w:rPr>
      </w:pPr>
    </w:p>
    <w:p w14:paraId="07765074" w14:textId="77777777" w:rsidR="00241E37" w:rsidRPr="00AB2771" w:rsidRDefault="00241E37" w:rsidP="00241E37">
      <w:pPr>
        <w:spacing w:line="360" w:lineRule="auto"/>
        <w:jc w:val="both"/>
        <w:rPr>
          <w:rFonts w:ascii="Palatino Linotype" w:hAnsi="Palatino Linotype"/>
          <w:color w:val="000000"/>
        </w:rPr>
      </w:pPr>
      <w:r w:rsidRPr="00AB2771">
        <w:rPr>
          <w:rFonts w:ascii="Palatino Linotype" w:hAnsi="Palatino Linotype"/>
          <w:color w:val="222222"/>
        </w:rPr>
        <w:t>Sin embargo, de las constancias que integran el expediente electrónico del </w:t>
      </w:r>
      <w:r w:rsidRPr="00AB2771">
        <w:rPr>
          <w:rFonts w:ascii="Palatino Linotype" w:hAnsi="Palatino Linotype"/>
          <w:b/>
          <w:bCs/>
          <w:color w:val="222222"/>
        </w:rPr>
        <w:t>SAIMEX</w:t>
      </w:r>
      <w:r w:rsidRPr="00AB2771">
        <w:rPr>
          <w:rFonts w:ascii="Palatino Linotype" w:hAnsi="Palatino Linotype"/>
          <w:color w:val="222222"/>
        </w:rPr>
        <w:t> no se advirtió prueba alguna que sustentara su dicho; por ello, dichas </w:t>
      </w:r>
      <w:r w:rsidRPr="00AB2771">
        <w:rPr>
          <w:rFonts w:ascii="Palatino Linotype" w:hAnsi="Palatino Linotype"/>
          <w:color w:val="000000"/>
        </w:rPr>
        <w:t xml:space="preserve">manifestaciones, en este acto, se declaran inatendibles por este Instituto, puesto que constituyen un </w:t>
      </w:r>
      <w:r w:rsidRPr="00AB2771">
        <w:rPr>
          <w:rFonts w:ascii="Palatino Linotype" w:hAnsi="Palatino Linotype"/>
          <w:color w:val="000000"/>
        </w:rPr>
        <w:lastRenderedPageBreak/>
        <w:t>Derecho a la Libre Expresión, debido a que es inviolable la libertad de difundir opiniones, información e ideas, a través de cualquier medio.</w:t>
      </w:r>
    </w:p>
    <w:p w14:paraId="60F9264A" w14:textId="77777777" w:rsidR="00241E37" w:rsidRPr="00AB2771" w:rsidRDefault="00241E37" w:rsidP="00241E37">
      <w:pPr>
        <w:spacing w:line="360" w:lineRule="auto"/>
        <w:jc w:val="both"/>
        <w:rPr>
          <w:rFonts w:ascii="Palatino Linotype" w:hAnsi="Palatino Linotype"/>
        </w:rPr>
      </w:pPr>
    </w:p>
    <w:p w14:paraId="513ECEE8" w14:textId="77777777" w:rsidR="00241E37" w:rsidRPr="00AB2771" w:rsidRDefault="00241E37" w:rsidP="00241E37">
      <w:pPr>
        <w:spacing w:line="360" w:lineRule="auto"/>
        <w:jc w:val="both"/>
        <w:rPr>
          <w:rFonts w:ascii="Palatino Linotype" w:hAnsi="Palatino Linotype"/>
          <w:color w:val="000000"/>
        </w:rPr>
      </w:pPr>
      <w:r w:rsidRPr="00AB2771">
        <w:rPr>
          <w:rFonts w:ascii="Palatino Linotype" w:hAnsi="Palatino Linotype"/>
          <w:color w:val="000000"/>
        </w:rPr>
        <w:t>Así, de conformidad con el artículo 7 de la Constitución Política de los Estados Unidos Mexicanos,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719474F1" w14:textId="77777777" w:rsidR="00241E37" w:rsidRPr="00AB2771" w:rsidRDefault="00241E37" w:rsidP="00241E37">
      <w:pPr>
        <w:spacing w:line="360" w:lineRule="auto"/>
        <w:jc w:val="both"/>
        <w:rPr>
          <w:rFonts w:ascii="Palatino Linotype" w:hAnsi="Palatino Linotype"/>
        </w:rPr>
      </w:pPr>
    </w:p>
    <w:p w14:paraId="67573982" w14:textId="77777777" w:rsidR="00241E37" w:rsidRPr="00AB2771" w:rsidRDefault="00241E37" w:rsidP="00241E37">
      <w:pPr>
        <w:spacing w:line="360" w:lineRule="auto"/>
        <w:jc w:val="both"/>
        <w:rPr>
          <w:rFonts w:ascii="Palatino Linotype" w:hAnsi="Palatino Linotype"/>
          <w:color w:val="000000"/>
        </w:rPr>
      </w:pPr>
      <w:r w:rsidRPr="00AB2771">
        <w:rPr>
          <w:rFonts w:ascii="Palatino Linotype" w:hAnsi="Palatino Linotype"/>
          <w:color w:val="000000"/>
        </w:rPr>
        <w:t>Al respecto conviene mencionar la siguiente tesis de La Suprema Corte de Justicia de la Nación: </w:t>
      </w:r>
    </w:p>
    <w:p w14:paraId="18462917" w14:textId="77777777" w:rsidR="00241E37" w:rsidRPr="00AB2771" w:rsidRDefault="00241E37" w:rsidP="00241E37">
      <w:pPr>
        <w:spacing w:line="360" w:lineRule="auto"/>
        <w:jc w:val="both"/>
        <w:rPr>
          <w:rFonts w:ascii="Palatino Linotype" w:hAnsi="Palatino Linotype"/>
        </w:rPr>
      </w:pPr>
    </w:p>
    <w:p w14:paraId="56A30A4E" w14:textId="77777777" w:rsidR="00241E37" w:rsidRPr="00AB2771" w:rsidRDefault="00241E37" w:rsidP="00241E37">
      <w:pPr>
        <w:ind w:left="709" w:right="901"/>
        <w:jc w:val="both"/>
        <w:rPr>
          <w:rFonts w:ascii="Palatino Linotype" w:hAnsi="Palatino Linotype"/>
        </w:rPr>
      </w:pPr>
      <w:r w:rsidRPr="00AB2771">
        <w:rPr>
          <w:rFonts w:ascii="Palatino Linotype" w:hAnsi="Palatino Linotype"/>
          <w:b/>
          <w:bCs/>
          <w:i/>
          <w:iCs/>
          <w:color w:val="222222"/>
          <w:sz w:val="22"/>
          <w:szCs w:val="22"/>
        </w:rPr>
        <w:t xml:space="preserve">“RESPONSABILIDAD POR EXPRESIONES QUE ATENTAN CONTRA EL HONOR DE SERVIDORES PÚBLICOS Y SIMILARES. DEMOSTRACIÓN DE SU CERTEZA EN EJERCICIO DE LOS DERECHOS A LA INFORMACIÓN Y A LA LIBERTAD DE EXPRESIÓN. </w:t>
      </w:r>
      <w:r w:rsidRPr="00AB2771">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w:t>
      </w:r>
      <w:r w:rsidRPr="00AB2771">
        <w:rPr>
          <w:rFonts w:ascii="Palatino Linotype" w:hAnsi="Palatino Linotype"/>
          <w:i/>
          <w:iCs/>
          <w:color w:val="222222"/>
          <w:sz w:val="22"/>
          <w:szCs w:val="22"/>
        </w:rPr>
        <w:lastRenderedPageBreak/>
        <w:t xml:space="preserve">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AB2771">
        <w:rPr>
          <w:rFonts w:ascii="Palatino Linotype" w:hAnsi="Palatino Linotype"/>
          <w:i/>
          <w:iCs/>
          <w:color w:val="222222"/>
          <w:sz w:val="22"/>
          <w:szCs w:val="22"/>
        </w:rPr>
        <w:t>exceptio</w:t>
      </w:r>
      <w:proofErr w:type="spellEnd"/>
      <w:r w:rsidRPr="00AB2771">
        <w:rPr>
          <w:rFonts w:ascii="Palatino Linotype" w:hAnsi="Palatino Linotype"/>
          <w:i/>
          <w:iCs/>
          <w:color w:val="222222"/>
          <w:sz w:val="22"/>
          <w:szCs w:val="22"/>
        </w:rPr>
        <w:t xml:space="preserve"> </w:t>
      </w:r>
      <w:proofErr w:type="spellStart"/>
      <w:r w:rsidRPr="00AB2771">
        <w:rPr>
          <w:rFonts w:ascii="Palatino Linotype" w:hAnsi="Palatino Linotype"/>
          <w:i/>
          <w:iCs/>
          <w:color w:val="222222"/>
          <w:sz w:val="22"/>
          <w:szCs w:val="22"/>
        </w:rPr>
        <w:t>veritatis</w:t>
      </w:r>
      <w:proofErr w:type="spellEnd"/>
      <w:r w:rsidRPr="00AB2771">
        <w:rPr>
          <w:rFonts w:ascii="Palatino Linotype" w:hAnsi="Palatino Linotype"/>
          <w:i/>
          <w:iCs/>
          <w:color w:val="222222"/>
          <w:sz w:val="22"/>
          <w:szCs w:val="22"/>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47CF3FF5" w14:textId="77777777" w:rsidR="00241E37" w:rsidRPr="00AB2771" w:rsidRDefault="00241E37" w:rsidP="00241E37">
      <w:pPr>
        <w:ind w:left="709" w:right="1147"/>
        <w:jc w:val="both"/>
        <w:rPr>
          <w:rFonts w:ascii="Palatino Linotype" w:hAnsi="Palatino Linotype"/>
          <w:i/>
          <w:iCs/>
          <w:color w:val="222222"/>
          <w:sz w:val="22"/>
          <w:szCs w:val="22"/>
        </w:rPr>
      </w:pPr>
      <w:r w:rsidRPr="00AB2771">
        <w:rPr>
          <w:rFonts w:ascii="Palatino Linotype" w:hAnsi="Palatino Linotype"/>
          <w:i/>
          <w:iCs/>
          <w:color w:val="222222"/>
          <w:sz w:val="22"/>
          <w:szCs w:val="22"/>
        </w:rPr>
        <w:t>(Énfasis añadido)</w:t>
      </w:r>
    </w:p>
    <w:p w14:paraId="74D569E0" w14:textId="77777777" w:rsidR="00241E37" w:rsidRPr="00AB2771" w:rsidRDefault="00241E37" w:rsidP="00241E37">
      <w:pPr>
        <w:ind w:left="709" w:right="1147"/>
        <w:jc w:val="both"/>
        <w:rPr>
          <w:rFonts w:ascii="Palatino Linotype" w:hAnsi="Palatino Linotype"/>
        </w:rPr>
      </w:pPr>
    </w:p>
    <w:p w14:paraId="3A4BA857" w14:textId="77777777" w:rsidR="00241E37" w:rsidRPr="00AB2771" w:rsidRDefault="00241E37" w:rsidP="00241E37">
      <w:pPr>
        <w:spacing w:line="360" w:lineRule="auto"/>
        <w:jc w:val="both"/>
        <w:rPr>
          <w:rFonts w:ascii="Palatino Linotype" w:hAnsi="Palatino Linotype"/>
          <w:color w:val="222222"/>
        </w:rPr>
      </w:pPr>
      <w:r w:rsidRPr="00AB2771">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385F617" w14:textId="77777777" w:rsidR="00241E37" w:rsidRPr="00AB2771" w:rsidRDefault="00241E37" w:rsidP="00241E37">
      <w:pPr>
        <w:ind w:left="709" w:right="1134"/>
        <w:jc w:val="both"/>
        <w:rPr>
          <w:rFonts w:ascii="Palatino Linotype" w:hAnsi="Palatino Linotype"/>
          <w:i/>
          <w:iCs/>
          <w:color w:val="222222"/>
          <w:sz w:val="22"/>
          <w:szCs w:val="22"/>
        </w:rPr>
      </w:pPr>
    </w:p>
    <w:p w14:paraId="453E73B9" w14:textId="77777777" w:rsidR="00241E37" w:rsidRPr="00AB2771" w:rsidRDefault="00241E37" w:rsidP="00241E37">
      <w:pPr>
        <w:ind w:left="709" w:right="901"/>
        <w:jc w:val="both"/>
        <w:rPr>
          <w:rFonts w:ascii="Palatino Linotype" w:hAnsi="Palatino Linotype"/>
        </w:rPr>
      </w:pPr>
      <w:r w:rsidRPr="00AB2771">
        <w:rPr>
          <w:rFonts w:ascii="Palatino Linotype" w:hAnsi="Palatino Linotype"/>
          <w:i/>
          <w:iCs/>
          <w:color w:val="222222"/>
          <w:sz w:val="22"/>
          <w:szCs w:val="22"/>
        </w:rPr>
        <w:t>“</w:t>
      </w:r>
      <w:r w:rsidRPr="00AB2771">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AB2771">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7EA4FDC" w14:textId="77777777" w:rsidR="00241E37" w:rsidRPr="00AB2771" w:rsidRDefault="00241E37" w:rsidP="00241E37">
      <w:pPr>
        <w:ind w:left="709" w:right="1134"/>
        <w:jc w:val="both"/>
        <w:rPr>
          <w:rFonts w:ascii="Palatino Linotype" w:hAnsi="Palatino Linotype"/>
          <w:i/>
          <w:iCs/>
          <w:color w:val="222222"/>
          <w:sz w:val="22"/>
          <w:szCs w:val="22"/>
        </w:rPr>
      </w:pPr>
      <w:r w:rsidRPr="00AB2771">
        <w:rPr>
          <w:rFonts w:ascii="Palatino Linotype" w:hAnsi="Palatino Linotype"/>
          <w:i/>
          <w:iCs/>
          <w:color w:val="222222"/>
          <w:sz w:val="22"/>
          <w:szCs w:val="22"/>
        </w:rPr>
        <w:t>(Énfasis añadido)</w:t>
      </w:r>
    </w:p>
    <w:p w14:paraId="336A48D8" w14:textId="77777777" w:rsidR="00B25FF3" w:rsidRPr="00AB2771" w:rsidRDefault="00B25FF3" w:rsidP="00473930">
      <w:pPr>
        <w:autoSpaceDE w:val="0"/>
        <w:autoSpaceDN w:val="0"/>
        <w:adjustRightInd w:val="0"/>
        <w:spacing w:line="360" w:lineRule="auto"/>
        <w:ind w:right="49"/>
        <w:jc w:val="both"/>
        <w:rPr>
          <w:rFonts w:ascii="Palatino Linotype" w:eastAsiaTheme="minorEastAsia" w:hAnsi="Palatino Linotype" w:cs="Arial"/>
          <w:b/>
          <w:lang w:val="es-ES_tradnl"/>
        </w:rPr>
      </w:pPr>
    </w:p>
    <w:p w14:paraId="508E36AA" w14:textId="1CE27067" w:rsidR="00DB1618" w:rsidRPr="00AB2771" w:rsidRDefault="00DB1618" w:rsidP="0047393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B2771">
        <w:rPr>
          <w:rFonts w:ascii="Palatino Linotype" w:hAnsi="Palatino Linotype" w:cs="Arial"/>
        </w:rPr>
        <w:t xml:space="preserve">En razón de lo anteriormente expuesto, este Instituto estima que las razones o motivos de inconformidad hechos valer por </w:t>
      </w:r>
      <w:r w:rsidRPr="00AB2771">
        <w:rPr>
          <w:rFonts w:ascii="Palatino Linotype" w:hAnsi="Palatino Linotype" w:cs="Arial"/>
          <w:b/>
        </w:rPr>
        <w:t>EL RECURRENTE</w:t>
      </w:r>
      <w:r w:rsidRPr="00AB2771">
        <w:rPr>
          <w:rFonts w:ascii="Palatino Linotype" w:hAnsi="Palatino Linotype" w:cs="Arial"/>
        </w:rPr>
        <w:t xml:space="preserve"> devienen </w:t>
      </w:r>
      <w:r w:rsidR="00322F73" w:rsidRPr="00AB2771">
        <w:rPr>
          <w:rFonts w:ascii="Palatino Linotype" w:hAnsi="Palatino Linotype" w:cs="Arial"/>
          <w:b/>
          <w:bCs/>
        </w:rPr>
        <w:t>parcialmente</w:t>
      </w:r>
      <w:r w:rsidR="00322F73" w:rsidRPr="00AB2771">
        <w:rPr>
          <w:rFonts w:ascii="Palatino Linotype" w:hAnsi="Palatino Linotype" w:cs="Arial"/>
        </w:rPr>
        <w:t xml:space="preserve"> </w:t>
      </w:r>
      <w:r w:rsidRPr="00AB2771">
        <w:rPr>
          <w:rFonts w:ascii="Palatino Linotype" w:hAnsi="Palatino Linotype" w:cs="Arial"/>
          <w:b/>
        </w:rPr>
        <w:t>fundadas</w:t>
      </w:r>
      <w:r w:rsidRPr="00AB2771">
        <w:rPr>
          <w:rFonts w:ascii="Palatino Linotype" w:hAnsi="Palatino Linotype" w:cs="Arial"/>
        </w:rPr>
        <w:t xml:space="preserve"> y suficientes para </w:t>
      </w:r>
      <w:r w:rsidR="00322F73" w:rsidRPr="00AB2771">
        <w:rPr>
          <w:rFonts w:ascii="Palatino Linotype" w:hAnsi="Palatino Linotype" w:cs="Arial"/>
          <w:b/>
        </w:rPr>
        <w:t>MODIFICAR</w:t>
      </w:r>
      <w:r w:rsidRPr="00AB2771">
        <w:rPr>
          <w:rFonts w:ascii="Palatino Linotype" w:hAnsi="Palatino Linotype" w:cs="Arial"/>
        </w:rPr>
        <w:t xml:space="preserve"> la respuesta del </w:t>
      </w:r>
      <w:r w:rsidRPr="00AB2771">
        <w:rPr>
          <w:rFonts w:ascii="Palatino Linotype" w:hAnsi="Palatino Linotype" w:cs="Arial"/>
          <w:b/>
        </w:rPr>
        <w:t>SUJETO OBLIGADO</w:t>
      </w:r>
      <w:r w:rsidRPr="00AB2771">
        <w:rPr>
          <w:rFonts w:ascii="Palatino Linotype" w:hAnsi="Palatino Linotype" w:cs="Arial"/>
        </w:rPr>
        <w:t xml:space="preserve"> y ordenarle haga entrega de la información descrita en el presente Considerando.</w:t>
      </w:r>
    </w:p>
    <w:p w14:paraId="3F51763C" w14:textId="77777777" w:rsidR="00B25FF3" w:rsidRPr="00AB2771" w:rsidRDefault="00B25FF3" w:rsidP="00473930">
      <w:pPr>
        <w:autoSpaceDE w:val="0"/>
        <w:autoSpaceDN w:val="0"/>
        <w:adjustRightInd w:val="0"/>
        <w:spacing w:line="360" w:lineRule="auto"/>
        <w:ind w:right="49"/>
        <w:jc w:val="both"/>
        <w:rPr>
          <w:rFonts w:ascii="Palatino Linotype" w:eastAsia="Batang" w:hAnsi="Palatino Linotype" w:cs="Arial"/>
          <w:iCs/>
          <w:lang w:val="es-AR"/>
        </w:rPr>
      </w:pPr>
    </w:p>
    <w:p w14:paraId="1C51EBF9" w14:textId="30FC86AF" w:rsidR="00473930" w:rsidRPr="00AB2771" w:rsidRDefault="001E349C" w:rsidP="00473930">
      <w:pPr>
        <w:widowControl w:val="0"/>
        <w:autoSpaceDE w:val="0"/>
        <w:autoSpaceDN w:val="0"/>
        <w:adjustRightInd w:val="0"/>
        <w:spacing w:line="360" w:lineRule="auto"/>
        <w:jc w:val="both"/>
        <w:rPr>
          <w:rFonts w:ascii="Palatino Linotype" w:eastAsia="Calibri" w:hAnsi="Palatino Linotype" w:cs="Arial"/>
        </w:rPr>
      </w:pPr>
      <w:r w:rsidRPr="00AB2771">
        <w:rPr>
          <w:rFonts w:ascii="Palatino Linotype" w:eastAsia="Calibri" w:hAnsi="Palatino Linotype" w:cs="Arial"/>
        </w:rPr>
        <w:t xml:space="preserve">Así, con </w:t>
      </w:r>
      <w:r w:rsidRPr="00AB2771">
        <w:rPr>
          <w:rFonts w:ascii="Palatino Linotype" w:hAnsi="Palatino Linotype" w:cs="Arial"/>
        </w:rPr>
        <w:t>fundamento</w:t>
      </w:r>
      <w:r w:rsidRPr="00AB2771">
        <w:rPr>
          <w:rFonts w:ascii="Palatino Linotype" w:eastAsia="Calibri" w:hAnsi="Palatino Linotype" w:cs="Arial"/>
        </w:rPr>
        <w:t xml:space="preserve"> en lo prescrito en los artículos 5, </w:t>
      </w:r>
      <w:r w:rsidRPr="00AB2771">
        <w:rPr>
          <w:rFonts w:ascii="Palatino Linotype" w:eastAsia="Calibri" w:hAnsi="Palatino Linotype" w:cs="Arial"/>
          <w:lang w:val="es-ES_tradnl"/>
        </w:rPr>
        <w:t xml:space="preserve">párrafos </w:t>
      </w:r>
      <w:bookmarkStart w:id="19" w:name="_Hlk65874252"/>
      <w:r w:rsidRPr="00AB2771">
        <w:rPr>
          <w:rFonts w:ascii="Palatino Linotype" w:eastAsia="Calibri" w:hAnsi="Palatino Linotype" w:cs="Arial"/>
          <w:lang w:val="es-ES_tradnl"/>
        </w:rPr>
        <w:t>trigésimo, trigésimo primero y trigésimo segundo</w:t>
      </w:r>
      <w:bookmarkEnd w:id="19"/>
      <w:r w:rsidRPr="00AB2771">
        <w:rPr>
          <w:rFonts w:ascii="Palatino Linotype" w:hAnsi="Palatino Linotype" w:cs="Arial"/>
        </w:rPr>
        <w:t>,</w:t>
      </w:r>
      <w:r w:rsidRPr="00AB2771">
        <w:rPr>
          <w:rFonts w:ascii="Palatino Linotype" w:hAnsi="Palatino Linotype"/>
        </w:rPr>
        <w:t xml:space="preserve"> fracciones IV y V,</w:t>
      </w:r>
      <w:r w:rsidRPr="00AB2771">
        <w:rPr>
          <w:rFonts w:ascii="Palatino Linotype" w:eastAsia="Calibri" w:hAnsi="Palatino Linotype" w:cs="Arial"/>
        </w:rPr>
        <w:t xml:space="preserve"> de la Constitución Política del Estado Libre y Soberano de </w:t>
      </w:r>
      <w:r w:rsidRPr="00AB2771">
        <w:rPr>
          <w:rFonts w:ascii="Palatino Linotype" w:hAnsi="Palatino Linotype" w:cs="Arial"/>
          <w:lang w:val="es-ES_tradnl"/>
        </w:rPr>
        <w:t>México</w:t>
      </w:r>
      <w:r w:rsidRPr="00AB2771">
        <w:rPr>
          <w:rFonts w:ascii="Palatino Linotype" w:eastAsia="Calibri" w:hAnsi="Palatino Linotype" w:cs="Arial"/>
        </w:rPr>
        <w:t xml:space="preserve">, y los artículos </w:t>
      </w:r>
      <w:r w:rsidRPr="00AB2771">
        <w:rPr>
          <w:rFonts w:ascii="Palatino Linotype" w:hAnsi="Palatino Linotype"/>
        </w:rPr>
        <w:t xml:space="preserve">2, </w:t>
      </w:r>
      <w:r w:rsidRPr="00AB2771">
        <w:rPr>
          <w:rFonts w:ascii="Palatino Linotype" w:hAnsi="Palatino Linotype" w:cs="Arial"/>
        </w:rPr>
        <w:t>fracción</w:t>
      </w:r>
      <w:r w:rsidRPr="00AB2771">
        <w:rPr>
          <w:rFonts w:ascii="Palatino Linotype" w:hAnsi="Palatino Linotype"/>
        </w:rPr>
        <w:t xml:space="preserve"> II, 9, </w:t>
      </w:r>
      <w:r w:rsidRPr="00AB2771">
        <w:rPr>
          <w:rFonts w:ascii="Palatino Linotype" w:hAnsi="Palatino Linotype" w:cs="Arial"/>
          <w:lang w:val="es-ES_tradnl"/>
        </w:rPr>
        <w:t>29</w:t>
      </w:r>
      <w:r w:rsidRPr="00AB2771">
        <w:rPr>
          <w:rFonts w:ascii="Palatino Linotype" w:hAnsi="Palatino Linotype"/>
        </w:rPr>
        <w:t>, 36, fracciones I y II, 176, 178, 179, 181, 185, fracción I, 186 y 188,</w:t>
      </w:r>
      <w:r w:rsidRPr="00AB2771">
        <w:rPr>
          <w:rFonts w:ascii="Palatino Linotype" w:eastAsia="Calibri" w:hAnsi="Palatino Linotype" w:cs="Arial"/>
        </w:rPr>
        <w:t xml:space="preserve"> de la Ley de Transparencia y Acceso a la Información Pública del Estado de México y </w:t>
      </w:r>
      <w:r w:rsidRPr="00AB2771">
        <w:rPr>
          <w:rFonts w:ascii="Palatino Linotype" w:hAnsi="Palatino Linotype" w:cs="Arial"/>
        </w:rPr>
        <w:t>Municipios</w:t>
      </w:r>
      <w:r w:rsidRPr="00AB2771">
        <w:rPr>
          <w:rFonts w:ascii="Palatino Linotype" w:eastAsia="Calibri" w:hAnsi="Palatino Linotype" w:cs="Arial"/>
        </w:rPr>
        <w:t xml:space="preserve">, </w:t>
      </w:r>
      <w:r w:rsidRPr="00AB2771">
        <w:rPr>
          <w:rFonts w:ascii="Palatino Linotype" w:hAnsi="Palatino Linotype"/>
        </w:rPr>
        <w:t>este</w:t>
      </w:r>
      <w:r w:rsidRPr="00AB2771">
        <w:rPr>
          <w:rFonts w:ascii="Palatino Linotype" w:eastAsia="Calibri" w:hAnsi="Palatino Linotype" w:cs="Arial"/>
        </w:rPr>
        <w:t xml:space="preserve"> Pleno:</w:t>
      </w:r>
    </w:p>
    <w:p w14:paraId="53D18AA2" w14:textId="77777777" w:rsidR="00473930" w:rsidRPr="00AB2771" w:rsidRDefault="00473930" w:rsidP="008B1B4A">
      <w:pPr>
        <w:rPr>
          <w:rFonts w:ascii="Palatino Linotype" w:hAnsi="Palatino Linotype" w:cs="Arial"/>
          <w:b/>
          <w:spacing w:val="44"/>
          <w:sz w:val="28"/>
        </w:rPr>
      </w:pPr>
    </w:p>
    <w:p w14:paraId="0AC51984" w14:textId="0DD66BED" w:rsidR="001E349C" w:rsidRPr="00AB2771" w:rsidRDefault="001E349C" w:rsidP="00473930">
      <w:pPr>
        <w:jc w:val="center"/>
        <w:rPr>
          <w:rFonts w:ascii="Palatino Linotype" w:hAnsi="Palatino Linotype" w:cs="Arial"/>
          <w:b/>
          <w:spacing w:val="44"/>
          <w:sz w:val="28"/>
        </w:rPr>
      </w:pPr>
      <w:r w:rsidRPr="00AB2771">
        <w:rPr>
          <w:rFonts w:ascii="Palatino Linotype" w:hAnsi="Palatino Linotype" w:cs="Arial"/>
          <w:b/>
          <w:spacing w:val="44"/>
          <w:sz w:val="28"/>
        </w:rPr>
        <w:t>RESUELVE</w:t>
      </w:r>
    </w:p>
    <w:p w14:paraId="5C55BB4F" w14:textId="134310D4" w:rsidR="00106114" w:rsidRPr="00AB2771" w:rsidRDefault="00106114" w:rsidP="008B1B4A">
      <w:pPr>
        <w:rPr>
          <w:rFonts w:ascii="Palatino Linotype" w:hAnsi="Palatino Linotype" w:cs="Arial"/>
          <w:b/>
          <w:spacing w:val="44"/>
          <w:sz w:val="28"/>
        </w:rPr>
      </w:pPr>
    </w:p>
    <w:p w14:paraId="0EE94CFE" w14:textId="77777777" w:rsidR="009B745B" w:rsidRPr="00AB2771" w:rsidRDefault="009B745B" w:rsidP="008B1B4A">
      <w:pPr>
        <w:rPr>
          <w:rFonts w:ascii="Palatino Linotype" w:hAnsi="Palatino Linotype" w:cs="Arial"/>
          <w:b/>
          <w:spacing w:val="44"/>
          <w:sz w:val="28"/>
        </w:rPr>
      </w:pPr>
    </w:p>
    <w:p w14:paraId="44F27A09" w14:textId="5B590F97" w:rsidR="002B0E32" w:rsidRPr="00AB2771" w:rsidRDefault="002B0E32" w:rsidP="00473930">
      <w:pPr>
        <w:spacing w:line="360" w:lineRule="auto"/>
        <w:jc w:val="both"/>
        <w:rPr>
          <w:rFonts w:ascii="Palatino Linotype" w:hAnsi="Palatino Linotype" w:cs="Arial"/>
          <w:lang w:val="es-ES"/>
        </w:rPr>
      </w:pPr>
      <w:r w:rsidRPr="00AB2771">
        <w:rPr>
          <w:rFonts w:ascii="Palatino Linotype" w:hAnsi="Palatino Linotype" w:cs="Arial"/>
          <w:b/>
          <w:sz w:val="28"/>
          <w:szCs w:val="28"/>
          <w:lang w:val="es-ES"/>
        </w:rPr>
        <w:lastRenderedPageBreak/>
        <w:t>PRIMERO</w:t>
      </w:r>
      <w:r w:rsidRPr="00AB2771">
        <w:rPr>
          <w:rFonts w:ascii="Palatino Linotype" w:hAnsi="Palatino Linotype" w:cs="Arial"/>
          <w:sz w:val="28"/>
          <w:szCs w:val="28"/>
          <w:lang w:val="es-ES"/>
        </w:rPr>
        <w:t>.</w:t>
      </w:r>
      <w:r w:rsidRPr="00AB2771">
        <w:rPr>
          <w:rFonts w:ascii="Palatino Linotype" w:hAnsi="Palatino Linotype" w:cs="Arial"/>
          <w:lang w:val="es-ES"/>
        </w:rPr>
        <w:t xml:space="preserve"> Resultan</w:t>
      </w:r>
      <w:r w:rsidR="00322F73" w:rsidRPr="00AB2771">
        <w:t xml:space="preserve"> </w:t>
      </w:r>
      <w:r w:rsidR="00322F73" w:rsidRPr="00AB2771">
        <w:rPr>
          <w:rFonts w:ascii="Palatino Linotype" w:hAnsi="Palatino Linotype" w:cs="Arial"/>
          <w:b/>
          <w:bCs/>
          <w:lang w:val="es-ES"/>
        </w:rPr>
        <w:t>parcialmente</w:t>
      </w:r>
      <w:r w:rsidRPr="00AB2771">
        <w:rPr>
          <w:rFonts w:ascii="Palatino Linotype" w:hAnsi="Palatino Linotype" w:cs="Arial"/>
          <w:lang w:val="es-ES"/>
        </w:rPr>
        <w:t xml:space="preserve"> </w:t>
      </w:r>
      <w:r w:rsidRPr="00AB2771">
        <w:rPr>
          <w:rFonts w:ascii="Palatino Linotype" w:hAnsi="Palatino Linotype" w:cs="Arial"/>
          <w:b/>
          <w:lang w:val="es-ES"/>
        </w:rPr>
        <w:t>fundadas</w:t>
      </w:r>
      <w:r w:rsidRPr="00AB2771">
        <w:rPr>
          <w:rFonts w:ascii="Palatino Linotype" w:hAnsi="Palatino Linotype" w:cs="Arial"/>
          <w:lang w:val="es-ES"/>
        </w:rPr>
        <w:t xml:space="preserve"> las razones o motivos de inconformidad planteadas por </w:t>
      </w:r>
      <w:r w:rsidRPr="00AB2771">
        <w:rPr>
          <w:rFonts w:ascii="Palatino Linotype" w:hAnsi="Palatino Linotype" w:cs="Arial"/>
          <w:b/>
          <w:lang w:val="es-ES"/>
        </w:rPr>
        <w:t>EL RECURRENTE</w:t>
      </w:r>
      <w:r w:rsidRPr="00AB2771">
        <w:rPr>
          <w:rFonts w:ascii="Palatino Linotype" w:hAnsi="Palatino Linotype" w:cs="Arial"/>
          <w:lang w:val="es-ES"/>
        </w:rPr>
        <w:t xml:space="preserve">, en términos del Considerando </w:t>
      </w:r>
      <w:r w:rsidRPr="00AB2771">
        <w:rPr>
          <w:rFonts w:ascii="Palatino Linotype" w:hAnsi="Palatino Linotype" w:cs="Arial"/>
          <w:b/>
          <w:lang w:val="es-ES"/>
        </w:rPr>
        <w:t>QUINTO</w:t>
      </w:r>
      <w:r w:rsidRPr="00AB2771">
        <w:rPr>
          <w:rFonts w:ascii="Palatino Linotype" w:hAnsi="Palatino Linotype" w:cs="Arial"/>
          <w:lang w:val="es-ES"/>
        </w:rPr>
        <w:t xml:space="preserve"> de la presente resolución.</w:t>
      </w:r>
    </w:p>
    <w:p w14:paraId="338EB572" w14:textId="77777777" w:rsidR="00B31133" w:rsidRPr="00AB2771" w:rsidRDefault="00B31133" w:rsidP="00473930">
      <w:pPr>
        <w:spacing w:line="360" w:lineRule="auto"/>
        <w:jc w:val="both"/>
        <w:rPr>
          <w:rFonts w:ascii="Palatino Linotype" w:hAnsi="Palatino Linotype" w:cs="Arial"/>
          <w:lang w:val="es-ES"/>
        </w:rPr>
      </w:pPr>
    </w:p>
    <w:p w14:paraId="01126065" w14:textId="04D3AA90" w:rsidR="00DC3C8E" w:rsidRPr="00AB2771" w:rsidRDefault="002B0E32" w:rsidP="00176FB0">
      <w:pPr>
        <w:spacing w:line="360" w:lineRule="auto"/>
        <w:jc w:val="both"/>
        <w:rPr>
          <w:rFonts w:ascii="Palatino Linotype" w:hAnsi="Palatino Linotype"/>
        </w:rPr>
      </w:pPr>
      <w:r w:rsidRPr="00AB2771">
        <w:rPr>
          <w:rFonts w:ascii="Palatino Linotype" w:hAnsi="Palatino Linotype" w:cs="Arial"/>
          <w:b/>
          <w:sz w:val="28"/>
          <w:szCs w:val="28"/>
          <w:lang w:val="es-ES"/>
        </w:rPr>
        <w:t>SEGUNDO</w:t>
      </w:r>
      <w:r w:rsidRPr="00AB2771">
        <w:rPr>
          <w:rFonts w:ascii="Palatino Linotype" w:hAnsi="Palatino Linotype" w:cs="Arial"/>
          <w:sz w:val="28"/>
          <w:szCs w:val="28"/>
          <w:lang w:val="es-ES"/>
        </w:rPr>
        <w:t>.</w:t>
      </w:r>
      <w:r w:rsidRPr="00AB2771">
        <w:rPr>
          <w:rFonts w:ascii="Palatino Linotype" w:hAnsi="Palatino Linotype" w:cs="Arial"/>
          <w:lang w:val="es-ES"/>
        </w:rPr>
        <w:t xml:space="preserve"> </w:t>
      </w:r>
      <w:r w:rsidRPr="00AB2771">
        <w:rPr>
          <w:rFonts w:ascii="Palatino Linotype" w:eastAsia="Calibri" w:hAnsi="Palatino Linotype" w:cs="Arial"/>
        </w:rPr>
        <w:t xml:space="preserve">Se </w:t>
      </w:r>
      <w:r w:rsidR="00322F73" w:rsidRPr="00AB2771">
        <w:rPr>
          <w:rFonts w:ascii="Palatino Linotype" w:eastAsia="Calibri" w:hAnsi="Palatino Linotype" w:cs="Arial"/>
          <w:b/>
        </w:rPr>
        <w:t>MODIFICA</w:t>
      </w:r>
      <w:r w:rsidRPr="00AB2771">
        <w:rPr>
          <w:rFonts w:ascii="Palatino Linotype" w:eastAsia="Calibri" w:hAnsi="Palatino Linotype" w:cs="Arial"/>
          <w:b/>
        </w:rPr>
        <w:t xml:space="preserve"> </w:t>
      </w:r>
      <w:r w:rsidRPr="00AB2771">
        <w:rPr>
          <w:rFonts w:ascii="Palatino Linotype" w:eastAsia="Calibri" w:hAnsi="Palatino Linotype" w:cs="Arial"/>
        </w:rPr>
        <w:t xml:space="preserve">la respuesta proporcionada por </w:t>
      </w:r>
      <w:r w:rsidRPr="00AB2771">
        <w:rPr>
          <w:rFonts w:ascii="Palatino Linotype" w:eastAsia="Calibri" w:hAnsi="Palatino Linotype" w:cs="Arial"/>
          <w:b/>
        </w:rPr>
        <w:t xml:space="preserve">EL SUJETO OBLIGADO </w:t>
      </w:r>
      <w:r w:rsidRPr="00AB2771">
        <w:rPr>
          <w:rFonts w:ascii="Palatino Linotype" w:eastAsia="Calibri" w:hAnsi="Palatino Linotype" w:cs="Arial"/>
        </w:rPr>
        <w:t xml:space="preserve">y se </w:t>
      </w:r>
      <w:r w:rsidR="009444FD" w:rsidRPr="00AB2771">
        <w:rPr>
          <w:rFonts w:ascii="Palatino Linotype" w:eastAsia="Calibri" w:hAnsi="Palatino Linotype" w:cs="Arial"/>
          <w:b/>
        </w:rPr>
        <w:t xml:space="preserve">ORDENA </w:t>
      </w:r>
      <w:r w:rsidRPr="00AB2771">
        <w:rPr>
          <w:rFonts w:ascii="Palatino Linotype" w:eastAsia="Calibri" w:hAnsi="Palatino Linotype" w:cs="Arial"/>
        </w:rPr>
        <w:t xml:space="preserve">atienda la solicitud de información que dio origen al recurso de revisión </w:t>
      </w:r>
      <w:r w:rsidRPr="00AB2771">
        <w:rPr>
          <w:rFonts w:ascii="Palatino Linotype" w:hAnsi="Palatino Linotype"/>
          <w:b/>
        </w:rPr>
        <w:t>0</w:t>
      </w:r>
      <w:r w:rsidR="00322F73" w:rsidRPr="00AB2771">
        <w:rPr>
          <w:rFonts w:ascii="Palatino Linotype" w:hAnsi="Palatino Linotype"/>
          <w:b/>
        </w:rPr>
        <w:t>6032</w:t>
      </w:r>
      <w:r w:rsidRPr="00AB2771">
        <w:rPr>
          <w:rFonts w:ascii="Palatino Linotype" w:hAnsi="Palatino Linotype"/>
          <w:b/>
        </w:rPr>
        <w:t>/INFOEM/IP/RR/2021</w:t>
      </w:r>
      <w:r w:rsidRPr="00AB2771">
        <w:rPr>
          <w:rFonts w:ascii="Palatino Linotype" w:hAnsi="Palatino Linotype" w:cs="Arial"/>
        </w:rPr>
        <w:t xml:space="preserve">, en términos del Considerando </w:t>
      </w:r>
      <w:r w:rsidRPr="00AB2771">
        <w:rPr>
          <w:rFonts w:ascii="Palatino Linotype" w:hAnsi="Palatino Linotype" w:cs="Arial"/>
          <w:b/>
        </w:rPr>
        <w:t>QUINTO</w:t>
      </w:r>
      <w:r w:rsidRPr="00AB2771">
        <w:rPr>
          <w:rFonts w:ascii="Palatino Linotype" w:hAnsi="Palatino Linotype" w:cs="Arial"/>
        </w:rPr>
        <w:t xml:space="preserve"> </w:t>
      </w:r>
      <w:r w:rsidRPr="00AB2771">
        <w:rPr>
          <w:rFonts w:ascii="Palatino Linotype" w:hAnsi="Palatino Linotype" w:cs="Arial"/>
          <w:lang w:val="es-ES"/>
        </w:rPr>
        <w:t>de la presente resolución, y haga entrega al</w:t>
      </w:r>
      <w:r w:rsidRPr="00AB2771">
        <w:rPr>
          <w:rFonts w:ascii="Palatino Linotype" w:hAnsi="Palatino Linotype" w:cs="Arial"/>
          <w:b/>
          <w:lang w:val="es-ES"/>
        </w:rPr>
        <w:t xml:space="preserve"> RECURRENTE</w:t>
      </w:r>
      <w:r w:rsidRPr="00AB2771">
        <w:rPr>
          <w:rFonts w:ascii="Palatino Linotype" w:hAnsi="Palatino Linotype" w:cs="Arial"/>
          <w:lang w:val="es-ES"/>
        </w:rPr>
        <w:t xml:space="preserve">, vía </w:t>
      </w:r>
      <w:r w:rsidR="00B31133" w:rsidRPr="00AB2771">
        <w:rPr>
          <w:rFonts w:ascii="Palatino Linotype" w:hAnsi="Palatino Linotype" w:cs="Arial"/>
        </w:rPr>
        <w:t>Sistema de Acceso a la Información Mexiquense</w:t>
      </w:r>
      <w:r w:rsidR="00B31133" w:rsidRPr="00AB2771">
        <w:rPr>
          <w:rFonts w:ascii="Palatino Linotype" w:hAnsi="Palatino Linotype" w:cs="Arial"/>
          <w:b/>
          <w:lang w:val="es-ES"/>
        </w:rPr>
        <w:t xml:space="preserve"> (</w:t>
      </w:r>
      <w:r w:rsidRPr="00AB2771">
        <w:rPr>
          <w:rFonts w:ascii="Palatino Linotype" w:hAnsi="Palatino Linotype" w:cs="Arial"/>
          <w:b/>
          <w:lang w:val="es-ES"/>
        </w:rPr>
        <w:t>SAIMEX</w:t>
      </w:r>
      <w:r w:rsidR="00B31133" w:rsidRPr="00AB2771">
        <w:rPr>
          <w:rFonts w:ascii="Palatino Linotype" w:hAnsi="Palatino Linotype" w:cs="Arial"/>
          <w:b/>
          <w:lang w:val="es-ES"/>
        </w:rPr>
        <w:t>)</w:t>
      </w:r>
      <w:r w:rsidRPr="00AB2771">
        <w:rPr>
          <w:rFonts w:ascii="Palatino Linotype" w:hAnsi="Palatino Linotype" w:cs="Arial"/>
          <w:b/>
          <w:lang w:val="es-ES"/>
        </w:rPr>
        <w:t xml:space="preserve">, </w:t>
      </w:r>
      <w:r w:rsidRPr="00AB2771">
        <w:rPr>
          <w:rFonts w:ascii="Palatino Linotype" w:hAnsi="Palatino Linotype" w:cs="Arial"/>
          <w:bCs/>
          <w:lang w:val="es-ES"/>
        </w:rPr>
        <w:t>en</w:t>
      </w:r>
      <w:r w:rsidRPr="00AB2771">
        <w:rPr>
          <w:rFonts w:ascii="Palatino Linotype" w:hAnsi="Palatino Linotype" w:cs="Arial"/>
          <w:b/>
          <w:lang w:val="es-ES"/>
        </w:rPr>
        <w:t xml:space="preserve"> versión </w:t>
      </w:r>
      <w:r w:rsidR="00132B5C" w:rsidRPr="00AB2771">
        <w:rPr>
          <w:rFonts w:ascii="Palatino Linotype" w:hAnsi="Palatino Linotype" w:cs="Arial"/>
          <w:b/>
          <w:lang w:val="es-ES"/>
        </w:rPr>
        <w:t>pública</w:t>
      </w:r>
      <w:r w:rsidR="00B31133" w:rsidRPr="00AB2771">
        <w:rPr>
          <w:rFonts w:ascii="Palatino Linotype" w:hAnsi="Palatino Linotype" w:cs="Arial"/>
          <w:b/>
          <w:lang w:val="es-ES"/>
        </w:rPr>
        <w:t xml:space="preserve"> de ser procedente</w:t>
      </w:r>
      <w:r w:rsidRPr="00AB2771">
        <w:rPr>
          <w:rFonts w:ascii="Palatino Linotype" w:hAnsi="Palatino Linotype" w:cs="Arial"/>
          <w:b/>
          <w:lang w:val="es-ES"/>
        </w:rPr>
        <w:t xml:space="preserve">, </w:t>
      </w:r>
      <w:r w:rsidR="00176FB0" w:rsidRPr="00AB2771">
        <w:rPr>
          <w:rFonts w:ascii="Palatino Linotype" w:hAnsi="Palatino Linotype"/>
          <w:lang w:val="es-ES"/>
        </w:rPr>
        <w:t xml:space="preserve">los documentos de los </w:t>
      </w:r>
      <w:r w:rsidR="00DC3C8E" w:rsidRPr="00AB2771">
        <w:rPr>
          <w:rFonts w:ascii="Palatino Linotype" w:hAnsi="Palatino Linotype"/>
        </w:rPr>
        <w:t xml:space="preserve">servidores públicos </w:t>
      </w:r>
      <w:r w:rsidR="00176FB0" w:rsidRPr="00AB2771">
        <w:rPr>
          <w:rFonts w:ascii="Palatino Linotype" w:hAnsi="Palatino Linotype"/>
        </w:rPr>
        <w:t>con</w:t>
      </w:r>
      <w:r w:rsidR="00DC3C8E" w:rsidRPr="00AB2771">
        <w:rPr>
          <w:rFonts w:ascii="Palatino Linotype" w:hAnsi="Palatino Linotype"/>
        </w:rPr>
        <w:t xml:space="preserve"> puesto denomina</w:t>
      </w:r>
      <w:r w:rsidR="00176FB0" w:rsidRPr="00AB2771">
        <w:rPr>
          <w:rFonts w:ascii="Palatino Linotype" w:hAnsi="Palatino Linotype"/>
        </w:rPr>
        <w:t>do</w:t>
      </w:r>
      <w:r w:rsidR="00DC3C8E" w:rsidRPr="00AB2771">
        <w:rPr>
          <w:rFonts w:ascii="Palatino Linotype" w:hAnsi="Palatino Linotype"/>
        </w:rPr>
        <w:t xml:space="preserve"> Profesor Investigador Tc Asociado “C”, lo siguiente:</w:t>
      </w:r>
    </w:p>
    <w:p w14:paraId="5549199F" w14:textId="77777777" w:rsidR="00176FB0" w:rsidRPr="00AB2771" w:rsidRDefault="00176FB0" w:rsidP="00792864">
      <w:pPr>
        <w:jc w:val="both"/>
        <w:rPr>
          <w:rFonts w:ascii="Palatino Linotype" w:hAnsi="Palatino Linotype"/>
        </w:rPr>
      </w:pPr>
    </w:p>
    <w:p w14:paraId="3908B9C4" w14:textId="16AAA173" w:rsidR="00DC3C8E" w:rsidRPr="00AB2771" w:rsidRDefault="005D1ECA" w:rsidP="00792864">
      <w:pPr>
        <w:ind w:left="850" w:right="899"/>
        <w:jc w:val="both"/>
        <w:rPr>
          <w:rFonts w:ascii="Palatino Linotype" w:hAnsi="Palatino Linotype"/>
          <w:i/>
          <w:sz w:val="22"/>
          <w:szCs w:val="22"/>
        </w:rPr>
      </w:pPr>
      <w:r w:rsidRPr="00AB2771">
        <w:rPr>
          <w:rFonts w:ascii="Palatino Linotype" w:hAnsi="Palatino Linotype"/>
          <w:i/>
          <w:sz w:val="22"/>
          <w:szCs w:val="22"/>
        </w:rPr>
        <w:t xml:space="preserve">a) </w:t>
      </w:r>
      <w:r w:rsidR="00176FB0" w:rsidRPr="00AB2771">
        <w:rPr>
          <w:rFonts w:ascii="Palatino Linotype" w:hAnsi="Palatino Linotype"/>
          <w:i/>
          <w:sz w:val="22"/>
          <w:szCs w:val="22"/>
        </w:rPr>
        <w:t>E</w:t>
      </w:r>
      <w:r w:rsidR="00DC3C8E" w:rsidRPr="00AB2771">
        <w:rPr>
          <w:rFonts w:ascii="Palatino Linotype" w:hAnsi="Palatino Linotype"/>
          <w:i/>
          <w:sz w:val="22"/>
          <w:szCs w:val="22"/>
        </w:rPr>
        <w:t>l manual, reglamento o documentos análogos donde adviertan los criterios para selección</w:t>
      </w:r>
      <w:r w:rsidR="00176FB0" w:rsidRPr="00AB2771">
        <w:rPr>
          <w:rFonts w:ascii="Palatino Linotype" w:hAnsi="Palatino Linotype"/>
          <w:i/>
          <w:sz w:val="22"/>
          <w:szCs w:val="22"/>
        </w:rPr>
        <w:t xml:space="preserve"> y</w:t>
      </w:r>
      <w:r w:rsidR="00DC3C8E" w:rsidRPr="00AB2771">
        <w:rPr>
          <w:rFonts w:ascii="Palatino Linotype" w:hAnsi="Palatino Linotype"/>
          <w:i/>
          <w:sz w:val="22"/>
          <w:szCs w:val="22"/>
        </w:rPr>
        <w:t xml:space="preserve"> nombramiento</w:t>
      </w:r>
      <w:r w:rsidR="00176FB0" w:rsidRPr="00AB2771">
        <w:rPr>
          <w:rFonts w:ascii="Palatino Linotype" w:hAnsi="Palatino Linotype"/>
          <w:i/>
          <w:sz w:val="22"/>
          <w:szCs w:val="22"/>
        </w:rPr>
        <w:t>;</w:t>
      </w:r>
    </w:p>
    <w:p w14:paraId="2B007F49" w14:textId="77777777" w:rsidR="005D1ECA" w:rsidRPr="00AB2771" w:rsidRDefault="005D1ECA" w:rsidP="00792864">
      <w:pPr>
        <w:ind w:left="850" w:right="899"/>
        <w:jc w:val="both"/>
        <w:rPr>
          <w:rFonts w:ascii="Palatino Linotype" w:hAnsi="Palatino Linotype"/>
          <w:i/>
          <w:sz w:val="22"/>
          <w:szCs w:val="22"/>
        </w:rPr>
      </w:pPr>
    </w:p>
    <w:p w14:paraId="7A7239D9" w14:textId="4D1FEA70" w:rsidR="00DC3C8E" w:rsidRPr="00AB2771" w:rsidRDefault="005D1ECA" w:rsidP="00792864">
      <w:pPr>
        <w:ind w:left="850" w:right="899"/>
        <w:jc w:val="both"/>
        <w:rPr>
          <w:rFonts w:ascii="Palatino Linotype" w:hAnsi="Palatino Linotype"/>
          <w:i/>
          <w:sz w:val="22"/>
          <w:szCs w:val="22"/>
        </w:rPr>
      </w:pPr>
      <w:r w:rsidRPr="00AB2771">
        <w:rPr>
          <w:rFonts w:ascii="Palatino Linotype" w:hAnsi="Palatino Linotype"/>
          <w:i/>
          <w:sz w:val="22"/>
          <w:szCs w:val="22"/>
        </w:rPr>
        <w:t>b) El N</w:t>
      </w:r>
      <w:r w:rsidR="00DC3C8E" w:rsidRPr="00AB2771">
        <w:rPr>
          <w:rFonts w:ascii="Palatino Linotype" w:hAnsi="Palatino Linotype"/>
          <w:i/>
          <w:sz w:val="22"/>
          <w:szCs w:val="22"/>
        </w:rPr>
        <w:t>ombramiento, formato único de movimiento de personal, contrato donde conste la fecha de contratación</w:t>
      </w:r>
      <w:r w:rsidRPr="00AB2771">
        <w:rPr>
          <w:rFonts w:ascii="Palatino Linotype" w:hAnsi="Palatino Linotype"/>
          <w:i/>
          <w:sz w:val="22"/>
          <w:szCs w:val="22"/>
        </w:rPr>
        <w:t>,</w:t>
      </w:r>
    </w:p>
    <w:p w14:paraId="5C719923" w14:textId="77777777" w:rsidR="005D1ECA" w:rsidRPr="00AB2771" w:rsidRDefault="005D1ECA" w:rsidP="00792864">
      <w:pPr>
        <w:ind w:left="850" w:right="899"/>
        <w:jc w:val="both"/>
        <w:rPr>
          <w:rFonts w:ascii="Palatino Linotype" w:hAnsi="Palatino Linotype"/>
          <w:i/>
          <w:sz w:val="22"/>
          <w:szCs w:val="22"/>
        </w:rPr>
      </w:pPr>
    </w:p>
    <w:p w14:paraId="256E495E" w14:textId="10047935" w:rsidR="00530785" w:rsidRPr="00AB2771" w:rsidRDefault="005D1ECA" w:rsidP="00792864">
      <w:pPr>
        <w:ind w:left="850" w:right="899"/>
        <w:jc w:val="both"/>
        <w:rPr>
          <w:rFonts w:ascii="Palatino Linotype" w:hAnsi="Palatino Linotype"/>
          <w:i/>
          <w:sz w:val="22"/>
          <w:szCs w:val="22"/>
        </w:rPr>
      </w:pPr>
      <w:r w:rsidRPr="00AB2771">
        <w:rPr>
          <w:rFonts w:ascii="Palatino Linotype" w:hAnsi="Palatino Linotype"/>
          <w:i/>
          <w:sz w:val="22"/>
          <w:szCs w:val="22"/>
        </w:rPr>
        <w:t xml:space="preserve">c) El </w:t>
      </w:r>
      <w:r w:rsidR="00DC3C8E" w:rsidRPr="00AB2771">
        <w:rPr>
          <w:rFonts w:ascii="Palatino Linotype" w:hAnsi="Palatino Linotype"/>
          <w:i/>
          <w:sz w:val="22"/>
          <w:szCs w:val="22"/>
        </w:rPr>
        <w:t>tabulador de sueldos donde se advierta el salario y el puesto</w:t>
      </w:r>
      <w:r w:rsidRPr="00AB2771">
        <w:rPr>
          <w:rFonts w:ascii="Palatino Linotype" w:hAnsi="Palatino Linotype"/>
          <w:i/>
          <w:sz w:val="22"/>
          <w:szCs w:val="22"/>
        </w:rPr>
        <w:t xml:space="preserve">. </w:t>
      </w:r>
    </w:p>
    <w:p w14:paraId="5A81415A" w14:textId="77777777" w:rsidR="005D1ECA" w:rsidRPr="00AB2771" w:rsidRDefault="005D1ECA" w:rsidP="00792864">
      <w:pPr>
        <w:ind w:left="850" w:right="899"/>
        <w:jc w:val="both"/>
        <w:rPr>
          <w:rFonts w:ascii="Palatino Linotype" w:hAnsi="Palatino Linotype"/>
          <w:i/>
          <w:sz w:val="22"/>
          <w:szCs w:val="22"/>
        </w:rPr>
      </w:pPr>
    </w:p>
    <w:p w14:paraId="063B8516" w14:textId="66E44B6A" w:rsidR="00345673" w:rsidRPr="00AB2771" w:rsidRDefault="00345673" w:rsidP="00792864">
      <w:pPr>
        <w:widowControl w:val="0"/>
        <w:autoSpaceDE w:val="0"/>
        <w:autoSpaceDN w:val="0"/>
        <w:adjustRightInd w:val="0"/>
        <w:ind w:left="850" w:right="901"/>
        <w:contextualSpacing/>
        <w:jc w:val="both"/>
        <w:rPr>
          <w:rFonts w:ascii="Palatino Linotype" w:hAnsi="Palatino Linotype" w:cs="Arial"/>
          <w:i/>
          <w:sz w:val="22"/>
          <w:szCs w:val="22"/>
          <w:lang w:eastAsia="es-MX"/>
        </w:rPr>
      </w:pPr>
      <w:r w:rsidRPr="00AB2771">
        <w:rPr>
          <w:rFonts w:ascii="Palatino Linotype" w:hAnsi="Palatino Linotype" w:cs="Arial"/>
          <w:i/>
          <w:sz w:val="22"/>
          <w:szCs w:val="22"/>
          <w:lang w:eastAsia="es-MX"/>
        </w:rPr>
        <w:t xml:space="preserve">Debiendo notificar al </w:t>
      </w:r>
      <w:r w:rsidRPr="00AB2771">
        <w:rPr>
          <w:rFonts w:ascii="Palatino Linotype" w:hAnsi="Palatino Linotype" w:cs="Arial"/>
          <w:b/>
          <w:i/>
          <w:sz w:val="22"/>
          <w:szCs w:val="22"/>
          <w:lang w:eastAsia="es-MX"/>
        </w:rPr>
        <w:t>RECURRENTE</w:t>
      </w:r>
      <w:r w:rsidRPr="00AB2771">
        <w:rPr>
          <w:rFonts w:ascii="Palatino Linotype" w:hAnsi="Palatino Linotype" w:cs="Arial"/>
          <w:i/>
          <w:sz w:val="22"/>
          <w:szCs w:val="22"/>
          <w:lang w:eastAsia="es-MX"/>
        </w:rPr>
        <w:t xml:space="preserve"> el Acuerdo de Clasificación que emita el Comité de Transparencia, con motivo de la versión pública.</w:t>
      </w:r>
      <w:r w:rsidR="005D1ECA" w:rsidRPr="00AB2771">
        <w:rPr>
          <w:rFonts w:ascii="Palatino Linotype" w:hAnsi="Palatino Linotype" w:cs="Arial"/>
          <w:i/>
          <w:sz w:val="22"/>
          <w:szCs w:val="22"/>
          <w:lang w:eastAsia="es-MX"/>
        </w:rPr>
        <w:t>”</w:t>
      </w:r>
    </w:p>
    <w:p w14:paraId="7D489ECA" w14:textId="77777777" w:rsidR="008C44A0" w:rsidRPr="00AB2771" w:rsidRDefault="008C44A0" w:rsidP="00792864">
      <w:pPr>
        <w:ind w:right="899"/>
        <w:jc w:val="both"/>
        <w:rPr>
          <w:rFonts w:ascii="Palatino Linotype" w:hAnsi="Palatino Linotype"/>
          <w:i/>
          <w:sz w:val="22"/>
          <w:szCs w:val="22"/>
        </w:rPr>
      </w:pPr>
    </w:p>
    <w:p w14:paraId="45FC07B5" w14:textId="77777777" w:rsidR="00132B5C" w:rsidRPr="00AB2771" w:rsidRDefault="00132B5C" w:rsidP="00473930">
      <w:pPr>
        <w:ind w:right="899"/>
        <w:jc w:val="both"/>
        <w:rPr>
          <w:rFonts w:ascii="Palatino Linotype" w:hAnsi="Palatino Linotype"/>
          <w:i/>
          <w:sz w:val="22"/>
          <w:szCs w:val="22"/>
        </w:rPr>
      </w:pPr>
    </w:p>
    <w:p w14:paraId="34ECA87F" w14:textId="77777777" w:rsidR="002B0E32" w:rsidRPr="00AB2771" w:rsidRDefault="002B0E32" w:rsidP="00473930">
      <w:pPr>
        <w:spacing w:line="360" w:lineRule="auto"/>
        <w:jc w:val="both"/>
        <w:rPr>
          <w:rFonts w:ascii="Palatino Linotype" w:hAnsi="Palatino Linotype"/>
          <w:szCs w:val="17"/>
          <w:lang w:eastAsia="es-ES_tradnl"/>
        </w:rPr>
      </w:pPr>
      <w:r w:rsidRPr="00AB2771">
        <w:rPr>
          <w:rFonts w:ascii="Palatino Linotype" w:hAnsi="Palatino Linotype"/>
          <w:b/>
          <w:sz w:val="28"/>
          <w:szCs w:val="28"/>
          <w:shd w:val="clear" w:color="auto" w:fill="FFFFFF"/>
        </w:rPr>
        <w:t>TERCERO.</w:t>
      </w:r>
      <w:r w:rsidRPr="00AB2771">
        <w:rPr>
          <w:rFonts w:ascii="Palatino Linotype" w:hAnsi="Palatino Linotype"/>
          <w:b/>
          <w:shd w:val="clear" w:color="auto" w:fill="FFFFFF"/>
        </w:rPr>
        <w:t> </w:t>
      </w:r>
      <w:r w:rsidRPr="00AB2771">
        <w:rPr>
          <w:rFonts w:ascii="Palatino Linotype" w:hAnsi="Palatino Linotype"/>
          <w:b/>
          <w:lang w:eastAsia="es-ES_tradnl"/>
        </w:rPr>
        <w:t>Notifíquese</w:t>
      </w:r>
      <w:r w:rsidRPr="00AB2771">
        <w:rPr>
          <w:rFonts w:ascii="Palatino Linotype" w:hAnsi="Palatino Linotype"/>
          <w:lang w:eastAsia="es-ES_tradnl"/>
        </w:rPr>
        <w:t xml:space="preserve"> </w:t>
      </w:r>
      <w:r w:rsidRPr="00AB2771">
        <w:rPr>
          <w:rFonts w:ascii="Palatino Linotype" w:hAnsi="Palatino Linotype"/>
          <w:shd w:val="clear" w:color="auto" w:fill="FFFFFF"/>
        </w:rPr>
        <w:t xml:space="preserve">al </w:t>
      </w:r>
      <w:r w:rsidRPr="00AB2771">
        <w:rPr>
          <w:rFonts w:ascii="Palatino Linotype" w:hAnsi="Palatino Linotype"/>
          <w:szCs w:val="17"/>
          <w:lang w:eastAsia="es-ES_tradnl"/>
        </w:rPr>
        <w:t>Titular de la Unidad de Transparencia del </w:t>
      </w:r>
      <w:r w:rsidRPr="00AB2771">
        <w:rPr>
          <w:rFonts w:ascii="Palatino Linotype" w:hAnsi="Palatino Linotype"/>
          <w:b/>
          <w:szCs w:val="17"/>
          <w:lang w:eastAsia="es-ES_tradnl"/>
        </w:rPr>
        <w:t>SUJETO OBLIGADO</w:t>
      </w:r>
      <w:r w:rsidRPr="00AB2771">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AB2771">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7608D418" w14:textId="77777777" w:rsidR="002B0E32" w:rsidRPr="00AB2771" w:rsidRDefault="002B0E32" w:rsidP="00473930">
      <w:pPr>
        <w:spacing w:line="360" w:lineRule="auto"/>
        <w:ind w:right="49"/>
        <w:jc w:val="both"/>
        <w:rPr>
          <w:rFonts w:ascii="Palatino Linotype" w:hAnsi="Palatino Linotype"/>
          <w:b/>
          <w:shd w:val="clear" w:color="auto" w:fill="FFFFFF"/>
        </w:rPr>
      </w:pPr>
    </w:p>
    <w:p w14:paraId="4BBD9341" w14:textId="77777777" w:rsidR="002B0E32" w:rsidRPr="00AB2771" w:rsidRDefault="002B0E32" w:rsidP="00473930">
      <w:pPr>
        <w:spacing w:line="360" w:lineRule="auto"/>
        <w:ind w:right="49"/>
        <w:jc w:val="both"/>
        <w:rPr>
          <w:rFonts w:ascii="Palatino Linotype" w:hAnsi="Palatino Linotype" w:cs="Arial"/>
        </w:rPr>
      </w:pPr>
      <w:r w:rsidRPr="00AB2771">
        <w:rPr>
          <w:rFonts w:ascii="Palatino Linotype" w:hAnsi="Palatino Linotype" w:cs="Arial"/>
          <w:b/>
          <w:bCs/>
          <w:sz w:val="28"/>
          <w:lang w:eastAsia="es-MX"/>
        </w:rPr>
        <w:t xml:space="preserve">CUARTO. </w:t>
      </w:r>
      <w:r w:rsidRPr="00AB2771">
        <w:rPr>
          <w:rFonts w:ascii="Palatino Linotype" w:hAnsi="Palatino Linotype"/>
          <w:b/>
          <w:szCs w:val="17"/>
          <w:lang w:eastAsia="es-ES_tradnl"/>
        </w:rPr>
        <w:t>Notifíquese</w:t>
      </w:r>
      <w:r w:rsidRPr="00AB2771">
        <w:rPr>
          <w:rFonts w:ascii="Palatino Linotype" w:hAnsi="Palatino Linotype"/>
          <w:szCs w:val="17"/>
          <w:lang w:eastAsia="es-ES_tradnl"/>
        </w:rPr>
        <w:t xml:space="preserve"> al</w:t>
      </w:r>
      <w:r w:rsidRPr="00AB2771">
        <w:rPr>
          <w:rFonts w:ascii="Palatino Linotype" w:hAnsi="Palatino Linotype"/>
          <w:b/>
          <w:szCs w:val="17"/>
          <w:lang w:eastAsia="es-ES_tradnl"/>
        </w:rPr>
        <w:t xml:space="preserve"> RECURRENTE</w:t>
      </w:r>
      <w:r w:rsidRPr="00AB2771">
        <w:rPr>
          <w:rFonts w:ascii="Palatino Linotype" w:hAnsi="Palatino Linotype"/>
          <w:szCs w:val="17"/>
          <w:lang w:eastAsia="es-ES_tradnl"/>
        </w:rPr>
        <w:t xml:space="preserve"> la presente resolución</w:t>
      </w:r>
      <w:r w:rsidRPr="00AB2771">
        <w:rPr>
          <w:rFonts w:ascii="Palatino Linotype" w:hAnsi="Palatino Linotype" w:cs="Arial"/>
        </w:rPr>
        <w:t xml:space="preserve"> vía Sistema de Acceso a la Información Mexiquense (SAIMEX).</w:t>
      </w:r>
    </w:p>
    <w:p w14:paraId="4743091D" w14:textId="77777777" w:rsidR="00B31133" w:rsidRPr="00AB2771" w:rsidRDefault="00B31133" w:rsidP="00473930">
      <w:pPr>
        <w:spacing w:line="360" w:lineRule="auto"/>
        <w:ind w:right="49"/>
        <w:jc w:val="both"/>
        <w:rPr>
          <w:rFonts w:ascii="Palatino Linotype" w:hAnsi="Palatino Linotype" w:cs="Arial"/>
        </w:rPr>
      </w:pPr>
    </w:p>
    <w:p w14:paraId="0D1615D6" w14:textId="6FEBC433" w:rsidR="002B0E32" w:rsidRPr="00AB2771" w:rsidRDefault="002B0E32" w:rsidP="00473930">
      <w:pPr>
        <w:spacing w:line="360" w:lineRule="auto"/>
        <w:ind w:right="49"/>
        <w:jc w:val="both"/>
        <w:rPr>
          <w:rFonts w:ascii="Palatino Linotype" w:eastAsia="Palatino Linotype" w:hAnsi="Palatino Linotype" w:cs="Palatino Linotype"/>
        </w:rPr>
      </w:pPr>
      <w:r w:rsidRPr="00AB2771">
        <w:rPr>
          <w:rFonts w:ascii="Palatino Linotype" w:hAnsi="Palatino Linotype" w:cs="Arial"/>
          <w:b/>
          <w:bCs/>
          <w:sz w:val="28"/>
          <w:lang w:eastAsia="es-MX"/>
        </w:rPr>
        <w:t>QUINTO.</w:t>
      </w:r>
      <w:r w:rsidRPr="00AB2771">
        <w:rPr>
          <w:rFonts w:ascii="Palatino Linotype" w:hAnsi="Palatino Linotype"/>
          <w:szCs w:val="17"/>
          <w:lang w:eastAsia="es-ES_tradnl"/>
        </w:rPr>
        <w:t xml:space="preserve"> </w:t>
      </w:r>
      <w:r w:rsidR="00473930" w:rsidRPr="00AB2771">
        <w:rPr>
          <w:rFonts w:ascii="Palatino Linotype" w:hAnsi="Palatino Linotype"/>
          <w:b/>
          <w:szCs w:val="17"/>
          <w:lang w:eastAsia="es-ES_tradnl"/>
        </w:rPr>
        <w:t>Hágase del conocimiento</w:t>
      </w:r>
      <w:r w:rsidR="00473930" w:rsidRPr="00AB2771">
        <w:rPr>
          <w:rFonts w:ascii="Palatino Linotype" w:hAnsi="Palatino Linotype"/>
          <w:szCs w:val="17"/>
          <w:lang w:eastAsia="es-ES_tradnl"/>
        </w:rPr>
        <w:t xml:space="preserve"> al </w:t>
      </w:r>
      <w:r w:rsidR="00473930" w:rsidRPr="00AB2771">
        <w:rPr>
          <w:rFonts w:ascii="Palatino Linotype" w:hAnsi="Palatino Linotype"/>
          <w:b/>
          <w:szCs w:val="17"/>
          <w:lang w:eastAsia="es-ES_tradnl"/>
        </w:rPr>
        <w:t>RECURRENTE</w:t>
      </w:r>
      <w:r w:rsidR="00473930" w:rsidRPr="00AB2771">
        <w:rPr>
          <w:rFonts w:ascii="Palatino Linotype" w:hAnsi="Palatino Linotype"/>
          <w:szCs w:val="17"/>
          <w:lang w:eastAsia="es-ES_tradnl"/>
        </w:rPr>
        <w:t xml:space="preserve"> </w:t>
      </w:r>
      <w:r w:rsidR="00473930" w:rsidRPr="00AB2771">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2D2DB6D" w14:textId="77777777" w:rsidR="00473930" w:rsidRPr="00AB2771" w:rsidRDefault="00473930" w:rsidP="00473930">
      <w:pPr>
        <w:spacing w:line="360" w:lineRule="auto"/>
        <w:ind w:right="49"/>
        <w:jc w:val="both"/>
        <w:rPr>
          <w:rFonts w:ascii="Palatino Linotype" w:hAnsi="Palatino Linotype" w:cs="Arial"/>
          <w:b/>
          <w:bCs/>
          <w:sz w:val="28"/>
          <w:lang w:eastAsia="es-MX"/>
        </w:rPr>
      </w:pPr>
    </w:p>
    <w:p w14:paraId="2350792D" w14:textId="77777777" w:rsidR="002B0E32" w:rsidRPr="00AB2771" w:rsidRDefault="002B0E32" w:rsidP="00473930">
      <w:pPr>
        <w:spacing w:line="360" w:lineRule="auto"/>
        <w:ind w:right="49"/>
        <w:jc w:val="both"/>
        <w:rPr>
          <w:rFonts w:ascii="Palatino Linotype" w:hAnsi="Palatino Linotype"/>
          <w:szCs w:val="17"/>
          <w:lang w:eastAsia="es-ES_tradnl"/>
        </w:rPr>
      </w:pPr>
      <w:r w:rsidRPr="00AB2771">
        <w:rPr>
          <w:rFonts w:ascii="Palatino Linotype" w:hAnsi="Palatino Linotype"/>
          <w:b/>
          <w:sz w:val="28"/>
          <w:szCs w:val="28"/>
          <w:lang w:eastAsia="es-ES_tradnl"/>
        </w:rPr>
        <w:t>SEXTO</w:t>
      </w:r>
      <w:r w:rsidRPr="00AB2771">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AB2771" w:rsidRDefault="002B0E32" w:rsidP="00473930">
      <w:pPr>
        <w:spacing w:line="360" w:lineRule="auto"/>
        <w:jc w:val="both"/>
        <w:rPr>
          <w:rFonts w:ascii="Palatino Linotype" w:eastAsia="Calibri" w:hAnsi="Palatino Linotype" w:cs="Arial"/>
        </w:rPr>
      </w:pPr>
    </w:p>
    <w:p w14:paraId="485B36F0" w14:textId="69E81988" w:rsidR="00A7281A" w:rsidRPr="00AB2771" w:rsidRDefault="00A7281A" w:rsidP="00473930">
      <w:pPr>
        <w:spacing w:line="360" w:lineRule="auto"/>
        <w:jc w:val="both"/>
        <w:rPr>
          <w:rFonts w:ascii="Palatino Linotype" w:hAnsi="Palatino Linotype" w:cs="Arial"/>
        </w:rPr>
      </w:pPr>
      <w:r w:rsidRPr="00AB2771">
        <w:rPr>
          <w:rFonts w:ascii="Palatino Linotype" w:hAnsi="Palatino Linotype"/>
        </w:rPr>
        <w:t xml:space="preserve">ASÍ LO RESUELVE, POR </w:t>
      </w:r>
      <w:r w:rsidR="00B31133" w:rsidRPr="00AB2771">
        <w:rPr>
          <w:rFonts w:ascii="Palatino Linotype" w:hAnsi="Palatino Linotype"/>
        </w:rPr>
        <w:t xml:space="preserve">UNANIMIDAD </w:t>
      </w:r>
      <w:r w:rsidRPr="00AB2771">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C0755D" w:rsidRPr="00AB2771">
        <w:rPr>
          <w:rFonts w:ascii="Palatino Linotype" w:hAnsi="Palatino Linotype"/>
        </w:rPr>
        <w:t xml:space="preserve">EN LA </w:t>
      </w:r>
      <w:r w:rsidR="00470D27" w:rsidRPr="00AB2771">
        <w:rPr>
          <w:rFonts w:ascii="Palatino Linotype" w:hAnsi="Palatino Linotype"/>
        </w:rPr>
        <w:t>QUINTA</w:t>
      </w:r>
      <w:r w:rsidR="00C0755D" w:rsidRPr="00AB2771">
        <w:rPr>
          <w:rFonts w:ascii="Palatino Linotype" w:hAnsi="Palatino Linotype"/>
        </w:rPr>
        <w:t xml:space="preserve"> SESIÓN ORDINARIA </w:t>
      </w:r>
      <w:r w:rsidR="00470D27" w:rsidRPr="00AB2771">
        <w:rPr>
          <w:rFonts w:ascii="Palatino Linotype" w:hAnsi="Palatino Linotype"/>
        </w:rPr>
        <w:t xml:space="preserve">CELEBRADA EL DIEZ DE </w:t>
      </w:r>
      <w:r w:rsidR="00470D27" w:rsidRPr="00AB2771">
        <w:rPr>
          <w:rFonts w:ascii="Palatino Linotype" w:hAnsi="Palatino Linotype"/>
        </w:rPr>
        <w:lastRenderedPageBreak/>
        <w:t xml:space="preserve">FEBRERO </w:t>
      </w:r>
      <w:r w:rsidRPr="00AB2771">
        <w:rPr>
          <w:rFonts w:ascii="Palatino Linotype" w:hAnsi="Palatino Linotype"/>
        </w:rPr>
        <w:t>DE DOS MIL VEINTID</w:t>
      </w:r>
      <w:r w:rsidR="00541EF7" w:rsidRPr="00AB2771">
        <w:rPr>
          <w:rFonts w:ascii="Palatino Linotype" w:hAnsi="Palatino Linotype"/>
        </w:rPr>
        <w:t>Ó</w:t>
      </w:r>
      <w:r w:rsidRPr="00AB2771">
        <w:rPr>
          <w:rFonts w:ascii="Palatino Linotype" w:hAnsi="Palatino Linotype"/>
        </w:rPr>
        <w:t>S, ANTE EL SECRETARIO TÉCNICO DEL PLENO, ALEXIS TAPIA RAMÍREZ.</w:t>
      </w:r>
    </w:p>
    <w:p w14:paraId="6E575E77" w14:textId="77777777" w:rsidR="00A7281A" w:rsidRPr="004F2596" w:rsidRDefault="00A7281A" w:rsidP="00473930">
      <w:pPr>
        <w:spacing w:line="360" w:lineRule="auto"/>
        <w:jc w:val="both"/>
        <w:rPr>
          <w:rFonts w:ascii="Palatino Linotype" w:hAnsi="Palatino Linotype"/>
          <w:sz w:val="14"/>
          <w:szCs w:val="14"/>
        </w:rPr>
      </w:pPr>
      <w:r w:rsidRPr="00AB2771">
        <w:rPr>
          <w:rFonts w:ascii="Palatino Linotype" w:hAnsi="Palatino Linotype"/>
          <w:sz w:val="14"/>
          <w:szCs w:val="14"/>
        </w:rPr>
        <w:t>JMV/CCR/BLA/DEMF/CCC</w:t>
      </w:r>
    </w:p>
    <w:p w14:paraId="47117B74" w14:textId="77777777" w:rsidR="00B97505" w:rsidRPr="004F2596" w:rsidRDefault="00B97505" w:rsidP="00473930">
      <w:pPr>
        <w:spacing w:line="360" w:lineRule="auto"/>
        <w:jc w:val="both"/>
        <w:rPr>
          <w:rFonts w:ascii="Palatino Linotype" w:hAnsi="Palatino Linotype"/>
        </w:rPr>
      </w:pPr>
    </w:p>
    <w:p w14:paraId="53C5FCF4" w14:textId="6D85F834" w:rsidR="00B97505" w:rsidRPr="004F2596" w:rsidRDefault="00B97505" w:rsidP="00473930">
      <w:pPr>
        <w:spacing w:line="360" w:lineRule="auto"/>
        <w:jc w:val="both"/>
        <w:rPr>
          <w:rFonts w:ascii="Palatino Linotype" w:hAnsi="Palatino Linotype"/>
        </w:rPr>
      </w:pPr>
    </w:p>
    <w:p w14:paraId="478FC6D8" w14:textId="71CC324B" w:rsidR="00B97505" w:rsidRPr="004F2596" w:rsidRDefault="00B97505" w:rsidP="00473930">
      <w:pPr>
        <w:spacing w:line="360" w:lineRule="auto"/>
        <w:jc w:val="both"/>
        <w:rPr>
          <w:rFonts w:ascii="Palatino Linotype" w:hAnsi="Palatino Linotype"/>
        </w:rPr>
      </w:pPr>
    </w:p>
    <w:p w14:paraId="41B261AE" w14:textId="735A228E" w:rsidR="00B97505" w:rsidRPr="004F2596" w:rsidRDefault="00B97505" w:rsidP="00473930">
      <w:pPr>
        <w:spacing w:line="360" w:lineRule="auto"/>
        <w:jc w:val="both"/>
        <w:rPr>
          <w:rFonts w:ascii="Palatino Linotype" w:hAnsi="Palatino Linotype"/>
        </w:rPr>
      </w:pPr>
    </w:p>
    <w:p w14:paraId="63EC9353" w14:textId="05DCCD2B" w:rsidR="00B97505" w:rsidRPr="004F2596" w:rsidRDefault="00B97505" w:rsidP="00473930">
      <w:pPr>
        <w:spacing w:line="360" w:lineRule="auto"/>
        <w:jc w:val="both"/>
        <w:rPr>
          <w:rFonts w:ascii="Palatino Linotype" w:hAnsi="Palatino Linotype"/>
        </w:rPr>
      </w:pPr>
    </w:p>
    <w:p w14:paraId="02B7A153" w14:textId="59B49131" w:rsidR="00B97505" w:rsidRPr="004F2596" w:rsidRDefault="00B97505" w:rsidP="00473930">
      <w:pPr>
        <w:spacing w:line="360" w:lineRule="auto"/>
        <w:jc w:val="both"/>
        <w:rPr>
          <w:rFonts w:ascii="Palatino Linotype" w:hAnsi="Palatino Linotype"/>
        </w:rPr>
      </w:pPr>
    </w:p>
    <w:p w14:paraId="7F32ECCD" w14:textId="5FB369CF" w:rsidR="00B97505" w:rsidRPr="004F2596" w:rsidRDefault="00B97505" w:rsidP="00473930">
      <w:pPr>
        <w:spacing w:line="360" w:lineRule="auto"/>
        <w:jc w:val="both"/>
        <w:rPr>
          <w:rFonts w:ascii="Palatino Linotype" w:hAnsi="Palatino Linotype"/>
        </w:rPr>
      </w:pPr>
    </w:p>
    <w:p w14:paraId="00EF156D" w14:textId="6F15A74C" w:rsidR="00B97505" w:rsidRPr="004F2596" w:rsidRDefault="00B97505" w:rsidP="00473930">
      <w:pPr>
        <w:spacing w:line="360" w:lineRule="auto"/>
        <w:jc w:val="both"/>
        <w:rPr>
          <w:rFonts w:ascii="Palatino Linotype" w:hAnsi="Palatino Linotype"/>
        </w:rPr>
      </w:pPr>
    </w:p>
    <w:p w14:paraId="2CC0115D" w14:textId="5F66DA73" w:rsidR="00B97505" w:rsidRPr="004F2596" w:rsidRDefault="00B97505" w:rsidP="00473930">
      <w:pPr>
        <w:spacing w:line="360" w:lineRule="auto"/>
        <w:jc w:val="both"/>
        <w:rPr>
          <w:rFonts w:ascii="Palatino Linotype" w:hAnsi="Palatino Linotype"/>
        </w:rPr>
      </w:pPr>
    </w:p>
    <w:p w14:paraId="07D75A6D" w14:textId="6BB4C99B" w:rsidR="00B97505" w:rsidRPr="004F2596" w:rsidRDefault="00B97505" w:rsidP="00473930">
      <w:pPr>
        <w:spacing w:line="360" w:lineRule="auto"/>
        <w:jc w:val="both"/>
        <w:rPr>
          <w:rFonts w:ascii="Palatino Linotype" w:hAnsi="Palatino Linotype"/>
        </w:rPr>
      </w:pPr>
    </w:p>
    <w:p w14:paraId="11A7407D" w14:textId="5861B494" w:rsidR="00B97505" w:rsidRPr="004F2596" w:rsidRDefault="00B97505" w:rsidP="00473930">
      <w:pPr>
        <w:spacing w:line="360" w:lineRule="auto"/>
        <w:jc w:val="both"/>
        <w:rPr>
          <w:rFonts w:ascii="Palatino Linotype" w:hAnsi="Palatino Linotype"/>
        </w:rPr>
      </w:pPr>
    </w:p>
    <w:p w14:paraId="3759824F" w14:textId="7FE8E3CB" w:rsidR="00B97505" w:rsidRPr="004F2596" w:rsidRDefault="00B97505" w:rsidP="00473930">
      <w:pPr>
        <w:spacing w:line="360" w:lineRule="auto"/>
        <w:jc w:val="both"/>
        <w:rPr>
          <w:rFonts w:ascii="Palatino Linotype" w:hAnsi="Palatino Linotype"/>
        </w:rPr>
      </w:pPr>
    </w:p>
    <w:p w14:paraId="2477CD72" w14:textId="23115B11" w:rsidR="00B97505" w:rsidRPr="004F2596" w:rsidRDefault="00B97505" w:rsidP="00473930">
      <w:pPr>
        <w:spacing w:line="360" w:lineRule="auto"/>
        <w:jc w:val="both"/>
        <w:rPr>
          <w:rFonts w:ascii="Palatino Linotype" w:hAnsi="Palatino Linotype"/>
        </w:rPr>
      </w:pPr>
    </w:p>
    <w:p w14:paraId="6BDF6E0B" w14:textId="77777777" w:rsidR="00B97505" w:rsidRPr="004F2596" w:rsidRDefault="00B97505" w:rsidP="00473930">
      <w:pPr>
        <w:spacing w:line="360" w:lineRule="auto"/>
        <w:jc w:val="both"/>
        <w:rPr>
          <w:rFonts w:ascii="Palatino Linotype" w:hAnsi="Palatino Linotype"/>
        </w:rPr>
      </w:pPr>
    </w:p>
    <w:p w14:paraId="45EEC7DB" w14:textId="77777777" w:rsidR="001E5710" w:rsidRPr="004F2596" w:rsidRDefault="001E5710" w:rsidP="00473930">
      <w:pPr>
        <w:spacing w:line="360" w:lineRule="auto"/>
        <w:jc w:val="both"/>
        <w:rPr>
          <w:rFonts w:ascii="Palatino Linotype" w:hAnsi="Palatino Linotype"/>
        </w:rPr>
      </w:pPr>
    </w:p>
    <w:p w14:paraId="0FD7FCC8" w14:textId="77777777" w:rsidR="00F03ADD" w:rsidRPr="004F2596" w:rsidRDefault="00F03ADD" w:rsidP="00473930">
      <w:pPr>
        <w:spacing w:line="360" w:lineRule="auto"/>
        <w:jc w:val="both"/>
        <w:rPr>
          <w:rFonts w:ascii="Palatino Linotype" w:hAnsi="Palatino Linotype"/>
        </w:rPr>
      </w:pPr>
    </w:p>
    <w:p w14:paraId="28F37A0D" w14:textId="77777777" w:rsidR="0089166A" w:rsidRPr="004F2596" w:rsidRDefault="0089166A" w:rsidP="00473930">
      <w:pPr>
        <w:spacing w:line="360" w:lineRule="auto"/>
        <w:jc w:val="both"/>
        <w:rPr>
          <w:rFonts w:ascii="Palatino Linotype" w:hAnsi="Palatino Linotype"/>
        </w:rPr>
      </w:pPr>
    </w:p>
    <w:p w14:paraId="7568CD1C" w14:textId="77777777" w:rsidR="002312F9" w:rsidRDefault="002312F9" w:rsidP="00473930">
      <w:pPr>
        <w:spacing w:line="360" w:lineRule="auto"/>
        <w:jc w:val="both"/>
        <w:rPr>
          <w:rFonts w:ascii="Palatino Linotype" w:hAnsi="Palatino Linotype"/>
        </w:rPr>
      </w:pPr>
    </w:p>
    <w:p w14:paraId="2D6F7537" w14:textId="77777777" w:rsidR="003B67B4" w:rsidRDefault="003B67B4" w:rsidP="00473930">
      <w:pPr>
        <w:spacing w:line="360" w:lineRule="auto"/>
        <w:jc w:val="both"/>
        <w:rPr>
          <w:rFonts w:ascii="Palatino Linotype" w:hAnsi="Palatino Linotype"/>
        </w:rPr>
      </w:pPr>
    </w:p>
    <w:p w14:paraId="27F0838B" w14:textId="77777777" w:rsidR="003B67B4" w:rsidRDefault="003B67B4" w:rsidP="00473930">
      <w:pPr>
        <w:spacing w:line="360" w:lineRule="auto"/>
        <w:jc w:val="both"/>
        <w:rPr>
          <w:rFonts w:ascii="Palatino Linotype" w:hAnsi="Palatino Linotype"/>
        </w:rPr>
      </w:pPr>
    </w:p>
    <w:p w14:paraId="50F326B0" w14:textId="77777777" w:rsidR="003B67B4" w:rsidRDefault="003B67B4" w:rsidP="00473930">
      <w:pPr>
        <w:spacing w:line="360" w:lineRule="auto"/>
        <w:jc w:val="both"/>
        <w:rPr>
          <w:rFonts w:ascii="Palatino Linotype" w:hAnsi="Palatino Linotype"/>
        </w:rPr>
      </w:pPr>
    </w:p>
    <w:p w14:paraId="1B201AD0" w14:textId="77777777" w:rsidR="003B67B4" w:rsidRDefault="003B67B4" w:rsidP="00473930">
      <w:pPr>
        <w:spacing w:line="360" w:lineRule="auto"/>
        <w:jc w:val="both"/>
        <w:rPr>
          <w:rFonts w:ascii="Palatino Linotype" w:hAnsi="Palatino Linotype"/>
        </w:rPr>
      </w:pPr>
    </w:p>
    <w:p w14:paraId="39B14E1E" w14:textId="77777777" w:rsidR="003B67B4" w:rsidRDefault="003B67B4" w:rsidP="00473930">
      <w:pPr>
        <w:spacing w:line="360" w:lineRule="auto"/>
        <w:jc w:val="both"/>
        <w:rPr>
          <w:rFonts w:ascii="Palatino Linotype" w:hAnsi="Palatino Linotype"/>
        </w:rPr>
      </w:pPr>
    </w:p>
    <w:p w14:paraId="620EA359" w14:textId="77777777" w:rsidR="003B67B4" w:rsidRDefault="003B67B4" w:rsidP="00473930">
      <w:pPr>
        <w:spacing w:line="360" w:lineRule="auto"/>
        <w:jc w:val="both"/>
        <w:rPr>
          <w:rFonts w:ascii="Palatino Linotype" w:hAnsi="Palatino Linotype"/>
        </w:rPr>
      </w:pPr>
    </w:p>
    <w:p w14:paraId="669D6DFD" w14:textId="77777777" w:rsidR="003B67B4" w:rsidRDefault="003B67B4" w:rsidP="00473930">
      <w:pPr>
        <w:spacing w:line="360" w:lineRule="auto"/>
        <w:jc w:val="both"/>
        <w:rPr>
          <w:rFonts w:ascii="Palatino Linotype" w:hAnsi="Palatino Linotype"/>
        </w:rPr>
      </w:pPr>
    </w:p>
    <w:p w14:paraId="409168E3" w14:textId="77777777" w:rsidR="003B67B4" w:rsidRDefault="003B67B4" w:rsidP="00473930">
      <w:pPr>
        <w:spacing w:line="360" w:lineRule="auto"/>
        <w:jc w:val="both"/>
        <w:rPr>
          <w:rFonts w:ascii="Palatino Linotype" w:hAnsi="Palatino Linotype"/>
        </w:rPr>
      </w:pPr>
    </w:p>
    <w:p w14:paraId="2571AE79" w14:textId="77777777" w:rsidR="003B67B4" w:rsidRDefault="003B67B4" w:rsidP="00473930">
      <w:pPr>
        <w:spacing w:line="360" w:lineRule="auto"/>
        <w:jc w:val="both"/>
        <w:rPr>
          <w:rFonts w:ascii="Palatino Linotype" w:hAnsi="Palatino Linotype"/>
        </w:rPr>
      </w:pPr>
    </w:p>
    <w:p w14:paraId="153F21EA" w14:textId="77777777" w:rsidR="003B67B4" w:rsidRPr="004F2596" w:rsidRDefault="003B67B4" w:rsidP="00473930">
      <w:pPr>
        <w:spacing w:line="360" w:lineRule="auto"/>
        <w:jc w:val="both"/>
        <w:rPr>
          <w:rFonts w:ascii="Palatino Linotype" w:hAnsi="Palatino Linotype"/>
        </w:rPr>
      </w:pPr>
    </w:p>
    <w:sectPr w:rsidR="003B67B4" w:rsidRPr="004F2596"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BF153" w14:textId="77777777" w:rsidR="00D43421" w:rsidRDefault="00D43421" w:rsidP="00C80F8C">
      <w:r>
        <w:separator/>
      </w:r>
    </w:p>
  </w:endnote>
  <w:endnote w:type="continuationSeparator" w:id="0">
    <w:p w14:paraId="2642FC24" w14:textId="77777777" w:rsidR="00D43421" w:rsidRDefault="00D434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4620C" w:rsidRPr="0010196A" w:rsidRDefault="00E462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99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99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4620C" w:rsidRPr="0010196A" w:rsidRDefault="00E462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9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99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7651B" w14:textId="77777777" w:rsidR="00D43421" w:rsidRDefault="00D43421" w:rsidP="00C80F8C">
      <w:r>
        <w:separator/>
      </w:r>
    </w:p>
  </w:footnote>
  <w:footnote w:type="continuationSeparator" w:id="0">
    <w:p w14:paraId="3126AE42" w14:textId="77777777" w:rsidR="00D43421" w:rsidRDefault="00D4342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620C" w:rsidRDefault="0002399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4620C" w:rsidRPr="0010196A" w:rsidRDefault="0002399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4620C" w:rsidRPr="008F2CCC" w14:paraId="1F097D8A" w14:textId="77777777" w:rsidTr="00625FD4">
      <w:tc>
        <w:tcPr>
          <w:tcW w:w="3261" w:type="dxa"/>
          <w:vMerge w:val="restart"/>
        </w:tcPr>
        <w:p w14:paraId="1F780A0C" w14:textId="1EFF25F4" w:rsidR="00E4620C" w:rsidRPr="008F2CCC" w:rsidRDefault="00E462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03F961C" w:rsidR="00E4620C" w:rsidRPr="00664658" w:rsidRDefault="00E462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D483A0" w:rsidR="00E4620C" w:rsidRPr="00664658" w:rsidRDefault="00E4620C" w:rsidP="00C34EFF">
          <w:pPr>
            <w:jc w:val="both"/>
            <w:rPr>
              <w:rFonts w:ascii="Palatino Linotype" w:hAnsi="Palatino Linotype"/>
              <w:b/>
              <w:sz w:val="22"/>
              <w:szCs w:val="22"/>
              <w:lang w:val="es-ES_tradnl"/>
            </w:rPr>
          </w:pPr>
          <w:r>
            <w:rPr>
              <w:rFonts w:ascii="Palatino Linotype" w:hAnsi="Palatino Linotype"/>
              <w:b/>
              <w:bCs/>
              <w:sz w:val="22"/>
              <w:szCs w:val="22"/>
            </w:rPr>
            <w:t>06032</w:t>
          </w:r>
          <w:r w:rsidRPr="00674E6B">
            <w:rPr>
              <w:rFonts w:ascii="Palatino Linotype" w:hAnsi="Palatino Linotype"/>
              <w:b/>
              <w:bCs/>
              <w:sz w:val="22"/>
              <w:szCs w:val="22"/>
            </w:rPr>
            <w:t>/INFOEM/IP/RR/2021</w:t>
          </w:r>
        </w:p>
      </w:tc>
    </w:tr>
    <w:tr w:rsidR="00E4620C" w:rsidRPr="008F2CCC" w14:paraId="049677A3" w14:textId="77777777" w:rsidTr="00625FD4">
      <w:tc>
        <w:tcPr>
          <w:tcW w:w="3261" w:type="dxa"/>
          <w:vMerge/>
        </w:tcPr>
        <w:p w14:paraId="4A21EAC1" w14:textId="5C1F145E" w:rsidR="00E4620C" w:rsidRPr="008F2CCC" w:rsidRDefault="00E4620C" w:rsidP="00200BFC">
          <w:pPr>
            <w:rPr>
              <w:rFonts w:ascii="Palatino Linotype" w:hAnsi="Palatino Linotype"/>
              <w:b/>
              <w:sz w:val="22"/>
              <w:szCs w:val="22"/>
              <w:lang w:val="es-ES_tradnl"/>
            </w:rPr>
          </w:pPr>
        </w:p>
      </w:tc>
      <w:tc>
        <w:tcPr>
          <w:tcW w:w="2551" w:type="dxa"/>
          <w:shd w:val="clear" w:color="auto" w:fill="auto"/>
        </w:tcPr>
        <w:p w14:paraId="1237BCDE" w14:textId="77777777" w:rsidR="00E4620C" w:rsidRPr="00664658" w:rsidRDefault="00E4620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7BE41D" w:rsidR="00E4620C" w:rsidRPr="00D41D47" w:rsidRDefault="00E4620C" w:rsidP="00200BFC">
          <w:pPr>
            <w:jc w:val="both"/>
            <w:rPr>
              <w:rFonts w:ascii="Palatino Linotype" w:hAnsi="Palatino Linotype"/>
              <w:b/>
              <w:sz w:val="22"/>
              <w:szCs w:val="22"/>
              <w:lang w:val="es-ES_tradnl"/>
            </w:rPr>
          </w:pPr>
          <w:bookmarkStart w:id="20" w:name="_Hlk94289591"/>
          <w:r w:rsidRPr="005D5213">
            <w:rPr>
              <w:rFonts w:ascii="Palatino Linotype" w:hAnsi="Palatino Linotype"/>
              <w:b/>
              <w:bCs/>
              <w:sz w:val="22"/>
              <w:szCs w:val="22"/>
            </w:rPr>
            <w:t>Universidad Politécnica de Chimalhuacán</w:t>
          </w:r>
          <w:bookmarkEnd w:id="20"/>
        </w:p>
      </w:tc>
    </w:tr>
    <w:tr w:rsidR="00E4620C" w:rsidRPr="008F2CCC" w14:paraId="72CD087D" w14:textId="77777777" w:rsidTr="00625FD4">
      <w:trPr>
        <w:trHeight w:val="228"/>
      </w:trPr>
      <w:tc>
        <w:tcPr>
          <w:tcW w:w="3261" w:type="dxa"/>
          <w:vMerge/>
        </w:tcPr>
        <w:p w14:paraId="1B78656F" w14:textId="01E6F6F6" w:rsidR="00E4620C" w:rsidRPr="008F2CCC" w:rsidRDefault="00E4620C" w:rsidP="00200BFC">
          <w:pPr>
            <w:rPr>
              <w:rFonts w:ascii="Palatino Linotype" w:hAnsi="Palatino Linotype"/>
              <w:b/>
              <w:sz w:val="22"/>
              <w:szCs w:val="22"/>
              <w:lang w:val="es-ES_tradnl"/>
            </w:rPr>
          </w:pPr>
        </w:p>
      </w:tc>
      <w:tc>
        <w:tcPr>
          <w:tcW w:w="2551" w:type="dxa"/>
          <w:shd w:val="clear" w:color="auto" w:fill="auto"/>
        </w:tcPr>
        <w:p w14:paraId="74D81628" w14:textId="3902D609" w:rsidR="00E4620C" w:rsidRPr="00664658" w:rsidRDefault="00E4620C"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7634BB6D" w:rsidR="00E4620C" w:rsidRPr="00664658" w:rsidRDefault="00E4620C"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3ECB9F0B" w14:textId="77777777" w:rsidR="00E4620C" w:rsidRPr="0010196A" w:rsidRDefault="00E462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4620C" w:rsidRPr="0010196A" w:rsidRDefault="0002399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4620C" w:rsidRPr="008F2CCC" w14:paraId="6ABABA57" w14:textId="77777777" w:rsidTr="00EB19F2">
      <w:tc>
        <w:tcPr>
          <w:tcW w:w="3805" w:type="dxa"/>
          <w:vMerge w:val="restart"/>
          <w:shd w:val="clear" w:color="auto" w:fill="auto"/>
        </w:tcPr>
        <w:p w14:paraId="6AA376CC" w14:textId="1234161B" w:rsidR="00E4620C" w:rsidRPr="008F2CCC" w:rsidRDefault="00E4620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1325B296" w:rsidR="00E4620C" w:rsidRPr="008F2CCC" w:rsidRDefault="00E462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BA05406" w:rsidR="00E4620C" w:rsidRPr="008F2CCC" w:rsidRDefault="00E4620C" w:rsidP="00C34EFF">
          <w:pPr>
            <w:jc w:val="both"/>
            <w:rPr>
              <w:rFonts w:ascii="Palatino Linotype" w:hAnsi="Palatino Linotype"/>
              <w:b/>
              <w:sz w:val="22"/>
              <w:szCs w:val="22"/>
              <w:lang w:val="es-ES_tradnl"/>
            </w:rPr>
          </w:pPr>
          <w:r>
            <w:rPr>
              <w:rFonts w:ascii="Palatino Linotype" w:hAnsi="Palatino Linotype"/>
              <w:b/>
              <w:bCs/>
              <w:sz w:val="22"/>
              <w:szCs w:val="22"/>
            </w:rPr>
            <w:t>06032</w:t>
          </w:r>
          <w:r w:rsidRPr="000A27E2">
            <w:rPr>
              <w:rFonts w:ascii="Palatino Linotype" w:hAnsi="Palatino Linotype"/>
              <w:b/>
              <w:bCs/>
              <w:sz w:val="22"/>
              <w:szCs w:val="22"/>
            </w:rPr>
            <w:t>/INFOEM/IP/RR/202</w:t>
          </w:r>
          <w:r>
            <w:rPr>
              <w:rFonts w:ascii="Palatino Linotype" w:hAnsi="Palatino Linotype"/>
              <w:b/>
              <w:bCs/>
              <w:sz w:val="22"/>
              <w:szCs w:val="22"/>
            </w:rPr>
            <w:t>1</w:t>
          </w:r>
        </w:p>
      </w:tc>
    </w:tr>
    <w:tr w:rsidR="00E4620C" w:rsidRPr="008F2CCC" w14:paraId="3B45FB53" w14:textId="77777777" w:rsidTr="00EB19F2">
      <w:tc>
        <w:tcPr>
          <w:tcW w:w="3805" w:type="dxa"/>
          <w:vMerge/>
          <w:shd w:val="clear" w:color="auto" w:fill="auto"/>
        </w:tcPr>
        <w:p w14:paraId="188B82EF" w14:textId="77777777" w:rsidR="00E4620C" w:rsidRPr="008F2CCC" w:rsidRDefault="00E4620C"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E4620C" w:rsidRPr="008F2CCC" w:rsidRDefault="00E4620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142477C" w:rsidR="00E4620C" w:rsidRPr="008F2CCC" w:rsidRDefault="00023999"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w:t>
          </w:r>
          <w:proofErr w:type="spellEnd"/>
        </w:p>
      </w:tc>
    </w:tr>
    <w:bookmarkEnd w:id="21"/>
    <w:tr w:rsidR="00E4620C" w:rsidRPr="008F2CCC" w14:paraId="28A493EB" w14:textId="77777777" w:rsidTr="00EB19F2">
      <w:trPr>
        <w:trHeight w:val="228"/>
      </w:trPr>
      <w:tc>
        <w:tcPr>
          <w:tcW w:w="3805" w:type="dxa"/>
          <w:vMerge/>
          <w:shd w:val="clear" w:color="auto" w:fill="auto"/>
        </w:tcPr>
        <w:p w14:paraId="06C77D31" w14:textId="77777777" w:rsidR="00E4620C" w:rsidRPr="008F2CCC" w:rsidRDefault="00E4620C" w:rsidP="00200BFC">
          <w:pPr>
            <w:rPr>
              <w:rFonts w:ascii="Palatino Linotype" w:hAnsi="Palatino Linotype"/>
              <w:b/>
              <w:sz w:val="22"/>
              <w:szCs w:val="22"/>
              <w:lang w:val="es-ES_tradnl"/>
            </w:rPr>
          </w:pPr>
        </w:p>
      </w:tc>
      <w:tc>
        <w:tcPr>
          <w:tcW w:w="3000" w:type="dxa"/>
          <w:shd w:val="clear" w:color="auto" w:fill="auto"/>
        </w:tcPr>
        <w:p w14:paraId="2E1A72B4" w14:textId="77777777" w:rsidR="00E4620C" w:rsidRPr="008F2CCC" w:rsidRDefault="00E4620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050FDD0" w:rsidR="00E4620C" w:rsidRPr="00DC41C8" w:rsidRDefault="00E4620C" w:rsidP="00200BFC">
          <w:pPr>
            <w:jc w:val="both"/>
            <w:rPr>
              <w:rFonts w:ascii="Palatino Linotype" w:hAnsi="Palatino Linotype"/>
              <w:b/>
              <w:sz w:val="22"/>
              <w:szCs w:val="22"/>
            </w:rPr>
          </w:pPr>
          <w:r w:rsidRPr="005D5213">
            <w:rPr>
              <w:rFonts w:ascii="Palatino Linotype" w:hAnsi="Palatino Linotype"/>
              <w:b/>
              <w:bCs/>
              <w:sz w:val="22"/>
              <w:szCs w:val="22"/>
            </w:rPr>
            <w:t>Universidad Politécnica de Chimalhuacán</w:t>
          </w:r>
        </w:p>
      </w:tc>
    </w:tr>
    <w:tr w:rsidR="00E4620C" w:rsidRPr="008F2CCC" w14:paraId="0F114FF0" w14:textId="77777777" w:rsidTr="00EB19F2">
      <w:tc>
        <w:tcPr>
          <w:tcW w:w="3805" w:type="dxa"/>
          <w:vMerge/>
          <w:shd w:val="clear" w:color="auto" w:fill="auto"/>
        </w:tcPr>
        <w:p w14:paraId="4CCB64BA" w14:textId="77777777" w:rsidR="00E4620C" w:rsidRPr="008F2CCC" w:rsidRDefault="00E4620C" w:rsidP="00200BFC">
          <w:pPr>
            <w:rPr>
              <w:rFonts w:ascii="Palatino Linotype" w:hAnsi="Palatino Linotype"/>
              <w:b/>
              <w:sz w:val="22"/>
              <w:szCs w:val="22"/>
              <w:lang w:val="es-ES_tradnl"/>
            </w:rPr>
          </w:pPr>
        </w:p>
      </w:tc>
      <w:tc>
        <w:tcPr>
          <w:tcW w:w="3000" w:type="dxa"/>
          <w:shd w:val="clear" w:color="auto" w:fill="auto"/>
        </w:tcPr>
        <w:p w14:paraId="31E422EA" w14:textId="2E19175A" w:rsidR="00E4620C" w:rsidRPr="008F2CCC" w:rsidRDefault="00E4620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16661F8B" w:rsidR="00E4620C" w:rsidRPr="008F2CCC" w:rsidRDefault="00E4620C"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E4620C" w:rsidRPr="0010196A" w:rsidRDefault="00E462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F709CE"/>
    <w:multiLevelType w:val="hybridMultilevel"/>
    <w:tmpl w:val="9E327B3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21"/>
  </w:num>
  <w:num w:numId="4">
    <w:abstractNumId w:val="1"/>
  </w:num>
  <w:num w:numId="5">
    <w:abstractNumId w:val="23"/>
  </w:num>
  <w:num w:numId="6">
    <w:abstractNumId w:val="0"/>
  </w:num>
  <w:num w:numId="7">
    <w:abstractNumId w:val="13"/>
  </w:num>
  <w:num w:numId="8">
    <w:abstractNumId w:val="8"/>
  </w:num>
  <w:num w:numId="9">
    <w:abstractNumId w:val="15"/>
  </w:num>
  <w:num w:numId="10">
    <w:abstractNumId w:val="2"/>
  </w:num>
  <w:num w:numId="11">
    <w:abstractNumId w:val="7"/>
  </w:num>
  <w:num w:numId="12">
    <w:abstractNumId w:val="16"/>
  </w:num>
  <w:num w:numId="13">
    <w:abstractNumId w:val="24"/>
  </w:num>
  <w:num w:numId="14">
    <w:abstractNumId w:val="17"/>
  </w:num>
  <w:num w:numId="15">
    <w:abstractNumId w:val="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4"/>
  </w:num>
  <w:num w:numId="21">
    <w:abstractNumId w:val="9"/>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1E7"/>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4B5"/>
    <w:rsid w:val="00021F54"/>
    <w:rsid w:val="00022013"/>
    <w:rsid w:val="000223C0"/>
    <w:rsid w:val="00022498"/>
    <w:rsid w:val="000225F4"/>
    <w:rsid w:val="00022A73"/>
    <w:rsid w:val="00022DCF"/>
    <w:rsid w:val="00022E8B"/>
    <w:rsid w:val="00023233"/>
    <w:rsid w:val="00023999"/>
    <w:rsid w:val="000244C6"/>
    <w:rsid w:val="00024557"/>
    <w:rsid w:val="0002471C"/>
    <w:rsid w:val="00024A5F"/>
    <w:rsid w:val="00024E68"/>
    <w:rsid w:val="000254C2"/>
    <w:rsid w:val="00025DB0"/>
    <w:rsid w:val="000266B6"/>
    <w:rsid w:val="0002685C"/>
    <w:rsid w:val="0002690E"/>
    <w:rsid w:val="00026A3C"/>
    <w:rsid w:val="00026AAB"/>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3AD"/>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4E79"/>
    <w:rsid w:val="000550D6"/>
    <w:rsid w:val="00055200"/>
    <w:rsid w:val="000558A1"/>
    <w:rsid w:val="000559E2"/>
    <w:rsid w:val="00055BF6"/>
    <w:rsid w:val="00055E68"/>
    <w:rsid w:val="00056469"/>
    <w:rsid w:val="000568EF"/>
    <w:rsid w:val="00057476"/>
    <w:rsid w:val="00057716"/>
    <w:rsid w:val="00057C91"/>
    <w:rsid w:val="0006056E"/>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825"/>
    <w:rsid w:val="0006590C"/>
    <w:rsid w:val="00065B50"/>
    <w:rsid w:val="00065DBB"/>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44F"/>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1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3C3"/>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D3B"/>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5C4"/>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6FB0"/>
    <w:rsid w:val="001779E0"/>
    <w:rsid w:val="00177BBD"/>
    <w:rsid w:val="00177E7F"/>
    <w:rsid w:val="00177F5F"/>
    <w:rsid w:val="00180098"/>
    <w:rsid w:val="00181250"/>
    <w:rsid w:val="00181665"/>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138"/>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685"/>
    <w:rsid w:val="001E2AF3"/>
    <w:rsid w:val="001E33CF"/>
    <w:rsid w:val="001E3434"/>
    <w:rsid w:val="001E349C"/>
    <w:rsid w:val="001E36EF"/>
    <w:rsid w:val="001E38B1"/>
    <w:rsid w:val="001E3F74"/>
    <w:rsid w:val="001E3FB1"/>
    <w:rsid w:val="001E4113"/>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75B"/>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57E"/>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584"/>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2ECE"/>
    <w:rsid w:val="002235D2"/>
    <w:rsid w:val="00223E52"/>
    <w:rsid w:val="00224575"/>
    <w:rsid w:val="002248D9"/>
    <w:rsid w:val="00224F53"/>
    <w:rsid w:val="0022532E"/>
    <w:rsid w:val="002255E0"/>
    <w:rsid w:val="00225A03"/>
    <w:rsid w:val="00225B69"/>
    <w:rsid w:val="00225C73"/>
    <w:rsid w:val="00226145"/>
    <w:rsid w:val="00226147"/>
    <w:rsid w:val="00226BB5"/>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1E37"/>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6D85"/>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47"/>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1AC"/>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0BA"/>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16D"/>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941"/>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2E"/>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2F73"/>
    <w:rsid w:val="00323054"/>
    <w:rsid w:val="00323088"/>
    <w:rsid w:val="0032361C"/>
    <w:rsid w:val="00323F80"/>
    <w:rsid w:val="00324912"/>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E0A"/>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AF9"/>
    <w:rsid w:val="00342E62"/>
    <w:rsid w:val="00342F0F"/>
    <w:rsid w:val="00342F46"/>
    <w:rsid w:val="003434BE"/>
    <w:rsid w:val="00343E6F"/>
    <w:rsid w:val="003442CD"/>
    <w:rsid w:val="003442F9"/>
    <w:rsid w:val="00344453"/>
    <w:rsid w:val="00345471"/>
    <w:rsid w:val="003455EA"/>
    <w:rsid w:val="00345673"/>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0F5"/>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83C"/>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B02"/>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B4"/>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80"/>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2FB8"/>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0D27"/>
    <w:rsid w:val="004718FD"/>
    <w:rsid w:val="00471C89"/>
    <w:rsid w:val="00472203"/>
    <w:rsid w:val="00472B2F"/>
    <w:rsid w:val="00472EEC"/>
    <w:rsid w:val="00473930"/>
    <w:rsid w:val="00473992"/>
    <w:rsid w:val="004746D0"/>
    <w:rsid w:val="00474CAE"/>
    <w:rsid w:val="00475463"/>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2C08"/>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0EEA"/>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9D8"/>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0ED7"/>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1FB8"/>
    <w:rsid w:val="004F2186"/>
    <w:rsid w:val="004F2412"/>
    <w:rsid w:val="004F2596"/>
    <w:rsid w:val="004F266A"/>
    <w:rsid w:val="004F28E9"/>
    <w:rsid w:val="004F2952"/>
    <w:rsid w:val="004F37EB"/>
    <w:rsid w:val="004F47A8"/>
    <w:rsid w:val="004F4901"/>
    <w:rsid w:val="004F4C74"/>
    <w:rsid w:val="004F542F"/>
    <w:rsid w:val="004F5C0F"/>
    <w:rsid w:val="004F73FB"/>
    <w:rsid w:val="004F751B"/>
    <w:rsid w:val="004F768B"/>
    <w:rsid w:val="004F7BFF"/>
    <w:rsid w:val="004F7E5C"/>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3E2"/>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1EF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987"/>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486"/>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6F5"/>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181"/>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33C"/>
    <w:rsid w:val="005A7546"/>
    <w:rsid w:val="005A7DB7"/>
    <w:rsid w:val="005A7E33"/>
    <w:rsid w:val="005B0786"/>
    <w:rsid w:val="005B12C5"/>
    <w:rsid w:val="005B1384"/>
    <w:rsid w:val="005B1571"/>
    <w:rsid w:val="005B1809"/>
    <w:rsid w:val="005B1BAB"/>
    <w:rsid w:val="005B1DCF"/>
    <w:rsid w:val="005B23C8"/>
    <w:rsid w:val="005B29CF"/>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B56"/>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1ECA"/>
    <w:rsid w:val="005D272E"/>
    <w:rsid w:val="005D2966"/>
    <w:rsid w:val="005D3C5A"/>
    <w:rsid w:val="005D3E32"/>
    <w:rsid w:val="005D46EE"/>
    <w:rsid w:val="005D4B10"/>
    <w:rsid w:val="005D504A"/>
    <w:rsid w:val="005D5213"/>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D9"/>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0BAA"/>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E50"/>
    <w:rsid w:val="00670FB6"/>
    <w:rsid w:val="006711CB"/>
    <w:rsid w:val="0067124E"/>
    <w:rsid w:val="00671B0E"/>
    <w:rsid w:val="00672DE2"/>
    <w:rsid w:val="0067335C"/>
    <w:rsid w:val="00673A51"/>
    <w:rsid w:val="00673A9F"/>
    <w:rsid w:val="00673E2D"/>
    <w:rsid w:val="00673F9E"/>
    <w:rsid w:val="00674367"/>
    <w:rsid w:val="00674465"/>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B44"/>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4BF"/>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75C"/>
    <w:rsid w:val="006B4B50"/>
    <w:rsid w:val="006B4B70"/>
    <w:rsid w:val="006B4F95"/>
    <w:rsid w:val="006B51F8"/>
    <w:rsid w:val="006B5DAA"/>
    <w:rsid w:val="006B5EC8"/>
    <w:rsid w:val="006B6680"/>
    <w:rsid w:val="006B6852"/>
    <w:rsid w:val="006B689F"/>
    <w:rsid w:val="006B6AEC"/>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C66"/>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82B"/>
    <w:rsid w:val="006D6E39"/>
    <w:rsid w:val="006D6F33"/>
    <w:rsid w:val="006D7140"/>
    <w:rsid w:val="006D7EA2"/>
    <w:rsid w:val="006D7EEB"/>
    <w:rsid w:val="006D7F59"/>
    <w:rsid w:val="006E04DC"/>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157"/>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76"/>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91F"/>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379"/>
    <w:rsid w:val="00770433"/>
    <w:rsid w:val="007707A0"/>
    <w:rsid w:val="00770A6A"/>
    <w:rsid w:val="00770E25"/>
    <w:rsid w:val="00771077"/>
    <w:rsid w:val="00771842"/>
    <w:rsid w:val="00771858"/>
    <w:rsid w:val="0077240F"/>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3B6"/>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864"/>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972"/>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6FA"/>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3A98"/>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4F6"/>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9F6"/>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383"/>
    <w:rsid w:val="008B0908"/>
    <w:rsid w:val="008B0B57"/>
    <w:rsid w:val="008B11CC"/>
    <w:rsid w:val="008B1339"/>
    <w:rsid w:val="008B1ACF"/>
    <w:rsid w:val="008B1B4A"/>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0B7"/>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A65"/>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187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3A0"/>
    <w:rsid w:val="009717ED"/>
    <w:rsid w:val="00971B75"/>
    <w:rsid w:val="0097283E"/>
    <w:rsid w:val="009728ED"/>
    <w:rsid w:val="00972F05"/>
    <w:rsid w:val="009739DD"/>
    <w:rsid w:val="009739F6"/>
    <w:rsid w:val="00973BFE"/>
    <w:rsid w:val="00973BFF"/>
    <w:rsid w:val="00973D02"/>
    <w:rsid w:val="00974465"/>
    <w:rsid w:val="009749E3"/>
    <w:rsid w:val="009755E7"/>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A5"/>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DC"/>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16"/>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45B"/>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1774"/>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38B"/>
    <w:rsid w:val="00A00B3D"/>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04"/>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6B"/>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2F8B"/>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6FA1"/>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771"/>
    <w:rsid w:val="00AB2802"/>
    <w:rsid w:val="00AB2C63"/>
    <w:rsid w:val="00AB3075"/>
    <w:rsid w:val="00AB3DF4"/>
    <w:rsid w:val="00AB412E"/>
    <w:rsid w:val="00AB4B9D"/>
    <w:rsid w:val="00AB4D70"/>
    <w:rsid w:val="00AB4E3C"/>
    <w:rsid w:val="00AB5026"/>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98F"/>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21C"/>
    <w:rsid w:val="00B21ADE"/>
    <w:rsid w:val="00B21C7B"/>
    <w:rsid w:val="00B22166"/>
    <w:rsid w:val="00B2226C"/>
    <w:rsid w:val="00B2247C"/>
    <w:rsid w:val="00B226EF"/>
    <w:rsid w:val="00B2286E"/>
    <w:rsid w:val="00B22BD5"/>
    <w:rsid w:val="00B23010"/>
    <w:rsid w:val="00B240D0"/>
    <w:rsid w:val="00B244BD"/>
    <w:rsid w:val="00B24559"/>
    <w:rsid w:val="00B24D9E"/>
    <w:rsid w:val="00B24DBF"/>
    <w:rsid w:val="00B2544D"/>
    <w:rsid w:val="00B257FC"/>
    <w:rsid w:val="00B2584E"/>
    <w:rsid w:val="00B259C8"/>
    <w:rsid w:val="00B25FF3"/>
    <w:rsid w:val="00B2622D"/>
    <w:rsid w:val="00B26E6B"/>
    <w:rsid w:val="00B271AA"/>
    <w:rsid w:val="00B277B4"/>
    <w:rsid w:val="00B27D52"/>
    <w:rsid w:val="00B27F42"/>
    <w:rsid w:val="00B30207"/>
    <w:rsid w:val="00B3028F"/>
    <w:rsid w:val="00B3074B"/>
    <w:rsid w:val="00B30B2F"/>
    <w:rsid w:val="00B310EE"/>
    <w:rsid w:val="00B31133"/>
    <w:rsid w:val="00B313B7"/>
    <w:rsid w:val="00B313ED"/>
    <w:rsid w:val="00B31734"/>
    <w:rsid w:val="00B31A59"/>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F87"/>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4A2"/>
    <w:rsid w:val="00B86DA3"/>
    <w:rsid w:val="00B873D0"/>
    <w:rsid w:val="00B87819"/>
    <w:rsid w:val="00B8792A"/>
    <w:rsid w:val="00B902E8"/>
    <w:rsid w:val="00B905B9"/>
    <w:rsid w:val="00B906C8"/>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22A"/>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998"/>
    <w:rsid w:val="00BB0A85"/>
    <w:rsid w:val="00BB13AD"/>
    <w:rsid w:val="00BB17AB"/>
    <w:rsid w:val="00BB1B41"/>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0FFC"/>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052"/>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48"/>
    <w:rsid w:val="00BD7CBB"/>
    <w:rsid w:val="00BE0399"/>
    <w:rsid w:val="00BE04C1"/>
    <w:rsid w:val="00BE067D"/>
    <w:rsid w:val="00BE0740"/>
    <w:rsid w:val="00BE09FF"/>
    <w:rsid w:val="00BE0F05"/>
    <w:rsid w:val="00BE1510"/>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52D"/>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55D"/>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81C"/>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830"/>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65C"/>
    <w:rsid w:val="00C62B05"/>
    <w:rsid w:val="00C62C17"/>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77D85"/>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6E6F"/>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39"/>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581F"/>
    <w:rsid w:val="00D060F4"/>
    <w:rsid w:val="00D06221"/>
    <w:rsid w:val="00D063EF"/>
    <w:rsid w:val="00D07815"/>
    <w:rsid w:val="00D07B90"/>
    <w:rsid w:val="00D07DAD"/>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31A"/>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421"/>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51E"/>
    <w:rsid w:val="00D65AEB"/>
    <w:rsid w:val="00D65CC0"/>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E5E"/>
    <w:rsid w:val="00D75113"/>
    <w:rsid w:val="00D756C2"/>
    <w:rsid w:val="00D75992"/>
    <w:rsid w:val="00D75F1C"/>
    <w:rsid w:val="00D75F5E"/>
    <w:rsid w:val="00D76259"/>
    <w:rsid w:val="00D774E5"/>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B1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1F5A"/>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29B"/>
    <w:rsid w:val="00DA7675"/>
    <w:rsid w:val="00DA7E3E"/>
    <w:rsid w:val="00DA7E7C"/>
    <w:rsid w:val="00DB0115"/>
    <w:rsid w:val="00DB07A9"/>
    <w:rsid w:val="00DB0A64"/>
    <w:rsid w:val="00DB1618"/>
    <w:rsid w:val="00DB1878"/>
    <w:rsid w:val="00DB1B18"/>
    <w:rsid w:val="00DB1F38"/>
    <w:rsid w:val="00DB20B1"/>
    <w:rsid w:val="00DB26B9"/>
    <w:rsid w:val="00DB2730"/>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3C8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B66"/>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7DB"/>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879"/>
    <w:rsid w:val="00E05A73"/>
    <w:rsid w:val="00E05B52"/>
    <w:rsid w:val="00E06498"/>
    <w:rsid w:val="00E0755D"/>
    <w:rsid w:val="00E07710"/>
    <w:rsid w:val="00E07B6C"/>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30A"/>
    <w:rsid w:val="00E37269"/>
    <w:rsid w:val="00E3749A"/>
    <w:rsid w:val="00E37C88"/>
    <w:rsid w:val="00E37D1E"/>
    <w:rsid w:val="00E37F80"/>
    <w:rsid w:val="00E4075E"/>
    <w:rsid w:val="00E41016"/>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20C"/>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4C6"/>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0D"/>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412"/>
    <w:rsid w:val="00EE2AB3"/>
    <w:rsid w:val="00EE3398"/>
    <w:rsid w:val="00EE3CB6"/>
    <w:rsid w:val="00EE4801"/>
    <w:rsid w:val="00EE4CD3"/>
    <w:rsid w:val="00EE4D66"/>
    <w:rsid w:val="00EE4F41"/>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66"/>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D5"/>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1CCF"/>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7B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3EC0"/>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table" w:customStyle="1" w:styleId="Tablaconcuadrcula11112121">
    <w:name w:val="Tabla con cuadrícula11112121"/>
    <w:basedOn w:val="Tablanormal"/>
    <w:uiPriority w:val="39"/>
    <w:rsid w:val="00241E37"/>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21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737599">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7094306">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10125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1480313">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UPCHIMAL/art_92_viii_b.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UPCHIMAL/art_92_x_a.web" TargetMode="External"/><Relationship Id="rId17" Type="http://schemas.openxmlformats.org/officeDocument/2006/relationships/hyperlink" Target="https://legislacion.edomex.gob.mx/sites/legislacion.edomex.gob.mx/files/files/pdf/gct/2021/ene262.pdf" TargetMode="External"/><Relationship Id="rId2" Type="http://schemas.openxmlformats.org/officeDocument/2006/relationships/numbering" Target="numbering.xml"/><Relationship Id="rId16" Type="http://schemas.openxmlformats.org/officeDocument/2006/relationships/hyperlink" Target="https://www.ipomex.org.mx/ipo3/lgt/indice/UPCHIMAL/art_92_viii_b.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omex.org.mx/ipo3/lgt/indice/UPCHIMAL/art_92_vii.web"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4236-1B25-49AD-9BFA-5DEBC3CB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9982</Words>
  <Characters>54906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2022-02-03T03:00:00Z</dcterms:created>
  <dcterms:modified xsi:type="dcterms:W3CDTF">2022-03-04T20:13:00Z</dcterms:modified>
</cp:coreProperties>
</file>