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71C" w:rsidRPr="00EB3633" w:rsidRDefault="0029071C" w:rsidP="00C753C2">
      <w:pPr>
        <w:shd w:val="clear" w:color="auto" w:fill="FFFFFF"/>
        <w:spacing w:line="360" w:lineRule="auto"/>
        <w:jc w:val="both"/>
        <w:rPr>
          <w:rFonts w:ascii="Palatino Linotype" w:hAnsi="Palatino Linotype" w:cs="Arial"/>
          <w:color w:val="000000"/>
          <w:lang w:val="es-MX" w:eastAsia="es-MX"/>
        </w:rPr>
      </w:pPr>
      <w:r w:rsidRPr="00EB3633">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7048AD" w:rsidRPr="00EB3633">
        <w:rPr>
          <w:rFonts w:ascii="Palatino Linotype" w:hAnsi="Palatino Linotype" w:cs="Arial"/>
          <w:color w:val="000000"/>
          <w:lang w:val="es-MX" w:eastAsia="es-MX"/>
        </w:rPr>
        <w:t>diecinueve</w:t>
      </w:r>
      <w:r w:rsidR="00B81C8C" w:rsidRPr="00EB3633">
        <w:rPr>
          <w:rFonts w:ascii="Palatino Linotype" w:hAnsi="Palatino Linotype" w:cs="Arial"/>
          <w:color w:val="000000"/>
          <w:lang w:val="es-MX" w:eastAsia="es-MX"/>
        </w:rPr>
        <w:t xml:space="preserve"> de octubre</w:t>
      </w:r>
      <w:r w:rsidR="00C4326C" w:rsidRPr="00EB3633">
        <w:rPr>
          <w:rFonts w:ascii="Palatino Linotype" w:hAnsi="Palatino Linotype" w:cs="Arial"/>
          <w:color w:val="000000"/>
          <w:lang w:val="es-MX" w:eastAsia="es-MX"/>
        </w:rPr>
        <w:t xml:space="preserve"> dos mil veintidós</w:t>
      </w:r>
      <w:r w:rsidRPr="00EB3633">
        <w:rPr>
          <w:rFonts w:ascii="Palatino Linotype" w:hAnsi="Palatino Linotype" w:cs="Arial"/>
          <w:color w:val="000000"/>
          <w:lang w:val="es-MX" w:eastAsia="es-MX"/>
        </w:rPr>
        <w:t>.</w:t>
      </w:r>
    </w:p>
    <w:p w:rsidR="00A83B4F" w:rsidRPr="00EB3633"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EB3633" w:rsidRDefault="0029071C" w:rsidP="00C753C2">
      <w:pPr>
        <w:tabs>
          <w:tab w:val="left" w:pos="1701"/>
        </w:tabs>
        <w:spacing w:line="360" w:lineRule="auto"/>
        <w:jc w:val="both"/>
        <w:rPr>
          <w:rFonts w:ascii="Palatino Linotype" w:eastAsiaTheme="minorHAnsi" w:hAnsi="Palatino Linotype" w:cs="Arial"/>
          <w:lang w:val="es-MX" w:eastAsia="en-US"/>
        </w:rPr>
      </w:pPr>
      <w:r w:rsidRPr="00EB3633">
        <w:rPr>
          <w:rFonts w:ascii="Palatino Linotype" w:eastAsiaTheme="minorHAnsi" w:hAnsi="Palatino Linotype" w:cs="Arial"/>
          <w:b/>
          <w:lang w:val="es-MX" w:eastAsia="en-US"/>
        </w:rPr>
        <w:t>VISTO</w:t>
      </w:r>
      <w:r w:rsidRPr="00EB3633">
        <w:rPr>
          <w:rFonts w:ascii="Palatino Linotype" w:eastAsiaTheme="minorHAnsi" w:hAnsi="Palatino Linotype" w:cs="Arial"/>
          <w:lang w:val="es-MX" w:eastAsia="en-US"/>
        </w:rPr>
        <w:t xml:space="preserve"> el expediente electrónico formado con motivo del recurso de revisión número </w:t>
      </w:r>
      <w:r w:rsidR="00B81C8C" w:rsidRPr="00EB3633">
        <w:rPr>
          <w:rFonts w:ascii="Palatino Linotype" w:eastAsiaTheme="minorHAnsi" w:hAnsi="Palatino Linotype" w:cs="Arial"/>
          <w:b/>
          <w:lang w:val="es-MX" w:eastAsia="en-US"/>
        </w:rPr>
        <w:t>12890</w:t>
      </w:r>
      <w:r w:rsidRPr="00EB3633">
        <w:rPr>
          <w:rFonts w:ascii="Palatino Linotype" w:eastAsiaTheme="minorHAnsi" w:hAnsi="Palatino Linotype" w:cs="Arial"/>
          <w:b/>
          <w:bCs/>
          <w:lang w:val="es-MX" w:eastAsia="es-MX"/>
        </w:rPr>
        <w:t>/INFOEM/IP/RR/202</w:t>
      </w:r>
      <w:r w:rsidR="00A83B4F" w:rsidRPr="00EB3633">
        <w:rPr>
          <w:rFonts w:ascii="Palatino Linotype" w:eastAsiaTheme="minorHAnsi" w:hAnsi="Palatino Linotype" w:cs="Arial"/>
          <w:b/>
          <w:bCs/>
          <w:lang w:val="es-MX" w:eastAsia="es-MX"/>
        </w:rPr>
        <w:t>2</w:t>
      </w:r>
      <w:r w:rsidRPr="00EB3633">
        <w:rPr>
          <w:rFonts w:ascii="Palatino Linotype" w:eastAsiaTheme="minorHAnsi" w:hAnsi="Palatino Linotype" w:cs="Arial"/>
          <w:lang w:val="es-MX" w:eastAsia="en-US"/>
        </w:rPr>
        <w:t xml:space="preserve">, </w:t>
      </w:r>
      <w:r w:rsidR="005F1F89" w:rsidRPr="00EB3633">
        <w:rPr>
          <w:rFonts w:ascii="Palatino Linotype" w:hAnsi="Palatino Linotype" w:cs="Arial"/>
        </w:rPr>
        <w:t xml:space="preserve">interpuesto por </w:t>
      </w:r>
      <w:r w:rsidR="00F54194" w:rsidRPr="00EB3633">
        <w:rPr>
          <w:rFonts w:ascii="Palatino Linotype" w:hAnsi="Palatino Linotype" w:cs="Arial"/>
        </w:rPr>
        <w:t xml:space="preserve">el </w:t>
      </w:r>
      <w:r w:rsidR="00F54194" w:rsidRPr="00EB3633">
        <w:rPr>
          <w:rFonts w:ascii="Palatino Linotype" w:hAnsi="Palatino Linotype" w:cs="Arial"/>
          <w:b/>
        </w:rPr>
        <w:t xml:space="preserve">C. </w:t>
      </w:r>
      <w:r w:rsidR="00644C54">
        <w:rPr>
          <w:rFonts w:ascii="Palatino Linotype" w:hAnsi="Palatino Linotype" w:cs="Arial"/>
          <w:b/>
        </w:rPr>
        <w:t>XXXXXXXXXXXXXXXXXX</w:t>
      </w:r>
      <w:r w:rsidR="005F1F89" w:rsidRPr="00EB3633">
        <w:rPr>
          <w:rFonts w:ascii="Palatino Linotype" w:hAnsi="Palatino Linotype" w:cs="Arial"/>
        </w:rPr>
        <w:t>,</w:t>
      </w:r>
      <w:r w:rsidR="005F1F89" w:rsidRPr="00EB3633">
        <w:rPr>
          <w:rFonts w:ascii="Palatino Linotype" w:hAnsi="Palatino Linotype" w:cs="Arial"/>
          <w:b/>
        </w:rPr>
        <w:t xml:space="preserve"> </w:t>
      </w:r>
      <w:r w:rsidR="005F1F89" w:rsidRPr="00EB3633">
        <w:rPr>
          <w:rFonts w:ascii="Palatino Linotype" w:hAnsi="Palatino Linotype" w:cs="Arial"/>
        </w:rPr>
        <w:t xml:space="preserve">en lo sucesivo </w:t>
      </w:r>
      <w:r w:rsidR="005F1F89" w:rsidRPr="00EB3633">
        <w:rPr>
          <w:rFonts w:ascii="Palatino Linotype" w:hAnsi="Palatino Linotype" w:cs="Arial"/>
          <w:b/>
        </w:rPr>
        <w:t>El Recurrente</w:t>
      </w:r>
      <w:r w:rsidRPr="00EB3633">
        <w:rPr>
          <w:rFonts w:ascii="Palatino Linotype" w:eastAsiaTheme="minorHAnsi" w:hAnsi="Palatino Linotype" w:cs="Arial"/>
          <w:lang w:val="es-MX" w:eastAsia="en-US"/>
        </w:rPr>
        <w:t>, en contra de la respuesta de</w:t>
      </w:r>
      <w:r w:rsidR="00B20C2B" w:rsidRPr="00EB3633">
        <w:rPr>
          <w:rFonts w:ascii="Palatino Linotype" w:eastAsiaTheme="minorHAnsi" w:hAnsi="Palatino Linotype" w:cs="Arial"/>
          <w:lang w:val="es-MX" w:eastAsia="en-US"/>
        </w:rPr>
        <w:t>l</w:t>
      </w:r>
      <w:r w:rsidRPr="00EB3633">
        <w:rPr>
          <w:rFonts w:ascii="Palatino Linotype" w:eastAsiaTheme="minorHAnsi" w:hAnsi="Palatino Linotype" w:cs="Arial"/>
          <w:lang w:val="es-MX" w:eastAsia="en-US"/>
        </w:rPr>
        <w:t xml:space="preserve"> </w:t>
      </w:r>
      <w:r w:rsidR="00F54194" w:rsidRPr="00EB3633">
        <w:rPr>
          <w:rFonts w:ascii="Palatino Linotype" w:eastAsiaTheme="minorHAnsi" w:hAnsi="Palatino Linotype" w:cs="Arial"/>
          <w:b/>
          <w:lang w:val="es-MX" w:eastAsia="en-US"/>
        </w:rPr>
        <w:t>Ayuntamiento de Toluca</w:t>
      </w:r>
      <w:r w:rsidRPr="00EB3633">
        <w:rPr>
          <w:rFonts w:ascii="Palatino Linotype" w:eastAsiaTheme="minorHAnsi" w:hAnsi="Palatino Linotype" w:cs="Arial"/>
          <w:lang w:val="es-MX" w:eastAsia="en-US"/>
        </w:rPr>
        <w:t>,</w:t>
      </w:r>
      <w:r w:rsidRPr="00EB3633">
        <w:rPr>
          <w:rFonts w:ascii="Palatino Linotype" w:eastAsiaTheme="minorHAnsi" w:hAnsi="Palatino Linotype" w:cs="Arial"/>
          <w:b/>
          <w:lang w:val="es-MX" w:eastAsia="en-US"/>
        </w:rPr>
        <w:t xml:space="preserve"> </w:t>
      </w:r>
      <w:r w:rsidRPr="00EB3633">
        <w:rPr>
          <w:rFonts w:ascii="Palatino Linotype" w:eastAsiaTheme="minorHAnsi" w:hAnsi="Palatino Linotype" w:cs="Arial"/>
          <w:lang w:val="es-MX" w:eastAsia="en-US"/>
        </w:rPr>
        <w:t>en lo subsecuente</w:t>
      </w:r>
      <w:r w:rsidRPr="00EB3633">
        <w:rPr>
          <w:rFonts w:ascii="Palatino Linotype" w:eastAsiaTheme="minorHAnsi" w:hAnsi="Palatino Linotype" w:cs="Arial"/>
          <w:b/>
          <w:lang w:val="es-MX" w:eastAsia="en-US"/>
        </w:rPr>
        <w:t xml:space="preserve"> El Sujeto Obligado, </w:t>
      </w:r>
      <w:r w:rsidRPr="00EB3633">
        <w:rPr>
          <w:rFonts w:ascii="Palatino Linotype" w:eastAsiaTheme="minorHAnsi" w:hAnsi="Palatino Linotype" w:cs="Arial"/>
          <w:lang w:val="es-MX" w:eastAsia="en-US"/>
        </w:rPr>
        <w:t>se procede a dictar la presente resolución.</w:t>
      </w:r>
    </w:p>
    <w:p w:rsidR="00C753C2" w:rsidRPr="00EB3633" w:rsidRDefault="00C753C2" w:rsidP="00C753C2">
      <w:pPr>
        <w:tabs>
          <w:tab w:val="left" w:pos="1701"/>
        </w:tabs>
        <w:spacing w:line="360" w:lineRule="auto"/>
        <w:jc w:val="both"/>
        <w:rPr>
          <w:rFonts w:ascii="Palatino Linotype" w:eastAsiaTheme="minorHAnsi" w:hAnsi="Palatino Linotype" w:cs="Arial"/>
          <w:b/>
          <w:lang w:val="es-MX" w:eastAsia="en-US"/>
        </w:rPr>
      </w:pPr>
    </w:p>
    <w:p w:rsidR="009E0E89" w:rsidRPr="00EB3633" w:rsidRDefault="0029071C" w:rsidP="00C753C2">
      <w:pPr>
        <w:spacing w:line="360" w:lineRule="auto"/>
        <w:jc w:val="center"/>
        <w:rPr>
          <w:rFonts w:ascii="Palatino Linotype" w:eastAsiaTheme="minorHAnsi" w:hAnsi="Palatino Linotype" w:cs="Arial"/>
          <w:b/>
          <w:sz w:val="28"/>
          <w:lang w:val="es-MX" w:eastAsia="en-US"/>
        </w:rPr>
      </w:pPr>
      <w:r w:rsidRPr="00EB3633">
        <w:rPr>
          <w:rFonts w:ascii="Palatino Linotype" w:eastAsiaTheme="minorHAnsi" w:hAnsi="Palatino Linotype" w:cs="Arial"/>
          <w:b/>
          <w:sz w:val="28"/>
          <w:lang w:val="es-MX" w:eastAsia="en-US"/>
        </w:rPr>
        <w:t>A N T E C E D E N T E S</w:t>
      </w:r>
    </w:p>
    <w:p w:rsidR="00C753C2" w:rsidRPr="00EB3633" w:rsidRDefault="00C753C2" w:rsidP="00C753C2">
      <w:pPr>
        <w:spacing w:line="360" w:lineRule="auto"/>
        <w:jc w:val="center"/>
        <w:rPr>
          <w:rFonts w:ascii="Palatino Linotype" w:eastAsiaTheme="minorHAnsi" w:hAnsi="Palatino Linotype" w:cs="Arial"/>
          <w:b/>
          <w:sz w:val="28"/>
          <w:lang w:val="es-MX" w:eastAsia="en-US"/>
        </w:rPr>
      </w:pPr>
    </w:p>
    <w:p w:rsidR="0029071C" w:rsidRPr="00EB3633" w:rsidRDefault="0029071C" w:rsidP="0029071C">
      <w:pPr>
        <w:spacing w:line="360" w:lineRule="auto"/>
        <w:jc w:val="both"/>
        <w:rPr>
          <w:rFonts w:ascii="Palatino Linotype" w:eastAsiaTheme="minorHAnsi" w:hAnsi="Palatino Linotype" w:cs="Arial"/>
          <w:b/>
          <w:sz w:val="28"/>
          <w:lang w:val="es-MX" w:eastAsia="en-US"/>
        </w:rPr>
      </w:pPr>
      <w:r w:rsidRPr="00EB3633">
        <w:rPr>
          <w:rFonts w:ascii="Palatino Linotype" w:eastAsiaTheme="minorHAnsi" w:hAnsi="Palatino Linotype" w:cs="Arial"/>
          <w:b/>
          <w:sz w:val="28"/>
          <w:lang w:val="es-MX" w:eastAsia="en-US"/>
        </w:rPr>
        <w:t>PRIMERO. De la solicitud de información.</w:t>
      </w:r>
    </w:p>
    <w:p w:rsidR="004B2314" w:rsidRPr="00EB3633" w:rsidRDefault="0029071C" w:rsidP="00FA2196">
      <w:pPr>
        <w:spacing w:line="360" w:lineRule="auto"/>
        <w:jc w:val="both"/>
        <w:rPr>
          <w:rFonts w:ascii="Palatino Linotype" w:eastAsiaTheme="minorHAnsi" w:hAnsi="Palatino Linotype" w:cs="Arial"/>
          <w:szCs w:val="22"/>
          <w:lang w:val="es-MX" w:eastAsia="en-US"/>
        </w:rPr>
      </w:pPr>
      <w:r w:rsidRPr="00EB3633">
        <w:rPr>
          <w:rFonts w:ascii="Palatino Linotype" w:eastAsiaTheme="minorHAnsi" w:hAnsi="Palatino Linotype" w:cs="Arial"/>
          <w:szCs w:val="22"/>
          <w:lang w:val="es-MX" w:eastAsia="en-US"/>
        </w:rPr>
        <w:t xml:space="preserve">En fecha </w:t>
      </w:r>
      <w:r w:rsidR="00B81C8C" w:rsidRPr="00EB3633">
        <w:rPr>
          <w:rFonts w:ascii="Palatino Linotype" w:eastAsiaTheme="minorHAnsi" w:hAnsi="Palatino Linotype" w:cs="Arial"/>
          <w:szCs w:val="22"/>
          <w:lang w:val="es-MX" w:eastAsia="en-US"/>
        </w:rPr>
        <w:t>veintiuno de junio</w:t>
      </w:r>
      <w:r w:rsidR="005F1F89" w:rsidRPr="00EB3633">
        <w:rPr>
          <w:rFonts w:ascii="Palatino Linotype" w:eastAsiaTheme="minorHAnsi" w:hAnsi="Palatino Linotype" w:cs="Arial"/>
          <w:szCs w:val="22"/>
          <w:lang w:val="es-MX" w:eastAsia="en-US"/>
        </w:rPr>
        <w:t xml:space="preserve"> de dos mil veintidós</w:t>
      </w:r>
      <w:r w:rsidRPr="00EB3633">
        <w:rPr>
          <w:rFonts w:ascii="Palatino Linotype" w:eastAsiaTheme="minorHAnsi" w:hAnsi="Palatino Linotype" w:cs="Arial"/>
          <w:szCs w:val="22"/>
          <w:lang w:val="es-MX" w:eastAsia="en-US"/>
        </w:rPr>
        <w:t xml:space="preserve">, </w:t>
      </w:r>
      <w:r w:rsidR="00BA27FC" w:rsidRPr="00EB3633">
        <w:rPr>
          <w:rFonts w:ascii="Palatino Linotype" w:eastAsiaTheme="minorHAnsi" w:hAnsi="Palatino Linotype" w:cs="Arial"/>
          <w:szCs w:val="22"/>
          <w:lang w:val="es-MX" w:eastAsia="en-US"/>
        </w:rPr>
        <w:t>el</w:t>
      </w:r>
      <w:r w:rsidRPr="00EB3633">
        <w:rPr>
          <w:rFonts w:ascii="Palatino Linotype" w:eastAsiaTheme="minorHAnsi" w:hAnsi="Palatino Linotype" w:cs="Arial"/>
          <w:szCs w:val="22"/>
          <w:lang w:val="es-MX" w:eastAsia="en-US"/>
        </w:rPr>
        <w:t xml:space="preserve"> </w:t>
      </w:r>
      <w:r w:rsidRPr="00EB3633">
        <w:rPr>
          <w:rFonts w:ascii="Palatino Linotype" w:eastAsiaTheme="minorHAnsi" w:hAnsi="Palatino Linotype" w:cs="Arial"/>
          <w:b/>
          <w:szCs w:val="22"/>
          <w:lang w:val="es-MX" w:eastAsia="en-US"/>
        </w:rPr>
        <w:t>Recurrente</w:t>
      </w:r>
      <w:r w:rsidRPr="00EB3633">
        <w:rPr>
          <w:rFonts w:ascii="Palatino Linotype" w:eastAsiaTheme="minorHAnsi" w:hAnsi="Palatino Linotype" w:cs="Arial"/>
          <w:szCs w:val="22"/>
          <w:lang w:val="es-MX" w:eastAsia="en-US"/>
        </w:rPr>
        <w:t xml:space="preserve">, presentó a través del Sistema de Acceso a la Información Mexiquense </w:t>
      </w:r>
      <w:r w:rsidRPr="00EB3633">
        <w:rPr>
          <w:rFonts w:ascii="Palatino Linotype" w:eastAsiaTheme="minorHAnsi" w:hAnsi="Palatino Linotype" w:cs="Arial"/>
          <w:b/>
          <w:szCs w:val="22"/>
          <w:lang w:val="es-MX" w:eastAsia="en-US"/>
        </w:rPr>
        <w:t>(SAIMEX),</w:t>
      </w:r>
      <w:r w:rsidRPr="00EB3633">
        <w:rPr>
          <w:rFonts w:ascii="Palatino Linotype" w:eastAsiaTheme="minorHAnsi" w:hAnsi="Palatino Linotype" w:cs="Arial"/>
          <w:szCs w:val="22"/>
          <w:lang w:val="es-MX" w:eastAsia="en-US"/>
        </w:rPr>
        <w:t xml:space="preserve"> ante el </w:t>
      </w:r>
      <w:r w:rsidRPr="00EB3633">
        <w:rPr>
          <w:rFonts w:ascii="Palatino Linotype" w:eastAsiaTheme="minorHAnsi" w:hAnsi="Palatino Linotype" w:cs="Arial"/>
          <w:b/>
          <w:szCs w:val="22"/>
          <w:lang w:val="es-MX" w:eastAsia="en-US"/>
        </w:rPr>
        <w:t>Sujeto Obligado</w:t>
      </w:r>
      <w:r w:rsidRPr="00EB3633">
        <w:rPr>
          <w:rFonts w:ascii="Palatino Linotype" w:eastAsiaTheme="minorHAnsi" w:hAnsi="Palatino Linotype" w:cs="Arial"/>
          <w:szCs w:val="22"/>
          <w:lang w:val="es-MX" w:eastAsia="en-US"/>
        </w:rPr>
        <w:t>, la solicitud de acceso a la información pública, a la que se le</w:t>
      </w:r>
      <w:r w:rsidR="00C753C2" w:rsidRPr="00EB3633">
        <w:rPr>
          <w:rFonts w:ascii="Palatino Linotype" w:eastAsiaTheme="minorHAnsi" w:hAnsi="Palatino Linotype" w:cs="Arial"/>
          <w:szCs w:val="22"/>
          <w:lang w:val="es-MX" w:eastAsia="en-US"/>
        </w:rPr>
        <w:t xml:space="preserve"> asignó el número de expediente </w:t>
      </w:r>
      <w:r w:rsidR="00B81C8C" w:rsidRPr="00EB3633">
        <w:rPr>
          <w:rFonts w:ascii="Palatino Linotype" w:eastAsiaTheme="minorHAnsi" w:hAnsi="Palatino Linotype" w:cs="Arial"/>
          <w:b/>
          <w:szCs w:val="22"/>
          <w:lang w:val="es-MX" w:eastAsia="en-US"/>
        </w:rPr>
        <w:t>01525/TOLUCA/IP/2022</w:t>
      </w:r>
      <w:r w:rsidRPr="00EB3633">
        <w:rPr>
          <w:rFonts w:ascii="Palatino Linotype" w:eastAsiaTheme="minorHAnsi" w:hAnsi="Palatino Linotype" w:cs="Arial"/>
          <w:szCs w:val="22"/>
          <w:lang w:val="es-MX" w:eastAsia="en-US"/>
        </w:rPr>
        <w:t>, mediante la cual solicitó lo siguiente:</w:t>
      </w:r>
    </w:p>
    <w:p w:rsidR="00FA2196" w:rsidRPr="00EB3633" w:rsidRDefault="00FA2196" w:rsidP="00FA2196">
      <w:pPr>
        <w:pStyle w:val="Sinespaciado"/>
        <w:rPr>
          <w:rFonts w:eastAsiaTheme="minorHAnsi"/>
          <w:lang w:eastAsia="en-US"/>
        </w:rPr>
      </w:pPr>
    </w:p>
    <w:p w:rsidR="00C753C2" w:rsidRPr="00EB3633" w:rsidRDefault="0029071C" w:rsidP="00FA2196">
      <w:pPr>
        <w:ind w:left="284" w:right="332"/>
        <w:jc w:val="both"/>
        <w:rPr>
          <w:rFonts w:ascii="Palatino Linotype" w:hAnsi="Palatino Linotype"/>
          <w:i/>
          <w:sz w:val="22"/>
          <w:szCs w:val="22"/>
          <w:lang w:val="es-ES_tradnl"/>
        </w:rPr>
      </w:pPr>
      <w:r w:rsidRPr="00EB3633">
        <w:rPr>
          <w:rFonts w:ascii="Palatino Linotype" w:hAnsi="Palatino Linotype"/>
          <w:i/>
          <w:sz w:val="22"/>
          <w:szCs w:val="22"/>
          <w:lang w:val="es-MX"/>
        </w:rPr>
        <w:t>“</w:t>
      </w:r>
      <w:r w:rsidR="00B81C8C" w:rsidRPr="00EB3633">
        <w:rPr>
          <w:rFonts w:ascii="Palatino Linotype" w:hAnsi="Palatino Linotype"/>
          <w:i/>
          <w:sz w:val="22"/>
          <w:szCs w:val="22"/>
          <w:lang w:val="es-MX" w:eastAsia="es-MX"/>
        </w:rPr>
        <w:t>Solicito: - Curriculum Vitae de la regidora Concepción Rodríguez - Cédula Profesional de la regidora Concepción Rodríguez - Se indique la facultad o atribución en la ley, que le permita a la regidora Concepción Rodríguez realizar pláticas de relaciones tóxicas, noviazgo o violencia como lo publica en sus redes sociales, a jóvenes estudiantes en horario laboral. - La documentación que acredite tener la patente o preparación a la regidora Concepción Rodríguez en materia de psicología o ciencia a fin - Si es permitido que en horario laboral la regidora Concepción Rodríguez realice pláticas de temas especializados - Se me remitan las propuestas o puntos de acuerdo que haya agregado a las sesiones de cabildo.</w:t>
      </w:r>
      <w:r w:rsidRPr="00EB3633">
        <w:rPr>
          <w:rFonts w:ascii="Palatino Linotype" w:hAnsi="Palatino Linotype"/>
          <w:i/>
          <w:sz w:val="22"/>
          <w:szCs w:val="22"/>
          <w:lang w:val="es-MX"/>
        </w:rPr>
        <w:t>”</w:t>
      </w:r>
      <w:r w:rsidRPr="00EB3633">
        <w:rPr>
          <w:rFonts w:ascii="Palatino Linotype" w:hAnsi="Palatino Linotype"/>
          <w:i/>
          <w:sz w:val="22"/>
          <w:szCs w:val="22"/>
          <w:lang w:val="es-ES_tradnl"/>
        </w:rPr>
        <w:t xml:space="preserve"> (Sic).</w:t>
      </w:r>
    </w:p>
    <w:p w:rsidR="00C753C2" w:rsidRPr="00EB3633" w:rsidRDefault="00C753C2" w:rsidP="00C753C2">
      <w:pPr>
        <w:pStyle w:val="Sinespaciado"/>
      </w:pPr>
    </w:p>
    <w:p w:rsidR="00B81C8C" w:rsidRPr="00EB3633" w:rsidRDefault="00B81C8C" w:rsidP="00C753C2">
      <w:pPr>
        <w:pStyle w:val="Sinespaciado"/>
      </w:pPr>
    </w:p>
    <w:p w:rsidR="00386D38" w:rsidRPr="00EB3633" w:rsidRDefault="0029071C" w:rsidP="00B81C8C">
      <w:pPr>
        <w:tabs>
          <w:tab w:val="left" w:pos="5647"/>
        </w:tabs>
        <w:spacing w:line="360" w:lineRule="auto"/>
        <w:ind w:right="850"/>
        <w:jc w:val="both"/>
        <w:rPr>
          <w:rFonts w:ascii="Palatino Linotype" w:eastAsiaTheme="minorHAnsi" w:hAnsi="Palatino Linotype" w:cstheme="minorBidi"/>
          <w:color w:val="000000"/>
          <w:lang w:val="es-MX" w:eastAsia="en-US"/>
        </w:rPr>
      </w:pPr>
      <w:r w:rsidRPr="00EB3633">
        <w:rPr>
          <w:rFonts w:ascii="Palatino Linotype" w:hAnsi="Palatino Linotype"/>
          <w:b/>
          <w:lang w:val="es-ES_tradnl"/>
        </w:rPr>
        <w:t>MODALIDAD DE ENTREGA:</w:t>
      </w:r>
      <w:r w:rsidRPr="00EB3633">
        <w:rPr>
          <w:rFonts w:ascii="Palatino Linotype" w:hAnsi="Palatino Linotype"/>
          <w:lang w:val="es-ES_tradnl"/>
        </w:rPr>
        <w:t xml:space="preserve"> </w:t>
      </w:r>
      <w:r w:rsidRPr="00EB3633">
        <w:rPr>
          <w:rFonts w:ascii="Palatino Linotype" w:eastAsiaTheme="minorHAnsi" w:hAnsi="Palatino Linotype" w:cstheme="minorBidi"/>
          <w:color w:val="000000"/>
          <w:lang w:val="es-MX" w:eastAsia="en-US"/>
        </w:rPr>
        <w:t xml:space="preserve">A través del </w:t>
      </w:r>
      <w:r w:rsidRPr="00EB3633">
        <w:rPr>
          <w:rFonts w:ascii="Palatino Linotype" w:eastAsiaTheme="minorHAnsi" w:hAnsi="Palatino Linotype" w:cstheme="minorBidi"/>
          <w:b/>
          <w:color w:val="000000"/>
          <w:lang w:val="es-MX" w:eastAsia="en-US"/>
        </w:rPr>
        <w:t>SAIMEX</w:t>
      </w:r>
      <w:r w:rsidRPr="00EB3633">
        <w:rPr>
          <w:rFonts w:ascii="Palatino Linotype" w:eastAsiaTheme="minorHAnsi" w:hAnsi="Palatino Linotype" w:cstheme="minorBidi"/>
          <w:color w:val="000000"/>
          <w:lang w:val="es-MX" w:eastAsia="en-US"/>
        </w:rPr>
        <w:t>.</w:t>
      </w:r>
    </w:p>
    <w:p w:rsidR="0029071C" w:rsidRPr="00EB3633" w:rsidRDefault="00FA2196" w:rsidP="0029071C">
      <w:pPr>
        <w:spacing w:line="360" w:lineRule="auto"/>
        <w:jc w:val="both"/>
        <w:rPr>
          <w:rFonts w:ascii="Palatino Linotype" w:eastAsiaTheme="minorHAnsi" w:hAnsi="Palatino Linotype" w:cs="Arial"/>
          <w:b/>
          <w:sz w:val="28"/>
          <w:lang w:val="es-MX" w:eastAsia="en-US"/>
        </w:rPr>
      </w:pPr>
      <w:r w:rsidRPr="00EB3633">
        <w:rPr>
          <w:rFonts w:ascii="Palatino Linotype" w:eastAsiaTheme="minorHAnsi" w:hAnsi="Palatino Linotype" w:cs="Arial"/>
          <w:b/>
          <w:sz w:val="28"/>
          <w:lang w:val="es-MX" w:eastAsia="en-US"/>
        </w:rPr>
        <w:lastRenderedPageBreak/>
        <w:t>SEGUND</w:t>
      </w:r>
      <w:r w:rsidR="0029071C" w:rsidRPr="00EB3633">
        <w:rPr>
          <w:rFonts w:ascii="Palatino Linotype" w:eastAsiaTheme="minorHAnsi" w:hAnsi="Palatino Linotype" w:cs="Arial"/>
          <w:b/>
          <w:sz w:val="28"/>
          <w:lang w:val="es-MX" w:eastAsia="en-US"/>
        </w:rPr>
        <w:t xml:space="preserve">O. De la respuesta del Sujeto Obligado. </w:t>
      </w:r>
    </w:p>
    <w:p w:rsidR="0029071C" w:rsidRPr="00EB3633" w:rsidRDefault="0029071C" w:rsidP="0029071C">
      <w:pPr>
        <w:spacing w:line="360" w:lineRule="auto"/>
        <w:jc w:val="both"/>
        <w:rPr>
          <w:rFonts w:ascii="Palatino Linotype" w:eastAsiaTheme="minorHAnsi" w:hAnsi="Palatino Linotype" w:cs="Arial"/>
          <w:lang w:val="es-MX" w:eastAsia="en-US"/>
        </w:rPr>
      </w:pPr>
      <w:r w:rsidRPr="00EB3633">
        <w:rPr>
          <w:rFonts w:ascii="Palatino Linotype" w:eastAsiaTheme="minorHAnsi" w:hAnsi="Palatino Linotype" w:cs="Arial"/>
          <w:lang w:val="es-MX" w:eastAsia="en-US"/>
        </w:rPr>
        <w:t xml:space="preserve">De las constancias que obran en el sistema SAIMEX, se advierte que en fecha </w:t>
      </w:r>
      <w:r w:rsidR="00B81C8C" w:rsidRPr="00EB3633">
        <w:rPr>
          <w:rFonts w:ascii="Palatino Linotype" w:eastAsiaTheme="minorHAnsi" w:hAnsi="Palatino Linotype" w:cs="Arial"/>
          <w:lang w:val="es-MX" w:eastAsia="en-US"/>
        </w:rPr>
        <w:t>doce de julio</w:t>
      </w:r>
      <w:r w:rsidR="005F1F89" w:rsidRPr="00EB3633">
        <w:rPr>
          <w:rFonts w:ascii="Palatino Linotype" w:eastAsiaTheme="minorHAnsi" w:hAnsi="Palatino Linotype" w:cs="Arial"/>
          <w:lang w:val="es-MX" w:eastAsia="en-US"/>
        </w:rPr>
        <w:t xml:space="preserve"> de dos mil veintidós</w:t>
      </w:r>
      <w:r w:rsidRPr="00EB3633">
        <w:rPr>
          <w:rFonts w:ascii="Palatino Linotype" w:eastAsiaTheme="minorHAnsi" w:hAnsi="Palatino Linotype" w:cs="Arial"/>
          <w:lang w:val="es-MX" w:eastAsia="en-US"/>
        </w:rPr>
        <w:t xml:space="preserve">, </w:t>
      </w:r>
      <w:r w:rsidRPr="00EB3633">
        <w:rPr>
          <w:rFonts w:ascii="Palatino Linotype" w:eastAsiaTheme="minorHAnsi" w:hAnsi="Palatino Linotype" w:cs="Arial"/>
          <w:b/>
          <w:lang w:val="es-MX" w:eastAsia="en-US"/>
        </w:rPr>
        <w:t>El Sujeto Obligado</w:t>
      </w:r>
      <w:r w:rsidRPr="00EB3633">
        <w:rPr>
          <w:rFonts w:ascii="Palatino Linotype" w:eastAsiaTheme="minorHAnsi" w:hAnsi="Palatino Linotype" w:cs="Arial"/>
          <w:lang w:val="es-MX" w:eastAsia="en-US"/>
        </w:rPr>
        <w:t xml:space="preserve"> emitió la respuesta en los siguientes términos:</w:t>
      </w:r>
    </w:p>
    <w:p w:rsidR="0029071C" w:rsidRPr="00EB3633" w:rsidRDefault="0029071C" w:rsidP="0029071C">
      <w:pPr>
        <w:rPr>
          <w:lang w:val="es-MX"/>
        </w:rPr>
      </w:pPr>
    </w:p>
    <w:p w:rsidR="00B81C8C" w:rsidRPr="00EB3633" w:rsidRDefault="0029071C" w:rsidP="00B81C8C">
      <w:pPr>
        <w:spacing w:line="276" w:lineRule="auto"/>
        <w:ind w:left="567" w:right="567"/>
        <w:jc w:val="both"/>
        <w:rPr>
          <w:rFonts w:ascii="Palatino Linotype" w:hAnsi="Palatino Linotype"/>
          <w:i/>
          <w:sz w:val="22"/>
          <w:szCs w:val="22"/>
          <w:lang w:val="es-MX" w:eastAsia="es-MX"/>
        </w:rPr>
      </w:pPr>
      <w:r w:rsidRPr="00EB3633">
        <w:rPr>
          <w:rFonts w:ascii="Palatino Linotype" w:hAnsi="Palatino Linotype"/>
          <w:i/>
          <w:sz w:val="22"/>
          <w:szCs w:val="22"/>
          <w:lang w:val="es-MX" w:eastAsia="es-MX"/>
        </w:rPr>
        <w:t>“</w:t>
      </w:r>
      <w:r w:rsidR="00B81C8C" w:rsidRPr="00EB3633">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81C8C" w:rsidRPr="00EB3633" w:rsidRDefault="00B81C8C" w:rsidP="00B81C8C">
      <w:pPr>
        <w:spacing w:line="276" w:lineRule="auto"/>
        <w:ind w:left="567" w:right="567"/>
        <w:jc w:val="both"/>
        <w:rPr>
          <w:rFonts w:ascii="Palatino Linotype" w:hAnsi="Palatino Linotype"/>
          <w:i/>
          <w:sz w:val="22"/>
          <w:szCs w:val="22"/>
          <w:lang w:val="es-MX" w:eastAsia="es-MX"/>
        </w:rPr>
      </w:pPr>
    </w:p>
    <w:p w:rsidR="00B81C8C" w:rsidRPr="00EB3633" w:rsidRDefault="00B81C8C" w:rsidP="00B81C8C">
      <w:pPr>
        <w:spacing w:line="276" w:lineRule="auto"/>
        <w:ind w:left="567" w:right="567"/>
        <w:jc w:val="both"/>
        <w:rPr>
          <w:rFonts w:ascii="Palatino Linotype" w:hAnsi="Palatino Linotype"/>
          <w:i/>
          <w:sz w:val="22"/>
          <w:szCs w:val="22"/>
          <w:lang w:val="es-MX" w:eastAsia="es-MX"/>
        </w:rPr>
      </w:pPr>
      <w:r w:rsidRPr="00EB3633">
        <w:rPr>
          <w:rFonts w:ascii="Palatino Linotype" w:hAnsi="Palatino Linotype"/>
          <w:i/>
          <w:sz w:val="22"/>
          <w:szCs w:val="22"/>
          <w:lang w:val="es-MX" w:eastAsia="es-MX"/>
        </w:rPr>
        <w:t>En atención a la solicitud con folio 01525/TOLUCA/IP/2022, me permito adjuntar al presente la respuesta correspondiente y anexo. Sin más por el momento, reciba un saludo.</w:t>
      </w:r>
    </w:p>
    <w:p w:rsidR="00B81C8C" w:rsidRPr="00EB3633" w:rsidRDefault="00B81C8C" w:rsidP="00B81C8C">
      <w:pPr>
        <w:spacing w:line="276" w:lineRule="auto"/>
        <w:ind w:left="567" w:right="567"/>
        <w:jc w:val="both"/>
        <w:rPr>
          <w:rFonts w:ascii="Palatino Linotype" w:hAnsi="Palatino Linotype"/>
          <w:i/>
          <w:sz w:val="22"/>
          <w:szCs w:val="22"/>
          <w:lang w:val="es-MX" w:eastAsia="es-MX"/>
        </w:rPr>
      </w:pPr>
    </w:p>
    <w:p w:rsidR="00B81C8C" w:rsidRPr="00EB3633" w:rsidRDefault="00B81C8C" w:rsidP="00B81C8C">
      <w:pPr>
        <w:spacing w:line="276" w:lineRule="auto"/>
        <w:ind w:left="567" w:right="567"/>
        <w:jc w:val="both"/>
        <w:rPr>
          <w:rFonts w:ascii="Palatino Linotype" w:hAnsi="Palatino Linotype"/>
          <w:i/>
          <w:sz w:val="22"/>
          <w:szCs w:val="22"/>
          <w:lang w:val="es-MX" w:eastAsia="es-MX"/>
        </w:rPr>
      </w:pPr>
      <w:r w:rsidRPr="00EB3633">
        <w:rPr>
          <w:rFonts w:ascii="Palatino Linotype" w:hAnsi="Palatino Linotype"/>
          <w:i/>
          <w:sz w:val="22"/>
          <w:szCs w:val="22"/>
          <w:lang w:val="es-MX" w:eastAsia="es-MX"/>
        </w:rPr>
        <w:t>ATENTAMENTE</w:t>
      </w:r>
    </w:p>
    <w:p w:rsidR="0029071C" w:rsidRPr="00EB3633" w:rsidRDefault="00B81C8C" w:rsidP="00B81C8C">
      <w:pPr>
        <w:spacing w:line="276" w:lineRule="auto"/>
        <w:ind w:left="567" w:right="567"/>
        <w:jc w:val="both"/>
        <w:rPr>
          <w:rFonts w:ascii="Palatino Linotype" w:hAnsi="Palatino Linotype"/>
          <w:i/>
          <w:sz w:val="22"/>
          <w:szCs w:val="22"/>
          <w:lang w:val="es-MX" w:eastAsia="es-MX"/>
        </w:rPr>
      </w:pPr>
      <w:r w:rsidRPr="00EB3633">
        <w:rPr>
          <w:rFonts w:ascii="Palatino Linotype" w:hAnsi="Palatino Linotype"/>
          <w:i/>
          <w:sz w:val="22"/>
          <w:szCs w:val="22"/>
          <w:lang w:val="es-MX" w:eastAsia="es-MX"/>
        </w:rPr>
        <w:t>Lic. Norma Sofía Pérez Martínez</w:t>
      </w:r>
      <w:r w:rsidR="00E74701" w:rsidRPr="00EB3633">
        <w:rPr>
          <w:rFonts w:ascii="Palatino Linotype" w:hAnsi="Palatino Linotype"/>
          <w:i/>
          <w:sz w:val="22"/>
          <w:szCs w:val="22"/>
          <w:lang w:val="es-MX" w:eastAsia="es-MX"/>
        </w:rPr>
        <w:t>” (Sic).</w:t>
      </w:r>
    </w:p>
    <w:p w:rsidR="00DC1583" w:rsidRPr="00EB3633" w:rsidRDefault="00DC1583" w:rsidP="00DC1583">
      <w:pPr>
        <w:ind w:right="567"/>
        <w:jc w:val="both"/>
        <w:rPr>
          <w:rFonts w:ascii="Palatino Linotype" w:hAnsi="Palatino Linotype"/>
          <w:i/>
          <w:sz w:val="14"/>
          <w:szCs w:val="22"/>
          <w:lang w:val="es-MX" w:eastAsia="es-MX"/>
        </w:rPr>
      </w:pPr>
    </w:p>
    <w:p w:rsidR="00B250D7" w:rsidRPr="00EB3633" w:rsidRDefault="00B250D7" w:rsidP="00B250D7">
      <w:pPr>
        <w:pStyle w:val="Sinespaciado"/>
        <w:rPr>
          <w:lang w:eastAsia="es-MX"/>
        </w:rPr>
      </w:pPr>
    </w:p>
    <w:p w:rsidR="005F1F89" w:rsidRPr="00EB3633" w:rsidRDefault="00CF1DF5" w:rsidP="00386D38">
      <w:pPr>
        <w:spacing w:line="360" w:lineRule="auto"/>
        <w:jc w:val="both"/>
        <w:rPr>
          <w:rFonts w:ascii="Palatino Linotype" w:hAnsi="Palatino Linotype"/>
          <w:i/>
          <w:sz w:val="22"/>
          <w:szCs w:val="22"/>
          <w:lang w:val="es-MX" w:eastAsia="es-MX"/>
        </w:rPr>
      </w:pPr>
      <w:r w:rsidRPr="00EB3633">
        <w:rPr>
          <w:rFonts w:ascii="Palatino Linotype" w:eastAsiaTheme="minorHAnsi" w:hAnsi="Palatino Linotype" w:cs="Arial"/>
          <w:lang w:val="es-MX" w:eastAsia="en-US"/>
        </w:rPr>
        <w:t xml:space="preserve">El </w:t>
      </w:r>
      <w:r w:rsidRPr="00EB3633">
        <w:rPr>
          <w:rFonts w:ascii="Palatino Linotype" w:eastAsiaTheme="minorHAnsi" w:hAnsi="Palatino Linotype" w:cs="Arial"/>
          <w:b/>
          <w:lang w:val="es-MX" w:eastAsia="en-US"/>
        </w:rPr>
        <w:t>Sujeto Obligado</w:t>
      </w:r>
      <w:r w:rsidRPr="00EB3633">
        <w:rPr>
          <w:rFonts w:ascii="Palatino Linotype" w:eastAsiaTheme="minorHAnsi" w:hAnsi="Palatino Linotype" w:cs="Arial"/>
          <w:lang w:val="es-MX" w:eastAsia="en-US"/>
        </w:rPr>
        <w:t xml:space="preserve"> adjuntó</w:t>
      </w:r>
      <w:r w:rsidR="005F1F89" w:rsidRPr="00EB3633">
        <w:rPr>
          <w:rFonts w:ascii="Palatino Linotype" w:eastAsiaTheme="minorHAnsi" w:hAnsi="Palatino Linotype" w:cs="Arial"/>
          <w:lang w:val="es-MX" w:eastAsia="en-US"/>
        </w:rPr>
        <w:t xml:space="preserve"> a su respuesta</w:t>
      </w:r>
      <w:r w:rsidR="00DC1583" w:rsidRPr="00EB3633">
        <w:rPr>
          <w:rFonts w:ascii="Palatino Linotype" w:eastAsiaTheme="minorHAnsi" w:hAnsi="Palatino Linotype" w:cs="Arial"/>
          <w:lang w:val="es-MX" w:eastAsia="en-US"/>
        </w:rPr>
        <w:t xml:space="preserve">, </w:t>
      </w:r>
      <w:r w:rsidR="00FA2196" w:rsidRPr="00EB3633">
        <w:rPr>
          <w:rFonts w:ascii="Palatino Linotype" w:eastAsiaTheme="minorHAnsi" w:hAnsi="Palatino Linotype" w:cs="Arial"/>
          <w:lang w:val="es-MX" w:eastAsia="en-US"/>
        </w:rPr>
        <w:t>los</w:t>
      </w:r>
      <w:r w:rsidR="001D2DE0" w:rsidRPr="00EB3633">
        <w:rPr>
          <w:rFonts w:ascii="Palatino Linotype" w:eastAsiaTheme="minorHAnsi" w:hAnsi="Palatino Linotype" w:cs="Arial"/>
          <w:lang w:val="es-MX" w:eastAsia="en-US"/>
        </w:rPr>
        <w:t xml:space="preserve"> archivo</w:t>
      </w:r>
      <w:r w:rsidR="00FA2196" w:rsidRPr="00EB3633">
        <w:rPr>
          <w:rFonts w:ascii="Palatino Linotype" w:eastAsiaTheme="minorHAnsi" w:hAnsi="Palatino Linotype" w:cs="Arial"/>
          <w:lang w:val="es-MX" w:eastAsia="en-US"/>
        </w:rPr>
        <w:t>s</w:t>
      </w:r>
      <w:r w:rsidR="001D2DE0" w:rsidRPr="00EB3633">
        <w:rPr>
          <w:rFonts w:ascii="Palatino Linotype" w:eastAsiaTheme="minorHAnsi" w:hAnsi="Palatino Linotype" w:cs="Arial"/>
          <w:lang w:val="es-MX" w:eastAsia="en-US"/>
        </w:rPr>
        <w:t xml:space="preserve"> electrónico</w:t>
      </w:r>
      <w:r w:rsidR="00FA2196" w:rsidRPr="00EB3633">
        <w:rPr>
          <w:rFonts w:ascii="Palatino Linotype" w:eastAsiaTheme="minorHAnsi" w:hAnsi="Palatino Linotype" w:cs="Arial"/>
          <w:lang w:val="es-MX" w:eastAsia="en-US"/>
        </w:rPr>
        <w:t>s</w:t>
      </w:r>
      <w:r w:rsidR="001D2DE0" w:rsidRPr="00EB3633">
        <w:rPr>
          <w:rFonts w:ascii="Palatino Linotype" w:eastAsiaTheme="minorHAnsi" w:hAnsi="Palatino Linotype" w:cs="Arial"/>
          <w:lang w:val="es-MX" w:eastAsia="en-US"/>
        </w:rPr>
        <w:t xml:space="preserve"> denominado</w:t>
      </w:r>
      <w:r w:rsidR="00FA2196" w:rsidRPr="00EB3633">
        <w:rPr>
          <w:rFonts w:ascii="Palatino Linotype" w:eastAsiaTheme="minorHAnsi" w:hAnsi="Palatino Linotype" w:cs="Arial"/>
          <w:lang w:val="es-MX" w:eastAsia="en-US"/>
        </w:rPr>
        <w:t>s</w:t>
      </w:r>
      <w:r w:rsidR="00DC1583" w:rsidRPr="00EB3633">
        <w:rPr>
          <w:rFonts w:ascii="Palatino Linotype" w:eastAsiaTheme="minorHAnsi" w:hAnsi="Palatino Linotype" w:cs="Arial"/>
          <w:lang w:val="es-MX" w:eastAsia="en-US"/>
        </w:rPr>
        <w:t xml:space="preserve"> </w:t>
      </w:r>
      <w:r w:rsidR="00DC1583" w:rsidRPr="00EB3633">
        <w:rPr>
          <w:rFonts w:ascii="Palatino Linotype" w:eastAsiaTheme="minorHAnsi" w:hAnsi="Palatino Linotype" w:cs="Arial"/>
          <w:i/>
          <w:lang w:val="es-MX" w:eastAsia="en-US"/>
        </w:rPr>
        <w:t>“</w:t>
      </w:r>
      <w:r w:rsidR="00B81C8C" w:rsidRPr="00EB3633">
        <w:rPr>
          <w:rFonts w:ascii="Palatino Linotype" w:eastAsiaTheme="minorHAnsi" w:hAnsi="Palatino Linotype" w:cs="Arial"/>
          <w:i/>
          <w:lang w:val="es-MX" w:eastAsia="en-US"/>
        </w:rPr>
        <w:t>saimex 01525.zip</w:t>
      </w:r>
      <w:r w:rsidR="00DC1583" w:rsidRPr="00EB3633">
        <w:rPr>
          <w:rFonts w:ascii="Palatino Linotype" w:eastAsiaTheme="minorHAnsi" w:hAnsi="Palatino Linotype" w:cs="Arial"/>
          <w:i/>
          <w:lang w:val="es-MX" w:eastAsia="en-US"/>
        </w:rPr>
        <w:t>”</w:t>
      </w:r>
      <w:r w:rsidR="00FA2196" w:rsidRPr="00EB3633">
        <w:rPr>
          <w:rFonts w:ascii="Palatino Linotype" w:eastAsiaTheme="minorHAnsi" w:hAnsi="Palatino Linotype" w:cs="Arial"/>
          <w:i/>
          <w:lang w:val="es-MX" w:eastAsia="en-US"/>
        </w:rPr>
        <w:t xml:space="preserve"> </w:t>
      </w:r>
      <w:r w:rsidR="00FA2196" w:rsidRPr="00EB3633">
        <w:rPr>
          <w:rFonts w:ascii="Palatino Linotype" w:eastAsiaTheme="minorHAnsi" w:hAnsi="Palatino Linotype" w:cs="Arial"/>
          <w:lang w:val="es-MX" w:eastAsia="en-US"/>
        </w:rPr>
        <w:t>y</w:t>
      </w:r>
      <w:r w:rsidR="00FA2196" w:rsidRPr="00EB3633">
        <w:rPr>
          <w:rFonts w:ascii="Palatino Linotype" w:eastAsiaTheme="minorHAnsi" w:hAnsi="Palatino Linotype" w:cs="Arial"/>
          <w:i/>
          <w:lang w:val="es-MX" w:eastAsia="en-US"/>
        </w:rPr>
        <w:t xml:space="preserve"> “</w:t>
      </w:r>
      <w:r w:rsidR="00B81C8C" w:rsidRPr="00EB3633">
        <w:rPr>
          <w:rFonts w:ascii="Palatino Linotype" w:eastAsiaTheme="minorHAnsi" w:hAnsi="Palatino Linotype" w:cs="Arial"/>
          <w:i/>
          <w:lang w:val="es-MX" w:eastAsia="en-US"/>
        </w:rPr>
        <w:t>Respuesta 01525_2022.pdf</w:t>
      </w:r>
      <w:r w:rsidR="00FA2196" w:rsidRPr="00EB3633">
        <w:rPr>
          <w:rFonts w:ascii="Palatino Linotype" w:eastAsiaTheme="minorHAnsi" w:hAnsi="Palatino Linotype" w:cs="Arial"/>
          <w:i/>
          <w:lang w:val="es-MX" w:eastAsia="en-US"/>
        </w:rPr>
        <w:t>”</w:t>
      </w:r>
      <w:r w:rsidR="00DC1583" w:rsidRPr="00EB3633">
        <w:rPr>
          <w:rFonts w:ascii="Palatino Linotype" w:eastAsiaTheme="minorHAnsi" w:hAnsi="Palatino Linotype" w:cs="Arial"/>
          <w:i/>
          <w:lang w:val="es-MX" w:eastAsia="en-US"/>
        </w:rPr>
        <w:t>;</w:t>
      </w:r>
      <w:r w:rsidR="00DC1583" w:rsidRPr="00EB3633">
        <w:rPr>
          <w:rFonts w:ascii="Palatino Linotype" w:eastAsiaTheme="minorHAnsi" w:hAnsi="Palatino Linotype" w:cs="Arial"/>
          <w:lang w:val="es-MX" w:eastAsia="en-US"/>
        </w:rPr>
        <w:t xml:space="preserve"> cuyo contenido no se inserta</w:t>
      </w:r>
      <w:r w:rsidR="00FA2196" w:rsidRPr="00EB3633">
        <w:rPr>
          <w:rFonts w:ascii="Palatino Linotype" w:eastAsiaTheme="minorHAnsi" w:hAnsi="Palatino Linotype" w:cs="Arial"/>
          <w:lang w:val="es-MX" w:eastAsia="en-US"/>
        </w:rPr>
        <w:t>n</w:t>
      </w:r>
      <w:r w:rsidR="00DC1583" w:rsidRPr="00EB3633">
        <w:rPr>
          <w:rFonts w:ascii="Palatino Linotype" w:eastAsiaTheme="minorHAnsi" w:hAnsi="Palatino Linotype" w:cs="Arial"/>
          <w:lang w:val="es-MX" w:eastAsia="en-US"/>
        </w:rPr>
        <w:t xml:space="preserve"> por ser del conocim</w:t>
      </w:r>
      <w:r w:rsidR="001D2DE0" w:rsidRPr="00EB3633">
        <w:rPr>
          <w:rFonts w:ascii="Palatino Linotype" w:eastAsiaTheme="minorHAnsi" w:hAnsi="Palatino Linotype" w:cs="Arial"/>
          <w:lang w:val="es-MX" w:eastAsia="en-US"/>
        </w:rPr>
        <w:t>iento de las partes, sin embargo, será</w:t>
      </w:r>
      <w:r w:rsidR="005F1F89" w:rsidRPr="00EB3633">
        <w:rPr>
          <w:rFonts w:ascii="Palatino Linotype" w:eastAsiaTheme="minorHAnsi" w:hAnsi="Palatino Linotype" w:cs="Arial"/>
          <w:lang w:val="es-MX" w:eastAsia="en-US"/>
        </w:rPr>
        <w:t>n</w:t>
      </w:r>
      <w:r w:rsidR="00DC1583" w:rsidRPr="00EB3633">
        <w:rPr>
          <w:rFonts w:ascii="Palatino Linotype" w:eastAsiaTheme="minorHAnsi" w:hAnsi="Palatino Linotype" w:cs="Arial"/>
          <w:lang w:val="es-MX" w:eastAsia="en-US"/>
        </w:rPr>
        <w:t xml:space="preserve"> motivo de estudio en el Considerado respectivo. </w:t>
      </w:r>
    </w:p>
    <w:p w:rsidR="004B2314" w:rsidRPr="00EB3633" w:rsidRDefault="004B2314" w:rsidP="00E74701">
      <w:pPr>
        <w:ind w:right="567"/>
        <w:jc w:val="both"/>
        <w:rPr>
          <w:rFonts w:ascii="Palatino Linotype" w:hAnsi="Palatino Linotype"/>
          <w:i/>
          <w:szCs w:val="22"/>
          <w:lang w:val="es-MX" w:eastAsia="es-MX"/>
        </w:rPr>
      </w:pPr>
    </w:p>
    <w:p w:rsidR="0029071C" w:rsidRPr="00EB3633" w:rsidRDefault="00FA2196" w:rsidP="0029071C">
      <w:pPr>
        <w:spacing w:line="360" w:lineRule="auto"/>
        <w:jc w:val="both"/>
        <w:rPr>
          <w:rFonts w:ascii="Palatino Linotype" w:eastAsiaTheme="minorHAnsi" w:hAnsi="Palatino Linotype" w:cs="Arial"/>
          <w:b/>
          <w:sz w:val="28"/>
          <w:lang w:val="es-MX" w:eastAsia="en-US"/>
        </w:rPr>
      </w:pPr>
      <w:r w:rsidRPr="00EB3633">
        <w:rPr>
          <w:rFonts w:ascii="Palatino Linotype" w:eastAsiaTheme="minorHAnsi" w:hAnsi="Palatino Linotype" w:cs="Arial"/>
          <w:b/>
          <w:sz w:val="28"/>
          <w:lang w:val="es-MX" w:eastAsia="en-US"/>
        </w:rPr>
        <w:t>TECER</w:t>
      </w:r>
      <w:r w:rsidR="0029071C" w:rsidRPr="00EB3633">
        <w:rPr>
          <w:rFonts w:ascii="Palatino Linotype" w:eastAsiaTheme="minorHAnsi" w:hAnsi="Palatino Linotype" w:cs="Arial"/>
          <w:b/>
          <w:sz w:val="28"/>
          <w:lang w:val="es-MX" w:eastAsia="en-US"/>
        </w:rPr>
        <w:t>O. Del recurso de revisión.</w:t>
      </w:r>
    </w:p>
    <w:p w:rsidR="0029071C" w:rsidRPr="00EB3633" w:rsidRDefault="0029071C" w:rsidP="00B81C8C">
      <w:pPr>
        <w:spacing w:line="360" w:lineRule="auto"/>
        <w:jc w:val="both"/>
        <w:rPr>
          <w:rFonts w:ascii="Palatino Linotype" w:eastAsiaTheme="minorHAnsi" w:hAnsi="Palatino Linotype" w:cs="Arial"/>
          <w:lang w:val="es-MX" w:eastAsia="en-US"/>
        </w:rPr>
      </w:pPr>
      <w:r w:rsidRPr="00EB3633">
        <w:rPr>
          <w:rFonts w:ascii="Palatino Linotype" w:eastAsiaTheme="minorHAnsi" w:hAnsi="Palatino Linotype" w:cs="Arial"/>
          <w:lang w:val="es-MX" w:eastAsia="en-US"/>
        </w:rPr>
        <w:t xml:space="preserve">Inconforme con la respuesta por parte del </w:t>
      </w:r>
      <w:r w:rsidRPr="00EB3633">
        <w:rPr>
          <w:rFonts w:ascii="Palatino Linotype" w:eastAsiaTheme="minorHAnsi" w:hAnsi="Palatino Linotype" w:cs="Arial"/>
          <w:b/>
          <w:lang w:val="es-MX" w:eastAsia="en-US"/>
        </w:rPr>
        <w:t>Sujeto Obligado</w:t>
      </w:r>
      <w:r w:rsidRPr="00EB3633">
        <w:rPr>
          <w:rFonts w:ascii="Palatino Linotype" w:eastAsiaTheme="minorHAnsi" w:hAnsi="Palatino Linotype" w:cs="Arial"/>
          <w:lang w:val="es-MX" w:eastAsia="en-US"/>
        </w:rPr>
        <w:t xml:space="preserve">, </w:t>
      </w:r>
      <w:r w:rsidR="00BA27FC" w:rsidRPr="00EB3633">
        <w:rPr>
          <w:rFonts w:ascii="Palatino Linotype" w:eastAsiaTheme="minorHAnsi" w:hAnsi="Palatino Linotype" w:cs="Arial"/>
          <w:lang w:val="es-MX" w:eastAsia="en-US"/>
        </w:rPr>
        <w:t>el</w:t>
      </w:r>
      <w:r w:rsidRPr="00EB3633">
        <w:rPr>
          <w:rFonts w:ascii="Palatino Linotype" w:eastAsiaTheme="minorHAnsi" w:hAnsi="Palatino Linotype" w:cs="Arial"/>
          <w:lang w:val="es-MX" w:eastAsia="en-US"/>
        </w:rPr>
        <w:t xml:space="preserve"> ahora </w:t>
      </w:r>
      <w:r w:rsidRPr="00EB3633">
        <w:rPr>
          <w:rFonts w:ascii="Palatino Linotype" w:eastAsiaTheme="minorHAnsi" w:hAnsi="Palatino Linotype" w:cs="Arial"/>
          <w:b/>
          <w:lang w:val="es-MX" w:eastAsia="en-US"/>
        </w:rPr>
        <w:t>Recurrente</w:t>
      </w:r>
      <w:r w:rsidRPr="00EB3633">
        <w:rPr>
          <w:rFonts w:ascii="Palatino Linotype" w:eastAsiaTheme="minorHAnsi" w:hAnsi="Palatino Linotype" w:cs="Arial"/>
          <w:lang w:val="es-MX" w:eastAsia="en-US"/>
        </w:rPr>
        <w:t xml:space="preserve"> interpuso el presente recurso de revisión en fecha </w:t>
      </w:r>
      <w:r w:rsidR="00B81C8C" w:rsidRPr="00EB3633">
        <w:rPr>
          <w:rFonts w:ascii="Palatino Linotype" w:eastAsiaTheme="minorHAnsi" w:hAnsi="Palatino Linotype" w:cs="Arial"/>
          <w:lang w:val="es-MX" w:eastAsia="en-US"/>
        </w:rPr>
        <w:t>uno de agosto</w:t>
      </w:r>
      <w:r w:rsidR="00B250D7" w:rsidRPr="00EB3633">
        <w:rPr>
          <w:rFonts w:ascii="Palatino Linotype" w:eastAsiaTheme="minorHAnsi" w:hAnsi="Palatino Linotype" w:cs="Arial"/>
          <w:lang w:val="es-MX" w:eastAsia="en-US"/>
        </w:rPr>
        <w:t xml:space="preserve"> de dos mil veintidós</w:t>
      </w:r>
      <w:r w:rsidRPr="00EB3633">
        <w:rPr>
          <w:rFonts w:ascii="Palatino Linotype" w:eastAsiaTheme="minorHAnsi" w:hAnsi="Palatino Linotype" w:cs="Arial"/>
          <w:lang w:val="es-MX" w:eastAsia="en-US"/>
        </w:rPr>
        <w:t>, el cual fue registrado</w:t>
      </w:r>
      <w:r w:rsidRPr="00EB3633">
        <w:rPr>
          <w:rFonts w:ascii="Palatino Linotype" w:eastAsiaTheme="minorHAnsi" w:hAnsi="Palatino Linotype" w:cs="Arial"/>
          <w:b/>
          <w:lang w:val="es-MX" w:eastAsia="en-US"/>
        </w:rPr>
        <w:t xml:space="preserve"> </w:t>
      </w:r>
      <w:r w:rsidRPr="00EB3633">
        <w:rPr>
          <w:rFonts w:ascii="Palatino Linotype" w:eastAsiaTheme="minorHAnsi" w:hAnsi="Palatino Linotype" w:cs="Arial"/>
          <w:lang w:val="es-MX" w:eastAsia="en-US"/>
        </w:rPr>
        <w:t xml:space="preserve">en el sistema electrónico con el expediente número </w:t>
      </w:r>
      <w:r w:rsidR="00B81C8C" w:rsidRPr="00EB3633">
        <w:rPr>
          <w:rFonts w:ascii="Palatino Linotype" w:eastAsiaTheme="minorHAnsi" w:hAnsi="Palatino Linotype" w:cs="Arial"/>
          <w:b/>
          <w:bCs/>
          <w:lang w:val="es-MX" w:eastAsia="es-MX"/>
        </w:rPr>
        <w:t>12890</w:t>
      </w:r>
      <w:r w:rsidR="00B250D7" w:rsidRPr="00EB3633">
        <w:rPr>
          <w:rFonts w:ascii="Palatino Linotype" w:eastAsiaTheme="minorHAnsi" w:hAnsi="Palatino Linotype" w:cs="Arial"/>
          <w:b/>
          <w:bCs/>
          <w:lang w:val="es-MX" w:eastAsia="es-MX"/>
        </w:rPr>
        <w:t>/INFOEM/IP/RR/2022</w:t>
      </w:r>
      <w:r w:rsidRPr="00EB3633">
        <w:rPr>
          <w:rFonts w:ascii="Palatino Linotype" w:eastAsiaTheme="minorHAnsi" w:hAnsi="Palatino Linotype" w:cs="Arial"/>
          <w:lang w:val="es-MX" w:eastAsia="en-US"/>
        </w:rPr>
        <w:t>, en el cual aduce, las siguientes manifestaciones:</w:t>
      </w:r>
    </w:p>
    <w:p w:rsidR="00B81C8C" w:rsidRPr="00EB3633" w:rsidRDefault="00B81C8C" w:rsidP="00B81C8C">
      <w:pPr>
        <w:spacing w:line="360" w:lineRule="auto"/>
        <w:jc w:val="both"/>
        <w:rPr>
          <w:rFonts w:ascii="Palatino Linotype" w:eastAsiaTheme="minorHAnsi" w:hAnsi="Palatino Linotype" w:cs="Arial"/>
          <w:lang w:val="es-MX" w:eastAsia="en-US"/>
        </w:rPr>
      </w:pPr>
    </w:p>
    <w:p w:rsidR="0029071C" w:rsidRPr="00EB3633" w:rsidRDefault="0029071C" w:rsidP="007A37FE">
      <w:pPr>
        <w:numPr>
          <w:ilvl w:val="0"/>
          <w:numId w:val="1"/>
        </w:numPr>
        <w:spacing w:line="259" w:lineRule="auto"/>
        <w:jc w:val="both"/>
        <w:rPr>
          <w:rFonts w:ascii="Palatino Linotype" w:hAnsi="Palatino Linotype" w:cs="Arial"/>
          <w:b/>
          <w:sz w:val="26"/>
          <w:szCs w:val="26"/>
        </w:rPr>
      </w:pPr>
      <w:r w:rsidRPr="00EB3633">
        <w:rPr>
          <w:rFonts w:ascii="Palatino Linotype" w:hAnsi="Palatino Linotype" w:cs="Arial"/>
          <w:b/>
          <w:sz w:val="26"/>
          <w:szCs w:val="26"/>
        </w:rPr>
        <w:t>Acto Impugnado:</w:t>
      </w:r>
    </w:p>
    <w:p w:rsidR="00DC1583" w:rsidRPr="00EB3633"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EB3633">
        <w:rPr>
          <w:rFonts w:ascii="Palatino Linotype" w:eastAsiaTheme="minorHAnsi" w:hAnsi="Palatino Linotype" w:cstheme="minorBidi"/>
          <w:i/>
          <w:color w:val="000000"/>
          <w:sz w:val="22"/>
          <w:szCs w:val="22"/>
          <w:lang w:val="es-MX" w:eastAsia="en-US"/>
        </w:rPr>
        <w:t>“</w:t>
      </w:r>
      <w:r w:rsidR="00B81C8C" w:rsidRPr="00EB3633">
        <w:rPr>
          <w:rFonts w:ascii="Palatino Linotype" w:eastAsiaTheme="minorHAnsi" w:hAnsi="Palatino Linotype" w:cstheme="minorBidi"/>
          <w:i/>
          <w:color w:val="000000"/>
          <w:sz w:val="22"/>
          <w:szCs w:val="22"/>
          <w:lang w:val="es-MX" w:eastAsia="en-US"/>
        </w:rPr>
        <w:t>La contestación</w:t>
      </w:r>
      <w:r w:rsidRPr="00EB3633">
        <w:rPr>
          <w:rFonts w:ascii="Palatino Linotype" w:eastAsiaTheme="minorHAnsi" w:hAnsi="Palatino Linotype" w:cstheme="minorBidi"/>
          <w:i/>
          <w:color w:val="000000"/>
          <w:sz w:val="22"/>
          <w:szCs w:val="22"/>
          <w:lang w:val="es-MX" w:eastAsia="en-US"/>
        </w:rPr>
        <w:t>” (Sic).</w:t>
      </w:r>
    </w:p>
    <w:p w:rsidR="002D6E4B" w:rsidRPr="00EB3633" w:rsidRDefault="002D6E4B" w:rsidP="00F712EE">
      <w:pPr>
        <w:spacing w:line="276" w:lineRule="auto"/>
        <w:ind w:left="284"/>
        <w:jc w:val="both"/>
        <w:rPr>
          <w:rFonts w:ascii="Palatino Linotype" w:hAnsi="Palatino Linotype"/>
          <w:i/>
          <w:sz w:val="22"/>
          <w:szCs w:val="22"/>
          <w:lang w:val="es-MX" w:eastAsia="es-MX"/>
        </w:rPr>
      </w:pPr>
    </w:p>
    <w:p w:rsidR="0029071C" w:rsidRPr="00EB3633" w:rsidRDefault="0029071C" w:rsidP="007A37FE">
      <w:pPr>
        <w:pStyle w:val="Prrafodelista"/>
        <w:numPr>
          <w:ilvl w:val="0"/>
          <w:numId w:val="1"/>
        </w:numPr>
        <w:jc w:val="both"/>
        <w:rPr>
          <w:rFonts w:ascii="Palatino Linotype" w:hAnsi="Palatino Linotype"/>
          <w:i/>
          <w:sz w:val="26"/>
          <w:szCs w:val="26"/>
          <w:lang w:val="es-MX" w:eastAsia="es-MX"/>
        </w:rPr>
      </w:pPr>
      <w:r w:rsidRPr="00EB3633">
        <w:rPr>
          <w:rFonts w:ascii="Palatino Linotype" w:hAnsi="Palatino Linotype" w:cs="Arial"/>
          <w:b/>
          <w:sz w:val="26"/>
          <w:szCs w:val="26"/>
        </w:rPr>
        <w:lastRenderedPageBreak/>
        <w:t>Razones o Motivos de Inconformidad</w:t>
      </w:r>
      <w:r w:rsidRPr="00EB3633">
        <w:rPr>
          <w:rFonts w:ascii="Palatino Linotype" w:hAnsi="Palatino Linotype" w:cs="Arial"/>
          <w:sz w:val="26"/>
          <w:szCs w:val="26"/>
        </w:rPr>
        <w:t xml:space="preserve">: </w:t>
      </w:r>
    </w:p>
    <w:p w:rsidR="00E74701" w:rsidRPr="00EB3633" w:rsidRDefault="0029071C" w:rsidP="001D2DE0">
      <w:pPr>
        <w:spacing w:line="276" w:lineRule="auto"/>
        <w:ind w:left="284"/>
        <w:jc w:val="both"/>
        <w:rPr>
          <w:rFonts w:ascii="Palatino Linotype" w:hAnsi="Palatino Linotype"/>
          <w:i/>
          <w:sz w:val="22"/>
          <w:szCs w:val="22"/>
          <w:lang w:val="es-MX" w:eastAsia="es-MX"/>
        </w:rPr>
      </w:pPr>
      <w:r w:rsidRPr="00EB3633">
        <w:rPr>
          <w:rFonts w:ascii="Palatino Linotype" w:eastAsiaTheme="minorHAnsi" w:hAnsi="Palatino Linotype" w:cs="Arial"/>
          <w:i/>
          <w:sz w:val="22"/>
          <w:szCs w:val="22"/>
          <w:lang w:val="es-MX" w:eastAsia="en-US"/>
        </w:rPr>
        <w:t>“</w:t>
      </w:r>
      <w:r w:rsidR="00B81C8C" w:rsidRPr="00EB3633">
        <w:rPr>
          <w:rFonts w:ascii="Palatino Linotype" w:eastAsiaTheme="minorHAnsi" w:hAnsi="Palatino Linotype" w:cstheme="minorBidi"/>
          <w:i/>
          <w:color w:val="000000"/>
          <w:sz w:val="22"/>
          <w:szCs w:val="22"/>
          <w:lang w:val="es-MX" w:eastAsia="en-US"/>
        </w:rPr>
        <w:t xml:space="preserve">No responden correctamente. Además yo solicité el Curriculum Vitae de Concepción Rodríguez, no la ficha </w:t>
      </w:r>
      <w:proofErr w:type="spellStart"/>
      <w:r w:rsidR="00B81C8C" w:rsidRPr="00EB3633">
        <w:rPr>
          <w:rFonts w:ascii="Palatino Linotype" w:eastAsiaTheme="minorHAnsi" w:hAnsi="Palatino Linotype" w:cstheme="minorBidi"/>
          <w:i/>
          <w:color w:val="000000"/>
          <w:sz w:val="22"/>
          <w:szCs w:val="22"/>
          <w:lang w:val="es-MX" w:eastAsia="en-US"/>
        </w:rPr>
        <w:t>curriculuar</w:t>
      </w:r>
      <w:proofErr w:type="spellEnd"/>
      <w:r w:rsidR="00B81C8C" w:rsidRPr="00EB3633">
        <w:rPr>
          <w:rFonts w:ascii="Palatino Linotype" w:eastAsiaTheme="minorHAnsi" w:hAnsi="Palatino Linotype" w:cstheme="minorBidi"/>
          <w:i/>
          <w:color w:val="000000"/>
          <w:sz w:val="22"/>
          <w:szCs w:val="22"/>
          <w:lang w:val="es-MX" w:eastAsia="en-US"/>
        </w:rPr>
        <w:t xml:space="preserve"> que construye la administración</w:t>
      </w:r>
      <w:r w:rsidRPr="00EB3633">
        <w:rPr>
          <w:rFonts w:ascii="Palatino Linotype" w:eastAsiaTheme="minorHAnsi" w:hAnsi="Palatino Linotype" w:cstheme="minorBidi"/>
          <w:i/>
          <w:color w:val="000000"/>
          <w:sz w:val="22"/>
          <w:szCs w:val="22"/>
          <w:lang w:val="es-MX" w:eastAsia="en-US"/>
        </w:rPr>
        <w:t>” (Sic)</w:t>
      </w:r>
    </w:p>
    <w:p w:rsidR="00DC1583" w:rsidRPr="00EB3633" w:rsidRDefault="00DC1583" w:rsidP="0029071C">
      <w:pPr>
        <w:spacing w:line="360" w:lineRule="auto"/>
        <w:jc w:val="both"/>
        <w:rPr>
          <w:rFonts w:ascii="Palatino Linotype" w:eastAsiaTheme="minorHAnsi" w:hAnsi="Palatino Linotype" w:cs="Arial"/>
          <w:b/>
          <w:lang w:val="es-MX" w:eastAsia="en-US"/>
        </w:rPr>
      </w:pPr>
    </w:p>
    <w:p w:rsidR="0029071C" w:rsidRPr="00EB3633" w:rsidRDefault="00FA2196" w:rsidP="0029071C">
      <w:pPr>
        <w:spacing w:line="360" w:lineRule="auto"/>
        <w:jc w:val="both"/>
        <w:rPr>
          <w:rFonts w:ascii="Palatino Linotype" w:eastAsiaTheme="minorHAnsi" w:hAnsi="Palatino Linotype" w:cs="Arial"/>
          <w:b/>
          <w:sz w:val="28"/>
          <w:lang w:val="es-MX" w:eastAsia="en-US"/>
        </w:rPr>
      </w:pPr>
      <w:r w:rsidRPr="00EB3633">
        <w:rPr>
          <w:rFonts w:ascii="Palatino Linotype" w:eastAsiaTheme="minorHAnsi" w:hAnsi="Palatino Linotype" w:cs="Arial"/>
          <w:b/>
          <w:sz w:val="28"/>
          <w:lang w:val="es-MX" w:eastAsia="en-US"/>
        </w:rPr>
        <w:t>CUART</w:t>
      </w:r>
      <w:r w:rsidR="0029071C" w:rsidRPr="00EB3633">
        <w:rPr>
          <w:rFonts w:ascii="Palatino Linotype" w:eastAsiaTheme="minorHAnsi" w:hAnsi="Palatino Linotype" w:cs="Arial"/>
          <w:b/>
          <w:sz w:val="28"/>
          <w:lang w:val="es-MX" w:eastAsia="en-US"/>
        </w:rPr>
        <w:t>O. Del turno del recurso de revisión.</w:t>
      </w:r>
    </w:p>
    <w:p w:rsidR="00B250D7" w:rsidRPr="00EB3633" w:rsidRDefault="0029071C" w:rsidP="00DC1583">
      <w:pPr>
        <w:spacing w:line="360" w:lineRule="auto"/>
        <w:jc w:val="both"/>
        <w:rPr>
          <w:rFonts w:ascii="Palatino Linotype" w:eastAsiaTheme="minorHAnsi" w:hAnsi="Palatino Linotype" w:cs="Arial"/>
          <w:lang w:val="es-MX" w:eastAsia="en-US"/>
        </w:rPr>
      </w:pPr>
      <w:r w:rsidRPr="00EB3633">
        <w:rPr>
          <w:rFonts w:ascii="Palatino Linotype" w:eastAsiaTheme="minorHAnsi" w:hAnsi="Palatino Linotype" w:cs="Arial"/>
          <w:lang w:val="es-MX" w:eastAsia="en-US"/>
        </w:rPr>
        <w:t xml:space="preserve">Medio de impugnación </w:t>
      </w:r>
      <w:r w:rsidR="00E74701" w:rsidRPr="00EB3633">
        <w:rPr>
          <w:rFonts w:ascii="Palatino Linotype" w:eastAsiaTheme="minorHAnsi" w:hAnsi="Palatino Linotype" w:cs="Arial"/>
          <w:lang w:val="es-MX" w:eastAsia="en-US"/>
        </w:rPr>
        <w:t>que le fue turnado al</w:t>
      </w:r>
      <w:r w:rsidRPr="00EB3633">
        <w:rPr>
          <w:rFonts w:ascii="Palatino Linotype" w:eastAsiaTheme="minorHAnsi" w:hAnsi="Palatino Linotype" w:cs="Arial"/>
          <w:lang w:val="es-MX" w:eastAsia="en-US"/>
        </w:rPr>
        <w:t xml:space="preserve"> </w:t>
      </w:r>
      <w:r w:rsidR="00E74701" w:rsidRPr="00EB3633">
        <w:rPr>
          <w:rFonts w:ascii="Palatino Linotype" w:eastAsiaTheme="minorHAnsi" w:hAnsi="Palatino Linotype" w:cs="Arial"/>
          <w:lang w:val="es-MX" w:eastAsia="en-US"/>
        </w:rPr>
        <w:t>Comisionado Presidente</w:t>
      </w:r>
      <w:r w:rsidRPr="00EB3633">
        <w:rPr>
          <w:rFonts w:ascii="Palatino Linotype" w:eastAsiaTheme="minorHAnsi" w:hAnsi="Palatino Linotype" w:cs="Arial"/>
          <w:lang w:val="es-MX" w:eastAsia="en-US"/>
        </w:rPr>
        <w:t xml:space="preserve"> </w:t>
      </w:r>
      <w:r w:rsidR="00E74701" w:rsidRPr="00EB3633">
        <w:rPr>
          <w:rFonts w:ascii="Palatino Linotype" w:eastAsiaTheme="minorHAnsi" w:hAnsi="Palatino Linotype" w:cs="Arial"/>
          <w:b/>
          <w:lang w:val="es-MX" w:eastAsia="en-US"/>
        </w:rPr>
        <w:t>José Martínez Vilchis</w:t>
      </w:r>
      <w:r w:rsidRPr="00EB3633">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B81C8C" w:rsidRPr="00EB3633">
        <w:rPr>
          <w:rFonts w:ascii="Palatino Linotype" w:eastAsiaTheme="minorHAnsi" w:hAnsi="Palatino Linotype" w:cs="Arial"/>
          <w:lang w:val="es-MX" w:eastAsia="en-US"/>
        </w:rPr>
        <w:t>cinco de agosto</w:t>
      </w:r>
      <w:r w:rsidR="00BA27FC" w:rsidRPr="00EB3633">
        <w:rPr>
          <w:rFonts w:ascii="Palatino Linotype" w:eastAsiaTheme="minorHAnsi" w:hAnsi="Palatino Linotype" w:cs="Arial"/>
          <w:lang w:val="es-MX" w:eastAsia="en-US"/>
        </w:rPr>
        <w:t xml:space="preserve"> de</w:t>
      </w:r>
      <w:r w:rsidRPr="00EB3633">
        <w:rPr>
          <w:rFonts w:ascii="Palatino Linotype" w:eastAsiaTheme="minorHAnsi" w:hAnsi="Palatino Linotype" w:cs="Arial"/>
          <w:lang w:val="es-MX" w:eastAsia="en-US"/>
        </w:rPr>
        <w:t xml:space="preserve"> </w:t>
      </w:r>
      <w:r w:rsidR="002D6E4B" w:rsidRPr="00EB3633">
        <w:rPr>
          <w:rFonts w:ascii="Palatino Linotype" w:eastAsiaTheme="minorHAnsi" w:hAnsi="Palatino Linotype" w:cs="Arial"/>
          <w:lang w:val="es-MX" w:eastAsia="en-US"/>
        </w:rPr>
        <w:t>dos mil veintidós</w:t>
      </w:r>
      <w:r w:rsidRPr="00EB3633">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A27FC" w:rsidRPr="00EB3633" w:rsidRDefault="00BA27FC" w:rsidP="00DC1583">
      <w:pPr>
        <w:spacing w:line="360" w:lineRule="auto"/>
        <w:jc w:val="both"/>
        <w:rPr>
          <w:rFonts w:ascii="Palatino Linotype" w:eastAsiaTheme="minorHAnsi" w:hAnsi="Palatino Linotype" w:cs="Arial"/>
          <w:lang w:val="es-MX" w:eastAsia="en-US"/>
        </w:rPr>
      </w:pPr>
    </w:p>
    <w:p w:rsidR="0029071C" w:rsidRPr="00EB3633" w:rsidRDefault="00FA2196" w:rsidP="0029071C">
      <w:pPr>
        <w:spacing w:line="360" w:lineRule="auto"/>
        <w:jc w:val="both"/>
        <w:rPr>
          <w:rFonts w:ascii="Palatino Linotype" w:eastAsiaTheme="minorHAnsi" w:hAnsi="Palatino Linotype" w:cs="Arial"/>
          <w:b/>
          <w:sz w:val="28"/>
          <w:lang w:val="es-MX" w:eastAsia="en-US"/>
        </w:rPr>
      </w:pPr>
      <w:r w:rsidRPr="00EB3633">
        <w:rPr>
          <w:rFonts w:ascii="Palatino Linotype" w:eastAsiaTheme="minorHAnsi" w:hAnsi="Palatino Linotype" w:cs="Arial"/>
          <w:b/>
          <w:sz w:val="28"/>
          <w:lang w:val="es-MX" w:eastAsia="en-US"/>
        </w:rPr>
        <w:t>QUIN</w:t>
      </w:r>
      <w:r w:rsidR="00B250D7" w:rsidRPr="00EB3633">
        <w:rPr>
          <w:rFonts w:ascii="Palatino Linotype" w:eastAsiaTheme="minorHAnsi" w:hAnsi="Palatino Linotype" w:cs="Arial"/>
          <w:b/>
          <w:sz w:val="28"/>
          <w:lang w:val="es-MX" w:eastAsia="en-US"/>
        </w:rPr>
        <w:t>T</w:t>
      </w:r>
      <w:r w:rsidR="0029071C" w:rsidRPr="00EB3633">
        <w:rPr>
          <w:rFonts w:ascii="Palatino Linotype" w:eastAsiaTheme="minorHAnsi" w:hAnsi="Palatino Linotype" w:cs="Arial"/>
          <w:b/>
          <w:sz w:val="28"/>
          <w:lang w:val="es-MX" w:eastAsia="en-US"/>
        </w:rPr>
        <w:t>O. De la etapa de manifestaciones y/o alegatos.</w:t>
      </w:r>
    </w:p>
    <w:p w:rsidR="004A5F3A" w:rsidRPr="00EB3633" w:rsidRDefault="00CF1DF5" w:rsidP="00B81C8C">
      <w:pPr>
        <w:spacing w:line="360" w:lineRule="auto"/>
        <w:jc w:val="both"/>
        <w:rPr>
          <w:rFonts w:ascii="Palatino Linotype" w:eastAsiaTheme="minorHAnsi" w:hAnsi="Palatino Linotype" w:cs="Arial"/>
          <w:lang w:val="es-MX" w:eastAsia="en-US"/>
        </w:rPr>
      </w:pPr>
      <w:r w:rsidRPr="00EB3633">
        <w:rPr>
          <w:rFonts w:ascii="Palatino Linotype" w:eastAsiaTheme="minorHAnsi" w:hAnsi="Palatino Linotype" w:cs="Arial"/>
          <w:lang w:val="es-MX" w:eastAsia="en-US"/>
        </w:rPr>
        <w:t>U</w:t>
      </w:r>
      <w:r w:rsidR="0029071C" w:rsidRPr="00EB3633">
        <w:rPr>
          <w:rFonts w:ascii="Palatino Linotype" w:eastAsiaTheme="minorHAnsi" w:hAnsi="Palatino Linotype" w:cs="Arial"/>
          <w:lang w:val="es-MX" w:eastAsia="en-US"/>
        </w:rPr>
        <w:t>na vez transcurrido el término legal referido se destaca que</w:t>
      </w:r>
      <w:r w:rsidR="00267458" w:rsidRPr="00EB3633">
        <w:rPr>
          <w:rFonts w:ascii="Palatino Linotype" w:eastAsiaTheme="minorHAnsi" w:hAnsi="Palatino Linotype" w:cs="Arial"/>
          <w:lang w:val="es-MX" w:eastAsia="en-US"/>
        </w:rPr>
        <w:t>,</w:t>
      </w:r>
      <w:r w:rsidR="0029071C" w:rsidRPr="00EB3633">
        <w:rPr>
          <w:rFonts w:ascii="Palatino Linotype" w:eastAsiaTheme="minorHAnsi" w:hAnsi="Palatino Linotype" w:cs="Arial"/>
          <w:lang w:val="es-MX" w:eastAsia="en-US"/>
        </w:rPr>
        <w:t xml:space="preserve"> </w:t>
      </w:r>
      <w:r w:rsidR="0029071C" w:rsidRPr="00EB3633">
        <w:rPr>
          <w:rFonts w:ascii="Palatino Linotype" w:eastAsiaTheme="minorHAnsi" w:hAnsi="Palatino Linotype" w:cs="Arial"/>
          <w:b/>
          <w:lang w:val="es-MX" w:eastAsia="en-US"/>
        </w:rPr>
        <w:t>El Sujeto Obligado</w:t>
      </w:r>
      <w:r w:rsidR="0029071C" w:rsidRPr="00EB3633">
        <w:rPr>
          <w:rFonts w:ascii="Palatino Linotype" w:eastAsiaTheme="minorHAnsi" w:hAnsi="Palatino Linotype" w:cs="Arial"/>
          <w:lang w:val="es-MX" w:eastAsia="en-US"/>
        </w:rPr>
        <w:t xml:space="preserve"> </w:t>
      </w:r>
      <w:r w:rsidR="00B81C8C" w:rsidRPr="00EB3633">
        <w:rPr>
          <w:rFonts w:ascii="Palatino Linotype" w:eastAsiaTheme="minorHAnsi" w:hAnsi="Palatino Linotype" w:cs="Arial"/>
          <w:lang w:val="es-MX" w:eastAsia="en-US"/>
        </w:rPr>
        <w:t>fue omiso en remitir su</w:t>
      </w:r>
      <w:r w:rsidR="00267458" w:rsidRPr="00EB3633">
        <w:rPr>
          <w:rFonts w:ascii="Palatino Linotype" w:eastAsiaTheme="minorHAnsi" w:hAnsi="Palatino Linotype" w:cs="Arial"/>
          <w:lang w:val="es-MX" w:eastAsia="en-US"/>
        </w:rPr>
        <w:t xml:space="preserve"> </w:t>
      </w:r>
      <w:r w:rsidR="00BA27FC" w:rsidRPr="00EB3633">
        <w:rPr>
          <w:rFonts w:ascii="Palatino Linotype" w:eastAsiaTheme="minorHAnsi" w:hAnsi="Palatino Linotype" w:cs="Arial"/>
          <w:lang w:val="es-MX" w:eastAsia="en-US"/>
        </w:rPr>
        <w:t>informe justificado</w:t>
      </w:r>
      <w:r w:rsidR="00267458" w:rsidRPr="00EB3633">
        <w:rPr>
          <w:rFonts w:ascii="Palatino Linotype" w:eastAsiaTheme="minorHAnsi" w:hAnsi="Palatino Linotype" w:cs="Arial"/>
          <w:lang w:val="es-MX" w:eastAsia="en-US"/>
        </w:rPr>
        <w:t>;</w:t>
      </w:r>
      <w:r w:rsidR="00AE78CA" w:rsidRPr="00EB3633">
        <w:rPr>
          <w:rFonts w:ascii="Palatino Linotype" w:eastAsiaTheme="minorHAnsi" w:hAnsi="Palatino Linotype" w:cs="Arial"/>
          <w:lang w:val="es-MX" w:eastAsia="en-US"/>
        </w:rPr>
        <w:t xml:space="preserve"> </w:t>
      </w:r>
      <w:r w:rsidR="002D6E4B" w:rsidRPr="00EB3633">
        <w:rPr>
          <w:rFonts w:ascii="Palatino Linotype" w:eastAsiaTheme="minorHAnsi" w:hAnsi="Palatino Linotype" w:cs="Arial"/>
          <w:lang w:val="es-MX" w:eastAsia="en-US"/>
        </w:rPr>
        <w:t>asimismo</w:t>
      </w:r>
      <w:r w:rsidR="00267458" w:rsidRPr="00EB3633">
        <w:rPr>
          <w:rFonts w:ascii="Palatino Linotype" w:eastAsiaTheme="minorHAnsi" w:hAnsi="Palatino Linotype" w:cs="Arial"/>
          <w:lang w:val="es-MX" w:eastAsia="en-US"/>
        </w:rPr>
        <w:t>,</w:t>
      </w:r>
      <w:r w:rsidR="00B96A17" w:rsidRPr="00EB3633">
        <w:rPr>
          <w:rFonts w:ascii="Palatino Linotype" w:eastAsiaTheme="minorHAnsi" w:hAnsi="Palatino Linotype" w:cs="Arial"/>
          <w:lang w:val="es-MX" w:eastAsia="en-US"/>
        </w:rPr>
        <w:t xml:space="preserve"> se aprecia que</w:t>
      </w:r>
      <w:r w:rsidR="002D6E4B" w:rsidRPr="00EB3633">
        <w:rPr>
          <w:rFonts w:ascii="Palatino Linotype" w:eastAsiaTheme="minorHAnsi" w:hAnsi="Palatino Linotype" w:cs="Arial"/>
          <w:lang w:val="es-MX" w:eastAsia="en-US"/>
        </w:rPr>
        <w:t xml:space="preserve"> la </w:t>
      </w:r>
      <w:r w:rsidR="0029071C" w:rsidRPr="00EB3633">
        <w:rPr>
          <w:rFonts w:ascii="Palatino Linotype" w:eastAsiaTheme="minorHAnsi" w:hAnsi="Palatino Linotype" w:cs="Arial"/>
          <w:lang w:val="es-MX" w:eastAsia="en-US"/>
        </w:rPr>
        <w:t xml:space="preserve">parte </w:t>
      </w:r>
      <w:r w:rsidR="0029071C" w:rsidRPr="00EB3633">
        <w:rPr>
          <w:rFonts w:ascii="Palatino Linotype" w:eastAsiaTheme="minorHAnsi" w:hAnsi="Palatino Linotype" w:cs="Arial"/>
          <w:b/>
          <w:lang w:val="es-MX" w:eastAsia="en-US"/>
        </w:rPr>
        <w:t>Recurrente</w:t>
      </w:r>
      <w:r w:rsidR="0029071C" w:rsidRPr="00EB3633">
        <w:rPr>
          <w:rFonts w:ascii="Palatino Linotype" w:eastAsiaTheme="minorHAnsi" w:hAnsi="Palatino Linotype" w:cs="Arial"/>
          <w:lang w:val="es-MX" w:eastAsia="en-US"/>
        </w:rPr>
        <w:t xml:space="preserve"> </w:t>
      </w:r>
      <w:r w:rsidR="00B81C8C" w:rsidRPr="00EB3633">
        <w:rPr>
          <w:rFonts w:ascii="Palatino Linotype" w:eastAsiaTheme="minorHAnsi" w:hAnsi="Palatino Linotype" w:cs="Arial"/>
          <w:lang w:val="es-MX" w:eastAsia="en-US"/>
        </w:rPr>
        <w:t xml:space="preserve">tampoco </w:t>
      </w:r>
      <w:r w:rsidR="00DC1583" w:rsidRPr="00EB3633">
        <w:rPr>
          <w:rFonts w:ascii="Palatino Linotype" w:eastAsiaTheme="minorHAnsi" w:hAnsi="Palatino Linotype" w:cs="Arial"/>
          <w:lang w:val="es-MX" w:eastAsia="en-US"/>
        </w:rPr>
        <w:t>realizó</w:t>
      </w:r>
      <w:r w:rsidR="0029071C" w:rsidRPr="00EB3633">
        <w:rPr>
          <w:rFonts w:ascii="Palatino Linotype" w:eastAsiaTheme="minorHAnsi" w:hAnsi="Palatino Linotype" w:cs="Arial"/>
          <w:lang w:val="es-MX" w:eastAsia="en-US"/>
        </w:rPr>
        <w:t xml:space="preserve"> alegatos, </w:t>
      </w:r>
      <w:r w:rsidR="00267458" w:rsidRPr="00EB3633">
        <w:rPr>
          <w:rFonts w:ascii="Palatino Linotype" w:eastAsiaTheme="minorHAnsi" w:hAnsi="Palatino Linotype" w:cs="Arial"/>
          <w:lang w:val="es-MX" w:eastAsia="en-US"/>
        </w:rPr>
        <w:t xml:space="preserve">ni ofreció </w:t>
      </w:r>
      <w:r w:rsidR="0029071C" w:rsidRPr="00EB3633">
        <w:rPr>
          <w:rFonts w:ascii="Palatino Linotype" w:eastAsiaTheme="minorHAnsi" w:hAnsi="Palatino Linotype" w:cs="Arial"/>
          <w:lang w:val="es-MX" w:eastAsia="en-US"/>
        </w:rPr>
        <w:t>pruebas o manifestaciones, lo anterior de conformidad con la siguiente imagen</w:t>
      </w:r>
      <w:r w:rsidR="00E74701" w:rsidRPr="00EB3633">
        <w:rPr>
          <w:rFonts w:ascii="Palatino Linotype" w:eastAsiaTheme="minorHAnsi" w:hAnsi="Palatino Linotype" w:cs="Arial"/>
          <w:lang w:val="es-MX" w:eastAsia="en-US"/>
        </w:rPr>
        <w:t>:</w:t>
      </w:r>
    </w:p>
    <w:p w:rsidR="004A5F3A" w:rsidRPr="00EB3633" w:rsidRDefault="00B81C8C" w:rsidP="00B81C8C">
      <w:pPr>
        <w:spacing w:line="360" w:lineRule="auto"/>
        <w:jc w:val="both"/>
        <w:rPr>
          <w:rFonts w:ascii="Palatino Linotype" w:eastAsiaTheme="minorHAnsi" w:hAnsi="Palatino Linotype" w:cs="Arial"/>
          <w:noProof/>
          <w:lang w:val="es-MX" w:eastAsia="es-MX"/>
        </w:rPr>
      </w:pPr>
      <w:r w:rsidRPr="00EB3633">
        <w:rPr>
          <w:rFonts w:ascii="Palatino Linotype" w:eastAsiaTheme="minorHAnsi" w:hAnsi="Palatino Linotype" w:cs="Arial"/>
          <w:noProof/>
          <w:lang w:val="es-MX" w:eastAsia="es-MX"/>
        </w:rPr>
        <w:drawing>
          <wp:inline distT="0" distB="0" distL="0" distR="0">
            <wp:extent cx="5788660" cy="1423035"/>
            <wp:effectExtent l="190500" t="190500" r="193040" b="1962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423035"/>
                    </a:xfrm>
                    <a:prstGeom prst="rect">
                      <a:avLst/>
                    </a:prstGeom>
                    <a:ln>
                      <a:noFill/>
                    </a:ln>
                    <a:effectLst>
                      <a:outerShdw blurRad="190500" algn="tl" rotWithShape="0">
                        <a:srgbClr val="000000">
                          <a:alpha val="70000"/>
                        </a:srgbClr>
                      </a:outerShdw>
                    </a:effectLst>
                  </pic:spPr>
                </pic:pic>
              </a:graphicData>
            </a:graphic>
          </wp:inline>
        </w:drawing>
      </w:r>
    </w:p>
    <w:p w:rsidR="0029071C" w:rsidRPr="00EB3633" w:rsidRDefault="00FA2196" w:rsidP="0029071C">
      <w:pPr>
        <w:tabs>
          <w:tab w:val="left" w:pos="3206"/>
        </w:tabs>
        <w:spacing w:line="360" w:lineRule="auto"/>
        <w:jc w:val="both"/>
        <w:rPr>
          <w:rFonts w:ascii="Palatino Linotype" w:eastAsiaTheme="minorHAnsi" w:hAnsi="Palatino Linotype" w:cs="Arial"/>
          <w:b/>
          <w:sz w:val="28"/>
          <w:lang w:val="es-MX" w:eastAsia="en-US"/>
        </w:rPr>
      </w:pPr>
      <w:r w:rsidRPr="00EB3633">
        <w:rPr>
          <w:rFonts w:ascii="Palatino Linotype" w:eastAsiaTheme="minorHAnsi" w:hAnsi="Palatino Linotype" w:cs="Arial"/>
          <w:b/>
          <w:sz w:val="28"/>
          <w:lang w:val="es-MX" w:eastAsia="en-US"/>
        </w:rPr>
        <w:t>SEXT</w:t>
      </w:r>
      <w:r w:rsidR="0029071C" w:rsidRPr="00EB3633">
        <w:rPr>
          <w:rFonts w:ascii="Palatino Linotype" w:eastAsiaTheme="minorHAnsi" w:hAnsi="Palatino Linotype" w:cs="Arial"/>
          <w:b/>
          <w:sz w:val="28"/>
          <w:lang w:val="es-MX" w:eastAsia="en-US"/>
        </w:rPr>
        <w:t>O. Del cierre de instrucción.</w:t>
      </w:r>
      <w:r w:rsidR="0029071C" w:rsidRPr="00EB3633">
        <w:rPr>
          <w:rFonts w:ascii="Palatino Linotype" w:eastAsiaTheme="minorHAnsi" w:hAnsi="Palatino Linotype" w:cs="Arial"/>
          <w:b/>
          <w:sz w:val="28"/>
          <w:lang w:val="es-MX" w:eastAsia="en-US"/>
        </w:rPr>
        <w:tab/>
      </w:r>
    </w:p>
    <w:p w:rsidR="00FA2196" w:rsidRPr="00EB3633" w:rsidRDefault="0029071C" w:rsidP="0029071C">
      <w:pPr>
        <w:spacing w:line="360" w:lineRule="auto"/>
        <w:jc w:val="both"/>
        <w:rPr>
          <w:rFonts w:ascii="Palatino Linotype" w:eastAsiaTheme="minorHAnsi" w:hAnsi="Palatino Linotype" w:cs="Arial"/>
          <w:lang w:val="es-MX" w:eastAsia="en-US"/>
        </w:rPr>
      </w:pPr>
      <w:r w:rsidRPr="00EB3633">
        <w:rPr>
          <w:rFonts w:ascii="Palatino Linotype" w:eastAsiaTheme="minorHAnsi" w:hAnsi="Palatino Linotype" w:cs="Arial"/>
          <w:lang w:val="es-MX" w:eastAsia="en-US"/>
        </w:rPr>
        <w:t xml:space="preserve">Así, una vez transcurrido el término legal, </w:t>
      </w:r>
      <w:r w:rsidR="00DC1583" w:rsidRPr="00EB3633">
        <w:rPr>
          <w:rFonts w:ascii="Palatino Linotype" w:eastAsiaTheme="minorHAnsi" w:hAnsi="Palatino Linotype" w:cs="Arial"/>
          <w:lang w:val="es-MX" w:eastAsia="en-US"/>
        </w:rPr>
        <w:t>permitió decretarse</w:t>
      </w:r>
      <w:r w:rsidRPr="00EB3633">
        <w:rPr>
          <w:rFonts w:ascii="Palatino Linotype" w:eastAsiaTheme="minorHAnsi" w:hAnsi="Palatino Linotype" w:cs="Arial"/>
          <w:lang w:val="es-MX" w:eastAsia="en-US"/>
        </w:rPr>
        <w:t xml:space="preserve"> el cierre de instrucción en fecha </w:t>
      </w:r>
      <w:r w:rsidR="008D621C" w:rsidRPr="00EB3633">
        <w:rPr>
          <w:rFonts w:ascii="Palatino Linotype" w:eastAsiaTheme="minorHAnsi" w:hAnsi="Palatino Linotype" w:cs="Arial"/>
          <w:lang w:val="es-MX" w:eastAsia="en-US"/>
        </w:rPr>
        <w:t>diecisiete de agosto</w:t>
      </w:r>
      <w:r w:rsidRPr="00EB3633">
        <w:rPr>
          <w:rFonts w:ascii="Palatino Linotype" w:eastAsiaTheme="minorHAnsi" w:hAnsi="Palatino Linotype" w:cs="Arial"/>
          <w:lang w:val="es-MX" w:eastAsia="en-US"/>
        </w:rPr>
        <w:t xml:space="preserve"> del año en curso, en términos del artículo 185, Fracción </w:t>
      </w:r>
      <w:r w:rsidRPr="00EB3633">
        <w:rPr>
          <w:rFonts w:ascii="Palatino Linotype" w:eastAsiaTheme="minorHAnsi" w:hAnsi="Palatino Linotype" w:cs="Arial"/>
          <w:lang w:val="es-MX" w:eastAsia="en-US"/>
        </w:rPr>
        <w:lastRenderedPageBreak/>
        <w:t>VI, de la Ley de Transparencia y Acceso a la Información Pública del Estado de México y Municipios, iniciando el término legal para dictar resolución definitiva del asunto.</w:t>
      </w:r>
    </w:p>
    <w:p w:rsidR="00FA2196" w:rsidRPr="00EB3633" w:rsidRDefault="00FA2196" w:rsidP="0029071C">
      <w:pPr>
        <w:spacing w:line="360" w:lineRule="auto"/>
        <w:jc w:val="both"/>
        <w:rPr>
          <w:rFonts w:ascii="Palatino Linotype" w:eastAsiaTheme="minorHAnsi" w:hAnsi="Palatino Linotype" w:cs="Arial"/>
          <w:lang w:val="es-MX" w:eastAsia="en-US"/>
        </w:rPr>
      </w:pPr>
    </w:p>
    <w:p w:rsidR="00FA2196" w:rsidRPr="00EB3633" w:rsidRDefault="00FA2196" w:rsidP="00FA2196">
      <w:pPr>
        <w:spacing w:line="360" w:lineRule="auto"/>
        <w:jc w:val="both"/>
        <w:rPr>
          <w:rFonts w:ascii="Palatino Linotype" w:hAnsi="Palatino Linotype" w:cs="Arial"/>
          <w:b/>
        </w:rPr>
      </w:pPr>
      <w:r w:rsidRPr="00EB3633">
        <w:rPr>
          <w:rFonts w:ascii="Palatino Linotype" w:hAnsi="Palatino Linotype" w:cs="Arial"/>
          <w:b/>
          <w:sz w:val="28"/>
        </w:rPr>
        <w:t>SÉPTIMO</w:t>
      </w:r>
      <w:r w:rsidRPr="00EB3633">
        <w:rPr>
          <w:rFonts w:ascii="Palatino Linotype" w:hAnsi="Palatino Linotype" w:cs="Arial"/>
          <w:b/>
        </w:rPr>
        <w:t xml:space="preserve">. </w:t>
      </w:r>
      <w:r w:rsidRPr="00EB3633">
        <w:rPr>
          <w:rFonts w:ascii="Palatino Linotype" w:hAnsi="Palatino Linotype" w:cs="Arial"/>
          <w:b/>
          <w:sz w:val="28"/>
          <w:szCs w:val="28"/>
        </w:rPr>
        <w:t>De la ampliación de plazo para resolver.</w:t>
      </w:r>
    </w:p>
    <w:p w:rsidR="00B96A17" w:rsidRPr="00EB3633" w:rsidRDefault="00FA2196" w:rsidP="00B96A17">
      <w:pPr>
        <w:spacing w:line="360" w:lineRule="auto"/>
        <w:jc w:val="both"/>
        <w:rPr>
          <w:rFonts w:ascii="Palatino Linotype" w:hAnsi="Palatino Linotype"/>
          <w:lang w:val="es-MX"/>
        </w:rPr>
      </w:pPr>
      <w:r w:rsidRPr="00EB3633">
        <w:rPr>
          <w:rFonts w:ascii="Palatino Linotype" w:hAnsi="Palatino Linotype" w:cs="Arial"/>
          <w:lang w:val="es-MX"/>
        </w:rPr>
        <w:t>E</w:t>
      </w:r>
      <w:r w:rsidRPr="00EB3633">
        <w:rPr>
          <w:rFonts w:ascii="Palatino Linotype" w:hAnsi="Palatino Linotype"/>
          <w:lang w:val="es-MX"/>
        </w:rPr>
        <w:t xml:space="preserve">n fecha </w:t>
      </w:r>
      <w:r w:rsidR="008D621C" w:rsidRPr="00EB3633">
        <w:rPr>
          <w:rFonts w:ascii="Palatino Linotype" w:hAnsi="Palatino Linotype"/>
          <w:lang w:val="es-MX"/>
        </w:rPr>
        <w:t>diecinueve de septiembre</w:t>
      </w:r>
      <w:r w:rsidRPr="00EB3633">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rsidR="008D621C" w:rsidRPr="00EB3633" w:rsidRDefault="008D621C" w:rsidP="00B96A17">
      <w:pPr>
        <w:spacing w:line="360" w:lineRule="auto"/>
        <w:jc w:val="both"/>
        <w:rPr>
          <w:rFonts w:ascii="Palatino Linotype" w:hAnsi="Palatino Linotype"/>
          <w:lang w:val="es-MX"/>
        </w:rPr>
      </w:pPr>
    </w:p>
    <w:p w:rsidR="008D621C" w:rsidRPr="00EB3633" w:rsidRDefault="008D621C" w:rsidP="008D621C">
      <w:pPr>
        <w:spacing w:line="360" w:lineRule="auto"/>
        <w:jc w:val="both"/>
        <w:rPr>
          <w:rFonts w:ascii="Palatino Linotype" w:hAnsi="Palatino Linotype"/>
        </w:rPr>
      </w:pPr>
      <w:r w:rsidRPr="00EB3633">
        <w:rPr>
          <w:rFonts w:ascii="Palatino Linotype" w:hAnsi="Palatino Linotype"/>
        </w:rPr>
        <w:t xml:space="preserve">Este organismo garante no pasa por alto justificar, </w:t>
      </w:r>
      <w:r w:rsidRPr="00EB3633">
        <w:rPr>
          <w:rFonts w:ascii="Palatino Linotype" w:hAnsi="Palatino Linotype"/>
          <w:bCs/>
        </w:rPr>
        <w:t xml:space="preserve">que el plazo para emitir resolución en el presente asunto </w:t>
      </w:r>
      <w:r w:rsidRPr="00EB3633">
        <w:rPr>
          <w:rFonts w:ascii="Palatino Linotype" w:hAnsi="Palatino Linotype"/>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8D621C" w:rsidRPr="00EB3633" w:rsidRDefault="008D621C" w:rsidP="008D621C">
      <w:pPr>
        <w:spacing w:line="360" w:lineRule="auto"/>
        <w:jc w:val="both"/>
        <w:rPr>
          <w:rFonts w:ascii="Palatino Linotype" w:hAnsi="Palatino Linotype"/>
        </w:rPr>
      </w:pPr>
    </w:p>
    <w:p w:rsidR="008D621C" w:rsidRPr="00EB3633" w:rsidRDefault="008D621C" w:rsidP="008D621C">
      <w:pPr>
        <w:spacing w:line="360" w:lineRule="auto"/>
        <w:jc w:val="both"/>
        <w:rPr>
          <w:rFonts w:ascii="Palatino Linotype" w:hAnsi="Palatino Linotype"/>
        </w:rPr>
      </w:pPr>
      <w:r w:rsidRPr="00EB3633">
        <w:rPr>
          <w:rFonts w:ascii="Palatino Linotype" w:hAnsi="Palatino Linotype"/>
        </w:rPr>
        <w:t xml:space="preserve">Por ello, es menester precisar que si bien se ha excedido el plazo para resolver el presente medio de impugnación, de conformidad con la ley de la materia, </w:t>
      </w:r>
      <w:r w:rsidRPr="00EB3633">
        <w:rPr>
          <w:rFonts w:ascii="Palatino Linotype" w:hAnsi="Palatino Linotype"/>
          <w:bCs/>
        </w:rPr>
        <w:t>el plazo para emitir resolución</w:t>
      </w:r>
      <w:r w:rsidRPr="00EB3633">
        <w:rPr>
          <w:rFonts w:ascii="Palatino Linotype" w:hAnsi="Palatino Linotype"/>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8D621C" w:rsidRPr="00EB3633" w:rsidRDefault="008D621C" w:rsidP="008D621C">
      <w:pPr>
        <w:spacing w:line="360" w:lineRule="auto"/>
        <w:jc w:val="both"/>
        <w:rPr>
          <w:rFonts w:ascii="Palatino Linotype" w:hAnsi="Palatino Linotype"/>
        </w:rPr>
      </w:pPr>
      <w:r w:rsidRPr="00EB3633">
        <w:rPr>
          <w:rFonts w:ascii="Palatino Linotype" w:hAnsi="Palatino Linotype"/>
        </w:rPr>
        <w:t xml:space="preserve"> </w:t>
      </w:r>
    </w:p>
    <w:p w:rsidR="008D621C" w:rsidRPr="00EB3633" w:rsidRDefault="008D621C" w:rsidP="008D621C">
      <w:pPr>
        <w:spacing w:line="360" w:lineRule="auto"/>
        <w:jc w:val="both"/>
        <w:rPr>
          <w:rFonts w:ascii="Palatino Linotype" w:hAnsi="Palatino Linotype"/>
        </w:rPr>
      </w:pPr>
      <w:r w:rsidRPr="00EB3633">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D621C" w:rsidRPr="00EB3633" w:rsidRDefault="008D621C" w:rsidP="008D621C">
      <w:pPr>
        <w:spacing w:line="360" w:lineRule="auto"/>
        <w:jc w:val="both"/>
        <w:rPr>
          <w:rFonts w:ascii="Palatino Linotype" w:hAnsi="Palatino Linotype"/>
        </w:rPr>
      </w:pPr>
    </w:p>
    <w:p w:rsidR="008D621C" w:rsidRPr="00EB3633" w:rsidRDefault="008D621C" w:rsidP="008D621C">
      <w:pPr>
        <w:spacing w:line="360" w:lineRule="auto"/>
        <w:jc w:val="both"/>
        <w:rPr>
          <w:rFonts w:ascii="Palatino Linotype" w:hAnsi="Palatino Linotype"/>
        </w:rPr>
      </w:pPr>
      <w:r w:rsidRPr="00EB3633">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8D621C" w:rsidRPr="00EB3633" w:rsidRDefault="008D621C" w:rsidP="008D621C">
      <w:pPr>
        <w:spacing w:line="360" w:lineRule="auto"/>
        <w:jc w:val="both"/>
        <w:rPr>
          <w:rFonts w:ascii="Palatino Linotype" w:hAnsi="Palatino Linotype"/>
        </w:rPr>
      </w:pPr>
    </w:p>
    <w:p w:rsidR="008D621C" w:rsidRPr="00EB3633" w:rsidRDefault="008D621C" w:rsidP="008D621C">
      <w:pPr>
        <w:spacing w:line="360" w:lineRule="auto"/>
        <w:jc w:val="both"/>
        <w:rPr>
          <w:rFonts w:ascii="Palatino Linotype" w:hAnsi="Palatino Linotype"/>
        </w:rPr>
      </w:pPr>
      <w:r w:rsidRPr="00EB3633">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rsidR="008D621C" w:rsidRPr="00EB3633" w:rsidRDefault="008D621C" w:rsidP="008D621C">
      <w:pPr>
        <w:rPr>
          <w:lang w:val="es-MX"/>
        </w:rPr>
      </w:pPr>
    </w:p>
    <w:p w:rsidR="008D621C" w:rsidRPr="00EB3633" w:rsidRDefault="008D621C" w:rsidP="008D621C">
      <w:pPr>
        <w:spacing w:line="360" w:lineRule="auto"/>
        <w:jc w:val="both"/>
        <w:rPr>
          <w:rFonts w:ascii="Palatino Linotype" w:hAnsi="Palatino Linotype"/>
        </w:rPr>
      </w:pPr>
      <w:r w:rsidRPr="00EB3633">
        <w:rPr>
          <w:rFonts w:ascii="Palatino Linotype" w:hAnsi="Palatino Linotype"/>
        </w:rPr>
        <w:t>a)      Complejidad del asunto: La complejidad de la prueba, la pluralidad de sujetos procesales, el tiempo transcurrido, las características y contexto del recurso.</w:t>
      </w:r>
    </w:p>
    <w:p w:rsidR="008D621C" w:rsidRPr="00EB3633" w:rsidRDefault="008D621C" w:rsidP="008D621C">
      <w:pPr>
        <w:spacing w:line="360" w:lineRule="auto"/>
        <w:jc w:val="both"/>
        <w:rPr>
          <w:rFonts w:ascii="Palatino Linotype" w:hAnsi="Palatino Linotype"/>
        </w:rPr>
      </w:pPr>
      <w:r w:rsidRPr="00EB3633">
        <w:rPr>
          <w:rFonts w:ascii="Palatino Linotype" w:hAnsi="Palatino Linotype"/>
        </w:rPr>
        <w:t>b)     Actividad Procesal del interesado: Acciones u omisiones del interesado.</w:t>
      </w:r>
    </w:p>
    <w:p w:rsidR="008D621C" w:rsidRPr="00EB3633" w:rsidRDefault="008D621C" w:rsidP="008D621C">
      <w:pPr>
        <w:spacing w:line="360" w:lineRule="auto"/>
        <w:jc w:val="both"/>
        <w:rPr>
          <w:rFonts w:ascii="Palatino Linotype" w:hAnsi="Palatino Linotype"/>
        </w:rPr>
      </w:pPr>
      <w:r w:rsidRPr="00EB3633">
        <w:rPr>
          <w:rFonts w:ascii="Palatino Linotype" w:hAnsi="Palatino Linotype"/>
        </w:rPr>
        <w:t>c)  Conducta de la Autoridad: Las Acciones u omisiones realizadas en el procedimiento. Así como si la autoridad actuó con la debida diligencia.</w:t>
      </w:r>
    </w:p>
    <w:p w:rsidR="008D621C" w:rsidRPr="00EB3633" w:rsidRDefault="008D621C" w:rsidP="008D621C">
      <w:pPr>
        <w:spacing w:line="360" w:lineRule="auto"/>
        <w:jc w:val="both"/>
        <w:rPr>
          <w:rFonts w:ascii="Palatino Linotype" w:hAnsi="Palatino Linotype"/>
        </w:rPr>
      </w:pPr>
      <w:r w:rsidRPr="00EB3633">
        <w:rPr>
          <w:rFonts w:ascii="Palatino Linotype" w:hAnsi="Palatino Linotype"/>
        </w:rPr>
        <w:t>d) La afectación generada en la situación jurídica de la persona involucrada en el proceso: Violación a sus derechos humanos.</w:t>
      </w:r>
    </w:p>
    <w:p w:rsidR="008D621C" w:rsidRPr="00EB3633" w:rsidRDefault="008D621C" w:rsidP="008D621C">
      <w:pPr>
        <w:spacing w:line="360" w:lineRule="auto"/>
        <w:jc w:val="both"/>
        <w:rPr>
          <w:rFonts w:ascii="Palatino Linotype" w:hAnsi="Palatino Linotype"/>
        </w:rPr>
      </w:pPr>
    </w:p>
    <w:p w:rsidR="008D621C" w:rsidRPr="00EB3633" w:rsidRDefault="008D621C" w:rsidP="008D621C">
      <w:pPr>
        <w:spacing w:line="360" w:lineRule="auto"/>
        <w:jc w:val="both"/>
        <w:rPr>
          <w:rFonts w:ascii="Palatino Linotype" w:hAnsi="Palatino Linotype"/>
        </w:rPr>
      </w:pPr>
      <w:r w:rsidRPr="00EB3633">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w:t>
      </w:r>
      <w:r w:rsidRPr="00EB3633">
        <w:rPr>
          <w:rFonts w:ascii="Palatino Linotype" w:hAnsi="Palatino Linotype"/>
        </w:rPr>
        <w:lastRenderedPageBreak/>
        <w:t>considerarse normal, debe concluirse que es una excluyente de responsabilidad en relación con la actuación del funcionario, como ha acontecido en el caso que nos ocupa.</w:t>
      </w:r>
    </w:p>
    <w:p w:rsidR="008D621C" w:rsidRPr="00EB3633" w:rsidRDefault="008D621C" w:rsidP="008D621C">
      <w:pPr>
        <w:spacing w:line="360" w:lineRule="auto"/>
        <w:jc w:val="both"/>
        <w:rPr>
          <w:rFonts w:ascii="Palatino Linotype" w:hAnsi="Palatino Linotype"/>
        </w:rPr>
      </w:pPr>
    </w:p>
    <w:p w:rsidR="008D621C" w:rsidRPr="00EB3633" w:rsidRDefault="008D621C" w:rsidP="008D621C">
      <w:pPr>
        <w:spacing w:line="360" w:lineRule="auto"/>
        <w:jc w:val="both"/>
        <w:rPr>
          <w:rFonts w:ascii="Palatino Linotype" w:hAnsi="Palatino Linotype"/>
        </w:rPr>
      </w:pPr>
      <w:r w:rsidRPr="00EB3633">
        <w:rPr>
          <w:rFonts w:ascii="Palatino Linotype" w:hAnsi="Palatino Linotype"/>
        </w:rPr>
        <w:t xml:space="preserve">Argumento que encuentra sustento en la jurisprudencia P./J. 32/92 emitida por el Pleno de la Suprema Corte de Justicia de la Nación de rubro </w:t>
      </w:r>
      <w:r w:rsidRPr="00EB3633">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EB3633">
        <w:rPr>
          <w:rFonts w:ascii="Palatino Linotype" w:hAnsi="Palatino Linotype"/>
        </w:rPr>
        <w:t>, visible en la Gaceta del Seminario Judicial de la Federación con el registro digital 205635.</w:t>
      </w:r>
    </w:p>
    <w:p w:rsidR="008D621C" w:rsidRPr="00EB3633" w:rsidRDefault="008D621C" w:rsidP="008D621C">
      <w:pPr>
        <w:spacing w:line="360" w:lineRule="auto"/>
        <w:jc w:val="both"/>
        <w:rPr>
          <w:rFonts w:ascii="Palatino Linotype" w:hAnsi="Palatino Linotype"/>
        </w:rPr>
      </w:pPr>
    </w:p>
    <w:p w:rsidR="008D621C" w:rsidRPr="00EB3633" w:rsidRDefault="008D621C" w:rsidP="008D621C">
      <w:pPr>
        <w:spacing w:line="360" w:lineRule="auto"/>
        <w:jc w:val="both"/>
        <w:rPr>
          <w:rFonts w:ascii="Palatino Linotype" w:hAnsi="Palatino Linotype"/>
        </w:rPr>
      </w:pPr>
      <w:r w:rsidRPr="00EB3633">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D621C" w:rsidRPr="00EB3633" w:rsidRDefault="008D621C" w:rsidP="008D621C">
      <w:pPr>
        <w:spacing w:line="360" w:lineRule="auto"/>
        <w:jc w:val="both"/>
        <w:rPr>
          <w:rFonts w:ascii="Palatino Linotype" w:hAnsi="Palatino Linotype"/>
        </w:rPr>
      </w:pPr>
    </w:p>
    <w:p w:rsidR="008D621C" w:rsidRPr="00EB3633" w:rsidRDefault="008D621C" w:rsidP="008D621C">
      <w:pPr>
        <w:spacing w:line="360" w:lineRule="auto"/>
        <w:jc w:val="both"/>
        <w:rPr>
          <w:rFonts w:ascii="Palatino Linotype" w:hAnsi="Palatino Linotype"/>
        </w:rPr>
      </w:pPr>
      <w:r w:rsidRPr="00EB3633">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8D621C" w:rsidRPr="00EB3633" w:rsidRDefault="008D621C" w:rsidP="008D621C">
      <w:pPr>
        <w:spacing w:line="360" w:lineRule="auto"/>
        <w:jc w:val="both"/>
        <w:rPr>
          <w:rFonts w:ascii="Palatino Linotype" w:hAnsi="Palatino Linotype"/>
        </w:rPr>
      </w:pPr>
    </w:p>
    <w:p w:rsidR="008D621C" w:rsidRPr="00EB3633" w:rsidRDefault="008D621C" w:rsidP="008D621C">
      <w:pPr>
        <w:spacing w:line="276" w:lineRule="auto"/>
        <w:jc w:val="both"/>
        <w:rPr>
          <w:rFonts w:ascii="Palatino Linotype" w:hAnsi="Palatino Linotype"/>
          <w:sz w:val="22"/>
        </w:rPr>
      </w:pPr>
      <w:r w:rsidRPr="00EB3633">
        <w:rPr>
          <w:rFonts w:ascii="Palatino Linotype" w:hAnsi="Palatino Linotype"/>
          <w:b/>
          <w:i/>
          <w:sz w:val="22"/>
        </w:rPr>
        <w:lastRenderedPageBreak/>
        <w:t>“PLAZO RAZONABLE PARA RESOLVER. DIMENSIÓN Y EFECTOS DE ESTE CONCEPTO CUANDO SE ADUCE EXCESIVA CARGA DE TRABAJO.”</w:t>
      </w:r>
      <w:r w:rsidRPr="00EB3633">
        <w:rPr>
          <w:rFonts w:ascii="Palatino Linotype" w:hAnsi="Palatino Linotype"/>
          <w:sz w:val="22"/>
        </w:rPr>
        <w:t xml:space="preserve"> consultable en el Seminario Judicial de la Federación y su gaceta, con el registro digital 2002351.</w:t>
      </w:r>
    </w:p>
    <w:p w:rsidR="008D621C" w:rsidRPr="00EB3633" w:rsidRDefault="008D621C" w:rsidP="008D621C">
      <w:pPr>
        <w:spacing w:line="276" w:lineRule="auto"/>
        <w:jc w:val="both"/>
        <w:rPr>
          <w:rFonts w:ascii="Palatino Linotype" w:hAnsi="Palatino Linotype"/>
          <w:b/>
          <w:i/>
        </w:rPr>
      </w:pPr>
    </w:p>
    <w:p w:rsidR="008D621C" w:rsidRPr="00EB3633" w:rsidRDefault="008D621C" w:rsidP="008D621C">
      <w:pPr>
        <w:spacing w:line="276" w:lineRule="auto"/>
        <w:jc w:val="both"/>
        <w:rPr>
          <w:rFonts w:ascii="Palatino Linotype" w:hAnsi="Palatino Linotype"/>
          <w:sz w:val="22"/>
        </w:rPr>
      </w:pPr>
      <w:r w:rsidRPr="00EB3633">
        <w:rPr>
          <w:rFonts w:ascii="Palatino Linotype" w:hAnsi="Palatino Linotype"/>
          <w:b/>
          <w:i/>
          <w:sz w:val="22"/>
        </w:rPr>
        <w:t>“PLAZO RAZONABLE PARA RESOLVER. CONCEPTO Y ELEMENTOS QUE LO INTEGRAN A LA LUZ DEL DERECHO INTERNACIONAL DE LOS DERECHOS HUMANOS.”</w:t>
      </w:r>
      <w:r w:rsidRPr="00EB3633">
        <w:rPr>
          <w:rFonts w:ascii="Palatino Linotype" w:hAnsi="Palatino Linotype"/>
          <w:sz w:val="22"/>
        </w:rPr>
        <w:t>, visible en el Seminario Judicial de la Federación y su gaceta, con el registro digital 2002350.</w:t>
      </w:r>
    </w:p>
    <w:p w:rsidR="008D621C" w:rsidRPr="00EB3633" w:rsidRDefault="008D621C" w:rsidP="008D621C">
      <w:pPr>
        <w:spacing w:line="360" w:lineRule="auto"/>
        <w:jc w:val="both"/>
        <w:rPr>
          <w:rFonts w:ascii="Palatino Linotype" w:hAnsi="Palatino Linotype"/>
        </w:rPr>
      </w:pPr>
    </w:p>
    <w:p w:rsidR="008D621C" w:rsidRPr="00EB3633" w:rsidRDefault="008D621C" w:rsidP="008D621C">
      <w:pPr>
        <w:spacing w:line="360" w:lineRule="auto"/>
        <w:jc w:val="both"/>
        <w:rPr>
          <w:rFonts w:ascii="Palatino Linotype" w:hAnsi="Palatino Linotype"/>
          <w:bCs/>
        </w:rPr>
      </w:pPr>
      <w:r w:rsidRPr="00EB3633">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rsidR="00FA2196" w:rsidRPr="00EB3633" w:rsidRDefault="00FA2196" w:rsidP="00FA2196">
      <w:pPr>
        <w:pStyle w:val="Sinespaciado"/>
      </w:pPr>
    </w:p>
    <w:p w:rsidR="00E74701" w:rsidRPr="00EB3633" w:rsidRDefault="00E74701" w:rsidP="00D57F74">
      <w:pPr>
        <w:spacing w:line="360" w:lineRule="auto"/>
        <w:jc w:val="center"/>
        <w:rPr>
          <w:rFonts w:ascii="Palatino Linotype" w:eastAsiaTheme="minorHAnsi" w:hAnsi="Palatino Linotype" w:cs="Arial"/>
          <w:b/>
          <w:sz w:val="28"/>
          <w:lang w:val="es-MX" w:eastAsia="en-US"/>
        </w:rPr>
      </w:pPr>
      <w:r w:rsidRPr="00EB3633">
        <w:rPr>
          <w:rFonts w:ascii="Palatino Linotype" w:eastAsiaTheme="minorHAnsi" w:hAnsi="Palatino Linotype" w:cs="Arial"/>
          <w:b/>
          <w:sz w:val="28"/>
          <w:lang w:val="es-MX" w:eastAsia="en-US"/>
        </w:rPr>
        <w:t>C O N S I D E R A N</w:t>
      </w:r>
      <w:r w:rsidR="00D57F74" w:rsidRPr="00EB3633">
        <w:rPr>
          <w:rFonts w:ascii="Palatino Linotype" w:eastAsiaTheme="minorHAnsi" w:hAnsi="Palatino Linotype" w:cs="Arial"/>
          <w:b/>
          <w:sz w:val="28"/>
          <w:lang w:val="es-MX" w:eastAsia="en-US"/>
        </w:rPr>
        <w:t xml:space="preserve"> D O </w:t>
      </w:r>
    </w:p>
    <w:p w:rsidR="00D57F74" w:rsidRPr="00EB3633" w:rsidRDefault="00D57F74" w:rsidP="00D57F74">
      <w:pPr>
        <w:spacing w:line="360" w:lineRule="auto"/>
        <w:jc w:val="center"/>
        <w:rPr>
          <w:rFonts w:ascii="Palatino Linotype" w:eastAsiaTheme="minorHAnsi" w:hAnsi="Palatino Linotype" w:cs="Arial"/>
          <w:b/>
          <w:sz w:val="6"/>
          <w:lang w:val="es-MX" w:eastAsia="en-US"/>
        </w:rPr>
      </w:pPr>
    </w:p>
    <w:p w:rsidR="0029071C" w:rsidRPr="00EB3633" w:rsidRDefault="0029071C" w:rsidP="0029071C">
      <w:pPr>
        <w:spacing w:line="360" w:lineRule="auto"/>
        <w:jc w:val="both"/>
        <w:rPr>
          <w:rFonts w:ascii="Palatino Linotype" w:eastAsiaTheme="minorHAnsi" w:hAnsi="Palatino Linotype" w:cs="Arial"/>
          <w:sz w:val="28"/>
          <w:lang w:val="es-MX" w:eastAsia="en-US"/>
        </w:rPr>
      </w:pPr>
      <w:r w:rsidRPr="00EB3633">
        <w:rPr>
          <w:rFonts w:ascii="Palatino Linotype" w:eastAsiaTheme="minorHAnsi" w:hAnsi="Palatino Linotype" w:cs="Arial"/>
          <w:b/>
          <w:sz w:val="28"/>
          <w:lang w:val="es-MX" w:eastAsia="en-US"/>
        </w:rPr>
        <w:t>PRIMERO. De la competencia</w:t>
      </w:r>
      <w:r w:rsidRPr="00EB3633">
        <w:rPr>
          <w:rFonts w:ascii="Palatino Linotype" w:eastAsiaTheme="minorHAnsi" w:hAnsi="Palatino Linotype" w:cs="Arial"/>
          <w:sz w:val="28"/>
          <w:lang w:val="es-MX" w:eastAsia="en-US"/>
        </w:rPr>
        <w:t>.</w:t>
      </w:r>
    </w:p>
    <w:p w:rsidR="00A26BD8" w:rsidRPr="00EB3633" w:rsidRDefault="0029071C" w:rsidP="004A5F3A">
      <w:pPr>
        <w:spacing w:line="360" w:lineRule="auto"/>
        <w:jc w:val="both"/>
        <w:rPr>
          <w:rFonts w:ascii="Palatino Linotype" w:eastAsiaTheme="minorHAnsi" w:hAnsi="Palatino Linotype" w:cs="Arial"/>
          <w:lang w:val="es-MX" w:eastAsia="en-US"/>
        </w:rPr>
      </w:pPr>
      <w:r w:rsidRPr="00EB3633">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EB3633">
        <w:rPr>
          <w:rFonts w:ascii="Palatino Linotype" w:eastAsiaTheme="minorHAnsi" w:hAnsi="Palatino Linotype" w:cs="Arial"/>
          <w:lang w:val="es-MX" w:eastAsia="en-US"/>
        </w:rPr>
        <w:t xml:space="preserve"> Estado de México y Municipios.</w:t>
      </w:r>
    </w:p>
    <w:p w:rsidR="008D621C" w:rsidRPr="00EB3633" w:rsidRDefault="008D621C" w:rsidP="004A5F3A">
      <w:pPr>
        <w:spacing w:line="360" w:lineRule="auto"/>
        <w:jc w:val="both"/>
        <w:rPr>
          <w:rFonts w:ascii="Palatino Linotype" w:eastAsiaTheme="minorHAnsi" w:hAnsi="Palatino Linotype" w:cs="Arial"/>
          <w:lang w:val="es-MX" w:eastAsia="en-US"/>
        </w:rPr>
      </w:pPr>
    </w:p>
    <w:p w:rsidR="0029071C" w:rsidRPr="00EB3633"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EB3633">
        <w:rPr>
          <w:rFonts w:ascii="Palatino Linotype" w:eastAsiaTheme="minorHAnsi" w:hAnsi="Palatino Linotype" w:cs="Arial"/>
          <w:b/>
          <w:sz w:val="28"/>
          <w:lang w:val="es-MX" w:eastAsia="en-US"/>
        </w:rPr>
        <w:lastRenderedPageBreak/>
        <w:t xml:space="preserve">SEGUNDO. De los alcances del Recurso de Revisión. </w:t>
      </w:r>
    </w:p>
    <w:p w:rsidR="00386D38" w:rsidRPr="00EB3633" w:rsidRDefault="0029071C" w:rsidP="004A5F3A">
      <w:pPr>
        <w:autoSpaceDE w:val="0"/>
        <w:autoSpaceDN w:val="0"/>
        <w:adjustRightInd w:val="0"/>
        <w:spacing w:line="360" w:lineRule="auto"/>
        <w:jc w:val="both"/>
        <w:rPr>
          <w:rFonts w:ascii="Palatino Linotype" w:eastAsiaTheme="minorHAnsi" w:hAnsi="Palatino Linotype" w:cs="Arial"/>
          <w:lang w:val="es-MX" w:eastAsia="en-US"/>
        </w:rPr>
      </w:pPr>
      <w:r w:rsidRPr="00EB3633">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A5F3A" w:rsidRPr="00EB3633" w:rsidRDefault="004A5F3A" w:rsidP="004A5F3A">
      <w:pPr>
        <w:autoSpaceDE w:val="0"/>
        <w:autoSpaceDN w:val="0"/>
        <w:adjustRightInd w:val="0"/>
        <w:spacing w:line="360" w:lineRule="auto"/>
        <w:jc w:val="both"/>
        <w:rPr>
          <w:rFonts w:ascii="Palatino Linotype" w:eastAsiaTheme="minorHAnsi" w:hAnsi="Palatino Linotype" w:cs="Arial"/>
          <w:lang w:val="es-MX" w:eastAsia="en-US"/>
        </w:rPr>
      </w:pPr>
    </w:p>
    <w:p w:rsidR="0029071C" w:rsidRPr="00EB3633" w:rsidRDefault="004A5F3A"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EB3633">
        <w:rPr>
          <w:rFonts w:ascii="Palatino Linotype" w:eastAsiaTheme="minorHAnsi" w:hAnsi="Palatino Linotype" w:cs="Arial"/>
          <w:b/>
          <w:sz w:val="28"/>
          <w:lang w:val="es-MX" w:eastAsia="en-US"/>
        </w:rPr>
        <w:t>TERCER</w:t>
      </w:r>
      <w:r w:rsidR="0029071C" w:rsidRPr="00EB3633">
        <w:rPr>
          <w:rFonts w:ascii="Palatino Linotype" w:eastAsiaTheme="minorHAnsi" w:hAnsi="Palatino Linotype" w:cs="Arial"/>
          <w:b/>
          <w:sz w:val="28"/>
          <w:lang w:val="es-MX" w:eastAsia="en-US"/>
        </w:rPr>
        <w:t xml:space="preserve">O. Del estudio de las causas de improcedencia. </w:t>
      </w:r>
    </w:p>
    <w:p w:rsidR="00D57F74" w:rsidRPr="00EB363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B3633">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EB3633">
        <w:rPr>
          <w:rStyle w:val="Refdenotaalpie"/>
          <w:rFonts w:ascii="Palatino Linotype" w:eastAsiaTheme="minorHAnsi" w:hAnsi="Palatino Linotype" w:cs="Arial"/>
          <w:lang w:val="es-MX" w:eastAsia="en-US"/>
        </w:rPr>
        <w:footnoteReference w:id="1"/>
      </w:r>
      <w:r w:rsidRPr="00EB3633">
        <w:rPr>
          <w:rFonts w:ascii="Palatino Linotype" w:eastAsiaTheme="minorHAnsi" w:hAnsi="Palatino Linotype" w:cs="Arial"/>
          <w:lang w:val="es-MX" w:eastAsia="en-US"/>
        </w:rPr>
        <w:t>.</w:t>
      </w:r>
    </w:p>
    <w:p w:rsidR="0029071C" w:rsidRPr="00EB363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B3633">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rsidR="0029071C" w:rsidRPr="00EB3633" w:rsidRDefault="0029071C" w:rsidP="0029071C">
      <w:pPr>
        <w:rPr>
          <w:lang w:val="es-MX"/>
        </w:rPr>
      </w:pPr>
    </w:p>
    <w:p w:rsidR="0029071C" w:rsidRPr="00EB3633" w:rsidRDefault="0029071C" w:rsidP="0029071C">
      <w:pPr>
        <w:autoSpaceDE w:val="0"/>
        <w:autoSpaceDN w:val="0"/>
        <w:adjustRightInd w:val="0"/>
        <w:ind w:left="708" w:right="850"/>
        <w:jc w:val="both"/>
        <w:rPr>
          <w:rFonts w:ascii="Palatino Linotype" w:hAnsi="Palatino Linotype" w:cs="Arial"/>
          <w:i/>
          <w:sz w:val="22"/>
          <w:szCs w:val="22"/>
        </w:rPr>
      </w:pPr>
      <w:r w:rsidRPr="00EB3633">
        <w:rPr>
          <w:rFonts w:ascii="Palatino Linotype" w:hAnsi="Palatino Linotype" w:cs="Arial"/>
          <w:i/>
          <w:sz w:val="22"/>
          <w:szCs w:val="22"/>
        </w:rPr>
        <w:t>“</w:t>
      </w:r>
      <w:r w:rsidRPr="00EB3633">
        <w:rPr>
          <w:rFonts w:ascii="Palatino Linotype" w:hAnsi="Palatino Linotype" w:cs="Arial"/>
          <w:b/>
          <w:i/>
          <w:sz w:val="22"/>
          <w:szCs w:val="22"/>
        </w:rPr>
        <w:t>Artículo 191.</w:t>
      </w:r>
      <w:r w:rsidRPr="00EB3633">
        <w:rPr>
          <w:rFonts w:ascii="Palatino Linotype" w:hAnsi="Palatino Linotype" w:cs="Arial"/>
          <w:i/>
          <w:sz w:val="22"/>
          <w:szCs w:val="22"/>
        </w:rPr>
        <w:t xml:space="preserve"> El recurso será desechado por improcedente cuando:  </w:t>
      </w:r>
    </w:p>
    <w:p w:rsidR="0029071C" w:rsidRPr="00EB3633" w:rsidRDefault="0029071C" w:rsidP="0029071C">
      <w:pPr>
        <w:autoSpaceDE w:val="0"/>
        <w:autoSpaceDN w:val="0"/>
        <w:adjustRightInd w:val="0"/>
        <w:ind w:left="708" w:right="850"/>
        <w:jc w:val="both"/>
        <w:rPr>
          <w:rFonts w:ascii="Palatino Linotype" w:hAnsi="Palatino Linotype" w:cs="Arial"/>
          <w:i/>
          <w:sz w:val="22"/>
          <w:szCs w:val="22"/>
        </w:rPr>
      </w:pPr>
      <w:r w:rsidRPr="00EB3633">
        <w:rPr>
          <w:rFonts w:ascii="Palatino Linotype" w:hAnsi="Palatino Linotype" w:cs="Arial"/>
          <w:i/>
          <w:sz w:val="22"/>
          <w:szCs w:val="22"/>
        </w:rPr>
        <w:t xml:space="preserve">I. Sea extemporáneo por haber transcurrido el plazo establecido en la presente Ley, a partir de la respuesta;  </w:t>
      </w:r>
    </w:p>
    <w:p w:rsidR="0029071C" w:rsidRPr="00EB3633" w:rsidRDefault="0029071C" w:rsidP="0029071C">
      <w:pPr>
        <w:autoSpaceDE w:val="0"/>
        <w:autoSpaceDN w:val="0"/>
        <w:adjustRightInd w:val="0"/>
        <w:ind w:left="708" w:right="850"/>
        <w:jc w:val="both"/>
        <w:rPr>
          <w:rFonts w:ascii="Palatino Linotype" w:hAnsi="Palatino Linotype" w:cs="Arial"/>
          <w:i/>
          <w:sz w:val="22"/>
          <w:szCs w:val="22"/>
        </w:rPr>
      </w:pPr>
      <w:r w:rsidRPr="00EB3633">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EB3633" w:rsidRDefault="0029071C" w:rsidP="0029071C">
      <w:pPr>
        <w:autoSpaceDE w:val="0"/>
        <w:autoSpaceDN w:val="0"/>
        <w:adjustRightInd w:val="0"/>
        <w:ind w:left="708" w:right="850"/>
        <w:jc w:val="both"/>
        <w:rPr>
          <w:rFonts w:ascii="Palatino Linotype" w:hAnsi="Palatino Linotype" w:cs="Arial"/>
          <w:i/>
          <w:sz w:val="22"/>
          <w:szCs w:val="22"/>
        </w:rPr>
      </w:pPr>
      <w:r w:rsidRPr="00EB3633">
        <w:rPr>
          <w:rFonts w:ascii="Palatino Linotype" w:hAnsi="Palatino Linotype" w:cs="Arial"/>
          <w:i/>
          <w:sz w:val="22"/>
          <w:szCs w:val="22"/>
        </w:rPr>
        <w:t xml:space="preserve">III. No actualice alguno de los supuestos previstos en la presente Ley;  </w:t>
      </w:r>
    </w:p>
    <w:p w:rsidR="0029071C" w:rsidRPr="00EB3633" w:rsidRDefault="0029071C" w:rsidP="0029071C">
      <w:pPr>
        <w:autoSpaceDE w:val="0"/>
        <w:autoSpaceDN w:val="0"/>
        <w:adjustRightInd w:val="0"/>
        <w:ind w:left="708" w:right="850"/>
        <w:jc w:val="both"/>
        <w:rPr>
          <w:rFonts w:ascii="Palatino Linotype" w:hAnsi="Palatino Linotype" w:cs="Arial"/>
          <w:i/>
          <w:sz w:val="22"/>
          <w:szCs w:val="22"/>
        </w:rPr>
      </w:pPr>
      <w:r w:rsidRPr="00EB3633">
        <w:rPr>
          <w:rFonts w:ascii="Palatino Linotype" w:hAnsi="Palatino Linotype" w:cs="Arial"/>
          <w:i/>
          <w:sz w:val="22"/>
          <w:szCs w:val="22"/>
        </w:rPr>
        <w:t>IV. No se haya desahogado la prevención en los términos establecidos en la presente Ley;</w:t>
      </w:r>
    </w:p>
    <w:p w:rsidR="0029071C" w:rsidRPr="00EB3633" w:rsidRDefault="0029071C" w:rsidP="0029071C">
      <w:pPr>
        <w:autoSpaceDE w:val="0"/>
        <w:autoSpaceDN w:val="0"/>
        <w:adjustRightInd w:val="0"/>
        <w:ind w:left="708" w:right="850"/>
        <w:jc w:val="both"/>
        <w:rPr>
          <w:rFonts w:ascii="Palatino Linotype" w:hAnsi="Palatino Linotype" w:cs="Arial"/>
          <w:i/>
          <w:sz w:val="22"/>
          <w:szCs w:val="22"/>
        </w:rPr>
      </w:pPr>
      <w:r w:rsidRPr="00EB3633">
        <w:rPr>
          <w:rFonts w:ascii="Palatino Linotype" w:hAnsi="Palatino Linotype" w:cs="Arial"/>
          <w:i/>
          <w:sz w:val="22"/>
          <w:szCs w:val="22"/>
        </w:rPr>
        <w:t xml:space="preserve">V. Se impugne la veracidad de la información proporcionada;  </w:t>
      </w:r>
    </w:p>
    <w:p w:rsidR="0029071C" w:rsidRPr="00EB3633" w:rsidRDefault="0029071C" w:rsidP="0029071C">
      <w:pPr>
        <w:autoSpaceDE w:val="0"/>
        <w:autoSpaceDN w:val="0"/>
        <w:adjustRightInd w:val="0"/>
        <w:ind w:left="708" w:right="850"/>
        <w:jc w:val="both"/>
        <w:rPr>
          <w:rFonts w:ascii="Palatino Linotype" w:hAnsi="Palatino Linotype" w:cs="Arial"/>
          <w:i/>
          <w:sz w:val="22"/>
          <w:szCs w:val="22"/>
        </w:rPr>
      </w:pPr>
      <w:r w:rsidRPr="00EB3633">
        <w:rPr>
          <w:rFonts w:ascii="Palatino Linotype" w:hAnsi="Palatino Linotype" w:cs="Arial"/>
          <w:i/>
          <w:sz w:val="22"/>
          <w:szCs w:val="22"/>
        </w:rPr>
        <w:t xml:space="preserve">VI. Se trate de una consulta, o trámite en específico; y  </w:t>
      </w:r>
    </w:p>
    <w:p w:rsidR="0029071C" w:rsidRPr="00EB3633" w:rsidRDefault="0029071C" w:rsidP="0029071C">
      <w:pPr>
        <w:autoSpaceDE w:val="0"/>
        <w:autoSpaceDN w:val="0"/>
        <w:adjustRightInd w:val="0"/>
        <w:ind w:left="708" w:right="850"/>
        <w:jc w:val="both"/>
        <w:rPr>
          <w:rFonts w:ascii="Palatino Linotype" w:hAnsi="Palatino Linotype" w:cs="Arial"/>
          <w:i/>
          <w:sz w:val="22"/>
          <w:szCs w:val="22"/>
        </w:rPr>
      </w:pPr>
      <w:r w:rsidRPr="00EB3633">
        <w:rPr>
          <w:rFonts w:ascii="Palatino Linotype" w:hAnsi="Palatino Linotype" w:cs="Arial"/>
          <w:i/>
          <w:sz w:val="22"/>
          <w:szCs w:val="22"/>
        </w:rPr>
        <w:t>VII. El recurrente amplíe su solicitud en el recurso de revisión, únicamente respecto de los nuevos contenidos.”</w:t>
      </w:r>
    </w:p>
    <w:p w:rsidR="0029071C" w:rsidRPr="00EB3633"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EB363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B3633">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EB3633" w:rsidRDefault="00EA46CC" w:rsidP="0029071C">
      <w:pPr>
        <w:autoSpaceDE w:val="0"/>
        <w:autoSpaceDN w:val="0"/>
        <w:adjustRightInd w:val="0"/>
        <w:spacing w:line="360" w:lineRule="auto"/>
        <w:jc w:val="both"/>
        <w:rPr>
          <w:rFonts w:ascii="Palatino Linotype" w:hAnsi="Palatino Linotype" w:cs="Arial"/>
        </w:rPr>
      </w:pPr>
    </w:p>
    <w:p w:rsidR="0029071C" w:rsidRPr="00EB3633" w:rsidRDefault="0029071C" w:rsidP="0029071C">
      <w:pPr>
        <w:autoSpaceDE w:val="0"/>
        <w:autoSpaceDN w:val="0"/>
        <w:adjustRightInd w:val="0"/>
        <w:spacing w:line="360" w:lineRule="auto"/>
        <w:jc w:val="both"/>
        <w:rPr>
          <w:rFonts w:ascii="Palatino Linotype" w:hAnsi="Palatino Linotype" w:cs="Arial"/>
        </w:rPr>
      </w:pPr>
      <w:r w:rsidRPr="00EB3633">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F712EE" w:rsidRPr="00EB3633" w:rsidRDefault="00F712EE" w:rsidP="0029071C">
      <w:pPr>
        <w:autoSpaceDE w:val="0"/>
        <w:autoSpaceDN w:val="0"/>
        <w:adjustRightInd w:val="0"/>
        <w:spacing w:line="360" w:lineRule="auto"/>
        <w:jc w:val="both"/>
        <w:rPr>
          <w:rFonts w:ascii="Palatino Linotype" w:hAnsi="Palatino Linotype" w:cs="Arial"/>
        </w:rPr>
      </w:pPr>
    </w:p>
    <w:p w:rsidR="0029071C" w:rsidRPr="00EB3633" w:rsidRDefault="004A5F3A" w:rsidP="0029071C">
      <w:pPr>
        <w:autoSpaceDE w:val="0"/>
        <w:autoSpaceDN w:val="0"/>
        <w:adjustRightInd w:val="0"/>
        <w:spacing w:line="360" w:lineRule="auto"/>
        <w:jc w:val="both"/>
        <w:rPr>
          <w:rFonts w:ascii="Palatino Linotype" w:hAnsi="Palatino Linotype" w:cs="Arial"/>
          <w:sz w:val="28"/>
        </w:rPr>
      </w:pPr>
      <w:r w:rsidRPr="00EB3633">
        <w:rPr>
          <w:rFonts w:ascii="Palatino Linotype" w:hAnsi="Palatino Linotype" w:cs="Arial"/>
          <w:b/>
          <w:sz w:val="28"/>
        </w:rPr>
        <w:lastRenderedPageBreak/>
        <w:t>CUAR</w:t>
      </w:r>
      <w:r w:rsidR="0029071C" w:rsidRPr="00EB3633">
        <w:rPr>
          <w:rFonts w:ascii="Palatino Linotype" w:hAnsi="Palatino Linotype" w:cs="Arial"/>
          <w:b/>
          <w:sz w:val="28"/>
        </w:rPr>
        <w:t>TO. Del estudio y resolución del asunto.</w:t>
      </w:r>
      <w:r w:rsidR="0029071C" w:rsidRPr="00EB3633">
        <w:rPr>
          <w:rFonts w:ascii="Palatino Linotype" w:hAnsi="Palatino Linotype" w:cs="Arial"/>
          <w:sz w:val="28"/>
        </w:rPr>
        <w:t xml:space="preserve"> </w:t>
      </w:r>
    </w:p>
    <w:p w:rsidR="0029071C" w:rsidRPr="00EB363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B3633">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EB363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EB3633" w:rsidRDefault="0029071C" w:rsidP="0029071C">
      <w:pPr>
        <w:spacing w:line="360" w:lineRule="auto"/>
        <w:ind w:right="141"/>
        <w:jc w:val="both"/>
        <w:rPr>
          <w:rFonts w:ascii="Palatino Linotype" w:eastAsiaTheme="minorHAnsi" w:hAnsi="Palatino Linotype" w:cstheme="minorBidi"/>
          <w:lang w:val="es-MX" w:eastAsia="es-MX"/>
        </w:rPr>
      </w:pPr>
      <w:r w:rsidRPr="00EB3633">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EB3633">
        <w:rPr>
          <w:rFonts w:ascii="Palatino Linotype" w:eastAsiaTheme="minorHAnsi" w:hAnsi="Palatino Linotype" w:cstheme="minorBidi"/>
          <w:b/>
          <w:lang w:val="es-MX" w:eastAsia="es-MX"/>
        </w:rPr>
        <w:t xml:space="preserve"> </w:t>
      </w:r>
      <w:r w:rsidRPr="00EB3633">
        <w:rPr>
          <w:rFonts w:ascii="Palatino Linotype" w:eastAsiaTheme="minorHAnsi" w:hAnsi="Palatino Linotype" w:cstheme="minorBidi"/>
          <w:lang w:val="es-MX" w:eastAsia="es-MX"/>
        </w:rPr>
        <w:t>parte</w:t>
      </w:r>
      <w:r w:rsidR="001D2DE0" w:rsidRPr="00EB3633">
        <w:rPr>
          <w:rFonts w:ascii="Palatino Linotype" w:eastAsiaTheme="minorHAnsi" w:hAnsi="Palatino Linotype" w:cstheme="minorBidi"/>
          <w:b/>
          <w:lang w:val="es-MX" w:eastAsia="es-MX"/>
        </w:rPr>
        <w:t xml:space="preserve"> </w:t>
      </w:r>
      <w:r w:rsidRPr="00EB3633">
        <w:rPr>
          <w:rFonts w:ascii="Palatino Linotype" w:eastAsiaTheme="minorHAnsi" w:hAnsi="Palatino Linotype" w:cstheme="minorBidi"/>
          <w:b/>
          <w:lang w:val="es-MX" w:eastAsia="es-MX"/>
        </w:rPr>
        <w:t>Recurrente</w:t>
      </w:r>
      <w:r w:rsidRPr="00EB3633">
        <w:rPr>
          <w:rFonts w:ascii="Palatino Linotype" w:eastAsiaTheme="minorHAnsi" w:hAnsi="Palatino Linotype" w:cstheme="minorBidi"/>
          <w:lang w:val="es-MX" w:eastAsia="es-MX"/>
        </w:rPr>
        <w:t>, para ello analizaremos lo solicitado y la información proporcionada.</w:t>
      </w:r>
    </w:p>
    <w:p w:rsidR="00F712EE" w:rsidRPr="00EB3633" w:rsidRDefault="00F712EE" w:rsidP="0029071C">
      <w:pPr>
        <w:spacing w:line="360" w:lineRule="auto"/>
        <w:ind w:right="141"/>
        <w:jc w:val="both"/>
        <w:rPr>
          <w:rFonts w:ascii="Palatino Linotype" w:eastAsiaTheme="minorHAnsi" w:hAnsi="Palatino Linotype" w:cstheme="minorBidi"/>
          <w:lang w:val="es-MX" w:eastAsia="es-MX"/>
        </w:rPr>
      </w:pPr>
    </w:p>
    <w:p w:rsidR="0029071C" w:rsidRPr="00EB3633" w:rsidRDefault="0029071C" w:rsidP="00E74701">
      <w:pPr>
        <w:spacing w:line="360" w:lineRule="auto"/>
        <w:ind w:right="141"/>
        <w:jc w:val="both"/>
        <w:rPr>
          <w:rFonts w:ascii="Palatino Linotype" w:eastAsiaTheme="minorHAnsi" w:hAnsi="Palatino Linotype" w:cstheme="minorBidi"/>
          <w:b/>
          <w:szCs w:val="22"/>
          <w:lang w:val="es-MX" w:eastAsia="es-MX"/>
        </w:rPr>
      </w:pPr>
      <w:r w:rsidRPr="00EB3633">
        <w:rPr>
          <w:rFonts w:ascii="Palatino Linotype" w:eastAsiaTheme="minorHAnsi" w:hAnsi="Palatino Linotype" w:cstheme="minorBidi"/>
          <w:b/>
          <w:szCs w:val="22"/>
          <w:lang w:val="es-MX" w:eastAsia="es-MX"/>
        </w:rPr>
        <w:t>REQUERIMIENTOS SOLICITADOS:</w:t>
      </w:r>
      <w:r w:rsidR="00A26BD8" w:rsidRPr="00EB3633">
        <w:rPr>
          <w:rFonts w:ascii="Palatino Linotype" w:eastAsiaTheme="minorHAnsi" w:hAnsi="Palatino Linotype" w:cstheme="minorBidi"/>
          <w:b/>
          <w:szCs w:val="22"/>
          <w:lang w:val="es-MX" w:eastAsia="es-MX"/>
        </w:rPr>
        <w:t xml:space="preserve"> </w:t>
      </w:r>
    </w:p>
    <w:p w:rsidR="00E74701" w:rsidRPr="00EB3633" w:rsidRDefault="00E74701" w:rsidP="00E74701">
      <w:pPr>
        <w:pStyle w:val="Sinespaciado"/>
        <w:rPr>
          <w:rFonts w:eastAsiaTheme="minorHAnsi"/>
          <w:lang w:eastAsia="es-MX"/>
        </w:rPr>
      </w:pPr>
    </w:p>
    <w:p w:rsidR="008D621C" w:rsidRPr="00EB3633" w:rsidRDefault="008D621C" w:rsidP="008D621C">
      <w:pPr>
        <w:pStyle w:val="Prrafodelista"/>
        <w:numPr>
          <w:ilvl w:val="0"/>
          <w:numId w:val="49"/>
        </w:numPr>
        <w:spacing w:line="360" w:lineRule="auto"/>
        <w:ind w:right="49"/>
        <w:jc w:val="both"/>
        <w:rPr>
          <w:rFonts w:ascii="Palatino Linotype" w:hAnsi="Palatino Linotype" w:cs="Arial"/>
          <w:sz w:val="16"/>
        </w:rPr>
      </w:pPr>
      <w:r w:rsidRPr="00EB3633">
        <w:rPr>
          <w:rFonts w:ascii="Palatino Linotype" w:eastAsiaTheme="minorHAnsi" w:hAnsi="Palatino Linotype"/>
          <w:lang w:eastAsia="es-MX"/>
        </w:rPr>
        <w:t>Curriculum Vitae de la Regidora Concepción Rodríguez.</w:t>
      </w:r>
    </w:p>
    <w:p w:rsidR="008D621C" w:rsidRPr="00EB3633" w:rsidRDefault="008D621C" w:rsidP="008D621C">
      <w:pPr>
        <w:pStyle w:val="Prrafodelista"/>
        <w:numPr>
          <w:ilvl w:val="0"/>
          <w:numId w:val="49"/>
        </w:numPr>
        <w:spacing w:line="360" w:lineRule="auto"/>
        <w:ind w:right="49"/>
        <w:jc w:val="both"/>
        <w:rPr>
          <w:rFonts w:ascii="Palatino Linotype" w:hAnsi="Palatino Linotype" w:cs="Arial"/>
          <w:sz w:val="16"/>
        </w:rPr>
      </w:pPr>
      <w:r w:rsidRPr="00EB3633">
        <w:rPr>
          <w:rFonts w:ascii="Palatino Linotype" w:eastAsiaTheme="minorHAnsi" w:hAnsi="Palatino Linotype"/>
          <w:lang w:eastAsia="es-MX"/>
        </w:rPr>
        <w:t>Cédula Profesional de la Regidora Concepción Rodríguez.</w:t>
      </w:r>
    </w:p>
    <w:p w:rsidR="008D621C" w:rsidRPr="00EB3633" w:rsidRDefault="008D621C" w:rsidP="008D621C">
      <w:pPr>
        <w:pStyle w:val="Prrafodelista"/>
        <w:numPr>
          <w:ilvl w:val="0"/>
          <w:numId w:val="49"/>
        </w:numPr>
        <w:spacing w:line="360" w:lineRule="auto"/>
        <w:ind w:right="49"/>
        <w:jc w:val="both"/>
        <w:rPr>
          <w:rFonts w:ascii="Palatino Linotype" w:hAnsi="Palatino Linotype" w:cs="Arial"/>
          <w:sz w:val="16"/>
        </w:rPr>
      </w:pPr>
      <w:r w:rsidRPr="00EB3633">
        <w:rPr>
          <w:rFonts w:ascii="Palatino Linotype" w:eastAsiaTheme="minorHAnsi" w:hAnsi="Palatino Linotype"/>
          <w:lang w:eastAsia="es-MX"/>
        </w:rPr>
        <w:t>Se indique la facultad o atribución en la ley, que le permita a la Regidora Concepción Rodríguez realizar pláticas de relaciones tóxicas, noviazgo o violencia como lo publica en sus redes sociales, a jóvenes estudiantes en horario laboral.</w:t>
      </w:r>
    </w:p>
    <w:p w:rsidR="008D621C" w:rsidRPr="00EB3633" w:rsidRDefault="008D621C" w:rsidP="008D621C">
      <w:pPr>
        <w:pStyle w:val="Prrafodelista"/>
        <w:numPr>
          <w:ilvl w:val="0"/>
          <w:numId w:val="49"/>
        </w:numPr>
        <w:spacing w:line="360" w:lineRule="auto"/>
        <w:ind w:right="49"/>
        <w:jc w:val="both"/>
        <w:rPr>
          <w:rFonts w:ascii="Palatino Linotype" w:hAnsi="Palatino Linotype" w:cs="Arial"/>
          <w:sz w:val="16"/>
        </w:rPr>
      </w:pPr>
      <w:r w:rsidRPr="00EB3633">
        <w:rPr>
          <w:rFonts w:ascii="Palatino Linotype" w:eastAsiaTheme="minorHAnsi" w:hAnsi="Palatino Linotype"/>
          <w:lang w:eastAsia="es-MX"/>
        </w:rPr>
        <w:t>La documentación que acredite tener la patente o preparación a la regidora Concepción Rodríguez en materia de psicología o ciencia a fin.</w:t>
      </w:r>
    </w:p>
    <w:p w:rsidR="008D621C" w:rsidRPr="00EB3633" w:rsidRDefault="008D621C" w:rsidP="008D621C">
      <w:pPr>
        <w:pStyle w:val="Prrafodelista"/>
        <w:numPr>
          <w:ilvl w:val="0"/>
          <w:numId w:val="49"/>
        </w:numPr>
        <w:spacing w:line="360" w:lineRule="auto"/>
        <w:ind w:right="49"/>
        <w:jc w:val="both"/>
        <w:rPr>
          <w:rFonts w:ascii="Palatino Linotype" w:hAnsi="Palatino Linotype" w:cs="Arial"/>
          <w:sz w:val="16"/>
        </w:rPr>
      </w:pPr>
      <w:r w:rsidRPr="00EB3633">
        <w:rPr>
          <w:rFonts w:ascii="Palatino Linotype" w:eastAsiaTheme="minorHAnsi" w:hAnsi="Palatino Linotype"/>
          <w:lang w:eastAsia="es-MX"/>
        </w:rPr>
        <w:lastRenderedPageBreak/>
        <w:t>Si es permitido que en horario laboral la regidora Concepción Rodríguez realice pláticas de temas especializados.</w:t>
      </w:r>
    </w:p>
    <w:p w:rsidR="00E9680B" w:rsidRPr="00EB3633" w:rsidRDefault="008D621C" w:rsidP="008D621C">
      <w:pPr>
        <w:pStyle w:val="Prrafodelista"/>
        <w:numPr>
          <w:ilvl w:val="0"/>
          <w:numId w:val="49"/>
        </w:numPr>
        <w:spacing w:line="360" w:lineRule="auto"/>
        <w:ind w:right="49"/>
        <w:jc w:val="both"/>
        <w:rPr>
          <w:rFonts w:ascii="Palatino Linotype" w:hAnsi="Palatino Linotype" w:cs="Arial"/>
          <w:sz w:val="16"/>
        </w:rPr>
      </w:pPr>
      <w:r w:rsidRPr="00EB3633">
        <w:rPr>
          <w:rFonts w:ascii="Palatino Linotype" w:eastAsiaTheme="minorHAnsi" w:hAnsi="Palatino Linotype"/>
          <w:lang w:eastAsia="es-MX"/>
        </w:rPr>
        <w:t>Se me remitan las propuestas o puntos de acuerdo que haya agregado a las sesiones de cabildo.</w:t>
      </w:r>
    </w:p>
    <w:p w:rsidR="008D621C" w:rsidRPr="00EB3633" w:rsidRDefault="008D621C" w:rsidP="008D621C">
      <w:pPr>
        <w:pStyle w:val="Prrafodelista"/>
        <w:spacing w:line="360" w:lineRule="auto"/>
        <w:ind w:left="720" w:right="49"/>
        <w:jc w:val="both"/>
        <w:rPr>
          <w:rFonts w:ascii="Palatino Linotype" w:hAnsi="Palatino Linotype" w:cs="Arial"/>
          <w:sz w:val="16"/>
        </w:rPr>
      </w:pPr>
    </w:p>
    <w:p w:rsidR="001D5495" w:rsidRPr="00EB3633" w:rsidRDefault="0029071C" w:rsidP="00EE2FB1">
      <w:pPr>
        <w:spacing w:line="360" w:lineRule="auto"/>
        <w:ind w:right="49"/>
        <w:jc w:val="both"/>
        <w:rPr>
          <w:rFonts w:ascii="Palatino Linotype" w:hAnsi="Palatino Linotype" w:cs="Arial"/>
        </w:rPr>
      </w:pPr>
      <w:r w:rsidRPr="00EB3633">
        <w:rPr>
          <w:rFonts w:ascii="Palatino Linotype" w:eastAsiaTheme="minorHAnsi" w:hAnsi="Palatino Linotype" w:cstheme="minorBidi"/>
          <w:lang w:val="es-MX" w:eastAsia="es-MX"/>
        </w:rPr>
        <w:t xml:space="preserve">Atento a la solicitud de información </w:t>
      </w:r>
      <w:r w:rsidRPr="00EB3633">
        <w:rPr>
          <w:rFonts w:ascii="Palatino Linotype" w:eastAsiaTheme="minorHAnsi" w:hAnsi="Palatino Linotype" w:cstheme="minorBidi"/>
          <w:b/>
          <w:lang w:val="es-MX" w:eastAsia="es-MX"/>
        </w:rPr>
        <w:t>El Sujeto Obligado</w:t>
      </w:r>
      <w:r w:rsidRPr="00EB3633">
        <w:rPr>
          <w:rFonts w:ascii="Palatino Linotype" w:eastAsiaTheme="minorHAnsi" w:hAnsi="Palatino Linotype" w:cstheme="minorBidi"/>
          <w:lang w:val="es-MX" w:eastAsia="es-MX"/>
        </w:rPr>
        <w:t xml:space="preserve">, emitió su respuesta en donde </w:t>
      </w:r>
      <w:r w:rsidR="001D5495" w:rsidRPr="00EB3633">
        <w:rPr>
          <w:rFonts w:ascii="Palatino Linotype" w:hAnsi="Palatino Linotype" w:cs="Arial"/>
        </w:rPr>
        <w:t xml:space="preserve">se </w:t>
      </w:r>
      <w:r w:rsidR="00D57F74" w:rsidRPr="00EB3633">
        <w:rPr>
          <w:rFonts w:ascii="Palatino Linotype" w:hAnsi="Palatino Linotype" w:cs="Arial"/>
        </w:rPr>
        <w:t>advierte</w:t>
      </w:r>
      <w:r w:rsidR="001D5495" w:rsidRPr="00EB3633">
        <w:rPr>
          <w:rFonts w:ascii="Palatino Linotype" w:hAnsi="Palatino Linotype" w:cs="Arial"/>
        </w:rPr>
        <w:t xml:space="preserve"> </w:t>
      </w:r>
      <w:r w:rsidR="001D2DE0" w:rsidRPr="00EB3633">
        <w:rPr>
          <w:rFonts w:ascii="Palatino Linotype" w:hAnsi="Palatino Linotype" w:cs="Arial"/>
        </w:rPr>
        <w:t>lo siguiente</w:t>
      </w:r>
      <w:r w:rsidR="001D5495" w:rsidRPr="00EB3633">
        <w:rPr>
          <w:rFonts w:ascii="Palatino Linotype" w:hAnsi="Palatino Linotype" w:cs="Arial"/>
        </w:rPr>
        <w:t>:</w:t>
      </w:r>
    </w:p>
    <w:p w:rsidR="004A5F3A" w:rsidRPr="00EB3633" w:rsidRDefault="004A5F3A" w:rsidP="00EE2FB1">
      <w:pPr>
        <w:spacing w:line="360" w:lineRule="auto"/>
        <w:ind w:right="49"/>
        <w:jc w:val="both"/>
        <w:rPr>
          <w:rFonts w:ascii="Palatino Linotype" w:hAnsi="Palatino Linotype" w:cs="Arial"/>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41"/>
        <w:gridCol w:w="4553"/>
        <w:gridCol w:w="2397"/>
      </w:tblGrid>
      <w:tr w:rsidR="00785ADB" w:rsidRPr="00EB3633" w:rsidTr="00661C13">
        <w:tc>
          <w:tcPr>
            <w:tcW w:w="2141" w:type="dxa"/>
            <w:shd w:val="clear" w:color="auto" w:fill="D9D9D9" w:themeFill="background1" w:themeFillShade="D9"/>
            <w:vAlign w:val="center"/>
          </w:tcPr>
          <w:p w:rsidR="00597D71" w:rsidRPr="00EB3633" w:rsidRDefault="00597D71" w:rsidP="00597D71">
            <w:pPr>
              <w:ind w:right="49"/>
              <w:jc w:val="center"/>
              <w:rPr>
                <w:rFonts w:ascii="Palatino Linotype" w:eastAsiaTheme="minorHAnsi" w:hAnsi="Palatino Linotype" w:cstheme="minorBidi"/>
                <w:b/>
                <w:lang w:val="es-MX" w:eastAsia="es-MX"/>
              </w:rPr>
            </w:pPr>
            <w:r w:rsidRPr="00EB3633">
              <w:rPr>
                <w:rFonts w:ascii="Palatino Linotype" w:eastAsiaTheme="minorHAnsi" w:hAnsi="Palatino Linotype" w:cstheme="minorBidi"/>
                <w:b/>
                <w:lang w:val="es-MX" w:eastAsia="es-MX"/>
              </w:rPr>
              <w:t>Solicitud de Información</w:t>
            </w:r>
          </w:p>
        </w:tc>
        <w:tc>
          <w:tcPr>
            <w:tcW w:w="4553" w:type="dxa"/>
            <w:shd w:val="clear" w:color="auto" w:fill="D9D9D9" w:themeFill="background1" w:themeFillShade="D9"/>
            <w:vAlign w:val="center"/>
          </w:tcPr>
          <w:p w:rsidR="00597D71" w:rsidRPr="00EB3633" w:rsidRDefault="00597D71" w:rsidP="00597D71">
            <w:pPr>
              <w:ind w:right="49"/>
              <w:jc w:val="center"/>
              <w:rPr>
                <w:rFonts w:ascii="Palatino Linotype" w:eastAsiaTheme="minorHAnsi" w:hAnsi="Palatino Linotype" w:cstheme="minorBidi"/>
                <w:b/>
                <w:lang w:val="es-MX" w:eastAsia="es-MX"/>
              </w:rPr>
            </w:pPr>
            <w:r w:rsidRPr="00EB3633">
              <w:rPr>
                <w:rFonts w:ascii="Palatino Linotype" w:eastAsiaTheme="minorHAnsi" w:hAnsi="Palatino Linotype" w:cstheme="minorBidi"/>
                <w:b/>
                <w:lang w:val="es-MX" w:eastAsia="es-MX"/>
              </w:rPr>
              <w:t>Respuesta</w:t>
            </w:r>
          </w:p>
        </w:tc>
        <w:tc>
          <w:tcPr>
            <w:tcW w:w="2397" w:type="dxa"/>
            <w:shd w:val="clear" w:color="auto" w:fill="D9D9D9" w:themeFill="background1" w:themeFillShade="D9"/>
            <w:vAlign w:val="center"/>
          </w:tcPr>
          <w:p w:rsidR="00597D71" w:rsidRPr="00EB3633" w:rsidRDefault="00597D71" w:rsidP="00597D71">
            <w:pPr>
              <w:ind w:right="49"/>
              <w:jc w:val="center"/>
              <w:rPr>
                <w:rFonts w:ascii="Palatino Linotype" w:eastAsiaTheme="minorHAnsi" w:hAnsi="Palatino Linotype" w:cstheme="minorBidi"/>
                <w:b/>
                <w:lang w:val="es-MX" w:eastAsia="es-MX"/>
              </w:rPr>
            </w:pPr>
            <w:r w:rsidRPr="00EB3633">
              <w:rPr>
                <w:rFonts w:ascii="Palatino Linotype" w:eastAsiaTheme="minorHAnsi" w:hAnsi="Palatino Linotype" w:cstheme="minorBidi"/>
                <w:b/>
                <w:lang w:val="es-MX" w:eastAsia="es-MX"/>
              </w:rPr>
              <w:t>Cumplimiento</w:t>
            </w:r>
          </w:p>
        </w:tc>
      </w:tr>
      <w:tr w:rsidR="00785ADB" w:rsidRPr="00EB3633" w:rsidTr="00661C13">
        <w:trPr>
          <w:trHeight w:val="483"/>
        </w:trPr>
        <w:tc>
          <w:tcPr>
            <w:tcW w:w="2141" w:type="dxa"/>
            <w:vAlign w:val="center"/>
          </w:tcPr>
          <w:p w:rsidR="00597D71" w:rsidRPr="00EB3633" w:rsidRDefault="008D621C" w:rsidP="00E9680B">
            <w:pPr>
              <w:ind w:right="49"/>
              <w:jc w:val="both"/>
              <w:rPr>
                <w:rFonts w:ascii="Palatino Linotype" w:eastAsiaTheme="minorHAnsi" w:hAnsi="Palatino Linotype" w:cstheme="minorBidi"/>
                <w:sz w:val="20"/>
                <w:szCs w:val="20"/>
                <w:lang w:val="es-MX" w:eastAsia="es-MX"/>
              </w:rPr>
            </w:pPr>
            <w:r w:rsidRPr="00EB3633">
              <w:rPr>
                <w:rFonts w:ascii="Palatino Linotype" w:eastAsiaTheme="minorHAnsi" w:hAnsi="Palatino Linotype" w:cstheme="minorBidi"/>
                <w:sz w:val="20"/>
                <w:szCs w:val="20"/>
                <w:lang w:val="es-MX" w:eastAsia="es-MX"/>
              </w:rPr>
              <w:t>Curriculum Vitae de la Regidora Concepción Rodríguez.</w:t>
            </w:r>
          </w:p>
        </w:tc>
        <w:tc>
          <w:tcPr>
            <w:tcW w:w="4553" w:type="dxa"/>
            <w:vAlign w:val="center"/>
          </w:tcPr>
          <w:p w:rsidR="00C8663E" w:rsidRPr="00EB3633" w:rsidRDefault="00C8663E" w:rsidP="00907F21">
            <w:pPr>
              <w:spacing w:line="276" w:lineRule="auto"/>
              <w:jc w:val="both"/>
              <w:rPr>
                <w:rFonts w:ascii="Palatino Linotype" w:eastAsiaTheme="minorHAnsi" w:hAnsi="Palatino Linotype" w:cstheme="minorBidi"/>
                <w:sz w:val="22"/>
                <w:szCs w:val="22"/>
                <w:lang w:val="es-MX" w:eastAsia="es-MX"/>
              </w:rPr>
            </w:pPr>
            <w:r w:rsidRPr="00EB3633">
              <w:rPr>
                <w:rFonts w:ascii="Palatino Linotype" w:eastAsiaTheme="minorHAnsi" w:hAnsi="Palatino Linotype" w:cstheme="minorBidi"/>
                <w:sz w:val="22"/>
                <w:szCs w:val="22"/>
                <w:lang w:val="es-MX" w:eastAsia="es-MX"/>
              </w:rPr>
              <w:t xml:space="preserve">El </w:t>
            </w:r>
            <w:r w:rsidRPr="00EB3633">
              <w:rPr>
                <w:rFonts w:ascii="Palatino Linotype" w:eastAsiaTheme="minorHAnsi" w:hAnsi="Palatino Linotype" w:cstheme="minorBidi"/>
                <w:b/>
                <w:sz w:val="22"/>
                <w:szCs w:val="22"/>
                <w:lang w:val="es-MX" w:eastAsia="es-MX"/>
              </w:rPr>
              <w:t>Sujeto Obligado</w:t>
            </w:r>
            <w:r w:rsidRPr="00EB3633">
              <w:rPr>
                <w:rFonts w:ascii="Palatino Linotype" w:eastAsiaTheme="minorHAnsi" w:hAnsi="Palatino Linotype" w:cstheme="minorBidi"/>
                <w:sz w:val="22"/>
                <w:szCs w:val="22"/>
                <w:lang w:val="es-MX" w:eastAsia="es-MX"/>
              </w:rPr>
              <w:t xml:space="preserve">, mediante el archivo electrónico denominado </w:t>
            </w:r>
            <w:r w:rsidRPr="00EB3633">
              <w:rPr>
                <w:rFonts w:ascii="Palatino Linotype" w:eastAsiaTheme="minorHAnsi" w:hAnsi="Palatino Linotype" w:cstheme="minorBidi"/>
                <w:i/>
                <w:sz w:val="22"/>
                <w:szCs w:val="22"/>
                <w:lang w:val="es-MX" w:eastAsia="es-MX"/>
              </w:rPr>
              <w:t>“RODRIGUEZ MORA MARIELA CONCEPCIÓN ficha curricular.pdf”</w:t>
            </w:r>
            <w:r w:rsidRPr="00EB3633">
              <w:rPr>
                <w:rFonts w:ascii="Palatino Linotype" w:eastAsiaTheme="minorHAnsi" w:hAnsi="Palatino Linotype" w:cstheme="minorBidi"/>
                <w:sz w:val="22"/>
                <w:szCs w:val="22"/>
                <w:lang w:val="es-MX" w:eastAsia="es-MX"/>
              </w:rPr>
              <w:t>; remitió la Ficha C</w:t>
            </w:r>
            <w:r w:rsidR="00907F21" w:rsidRPr="00EB3633">
              <w:rPr>
                <w:rFonts w:ascii="Palatino Linotype" w:eastAsiaTheme="minorHAnsi" w:hAnsi="Palatino Linotype" w:cstheme="minorBidi"/>
                <w:sz w:val="22"/>
                <w:szCs w:val="22"/>
                <w:lang w:val="es-MX" w:eastAsia="es-MX"/>
              </w:rPr>
              <w:t>urricular de la Sexta Regidora.</w:t>
            </w:r>
          </w:p>
        </w:tc>
        <w:tc>
          <w:tcPr>
            <w:tcW w:w="2397" w:type="dxa"/>
            <w:vAlign w:val="center"/>
          </w:tcPr>
          <w:p w:rsidR="007E52D5" w:rsidRPr="00EB3633" w:rsidRDefault="005B0692" w:rsidP="005B0692">
            <w:pPr>
              <w:ind w:right="49"/>
              <w:jc w:val="center"/>
              <w:rPr>
                <w:rFonts w:ascii="Palatino Linotype" w:eastAsiaTheme="minorHAnsi" w:hAnsi="Palatino Linotype" w:cstheme="minorBidi"/>
                <w:b/>
                <w:lang w:val="es-MX" w:eastAsia="es-MX"/>
              </w:rPr>
            </w:pPr>
            <w:r w:rsidRPr="00EB3633">
              <w:rPr>
                <w:rFonts w:ascii="Palatino Linotype" w:eastAsiaTheme="minorHAnsi" w:hAnsi="Palatino Linotype" w:cstheme="minorBidi"/>
                <w:b/>
                <w:lang w:val="es-MX" w:eastAsia="es-MX"/>
              </w:rPr>
              <w:t>S</w:t>
            </w:r>
            <w:r w:rsidR="004E5628" w:rsidRPr="00EB3633">
              <w:rPr>
                <w:rFonts w:ascii="Palatino Linotype" w:eastAsiaTheme="minorHAnsi" w:hAnsi="Palatino Linotype" w:cstheme="minorBidi"/>
                <w:b/>
                <w:lang w:val="es-MX" w:eastAsia="es-MX"/>
              </w:rPr>
              <w:t>í</w:t>
            </w:r>
          </w:p>
        </w:tc>
      </w:tr>
      <w:tr w:rsidR="008D621C" w:rsidRPr="00EB3633" w:rsidTr="00661C13">
        <w:trPr>
          <w:trHeight w:val="483"/>
        </w:trPr>
        <w:tc>
          <w:tcPr>
            <w:tcW w:w="2141" w:type="dxa"/>
            <w:vAlign w:val="center"/>
          </w:tcPr>
          <w:p w:rsidR="008D621C" w:rsidRPr="00EB3633" w:rsidRDefault="008D621C" w:rsidP="008D621C">
            <w:pPr>
              <w:ind w:right="49"/>
              <w:jc w:val="both"/>
              <w:rPr>
                <w:rFonts w:ascii="Palatino Linotype" w:eastAsiaTheme="minorHAnsi" w:hAnsi="Palatino Linotype"/>
                <w:sz w:val="20"/>
                <w:lang w:eastAsia="es-MX"/>
              </w:rPr>
            </w:pPr>
            <w:r w:rsidRPr="00EB3633">
              <w:rPr>
                <w:rFonts w:ascii="Palatino Linotype" w:eastAsiaTheme="minorHAnsi" w:hAnsi="Palatino Linotype"/>
                <w:sz w:val="20"/>
                <w:lang w:eastAsia="es-MX"/>
              </w:rPr>
              <w:t>Cédula Profesional de la Regidora Concepción Rodríguez.</w:t>
            </w:r>
          </w:p>
        </w:tc>
        <w:tc>
          <w:tcPr>
            <w:tcW w:w="4553" w:type="dxa"/>
            <w:vAlign w:val="center"/>
          </w:tcPr>
          <w:p w:rsidR="008D621C" w:rsidRPr="00EB3633" w:rsidRDefault="00C8663E" w:rsidP="00907F21">
            <w:pPr>
              <w:spacing w:line="276" w:lineRule="auto"/>
              <w:jc w:val="both"/>
              <w:rPr>
                <w:rFonts w:ascii="Palatino Linotype" w:eastAsiaTheme="minorHAnsi" w:hAnsi="Palatino Linotype" w:cstheme="minorBidi"/>
                <w:sz w:val="22"/>
                <w:szCs w:val="22"/>
                <w:lang w:val="es-MX" w:eastAsia="es-MX"/>
              </w:rPr>
            </w:pPr>
            <w:r w:rsidRPr="00EB3633">
              <w:rPr>
                <w:rFonts w:ascii="Palatino Linotype" w:eastAsiaTheme="minorHAnsi" w:hAnsi="Palatino Linotype" w:cstheme="minorBidi"/>
                <w:sz w:val="22"/>
                <w:szCs w:val="22"/>
                <w:lang w:val="es-MX" w:eastAsia="es-MX"/>
              </w:rPr>
              <w:t xml:space="preserve">El </w:t>
            </w:r>
            <w:r w:rsidRPr="00EB3633">
              <w:rPr>
                <w:rFonts w:ascii="Palatino Linotype" w:eastAsiaTheme="minorHAnsi" w:hAnsi="Palatino Linotype" w:cstheme="minorBidi"/>
                <w:b/>
                <w:sz w:val="22"/>
                <w:szCs w:val="22"/>
                <w:lang w:val="es-MX" w:eastAsia="es-MX"/>
              </w:rPr>
              <w:t>Sujeto Obligado</w:t>
            </w:r>
            <w:r w:rsidRPr="00EB3633">
              <w:rPr>
                <w:rFonts w:ascii="Palatino Linotype" w:eastAsiaTheme="minorHAnsi" w:hAnsi="Palatino Linotype" w:cstheme="minorBidi"/>
                <w:sz w:val="22"/>
                <w:szCs w:val="22"/>
                <w:lang w:val="es-MX" w:eastAsia="es-MX"/>
              </w:rPr>
              <w:t xml:space="preserve">, mediante el archivo electrónico denominado </w:t>
            </w:r>
            <w:r w:rsidRPr="00EB3633">
              <w:rPr>
                <w:rFonts w:ascii="Palatino Linotype" w:eastAsiaTheme="minorHAnsi" w:hAnsi="Palatino Linotype" w:cstheme="minorBidi"/>
                <w:i/>
                <w:sz w:val="22"/>
                <w:szCs w:val="22"/>
                <w:lang w:val="es-MX" w:eastAsia="es-MX"/>
              </w:rPr>
              <w:t>“RODRIGUEZ MORA MARIELA CONCEPCION grado de estudios.pdf”</w:t>
            </w:r>
            <w:r w:rsidRPr="00EB3633">
              <w:rPr>
                <w:rFonts w:ascii="Palatino Linotype" w:eastAsiaTheme="minorHAnsi" w:hAnsi="Palatino Linotype" w:cstheme="minorBidi"/>
                <w:sz w:val="22"/>
                <w:szCs w:val="22"/>
                <w:lang w:val="es-MX" w:eastAsia="es-MX"/>
              </w:rPr>
              <w:t>; remitió el Título Pr</w:t>
            </w:r>
            <w:r w:rsidR="00907F21" w:rsidRPr="00EB3633">
              <w:rPr>
                <w:rFonts w:ascii="Palatino Linotype" w:eastAsiaTheme="minorHAnsi" w:hAnsi="Palatino Linotype" w:cstheme="minorBidi"/>
                <w:sz w:val="22"/>
                <w:szCs w:val="22"/>
                <w:lang w:val="es-MX" w:eastAsia="es-MX"/>
              </w:rPr>
              <w:t>ofesional de la Sexta Regidora.</w:t>
            </w:r>
          </w:p>
        </w:tc>
        <w:tc>
          <w:tcPr>
            <w:tcW w:w="2397" w:type="dxa"/>
            <w:vAlign w:val="center"/>
          </w:tcPr>
          <w:p w:rsidR="008D621C" w:rsidRPr="00EB3633" w:rsidRDefault="008D621C" w:rsidP="008D621C">
            <w:pPr>
              <w:jc w:val="center"/>
              <w:rPr>
                <w:rFonts w:ascii="Palatino Linotype" w:eastAsiaTheme="minorHAnsi" w:hAnsi="Palatino Linotype" w:cstheme="minorBidi"/>
                <w:b/>
                <w:lang w:val="es-MX" w:eastAsia="es-MX"/>
              </w:rPr>
            </w:pPr>
            <w:r w:rsidRPr="00EB3633">
              <w:rPr>
                <w:rFonts w:ascii="Palatino Linotype" w:eastAsiaTheme="minorHAnsi" w:hAnsi="Palatino Linotype" w:cstheme="minorBidi"/>
                <w:b/>
                <w:lang w:val="es-MX" w:eastAsia="es-MX"/>
              </w:rPr>
              <w:t>Sí</w:t>
            </w:r>
          </w:p>
          <w:p w:rsidR="00125923" w:rsidRPr="00EB3633" w:rsidRDefault="00125923" w:rsidP="00125923">
            <w:pPr>
              <w:jc w:val="both"/>
              <w:rPr>
                <w:i/>
              </w:rPr>
            </w:pPr>
            <w:r w:rsidRPr="00EB3633">
              <w:rPr>
                <w:rFonts w:ascii="Palatino Linotype" w:eastAsiaTheme="minorHAnsi" w:hAnsi="Palatino Linotype" w:cstheme="minorBidi"/>
                <w:i/>
                <w:sz w:val="20"/>
                <w:lang w:val="es-MX" w:eastAsia="es-MX"/>
              </w:rPr>
              <w:t>(No impugnó dicho punto, por lo que se considera como “Actos Consentidos”).</w:t>
            </w:r>
          </w:p>
        </w:tc>
      </w:tr>
      <w:tr w:rsidR="008D621C" w:rsidRPr="00EB3633" w:rsidTr="00661C13">
        <w:trPr>
          <w:trHeight w:val="483"/>
        </w:trPr>
        <w:tc>
          <w:tcPr>
            <w:tcW w:w="2141" w:type="dxa"/>
            <w:vAlign w:val="center"/>
          </w:tcPr>
          <w:p w:rsidR="008D621C" w:rsidRPr="00EB3633" w:rsidRDefault="008D621C" w:rsidP="008D621C">
            <w:pPr>
              <w:ind w:right="49"/>
              <w:jc w:val="both"/>
              <w:rPr>
                <w:rFonts w:ascii="Palatino Linotype" w:eastAsiaTheme="minorHAnsi" w:hAnsi="Palatino Linotype"/>
                <w:sz w:val="20"/>
                <w:lang w:eastAsia="es-MX"/>
              </w:rPr>
            </w:pPr>
            <w:r w:rsidRPr="00EB3633">
              <w:rPr>
                <w:rFonts w:ascii="Palatino Linotype" w:eastAsiaTheme="minorHAnsi" w:hAnsi="Palatino Linotype"/>
                <w:sz w:val="20"/>
                <w:lang w:eastAsia="es-MX"/>
              </w:rPr>
              <w:t>Se indique la facultad o atribución en la ley, que le permita a la Regidora Concepción Rodríguez realizar pláticas de relaciones tóxicas, noviazgo o violencia como lo publica en sus redes sociales, a jóvenes estudiantes en horario laboral.</w:t>
            </w:r>
          </w:p>
        </w:tc>
        <w:tc>
          <w:tcPr>
            <w:tcW w:w="4553" w:type="dxa"/>
            <w:vAlign w:val="center"/>
          </w:tcPr>
          <w:p w:rsidR="00661C13" w:rsidRPr="00EB3633" w:rsidRDefault="00C8663E" w:rsidP="00661C13">
            <w:pPr>
              <w:spacing w:line="276" w:lineRule="auto"/>
              <w:jc w:val="both"/>
              <w:rPr>
                <w:rFonts w:ascii="Palatino Linotype" w:eastAsiaTheme="minorHAnsi" w:hAnsi="Palatino Linotype" w:cstheme="minorBidi"/>
                <w:sz w:val="22"/>
                <w:szCs w:val="22"/>
                <w:lang w:val="es-MX" w:eastAsia="es-MX"/>
              </w:rPr>
            </w:pPr>
            <w:r w:rsidRPr="00EB3633">
              <w:rPr>
                <w:rFonts w:ascii="Palatino Linotype" w:eastAsiaTheme="minorHAnsi" w:hAnsi="Palatino Linotype" w:cstheme="minorBidi"/>
                <w:sz w:val="22"/>
                <w:szCs w:val="22"/>
                <w:lang w:val="es-MX" w:eastAsia="es-MX"/>
              </w:rPr>
              <w:t>La Titular de la Unidad de Transparencia, mediante el oficio de fecha 12 de julio de 2022, comunicó que, la Sexta Regiduría y Servidora Pública Habilitada, inform</w:t>
            </w:r>
            <w:r w:rsidR="00661C13" w:rsidRPr="00EB3633">
              <w:rPr>
                <w:rFonts w:ascii="Palatino Linotype" w:eastAsiaTheme="minorHAnsi" w:hAnsi="Palatino Linotype" w:cstheme="minorBidi"/>
                <w:sz w:val="22"/>
                <w:szCs w:val="22"/>
                <w:lang w:val="es-MX" w:eastAsia="es-MX"/>
              </w:rPr>
              <w:t xml:space="preserve">ó que respecto de la facultades, se encuentran estipuladas en el artículo 55 de la Ley Orgánica Municipal del Estado de México y artículos 2.40 fracciones IX, XXV y XXVIII y 2.41 del Código Reglamentario Municipal de Toluca. </w:t>
            </w:r>
          </w:p>
        </w:tc>
        <w:tc>
          <w:tcPr>
            <w:tcW w:w="2397" w:type="dxa"/>
            <w:vAlign w:val="center"/>
          </w:tcPr>
          <w:p w:rsidR="008D621C" w:rsidRPr="00EB3633" w:rsidRDefault="008D621C" w:rsidP="008D621C">
            <w:pPr>
              <w:jc w:val="center"/>
              <w:rPr>
                <w:rFonts w:ascii="Palatino Linotype" w:eastAsiaTheme="minorHAnsi" w:hAnsi="Palatino Linotype" w:cstheme="minorBidi"/>
                <w:b/>
                <w:lang w:val="es-MX" w:eastAsia="es-MX"/>
              </w:rPr>
            </w:pPr>
            <w:r w:rsidRPr="00EB3633">
              <w:rPr>
                <w:rFonts w:ascii="Palatino Linotype" w:eastAsiaTheme="minorHAnsi" w:hAnsi="Palatino Linotype" w:cstheme="minorBidi"/>
                <w:b/>
                <w:lang w:val="es-MX" w:eastAsia="es-MX"/>
              </w:rPr>
              <w:t>Sí</w:t>
            </w:r>
          </w:p>
          <w:p w:rsidR="00125923" w:rsidRPr="00EB3633" w:rsidRDefault="00125923" w:rsidP="00125923">
            <w:pPr>
              <w:jc w:val="both"/>
            </w:pPr>
            <w:r w:rsidRPr="00EB3633">
              <w:rPr>
                <w:rFonts w:ascii="Palatino Linotype" w:eastAsiaTheme="minorHAnsi" w:hAnsi="Palatino Linotype" w:cstheme="minorBidi"/>
                <w:i/>
                <w:sz w:val="20"/>
                <w:lang w:val="es-MX" w:eastAsia="es-MX"/>
              </w:rPr>
              <w:t>(No impugnó dicho punto, por lo que se considera como “Actos Consentidos”).</w:t>
            </w:r>
          </w:p>
        </w:tc>
      </w:tr>
      <w:tr w:rsidR="00661C13" w:rsidRPr="00EB3633" w:rsidTr="00661C13">
        <w:trPr>
          <w:trHeight w:val="483"/>
        </w:trPr>
        <w:tc>
          <w:tcPr>
            <w:tcW w:w="2141" w:type="dxa"/>
            <w:vAlign w:val="center"/>
          </w:tcPr>
          <w:p w:rsidR="00661C13" w:rsidRPr="00EB3633" w:rsidRDefault="00661C13" w:rsidP="00661C13">
            <w:pPr>
              <w:ind w:right="49"/>
              <w:jc w:val="both"/>
              <w:rPr>
                <w:rFonts w:ascii="Palatino Linotype" w:eastAsiaTheme="minorHAnsi" w:hAnsi="Palatino Linotype"/>
                <w:sz w:val="20"/>
                <w:lang w:eastAsia="es-MX"/>
              </w:rPr>
            </w:pPr>
            <w:r w:rsidRPr="00EB3633">
              <w:rPr>
                <w:rFonts w:ascii="Palatino Linotype" w:eastAsiaTheme="minorHAnsi" w:hAnsi="Palatino Linotype"/>
                <w:sz w:val="20"/>
                <w:lang w:eastAsia="es-MX"/>
              </w:rPr>
              <w:t xml:space="preserve">La documentación que acredite tener la patente o </w:t>
            </w:r>
            <w:r w:rsidRPr="00EB3633">
              <w:rPr>
                <w:rFonts w:ascii="Palatino Linotype" w:eastAsiaTheme="minorHAnsi" w:hAnsi="Palatino Linotype"/>
                <w:sz w:val="20"/>
                <w:lang w:eastAsia="es-MX"/>
              </w:rPr>
              <w:lastRenderedPageBreak/>
              <w:t>preparación a la regidora Concepción Rodríguez en materia de psicología o ciencia a fin.</w:t>
            </w:r>
          </w:p>
        </w:tc>
        <w:tc>
          <w:tcPr>
            <w:tcW w:w="4553" w:type="dxa"/>
            <w:vAlign w:val="center"/>
          </w:tcPr>
          <w:p w:rsidR="00661C13" w:rsidRPr="00EB3633" w:rsidRDefault="00661C13" w:rsidP="00661C13">
            <w:pPr>
              <w:spacing w:line="276" w:lineRule="auto"/>
              <w:jc w:val="both"/>
              <w:rPr>
                <w:rFonts w:ascii="Palatino Linotype" w:eastAsiaTheme="minorHAnsi" w:hAnsi="Palatino Linotype" w:cstheme="minorBidi"/>
                <w:sz w:val="22"/>
                <w:szCs w:val="22"/>
                <w:lang w:val="es-MX" w:eastAsia="es-MX"/>
              </w:rPr>
            </w:pPr>
            <w:r w:rsidRPr="00EB3633">
              <w:rPr>
                <w:rFonts w:ascii="Palatino Linotype" w:eastAsiaTheme="minorHAnsi" w:hAnsi="Palatino Linotype" w:cstheme="minorBidi"/>
                <w:sz w:val="22"/>
                <w:szCs w:val="22"/>
                <w:lang w:val="es-MX" w:eastAsia="es-MX"/>
              </w:rPr>
              <w:lastRenderedPageBreak/>
              <w:t xml:space="preserve">La Titular de la Unidad de Transparencia, mediante el oficio de fecha 12 de julio de </w:t>
            </w:r>
            <w:r w:rsidRPr="00EB3633">
              <w:rPr>
                <w:rFonts w:ascii="Palatino Linotype" w:eastAsiaTheme="minorHAnsi" w:hAnsi="Palatino Linotype" w:cstheme="minorBidi"/>
                <w:sz w:val="22"/>
                <w:szCs w:val="22"/>
                <w:lang w:val="es-MX" w:eastAsia="es-MX"/>
              </w:rPr>
              <w:lastRenderedPageBreak/>
              <w:t xml:space="preserve">2022, comunicó que, la Sexta Regiduría y Servidora Pública Habilitada, informó que respecto de la documentación que la acredite para la realización de pláticas que se han impartido, comentó que es el grado de estudio  el que se lo permite; asimismo, resaltó que son platicas de sensibilización y concientización a los jóvenes estudiantes sobre la violencia de género y sobre todo a la mujer, como parte de las Comisiones que preside. </w:t>
            </w:r>
          </w:p>
        </w:tc>
        <w:tc>
          <w:tcPr>
            <w:tcW w:w="2397" w:type="dxa"/>
            <w:vAlign w:val="center"/>
          </w:tcPr>
          <w:p w:rsidR="00661C13" w:rsidRPr="00EB3633" w:rsidRDefault="00661C13" w:rsidP="00661C13">
            <w:pPr>
              <w:jc w:val="center"/>
              <w:rPr>
                <w:rFonts w:ascii="Palatino Linotype" w:eastAsiaTheme="minorHAnsi" w:hAnsi="Palatino Linotype" w:cstheme="minorBidi"/>
                <w:b/>
                <w:lang w:val="es-MX" w:eastAsia="es-MX"/>
              </w:rPr>
            </w:pPr>
            <w:r w:rsidRPr="00EB3633">
              <w:rPr>
                <w:rFonts w:ascii="Palatino Linotype" w:eastAsiaTheme="minorHAnsi" w:hAnsi="Palatino Linotype" w:cstheme="minorBidi"/>
                <w:b/>
                <w:lang w:val="es-MX" w:eastAsia="es-MX"/>
              </w:rPr>
              <w:lastRenderedPageBreak/>
              <w:t>Sí</w:t>
            </w:r>
          </w:p>
          <w:p w:rsidR="00125923" w:rsidRPr="00EB3633" w:rsidRDefault="00125923" w:rsidP="00125923">
            <w:pPr>
              <w:jc w:val="both"/>
            </w:pPr>
            <w:r w:rsidRPr="00EB3633">
              <w:rPr>
                <w:rFonts w:ascii="Palatino Linotype" w:eastAsiaTheme="minorHAnsi" w:hAnsi="Palatino Linotype" w:cstheme="minorBidi"/>
                <w:i/>
                <w:sz w:val="20"/>
                <w:lang w:val="es-MX" w:eastAsia="es-MX"/>
              </w:rPr>
              <w:t xml:space="preserve">(No impugnó dicho punto, por lo que se considera </w:t>
            </w:r>
            <w:r w:rsidRPr="00EB3633">
              <w:rPr>
                <w:rFonts w:ascii="Palatino Linotype" w:eastAsiaTheme="minorHAnsi" w:hAnsi="Palatino Linotype" w:cstheme="minorBidi"/>
                <w:i/>
                <w:sz w:val="20"/>
                <w:lang w:val="es-MX" w:eastAsia="es-MX"/>
              </w:rPr>
              <w:lastRenderedPageBreak/>
              <w:t>como “Actos Consentidos”).</w:t>
            </w:r>
          </w:p>
        </w:tc>
      </w:tr>
      <w:tr w:rsidR="00661C13" w:rsidRPr="00EB3633" w:rsidTr="00661C13">
        <w:trPr>
          <w:trHeight w:val="483"/>
        </w:trPr>
        <w:tc>
          <w:tcPr>
            <w:tcW w:w="2141" w:type="dxa"/>
            <w:vAlign w:val="center"/>
          </w:tcPr>
          <w:p w:rsidR="00661C13" w:rsidRPr="00EB3633" w:rsidRDefault="00661C13" w:rsidP="00661C13">
            <w:pPr>
              <w:ind w:right="49"/>
              <w:jc w:val="both"/>
              <w:rPr>
                <w:rFonts w:ascii="Palatino Linotype" w:eastAsiaTheme="minorHAnsi" w:hAnsi="Palatino Linotype"/>
                <w:sz w:val="20"/>
                <w:lang w:eastAsia="es-MX"/>
              </w:rPr>
            </w:pPr>
            <w:r w:rsidRPr="00EB3633">
              <w:rPr>
                <w:rFonts w:ascii="Palatino Linotype" w:eastAsiaTheme="minorHAnsi" w:hAnsi="Palatino Linotype"/>
                <w:sz w:val="20"/>
                <w:lang w:eastAsia="es-MX"/>
              </w:rPr>
              <w:lastRenderedPageBreak/>
              <w:t>Si es permitido que en horario laboral la regidora Concepción Rodríguez realice pláticas de temas especializados.</w:t>
            </w:r>
          </w:p>
        </w:tc>
        <w:tc>
          <w:tcPr>
            <w:tcW w:w="4553" w:type="dxa"/>
            <w:vAlign w:val="center"/>
          </w:tcPr>
          <w:p w:rsidR="00661C13" w:rsidRPr="00EB3633" w:rsidRDefault="00661C13" w:rsidP="00661C13">
            <w:pPr>
              <w:spacing w:line="276" w:lineRule="auto"/>
              <w:jc w:val="both"/>
              <w:rPr>
                <w:rFonts w:ascii="Palatino Linotype" w:eastAsiaTheme="minorHAnsi" w:hAnsi="Palatino Linotype" w:cstheme="minorBidi"/>
                <w:sz w:val="22"/>
                <w:szCs w:val="22"/>
                <w:lang w:val="es-MX" w:eastAsia="es-MX"/>
              </w:rPr>
            </w:pPr>
            <w:r w:rsidRPr="00EB3633">
              <w:rPr>
                <w:rFonts w:ascii="Palatino Linotype" w:eastAsiaTheme="minorHAnsi" w:hAnsi="Palatino Linotype" w:cstheme="minorBidi"/>
                <w:sz w:val="22"/>
                <w:szCs w:val="22"/>
                <w:lang w:val="es-MX" w:eastAsia="es-MX"/>
              </w:rPr>
              <w:t>Respecto del horario, indicó que las pláticas que se impartieron fueron en un horario de 8 de la mañana, no afectando así su horario laboral.</w:t>
            </w:r>
          </w:p>
        </w:tc>
        <w:tc>
          <w:tcPr>
            <w:tcW w:w="2397" w:type="dxa"/>
            <w:vAlign w:val="center"/>
          </w:tcPr>
          <w:p w:rsidR="00661C13" w:rsidRPr="00EB3633" w:rsidRDefault="00661C13" w:rsidP="00661C13">
            <w:pPr>
              <w:jc w:val="center"/>
              <w:rPr>
                <w:rFonts w:ascii="Palatino Linotype" w:eastAsiaTheme="minorHAnsi" w:hAnsi="Palatino Linotype" w:cstheme="minorBidi"/>
                <w:b/>
                <w:lang w:val="es-MX" w:eastAsia="es-MX"/>
              </w:rPr>
            </w:pPr>
            <w:r w:rsidRPr="00EB3633">
              <w:rPr>
                <w:rFonts w:ascii="Palatino Linotype" w:eastAsiaTheme="minorHAnsi" w:hAnsi="Palatino Linotype" w:cstheme="minorBidi"/>
                <w:b/>
                <w:lang w:val="es-MX" w:eastAsia="es-MX"/>
              </w:rPr>
              <w:t>Sí</w:t>
            </w:r>
          </w:p>
          <w:p w:rsidR="00125923" w:rsidRPr="00EB3633" w:rsidRDefault="00125923" w:rsidP="00125923">
            <w:pPr>
              <w:jc w:val="both"/>
            </w:pPr>
            <w:r w:rsidRPr="00EB3633">
              <w:rPr>
                <w:rFonts w:ascii="Palatino Linotype" w:eastAsiaTheme="minorHAnsi" w:hAnsi="Palatino Linotype" w:cstheme="minorBidi"/>
                <w:i/>
                <w:sz w:val="20"/>
                <w:lang w:val="es-MX" w:eastAsia="es-MX"/>
              </w:rPr>
              <w:t>(No impugnó dicho punto, por lo que se considera como “Actos Consentidos”).</w:t>
            </w:r>
          </w:p>
        </w:tc>
      </w:tr>
      <w:tr w:rsidR="00661C13" w:rsidRPr="00EB3633" w:rsidTr="00661C13">
        <w:trPr>
          <w:trHeight w:val="483"/>
        </w:trPr>
        <w:tc>
          <w:tcPr>
            <w:tcW w:w="2141" w:type="dxa"/>
            <w:tcBorders>
              <w:bottom w:val="double" w:sz="4" w:space="0" w:color="auto"/>
            </w:tcBorders>
            <w:vAlign w:val="center"/>
          </w:tcPr>
          <w:p w:rsidR="00661C13" w:rsidRPr="00EB3633" w:rsidRDefault="00661C13" w:rsidP="00661C13">
            <w:pPr>
              <w:ind w:right="49"/>
              <w:jc w:val="both"/>
              <w:rPr>
                <w:rFonts w:ascii="Palatino Linotype" w:eastAsiaTheme="minorHAnsi" w:hAnsi="Palatino Linotype"/>
                <w:sz w:val="20"/>
                <w:lang w:eastAsia="es-MX"/>
              </w:rPr>
            </w:pPr>
            <w:r w:rsidRPr="00EB3633">
              <w:rPr>
                <w:rFonts w:ascii="Palatino Linotype" w:eastAsiaTheme="minorHAnsi" w:hAnsi="Palatino Linotype"/>
                <w:sz w:val="20"/>
                <w:lang w:eastAsia="es-MX"/>
              </w:rPr>
              <w:t>Se me remitan las propuestas o puntos de acuerdo que haya agregado a las sesiones de cabildo.</w:t>
            </w:r>
          </w:p>
        </w:tc>
        <w:tc>
          <w:tcPr>
            <w:tcW w:w="4553" w:type="dxa"/>
            <w:tcBorders>
              <w:bottom w:val="double" w:sz="4" w:space="0" w:color="auto"/>
            </w:tcBorders>
            <w:vAlign w:val="center"/>
          </w:tcPr>
          <w:p w:rsidR="00661C13" w:rsidRPr="00EB3633" w:rsidRDefault="00661C13" w:rsidP="00661C13">
            <w:pPr>
              <w:spacing w:line="276" w:lineRule="auto"/>
              <w:jc w:val="both"/>
              <w:rPr>
                <w:rFonts w:ascii="Palatino Linotype" w:eastAsiaTheme="minorHAnsi" w:hAnsi="Palatino Linotype" w:cstheme="minorBidi"/>
                <w:sz w:val="22"/>
                <w:szCs w:val="22"/>
                <w:lang w:val="es-MX" w:eastAsia="es-MX"/>
              </w:rPr>
            </w:pPr>
            <w:r w:rsidRPr="00EB3633">
              <w:rPr>
                <w:rFonts w:ascii="Palatino Linotype" w:eastAsiaTheme="minorHAnsi" w:hAnsi="Palatino Linotype" w:cstheme="minorBidi"/>
                <w:sz w:val="22"/>
                <w:szCs w:val="22"/>
                <w:lang w:val="es-MX" w:eastAsia="es-MX"/>
              </w:rPr>
              <w:t>Respecto de las propuestas, indicó lo siguiente:</w:t>
            </w:r>
          </w:p>
          <w:p w:rsidR="00661C13" w:rsidRPr="00EB3633" w:rsidRDefault="00661C13" w:rsidP="00661C13">
            <w:pPr>
              <w:spacing w:line="276" w:lineRule="auto"/>
              <w:jc w:val="both"/>
              <w:rPr>
                <w:rFonts w:ascii="Palatino Linotype" w:eastAsiaTheme="minorHAnsi" w:hAnsi="Palatino Linotype" w:cstheme="minorBidi"/>
                <w:sz w:val="22"/>
                <w:szCs w:val="22"/>
                <w:lang w:val="es-MX" w:eastAsia="es-MX"/>
              </w:rPr>
            </w:pPr>
          </w:p>
          <w:p w:rsidR="00661C13" w:rsidRPr="00EB3633" w:rsidRDefault="00661C13" w:rsidP="00661C13">
            <w:pPr>
              <w:spacing w:line="276" w:lineRule="auto"/>
              <w:jc w:val="both"/>
              <w:rPr>
                <w:rFonts w:ascii="Palatino Linotype" w:eastAsiaTheme="minorHAnsi" w:hAnsi="Palatino Linotype" w:cstheme="minorBidi"/>
                <w:sz w:val="22"/>
                <w:szCs w:val="22"/>
                <w:lang w:val="es-MX" w:eastAsia="es-MX"/>
              </w:rPr>
            </w:pPr>
            <w:r w:rsidRPr="00EB3633">
              <w:rPr>
                <w:rFonts w:ascii="Palatino Linotype" w:eastAsiaTheme="minorHAnsi" w:hAnsi="Palatino Linotype" w:cstheme="minorBidi"/>
                <w:sz w:val="22"/>
                <w:szCs w:val="22"/>
                <w:lang w:val="es-MX" w:eastAsia="es-MX"/>
              </w:rPr>
              <w:t xml:space="preserve">En fecha 10 de marzo, en la Décima Sesión Ordinaria de Cabildo, realizó la propuesta </w:t>
            </w:r>
            <w:r w:rsidRPr="00EB3633">
              <w:rPr>
                <w:rFonts w:ascii="Palatino Linotype" w:eastAsiaTheme="minorHAnsi" w:hAnsi="Palatino Linotype" w:cstheme="minorBidi"/>
                <w:i/>
                <w:sz w:val="22"/>
                <w:szCs w:val="22"/>
                <w:lang w:val="es-MX" w:eastAsia="es-MX"/>
              </w:rPr>
              <w:t>“Uso permanente de lenguaje inclusivo”</w:t>
            </w:r>
            <w:r w:rsidRPr="00EB3633">
              <w:rPr>
                <w:rFonts w:ascii="Palatino Linotype" w:eastAsiaTheme="minorHAnsi" w:hAnsi="Palatino Linotype" w:cstheme="minorBidi"/>
                <w:sz w:val="22"/>
                <w:szCs w:val="22"/>
                <w:lang w:val="es-MX" w:eastAsia="es-MX"/>
              </w:rPr>
              <w:t xml:space="preserve">. </w:t>
            </w:r>
          </w:p>
        </w:tc>
        <w:tc>
          <w:tcPr>
            <w:tcW w:w="2397" w:type="dxa"/>
            <w:tcBorders>
              <w:bottom w:val="double" w:sz="4" w:space="0" w:color="auto"/>
            </w:tcBorders>
            <w:vAlign w:val="center"/>
          </w:tcPr>
          <w:p w:rsidR="00661C13" w:rsidRPr="00EB3633" w:rsidRDefault="00661C13" w:rsidP="00661C13">
            <w:pPr>
              <w:jc w:val="center"/>
              <w:rPr>
                <w:rFonts w:ascii="Palatino Linotype" w:eastAsiaTheme="minorHAnsi" w:hAnsi="Palatino Linotype" w:cstheme="minorBidi"/>
                <w:b/>
                <w:lang w:val="es-MX" w:eastAsia="es-MX"/>
              </w:rPr>
            </w:pPr>
            <w:r w:rsidRPr="00EB3633">
              <w:rPr>
                <w:rFonts w:ascii="Palatino Linotype" w:eastAsiaTheme="minorHAnsi" w:hAnsi="Palatino Linotype" w:cstheme="minorBidi"/>
                <w:b/>
                <w:lang w:val="es-MX" w:eastAsia="es-MX"/>
              </w:rPr>
              <w:t>Sí</w:t>
            </w:r>
          </w:p>
          <w:p w:rsidR="00125923" w:rsidRPr="00EB3633" w:rsidRDefault="00125923" w:rsidP="00125923">
            <w:pPr>
              <w:jc w:val="both"/>
            </w:pPr>
            <w:r w:rsidRPr="00EB3633">
              <w:rPr>
                <w:rFonts w:ascii="Palatino Linotype" w:eastAsiaTheme="minorHAnsi" w:hAnsi="Palatino Linotype" w:cstheme="minorBidi"/>
                <w:i/>
                <w:sz w:val="20"/>
                <w:lang w:val="es-MX" w:eastAsia="es-MX"/>
              </w:rPr>
              <w:t>(No impugnó dicho punto, por lo que se considera como “Actos Consentidos”).</w:t>
            </w:r>
          </w:p>
        </w:tc>
      </w:tr>
    </w:tbl>
    <w:p w:rsidR="003B70B0" w:rsidRPr="00EB3633" w:rsidRDefault="003B70B0" w:rsidP="00D57AED">
      <w:pPr>
        <w:shd w:val="clear" w:color="auto" w:fill="FFFFFF"/>
        <w:spacing w:line="360" w:lineRule="auto"/>
        <w:jc w:val="both"/>
        <w:rPr>
          <w:rFonts w:ascii="Palatino Linotype" w:hAnsi="Palatino Linotype"/>
          <w:color w:val="222222"/>
        </w:rPr>
      </w:pPr>
    </w:p>
    <w:p w:rsidR="00D57AED" w:rsidRPr="00EB3633" w:rsidRDefault="00D57AED" w:rsidP="00D57AED">
      <w:pPr>
        <w:shd w:val="clear" w:color="auto" w:fill="FFFFFF"/>
        <w:spacing w:line="360" w:lineRule="auto"/>
        <w:jc w:val="both"/>
        <w:rPr>
          <w:rFonts w:ascii="Palatino Linotype" w:hAnsi="Palatino Linotype"/>
          <w:color w:val="222222"/>
        </w:rPr>
      </w:pPr>
      <w:r w:rsidRPr="00EB3633">
        <w:rPr>
          <w:rFonts w:ascii="Palatino Linotype" w:hAnsi="Palatino Linotype"/>
          <w:color w:val="222222"/>
        </w:rPr>
        <w:t>En este sentido, debe dejarse claro que al haber existido un pronunciamiento por parte del </w:t>
      </w:r>
      <w:r w:rsidRPr="00EB3633">
        <w:rPr>
          <w:rFonts w:ascii="Palatino Linotype" w:hAnsi="Palatino Linotype"/>
          <w:b/>
          <w:bCs/>
          <w:color w:val="222222"/>
        </w:rPr>
        <w:t>Sujeto Obligado</w:t>
      </w:r>
      <w:r w:rsidRPr="00EB3633">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D57AED" w:rsidRPr="00EB3633" w:rsidRDefault="00D57AED" w:rsidP="00D57AED">
      <w:pPr>
        <w:pStyle w:val="Sinespaciado"/>
      </w:pPr>
    </w:p>
    <w:p w:rsidR="00D57AED" w:rsidRPr="00EB3633" w:rsidRDefault="00D57AED" w:rsidP="00D57AED">
      <w:pPr>
        <w:shd w:val="clear" w:color="auto" w:fill="FFFFFF"/>
        <w:spacing w:line="221" w:lineRule="atLeast"/>
        <w:ind w:left="851" w:right="1276"/>
        <w:jc w:val="both"/>
        <w:rPr>
          <w:color w:val="222222"/>
          <w:sz w:val="22"/>
        </w:rPr>
      </w:pPr>
      <w:r w:rsidRPr="00EB3633">
        <w:rPr>
          <w:rFonts w:ascii="Palatino Linotype" w:hAnsi="Palatino Linotype"/>
          <w:i/>
          <w:iCs/>
          <w:color w:val="222222"/>
          <w:sz w:val="22"/>
        </w:rPr>
        <w:t>“</w:t>
      </w:r>
      <w:r w:rsidRPr="00EB3633">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EB3633">
        <w:rPr>
          <w:rFonts w:ascii="Palatino Linotype" w:hAnsi="Palatino Linotype"/>
          <w:i/>
          <w:iCs/>
          <w:color w:val="222222"/>
          <w:sz w:val="22"/>
        </w:rPr>
        <w:t xml:space="preserve"> El Instituto Federal de Acceso a la Información y Protección de Datos es un órgano de la </w:t>
      </w:r>
      <w:r w:rsidRPr="00EB3633">
        <w:rPr>
          <w:rFonts w:ascii="Palatino Linotype" w:hAnsi="Palatino Linotype"/>
          <w:i/>
          <w:iCs/>
          <w:color w:val="222222"/>
          <w:sz w:val="22"/>
        </w:rPr>
        <w:lastRenderedPageBreak/>
        <w:t>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57AED" w:rsidRPr="00EB3633" w:rsidRDefault="00D57AED" w:rsidP="00E11B18">
      <w:pPr>
        <w:spacing w:line="360" w:lineRule="auto"/>
        <w:ind w:right="141"/>
        <w:jc w:val="both"/>
        <w:rPr>
          <w:rFonts w:ascii="Palatino Linotype" w:eastAsiaTheme="minorHAnsi" w:hAnsi="Palatino Linotype" w:cs="Arial"/>
          <w:bCs/>
          <w:lang w:val="es-MX" w:eastAsia="en-US"/>
        </w:rPr>
      </w:pPr>
    </w:p>
    <w:p w:rsidR="00E11B18" w:rsidRPr="00EB3633" w:rsidRDefault="00E11B18" w:rsidP="00E9680B">
      <w:pPr>
        <w:spacing w:line="360" w:lineRule="auto"/>
        <w:ind w:right="141"/>
        <w:jc w:val="both"/>
        <w:rPr>
          <w:rFonts w:ascii="Palatino Linotype" w:eastAsiaTheme="minorHAnsi" w:hAnsi="Palatino Linotype" w:cs="Arial"/>
          <w:bCs/>
          <w:i/>
          <w:lang w:val="es-MX" w:eastAsia="en-US"/>
        </w:rPr>
      </w:pPr>
      <w:r w:rsidRPr="00EB3633">
        <w:rPr>
          <w:rFonts w:ascii="Palatino Linotype" w:eastAsiaTheme="minorHAnsi" w:hAnsi="Palatino Linotype" w:cs="Arial"/>
          <w:bCs/>
          <w:lang w:val="es-MX" w:eastAsia="en-US"/>
        </w:rPr>
        <w:t xml:space="preserve">Es así que derivado de la respuesta emitida por </w:t>
      </w:r>
      <w:r w:rsidRPr="00EB3633">
        <w:rPr>
          <w:rFonts w:ascii="Palatino Linotype" w:eastAsiaTheme="minorHAnsi" w:hAnsi="Palatino Linotype" w:cs="Arial"/>
          <w:b/>
          <w:bCs/>
          <w:lang w:val="es-MX" w:eastAsia="en-US"/>
        </w:rPr>
        <w:t>El Sujeto Obligado</w:t>
      </w:r>
      <w:r w:rsidRPr="00EB3633">
        <w:rPr>
          <w:rFonts w:ascii="Palatino Linotype" w:eastAsiaTheme="minorHAnsi" w:hAnsi="Palatino Linotype" w:cs="Arial"/>
          <w:bCs/>
          <w:lang w:val="es-MX" w:eastAsia="en-US"/>
        </w:rPr>
        <w:t xml:space="preserve">, </w:t>
      </w:r>
      <w:r w:rsidRPr="00EB3633">
        <w:rPr>
          <w:rFonts w:ascii="Palatino Linotype" w:eastAsiaTheme="minorHAnsi" w:hAnsi="Palatino Linotype" w:cs="Arial"/>
          <w:b/>
          <w:bCs/>
          <w:lang w:val="es-MX" w:eastAsia="en-US"/>
        </w:rPr>
        <w:t>El Recurrente</w:t>
      </w:r>
      <w:r w:rsidRPr="00EB3633">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EB3633">
        <w:rPr>
          <w:rFonts w:ascii="Palatino Linotype" w:eastAsiaTheme="minorHAnsi" w:hAnsi="Palatino Linotype" w:cs="Arial"/>
          <w:bCs/>
          <w:lang w:val="es-MX" w:eastAsia="en-US"/>
        </w:rPr>
        <w:t xml:space="preserve"> </w:t>
      </w:r>
      <w:r w:rsidRPr="00EB3633">
        <w:rPr>
          <w:rFonts w:ascii="Palatino Linotype" w:eastAsiaTheme="minorHAnsi" w:hAnsi="Palatino Linotype" w:cs="Arial"/>
          <w:bCs/>
          <w:i/>
          <w:lang w:val="es-MX" w:eastAsia="en-US"/>
        </w:rPr>
        <w:t>“</w:t>
      </w:r>
      <w:r w:rsidR="00661C13" w:rsidRPr="00EB3633">
        <w:rPr>
          <w:rFonts w:ascii="Palatino Linotype" w:eastAsiaTheme="minorHAnsi" w:hAnsi="Palatino Linotype" w:cs="Arial"/>
          <w:bCs/>
          <w:i/>
          <w:lang w:val="es-MX" w:eastAsia="en-US"/>
        </w:rPr>
        <w:t xml:space="preserve">No responden correctamente. Además yo solicité el Curriculum Vitae de Concepción Rodríguez, no la ficha </w:t>
      </w:r>
      <w:proofErr w:type="spellStart"/>
      <w:r w:rsidR="00661C13" w:rsidRPr="00EB3633">
        <w:rPr>
          <w:rFonts w:ascii="Palatino Linotype" w:eastAsiaTheme="minorHAnsi" w:hAnsi="Palatino Linotype" w:cs="Arial"/>
          <w:bCs/>
          <w:i/>
          <w:lang w:val="es-MX" w:eastAsia="en-US"/>
        </w:rPr>
        <w:t>curriculuar</w:t>
      </w:r>
      <w:proofErr w:type="spellEnd"/>
      <w:r w:rsidR="00661C13" w:rsidRPr="00EB3633">
        <w:rPr>
          <w:rFonts w:ascii="Palatino Linotype" w:eastAsiaTheme="minorHAnsi" w:hAnsi="Palatino Linotype" w:cs="Arial"/>
          <w:bCs/>
          <w:i/>
          <w:lang w:val="es-MX" w:eastAsia="en-US"/>
        </w:rPr>
        <w:t xml:space="preserve"> que construye la administración</w:t>
      </w:r>
      <w:r w:rsidRPr="00EB3633">
        <w:rPr>
          <w:rFonts w:ascii="Palatino Linotype" w:eastAsiaTheme="minorHAnsi" w:hAnsi="Palatino Linotype" w:cs="Arial"/>
          <w:bCs/>
          <w:i/>
          <w:lang w:val="es-MX" w:eastAsia="en-US"/>
        </w:rPr>
        <w:t>” (Sic).</w:t>
      </w:r>
    </w:p>
    <w:p w:rsidR="00785ADB" w:rsidRPr="00EB3633" w:rsidRDefault="00785ADB" w:rsidP="00E9680B">
      <w:pPr>
        <w:spacing w:line="360" w:lineRule="auto"/>
        <w:ind w:right="141"/>
        <w:jc w:val="both"/>
        <w:rPr>
          <w:rFonts w:ascii="Palatino Linotype" w:eastAsiaTheme="minorHAnsi" w:hAnsi="Palatino Linotype" w:cs="Arial"/>
          <w:bCs/>
          <w:i/>
          <w:lang w:val="es-MX" w:eastAsia="en-US"/>
        </w:rPr>
      </w:pPr>
    </w:p>
    <w:p w:rsidR="00125923" w:rsidRPr="00EB3633" w:rsidRDefault="00125923" w:rsidP="00125923">
      <w:pPr>
        <w:spacing w:line="360" w:lineRule="auto"/>
        <w:jc w:val="both"/>
        <w:rPr>
          <w:rFonts w:ascii="Palatino Linotype" w:hAnsi="Palatino Linotype" w:cs="Arial"/>
          <w:lang w:eastAsia="es-MX"/>
        </w:rPr>
      </w:pPr>
      <w:r w:rsidRPr="00EB3633">
        <w:rPr>
          <w:rFonts w:ascii="Palatino Linotype" w:hAnsi="Palatino Linotype" w:cs="Arial"/>
        </w:rPr>
        <w:t xml:space="preserve">Derivado de lo anterior, se colige que el </w:t>
      </w:r>
      <w:r w:rsidRPr="00EB3633">
        <w:rPr>
          <w:rFonts w:ascii="Palatino Linotype" w:hAnsi="Palatino Linotype" w:cs="Arial"/>
          <w:b/>
        </w:rPr>
        <w:t>Recurrente</w:t>
      </w:r>
      <w:r w:rsidRPr="00EB3633">
        <w:rPr>
          <w:rFonts w:ascii="Palatino Linotype" w:hAnsi="Palatino Linotype" w:cs="Arial"/>
        </w:rPr>
        <w:t xml:space="preserve"> está parcialmente conforme con la respuesta emitida por </w:t>
      </w:r>
      <w:r w:rsidRPr="00EB3633">
        <w:rPr>
          <w:rFonts w:ascii="Palatino Linotype" w:hAnsi="Palatino Linotype" w:cs="Arial"/>
          <w:b/>
        </w:rPr>
        <w:t>El Sujeto Obligado</w:t>
      </w:r>
      <w:r w:rsidRPr="00EB3633">
        <w:rPr>
          <w:rFonts w:ascii="Palatino Linotype" w:hAnsi="Palatino Linotype" w:cs="Arial"/>
        </w:rPr>
        <w:t xml:space="preserve">, ya que expresamente manifestó en dichos motivos que se encuentra inconforme únicamente por la falta del </w:t>
      </w:r>
      <w:r w:rsidRPr="00EB3633">
        <w:rPr>
          <w:rFonts w:ascii="Palatino Linotype" w:hAnsi="Palatino Linotype" w:cs="Arial"/>
          <w:b/>
          <w:u w:val="single"/>
        </w:rPr>
        <w:t>Curriculum Vitae de Concepción Rodríguez, no la ficha curricular que construye la administración</w:t>
      </w:r>
      <w:r w:rsidRPr="00EB3633">
        <w:rPr>
          <w:rFonts w:ascii="Palatino Linotype" w:hAnsi="Palatino Linotype" w:cs="Arial"/>
        </w:rPr>
        <w:t xml:space="preserve">; y </w:t>
      </w:r>
      <w:r w:rsidRPr="00EB3633">
        <w:rPr>
          <w:rFonts w:ascii="Palatino Linotype" w:hAnsi="Palatino Linotype" w:cs="Arial"/>
          <w:lang w:eastAsia="es-MX"/>
        </w:rPr>
        <w:t xml:space="preserve">toda vez que </w:t>
      </w:r>
      <w:r w:rsidRPr="00EB3633">
        <w:rPr>
          <w:rFonts w:ascii="Palatino Linotype" w:hAnsi="Palatino Linotype" w:cs="Arial"/>
          <w:b/>
          <w:u w:val="single"/>
          <w:lang w:eastAsia="es-MX"/>
        </w:rPr>
        <w:t>no impugnó lo relativo a los demás puntos</w:t>
      </w:r>
      <w:r w:rsidRPr="00EB3633">
        <w:rPr>
          <w:rFonts w:ascii="Palatino Linotype" w:hAnsi="Palatino Linotype" w:cs="Arial"/>
          <w:lang w:eastAsia="es-MX"/>
        </w:rPr>
        <w:t xml:space="preserve">, dichas cuestiones se considera que la parte </w:t>
      </w:r>
      <w:r w:rsidRPr="00EB3633">
        <w:rPr>
          <w:rFonts w:ascii="Palatino Linotype" w:hAnsi="Palatino Linotype" w:cs="Arial"/>
          <w:b/>
          <w:lang w:eastAsia="es-MX"/>
        </w:rPr>
        <w:t>Recurrente</w:t>
      </w:r>
      <w:r w:rsidRPr="00EB3633">
        <w:rPr>
          <w:rFonts w:ascii="Palatino Linotype" w:hAnsi="Palatino Linotype" w:cs="Arial"/>
          <w:lang w:eastAsia="es-MX"/>
        </w:rPr>
        <w:t xml:space="preserve"> consintió parte de la respuesta otorgada. </w:t>
      </w:r>
    </w:p>
    <w:p w:rsidR="00125923" w:rsidRPr="00EB3633" w:rsidRDefault="00125923" w:rsidP="00125923">
      <w:pPr>
        <w:spacing w:line="360" w:lineRule="auto"/>
        <w:jc w:val="both"/>
        <w:rPr>
          <w:rFonts w:ascii="Palatino Linotype" w:hAnsi="Palatino Linotype" w:cs="Arial"/>
          <w:lang w:eastAsia="es-MX"/>
        </w:rPr>
      </w:pPr>
    </w:p>
    <w:p w:rsidR="00125923" w:rsidRPr="00EB3633" w:rsidRDefault="00125923" w:rsidP="00125923">
      <w:pPr>
        <w:spacing w:line="360" w:lineRule="auto"/>
        <w:jc w:val="both"/>
        <w:rPr>
          <w:rFonts w:ascii="Palatino Linotype" w:hAnsi="Palatino Linotype" w:cs="Arial"/>
        </w:rPr>
      </w:pPr>
      <w:r w:rsidRPr="00EB3633">
        <w:rPr>
          <w:rFonts w:ascii="Palatino Linotype" w:hAnsi="Palatino Linotype" w:cs="Arial"/>
          <w:lang w:eastAsia="es-MX"/>
        </w:rPr>
        <w:t xml:space="preserve">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w:t>
      </w:r>
      <w:r w:rsidRPr="00EB3633">
        <w:rPr>
          <w:rFonts w:ascii="Palatino Linotype" w:hAnsi="Palatino Linotype" w:cs="Arial"/>
          <w:lang w:eastAsia="es-MX"/>
        </w:rPr>
        <w:lastRenderedPageBreak/>
        <w:t>Semanario Judicial de la Federación y su Gaceta bajo el número de registro 174,177, que establece lo siguiente:</w:t>
      </w:r>
    </w:p>
    <w:p w:rsidR="00125923" w:rsidRPr="00EB3633" w:rsidRDefault="00125923" w:rsidP="00125923">
      <w:pPr>
        <w:rPr>
          <w:lang w:val="es-MX"/>
        </w:rPr>
      </w:pPr>
    </w:p>
    <w:p w:rsidR="00125923" w:rsidRPr="00EB3633" w:rsidRDefault="00125923" w:rsidP="00125923">
      <w:pPr>
        <w:ind w:left="567" w:right="567"/>
        <w:jc w:val="both"/>
        <w:rPr>
          <w:rFonts w:ascii="Palatino Linotype" w:hAnsi="Palatino Linotype" w:cs="Arial"/>
          <w:i/>
          <w:sz w:val="22"/>
          <w:szCs w:val="22"/>
          <w:lang w:eastAsia="es-MX"/>
        </w:rPr>
      </w:pPr>
      <w:r w:rsidRPr="00EB3633">
        <w:rPr>
          <w:rFonts w:ascii="Palatino Linotype" w:hAnsi="Palatino Linotype" w:cs="Arial"/>
          <w:sz w:val="22"/>
          <w:szCs w:val="22"/>
          <w:lang w:eastAsia="es-MX"/>
        </w:rPr>
        <w:t>“</w:t>
      </w:r>
      <w:r w:rsidRPr="00EB3633">
        <w:rPr>
          <w:rFonts w:ascii="Palatino Linotype" w:hAnsi="Palatino Linotype" w:cs="Arial"/>
          <w:b/>
          <w:i/>
          <w:sz w:val="22"/>
          <w:szCs w:val="22"/>
          <w:lang w:eastAsia="es-MX"/>
        </w:rPr>
        <w:t>REVISIÓN EN AMPARO. LOS RESOLUTIVOS NO COMBATIDOS DEBEN DECLARARSE FIRMES</w:t>
      </w:r>
      <w:r w:rsidRPr="00EB3633">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125923" w:rsidRPr="00EB3633" w:rsidRDefault="00125923" w:rsidP="00125923">
      <w:pPr>
        <w:rPr>
          <w:lang w:val="es-MX" w:eastAsia="es-MX"/>
        </w:rPr>
      </w:pPr>
    </w:p>
    <w:p w:rsidR="00125923" w:rsidRPr="00EB3633" w:rsidRDefault="00125923" w:rsidP="00125923">
      <w:pPr>
        <w:rPr>
          <w:sz w:val="14"/>
          <w:lang w:val="es-MX" w:eastAsia="es-MX"/>
        </w:rPr>
      </w:pPr>
    </w:p>
    <w:p w:rsidR="00125923" w:rsidRPr="00EB3633" w:rsidRDefault="00125923" w:rsidP="00125923">
      <w:pPr>
        <w:spacing w:line="360" w:lineRule="auto"/>
        <w:jc w:val="both"/>
        <w:rPr>
          <w:rFonts w:ascii="Palatino Linotype" w:hAnsi="Palatino Linotype" w:cs="Arial"/>
          <w:lang w:eastAsia="es-MX"/>
        </w:rPr>
      </w:pPr>
      <w:r w:rsidRPr="00EB3633">
        <w:rPr>
          <w:rFonts w:ascii="Palatino Linotype" w:hAnsi="Palatino Linotype" w:cs="Arial"/>
          <w:lang w:eastAsia="es-MX"/>
        </w:rPr>
        <w:t xml:space="preserve">Así, la parte de la solicitud sobre la que no se expresó inconformidad, debe declararse consentida por el hoy </w:t>
      </w:r>
      <w:r w:rsidRPr="00EB3633">
        <w:rPr>
          <w:rFonts w:ascii="Palatino Linotype" w:hAnsi="Palatino Linotype" w:cs="Arial"/>
          <w:b/>
          <w:lang w:eastAsia="es-MX"/>
        </w:rPr>
        <w:t>Recurrente</w:t>
      </w:r>
      <w:r w:rsidRPr="00EB3633">
        <w:rPr>
          <w:rFonts w:ascii="Palatino Linotype" w:hAnsi="Palatino Linotype" w:cs="Arial"/>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125923" w:rsidRPr="00EB3633" w:rsidRDefault="00125923" w:rsidP="00125923">
      <w:pPr>
        <w:rPr>
          <w:lang w:val="es-MX" w:eastAsia="es-MX"/>
        </w:rPr>
      </w:pPr>
    </w:p>
    <w:p w:rsidR="00125923" w:rsidRPr="00EB3633" w:rsidRDefault="00125923" w:rsidP="00125923">
      <w:pPr>
        <w:ind w:left="567" w:right="567"/>
        <w:jc w:val="both"/>
        <w:rPr>
          <w:rFonts w:ascii="Palatino Linotype" w:hAnsi="Palatino Linotype" w:cs="Arial"/>
          <w:i/>
          <w:sz w:val="22"/>
          <w:szCs w:val="22"/>
          <w:lang w:eastAsia="es-MX"/>
        </w:rPr>
      </w:pPr>
      <w:r w:rsidRPr="00EB3633">
        <w:rPr>
          <w:rFonts w:ascii="Palatino Linotype" w:hAnsi="Palatino Linotype" w:cs="Arial"/>
          <w:i/>
          <w:sz w:val="22"/>
          <w:szCs w:val="22"/>
          <w:lang w:eastAsia="es-MX"/>
        </w:rPr>
        <w:t>“</w:t>
      </w:r>
      <w:r w:rsidRPr="00EB3633">
        <w:rPr>
          <w:rFonts w:ascii="Palatino Linotype" w:hAnsi="Palatino Linotype" w:cs="Arial"/>
          <w:b/>
          <w:i/>
          <w:sz w:val="22"/>
          <w:szCs w:val="22"/>
          <w:lang w:eastAsia="es-MX"/>
        </w:rPr>
        <w:t>ACTOS CONSENTIDOS. SON LOS QUE NO SE IMPUGNAN MEDIANTE EL RECURSO IDÓNEO</w:t>
      </w:r>
      <w:r w:rsidRPr="00EB3633">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661C13" w:rsidRPr="00EB3633" w:rsidRDefault="00661C13" w:rsidP="008A12CF">
      <w:pPr>
        <w:tabs>
          <w:tab w:val="left" w:pos="709"/>
        </w:tabs>
        <w:spacing w:line="360" w:lineRule="auto"/>
        <w:contextualSpacing/>
        <w:jc w:val="both"/>
        <w:rPr>
          <w:rFonts w:ascii="Palatino Linotype" w:eastAsiaTheme="minorHAnsi" w:hAnsi="Palatino Linotype" w:cs="Arial"/>
          <w:bCs/>
          <w:lang w:val="es-MX" w:eastAsia="en-US"/>
        </w:rPr>
      </w:pPr>
    </w:p>
    <w:p w:rsidR="008A12CF" w:rsidRPr="00EB3633" w:rsidRDefault="00E9680B" w:rsidP="008A12CF">
      <w:pPr>
        <w:tabs>
          <w:tab w:val="left" w:pos="709"/>
        </w:tabs>
        <w:spacing w:line="360" w:lineRule="auto"/>
        <w:contextualSpacing/>
        <w:jc w:val="both"/>
        <w:rPr>
          <w:rFonts w:ascii="Palatino Linotype" w:hAnsi="Palatino Linotype" w:cs="Arial"/>
        </w:rPr>
      </w:pPr>
      <w:r w:rsidRPr="00EB3633">
        <w:rPr>
          <w:rFonts w:ascii="Palatino Linotype" w:hAnsi="Palatino Linotype" w:cs="Arial"/>
          <w:lang w:val="es-ES_tradnl"/>
        </w:rPr>
        <w:t>Ante ello</w:t>
      </w:r>
      <w:r w:rsidR="008A12CF" w:rsidRPr="00EB3633">
        <w:rPr>
          <w:rFonts w:ascii="Palatino Linotype" w:hAnsi="Palatino Linotype" w:cs="Arial"/>
          <w:lang w:val="es-ES_tradnl"/>
        </w:rPr>
        <w:t xml:space="preserve">, es de </w:t>
      </w:r>
      <w:r w:rsidR="008A12CF" w:rsidRPr="00EB3633">
        <w:rPr>
          <w:rFonts w:ascii="Palatino Linotype" w:hAnsi="Palatino Linotype" w:cs="Arial"/>
        </w:rPr>
        <w:t>señalar que el artículo 4, párrafo segundo de la Ley de Transparencia y Acceso a la Información Pública del Estado de México y Municipios, dispone:</w:t>
      </w:r>
    </w:p>
    <w:p w:rsidR="008A12CF" w:rsidRPr="00EB3633" w:rsidRDefault="008A12CF" w:rsidP="008A12CF">
      <w:pPr>
        <w:pStyle w:val="Sinespaciado"/>
      </w:pPr>
    </w:p>
    <w:p w:rsidR="00907F21" w:rsidRPr="00EB3633" w:rsidRDefault="00907F21" w:rsidP="008A12CF">
      <w:pPr>
        <w:pStyle w:val="Sinespaciado"/>
      </w:pPr>
    </w:p>
    <w:p w:rsidR="00907F21" w:rsidRPr="00EB3633" w:rsidRDefault="00907F21" w:rsidP="008A12CF">
      <w:pPr>
        <w:pStyle w:val="Sinespaciado"/>
      </w:pPr>
    </w:p>
    <w:p w:rsidR="008A12CF" w:rsidRPr="00EB3633" w:rsidRDefault="008A12CF" w:rsidP="008A12CF">
      <w:pPr>
        <w:ind w:left="851" w:right="901"/>
        <w:jc w:val="both"/>
        <w:rPr>
          <w:rFonts w:ascii="Palatino Linotype" w:hAnsi="Palatino Linotype" w:cs="Arial"/>
          <w:i/>
          <w:sz w:val="22"/>
        </w:rPr>
      </w:pPr>
      <w:r w:rsidRPr="00EB3633">
        <w:rPr>
          <w:rFonts w:ascii="Palatino Linotype" w:hAnsi="Palatino Linotype" w:cs="Arial"/>
          <w:i/>
          <w:sz w:val="22"/>
        </w:rPr>
        <w:lastRenderedPageBreak/>
        <w:t>“</w:t>
      </w:r>
      <w:r w:rsidRPr="00EB3633">
        <w:rPr>
          <w:rFonts w:ascii="Palatino Linotype" w:hAnsi="Palatino Linotype" w:cs="Arial"/>
          <w:b/>
          <w:i/>
          <w:sz w:val="22"/>
        </w:rPr>
        <w:t xml:space="preserve">Artículo 4. </w:t>
      </w:r>
      <w:r w:rsidRPr="00EB3633">
        <w:rPr>
          <w:rFonts w:ascii="Palatino Linotype" w:hAnsi="Palatino Linotype" w:cs="Arial"/>
          <w:i/>
          <w:sz w:val="22"/>
        </w:rPr>
        <w:t xml:space="preserve">… </w:t>
      </w:r>
    </w:p>
    <w:p w:rsidR="008A12CF" w:rsidRPr="00EB3633" w:rsidRDefault="008A12CF" w:rsidP="00FC1FC5">
      <w:pPr>
        <w:ind w:left="851" w:right="901"/>
        <w:jc w:val="both"/>
        <w:rPr>
          <w:rFonts w:ascii="Palatino Linotype" w:hAnsi="Palatino Linotype" w:cs="Arial"/>
          <w:i/>
          <w:sz w:val="22"/>
        </w:rPr>
      </w:pPr>
      <w:r w:rsidRPr="00EB3633">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EB3633">
        <w:rPr>
          <w:rFonts w:ascii="Palatino Linotype" w:hAnsi="Palatino Linotype" w:cs="Arial"/>
          <w:i/>
          <w:sz w:val="22"/>
        </w:rPr>
        <w:t>evistas por esta Ley.</w:t>
      </w:r>
      <w:r w:rsidRPr="00EB3633">
        <w:rPr>
          <w:rFonts w:ascii="Palatino Linotype" w:hAnsi="Palatino Linotype" w:cs="Arial"/>
          <w:i/>
          <w:sz w:val="22"/>
        </w:rPr>
        <w:t>”</w:t>
      </w:r>
    </w:p>
    <w:p w:rsidR="00E9680B" w:rsidRPr="00EB3633" w:rsidRDefault="00E9680B" w:rsidP="008A12CF">
      <w:pPr>
        <w:tabs>
          <w:tab w:val="left" w:pos="709"/>
        </w:tabs>
        <w:spacing w:line="360" w:lineRule="auto"/>
        <w:contextualSpacing/>
        <w:jc w:val="both"/>
        <w:rPr>
          <w:rFonts w:ascii="Palatino Linotype" w:hAnsi="Palatino Linotype" w:cs="Arial"/>
          <w:lang w:val="es-ES_tradnl"/>
        </w:rPr>
      </w:pPr>
    </w:p>
    <w:p w:rsidR="008A12CF" w:rsidRPr="00EB3633" w:rsidRDefault="008A12CF" w:rsidP="008A12CF">
      <w:pPr>
        <w:tabs>
          <w:tab w:val="left" w:pos="709"/>
        </w:tabs>
        <w:spacing w:line="360" w:lineRule="auto"/>
        <w:contextualSpacing/>
        <w:jc w:val="both"/>
        <w:rPr>
          <w:rFonts w:ascii="Palatino Linotype" w:hAnsi="Palatino Linotype" w:cs="Arial"/>
          <w:lang w:val="es-ES_tradnl"/>
        </w:rPr>
      </w:pPr>
      <w:r w:rsidRPr="00EB3633">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8A12CF" w:rsidRPr="00EB3633" w:rsidRDefault="008A12CF" w:rsidP="008A12CF">
      <w:pPr>
        <w:tabs>
          <w:tab w:val="left" w:pos="709"/>
        </w:tabs>
        <w:spacing w:line="360" w:lineRule="auto"/>
        <w:contextualSpacing/>
        <w:jc w:val="both"/>
        <w:rPr>
          <w:rFonts w:ascii="Palatino Linotype" w:hAnsi="Palatino Linotype" w:cs="Arial"/>
        </w:rPr>
      </w:pPr>
    </w:p>
    <w:p w:rsidR="008A12CF" w:rsidRPr="00EB3633" w:rsidRDefault="008A12CF" w:rsidP="008A12CF">
      <w:pPr>
        <w:tabs>
          <w:tab w:val="left" w:pos="709"/>
        </w:tabs>
        <w:spacing w:line="360" w:lineRule="auto"/>
        <w:contextualSpacing/>
        <w:jc w:val="both"/>
        <w:rPr>
          <w:rFonts w:ascii="Palatino Linotype" w:hAnsi="Palatino Linotype" w:cs="Arial"/>
        </w:rPr>
      </w:pPr>
      <w:r w:rsidRPr="00EB3633">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A12CF" w:rsidRPr="00EB3633" w:rsidRDefault="008A12CF" w:rsidP="008A12CF">
      <w:pPr>
        <w:pStyle w:val="Sinespaciado"/>
      </w:pPr>
    </w:p>
    <w:p w:rsidR="008A12CF" w:rsidRPr="00EB3633" w:rsidRDefault="008A12CF" w:rsidP="008A12CF">
      <w:pPr>
        <w:pStyle w:val="Sinespaciado"/>
        <w:rPr>
          <w:sz w:val="16"/>
          <w:lang w:val="es-ES_tradnl"/>
        </w:rPr>
      </w:pPr>
    </w:p>
    <w:p w:rsidR="008A12CF" w:rsidRPr="00EB3633" w:rsidRDefault="008A12CF" w:rsidP="00E9680B">
      <w:pPr>
        <w:ind w:left="567" w:right="616"/>
        <w:jc w:val="both"/>
        <w:rPr>
          <w:rFonts w:ascii="Palatino Linotype" w:hAnsi="Palatino Linotype" w:cs="Arial"/>
          <w:i/>
          <w:sz w:val="22"/>
        </w:rPr>
      </w:pPr>
      <w:r w:rsidRPr="00EB3633">
        <w:rPr>
          <w:rFonts w:ascii="Palatino Linotype" w:hAnsi="Palatino Linotype" w:cs="Arial"/>
          <w:i/>
          <w:sz w:val="22"/>
        </w:rPr>
        <w:t>“</w:t>
      </w:r>
      <w:r w:rsidRPr="00EB3633">
        <w:rPr>
          <w:rFonts w:ascii="Palatino Linotype" w:hAnsi="Palatino Linotype" w:cs="Arial"/>
          <w:b/>
          <w:i/>
          <w:sz w:val="22"/>
        </w:rPr>
        <w:t>Artículo 12.</w:t>
      </w:r>
      <w:r w:rsidRPr="00EB3633">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8A12CF" w:rsidRPr="00EB3633" w:rsidRDefault="008A12CF" w:rsidP="00E9680B">
      <w:pPr>
        <w:ind w:left="567" w:right="616"/>
        <w:jc w:val="both"/>
        <w:rPr>
          <w:rFonts w:ascii="Palatino Linotype" w:hAnsi="Palatino Linotype" w:cs="Arial"/>
          <w:i/>
          <w:sz w:val="22"/>
        </w:rPr>
      </w:pPr>
    </w:p>
    <w:p w:rsidR="008A12CF" w:rsidRPr="00EB3633" w:rsidRDefault="008A12CF" w:rsidP="00E9680B">
      <w:pPr>
        <w:ind w:left="567" w:right="616"/>
        <w:jc w:val="both"/>
        <w:rPr>
          <w:rFonts w:ascii="Palatino Linotype" w:hAnsi="Palatino Linotype" w:cs="Arial"/>
          <w:i/>
          <w:sz w:val="22"/>
        </w:rPr>
      </w:pPr>
      <w:r w:rsidRPr="00EB3633">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25923" w:rsidRPr="00EB3633" w:rsidRDefault="00125923" w:rsidP="008A12CF">
      <w:pPr>
        <w:tabs>
          <w:tab w:val="left" w:pos="709"/>
        </w:tabs>
        <w:spacing w:line="360" w:lineRule="auto"/>
        <w:contextualSpacing/>
        <w:jc w:val="both"/>
        <w:rPr>
          <w:rFonts w:ascii="Palatino Linotype" w:hAnsi="Palatino Linotype" w:cs="Arial"/>
        </w:rPr>
      </w:pPr>
    </w:p>
    <w:p w:rsidR="008A12CF" w:rsidRPr="00EB3633" w:rsidRDefault="008A12CF" w:rsidP="008A12CF">
      <w:pPr>
        <w:tabs>
          <w:tab w:val="left" w:pos="709"/>
        </w:tabs>
        <w:spacing w:line="360" w:lineRule="auto"/>
        <w:contextualSpacing/>
        <w:jc w:val="both"/>
        <w:rPr>
          <w:rFonts w:ascii="Palatino Linotype" w:hAnsi="Palatino Linotype" w:cs="Arial"/>
        </w:rPr>
      </w:pPr>
      <w:r w:rsidRPr="00EB3633">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A12CF" w:rsidRPr="00EB3633" w:rsidRDefault="008A12CF" w:rsidP="008A12CF">
      <w:pPr>
        <w:tabs>
          <w:tab w:val="left" w:pos="709"/>
        </w:tabs>
        <w:spacing w:line="360" w:lineRule="auto"/>
        <w:contextualSpacing/>
        <w:jc w:val="both"/>
        <w:rPr>
          <w:rFonts w:ascii="Palatino Linotype" w:hAnsi="Palatino Linotype" w:cs="Arial"/>
        </w:rPr>
      </w:pPr>
    </w:p>
    <w:p w:rsidR="008A12CF" w:rsidRPr="00EB3633" w:rsidRDefault="008A12CF" w:rsidP="008A12CF">
      <w:pPr>
        <w:tabs>
          <w:tab w:val="left" w:pos="709"/>
        </w:tabs>
        <w:spacing w:line="360" w:lineRule="auto"/>
        <w:contextualSpacing/>
        <w:jc w:val="both"/>
        <w:rPr>
          <w:rFonts w:ascii="Palatino Linotype" w:hAnsi="Palatino Linotype" w:cs="Arial"/>
        </w:rPr>
      </w:pPr>
      <w:r w:rsidRPr="00EB3633">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EB3633">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EB3633">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8A12CF" w:rsidRPr="00EB3633" w:rsidRDefault="008A12CF" w:rsidP="008A12CF">
      <w:pPr>
        <w:pStyle w:val="Sinespaciado"/>
      </w:pPr>
    </w:p>
    <w:p w:rsidR="008A12CF" w:rsidRPr="00EB3633" w:rsidRDefault="008A12CF" w:rsidP="008A12CF">
      <w:pPr>
        <w:ind w:left="851" w:right="901"/>
        <w:jc w:val="both"/>
        <w:rPr>
          <w:rFonts w:ascii="Palatino Linotype" w:hAnsi="Palatino Linotype" w:cs="Arial"/>
          <w:i/>
          <w:sz w:val="22"/>
        </w:rPr>
      </w:pPr>
      <w:r w:rsidRPr="00EB3633">
        <w:rPr>
          <w:rFonts w:ascii="Palatino Linotype" w:hAnsi="Palatino Linotype" w:cs="Arial"/>
          <w:i/>
          <w:sz w:val="22"/>
        </w:rPr>
        <w:t>“</w:t>
      </w:r>
      <w:r w:rsidRPr="00EB3633">
        <w:rPr>
          <w:rFonts w:ascii="Palatino Linotype" w:hAnsi="Palatino Linotype" w:cs="Arial"/>
          <w:b/>
          <w:i/>
          <w:sz w:val="22"/>
        </w:rPr>
        <w:t xml:space="preserve">Artículo 3. </w:t>
      </w:r>
      <w:r w:rsidRPr="00EB3633">
        <w:rPr>
          <w:rFonts w:ascii="Palatino Linotype" w:hAnsi="Palatino Linotype" w:cs="Arial"/>
          <w:i/>
          <w:sz w:val="22"/>
        </w:rPr>
        <w:t>Para los efectos de la presente Ley se entenderá por:</w:t>
      </w:r>
    </w:p>
    <w:p w:rsidR="008A12CF" w:rsidRPr="00EB3633" w:rsidRDefault="008A12CF" w:rsidP="008A12CF">
      <w:pPr>
        <w:ind w:left="851" w:right="850"/>
        <w:jc w:val="both"/>
        <w:rPr>
          <w:rFonts w:ascii="Palatino Linotype" w:hAnsi="Palatino Linotype" w:cs="Arial"/>
          <w:i/>
          <w:sz w:val="22"/>
        </w:rPr>
      </w:pPr>
      <w:r w:rsidRPr="00EB3633">
        <w:rPr>
          <w:rFonts w:ascii="Palatino Linotype" w:hAnsi="Palatino Linotype" w:cs="Arial"/>
          <w:i/>
          <w:sz w:val="22"/>
        </w:rPr>
        <w:t>(…)</w:t>
      </w:r>
    </w:p>
    <w:p w:rsidR="008A12CF" w:rsidRPr="00EB3633" w:rsidRDefault="008A12CF" w:rsidP="008A12CF">
      <w:pPr>
        <w:ind w:left="851" w:right="901"/>
        <w:jc w:val="both"/>
        <w:rPr>
          <w:rFonts w:ascii="Palatino Linotype" w:hAnsi="Palatino Linotype" w:cs="Arial"/>
          <w:i/>
          <w:sz w:val="22"/>
        </w:rPr>
      </w:pPr>
      <w:r w:rsidRPr="00EB3633">
        <w:rPr>
          <w:rFonts w:ascii="Palatino Linotype" w:hAnsi="Palatino Linotype" w:cs="Arial"/>
          <w:b/>
          <w:i/>
          <w:sz w:val="22"/>
        </w:rPr>
        <w:t>XI. Documento:</w:t>
      </w:r>
      <w:r w:rsidRPr="00EB3633">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EB3633">
        <w:rPr>
          <w:rFonts w:ascii="Palatino Linotype" w:hAnsi="Palatino Linotype" w:cs="Arial"/>
          <w:b/>
          <w:i/>
          <w:sz w:val="22"/>
          <w:u w:val="single"/>
        </w:rPr>
        <w:t>registro que documente el ejercicio de las facultades, funciones y competencias de los sujetos obligados</w:t>
      </w:r>
      <w:r w:rsidRPr="00EB3633">
        <w:rPr>
          <w:rFonts w:ascii="Palatino Linotype" w:hAnsi="Palatino Linotype" w:cs="Arial"/>
          <w:i/>
          <w:sz w:val="22"/>
          <w:u w:val="single"/>
        </w:rPr>
        <w:t>,</w:t>
      </w:r>
      <w:r w:rsidRPr="00EB3633">
        <w:rPr>
          <w:rFonts w:ascii="Palatino Linotype" w:hAnsi="Palatino Linotype" w:cs="Arial"/>
          <w:i/>
          <w:sz w:val="22"/>
        </w:rPr>
        <w:t xml:space="preserve"> sus servidores públicos e integrantes, </w:t>
      </w:r>
      <w:r w:rsidRPr="00EB3633">
        <w:rPr>
          <w:rFonts w:ascii="Palatino Linotype" w:hAnsi="Palatino Linotype" w:cs="Arial"/>
          <w:b/>
          <w:i/>
          <w:sz w:val="22"/>
          <w:u w:val="single"/>
        </w:rPr>
        <w:t>sin importar su fuente o fecha de elaboración.</w:t>
      </w:r>
      <w:r w:rsidRPr="00EB3633">
        <w:rPr>
          <w:rFonts w:ascii="Palatino Linotype" w:hAnsi="Palatino Linotype" w:cs="Arial"/>
          <w:i/>
          <w:sz w:val="22"/>
        </w:rPr>
        <w:t xml:space="preserve"> Los documentos podrán estar en cualquier medio, sea escrito, impreso, sonoro, visual, electrónico, informático u holográfico;</w:t>
      </w:r>
    </w:p>
    <w:p w:rsidR="008A12CF" w:rsidRPr="00EB3633" w:rsidRDefault="008A12CF" w:rsidP="008A12CF">
      <w:pPr>
        <w:ind w:left="851" w:right="901"/>
        <w:jc w:val="both"/>
        <w:rPr>
          <w:rFonts w:ascii="Palatino Linotype" w:hAnsi="Palatino Linotype" w:cs="Arial"/>
          <w:i/>
          <w:sz w:val="22"/>
        </w:rPr>
      </w:pPr>
      <w:r w:rsidRPr="00EB3633">
        <w:rPr>
          <w:rFonts w:ascii="Palatino Linotype" w:hAnsi="Palatino Linotype" w:cs="Arial"/>
          <w:i/>
          <w:sz w:val="22"/>
        </w:rPr>
        <w:t>(…)”</w:t>
      </w:r>
    </w:p>
    <w:p w:rsidR="008A12CF" w:rsidRPr="00EB3633" w:rsidRDefault="008A12CF" w:rsidP="008A12CF">
      <w:pPr>
        <w:rPr>
          <w:sz w:val="14"/>
        </w:rPr>
      </w:pPr>
    </w:p>
    <w:p w:rsidR="008A12CF" w:rsidRPr="00EB3633" w:rsidRDefault="008A12CF" w:rsidP="008A12CF"/>
    <w:p w:rsidR="008A12CF" w:rsidRPr="00EB3633" w:rsidRDefault="008A12CF" w:rsidP="008A12CF">
      <w:pPr>
        <w:spacing w:before="240" w:after="240" w:line="360" w:lineRule="auto"/>
        <w:ind w:right="49"/>
        <w:contextualSpacing/>
        <w:jc w:val="both"/>
        <w:rPr>
          <w:rFonts w:ascii="Palatino Linotype" w:hAnsi="Palatino Linotype" w:cs="Arial"/>
          <w:lang w:eastAsia="es-MX"/>
        </w:rPr>
      </w:pPr>
      <w:r w:rsidRPr="00EB3633">
        <w:rPr>
          <w:rFonts w:ascii="Palatino Linotype" w:hAnsi="Palatino Linotype" w:cs="Arial"/>
        </w:rPr>
        <w:lastRenderedPageBreak/>
        <w:t xml:space="preserve">Además, </w:t>
      </w:r>
      <w:r w:rsidRPr="00EB3633">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8A12CF" w:rsidRPr="00EB3633" w:rsidRDefault="008A12CF" w:rsidP="008A12CF">
      <w:pPr>
        <w:spacing w:before="240" w:after="240" w:line="360" w:lineRule="auto"/>
        <w:ind w:right="49"/>
        <w:contextualSpacing/>
        <w:jc w:val="both"/>
        <w:rPr>
          <w:rFonts w:ascii="Palatino Linotype" w:hAnsi="Palatino Linotype" w:cs="Arial"/>
          <w:lang w:eastAsia="es-MX"/>
        </w:rPr>
      </w:pPr>
    </w:p>
    <w:p w:rsidR="008A12CF" w:rsidRPr="00EB3633" w:rsidRDefault="008A12CF" w:rsidP="008A12CF">
      <w:pPr>
        <w:spacing w:before="240" w:after="240" w:line="360" w:lineRule="auto"/>
        <w:ind w:right="49"/>
        <w:contextualSpacing/>
        <w:jc w:val="both"/>
        <w:rPr>
          <w:rFonts w:ascii="Palatino Linotype" w:eastAsia="MS Mincho" w:hAnsi="Palatino Linotype" w:cs="Tahoma"/>
        </w:rPr>
      </w:pPr>
      <w:r w:rsidRPr="00EB3633">
        <w:rPr>
          <w:rFonts w:ascii="Palatino Linotype" w:hAnsi="Palatino Linotype" w:cs="Arial"/>
          <w:lang w:eastAsia="es-MX"/>
        </w:rPr>
        <w:t xml:space="preserve">De la misma forma, </w:t>
      </w:r>
      <w:r w:rsidRPr="00EB3633">
        <w:rPr>
          <w:rFonts w:ascii="Palatino Linotype" w:eastAsia="MS Mincho" w:hAnsi="Palatino Linotype"/>
        </w:rPr>
        <w:t>de acuerdo al contenido del artículo 160,</w:t>
      </w:r>
      <w:r w:rsidRPr="00EB3633">
        <w:rPr>
          <w:rFonts w:ascii="Palatino Linotype" w:hAnsi="Palatino Linotype" w:cs="Arial"/>
        </w:rPr>
        <w:t xml:space="preserve"> de la Ley </w:t>
      </w:r>
      <w:r w:rsidRPr="00EB3633">
        <w:rPr>
          <w:rFonts w:ascii="Palatino Linotype" w:eastAsia="MS Mincho" w:hAnsi="Palatino Linotype" w:cs="Tahoma"/>
        </w:rPr>
        <w:t>General de Transparencia y Acceso a la Información Pública que a la letra dispone:</w:t>
      </w:r>
    </w:p>
    <w:p w:rsidR="008A12CF" w:rsidRPr="00EB3633" w:rsidRDefault="008A12CF" w:rsidP="008A12CF"/>
    <w:p w:rsidR="008A12CF" w:rsidRPr="00EB3633" w:rsidRDefault="008A12CF" w:rsidP="008A12CF">
      <w:pPr>
        <w:ind w:left="851" w:right="616"/>
        <w:contextualSpacing/>
        <w:jc w:val="both"/>
        <w:rPr>
          <w:rFonts w:ascii="Palatino Linotype" w:hAnsi="Palatino Linotype" w:cs="Arial"/>
          <w:i/>
          <w:sz w:val="22"/>
          <w:lang w:eastAsia="gl-ES"/>
        </w:rPr>
      </w:pPr>
      <w:r w:rsidRPr="00EB3633">
        <w:rPr>
          <w:rFonts w:ascii="Palatino Linotype" w:hAnsi="Palatino Linotype" w:cs="Arial"/>
          <w:b/>
          <w:i/>
          <w:sz w:val="22"/>
          <w:lang w:eastAsia="gl-ES"/>
        </w:rPr>
        <w:t>Artículo 160</w:t>
      </w:r>
      <w:r w:rsidRPr="00EB3633">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A12CF" w:rsidRPr="00EB3633" w:rsidRDefault="008A12CF" w:rsidP="008A12CF">
      <w:pPr>
        <w:ind w:left="851" w:right="616"/>
        <w:contextualSpacing/>
        <w:jc w:val="both"/>
        <w:rPr>
          <w:rFonts w:ascii="Palatino Linotype" w:hAnsi="Palatino Linotype" w:cs="Arial"/>
          <w:i/>
          <w:sz w:val="22"/>
          <w:lang w:eastAsia="gl-ES"/>
        </w:rPr>
      </w:pPr>
    </w:p>
    <w:p w:rsidR="008A12CF" w:rsidRPr="00EB3633" w:rsidRDefault="008A12CF" w:rsidP="008A12CF">
      <w:pPr>
        <w:ind w:left="851" w:right="616"/>
        <w:contextualSpacing/>
        <w:jc w:val="both"/>
        <w:rPr>
          <w:rFonts w:ascii="Palatino Linotype" w:hAnsi="Palatino Linotype" w:cs="Arial"/>
          <w:i/>
          <w:sz w:val="14"/>
          <w:lang w:eastAsia="gl-ES"/>
        </w:rPr>
      </w:pPr>
    </w:p>
    <w:p w:rsidR="008A12CF" w:rsidRPr="00EB3633" w:rsidRDefault="008A12CF" w:rsidP="00FC1FC5">
      <w:pPr>
        <w:spacing w:line="360" w:lineRule="auto"/>
        <w:jc w:val="both"/>
        <w:rPr>
          <w:rFonts w:ascii="Palatino Linotype" w:hAnsi="Palatino Linotype" w:cs="Arial"/>
          <w:color w:val="222222"/>
          <w:szCs w:val="19"/>
          <w:lang w:eastAsia="es-MX"/>
        </w:rPr>
      </w:pPr>
      <w:r w:rsidRPr="00EB3633">
        <w:rPr>
          <w:rFonts w:ascii="Palatino Linotype" w:hAnsi="Palatino Linotype"/>
          <w:color w:val="000000"/>
        </w:rPr>
        <w:t xml:space="preserve">Sirve como apoyo </w:t>
      </w:r>
      <w:r w:rsidRPr="00EB3633">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rsidR="008A12CF" w:rsidRPr="00EB3633" w:rsidRDefault="008A12CF" w:rsidP="008A12CF">
      <w:pPr>
        <w:pStyle w:val="Sinespaciado"/>
        <w:rPr>
          <w:lang w:eastAsia="es-MX"/>
        </w:rPr>
      </w:pPr>
    </w:p>
    <w:p w:rsidR="008A12CF" w:rsidRPr="00EB3633" w:rsidRDefault="008A12CF" w:rsidP="008A12CF">
      <w:pPr>
        <w:shd w:val="clear" w:color="auto" w:fill="FFFFFF"/>
        <w:tabs>
          <w:tab w:val="left" w:pos="8647"/>
        </w:tabs>
        <w:ind w:left="851" w:right="900"/>
        <w:jc w:val="both"/>
        <w:rPr>
          <w:rFonts w:ascii="Palatino Linotype" w:hAnsi="Palatino Linotype" w:cs="Arial"/>
          <w:i/>
          <w:iCs/>
          <w:color w:val="222222"/>
          <w:sz w:val="22"/>
          <w:lang w:eastAsia="es-MX"/>
        </w:rPr>
      </w:pPr>
      <w:r w:rsidRPr="00EB3633">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EB3633">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w:t>
      </w:r>
      <w:r w:rsidRPr="00EB3633">
        <w:rPr>
          <w:rFonts w:ascii="Palatino Linotype" w:hAnsi="Palatino Linotype" w:cs="Arial"/>
          <w:i/>
          <w:iCs/>
          <w:color w:val="222222"/>
          <w:sz w:val="22"/>
          <w:lang w:eastAsia="es-MX"/>
        </w:rPr>
        <w:lastRenderedPageBreak/>
        <w:t>sino que deben garantizar el acceso a la información con la que cuentan en el formato que la misma así lo permita o se encuentre, en aras de dar satisfacción a la solicitud presentada.” (Sic)</w:t>
      </w:r>
    </w:p>
    <w:p w:rsidR="008A12CF" w:rsidRPr="00EB3633" w:rsidRDefault="008A12CF" w:rsidP="008A12CF">
      <w:pPr>
        <w:pStyle w:val="Sinespaciado"/>
      </w:pPr>
    </w:p>
    <w:p w:rsidR="008A12CF" w:rsidRPr="00EB3633" w:rsidRDefault="008A12CF" w:rsidP="008A12CF">
      <w:pPr>
        <w:pStyle w:val="Sinespaciado"/>
      </w:pPr>
    </w:p>
    <w:p w:rsidR="008A12CF" w:rsidRPr="00EB3633" w:rsidRDefault="008A12CF" w:rsidP="008A12CF">
      <w:pPr>
        <w:spacing w:line="360" w:lineRule="auto"/>
        <w:contextualSpacing/>
        <w:jc w:val="both"/>
        <w:rPr>
          <w:rFonts w:ascii="Palatino Linotype" w:hAnsi="Palatino Linotype" w:cs="Arial"/>
        </w:rPr>
      </w:pPr>
      <w:r w:rsidRPr="00EB3633">
        <w:rPr>
          <w:rFonts w:ascii="Palatino Linotype" w:hAnsi="Palatino Linotype" w:cs="Arial"/>
          <w:bCs/>
        </w:rPr>
        <w:t xml:space="preserve">Además, </w:t>
      </w:r>
      <w:r w:rsidRPr="00EB3633">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rsidR="00125923" w:rsidRPr="00EB3633" w:rsidRDefault="00125923" w:rsidP="008A12CF">
      <w:pPr>
        <w:spacing w:line="360" w:lineRule="auto"/>
        <w:contextualSpacing/>
        <w:jc w:val="both"/>
        <w:rPr>
          <w:rFonts w:ascii="Palatino Linotype" w:hAnsi="Palatino Linotype" w:cs="Arial"/>
        </w:rPr>
      </w:pPr>
    </w:p>
    <w:p w:rsidR="00125923" w:rsidRPr="00EB3633" w:rsidRDefault="00125923" w:rsidP="00125923">
      <w:pPr>
        <w:ind w:left="426" w:right="616"/>
        <w:contextualSpacing/>
        <w:jc w:val="both"/>
        <w:rPr>
          <w:rFonts w:ascii="Palatino Linotype" w:hAnsi="Palatino Linotype" w:cs="Arial"/>
          <w:i/>
          <w:sz w:val="22"/>
        </w:rPr>
      </w:pPr>
      <w:r w:rsidRPr="00EB3633">
        <w:rPr>
          <w:rFonts w:ascii="Palatino Linotype" w:hAnsi="Palatino Linotype" w:cs="Arial"/>
          <w:b/>
          <w:i/>
          <w:sz w:val="22"/>
        </w:rPr>
        <w:t>Artículo 23.</w:t>
      </w:r>
      <w:r w:rsidRPr="00EB3633">
        <w:rPr>
          <w:rFonts w:ascii="Palatino Linotype" w:hAnsi="Palatino Linotype" w:cs="Arial"/>
          <w:i/>
          <w:sz w:val="22"/>
        </w:rPr>
        <w:t xml:space="preserve"> Son sujetos obligados a transparentar y permitir el acceso a su información y proteger los datos personales que obren en su poder:</w:t>
      </w:r>
    </w:p>
    <w:p w:rsidR="008A12CF" w:rsidRPr="00EB3633" w:rsidRDefault="00125923" w:rsidP="00125923">
      <w:pPr>
        <w:pStyle w:val="Sinespaciado"/>
        <w:ind w:left="426"/>
        <w:rPr>
          <w:rFonts w:ascii="Palatino Linotype" w:hAnsi="Palatino Linotype"/>
          <w:i/>
        </w:rPr>
      </w:pPr>
      <w:r w:rsidRPr="00EB3633">
        <w:rPr>
          <w:rFonts w:ascii="Palatino Linotype" w:hAnsi="Palatino Linotype"/>
          <w:i/>
        </w:rPr>
        <w:t>(…)</w:t>
      </w:r>
    </w:p>
    <w:p w:rsidR="008A12CF" w:rsidRPr="00EB3633" w:rsidRDefault="008A12CF" w:rsidP="00B80C9E">
      <w:pPr>
        <w:pStyle w:val="Prrafodelista"/>
        <w:ind w:left="426" w:right="567"/>
        <w:jc w:val="both"/>
        <w:rPr>
          <w:rFonts w:ascii="Palatino Linotype" w:hAnsi="Palatino Linotype" w:cs="Arial"/>
          <w:i/>
          <w:sz w:val="22"/>
        </w:rPr>
      </w:pPr>
      <w:r w:rsidRPr="00EB3633">
        <w:rPr>
          <w:rFonts w:ascii="Palatino Linotype" w:hAnsi="Palatino Linotype" w:cs="Arial"/>
          <w:b/>
          <w:i/>
          <w:sz w:val="22"/>
        </w:rPr>
        <w:t xml:space="preserve">IV.- </w:t>
      </w:r>
      <w:r w:rsidRPr="00EB3633">
        <w:rPr>
          <w:rFonts w:ascii="Palatino Linotype" w:hAnsi="Palatino Linotype" w:cs="Arial"/>
          <w:i/>
          <w:sz w:val="22"/>
        </w:rPr>
        <w:t>Los ayuntamientos y las dependencias, organismos, órganos y entidades de la administración municipal;</w:t>
      </w:r>
    </w:p>
    <w:p w:rsidR="00E9680B" w:rsidRPr="00EB3633" w:rsidRDefault="00E9680B" w:rsidP="0050130E">
      <w:pPr>
        <w:spacing w:line="360" w:lineRule="auto"/>
        <w:jc w:val="both"/>
        <w:rPr>
          <w:rFonts w:ascii="Palatino Linotype" w:hAnsi="Palatino Linotype" w:cs="Arial"/>
        </w:rPr>
      </w:pPr>
    </w:p>
    <w:p w:rsidR="0050130E" w:rsidRPr="00EB3633" w:rsidRDefault="008A12CF" w:rsidP="0050130E">
      <w:pPr>
        <w:spacing w:line="360" w:lineRule="auto"/>
        <w:jc w:val="both"/>
        <w:rPr>
          <w:rFonts w:ascii="Palatino Linotype" w:hAnsi="Palatino Linotype" w:cs="Arial"/>
        </w:rPr>
      </w:pPr>
      <w:r w:rsidRPr="00EB3633">
        <w:rPr>
          <w:rFonts w:ascii="Palatino Linotype" w:hAnsi="Palatino Linotype" w:cs="Arial"/>
        </w:rPr>
        <w:t xml:space="preserve">Por lo que, de la respuesta emitida por parte de la  Unidad de Transparencia del </w:t>
      </w:r>
      <w:r w:rsidRPr="00EB3633">
        <w:rPr>
          <w:rFonts w:ascii="Palatino Linotype" w:hAnsi="Palatino Linotype" w:cs="Arial"/>
          <w:b/>
        </w:rPr>
        <w:t>Sujeto Obligado</w:t>
      </w:r>
      <w:r w:rsidRPr="00EB3633">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rsidR="0050130E" w:rsidRPr="00EB3633" w:rsidRDefault="0050130E" w:rsidP="0050130E">
      <w:pPr>
        <w:spacing w:line="360" w:lineRule="auto"/>
        <w:jc w:val="both"/>
        <w:rPr>
          <w:rFonts w:ascii="Palatino Linotype" w:hAnsi="Palatino Linotype" w:cs="Arial"/>
        </w:rPr>
      </w:pPr>
    </w:p>
    <w:p w:rsidR="007C3E46" w:rsidRPr="00EB3633" w:rsidRDefault="0050130E" w:rsidP="0050130E">
      <w:pPr>
        <w:spacing w:line="360" w:lineRule="auto"/>
        <w:jc w:val="both"/>
        <w:rPr>
          <w:rFonts w:ascii="Palatino Linotype" w:hAnsi="Palatino Linotype" w:cs="Arial"/>
        </w:rPr>
      </w:pPr>
      <w:r w:rsidRPr="00EB3633">
        <w:rPr>
          <w:rFonts w:ascii="Palatino Linotype" w:hAnsi="Palatino Linotype" w:cs="Tahoma"/>
          <w:bCs/>
        </w:rPr>
        <w:t xml:space="preserve">Bajo estas líneas argumentativas, al retomar y delimitar los requerimientos del ahora </w:t>
      </w:r>
      <w:r w:rsidRPr="00EB3633">
        <w:rPr>
          <w:rFonts w:ascii="Palatino Linotype" w:hAnsi="Palatino Linotype" w:cs="Tahoma"/>
          <w:b/>
          <w:bCs/>
        </w:rPr>
        <w:t>Recurrente</w:t>
      </w:r>
      <w:r w:rsidRPr="00EB3633">
        <w:rPr>
          <w:rFonts w:ascii="Palatino Linotype" w:hAnsi="Palatino Linotype" w:cs="Tahoma"/>
          <w:bCs/>
        </w:rPr>
        <w:t>, de manera objetiva se precisa que se queja de la siguiente información:</w:t>
      </w:r>
    </w:p>
    <w:p w:rsidR="00247138" w:rsidRPr="00EB3633" w:rsidRDefault="00247138" w:rsidP="007C3E46">
      <w:pPr>
        <w:tabs>
          <w:tab w:val="left" w:pos="1828"/>
        </w:tabs>
        <w:spacing w:line="360" w:lineRule="auto"/>
        <w:jc w:val="both"/>
        <w:rPr>
          <w:rFonts w:ascii="Palatino Linotype" w:hAnsi="Palatino Linotype" w:cs="Tahoma"/>
          <w:bCs/>
        </w:rPr>
      </w:pPr>
    </w:p>
    <w:p w:rsidR="00247138" w:rsidRPr="00EB3633" w:rsidRDefault="00247138" w:rsidP="00247138">
      <w:pPr>
        <w:spacing w:line="360" w:lineRule="auto"/>
        <w:ind w:right="141"/>
        <w:jc w:val="both"/>
        <w:rPr>
          <w:rFonts w:ascii="Palatino Linotype" w:eastAsiaTheme="minorHAnsi" w:hAnsi="Palatino Linotype" w:cstheme="minorBidi"/>
          <w:b/>
          <w:szCs w:val="22"/>
          <w:lang w:val="es-MX" w:eastAsia="es-MX"/>
        </w:rPr>
      </w:pPr>
      <w:r w:rsidRPr="00EB3633">
        <w:rPr>
          <w:rFonts w:ascii="Palatino Linotype" w:eastAsiaTheme="minorHAnsi" w:hAnsi="Palatino Linotype" w:cstheme="minorBidi"/>
          <w:b/>
          <w:szCs w:val="22"/>
          <w:lang w:val="es-MX" w:eastAsia="es-MX"/>
        </w:rPr>
        <w:t xml:space="preserve">PUNTOS RECURRIDOS: </w:t>
      </w:r>
    </w:p>
    <w:p w:rsidR="00247138" w:rsidRPr="00EB3633" w:rsidRDefault="00247138" w:rsidP="00247138">
      <w:pPr>
        <w:pStyle w:val="Sinespaciado"/>
        <w:rPr>
          <w:rFonts w:eastAsiaTheme="minorHAnsi"/>
          <w:lang w:eastAsia="es-MX"/>
        </w:rPr>
      </w:pPr>
    </w:p>
    <w:p w:rsidR="00247138" w:rsidRPr="00EB3633" w:rsidRDefault="00125923" w:rsidP="00125923">
      <w:pPr>
        <w:pStyle w:val="Prrafodelista"/>
        <w:numPr>
          <w:ilvl w:val="1"/>
          <w:numId w:val="6"/>
        </w:numPr>
        <w:spacing w:line="360" w:lineRule="auto"/>
        <w:ind w:right="49"/>
        <w:jc w:val="both"/>
        <w:rPr>
          <w:rFonts w:ascii="Palatino Linotype" w:hAnsi="Palatino Linotype" w:cs="Arial"/>
        </w:rPr>
      </w:pPr>
      <w:r w:rsidRPr="00EB3633">
        <w:rPr>
          <w:rFonts w:ascii="Palatino Linotype" w:eastAsiaTheme="minorHAnsi" w:hAnsi="Palatino Linotype"/>
          <w:lang w:eastAsia="es-MX"/>
        </w:rPr>
        <w:t xml:space="preserve"> </w:t>
      </w:r>
      <w:r w:rsidR="000D2039" w:rsidRPr="00EB3633">
        <w:rPr>
          <w:rFonts w:ascii="Palatino Linotype" w:eastAsiaTheme="minorHAnsi" w:hAnsi="Palatino Linotype"/>
          <w:lang w:eastAsia="es-MX"/>
        </w:rPr>
        <w:t>E</w:t>
      </w:r>
      <w:r w:rsidRPr="00EB3633">
        <w:rPr>
          <w:rFonts w:ascii="Palatino Linotype" w:eastAsiaTheme="minorHAnsi" w:hAnsi="Palatino Linotype"/>
          <w:lang w:eastAsia="es-MX"/>
        </w:rPr>
        <w:t xml:space="preserve">l Curriculum Vitae de Concepción Rodríguez, no la ficha </w:t>
      </w:r>
      <w:r w:rsidR="00907F21" w:rsidRPr="00EB3633">
        <w:rPr>
          <w:rFonts w:ascii="Palatino Linotype" w:eastAsiaTheme="minorHAnsi" w:hAnsi="Palatino Linotype"/>
          <w:lang w:eastAsia="es-MX"/>
        </w:rPr>
        <w:t>curricular</w:t>
      </w:r>
      <w:r w:rsidRPr="00EB3633">
        <w:rPr>
          <w:rFonts w:ascii="Palatino Linotype" w:eastAsiaTheme="minorHAnsi" w:hAnsi="Palatino Linotype"/>
          <w:lang w:eastAsia="es-MX"/>
        </w:rPr>
        <w:t xml:space="preserve"> que construye la administración</w:t>
      </w:r>
      <w:r w:rsidR="00785ADB" w:rsidRPr="00EB3633">
        <w:rPr>
          <w:rFonts w:ascii="Palatino Linotype" w:eastAsiaTheme="minorHAnsi" w:hAnsi="Palatino Linotype"/>
          <w:lang w:eastAsia="es-MX"/>
        </w:rPr>
        <w:t>.</w:t>
      </w:r>
    </w:p>
    <w:p w:rsidR="0050130E" w:rsidRPr="00EB3633" w:rsidRDefault="0050130E" w:rsidP="007C3E46">
      <w:pPr>
        <w:tabs>
          <w:tab w:val="left" w:pos="1828"/>
        </w:tabs>
        <w:spacing w:line="360" w:lineRule="auto"/>
        <w:jc w:val="both"/>
        <w:rPr>
          <w:rFonts w:ascii="Palatino Linotype" w:hAnsi="Palatino Linotype" w:cs="Tahoma"/>
          <w:bCs/>
          <w:sz w:val="16"/>
        </w:rPr>
      </w:pPr>
    </w:p>
    <w:p w:rsidR="00907F21" w:rsidRPr="00EB3633" w:rsidRDefault="00E9680B" w:rsidP="00785ADB">
      <w:pPr>
        <w:spacing w:line="360" w:lineRule="auto"/>
        <w:jc w:val="both"/>
        <w:rPr>
          <w:rFonts w:ascii="Palatino Linotype" w:hAnsi="Palatino Linotype" w:cs="Arial"/>
        </w:rPr>
      </w:pPr>
      <w:r w:rsidRPr="00EB3633">
        <w:rPr>
          <w:rFonts w:ascii="Palatino Linotype" w:hAnsi="Palatino Linotype" w:cs="Arial"/>
        </w:rPr>
        <w:lastRenderedPageBreak/>
        <w:t xml:space="preserve">Por lo que, el </w:t>
      </w:r>
      <w:r w:rsidRPr="00EB3633">
        <w:rPr>
          <w:rFonts w:ascii="Palatino Linotype" w:hAnsi="Palatino Linotype" w:cs="Arial"/>
          <w:b/>
        </w:rPr>
        <w:t>Sujeto Obligado</w:t>
      </w:r>
      <w:r w:rsidRPr="00EB3633">
        <w:rPr>
          <w:rFonts w:ascii="Palatino Linotype" w:hAnsi="Palatino Linotype" w:cs="Arial"/>
        </w:rPr>
        <w:t xml:space="preserve"> </w:t>
      </w:r>
      <w:r w:rsidR="00785ADB" w:rsidRPr="00EB3633">
        <w:rPr>
          <w:rFonts w:ascii="Palatino Linotype" w:hAnsi="Palatino Linotype" w:cs="Arial"/>
        </w:rPr>
        <w:t xml:space="preserve">en aras de satisfacer el derecho a la información del particular, remitió </w:t>
      </w:r>
      <w:r w:rsidR="00907F21" w:rsidRPr="00EB3633">
        <w:rPr>
          <w:rFonts w:ascii="Palatino Linotype" w:hAnsi="Palatino Linotype" w:cs="Arial"/>
        </w:rPr>
        <w:t>la Ficha Curricular de la Sexta Regidora, de conformidad con lo siguiente:</w:t>
      </w:r>
    </w:p>
    <w:p w:rsidR="00907F21" w:rsidRPr="00EB3633" w:rsidRDefault="00907F21" w:rsidP="00907F21">
      <w:pPr>
        <w:pStyle w:val="Sinespaciado"/>
      </w:pPr>
    </w:p>
    <w:p w:rsidR="00907F21" w:rsidRPr="00EB3633" w:rsidRDefault="00907F21" w:rsidP="00785ADB">
      <w:pPr>
        <w:spacing w:line="360" w:lineRule="auto"/>
        <w:jc w:val="both"/>
        <w:rPr>
          <w:rFonts w:ascii="Palatino Linotype" w:hAnsi="Palatino Linotype" w:cs="Arial"/>
        </w:rPr>
      </w:pPr>
      <w:r w:rsidRPr="00EB3633">
        <w:rPr>
          <w:rFonts w:ascii="Palatino Linotype" w:hAnsi="Palatino Linotype" w:cs="Arial"/>
          <w:noProof/>
          <w:lang w:val="es-MX" w:eastAsia="es-MX"/>
        </w:rPr>
        <w:drawing>
          <wp:inline distT="0" distB="0" distL="0" distR="0">
            <wp:extent cx="5192395" cy="5955665"/>
            <wp:effectExtent l="76200" t="76200" r="141605" b="1403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2395" cy="5955665"/>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rsidR="00907F21" w:rsidRPr="00EB3633" w:rsidRDefault="00907F21" w:rsidP="00785ADB">
      <w:pPr>
        <w:spacing w:line="360" w:lineRule="auto"/>
        <w:jc w:val="both"/>
        <w:rPr>
          <w:rFonts w:ascii="Palatino Linotype" w:hAnsi="Palatino Linotype" w:cs="Arial"/>
        </w:rPr>
      </w:pPr>
    </w:p>
    <w:p w:rsidR="00907F21" w:rsidRPr="00EB3633" w:rsidRDefault="00907F21" w:rsidP="00785ADB">
      <w:pPr>
        <w:spacing w:line="360" w:lineRule="auto"/>
        <w:jc w:val="both"/>
        <w:rPr>
          <w:rFonts w:ascii="Palatino Linotype" w:hAnsi="Palatino Linotype" w:cs="Arial"/>
        </w:rPr>
      </w:pPr>
      <w:r w:rsidRPr="00EB3633">
        <w:rPr>
          <w:rFonts w:ascii="Palatino Linotype" w:hAnsi="Palatino Linotype" w:cs="Arial"/>
        </w:rPr>
        <w:lastRenderedPageBreak/>
        <w:t xml:space="preserve">Por lo anterior, es importante mencionar que la </w:t>
      </w:r>
      <w:r w:rsidRPr="00EB3633">
        <w:rPr>
          <w:rFonts w:ascii="Palatino Linotype" w:hAnsi="Palatino Linotype" w:cs="Arial"/>
          <w:b/>
        </w:rPr>
        <w:t>Ficha Curricular</w:t>
      </w:r>
      <w:r w:rsidRPr="00EB3633">
        <w:rPr>
          <w:rFonts w:ascii="Palatino Linotype" w:hAnsi="Palatino Linotype" w:cs="Arial"/>
        </w:rPr>
        <w:t xml:space="preserve">, sirve para observar la trayectoria académica, profesional y experiencia laboral de los servidores públicos; por lo que se deberá tomar en consideración su conocimiento, profesión, vocación y experiencia relacionada con el puesto que ostentan; información documental que el </w:t>
      </w:r>
      <w:r w:rsidRPr="00EB3633">
        <w:rPr>
          <w:rFonts w:ascii="Palatino Linotype" w:hAnsi="Palatino Linotype" w:cs="Arial"/>
          <w:b/>
        </w:rPr>
        <w:t>Sujeto Obligado</w:t>
      </w:r>
      <w:r w:rsidRPr="00EB3633">
        <w:rPr>
          <w:rFonts w:ascii="Palatino Linotype" w:hAnsi="Palatino Linotype" w:cs="Arial"/>
        </w:rPr>
        <w:t xml:space="preserve"> debe poseer y en su caso generar, toda vez que dicha información debe ser publica y accesible de manera permanente a cualquier persona.</w:t>
      </w:r>
    </w:p>
    <w:p w:rsidR="00907F21" w:rsidRPr="00EB3633" w:rsidRDefault="00907F21" w:rsidP="00907F21">
      <w:pPr>
        <w:tabs>
          <w:tab w:val="left" w:pos="426"/>
        </w:tabs>
        <w:spacing w:line="360" w:lineRule="auto"/>
        <w:contextualSpacing/>
        <w:jc w:val="both"/>
        <w:rPr>
          <w:rFonts w:ascii="Palatino Linotype" w:hAnsi="Palatino Linotype" w:cs="Arial"/>
        </w:rPr>
      </w:pPr>
    </w:p>
    <w:p w:rsidR="00907F21" w:rsidRPr="00EB3633" w:rsidRDefault="00907F21" w:rsidP="00907F21">
      <w:pPr>
        <w:tabs>
          <w:tab w:val="left" w:pos="426"/>
        </w:tabs>
        <w:spacing w:line="360" w:lineRule="auto"/>
        <w:contextualSpacing/>
        <w:jc w:val="both"/>
        <w:rPr>
          <w:rFonts w:ascii="Palatino Linotype" w:eastAsia="MS Mincho" w:hAnsi="Palatino Linotype" w:cs="Arial"/>
          <w:lang w:val="es-MX"/>
        </w:rPr>
      </w:pPr>
      <w:r w:rsidRPr="00EB3633">
        <w:rPr>
          <w:rFonts w:ascii="Palatino Linotype" w:hAnsi="Palatino Linotype" w:cs="Arial"/>
        </w:rPr>
        <w:t xml:space="preserve">Ahora bien, conforme a lo requerido por el particular </w:t>
      </w:r>
      <w:r w:rsidRPr="00EB3633">
        <w:rPr>
          <w:rFonts w:ascii="Palatino Linotype" w:hAnsi="Palatino Linotype" w:cs="Arial"/>
          <w:i/>
        </w:rPr>
        <w:t>(Curriculum Vitae)</w:t>
      </w:r>
      <w:r w:rsidRPr="00EB3633">
        <w:rPr>
          <w:rFonts w:ascii="Palatino Linotype" w:hAnsi="Palatino Linotype" w:cs="Arial"/>
        </w:rPr>
        <w:t xml:space="preserve">, </w:t>
      </w:r>
      <w:r w:rsidRPr="00EB3633">
        <w:rPr>
          <w:rFonts w:ascii="Palatino Linotype" w:eastAsia="Calibri" w:hAnsi="Palatino Linotype" w:cs="Arial"/>
          <w:lang w:eastAsia="es-MX"/>
        </w:rPr>
        <w:t xml:space="preserve">indispensable determinar lo que se concibe como currículum vitae, </w:t>
      </w:r>
      <w:r w:rsidRPr="00EB3633">
        <w:rPr>
          <w:rFonts w:ascii="Palatino Linotype" w:eastAsia="Calibri" w:hAnsi="Palatino Linotype" w:cs="Arial"/>
        </w:rPr>
        <w:t xml:space="preserve">del cual únicamente la Real Academia de la Lengua Española lo define de la siguiente manera: </w:t>
      </w:r>
    </w:p>
    <w:p w:rsidR="00907F21" w:rsidRPr="00EB3633" w:rsidRDefault="00907F21" w:rsidP="00907F21">
      <w:pPr>
        <w:pStyle w:val="Sinespaciado"/>
        <w:rPr>
          <w:rFonts w:eastAsia="MS Mincho"/>
        </w:rPr>
      </w:pPr>
    </w:p>
    <w:p w:rsidR="00907F21" w:rsidRPr="00EB3633" w:rsidRDefault="00907F21" w:rsidP="00907F21">
      <w:pPr>
        <w:tabs>
          <w:tab w:val="left" w:pos="426"/>
        </w:tabs>
        <w:spacing w:line="276" w:lineRule="auto"/>
        <w:ind w:left="567" w:right="616"/>
        <w:jc w:val="both"/>
        <w:rPr>
          <w:rFonts w:ascii="Palatino Linotype" w:eastAsia="MS Mincho" w:hAnsi="Palatino Linotype" w:cs="Arial"/>
          <w:lang w:val="es-MX"/>
        </w:rPr>
      </w:pPr>
      <w:r w:rsidRPr="00EB3633">
        <w:rPr>
          <w:rFonts w:ascii="Palatino Linotype" w:eastAsia="Calibri" w:hAnsi="Palatino Linotype" w:cs="Arial"/>
          <w:bCs/>
          <w:sz w:val="22"/>
          <w:lang w:val="es-MX"/>
        </w:rPr>
        <w:t>“</w:t>
      </w:r>
      <w:r w:rsidR="000D2039" w:rsidRPr="00EB3633">
        <w:rPr>
          <w:rFonts w:ascii="Palatino Linotype" w:eastAsia="Calibri" w:hAnsi="Palatino Linotype" w:cs="Arial"/>
          <w:b/>
          <w:bCs/>
          <w:i/>
          <w:sz w:val="22"/>
          <w:lang w:val="es-MX"/>
        </w:rPr>
        <w:t>Currículum V</w:t>
      </w:r>
      <w:r w:rsidRPr="00EB3633">
        <w:rPr>
          <w:rFonts w:ascii="Palatino Linotype" w:eastAsia="Calibri" w:hAnsi="Palatino Linotype" w:cs="Arial"/>
          <w:b/>
          <w:bCs/>
          <w:i/>
          <w:sz w:val="22"/>
          <w:lang w:val="es-MX"/>
        </w:rPr>
        <w:t>ítae</w:t>
      </w:r>
      <w:r w:rsidRPr="00EB3633">
        <w:rPr>
          <w:rFonts w:ascii="Palatino Linotype" w:eastAsia="Calibri" w:hAnsi="Palatino Linotype" w:cs="Arial"/>
          <w:i/>
          <w:sz w:val="22"/>
          <w:lang w:val="es-MX"/>
        </w:rPr>
        <w:t>. </w:t>
      </w:r>
      <w:bookmarkStart w:id="0" w:name="1"/>
      <w:r w:rsidRPr="00EB3633">
        <w:rPr>
          <w:rFonts w:ascii="Palatino Linotype" w:eastAsia="Calibri" w:hAnsi="Palatino Linotype" w:cs="Arial"/>
          <w:b/>
          <w:bCs/>
          <w:i/>
          <w:sz w:val="22"/>
          <w:lang w:val="es-MX"/>
        </w:rPr>
        <w:t>1.</w:t>
      </w:r>
      <w:bookmarkEnd w:id="0"/>
      <w:r w:rsidRPr="00EB3633">
        <w:rPr>
          <w:rFonts w:ascii="Palatino Linotype" w:eastAsia="Calibri" w:hAnsi="Palatino Linotype" w:cs="Arial"/>
          <w:i/>
          <w:sz w:val="22"/>
          <w:lang w:val="es-MX"/>
        </w:rPr>
        <w:t> Loc. lat. que significa literalmente ‘carrera de la vida’. Se usa como locución nominal masculina para designar la relación de los datos personales, formación académica, actividad laboral y méritos de una persona.</w:t>
      </w:r>
      <w:r w:rsidRPr="00EB3633">
        <w:rPr>
          <w:rFonts w:ascii="Palatino Linotype" w:eastAsia="Calibri" w:hAnsi="Palatino Linotype" w:cs="Arial"/>
          <w:sz w:val="22"/>
          <w:lang w:val="es-MX"/>
        </w:rPr>
        <w:t>”</w:t>
      </w:r>
    </w:p>
    <w:p w:rsidR="00907F21" w:rsidRPr="00EB3633" w:rsidRDefault="00907F21" w:rsidP="00907F21">
      <w:pPr>
        <w:tabs>
          <w:tab w:val="left" w:pos="426"/>
        </w:tabs>
        <w:spacing w:line="360" w:lineRule="auto"/>
        <w:contextualSpacing/>
        <w:jc w:val="both"/>
        <w:rPr>
          <w:rFonts w:ascii="Palatino Linotype" w:eastAsia="MS Mincho" w:hAnsi="Palatino Linotype" w:cs="Arial"/>
          <w:lang w:val="es-MX"/>
        </w:rPr>
      </w:pPr>
    </w:p>
    <w:p w:rsidR="00907F21" w:rsidRPr="00EB3633" w:rsidRDefault="00907F21" w:rsidP="00907F21">
      <w:pPr>
        <w:tabs>
          <w:tab w:val="left" w:pos="426"/>
        </w:tabs>
        <w:spacing w:line="360" w:lineRule="auto"/>
        <w:contextualSpacing/>
        <w:jc w:val="both"/>
        <w:rPr>
          <w:rFonts w:ascii="Palatino Linotype" w:eastAsia="MS Mincho" w:hAnsi="Palatino Linotype" w:cs="Arial"/>
          <w:lang w:val="es-MX"/>
        </w:rPr>
      </w:pPr>
      <w:r w:rsidRPr="00EB3633">
        <w:rPr>
          <w:rFonts w:ascii="Palatino Linotype" w:eastAsia="MS Mincho" w:hAnsi="Palatino Linotype" w:cs="Arial"/>
          <w:lang w:val="es-MX"/>
        </w:rPr>
        <w:t>De la interpretación a esta definición se desprende que el Currículum Vitae está relacionado con la hoja de vida o carrera de vida de una persona, donde se podría apreciar la preparación académica y laboral que tiene, además de los méritos obtenidos tal y como podrían ser cursos, certificaciones o capacitaciones.</w:t>
      </w:r>
    </w:p>
    <w:p w:rsidR="00907F21" w:rsidRPr="00EB3633" w:rsidRDefault="00907F21" w:rsidP="00907F21">
      <w:pPr>
        <w:tabs>
          <w:tab w:val="left" w:pos="207"/>
          <w:tab w:val="left" w:pos="426"/>
        </w:tabs>
        <w:autoSpaceDE w:val="0"/>
        <w:autoSpaceDN w:val="0"/>
        <w:adjustRightInd w:val="0"/>
        <w:spacing w:line="360" w:lineRule="auto"/>
        <w:ind w:right="-93"/>
        <w:contextualSpacing/>
        <w:jc w:val="both"/>
        <w:rPr>
          <w:rFonts w:ascii="Palatino Linotype" w:eastAsia="MS Mincho" w:hAnsi="Palatino Linotype" w:cs="Arial"/>
          <w:lang w:val="es-MX"/>
        </w:rPr>
      </w:pPr>
    </w:p>
    <w:p w:rsidR="00907F21" w:rsidRPr="00EB3633" w:rsidRDefault="00907F21" w:rsidP="00907F21">
      <w:pPr>
        <w:tabs>
          <w:tab w:val="left" w:pos="207"/>
          <w:tab w:val="left" w:pos="426"/>
        </w:tabs>
        <w:autoSpaceDE w:val="0"/>
        <w:autoSpaceDN w:val="0"/>
        <w:adjustRightInd w:val="0"/>
        <w:spacing w:line="360" w:lineRule="auto"/>
        <w:ind w:right="-93"/>
        <w:contextualSpacing/>
        <w:jc w:val="both"/>
        <w:rPr>
          <w:rFonts w:ascii="Palatino Linotype" w:eastAsia="Calibri" w:hAnsi="Palatino Linotype" w:cs="Arial"/>
          <w:lang w:eastAsia="es-MX"/>
        </w:rPr>
      </w:pPr>
      <w:r w:rsidRPr="00EB3633">
        <w:rPr>
          <w:rFonts w:ascii="Palatino Linotype" w:eastAsia="Calibri" w:hAnsi="Palatino Linotype" w:cs="Arial"/>
          <w:lang w:eastAsia="es-MX"/>
        </w:rPr>
        <w:t>Sirve agregar que el Currículum Vitae es un documento actualizable y que se genera precisamente para su entrega en situaciones en que se pretenda obtener un empleo, por lo que su elaboración y contenido dependerá sólo del titular de la información, tanto para cuestiones como informar el grado académico con el que cuenta hasta los empleos o trabajos anteriores que se han ejercido; documento que persigue como finalidad acreditar la idoneidad para ostentar el cargo para el que se pretende postular una persona.</w:t>
      </w:r>
    </w:p>
    <w:p w:rsidR="000D2039" w:rsidRPr="00EB3633" w:rsidRDefault="000D2039" w:rsidP="000D2039">
      <w:pPr>
        <w:widowControl w:val="0"/>
        <w:autoSpaceDE w:val="0"/>
        <w:autoSpaceDN w:val="0"/>
        <w:adjustRightInd w:val="0"/>
        <w:spacing w:line="360" w:lineRule="auto"/>
        <w:jc w:val="both"/>
        <w:rPr>
          <w:rFonts w:ascii="Palatino Linotype" w:eastAsiaTheme="minorHAnsi" w:hAnsi="Palatino Linotype" w:cstheme="minorBidi"/>
          <w:bCs/>
          <w:lang w:val="es-MX" w:eastAsia="es-MX"/>
        </w:rPr>
      </w:pPr>
      <w:r w:rsidRPr="00EB3633">
        <w:rPr>
          <w:rFonts w:ascii="Palatino Linotype" w:eastAsiaTheme="minorHAnsi" w:hAnsi="Palatino Linotype" w:cs="Arial"/>
          <w:lang w:val="es-MX" w:eastAsia="en-US"/>
        </w:rPr>
        <w:lastRenderedPageBreak/>
        <w:t xml:space="preserve">Asimismo, es de señalar que el </w:t>
      </w:r>
      <w:r w:rsidRPr="00EB3633">
        <w:rPr>
          <w:rFonts w:ascii="Palatino Linotype" w:eastAsiaTheme="minorHAnsi" w:hAnsi="Palatino Linotype" w:cstheme="minorBidi"/>
          <w:bCs/>
          <w:lang w:val="es-MX" w:eastAsia="es-MX"/>
        </w:rPr>
        <w:t xml:space="preserve">artículo 92, fracción XXI, de la Ley de Transparencia y Acceso a la Información Pública de la Entidad, la información curricular desde el nivel del jefe de departamento o equivalente hasta el titular del Sujeto Obligado, constituye una obligación de transparencia como se advierte enseguida: </w:t>
      </w:r>
    </w:p>
    <w:p w:rsidR="000D2039" w:rsidRPr="00EB3633" w:rsidRDefault="000D2039" w:rsidP="000D2039">
      <w:pPr>
        <w:rPr>
          <w:lang w:val="es-MX"/>
        </w:rPr>
      </w:pPr>
    </w:p>
    <w:p w:rsidR="000D2039" w:rsidRPr="00EB3633" w:rsidRDefault="000D2039" w:rsidP="000D2039">
      <w:pPr>
        <w:widowControl w:val="0"/>
        <w:autoSpaceDE w:val="0"/>
        <w:autoSpaceDN w:val="0"/>
        <w:adjustRightInd w:val="0"/>
        <w:spacing w:line="259" w:lineRule="auto"/>
        <w:ind w:left="851" w:right="900"/>
        <w:jc w:val="both"/>
        <w:rPr>
          <w:rFonts w:ascii="Palatino Linotype" w:eastAsiaTheme="minorHAnsi" w:hAnsi="Palatino Linotype" w:cstheme="minorBidi"/>
          <w:bCs/>
          <w:i/>
          <w:sz w:val="22"/>
          <w:szCs w:val="22"/>
          <w:lang w:val="es-MX" w:eastAsia="es-MX"/>
        </w:rPr>
      </w:pPr>
      <w:r w:rsidRPr="00EB3633">
        <w:rPr>
          <w:rFonts w:ascii="Palatino Linotype" w:eastAsiaTheme="minorHAnsi" w:hAnsi="Palatino Linotype" w:cstheme="minorBidi"/>
          <w:bCs/>
          <w:i/>
          <w:sz w:val="22"/>
          <w:szCs w:val="22"/>
          <w:lang w:val="es-MX" w:eastAsia="es-MX"/>
        </w:rPr>
        <w:t>“</w:t>
      </w:r>
      <w:r w:rsidRPr="00EB3633">
        <w:rPr>
          <w:rFonts w:ascii="Palatino Linotype" w:eastAsiaTheme="minorHAnsi" w:hAnsi="Palatino Linotype" w:cstheme="minorBidi"/>
          <w:b/>
          <w:bCs/>
          <w:i/>
          <w:sz w:val="22"/>
          <w:szCs w:val="22"/>
          <w:lang w:val="es-MX" w:eastAsia="es-MX"/>
        </w:rPr>
        <w:t>Artículo 92</w:t>
      </w:r>
      <w:r w:rsidRPr="00EB3633">
        <w:rPr>
          <w:rFonts w:ascii="Palatino Linotype" w:eastAsiaTheme="minorHAnsi" w:hAnsi="Palatino Linotype" w:cstheme="minorBidi"/>
          <w:bCs/>
          <w:i/>
          <w:sz w:val="22"/>
          <w:szCs w:val="22"/>
          <w:lang w:val="es-MX"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D2039" w:rsidRPr="00EB3633" w:rsidRDefault="000D2039" w:rsidP="000D2039">
      <w:pPr>
        <w:widowControl w:val="0"/>
        <w:autoSpaceDE w:val="0"/>
        <w:autoSpaceDN w:val="0"/>
        <w:adjustRightInd w:val="0"/>
        <w:spacing w:line="259" w:lineRule="auto"/>
        <w:ind w:left="851" w:right="900"/>
        <w:jc w:val="both"/>
        <w:rPr>
          <w:rFonts w:asciiTheme="minorHAnsi" w:eastAsiaTheme="minorHAnsi" w:hAnsiTheme="minorHAnsi" w:cstheme="minorBidi"/>
          <w:sz w:val="22"/>
          <w:szCs w:val="22"/>
          <w:lang w:val="es-MX" w:eastAsia="en-US"/>
        </w:rPr>
      </w:pPr>
      <w:r w:rsidRPr="00EB3633">
        <w:rPr>
          <w:rFonts w:ascii="Palatino Linotype" w:eastAsiaTheme="minorHAnsi" w:hAnsi="Palatino Linotype" w:cstheme="minorBidi"/>
          <w:bCs/>
          <w:i/>
          <w:sz w:val="22"/>
          <w:szCs w:val="22"/>
          <w:lang w:val="es-MX" w:eastAsia="es-MX"/>
        </w:rPr>
        <w:t>(…)</w:t>
      </w:r>
      <w:r w:rsidRPr="00EB3633">
        <w:rPr>
          <w:rFonts w:asciiTheme="minorHAnsi" w:eastAsiaTheme="minorHAnsi" w:hAnsiTheme="minorHAnsi" w:cstheme="minorBidi"/>
          <w:sz w:val="22"/>
          <w:szCs w:val="22"/>
          <w:lang w:val="es-MX" w:eastAsia="en-US"/>
        </w:rPr>
        <w:t xml:space="preserve"> </w:t>
      </w:r>
    </w:p>
    <w:p w:rsidR="000D2039" w:rsidRPr="00EB3633" w:rsidRDefault="000D2039" w:rsidP="000D2039">
      <w:pPr>
        <w:widowControl w:val="0"/>
        <w:autoSpaceDE w:val="0"/>
        <w:autoSpaceDN w:val="0"/>
        <w:adjustRightInd w:val="0"/>
        <w:spacing w:line="259" w:lineRule="auto"/>
        <w:ind w:left="851" w:right="900"/>
        <w:jc w:val="both"/>
        <w:rPr>
          <w:rFonts w:ascii="Palatino Linotype" w:eastAsiaTheme="minorHAnsi" w:hAnsi="Palatino Linotype" w:cstheme="minorBidi"/>
          <w:bCs/>
          <w:i/>
          <w:sz w:val="22"/>
          <w:szCs w:val="22"/>
          <w:lang w:val="es-MX" w:eastAsia="es-MX"/>
        </w:rPr>
      </w:pPr>
      <w:r w:rsidRPr="00EB3633">
        <w:rPr>
          <w:rFonts w:ascii="Palatino Linotype" w:eastAsiaTheme="minorHAnsi" w:hAnsi="Palatino Linotype" w:cstheme="minorBidi"/>
          <w:b/>
          <w:bCs/>
          <w:i/>
          <w:sz w:val="22"/>
          <w:szCs w:val="22"/>
          <w:lang w:val="es-MX" w:eastAsia="es-MX"/>
        </w:rPr>
        <w:t>XXI.</w:t>
      </w:r>
      <w:r w:rsidRPr="00EB3633">
        <w:rPr>
          <w:rFonts w:ascii="Palatino Linotype" w:eastAsiaTheme="minorHAnsi" w:hAnsi="Palatino Linotype" w:cstheme="minorBidi"/>
          <w:bCs/>
          <w:i/>
          <w:sz w:val="22"/>
          <w:szCs w:val="22"/>
          <w:lang w:val="es-MX" w:eastAsia="es-MX"/>
        </w:rPr>
        <w:t xml:space="preserve"> </w:t>
      </w:r>
      <w:r w:rsidRPr="00EB3633">
        <w:rPr>
          <w:rFonts w:ascii="Palatino Linotype" w:eastAsiaTheme="minorHAnsi" w:hAnsi="Palatino Linotype" w:cstheme="minorBidi"/>
          <w:b/>
          <w:bCs/>
          <w:i/>
          <w:sz w:val="22"/>
          <w:szCs w:val="22"/>
          <w:u w:val="single"/>
          <w:lang w:val="es-MX" w:eastAsia="es-MX"/>
        </w:rPr>
        <w:t>La información curricular</w:t>
      </w:r>
      <w:r w:rsidRPr="00EB3633">
        <w:rPr>
          <w:rFonts w:ascii="Palatino Linotype" w:eastAsiaTheme="minorHAnsi" w:hAnsi="Palatino Linotype" w:cstheme="minorBidi"/>
          <w:b/>
          <w:bCs/>
          <w:i/>
          <w:sz w:val="22"/>
          <w:szCs w:val="22"/>
          <w:lang w:val="es-MX" w:eastAsia="es-MX"/>
        </w:rPr>
        <w:t xml:space="preserve">, </w:t>
      </w:r>
      <w:r w:rsidRPr="00EB3633">
        <w:rPr>
          <w:rFonts w:ascii="Palatino Linotype" w:eastAsiaTheme="minorHAnsi" w:hAnsi="Palatino Linotype" w:cstheme="minorBidi"/>
          <w:b/>
          <w:bCs/>
          <w:i/>
          <w:sz w:val="22"/>
          <w:szCs w:val="22"/>
          <w:u w:val="single"/>
          <w:lang w:val="es-MX" w:eastAsia="es-MX"/>
        </w:rPr>
        <w:t>desde el nivel de jefe de departamento o equivalente, hasta el titular del sujeto obligado</w:t>
      </w:r>
      <w:r w:rsidRPr="00EB3633">
        <w:rPr>
          <w:rFonts w:ascii="Palatino Linotype" w:eastAsiaTheme="minorHAnsi" w:hAnsi="Palatino Linotype" w:cstheme="minorBidi"/>
          <w:bCs/>
          <w:i/>
          <w:sz w:val="22"/>
          <w:szCs w:val="22"/>
          <w:lang w:val="es-MX" w:eastAsia="es-MX"/>
        </w:rPr>
        <w:t xml:space="preserve">, así como, en su caso, las sanciones administrativas de que haya sido objeto; </w:t>
      </w:r>
    </w:p>
    <w:p w:rsidR="000D2039" w:rsidRPr="00EB3633" w:rsidRDefault="000D2039" w:rsidP="000D2039">
      <w:pPr>
        <w:widowControl w:val="0"/>
        <w:autoSpaceDE w:val="0"/>
        <w:autoSpaceDN w:val="0"/>
        <w:adjustRightInd w:val="0"/>
        <w:spacing w:line="259" w:lineRule="auto"/>
        <w:ind w:left="851" w:right="900"/>
        <w:jc w:val="both"/>
        <w:rPr>
          <w:rFonts w:ascii="Palatino Linotype" w:eastAsiaTheme="minorHAnsi" w:hAnsi="Palatino Linotype" w:cstheme="minorBidi"/>
          <w:bCs/>
          <w:i/>
          <w:sz w:val="22"/>
          <w:szCs w:val="22"/>
          <w:lang w:val="es-MX" w:eastAsia="es-MX"/>
        </w:rPr>
      </w:pPr>
      <w:r w:rsidRPr="00EB3633">
        <w:rPr>
          <w:rFonts w:ascii="Palatino Linotype" w:eastAsiaTheme="minorHAnsi" w:hAnsi="Palatino Linotype" w:cstheme="minorBidi"/>
          <w:bCs/>
          <w:i/>
          <w:sz w:val="22"/>
          <w:szCs w:val="22"/>
          <w:lang w:val="es-MX" w:eastAsia="es-MX"/>
        </w:rPr>
        <w:t>(…)”</w:t>
      </w:r>
    </w:p>
    <w:p w:rsidR="000D2039" w:rsidRPr="00EB3633" w:rsidRDefault="000D2039" w:rsidP="000D2039">
      <w:pPr>
        <w:widowControl w:val="0"/>
        <w:autoSpaceDE w:val="0"/>
        <w:autoSpaceDN w:val="0"/>
        <w:adjustRightInd w:val="0"/>
        <w:spacing w:line="259" w:lineRule="auto"/>
        <w:ind w:left="851" w:right="900"/>
        <w:jc w:val="right"/>
        <w:rPr>
          <w:rFonts w:ascii="Palatino Linotype" w:eastAsiaTheme="minorHAnsi" w:hAnsi="Palatino Linotype" w:cstheme="minorBidi"/>
          <w:b/>
          <w:bCs/>
          <w:i/>
          <w:sz w:val="18"/>
          <w:szCs w:val="22"/>
          <w:lang w:val="es-MX" w:eastAsia="es-MX"/>
        </w:rPr>
      </w:pPr>
      <w:r w:rsidRPr="00EB3633">
        <w:rPr>
          <w:rFonts w:ascii="Palatino Linotype" w:eastAsiaTheme="minorHAnsi" w:hAnsi="Palatino Linotype" w:cstheme="minorBidi"/>
          <w:b/>
          <w:bCs/>
          <w:i/>
          <w:sz w:val="18"/>
          <w:szCs w:val="22"/>
          <w:lang w:val="es-MX" w:eastAsia="es-MX"/>
        </w:rPr>
        <w:t xml:space="preserve">(Énfasis añadido) </w:t>
      </w:r>
    </w:p>
    <w:p w:rsidR="000D2039" w:rsidRPr="00EB3633" w:rsidRDefault="000D2039" w:rsidP="000D2039">
      <w:pPr>
        <w:rPr>
          <w:lang w:val="es-MX"/>
        </w:rPr>
      </w:pPr>
    </w:p>
    <w:p w:rsidR="000D2039" w:rsidRPr="00EB3633" w:rsidRDefault="000D2039" w:rsidP="000D2039">
      <w:pPr>
        <w:rPr>
          <w:lang w:val="es-MX"/>
        </w:rPr>
      </w:pPr>
    </w:p>
    <w:p w:rsidR="000D2039" w:rsidRPr="00EB3633" w:rsidRDefault="000D2039" w:rsidP="000D2039">
      <w:pPr>
        <w:spacing w:after="160" w:line="360" w:lineRule="auto"/>
        <w:jc w:val="both"/>
        <w:rPr>
          <w:rFonts w:ascii="Palatino Linotype" w:eastAsia="Calibri" w:hAnsi="Palatino Linotype" w:cstheme="minorBidi"/>
          <w:szCs w:val="22"/>
          <w:lang w:val="es-MX" w:eastAsia="en-US"/>
        </w:rPr>
      </w:pPr>
      <w:r w:rsidRPr="00EB3633">
        <w:rPr>
          <w:rFonts w:ascii="Palatino Linotype" w:eastAsiaTheme="minorHAnsi" w:hAnsi="Palatino Linotype" w:cstheme="minorBidi"/>
          <w:bCs/>
          <w:szCs w:val="22"/>
          <w:lang w:val="es-MX" w:eastAsia="es-MX"/>
        </w:rPr>
        <w:t xml:space="preserve">Información que deberá ser publicada en atención a los </w:t>
      </w:r>
      <w:r w:rsidRPr="00EB3633">
        <w:rPr>
          <w:rFonts w:ascii="Palatino Linotype" w:eastAsiaTheme="minorHAnsi" w:hAnsi="Palatino Linotype" w:cstheme="minorBidi"/>
          <w:i/>
          <w:szCs w:val="22"/>
          <w:lang w:val="es-MX" w:eastAsia="en-US"/>
        </w:rPr>
        <w:t>“</w:t>
      </w:r>
      <w:r w:rsidRPr="00EB3633">
        <w:rPr>
          <w:rFonts w:ascii="Palatino Linotype" w:eastAsia="Calibri" w:hAnsi="Palatino Linotype" w:cstheme="minorBidi"/>
          <w:i/>
          <w:szCs w:val="22"/>
          <w:lang w:val="es-MX" w:eastAsia="en-U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EB3633">
        <w:rPr>
          <w:rFonts w:ascii="Palatino Linotype" w:eastAsia="Calibri" w:hAnsi="Palatino Linotype" w:cstheme="minorBidi"/>
          <w:szCs w:val="22"/>
          <w:lang w:val="es-MX" w:eastAsia="en-US"/>
        </w:rPr>
        <w:t xml:space="preserve">, que en su </w:t>
      </w:r>
      <w:r w:rsidRPr="00EB3633">
        <w:rPr>
          <w:rFonts w:ascii="Palatino Linotype" w:eastAsia="Calibri" w:hAnsi="Palatino Linotype" w:cstheme="minorBidi"/>
          <w:i/>
          <w:szCs w:val="22"/>
          <w:lang w:val="es-MX" w:eastAsia="en-US"/>
        </w:rPr>
        <w:t>“Anexo I”</w:t>
      </w:r>
      <w:r w:rsidRPr="00EB3633">
        <w:rPr>
          <w:rFonts w:ascii="Palatino Linotype" w:eastAsia="Calibri" w:hAnsi="Palatino Linotype" w:cstheme="minorBidi"/>
          <w:szCs w:val="22"/>
          <w:lang w:val="es-MX" w:eastAsia="en-US"/>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rsidR="000D2039" w:rsidRPr="00EB3633" w:rsidRDefault="000D2039" w:rsidP="000D2039">
      <w:pPr>
        <w:rPr>
          <w:rFonts w:eastAsia="Calibri"/>
          <w:lang w:val="es-MX"/>
        </w:rPr>
      </w:pPr>
    </w:p>
    <w:p w:rsidR="000D2039" w:rsidRPr="00EB3633" w:rsidRDefault="000D2039" w:rsidP="000D2039">
      <w:pPr>
        <w:ind w:left="1985" w:right="900" w:hanging="1134"/>
        <w:jc w:val="both"/>
        <w:rPr>
          <w:rFonts w:ascii="Palatino Linotype" w:eastAsia="Calibri" w:hAnsi="Palatino Linotype" w:cstheme="minorBidi"/>
          <w:i/>
          <w:sz w:val="22"/>
          <w:szCs w:val="22"/>
          <w:lang w:val="es-MX" w:eastAsia="en-US"/>
        </w:rPr>
      </w:pPr>
      <w:r w:rsidRPr="00EB3633">
        <w:rPr>
          <w:rFonts w:ascii="Palatino Linotype" w:eastAsia="Calibri" w:hAnsi="Palatino Linotype" w:cstheme="minorBidi"/>
          <w:i/>
          <w:sz w:val="22"/>
          <w:szCs w:val="22"/>
          <w:lang w:val="es-MX" w:eastAsia="en-US"/>
        </w:rPr>
        <w:t>“</w:t>
      </w:r>
      <w:r w:rsidRPr="00EB3633">
        <w:rPr>
          <w:rFonts w:ascii="Palatino Linotype" w:eastAsia="Calibri" w:hAnsi="Palatino Linotype" w:cstheme="minorBidi"/>
          <w:b/>
          <w:i/>
          <w:sz w:val="22"/>
          <w:szCs w:val="22"/>
          <w:lang w:val="es-MX" w:eastAsia="en-US"/>
        </w:rPr>
        <w:t>Criterio 1</w:t>
      </w:r>
      <w:r w:rsidRPr="00EB3633">
        <w:rPr>
          <w:rFonts w:ascii="Palatino Linotype" w:eastAsia="Calibri" w:hAnsi="Palatino Linotype" w:cstheme="minorBidi"/>
          <w:i/>
          <w:sz w:val="22"/>
          <w:szCs w:val="22"/>
          <w:lang w:val="es-MX" w:eastAsia="en-US"/>
        </w:rPr>
        <w:t xml:space="preserve"> Clave o nivel del puesto (de acuerdo con el catálogo que regule la actividad del sujeto obligado) </w:t>
      </w:r>
    </w:p>
    <w:p w:rsidR="000D2039" w:rsidRPr="00EB3633" w:rsidRDefault="000D2039" w:rsidP="000D2039">
      <w:pPr>
        <w:ind w:left="851" w:right="900"/>
        <w:jc w:val="both"/>
        <w:rPr>
          <w:rFonts w:ascii="Palatino Linotype" w:eastAsia="Calibri" w:hAnsi="Palatino Linotype" w:cstheme="minorBidi"/>
          <w:i/>
          <w:sz w:val="22"/>
          <w:szCs w:val="22"/>
          <w:lang w:val="es-MX" w:eastAsia="en-US"/>
        </w:rPr>
      </w:pPr>
    </w:p>
    <w:p w:rsidR="000D2039" w:rsidRPr="00EB3633" w:rsidRDefault="000D2039" w:rsidP="000D2039">
      <w:pPr>
        <w:ind w:left="1843" w:right="900" w:hanging="992"/>
        <w:jc w:val="both"/>
        <w:rPr>
          <w:rFonts w:ascii="Palatino Linotype" w:eastAsia="Calibri" w:hAnsi="Palatino Linotype" w:cstheme="minorBidi"/>
          <w:i/>
          <w:sz w:val="22"/>
          <w:szCs w:val="22"/>
          <w:lang w:val="es-MX" w:eastAsia="en-US"/>
        </w:rPr>
      </w:pPr>
      <w:r w:rsidRPr="00EB3633">
        <w:rPr>
          <w:rFonts w:ascii="Palatino Linotype" w:eastAsia="Calibri" w:hAnsi="Palatino Linotype" w:cstheme="minorBidi"/>
          <w:b/>
          <w:i/>
          <w:sz w:val="22"/>
          <w:szCs w:val="22"/>
          <w:lang w:val="es-MX" w:eastAsia="en-US"/>
        </w:rPr>
        <w:lastRenderedPageBreak/>
        <w:t>Criterio 2</w:t>
      </w:r>
      <w:r w:rsidRPr="00EB3633">
        <w:rPr>
          <w:rFonts w:ascii="Palatino Linotype" w:eastAsia="Calibri" w:hAnsi="Palatino Linotype" w:cstheme="minorBidi"/>
          <w:i/>
          <w:sz w:val="22"/>
          <w:szCs w:val="22"/>
          <w:lang w:val="es-MX" w:eastAsia="en-US"/>
        </w:rPr>
        <w:t xml:space="preserve"> Denominación del puesto en la estructura orgánica (de acuerdo con el catálogo de claves y niveles) </w:t>
      </w:r>
    </w:p>
    <w:p w:rsidR="000D2039" w:rsidRPr="00EB3633" w:rsidRDefault="000D2039" w:rsidP="000D2039">
      <w:pPr>
        <w:ind w:left="851" w:right="900"/>
        <w:jc w:val="both"/>
        <w:rPr>
          <w:rFonts w:ascii="Palatino Linotype" w:eastAsia="Calibri" w:hAnsi="Palatino Linotype" w:cstheme="minorBidi"/>
          <w:i/>
          <w:sz w:val="22"/>
          <w:szCs w:val="22"/>
          <w:lang w:val="es-MX" w:eastAsia="en-US"/>
        </w:rPr>
      </w:pPr>
    </w:p>
    <w:p w:rsidR="000D2039" w:rsidRPr="00EB3633" w:rsidRDefault="000D2039" w:rsidP="000D2039">
      <w:pPr>
        <w:ind w:left="851" w:right="900"/>
        <w:jc w:val="both"/>
        <w:rPr>
          <w:rFonts w:ascii="Palatino Linotype" w:eastAsia="Calibri" w:hAnsi="Palatino Linotype" w:cstheme="minorBidi"/>
          <w:i/>
          <w:sz w:val="22"/>
          <w:szCs w:val="22"/>
          <w:lang w:val="es-MX" w:eastAsia="en-US"/>
        </w:rPr>
      </w:pPr>
      <w:r w:rsidRPr="00EB3633">
        <w:rPr>
          <w:rFonts w:ascii="Palatino Linotype" w:eastAsia="Calibri" w:hAnsi="Palatino Linotype" w:cstheme="minorBidi"/>
          <w:b/>
          <w:i/>
          <w:sz w:val="22"/>
          <w:szCs w:val="22"/>
          <w:lang w:val="es-MX" w:eastAsia="en-US"/>
        </w:rPr>
        <w:t>Criterio 3</w:t>
      </w:r>
      <w:r w:rsidRPr="00EB3633">
        <w:rPr>
          <w:rFonts w:ascii="Palatino Linotype" w:eastAsia="Calibri" w:hAnsi="Palatino Linotype" w:cstheme="minorBidi"/>
          <w:i/>
          <w:sz w:val="22"/>
          <w:szCs w:val="22"/>
          <w:lang w:val="es-MX" w:eastAsia="en-US"/>
        </w:rPr>
        <w:t xml:space="preserve"> Denominación del cargo, empleo, comisión o nombramiento otorgado </w:t>
      </w:r>
    </w:p>
    <w:p w:rsidR="000D2039" w:rsidRPr="00EB3633" w:rsidRDefault="000D2039" w:rsidP="000D2039">
      <w:pPr>
        <w:ind w:left="851" w:right="900"/>
        <w:jc w:val="both"/>
        <w:rPr>
          <w:rFonts w:ascii="Palatino Linotype" w:eastAsia="Calibri" w:hAnsi="Palatino Linotype" w:cstheme="minorBidi"/>
          <w:i/>
          <w:sz w:val="22"/>
          <w:szCs w:val="22"/>
          <w:lang w:val="es-MX" w:eastAsia="en-US"/>
        </w:rPr>
      </w:pPr>
    </w:p>
    <w:p w:rsidR="000D2039" w:rsidRPr="00EB3633" w:rsidRDefault="000D2039" w:rsidP="000D2039">
      <w:pPr>
        <w:ind w:left="1843" w:right="900" w:hanging="992"/>
        <w:jc w:val="both"/>
        <w:rPr>
          <w:rFonts w:ascii="Palatino Linotype" w:eastAsia="Calibri" w:hAnsi="Palatino Linotype" w:cstheme="minorBidi"/>
          <w:i/>
          <w:sz w:val="22"/>
          <w:szCs w:val="22"/>
          <w:lang w:val="es-MX" w:eastAsia="en-US"/>
        </w:rPr>
      </w:pPr>
      <w:r w:rsidRPr="00EB3633">
        <w:rPr>
          <w:rFonts w:ascii="Palatino Linotype" w:eastAsia="Calibri" w:hAnsi="Palatino Linotype" w:cstheme="minorBidi"/>
          <w:b/>
          <w:i/>
          <w:sz w:val="22"/>
          <w:szCs w:val="22"/>
          <w:lang w:val="es-MX" w:eastAsia="en-US"/>
        </w:rPr>
        <w:t>Criterio 4</w:t>
      </w:r>
      <w:r w:rsidRPr="00EB3633">
        <w:rPr>
          <w:rFonts w:ascii="Palatino Linotype" w:eastAsia="Calibri" w:hAnsi="Palatino Linotype" w:cstheme="minorBidi"/>
          <w:i/>
          <w:sz w:val="22"/>
          <w:szCs w:val="22"/>
          <w:lang w:val="es-MX" w:eastAsia="en-US"/>
        </w:rPr>
        <w:t xml:space="preserve"> Nombre del servidor(a) público(a), integrante y/o, miembro del sujeto obligado, y/o persona que desempeñe un empleo, cargo o comisión y/o ejerza actos de autoridad (nombre[s], primer apellido, segundo apellido) </w:t>
      </w:r>
    </w:p>
    <w:p w:rsidR="000D2039" w:rsidRPr="00EB3633" w:rsidRDefault="000D2039" w:rsidP="000D2039">
      <w:pPr>
        <w:ind w:left="851" w:right="900"/>
        <w:jc w:val="both"/>
        <w:rPr>
          <w:rFonts w:ascii="Palatino Linotype" w:eastAsia="Calibri" w:hAnsi="Palatino Linotype" w:cstheme="minorBidi"/>
          <w:i/>
          <w:sz w:val="22"/>
          <w:szCs w:val="22"/>
          <w:lang w:val="es-MX" w:eastAsia="en-US"/>
        </w:rPr>
      </w:pPr>
    </w:p>
    <w:p w:rsidR="000D2039" w:rsidRPr="00EB3633" w:rsidRDefault="000D2039" w:rsidP="000D2039">
      <w:pPr>
        <w:ind w:left="1843" w:right="900" w:hanging="992"/>
        <w:jc w:val="both"/>
        <w:rPr>
          <w:rFonts w:ascii="Palatino Linotype" w:eastAsia="Calibri" w:hAnsi="Palatino Linotype" w:cstheme="minorBidi"/>
          <w:i/>
          <w:sz w:val="22"/>
          <w:szCs w:val="22"/>
          <w:lang w:val="es-MX" w:eastAsia="en-US"/>
        </w:rPr>
      </w:pPr>
      <w:r w:rsidRPr="00EB3633">
        <w:rPr>
          <w:rFonts w:ascii="Palatino Linotype" w:eastAsia="Calibri" w:hAnsi="Palatino Linotype" w:cstheme="minorBidi"/>
          <w:b/>
          <w:i/>
          <w:sz w:val="22"/>
          <w:szCs w:val="22"/>
          <w:lang w:val="es-MX" w:eastAsia="en-US"/>
        </w:rPr>
        <w:t>Criterio 5</w:t>
      </w:r>
      <w:r w:rsidRPr="00EB3633">
        <w:rPr>
          <w:rFonts w:ascii="Palatino Linotype" w:eastAsia="Calibri" w:hAnsi="Palatino Linotype" w:cstheme="minorBidi"/>
          <w:i/>
          <w:sz w:val="22"/>
          <w:szCs w:val="22"/>
          <w:lang w:val="es-MX" w:eastAsia="en-US"/>
        </w:rPr>
        <w:t xml:space="preserve"> Área o unidad administrativa de adscripción (de acuerdo con el catálogo de unidades administrativas o puestos del sujeto obligado) </w:t>
      </w:r>
    </w:p>
    <w:p w:rsidR="000D2039" w:rsidRPr="00EB3633" w:rsidRDefault="000D2039" w:rsidP="000D2039">
      <w:pPr>
        <w:ind w:left="851" w:right="900"/>
        <w:jc w:val="both"/>
        <w:rPr>
          <w:rFonts w:ascii="Palatino Linotype" w:eastAsia="Calibri" w:hAnsi="Palatino Linotype" w:cstheme="minorBidi"/>
          <w:i/>
          <w:sz w:val="22"/>
          <w:szCs w:val="22"/>
          <w:lang w:val="es-MX" w:eastAsia="en-US"/>
        </w:rPr>
      </w:pPr>
    </w:p>
    <w:p w:rsidR="000D2039" w:rsidRPr="00EB3633" w:rsidRDefault="000D2039" w:rsidP="000D2039">
      <w:pPr>
        <w:ind w:left="851" w:right="900"/>
        <w:jc w:val="both"/>
        <w:rPr>
          <w:rFonts w:ascii="Palatino Linotype" w:eastAsia="Calibri" w:hAnsi="Palatino Linotype" w:cstheme="minorBidi"/>
          <w:i/>
          <w:sz w:val="22"/>
          <w:szCs w:val="22"/>
          <w:lang w:val="es-MX" w:eastAsia="en-US"/>
        </w:rPr>
      </w:pPr>
      <w:r w:rsidRPr="00EB3633">
        <w:rPr>
          <w:rFonts w:ascii="Palatino Linotype" w:eastAsia="Calibri" w:hAnsi="Palatino Linotype" w:cstheme="minorBidi"/>
          <w:i/>
          <w:sz w:val="22"/>
          <w:szCs w:val="22"/>
          <w:lang w:val="es-MX" w:eastAsia="en-US"/>
        </w:rPr>
        <w:t xml:space="preserve">Respecto a la información curricular del (la) servidor(a) público(a) y/o persona que desempeñe un empleo, cargo o comisión en el sujeto obligado se deberá publicar: </w:t>
      </w:r>
    </w:p>
    <w:p w:rsidR="000D2039" w:rsidRPr="00EB3633" w:rsidRDefault="000D2039" w:rsidP="000D2039">
      <w:pPr>
        <w:ind w:left="851" w:right="900"/>
        <w:jc w:val="both"/>
        <w:rPr>
          <w:rFonts w:ascii="Palatino Linotype" w:eastAsia="Calibri" w:hAnsi="Palatino Linotype" w:cstheme="minorBidi"/>
          <w:i/>
          <w:sz w:val="22"/>
          <w:szCs w:val="22"/>
          <w:lang w:val="es-MX" w:eastAsia="en-US"/>
        </w:rPr>
      </w:pPr>
    </w:p>
    <w:p w:rsidR="000D2039" w:rsidRPr="00EB3633" w:rsidRDefault="000D2039" w:rsidP="000D2039">
      <w:pPr>
        <w:ind w:left="1985" w:right="900" w:hanging="1134"/>
        <w:jc w:val="both"/>
        <w:rPr>
          <w:rFonts w:ascii="Palatino Linotype" w:eastAsia="Calibri" w:hAnsi="Palatino Linotype" w:cstheme="minorBidi"/>
          <w:i/>
          <w:sz w:val="22"/>
          <w:szCs w:val="22"/>
          <w:lang w:val="es-MX" w:eastAsia="en-US"/>
        </w:rPr>
      </w:pPr>
      <w:r w:rsidRPr="00EB3633">
        <w:rPr>
          <w:rFonts w:ascii="Palatino Linotype" w:eastAsia="Calibri" w:hAnsi="Palatino Linotype" w:cstheme="minorBidi"/>
          <w:b/>
          <w:i/>
          <w:sz w:val="22"/>
          <w:szCs w:val="22"/>
          <w:lang w:val="es-MX" w:eastAsia="en-US"/>
        </w:rPr>
        <w:t>Criterio 6</w:t>
      </w:r>
      <w:r w:rsidRPr="00EB3633">
        <w:rPr>
          <w:rFonts w:ascii="Palatino Linotype" w:eastAsia="Calibri" w:hAnsi="Palatino Linotype" w:cstheme="minorBidi"/>
          <w:i/>
          <w:sz w:val="22"/>
          <w:szCs w:val="22"/>
          <w:lang w:val="es-MX" w:eastAsia="en-US"/>
        </w:rPr>
        <w:t xml:space="preserve"> Escolaridad (nivel máximo de estudios): Ninguno / Primaria / Secundaria / Bachillerato / Carrera técnica / Licenciatura / Maestría / Doctorado / Posdoctorado </w:t>
      </w:r>
    </w:p>
    <w:p w:rsidR="000D2039" w:rsidRPr="00EB3633" w:rsidRDefault="000D2039" w:rsidP="000D2039">
      <w:pPr>
        <w:ind w:left="851" w:right="900"/>
        <w:jc w:val="both"/>
        <w:rPr>
          <w:rFonts w:ascii="Palatino Linotype" w:eastAsia="Calibri" w:hAnsi="Palatino Linotype" w:cstheme="minorBidi"/>
          <w:i/>
          <w:sz w:val="22"/>
          <w:szCs w:val="22"/>
          <w:lang w:val="es-MX" w:eastAsia="en-US"/>
        </w:rPr>
      </w:pPr>
    </w:p>
    <w:p w:rsidR="000D2039" w:rsidRPr="00EB3633" w:rsidRDefault="000D2039" w:rsidP="000D2039">
      <w:pPr>
        <w:ind w:left="1985" w:right="900" w:hanging="1134"/>
        <w:jc w:val="both"/>
        <w:rPr>
          <w:rFonts w:ascii="Palatino Linotype" w:eastAsia="Calibri" w:hAnsi="Palatino Linotype" w:cstheme="minorBidi"/>
          <w:i/>
          <w:sz w:val="22"/>
          <w:szCs w:val="22"/>
          <w:lang w:val="es-MX" w:eastAsia="en-US"/>
        </w:rPr>
      </w:pPr>
      <w:r w:rsidRPr="00EB3633">
        <w:rPr>
          <w:rFonts w:ascii="Palatino Linotype" w:eastAsia="Calibri" w:hAnsi="Palatino Linotype" w:cstheme="minorBidi"/>
          <w:b/>
          <w:i/>
          <w:sz w:val="22"/>
          <w:szCs w:val="22"/>
          <w:lang w:val="es-MX" w:eastAsia="en-US"/>
        </w:rPr>
        <w:t>Criterio 7</w:t>
      </w:r>
      <w:r w:rsidRPr="00EB3633">
        <w:rPr>
          <w:rFonts w:ascii="Palatino Linotype" w:eastAsia="Calibri" w:hAnsi="Palatino Linotype" w:cstheme="minorBidi"/>
          <w:i/>
          <w:sz w:val="22"/>
          <w:szCs w:val="22"/>
          <w:lang w:val="es-MX" w:eastAsia="en-US"/>
        </w:rPr>
        <w:t xml:space="preserve"> Carrera genérica, en su caso </w:t>
      </w:r>
    </w:p>
    <w:p w:rsidR="000D2039" w:rsidRPr="00EB3633" w:rsidRDefault="000D2039" w:rsidP="000D2039">
      <w:pPr>
        <w:ind w:left="1985" w:right="900" w:hanging="1134"/>
        <w:jc w:val="both"/>
        <w:rPr>
          <w:rFonts w:ascii="Palatino Linotype" w:eastAsia="Calibri" w:hAnsi="Palatino Linotype" w:cstheme="minorBidi"/>
          <w:i/>
          <w:sz w:val="22"/>
          <w:szCs w:val="22"/>
          <w:lang w:val="es-MX" w:eastAsia="en-US"/>
        </w:rPr>
      </w:pPr>
    </w:p>
    <w:p w:rsidR="000D2039" w:rsidRPr="00EB3633" w:rsidRDefault="000D2039" w:rsidP="000D2039">
      <w:pPr>
        <w:ind w:left="851" w:right="900"/>
        <w:jc w:val="both"/>
        <w:rPr>
          <w:rFonts w:ascii="Palatino Linotype" w:eastAsia="Calibri" w:hAnsi="Palatino Linotype" w:cstheme="minorBidi"/>
          <w:i/>
          <w:sz w:val="22"/>
          <w:szCs w:val="22"/>
          <w:lang w:val="es-MX" w:eastAsia="en-US"/>
        </w:rPr>
      </w:pPr>
      <w:r w:rsidRPr="00EB3633">
        <w:rPr>
          <w:rFonts w:ascii="Palatino Linotype" w:eastAsia="Calibri" w:hAnsi="Palatino Linotype" w:cstheme="minorBidi"/>
          <w:i/>
          <w:sz w:val="22"/>
          <w:szCs w:val="22"/>
          <w:lang w:val="es-MX" w:eastAsia="en-US"/>
        </w:rPr>
        <w:t>Respecto de la experiencia laboral especificar los tres últimos empleos, en donde se indique:</w:t>
      </w:r>
    </w:p>
    <w:p w:rsidR="000D2039" w:rsidRPr="00EB3633" w:rsidRDefault="000D2039" w:rsidP="000D2039">
      <w:pPr>
        <w:ind w:left="851" w:right="900"/>
        <w:jc w:val="both"/>
        <w:rPr>
          <w:rFonts w:ascii="Palatino Linotype" w:eastAsia="Calibri" w:hAnsi="Palatino Linotype" w:cstheme="minorBidi"/>
          <w:i/>
          <w:sz w:val="22"/>
          <w:szCs w:val="22"/>
          <w:lang w:val="es-MX" w:eastAsia="en-US"/>
        </w:rPr>
      </w:pPr>
    </w:p>
    <w:p w:rsidR="000D2039" w:rsidRPr="00EB3633" w:rsidRDefault="000D2039" w:rsidP="000D2039">
      <w:pPr>
        <w:ind w:left="851" w:right="900"/>
        <w:jc w:val="both"/>
        <w:rPr>
          <w:rFonts w:ascii="Palatino Linotype" w:eastAsia="Calibri" w:hAnsi="Palatino Linotype" w:cstheme="minorBidi"/>
          <w:i/>
          <w:sz w:val="22"/>
          <w:szCs w:val="22"/>
          <w:lang w:val="es-MX" w:eastAsia="en-US"/>
        </w:rPr>
      </w:pPr>
      <w:r w:rsidRPr="00EB3633">
        <w:rPr>
          <w:rFonts w:ascii="Palatino Linotype" w:eastAsia="Calibri" w:hAnsi="Palatino Linotype" w:cstheme="minorBidi"/>
          <w:b/>
          <w:i/>
          <w:sz w:val="22"/>
          <w:szCs w:val="22"/>
          <w:lang w:val="es-MX" w:eastAsia="en-US"/>
        </w:rPr>
        <w:t>Criterio 8</w:t>
      </w:r>
      <w:r w:rsidRPr="00EB3633">
        <w:rPr>
          <w:rFonts w:ascii="Palatino Linotype" w:eastAsia="Calibri" w:hAnsi="Palatino Linotype" w:cstheme="minorBidi"/>
          <w:i/>
          <w:sz w:val="22"/>
          <w:szCs w:val="22"/>
          <w:lang w:val="es-MX" w:eastAsia="en-US"/>
        </w:rPr>
        <w:t xml:space="preserve"> Periodo (mes/año inicio, mes/año conclusión) </w:t>
      </w:r>
    </w:p>
    <w:p w:rsidR="000D2039" w:rsidRPr="00EB3633" w:rsidRDefault="000D2039" w:rsidP="000D2039">
      <w:pPr>
        <w:ind w:left="851" w:right="900"/>
        <w:jc w:val="both"/>
        <w:rPr>
          <w:rFonts w:ascii="Palatino Linotype" w:eastAsia="Calibri" w:hAnsi="Palatino Linotype" w:cstheme="minorBidi"/>
          <w:i/>
          <w:sz w:val="22"/>
          <w:szCs w:val="22"/>
          <w:lang w:val="es-MX" w:eastAsia="en-US"/>
        </w:rPr>
      </w:pPr>
    </w:p>
    <w:p w:rsidR="000D2039" w:rsidRPr="00EB3633" w:rsidRDefault="000D2039" w:rsidP="000D2039">
      <w:pPr>
        <w:ind w:left="851" w:right="900"/>
        <w:jc w:val="both"/>
        <w:rPr>
          <w:rFonts w:ascii="Palatino Linotype" w:eastAsia="Calibri" w:hAnsi="Palatino Linotype" w:cstheme="minorBidi"/>
          <w:i/>
          <w:sz w:val="22"/>
          <w:szCs w:val="22"/>
          <w:lang w:val="es-MX" w:eastAsia="en-US"/>
        </w:rPr>
      </w:pPr>
      <w:r w:rsidRPr="00EB3633">
        <w:rPr>
          <w:rFonts w:ascii="Palatino Linotype" w:eastAsia="Calibri" w:hAnsi="Palatino Linotype" w:cstheme="minorBidi"/>
          <w:b/>
          <w:i/>
          <w:sz w:val="22"/>
          <w:szCs w:val="22"/>
          <w:lang w:val="es-MX" w:eastAsia="en-US"/>
        </w:rPr>
        <w:t>Criterio 9</w:t>
      </w:r>
      <w:r w:rsidRPr="00EB3633">
        <w:rPr>
          <w:rFonts w:ascii="Palatino Linotype" w:eastAsia="Calibri" w:hAnsi="Palatino Linotype" w:cstheme="minorBidi"/>
          <w:i/>
          <w:sz w:val="22"/>
          <w:szCs w:val="22"/>
          <w:lang w:val="es-MX" w:eastAsia="en-US"/>
        </w:rPr>
        <w:t xml:space="preserve"> Denominación de la institución o empresa </w:t>
      </w:r>
    </w:p>
    <w:p w:rsidR="000D2039" w:rsidRPr="00EB3633" w:rsidRDefault="000D2039" w:rsidP="000D2039">
      <w:pPr>
        <w:ind w:left="851" w:right="900"/>
        <w:jc w:val="both"/>
        <w:rPr>
          <w:rFonts w:ascii="Palatino Linotype" w:eastAsia="Calibri" w:hAnsi="Palatino Linotype" w:cstheme="minorBidi"/>
          <w:i/>
          <w:sz w:val="22"/>
          <w:szCs w:val="22"/>
          <w:lang w:val="es-MX" w:eastAsia="en-US"/>
        </w:rPr>
      </w:pPr>
    </w:p>
    <w:p w:rsidR="000D2039" w:rsidRPr="00EB3633" w:rsidRDefault="000D2039" w:rsidP="000D2039">
      <w:pPr>
        <w:ind w:left="851" w:right="900"/>
        <w:jc w:val="both"/>
        <w:rPr>
          <w:rFonts w:ascii="Palatino Linotype" w:eastAsia="Calibri" w:hAnsi="Palatino Linotype" w:cstheme="minorBidi"/>
          <w:i/>
          <w:sz w:val="22"/>
          <w:szCs w:val="22"/>
          <w:lang w:val="es-MX" w:eastAsia="en-US"/>
        </w:rPr>
      </w:pPr>
      <w:r w:rsidRPr="00EB3633">
        <w:rPr>
          <w:rFonts w:ascii="Palatino Linotype" w:eastAsia="Calibri" w:hAnsi="Palatino Linotype" w:cstheme="minorBidi"/>
          <w:b/>
          <w:i/>
          <w:sz w:val="22"/>
          <w:szCs w:val="22"/>
          <w:lang w:val="es-MX" w:eastAsia="en-US"/>
        </w:rPr>
        <w:t>Criterio 10</w:t>
      </w:r>
      <w:r w:rsidRPr="00EB3633">
        <w:rPr>
          <w:rFonts w:ascii="Palatino Linotype" w:eastAsia="Calibri" w:hAnsi="Palatino Linotype" w:cstheme="minorBidi"/>
          <w:i/>
          <w:sz w:val="22"/>
          <w:szCs w:val="22"/>
          <w:lang w:val="es-MX" w:eastAsia="en-US"/>
        </w:rPr>
        <w:t xml:space="preserve"> Cargo o puesto desempeñado </w:t>
      </w:r>
    </w:p>
    <w:p w:rsidR="000D2039" w:rsidRPr="00EB3633" w:rsidRDefault="000D2039" w:rsidP="000D2039">
      <w:pPr>
        <w:ind w:left="851" w:right="900"/>
        <w:jc w:val="both"/>
        <w:rPr>
          <w:rFonts w:ascii="Palatino Linotype" w:eastAsia="Calibri" w:hAnsi="Palatino Linotype" w:cstheme="minorBidi"/>
          <w:i/>
          <w:sz w:val="22"/>
          <w:szCs w:val="22"/>
          <w:lang w:val="es-MX" w:eastAsia="en-US"/>
        </w:rPr>
      </w:pPr>
    </w:p>
    <w:p w:rsidR="000D2039" w:rsidRPr="00EB3633" w:rsidRDefault="000D2039" w:rsidP="000D2039">
      <w:pPr>
        <w:ind w:left="851" w:right="900"/>
        <w:jc w:val="both"/>
        <w:rPr>
          <w:rFonts w:ascii="Palatino Linotype" w:eastAsia="Calibri" w:hAnsi="Palatino Linotype" w:cstheme="minorBidi"/>
          <w:i/>
          <w:sz w:val="22"/>
          <w:szCs w:val="22"/>
          <w:lang w:val="es-MX" w:eastAsia="en-US"/>
        </w:rPr>
      </w:pPr>
      <w:r w:rsidRPr="00EB3633">
        <w:rPr>
          <w:rFonts w:ascii="Palatino Linotype" w:eastAsia="Calibri" w:hAnsi="Palatino Linotype" w:cstheme="minorBidi"/>
          <w:b/>
          <w:i/>
          <w:sz w:val="22"/>
          <w:szCs w:val="22"/>
          <w:lang w:val="es-MX" w:eastAsia="en-US"/>
        </w:rPr>
        <w:t>Criterio 11</w:t>
      </w:r>
      <w:r w:rsidRPr="00EB3633">
        <w:rPr>
          <w:rFonts w:ascii="Palatino Linotype" w:eastAsia="Calibri" w:hAnsi="Palatino Linotype" w:cstheme="minorBidi"/>
          <w:i/>
          <w:sz w:val="22"/>
          <w:szCs w:val="22"/>
          <w:lang w:val="es-MX" w:eastAsia="en-US"/>
        </w:rPr>
        <w:t xml:space="preserve"> Campo de experiencia </w:t>
      </w:r>
    </w:p>
    <w:p w:rsidR="000D2039" w:rsidRPr="00EB3633" w:rsidRDefault="000D2039" w:rsidP="000D2039">
      <w:pPr>
        <w:ind w:left="851" w:right="900"/>
        <w:jc w:val="both"/>
        <w:rPr>
          <w:rFonts w:ascii="Palatino Linotype" w:eastAsia="Calibri" w:hAnsi="Palatino Linotype" w:cstheme="minorBidi"/>
          <w:i/>
          <w:sz w:val="22"/>
          <w:szCs w:val="22"/>
          <w:lang w:val="es-MX" w:eastAsia="en-US"/>
        </w:rPr>
      </w:pPr>
    </w:p>
    <w:p w:rsidR="000D2039" w:rsidRPr="00EB3633" w:rsidRDefault="000D2039" w:rsidP="000D2039">
      <w:pPr>
        <w:ind w:left="1985" w:right="900" w:hanging="1134"/>
        <w:jc w:val="both"/>
        <w:rPr>
          <w:rFonts w:ascii="Palatino Linotype" w:eastAsia="Calibri" w:hAnsi="Palatino Linotype" w:cstheme="minorBidi"/>
          <w:i/>
          <w:sz w:val="22"/>
          <w:szCs w:val="22"/>
          <w:lang w:val="es-MX" w:eastAsia="en-US"/>
        </w:rPr>
      </w:pPr>
      <w:r w:rsidRPr="00EB3633">
        <w:rPr>
          <w:rFonts w:ascii="Palatino Linotype" w:eastAsia="Calibri" w:hAnsi="Palatino Linotype" w:cstheme="minorBidi"/>
          <w:b/>
          <w:i/>
          <w:sz w:val="22"/>
          <w:szCs w:val="22"/>
          <w:lang w:val="es-MX" w:eastAsia="en-US"/>
        </w:rPr>
        <w:t>Criterio 12</w:t>
      </w:r>
      <w:r w:rsidRPr="00EB3633">
        <w:rPr>
          <w:rFonts w:ascii="Palatino Linotype" w:eastAsia="Calibri" w:hAnsi="Palatino Linotype" w:cstheme="minorBidi"/>
          <w:i/>
          <w:sz w:val="22"/>
          <w:szCs w:val="22"/>
          <w:lang w:val="es-MX" w:eastAsia="en-US"/>
        </w:rPr>
        <w:t xml:space="preserve"> Hipervínculo al documento que contenga la información relativa a la trayectoria</w:t>
      </w:r>
      <w:r w:rsidRPr="00EB3633">
        <w:rPr>
          <w:rFonts w:ascii="Palatino Linotype" w:eastAsia="Calibri" w:hAnsi="Palatino Linotype" w:cstheme="minorBidi"/>
          <w:i/>
          <w:sz w:val="22"/>
          <w:szCs w:val="22"/>
          <w:vertAlign w:val="superscript"/>
          <w:lang w:val="es-MX" w:eastAsia="en-US"/>
        </w:rPr>
        <w:footnoteReference w:customMarkFollows="1" w:id="2"/>
        <w:t>37</w:t>
      </w:r>
      <w:r w:rsidRPr="00EB3633">
        <w:rPr>
          <w:rFonts w:ascii="Palatino Linotype" w:eastAsia="Calibri" w:hAnsi="Palatino Linotype" w:cstheme="minorBidi"/>
          <w:i/>
          <w:sz w:val="22"/>
          <w:szCs w:val="22"/>
          <w:lang w:val="es-MX" w:eastAsia="en-US"/>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rsidR="000D2039" w:rsidRPr="00EB3633" w:rsidRDefault="000D2039" w:rsidP="00907F21">
      <w:pPr>
        <w:tabs>
          <w:tab w:val="left" w:pos="207"/>
          <w:tab w:val="left" w:pos="426"/>
        </w:tabs>
        <w:autoSpaceDE w:val="0"/>
        <w:autoSpaceDN w:val="0"/>
        <w:adjustRightInd w:val="0"/>
        <w:spacing w:line="360" w:lineRule="auto"/>
        <w:ind w:right="-93"/>
        <w:contextualSpacing/>
        <w:jc w:val="both"/>
        <w:rPr>
          <w:rFonts w:ascii="Palatino Linotype" w:eastAsia="Calibri" w:hAnsi="Palatino Linotype" w:cs="Arial"/>
          <w:lang w:eastAsia="es-MX"/>
        </w:rPr>
      </w:pPr>
    </w:p>
    <w:p w:rsidR="000D2039" w:rsidRPr="00EB3633" w:rsidRDefault="000D2039" w:rsidP="00907F21">
      <w:pPr>
        <w:tabs>
          <w:tab w:val="left" w:pos="207"/>
          <w:tab w:val="left" w:pos="426"/>
        </w:tabs>
        <w:autoSpaceDE w:val="0"/>
        <w:autoSpaceDN w:val="0"/>
        <w:adjustRightInd w:val="0"/>
        <w:spacing w:line="360" w:lineRule="auto"/>
        <w:ind w:right="-93"/>
        <w:contextualSpacing/>
        <w:jc w:val="both"/>
        <w:rPr>
          <w:rFonts w:ascii="Palatino Linotype" w:eastAsia="Calibri" w:hAnsi="Palatino Linotype" w:cs="Arial"/>
          <w:lang w:eastAsia="es-MX"/>
        </w:rPr>
      </w:pPr>
      <w:r w:rsidRPr="00EB3633">
        <w:rPr>
          <w:rFonts w:ascii="Palatino Linotype" w:eastAsia="MS Mincho" w:hAnsi="Palatino Linotype"/>
          <w:lang w:val="es-MX"/>
        </w:rPr>
        <w:lastRenderedPageBreak/>
        <w:t xml:space="preserve">En conclusión, el Currículum Vitae es equiparable con la Ficha Curricular, puesto que cumplen con el mismo fin, es decir, plasmar </w:t>
      </w:r>
      <w:r w:rsidRPr="00EB3633">
        <w:rPr>
          <w:rFonts w:ascii="Palatino Linotype" w:eastAsia="MS Mincho" w:hAnsi="Palatino Linotype" w:cs="Arial"/>
          <w:lang w:val="es-MX"/>
        </w:rPr>
        <w:t>carrera de vida de una persona, donde se podría apreciar la preparación académica y laboral.</w:t>
      </w:r>
    </w:p>
    <w:p w:rsidR="000D2039" w:rsidRPr="00EB3633" w:rsidRDefault="000D2039" w:rsidP="00D01A63">
      <w:pPr>
        <w:spacing w:line="360" w:lineRule="auto"/>
        <w:jc w:val="both"/>
        <w:rPr>
          <w:rFonts w:ascii="Palatino Linotype" w:eastAsia="MS Mincho" w:hAnsi="Palatino Linotype" w:cs="Arial"/>
          <w:lang w:val="es-MX"/>
        </w:rPr>
      </w:pPr>
    </w:p>
    <w:p w:rsidR="00E9680B" w:rsidRPr="00EB3633" w:rsidRDefault="00D01A63" w:rsidP="00D01A63">
      <w:pPr>
        <w:spacing w:line="360" w:lineRule="auto"/>
        <w:jc w:val="both"/>
        <w:rPr>
          <w:rFonts w:ascii="Palatino Linotype" w:hAnsi="Palatino Linotype"/>
        </w:rPr>
      </w:pPr>
      <w:r w:rsidRPr="00EB3633">
        <w:rPr>
          <w:rFonts w:ascii="Palatino Linotype" w:hAnsi="Palatino Linotype"/>
          <w:lang w:eastAsia="es-MX"/>
        </w:rPr>
        <w:t xml:space="preserve">Bajo ese contexto, se considera que con el pronunciamiento realizado desde su respuesta primigenia por el </w:t>
      </w:r>
      <w:r w:rsidRPr="00EB3633">
        <w:rPr>
          <w:rFonts w:ascii="Palatino Linotype" w:hAnsi="Palatino Linotype"/>
          <w:b/>
          <w:lang w:eastAsia="es-MX"/>
        </w:rPr>
        <w:t>Sujeto Obligado</w:t>
      </w:r>
      <w:r w:rsidRPr="00EB3633">
        <w:rPr>
          <w:rFonts w:ascii="Palatino Linotype" w:hAnsi="Palatino Linotype"/>
          <w:lang w:eastAsia="es-MX"/>
        </w:rPr>
        <w:t>, colma en su totalidad con la</w:t>
      </w:r>
      <w:r w:rsidRPr="00EB3633">
        <w:rPr>
          <w:rFonts w:ascii="Palatino Linotype" w:hAnsi="Palatino Linotype"/>
        </w:rPr>
        <w:t xml:space="preserve"> información solicitada por el particular.</w:t>
      </w:r>
    </w:p>
    <w:p w:rsidR="00EC50F3" w:rsidRPr="00EB3633" w:rsidRDefault="00EC50F3" w:rsidP="00D01A63">
      <w:pPr>
        <w:spacing w:line="360" w:lineRule="auto"/>
        <w:jc w:val="both"/>
        <w:rPr>
          <w:rFonts w:ascii="Palatino Linotype" w:hAnsi="Palatino Linotype"/>
        </w:rPr>
      </w:pPr>
    </w:p>
    <w:p w:rsidR="00D01A63" w:rsidRPr="00EB3633" w:rsidRDefault="00D01A63" w:rsidP="00D01A63">
      <w:pPr>
        <w:spacing w:line="360" w:lineRule="auto"/>
        <w:jc w:val="both"/>
        <w:rPr>
          <w:rFonts w:ascii="Palatino Linotype" w:hAnsi="Palatino Linotype" w:cs="Arial"/>
        </w:rPr>
      </w:pPr>
      <w:r w:rsidRPr="00EB3633">
        <w:rPr>
          <w:rFonts w:ascii="Palatino Linotype" w:hAnsi="Palatino Linotype"/>
        </w:rPr>
        <w:t xml:space="preserve">Así, en mérito de lo expuesto en líneas anteriores, </w:t>
      </w:r>
      <w:r w:rsidRPr="00EB3633">
        <w:rPr>
          <w:rFonts w:ascii="Palatino Linotype" w:hAnsi="Palatino Linotype"/>
          <w:noProof/>
          <w:lang w:eastAsia="es-MX"/>
        </w:rPr>
        <w:t xml:space="preserve">resultan </w:t>
      </w:r>
      <w:r w:rsidRPr="00EB3633">
        <w:rPr>
          <w:rFonts w:ascii="Palatino Linotype" w:hAnsi="Palatino Linotype"/>
          <w:b/>
          <w:noProof/>
          <w:lang w:eastAsia="es-MX"/>
        </w:rPr>
        <w:t>infundadas</w:t>
      </w:r>
      <w:r w:rsidRPr="00EB3633">
        <w:rPr>
          <w:rFonts w:ascii="Palatino Linotype" w:hAnsi="Palatino Linotype"/>
          <w:noProof/>
          <w:lang w:eastAsia="es-MX"/>
        </w:rPr>
        <w:t xml:space="preserve"> las razones o motivos de inconformidad que arguye </w:t>
      </w:r>
      <w:r w:rsidRPr="00EB3633">
        <w:rPr>
          <w:rFonts w:ascii="Palatino Linotype" w:hAnsi="Palatino Linotype"/>
          <w:b/>
          <w:noProof/>
          <w:lang w:eastAsia="es-MX"/>
        </w:rPr>
        <w:t>El Recurrente</w:t>
      </w:r>
      <w:r w:rsidRPr="00EB3633">
        <w:rPr>
          <w:rFonts w:ascii="Palatino Linotype" w:hAnsi="Palatino Linotype"/>
          <w:noProof/>
          <w:lang w:eastAsia="es-MX"/>
        </w:rPr>
        <w:t xml:space="preserve">, </w:t>
      </w:r>
      <w:r w:rsidRPr="00EB3633">
        <w:rPr>
          <w:rFonts w:ascii="Palatino Linotype" w:hAnsi="Palatino Linotype" w:cs="Arial"/>
        </w:rPr>
        <w:t xml:space="preserve">por ello con fundamento en el artículo 186, fracción II, de la Ley de Transparencia y Acceso a la Información Pública del Estado de México y Municipios, se </w:t>
      </w:r>
      <w:r w:rsidRPr="00EB3633">
        <w:rPr>
          <w:rFonts w:ascii="Palatino Linotype" w:hAnsi="Palatino Linotype" w:cs="Arial"/>
          <w:b/>
        </w:rPr>
        <w:t>CONFIRMA</w:t>
      </w:r>
      <w:r w:rsidRPr="00EB3633">
        <w:rPr>
          <w:rFonts w:ascii="Palatino Linotype" w:hAnsi="Palatino Linotype" w:cs="Arial"/>
        </w:rPr>
        <w:t xml:space="preserve"> la respuesta a la solicitud de información pública</w:t>
      </w:r>
      <w:r w:rsidRPr="00EB3633">
        <w:rPr>
          <w:rFonts w:ascii="Palatino Linotype" w:hAnsi="Palatino Linotype" w:cs="Arial"/>
          <w:b/>
        </w:rPr>
        <w:t xml:space="preserve"> </w:t>
      </w:r>
      <w:r w:rsidR="000D2039" w:rsidRPr="00EB3633">
        <w:rPr>
          <w:rFonts w:ascii="Palatino Linotype" w:hAnsi="Palatino Linotype" w:cs="Arial"/>
          <w:b/>
        </w:rPr>
        <w:t>01525/TOLUCA/IP/2022</w:t>
      </w:r>
      <w:r w:rsidRPr="00EB3633">
        <w:rPr>
          <w:rFonts w:ascii="Palatino Linotype" w:hAnsi="Palatino Linotype" w:cs="Arial"/>
        </w:rPr>
        <w:t>,</w:t>
      </w:r>
      <w:r w:rsidRPr="00EB3633">
        <w:rPr>
          <w:rFonts w:ascii="Palatino Linotype" w:hAnsi="Palatino Linotype" w:cs="Arial"/>
          <w:b/>
        </w:rPr>
        <w:t xml:space="preserve"> </w:t>
      </w:r>
      <w:r w:rsidRPr="00EB3633">
        <w:rPr>
          <w:rFonts w:ascii="Palatino Linotype" w:hAnsi="Palatino Linotype" w:cs="Arial"/>
          <w:bCs/>
        </w:rPr>
        <w:t>que ha sido materia del presente fallo</w:t>
      </w:r>
      <w:r w:rsidRPr="00EB3633">
        <w:rPr>
          <w:rFonts w:ascii="Palatino Linotype" w:hAnsi="Palatino Linotype" w:cs="Arial"/>
        </w:rPr>
        <w:t>.</w:t>
      </w:r>
    </w:p>
    <w:p w:rsidR="00EC50F3" w:rsidRPr="00EB3633" w:rsidRDefault="00EC50F3" w:rsidP="00D01A63">
      <w:pPr>
        <w:pStyle w:val="Sinespaciado"/>
        <w:spacing w:line="360" w:lineRule="auto"/>
        <w:jc w:val="both"/>
        <w:rPr>
          <w:rFonts w:ascii="Palatino Linotype" w:hAnsi="Palatino Linotype"/>
        </w:rPr>
      </w:pPr>
    </w:p>
    <w:p w:rsidR="00D01A63" w:rsidRPr="00EB3633" w:rsidRDefault="00D01A63" w:rsidP="00D01A63">
      <w:pPr>
        <w:pStyle w:val="Sinespaciado"/>
        <w:spacing w:line="360" w:lineRule="auto"/>
        <w:jc w:val="both"/>
        <w:rPr>
          <w:rFonts w:ascii="Palatino Linotype" w:hAnsi="Palatino Linotype"/>
        </w:rPr>
      </w:pPr>
      <w:r w:rsidRPr="00EB3633">
        <w:rPr>
          <w:rFonts w:ascii="Palatino Linotype" w:hAnsi="Palatino Linotype"/>
        </w:rPr>
        <w:t>Por lo antes expuesto y fundado es de resolverse y,</w:t>
      </w:r>
    </w:p>
    <w:p w:rsidR="00EC50F3" w:rsidRPr="00EB3633" w:rsidRDefault="00EC50F3" w:rsidP="00D01A63">
      <w:pPr>
        <w:pStyle w:val="Sinespaciado"/>
        <w:spacing w:line="360" w:lineRule="auto"/>
        <w:jc w:val="both"/>
        <w:rPr>
          <w:rFonts w:ascii="Palatino Linotype" w:hAnsi="Palatino Linotype"/>
        </w:rPr>
      </w:pPr>
    </w:p>
    <w:p w:rsidR="00D01A63" w:rsidRPr="00EB3633" w:rsidRDefault="00D01A63" w:rsidP="00D01A63">
      <w:pPr>
        <w:spacing w:line="360" w:lineRule="auto"/>
        <w:jc w:val="center"/>
        <w:rPr>
          <w:rFonts w:ascii="Palatino Linotype" w:hAnsi="Palatino Linotype"/>
          <w:b/>
          <w:sz w:val="28"/>
          <w:lang w:val="pt-BR"/>
        </w:rPr>
      </w:pPr>
      <w:r w:rsidRPr="00EB3633">
        <w:rPr>
          <w:rFonts w:ascii="Palatino Linotype" w:hAnsi="Palatino Linotype"/>
          <w:b/>
          <w:sz w:val="28"/>
          <w:lang w:val="pt-BR"/>
        </w:rPr>
        <w:t>S E   R E S U E L V E</w:t>
      </w:r>
    </w:p>
    <w:p w:rsidR="00D01A63" w:rsidRPr="00EB3633" w:rsidRDefault="00D01A63" w:rsidP="00D01A63">
      <w:pPr>
        <w:spacing w:line="360" w:lineRule="auto"/>
        <w:jc w:val="center"/>
        <w:rPr>
          <w:rFonts w:ascii="Palatino Linotype" w:hAnsi="Palatino Linotype"/>
          <w:b/>
          <w:lang w:val="pt-BR"/>
        </w:rPr>
      </w:pPr>
    </w:p>
    <w:p w:rsidR="00D01A63" w:rsidRPr="00EB3633" w:rsidRDefault="00D01A63" w:rsidP="00D01A63">
      <w:pPr>
        <w:pStyle w:val="Textoindependiente"/>
        <w:spacing w:after="0" w:line="360" w:lineRule="auto"/>
        <w:jc w:val="both"/>
        <w:rPr>
          <w:rFonts w:ascii="Palatino Linotype" w:hAnsi="Palatino Linotype"/>
          <w:sz w:val="24"/>
          <w:szCs w:val="24"/>
        </w:rPr>
      </w:pPr>
      <w:r w:rsidRPr="00EB3633">
        <w:rPr>
          <w:rFonts w:ascii="Palatino Linotype" w:hAnsi="Palatino Linotype"/>
          <w:b/>
          <w:sz w:val="28"/>
          <w:szCs w:val="24"/>
        </w:rPr>
        <w:t>PRIMERO.</w:t>
      </w:r>
      <w:r w:rsidRPr="00EB3633">
        <w:rPr>
          <w:rFonts w:ascii="Palatino Linotype" w:hAnsi="Palatino Linotype"/>
          <w:b/>
          <w:sz w:val="24"/>
          <w:szCs w:val="24"/>
        </w:rPr>
        <w:t xml:space="preserve"> </w:t>
      </w:r>
      <w:r w:rsidRPr="00EB3633">
        <w:rPr>
          <w:rFonts w:ascii="Palatino Linotype" w:hAnsi="Palatino Linotype"/>
          <w:sz w:val="24"/>
          <w:szCs w:val="24"/>
        </w:rPr>
        <w:t xml:space="preserve">Se </w:t>
      </w:r>
      <w:r w:rsidRPr="00EB3633">
        <w:rPr>
          <w:rFonts w:ascii="Palatino Linotype" w:hAnsi="Palatino Linotype"/>
          <w:b/>
          <w:sz w:val="24"/>
          <w:szCs w:val="24"/>
        </w:rPr>
        <w:t>CONFIRMA</w:t>
      </w:r>
      <w:r w:rsidRPr="00EB3633">
        <w:rPr>
          <w:rFonts w:ascii="Palatino Linotype" w:hAnsi="Palatino Linotype"/>
          <w:sz w:val="24"/>
          <w:szCs w:val="24"/>
        </w:rPr>
        <w:t xml:space="preserve"> la respuesta del </w:t>
      </w:r>
      <w:r w:rsidRPr="00EB3633">
        <w:rPr>
          <w:rFonts w:ascii="Palatino Linotype" w:hAnsi="Palatino Linotype"/>
          <w:b/>
          <w:sz w:val="24"/>
          <w:szCs w:val="24"/>
        </w:rPr>
        <w:t xml:space="preserve">Sujeto Obligado </w:t>
      </w:r>
      <w:r w:rsidRPr="00EB3633">
        <w:rPr>
          <w:rFonts w:ascii="Palatino Linotype" w:hAnsi="Palatino Linotype"/>
          <w:bCs/>
          <w:sz w:val="24"/>
          <w:szCs w:val="24"/>
        </w:rPr>
        <w:t xml:space="preserve">a la solicitud de información </w:t>
      </w:r>
      <w:r w:rsidR="000D2039" w:rsidRPr="00EB3633">
        <w:rPr>
          <w:rFonts w:ascii="Palatino Linotype" w:hAnsi="Palatino Linotype" w:cs="Arial"/>
          <w:b/>
          <w:sz w:val="24"/>
          <w:szCs w:val="24"/>
        </w:rPr>
        <w:t>01525/TOLUCA/IP/2022</w:t>
      </w:r>
      <w:r w:rsidRPr="00EB3633">
        <w:rPr>
          <w:rFonts w:ascii="Palatino Linotype" w:hAnsi="Palatino Linotype"/>
          <w:sz w:val="24"/>
          <w:szCs w:val="24"/>
        </w:rPr>
        <w:t xml:space="preserve">, por resultar infundadas las razones o motivos de inconformidad hechos valer por el </w:t>
      </w:r>
      <w:r w:rsidRPr="00EB3633">
        <w:rPr>
          <w:rFonts w:ascii="Palatino Linotype" w:hAnsi="Palatino Linotype"/>
          <w:b/>
          <w:sz w:val="24"/>
          <w:szCs w:val="24"/>
        </w:rPr>
        <w:t>Recurrente</w:t>
      </w:r>
      <w:r w:rsidRPr="00EB3633">
        <w:rPr>
          <w:rFonts w:ascii="Palatino Linotype" w:hAnsi="Palatino Linotype"/>
          <w:sz w:val="24"/>
          <w:szCs w:val="24"/>
        </w:rPr>
        <w:t xml:space="preserve">, en términos del Considerando </w:t>
      </w:r>
      <w:r w:rsidR="00FA2196" w:rsidRPr="00EB3633">
        <w:rPr>
          <w:rFonts w:ascii="Palatino Linotype" w:hAnsi="Palatino Linotype"/>
          <w:b/>
          <w:sz w:val="24"/>
          <w:szCs w:val="24"/>
        </w:rPr>
        <w:t>CUAR</w:t>
      </w:r>
      <w:r w:rsidRPr="00EB3633">
        <w:rPr>
          <w:rFonts w:ascii="Palatino Linotype" w:hAnsi="Palatino Linotype"/>
          <w:b/>
          <w:sz w:val="24"/>
          <w:szCs w:val="24"/>
        </w:rPr>
        <w:t xml:space="preserve">TO </w:t>
      </w:r>
      <w:r w:rsidRPr="00EB3633">
        <w:rPr>
          <w:rFonts w:ascii="Palatino Linotype" w:hAnsi="Palatino Linotype"/>
          <w:sz w:val="24"/>
          <w:szCs w:val="24"/>
        </w:rPr>
        <w:t>de esta resolución.</w:t>
      </w:r>
    </w:p>
    <w:p w:rsidR="00D01A63" w:rsidRPr="00EB3633" w:rsidRDefault="00D01A63" w:rsidP="00D01A63">
      <w:pPr>
        <w:pStyle w:val="Textoindependiente"/>
        <w:spacing w:after="0" w:line="360" w:lineRule="auto"/>
        <w:jc w:val="both"/>
        <w:rPr>
          <w:rFonts w:ascii="Palatino Linotype" w:hAnsi="Palatino Linotype"/>
          <w:sz w:val="24"/>
          <w:szCs w:val="24"/>
        </w:rPr>
      </w:pPr>
    </w:p>
    <w:p w:rsidR="00D01A63" w:rsidRPr="00EB3633" w:rsidRDefault="00D01A63" w:rsidP="00D01A63">
      <w:pPr>
        <w:pStyle w:val="Textoindependiente"/>
        <w:spacing w:after="0" w:line="360" w:lineRule="auto"/>
        <w:jc w:val="both"/>
        <w:rPr>
          <w:rFonts w:ascii="Palatino Linotype" w:hAnsi="Palatino Linotype"/>
          <w:sz w:val="24"/>
          <w:szCs w:val="24"/>
        </w:rPr>
      </w:pPr>
      <w:r w:rsidRPr="00EB3633">
        <w:rPr>
          <w:rFonts w:ascii="Palatino Linotype" w:hAnsi="Palatino Linotype"/>
          <w:b/>
          <w:sz w:val="28"/>
          <w:szCs w:val="24"/>
        </w:rPr>
        <w:lastRenderedPageBreak/>
        <w:t>SEGUNDO.</w:t>
      </w:r>
      <w:r w:rsidRPr="00EB3633">
        <w:rPr>
          <w:rFonts w:ascii="Palatino Linotype" w:hAnsi="Palatino Linotype"/>
          <w:sz w:val="28"/>
          <w:szCs w:val="24"/>
        </w:rPr>
        <w:t xml:space="preserve"> </w:t>
      </w:r>
      <w:r w:rsidRPr="00EB3633">
        <w:rPr>
          <w:rFonts w:ascii="Palatino Linotype" w:hAnsi="Palatino Linotype"/>
          <w:b/>
          <w:sz w:val="24"/>
          <w:szCs w:val="24"/>
        </w:rPr>
        <w:t>NOTIFÍQUESE</w:t>
      </w:r>
      <w:r w:rsidRPr="00EB3633">
        <w:rPr>
          <w:rFonts w:ascii="Palatino Linotype" w:hAnsi="Palatino Linotype"/>
          <w:sz w:val="24"/>
          <w:szCs w:val="24"/>
        </w:rPr>
        <w:t xml:space="preserve"> vía Sistema de Acceso a la Información Mexiquense </w:t>
      </w:r>
      <w:r w:rsidRPr="00EB3633">
        <w:rPr>
          <w:rFonts w:ascii="Palatino Linotype" w:hAnsi="Palatino Linotype"/>
          <w:b/>
          <w:sz w:val="24"/>
          <w:szCs w:val="24"/>
        </w:rPr>
        <w:t>(SAIMEX)</w:t>
      </w:r>
      <w:r w:rsidRPr="00EB3633">
        <w:rPr>
          <w:rFonts w:ascii="Palatino Linotype" w:hAnsi="Palatino Linotype"/>
          <w:sz w:val="24"/>
          <w:szCs w:val="24"/>
        </w:rPr>
        <w:t xml:space="preserve">, la presente resolución al Titular de la Unidad de Transparencia del </w:t>
      </w:r>
      <w:r w:rsidRPr="00EB3633">
        <w:rPr>
          <w:rFonts w:ascii="Palatino Linotype" w:hAnsi="Palatino Linotype"/>
          <w:b/>
          <w:sz w:val="24"/>
          <w:szCs w:val="24"/>
        </w:rPr>
        <w:t>Sujeto Obligado</w:t>
      </w:r>
      <w:r w:rsidRPr="00EB3633">
        <w:rPr>
          <w:rFonts w:ascii="Palatino Linotype" w:hAnsi="Palatino Linotype"/>
          <w:sz w:val="24"/>
          <w:szCs w:val="24"/>
        </w:rPr>
        <w:t>, para su conocimiento.</w:t>
      </w:r>
    </w:p>
    <w:p w:rsidR="00D01A63" w:rsidRPr="00EB3633" w:rsidRDefault="00D01A63" w:rsidP="00D01A63">
      <w:pPr>
        <w:pStyle w:val="Textoindependiente"/>
        <w:spacing w:after="0" w:line="360" w:lineRule="auto"/>
        <w:jc w:val="both"/>
        <w:rPr>
          <w:rFonts w:ascii="Palatino Linotype" w:hAnsi="Palatino Linotype"/>
          <w:sz w:val="24"/>
          <w:szCs w:val="24"/>
        </w:rPr>
      </w:pPr>
    </w:p>
    <w:p w:rsidR="00D01A63" w:rsidRPr="00EB3633" w:rsidRDefault="00D01A63" w:rsidP="00E9680B">
      <w:pPr>
        <w:pStyle w:val="Textoindependiente"/>
        <w:spacing w:after="0" w:line="360" w:lineRule="auto"/>
        <w:jc w:val="both"/>
        <w:rPr>
          <w:rFonts w:ascii="Palatino Linotype" w:hAnsi="Palatino Linotype"/>
          <w:sz w:val="24"/>
          <w:szCs w:val="24"/>
        </w:rPr>
      </w:pPr>
      <w:r w:rsidRPr="00EB3633">
        <w:rPr>
          <w:rFonts w:ascii="Palatino Linotype" w:hAnsi="Palatino Linotype"/>
          <w:b/>
          <w:sz w:val="28"/>
          <w:szCs w:val="24"/>
        </w:rPr>
        <w:t>TERCERO.</w:t>
      </w:r>
      <w:r w:rsidRPr="00EB3633">
        <w:rPr>
          <w:rFonts w:ascii="Palatino Linotype" w:hAnsi="Palatino Linotype"/>
          <w:sz w:val="24"/>
          <w:szCs w:val="24"/>
        </w:rPr>
        <w:t xml:space="preserve"> </w:t>
      </w:r>
      <w:r w:rsidRPr="00EB3633">
        <w:rPr>
          <w:rFonts w:ascii="Palatino Linotype" w:hAnsi="Palatino Linotype"/>
          <w:b/>
          <w:sz w:val="24"/>
          <w:szCs w:val="24"/>
        </w:rPr>
        <w:t>NOTIFÍQUESE</w:t>
      </w:r>
      <w:r w:rsidRPr="00EB3633">
        <w:rPr>
          <w:rFonts w:ascii="Palatino Linotype" w:hAnsi="Palatino Linotype"/>
          <w:sz w:val="24"/>
          <w:szCs w:val="24"/>
        </w:rPr>
        <w:t xml:space="preserve"> vía Sistema de Acceso a la Información Mexiquense </w:t>
      </w:r>
      <w:r w:rsidRPr="00EB3633">
        <w:rPr>
          <w:rFonts w:ascii="Palatino Linotype" w:hAnsi="Palatino Linotype"/>
          <w:b/>
          <w:sz w:val="24"/>
          <w:szCs w:val="24"/>
        </w:rPr>
        <w:t>(SAIMEX)</w:t>
      </w:r>
      <w:r w:rsidRPr="00EB3633">
        <w:rPr>
          <w:rFonts w:ascii="Palatino Linotype" w:hAnsi="Palatino Linotype"/>
          <w:sz w:val="24"/>
          <w:szCs w:val="24"/>
        </w:rPr>
        <w:t>,</w:t>
      </w:r>
      <w:r w:rsidRPr="00EB3633">
        <w:rPr>
          <w:rFonts w:ascii="Palatino Linotype" w:hAnsi="Palatino Linotype"/>
          <w:b/>
          <w:sz w:val="24"/>
          <w:szCs w:val="24"/>
        </w:rPr>
        <w:t xml:space="preserve"> </w:t>
      </w:r>
      <w:r w:rsidRPr="00EB3633">
        <w:rPr>
          <w:rFonts w:ascii="Palatino Linotype" w:hAnsi="Palatino Linotype"/>
          <w:sz w:val="24"/>
          <w:szCs w:val="24"/>
        </w:rPr>
        <w:t xml:space="preserve">al </w:t>
      </w:r>
      <w:r w:rsidRPr="00EB3633">
        <w:rPr>
          <w:rFonts w:ascii="Palatino Linotype" w:hAnsi="Palatino Linotype"/>
          <w:b/>
          <w:sz w:val="24"/>
          <w:szCs w:val="24"/>
        </w:rPr>
        <w:t xml:space="preserve">Recurrente </w:t>
      </w:r>
      <w:r w:rsidRPr="00EB3633">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E9680B" w:rsidRPr="00EB3633" w:rsidRDefault="00E9680B" w:rsidP="00E9680B">
      <w:pPr>
        <w:pStyle w:val="Textoindependiente"/>
        <w:spacing w:after="0" w:line="360" w:lineRule="auto"/>
        <w:jc w:val="both"/>
        <w:rPr>
          <w:rFonts w:ascii="Palatino Linotype" w:hAnsi="Palatino Linotype"/>
          <w:sz w:val="24"/>
          <w:szCs w:val="24"/>
        </w:rPr>
      </w:pPr>
    </w:p>
    <w:p w:rsidR="0029071C" w:rsidRPr="00EB3633" w:rsidRDefault="0029071C" w:rsidP="00D01A63">
      <w:pPr>
        <w:spacing w:line="360" w:lineRule="auto"/>
        <w:jc w:val="both"/>
        <w:rPr>
          <w:rFonts w:ascii="Palatino Linotype" w:eastAsiaTheme="minorHAnsi" w:hAnsi="Palatino Linotype" w:cs="Arial"/>
          <w:lang w:val="es-MX" w:eastAsia="en-US"/>
        </w:rPr>
      </w:pPr>
      <w:r w:rsidRPr="00EB3633">
        <w:rPr>
          <w:rFonts w:ascii="Palatino Linotype" w:eastAsiaTheme="minorHAnsi" w:hAnsi="Palatino Linotype" w:cs="Arial"/>
          <w:lang w:val="es-MX" w:eastAsia="en-US"/>
        </w:rPr>
        <w:t>ASÍ LO RESUELVE, POR UNANIMIDAD DE VOTOS, EL PLENO DEL</w:t>
      </w:r>
      <w:r w:rsidRPr="00EB3633">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B3633">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EB3633">
        <w:rPr>
          <w:rFonts w:ascii="Palatino Linotype" w:eastAsiaTheme="minorHAnsi" w:hAnsi="Palatino Linotype" w:cs="Arial"/>
          <w:lang w:val="es-MX" w:eastAsia="en-US"/>
        </w:rPr>
        <w:t xml:space="preserve">; </w:t>
      </w:r>
      <w:r w:rsidRPr="00EB3633">
        <w:rPr>
          <w:rFonts w:ascii="Palatino Linotype" w:eastAsiaTheme="minorHAnsi" w:hAnsi="Palatino Linotype" w:cs="Arial"/>
          <w:lang w:val="es-MX" w:eastAsia="en-US"/>
        </w:rPr>
        <w:t xml:space="preserve">LUIS GUSTAVO PARRA NORIEGA Y GUADALUPE RAMÍREZ PEÑA; EN LA </w:t>
      </w:r>
      <w:r w:rsidR="00B81C8C" w:rsidRPr="00EB3633">
        <w:rPr>
          <w:rFonts w:ascii="Palatino Linotype" w:eastAsiaTheme="minorHAnsi" w:hAnsi="Palatino Linotype" w:cs="Arial"/>
          <w:lang w:val="es-MX" w:eastAsia="en-US"/>
        </w:rPr>
        <w:t xml:space="preserve">TRIGÉSIMA </w:t>
      </w:r>
      <w:r w:rsidR="007048AD" w:rsidRPr="00EB3633">
        <w:rPr>
          <w:rFonts w:ascii="Palatino Linotype" w:eastAsiaTheme="minorHAnsi" w:hAnsi="Palatino Linotype" w:cs="Arial"/>
          <w:lang w:val="es-MX" w:eastAsia="en-US"/>
        </w:rPr>
        <w:t>OCTAVA</w:t>
      </w:r>
      <w:r w:rsidR="005F1F89" w:rsidRPr="00EB3633">
        <w:rPr>
          <w:rFonts w:ascii="Palatino Linotype" w:eastAsiaTheme="minorHAnsi" w:hAnsi="Palatino Linotype" w:cs="Arial"/>
          <w:lang w:val="es-MX" w:eastAsia="en-US"/>
        </w:rPr>
        <w:t xml:space="preserve"> </w:t>
      </w:r>
      <w:r w:rsidR="00C753C2" w:rsidRPr="00EB3633">
        <w:rPr>
          <w:rFonts w:ascii="Palatino Linotype" w:eastAsiaTheme="minorHAnsi" w:hAnsi="Palatino Linotype" w:cs="Arial"/>
          <w:lang w:val="es-MX" w:eastAsia="en-US"/>
        </w:rPr>
        <w:t xml:space="preserve">SESIÓN ORDINARIA CELEBRADA EL </w:t>
      </w:r>
      <w:r w:rsidR="007048AD" w:rsidRPr="00EB3633">
        <w:rPr>
          <w:rFonts w:ascii="Palatino Linotype" w:hAnsi="Palatino Linotype" w:cs="Arial"/>
          <w:color w:val="000000"/>
          <w:lang w:val="es-MX" w:eastAsia="es-MX"/>
        </w:rPr>
        <w:t>DIECINUEVE</w:t>
      </w:r>
      <w:r w:rsidR="00B81C8C" w:rsidRPr="00EB3633">
        <w:rPr>
          <w:rFonts w:ascii="Palatino Linotype" w:hAnsi="Palatino Linotype" w:cs="Arial"/>
          <w:color w:val="000000"/>
          <w:lang w:val="es-MX" w:eastAsia="es-MX"/>
        </w:rPr>
        <w:t xml:space="preserve"> DE OCTUBRE</w:t>
      </w:r>
      <w:r w:rsidR="00FA2196" w:rsidRPr="00EB3633">
        <w:rPr>
          <w:rFonts w:ascii="Palatino Linotype" w:hAnsi="Palatino Linotype" w:cs="Arial"/>
          <w:color w:val="000000"/>
          <w:lang w:val="es-MX" w:eastAsia="es-MX"/>
        </w:rPr>
        <w:t xml:space="preserve"> </w:t>
      </w:r>
      <w:r w:rsidRPr="00EB3633">
        <w:rPr>
          <w:rFonts w:ascii="Palatino Linotype" w:hAnsi="Palatino Linotype" w:cs="Arial"/>
          <w:color w:val="000000"/>
          <w:lang w:val="es-MX" w:eastAsia="es-MX"/>
        </w:rPr>
        <w:t>DE</w:t>
      </w:r>
      <w:r w:rsidR="00C4326C" w:rsidRPr="00EB3633">
        <w:rPr>
          <w:rFonts w:ascii="Palatino Linotype" w:eastAsiaTheme="minorHAnsi" w:hAnsi="Palatino Linotype" w:cs="Arial"/>
          <w:lang w:val="es-MX" w:eastAsia="en-US"/>
        </w:rPr>
        <w:t xml:space="preserve"> DOS MIL VEINTIDÓS</w:t>
      </w:r>
      <w:r w:rsidRPr="00EB3633">
        <w:rPr>
          <w:rFonts w:ascii="Palatino Linotype" w:eastAsiaTheme="minorHAnsi" w:hAnsi="Palatino Linotype" w:cs="Arial"/>
          <w:lang w:val="es-MX" w:eastAsia="en-US"/>
        </w:rPr>
        <w:t>, ANTE EL SECRETARIO TÉCNICO, ALEXIS TAPIA RA</w:t>
      </w:r>
      <w:r w:rsidR="00054E04" w:rsidRPr="00EB3633">
        <w:rPr>
          <w:rFonts w:ascii="Palatino Linotype" w:eastAsiaTheme="minorHAnsi" w:hAnsi="Palatino Linotype" w:cs="Arial"/>
          <w:lang w:val="es-MX" w:eastAsia="en-US"/>
        </w:rPr>
        <w:t>MÍREZ.</w:t>
      </w:r>
      <w:r w:rsidR="001E2DA3" w:rsidRPr="00EB3633">
        <w:rPr>
          <w:rFonts w:ascii="Palatino Linotype" w:eastAsiaTheme="minorHAnsi" w:hAnsi="Palatino Linotype" w:cs="Arial"/>
          <w:lang w:val="es-MX" w:eastAsia="en-US"/>
        </w:rPr>
        <w:t>-----</w:t>
      </w:r>
      <w:r w:rsidR="00D01A63" w:rsidRPr="00EB3633">
        <w:rPr>
          <w:rFonts w:ascii="Palatino Linotype" w:eastAsiaTheme="minorHAnsi" w:hAnsi="Palatino Linotype" w:cs="Arial"/>
          <w:lang w:val="es-MX" w:eastAsia="en-US"/>
        </w:rPr>
        <w:t>----------------------------------------------------------------------------------------------------------------------------------------------------------------------------------------------------------------------------------------------------------------------------------------------------------------------------------------------------</w:t>
      </w:r>
      <w:bookmarkStart w:id="1" w:name="_GoBack"/>
      <w:bookmarkEnd w:id="1"/>
      <w:r w:rsidR="00D01A63" w:rsidRPr="00EB3633">
        <w:rPr>
          <w:rFonts w:ascii="Palatino Linotype" w:eastAsiaTheme="minorHAnsi" w:hAnsi="Palatino Linotype" w:cs="Arial"/>
          <w:lang w:val="es-MX" w:eastAsia="en-US"/>
        </w:rPr>
        <w:t>----------------------------------------------------------------------------------------------------------------------------------------------------------------------------</w:t>
      </w:r>
      <w:r w:rsidR="007048AD" w:rsidRPr="00EB3633">
        <w:rPr>
          <w:rFonts w:ascii="Palatino Linotype" w:eastAsiaTheme="minorHAnsi" w:hAnsi="Palatino Linotype" w:cs="Arial"/>
          <w:lang w:val="es-MX" w:eastAsia="en-US"/>
        </w:rPr>
        <w:t>----------------------------</w:t>
      </w:r>
    </w:p>
    <w:p w:rsidR="00054E04" w:rsidRPr="00054E04" w:rsidRDefault="00054E04" w:rsidP="00054E04">
      <w:pPr>
        <w:spacing w:line="360" w:lineRule="auto"/>
        <w:jc w:val="both"/>
        <w:rPr>
          <w:rFonts w:ascii="Palatino Linotype" w:eastAsiaTheme="minorHAnsi" w:hAnsi="Palatino Linotype" w:cs="Arial"/>
          <w:sz w:val="8"/>
          <w:lang w:val="es-MX" w:eastAsia="en-US"/>
        </w:rPr>
      </w:pPr>
      <w:r w:rsidRPr="00EB3633">
        <w:rPr>
          <w:rFonts w:ascii="Palatino Linotype" w:eastAsiaTheme="minorHAnsi" w:hAnsi="Palatino Linotype" w:cs="Arial"/>
          <w:sz w:val="14"/>
          <w:lang w:val="es-MX" w:eastAsia="en-US"/>
        </w:rPr>
        <w:t>JMV/CCR/</w:t>
      </w:r>
      <w:proofErr w:type="spellStart"/>
      <w:r w:rsidRPr="00EB3633">
        <w:rPr>
          <w:rFonts w:ascii="Palatino Linotype" w:eastAsiaTheme="minorHAnsi" w:hAnsi="Palatino Linotype" w:cs="Arial"/>
          <w:sz w:val="14"/>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52C" w:rsidRDefault="008E452C" w:rsidP="000B5E25">
      <w:r>
        <w:separator/>
      </w:r>
    </w:p>
  </w:endnote>
  <w:endnote w:type="continuationSeparator" w:id="0">
    <w:p w:rsidR="008E452C" w:rsidRDefault="008E452C"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44C54">
      <w:rPr>
        <w:rFonts w:ascii="Palatino Linotype" w:hAnsi="Palatino Linotype" w:cs="Arial"/>
        <w:bCs/>
        <w:noProof/>
        <w:sz w:val="20"/>
        <w:szCs w:val="20"/>
      </w:rPr>
      <w:t>25</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44C54">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44C54">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44C54">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52C" w:rsidRDefault="008E452C" w:rsidP="000B5E25">
      <w:r>
        <w:separator/>
      </w:r>
    </w:p>
  </w:footnote>
  <w:footnote w:type="continuationSeparator" w:id="0">
    <w:p w:rsidR="008E452C" w:rsidRDefault="008E452C" w:rsidP="000B5E25">
      <w:r>
        <w:continuationSeparator/>
      </w:r>
    </w:p>
  </w:footnote>
  <w:footnote w:id="1">
    <w:p w:rsidR="00FC1FC5" w:rsidRPr="008A64CB" w:rsidRDefault="00FC1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FC1FC5" w:rsidRDefault="00FC1FC5" w:rsidP="008A64CB">
      <w:pPr>
        <w:autoSpaceDE w:val="0"/>
        <w:autoSpaceDN w:val="0"/>
        <w:adjustRightInd w:val="0"/>
        <w:ind w:right="49"/>
        <w:jc w:val="both"/>
        <w:rPr>
          <w:rFonts w:ascii="Palatino Linotype" w:hAnsi="Palatino Linotype"/>
          <w:i/>
          <w:sz w:val="18"/>
          <w:szCs w:val="22"/>
        </w:rPr>
      </w:pPr>
    </w:p>
    <w:p w:rsidR="00FC1FC5" w:rsidRPr="008A64CB" w:rsidRDefault="00FC1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C1FC5" w:rsidRPr="008A64CB" w:rsidRDefault="00FC1FC5">
      <w:pPr>
        <w:pStyle w:val="Textonotapie"/>
        <w:rPr>
          <w:lang w:val="es-MX"/>
        </w:rPr>
      </w:pPr>
    </w:p>
  </w:footnote>
  <w:footnote w:id="2">
    <w:p w:rsidR="000D2039" w:rsidRDefault="000D2039" w:rsidP="000D2039">
      <w:pPr>
        <w:pStyle w:val="Textonotapie"/>
      </w:pPr>
      <w:r>
        <w:rPr>
          <w:rStyle w:val="Refdenotaalpie"/>
        </w:rPr>
        <w:t>37</w:t>
      </w:r>
      <w:r>
        <w:t xml:space="preserve">  </w:t>
      </w:r>
      <w:r w:rsidRPr="005978A8">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FC5" w:rsidRDefault="008E452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C1FC5" w:rsidRPr="0029071C" w:rsidRDefault="00A1541F"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12890</w:t>
          </w:r>
          <w:r w:rsidR="00FC1FC5" w:rsidRPr="0029071C">
            <w:rPr>
              <w:rFonts w:ascii="Palatino Linotype" w:hAnsi="Palatino Linotype"/>
              <w:sz w:val="22"/>
              <w:szCs w:val="22"/>
              <w:lang w:val="es-ES_tradnl"/>
            </w:rPr>
            <w:t>/INFOEM/IP/RR/202</w:t>
          </w:r>
          <w:r w:rsidR="00FC1FC5">
            <w:rPr>
              <w:rFonts w:ascii="Palatino Linotype" w:hAnsi="Palatino Linotype"/>
              <w:sz w:val="22"/>
              <w:szCs w:val="22"/>
              <w:lang w:val="es-ES_tradnl"/>
            </w:rPr>
            <w:t>2</w:t>
          </w:r>
        </w:p>
      </w:tc>
    </w:tr>
    <w:tr w:rsidR="00FC1FC5" w:rsidRPr="008F2CCC" w:rsidTr="00BA27FC">
      <w:trPr>
        <w:trHeight w:val="228"/>
      </w:trPr>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C1FC5" w:rsidRPr="0029071C" w:rsidRDefault="00F54194" w:rsidP="00B6659F">
          <w:pPr>
            <w:spacing w:line="276" w:lineRule="auto"/>
            <w:jc w:val="right"/>
            <w:rPr>
              <w:rFonts w:ascii="Palatino Linotype" w:hAnsi="Palatino Linotype"/>
              <w:sz w:val="22"/>
              <w:szCs w:val="22"/>
            </w:rPr>
          </w:pPr>
          <w:r w:rsidRPr="00F54194">
            <w:rPr>
              <w:rFonts w:ascii="Palatino Linotype" w:hAnsi="Palatino Linotype"/>
              <w:sz w:val="22"/>
              <w:szCs w:val="22"/>
            </w:rPr>
            <w:t>Ayuntamiento de Toluca</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FC1FC5" w:rsidRPr="001779E0" w:rsidRDefault="008E452C"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C1FC5" w:rsidRPr="0029071C" w:rsidRDefault="00A1541F"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12890</w:t>
          </w:r>
          <w:r w:rsidR="00FC1FC5" w:rsidRPr="0029071C">
            <w:rPr>
              <w:rFonts w:ascii="Palatino Linotype" w:hAnsi="Palatino Linotype"/>
              <w:sz w:val="22"/>
              <w:szCs w:val="22"/>
              <w:lang w:val="es-ES_tradnl"/>
            </w:rPr>
            <w:t>/INFOEM/IP/RR/202</w:t>
          </w:r>
          <w:r w:rsidR="00FC1FC5">
            <w:rPr>
              <w:rFonts w:ascii="Palatino Linotype" w:hAnsi="Palatino Linotype"/>
              <w:sz w:val="22"/>
              <w:szCs w:val="22"/>
              <w:lang w:val="es-ES_tradnl"/>
            </w:rPr>
            <w:t>2</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FC1FC5" w:rsidRPr="006D30E6" w:rsidRDefault="00644C54"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w:t>
          </w:r>
        </w:p>
      </w:tc>
    </w:tr>
    <w:tr w:rsidR="00FC1FC5" w:rsidRPr="008F2CCC" w:rsidTr="00BA27FC">
      <w:trPr>
        <w:trHeight w:val="228"/>
      </w:trPr>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C1FC5" w:rsidRPr="0029071C" w:rsidRDefault="00F54194" w:rsidP="00B6659F">
          <w:pPr>
            <w:spacing w:line="276" w:lineRule="auto"/>
            <w:jc w:val="right"/>
            <w:rPr>
              <w:rFonts w:ascii="Palatino Linotype" w:hAnsi="Palatino Linotype"/>
              <w:sz w:val="22"/>
              <w:szCs w:val="22"/>
            </w:rPr>
          </w:pPr>
          <w:r w:rsidRPr="00F54194">
            <w:rPr>
              <w:rFonts w:ascii="Palatino Linotype" w:hAnsi="Palatino Linotype"/>
              <w:sz w:val="22"/>
              <w:szCs w:val="22"/>
            </w:rPr>
            <w:t>Ayuntamiento de Toluca</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FC1FC5" w:rsidRPr="00BA27FC" w:rsidRDefault="00FC1FC5" w:rsidP="00BA27FC">
          <w:pPr>
            <w:spacing w:line="276" w:lineRule="auto"/>
            <w:rPr>
              <w:rFonts w:ascii="Palatino Linotype" w:hAnsi="Palatino Linotype"/>
              <w:sz w:val="14"/>
              <w:szCs w:val="22"/>
              <w:lang w:val="es-ES_tradnl"/>
            </w:rPr>
          </w:pPr>
        </w:p>
      </w:tc>
    </w:tr>
  </w:tbl>
  <w:p w:rsidR="00FC1FC5" w:rsidRPr="009F1AB6" w:rsidRDefault="008E452C">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F94436"/>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7" w15:restartNumberingAfterBreak="0">
    <w:nsid w:val="1A736C71"/>
    <w:multiLevelType w:val="hybridMultilevel"/>
    <w:tmpl w:val="23B68750"/>
    <w:lvl w:ilvl="0" w:tplc="27E85C8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A86734"/>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3"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575568"/>
    <w:multiLevelType w:val="hybridMultilevel"/>
    <w:tmpl w:val="0166E26C"/>
    <w:lvl w:ilvl="0" w:tplc="AEC68BF0">
      <w:start w:val="17"/>
      <w:numFmt w:val="bullet"/>
      <w:lvlText w:val="-"/>
      <w:lvlJc w:val="left"/>
      <w:pPr>
        <w:ind w:left="1440" w:hanging="360"/>
      </w:pPr>
      <w:rPr>
        <w:rFonts w:ascii="Palatino Linotype" w:eastAsia="Times New Roman" w:hAnsi="Palatino Linotype" w:cs="Arial" w:hint="default"/>
        <w:b w:val="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50B56D1D"/>
    <w:multiLevelType w:val="hybridMultilevel"/>
    <w:tmpl w:val="6FB608B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C92CAE"/>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A91CEA"/>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7"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737988"/>
    <w:multiLevelType w:val="hybridMultilevel"/>
    <w:tmpl w:val="1326F56A"/>
    <w:lvl w:ilvl="0" w:tplc="88FA6F30">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3"/>
  </w:num>
  <w:num w:numId="2">
    <w:abstractNumId w:val="31"/>
  </w:num>
  <w:num w:numId="3">
    <w:abstractNumId w:val="41"/>
  </w:num>
  <w:num w:numId="4">
    <w:abstractNumId w:val="45"/>
  </w:num>
  <w:num w:numId="5">
    <w:abstractNumId w:val="37"/>
  </w:num>
  <w:num w:numId="6">
    <w:abstractNumId w:val="6"/>
  </w:num>
  <w:num w:numId="7">
    <w:abstractNumId w:val="17"/>
  </w:num>
  <w:num w:numId="8">
    <w:abstractNumId w:val="8"/>
  </w:num>
  <w:num w:numId="9">
    <w:abstractNumId w:val="28"/>
  </w:num>
  <w:num w:numId="10">
    <w:abstractNumId w:val="24"/>
  </w:num>
  <w:num w:numId="11">
    <w:abstractNumId w:val="25"/>
  </w:num>
  <w:num w:numId="12">
    <w:abstractNumId w:val="39"/>
  </w:num>
  <w:num w:numId="13">
    <w:abstractNumId w:val="38"/>
  </w:num>
  <w:num w:numId="14">
    <w:abstractNumId w:val="12"/>
  </w:num>
  <w:num w:numId="15">
    <w:abstractNumId w:val="30"/>
  </w:num>
  <w:num w:numId="16">
    <w:abstractNumId w:val="27"/>
  </w:num>
  <w:num w:numId="17">
    <w:abstractNumId w:val="32"/>
  </w:num>
  <w:num w:numId="18">
    <w:abstractNumId w:val="0"/>
  </w:num>
  <w:num w:numId="19">
    <w:abstractNumId w:val="40"/>
  </w:num>
  <w:num w:numId="20">
    <w:abstractNumId w:val="47"/>
  </w:num>
  <w:num w:numId="21">
    <w:abstractNumId w:val="3"/>
  </w:num>
  <w:num w:numId="22">
    <w:abstractNumId w:val="11"/>
  </w:num>
  <w:num w:numId="23">
    <w:abstractNumId w:val="33"/>
  </w:num>
  <w:num w:numId="24">
    <w:abstractNumId w:val="44"/>
  </w:num>
  <w:num w:numId="25">
    <w:abstractNumId w:val="10"/>
  </w:num>
  <w:num w:numId="26">
    <w:abstractNumId w:val="4"/>
  </w:num>
  <w:num w:numId="27">
    <w:abstractNumId w:val="1"/>
  </w:num>
  <w:num w:numId="28">
    <w:abstractNumId w:val="34"/>
  </w:num>
  <w:num w:numId="29">
    <w:abstractNumId w:val="15"/>
  </w:num>
  <w:num w:numId="30">
    <w:abstractNumId w:val="19"/>
  </w:num>
  <w:num w:numId="31">
    <w:abstractNumId w:val="18"/>
  </w:num>
  <w:num w:numId="32">
    <w:abstractNumId w:val="1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6"/>
  </w:num>
  <w:num w:numId="35">
    <w:abstractNumId w:val="21"/>
  </w:num>
  <w:num w:numId="36">
    <w:abstractNumId w:val="13"/>
  </w:num>
  <w:num w:numId="37">
    <w:abstractNumId w:val="29"/>
  </w:num>
  <w:num w:numId="38">
    <w:abstractNumId w:val="14"/>
  </w:num>
  <w:num w:numId="39">
    <w:abstractNumId w:val="46"/>
  </w:num>
  <w:num w:numId="40">
    <w:abstractNumId w:val="20"/>
  </w:num>
  <w:num w:numId="41">
    <w:abstractNumId w:val="9"/>
  </w:num>
  <w:num w:numId="42">
    <w:abstractNumId w:val="35"/>
  </w:num>
  <w:num w:numId="43">
    <w:abstractNumId w:val="2"/>
  </w:num>
  <w:num w:numId="44">
    <w:abstractNumId w:val="23"/>
  </w:num>
  <w:num w:numId="45">
    <w:abstractNumId w:val="16"/>
  </w:num>
  <w:num w:numId="46">
    <w:abstractNumId w:val="22"/>
  </w:num>
  <w:num w:numId="47">
    <w:abstractNumId w:val="36"/>
  </w:num>
  <w:num w:numId="48">
    <w:abstractNumId w:val="7"/>
  </w:num>
  <w:num w:numId="49">
    <w:abstractNumId w:val="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54E04"/>
    <w:rsid w:val="000572E9"/>
    <w:rsid w:val="00070547"/>
    <w:rsid w:val="00071173"/>
    <w:rsid w:val="000775FC"/>
    <w:rsid w:val="00093AE1"/>
    <w:rsid w:val="000A34BB"/>
    <w:rsid w:val="000A717C"/>
    <w:rsid w:val="000B5876"/>
    <w:rsid w:val="000B5E25"/>
    <w:rsid w:val="000B7C6C"/>
    <w:rsid w:val="000C43CE"/>
    <w:rsid w:val="000C49B8"/>
    <w:rsid w:val="000C5FDF"/>
    <w:rsid w:val="000C615C"/>
    <w:rsid w:val="000D2039"/>
    <w:rsid w:val="000D3AD4"/>
    <w:rsid w:val="000E592F"/>
    <w:rsid w:val="000F16BA"/>
    <w:rsid w:val="00101AD8"/>
    <w:rsid w:val="0010712B"/>
    <w:rsid w:val="00123996"/>
    <w:rsid w:val="0012510D"/>
    <w:rsid w:val="00125923"/>
    <w:rsid w:val="0014397A"/>
    <w:rsid w:val="00143F6E"/>
    <w:rsid w:val="00151D4C"/>
    <w:rsid w:val="001558F3"/>
    <w:rsid w:val="00170AA7"/>
    <w:rsid w:val="00186CCB"/>
    <w:rsid w:val="00191418"/>
    <w:rsid w:val="0019170F"/>
    <w:rsid w:val="001A6109"/>
    <w:rsid w:val="001C14AC"/>
    <w:rsid w:val="001D2DE0"/>
    <w:rsid w:val="001D4046"/>
    <w:rsid w:val="001D5092"/>
    <w:rsid w:val="001D5495"/>
    <w:rsid w:val="001E2DA3"/>
    <w:rsid w:val="001E45B5"/>
    <w:rsid w:val="001E7ED0"/>
    <w:rsid w:val="001F1FCC"/>
    <w:rsid w:val="001F2305"/>
    <w:rsid w:val="0020249A"/>
    <w:rsid w:val="00202C04"/>
    <w:rsid w:val="002167BB"/>
    <w:rsid w:val="00217E6C"/>
    <w:rsid w:val="00225163"/>
    <w:rsid w:val="00235936"/>
    <w:rsid w:val="00236CBA"/>
    <w:rsid w:val="002400B3"/>
    <w:rsid w:val="0024323F"/>
    <w:rsid w:val="00247138"/>
    <w:rsid w:val="00251360"/>
    <w:rsid w:val="00255F1A"/>
    <w:rsid w:val="00261BC7"/>
    <w:rsid w:val="00267458"/>
    <w:rsid w:val="00267BB5"/>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7006"/>
    <w:rsid w:val="0030701F"/>
    <w:rsid w:val="00320F38"/>
    <w:rsid w:val="00330FC3"/>
    <w:rsid w:val="00340A06"/>
    <w:rsid w:val="00343F0B"/>
    <w:rsid w:val="003520C5"/>
    <w:rsid w:val="0035559A"/>
    <w:rsid w:val="00371835"/>
    <w:rsid w:val="003746DE"/>
    <w:rsid w:val="003804E8"/>
    <w:rsid w:val="00380D3E"/>
    <w:rsid w:val="00386D38"/>
    <w:rsid w:val="00396DB6"/>
    <w:rsid w:val="003B1C85"/>
    <w:rsid w:val="003B70B0"/>
    <w:rsid w:val="003C6E1C"/>
    <w:rsid w:val="003E21A7"/>
    <w:rsid w:val="003E56C9"/>
    <w:rsid w:val="004018F9"/>
    <w:rsid w:val="00425E0F"/>
    <w:rsid w:val="004344EA"/>
    <w:rsid w:val="0043515A"/>
    <w:rsid w:val="004403F7"/>
    <w:rsid w:val="00442FD8"/>
    <w:rsid w:val="00443892"/>
    <w:rsid w:val="004445A1"/>
    <w:rsid w:val="00445CAA"/>
    <w:rsid w:val="004672ED"/>
    <w:rsid w:val="004A5F3A"/>
    <w:rsid w:val="004B2314"/>
    <w:rsid w:val="004D18B6"/>
    <w:rsid w:val="004D5D2F"/>
    <w:rsid w:val="004D6F71"/>
    <w:rsid w:val="004E5628"/>
    <w:rsid w:val="0050130E"/>
    <w:rsid w:val="0050243E"/>
    <w:rsid w:val="005149DB"/>
    <w:rsid w:val="00524A8D"/>
    <w:rsid w:val="0054391A"/>
    <w:rsid w:val="00555C87"/>
    <w:rsid w:val="00563B39"/>
    <w:rsid w:val="0057289F"/>
    <w:rsid w:val="00582EF7"/>
    <w:rsid w:val="0059032F"/>
    <w:rsid w:val="0059614C"/>
    <w:rsid w:val="00597D71"/>
    <w:rsid w:val="005A6216"/>
    <w:rsid w:val="005B0692"/>
    <w:rsid w:val="005B234D"/>
    <w:rsid w:val="005B26AD"/>
    <w:rsid w:val="005B36A8"/>
    <w:rsid w:val="005B5693"/>
    <w:rsid w:val="005C6646"/>
    <w:rsid w:val="005D77CC"/>
    <w:rsid w:val="005E09AB"/>
    <w:rsid w:val="005E5716"/>
    <w:rsid w:val="005F1F89"/>
    <w:rsid w:val="005F4BFB"/>
    <w:rsid w:val="006000C5"/>
    <w:rsid w:val="006002E0"/>
    <w:rsid w:val="00620280"/>
    <w:rsid w:val="006258FD"/>
    <w:rsid w:val="00632E48"/>
    <w:rsid w:val="00643B58"/>
    <w:rsid w:val="00644C54"/>
    <w:rsid w:val="00661C13"/>
    <w:rsid w:val="006810FF"/>
    <w:rsid w:val="00692CD8"/>
    <w:rsid w:val="00694976"/>
    <w:rsid w:val="006B321A"/>
    <w:rsid w:val="006B418F"/>
    <w:rsid w:val="006C3931"/>
    <w:rsid w:val="006D1713"/>
    <w:rsid w:val="006D30E6"/>
    <w:rsid w:val="006D3A03"/>
    <w:rsid w:val="006E08FA"/>
    <w:rsid w:val="006F5F93"/>
    <w:rsid w:val="007048AD"/>
    <w:rsid w:val="00710FED"/>
    <w:rsid w:val="00716632"/>
    <w:rsid w:val="00717A0C"/>
    <w:rsid w:val="0072658E"/>
    <w:rsid w:val="00732345"/>
    <w:rsid w:val="007532C7"/>
    <w:rsid w:val="00756F04"/>
    <w:rsid w:val="00757D60"/>
    <w:rsid w:val="00770F18"/>
    <w:rsid w:val="007764BB"/>
    <w:rsid w:val="007828DC"/>
    <w:rsid w:val="00785ADB"/>
    <w:rsid w:val="007A118C"/>
    <w:rsid w:val="007A37FE"/>
    <w:rsid w:val="007C1D5B"/>
    <w:rsid w:val="007C3435"/>
    <w:rsid w:val="007C35A4"/>
    <w:rsid w:val="007C3E46"/>
    <w:rsid w:val="007D2A81"/>
    <w:rsid w:val="007E367C"/>
    <w:rsid w:val="007E52D5"/>
    <w:rsid w:val="007E534B"/>
    <w:rsid w:val="007E7C02"/>
    <w:rsid w:val="007F66FA"/>
    <w:rsid w:val="007F7462"/>
    <w:rsid w:val="00800A80"/>
    <w:rsid w:val="00835035"/>
    <w:rsid w:val="008500D3"/>
    <w:rsid w:val="00852668"/>
    <w:rsid w:val="008578BF"/>
    <w:rsid w:val="008660D6"/>
    <w:rsid w:val="00896D29"/>
    <w:rsid w:val="008A12CF"/>
    <w:rsid w:val="008A1A90"/>
    <w:rsid w:val="008A64CB"/>
    <w:rsid w:val="008B082B"/>
    <w:rsid w:val="008B6546"/>
    <w:rsid w:val="008C3B24"/>
    <w:rsid w:val="008D621C"/>
    <w:rsid w:val="008E01E4"/>
    <w:rsid w:val="008E452C"/>
    <w:rsid w:val="008E7F32"/>
    <w:rsid w:val="008F148C"/>
    <w:rsid w:val="008F5DAE"/>
    <w:rsid w:val="00900C9B"/>
    <w:rsid w:val="00901487"/>
    <w:rsid w:val="00907F21"/>
    <w:rsid w:val="00921551"/>
    <w:rsid w:val="009217E8"/>
    <w:rsid w:val="00925B0B"/>
    <w:rsid w:val="00926C44"/>
    <w:rsid w:val="0093645B"/>
    <w:rsid w:val="0094381A"/>
    <w:rsid w:val="00961002"/>
    <w:rsid w:val="009758CB"/>
    <w:rsid w:val="00980909"/>
    <w:rsid w:val="00993406"/>
    <w:rsid w:val="009A0F77"/>
    <w:rsid w:val="009A5223"/>
    <w:rsid w:val="009A6B97"/>
    <w:rsid w:val="009A6D6A"/>
    <w:rsid w:val="009B23B7"/>
    <w:rsid w:val="009B2B6B"/>
    <w:rsid w:val="009D2E87"/>
    <w:rsid w:val="009D39B3"/>
    <w:rsid w:val="009D7E06"/>
    <w:rsid w:val="009E0C45"/>
    <w:rsid w:val="009E0E89"/>
    <w:rsid w:val="009E1F26"/>
    <w:rsid w:val="009F4FF4"/>
    <w:rsid w:val="009F62C3"/>
    <w:rsid w:val="009F71DC"/>
    <w:rsid w:val="00A0100D"/>
    <w:rsid w:val="00A05133"/>
    <w:rsid w:val="00A05D3A"/>
    <w:rsid w:val="00A1541F"/>
    <w:rsid w:val="00A26BD8"/>
    <w:rsid w:val="00A5260D"/>
    <w:rsid w:val="00A54C18"/>
    <w:rsid w:val="00A6692F"/>
    <w:rsid w:val="00A6775F"/>
    <w:rsid w:val="00A72262"/>
    <w:rsid w:val="00A7773A"/>
    <w:rsid w:val="00A83B4F"/>
    <w:rsid w:val="00AA26B4"/>
    <w:rsid w:val="00AB15E3"/>
    <w:rsid w:val="00AB4982"/>
    <w:rsid w:val="00AC3DB9"/>
    <w:rsid w:val="00AC687D"/>
    <w:rsid w:val="00AD33BE"/>
    <w:rsid w:val="00AE1A47"/>
    <w:rsid w:val="00AE5995"/>
    <w:rsid w:val="00AE6704"/>
    <w:rsid w:val="00AE78CA"/>
    <w:rsid w:val="00B01BD5"/>
    <w:rsid w:val="00B04476"/>
    <w:rsid w:val="00B05B83"/>
    <w:rsid w:val="00B17992"/>
    <w:rsid w:val="00B20C2B"/>
    <w:rsid w:val="00B23344"/>
    <w:rsid w:val="00B250D7"/>
    <w:rsid w:val="00B309E3"/>
    <w:rsid w:val="00B31853"/>
    <w:rsid w:val="00B36260"/>
    <w:rsid w:val="00B50B07"/>
    <w:rsid w:val="00B6659F"/>
    <w:rsid w:val="00B71058"/>
    <w:rsid w:val="00B8098B"/>
    <w:rsid w:val="00B80C9E"/>
    <w:rsid w:val="00B81C8C"/>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7A6E"/>
    <w:rsid w:val="00BF6E0F"/>
    <w:rsid w:val="00C0414E"/>
    <w:rsid w:val="00C058C8"/>
    <w:rsid w:val="00C20F80"/>
    <w:rsid w:val="00C249A6"/>
    <w:rsid w:val="00C4326C"/>
    <w:rsid w:val="00C450E0"/>
    <w:rsid w:val="00C56DD5"/>
    <w:rsid w:val="00C63F7B"/>
    <w:rsid w:val="00C753C2"/>
    <w:rsid w:val="00C802FB"/>
    <w:rsid w:val="00C85653"/>
    <w:rsid w:val="00C8663E"/>
    <w:rsid w:val="00CA216C"/>
    <w:rsid w:val="00CA4BF9"/>
    <w:rsid w:val="00CC0700"/>
    <w:rsid w:val="00CD024D"/>
    <w:rsid w:val="00CD3A41"/>
    <w:rsid w:val="00CD431E"/>
    <w:rsid w:val="00CE1C82"/>
    <w:rsid w:val="00CE51D0"/>
    <w:rsid w:val="00CF1DF5"/>
    <w:rsid w:val="00CF7FBE"/>
    <w:rsid w:val="00D01A63"/>
    <w:rsid w:val="00D12C36"/>
    <w:rsid w:val="00D21ECE"/>
    <w:rsid w:val="00D27727"/>
    <w:rsid w:val="00D4431A"/>
    <w:rsid w:val="00D553D4"/>
    <w:rsid w:val="00D57210"/>
    <w:rsid w:val="00D57AED"/>
    <w:rsid w:val="00D57F74"/>
    <w:rsid w:val="00D901D7"/>
    <w:rsid w:val="00D92BFE"/>
    <w:rsid w:val="00DC1583"/>
    <w:rsid w:val="00DC2B31"/>
    <w:rsid w:val="00DD1866"/>
    <w:rsid w:val="00DD5A69"/>
    <w:rsid w:val="00DE0A8D"/>
    <w:rsid w:val="00DE562A"/>
    <w:rsid w:val="00DE7148"/>
    <w:rsid w:val="00DF62A4"/>
    <w:rsid w:val="00E00D15"/>
    <w:rsid w:val="00E11B18"/>
    <w:rsid w:val="00E341AD"/>
    <w:rsid w:val="00E40828"/>
    <w:rsid w:val="00E42B2B"/>
    <w:rsid w:val="00E5647F"/>
    <w:rsid w:val="00E625D3"/>
    <w:rsid w:val="00E65F37"/>
    <w:rsid w:val="00E711DE"/>
    <w:rsid w:val="00E74701"/>
    <w:rsid w:val="00E75E5F"/>
    <w:rsid w:val="00E823B8"/>
    <w:rsid w:val="00E9091C"/>
    <w:rsid w:val="00E93BB3"/>
    <w:rsid w:val="00E9680B"/>
    <w:rsid w:val="00EA46CC"/>
    <w:rsid w:val="00EA49B9"/>
    <w:rsid w:val="00EA5AA1"/>
    <w:rsid w:val="00EA61B9"/>
    <w:rsid w:val="00EA7BF4"/>
    <w:rsid w:val="00EB3633"/>
    <w:rsid w:val="00EB6C62"/>
    <w:rsid w:val="00EC50F3"/>
    <w:rsid w:val="00EC7868"/>
    <w:rsid w:val="00ED6373"/>
    <w:rsid w:val="00EE2FB1"/>
    <w:rsid w:val="00EE4D9C"/>
    <w:rsid w:val="00EE571A"/>
    <w:rsid w:val="00EE6265"/>
    <w:rsid w:val="00EE7518"/>
    <w:rsid w:val="00EF193B"/>
    <w:rsid w:val="00F241AD"/>
    <w:rsid w:val="00F30C33"/>
    <w:rsid w:val="00F32EBF"/>
    <w:rsid w:val="00F34A32"/>
    <w:rsid w:val="00F455F1"/>
    <w:rsid w:val="00F54194"/>
    <w:rsid w:val="00F570D3"/>
    <w:rsid w:val="00F62221"/>
    <w:rsid w:val="00F712EE"/>
    <w:rsid w:val="00F73BB1"/>
    <w:rsid w:val="00F8513C"/>
    <w:rsid w:val="00F97C38"/>
    <w:rsid w:val="00FA2196"/>
    <w:rsid w:val="00FA7ED5"/>
    <w:rsid w:val="00FC0DAE"/>
    <w:rsid w:val="00FC1FC5"/>
    <w:rsid w:val="00FC6F08"/>
    <w:rsid w:val="00FC7CC7"/>
    <w:rsid w:val="00FD6599"/>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729A18"/>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7"/>
      </w:numPr>
    </w:pPr>
  </w:style>
  <w:style w:type="numbering" w:customStyle="1" w:styleId="Estiloimportado1">
    <w:name w:val="Estilo importado 1"/>
    <w:qFormat/>
    <w:rsid w:val="009D7E06"/>
    <w:pPr>
      <w:numPr>
        <w:numId w:val="8"/>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8E7F7-83F5-44B5-8B11-3C6EF6F9B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25</Pages>
  <Words>5900</Words>
  <Characters>32451</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9</cp:revision>
  <dcterms:created xsi:type="dcterms:W3CDTF">2022-09-19T14:41:00Z</dcterms:created>
  <dcterms:modified xsi:type="dcterms:W3CDTF">2022-11-03T01:54:00Z</dcterms:modified>
</cp:coreProperties>
</file>