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6F69E9A4" w:rsidR="00536C04" w:rsidRPr="008C7C68" w:rsidRDefault="00536C04" w:rsidP="00536C04">
      <w:pPr>
        <w:spacing w:line="360" w:lineRule="auto"/>
        <w:jc w:val="both"/>
        <w:rPr>
          <w:rFonts w:ascii="Palatino Linotype" w:hAnsi="Palatino Linotype"/>
        </w:rPr>
      </w:pPr>
      <w:r w:rsidRPr="008C7C68">
        <w:rPr>
          <w:rFonts w:ascii="Palatino Linotype" w:hAnsi="Palatino Linotype"/>
        </w:rPr>
        <w:t>Resolución del Pleno del Instituto de Transparencia, Acceso a la Información Pública y Protección de Datos Personales del Estado de México y Municipios, con domicilio en Metepec, Estado de México, de fecha diecinueve de enero de dos mil veintidós.</w:t>
      </w:r>
    </w:p>
    <w:p w14:paraId="4BB42F7D" w14:textId="77777777" w:rsidR="00536C04" w:rsidRPr="008C7C68" w:rsidRDefault="00536C04" w:rsidP="00536C04">
      <w:pPr>
        <w:spacing w:line="360" w:lineRule="auto"/>
        <w:jc w:val="both"/>
        <w:rPr>
          <w:rFonts w:ascii="Palatino Linotype" w:hAnsi="Palatino Linotype"/>
        </w:rPr>
      </w:pPr>
    </w:p>
    <w:p w14:paraId="5A8EB4C3" w14:textId="0BE91052" w:rsidR="00536C04" w:rsidRPr="008C7C68" w:rsidRDefault="00536C04" w:rsidP="00536C04">
      <w:pPr>
        <w:spacing w:line="360" w:lineRule="auto"/>
        <w:jc w:val="both"/>
        <w:rPr>
          <w:rFonts w:ascii="Palatino Linotype" w:hAnsi="Palatino Linotype"/>
          <w:b/>
        </w:rPr>
      </w:pPr>
      <w:r w:rsidRPr="008C7C68">
        <w:rPr>
          <w:rFonts w:ascii="Palatino Linotype" w:hAnsi="Palatino Linotype"/>
          <w:b/>
        </w:rPr>
        <w:t>VISTOS</w:t>
      </w:r>
      <w:r w:rsidRPr="008C7C68">
        <w:rPr>
          <w:rFonts w:ascii="Palatino Linotype" w:hAnsi="Palatino Linotype"/>
        </w:rPr>
        <w:t xml:space="preserve"> los expedientes formados con motivo de los recursos de revisión </w:t>
      </w:r>
      <w:hyperlink r:id="rId8" w:tgtFrame="_blank" w:history="1">
        <w:r w:rsidRPr="008C7C68">
          <w:rPr>
            <w:rFonts w:ascii="Palatino Linotype" w:hAnsi="Palatino Linotype"/>
            <w:b/>
          </w:rPr>
          <w:t>05922/INFOEM/IP/RR/2021</w:t>
        </w:r>
      </w:hyperlink>
      <w:r w:rsidRPr="008C7C68">
        <w:rPr>
          <w:rFonts w:ascii="Palatino Linotype" w:hAnsi="Palatino Linotype"/>
          <w:b/>
        </w:rPr>
        <w:t xml:space="preserve">, </w:t>
      </w:r>
      <w:hyperlink r:id="rId9" w:tgtFrame="_blank" w:history="1">
        <w:r w:rsidRPr="008C7C68">
          <w:rPr>
            <w:rFonts w:ascii="Palatino Linotype" w:hAnsi="Palatino Linotype"/>
            <w:b/>
          </w:rPr>
          <w:t>05967/INFOEM/IP/RR/2021</w:t>
        </w:r>
      </w:hyperlink>
      <w:r w:rsidRPr="008C7C68">
        <w:rPr>
          <w:rFonts w:ascii="Palatino Linotype" w:hAnsi="Palatino Linotype"/>
          <w:b/>
        </w:rPr>
        <w:t xml:space="preserve"> </w:t>
      </w:r>
      <w:r w:rsidRPr="008C7C68">
        <w:rPr>
          <w:rFonts w:ascii="Palatino Linotype" w:hAnsi="Palatino Linotype"/>
        </w:rPr>
        <w:t xml:space="preserve">y </w:t>
      </w:r>
      <w:hyperlink r:id="rId10" w:tgtFrame="_blank" w:history="1">
        <w:r w:rsidRPr="008C7C68">
          <w:rPr>
            <w:rFonts w:ascii="Palatino Linotype" w:hAnsi="Palatino Linotype"/>
            <w:b/>
          </w:rPr>
          <w:t>05968/INFOEM/IP/RR/2021</w:t>
        </w:r>
      </w:hyperlink>
      <w:r w:rsidRPr="008C7C68">
        <w:rPr>
          <w:rFonts w:ascii="Palatino Linotype" w:hAnsi="Palatino Linotype"/>
          <w:b/>
        </w:rPr>
        <w:t xml:space="preserve">, </w:t>
      </w:r>
      <w:r w:rsidRPr="008C7C68">
        <w:rPr>
          <w:rFonts w:ascii="Palatino Linotype" w:hAnsi="Palatino Linotype"/>
        </w:rPr>
        <w:t xml:space="preserve">promovidos por el </w:t>
      </w:r>
      <w:r w:rsidRPr="008C7C68">
        <w:rPr>
          <w:rFonts w:ascii="Palatino Linotype" w:hAnsi="Palatino Linotype"/>
          <w:b/>
        </w:rPr>
        <w:t>C.</w:t>
      </w:r>
      <w:r w:rsidRPr="008C7C68">
        <w:rPr>
          <w:rFonts w:ascii="Palatino Linotype" w:hAnsi="Palatino Linotype"/>
        </w:rPr>
        <w:t xml:space="preserve"> </w:t>
      </w:r>
      <w:r w:rsidR="00C00DAC">
        <w:rPr>
          <w:rFonts w:ascii="Palatino Linotype" w:hAnsi="Palatino Linotype"/>
          <w:b/>
        </w:rPr>
        <w:t>xxxxxxxxxxxxxxxxxxxxxxxxxxxxxxxxx</w:t>
      </w:r>
      <w:bookmarkStart w:id="0" w:name="_GoBack"/>
      <w:bookmarkEnd w:id="0"/>
      <w:r w:rsidRPr="008C7C68">
        <w:rPr>
          <w:rFonts w:ascii="Palatino Linotype" w:hAnsi="Palatino Linotype"/>
          <w:b/>
        </w:rPr>
        <w:t>,</w:t>
      </w:r>
      <w:r w:rsidRPr="008C7C68">
        <w:rPr>
          <w:rFonts w:ascii="Palatino Linotype" w:hAnsi="Palatino Linotype" w:cs="Arial"/>
          <w:b/>
          <w:color w:val="000000" w:themeColor="text1"/>
          <w:lang w:val="es-ES"/>
        </w:rPr>
        <w:t xml:space="preserve"> </w:t>
      </w:r>
      <w:r w:rsidR="009932FA" w:rsidRPr="008C7C68">
        <w:rPr>
          <w:rFonts w:ascii="Palatino Linotype" w:hAnsi="Palatino Linotype" w:cs="Arial"/>
          <w:color w:val="000000" w:themeColor="text1"/>
          <w:lang w:val="es-ES"/>
        </w:rPr>
        <w:t>que</w:t>
      </w:r>
      <w:r w:rsidR="009932FA" w:rsidRPr="008C7C68">
        <w:rPr>
          <w:rFonts w:ascii="Palatino Linotype" w:hAnsi="Palatino Linotype" w:cs="Arial"/>
          <w:b/>
          <w:color w:val="000000" w:themeColor="text1"/>
          <w:lang w:val="es-ES"/>
        </w:rPr>
        <w:t xml:space="preserve"> </w:t>
      </w:r>
      <w:r w:rsidRPr="008C7C68">
        <w:rPr>
          <w:rFonts w:ascii="Palatino Linotype" w:hAnsi="Palatino Linotype" w:cs="Arial"/>
        </w:rPr>
        <w:t xml:space="preserve">en lo sucesivo se denominará </w:t>
      </w:r>
      <w:r w:rsidRPr="008C7C68">
        <w:rPr>
          <w:rFonts w:ascii="Palatino Linotype" w:hAnsi="Palatino Linotype" w:cs="Arial"/>
          <w:b/>
        </w:rPr>
        <w:t>EL RECURRENTE,</w:t>
      </w:r>
      <w:r w:rsidRPr="008C7C68">
        <w:rPr>
          <w:rFonts w:ascii="Palatino Linotype" w:hAnsi="Palatino Linotype"/>
        </w:rPr>
        <w:t xml:space="preserve"> en contra de </w:t>
      </w:r>
      <w:r w:rsidRPr="008C7C68">
        <w:rPr>
          <w:rFonts w:ascii="Palatino Linotype" w:hAnsi="Palatino Linotype" w:cs="Arial"/>
          <w:color w:val="000000" w:themeColor="text1"/>
          <w:lang w:val="es-ES"/>
        </w:rPr>
        <w:t xml:space="preserve">la falta de trámite y respuestas del </w:t>
      </w:r>
      <w:r w:rsidRPr="008C7C68">
        <w:rPr>
          <w:rFonts w:ascii="Palatino Linotype" w:hAnsi="Palatino Linotype"/>
          <w:b/>
        </w:rPr>
        <w:t xml:space="preserve">Ayuntamiento de Tultepec, </w:t>
      </w:r>
      <w:r w:rsidR="009932FA" w:rsidRPr="008C7C68">
        <w:rPr>
          <w:rFonts w:ascii="Palatino Linotype" w:hAnsi="Palatino Linotype"/>
        </w:rPr>
        <w:t>que</w:t>
      </w:r>
      <w:r w:rsidR="009932FA" w:rsidRPr="008C7C68">
        <w:rPr>
          <w:rFonts w:ascii="Palatino Linotype" w:hAnsi="Palatino Linotype"/>
          <w:b/>
        </w:rPr>
        <w:t xml:space="preserve"> </w:t>
      </w:r>
      <w:r w:rsidRPr="008C7C68">
        <w:rPr>
          <w:rFonts w:ascii="Palatino Linotype" w:hAnsi="Palatino Linotype"/>
        </w:rPr>
        <w:t xml:space="preserve">en lo sucesivo se denominará </w:t>
      </w:r>
      <w:r w:rsidRPr="008C7C68">
        <w:rPr>
          <w:rFonts w:ascii="Palatino Linotype" w:hAnsi="Palatino Linotype"/>
          <w:b/>
        </w:rPr>
        <w:t>EL SUJETO OBLIGADO</w:t>
      </w:r>
      <w:r w:rsidRPr="008C7C68">
        <w:rPr>
          <w:rFonts w:ascii="Palatino Linotype" w:hAnsi="Palatino Linotype"/>
        </w:rPr>
        <w:t xml:space="preserve">, se procede a dictar la presente resolución con base en lo siguiente: </w:t>
      </w:r>
    </w:p>
    <w:p w14:paraId="48CEFEB5" w14:textId="77777777" w:rsidR="00457BB8" w:rsidRPr="008C7C68" w:rsidRDefault="00457BB8" w:rsidP="00323C71">
      <w:pPr>
        <w:jc w:val="center"/>
        <w:rPr>
          <w:rFonts w:ascii="Palatino Linotype" w:hAnsi="Palatino Linotype"/>
        </w:rPr>
      </w:pPr>
    </w:p>
    <w:p w14:paraId="480E521A" w14:textId="77777777" w:rsidR="00457BB8" w:rsidRPr="008C7C68" w:rsidRDefault="00457BB8" w:rsidP="00323C71">
      <w:pPr>
        <w:jc w:val="center"/>
        <w:rPr>
          <w:rFonts w:ascii="Palatino Linotype" w:hAnsi="Palatino Linotype"/>
          <w:b/>
          <w:bCs/>
          <w:spacing w:val="40"/>
          <w:sz w:val="28"/>
        </w:rPr>
      </w:pPr>
      <w:r w:rsidRPr="008C7C68">
        <w:rPr>
          <w:rFonts w:ascii="Palatino Linotype" w:hAnsi="Palatino Linotype"/>
          <w:b/>
          <w:bCs/>
          <w:spacing w:val="40"/>
          <w:sz w:val="28"/>
        </w:rPr>
        <w:t>RESULTANDO</w:t>
      </w:r>
    </w:p>
    <w:p w14:paraId="68707BF2" w14:textId="77777777" w:rsidR="00457BB8" w:rsidRPr="008C7C68" w:rsidRDefault="00457BB8" w:rsidP="00536C04">
      <w:pPr>
        <w:rPr>
          <w:rFonts w:ascii="Palatino Linotype" w:hAnsi="Palatino Linotype"/>
          <w:b/>
          <w:bCs/>
          <w:spacing w:val="40"/>
        </w:rPr>
      </w:pPr>
    </w:p>
    <w:p w14:paraId="6F6684D0" w14:textId="393F102F" w:rsidR="00536C04" w:rsidRPr="008C7C68" w:rsidRDefault="00536C04" w:rsidP="00536C04">
      <w:pPr>
        <w:spacing w:line="360" w:lineRule="auto"/>
        <w:jc w:val="both"/>
        <w:rPr>
          <w:rFonts w:ascii="Palatino Linotype" w:hAnsi="Palatino Linotype" w:cs="Arial"/>
          <w:b/>
          <w:lang w:val="es-ES"/>
        </w:rPr>
      </w:pPr>
      <w:r w:rsidRPr="008C7C68">
        <w:rPr>
          <w:rFonts w:ascii="Palatino Linotype" w:hAnsi="Palatino Linotype"/>
          <w:b/>
          <w:sz w:val="28"/>
          <w:szCs w:val="28"/>
        </w:rPr>
        <w:t xml:space="preserve">I. </w:t>
      </w:r>
      <w:r w:rsidRPr="008C7C68">
        <w:rPr>
          <w:rFonts w:ascii="Palatino Linotype" w:hAnsi="Palatino Linotype" w:cs="Arial"/>
        </w:rPr>
        <w:t xml:space="preserve">En </w:t>
      </w:r>
      <w:r w:rsidRPr="008C7C68">
        <w:rPr>
          <w:rFonts w:ascii="Palatino Linotype" w:hAnsi="Palatino Linotype" w:cs="Arial"/>
          <w:lang w:val="es-ES"/>
        </w:rPr>
        <w:t>fechas</w:t>
      </w:r>
      <w:r w:rsidRPr="008C7C68">
        <w:rPr>
          <w:rFonts w:ascii="Palatino Linotype" w:hAnsi="Palatino Linotype"/>
          <w:lang w:val="es-ES"/>
        </w:rPr>
        <w:t xml:space="preserve"> </w:t>
      </w:r>
      <w:r w:rsidR="00F74711" w:rsidRPr="008C7C68">
        <w:rPr>
          <w:rFonts w:ascii="Palatino Linotype" w:hAnsi="Palatino Linotype" w:cs="Arial"/>
          <w:b/>
          <w:lang w:val="es-ES"/>
        </w:rPr>
        <w:t xml:space="preserve">tres y cuatro de noviembre </w:t>
      </w:r>
      <w:r w:rsidRPr="008C7C68">
        <w:rPr>
          <w:rFonts w:ascii="Palatino Linotype" w:hAnsi="Palatino Linotype" w:cs="Arial"/>
          <w:b/>
          <w:lang w:val="es-ES"/>
        </w:rPr>
        <w:t>de dos mil veintiuno</w:t>
      </w:r>
      <w:r w:rsidRPr="008C7C68">
        <w:rPr>
          <w:rFonts w:ascii="Palatino Linotype" w:hAnsi="Palatino Linotype"/>
          <w:lang w:val="es-ES"/>
        </w:rPr>
        <w:t xml:space="preserve">, </w:t>
      </w:r>
      <w:r w:rsidRPr="008C7C68">
        <w:rPr>
          <w:rFonts w:ascii="Palatino Linotype" w:hAnsi="Palatino Linotype"/>
          <w:b/>
          <w:lang w:val="es-ES"/>
        </w:rPr>
        <w:t>EL RECURRENTE</w:t>
      </w:r>
      <w:r w:rsidRPr="008C7C68">
        <w:rPr>
          <w:rFonts w:ascii="Palatino Linotype" w:hAnsi="Palatino Linotype" w:cs="Arial"/>
          <w:lang w:val="es-ES"/>
        </w:rPr>
        <w:t xml:space="preserve"> </w:t>
      </w:r>
      <w:r w:rsidRPr="008C7C68">
        <w:rPr>
          <w:rFonts w:ascii="Palatino Linotype" w:hAnsi="Palatino Linotype" w:cs="Arial"/>
        </w:rPr>
        <w:t xml:space="preserve">a través del Sistema de Acceso a la Información Mexiquense, </w:t>
      </w:r>
      <w:r w:rsidR="009932FA" w:rsidRPr="008C7C68">
        <w:rPr>
          <w:rFonts w:ascii="Palatino Linotype" w:hAnsi="Palatino Linotype" w:cs="Arial"/>
        </w:rPr>
        <w:t xml:space="preserve">que </w:t>
      </w:r>
      <w:r w:rsidRPr="008C7C68">
        <w:rPr>
          <w:rFonts w:ascii="Palatino Linotype" w:hAnsi="Palatino Linotype" w:cs="Arial"/>
        </w:rPr>
        <w:t xml:space="preserve">en lo subsecuente se denominará </w:t>
      </w:r>
      <w:r w:rsidRPr="008C7C68">
        <w:rPr>
          <w:rFonts w:ascii="Palatino Linotype" w:hAnsi="Palatino Linotype" w:cs="Arial"/>
          <w:b/>
        </w:rPr>
        <w:t>EL SAIMEX</w:t>
      </w:r>
      <w:r w:rsidRPr="008C7C68">
        <w:rPr>
          <w:rFonts w:ascii="Palatino Linotype" w:hAnsi="Palatino Linotype" w:cs="Arial"/>
        </w:rPr>
        <w:t xml:space="preserve"> </w:t>
      </w:r>
      <w:r w:rsidR="009932FA" w:rsidRPr="008C7C68">
        <w:rPr>
          <w:rFonts w:ascii="Palatino Linotype" w:hAnsi="Palatino Linotype" w:cs="Arial"/>
        </w:rPr>
        <w:t xml:space="preserve">presentó </w:t>
      </w:r>
      <w:r w:rsidRPr="008C7C68">
        <w:rPr>
          <w:rFonts w:ascii="Palatino Linotype" w:hAnsi="Palatino Linotype" w:cs="Arial"/>
        </w:rPr>
        <w:t xml:space="preserve">ante </w:t>
      </w:r>
      <w:r w:rsidRPr="008C7C68">
        <w:rPr>
          <w:rFonts w:ascii="Palatino Linotype" w:hAnsi="Palatino Linotype" w:cs="Arial"/>
          <w:b/>
        </w:rPr>
        <w:t>EL SUJETO OBLIGADO</w:t>
      </w:r>
      <w:r w:rsidRPr="008C7C68">
        <w:rPr>
          <w:rFonts w:ascii="Palatino Linotype" w:hAnsi="Palatino Linotype" w:cs="Arial"/>
          <w:lang w:val="es-ES"/>
        </w:rPr>
        <w:t>, la</w:t>
      </w:r>
      <w:r w:rsidR="007A1EF3" w:rsidRPr="008C7C68">
        <w:rPr>
          <w:rFonts w:ascii="Palatino Linotype" w:hAnsi="Palatino Linotype" w:cs="Arial"/>
          <w:lang w:val="es-ES"/>
        </w:rPr>
        <w:t>s</w:t>
      </w:r>
      <w:r w:rsidRPr="008C7C68">
        <w:rPr>
          <w:rFonts w:ascii="Palatino Linotype" w:hAnsi="Palatino Linotype" w:cs="Arial"/>
          <w:lang w:val="es-ES"/>
        </w:rPr>
        <w:t xml:space="preserve"> solicitud</w:t>
      </w:r>
      <w:r w:rsidR="007A1EF3" w:rsidRPr="008C7C68">
        <w:rPr>
          <w:rFonts w:ascii="Palatino Linotype" w:hAnsi="Palatino Linotype" w:cs="Arial"/>
          <w:lang w:val="es-ES"/>
        </w:rPr>
        <w:t>es</w:t>
      </w:r>
      <w:r w:rsidRPr="008C7C68">
        <w:rPr>
          <w:rFonts w:ascii="Palatino Linotype" w:hAnsi="Palatino Linotype" w:cs="Arial"/>
          <w:lang w:val="es-ES"/>
        </w:rPr>
        <w:t xml:space="preserve"> de acceso a la información pública, a la</w:t>
      </w:r>
      <w:r w:rsidR="007A1EF3" w:rsidRPr="008C7C68">
        <w:rPr>
          <w:rFonts w:ascii="Palatino Linotype" w:hAnsi="Palatino Linotype" w:cs="Arial"/>
          <w:lang w:val="es-ES"/>
        </w:rPr>
        <w:t>s</w:t>
      </w:r>
      <w:r w:rsidRPr="008C7C68">
        <w:rPr>
          <w:rFonts w:ascii="Palatino Linotype" w:hAnsi="Palatino Linotype" w:cs="Arial"/>
          <w:lang w:val="es-ES"/>
        </w:rPr>
        <w:t xml:space="preserve"> que se le</w:t>
      </w:r>
      <w:r w:rsidR="007A1EF3" w:rsidRPr="008C7C68">
        <w:rPr>
          <w:rFonts w:ascii="Palatino Linotype" w:hAnsi="Palatino Linotype" w:cs="Arial"/>
          <w:lang w:val="es-ES"/>
        </w:rPr>
        <w:t>s</w:t>
      </w:r>
      <w:r w:rsidRPr="008C7C68">
        <w:rPr>
          <w:rFonts w:ascii="Palatino Linotype" w:hAnsi="Palatino Linotype" w:cs="Arial"/>
          <w:lang w:val="es-ES"/>
        </w:rPr>
        <w:t xml:space="preserve"> asignó </w:t>
      </w:r>
      <w:r w:rsidR="007A1EF3" w:rsidRPr="008C7C68">
        <w:rPr>
          <w:rFonts w:ascii="Palatino Linotype" w:hAnsi="Palatino Linotype" w:cs="Arial"/>
          <w:lang w:val="es-ES"/>
        </w:rPr>
        <w:t>los</w:t>
      </w:r>
      <w:r w:rsidRPr="008C7C68">
        <w:rPr>
          <w:rFonts w:ascii="Palatino Linotype" w:hAnsi="Palatino Linotype" w:cs="Arial"/>
          <w:lang w:val="es-ES"/>
        </w:rPr>
        <w:t xml:space="preserve"> número</w:t>
      </w:r>
      <w:r w:rsidR="009932FA" w:rsidRPr="008C7C68">
        <w:rPr>
          <w:rFonts w:ascii="Palatino Linotype" w:hAnsi="Palatino Linotype" w:cs="Arial"/>
          <w:lang w:val="es-ES"/>
        </w:rPr>
        <w:t>s</w:t>
      </w:r>
      <w:r w:rsidRPr="008C7C68">
        <w:rPr>
          <w:rFonts w:ascii="Palatino Linotype" w:hAnsi="Palatino Linotype" w:cs="Arial"/>
          <w:lang w:val="es-ES"/>
        </w:rPr>
        <w:t xml:space="preserve"> de expediente</w:t>
      </w:r>
      <w:r w:rsidR="007A1EF3" w:rsidRPr="008C7C68">
        <w:rPr>
          <w:rFonts w:ascii="Palatino Linotype" w:hAnsi="Palatino Linotype" w:cs="Arial"/>
          <w:lang w:val="es-ES"/>
        </w:rPr>
        <w:t>s</w:t>
      </w:r>
      <w:r w:rsidRPr="008C7C68">
        <w:rPr>
          <w:rFonts w:ascii="Palatino Linotype" w:hAnsi="Palatino Linotype" w:cs="Arial"/>
          <w:lang w:val="es-ES"/>
        </w:rPr>
        <w:t xml:space="preserve"> </w:t>
      </w:r>
      <w:hyperlink r:id="rId11" w:history="1">
        <w:r w:rsidR="007A1EF3" w:rsidRPr="008C7C68">
          <w:rPr>
            <w:rFonts w:ascii="Palatino Linotype" w:hAnsi="Palatino Linotype"/>
            <w:b/>
          </w:rPr>
          <w:t>00164/TULTEPEC/IP/2021</w:t>
        </w:r>
      </w:hyperlink>
      <w:r w:rsidRPr="008C7C68">
        <w:rPr>
          <w:rFonts w:ascii="Palatino Linotype" w:hAnsi="Palatino Linotype" w:cs="Arial"/>
          <w:lang w:val="es-ES"/>
        </w:rPr>
        <w:t>,</w:t>
      </w:r>
      <w:r w:rsidR="007A1EF3" w:rsidRPr="008C7C68">
        <w:rPr>
          <w:rFonts w:ascii="Palatino Linotype" w:hAnsi="Palatino Linotype" w:cs="Arial"/>
          <w:lang w:val="es-ES"/>
        </w:rPr>
        <w:t xml:space="preserve"> </w:t>
      </w:r>
      <w:hyperlink r:id="rId12" w:history="1">
        <w:r w:rsidR="007A1EF3" w:rsidRPr="008C7C68">
          <w:rPr>
            <w:rFonts w:ascii="Palatino Linotype" w:hAnsi="Palatino Linotype"/>
            <w:b/>
          </w:rPr>
          <w:t>00168/TULTEPEC/IP/2021</w:t>
        </w:r>
      </w:hyperlink>
      <w:r w:rsidR="007A1EF3" w:rsidRPr="008C7C68">
        <w:rPr>
          <w:rFonts w:ascii="Palatino Linotype" w:hAnsi="Palatino Linotype" w:cs="Arial"/>
          <w:b/>
        </w:rPr>
        <w:t xml:space="preserve"> </w:t>
      </w:r>
      <w:r w:rsidR="007A1EF3" w:rsidRPr="008C7C68">
        <w:rPr>
          <w:rFonts w:ascii="Palatino Linotype" w:hAnsi="Palatino Linotype" w:cs="Arial"/>
        </w:rPr>
        <w:t xml:space="preserve">y </w:t>
      </w:r>
      <w:hyperlink r:id="rId13" w:history="1">
        <w:r w:rsidR="007A1EF3" w:rsidRPr="008C7C68">
          <w:rPr>
            <w:rFonts w:ascii="Palatino Linotype" w:hAnsi="Palatino Linotype"/>
            <w:b/>
          </w:rPr>
          <w:t>00169/TULTEPEC/IP/2021</w:t>
        </w:r>
      </w:hyperlink>
      <w:r w:rsidRPr="008C7C68">
        <w:rPr>
          <w:rFonts w:ascii="Palatino Linotype" w:hAnsi="Palatino Linotype" w:cs="Arial"/>
          <w:lang w:val="es-ES"/>
        </w:rPr>
        <w:t xml:space="preserve"> mediante la</w:t>
      </w:r>
      <w:r w:rsidR="007A1EF3" w:rsidRPr="008C7C68">
        <w:rPr>
          <w:rFonts w:ascii="Palatino Linotype" w:hAnsi="Palatino Linotype" w:cs="Arial"/>
          <w:lang w:val="es-ES"/>
        </w:rPr>
        <w:t>s</w:t>
      </w:r>
      <w:r w:rsidRPr="008C7C68">
        <w:rPr>
          <w:rFonts w:ascii="Palatino Linotype" w:hAnsi="Palatino Linotype" w:cs="Arial"/>
          <w:lang w:val="es-ES"/>
        </w:rPr>
        <w:t xml:space="preserve"> cual</w:t>
      </w:r>
      <w:r w:rsidR="007A1EF3" w:rsidRPr="008C7C68">
        <w:rPr>
          <w:rFonts w:ascii="Palatino Linotype" w:hAnsi="Palatino Linotype" w:cs="Arial"/>
          <w:lang w:val="es-ES"/>
        </w:rPr>
        <w:t>es</w:t>
      </w:r>
      <w:r w:rsidRPr="008C7C68">
        <w:rPr>
          <w:rFonts w:ascii="Palatino Linotype" w:hAnsi="Palatino Linotype" w:cs="Arial"/>
          <w:lang w:val="es-ES"/>
        </w:rPr>
        <w:t xml:space="preserve"> requirió:</w:t>
      </w:r>
    </w:p>
    <w:p w14:paraId="4B021473" w14:textId="77777777" w:rsidR="00536C04" w:rsidRPr="008C7C68" w:rsidRDefault="00536C04" w:rsidP="007A1EF3">
      <w:pPr>
        <w:tabs>
          <w:tab w:val="left" w:pos="851"/>
        </w:tabs>
        <w:ind w:right="901"/>
        <w:jc w:val="both"/>
        <w:rPr>
          <w:rFonts w:ascii="Palatino Linotype" w:hAnsi="Palatino Linotype" w:cs="Arial"/>
          <w:i/>
          <w:sz w:val="22"/>
          <w:szCs w:val="22"/>
        </w:rPr>
      </w:pPr>
    </w:p>
    <w:p w14:paraId="5ED90C5D" w14:textId="77777777" w:rsidR="007A1EF3" w:rsidRPr="008C7C68" w:rsidRDefault="00C00DAC" w:rsidP="007A1EF3">
      <w:pPr>
        <w:tabs>
          <w:tab w:val="left" w:pos="851"/>
        </w:tabs>
        <w:ind w:right="901"/>
        <w:jc w:val="both"/>
        <w:rPr>
          <w:rFonts w:ascii="Palatino Linotype" w:hAnsi="Palatino Linotype" w:cs="Arial"/>
          <w:lang w:val="es-ES"/>
        </w:rPr>
      </w:pPr>
      <w:hyperlink r:id="rId14" w:history="1">
        <w:r w:rsidR="007A1EF3" w:rsidRPr="008C7C68">
          <w:rPr>
            <w:rFonts w:ascii="Palatino Linotype" w:hAnsi="Palatino Linotype"/>
            <w:b/>
          </w:rPr>
          <w:t>00164/TULTEPEC/IP/2021</w:t>
        </w:r>
      </w:hyperlink>
    </w:p>
    <w:p w14:paraId="19F6260A" w14:textId="77777777" w:rsidR="007A1EF3" w:rsidRPr="008C7C68" w:rsidRDefault="007A1EF3" w:rsidP="007A1EF3">
      <w:pPr>
        <w:tabs>
          <w:tab w:val="left" w:pos="851"/>
        </w:tabs>
        <w:ind w:right="901"/>
        <w:jc w:val="both"/>
        <w:rPr>
          <w:rFonts w:ascii="Palatino Linotype" w:hAnsi="Palatino Linotype" w:cs="Arial"/>
          <w:lang w:val="es-ES"/>
        </w:rPr>
      </w:pPr>
    </w:p>
    <w:p w14:paraId="55F9FD80" w14:textId="22DA46FE" w:rsidR="007A1EF3" w:rsidRPr="008C7C68" w:rsidRDefault="007A1EF3" w:rsidP="00177BA7">
      <w:pPr>
        <w:tabs>
          <w:tab w:val="left" w:pos="851"/>
        </w:tabs>
        <w:ind w:left="851" w:right="1134"/>
        <w:jc w:val="both"/>
        <w:rPr>
          <w:rFonts w:ascii="Palatino Linotype" w:hAnsi="Palatino Linotype" w:cs="Arial"/>
          <w:i/>
          <w:sz w:val="22"/>
          <w:szCs w:val="22"/>
        </w:rPr>
      </w:pPr>
      <w:r w:rsidRPr="008C7C68">
        <w:rPr>
          <w:rFonts w:ascii="Palatino Linotype" w:hAnsi="Palatino Linotype" w:cs="Arial"/>
          <w:i/>
          <w:sz w:val="22"/>
          <w:szCs w:val="22"/>
        </w:rPr>
        <w:t>“Por medio de la presente solicito a Dirección de Desarrollo Económico del Municipio de Tultepec, Estado de México lo siguiente: “Licencia de Funcionamiento en su versión pública de Antena de Telecomunicaciones Instalada y ubicada en la Manzana i-5, Lote 1, casa 101, Unidad Habitacional C.T.M. San Pablo Tultepec Estado de México, C.P. 54985. Gracias.” (</w:t>
      </w:r>
      <w:proofErr w:type="gramStart"/>
      <w:r w:rsidRPr="008C7C68">
        <w:rPr>
          <w:rFonts w:ascii="Palatino Linotype" w:hAnsi="Palatino Linotype" w:cs="Arial"/>
          <w:i/>
          <w:sz w:val="22"/>
          <w:szCs w:val="22"/>
        </w:rPr>
        <w:t>sic</w:t>
      </w:r>
      <w:proofErr w:type="gramEnd"/>
      <w:r w:rsidRPr="008C7C68">
        <w:rPr>
          <w:rFonts w:ascii="Palatino Linotype" w:hAnsi="Palatino Linotype" w:cs="Arial"/>
          <w:i/>
          <w:sz w:val="22"/>
          <w:szCs w:val="22"/>
        </w:rPr>
        <w:t xml:space="preserve">) </w:t>
      </w:r>
    </w:p>
    <w:p w14:paraId="727EF096" w14:textId="77777777" w:rsidR="007A1EF3" w:rsidRPr="008C7C68" w:rsidRDefault="007A1EF3" w:rsidP="007A1EF3">
      <w:pPr>
        <w:tabs>
          <w:tab w:val="left" w:pos="851"/>
        </w:tabs>
        <w:ind w:left="851" w:right="901"/>
        <w:jc w:val="both"/>
        <w:rPr>
          <w:rFonts w:ascii="Palatino Linotype" w:hAnsi="Palatino Linotype" w:cs="Arial"/>
          <w:i/>
          <w:sz w:val="22"/>
          <w:szCs w:val="22"/>
        </w:rPr>
      </w:pPr>
    </w:p>
    <w:p w14:paraId="6B3A49A9" w14:textId="77777777" w:rsidR="007A1EF3" w:rsidRPr="008C7C68" w:rsidRDefault="00C00DAC" w:rsidP="007A1EF3">
      <w:pPr>
        <w:tabs>
          <w:tab w:val="left" w:pos="851"/>
        </w:tabs>
        <w:ind w:right="901"/>
        <w:jc w:val="both"/>
        <w:rPr>
          <w:rFonts w:ascii="Palatino Linotype" w:hAnsi="Palatino Linotype" w:cs="Arial"/>
          <w:b/>
        </w:rPr>
      </w:pPr>
      <w:hyperlink r:id="rId15" w:history="1">
        <w:r w:rsidR="007A1EF3" w:rsidRPr="008C7C68">
          <w:rPr>
            <w:rFonts w:ascii="Palatino Linotype" w:hAnsi="Palatino Linotype"/>
            <w:b/>
          </w:rPr>
          <w:t>00168/TULTEPEC/IP/2021</w:t>
        </w:r>
      </w:hyperlink>
      <w:r w:rsidR="007A1EF3" w:rsidRPr="008C7C68">
        <w:rPr>
          <w:rFonts w:ascii="Palatino Linotype" w:hAnsi="Palatino Linotype" w:cs="Arial"/>
          <w:b/>
        </w:rPr>
        <w:t xml:space="preserve"> </w:t>
      </w:r>
    </w:p>
    <w:p w14:paraId="587D3228" w14:textId="77777777" w:rsidR="007A1EF3" w:rsidRPr="008C7C68" w:rsidRDefault="007A1EF3" w:rsidP="007A1EF3">
      <w:pPr>
        <w:tabs>
          <w:tab w:val="left" w:pos="851"/>
        </w:tabs>
        <w:ind w:left="851" w:right="901"/>
        <w:jc w:val="both"/>
        <w:rPr>
          <w:rFonts w:ascii="Palatino Linotype" w:hAnsi="Palatino Linotype" w:cs="Arial"/>
          <w:i/>
          <w:sz w:val="22"/>
          <w:szCs w:val="22"/>
        </w:rPr>
      </w:pPr>
    </w:p>
    <w:p w14:paraId="2AE23BDE" w14:textId="58142128" w:rsidR="007A1EF3" w:rsidRPr="008C7C68" w:rsidRDefault="007A1EF3" w:rsidP="00177BA7">
      <w:pPr>
        <w:tabs>
          <w:tab w:val="left" w:pos="851"/>
        </w:tabs>
        <w:ind w:left="851" w:right="1134"/>
        <w:jc w:val="both"/>
        <w:rPr>
          <w:rFonts w:ascii="Palatino Linotype" w:hAnsi="Palatino Linotype" w:cs="Arial"/>
          <w:i/>
          <w:sz w:val="22"/>
          <w:szCs w:val="22"/>
        </w:rPr>
      </w:pPr>
      <w:r w:rsidRPr="008C7C68">
        <w:rPr>
          <w:rFonts w:ascii="Palatino Linotype" w:hAnsi="Palatino Linotype" w:cs="Arial"/>
          <w:i/>
          <w:sz w:val="22"/>
          <w:szCs w:val="22"/>
        </w:rPr>
        <w:t>“Por medio de la presente solicito a Dirección de Desarrollo Económico del Municipio de Tultepec Estado de México lo siguiente: "Todas las licencias de funcionamiento en su VERSIÓN PÚBLICA otorgadas con el domicilio de la Manzana i-5, Lote 1 Casa 101, Unidad Habitacional C.T.M. San Pablo Tultepec, Estado de México. C.P. 54985. Gracias.” (</w:t>
      </w:r>
      <w:proofErr w:type="gramStart"/>
      <w:r w:rsidRPr="008C7C68">
        <w:rPr>
          <w:rFonts w:ascii="Palatino Linotype" w:hAnsi="Palatino Linotype" w:cs="Arial"/>
          <w:i/>
          <w:sz w:val="22"/>
          <w:szCs w:val="22"/>
        </w:rPr>
        <w:t>sic</w:t>
      </w:r>
      <w:proofErr w:type="gramEnd"/>
      <w:r w:rsidRPr="008C7C68">
        <w:rPr>
          <w:rFonts w:ascii="Palatino Linotype" w:hAnsi="Palatino Linotype" w:cs="Arial"/>
          <w:i/>
          <w:sz w:val="22"/>
          <w:szCs w:val="22"/>
        </w:rPr>
        <w:t xml:space="preserve">) </w:t>
      </w:r>
    </w:p>
    <w:p w14:paraId="25033CE2" w14:textId="77777777" w:rsidR="007A1EF3" w:rsidRPr="008C7C68" w:rsidRDefault="007A1EF3" w:rsidP="007A1EF3">
      <w:pPr>
        <w:tabs>
          <w:tab w:val="left" w:pos="851"/>
        </w:tabs>
        <w:ind w:left="851" w:right="901"/>
        <w:jc w:val="both"/>
        <w:rPr>
          <w:rFonts w:ascii="Palatino Linotype" w:hAnsi="Palatino Linotype" w:cs="Arial"/>
          <w:i/>
          <w:sz w:val="22"/>
          <w:szCs w:val="22"/>
        </w:rPr>
      </w:pPr>
    </w:p>
    <w:p w14:paraId="7F899181" w14:textId="3628DB98" w:rsidR="007A1EF3" w:rsidRPr="008C7C68" w:rsidRDefault="00C00DAC" w:rsidP="007A1EF3">
      <w:pPr>
        <w:tabs>
          <w:tab w:val="left" w:pos="851"/>
        </w:tabs>
        <w:ind w:right="901"/>
        <w:jc w:val="both"/>
        <w:rPr>
          <w:rFonts w:ascii="Palatino Linotype" w:hAnsi="Palatino Linotype" w:cs="Arial"/>
          <w:b/>
        </w:rPr>
      </w:pPr>
      <w:hyperlink r:id="rId16" w:history="1">
        <w:r w:rsidR="007A1EF3" w:rsidRPr="008C7C68">
          <w:rPr>
            <w:rFonts w:ascii="Palatino Linotype" w:hAnsi="Palatino Linotype"/>
            <w:b/>
          </w:rPr>
          <w:t>00169/TULTEPEC/IP/2021</w:t>
        </w:r>
      </w:hyperlink>
    </w:p>
    <w:p w14:paraId="21853A11" w14:textId="77777777" w:rsidR="007A1EF3" w:rsidRPr="008C7C68" w:rsidRDefault="007A1EF3" w:rsidP="007A1EF3">
      <w:pPr>
        <w:tabs>
          <w:tab w:val="left" w:pos="851"/>
        </w:tabs>
        <w:ind w:left="851" w:right="901"/>
        <w:jc w:val="both"/>
        <w:rPr>
          <w:rFonts w:ascii="Palatino Linotype" w:hAnsi="Palatino Linotype" w:cs="Arial"/>
          <w:i/>
          <w:sz w:val="22"/>
          <w:szCs w:val="22"/>
        </w:rPr>
      </w:pPr>
    </w:p>
    <w:p w14:paraId="29D76768" w14:textId="70F1BC3D" w:rsidR="00536C04" w:rsidRPr="008C7C68" w:rsidRDefault="00536C04" w:rsidP="00177BA7">
      <w:pPr>
        <w:tabs>
          <w:tab w:val="left" w:pos="851"/>
        </w:tabs>
        <w:ind w:left="851" w:right="1134"/>
        <w:jc w:val="both"/>
        <w:rPr>
          <w:rFonts w:ascii="Palatino Linotype" w:hAnsi="Palatino Linotype" w:cs="Arial"/>
          <w:i/>
          <w:sz w:val="22"/>
          <w:szCs w:val="22"/>
        </w:rPr>
      </w:pPr>
      <w:r w:rsidRPr="008C7C68">
        <w:rPr>
          <w:rFonts w:ascii="Palatino Linotype" w:hAnsi="Palatino Linotype" w:cs="Arial"/>
          <w:i/>
          <w:sz w:val="22"/>
          <w:szCs w:val="22"/>
        </w:rPr>
        <w:t>“</w:t>
      </w:r>
      <w:r w:rsidR="007A1EF3" w:rsidRPr="008C7C68">
        <w:rPr>
          <w:rFonts w:ascii="Palatino Linotype" w:hAnsi="Palatino Linotype" w:cs="Arial"/>
          <w:i/>
          <w:sz w:val="22"/>
          <w:szCs w:val="22"/>
        </w:rPr>
        <w:t xml:space="preserve">Por medio de la presente solicito a Dirección de Desarrollo Urbano de Tultepec, Estado de México lo siguiente: "Todas las licencias de CAMBIO DE USO DEL SUELO, DE USO DEL SUELO y de </w:t>
      </w:r>
      <w:proofErr w:type="spellStart"/>
      <w:r w:rsidR="007A1EF3" w:rsidRPr="008C7C68">
        <w:rPr>
          <w:rFonts w:ascii="Palatino Linotype" w:hAnsi="Palatino Linotype" w:cs="Arial"/>
          <w:i/>
          <w:sz w:val="22"/>
          <w:szCs w:val="22"/>
        </w:rPr>
        <w:t>DE</w:t>
      </w:r>
      <w:proofErr w:type="spellEnd"/>
      <w:r w:rsidR="007A1EF3" w:rsidRPr="008C7C68">
        <w:rPr>
          <w:rFonts w:ascii="Palatino Linotype" w:hAnsi="Palatino Linotype" w:cs="Arial"/>
          <w:i/>
          <w:sz w:val="22"/>
          <w:szCs w:val="22"/>
        </w:rPr>
        <w:t xml:space="preserve"> CONSTRUCCIÓN en su Versión Pública otorgadas con el domicilio de la Manzana i-5, Lote 1, Casa 101 de la Unidad Habitacional C.T.M. San Pablo Tultepec, Estado de México. Gracias.</w:t>
      </w:r>
      <w:r w:rsidRPr="008C7C68">
        <w:rPr>
          <w:rFonts w:ascii="Palatino Linotype" w:hAnsi="Palatino Linotype" w:cs="Arial"/>
          <w:i/>
          <w:sz w:val="22"/>
          <w:szCs w:val="22"/>
        </w:rPr>
        <w:t>” (Sic)</w:t>
      </w:r>
    </w:p>
    <w:p w14:paraId="47A6BC46" w14:textId="77777777" w:rsidR="00536C04" w:rsidRPr="008C7C68" w:rsidRDefault="00536C04" w:rsidP="00536C04">
      <w:pPr>
        <w:tabs>
          <w:tab w:val="left" w:pos="851"/>
        </w:tabs>
        <w:ind w:left="851" w:right="901"/>
        <w:jc w:val="both"/>
        <w:rPr>
          <w:rFonts w:ascii="Palatino Linotype" w:hAnsi="Palatino Linotype" w:cs="Arial"/>
          <w:i/>
          <w:sz w:val="22"/>
          <w:szCs w:val="22"/>
        </w:rPr>
      </w:pPr>
    </w:p>
    <w:p w14:paraId="6291ABCF" w14:textId="77777777" w:rsidR="00536C04" w:rsidRPr="008C7C68" w:rsidRDefault="00536C04" w:rsidP="00536C04">
      <w:pPr>
        <w:spacing w:line="360" w:lineRule="auto"/>
        <w:jc w:val="both"/>
        <w:rPr>
          <w:rFonts w:ascii="Palatino Linotype" w:hAnsi="Palatino Linotype" w:cs="Arial"/>
          <w:b/>
        </w:rPr>
      </w:pPr>
      <w:r w:rsidRPr="008C7C68">
        <w:rPr>
          <w:rFonts w:ascii="Palatino Linotype" w:hAnsi="Palatino Linotype" w:cs="Arial"/>
          <w:b/>
        </w:rPr>
        <w:t>MODALIDAD DE ENTREGA:</w:t>
      </w:r>
      <w:r w:rsidRPr="008C7C68">
        <w:rPr>
          <w:rFonts w:ascii="Palatino Linotype" w:hAnsi="Palatino Linotype" w:cs="Arial"/>
        </w:rPr>
        <w:t xml:space="preserve"> Vía </w:t>
      </w:r>
      <w:r w:rsidRPr="008C7C68">
        <w:rPr>
          <w:rFonts w:ascii="Palatino Linotype" w:hAnsi="Palatino Linotype" w:cs="Arial"/>
          <w:b/>
        </w:rPr>
        <w:t>SAIMEX.</w:t>
      </w:r>
    </w:p>
    <w:p w14:paraId="09791100" w14:textId="77777777" w:rsidR="00536C04" w:rsidRPr="008C7C68" w:rsidRDefault="00536C04" w:rsidP="00536C04">
      <w:pPr>
        <w:spacing w:line="360" w:lineRule="auto"/>
        <w:jc w:val="both"/>
        <w:rPr>
          <w:rFonts w:ascii="Palatino Linotype" w:hAnsi="Palatino Linotype" w:cs="Arial"/>
        </w:rPr>
      </w:pPr>
    </w:p>
    <w:p w14:paraId="048DD697" w14:textId="364A2DB4" w:rsidR="00536C04" w:rsidRPr="008C7C68" w:rsidRDefault="00536C04" w:rsidP="00536C04">
      <w:pPr>
        <w:spacing w:line="360" w:lineRule="auto"/>
        <w:jc w:val="both"/>
        <w:rPr>
          <w:rFonts w:ascii="Palatino Linotype" w:hAnsi="Palatino Linotype" w:cs="Arial"/>
          <w:color w:val="000000" w:themeColor="text1"/>
        </w:rPr>
      </w:pPr>
      <w:r w:rsidRPr="008C7C68">
        <w:rPr>
          <w:rFonts w:ascii="Palatino Linotype" w:hAnsi="Palatino Linotype"/>
          <w:b/>
          <w:sz w:val="28"/>
          <w:szCs w:val="28"/>
        </w:rPr>
        <w:t xml:space="preserve">II. </w:t>
      </w:r>
      <w:r w:rsidRPr="008C7C68">
        <w:rPr>
          <w:rFonts w:ascii="Palatino Linotype" w:hAnsi="Palatino Linotype"/>
          <w:color w:val="000000" w:themeColor="text1"/>
        </w:rPr>
        <w:t xml:space="preserve">De las constancias que obran en el </w:t>
      </w:r>
      <w:r w:rsidRPr="008C7C68">
        <w:rPr>
          <w:rFonts w:ascii="Palatino Linotype" w:hAnsi="Palatino Linotype"/>
          <w:b/>
          <w:color w:val="000000" w:themeColor="text1"/>
        </w:rPr>
        <w:t>SAIMEX,</w:t>
      </w:r>
      <w:r w:rsidRPr="008C7C68">
        <w:rPr>
          <w:rFonts w:ascii="Palatino Linotype" w:hAnsi="Palatino Linotype"/>
          <w:color w:val="000000" w:themeColor="text1"/>
        </w:rPr>
        <w:t xml:space="preserve"> se advierte que </w:t>
      </w:r>
      <w:r w:rsidRPr="008C7C68">
        <w:rPr>
          <w:rFonts w:ascii="Palatino Linotype" w:hAnsi="Palatino Linotype" w:cs="Arial"/>
          <w:b/>
          <w:color w:val="000000" w:themeColor="text1"/>
        </w:rPr>
        <w:t>EL SUJETO OBLIGADO</w:t>
      </w:r>
      <w:r w:rsidRPr="008C7C68">
        <w:rPr>
          <w:rFonts w:ascii="Palatino Linotype" w:hAnsi="Palatino Linotype" w:cs="Arial"/>
          <w:color w:val="000000" w:themeColor="text1"/>
        </w:rPr>
        <w:t xml:space="preserve"> fue omiso en entregar la</w:t>
      </w:r>
      <w:r w:rsidR="007A1EF3" w:rsidRPr="008C7C68">
        <w:rPr>
          <w:rFonts w:ascii="Palatino Linotype" w:hAnsi="Palatino Linotype" w:cs="Arial"/>
          <w:color w:val="000000" w:themeColor="text1"/>
        </w:rPr>
        <w:t>s</w:t>
      </w:r>
      <w:r w:rsidRPr="008C7C68">
        <w:rPr>
          <w:rFonts w:ascii="Palatino Linotype" w:hAnsi="Palatino Linotype" w:cs="Arial"/>
          <w:color w:val="000000" w:themeColor="text1"/>
        </w:rPr>
        <w:t xml:space="preserve"> respuesta</w:t>
      </w:r>
      <w:r w:rsidR="007A1EF3" w:rsidRPr="008C7C68">
        <w:rPr>
          <w:rFonts w:ascii="Palatino Linotype" w:hAnsi="Palatino Linotype" w:cs="Arial"/>
          <w:color w:val="000000" w:themeColor="text1"/>
        </w:rPr>
        <w:t>s</w:t>
      </w:r>
      <w:r w:rsidRPr="008C7C68">
        <w:rPr>
          <w:rFonts w:ascii="Palatino Linotype" w:hAnsi="Palatino Linotype" w:cs="Arial"/>
          <w:color w:val="000000" w:themeColor="text1"/>
        </w:rPr>
        <w:t xml:space="preserve"> a la</w:t>
      </w:r>
      <w:r w:rsidR="007A1EF3" w:rsidRPr="008C7C68">
        <w:rPr>
          <w:rFonts w:ascii="Palatino Linotype" w:hAnsi="Palatino Linotype" w:cs="Arial"/>
          <w:color w:val="000000" w:themeColor="text1"/>
        </w:rPr>
        <w:t>s</w:t>
      </w:r>
      <w:r w:rsidRPr="008C7C68">
        <w:rPr>
          <w:rFonts w:ascii="Palatino Linotype" w:hAnsi="Palatino Linotype" w:cs="Arial"/>
          <w:color w:val="000000" w:themeColor="text1"/>
        </w:rPr>
        <w:t xml:space="preserve"> solicitud</w:t>
      </w:r>
      <w:r w:rsidR="007A1EF3" w:rsidRPr="008C7C68">
        <w:rPr>
          <w:rFonts w:ascii="Palatino Linotype" w:hAnsi="Palatino Linotype" w:cs="Arial"/>
          <w:color w:val="000000" w:themeColor="text1"/>
        </w:rPr>
        <w:t>es</w:t>
      </w:r>
      <w:r w:rsidRPr="008C7C68">
        <w:rPr>
          <w:rFonts w:ascii="Palatino Linotype" w:hAnsi="Palatino Linotype" w:cs="Arial"/>
          <w:color w:val="000000" w:themeColor="text1"/>
        </w:rPr>
        <w:t xml:space="preserve"> de información pública.</w:t>
      </w:r>
    </w:p>
    <w:p w14:paraId="506E0B10" w14:textId="77777777" w:rsidR="00536C04" w:rsidRPr="008C7C68" w:rsidRDefault="00536C04" w:rsidP="00536C04">
      <w:pPr>
        <w:spacing w:line="360" w:lineRule="auto"/>
        <w:jc w:val="both"/>
        <w:rPr>
          <w:rFonts w:ascii="Palatino Linotype" w:hAnsi="Palatino Linotype" w:cs="Arial"/>
          <w:lang w:val="es-ES_tradnl"/>
        </w:rPr>
      </w:pPr>
    </w:p>
    <w:p w14:paraId="28AB4519" w14:textId="65D358FB" w:rsidR="00536C04" w:rsidRPr="008C7C68" w:rsidRDefault="00536C04" w:rsidP="00536C04">
      <w:pPr>
        <w:spacing w:line="360" w:lineRule="auto"/>
        <w:jc w:val="both"/>
        <w:rPr>
          <w:rFonts w:ascii="Palatino Linotype" w:hAnsi="Palatino Linotype" w:cs="Arial"/>
          <w:color w:val="000000" w:themeColor="text1"/>
        </w:rPr>
      </w:pPr>
      <w:r w:rsidRPr="008C7C68">
        <w:rPr>
          <w:rFonts w:ascii="Palatino Linotype" w:hAnsi="Palatino Linotype" w:cs="Arial"/>
          <w:b/>
          <w:color w:val="000000" w:themeColor="text1"/>
          <w:sz w:val="28"/>
        </w:rPr>
        <w:t xml:space="preserve">III. </w:t>
      </w:r>
      <w:r w:rsidRPr="008C7C68">
        <w:rPr>
          <w:rFonts w:ascii="Palatino Linotype" w:hAnsi="Palatino Linotype" w:cs="Arial"/>
          <w:color w:val="000000" w:themeColor="text1"/>
        </w:rPr>
        <w:t>Inconforme por la falta de respuesta, en fecha</w:t>
      </w:r>
      <w:r w:rsidR="00635EE1" w:rsidRPr="008C7C68">
        <w:rPr>
          <w:rFonts w:ascii="Palatino Linotype" w:hAnsi="Palatino Linotype" w:cs="Arial"/>
          <w:color w:val="000000" w:themeColor="text1"/>
        </w:rPr>
        <w:t>s</w:t>
      </w:r>
      <w:r w:rsidRPr="008C7C68">
        <w:rPr>
          <w:rFonts w:ascii="Palatino Linotype" w:hAnsi="Palatino Linotype" w:cs="Arial"/>
          <w:color w:val="000000" w:themeColor="text1"/>
        </w:rPr>
        <w:t xml:space="preserve"> </w:t>
      </w:r>
      <w:r w:rsidR="007A1EF3" w:rsidRPr="008C7C68">
        <w:rPr>
          <w:rFonts w:ascii="Palatino Linotype" w:hAnsi="Palatino Linotype" w:cs="Arial"/>
          <w:b/>
          <w:bCs/>
          <w:color w:val="000000" w:themeColor="text1"/>
        </w:rPr>
        <w:t>veintiséis y veintinueve de noviembre de d</w:t>
      </w:r>
      <w:r w:rsidRPr="008C7C68">
        <w:rPr>
          <w:rFonts w:ascii="Palatino Linotype" w:hAnsi="Palatino Linotype" w:cs="Arial"/>
          <w:b/>
          <w:bCs/>
          <w:color w:val="000000" w:themeColor="text1"/>
        </w:rPr>
        <w:t>os mil veintiuno</w:t>
      </w:r>
      <w:r w:rsidRPr="008C7C68">
        <w:rPr>
          <w:rFonts w:ascii="Palatino Linotype" w:hAnsi="Palatino Linotype" w:cs="Arial"/>
          <w:color w:val="000000" w:themeColor="text1"/>
        </w:rPr>
        <w:t xml:space="preserve">, </w:t>
      </w:r>
      <w:r w:rsidR="00177BA7" w:rsidRPr="008C7C68">
        <w:rPr>
          <w:rFonts w:ascii="Palatino Linotype" w:hAnsi="Palatino Linotype" w:cs="Arial"/>
          <w:b/>
          <w:color w:val="000000" w:themeColor="text1"/>
        </w:rPr>
        <w:t>EL</w:t>
      </w:r>
      <w:r w:rsidRPr="008C7C68">
        <w:rPr>
          <w:rFonts w:ascii="Palatino Linotype" w:hAnsi="Palatino Linotype" w:cs="Arial"/>
          <w:b/>
          <w:color w:val="000000" w:themeColor="text1"/>
        </w:rPr>
        <w:t xml:space="preserve"> RECURRENTE</w:t>
      </w:r>
      <w:r w:rsidRPr="008C7C68">
        <w:rPr>
          <w:rFonts w:ascii="Palatino Linotype" w:hAnsi="Palatino Linotype" w:cs="Arial"/>
          <w:color w:val="000000" w:themeColor="text1"/>
        </w:rPr>
        <w:t xml:space="preserve"> interpuso </w:t>
      </w:r>
      <w:r w:rsidR="007A1EF3" w:rsidRPr="008C7C68">
        <w:rPr>
          <w:rFonts w:ascii="Palatino Linotype" w:hAnsi="Palatino Linotype" w:cs="Arial"/>
          <w:color w:val="000000" w:themeColor="text1"/>
        </w:rPr>
        <w:t>los</w:t>
      </w:r>
      <w:r w:rsidRPr="008C7C68">
        <w:rPr>
          <w:rFonts w:ascii="Palatino Linotype" w:hAnsi="Palatino Linotype" w:cs="Arial"/>
          <w:color w:val="000000" w:themeColor="text1"/>
        </w:rPr>
        <w:t xml:space="preserve"> recurso</w:t>
      </w:r>
      <w:r w:rsidR="007A1EF3" w:rsidRPr="008C7C68">
        <w:rPr>
          <w:rFonts w:ascii="Palatino Linotype" w:hAnsi="Palatino Linotype" w:cs="Arial"/>
          <w:color w:val="000000" w:themeColor="text1"/>
        </w:rPr>
        <w:t>s</w:t>
      </w:r>
      <w:r w:rsidRPr="008C7C68">
        <w:rPr>
          <w:rFonts w:ascii="Palatino Linotype" w:hAnsi="Palatino Linotype" w:cs="Arial"/>
          <w:color w:val="000000" w:themeColor="text1"/>
        </w:rPr>
        <w:t xml:space="preserve"> de revisión sujeto</w:t>
      </w:r>
      <w:r w:rsidR="007A1EF3" w:rsidRPr="008C7C68">
        <w:rPr>
          <w:rFonts w:ascii="Palatino Linotype" w:hAnsi="Palatino Linotype" w:cs="Arial"/>
          <w:color w:val="000000" w:themeColor="text1"/>
        </w:rPr>
        <w:t>s</w:t>
      </w:r>
      <w:r w:rsidRPr="008C7C68">
        <w:rPr>
          <w:rFonts w:ascii="Palatino Linotype" w:hAnsi="Palatino Linotype" w:cs="Arial"/>
          <w:color w:val="000000" w:themeColor="text1"/>
        </w:rPr>
        <w:t xml:space="preserve"> del presente estudio, l</w:t>
      </w:r>
      <w:r w:rsidR="007A1EF3" w:rsidRPr="008C7C68">
        <w:rPr>
          <w:rFonts w:ascii="Palatino Linotype" w:hAnsi="Palatino Linotype" w:cs="Arial"/>
          <w:color w:val="000000" w:themeColor="text1"/>
        </w:rPr>
        <w:t>os c</w:t>
      </w:r>
      <w:r w:rsidRPr="008C7C68">
        <w:rPr>
          <w:rFonts w:ascii="Palatino Linotype" w:hAnsi="Palatino Linotype" w:cs="Arial"/>
          <w:color w:val="000000" w:themeColor="text1"/>
        </w:rPr>
        <w:t>ual</w:t>
      </w:r>
      <w:r w:rsidR="007A1EF3" w:rsidRPr="008C7C68">
        <w:rPr>
          <w:rFonts w:ascii="Palatino Linotype" w:hAnsi="Palatino Linotype" w:cs="Arial"/>
          <w:color w:val="000000" w:themeColor="text1"/>
        </w:rPr>
        <w:t>es</w:t>
      </w:r>
      <w:r w:rsidRPr="008C7C68">
        <w:rPr>
          <w:rFonts w:ascii="Palatino Linotype" w:hAnsi="Palatino Linotype" w:cs="Arial"/>
          <w:color w:val="000000" w:themeColor="text1"/>
        </w:rPr>
        <w:t xml:space="preserve"> fue</w:t>
      </w:r>
      <w:r w:rsidR="007A1EF3" w:rsidRPr="008C7C68">
        <w:rPr>
          <w:rFonts w:ascii="Palatino Linotype" w:hAnsi="Palatino Linotype" w:cs="Arial"/>
          <w:color w:val="000000" w:themeColor="text1"/>
        </w:rPr>
        <w:t>ron</w:t>
      </w:r>
      <w:r w:rsidRPr="008C7C68">
        <w:rPr>
          <w:rFonts w:ascii="Palatino Linotype" w:hAnsi="Palatino Linotype" w:cs="Arial"/>
          <w:color w:val="000000" w:themeColor="text1"/>
        </w:rPr>
        <w:t xml:space="preserve"> registrado</w:t>
      </w:r>
      <w:r w:rsidR="007A1EF3" w:rsidRPr="008C7C68">
        <w:rPr>
          <w:rFonts w:ascii="Palatino Linotype" w:hAnsi="Palatino Linotype" w:cs="Arial"/>
          <w:color w:val="000000" w:themeColor="text1"/>
        </w:rPr>
        <w:t>s</w:t>
      </w:r>
      <w:r w:rsidRPr="008C7C68">
        <w:rPr>
          <w:rFonts w:ascii="Palatino Linotype" w:hAnsi="Palatino Linotype" w:cs="Arial"/>
          <w:color w:val="000000" w:themeColor="text1"/>
        </w:rPr>
        <w:t xml:space="preserve"> en </w:t>
      </w:r>
      <w:r w:rsidRPr="008C7C68">
        <w:rPr>
          <w:rFonts w:ascii="Palatino Linotype" w:hAnsi="Palatino Linotype" w:cs="Arial"/>
          <w:b/>
          <w:color w:val="000000" w:themeColor="text1"/>
        </w:rPr>
        <w:t xml:space="preserve">EL SAIMEX, </w:t>
      </w:r>
      <w:r w:rsidRPr="008C7C68">
        <w:rPr>
          <w:rFonts w:ascii="Palatino Linotype" w:hAnsi="Palatino Linotype" w:cs="Arial"/>
          <w:bCs/>
          <w:color w:val="000000" w:themeColor="text1"/>
        </w:rPr>
        <w:t>y</w:t>
      </w:r>
      <w:r w:rsidRPr="008C7C68">
        <w:rPr>
          <w:rFonts w:ascii="Palatino Linotype" w:hAnsi="Palatino Linotype" w:cs="Arial"/>
          <w:color w:val="000000" w:themeColor="text1"/>
        </w:rPr>
        <w:t xml:space="preserve"> se le</w:t>
      </w:r>
      <w:r w:rsidR="007A1EF3" w:rsidRPr="008C7C68">
        <w:rPr>
          <w:rFonts w:ascii="Palatino Linotype" w:hAnsi="Palatino Linotype" w:cs="Arial"/>
          <w:color w:val="000000" w:themeColor="text1"/>
        </w:rPr>
        <w:t>s</w:t>
      </w:r>
      <w:r w:rsidRPr="008C7C68">
        <w:rPr>
          <w:rFonts w:ascii="Palatino Linotype" w:hAnsi="Palatino Linotype" w:cs="Arial"/>
          <w:color w:val="000000" w:themeColor="text1"/>
        </w:rPr>
        <w:t xml:space="preserve"> asignó l</w:t>
      </w:r>
      <w:r w:rsidR="007A1EF3" w:rsidRPr="008C7C68">
        <w:rPr>
          <w:rFonts w:ascii="Palatino Linotype" w:hAnsi="Palatino Linotype" w:cs="Arial"/>
          <w:color w:val="000000" w:themeColor="text1"/>
        </w:rPr>
        <w:t>os</w:t>
      </w:r>
      <w:r w:rsidRPr="008C7C68">
        <w:rPr>
          <w:rFonts w:ascii="Palatino Linotype" w:hAnsi="Palatino Linotype" w:cs="Arial"/>
          <w:color w:val="000000" w:themeColor="text1"/>
        </w:rPr>
        <w:t xml:space="preserve"> número</w:t>
      </w:r>
      <w:r w:rsidR="007A1EF3" w:rsidRPr="008C7C68">
        <w:rPr>
          <w:rFonts w:ascii="Palatino Linotype" w:hAnsi="Palatino Linotype" w:cs="Arial"/>
          <w:color w:val="000000" w:themeColor="text1"/>
        </w:rPr>
        <w:t>s</w:t>
      </w:r>
      <w:r w:rsidRPr="008C7C68">
        <w:rPr>
          <w:rFonts w:ascii="Palatino Linotype" w:hAnsi="Palatino Linotype" w:cs="Arial"/>
          <w:color w:val="000000" w:themeColor="text1"/>
        </w:rPr>
        <w:t xml:space="preserve"> de expediente </w:t>
      </w:r>
      <w:hyperlink r:id="rId17" w:tgtFrame="_blank" w:history="1">
        <w:r w:rsidR="007A1EF3" w:rsidRPr="008C7C68">
          <w:rPr>
            <w:rFonts w:ascii="Palatino Linotype" w:hAnsi="Palatino Linotype"/>
            <w:b/>
          </w:rPr>
          <w:t>05922/INFOEM/IP/RR/2021</w:t>
        </w:r>
      </w:hyperlink>
      <w:r w:rsidR="007A1EF3" w:rsidRPr="008C7C68">
        <w:rPr>
          <w:rFonts w:ascii="Palatino Linotype" w:hAnsi="Palatino Linotype"/>
          <w:b/>
        </w:rPr>
        <w:t xml:space="preserve">, </w:t>
      </w:r>
      <w:hyperlink r:id="rId18" w:tgtFrame="_blank" w:history="1">
        <w:r w:rsidR="007A1EF3" w:rsidRPr="008C7C68">
          <w:rPr>
            <w:rFonts w:ascii="Palatino Linotype" w:hAnsi="Palatino Linotype"/>
            <w:b/>
          </w:rPr>
          <w:t>05967/INFOEM/IP/RR/2021</w:t>
        </w:r>
      </w:hyperlink>
      <w:r w:rsidR="007A1EF3" w:rsidRPr="008C7C68">
        <w:rPr>
          <w:rFonts w:ascii="Palatino Linotype" w:hAnsi="Palatino Linotype"/>
          <w:b/>
        </w:rPr>
        <w:t xml:space="preserve"> </w:t>
      </w:r>
      <w:r w:rsidR="007A1EF3" w:rsidRPr="008C7C68">
        <w:rPr>
          <w:rFonts w:ascii="Palatino Linotype" w:hAnsi="Palatino Linotype"/>
        </w:rPr>
        <w:t xml:space="preserve">y </w:t>
      </w:r>
      <w:hyperlink r:id="rId19" w:tgtFrame="_blank" w:history="1">
        <w:r w:rsidR="007A1EF3" w:rsidRPr="008C7C68">
          <w:rPr>
            <w:rFonts w:ascii="Palatino Linotype" w:hAnsi="Palatino Linotype"/>
            <w:b/>
          </w:rPr>
          <w:t>05968/INFOEM/IP/RR/2021</w:t>
        </w:r>
      </w:hyperlink>
      <w:r w:rsidRPr="008C7C68">
        <w:rPr>
          <w:rFonts w:ascii="Palatino Linotype" w:hAnsi="Palatino Linotype" w:cs="Arial"/>
          <w:b/>
          <w:color w:val="000000" w:themeColor="text1"/>
        </w:rPr>
        <w:t>,</w:t>
      </w:r>
      <w:r w:rsidRPr="008C7C68">
        <w:rPr>
          <w:rFonts w:ascii="Palatino Linotype" w:hAnsi="Palatino Linotype" w:cs="Arial"/>
          <w:color w:val="000000" w:themeColor="text1"/>
        </w:rPr>
        <w:t xml:space="preserve"> en </w:t>
      </w:r>
      <w:r w:rsidR="007A1EF3" w:rsidRPr="008C7C68">
        <w:rPr>
          <w:rFonts w:ascii="Palatino Linotype" w:hAnsi="Palatino Linotype" w:cs="Arial"/>
          <w:color w:val="000000" w:themeColor="text1"/>
        </w:rPr>
        <w:t>los</w:t>
      </w:r>
      <w:r w:rsidRPr="008C7C68">
        <w:rPr>
          <w:rFonts w:ascii="Palatino Linotype" w:hAnsi="Palatino Linotype" w:cs="Arial"/>
          <w:color w:val="000000" w:themeColor="text1"/>
        </w:rPr>
        <w:t xml:space="preserve"> que señaló como acto impugnado</w:t>
      </w:r>
      <w:r w:rsidR="005F5D50" w:rsidRPr="008C7C68">
        <w:rPr>
          <w:rFonts w:ascii="Palatino Linotype" w:hAnsi="Palatino Linotype" w:cs="Arial"/>
          <w:color w:val="000000" w:themeColor="text1"/>
        </w:rPr>
        <w:t>, lo que a continuación se señala</w:t>
      </w:r>
      <w:r w:rsidRPr="008C7C68">
        <w:rPr>
          <w:rFonts w:ascii="Palatino Linotype" w:hAnsi="Palatino Linotype" w:cs="Arial"/>
          <w:color w:val="000000" w:themeColor="text1"/>
        </w:rPr>
        <w:t>:</w:t>
      </w:r>
    </w:p>
    <w:p w14:paraId="345F5CE3" w14:textId="77777777" w:rsidR="007A1EF3" w:rsidRPr="008C7C68" w:rsidRDefault="007A1EF3" w:rsidP="00536C04">
      <w:pPr>
        <w:jc w:val="both"/>
        <w:rPr>
          <w:rFonts w:ascii="Palatino Linotype" w:hAnsi="Palatino Linotype" w:cs="Arial"/>
          <w:color w:val="000000" w:themeColor="text1"/>
        </w:rPr>
      </w:pPr>
    </w:p>
    <w:p w14:paraId="73DCC811" w14:textId="77777777" w:rsidR="007A1EF3" w:rsidRPr="008C7C68" w:rsidRDefault="00C00DAC" w:rsidP="00536C04">
      <w:pPr>
        <w:jc w:val="both"/>
        <w:rPr>
          <w:rFonts w:ascii="Palatino Linotype" w:hAnsi="Palatino Linotype"/>
          <w:b/>
        </w:rPr>
      </w:pPr>
      <w:hyperlink r:id="rId20" w:tgtFrame="_blank" w:history="1">
        <w:r w:rsidR="007A1EF3" w:rsidRPr="008C7C68">
          <w:rPr>
            <w:rFonts w:ascii="Palatino Linotype" w:hAnsi="Palatino Linotype"/>
            <w:b/>
          </w:rPr>
          <w:t>05922/INFOEM/IP/RR/2021</w:t>
        </w:r>
      </w:hyperlink>
    </w:p>
    <w:p w14:paraId="6EE07B1A" w14:textId="77777777" w:rsidR="007A1EF3" w:rsidRPr="008C7C68" w:rsidRDefault="007A1EF3" w:rsidP="00536C04">
      <w:pPr>
        <w:jc w:val="both"/>
        <w:rPr>
          <w:rFonts w:ascii="Palatino Linotype" w:hAnsi="Palatino Linotype"/>
          <w:b/>
        </w:rPr>
      </w:pPr>
    </w:p>
    <w:p w14:paraId="34DF92B3" w14:textId="32DB4DB2" w:rsidR="007A1EF3" w:rsidRPr="008C7C68" w:rsidRDefault="009D6B53" w:rsidP="00177BA7">
      <w:pPr>
        <w:tabs>
          <w:tab w:val="left" w:pos="851"/>
        </w:tabs>
        <w:ind w:left="851" w:right="1134"/>
        <w:jc w:val="both"/>
        <w:rPr>
          <w:rFonts w:ascii="Palatino Linotype" w:hAnsi="Palatino Linotype"/>
          <w:b/>
        </w:rPr>
      </w:pPr>
      <w:r w:rsidRPr="008C7C68">
        <w:rPr>
          <w:rFonts w:ascii="Palatino Linotype" w:hAnsi="Palatino Linotype" w:cs="Arial"/>
          <w:i/>
          <w:color w:val="000000" w:themeColor="text1"/>
          <w:sz w:val="22"/>
          <w:szCs w:val="22"/>
        </w:rPr>
        <w:lastRenderedPageBreak/>
        <w:t xml:space="preserve">"Falta de Respuesta por parte del Sujeto Obligado: "Dirección de Desarrollo Económico del Municipio de Tultepec, </w:t>
      </w:r>
      <w:r w:rsidRPr="008C7C68">
        <w:rPr>
          <w:rFonts w:ascii="Palatino Linotype" w:hAnsi="Palatino Linotype" w:cs="Arial"/>
          <w:i/>
          <w:sz w:val="22"/>
          <w:szCs w:val="22"/>
        </w:rPr>
        <w:t>Estado</w:t>
      </w:r>
      <w:r w:rsidRPr="008C7C68">
        <w:rPr>
          <w:rFonts w:ascii="Palatino Linotype" w:hAnsi="Palatino Linotype" w:cs="Arial"/>
          <w:i/>
          <w:color w:val="000000" w:themeColor="text1"/>
          <w:sz w:val="22"/>
          <w:szCs w:val="22"/>
        </w:rPr>
        <w:t xml:space="preserve"> de México.” (</w:t>
      </w:r>
      <w:proofErr w:type="gramStart"/>
      <w:r w:rsidRPr="008C7C68">
        <w:rPr>
          <w:rFonts w:ascii="Palatino Linotype" w:hAnsi="Palatino Linotype" w:cs="Arial"/>
          <w:i/>
          <w:color w:val="000000" w:themeColor="text1"/>
          <w:sz w:val="22"/>
          <w:szCs w:val="22"/>
        </w:rPr>
        <w:t>sic</w:t>
      </w:r>
      <w:proofErr w:type="gramEnd"/>
      <w:r w:rsidRPr="008C7C68">
        <w:rPr>
          <w:rFonts w:ascii="Palatino Linotype" w:hAnsi="Palatino Linotype" w:cs="Arial"/>
          <w:i/>
          <w:color w:val="000000" w:themeColor="text1"/>
          <w:sz w:val="22"/>
          <w:szCs w:val="22"/>
        </w:rPr>
        <w:t xml:space="preserve">) </w:t>
      </w:r>
    </w:p>
    <w:p w14:paraId="000BB96B" w14:textId="77777777" w:rsidR="007A1EF3" w:rsidRPr="008C7C68" w:rsidRDefault="007A1EF3" w:rsidP="00536C04">
      <w:pPr>
        <w:jc w:val="both"/>
        <w:rPr>
          <w:rFonts w:ascii="Palatino Linotype" w:hAnsi="Palatino Linotype"/>
          <w:b/>
        </w:rPr>
      </w:pPr>
    </w:p>
    <w:p w14:paraId="2F077373" w14:textId="77777777" w:rsidR="007A1EF3" w:rsidRPr="008C7C68" w:rsidRDefault="00C00DAC" w:rsidP="00536C04">
      <w:pPr>
        <w:jc w:val="both"/>
        <w:rPr>
          <w:rFonts w:ascii="Palatino Linotype" w:hAnsi="Palatino Linotype"/>
          <w:b/>
        </w:rPr>
      </w:pPr>
      <w:hyperlink r:id="rId21" w:tgtFrame="_blank" w:history="1">
        <w:r w:rsidR="007A1EF3" w:rsidRPr="008C7C68">
          <w:rPr>
            <w:rFonts w:ascii="Palatino Linotype" w:hAnsi="Palatino Linotype"/>
            <w:b/>
          </w:rPr>
          <w:t>05967/INFOEM/IP/RR/2021</w:t>
        </w:r>
      </w:hyperlink>
      <w:r w:rsidR="007A1EF3" w:rsidRPr="008C7C68">
        <w:rPr>
          <w:rFonts w:ascii="Palatino Linotype" w:hAnsi="Palatino Linotype"/>
          <w:b/>
        </w:rPr>
        <w:t xml:space="preserve"> </w:t>
      </w:r>
    </w:p>
    <w:p w14:paraId="23C2C429" w14:textId="77777777" w:rsidR="007A1EF3" w:rsidRPr="008C7C68" w:rsidRDefault="007A1EF3" w:rsidP="007A1EF3">
      <w:pPr>
        <w:tabs>
          <w:tab w:val="left" w:pos="851"/>
        </w:tabs>
        <w:ind w:left="851" w:right="901"/>
        <w:jc w:val="both"/>
        <w:rPr>
          <w:rFonts w:ascii="Palatino Linotype" w:hAnsi="Palatino Linotype" w:cs="Arial"/>
          <w:i/>
          <w:color w:val="000000" w:themeColor="text1"/>
          <w:sz w:val="22"/>
          <w:szCs w:val="22"/>
        </w:rPr>
      </w:pPr>
    </w:p>
    <w:p w14:paraId="01EC2C25" w14:textId="409575AC" w:rsidR="007A1EF3" w:rsidRPr="008C7C68" w:rsidRDefault="007A1EF3" w:rsidP="00177BA7">
      <w:pPr>
        <w:tabs>
          <w:tab w:val="left" w:pos="851"/>
        </w:tabs>
        <w:ind w:left="851" w:right="1134"/>
        <w:jc w:val="both"/>
        <w:rPr>
          <w:rFonts w:ascii="Palatino Linotype" w:hAnsi="Palatino Linotype" w:cs="Arial"/>
          <w:i/>
          <w:color w:val="000000" w:themeColor="text1"/>
          <w:sz w:val="22"/>
          <w:szCs w:val="22"/>
        </w:rPr>
      </w:pPr>
      <w:r w:rsidRPr="008C7C68">
        <w:rPr>
          <w:rFonts w:ascii="Palatino Linotype" w:hAnsi="Palatino Linotype" w:cs="Arial"/>
          <w:i/>
          <w:color w:val="000000" w:themeColor="text1"/>
          <w:sz w:val="22"/>
          <w:szCs w:val="22"/>
        </w:rPr>
        <w:t xml:space="preserve">"Falta de respuesta por </w:t>
      </w:r>
      <w:r w:rsidRPr="008C7C68">
        <w:rPr>
          <w:rFonts w:ascii="Palatino Linotype" w:hAnsi="Palatino Linotype" w:cs="Arial"/>
          <w:i/>
          <w:sz w:val="22"/>
          <w:szCs w:val="22"/>
        </w:rPr>
        <w:t>parte</w:t>
      </w:r>
      <w:r w:rsidRPr="008C7C68">
        <w:rPr>
          <w:rFonts w:ascii="Palatino Linotype" w:hAnsi="Palatino Linotype" w:cs="Arial"/>
          <w:i/>
          <w:color w:val="000000" w:themeColor="text1"/>
          <w:sz w:val="22"/>
          <w:szCs w:val="22"/>
        </w:rPr>
        <w:t xml:space="preserve"> del Sujeto Obligado: Dirección de Desarrollo Económico del Municipio de Tultepec, Estado de México." (</w:t>
      </w:r>
      <w:proofErr w:type="gramStart"/>
      <w:r w:rsidRPr="008C7C68">
        <w:rPr>
          <w:rFonts w:ascii="Palatino Linotype" w:hAnsi="Palatino Linotype" w:cs="Arial"/>
          <w:i/>
          <w:color w:val="000000" w:themeColor="text1"/>
          <w:sz w:val="22"/>
          <w:szCs w:val="22"/>
        </w:rPr>
        <w:t>sic</w:t>
      </w:r>
      <w:proofErr w:type="gramEnd"/>
      <w:r w:rsidRPr="008C7C68">
        <w:rPr>
          <w:rFonts w:ascii="Palatino Linotype" w:hAnsi="Palatino Linotype" w:cs="Arial"/>
          <w:i/>
          <w:color w:val="000000" w:themeColor="text1"/>
          <w:sz w:val="22"/>
          <w:szCs w:val="22"/>
        </w:rPr>
        <w:t xml:space="preserve">) </w:t>
      </w:r>
    </w:p>
    <w:p w14:paraId="267A9440" w14:textId="77777777" w:rsidR="007A1EF3" w:rsidRPr="008C7C68" w:rsidRDefault="007A1EF3" w:rsidP="007A1EF3">
      <w:pPr>
        <w:tabs>
          <w:tab w:val="left" w:pos="851"/>
        </w:tabs>
        <w:ind w:left="851" w:right="901"/>
        <w:jc w:val="both"/>
        <w:rPr>
          <w:rFonts w:ascii="Palatino Linotype" w:hAnsi="Palatino Linotype" w:cs="Arial"/>
          <w:i/>
          <w:color w:val="000000" w:themeColor="text1"/>
          <w:sz w:val="22"/>
          <w:szCs w:val="22"/>
        </w:rPr>
      </w:pPr>
    </w:p>
    <w:p w14:paraId="497B4D13" w14:textId="4BE4CE14" w:rsidR="007A1EF3" w:rsidRPr="008C7C68" w:rsidRDefault="00C00DAC" w:rsidP="00536C04">
      <w:pPr>
        <w:jc w:val="both"/>
        <w:rPr>
          <w:rFonts w:ascii="Palatino Linotype" w:hAnsi="Palatino Linotype" w:cs="Arial"/>
          <w:color w:val="000000" w:themeColor="text1"/>
        </w:rPr>
      </w:pPr>
      <w:hyperlink r:id="rId22" w:tgtFrame="_blank" w:history="1">
        <w:r w:rsidR="007A1EF3" w:rsidRPr="008C7C68">
          <w:rPr>
            <w:rFonts w:ascii="Palatino Linotype" w:hAnsi="Palatino Linotype"/>
            <w:b/>
          </w:rPr>
          <w:t>05968/INFOEM/IP/RR/2021</w:t>
        </w:r>
      </w:hyperlink>
    </w:p>
    <w:p w14:paraId="2AF09E27" w14:textId="77777777" w:rsidR="007A1EF3" w:rsidRPr="008C7C68" w:rsidRDefault="007A1EF3" w:rsidP="00536C04">
      <w:pPr>
        <w:tabs>
          <w:tab w:val="left" w:pos="851"/>
        </w:tabs>
        <w:ind w:left="851" w:right="901"/>
        <w:jc w:val="both"/>
        <w:rPr>
          <w:rFonts w:ascii="Palatino Linotype" w:hAnsi="Palatino Linotype" w:cs="Arial"/>
          <w:i/>
          <w:color w:val="000000" w:themeColor="text1"/>
          <w:sz w:val="22"/>
          <w:szCs w:val="22"/>
        </w:rPr>
      </w:pPr>
    </w:p>
    <w:p w14:paraId="3ECA9B98" w14:textId="2D2DB7D0" w:rsidR="00536C04" w:rsidRPr="008C7C68" w:rsidRDefault="007A1EF3" w:rsidP="00177BA7">
      <w:pPr>
        <w:tabs>
          <w:tab w:val="left" w:pos="851"/>
        </w:tabs>
        <w:ind w:left="851" w:right="1134"/>
        <w:jc w:val="both"/>
        <w:rPr>
          <w:rFonts w:ascii="Palatino Linotype" w:hAnsi="Palatino Linotype" w:cs="Arial"/>
          <w:i/>
          <w:color w:val="000000" w:themeColor="text1"/>
          <w:sz w:val="22"/>
          <w:szCs w:val="22"/>
        </w:rPr>
      </w:pPr>
      <w:r w:rsidRPr="008C7C68">
        <w:rPr>
          <w:rFonts w:ascii="Palatino Linotype" w:hAnsi="Palatino Linotype" w:cs="Arial"/>
          <w:i/>
          <w:color w:val="000000" w:themeColor="text1"/>
          <w:sz w:val="22"/>
          <w:szCs w:val="22"/>
        </w:rPr>
        <w:t xml:space="preserve">"Falta de respuesta por parte del sujeto obligado: Dirección de Desarrollo Urbano del Municipio de Tultepec, </w:t>
      </w:r>
      <w:r w:rsidRPr="008C7C68">
        <w:rPr>
          <w:rFonts w:ascii="Palatino Linotype" w:hAnsi="Palatino Linotype" w:cs="Arial"/>
          <w:i/>
          <w:sz w:val="22"/>
          <w:szCs w:val="22"/>
        </w:rPr>
        <w:t>Estado</w:t>
      </w:r>
      <w:r w:rsidRPr="008C7C68">
        <w:rPr>
          <w:rFonts w:ascii="Palatino Linotype" w:hAnsi="Palatino Linotype" w:cs="Arial"/>
          <w:i/>
          <w:color w:val="000000" w:themeColor="text1"/>
          <w:sz w:val="22"/>
          <w:szCs w:val="22"/>
        </w:rPr>
        <w:t xml:space="preserve"> de México."</w:t>
      </w:r>
      <w:r w:rsidR="00536C04" w:rsidRPr="008C7C68">
        <w:rPr>
          <w:rFonts w:ascii="Palatino Linotype" w:hAnsi="Palatino Linotype" w:cs="Arial"/>
          <w:i/>
          <w:color w:val="000000" w:themeColor="text1"/>
          <w:sz w:val="22"/>
          <w:szCs w:val="22"/>
        </w:rPr>
        <w:t xml:space="preserve"> (</w:t>
      </w:r>
      <w:proofErr w:type="gramStart"/>
      <w:r w:rsidR="00536C04" w:rsidRPr="008C7C68">
        <w:rPr>
          <w:rFonts w:ascii="Palatino Linotype" w:hAnsi="Palatino Linotype" w:cs="Arial"/>
          <w:i/>
          <w:color w:val="000000" w:themeColor="text1"/>
          <w:sz w:val="22"/>
          <w:szCs w:val="22"/>
        </w:rPr>
        <w:t>sic</w:t>
      </w:r>
      <w:proofErr w:type="gramEnd"/>
      <w:r w:rsidR="00536C04" w:rsidRPr="008C7C68">
        <w:rPr>
          <w:rFonts w:ascii="Palatino Linotype" w:hAnsi="Palatino Linotype" w:cs="Arial"/>
          <w:i/>
          <w:color w:val="000000" w:themeColor="text1"/>
          <w:sz w:val="22"/>
          <w:szCs w:val="22"/>
        </w:rPr>
        <w:t>)</w:t>
      </w:r>
    </w:p>
    <w:p w14:paraId="7DBFDE4C" w14:textId="77777777" w:rsidR="00536C04" w:rsidRPr="008C7C68" w:rsidRDefault="00536C04" w:rsidP="00536C04">
      <w:pPr>
        <w:jc w:val="both"/>
        <w:rPr>
          <w:rFonts w:ascii="Palatino Linotype" w:hAnsi="Palatino Linotype" w:cs="Arial"/>
          <w:color w:val="000000" w:themeColor="text1"/>
        </w:rPr>
      </w:pPr>
    </w:p>
    <w:p w14:paraId="44BFFFC5" w14:textId="77777777" w:rsidR="00536C04" w:rsidRPr="008C7C68" w:rsidRDefault="00536C04" w:rsidP="00536C04">
      <w:pPr>
        <w:spacing w:line="360" w:lineRule="auto"/>
        <w:jc w:val="both"/>
        <w:rPr>
          <w:rFonts w:ascii="Palatino Linotype" w:hAnsi="Palatino Linotype" w:cs="Arial"/>
          <w:color w:val="000000" w:themeColor="text1"/>
        </w:rPr>
      </w:pPr>
      <w:r w:rsidRPr="008C7C68">
        <w:rPr>
          <w:rFonts w:ascii="Palatino Linotype" w:hAnsi="Palatino Linotype" w:cs="Arial"/>
          <w:color w:val="000000" w:themeColor="text1"/>
        </w:rPr>
        <w:t xml:space="preserve">Así como, razones o motivos de inconformidad lo siguiente: </w:t>
      </w:r>
    </w:p>
    <w:p w14:paraId="14C413A4" w14:textId="77777777" w:rsidR="00536C04" w:rsidRPr="008C7C68" w:rsidRDefault="00536C04" w:rsidP="00536C04">
      <w:pPr>
        <w:jc w:val="both"/>
        <w:rPr>
          <w:rFonts w:ascii="Palatino Linotype" w:hAnsi="Palatino Linotype" w:cs="Arial"/>
          <w:color w:val="000000" w:themeColor="text1"/>
        </w:rPr>
      </w:pPr>
    </w:p>
    <w:p w14:paraId="2A5E47D1" w14:textId="77777777" w:rsidR="007A1EF3" w:rsidRPr="008C7C68" w:rsidRDefault="00C00DAC" w:rsidP="007A1EF3">
      <w:pPr>
        <w:jc w:val="both"/>
        <w:rPr>
          <w:rFonts w:ascii="Palatino Linotype" w:hAnsi="Palatino Linotype"/>
          <w:b/>
        </w:rPr>
      </w:pPr>
      <w:hyperlink r:id="rId23" w:tgtFrame="_blank" w:history="1">
        <w:r w:rsidR="007A1EF3" w:rsidRPr="008C7C68">
          <w:rPr>
            <w:rFonts w:ascii="Palatino Linotype" w:hAnsi="Palatino Linotype"/>
            <w:b/>
          </w:rPr>
          <w:t>05922/INFOEM/IP/RR/2021</w:t>
        </w:r>
      </w:hyperlink>
    </w:p>
    <w:p w14:paraId="7DF5E647" w14:textId="77777777" w:rsidR="007A1EF3" w:rsidRPr="008C7C68" w:rsidRDefault="007A1EF3" w:rsidP="007A1EF3">
      <w:pPr>
        <w:jc w:val="both"/>
        <w:rPr>
          <w:rFonts w:ascii="Palatino Linotype" w:hAnsi="Palatino Linotype"/>
          <w:b/>
        </w:rPr>
      </w:pPr>
    </w:p>
    <w:p w14:paraId="5D902B53" w14:textId="52B5868A" w:rsidR="007A1EF3" w:rsidRPr="008C7C68" w:rsidRDefault="009D6B53" w:rsidP="009D6B53">
      <w:pPr>
        <w:tabs>
          <w:tab w:val="left" w:pos="851"/>
        </w:tabs>
        <w:ind w:left="851" w:right="901"/>
        <w:jc w:val="both"/>
        <w:rPr>
          <w:rFonts w:ascii="Palatino Linotype" w:hAnsi="Palatino Linotype" w:cs="Arial"/>
          <w:i/>
          <w:color w:val="000000" w:themeColor="text1"/>
          <w:sz w:val="22"/>
          <w:szCs w:val="22"/>
        </w:rPr>
      </w:pPr>
      <w:r w:rsidRPr="008C7C68">
        <w:rPr>
          <w:rFonts w:ascii="Palatino Linotype" w:hAnsi="Palatino Linotype" w:cs="Arial"/>
          <w:i/>
          <w:color w:val="000000" w:themeColor="text1"/>
          <w:sz w:val="22"/>
          <w:szCs w:val="22"/>
        </w:rPr>
        <w:t xml:space="preserve">"La falta de Respuesta por parte del Sujeto Obligado" (sic) </w:t>
      </w:r>
    </w:p>
    <w:p w14:paraId="7EDB00F7" w14:textId="77777777" w:rsidR="007A1EF3" w:rsidRPr="008C7C68" w:rsidRDefault="007A1EF3" w:rsidP="007A1EF3">
      <w:pPr>
        <w:jc w:val="both"/>
        <w:rPr>
          <w:rFonts w:ascii="Palatino Linotype" w:hAnsi="Palatino Linotype"/>
          <w:b/>
        </w:rPr>
      </w:pPr>
    </w:p>
    <w:p w14:paraId="32C10090" w14:textId="77777777" w:rsidR="007A1EF3" w:rsidRPr="008C7C68" w:rsidRDefault="00C00DAC" w:rsidP="007A1EF3">
      <w:pPr>
        <w:jc w:val="both"/>
        <w:rPr>
          <w:rFonts w:ascii="Palatino Linotype" w:hAnsi="Palatino Linotype"/>
          <w:b/>
        </w:rPr>
      </w:pPr>
      <w:hyperlink r:id="rId24" w:tgtFrame="_blank" w:history="1">
        <w:r w:rsidR="007A1EF3" w:rsidRPr="008C7C68">
          <w:rPr>
            <w:rFonts w:ascii="Palatino Linotype" w:hAnsi="Palatino Linotype"/>
            <w:b/>
          </w:rPr>
          <w:t>05967/INFOEM/IP/RR/2021</w:t>
        </w:r>
      </w:hyperlink>
      <w:r w:rsidR="007A1EF3" w:rsidRPr="008C7C68">
        <w:rPr>
          <w:rFonts w:ascii="Palatino Linotype" w:hAnsi="Palatino Linotype"/>
          <w:b/>
        </w:rPr>
        <w:t xml:space="preserve"> </w:t>
      </w:r>
    </w:p>
    <w:p w14:paraId="313F5F78" w14:textId="77777777" w:rsidR="007A1EF3" w:rsidRPr="008C7C68" w:rsidRDefault="007A1EF3" w:rsidP="007A1EF3">
      <w:pPr>
        <w:jc w:val="both"/>
        <w:rPr>
          <w:rFonts w:ascii="Palatino Linotype" w:hAnsi="Palatino Linotype"/>
          <w:b/>
        </w:rPr>
      </w:pPr>
    </w:p>
    <w:p w14:paraId="673E3930" w14:textId="18F74F13" w:rsidR="007A1EF3" w:rsidRPr="008C7C68" w:rsidRDefault="007A1EF3" w:rsidP="007A1EF3">
      <w:pPr>
        <w:tabs>
          <w:tab w:val="left" w:pos="851"/>
        </w:tabs>
        <w:ind w:left="851" w:right="901"/>
        <w:jc w:val="both"/>
        <w:rPr>
          <w:rFonts w:ascii="Palatino Linotype" w:hAnsi="Palatino Linotype" w:cs="Arial"/>
          <w:i/>
          <w:color w:val="000000" w:themeColor="text1"/>
          <w:sz w:val="22"/>
          <w:szCs w:val="22"/>
        </w:rPr>
      </w:pPr>
      <w:r w:rsidRPr="008C7C68">
        <w:rPr>
          <w:rFonts w:ascii="Palatino Linotype" w:hAnsi="Palatino Linotype" w:cs="Arial"/>
          <w:i/>
          <w:color w:val="000000" w:themeColor="text1"/>
          <w:sz w:val="22"/>
          <w:szCs w:val="22"/>
        </w:rPr>
        <w:t xml:space="preserve">"La falta de respuesta por parte del Sujeto Obligado" (sic) </w:t>
      </w:r>
    </w:p>
    <w:p w14:paraId="164815B3" w14:textId="77777777" w:rsidR="007A1EF3" w:rsidRPr="008C7C68" w:rsidRDefault="007A1EF3" w:rsidP="007A1EF3">
      <w:pPr>
        <w:jc w:val="both"/>
        <w:rPr>
          <w:rFonts w:ascii="Palatino Linotype" w:hAnsi="Palatino Linotype"/>
          <w:b/>
        </w:rPr>
      </w:pPr>
    </w:p>
    <w:p w14:paraId="5924C1EC" w14:textId="77777777" w:rsidR="007A1EF3" w:rsidRPr="008C7C68" w:rsidRDefault="00C00DAC" w:rsidP="007A1EF3">
      <w:pPr>
        <w:jc w:val="both"/>
        <w:rPr>
          <w:rFonts w:ascii="Palatino Linotype" w:hAnsi="Palatino Linotype" w:cs="Arial"/>
          <w:color w:val="000000" w:themeColor="text1"/>
        </w:rPr>
      </w:pPr>
      <w:hyperlink r:id="rId25" w:tgtFrame="_blank" w:history="1">
        <w:r w:rsidR="007A1EF3" w:rsidRPr="008C7C68">
          <w:rPr>
            <w:rFonts w:ascii="Palatino Linotype" w:hAnsi="Palatino Linotype"/>
            <w:b/>
          </w:rPr>
          <w:t>05968/INFOEM/IP/RR/2021</w:t>
        </w:r>
      </w:hyperlink>
    </w:p>
    <w:p w14:paraId="6C699AA3" w14:textId="77777777" w:rsidR="007A1EF3" w:rsidRPr="008C7C68" w:rsidRDefault="007A1EF3" w:rsidP="00177BA7">
      <w:pPr>
        <w:tabs>
          <w:tab w:val="left" w:pos="851"/>
        </w:tabs>
        <w:ind w:left="851" w:right="1134"/>
        <w:jc w:val="both"/>
        <w:rPr>
          <w:rFonts w:ascii="Palatino Linotype" w:hAnsi="Palatino Linotype" w:cs="Arial"/>
          <w:i/>
          <w:color w:val="000000" w:themeColor="text1"/>
          <w:sz w:val="22"/>
          <w:szCs w:val="22"/>
        </w:rPr>
      </w:pPr>
    </w:p>
    <w:p w14:paraId="413243B5" w14:textId="492DAFDA" w:rsidR="00536C04" w:rsidRPr="008C7C68" w:rsidRDefault="007A1EF3" w:rsidP="00177BA7">
      <w:pPr>
        <w:tabs>
          <w:tab w:val="left" w:pos="851"/>
        </w:tabs>
        <w:ind w:left="851" w:right="1134"/>
        <w:jc w:val="both"/>
        <w:rPr>
          <w:rFonts w:ascii="Palatino Linotype" w:hAnsi="Palatino Linotype" w:cs="Arial"/>
          <w:i/>
          <w:color w:val="000000" w:themeColor="text1"/>
          <w:sz w:val="22"/>
          <w:szCs w:val="22"/>
        </w:rPr>
      </w:pPr>
      <w:r w:rsidRPr="008C7C68">
        <w:rPr>
          <w:rFonts w:ascii="Palatino Linotype" w:hAnsi="Palatino Linotype" w:cs="Arial"/>
          <w:i/>
          <w:color w:val="000000" w:themeColor="text1"/>
          <w:sz w:val="22"/>
          <w:szCs w:val="22"/>
        </w:rPr>
        <w:t>“La falta de respuesta por parte del Sujeto Obligado." " Fundamento mi razón o motivo de inconformidad en la Ley de transparencia y Acceso a la Información Pública del Estado de México y Municipios en su Capítulo III, Artículo 94 I- f)</w:t>
      </w:r>
      <w:proofErr w:type="gramStart"/>
      <w:r w:rsidRPr="008C7C68">
        <w:rPr>
          <w:rFonts w:ascii="Palatino Linotype" w:hAnsi="Palatino Linotype" w:cs="Arial"/>
          <w:i/>
          <w:color w:val="000000" w:themeColor="text1"/>
          <w:sz w:val="22"/>
          <w:szCs w:val="22"/>
        </w:rPr>
        <w:t>,.</w:t>
      </w:r>
      <w:proofErr w:type="gramEnd"/>
      <w:r w:rsidRPr="008C7C68">
        <w:rPr>
          <w:rFonts w:ascii="Palatino Linotype" w:hAnsi="Palatino Linotype" w:cs="Arial"/>
          <w:i/>
          <w:color w:val="000000" w:themeColor="text1"/>
          <w:sz w:val="22"/>
          <w:szCs w:val="22"/>
        </w:rPr>
        <w:t xml:space="preserve"> Bando Municipal del Municipio de Tultepec, Estado de México (2021) Capítulo II Del Desarrollo Urbano: Artículos 188, 189, 190, 194 VII, VIII, IX, XVIII, XIX, XII, XXV, XXVII, Artículo 196: III, y demás relativos a Dirección de Desarrollo Urbano. Gracias.</w:t>
      </w:r>
      <w:r w:rsidR="00536C04" w:rsidRPr="008C7C68">
        <w:rPr>
          <w:rFonts w:ascii="Palatino Linotype" w:hAnsi="Palatino Linotype" w:cs="Arial"/>
          <w:i/>
          <w:color w:val="000000" w:themeColor="text1"/>
          <w:sz w:val="22"/>
          <w:szCs w:val="22"/>
        </w:rPr>
        <w:t>” (</w:t>
      </w:r>
      <w:proofErr w:type="gramStart"/>
      <w:r w:rsidR="00536C04" w:rsidRPr="008C7C68">
        <w:rPr>
          <w:rFonts w:ascii="Palatino Linotype" w:hAnsi="Palatino Linotype" w:cs="Arial"/>
          <w:i/>
          <w:color w:val="000000" w:themeColor="text1"/>
          <w:sz w:val="22"/>
          <w:szCs w:val="22"/>
        </w:rPr>
        <w:t>sic</w:t>
      </w:r>
      <w:proofErr w:type="gramEnd"/>
      <w:r w:rsidR="00536C04" w:rsidRPr="008C7C68">
        <w:rPr>
          <w:rFonts w:ascii="Palatino Linotype" w:hAnsi="Palatino Linotype" w:cs="Arial"/>
          <w:i/>
          <w:color w:val="000000" w:themeColor="text1"/>
          <w:sz w:val="22"/>
          <w:szCs w:val="22"/>
        </w:rPr>
        <w:t>)</w:t>
      </w:r>
    </w:p>
    <w:p w14:paraId="405C5B62" w14:textId="77777777" w:rsidR="00536C04" w:rsidRPr="008C7C68" w:rsidRDefault="00536C04" w:rsidP="007A1EF3">
      <w:pPr>
        <w:tabs>
          <w:tab w:val="left" w:pos="851"/>
        </w:tabs>
        <w:ind w:right="901"/>
        <w:jc w:val="both"/>
        <w:rPr>
          <w:rFonts w:ascii="Palatino Linotype" w:hAnsi="Palatino Linotype" w:cs="Arial"/>
          <w:i/>
          <w:color w:val="000000" w:themeColor="text1"/>
          <w:sz w:val="22"/>
          <w:szCs w:val="22"/>
        </w:rPr>
      </w:pPr>
    </w:p>
    <w:p w14:paraId="1C8DC7D1" w14:textId="61B91733" w:rsidR="007A1EF3" w:rsidRPr="008C7C68" w:rsidRDefault="005F5D50" w:rsidP="007A1EF3">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b/>
        </w:rPr>
      </w:pPr>
      <w:r w:rsidRPr="008C7C68">
        <w:rPr>
          <w:rFonts w:ascii="Palatino Linotype" w:hAnsi="Palatino Linotype" w:cs="Arial"/>
          <w:lang w:val="es-ES_tradnl"/>
        </w:rPr>
        <w:t>Es importante referir que</w:t>
      </w:r>
      <w:r w:rsidR="007A1EF3" w:rsidRPr="008C7C68">
        <w:rPr>
          <w:rFonts w:ascii="Palatino Linotype" w:hAnsi="Palatino Linotype" w:cs="Arial"/>
          <w:lang w:val="es-ES_tradnl"/>
        </w:rPr>
        <w:t xml:space="preserve"> </w:t>
      </w:r>
      <w:r w:rsidR="007A1EF3" w:rsidRPr="008C7C68">
        <w:rPr>
          <w:rFonts w:ascii="Palatino Linotype" w:hAnsi="Palatino Linotype" w:cs="Arial"/>
          <w:b/>
          <w:lang w:val="es-ES_tradnl"/>
        </w:rPr>
        <w:t>EL RECURRENTE</w:t>
      </w:r>
      <w:r w:rsidR="007A1EF3" w:rsidRPr="008C7C68">
        <w:rPr>
          <w:rFonts w:ascii="Palatino Linotype" w:hAnsi="Palatino Linotype" w:cs="Arial"/>
          <w:lang w:val="es-ES_tradnl"/>
        </w:rPr>
        <w:t xml:space="preserve"> en la interposición del recurso de revisión </w:t>
      </w:r>
      <w:hyperlink r:id="rId26" w:tgtFrame="_blank" w:history="1">
        <w:r w:rsidR="007A1EF3" w:rsidRPr="008C7C68">
          <w:rPr>
            <w:rFonts w:ascii="Palatino Linotype" w:hAnsi="Palatino Linotype"/>
            <w:b/>
          </w:rPr>
          <w:t>05968/INFOEM/IP/RR/2021</w:t>
        </w:r>
      </w:hyperlink>
      <w:r w:rsidRPr="008C7C68">
        <w:rPr>
          <w:rFonts w:ascii="Palatino Linotype" w:hAnsi="Palatino Linotype"/>
          <w:b/>
        </w:rPr>
        <w:t>,</w:t>
      </w:r>
      <w:r w:rsidR="007A1EF3" w:rsidRPr="008C7C68">
        <w:rPr>
          <w:rFonts w:ascii="Palatino Linotype" w:hAnsi="Palatino Linotype"/>
          <w:b/>
        </w:rPr>
        <w:t xml:space="preserve"> </w:t>
      </w:r>
      <w:r w:rsidR="007A1EF3" w:rsidRPr="008C7C68">
        <w:rPr>
          <w:rFonts w:ascii="Palatino Linotype" w:hAnsi="Palatino Linotype" w:cs="Arial"/>
          <w:lang w:val="es-ES_tradnl"/>
        </w:rPr>
        <w:t xml:space="preserve">adjuntó los archivos electrónicos denominados </w:t>
      </w:r>
      <w:hyperlink r:id="rId27" w:tgtFrame="_blank" w:history="1">
        <w:r w:rsidR="007A1EF3" w:rsidRPr="008C7C68">
          <w:rPr>
            <w:rFonts w:ascii="Palatino Linotype" w:hAnsi="Palatino Linotype"/>
            <w:b/>
          </w:rPr>
          <w:t xml:space="preserve">Ipomex </w:t>
        </w:r>
        <w:r w:rsidR="007A1EF3" w:rsidRPr="008C7C68">
          <w:rPr>
            <w:rFonts w:ascii="Palatino Linotype" w:hAnsi="Palatino Linotype"/>
            <w:b/>
          </w:rPr>
          <w:lastRenderedPageBreak/>
          <w:t xml:space="preserve">Licencias de </w:t>
        </w:r>
        <w:proofErr w:type="spellStart"/>
        <w:r w:rsidR="007A1EF3" w:rsidRPr="008C7C68">
          <w:rPr>
            <w:rFonts w:ascii="Palatino Linotype" w:hAnsi="Palatino Linotype"/>
            <w:b/>
          </w:rPr>
          <w:t>Construccion</w:t>
        </w:r>
        <w:proofErr w:type="spellEnd"/>
        <w:r w:rsidR="007A1EF3" w:rsidRPr="008C7C68">
          <w:rPr>
            <w:rFonts w:ascii="Palatino Linotype" w:hAnsi="Palatino Linotype"/>
            <w:b/>
          </w:rPr>
          <w:t xml:space="preserve"> Art 94 Tultepec.pdf</w:t>
        </w:r>
      </w:hyperlink>
      <w:r w:rsidR="007A1EF3" w:rsidRPr="008C7C68">
        <w:rPr>
          <w:rFonts w:ascii="Palatino Linotype" w:hAnsi="Palatino Linotype"/>
        </w:rPr>
        <w:t xml:space="preserve">, </w:t>
      </w:r>
      <w:hyperlink r:id="rId28" w:tgtFrame="_blank" w:history="1">
        <w:r w:rsidR="007A1EF3" w:rsidRPr="008C7C68">
          <w:rPr>
            <w:rFonts w:ascii="Palatino Linotype" w:hAnsi="Palatino Linotype"/>
            <w:b/>
          </w:rPr>
          <w:t>Ipomex Tipos de Uso del Suelo Art 94 Tultepec.pdf</w:t>
        </w:r>
      </w:hyperlink>
      <w:r w:rsidR="007A1EF3" w:rsidRPr="008C7C68">
        <w:rPr>
          <w:rFonts w:ascii="Palatino Linotype" w:hAnsi="Palatino Linotype"/>
          <w:b/>
        </w:rPr>
        <w:t xml:space="preserve"> </w:t>
      </w:r>
      <w:r w:rsidR="007A1EF3" w:rsidRPr="008C7C68">
        <w:rPr>
          <w:rFonts w:ascii="Palatino Linotype" w:hAnsi="Palatino Linotype"/>
        </w:rPr>
        <w:t xml:space="preserve">y </w:t>
      </w:r>
      <w:hyperlink r:id="rId29" w:tgtFrame="_blank" w:history="1">
        <w:r w:rsidR="007A1EF3" w:rsidRPr="008C7C68">
          <w:rPr>
            <w:rFonts w:ascii="Palatino Linotype" w:hAnsi="Palatino Linotype"/>
            <w:b/>
          </w:rPr>
          <w:t>Ipomex Licencias de Uso del Suelo Art 94 Tultepec.pdf</w:t>
        </w:r>
      </w:hyperlink>
      <w:r w:rsidR="007A1EF3" w:rsidRPr="008C7C68">
        <w:rPr>
          <w:rFonts w:ascii="Palatino Linotype" w:hAnsi="Palatino Linotype"/>
          <w:b/>
        </w:rPr>
        <w:t xml:space="preserve">, </w:t>
      </w:r>
      <w:r w:rsidR="007A1EF3" w:rsidRPr="008C7C68">
        <w:rPr>
          <w:rFonts w:ascii="Palatino Linotype" w:hAnsi="Palatino Linotype"/>
        </w:rPr>
        <w:t xml:space="preserve">los cuales corresponden a capturas de pantallas tomadas del IPOMEX del </w:t>
      </w:r>
      <w:r w:rsidR="007A1EF3" w:rsidRPr="008C7C68">
        <w:rPr>
          <w:rFonts w:ascii="Palatino Linotype" w:hAnsi="Palatino Linotype"/>
          <w:b/>
        </w:rPr>
        <w:t xml:space="preserve">SUJETO OBLIGADO. </w:t>
      </w:r>
    </w:p>
    <w:p w14:paraId="78C0103D" w14:textId="77777777" w:rsidR="007A1EF3" w:rsidRPr="008C7C68" w:rsidRDefault="007A1EF3" w:rsidP="007A1EF3">
      <w:pPr>
        <w:tabs>
          <w:tab w:val="left" w:pos="851"/>
        </w:tabs>
        <w:ind w:right="901"/>
        <w:jc w:val="both"/>
        <w:rPr>
          <w:rFonts w:ascii="Palatino Linotype" w:hAnsi="Palatino Linotype" w:cs="Arial"/>
          <w:i/>
          <w:color w:val="000000" w:themeColor="text1"/>
          <w:sz w:val="22"/>
          <w:szCs w:val="22"/>
        </w:rPr>
      </w:pPr>
    </w:p>
    <w:p w14:paraId="7D6276FD" w14:textId="035D9FF1" w:rsidR="009D6B53" w:rsidRPr="008C7C68" w:rsidRDefault="00536C04" w:rsidP="009D6B53">
      <w:pPr>
        <w:spacing w:line="360" w:lineRule="auto"/>
        <w:jc w:val="both"/>
        <w:rPr>
          <w:rFonts w:ascii="Palatino Linotype" w:hAnsi="Palatino Linotype"/>
          <w:color w:val="000000" w:themeColor="text1"/>
        </w:rPr>
      </w:pPr>
      <w:r w:rsidRPr="008C7C68">
        <w:rPr>
          <w:rFonts w:ascii="Palatino Linotype" w:hAnsi="Palatino Linotype" w:cs="Arial"/>
          <w:b/>
          <w:color w:val="000000" w:themeColor="text1"/>
          <w:sz w:val="28"/>
          <w:szCs w:val="28"/>
        </w:rPr>
        <w:t xml:space="preserve">IV. </w:t>
      </w:r>
      <w:r w:rsidR="009D6B53" w:rsidRPr="008C7C68">
        <w:rPr>
          <w:rFonts w:ascii="Palatino Linotype" w:hAnsi="Palatino Linotype" w:cs="Arial"/>
          <w:color w:val="000000" w:themeColor="text1"/>
        </w:rPr>
        <w:t xml:space="preserve">El </w:t>
      </w:r>
      <w:r w:rsidR="009D6B53" w:rsidRPr="008C7C68">
        <w:rPr>
          <w:rFonts w:ascii="Palatino Linotype" w:hAnsi="Palatino Linotype" w:cs="Arial"/>
          <w:b/>
          <w:bCs/>
          <w:color w:val="000000" w:themeColor="text1"/>
        </w:rPr>
        <w:t>veintiséis y veintinueve de noviembre de dos mil veintiuno</w:t>
      </w:r>
      <w:r w:rsidR="009D6B53" w:rsidRPr="008C7C68">
        <w:rPr>
          <w:rFonts w:ascii="Palatino Linotype" w:hAnsi="Palatino Linotype" w:cs="Arial"/>
          <w:color w:val="000000" w:themeColor="text1"/>
        </w:rPr>
        <w:t xml:space="preserve">, </w:t>
      </w:r>
      <w:r w:rsidR="009D6B53" w:rsidRPr="008C7C68">
        <w:rPr>
          <w:rFonts w:ascii="Palatino Linotype" w:hAnsi="Palatino Linotype"/>
          <w:color w:val="000000" w:themeColor="text1"/>
        </w:rPr>
        <w:t>los</w:t>
      </w:r>
      <w:r w:rsidR="009D6B53" w:rsidRPr="008C7C68">
        <w:rPr>
          <w:rFonts w:ascii="Palatino Linotype" w:hAnsi="Palatino Linotype" w:cs="Arial"/>
          <w:color w:val="000000" w:themeColor="text1"/>
        </w:rPr>
        <w:t xml:space="preserve"> </w:t>
      </w:r>
      <w:r w:rsidR="009D6B53" w:rsidRPr="008C7C68">
        <w:rPr>
          <w:rFonts w:ascii="Palatino Linotype" w:hAnsi="Palatino Linotype" w:cs="Arial"/>
          <w:color w:val="000000" w:themeColor="text1"/>
          <w:lang w:val="es-ES_tradnl"/>
        </w:rPr>
        <w:t xml:space="preserve">recursos de revisión </w:t>
      </w:r>
      <w:r w:rsidR="005F5D50" w:rsidRPr="008C7C68">
        <w:rPr>
          <w:rFonts w:ascii="Palatino Linotype" w:hAnsi="Palatino Linotype" w:cs="Arial"/>
          <w:color w:val="000000" w:themeColor="text1"/>
          <w:lang w:val="es-ES_tradnl"/>
        </w:rPr>
        <w:t>materia del presente estudio, se en</w:t>
      </w:r>
      <w:r w:rsidR="009D6B53" w:rsidRPr="008C7C68">
        <w:rPr>
          <w:rFonts w:ascii="Palatino Linotype" w:hAnsi="Palatino Linotype" w:cs="Arial"/>
          <w:color w:val="000000" w:themeColor="text1"/>
          <w:lang w:val="es-ES_tradnl"/>
        </w:rPr>
        <w:t xml:space="preserve">viaron electrónicamente al Instituto de </w:t>
      </w:r>
      <w:r w:rsidR="009D6B53" w:rsidRPr="008C7C68">
        <w:rPr>
          <w:rFonts w:ascii="Palatino Linotype" w:eastAsia="Arial Unicode MS" w:hAnsi="Palatino Linotype" w:cs="Arial"/>
          <w:color w:val="000000" w:themeColor="text1"/>
        </w:rPr>
        <w:t>Transparencia</w:t>
      </w:r>
      <w:r w:rsidR="009D6B53" w:rsidRPr="008C7C68">
        <w:rPr>
          <w:rFonts w:ascii="Palatino Linotype" w:hAnsi="Palatino Linotype" w:cs="Arial"/>
          <w:color w:val="000000" w:themeColor="text1"/>
          <w:lang w:val="es-ES_tradnl"/>
        </w:rPr>
        <w:t>, Acceso a la Información Pública y Protección de Datos Personales del Estado de México y Municipios</w:t>
      </w:r>
      <w:r w:rsidR="005F5D50" w:rsidRPr="008C7C68">
        <w:rPr>
          <w:rFonts w:ascii="Palatino Linotype" w:hAnsi="Palatino Linotype" w:cs="Arial"/>
          <w:color w:val="000000" w:themeColor="text1"/>
          <w:lang w:val="es-ES_tradnl"/>
        </w:rPr>
        <w:t>,</w:t>
      </w:r>
      <w:r w:rsidR="009D6B53" w:rsidRPr="008C7C68">
        <w:rPr>
          <w:rFonts w:ascii="Palatino Linotype" w:hAnsi="Palatino Linotype" w:cs="Arial"/>
          <w:color w:val="000000" w:themeColor="text1"/>
          <w:lang w:val="es-ES_tradnl"/>
        </w:rPr>
        <w:t xml:space="preserve"> </w:t>
      </w:r>
      <w:r w:rsidR="005F5D50" w:rsidRPr="008C7C68">
        <w:rPr>
          <w:rFonts w:ascii="Palatino Linotype" w:hAnsi="Palatino Linotype" w:cs="Arial"/>
          <w:color w:val="000000" w:themeColor="text1"/>
          <w:lang w:val="es-ES_tradnl"/>
        </w:rPr>
        <w:t xml:space="preserve">por lo que </w:t>
      </w:r>
      <w:r w:rsidR="009D6B53" w:rsidRPr="008C7C68">
        <w:rPr>
          <w:rFonts w:ascii="Palatino Linotype" w:hAnsi="Palatino Linotype" w:cs="Arial"/>
          <w:color w:val="000000" w:themeColor="text1"/>
          <w:lang w:val="es-ES_tradnl"/>
        </w:rPr>
        <w:t xml:space="preserve">con fundamento en el artículo 185, fracción I de la </w:t>
      </w:r>
      <w:r w:rsidR="009D6B53" w:rsidRPr="008C7C68">
        <w:rPr>
          <w:rFonts w:ascii="Palatino Linotype" w:hAnsi="Palatino Linotype"/>
          <w:color w:val="000000" w:themeColor="text1"/>
        </w:rPr>
        <w:t>Ley de Transparencia y Acceso a la Información Pública del Estado de México y Municipios</w:t>
      </w:r>
      <w:r w:rsidR="009D6B53" w:rsidRPr="008C7C68">
        <w:rPr>
          <w:rFonts w:ascii="Palatino Linotype" w:hAnsi="Palatino Linotype" w:cs="Arial"/>
          <w:color w:val="000000" w:themeColor="text1"/>
          <w:lang w:val="es-ES_tradnl"/>
        </w:rPr>
        <w:t>, se turnaron, a través del</w:t>
      </w:r>
      <w:r w:rsidR="009D6B53" w:rsidRPr="008C7C68">
        <w:rPr>
          <w:rFonts w:ascii="Palatino Linotype" w:eastAsia="Arial Unicode MS" w:hAnsi="Palatino Linotype" w:cs="Arial"/>
          <w:color w:val="000000" w:themeColor="text1"/>
          <w:lang w:val="es-ES_tradnl"/>
        </w:rPr>
        <w:t xml:space="preserve"> </w:t>
      </w:r>
      <w:r w:rsidR="009D6B53" w:rsidRPr="008C7C68">
        <w:rPr>
          <w:rFonts w:ascii="Palatino Linotype" w:eastAsia="Arial Unicode MS" w:hAnsi="Palatino Linotype" w:cs="Arial"/>
          <w:b/>
          <w:color w:val="000000" w:themeColor="text1"/>
          <w:lang w:val="es-ES_tradnl"/>
        </w:rPr>
        <w:t>SAIMEX</w:t>
      </w:r>
      <w:r w:rsidR="009D6B53" w:rsidRPr="008C7C68">
        <w:rPr>
          <w:rFonts w:ascii="Palatino Linotype" w:hAnsi="Palatino Linotype"/>
          <w:color w:val="000000" w:themeColor="text1"/>
        </w:rPr>
        <w:t>, los recursos</w:t>
      </w:r>
      <w:r w:rsidR="009D6B53" w:rsidRPr="008C7C68">
        <w:rPr>
          <w:rFonts w:ascii="Palatino Linotype" w:hAnsi="Palatino Linotype" w:cs="Arial"/>
          <w:color w:val="000000" w:themeColor="text1"/>
          <w:szCs w:val="20"/>
        </w:rPr>
        <w:t xml:space="preserve"> de revisión </w:t>
      </w:r>
      <w:hyperlink r:id="rId30" w:tgtFrame="_blank" w:history="1">
        <w:r w:rsidR="009D6B53" w:rsidRPr="008C7C68">
          <w:rPr>
            <w:rFonts w:ascii="Palatino Linotype" w:hAnsi="Palatino Linotype"/>
            <w:b/>
          </w:rPr>
          <w:t>05922/INFOEM/IP/RR/2021</w:t>
        </w:r>
      </w:hyperlink>
      <w:r w:rsidR="009D6B53" w:rsidRPr="008C7C68">
        <w:rPr>
          <w:rFonts w:ascii="Palatino Linotype" w:hAnsi="Palatino Linotype"/>
          <w:b/>
        </w:rPr>
        <w:t xml:space="preserve"> </w:t>
      </w:r>
      <w:r w:rsidR="009D6B53" w:rsidRPr="008C7C68">
        <w:rPr>
          <w:rFonts w:ascii="Palatino Linotype" w:hAnsi="Palatino Linotype"/>
        </w:rPr>
        <w:t xml:space="preserve">y </w:t>
      </w:r>
      <w:hyperlink r:id="rId31" w:tgtFrame="_blank" w:history="1">
        <w:r w:rsidR="009D6B53" w:rsidRPr="008C7C68">
          <w:rPr>
            <w:rFonts w:ascii="Palatino Linotype" w:hAnsi="Palatino Linotype"/>
            <w:b/>
          </w:rPr>
          <w:t>05967/INFOEM/IP/RR/2021</w:t>
        </w:r>
      </w:hyperlink>
      <w:r w:rsidR="009D6B53" w:rsidRPr="008C7C68">
        <w:rPr>
          <w:rFonts w:ascii="Palatino Linotype" w:hAnsi="Palatino Linotype"/>
          <w:b/>
        </w:rPr>
        <w:t xml:space="preserve"> </w:t>
      </w:r>
      <w:r w:rsidR="009D6B53" w:rsidRPr="008C7C68">
        <w:rPr>
          <w:rFonts w:ascii="Palatino Linotype" w:hAnsi="Palatino Linotype"/>
        </w:rPr>
        <w:t>a la Comisionada Sharon Cristina Morales Martínez</w:t>
      </w:r>
      <w:r w:rsidR="009D6B53" w:rsidRPr="008C7C68">
        <w:rPr>
          <w:rFonts w:ascii="Palatino Linotype" w:hAnsi="Palatino Linotype"/>
          <w:b/>
        </w:rPr>
        <w:t xml:space="preserve"> </w:t>
      </w:r>
      <w:r w:rsidR="009D6B53" w:rsidRPr="008C7C68">
        <w:rPr>
          <w:rFonts w:ascii="Palatino Linotype" w:hAnsi="Palatino Linotype"/>
        </w:rPr>
        <w:t xml:space="preserve">y el recurso de revisión </w:t>
      </w:r>
      <w:hyperlink r:id="rId32" w:tgtFrame="_blank" w:history="1">
        <w:r w:rsidR="009D6B53" w:rsidRPr="008C7C68">
          <w:rPr>
            <w:rFonts w:ascii="Palatino Linotype" w:hAnsi="Palatino Linotype"/>
            <w:b/>
          </w:rPr>
          <w:t>05968/INFOEM/IP/RR/2021</w:t>
        </w:r>
      </w:hyperlink>
      <w:r w:rsidR="009D6B53" w:rsidRPr="008C7C68">
        <w:rPr>
          <w:rFonts w:ascii="Palatino Linotype" w:hAnsi="Palatino Linotype"/>
          <w:b/>
        </w:rPr>
        <w:t xml:space="preserve"> </w:t>
      </w:r>
      <w:r w:rsidR="009D6B53" w:rsidRPr="008C7C68">
        <w:rPr>
          <w:rFonts w:ascii="Palatino Linotype" w:hAnsi="Palatino Linotype"/>
        </w:rPr>
        <w:t>a la Comisionada María del Rosario Mejía Ayala</w:t>
      </w:r>
      <w:r w:rsidR="009D6B53" w:rsidRPr="008C7C68">
        <w:rPr>
          <w:rFonts w:ascii="Palatino Linotype" w:hAnsi="Palatino Linotype"/>
          <w:color w:val="000000" w:themeColor="text1"/>
        </w:rPr>
        <w:t xml:space="preserve">, a </w:t>
      </w:r>
      <w:r w:rsidR="009D6B53" w:rsidRPr="008C7C68">
        <w:rPr>
          <w:rFonts w:ascii="Palatino Linotype" w:hAnsi="Palatino Linotype" w:cs="Arial"/>
          <w:color w:val="000000" w:themeColor="text1"/>
          <w:lang w:val="es-ES_tradnl"/>
        </w:rPr>
        <w:t>efecto de que decretaran su admisión o desechamiento.</w:t>
      </w:r>
    </w:p>
    <w:p w14:paraId="7D850418" w14:textId="77777777" w:rsidR="009D6B53" w:rsidRPr="008C7C68" w:rsidRDefault="009D6B53" w:rsidP="00536C04">
      <w:pPr>
        <w:tabs>
          <w:tab w:val="center" w:pos="4252"/>
          <w:tab w:val="right" w:pos="8504"/>
        </w:tabs>
        <w:spacing w:line="360" w:lineRule="auto"/>
        <w:jc w:val="both"/>
        <w:rPr>
          <w:rFonts w:ascii="Palatino Linotype" w:hAnsi="Palatino Linotype" w:cs="Arial"/>
          <w:b/>
          <w:color w:val="000000" w:themeColor="text1"/>
          <w:sz w:val="28"/>
        </w:rPr>
      </w:pPr>
    </w:p>
    <w:p w14:paraId="3933D19F" w14:textId="38578026" w:rsidR="009D6B53" w:rsidRPr="008C7C68" w:rsidRDefault="00536C04" w:rsidP="009D6B53">
      <w:pPr>
        <w:spacing w:line="360" w:lineRule="auto"/>
        <w:jc w:val="both"/>
        <w:rPr>
          <w:rFonts w:ascii="Palatino Linotype" w:hAnsi="Palatino Linotype" w:cs="Arial"/>
          <w:color w:val="000000" w:themeColor="text1"/>
        </w:rPr>
      </w:pPr>
      <w:r w:rsidRPr="008C7C68">
        <w:rPr>
          <w:rFonts w:ascii="Palatino Linotype" w:hAnsi="Palatino Linotype" w:cs="Arial"/>
          <w:b/>
          <w:color w:val="000000" w:themeColor="text1"/>
          <w:sz w:val="28"/>
        </w:rPr>
        <w:t xml:space="preserve">V. </w:t>
      </w:r>
      <w:r w:rsidR="009D6B53" w:rsidRPr="008C7C68">
        <w:rPr>
          <w:rFonts w:ascii="Palatino Linotype" w:hAnsi="Palatino Linotype" w:cs="Arial"/>
          <w:color w:val="000000" w:themeColor="text1"/>
        </w:rPr>
        <w:t xml:space="preserve">De las constancias de los expedientes electrónicos </w:t>
      </w:r>
      <w:r w:rsidR="005F5D50" w:rsidRPr="008C7C68">
        <w:rPr>
          <w:rFonts w:ascii="Palatino Linotype" w:hAnsi="Palatino Linotype" w:cs="Arial"/>
          <w:color w:val="000000" w:themeColor="text1"/>
        </w:rPr>
        <w:t xml:space="preserve">que obran en </w:t>
      </w:r>
      <w:r w:rsidR="005F5D50" w:rsidRPr="008C7C68">
        <w:rPr>
          <w:rFonts w:ascii="Palatino Linotype" w:hAnsi="Palatino Linotype" w:cs="Arial"/>
          <w:b/>
          <w:color w:val="000000" w:themeColor="text1"/>
        </w:rPr>
        <w:t>EL</w:t>
      </w:r>
      <w:r w:rsidR="009D6B53" w:rsidRPr="008C7C68">
        <w:rPr>
          <w:rFonts w:ascii="Palatino Linotype" w:hAnsi="Palatino Linotype" w:cs="Arial"/>
          <w:b/>
          <w:color w:val="000000" w:themeColor="text1"/>
        </w:rPr>
        <w:t xml:space="preserve"> SAIMEX</w:t>
      </w:r>
      <w:r w:rsidR="009D6B53" w:rsidRPr="008C7C68">
        <w:rPr>
          <w:rFonts w:ascii="Palatino Linotype" w:hAnsi="Palatino Linotype" w:cs="Arial"/>
          <w:color w:val="000000" w:themeColor="text1"/>
        </w:rPr>
        <w:t xml:space="preserve">, se desprende que el veintinueve y treinta de noviembre; así como, </w:t>
      </w:r>
      <w:r w:rsidR="005F5D50" w:rsidRPr="008C7C68">
        <w:rPr>
          <w:rFonts w:ascii="Palatino Linotype" w:hAnsi="Palatino Linotype" w:cs="Arial"/>
          <w:color w:val="000000" w:themeColor="text1"/>
        </w:rPr>
        <w:t xml:space="preserve">el </w:t>
      </w:r>
      <w:r w:rsidR="009D6B53" w:rsidRPr="008C7C68">
        <w:rPr>
          <w:rFonts w:ascii="Palatino Linotype" w:hAnsi="Palatino Linotype" w:cs="Arial"/>
          <w:color w:val="000000" w:themeColor="text1"/>
        </w:rPr>
        <w:t xml:space="preserve">dos de diciembre de dos mil veintiuno, se acordó la admisión a trámite de los recursos de revisión que nos ocupan, así como la integración de los expedientes respectivos, mismos que se pusieron a disposición de las partes, para que en un plazo máximo de siete días hábiles </w:t>
      </w:r>
      <w:r w:rsidR="005F5D50" w:rsidRPr="008C7C68">
        <w:rPr>
          <w:rFonts w:ascii="Palatino Linotype" w:hAnsi="Palatino Linotype" w:cs="Arial"/>
          <w:color w:val="000000" w:themeColor="text1"/>
        </w:rPr>
        <w:t xml:space="preserve">manifestaran lo que a su derecho conviniera, </w:t>
      </w:r>
      <w:r w:rsidR="009D6B53" w:rsidRPr="008C7C68">
        <w:rPr>
          <w:rFonts w:ascii="Palatino Linotype" w:hAnsi="Palatino Linotype" w:cs="Arial"/>
          <w:color w:val="000000" w:themeColor="text1"/>
        </w:rPr>
        <w:t xml:space="preserve">conforme a lo dispuesto por el artículo 185 de la Ley de Transparencia y Acceso a la Información Pública del Estado de México y </w:t>
      </w:r>
      <w:r w:rsidR="009D6B53" w:rsidRPr="008C7C68">
        <w:rPr>
          <w:rFonts w:ascii="Palatino Linotype" w:hAnsi="Palatino Linotype" w:cs="Arial"/>
          <w:color w:val="000000" w:themeColor="text1"/>
        </w:rPr>
        <w:lastRenderedPageBreak/>
        <w:t xml:space="preserve">Municipios, a efecto de presentar pruebas y alegatos; así como para que </w:t>
      </w:r>
      <w:r w:rsidR="009D6B53" w:rsidRPr="008C7C68">
        <w:rPr>
          <w:rFonts w:ascii="Palatino Linotype" w:hAnsi="Palatino Linotype" w:cs="Arial"/>
          <w:b/>
          <w:color w:val="000000" w:themeColor="text1"/>
        </w:rPr>
        <w:t xml:space="preserve">EL SUJETO OBLIGADO </w:t>
      </w:r>
      <w:r w:rsidR="009D6B53" w:rsidRPr="008C7C68">
        <w:rPr>
          <w:rFonts w:ascii="Palatino Linotype" w:hAnsi="Palatino Linotype" w:cs="Arial"/>
          <w:color w:val="000000" w:themeColor="text1"/>
        </w:rPr>
        <w:t>rindiera sus</w:t>
      </w:r>
      <w:r w:rsidR="009D6B53" w:rsidRPr="008C7C68">
        <w:rPr>
          <w:rFonts w:ascii="Palatino Linotype" w:hAnsi="Palatino Linotype" w:cs="Arial"/>
          <w:b/>
          <w:color w:val="000000" w:themeColor="text1"/>
        </w:rPr>
        <w:t xml:space="preserve"> </w:t>
      </w:r>
      <w:r w:rsidR="009D6B53" w:rsidRPr="008C7C68">
        <w:rPr>
          <w:rFonts w:ascii="Palatino Linotype" w:hAnsi="Palatino Linotype" w:cs="Arial"/>
          <w:color w:val="000000" w:themeColor="text1"/>
        </w:rPr>
        <w:t>Informes Justificados respectivamente.</w:t>
      </w:r>
    </w:p>
    <w:p w14:paraId="7ECA7D3F" w14:textId="77777777" w:rsidR="009D6B53" w:rsidRPr="008C7C68" w:rsidRDefault="009D6B53" w:rsidP="00536C04">
      <w:pPr>
        <w:tabs>
          <w:tab w:val="center" w:pos="4252"/>
          <w:tab w:val="right" w:pos="8504"/>
        </w:tabs>
        <w:spacing w:line="360" w:lineRule="auto"/>
        <w:jc w:val="both"/>
        <w:rPr>
          <w:rFonts w:ascii="Palatino Linotype" w:hAnsi="Palatino Linotype" w:cs="Arial"/>
          <w:b/>
          <w:color w:val="000000" w:themeColor="text1"/>
          <w:sz w:val="28"/>
        </w:rPr>
      </w:pPr>
    </w:p>
    <w:p w14:paraId="186031BB" w14:textId="37F3FC8F" w:rsidR="009D6B53" w:rsidRPr="008C7C68" w:rsidRDefault="009D6B53" w:rsidP="009D6B53">
      <w:pPr>
        <w:spacing w:line="360" w:lineRule="auto"/>
        <w:jc w:val="both"/>
        <w:rPr>
          <w:rFonts w:ascii="Palatino Linotype" w:hAnsi="Palatino Linotype" w:cs="Arial"/>
          <w:color w:val="000000" w:themeColor="text1"/>
        </w:rPr>
      </w:pPr>
      <w:r w:rsidRPr="008C7C68">
        <w:rPr>
          <w:rFonts w:ascii="Palatino Linotype" w:hAnsi="Palatino Linotype" w:cs="Arial"/>
          <w:b/>
          <w:color w:val="000000" w:themeColor="text1"/>
          <w:sz w:val="28"/>
        </w:rPr>
        <w:t xml:space="preserve">VI. </w:t>
      </w:r>
      <w:r w:rsidRPr="008C7C68">
        <w:rPr>
          <w:rFonts w:ascii="Palatino Linotype" w:hAnsi="Palatino Linotype" w:cs="Arial"/>
          <w:color w:val="000000" w:themeColor="text1"/>
          <w:lang w:val="es-ES_tradnl"/>
        </w:rPr>
        <w:t xml:space="preserve">Por economía procesal y </w:t>
      </w:r>
      <w:r w:rsidRPr="008C7C68">
        <w:rPr>
          <w:rFonts w:ascii="Palatino Linotype" w:hAnsi="Palatino Linotype" w:cs="Arial"/>
          <w:color w:val="000000" w:themeColor="text1"/>
        </w:rPr>
        <w:t xml:space="preserve">con la finalidad de evitar resoluciones contradictorias, en </w:t>
      </w:r>
      <w:r w:rsidRPr="008C7C68">
        <w:rPr>
          <w:rFonts w:ascii="Palatino Linotype" w:hAnsi="Palatino Linotype"/>
          <w:color w:val="000000" w:themeColor="text1"/>
        </w:rPr>
        <w:t xml:space="preserve">la Cuadragésima Cuarta Sesión Ordinaria celebrada el ocho de diciembre de dos mil veintiuno, el Pleno de este Instituto </w:t>
      </w:r>
      <w:r w:rsidRPr="008C7C68">
        <w:rPr>
          <w:rFonts w:ascii="Palatino Linotype" w:hAnsi="Palatino Linotype" w:cs="Arial"/>
          <w:color w:val="000000" w:themeColor="text1"/>
        </w:rPr>
        <w:t xml:space="preserve">determinó </w:t>
      </w:r>
      <w:r w:rsidRPr="008C7C68">
        <w:rPr>
          <w:rFonts w:ascii="Palatino Linotype" w:hAnsi="Palatino Linotype"/>
          <w:color w:val="000000" w:themeColor="text1"/>
        </w:rPr>
        <w:t xml:space="preserve">acumular los recursos de revisión </w:t>
      </w:r>
      <w:hyperlink r:id="rId33" w:tgtFrame="_blank" w:history="1">
        <w:r w:rsidRPr="008C7C68">
          <w:rPr>
            <w:rFonts w:ascii="Palatino Linotype" w:hAnsi="Palatino Linotype"/>
            <w:b/>
          </w:rPr>
          <w:t>05922/INFOEM/IP/RR/2021</w:t>
        </w:r>
      </w:hyperlink>
      <w:r w:rsidRPr="008C7C68">
        <w:rPr>
          <w:rFonts w:ascii="Palatino Linotype" w:hAnsi="Palatino Linotype"/>
          <w:b/>
        </w:rPr>
        <w:t xml:space="preserve">, </w:t>
      </w:r>
      <w:hyperlink r:id="rId34" w:tgtFrame="_blank" w:history="1">
        <w:r w:rsidRPr="008C7C68">
          <w:rPr>
            <w:rFonts w:ascii="Palatino Linotype" w:hAnsi="Palatino Linotype"/>
            <w:b/>
          </w:rPr>
          <w:t>05967/INFOEM/IP/RR/2021</w:t>
        </w:r>
      </w:hyperlink>
      <w:r w:rsidRPr="008C7C68">
        <w:rPr>
          <w:rFonts w:ascii="Palatino Linotype" w:hAnsi="Palatino Linotype"/>
          <w:b/>
        </w:rPr>
        <w:t xml:space="preserve"> </w:t>
      </w:r>
      <w:r w:rsidRPr="008C7C68">
        <w:rPr>
          <w:rFonts w:ascii="Palatino Linotype" w:hAnsi="Palatino Linotype"/>
        </w:rPr>
        <w:t xml:space="preserve">y </w:t>
      </w:r>
      <w:hyperlink r:id="rId35" w:tgtFrame="_blank" w:history="1">
        <w:r w:rsidRPr="008C7C68">
          <w:rPr>
            <w:rFonts w:ascii="Palatino Linotype" w:hAnsi="Palatino Linotype"/>
            <w:b/>
          </w:rPr>
          <w:t>05968/INFOEM/IP/RR/2021</w:t>
        </w:r>
      </w:hyperlink>
      <w:r w:rsidRPr="008C7C68">
        <w:rPr>
          <w:rFonts w:ascii="Palatino Linotype" w:hAnsi="Palatino Linotype"/>
          <w:b/>
        </w:rPr>
        <w:t xml:space="preserve">, </w:t>
      </w:r>
      <w:r w:rsidRPr="008C7C68">
        <w:rPr>
          <w:rFonts w:ascii="Palatino Linotype" w:hAnsi="Palatino Linotype"/>
          <w:color w:val="000000" w:themeColor="text1"/>
        </w:rPr>
        <w:t xml:space="preserve">acordando la elaboración del proyecto de resolución por parte de la Comisionada </w:t>
      </w:r>
      <w:r w:rsidR="00756235" w:rsidRPr="008C7C68">
        <w:rPr>
          <w:rFonts w:ascii="Palatino Linotype" w:hAnsi="Palatino Linotype" w:cs="Arial"/>
          <w:b/>
          <w:color w:val="000000" w:themeColor="text1"/>
        </w:rPr>
        <w:t>Sharon Cristina Morales Martínez</w:t>
      </w:r>
      <w:r w:rsidRPr="008C7C68">
        <w:rPr>
          <w:rFonts w:ascii="Palatino Linotype" w:hAnsi="Palatino Linotype" w:cs="Arial"/>
          <w:color w:val="000000" w:themeColor="text1"/>
        </w:rPr>
        <w:t>.</w:t>
      </w:r>
    </w:p>
    <w:p w14:paraId="7FD7B88F" w14:textId="21F95038" w:rsidR="009D6B53" w:rsidRPr="008C7C68" w:rsidRDefault="009D6B53" w:rsidP="009D6B53">
      <w:pPr>
        <w:spacing w:line="360" w:lineRule="auto"/>
        <w:jc w:val="both"/>
        <w:rPr>
          <w:rFonts w:ascii="Palatino Linotype" w:hAnsi="Palatino Linotype" w:cs="Arial"/>
          <w:color w:val="000000" w:themeColor="text1"/>
        </w:rPr>
      </w:pPr>
    </w:p>
    <w:p w14:paraId="7EFBB689" w14:textId="0F219A33" w:rsidR="0052470C" w:rsidRPr="008C7C68" w:rsidRDefault="009D6B53" w:rsidP="0052470C">
      <w:pPr>
        <w:spacing w:line="360" w:lineRule="auto"/>
        <w:jc w:val="both"/>
        <w:rPr>
          <w:rFonts w:ascii="Palatino Linotype" w:hAnsi="Palatino Linotype" w:cs="Arial"/>
          <w:color w:val="000000" w:themeColor="text1"/>
        </w:rPr>
      </w:pPr>
      <w:r w:rsidRPr="008C7C68">
        <w:rPr>
          <w:rFonts w:ascii="Palatino Linotype" w:hAnsi="Palatino Linotype"/>
          <w:b/>
          <w:color w:val="000000" w:themeColor="text1"/>
          <w:sz w:val="28"/>
          <w:szCs w:val="28"/>
        </w:rPr>
        <w:t xml:space="preserve">VII. </w:t>
      </w:r>
      <w:r w:rsidR="0052470C" w:rsidRPr="008C7C68">
        <w:rPr>
          <w:rFonts w:ascii="Palatino Linotype" w:hAnsi="Palatino Linotype" w:cs="Arial"/>
          <w:color w:val="000000" w:themeColor="text1"/>
        </w:rPr>
        <w:t xml:space="preserve">En fecha </w:t>
      </w:r>
      <w:r w:rsidR="0052470C" w:rsidRPr="008C7C68">
        <w:rPr>
          <w:rFonts w:ascii="Palatino Linotype" w:hAnsi="Palatino Linotype" w:cs="Arial"/>
          <w:b/>
          <w:color w:val="000000" w:themeColor="text1"/>
        </w:rPr>
        <w:t>nueve de diciembre de dos mil veintiuno</w:t>
      </w:r>
      <w:r w:rsidR="0052470C" w:rsidRPr="008C7C68">
        <w:rPr>
          <w:rFonts w:ascii="Palatino Linotype" w:hAnsi="Palatino Linotype" w:cs="Arial"/>
          <w:color w:val="000000" w:themeColor="text1"/>
        </w:rPr>
        <w:t xml:space="preserve">, el Pleno del Instituto de Transparencia, Acceso a la Información Pública y Protección de Datos Personales del Estado de México y Municipios, mediante acuerdo signado por sus integrantes, aprobó la licencia por incapacidad médica de la Comisionada </w:t>
      </w:r>
      <w:r w:rsidR="0052470C" w:rsidRPr="008C7C68">
        <w:rPr>
          <w:rFonts w:ascii="Palatino Linotype" w:hAnsi="Palatino Linotype" w:cs="Arial"/>
          <w:b/>
          <w:color w:val="000000" w:themeColor="text1"/>
        </w:rPr>
        <w:t>Sharon Cristina Morales Martínez</w:t>
      </w:r>
      <w:r w:rsidR="0052470C" w:rsidRPr="008C7C68">
        <w:rPr>
          <w:rFonts w:ascii="Palatino Linotype" w:hAnsi="Palatino Linotype" w:cs="Arial"/>
          <w:color w:val="000000" w:themeColor="text1"/>
        </w:rPr>
        <w:t xml:space="preserve">, y a través del cual se convino el returno del recurso de revisión de mérito al Comisionado Presidente </w:t>
      </w:r>
      <w:r w:rsidR="0052470C" w:rsidRPr="008C7C68">
        <w:rPr>
          <w:rFonts w:ascii="Palatino Linotype" w:hAnsi="Palatino Linotype" w:cs="Arial"/>
          <w:b/>
          <w:color w:val="000000" w:themeColor="text1"/>
        </w:rPr>
        <w:t>José Martínez Vilchis</w:t>
      </w:r>
      <w:r w:rsidR="0052470C" w:rsidRPr="008C7C68">
        <w:rPr>
          <w:rFonts w:ascii="Palatino Linotype" w:hAnsi="Palatino Linotype" w:cs="Arial"/>
          <w:color w:val="000000" w:themeColor="text1"/>
        </w:rPr>
        <w:t>, para que diera trámite y resolviera conforme a derecho.</w:t>
      </w:r>
    </w:p>
    <w:p w14:paraId="62B253C0" w14:textId="77777777" w:rsidR="009D6B53" w:rsidRPr="008C7C68" w:rsidRDefault="009D6B53" w:rsidP="009D6B53">
      <w:pPr>
        <w:spacing w:line="360" w:lineRule="auto"/>
        <w:jc w:val="both"/>
        <w:rPr>
          <w:rFonts w:ascii="Palatino Linotype" w:hAnsi="Palatino Linotype" w:cs="Arial"/>
          <w:color w:val="000000" w:themeColor="text1"/>
        </w:rPr>
      </w:pPr>
    </w:p>
    <w:p w14:paraId="0871E087" w14:textId="0B3F2315" w:rsidR="00756235" w:rsidRPr="008C7C68" w:rsidRDefault="00756235" w:rsidP="00756235">
      <w:pPr>
        <w:spacing w:line="360" w:lineRule="auto"/>
        <w:jc w:val="both"/>
        <w:rPr>
          <w:rFonts w:ascii="Palatino Linotype" w:hAnsi="Palatino Linotype" w:cs="Arial"/>
          <w:color w:val="000000" w:themeColor="text1"/>
        </w:rPr>
      </w:pPr>
      <w:r w:rsidRPr="008C7C68">
        <w:rPr>
          <w:rFonts w:ascii="Palatino Linotype" w:hAnsi="Palatino Linotype"/>
          <w:b/>
          <w:color w:val="000000" w:themeColor="text1"/>
          <w:sz w:val="28"/>
          <w:szCs w:val="28"/>
        </w:rPr>
        <w:t xml:space="preserve">VIII. </w:t>
      </w:r>
      <w:r w:rsidRPr="008C7C68">
        <w:rPr>
          <w:rFonts w:ascii="Palatino Linotype" w:eastAsia="Arial Unicode MS" w:hAnsi="Palatino Linotype" w:cs="Arial"/>
          <w:color w:val="000000" w:themeColor="text1"/>
        </w:rPr>
        <w:t xml:space="preserve">Conforme a las constancias del </w:t>
      </w:r>
      <w:r w:rsidRPr="008C7C68">
        <w:rPr>
          <w:rFonts w:ascii="Palatino Linotype" w:eastAsia="Arial Unicode MS" w:hAnsi="Palatino Linotype" w:cs="Arial"/>
          <w:b/>
          <w:color w:val="000000" w:themeColor="text1"/>
        </w:rPr>
        <w:t>SAIMEX</w:t>
      </w:r>
      <w:r w:rsidRPr="008C7C68">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8C7C68">
        <w:rPr>
          <w:rFonts w:ascii="Palatino Linotype" w:eastAsia="Arial Unicode MS" w:hAnsi="Palatino Linotype" w:cs="Arial"/>
          <w:b/>
          <w:color w:val="000000" w:themeColor="text1"/>
        </w:rPr>
        <w:t>RECURRENTE</w:t>
      </w:r>
      <w:r w:rsidRPr="008C7C68">
        <w:rPr>
          <w:rFonts w:ascii="Palatino Linotype" w:eastAsia="Arial Unicode MS" w:hAnsi="Palatino Linotype" w:cs="Arial"/>
          <w:color w:val="000000" w:themeColor="text1"/>
        </w:rPr>
        <w:t xml:space="preserve">, éste no realizó manifestación alguna, </w:t>
      </w:r>
      <w:r w:rsidR="005F5D50" w:rsidRPr="008C7C68">
        <w:rPr>
          <w:rFonts w:ascii="Palatino Linotype" w:eastAsia="Arial Unicode MS" w:hAnsi="Palatino Linotype" w:cs="Arial"/>
          <w:color w:val="000000" w:themeColor="text1"/>
        </w:rPr>
        <w:t>así como no</w:t>
      </w:r>
      <w:r w:rsidRPr="008C7C68">
        <w:rPr>
          <w:rFonts w:ascii="Palatino Linotype" w:eastAsia="Arial Unicode MS" w:hAnsi="Palatino Linotype" w:cs="Arial"/>
          <w:color w:val="000000" w:themeColor="text1"/>
        </w:rPr>
        <w:t xml:space="preserve"> presentó pruebas o alegatos, </w:t>
      </w:r>
      <w:r w:rsidR="005F5D50" w:rsidRPr="008C7C68">
        <w:rPr>
          <w:rFonts w:ascii="Palatino Linotype" w:eastAsia="Arial Unicode MS" w:hAnsi="Palatino Linotype" w:cs="Arial"/>
          <w:color w:val="000000" w:themeColor="text1"/>
        </w:rPr>
        <w:t xml:space="preserve">de igual </w:t>
      </w:r>
      <w:r w:rsidR="005F5D50" w:rsidRPr="008C7C68">
        <w:rPr>
          <w:rFonts w:ascii="Palatino Linotype" w:eastAsia="Arial Unicode MS" w:hAnsi="Palatino Linotype" w:cs="Arial"/>
          <w:color w:val="000000" w:themeColor="text1"/>
        </w:rPr>
        <w:lastRenderedPageBreak/>
        <w:t xml:space="preserve">forma </w:t>
      </w:r>
      <w:r w:rsidRPr="008C7C68">
        <w:rPr>
          <w:rFonts w:ascii="Palatino Linotype" w:eastAsia="Arial Unicode MS" w:hAnsi="Palatino Linotype" w:cs="Arial"/>
          <w:b/>
          <w:color w:val="000000" w:themeColor="text1"/>
        </w:rPr>
        <w:t>EL SUJETO OBLIGADO</w:t>
      </w:r>
      <w:r w:rsidRPr="008C7C68">
        <w:rPr>
          <w:rFonts w:ascii="Palatino Linotype" w:eastAsia="Arial Unicode MS" w:hAnsi="Palatino Linotype" w:cs="Arial"/>
          <w:color w:val="000000" w:themeColor="text1"/>
        </w:rPr>
        <w:t xml:space="preserve"> </w:t>
      </w:r>
      <w:r w:rsidR="005F5D50" w:rsidRPr="008C7C68">
        <w:rPr>
          <w:rFonts w:ascii="Palatino Linotype" w:eastAsia="Arial Unicode MS" w:hAnsi="Palatino Linotype" w:cs="Arial"/>
          <w:color w:val="000000" w:themeColor="text1"/>
        </w:rPr>
        <w:t xml:space="preserve">no </w:t>
      </w:r>
      <w:r w:rsidRPr="008C7C68">
        <w:rPr>
          <w:rFonts w:ascii="Palatino Linotype" w:eastAsia="Arial Unicode MS" w:hAnsi="Palatino Linotype" w:cs="Arial"/>
          <w:color w:val="000000" w:themeColor="text1"/>
        </w:rPr>
        <w:t xml:space="preserve">rindió su Informe Justificado, tal y como se aprecia en la siguiente imagen: </w:t>
      </w:r>
      <w:r w:rsidRPr="008C7C68">
        <w:rPr>
          <w:rFonts w:ascii="Palatino Linotype" w:hAnsi="Palatino Linotype" w:cs="Arial"/>
          <w:color w:val="000000" w:themeColor="text1"/>
        </w:rPr>
        <w:t xml:space="preserve"> </w:t>
      </w:r>
    </w:p>
    <w:p w14:paraId="1E8C502D" w14:textId="77777777" w:rsidR="00756235" w:rsidRPr="008C7C68" w:rsidRDefault="00756235" w:rsidP="00756235">
      <w:pPr>
        <w:spacing w:line="360" w:lineRule="auto"/>
        <w:jc w:val="both"/>
        <w:rPr>
          <w:rFonts w:ascii="Palatino Linotype" w:hAnsi="Palatino Linotype" w:cs="Arial"/>
          <w:color w:val="000000" w:themeColor="text1"/>
        </w:rPr>
      </w:pPr>
      <w:r w:rsidRPr="008C7C68">
        <w:rPr>
          <w:rFonts w:ascii="Palatino Linotype" w:hAnsi="Palatino Linotype" w:cs="Arial"/>
          <w:noProof/>
          <w:color w:val="000000" w:themeColor="text1"/>
          <w:lang w:eastAsia="es-MX"/>
        </w:rPr>
        <w:drawing>
          <wp:inline distT="0" distB="0" distL="0" distR="0" wp14:anchorId="25896673" wp14:editId="3EEFD588">
            <wp:extent cx="5941060" cy="1536700"/>
            <wp:effectExtent l="0" t="0" r="254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PNG"/>
                    <pic:cNvPicPr/>
                  </pic:nvPicPr>
                  <pic:blipFill>
                    <a:blip r:embed="rId36">
                      <a:extLst>
                        <a:ext uri="{28A0092B-C50C-407E-A947-70E740481C1C}">
                          <a14:useLocalDpi xmlns:a14="http://schemas.microsoft.com/office/drawing/2010/main" val="0"/>
                        </a:ext>
                      </a:extLst>
                    </a:blip>
                    <a:stretch>
                      <a:fillRect/>
                    </a:stretch>
                  </pic:blipFill>
                  <pic:spPr>
                    <a:xfrm>
                      <a:off x="0" y="0"/>
                      <a:ext cx="5941060" cy="1536700"/>
                    </a:xfrm>
                    <a:prstGeom prst="rect">
                      <a:avLst/>
                    </a:prstGeom>
                  </pic:spPr>
                </pic:pic>
              </a:graphicData>
            </a:graphic>
          </wp:inline>
        </w:drawing>
      </w:r>
    </w:p>
    <w:p w14:paraId="17B04827" w14:textId="77777777" w:rsidR="00756235" w:rsidRPr="008C7C68" w:rsidRDefault="00756235" w:rsidP="00756235">
      <w:pPr>
        <w:spacing w:line="360" w:lineRule="auto"/>
        <w:jc w:val="both"/>
        <w:rPr>
          <w:rFonts w:ascii="Palatino Linotype" w:hAnsi="Palatino Linotype" w:cs="Arial"/>
          <w:color w:val="000000" w:themeColor="text1"/>
        </w:rPr>
      </w:pPr>
    </w:p>
    <w:p w14:paraId="60CCCE2B" w14:textId="77777777" w:rsidR="00756235" w:rsidRPr="008C7C68" w:rsidRDefault="00756235" w:rsidP="00756235">
      <w:pPr>
        <w:spacing w:line="360" w:lineRule="auto"/>
        <w:jc w:val="both"/>
        <w:rPr>
          <w:rFonts w:ascii="Palatino Linotype" w:hAnsi="Palatino Linotype" w:cs="Arial"/>
          <w:noProof/>
          <w:color w:val="000000" w:themeColor="text1"/>
          <w:lang w:eastAsia="es-MX"/>
        </w:rPr>
      </w:pPr>
      <w:r w:rsidRPr="008C7C68">
        <w:rPr>
          <w:rFonts w:ascii="Palatino Linotype" w:hAnsi="Palatino Linotype" w:cs="Arial"/>
          <w:noProof/>
          <w:color w:val="000000" w:themeColor="text1"/>
          <w:lang w:eastAsia="es-MX"/>
        </w:rPr>
        <w:drawing>
          <wp:inline distT="0" distB="0" distL="0" distR="0" wp14:anchorId="0DAD70F8" wp14:editId="4BCFFF2B">
            <wp:extent cx="5941060" cy="1507490"/>
            <wp:effectExtent l="0" t="0" r="254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PNG"/>
                    <pic:cNvPicPr/>
                  </pic:nvPicPr>
                  <pic:blipFill>
                    <a:blip r:embed="rId37">
                      <a:extLst>
                        <a:ext uri="{28A0092B-C50C-407E-A947-70E740481C1C}">
                          <a14:useLocalDpi xmlns:a14="http://schemas.microsoft.com/office/drawing/2010/main" val="0"/>
                        </a:ext>
                      </a:extLst>
                    </a:blip>
                    <a:stretch>
                      <a:fillRect/>
                    </a:stretch>
                  </pic:blipFill>
                  <pic:spPr>
                    <a:xfrm>
                      <a:off x="0" y="0"/>
                      <a:ext cx="5941060" cy="1507490"/>
                    </a:xfrm>
                    <a:prstGeom prst="rect">
                      <a:avLst/>
                    </a:prstGeom>
                  </pic:spPr>
                </pic:pic>
              </a:graphicData>
            </a:graphic>
          </wp:inline>
        </w:drawing>
      </w:r>
    </w:p>
    <w:p w14:paraId="35A7D7B8" w14:textId="77777777" w:rsidR="00756235" w:rsidRPr="008C7C68" w:rsidRDefault="00756235" w:rsidP="00756235">
      <w:pPr>
        <w:spacing w:line="360" w:lineRule="auto"/>
        <w:jc w:val="both"/>
        <w:rPr>
          <w:rFonts w:ascii="Palatino Linotype" w:hAnsi="Palatino Linotype" w:cs="Arial"/>
          <w:noProof/>
          <w:color w:val="000000" w:themeColor="text1"/>
          <w:lang w:eastAsia="es-MX"/>
        </w:rPr>
      </w:pPr>
    </w:p>
    <w:p w14:paraId="542BD798" w14:textId="2C0E24D5" w:rsidR="00756235" w:rsidRPr="008C7C68" w:rsidRDefault="00756235" w:rsidP="00756235">
      <w:pPr>
        <w:spacing w:line="360" w:lineRule="auto"/>
        <w:jc w:val="both"/>
        <w:rPr>
          <w:rFonts w:ascii="Palatino Linotype" w:hAnsi="Palatino Linotype" w:cs="Arial"/>
          <w:color w:val="000000" w:themeColor="text1"/>
        </w:rPr>
      </w:pPr>
      <w:r w:rsidRPr="008C7C68">
        <w:rPr>
          <w:rFonts w:ascii="Palatino Linotype" w:hAnsi="Palatino Linotype" w:cs="Arial"/>
          <w:noProof/>
          <w:color w:val="000000" w:themeColor="text1"/>
          <w:lang w:eastAsia="es-MX"/>
        </w:rPr>
        <w:drawing>
          <wp:inline distT="0" distB="0" distL="0" distR="0" wp14:anchorId="674B1CB3" wp14:editId="2602C8F6">
            <wp:extent cx="5941060" cy="1507490"/>
            <wp:effectExtent l="0" t="0" r="254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3.PNG"/>
                    <pic:cNvPicPr/>
                  </pic:nvPicPr>
                  <pic:blipFill>
                    <a:blip r:embed="rId38">
                      <a:extLst>
                        <a:ext uri="{28A0092B-C50C-407E-A947-70E740481C1C}">
                          <a14:useLocalDpi xmlns:a14="http://schemas.microsoft.com/office/drawing/2010/main" val="0"/>
                        </a:ext>
                      </a:extLst>
                    </a:blip>
                    <a:stretch>
                      <a:fillRect/>
                    </a:stretch>
                  </pic:blipFill>
                  <pic:spPr>
                    <a:xfrm>
                      <a:off x="0" y="0"/>
                      <a:ext cx="5941060" cy="1507490"/>
                    </a:xfrm>
                    <a:prstGeom prst="rect">
                      <a:avLst/>
                    </a:prstGeom>
                  </pic:spPr>
                </pic:pic>
              </a:graphicData>
            </a:graphic>
          </wp:inline>
        </w:drawing>
      </w:r>
    </w:p>
    <w:p w14:paraId="6D48D16C" w14:textId="77777777" w:rsidR="00756235" w:rsidRPr="008C7C68" w:rsidRDefault="00756235" w:rsidP="00756235">
      <w:pPr>
        <w:spacing w:line="360" w:lineRule="auto"/>
        <w:jc w:val="both"/>
        <w:rPr>
          <w:rFonts w:ascii="Palatino Linotype" w:hAnsi="Palatino Linotype"/>
          <w:b/>
          <w:color w:val="000000" w:themeColor="text1"/>
          <w:sz w:val="28"/>
          <w:szCs w:val="28"/>
        </w:rPr>
      </w:pPr>
    </w:p>
    <w:p w14:paraId="72259202" w14:textId="3C9EF18A" w:rsidR="00536C04" w:rsidRPr="008C7C68" w:rsidRDefault="00756235" w:rsidP="00536C04">
      <w:pPr>
        <w:spacing w:line="360" w:lineRule="auto"/>
        <w:jc w:val="both"/>
        <w:rPr>
          <w:rFonts w:ascii="Palatino Linotype" w:hAnsi="Palatino Linotype"/>
          <w:b/>
          <w:color w:val="000000" w:themeColor="text1"/>
          <w:sz w:val="28"/>
          <w:szCs w:val="28"/>
        </w:rPr>
      </w:pPr>
      <w:r w:rsidRPr="008C7C68">
        <w:rPr>
          <w:rFonts w:ascii="Palatino Linotype" w:hAnsi="Palatino Linotype"/>
          <w:b/>
          <w:color w:val="000000" w:themeColor="text1"/>
          <w:sz w:val="28"/>
          <w:szCs w:val="28"/>
        </w:rPr>
        <w:t xml:space="preserve">IX. </w:t>
      </w:r>
      <w:r w:rsidR="00536C04" w:rsidRPr="008C7C68">
        <w:rPr>
          <w:rFonts w:ascii="Palatino Linotype" w:hAnsi="Palatino Linotype"/>
          <w:color w:val="000000" w:themeColor="text1"/>
        </w:rPr>
        <w:t>Una vez analizado el estado procesal que guarda el expediente</w:t>
      </w:r>
      <w:r w:rsidR="005F5D50" w:rsidRPr="008C7C68">
        <w:rPr>
          <w:rFonts w:ascii="Palatino Linotype" w:hAnsi="Palatino Linotype"/>
          <w:color w:val="000000" w:themeColor="text1"/>
        </w:rPr>
        <w:t xml:space="preserve"> de mérito</w:t>
      </w:r>
      <w:r w:rsidR="00536C04" w:rsidRPr="008C7C68">
        <w:rPr>
          <w:rFonts w:ascii="Palatino Linotype" w:hAnsi="Palatino Linotype"/>
          <w:color w:val="000000" w:themeColor="text1"/>
        </w:rPr>
        <w:t xml:space="preserve">, el </w:t>
      </w:r>
      <w:r w:rsidR="0052470C" w:rsidRPr="008C7C68">
        <w:rPr>
          <w:rFonts w:ascii="Palatino Linotype" w:hAnsi="Palatino Linotype"/>
          <w:b/>
          <w:bCs/>
          <w:color w:val="000000" w:themeColor="text1"/>
        </w:rPr>
        <w:t xml:space="preserve">quince </w:t>
      </w:r>
      <w:r w:rsidR="00536C04" w:rsidRPr="008C7C68">
        <w:rPr>
          <w:rFonts w:ascii="Palatino Linotype" w:hAnsi="Palatino Linotype"/>
          <w:b/>
          <w:bCs/>
          <w:color w:val="000000" w:themeColor="text1"/>
        </w:rPr>
        <w:t>de diciembre de dos mil veintiuno</w:t>
      </w:r>
      <w:r w:rsidR="00536C04" w:rsidRPr="008C7C68">
        <w:rPr>
          <w:rFonts w:ascii="Palatino Linotype" w:hAnsi="Palatino Linotype"/>
          <w:color w:val="000000" w:themeColor="text1"/>
        </w:rPr>
        <w:t>, el comisionad</w:t>
      </w:r>
      <w:r w:rsidR="005F5D50" w:rsidRPr="008C7C68">
        <w:rPr>
          <w:rFonts w:ascii="Palatino Linotype" w:hAnsi="Palatino Linotype"/>
          <w:color w:val="000000" w:themeColor="text1"/>
        </w:rPr>
        <w:t>o</w:t>
      </w:r>
      <w:r w:rsidR="00536C04" w:rsidRPr="008C7C68">
        <w:rPr>
          <w:rFonts w:ascii="Palatino Linotype" w:hAnsi="Palatino Linotype"/>
          <w:color w:val="000000" w:themeColor="text1"/>
        </w:rPr>
        <w:t xml:space="preserve"> </w:t>
      </w:r>
      <w:r w:rsidR="00536C04" w:rsidRPr="008C7C68">
        <w:rPr>
          <w:rFonts w:ascii="Palatino Linotype" w:hAnsi="Palatino Linotype"/>
          <w:b/>
          <w:sz w:val="22"/>
          <w:szCs w:val="22"/>
          <w:lang w:val="es-ES_tradnl"/>
        </w:rPr>
        <w:t xml:space="preserve">José Martínez Vilchis </w:t>
      </w:r>
      <w:r w:rsidR="00536C04" w:rsidRPr="008C7C68">
        <w:rPr>
          <w:rFonts w:ascii="Palatino Linotype" w:hAnsi="Palatino Linotype"/>
          <w:color w:val="000000" w:themeColor="text1"/>
        </w:rPr>
        <w:t>acordó  el cierre de instrucción;</w:t>
      </w:r>
      <w:r w:rsidR="00536C04" w:rsidRPr="008C7C68">
        <w:rPr>
          <w:rFonts w:ascii="Palatino Linotype" w:hAnsi="Palatino Linotype" w:cs="Arial"/>
        </w:rPr>
        <w:t xml:space="preserve"> así como, la remisión del mismo a efecto de ser resuelto, de conformidad </w:t>
      </w:r>
      <w:r w:rsidR="00536C04" w:rsidRPr="008C7C68">
        <w:rPr>
          <w:rFonts w:ascii="Palatino Linotype" w:hAnsi="Palatino Linotype" w:cs="Arial"/>
        </w:rPr>
        <w:lastRenderedPageBreak/>
        <w:t>con lo establecido en el artículo 185 fracciones VI y VIII de la Ley de Transparencia y Acceso a la Información Pública del Estado de México y Municipios</w:t>
      </w:r>
      <w:r w:rsidR="00536C04" w:rsidRPr="008C7C68">
        <w:rPr>
          <w:rFonts w:ascii="Palatino Linotype" w:hAnsi="Palatino Linotype" w:cs="Arial"/>
          <w:color w:val="000000" w:themeColor="text1"/>
        </w:rPr>
        <w:t xml:space="preserve">; y </w:t>
      </w:r>
    </w:p>
    <w:p w14:paraId="265F48C5" w14:textId="77777777" w:rsidR="00536C04" w:rsidRPr="008C7C68" w:rsidRDefault="00536C04" w:rsidP="00177BA7">
      <w:pPr>
        <w:ind w:right="50"/>
        <w:jc w:val="center"/>
        <w:rPr>
          <w:rFonts w:ascii="Palatino Linotype" w:hAnsi="Palatino Linotype" w:cs="Arial"/>
          <w:b/>
          <w:color w:val="000000" w:themeColor="text1"/>
          <w:sz w:val="28"/>
        </w:rPr>
      </w:pPr>
    </w:p>
    <w:p w14:paraId="307772BA" w14:textId="77777777" w:rsidR="00536C04" w:rsidRPr="008C7C68" w:rsidRDefault="00536C04" w:rsidP="00177BA7">
      <w:pPr>
        <w:jc w:val="center"/>
        <w:rPr>
          <w:rFonts w:ascii="Palatino Linotype" w:hAnsi="Palatino Linotype" w:cs="Arial"/>
          <w:b/>
          <w:bCs/>
          <w:color w:val="000000" w:themeColor="text1"/>
          <w:spacing w:val="60"/>
          <w:sz w:val="28"/>
        </w:rPr>
      </w:pPr>
      <w:r w:rsidRPr="008C7C68">
        <w:rPr>
          <w:rFonts w:ascii="Palatino Linotype" w:hAnsi="Palatino Linotype" w:cs="Arial"/>
          <w:b/>
          <w:bCs/>
          <w:color w:val="000000" w:themeColor="text1"/>
          <w:spacing w:val="60"/>
          <w:sz w:val="28"/>
        </w:rPr>
        <w:t>CONSIDERANDO</w:t>
      </w:r>
    </w:p>
    <w:p w14:paraId="3142EC0D" w14:textId="77777777" w:rsidR="00536C04" w:rsidRPr="008C7C68" w:rsidRDefault="00536C04" w:rsidP="00177BA7">
      <w:pPr>
        <w:rPr>
          <w:rFonts w:ascii="Palatino Linotype" w:hAnsi="Palatino Linotype"/>
          <w:b/>
          <w:bCs/>
          <w:spacing w:val="40"/>
        </w:rPr>
      </w:pPr>
    </w:p>
    <w:p w14:paraId="7531711D" w14:textId="77777777" w:rsidR="00756235" w:rsidRPr="008C7C68" w:rsidRDefault="00756235" w:rsidP="00756235">
      <w:pPr>
        <w:spacing w:line="360" w:lineRule="auto"/>
        <w:ind w:right="50"/>
        <w:jc w:val="both"/>
        <w:rPr>
          <w:rFonts w:ascii="Palatino Linotype" w:hAnsi="Palatino Linotype"/>
          <w:b/>
          <w:color w:val="000000" w:themeColor="text1"/>
        </w:rPr>
      </w:pPr>
      <w:r w:rsidRPr="008C7C68">
        <w:rPr>
          <w:rFonts w:ascii="Palatino Linotype" w:hAnsi="Palatino Linotype"/>
          <w:b/>
          <w:color w:val="000000" w:themeColor="text1"/>
          <w:sz w:val="28"/>
          <w:szCs w:val="28"/>
        </w:rPr>
        <w:t>PRIMERO</w:t>
      </w:r>
      <w:r w:rsidRPr="008C7C68">
        <w:rPr>
          <w:rFonts w:ascii="Palatino Linotype" w:hAnsi="Palatino Linotype"/>
          <w:b/>
          <w:color w:val="000000" w:themeColor="text1"/>
        </w:rPr>
        <w:t>.</w:t>
      </w:r>
      <w:r w:rsidRPr="008C7C68">
        <w:rPr>
          <w:rFonts w:ascii="Palatino Linotype" w:hAnsi="Palatino Linotype"/>
          <w:color w:val="000000" w:themeColor="text1"/>
        </w:rPr>
        <w:t xml:space="preserve"> </w:t>
      </w:r>
      <w:r w:rsidRPr="008C7C68">
        <w:rPr>
          <w:rFonts w:ascii="Palatino Linotype" w:hAnsi="Palatino Linotype"/>
          <w:b/>
          <w:color w:val="000000" w:themeColor="text1"/>
        </w:rPr>
        <w:t>Competencia</w:t>
      </w:r>
      <w:r w:rsidRPr="008C7C68">
        <w:rPr>
          <w:rFonts w:ascii="Palatino Linotype" w:hAnsi="Palatino Linotype"/>
          <w:color w:val="000000" w:themeColor="text1"/>
        </w:rPr>
        <w:t>.</w:t>
      </w:r>
      <w:r w:rsidRPr="008C7C68">
        <w:rPr>
          <w:rFonts w:ascii="Palatino Linotype" w:hAnsi="Palatino Linotype"/>
          <w:b/>
          <w:color w:val="000000" w:themeColor="text1"/>
        </w:rPr>
        <w:t xml:space="preserve"> </w:t>
      </w:r>
    </w:p>
    <w:p w14:paraId="04CD4BF7" w14:textId="77777777" w:rsidR="00756235" w:rsidRPr="008C7C68" w:rsidRDefault="00756235" w:rsidP="00756235">
      <w:pPr>
        <w:spacing w:line="360" w:lineRule="auto"/>
        <w:ind w:right="50"/>
        <w:jc w:val="both"/>
        <w:rPr>
          <w:rFonts w:ascii="Palatino Linotype" w:hAnsi="Palatino Linotype" w:cs="Arial"/>
          <w:color w:val="000000" w:themeColor="text1"/>
        </w:rPr>
      </w:pPr>
      <w:r w:rsidRPr="008C7C68">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8C7C68">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8C7C68" w:rsidRDefault="000171D8" w:rsidP="00323C71">
      <w:pPr>
        <w:spacing w:line="360" w:lineRule="auto"/>
        <w:jc w:val="both"/>
        <w:rPr>
          <w:rFonts w:ascii="Palatino Linotype" w:hAnsi="Palatino Linotype"/>
          <w:b/>
          <w:color w:val="000000" w:themeColor="text1"/>
          <w:sz w:val="28"/>
          <w:szCs w:val="28"/>
        </w:rPr>
      </w:pPr>
    </w:p>
    <w:p w14:paraId="1C2D846F" w14:textId="77777777" w:rsidR="00756235" w:rsidRPr="008C7C68" w:rsidRDefault="00756235" w:rsidP="00756235">
      <w:pPr>
        <w:spacing w:line="360" w:lineRule="auto"/>
        <w:jc w:val="both"/>
        <w:rPr>
          <w:rFonts w:ascii="Palatino Linotype" w:hAnsi="Palatino Linotype" w:cs="Arial"/>
          <w:b/>
          <w:color w:val="000000" w:themeColor="text1"/>
        </w:rPr>
      </w:pPr>
      <w:r w:rsidRPr="008C7C68">
        <w:rPr>
          <w:rFonts w:ascii="Palatino Linotype" w:hAnsi="Palatino Linotype" w:cs="Arial"/>
          <w:b/>
          <w:color w:val="000000" w:themeColor="text1"/>
          <w:sz w:val="28"/>
        </w:rPr>
        <w:t>SEGUNDO</w:t>
      </w:r>
      <w:r w:rsidRPr="008C7C68">
        <w:rPr>
          <w:rFonts w:ascii="Palatino Linotype" w:hAnsi="Palatino Linotype" w:cs="Arial"/>
          <w:b/>
          <w:color w:val="000000" w:themeColor="text1"/>
        </w:rPr>
        <w:t xml:space="preserve">. Interés. </w:t>
      </w:r>
    </w:p>
    <w:p w14:paraId="193E5245" w14:textId="5EAE6895" w:rsidR="00756235" w:rsidRPr="008C7C68" w:rsidRDefault="00756235" w:rsidP="00756235">
      <w:pPr>
        <w:spacing w:line="360" w:lineRule="auto"/>
        <w:jc w:val="both"/>
        <w:rPr>
          <w:rFonts w:ascii="Palatino Linotype" w:hAnsi="Palatino Linotype" w:cs="Arial"/>
          <w:b/>
          <w:snapToGrid w:val="0"/>
          <w:color w:val="000000" w:themeColor="text1"/>
        </w:rPr>
      </w:pPr>
      <w:r w:rsidRPr="008C7C68">
        <w:rPr>
          <w:rFonts w:ascii="Palatino Linotype" w:hAnsi="Palatino Linotype" w:cs="Arial"/>
          <w:bCs/>
          <w:color w:val="000000" w:themeColor="text1"/>
        </w:rPr>
        <w:t>Los recursos de revisión</w:t>
      </w:r>
      <w:r w:rsidR="005F5D50" w:rsidRPr="008C7C68">
        <w:rPr>
          <w:rFonts w:ascii="Palatino Linotype" w:hAnsi="Palatino Linotype" w:cs="Arial"/>
          <w:bCs/>
          <w:color w:val="000000" w:themeColor="text1"/>
        </w:rPr>
        <w:t xml:space="preserve"> materia del presente estudio</w:t>
      </w:r>
      <w:r w:rsidRPr="008C7C68">
        <w:rPr>
          <w:rFonts w:ascii="Palatino Linotype" w:hAnsi="Palatino Linotype" w:cs="Arial"/>
          <w:bCs/>
          <w:color w:val="000000" w:themeColor="text1"/>
        </w:rPr>
        <w:t xml:space="preserve"> fueron interpuestos por parte legítima, en atención a que se presentó por </w:t>
      </w:r>
      <w:r w:rsidRPr="008C7C68">
        <w:rPr>
          <w:rFonts w:ascii="Palatino Linotype" w:hAnsi="Palatino Linotype" w:cs="Arial"/>
          <w:b/>
          <w:color w:val="000000" w:themeColor="text1"/>
        </w:rPr>
        <w:t>EL</w:t>
      </w:r>
      <w:r w:rsidRPr="008C7C68">
        <w:rPr>
          <w:rFonts w:ascii="Palatino Linotype" w:hAnsi="Palatino Linotype" w:cs="Arial"/>
          <w:b/>
          <w:bCs/>
          <w:color w:val="000000" w:themeColor="text1"/>
        </w:rPr>
        <w:t xml:space="preserve"> RECURRENTE,</w:t>
      </w:r>
      <w:r w:rsidRPr="008C7C68">
        <w:rPr>
          <w:rFonts w:ascii="Palatino Linotype" w:hAnsi="Palatino Linotype" w:cs="Arial"/>
          <w:bCs/>
          <w:color w:val="000000" w:themeColor="text1"/>
        </w:rPr>
        <w:t xml:space="preserve"> quien es la misma persona que formuló la solicitud de acceso a la información pública al </w:t>
      </w:r>
      <w:r w:rsidRPr="008C7C68">
        <w:rPr>
          <w:rFonts w:ascii="Palatino Linotype" w:hAnsi="Palatino Linotype" w:cs="Arial"/>
          <w:b/>
          <w:bCs/>
          <w:color w:val="000000" w:themeColor="text1"/>
        </w:rPr>
        <w:t>SUJETO OBLIGADO.</w:t>
      </w:r>
    </w:p>
    <w:p w14:paraId="104423D5" w14:textId="77777777" w:rsidR="000171D8" w:rsidRPr="008C7C68" w:rsidRDefault="000171D8" w:rsidP="00323C71">
      <w:pPr>
        <w:spacing w:line="360" w:lineRule="auto"/>
        <w:jc w:val="both"/>
        <w:rPr>
          <w:rFonts w:ascii="Palatino Linotype" w:hAnsi="Palatino Linotype" w:cs="Arial"/>
          <w:b/>
          <w:color w:val="000000" w:themeColor="text1"/>
          <w:szCs w:val="28"/>
        </w:rPr>
      </w:pPr>
    </w:p>
    <w:p w14:paraId="27798468" w14:textId="77777777" w:rsidR="00756235" w:rsidRPr="008C7C68" w:rsidRDefault="00756235" w:rsidP="00756235">
      <w:pPr>
        <w:autoSpaceDE w:val="0"/>
        <w:autoSpaceDN w:val="0"/>
        <w:adjustRightInd w:val="0"/>
        <w:spacing w:line="360" w:lineRule="auto"/>
        <w:ind w:right="49"/>
        <w:jc w:val="both"/>
        <w:rPr>
          <w:rFonts w:ascii="Palatino Linotype" w:hAnsi="Palatino Linotype" w:cs="Arial"/>
          <w:b/>
          <w:color w:val="000000" w:themeColor="text1"/>
          <w:lang w:val="es-ES"/>
        </w:rPr>
      </w:pPr>
      <w:r w:rsidRPr="008C7C68">
        <w:rPr>
          <w:rFonts w:ascii="Palatino Linotype" w:hAnsi="Palatino Linotype" w:cs="Arial"/>
          <w:b/>
          <w:color w:val="000000" w:themeColor="text1"/>
          <w:sz w:val="28"/>
          <w:szCs w:val="28"/>
        </w:rPr>
        <w:t xml:space="preserve">TERCERO. </w:t>
      </w:r>
      <w:r w:rsidRPr="008C7C68">
        <w:rPr>
          <w:rFonts w:ascii="Palatino Linotype" w:hAnsi="Palatino Linotype" w:cs="Arial"/>
          <w:b/>
          <w:color w:val="000000" w:themeColor="text1"/>
          <w:lang w:val="es-ES"/>
        </w:rPr>
        <w:t xml:space="preserve">Oportunidad. </w:t>
      </w:r>
    </w:p>
    <w:p w14:paraId="7BD95E86" w14:textId="77777777" w:rsidR="00756235" w:rsidRPr="008C7C68" w:rsidRDefault="00756235" w:rsidP="00756235">
      <w:pPr>
        <w:autoSpaceDE w:val="0"/>
        <w:autoSpaceDN w:val="0"/>
        <w:adjustRightInd w:val="0"/>
        <w:spacing w:line="360" w:lineRule="auto"/>
        <w:ind w:right="49"/>
        <w:jc w:val="both"/>
        <w:rPr>
          <w:rFonts w:ascii="Palatino Linotype" w:hAnsi="Palatino Linotype" w:cs="Arial"/>
          <w:color w:val="000000" w:themeColor="text1"/>
          <w:lang w:val="es-ES"/>
        </w:rPr>
      </w:pPr>
      <w:r w:rsidRPr="008C7C68">
        <w:rPr>
          <w:rFonts w:ascii="Palatino Linotype" w:hAnsi="Palatino Linotype" w:cs="Arial"/>
          <w:color w:val="000000" w:themeColor="text1"/>
          <w:lang w:val="es-ES"/>
        </w:rPr>
        <w:lastRenderedPageBreak/>
        <w:t>Es de precisar que la Ley de Transparencia y Acceso a la Información Pública del Estado de México y Municipios, describe el mecanismo de procedencia de los recursos de revisión, como se puede apreciar en el siguiente artículo:</w:t>
      </w:r>
    </w:p>
    <w:p w14:paraId="5D0C253A" w14:textId="77777777" w:rsidR="00756235" w:rsidRPr="008C7C68" w:rsidRDefault="00756235" w:rsidP="00756235">
      <w:pPr>
        <w:jc w:val="both"/>
        <w:rPr>
          <w:rFonts w:ascii="Palatino Linotype" w:hAnsi="Palatino Linotype" w:cs="Arial"/>
          <w:color w:val="000000" w:themeColor="text1"/>
          <w:lang w:val="es-ES"/>
        </w:rPr>
      </w:pPr>
    </w:p>
    <w:p w14:paraId="35FD074D" w14:textId="77777777" w:rsidR="00756235" w:rsidRPr="008C7C68"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8C7C68">
        <w:rPr>
          <w:rFonts w:ascii="Palatino Linotype" w:hAnsi="Palatino Linotype" w:cs="Arial"/>
          <w:b/>
          <w:i/>
          <w:color w:val="000000" w:themeColor="text1"/>
          <w:sz w:val="22"/>
          <w:szCs w:val="22"/>
          <w:lang w:val="es-ES"/>
        </w:rPr>
        <w:t>“Artículo 163.</w:t>
      </w:r>
      <w:r w:rsidRPr="008C7C68">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8C7C68"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p>
    <w:p w14:paraId="79173B31" w14:textId="77777777" w:rsidR="00756235" w:rsidRPr="008C7C68"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8C7C68">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8C7C68" w:rsidRDefault="00756235" w:rsidP="00756235">
      <w:pPr>
        <w:ind w:left="851" w:right="901"/>
        <w:jc w:val="both"/>
        <w:rPr>
          <w:rFonts w:ascii="Palatino Linotype" w:hAnsi="Palatino Linotype" w:cs="Arial"/>
          <w:i/>
          <w:color w:val="000000" w:themeColor="text1"/>
          <w:szCs w:val="22"/>
          <w:lang w:val="es-ES"/>
        </w:rPr>
      </w:pPr>
    </w:p>
    <w:p w14:paraId="36589702" w14:textId="77777777" w:rsidR="00756235" w:rsidRPr="008C7C68" w:rsidRDefault="00756235" w:rsidP="00756235">
      <w:pPr>
        <w:spacing w:line="360" w:lineRule="auto"/>
        <w:jc w:val="both"/>
        <w:rPr>
          <w:rFonts w:ascii="Palatino Linotype" w:hAnsi="Palatino Linotype" w:cs="Arial"/>
          <w:color w:val="000000" w:themeColor="text1"/>
          <w:lang w:val="es-ES"/>
        </w:rPr>
      </w:pPr>
      <w:r w:rsidRPr="008C7C68">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de revisión.</w:t>
      </w:r>
    </w:p>
    <w:p w14:paraId="7FA6017D" w14:textId="77777777" w:rsidR="00756235" w:rsidRPr="008C7C68" w:rsidRDefault="00756235" w:rsidP="00756235">
      <w:pPr>
        <w:spacing w:line="360" w:lineRule="auto"/>
        <w:jc w:val="both"/>
        <w:rPr>
          <w:rFonts w:ascii="Palatino Linotype" w:hAnsi="Palatino Linotype" w:cs="Arial"/>
          <w:color w:val="000000" w:themeColor="text1"/>
          <w:lang w:val="es-ES"/>
        </w:rPr>
      </w:pPr>
    </w:p>
    <w:p w14:paraId="1E94097B" w14:textId="77777777" w:rsidR="00756235" w:rsidRPr="008C7C68" w:rsidRDefault="00756235" w:rsidP="00756235">
      <w:pPr>
        <w:spacing w:line="360" w:lineRule="auto"/>
        <w:jc w:val="both"/>
        <w:rPr>
          <w:rFonts w:ascii="Palatino Linotype" w:hAnsi="Palatino Linotype" w:cs="Arial"/>
          <w:color w:val="000000" w:themeColor="text1"/>
          <w:lang w:val="es-ES"/>
        </w:rPr>
      </w:pPr>
      <w:r w:rsidRPr="008C7C68">
        <w:rPr>
          <w:rFonts w:ascii="Palatino Linotype" w:hAnsi="Palatino Linotype" w:cs="Arial"/>
          <w:color w:val="000000" w:themeColor="text1"/>
          <w:lang w:val="es-ES"/>
        </w:rPr>
        <w:t xml:space="preserve">Derivado de lo anterior, se constituye la figura jurídica de la </w:t>
      </w:r>
      <w:r w:rsidRPr="008C7C68">
        <w:rPr>
          <w:rFonts w:ascii="Palatino Linotype" w:hAnsi="Palatino Linotype" w:cs="Arial"/>
          <w:b/>
          <w:color w:val="000000" w:themeColor="text1"/>
          <w:lang w:val="es-ES"/>
        </w:rPr>
        <w:t>NEGATIVA FICTA</w:t>
      </w:r>
      <w:r w:rsidRPr="008C7C68">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303C6AE8" w14:textId="77777777" w:rsidR="00756235" w:rsidRPr="008C7C68" w:rsidRDefault="00756235" w:rsidP="00756235">
      <w:pPr>
        <w:spacing w:line="360" w:lineRule="auto"/>
        <w:jc w:val="both"/>
        <w:rPr>
          <w:rFonts w:ascii="Palatino Linotype" w:hAnsi="Palatino Linotype" w:cs="Arial"/>
          <w:color w:val="000000" w:themeColor="text1"/>
          <w:lang w:val="es-ES"/>
        </w:rPr>
      </w:pPr>
    </w:p>
    <w:p w14:paraId="18DE1B1A" w14:textId="77777777" w:rsidR="00756235" w:rsidRPr="008C7C68" w:rsidRDefault="00756235" w:rsidP="00756235">
      <w:pPr>
        <w:spacing w:line="360" w:lineRule="auto"/>
        <w:jc w:val="both"/>
        <w:rPr>
          <w:rFonts w:ascii="Palatino Linotype" w:hAnsi="Palatino Linotype" w:cs="Arial"/>
          <w:color w:val="000000" w:themeColor="text1"/>
          <w:lang w:val="es-ES"/>
        </w:rPr>
      </w:pPr>
      <w:r w:rsidRPr="008C7C68">
        <w:rPr>
          <w:rFonts w:ascii="Palatino Linotype" w:hAnsi="Palatino Linotype" w:cs="Arial"/>
          <w:color w:val="000000" w:themeColor="text1"/>
          <w:lang w:val="es-ES"/>
        </w:rPr>
        <w:lastRenderedPageBreak/>
        <w:t>Por su parte, el artículo 178 de la Ley de Transparencia y Acceso a la Información Pública del Estado de México y Municipios, establece:</w:t>
      </w:r>
    </w:p>
    <w:p w14:paraId="1BC27F9A" w14:textId="77777777" w:rsidR="00756235" w:rsidRPr="008C7C68" w:rsidRDefault="00756235" w:rsidP="00756235">
      <w:pPr>
        <w:jc w:val="both"/>
        <w:rPr>
          <w:rFonts w:ascii="Palatino Linotype" w:hAnsi="Palatino Linotype" w:cs="Arial"/>
          <w:color w:val="000000" w:themeColor="text1"/>
          <w:lang w:val="es-ES"/>
        </w:rPr>
      </w:pPr>
    </w:p>
    <w:p w14:paraId="0FA5F18B" w14:textId="77777777" w:rsidR="00756235" w:rsidRPr="008C7C68"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8C7C68">
        <w:rPr>
          <w:rFonts w:ascii="Palatino Linotype" w:hAnsi="Palatino Linotype" w:cs="Arial"/>
          <w:b/>
          <w:i/>
          <w:color w:val="000000" w:themeColor="text1"/>
          <w:sz w:val="22"/>
          <w:szCs w:val="22"/>
          <w:lang w:val="es-ES"/>
        </w:rPr>
        <w:t xml:space="preserve">“Artículo 178. </w:t>
      </w:r>
      <w:r w:rsidRPr="008C7C68">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8C7C68" w:rsidRDefault="00756235" w:rsidP="00756235">
      <w:pPr>
        <w:ind w:left="851" w:right="901"/>
        <w:jc w:val="both"/>
        <w:rPr>
          <w:rFonts w:ascii="Palatino Linotype" w:hAnsi="Palatino Linotype" w:cs="Arial"/>
          <w:i/>
          <w:color w:val="000000" w:themeColor="text1"/>
          <w:sz w:val="22"/>
          <w:szCs w:val="22"/>
          <w:lang w:val="es-ES"/>
        </w:rPr>
      </w:pPr>
    </w:p>
    <w:p w14:paraId="0BE0A34A" w14:textId="77777777" w:rsidR="00756235" w:rsidRPr="008C7C68"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8C7C68">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8C7C68">
        <w:rPr>
          <w:rFonts w:ascii="Palatino Linotype" w:hAnsi="Palatino Linotype" w:cs="Arial"/>
          <w:i/>
          <w:color w:val="000000" w:themeColor="text1"/>
          <w:sz w:val="22"/>
          <w:szCs w:val="22"/>
          <w:lang w:val="es-ES"/>
        </w:rPr>
        <w:t>, acompañado con el documento que pruebe la fecha en que presentó la solicitud.</w:t>
      </w:r>
    </w:p>
    <w:p w14:paraId="43E4F2F9" w14:textId="77777777" w:rsidR="00756235" w:rsidRPr="008C7C68" w:rsidRDefault="00756235" w:rsidP="00756235">
      <w:pPr>
        <w:ind w:left="851" w:right="901"/>
        <w:jc w:val="both"/>
        <w:rPr>
          <w:rFonts w:ascii="Palatino Linotype" w:hAnsi="Palatino Linotype" w:cs="Arial"/>
          <w:i/>
          <w:color w:val="000000" w:themeColor="text1"/>
          <w:sz w:val="22"/>
          <w:szCs w:val="22"/>
          <w:lang w:val="es-ES"/>
        </w:rPr>
      </w:pPr>
    </w:p>
    <w:p w14:paraId="414A10ED" w14:textId="77777777" w:rsidR="00756235" w:rsidRPr="008C7C68"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8C7C68">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8C7C68"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8C7C68">
        <w:rPr>
          <w:rFonts w:ascii="Palatino Linotype" w:hAnsi="Palatino Linotype" w:cs="Arial"/>
          <w:i/>
          <w:color w:val="000000" w:themeColor="text1"/>
          <w:sz w:val="22"/>
          <w:szCs w:val="22"/>
          <w:lang w:val="es-ES"/>
        </w:rPr>
        <w:t xml:space="preserve">(Énfasis añadido) </w:t>
      </w:r>
    </w:p>
    <w:p w14:paraId="084DFB78" w14:textId="77777777" w:rsidR="00756235" w:rsidRPr="008C7C68" w:rsidRDefault="00756235" w:rsidP="00756235">
      <w:pPr>
        <w:jc w:val="both"/>
        <w:rPr>
          <w:rFonts w:ascii="Palatino Linotype" w:hAnsi="Palatino Linotype" w:cs="Arial"/>
          <w:color w:val="000000" w:themeColor="text1"/>
          <w:lang w:val="es-ES"/>
        </w:rPr>
      </w:pPr>
    </w:p>
    <w:p w14:paraId="32B4E7F6" w14:textId="3C77F15A" w:rsidR="00756235" w:rsidRPr="008C7C68" w:rsidRDefault="00756235" w:rsidP="00756235">
      <w:pPr>
        <w:spacing w:line="360" w:lineRule="auto"/>
        <w:jc w:val="both"/>
        <w:rPr>
          <w:rFonts w:ascii="Palatino Linotype" w:hAnsi="Palatino Linotype" w:cs="Arial"/>
          <w:color w:val="000000" w:themeColor="text1"/>
          <w:lang w:val="es-ES"/>
        </w:rPr>
      </w:pPr>
      <w:r w:rsidRPr="008C7C68">
        <w:rPr>
          <w:rFonts w:ascii="Palatino Linotype" w:hAnsi="Palatino Linotype" w:cs="Arial"/>
          <w:color w:val="000000" w:themeColor="text1"/>
          <w:lang w:val="es-ES"/>
        </w:rPr>
        <w:t xml:space="preserve">Es así que, el recurso de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8C7C68">
        <w:rPr>
          <w:rFonts w:ascii="Palatino Linotype" w:hAnsi="Palatino Linotype" w:cs="Arial"/>
          <w:b/>
          <w:color w:val="000000" w:themeColor="text1"/>
          <w:lang w:val="es-ES"/>
        </w:rPr>
        <w:t xml:space="preserve">SUJETO OBLIGADO. </w:t>
      </w:r>
      <w:r w:rsidRPr="008C7C68">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de revisión y, por tanto, </w:t>
      </w:r>
      <w:r w:rsidRPr="008C7C68">
        <w:rPr>
          <w:rFonts w:ascii="Palatino Linotype" w:hAnsi="Palatino Linotype" w:cs="Arial"/>
          <w:b/>
          <w:bCs/>
          <w:color w:val="000000" w:themeColor="text1"/>
          <w:lang w:val="es-ES"/>
        </w:rPr>
        <w:t>EL</w:t>
      </w:r>
      <w:r w:rsidRPr="008C7C68">
        <w:rPr>
          <w:rFonts w:ascii="Palatino Linotype" w:hAnsi="Palatino Linotype" w:cs="Arial"/>
          <w:b/>
          <w:color w:val="000000" w:themeColor="text1"/>
          <w:lang w:val="es-ES"/>
        </w:rPr>
        <w:t xml:space="preserve"> RECURRENTE </w:t>
      </w:r>
      <w:r w:rsidRPr="008C7C68">
        <w:rPr>
          <w:rFonts w:ascii="Palatino Linotype" w:hAnsi="Palatino Linotype" w:cs="Arial"/>
          <w:color w:val="000000" w:themeColor="text1"/>
          <w:lang w:val="es-ES"/>
        </w:rPr>
        <w:t>está en libertad de presentar su medio de impugnación en cualquier momento; en consecuencia, se tiene que los presentes recursos se interpusieron oportunamente.</w:t>
      </w:r>
    </w:p>
    <w:p w14:paraId="3311A347" w14:textId="77777777" w:rsidR="000171D8" w:rsidRPr="008C7C68" w:rsidRDefault="000171D8"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77777777" w:rsidR="00756235" w:rsidRPr="008C7C68" w:rsidRDefault="000C0B7F" w:rsidP="00323C71">
      <w:pPr>
        <w:widowControl w:val="0"/>
        <w:autoSpaceDE w:val="0"/>
        <w:autoSpaceDN w:val="0"/>
        <w:adjustRightInd w:val="0"/>
        <w:spacing w:line="360" w:lineRule="auto"/>
        <w:contextualSpacing/>
        <w:jc w:val="both"/>
        <w:rPr>
          <w:rFonts w:ascii="Palatino Linotype" w:hAnsi="Palatino Linotype" w:cs="Arial"/>
        </w:rPr>
      </w:pPr>
      <w:r w:rsidRPr="008C7C68">
        <w:rPr>
          <w:rFonts w:ascii="Palatino Linotype" w:hAnsi="Palatino Linotype" w:cs="Arial"/>
          <w:b/>
          <w:sz w:val="28"/>
          <w:szCs w:val="28"/>
        </w:rPr>
        <w:t>CUARTO</w:t>
      </w:r>
      <w:r w:rsidRPr="008C7C68">
        <w:rPr>
          <w:rFonts w:ascii="Palatino Linotype" w:hAnsi="Palatino Linotype"/>
          <w:b/>
          <w:sz w:val="28"/>
          <w:szCs w:val="28"/>
        </w:rPr>
        <w:t>.</w:t>
      </w:r>
      <w:r w:rsidRPr="008C7C68">
        <w:rPr>
          <w:rFonts w:ascii="Palatino Linotype" w:hAnsi="Palatino Linotype"/>
          <w:b/>
        </w:rPr>
        <w:t xml:space="preserve"> </w:t>
      </w:r>
      <w:r w:rsidR="00FD4FD4" w:rsidRPr="008C7C68">
        <w:rPr>
          <w:rFonts w:ascii="Palatino Linotype" w:hAnsi="Palatino Linotype" w:cs="Arial"/>
          <w:b/>
        </w:rPr>
        <w:t>Justificación de la Acumulación de los recursos.</w:t>
      </w:r>
      <w:r w:rsidR="00FD4FD4" w:rsidRPr="008C7C68">
        <w:rPr>
          <w:rFonts w:ascii="Palatino Linotype" w:hAnsi="Palatino Linotype" w:cs="Arial"/>
        </w:rPr>
        <w:t xml:space="preserve"> </w:t>
      </w:r>
    </w:p>
    <w:p w14:paraId="0220ED74" w14:textId="2EE99A79" w:rsidR="00FD4FD4" w:rsidRPr="008C7C68" w:rsidRDefault="00FD4FD4" w:rsidP="00323C71">
      <w:pPr>
        <w:widowControl w:val="0"/>
        <w:autoSpaceDE w:val="0"/>
        <w:autoSpaceDN w:val="0"/>
        <w:adjustRightInd w:val="0"/>
        <w:spacing w:line="360" w:lineRule="auto"/>
        <w:contextualSpacing/>
        <w:jc w:val="both"/>
        <w:rPr>
          <w:rFonts w:ascii="Palatino Linotype" w:hAnsi="Palatino Linotype" w:cs="Arial"/>
        </w:rPr>
      </w:pPr>
      <w:r w:rsidRPr="008C7C68">
        <w:rPr>
          <w:rFonts w:ascii="Palatino Linotype" w:hAnsi="Palatino Linotype" w:cs="Arial"/>
        </w:rPr>
        <w:lastRenderedPageBreak/>
        <w:t>De las constancias que obran en los expedientes, se advierte que los recursos de revisión</w:t>
      </w:r>
      <w:r w:rsidRPr="008C7C68">
        <w:rPr>
          <w:rFonts w:ascii="Palatino Linotype" w:hAnsi="Palatino Linotype"/>
        </w:rPr>
        <w:t xml:space="preserve"> </w:t>
      </w:r>
      <w:r w:rsidRPr="008C7C68">
        <w:rPr>
          <w:rFonts w:ascii="Palatino Linotype" w:hAnsi="Palatino Linotype" w:cs="Arial"/>
        </w:rPr>
        <w:t xml:space="preserve">fueron presentados por el mismo </w:t>
      </w:r>
      <w:r w:rsidRPr="008C7C68">
        <w:rPr>
          <w:rFonts w:ascii="Palatino Linotype" w:hAnsi="Palatino Linotype" w:cs="Arial"/>
          <w:b/>
        </w:rPr>
        <w:t xml:space="preserve">RECURRENTE </w:t>
      </w:r>
      <w:r w:rsidRPr="008C7C68">
        <w:rPr>
          <w:rFonts w:ascii="Palatino Linotype" w:hAnsi="Palatino Linotype" w:cs="Arial"/>
        </w:rPr>
        <w:t xml:space="preserve">ante el mismo </w:t>
      </w:r>
      <w:r w:rsidRPr="008C7C68">
        <w:rPr>
          <w:rFonts w:ascii="Palatino Linotype" w:hAnsi="Palatino Linotype" w:cs="Arial"/>
          <w:b/>
        </w:rPr>
        <w:t>SUJETO OBLIGADO</w:t>
      </w:r>
      <w:r w:rsidRPr="008C7C68">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8C7C68">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8C7C68" w:rsidRDefault="00FD4FD4" w:rsidP="00323C71">
      <w:pPr>
        <w:pStyle w:val="Prrafodelista"/>
        <w:widowControl w:val="0"/>
        <w:autoSpaceDE w:val="0"/>
        <w:autoSpaceDN w:val="0"/>
        <w:adjustRightInd w:val="0"/>
        <w:spacing w:line="360" w:lineRule="auto"/>
        <w:ind w:left="0"/>
        <w:jc w:val="both"/>
        <w:rPr>
          <w:rFonts w:ascii="Palatino Linotype" w:hAnsi="Palatino Linotype" w:cs="Arial"/>
        </w:rPr>
      </w:pPr>
    </w:p>
    <w:p w14:paraId="37CA0EAE" w14:textId="77777777" w:rsidR="00FD4FD4" w:rsidRPr="008C7C68" w:rsidRDefault="00FD4FD4" w:rsidP="00323C71">
      <w:pPr>
        <w:tabs>
          <w:tab w:val="center" w:pos="4252"/>
          <w:tab w:val="right" w:pos="8504"/>
        </w:tabs>
        <w:spacing w:line="360" w:lineRule="auto"/>
        <w:jc w:val="both"/>
        <w:rPr>
          <w:rFonts w:ascii="Palatino Linotype" w:eastAsiaTheme="minorEastAsia" w:hAnsi="Palatino Linotype" w:cs="Arial"/>
        </w:rPr>
      </w:pPr>
      <w:r w:rsidRPr="008C7C68">
        <w:rPr>
          <w:rFonts w:ascii="Palatino Linotype" w:eastAsiaTheme="minorEastAsia" w:hAnsi="Palatino Linotype" w:cs="Arial"/>
          <w:sz w:val="22"/>
          <w:szCs w:val="22"/>
        </w:rPr>
        <w:t xml:space="preserve">De </w:t>
      </w:r>
      <w:r w:rsidRPr="008C7C68">
        <w:rPr>
          <w:rFonts w:ascii="Palatino Linotype" w:eastAsiaTheme="minorEastAsia" w:hAnsi="Palatino Linotype" w:cs="Arial"/>
        </w:rPr>
        <w:t>lo dispuesto en la normativa anterior, dicha acumulación procede cuando:</w:t>
      </w:r>
    </w:p>
    <w:p w14:paraId="5DA1FD94" w14:textId="77777777" w:rsidR="00FD4FD4" w:rsidRPr="008C7C68" w:rsidRDefault="00FD4FD4" w:rsidP="00323C7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8C7C68"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8C7C68">
        <w:rPr>
          <w:rFonts w:ascii="Palatino Linotype" w:eastAsiaTheme="minorEastAsia" w:hAnsi="Palatino Linotype" w:cs="Arial"/>
        </w:rPr>
        <w:t>El solicitante y la información referida sean las mismas;</w:t>
      </w:r>
    </w:p>
    <w:p w14:paraId="0BE85911" w14:textId="77777777" w:rsidR="00FD4FD4" w:rsidRPr="008C7C68"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8C7C68">
        <w:rPr>
          <w:rFonts w:ascii="Palatino Linotype" w:eastAsiaTheme="minorEastAsia" w:hAnsi="Palatino Linotype" w:cs="Arial"/>
          <w:b/>
        </w:rPr>
        <w:t>Las partes o los actos impugnados sean iguales</w:t>
      </w:r>
      <w:r w:rsidRPr="008C7C68">
        <w:rPr>
          <w:rFonts w:ascii="Palatino Linotype" w:eastAsiaTheme="minorEastAsia" w:hAnsi="Palatino Linotype" w:cs="Arial"/>
        </w:rPr>
        <w:t>;</w:t>
      </w:r>
    </w:p>
    <w:p w14:paraId="6BAD940D" w14:textId="77777777" w:rsidR="00FD4FD4" w:rsidRPr="008C7C68"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8C7C68">
        <w:rPr>
          <w:rFonts w:ascii="Palatino Linotype" w:eastAsiaTheme="minorEastAsia" w:hAnsi="Palatino Linotype" w:cs="Arial"/>
        </w:rPr>
        <w:t xml:space="preserve">Cuando se trate del mismo solicitante, el mismo Sujeto Obligado, </w:t>
      </w:r>
      <w:r w:rsidRPr="008C7C68">
        <w:rPr>
          <w:rFonts w:ascii="Palatino Linotype" w:eastAsiaTheme="minorEastAsia" w:hAnsi="Palatino Linotype" w:cs="Arial"/>
          <w:b/>
        </w:rPr>
        <w:t>aunque se trate de solicitudes diversas</w:t>
      </w:r>
      <w:r w:rsidRPr="008C7C68">
        <w:rPr>
          <w:rFonts w:ascii="Palatino Linotype" w:eastAsiaTheme="minorEastAsia" w:hAnsi="Palatino Linotype" w:cs="Arial"/>
        </w:rPr>
        <w:t>; y,</w:t>
      </w:r>
    </w:p>
    <w:p w14:paraId="7D159D5F" w14:textId="77777777" w:rsidR="00FD4FD4" w:rsidRPr="008C7C68"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8C7C68">
        <w:rPr>
          <w:rFonts w:ascii="Palatino Linotype" w:eastAsiaTheme="minorEastAsia" w:hAnsi="Palatino Linotype" w:cs="Arial"/>
          <w:b/>
        </w:rPr>
        <w:t>Resulte conveniente la resolución unificada de los asuntos</w:t>
      </w:r>
      <w:r w:rsidRPr="008C7C68">
        <w:rPr>
          <w:rFonts w:ascii="Palatino Linotype" w:eastAsiaTheme="minorEastAsia" w:hAnsi="Palatino Linotype" w:cs="Arial"/>
          <w:i/>
        </w:rPr>
        <w:t>.</w:t>
      </w:r>
    </w:p>
    <w:p w14:paraId="41434005" w14:textId="77777777" w:rsidR="00FD4FD4" w:rsidRPr="008C7C68" w:rsidRDefault="00FD4FD4" w:rsidP="00323C71">
      <w:pPr>
        <w:tabs>
          <w:tab w:val="center" w:pos="4252"/>
          <w:tab w:val="right" w:pos="8504"/>
        </w:tabs>
        <w:spacing w:line="360" w:lineRule="auto"/>
        <w:jc w:val="both"/>
        <w:rPr>
          <w:rFonts w:ascii="Palatino Linotype" w:eastAsiaTheme="minorEastAsia" w:hAnsi="Palatino Linotype" w:cs="Arial"/>
        </w:rPr>
      </w:pPr>
    </w:p>
    <w:p w14:paraId="4BFBD90E" w14:textId="77777777" w:rsidR="00FD4FD4" w:rsidRPr="008C7C68" w:rsidRDefault="00FD4FD4" w:rsidP="00323C71">
      <w:pPr>
        <w:tabs>
          <w:tab w:val="center" w:pos="4252"/>
          <w:tab w:val="right" w:pos="8504"/>
        </w:tabs>
        <w:spacing w:line="360" w:lineRule="auto"/>
        <w:jc w:val="both"/>
        <w:rPr>
          <w:rFonts w:ascii="Palatino Linotype" w:eastAsiaTheme="minorEastAsia" w:hAnsi="Palatino Linotype" w:cs="Arial"/>
        </w:rPr>
      </w:pPr>
      <w:r w:rsidRPr="008C7C68">
        <w:rPr>
          <w:rFonts w:ascii="Palatino Linotype" w:eastAsiaTheme="minorEastAsia" w:hAnsi="Palatino Linotype" w:cs="Arial"/>
        </w:rPr>
        <w:t xml:space="preserve">Así, tal y como se mencionó anteriormente, los Recursos de Revisión que nos ocupan fueron interpuestos por el mismo </w:t>
      </w:r>
      <w:r w:rsidRPr="008C7C68">
        <w:rPr>
          <w:rFonts w:ascii="Palatino Linotype" w:eastAsiaTheme="minorEastAsia" w:hAnsi="Palatino Linotype" w:cs="Arial"/>
          <w:b/>
        </w:rPr>
        <w:t>RECURRENTE</w:t>
      </w:r>
      <w:r w:rsidRPr="008C7C68">
        <w:rPr>
          <w:rFonts w:ascii="Palatino Linotype" w:eastAsiaTheme="minorEastAsia" w:hAnsi="Palatino Linotype" w:cs="Arial"/>
        </w:rPr>
        <w:t xml:space="preserve"> ante el mismo </w:t>
      </w:r>
      <w:r w:rsidRPr="008C7C68">
        <w:rPr>
          <w:rFonts w:ascii="Palatino Linotype" w:eastAsiaTheme="minorEastAsia" w:hAnsi="Palatino Linotype" w:cs="Arial"/>
          <w:b/>
        </w:rPr>
        <w:t>SUJETO OBLIGADO</w:t>
      </w:r>
      <w:r w:rsidRPr="008C7C68">
        <w:rPr>
          <w:rFonts w:ascii="Palatino Linotype" w:eastAsiaTheme="minorEastAsia" w:hAnsi="Palatino Linotype" w:cs="Arial"/>
        </w:rPr>
        <w:t xml:space="preserve">; por lo que, resulta conveniente su resolución conjunta. </w:t>
      </w:r>
    </w:p>
    <w:p w14:paraId="17C2D4BE" w14:textId="77777777" w:rsidR="00FD4FD4" w:rsidRPr="008C7C68" w:rsidRDefault="00FD4FD4" w:rsidP="00323C71">
      <w:pPr>
        <w:spacing w:line="360" w:lineRule="auto"/>
        <w:contextualSpacing/>
        <w:jc w:val="both"/>
        <w:rPr>
          <w:rFonts w:ascii="Palatino Linotype" w:hAnsi="Palatino Linotype"/>
          <w:b/>
        </w:rPr>
      </w:pPr>
    </w:p>
    <w:p w14:paraId="585C811B" w14:textId="22063F72" w:rsidR="00756235" w:rsidRPr="008C7C68" w:rsidRDefault="00756235" w:rsidP="00756235">
      <w:pPr>
        <w:pStyle w:val="Prrafodelista"/>
        <w:autoSpaceDE w:val="0"/>
        <w:autoSpaceDN w:val="0"/>
        <w:adjustRightInd w:val="0"/>
        <w:spacing w:line="360" w:lineRule="auto"/>
        <w:ind w:left="0" w:right="49"/>
        <w:jc w:val="both"/>
        <w:rPr>
          <w:rFonts w:ascii="Palatino Linotype" w:hAnsi="Palatino Linotype"/>
          <w:b/>
        </w:rPr>
      </w:pPr>
      <w:r w:rsidRPr="008C7C68">
        <w:rPr>
          <w:rFonts w:ascii="Palatino Linotype" w:hAnsi="Palatino Linotype"/>
          <w:b/>
          <w:color w:val="000000" w:themeColor="text1"/>
          <w:sz w:val="28"/>
        </w:rPr>
        <w:lastRenderedPageBreak/>
        <w:t>QUINTO</w:t>
      </w:r>
      <w:r w:rsidR="003533BB" w:rsidRPr="008C7C68">
        <w:rPr>
          <w:rFonts w:ascii="Palatino Linotype" w:hAnsi="Palatino Linotype"/>
          <w:b/>
          <w:color w:val="000000" w:themeColor="text1"/>
          <w:sz w:val="28"/>
        </w:rPr>
        <w:t xml:space="preserve">. </w:t>
      </w:r>
      <w:r w:rsidRPr="008C7C68">
        <w:rPr>
          <w:rFonts w:ascii="Palatino Linotype" w:hAnsi="Palatino Linotype"/>
          <w:b/>
        </w:rPr>
        <w:t xml:space="preserve">Procedibilidad. </w:t>
      </w:r>
    </w:p>
    <w:p w14:paraId="6FD1BBAD" w14:textId="77777777" w:rsidR="00756235" w:rsidRPr="008C7C68" w:rsidRDefault="00756235" w:rsidP="00756235">
      <w:pPr>
        <w:autoSpaceDE w:val="0"/>
        <w:autoSpaceDN w:val="0"/>
        <w:adjustRightInd w:val="0"/>
        <w:spacing w:line="360" w:lineRule="auto"/>
        <w:ind w:right="49"/>
        <w:jc w:val="both"/>
        <w:rPr>
          <w:rFonts w:ascii="Palatino Linotype" w:hAnsi="Palatino Linotype" w:cs="Arial"/>
          <w:b/>
        </w:rPr>
      </w:pPr>
      <w:r w:rsidRPr="008C7C68">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8C7C68">
        <w:rPr>
          <w:rFonts w:ascii="Palatino Linotype" w:hAnsi="Palatino Linotype"/>
        </w:rPr>
        <w:t xml:space="preserve">Ley de Transparencia y Acceso a la Información Pública del Estado de México y Municipios, que a la letra señala: </w:t>
      </w:r>
    </w:p>
    <w:p w14:paraId="5C19D801" w14:textId="77777777" w:rsidR="00756235" w:rsidRPr="008C7C68" w:rsidRDefault="00756235" w:rsidP="00756235">
      <w:pPr>
        <w:autoSpaceDE w:val="0"/>
        <w:autoSpaceDN w:val="0"/>
        <w:adjustRightInd w:val="0"/>
        <w:ind w:right="49"/>
        <w:jc w:val="both"/>
        <w:rPr>
          <w:rFonts w:ascii="Palatino Linotype" w:hAnsi="Palatino Linotype" w:cs="Arial"/>
          <w:lang w:val="es-ES"/>
        </w:rPr>
      </w:pPr>
    </w:p>
    <w:p w14:paraId="66807773" w14:textId="77777777" w:rsidR="00756235" w:rsidRPr="008C7C68" w:rsidRDefault="00756235" w:rsidP="00177BA7">
      <w:pPr>
        <w:tabs>
          <w:tab w:val="left" w:pos="851"/>
          <w:tab w:val="left" w:pos="8222"/>
        </w:tabs>
        <w:ind w:left="851" w:right="1134"/>
        <w:jc w:val="both"/>
        <w:rPr>
          <w:rFonts w:ascii="Palatino Linotype" w:hAnsi="Palatino Linotype"/>
          <w:b/>
          <w:i/>
          <w:sz w:val="22"/>
          <w:szCs w:val="22"/>
          <w:lang w:val="es-ES"/>
        </w:rPr>
      </w:pPr>
      <w:r w:rsidRPr="008C7C68">
        <w:rPr>
          <w:rFonts w:ascii="Palatino Linotype" w:hAnsi="Palatino Linotype"/>
          <w:b/>
          <w:i/>
          <w:sz w:val="22"/>
          <w:szCs w:val="22"/>
          <w:lang w:val="es-ES"/>
        </w:rPr>
        <w:t xml:space="preserve">“Artículo 180. </w:t>
      </w:r>
      <w:r w:rsidRPr="008C7C68">
        <w:rPr>
          <w:rFonts w:ascii="Palatino Linotype" w:hAnsi="Palatino Linotype"/>
          <w:i/>
          <w:sz w:val="22"/>
          <w:szCs w:val="22"/>
          <w:lang w:val="es-ES"/>
        </w:rPr>
        <w:t xml:space="preserve">El </w:t>
      </w:r>
      <w:r w:rsidRPr="008C7C68">
        <w:rPr>
          <w:rFonts w:ascii="Palatino Linotype" w:hAnsi="Palatino Linotype" w:cs="Arial"/>
          <w:i/>
          <w:sz w:val="22"/>
          <w:szCs w:val="22"/>
          <w:lang w:val="es-ES"/>
        </w:rPr>
        <w:t>recurso</w:t>
      </w:r>
      <w:r w:rsidRPr="008C7C68">
        <w:rPr>
          <w:rFonts w:ascii="Palatino Linotype" w:hAnsi="Palatino Linotype"/>
          <w:i/>
          <w:sz w:val="22"/>
          <w:szCs w:val="22"/>
          <w:lang w:val="es-ES"/>
        </w:rPr>
        <w:t xml:space="preserve"> </w:t>
      </w:r>
      <w:r w:rsidRPr="008C7C68">
        <w:rPr>
          <w:rFonts w:ascii="Palatino Linotype" w:hAnsi="Palatino Linotype" w:cs="Arial"/>
          <w:i/>
          <w:color w:val="222222"/>
          <w:sz w:val="22"/>
          <w:szCs w:val="22"/>
          <w:lang w:val="es-ES" w:eastAsia="es-MX"/>
        </w:rPr>
        <w:t>de</w:t>
      </w:r>
      <w:r w:rsidRPr="008C7C68">
        <w:rPr>
          <w:rFonts w:ascii="Palatino Linotype" w:hAnsi="Palatino Linotype"/>
          <w:i/>
          <w:sz w:val="22"/>
          <w:szCs w:val="22"/>
          <w:lang w:val="es-ES"/>
        </w:rPr>
        <w:t xml:space="preserve"> revisión contendrá:</w:t>
      </w:r>
      <w:r w:rsidRPr="008C7C68">
        <w:rPr>
          <w:rFonts w:ascii="Palatino Linotype" w:hAnsi="Palatino Linotype"/>
          <w:b/>
          <w:i/>
          <w:sz w:val="22"/>
          <w:szCs w:val="22"/>
          <w:lang w:val="es-ES"/>
        </w:rPr>
        <w:t xml:space="preserve"> </w:t>
      </w:r>
    </w:p>
    <w:p w14:paraId="697375DB" w14:textId="77777777" w:rsidR="00756235" w:rsidRPr="008C7C68" w:rsidRDefault="00756235" w:rsidP="00177BA7">
      <w:pPr>
        <w:tabs>
          <w:tab w:val="left" w:pos="851"/>
          <w:tab w:val="left" w:pos="8222"/>
        </w:tabs>
        <w:ind w:left="851" w:right="1134"/>
        <w:jc w:val="both"/>
        <w:rPr>
          <w:rFonts w:ascii="Palatino Linotype" w:hAnsi="Palatino Linotype"/>
          <w:b/>
          <w:i/>
          <w:sz w:val="22"/>
          <w:szCs w:val="22"/>
          <w:lang w:val="es-ES"/>
        </w:rPr>
      </w:pPr>
      <w:r w:rsidRPr="008C7C68">
        <w:rPr>
          <w:rFonts w:ascii="Palatino Linotype" w:hAnsi="Palatino Linotype"/>
          <w:b/>
          <w:i/>
          <w:sz w:val="22"/>
          <w:szCs w:val="22"/>
          <w:lang w:val="es-ES"/>
        </w:rPr>
        <w:t xml:space="preserve">I. </w:t>
      </w:r>
      <w:r w:rsidRPr="008C7C68">
        <w:rPr>
          <w:rFonts w:ascii="Palatino Linotype" w:hAnsi="Palatino Linotype"/>
          <w:i/>
          <w:sz w:val="22"/>
          <w:szCs w:val="22"/>
          <w:lang w:val="es-ES"/>
        </w:rPr>
        <w:t xml:space="preserve">El sujeto obligado ante </w:t>
      </w:r>
      <w:r w:rsidRPr="008C7C68">
        <w:rPr>
          <w:rFonts w:ascii="Palatino Linotype" w:hAnsi="Palatino Linotype" w:cs="Arial"/>
          <w:i/>
          <w:sz w:val="22"/>
          <w:szCs w:val="22"/>
          <w:lang w:val="es-ES"/>
        </w:rPr>
        <w:t>la</w:t>
      </w:r>
      <w:r w:rsidRPr="008C7C68">
        <w:rPr>
          <w:rFonts w:ascii="Palatino Linotype" w:hAnsi="Palatino Linotype"/>
          <w:i/>
          <w:sz w:val="22"/>
          <w:szCs w:val="22"/>
          <w:lang w:val="es-ES"/>
        </w:rPr>
        <w:t xml:space="preserve"> cual </w:t>
      </w:r>
      <w:r w:rsidRPr="008C7C68">
        <w:rPr>
          <w:rFonts w:ascii="Palatino Linotype" w:hAnsi="Palatino Linotype" w:cs="Arial"/>
          <w:i/>
          <w:color w:val="222222"/>
          <w:sz w:val="22"/>
          <w:szCs w:val="22"/>
          <w:lang w:val="es-ES" w:eastAsia="es-MX"/>
        </w:rPr>
        <w:t>se</w:t>
      </w:r>
      <w:r w:rsidRPr="008C7C68">
        <w:rPr>
          <w:rFonts w:ascii="Palatino Linotype" w:hAnsi="Palatino Linotype"/>
          <w:i/>
          <w:sz w:val="22"/>
          <w:szCs w:val="22"/>
          <w:lang w:val="es-ES"/>
        </w:rPr>
        <w:t xml:space="preserve"> presentó la solicitud;</w:t>
      </w:r>
      <w:r w:rsidRPr="008C7C68">
        <w:rPr>
          <w:rFonts w:ascii="Palatino Linotype" w:hAnsi="Palatino Linotype"/>
          <w:b/>
          <w:i/>
          <w:sz w:val="22"/>
          <w:szCs w:val="22"/>
          <w:lang w:val="es-ES"/>
        </w:rPr>
        <w:t xml:space="preserve"> </w:t>
      </w:r>
    </w:p>
    <w:p w14:paraId="0D7D2ECC" w14:textId="77777777" w:rsidR="00756235" w:rsidRPr="008C7C68" w:rsidRDefault="00756235" w:rsidP="00177BA7">
      <w:pPr>
        <w:tabs>
          <w:tab w:val="left" w:pos="851"/>
          <w:tab w:val="left" w:pos="8222"/>
        </w:tabs>
        <w:ind w:left="851" w:right="1134"/>
        <w:jc w:val="both"/>
        <w:rPr>
          <w:rFonts w:ascii="Palatino Linotype" w:hAnsi="Palatino Linotype"/>
          <w:b/>
          <w:i/>
          <w:sz w:val="22"/>
          <w:szCs w:val="22"/>
          <w:lang w:val="es-ES"/>
        </w:rPr>
      </w:pPr>
      <w:r w:rsidRPr="008C7C68">
        <w:rPr>
          <w:rFonts w:ascii="Palatino Linotype" w:hAnsi="Palatino Linotype"/>
          <w:b/>
          <w:i/>
          <w:sz w:val="22"/>
          <w:szCs w:val="22"/>
          <w:lang w:val="es-ES"/>
        </w:rPr>
        <w:t xml:space="preserve">II. </w:t>
      </w:r>
      <w:r w:rsidRPr="008C7C68">
        <w:rPr>
          <w:rFonts w:ascii="Palatino Linotype" w:hAnsi="Palatino Linotype"/>
          <w:i/>
          <w:sz w:val="22"/>
          <w:szCs w:val="22"/>
          <w:lang w:val="es-ES"/>
        </w:rPr>
        <w:t xml:space="preserve">El nombre del solicitante </w:t>
      </w:r>
      <w:r w:rsidRPr="008C7C68">
        <w:rPr>
          <w:rFonts w:ascii="Palatino Linotype" w:hAnsi="Palatino Linotype" w:cs="Arial"/>
          <w:i/>
          <w:color w:val="222222"/>
          <w:sz w:val="22"/>
          <w:szCs w:val="22"/>
          <w:lang w:val="es-ES" w:eastAsia="es-MX"/>
        </w:rPr>
        <w:t>que</w:t>
      </w:r>
      <w:r w:rsidRPr="008C7C68">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8C7C68">
        <w:rPr>
          <w:rFonts w:ascii="Palatino Linotype" w:hAnsi="Palatino Linotype"/>
          <w:b/>
          <w:i/>
          <w:sz w:val="22"/>
          <w:szCs w:val="22"/>
          <w:lang w:val="es-ES"/>
        </w:rPr>
        <w:t xml:space="preserve"> </w:t>
      </w:r>
    </w:p>
    <w:p w14:paraId="16791297" w14:textId="77777777" w:rsidR="00756235" w:rsidRPr="008C7C68" w:rsidRDefault="00756235" w:rsidP="00177BA7">
      <w:pPr>
        <w:tabs>
          <w:tab w:val="left" w:pos="851"/>
          <w:tab w:val="left" w:pos="8222"/>
        </w:tabs>
        <w:ind w:left="851" w:right="1134"/>
        <w:jc w:val="both"/>
        <w:rPr>
          <w:rFonts w:ascii="Palatino Linotype" w:hAnsi="Palatino Linotype"/>
          <w:b/>
          <w:i/>
          <w:sz w:val="22"/>
          <w:szCs w:val="22"/>
          <w:lang w:val="es-ES"/>
        </w:rPr>
      </w:pPr>
      <w:r w:rsidRPr="008C7C68">
        <w:rPr>
          <w:rFonts w:ascii="Palatino Linotype" w:hAnsi="Palatino Linotype"/>
          <w:b/>
          <w:i/>
          <w:sz w:val="22"/>
          <w:szCs w:val="22"/>
          <w:lang w:val="es-ES"/>
        </w:rPr>
        <w:t xml:space="preserve">III. </w:t>
      </w:r>
      <w:r w:rsidRPr="008C7C68">
        <w:rPr>
          <w:rFonts w:ascii="Palatino Linotype" w:hAnsi="Palatino Linotype"/>
          <w:i/>
          <w:sz w:val="22"/>
          <w:szCs w:val="22"/>
          <w:lang w:val="es-ES"/>
        </w:rPr>
        <w:t xml:space="preserve">El número de folio de </w:t>
      </w:r>
      <w:r w:rsidRPr="008C7C68">
        <w:rPr>
          <w:rFonts w:ascii="Palatino Linotype" w:hAnsi="Palatino Linotype" w:cs="Arial"/>
          <w:i/>
          <w:color w:val="222222"/>
          <w:sz w:val="22"/>
          <w:szCs w:val="22"/>
          <w:lang w:val="es-ES" w:eastAsia="es-MX"/>
        </w:rPr>
        <w:t>respuesta</w:t>
      </w:r>
      <w:r w:rsidRPr="008C7C68">
        <w:rPr>
          <w:rFonts w:ascii="Palatino Linotype" w:hAnsi="Palatino Linotype"/>
          <w:i/>
          <w:sz w:val="22"/>
          <w:szCs w:val="22"/>
          <w:lang w:val="es-ES"/>
        </w:rPr>
        <w:t xml:space="preserve"> de la solicitud de acceso; </w:t>
      </w:r>
    </w:p>
    <w:p w14:paraId="3DCAF376" w14:textId="77777777" w:rsidR="00756235" w:rsidRPr="008C7C68" w:rsidRDefault="00756235" w:rsidP="00177BA7">
      <w:pPr>
        <w:tabs>
          <w:tab w:val="left" w:pos="851"/>
          <w:tab w:val="left" w:pos="8222"/>
        </w:tabs>
        <w:ind w:left="851" w:right="1134"/>
        <w:jc w:val="both"/>
        <w:rPr>
          <w:rFonts w:ascii="Palatino Linotype" w:hAnsi="Palatino Linotype"/>
          <w:b/>
          <w:i/>
          <w:sz w:val="22"/>
          <w:szCs w:val="22"/>
          <w:lang w:val="es-ES"/>
        </w:rPr>
      </w:pPr>
      <w:r w:rsidRPr="008C7C68">
        <w:rPr>
          <w:rFonts w:ascii="Palatino Linotype" w:hAnsi="Palatino Linotype"/>
          <w:b/>
          <w:i/>
          <w:sz w:val="22"/>
          <w:szCs w:val="22"/>
          <w:lang w:val="es-ES"/>
        </w:rPr>
        <w:t xml:space="preserve">IV. </w:t>
      </w:r>
      <w:r w:rsidRPr="008C7C68">
        <w:rPr>
          <w:rFonts w:ascii="Palatino Linotype" w:hAnsi="Palatino Linotype"/>
          <w:i/>
          <w:sz w:val="22"/>
          <w:szCs w:val="22"/>
          <w:lang w:val="es-ES"/>
        </w:rPr>
        <w:t xml:space="preserve">La fecha en que fue </w:t>
      </w:r>
      <w:r w:rsidRPr="008C7C68">
        <w:rPr>
          <w:rFonts w:ascii="Palatino Linotype" w:hAnsi="Palatino Linotype" w:cs="Arial"/>
          <w:i/>
          <w:color w:val="222222"/>
          <w:sz w:val="22"/>
          <w:szCs w:val="22"/>
          <w:lang w:val="es-ES" w:eastAsia="es-MX"/>
        </w:rPr>
        <w:t>notificada</w:t>
      </w:r>
      <w:r w:rsidRPr="008C7C68">
        <w:rPr>
          <w:rFonts w:ascii="Palatino Linotype" w:hAnsi="Palatino Linotype"/>
          <w:i/>
          <w:sz w:val="22"/>
          <w:szCs w:val="22"/>
          <w:lang w:val="es-ES"/>
        </w:rPr>
        <w:t xml:space="preserve"> la respuesta al solicitante o tuvo conocimiento del acto reclamado, o de presentación de la solicitud, en caso de falta de respuesta;</w:t>
      </w:r>
      <w:r w:rsidRPr="008C7C68">
        <w:rPr>
          <w:rFonts w:ascii="Palatino Linotype" w:hAnsi="Palatino Linotype"/>
          <w:b/>
          <w:i/>
          <w:sz w:val="22"/>
          <w:szCs w:val="22"/>
          <w:lang w:val="es-ES"/>
        </w:rPr>
        <w:t xml:space="preserve"> </w:t>
      </w:r>
    </w:p>
    <w:p w14:paraId="2DEAD015" w14:textId="77777777" w:rsidR="00756235" w:rsidRPr="008C7C68" w:rsidRDefault="00756235" w:rsidP="00177BA7">
      <w:pPr>
        <w:tabs>
          <w:tab w:val="left" w:pos="851"/>
          <w:tab w:val="left" w:pos="8222"/>
        </w:tabs>
        <w:ind w:left="851" w:right="1134"/>
        <w:jc w:val="both"/>
        <w:rPr>
          <w:rFonts w:ascii="Palatino Linotype" w:hAnsi="Palatino Linotype"/>
          <w:b/>
          <w:i/>
          <w:sz w:val="22"/>
          <w:szCs w:val="22"/>
          <w:lang w:val="es-ES"/>
        </w:rPr>
      </w:pPr>
      <w:r w:rsidRPr="008C7C68">
        <w:rPr>
          <w:rFonts w:ascii="Palatino Linotype" w:hAnsi="Palatino Linotype"/>
          <w:b/>
          <w:i/>
          <w:sz w:val="22"/>
          <w:szCs w:val="22"/>
          <w:lang w:val="es-ES"/>
        </w:rPr>
        <w:t xml:space="preserve">V. </w:t>
      </w:r>
      <w:r w:rsidRPr="008C7C68">
        <w:rPr>
          <w:rFonts w:ascii="Palatino Linotype" w:hAnsi="Palatino Linotype"/>
          <w:i/>
          <w:sz w:val="22"/>
          <w:szCs w:val="22"/>
          <w:lang w:val="es-ES"/>
        </w:rPr>
        <w:t xml:space="preserve">El acto que se </w:t>
      </w:r>
      <w:r w:rsidRPr="008C7C68">
        <w:rPr>
          <w:rFonts w:ascii="Palatino Linotype" w:hAnsi="Palatino Linotype" w:cs="Arial"/>
          <w:i/>
          <w:color w:val="222222"/>
          <w:sz w:val="22"/>
          <w:szCs w:val="22"/>
          <w:lang w:val="es-ES" w:eastAsia="es-MX"/>
        </w:rPr>
        <w:t>recurre</w:t>
      </w:r>
      <w:r w:rsidRPr="008C7C68">
        <w:rPr>
          <w:rFonts w:ascii="Palatino Linotype" w:hAnsi="Palatino Linotype"/>
          <w:i/>
          <w:sz w:val="22"/>
          <w:szCs w:val="22"/>
          <w:lang w:val="es-ES"/>
        </w:rPr>
        <w:t>;</w:t>
      </w:r>
      <w:r w:rsidRPr="008C7C68">
        <w:rPr>
          <w:rFonts w:ascii="Palatino Linotype" w:hAnsi="Palatino Linotype"/>
          <w:b/>
          <w:i/>
          <w:sz w:val="22"/>
          <w:szCs w:val="22"/>
          <w:lang w:val="es-ES"/>
        </w:rPr>
        <w:t xml:space="preserve"> </w:t>
      </w:r>
    </w:p>
    <w:p w14:paraId="243D83C8" w14:textId="77777777" w:rsidR="00756235" w:rsidRPr="008C7C68" w:rsidRDefault="00756235" w:rsidP="00177BA7">
      <w:pPr>
        <w:tabs>
          <w:tab w:val="left" w:pos="851"/>
          <w:tab w:val="left" w:pos="8222"/>
        </w:tabs>
        <w:ind w:left="851" w:right="1134"/>
        <w:jc w:val="both"/>
        <w:rPr>
          <w:rFonts w:ascii="Palatino Linotype" w:hAnsi="Palatino Linotype"/>
          <w:b/>
          <w:i/>
          <w:sz w:val="22"/>
          <w:szCs w:val="22"/>
          <w:lang w:val="es-ES"/>
        </w:rPr>
      </w:pPr>
      <w:r w:rsidRPr="008C7C68">
        <w:rPr>
          <w:rFonts w:ascii="Palatino Linotype" w:hAnsi="Palatino Linotype"/>
          <w:b/>
          <w:i/>
          <w:sz w:val="22"/>
          <w:szCs w:val="22"/>
          <w:lang w:val="es-ES"/>
        </w:rPr>
        <w:t xml:space="preserve">VI. </w:t>
      </w:r>
      <w:r w:rsidRPr="008C7C68">
        <w:rPr>
          <w:rFonts w:ascii="Palatino Linotype" w:hAnsi="Palatino Linotype"/>
          <w:i/>
          <w:sz w:val="22"/>
          <w:szCs w:val="22"/>
          <w:lang w:val="es-ES"/>
        </w:rPr>
        <w:t xml:space="preserve">Las razones o </w:t>
      </w:r>
      <w:r w:rsidRPr="008C7C68">
        <w:rPr>
          <w:rFonts w:ascii="Palatino Linotype" w:hAnsi="Palatino Linotype" w:cs="Arial"/>
          <w:i/>
          <w:color w:val="222222"/>
          <w:sz w:val="22"/>
          <w:szCs w:val="22"/>
          <w:lang w:val="es-ES" w:eastAsia="es-MX"/>
        </w:rPr>
        <w:t>motivos</w:t>
      </w:r>
      <w:r w:rsidRPr="008C7C68">
        <w:rPr>
          <w:rFonts w:ascii="Palatino Linotype" w:hAnsi="Palatino Linotype"/>
          <w:i/>
          <w:sz w:val="22"/>
          <w:szCs w:val="22"/>
          <w:lang w:val="es-ES"/>
        </w:rPr>
        <w:t xml:space="preserve"> de inconformidad;</w:t>
      </w:r>
      <w:r w:rsidRPr="008C7C68">
        <w:rPr>
          <w:rFonts w:ascii="Palatino Linotype" w:hAnsi="Palatino Linotype"/>
          <w:b/>
          <w:i/>
          <w:sz w:val="22"/>
          <w:szCs w:val="22"/>
          <w:lang w:val="es-ES"/>
        </w:rPr>
        <w:t xml:space="preserve"> </w:t>
      </w:r>
    </w:p>
    <w:p w14:paraId="66F55470" w14:textId="77777777" w:rsidR="00756235" w:rsidRPr="008C7C68" w:rsidRDefault="00756235" w:rsidP="00177BA7">
      <w:pPr>
        <w:tabs>
          <w:tab w:val="left" w:pos="851"/>
          <w:tab w:val="left" w:pos="8222"/>
        </w:tabs>
        <w:ind w:left="851" w:right="1134"/>
        <w:jc w:val="both"/>
        <w:rPr>
          <w:rFonts w:ascii="Palatino Linotype" w:hAnsi="Palatino Linotype"/>
          <w:b/>
          <w:i/>
          <w:sz w:val="22"/>
          <w:szCs w:val="22"/>
          <w:lang w:val="es-ES"/>
        </w:rPr>
      </w:pPr>
      <w:r w:rsidRPr="008C7C68">
        <w:rPr>
          <w:rFonts w:ascii="Palatino Linotype" w:hAnsi="Palatino Linotype"/>
          <w:b/>
          <w:i/>
          <w:sz w:val="22"/>
          <w:szCs w:val="22"/>
          <w:lang w:val="es-ES"/>
        </w:rPr>
        <w:t xml:space="preserve">VII. </w:t>
      </w:r>
      <w:r w:rsidRPr="008C7C68">
        <w:rPr>
          <w:rFonts w:ascii="Palatino Linotype" w:hAnsi="Palatino Linotype"/>
          <w:i/>
          <w:sz w:val="22"/>
          <w:szCs w:val="22"/>
          <w:lang w:val="es-ES"/>
        </w:rPr>
        <w:t>La copia de la respuesta que se impugna y, en su caso, de la notificación correspondiente, en el caso de respuesta de la solicitud; y</w:t>
      </w:r>
      <w:r w:rsidRPr="008C7C68">
        <w:rPr>
          <w:rFonts w:ascii="Palatino Linotype" w:hAnsi="Palatino Linotype"/>
          <w:b/>
          <w:i/>
          <w:sz w:val="22"/>
          <w:szCs w:val="22"/>
          <w:lang w:val="es-ES"/>
        </w:rPr>
        <w:t xml:space="preserve"> </w:t>
      </w:r>
    </w:p>
    <w:p w14:paraId="6CB54326" w14:textId="77777777" w:rsidR="00756235" w:rsidRPr="008C7C68" w:rsidRDefault="00756235" w:rsidP="00177BA7">
      <w:pPr>
        <w:tabs>
          <w:tab w:val="left" w:pos="851"/>
          <w:tab w:val="left" w:pos="8222"/>
        </w:tabs>
        <w:ind w:left="851" w:right="1134"/>
        <w:jc w:val="both"/>
        <w:rPr>
          <w:rFonts w:ascii="Palatino Linotype" w:hAnsi="Palatino Linotype"/>
          <w:i/>
          <w:sz w:val="22"/>
          <w:szCs w:val="22"/>
          <w:lang w:val="es-ES"/>
        </w:rPr>
      </w:pPr>
      <w:r w:rsidRPr="008C7C68">
        <w:rPr>
          <w:rFonts w:ascii="Palatino Linotype" w:hAnsi="Palatino Linotype"/>
          <w:b/>
          <w:i/>
          <w:sz w:val="22"/>
          <w:szCs w:val="22"/>
          <w:lang w:val="es-ES"/>
        </w:rPr>
        <w:t xml:space="preserve">VIII. </w:t>
      </w:r>
      <w:r w:rsidRPr="008C7C68">
        <w:rPr>
          <w:rFonts w:ascii="Palatino Linotype" w:hAnsi="Palatino Linotype"/>
          <w:i/>
          <w:sz w:val="22"/>
          <w:szCs w:val="22"/>
          <w:lang w:val="es-ES"/>
        </w:rPr>
        <w:t>Firma del recurrente, en su caso, cuando se presente por escrito, requisito sin el cual se dará trámite al recurso.</w:t>
      </w:r>
    </w:p>
    <w:p w14:paraId="00DDE951" w14:textId="77777777" w:rsidR="00756235" w:rsidRPr="008C7C68" w:rsidRDefault="00756235" w:rsidP="00177BA7">
      <w:pPr>
        <w:tabs>
          <w:tab w:val="left" w:pos="851"/>
          <w:tab w:val="left" w:pos="8222"/>
        </w:tabs>
        <w:ind w:left="851" w:right="1134"/>
        <w:jc w:val="both"/>
        <w:rPr>
          <w:rFonts w:ascii="Palatino Linotype" w:hAnsi="Palatino Linotype"/>
          <w:i/>
          <w:sz w:val="22"/>
          <w:szCs w:val="22"/>
          <w:lang w:val="es-ES"/>
        </w:rPr>
      </w:pPr>
      <w:r w:rsidRPr="008C7C68">
        <w:rPr>
          <w:rFonts w:ascii="Palatino Linotype" w:hAnsi="Palatino Linotype"/>
          <w:i/>
          <w:sz w:val="22"/>
          <w:szCs w:val="22"/>
          <w:lang w:val="es-ES"/>
        </w:rPr>
        <w:t xml:space="preserve">Adicionalmente, se podrán anexar las pruebas y demás elementos que considere procedentes someter a juicio del Instituto. </w:t>
      </w:r>
    </w:p>
    <w:p w14:paraId="5C4C7A1A" w14:textId="77777777" w:rsidR="00756235" w:rsidRPr="008C7C68" w:rsidRDefault="00756235" w:rsidP="00177BA7">
      <w:pPr>
        <w:tabs>
          <w:tab w:val="left" w:pos="851"/>
          <w:tab w:val="left" w:pos="8222"/>
        </w:tabs>
        <w:ind w:left="851" w:right="1134"/>
        <w:jc w:val="both"/>
        <w:rPr>
          <w:rFonts w:ascii="Palatino Linotype" w:hAnsi="Palatino Linotype"/>
          <w:i/>
          <w:sz w:val="22"/>
          <w:szCs w:val="22"/>
          <w:lang w:val="es-ES"/>
        </w:rPr>
      </w:pPr>
      <w:r w:rsidRPr="008C7C68">
        <w:rPr>
          <w:rFonts w:ascii="Palatino Linotype" w:hAnsi="Palatino Linotype"/>
          <w:i/>
          <w:sz w:val="22"/>
          <w:szCs w:val="22"/>
          <w:lang w:val="es-ES"/>
        </w:rPr>
        <w:t xml:space="preserve">En ningún caso será necesario que el particular ratifique el recurso de revisión interpuesto. </w:t>
      </w:r>
    </w:p>
    <w:p w14:paraId="7CF521B1" w14:textId="77777777" w:rsidR="00756235" w:rsidRPr="008C7C68" w:rsidRDefault="00756235" w:rsidP="00177BA7">
      <w:pPr>
        <w:tabs>
          <w:tab w:val="left" w:pos="851"/>
          <w:tab w:val="left" w:pos="8222"/>
        </w:tabs>
        <w:ind w:left="851" w:right="1134"/>
        <w:jc w:val="both"/>
        <w:rPr>
          <w:rFonts w:ascii="Palatino Linotype" w:hAnsi="Palatino Linotype"/>
          <w:i/>
          <w:sz w:val="22"/>
          <w:szCs w:val="22"/>
          <w:lang w:val="es-ES"/>
        </w:rPr>
      </w:pPr>
      <w:r w:rsidRPr="008C7C68">
        <w:rPr>
          <w:rFonts w:ascii="Palatino Linotype" w:hAnsi="Palatino Linotype"/>
          <w:i/>
          <w:sz w:val="22"/>
          <w:szCs w:val="22"/>
          <w:lang w:val="es-ES"/>
        </w:rPr>
        <w:t xml:space="preserve">En caso de </w:t>
      </w:r>
      <w:r w:rsidRPr="008C7C68">
        <w:rPr>
          <w:rFonts w:ascii="Palatino Linotype" w:hAnsi="Palatino Linotype" w:cs="Arial"/>
          <w:i/>
          <w:color w:val="222222"/>
          <w:sz w:val="22"/>
          <w:szCs w:val="22"/>
          <w:lang w:val="es-ES" w:eastAsia="es-MX"/>
        </w:rPr>
        <w:t>que</w:t>
      </w:r>
      <w:r w:rsidRPr="008C7C68">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631A7E55" w14:textId="77777777" w:rsidR="00756235" w:rsidRPr="008C7C68" w:rsidRDefault="00756235" w:rsidP="00177BA7">
      <w:pPr>
        <w:tabs>
          <w:tab w:val="left" w:pos="851"/>
          <w:tab w:val="left" w:pos="8222"/>
        </w:tabs>
        <w:ind w:left="851" w:right="1134"/>
        <w:jc w:val="both"/>
        <w:rPr>
          <w:rFonts w:ascii="Palatino Linotype" w:hAnsi="Palatino Linotype"/>
          <w:i/>
          <w:sz w:val="22"/>
          <w:szCs w:val="22"/>
          <w:lang w:val="es-ES"/>
        </w:rPr>
      </w:pPr>
      <w:r w:rsidRPr="008C7C68">
        <w:rPr>
          <w:rFonts w:ascii="Palatino Linotype" w:hAnsi="Palatino Linotype"/>
          <w:i/>
          <w:sz w:val="22"/>
          <w:szCs w:val="22"/>
          <w:lang w:val="es-ES"/>
        </w:rPr>
        <w:t>(Énfasis añadido)</w:t>
      </w:r>
    </w:p>
    <w:p w14:paraId="0A6D669D" w14:textId="77777777" w:rsidR="00756235" w:rsidRPr="008C7C68" w:rsidRDefault="00756235" w:rsidP="00756235">
      <w:pPr>
        <w:spacing w:line="360" w:lineRule="auto"/>
        <w:jc w:val="both"/>
        <w:textAlignment w:val="baseline"/>
        <w:rPr>
          <w:rFonts w:ascii="Palatino Linotype" w:hAnsi="Palatino Linotype"/>
          <w:b/>
          <w:color w:val="000000" w:themeColor="text1"/>
          <w:sz w:val="28"/>
          <w:lang w:eastAsia="es-MX"/>
        </w:rPr>
      </w:pPr>
    </w:p>
    <w:p w14:paraId="7C9ABA59" w14:textId="3E3DBEFD" w:rsidR="00756235" w:rsidRPr="008C7C68" w:rsidRDefault="00756235" w:rsidP="00323C71">
      <w:pPr>
        <w:autoSpaceDE w:val="0"/>
        <w:autoSpaceDN w:val="0"/>
        <w:adjustRightInd w:val="0"/>
        <w:spacing w:line="360" w:lineRule="auto"/>
        <w:ind w:right="49"/>
        <w:jc w:val="both"/>
        <w:rPr>
          <w:rFonts w:ascii="Palatino Linotype" w:hAnsi="Palatino Linotype" w:cs="Arial"/>
          <w:b/>
          <w:color w:val="000000" w:themeColor="text1"/>
        </w:rPr>
      </w:pPr>
      <w:r w:rsidRPr="008C7C68">
        <w:rPr>
          <w:rFonts w:ascii="Palatino Linotype" w:hAnsi="Palatino Linotype" w:cs="Arial"/>
          <w:b/>
          <w:color w:val="000000" w:themeColor="text1"/>
          <w:sz w:val="28"/>
          <w:szCs w:val="28"/>
        </w:rPr>
        <w:t>SEXTO</w:t>
      </w:r>
      <w:r w:rsidR="003533BB" w:rsidRPr="008C7C68">
        <w:rPr>
          <w:rFonts w:ascii="Palatino Linotype" w:hAnsi="Palatino Linotype"/>
          <w:b/>
          <w:color w:val="000000" w:themeColor="text1"/>
          <w:sz w:val="28"/>
          <w:szCs w:val="28"/>
        </w:rPr>
        <w:t>.</w:t>
      </w:r>
      <w:r w:rsidR="003533BB" w:rsidRPr="008C7C68">
        <w:rPr>
          <w:rFonts w:ascii="Palatino Linotype" w:hAnsi="Palatino Linotype"/>
          <w:b/>
          <w:color w:val="000000" w:themeColor="text1"/>
        </w:rPr>
        <w:t xml:space="preserve"> </w:t>
      </w:r>
      <w:r w:rsidRPr="008C7C68">
        <w:rPr>
          <w:rFonts w:ascii="Palatino Linotype" w:hAnsi="Palatino Linotype" w:cs="Arial"/>
          <w:b/>
          <w:color w:val="000000" w:themeColor="text1"/>
        </w:rPr>
        <w:t>Estudio y resolución del asunto.</w:t>
      </w:r>
    </w:p>
    <w:p w14:paraId="096B7D40" w14:textId="6E9960CF" w:rsidR="00756235" w:rsidRPr="008C7C68" w:rsidRDefault="00756235" w:rsidP="00756235">
      <w:pPr>
        <w:spacing w:line="360" w:lineRule="auto"/>
        <w:jc w:val="both"/>
        <w:textAlignment w:val="baseline"/>
        <w:rPr>
          <w:rFonts w:ascii="Palatino Linotype" w:hAnsi="Palatino Linotype" w:cs="Arial"/>
          <w:lang w:val="es-ES" w:eastAsia="es-MX"/>
        </w:rPr>
      </w:pPr>
      <w:r w:rsidRPr="008C7C68">
        <w:rPr>
          <w:rFonts w:ascii="Palatino Linotype" w:hAnsi="Palatino Linotype" w:cs="Arial"/>
          <w:color w:val="000000" w:themeColor="text1"/>
          <w:lang w:val="es-ES" w:eastAsia="es-MX"/>
        </w:rPr>
        <w:t xml:space="preserve">Del análisis efectuado, se advierte que los </w:t>
      </w:r>
      <w:r w:rsidRPr="008C7C68">
        <w:rPr>
          <w:rFonts w:ascii="Palatino Linotype" w:hAnsi="Palatino Linotype" w:cs="Arial"/>
          <w:lang w:val="es-ES" w:eastAsia="es-MX"/>
        </w:rPr>
        <w:t>presentes recursos de revisión son procedentes, pues actualizan las hipótesis previstas en las fracciones VII y XI, del artículo 179 de la ley de la materia, el cual a la letra dice:</w:t>
      </w:r>
    </w:p>
    <w:p w14:paraId="7BB0A483" w14:textId="77777777" w:rsidR="00756235" w:rsidRPr="008C7C68" w:rsidRDefault="00756235" w:rsidP="00756235">
      <w:pPr>
        <w:jc w:val="both"/>
        <w:rPr>
          <w:rFonts w:ascii="Palatino Linotype" w:hAnsi="Palatino Linotype" w:cs="Arial"/>
          <w:lang w:val="es-ES"/>
        </w:rPr>
      </w:pPr>
    </w:p>
    <w:p w14:paraId="42A4327F" w14:textId="77777777" w:rsidR="00756235" w:rsidRPr="008C7C68" w:rsidRDefault="00756235" w:rsidP="00177BA7">
      <w:pPr>
        <w:ind w:left="851" w:right="1134"/>
        <w:jc w:val="both"/>
        <w:rPr>
          <w:rFonts w:ascii="Palatino Linotype" w:hAnsi="Palatino Linotype" w:cs="Arial"/>
          <w:i/>
          <w:color w:val="000000"/>
          <w:sz w:val="22"/>
          <w:szCs w:val="22"/>
          <w:lang w:val="es-ES"/>
        </w:rPr>
      </w:pPr>
      <w:r w:rsidRPr="008C7C68">
        <w:rPr>
          <w:rFonts w:ascii="Palatino Linotype" w:hAnsi="Palatino Linotype" w:cs="Arial"/>
          <w:i/>
          <w:color w:val="000000"/>
          <w:sz w:val="22"/>
          <w:szCs w:val="22"/>
          <w:lang w:val="es-ES"/>
        </w:rPr>
        <w:t>“</w:t>
      </w:r>
      <w:r w:rsidRPr="008C7C68">
        <w:rPr>
          <w:rFonts w:ascii="Palatino Linotype" w:hAnsi="Palatino Linotype" w:cs="Arial"/>
          <w:b/>
          <w:i/>
          <w:color w:val="000000"/>
          <w:sz w:val="22"/>
          <w:szCs w:val="22"/>
          <w:lang w:val="es-ES"/>
        </w:rPr>
        <w:t>Artículo 179.</w:t>
      </w:r>
      <w:r w:rsidRPr="008C7C68">
        <w:rPr>
          <w:rFonts w:ascii="Palatino Linotype"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3032042F" w14:textId="77777777" w:rsidR="00756235" w:rsidRPr="008C7C68" w:rsidRDefault="00756235" w:rsidP="00177BA7">
      <w:pPr>
        <w:ind w:left="851" w:right="1134"/>
        <w:jc w:val="both"/>
        <w:rPr>
          <w:rFonts w:ascii="Palatino Linotype" w:hAnsi="Palatino Linotype" w:cs="Arial"/>
          <w:i/>
          <w:color w:val="000000"/>
          <w:sz w:val="22"/>
          <w:szCs w:val="22"/>
          <w:lang w:val="es-ES"/>
        </w:rPr>
      </w:pPr>
      <w:r w:rsidRPr="008C7C68">
        <w:rPr>
          <w:rFonts w:ascii="Palatino Linotype" w:hAnsi="Palatino Linotype" w:cs="Arial"/>
          <w:i/>
          <w:color w:val="000000"/>
          <w:sz w:val="22"/>
          <w:szCs w:val="22"/>
          <w:lang w:val="es-ES"/>
        </w:rPr>
        <w:t>…</w:t>
      </w:r>
    </w:p>
    <w:p w14:paraId="09D754F2" w14:textId="77777777" w:rsidR="00756235" w:rsidRPr="008C7C68" w:rsidRDefault="00756235" w:rsidP="00177BA7">
      <w:pPr>
        <w:ind w:left="851" w:right="1134"/>
        <w:jc w:val="both"/>
        <w:rPr>
          <w:rFonts w:ascii="Palatino Linotype" w:hAnsi="Palatino Linotype" w:cs="Arial"/>
          <w:i/>
          <w:color w:val="000000"/>
          <w:sz w:val="22"/>
          <w:szCs w:val="22"/>
          <w:lang w:val="es-ES"/>
        </w:rPr>
      </w:pPr>
      <w:r w:rsidRPr="008C7C68">
        <w:rPr>
          <w:rFonts w:ascii="Palatino Linotype" w:hAnsi="Palatino Linotype" w:cs="Arial"/>
          <w:b/>
          <w:i/>
          <w:color w:val="000000"/>
          <w:sz w:val="22"/>
          <w:szCs w:val="22"/>
          <w:lang w:val="es-ES"/>
        </w:rPr>
        <w:t>VII. La falta de respuesta a una solicitud de acceso a la información</w:t>
      </w:r>
      <w:r w:rsidRPr="008C7C68">
        <w:rPr>
          <w:rFonts w:ascii="Palatino Linotype" w:hAnsi="Palatino Linotype" w:cs="Arial"/>
          <w:i/>
          <w:color w:val="000000"/>
          <w:sz w:val="22"/>
          <w:szCs w:val="22"/>
          <w:lang w:val="es-ES"/>
        </w:rPr>
        <w:t>;</w:t>
      </w:r>
    </w:p>
    <w:p w14:paraId="24E28189" w14:textId="77777777" w:rsidR="00756235" w:rsidRPr="008C7C68" w:rsidRDefault="00756235" w:rsidP="00177BA7">
      <w:pPr>
        <w:ind w:left="851" w:right="1134"/>
        <w:jc w:val="both"/>
        <w:rPr>
          <w:rFonts w:ascii="Palatino Linotype" w:hAnsi="Palatino Linotype" w:cs="Arial"/>
          <w:b/>
          <w:i/>
          <w:color w:val="000000"/>
          <w:sz w:val="22"/>
          <w:szCs w:val="22"/>
          <w:lang w:val="es-ES"/>
        </w:rPr>
      </w:pPr>
      <w:r w:rsidRPr="008C7C68">
        <w:rPr>
          <w:rFonts w:ascii="Palatino Linotype" w:hAnsi="Palatino Linotype" w:cs="Arial"/>
          <w:b/>
          <w:i/>
          <w:color w:val="000000"/>
          <w:sz w:val="22"/>
          <w:szCs w:val="22"/>
          <w:lang w:val="es-ES"/>
        </w:rPr>
        <w:t>…</w:t>
      </w:r>
    </w:p>
    <w:p w14:paraId="20903266" w14:textId="77777777" w:rsidR="00756235" w:rsidRPr="008C7C68" w:rsidRDefault="00756235" w:rsidP="00177BA7">
      <w:pPr>
        <w:ind w:left="851" w:right="1134"/>
        <w:jc w:val="both"/>
        <w:rPr>
          <w:rFonts w:ascii="Palatino Linotype" w:hAnsi="Palatino Linotype" w:cs="Arial"/>
          <w:b/>
          <w:i/>
          <w:color w:val="000000"/>
          <w:sz w:val="22"/>
          <w:szCs w:val="22"/>
          <w:lang w:val="es-ES"/>
        </w:rPr>
      </w:pPr>
      <w:r w:rsidRPr="008C7C68">
        <w:rPr>
          <w:rFonts w:ascii="Palatino Linotype" w:hAnsi="Palatino Linotype" w:cs="Arial"/>
          <w:b/>
          <w:i/>
          <w:color w:val="000000"/>
          <w:sz w:val="22"/>
          <w:szCs w:val="22"/>
          <w:lang w:val="es-ES"/>
        </w:rPr>
        <w:t>XI. La falta de trámite a una solicitud;</w:t>
      </w:r>
    </w:p>
    <w:p w14:paraId="56EA2D6C" w14:textId="77777777" w:rsidR="00756235" w:rsidRPr="008C7C68" w:rsidRDefault="00756235" w:rsidP="00177BA7">
      <w:pPr>
        <w:ind w:left="851" w:right="1134"/>
        <w:jc w:val="both"/>
        <w:rPr>
          <w:rFonts w:ascii="Palatino Linotype" w:hAnsi="Palatino Linotype" w:cs="Arial"/>
          <w:i/>
          <w:color w:val="000000"/>
          <w:sz w:val="22"/>
          <w:szCs w:val="22"/>
          <w:lang w:val="es-ES"/>
        </w:rPr>
      </w:pPr>
      <w:r w:rsidRPr="008C7C68">
        <w:rPr>
          <w:rFonts w:ascii="Palatino Linotype" w:hAnsi="Palatino Linotype" w:cs="Arial"/>
          <w:i/>
          <w:color w:val="000000"/>
          <w:sz w:val="22"/>
          <w:szCs w:val="22"/>
          <w:lang w:val="es-ES"/>
        </w:rPr>
        <w:t>…”</w:t>
      </w:r>
    </w:p>
    <w:p w14:paraId="70DD752D" w14:textId="77777777" w:rsidR="00756235" w:rsidRPr="008C7C68" w:rsidRDefault="00756235" w:rsidP="00177BA7">
      <w:pPr>
        <w:ind w:left="851" w:right="1134"/>
        <w:jc w:val="both"/>
        <w:rPr>
          <w:rFonts w:ascii="Palatino Linotype" w:hAnsi="Palatino Linotype" w:cs="Arial"/>
          <w:i/>
          <w:color w:val="000000"/>
          <w:sz w:val="22"/>
          <w:szCs w:val="22"/>
          <w:lang w:val="es-ES"/>
        </w:rPr>
      </w:pPr>
      <w:r w:rsidRPr="008C7C68">
        <w:rPr>
          <w:rFonts w:ascii="Palatino Linotype" w:hAnsi="Palatino Linotype" w:cs="Arial"/>
          <w:i/>
          <w:color w:val="000000"/>
          <w:sz w:val="22"/>
          <w:szCs w:val="22"/>
          <w:lang w:val="es-ES"/>
        </w:rPr>
        <w:t>(Énfasis añadido)</w:t>
      </w:r>
    </w:p>
    <w:p w14:paraId="7AE54398" w14:textId="77777777" w:rsidR="00756235" w:rsidRPr="008C7C68" w:rsidRDefault="00756235" w:rsidP="00756235">
      <w:pPr>
        <w:ind w:left="851" w:right="901"/>
        <w:jc w:val="both"/>
        <w:rPr>
          <w:rFonts w:ascii="Palatino Linotype" w:hAnsi="Palatino Linotype" w:cs="Arial"/>
          <w:i/>
          <w:color w:val="000000"/>
          <w:szCs w:val="22"/>
          <w:lang w:val="es-ES"/>
        </w:rPr>
      </w:pPr>
    </w:p>
    <w:p w14:paraId="485F0EFC" w14:textId="6C50DDCC" w:rsidR="00756235" w:rsidRPr="008C7C68" w:rsidRDefault="00756235" w:rsidP="00756235">
      <w:pPr>
        <w:widowControl w:val="0"/>
        <w:autoSpaceDE w:val="0"/>
        <w:autoSpaceDN w:val="0"/>
        <w:adjustRightInd w:val="0"/>
        <w:spacing w:line="360" w:lineRule="auto"/>
        <w:contextualSpacing/>
        <w:jc w:val="both"/>
        <w:rPr>
          <w:rFonts w:ascii="Palatino Linotype" w:hAnsi="Palatino Linotype" w:cs="Arial"/>
          <w:lang w:val="es-ES"/>
        </w:rPr>
      </w:pPr>
      <w:r w:rsidRPr="008C7C68">
        <w:rPr>
          <w:rFonts w:ascii="Palatino Linotype" w:hAnsi="Palatino Linotype" w:cs="Arial"/>
          <w:lang w:val="es-ES"/>
        </w:rPr>
        <w:t xml:space="preserve">El precepto legal citado, establece como supuestos de procedencia del recurso de revisión, en aquellos casos en que no se dé tramite a una solicitud y por tanto respuesta a lo solicitado; por lo que, en el presente caso, </w:t>
      </w:r>
      <w:r w:rsidRPr="008C7C68">
        <w:rPr>
          <w:rFonts w:ascii="Palatino Linotype" w:hAnsi="Palatino Linotype" w:cs="Arial"/>
          <w:b/>
          <w:lang w:val="es-ES"/>
        </w:rPr>
        <w:t>EL SUJETO OBLIGADO</w:t>
      </w:r>
      <w:r w:rsidRPr="008C7C68">
        <w:rPr>
          <w:rFonts w:ascii="Palatino Linotype" w:hAnsi="Palatino Linotype" w:cs="Arial"/>
          <w:lang w:val="es-ES"/>
        </w:rPr>
        <w:t xml:space="preserve"> omitió turnar a las áreas competentes y dar respuesta a lo requerido por </w:t>
      </w:r>
      <w:r w:rsidRPr="008C7C68">
        <w:rPr>
          <w:rFonts w:ascii="Palatino Linotype" w:hAnsi="Palatino Linotype" w:cs="Arial"/>
          <w:b/>
          <w:lang w:val="es-ES"/>
        </w:rPr>
        <w:t xml:space="preserve">EL RECURRENTE </w:t>
      </w:r>
      <w:r w:rsidRPr="008C7C68">
        <w:rPr>
          <w:rFonts w:ascii="Palatino Linotype" w:hAnsi="Palatino Linotype" w:cs="Arial"/>
          <w:lang w:val="es-ES"/>
        </w:rPr>
        <w:t>en su</w:t>
      </w:r>
      <w:r w:rsidR="00177BA7" w:rsidRPr="008C7C68">
        <w:rPr>
          <w:rFonts w:ascii="Palatino Linotype" w:hAnsi="Palatino Linotype" w:cs="Arial"/>
          <w:lang w:val="es-ES"/>
        </w:rPr>
        <w:t>s</w:t>
      </w:r>
      <w:r w:rsidRPr="008C7C68">
        <w:rPr>
          <w:rFonts w:ascii="Palatino Linotype" w:hAnsi="Palatino Linotype" w:cs="Arial"/>
          <w:lang w:val="es-ES"/>
        </w:rPr>
        <w:t xml:space="preserve"> solicitud</w:t>
      </w:r>
      <w:r w:rsidR="00177BA7" w:rsidRPr="008C7C68">
        <w:rPr>
          <w:rFonts w:ascii="Palatino Linotype" w:hAnsi="Palatino Linotype" w:cs="Arial"/>
          <w:lang w:val="es-ES"/>
        </w:rPr>
        <w:t>es</w:t>
      </w:r>
      <w:r w:rsidRPr="008C7C68">
        <w:rPr>
          <w:rFonts w:ascii="Palatino Linotype" w:hAnsi="Palatino Linotype" w:cs="Arial"/>
          <w:lang w:val="es-ES"/>
        </w:rPr>
        <w:t xml:space="preserve"> de información pública; atento a ello, </w:t>
      </w:r>
      <w:r w:rsidRPr="008C7C68">
        <w:rPr>
          <w:rFonts w:ascii="Palatino Linotype" w:hAnsi="Palatino Linotype"/>
          <w:lang w:val="es-ES"/>
        </w:rPr>
        <w:t xml:space="preserve">este Órgano Garante </w:t>
      </w:r>
      <w:r w:rsidRPr="008C7C68">
        <w:rPr>
          <w:rFonts w:ascii="Palatino Linotype" w:hAnsi="Palatino Linotype" w:cs="Arial"/>
          <w:lang w:val="es-ES"/>
        </w:rPr>
        <w:t xml:space="preserve">considera que las razones o motivos de inconformidad son </w:t>
      </w:r>
      <w:r w:rsidRPr="008C7C68">
        <w:rPr>
          <w:rFonts w:ascii="Palatino Linotype" w:hAnsi="Palatino Linotype" w:cs="Arial"/>
          <w:b/>
          <w:lang w:val="es-ES"/>
        </w:rPr>
        <w:t>fundados</w:t>
      </w:r>
      <w:r w:rsidRPr="008C7C68">
        <w:rPr>
          <w:rFonts w:ascii="Palatino Linotype" w:hAnsi="Palatino Linotype" w:cs="Arial"/>
          <w:lang w:val="es-ES"/>
        </w:rPr>
        <w:t>.</w:t>
      </w:r>
    </w:p>
    <w:p w14:paraId="01CEC1A0" w14:textId="77777777" w:rsidR="00756235" w:rsidRPr="008C7C68" w:rsidRDefault="00756235" w:rsidP="00756235">
      <w:pPr>
        <w:widowControl w:val="0"/>
        <w:autoSpaceDE w:val="0"/>
        <w:autoSpaceDN w:val="0"/>
        <w:adjustRightInd w:val="0"/>
        <w:spacing w:line="360" w:lineRule="auto"/>
        <w:contextualSpacing/>
        <w:jc w:val="both"/>
        <w:rPr>
          <w:rFonts w:ascii="Palatino Linotype" w:hAnsi="Palatino Linotype" w:cs="Arial"/>
          <w:lang w:val="es-ES"/>
        </w:rPr>
      </w:pPr>
    </w:p>
    <w:p w14:paraId="73E6D610" w14:textId="7DE826C1" w:rsidR="00756235" w:rsidRPr="008C7C68" w:rsidRDefault="00756235" w:rsidP="00756235">
      <w:pPr>
        <w:spacing w:line="360" w:lineRule="auto"/>
        <w:jc w:val="both"/>
        <w:rPr>
          <w:rFonts w:ascii="Palatino Linotype" w:hAnsi="Palatino Linotype"/>
        </w:rPr>
      </w:pPr>
      <w:r w:rsidRPr="008C7C68">
        <w:rPr>
          <w:rFonts w:ascii="Palatino Linotype" w:hAnsi="Palatino Linotype"/>
        </w:rPr>
        <w:t xml:space="preserve">Es así que, de acuerdo a los motivos de inconformidad hechos valer por </w:t>
      </w:r>
      <w:r w:rsidRPr="008C7C68">
        <w:rPr>
          <w:rFonts w:ascii="Palatino Linotype" w:hAnsi="Palatino Linotype"/>
          <w:b/>
        </w:rPr>
        <w:t>EL RECURRENTE</w:t>
      </w:r>
      <w:r w:rsidRPr="008C7C68">
        <w:rPr>
          <w:rFonts w:ascii="Palatino Linotype" w:hAnsi="Palatino Linotype"/>
        </w:rPr>
        <w:t>, ante la falta tanto de respuesta</w:t>
      </w:r>
      <w:r w:rsidR="00177BA7" w:rsidRPr="008C7C68">
        <w:rPr>
          <w:rFonts w:ascii="Palatino Linotype" w:hAnsi="Palatino Linotype"/>
        </w:rPr>
        <w:t>s</w:t>
      </w:r>
      <w:r w:rsidRPr="008C7C68">
        <w:rPr>
          <w:rFonts w:ascii="Palatino Linotype" w:hAnsi="Palatino Linotype"/>
        </w:rPr>
        <w:t xml:space="preserve"> a la</w:t>
      </w:r>
      <w:r w:rsidR="00177BA7" w:rsidRPr="008C7C68">
        <w:rPr>
          <w:rFonts w:ascii="Palatino Linotype" w:hAnsi="Palatino Linotype"/>
        </w:rPr>
        <w:t>s</w:t>
      </w:r>
      <w:r w:rsidRPr="008C7C68">
        <w:rPr>
          <w:rFonts w:ascii="Palatino Linotype" w:hAnsi="Palatino Linotype"/>
        </w:rPr>
        <w:t xml:space="preserve"> solicitud</w:t>
      </w:r>
      <w:r w:rsidR="00177BA7" w:rsidRPr="008C7C68">
        <w:rPr>
          <w:rFonts w:ascii="Palatino Linotype" w:hAnsi="Palatino Linotype"/>
        </w:rPr>
        <w:t>es</w:t>
      </w:r>
      <w:r w:rsidRPr="008C7C68">
        <w:rPr>
          <w:rFonts w:ascii="Palatino Linotype" w:hAnsi="Palatino Linotype"/>
        </w:rPr>
        <w:t>, como del envío de</w:t>
      </w:r>
      <w:r w:rsidR="00177BA7" w:rsidRPr="008C7C68">
        <w:rPr>
          <w:rFonts w:ascii="Palatino Linotype" w:hAnsi="Palatino Linotype"/>
        </w:rPr>
        <w:t xml:space="preserve"> los</w:t>
      </w:r>
      <w:r w:rsidRPr="008C7C68">
        <w:rPr>
          <w:rFonts w:ascii="Palatino Linotype" w:hAnsi="Palatino Linotype"/>
        </w:rPr>
        <w:t xml:space="preserve"> Informe</w:t>
      </w:r>
      <w:r w:rsidR="00177BA7" w:rsidRPr="008C7C68">
        <w:rPr>
          <w:rFonts w:ascii="Palatino Linotype" w:hAnsi="Palatino Linotype"/>
        </w:rPr>
        <w:t>s</w:t>
      </w:r>
      <w:r w:rsidRPr="008C7C68">
        <w:rPr>
          <w:rFonts w:ascii="Palatino Linotype" w:hAnsi="Palatino Linotype"/>
        </w:rPr>
        <w:t xml:space="preserve"> Justificado</w:t>
      </w:r>
      <w:r w:rsidR="00177BA7" w:rsidRPr="008C7C68">
        <w:rPr>
          <w:rFonts w:ascii="Palatino Linotype" w:hAnsi="Palatino Linotype"/>
        </w:rPr>
        <w:t>s</w:t>
      </w:r>
      <w:r w:rsidRPr="008C7C68">
        <w:rPr>
          <w:rFonts w:ascii="Palatino Linotype" w:hAnsi="Palatino Linotype"/>
        </w:rPr>
        <w:t xml:space="preserve"> por parte del</w:t>
      </w:r>
      <w:r w:rsidRPr="008C7C68">
        <w:rPr>
          <w:rFonts w:ascii="Palatino Linotype" w:hAnsi="Palatino Linotype"/>
          <w:b/>
        </w:rPr>
        <w:t xml:space="preserve"> SUJETO OBLIGADO</w:t>
      </w:r>
      <w:r w:rsidRPr="008C7C68">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79AF13D4" w14:textId="77777777" w:rsidR="00756235" w:rsidRPr="008C7C68" w:rsidRDefault="00756235" w:rsidP="00756235">
      <w:pPr>
        <w:widowControl w:val="0"/>
        <w:autoSpaceDE w:val="0"/>
        <w:autoSpaceDN w:val="0"/>
        <w:adjustRightInd w:val="0"/>
        <w:spacing w:line="360" w:lineRule="auto"/>
        <w:contextualSpacing/>
        <w:jc w:val="both"/>
        <w:rPr>
          <w:rFonts w:ascii="Palatino Linotype" w:hAnsi="Palatino Linotype" w:cs="Arial"/>
          <w:lang w:val="es-ES"/>
        </w:rPr>
      </w:pPr>
    </w:p>
    <w:p w14:paraId="1B7FCE45" w14:textId="5B6231F1" w:rsidR="00177BA7" w:rsidRPr="008C7C68" w:rsidRDefault="00177BA7" w:rsidP="00177BA7">
      <w:pPr>
        <w:spacing w:line="360" w:lineRule="auto"/>
        <w:jc w:val="both"/>
        <w:rPr>
          <w:rFonts w:ascii="Palatino Linotype" w:hAnsi="Palatino Linotype"/>
        </w:rPr>
      </w:pPr>
      <w:bookmarkStart w:id="1" w:name="_Hlk63244169"/>
      <w:r w:rsidRPr="008C7C68">
        <w:rPr>
          <w:rFonts w:ascii="Palatino Linotype" w:eastAsia="Arial Unicode MS" w:hAnsi="Palatino Linotype" w:cs="Arial"/>
        </w:rPr>
        <w:t xml:space="preserve">En ese contexto, </w:t>
      </w:r>
      <w:r w:rsidRPr="008C7C68">
        <w:rPr>
          <w:rFonts w:ascii="Palatino Linotype" w:hAnsi="Palatino Linotype"/>
        </w:rPr>
        <w:t xml:space="preserve">es pertinente enfatizar lo que el derecho de acceso a la información pública, </w:t>
      </w:r>
      <w:r w:rsidR="005F5D50" w:rsidRPr="008C7C68">
        <w:rPr>
          <w:rFonts w:ascii="Palatino Linotype" w:hAnsi="Palatino Linotype"/>
        </w:rPr>
        <w:t>se encuentra c</w:t>
      </w:r>
      <w:r w:rsidRPr="008C7C68">
        <w:rPr>
          <w:rFonts w:ascii="Palatino Linotype" w:hAnsi="Palatino Linotype"/>
        </w:rPr>
        <w:t>ontemplado en el artículo 6°, Apartado A de la Constitución Política de los Estados Unidos Mexicanos, que señala:</w:t>
      </w:r>
    </w:p>
    <w:p w14:paraId="1118F1EE" w14:textId="77777777" w:rsidR="00177BA7" w:rsidRPr="008C7C68" w:rsidRDefault="00177BA7" w:rsidP="00177BA7">
      <w:pPr>
        <w:jc w:val="both"/>
        <w:rPr>
          <w:rFonts w:ascii="Palatino Linotype" w:hAnsi="Palatino Linotype"/>
          <w:sz w:val="22"/>
          <w:szCs w:val="22"/>
        </w:rPr>
      </w:pPr>
    </w:p>
    <w:p w14:paraId="0505E82B" w14:textId="77777777" w:rsidR="00177BA7" w:rsidRPr="008C7C68" w:rsidRDefault="00177BA7" w:rsidP="00177BA7">
      <w:pPr>
        <w:ind w:left="851" w:right="1134"/>
        <w:jc w:val="both"/>
        <w:rPr>
          <w:rFonts w:ascii="Palatino Linotype" w:hAnsi="Palatino Linotype" w:cs="Arial"/>
          <w:i/>
          <w:sz w:val="22"/>
          <w:szCs w:val="22"/>
        </w:rPr>
      </w:pPr>
      <w:r w:rsidRPr="008C7C68">
        <w:rPr>
          <w:rFonts w:ascii="Palatino Linotype" w:hAnsi="Palatino Linotype" w:cs="Arial"/>
          <w:i/>
          <w:sz w:val="22"/>
          <w:szCs w:val="22"/>
        </w:rPr>
        <w:lastRenderedPageBreak/>
        <w:t>“</w:t>
      </w:r>
      <w:r w:rsidRPr="008C7C68">
        <w:rPr>
          <w:rFonts w:ascii="Palatino Linotype" w:hAnsi="Palatino Linotype" w:cs="Arial"/>
          <w:b/>
          <w:i/>
          <w:sz w:val="22"/>
          <w:szCs w:val="22"/>
        </w:rPr>
        <w:t>Artículo 6o.</w:t>
      </w:r>
      <w:r w:rsidRPr="008C7C68">
        <w:rPr>
          <w:rFonts w:ascii="Palatino Linotype" w:hAnsi="Palatino Linotype" w:cs="Arial"/>
          <w:i/>
          <w:sz w:val="22"/>
          <w:szCs w:val="22"/>
        </w:rPr>
        <w:t xml:space="preserve">  . . .</w:t>
      </w:r>
    </w:p>
    <w:p w14:paraId="4EA86FA5" w14:textId="77777777" w:rsidR="00177BA7" w:rsidRPr="008C7C68" w:rsidRDefault="00177BA7" w:rsidP="00177BA7">
      <w:pPr>
        <w:ind w:left="851" w:right="1134"/>
        <w:jc w:val="both"/>
        <w:rPr>
          <w:rFonts w:ascii="Palatino Linotype" w:hAnsi="Palatino Linotype" w:cs="Arial"/>
          <w:i/>
          <w:sz w:val="22"/>
          <w:szCs w:val="22"/>
          <w:lang w:eastAsia="es-MX"/>
        </w:rPr>
      </w:pPr>
      <w:r w:rsidRPr="008C7C68">
        <w:rPr>
          <w:rFonts w:ascii="Palatino Linotype" w:hAnsi="Palatino Linotype" w:cs="Arial"/>
          <w:b/>
          <w:bCs/>
          <w:i/>
          <w:sz w:val="22"/>
          <w:szCs w:val="22"/>
          <w:lang w:eastAsia="es-MX"/>
        </w:rPr>
        <w:t>A.</w:t>
      </w:r>
      <w:r w:rsidRPr="008C7C68">
        <w:rPr>
          <w:rFonts w:ascii="Palatino Linotype" w:hAnsi="Palatino Linotype" w:cs="Arial"/>
          <w:i/>
          <w:sz w:val="22"/>
          <w:szCs w:val="22"/>
          <w:lang w:eastAsia="es-MX"/>
        </w:rPr>
        <w:t xml:space="preserve"> Para el ejercicio del </w:t>
      </w:r>
      <w:r w:rsidRPr="008C7C68">
        <w:rPr>
          <w:rFonts w:ascii="Palatino Linotype" w:hAnsi="Palatino Linotype" w:cs="Arial"/>
          <w:bCs/>
          <w:i/>
          <w:sz w:val="22"/>
          <w:szCs w:val="22"/>
        </w:rPr>
        <w:t>derecho</w:t>
      </w:r>
      <w:r w:rsidRPr="008C7C68">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2ECFE55C" w14:textId="77777777" w:rsidR="00177BA7" w:rsidRPr="008C7C68" w:rsidRDefault="00177BA7" w:rsidP="00177BA7">
      <w:pPr>
        <w:ind w:left="851" w:right="1134"/>
        <w:jc w:val="both"/>
        <w:rPr>
          <w:rFonts w:ascii="Palatino Linotype" w:hAnsi="Palatino Linotype" w:cs="Arial"/>
          <w:i/>
          <w:sz w:val="22"/>
          <w:szCs w:val="22"/>
        </w:rPr>
      </w:pPr>
      <w:r w:rsidRPr="008C7C68">
        <w:rPr>
          <w:rFonts w:ascii="Palatino Linotype" w:hAnsi="Palatino Linotype" w:cs="Arial"/>
          <w:b/>
          <w:bCs/>
          <w:i/>
          <w:sz w:val="22"/>
          <w:szCs w:val="22"/>
          <w:lang w:eastAsia="es-MX"/>
        </w:rPr>
        <w:t xml:space="preserve">I. </w:t>
      </w:r>
      <w:r w:rsidRPr="008C7C68">
        <w:rPr>
          <w:rFonts w:ascii="Palatino Linotype" w:hAnsi="Palatino Linotype" w:cs="Arial"/>
          <w:i/>
          <w:sz w:val="22"/>
          <w:szCs w:val="22"/>
          <w:lang w:eastAsia="es-MX"/>
        </w:rPr>
        <w:t xml:space="preserve">Toda la información en posesión de cualquier autoridad, entidad, órgano y organismo de los Poderes Ejecutivo, </w:t>
      </w:r>
      <w:r w:rsidRPr="008C7C68">
        <w:rPr>
          <w:rFonts w:ascii="Palatino Linotype" w:hAnsi="Palatino Linotype" w:cs="Arial"/>
          <w:i/>
          <w:sz w:val="22"/>
          <w:szCs w:val="22"/>
        </w:rPr>
        <w:t>Legislativo</w:t>
      </w:r>
      <w:r w:rsidRPr="008C7C68">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8C7C68">
        <w:rPr>
          <w:rFonts w:ascii="Palatino Linotype" w:hAnsi="Palatino Linotype" w:cs="Arial"/>
          <w:i/>
          <w:sz w:val="22"/>
          <w:szCs w:val="22"/>
        </w:rPr>
        <w:t xml:space="preserve"> </w:t>
      </w:r>
      <w:r w:rsidRPr="008C7C68">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789EBAC8" w14:textId="77777777" w:rsidR="00177BA7" w:rsidRPr="008C7C68" w:rsidRDefault="00177BA7" w:rsidP="00177BA7">
      <w:pPr>
        <w:ind w:left="851" w:right="1134"/>
        <w:jc w:val="both"/>
        <w:rPr>
          <w:rFonts w:ascii="Palatino Linotype" w:hAnsi="Palatino Linotype" w:cs="Arial"/>
          <w:i/>
          <w:sz w:val="22"/>
          <w:szCs w:val="22"/>
          <w:lang w:eastAsia="es-MX"/>
        </w:rPr>
      </w:pPr>
      <w:r w:rsidRPr="008C7C68">
        <w:rPr>
          <w:rFonts w:ascii="Palatino Linotype" w:hAnsi="Palatino Linotype" w:cs="Arial"/>
          <w:b/>
          <w:bCs/>
          <w:i/>
          <w:sz w:val="22"/>
          <w:szCs w:val="22"/>
          <w:lang w:eastAsia="es-MX"/>
        </w:rPr>
        <w:t xml:space="preserve">II. </w:t>
      </w:r>
      <w:r w:rsidRPr="008C7C68">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7C708BFB" w14:textId="77777777" w:rsidR="00177BA7" w:rsidRPr="008C7C68" w:rsidRDefault="00177BA7" w:rsidP="00177BA7">
      <w:pPr>
        <w:ind w:left="851" w:right="1134"/>
        <w:jc w:val="both"/>
        <w:rPr>
          <w:rFonts w:ascii="Palatino Linotype" w:hAnsi="Palatino Linotype" w:cs="Arial"/>
          <w:i/>
          <w:sz w:val="22"/>
          <w:szCs w:val="22"/>
          <w:lang w:eastAsia="es-MX"/>
        </w:rPr>
      </w:pPr>
      <w:r w:rsidRPr="008C7C68">
        <w:rPr>
          <w:rFonts w:ascii="Palatino Linotype" w:hAnsi="Palatino Linotype" w:cs="Arial"/>
          <w:b/>
          <w:bCs/>
          <w:i/>
          <w:sz w:val="22"/>
          <w:szCs w:val="22"/>
          <w:lang w:eastAsia="es-MX"/>
        </w:rPr>
        <w:t xml:space="preserve">III. </w:t>
      </w:r>
      <w:r w:rsidRPr="008C7C68">
        <w:rPr>
          <w:rFonts w:ascii="Palatino Linotype" w:hAnsi="Palatino Linotype" w:cs="Arial"/>
          <w:i/>
          <w:sz w:val="22"/>
          <w:szCs w:val="22"/>
          <w:lang w:eastAsia="es-MX"/>
        </w:rPr>
        <w:t xml:space="preserve">Toda persona, sin necesidad de </w:t>
      </w:r>
      <w:r w:rsidRPr="008C7C68">
        <w:rPr>
          <w:rFonts w:ascii="Palatino Linotype" w:hAnsi="Palatino Linotype" w:cs="Arial"/>
          <w:i/>
          <w:sz w:val="22"/>
          <w:szCs w:val="22"/>
        </w:rPr>
        <w:t>acreditar</w:t>
      </w:r>
      <w:r w:rsidRPr="008C7C68">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04B709CF" w14:textId="77777777" w:rsidR="00177BA7" w:rsidRPr="008C7C68" w:rsidRDefault="00177BA7" w:rsidP="00177BA7">
      <w:pPr>
        <w:ind w:left="851" w:right="1134"/>
        <w:jc w:val="both"/>
        <w:rPr>
          <w:rFonts w:ascii="Palatino Linotype" w:hAnsi="Palatino Linotype" w:cs="Arial"/>
          <w:i/>
          <w:sz w:val="22"/>
          <w:szCs w:val="22"/>
          <w:lang w:eastAsia="es-MX"/>
        </w:rPr>
      </w:pPr>
      <w:r w:rsidRPr="008C7C68">
        <w:rPr>
          <w:rFonts w:ascii="Palatino Linotype" w:hAnsi="Palatino Linotype" w:cs="Arial"/>
          <w:b/>
          <w:bCs/>
          <w:i/>
          <w:sz w:val="22"/>
          <w:szCs w:val="22"/>
          <w:lang w:eastAsia="es-MX"/>
        </w:rPr>
        <w:t xml:space="preserve">IV. </w:t>
      </w:r>
      <w:r w:rsidRPr="008C7C68">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7CFFF3C8" w14:textId="77777777" w:rsidR="00177BA7" w:rsidRPr="008C7C68" w:rsidRDefault="00177BA7" w:rsidP="00177BA7">
      <w:pPr>
        <w:ind w:left="851" w:right="1134"/>
        <w:jc w:val="both"/>
        <w:rPr>
          <w:rFonts w:ascii="Palatino Linotype" w:hAnsi="Palatino Linotype" w:cs="Arial"/>
          <w:i/>
          <w:sz w:val="22"/>
          <w:szCs w:val="22"/>
          <w:lang w:eastAsia="es-MX"/>
        </w:rPr>
      </w:pPr>
      <w:r w:rsidRPr="008C7C68">
        <w:rPr>
          <w:rFonts w:ascii="Palatino Linotype" w:hAnsi="Palatino Linotype" w:cs="Arial"/>
          <w:b/>
          <w:bCs/>
          <w:i/>
          <w:sz w:val="22"/>
          <w:szCs w:val="22"/>
          <w:lang w:eastAsia="es-MX"/>
        </w:rPr>
        <w:t xml:space="preserve">V. </w:t>
      </w:r>
      <w:r w:rsidRPr="008C7C68">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2383898" w14:textId="77777777" w:rsidR="00177BA7" w:rsidRPr="008C7C68" w:rsidRDefault="00177BA7" w:rsidP="00177BA7">
      <w:pPr>
        <w:ind w:left="851" w:right="1134"/>
        <w:jc w:val="both"/>
        <w:rPr>
          <w:rFonts w:ascii="Palatino Linotype" w:hAnsi="Palatino Linotype" w:cs="Arial"/>
          <w:i/>
          <w:sz w:val="22"/>
          <w:szCs w:val="22"/>
          <w:lang w:eastAsia="es-MX"/>
        </w:rPr>
      </w:pPr>
      <w:r w:rsidRPr="008C7C68">
        <w:rPr>
          <w:rFonts w:ascii="Palatino Linotype" w:hAnsi="Palatino Linotype" w:cs="Arial"/>
          <w:b/>
          <w:bCs/>
          <w:i/>
          <w:sz w:val="22"/>
          <w:szCs w:val="22"/>
          <w:lang w:eastAsia="es-MX"/>
        </w:rPr>
        <w:t xml:space="preserve">VI. </w:t>
      </w:r>
      <w:r w:rsidRPr="008C7C68">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41DFD94A" w14:textId="77777777" w:rsidR="00177BA7" w:rsidRPr="008C7C68" w:rsidRDefault="00177BA7" w:rsidP="00177BA7">
      <w:pPr>
        <w:ind w:left="851" w:right="1134"/>
        <w:jc w:val="both"/>
        <w:rPr>
          <w:rFonts w:ascii="Palatino Linotype" w:hAnsi="Palatino Linotype" w:cs="Arial"/>
          <w:i/>
          <w:sz w:val="22"/>
          <w:szCs w:val="22"/>
        </w:rPr>
      </w:pPr>
      <w:r w:rsidRPr="008C7C68">
        <w:rPr>
          <w:rFonts w:ascii="Palatino Linotype" w:hAnsi="Palatino Linotype" w:cs="Arial"/>
          <w:b/>
          <w:bCs/>
          <w:i/>
          <w:sz w:val="22"/>
          <w:szCs w:val="22"/>
          <w:lang w:eastAsia="es-MX"/>
        </w:rPr>
        <w:t xml:space="preserve">VII. </w:t>
      </w:r>
      <w:r w:rsidRPr="008C7C68">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8C7C68">
        <w:rPr>
          <w:rFonts w:ascii="Palatino Linotype" w:hAnsi="Palatino Linotype" w:cs="Arial"/>
          <w:i/>
          <w:sz w:val="22"/>
          <w:szCs w:val="22"/>
        </w:rPr>
        <w:t xml:space="preserve">” </w:t>
      </w:r>
    </w:p>
    <w:p w14:paraId="439FBCF5" w14:textId="77777777" w:rsidR="00177BA7" w:rsidRPr="008C7C68" w:rsidRDefault="00177BA7" w:rsidP="00177BA7">
      <w:pPr>
        <w:ind w:left="851" w:right="1134"/>
        <w:jc w:val="both"/>
        <w:rPr>
          <w:rFonts w:ascii="Palatino Linotype" w:hAnsi="Palatino Linotype"/>
          <w:sz w:val="22"/>
          <w:szCs w:val="22"/>
        </w:rPr>
      </w:pPr>
      <w:r w:rsidRPr="008C7C68">
        <w:rPr>
          <w:rFonts w:ascii="Palatino Linotype" w:hAnsi="Palatino Linotype"/>
          <w:sz w:val="22"/>
          <w:szCs w:val="22"/>
        </w:rPr>
        <w:t>(Énfasis añadido)</w:t>
      </w:r>
    </w:p>
    <w:p w14:paraId="6220E203" w14:textId="77777777" w:rsidR="00177BA7" w:rsidRPr="008C7C68" w:rsidRDefault="00177BA7" w:rsidP="00177BA7">
      <w:pPr>
        <w:ind w:left="851" w:right="901"/>
        <w:jc w:val="both"/>
        <w:rPr>
          <w:rFonts w:ascii="Palatino Linotype" w:hAnsi="Palatino Linotype" w:cs="Arial"/>
          <w:i/>
          <w:sz w:val="22"/>
          <w:szCs w:val="22"/>
          <w:lang w:eastAsia="es-MX"/>
        </w:rPr>
      </w:pPr>
    </w:p>
    <w:p w14:paraId="228B7338" w14:textId="77777777" w:rsidR="00177BA7" w:rsidRPr="008C7C68" w:rsidRDefault="00177BA7" w:rsidP="00177BA7">
      <w:pPr>
        <w:spacing w:line="360" w:lineRule="auto"/>
        <w:jc w:val="both"/>
        <w:rPr>
          <w:rFonts w:ascii="Palatino Linotype" w:hAnsi="Palatino Linotype"/>
        </w:rPr>
      </w:pPr>
      <w:r w:rsidRPr="008C7C68">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5ACFF4EC" w14:textId="77777777" w:rsidR="00177BA7" w:rsidRPr="008C7C68" w:rsidRDefault="00177BA7" w:rsidP="00177BA7">
      <w:pPr>
        <w:jc w:val="both"/>
        <w:rPr>
          <w:rFonts w:ascii="Palatino Linotype" w:hAnsi="Palatino Linotype"/>
          <w:sz w:val="22"/>
          <w:szCs w:val="22"/>
        </w:rPr>
      </w:pPr>
    </w:p>
    <w:p w14:paraId="76F3E9CF" w14:textId="77777777" w:rsidR="00177BA7" w:rsidRPr="008C7C68" w:rsidRDefault="00177BA7" w:rsidP="00177BA7">
      <w:pPr>
        <w:ind w:left="851" w:right="1134"/>
        <w:jc w:val="both"/>
        <w:rPr>
          <w:rFonts w:ascii="Palatino Linotype" w:hAnsi="Palatino Linotype" w:cs="Arial"/>
          <w:b/>
          <w:i/>
          <w:sz w:val="22"/>
          <w:szCs w:val="22"/>
        </w:rPr>
      </w:pPr>
      <w:r w:rsidRPr="008C7C68">
        <w:rPr>
          <w:rFonts w:ascii="Palatino Linotype" w:hAnsi="Palatino Linotype" w:cs="Arial"/>
          <w:i/>
          <w:sz w:val="22"/>
          <w:szCs w:val="22"/>
        </w:rPr>
        <w:t>“</w:t>
      </w:r>
      <w:r w:rsidRPr="008C7C68">
        <w:rPr>
          <w:rFonts w:ascii="Palatino Linotype" w:hAnsi="Palatino Linotype" w:cs="Arial"/>
          <w:b/>
          <w:i/>
          <w:sz w:val="22"/>
          <w:szCs w:val="22"/>
        </w:rPr>
        <w:t xml:space="preserve">Artículo 5.  … </w:t>
      </w:r>
    </w:p>
    <w:p w14:paraId="065D8F82" w14:textId="77777777" w:rsidR="00177BA7" w:rsidRPr="008C7C68" w:rsidRDefault="00177BA7" w:rsidP="00177BA7">
      <w:pPr>
        <w:ind w:left="851" w:right="1134"/>
        <w:jc w:val="both"/>
        <w:rPr>
          <w:rFonts w:ascii="Palatino Linotype" w:hAnsi="Palatino Linotype" w:cs="Arial"/>
          <w:i/>
          <w:sz w:val="22"/>
          <w:szCs w:val="22"/>
        </w:rPr>
      </w:pPr>
      <w:r w:rsidRPr="008C7C68">
        <w:rPr>
          <w:rFonts w:ascii="Palatino Linotype" w:hAnsi="Palatino Linotype" w:cs="Arial"/>
          <w:i/>
          <w:sz w:val="22"/>
          <w:szCs w:val="22"/>
        </w:rPr>
        <w:t>. . .</w:t>
      </w:r>
    </w:p>
    <w:p w14:paraId="4E571184" w14:textId="77777777" w:rsidR="00177BA7" w:rsidRPr="008C7C68" w:rsidRDefault="00177BA7" w:rsidP="00177BA7">
      <w:pPr>
        <w:ind w:left="851" w:right="1134"/>
        <w:jc w:val="both"/>
        <w:rPr>
          <w:rFonts w:ascii="Palatino Linotype" w:hAnsi="Palatino Linotype" w:cs="Arial"/>
          <w:i/>
          <w:sz w:val="22"/>
          <w:szCs w:val="22"/>
        </w:rPr>
      </w:pPr>
      <w:r w:rsidRPr="008C7C68">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D47E3FE" w14:textId="77777777" w:rsidR="00177BA7" w:rsidRPr="008C7C68" w:rsidRDefault="00177BA7" w:rsidP="00177BA7">
      <w:pPr>
        <w:ind w:left="851" w:right="1134"/>
        <w:jc w:val="both"/>
        <w:rPr>
          <w:rFonts w:ascii="Palatino Linotype" w:hAnsi="Palatino Linotype" w:cs="Arial"/>
          <w:i/>
          <w:sz w:val="22"/>
          <w:szCs w:val="22"/>
        </w:rPr>
      </w:pPr>
      <w:r w:rsidRPr="008C7C68">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A028ED2" w14:textId="77777777" w:rsidR="00177BA7" w:rsidRPr="008C7C68" w:rsidRDefault="00177BA7" w:rsidP="00177BA7">
      <w:pPr>
        <w:ind w:left="851" w:right="1134"/>
        <w:jc w:val="both"/>
        <w:rPr>
          <w:rFonts w:ascii="Palatino Linotype" w:hAnsi="Palatino Linotype" w:cs="Arial"/>
          <w:i/>
          <w:sz w:val="22"/>
          <w:szCs w:val="22"/>
        </w:rPr>
      </w:pPr>
      <w:r w:rsidRPr="008C7C68">
        <w:rPr>
          <w:rFonts w:ascii="Palatino Linotype" w:hAnsi="Palatino Linotype" w:cs="Arial"/>
          <w:i/>
          <w:sz w:val="22"/>
          <w:szCs w:val="22"/>
        </w:rPr>
        <w:t>Este derecho se regirá por los principios y bases siguientes:</w:t>
      </w:r>
    </w:p>
    <w:p w14:paraId="5F2DD864" w14:textId="77777777" w:rsidR="00177BA7" w:rsidRPr="008C7C68" w:rsidRDefault="00177BA7" w:rsidP="00177BA7">
      <w:pPr>
        <w:ind w:left="851" w:right="1134"/>
        <w:jc w:val="both"/>
        <w:rPr>
          <w:rFonts w:ascii="Palatino Linotype" w:hAnsi="Palatino Linotype"/>
          <w:sz w:val="22"/>
          <w:szCs w:val="22"/>
        </w:rPr>
      </w:pPr>
      <w:r w:rsidRPr="008C7C68">
        <w:rPr>
          <w:rFonts w:ascii="Palatino Linotype" w:hAnsi="Palatino Linotype" w:cs="Arial"/>
          <w:i/>
          <w:sz w:val="22"/>
          <w:szCs w:val="22"/>
        </w:rPr>
        <w:t xml:space="preserve">I. </w:t>
      </w:r>
      <w:r w:rsidRPr="008C7C68">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8C7C68">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C7C68">
        <w:rPr>
          <w:rFonts w:ascii="Palatino Linotype" w:hAnsi="Palatino Linotype"/>
          <w:sz w:val="22"/>
          <w:szCs w:val="22"/>
        </w:rPr>
        <w:t xml:space="preserve"> </w:t>
      </w:r>
    </w:p>
    <w:p w14:paraId="7CD366D1" w14:textId="77777777" w:rsidR="00177BA7" w:rsidRPr="008C7C68" w:rsidRDefault="00177BA7" w:rsidP="00177BA7">
      <w:pPr>
        <w:ind w:left="851" w:right="1134"/>
        <w:jc w:val="both"/>
        <w:rPr>
          <w:rFonts w:ascii="Palatino Linotype" w:hAnsi="Palatino Linotype"/>
          <w:sz w:val="22"/>
          <w:szCs w:val="22"/>
        </w:rPr>
      </w:pPr>
      <w:r w:rsidRPr="008C7C68">
        <w:rPr>
          <w:rFonts w:ascii="Palatino Linotype" w:hAnsi="Palatino Linotype"/>
          <w:sz w:val="22"/>
          <w:szCs w:val="22"/>
        </w:rPr>
        <w:t>(Énfasis añadido)</w:t>
      </w:r>
    </w:p>
    <w:p w14:paraId="551C4EBE" w14:textId="77777777" w:rsidR="00177BA7" w:rsidRPr="008C7C68" w:rsidRDefault="00177BA7" w:rsidP="00177BA7">
      <w:pPr>
        <w:ind w:left="851" w:right="901"/>
        <w:jc w:val="both"/>
        <w:rPr>
          <w:rFonts w:ascii="Palatino Linotype" w:hAnsi="Palatino Linotype" w:cs="Arial"/>
          <w:i/>
          <w:sz w:val="22"/>
          <w:szCs w:val="22"/>
        </w:rPr>
      </w:pPr>
    </w:p>
    <w:p w14:paraId="3A05C1BD" w14:textId="6834765B" w:rsidR="00177BA7" w:rsidRPr="008C7C68" w:rsidRDefault="00177BA7" w:rsidP="00177BA7">
      <w:pPr>
        <w:spacing w:line="360" w:lineRule="auto"/>
        <w:jc w:val="both"/>
        <w:rPr>
          <w:rFonts w:ascii="Palatino Linotype" w:hAnsi="Palatino Linotype"/>
        </w:rPr>
      </w:pPr>
      <w:r w:rsidRPr="008C7C68">
        <w:rPr>
          <w:rFonts w:ascii="Palatino Linotype" w:hAnsi="Palatino Linotype"/>
        </w:rPr>
        <w:t xml:space="preserve">Asimismo, </w:t>
      </w:r>
      <w:r w:rsidR="005F5D50" w:rsidRPr="008C7C68">
        <w:rPr>
          <w:rFonts w:ascii="Palatino Linotype" w:hAnsi="Palatino Linotype"/>
        </w:rPr>
        <w:t xml:space="preserve">el artículo 23 de </w:t>
      </w:r>
      <w:r w:rsidRPr="008C7C68">
        <w:rPr>
          <w:rFonts w:ascii="Palatino Linotype" w:hAnsi="Palatino Linotype"/>
        </w:rPr>
        <w:t>la Ley de Transparencia y Acceso a la Información Pública del Estado de México y Municipios, prevé lo siguiente:</w:t>
      </w:r>
    </w:p>
    <w:p w14:paraId="09E64D06" w14:textId="77777777" w:rsidR="00177BA7" w:rsidRPr="008C7C68" w:rsidRDefault="00177BA7" w:rsidP="00177BA7">
      <w:pPr>
        <w:jc w:val="both"/>
        <w:rPr>
          <w:rFonts w:ascii="Palatino Linotype" w:hAnsi="Palatino Linotype"/>
          <w:sz w:val="22"/>
          <w:szCs w:val="22"/>
        </w:rPr>
      </w:pPr>
    </w:p>
    <w:p w14:paraId="63259F17" w14:textId="77777777" w:rsidR="00177BA7" w:rsidRPr="008C7C68" w:rsidRDefault="00177BA7" w:rsidP="00177BA7">
      <w:pPr>
        <w:ind w:left="851" w:right="1134"/>
        <w:jc w:val="both"/>
        <w:rPr>
          <w:rFonts w:ascii="Palatino Linotype" w:hAnsi="Palatino Linotype" w:cs="Arial"/>
          <w:i/>
          <w:sz w:val="22"/>
          <w:szCs w:val="22"/>
        </w:rPr>
      </w:pPr>
      <w:r w:rsidRPr="008C7C68">
        <w:rPr>
          <w:rFonts w:ascii="Palatino Linotype" w:hAnsi="Palatino Linotype" w:cs="Arial"/>
          <w:i/>
          <w:sz w:val="22"/>
          <w:szCs w:val="22"/>
        </w:rPr>
        <w:t>“</w:t>
      </w:r>
      <w:r w:rsidRPr="008C7C68">
        <w:rPr>
          <w:rFonts w:ascii="Palatino Linotype" w:hAnsi="Palatino Linotype" w:cs="Arial"/>
          <w:b/>
          <w:i/>
          <w:sz w:val="22"/>
          <w:szCs w:val="22"/>
        </w:rPr>
        <w:t>Artículo 23.</w:t>
      </w:r>
      <w:r w:rsidRPr="008C7C68">
        <w:rPr>
          <w:rFonts w:ascii="Palatino Linotype" w:hAnsi="Palatino Linotype" w:cs="Arial"/>
          <w:i/>
          <w:sz w:val="22"/>
          <w:szCs w:val="22"/>
        </w:rPr>
        <w:t xml:space="preserve"> Son sujetos obligados a transparentar y permitir el acceso a su información y proteger los datos personales que obren en su poder:</w:t>
      </w:r>
    </w:p>
    <w:p w14:paraId="3555333C" w14:textId="77777777" w:rsidR="00177BA7" w:rsidRPr="008C7C68" w:rsidRDefault="00177BA7" w:rsidP="00177BA7">
      <w:pPr>
        <w:ind w:left="851" w:right="1134"/>
        <w:jc w:val="both"/>
        <w:rPr>
          <w:rFonts w:ascii="Palatino Linotype" w:hAnsi="Palatino Linotype" w:cs="Arial"/>
          <w:i/>
          <w:sz w:val="22"/>
          <w:szCs w:val="22"/>
        </w:rPr>
      </w:pPr>
      <w:r w:rsidRPr="008C7C68">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209B64A2" w14:textId="77777777" w:rsidR="00177BA7" w:rsidRPr="008C7C68" w:rsidRDefault="00177BA7" w:rsidP="00177BA7">
      <w:pPr>
        <w:ind w:left="851" w:right="1134"/>
        <w:jc w:val="both"/>
        <w:rPr>
          <w:rFonts w:ascii="Palatino Linotype" w:hAnsi="Palatino Linotype" w:cs="Arial"/>
          <w:i/>
          <w:sz w:val="22"/>
          <w:szCs w:val="22"/>
        </w:rPr>
      </w:pPr>
      <w:r w:rsidRPr="008C7C68">
        <w:rPr>
          <w:rFonts w:ascii="Palatino Linotype" w:hAnsi="Palatino Linotype" w:cs="Arial"/>
          <w:i/>
          <w:sz w:val="22"/>
          <w:szCs w:val="22"/>
        </w:rPr>
        <w:t>II. El Poder Legislativo del Estado, los organismos, órganos y entidades de la Legislatura y sus dependencias;</w:t>
      </w:r>
    </w:p>
    <w:p w14:paraId="04705A8B" w14:textId="77777777" w:rsidR="00177BA7" w:rsidRPr="008C7C68" w:rsidRDefault="00177BA7" w:rsidP="00177BA7">
      <w:pPr>
        <w:ind w:left="851" w:right="1134"/>
        <w:jc w:val="both"/>
        <w:rPr>
          <w:rFonts w:ascii="Palatino Linotype" w:hAnsi="Palatino Linotype" w:cs="Arial"/>
          <w:i/>
          <w:sz w:val="22"/>
          <w:szCs w:val="22"/>
        </w:rPr>
      </w:pPr>
      <w:r w:rsidRPr="008C7C68">
        <w:rPr>
          <w:rFonts w:ascii="Palatino Linotype" w:hAnsi="Palatino Linotype" w:cs="Arial"/>
          <w:i/>
          <w:sz w:val="22"/>
          <w:szCs w:val="22"/>
        </w:rPr>
        <w:t>III. El Poder Judicial, sus organismos, órganos y entidades, así como el Consejo de la Judicatura del Estado;</w:t>
      </w:r>
    </w:p>
    <w:p w14:paraId="654E491B" w14:textId="77777777" w:rsidR="00177BA7" w:rsidRPr="008C7C68" w:rsidRDefault="00177BA7" w:rsidP="00177BA7">
      <w:pPr>
        <w:ind w:left="851" w:right="1134"/>
        <w:jc w:val="both"/>
        <w:rPr>
          <w:rFonts w:ascii="Palatino Linotype" w:hAnsi="Palatino Linotype" w:cs="Arial"/>
          <w:b/>
          <w:i/>
          <w:sz w:val="22"/>
          <w:szCs w:val="22"/>
        </w:rPr>
      </w:pPr>
      <w:r w:rsidRPr="008C7C68">
        <w:rPr>
          <w:rFonts w:ascii="Palatino Linotype" w:hAnsi="Palatino Linotype" w:cs="Arial"/>
          <w:b/>
          <w:i/>
          <w:sz w:val="22"/>
          <w:szCs w:val="22"/>
        </w:rPr>
        <w:t>IV. Los ayuntamientos y las dependencias, organismos, órganos y entidades de la administración municipal;</w:t>
      </w:r>
    </w:p>
    <w:p w14:paraId="07577D02" w14:textId="77777777" w:rsidR="00177BA7" w:rsidRPr="008C7C68" w:rsidRDefault="00177BA7" w:rsidP="00177BA7">
      <w:pPr>
        <w:ind w:left="851" w:right="1134"/>
        <w:jc w:val="both"/>
        <w:rPr>
          <w:rFonts w:ascii="Palatino Linotype" w:hAnsi="Palatino Linotype" w:cs="Arial"/>
          <w:i/>
          <w:sz w:val="22"/>
          <w:szCs w:val="22"/>
        </w:rPr>
      </w:pPr>
      <w:r w:rsidRPr="008C7C68">
        <w:rPr>
          <w:rFonts w:ascii="Palatino Linotype" w:hAnsi="Palatino Linotype" w:cs="Arial"/>
          <w:i/>
          <w:sz w:val="22"/>
          <w:szCs w:val="22"/>
        </w:rPr>
        <w:t>V. Los órganos autónomos;</w:t>
      </w:r>
    </w:p>
    <w:p w14:paraId="4263744B" w14:textId="77777777" w:rsidR="00177BA7" w:rsidRPr="008C7C68" w:rsidRDefault="00177BA7" w:rsidP="00177BA7">
      <w:pPr>
        <w:ind w:left="851" w:right="1134"/>
        <w:jc w:val="both"/>
        <w:rPr>
          <w:rFonts w:ascii="Palatino Linotype" w:hAnsi="Palatino Linotype" w:cs="Arial"/>
          <w:i/>
          <w:sz w:val="22"/>
          <w:szCs w:val="22"/>
        </w:rPr>
      </w:pPr>
      <w:r w:rsidRPr="008C7C68">
        <w:rPr>
          <w:rFonts w:ascii="Palatino Linotype" w:hAnsi="Palatino Linotype" w:cs="Arial"/>
          <w:i/>
          <w:sz w:val="22"/>
          <w:szCs w:val="22"/>
        </w:rPr>
        <w:t>VI. Los tribunales administrativos y autoridades jurisdiccionales en materia laboral;</w:t>
      </w:r>
    </w:p>
    <w:p w14:paraId="7C712E6B" w14:textId="77777777" w:rsidR="00177BA7" w:rsidRPr="008C7C68" w:rsidRDefault="00177BA7" w:rsidP="00177BA7">
      <w:pPr>
        <w:ind w:left="851" w:right="1134"/>
        <w:jc w:val="both"/>
        <w:rPr>
          <w:rFonts w:ascii="Palatino Linotype" w:hAnsi="Palatino Linotype" w:cs="Arial"/>
          <w:i/>
          <w:sz w:val="22"/>
          <w:szCs w:val="22"/>
        </w:rPr>
      </w:pPr>
      <w:r w:rsidRPr="008C7C68">
        <w:rPr>
          <w:rFonts w:ascii="Palatino Linotype" w:hAnsi="Palatino Linotype" w:cs="Arial"/>
          <w:i/>
          <w:sz w:val="22"/>
          <w:szCs w:val="22"/>
        </w:rPr>
        <w:t>VII. Los partidos políticos y agrupaciones políticas, en los términos de las disposiciones aplicables;</w:t>
      </w:r>
    </w:p>
    <w:p w14:paraId="1D0EC286" w14:textId="77777777" w:rsidR="00177BA7" w:rsidRPr="008C7C68" w:rsidRDefault="00177BA7" w:rsidP="00177BA7">
      <w:pPr>
        <w:ind w:left="851" w:right="1134"/>
        <w:jc w:val="both"/>
        <w:rPr>
          <w:rFonts w:ascii="Palatino Linotype" w:hAnsi="Palatino Linotype" w:cs="Arial"/>
          <w:i/>
          <w:sz w:val="22"/>
          <w:szCs w:val="22"/>
        </w:rPr>
      </w:pPr>
      <w:r w:rsidRPr="008C7C68">
        <w:rPr>
          <w:rFonts w:ascii="Palatino Linotype" w:hAnsi="Palatino Linotype" w:cs="Arial"/>
          <w:i/>
          <w:sz w:val="22"/>
          <w:szCs w:val="22"/>
        </w:rPr>
        <w:t>VIII. Los fideicomisos y fondos públicos que cuenten con financiamiento público, parcial o total, o con participación de entidades de gobierno;</w:t>
      </w:r>
    </w:p>
    <w:p w14:paraId="5A4947B3" w14:textId="77777777" w:rsidR="00177BA7" w:rsidRPr="008C7C68" w:rsidRDefault="00177BA7" w:rsidP="00177BA7">
      <w:pPr>
        <w:ind w:left="851" w:right="1134"/>
        <w:jc w:val="both"/>
        <w:rPr>
          <w:rFonts w:ascii="Palatino Linotype" w:hAnsi="Palatino Linotype" w:cs="Arial"/>
          <w:i/>
          <w:sz w:val="22"/>
          <w:szCs w:val="22"/>
        </w:rPr>
      </w:pPr>
      <w:r w:rsidRPr="008C7C68">
        <w:rPr>
          <w:rFonts w:ascii="Palatino Linotype" w:hAnsi="Palatino Linotype" w:cs="Arial"/>
          <w:i/>
          <w:sz w:val="22"/>
          <w:szCs w:val="22"/>
        </w:rPr>
        <w:t>IX. Los sindicatos que reciban y/o ejerzan recursos públicos en el ámbito estatal y municipal;</w:t>
      </w:r>
    </w:p>
    <w:p w14:paraId="485080A2" w14:textId="77777777" w:rsidR="00177BA7" w:rsidRPr="008C7C68" w:rsidRDefault="00177BA7" w:rsidP="00177BA7">
      <w:pPr>
        <w:ind w:left="851" w:right="1134"/>
        <w:jc w:val="both"/>
        <w:rPr>
          <w:rFonts w:ascii="Palatino Linotype" w:hAnsi="Palatino Linotype" w:cs="Arial"/>
          <w:i/>
          <w:sz w:val="22"/>
          <w:szCs w:val="22"/>
        </w:rPr>
      </w:pPr>
      <w:r w:rsidRPr="008C7C68">
        <w:rPr>
          <w:rFonts w:ascii="Palatino Linotype" w:hAnsi="Palatino Linotype" w:cs="Arial"/>
          <w:i/>
          <w:sz w:val="22"/>
          <w:szCs w:val="22"/>
        </w:rPr>
        <w:t>X. Cualquier persona física o jurídico colectiva que reciba y ejerza recursos públicos en el ámbito estatal o municipal; y</w:t>
      </w:r>
    </w:p>
    <w:p w14:paraId="5363A230" w14:textId="77777777" w:rsidR="00177BA7" w:rsidRPr="008C7C68" w:rsidRDefault="00177BA7" w:rsidP="00177BA7">
      <w:pPr>
        <w:ind w:left="851" w:right="1134"/>
        <w:jc w:val="both"/>
        <w:rPr>
          <w:rFonts w:ascii="Palatino Linotype" w:hAnsi="Palatino Linotype" w:cs="Arial"/>
          <w:i/>
          <w:sz w:val="22"/>
          <w:szCs w:val="22"/>
        </w:rPr>
      </w:pPr>
      <w:r w:rsidRPr="008C7C68">
        <w:rPr>
          <w:rFonts w:ascii="Palatino Linotype" w:hAnsi="Palatino Linotype" w:cs="Arial"/>
          <w:i/>
          <w:sz w:val="22"/>
          <w:szCs w:val="22"/>
        </w:rPr>
        <w:t>XI. Cualquier otra autoridad, entidad, órgano u organismo de los poderes estatal o municipal, que reciba recursos públicos.</w:t>
      </w:r>
    </w:p>
    <w:p w14:paraId="3051F563" w14:textId="77777777" w:rsidR="00177BA7" w:rsidRPr="008C7C68" w:rsidRDefault="00177BA7" w:rsidP="00177BA7">
      <w:pPr>
        <w:ind w:left="851" w:right="1134"/>
        <w:jc w:val="both"/>
        <w:rPr>
          <w:rFonts w:ascii="Palatino Linotype" w:hAnsi="Palatino Linotype" w:cs="Arial"/>
          <w:b/>
          <w:i/>
          <w:sz w:val="22"/>
          <w:szCs w:val="22"/>
        </w:rPr>
      </w:pPr>
      <w:r w:rsidRPr="008C7C68">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33FAAA9" w14:textId="77777777" w:rsidR="00177BA7" w:rsidRPr="008C7C68" w:rsidRDefault="00177BA7" w:rsidP="00177BA7">
      <w:pPr>
        <w:ind w:left="851" w:right="1134"/>
        <w:jc w:val="both"/>
        <w:rPr>
          <w:rFonts w:ascii="Palatino Linotype" w:hAnsi="Palatino Linotype" w:cs="Arial"/>
          <w:b/>
          <w:i/>
          <w:sz w:val="22"/>
          <w:szCs w:val="22"/>
        </w:rPr>
      </w:pPr>
      <w:r w:rsidRPr="008C7C68">
        <w:rPr>
          <w:rFonts w:ascii="Palatino Linotype" w:hAnsi="Palatino Linotype" w:cs="Arial"/>
          <w:b/>
          <w:i/>
          <w:sz w:val="22"/>
          <w:szCs w:val="22"/>
        </w:rPr>
        <w:t>Los servidores públicos deberán transparentar sus acciones así como garantizar y respetar el derecho de acceso a la información pública.</w:t>
      </w:r>
    </w:p>
    <w:p w14:paraId="4C82EB1D" w14:textId="77777777" w:rsidR="00177BA7" w:rsidRPr="008C7C68" w:rsidRDefault="00177BA7" w:rsidP="00177BA7">
      <w:pPr>
        <w:ind w:left="851" w:right="1134"/>
        <w:jc w:val="both"/>
        <w:rPr>
          <w:rFonts w:ascii="Palatino Linotype" w:hAnsi="Palatino Linotype" w:cs="Arial"/>
          <w:i/>
          <w:sz w:val="22"/>
          <w:szCs w:val="22"/>
        </w:rPr>
      </w:pPr>
      <w:r w:rsidRPr="008C7C68">
        <w:rPr>
          <w:rFonts w:ascii="Palatino Linotype" w:hAnsi="Palatino Linotype" w:cs="Arial"/>
          <w:i/>
          <w:sz w:val="22"/>
          <w:szCs w:val="22"/>
        </w:rPr>
        <w:t>(Énfasis añadido)</w:t>
      </w:r>
    </w:p>
    <w:p w14:paraId="55828995" w14:textId="77777777" w:rsidR="00177BA7" w:rsidRPr="008C7C68" w:rsidRDefault="00177BA7" w:rsidP="00177BA7">
      <w:pPr>
        <w:ind w:left="851" w:right="901"/>
        <w:jc w:val="both"/>
        <w:rPr>
          <w:rFonts w:ascii="Palatino Linotype" w:hAnsi="Palatino Linotype" w:cs="Arial"/>
          <w:i/>
          <w:sz w:val="22"/>
          <w:szCs w:val="22"/>
        </w:rPr>
      </w:pPr>
    </w:p>
    <w:p w14:paraId="0BE4EF00" w14:textId="77777777" w:rsidR="00177BA7" w:rsidRPr="008C7C68" w:rsidRDefault="00177BA7" w:rsidP="00177BA7">
      <w:pPr>
        <w:autoSpaceDE w:val="0"/>
        <w:autoSpaceDN w:val="0"/>
        <w:adjustRightInd w:val="0"/>
        <w:spacing w:line="360" w:lineRule="auto"/>
        <w:ind w:right="51"/>
        <w:jc w:val="both"/>
        <w:rPr>
          <w:rFonts w:ascii="Palatino Linotype" w:hAnsi="Palatino Linotype" w:cs="Arial"/>
          <w:lang w:val="es-ES"/>
        </w:rPr>
      </w:pPr>
      <w:r w:rsidRPr="008C7C68">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8C7C68">
        <w:rPr>
          <w:rFonts w:ascii="Palatino Linotype" w:eastAsia="Arial Unicode MS" w:hAnsi="Palatino Linotype" w:cs="Arial"/>
          <w:lang w:val="es-ES"/>
        </w:rPr>
        <w:t xml:space="preserve">es necesario referir el contenido del artículo </w:t>
      </w:r>
      <w:r w:rsidRPr="008C7C68">
        <w:rPr>
          <w:rFonts w:ascii="Palatino Linotype" w:hAnsi="Palatino Linotype"/>
          <w:lang w:val="es-ES"/>
        </w:rPr>
        <w:t>115,</w:t>
      </w:r>
      <w:r w:rsidRPr="008C7C68">
        <w:rPr>
          <w:rFonts w:ascii="Palatino Linotype" w:eastAsia="Arial Unicode MS" w:hAnsi="Palatino Linotype" w:cs="Arial"/>
          <w:lang w:val="es-ES"/>
        </w:rPr>
        <w:t xml:space="preserve"> fracciones I, II </w:t>
      </w:r>
      <w:r w:rsidRPr="008C7C68">
        <w:rPr>
          <w:rFonts w:ascii="Palatino Linotype" w:eastAsia="Arial Unicode MS" w:hAnsi="Palatino Linotype" w:cs="Arial"/>
          <w:lang w:val="es-ES"/>
        </w:rPr>
        <w:lastRenderedPageBreak/>
        <w:t>y IV de la Constitución Política de los Estados Unidos Mexicanos, que en lo que interesa menciona:</w:t>
      </w:r>
    </w:p>
    <w:p w14:paraId="68B18C9E" w14:textId="77777777" w:rsidR="00177BA7" w:rsidRPr="008C7C68" w:rsidRDefault="00177BA7" w:rsidP="00177BA7">
      <w:pPr>
        <w:jc w:val="both"/>
        <w:rPr>
          <w:rFonts w:ascii="Palatino Linotype" w:eastAsia="Arial Unicode MS" w:hAnsi="Palatino Linotype" w:cs="Arial"/>
          <w:sz w:val="22"/>
          <w:szCs w:val="22"/>
        </w:rPr>
      </w:pPr>
    </w:p>
    <w:p w14:paraId="7E6C7D62" w14:textId="77777777" w:rsidR="00177BA7" w:rsidRPr="008C7C68" w:rsidRDefault="00177BA7" w:rsidP="00177BA7">
      <w:pPr>
        <w:ind w:left="851" w:right="1134"/>
        <w:jc w:val="both"/>
        <w:rPr>
          <w:rFonts w:ascii="Palatino Linotype" w:hAnsi="Palatino Linotype" w:cs="Arial"/>
          <w:bCs/>
          <w:i/>
          <w:sz w:val="22"/>
          <w:szCs w:val="22"/>
        </w:rPr>
      </w:pPr>
      <w:r w:rsidRPr="008C7C68">
        <w:rPr>
          <w:rFonts w:ascii="Palatino Linotype" w:hAnsi="Palatino Linotype" w:cs="Arial"/>
          <w:bCs/>
          <w:i/>
          <w:sz w:val="22"/>
          <w:szCs w:val="22"/>
        </w:rPr>
        <w:t>“</w:t>
      </w:r>
      <w:r w:rsidRPr="008C7C68">
        <w:rPr>
          <w:rFonts w:ascii="Palatino Linotype" w:hAnsi="Palatino Linotype" w:cs="Arial"/>
          <w:b/>
          <w:bCs/>
          <w:i/>
          <w:sz w:val="22"/>
          <w:szCs w:val="22"/>
        </w:rPr>
        <w:t>Artículo 115</w:t>
      </w:r>
      <w:r w:rsidRPr="008C7C68">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3131FB3" w14:textId="77777777" w:rsidR="00177BA7" w:rsidRPr="008C7C68" w:rsidRDefault="00177BA7" w:rsidP="00177BA7">
      <w:pPr>
        <w:ind w:left="851" w:right="1134"/>
        <w:jc w:val="both"/>
        <w:rPr>
          <w:rFonts w:ascii="Palatino Linotype" w:hAnsi="Palatino Linotype" w:cs="Arial"/>
          <w:bCs/>
          <w:i/>
          <w:sz w:val="22"/>
          <w:szCs w:val="22"/>
        </w:rPr>
      </w:pPr>
      <w:r w:rsidRPr="008C7C68">
        <w:rPr>
          <w:rFonts w:ascii="Palatino Linotype" w:hAnsi="Palatino Linotype" w:cs="Arial"/>
          <w:b/>
          <w:bCs/>
          <w:i/>
          <w:sz w:val="22"/>
          <w:szCs w:val="22"/>
        </w:rPr>
        <w:t>I.</w:t>
      </w:r>
      <w:r w:rsidRPr="008C7C68">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FB3DCB0" w14:textId="77777777" w:rsidR="00177BA7" w:rsidRPr="008C7C68" w:rsidRDefault="00177BA7" w:rsidP="00177BA7">
      <w:pPr>
        <w:ind w:left="851" w:right="1134"/>
        <w:jc w:val="both"/>
        <w:rPr>
          <w:rFonts w:ascii="Palatino Linotype" w:hAnsi="Palatino Linotype" w:cs="Arial"/>
          <w:bCs/>
          <w:i/>
          <w:sz w:val="22"/>
          <w:szCs w:val="22"/>
        </w:rPr>
      </w:pPr>
      <w:r w:rsidRPr="008C7C68">
        <w:rPr>
          <w:rFonts w:ascii="Palatino Linotype" w:hAnsi="Palatino Linotype" w:cs="Arial"/>
          <w:bCs/>
          <w:i/>
          <w:sz w:val="22"/>
          <w:szCs w:val="22"/>
        </w:rPr>
        <w:t>(…)</w:t>
      </w:r>
    </w:p>
    <w:p w14:paraId="22260A6E" w14:textId="77777777" w:rsidR="00177BA7" w:rsidRPr="008C7C68" w:rsidRDefault="00177BA7" w:rsidP="00177BA7">
      <w:pPr>
        <w:ind w:left="851" w:right="1134"/>
        <w:jc w:val="both"/>
        <w:rPr>
          <w:rFonts w:ascii="Palatino Linotype" w:hAnsi="Palatino Linotype" w:cs="Arial"/>
          <w:bCs/>
          <w:i/>
          <w:sz w:val="22"/>
          <w:szCs w:val="22"/>
        </w:rPr>
      </w:pPr>
      <w:r w:rsidRPr="008C7C68">
        <w:rPr>
          <w:rFonts w:ascii="Palatino Linotype" w:hAnsi="Palatino Linotype" w:cs="Arial"/>
          <w:b/>
          <w:bCs/>
          <w:i/>
          <w:sz w:val="22"/>
          <w:szCs w:val="22"/>
        </w:rPr>
        <w:t>II.</w:t>
      </w:r>
      <w:r w:rsidRPr="008C7C68">
        <w:rPr>
          <w:rFonts w:ascii="Palatino Linotype" w:hAnsi="Palatino Linotype" w:cs="Arial"/>
          <w:bCs/>
          <w:i/>
          <w:sz w:val="22"/>
          <w:szCs w:val="22"/>
        </w:rPr>
        <w:t xml:space="preserve"> Los municipios estarán investidos de personalidad jurídica y manejarán su patrimonio conforme a la ley.</w:t>
      </w:r>
    </w:p>
    <w:p w14:paraId="286AE42C" w14:textId="77777777" w:rsidR="00177BA7" w:rsidRPr="008C7C68" w:rsidRDefault="00177BA7" w:rsidP="00177BA7">
      <w:pPr>
        <w:ind w:left="851" w:right="1134"/>
        <w:jc w:val="both"/>
        <w:rPr>
          <w:rFonts w:ascii="Palatino Linotype" w:hAnsi="Palatino Linotype" w:cs="Arial"/>
          <w:bCs/>
          <w:i/>
          <w:sz w:val="22"/>
          <w:szCs w:val="22"/>
        </w:rPr>
      </w:pPr>
      <w:r w:rsidRPr="008C7C68">
        <w:rPr>
          <w:rFonts w:ascii="Palatino Linotype" w:hAnsi="Palatino Linotype" w:cs="Arial"/>
          <w:bCs/>
          <w:i/>
          <w:sz w:val="22"/>
          <w:szCs w:val="22"/>
        </w:rPr>
        <w:t>(…)</w:t>
      </w:r>
    </w:p>
    <w:p w14:paraId="27C02708" w14:textId="77777777" w:rsidR="00177BA7" w:rsidRPr="008C7C68" w:rsidRDefault="00177BA7" w:rsidP="00177BA7">
      <w:pPr>
        <w:ind w:left="851" w:right="1134"/>
        <w:jc w:val="both"/>
        <w:rPr>
          <w:rFonts w:ascii="Palatino Linotype" w:hAnsi="Palatino Linotype" w:cs="Arial"/>
          <w:b/>
          <w:bCs/>
          <w:i/>
          <w:sz w:val="22"/>
          <w:szCs w:val="22"/>
        </w:rPr>
      </w:pPr>
      <w:r w:rsidRPr="008C7C68">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A6167B" w14:textId="77777777" w:rsidR="00177BA7" w:rsidRPr="008C7C68" w:rsidRDefault="00177BA7" w:rsidP="00177BA7">
      <w:pPr>
        <w:ind w:left="851" w:right="1134"/>
        <w:jc w:val="both"/>
        <w:rPr>
          <w:rFonts w:ascii="Palatino Linotype" w:hAnsi="Palatino Linotype" w:cs="Arial"/>
          <w:bCs/>
          <w:i/>
          <w:sz w:val="22"/>
          <w:szCs w:val="22"/>
        </w:rPr>
      </w:pPr>
      <w:r w:rsidRPr="008C7C68">
        <w:rPr>
          <w:rFonts w:ascii="Palatino Linotype" w:hAnsi="Palatino Linotype" w:cs="Arial"/>
          <w:bCs/>
          <w:i/>
          <w:sz w:val="22"/>
          <w:szCs w:val="22"/>
        </w:rPr>
        <w:t>(…)”</w:t>
      </w:r>
    </w:p>
    <w:p w14:paraId="2BB9257B" w14:textId="77777777" w:rsidR="00177BA7" w:rsidRPr="008C7C68" w:rsidRDefault="00177BA7" w:rsidP="00177BA7">
      <w:pPr>
        <w:ind w:left="851" w:right="1134"/>
        <w:jc w:val="both"/>
        <w:rPr>
          <w:rFonts w:ascii="Palatino Linotype" w:hAnsi="Palatino Linotype" w:cs="Arial"/>
          <w:bCs/>
          <w:i/>
          <w:sz w:val="22"/>
          <w:szCs w:val="22"/>
        </w:rPr>
      </w:pPr>
      <w:r w:rsidRPr="008C7C68">
        <w:rPr>
          <w:rFonts w:ascii="Palatino Linotype" w:hAnsi="Palatino Linotype" w:cs="Arial"/>
          <w:bCs/>
          <w:i/>
          <w:sz w:val="22"/>
          <w:szCs w:val="22"/>
        </w:rPr>
        <w:t>(Énfasis añadido)</w:t>
      </w:r>
    </w:p>
    <w:p w14:paraId="78DFAD62" w14:textId="77777777" w:rsidR="00177BA7" w:rsidRPr="008C7C68" w:rsidRDefault="00177BA7" w:rsidP="00177BA7">
      <w:pPr>
        <w:ind w:left="851" w:right="902"/>
        <w:jc w:val="both"/>
        <w:rPr>
          <w:rFonts w:ascii="Palatino Linotype" w:hAnsi="Palatino Linotype" w:cs="Arial"/>
          <w:bCs/>
          <w:i/>
          <w:sz w:val="22"/>
          <w:szCs w:val="22"/>
        </w:rPr>
      </w:pPr>
    </w:p>
    <w:p w14:paraId="380B704E" w14:textId="77777777" w:rsidR="00177BA7" w:rsidRPr="008C7C68" w:rsidRDefault="00177BA7" w:rsidP="00177BA7">
      <w:pPr>
        <w:spacing w:line="360" w:lineRule="auto"/>
        <w:jc w:val="both"/>
        <w:rPr>
          <w:rFonts w:ascii="Palatino Linotype" w:eastAsia="Arial Unicode MS" w:hAnsi="Palatino Linotype" w:cs="Arial"/>
        </w:rPr>
      </w:pPr>
      <w:r w:rsidRPr="008C7C68">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9E022CD" w14:textId="77777777" w:rsidR="00177BA7" w:rsidRPr="008C7C68" w:rsidRDefault="00177BA7" w:rsidP="00177BA7">
      <w:pPr>
        <w:spacing w:line="360" w:lineRule="auto"/>
        <w:jc w:val="both"/>
        <w:rPr>
          <w:rFonts w:ascii="Palatino Linotype" w:eastAsia="Arial Unicode MS" w:hAnsi="Palatino Linotype" w:cs="Arial"/>
        </w:rPr>
      </w:pPr>
    </w:p>
    <w:p w14:paraId="16A3CA5F" w14:textId="77777777" w:rsidR="00177BA7" w:rsidRPr="008C7C68" w:rsidRDefault="00177BA7" w:rsidP="00177BA7">
      <w:pPr>
        <w:tabs>
          <w:tab w:val="left" w:pos="709"/>
        </w:tabs>
        <w:spacing w:line="360" w:lineRule="auto"/>
        <w:jc w:val="both"/>
        <w:rPr>
          <w:rFonts w:ascii="Palatino Linotype" w:hAnsi="Palatino Linotype" w:cs="Arial"/>
        </w:rPr>
      </w:pPr>
      <w:r w:rsidRPr="008C7C68">
        <w:rPr>
          <w:rFonts w:ascii="Palatino Linotype" w:hAnsi="Palatino Linotype" w:cs="Arial"/>
        </w:rPr>
        <w:lastRenderedPageBreak/>
        <w:t>Asimismo, en el numeral 3</w:t>
      </w:r>
      <w:r w:rsidRPr="008C7C68">
        <w:rPr>
          <w:rFonts w:ascii="Palatino Linotype" w:hAnsi="Palatino Linotype" w:cs="Arial"/>
          <w:vertAlign w:val="superscript"/>
        </w:rPr>
        <w:footnoteReference w:id="1"/>
      </w:r>
      <w:r w:rsidRPr="008C7C68">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24976552" w14:textId="77777777" w:rsidR="00177BA7" w:rsidRPr="008C7C68" w:rsidRDefault="00177BA7" w:rsidP="00177BA7">
      <w:pPr>
        <w:tabs>
          <w:tab w:val="left" w:pos="709"/>
        </w:tabs>
        <w:spacing w:line="360" w:lineRule="auto"/>
        <w:jc w:val="both"/>
        <w:rPr>
          <w:rFonts w:ascii="Palatino Linotype" w:hAnsi="Palatino Linotype" w:cs="Arial"/>
        </w:rPr>
      </w:pPr>
    </w:p>
    <w:p w14:paraId="5F16C737" w14:textId="77777777" w:rsidR="00177BA7" w:rsidRPr="008C7C68" w:rsidRDefault="00177BA7" w:rsidP="00177BA7">
      <w:pPr>
        <w:tabs>
          <w:tab w:val="left" w:pos="709"/>
        </w:tabs>
        <w:spacing w:line="360" w:lineRule="auto"/>
        <w:jc w:val="both"/>
        <w:rPr>
          <w:rFonts w:ascii="Palatino Linotype" w:hAnsi="Palatino Linotype" w:cs="Arial"/>
        </w:rPr>
      </w:pPr>
      <w:r w:rsidRPr="008C7C68">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07E56D50" w14:textId="77777777" w:rsidR="00177BA7" w:rsidRPr="008C7C68" w:rsidRDefault="00177BA7" w:rsidP="00177BA7">
      <w:pPr>
        <w:tabs>
          <w:tab w:val="left" w:pos="709"/>
        </w:tabs>
        <w:jc w:val="both"/>
        <w:rPr>
          <w:rFonts w:ascii="Palatino Linotype" w:hAnsi="Palatino Linotype" w:cs="Arial"/>
        </w:rPr>
      </w:pPr>
    </w:p>
    <w:p w14:paraId="079F51DC" w14:textId="77777777" w:rsidR="00177BA7" w:rsidRPr="008C7C68" w:rsidRDefault="00177BA7" w:rsidP="00334276">
      <w:pPr>
        <w:ind w:left="851" w:right="1134"/>
        <w:jc w:val="both"/>
        <w:rPr>
          <w:rFonts w:ascii="Palatino Linotype" w:hAnsi="Palatino Linotype" w:cs="Arial"/>
          <w:i/>
          <w:sz w:val="22"/>
          <w:szCs w:val="22"/>
        </w:rPr>
      </w:pPr>
      <w:r w:rsidRPr="008C7C68">
        <w:rPr>
          <w:rFonts w:ascii="Palatino Linotype" w:hAnsi="Palatino Linotype" w:cs="Arial"/>
          <w:i/>
          <w:sz w:val="22"/>
          <w:szCs w:val="22"/>
        </w:rPr>
        <w:t>“</w:t>
      </w:r>
      <w:r w:rsidRPr="008C7C68">
        <w:rPr>
          <w:rFonts w:ascii="Palatino Linotype" w:hAnsi="Palatino Linotype" w:cs="Arial"/>
          <w:b/>
          <w:i/>
          <w:sz w:val="22"/>
          <w:szCs w:val="22"/>
        </w:rPr>
        <w:t>Artículo 4.</w:t>
      </w:r>
      <w:r w:rsidRPr="008C7C68">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6141674" w14:textId="77777777" w:rsidR="00177BA7" w:rsidRPr="008C7C68" w:rsidRDefault="00177BA7" w:rsidP="00334276">
      <w:pPr>
        <w:ind w:left="851" w:right="1134"/>
        <w:jc w:val="both"/>
        <w:rPr>
          <w:rFonts w:ascii="Palatino Linotype" w:hAnsi="Palatino Linotype" w:cs="Arial"/>
          <w:i/>
          <w:sz w:val="22"/>
          <w:szCs w:val="22"/>
        </w:rPr>
      </w:pPr>
      <w:r w:rsidRPr="008C7C68">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8C7C68">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BAE1617" w14:textId="77777777" w:rsidR="00177BA7" w:rsidRPr="008C7C68" w:rsidRDefault="00177BA7" w:rsidP="00334276">
      <w:pPr>
        <w:ind w:left="851" w:right="1134"/>
        <w:jc w:val="both"/>
        <w:rPr>
          <w:rFonts w:ascii="Palatino Linotype" w:hAnsi="Palatino Linotype" w:cs="Arial"/>
          <w:i/>
          <w:sz w:val="22"/>
          <w:szCs w:val="22"/>
        </w:rPr>
      </w:pPr>
      <w:r w:rsidRPr="008C7C68">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709241CD" w14:textId="77777777" w:rsidR="00177BA7" w:rsidRPr="008C7C68" w:rsidRDefault="00177BA7" w:rsidP="00334276">
      <w:pPr>
        <w:ind w:left="851" w:right="1134"/>
        <w:jc w:val="both"/>
        <w:rPr>
          <w:rFonts w:ascii="Palatino Linotype" w:hAnsi="Palatino Linotype" w:cs="Arial"/>
          <w:i/>
          <w:szCs w:val="22"/>
        </w:rPr>
      </w:pPr>
    </w:p>
    <w:p w14:paraId="35F34052" w14:textId="77777777" w:rsidR="00177BA7" w:rsidRPr="008C7C68" w:rsidRDefault="00177BA7" w:rsidP="00334276">
      <w:pPr>
        <w:ind w:left="851" w:right="1134"/>
        <w:jc w:val="both"/>
        <w:rPr>
          <w:rFonts w:ascii="Palatino Linotype" w:hAnsi="Palatino Linotype" w:cs="Arial"/>
          <w:i/>
          <w:sz w:val="22"/>
          <w:szCs w:val="22"/>
        </w:rPr>
      </w:pPr>
      <w:r w:rsidRPr="008C7C68">
        <w:rPr>
          <w:rFonts w:ascii="Palatino Linotype" w:hAnsi="Palatino Linotype" w:cs="Arial"/>
          <w:b/>
          <w:i/>
          <w:sz w:val="22"/>
          <w:szCs w:val="22"/>
        </w:rPr>
        <w:t>Artículo 12.</w:t>
      </w:r>
      <w:r w:rsidRPr="008C7C68">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FF76487" w14:textId="77777777" w:rsidR="00177BA7" w:rsidRPr="008C7C68" w:rsidRDefault="00177BA7" w:rsidP="00334276">
      <w:pPr>
        <w:ind w:left="851" w:right="1134"/>
        <w:jc w:val="both"/>
        <w:rPr>
          <w:rFonts w:ascii="Palatino Linotype" w:hAnsi="Palatino Linotype" w:cs="Arial"/>
          <w:i/>
          <w:sz w:val="22"/>
          <w:szCs w:val="22"/>
        </w:rPr>
      </w:pPr>
      <w:r w:rsidRPr="008C7C68">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8C7C68">
        <w:rPr>
          <w:rFonts w:ascii="Palatino Linotype" w:hAnsi="Palatino Linotype" w:cs="Arial"/>
          <w:i/>
          <w:sz w:val="22"/>
          <w:szCs w:val="22"/>
        </w:rPr>
        <w:t xml:space="preserve"> La obligación de proporcionar información no comprende el procesamiento de la </w:t>
      </w:r>
      <w:r w:rsidRPr="008C7C68">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60D8679B" w14:textId="77777777" w:rsidR="00177BA7" w:rsidRPr="008C7C68" w:rsidRDefault="00177BA7" w:rsidP="00334276">
      <w:pPr>
        <w:ind w:left="851" w:right="1134"/>
        <w:jc w:val="both"/>
        <w:rPr>
          <w:rFonts w:ascii="Palatino Linotype" w:hAnsi="Palatino Linotype" w:cs="Arial"/>
          <w:i/>
          <w:sz w:val="22"/>
          <w:szCs w:val="22"/>
        </w:rPr>
      </w:pPr>
      <w:r w:rsidRPr="008C7C68">
        <w:rPr>
          <w:rFonts w:ascii="Palatino Linotype" w:hAnsi="Palatino Linotype" w:cs="Arial"/>
          <w:i/>
          <w:sz w:val="22"/>
          <w:szCs w:val="22"/>
        </w:rPr>
        <w:t>(Énfasis añadido)</w:t>
      </w:r>
    </w:p>
    <w:p w14:paraId="690B99F8" w14:textId="77777777" w:rsidR="00177BA7" w:rsidRPr="008C7C68" w:rsidRDefault="00177BA7" w:rsidP="00177BA7">
      <w:pPr>
        <w:ind w:left="851" w:right="901"/>
        <w:jc w:val="both"/>
        <w:rPr>
          <w:rFonts w:ascii="Palatino Linotype" w:hAnsi="Palatino Linotype" w:cs="Arial"/>
          <w:i/>
          <w:sz w:val="22"/>
          <w:szCs w:val="22"/>
        </w:rPr>
      </w:pPr>
    </w:p>
    <w:p w14:paraId="7D1EB82D" w14:textId="77777777" w:rsidR="00177BA7" w:rsidRPr="008C7C68" w:rsidRDefault="00177BA7" w:rsidP="00177BA7">
      <w:pPr>
        <w:spacing w:line="360" w:lineRule="auto"/>
        <w:jc w:val="both"/>
        <w:rPr>
          <w:rFonts w:ascii="Palatino Linotype" w:hAnsi="Palatino Linotype" w:cs="Arial"/>
        </w:rPr>
      </w:pPr>
      <w:r w:rsidRPr="008C7C68">
        <w:rPr>
          <w:rFonts w:ascii="Palatino Linotype" w:hAnsi="Palatino Linotype" w:cs="Arial"/>
        </w:rPr>
        <w:t xml:space="preserve">Por lo que podemos observar, de los preceptos legales antes señalados establecen que </w:t>
      </w:r>
      <w:r w:rsidRPr="008C7C68">
        <w:rPr>
          <w:rFonts w:ascii="Palatino Linotype" w:hAnsi="Palatino Linotype" w:cs="Arial"/>
          <w:b/>
        </w:rPr>
        <w:t>los Sujetos Obligados se encuentran constreñidos a entregar la información pública solicitada por los particulares</w:t>
      </w:r>
      <w:r w:rsidRPr="008C7C68">
        <w:rPr>
          <w:rFonts w:ascii="Palatino Linotype" w:hAnsi="Palatino Linotype" w:cs="Arial"/>
        </w:rPr>
        <w:t xml:space="preserve"> y que ésta misma se encuentre en sus archivos o que obre en su posesión, </w:t>
      </w:r>
      <w:r w:rsidRPr="008C7C68">
        <w:rPr>
          <w:rFonts w:ascii="Palatino Linotype" w:hAnsi="Palatino Linotype" w:cs="Arial"/>
          <w:b/>
        </w:rPr>
        <w:t>privilegiando en todo momento el principio de máxima publicidad,</w:t>
      </w:r>
      <w:r w:rsidRPr="008C7C68">
        <w:rPr>
          <w:rFonts w:ascii="Palatino Linotype" w:hAnsi="Palatino Linotype" w:cs="Arial"/>
        </w:rPr>
        <w:t xml:space="preserve"> sin generarla, procesarla, resumirla, ni presentarla conforme al interés del solicitante. </w:t>
      </w:r>
    </w:p>
    <w:p w14:paraId="1E8C8492" w14:textId="77777777" w:rsidR="00177BA7" w:rsidRPr="008C7C68" w:rsidRDefault="00177BA7" w:rsidP="00177BA7">
      <w:pPr>
        <w:spacing w:line="360" w:lineRule="auto"/>
        <w:jc w:val="both"/>
        <w:rPr>
          <w:rFonts w:ascii="Palatino Linotype" w:hAnsi="Palatino Linotype" w:cs="Arial"/>
        </w:rPr>
      </w:pPr>
    </w:p>
    <w:p w14:paraId="0FC69003" w14:textId="77777777" w:rsidR="00177BA7" w:rsidRPr="008C7C68" w:rsidRDefault="00177BA7" w:rsidP="00177BA7">
      <w:pPr>
        <w:spacing w:line="360" w:lineRule="auto"/>
        <w:jc w:val="both"/>
        <w:rPr>
          <w:rFonts w:ascii="Palatino Linotype" w:hAnsi="Palatino Linotype" w:cs="Arial"/>
        </w:rPr>
      </w:pPr>
      <w:r w:rsidRPr="008C7C68">
        <w:rPr>
          <w:rFonts w:ascii="Palatino Linotype" w:hAnsi="Palatino Linotype" w:cs="Arial"/>
        </w:rPr>
        <w:t xml:space="preserve">Queda de manifiesto entonces que, </w:t>
      </w:r>
      <w:r w:rsidRPr="008C7C68">
        <w:rPr>
          <w:rFonts w:ascii="Palatino Linotype" w:hAnsi="Palatino Linotype" w:cs="Arial"/>
          <w:b/>
        </w:rPr>
        <w:t>se considera información pública al conjunto de datos que posee cualquier autoridad, obtenidos en virtud del ejercicio de sus funciones de derecho público</w:t>
      </w:r>
      <w:r w:rsidRPr="008C7C68">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4F8F74B1" w14:textId="77777777" w:rsidR="00177BA7" w:rsidRPr="008C7C68" w:rsidRDefault="00177BA7" w:rsidP="00177BA7">
      <w:pPr>
        <w:jc w:val="both"/>
        <w:rPr>
          <w:rFonts w:ascii="Palatino Linotype" w:hAnsi="Palatino Linotype" w:cs="Arial"/>
        </w:rPr>
      </w:pPr>
    </w:p>
    <w:p w14:paraId="4D7C8D95" w14:textId="77777777" w:rsidR="00177BA7" w:rsidRPr="008C7C68" w:rsidRDefault="00177BA7" w:rsidP="00334276">
      <w:pPr>
        <w:ind w:left="851" w:right="1134"/>
        <w:jc w:val="both"/>
        <w:rPr>
          <w:rFonts w:ascii="Palatino Linotype" w:hAnsi="Palatino Linotype" w:cs="Arial"/>
          <w:i/>
          <w:sz w:val="22"/>
          <w:szCs w:val="22"/>
        </w:rPr>
      </w:pPr>
      <w:r w:rsidRPr="008C7C68">
        <w:rPr>
          <w:rFonts w:ascii="Palatino Linotype" w:hAnsi="Palatino Linotype" w:cs="Arial"/>
          <w:bCs/>
          <w:i/>
          <w:sz w:val="22"/>
          <w:szCs w:val="22"/>
        </w:rPr>
        <w:t>“</w:t>
      </w:r>
      <w:r w:rsidRPr="008C7C68">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8C7C68">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w:t>
      </w:r>
      <w:r w:rsidRPr="008C7C68">
        <w:rPr>
          <w:rFonts w:ascii="Palatino Linotype" w:hAnsi="Palatino Linotype" w:cs="Arial"/>
          <w:i/>
          <w:sz w:val="22"/>
          <w:szCs w:val="22"/>
        </w:rPr>
        <w:lastRenderedPageBreak/>
        <w:t>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3E505A75" w14:textId="77777777" w:rsidR="00177BA7" w:rsidRPr="008C7C68" w:rsidRDefault="00177BA7" w:rsidP="00177BA7">
      <w:pPr>
        <w:ind w:left="851" w:right="901"/>
        <w:jc w:val="both"/>
        <w:rPr>
          <w:rFonts w:ascii="Palatino Linotype" w:hAnsi="Palatino Linotype" w:cs="Arial"/>
          <w:b/>
          <w:i/>
          <w:szCs w:val="22"/>
        </w:rPr>
      </w:pPr>
    </w:p>
    <w:p w14:paraId="2BAAFF5D" w14:textId="7371D91A" w:rsidR="00177BA7" w:rsidRPr="008C7C68" w:rsidRDefault="005F5D50" w:rsidP="00177BA7">
      <w:pPr>
        <w:spacing w:line="360" w:lineRule="auto"/>
        <w:jc w:val="both"/>
        <w:rPr>
          <w:rFonts w:ascii="Palatino Linotype" w:hAnsi="Palatino Linotype" w:cs="Arial"/>
        </w:rPr>
      </w:pPr>
      <w:r w:rsidRPr="008C7C68">
        <w:rPr>
          <w:rFonts w:ascii="Palatino Linotype" w:hAnsi="Palatino Linotype" w:cs="Arial"/>
        </w:rPr>
        <w:t>De igual forma</w:t>
      </w:r>
      <w:r w:rsidR="00177BA7" w:rsidRPr="008C7C68">
        <w:rPr>
          <w:rFonts w:ascii="Palatino Linotype" w:hAnsi="Palatino Linotype" w:cs="Arial"/>
        </w:rPr>
        <w:t>,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A1369DA" w14:textId="77777777" w:rsidR="00177BA7" w:rsidRPr="008C7C68" w:rsidRDefault="00177BA7" w:rsidP="00177BA7">
      <w:pPr>
        <w:spacing w:line="360" w:lineRule="auto"/>
        <w:jc w:val="both"/>
        <w:rPr>
          <w:rFonts w:ascii="Palatino Linotype" w:hAnsi="Palatino Linotype" w:cs="Arial"/>
        </w:rPr>
      </w:pPr>
    </w:p>
    <w:p w14:paraId="35D0AC95" w14:textId="77777777" w:rsidR="00177BA7" w:rsidRPr="008C7C68" w:rsidRDefault="00177BA7" w:rsidP="00177BA7">
      <w:pPr>
        <w:spacing w:line="360" w:lineRule="auto"/>
        <w:jc w:val="both"/>
        <w:rPr>
          <w:rFonts w:ascii="Palatino Linotype" w:hAnsi="Palatino Linotype" w:cs="Arial"/>
        </w:rPr>
      </w:pPr>
      <w:r w:rsidRPr="008C7C68">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179A88C" w14:textId="77777777" w:rsidR="00177BA7" w:rsidRPr="008C7C68" w:rsidRDefault="00177BA7" w:rsidP="00177BA7">
      <w:pPr>
        <w:jc w:val="both"/>
        <w:rPr>
          <w:rFonts w:ascii="Palatino Linotype" w:hAnsi="Palatino Linotype" w:cs="Arial"/>
          <w:sz w:val="22"/>
          <w:szCs w:val="22"/>
        </w:rPr>
      </w:pPr>
    </w:p>
    <w:p w14:paraId="5343C339" w14:textId="77777777" w:rsidR="00177BA7" w:rsidRPr="008C7C68" w:rsidRDefault="00177BA7" w:rsidP="00334276">
      <w:pPr>
        <w:ind w:left="851" w:right="1134"/>
        <w:jc w:val="both"/>
        <w:rPr>
          <w:rFonts w:ascii="Palatino Linotype" w:hAnsi="Palatino Linotype" w:cs="Arial"/>
          <w:i/>
          <w:sz w:val="22"/>
          <w:szCs w:val="22"/>
        </w:rPr>
      </w:pPr>
      <w:r w:rsidRPr="008C7C68">
        <w:rPr>
          <w:rFonts w:ascii="Palatino Linotype" w:hAnsi="Palatino Linotype" w:cs="Arial"/>
          <w:i/>
          <w:sz w:val="22"/>
          <w:szCs w:val="22"/>
        </w:rPr>
        <w:t>“</w:t>
      </w:r>
      <w:r w:rsidRPr="008C7C68">
        <w:rPr>
          <w:rFonts w:ascii="Palatino Linotype" w:hAnsi="Palatino Linotype" w:cs="Arial"/>
          <w:b/>
          <w:i/>
          <w:sz w:val="22"/>
          <w:szCs w:val="22"/>
        </w:rPr>
        <w:t xml:space="preserve">Artículo 3. </w:t>
      </w:r>
      <w:r w:rsidRPr="008C7C68">
        <w:rPr>
          <w:rFonts w:ascii="Palatino Linotype" w:hAnsi="Palatino Linotype" w:cs="Arial"/>
          <w:i/>
          <w:sz w:val="22"/>
          <w:szCs w:val="22"/>
        </w:rPr>
        <w:t>Para los efectos de la presente Ley se entenderá por:</w:t>
      </w:r>
    </w:p>
    <w:p w14:paraId="69A53CAB" w14:textId="77777777" w:rsidR="00177BA7" w:rsidRPr="008C7C68" w:rsidRDefault="00177BA7" w:rsidP="00334276">
      <w:pPr>
        <w:ind w:left="851" w:right="1134"/>
        <w:jc w:val="both"/>
        <w:rPr>
          <w:rFonts w:ascii="Palatino Linotype" w:hAnsi="Palatino Linotype" w:cs="Arial"/>
          <w:i/>
          <w:sz w:val="22"/>
          <w:szCs w:val="22"/>
        </w:rPr>
      </w:pPr>
      <w:r w:rsidRPr="008C7C68">
        <w:rPr>
          <w:rFonts w:ascii="Palatino Linotype" w:hAnsi="Palatino Linotype" w:cs="Arial"/>
          <w:b/>
          <w:i/>
          <w:sz w:val="22"/>
          <w:szCs w:val="22"/>
        </w:rPr>
        <w:t>XI. Documento:</w:t>
      </w:r>
      <w:r w:rsidRPr="008C7C68">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8C7C68">
        <w:rPr>
          <w:rFonts w:ascii="Palatino Linotype" w:hAnsi="Palatino Linotype" w:cs="Arial"/>
          <w:i/>
          <w:sz w:val="22"/>
          <w:szCs w:val="22"/>
        </w:rPr>
        <w:lastRenderedPageBreak/>
        <w:t>obligados, sus servidores públicos e integrantes, sin importar su fuente o fecha de elaboración. Los documentos podrán estar en cualquier medio, sea escrito, impreso, sonoro, visual, electrónico, informático u holográfico;”</w:t>
      </w:r>
    </w:p>
    <w:p w14:paraId="03155998" w14:textId="77777777" w:rsidR="00177BA7" w:rsidRPr="008C7C68" w:rsidRDefault="00177BA7" w:rsidP="00177BA7">
      <w:pPr>
        <w:ind w:left="851" w:right="901"/>
        <w:jc w:val="both"/>
        <w:rPr>
          <w:rFonts w:ascii="Palatino Linotype" w:hAnsi="Palatino Linotype" w:cs="Arial"/>
          <w:i/>
          <w:sz w:val="22"/>
          <w:szCs w:val="22"/>
        </w:rPr>
      </w:pPr>
    </w:p>
    <w:p w14:paraId="651ADE27" w14:textId="146D7906" w:rsidR="00177BA7" w:rsidRPr="008C7C68" w:rsidRDefault="00177BA7" w:rsidP="00177BA7">
      <w:pPr>
        <w:autoSpaceDE w:val="0"/>
        <w:autoSpaceDN w:val="0"/>
        <w:adjustRightInd w:val="0"/>
        <w:spacing w:line="360" w:lineRule="auto"/>
        <w:jc w:val="both"/>
        <w:rPr>
          <w:rFonts w:ascii="Palatino Linotype" w:hAnsi="Palatino Linotype" w:cs="Arial"/>
        </w:rPr>
      </w:pPr>
      <w:r w:rsidRPr="008C7C68">
        <w:rPr>
          <w:rFonts w:ascii="Palatino Linotype" w:hAnsi="Palatino Linotype" w:cs="Arial"/>
        </w:rPr>
        <w:t xml:space="preserve">En el caso que nos ocupa es aplicable el criterio </w:t>
      </w:r>
      <w:r w:rsidRPr="008C7C68">
        <w:rPr>
          <w:rFonts w:ascii="Palatino Linotype" w:hAnsi="Palatino Linotype" w:cs="Arial"/>
          <w:bCs/>
          <w:lang w:eastAsia="es-MX"/>
        </w:rPr>
        <w:t xml:space="preserve">de interpretación en el orden administrativo número </w:t>
      </w:r>
      <w:r w:rsidR="005F5D50" w:rsidRPr="008C7C68">
        <w:rPr>
          <w:rFonts w:ascii="Palatino Linotype" w:hAnsi="Palatino Linotype" w:cs="Arial"/>
          <w:bCs/>
          <w:lang w:eastAsia="es-MX"/>
        </w:rPr>
        <w:t>“</w:t>
      </w:r>
      <w:r w:rsidRPr="008C7C68">
        <w:rPr>
          <w:rFonts w:ascii="Palatino Linotype" w:hAnsi="Palatino Linotype" w:cs="Arial"/>
          <w:bCs/>
          <w:lang w:eastAsia="es-MX"/>
        </w:rPr>
        <w:t>0002-11</w:t>
      </w:r>
      <w:r w:rsidR="005F5D50" w:rsidRPr="008C7C68">
        <w:rPr>
          <w:rFonts w:ascii="Palatino Linotype" w:hAnsi="Palatino Linotype" w:cs="Arial"/>
          <w:bCs/>
          <w:lang w:eastAsia="es-MX"/>
        </w:rPr>
        <w:t>”</w:t>
      </w:r>
      <w:r w:rsidRPr="008C7C68">
        <w:rPr>
          <w:rFonts w:ascii="Palatino Linotype" w:hAnsi="Palatino Linotype" w:cs="Arial"/>
          <w:bCs/>
          <w:lang w:eastAsia="es-MX"/>
        </w:rPr>
        <w:t xml:space="preserve">,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C7C68">
        <w:rPr>
          <w:rFonts w:ascii="Palatino Linotype" w:hAnsi="Palatino Linotype" w:cs="Arial"/>
        </w:rPr>
        <w:t>cuyo rubro y texto dispone:</w:t>
      </w:r>
    </w:p>
    <w:p w14:paraId="52C97861" w14:textId="77777777" w:rsidR="00177BA7" w:rsidRPr="008C7C68" w:rsidRDefault="00177BA7" w:rsidP="00177BA7">
      <w:pPr>
        <w:ind w:left="851" w:right="901"/>
        <w:jc w:val="center"/>
        <w:rPr>
          <w:rFonts w:ascii="Palatino Linotype" w:hAnsi="Palatino Linotype" w:cs="Arial"/>
          <w:sz w:val="22"/>
          <w:szCs w:val="22"/>
          <w:lang w:eastAsia="es-MX"/>
        </w:rPr>
      </w:pPr>
    </w:p>
    <w:p w14:paraId="161BF589" w14:textId="77777777" w:rsidR="00177BA7" w:rsidRPr="008C7C68" w:rsidRDefault="00177BA7" w:rsidP="00177BA7">
      <w:pPr>
        <w:ind w:left="851" w:right="1134"/>
        <w:jc w:val="center"/>
        <w:rPr>
          <w:rFonts w:ascii="Palatino Linotype" w:hAnsi="Palatino Linotype" w:cs="Arial"/>
          <w:b/>
          <w:i/>
          <w:sz w:val="22"/>
          <w:szCs w:val="22"/>
          <w:lang w:eastAsia="es-MX"/>
        </w:rPr>
      </w:pPr>
      <w:r w:rsidRPr="008C7C68">
        <w:rPr>
          <w:rFonts w:ascii="Palatino Linotype" w:hAnsi="Palatino Linotype" w:cs="Arial"/>
          <w:sz w:val="22"/>
          <w:szCs w:val="22"/>
          <w:lang w:eastAsia="es-MX"/>
        </w:rPr>
        <w:t>“</w:t>
      </w:r>
      <w:r w:rsidRPr="008C7C68">
        <w:rPr>
          <w:rFonts w:ascii="Palatino Linotype" w:hAnsi="Palatino Linotype" w:cs="Arial"/>
          <w:b/>
          <w:i/>
          <w:sz w:val="22"/>
          <w:szCs w:val="22"/>
          <w:lang w:eastAsia="es-MX"/>
        </w:rPr>
        <w:t>CRITERIO 0002-11</w:t>
      </w:r>
    </w:p>
    <w:p w14:paraId="49A74982" w14:textId="77777777" w:rsidR="00177BA7" w:rsidRPr="008C7C68" w:rsidRDefault="00177BA7" w:rsidP="00177BA7">
      <w:pPr>
        <w:ind w:left="851" w:right="1134"/>
        <w:jc w:val="both"/>
        <w:rPr>
          <w:rFonts w:ascii="Palatino Linotype" w:hAnsi="Palatino Linotype" w:cs="Arial"/>
          <w:i/>
          <w:sz w:val="22"/>
          <w:szCs w:val="22"/>
          <w:lang w:eastAsia="es-MX"/>
        </w:rPr>
      </w:pPr>
      <w:r w:rsidRPr="008C7C68">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8C7C68">
        <w:rPr>
          <w:rFonts w:ascii="Palatino Linotype" w:hAnsi="Palatino Linotype" w:cs="Arial"/>
          <w:b/>
          <w:bCs/>
          <w:i/>
          <w:sz w:val="22"/>
          <w:szCs w:val="22"/>
          <w:u w:val="single"/>
          <w:lang w:eastAsia="es-MX"/>
        </w:rPr>
        <w:t xml:space="preserve">V, XV, Y XVI, </w:t>
      </w:r>
      <w:r w:rsidRPr="008C7C68">
        <w:rPr>
          <w:rFonts w:ascii="Palatino Linotype" w:hAnsi="Palatino Linotype" w:cs="Arial"/>
          <w:b/>
          <w:i/>
          <w:sz w:val="22"/>
          <w:szCs w:val="22"/>
          <w:u w:val="single"/>
          <w:lang w:eastAsia="es-MX"/>
        </w:rPr>
        <w:t>3°, 4°, 11 Y 41.</w:t>
      </w:r>
      <w:r w:rsidRPr="008C7C68">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1BBD7AB" w14:textId="77777777" w:rsidR="00177BA7" w:rsidRPr="008C7C68" w:rsidRDefault="00177BA7" w:rsidP="00177BA7">
      <w:pPr>
        <w:ind w:left="851" w:right="1134"/>
        <w:jc w:val="both"/>
        <w:rPr>
          <w:rFonts w:ascii="Palatino Linotype" w:hAnsi="Palatino Linotype" w:cs="Arial"/>
          <w:i/>
          <w:sz w:val="22"/>
          <w:szCs w:val="22"/>
          <w:lang w:eastAsia="es-MX"/>
        </w:rPr>
      </w:pPr>
      <w:r w:rsidRPr="008C7C68">
        <w:rPr>
          <w:rFonts w:ascii="Palatino Linotype" w:hAnsi="Palatino Linotype" w:cs="Arial"/>
          <w:i/>
          <w:sz w:val="22"/>
          <w:szCs w:val="22"/>
          <w:lang w:eastAsia="es-MX"/>
        </w:rPr>
        <w:t>En consecuencia el acceso a la información se refiere a que se cumplan cualquiera de los siguientes tres supuestos:</w:t>
      </w:r>
    </w:p>
    <w:p w14:paraId="0E4D93FD" w14:textId="77777777" w:rsidR="00177BA7" w:rsidRPr="008C7C68" w:rsidRDefault="00177BA7" w:rsidP="00177BA7">
      <w:pPr>
        <w:ind w:left="851" w:right="1134"/>
        <w:jc w:val="both"/>
        <w:rPr>
          <w:rFonts w:ascii="Palatino Linotype" w:hAnsi="Palatino Linotype" w:cs="Arial"/>
          <w:b/>
          <w:i/>
          <w:sz w:val="22"/>
          <w:szCs w:val="22"/>
          <w:u w:val="single"/>
          <w:lang w:eastAsia="es-MX"/>
        </w:rPr>
      </w:pPr>
      <w:r w:rsidRPr="008C7C68">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513314B8" w14:textId="77777777" w:rsidR="00177BA7" w:rsidRPr="008C7C68" w:rsidRDefault="00177BA7" w:rsidP="00177BA7">
      <w:pPr>
        <w:ind w:left="851" w:right="1134"/>
        <w:jc w:val="both"/>
        <w:rPr>
          <w:rFonts w:ascii="Palatino Linotype" w:hAnsi="Palatino Linotype" w:cs="Arial"/>
          <w:i/>
          <w:sz w:val="22"/>
          <w:szCs w:val="22"/>
          <w:lang w:eastAsia="es-MX"/>
        </w:rPr>
      </w:pPr>
      <w:r w:rsidRPr="008C7C68">
        <w:rPr>
          <w:rFonts w:ascii="Palatino Linotype" w:hAnsi="Palatino Linotype" w:cs="Arial"/>
          <w:i/>
          <w:sz w:val="22"/>
          <w:szCs w:val="22"/>
          <w:lang w:eastAsia="es-MX"/>
        </w:rPr>
        <w:t xml:space="preserve">2) Que se trate de </w:t>
      </w:r>
      <w:r w:rsidRPr="008C7C68">
        <w:rPr>
          <w:rFonts w:ascii="Palatino Linotype" w:hAnsi="Palatino Linotype" w:cs="Arial"/>
          <w:b/>
          <w:i/>
          <w:sz w:val="22"/>
          <w:szCs w:val="22"/>
          <w:u w:val="single"/>
          <w:lang w:eastAsia="es-MX"/>
        </w:rPr>
        <w:t>información</w:t>
      </w:r>
      <w:r w:rsidRPr="008C7C68">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2FAEBF72" w14:textId="77777777" w:rsidR="00177BA7" w:rsidRPr="008C7C68" w:rsidRDefault="00177BA7" w:rsidP="00177BA7">
      <w:pPr>
        <w:ind w:left="851" w:right="1134"/>
        <w:jc w:val="both"/>
        <w:rPr>
          <w:rFonts w:ascii="Palatino Linotype" w:hAnsi="Palatino Linotype" w:cs="Arial"/>
          <w:i/>
          <w:sz w:val="22"/>
          <w:szCs w:val="22"/>
          <w:lang w:eastAsia="es-MX"/>
        </w:rPr>
      </w:pPr>
      <w:r w:rsidRPr="008C7C68">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5DF341C4" w14:textId="77777777" w:rsidR="00177BA7" w:rsidRPr="008C7C68" w:rsidRDefault="00177BA7" w:rsidP="00177BA7">
      <w:pPr>
        <w:ind w:left="851" w:right="1134"/>
        <w:jc w:val="both"/>
        <w:rPr>
          <w:rFonts w:ascii="Palatino Linotype" w:hAnsi="Palatino Linotype" w:cs="Arial"/>
          <w:sz w:val="22"/>
          <w:szCs w:val="22"/>
          <w:lang w:eastAsia="es-MX"/>
        </w:rPr>
      </w:pPr>
      <w:r w:rsidRPr="008C7C68">
        <w:rPr>
          <w:rFonts w:ascii="Palatino Linotype" w:hAnsi="Palatino Linotype" w:cs="Arial"/>
          <w:sz w:val="22"/>
          <w:szCs w:val="22"/>
          <w:lang w:eastAsia="es-MX"/>
        </w:rPr>
        <w:t>(Énfasis Añadido)</w:t>
      </w:r>
    </w:p>
    <w:p w14:paraId="582EF5BC" w14:textId="77777777" w:rsidR="00177BA7" w:rsidRPr="008C7C68" w:rsidRDefault="00177BA7" w:rsidP="00177BA7">
      <w:pPr>
        <w:autoSpaceDE w:val="0"/>
        <w:autoSpaceDN w:val="0"/>
        <w:adjustRightInd w:val="0"/>
        <w:ind w:right="51"/>
        <w:jc w:val="both"/>
        <w:rPr>
          <w:rFonts w:ascii="Palatino Linotype" w:hAnsi="Palatino Linotype"/>
          <w:sz w:val="22"/>
          <w:szCs w:val="22"/>
        </w:rPr>
      </w:pPr>
    </w:p>
    <w:p w14:paraId="1C961EF7" w14:textId="77777777" w:rsidR="00177BA7" w:rsidRPr="008C7C68" w:rsidRDefault="00177BA7" w:rsidP="00177BA7">
      <w:pPr>
        <w:widowControl w:val="0"/>
        <w:autoSpaceDE w:val="0"/>
        <w:autoSpaceDN w:val="0"/>
        <w:adjustRightInd w:val="0"/>
        <w:spacing w:line="360" w:lineRule="auto"/>
        <w:jc w:val="both"/>
        <w:rPr>
          <w:rFonts w:ascii="Palatino Linotype" w:eastAsia="Arial Unicode MS" w:hAnsi="Palatino Linotype" w:cs="Arial"/>
        </w:rPr>
      </w:pPr>
      <w:r w:rsidRPr="008C7C68">
        <w:rPr>
          <w:rFonts w:ascii="Palatino Linotype" w:hAnsi="Palatino Linotype"/>
          <w:lang w:val="es-ES"/>
        </w:rPr>
        <w:t xml:space="preserve">Una vez precisado lo anterior, es importante destacar que </w:t>
      </w:r>
      <w:r w:rsidRPr="008C7C68">
        <w:rPr>
          <w:rFonts w:ascii="Palatino Linotype" w:eastAsia="Arial Unicode MS" w:hAnsi="Palatino Linotype" w:cs="Arial"/>
        </w:rPr>
        <w:t xml:space="preserve">los Sujetos Obligados deben </w:t>
      </w:r>
      <w:r w:rsidRPr="008C7C68">
        <w:rPr>
          <w:rFonts w:ascii="Palatino Linotype" w:eastAsia="Arial Unicode MS" w:hAnsi="Palatino Linotype" w:cs="Arial"/>
        </w:rPr>
        <w:lastRenderedPageBreak/>
        <w:t xml:space="preserve">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462EB243" w14:textId="77777777" w:rsidR="00177BA7" w:rsidRPr="008C7C68" w:rsidRDefault="00177BA7" w:rsidP="00177BA7">
      <w:pPr>
        <w:spacing w:line="360" w:lineRule="auto"/>
        <w:jc w:val="both"/>
        <w:rPr>
          <w:rFonts w:ascii="Palatino Linotype" w:eastAsia="Arial Unicode MS" w:hAnsi="Palatino Linotype" w:cs="Arial"/>
        </w:rPr>
      </w:pPr>
    </w:p>
    <w:p w14:paraId="08798797" w14:textId="77777777" w:rsidR="00177BA7" w:rsidRPr="008C7C68" w:rsidRDefault="00177BA7" w:rsidP="00177BA7">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C7C68">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95357C4" w14:textId="77777777" w:rsidR="00177BA7" w:rsidRPr="008C7C68" w:rsidRDefault="00177BA7" w:rsidP="00177BA7">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D5ABE9D" w14:textId="77777777" w:rsidR="00177BA7" w:rsidRPr="008C7C68" w:rsidRDefault="00177BA7" w:rsidP="00177BA7">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C7C68">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D4F60A8" w14:textId="77777777" w:rsidR="00177BA7" w:rsidRPr="008C7C68" w:rsidRDefault="00177BA7" w:rsidP="00177BA7">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93BDBC8" w14:textId="77777777" w:rsidR="00177BA7" w:rsidRPr="008C7C68" w:rsidRDefault="00177BA7" w:rsidP="00177BA7">
      <w:pPr>
        <w:spacing w:line="360" w:lineRule="auto"/>
        <w:jc w:val="both"/>
        <w:rPr>
          <w:rFonts w:ascii="Palatino Linotype" w:hAnsi="Palatino Linotype" w:cs="Arial"/>
        </w:rPr>
      </w:pPr>
      <w:r w:rsidRPr="008C7C68">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86B5DD2" w14:textId="77777777" w:rsidR="00177BA7" w:rsidRPr="008C7C68" w:rsidRDefault="00177BA7" w:rsidP="00177BA7">
      <w:pPr>
        <w:spacing w:line="360" w:lineRule="auto"/>
        <w:jc w:val="both"/>
        <w:rPr>
          <w:rFonts w:ascii="Palatino Linotype" w:hAnsi="Palatino Linotype" w:cs="Arial"/>
        </w:rPr>
      </w:pPr>
    </w:p>
    <w:p w14:paraId="79FB3D24" w14:textId="77777777" w:rsidR="00177BA7" w:rsidRPr="008C7C68" w:rsidRDefault="00177BA7" w:rsidP="00177BA7">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C7C68">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597F2" w14:textId="77777777" w:rsidR="00177BA7" w:rsidRPr="008C7C68" w:rsidRDefault="00177BA7" w:rsidP="00177BA7">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2830124" w14:textId="77777777" w:rsidR="00177BA7" w:rsidRPr="008C7C68" w:rsidRDefault="00177BA7" w:rsidP="00177BA7">
      <w:pPr>
        <w:spacing w:line="360" w:lineRule="auto"/>
        <w:jc w:val="both"/>
        <w:rPr>
          <w:rFonts w:ascii="Palatino Linotype" w:hAnsi="Palatino Linotype" w:cs="Arial"/>
        </w:rPr>
      </w:pPr>
      <w:r w:rsidRPr="008C7C68">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26CFC74D" w14:textId="77777777" w:rsidR="00177BA7" w:rsidRPr="008C7C68" w:rsidRDefault="00177BA7" w:rsidP="00177BA7">
      <w:pPr>
        <w:spacing w:line="360" w:lineRule="auto"/>
        <w:jc w:val="both"/>
        <w:rPr>
          <w:rFonts w:ascii="Palatino Linotype" w:hAnsi="Palatino Linotype" w:cs="Arial"/>
        </w:rPr>
      </w:pPr>
    </w:p>
    <w:p w14:paraId="0C1DAD51" w14:textId="77777777" w:rsidR="00177BA7" w:rsidRPr="008C7C68" w:rsidRDefault="00177BA7" w:rsidP="00177BA7">
      <w:pPr>
        <w:spacing w:line="360" w:lineRule="auto"/>
        <w:jc w:val="both"/>
        <w:rPr>
          <w:rFonts w:ascii="Palatino Linotype" w:hAnsi="Palatino Linotype" w:cs="Arial"/>
        </w:rPr>
      </w:pPr>
      <w:r w:rsidRPr="008C7C68">
        <w:rPr>
          <w:rFonts w:ascii="Palatino Linotype" w:hAnsi="Palatino Linotype" w:cs="Arial"/>
        </w:rPr>
        <w:t>Situación que en la especie no aconteció, para lo cual sirve de sustento el precepto legal en cita:</w:t>
      </w:r>
    </w:p>
    <w:p w14:paraId="698EB5D2" w14:textId="77777777" w:rsidR="00177BA7" w:rsidRPr="008C7C68" w:rsidRDefault="00177BA7" w:rsidP="00177BA7">
      <w:pPr>
        <w:jc w:val="both"/>
        <w:rPr>
          <w:rFonts w:ascii="Palatino Linotype" w:hAnsi="Palatino Linotype" w:cs="Arial"/>
        </w:rPr>
      </w:pPr>
    </w:p>
    <w:p w14:paraId="22E21860" w14:textId="77777777" w:rsidR="00177BA7" w:rsidRPr="008C7C68" w:rsidRDefault="00177BA7" w:rsidP="00177BA7">
      <w:pPr>
        <w:tabs>
          <w:tab w:val="left" w:pos="8222"/>
        </w:tabs>
        <w:ind w:left="851" w:right="1134"/>
        <w:jc w:val="both"/>
        <w:rPr>
          <w:rFonts w:ascii="Palatino Linotype" w:hAnsi="Palatino Linotype"/>
          <w:i/>
          <w:sz w:val="22"/>
        </w:rPr>
      </w:pPr>
      <w:r w:rsidRPr="008C7C68">
        <w:rPr>
          <w:rFonts w:ascii="Palatino Linotype" w:hAnsi="Palatino Linotype"/>
          <w:i/>
          <w:sz w:val="22"/>
        </w:rPr>
        <w:t>“</w:t>
      </w:r>
      <w:r w:rsidRPr="008C7C68">
        <w:rPr>
          <w:rFonts w:ascii="Palatino Linotype" w:hAnsi="Palatino Linotype"/>
          <w:b/>
          <w:i/>
          <w:sz w:val="22"/>
        </w:rPr>
        <w:t>Artículo 163. La Unidad de Transparencia deberá notificar la respuesta a la solicitud al interesado en el menor tiempo posible, que no podrá exceder de quince días hábiles</w:t>
      </w:r>
      <w:r w:rsidRPr="008C7C68">
        <w:rPr>
          <w:rFonts w:ascii="Palatino Linotype" w:hAnsi="Palatino Linotype"/>
          <w:i/>
          <w:sz w:val="22"/>
        </w:rPr>
        <w:t xml:space="preserve">, contados a partir del día siguiente a la presentación de aquélla. </w:t>
      </w:r>
    </w:p>
    <w:p w14:paraId="56CDE19B" w14:textId="77777777" w:rsidR="00177BA7" w:rsidRPr="008C7C68" w:rsidRDefault="00177BA7" w:rsidP="00177BA7">
      <w:pPr>
        <w:tabs>
          <w:tab w:val="left" w:pos="8222"/>
        </w:tabs>
        <w:ind w:left="851" w:right="1134"/>
        <w:jc w:val="both"/>
        <w:rPr>
          <w:rFonts w:ascii="Palatino Linotype" w:hAnsi="Palatino Linotype"/>
          <w:i/>
          <w:sz w:val="22"/>
        </w:rPr>
      </w:pPr>
      <w:r w:rsidRPr="008C7C68">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354E322" w14:textId="77777777" w:rsidR="00177BA7" w:rsidRPr="008C7C68" w:rsidRDefault="00177BA7" w:rsidP="00177BA7">
      <w:pPr>
        <w:tabs>
          <w:tab w:val="left" w:pos="8222"/>
        </w:tabs>
        <w:ind w:left="851" w:right="1134"/>
        <w:jc w:val="both"/>
        <w:rPr>
          <w:rFonts w:ascii="Palatino Linotype" w:hAnsi="Palatino Linotype"/>
          <w:sz w:val="22"/>
        </w:rPr>
      </w:pPr>
      <w:r w:rsidRPr="008C7C68">
        <w:rPr>
          <w:rFonts w:ascii="Palatino Linotype" w:hAnsi="Palatino Linotype"/>
          <w:sz w:val="22"/>
        </w:rPr>
        <w:t>(Énfasis añadido.)</w:t>
      </w:r>
    </w:p>
    <w:p w14:paraId="5A9A5170" w14:textId="77777777" w:rsidR="00177BA7" w:rsidRPr="008C7C68" w:rsidRDefault="00177BA7" w:rsidP="00177BA7">
      <w:pPr>
        <w:ind w:left="851" w:right="902"/>
        <w:jc w:val="both"/>
        <w:rPr>
          <w:rFonts w:ascii="Palatino Linotype" w:hAnsi="Palatino Linotype"/>
          <w:sz w:val="22"/>
        </w:rPr>
      </w:pPr>
    </w:p>
    <w:p w14:paraId="6D331777" w14:textId="77777777" w:rsidR="00177BA7" w:rsidRPr="008C7C68" w:rsidRDefault="00177BA7" w:rsidP="00177BA7">
      <w:pPr>
        <w:spacing w:line="360" w:lineRule="auto"/>
        <w:jc w:val="both"/>
        <w:rPr>
          <w:rFonts w:ascii="Palatino Linotype" w:hAnsi="Palatino Linotype"/>
        </w:rPr>
      </w:pPr>
      <w:r w:rsidRPr="008C7C68">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la particular.</w:t>
      </w:r>
    </w:p>
    <w:p w14:paraId="5C183201" w14:textId="77777777" w:rsidR="00177BA7" w:rsidRPr="008C7C68" w:rsidRDefault="00177BA7" w:rsidP="00177BA7">
      <w:pPr>
        <w:widowControl w:val="0"/>
        <w:autoSpaceDE w:val="0"/>
        <w:autoSpaceDN w:val="0"/>
        <w:adjustRightInd w:val="0"/>
        <w:spacing w:line="360" w:lineRule="auto"/>
        <w:jc w:val="both"/>
        <w:rPr>
          <w:rFonts w:ascii="Palatino Linotype" w:hAnsi="Palatino Linotype"/>
          <w:lang w:val="es-ES"/>
        </w:rPr>
      </w:pPr>
    </w:p>
    <w:p w14:paraId="27434148" w14:textId="77777777" w:rsidR="00177BA7" w:rsidRPr="008C7C68" w:rsidRDefault="00177BA7" w:rsidP="00177BA7">
      <w:pPr>
        <w:spacing w:line="360" w:lineRule="auto"/>
        <w:jc w:val="both"/>
        <w:rPr>
          <w:rFonts w:ascii="Palatino Linotype" w:hAnsi="Palatino Linotype"/>
        </w:rPr>
      </w:pPr>
      <w:r w:rsidRPr="008C7C68">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A2C36BB" w14:textId="77777777" w:rsidR="00177BA7" w:rsidRPr="008C7C68" w:rsidRDefault="00177BA7" w:rsidP="00177BA7">
      <w:pPr>
        <w:spacing w:line="360" w:lineRule="auto"/>
        <w:jc w:val="both"/>
        <w:rPr>
          <w:rFonts w:ascii="Palatino Linotype" w:hAnsi="Palatino Linotype"/>
        </w:rPr>
      </w:pPr>
    </w:p>
    <w:p w14:paraId="6D3C7A06" w14:textId="77777777" w:rsidR="00177BA7" w:rsidRPr="008C7C68" w:rsidRDefault="00177BA7" w:rsidP="00177BA7">
      <w:pPr>
        <w:spacing w:line="360" w:lineRule="auto"/>
        <w:jc w:val="both"/>
        <w:rPr>
          <w:rFonts w:ascii="Palatino Linotype" w:hAnsi="Palatino Linotype"/>
        </w:rPr>
      </w:pPr>
      <w:r w:rsidRPr="008C7C68">
        <w:rPr>
          <w:rFonts w:ascii="Palatino Linotype" w:hAnsi="Palatino Linotype"/>
        </w:rPr>
        <w:t xml:space="preserve">Por ello, esta Autoridad como órgano garante del derecho de Acceso a la Información estima que lo procedente es ordenar al </w:t>
      </w:r>
      <w:r w:rsidRPr="008C7C68">
        <w:rPr>
          <w:rFonts w:ascii="Palatino Linotype" w:hAnsi="Palatino Linotype"/>
          <w:b/>
        </w:rPr>
        <w:t>SUJETO OBLIGADO</w:t>
      </w:r>
      <w:r w:rsidRPr="008C7C68">
        <w:rPr>
          <w:rFonts w:ascii="Palatino Linotype" w:hAnsi="Palatino Linotype"/>
        </w:rPr>
        <w:t xml:space="preserve"> dé tramité y respuesta a la solicitud de la particular</w:t>
      </w:r>
    </w:p>
    <w:p w14:paraId="44222D11" w14:textId="77777777" w:rsidR="00177BA7" w:rsidRPr="008C7C68" w:rsidRDefault="00177BA7" w:rsidP="00177BA7">
      <w:pPr>
        <w:spacing w:line="360" w:lineRule="auto"/>
        <w:jc w:val="both"/>
        <w:rPr>
          <w:rFonts w:ascii="Palatino Linotype" w:hAnsi="Palatino Linotype"/>
        </w:rPr>
      </w:pPr>
    </w:p>
    <w:p w14:paraId="6E27CCCD" w14:textId="6B2411FB" w:rsidR="00177BA7" w:rsidRPr="008C7C68" w:rsidRDefault="00177BA7" w:rsidP="00177BA7">
      <w:pPr>
        <w:spacing w:line="360" w:lineRule="auto"/>
        <w:jc w:val="both"/>
        <w:rPr>
          <w:rFonts w:ascii="Palatino Linotype" w:eastAsia="Calibri" w:hAnsi="Palatino Linotype"/>
          <w:szCs w:val="22"/>
          <w:lang w:eastAsia="en-US"/>
        </w:rPr>
      </w:pPr>
      <w:r w:rsidRPr="008C7C68">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8C7C68">
        <w:rPr>
          <w:rFonts w:ascii="Palatino Linotype" w:eastAsia="Calibri" w:hAnsi="Palatino Linotype"/>
          <w:b/>
          <w:szCs w:val="22"/>
          <w:lang w:eastAsia="en-US"/>
        </w:rPr>
        <w:t>EL SUJETO OBLIGADO</w:t>
      </w:r>
      <w:r w:rsidRPr="008C7C68">
        <w:rPr>
          <w:rFonts w:ascii="Palatino Linotype" w:eastAsia="Calibri" w:hAnsi="Palatino Linotype"/>
          <w:szCs w:val="22"/>
          <w:lang w:eastAsia="en-US"/>
        </w:rPr>
        <w:t xml:space="preserve">; por lo que, en caso de no atender de manera positiva, el requerimiento de información </w:t>
      </w:r>
      <w:r w:rsidR="008A5E50" w:rsidRPr="008C7C68">
        <w:rPr>
          <w:rFonts w:ascii="Palatino Linotype" w:eastAsia="Calibri" w:hAnsi="Palatino Linotype"/>
          <w:szCs w:val="22"/>
          <w:lang w:eastAsia="en-US"/>
        </w:rPr>
        <w:lastRenderedPageBreak/>
        <w:t xml:space="preserve">deberá manifestarse al respecto, para mayor referencia se inserta dicho dispositivo legal a continuación: </w:t>
      </w:r>
    </w:p>
    <w:p w14:paraId="07E8B655" w14:textId="77777777" w:rsidR="00177BA7" w:rsidRPr="008C7C68" w:rsidRDefault="00177BA7" w:rsidP="006610DF">
      <w:pPr>
        <w:jc w:val="both"/>
        <w:rPr>
          <w:rFonts w:ascii="Palatino Linotype" w:eastAsia="Calibri" w:hAnsi="Palatino Linotype"/>
          <w:szCs w:val="22"/>
          <w:lang w:eastAsia="en-US"/>
        </w:rPr>
      </w:pPr>
    </w:p>
    <w:p w14:paraId="682C0AFF" w14:textId="70373C5A" w:rsidR="008A5E50" w:rsidRPr="008C7C68" w:rsidRDefault="008A5E50" w:rsidP="006610DF">
      <w:pPr>
        <w:tabs>
          <w:tab w:val="left" w:pos="8222"/>
        </w:tabs>
        <w:ind w:left="851" w:right="1134"/>
        <w:jc w:val="both"/>
        <w:rPr>
          <w:rFonts w:ascii="Palatino Linotype" w:hAnsi="Palatino Linotype"/>
          <w:i/>
          <w:sz w:val="22"/>
        </w:rPr>
      </w:pPr>
      <w:r w:rsidRPr="008C7C68">
        <w:rPr>
          <w:rFonts w:ascii="Palatino Linotype" w:hAnsi="Palatino Linotype"/>
          <w:b/>
          <w:i/>
          <w:sz w:val="22"/>
        </w:rPr>
        <w:t>“Artículo 172.</w:t>
      </w:r>
      <w:r w:rsidRPr="008C7C68">
        <w:rPr>
          <w:rFonts w:ascii="Palatino Linotype" w:hAnsi="Palatino Linotype"/>
          <w:i/>
          <w:sz w:val="22"/>
        </w:rPr>
        <w:t xml:space="preserve"> (…)</w:t>
      </w:r>
    </w:p>
    <w:p w14:paraId="6790874D" w14:textId="77777777" w:rsidR="008A5E50" w:rsidRPr="008C7C68" w:rsidRDefault="008A5E50" w:rsidP="006610DF">
      <w:pPr>
        <w:tabs>
          <w:tab w:val="left" w:pos="8222"/>
        </w:tabs>
        <w:ind w:left="851" w:right="1134"/>
        <w:jc w:val="both"/>
        <w:rPr>
          <w:rFonts w:ascii="Palatino Linotype" w:hAnsi="Palatino Linotype"/>
          <w:i/>
          <w:sz w:val="22"/>
        </w:rPr>
      </w:pPr>
    </w:p>
    <w:p w14:paraId="2EA37149" w14:textId="4CEEE181" w:rsidR="008A5E50" w:rsidRPr="008C7C68" w:rsidRDefault="008A5E50" w:rsidP="006610DF">
      <w:pPr>
        <w:tabs>
          <w:tab w:val="left" w:pos="8222"/>
        </w:tabs>
        <w:ind w:left="851" w:right="1134"/>
        <w:jc w:val="both"/>
        <w:rPr>
          <w:rFonts w:ascii="Palatino Linotype" w:hAnsi="Palatino Linotype"/>
          <w:i/>
          <w:sz w:val="22"/>
        </w:rPr>
      </w:pPr>
      <w:r w:rsidRPr="008C7C68">
        <w:rPr>
          <w:rFonts w:ascii="Palatino Linotype" w:hAnsi="Palatino Linotype"/>
          <w:i/>
          <w:sz w:val="22"/>
        </w:rPr>
        <w:t xml:space="preserve">Los argumentos para justificar </w:t>
      </w:r>
      <w:r w:rsidRPr="008C7C68">
        <w:rPr>
          <w:rFonts w:ascii="Palatino Linotype" w:hAnsi="Palatino Linotype"/>
          <w:b/>
          <w:i/>
          <w:sz w:val="22"/>
        </w:rPr>
        <w:t>cualquier negativa de acceso a la información deben recaer en el sujeto obligado al cual la información fue solicitada.</w:t>
      </w:r>
      <w:r w:rsidRPr="008C7C68">
        <w:rPr>
          <w:rFonts w:ascii="Palatino Linotype" w:hAnsi="Palatino Linotype"/>
          <w:i/>
          <w:sz w:val="22"/>
        </w:rPr>
        <w:t>”</w:t>
      </w:r>
    </w:p>
    <w:p w14:paraId="034DDFB8" w14:textId="685052B2" w:rsidR="008A5E50" w:rsidRPr="008C7C68" w:rsidRDefault="008A5E50" w:rsidP="006610DF">
      <w:pPr>
        <w:tabs>
          <w:tab w:val="left" w:pos="8222"/>
        </w:tabs>
        <w:ind w:left="851" w:right="1134"/>
        <w:jc w:val="both"/>
        <w:rPr>
          <w:rFonts w:ascii="Palatino Linotype" w:hAnsi="Palatino Linotype"/>
          <w:i/>
          <w:sz w:val="22"/>
        </w:rPr>
      </w:pPr>
      <w:r w:rsidRPr="008C7C68">
        <w:rPr>
          <w:rFonts w:ascii="Palatino Linotype" w:hAnsi="Palatino Linotype"/>
          <w:i/>
          <w:sz w:val="22"/>
        </w:rPr>
        <w:t xml:space="preserve">(Énfasis añadido) </w:t>
      </w:r>
    </w:p>
    <w:p w14:paraId="029C9492" w14:textId="77777777" w:rsidR="008A5E50" w:rsidRPr="008C7C68" w:rsidRDefault="008A5E50" w:rsidP="006610DF">
      <w:pPr>
        <w:tabs>
          <w:tab w:val="left" w:pos="8222"/>
        </w:tabs>
        <w:ind w:left="851" w:right="1134"/>
        <w:jc w:val="both"/>
        <w:rPr>
          <w:rFonts w:ascii="Palatino Linotype" w:hAnsi="Palatino Linotype"/>
          <w:i/>
          <w:sz w:val="22"/>
        </w:rPr>
      </w:pPr>
    </w:p>
    <w:p w14:paraId="05A7970D" w14:textId="1E2C393F" w:rsidR="00177BA7" w:rsidRPr="008C7C68" w:rsidRDefault="00177BA7" w:rsidP="00177BA7">
      <w:pPr>
        <w:spacing w:line="360" w:lineRule="auto"/>
        <w:jc w:val="both"/>
        <w:rPr>
          <w:rFonts w:ascii="Palatino Linotype" w:hAnsi="Palatino Linotype" w:cs="Arial"/>
        </w:rPr>
      </w:pPr>
      <w:r w:rsidRPr="008C7C68">
        <w:rPr>
          <w:rFonts w:ascii="Palatino Linotype" w:eastAsia="Calibri" w:hAnsi="Palatino Linotype"/>
          <w:szCs w:val="22"/>
          <w:lang w:eastAsia="en-US"/>
        </w:rPr>
        <w:t>Ahora bien, en atención al sentido en que se resuelve el presente medio de impugnación, est</w:t>
      </w:r>
      <w:r w:rsidR="008A5E50" w:rsidRPr="008C7C68">
        <w:rPr>
          <w:rFonts w:ascii="Palatino Linotype" w:eastAsia="Calibri" w:hAnsi="Palatino Linotype"/>
          <w:szCs w:val="22"/>
          <w:lang w:eastAsia="en-US"/>
        </w:rPr>
        <w:t>e Órgano Garante</w:t>
      </w:r>
      <w:r w:rsidRPr="008C7C68">
        <w:rPr>
          <w:rFonts w:ascii="Palatino Linotype" w:eastAsia="Calibri" w:hAnsi="Palatino Linotype"/>
          <w:szCs w:val="22"/>
          <w:lang w:eastAsia="en-US"/>
        </w:rPr>
        <w:t xml:space="preserve"> no omite señalar que, s</w:t>
      </w:r>
      <w:r w:rsidRPr="008C7C68">
        <w:rPr>
          <w:rFonts w:ascii="Palatino Linotype" w:hAnsi="Palatino Linotype" w:cs="Arial"/>
        </w:rPr>
        <w:t xml:space="preserve">i </w:t>
      </w:r>
      <w:r w:rsidRPr="008C7C68">
        <w:rPr>
          <w:rFonts w:ascii="Palatino Linotype" w:hAnsi="Palatino Linotype" w:cs="Arial"/>
          <w:b/>
        </w:rPr>
        <w:t>EL SUJETO OBLIGADO</w:t>
      </w:r>
      <w:r w:rsidRPr="008C7C68">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95A7BBB" w14:textId="77777777" w:rsidR="00177BA7" w:rsidRPr="008C7C68" w:rsidRDefault="00177BA7" w:rsidP="00177BA7">
      <w:pPr>
        <w:spacing w:line="360" w:lineRule="auto"/>
        <w:jc w:val="both"/>
        <w:rPr>
          <w:rFonts w:ascii="Palatino Linotype" w:hAnsi="Palatino Linotype" w:cs="Arial"/>
        </w:rPr>
      </w:pPr>
    </w:p>
    <w:p w14:paraId="6F497CA3" w14:textId="77777777" w:rsidR="00177BA7" w:rsidRPr="008C7C68" w:rsidRDefault="00177BA7" w:rsidP="00177BA7">
      <w:pPr>
        <w:autoSpaceDE w:val="0"/>
        <w:autoSpaceDN w:val="0"/>
        <w:adjustRightInd w:val="0"/>
        <w:spacing w:line="360" w:lineRule="auto"/>
        <w:ind w:right="51"/>
        <w:jc w:val="both"/>
        <w:rPr>
          <w:rFonts w:ascii="Palatino Linotype" w:hAnsi="Palatino Linotype" w:cs="Arial"/>
        </w:rPr>
      </w:pPr>
      <w:r w:rsidRPr="008C7C68">
        <w:rPr>
          <w:rFonts w:ascii="Palatino Linotype" w:hAnsi="Palatino Linotype" w:cs="Arial"/>
        </w:rPr>
        <w:t xml:space="preserve">En ese sentido, es de precisar que </w:t>
      </w:r>
      <w:r w:rsidRPr="008C7C68">
        <w:rPr>
          <w:rFonts w:ascii="Palatino Linotype" w:eastAsia="Calibri" w:hAnsi="Palatino Linotype" w:cs="Bookman Old Style,Bold"/>
          <w:bCs/>
          <w:lang w:eastAsia="en-US"/>
        </w:rPr>
        <w:t xml:space="preserve">la clasificación de la información no se da por el simple mandato de la Ley, sino que </w:t>
      </w:r>
      <w:r w:rsidRPr="008C7C68">
        <w:rPr>
          <w:rFonts w:ascii="Palatino Linotype" w:hAnsi="Palatino Linotype"/>
        </w:rPr>
        <w:t xml:space="preserve">es necesario que </w:t>
      </w:r>
      <w:r w:rsidRPr="008C7C68">
        <w:rPr>
          <w:rFonts w:ascii="Palatino Linotype" w:hAnsi="Palatino Linotype"/>
          <w:b/>
        </w:rPr>
        <w:t xml:space="preserve">EL SUJETO OBLIGADO </w:t>
      </w:r>
      <w:r w:rsidRPr="008C7C68">
        <w:rPr>
          <w:rFonts w:ascii="Palatino Linotype" w:hAnsi="Palatino Linotype"/>
        </w:rPr>
        <w:t xml:space="preserve">cuando clasifique algún documento o información, ya sea todo o en parte, debe atender lo dispuesto por </w:t>
      </w:r>
      <w:r w:rsidRPr="008C7C68">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8C7C68">
        <w:rPr>
          <w:rFonts w:ascii="Palatino Linotype" w:hAnsi="Palatino Linotype" w:cs="Arial"/>
          <w:b/>
        </w:rPr>
        <w:t>SUJETO OBLIGADO</w:t>
      </w:r>
      <w:r w:rsidRPr="008C7C68">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w:t>
      </w:r>
      <w:r w:rsidRPr="008C7C68">
        <w:rPr>
          <w:rFonts w:ascii="Palatino Linotype" w:hAnsi="Palatino Linotype" w:cs="Arial"/>
        </w:rPr>
        <w:lastRenderedPageBreak/>
        <w:t>de clasificación de la información sea éste último quien apruebe, modifique o revoque la misma, de manera fundada y motivada, en atención a lo previsto en el artículo 143 de la Constitución Política del Estado Libre y Soberano de México.</w:t>
      </w:r>
    </w:p>
    <w:p w14:paraId="713F72E5" w14:textId="77777777" w:rsidR="00177BA7" w:rsidRPr="008C7C68" w:rsidRDefault="00177BA7" w:rsidP="00177BA7">
      <w:pPr>
        <w:autoSpaceDE w:val="0"/>
        <w:autoSpaceDN w:val="0"/>
        <w:adjustRightInd w:val="0"/>
        <w:spacing w:line="360" w:lineRule="auto"/>
        <w:ind w:right="51"/>
        <w:jc w:val="both"/>
        <w:rPr>
          <w:rFonts w:ascii="Palatino Linotype" w:hAnsi="Palatino Linotype" w:cs="Arial"/>
        </w:rPr>
      </w:pPr>
    </w:p>
    <w:p w14:paraId="2A27BACC" w14:textId="77777777" w:rsidR="00177BA7" w:rsidRPr="008C7C68" w:rsidRDefault="00177BA7" w:rsidP="00177BA7">
      <w:pPr>
        <w:autoSpaceDE w:val="0"/>
        <w:autoSpaceDN w:val="0"/>
        <w:adjustRightInd w:val="0"/>
        <w:spacing w:line="360" w:lineRule="auto"/>
        <w:jc w:val="both"/>
        <w:rPr>
          <w:rFonts w:ascii="Palatino Linotype" w:hAnsi="Palatino Linotype" w:cs="Arial"/>
        </w:rPr>
      </w:pPr>
      <w:r w:rsidRPr="008C7C68">
        <w:rPr>
          <w:rFonts w:ascii="Palatino Linotype" w:hAnsi="Palatino Linotype" w:cs="Arial"/>
          <w:lang w:val="es-ES"/>
        </w:rPr>
        <w:t xml:space="preserve">Así las cosas, dentro de los datos personales que pudieran contenerse se destacan los datos personales sensibles, los cuales son aquellos </w:t>
      </w:r>
      <w:r w:rsidRPr="008C7C68">
        <w:rPr>
          <w:rFonts w:ascii="Palatino Linotype" w:hAnsi="Palatino Linotype" w:cs="Arial"/>
        </w:rPr>
        <w:t xml:space="preserve">referentes de la esfera de su titular cuya utilización indebida pueda dar origen a discriminación o conlleve un riesgo grave para éste. </w:t>
      </w:r>
    </w:p>
    <w:p w14:paraId="5135E479" w14:textId="77777777" w:rsidR="00177BA7" w:rsidRPr="008C7C68" w:rsidRDefault="00177BA7" w:rsidP="00177BA7">
      <w:pPr>
        <w:autoSpaceDE w:val="0"/>
        <w:autoSpaceDN w:val="0"/>
        <w:adjustRightInd w:val="0"/>
        <w:spacing w:line="360" w:lineRule="auto"/>
        <w:jc w:val="both"/>
        <w:rPr>
          <w:rFonts w:ascii="Palatino Linotype" w:hAnsi="Palatino Linotype" w:cs="Arial"/>
        </w:rPr>
      </w:pPr>
    </w:p>
    <w:p w14:paraId="1B8AD0EC" w14:textId="77777777" w:rsidR="00177BA7" w:rsidRPr="008C7C68" w:rsidRDefault="00177BA7" w:rsidP="00177BA7">
      <w:pPr>
        <w:autoSpaceDE w:val="0"/>
        <w:autoSpaceDN w:val="0"/>
        <w:adjustRightInd w:val="0"/>
        <w:spacing w:line="360" w:lineRule="auto"/>
        <w:jc w:val="both"/>
        <w:rPr>
          <w:rFonts w:ascii="Palatino Linotype" w:hAnsi="Palatino Linotype" w:cs="Arial"/>
        </w:rPr>
      </w:pPr>
      <w:r w:rsidRPr="008C7C68">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77DB4D8" w14:textId="77777777" w:rsidR="00177BA7" w:rsidRPr="008C7C68" w:rsidRDefault="00177BA7" w:rsidP="00177BA7">
      <w:pPr>
        <w:autoSpaceDE w:val="0"/>
        <w:autoSpaceDN w:val="0"/>
        <w:adjustRightInd w:val="0"/>
        <w:spacing w:line="360" w:lineRule="auto"/>
        <w:jc w:val="both"/>
        <w:rPr>
          <w:rFonts w:ascii="Palatino Linotype" w:hAnsi="Palatino Linotype" w:cs="Arial"/>
        </w:rPr>
      </w:pPr>
    </w:p>
    <w:p w14:paraId="6C8F8467" w14:textId="77777777" w:rsidR="00177BA7" w:rsidRPr="008C7C68" w:rsidRDefault="00177BA7" w:rsidP="00177BA7">
      <w:pPr>
        <w:autoSpaceDE w:val="0"/>
        <w:autoSpaceDN w:val="0"/>
        <w:adjustRightInd w:val="0"/>
        <w:spacing w:line="360" w:lineRule="auto"/>
        <w:jc w:val="both"/>
        <w:rPr>
          <w:rFonts w:ascii="Palatino Linotype" w:hAnsi="Palatino Linotype" w:cs="Arial"/>
        </w:rPr>
      </w:pPr>
      <w:r w:rsidRPr="008C7C68">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8D75DA0" w14:textId="77777777" w:rsidR="00177BA7" w:rsidRPr="008C7C68" w:rsidRDefault="00177BA7" w:rsidP="00177BA7">
      <w:pPr>
        <w:autoSpaceDE w:val="0"/>
        <w:autoSpaceDN w:val="0"/>
        <w:adjustRightInd w:val="0"/>
        <w:spacing w:line="360" w:lineRule="auto"/>
        <w:jc w:val="both"/>
        <w:rPr>
          <w:rFonts w:ascii="Palatino Linotype" w:hAnsi="Palatino Linotype" w:cs="Arial"/>
        </w:rPr>
      </w:pPr>
    </w:p>
    <w:p w14:paraId="592FA6DA" w14:textId="1AC9E542" w:rsidR="00177BA7" w:rsidRPr="008C7C68" w:rsidRDefault="00177BA7" w:rsidP="00177BA7">
      <w:pPr>
        <w:autoSpaceDE w:val="0"/>
        <w:autoSpaceDN w:val="0"/>
        <w:adjustRightInd w:val="0"/>
        <w:spacing w:line="360" w:lineRule="auto"/>
        <w:jc w:val="both"/>
        <w:rPr>
          <w:rFonts w:ascii="Palatino Linotype" w:hAnsi="Palatino Linotype" w:cs="Arial"/>
        </w:rPr>
      </w:pPr>
      <w:r w:rsidRPr="008C7C68">
        <w:rPr>
          <w:rFonts w:ascii="Palatino Linotype" w:hAnsi="Palatino Linotype" w:cs="Arial"/>
        </w:rPr>
        <w:t>Por otra parte, no</w:t>
      </w:r>
      <w:r w:rsidR="008A5E50" w:rsidRPr="008C7C68">
        <w:rPr>
          <w:rFonts w:ascii="Palatino Linotype" w:hAnsi="Palatino Linotype" w:cs="Arial"/>
        </w:rPr>
        <w:t xml:space="preserve"> se</w:t>
      </w:r>
      <w:r w:rsidRPr="008C7C68">
        <w:rPr>
          <w:rFonts w:ascii="Palatino Linotype" w:hAnsi="Palatino Linotype" w:cs="Arial"/>
        </w:rPr>
        <w:t xml:space="preserve"> omite mencionar que, si </w:t>
      </w:r>
      <w:r w:rsidRPr="008C7C68">
        <w:rPr>
          <w:rFonts w:ascii="Palatino Linotype" w:hAnsi="Palatino Linotype" w:cs="Arial"/>
          <w:b/>
        </w:rPr>
        <w:t>EL SUJETO OBLIGADO</w:t>
      </w:r>
      <w:r w:rsidRPr="008C7C68">
        <w:rPr>
          <w:rFonts w:ascii="Palatino Linotype" w:hAnsi="Palatino Linotype" w:cs="Arial"/>
        </w:rPr>
        <w:t xml:space="preserve"> advierte información que, por su propia y especial naturaleza, encuadre en alguno de los </w:t>
      </w:r>
      <w:r w:rsidRPr="008C7C68">
        <w:rPr>
          <w:rFonts w:ascii="Palatino Linotype" w:hAnsi="Palatino Linotype" w:cs="Arial"/>
        </w:rPr>
        <w:lastRenderedPageBreak/>
        <w:t xml:space="preserve">supuestos de reserva que enmarca la Ley de Transparencia y Acceso a la Información Pública del Estado de México y Municipios deberá efectuar la clasificación correspondiente, debidamente fundada y motivada. </w:t>
      </w:r>
    </w:p>
    <w:p w14:paraId="1420F056" w14:textId="77777777" w:rsidR="00177BA7" w:rsidRPr="008C7C68" w:rsidRDefault="00177BA7" w:rsidP="00177BA7">
      <w:pPr>
        <w:autoSpaceDE w:val="0"/>
        <w:autoSpaceDN w:val="0"/>
        <w:adjustRightInd w:val="0"/>
        <w:spacing w:line="360" w:lineRule="auto"/>
        <w:jc w:val="both"/>
        <w:rPr>
          <w:rFonts w:ascii="Palatino Linotype" w:hAnsi="Palatino Linotype" w:cs="Arial"/>
        </w:rPr>
      </w:pPr>
    </w:p>
    <w:p w14:paraId="4EB0BF60" w14:textId="77777777" w:rsidR="00177BA7" w:rsidRPr="008C7C68" w:rsidRDefault="00177BA7" w:rsidP="00177BA7">
      <w:pPr>
        <w:autoSpaceDE w:val="0"/>
        <w:autoSpaceDN w:val="0"/>
        <w:adjustRightInd w:val="0"/>
        <w:spacing w:line="360" w:lineRule="auto"/>
        <w:jc w:val="both"/>
        <w:rPr>
          <w:rFonts w:ascii="Palatino Linotype" w:hAnsi="Palatino Linotype" w:cs="Arial"/>
        </w:rPr>
      </w:pPr>
      <w:r w:rsidRPr="008C7C68">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6DAA9F30" w14:textId="77777777" w:rsidR="00177BA7" w:rsidRPr="008C7C68" w:rsidRDefault="00177BA7" w:rsidP="00177BA7">
      <w:pPr>
        <w:autoSpaceDE w:val="0"/>
        <w:autoSpaceDN w:val="0"/>
        <w:adjustRightInd w:val="0"/>
        <w:spacing w:line="360" w:lineRule="auto"/>
        <w:jc w:val="both"/>
        <w:rPr>
          <w:rFonts w:ascii="Palatino Linotype" w:hAnsi="Palatino Linotype" w:cs="Arial"/>
        </w:rPr>
      </w:pPr>
    </w:p>
    <w:p w14:paraId="45A9E20F" w14:textId="77777777" w:rsidR="00177BA7" w:rsidRPr="008C7C68" w:rsidRDefault="00177BA7" w:rsidP="00177BA7">
      <w:pPr>
        <w:spacing w:line="360" w:lineRule="auto"/>
        <w:jc w:val="both"/>
        <w:rPr>
          <w:rFonts w:ascii="Palatino Linotype" w:hAnsi="Palatino Linotype" w:cs="Arial"/>
        </w:rPr>
      </w:pPr>
      <w:r w:rsidRPr="008C7C68">
        <w:rPr>
          <w:rFonts w:ascii="Palatino Linotype" w:hAnsi="Palatino Linotype" w:cs="Arial"/>
        </w:rPr>
        <w:t xml:space="preserve">Lo anterior, sin perder de vista que la Constitución Política de los Estados Unidos Mexicanos otorga a </w:t>
      </w:r>
      <w:r w:rsidRPr="008C7C68">
        <w:rPr>
          <w:rFonts w:ascii="Palatino Linotype" w:hAnsi="Palatino Linotype" w:cs="Arial"/>
          <w:b/>
        </w:rPr>
        <w:t>todos los documentos</w:t>
      </w:r>
      <w:r w:rsidRPr="008C7C68">
        <w:rPr>
          <w:rFonts w:ascii="Palatino Linotype" w:hAnsi="Palatino Linotype" w:cs="Arial"/>
        </w:rPr>
        <w:t xml:space="preserve"> en posesión de las autoridades </w:t>
      </w:r>
      <w:r w:rsidRPr="008C7C68">
        <w:rPr>
          <w:rFonts w:ascii="Palatino Linotype" w:hAnsi="Palatino Linotype" w:cs="Arial"/>
          <w:b/>
        </w:rPr>
        <w:t>la calidad de públicos</w:t>
      </w:r>
      <w:r w:rsidRPr="008C7C68">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1522966" w14:textId="77777777" w:rsidR="00177BA7" w:rsidRPr="008C7C68" w:rsidRDefault="00177BA7" w:rsidP="00177BA7">
      <w:pPr>
        <w:spacing w:line="360" w:lineRule="auto"/>
        <w:jc w:val="both"/>
        <w:rPr>
          <w:rFonts w:ascii="Palatino Linotype" w:hAnsi="Palatino Linotype" w:cs="Arial"/>
        </w:rPr>
      </w:pPr>
    </w:p>
    <w:p w14:paraId="680B00A0" w14:textId="77777777" w:rsidR="00177BA7" w:rsidRPr="008C7C68" w:rsidRDefault="00177BA7" w:rsidP="00177BA7">
      <w:pPr>
        <w:spacing w:line="360" w:lineRule="auto"/>
        <w:jc w:val="both"/>
        <w:rPr>
          <w:rFonts w:ascii="Palatino Linotype" w:hAnsi="Palatino Linotype"/>
        </w:rPr>
      </w:pPr>
      <w:r w:rsidRPr="008C7C68">
        <w:rPr>
          <w:rFonts w:ascii="Palatino Linotype" w:hAnsi="Palatino Linotype"/>
        </w:rPr>
        <w:t xml:space="preserve">Es pertinente aclarar que, la información que se clasifica bajo la premisa de reservada, </w:t>
      </w:r>
      <w:r w:rsidRPr="008C7C68">
        <w:rPr>
          <w:rFonts w:ascii="Palatino Linotype" w:hAnsi="Palatino Linotype"/>
          <w:b/>
        </w:rPr>
        <w:t>no pierde el carácter de pública</w:t>
      </w:r>
      <w:r w:rsidRPr="008C7C68">
        <w:rPr>
          <w:rFonts w:ascii="Palatino Linotype" w:hAnsi="Palatino Linotype"/>
        </w:rPr>
        <w:t xml:space="preserve">, sino que </w:t>
      </w:r>
      <w:r w:rsidRPr="008C7C68">
        <w:rPr>
          <w:rFonts w:ascii="Palatino Linotype" w:hAnsi="Palatino Linotype"/>
          <w:b/>
        </w:rPr>
        <w:t>se reserva temporalmente</w:t>
      </w:r>
      <w:r w:rsidRPr="008C7C68">
        <w:rPr>
          <w:rFonts w:ascii="Palatino Linotype" w:hAnsi="Palatino Linotype"/>
        </w:rPr>
        <w:t xml:space="preserve"> </w:t>
      </w:r>
      <w:r w:rsidRPr="008C7C68">
        <w:rPr>
          <w:rFonts w:ascii="Palatino Linotype" w:hAnsi="Palatino Linotype"/>
          <w:b/>
        </w:rPr>
        <w:t>del conocimiento público</w:t>
      </w:r>
      <w:r w:rsidRPr="008C7C68">
        <w:rPr>
          <w:rFonts w:ascii="Palatino Linotype" w:hAnsi="Palatino Linotype"/>
        </w:rPr>
        <w:t xml:space="preserve">, es decir, que, </w:t>
      </w:r>
      <w:r w:rsidRPr="008C7C68">
        <w:rPr>
          <w:rFonts w:ascii="Palatino Linotype" w:hAnsi="Palatino Linotype"/>
          <w:b/>
        </w:rPr>
        <w:t>por un tiempo determinado</w:t>
      </w:r>
      <w:r w:rsidRPr="008C7C68">
        <w:rPr>
          <w:rFonts w:ascii="Palatino Linotype" w:hAnsi="Palatino Linotype"/>
        </w:rPr>
        <w:t>, se conservará y custodiará la información de manera especial, y una vez transcurrido el plazo de reserva, el documento podrá divulgarse.</w:t>
      </w:r>
    </w:p>
    <w:p w14:paraId="0923DA69" w14:textId="77777777" w:rsidR="00177BA7" w:rsidRPr="008C7C68" w:rsidRDefault="00177BA7" w:rsidP="00177BA7">
      <w:pPr>
        <w:spacing w:line="360" w:lineRule="auto"/>
        <w:jc w:val="both"/>
        <w:rPr>
          <w:rFonts w:ascii="Palatino Linotype" w:hAnsi="Palatino Linotype"/>
        </w:rPr>
      </w:pPr>
    </w:p>
    <w:p w14:paraId="3F7EB148" w14:textId="77777777" w:rsidR="00177BA7" w:rsidRPr="008C7C68" w:rsidRDefault="00177BA7" w:rsidP="00177BA7">
      <w:pPr>
        <w:spacing w:line="360" w:lineRule="auto"/>
        <w:jc w:val="both"/>
        <w:rPr>
          <w:rFonts w:ascii="Palatino Linotype" w:eastAsia="Calibri" w:hAnsi="Palatino Linotype" w:cs="Arial"/>
        </w:rPr>
      </w:pPr>
      <w:r w:rsidRPr="008C7C68">
        <w:rPr>
          <w:rFonts w:ascii="Palatino Linotype" w:eastAsia="Calibri" w:hAnsi="Palatino Linotype" w:cs="Arial"/>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A63E767" w14:textId="77777777" w:rsidR="00177BA7" w:rsidRPr="008C7C68" w:rsidRDefault="00177BA7" w:rsidP="00177BA7">
      <w:pPr>
        <w:spacing w:line="360" w:lineRule="auto"/>
        <w:jc w:val="both"/>
        <w:rPr>
          <w:rFonts w:ascii="Palatino Linotype" w:eastAsia="Calibri" w:hAnsi="Palatino Linotype" w:cs="Arial"/>
        </w:rPr>
      </w:pPr>
    </w:p>
    <w:p w14:paraId="65B148DC" w14:textId="77777777" w:rsidR="00177BA7" w:rsidRPr="008C7C68" w:rsidRDefault="00177BA7" w:rsidP="00177BA7">
      <w:pPr>
        <w:spacing w:line="360" w:lineRule="auto"/>
        <w:jc w:val="both"/>
        <w:rPr>
          <w:rFonts w:ascii="Palatino Linotype" w:eastAsia="Calibri" w:hAnsi="Palatino Linotype" w:cs="Arial"/>
          <w:bCs/>
        </w:rPr>
      </w:pPr>
      <w:r w:rsidRPr="008C7C68">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8C7C68">
        <w:rPr>
          <w:rFonts w:ascii="Palatino Linotype" w:eastAsia="Arial Unicode MS" w:hAnsi="Palatino Linotype" w:cs="Arial"/>
        </w:rPr>
        <w:t>,</w:t>
      </w:r>
      <w:r w:rsidRPr="008C7C68">
        <w:rPr>
          <w:rFonts w:ascii="Palatino Linotype" w:eastAsia="Calibri" w:hAnsi="Palatino Linotype" w:cs="Arial"/>
          <w:bCs/>
        </w:rPr>
        <w:t xml:space="preserve"> que literalmente señala:</w:t>
      </w:r>
    </w:p>
    <w:p w14:paraId="5D45163B" w14:textId="77777777" w:rsidR="00177BA7" w:rsidRPr="008C7C68" w:rsidRDefault="00177BA7" w:rsidP="00177BA7">
      <w:pPr>
        <w:jc w:val="both"/>
        <w:rPr>
          <w:rFonts w:ascii="Palatino Linotype" w:eastAsia="Calibri" w:hAnsi="Palatino Linotype" w:cs="Arial"/>
          <w:bCs/>
        </w:rPr>
      </w:pPr>
    </w:p>
    <w:p w14:paraId="3E72CE5E" w14:textId="77777777" w:rsidR="00177BA7" w:rsidRPr="008C7C68" w:rsidRDefault="00177BA7" w:rsidP="00177BA7">
      <w:pPr>
        <w:ind w:left="851" w:right="1134"/>
        <w:jc w:val="both"/>
        <w:rPr>
          <w:rFonts w:ascii="Palatino Linotype" w:eastAsia="Calibri" w:hAnsi="Palatino Linotype"/>
          <w:i/>
          <w:sz w:val="22"/>
          <w:szCs w:val="22"/>
        </w:rPr>
      </w:pPr>
      <w:r w:rsidRPr="008C7C68">
        <w:rPr>
          <w:rFonts w:ascii="Palatino Linotype" w:eastAsia="Calibri" w:hAnsi="Palatino Linotype"/>
          <w:i/>
          <w:sz w:val="22"/>
          <w:szCs w:val="22"/>
        </w:rPr>
        <w:t>“</w:t>
      </w:r>
      <w:r w:rsidRPr="008C7C6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8C7C6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C7C68">
        <w:rPr>
          <w:rFonts w:ascii="Palatino Linotype" w:eastAsia="Calibri" w:hAnsi="Palatino Linotype"/>
          <w:i/>
          <w:sz w:val="22"/>
          <w:szCs w:val="22"/>
        </w:rPr>
        <w:t>officio</w:t>
      </w:r>
      <w:proofErr w:type="spellEnd"/>
      <w:r w:rsidRPr="008C7C68">
        <w:rPr>
          <w:rFonts w:ascii="Palatino Linotype" w:eastAsia="Calibri" w:hAnsi="Palatino Linotype"/>
          <w:i/>
          <w:sz w:val="22"/>
          <w:szCs w:val="22"/>
        </w:rPr>
        <w:t>, con el propósito de obtener una versión que sea pública para la parte interesada.” (</w:t>
      </w:r>
      <w:proofErr w:type="gramStart"/>
      <w:r w:rsidRPr="008C7C68">
        <w:rPr>
          <w:rFonts w:ascii="Palatino Linotype" w:eastAsia="Calibri" w:hAnsi="Palatino Linotype"/>
          <w:i/>
          <w:sz w:val="22"/>
          <w:szCs w:val="22"/>
        </w:rPr>
        <w:t>sic</w:t>
      </w:r>
      <w:proofErr w:type="gramEnd"/>
      <w:r w:rsidRPr="008C7C68">
        <w:rPr>
          <w:rFonts w:ascii="Palatino Linotype" w:eastAsia="Calibri" w:hAnsi="Palatino Linotype"/>
          <w:i/>
          <w:sz w:val="22"/>
          <w:szCs w:val="22"/>
        </w:rPr>
        <w:t>)</w:t>
      </w:r>
    </w:p>
    <w:p w14:paraId="5563CC6E" w14:textId="77777777" w:rsidR="00177BA7" w:rsidRPr="008C7C68" w:rsidRDefault="00177BA7" w:rsidP="00177BA7">
      <w:pPr>
        <w:ind w:left="851" w:right="1134"/>
        <w:jc w:val="both"/>
        <w:rPr>
          <w:rFonts w:ascii="Palatino Linotype" w:eastAsia="Calibri" w:hAnsi="Palatino Linotype"/>
          <w:i/>
          <w:sz w:val="22"/>
          <w:szCs w:val="22"/>
        </w:rPr>
      </w:pPr>
    </w:p>
    <w:p w14:paraId="70A68175" w14:textId="77777777" w:rsidR="00177BA7" w:rsidRPr="008C7C68" w:rsidRDefault="00177BA7" w:rsidP="00177BA7">
      <w:pPr>
        <w:spacing w:line="360" w:lineRule="auto"/>
        <w:jc w:val="both"/>
        <w:rPr>
          <w:rFonts w:ascii="Palatino Linotype" w:hAnsi="Palatino Linotype"/>
          <w:bCs/>
        </w:rPr>
      </w:pPr>
      <w:r w:rsidRPr="008C7C68">
        <w:rPr>
          <w:rFonts w:ascii="Palatino Linotype" w:hAnsi="Palatino Linotype"/>
          <w:bCs/>
        </w:rPr>
        <w:t xml:space="preserve">Lo que antecede, respecto de la reserva de la información implica una clasificación, que debe entenderse como el proceso mediante el cual </w:t>
      </w:r>
      <w:r w:rsidRPr="008C7C68">
        <w:rPr>
          <w:rFonts w:ascii="Palatino Linotype" w:hAnsi="Palatino Linotype"/>
          <w:b/>
          <w:bCs/>
        </w:rPr>
        <w:t>EL SUJETO OBLIGADO</w:t>
      </w:r>
      <w:r w:rsidRPr="008C7C68">
        <w:rPr>
          <w:rFonts w:ascii="Palatino Linotype" w:hAnsi="Palatino Linotype"/>
          <w:bCs/>
        </w:rPr>
        <w:t xml:space="preserve"> determina que la información en su poder </w:t>
      </w:r>
      <w:proofErr w:type="spellStart"/>
      <w:r w:rsidRPr="008C7C68">
        <w:rPr>
          <w:rFonts w:ascii="Palatino Linotype" w:hAnsi="Palatino Linotype"/>
          <w:bCs/>
        </w:rPr>
        <w:t>actualiza</w:t>
      </w:r>
      <w:proofErr w:type="spellEnd"/>
      <w:r w:rsidRPr="008C7C68">
        <w:rPr>
          <w:rFonts w:ascii="Palatino Linotype" w:hAnsi="Palatino Linotype"/>
          <w:bCs/>
        </w:rPr>
        <w:t xml:space="preserve"> alguno de los supuestos conforme a las normas aplicables.</w:t>
      </w:r>
    </w:p>
    <w:p w14:paraId="3EC15C1E" w14:textId="77777777" w:rsidR="00177BA7" w:rsidRPr="008C7C68" w:rsidRDefault="00177BA7" w:rsidP="00177BA7">
      <w:pPr>
        <w:spacing w:line="360" w:lineRule="auto"/>
        <w:jc w:val="both"/>
        <w:rPr>
          <w:rFonts w:ascii="Palatino Linotype" w:hAnsi="Palatino Linotype"/>
          <w:bCs/>
        </w:rPr>
      </w:pPr>
    </w:p>
    <w:p w14:paraId="1AF7B30F" w14:textId="77777777" w:rsidR="00177BA7" w:rsidRPr="008C7C68" w:rsidRDefault="00177BA7" w:rsidP="00177BA7">
      <w:pPr>
        <w:spacing w:line="360" w:lineRule="auto"/>
        <w:jc w:val="both"/>
        <w:rPr>
          <w:rFonts w:ascii="Palatino Linotype" w:hAnsi="Palatino Linotype"/>
        </w:rPr>
      </w:pPr>
      <w:r w:rsidRPr="008C7C68">
        <w:rPr>
          <w:rFonts w:ascii="Palatino Linotype" w:hAnsi="Palatino Linotype"/>
        </w:rPr>
        <w:t xml:space="preserve">En tal virtud, conforme al artículo 49, fracción VIII de la </w:t>
      </w:r>
      <w:r w:rsidRPr="008C7C68">
        <w:rPr>
          <w:rFonts w:ascii="Palatino Linotype" w:hAnsi="Palatino Linotype" w:cs="Arial"/>
        </w:rPr>
        <w:t>Ley de Transparencia y Acceso a la Información Pública del Estado de México y Municipios</w:t>
      </w:r>
      <w:r w:rsidRPr="008C7C68">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8C7C68">
        <w:rPr>
          <w:rFonts w:ascii="Palatino Linotype" w:hAnsi="Palatino Linotype"/>
          <w:b/>
        </w:rPr>
        <w:t>SUJETO OBLIGADO</w:t>
      </w:r>
      <w:r w:rsidRPr="008C7C68">
        <w:rPr>
          <w:rFonts w:ascii="Palatino Linotype" w:hAnsi="Palatino Linotype"/>
        </w:rPr>
        <w:t xml:space="preserve"> a concluir que el caso particular se ajusta al supuesto previsto por la norma legal invocada como fundamento; además, </w:t>
      </w:r>
      <w:r w:rsidRPr="008C7C68">
        <w:rPr>
          <w:rFonts w:ascii="Palatino Linotype" w:hAnsi="Palatino Linotype"/>
          <w:b/>
        </w:rPr>
        <w:t>EL SUJETO OBLIGADO</w:t>
      </w:r>
      <w:r w:rsidRPr="008C7C68">
        <w:rPr>
          <w:rFonts w:ascii="Palatino Linotype" w:hAnsi="Palatino Linotype"/>
        </w:rPr>
        <w:t xml:space="preserve"> en todo momento tiene que aplicar una prueba de daño.</w:t>
      </w:r>
    </w:p>
    <w:p w14:paraId="2B9CF6DB" w14:textId="77777777" w:rsidR="00177BA7" w:rsidRPr="008C7C68" w:rsidRDefault="00177BA7" w:rsidP="00177BA7">
      <w:pPr>
        <w:spacing w:line="360" w:lineRule="auto"/>
        <w:jc w:val="both"/>
        <w:rPr>
          <w:rFonts w:ascii="Palatino Linotype" w:hAnsi="Palatino Linotype"/>
        </w:rPr>
      </w:pPr>
    </w:p>
    <w:p w14:paraId="3FB6F012" w14:textId="77777777" w:rsidR="00177BA7" w:rsidRPr="008C7C68" w:rsidRDefault="00177BA7" w:rsidP="00177BA7">
      <w:pPr>
        <w:spacing w:line="360" w:lineRule="auto"/>
        <w:jc w:val="both"/>
        <w:rPr>
          <w:rFonts w:ascii="Palatino Linotype" w:hAnsi="Palatino Linotype"/>
        </w:rPr>
      </w:pPr>
      <w:r w:rsidRPr="008C7C68">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824CB70" w14:textId="77777777" w:rsidR="00177BA7" w:rsidRPr="008C7C68" w:rsidRDefault="00177BA7" w:rsidP="00177BA7">
      <w:pPr>
        <w:spacing w:line="360" w:lineRule="auto"/>
        <w:jc w:val="both"/>
        <w:rPr>
          <w:rFonts w:ascii="Palatino Linotype" w:hAnsi="Palatino Linotype"/>
        </w:rPr>
      </w:pPr>
    </w:p>
    <w:p w14:paraId="669D6CEA" w14:textId="77777777" w:rsidR="00177BA7" w:rsidRPr="008C7C68" w:rsidRDefault="00177BA7" w:rsidP="00177BA7">
      <w:pPr>
        <w:spacing w:line="360" w:lineRule="auto"/>
        <w:jc w:val="both"/>
        <w:rPr>
          <w:rFonts w:ascii="Palatino Linotype" w:hAnsi="Palatino Linotype"/>
        </w:rPr>
      </w:pPr>
      <w:r w:rsidRPr="008C7C68">
        <w:rPr>
          <w:rFonts w:ascii="Palatino Linotype" w:hAnsi="Palatino Linotype"/>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w:t>
      </w:r>
      <w:r w:rsidRPr="008C7C68">
        <w:rPr>
          <w:rFonts w:ascii="Palatino Linotype" w:hAnsi="Palatino Linotype"/>
        </w:rPr>
        <w:lastRenderedPageBreak/>
        <w:t>invocarlas cuando acrediten su procedencia, debiendo clasificar la información en el momento en que:</w:t>
      </w:r>
    </w:p>
    <w:p w14:paraId="4068360F" w14:textId="77777777" w:rsidR="00177BA7" w:rsidRPr="008C7C68" w:rsidRDefault="00177BA7" w:rsidP="00177BA7">
      <w:pPr>
        <w:spacing w:line="360" w:lineRule="auto"/>
        <w:jc w:val="both"/>
        <w:rPr>
          <w:rFonts w:ascii="Palatino Linotype" w:hAnsi="Palatino Linotype"/>
        </w:rPr>
      </w:pPr>
    </w:p>
    <w:p w14:paraId="78EEAA3F" w14:textId="77777777" w:rsidR="00177BA7" w:rsidRPr="008C7C68" w:rsidRDefault="00177BA7" w:rsidP="00177BA7">
      <w:pPr>
        <w:numPr>
          <w:ilvl w:val="0"/>
          <w:numId w:val="3"/>
        </w:numPr>
        <w:spacing w:line="360" w:lineRule="auto"/>
        <w:ind w:left="1276" w:hanging="425"/>
        <w:jc w:val="both"/>
        <w:rPr>
          <w:rFonts w:ascii="Palatino Linotype" w:hAnsi="Palatino Linotype"/>
        </w:rPr>
      </w:pPr>
      <w:r w:rsidRPr="008C7C68">
        <w:rPr>
          <w:rFonts w:ascii="Palatino Linotype" w:hAnsi="Palatino Linotype"/>
        </w:rPr>
        <w:t>Se reciba una solicitud de acceso a la información;</w:t>
      </w:r>
    </w:p>
    <w:p w14:paraId="77063A0E" w14:textId="77777777" w:rsidR="00177BA7" w:rsidRPr="008C7C68" w:rsidRDefault="00177BA7" w:rsidP="00177BA7">
      <w:pPr>
        <w:numPr>
          <w:ilvl w:val="0"/>
          <w:numId w:val="3"/>
        </w:numPr>
        <w:spacing w:line="360" w:lineRule="auto"/>
        <w:ind w:left="1276" w:hanging="425"/>
        <w:jc w:val="both"/>
        <w:rPr>
          <w:rFonts w:ascii="Palatino Linotype" w:hAnsi="Palatino Linotype"/>
        </w:rPr>
      </w:pPr>
      <w:r w:rsidRPr="008C7C68">
        <w:rPr>
          <w:rFonts w:ascii="Palatino Linotype" w:hAnsi="Palatino Linotype"/>
        </w:rPr>
        <w:t>Se determine mediante resolución de autoridad competente; y/o</w:t>
      </w:r>
    </w:p>
    <w:p w14:paraId="44EE1F00" w14:textId="77777777" w:rsidR="00177BA7" w:rsidRPr="008C7C68" w:rsidRDefault="00177BA7" w:rsidP="00177BA7">
      <w:pPr>
        <w:numPr>
          <w:ilvl w:val="0"/>
          <w:numId w:val="3"/>
        </w:numPr>
        <w:spacing w:line="360" w:lineRule="auto"/>
        <w:ind w:left="1276" w:hanging="425"/>
        <w:jc w:val="both"/>
        <w:rPr>
          <w:rFonts w:ascii="Palatino Linotype" w:hAnsi="Palatino Linotype"/>
        </w:rPr>
      </w:pPr>
      <w:r w:rsidRPr="008C7C68">
        <w:rPr>
          <w:rFonts w:ascii="Palatino Linotype" w:hAnsi="Palatino Linotype"/>
        </w:rPr>
        <w:t>Se generen versiones públicas para dar cumplimiento a las obligaciones de transparencia previstas en la Ley.</w:t>
      </w:r>
    </w:p>
    <w:p w14:paraId="7E281CD6" w14:textId="77777777" w:rsidR="00177BA7" w:rsidRPr="008C7C68" w:rsidRDefault="00177BA7" w:rsidP="00177BA7">
      <w:pPr>
        <w:spacing w:line="360" w:lineRule="auto"/>
        <w:ind w:left="1276"/>
        <w:jc w:val="both"/>
        <w:rPr>
          <w:rFonts w:ascii="Palatino Linotype" w:hAnsi="Palatino Linotype"/>
        </w:rPr>
      </w:pPr>
    </w:p>
    <w:p w14:paraId="63E735C7" w14:textId="77777777" w:rsidR="00177BA7" w:rsidRPr="008C7C68" w:rsidRDefault="00177BA7" w:rsidP="00177BA7">
      <w:pPr>
        <w:spacing w:line="360" w:lineRule="auto"/>
        <w:jc w:val="both"/>
        <w:rPr>
          <w:rFonts w:ascii="Palatino Linotype" w:hAnsi="Palatino Linotype"/>
        </w:rPr>
      </w:pPr>
      <w:r w:rsidRPr="008C7C68">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3806ECD5" w14:textId="77777777" w:rsidR="00177BA7" w:rsidRPr="008C7C68" w:rsidRDefault="00177BA7" w:rsidP="00177BA7">
      <w:pPr>
        <w:spacing w:line="360" w:lineRule="auto"/>
        <w:jc w:val="both"/>
        <w:rPr>
          <w:rFonts w:ascii="Palatino Linotype" w:hAnsi="Palatino Linotype"/>
        </w:rPr>
      </w:pPr>
    </w:p>
    <w:p w14:paraId="7CB8838A" w14:textId="77777777" w:rsidR="00177BA7" w:rsidRPr="008C7C68" w:rsidRDefault="00177BA7" w:rsidP="00177BA7">
      <w:pPr>
        <w:spacing w:line="360" w:lineRule="auto"/>
        <w:jc w:val="both"/>
        <w:rPr>
          <w:rFonts w:ascii="Palatino Linotype" w:hAnsi="Palatino Linotype"/>
        </w:rPr>
      </w:pPr>
      <w:r w:rsidRPr="008C7C68">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D9B2F02" w14:textId="77777777" w:rsidR="00177BA7" w:rsidRPr="008C7C68" w:rsidRDefault="00177BA7" w:rsidP="00177BA7">
      <w:pPr>
        <w:spacing w:line="360" w:lineRule="auto"/>
        <w:jc w:val="both"/>
        <w:rPr>
          <w:rFonts w:ascii="Palatino Linotype" w:hAnsi="Palatino Linotype"/>
        </w:rPr>
      </w:pPr>
    </w:p>
    <w:p w14:paraId="55672C87" w14:textId="77777777" w:rsidR="00177BA7" w:rsidRPr="008C7C68" w:rsidRDefault="00177BA7" w:rsidP="00177BA7">
      <w:pPr>
        <w:numPr>
          <w:ilvl w:val="0"/>
          <w:numId w:val="4"/>
        </w:numPr>
        <w:spacing w:line="360" w:lineRule="auto"/>
        <w:ind w:left="1134" w:hanging="283"/>
        <w:jc w:val="both"/>
        <w:rPr>
          <w:rFonts w:ascii="Palatino Linotype" w:hAnsi="Palatino Linotype"/>
        </w:rPr>
      </w:pPr>
      <w:r w:rsidRPr="008C7C68">
        <w:rPr>
          <w:rFonts w:ascii="Palatino Linotype" w:hAnsi="Palatino Linotype"/>
        </w:rPr>
        <w:t xml:space="preserve">La divulgación de la información representa un </w:t>
      </w:r>
      <w:r w:rsidRPr="008C7C68">
        <w:rPr>
          <w:rFonts w:ascii="Palatino Linotype" w:hAnsi="Palatino Linotype"/>
          <w:b/>
        </w:rPr>
        <w:t>riesgo real, demostrable e identificable del perjuicio significativo al interés público o a la seguridad pública</w:t>
      </w:r>
      <w:r w:rsidRPr="008C7C68">
        <w:rPr>
          <w:rFonts w:ascii="Palatino Linotype" w:hAnsi="Palatino Linotype"/>
        </w:rPr>
        <w:t>;</w:t>
      </w:r>
    </w:p>
    <w:p w14:paraId="722417D9" w14:textId="77777777" w:rsidR="00177BA7" w:rsidRPr="008C7C68" w:rsidRDefault="00177BA7" w:rsidP="00177BA7">
      <w:pPr>
        <w:numPr>
          <w:ilvl w:val="0"/>
          <w:numId w:val="4"/>
        </w:numPr>
        <w:spacing w:line="360" w:lineRule="auto"/>
        <w:ind w:left="1134" w:hanging="283"/>
        <w:jc w:val="both"/>
        <w:rPr>
          <w:rFonts w:ascii="Palatino Linotype" w:hAnsi="Palatino Linotype"/>
        </w:rPr>
      </w:pPr>
      <w:r w:rsidRPr="008C7C68">
        <w:rPr>
          <w:rFonts w:ascii="Palatino Linotype" w:hAnsi="Palatino Linotype"/>
        </w:rPr>
        <w:t>El riesgo de perjuicio que supondría la divulgación supera el interés público general de que se difunda; y,</w:t>
      </w:r>
    </w:p>
    <w:p w14:paraId="6DB3D3BE" w14:textId="77777777" w:rsidR="00177BA7" w:rsidRPr="008C7C68" w:rsidRDefault="00177BA7" w:rsidP="00177BA7">
      <w:pPr>
        <w:numPr>
          <w:ilvl w:val="0"/>
          <w:numId w:val="4"/>
        </w:numPr>
        <w:spacing w:line="360" w:lineRule="auto"/>
        <w:ind w:left="1134" w:hanging="283"/>
        <w:jc w:val="both"/>
        <w:rPr>
          <w:rFonts w:ascii="Palatino Linotype" w:hAnsi="Palatino Linotype"/>
        </w:rPr>
      </w:pPr>
      <w:r w:rsidRPr="008C7C68">
        <w:rPr>
          <w:rFonts w:ascii="Palatino Linotype" w:hAnsi="Palatino Linotype"/>
        </w:rPr>
        <w:lastRenderedPageBreak/>
        <w:t xml:space="preserve">La limitación se adecua al principio de proporcionalidad y representa el medio menos restrictivo disponible para evitar el perjuicio. </w:t>
      </w:r>
    </w:p>
    <w:p w14:paraId="26CF203A" w14:textId="77777777" w:rsidR="00177BA7" w:rsidRPr="008C7C68" w:rsidRDefault="00177BA7" w:rsidP="00177BA7">
      <w:pPr>
        <w:spacing w:line="360" w:lineRule="auto"/>
        <w:ind w:left="1134"/>
        <w:jc w:val="both"/>
        <w:rPr>
          <w:rFonts w:ascii="Palatino Linotype" w:hAnsi="Palatino Linotype"/>
        </w:rPr>
      </w:pPr>
    </w:p>
    <w:p w14:paraId="731422D0" w14:textId="77777777" w:rsidR="00177BA7" w:rsidRPr="008C7C68" w:rsidRDefault="00177BA7" w:rsidP="00177BA7">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8C7C68">
        <w:rPr>
          <w:rFonts w:ascii="Palatino Linotype" w:hAnsi="Palatino Linotype"/>
          <w:bCs/>
        </w:rPr>
        <w:t xml:space="preserve">Atento a lo anterior, </w:t>
      </w:r>
      <w:r w:rsidRPr="008C7C68">
        <w:rPr>
          <w:rFonts w:ascii="Palatino Linotype" w:hAnsi="Palatino Linotype" w:cs="Arial"/>
          <w:lang w:eastAsia="es-MX"/>
        </w:rPr>
        <w:t xml:space="preserve">es necesario hacer hincapié que para el caso de que existan </w:t>
      </w:r>
      <w:r w:rsidRPr="008C7C68">
        <w:rPr>
          <w:rFonts w:ascii="Palatino Linotype" w:hAnsi="Palatino Linotype"/>
        </w:rPr>
        <w:t xml:space="preserve">causas presentes que impiden la publicidad de la información durante cierto periodo de tiempo, </w:t>
      </w:r>
      <w:r w:rsidRPr="008C7C68">
        <w:rPr>
          <w:rFonts w:ascii="Palatino Linotype" w:hAnsi="Palatino Linotype" w:cs="Arial"/>
          <w:lang w:eastAsia="es-MX"/>
        </w:rPr>
        <w:t xml:space="preserve">debe clasificar la información </w:t>
      </w:r>
      <w:r w:rsidRPr="008C7C68">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66888C48" w14:textId="77777777" w:rsidR="00177BA7" w:rsidRPr="008C7C68" w:rsidRDefault="00177BA7" w:rsidP="00177BA7">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1F7A96C7" w14:textId="77777777" w:rsidR="00177BA7" w:rsidRPr="008C7C68" w:rsidRDefault="00177BA7" w:rsidP="00177BA7">
      <w:pPr>
        <w:spacing w:line="360" w:lineRule="auto"/>
        <w:jc w:val="both"/>
        <w:rPr>
          <w:rFonts w:ascii="Palatino Linotype" w:hAnsi="Palatino Linotype" w:cs="Arial"/>
        </w:rPr>
      </w:pPr>
      <w:r w:rsidRPr="008C7C68">
        <w:rPr>
          <w:rFonts w:ascii="Palatino Linotype" w:hAnsi="Palatino Linotype" w:cs="Arial"/>
        </w:rPr>
        <w:t xml:space="preserve">Asimismo, este Órgano Garante de la Protección de Datos Personales no omite mencionar que, si dentro de la información que se ordena su entrega, </w:t>
      </w:r>
      <w:r w:rsidRPr="008C7C68">
        <w:rPr>
          <w:rFonts w:ascii="Palatino Linotype" w:hAnsi="Palatino Linotype" w:cs="Arial"/>
          <w:b/>
        </w:rPr>
        <w:t xml:space="preserve">EL SUJETO OBLIGADO </w:t>
      </w:r>
      <w:r w:rsidRPr="008C7C68">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3CF703FE" w14:textId="77777777" w:rsidR="00177BA7" w:rsidRPr="008C7C68" w:rsidRDefault="00177BA7" w:rsidP="00177BA7">
      <w:pPr>
        <w:spacing w:line="360" w:lineRule="auto"/>
        <w:jc w:val="both"/>
        <w:rPr>
          <w:rFonts w:ascii="Palatino Linotype" w:hAnsi="Palatino Linotype" w:cs="Arial"/>
        </w:rPr>
      </w:pPr>
    </w:p>
    <w:p w14:paraId="6B610DD9" w14:textId="77777777" w:rsidR="00177BA7" w:rsidRPr="008C7C68" w:rsidRDefault="00177BA7" w:rsidP="00177BA7">
      <w:pPr>
        <w:spacing w:line="360" w:lineRule="auto"/>
        <w:jc w:val="both"/>
        <w:rPr>
          <w:rFonts w:ascii="Palatino Linotype" w:hAnsi="Palatino Linotype" w:cs="Arial"/>
        </w:rPr>
      </w:pPr>
      <w:r w:rsidRPr="008C7C68">
        <w:rPr>
          <w:rFonts w:ascii="Palatino Linotype" w:hAnsi="Palatino Linotype" w:cs="Arial"/>
        </w:rPr>
        <w:t>Por lo tanto,</w:t>
      </w:r>
      <w:r w:rsidRPr="008C7C68">
        <w:rPr>
          <w:rFonts w:ascii="Palatino Linotype" w:hAnsi="Palatino Linotype"/>
        </w:rPr>
        <w:t xml:space="preserve"> es importante referir que </w:t>
      </w:r>
      <w:r w:rsidRPr="008C7C68">
        <w:rPr>
          <w:rFonts w:ascii="Palatino Linotype" w:hAnsi="Palatino Linotype"/>
          <w:b/>
        </w:rPr>
        <w:t>EL SUJETO OBLIGADO</w:t>
      </w:r>
      <w:r w:rsidRPr="008C7C68">
        <w:rPr>
          <w:rFonts w:ascii="Palatino Linotype" w:hAnsi="Palatino Linotype"/>
        </w:rPr>
        <w:t xml:space="preserve"> deberá seguir el procedimiento legal establecido para su </w:t>
      </w:r>
      <w:r w:rsidRPr="008C7C68">
        <w:rPr>
          <w:rFonts w:ascii="Palatino Linotype" w:hAnsi="Palatino Linotype"/>
          <w:lang w:eastAsia="es-MX"/>
        </w:rPr>
        <w:t>clasificación</w:t>
      </w:r>
      <w:r w:rsidRPr="008C7C68">
        <w:rPr>
          <w:rFonts w:ascii="Palatino Linotype" w:hAnsi="Palatino Linotype"/>
        </w:rPr>
        <w:t>, esto es, que su Comité de</w:t>
      </w:r>
      <w:r w:rsidRPr="008C7C68">
        <w:rPr>
          <w:rFonts w:ascii="Palatino Linotype" w:hAnsi="Palatino Linotype" w:cs="Arial"/>
        </w:rPr>
        <w:t xml:space="preserve"> Transparencia emita un Acuerdo de Clasificación que cumpla con las formalidades antes citadas</w:t>
      </w:r>
      <w:r w:rsidRPr="008C7C68">
        <w:rPr>
          <w:rFonts w:ascii="Palatino Linotype" w:hAnsi="Palatino Linotype" w:cs="Arial"/>
          <w:b/>
        </w:rPr>
        <w:t xml:space="preserve"> </w:t>
      </w:r>
      <w:r w:rsidRPr="008C7C68">
        <w:rPr>
          <w:rFonts w:ascii="Palatino Linotype" w:hAnsi="Palatino Linotype" w:cs="Arial"/>
        </w:rPr>
        <w:t xml:space="preserve">que la sustente, en el </w:t>
      </w:r>
      <w:r w:rsidRPr="008C7C68">
        <w:rPr>
          <w:rFonts w:ascii="Palatino Linotype" w:hAnsi="Palatino Linotype" w:cs="Arial"/>
          <w:lang w:eastAsia="es-MX"/>
        </w:rPr>
        <w:t>que</w:t>
      </w:r>
      <w:r w:rsidRPr="008C7C6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55D313A" w14:textId="77777777" w:rsidR="00177BA7" w:rsidRPr="008C7C68" w:rsidRDefault="00177BA7" w:rsidP="00177BA7">
      <w:pPr>
        <w:spacing w:line="360" w:lineRule="auto"/>
        <w:jc w:val="both"/>
        <w:rPr>
          <w:rFonts w:ascii="Palatino Linotype" w:hAnsi="Palatino Linotype"/>
        </w:rPr>
      </w:pPr>
    </w:p>
    <w:p w14:paraId="6336270E" w14:textId="308612B4" w:rsidR="00177BA7" w:rsidRPr="008C7C68" w:rsidRDefault="00177BA7" w:rsidP="00177BA7">
      <w:pPr>
        <w:spacing w:line="360" w:lineRule="auto"/>
        <w:jc w:val="both"/>
        <w:rPr>
          <w:rFonts w:ascii="Palatino Linotype" w:eastAsia="Calibri" w:hAnsi="Palatino Linotype" w:cs="Bookman Old Style"/>
          <w:lang w:eastAsia="en-US"/>
        </w:rPr>
      </w:pPr>
      <w:r w:rsidRPr="008C7C68">
        <w:rPr>
          <w:rFonts w:ascii="Palatino Linotype" w:hAnsi="Palatino Linotype" w:cs="Arial"/>
        </w:rPr>
        <w:t xml:space="preserve">Por otra parte, </w:t>
      </w:r>
      <w:r w:rsidR="008A5E50" w:rsidRPr="008C7C68">
        <w:rPr>
          <w:rFonts w:ascii="Palatino Linotype" w:hAnsi="Palatino Linotype" w:cs="Arial"/>
        </w:rPr>
        <w:t>se</w:t>
      </w:r>
      <w:r w:rsidRPr="008C7C68">
        <w:rPr>
          <w:rFonts w:ascii="Palatino Linotype" w:hAnsi="Palatino Linotype" w:cs="Arial"/>
        </w:rPr>
        <w:t xml:space="preserve"> estima prudente señalar al </w:t>
      </w:r>
      <w:r w:rsidRPr="008C7C68">
        <w:rPr>
          <w:rFonts w:ascii="Palatino Linotype" w:hAnsi="Palatino Linotype" w:cs="Arial"/>
          <w:b/>
        </w:rPr>
        <w:t>SUJETO OBLIGADO</w:t>
      </w:r>
      <w:r w:rsidRPr="008C7C68">
        <w:rPr>
          <w:rFonts w:ascii="Palatino Linotype" w:hAnsi="Palatino Linotype" w:cs="Arial"/>
        </w:rPr>
        <w:t xml:space="preserve"> que, en caso de que la información solicitada, debiera obrar en sus archivos y no cuente con ella</w:t>
      </w:r>
      <w:r w:rsidRPr="008C7C68">
        <w:rPr>
          <w:rFonts w:ascii="Palatino Linotype" w:hAnsi="Palatino Linotype" w:cs="Arial"/>
          <w:lang w:val="es-ES"/>
        </w:rPr>
        <w:t xml:space="preserve">, </w:t>
      </w:r>
      <w:r w:rsidRPr="008C7C68">
        <w:rPr>
          <w:rFonts w:ascii="Palatino Linotype" w:eastAsia="Calibri" w:hAnsi="Palatino Linotype" w:cs="Bookman Old Style"/>
          <w:lang w:eastAsia="en-US"/>
        </w:rPr>
        <w:t>deberá entregar el Acuerdo del Comité de Transparencia, en donde conste la declaratoria de inexistencia de la misma.</w:t>
      </w:r>
    </w:p>
    <w:p w14:paraId="2F852BA3" w14:textId="77777777" w:rsidR="00177BA7" w:rsidRPr="008C7C68" w:rsidRDefault="00177BA7" w:rsidP="00177BA7">
      <w:pPr>
        <w:spacing w:line="360" w:lineRule="auto"/>
        <w:jc w:val="both"/>
        <w:rPr>
          <w:rFonts w:ascii="Palatino Linotype" w:eastAsia="Calibri" w:hAnsi="Palatino Linotype" w:cs="Bookman Old Style"/>
          <w:lang w:eastAsia="en-US"/>
        </w:rPr>
      </w:pPr>
    </w:p>
    <w:p w14:paraId="22E7E71B" w14:textId="77777777" w:rsidR="00177BA7" w:rsidRPr="008C7C68" w:rsidRDefault="00177BA7" w:rsidP="00177BA7">
      <w:pPr>
        <w:spacing w:line="360" w:lineRule="auto"/>
        <w:jc w:val="both"/>
        <w:rPr>
          <w:rFonts w:ascii="Palatino Linotype" w:hAnsi="Palatino Linotype"/>
        </w:rPr>
      </w:pPr>
      <w:r w:rsidRPr="008C7C68">
        <w:rPr>
          <w:rFonts w:ascii="Palatino Linotype" w:eastAsia="Calibri" w:hAnsi="Palatino Linotype" w:cs="Bookman Old Style"/>
          <w:lang w:eastAsia="en-US"/>
        </w:rPr>
        <w:t>Es</w:t>
      </w:r>
      <w:r w:rsidRPr="008C7C68">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599B6F3" w14:textId="77777777" w:rsidR="00177BA7" w:rsidRPr="008C7C68" w:rsidRDefault="00177BA7" w:rsidP="00177BA7">
      <w:pPr>
        <w:spacing w:line="360" w:lineRule="auto"/>
        <w:jc w:val="both"/>
        <w:rPr>
          <w:rFonts w:ascii="Palatino Linotype" w:hAnsi="Palatino Linotype"/>
        </w:rPr>
      </w:pPr>
    </w:p>
    <w:p w14:paraId="650C4E55" w14:textId="77777777" w:rsidR="00177BA7" w:rsidRPr="008C7C68" w:rsidRDefault="00177BA7" w:rsidP="00177BA7">
      <w:pPr>
        <w:spacing w:line="360" w:lineRule="auto"/>
        <w:jc w:val="both"/>
        <w:rPr>
          <w:rFonts w:ascii="Palatino Linotype" w:hAnsi="Palatino Linotype"/>
          <w:lang w:val="es-ES" w:eastAsia="es-MX"/>
        </w:rPr>
      </w:pPr>
      <w:r w:rsidRPr="008C7C68">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4260CB7" w14:textId="77777777" w:rsidR="00177BA7" w:rsidRPr="008C7C68" w:rsidRDefault="00177BA7" w:rsidP="00177BA7">
      <w:pPr>
        <w:shd w:val="clear" w:color="auto" w:fill="FFFFFF"/>
        <w:spacing w:line="360" w:lineRule="auto"/>
        <w:jc w:val="both"/>
        <w:rPr>
          <w:rFonts w:ascii="Palatino Linotype" w:hAnsi="Palatino Linotype"/>
          <w:sz w:val="22"/>
          <w:szCs w:val="22"/>
          <w:lang w:eastAsia="es-MX"/>
        </w:rPr>
      </w:pPr>
    </w:p>
    <w:p w14:paraId="62C2894B" w14:textId="77777777" w:rsidR="00177BA7" w:rsidRPr="008C7C68" w:rsidRDefault="00177BA7" w:rsidP="00177BA7">
      <w:pPr>
        <w:shd w:val="clear" w:color="auto" w:fill="FFFFFF"/>
        <w:spacing w:line="360" w:lineRule="auto"/>
        <w:jc w:val="both"/>
        <w:rPr>
          <w:rFonts w:ascii="Palatino Linotype" w:hAnsi="Palatino Linotype"/>
          <w:lang w:val="es-ES" w:eastAsia="es-MX"/>
        </w:rPr>
      </w:pPr>
      <w:r w:rsidRPr="008C7C68">
        <w:rPr>
          <w:rFonts w:ascii="Palatino Linotype" w:hAnsi="Palatino Linotype"/>
          <w:lang w:val="es-ES" w:eastAsia="es-MX"/>
        </w:rPr>
        <w:t xml:space="preserve">Resulta aplicable el criterio reiterado número </w:t>
      </w:r>
      <w:r w:rsidRPr="008C7C68">
        <w:rPr>
          <w:rFonts w:ascii="Palatino Linotype" w:hAnsi="Palatino Linotype"/>
          <w:b/>
          <w:lang w:val="es-ES" w:eastAsia="es-MX"/>
        </w:rPr>
        <w:t>08/19</w:t>
      </w:r>
      <w:r w:rsidRPr="008C7C68">
        <w:rPr>
          <w:rFonts w:ascii="Palatino Linotype" w:hAnsi="Palatino Linotype"/>
          <w:lang w:val="es-ES" w:eastAsia="es-MX"/>
        </w:rPr>
        <w:t>, emitidos por Acuerdo del Pleno del Instituto de Transparencia y Acceso a la Información Pública del Estado de México y Municipios, que a la letra dice:</w:t>
      </w:r>
    </w:p>
    <w:p w14:paraId="5C19E0A8" w14:textId="77777777" w:rsidR="00177BA7" w:rsidRPr="008C7C68" w:rsidRDefault="00177BA7" w:rsidP="00177BA7">
      <w:pPr>
        <w:shd w:val="clear" w:color="auto" w:fill="FFFFFF"/>
        <w:ind w:left="851" w:right="902"/>
        <w:jc w:val="center"/>
        <w:rPr>
          <w:rFonts w:ascii="Palatino Linotype" w:hAnsi="Palatino Linotype"/>
          <w:b/>
          <w:i/>
          <w:iCs/>
          <w:sz w:val="22"/>
          <w:szCs w:val="22"/>
          <w:lang w:val="es-ES" w:eastAsia="es-MX"/>
        </w:rPr>
      </w:pPr>
    </w:p>
    <w:p w14:paraId="67CC61C6" w14:textId="77777777" w:rsidR="00177BA7" w:rsidRPr="008C7C68" w:rsidRDefault="00177BA7" w:rsidP="00177BA7">
      <w:pPr>
        <w:ind w:left="851" w:right="1134"/>
        <w:jc w:val="both"/>
        <w:rPr>
          <w:rFonts w:ascii="Palatino Linotype" w:hAnsi="Palatino Linotype"/>
          <w:b/>
          <w:i/>
          <w:iCs/>
          <w:sz w:val="22"/>
          <w:szCs w:val="22"/>
          <w:lang w:val="es-ES" w:eastAsia="es-MX"/>
        </w:rPr>
      </w:pPr>
      <w:r w:rsidRPr="008C7C68">
        <w:rPr>
          <w:rFonts w:ascii="Palatino Linotype" w:hAnsi="Palatino Linotype"/>
          <w:b/>
          <w:i/>
          <w:iCs/>
          <w:sz w:val="22"/>
          <w:szCs w:val="22"/>
          <w:lang w:val="es-ES" w:eastAsia="es-MX"/>
        </w:rPr>
        <w:t>“INEXISTENCIA DE LA INFORMACIÓN. SUPUESTOS PARA EMITIR LA RESOLUCIÓN DE LA</w:t>
      </w:r>
      <w:r w:rsidRPr="008C7C68">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w:t>
      </w:r>
      <w:r w:rsidRPr="008C7C68">
        <w:rPr>
          <w:rFonts w:ascii="Palatino Linotype" w:hAnsi="Palatino Linotype"/>
          <w:i/>
          <w:iCs/>
          <w:sz w:val="22"/>
          <w:szCs w:val="22"/>
          <w:lang w:val="es-ES" w:eastAsia="es-MX"/>
        </w:rPr>
        <w:lastRenderedPageBreak/>
        <w:t xml:space="preserve">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8C7C68">
        <w:rPr>
          <w:rFonts w:ascii="Palatino Linotype" w:hAnsi="Palatino Linotype" w:cs="Arial"/>
        </w:rPr>
        <w:t>Transparencia</w:t>
      </w:r>
      <w:r w:rsidRPr="008C7C68">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8C7C68">
        <w:rPr>
          <w:rFonts w:ascii="Palatino Linotype" w:hAnsi="Palatino Linotype"/>
          <w:b/>
          <w:i/>
          <w:iCs/>
          <w:sz w:val="22"/>
          <w:szCs w:val="22"/>
          <w:lang w:val="es-ES" w:eastAsia="es-MX"/>
        </w:rPr>
        <w:t>”</w:t>
      </w:r>
    </w:p>
    <w:p w14:paraId="26CFD37B" w14:textId="77777777" w:rsidR="00177BA7" w:rsidRPr="008C7C68" w:rsidRDefault="00177BA7" w:rsidP="00177BA7">
      <w:pPr>
        <w:ind w:left="851" w:right="1134"/>
        <w:jc w:val="both"/>
        <w:rPr>
          <w:rFonts w:ascii="Palatino Linotype" w:hAnsi="Palatino Linotype"/>
          <w:sz w:val="22"/>
          <w:szCs w:val="22"/>
          <w:lang w:val="es-ES" w:eastAsia="es-MX"/>
        </w:rPr>
      </w:pPr>
      <w:r w:rsidRPr="008C7C68">
        <w:rPr>
          <w:rFonts w:ascii="Palatino Linotype" w:hAnsi="Palatino Linotype"/>
          <w:sz w:val="22"/>
          <w:szCs w:val="22"/>
          <w:lang w:val="es-ES" w:eastAsia="es-MX"/>
        </w:rPr>
        <w:t>(Énfasis añadido)</w:t>
      </w:r>
    </w:p>
    <w:p w14:paraId="0DF0D467" w14:textId="77777777" w:rsidR="00177BA7" w:rsidRPr="008C7C68" w:rsidRDefault="00177BA7" w:rsidP="00177BA7">
      <w:pPr>
        <w:ind w:left="851" w:right="899"/>
        <w:jc w:val="both"/>
        <w:rPr>
          <w:rFonts w:ascii="Palatino Linotype" w:hAnsi="Palatino Linotype"/>
          <w:sz w:val="22"/>
          <w:szCs w:val="22"/>
          <w:lang w:eastAsia="es-MX"/>
        </w:rPr>
      </w:pPr>
    </w:p>
    <w:p w14:paraId="6B11282A" w14:textId="33A5532D" w:rsidR="00177BA7" w:rsidRPr="008C7C68" w:rsidRDefault="00177BA7" w:rsidP="00177BA7">
      <w:pPr>
        <w:spacing w:line="360" w:lineRule="auto"/>
        <w:jc w:val="both"/>
        <w:rPr>
          <w:rFonts w:ascii="Palatino Linotype" w:hAnsi="Palatino Linotype" w:cs="Arial"/>
        </w:rPr>
      </w:pPr>
      <w:r w:rsidRPr="008C7C68">
        <w:rPr>
          <w:rFonts w:ascii="Palatino Linotype" w:hAnsi="Palatino Linotype" w:cs="Arial"/>
        </w:rPr>
        <w:t xml:space="preserve">En mérito de lo anterior, se determinan </w:t>
      </w:r>
      <w:r w:rsidRPr="008C7C68">
        <w:rPr>
          <w:rFonts w:ascii="Palatino Linotype" w:hAnsi="Palatino Linotype" w:cs="Arial"/>
          <w:b/>
        </w:rPr>
        <w:t>fundadas</w:t>
      </w:r>
      <w:r w:rsidRPr="008C7C68">
        <w:rPr>
          <w:rFonts w:ascii="Palatino Linotype" w:hAnsi="Palatino Linotype" w:cs="Arial"/>
        </w:rPr>
        <w:t xml:space="preserve"> las razones o motivos de inconformidad hechos valer por </w:t>
      </w:r>
      <w:r w:rsidRPr="008C7C68">
        <w:rPr>
          <w:rFonts w:ascii="Palatino Linotype" w:hAnsi="Palatino Linotype" w:cs="Arial"/>
          <w:b/>
        </w:rPr>
        <w:t>EL RECURRENTE</w:t>
      </w:r>
      <w:r w:rsidRPr="008C7C68">
        <w:rPr>
          <w:rFonts w:ascii="Palatino Linotype" w:hAnsi="Palatino Linotype" w:cs="Arial"/>
        </w:rPr>
        <w:t xml:space="preserve">, por lo que el Pleno de este Instituto estima pertinente </w:t>
      </w:r>
      <w:r w:rsidRPr="008C7C68">
        <w:rPr>
          <w:rFonts w:ascii="Palatino Linotype" w:hAnsi="Palatino Linotype" w:cs="Arial"/>
          <w:b/>
        </w:rPr>
        <w:t>ORDENAR</w:t>
      </w:r>
      <w:r w:rsidRPr="008C7C68">
        <w:rPr>
          <w:rFonts w:ascii="Palatino Linotype" w:hAnsi="Palatino Linotype" w:cs="Arial"/>
        </w:rPr>
        <w:t xml:space="preserve"> al </w:t>
      </w:r>
      <w:r w:rsidRPr="008C7C68">
        <w:rPr>
          <w:rFonts w:ascii="Palatino Linotype" w:hAnsi="Palatino Linotype" w:cs="Arial"/>
          <w:b/>
        </w:rPr>
        <w:t>SUJETO OBLIGADO</w:t>
      </w:r>
      <w:r w:rsidRPr="008C7C68">
        <w:rPr>
          <w:rFonts w:ascii="Palatino Linotype" w:hAnsi="Palatino Linotype" w:cs="Arial"/>
        </w:rPr>
        <w:t xml:space="preserve"> dé trámite y respuesta a las solicitudes de acceso a la información, atendiendo lo señalado en el presente Considerando.</w:t>
      </w:r>
    </w:p>
    <w:p w14:paraId="0C3ECEAB" w14:textId="77777777" w:rsidR="00177BA7" w:rsidRPr="008C7C68" w:rsidRDefault="00177BA7" w:rsidP="00177BA7">
      <w:pPr>
        <w:spacing w:line="360" w:lineRule="auto"/>
        <w:jc w:val="both"/>
        <w:rPr>
          <w:rFonts w:ascii="Palatino Linotype" w:eastAsia="Calibri" w:hAnsi="Palatino Linotype" w:cs="Arial"/>
        </w:rPr>
      </w:pPr>
    </w:p>
    <w:p w14:paraId="608B2FE4" w14:textId="44732C36" w:rsidR="00177BA7" w:rsidRPr="008C7C68" w:rsidRDefault="00177BA7" w:rsidP="00177BA7">
      <w:pPr>
        <w:spacing w:line="360" w:lineRule="auto"/>
        <w:jc w:val="both"/>
        <w:rPr>
          <w:rFonts w:ascii="Palatino Linotype" w:hAnsi="Palatino Linotype" w:cs="Arial"/>
        </w:rPr>
      </w:pPr>
      <w:r w:rsidRPr="008C7C68">
        <w:rPr>
          <w:rFonts w:ascii="Palatino Linotype" w:hAnsi="Palatino Linotype" w:cs="Arial"/>
        </w:rPr>
        <w:t xml:space="preserve">Finalmente, es de señalar que, atendiendo a que </w:t>
      </w:r>
      <w:r w:rsidRPr="008C7C68">
        <w:rPr>
          <w:rFonts w:ascii="Palatino Linotype" w:hAnsi="Palatino Linotype" w:cs="Arial"/>
          <w:b/>
        </w:rPr>
        <w:t xml:space="preserve">EL SUJETO OBLIGADO </w:t>
      </w:r>
      <w:r w:rsidRPr="008C7C68">
        <w:rPr>
          <w:rFonts w:ascii="Palatino Linotype" w:hAnsi="Palatino Linotype" w:cs="Arial"/>
        </w:rPr>
        <w:t xml:space="preserve">fue omiso en entregar las respuestas a las solicitudes de información pública sujeta a estudio y dado que el recurso de revisión materia del presente asunto, </w:t>
      </w:r>
      <w:r w:rsidRPr="008C7C68">
        <w:rPr>
          <w:rFonts w:ascii="Palatino Linotype" w:hAnsi="Palatino Linotype"/>
        </w:rPr>
        <w:t xml:space="preserve">no es el medio para investigar y en su caso, sancionar a servidores públicos </w:t>
      </w:r>
      <w:r w:rsidRPr="008C7C68">
        <w:rPr>
          <w:rFonts w:ascii="Palatino Linotype" w:hAnsi="Palatino Linotype"/>
          <w:b/>
        </w:rPr>
        <w:t>por la omisión de la entrega de información pública</w:t>
      </w:r>
      <w:r w:rsidRPr="008C7C68">
        <w:rPr>
          <w:rFonts w:ascii="Palatino Linotype" w:hAnsi="Palatino Linotype"/>
        </w:rPr>
        <w:t>, en atención a lo previsto en el artículo 163 de la Ley de la Materia, que señala el plazo de respuesta y atención a solicitudes de información; se hará  d</w:t>
      </w:r>
      <w:r w:rsidRPr="008C7C68">
        <w:rPr>
          <w:rFonts w:ascii="Palatino Linotype" w:hAnsi="Palatino Linotype" w:cs="Arial"/>
        </w:rPr>
        <w:t xml:space="preserve">el conocimiento al </w:t>
      </w:r>
      <w:r w:rsidRPr="008C7C68">
        <w:rPr>
          <w:rFonts w:ascii="Palatino Linotype" w:hAnsi="Palatino Linotype" w:cs="Arial"/>
        </w:rPr>
        <w:lastRenderedPageBreak/>
        <w:t xml:space="preserve">Contralor de este Instituto a fin de que en términos del ordinal 190 de la Ley de la materia determine lo conducente. </w:t>
      </w:r>
    </w:p>
    <w:p w14:paraId="56B91964" w14:textId="77777777" w:rsidR="00177BA7" w:rsidRPr="008C7C68" w:rsidRDefault="00177BA7" w:rsidP="00177BA7">
      <w:pPr>
        <w:spacing w:line="360" w:lineRule="auto"/>
        <w:jc w:val="both"/>
        <w:rPr>
          <w:rFonts w:ascii="Palatino Linotype" w:eastAsia="Calibri" w:hAnsi="Palatino Linotype" w:cs="Arial"/>
        </w:rPr>
      </w:pPr>
    </w:p>
    <w:p w14:paraId="160FE9D2" w14:textId="77777777" w:rsidR="00177BA7" w:rsidRPr="008C7C68" w:rsidRDefault="00177BA7" w:rsidP="00177BA7">
      <w:pPr>
        <w:spacing w:line="360" w:lineRule="auto"/>
        <w:jc w:val="both"/>
        <w:rPr>
          <w:rFonts w:ascii="Palatino Linotype" w:eastAsia="Calibri" w:hAnsi="Palatino Linotype" w:cs="Arial"/>
          <w:color w:val="000000" w:themeColor="text1"/>
        </w:rPr>
      </w:pPr>
      <w:r w:rsidRPr="008C7C68">
        <w:rPr>
          <w:rFonts w:ascii="Palatino Linotype" w:eastAsia="Calibri" w:hAnsi="Palatino Linotype" w:cs="Arial"/>
          <w:color w:val="000000" w:themeColor="text1"/>
        </w:rPr>
        <w:t xml:space="preserve">Así, con fundamento en lo previsto en los artículos 5, párrafos </w:t>
      </w:r>
      <w:r w:rsidRPr="008C7C68">
        <w:rPr>
          <w:rFonts w:ascii="Palatino Linotype" w:hAnsi="Palatino Linotype"/>
          <w:color w:val="000000" w:themeColor="text1"/>
        </w:rPr>
        <w:t>trigésimo, trigésimo primero y trigésimo segundo</w:t>
      </w:r>
      <w:r w:rsidRPr="008C7C68">
        <w:rPr>
          <w:rFonts w:ascii="Palatino Linotype" w:eastAsia="Calibri" w:hAnsi="Palatino Linotype" w:cs="Arial"/>
          <w:color w:val="000000" w:themeColor="text1"/>
        </w:rPr>
        <w:t xml:space="preserve">, fracciones IV y V de la Constitución Política del Estado Libre y Soberano de México; </w:t>
      </w:r>
      <w:r w:rsidRPr="008C7C68">
        <w:rPr>
          <w:rFonts w:ascii="Palatino Linotype" w:hAnsi="Palatino Linotype" w:cs="Arial"/>
          <w:color w:val="000000" w:themeColor="text1"/>
        </w:rPr>
        <w:t>2, fracción II, 29, 36, fracciones I y II, 176, 178, 179, 181, 185 fracción I, 186 y 188</w:t>
      </w:r>
      <w:r w:rsidRPr="008C7C68">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BA77F5" w14:textId="77777777" w:rsidR="00323C71" w:rsidRPr="008C7C68" w:rsidRDefault="00323C71" w:rsidP="00323C71">
      <w:pPr>
        <w:jc w:val="both"/>
        <w:rPr>
          <w:rFonts w:ascii="Palatino Linotype" w:eastAsia="Calibri" w:hAnsi="Palatino Linotype" w:cs="Arial"/>
          <w:color w:val="000000" w:themeColor="text1"/>
        </w:rPr>
      </w:pPr>
    </w:p>
    <w:bookmarkEnd w:id="1"/>
    <w:p w14:paraId="7FD08FB9" w14:textId="77777777" w:rsidR="000171D8" w:rsidRPr="008C7C68" w:rsidRDefault="000171D8" w:rsidP="00323C71">
      <w:pPr>
        <w:jc w:val="center"/>
        <w:rPr>
          <w:rFonts w:ascii="Palatino Linotype" w:hAnsi="Palatino Linotype"/>
          <w:b/>
          <w:color w:val="000000" w:themeColor="text1"/>
          <w:spacing w:val="60"/>
          <w:sz w:val="28"/>
          <w:szCs w:val="28"/>
        </w:rPr>
      </w:pPr>
      <w:r w:rsidRPr="008C7C68">
        <w:rPr>
          <w:rFonts w:ascii="Palatino Linotype" w:hAnsi="Palatino Linotype"/>
          <w:b/>
          <w:color w:val="000000" w:themeColor="text1"/>
          <w:spacing w:val="60"/>
          <w:sz w:val="28"/>
          <w:szCs w:val="28"/>
        </w:rPr>
        <w:t>RESUELVE</w:t>
      </w:r>
    </w:p>
    <w:p w14:paraId="124A5727" w14:textId="77777777" w:rsidR="00323C71" w:rsidRPr="008C7C68" w:rsidRDefault="00323C71" w:rsidP="00323C71">
      <w:pPr>
        <w:jc w:val="center"/>
        <w:rPr>
          <w:rFonts w:ascii="Palatino Linotype" w:hAnsi="Palatino Linotype"/>
          <w:b/>
          <w:color w:val="000000" w:themeColor="text1"/>
          <w:spacing w:val="60"/>
          <w:sz w:val="28"/>
          <w:szCs w:val="28"/>
        </w:rPr>
      </w:pPr>
    </w:p>
    <w:p w14:paraId="16B7EA35" w14:textId="77777777" w:rsidR="00177BA7" w:rsidRPr="008C7C68" w:rsidRDefault="00177BA7" w:rsidP="00177BA7">
      <w:pPr>
        <w:widowControl w:val="0"/>
        <w:tabs>
          <w:tab w:val="left" w:pos="1701"/>
        </w:tabs>
        <w:autoSpaceDE w:val="0"/>
        <w:autoSpaceDN w:val="0"/>
        <w:adjustRightInd w:val="0"/>
        <w:spacing w:line="360" w:lineRule="auto"/>
        <w:jc w:val="both"/>
        <w:rPr>
          <w:rFonts w:ascii="Palatino Linotype" w:hAnsi="Palatino Linotype" w:cs="Arial"/>
        </w:rPr>
      </w:pPr>
      <w:r w:rsidRPr="008C7C68">
        <w:rPr>
          <w:rFonts w:ascii="Palatino Linotype" w:hAnsi="Palatino Linotype" w:cs="Arial"/>
          <w:b/>
          <w:bCs/>
          <w:sz w:val="28"/>
          <w:lang w:eastAsia="es-MX"/>
        </w:rPr>
        <w:t>PRIMERO</w:t>
      </w:r>
      <w:r w:rsidRPr="008C7C68">
        <w:rPr>
          <w:rFonts w:ascii="Palatino Linotype" w:hAnsi="Palatino Linotype" w:cs="Arial"/>
        </w:rPr>
        <w:t xml:space="preserve">. Resultan </w:t>
      </w:r>
      <w:r w:rsidRPr="008C7C68">
        <w:rPr>
          <w:rFonts w:ascii="Palatino Linotype" w:hAnsi="Palatino Linotype" w:cs="Arial"/>
          <w:b/>
        </w:rPr>
        <w:t>fundadas</w:t>
      </w:r>
      <w:r w:rsidRPr="008C7C68">
        <w:rPr>
          <w:rFonts w:ascii="Palatino Linotype" w:hAnsi="Palatino Linotype" w:cs="Arial"/>
        </w:rPr>
        <w:t xml:space="preserve"> las </w:t>
      </w:r>
      <w:r w:rsidRPr="008C7C68">
        <w:rPr>
          <w:rFonts w:ascii="Palatino Linotype" w:hAnsi="Palatino Linotype"/>
          <w:shd w:val="clear" w:color="auto" w:fill="FFFFFF"/>
        </w:rPr>
        <w:t>razones</w:t>
      </w:r>
      <w:r w:rsidRPr="008C7C68">
        <w:rPr>
          <w:rFonts w:ascii="Palatino Linotype" w:hAnsi="Palatino Linotype" w:cs="Arial"/>
        </w:rPr>
        <w:t xml:space="preserve"> o motivos de inconformidad hechas valer por </w:t>
      </w:r>
      <w:r w:rsidRPr="008C7C68">
        <w:rPr>
          <w:rFonts w:ascii="Palatino Linotype" w:eastAsia="Calibri" w:hAnsi="Palatino Linotype"/>
          <w:b/>
          <w:szCs w:val="22"/>
          <w:lang w:eastAsia="en-US"/>
        </w:rPr>
        <w:t>EL RECURRENTE</w:t>
      </w:r>
      <w:r w:rsidRPr="008C7C68">
        <w:rPr>
          <w:rFonts w:ascii="Palatino Linotype" w:hAnsi="Palatino Linotype" w:cs="Arial"/>
          <w:b/>
        </w:rPr>
        <w:t>,</w:t>
      </w:r>
      <w:r w:rsidRPr="008C7C68">
        <w:rPr>
          <w:rFonts w:ascii="Palatino Linotype" w:hAnsi="Palatino Linotype" w:cs="Arial"/>
        </w:rPr>
        <w:t xml:space="preserve"> en términos del Considerando </w:t>
      </w:r>
      <w:r w:rsidRPr="008C7C68">
        <w:rPr>
          <w:rFonts w:ascii="Palatino Linotype" w:hAnsi="Palatino Linotype" w:cs="Arial"/>
          <w:b/>
        </w:rPr>
        <w:t>SEXTO</w:t>
      </w:r>
      <w:r w:rsidRPr="008C7C68">
        <w:rPr>
          <w:rFonts w:ascii="Palatino Linotype" w:hAnsi="Palatino Linotype" w:cs="Arial"/>
        </w:rPr>
        <w:t xml:space="preserve"> de la presente resolución.</w:t>
      </w:r>
    </w:p>
    <w:p w14:paraId="28A09F77" w14:textId="77777777" w:rsidR="00177BA7" w:rsidRPr="008C7C68" w:rsidRDefault="00177BA7" w:rsidP="00177BA7">
      <w:pPr>
        <w:widowControl w:val="0"/>
        <w:tabs>
          <w:tab w:val="left" w:pos="1701"/>
        </w:tabs>
        <w:autoSpaceDE w:val="0"/>
        <w:autoSpaceDN w:val="0"/>
        <w:adjustRightInd w:val="0"/>
        <w:spacing w:line="360" w:lineRule="auto"/>
        <w:jc w:val="both"/>
        <w:rPr>
          <w:rFonts w:ascii="Palatino Linotype" w:hAnsi="Palatino Linotype" w:cs="Arial"/>
        </w:rPr>
      </w:pPr>
    </w:p>
    <w:p w14:paraId="689155A3" w14:textId="39D516B2" w:rsidR="00177BA7" w:rsidRPr="008C7C68"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r w:rsidRPr="008C7C68">
        <w:rPr>
          <w:rFonts w:ascii="Palatino Linotype" w:hAnsi="Palatino Linotype" w:cs="Arial"/>
          <w:b/>
          <w:bCs/>
          <w:sz w:val="28"/>
          <w:lang w:eastAsia="es-MX"/>
        </w:rPr>
        <w:t>SEGUNDO.</w:t>
      </w:r>
      <w:r w:rsidRPr="008C7C68">
        <w:rPr>
          <w:rFonts w:ascii="Palatino Linotype" w:hAnsi="Palatino Linotype"/>
          <w:b/>
          <w:lang w:eastAsia="es-MX"/>
        </w:rPr>
        <w:t xml:space="preserve"> </w:t>
      </w:r>
      <w:r w:rsidRPr="008C7C68">
        <w:rPr>
          <w:rFonts w:ascii="Palatino Linotype" w:hAnsi="Palatino Linotype"/>
          <w:lang w:eastAsia="es-MX"/>
        </w:rPr>
        <w:t>Se</w:t>
      </w:r>
      <w:r w:rsidRPr="008C7C68">
        <w:rPr>
          <w:rFonts w:ascii="Palatino Linotype" w:hAnsi="Palatino Linotype"/>
          <w:b/>
          <w:bCs/>
          <w:lang w:eastAsia="es-MX"/>
        </w:rPr>
        <w:t xml:space="preserve"> ORDENA </w:t>
      </w:r>
      <w:r w:rsidRPr="008C7C68">
        <w:rPr>
          <w:rFonts w:ascii="Palatino Linotype" w:hAnsi="Palatino Linotype"/>
          <w:lang w:eastAsia="es-MX"/>
        </w:rPr>
        <w:t xml:space="preserve">al </w:t>
      </w:r>
      <w:r w:rsidRPr="008C7C68">
        <w:rPr>
          <w:rFonts w:ascii="Palatino Linotype" w:hAnsi="Palatino Linotype"/>
          <w:b/>
          <w:bCs/>
          <w:lang w:eastAsia="es-MX"/>
        </w:rPr>
        <w:t xml:space="preserve">SUJETO OBLIGADO </w:t>
      </w:r>
      <w:r w:rsidRPr="008C7C68">
        <w:rPr>
          <w:rFonts w:ascii="Palatino Linotype" w:hAnsi="Palatino Linotype"/>
          <w:lang w:eastAsia="es-MX"/>
        </w:rPr>
        <w:t xml:space="preserve">atienda las solicitudes de acceso a la información pública </w:t>
      </w:r>
      <w:r w:rsidRPr="008C7C68">
        <w:rPr>
          <w:rFonts w:ascii="Palatino Linotype" w:hAnsi="Palatino Linotype" w:cs="Arial"/>
        </w:rPr>
        <w:t xml:space="preserve">que dieron origen a los recursos de revisión </w:t>
      </w:r>
      <w:hyperlink r:id="rId39" w:tgtFrame="_blank" w:history="1">
        <w:r w:rsidRPr="008C7C68">
          <w:rPr>
            <w:rFonts w:ascii="Palatino Linotype" w:hAnsi="Palatino Linotype"/>
            <w:b/>
          </w:rPr>
          <w:t>05922/INFOEM/IP/RR/2021</w:t>
        </w:r>
      </w:hyperlink>
      <w:r w:rsidRPr="008C7C68">
        <w:rPr>
          <w:rFonts w:ascii="Palatino Linotype" w:hAnsi="Palatino Linotype"/>
          <w:b/>
        </w:rPr>
        <w:t xml:space="preserve">, </w:t>
      </w:r>
      <w:hyperlink r:id="rId40" w:tgtFrame="_blank" w:history="1">
        <w:r w:rsidRPr="008C7C68">
          <w:rPr>
            <w:rFonts w:ascii="Palatino Linotype" w:hAnsi="Palatino Linotype"/>
            <w:b/>
          </w:rPr>
          <w:t>05967/INFOEM/IP/RR/2021</w:t>
        </w:r>
      </w:hyperlink>
      <w:r w:rsidRPr="008C7C68">
        <w:rPr>
          <w:rFonts w:ascii="Palatino Linotype" w:hAnsi="Palatino Linotype"/>
          <w:b/>
        </w:rPr>
        <w:t xml:space="preserve"> </w:t>
      </w:r>
      <w:r w:rsidRPr="008C7C68">
        <w:rPr>
          <w:rFonts w:ascii="Palatino Linotype" w:hAnsi="Palatino Linotype"/>
        </w:rPr>
        <w:t xml:space="preserve">y </w:t>
      </w:r>
      <w:hyperlink r:id="rId41" w:tgtFrame="_blank" w:history="1">
        <w:r w:rsidRPr="008C7C68">
          <w:rPr>
            <w:rFonts w:ascii="Palatino Linotype" w:hAnsi="Palatino Linotype"/>
            <w:b/>
          </w:rPr>
          <w:t>05968/INFOEM/IP/RR/2021</w:t>
        </w:r>
      </w:hyperlink>
      <w:r w:rsidRPr="008C7C68">
        <w:rPr>
          <w:rFonts w:ascii="Palatino Linotype" w:hAnsi="Palatino Linotype"/>
          <w:b/>
        </w:rPr>
        <w:t>,</w:t>
      </w:r>
      <w:r w:rsidRPr="008C7C68">
        <w:rPr>
          <w:rFonts w:ascii="Palatino Linotype" w:hAnsi="Palatino Linotype"/>
          <w:b/>
          <w:bCs/>
          <w:lang w:eastAsia="es-MX"/>
        </w:rPr>
        <w:t xml:space="preserve"> </w:t>
      </w:r>
      <w:r w:rsidRPr="008C7C68">
        <w:rPr>
          <w:rFonts w:ascii="Palatino Linotype" w:hAnsi="Palatino Linotype"/>
          <w:lang w:eastAsia="es-MX"/>
        </w:rPr>
        <w:t xml:space="preserve">vía </w:t>
      </w:r>
      <w:r w:rsidRPr="008C7C68">
        <w:rPr>
          <w:rFonts w:ascii="Palatino Linotype" w:hAnsi="Palatino Linotype"/>
          <w:b/>
          <w:bCs/>
          <w:lang w:eastAsia="es-MX"/>
        </w:rPr>
        <w:t xml:space="preserve">SAIMEX </w:t>
      </w:r>
      <w:r w:rsidRPr="008C7C68">
        <w:rPr>
          <w:rFonts w:ascii="Palatino Linotype" w:hAnsi="Palatino Linotype"/>
          <w:lang w:eastAsia="es-MX"/>
        </w:rPr>
        <w:t xml:space="preserve">en términos del Considerando </w:t>
      </w:r>
      <w:r w:rsidRPr="008C7C68">
        <w:rPr>
          <w:rFonts w:ascii="Palatino Linotype" w:hAnsi="Palatino Linotype"/>
          <w:b/>
          <w:bCs/>
          <w:lang w:eastAsia="es-MX"/>
        </w:rPr>
        <w:t xml:space="preserve">SEXTO </w:t>
      </w:r>
      <w:r w:rsidRPr="008C7C68">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28800F93" w14:textId="4DDAC036" w:rsidR="00177BA7" w:rsidRPr="008C7C68"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p>
    <w:p w14:paraId="6C1ADD08" w14:textId="77777777" w:rsidR="00177BA7" w:rsidRPr="008C7C68"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r w:rsidRPr="008C7C68">
        <w:rPr>
          <w:rFonts w:ascii="Palatino Linotype" w:hAnsi="Palatino Linotype" w:cs="Arial"/>
          <w:b/>
          <w:bCs/>
          <w:sz w:val="28"/>
          <w:lang w:eastAsia="es-MX"/>
        </w:rPr>
        <w:t>TERCERO</w:t>
      </w:r>
      <w:r w:rsidRPr="008C7C68">
        <w:rPr>
          <w:rFonts w:ascii="Palatino Linotype" w:eastAsia="Calibri" w:hAnsi="Palatino Linotype" w:cs="Arial"/>
          <w:b/>
          <w:bCs/>
        </w:rPr>
        <w:t xml:space="preserve">. </w:t>
      </w:r>
      <w:r w:rsidRPr="008C7C68">
        <w:rPr>
          <w:rFonts w:ascii="Palatino Linotype" w:hAnsi="Palatino Linotype"/>
          <w:b/>
          <w:szCs w:val="17"/>
          <w:lang w:eastAsia="es-ES_tradnl"/>
        </w:rPr>
        <w:t>Notifíquese</w:t>
      </w:r>
      <w:r w:rsidRPr="008C7C68">
        <w:rPr>
          <w:rFonts w:ascii="Palatino Linotype" w:hAnsi="Palatino Linotype"/>
          <w:szCs w:val="17"/>
          <w:lang w:eastAsia="es-ES_tradnl"/>
        </w:rPr>
        <w:t xml:space="preserve"> </w:t>
      </w:r>
      <w:r w:rsidRPr="008C7C68">
        <w:rPr>
          <w:rFonts w:ascii="Palatino Linotype" w:hAnsi="Palatino Linotype"/>
          <w:lang w:eastAsia="es-MX"/>
        </w:rPr>
        <w:t xml:space="preserve">al Titular de la Unidad de Transparencia del </w:t>
      </w:r>
      <w:r w:rsidRPr="008C7C68">
        <w:rPr>
          <w:rFonts w:ascii="Palatino Linotype" w:hAnsi="Palatino Linotype"/>
          <w:b/>
          <w:lang w:eastAsia="es-MX"/>
        </w:rPr>
        <w:t xml:space="preserve">SUJETO OBLIGADO </w:t>
      </w:r>
      <w:r w:rsidRPr="008C7C68">
        <w:rPr>
          <w:rFonts w:ascii="Palatino Linotype" w:hAnsi="Palatino Linotype"/>
          <w:lang w:eastAsia="es-MX"/>
        </w:rPr>
        <w:t xml:space="preserve">para que, conforme a los artículos 186, último párrafo y 189, párrafo </w:t>
      </w:r>
      <w:r w:rsidRPr="008C7C68">
        <w:rPr>
          <w:rFonts w:ascii="Palatino Linotype" w:hAnsi="Palatino Linotype"/>
          <w:lang w:eastAsia="es-MX"/>
        </w:rPr>
        <w:lastRenderedPageBreak/>
        <w:t>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D9E5B37" w14:textId="77777777" w:rsidR="00177BA7" w:rsidRPr="008C7C68"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p>
    <w:p w14:paraId="1F1E289F" w14:textId="77777777" w:rsidR="00177BA7" w:rsidRPr="008C7C68" w:rsidRDefault="00177BA7" w:rsidP="00177BA7">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8C7C68">
        <w:rPr>
          <w:rFonts w:ascii="Palatino Linotype" w:hAnsi="Palatino Linotype" w:cs="Arial"/>
          <w:b/>
          <w:bCs/>
          <w:sz w:val="28"/>
          <w:lang w:eastAsia="es-MX"/>
        </w:rPr>
        <w:t>CUARTO.</w:t>
      </w:r>
      <w:r w:rsidRPr="008C7C68">
        <w:rPr>
          <w:rFonts w:ascii="Palatino Linotype" w:hAnsi="Palatino Linotype"/>
          <w:b/>
          <w:szCs w:val="17"/>
          <w:lang w:eastAsia="es-ES_tradnl"/>
        </w:rPr>
        <w:t xml:space="preserve"> </w:t>
      </w:r>
      <w:r w:rsidRPr="008C7C68">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8C7C68">
        <w:rPr>
          <w:rFonts w:ascii="Palatino Linotype" w:hAnsi="Palatino Linotype"/>
          <w:b/>
          <w:szCs w:val="17"/>
          <w:lang w:eastAsia="es-ES_tradnl"/>
        </w:rPr>
        <w:t>SUJETO OBLIGADO</w:t>
      </w:r>
      <w:r w:rsidRPr="008C7C68">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630914DB" w14:textId="77777777" w:rsidR="00177BA7" w:rsidRPr="008C7C68" w:rsidRDefault="00177BA7" w:rsidP="00177BA7">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6E71FF21" w14:textId="77777777" w:rsidR="00177BA7" w:rsidRPr="008C7C68" w:rsidRDefault="00177BA7" w:rsidP="00177BA7">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8C7C68">
        <w:rPr>
          <w:rFonts w:ascii="Palatino Linotype" w:hAnsi="Palatino Linotype" w:cs="Arial"/>
          <w:b/>
          <w:bCs/>
          <w:sz w:val="28"/>
          <w:lang w:eastAsia="es-MX"/>
        </w:rPr>
        <w:t>QUINTO.</w:t>
      </w:r>
      <w:r w:rsidRPr="008C7C68">
        <w:rPr>
          <w:rFonts w:ascii="Palatino Linotype" w:hAnsi="Palatino Linotype"/>
          <w:szCs w:val="17"/>
          <w:lang w:eastAsia="es-ES_tradnl"/>
        </w:rPr>
        <w:t xml:space="preserve"> </w:t>
      </w:r>
      <w:r w:rsidRPr="008C7C68">
        <w:rPr>
          <w:rFonts w:ascii="Palatino Linotype" w:hAnsi="Palatino Linotype"/>
          <w:b/>
          <w:szCs w:val="17"/>
          <w:lang w:eastAsia="es-ES_tradnl"/>
        </w:rPr>
        <w:t>Notifíquese</w:t>
      </w:r>
      <w:r w:rsidRPr="008C7C68">
        <w:rPr>
          <w:rFonts w:ascii="Palatino Linotype" w:hAnsi="Palatino Linotype"/>
          <w:szCs w:val="17"/>
          <w:lang w:eastAsia="es-ES_tradnl"/>
        </w:rPr>
        <w:t xml:space="preserve"> al </w:t>
      </w:r>
      <w:r w:rsidRPr="008C7C68">
        <w:rPr>
          <w:rFonts w:ascii="Palatino Linotype" w:hAnsi="Palatino Linotype"/>
          <w:b/>
        </w:rPr>
        <w:t>RECURRENTE</w:t>
      </w:r>
      <w:r w:rsidRPr="008C7C68">
        <w:rPr>
          <w:rFonts w:ascii="Palatino Linotype" w:hAnsi="Palatino Linotype"/>
          <w:szCs w:val="17"/>
          <w:lang w:eastAsia="es-ES_tradnl"/>
        </w:rPr>
        <w:t xml:space="preserve"> la </w:t>
      </w:r>
      <w:r w:rsidRPr="008C7C68">
        <w:rPr>
          <w:rFonts w:ascii="Palatino Linotype" w:hAnsi="Palatino Linotype" w:cs="Arial"/>
        </w:rPr>
        <w:t>presente</w:t>
      </w:r>
      <w:r w:rsidRPr="008C7C68">
        <w:rPr>
          <w:rFonts w:ascii="Palatino Linotype" w:hAnsi="Palatino Linotype"/>
          <w:szCs w:val="17"/>
          <w:lang w:eastAsia="es-ES_tradnl"/>
        </w:rPr>
        <w:t xml:space="preserve"> </w:t>
      </w:r>
      <w:r w:rsidRPr="008C7C68">
        <w:rPr>
          <w:rFonts w:ascii="Palatino Linotype" w:hAnsi="Palatino Linotype"/>
          <w:shd w:val="clear" w:color="auto" w:fill="FFFFFF"/>
        </w:rPr>
        <w:t xml:space="preserve">resolución vía </w:t>
      </w:r>
      <w:r w:rsidRPr="008C7C68">
        <w:rPr>
          <w:rFonts w:ascii="Palatino Linotype" w:hAnsi="Palatino Linotype"/>
          <w:b/>
          <w:shd w:val="clear" w:color="auto" w:fill="FFFFFF"/>
        </w:rPr>
        <w:t>SAIMEX</w:t>
      </w:r>
      <w:r w:rsidRPr="008C7C68">
        <w:rPr>
          <w:rFonts w:ascii="Palatino Linotype" w:hAnsi="Palatino Linotype"/>
          <w:szCs w:val="17"/>
          <w:lang w:eastAsia="es-ES_tradnl"/>
        </w:rPr>
        <w:t>.</w:t>
      </w:r>
    </w:p>
    <w:p w14:paraId="5C0CA4CB" w14:textId="77777777" w:rsidR="00177BA7" w:rsidRPr="008C7C68"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p>
    <w:p w14:paraId="2E0524A0" w14:textId="77777777" w:rsidR="00177BA7" w:rsidRPr="008C7C68" w:rsidRDefault="00177BA7" w:rsidP="00177BA7">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8C7C68">
        <w:rPr>
          <w:rFonts w:ascii="Palatino Linotype" w:hAnsi="Palatino Linotype" w:cs="Arial"/>
          <w:b/>
          <w:bCs/>
          <w:sz w:val="28"/>
          <w:lang w:eastAsia="es-MX"/>
        </w:rPr>
        <w:t>SEXTO.</w:t>
      </w:r>
      <w:r w:rsidRPr="008C7C68">
        <w:rPr>
          <w:rFonts w:ascii="Palatino Linotype" w:hAnsi="Palatino Linotype"/>
          <w:szCs w:val="17"/>
          <w:lang w:eastAsia="es-ES_tradnl"/>
        </w:rPr>
        <w:t xml:space="preserve"> </w:t>
      </w:r>
      <w:r w:rsidRPr="008C7C68">
        <w:rPr>
          <w:rFonts w:ascii="Palatino Linotype" w:hAnsi="Palatino Linotype"/>
          <w:b/>
          <w:szCs w:val="17"/>
          <w:lang w:eastAsia="es-ES_tradnl"/>
        </w:rPr>
        <w:t>Hágase</w:t>
      </w:r>
      <w:r w:rsidRPr="008C7C68">
        <w:rPr>
          <w:rFonts w:ascii="Palatino Linotype" w:hAnsi="Palatino Linotype"/>
          <w:szCs w:val="17"/>
          <w:lang w:eastAsia="es-ES_tradnl"/>
        </w:rPr>
        <w:t xml:space="preserve"> </w:t>
      </w:r>
      <w:r w:rsidRPr="008C7C68">
        <w:rPr>
          <w:rFonts w:ascii="Palatino Linotype" w:hAnsi="Palatino Linotype"/>
          <w:b/>
          <w:szCs w:val="17"/>
          <w:lang w:eastAsia="es-ES_tradnl"/>
        </w:rPr>
        <w:t>del conocimiento</w:t>
      </w:r>
      <w:r w:rsidRPr="008C7C68">
        <w:rPr>
          <w:rFonts w:ascii="Palatino Linotype" w:hAnsi="Palatino Linotype"/>
          <w:szCs w:val="17"/>
          <w:lang w:eastAsia="es-ES_tradnl"/>
        </w:rPr>
        <w:t xml:space="preserve"> </w:t>
      </w:r>
      <w:r w:rsidRPr="008C7C68">
        <w:rPr>
          <w:rFonts w:ascii="Palatino Linotype" w:hAnsi="Palatino Linotype"/>
        </w:rPr>
        <w:t>del</w:t>
      </w:r>
      <w:r w:rsidRPr="008C7C68">
        <w:rPr>
          <w:rFonts w:ascii="Palatino Linotype" w:hAnsi="Palatino Linotype"/>
          <w:b/>
        </w:rPr>
        <w:t xml:space="preserve"> RECURRENTE</w:t>
      </w:r>
      <w:r w:rsidRPr="008C7C68">
        <w:rPr>
          <w:rFonts w:ascii="Palatino Linotype" w:hAnsi="Palatino Linotype"/>
        </w:rPr>
        <w:t xml:space="preserve"> </w:t>
      </w:r>
      <w:r w:rsidRPr="008C7C68">
        <w:rPr>
          <w:rFonts w:ascii="Palatino Linotype" w:hAnsi="Palatino Linotype"/>
          <w:szCs w:val="17"/>
          <w:lang w:eastAsia="es-ES_tradnl"/>
        </w:rPr>
        <w:t xml:space="preserve">que, de conformidad </w:t>
      </w:r>
      <w:r w:rsidRPr="008C7C68">
        <w:rPr>
          <w:rFonts w:ascii="Palatino Linotype" w:hAnsi="Palatino Linotype" w:cs="Arial"/>
        </w:rPr>
        <w:t>con</w:t>
      </w:r>
      <w:r w:rsidRPr="008C7C68">
        <w:rPr>
          <w:rFonts w:ascii="Palatino Linotype" w:hAnsi="Palatino Linotype"/>
          <w:szCs w:val="17"/>
          <w:lang w:eastAsia="es-ES_tradnl"/>
        </w:rPr>
        <w:t xml:space="preserve"> lo </w:t>
      </w:r>
      <w:r w:rsidRPr="008C7C68">
        <w:rPr>
          <w:rFonts w:ascii="Palatino Linotype" w:hAnsi="Palatino Linotype" w:cs="Arial"/>
        </w:rPr>
        <w:t>establecido</w:t>
      </w:r>
      <w:r w:rsidRPr="008C7C68">
        <w:rPr>
          <w:rFonts w:ascii="Palatino Linotype" w:hAnsi="Palatino Linotype"/>
          <w:szCs w:val="17"/>
          <w:lang w:eastAsia="es-ES_tradnl"/>
        </w:rPr>
        <w:t xml:space="preserve"> en el artículo 196 de la Ley de </w:t>
      </w:r>
      <w:r w:rsidRPr="008C7C68">
        <w:rPr>
          <w:rFonts w:ascii="Palatino Linotype" w:hAnsi="Palatino Linotype" w:cs="Arial"/>
        </w:rPr>
        <w:t>Transparencia</w:t>
      </w:r>
      <w:r w:rsidRPr="008C7C68">
        <w:rPr>
          <w:rFonts w:ascii="Palatino Linotype" w:hAnsi="Palatino Linotype"/>
          <w:szCs w:val="17"/>
          <w:lang w:eastAsia="es-ES_tradnl"/>
        </w:rPr>
        <w:t xml:space="preserve"> y </w:t>
      </w:r>
      <w:r w:rsidRPr="008C7C68">
        <w:rPr>
          <w:rFonts w:ascii="Palatino Linotype" w:hAnsi="Palatino Linotype" w:cs="Arial"/>
        </w:rPr>
        <w:t>Acceso</w:t>
      </w:r>
      <w:r w:rsidRPr="008C7C68">
        <w:rPr>
          <w:rFonts w:ascii="Palatino Linotype" w:hAnsi="Palatino Linotype"/>
          <w:szCs w:val="17"/>
          <w:lang w:eastAsia="es-ES_tradnl"/>
        </w:rPr>
        <w:t xml:space="preserve"> a la Información </w:t>
      </w:r>
      <w:r w:rsidRPr="008C7C68">
        <w:rPr>
          <w:rFonts w:ascii="Palatino Linotype" w:hAnsi="Palatino Linotype"/>
          <w:lang w:eastAsia="es-ES_tradnl"/>
        </w:rPr>
        <w:t>Pública</w:t>
      </w:r>
      <w:r w:rsidRPr="008C7C68">
        <w:rPr>
          <w:rFonts w:ascii="Palatino Linotype" w:hAnsi="Palatino Linotype"/>
          <w:szCs w:val="17"/>
          <w:lang w:eastAsia="es-ES_tradnl"/>
        </w:rPr>
        <w:t xml:space="preserve"> del Estado de México y Municipios, podrá impugnarla vía Juicio de Amparo en los términos de las leyes aplicables.</w:t>
      </w:r>
    </w:p>
    <w:p w14:paraId="165AE51F" w14:textId="77777777" w:rsidR="00177BA7" w:rsidRPr="008C7C68" w:rsidRDefault="00177BA7" w:rsidP="00177BA7">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38148551" w14:textId="4CCFB7DB" w:rsidR="00177BA7" w:rsidRPr="008C7C68" w:rsidRDefault="00177BA7" w:rsidP="00177BA7">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8C7C68">
        <w:rPr>
          <w:rFonts w:ascii="Palatino Linotype" w:hAnsi="Palatino Linotype" w:cs="Arial"/>
          <w:b/>
          <w:bCs/>
          <w:sz w:val="28"/>
          <w:lang w:eastAsia="es-MX"/>
        </w:rPr>
        <w:t>SÉPTIMO.</w:t>
      </w:r>
      <w:r w:rsidRPr="008C7C68">
        <w:rPr>
          <w:rFonts w:ascii="Palatino Linotype" w:hAnsi="Palatino Linotype"/>
          <w:szCs w:val="17"/>
          <w:lang w:eastAsia="es-ES_tradnl"/>
        </w:rPr>
        <w:t xml:space="preserve"> </w:t>
      </w:r>
      <w:r w:rsidRPr="008C7C68">
        <w:rPr>
          <w:rFonts w:ascii="Palatino Linotype" w:hAnsi="Palatino Linotype"/>
          <w:b/>
          <w:szCs w:val="17"/>
          <w:lang w:eastAsia="es-ES_tradnl"/>
        </w:rPr>
        <w:t xml:space="preserve">Hágase del conocimiento </w:t>
      </w:r>
      <w:r w:rsidRPr="008C7C68">
        <w:rPr>
          <w:rFonts w:ascii="Palatino Linotype" w:hAnsi="Palatino Linotype"/>
          <w:szCs w:val="17"/>
          <w:lang w:eastAsia="es-ES_tradnl"/>
        </w:rPr>
        <w:t xml:space="preserve">del </w:t>
      </w:r>
      <w:r w:rsidRPr="008C7C68">
        <w:rPr>
          <w:rFonts w:ascii="Palatino Linotype" w:hAnsi="Palatino Linotype"/>
          <w:b/>
          <w:szCs w:val="17"/>
          <w:lang w:eastAsia="es-ES_tradnl"/>
        </w:rPr>
        <w:t xml:space="preserve">RECURRENTE </w:t>
      </w:r>
      <w:r w:rsidRPr="008C7C68">
        <w:rPr>
          <w:rFonts w:ascii="Palatino Linotype" w:hAnsi="Palatino Linotype"/>
          <w:szCs w:val="17"/>
          <w:lang w:eastAsia="es-ES_tradnl"/>
        </w:rPr>
        <w:t xml:space="preserve">que las respuestas que dé </w:t>
      </w:r>
      <w:r w:rsidRPr="008C7C68">
        <w:rPr>
          <w:rFonts w:ascii="Palatino Linotype" w:hAnsi="Palatino Linotype"/>
          <w:b/>
          <w:szCs w:val="17"/>
          <w:lang w:eastAsia="es-ES_tradnl"/>
        </w:rPr>
        <w:t>EL SUJETO OBLIGADO</w:t>
      </w:r>
      <w:r w:rsidRPr="008C7C68">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8C7C68">
        <w:rPr>
          <w:rFonts w:ascii="Palatino Linotype" w:hAnsi="Palatino Linotype"/>
          <w:lang w:eastAsia="es-MX"/>
        </w:rPr>
        <w:t>de Transparencia y Acceso a la Información Pública del Estado de México y Municipios.</w:t>
      </w:r>
    </w:p>
    <w:p w14:paraId="064B50F7" w14:textId="77777777" w:rsidR="00177BA7" w:rsidRPr="008C7C68" w:rsidRDefault="00177BA7" w:rsidP="00177BA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126DD3B9" w14:textId="59D81C6E" w:rsidR="00177BA7" w:rsidRPr="008C7C68" w:rsidRDefault="00177BA7" w:rsidP="00177BA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8C7C68">
        <w:rPr>
          <w:rFonts w:ascii="Palatino Linotype" w:hAnsi="Palatino Linotype" w:cs="Arial"/>
          <w:b/>
          <w:bCs/>
          <w:sz w:val="28"/>
          <w:lang w:eastAsia="es-MX"/>
        </w:rPr>
        <w:t>OCTAVO</w:t>
      </w:r>
      <w:r w:rsidRPr="008C7C68">
        <w:rPr>
          <w:rFonts w:ascii="Palatino Linotype" w:eastAsia="Calibri" w:hAnsi="Palatino Linotype" w:cs="Arial"/>
          <w:b/>
          <w:bCs/>
        </w:rPr>
        <w:t xml:space="preserve">. </w:t>
      </w:r>
      <w:r w:rsidRPr="008C7C68">
        <w:rPr>
          <w:rFonts w:ascii="Palatino Linotype" w:hAnsi="Palatino Linotype"/>
          <w:b/>
          <w:szCs w:val="17"/>
          <w:lang w:eastAsia="es-ES_tradnl"/>
        </w:rPr>
        <w:t xml:space="preserve">Gírese oficio </w:t>
      </w:r>
      <w:r w:rsidRPr="008C7C68">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334276" w:rsidRPr="008C7C68">
        <w:rPr>
          <w:rFonts w:ascii="Palatino Linotype" w:hAnsi="Palatino Linotype"/>
          <w:b/>
          <w:szCs w:val="17"/>
          <w:lang w:eastAsia="es-ES_tradnl"/>
        </w:rPr>
        <w:t>SEXTO</w:t>
      </w:r>
      <w:r w:rsidRPr="008C7C68">
        <w:rPr>
          <w:rFonts w:ascii="Palatino Linotype" w:hAnsi="Palatino Linotype"/>
          <w:szCs w:val="17"/>
          <w:lang w:eastAsia="es-ES_tradnl"/>
        </w:rPr>
        <w:t xml:space="preserve"> de la presente resolución.</w:t>
      </w:r>
    </w:p>
    <w:p w14:paraId="0DC6B9E7" w14:textId="77777777" w:rsidR="0022582E" w:rsidRPr="008C7C68" w:rsidRDefault="0022582E" w:rsidP="00323C71">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55E1FFC" w14:textId="443CEFB0" w:rsidR="00177BA7" w:rsidRPr="008C7C68" w:rsidRDefault="00177BA7" w:rsidP="00177BA7">
      <w:pPr>
        <w:widowControl w:val="0"/>
        <w:autoSpaceDE w:val="0"/>
        <w:autoSpaceDN w:val="0"/>
        <w:adjustRightInd w:val="0"/>
        <w:spacing w:line="360" w:lineRule="auto"/>
        <w:jc w:val="both"/>
        <w:rPr>
          <w:rFonts w:ascii="Palatino Linotype" w:hAnsi="Palatino Linotype" w:cs="Arial"/>
          <w:color w:val="000000" w:themeColor="text1"/>
        </w:rPr>
      </w:pPr>
      <w:r w:rsidRPr="008C7C68">
        <w:rPr>
          <w:rFonts w:ascii="Palatino Linotype" w:hAnsi="Palatino Linotype" w:cs="Arial"/>
          <w:color w:val="000000" w:themeColor="text1"/>
        </w:rPr>
        <w:t xml:space="preserve">ASÍ LO RESUELVE, POR </w:t>
      </w:r>
      <w:r w:rsidR="002E59E3" w:rsidRPr="008C7C68">
        <w:rPr>
          <w:rFonts w:ascii="Palatino Linotype" w:hAnsi="Palatino Linotype" w:cs="Arial"/>
          <w:color w:val="000000" w:themeColor="text1"/>
        </w:rPr>
        <w:t xml:space="preserve">UNANIMIDAD </w:t>
      </w:r>
      <w:r w:rsidRPr="008C7C68">
        <w:rPr>
          <w:rFonts w:ascii="Palatino Linotype" w:hAnsi="Palatino Linotype" w:cs="Arial"/>
          <w:color w:val="000000" w:themeColor="text1"/>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SEGUNDA SESIÓN ORDINARIA CELEBRADA EL DIECINUEVE DE ENERO DE DOS MIL VEINTIDÓS, ANTE EL SECRETARIO TÉCNICO DEL PLENO, ALEXIS TAPIA RAMÍREZ. </w:t>
      </w:r>
    </w:p>
    <w:p w14:paraId="332F197D" w14:textId="70C41E02" w:rsidR="00177BA7" w:rsidRPr="009659C5" w:rsidRDefault="00177BA7" w:rsidP="00753EBF">
      <w:pPr>
        <w:widowControl w:val="0"/>
        <w:autoSpaceDE w:val="0"/>
        <w:autoSpaceDN w:val="0"/>
        <w:adjustRightInd w:val="0"/>
        <w:spacing w:line="360" w:lineRule="auto"/>
        <w:jc w:val="both"/>
        <w:rPr>
          <w:rFonts w:ascii="Palatino Linotype" w:hAnsi="Palatino Linotype"/>
          <w:b/>
          <w:color w:val="000000" w:themeColor="text1"/>
          <w:sz w:val="28"/>
          <w:szCs w:val="28"/>
        </w:rPr>
      </w:pPr>
      <w:r w:rsidRPr="008C7C68">
        <w:rPr>
          <w:rFonts w:ascii="Palatino Linotype" w:hAnsi="Palatino Linotype"/>
          <w:sz w:val="20"/>
        </w:rPr>
        <w:t>JMV/CCR/BLA/DEMF/RPG</w:t>
      </w:r>
      <w:r w:rsidRPr="009659C5">
        <w:rPr>
          <w:rFonts w:ascii="Palatino Linotype" w:hAnsi="Palatino Linotype"/>
          <w:b/>
          <w:color w:val="000000" w:themeColor="text1"/>
          <w:sz w:val="28"/>
          <w:szCs w:val="28"/>
        </w:rPr>
        <w:br w:type="page"/>
      </w:r>
    </w:p>
    <w:p w14:paraId="0B67E94C" w14:textId="77777777" w:rsidR="00EE52D0" w:rsidRPr="009659C5" w:rsidRDefault="00EE52D0" w:rsidP="00323C71">
      <w:pPr>
        <w:spacing w:line="360" w:lineRule="auto"/>
        <w:jc w:val="both"/>
        <w:rPr>
          <w:rFonts w:ascii="Palatino Linotype" w:hAnsi="Palatino Linotype"/>
          <w:b/>
          <w:color w:val="000000" w:themeColor="text1"/>
          <w:sz w:val="28"/>
          <w:szCs w:val="28"/>
        </w:rPr>
      </w:pPr>
    </w:p>
    <w:sectPr w:rsidR="00EE52D0" w:rsidRPr="009659C5" w:rsidSect="00536C04">
      <w:headerReference w:type="even" r:id="rId42"/>
      <w:headerReference w:type="default" r:id="rId43"/>
      <w:footerReference w:type="default" r:id="rId44"/>
      <w:headerReference w:type="first" r:id="rId45"/>
      <w:footerReference w:type="first" r:id="rId46"/>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29A6C" w14:textId="77777777" w:rsidR="009F1331" w:rsidRDefault="009F1331" w:rsidP="00C80F8C">
      <w:r>
        <w:separator/>
      </w:r>
    </w:p>
  </w:endnote>
  <w:endnote w:type="continuationSeparator" w:id="0">
    <w:p w14:paraId="0E95983A" w14:textId="77777777" w:rsidR="009F1331" w:rsidRDefault="009F133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7A1EF3" w:rsidRPr="0010196A" w:rsidRDefault="007A1EF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00DAC">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00DAC">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7A1EF3" w:rsidRPr="0010196A" w:rsidRDefault="007A1EF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00DA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00DAC">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1EB7E" w14:textId="77777777" w:rsidR="009F1331" w:rsidRDefault="009F1331" w:rsidP="00C80F8C">
      <w:r>
        <w:separator/>
      </w:r>
    </w:p>
  </w:footnote>
  <w:footnote w:type="continuationSeparator" w:id="0">
    <w:p w14:paraId="79FC365D" w14:textId="77777777" w:rsidR="009F1331" w:rsidRDefault="009F1331" w:rsidP="00C80F8C">
      <w:r>
        <w:continuationSeparator/>
      </w:r>
    </w:p>
  </w:footnote>
  <w:footnote w:id="1">
    <w:p w14:paraId="7B89E49E" w14:textId="77777777" w:rsidR="00177BA7" w:rsidRPr="00F3610E" w:rsidRDefault="00177BA7" w:rsidP="00177BA7">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A1EF3" w:rsidRDefault="00C00DA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A1EF3" w:rsidRPr="0010196A" w:rsidRDefault="00C00DA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1"/>
      <w:gridCol w:w="2977"/>
    </w:tblGrid>
    <w:tr w:rsidR="007A1EF3" w:rsidRPr="008F2CCC" w14:paraId="1F097D8A" w14:textId="77777777" w:rsidTr="00536C04">
      <w:tc>
        <w:tcPr>
          <w:tcW w:w="3828" w:type="dxa"/>
          <w:vMerge w:val="restart"/>
        </w:tcPr>
        <w:p w14:paraId="1F780A0C" w14:textId="1EFF25F4" w:rsidR="007A1EF3" w:rsidRPr="008F2CCC" w:rsidRDefault="007A1EF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7A1EF3" w:rsidRPr="00664658" w:rsidRDefault="007A1EF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65AFA994" w14:textId="43C0D23C" w:rsidR="007A1EF3" w:rsidRPr="00664658" w:rsidRDefault="007A1EF3" w:rsidP="0010293F">
          <w:pPr>
            <w:jc w:val="both"/>
            <w:rPr>
              <w:rFonts w:ascii="Palatino Linotype" w:hAnsi="Palatino Linotype"/>
              <w:b/>
              <w:sz w:val="22"/>
              <w:szCs w:val="22"/>
              <w:lang w:val="es-ES_tradnl"/>
            </w:rPr>
          </w:pPr>
          <w:r>
            <w:rPr>
              <w:rFonts w:ascii="Palatino Linotype" w:hAnsi="Palatino Linotype"/>
              <w:b/>
              <w:sz w:val="22"/>
              <w:szCs w:val="22"/>
              <w:lang w:val="es-ES_tradnl"/>
            </w:rPr>
            <w:t>05922/IN</w:t>
          </w:r>
          <w:r w:rsidRPr="00C27EA8">
            <w:rPr>
              <w:rFonts w:ascii="Palatino Linotype" w:hAnsi="Palatino Linotype"/>
              <w:b/>
              <w:sz w:val="22"/>
              <w:szCs w:val="22"/>
              <w:lang w:val="es-ES_tradnl"/>
            </w:rPr>
            <w:t>FOEM/IP/RR/2021</w:t>
          </w:r>
          <w:r>
            <w:rPr>
              <w:rFonts w:ascii="Palatino Linotype" w:hAnsi="Palatino Linotype"/>
              <w:b/>
              <w:sz w:val="22"/>
              <w:szCs w:val="22"/>
              <w:lang w:val="es-ES_tradnl"/>
            </w:rPr>
            <w:t xml:space="preserve"> y acumulados</w:t>
          </w:r>
        </w:p>
      </w:tc>
    </w:tr>
    <w:tr w:rsidR="007A1EF3" w:rsidRPr="008F2CCC" w14:paraId="049677A3" w14:textId="77777777" w:rsidTr="00536C04">
      <w:tc>
        <w:tcPr>
          <w:tcW w:w="3828" w:type="dxa"/>
          <w:vMerge/>
        </w:tcPr>
        <w:p w14:paraId="4A21EAC1" w14:textId="5C1F145E" w:rsidR="007A1EF3" w:rsidRPr="008F2CCC" w:rsidRDefault="007A1EF3" w:rsidP="00536C04">
          <w:pPr>
            <w:rPr>
              <w:rFonts w:ascii="Palatino Linotype" w:hAnsi="Palatino Linotype"/>
              <w:b/>
              <w:sz w:val="22"/>
              <w:szCs w:val="22"/>
              <w:lang w:val="es-ES_tradnl"/>
            </w:rPr>
          </w:pPr>
        </w:p>
      </w:tc>
      <w:tc>
        <w:tcPr>
          <w:tcW w:w="2551" w:type="dxa"/>
          <w:shd w:val="clear" w:color="auto" w:fill="auto"/>
        </w:tcPr>
        <w:p w14:paraId="1237BCDE" w14:textId="77777777" w:rsidR="007A1EF3" w:rsidRPr="00664658" w:rsidRDefault="007A1EF3"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7F554073" w14:textId="621CC1D1" w:rsidR="007A1EF3" w:rsidRPr="00D41D47" w:rsidRDefault="007A1EF3" w:rsidP="00536C04">
          <w:pPr>
            <w:jc w:val="both"/>
            <w:rPr>
              <w:rFonts w:ascii="Palatino Linotype" w:hAnsi="Palatino Linotype"/>
              <w:b/>
              <w:sz w:val="22"/>
              <w:szCs w:val="22"/>
              <w:lang w:val="es-ES_tradnl"/>
            </w:rPr>
          </w:pPr>
          <w:r w:rsidRPr="0010293F">
            <w:rPr>
              <w:rFonts w:ascii="Palatino Linotype" w:hAnsi="Palatino Linotype"/>
              <w:b/>
              <w:sz w:val="22"/>
              <w:szCs w:val="22"/>
              <w:lang w:val="es-ES_tradnl"/>
            </w:rPr>
            <w:t xml:space="preserve">Ayuntamiento de </w:t>
          </w:r>
          <w:r>
            <w:rPr>
              <w:rFonts w:ascii="Palatino Linotype" w:hAnsi="Palatino Linotype"/>
              <w:b/>
              <w:sz w:val="22"/>
              <w:szCs w:val="22"/>
              <w:lang w:val="es-ES_tradnl"/>
            </w:rPr>
            <w:t>Tultepec</w:t>
          </w:r>
        </w:p>
      </w:tc>
    </w:tr>
    <w:tr w:rsidR="007A1EF3" w:rsidRPr="008F2CCC" w14:paraId="72CD087D" w14:textId="77777777" w:rsidTr="00536C04">
      <w:trPr>
        <w:trHeight w:val="228"/>
      </w:trPr>
      <w:tc>
        <w:tcPr>
          <w:tcW w:w="3828" w:type="dxa"/>
          <w:vMerge/>
        </w:tcPr>
        <w:p w14:paraId="1B78656F" w14:textId="01E6F6F6" w:rsidR="007A1EF3" w:rsidRPr="008F2CCC" w:rsidRDefault="007A1EF3" w:rsidP="00536C04">
          <w:pPr>
            <w:rPr>
              <w:rFonts w:ascii="Palatino Linotype" w:hAnsi="Palatino Linotype"/>
              <w:b/>
              <w:sz w:val="22"/>
              <w:szCs w:val="22"/>
              <w:lang w:val="es-ES_tradnl"/>
            </w:rPr>
          </w:pPr>
        </w:p>
      </w:tc>
      <w:tc>
        <w:tcPr>
          <w:tcW w:w="2551" w:type="dxa"/>
          <w:shd w:val="clear" w:color="auto" w:fill="auto"/>
        </w:tcPr>
        <w:p w14:paraId="74D81628" w14:textId="5DC3BCA5" w:rsidR="007A1EF3" w:rsidRPr="00664658" w:rsidRDefault="007A1EF3" w:rsidP="00536C04">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00635EE1">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2977" w:type="dxa"/>
          <w:shd w:val="clear" w:color="auto" w:fill="auto"/>
        </w:tcPr>
        <w:p w14:paraId="20D6FDA3" w14:textId="4E572E75" w:rsidR="007A1EF3" w:rsidRPr="00664658" w:rsidRDefault="007A1EF3" w:rsidP="00536C04">
          <w:pPr>
            <w:jc w:val="both"/>
            <w:rPr>
              <w:rFonts w:ascii="Palatino Linotype" w:hAnsi="Palatino Linotype"/>
              <w:b/>
              <w:sz w:val="22"/>
              <w:szCs w:val="22"/>
              <w:lang w:val="es-ES_tradnl"/>
            </w:rPr>
          </w:pPr>
          <w:r>
            <w:rPr>
              <w:rFonts w:ascii="Palatino Linotype" w:hAnsi="Palatino Linotype"/>
              <w:b/>
              <w:sz w:val="22"/>
              <w:szCs w:val="22"/>
              <w:lang w:val="es-ES_tradnl"/>
            </w:rPr>
            <w:t xml:space="preserve">José Martínez Vilchis </w:t>
          </w:r>
        </w:p>
      </w:tc>
    </w:tr>
  </w:tbl>
  <w:p w14:paraId="3ECB9F0B" w14:textId="77777777" w:rsidR="007A1EF3" w:rsidRPr="0010196A" w:rsidRDefault="007A1EF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7A1EF3" w:rsidRPr="0010196A" w:rsidRDefault="007A1EF3">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395"/>
      <w:gridCol w:w="2551"/>
      <w:gridCol w:w="3544"/>
    </w:tblGrid>
    <w:tr w:rsidR="007A1EF3" w:rsidRPr="008F2CCC" w14:paraId="6ABABA57" w14:textId="77777777" w:rsidTr="00536C04">
      <w:tc>
        <w:tcPr>
          <w:tcW w:w="4395" w:type="dxa"/>
          <w:vMerge w:val="restart"/>
          <w:shd w:val="clear" w:color="auto" w:fill="auto"/>
        </w:tcPr>
        <w:p w14:paraId="6AA376CC" w14:textId="1E62217E" w:rsidR="007A1EF3" w:rsidRPr="008F2CCC" w:rsidRDefault="007A1EF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77777777" w:rsidR="007A1EF3" w:rsidRPr="008F2CCC" w:rsidRDefault="007A1EF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14:paraId="5F0F5848" w14:textId="7ACF7F92" w:rsidR="007A1EF3" w:rsidRPr="008F2CCC" w:rsidRDefault="007A1EF3" w:rsidP="00536C04">
          <w:pPr>
            <w:jc w:val="both"/>
            <w:rPr>
              <w:rFonts w:ascii="Palatino Linotype" w:hAnsi="Palatino Linotype"/>
              <w:b/>
              <w:sz w:val="22"/>
              <w:szCs w:val="22"/>
              <w:lang w:val="es-ES_tradnl"/>
            </w:rPr>
          </w:pPr>
          <w:r>
            <w:rPr>
              <w:rFonts w:ascii="Palatino Linotype" w:hAnsi="Palatino Linotype"/>
              <w:b/>
              <w:sz w:val="22"/>
              <w:szCs w:val="22"/>
              <w:lang w:val="es-ES_tradnl"/>
            </w:rPr>
            <w:t>05922/IN</w:t>
          </w:r>
          <w:r w:rsidRPr="00C27EA8">
            <w:rPr>
              <w:rFonts w:ascii="Palatino Linotype" w:hAnsi="Palatino Linotype"/>
              <w:b/>
              <w:sz w:val="22"/>
              <w:szCs w:val="22"/>
              <w:lang w:val="es-ES_tradnl"/>
            </w:rPr>
            <w:t>FOEM/IP/RR/2021</w:t>
          </w:r>
          <w:r>
            <w:rPr>
              <w:rFonts w:ascii="Palatino Linotype" w:hAnsi="Palatino Linotype"/>
              <w:b/>
              <w:sz w:val="22"/>
              <w:szCs w:val="22"/>
              <w:lang w:val="es-ES_tradnl"/>
            </w:rPr>
            <w:t xml:space="preserve"> y acumulados </w:t>
          </w:r>
        </w:p>
      </w:tc>
    </w:tr>
    <w:tr w:rsidR="007A1EF3" w:rsidRPr="008F2CCC" w14:paraId="3B45FB53" w14:textId="77777777" w:rsidTr="00536C04">
      <w:tc>
        <w:tcPr>
          <w:tcW w:w="4395" w:type="dxa"/>
          <w:vMerge/>
          <w:shd w:val="clear" w:color="auto" w:fill="auto"/>
        </w:tcPr>
        <w:p w14:paraId="188B82EF" w14:textId="77777777" w:rsidR="007A1EF3" w:rsidRPr="008F2CCC" w:rsidRDefault="007A1EF3" w:rsidP="00A2780F">
          <w:pPr>
            <w:rPr>
              <w:rFonts w:ascii="Palatino Linotype" w:hAnsi="Palatino Linotype"/>
              <w:b/>
              <w:sz w:val="22"/>
              <w:szCs w:val="22"/>
              <w:lang w:val="es-ES_tradnl"/>
            </w:rPr>
          </w:pPr>
        </w:p>
      </w:tc>
      <w:tc>
        <w:tcPr>
          <w:tcW w:w="2551" w:type="dxa"/>
          <w:shd w:val="clear" w:color="auto" w:fill="auto"/>
        </w:tcPr>
        <w:p w14:paraId="3B2AD0CF" w14:textId="77777777" w:rsidR="007A1EF3" w:rsidRPr="008F2CCC" w:rsidRDefault="007A1EF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14:paraId="749961B3" w14:textId="43819781" w:rsidR="007A1EF3" w:rsidRPr="00536C04" w:rsidRDefault="00C00DAC" w:rsidP="00C27EA8">
          <w:pPr>
            <w:jc w:val="both"/>
            <w:rPr>
              <w:rFonts w:ascii="Arial" w:hAnsi="Arial" w:cs="Arial"/>
              <w:b/>
              <w:bCs/>
              <w:sz w:val="15"/>
              <w:szCs w:val="15"/>
            </w:rPr>
          </w:pPr>
          <w:proofErr w:type="spellStart"/>
          <w:r>
            <w:rPr>
              <w:rFonts w:ascii="Palatino Linotype" w:hAnsi="Palatino Linotype"/>
              <w:b/>
              <w:sz w:val="22"/>
              <w:szCs w:val="22"/>
              <w:lang w:val="es-ES_tradnl"/>
            </w:rPr>
            <w:t>xxxxxxxxxxxxxxxxxxxxxxxxxxxxxx</w:t>
          </w:r>
          <w:proofErr w:type="spellEnd"/>
        </w:p>
      </w:tc>
    </w:tr>
    <w:tr w:rsidR="007A1EF3" w:rsidRPr="008F2CCC" w14:paraId="28A493EB" w14:textId="77777777" w:rsidTr="00536C04">
      <w:trPr>
        <w:trHeight w:val="228"/>
      </w:trPr>
      <w:tc>
        <w:tcPr>
          <w:tcW w:w="4395" w:type="dxa"/>
          <w:vMerge/>
          <w:shd w:val="clear" w:color="auto" w:fill="auto"/>
        </w:tcPr>
        <w:p w14:paraId="06C77D31" w14:textId="77777777" w:rsidR="007A1EF3" w:rsidRPr="008F2CCC" w:rsidRDefault="007A1EF3" w:rsidP="00E37C88">
          <w:pPr>
            <w:rPr>
              <w:rFonts w:ascii="Palatino Linotype" w:hAnsi="Palatino Linotype"/>
              <w:b/>
              <w:sz w:val="22"/>
              <w:szCs w:val="22"/>
              <w:lang w:val="es-ES_tradnl"/>
            </w:rPr>
          </w:pPr>
        </w:p>
      </w:tc>
      <w:tc>
        <w:tcPr>
          <w:tcW w:w="2551" w:type="dxa"/>
          <w:shd w:val="clear" w:color="auto" w:fill="auto"/>
        </w:tcPr>
        <w:p w14:paraId="2E1A72B4" w14:textId="77777777" w:rsidR="007A1EF3" w:rsidRPr="008F2CCC" w:rsidRDefault="007A1EF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14:paraId="47AF3C2E" w14:textId="7EB86411" w:rsidR="007A1EF3" w:rsidRPr="00DC41C8" w:rsidRDefault="007A1EF3" w:rsidP="00536C04">
          <w:pPr>
            <w:jc w:val="both"/>
            <w:rPr>
              <w:rFonts w:ascii="Palatino Linotype" w:hAnsi="Palatino Linotype"/>
              <w:b/>
              <w:sz w:val="22"/>
              <w:szCs w:val="22"/>
            </w:rPr>
          </w:pPr>
          <w:r w:rsidRPr="0010293F">
            <w:rPr>
              <w:rFonts w:ascii="Palatino Linotype" w:hAnsi="Palatino Linotype"/>
              <w:b/>
              <w:sz w:val="22"/>
              <w:szCs w:val="22"/>
              <w:lang w:val="es-ES_tradnl"/>
            </w:rPr>
            <w:t xml:space="preserve">Ayuntamiento de </w:t>
          </w:r>
          <w:r>
            <w:rPr>
              <w:rFonts w:ascii="Palatino Linotype" w:hAnsi="Palatino Linotype"/>
              <w:b/>
              <w:sz w:val="22"/>
              <w:szCs w:val="22"/>
              <w:lang w:val="es-ES_tradnl"/>
            </w:rPr>
            <w:t>Tultepec</w:t>
          </w:r>
        </w:p>
      </w:tc>
    </w:tr>
    <w:tr w:rsidR="007A1EF3" w:rsidRPr="008F2CCC" w14:paraId="0F114FF0" w14:textId="77777777" w:rsidTr="00536C04">
      <w:tc>
        <w:tcPr>
          <w:tcW w:w="4395" w:type="dxa"/>
          <w:vMerge/>
          <w:shd w:val="clear" w:color="auto" w:fill="auto"/>
        </w:tcPr>
        <w:p w14:paraId="4CCB64BA" w14:textId="77777777" w:rsidR="007A1EF3" w:rsidRPr="008F2CCC" w:rsidRDefault="007A1EF3" w:rsidP="00A2780F">
          <w:pPr>
            <w:rPr>
              <w:rFonts w:ascii="Palatino Linotype" w:hAnsi="Palatino Linotype"/>
              <w:b/>
              <w:sz w:val="22"/>
              <w:szCs w:val="22"/>
              <w:lang w:val="es-ES_tradnl"/>
            </w:rPr>
          </w:pPr>
        </w:p>
      </w:tc>
      <w:tc>
        <w:tcPr>
          <w:tcW w:w="2551" w:type="dxa"/>
          <w:shd w:val="clear" w:color="auto" w:fill="auto"/>
        </w:tcPr>
        <w:p w14:paraId="31E422EA" w14:textId="253AF79D" w:rsidR="007A1EF3" w:rsidRPr="008F2CCC" w:rsidRDefault="007A1EF3"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064917">
            <w:rPr>
              <w:rFonts w:ascii="Palatino Linotype" w:hAnsi="Palatino Linotype"/>
              <w:b/>
              <w:sz w:val="22"/>
              <w:szCs w:val="22"/>
              <w:lang w:val="es-ES_tradnl"/>
            </w:rPr>
            <w:t>o</w:t>
          </w:r>
          <w:r>
            <w:rPr>
              <w:rFonts w:ascii="Palatino Linotype" w:hAnsi="Palatino Linotype"/>
              <w:b/>
              <w:sz w:val="22"/>
              <w:szCs w:val="22"/>
              <w:lang w:val="es-ES_tradnl"/>
            </w:rPr>
            <w:t xml:space="preserve"> </w:t>
          </w:r>
          <w:r w:rsidR="00635EE1">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544" w:type="dxa"/>
          <w:shd w:val="clear" w:color="auto" w:fill="auto"/>
        </w:tcPr>
        <w:p w14:paraId="181C41B4" w14:textId="38CF771D" w:rsidR="007A1EF3" w:rsidRPr="008F2CCC" w:rsidRDefault="007A1EF3" w:rsidP="003C718E">
          <w:pPr>
            <w:jc w:val="both"/>
            <w:rPr>
              <w:rFonts w:ascii="Palatino Linotype" w:hAnsi="Palatino Linotype"/>
              <w:b/>
              <w:sz w:val="22"/>
              <w:szCs w:val="22"/>
              <w:lang w:val="es-ES_tradnl"/>
            </w:rPr>
          </w:pPr>
          <w:r>
            <w:rPr>
              <w:rFonts w:ascii="Palatino Linotype" w:hAnsi="Palatino Linotype"/>
              <w:b/>
              <w:sz w:val="22"/>
              <w:szCs w:val="22"/>
              <w:lang w:val="es-ES_tradnl"/>
            </w:rPr>
            <w:t xml:space="preserve">José Martínez Vilchis </w:t>
          </w:r>
        </w:p>
      </w:tc>
    </w:tr>
  </w:tbl>
  <w:p w14:paraId="263470D9" w14:textId="35AB92B3" w:rsidR="007A1EF3" w:rsidRPr="0010196A" w:rsidRDefault="00C00DAC"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6"/>
  </w:num>
  <w:num w:numId="7">
    <w:abstractNumId w:val="1"/>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3FCA"/>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9E3"/>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5E1"/>
    <w:rsid w:val="00381AAA"/>
    <w:rsid w:val="0038257D"/>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B1"/>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37E"/>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3EBF"/>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C68"/>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331"/>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0DAC"/>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2E6E"/>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E52E6E"/>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abrirAcuse(405610);" TargetMode="External"/><Relationship Id="rId18" Type="http://schemas.openxmlformats.org/officeDocument/2006/relationships/hyperlink" Target="https://www.saimex.org.mx/saimex/revision/acuse/355448/0/0.page" TargetMode="External"/><Relationship Id="rId26" Type="http://schemas.openxmlformats.org/officeDocument/2006/relationships/hyperlink" Target="https://www.saimex.org.mx/saimex/revision/acuse/355448/0/0.page" TargetMode="External"/><Relationship Id="rId39" Type="http://schemas.openxmlformats.org/officeDocument/2006/relationships/hyperlink" Target="https://www.saimex.org.mx/saimex/revision/acuse/355448/0/0.page" TargetMode="External"/><Relationship Id="rId21" Type="http://schemas.openxmlformats.org/officeDocument/2006/relationships/hyperlink" Target="https://www.saimex.org.mx/saimex/revision/acuse/355448/0/0.page" TargetMode="External"/><Relationship Id="rId34" Type="http://schemas.openxmlformats.org/officeDocument/2006/relationships/hyperlink" Target="https://www.saimex.org.mx/saimex/revision/acuse/355448/0/0.page"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javascript:abrirAcuse(405610);" TargetMode="External"/><Relationship Id="rId29" Type="http://schemas.openxmlformats.org/officeDocument/2006/relationships/hyperlink" Target="https://www.saimex.org.mx/saimex/solicitud/downloadAttach/1277154.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Acuse(405610);" TargetMode="External"/><Relationship Id="rId24" Type="http://schemas.openxmlformats.org/officeDocument/2006/relationships/hyperlink" Target="https://www.saimex.org.mx/saimex/revision/acuse/355448/0/0.page" TargetMode="External"/><Relationship Id="rId32" Type="http://schemas.openxmlformats.org/officeDocument/2006/relationships/hyperlink" Target="https://www.saimex.org.mx/saimex/revision/acuse/355448/0/0.page" TargetMode="External"/><Relationship Id="rId37" Type="http://schemas.openxmlformats.org/officeDocument/2006/relationships/image" Target="media/image2.PNG"/><Relationship Id="rId40" Type="http://schemas.openxmlformats.org/officeDocument/2006/relationships/hyperlink" Target="https://www.saimex.org.mx/saimex/revision/acuse/355448/0/0.page"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javascript:abrirAcuse(405610);" TargetMode="External"/><Relationship Id="rId23" Type="http://schemas.openxmlformats.org/officeDocument/2006/relationships/hyperlink" Target="https://www.saimex.org.mx/saimex/revision/acuse/355448/0/0.page" TargetMode="External"/><Relationship Id="rId28" Type="http://schemas.openxmlformats.org/officeDocument/2006/relationships/hyperlink" Target="https://www.saimex.org.mx/saimex/solicitud/downloadAttach/1277153.page" TargetMode="External"/><Relationship Id="rId36" Type="http://schemas.openxmlformats.org/officeDocument/2006/relationships/image" Target="media/image1.PNG"/><Relationship Id="rId10" Type="http://schemas.openxmlformats.org/officeDocument/2006/relationships/hyperlink" Target="https://www.saimex.org.mx/saimex/revision/acuse/355448/0/0.page" TargetMode="External"/><Relationship Id="rId19" Type="http://schemas.openxmlformats.org/officeDocument/2006/relationships/hyperlink" Target="https://www.saimex.org.mx/saimex/revision/acuse/355448/0/0.page" TargetMode="External"/><Relationship Id="rId31" Type="http://schemas.openxmlformats.org/officeDocument/2006/relationships/hyperlink" Target="https://www.saimex.org.mx/saimex/revision/acuse/355448/0/0.page"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imex.org.mx/saimex/revision/acuse/355448/0/0.page" TargetMode="External"/><Relationship Id="rId14" Type="http://schemas.openxmlformats.org/officeDocument/2006/relationships/hyperlink" Target="javascript:abrirAcuse(405610);" TargetMode="External"/><Relationship Id="rId22" Type="http://schemas.openxmlformats.org/officeDocument/2006/relationships/hyperlink" Target="https://www.saimex.org.mx/saimex/revision/acuse/355448/0/0.page" TargetMode="External"/><Relationship Id="rId27" Type="http://schemas.openxmlformats.org/officeDocument/2006/relationships/hyperlink" Target="https://www.saimex.org.mx/saimex/solicitud/downloadAttach/1277152.page" TargetMode="External"/><Relationship Id="rId30" Type="http://schemas.openxmlformats.org/officeDocument/2006/relationships/hyperlink" Target="https://www.saimex.org.mx/saimex/revision/acuse/355448/0/0.page" TargetMode="External"/><Relationship Id="rId35" Type="http://schemas.openxmlformats.org/officeDocument/2006/relationships/hyperlink" Target="https://www.saimex.org.mx/saimex/revision/acuse/355448/0/0.page" TargetMode="External"/><Relationship Id="rId43" Type="http://schemas.openxmlformats.org/officeDocument/2006/relationships/header" Target="header2.xml"/><Relationship Id="rId48" Type="http://schemas.openxmlformats.org/officeDocument/2006/relationships/theme" Target="theme/theme1.xml"/><Relationship Id="rId8" Type="http://schemas.openxmlformats.org/officeDocument/2006/relationships/hyperlink" Target="https://www.saimex.org.mx/saimex/revision/acuse/355448/0/0.page" TargetMode="External"/><Relationship Id="rId3" Type="http://schemas.openxmlformats.org/officeDocument/2006/relationships/styles" Target="styles.xml"/><Relationship Id="rId12" Type="http://schemas.openxmlformats.org/officeDocument/2006/relationships/hyperlink" Target="javascript:abrirAcuse(405610);" TargetMode="External"/><Relationship Id="rId17" Type="http://schemas.openxmlformats.org/officeDocument/2006/relationships/hyperlink" Target="https://www.saimex.org.mx/saimex/revision/acuse/355448/0/0.page" TargetMode="External"/><Relationship Id="rId25" Type="http://schemas.openxmlformats.org/officeDocument/2006/relationships/hyperlink" Target="https://www.saimex.org.mx/saimex/revision/acuse/355448/0/0.page" TargetMode="External"/><Relationship Id="rId33" Type="http://schemas.openxmlformats.org/officeDocument/2006/relationships/hyperlink" Target="https://www.saimex.org.mx/saimex/revision/acuse/355448/0/0.page" TargetMode="External"/><Relationship Id="rId38" Type="http://schemas.openxmlformats.org/officeDocument/2006/relationships/image" Target="media/image3.PNG"/><Relationship Id="rId46" Type="http://schemas.openxmlformats.org/officeDocument/2006/relationships/footer" Target="footer2.xml"/><Relationship Id="rId20" Type="http://schemas.openxmlformats.org/officeDocument/2006/relationships/hyperlink" Target="https://www.saimex.org.mx/saimex/revision/acuse/355448/0/0.page" TargetMode="External"/><Relationship Id="rId41" Type="http://schemas.openxmlformats.org/officeDocument/2006/relationships/hyperlink" Target="https://www.saimex.org.mx/saimex/revision/acuse/355448/0/0.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52D43-F4C1-475B-86DB-F749ABC94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36</Pages>
  <Words>9177</Words>
  <Characters>50475</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2021-12-22T20:35:00Z</cp:lastPrinted>
  <dcterms:created xsi:type="dcterms:W3CDTF">2022-01-13T03:59:00Z</dcterms:created>
  <dcterms:modified xsi:type="dcterms:W3CDTF">2022-02-22T16:35:00Z</dcterms:modified>
</cp:coreProperties>
</file>