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0B23B182" w:rsidR="00200BFC" w:rsidRPr="00691D75" w:rsidRDefault="00200BFC" w:rsidP="00E55009">
      <w:pPr>
        <w:spacing w:line="360" w:lineRule="auto"/>
        <w:jc w:val="both"/>
        <w:rPr>
          <w:rFonts w:ascii="Palatino Linotype" w:hAnsi="Palatino Linotype" w:cs="Arial"/>
        </w:rPr>
      </w:pPr>
      <w:r w:rsidRPr="00691D75">
        <w:rPr>
          <w:rFonts w:ascii="Palatino Linotype" w:hAnsi="Palatino Linotype" w:cs="Arial"/>
        </w:rPr>
        <w:t xml:space="preserve">Resolución del Pleno del Instituto de Transparencia, Acceso a </w:t>
      </w:r>
      <w:r w:rsidR="004143DE" w:rsidRPr="00691D75">
        <w:rPr>
          <w:rFonts w:ascii="Palatino Linotype" w:hAnsi="Palatino Linotype" w:cs="Arial"/>
        </w:rPr>
        <w:t>la Información</w:t>
      </w:r>
      <w:r w:rsidR="00327647" w:rsidRPr="00691D75">
        <w:rPr>
          <w:rFonts w:ascii="Palatino Linotype" w:hAnsi="Palatino Linotype" w:cs="Arial"/>
        </w:rPr>
        <w:t xml:space="preserve"> Pública</w:t>
      </w:r>
      <w:r w:rsidRPr="00691D75">
        <w:rPr>
          <w:rFonts w:ascii="Palatino Linotype" w:hAnsi="Palatino Linotype" w:cs="Arial"/>
        </w:rPr>
        <w:t xml:space="preserve"> y Protección de Datos Personales del Estado de México y Municipios, con domicilio en Metepec, Estado de México, de fecha</w:t>
      </w:r>
      <w:r w:rsidR="000A27E2" w:rsidRPr="00691D75">
        <w:rPr>
          <w:rFonts w:ascii="Palatino Linotype" w:hAnsi="Palatino Linotype" w:cs="Arial"/>
        </w:rPr>
        <w:t xml:space="preserve"> </w:t>
      </w:r>
      <w:r w:rsidR="00A663D3" w:rsidRPr="00691D75">
        <w:rPr>
          <w:rFonts w:ascii="Palatino Linotype" w:hAnsi="Palatino Linotype" w:cs="Arial"/>
        </w:rPr>
        <w:t>siete de septiembre</w:t>
      </w:r>
      <w:r w:rsidR="00B717EF" w:rsidRPr="00691D75">
        <w:rPr>
          <w:rFonts w:ascii="Palatino Linotype" w:hAnsi="Palatino Linotype" w:cs="Arial"/>
        </w:rPr>
        <w:t xml:space="preserve"> de dos mil veintidós</w:t>
      </w:r>
      <w:r w:rsidR="003253C6" w:rsidRPr="00691D75">
        <w:rPr>
          <w:rFonts w:ascii="Palatino Linotype" w:hAnsi="Palatino Linotype" w:cs="Arial"/>
        </w:rPr>
        <w:t>.</w:t>
      </w:r>
    </w:p>
    <w:p w14:paraId="57CA25AC" w14:textId="77777777" w:rsidR="003253C6" w:rsidRPr="00691D75" w:rsidRDefault="003253C6" w:rsidP="00E55009">
      <w:pPr>
        <w:spacing w:line="360" w:lineRule="auto"/>
        <w:jc w:val="both"/>
        <w:rPr>
          <w:rFonts w:ascii="Palatino Linotype" w:hAnsi="Palatino Linotype" w:cs="Arial"/>
        </w:rPr>
      </w:pPr>
    </w:p>
    <w:p w14:paraId="03825FB3" w14:textId="5DAEC3A8" w:rsidR="00A1125E" w:rsidRPr="00691D75" w:rsidRDefault="00E608DF" w:rsidP="00E55009">
      <w:pPr>
        <w:spacing w:line="360" w:lineRule="auto"/>
        <w:jc w:val="both"/>
        <w:rPr>
          <w:rFonts w:ascii="Palatino Linotype" w:hAnsi="Palatino Linotype" w:cs="Arial"/>
          <w:lang w:val="es-ES"/>
        </w:rPr>
      </w:pPr>
      <w:r w:rsidRPr="00691D75">
        <w:rPr>
          <w:rFonts w:ascii="Palatino Linotype" w:hAnsi="Palatino Linotype" w:cs="Arial"/>
          <w:b/>
          <w:sz w:val="28"/>
          <w:szCs w:val="28"/>
        </w:rPr>
        <w:t>VISTOS</w:t>
      </w:r>
      <w:r w:rsidRPr="00691D75">
        <w:rPr>
          <w:rFonts w:ascii="Palatino Linotype" w:hAnsi="Palatino Linotype" w:cs="Arial"/>
          <w:sz w:val="28"/>
          <w:szCs w:val="28"/>
        </w:rPr>
        <w:t xml:space="preserve"> </w:t>
      </w:r>
      <w:r w:rsidRPr="00691D75">
        <w:rPr>
          <w:rFonts w:ascii="Palatino Linotype" w:hAnsi="Palatino Linotype" w:cs="Arial"/>
        </w:rPr>
        <w:t xml:space="preserve">los expedientes formados con motivo de los Recursos de Revisión </w:t>
      </w:r>
      <w:r w:rsidR="00A663D3" w:rsidRPr="00691D75">
        <w:rPr>
          <w:rFonts w:ascii="Palatino Linotype" w:hAnsi="Palatino Linotype" w:cs="Arial"/>
          <w:b/>
          <w:bCs/>
        </w:rPr>
        <w:t>07717/INFOEM/IP/RR/2022, 07718/INFOEM/IP/RR/2022, 07719/INFOEM/IP/RR/2022 y 07720/INFOEM/IP/RR/2022</w:t>
      </w:r>
      <w:r w:rsidR="00200BFC" w:rsidRPr="00691D75">
        <w:rPr>
          <w:rFonts w:ascii="Palatino Linotype" w:hAnsi="Palatino Linotype" w:cs="Arial"/>
        </w:rPr>
        <w:t>,</w:t>
      </w:r>
      <w:r w:rsidR="0089531A" w:rsidRPr="00691D75">
        <w:rPr>
          <w:rFonts w:ascii="Palatino Linotype" w:hAnsi="Palatino Linotype" w:cs="Arial"/>
        </w:rPr>
        <w:t xml:space="preserve"> </w:t>
      </w:r>
      <w:r w:rsidR="00200BFC" w:rsidRPr="00691D75">
        <w:rPr>
          <w:rFonts w:ascii="Palatino Linotype" w:hAnsi="Palatino Linotype" w:cs="Arial"/>
        </w:rPr>
        <w:t xml:space="preserve">promovido </w:t>
      </w:r>
      <w:r w:rsidR="00200BFC" w:rsidRPr="00691D75">
        <w:rPr>
          <w:rFonts w:ascii="Palatino Linotype" w:hAnsi="Palatino Linotype"/>
        </w:rPr>
        <w:t>por</w:t>
      </w:r>
      <w:r w:rsidR="004151F9" w:rsidRPr="00691D75">
        <w:rPr>
          <w:rFonts w:ascii="Palatino Linotype" w:hAnsi="Palatino Linotype"/>
        </w:rPr>
        <w:t xml:space="preserve"> </w:t>
      </w:r>
      <w:r w:rsidR="00B45810" w:rsidRPr="00691D75">
        <w:rPr>
          <w:rFonts w:ascii="Palatino Linotype" w:hAnsi="Palatino Linotype"/>
        </w:rPr>
        <w:t>una persona de manera anónima</w:t>
      </w:r>
      <w:r w:rsidR="00DD136A" w:rsidRPr="00691D75">
        <w:rPr>
          <w:rFonts w:ascii="Palatino Linotype" w:hAnsi="Palatino Linotype"/>
        </w:rPr>
        <w:t xml:space="preserve">, </w:t>
      </w:r>
      <w:r w:rsidR="005F0E30" w:rsidRPr="00691D75">
        <w:rPr>
          <w:rFonts w:ascii="Palatino Linotype" w:hAnsi="Palatino Linotype"/>
        </w:rPr>
        <w:t xml:space="preserve">a quien en lo sucesivo se le </w:t>
      </w:r>
      <w:r w:rsidR="00D9217D" w:rsidRPr="00691D75">
        <w:rPr>
          <w:rFonts w:ascii="Palatino Linotype" w:hAnsi="Palatino Linotype"/>
        </w:rPr>
        <w:t>denominará</w:t>
      </w:r>
      <w:r w:rsidR="005F0E30" w:rsidRPr="00691D75">
        <w:rPr>
          <w:rFonts w:ascii="Palatino Linotype" w:hAnsi="Palatino Linotype"/>
        </w:rPr>
        <w:t xml:space="preserve"> </w:t>
      </w:r>
      <w:r w:rsidR="00DD136A" w:rsidRPr="00691D75">
        <w:rPr>
          <w:rFonts w:ascii="Palatino Linotype" w:hAnsi="Palatino Linotype" w:cs="Arial"/>
          <w:b/>
          <w:lang w:val="es-ES"/>
        </w:rPr>
        <w:t>EL</w:t>
      </w:r>
      <w:r w:rsidR="00200BFC" w:rsidRPr="00691D75">
        <w:rPr>
          <w:rFonts w:ascii="Palatino Linotype" w:hAnsi="Palatino Linotype" w:cs="Arial"/>
          <w:b/>
          <w:lang w:val="es-ES"/>
        </w:rPr>
        <w:t xml:space="preserve"> RECURRENTE,</w:t>
      </w:r>
      <w:r w:rsidR="008B3120" w:rsidRPr="00691D75">
        <w:rPr>
          <w:rFonts w:ascii="Palatino Linotype" w:hAnsi="Palatino Linotype" w:cs="Arial"/>
          <w:lang w:val="es-ES"/>
        </w:rPr>
        <w:t xml:space="preserve"> en contra de la respuesta </w:t>
      </w:r>
      <w:r w:rsidR="00D9217D" w:rsidRPr="00691D75">
        <w:rPr>
          <w:rFonts w:ascii="Palatino Linotype" w:hAnsi="Palatino Linotype" w:cs="Arial"/>
          <w:lang w:val="es-ES"/>
        </w:rPr>
        <w:t>de</w:t>
      </w:r>
      <w:r w:rsidR="00FE7C76" w:rsidRPr="00691D75">
        <w:rPr>
          <w:rFonts w:ascii="Palatino Linotype" w:hAnsi="Palatino Linotype" w:cs="Arial"/>
          <w:lang w:val="es-ES"/>
        </w:rPr>
        <w:t xml:space="preserve">l </w:t>
      </w:r>
      <w:r w:rsidR="00EF0F66" w:rsidRPr="00691D75">
        <w:rPr>
          <w:rFonts w:ascii="Palatino Linotype" w:hAnsi="Palatino Linotype" w:cs="Arial"/>
          <w:b/>
          <w:bCs/>
        </w:rPr>
        <w:t>Sistema Municipal Para el Desarrollo Integral de la Familia de Metepec</w:t>
      </w:r>
      <w:r w:rsidR="00200BFC" w:rsidRPr="00691D75">
        <w:rPr>
          <w:rFonts w:ascii="Palatino Linotype" w:hAnsi="Palatino Linotype" w:cs="Arial"/>
          <w:b/>
          <w:lang w:val="es-ES"/>
        </w:rPr>
        <w:t xml:space="preserve">, </w:t>
      </w:r>
      <w:r w:rsidR="005F0E30" w:rsidRPr="00691D75">
        <w:rPr>
          <w:rFonts w:ascii="Palatino Linotype" w:hAnsi="Palatino Linotype"/>
        </w:rPr>
        <w:t xml:space="preserve">en lo subsecuente se le denominará </w:t>
      </w:r>
      <w:r w:rsidR="00200BFC" w:rsidRPr="00691D75">
        <w:rPr>
          <w:rFonts w:ascii="Palatino Linotype" w:hAnsi="Palatino Linotype" w:cs="Arial"/>
          <w:b/>
          <w:lang w:val="es-ES"/>
        </w:rPr>
        <w:t xml:space="preserve">EL SUJETO OBLIGADO, </w:t>
      </w:r>
      <w:r w:rsidR="00200BFC" w:rsidRPr="00691D75">
        <w:rPr>
          <w:rFonts w:ascii="Palatino Linotype" w:hAnsi="Palatino Linotype" w:cs="Arial"/>
          <w:lang w:val="es-ES"/>
        </w:rPr>
        <w:t xml:space="preserve">se procede a dictar la presente resolución con base en lo siguiente: </w:t>
      </w:r>
    </w:p>
    <w:p w14:paraId="71F79FE3" w14:textId="77777777" w:rsidR="00A1125E" w:rsidRPr="00691D75" w:rsidRDefault="00A1125E" w:rsidP="00E55009">
      <w:pPr>
        <w:spacing w:line="276" w:lineRule="auto"/>
        <w:jc w:val="both"/>
        <w:rPr>
          <w:rFonts w:ascii="Palatino Linotype" w:hAnsi="Palatino Linotype" w:cs="Arial"/>
          <w:b/>
          <w:bCs/>
          <w:spacing w:val="60"/>
          <w:sz w:val="28"/>
          <w:szCs w:val="28"/>
        </w:rPr>
      </w:pPr>
    </w:p>
    <w:p w14:paraId="47CFFCB3" w14:textId="795DB41A" w:rsidR="00D77693" w:rsidRPr="00691D75" w:rsidRDefault="0079212B" w:rsidP="00E55009">
      <w:pPr>
        <w:spacing w:line="276" w:lineRule="auto"/>
        <w:jc w:val="center"/>
        <w:rPr>
          <w:rFonts w:ascii="Palatino Linotype" w:hAnsi="Palatino Linotype" w:cs="Arial"/>
          <w:b/>
          <w:bCs/>
          <w:spacing w:val="60"/>
          <w:sz w:val="28"/>
          <w:szCs w:val="28"/>
        </w:rPr>
      </w:pPr>
      <w:r w:rsidRPr="00691D75">
        <w:rPr>
          <w:rFonts w:ascii="Palatino Linotype" w:hAnsi="Palatino Linotype" w:cs="Arial"/>
          <w:b/>
          <w:bCs/>
          <w:spacing w:val="60"/>
          <w:sz w:val="28"/>
          <w:szCs w:val="28"/>
        </w:rPr>
        <w:t>ANTECEDENTES</w:t>
      </w:r>
      <w:r w:rsidR="00D77693" w:rsidRPr="00691D75">
        <w:rPr>
          <w:rFonts w:ascii="Palatino Linotype" w:hAnsi="Palatino Linotype" w:cs="Arial"/>
          <w:b/>
          <w:bCs/>
          <w:spacing w:val="60"/>
          <w:sz w:val="28"/>
          <w:szCs w:val="28"/>
        </w:rPr>
        <w:t xml:space="preserve"> </w:t>
      </w:r>
    </w:p>
    <w:p w14:paraId="52087D33" w14:textId="77777777" w:rsidR="00967AC9" w:rsidRPr="00691D75" w:rsidRDefault="00967AC9" w:rsidP="00E55009">
      <w:pPr>
        <w:spacing w:line="276" w:lineRule="auto"/>
        <w:jc w:val="both"/>
        <w:rPr>
          <w:rFonts w:ascii="Palatino Linotype" w:eastAsia="Calibri" w:hAnsi="Palatino Linotype" w:cs="Arial"/>
          <w:b/>
          <w:sz w:val="28"/>
          <w:szCs w:val="28"/>
          <w:lang w:val="es-ES" w:eastAsia="en-US"/>
        </w:rPr>
      </w:pPr>
    </w:p>
    <w:p w14:paraId="4BE57260" w14:textId="50290471" w:rsidR="00F26592" w:rsidRPr="00691D75" w:rsidRDefault="00F26592" w:rsidP="00E55009">
      <w:pPr>
        <w:spacing w:line="360" w:lineRule="auto"/>
        <w:jc w:val="both"/>
        <w:rPr>
          <w:rFonts w:ascii="Palatino Linotype" w:eastAsia="Calibri" w:hAnsi="Palatino Linotype" w:cs="Arial"/>
          <w:b/>
          <w:sz w:val="26"/>
          <w:szCs w:val="26"/>
          <w:lang w:val="es-ES" w:eastAsia="en-US"/>
        </w:rPr>
      </w:pPr>
      <w:r w:rsidRPr="00691D75">
        <w:rPr>
          <w:rFonts w:ascii="Palatino Linotype" w:eastAsia="Calibri" w:hAnsi="Palatino Linotype" w:cs="Arial"/>
          <w:b/>
          <w:sz w:val="26"/>
          <w:szCs w:val="26"/>
          <w:lang w:val="es-ES" w:eastAsia="en-US"/>
        </w:rPr>
        <w:t xml:space="preserve">I. </w:t>
      </w:r>
      <w:r w:rsidRPr="00691D75">
        <w:rPr>
          <w:rFonts w:ascii="Palatino Linotype" w:hAnsi="Palatino Linotype"/>
          <w:b/>
          <w:sz w:val="26"/>
          <w:szCs w:val="26"/>
        </w:rPr>
        <w:t>De la Solicitud de Información</w:t>
      </w:r>
    </w:p>
    <w:p w14:paraId="75C93A1F" w14:textId="32829031" w:rsidR="00225B80" w:rsidRPr="00691D75" w:rsidRDefault="00163A20" w:rsidP="00E55009">
      <w:pPr>
        <w:spacing w:line="360" w:lineRule="auto"/>
        <w:jc w:val="both"/>
        <w:rPr>
          <w:rFonts w:ascii="Palatino Linotype" w:eastAsia="MS Mincho" w:hAnsi="Palatino Linotype" w:cs="Arial"/>
          <w:bCs/>
        </w:rPr>
      </w:pPr>
      <w:r w:rsidRPr="00691D75">
        <w:rPr>
          <w:rFonts w:ascii="Palatino Linotype" w:eastAsia="MS Mincho" w:hAnsi="Palatino Linotype" w:cs="Arial"/>
        </w:rPr>
        <w:t xml:space="preserve">En fecha </w:t>
      </w:r>
      <w:r w:rsidR="00654691" w:rsidRPr="00691D75">
        <w:rPr>
          <w:rFonts w:ascii="Palatino Linotype" w:eastAsia="MS Mincho" w:hAnsi="Palatino Linotype" w:cs="Arial"/>
        </w:rPr>
        <w:t>ocho de marzo</w:t>
      </w:r>
      <w:r w:rsidR="0069687F" w:rsidRPr="00691D75">
        <w:rPr>
          <w:rFonts w:ascii="Palatino Linotype" w:eastAsia="MS Mincho" w:hAnsi="Palatino Linotype" w:cs="Arial"/>
        </w:rPr>
        <w:t xml:space="preserve"> de dos mil </w:t>
      </w:r>
      <w:r w:rsidR="00B00AF3" w:rsidRPr="00691D75">
        <w:rPr>
          <w:rFonts w:ascii="Palatino Linotype" w:eastAsia="MS Mincho" w:hAnsi="Palatino Linotype" w:cs="Arial"/>
        </w:rPr>
        <w:t>veintidós</w:t>
      </w:r>
      <w:r w:rsidRPr="00691D75">
        <w:rPr>
          <w:rFonts w:ascii="Palatino Linotype" w:eastAsia="MS Mincho" w:hAnsi="Palatino Linotype" w:cs="Arial"/>
        </w:rPr>
        <w:t xml:space="preserve">, </w:t>
      </w:r>
      <w:r w:rsidR="00D2198D" w:rsidRPr="00691D75">
        <w:rPr>
          <w:rFonts w:ascii="Palatino Linotype" w:hAnsi="Palatino Linotype" w:cs="Arial"/>
          <w:b/>
        </w:rPr>
        <w:t>EL</w:t>
      </w:r>
      <w:r w:rsidR="0022458E" w:rsidRPr="00691D75">
        <w:rPr>
          <w:rFonts w:ascii="Palatino Linotype" w:hAnsi="Palatino Linotype" w:cs="Arial"/>
          <w:b/>
        </w:rPr>
        <w:t xml:space="preserve"> RECURRENTE</w:t>
      </w:r>
      <w:r w:rsidR="0022458E" w:rsidRPr="00691D75">
        <w:rPr>
          <w:rFonts w:ascii="Palatino Linotype" w:hAnsi="Palatino Linotype" w:cs="Arial"/>
        </w:rPr>
        <w:t xml:space="preserve"> presentó a través del Sistema de Acceso a la Información Mexiquense, en lo subsecuente</w:t>
      </w:r>
      <w:r w:rsidR="004351DD" w:rsidRPr="00691D75">
        <w:rPr>
          <w:rFonts w:ascii="Palatino Linotype" w:hAnsi="Palatino Linotype" w:cs="Arial"/>
        </w:rPr>
        <w:t xml:space="preserve"> se denominará</w:t>
      </w:r>
      <w:r w:rsidR="0022458E" w:rsidRPr="00691D75">
        <w:rPr>
          <w:rFonts w:ascii="Palatino Linotype" w:hAnsi="Palatino Linotype" w:cs="Arial"/>
        </w:rPr>
        <w:t xml:space="preserve"> </w:t>
      </w:r>
      <w:r w:rsidR="0022458E" w:rsidRPr="00691D75">
        <w:rPr>
          <w:rFonts w:ascii="Palatino Linotype" w:hAnsi="Palatino Linotype" w:cs="Arial"/>
          <w:b/>
        </w:rPr>
        <w:t>EL SAIMEX,</w:t>
      </w:r>
      <w:r w:rsidR="0022458E" w:rsidRPr="00691D75">
        <w:rPr>
          <w:rFonts w:ascii="Palatino Linotype" w:hAnsi="Palatino Linotype"/>
        </w:rPr>
        <w:t xml:space="preserve"> ante </w:t>
      </w:r>
      <w:r w:rsidR="0022458E" w:rsidRPr="00691D75">
        <w:rPr>
          <w:rFonts w:ascii="Palatino Linotype" w:hAnsi="Palatino Linotype"/>
          <w:b/>
        </w:rPr>
        <w:t>EL SUJETO OBLIGADO</w:t>
      </w:r>
      <w:r w:rsidR="00BF3E26" w:rsidRPr="00691D75">
        <w:rPr>
          <w:rFonts w:ascii="Palatino Linotype" w:eastAsia="MS Mincho" w:hAnsi="Palatino Linotype" w:cs="Arial"/>
          <w:lang w:val="es-ES_tradnl"/>
        </w:rPr>
        <w:t>, la</w:t>
      </w:r>
      <w:r w:rsidR="00000117" w:rsidRPr="00691D75">
        <w:rPr>
          <w:rFonts w:ascii="Palatino Linotype" w:eastAsia="MS Mincho" w:hAnsi="Palatino Linotype" w:cs="Arial"/>
          <w:lang w:val="es-ES_tradnl"/>
        </w:rPr>
        <w:t>s</w:t>
      </w:r>
      <w:r w:rsidR="00BF3E26" w:rsidRPr="00691D75">
        <w:rPr>
          <w:rFonts w:ascii="Palatino Linotype" w:eastAsia="MS Mincho" w:hAnsi="Palatino Linotype" w:cs="Arial"/>
          <w:lang w:val="es-ES_tradnl"/>
        </w:rPr>
        <w:t xml:space="preserve"> solicitud</w:t>
      </w:r>
      <w:r w:rsidR="00000117" w:rsidRPr="00691D75">
        <w:rPr>
          <w:rFonts w:ascii="Palatino Linotype" w:eastAsia="MS Mincho" w:hAnsi="Palatino Linotype" w:cs="Arial"/>
          <w:lang w:val="es-ES_tradnl"/>
        </w:rPr>
        <w:t>es</w:t>
      </w:r>
      <w:r w:rsidR="00BF3E26" w:rsidRPr="00691D75">
        <w:rPr>
          <w:rFonts w:ascii="Palatino Linotype" w:eastAsia="MS Mincho" w:hAnsi="Palatino Linotype" w:cs="Arial"/>
          <w:lang w:val="es-ES_tradnl"/>
        </w:rPr>
        <w:t xml:space="preserve"> de </w:t>
      </w:r>
      <w:r w:rsidR="004351DD" w:rsidRPr="00691D75">
        <w:rPr>
          <w:rFonts w:ascii="Palatino Linotype" w:eastAsia="MS Mincho" w:hAnsi="Palatino Linotype" w:cs="Arial"/>
          <w:lang w:val="es-ES_tradnl"/>
        </w:rPr>
        <w:t>A</w:t>
      </w:r>
      <w:r w:rsidR="00BF3E26" w:rsidRPr="00691D75">
        <w:rPr>
          <w:rFonts w:ascii="Palatino Linotype" w:eastAsia="MS Mincho" w:hAnsi="Palatino Linotype" w:cs="Arial"/>
          <w:lang w:val="es-ES_tradnl"/>
        </w:rPr>
        <w:t xml:space="preserve">cceso a la </w:t>
      </w:r>
      <w:r w:rsidR="00327647" w:rsidRPr="00691D75">
        <w:rPr>
          <w:rFonts w:ascii="Palatino Linotype" w:eastAsia="MS Mincho" w:hAnsi="Palatino Linotype" w:cs="Arial"/>
          <w:lang w:val="es-ES_tradnl"/>
        </w:rPr>
        <w:t>Información Pública</w:t>
      </w:r>
      <w:r w:rsidR="00BF3E26" w:rsidRPr="00691D75">
        <w:rPr>
          <w:rFonts w:ascii="Palatino Linotype" w:eastAsia="MS Mincho" w:hAnsi="Palatino Linotype" w:cs="Arial"/>
          <w:lang w:val="es-ES_tradnl"/>
        </w:rPr>
        <w:t xml:space="preserve">, </w:t>
      </w:r>
      <w:r w:rsidR="00225B80" w:rsidRPr="00691D75">
        <w:rPr>
          <w:rFonts w:ascii="Palatino Linotype" w:eastAsia="MS Mincho" w:hAnsi="Palatino Linotype" w:cs="Arial"/>
          <w:lang w:val="es-ES_tradnl"/>
        </w:rPr>
        <w:t>las solicitudes de acceso a la información pública</w:t>
      </w:r>
      <w:r w:rsidR="00225B80" w:rsidRPr="00691D75">
        <w:rPr>
          <w:rFonts w:ascii="Palatino Linotype" w:eastAsia="MS Mincho" w:hAnsi="Palatino Linotype" w:cs="Arial"/>
          <w:b/>
          <w:bCs/>
        </w:rPr>
        <w:t xml:space="preserve">, </w:t>
      </w:r>
      <w:r w:rsidR="00225B80" w:rsidRPr="00691D75">
        <w:rPr>
          <w:rFonts w:ascii="Palatino Linotype" w:eastAsia="MS Mincho" w:hAnsi="Palatino Linotype" w:cs="Arial"/>
          <w:bCs/>
        </w:rPr>
        <w:t>mediante de los cuales requirió, lo siguiente:</w:t>
      </w:r>
    </w:p>
    <w:p w14:paraId="43C7BA3D" w14:textId="77777777" w:rsidR="00225B80" w:rsidRPr="00691D75" w:rsidRDefault="00225B80" w:rsidP="00E55009">
      <w:pPr>
        <w:spacing w:line="360" w:lineRule="auto"/>
        <w:jc w:val="both"/>
        <w:rPr>
          <w:rFonts w:ascii="Palatino Linotype" w:eastAsia="MS Mincho" w:hAnsi="Palatino Linotype" w:cs="Arial"/>
          <w:bCs/>
        </w:rPr>
      </w:pPr>
    </w:p>
    <w:tbl>
      <w:tblPr>
        <w:tblStyle w:val="Tablaconcuadrcula31"/>
        <w:tblW w:w="8219" w:type="dxa"/>
        <w:jc w:val="center"/>
        <w:tblLook w:val="04A0" w:firstRow="1" w:lastRow="0" w:firstColumn="1" w:lastColumn="0" w:noHBand="0" w:noVBand="1"/>
      </w:tblPr>
      <w:tblGrid>
        <w:gridCol w:w="2813"/>
        <w:gridCol w:w="5406"/>
      </w:tblGrid>
      <w:tr w:rsidR="007A0D8E" w:rsidRPr="00691D75" w14:paraId="18D11881" w14:textId="77777777" w:rsidTr="009B4967">
        <w:trPr>
          <w:trHeight w:val="315"/>
          <w:tblHeader/>
          <w:jc w:val="center"/>
        </w:trPr>
        <w:tc>
          <w:tcPr>
            <w:tcW w:w="281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691D75" w:rsidRDefault="00225B80" w:rsidP="00E55009">
            <w:pPr>
              <w:spacing w:line="276" w:lineRule="auto"/>
              <w:jc w:val="center"/>
              <w:rPr>
                <w:rFonts w:ascii="Palatino Linotype" w:hAnsi="Palatino Linotype" w:cs="Arial"/>
                <w:color w:val="FFFFFF" w:themeColor="background1"/>
                <w:sz w:val="20"/>
                <w:szCs w:val="20"/>
              </w:rPr>
            </w:pPr>
            <w:bookmarkStart w:id="0" w:name="_Hlk112832430"/>
            <w:r w:rsidRPr="00691D75">
              <w:rPr>
                <w:rFonts w:ascii="Palatino Linotype" w:hAnsi="Palatino Linotype" w:cs="Arial"/>
                <w:color w:val="FFFFFF" w:themeColor="background1"/>
                <w:sz w:val="20"/>
                <w:szCs w:val="20"/>
              </w:rPr>
              <w:lastRenderedPageBreak/>
              <w:t xml:space="preserve">Folio </w:t>
            </w:r>
          </w:p>
        </w:tc>
        <w:tc>
          <w:tcPr>
            <w:tcW w:w="5406" w:type="dxa"/>
            <w:tcBorders>
              <w:left w:val="single" w:sz="2" w:space="0" w:color="auto"/>
            </w:tcBorders>
            <w:shd w:val="clear" w:color="auto" w:fill="4A442A" w:themeFill="background2" w:themeFillShade="40"/>
          </w:tcPr>
          <w:p w14:paraId="7585606C" w14:textId="77777777" w:rsidR="00225B80" w:rsidRPr="00691D75" w:rsidRDefault="00225B80" w:rsidP="00E55009">
            <w:pPr>
              <w:spacing w:line="276" w:lineRule="auto"/>
              <w:jc w:val="center"/>
              <w:rPr>
                <w:rFonts w:ascii="Palatino Linotype" w:hAnsi="Palatino Linotype" w:cs="Arial"/>
                <w:b/>
                <w:bCs/>
                <w:color w:val="FFFFFF" w:themeColor="background1"/>
                <w:sz w:val="20"/>
                <w:szCs w:val="20"/>
              </w:rPr>
            </w:pPr>
            <w:r w:rsidRPr="00691D75">
              <w:rPr>
                <w:rFonts w:ascii="Palatino Linotype" w:hAnsi="Palatino Linotype" w:cs="Arial"/>
                <w:b/>
                <w:bCs/>
                <w:color w:val="FFFFFF" w:themeColor="background1"/>
                <w:sz w:val="20"/>
                <w:szCs w:val="20"/>
              </w:rPr>
              <w:t xml:space="preserve">Solicitud </w:t>
            </w:r>
          </w:p>
        </w:tc>
      </w:tr>
      <w:tr w:rsidR="007A0D8E" w:rsidRPr="00691D75" w14:paraId="483DC4DC" w14:textId="77777777" w:rsidTr="009B4967">
        <w:trPr>
          <w:trHeight w:val="631"/>
          <w:jc w:val="center"/>
        </w:trPr>
        <w:tc>
          <w:tcPr>
            <w:tcW w:w="2813" w:type="dxa"/>
            <w:tcBorders>
              <w:top w:val="single" w:sz="2" w:space="0" w:color="auto"/>
              <w:bottom w:val="single" w:sz="2" w:space="0" w:color="auto"/>
            </w:tcBorders>
            <w:shd w:val="clear" w:color="auto" w:fill="auto"/>
          </w:tcPr>
          <w:p w14:paraId="7E376894" w14:textId="4C6B05E6" w:rsidR="00225B80" w:rsidRPr="00691D75" w:rsidRDefault="00720AE0" w:rsidP="00E55009">
            <w:pPr>
              <w:spacing w:line="276" w:lineRule="auto"/>
              <w:rPr>
                <w:rFonts w:ascii="Palatino Linotype" w:hAnsi="Palatino Linotype" w:cs="Arial"/>
                <w:b/>
                <w:bCs/>
                <w:sz w:val="20"/>
                <w:szCs w:val="20"/>
              </w:rPr>
            </w:pPr>
            <w:bookmarkStart w:id="1" w:name="_Hlk102395122"/>
            <w:r w:rsidRPr="00691D75">
              <w:rPr>
                <w:rFonts w:ascii="Palatino Linotype" w:hAnsi="Palatino Linotype" w:cs="Arial"/>
                <w:b/>
                <w:bCs/>
                <w:sz w:val="20"/>
                <w:szCs w:val="20"/>
              </w:rPr>
              <w:t>02048/DIFMETEPEC/IP/2022</w:t>
            </w:r>
          </w:p>
        </w:tc>
        <w:tc>
          <w:tcPr>
            <w:tcW w:w="5406" w:type="dxa"/>
            <w:shd w:val="clear" w:color="auto" w:fill="auto"/>
          </w:tcPr>
          <w:p w14:paraId="2EB3F153" w14:textId="188EAD8D" w:rsidR="00225B80" w:rsidRPr="00691D75" w:rsidRDefault="004E4C5E" w:rsidP="009F48E0">
            <w:pPr>
              <w:spacing w:line="276" w:lineRule="auto"/>
              <w:jc w:val="both"/>
              <w:rPr>
                <w:rFonts w:ascii="Palatino Linotype" w:hAnsi="Palatino Linotype" w:cs="Arial"/>
                <w:i/>
                <w:iCs/>
              </w:rPr>
            </w:pPr>
            <w:r w:rsidRPr="00691D75">
              <w:rPr>
                <w:rFonts w:ascii="Palatino Linotype" w:hAnsi="Palatino Linotype" w:cs="Arial"/>
                <w:i/>
                <w:iCs/>
              </w:rPr>
              <w:t>“</w:t>
            </w:r>
            <w:r w:rsidR="00654691" w:rsidRPr="00691D75">
              <w:rPr>
                <w:rFonts w:ascii="Palatino Linotype" w:hAnsi="Palatino Linotype" w:cs="Arial"/>
                <w:i/>
                <w:iCs/>
              </w:rPr>
              <w:t>Se requiere copia de todas las facturas de pago por cualquier concepto emitidas el 8 de marzo de 2022.</w:t>
            </w:r>
            <w:r w:rsidRPr="00691D75">
              <w:rPr>
                <w:rFonts w:ascii="Palatino Linotype" w:hAnsi="Palatino Linotype" w:cs="Arial"/>
                <w:i/>
                <w:iCs/>
              </w:rPr>
              <w:t>”</w:t>
            </w:r>
            <w:r w:rsidR="00E053FA" w:rsidRPr="00691D75">
              <w:rPr>
                <w:rFonts w:ascii="Palatino Linotype" w:hAnsi="Palatino Linotype" w:cs="Arial"/>
                <w:i/>
                <w:iCs/>
              </w:rPr>
              <w:t xml:space="preserve"> </w:t>
            </w:r>
            <w:r w:rsidRPr="00691D75">
              <w:rPr>
                <w:rFonts w:ascii="Palatino Linotype" w:hAnsi="Palatino Linotype" w:cs="Arial"/>
                <w:i/>
                <w:iCs/>
              </w:rPr>
              <w:t>(Sic)</w:t>
            </w:r>
          </w:p>
        </w:tc>
      </w:tr>
      <w:tr w:rsidR="007A0D8E" w:rsidRPr="00691D75" w14:paraId="0BCDA1A5" w14:textId="77777777" w:rsidTr="009B4967">
        <w:trPr>
          <w:trHeight w:val="631"/>
          <w:jc w:val="center"/>
        </w:trPr>
        <w:tc>
          <w:tcPr>
            <w:tcW w:w="2813" w:type="dxa"/>
            <w:tcBorders>
              <w:top w:val="single" w:sz="2" w:space="0" w:color="auto"/>
              <w:bottom w:val="single" w:sz="2" w:space="0" w:color="auto"/>
            </w:tcBorders>
            <w:shd w:val="clear" w:color="auto" w:fill="auto"/>
          </w:tcPr>
          <w:p w14:paraId="56807A3F" w14:textId="11A52445" w:rsidR="004E4C5E" w:rsidRPr="00691D75" w:rsidRDefault="00720AE0" w:rsidP="00E55009">
            <w:pPr>
              <w:spacing w:line="276" w:lineRule="auto"/>
              <w:rPr>
                <w:rFonts w:ascii="Palatino Linotype" w:hAnsi="Palatino Linotype" w:cs="Arial"/>
                <w:b/>
                <w:bCs/>
                <w:sz w:val="20"/>
                <w:szCs w:val="20"/>
              </w:rPr>
            </w:pPr>
            <w:r w:rsidRPr="00691D75">
              <w:rPr>
                <w:rFonts w:ascii="Palatino Linotype" w:hAnsi="Palatino Linotype" w:cs="Arial"/>
                <w:b/>
                <w:bCs/>
                <w:sz w:val="20"/>
                <w:szCs w:val="20"/>
              </w:rPr>
              <w:t>02047/DIFMETEPEC/IP/2022</w:t>
            </w:r>
          </w:p>
        </w:tc>
        <w:tc>
          <w:tcPr>
            <w:tcW w:w="5406" w:type="dxa"/>
            <w:shd w:val="clear" w:color="auto" w:fill="auto"/>
          </w:tcPr>
          <w:p w14:paraId="19DE9A2E" w14:textId="792E4733" w:rsidR="004E4C5E" w:rsidRPr="00691D75" w:rsidRDefault="004E4C5E" w:rsidP="009F48E0">
            <w:pPr>
              <w:spacing w:line="276" w:lineRule="auto"/>
              <w:jc w:val="both"/>
              <w:rPr>
                <w:rFonts w:ascii="Palatino Linotype" w:hAnsi="Palatino Linotype" w:cs="Arial"/>
                <w:i/>
                <w:iCs/>
              </w:rPr>
            </w:pPr>
            <w:r w:rsidRPr="00691D75">
              <w:rPr>
                <w:rFonts w:ascii="Palatino Linotype" w:hAnsi="Palatino Linotype"/>
                <w:i/>
                <w:iCs/>
              </w:rPr>
              <w:t>“</w:t>
            </w:r>
            <w:r w:rsidR="006B2905" w:rsidRPr="00691D75">
              <w:rPr>
                <w:rFonts w:ascii="Palatino Linotype" w:hAnsi="Palatino Linotype"/>
                <w:i/>
                <w:iCs/>
              </w:rPr>
              <w:t>Se requiere copia de todas las facturas de pago por cualquier concepto emitidas el 7 de marzo de 2022</w:t>
            </w:r>
            <w:r w:rsidR="00C92062" w:rsidRPr="00691D75">
              <w:rPr>
                <w:rFonts w:ascii="Palatino Linotype" w:hAnsi="Palatino Linotype"/>
                <w:i/>
                <w:iCs/>
              </w:rPr>
              <w:t>.” (</w:t>
            </w:r>
            <w:r w:rsidRPr="00691D75">
              <w:rPr>
                <w:rFonts w:ascii="Palatino Linotype" w:hAnsi="Palatino Linotype"/>
                <w:i/>
                <w:iCs/>
              </w:rPr>
              <w:t>Sic)</w:t>
            </w:r>
          </w:p>
        </w:tc>
      </w:tr>
      <w:tr w:rsidR="00720AE0" w:rsidRPr="00691D75" w14:paraId="4502542B" w14:textId="77777777" w:rsidTr="009B4967">
        <w:trPr>
          <w:trHeight w:val="631"/>
          <w:jc w:val="center"/>
        </w:trPr>
        <w:tc>
          <w:tcPr>
            <w:tcW w:w="2813" w:type="dxa"/>
            <w:tcBorders>
              <w:top w:val="single" w:sz="2" w:space="0" w:color="auto"/>
              <w:bottom w:val="single" w:sz="2" w:space="0" w:color="auto"/>
            </w:tcBorders>
            <w:shd w:val="clear" w:color="auto" w:fill="auto"/>
          </w:tcPr>
          <w:p w14:paraId="461654A7" w14:textId="7CF36D39" w:rsidR="00720AE0" w:rsidRPr="00691D75" w:rsidRDefault="00060764" w:rsidP="00E55009">
            <w:pPr>
              <w:spacing w:line="276" w:lineRule="auto"/>
              <w:rPr>
                <w:rFonts w:ascii="Palatino Linotype" w:hAnsi="Palatino Linotype" w:cs="Arial"/>
                <w:b/>
                <w:bCs/>
                <w:sz w:val="20"/>
                <w:szCs w:val="20"/>
              </w:rPr>
            </w:pPr>
            <w:r w:rsidRPr="00691D75">
              <w:rPr>
                <w:rFonts w:ascii="Palatino Linotype" w:hAnsi="Palatino Linotype" w:cs="Arial"/>
                <w:b/>
                <w:bCs/>
                <w:sz w:val="20"/>
                <w:szCs w:val="20"/>
              </w:rPr>
              <w:t>02046/DIFMETEPEC/IP/2022</w:t>
            </w:r>
          </w:p>
        </w:tc>
        <w:tc>
          <w:tcPr>
            <w:tcW w:w="5406" w:type="dxa"/>
            <w:shd w:val="clear" w:color="auto" w:fill="auto"/>
          </w:tcPr>
          <w:p w14:paraId="61BA5957" w14:textId="0424C826" w:rsidR="00720AE0" w:rsidRPr="00691D75" w:rsidRDefault="00F76FF4" w:rsidP="009F48E0">
            <w:pPr>
              <w:spacing w:line="276" w:lineRule="auto"/>
              <w:jc w:val="both"/>
              <w:rPr>
                <w:rFonts w:ascii="Palatino Linotype" w:hAnsi="Palatino Linotype"/>
                <w:i/>
                <w:iCs/>
              </w:rPr>
            </w:pPr>
            <w:r w:rsidRPr="00691D75">
              <w:rPr>
                <w:rFonts w:ascii="Palatino Linotype" w:hAnsi="Palatino Linotype"/>
                <w:i/>
                <w:iCs/>
              </w:rPr>
              <w:t>“</w:t>
            </w:r>
            <w:r w:rsidR="00060764" w:rsidRPr="00691D75">
              <w:rPr>
                <w:rFonts w:ascii="Palatino Linotype" w:hAnsi="Palatino Linotype"/>
                <w:i/>
                <w:iCs/>
              </w:rPr>
              <w:t>Se requiere copia de todas las facturas de pago por cualquier concepto emitidas el 6 de marzo de 2022.</w:t>
            </w:r>
            <w:r w:rsidRPr="00691D75">
              <w:rPr>
                <w:rFonts w:ascii="Palatino Linotype" w:hAnsi="Palatino Linotype"/>
                <w:i/>
                <w:iCs/>
              </w:rPr>
              <w:t>”</w:t>
            </w:r>
            <w:r w:rsidR="00060764" w:rsidRPr="00691D75">
              <w:rPr>
                <w:rFonts w:ascii="Palatino Linotype" w:hAnsi="Palatino Linotype"/>
                <w:i/>
                <w:iCs/>
              </w:rPr>
              <w:t xml:space="preserve"> (Sic)</w:t>
            </w:r>
          </w:p>
        </w:tc>
      </w:tr>
      <w:tr w:rsidR="00720AE0" w:rsidRPr="00691D75" w14:paraId="46781F4A" w14:textId="77777777" w:rsidTr="009B4967">
        <w:trPr>
          <w:trHeight w:val="631"/>
          <w:jc w:val="center"/>
        </w:trPr>
        <w:tc>
          <w:tcPr>
            <w:tcW w:w="2813" w:type="dxa"/>
            <w:tcBorders>
              <w:top w:val="single" w:sz="2" w:space="0" w:color="auto"/>
              <w:bottom w:val="single" w:sz="2" w:space="0" w:color="auto"/>
            </w:tcBorders>
            <w:shd w:val="clear" w:color="auto" w:fill="auto"/>
          </w:tcPr>
          <w:p w14:paraId="3548717D" w14:textId="799BA756" w:rsidR="00720AE0" w:rsidRPr="00691D75" w:rsidRDefault="00885E0E" w:rsidP="00E55009">
            <w:pPr>
              <w:spacing w:line="276" w:lineRule="auto"/>
              <w:rPr>
                <w:rFonts w:ascii="Palatino Linotype" w:hAnsi="Palatino Linotype" w:cs="Arial"/>
                <w:b/>
                <w:bCs/>
                <w:sz w:val="20"/>
                <w:szCs w:val="20"/>
              </w:rPr>
            </w:pPr>
            <w:r w:rsidRPr="00691D75">
              <w:rPr>
                <w:rFonts w:ascii="Palatino Linotype" w:hAnsi="Palatino Linotype" w:cs="Arial"/>
                <w:b/>
                <w:bCs/>
                <w:sz w:val="20"/>
                <w:szCs w:val="20"/>
              </w:rPr>
              <w:t>02045/DIFMETEPEC/IP/2022</w:t>
            </w:r>
          </w:p>
        </w:tc>
        <w:tc>
          <w:tcPr>
            <w:tcW w:w="5406" w:type="dxa"/>
            <w:shd w:val="clear" w:color="auto" w:fill="auto"/>
          </w:tcPr>
          <w:p w14:paraId="3736A581" w14:textId="6ED0FC9E" w:rsidR="00720AE0" w:rsidRPr="00691D75" w:rsidRDefault="00060764" w:rsidP="009F48E0">
            <w:pPr>
              <w:spacing w:line="276" w:lineRule="auto"/>
              <w:jc w:val="both"/>
              <w:rPr>
                <w:rFonts w:ascii="Palatino Linotype" w:hAnsi="Palatino Linotype"/>
                <w:i/>
                <w:iCs/>
              </w:rPr>
            </w:pPr>
            <w:r w:rsidRPr="00691D75">
              <w:rPr>
                <w:rFonts w:ascii="Palatino Linotype" w:hAnsi="Palatino Linotype"/>
                <w:i/>
                <w:iCs/>
              </w:rPr>
              <w:t>“</w:t>
            </w:r>
            <w:r w:rsidR="00885E0E" w:rsidRPr="00691D75">
              <w:rPr>
                <w:rFonts w:ascii="Palatino Linotype" w:hAnsi="Palatino Linotype"/>
                <w:i/>
                <w:iCs/>
              </w:rPr>
              <w:t>Se requiere copia de todas las facturas de pago por cualquier concepto emitidas el 5 de marzo de 2022.</w:t>
            </w:r>
            <w:r w:rsidRPr="00691D75">
              <w:rPr>
                <w:rFonts w:ascii="Palatino Linotype" w:hAnsi="Palatino Linotype"/>
                <w:i/>
                <w:iCs/>
              </w:rPr>
              <w:t>” (Sic)</w:t>
            </w:r>
          </w:p>
        </w:tc>
      </w:tr>
      <w:bookmarkEnd w:id="0"/>
      <w:bookmarkEnd w:id="1"/>
    </w:tbl>
    <w:p w14:paraId="7E7327EF" w14:textId="526789FB" w:rsidR="003F343F" w:rsidRPr="00691D75" w:rsidRDefault="003F343F" w:rsidP="00E55009">
      <w:pPr>
        <w:tabs>
          <w:tab w:val="left" w:pos="851"/>
        </w:tabs>
        <w:ind w:right="901"/>
        <w:jc w:val="both"/>
        <w:rPr>
          <w:rFonts w:ascii="Palatino Linotype" w:eastAsia="MS Mincho" w:hAnsi="Palatino Linotype" w:cs="Arial"/>
          <w:sz w:val="22"/>
          <w:szCs w:val="22"/>
        </w:rPr>
      </w:pPr>
    </w:p>
    <w:p w14:paraId="6925404B" w14:textId="55205C7B" w:rsidR="004351DD" w:rsidRPr="00691D75" w:rsidRDefault="004351DD" w:rsidP="00E55009">
      <w:pPr>
        <w:tabs>
          <w:tab w:val="left" w:pos="851"/>
        </w:tabs>
        <w:ind w:right="901"/>
        <w:jc w:val="both"/>
        <w:rPr>
          <w:rFonts w:ascii="Palatino Linotype" w:eastAsia="MS Mincho" w:hAnsi="Palatino Linotype" w:cs="Arial"/>
          <w:sz w:val="22"/>
          <w:szCs w:val="22"/>
        </w:rPr>
      </w:pPr>
    </w:p>
    <w:p w14:paraId="1E5C8002" w14:textId="77777777" w:rsidR="00AD38BA" w:rsidRPr="00691D75" w:rsidRDefault="003F157B" w:rsidP="00E55009">
      <w:pPr>
        <w:widowControl w:val="0"/>
        <w:autoSpaceDE w:val="0"/>
        <w:autoSpaceDN w:val="0"/>
        <w:adjustRightInd w:val="0"/>
        <w:spacing w:line="360" w:lineRule="auto"/>
        <w:jc w:val="both"/>
        <w:rPr>
          <w:rFonts w:ascii="Palatino Linotype" w:eastAsia="Calibri" w:hAnsi="Palatino Linotype" w:cs="Arial"/>
          <w:b/>
          <w:bCs/>
          <w:lang w:val="es-ES" w:eastAsia="en-US"/>
        </w:rPr>
      </w:pPr>
      <w:r w:rsidRPr="00691D75">
        <w:rPr>
          <w:rFonts w:ascii="Palatino Linotype" w:eastAsia="Calibri" w:hAnsi="Palatino Linotype" w:cs="Arial"/>
          <w:b/>
          <w:bCs/>
          <w:lang w:val="es-ES" w:eastAsia="en-US"/>
        </w:rPr>
        <w:t>MODALIDAD DE ENTREGA</w:t>
      </w:r>
      <w:r w:rsidR="00A525BF" w:rsidRPr="00691D75">
        <w:rPr>
          <w:rFonts w:ascii="Palatino Linotype" w:eastAsia="Calibri" w:hAnsi="Palatino Linotype" w:cs="Arial"/>
          <w:b/>
          <w:bCs/>
          <w:lang w:val="es-ES" w:eastAsia="en-US"/>
        </w:rPr>
        <w:t xml:space="preserve">: </w:t>
      </w:r>
      <w:r w:rsidR="00AD38BA" w:rsidRPr="00691D75">
        <w:rPr>
          <w:rFonts w:ascii="Palatino Linotype" w:eastAsia="Calibri" w:hAnsi="Palatino Linotype" w:cs="Arial"/>
          <w:lang w:val="es-ES" w:eastAsia="en-US"/>
        </w:rPr>
        <w:t>Vía</w:t>
      </w:r>
      <w:r w:rsidR="00AD38BA" w:rsidRPr="00691D75">
        <w:rPr>
          <w:rFonts w:ascii="Palatino Linotype" w:eastAsia="Calibri" w:hAnsi="Palatino Linotype" w:cs="Arial"/>
          <w:b/>
          <w:bCs/>
          <w:lang w:val="es-ES" w:eastAsia="en-US"/>
        </w:rPr>
        <w:t xml:space="preserve"> </w:t>
      </w:r>
      <w:r w:rsidR="00AD38BA" w:rsidRPr="00691D75">
        <w:rPr>
          <w:rFonts w:ascii="Palatino Linotype" w:eastAsia="Calibri" w:hAnsi="Palatino Linotype" w:cs="Arial"/>
          <w:lang w:eastAsia="en-US"/>
        </w:rPr>
        <w:t>Sistema de Acceso a la Información Mexiquense</w:t>
      </w:r>
      <w:r w:rsidR="00AD38BA" w:rsidRPr="00691D75">
        <w:rPr>
          <w:rFonts w:ascii="Palatino Linotype" w:eastAsia="Calibri" w:hAnsi="Palatino Linotype" w:cs="Arial"/>
          <w:b/>
          <w:bCs/>
          <w:lang w:eastAsia="en-US"/>
        </w:rPr>
        <w:t xml:space="preserve"> (SAIMEX)</w:t>
      </w:r>
      <w:r w:rsidR="00AD38BA" w:rsidRPr="00691D75">
        <w:rPr>
          <w:rFonts w:ascii="Palatino Linotype" w:eastAsia="Calibri" w:hAnsi="Palatino Linotype" w:cs="Arial"/>
          <w:b/>
          <w:bCs/>
          <w:lang w:val="es-ES" w:eastAsia="en-US"/>
        </w:rPr>
        <w:t>.</w:t>
      </w:r>
    </w:p>
    <w:p w14:paraId="782DEF29" w14:textId="77777777" w:rsidR="00AD38BA" w:rsidRPr="00691D75" w:rsidRDefault="00AD38BA" w:rsidP="00E5500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BA7BF1B" w14:textId="3B5C9A44" w:rsidR="00354FC3" w:rsidRPr="00691D75" w:rsidRDefault="00354FC3" w:rsidP="00E5500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91D75">
        <w:rPr>
          <w:rFonts w:ascii="Palatino Linotype" w:eastAsia="Calibri" w:hAnsi="Palatino Linotype" w:cs="Arial"/>
          <w:b/>
          <w:sz w:val="26"/>
          <w:szCs w:val="26"/>
          <w:lang w:val="es-ES" w:eastAsia="en-US"/>
        </w:rPr>
        <w:t>II.</w:t>
      </w:r>
      <w:r w:rsidRPr="00691D75">
        <w:rPr>
          <w:rFonts w:ascii="Palatino Linotype" w:eastAsia="Calibri" w:hAnsi="Palatino Linotype" w:cs="Arial"/>
          <w:sz w:val="26"/>
          <w:szCs w:val="26"/>
          <w:lang w:val="es-ES" w:eastAsia="en-US"/>
        </w:rPr>
        <w:t xml:space="preserve"> </w:t>
      </w:r>
      <w:r w:rsidR="00530E98" w:rsidRPr="00691D75">
        <w:rPr>
          <w:rFonts w:ascii="Palatino Linotype" w:eastAsia="Calibri" w:hAnsi="Palatino Linotype" w:cs="Arial"/>
          <w:b/>
          <w:sz w:val="26"/>
          <w:szCs w:val="26"/>
          <w:lang w:eastAsia="en-US"/>
        </w:rPr>
        <w:t>Solicitud de Aclaración</w:t>
      </w:r>
    </w:p>
    <w:p w14:paraId="47AD5D42" w14:textId="695F3B8A" w:rsidR="00354FC3" w:rsidRPr="00691D75" w:rsidRDefault="00354FC3" w:rsidP="00E55009">
      <w:pPr>
        <w:widowControl w:val="0"/>
        <w:autoSpaceDE w:val="0"/>
        <w:autoSpaceDN w:val="0"/>
        <w:adjustRightInd w:val="0"/>
        <w:spacing w:line="360" w:lineRule="auto"/>
        <w:jc w:val="both"/>
        <w:rPr>
          <w:rFonts w:ascii="Palatino Linotype" w:eastAsia="Calibri" w:hAnsi="Palatino Linotype" w:cs="Arial"/>
          <w:lang w:val="es-ES" w:eastAsia="en-US"/>
        </w:rPr>
      </w:pPr>
      <w:r w:rsidRPr="00691D75">
        <w:rPr>
          <w:rFonts w:ascii="Palatino Linotype" w:eastAsia="Calibri" w:hAnsi="Palatino Linotype" w:cs="Arial"/>
          <w:lang w:val="es-ES" w:eastAsia="en-US"/>
        </w:rPr>
        <w:t xml:space="preserve"> En cumplimiento al artículo 1</w:t>
      </w:r>
      <w:r w:rsidR="00530E98" w:rsidRPr="00691D75">
        <w:rPr>
          <w:rFonts w:ascii="Palatino Linotype" w:eastAsia="Calibri" w:hAnsi="Palatino Linotype" w:cs="Arial"/>
          <w:lang w:val="es-ES" w:eastAsia="en-US"/>
        </w:rPr>
        <w:t>59,</w:t>
      </w:r>
      <w:r w:rsidRPr="00691D75">
        <w:rPr>
          <w:rFonts w:ascii="Palatino Linotype" w:eastAsia="Calibri" w:hAnsi="Palatino Linotype" w:cs="Arial"/>
          <w:lang w:val="es-ES" w:eastAsia="en-US"/>
        </w:rPr>
        <w:t xml:space="preserve"> de la Ley de Transparencia y Acceso a la Información Pública del Estado de México y Municipios, el </w:t>
      </w:r>
      <w:r w:rsidR="00BC0122" w:rsidRPr="00691D75">
        <w:rPr>
          <w:rFonts w:ascii="Palatino Linotype" w:eastAsia="Calibri" w:hAnsi="Palatino Linotype" w:cs="Arial"/>
          <w:lang w:val="es-ES" w:eastAsia="en-US"/>
        </w:rPr>
        <w:t>quince de marzo</w:t>
      </w:r>
      <w:r w:rsidRPr="00691D75">
        <w:rPr>
          <w:rFonts w:ascii="Palatino Linotype" w:eastAsia="Calibri" w:hAnsi="Palatino Linotype" w:cs="Arial"/>
          <w:lang w:val="es-ES" w:eastAsia="en-US"/>
        </w:rPr>
        <w:t xml:space="preserve"> de dos mil veintidós, </w:t>
      </w:r>
      <w:r w:rsidRPr="00691D75">
        <w:rPr>
          <w:rFonts w:ascii="Palatino Linotype" w:eastAsia="Calibri" w:hAnsi="Palatino Linotype" w:cs="Arial"/>
          <w:b/>
          <w:lang w:val="es-ES" w:eastAsia="en-US"/>
        </w:rPr>
        <w:t>EL SUJETO OBLIGADO</w:t>
      </w:r>
      <w:r w:rsidRPr="00691D75">
        <w:rPr>
          <w:rFonts w:ascii="Palatino Linotype" w:eastAsia="Calibri" w:hAnsi="Palatino Linotype" w:cs="Arial"/>
          <w:lang w:val="es-ES" w:eastAsia="en-US"/>
        </w:rPr>
        <w:t xml:space="preserve"> </w:t>
      </w:r>
      <w:r w:rsidR="006E276B" w:rsidRPr="00691D75">
        <w:rPr>
          <w:rFonts w:ascii="Palatino Linotype" w:eastAsia="Calibri" w:hAnsi="Palatino Linotype" w:cs="Arial"/>
          <w:lang w:val="es-ES" w:eastAsia="en-US"/>
        </w:rPr>
        <w:t>requerido la aclaración, complementación o corrección de datos de la</w:t>
      </w:r>
      <w:r w:rsidR="00BA0418" w:rsidRPr="00691D75">
        <w:rPr>
          <w:rFonts w:ascii="Palatino Linotype" w:eastAsia="Calibri" w:hAnsi="Palatino Linotype" w:cs="Arial"/>
          <w:lang w:val="es-ES" w:eastAsia="en-US"/>
        </w:rPr>
        <w:t>s</w:t>
      </w:r>
      <w:r w:rsidR="006E276B" w:rsidRPr="00691D75">
        <w:rPr>
          <w:rFonts w:ascii="Palatino Linotype" w:eastAsia="Calibri" w:hAnsi="Palatino Linotype" w:cs="Arial"/>
          <w:lang w:val="es-ES" w:eastAsia="en-US"/>
        </w:rPr>
        <w:t xml:space="preserve"> solicitud</w:t>
      </w:r>
      <w:r w:rsidR="00BA0418" w:rsidRPr="00691D75">
        <w:rPr>
          <w:rFonts w:ascii="Palatino Linotype" w:eastAsia="Calibri" w:hAnsi="Palatino Linotype" w:cs="Arial"/>
          <w:lang w:val="es-ES" w:eastAsia="en-US"/>
        </w:rPr>
        <w:t>es</w:t>
      </w:r>
      <w:r w:rsidR="006E276B" w:rsidRPr="00691D75">
        <w:rPr>
          <w:rFonts w:ascii="Palatino Linotype" w:eastAsia="Calibri" w:hAnsi="Palatino Linotype" w:cs="Arial"/>
          <w:lang w:val="es-ES" w:eastAsia="en-US"/>
        </w:rPr>
        <w:t xml:space="preserve"> notificada</w:t>
      </w:r>
      <w:r w:rsidR="00BA0418" w:rsidRPr="00691D75">
        <w:rPr>
          <w:rFonts w:ascii="Palatino Linotype" w:eastAsia="Calibri" w:hAnsi="Palatino Linotype" w:cs="Arial"/>
          <w:lang w:val="es-ES" w:eastAsia="en-US"/>
        </w:rPr>
        <w:t>s</w:t>
      </w:r>
      <w:r w:rsidR="006E276B" w:rsidRPr="00691D75">
        <w:rPr>
          <w:rFonts w:ascii="Palatino Linotype" w:eastAsia="Calibri" w:hAnsi="Palatino Linotype" w:cs="Arial"/>
          <w:lang w:val="es-ES" w:eastAsia="en-US"/>
        </w:rPr>
        <w:t>, en los siguientes términos:</w:t>
      </w:r>
    </w:p>
    <w:p w14:paraId="7F68FBAE" w14:textId="77777777" w:rsidR="006E276B" w:rsidRPr="00691D75" w:rsidRDefault="006E276B" w:rsidP="00E55009">
      <w:pPr>
        <w:widowControl w:val="0"/>
        <w:autoSpaceDE w:val="0"/>
        <w:autoSpaceDN w:val="0"/>
        <w:adjustRightInd w:val="0"/>
        <w:spacing w:line="360" w:lineRule="auto"/>
        <w:jc w:val="both"/>
        <w:rPr>
          <w:rFonts w:ascii="Palatino Linotype" w:eastAsia="Calibri" w:hAnsi="Palatino Linotype" w:cs="Arial"/>
          <w:lang w:val="es-ES" w:eastAsia="en-US"/>
        </w:rPr>
      </w:pPr>
    </w:p>
    <w:p w14:paraId="1C31BD55" w14:textId="01019194" w:rsidR="00286A52" w:rsidRPr="00691D75" w:rsidRDefault="00286A52" w:rsidP="009F48E0">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691D75">
        <w:rPr>
          <w:rFonts w:ascii="Palatino Linotype" w:eastAsia="Calibri" w:hAnsi="Palatino Linotype" w:cs="Arial"/>
          <w:i/>
          <w:iCs/>
          <w:sz w:val="22"/>
          <w:szCs w:val="22"/>
          <w:lang w:val="es-ES" w:eastAsia="en-US"/>
        </w:rPr>
        <w:t>“</w:t>
      </w:r>
      <w:r w:rsidR="00B35F28" w:rsidRPr="00691D75">
        <w:rPr>
          <w:rFonts w:ascii="Palatino Linotype" w:eastAsia="Calibri" w:hAnsi="Palatino Linotype" w:cs="Arial"/>
          <w:i/>
          <w:iCs/>
          <w:sz w:val="22"/>
          <w:szCs w:val="22"/>
          <w:lang w:val="es-ES" w:eastAsia="en-US"/>
        </w:rPr>
        <w:t>…LA SOLICITUD NO ES CLARA, SE SOLICITA SE HAGA ACLARACIÓN TOTAL DE LA INFORMACIÓN A OBTENER…</w:t>
      </w:r>
      <w:r w:rsidRPr="00691D75">
        <w:rPr>
          <w:rFonts w:ascii="Palatino Linotype" w:eastAsia="Calibri" w:hAnsi="Palatino Linotype" w:cs="Arial"/>
          <w:i/>
          <w:iCs/>
          <w:sz w:val="22"/>
          <w:szCs w:val="22"/>
          <w:lang w:val="es-ES" w:eastAsia="en-US"/>
        </w:rPr>
        <w:t>”</w:t>
      </w:r>
      <w:r w:rsidR="00B35F28" w:rsidRPr="00691D75">
        <w:rPr>
          <w:rFonts w:ascii="Palatino Linotype" w:eastAsia="Calibri" w:hAnsi="Palatino Linotype" w:cs="Arial"/>
          <w:i/>
          <w:iCs/>
          <w:sz w:val="22"/>
          <w:szCs w:val="22"/>
          <w:lang w:val="es-ES" w:eastAsia="en-US"/>
        </w:rPr>
        <w:t xml:space="preserve"> (Sic)</w:t>
      </w:r>
    </w:p>
    <w:p w14:paraId="483108B5" w14:textId="77777777" w:rsidR="006E276B" w:rsidRPr="00691D75" w:rsidRDefault="006E276B" w:rsidP="00E55009">
      <w:pPr>
        <w:widowControl w:val="0"/>
        <w:autoSpaceDE w:val="0"/>
        <w:autoSpaceDN w:val="0"/>
        <w:adjustRightInd w:val="0"/>
        <w:spacing w:line="360" w:lineRule="auto"/>
        <w:jc w:val="both"/>
        <w:rPr>
          <w:rFonts w:ascii="Palatino Linotype" w:eastAsia="Calibri" w:hAnsi="Palatino Linotype" w:cs="Arial"/>
          <w:lang w:val="es-ES" w:eastAsia="en-US"/>
        </w:rPr>
      </w:pPr>
    </w:p>
    <w:p w14:paraId="250F71D9" w14:textId="57099DB3" w:rsidR="00E75B46" w:rsidRPr="00691D75" w:rsidRDefault="00286A52" w:rsidP="00E55009">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691D75">
        <w:rPr>
          <w:rFonts w:ascii="Palatino Linotype" w:eastAsia="Calibri" w:hAnsi="Palatino Linotype" w:cs="Arial"/>
          <w:b/>
          <w:bCs/>
          <w:sz w:val="26"/>
          <w:szCs w:val="26"/>
          <w:lang w:val="es-ES" w:eastAsia="en-US"/>
        </w:rPr>
        <w:t>a) De la Aclaración</w:t>
      </w:r>
    </w:p>
    <w:p w14:paraId="72D6464E" w14:textId="7B5ABF3E" w:rsidR="00286A52" w:rsidRPr="00691D75" w:rsidRDefault="00440CD1" w:rsidP="00E55009">
      <w:pPr>
        <w:widowControl w:val="0"/>
        <w:autoSpaceDE w:val="0"/>
        <w:autoSpaceDN w:val="0"/>
        <w:adjustRightInd w:val="0"/>
        <w:spacing w:line="360" w:lineRule="auto"/>
        <w:jc w:val="both"/>
        <w:rPr>
          <w:rFonts w:ascii="Palatino Linotype" w:eastAsia="Calibri" w:hAnsi="Palatino Linotype" w:cs="Arial"/>
          <w:lang w:val="es-ES" w:eastAsia="en-US"/>
        </w:rPr>
      </w:pPr>
      <w:r w:rsidRPr="00691D75">
        <w:rPr>
          <w:rFonts w:ascii="Palatino Linotype" w:eastAsia="Calibri" w:hAnsi="Palatino Linotype" w:cs="Arial"/>
          <w:lang w:val="es-ES" w:eastAsia="en-US"/>
        </w:rPr>
        <w:t>En fecha quince de febrero de dos mil veintidós</w:t>
      </w:r>
      <w:r w:rsidR="0095150B" w:rsidRPr="00691D75">
        <w:rPr>
          <w:rFonts w:ascii="Palatino Linotype" w:eastAsia="Calibri" w:hAnsi="Palatino Linotype" w:cs="Arial"/>
          <w:lang w:val="es-ES" w:eastAsia="en-US"/>
        </w:rPr>
        <w:t>, realizó la aclaración a la solicitud de información, con base a los siguientes argumentos:</w:t>
      </w:r>
    </w:p>
    <w:p w14:paraId="7E4FDF3A" w14:textId="77777777" w:rsidR="0095150B" w:rsidRPr="00691D75" w:rsidRDefault="0095150B" w:rsidP="00E5500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p>
    <w:tbl>
      <w:tblPr>
        <w:tblStyle w:val="Tablaconcuadrcula31"/>
        <w:tblW w:w="6946" w:type="dxa"/>
        <w:jc w:val="center"/>
        <w:tblLook w:val="04A0" w:firstRow="1" w:lastRow="0" w:firstColumn="1" w:lastColumn="0" w:noHBand="0" w:noVBand="1"/>
      </w:tblPr>
      <w:tblGrid>
        <w:gridCol w:w="2813"/>
        <w:gridCol w:w="4133"/>
      </w:tblGrid>
      <w:tr w:rsidR="00557733" w:rsidRPr="00691D75" w14:paraId="5D3985CE" w14:textId="77777777" w:rsidTr="00557733">
        <w:trPr>
          <w:trHeight w:val="315"/>
          <w:tblHeader/>
          <w:jc w:val="center"/>
        </w:trPr>
        <w:tc>
          <w:tcPr>
            <w:tcW w:w="1540"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3D0A84EE" w14:textId="77777777" w:rsidR="00557733" w:rsidRPr="00691D75" w:rsidRDefault="00557733" w:rsidP="00E55009">
            <w:pPr>
              <w:spacing w:line="276" w:lineRule="auto"/>
              <w:jc w:val="center"/>
              <w:rPr>
                <w:rFonts w:ascii="Palatino Linotype" w:hAnsi="Palatino Linotype" w:cs="Arial"/>
                <w:color w:val="FFFFFF" w:themeColor="background1"/>
                <w:sz w:val="20"/>
                <w:szCs w:val="20"/>
              </w:rPr>
            </w:pPr>
            <w:r w:rsidRPr="00691D75">
              <w:rPr>
                <w:rFonts w:ascii="Palatino Linotype" w:hAnsi="Palatino Linotype" w:cs="Arial"/>
                <w:color w:val="FFFFFF" w:themeColor="background1"/>
                <w:sz w:val="20"/>
                <w:szCs w:val="20"/>
              </w:rPr>
              <w:lastRenderedPageBreak/>
              <w:t xml:space="preserve">Folio </w:t>
            </w:r>
          </w:p>
        </w:tc>
        <w:tc>
          <w:tcPr>
            <w:tcW w:w="5406" w:type="dxa"/>
            <w:tcBorders>
              <w:left w:val="single" w:sz="2" w:space="0" w:color="auto"/>
            </w:tcBorders>
            <w:shd w:val="clear" w:color="auto" w:fill="4A442A" w:themeFill="background2" w:themeFillShade="40"/>
          </w:tcPr>
          <w:p w14:paraId="579A8051" w14:textId="052FA465" w:rsidR="00557733" w:rsidRPr="00691D75" w:rsidRDefault="00557733" w:rsidP="00E55009">
            <w:pPr>
              <w:spacing w:line="276" w:lineRule="auto"/>
              <w:jc w:val="center"/>
              <w:rPr>
                <w:rFonts w:ascii="Palatino Linotype" w:hAnsi="Palatino Linotype" w:cs="Arial"/>
                <w:b/>
                <w:bCs/>
                <w:color w:val="FFFFFF" w:themeColor="background1"/>
                <w:sz w:val="20"/>
                <w:szCs w:val="20"/>
              </w:rPr>
            </w:pPr>
            <w:r w:rsidRPr="00691D75">
              <w:rPr>
                <w:rFonts w:ascii="Palatino Linotype" w:hAnsi="Palatino Linotype" w:cs="Arial"/>
                <w:b/>
                <w:bCs/>
                <w:color w:val="FFFFFF" w:themeColor="background1"/>
                <w:sz w:val="20"/>
                <w:szCs w:val="20"/>
              </w:rPr>
              <w:t xml:space="preserve">Aclaración </w:t>
            </w:r>
          </w:p>
        </w:tc>
      </w:tr>
      <w:tr w:rsidR="00557733" w:rsidRPr="00691D75" w14:paraId="7931850B" w14:textId="77777777" w:rsidTr="00557733">
        <w:trPr>
          <w:trHeight w:val="631"/>
          <w:jc w:val="center"/>
        </w:trPr>
        <w:tc>
          <w:tcPr>
            <w:tcW w:w="1540" w:type="dxa"/>
            <w:tcBorders>
              <w:top w:val="single" w:sz="2" w:space="0" w:color="auto"/>
              <w:bottom w:val="single" w:sz="2" w:space="0" w:color="auto"/>
            </w:tcBorders>
            <w:shd w:val="clear" w:color="auto" w:fill="auto"/>
          </w:tcPr>
          <w:p w14:paraId="02CF1CA3" w14:textId="77777777" w:rsidR="00557733" w:rsidRPr="00691D75" w:rsidRDefault="00557733" w:rsidP="00E55009">
            <w:pPr>
              <w:spacing w:line="276" w:lineRule="auto"/>
              <w:rPr>
                <w:rFonts w:ascii="Palatino Linotype" w:hAnsi="Palatino Linotype" w:cs="Arial"/>
                <w:b/>
                <w:bCs/>
                <w:sz w:val="20"/>
                <w:szCs w:val="20"/>
              </w:rPr>
            </w:pPr>
            <w:r w:rsidRPr="00691D75">
              <w:rPr>
                <w:rFonts w:ascii="Palatino Linotype" w:hAnsi="Palatino Linotype" w:cs="Arial"/>
                <w:b/>
                <w:bCs/>
                <w:sz w:val="20"/>
                <w:szCs w:val="20"/>
              </w:rPr>
              <w:t>02048/DIFMETEPEC/IP/2022</w:t>
            </w:r>
          </w:p>
        </w:tc>
        <w:tc>
          <w:tcPr>
            <w:tcW w:w="5406" w:type="dxa"/>
            <w:shd w:val="clear" w:color="auto" w:fill="auto"/>
          </w:tcPr>
          <w:p w14:paraId="5E8A42CC" w14:textId="77777777" w:rsidR="00557733" w:rsidRPr="00691D75" w:rsidRDefault="00557733" w:rsidP="00E55009">
            <w:pPr>
              <w:spacing w:line="276" w:lineRule="auto"/>
              <w:jc w:val="both"/>
              <w:rPr>
                <w:rFonts w:ascii="Palatino Linotype" w:hAnsi="Palatino Linotype" w:cs="Arial"/>
                <w:i/>
                <w:iCs/>
              </w:rPr>
            </w:pPr>
            <w:r w:rsidRPr="00691D75">
              <w:rPr>
                <w:rFonts w:ascii="Palatino Linotype" w:hAnsi="Palatino Linotype" w:cs="Arial"/>
                <w:i/>
                <w:iCs/>
              </w:rPr>
              <w:t>“Se requiere copia de todas las facturas de pago por cualquier concepto emitidas el 8 de marzo de 2022.” (Sic)</w:t>
            </w:r>
          </w:p>
        </w:tc>
      </w:tr>
      <w:tr w:rsidR="00557733" w:rsidRPr="00691D75" w14:paraId="4E3A1201" w14:textId="77777777" w:rsidTr="00557733">
        <w:trPr>
          <w:trHeight w:val="631"/>
          <w:jc w:val="center"/>
        </w:trPr>
        <w:tc>
          <w:tcPr>
            <w:tcW w:w="1540" w:type="dxa"/>
            <w:tcBorders>
              <w:top w:val="single" w:sz="2" w:space="0" w:color="auto"/>
              <w:bottom w:val="single" w:sz="2" w:space="0" w:color="auto"/>
            </w:tcBorders>
            <w:shd w:val="clear" w:color="auto" w:fill="auto"/>
          </w:tcPr>
          <w:p w14:paraId="7BC9EE47" w14:textId="77777777" w:rsidR="00557733" w:rsidRPr="00691D75" w:rsidRDefault="00557733" w:rsidP="00E55009">
            <w:pPr>
              <w:spacing w:line="276" w:lineRule="auto"/>
              <w:rPr>
                <w:rFonts w:ascii="Palatino Linotype" w:hAnsi="Palatino Linotype" w:cs="Arial"/>
                <w:b/>
                <w:bCs/>
                <w:sz w:val="20"/>
                <w:szCs w:val="20"/>
              </w:rPr>
            </w:pPr>
            <w:r w:rsidRPr="00691D75">
              <w:rPr>
                <w:rFonts w:ascii="Palatino Linotype" w:hAnsi="Palatino Linotype" w:cs="Arial"/>
                <w:b/>
                <w:bCs/>
                <w:sz w:val="20"/>
                <w:szCs w:val="20"/>
              </w:rPr>
              <w:t>02047/DIFMETEPEC/IP/2022</w:t>
            </w:r>
          </w:p>
        </w:tc>
        <w:tc>
          <w:tcPr>
            <w:tcW w:w="5406" w:type="dxa"/>
            <w:shd w:val="clear" w:color="auto" w:fill="auto"/>
          </w:tcPr>
          <w:p w14:paraId="0CC72098" w14:textId="27407FE3" w:rsidR="00557733" w:rsidRPr="00691D75" w:rsidRDefault="00557733" w:rsidP="00E55009">
            <w:pPr>
              <w:spacing w:line="276" w:lineRule="auto"/>
              <w:jc w:val="both"/>
              <w:rPr>
                <w:rFonts w:ascii="Palatino Linotype" w:hAnsi="Palatino Linotype" w:cs="Arial"/>
                <w:i/>
                <w:iCs/>
              </w:rPr>
            </w:pPr>
            <w:r w:rsidRPr="00691D75">
              <w:rPr>
                <w:rFonts w:ascii="Palatino Linotype" w:hAnsi="Palatino Linotype"/>
                <w:i/>
                <w:iCs/>
              </w:rPr>
              <w:t>“Se requiere copia de todas las facturas de pago por cualquier concepto emitidas el 7 de marzo de 2022</w:t>
            </w:r>
            <w:r w:rsidR="00C92062" w:rsidRPr="00691D75">
              <w:rPr>
                <w:rFonts w:ascii="Palatino Linotype" w:hAnsi="Palatino Linotype"/>
                <w:i/>
                <w:iCs/>
              </w:rPr>
              <w:t>.” (</w:t>
            </w:r>
            <w:r w:rsidRPr="00691D75">
              <w:rPr>
                <w:rFonts w:ascii="Palatino Linotype" w:hAnsi="Palatino Linotype"/>
                <w:i/>
                <w:iCs/>
              </w:rPr>
              <w:t>Sic)</w:t>
            </w:r>
          </w:p>
        </w:tc>
      </w:tr>
      <w:tr w:rsidR="00557733" w:rsidRPr="00691D75" w14:paraId="1C4C798F" w14:textId="77777777" w:rsidTr="00557733">
        <w:trPr>
          <w:trHeight w:val="631"/>
          <w:jc w:val="center"/>
        </w:trPr>
        <w:tc>
          <w:tcPr>
            <w:tcW w:w="1540" w:type="dxa"/>
            <w:tcBorders>
              <w:top w:val="single" w:sz="2" w:space="0" w:color="auto"/>
              <w:bottom w:val="single" w:sz="2" w:space="0" w:color="auto"/>
            </w:tcBorders>
            <w:shd w:val="clear" w:color="auto" w:fill="auto"/>
          </w:tcPr>
          <w:p w14:paraId="24D17F57" w14:textId="77777777" w:rsidR="00557733" w:rsidRPr="00691D75" w:rsidRDefault="00557733" w:rsidP="00E55009">
            <w:pPr>
              <w:spacing w:line="276" w:lineRule="auto"/>
              <w:rPr>
                <w:rFonts w:ascii="Palatino Linotype" w:hAnsi="Palatino Linotype" w:cs="Arial"/>
                <w:b/>
                <w:bCs/>
                <w:sz w:val="20"/>
                <w:szCs w:val="20"/>
              </w:rPr>
            </w:pPr>
            <w:r w:rsidRPr="00691D75">
              <w:rPr>
                <w:rFonts w:ascii="Palatino Linotype" w:hAnsi="Palatino Linotype" w:cs="Arial"/>
                <w:b/>
                <w:bCs/>
                <w:sz w:val="20"/>
                <w:szCs w:val="20"/>
              </w:rPr>
              <w:t>02046/DIFMETEPEC/IP/2022</w:t>
            </w:r>
          </w:p>
        </w:tc>
        <w:tc>
          <w:tcPr>
            <w:tcW w:w="5406" w:type="dxa"/>
            <w:shd w:val="clear" w:color="auto" w:fill="auto"/>
          </w:tcPr>
          <w:p w14:paraId="140EF151" w14:textId="77777777" w:rsidR="00557733" w:rsidRPr="00691D75" w:rsidRDefault="00557733" w:rsidP="00E55009">
            <w:pPr>
              <w:spacing w:line="276" w:lineRule="auto"/>
              <w:jc w:val="both"/>
              <w:rPr>
                <w:rFonts w:ascii="Palatino Linotype" w:hAnsi="Palatino Linotype"/>
                <w:i/>
                <w:iCs/>
              </w:rPr>
            </w:pPr>
            <w:r w:rsidRPr="00691D75">
              <w:rPr>
                <w:rFonts w:ascii="Palatino Linotype" w:hAnsi="Palatino Linotype"/>
                <w:i/>
                <w:iCs/>
              </w:rPr>
              <w:t>“Se requiere copia de todas las facturas de pago por cualquier concepto emitidas el 6 de marzo de 2022.” (Sic)</w:t>
            </w:r>
          </w:p>
        </w:tc>
      </w:tr>
      <w:tr w:rsidR="00557733" w:rsidRPr="00691D75" w14:paraId="764331B5" w14:textId="77777777" w:rsidTr="00557733">
        <w:trPr>
          <w:trHeight w:val="631"/>
          <w:jc w:val="center"/>
        </w:trPr>
        <w:tc>
          <w:tcPr>
            <w:tcW w:w="1540" w:type="dxa"/>
            <w:tcBorders>
              <w:top w:val="single" w:sz="2" w:space="0" w:color="auto"/>
              <w:bottom w:val="single" w:sz="2" w:space="0" w:color="auto"/>
            </w:tcBorders>
            <w:shd w:val="clear" w:color="auto" w:fill="auto"/>
          </w:tcPr>
          <w:p w14:paraId="3CE02137" w14:textId="77777777" w:rsidR="00557733" w:rsidRPr="00691D75" w:rsidRDefault="00557733" w:rsidP="00E55009">
            <w:pPr>
              <w:spacing w:line="276" w:lineRule="auto"/>
              <w:rPr>
                <w:rFonts w:ascii="Palatino Linotype" w:hAnsi="Palatino Linotype" w:cs="Arial"/>
                <w:b/>
                <w:bCs/>
                <w:sz w:val="20"/>
                <w:szCs w:val="20"/>
              </w:rPr>
            </w:pPr>
            <w:r w:rsidRPr="00691D75">
              <w:rPr>
                <w:rFonts w:ascii="Palatino Linotype" w:hAnsi="Palatino Linotype" w:cs="Arial"/>
                <w:b/>
                <w:bCs/>
                <w:sz w:val="20"/>
                <w:szCs w:val="20"/>
              </w:rPr>
              <w:t>02045/DIFMETEPEC/IP/2022</w:t>
            </w:r>
          </w:p>
        </w:tc>
        <w:tc>
          <w:tcPr>
            <w:tcW w:w="5406" w:type="dxa"/>
            <w:shd w:val="clear" w:color="auto" w:fill="auto"/>
          </w:tcPr>
          <w:p w14:paraId="7D6712A5" w14:textId="77777777" w:rsidR="00557733" w:rsidRPr="00691D75" w:rsidRDefault="00557733" w:rsidP="00E55009">
            <w:pPr>
              <w:spacing w:line="276" w:lineRule="auto"/>
              <w:jc w:val="both"/>
              <w:rPr>
                <w:rFonts w:ascii="Palatino Linotype" w:hAnsi="Palatino Linotype"/>
                <w:i/>
                <w:iCs/>
              </w:rPr>
            </w:pPr>
            <w:r w:rsidRPr="00691D75">
              <w:rPr>
                <w:rFonts w:ascii="Palatino Linotype" w:hAnsi="Palatino Linotype"/>
                <w:i/>
                <w:iCs/>
              </w:rPr>
              <w:t>“Se requiere copia de todas las facturas de pago por cualquier concepto emitidas el 5 de marzo de 2022.” (Sic)</w:t>
            </w:r>
          </w:p>
        </w:tc>
      </w:tr>
    </w:tbl>
    <w:p w14:paraId="66B80C00" w14:textId="77777777" w:rsidR="00F90B11" w:rsidRPr="00691D75" w:rsidRDefault="00F90B11" w:rsidP="00E55009">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6F55B40B" w14:textId="7EA25B51" w:rsidR="0086198F" w:rsidRPr="00691D75" w:rsidRDefault="0086198F" w:rsidP="00E5500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91D75">
        <w:rPr>
          <w:rFonts w:ascii="Palatino Linotype" w:eastAsia="Calibri" w:hAnsi="Palatino Linotype" w:cs="Arial"/>
          <w:b/>
          <w:sz w:val="26"/>
          <w:szCs w:val="26"/>
          <w:lang w:val="es-ES" w:eastAsia="en-US"/>
        </w:rPr>
        <w:t>III.</w:t>
      </w:r>
      <w:r w:rsidRPr="00691D75">
        <w:rPr>
          <w:rFonts w:ascii="Palatino Linotype" w:eastAsia="Calibri" w:hAnsi="Palatino Linotype" w:cs="Arial"/>
          <w:sz w:val="26"/>
          <w:szCs w:val="26"/>
          <w:lang w:val="es-ES" w:eastAsia="en-US"/>
        </w:rPr>
        <w:t xml:space="preserve"> </w:t>
      </w:r>
      <w:r w:rsidRPr="00691D75">
        <w:rPr>
          <w:rFonts w:ascii="Palatino Linotype" w:eastAsia="Calibri" w:hAnsi="Palatino Linotype" w:cs="Arial"/>
          <w:b/>
          <w:sz w:val="26"/>
          <w:szCs w:val="26"/>
          <w:lang w:eastAsia="en-US"/>
        </w:rPr>
        <w:t>Turno de requerimiento del Sujeto Obligado</w:t>
      </w:r>
    </w:p>
    <w:p w14:paraId="45E903C1" w14:textId="089436B9" w:rsidR="0086198F" w:rsidRPr="00691D75" w:rsidRDefault="0086198F" w:rsidP="00E55009">
      <w:pPr>
        <w:widowControl w:val="0"/>
        <w:autoSpaceDE w:val="0"/>
        <w:autoSpaceDN w:val="0"/>
        <w:adjustRightInd w:val="0"/>
        <w:spacing w:line="360" w:lineRule="auto"/>
        <w:jc w:val="both"/>
        <w:rPr>
          <w:rFonts w:ascii="Palatino Linotype" w:eastAsia="Calibri" w:hAnsi="Palatino Linotype" w:cs="Arial"/>
          <w:lang w:val="es-ES" w:eastAsia="en-US"/>
        </w:rPr>
      </w:pPr>
      <w:r w:rsidRPr="00691D75">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52026C" w:rsidRPr="00691D75">
        <w:rPr>
          <w:rFonts w:ascii="Palatino Linotype" w:eastAsia="Calibri" w:hAnsi="Palatino Linotype" w:cs="Arial"/>
          <w:lang w:val="es-ES" w:eastAsia="en-US"/>
        </w:rPr>
        <w:t>ocho de abril</w:t>
      </w:r>
      <w:r w:rsidRPr="00691D75">
        <w:rPr>
          <w:rFonts w:ascii="Palatino Linotype" w:eastAsia="Calibri" w:hAnsi="Palatino Linotype" w:cs="Arial"/>
          <w:lang w:val="es-ES" w:eastAsia="en-US"/>
        </w:rPr>
        <w:t xml:space="preserve"> de dos mil veintidós, </w:t>
      </w:r>
      <w:r w:rsidRPr="00691D75">
        <w:rPr>
          <w:rFonts w:ascii="Palatino Linotype" w:eastAsia="Calibri" w:hAnsi="Palatino Linotype" w:cs="Arial"/>
          <w:b/>
          <w:lang w:val="es-ES" w:eastAsia="en-US"/>
        </w:rPr>
        <w:t>EL SUJETO OBLIGADO</w:t>
      </w:r>
      <w:r w:rsidRPr="00691D75">
        <w:rPr>
          <w:rFonts w:ascii="Palatino Linotype" w:eastAsia="Calibri" w:hAnsi="Palatino Linotype" w:cs="Arial"/>
          <w:lang w:val="es-ES" w:eastAsia="en-US"/>
        </w:rPr>
        <w:t xml:space="preserve"> turnó mediante requerimiento, el contenido de la</w:t>
      </w:r>
      <w:r w:rsidR="0052026C" w:rsidRPr="00691D75">
        <w:rPr>
          <w:rFonts w:ascii="Palatino Linotype" w:eastAsia="Calibri" w:hAnsi="Palatino Linotype" w:cs="Arial"/>
          <w:lang w:val="es-ES" w:eastAsia="en-US"/>
        </w:rPr>
        <w:t>s</w:t>
      </w:r>
      <w:r w:rsidRPr="00691D75">
        <w:rPr>
          <w:rFonts w:ascii="Palatino Linotype" w:eastAsia="Calibri" w:hAnsi="Palatino Linotype" w:cs="Arial"/>
          <w:lang w:val="es-ES" w:eastAsia="en-US"/>
        </w:rPr>
        <w:t xml:space="preserve"> solicitud</w:t>
      </w:r>
      <w:r w:rsidR="0052026C" w:rsidRPr="00691D75">
        <w:rPr>
          <w:rFonts w:ascii="Palatino Linotype" w:eastAsia="Calibri" w:hAnsi="Palatino Linotype" w:cs="Arial"/>
          <w:lang w:val="es-ES" w:eastAsia="en-US"/>
        </w:rPr>
        <w:t>es</w:t>
      </w:r>
      <w:r w:rsidRPr="00691D75">
        <w:rPr>
          <w:rFonts w:ascii="Palatino Linotype" w:eastAsia="Calibri" w:hAnsi="Palatino Linotype" w:cs="Arial"/>
          <w:lang w:val="es-ES" w:eastAsia="en-US"/>
        </w:rPr>
        <w:t xml:space="preserve"> de información a los servidores públicos habilitados que consideró competentes, a efecto de que realizaran la búsqueda y localización de la información solicitada.</w:t>
      </w:r>
    </w:p>
    <w:p w14:paraId="69B63D48" w14:textId="77777777" w:rsidR="0052026C" w:rsidRPr="00691D75" w:rsidRDefault="0052026C" w:rsidP="00E55009">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0F59D8D6" w14:textId="2F1783B3" w:rsidR="0052026C" w:rsidRPr="00691D75" w:rsidRDefault="0052026C" w:rsidP="00E55009">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691D75">
        <w:rPr>
          <w:rFonts w:ascii="Palatino Linotype" w:eastAsia="Calibri" w:hAnsi="Palatino Linotype" w:cs="Arial"/>
          <w:b/>
          <w:bCs/>
          <w:sz w:val="26"/>
          <w:szCs w:val="26"/>
          <w:lang w:val="es-ES" w:eastAsia="en-US"/>
        </w:rPr>
        <w:t>IV.</w:t>
      </w:r>
      <w:r w:rsidRPr="00691D75">
        <w:rPr>
          <w:rFonts w:ascii="Palatino Linotype" w:eastAsia="Calibri" w:hAnsi="Palatino Linotype" w:cs="Arial"/>
          <w:sz w:val="26"/>
          <w:szCs w:val="26"/>
          <w:lang w:val="es-ES" w:eastAsia="en-US"/>
        </w:rPr>
        <w:t xml:space="preserve"> </w:t>
      </w:r>
      <w:r w:rsidRPr="00691D75">
        <w:rPr>
          <w:rFonts w:ascii="Palatino Linotype" w:eastAsia="Calibri" w:hAnsi="Palatino Linotype" w:cs="Arial"/>
          <w:b/>
          <w:sz w:val="26"/>
          <w:szCs w:val="26"/>
          <w:lang w:val="es-ES" w:eastAsia="en-US"/>
        </w:rPr>
        <w:t>Prorroga</w:t>
      </w:r>
    </w:p>
    <w:p w14:paraId="04E04FE1" w14:textId="7F159453" w:rsidR="0052026C" w:rsidRPr="00691D75" w:rsidRDefault="0052026C" w:rsidP="00E55009">
      <w:pPr>
        <w:widowControl w:val="0"/>
        <w:autoSpaceDE w:val="0"/>
        <w:autoSpaceDN w:val="0"/>
        <w:adjustRightInd w:val="0"/>
        <w:spacing w:line="360" w:lineRule="auto"/>
        <w:jc w:val="both"/>
        <w:rPr>
          <w:rFonts w:ascii="Palatino Linotype" w:eastAsia="Calibri" w:hAnsi="Palatino Linotype" w:cs="Arial"/>
          <w:lang w:val="es-ES" w:eastAsia="en-US"/>
        </w:rPr>
      </w:pPr>
      <w:r w:rsidRPr="00691D75">
        <w:rPr>
          <w:rFonts w:ascii="Palatino Linotype" w:eastAsia="Calibri" w:hAnsi="Palatino Linotype" w:cs="Arial"/>
          <w:bCs/>
          <w:lang w:val="es-ES" w:eastAsia="en-US"/>
        </w:rPr>
        <w:t xml:space="preserve">De las constancias que obran en el expediente electrónico del </w:t>
      </w:r>
      <w:r w:rsidRPr="00691D75">
        <w:rPr>
          <w:rFonts w:ascii="Palatino Linotype" w:eastAsia="Calibri" w:hAnsi="Palatino Linotype" w:cs="Arial"/>
          <w:bCs/>
          <w:lang w:eastAsia="en-US"/>
        </w:rPr>
        <w:t xml:space="preserve">Sistema de Acceso a la Información Mexiquense, el once de abril de dos mil veintidós, en atención a lo establecido en el artículo 163, </w:t>
      </w:r>
      <w:r w:rsidRPr="00691D75">
        <w:rPr>
          <w:rFonts w:ascii="Palatino Linotype" w:eastAsia="Calibri" w:hAnsi="Palatino Linotype" w:cs="Arial"/>
          <w:lang w:val="es-ES" w:eastAsia="en-US"/>
        </w:rPr>
        <w:t xml:space="preserve">de la Ley de Transparencia y Acceso a la Información Pública del Estado de México y Municipios, </w:t>
      </w:r>
      <w:r w:rsidR="00B51434" w:rsidRPr="00691D75">
        <w:rPr>
          <w:rFonts w:ascii="Palatino Linotype" w:eastAsia="Calibri" w:hAnsi="Palatino Linotype" w:cs="Arial"/>
          <w:b/>
          <w:bCs/>
          <w:lang w:val="es-ES" w:eastAsia="en-US"/>
        </w:rPr>
        <w:t>EL SUJETO OBLIGADO</w:t>
      </w:r>
      <w:r w:rsidR="00B51434" w:rsidRPr="00691D75">
        <w:rPr>
          <w:rFonts w:ascii="Palatino Linotype" w:eastAsia="Calibri" w:hAnsi="Palatino Linotype" w:cs="Arial"/>
          <w:lang w:val="es-ES" w:eastAsia="en-US"/>
        </w:rPr>
        <w:t xml:space="preserve"> solicito una </w:t>
      </w:r>
      <w:r w:rsidR="00E30AFF" w:rsidRPr="00691D75">
        <w:rPr>
          <w:rFonts w:ascii="Palatino Linotype" w:eastAsia="Calibri" w:hAnsi="Palatino Linotype" w:cs="Arial"/>
          <w:lang w:val="es-ES" w:eastAsia="en-US"/>
        </w:rPr>
        <w:lastRenderedPageBreak/>
        <w:t xml:space="preserve">prórroga de 7 días hábiles, para dar contestación a las solicitudes de información, </w:t>
      </w:r>
      <w:r w:rsidRPr="00691D75">
        <w:rPr>
          <w:rFonts w:ascii="Palatino Linotype" w:eastAsia="Calibri" w:hAnsi="Palatino Linotype" w:cs="Arial"/>
          <w:lang w:val="es-ES" w:eastAsia="en-US"/>
        </w:rPr>
        <w:t>en los términos siguientes:</w:t>
      </w:r>
    </w:p>
    <w:p w14:paraId="36F54CA4" w14:textId="77777777" w:rsidR="00E30AFF" w:rsidRPr="00691D75" w:rsidRDefault="00E30AFF" w:rsidP="001D5FF7">
      <w:pPr>
        <w:widowControl w:val="0"/>
        <w:autoSpaceDE w:val="0"/>
        <w:autoSpaceDN w:val="0"/>
        <w:adjustRightInd w:val="0"/>
        <w:jc w:val="both"/>
        <w:rPr>
          <w:rFonts w:ascii="Palatino Linotype" w:eastAsia="Calibri" w:hAnsi="Palatino Linotype" w:cs="Arial"/>
          <w:lang w:val="es-ES" w:eastAsia="en-US"/>
        </w:rPr>
      </w:pPr>
    </w:p>
    <w:p w14:paraId="27F257A4" w14:textId="7EB13350" w:rsidR="000F5A1E" w:rsidRPr="00691D75" w:rsidRDefault="000F5A1E" w:rsidP="009F48E0">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691D75">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A388D0C" w14:textId="68617DF2" w:rsidR="0052026C" w:rsidRPr="00691D75" w:rsidRDefault="000F5A1E" w:rsidP="00E55009">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691D75">
        <w:rPr>
          <w:rFonts w:ascii="Palatino Linotype" w:eastAsia="Calibri" w:hAnsi="Palatino Linotype" w:cs="Arial"/>
          <w:i/>
          <w:iCs/>
          <w:sz w:val="22"/>
          <w:szCs w:val="22"/>
          <w:lang w:val="es-ES" w:eastAsia="en-US"/>
        </w:rPr>
        <w:t>PRORROGA APROBADA…”</w:t>
      </w:r>
    </w:p>
    <w:p w14:paraId="02C98C0C" w14:textId="77777777" w:rsidR="000F5A1E" w:rsidRPr="00691D75" w:rsidRDefault="000F5A1E" w:rsidP="001D5FF7">
      <w:pPr>
        <w:widowControl w:val="0"/>
        <w:autoSpaceDE w:val="0"/>
        <w:autoSpaceDN w:val="0"/>
        <w:adjustRightInd w:val="0"/>
        <w:jc w:val="both"/>
        <w:rPr>
          <w:rFonts w:ascii="Palatino Linotype" w:eastAsia="Calibri" w:hAnsi="Palatino Linotype" w:cs="Arial"/>
          <w:b/>
          <w:bCs/>
          <w:sz w:val="26"/>
          <w:szCs w:val="26"/>
          <w:lang w:val="es-ES" w:eastAsia="en-US"/>
        </w:rPr>
      </w:pPr>
    </w:p>
    <w:p w14:paraId="10BBEAAF" w14:textId="032C5BD8" w:rsidR="00354FC3" w:rsidRPr="00691D75" w:rsidRDefault="00E30AFF" w:rsidP="00E5500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91D75">
        <w:rPr>
          <w:rFonts w:ascii="Palatino Linotype" w:eastAsia="Calibri" w:hAnsi="Palatino Linotype" w:cs="Arial"/>
          <w:b/>
          <w:bCs/>
          <w:sz w:val="26"/>
          <w:szCs w:val="26"/>
          <w:lang w:val="es-ES" w:eastAsia="en-US"/>
        </w:rPr>
        <w:t>V</w:t>
      </w:r>
      <w:r w:rsidR="00354FC3" w:rsidRPr="00691D75">
        <w:rPr>
          <w:rFonts w:ascii="Palatino Linotype" w:eastAsia="Calibri" w:hAnsi="Palatino Linotype" w:cs="Arial"/>
          <w:b/>
          <w:bCs/>
          <w:sz w:val="26"/>
          <w:szCs w:val="26"/>
          <w:lang w:val="es-ES" w:eastAsia="en-US"/>
        </w:rPr>
        <w:t>.</w:t>
      </w:r>
      <w:r w:rsidR="00354FC3" w:rsidRPr="00691D75">
        <w:rPr>
          <w:rFonts w:ascii="Palatino Linotype" w:eastAsia="Calibri" w:hAnsi="Palatino Linotype" w:cs="Arial"/>
          <w:sz w:val="26"/>
          <w:szCs w:val="26"/>
          <w:lang w:val="es-ES" w:eastAsia="en-US"/>
        </w:rPr>
        <w:t xml:space="preserve"> </w:t>
      </w:r>
      <w:r w:rsidR="00354FC3" w:rsidRPr="00691D75">
        <w:rPr>
          <w:rFonts w:ascii="Palatino Linotype" w:hAnsi="Palatino Linotype" w:cs="Arial"/>
          <w:b/>
          <w:sz w:val="26"/>
          <w:szCs w:val="26"/>
        </w:rPr>
        <w:t>Respuesta del Sujeto Obligado</w:t>
      </w:r>
    </w:p>
    <w:p w14:paraId="4EEC5FFD" w14:textId="52546A51" w:rsidR="00E028E3" w:rsidRPr="00691D75" w:rsidRDefault="00BF3E26" w:rsidP="00E55009">
      <w:pPr>
        <w:widowControl w:val="0"/>
        <w:autoSpaceDE w:val="0"/>
        <w:autoSpaceDN w:val="0"/>
        <w:adjustRightInd w:val="0"/>
        <w:spacing w:line="360" w:lineRule="auto"/>
        <w:jc w:val="both"/>
        <w:rPr>
          <w:rFonts w:ascii="Palatino Linotype" w:hAnsi="Palatino Linotype" w:cs="Segoe UI"/>
          <w:lang w:eastAsia="es-MX"/>
        </w:rPr>
      </w:pPr>
      <w:r w:rsidRPr="00691D75">
        <w:rPr>
          <w:rFonts w:ascii="Palatino Linotype" w:hAnsi="Palatino Linotype" w:cs="Segoe UI"/>
          <w:lang w:eastAsia="es-MX"/>
        </w:rPr>
        <w:t xml:space="preserve">En fecha </w:t>
      </w:r>
      <w:r w:rsidR="000D0C04" w:rsidRPr="00691D75">
        <w:rPr>
          <w:rFonts w:ascii="Palatino Linotype" w:hAnsi="Palatino Linotype" w:cs="Segoe UI"/>
          <w:lang w:eastAsia="es-MX"/>
        </w:rPr>
        <w:t>veintisiete de abril</w:t>
      </w:r>
      <w:r w:rsidR="00F72A2D" w:rsidRPr="00691D75">
        <w:rPr>
          <w:rFonts w:ascii="Palatino Linotype" w:hAnsi="Palatino Linotype" w:cs="Segoe UI"/>
          <w:lang w:eastAsia="es-MX"/>
        </w:rPr>
        <w:t xml:space="preserve"> </w:t>
      </w:r>
      <w:r w:rsidR="0069687F" w:rsidRPr="00691D75">
        <w:rPr>
          <w:rFonts w:ascii="Palatino Linotype" w:hAnsi="Palatino Linotype" w:cs="Segoe UI"/>
          <w:lang w:eastAsia="es-MX"/>
        </w:rPr>
        <w:t>de dos mil veintidós</w:t>
      </w:r>
      <w:r w:rsidRPr="00691D75">
        <w:rPr>
          <w:rFonts w:ascii="Palatino Linotype" w:hAnsi="Palatino Linotype" w:cs="Segoe UI"/>
          <w:lang w:eastAsia="es-MX"/>
        </w:rPr>
        <w:t xml:space="preserve">, </w:t>
      </w:r>
      <w:r w:rsidR="00922B7D" w:rsidRPr="00691D75">
        <w:rPr>
          <w:rFonts w:ascii="Palatino Linotype" w:hAnsi="Palatino Linotype" w:cs="Segoe UI"/>
          <w:b/>
          <w:bCs/>
          <w:lang w:eastAsia="es-MX"/>
        </w:rPr>
        <w:t>EL SU</w:t>
      </w:r>
      <w:r w:rsidRPr="00691D75">
        <w:rPr>
          <w:rFonts w:ascii="Palatino Linotype" w:hAnsi="Palatino Linotype" w:cs="Segoe UI"/>
          <w:b/>
          <w:lang w:eastAsia="es-MX"/>
        </w:rPr>
        <w:t>JETO OBLIGADO</w:t>
      </w:r>
      <w:r w:rsidRPr="00691D75">
        <w:rPr>
          <w:rFonts w:ascii="Palatino Linotype" w:hAnsi="Palatino Linotype" w:cs="Segoe UI"/>
          <w:lang w:eastAsia="es-MX"/>
        </w:rPr>
        <w:t xml:space="preserve"> dio respuesta a la</w:t>
      </w:r>
      <w:r w:rsidR="005C5270" w:rsidRPr="00691D75">
        <w:rPr>
          <w:rFonts w:ascii="Palatino Linotype" w:hAnsi="Palatino Linotype" w:cs="Segoe UI"/>
          <w:lang w:eastAsia="es-MX"/>
        </w:rPr>
        <w:t>s</w:t>
      </w:r>
      <w:r w:rsidRPr="00691D75">
        <w:rPr>
          <w:rFonts w:ascii="Palatino Linotype" w:hAnsi="Palatino Linotype" w:cs="Segoe UI"/>
          <w:lang w:eastAsia="es-MX"/>
        </w:rPr>
        <w:t xml:space="preserve"> solicitud</w:t>
      </w:r>
      <w:r w:rsidR="005C5270" w:rsidRPr="00691D75">
        <w:rPr>
          <w:rFonts w:ascii="Palatino Linotype" w:hAnsi="Palatino Linotype" w:cs="Segoe UI"/>
          <w:lang w:eastAsia="es-MX"/>
        </w:rPr>
        <w:t>es</w:t>
      </w:r>
      <w:r w:rsidRPr="00691D75">
        <w:rPr>
          <w:rFonts w:ascii="Palatino Linotype" w:hAnsi="Palatino Linotype" w:cs="Segoe UI"/>
          <w:lang w:eastAsia="es-MX"/>
        </w:rPr>
        <w:t xml:space="preserve"> de información en los siguientes términos:</w:t>
      </w:r>
    </w:p>
    <w:p w14:paraId="6DBC612B" w14:textId="77777777" w:rsidR="00F449B6" w:rsidRPr="00691D75" w:rsidRDefault="00F449B6" w:rsidP="00E55009">
      <w:pPr>
        <w:widowControl w:val="0"/>
        <w:autoSpaceDE w:val="0"/>
        <w:autoSpaceDN w:val="0"/>
        <w:adjustRightInd w:val="0"/>
        <w:spacing w:line="360" w:lineRule="auto"/>
        <w:jc w:val="both"/>
        <w:rPr>
          <w:rFonts w:ascii="Palatino Linotype" w:eastAsia="MS Mincho" w:hAnsi="Palatino Linotype" w:cs="Arial"/>
          <w:b/>
          <w:bCs/>
        </w:rPr>
      </w:pPr>
      <w:bookmarkStart w:id="2" w:name="_Hlk92389056"/>
      <w:bookmarkStart w:id="3" w:name="_Hlk98335778"/>
    </w:p>
    <w:p w14:paraId="64BBB761" w14:textId="60079257" w:rsidR="00886FD5" w:rsidRPr="00691D75" w:rsidRDefault="00C72E6F" w:rsidP="00E55009">
      <w:pPr>
        <w:spacing w:line="360" w:lineRule="auto"/>
        <w:jc w:val="both"/>
        <w:rPr>
          <w:rFonts w:ascii="Palatino Linotype" w:hAnsi="Palatino Linotype" w:cs="Segoe UI"/>
          <w:bCs/>
          <w:iCs/>
          <w:lang w:eastAsia="es-MX"/>
        </w:rPr>
      </w:pPr>
      <w:r w:rsidRPr="00691D75">
        <w:rPr>
          <w:rFonts w:ascii="Palatino Linotype" w:eastAsia="MS Mincho" w:hAnsi="Palatino Linotype" w:cs="Arial"/>
        </w:rPr>
        <w:t>A las respuestas de las solicitudes de información</w:t>
      </w:r>
      <w:r w:rsidRPr="00691D75">
        <w:rPr>
          <w:rFonts w:ascii="Palatino Linotype" w:eastAsia="MS Mincho" w:hAnsi="Palatino Linotype" w:cs="Arial"/>
          <w:b/>
          <w:bCs/>
        </w:rPr>
        <w:t xml:space="preserve"> </w:t>
      </w:r>
      <w:r w:rsidR="000D0C04" w:rsidRPr="00691D75">
        <w:rPr>
          <w:rFonts w:ascii="Palatino Linotype" w:eastAsia="MS Mincho" w:hAnsi="Palatino Linotype" w:cs="Arial"/>
          <w:b/>
          <w:bCs/>
        </w:rPr>
        <w:t>02048/DIFMETEPEC/IP/2022, 02047/DIFMETEPEC/IP/2022, 02046/DIFMETEPEC/IP/2022 y 02045/DIFMETEPEC/IP/2022</w:t>
      </w:r>
      <w:r w:rsidRPr="00691D75">
        <w:rPr>
          <w:rFonts w:ascii="Palatino Linotype" w:eastAsia="MS Mincho" w:hAnsi="Palatino Linotype" w:cs="Arial"/>
          <w:b/>
          <w:bCs/>
        </w:rPr>
        <w:t xml:space="preserve">, </w:t>
      </w:r>
      <w:r w:rsidR="00886FD5" w:rsidRPr="00691D75">
        <w:rPr>
          <w:rFonts w:ascii="Palatino Linotype" w:eastAsia="MS Mincho" w:hAnsi="Palatino Linotype" w:cs="Arial"/>
        </w:rPr>
        <w:t>adjunto el mismo</w:t>
      </w:r>
      <w:r w:rsidR="00886FD5" w:rsidRPr="00691D75">
        <w:rPr>
          <w:rFonts w:ascii="Palatino Linotype" w:eastAsia="MS Mincho" w:hAnsi="Palatino Linotype" w:cs="Arial"/>
          <w:b/>
          <w:bCs/>
        </w:rPr>
        <w:t xml:space="preserve"> </w:t>
      </w:r>
      <w:r w:rsidR="00886FD5" w:rsidRPr="00691D75">
        <w:rPr>
          <w:rFonts w:ascii="Palatino Linotype" w:hAnsi="Palatino Linotype" w:cs="Segoe UI"/>
          <w:bCs/>
          <w:iCs/>
          <w:lang w:eastAsia="es-MX"/>
        </w:rPr>
        <w:t xml:space="preserve">el archivo denominado: </w:t>
      </w:r>
      <w:r w:rsidR="00886FD5" w:rsidRPr="00691D75">
        <w:rPr>
          <w:rFonts w:ascii="Palatino Linotype" w:hAnsi="Palatino Linotype" w:cs="Segoe UI"/>
          <w:b/>
          <w:i/>
          <w:lang w:eastAsia="es-MX"/>
        </w:rPr>
        <w:t>“acta primer sesión extraordinaria Comité de transparencia.pdf”</w:t>
      </w:r>
      <w:r w:rsidR="00886FD5" w:rsidRPr="00691D75">
        <w:rPr>
          <w:rFonts w:ascii="Palatino Linotype" w:hAnsi="Palatino Linotype" w:cs="Segoe UI"/>
          <w:bCs/>
          <w:iCs/>
          <w:lang w:eastAsia="es-MX"/>
        </w:rPr>
        <w:t>, que contiene el Acta de la Primer Sesión Extraordinaria del Comité de Transparencia, donde se aprueba el cambio de modalidad a consulta directa (In situ), ando el procedimiento para la consulta de la información, en los siguientes términos:</w:t>
      </w:r>
    </w:p>
    <w:p w14:paraId="050FC582" w14:textId="77777777" w:rsidR="001D5FF7" w:rsidRPr="00691D75" w:rsidRDefault="001D5FF7" w:rsidP="00E55009">
      <w:pPr>
        <w:spacing w:line="360" w:lineRule="auto"/>
        <w:jc w:val="both"/>
        <w:rPr>
          <w:rFonts w:ascii="Palatino Linotype" w:hAnsi="Palatino Linotype" w:cs="Segoe UI"/>
          <w:bCs/>
          <w:iCs/>
          <w:lang w:eastAsia="es-MX"/>
        </w:rPr>
      </w:pPr>
    </w:p>
    <w:p w14:paraId="1076EA98" w14:textId="77777777" w:rsidR="00886FD5" w:rsidRPr="00691D75" w:rsidRDefault="00886FD5" w:rsidP="001D5FF7">
      <w:pPr>
        <w:spacing w:line="360" w:lineRule="auto"/>
        <w:jc w:val="center"/>
        <w:rPr>
          <w:rFonts w:ascii="Palatino Linotype" w:hAnsi="Palatino Linotype" w:cs="Segoe UI"/>
          <w:bCs/>
          <w:iCs/>
          <w:lang w:eastAsia="es-MX"/>
        </w:rPr>
      </w:pPr>
      <w:r w:rsidRPr="00691D75">
        <w:rPr>
          <w:rFonts w:ascii="Palatino Linotype" w:hAnsi="Palatino Linotype" w:cs="Segoe UI"/>
          <w:noProof/>
          <w:lang w:eastAsia="es-MX"/>
        </w:rPr>
        <w:drawing>
          <wp:inline distT="0" distB="0" distL="0" distR="0" wp14:anchorId="571BE8B8" wp14:editId="5D936A7F">
            <wp:extent cx="5091379" cy="1085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4038" cy="1086417"/>
                    </a:xfrm>
                    <a:prstGeom prst="rect">
                      <a:avLst/>
                    </a:prstGeom>
                    <a:noFill/>
                    <a:ln>
                      <a:noFill/>
                    </a:ln>
                  </pic:spPr>
                </pic:pic>
              </a:graphicData>
            </a:graphic>
          </wp:inline>
        </w:drawing>
      </w:r>
    </w:p>
    <w:p w14:paraId="57486937" w14:textId="2F4D303C" w:rsidR="00125294" w:rsidRPr="00691D75" w:rsidRDefault="00125294" w:rsidP="001D5FF7">
      <w:pPr>
        <w:spacing w:line="360" w:lineRule="auto"/>
        <w:jc w:val="center"/>
        <w:rPr>
          <w:rFonts w:ascii="Palatino Linotype" w:hAnsi="Palatino Linotype" w:cs="Segoe UI"/>
          <w:b/>
          <w:i/>
          <w:lang w:eastAsia="es-MX"/>
        </w:rPr>
      </w:pPr>
      <w:r w:rsidRPr="00691D75">
        <w:rPr>
          <w:rFonts w:ascii="Palatino Linotype" w:hAnsi="Palatino Linotype" w:cs="Segoe UI"/>
          <w:b/>
          <w:i/>
          <w:noProof/>
          <w:lang w:eastAsia="es-MX"/>
        </w:rPr>
        <w:lastRenderedPageBreak/>
        <w:drawing>
          <wp:inline distT="0" distB="0" distL="0" distR="0" wp14:anchorId="401DEE36" wp14:editId="73AF67E5">
            <wp:extent cx="4995697" cy="8667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0712" cy="871070"/>
                    </a:xfrm>
                    <a:prstGeom prst="rect">
                      <a:avLst/>
                    </a:prstGeom>
                    <a:noFill/>
                    <a:ln>
                      <a:noFill/>
                    </a:ln>
                  </pic:spPr>
                </pic:pic>
              </a:graphicData>
            </a:graphic>
          </wp:inline>
        </w:drawing>
      </w:r>
    </w:p>
    <w:bookmarkEnd w:id="2"/>
    <w:bookmarkEnd w:id="3"/>
    <w:p w14:paraId="32C1A14C" w14:textId="77777777" w:rsidR="00122155" w:rsidRPr="00691D75" w:rsidRDefault="00122155" w:rsidP="00E55009">
      <w:pPr>
        <w:spacing w:line="360" w:lineRule="auto"/>
        <w:jc w:val="both"/>
        <w:rPr>
          <w:rFonts w:ascii="Palatino Linotype" w:hAnsi="Palatino Linotype" w:cs="Arial"/>
          <w:b/>
          <w:sz w:val="26"/>
          <w:szCs w:val="26"/>
        </w:rPr>
      </w:pPr>
    </w:p>
    <w:p w14:paraId="775358AC" w14:textId="7B06345F" w:rsidR="00321334" w:rsidRPr="00691D75" w:rsidRDefault="00321334" w:rsidP="00E55009">
      <w:pPr>
        <w:spacing w:line="360" w:lineRule="auto"/>
        <w:jc w:val="both"/>
        <w:rPr>
          <w:rFonts w:ascii="Palatino Linotype" w:hAnsi="Palatino Linotype" w:cs="Arial"/>
          <w:b/>
          <w:sz w:val="26"/>
          <w:szCs w:val="26"/>
        </w:rPr>
      </w:pPr>
      <w:r w:rsidRPr="00691D75">
        <w:rPr>
          <w:rFonts w:ascii="Palatino Linotype" w:hAnsi="Palatino Linotype" w:cs="Arial"/>
          <w:b/>
          <w:sz w:val="26"/>
          <w:szCs w:val="26"/>
        </w:rPr>
        <w:t>V</w:t>
      </w:r>
      <w:r w:rsidR="00FD0FAB" w:rsidRPr="00691D75">
        <w:rPr>
          <w:rFonts w:ascii="Palatino Linotype" w:hAnsi="Palatino Linotype" w:cs="Arial"/>
          <w:b/>
          <w:sz w:val="26"/>
          <w:szCs w:val="26"/>
        </w:rPr>
        <w:t>I</w:t>
      </w:r>
      <w:r w:rsidRPr="00691D75">
        <w:rPr>
          <w:rFonts w:ascii="Palatino Linotype" w:hAnsi="Palatino Linotype" w:cs="Arial"/>
          <w:b/>
          <w:sz w:val="26"/>
          <w:szCs w:val="26"/>
        </w:rPr>
        <w:t xml:space="preserve">. </w:t>
      </w:r>
      <w:r w:rsidRPr="00691D75">
        <w:rPr>
          <w:rFonts w:ascii="Palatino Linotype" w:hAnsi="Palatino Linotype" w:cs="Arial"/>
          <w:b/>
          <w:bCs/>
          <w:sz w:val="26"/>
          <w:szCs w:val="26"/>
        </w:rPr>
        <w:t>Del Recurso de Revisión</w:t>
      </w:r>
    </w:p>
    <w:p w14:paraId="78761D08" w14:textId="628C8F37" w:rsidR="00182393" w:rsidRPr="00691D75" w:rsidRDefault="009E6E1F" w:rsidP="00E55009">
      <w:pPr>
        <w:spacing w:line="360" w:lineRule="auto"/>
        <w:jc w:val="both"/>
        <w:rPr>
          <w:rFonts w:ascii="Palatino Linotype" w:hAnsi="Palatino Linotype" w:cs="Arial"/>
        </w:rPr>
      </w:pPr>
      <w:r w:rsidRPr="00691D75">
        <w:rPr>
          <w:rFonts w:ascii="Palatino Linotype" w:hAnsi="Palatino Linotype" w:cs="Arial"/>
        </w:rPr>
        <w:t>Inconforme por la</w:t>
      </w:r>
      <w:r w:rsidR="00FE0864" w:rsidRPr="00691D75">
        <w:rPr>
          <w:rFonts w:ascii="Palatino Linotype" w:hAnsi="Palatino Linotype" w:cs="Arial"/>
        </w:rPr>
        <w:t>s</w:t>
      </w:r>
      <w:r w:rsidRPr="00691D75">
        <w:rPr>
          <w:rFonts w:ascii="Palatino Linotype" w:hAnsi="Palatino Linotype" w:cs="Arial"/>
        </w:rPr>
        <w:t xml:space="preserve"> </w:t>
      </w:r>
      <w:r w:rsidR="00FE0864" w:rsidRPr="00691D75">
        <w:rPr>
          <w:rFonts w:ascii="Palatino Linotype" w:hAnsi="Palatino Linotype" w:cs="Arial"/>
        </w:rPr>
        <w:t>respuestas proporcionadas</w:t>
      </w:r>
      <w:r w:rsidR="00DC2B02" w:rsidRPr="00691D75">
        <w:rPr>
          <w:rFonts w:ascii="Palatino Linotype" w:hAnsi="Palatino Linotype" w:cs="Arial"/>
        </w:rPr>
        <w:t xml:space="preserve"> por </w:t>
      </w:r>
      <w:r w:rsidRPr="00691D75">
        <w:rPr>
          <w:rFonts w:ascii="Palatino Linotype" w:hAnsi="Palatino Linotype" w:cs="Arial"/>
        </w:rPr>
        <w:t>el</w:t>
      </w:r>
      <w:r w:rsidRPr="00691D75">
        <w:rPr>
          <w:rFonts w:ascii="Palatino Linotype" w:hAnsi="Palatino Linotype" w:cs="Arial"/>
          <w:b/>
        </w:rPr>
        <w:t xml:space="preserve"> SUJETO OBLIGADO</w:t>
      </w:r>
      <w:r w:rsidRPr="00691D75">
        <w:rPr>
          <w:rFonts w:ascii="Palatino Linotype" w:hAnsi="Palatino Linotype" w:cs="Arial"/>
        </w:rPr>
        <w:t xml:space="preserve">, </w:t>
      </w:r>
      <w:bookmarkStart w:id="4" w:name="_Hlk94635182"/>
      <w:r w:rsidR="00EA597F" w:rsidRPr="00691D75">
        <w:rPr>
          <w:rFonts w:ascii="Palatino Linotype" w:hAnsi="Palatino Linotype" w:cs="Arial"/>
        </w:rPr>
        <w:t>en fecha cinco de mayo</w:t>
      </w:r>
      <w:r w:rsidR="00D44427" w:rsidRPr="00691D75">
        <w:rPr>
          <w:rFonts w:ascii="Palatino Linotype" w:hAnsi="Palatino Linotype" w:cs="Arial"/>
        </w:rPr>
        <w:t xml:space="preserve"> de dos mil veintidós</w:t>
      </w:r>
      <w:bookmarkEnd w:id="4"/>
      <w:r w:rsidRPr="00691D75">
        <w:rPr>
          <w:rFonts w:ascii="Palatino Linotype" w:hAnsi="Palatino Linotype" w:cs="Arial"/>
        </w:rPr>
        <w:t xml:space="preserve">, </w:t>
      </w:r>
      <w:r w:rsidR="00967AC9" w:rsidRPr="00691D75">
        <w:rPr>
          <w:rFonts w:ascii="Palatino Linotype" w:hAnsi="Palatino Linotype" w:cs="Arial"/>
          <w:bCs/>
        </w:rPr>
        <w:t>se</w:t>
      </w:r>
      <w:r w:rsidR="00967AC9" w:rsidRPr="00691D75">
        <w:rPr>
          <w:rFonts w:ascii="Palatino Linotype" w:hAnsi="Palatino Linotype" w:cs="Arial"/>
          <w:b/>
        </w:rPr>
        <w:t xml:space="preserve"> </w:t>
      </w:r>
      <w:r w:rsidRPr="00691D75">
        <w:rPr>
          <w:rFonts w:ascii="Palatino Linotype" w:hAnsi="Palatino Linotype" w:cs="Arial"/>
        </w:rPr>
        <w:t xml:space="preserve">interpuso </w:t>
      </w:r>
      <w:r w:rsidR="00FE0864" w:rsidRPr="00691D75">
        <w:rPr>
          <w:rFonts w:ascii="Palatino Linotype" w:hAnsi="Palatino Linotype" w:cs="Arial"/>
        </w:rPr>
        <w:t>los</w:t>
      </w:r>
      <w:r w:rsidRPr="00691D75">
        <w:rPr>
          <w:rFonts w:ascii="Palatino Linotype" w:hAnsi="Palatino Linotype" w:cs="Arial"/>
        </w:rPr>
        <w:t xml:space="preserve"> </w:t>
      </w:r>
      <w:r w:rsidR="00D77693" w:rsidRPr="00691D75">
        <w:rPr>
          <w:rFonts w:ascii="Palatino Linotype" w:hAnsi="Palatino Linotype" w:cs="Arial"/>
        </w:rPr>
        <w:t>Recurso</w:t>
      </w:r>
      <w:r w:rsidR="00D4043F" w:rsidRPr="00691D75">
        <w:rPr>
          <w:rFonts w:ascii="Palatino Linotype" w:hAnsi="Palatino Linotype" w:cs="Arial"/>
        </w:rPr>
        <w:t>s</w:t>
      </w:r>
      <w:r w:rsidR="00D77693" w:rsidRPr="00691D75">
        <w:rPr>
          <w:rFonts w:ascii="Palatino Linotype" w:hAnsi="Palatino Linotype" w:cs="Arial"/>
        </w:rPr>
        <w:t xml:space="preserve"> de Revisión</w:t>
      </w:r>
      <w:r w:rsidRPr="00691D75">
        <w:rPr>
          <w:rFonts w:ascii="Palatino Linotype" w:hAnsi="Palatino Linotype" w:cs="Arial"/>
        </w:rPr>
        <w:t xml:space="preserve"> </w:t>
      </w:r>
      <w:r w:rsidR="00D632B7" w:rsidRPr="00691D75">
        <w:rPr>
          <w:rFonts w:ascii="Palatino Linotype" w:hAnsi="Palatino Linotype" w:cs="Arial"/>
        </w:rPr>
        <w:t>materia</w:t>
      </w:r>
      <w:r w:rsidRPr="00691D75">
        <w:rPr>
          <w:rFonts w:ascii="Palatino Linotype" w:hAnsi="Palatino Linotype" w:cs="Arial"/>
        </w:rPr>
        <w:t xml:space="preserve"> de</w:t>
      </w:r>
      <w:r w:rsidR="00D4043F" w:rsidRPr="00691D75">
        <w:rPr>
          <w:rFonts w:ascii="Palatino Linotype" w:hAnsi="Palatino Linotype" w:cs="Arial"/>
        </w:rPr>
        <w:t xml:space="preserve"> </w:t>
      </w:r>
      <w:r w:rsidRPr="00691D75">
        <w:rPr>
          <w:rFonts w:ascii="Palatino Linotype" w:hAnsi="Palatino Linotype" w:cs="Arial"/>
        </w:rPr>
        <w:t>l</w:t>
      </w:r>
      <w:r w:rsidR="00D4043F" w:rsidRPr="00691D75">
        <w:rPr>
          <w:rFonts w:ascii="Palatino Linotype" w:hAnsi="Palatino Linotype" w:cs="Arial"/>
        </w:rPr>
        <w:t>os</w:t>
      </w:r>
      <w:r w:rsidRPr="00691D75">
        <w:rPr>
          <w:rFonts w:ascii="Palatino Linotype" w:hAnsi="Palatino Linotype" w:cs="Arial"/>
        </w:rPr>
        <w:t xml:space="preserve"> presente</w:t>
      </w:r>
      <w:r w:rsidR="00D4043F" w:rsidRPr="00691D75">
        <w:rPr>
          <w:rFonts w:ascii="Palatino Linotype" w:hAnsi="Palatino Linotype" w:cs="Arial"/>
        </w:rPr>
        <w:t>s</w:t>
      </w:r>
      <w:r w:rsidRPr="00691D75">
        <w:rPr>
          <w:rFonts w:ascii="Palatino Linotype" w:hAnsi="Palatino Linotype" w:cs="Arial"/>
        </w:rPr>
        <w:t xml:space="preserve"> estudio</w:t>
      </w:r>
      <w:r w:rsidR="00D4043F" w:rsidRPr="00691D75">
        <w:rPr>
          <w:rFonts w:ascii="Palatino Linotype" w:hAnsi="Palatino Linotype" w:cs="Arial"/>
        </w:rPr>
        <w:t>s</w:t>
      </w:r>
      <w:r w:rsidRPr="00691D75">
        <w:rPr>
          <w:rFonts w:ascii="Palatino Linotype" w:hAnsi="Palatino Linotype" w:cs="Arial"/>
        </w:rPr>
        <w:t xml:space="preserve">, </w:t>
      </w:r>
      <w:r w:rsidR="00341AAE" w:rsidRPr="00691D75">
        <w:rPr>
          <w:rFonts w:ascii="Palatino Linotype" w:hAnsi="Palatino Linotype" w:cs="Arial"/>
        </w:rPr>
        <w:t>los</w:t>
      </w:r>
      <w:r w:rsidRPr="00691D75">
        <w:rPr>
          <w:rFonts w:ascii="Palatino Linotype" w:hAnsi="Palatino Linotype" w:cs="Arial"/>
        </w:rPr>
        <w:t xml:space="preserve"> cual</w:t>
      </w:r>
      <w:r w:rsidR="00341AAE" w:rsidRPr="00691D75">
        <w:rPr>
          <w:rFonts w:ascii="Palatino Linotype" w:hAnsi="Palatino Linotype" w:cs="Arial"/>
        </w:rPr>
        <w:t>es</w:t>
      </w:r>
      <w:r w:rsidRPr="00691D75">
        <w:rPr>
          <w:rFonts w:ascii="Palatino Linotype" w:hAnsi="Palatino Linotype" w:cs="Arial"/>
        </w:rPr>
        <w:t xml:space="preserve"> fue</w:t>
      </w:r>
      <w:r w:rsidR="00341AAE" w:rsidRPr="00691D75">
        <w:rPr>
          <w:rFonts w:ascii="Palatino Linotype" w:hAnsi="Palatino Linotype" w:cs="Arial"/>
        </w:rPr>
        <w:t>ron</w:t>
      </w:r>
      <w:r w:rsidRPr="00691D75">
        <w:rPr>
          <w:rFonts w:ascii="Palatino Linotype" w:hAnsi="Palatino Linotype" w:cs="Arial"/>
        </w:rPr>
        <w:t xml:space="preserve"> registrado</w:t>
      </w:r>
      <w:r w:rsidR="00341AAE" w:rsidRPr="00691D75">
        <w:rPr>
          <w:rFonts w:ascii="Palatino Linotype" w:hAnsi="Palatino Linotype" w:cs="Arial"/>
        </w:rPr>
        <w:t>s</w:t>
      </w:r>
      <w:r w:rsidRPr="00691D75">
        <w:rPr>
          <w:rFonts w:ascii="Palatino Linotype" w:hAnsi="Palatino Linotype" w:cs="Arial"/>
        </w:rPr>
        <w:t xml:space="preserve"> en </w:t>
      </w:r>
      <w:r w:rsidRPr="00691D75">
        <w:rPr>
          <w:rFonts w:ascii="Palatino Linotype" w:hAnsi="Palatino Linotype" w:cs="Arial"/>
          <w:b/>
        </w:rPr>
        <w:t>EL SAIMEX</w:t>
      </w:r>
      <w:r w:rsidRPr="00691D75">
        <w:rPr>
          <w:rFonts w:ascii="Palatino Linotype" w:hAnsi="Palatino Linotype" w:cs="Arial"/>
        </w:rPr>
        <w:t xml:space="preserve"> y se le</w:t>
      </w:r>
      <w:r w:rsidR="00341AAE" w:rsidRPr="00691D75">
        <w:rPr>
          <w:rFonts w:ascii="Palatino Linotype" w:hAnsi="Palatino Linotype" w:cs="Arial"/>
        </w:rPr>
        <w:t>s</w:t>
      </w:r>
      <w:r w:rsidRPr="00691D75">
        <w:rPr>
          <w:rFonts w:ascii="Palatino Linotype" w:hAnsi="Palatino Linotype" w:cs="Arial"/>
        </w:rPr>
        <w:t xml:space="preserve"> </w:t>
      </w:r>
      <w:r w:rsidR="00341AAE" w:rsidRPr="00691D75">
        <w:rPr>
          <w:rFonts w:ascii="Palatino Linotype" w:hAnsi="Palatino Linotype" w:cs="Arial"/>
        </w:rPr>
        <w:t>asignaron</w:t>
      </w:r>
      <w:r w:rsidRPr="00691D75">
        <w:rPr>
          <w:rFonts w:ascii="Palatino Linotype" w:hAnsi="Palatino Linotype" w:cs="Arial"/>
        </w:rPr>
        <w:t xml:space="preserve"> </w:t>
      </w:r>
      <w:r w:rsidR="00D4043F" w:rsidRPr="00691D75">
        <w:rPr>
          <w:rFonts w:ascii="Palatino Linotype" w:hAnsi="Palatino Linotype" w:cs="Arial"/>
        </w:rPr>
        <w:t>los</w:t>
      </w:r>
      <w:r w:rsidRPr="00691D75">
        <w:rPr>
          <w:rFonts w:ascii="Palatino Linotype" w:hAnsi="Palatino Linotype" w:cs="Arial"/>
        </w:rPr>
        <w:t xml:space="preserve"> número</w:t>
      </w:r>
      <w:r w:rsidR="00D4043F" w:rsidRPr="00691D75">
        <w:rPr>
          <w:rFonts w:ascii="Palatino Linotype" w:hAnsi="Palatino Linotype" w:cs="Arial"/>
        </w:rPr>
        <w:t>s</w:t>
      </w:r>
      <w:r w:rsidRPr="00691D75">
        <w:rPr>
          <w:rFonts w:ascii="Palatino Linotype" w:hAnsi="Palatino Linotype" w:cs="Arial"/>
        </w:rPr>
        <w:t xml:space="preserve"> de expediente</w:t>
      </w:r>
      <w:r w:rsidR="00D4043F" w:rsidRPr="00691D75">
        <w:rPr>
          <w:rFonts w:ascii="Palatino Linotype" w:hAnsi="Palatino Linotype" w:cs="Arial"/>
        </w:rPr>
        <w:t>s</w:t>
      </w:r>
      <w:r w:rsidRPr="00691D75">
        <w:rPr>
          <w:rFonts w:ascii="Palatino Linotype" w:hAnsi="Palatino Linotype" w:cs="Arial"/>
        </w:rPr>
        <w:t xml:space="preserve"> </w:t>
      </w:r>
      <w:r w:rsidR="00967AC9" w:rsidRPr="00691D75">
        <w:rPr>
          <w:rFonts w:ascii="Palatino Linotype" w:hAnsi="Palatino Linotype" w:cs="Arial"/>
        </w:rPr>
        <w:t>anotado</w:t>
      </w:r>
      <w:r w:rsidR="00D4043F" w:rsidRPr="00691D75">
        <w:rPr>
          <w:rFonts w:ascii="Palatino Linotype" w:hAnsi="Palatino Linotype" w:cs="Arial"/>
        </w:rPr>
        <w:t>s</w:t>
      </w:r>
      <w:r w:rsidR="00967AC9" w:rsidRPr="00691D75">
        <w:rPr>
          <w:rFonts w:ascii="Palatino Linotype" w:hAnsi="Palatino Linotype" w:cs="Arial"/>
        </w:rPr>
        <w:t xml:space="preserve"> al rubro</w:t>
      </w:r>
      <w:r w:rsidRPr="00691D75">
        <w:rPr>
          <w:rFonts w:ascii="Palatino Linotype" w:hAnsi="Palatino Linotype" w:cs="Arial"/>
          <w:b/>
        </w:rPr>
        <w:t>,</w:t>
      </w:r>
      <w:r w:rsidRPr="00691D75">
        <w:rPr>
          <w:rFonts w:ascii="Palatino Linotype" w:hAnsi="Palatino Linotype" w:cs="Arial"/>
        </w:rPr>
        <w:t xml:space="preserve"> </w:t>
      </w:r>
      <w:r w:rsidR="00182393" w:rsidRPr="00691D75">
        <w:rPr>
          <w:rFonts w:ascii="Palatino Linotype" w:hAnsi="Palatino Linotype" w:cs="Arial"/>
        </w:rPr>
        <w:t>en el que señaló el particular, lo</w:t>
      </w:r>
      <w:r w:rsidR="009F57E2" w:rsidRPr="00691D75">
        <w:rPr>
          <w:rFonts w:ascii="Palatino Linotype" w:hAnsi="Palatino Linotype" w:cs="Arial"/>
        </w:rPr>
        <w:t>s</w:t>
      </w:r>
      <w:r w:rsidR="00182393" w:rsidRPr="00691D75">
        <w:rPr>
          <w:rFonts w:ascii="Palatino Linotype" w:hAnsi="Palatino Linotype" w:cs="Arial"/>
        </w:rPr>
        <w:t xml:space="preserve"> siguiente</w:t>
      </w:r>
      <w:r w:rsidR="009F57E2" w:rsidRPr="00691D75">
        <w:rPr>
          <w:rFonts w:ascii="Palatino Linotype" w:hAnsi="Palatino Linotype" w:cs="Arial"/>
        </w:rPr>
        <w:t>s agravios</w:t>
      </w:r>
      <w:r w:rsidR="00182393" w:rsidRPr="00691D75">
        <w:rPr>
          <w:rFonts w:ascii="Palatino Linotype" w:hAnsi="Palatino Linotype" w:cs="Arial"/>
        </w:rPr>
        <w:t>:</w:t>
      </w:r>
    </w:p>
    <w:p w14:paraId="236644F9" w14:textId="77777777" w:rsidR="00CF1F03" w:rsidRPr="00691D75" w:rsidRDefault="00CF1F03" w:rsidP="00E55009">
      <w:pPr>
        <w:spacing w:line="360" w:lineRule="auto"/>
        <w:jc w:val="both"/>
        <w:rPr>
          <w:rFonts w:ascii="Palatino Linotype" w:hAnsi="Palatino Linotype" w:cs="Arial"/>
          <w:b/>
          <w:bCs/>
        </w:rPr>
      </w:pPr>
    </w:p>
    <w:p w14:paraId="20DDA695" w14:textId="29F5E6AC" w:rsidR="00182393" w:rsidRPr="00691D75" w:rsidRDefault="000A198A" w:rsidP="00E55009">
      <w:pPr>
        <w:spacing w:line="360" w:lineRule="auto"/>
        <w:jc w:val="both"/>
        <w:rPr>
          <w:rFonts w:ascii="Palatino Linotype" w:hAnsi="Palatino Linotype" w:cs="Arial"/>
          <w:b/>
          <w:lang w:val="en-US"/>
        </w:rPr>
      </w:pPr>
      <w:r w:rsidRPr="00691D75">
        <w:rPr>
          <w:rFonts w:ascii="Palatino Linotype" w:hAnsi="Palatino Linotype" w:cs="Arial"/>
          <w:b/>
          <w:bCs/>
          <w:lang w:val="en-US"/>
        </w:rPr>
        <w:t>07717/INFOEM/IP/RR/2022, 07718/INFOEM/IP/RR/2022, 07719/INFOEM/IP/RR/2022 y 07720/INFOEM/IP/RR/2022</w:t>
      </w:r>
      <w:r w:rsidR="007A7160" w:rsidRPr="00691D75">
        <w:rPr>
          <w:rFonts w:ascii="Palatino Linotype" w:hAnsi="Palatino Linotype" w:cs="Arial"/>
          <w:b/>
          <w:lang w:val="en-US"/>
        </w:rPr>
        <w:t>:</w:t>
      </w:r>
    </w:p>
    <w:p w14:paraId="53E416F9" w14:textId="77777777" w:rsidR="00874AE4" w:rsidRPr="00691D75" w:rsidRDefault="00874AE4" w:rsidP="00E55009">
      <w:pPr>
        <w:jc w:val="both"/>
        <w:rPr>
          <w:rFonts w:ascii="Palatino Linotype" w:hAnsi="Palatino Linotype" w:cs="Arial"/>
          <w:lang w:val="en-US"/>
        </w:rPr>
      </w:pPr>
    </w:p>
    <w:p w14:paraId="7867C4C3" w14:textId="77777777" w:rsidR="00182393" w:rsidRPr="00691D75" w:rsidRDefault="00182393" w:rsidP="00E55009">
      <w:pPr>
        <w:pStyle w:val="Prrafodelista"/>
        <w:numPr>
          <w:ilvl w:val="0"/>
          <w:numId w:val="31"/>
        </w:numPr>
        <w:jc w:val="both"/>
        <w:rPr>
          <w:rFonts w:ascii="Palatino Linotype" w:hAnsi="Palatino Linotype" w:cs="Arial"/>
          <w:b/>
          <w:bCs/>
        </w:rPr>
      </w:pPr>
      <w:bookmarkStart w:id="5" w:name="_Hlk76554159"/>
      <w:r w:rsidRPr="00691D75">
        <w:rPr>
          <w:rFonts w:ascii="Palatino Linotype" w:hAnsi="Palatino Linotype" w:cs="Arial"/>
          <w:b/>
          <w:bCs/>
        </w:rPr>
        <w:t>Acto impugnado:</w:t>
      </w:r>
    </w:p>
    <w:p w14:paraId="714C36A1" w14:textId="77777777" w:rsidR="003869E4" w:rsidRPr="00691D75" w:rsidRDefault="003869E4" w:rsidP="00E55009">
      <w:pPr>
        <w:tabs>
          <w:tab w:val="left" w:pos="851"/>
        </w:tabs>
        <w:ind w:left="851" w:right="901"/>
        <w:jc w:val="both"/>
        <w:rPr>
          <w:rFonts w:ascii="Palatino Linotype" w:hAnsi="Palatino Linotype" w:cs="Arial"/>
          <w:i/>
          <w:sz w:val="22"/>
          <w:szCs w:val="22"/>
        </w:rPr>
      </w:pPr>
    </w:p>
    <w:p w14:paraId="288057DC" w14:textId="6C1304BC" w:rsidR="00F862A0" w:rsidRPr="00691D75" w:rsidRDefault="00200BFC" w:rsidP="001D5FF7">
      <w:pPr>
        <w:tabs>
          <w:tab w:val="left" w:pos="851"/>
        </w:tabs>
        <w:spacing w:line="276" w:lineRule="auto"/>
        <w:ind w:left="851" w:right="901"/>
        <w:jc w:val="both"/>
        <w:rPr>
          <w:rFonts w:ascii="Palatino Linotype" w:hAnsi="Palatino Linotype" w:cs="Arial"/>
          <w:i/>
          <w:sz w:val="22"/>
          <w:szCs w:val="22"/>
        </w:rPr>
      </w:pPr>
      <w:r w:rsidRPr="00691D75">
        <w:rPr>
          <w:rFonts w:ascii="Palatino Linotype" w:hAnsi="Palatino Linotype" w:cs="Arial"/>
          <w:i/>
          <w:sz w:val="22"/>
          <w:szCs w:val="22"/>
        </w:rPr>
        <w:t>“</w:t>
      </w:r>
      <w:r w:rsidR="00D378F4" w:rsidRPr="00691D75">
        <w:rPr>
          <w:rFonts w:ascii="Palatino Linotype" w:hAnsi="Palatino Linotype" w:cs="Arial"/>
          <w:i/>
          <w:sz w:val="22"/>
          <w:szCs w:val="22"/>
        </w:rPr>
        <w:t>La respuesta proporcionada por el Sujeto Obligado.</w:t>
      </w:r>
      <w:r w:rsidR="006A2F60" w:rsidRPr="00691D75">
        <w:rPr>
          <w:rFonts w:ascii="Palatino Linotype" w:hAnsi="Palatino Linotype" w:cs="Arial"/>
          <w:i/>
          <w:sz w:val="22"/>
          <w:szCs w:val="22"/>
        </w:rPr>
        <w:t>"</w:t>
      </w:r>
      <w:r w:rsidR="009A2B79" w:rsidRPr="00691D75">
        <w:rPr>
          <w:rFonts w:ascii="Palatino Linotype" w:hAnsi="Palatino Linotype" w:cs="Arial"/>
          <w:i/>
          <w:sz w:val="22"/>
          <w:szCs w:val="22"/>
        </w:rPr>
        <w:t xml:space="preserve"> </w:t>
      </w:r>
      <w:r w:rsidRPr="00691D75">
        <w:rPr>
          <w:rFonts w:ascii="Palatino Linotype" w:hAnsi="Palatino Linotype" w:cs="Arial"/>
          <w:i/>
          <w:sz w:val="22"/>
          <w:szCs w:val="22"/>
        </w:rPr>
        <w:t>(</w:t>
      </w:r>
      <w:r w:rsidR="00967AC9" w:rsidRPr="00691D75">
        <w:rPr>
          <w:rFonts w:ascii="Palatino Linotype" w:hAnsi="Palatino Linotype" w:cs="Arial"/>
          <w:i/>
          <w:sz w:val="22"/>
          <w:szCs w:val="22"/>
        </w:rPr>
        <w:t>Sic</w:t>
      </w:r>
      <w:r w:rsidRPr="00691D75">
        <w:rPr>
          <w:rFonts w:ascii="Palatino Linotype" w:hAnsi="Palatino Linotype" w:cs="Arial"/>
          <w:i/>
          <w:sz w:val="22"/>
          <w:szCs w:val="22"/>
        </w:rPr>
        <w:t>)</w:t>
      </w:r>
    </w:p>
    <w:p w14:paraId="0A1A73D0" w14:textId="77777777" w:rsidR="00A86E1F" w:rsidRPr="00691D75" w:rsidRDefault="00A86E1F" w:rsidP="00E55009">
      <w:pPr>
        <w:jc w:val="both"/>
        <w:rPr>
          <w:rFonts w:ascii="Palatino Linotype" w:hAnsi="Palatino Linotype" w:cs="Arial"/>
        </w:rPr>
      </w:pPr>
    </w:p>
    <w:p w14:paraId="7ED3AF94" w14:textId="77777777" w:rsidR="00182393" w:rsidRPr="00691D75" w:rsidRDefault="00182393" w:rsidP="00E55009">
      <w:pPr>
        <w:pStyle w:val="Prrafodelista"/>
        <w:numPr>
          <w:ilvl w:val="0"/>
          <w:numId w:val="31"/>
        </w:numPr>
        <w:jc w:val="both"/>
        <w:rPr>
          <w:rFonts w:ascii="Palatino Linotype" w:hAnsi="Palatino Linotype" w:cs="Arial"/>
          <w:b/>
          <w:bCs/>
        </w:rPr>
      </w:pPr>
      <w:r w:rsidRPr="00691D75">
        <w:rPr>
          <w:rFonts w:ascii="Palatino Linotype" w:hAnsi="Palatino Linotype" w:cs="Arial"/>
          <w:b/>
          <w:bCs/>
        </w:rPr>
        <w:t>Razones o motivos de inconformidad:</w:t>
      </w:r>
    </w:p>
    <w:p w14:paraId="0DD54402" w14:textId="77777777" w:rsidR="00182393" w:rsidRPr="00691D75" w:rsidRDefault="00182393" w:rsidP="00E55009">
      <w:pPr>
        <w:ind w:left="850" w:right="901"/>
        <w:jc w:val="both"/>
        <w:rPr>
          <w:rFonts w:ascii="Palatino Linotype" w:hAnsi="Palatino Linotype" w:cs="Arial"/>
          <w:i/>
          <w:iCs/>
          <w:sz w:val="22"/>
          <w:szCs w:val="22"/>
        </w:rPr>
      </w:pPr>
    </w:p>
    <w:p w14:paraId="2D1561F6" w14:textId="02359F66" w:rsidR="00967AC9" w:rsidRPr="00691D75" w:rsidRDefault="00967AC9" w:rsidP="001D5FF7">
      <w:pPr>
        <w:spacing w:line="276" w:lineRule="auto"/>
        <w:ind w:left="850" w:right="901"/>
        <w:jc w:val="both"/>
        <w:rPr>
          <w:rFonts w:ascii="Palatino Linotype" w:hAnsi="Palatino Linotype" w:cs="Arial"/>
          <w:i/>
          <w:iCs/>
          <w:sz w:val="22"/>
          <w:szCs w:val="22"/>
        </w:rPr>
      </w:pPr>
      <w:r w:rsidRPr="00691D75">
        <w:rPr>
          <w:rFonts w:ascii="Palatino Linotype" w:hAnsi="Palatino Linotype" w:cs="Arial"/>
          <w:i/>
          <w:iCs/>
          <w:sz w:val="22"/>
          <w:szCs w:val="22"/>
        </w:rPr>
        <w:t>“</w:t>
      </w:r>
      <w:r w:rsidR="003702A9" w:rsidRPr="00691D75">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w:t>
      </w:r>
      <w:r w:rsidR="003702A9" w:rsidRPr="00691D75">
        <w:rPr>
          <w:rFonts w:ascii="Palatino Linotype" w:hAnsi="Palatino Linotype" w:cs="Arial"/>
          <w:i/>
          <w:iCs/>
          <w:sz w:val="22"/>
          <w:szCs w:val="22"/>
        </w:rPr>
        <w:lastRenderedPageBreak/>
        <w:t xml:space="preserve">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w:t>
      </w:r>
      <w:r w:rsidR="003702A9" w:rsidRPr="00691D75">
        <w:rPr>
          <w:rFonts w:ascii="Palatino Linotype" w:hAnsi="Palatino Linotype" w:cs="Arial"/>
          <w:i/>
          <w:iCs/>
          <w:sz w:val="22"/>
          <w:szCs w:val="22"/>
        </w:rPr>
        <w:lastRenderedPageBreak/>
        <w:t xml:space="preserve">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3702A9" w:rsidRPr="00691D75">
        <w:rPr>
          <w:rFonts w:ascii="Palatino Linotype" w:hAnsi="Palatino Linotype" w:cs="Arial"/>
          <w:i/>
          <w:iCs/>
          <w:sz w:val="22"/>
          <w:szCs w:val="22"/>
        </w:rPr>
        <w:t>obre</w:t>
      </w:r>
      <w:proofErr w:type="gramEnd"/>
      <w:r w:rsidR="003702A9" w:rsidRPr="00691D75">
        <w:rPr>
          <w:rFonts w:ascii="Palatino Linotype" w:hAnsi="Palatino Linotype" w:cs="Arial"/>
          <w:i/>
          <w:iCs/>
          <w:sz w:val="22"/>
          <w:szCs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w:t>
      </w:r>
      <w:r w:rsidR="003702A9" w:rsidRPr="00691D75">
        <w:rPr>
          <w:rFonts w:ascii="Palatino Linotype" w:hAnsi="Palatino Linotype" w:cs="Arial"/>
          <w:i/>
          <w:iCs/>
          <w:sz w:val="22"/>
          <w:szCs w:val="22"/>
        </w:rPr>
        <w:lastRenderedPageBreak/>
        <w:t xml:space="preserve">se encuentra la información, los procesos a los que se encuentra </w:t>
      </w:r>
      <w:proofErr w:type="gramStart"/>
      <w:r w:rsidR="003702A9" w:rsidRPr="00691D75">
        <w:rPr>
          <w:rFonts w:ascii="Palatino Linotype" w:hAnsi="Palatino Linotype" w:cs="Arial"/>
          <w:i/>
          <w:iCs/>
          <w:sz w:val="22"/>
          <w:szCs w:val="22"/>
        </w:rPr>
        <w:t>sujeta</w:t>
      </w:r>
      <w:proofErr w:type="gramEnd"/>
      <w:r w:rsidR="003702A9" w:rsidRPr="00691D75">
        <w:rPr>
          <w:rFonts w:ascii="Palatino Linotype" w:hAnsi="Palatino Linotype" w:cs="Arial"/>
          <w:i/>
          <w:iCs/>
          <w:sz w:val="22"/>
          <w:szCs w:val="22"/>
        </w:rPr>
        <w:t xml:space="preserve"> la misma, y el </w:t>
      </w:r>
      <w:proofErr w:type="spellStart"/>
      <w:r w:rsidR="003702A9" w:rsidRPr="00691D75">
        <w:rPr>
          <w:rFonts w:ascii="Palatino Linotype" w:hAnsi="Palatino Linotype" w:cs="Arial"/>
          <w:i/>
          <w:iCs/>
          <w:sz w:val="22"/>
          <w:szCs w:val="22"/>
        </w:rPr>
        <w:t>por que</w:t>
      </w:r>
      <w:proofErr w:type="spellEnd"/>
      <w:r w:rsidR="003702A9" w:rsidRPr="00691D75">
        <w:rPr>
          <w:rFonts w:ascii="Palatino Linotype" w:hAnsi="Palatino Linotype" w:cs="Arial"/>
          <w:i/>
          <w:iCs/>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sidR="003702A9" w:rsidRPr="00691D75">
        <w:rPr>
          <w:rFonts w:ascii="Palatino Linotype" w:hAnsi="Palatino Linotype" w:cs="Arial"/>
          <w:i/>
          <w:iCs/>
          <w:sz w:val="22"/>
          <w:szCs w:val="22"/>
        </w:rPr>
        <w:t>de acuerdo a</w:t>
      </w:r>
      <w:proofErr w:type="gramEnd"/>
      <w:r w:rsidR="003702A9" w:rsidRPr="00691D75">
        <w:rPr>
          <w:rFonts w:ascii="Palatino Linotype" w:hAnsi="Palatino Linotype" w:cs="Arial"/>
          <w:i/>
          <w:iCs/>
          <w:sz w:val="22"/>
          <w:szCs w:val="22"/>
        </w:rPr>
        <w:t xml:space="preserve"> lo establecido por la normatividad vigente y el actuar del sujeto obligado, se desprende que este retrasa el acceso a la información </w:t>
      </w:r>
      <w:proofErr w:type="spellStart"/>
      <w:r w:rsidR="003702A9" w:rsidRPr="00691D75">
        <w:rPr>
          <w:rFonts w:ascii="Palatino Linotype" w:hAnsi="Palatino Linotype" w:cs="Arial"/>
          <w:i/>
          <w:iCs/>
          <w:sz w:val="22"/>
          <w:szCs w:val="22"/>
        </w:rPr>
        <w:t>publica</w:t>
      </w:r>
      <w:proofErr w:type="spellEnd"/>
      <w:r w:rsidR="003702A9" w:rsidRPr="00691D75">
        <w:rPr>
          <w:rFonts w:ascii="Palatino Linotype" w:hAnsi="Palatino Linotype" w:cs="Arial"/>
          <w:i/>
          <w:iCs/>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3702A9" w:rsidRPr="00691D75">
        <w:rPr>
          <w:rFonts w:ascii="Palatino Linotype" w:hAnsi="Palatino Linotype" w:cs="Arial"/>
          <w:i/>
          <w:iCs/>
          <w:sz w:val="22"/>
          <w:szCs w:val="22"/>
        </w:rPr>
        <w:t>ningún</w:t>
      </w:r>
      <w:proofErr w:type="spellEnd"/>
      <w:r w:rsidR="003702A9" w:rsidRPr="00691D75">
        <w:rPr>
          <w:rFonts w:ascii="Palatino Linotype" w:hAnsi="Palatino Linotype" w:cs="Arial"/>
          <w:i/>
          <w:iCs/>
          <w:sz w:val="22"/>
          <w:szCs w:val="22"/>
        </w:rPr>
        <w:t xml:space="preserve"> momento la existencia de la </w:t>
      </w:r>
      <w:proofErr w:type="spellStart"/>
      <w:r w:rsidR="003702A9" w:rsidRPr="00691D75">
        <w:rPr>
          <w:rFonts w:ascii="Palatino Linotype" w:hAnsi="Palatino Linotype" w:cs="Arial"/>
          <w:i/>
          <w:iCs/>
          <w:sz w:val="22"/>
          <w:szCs w:val="22"/>
        </w:rPr>
        <w:t>información</w:t>
      </w:r>
      <w:proofErr w:type="spellEnd"/>
      <w:r w:rsidR="003702A9" w:rsidRPr="00691D75">
        <w:rPr>
          <w:rFonts w:ascii="Palatino Linotype" w:hAnsi="Palatino Linotype" w:cs="Arial"/>
          <w:i/>
          <w:iCs/>
          <w:sz w:val="22"/>
          <w:szCs w:val="22"/>
        </w:rPr>
        <w:t xml:space="preserve"> requerida, todo lo </w:t>
      </w:r>
      <w:proofErr w:type="gramStart"/>
      <w:r w:rsidR="003702A9" w:rsidRPr="00691D75">
        <w:rPr>
          <w:rFonts w:ascii="Palatino Linotype" w:hAnsi="Palatino Linotype" w:cs="Arial"/>
          <w:i/>
          <w:iCs/>
          <w:sz w:val="22"/>
          <w:szCs w:val="22"/>
        </w:rPr>
        <w:t>contrario</w:t>
      </w:r>
      <w:proofErr w:type="gramEnd"/>
      <w:r w:rsidR="003702A9" w:rsidRPr="00691D75">
        <w:rPr>
          <w:rFonts w:ascii="Palatino Linotype" w:hAnsi="Palatino Linotype" w:cs="Arial"/>
          <w:i/>
          <w:iCs/>
          <w:sz w:val="22"/>
          <w:szCs w:val="22"/>
        </w:rPr>
        <w:t xml:space="preserve"> por lo que en aquellos casos en que </w:t>
      </w:r>
      <w:proofErr w:type="spellStart"/>
      <w:r w:rsidR="003702A9" w:rsidRPr="00691D75">
        <w:rPr>
          <w:rFonts w:ascii="Palatino Linotype" w:hAnsi="Palatino Linotype" w:cs="Arial"/>
          <w:i/>
          <w:iCs/>
          <w:sz w:val="22"/>
          <w:szCs w:val="22"/>
        </w:rPr>
        <w:t>éste</w:t>
      </w:r>
      <w:proofErr w:type="spellEnd"/>
      <w:r w:rsidR="003702A9" w:rsidRPr="00691D75">
        <w:rPr>
          <w:rFonts w:ascii="Palatino Linotype" w:hAnsi="Palatino Linotype" w:cs="Arial"/>
          <w:i/>
          <w:iCs/>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w:t>
      </w:r>
      <w:r w:rsidR="003702A9" w:rsidRPr="00691D75">
        <w:rPr>
          <w:rFonts w:ascii="Palatino Linotype" w:hAnsi="Palatino Linotype" w:cs="Arial"/>
          <w:i/>
          <w:iCs/>
          <w:sz w:val="22"/>
          <w:szCs w:val="22"/>
        </w:rPr>
        <w:lastRenderedPageBreak/>
        <w:t>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0D1835" w:rsidRPr="00691D75">
        <w:rPr>
          <w:rFonts w:ascii="Palatino Linotype" w:hAnsi="Palatino Linotype" w:cs="Arial"/>
          <w:i/>
          <w:iCs/>
          <w:sz w:val="22"/>
          <w:szCs w:val="22"/>
        </w:rPr>
        <w:t>.</w:t>
      </w:r>
      <w:r w:rsidRPr="00691D75">
        <w:rPr>
          <w:rFonts w:ascii="Palatino Linotype" w:hAnsi="Palatino Linotype" w:cs="Arial"/>
          <w:i/>
          <w:iCs/>
          <w:sz w:val="22"/>
          <w:szCs w:val="22"/>
        </w:rPr>
        <w:t>” (Sic)</w:t>
      </w:r>
    </w:p>
    <w:p w14:paraId="3E39D106" w14:textId="77777777" w:rsidR="00A86E1F" w:rsidRPr="00691D75" w:rsidRDefault="00A86E1F" w:rsidP="00E55009">
      <w:pPr>
        <w:spacing w:line="360" w:lineRule="auto"/>
        <w:jc w:val="both"/>
        <w:rPr>
          <w:rFonts w:ascii="Palatino Linotype" w:hAnsi="Palatino Linotype" w:cs="Arial"/>
        </w:rPr>
      </w:pPr>
    </w:p>
    <w:bookmarkEnd w:id="5"/>
    <w:p w14:paraId="3CEDC3A8" w14:textId="74504E30" w:rsidR="00182393" w:rsidRPr="00691D75" w:rsidRDefault="00182393" w:rsidP="00E55009">
      <w:pPr>
        <w:spacing w:line="360" w:lineRule="auto"/>
        <w:jc w:val="both"/>
        <w:rPr>
          <w:rFonts w:ascii="Palatino Linotype" w:hAnsi="Palatino Linotype" w:cs="Arial"/>
          <w:b/>
          <w:sz w:val="26"/>
          <w:szCs w:val="26"/>
        </w:rPr>
      </w:pPr>
      <w:r w:rsidRPr="00691D75">
        <w:rPr>
          <w:rFonts w:ascii="Palatino Linotype" w:hAnsi="Palatino Linotype" w:cs="Arial"/>
          <w:b/>
          <w:sz w:val="26"/>
          <w:szCs w:val="26"/>
        </w:rPr>
        <w:t>V</w:t>
      </w:r>
      <w:r w:rsidR="00FD0FAB" w:rsidRPr="00691D75">
        <w:rPr>
          <w:rFonts w:ascii="Palatino Linotype" w:hAnsi="Palatino Linotype" w:cs="Arial"/>
          <w:b/>
          <w:sz w:val="26"/>
          <w:szCs w:val="26"/>
        </w:rPr>
        <w:t>II</w:t>
      </w:r>
      <w:r w:rsidRPr="00691D75">
        <w:rPr>
          <w:rFonts w:ascii="Palatino Linotype" w:hAnsi="Palatino Linotype" w:cs="Arial"/>
          <w:b/>
          <w:sz w:val="26"/>
          <w:szCs w:val="26"/>
        </w:rPr>
        <w:t>. Del turno del Recurso de Revisión</w:t>
      </w:r>
    </w:p>
    <w:p w14:paraId="0DE355D7" w14:textId="65E8E783" w:rsidR="00B16649" w:rsidRPr="00691D75" w:rsidRDefault="00B16649" w:rsidP="00E55009">
      <w:pPr>
        <w:spacing w:line="360" w:lineRule="auto"/>
        <w:jc w:val="both"/>
        <w:rPr>
          <w:rFonts w:ascii="Palatino Linotype" w:hAnsi="Palatino Linotype" w:cs="Arial"/>
          <w:lang w:val="es-ES_tradnl"/>
        </w:rPr>
      </w:pPr>
      <w:r w:rsidRPr="00691D75">
        <w:rPr>
          <w:rFonts w:ascii="Palatino Linotype" w:hAnsi="Palatino Linotype" w:cs="Arial"/>
        </w:rPr>
        <w:t xml:space="preserve">El </w:t>
      </w:r>
      <w:r w:rsidR="000A198A" w:rsidRPr="00691D75">
        <w:rPr>
          <w:rFonts w:ascii="Palatino Linotype" w:hAnsi="Palatino Linotype" w:cs="Arial"/>
        </w:rPr>
        <w:t>cinco de mayo</w:t>
      </w:r>
      <w:r w:rsidR="00A83CF6" w:rsidRPr="00691D75">
        <w:rPr>
          <w:rFonts w:ascii="Palatino Linotype" w:hAnsi="Palatino Linotype" w:cs="Arial"/>
        </w:rPr>
        <w:t xml:space="preserve"> de dos mil veintidós</w:t>
      </w:r>
      <w:r w:rsidRPr="00691D75">
        <w:rPr>
          <w:rFonts w:ascii="Palatino Linotype" w:hAnsi="Palatino Linotype" w:cs="Arial"/>
        </w:rPr>
        <w:t xml:space="preserve">, los recursos de que se tratan se enviaron electrónicamente al Instituto de </w:t>
      </w:r>
      <w:r w:rsidRPr="00691D75">
        <w:rPr>
          <w:rFonts w:ascii="Palatino Linotype" w:eastAsia="Arial Unicode MS" w:hAnsi="Palatino Linotype" w:cs="Arial"/>
        </w:rPr>
        <w:t>Transparencia</w:t>
      </w:r>
      <w:r w:rsidRPr="00691D75">
        <w:rPr>
          <w:rFonts w:ascii="Palatino Linotype" w:hAnsi="Palatino Linotype" w:cs="Arial"/>
        </w:rPr>
        <w:t xml:space="preserve">, Acceso a la Información Pública y Protección de Datos Personales del Estado de México y Municipios y con fundamento en el artículo 185, fracción I de la </w:t>
      </w:r>
      <w:r w:rsidRPr="00691D75">
        <w:rPr>
          <w:rFonts w:ascii="Palatino Linotype" w:hAnsi="Palatino Linotype"/>
        </w:rPr>
        <w:t>Ley de Transparencia y Acceso a la Información Pública del Estado de México y Municipios</w:t>
      </w:r>
      <w:r w:rsidRPr="00691D75">
        <w:rPr>
          <w:rFonts w:ascii="Palatino Linotype" w:hAnsi="Palatino Linotype" w:cs="Arial"/>
        </w:rPr>
        <w:t xml:space="preserve">, </w:t>
      </w:r>
      <w:r w:rsidRPr="00691D75">
        <w:rPr>
          <w:rFonts w:ascii="Palatino Linotype" w:hAnsi="Palatino Linotype" w:cs="Arial"/>
          <w:lang w:val="es-ES_tradnl"/>
        </w:rPr>
        <w:t>se turnaron así: a través del</w:t>
      </w:r>
      <w:r w:rsidRPr="00691D75">
        <w:rPr>
          <w:rFonts w:ascii="Palatino Linotype" w:eastAsia="Arial Unicode MS" w:hAnsi="Palatino Linotype" w:cs="Arial"/>
          <w:lang w:val="es-ES_tradnl"/>
        </w:rPr>
        <w:t xml:space="preserve"> </w:t>
      </w:r>
      <w:r w:rsidRPr="00691D75">
        <w:rPr>
          <w:rFonts w:ascii="Palatino Linotype" w:eastAsia="Arial Unicode MS" w:hAnsi="Palatino Linotype" w:cs="Arial"/>
          <w:b/>
          <w:lang w:val="es-ES_tradnl"/>
        </w:rPr>
        <w:t>SAIMEX</w:t>
      </w:r>
      <w:r w:rsidRPr="00691D75">
        <w:rPr>
          <w:rFonts w:ascii="Palatino Linotype" w:hAnsi="Palatino Linotype"/>
        </w:rPr>
        <w:t xml:space="preserve">, </w:t>
      </w:r>
      <w:r w:rsidR="00EE259E" w:rsidRPr="00691D75">
        <w:rPr>
          <w:rFonts w:ascii="Palatino Linotype" w:hAnsi="Palatino Linotype"/>
        </w:rPr>
        <w:t>el</w:t>
      </w:r>
      <w:r w:rsidR="001852B8" w:rsidRPr="00691D75">
        <w:rPr>
          <w:rFonts w:ascii="Palatino Linotype" w:hAnsi="Palatino Linotype" w:cs="Arial"/>
        </w:rPr>
        <w:t xml:space="preserve"> </w:t>
      </w:r>
      <w:r w:rsidR="00FE4E90" w:rsidRPr="00691D75">
        <w:rPr>
          <w:rFonts w:ascii="Palatino Linotype" w:hAnsi="Palatino Linotype" w:cs="Arial"/>
        </w:rPr>
        <w:t>R</w:t>
      </w:r>
      <w:r w:rsidR="001852B8" w:rsidRPr="00691D75">
        <w:rPr>
          <w:rFonts w:ascii="Palatino Linotype" w:hAnsi="Palatino Linotype" w:cs="Arial"/>
        </w:rPr>
        <w:t xml:space="preserve">ecurso de </w:t>
      </w:r>
      <w:r w:rsidR="00FE4E90" w:rsidRPr="00691D75">
        <w:rPr>
          <w:rFonts w:ascii="Palatino Linotype" w:hAnsi="Palatino Linotype" w:cs="Arial"/>
        </w:rPr>
        <w:t>Revisión</w:t>
      </w:r>
      <w:r w:rsidR="00EE259E" w:rsidRPr="00691D75">
        <w:rPr>
          <w:rFonts w:ascii="Palatino Linotype" w:hAnsi="Palatino Linotype" w:cs="Arial"/>
        </w:rPr>
        <w:t xml:space="preserve"> </w:t>
      </w:r>
      <w:r w:rsidR="000A198A" w:rsidRPr="00691D75">
        <w:rPr>
          <w:rFonts w:ascii="Palatino Linotype" w:hAnsi="Palatino Linotype" w:cs="Arial"/>
          <w:b/>
          <w:bCs/>
        </w:rPr>
        <w:t>07717/INFOEM/IP/RR/2022</w:t>
      </w:r>
      <w:r w:rsidR="000278F4" w:rsidRPr="00691D75">
        <w:rPr>
          <w:rFonts w:ascii="Palatino Linotype" w:hAnsi="Palatino Linotype" w:cs="Arial"/>
          <w:b/>
          <w:bCs/>
        </w:rPr>
        <w:t xml:space="preserve"> </w:t>
      </w:r>
      <w:r w:rsidR="00EE259E" w:rsidRPr="00691D75">
        <w:rPr>
          <w:rFonts w:ascii="Palatino Linotype" w:hAnsi="Palatino Linotype" w:cs="Arial"/>
        </w:rPr>
        <w:t xml:space="preserve">a la </w:t>
      </w:r>
      <w:r w:rsidR="00E32CCF" w:rsidRPr="00691D75">
        <w:rPr>
          <w:rFonts w:ascii="Palatino Linotype" w:hAnsi="Palatino Linotype" w:cs="Arial"/>
        </w:rPr>
        <w:t xml:space="preserve">Comisionada </w:t>
      </w:r>
      <w:r w:rsidR="000278F4" w:rsidRPr="00691D75">
        <w:rPr>
          <w:rFonts w:ascii="Palatino Linotype" w:hAnsi="Palatino Linotype"/>
          <w:b/>
          <w:bCs/>
          <w:sz w:val="22"/>
          <w:szCs w:val="22"/>
          <w:lang w:val="es-ES_tradnl"/>
        </w:rPr>
        <w:t>Sharon Cristina Morales Martínez,</w:t>
      </w:r>
      <w:r w:rsidR="00B00833" w:rsidRPr="00691D75">
        <w:rPr>
          <w:rFonts w:ascii="Palatino Linotype" w:hAnsi="Palatino Linotype" w:cs="Arial"/>
        </w:rPr>
        <w:t xml:space="preserve"> </w:t>
      </w:r>
      <w:r w:rsidR="003A0FAB" w:rsidRPr="00691D75">
        <w:rPr>
          <w:rFonts w:ascii="Palatino Linotype" w:hAnsi="Palatino Linotype" w:cs="Arial"/>
        </w:rPr>
        <w:t>el Recurso de Revisión</w:t>
      </w:r>
      <w:r w:rsidR="003A0FAB" w:rsidRPr="00691D75">
        <w:rPr>
          <w:rFonts w:ascii="Palatino Linotype" w:hAnsi="Palatino Linotype" w:cs="Arial"/>
          <w:b/>
          <w:bCs/>
        </w:rPr>
        <w:t xml:space="preserve"> </w:t>
      </w:r>
      <w:r w:rsidR="00EE259E" w:rsidRPr="00691D75">
        <w:rPr>
          <w:rFonts w:ascii="Palatino Linotype" w:hAnsi="Palatino Linotype" w:cs="Arial"/>
          <w:b/>
          <w:bCs/>
        </w:rPr>
        <w:t>0</w:t>
      </w:r>
      <w:r w:rsidR="00B00833" w:rsidRPr="00691D75">
        <w:rPr>
          <w:rFonts w:ascii="Palatino Linotype" w:hAnsi="Palatino Linotype" w:cs="Arial"/>
          <w:b/>
          <w:bCs/>
        </w:rPr>
        <w:t>7718</w:t>
      </w:r>
      <w:r w:rsidR="00EE259E" w:rsidRPr="00691D75">
        <w:rPr>
          <w:rFonts w:ascii="Palatino Linotype" w:hAnsi="Palatino Linotype" w:cs="Arial"/>
          <w:b/>
          <w:bCs/>
        </w:rPr>
        <w:t>/INFOEM/IP/RR/2022</w:t>
      </w:r>
      <w:r w:rsidR="001852B8" w:rsidRPr="00691D75">
        <w:rPr>
          <w:rFonts w:ascii="Palatino Linotype" w:hAnsi="Palatino Linotype" w:cs="Arial"/>
          <w:b/>
          <w:bCs/>
        </w:rPr>
        <w:t xml:space="preserve"> </w:t>
      </w:r>
      <w:r w:rsidR="00D23D15" w:rsidRPr="00691D75">
        <w:rPr>
          <w:rFonts w:ascii="Palatino Linotype" w:hAnsi="Palatino Linotype"/>
        </w:rPr>
        <w:t xml:space="preserve">a la </w:t>
      </w:r>
      <w:r w:rsidR="00A302F4" w:rsidRPr="00691D75">
        <w:rPr>
          <w:rFonts w:ascii="Palatino Linotype" w:hAnsi="Palatino Linotype" w:cs="Arial"/>
          <w:b/>
          <w:bCs/>
          <w:lang w:val="es-ES_tradnl"/>
        </w:rPr>
        <w:t xml:space="preserve">Comisionada </w:t>
      </w:r>
      <w:r w:rsidR="00FE4E90" w:rsidRPr="00691D75">
        <w:rPr>
          <w:rFonts w:ascii="Palatino Linotype" w:hAnsi="Palatino Linotype" w:cs="Arial"/>
          <w:b/>
          <w:bCs/>
          <w:lang w:val="es-ES_tradnl"/>
        </w:rPr>
        <w:t>María del Rosario Mejía Ayala</w:t>
      </w:r>
      <w:r w:rsidR="00D23D15" w:rsidRPr="00691D75">
        <w:rPr>
          <w:rFonts w:ascii="Palatino Linotype" w:hAnsi="Palatino Linotype"/>
        </w:rPr>
        <w:t>,</w:t>
      </w:r>
      <w:r w:rsidR="00191BFD" w:rsidRPr="00691D75">
        <w:rPr>
          <w:rFonts w:ascii="Palatino Linotype" w:hAnsi="Palatino Linotype"/>
        </w:rPr>
        <w:t xml:space="preserve"> </w:t>
      </w:r>
      <w:r w:rsidR="00B00833" w:rsidRPr="00691D75">
        <w:rPr>
          <w:rFonts w:ascii="Palatino Linotype" w:hAnsi="Palatino Linotype"/>
        </w:rPr>
        <w:t xml:space="preserve">el asunto </w:t>
      </w:r>
      <w:r w:rsidR="00B00833" w:rsidRPr="00691D75">
        <w:rPr>
          <w:rFonts w:ascii="Palatino Linotype" w:hAnsi="Palatino Linotype"/>
          <w:b/>
          <w:bCs/>
        </w:rPr>
        <w:t xml:space="preserve">07719/INFOEM/IP/RR/2022 a la Comisionada Guadalupe </w:t>
      </w:r>
      <w:r w:rsidR="00BF3D49" w:rsidRPr="00691D75">
        <w:rPr>
          <w:rFonts w:ascii="Palatino Linotype" w:hAnsi="Palatino Linotype"/>
          <w:b/>
          <w:bCs/>
        </w:rPr>
        <w:t>Ramírez</w:t>
      </w:r>
      <w:r w:rsidR="00B00833" w:rsidRPr="00691D75">
        <w:rPr>
          <w:rFonts w:ascii="Palatino Linotype" w:hAnsi="Palatino Linotype"/>
          <w:b/>
          <w:bCs/>
        </w:rPr>
        <w:t xml:space="preserve"> Peña y </w:t>
      </w:r>
      <w:r w:rsidR="00BF3D49" w:rsidRPr="00691D75">
        <w:rPr>
          <w:rFonts w:ascii="Palatino Linotype" w:hAnsi="Palatino Linotype"/>
          <w:b/>
          <w:bCs/>
        </w:rPr>
        <w:t xml:space="preserve">el Recurso de Revisión </w:t>
      </w:r>
      <w:r w:rsidR="00BF3D49" w:rsidRPr="00691D75">
        <w:rPr>
          <w:rFonts w:ascii="Palatino Linotype" w:hAnsi="Palatino Linotype"/>
          <w:b/>
          <w:bCs/>
        </w:rPr>
        <w:lastRenderedPageBreak/>
        <w:t xml:space="preserve">07720/INFOEM/IP/RR/2022 al Comisionado Presidente José Martínez Vilchis, </w:t>
      </w:r>
      <w:r w:rsidRPr="00691D75">
        <w:rPr>
          <w:rFonts w:ascii="Palatino Linotype" w:hAnsi="Palatino Linotype"/>
        </w:rPr>
        <w:t xml:space="preserve">a </w:t>
      </w:r>
      <w:r w:rsidRPr="00691D75">
        <w:rPr>
          <w:rFonts w:ascii="Palatino Linotype" w:hAnsi="Palatino Linotype" w:cs="Arial"/>
          <w:lang w:val="es-ES_tradnl"/>
        </w:rPr>
        <w:t>efecto de decretar su admisión o desechamiento.</w:t>
      </w:r>
    </w:p>
    <w:p w14:paraId="1BBBEBC9" w14:textId="77777777" w:rsidR="00BF3D49" w:rsidRPr="00691D75" w:rsidRDefault="00BF3D49" w:rsidP="00E55009">
      <w:pPr>
        <w:spacing w:line="360" w:lineRule="auto"/>
        <w:jc w:val="both"/>
        <w:rPr>
          <w:rFonts w:ascii="Palatino Linotype" w:hAnsi="Palatino Linotype" w:cs="Arial"/>
        </w:rPr>
      </w:pPr>
    </w:p>
    <w:p w14:paraId="06C43014" w14:textId="77777777" w:rsidR="004077DA" w:rsidRPr="00691D75" w:rsidRDefault="004077DA" w:rsidP="00E55009">
      <w:pPr>
        <w:tabs>
          <w:tab w:val="center" w:pos="4252"/>
          <w:tab w:val="right" w:pos="8504"/>
        </w:tabs>
        <w:spacing w:line="360" w:lineRule="auto"/>
        <w:jc w:val="both"/>
        <w:rPr>
          <w:rFonts w:ascii="Palatino Linotype" w:hAnsi="Palatino Linotype" w:cs="Arial"/>
          <w:b/>
          <w:sz w:val="26"/>
          <w:szCs w:val="26"/>
        </w:rPr>
      </w:pPr>
      <w:r w:rsidRPr="00691D75">
        <w:rPr>
          <w:rFonts w:ascii="Palatino Linotype" w:hAnsi="Palatino Linotype" w:cs="Arial"/>
          <w:b/>
          <w:sz w:val="26"/>
          <w:szCs w:val="26"/>
        </w:rPr>
        <w:t>a) Admisión del Recurso de Revisión</w:t>
      </w:r>
    </w:p>
    <w:p w14:paraId="577B3ED3" w14:textId="1C9F203E" w:rsidR="003A2183" w:rsidRPr="00691D75" w:rsidRDefault="00200BFC" w:rsidP="00E55009">
      <w:pPr>
        <w:tabs>
          <w:tab w:val="center" w:pos="4252"/>
          <w:tab w:val="right" w:pos="8504"/>
        </w:tabs>
        <w:spacing w:line="360" w:lineRule="auto"/>
        <w:jc w:val="both"/>
        <w:rPr>
          <w:rFonts w:ascii="Palatino Linotype" w:hAnsi="Palatino Linotype" w:cs="Arial"/>
        </w:rPr>
      </w:pPr>
      <w:r w:rsidRPr="00691D75">
        <w:rPr>
          <w:rFonts w:ascii="Palatino Linotype" w:hAnsi="Palatino Linotype" w:cs="Arial"/>
        </w:rPr>
        <w:t>De las constancias del expediente electrónico del</w:t>
      </w:r>
      <w:r w:rsidRPr="00691D75">
        <w:rPr>
          <w:rFonts w:ascii="Palatino Linotype" w:hAnsi="Palatino Linotype" w:cs="Arial"/>
          <w:b/>
        </w:rPr>
        <w:t xml:space="preserve"> SAIMEX</w:t>
      </w:r>
      <w:r w:rsidRPr="00691D75">
        <w:rPr>
          <w:rFonts w:ascii="Palatino Linotype" w:hAnsi="Palatino Linotype" w:cs="Arial"/>
        </w:rPr>
        <w:t xml:space="preserve">, </w:t>
      </w:r>
      <w:r w:rsidR="003A2183" w:rsidRPr="00691D75">
        <w:rPr>
          <w:rFonts w:ascii="Palatino Linotype" w:hAnsi="Palatino Linotype" w:cs="Arial"/>
        </w:rPr>
        <w:t xml:space="preserve">se advierte que en fechas </w:t>
      </w:r>
      <w:r w:rsidR="00FD0FAB" w:rsidRPr="00691D75">
        <w:rPr>
          <w:rFonts w:ascii="Palatino Linotype" w:hAnsi="Palatino Linotype" w:cs="Arial"/>
        </w:rPr>
        <w:t xml:space="preserve">dieciséis y diecisiete de mayo </w:t>
      </w:r>
      <w:r w:rsidR="006877FA" w:rsidRPr="00691D75">
        <w:rPr>
          <w:rFonts w:ascii="Palatino Linotype" w:hAnsi="Palatino Linotype" w:cs="Arial"/>
        </w:rPr>
        <w:t>de dos mil veintidós</w:t>
      </w:r>
      <w:r w:rsidR="00852896" w:rsidRPr="00691D75">
        <w:rPr>
          <w:rFonts w:ascii="Palatino Linotype" w:hAnsi="Palatino Linotype" w:cs="Arial"/>
        </w:rPr>
        <w:t>,</w:t>
      </w:r>
      <w:r w:rsidR="003A2183" w:rsidRPr="00691D75">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691D75">
        <w:rPr>
          <w:rFonts w:ascii="Palatino Linotype" w:hAnsi="Palatino Linotype" w:cs="Arial"/>
          <w:b/>
        </w:rPr>
        <w:t xml:space="preserve">EL SUJETO OBLIGADO </w:t>
      </w:r>
      <w:r w:rsidR="003A2183" w:rsidRPr="00691D75">
        <w:rPr>
          <w:rFonts w:ascii="Palatino Linotype" w:hAnsi="Palatino Linotype" w:cs="Arial"/>
        </w:rPr>
        <w:t>rindiera los correspondientes</w:t>
      </w:r>
      <w:r w:rsidR="003A2183" w:rsidRPr="00691D75">
        <w:rPr>
          <w:rFonts w:ascii="Palatino Linotype" w:hAnsi="Palatino Linotype" w:cs="Arial"/>
          <w:b/>
        </w:rPr>
        <w:t xml:space="preserve"> </w:t>
      </w:r>
      <w:r w:rsidR="003A2183" w:rsidRPr="00691D75">
        <w:rPr>
          <w:rFonts w:ascii="Palatino Linotype" w:hAnsi="Palatino Linotype" w:cs="Arial"/>
        </w:rPr>
        <w:t>Informes Justificados.</w:t>
      </w:r>
    </w:p>
    <w:p w14:paraId="3D81B9CC" w14:textId="77777777" w:rsidR="00BC66CF" w:rsidRPr="00691D75" w:rsidRDefault="00BC66CF" w:rsidP="00E55009">
      <w:pPr>
        <w:tabs>
          <w:tab w:val="center" w:pos="4252"/>
          <w:tab w:val="right" w:pos="8504"/>
        </w:tabs>
        <w:spacing w:line="360" w:lineRule="auto"/>
        <w:jc w:val="both"/>
        <w:rPr>
          <w:rFonts w:ascii="Palatino Linotype" w:hAnsi="Palatino Linotype" w:cs="Arial"/>
        </w:rPr>
      </w:pPr>
    </w:p>
    <w:p w14:paraId="2128F378" w14:textId="23351453" w:rsidR="002F164A" w:rsidRPr="00691D75" w:rsidRDefault="00506552" w:rsidP="00E55009">
      <w:pPr>
        <w:spacing w:line="360" w:lineRule="auto"/>
        <w:jc w:val="both"/>
        <w:rPr>
          <w:rFonts w:ascii="Palatino Linotype" w:hAnsi="Palatino Linotype" w:cs="Arial"/>
          <w:b/>
          <w:bCs/>
          <w:sz w:val="26"/>
          <w:szCs w:val="26"/>
        </w:rPr>
      </w:pPr>
      <w:r w:rsidRPr="00691D75">
        <w:rPr>
          <w:rFonts w:ascii="Palatino Linotype" w:hAnsi="Palatino Linotype" w:cs="Arial"/>
          <w:b/>
          <w:bCs/>
        </w:rPr>
        <w:t xml:space="preserve">b) </w:t>
      </w:r>
      <w:r w:rsidR="002F164A" w:rsidRPr="00691D75">
        <w:rPr>
          <w:rFonts w:ascii="Palatino Linotype" w:hAnsi="Palatino Linotype" w:cs="Arial"/>
          <w:b/>
          <w:bCs/>
          <w:sz w:val="26"/>
          <w:szCs w:val="26"/>
        </w:rPr>
        <w:t>Acumulación de los Recursos de Revisión</w:t>
      </w:r>
    </w:p>
    <w:p w14:paraId="3B110B0D" w14:textId="24759E7D" w:rsidR="002F164A" w:rsidRPr="00691D75" w:rsidRDefault="002F164A" w:rsidP="00E55009">
      <w:pPr>
        <w:spacing w:line="360" w:lineRule="auto"/>
        <w:ind w:left="-57" w:right="-113"/>
        <w:jc w:val="both"/>
        <w:rPr>
          <w:rFonts w:ascii="Palatino Linotype" w:hAnsi="Palatino Linotype" w:cs="Arial"/>
        </w:rPr>
      </w:pPr>
      <w:r w:rsidRPr="00691D75">
        <w:rPr>
          <w:rFonts w:ascii="Palatino Linotype" w:hAnsi="Palatino Linotype" w:cs="Arial"/>
          <w:lang w:val="es-ES_tradnl"/>
        </w:rPr>
        <w:t xml:space="preserve">Por economía procesal y </w:t>
      </w:r>
      <w:r w:rsidRPr="00691D75">
        <w:rPr>
          <w:rFonts w:ascii="Palatino Linotype" w:hAnsi="Palatino Linotype" w:cs="Arial"/>
        </w:rPr>
        <w:t xml:space="preserve">con la finalidad de evitar resoluciones contradictorias, en </w:t>
      </w:r>
      <w:r w:rsidRPr="00691D75">
        <w:rPr>
          <w:rFonts w:ascii="Palatino Linotype" w:hAnsi="Palatino Linotype"/>
        </w:rPr>
        <w:t xml:space="preserve">la </w:t>
      </w:r>
      <w:r w:rsidRPr="00691D75">
        <w:rPr>
          <w:rFonts w:ascii="Palatino Linotype" w:hAnsi="Palatino Linotype"/>
          <w:b/>
          <w:bCs/>
        </w:rPr>
        <w:t>Décima</w:t>
      </w:r>
      <w:r w:rsidR="00C46B89" w:rsidRPr="00691D75">
        <w:rPr>
          <w:rFonts w:ascii="Palatino Linotype" w:hAnsi="Palatino Linotype"/>
          <w:b/>
          <w:bCs/>
        </w:rPr>
        <w:t xml:space="preserve"> Novena</w:t>
      </w:r>
      <w:r w:rsidRPr="00691D75">
        <w:rPr>
          <w:rFonts w:ascii="Palatino Linotype" w:hAnsi="Palatino Linotype"/>
          <w:b/>
          <w:bCs/>
        </w:rPr>
        <w:t xml:space="preserve"> Sesión Ordinaria </w:t>
      </w:r>
      <w:r w:rsidRPr="00691D75">
        <w:rPr>
          <w:rFonts w:ascii="Palatino Linotype" w:hAnsi="Palatino Linotype"/>
        </w:rPr>
        <w:t xml:space="preserve">de fecha </w:t>
      </w:r>
      <w:r w:rsidR="00C46B89" w:rsidRPr="00691D75">
        <w:rPr>
          <w:rFonts w:ascii="Palatino Linotype" w:hAnsi="Palatino Linotype"/>
          <w:b/>
          <w:bCs/>
        </w:rPr>
        <w:t xml:space="preserve">veinticinco de mayo </w:t>
      </w:r>
      <w:r w:rsidR="00C111BF" w:rsidRPr="00691D75">
        <w:rPr>
          <w:rFonts w:ascii="Palatino Linotype" w:hAnsi="Palatino Linotype"/>
          <w:b/>
          <w:bCs/>
        </w:rPr>
        <w:t>de</w:t>
      </w:r>
      <w:r w:rsidRPr="00691D75">
        <w:rPr>
          <w:rFonts w:ascii="Palatino Linotype" w:hAnsi="Palatino Linotype"/>
          <w:b/>
          <w:bCs/>
        </w:rPr>
        <w:t xml:space="preserve"> dos mil veintidós</w:t>
      </w:r>
      <w:r w:rsidRPr="00691D75">
        <w:rPr>
          <w:rFonts w:ascii="Palatino Linotype" w:hAnsi="Palatino Linotype"/>
        </w:rPr>
        <w:t xml:space="preserve">, el Pleno de este Instituto </w:t>
      </w:r>
      <w:r w:rsidRPr="00691D75">
        <w:rPr>
          <w:rFonts w:ascii="Palatino Linotype" w:hAnsi="Palatino Linotype" w:cs="Arial"/>
        </w:rPr>
        <w:t xml:space="preserve">determinó </w:t>
      </w:r>
      <w:r w:rsidRPr="00691D75">
        <w:rPr>
          <w:rFonts w:ascii="Palatino Linotype" w:hAnsi="Palatino Linotype"/>
        </w:rPr>
        <w:t xml:space="preserve">acumular los Recursos de Revisión </w:t>
      </w:r>
      <w:r w:rsidR="00C111BF" w:rsidRPr="00691D75">
        <w:rPr>
          <w:rFonts w:ascii="Palatino Linotype" w:hAnsi="Palatino Linotype" w:cs="Arial"/>
          <w:b/>
          <w:bCs/>
        </w:rPr>
        <w:t>07717/INFOEM/IP/RR/2022, 07718/INFOEM/IP/RR/2022, 07719/INFOEM/IP/RR/2022 y 07720/INFOEM/IP/RR/2022</w:t>
      </w:r>
      <w:r w:rsidRPr="00691D75">
        <w:rPr>
          <w:rFonts w:ascii="Palatino Linotype" w:hAnsi="Palatino Linotype" w:cs="Arial"/>
        </w:rPr>
        <w:t>.</w:t>
      </w:r>
    </w:p>
    <w:p w14:paraId="3C55B797" w14:textId="77777777" w:rsidR="00F25370" w:rsidRPr="00691D75" w:rsidRDefault="00F25370" w:rsidP="00E55009">
      <w:pPr>
        <w:spacing w:line="360" w:lineRule="auto"/>
        <w:ind w:left="-57" w:right="-113"/>
        <w:jc w:val="both"/>
        <w:rPr>
          <w:rFonts w:ascii="Palatino Linotype" w:hAnsi="Palatino Linotype" w:cs="Arial"/>
        </w:rPr>
      </w:pPr>
    </w:p>
    <w:p w14:paraId="68AEA071" w14:textId="77777777" w:rsidR="00F25370" w:rsidRPr="00691D75" w:rsidRDefault="00F25370" w:rsidP="00E55009">
      <w:pPr>
        <w:spacing w:line="360" w:lineRule="auto"/>
        <w:ind w:left="-57" w:right="-113"/>
        <w:jc w:val="both"/>
        <w:rPr>
          <w:rFonts w:ascii="Palatino Linotype" w:hAnsi="Palatino Linotype" w:cs="Arial"/>
        </w:rPr>
      </w:pPr>
    </w:p>
    <w:p w14:paraId="49868D07" w14:textId="77777777" w:rsidR="00506552" w:rsidRPr="00691D75" w:rsidRDefault="00506552" w:rsidP="00E55009">
      <w:pPr>
        <w:spacing w:line="360" w:lineRule="auto"/>
        <w:jc w:val="both"/>
        <w:rPr>
          <w:rFonts w:ascii="Palatino Linotype" w:eastAsia="Arial Unicode MS" w:hAnsi="Palatino Linotype" w:cs="Arial"/>
          <w:b/>
          <w:sz w:val="26"/>
          <w:szCs w:val="26"/>
        </w:rPr>
      </w:pPr>
    </w:p>
    <w:p w14:paraId="239F20BA" w14:textId="3E6CCB9C" w:rsidR="004077DA" w:rsidRPr="00691D75" w:rsidRDefault="00952E2A" w:rsidP="00E55009">
      <w:pPr>
        <w:spacing w:line="360" w:lineRule="auto"/>
        <w:jc w:val="both"/>
        <w:rPr>
          <w:rFonts w:ascii="Palatino Linotype" w:eastAsia="Arial Unicode MS" w:hAnsi="Palatino Linotype" w:cs="Arial"/>
          <w:b/>
          <w:sz w:val="26"/>
          <w:szCs w:val="26"/>
        </w:rPr>
      </w:pPr>
      <w:r w:rsidRPr="00691D75">
        <w:rPr>
          <w:rFonts w:ascii="Palatino Linotype" w:eastAsia="Arial Unicode MS" w:hAnsi="Palatino Linotype" w:cs="Arial"/>
          <w:b/>
          <w:sz w:val="26"/>
          <w:szCs w:val="26"/>
        </w:rPr>
        <w:lastRenderedPageBreak/>
        <w:t>c</w:t>
      </w:r>
      <w:r w:rsidR="004077DA" w:rsidRPr="00691D75">
        <w:rPr>
          <w:rFonts w:ascii="Palatino Linotype" w:eastAsia="Arial Unicode MS" w:hAnsi="Palatino Linotype" w:cs="Arial"/>
          <w:b/>
          <w:sz w:val="26"/>
          <w:szCs w:val="26"/>
        </w:rPr>
        <w:t xml:space="preserve">) </w:t>
      </w:r>
      <w:r w:rsidR="004077DA" w:rsidRPr="00691D75">
        <w:rPr>
          <w:rFonts w:ascii="Palatino Linotype" w:hAnsi="Palatino Linotype" w:cs="Arial"/>
          <w:b/>
          <w:bCs/>
          <w:sz w:val="26"/>
          <w:szCs w:val="26"/>
        </w:rPr>
        <w:t>Informe Justificado</w:t>
      </w:r>
    </w:p>
    <w:p w14:paraId="42978767" w14:textId="60F0DBCA" w:rsidR="00EB19F2" w:rsidRPr="00691D75" w:rsidRDefault="00EB19F2" w:rsidP="00E55009">
      <w:pPr>
        <w:tabs>
          <w:tab w:val="center" w:pos="4252"/>
          <w:tab w:val="right" w:pos="8504"/>
        </w:tabs>
        <w:spacing w:line="360" w:lineRule="auto"/>
        <w:jc w:val="both"/>
        <w:rPr>
          <w:rFonts w:ascii="Palatino Linotype" w:hAnsi="Palatino Linotype" w:cs="Arial"/>
        </w:rPr>
      </w:pPr>
      <w:r w:rsidRPr="00691D75">
        <w:rPr>
          <w:rFonts w:ascii="Palatino Linotype" w:hAnsi="Palatino Linotype" w:cs="Arial"/>
        </w:rPr>
        <w:t>En cumplimiento a lo anterior, de las constancias de</w:t>
      </w:r>
      <w:r w:rsidR="00426FC9" w:rsidRPr="00691D75">
        <w:rPr>
          <w:rFonts w:ascii="Palatino Linotype" w:hAnsi="Palatino Linotype" w:cs="Arial"/>
        </w:rPr>
        <w:t xml:space="preserve"> </w:t>
      </w:r>
      <w:r w:rsidRPr="00691D75">
        <w:rPr>
          <w:rFonts w:ascii="Palatino Linotype" w:hAnsi="Palatino Linotype" w:cs="Arial"/>
        </w:rPr>
        <w:t>l</w:t>
      </w:r>
      <w:r w:rsidR="00426FC9" w:rsidRPr="00691D75">
        <w:rPr>
          <w:rFonts w:ascii="Palatino Linotype" w:hAnsi="Palatino Linotype" w:cs="Arial"/>
        </w:rPr>
        <w:t>os</w:t>
      </w:r>
      <w:r w:rsidRPr="00691D75">
        <w:rPr>
          <w:rFonts w:ascii="Palatino Linotype" w:hAnsi="Palatino Linotype" w:cs="Arial"/>
        </w:rPr>
        <w:t xml:space="preserve"> expediente</w:t>
      </w:r>
      <w:r w:rsidR="00426FC9" w:rsidRPr="00691D75">
        <w:rPr>
          <w:rFonts w:ascii="Palatino Linotype" w:hAnsi="Palatino Linotype" w:cs="Arial"/>
        </w:rPr>
        <w:t>s</w:t>
      </w:r>
      <w:r w:rsidRPr="00691D75">
        <w:rPr>
          <w:rFonts w:ascii="Palatino Linotype" w:hAnsi="Palatino Linotype" w:cs="Arial"/>
        </w:rPr>
        <w:t xml:space="preserve"> electrónico</w:t>
      </w:r>
      <w:r w:rsidR="00426FC9" w:rsidRPr="00691D75">
        <w:rPr>
          <w:rFonts w:ascii="Palatino Linotype" w:hAnsi="Palatino Linotype" w:cs="Arial"/>
        </w:rPr>
        <w:t>s</w:t>
      </w:r>
      <w:r w:rsidR="00434F5B" w:rsidRPr="00691D75">
        <w:rPr>
          <w:rFonts w:ascii="Palatino Linotype" w:hAnsi="Palatino Linotype" w:cs="Arial"/>
        </w:rPr>
        <w:t xml:space="preserve"> que obra en el</w:t>
      </w:r>
      <w:r w:rsidRPr="00691D75">
        <w:rPr>
          <w:rFonts w:ascii="Palatino Linotype" w:hAnsi="Palatino Linotype" w:cs="Arial"/>
        </w:rPr>
        <w:t> </w:t>
      </w:r>
      <w:r w:rsidRPr="00691D75">
        <w:rPr>
          <w:rFonts w:ascii="Palatino Linotype" w:hAnsi="Palatino Linotype" w:cs="Arial"/>
          <w:b/>
          <w:bCs/>
        </w:rPr>
        <w:t>SAIMEX</w:t>
      </w:r>
      <w:r w:rsidR="00434F5B" w:rsidRPr="00691D75">
        <w:rPr>
          <w:rFonts w:ascii="Palatino Linotype" w:hAnsi="Palatino Linotype" w:cs="Arial"/>
        </w:rPr>
        <w:t>, de</w:t>
      </w:r>
      <w:r w:rsidR="00426FC9" w:rsidRPr="00691D75">
        <w:rPr>
          <w:rFonts w:ascii="Palatino Linotype" w:hAnsi="Palatino Linotype" w:cs="Arial"/>
        </w:rPr>
        <w:t xml:space="preserve"> </w:t>
      </w:r>
      <w:r w:rsidR="00434F5B" w:rsidRPr="00691D75">
        <w:rPr>
          <w:rFonts w:ascii="Palatino Linotype" w:hAnsi="Palatino Linotype" w:cs="Arial"/>
        </w:rPr>
        <w:t>l</w:t>
      </w:r>
      <w:r w:rsidR="00426FC9" w:rsidRPr="00691D75">
        <w:rPr>
          <w:rFonts w:ascii="Palatino Linotype" w:hAnsi="Palatino Linotype" w:cs="Arial"/>
        </w:rPr>
        <w:t>os</w:t>
      </w:r>
      <w:r w:rsidR="00434F5B" w:rsidRPr="00691D75">
        <w:rPr>
          <w:rFonts w:ascii="Palatino Linotype" w:hAnsi="Palatino Linotype" w:cs="Arial"/>
        </w:rPr>
        <w:t xml:space="preserve"> Recurso</w:t>
      </w:r>
      <w:r w:rsidR="00426FC9" w:rsidRPr="00691D75">
        <w:rPr>
          <w:rFonts w:ascii="Palatino Linotype" w:hAnsi="Palatino Linotype" w:cs="Arial"/>
        </w:rPr>
        <w:t>s</w:t>
      </w:r>
      <w:r w:rsidR="00434F5B" w:rsidRPr="00691D75">
        <w:rPr>
          <w:rFonts w:ascii="Palatino Linotype" w:hAnsi="Palatino Linotype" w:cs="Arial"/>
        </w:rPr>
        <w:t xml:space="preserve"> materia del presente estudio, </w:t>
      </w:r>
      <w:r w:rsidRPr="00691D75">
        <w:rPr>
          <w:rFonts w:ascii="Palatino Linotype" w:hAnsi="Palatino Linotype" w:cs="Arial"/>
        </w:rPr>
        <w:t xml:space="preserve">se advierte que </w:t>
      </w:r>
      <w:r w:rsidRPr="00691D75">
        <w:rPr>
          <w:rFonts w:ascii="Palatino Linotype" w:hAnsi="Palatino Linotype" w:cs="Arial"/>
          <w:b/>
          <w:bCs/>
        </w:rPr>
        <w:t xml:space="preserve">EL SUJETO </w:t>
      </w:r>
      <w:r w:rsidR="00945F96" w:rsidRPr="00691D75">
        <w:rPr>
          <w:rFonts w:ascii="Palatino Linotype" w:hAnsi="Palatino Linotype" w:cs="Arial"/>
          <w:b/>
          <w:bCs/>
        </w:rPr>
        <w:t xml:space="preserve">OBLIGADO </w:t>
      </w:r>
      <w:r w:rsidR="002F164A" w:rsidRPr="00691D75">
        <w:rPr>
          <w:rFonts w:ascii="Palatino Linotype" w:hAnsi="Palatino Linotype" w:cs="Arial"/>
          <w:b/>
          <w:bCs/>
        </w:rPr>
        <w:t xml:space="preserve">no </w:t>
      </w:r>
      <w:r w:rsidR="00945F96" w:rsidRPr="00691D75">
        <w:rPr>
          <w:rFonts w:ascii="Palatino Linotype" w:hAnsi="Palatino Linotype" w:cs="Arial"/>
          <w:b/>
          <w:bCs/>
        </w:rPr>
        <w:t>presento</w:t>
      </w:r>
      <w:r w:rsidR="009E2D3E" w:rsidRPr="00691D75">
        <w:rPr>
          <w:rFonts w:ascii="Palatino Linotype" w:hAnsi="Palatino Linotype" w:cs="Arial"/>
        </w:rPr>
        <w:t xml:space="preserve"> </w:t>
      </w:r>
      <w:r w:rsidRPr="00691D75">
        <w:rPr>
          <w:rFonts w:ascii="Palatino Linotype" w:hAnsi="Palatino Linotype" w:cs="Arial"/>
        </w:rPr>
        <w:t>su</w:t>
      </w:r>
      <w:r w:rsidR="00C94EF6" w:rsidRPr="00691D75">
        <w:rPr>
          <w:rFonts w:ascii="Palatino Linotype" w:hAnsi="Palatino Linotype" w:cs="Arial"/>
        </w:rPr>
        <w:t>s</w:t>
      </w:r>
      <w:r w:rsidRPr="00691D75">
        <w:rPr>
          <w:rFonts w:ascii="Palatino Linotype" w:hAnsi="Palatino Linotype" w:cs="Arial"/>
        </w:rPr>
        <w:t xml:space="preserve"> Informe</w:t>
      </w:r>
      <w:r w:rsidR="00C94EF6" w:rsidRPr="00691D75">
        <w:rPr>
          <w:rFonts w:ascii="Palatino Linotype" w:hAnsi="Palatino Linotype" w:cs="Arial"/>
        </w:rPr>
        <w:t>s</w:t>
      </w:r>
      <w:r w:rsidRPr="00691D75">
        <w:rPr>
          <w:rFonts w:ascii="Palatino Linotype" w:hAnsi="Palatino Linotype" w:cs="Arial"/>
        </w:rPr>
        <w:t xml:space="preserve"> Justificado</w:t>
      </w:r>
      <w:r w:rsidR="00C94EF6" w:rsidRPr="00691D75">
        <w:rPr>
          <w:rFonts w:ascii="Palatino Linotype" w:hAnsi="Palatino Linotype" w:cs="Arial"/>
        </w:rPr>
        <w:t>s</w:t>
      </w:r>
      <w:r w:rsidRPr="00691D75">
        <w:rPr>
          <w:rFonts w:ascii="Palatino Linotype" w:hAnsi="Palatino Linotype" w:cs="Arial"/>
        </w:rPr>
        <w:t>, como se desp</w:t>
      </w:r>
      <w:r w:rsidR="00E45BFD" w:rsidRPr="00691D75">
        <w:rPr>
          <w:rFonts w:ascii="Palatino Linotype" w:hAnsi="Palatino Linotype" w:cs="Arial"/>
        </w:rPr>
        <w:t>rende en la</w:t>
      </w:r>
      <w:r w:rsidR="00C94EF6" w:rsidRPr="00691D75">
        <w:rPr>
          <w:rFonts w:ascii="Palatino Linotype" w:hAnsi="Palatino Linotype" w:cs="Arial"/>
        </w:rPr>
        <w:t>s</w:t>
      </w:r>
      <w:r w:rsidR="00E45BFD" w:rsidRPr="00691D75">
        <w:rPr>
          <w:rFonts w:ascii="Palatino Linotype" w:hAnsi="Palatino Linotype" w:cs="Arial"/>
        </w:rPr>
        <w:t xml:space="preserve"> </w:t>
      </w:r>
      <w:r w:rsidR="00C94EF6" w:rsidRPr="00691D75">
        <w:rPr>
          <w:rFonts w:ascii="Palatino Linotype" w:hAnsi="Palatino Linotype" w:cs="Arial"/>
        </w:rPr>
        <w:t>imágenes</w:t>
      </w:r>
      <w:r w:rsidR="00E45BFD" w:rsidRPr="00691D75">
        <w:rPr>
          <w:rFonts w:ascii="Palatino Linotype" w:hAnsi="Palatino Linotype" w:cs="Arial"/>
        </w:rPr>
        <w:t xml:space="preserve"> que se anexa a continuación:</w:t>
      </w:r>
    </w:p>
    <w:p w14:paraId="535A704D" w14:textId="77777777" w:rsidR="0047313A" w:rsidRPr="00691D75" w:rsidRDefault="0047313A" w:rsidP="00E55009">
      <w:pPr>
        <w:tabs>
          <w:tab w:val="center" w:pos="4252"/>
          <w:tab w:val="right" w:pos="8504"/>
        </w:tabs>
        <w:spacing w:line="360" w:lineRule="auto"/>
        <w:jc w:val="both"/>
        <w:rPr>
          <w:rFonts w:ascii="Palatino Linotype" w:hAnsi="Palatino Linotype" w:cs="Arial"/>
        </w:rPr>
      </w:pPr>
    </w:p>
    <w:p w14:paraId="7ECBA157" w14:textId="171CC988" w:rsidR="004849D4" w:rsidRPr="00691D75" w:rsidRDefault="004849D4" w:rsidP="00E55009">
      <w:pPr>
        <w:spacing w:line="360" w:lineRule="auto"/>
        <w:jc w:val="both"/>
        <w:rPr>
          <w:rFonts w:ascii="Palatino Linotype" w:eastAsia="Arial Unicode MS" w:hAnsi="Palatino Linotype" w:cs="Arial"/>
          <w:b/>
          <w:sz w:val="26"/>
          <w:szCs w:val="26"/>
        </w:rPr>
      </w:pPr>
    </w:p>
    <w:p w14:paraId="297D16C4" w14:textId="60785D4B" w:rsidR="001A32E0" w:rsidRPr="00691D75" w:rsidRDefault="00CB5B5F" w:rsidP="00E55009">
      <w:pPr>
        <w:spacing w:line="360" w:lineRule="auto"/>
        <w:jc w:val="both"/>
        <w:rPr>
          <w:rFonts w:ascii="Palatino Linotype" w:eastAsia="Arial Unicode MS" w:hAnsi="Palatino Linotype" w:cs="Arial"/>
          <w:b/>
          <w:sz w:val="26"/>
          <w:szCs w:val="26"/>
        </w:rPr>
      </w:pPr>
      <w:r w:rsidRPr="00691D75">
        <w:rPr>
          <w:rFonts w:ascii="Palatino Linotype" w:eastAsia="Arial Unicode MS" w:hAnsi="Palatino Linotype" w:cs="Arial"/>
          <w:b/>
          <w:noProof/>
          <w:sz w:val="26"/>
          <w:szCs w:val="26"/>
          <w:lang w:eastAsia="es-MX"/>
        </w:rPr>
        <w:drawing>
          <wp:inline distT="0" distB="0" distL="0" distR="0" wp14:anchorId="049FEA34" wp14:editId="5694AD79">
            <wp:extent cx="5791835" cy="15367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36700"/>
                    </a:xfrm>
                    <a:prstGeom prst="rect">
                      <a:avLst/>
                    </a:prstGeom>
                  </pic:spPr>
                </pic:pic>
              </a:graphicData>
            </a:graphic>
          </wp:inline>
        </w:drawing>
      </w:r>
    </w:p>
    <w:p w14:paraId="6E7100B6" w14:textId="7EE7089D" w:rsidR="009904F9" w:rsidRPr="00691D75" w:rsidRDefault="00392828" w:rsidP="00E55009">
      <w:pPr>
        <w:spacing w:line="360" w:lineRule="auto"/>
        <w:jc w:val="both"/>
        <w:rPr>
          <w:rFonts w:ascii="Palatino Linotype" w:eastAsia="Arial Unicode MS" w:hAnsi="Palatino Linotype" w:cs="Arial"/>
          <w:b/>
          <w:sz w:val="26"/>
          <w:szCs w:val="26"/>
        </w:rPr>
      </w:pPr>
      <w:r w:rsidRPr="00691D75">
        <w:rPr>
          <w:rFonts w:ascii="Palatino Linotype" w:eastAsia="Arial Unicode MS" w:hAnsi="Palatino Linotype" w:cs="Arial"/>
          <w:b/>
          <w:noProof/>
          <w:sz w:val="26"/>
          <w:szCs w:val="26"/>
          <w:lang w:eastAsia="es-MX"/>
        </w:rPr>
        <w:drawing>
          <wp:inline distT="0" distB="0" distL="0" distR="0" wp14:anchorId="00425ADC" wp14:editId="4A01B187">
            <wp:extent cx="5791835" cy="15563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56385"/>
                    </a:xfrm>
                    <a:prstGeom prst="rect">
                      <a:avLst/>
                    </a:prstGeom>
                  </pic:spPr>
                </pic:pic>
              </a:graphicData>
            </a:graphic>
          </wp:inline>
        </w:drawing>
      </w:r>
    </w:p>
    <w:p w14:paraId="6827D445" w14:textId="5D7E8C3C" w:rsidR="00B471A7" w:rsidRPr="00691D75" w:rsidRDefault="00B471A7" w:rsidP="00E55009">
      <w:pPr>
        <w:spacing w:line="360" w:lineRule="auto"/>
        <w:jc w:val="both"/>
        <w:rPr>
          <w:rFonts w:ascii="Palatino Linotype" w:eastAsia="Arial Unicode MS" w:hAnsi="Palatino Linotype" w:cs="Arial"/>
          <w:b/>
          <w:sz w:val="26"/>
          <w:szCs w:val="26"/>
        </w:rPr>
      </w:pPr>
      <w:r w:rsidRPr="00691D75">
        <w:rPr>
          <w:rFonts w:ascii="Palatino Linotype" w:eastAsia="Arial Unicode MS" w:hAnsi="Palatino Linotype" w:cs="Arial"/>
          <w:b/>
          <w:noProof/>
          <w:sz w:val="26"/>
          <w:szCs w:val="26"/>
          <w:lang w:eastAsia="es-MX"/>
        </w:rPr>
        <w:drawing>
          <wp:inline distT="0" distB="0" distL="0" distR="0" wp14:anchorId="5AD6C1CC" wp14:editId="1E884C42">
            <wp:extent cx="5791835" cy="15259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525905"/>
                    </a:xfrm>
                    <a:prstGeom prst="rect">
                      <a:avLst/>
                    </a:prstGeom>
                  </pic:spPr>
                </pic:pic>
              </a:graphicData>
            </a:graphic>
          </wp:inline>
        </w:drawing>
      </w:r>
    </w:p>
    <w:p w14:paraId="195E4081" w14:textId="3813609D" w:rsidR="00B471A7" w:rsidRPr="00691D75" w:rsidRDefault="00B471A7" w:rsidP="00E55009">
      <w:pPr>
        <w:spacing w:line="360" w:lineRule="auto"/>
        <w:jc w:val="both"/>
        <w:rPr>
          <w:rFonts w:ascii="Palatino Linotype" w:eastAsia="Arial Unicode MS" w:hAnsi="Palatino Linotype" w:cs="Arial"/>
          <w:b/>
          <w:sz w:val="26"/>
          <w:szCs w:val="26"/>
        </w:rPr>
      </w:pPr>
      <w:r w:rsidRPr="00691D75">
        <w:rPr>
          <w:rFonts w:ascii="Palatino Linotype" w:eastAsia="Arial Unicode MS" w:hAnsi="Palatino Linotype" w:cs="Arial"/>
          <w:b/>
          <w:noProof/>
          <w:sz w:val="26"/>
          <w:szCs w:val="26"/>
          <w:lang w:eastAsia="es-MX"/>
        </w:rPr>
        <w:lastRenderedPageBreak/>
        <w:drawing>
          <wp:inline distT="0" distB="0" distL="0" distR="0" wp14:anchorId="5A6E43A5" wp14:editId="51B0864D">
            <wp:extent cx="5791835" cy="152590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525905"/>
                    </a:xfrm>
                    <a:prstGeom prst="rect">
                      <a:avLst/>
                    </a:prstGeom>
                  </pic:spPr>
                </pic:pic>
              </a:graphicData>
            </a:graphic>
          </wp:inline>
        </w:drawing>
      </w:r>
    </w:p>
    <w:p w14:paraId="01F38DBB" w14:textId="77777777" w:rsidR="00B471A7" w:rsidRPr="00691D75" w:rsidRDefault="00B471A7" w:rsidP="00E55009">
      <w:pPr>
        <w:spacing w:line="360" w:lineRule="auto"/>
        <w:jc w:val="both"/>
        <w:rPr>
          <w:rFonts w:ascii="Palatino Linotype" w:eastAsia="Arial Unicode MS" w:hAnsi="Palatino Linotype" w:cs="Arial"/>
          <w:b/>
          <w:sz w:val="26"/>
          <w:szCs w:val="26"/>
        </w:rPr>
      </w:pPr>
    </w:p>
    <w:p w14:paraId="1402B4AC" w14:textId="20CB784D" w:rsidR="00FE1890" w:rsidRPr="00691D75" w:rsidRDefault="00952E2A" w:rsidP="00E55009">
      <w:pPr>
        <w:spacing w:line="360" w:lineRule="auto"/>
        <w:jc w:val="both"/>
        <w:rPr>
          <w:rFonts w:ascii="Palatino Linotype" w:eastAsia="Arial Unicode MS" w:hAnsi="Palatino Linotype" w:cs="Arial"/>
          <w:b/>
          <w:sz w:val="26"/>
          <w:szCs w:val="26"/>
        </w:rPr>
      </w:pPr>
      <w:r w:rsidRPr="00691D75">
        <w:rPr>
          <w:rFonts w:ascii="Palatino Linotype" w:eastAsia="Arial Unicode MS" w:hAnsi="Palatino Linotype" w:cs="Arial"/>
          <w:b/>
          <w:sz w:val="26"/>
          <w:szCs w:val="26"/>
        </w:rPr>
        <w:t>d</w:t>
      </w:r>
      <w:r w:rsidR="00FE1890" w:rsidRPr="00691D75">
        <w:rPr>
          <w:rFonts w:ascii="Palatino Linotype" w:eastAsia="Arial Unicode MS" w:hAnsi="Palatino Linotype" w:cs="Arial"/>
          <w:b/>
          <w:sz w:val="26"/>
          <w:szCs w:val="26"/>
        </w:rPr>
        <w:t>) Manifestaciones del Recurrente.</w:t>
      </w:r>
    </w:p>
    <w:p w14:paraId="317A2EC3" w14:textId="7FC52EDD" w:rsidR="000D0900" w:rsidRPr="00691D75" w:rsidRDefault="00FE1890" w:rsidP="00E55009">
      <w:pPr>
        <w:spacing w:line="360" w:lineRule="auto"/>
        <w:jc w:val="both"/>
        <w:rPr>
          <w:rFonts w:ascii="Palatino Linotype" w:eastAsia="Arial Unicode MS" w:hAnsi="Palatino Linotype" w:cs="Arial"/>
          <w:bCs/>
        </w:rPr>
      </w:pPr>
      <w:r w:rsidRPr="00691D75">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3C8F86C5" w14:textId="77777777" w:rsidR="00952E2A" w:rsidRPr="00691D75" w:rsidRDefault="00952E2A" w:rsidP="00E55009">
      <w:pPr>
        <w:spacing w:line="360" w:lineRule="auto"/>
        <w:jc w:val="both"/>
        <w:rPr>
          <w:rFonts w:ascii="Palatino Linotype" w:eastAsia="Arial Unicode MS" w:hAnsi="Palatino Linotype" w:cs="Arial"/>
          <w:bCs/>
        </w:rPr>
      </w:pPr>
    </w:p>
    <w:p w14:paraId="2BAAAE2C" w14:textId="0D1F59C3" w:rsidR="0094027B" w:rsidRPr="00691D75" w:rsidRDefault="00952E2A" w:rsidP="00E55009">
      <w:pPr>
        <w:spacing w:line="360" w:lineRule="auto"/>
        <w:jc w:val="both"/>
        <w:rPr>
          <w:rFonts w:ascii="Palatino Linotype" w:hAnsi="Palatino Linotype"/>
          <w:b/>
          <w:color w:val="000000" w:themeColor="text1"/>
          <w:sz w:val="26"/>
          <w:szCs w:val="26"/>
        </w:rPr>
      </w:pPr>
      <w:r w:rsidRPr="00691D75">
        <w:rPr>
          <w:rFonts w:ascii="Palatino Linotype" w:hAnsi="Palatino Linotype"/>
          <w:b/>
          <w:color w:val="000000" w:themeColor="text1"/>
          <w:sz w:val="26"/>
          <w:szCs w:val="26"/>
        </w:rPr>
        <w:t>e</w:t>
      </w:r>
      <w:r w:rsidR="0094027B" w:rsidRPr="00691D75">
        <w:rPr>
          <w:rFonts w:ascii="Palatino Linotype" w:hAnsi="Palatino Linotype"/>
          <w:b/>
          <w:color w:val="000000" w:themeColor="text1"/>
          <w:sz w:val="26"/>
          <w:szCs w:val="26"/>
        </w:rPr>
        <w:t>) Acuerdo de ampliación</w:t>
      </w:r>
      <w:r w:rsidRPr="00691D75">
        <w:rPr>
          <w:rFonts w:ascii="Palatino Linotype" w:hAnsi="Palatino Linotype"/>
          <w:b/>
          <w:color w:val="000000" w:themeColor="text1"/>
          <w:sz w:val="26"/>
          <w:szCs w:val="26"/>
        </w:rPr>
        <w:t>.</w:t>
      </w:r>
    </w:p>
    <w:p w14:paraId="4DE8940B" w14:textId="77777777" w:rsidR="0094027B" w:rsidRPr="00691D75" w:rsidRDefault="0094027B" w:rsidP="00E55009">
      <w:pPr>
        <w:pStyle w:val="Prrafodelista"/>
        <w:spacing w:line="360" w:lineRule="auto"/>
        <w:ind w:left="0"/>
        <w:jc w:val="both"/>
        <w:rPr>
          <w:rFonts w:ascii="Palatino Linotype" w:hAnsi="Palatino Linotype" w:cs="Arial"/>
          <w:color w:val="000000" w:themeColor="text1"/>
          <w:lang w:eastAsia="es-MX"/>
        </w:rPr>
      </w:pPr>
      <w:r w:rsidRPr="00691D75">
        <w:rPr>
          <w:rFonts w:ascii="Palatino Linotype" w:hAnsi="Palatino Linotype"/>
          <w:color w:val="000000" w:themeColor="text1"/>
        </w:rPr>
        <w:t xml:space="preserve">El </w:t>
      </w:r>
      <w:r w:rsidRPr="00691D75">
        <w:rPr>
          <w:rFonts w:ascii="Palatino Linotype" w:hAnsi="Palatino Linotype"/>
          <w:bCs/>
          <w:color w:val="000000" w:themeColor="text1"/>
        </w:rPr>
        <w:t>quince de julio de dos mil veint</w:t>
      </w:r>
      <w:r w:rsidRPr="00691D75">
        <w:rPr>
          <w:rFonts w:ascii="Palatino Linotype" w:hAnsi="Palatino Linotype" w:cs="Arial"/>
          <w:bCs/>
          <w:color w:val="000000" w:themeColor="text1"/>
          <w:lang w:eastAsia="es-MX"/>
        </w:rPr>
        <w:t>idós, se</w:t>
      </w:r>
      <w:r w:rsidRPr="00691D75">
        <w:rPr>
          <w:rFonts w:ascii="Palatino Linotype" w:hAnsi="Palatino Linotype" w:cs="Arial"/>
          <w:color w:val="000000" w:themeColor="text1"/>
          <w:lang w:eastAsia="es-MX"/>
        </w:rPr>
        <w:t xml:space="preserve"> notificó a las partes el acuerdo de ampliación del plazo para resolver </w:t>
      </w:r>
      <w:r w:rsidRPr="00691D75">
        <w:rPr>
          <w:rFonts w:ascii="Palatino Linotype" w:hAnsi="Palatino Linotype" w:cs="Arial"/>
          <w:color w:val="000000" w:themeColor="text1"/>
          <w:lang w:val="es-419" w:eastAsia="es-MX"/>
        </w:rPr>
        <w:t>el</w:t>
      </w:r>
      <w:r w:rsidRPr="00691D75">
        <w:rPr>
          <w:rFonts w:ascii="Palatino Linotype" w:hAnsi="Palatino Linotype" w:cs="Arial"/>
          <w:color w:val="000000" w:themeColor="text1"/>
          <w:lang w:eastAsia="es-MX"/>
        </w:rPr>
        <w:t xml:space="preserve"> Recurso de Revisión </w:t>
      </w:r>
      <w:r w:rsidRPr="00691D75">
        <w:rPr>
          <w:rFonts w:ascii="Palatino Linotype" w:hAnsi="Palatino Linotype" w:cs="Arial"/>
          <w:color w:val="000000" w:themeColor="text1"/>
          <w:lang w:val="es-419" w:eastAsia="es-MX"/>
        </w:rPr>
        <w:t>en estudio</w:t>
      </w:r>
      <w:r w:rsidRPr="00691D75">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6E843D77" w14:textId="77777777" w:rsidR="0094027B" w:rsidRPr="00691D75" w:rsidRDefault="0094027B" w:rsidP="00E55009">
      <w:pPr>
        <w:pStyle w:val="Prrafodelista"/>
        <w:spacing w:line="360" w:lineRule="auto"/>
        <w:ind w:left="0"/>
        <w:jc w:val="both"/>
        <w:rPr>
          <w:rFonts w:ascii="Palatino Linotype" w:hAnsi="Palatino Linotype" w:cs="Arial"/>
          <w:color w:val="000000" w:themeColor="text1"/>
          <w:lang w:eastAsia="es-MX"/>
        </w:rPr>
      </w:pPr>
    </w:p>
    <w:p w14:paraId="6236E568"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691D75">
        <w:rPr>
          <w:rFonts w:ascii="Palatino Linotype" w:hAnsi="Palatino Linotype" w:cs="Arial"/>
        </w:rPr>
        <w:lastRenderedPageBreak/>
        <w:t>técnicas y humanas del personal encargado de la proyección de las resoluciones a dichos medios de impugnación.</w:t>
      </w:r>
    </w:p>
    <w:p w14:paraId="6F0BA543" w14:textId="77777777" w:rsidR="0094027B" w:rsidRPr="00691D75" w:rsidRDefault="0094027B" w:rsidP="00E55009">
      <w:pPr>
        <w:spacing w:line="360" w:lineRule="auto"/>
        <w:jc w:val="both"/>
        <w:rPr>
          <w:rFonts w:ascii="Palatino Linotype" w:hAnsi="Palatino Linotype" w:cs="Arial"/>
        </w:rPr>
      </w:pPr>
    </w:p>
    <w:p w14:paraId="2CCFFD6B" w14:textId="55838B12"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rPr>
        <w:t xml:space="preserve">Por ello, es menester precisar </w:t>
      </w:r>
      <w:r w:rsidR="00C92062" w:rsidRPr="00691D75">
        <w:rPr>
          <w:rFonts w:ascii="Palatino Linotype" w:hAnsi="Palatino Linotype" w:cs="Arial"/>
        </w:rPr>
        <w:t>que,</w:t>
      </w:r>
      <w:r w:rsidRPr="00691D75">
        <w:rPr>
          <w:rFonts w:ascii="Palatino Linotype"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239B1EF" w14:textId="77777777" w:rsidR="0094027B" w:rsidRPr="00691D75" w:rsidRDefault="0094027B" w:rsidP="00E55009">
      <w:pPr>
        <w:spacing w:line="360" w:lineRule="auto"/>
        <w:jc w:val="both"/>
        <w:rPr>
          <w:rFonts w:ascii="Palatino Linotype" w:hAnsi="Palatino Linotype" w:cs="Arial"/>
        </w:rPr>
      </w:pPr>
    </w:p>
    <w:p w14:paraId="3A6C0347"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C69262" w14:textId="77777777" w:rsidR="0094027B" w:rsidRPr="00691D75" w:rsidRDefault="0094027B" w:rsidP="00E55009">
      <w:pPr>
        <w:spacing w:line="360" w:lineRule="auto"/>
        <w:jc w:val="both"/>
        <w:rPr>
          <w:rFonts w:ascii="Palatino Linotype" w:hAnsi="Palatino Linotype" w:cs="Arial"/>
        </w:rPr>
      </w:pPr>
    </w:p>
    <w:p w14:paraId="48EAA067"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C187159"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0C14CAF" w14:textId="77777777" w:rsidR="0094027B" w:rsidRPr="00691D75" w:rsidRDefault="0094027B" w:rsidP="00E55009">
      <w:pPr>
        <w:spacing w:line="360" w:lineRule="auto"/>
        <w:jc w:val="both"/>
        <w:rPr>
          <w:rFonts w:ascii="Palatino Linotype" w:hAnsi="Palatino Linotype" w:cs="Arial"/>
        </w:rPr>
      </w:pPr>
    </w:p>
    <w:p w14:paraId="12A7980A"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b/>
        </w:rPr>
        <w:lastRenderedPageBreak/>
        <w:t>a)</w:t>
      </w:r>
      <w:r w:rsidRPr="00691D75">
        <w:rPr>
          <w:rFonts w:ascii="Palatino Linotype" w:hAnsi="Palatino Linotype" w:cs="Arial"/>
        </w:rPr>
        <w:t xml:space="preserve"> Complejidad del asunto: La complejidad de la prueba, la pluralidad de sujetos procesales, el tiempo transcurrido, las características y contexto del recurso.</w:t>
      </w:r>
    </w:p>
    <w:p w14:paraId="42806F88"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b/>
        </w:rPr>
        <w:t>b)</w:t>
      </w:r>
      <w:r w:rsidRPr="00691D75">
        <w:rPr>
          <w:rFonts w:ascii="Palatino Linotype" w:hAnsi="Palatino Linotype" w:cs="Arial"/>
        </w:rPr>
        <w:t xml:space="preserve"> Actividad Procesal del interesado: Acciones u omisiones del interesado.</w:t>
      </w:r>
    </w:p>
    <w:p w14:paraId="544386B7"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b/>
        </w:rPr>
        <w:t>c)</w:t>
      </w:r>
      <w:r w:rsidRPr="00691D75">
        <w:rPr>
          <w:rFonts w:ascii="Palatino Linotype" w:hAnsi="Palatino Linotype" w:cs="Arial"/>
        </w:rPr>
        <w:t xml:space="preserve"> Conducta de la Autoridad: Las Acciones u omisiones realizadas en el procedimiento. Así como si la autoridad actuó con la debida diligencia.</w:t>
      </w:r>
    </w:p>
    <w:p w14:paraId="3D93F598"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b/>
        </w:rPr>
        <w:t>d)</w:t>
      </w:r>
      <w:r w:rsidRPr="00691D75">
        <w:rPr>
          <w:rFonts w:ascii="Palatino Linotype" w:hAnsi="Palatino Linotype" w:cs="Arial"/>
        </w:rPr>
        <w:t xml:space="preserve"> La afectación generada en la situación jurídica de la persona involucrada en el proceso: Violación a sus derechos humanos.</w:t>
      </w:r>
    </w:p>
    <w:p w14:paraId="70419D42" w14:textId="77777777" w:rsidR="0094027B" w:rsidRPr="00691D75" w:rsidRDefault="0094027B" w:rsidP="00E55009">
      <w:pPr>
        <w:spacing w:line="360" w:lineRule="auto"/>
        <w:jc w:val="both"/>
        <w:rPr>
          <w:rFonts w:ascii="Palatino Linotype" w:hAnsi="Palatino Linotype" w:cs="Arial"/>
        </w:rPr>
      </w:pPr>
    </w:p>
    <w:p w14:paraId="203AF366"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9864CD"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15FD0A8"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691D75">
        <w:rPr>
          <w:rFonts w:ascii="Palatino Linotype" w:hAnsi="Palatino Linotype" w:cs="Arial"/>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D4A21D" w14:textId="77777777" w:rsidR="0094027B" w:rsidRPr="00691D75" w:rsidRDefault="0094027B" w:rsidP="00E55009">
      <w:pPr>
        <w:spacing w:line="360" w:lineRule="auto"/>
        <w:jc w:val="both"/>
        <w:rPr>
          <w:rFonts w:ascii="Palatino Linotype" w:hAnsi="Palatino Linotype" w:cs="Arial"/>
        </w:rPr>
      </w:pPr>
    </w:p>
    <w:p w14:paraId="5F5BE748"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63C4B090" w14:textId="77777777" w:rsidR="0094027B" w:rsidRPr="00691D75" w:rsidRDefault="0094027B" w:rsidP="00E55009">
      <w:pPr>
        <w:spacing w:line="360" w:lineRule="auto"/>
        <w:jc w:val="both"/>
        <w:rPr>
          <w:rFonts w:ascii="Palatino Linotype" w:hAnsi="Palatino Linotype" w:cs="Arial"/>
        </w:rPr>
      </w:pPr>
    </w:p>
    <w:p w14:paraId="0BB66460" w14:textId="77777777" w:rsidR="0094027B" w:rsidRPr="00691D75" w:rsidRDefault="0094027B" w:rsidP="00F25370">
      <w:pPr>
        <w:spacing w:line="360" w:lineRule="auto"/>
        <w:ind w:left="567" w:right="567"/>
        <w:jc w:val="both"/>
        <w:rPr>
          <w:rFonts w:ascii="Palatino Linotype" w:hAnsi="Palatino Linotype" w:cs="Arial"/>
        </w:rPr>
      </w:pPr>
      <w:r w:rsidRPr="00691D75">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41774BA7" w14:textId="77777777" w:rsidR="00F25370" w:rsidRPr="00691D75" w:rsidRDefault="00F25370" w:rsidP="00F25370">
      <w:pPr>
        <w:spacing w:line="360" w:lineRule="auto"/>
        <w:ind w:left="567" w:right="567"/>
        <w:jc w:val="both"/>
        <w:rPr>
          <w:rFonts w:ascii="Palatino Linotype" w:hAnsi="Palatino Linotype" w:cs="Arial"/>
        </w:rPr>
      </w:pPr>
    </w:p>
    <w:p w14:paraId="6F35651A" w14:textId="77777777" w:rsidR="0094027B" w:rsidRPr="00691D75" w:rsidRDefault="0094027B" w:rsidP="00F25370">
      <w:pPr>
        <w:spacing w:line="360" w:lineRule="auto"/>
        <w:ind w:left="567" w:right="567"/>
        <w:jc w:val="both"/>
        <w:rPr>
          <w:rFonts w:ascii="Palatino Linotype" w:hAnsi="Palatino Linotype" w:cs="Arial"/>
        </w:rPr>
      </w:pPr>
      <w:r w:rsidRPr="00691D75">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6E74996B" w14:textId="77777777" w:rsidR="0094027B" w:rsidRPr="00691D75" w:rsidRDefault="0094027B" w:rsidP="00E55009">
      <w:pPr>
        <w:spacing w:line="360" w:lineRule="auto"/>
        <w:jc w:val="both"/>
        <w:rPr>
          <w:rFonts w:ascii="Palatino Linotype" w:hAnsi="Palatino Linotype" w:cs="Arial"/>
        </w:rPr>
      </w:pPr>
    </w:p>
    <w:p w14:paraId="0A2E8B32" w14:textId="77777777" w:rsidR="0094027B" w:rsidRPr="00691D75" w:rsidRDefault="0094027B" w:rsidP="00E55009">
      <w:pPr>
        <w:spacing w:line="360" w:lineRule="auto"/>
        <w:jc w:val="both"/>
        <w:rPr>
          <w:rFonts w:ascii="Palatino Linotype" w:hAnsi="Palatino Linotype" w:cs="Arial"/>
        </w:rPr>
      </w:pPr>
      <w:r w:rsidRPr="00691D75">
        <w:rPr>
          <w:rFonts w:ascii="Palatino Linotype" w:hAnsi="Palatino Linotype" w:cs="Arial"/>
        </w:rPr>
        <w:lastRenderedPageBreak/>
        <w:t xml:space="preserve">Por ello, este organismo garante comprometido con la tutela de los derechos humanos </w:t>
      </w:r>
      <w:proofErr w:type="gramStart"/>
      <w:r w:rsidRPr="00691D75">
        <w:rPr>
          <w:rFonts w:ascii="Palatino Linotype" w:hAnsi="Palatino Linotype" w:cs="Arial"/>
        </w:rPr>
        <w:t>confiados,</w:t>
      </w:r>
      <w:proofErr w:type="gramEnd"/>
      <w:r w:rsidRPr="00691D75">
        <w:rPr>
          <w:rFonts w:ascii="Palatino Linotype" w:hAnsi="Palatino Linotype" w:cs="Arial"/>
        </w:rPr>
        <w:t xml:space="preserve"> señala que este exceso del plazo legal para resolver el presente asunto, resulta de carácter excepcional.</w:t>
      </w:r>
    </w:p>
    <w:p w14:paraId="07537712" w14:textId="77777777" w:rsidR="00F25370" w:rsidRPr="00691D75" w:rsidRDefault="00F25370" w:rsidP="00E55009">
      <w:pPr>
        <w:spacing w:line="360" w:lineRule="auto"/>
        <w:jc w:val="both"/>
        <w:rPr>
          <w:rFonts w:ascii="Palatino Linotype" w:hAnsi="Palatino Linotype" w:cs="Arial"/>
        </w:rPr>
      </w:pPr>
    </w:p>
    <w:p w14:paraId="01025438" w14:textId="0A885F4B" w:rsidR="0094027B" w:rsidRPr="00691D75" w:rsidRDefault="00952E2A" w:rsidP="00E55009">
      <w:pPr>
        <w:pStyle w:val="Prrafodelista"/>
        <w:spacing w:line="360" w:lineRule="auto"/>
        <w:ind w:left="0"/>
        <w:jc w:val="both"/>
        <w:rPr>
          <w:rFonts w:ascii="Palatino Linotype" w:hAnsi="Palatino Linotype" w:cs="Arial"/>
          <w:b/>
          <w:bCs/>
          <w:sz w:val="26"/>
          <w:szCs w:val="26"/>
        </w:rPr>
      </w:pPr>
      <w:r w:rsidRPr="00691D75">
        <w:rPr>
          <w:rFonts w:ascii="Palatino Linotype" w:hAnsi="Palatino Linotype" w:cs="Arial"/>
          <w:b/>
          <w:bCs/>
          <w:sz w:val="26"/>
          <w:szCs w:val="26"/>
        </w:rPr>
        <w:t>f</w:t>
      </w:r>
      <w:r w:rsidR="0094027B" w:rsidRPr="00691D75">
        <w:rPr>
          <w:rFonts w:ascii="Palatino Linotype" w:hAnsi="Palatino Linotype" w:cs="Arial"/>
          <w:b/>
          <w:bCs/>
          <w:sz w:val="26"/>
          <w:szCs w:val="26"/>
        </w:rPr>
        <w:t>) Cierre de Instrucción.</w:t>
      </w:r>
    </w:p>
    <w:p w14:paraId="5165A0C4" w14:textId="4FD4E403" w:rsidR="0094027B" w:rsidRPr="00691D75" w:rsidRDefault="0094027B" w:rsidP="00E55009">
      <w:pPr>
        <w:spacing w:line="360" w:lineRule="auto"/>
        <w:jc w:val="both"/>
        <w:rPr>
          <w:rFonts w:ascii="Palatino Linotype" w:hAnsi="Palatino Linotype" w:cs="Arial"/>
          <w:color w:val="000000" w:themeColor="text1"/>
        </w:rPr>
      </w:pPr>
      <w:r w:rsidRPr="00691D75">
        <w:rPr>
          <w:rFonts w:ascii="Palatino Linotype" w:hAnsi="Palatino Linotype"/>
          <w:color w:val="000000" w:themeColor="text1"/>
        </w:rPr>
        <w:t xml:space="preserve">Una vez analizado el estado procesal que guarda el expediente, el </w:t>
      </w:r>
      <w:r w:rsidR="006B16F7" w:rsidRPr="00691D75">
        <w:rPr>
          <w:rFonts w:ascii="Palatino Linotype" w:hAnsi="Palatino Linotype"/>
          <w:color w:val="000000" w:themeColor="text1"/>
        </w:rPr>
        <w:t>seis de septiembre</w:t>
      </w:r>
      <w:r w:rsidRPr="00691D75">
        <w:rPr>
          <w:rFonts w:ascii="Palatino Linotype" w:hAnsi="Palatino Linotype"/>
          <w:color w:val="000000" w:themeColor="text1"/>
        </w:rPr>
        <w:t xml:space="preserve"> de dos mil veintidós, la </w:t>
      </w:r>
      <w:r w:rsidRPr="00691D75">
        <w:rPr>
          <w:rFonts w:ascii="Palatino Linotype" w:hAnsi="Palatino Linotype"/>
          <w:b/>
          <w:color w:val="000000" w:themeColor="text1"/>
        </w:rPr>
        <w:t>Comisionada Sharon Cristina Morales Martínez</w:t>
      </w:r>
      <w:r w:rsidRPr="00691D75">
        <w:rPr>
          <w:rFonts w:ascii="Palatino Linotype" w:hAnsi="Palatino Linotype"/>
          <w:color w:val="000000" w:themeColor="text1"/>
          <w:lang w:val="es-419"/>
        </w:rPr>
        <w:t xml:space="preserve"> </w:t>
      </w:r>
      <w:r w:rsidRPr="00691D75">
        <w:rPr>
          <w:rFonts w:ascii="Palatino Linotype" w:hAnsi="Palatino Linotype"/>
          <w:color w:val="000000" w:themeColor="text1"/>
        </w:rPr>
        <w:t>acordó el cierre de instrucción;</w:t>
      </w:r>
      <w:r w:rsidRPr="00691D75">
        <w:rPr>
          <w:rFonts w:ascii="Palatino Linotype" w:hAnsi="Palatino Linotype" w:cs="Arial"/>
        </w:rPr>
        <w:t xml:space="preserve"> así como, la remisión </w:t>
      </w:r>
      <w:proofErr w:type="gramStart"/>
      <w:r w:rsidRPr="00691D75">
        <w:rPr>
          <w:rFonts w:ascii="Palatino Linotype" w:hAnsi="Palatino Linotype" w:cs="Arial"/>
        </w:rPr>
        <w:t>del mismo</w:t>
      </w:r>
      <w:proofErr w:type="gramEnd"/>
      <w:r w:rsidRPr="00691D75">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Pr="00691D75">
        <w:rPr>
          <w:rFonts w:ascii="Palatino Linotype" w:hAnsi="Palatino Linotype" w:cs="Arial"/>
          <w:color w:val="000000" w:themeColor="text1"/>
        </w:rPr>
        <w:t>.</w:t>
      </w:r>
    </w:p>
    <w:p w14:paraId="42D5506D" w14:textId="77777777" w:rsidR="0094027B" w:rsidRPr="00691D75" w:rsidRDefault="0094027B" w:rsidP="00F25370">
      <w:pPr>
        <w:jc w:val="both"/>
        <w:rPr>
          <w:rFonts w:ascii="Palatino Linotype" w:hAnsi="Palatino Linotype" w:cs="Arial"/>
          <w:color w:val="000000" w:themeColor="text1"/>
        </w:rPr>
      </w:pPr>
    </w:p>
    <w:p w14:paraId="0A17408E" w14:textId="5D1BF497" w:rsidR="005A070A" w:rsidRPr="00691D75" w:rsidRDefault="00200BFC" w:rsidP="00F25370">
      <w:pPr>
        <w:jc w:val="center"/>
        <w:rPr>
          <w:rFonts w:ascii="Palatino Linotype" w:hAnsi="Palatino Linotype" w:cs="Arial"/>
          <w:b/>
          <w:bCs/>
          <w:spacing w:val="60"/>
          <w:sz w:val="28"/>
        </w:rPr>
      </w:pPr>
      <w:r w:rsidRPr="00691D75">
        <w:rPr>
          <w:rFonts w:ascii="Palatino Linotype" w:hAnsi="Palatino Linotype" w:cs="Arial"/>
          <w:b/>
          <w:bCs/>
          <w:spacing w:val="60"/>
          <w:sz w:val="28"/>
        </w:rPr>
        <w:t>CONSIDERANDO</w:t>
      </w:r>
    </w:p>
    <w:p w14:paraId="2FF1F47C" w14:textId="77777777" w:rsidR="00BC66CF" w:rsidRPr="00691D75" w:rsidRDefault="00BC66CF" w:rsidP="00F25370">
      <w:pPr>
        <w:rPr>
          <w:rFonts w:ascii="Palatino Linotype" w:hAnsi="Palatino Linotype" w:cs="Arial"/>
          <w:b/>
          <w:bCs/>
          <w:spacing w:val="60"/>
          <w:sz w:val="28"/>
        </w:rPr>
      </w:pPr>
    </w:p>
    <w:p w14:paraId="7EF62753" w14:textId="77777777" w:rsidR="007366EE" w:rsidRPr="00691D75" w:rsidRDefault="00CC0BEF" w:rsidP="00E5500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91D75">
        <w:rPr>
          <w:rFonts w:ascii="Palatino Linotype" w:hAnsi="Palatino Linotype"/>
          <w:b/>
        </w:rPr>
        <w:t>Competencia</w:t>
      </w:r>
      <w:r w:rsidRPr="00691D75">
        <w:rPr>
          <w:rFonts w:ascii="Palatino Linotype" w:hAnsi="Palatino Linotype"/>
        </w:rPr>
        <w:t>.</w:t>
      </w:r>
      <w:r w:rsidRPr="00691D75">
        <w:rPr>
          <w:rFonts w:ascii="Palatino Linotype" w:hAnsi="Palatino Linotype"/>
          <w:b/>
        </w:rPr>
        <w:t xml:space="preserve"> </w:t>
      </w:r>
    </w:p>
    <w:p w14:paraId="1CE2C5E0" w14:textId="10113466" w:rsidR="00CC0BEF" w:rsidRPr="00691D75" w:rsidRDefault="00CC0BEF" w:rsidP="00E55009">
      <w:pPr>
        <w:widowControl w:val="0"/>
        <w:tabs>
          <w:tab w:val="left" w:pos="1701"/>
        </w:tabs>
        <w:autoSpaceDE w:val="0"/>
        <w:autoSpaceDN w:val="0"/>
        <w:adjustRightInd w:val="0"/>
        <w:spacing w:line="360" w:lineRule="auto"/>
        <w:jc w:val="both"/>
        <w:rPr>
          <w:rFonts w:ascii="Palatino Linotype" w:hAnsi="Palatino Linotype" w:cs="Arial"/>
        </w:rPr>
      </w:pPr>
      <w:r w:rsidRPr="00691D75">
        <w:rPr>
          <w:rFonts w:ascii="Palatino Linotype" w:hAnsi="Palatino Linotype"/>
        </w:rPr>
        <w:t xml:space="preserve">Este Instituto de Transparencia, Acceso a la </w:t>
      </w:r>
      <w:r w:rsidR="00327647" w:rsidRPr="00691D75">
        <w:rPr>
          <w:rFonts w:ascii="Palatino Linotype" w:hAnsi="Palatino Linotype"/>
        </w:rPr>
        <w:t>Información Pública</w:t>
      </w:r>
      <w:r w:rsidRPr="00691D75">
        <w:rPr>
          <w:rFonts w:ascii="Palatino Linotype" w:hAnsi="Palatino Linotype"/>
        </w:rPr>
        <w:t xml:space="preserve"> y Protección de Datos Personales del Estado de México y Municipios, es competente para conocer y resolver el presente </w:t>
      </w:r>
      <w:r w:rsidR="00D77693" w:rsidRPr="00691D75">
        <w:rPr>
          <w:rFonts w:ascii="Palatino Linotype" w:hAnsi="Palatino Linotype"/>
        </w:rPr>
        <w:t>Recurso de Revisión</w:t>
      </w:r>
      <w:r w:rsidRPr="00691D75">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691D75">
        <w:rPr>
          <w:rFonts w:ascii="Palatino Linotype" w:eastAsia="Calibri" w:hAnsi="Palatino Linotype" w:cs="Arial"/>
          <w:lang w:val="es-ES_tradnl"/>
        </w:rPr>
        <w:t>trigésimo, trigésimo primero y trigésimo segundo</w:t>
      </w:r>
      <w:bookmarkEnd w:id="6"/>
      <w:r w:rsidRPr="00691D7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91D75">
        <w:rPr>
          <w:rFonts w:ascii="Palatino Linotype" w:hAnsi="Palatino Linotype"/>
        </w:rPr>
        <w:t>Información Pública</w:t>
      </w:r>
      <w:r w:rsidRPr="00691D75">
        <w:rPr>
          <w:rFonts w:ascii="Palatino Linotype" w:hAnsi="Palatino Linotype"/>
        </w:rPr>
        <w:t xml:space="preserve"> del Estado de México y Municipios</w:t>
      </w:r>
      <w:r w:rsidRPr="00691D75">
        <w:rPr>
          <w:rFonts w:ascii="Palatino Linotype" w:hAnsi="Palatino Linotype" w:cs="Arial"/>
        </w:rPr>
        <w:t xml:space="preserve">; y 9, fracciones I y XXIV y 11 del Reglamento Interior del Instituto de Transparencia, Acceso a la </w:t>
      </w:r>
      <w:r w:rsidR="00327647" w:rsidRPr="00691D75">
        <w:rPr>
          <w:rFonts w:ascii="Palatino Linotype" w:hAnsi="Palatino Linotype" w:cs="Arial"/>
        </w:rPr>
        <w:t>Información Pública</w:t>
      </w:r>
      <w:r w:rsidRPr="00691D75">
        <w:rPr>
          <w:rFonts w:ascii="Palatino Linotype" w:hAnsi="Palatino Linotype" w:cs="Arial"/>
        </w:rPr>
        <w:t xml:space="preserve"> y </w:t>
      </w:r>
      <w:r w:rsidRPr="00691D75">
        <w:rPr>
          <w:rFonts w:ascii="Palatino Linotype" w:hAnsi="Palatino Linotype" w:cs="Arial"/>
        </w:rPr>
        <w:lastRenderedPageBreak/>
        <w:t>Protección de Datos Personales del Estado de México y Municipios.</w:t>
      </w:r>
    </w:p>
    <w:p w14:paraId="7D929AF8" w14:textId="77777777" w:rsidR="00C65CC3" w:rsidRPr="00691D75" w:rsidRDefault="00C65CC3" w:rsidP="00E5500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691D75" w:rsidRDefault="00200BFC" w:rsidP="00E55009">
      <w:pPr>
        <w:spacing w:line="360" w:lineRule="auto"/>
        <w:jc w:val="both"/>
        <w:rPr>
          <w:rFonts w:ascii="Palatino Linotype" w:hAnsi="Palatino Linotype" w:cs="Arial"/>
          <w:b/>
        </w:rPr>
      </w:pPr>
      <w:r w:rsidRPr="00691D75">
        <w:rPr>
          <w:rFonts w:ascii="Palatino Linotype" w:hAnsi="Palatino Linotype" w:cs="Arial"/>
          <w:b/>
          <w:sz w:val="28"/>
        </w:rPr>
        <w:t>SEGUNDO</w:t>
      </w:r>
      <w:r w:rsidRPr="00691D75">
        <w:rPr>
          <w:rFonts w:ascii="Palatino Linotype" w:hAnsi="Palatino Linotype" w:cs="Arial"/>
          <w:b/>
        </w:rPr>
        <w:t xml:space="preserve">. Interés. </w:t>
      </w:r>
    </w:p>
    <w:p w14:paraId="0AB0B98C" w14:textId="4CA426F4" w:rsidR="00327647" w:rsidRPr="00691D75" w:rsidRDefault="00200BFC" w:rsidP="00E55009">
      <w:pPr>
        <w:spacing w:line="360" w:lineRule="auto"/>
        <w:jc w:val="both"/>
        <w:rPr>
          <w:rFonts w:ascii="Palatino Linotype" w:eastAsia="Calibri" w:hAnsi="Palatino Linotype" w:cs="Arial"/>
          <w:lang w:eastAsia="en-US"/>
        </w:rPr>
      </w:pPr>
      <w:r w:rsidRPr="00691D75">
        <w:rPr>
          <w:rFonts w:ascii="Palatino Linotype" w:hAnsi="Palatino Linotype" w:cs="Arial"/>
          <w:bCs/>
        </w:rPr>
        <w:t xml:space="preserve">El </w:t>
      </w:r>
      <w:r w:rsidR="00D77693" w:rsidRPr="00691D75">
        <w:rPr>
          <w:rFonts w:ascii="Palatino Linotype" w:hAnsi="Palatino Linotype" w:cs="Arial"/>
          <w:bCs/>
        </w:rPr>
        <w:t>Recurso de Revisión</w:t>
      </w:r>
      <w:r w:rsidRPr="00691D75">
        <w:rPr>
          <w:rFonts w:ascii="Palatino Linotype" w:hAnsi="Palatino Linotype" w:cs="Arial"/>
          <w:bCs/>
        </w:rPr>
        <w:t xml:space="preserve"> fue interpuesto por parte legítima, en atención a que se presentó por </w:t>
      </w:r>
      <w:r w:rsidR="00953741" w:rsidRPr="00691D75">
        <w:rPr>
          <w:rFonts w:ascii="Palatino Linotype" w:hAnsi="Palatino Linotype" w:cs="Arial"/>
          <w:b/>
          <w:bCs/>
        </w:rPr>
        <w:t>EL</w:t>
      </w:r>
      <w:r w:rsidRPr="00691D75">
        <w:rPr>
          <w:rFonts w:ascii="Palatino Linotype" w:hAnsi="Palatino Linotype" w:cs="Arial"/>
          <w:b/>
          <w:bCs/>
        </w:rPr>
        <w:t xml:space="preserve"> RECURRENTE,</w:t>
      </w:r>
      <w:r w:rsidRPr="00691D75">
        <w:rPr>
          <w:rFonts w:ascii="Palatino Linotype" w:hAnsi="Palatino Linotype" w:cs="Arial"/>
          <w:bCs/>
        </w:rPr>
        <w:t xml:space="preserve"> quien es la misma persona que formuló la solicitud de acceso a la </w:t>
      </w:r>
      <w:r w:rsidR="00327647" w:rsidRPr="00691D75">
        <w:rPr>
          <w:rFonts w:ascii="Palatino Linotype" w:hAnsi="Palatino Linotype" w:cs="Arial"/>
          <w:bCs/>
        </w:rPr>
        <w:t>Información Pública</w:t>
      </w:r>
      <w:r w:rsidRPr="00691D75">
        <w:rPr>
          <w:rFonts w:ascii="Palatino Linotype" w:hAnsi="Palatino Linotype" w:cs="Arial"/>
          <w:bCs/>
        </w:rPr>
        <w:t xml:space="preserve"> al </w:t>
      </w:r>
      <w:r w:rsidRPr="00691D75">
        <w:rPr>
          <w:rFonts w:ascii="Palatino Linotype" w:hAnsi="Palatino Linotype" w:cs="Arial"/>
          <w:b/>
          <w:bCs/>
        </w:rPr>
        <w:t>SUJETO OBLIGADO</w:t>
      </w:r>
      <w:r w:rsidR="008814C5" w:rsidRPr="00691D75">
        <w:rPr>
          <w:rFonts w:ascii="Palatino Linotype" w:hAnsi="Palatino Linotype" w:cs="Arial"/>
          <w:b/>
          <w:bCs/>
        </w:rPr>
        <w:t xml:space="preserve">, </w:t>
      </w:r>
      <w:proofErr w:type="gramStart"/>
      <w:r w:rsidR="008814C5" w:rsidRPr="00691D75">
        <w:rPr>
          <w:rFonts w:ascii="Palatino Linotype" w:hAnsi="Palatino Linotype" w:cs="Arial"/>
        </w:rPr>
        <w:t>en razón de</w:t>
      </w:r>
      <w:proofErr w:type="gramEnd"/>
      <w:r w:rsidR="008814C5" w:rsidRPr="00691D75">
        <w:rPr>
          <w:rFonts w:ascii="Palatino Linotype" w:hAnsi="Palatino Linotype" w:cs="Arial"/>
        </w:rPr>
        <w:t xml:space="preserve"> que las claves de acceso</w:t>
      </w:r>
      <w:r w:rsidR="008814C5" w:rsidRPr="00691D75">
        <w:rPr>
          <w:rFonts w:ascii="Palatino Linotype" w:hAnsi="Palatino Linotype" w:cs="Arial"/>
          <w:b/>
          <w:bCs/>
        </w:rPr>
        <w:t xml:space="preserve"> </w:t>
      </w:r>
      <w:r w:rsidR="008814C5" w:rsidRPr="00691D75">
        <w:rPr>
          <w:rFonts w:ascii="Palatino Linotype" w:hAnsi="Palatino Linotype" w:cs="Arial"/>
        </w:rPr>
        <w:t>al</w:t>
      </w:r>
      <w:r w:rsidR="008814C5" w:rsidRPr="00691D75">
        <w:rPr>
          <w:rFonts w:ascii="Palatino Linotype" w:hAnsi="Palatino Linotype" w:cs="Arial"/>
          <w:b/>
          <w:bCs/>
        </w:rPr>
        <w:t xml:space="preserve"> </w:t>
      </w:r>
      <w:r w:rsidR="008814C5" w:rsidRPr="00691D75">
        <w:rPr>
          <w:rFonts w:ascii="Palatino Linotype" w:eastAsia="Calibri" w:hAnsi="Palatino Linotype" w:cs="Arial"/>
          <w:lang w:eastAsia="en-US"/>
        </w:rPr>
        <w:t>Sistema de Acceso a la Información Mexiquense (</w:t>
      </w:r>
      <w:r w:rsidR="008814C5" w:rsidRPr="00691D75">
        <w:rPr>
          <w:rFonts w:ascii="Palatino Linotype" w:eastAsia="Calibri" w:hAnsi="Palatino Linotype" w:cs="Arial"/>
          <w:b/>
          <w:bCs/>
          <w:lang w:eastAsia="en-US"/>
        </w:rPr>
        <w:t>SAIMEX</w:t>
      </w:r>
      <w:r w:rsidR="008814C5" w:rsidRPr="00691D75">
        <w:rPr>
          <w:rFonts w:ascii="Palatino Linotype" w:eastAsia="Calibri" w:hAnsi="Palatino Linotype" w:cs="Arial"/>
          <w:lang w:eastAsia="en-US"/>
        </w:rPr>
        <w:t>)</w:t>
      </w:r>
      <w:r w:rsidR="000000E7" w:rsidRPr="00691D75">
        <w:rPr>
          <w:rFonts w:ascii="Palatino Linotype" w:eastAsia="Calibri" w:hAnsi="Palatino Linotype" w:cs="Arial"/>
          <w:lang w:eastAsia="en-US"/>
        </w:rPr>
        <w:t xml:space="preserve"> son personales e irrepetibles a lo cual se tiene certeza que se trata de</w:t>
      </w:r>
      <w:r w:rsidR="00F3691E" w:rsidRPr="00691D75">
        <w:rPr>
          <w:rFonts w:ascii="Palatino Linotype" w:eastAsia="Calibri" w:hAnsi="Palatino Linotype" w:cs="Arial"/>
          <w:lang w:eastAsia="en-US"/>
        </w:rPr>
        <w:t>l mismo particular.</w:t>
      </w:r>
    </w:p>
    <w:p w14:paraId="5A13E42A" w14:textId="77777777" w:rsidR="007308A4" w:rsidRPr="00691D75" w:rsidRDefault="007308A4" w:rsidP="00E55009">
      <w:pPr>
        <w:spacing w:line="360" w:lineRule="auto"/>
        <w:jc w:val="both"/>
        <w:rPr>
          <w:rFonts w:ascii="Palatino Linotype" w:eastAsia="Calibri" w:hAnsi="Palatino Linotype" w:cs="Arial"/>
          <w:lang w:eastAsia="en-US"/>
        </w:rPr>
      </w:pPr>
    </w:p>
    <w:p w14:paraId="25432406" w14:textId="77777777" w:rsidR="003A2183" w:rsidRPr="00691D75" w:rsidRDefault="003A2183" w:rsidP="00E55009">
      <w:pPr>
        <w:tabs>
          <w:tab w:val="center" w:pos="4252"/>
          <w:tab w:val="right" w:pos="8504"/>
        </w:tabs>
        <w:spacing w:line="360" w:lineRule="auto"/>
        <w:ind w:left="-57"/>
        <w:jc w:val="both"/>
        <w:rPr>
          <w:rFonts w:ascii="Palatino Linotype" w:eastAsiaTheme="minorEastAsia" w:hAnsi="Palatino Linotype" w:cs="Arial"/>
          <w:lang w:val="es-ES_tradnl"/>
        </w:rPr>
      </w:pPr>
      <w:r w:rsidRPr="00691D75">
        <w:rPr>
          <w:rFonts w:ascii="Palatino Linotype" w:hAnsi="Palatino Linotype" w:cs="Arial"/>
          <w:b/>
          <w:sz w:val="28"/>
          <w:szCs w:val="28"/>
          <w:lang w:val="es-ES"/>
        </w:rPr>
        <w:t>TERCERO.</w:t>
      </w:r>
      <w:r w:rsidRPr="00691D75">
        <w:rPr>
          <w:rFonts w:ascii="Palatino Linotype" w:eastAsiaTheme="minorEastAsia" w:hAnsi="Palatino Linotype" w:cs="Arial"/>
          <w:lang w:val="es-ES"/>
        </w:rPr>
        <w:t xml:space="preserve"> </w:t>
      </w:r>
      <w:r w:rsidRPr="00691D75">
        <w:rPr>
          <w:rFonts w:ascii="Palatino Linotype" w:eastAsiaTheme="minorEastAsia" w:hAnsi="Palatino Linotype" w:cs="Arial"/>
          <w:b/>
          <w:lang w:val="es-ES_tradnl"/>
        </w:rPr>
        <w:t>Justificación de la Acumulación de los Recursos.</w:t>
      </w:r>
      <w:r w:rsidRPr="00691D75">
        <w:rPr>
          <w:rFonts w:ascii="Palatino Linotype" w:eastAsiaTheme="minorEastAsia" w:hAnsi="Palatino Linotype" w:cs="Arial"/>
          <w:lang w:val="es-ES_tradnl"/>
        </w:rPr>
        <w:t xml:space="preserve"> </w:t>
      </w:r>
    </w:p>
    <w:p w14:paraId="1BC9B06E" w14:textId="472E219B" w:rsidR="003A2183" w:rsidRPr="00691D75" w:rsidRDefault="003A2183" w:rsidP="00E55009">
      <w:pPr>
        <w:spacing w:line="360" w:lineRule="auto"/>
        <w:ind w:left="-57" w:right="-113"/>
        <w:jc w:val="both"/>
        <w:rPr>
          <w:rFonts w:ascii="Palatino Linotype" w:hAnsi="Palatino Linotype"/>
          <w:b/>
          <w:lang w:val="es-ES_tradnl"/>
        </w:rPr>
      </w:pPr>
      <w:r w:rsidRPr="00691D75">
        <w:rPr>
          <w:rFonts w:ascii="Palatino Linotype" w:eastAsiaTheme="minorEastAsia" w:hAnsi="Palatino Linotype" w:cs="Arial"/>
          <w:lang w:val="es-ES_tradnl"/>
        </w:rPr>
        <w:t xml:space="preserve">De las constancias que obran en los expedientes acumulados, se advierte que en los </w:t>
      </w:r>
      <w:r w:rsidR="00E40F2D" w:rsidRPr="00691D75">
        <w:rPr>
          <w:rFonts w:ascii="Palatino Linotype" w:eastAsiaTheme="minorEastAsia" w:hAnsi="Palatino Linotype" w:cs="Arial"/>
          <w:lang w:val="es-ES_tradnl"/>
        </w:rPr>
        <w:t xml:space="preserve">Recursos </w:t>
      </w:r>
      <w:r w:rsidRPr="00691D75">
        <w:rPr>
          <w:rFonts w:ascii="Palatino Linotype" w:eastAsiaTheme="minorEastAsia" w:hAnsi="Palatino Linotype" w:cs="Arial"/>
          <w:lang w:val="es-ES_tradnl"/>
        </w:rPr>
        <w:t xml:space="preserve">de </w:t>
      </w:r>
      <w:r w:rsidR="00E40F2D" w:rsidRPr="00691D75">
        <w:rPr>
          <w:rFonts w:ascii="Palatino Linotype" w:eastAsiaTheme="minorEastAsia" w:hAnsi="Palatino Linotype" w:cs="Arial"/>
          <w:lang w:val="es-ES_tradnl"/>
        </w:rPr>
        <w:t>Revisión</w:t>
      </w:r>
      <w:r w:rsidR="00E40F2D" w:rsidRPr="00691D75">
        <w:rPr>
          <w:rFonts w:ascii="Palatino Linotype" w:eastAsiaTheme="minorEastAsia" w:hAnsi="Palatino Linotype" w:cstheme="minorBidi"/>
          <w:lang w:val="es-ES_tradnl"/>
        </w:rPr>
        <w:t xml:space="preserve"> </w:t>
      </w:r>
      <w:r w:rsidR="00E40F2D" w:rsidRPr="00691D75">
        <w:rPr>
          <w:rFonts w:ascii="Palatino Linotype" w:hAnsi="Palatino Linotype" w:cs="Arial"/>
          <w:b/>
          <w:bCs/>
        </w:rPr>
        <w:t>07717/INFOEM/IP/RR/2022, 07718/INFOEM/IP/RR/2022, 07719/INFOEM/IP/RR/2022 y 07720/INFOEM/IP/RR/2022</w:t>
      </w:r>
      <w:r w:rsidRPr="00691D75">
        <w:rPr>
          <w:rFonts w:ascii="Palatino Linotype" w:eastAsiaTheme="minorEastAsia" w:hAnsi="Palatino Linotype" w:cs="Arial"/>
          <w:b/>
          <w:bCs/>
          <w:lang w:val="es-ES_tradnl"/>
        </w:rPr>
        <w:t xml:space="preserve">, </w:t>
      </w:r>
      <w:r w:rsidRPr="00691D75">
        <w:rPr>
          <w:rFonts w:ascii="Palatino Linotype" w:eastAsiaTheme="minorEastAsia" w:hAnsi="Palatino Linotype" w:cs="Arial"/>
          <w:lang w:val="es-ES_tradnl"/>
        </w:rPr>
        <w:t xml:space="preserve">fueron presentados por el mismo </w:t>
      </w:r>
      <w:r w:rsidRPr="00691D75">
        <w:rPr>
          <w:rFonts w:ascii="Palatino Linotype" w:eastAsiaTheme="minorEastAsia" w:hAnsi="Palatino Linotype" w:cs="Arial"/>
          <w:b/>
          <w:lang w:val="es-ES_tradnl"/>
        </w:rPr>
        <w:t>RECURRENTE</w:t>
      </w:r>
      <w:r w:rsidRPr="00691D75">
        <w:rPr>
          <w:rFonts w:ascii="Palatino Linotype" w:eastAsiaTheme="minorEastAsia" w:hAnsi="Palatino Linotype" w:cs="Arial"/>
          <w:lang w:val="es-ES_tradnl"/>
        </w:rPr>
        <w:t xml:space="preserve"> respecto de los actos u omisiones del mismo </w:t>
      </w:r>
      <w:r w:rsidRPr="00691D75">
        <w:rPr>
          <w:rFonts w:ascii="Palatino Linotype" w:eastAsiaTheme="minorEastAsia" w:hAnsi="Palatino Linotype" w:cs="Arial"/>
          <w:b/>
          <w:lang w:val="es-ES_tradnl"/>
        </w:rPr>
        <w:t>SUJETO OBLIGADO</w:t>
      </w:r>
      <w:r w:rsidRPr="00691D75">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691D75">
        <w:rPr>
          <w:rFonts w:ascii="Palatino Linotype" w:eastAsiaTheme="minorEastAsia" w:hAnsi="Palatino Linotype" w:cs="Arial"/>
          <w:lang w:val="es-ES_tradnl"/>
        </w:rPr>
        <w:t>,</w:t>
      </w:r>
      <w:r w:rsidRPr="00691D75">
        <w:rPr>
          <w:rFonts w:ascii="Palatino Linotype" w:eastAsiaTheme="minorEastAsia" w:hAnsi="Palatino Linotype" w:cs="Arial"/>
          <w:lang w:val="es-ES_tradnl"/>
        </w:rPr>
        <w:t xml:space="preserve"> del </w:t>
      </w:r>
      <w:r w:rsidRPr="00691D75">
        <w:rPr>
          <w:rFonts w:ascii="Palatino Linotype" w:eastAsiaTheme="minorEastAsia" w:hAnsi="Palatino Linotype" w:cs="Arial"/>
          <w:lang w:val="es-ES"/>
        </w:rPr>
        <w:t xml:space="preserve">Código de Procedimientos Administrativos del Estado de México, de aplicación supletoria en términos del </w:t>
      </w:r>
      <w:r w:rsidRPr="00691D75">
        <w:rPr>
          <w:rFonts w:ascii="Palatino Linotype" w:eastAsiaTheme="minorEastAsia" w:hAnsi="Palatino Linotype" w:cs="Arial"/>
          <w:lang w:val="es-ES_tradnl"/>
        </w:rPr>
        <w:t xml:space="preserve">artículo 195 de </w:t>
      </w:r>
      <w:r w:rsidRPr="00691D75">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691D75" w:rsidRDefault="003A2183" w:rsidP="00E55009">
      <w:pPr>
        <w:tabs>
          <w:tab w:val="left" w:pos="8222"/>
        </w:tabs>
        <w:ind w:left="851" w:right="1134"/>
        <w:jc w:val="center"/>
        <w:rPr>
          <w:rFonts w:ascii="Palatino Linotype" w:hAnsi="Palatino Linotype" w:cs="Arial"/>
          <w:b/>
          <w:i/>
          <w:sz w:val="22"/>
          <w:szCs w:val="22"/>
        </w:rPr>
      </w:pPr>
    </w:p>
    <w:p w14:paraId="54E83BBC" w14:textId="77777777" w:rsidR="003A2183" w:rsidRPr="00691D75" w:rsidRDefault="003A2183" w:rsidP="00E55009">
      <w:pPr>
        <w:tabs>
          <w:tab w:val="left" w:pos="8222"/>
        </w:tabs>
        <w:ind w:left="851" w:right="1134"/>
        <w:jc w:val="center"/>
        <w:rPr>
          <w:rFonts w:ascii="Palatino Linotype" w:hAnsi="Palatino Linotype" w:cs="Arial"/>
          <w:b/>
          <w:i/>
          <w:sz w:val="22"/>
          <w:szCs w:val="22"/>
        </w:rPr>
      </w:pPr>
      <w:r w:rsidRPr="00691D75">
        <w:rPr>
          <w:rFonts w:ascii="Palatino Linotype" w:hAnsi="Palatino Linotype" w:cs="Arial"/>
          <w:b/>
          <w:i/>
          <w:sz w:val="22"/>
          <w:szCs w:val="22"/>
        </w:rPr>
        <w:t>“Código de Procedimientos Administrativos del Estado de México</w:t>
      </w:r>
    </w:p>
    <w:p w14:paraId="3AC6F8F6" w14:textId="77777777" w:rsidR="00794131" w:rsidRPr="00691D75" w:rsidRDefault="00794131" w:rsidP="00E55009">
      <w:pPr>
        <w:tabs>
          <w:tab w:val="left" w:pos="8222"/>
        </w:tabs>
        <w:ind w:left="851" w:right="1134"/>
        <w:jc w:val="center"/>
        <w:rPr>
          <w:rFonts w:ascii="Palatino Linotype" w:hAnsi="Palatino Linotype" w:cs="Arial"/>
          <w:b/>
          <w:i/>
          <w:sz w:val="22"/>
          <w:szCs w:val="22"/>
        </w:rPr>
      </w:pPr>
    </w:p>
    <w:p w14:paraId="6C487762" w14:textId="77777777" w:rsidR="003A2183" w:rsidRPr="00691D75" w:rsidRDefault="003A2183" w:rsidP="00F25370">
      <w:pPr>
        <w:tabs>
          <w:tab w:val="left" w:pos="8222"/>
        </w:tabs>
        <w:spacing w:line="276" w:lineRule="auto"/>
        <w:ind w:left="851" w:right="1134"/>
        <w:jc w:val="both"/>
        <w:rPr>
          <w:rFonts w:ascii="Palatino Linotype" w:hAnsi="Palatino Linotype" w:cs="Arial"/>
          <w:i/>
          <w:sz w:val="22"/>
          <w:szCs w:val="22"/>
        </w:rPr>
      </w:pPr>
      <w:r w:rsidRPr="00691D75">
        <w:rPr>
          <w:rFonts w:ascii="Palatino Linotype" w:hAnsi="Palatino Linotype" w:cs="Arial"/>
          <w:i/>
          <w:sz w:val="22"/>
          <w:szCs w:val="22"/>
        </w:rPr>
        <w:t>“</w:t>
      </w:r>
      <w:r w:rsidRPr="00691D75">
        <w:rPr>
          <w:rFonts w:ascii="Palatino Linotype" w:hAnsi="Palatino Linotype" w:cs="Arial"/>
          <w:b/>
          <w:i/>
          <w:sz w:val="22"/>
          <w:szCs w:val="22"/>
        </w:rPr>
        <w:t>Artículo 18</w:t>
      </w:r>
      <w:r w:rsidRPr="00691D75">
        <w:rPr>
          <w:rFonts w:ascii="Palatino Linotype" w:hAnsi="Palatino Linotype" w:cs="Arial"/>
          <w:i/>
          <w:sz w:val="22"/>
          <w:szCs w:val="22"/>
        </w:rPr>
        <w:t xml:space="preserve">.- </w:t>
      </w:r>
      <w:r w:rsidRPr="00691D75">
        <w:rPr>
          <w:rFonts w:ascii="Palatino Linotype" w:hAnsi="Palatino Linotype" w:cs="Arial"/>
          <w:b/>
          <w:i/>
          <w:sz w:val="22"/>
          <w:szCs w:val="22"/>
        </w:rPr>
        <w:t xml:space="preserve">La autoridad administrativa o el Tribunal </w:t>
      </w:r>
      <w:r w:rsidRPr="00691D75">
        <w:rPr>
          <w:rFonts w:ascii="Palatino Linotype" w:hAnsi="Palatino Linotype" w:cs="Arial"/>
          <w:b/>
          <w:i/>
          <w:sz w:val="22"/>
          <w:szCs w:val="22"/>
          <w:u w:val="single"/>
        </w:rPr>
        <w:t>acordarán la acumulación de los expedientes</w:t>
      </w:r>
      <w:r w:rsidRPr="00691D75">
        <w:rPr>
          <w:rFonts w:ascii="Palatino Linotype" w:hAnsi="Palatino Linotype" w:cs="Arial"/>
          <w:b/>
          <w:i/>
          <w:sz w:val="22"/>
          <w:szCs w:val="22"/>
        </w:rPr>
        <w:t xml:space="preserve"> del procedimiento y proceso administrativo que ante ellos se sigan, de oficio</w:t>
      </w:r>
      <w:r w:rsidRPr="00691D75">
        <w:rPr>
          <w:rFonts w:ascii="Palatino Linotype" w:hAnsi="Palatino Linotype" w:cs="Arial"/>
          <w:i/>
          <w:sz w:val="22"/>
          <w:szCs w:val="22"/>
        </w:rPr>
        <w:t xml:space="preserve"> o a petición de parte, </w:t>
      </w:r>
      <w:r w:rsidRPr="00691D75">
        <w:rPr>
          <w:rFonts w:ascii="Palatino Linotype" w:hAnsi="Palatino Linotype" w:cs="Arial"/>
          <w:b/>
          <w:i/>
          <w:sz w:val="22"/>
          <w:szCs w:val="22"/>
          <w:u w:val="single"/>
        </w:rPr>
        <w:t>cuando las partes</w:t>
      </w:r>
      <w:r w:rsidRPr="00691D75">
        <w:rPr>
          <w:rFonts w:ascii="Palatino Linotype" w:hAnsi="Palatino Linotype" w:cs="Arial"/>
          <w:i/>
          <w:sz w:val="22"/>
          <w:szCs w:val="22"/>
        </w:rPr>
        <w:t xml:space="preserve"> o los actos administrativos </w:t>
      </w:r>
      <w:r w:rsidRPr="00691D75">
        <w:rPr>
          <w:rFonts w:ascii="Palatino Linotype" w:hAnsi="Palatino Linotype" w:cs="Arial"/>
          <w:b/>
          <w:i/>
          <w:sz w:val="22"/>
          <w:szCs w:val="22"/>
          <w:u w:val="single"/>
        </w:rPr>
        <w:t>sean iguales</w:t>
      </w:r>
      <w:r w:rsidRPr="00691D75">
        <w:rPr>
          <w:rFonts w:ascii="Palatino Linotype" w:hAnsi="Palatino Linotype" w:cs="Arial"/>
          <w:i/>
          <w:sz w:val="22"/>
          <w:szCs w:val="22"/>
        </w:rPr>
        <w:t xml:space="preserve">, se trate de actos conexos o </w:t>
      </w:r>
      <w:r w:rsidRPr="00691D75">
        <w:rPr>
          <w:rFonts w:ascii="Palatino Linotype" w:hAnsi="Palatino Linotype" w:cs="Arial"/>
          <w:b/>
          <w:i/>
          <w:sz w:val="22"/>
          <w:szCs w:val="22"/>
          <w:u w:val="single"/>
        </w:rPr>
        <w:t>resulte conveniente el trámite unificado de los asuntos, para evitar la emisión de resoluciones contradictorias</w:t>
      </w:r>
      <w:r w:rsidRPr="00691D75">
        <w:rPr>
          <w:rFonts w:ascii="Palatino Linotype" w:hAnsi="Palatino Linotype" w:cs="Arial"/>
          <w:i/>
          <w:sz w:val="22"/>
          <w:szCs w:val="22"/>
        </w:rPr>
        <w:t>. La misma regla se aplicará, en lo conducente, para la separación de los expedientes.”</w:t>
      </w:r>
    </w:p>
    <w:p w14:paraId="7187CB73" w14:textId="77777777" w:rsidR="00794131" w:rsidRPr="00691D75" w:rsidRDefault="00794131" w:rsidP="00F25370">
      <w:pPr>
        <w:tabs>
          <w:tab w:val="left" w:pos="8222"/>
        </w:tabs>
        <w:spacing w:line="276" w:lineRule="auto"/>
        <w:ind w:left="851" w:right="1134"/>
        <w:jc w:val="both"/>
        <w:rPr>
          <w:rFonts w:ascii="Palatino Linotype" w:hAnsi="Palatino Linotype" w:cs="Arial"/>
          <w:i/>
          <w:sz w:val="22"/>
          <w:szCs w:val="22"/>
        </w:rPr>
      </w:pPr>
    </w:p>
    <w:p w14:paraId="3318CD82" w14:textId="77777777" w:rsidR="003A2183" w:rsidRPr="00691D75" w:rsidRDefault="003A2183" w:rsidP="00F25370">
      <w:pPr>
        <w:tabs>
          <w:tab w:val="left" w:pos="8222"/>
        </w:tabs>
        <w:spacing w:line="276" w:lineRule="auto"/>
        <w:ind w:left="851" w:right="1134"/>
        <w:jc w:val="center"/>
        <w:rPr>
          <w:rFonts w:ascii="Palatino Linotype" w:hAnsi="Palatino Linotype" w:cs="Arial"/>
          <w:b/>
          <w:i/>
          <w:sz w:val="22"/>
          <w:szCs w:val="22"/>
        </w:rPr>
      </w:pPr>
      <w:r w:rsidRPr="00691D75">
        <w:rPr>
          <w:rFonts w:ascii="Palatino Linotype" w:hAnsi="Palatino Linotype" w:cs="Arial"/>
          <w:b/>
          <w:i/>
          <w:sz w:val="22"/>
          <w:szCs w:val="22"/>
        </w:rPr>
        <w:t xml:space="preserve">Ley de Transparencia y Acceso a la Información Pública del Estado de México y Municipios </w:t>
      </w:r>
    </w:p>
    <w:p w14:paraId="4756F001" w14:textId="77777777" w:rsidR="00794131" w:rsidRPr="00691D75" w:rsidRDefault="00794131" w:rsidP="00F25370">
      <w:pPr>
        <w:tabs>
          <w:tab w:val="left" w:pos="8222"/>
        </w:tabs>
        <w:spacing w:line="276" w:lineRule="auto"/>
        <w:ind w:left="851" w:right="1134"/>
        <w:jc w:val="center"/>
        <w:rPr>
          <w:rFonts w:ascii="Palatino Linotype" w:hAnsi="Palatino Linotype" w:cs="Arial"/>
          <w:b/>
          <w:i/>
          <w:sz w:val="22"/>
          <w:szCs w:val="22"/>
        </w:rPr>
      </w:pPr>
    </w:p>
    <w:p w14:paraId="5990C513" w14:textId="77777777" w:rsidR="003A2183" w:rsidRPr="00691D75" w:rsidRDefault="003A2183" w:rsidP="00F25370">
      <w:pPr>
        <w:tabs>
          <w:tab w:val="left" w:pos="8222"/>
        </w:tabs>
        <w:spacing w:line="276" w:lineRule="auto"/>
        <w:ind w:left="851" w:right="1134"/>
        <w:jc w:val="both"/>
        <w:rPr>
          <w:rFonts w:ascii="Palatino Linotype" w:hAnsi="Palatino Linotype" w:cs="Arial"/>
          <w:i/>
          <w:sz w:val="22"/>
          <w:szCs w:val="22"/>
        </w:rPr>
      </w:pPr>
      <w:r w:rsidRPr="00691D75">
        <w:rPr>
          <w:rFonts w:ascii="Palatino Linotype" w:hAnsi="Palatino Linotype" w:cs="Arial"/>
          <w:i/>
          <w:sz w:val="22"/>
          <w:szCs w:val="22"/>
        </w:rPr>
        <w:t>“</w:t>
      </w:r>
      <w:r w:rsidRPr="00691D75">
        <w:rPr>
          <w:rFonts w:ascii="Palatino Linotype" w:hAnsi="Palatino Linotype" w:cs="Arial"/>
          <w:b/>
          <w:i/>
          <w:sz w:val="22"/>
          <w:szCs w:val="22"/>
        </w:rPr>
        <w:t xml:space="preserve">Artículo 195. </w:t>
      </w:r>
      <w:r w:rsidRPr="00691D75">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691D75" w:rsidRDefault="003A2183" w:rsidP="00E55009">
      <w:pPr>
        <w:tabs>
          <w:tab w:val="left" w:pos="8222"/>
        </w:tabs>
        <w:ind w:left="851" w:right="1134"/>
        <w:jc w:val="both"/>
        <w:rPr>
          <w:rFonts w:ascii="Palatino Linotype" w:hAnsi="Palatino Linotype" w:cs="Arial"/>
          <w:sz w:val="22"/>
          <w:szCs w:val="22"/>
        </w:rPr>
      </w:pPr>
      <w:r w:rsidRPr="00691D75">
        <w:rPr>
          <w:rFonts w:ascii="Palatino Linotype" w:hAnsi="Palatino Linotype" w:cs="Arial"/>
          <w:sz w:val="22"/>
          <w:szCs w:val="22"/>
        </w:rPr>
        <w:t>(Énfasis añadido)</w:t>
      </w:r>
    </w:p>
    <w:p w14:paraId="73564257" w14:textId="77777777" w:rsidR="003A2183" w:rsidRPr="00691D75" w:rsidRDefault="003A2183" w:rsidP="00E55009">
      <w:pPr>
        <w:jc w:val="both"/>
        <w:rPr>
          <w:rFonts w:ascii="Palatino Linotype" w:hAnsi="Palatino Linotype" w:cs="Arial"/>
          <w:b/>
          <w:szCs w:val="28"/>
        </w:rPr>
      </w:pPr>
    </w:p>
    <w:p w14:paraId="4F3BF199" w14:textId="77777777" w:rsidR="003A2183" w:rsidRPr="00691D75" w:rsidRDefault="003A2183" w:rsidP="00E55009">
      <w:pPr>
        <w:tabs>
          <w:tab w:val="center" w:pos="4252"/>
          <w:tab w:val="right" w:pos="8504"/>
        </w:tabs>
        <w:spacing w:line="360" w:lineRule="auto"/>
        <w:jc w:val="both"/>
        <w:rPr>
          <w:rFonts w:ascii="Palatino Linotype" w:eastAsiaTheme="minorEastAsia" w:hAnsi="Palatino Linotype" w:cs="Arial"/>
          <w:lang w:val="es-ES_tradnl"/>
        </w:rPr>
      </w:pPr>
      <w:r w:rsidRPr="00691D75">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691D75" w:rsidRDefault="003A2183" w:rsidP="00E55009">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691D75">
        <w:rPr>
          <w:rFonts w:ascii="Palatino Linotype" w:eastAsiaTheme="minorEastAsia" w:hAnsi="Palatino Linotype" w:cs="Arial"/>
          <w:lang w:val="es-ES_tradnl"/>
        </w:rPr>
        <w:t>El solicitante y la información referida sean las mismas;</w:t>
      </w:r>
    </w:p>
    <w:p w14:paraId="105DD9F9" w14:textId="77777777" w:rsidR="003A2183" w:rsidRPr="00691D75" w:rsidRDefault="003A2183" w:rsidP="00E55009">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691D75">
        <w:rPr>
          <w:rFonts w:ascii="Palatino Linotype" w:eastAsiaTheme="minorEastAsia" w:hAnsi="Palatino Linotype" w:cs="Arial"/>
          <w:b/>
          <w:u w:val="single"/>
          <w:lang w:val="es-ES_tradnl"/>
        </w:rPr>
        <w:t>Las partes o los actos impugnados sean iguales</w:t>
      </w:r>
      <w:r w:rsidRPr="00691D75">
        <w:rPr>
          <w:rFonts w:ascii="Palatino Linotype" w:eastAsiaTheme="minorEastAsia" w:hAnsi="Palatino Linotype" w:cs="Arial"/>
          <w:lang w:val="es-ES_tradnl"/>
        </w:rPr>
        <w:t>;</w:t>
      </w:r>
    </w:p>
    <w:p w14:paraId="7B7FE55E" w14:textId="77777777" w:rsidR="003A2183" w:rsidRPr="00691D75" w:rsidRDefault="003A2183" w:rsidP="00E55009">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691D75">
        <w:rPr>
          <w:rFonts w:ascii="Palatino Linotype" w:eastAsiaTheme="minorEastAsia" w:hAnsi="Palatino Linotype" w:cs="Arial"/>
          <w:b/>
          <w:u w:val="single"/>
          <w:lang w:val="es-ES_tradnl"/>
        </w:rPr>
        <w:t>Cuando se trate del mismo solicitante, el mismo Sujeto Obligado</w:t>
      </w:r>
      <w:r w:rsidRPr="00691D75">
        <w:rPr>
          <w:rFonts w:ascii="Palatino Linotype" w:eastAsiaTheme="minorEastAsia" w:hAnsi="Palatino Linotype" w:cs="Arial"/>
          <w:lang w:val="es-ES_tradnl"/>
        </w:rPr>
        <w:t>, y</w:t>
      </w:r>
    </w:p>
    <w:p w14:paraId="748F4506" w14:textId="77777777" w:rsidR="003A2183" w:rsidRPr="00691D75" w:rsidRDefault="003A2183" w:rsidP="00E55009">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691D75">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691D75" w:rsidRDefault="00367EE5" w:rsidP="00E55009">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77777777" w:rsidR="003A2183" w:rsidRPr="00691D75" w:rsidRDefault="003A2183" w:rsidP="00E55009">
      <w:pPr>
        <w:widowControl w:val="0"/>
        <w:autoSpaceDE w:val="0"/>
        <w:autoSpaceDN w:val="0"/>
        <w:adjustRightInd w:val="0"/>
        <w:spacing w:line="360" w:lineRule="auto"/>
        <w:jc w:val="both"/>
        <w:rPr>
          <w:rFonts w:ascii="Palatino Linotype" w:hAnsi="Palatino Linotype" w:cs="Arial"/>
        </w:rPr>
      </w:pPr>
      <w:r w:rsidRPr="00691D75">
        <w:rPr>
          <w:rFonts w:ascii="Palatino Linotype" w:hAnsi="Palatino Linotype" w:cs="Arial"/>
        </w:rPr>
        <w:t xml:space="preserve">Conforme a lo anterior, los recursos de revisión que nos ocupan fueron interpuestos por el mismo </w:t>
      </w:r>
      <w:r w:rsidRPr="00691D75">
        <w:rPr>
          <w:rFonts w:ascii="Palatino Linotype" w:hAnsi="Palatino Linotype" w:cs="Arial"/>
          <w:b/>
        </w:rPr>
        <w:t>RECURRENTE</w:t>
      </w:r>
      <w:r w:rsidRPr="00691D75">
        <w:rPr>
          <w:rFonts w:ascii="Palatino Linotype" w:hAnsi="Palatino Linotype" w:cs="Arial"/>
        </w:rPr>
        <w:t xml:space="preserve"> ante el mismo </w:t>
      </w:r>
      <w:r w:rsidRPr="00691D75">
        <w:rPr>
          <w:rFonts w:ascii="Palatino Linotype" w:hAnsi="Palatino Linotype" w:cs="Arial"/>
          <w:b/>
        </w:rPr>
        <w:t>SUJETO OBLIGADO</w:t>
      </w:r>
      <w:r w:rsidRPr="00691D75">
        <w:rPr>
          <w:rFonts w:ascii="Palatino Linotype" w:hAnsi="Palatino Linotype" w:cs="Arial"/>
        </w:rPr>
        <w:t xml:space="preserve">, por lo que, resulta conveniente la resolución conjunta por economía procesal y con el fin de no emitir </w:t>
      </w:r>
      <w:r w:rsidRPr="00691D75">
        <w:rPr>
          <w:rFonts w:ascii="Palatino Linotype" w:hAnsi="Palatino Linotype" w:cs="Arial"/>
        </w:rPr>
        <w:lastRenderedPageBreak/>
        <w:t>resoluciones contradictorias entre sí, en caso de resolverlos en forma separada por Ponentes diferentes.</w:t>
      </w:r>
    </w:p>
    <w:p w14:paraId="4E581C51" w14:textId="77777777" w:rsidR="003A2183" w:rsidRPr="00691D75" w:rsidRDefault="003A2183" w:rsidP="00E5500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66A7D819" w:rsidR="007366EE" w:rsidRPr="00691D75" w:rsidRDefault="0014634C" w:rsidP="00E5500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91D75">
        <w:rPr>
          <w:rFonts w:ascii="Palatino Linotype" w:hAnsi="Palatino Linotype" w:cs="Arial"/>
          <w:b/>
          <w:sz w:val="28"/>
        </w:rPr>
        <w:t>CUARTO</w:t>
      </w:r>
      <w:r w:rsidR="00200BFC" w:rsidRPr="00691D75">
        <w:rPr>
          <w:rFonts w:ascii="Palatino Linotype" w:hAnsi="Palatino Linotype" w:cs="Arial"/>
          <w:b/>
        </w:rPr>
        <w:t xml:space="preserve">. </w:t>
      </w:r>
      <w:r w:rsidR="00200BFC" w:rsidRPr="00691D75">
        <w:rPr>
          <w:rFonts w:ascii="Palatino Linotype" w:hAnsi="Palatino Linotype" w:cs="Arial"/>
          <w:b/>
          <w:lang w:val="es-ES"/>
        </w:rPr>
        <w:t>Oportunidad</w:t>
      </w:r>
      <w:r w:rsidR="00FD561B" w:rsidRPr="00691D75">
        <w:rPr>
          <w:rFonts w:ascii="Palatino Linotype" w:hAnsi="Palatino Linotype" w:cs="Arial"/>
        </w:rPr>
        <w:t xml:space="preserve">. </w:t>
      </w:r>
    </w:p>
    <w:p w14:paraId="7267C8A1" w14:textId="4FB75AFC" w:rsidR="00FD561B" w:rsidRPr="00691D75" w:rsidRDefault="00FD561B" w:rsidP="00E5500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91D75">
        <w:rPr>
          <w:rFonts w:ascii="Palatino Linotype" w:hAnsi="Palatino Linotype" w:cs="Arial"/>
        </w:rPr>
        <w:t xml:space="preserve">El </w:t>
      </w:r>
      <w:r w:rsidR="00D77693" w:rsidRPr="00691D75">
        <w:rPr>
          <w:rFonts w:ascii="Palatino Linotype" w:hAnsi="Palatino Linotype" w:cs="Arial"/>
        </w:rPr>
        <w:t>Recurso de Revisión</w:t>
      </w:r>
      <w:r w:rsidRPr="00691D75">
        <w:rPr>
          <w:rFonts w:ascii="Palatino Linotype" w:hAnsi="Palatino Linotype" w:cs="Arial"/>
        </w:rPr>
        <w:t xml:space="preserve"> fue interpuesto dentro del plazo de quince días hábiles, contados a partir del día siguiente al que </w:t>
      </w:r>
      <w:r w:rsidR="00635B48" w:rsidRPr="00691D75">
        <w:rPr>
          <w:rFonts w:ascii="Palatino Linotype" w:hAnsi="Palatino Linotype" w:cs="Arial"/>
          <w:b/>
        </w:rPr>
        <w:t>EL RECURRENTE</w:t>
      </w:r>
      <w:r w:rsidRPr="00691D75">
        <w:rPr>
          <w:rFonts w:ascii="Palatino Linotype" w:hAnsi="Palatino Linotype" w:cs="Arial"/>
          <w:b/>
        </w:rPr>
        <w:t xml:space="preserve"> </w:t>
      </w:r>
      <w:r w:rsidRPr="00691D75">
        <w:rPr>
          <w:rFonts w:ascii="Palatino Linotype" w:hAnsi="Palatino Linotype" w:cs="Arial"/>
        </w:rPr>
        <w:t xml:space="preserve">tuvo conocimiento de la respuesta impugnada; tal y como, lo prevé el artículo 178 de la Ley de Transparencia y Acceso a la </w:t>
      </w:r>
      <w:r w:rsidR="00327647" w:rsidRPr="00691D75">
        <w:rPr>
          <w:rFonts w:ascii="Palatino Linotype" w:hAnsi="Palatino Linotype" w:cs="Arial"/>
        </w:rPr>
        <w:t>Información Pública</w:t>
      </w:r>
      <w:r w:rsidRPr="00691D75">
        <w:rPr>
          <w:rFonts w:ascii="Palatino Linotype" w:hAnsi="Palatino Linotype" w:cs="Arial"/>
        </w:rPr>
        <w:t xml:space="preserve"> del Estado de México y Municipios, que establece:</w:t>
      </w:r>
    </w:p>
    <w:p w14:paraId="6C239A18" w14:textId="77777777" w:rsidR="005A070A" w:rsidRPr="00691D75" w:rsidRDefault="005A070A" w:rsidP="00E55009">
      <w:pPr>
        <w:ind w:left="720" w:right="709"/>
        <w:contextualSpacing/>
        <w:jc w:val="both"/>
        <w:rPr>
          <w:rFonts w:ascii="Palatino Linotype" w:hAnsi="Palatino Linotype" w:cs="Arial"/>
          <w:i/>
          <w:sz w:val="22"/>
        </w:rPr>
      </w:pPr>
    </w:p>
    <w:p w14:paraId="3A05F024" w14:textId="0BE2AE70" w:rsidR="00D063EF" w:rsidRPr="00691D75" w:rsidRDefault="00FD561B" w:rsidP="00F25370">
      <w:pPr>
        <w:spacing w:line="276" w:lineRule="auto"/>
        <w:ind w:left="851" w:right="899"/>
        <w:contextualSpacing/>
        <w:jc w:val="both"/>
        <w:rPr>
          <w:rFonts w:ascii="Palatino Linotype" w:hAnsi="Palatino Linotype" w:cs="Arial"/>
          <w:i/>
          <w:sz w:val="22"/>
        </w:rPr>
      </w:pPr>
      <w:r w:rsidRPr="00691D75">
        <w:rPr>
          <w:rFonts w:ascii="Palatino Linotype" w:hAnsi="Palatino Linotype" w:cs="Arial"/>
          <w:i/>
          <w:sz w:val="22"/>
        </w:rPr>
        <w:t>“</w:t>
      </w:r>
      <w:r w:rsidRPr="00691D75">
        <w:rPr>
          <w:rFonts w:ascii="Palatino Linotype" w:hAnsi="Palatino Linotype" w:cs="Arial"/>
          <w:b/>
          <w:i/>
          <w:sz w:val="22"/>
        </w:rPr>
        <w:t>Artículo 178.</w:t>
      </w:r>
      <w:r w:rsidRPr="00691D75">
        <w:rPr>
          <w:rFonts w:ascii="Palatino Linotype" w:hAnsi="Palatino Linotype" w:cs="Arial"/>
          <w:i/>
          <w:sz w:val="22"/>
        </w:rPr>
        <w:t xml:space="preserve"> El solicitante podrá interponer, por sí mismo o a través de su representante, de manera directa o por medios electrónicos, </w:t>
      </w:r>
      <w:r w:rsidR="00D77693" w:rsidRPr="00691D75">
        <w:rPr>
          <w:rFonts w:ascii="Palatino Linotype" w:hAnsi="Palatino Linotype" w:cs="Arial"/>
          <w:i/>
          <w:sz w:val="22"/>
        </w:rPr>
        <w:t>Recurso de Revisión</w:t>
      </w:r>
      <w:r w:rsidRPr="00691D75">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91D75">
        <w:rPr>
          <w:rFonts w:ascii="Palatino Linotype" w:hAnsi="Palatino Linotype" w:cs="Arial"/>
          <w:i/>
          <w:sz w:val="22"/>
        </w:rPr>
        <w:t>.</w:t>
      </w:r>
    </w:p>
    <w:p w14:paraId="0BB4C98F" w14:textId="77777777" w:rsidR="00585683" w:rsidRPr="00691D75" w:rsidRDefault="00585683" w:rsidP="00F25370">
      <w:pPr>
        <w:spacing w:line="276" w:lineRule="auto"/>
        <w:ind w:left="851" w:right="899"/>
        <w:contextualSpacing/>
        <w:jc w:val="both"/>
        <w:rPr>
          <w:rFonts w:ascii="Palatino Linotype" w:hAnsi="Palatino Linotype" w:cs="Arial"/>
          <w:i/>
          <w:sz w:val="22"/>
        </w:rPr>
      </w:pPr>
    </w:p>
    <w:p w14:paraId="10DA754A" w14:textId="5E9BEA37" w:rsidR="00D063EF" w:rsidRPr="00691D75" w:rsidRDefault="00FD561B" w:rsidP="00F25370">
      <w:pPr>
        <w:spacing w:line="276" w:lineRule="auto"/>
        <w:ind w:left="851" w:right="899"/>
        <w:contextualSpacing/>
        <w:jc w:val="both"/>
        <w:rPr>
          <w:rFonts w:ascii="Palatino Linotype" w:hAnsi="Palatino Linotype" w:cs="Arial"/>
          <w:i/>
          <w:sz w:val="22"/>
        </w:rPr>
      </w:pPr>
      <w:r w:rsidRPr="00691D75">
        <w:rPr>
          <w:rFonts w:ascii="Palatino Linotype" w:hAnsi="Palatino Linotype" w:cs="Arial"/>
          <w:i/>
          <w:sz w:val="22"/>
        </w:rPr>
        <w:t xml:space="preserve">A falta de respuesta del sujeto obligado, dentro de los plazos establecidos en esta Ley, a una solicitud de acceso a la </w:t>
      </w:r>
      <w:r w:rsidR="00327647" w:rsidRPr="00691D75">
        <w:rPr>
          <w:rFonts w:ascii="Palatino Linotype" w:hAnsi="Palatino Linotype" w:cs="Arial"/>
          <w:i/>
          <w:sz w:val="22"/>
        </w:rPr>
        <w:t>Información Pública</w:t>
      </w:r>
      <w:r w:rsidRPr="00691D75">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691D75" w:rsidRDefault="00585683" w:rsidP="00F25370">
      <w:pPr>
        <w:spacing w:line="276" w:lineRule="auto"/>
        <w:ind w:left="851" w:right="899"/>
        <w:contextualSpacing/>
        <w:jc w:val="both"/>
        <w:rPr>
          <w:rFonts w:ascii="Palatino Linotype" w:hAnsi="Palatino Linotype" w:cs="Arial"/>
          <w:i/>
          <w:sz w:val="22"/>
        </w:rPr>
      </w:pPr>
    </w:p>
    <w:p w14:paraId="5D4FEB8F" w14:textId="550F5909" w:rsidR="00FD561B" w:rsidRPr="00691D75" w:rsidRDefault="00FD561B" w:rsidP="00F25370">
      <w:pPr>
        <w:spacing w:line="276" w:lineRule="auto"/>
        <w:ind w:left="851" w:right="899"/>
        <w:jc w:val="both"/>
        <w:rPr>
          <w:rFonts w:ascii="Palatino Linotype" w:hAnsi="Palatino Linotype" w:cs="Arial"/>
          <w:i/>
          <w:sz w:val="22"/>
        </w:rPr>
      </w:pPr>
      <w:r w:rsidRPr="00691D75">
        <w:rPr>
          <w:rFonts w:ascii="Palatino Linotype" w:hAnsi="Palatino Linotype" w:cs="Arial"/>
          <w:i/>
          <w:sz w:val="22"/>
        </w:rPr>
        <w:t xml:space="preserve">En el caso de que se interponga ante la Unidad de Transparencia, ésta deberá remitir el </w:t>
      </w:r>
      <w:r w:rsidR="00D77693" w:rsidRPr="00691D75">
        <w:rPr>
          <w:rFonts w:ascii="Palatino Linotype" w:hAnsi="Palatino Linotype" w:cs="Arial"/>
          <w:i/>
          <w:sz w:val="22"/>
        </w:rPr>
        <w:t>Recurso de Revisión</w:t>
      </w:r>
      <w:r w:rsidRPr="00691D75">
        <w:rPr>
          <w:rFonts w:ascii="Palatino Linotype" w:hAnsi="Palatino Linotype" w:cs="Arial"/>
          <w:i/>
          <w:sz w:val="22"/>
        </w:rPr>
        <w:t xml:space="preserve"> al Instituto a más tardar al día </w:t>
      </w:r>
      <w:r w:rsidRPr="00691D75">
        <w:rPr>
          <w:rFonts w:ascii="Palatino Linotype" w:hAnsi="Palatino Linotype" w:cs="Arial"/>
          <w:i/>
          <w:sz w:val="22"/>
          <w:lang w:eastAsia="es-MX"/>
        </w:rPr>
        <w:t>siguiente</w:t>
      </w:r>
      <w:r w:rsidRPr="00691D75">
        <w:rPr>
          <w:rFonts w:ascii="Palatino Linotype" w:hAnsi="Palatino Linotype" w:cs="Arial"/>
          <w:i/>
          <w:sz w:val="22"/>
        </w:rPr>
        <w:t xml:space="preserve"> de haberlo recibido.”</w:t>
      </w:r>
    </w:p>
    <w:p w14:paraId="7DA3EF18" w14:textId="77777777" w:rsidR="005A070A" w:rsidRPr="00691D75" w:rsidRDefault="005A070A" w:rsidP="00E55009">
      <w:pPr>
        <w:ind w:left="720" w:right="709"/>
        <w:jc w:val="both"/>
        <w:rPr>
          <w:rFonts w:ascii="Palatino Linotype" w:hAnsi="Palatino Linotype" w:cs="Arial"/>
          <w:i/>
          <w:sz w:val="22"/>
        </w:rPr>
      </w:pPr>
    </w:p>
    <w:p w14:paraId="0E2D21B0" w14:textId="77777777" w:rsidR="00B971AF" w:rsidRPr="00691D75" w:rsidRDefault="00B971AF" w:rsidP="00E55009">
      <w:pPr>
        <w:ind w:left="720" w:right="709"/>
        <w:jc w:val="both"/>
        <w:rPr>
          <w:rFonts w:ascii="Palatino Linotype" w:hAnsi="Palatino Linotype" w:cs="Arial"/>
          <w:i/>
          <w:sz w:val="22"/>
        </w:rPr>
      </w:pPr>
    </w:p>
    <w:p w14:paraId="5D8D4D74" w14:textId="2DDA8CA4" w:rsidR="00413BB7" w:rsidRPr="00691D75" w:rsidRDefault="00FD561B" w:rsidP="00E55009">
      <w:pPr>
        <w:spacing w:line="360" w:lineRule="auto"/>
        <w:jc w:val="both"/>
        <w:rPr>
          <w:rFonts w:ascii="Palatino Linotype" w:eastAsiaTheme="minorEastAsia" w:hAnsi="Palatino Linotype" w:cs="Arial"/>
          <w:lang w:val="es-ES_tradnl"/>
        </w:rPr>
      </w:pPr>
      <w:r w:rsidRPr="00691D75">
        <w:rPr>
          <w:rFonts w:ascii="Palatino Linotype" w:hAnsi="Palatino Linotype" w:cs="Arial"/>
        </w:rPr>
        <w:t xml:space="preserve">En esa tesitura, atendiendo a que </w:t>
      </w:r>
      <w:r w:rsidRPr="00691D75">
        <w:rPr>
          <w:rFonts w:ascii="Palatino Linotype" w:hAnsi="Palatino Linotype" w:cs="Arial"/>
          <w:b/>
        </w:rPr>
        <w:t>EL SUJETO OBLIGADO</w:t>
      </w:r>
      <w:r w:rsidRPr="00691D75">
        <w:rPr>
          <w:rFonts w:ascii="Palatino Linotype" w:hAnsi="Palatino Linotype" w:cs="Arial"/>
        </w:rPr>
        <w:t xml:space="preserve"> </w:t>
      </w:r>
      <w:r w:rsidR="00432942" w:rsidRPr="00691D75">
        <w:rPr>
          <w:rFonts w:ascii="Palatino Linotype" w:hAnsi="Palatino Linotype" w:cs="Arial"/>
        </w:rPr>
        <w:t xml:space="preserve"> </w:t>
      </w:r>
      <w:r w:rsidRPr="00691D75">
        <w:rPr>
          <w:rFonts w:ascii="Palatino Linotype" w:hAnsi="Palatino Linotype" w:cs="Arial"/>
        </w:rPr>
        <w:t>notificó la</w:t>
      </w:r>
      <w:r w:rsidR="0073089E" w:rsidRPr="00691D75">
        <w:rPr>
          <w:rFonts w:ascii="Palatino Linotype" w:hAnsi="Palatino Linotype" w:cs="Arial"/>
        </w:rPr>
        <w:t>s</w:t>
      </w:r>
      <w:r w:rsidRPr="00691D75">
        <w:rPr>
          <w:rFonts w:ascii="Palatino Linotype" w:hAnsi="Palatino Linotype" w:cs="Arial"/>
        </w:rPr>
        <w:t xml:space="preserve"> respuesta a l</w:t>
      </w:r>
      <w:r w:rsidR="0073089E" w:rsidRPr="00691D75">
        <w:rPr>
          <w:rFonts w:ascii="Palatino Linotype" w:hAnsi="Palatino Linotype" w:cs="Arial"/>
        </w:rPr>
        <w:t xml:space="preserve">as </w:t>
      </w:r>
      <w:r w:rsidRPr="00691D75">
        <w:rPr>
          <w:rFonts w:ascii="Palatino Linotype" w:hAnsi="Palatino Linotype" w:cs="Arial"/>
        </w:rPr>
        <w:t>solicitud</w:t>
      </w:r>
      <w:r w:rsidR="0073089E" w:rsidRPr="00691D75">
        <w:rPr>
          <w:rFonts w:ascii="Palatino Linotype" w:hAnsi="Palatino Linotype" w:cs="Arial"/>
        </w:rPr>
        <w:t>es</w:t>
      </w:r>
      <w:r w:rsidRPr="00691D75">
        <w:rPr>
          <w:rFonts w:ascii="Palatino Linotype" w:hAnsi="Palatino Linotype" w:cs="Arial"/>
        </w:rPr>
        <w:t xml:space="preserve"> de acceso a la </w:t>
      </w:r>
      <w:r w:rsidR="00327647" w:rsidRPr="00691D75">
        <w:rPr>
          <w:rFonts w:ascii="Palatino Linotype" w:hAnsi="Palatino Linotype" w:cs="Arial"/>
        </w:rPr>
        <w:t>Información Públic</w:t>
      </w:r>
      <w:r w:rsidR="0073089E" w:rsidRPr="00691D75">
        <w:rPr>
          <w:rFonts w:ascii="Palatino Linotype" w:hAnsi="Palatino Linotype" w:cs="Arial"/>
        </w:rPr>
        <w:t>a</w:t>
      </w:r>
      <w:r w:rsidR="008107B0" w:rsidRPr="00691D75">
        <w:rPr>
          <w:rFonts w:ascii="Palatino Linotype" w:hAnsi="Palatino Linotype" w:cs="Arial"/>
          <w:b/>
        </w:rPr>
        <w:t xml:space="preserve">, </w:t>
      </w:r>
      <w:r w:rsidRPr="00691D75">
        <w:rPr>
          <w:rFonts w:ascii="Palatino Linotype" w:hAnsi="Palatino Linotype" w:cs="Arial"/>
        </w:rPr>
        <w:t>el día</w:t>
      </w:r>
      <w:r w:rsidRPr="00691D75">
        <w:rPr>
          <w:rFonts w:ascii="Palatino Linotype" w:hAnsi="Palatino Linotype" w:cs="Arial"/>
          <w:b/>
        </w:rPr>
        <w:t xml:space="preserve"> </w:t>
      </w:r>
      <w:r w:rsidR="00015715" w:rsidRPr="00691D75">
        <w:rPr>
          <w:rFonts w:ascii="Palatino Linotype" w:hAnsi="Palatino Linotype" w:cs="Arial"/>
          <w:b/>
        </w:rPr>
        <w:t>veintisiete de abril</w:t>
      </w:r>
      <w:r w:rsidR="00585683" w:rsidRPr="00691D75">
        <w:rPr>
          <w:rFonts w:ascii="Palatino Linotype" w:hAnsi="Palatino Linotype" w:cs="Arial"/>
          <w:b/>
        </w:rPr>
        <w:t xml:space="preserve"> de dos mil </w:t>
      </w:r>
      <w:r w:rsidR="00D71F23" w:rsidRPr="00691D75">
        <w:rPr>
          <w:rFonts w:ascii="Palatino Linotype" w:hAnsi="Palatino Linotype" w:cs="Arial"/>
          <w:b/>
        </w:rPr>
        <w:t>veintidós</w:t>
      </w:r>
      <w:r w:rsidRPr="00691D75">
        <w:rPr>
          <w:rFonts w:ascii="Palatino Linotype" w:hAnsi="Palatino Linotype" w:cs="Arial"/>
        </w:rPr>
        <w:t>; así, el plazo de quince días hábiles que el artículo 178 de la Ley de la materia otorga a</w:t>
      </w:r>
      <w:r w:rsidR="00E97D48" w:rsidRPr="00691D75">
        <w:rPr>
          <w:rFonts w:ascii="Palatino Linotype" w:hAnsi="Palatino Linotype" w:cs="Arial"/>
        </w:rPr>
        <w:t xml:space="preserve">l </w:t>
      </w:r>
      <w:r w:rsidR="00635B48" w:rsidRPr="00691D75">
        <w:rPr>
          <w:rFonts w:ascii="Palatino Linotype" w:hAnsi="Palatino Linotype" w:cs="Arial"/>
          <w:b/>
        </w:rPr>
        <w:t>RECURRENTE</w:t>
      </w:r>
      <w:r w:rsidRPr="00691D75">
        <w:rPr>
          <w:rFonts w:ascii="Palatino Linotype" w:hAnsi="Palatino Linotype" w:cs="Arial"/>
        </w:rPr>
        <w:t xml:space="preserve"> para presentar el respectivo </w:t>
      </w:r>
      <w:r w:rsidR="00D77693" w:rsidRPr="00691D75">
        <w:rPr>
          <w:rFonts w:ascii="Palatino Linotype" w:hAnsi="Palatino Linotype" w:cs="Arial"/>
        </w:rPr>
        <w:t>Recurso de Revisión</w:t>
      </w:r>
      <w:r w:rsidRPr="00691D75">
        <w:rPr>
          <w:rFonts w:ascii="Palatino Linotype" w:hAnsi="Palatino Linotype" w:cs="Arial"/>
        </w:rPr>
        <w:t xml:space="preserve">, transcurrió </w:t>
      </w:r>
      <w:r w:rsidRPr="00691D75">
        <w:rPr>
          <w:rFonts w:ascii="Palatino Linotype" w:hAnsi="Palatino Linotype" w:cs="Arial"/>
        </w:rPr>
        <w:lastRenderedPageBreak/>
        <w:t xml:space="preserve">del </w:t>
      </w:r>
      <w:r w:rsidR="00F47D53" w:rsidRPr="00691D75">
        <w:rPr>
          <w:rFonts w:ascii="Palatino Linotype" w:hAnsi="Palatino Linotype" w:cs="Arial"/>
          <w:b/>
        </w:rPr>
        <w:t>veintiocho de abril al diecinueve de mayo</w:t>
      </w:r>
      <w:r w:rsidR="00A759B0" w:rsidRPr="00691D75">
        <w:rPr>
          <w:rFonts w:ascii="Palatino Linotype" w:hAnsi="Palatino Linotype" w:cs="Arial"/>
          <w:b/>
        </w:rPr>
        <w:t xml:space="preserve"> </w:t>
      </w:r>
      <w:r w:rsidR="00D71F23" w:rsidRPr="00691D75">
        <w:rPr>
          <w:rFonts w:ascii="Palatino Linotype" w:hAnsi="Palatino Linotype" w:cs="Arial"/>
          <w:b/>
        </w:rPr>
        <w:t>de dos mil veintidós</w:t>
      </w:r>
      <w:r w:rsidRPr="00691D75">
        <w:rPr>
          <w:rFonts w:ascii="Palatino Linotype" w:hAnsi="Palatino Linotype" w:cs="Arial"/>
        </w:rPr>
        <w:t xml:space="preserve">, </w:t>
      </w:r>
      <w:r w:rsidR="00EE68EE" w:rsidRPr="00691D75">
        <w:rPr>
          <w:rFonts w:ascii="Palatino Linotype" w:eastAsiaTheme="minorEastAsia" w:hAnsi="Palatino Linotype" w:cs="Arial"/>
          <w:lang w:val="es-ES_tradnl"/>
        </w:rPr>
        <w:t>sin contemplar en el cómputo los días</w:t>
      </w:r>
      <w:r w:rsidR="00A45A19" w:rsidRPr="00691D75">
        <w:rPr>
          <w:rFonts w:ascii="Palatino Linotype" w:eastAsiaTheme="minorEastAsia" w:hAnsi="Palatino Linotype" w:cs="Arial"/>
          <w:lang w:val="es-ES_tradnl"/>
        </w:rPr>
        <w:t xml:space="preserve"> </w:t>
      </w:r>
      <w:r w:rsidR="00585388" w:rsidRPr="00691D75">
        <w:rPr>
          <w:rFonts w:ascii="Palatino Linotype" w:eastAsiaTheme="minorEastAsia" w:hAnsi="Palatino Linotype" w:cs="Arial"/>
          <w:lang w:val="es-ES_tradnl"/>
        </w:rPr>
        <w:t xml:space="preserve">treinta de abril, así como, </w:t>
      </w:r>
      <w:r w:rsidR="00F908F5" w:rsidRPr="00691D75">
        <w:rPr>
          <w:rFonts w:ascii="Palatino Linotype" w:eastAsiaTheme="minorEastAsia" w:hAnsi="Palatino Linotype" w:cs="Arial"/>
          <w:lang w:val="es-ES_tradnl"/>
        </w:rPr>
        <w:t xml:space="preserve">uno, siete, ocho, catorce y quince de mayo </w:t>
      </w:r>
      <w:r w:rsidR="00D71F23" w:rsidRPr="00691D75">
        <w:rPr>
          <w:rFonts w:ascii="Palatino Linotype" w:eastAsiaTheme="minorEastAsia" w:hAnsi="Palatino Linotype" w:cs="Arial"/>
          <w:lang w:val="es-ES_tradnl"/>
        </w:rPr>
        <w:t xml:space="preserve">de dos mil </w:t>
      </w:r>
      <w:r w:rsidR="004854BD" w:rsidRPr="00691D75">
        <w:rPr>
          <w:rFonts w:ascii="Palatino Linotype" w:eastAsiaTheme="minorEastAsia" w:hAnsi="Palatino Linotype" w:cs="Arial"/>
          <w:lang w:val="es-ES_tradnl"/>
        </w:rPr>
        <w:t>veintidós</w:t>
      </w:r>
      <w:r w:rsidR="008242D8" w:rsidRPr="00691D75">
        <w:rPr>
          <w:rFonts w:ascii="Palatino Linotype" w:eastAsiaTheme="minorEastAsia" w:hAnsi="Palatino Linotype" w:cs="Arial"/>
          <w:lang w:val="es-ES_tradnl"/>
        </w:rPr>
        <w:t>;</w:t>
      </w:r>
      <w:r w:rsidR="00EE68EE" w:rsidRPr="00691D75">
        <w:rPr>
          <w:rFonts w:ascii="Palatino Linotype" w:eastAsiaTheme="minorEastAsia" w:hAnsi="Palatino Linotype" w:cs="Arial"/>
          <w:lang w:val="es-ES_tradnl"/>
        </w:rPr>
        <w:t xml:space="preserve"> </w:t>
      </w:r>
      <w:bookmarkStart w:id="7" w:name="_Hlk112838714"/>
      <w:bookmarkStart w:id="8" w:name="_Hlk62134391"/>
      <w:r w:rsidR="00EE68EE" w:rsidRPr="00691D75">
        <w:rPr>
          <w:rFonts w:ascii="Palatino Linotype" w:eastAsiaTheme="minorEastAsia" w:hAnsi="Palatino Linotype" w:cs="Arial"/>
          <w:lang w:val="es-ES_tradnl"/>
        </w:rPr>
        <w:t>por corresponder a sábados y domingos</w:t>
      </w:r>
      <w:bookmarkEnd w:id="7"/>
      <w:r w:rsidR="00EE68EE" w:rsidRPr="00691D75">
        <w:rPr>
          <w:rFonts w:ascii="Palatino Linotype" w:eastAsiaTheme="minorEastAsia" w:hAnsi="Palatino Linotype" w:cs="Arial"/>
          <w:lang w:val="es-ES_tradnl"/>
        </w:rPr>
        <w:t xml:space="preserve">, considerados como días inhábiles, en términos del artículo 3, fracción X de la Ley de Transparencia y Acceso a la </w:t>
      </w:r>
      <w:r w:rsidR="00327647" w:rsidRPr="00691D75">
        <w:rPr>
          <w:rFonts w:ascii="Palatino Linotype" w:eastAsiaTheme="minorEastAsia" w:hAnsi="Palatino Linotype" w:cs="Arial"/>
          <w:lang w:val="es-ES_tradnl"/>
        </w:rPr>
        <w:t>Información Pública</w:t>
      </w:r>
      <w:r w:rsidR="00EE68EE" w:rsidRPr="00691D75">
        <w:rPr>
          <w:rFonts w:ascii="Palatino Linotype" w:eastAsiaTheme="minorEastAsia" w:hAnsi="Palatino Linotype" w:cs="Arial"/>
          <w:lang w:val="es-ES_tradnl"/>
        </w:rPr>
        <w:t xml:space="preserve"> del Estado de México y Municipios</w:t>
      </w:r>
      <w:bookmarkEnd w:id="8"/>
      <w:r w:rsidR="00A45A19" w:rsidRPr="00691D75">
        <w:rPr>
          <w:rFonts w:ascii="Palatino Linotype" w:eastAsiaTheme="minorEastAsia" w:hAnsi="Palatino Linotype" w:cs="Arial"/>
          <w:lang w:val="es-ES_tradnl"/>
        </w:rPr>
        <w:t>;</w:t>
      </w:r>
      <w:r w:rsidR="00432942" w:rsidRPr="00691D75">
        <w:rPr>
          <w:rFonts w:ascii="Palatino Linotype" w:eastAsiaTheme="minorEastAsia" w:hAnsi="Palatino Linotype" w:cs="Arial"/>
          <w:lang w:val="es-ES_tradnl"/>
        </w:rPr>
        <w:t xml:space="preserve"> </w:t>
      </w:r>
      <w:r w:rsidR="00B32F8F" w:rsidRPr="00691D75">
        <w:rPr>
          <w:rFonts w:ascii="Palatino Linotype" w:eastAsiaTheme="minorEastAsia" w:hAnsi="Palatino Linotype" w:cs="Arial"/>
          <w:lang w:val="es-ES_tradnl"/>
        </w:rPr>
        <w:t xml:space="preserve">así como, </w:t>
      </w:r>
      <w:r w:rsidR="00057F11" w:rsidRPr="00691D75">
        <w:rPr>
          <w:rFonts w:ascii="Palatino Linotype" w:eastAsiaTheme="minorEastAsia" w:hAnsi="Palatino Linotype" w:cs="Arial"/>
          <w:lang w:val="es-ES_tradnl"/>
        </w:rPr>
        <w:t>los días dos</w:t>
      </w:r>
      <w:r w:rsidR="00A23A8B" w:rsidRPr="00691D75">
        <w:rPr>
          <w:rFonts w:ascii="Palatino Linotype" w:eastAsiaTheme="minorEastAsia" w:hAnsi="Palatino Linotype" w:cs="Arial"/>
          <w:lang w:val="es-ES_tradnl"/>
        </w:rPr>
        <w:t xml:space="preserve"> </w:t>
      </w:r>
      <w:r w:rsidR="002F3B0F" w:rsidRPr="00691D75">
        <w:rPr>
          <w:rFonts w:ascii="Palatino Linotype" w:eastAsiaTheme="minorEastAsia" w:hAnsi="Palatino Linotype" w:cs="Arial"/>
          <w:lang w:val="es-ES_tradnl"/>
        </w:rPr>
        <w:t>y veintiuno</w:t>
      </w:r>
      <w:r w:rsidR="00057F11" w:rsidRPr="00691D75">
        <w:rPr>
          <w:rFonts w:ascii="Palatino Linotype" w:eastAsiaTheme="minorEastAsia" w:hAnsi="Palatino Linotype" w:cs="Arial"/>
          <w:lang w:val="es-ES_tradnl"/>
        </w:rPr>
        <w:t xml:space="preserve"> </w:t>
      </w:r>
      <w:r w:rsidR="00432942" w:rsidRPr="00691D75">
        <w:rPr>
          <w:rFonts w:ascii="Palatino Linotype" w:eastAsiaTheme="minorEastAsia" w:hAnsi="Palatino Linotype" w:cs="Arial"/>
          <w:lang w:val="es-ES_tradnl"/>
        </w:rPr>
        <w:t xml:space="preserve">de </w:t>
      </w:r>
      <w:r w:rsidR="00057F11" w:rsidRPr="00691D75">
        <w:rPr>
          <w:rFonts w:ascii="Palatino Linotype" w:eastAsiaTheme="minorEastAsia" w:hAnsi="Palatino Linotype" w:cs="Arial"/>
          <w:lang w:val="es-ES_tradnl"/>
        </w:rPr>
        <w:t xml:space="preserve">marzo </w:t>
      </w:r>
      <w:r w:rsidR="00B32F8F" w:rsidRPr="00691D75">
        <w:rPr>
          <w:rFonts w:ascii="Palatino Linotype" w:eastAsiaTheme="minorEastAsia" w:hAnsi="Palatino Linotype" w:cs="Arial"/>
          <w:lang w:val="es-ES_tradnl"/>
        </w:rPr>
        <w:t xml:space="preserve">de dos mil veintidós, por ser considerado como día inhábil por suspensión de labores en términos del Calendario Oficial en Materia de Transparencia, Acceso a la </w:t>
      </w:r>
      <w:r w:rsidR="00327647" w:rsidRPr="00691D75">
        <w:rPr>
          <w:rFonts w:ascii="Palatino Linotype" w:eastAsiaTheme="minorEastAsia" w:hAnsi="Palatino Linotype" w:cs="Arial"/>
          <w:lang w:val="es-ES_tradnl"/>
        </w:rPr>
        <w:t>Información Pública</w:t>
      </w:r>
      <w:r w:rsidR="00B32F8F" w:rsidRPr="00691D75">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691D75" w:rsidRDefault="00413BB7" w:rsidP="00E55009">
      <w:pPr>
        <w:spacing w:line="360" w:lineRule="auto"/>
        <w:jc w:val="both"/>
        <w:rPr>
          <w:rFonts w:ascii="Palatino Linotype" w:eastAsiaTheme="minorEastAsia" w:hAnsi="Palatino Linotype" w:cs="Arial"/>
          <w:lang w:val="es-ES_tradnl"/>
        </w:rPr>
      </w:pPr>
    </w:p>
    <w:p w14:paraId="423771AE" w14:textId="703D0D57" w:rsidR="00413BB7" w:rsidRPr="00691D75" w:rsidRDefault="00413BB7" w:rsidP="00E55009">
      <w:pPr>
        <w:spacing w:line="360" w:lineRule="auto"/>
        <w:ind w:left="-5" w:hanging="10"/>
        <w:jc w:val="both"/>
        <w:rPr>
          <w:rFonts w:ascii="Palatino Linotype" w:eastAsia="Palatino Linotype" w:hAnsi="Palatino Linotype" w:cs="Palatino Linotype"/>
          <w:lang w:eastAsia="es-MX"/>
        </w:rPr>
      </w:pPr>
      <w:r w:rsidRPr="00691D75">
        <w:rPr>
          <w:rFonts w:ascii="Palatino Linotype" w:eastAsia="Palatino Linotype" w:hAnsi="Palatino Linotype" w:cs="Palatino Linotype"/>
          <w:lang w:eastAsia="es-MX"/>
        </w:rPr>
        <w:t xml:space="preserve">En ese tenor, si </w:t>
      </w:r>
      <w:r w:rsidR="00B971AF" w:rsidRPr="00691D75">
        <w:rPr>
          <w:rFonts w:ascii="Palatino Linotype" w:eastAsia="Palatino Linotype" w:hAnsi="Palatino Linotype" w:cs="Palatino Linotype"/>
          <w:lang w:eastAsia="es-MX"/>
        </w:rPr>
        <w:t>los</w:t>
      </w:r>
      <w:r w:rsidRPr="00691D75">
        <w:rPr>
          <w:rFonts w:ascii="Palatino Linotype" w:eastAsia="Palatino Linotype" w:hAnsi="Palatino Linotype" w:cs="Palatino Linotype"/>
          <w:lang w:eastAsia="es-MX"/>
        </w:rPr>
        <w:t xml:space="preserve"> </w:t>
      </w:r>
      <w:r w:rsidR="00D77693" w:rsidRPr="00691D75">
        <w:rPr>
          <w:rFonts w:ascii="Palatino Linotype" w:eastAsia="Palatino Linotype" w:hAnsi="Palatino Linotype" w:cs="Palatino Linotype"/>
          <w:lang w:eastAsia="es-MX"/>
        </w:rPr>
        <w:t>Recurso</w:t>
      </w:r>
      <w:r w:rsidR="00BC66CF" w:rsidRPr="00691D75">
        <w:rPr>
          <w:rFonts w:ascii="Palatino Linotype" w:eastAsia="Palatino Linotype" w:hAnsi="Palatino Linotype" w:cs="Palatino Linotype"/>
          <w:lang w:eastAsia="es-MX"/>
        </w:rPr>
        <w:t>s</w:t>
      </w:r>
      <w:r w:rsidR="00D77693" w:rsidRPr="00691D75">
        <w:rPr>
          <w:rFonts w:ascii="Palatino Linotype" w:eastAsia="Palatino Linotype" w:hAnsi="Palatino Linotype" w:cs="Palatino Linotype"/>
          <w:lang w:eastAsia="es-MX"/>
        </w:rPr>
        <w:t xml:space="preserve"> de Revisión</w:t>
      </w:r>
      <w:r w:rsidRPr="00691D75">
        <w:rPr>
          <w:rFonts w:ascii="Palatino Linotype" w:eastAsia="Palatino Linotype" w:hAnsi="Palatino Linotype" w:cs="Palatino Linotype"/>
          <w:lang w:eastAsia="es-MX"/>
        </w:rPr>
        <w:t xml:space="preserve"> que nos </w:t>
      </w:r>
      <w:r w:rsidR="00B32F8F" w:rsidRPr="00691D75">
        <w:rPr>
          <w:rFonts w:ascii="Palatino Linotype" w:eastAsia="Palatino Linotype" w:hAnsi="Palatino Linotype" w:cs="Palatino Linotype"/>
          <w:lang w:eastAsia="es-MX"/>
        </w:rPr>
        <w:t>ocupa</w:t>
      </w:r>
      <w:r w:rsidRPr="00691D75">
        <w:rPr>
          <w:rFonts w:ascii="Palatino Linotype" w:eastAsia="Palatino Linotype" w:hAnsi="Palatino Linotype" w:cs="Palatino Linotype"/>
          <w:lang w:eastAsia="es-MX"/>
        </w:rPr>
        <w:t xml:space="preserve"> se interpus</w:t>
      </w:r>
      <w:r w:rsidR="00B971AF" w:rsidRPr="00691D75">
        <w:rPr>
          <w:rFonts w:ascii="Palatino Linotype" w:eastAsia="Palatino Linotype" w:hAnsi="Palatino Linotype" w:cs="Palatino Linotype"/>
          <w:lang w:eastAsia="es-MX"/>
        </w:rPr>
        <w:t>ieron</w:t>
      </w:r>
      <w:r w:rsidRPr="00691D75">
        <w:rPr>
          <w:rFonts w:ascii="Palatino Linotype" w:eastAsia="Palatino Linotype" w:hAnsi="Palatino Linotype" w:cs="Palatino Linotype"/>
          <w:lang w:eastAsia="es-MX"/>
        </w:rPr>
        <w:t xml:space="preserve"> dentro de los márgenes temporales previstos en el citado precepto legal y, por tanto, se considera oportuno.</w:t>
      </w:r>
    </w:p>
    <w:p w14:paraId="123AA79D" w14:textId="77777777" w:rsidR="00327647" w:rsidRPr="00691D75" w:rsidRDefault="00327647" w:rsidP="00E55009">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691D75" w:rsidRDefault="0014634C" w:rsidP="00E55009">
      <w:pPr>
        <w:autoSpaceDE w:val="0"/>
        <w:autoSpaceDN w:val="0"/>
        <w:adjustRightInd w:val="0"/>
        <w:spacing w:line="360" w:lineRule="auto"/>
        <w:ind w:right="49"/>
        <w:jc w:val="both"/>
        <w:rPr>
          <w:rFonts w:ascii="Palatino Linotype" w:hAnsi="Palatino Linotype"/>
          <w:b/>
        </w:rPr>
      </w:pPr>
      <w:r w:rsidRPr="00691D75">
        <w:rPr>
          <w:rFonts w:ascii="Palatino Linotype" w:hAnsi="Palatino Linotype" w:cs="Arial"/>
          <w:b/>
          <w:sz w:val="28"/>
        </w:rPr>
        <w:t>QUINTO</w:t>
      </w:r>
      <w:r w:rsidR="00200BFC" w:rsidRPr="00691D75">
        <w:rPr>
          <w:rFonts w:ascii="Palatino Linotype" w:hAnsi="Palatino Linotype"/>
          <w:b/>
        </w:rPr>
        <w:t xml:space="preserve">. </w:t>
      </w:r>
      <w:r w:rsidR="0072617B" w:rsidRPr="00691D75">
        <w:rPr>
          <w:rFonts w:ascii="Palatino Linotype" w:hAnsi="Palatino Linotype"/>
          <w:b/>
        </w:rPr>
        <w:t xml:space="preserve">Procedibilidad. </w:t>
      </w:r>
    </w:p>
    <w:p w14:paraId="35B3B372" w14:textId="77777777" w:rsidR="00CB1336" w:rsidRPr="00691D75" w:rsidRDefault="00CB1336" w:rsidP="00E55009">
      <w:pPr>
        <w:spacing w:line="360" w:lineRule="auto"/>
        <w:ind w:right="49"/>
        <w:jc w:val="both"/>
        <w:rPr>
          <w:rFonts w:ascii="Palatino Linotype" w:eastAsia="Palatino Linotype" w:hAnsi="Palatino Linotype" w:cs="Palatino Linotype"/>
        </w:rPr>
      </w:pPr>
      <w:r w:rsidRPr="00691D75">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9F7FE7F" w14:textId="77777777" w:rsidR="00CB1336" w:rsidRPr="00691D75" w:rsidRDefault="00CB1336" w:rsidP="00E55009">
      <w:pPr>
        <w:spacing w:line="360" w:lineRule="auto"/>
        <w:ind w:right="49"/>
        <w:jc w:val="both"/>
        <w:rPr>
          <w:rFonts w:ascii="Palatino Linotype" w:eastAsia="Palatino Linotype" w:hAnsi="Palatino Linotype" w:cs="Palatino Linotype"/>
          <w:sz w:val="10"/>
          <w:szCs w:val="10"/>
        </w:rPr>
      </w:pPr>
    </w:p>
    <w:p w14:paraId="49EB1F0F" w14:textId="77777777" w:rsidR="00CB1336" w:rsidRPr="00691D75" w:rsidRDefault="00CB1336" w:rsidP="00F25370">
      <w:pPr>
        <w:tabs>
          <w:tab w:val="left" w:pos="851"/>
        </w:tabs>
        <w:spacing w:line="276" w:lineRule="auto"/>
        <w:ind w:left="851" w:right="901"/>
        <w:jc w:val="both"/>
        <w:rPr>
          <w:rFonts w:ascii="Palatino Linotype" w:eastAsia="Palatino Linotype" w:hAnsi="Palatino Linotype" w:cs="Palatino Linotype"/>
          <w:b/>
          <w:i/>
          <w:sz w:val="22"/>
          <w:szCs w:val="22"/>
        </w:rPr>
      </w:pPr>
      <w:r w:rsidRPr="00691D75">
        <w:rPr>
          <w:rFonts w:ascii="Palatino Linotype" w:eastAsia="Palatino Linotype" w:hAnsi="Palatino Linotype" w:cs="Palatino Linotype"/>
          <w:b/>
          <w:i/>
          <w:sz w:val="22"/>
          <w:szCs w:val="22"/>
        </w:rPr>
        <w:lastRenderedPageBreak/>
        <w:t xml:space="preserve">“Artículo 180. </w:t>
      </w:r>
      <w:r w:rsidRPr="00691D75">
        <w:rPr>
          <w:rFonts w:ascii="Palatino Linotype" w:eastAsia="Palatino Linotype" w:hAnsi="Palatino Linotype" w:cs="Palatino Linotype"/>
          <w:i/>
          <w:sz w:val="22"/>
          <w:szCs w:val="22"/>
        </w:rPr>
        <w:t>El recurso de revisión contendrá:</w:t>
      </w:r>
      <w:r w:rsidRPr="00691D75">
        <w:rPr>
          <w:rFonts w:ascii="Palatino Linotype" w:eastAsia="Palatino Linotype" w:hAnsi="Palatino Linotype" w:cs="Palatino Linotype"/>
          <w:b/>
          <w:i/>
          <w:sz w:val="22"/>
          <w:szCs w:val="22"/>
        </w:rPr>
        <w:t xml:space="preserve"> </w:t>
      </w:r>
    </w:p>
    <w:p w14:paraId="5C1362E1" w14:textId="77777777" w:rsidR="00CB1336" w:rsidRPr="00691D75" w:rsidRDefault="00CB1336" w:rsidP="00F25370">
      <w:pPr>
        <w:tabs>
          <w:tab w:val="left" w:pos="851"/>
        </w:tabs>
        <w:spacing w:line="276" w:lineRule="auto"/>
        <w:ind w:left="851" w:right="901"/>
        <w:jc w:val="both"/>
        <w:rPr>
          <w:rFonts w:ascii="Palatino Linotype" w:eastAsia="Palatino Linotype" w:hAnsi="Palatino Linotype" w:cs="Palatino Linotype"/>
          <w:b/>
          <w:i/>
          <w:sz w:val="22"/>
          <w:szCs w:val="22"/>
        </w:rPr>
      </w:pPr>
      <w:r w:rsidRPr="00691D75">
        <w:rPr>
          <w:rFonts w:ascii="Palatino Linotype" w:eastAsia="Palatino Linotype" w:hAnsi="Palatino Linotype" w:cs="Palatino Linotype"/>
          <w:b/>
          <w:i/>
          <w:sz w:val="22"/>
          <w:szCs w:val="22"/>
        </w:rPr>
        <w:t>…</w:t>
      </w:r>
    </w:p>
    <w:p w14:paraId="6EC5492C" w14:textId="77777777" w:rsidR="00CB1336" w:rsidRPr="00691D75" w:rsidRDefault="00CB1336" w:rsidP="00F25370">
      <w:pPr>
        <w:tabs>
          <w:tab w:val="left" w:pos="851"/>
        </w:tabs>
        <w:spacing w:line="276" w:lineRule="auto"/>
        <w:ind w:left="851" w:right="901"/>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 xml:space="preserve">II. El nombre del solicitante que recurre </w:t>
      </w:r>
      <w:r w:rsidRPr="00691D75">
        <w:rPr>
          <w:rFonts w:ascii="Palatino Linotype" w:eastAsia="Palatino Linotype" w:hAnsi="Palatino Linotype" w:cs="Palatino Linotype"/>
          <w:i/>
          <w:sz w:val="22"/>
          <w:szCs w:val="22"/>
        </w:rPr>
        <w:t>o de su representante y, en su caso, …</w:t>
      </w:r>
    </w:p>
    <w:p w14:paraId="21950B5B" w14:textId="77777777" w:rsidR="00CB1336" w:rsidRPr="00691D75" w:rsidRDefault="00CB1336" w:rsidP="00F25370">
      <w:pPr>
        <w:tabs>
          <w:tab w:val="left" w:pos="851"/>
        </w:tabs>
        <w:spacing w:line="276" w:lineRule="auto"/>
        <w:ind w:left="851" w:right="901"/>
        <w:jc w:val="both"/>
        <w:rPr>
          <w:rFonts w:ascii="Palatino Linotype" w:eastAsia="Palatino Linotype" w:hAnsi="Palatino Linotype" w:cs="Palatino Linotype"/>
          <w:b/>
          <w:i/>
          <w:sz w:val="22"/>
          <w:szCs w:val="22"/>
        </w:rPr>
      </w:pPr>
      <w:r w:rsidRPr="00691D75">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691D75">
        <w:rPr>
          <w:rFonts w:ascii="Palatino Linotype" w:eastAsia="Palatino Linotype" w:hAnsi="Palatino Linotype" w:cs="Palatino Linotype"/>
          <w:i/>
          <w:sz w:val="22"/>
          <w:szCs w:val="22"/>
        </w:rPr>
        <w:t>, IV, VII y VIII.</w:t>
      </w:r>
      <w:r w:rsidRPr="00691D75">
        <w:rPr>
          <w:rFonts w:ascii="Palatino Linotype" w:eastAsia="Palatino Linotype" w:hAnsi="Palatino Linotype" w:cs="Palatino Linotype"/>
          <w:b/>
          <w:i/>
          <w:sz w:val="22"/>
          <w:szCs w:val="22"/>
        </w:rPr>
        <w:t>”</w:t>
      </w:r>
    </w:p>
    <w:p w14:paraId="6DE16AF6" w14:textId="77777777" w:rsidR="00CB1336" w:rsidRPr="00691D75" w:rsidRDefault="00CB1336" w:rsidP="00E55009">
      <w:pPr>
        <w:tabs>
          <w:tab w:val="left" w:pos="851"/>
        </w:tabs>
        <w:ind w:left="851" w:right="901"/>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i/>
          <w:sz w:val="22"/>
          <w:szCs w:val="22"/>
        </w:rPr>
        <w:t>(Énfasis añadido)</w:t>
      </w:r>
    </w:p>
    <w:p w14:paraId="7BD15573" w14:textId="77777777" w:rsidR="00CB1336" w:rsidRPr="00691D75" w:rsidRDefault="00CB1336" w:rsidP="00E55009">
      <w:pPr>
        <w:tabs>
          <w:tab w:val="left" w:pos="851"/>
        </w:tabs>
        <w:ind w:right="901"/>
        <w:jc w:val="both"/>
        <w:rPr>
          <w:rFonts w:ascii="Palatino Linotype" w:eastAsia="Palatino Linotype" w:hAnsi="Palatino Linotype" w:cs="Palatino Linotype"/>
          <w:i/>
          <w:sz w:val="22"/>
          <w:szCs w:val="22"/>
        </w:rPr>
      </w:pPr>
    </w:p>
    <w:p w14:paraId="28C8272C" w14:textId="77777777" w:rsidR="00CB1336" w:rsidRPr="00691D75" w:rsidRDefault="00CB1336" w:rsidP="00E55009">
      <w:pPr>
        <w:spacing w:line="360" w:lineRule="auto"/>
        <w:jc w:val="both"/>
        <w:rPr>
          <w:rFonts w:ascii="Palatino Linotype" w:eastAsia="Palatino Linotype" w:hAnsi="Palatino Linotype" w:cs="Palatino Linotype"/>
        </w:rPr>
      </w:pPr>
      <w:r w:rsidRPr="00691D75">
        <w:rPr>
          <w:rFonts w:ascii="Palatino Linotype" w:eastAsia="Palatino Linotype" w:hAnsi="Palatino Linotype" w:cs="Palatino Linotype"/>
        </w:rPr>
        <w:t xml:space="preserve">Es así </w:t>
      </w:r>
      <w:proofErr w:type="gramStart"/>
      <w:r w:rsidRPr="00691D75">
        <w:rPr>
          <w:rFonts w:ascii="Palatino Linotype" w:eastAsia="Palatino Linotype" w:hAnsi="Palatino Linotype" w:cs="Palatino Linotype"/>
        </w:rPr>
        <w:t>que</w:t>
      </w:r>
      <w:proofErr w:type="gramEnd"/>
      <w:r w:rsidRPr="00691D75">
        <w:rPr>
          <w:rFonts w:ascii="Palatino Linotype" w:eastAsia="Palatino Linotype" w:hAnsi="Palatino Linotype" w:cs="Palatino Linotype"/>
        </w:rPr>
        <w:t>, derivado que el recurso de revisión materia del presente asunto, se interpuso de manera electrónica, no es necesario que contenga determinados requisitos, entre ellos, el nombre</w:t>
      </w:r>
      <w:r w:rsidRPr="00691D75">
        <w:rPr>
          <w:rFonts w:ascii="Palatino Linotype" w:eastAsia="Palatino Linotype" w:hAnsi="Palatino Linotype" w:cs="Palatino Linotype"/>
          <w:b/>
        </w:rPr>
        <w:t>;</w:t>
      </w:r>
      <w:r w:rsidRPr="00691D75">
        <w:rPr>
          <w:rFonts w:ascii="Palatino Linotype" w:eastAsia="Palatino Linotype" w:hAnsi="Palatino Linotype" w:cs="Palatino Linotype"/>
        </w:rPr>
        <w:t xml:space="preserve"> por lo que, en el presente caso, al haber sido presentado el recurso de revisión vía </w:t>
      </w:r>
      <w:r w:rsidRPr="00691D75">
        <w:rPr>
          <w:rFonts w:ascii="Palatino Linotype" w:eastAsia="Palatino Linotype" w:hAnsi="Palatino Linotype" w:cs="Palatino Linotype"/>
          <w:b/>
        </w:rPr>
        <w:t>SAIMEX</w:t>
      </w:r>
      <w:r w:rsidRPr="00691D75">
        <w:rPr>
          <w:rFonts w:ascii="Palatino Linotype" w:eastAsia="Palatino Linotype" w:hAnsi="Palatino Linotype" w:cs="Palatino Linotype"/>
        </w:rPr>
        <w:t>, dicho requisito resulta innecesario.</w:t>
      </w:r>
    </w:p>
    <w:p w14:paraId="3408BDF3" w14:textId="77777777" w:rsidR="00CB1336" w:rsidRPr="00691D75" w:rsidRDefault="00CB1336" w:rsidP="00E55009">
      <w:pPr>
        <w:spacing w:line="360" w:lineRule="auto"/>
        <w:jc w:val="both"/>
        <w:rPr>
          <w:rFonts w:ascii="Palatino Linotype" w:eastAsia="Palatino Linotype" w:hAnsi="Palatino Linotype" w:cs="Palatino Linotype"/>
        </w:rPr>
      </w:pPr>
      <w:r w:rsidRPr="00691D75">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691D75">
        <w:rPr>
          <w:rFonts w:ascii="Palatino Linotype" w:eastAsia="Palatino Linotype" w:hAnsi="Palatino Linotype" w:cs="Palatino Linotype"/>
          <w:b/>
          <w:u w:val="single"/>
        </w:rPr>
        <w:t xml:space="preserve">el nombre no es un requisito </w:t>
      </w:r>
      <w:r w:rsidRPr="00691D75">
        <w:rPr>
          <w:rFonts w:ascii="Palatino Linotype" w:eastAsia="Palatino Linotype" w:hAnsi="Palatino Linotype" w:cs="Palatino Linotype"/>
          <w:b/>
          <w:i/>
          <w:u w:val="single"/>
        </w:rPr>
        <w:t>sine qua non</w:t>
      </w:r>
      <w:r w:rsidRPr="00691D75">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E6BE9F8" w14:textId="77777777" w:rsidR="00CB1336" w:rsidRPr="00691D75" w:rsidRDefault="00CB1336" w:rsidP="00E55009">
      <w:pPr>
        <w:spacing w:line="360" w:lineRule="auto"/>
        <w:jc w:val="both"/>
        <w:rPr>
          <w:rFonts w:ascii="Palatino Linotype" w:eastAsia="Palatino Linotype" w:hAnsi="Palatino Linotype" w:cs="Palatino Linotype"/>
        </w:rPr>
      </w:pPr>
    </w:p>
    <w:p w14:paraId="1CFBAF01" w14:textId="77777777" w:rsidR="00CB1336" w:rsidRPr="00691D75" w:rsidRDefault="00CB1336" w:rsidP="00E55009">
      <w:pPr>
        <w:spacing w:line="360" w:lineRule="auto"/>
        <w:jc w:val="both"/>
        <w:rPr>
          <w:rFonts w:ascii="Palatino Linotype" w:eastAsia="Palatino Linotype" w:hAnsi="Palatino Linotype" w:cs="Palatino Linotype"/>
          <w:sz w:val="22"/>
          <w:szCs w:val="22"/>
        </w:rPr>
      </w:pPr>
      <w:r w:rsidRPr="00691D75">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691D75">
        <w:rPr>
          <w:rFonts w:ascii="Palatino Linotype" w:eastAsia="Palatino Linotype" w:hAnsi="Palatino Linotype" w:cs="Palatino Linotype"/>
        </w:rPr>
        <w:lastRenderedPageBreak/>
        <w:t>acceso a la información pública, toda vez que disponen que toda persona sin necesidad de acreditar interés alguno o justificar su utilización, tendrá acceso gratuito a la información pública.</w:t>
      </w:r>
    </w:p>
    <w:p w14:paraId="7E758004" w14:textId="77777777" w:rsidR="00CB1336" w:rsidRPr="00691D75" w:rsidRDefault="00CB1336" w:rsidP="00E55009">
      <w:pPr>
        <w:tabs>
          <w:tab w:val="left" w:pos="851"/>
        </w:tabs>
        <w:ind w:left="851" w:right="901"/>
        <w:jc w:val="both"/>
        <w:rPr>
          <w:rFonts w:ascii="Palatino Linotype" w:eastAsia="Palatino Linotype" w:hAnsi="Palatino Linotype" w:cs="Palatino Linotype"/>
          <w:sz w:val="22"/>
          <w:szCs w:val="22"/>
        </w:rPr>
      </w:pPr>
    </w:p>
    <w:p w14:paraId="7CBD24AB" w14:textId="77777777" w:rsidR="00CB1336" w:rsidRPr="00691D75" w:rsidRDefault="00CB1336" w:rsidP="00E55009">
      <w:pPr>
        <w:spacing w:line="360" w:lineRule="auto"/>
        <w:jc w:val="both"/>
        <w:rPr>
          <w:rFonts w:ascii="Palatino Linotype" w:eastAsia="Palatino Linotype" w:hAnsi="Palatino Linotype" w:cs="Palatino Linotype"/>
        </w:rPr>
      </w:pPr>
      <w:r w:rsidRPr="00691D75">
        <w:rPr>
          <w:rFonts w:ascii="Palatino Linotype" w:eastAsia="Palatino Linotype" w:hAnsi="Palatino Linotype" w:cs="Palatino Linotype"/>
        </w:rPr>
        <w:t xml:space="preserve">Asimismo, se estima que el requisito relativo al nombre de </w:t>
      </w:r>
      <w:r w:rsidRPr="00691D75">
        <w:rPr>
          <w:rFonts w:ascii="Palatino Linotype" w:eastAsia="Palatino Linotype" w:hAnsi="Palatino Linotype" w:cs="Palatino Linotype"/>
          <w:b/>
        </w:rPr>
        <w:t>EL RECURRENTE</w:t>
      </w:r>
      <w:r w:rsidRPr="00691D75">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91D75">
        <w:rPr>
          <w:rFonts w:ascii="Palatino Linotype" w:eastAsia="Palatino Linotype" w:hAnsi="Palatino Linotype" w:cs="Palatino Linotype"/>
          <w:b/>
        </w:rPr>
        <w:t xml:space="preserve">EL RECURRENTE </w:t>
      </w:r>
      <w:r w:rsidRPr="00691D75">
        <w:rPr>
          <w:rFonts w:ascii="Palatino Linotype" w:eastAsia="Palatino Linotype" w:hAnsi="Palatino Linotype" w:cs="Palatino Linotype"/>
        </w:rPr>
        <w:t xml:space="preserve"> es la misma persona que realizó la solicitud de acceso a la información pública que ahora se impugna.</w:t>
      </w:r>
    </w:p>
    <w:p w14:paraId="7F34A0D7" w14:textId="77777777" w:rsidR="00CB1336" w:rsidRPr="00691D75" w:rsidRDefault="00CB1336" w:rsidP="00E55009">
      <w:pPr>
        <w:tabs>
          <w:tab w:val="left" w:pos="851"/>
        </w:tabs>
        <w:ind w:left="851" w:right="901"/>
        <w:jc w:val="both"/>
        <w:rPr>
          <w:rFonts w:ascii="Palatino Linotype" w:eastAsia="Palatino Linotype" w:hAnsi="Palatino Linotype" w:cs="Palatino Linotype"/>
          <w:sz w:val="22"/>
          <w:szCs w:val="22"/>
        </w:rPr>
      </w:pPr>
    </w:p>
    <w:p w14:paraId="210B4787" w14:textId="77777777" w:rsidR="00CB1336" w:rsidRPr="00691D75" w:rsidRDefault="00CB1336" w:rsidP="00E55009">
      <w:pPr>
        <w:spacing w:line="360" w:lineRule="auto"/>
        <w:jc w:val="both"/>
        <w:rPr>
          <w:rFonts w:ascii="Palatino Linotype" w:eastAsia="Palatino Linotype" w:hAnsi="Palatino Linotype" w:cs="Palatino Linotype"/>
        </w:rPr>
      </w:pPr>
      <w:r w:rsidRPr="00691D75">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691D75">
        <w:rPr>
          <w:rFonts w:ascii="Palatino Linotype" w:eastAsia="Palatino Linotype" w:hAnsi="Palatino Linotype" w:cs="Palatino Linotype"/>
        </w:rPr>
        <w:lastRenderedPageBreak/>
        <w:t xml:space="preserve">Derecho Humano, como el Derecho de Acceso a la Información Pública, por una cuestión procedimental. </w:t>
      </w:r>
    </w:p>
    <w:p w14:paraId="3DD13336" w14:textId="77777777" w:rsidR="00047B88" w:rsidRPr="00691D75" w:rsidRDefault="00047B88" w:rsidP="00E55009">
      <w:pPr>
        <w:autoSpaceDE w:val="0"/>
        <w:autoSpaceDN w:val="0"/>
        <w:adjustRightInd w:val="0"/>
        <w:spacing w:line="360" w:lineRule="auto"/>
        <w:ind w:right="49"/>
        <w:jc w:val="both"/>
        <w:rPr>
          <w:rFonts w:ascii="Palatino Linotype" w:hAnsi="Palatino Linotype"/>
          <w:b/>
        </w:rPr>
      </w:pPr>
    </w:p>
    <w:p w14:paraId="2350792D" w14:textId="67EF13A6" w:rsidR="002B0E32" w:rsidRPr="00691D75" w:rsidRDefault="0014634C" w:rsidP="00E55009">
      <w:pPr>
        <w:spacing w:line="360" w:lineRule="auto"/>
        <w:jc w:val="both"/>
        <w:rPr>
          <w:rFonts w:ascii="Palatino Linotype" w:hAnsi="Palatino Linotype"/>
          <w:szCs w:val="17"/>
          <w:lang w:eastAsia="es-ES_tradnl"/>
        </w:rPr>
      </w:pPr>
      <w:r w:rsidRPr="00691D75">
        <w:rPr>
          <w:rFonts w:ascii="Palatino Linotype" w:hAnsi="Palatino Linotype" w:cs="Arial"/>
          <w:b/>
          <w:sz w:val="28"/>
          <w:szCs w:val="28"/>
        </w:rPr>
        <w:t>SEXTO</w:t>
      </w:r>
      <w:r w:rsidR="00CE0362" w:rsidRPr="00691D75">
        <w:rPr>
          <w:rFonts w:ascii="Palatino Linotype" w:hAnsi="Palatino Linotype" w:cs="Arial"/>
          <w:b/>
        </w:rPr>
        <w:t xml:space="preserve">. </w:t>
      </w:r>
      <w:r w:rsidR="00654EE8" w:rsidRPr="00691D75">
        <w:rPr>
          <w:rFonts w:ascii="Palatino Linotype" w:hAnsi="Palatino Linotype" w:cs="Arial"/>
          <w:b/>
        </w:rPr>
        <w:t>Estudio y análisis del asunto.</w:t>
      </w:r>
    </w:p>
    <w:p w14:paraId="1EBF5F0B" w14:textId="4FC537DF" w:rsidR="00113647" w:rsidRPr="00691D75" w:rsidRDefault="00113647" w:rsidP="00E55009">
      <w:pPr>
        <w:spacing w:line="360" w:lineRule="auto"/>
        <w:jc w:val="both"/>
        <w:rPr>
          <w:rFonts w:ascii="Palatino Linotype" w:hAnsi="Palatino Linotype" w:cs="Arial"/>
        </w:rPr>
      </w:pPr>
      <w:r w:rsidRPr="00691D75">
        <w:rPr>
          <w:rFonts w:ascii="Palatino Linotype" w:hAnsi="Palatino Linotype" w:cs="Arial"/>
        </w:rPr>
        <w:t xml:space="preserve">Una vez determinada la vía sobre la que versará el presente recurso, y previa revisión del expediente electrónico formado en </w:t>
      </w:r>
      <w:r w:rsidRPr="00691D75">
        <w:rPr>
          <w:rFonts w:ascii="Palatino Linotype" w:hAnsi="Palatino Linotype" w:cs="Arial"/>
          <w:b/>
        </w:rPr>
        <w:t>EL SAIMEX</w:t>
      </w:r>
      <w:r w:rsidRPr="00691D7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691D75">
        <w:rPr>
          <w:rFonts w:ascii="Palatino Linotype" w:hAnsi="Palatino Linotype"/>
        </w:rPr>
        <w:t xml:space="preserve">Ley de Transparencia y Acceso a la </w:t>
      </w:r>
      <w:r w:rsidR="00327647" w:rsidRPr="00691D75">
        <w:rPr>
          <w:rFonts w:ascii="Palatino Linotype" w:hAnsi="Palatino Linotype"/>
        </w:rPr>
        <w:t>Información Pública</w:t>
      </w:r>
      <w:r w:rsidRPr="00691D75">
        <w:rPr>
          <w:rFonts w:ascii="Palatino Linotype" w:hAnsi="Palatino Linotype"/>
        </w:rPr>
        <w:t xml:space="preserve"> del Estado de México y Municipios</w:t>
      </w:r>
      <w:r w:rsidRPr="00691D75">
        <w:rPr>
          <w:rFonts w:ascii="Palatino Linotype" w:hAnsi="Palatino Linotype" w:cs="Arial"/>
        </w:rPr>
        <w:t>.</w:t>
      </w:r>
    </w:p>
    <w:p w14:paraId="0AC55217" w14:textId="77777777" w:rsidR="00C26518" w:rsidRPr="00691D75" w:rsidRDefault="00C26518" w:rsidP="00E55009">
      <w:pPr>
        <w:spacing w:line="360" w:lineRule="auto"/>
        <w:jc w:val="both"/>
        <w:rPr>
          <w:rFonts w:ascii="Palatino Linotype" w:hAnsi="Palatino Linotype" w:cs="Arial"/>
        </w:rPr>
      </w:pPr>
    </w:p>
    <w:p w14:paraId="742ADE24" w14:textId="4048E958" w:rsidR="00C26518" w:rsidRPr="00691D75" w:rsidRDefault="00C26518" w:rsidP="00C26518">
      <w:pPr>
        <w:widowControl w:val="0"/>
        <w:autoSpaceDE w:val="0"/>
        <w:autoSpaceDN w:val="0"/>
        <w:adjustRightInd w:val="0"/>
        <w:spacing w:line="360" w:lineRule="auto"/>
        <w:jc w:val="both"/>
        <w:rPr>
          <w:rFonts w:ascii="Palatino Linotype" w:hAnsi="Palatino Linotype"/>
        </w:rPr>
      </w:pPr>
      <w:bookmarkStart w:id="9" w:name="_Hlk62471113"/>
      <w:r w:rsidRPr="00691D75">
        <w:rPr>
          <w:rFonts w:ascii="Palatino Linotype" w:hAnsi="Palatino Linotype"/>
        </w:rPr>
        <w:t xml:space="preserve">Primero, del análisis realizado a las solicitudes de información </w:t>
      </w:r>
      <w:proofErr w:type="spellStart"/>
      <w:r w:rsidRPr="00691D75">
        <w:rPr>
          <w:rFonts w:ascii="Palatino Linotype" w:hAnsi="Palatino Linotype"/>
        </w:rPr>
        <w:t>publica</w:t>
      </w:r>
      <w:proofErr w:type="spellEnd"/>
      <w:r w:rsidRPr="00691D75">
        <w:rPr>
          <w:rFonts w:ascii="Palatino Linotype" w:hAnsi="Palatino Linotype"/>
        </w:rPr>
        <w:t xml:space="preserve"> se advierte que los días cinco y seis de marzo de dos mil veintidós son días inhábiles; ello en razón que conforme al calendario del presente año; para mayor referencia se inserta la siguiente imagen: </w:t>
      </w:r>
    </w:p>
    <w:p w14:paraId="2B99116E" w14:textId="482C9ED9" w:rsidR="00C26518" w:rsidRPr="00691D75" w:rsidRDefault="00C26518" w:rsidP="00C26518">
      <w:pPr>
        <w:widowControl w:val="0"/>
        <w:autoSpaceDE w:val="0"/>
        <w:autoSpaceDN w:val="0"/>
        <w:adjustRightInd w:val="0"/>
        <w:spacing w:line="360" w:lineRule="auto"/>
        <w:jc w:val="center"/>
        <w:rPr>
          <w:rFonts w:ascii="Palatino Linotype" w:hAnsi="Palatino Linotype" w:cs="Arial"/>
          <w:color w:val="000000" w:themeColor="text1"/>
        </w:rPr>
      </w:pPr>
    </w:p>
    <w:p w14:paraId="2A3E673A" w14:textId="77777777" w:rsidR="00C26518" w:rsidRPr="00691D75" w:rsidRDefault="00C26518" w:rsidP="00C26518">
      <w:pPr>
        <w:widowControl w:val="0"/>
        <w:autoSpaceDE w:val="0"/>
        <w:autoSpaceDN w:val="0"/>
        <w:adjustRightInd w:val="0"/>
        <w:spacing w:line="360" w:lineRule="auto"/>
        <w:jc w:val="center"/>
        <w:rPr>
          <w:rFonts w:ascii="Palatino Linotype" w:hAnsi="Palatino Linotype" w:cs="Arial"/>
          <w:color w:val="000000" w:themeColor="text1"/>
        </w:rPr>
      </w:pPr>
    </w:p>
    <w:p w14:paraId="3A356111" w14:textId="77777777" w:rsidR="00C26518" w:rsidRPr="00691D75" w:rsidRDefault="00C26518" w:rsidP="00C26518">
      <w:pPr>
        <w:widowControl w:val="0"/>
        <w:autoSpaceDE w:val="0"/>
        <w:autoSpaceDN w:val="0"/>
        <w:adjustRightInd w:val="0"/>
        <w:spacing w:line="360" w:lineRule="auto"/>
        <w:jc w:val="center"/>
        <w:rPr>
          <w:rFonts w:ascii="Palatino Linotype" w:hAnsi="Palatino Linotype" w:cs="Arial"/>
          <w:color w:val="000000" w:themeColor="text1"/>
          <w:lang w:eastAsia="es-MX"/>
        </w:rPr>
      </w:pPr>
      <w:r w:rsidRPr="00691D75">
        <w:rPr>
          <w:rFonts w:ascii="Palatino Linotype" w:hAnsi="Palatino Linotype"/>
          <w:noProof/>
          <w:lang w:eastAsia="es-MX"/>
        </w:rPr>
        <w:drawing>
          <wp:inline distT="0" distB="0" distL="0" distR="0" wp14:anchorId="742540BD" wp14:editId="543184ED">
            <wp:extent cx="2438400" cy="172365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51000" cy="1732564"/>
                    </a:xfrm>
                    <a:prstGeom prst="rect">
                      <a:avLst/>
                    </a:prstGeom>
                  </pic:spPr>
                </pic:pic>
              </a:graphicData>
            </a:graphic>
          </wp:inline>
        </w:drawing>
      </w:r>
    </w:p>
    <w:p w14:paraId="2CD9A6FD" w14:textId="77777777" w:rsidR="00C26518" w:rsidRPr="00691D75" w:rsidRDefault="00C26518" w:rsidP="00C26518">
      <w:pPr>
        <w:widowControl w:val="0"/>
        <w:autoSpaceDE w:val="0"/>
        <w:autoSpaceDN w:val="0"/>
        <w:adjustRightInd w:val="0"/>
        <w:spacing w:line="360" w:lineRule="auto"/>
        <w:jc w:val="center"/>
        <w:rPr>
          <w:rFonts w:ascii="Palatino Linotype" w:hAnsi="Palatino Linotype" w:cs="Arial"/>
          <w:color w:val="000000" w:themeColor="text1"/>
          <w:lang w:eastAsia="es-MX"/>
        </w:rPr>
      </w:pPr>
    </w:p>
    <w:p w14:paraId="34E7FB46" w14:textId="6FE98310" w:rsidR="00C26518" w:rsidRPr="00691D75" w:rsidRDefault="00C26518" w:rsidP="00C26518">
      <w:pPr>
        <w:widowControl w:val="0"/>
        <w:autoSpaceDE w:val="0"/>
        <w:autoSpaceDN w:val="0"/>
        <w:adjustRightInd w:val="0"/>
        <w:spacing w:line="360" w:lineRule="auto"/>
        <w:jc w:val="both"/>
        <w:rPr>
          <w:rFonts w:ascii="Palatino Linotype" w:hAnsi="Palatino Linotype" w:cs="Arial"/>
          <w:color w:val="000000" w:themeColor="text1"/>
        </w:rPr>
      </w:pPr>
      <w:r w:rsidRPr="00691D75">
        <w:rPr>
          <w:rFonts w:ascii="Palatino Linotype" w:hAnsi="Palatino Linotype" w:cs="Arial"/>
          <w:color w:val="000000" w:themeColor="text1"/>
          <w:lang w:eastAsia="es-MX"/>
        </w:rPr>
        <w:t>En consecuencia, este Órgano Garante determina dejar salvedad si es que no se hubo emisión de facturas en los días inhábiles solicitados por el particular</w:t>
      </w:r>
      <w:r w:rsidRPr="00691D75">
        <w:rPr>
          <w:rFonts w:ascii="Palatino Linotype" w:hAnsi="Palatino Linotype" w:cs="Arial"/>
          <w:b/>
          <w:color w:val="000000" w:themeColor="text1"/>
          <w:lang w:eastAsia="es-MX"/>
        </w:rPr>
        <w:t>.</w:t>
      </w:r>
    </w:p>
    <w:p w14:paraId="70659785" w14:textId="77777777" w:rsidR="00C26518" w:rsidRPr="00691D75" w:rsidRDefault="00C26518" w:rsidP="00C26518">
      <w:pPr>
        <w:autoSpaceDE w:val="0"/>
        <w:autoSpaceDN w:val="0"/>
        <w:adjustRightInd w:val="0"/>
        <w:spacing w:line="360" w:lineRule="auto"/>
        <w:ind w:right="18"/>
        <w:jc w:val="both"/>
        <w:rPr>
          <w:rFonts w:ascii="Palatino Linotype" w:hAnsi="Palatino Linotype" w:cs="Arial"/>
          <w:color w:val="000000" w:themeColor="text1"/>
        </w:rPr>
      </w:pPr>
    </w:p>
    <w:p w14:paraId="0472A9C1" w14:textId="77777777" w:rsidR="00C26518" w:rsidRPr="00691D75" w:rsidRDefault="00C26518" w:rsidP="00C26518">
      <w:pPr>
        <w:autoSpaceDE w:val="0"/>
        <w:autoSpaceDN w:val="0"/>
        <w:adjustRightInd w:val="0"/>
        <w:spacing w:line="360" w:lineRule="auto"/>
        <w:ind w:right="18"/>
        <w:jc w:val="both"/>
        <w:rPr>
          <w:rFonts w:ascii="Palatino Linotype" w:hAnsi="Palatino Linotype" w:cs="Arial"/>
          <w:color w:val="000000" w:themeColor="text1"/>
        </w:rPr>
      </w:pPr>
      <w:r w:rsidRPr="00691D75">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691D75">
        <w:rPr>
          <w:rFonts w:ascii="Palatino Linotype" w:hAnsi="Palatino Linotype" w:cs="Arial"/>
          <w:b/>
          <w:color w:val="000000" w:themeColor="text1"/>
        </w:rPr>
        <w:t>que no se actualiza</w:t>
      </w:r>
      <w:r w:rsidRPr="00691D75">
        <w:rPr>
          <w:rFonts w:ascii="Palatino Linotype" w:hAnsi="Palatino Linotype" w:cs="Arial"/>
          <w:color w:val="000000" w:themeColor="text1"/>
        </w:rPr>
        <w:t xml:space="preserve"> la circunstancia por la cual </w:t>
      </w:r>
      <w:r w:rsidRPr="00691D75">
        <w:rPr>
          <w:rFonts w:ascii="Palatino Linotype" w:hAnsi="Palatino Linotype" w:cs="Arial"/>
          <w:b/>
          <w:color w:val="000000" w:themeColor="text1"/>
        </w:rPr>
        <w:t>EL SUJETO OBLIGADO</w:t>
      </w:r>
      <w:r w:rsidRPr="00691D75">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3DE6FBE6" w14:textId="77777777" w:rsidR="00C26518" w:rsidRPr="00691D75" w:rsidRDefault="00C26518" w:rsidP="00C26518">
      <w:pPr>
        <w:autoSpaceDE w:val="0"/>
        <w:autoSpaceDN w:val="0"/>
        <w:adjustRightInd w:val="0"/>
        <w:ind w:right="18"/>
        <w:jc w:val="both"/>
        <w:rPr>
          <w:rFonts w:ascii="Palatino Linotype" w:hAnsi="Palatino Linotype" w:cs="Arial"/>
          <w:color w:val="000000" w:themeColor="text1"/>
        </w:rPr>
      </w:pPr>
    </w:p>
    <w:p w14:paraId="665BA71D" w14:textId="3B8D0619" w:rsidR="00C26518" w:rsidRPr="00691D75" w:rsidRDefault="00C26518" w:rsidP="00C26518">
      <w:pPr>
        <w:tabs>
          <w:tab w:val="left" w:pos="8222"/>
        </w:tabs>
        <w:ind w:left="851" w:right="899"/>
        <w:jc w:val="both"/>
        <w:rPr>
          <w:rFonts w:ascii="Palatino Linotype" w:hAnsi="Palatino Linotype"/>
          <w:i/>
          <w:color w:val="000000" w:themeColor="text1"/>
          <w:sz w:val="22"/>
          <w:szCs w:val="22"/>
        </w:rPr>
      </w:pPr>
      <w:r w:rsidRPr="00691D75">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691D75">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w:t>
      </w:r>
      <w:r w:rsidRPr="00691D75">
        <w:rPr>
          <w:rFonts w:ascii="Palatino Linotype" w:hAnsi="Palatino Linotype"/>
          <w:i/>
          <w:color w:val="000000" w:themeColor="text1"/>
          <w:sz w:val="22"/>
          <w:szCs w:val="22"/>
        </w:rPr>
        <w:lastRenderedPageBreak/>
        <w:t xml:space="preserve">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691D75">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691D75">
        <w:rPr>
          <w:rFonts w:ascii="Palatino Linotype" w:hAnsi="Palatino Linotype"/>
          <w:i/>
          <w:color w:val="000000" w:themeColor="text1"/>
          <w:sz w:val="22"/>
          <w:szCs w:val="22"/>
        </w:rPr>
        <w:t>.</w:t>
      </w:r>
    </w:p>
    <w:p w14:paraId="6526F307" w14:textId="77777777" w:rsidR="00C26518" w:rsidRPr="00691D75" w:rsidRDefault="00C26518" w:rsidP="00C26518">
      <w:pPr>
        <w:tabs>
          <w:tab w:val="left" w:pos="8222"/>
        </w:tabs>
        <w:ind w:left="851" w:right="899"/>
        <w:jc w:val="both"/>
        <w:rPr>
          <w:rFonts w:ascii="Palatino Linotype" w:hAnsi="Palatino Linotype"/>
          <w:b/>
          <w:i/>
          <w:color w:val="000000" w:themeColor="text1"/>
          <w:sz w:val="22"/>
          <w:szCs w:val="22"/>
        </w:rPr>
      </w:pPr>
    </w:p>
    <w:p w14:paraId="7AE5C7A6" w14:textId="77777777" w:rsidR="00C26518" w:rsidRPr="00691D75" w:rsidRDefault="00C26518" w:rsidP="00C26518">
      <w:pPr>
        <w:ind w:left="851" w:right="1134"/>
        <w:jc w:val="both"/>
        <w:rPr>
          <w:rFonts w:ascii="Palatino Linotype" w:hAnsi="Palatino Linotype"/>
          <w:b/>
          <w:color w:val="000000" w:themeColor="text1"/>
          <w:sz w:val="22"/>
          <w:szCs w:val="22"/>
        </w:rPr>
      </w:pPr>
    </w:p>
    <w:p w14:paraId="5C291913" w14:textId="182D9469" w:rsidR="00C26518" w:rsidRPr="00691D75" w:rsidRDefault="00C26518" w:rsidP="00C26518">
      <w:pPr>
        <w:autoSpaceDE w:val="0"/>
        <w:autoSpaceDN w:val="0"/>
        <w:adjustRightInd w:val="0"/>
        <w:spacing w:line="360" w:lineRule="auto"/>
        <w:ind w:right="18"/>
        <w:jc w:val="both"/>
        <w:rPr>
          <w:rFonts w:ascii="Palatino Linotype" w:hAnsi="Palatino Linotype" w:cs="Arial"/>
          <w:b/>
          <w:color w:val="000000" w:themeColor="text1"/>
          <w:lang w:eastAsia="es-MX"/>
        </w:rPr>
      </w:pPr>
      <w:r w:rsidRPr="00691D75">
        <w:rPr>
          <w:rFonts w:ascii="Palatino Linotype" w:hAnsi="Palatino Linotype" w:cs="Arial"/>
          <w:color w:val="000000" w:themeColor="text1"/>
        </w:rPr>
        <w:t>Por lo anterior, y derivado del análisis expuesto, se concluye que se está en presencia de que puede que no se haya generado información en los días 5 y 6 de marzo de 2022, por lo que, en este sentido resulta innecesario realizar un Acuerdo de Inexistencia</w:t>
      </w:r>
      <w:r w:rsidRPr="00691D75">
        <w:rPr>
          <w:rFonts w:ascii="Palatino Linotype" w:hAnsi="Palatino Linotype" w:cs="Arial"/>
          <w:color w:val="000000" w:themeColor="text1"/>
          <w:lang w:eastAsia="es-MX"/>
        </w:rPr>
        <w:t xml:space="preserve">. </w:t>
      </w:r>
    </w:p>
    <w:p w14:paraId="2FB3CBCA" w14:textId="77777777" w:rsidR="00C26518" w:rsidRPr="00691D75" w:rsidRDefault="00C26518" w:rsidP="00C26518">
      <w:pPr>
        <w:spacing w:line="360" w:lineRule="auto"/>
        <w:jc w:val="both"/>
        <w:rPr>
          <w:rFonts w:ascii="Palatino Linotype" w:hAnsi="Palatino Linotype"/>
          <w:color w:val="000000" w:themeColor="text1"/>
        </w:rPr>
      </w:pPr>
    </w:p>
    <w:p w14:paraId="1F9DCEB7" w14:textId="77777777" w:rsidR="00C26518" w:rsidRPr="00691D75" w:rsidRDefault="00C26518" w:rsidP="00C26518">
      <w:pPr>
        <w:spacing w:line="360" w:lineRule="auto"/>
        <w:jc w:val="both"/>
        <w:rPr>
          <w:rFonts w:ascii="Palatino Linotype" w:hAnsi="Palatino Linotype" w:cs="Arial"/>
          <w:color w:val="000000" w:themeColor="text1"/>
        </w:rPr>
      </w:pPr>
      <w:r w:rsidRPr="00691D75">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691D75">
        <w:rPr>
          <w:rFonts w:ascii="Palatino Linotype" w:hAnsi="Palatino Linotype"/>
          <w:b/>
          <w:color w:val="000000" w:themeColor="text1"/>
        </w:rPr>
        <w:t>EL SUJETO OBLIGADO</w:t>
      </w:r>
      <w:r w:rsidRPr="00691D75">
        <w:rPr>
          <w:rFonts w:ascii="Palatino Linotype" w:hAnsi="Palatino Linotype"/>
          <w:color w:val="000000" w:themeColor="text1"/>
        </w:rPr>
        <w:t xml:space="preserve"> sólo proporcionará la información que obra en sus archivos, lo que a</w:t>
      </w:r>
      <w:r w:rsidRPr="00691D75">
        <w:rPr>
          <w:rFonts w:ascii="Palatino Linotype" w:hAnsi="Palatino Linotype"/>
          <w:i/>
          <w:color w:val="000000" w:themeColor="text1"/>
        </w:rPr>
        <w:t xml:space="preserve"> contrario sensu</w:t>
      </w:r>
      <w:r w:rsidRPr="00691D75">
        <w:rPr>
          <w:rFonts w:ascii="Palatino Linotype" w:hAnsi="Palatino Linotype"/>
          <w:color w:val="000000" w:themeColor="text1"/>
        </w:rPr>
        <w:t xml:space="preserve"> significa que no se está obligado a proporcionar lo que no obre en los mismos; </w:t>
      </w:r>
      <w:r w:rsidRPr="00691D75">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5EA4CD7C" w14:textId="77777777" w:rsidR="00C80DB2" w:rsidRPr="00691D75" w:rsidRDefault="00C80DB2" w:rsidP="00E55009">
      <w:pPr>
        <w:suppressAutoHyphens/>
        <w:spacing w:line="360" w:lineRule="auto"/>
        <w:jc w:val="both"/>
        <w:rPr>
          <w:rFonts w:ascii="Palatino Linotype" w:hAnsi="Palatino Linotype" w:cs="Arial"/>
        </w:rPr>
      </w:pPr>
    </w:p>
    <w:p w14:paraId="5E14A618" w14:textId="39480A58" w:rsidR="00C74E61" w:rsidRPr="00691D75" w:rsidRDefault="00C26518" w:rsidP="00E55009">
      <w:pPr>
        <w:spacing w:line="360" w:lineRule="auto"/>
        <w:jc w:val="both"/>
        <w:rPr>
          <w:rFonts w:ascii="Palatino Linotype" w:hAnsi="Palatino Linotype"/>
          <w:lang w:val="es-ES"/>
        </w:rPr>
      </w:pPr>
      <w:r w:rsidRPr="00691D75">
        <w:rPr>
          <w:rFonts w:ascii="Palatino Linotype" w:hAnsi="Palatino Linotype" w:cs="Arial"/>
        </w:rPr>
        <w:t>Segundo</w:t>
      </w:r>
      <w:r w:rsidR="00644DF4" w:rsidRPr="00691D75">
        <w:rPr>
          <w:rFonts w:ascii="Palatino Linotype" w:hAnsi="Palatino Linotype" w:cs="Arial"/>
        </w:rPr>
        <w:t xml:space="preserve">, </w:t>
      </w:r>
      <w:r w:rsidR="00C74E61" w:rsidRPr="00691D75">
        <w:rPr>
          <w:rFonts w:ascii="Palatino Linotype" w:hAnsi="Palatino Linotype"/>
          <w:b/>
          <w:bCs/>
          <w:lang w:val="es-ES"/>
        </w:rPr>
        <w:t>EL RECURRENTE</w:t>
      </w:r>
      <w:r w:rsidR="00C74E61" w:rsidRPr="00691D75">
        <w:rPr>
          <w:rFonts w:ascii="Palatino Linotype" w:hAnsi="Palatino Linotype"/>
          <w:lang w:val="es-ES"/>
        </w:rPr>
        <w:t xml:space="preserve"> al momento de presentar </w:t>
      </w:r>
      <w:r w:rsidR="00F54440" w:rsidRPr="00691D75">
        <w:rPr>
          <w:rFonts w:ascii="Palatino Linotype" w:hAnsi="Palatino Linotype"/>
          <w:lang w:val="es-ES"/>
        </w:rPr>
        <w:t>la</w:t>
      </w:r>
      <w:r w:rsidR="000D288F" w:rsidRPr="00691D75">
        <w:rPr>
          <w:rFonts w:ascii="Palatino Linotype" w:hAnsi="Palatino Linotype"/>
          <w:lang w:val="es-ES"/>
        </w:rPr>
        <w:t>s</w:t>
      </w:r>
      <w:r w:rsidR="00F54440" w:rsidRPr="00691D75">
        <w:rPr>
          <w:rFonts w:ascii="Palatino Linotype" w:hAnsi="Palatino Linotype"/>
          <w:lang w:val="es-ES"/>
        </w:rPr>
        <w:t xml:space="preserve"> solicitud</w:t>
      </w:r>
      <w:r w:rsidR="000D288F" w:rsidRPr="00691D75">
        <w:rPr>
          <w:rFonts w:ascii="Palatino Linotype" w:hAnsi="Palatino Linotype"/>
          <w:lang w:val="es-ES"/>
        </w:rPr>
        <w:t>es</w:t>
      </w:r>
      <w:r w:rsidR="00C74E61" w:rsidRPr="00691D75">
        <w:rPr>
          <w:rFonts w:ascii="Palatino Linotype" w:hAnsi="Palatino Linotype"/>
          <w:lang w:val="es-ES"/>
        </w:rPr>
        <w:t xml:space="preserve"> de información</w:t>
      </w:r>
      <w:r w:rsidR="00F54440" w:rsidRPr="00691D75">
        <w:rPr>
          <w:rFonts w:ascii="Palatino Linotype" w:hAnsi="Palatino Linotype"/>
          <w:b/>
          <w:bCs/>
        </w:rPr>
        <w:t xml:space="preserve">, </w:t>
      </w:r>
      <w:proofErr w:type="gramStart"/>
      <w:r w:rsidR="00C74E61" w:rsidRPr="00691D75">
        <w:rPr>
          <w:rFonts w:ascii="Palatino Linotype" w:hAnsi="Palatino Linotype"/>
          <w:lang w:val="es-ES"/>
        </w:rPr>
        <w:t>eligió como</w:t>
      </w:r>
      <w:proofErr w:type="gramEnd"/>
      <w:r w:rsidR="00C74E61" w:rsidRPr="00691D75">
        <w:rPr>
          <w:rFonts w:ascii="Palatino Linotype" w:hAnsi="Palatino Linotype"/>
          <w:lang w:val="es-ES"/>
        </w:rPr>
        <w:t xml:space="preserve"> modalidad de entrega </w:t>
      </w:r>
      <w:r w:rsidR="00C74E61" w:rsidRPr="00691D75">
        <w:rPr>
          <w:rFonts w:ascii="Palatino Linotype" w:hAnsi="Palatino Linotype"/>
          <w:b/>
          <w:bCs/>
          <w:lang w:val="es-ES"/>
        </w:rPr>
        <w:t>Vía SAIMEX</w:t>
      </w:r>
      <w:r w:rsidR="00C74E61" w:rsidRPr="00691D75">
        <w:rPr>
          <w:rFonts w:ascii="Palatino Linotype" w:hAnsi="Palatino Linotype"/>
          <w:lang w:val="es-ES"/>
        </w:rPr>
        <w:t xml:space="preserve">, tal y como se muestra en </w:t>
      </w:r>
      <w:r w:rsidR="009A0693" w:rsidRPr="00691D75">
        <w:rPr>
          <w:rFonts w:ascii="Palatino Linotype" w:hAnsi="Palatino Linotype"/>
          <w:lang w:val="es-ES"/>
        </w:rPr>
        <w:t>la siguiente captura</w:t>
      </w:r>
      <w:r w:rsidR="00C74E61" w:rsidRPr="00691D75">
        <w:rPr>
          <w:rFonts w:ascii="Palatino Linotype" w:hAnsi="Palatino Linotype"/>
          <w:lang w:val="es-ES"/>
        </w:rPr>
        <w:t xml:space="preserve"> de pantalla:</w:t>
      </w:r>
    </w:p>
    <w:p w14:paraId="5747C592" w14:textId="4F163C27" w:rsidR="00C74E61" w:rsidRPr="00691D75" w:rsidRDefault="00DB03B5" w:rsidP="00E55009">
      <w:pPr>
        <w:spacing w:line="360" w:lineRule="auto"/>
        <w:jc w:val="both"/>
        <w:rPr>
          <w:rFonts w:ascii="Palatino Linotype" w:hAnsi="Palatino Linotype" w:cs="Arial"/>
          <w:color w:val="000000" w:themeColor="text1"/>
        </w:rPr>
      </w:pPr>
      <w:r w:rsidRPr="00691D75">
        <w:rPr>
          <w:noProof/>
          <w:lang w:eastAsia="es-MX"/>
        </w:rPr>
        <w:lastRenderedPageBreak/>
        <mc:AlternateContent>
          <mc:Choice Requires="wps">
            <w:drawing>
              <wp:anchor distT="0" distB="0" distL="114300" distR="114300" simplePos="0" relativeHeight="251662336" behindDoc="0" locked="0" layoutInCell="1" allowOverlap="1" wp14:anchorId="79F7EA64" wp14:editId="0438399B">
                <wp:simplePos x="0" y="0"/>
                <wp:positionH relativeFrom="column">
                  <wp:posOffset>1462405</wp:posOffset>
                </wp:positionH>
                <wp:positionV relativeFrom="paragraph">
                  <wp:posOffset>1560195</wp:posOffset>
                </wp:positionV>
                <wp:extent cx="276045" cy="189781"/>
                <wp:effectExtent l="57150" t="38100" r="0" b="96520"/>
                <wp:wrapNone/>
                <wp:docPr id="8"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FCD7E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115.15pt;margin-top:122.85pt;width:21.75pt;height:1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" adj="7425" fillcolor="#ffa2a1" strokecolor="#be4b48">
                <v:fill color2="#ffe5e5" rotate="t" angle="180" colors="0 #ffa2a1;22938f #ffbebd;1 #ffe5e5" focus="100%" type="gradient"/>
                <v:shadow on="t" color="black" opacity="24903f" origin=",.5" offset="0,.55556mm"/>
              </v:shape>
            </w:pict>
          </mc:Fallback>
        </mc:AlternateContent>
      </w:r>
      <w:r w:rsidR="00EB08D3" w:rsidRPr="00691D75">
        <w:rPr>
          <w:noProof/>
          <w:lang w:eastAsia="es-MX"/>
        </w:rPr>
        <mc:AlternateContent>
          <mc:Choice Requires="wps">
            <w:drawing>
              <wp:anchor distT="0" distB="0" distL="114300" distR="114300" simplePos="0" relativeHeight="251665408" behindDoc="0" locked="0" layoutInCell="1" allowOverlap="1" wp14:anchorId="63B19DFF" wp14:editId="6BF3FC27">
                <wp:simplePos x="0" y="0"/>
                <wp:positionH relativeFrom="column">
                  <wp:posOffset>-3810</wp:posOffset>
                </wp:positionH>
                <wp:positionV relativeFrom="paragraph">
                  <wp:posOffset>262890</wp:posOffset>
                </wp:positionV>
                <wp:extent cx="4486275" cy="487045"/>
                <wp:effectExtent l="0" t="0" r="28575" b="27305"/>
                <wp:wrapNone/>
                <wp:docPr id="16" name="Rectángulo 16"/>
                <wp:cNvGraphicFramePr/>
                <a:graphic xmlns:a="http://schemas.openxmlformats.org/drawingml/2006/main">
                  <a:graphicData uri="http://schemas.microsoft.com/office/word/2010/wordprocessingShape">
                    <wps:wsp>
                      <wps:cNvSpPr/>
                      <wps:spPr>
                        <a:xfrm>
                          <a:off x="0" y="0"/>
                          <a:ext cx="4486275" cy="48704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EF7FD" id="Rectángulo 16" o:spid="_x0000_s1026" style="position:absolute;margin-left:-.3pt;margin-top:20.7pt;width:353.25pt;height:3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" filled="f" strokecolor="#c0504d" strokeweight="2pt"/>
            </w:pict>
          </mc:Fallback>
        </mc:AlternateContent>
      </w:r>
      <w:r w:rsidR="00C357C7" w:rsidRPr="00691D75">
        <w:rPr>
          <w:noProof/>
        </w:rPr>
        <w:t xml:space="preserve"> </w:t>
      </w:r>
      <w:r w:rsidR="00C357C7" w:rsidRPr="00691D75">
        <w:rPr>
          <w:rFonts w:ascii="Palatino Linotype" w:hAnsi="Palatino Linotype" w:cs="Arial"/>
          <w:noProof/>
          <w:color w:val="000000" w:themeColor="text1"/>
          <w:lang w:eastAsia="es-MX"/>
        </w:rPr>
        <w:drawing>
          <wp:inline distT="0" distB="0" distL="0" distR="0" wp14:anchorId="45A55D5A" wp14:editId="05A7DC61">
            <wp:extent cx="5791835" cy="18491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849120"/>
                    </a:xfrm>
                    <a:prstGeom prst="rect">
                      <a:avLst/>
                    </a:prstGeom>
                  </pic:spPr>
                </pic:pic>
              </a:graphicData>
            </a:graphic>
          </wp:inline>
        </w:drawing>
      </w:r>
    </w:p>
    <w:p w14:paraId="0A21DC6B" w14:textId="6B548FEE" w:rsidR="00EB08D3" w:rsidRPr="00691D75" w:rsidRDefault="00DB03B5" w:rsidP="00E55009">
      <w:pPr>
        <w:widowControl w:val="0"/>
        <w:tabs>
          <w:tab w:val="left" w:pos="1701"/>
          <w:tab w:val="left" w:pos="1843"/>
        </w:tabs>
        <w:autoSpaceDE w:val="0"/>
        <w:autoSpaceDN w:val="0"/>
        <w:adjustRightInd w:val="0"/>
        <w:spacing w:line="360" w:lineRule="auto"/>
        <w:jc w:val="center"/>
        <w:rPr>
          <w:noProof/>
        </w:rPr>
      </w:pPr>
      <w:r w:rsidRPr="00691D75">
        <w:rPr>
          <w:noProof/>
          <w:lang w:eastAsia="es-MX"/>
        </w:rPr>
        <mc:AlternateContent>
          <mc:Choice Requires="wps">
            <w:drawing>
              <wp:anchor distT="0" distB="0" distL="114300" distR="114300" simplePos="0" relativeHeight="251663360" behindDoc="0" locked="0" layoutInCell="1" allowOverlap="1" wp14:anchorId="7B8B52E2" wp14:editId="7E1705A0">
                <wp:simplePos x="0" y="0"/>
                <wp:positionH relativeFrom="column">
                  <wp:posOffset>-22861</wp:posOffset>
                </wp:positionH>
                <wp:positionV relativeFrom="paragraph">
                  <wp:posOffset>191135</wp:posOffset>
                </wp:positionV>
                <wp:extent cx="4505325" cy="439947"/>
                <wp:effectExtent l="0" t="0" r="28575" b="17780"/>
                <wp:wrapNone/>
                <wp:docPr id="10" name="Rectángulo 10"/>
                <wp:cNvGraphicFramePr/>
                <a:graphic xmlns:a="http://schemas.openxmlformats.org/drawingml/2006/main">
                  <a:graphicData uri="http://schemas.microsoft.com/office/word/2010/wordprocessingShape">
                    <wps:wsp>
                      <wps:cNvSpPr/>
                      <wps:spPr>
                        <a:xfrm>
                          <a:off x="0" y="0"/>
                          <a:ext cx="4505325" cy="439947"/>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CB6334" id="Rectángulo 10" o:spid="_x0000_s1026" style="position:absolute;margin-left:-1.8pt;margin-top:15.05pt;width:354.75pt;height:34.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" filled="f" strokecolor="#c0504d" strokeweight="2pt"/>
            </w:pict>
          </mc:Fallback>
        </mc:AlternateContent>
      </w:r>
      <w:r w:rsidR="007D2C90" w:rsidRPr="00691D75">
        <w:rPr>
          <w:noProof/>
        </w:rPr>
        <w:t xml:space="preserve"> </w:t>
      </w:r>
    </w:p>
    <w:p w14:paraId="6438119E" w14:textId="26229833" w:rsidR="007D1609" w:rsidRPr="00691D75" w:rsidRDefault="00DB03B5" w:rsidP="00E55009">
      <w:pPr>
        <w:widowControl w:val="0"/>
        <w:tabs>
          <w:tab w:val="left" w:pos="1701"/>
          <w:tab w:val="left" w:pos="1843"/>
        </w:tabs>
        <w:autoSpaceDE w:val="0"/>
        <w:autoSpaceDN w:val="0"/>
        <w:adjustRightInd w:val="0"/>
        <w:spacing w:line="360" w:lineRule="auto"/>
        <w:jc w:val="center"/>
        <w:rPr>
          <w:rFonts w:ascii="Palatino Linotype" w:hAnsi="Palatino Linotype" w:cs="Arial"/>
          <w:color w:val="000000" w:themeColor="text1"/>
        </w:rPr>
      </w:pPr>
      <w:r w:rsidRPr="00691D75">
        <w:rPr>
          <w:noProof/>
          <w:lang w:eastAsia="es-MX"/>
        </w:rPr>
        <mc:AlternateContent>
          <mc:Choice Requires="wps">
            <w:drawing>
              <wp:anchor distT="0" distB="0" distL="114300" distR="114300" simplePos="0" relativeHeight="251667456" behindDoc="0" locked="0" layoutInCell="1" allowOverlap="1" wp14:anchorId="304AE9D5" wp14:editId="63BC4D57">
                <wp:simplePos x="0" y="0"/>
                <wp:positionH relativeFrom="column">
                  <wp:posOffset>1458595</wp:posOffset>
                </wp:positionH>
                <wp:positionV relativeFrom="paragraph">
                  <wp:posOffset>1283970</wp:posOffset>
                </wp:positionV>
                <wp:extent cx="276045" cy="189781"/>
                <wp:effectExtent l="57150" t="38100" r="0" b="96520"/>
                <wp:wrapNone/>
                <wp:docPr id="18"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771DE0" id="Flecha izquierda 8" o:spid="_x0000_s1026" type="#_x0000_t66" style="position:absolute;margin-left:114.85pt;margin-top:101.1pt;width:21.75pt;height:14.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" adj="7425" fillcolor="#ffa2a1" strokecolor="#be4b48">
                <v:fill color2="#ffe5e5" rotate="t" angle="180" colors="0 #ffa2a1;22938f #ffbebd;1 #ffe5e5" focus="100%" type="gradient"/>
                <v:shadow on="t" color="black" opacity="24903f" origin=",.5" offset="0,.55556mm"/>
              </v:shape>
            </w:pict>
          </mc:Fallback>
        </mc:AlternateContent>
      </w:r>
      <w:r w:rsidR="001C3DCC" w:rsidRPr="00691D75">
        <w:rPr>
          <w:rFonts w:ascii="Palatino Linotype" w:hAnsi="Palatino Linotype" w:cs="Arial"/>
          <w:noProof/>
          <w:color w:val="000000" w:themeColor="text1"/>
          <w:lang w:eastAsia="es-MX"/>
        </w:rPr>
        <w:drawing>
          <wp:inline distT="0" distB="0" distL="0" distR="0" wp14:anchorId="42B92084" wp14:editId="5C770F96">
            <wp:extent cx="5791835" cy="183197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831975"/>
                    </a:xfrm>
                    <a:prstGeom prst="rect">
                      <a:avLst/>
                    </a:prstGeom>
                  </pic:spPr>
                </pic:pic>
              </a:graphicData>
            </a:graphic>
          </wp:inline>
        </w:drawing>
      </w:r>
    </w:p>
    <w:p w14:paraId="1CCB4D11" w14:textId="5A9BD101" w:rsidR="00C74E61" w:rsidRPr="00691D75" w:rsidRDefault="00DB03B5" w:rsidP="00E55009">
      <w:pPr>
        <w:spacing w:line="360" w:lineRule="auto"/>
        <w:jc w:val="both"/>
        <w:rPr>
          <w:rFonts w:ascii="Palatino Linotype" w:hAnsi="Palatino Linotype"/>
        </w:rPr>
      </w:pPr>
      <w:r w:rsidRPr="00691D75">
        <w:rPr>
          <w:noProof/>
          <w:lang w:eastAsia="es-MX"/>
        </w:rPr>
        <mc:AlternateContent>
          <mc:Choice Requires="wps">
            <w:drawing>
              <wp:anchor distT="0" distB="0" distL="114300" distR="114300" simplePos="0" relativeHeight="251669504" behindDoc="0" locked="0" layoutInCell="1" allowOverlap="1" wp14:anchorId="0F99CB38" wp14:editId="4D4111E0">
                <wp:simplePos x="0" y="0"/>
                <wp:positionH relativeFrom="column">
                  <wp:posOffset>1396365</wp:posOffset>
                </wp:positionH>
                <wp:positionV relativeFrom="paragraph">
                  <wp:posOffset>1301750</wp:posOffset>
                </wp:positionV>
                <wp:extent cx="276045" cy="189781"/>
                <wp:effectExtent l="57150" t="38100" r="0" b="96520"/>
                <wp:wrapNone/>
                <wp:docPr id="22"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D6C5FD" id="Flecha izquierda 8" o:spid="_x0000_s1026" type="#_x0000_t66" style="position:absolute;margin-left:109.95pt;margin-top:102.5pt;width:21.75pt;height:14.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" adj="7425" fillcolor="#ffa2a1" strokecolor="#be4b48">
                <v:fill color2="#ffe5e5" rotate="t" angle="180" colors="0 #ffa2a1;22938f #ffbebd;1 #ffe5e5" focus="100%" type="gradient"/>
                <v:shadow on="t" color="black" opacity="24903f" origin=",.5" offset="0,.55556mm"/>
              </v:shape>
            </w:pict>
          </mc:Fallback>
        </mc:AlternateContent>
      </w:r>
      <w:r w:rsidRPr="00691D75">
        <w:rPr>
          <w:noProof/>
          <w:lang w:eastAsia="es-MX"/>
        </w:rPr>
        <mc:AlternateContent>
          <mc:Choice Requires="wps">
            <w:drawing>
              <wp:anchor distT="0" distB="0" distL="114300" distR="114300" simplePos="0" relativeHeight="251673600" behindDoc="0" locked="0" layoutInCell="1" allowOverlap="1" wp14:anchorId="26ADF05A" wp14:editId="79EA7021">
                <wp:simplePos x="0" y="0"/>
                <wp:positionH relativeFrom="column">
                  <wp:posOffset>-3810</wp:posOffset>
                </wp:positionH>
                <wp:positionV relativeFrom="paragraph">
                  <wp:posOffset>-3175</wp:posOffset>
                </wp:positionV>
                <wp:extent cx="4505325" cy="439947"/>
                <wp:effectExtent l="0" t="0" r="28575" b="17780"/>
                <wp:wrapNone/>
                <wp:docPr id="24" name="Rectángulo 24"/>
                <wp:cNvGraphicFramePr/>
                <a:graphic xmlns:a="http://schemas.openxmlformats.org/drawingml/2006/main">
                  <a:graphicData uri="http://schemas.microsoft.com/office/word/2010/wordprocessingShape">
                    <wps:wsp>
                      <wps:cNvSpPr/>
                      <wps:spPr>
                        <a:xfrm>
                          <a:off x="0" y="0"/>
                          <a:ext cx="4505325" cy="439947"/>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165807" id="Rectángulo 24" o:spid="_x0000_s1026" style="position:absolute;margin-left:-.3pt;margin-top:-.25pt;width:354.75pt;height:34.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" filled="f" strokecolor="#c0504d" strokeweight="2pt"/>
            </w:pict>
          </mc:Fallback>
        </mc:AlternateContent>
      </w:r>
      <w:r w:rsidR="00BF0C5C" w:rsidRPr="00691D75">
        <w:rPr>
          <w:rFonts w:ascii="Palatino Linotype" w:hAnsi="Palatino Linotype"/>
          <w:noProof/>
          <w:lang w:eastAsia="es-MX"/>
        </w:rPr>
        <w:drawing>
          <wp:inline distT="0" distB="0" distL="0" distR="0" wp14:anchorId="349B06CB" wp14:editId="0A88B406">
            <wp:extent cx="5791835" cy="1785620"/>
            <wp:effectExtent l="0" t="0" r="0" b="508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1785620"/>
                    </a:xfrm>
                    <a:prstGeom prst="rect">
                      <a:avLst/>
                    </a:prstGeom>
                  </pic:spPr>
                </pic:pic>
              </a:graphicData>
            </a:graphic>
          </wp:inline>
        </w:drawing>
      </w:r>
    </w:p>
    <w:p w14:paraId="70457BE0" w14:textId="5955ECED" w:rsidR="00BF0C5C" w:rsidRPr="00691D75" w:rsidRDefault="00DB03B5" w:rsidP="00E55009">
      <w:pPr>
        <w:spacing w:line="360" w:lineRule="auto"/>
        <w:jc w:val="both"/>
        <w:rPr>
          <w:rFonts w:ascii="Palatino Linotype" w:hAnsi="Palatino Linotype"/>
        </w:rPr>
      </w:pPr>
      <w:r w:rsidRPr="00691D75">
        <w:rPr>
          <w:noProof/>
          <w:lang w:eastAsia="es-MX"/>
        </w:rPr>
        <w:lastRenderedPageBreak/>
        <mc:AlternateContent>
          <mc:Choice Requires="wps">
            <w:drawing>
              <wp:anchor distT="0" distB="0" distL="114300" distR="114300" simplePos="0" relativeHeight="251671552" behindDoc="0" locked="0" layoutInCell="1" allowOverlap="1" wp14:anchorId="0CF29C66" wp14:editId="56732D97">
                <wp:simplePos x="0" y="0"/>
                <wp:positionH relativeFrom="column">
                  <wp:posOffset>1392555</wp:posOffset>
                </wp:positionH>
                <wp:positionV relativeFrom="paragraph">
                  <wp:posOffset>1275080</wp:posOffset>
                </wp:positionV>
                <wp:extent cx="276045" cy="189781"/>
                <wp:effectExtent l="57150" t="38100" r="0" b="96520"/>
                <wp:wrapNone/>
                <wp:docPr id="23"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A8A645" id="Flecha izquierda 8" o:spid="_x0000_s1026" type="#_x0000_t66" style="position:absolute;margin-left:109.65pt;margin-top:100.4pt;width:21.75pt;height:14.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" adj="7425" fillcolor="#ffa2a1" strokecolor="#be4b48">
                <v:fill color2="#ffe5e5" rotate="t" angle="180" colors="0 #ffa2a1;22938f #ffbebd;1 #ffe5e5" focus="100%" type="gradient"/>
                <v:shadow on="t" color="black" opacity="24903f" origin=",.5" offset="0,.55556mm"/>
              </v:shape>
            </w:pict>
          </mc:Fallback>
        </mc:AlternateContent>
      </w:r>
      <w:r w:rsidRPr="00691D75">
        <w:rPr>
          <w:noProof/>
          <w:lang w:eastAsia="es-MX"/>
        </w:rPr>
        <mc:AlternateContent>
          <mc:Choice Requires="wps">
            <w:drawing>
              <wp:anchor distT="0" distB="0" distL="114300" distR="114300" simplePos="0" relativeHeight="251675648" behindDoc="0" locked="0" layoutInCell="1" allowOverlap="1" wp14:anchorId="506F2A0C" wp14:editId="53ACE20E">
                <wp:simplePos x="0" y="0"/>
                <wp:positionH relativeFrom="column">
                  <wp:posOffset>-3810</wp:posOffset>
                </wp:positionH>
                <wp:positionV relativeFrom="paragraph">
                  <wp:posOffset>-1270</wp:posOffset>
                </wp:positionV>
                <wp:extent cx="4505325" cy="439947"/>
                <wp:effectExtent l="0" t="0" r="28575" b="17780"/>
                <wp:wrapNone/>
                <wp:docPr id="25" name="Rectángulo 25"/>
                <wp:cNvGraphicFramePr/>
                <a:graphic xmlns:a="http://schemas.openxmlformats.org/drawingml/2006/main">
                  <a:graphicData uri="http://schemas.microsoft.com/office/word/2010/wordprocessingShape">
                    <wps:wsp>
                      <wps:cNvSpPr/>
                      <wps:spPr>
                        <a:xfrm>
                          <a:off x="0" y="0"/>
                          <a:ext cx="4505325" cy="439947"/>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7C24BA" id="Rectángulo 25" o:spid="_x0000_s1026" style="position:absolute;margin-left:-.3pt;margin-top:-.1pt;width:354.75pt;height:34.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" filled="f" strokecolor="#c0504d" strokeweight="2pt"/>
            </w:pict>
          </mc:Fallback>
        </mc:AlternateContent>
      </w:r>
      <w:r w:rsidR="00BF0C5C" w:rsidRPr="00691D75">
        <w:rPr>
          <w:rFonts w:ascii="Palatino Linotype" w:hAnsi="Palatino Linotype"/>
          <w:noProof/>
          <w:lang w:eastAsia="es-MX"/>
        </w:rPr>
        <w:drawing>
          <wp:inline distT="0" distB="0" distL="0" distR="0" wp14:anchorId="028BE05B" wp14:editId="177494B4">
            <wp:extent cx="5791835" cy="181038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1810385"/>
                    </a:xfrm>
                    <a:prstGeom prst="rect">
                      <a:avLst/>
                    </a:prstGeom>
                  </pic:spPr>
                </pic:pic>
              </a:graphicData>
            </a:graphic>
          </wp:inline>
        </w:drawing>
      </w:r>
    </w:p>
    <w:p w14:paraId="37C19A59" w14:textId="77777777" w:rsidR="008627C8" w:rsidRPr="00691D75" w:rsidRDefault="008627C8" w:rsidP="00E55009">
      <w:pPr>
        <w:spacing w:line="360" w:lineRule="auto"/>
        <w:jc w:val="both"/>
        <w:rPr>
          <w:rFonts w:ascii="Palatino Linotype" w:hAnsi="Palatino Linotype"/>
        </w:rPr>
      </w:pPr>
    </w:p>
    <w:p w14:paraId="3E58599F" w14:textId="7647B397" w:rsidR="00C74E61" w:rsidRPr="00691D75" w:rsidRDefault="00C74E61" w:rsidP="00E55009">
      <w:pPr>
        <w:spacing w:line="360" w:lineRule="auto"/>
        <w:jc w:val="both"/>
        <w:rPr>
          <w:rFonts w:ascii="Palatino Linotype" w:hAnsi="Palatino Linotype" w:cs="Arial"/>
        </w:rPr>
      </w:pPr>
      <w:r w:rsidRPr="00691D75">
        <w:rPr>
          <w:rFonts w:ascii="Palatino Linotype" w:hAnsi="Palatino Linotype"/>
        </w:rPr>
        <w:t xml:space="preserve">A lo anterior, queda evidente que la información se requirió </w:t>
      </w:r>
      <w:r w:rsidRPr="00691D75">
        <w:rPr>
          <w:rFonts w:ascii="Palatino Linotype" w:hAnsi="Palatino Linotype"/>
          <w:b/>
          <w:bCs/>
        </w:rPr>
        <w:t>Vía SAIMEX</w:t>
      </w:r>
      <w:r w:rsidRPr="00691D75">
        <w:rPr>
          <w:rFonts w:ascii="Palatino Linotype" w:hAnsi="Palatino Linotype"/>
        </w:rPr>
        <w:t xml:space="preserve">; por otra parte, si bien </w:t>
      </w:r>
      <w:r w:rsidRPr="00691D75">
        <w:rPr>
          <w:rFonts w:ascii="Palatino Linotype" w:hAnsi="Palatino Linotype"/>
          <w:b/>
          <w:bCs/>
        </w:rPr>
        <w:t>EL SUJETO OBLIGADO</w:t>
      </w:r>
      <w:r w:rsidRPr="00691D75">
        <w:rPr>
          <w:rFonts w:ascii="Palatino Linotype" w:hAnsi="Palatino Linotype"/>
        </w:rPr>
        <w:t xml:space="preserve"> </w:t>
      </w:r>
      <w:r w:rsidR="00F51876" w:rsidRPr="00691D75">
        <w:rPr>
          <w:rFonts w:ascii="Palatino Linotype" w:hAnsi="Palatino Linotype"/>
        </w:rPr>
        <w:t xml:space="preserve">no </w:t>
      </w:r>
      <w:r w:rsidRPr="00691D75">
        <w:rPr>
          <w:rFonts w:ascii="Palatino Linotype" w:hAnsi="Palatino Linotype"/>
        </w:rPr>
        <w:t xml:space="preserve">menciona que </w:t>
      </w:r>
      <w:r w:rsidR="00F51876" w:rsidRPr="00691D75">
        <w:rPr>
          <w:rFonts w:ascii="Palatino Linotype" w:hAnsi="Palatino Linotype"/>
        </w:rPr>
        <w:t xml:space="preserve">razones </w:t>
      </w:r>
      <w:r w:rsidR="008653ED" w:rsidRPr="00691D75">
        <w:rPr>
          <w:rFonts w:ascii="Palatino Linotype" w:hAnsi="Palatino Linotype"/>
        </w:rPr>
        <w:t>suficientes para el</w:t>
      </w:r>
      <w:r w:rsidRPr="00691D75">
        <w:rPr>
          <w:rFonts w:ascii="Palatino Linotype" w:hAnsi="Palatino Linotype"/>
        </w:rPr>
        <w:t xml:space="preserve"> cambi</w:t>
      </w:r>
      <w:r w:rsidR="008653ED" w:rsidRPr="00691D75">
        <w:rPr>
          <w:rFonts w:ascii="Palatino Linotype" w:hAnsi="Palatino Linotype"/>
        </w:rPr>
        <w:t>o</w:t>
      </w:r>
      <w:r w:rsidRPr="00691D75">
        <w:rPr>
          <w:rFonts w:ascii="Palatino Linotype" w:hAnsi="Palatino Linotype"/>
        </w:rPr>
        <w:t xml:space="preserve"> la modalidad de entrega a consulta directa (in situ), a este </w:t>
      </w:r>
      <w:r w:rsidRPr="00691D75">
        <w:rPr>
          <w:rFonts w:ascii="Palatino Linotype" w:hAnsi="Palatino Linotype" w:cs="Arial"/>
        </w:rPr>
        <w:t>supuesto se debe fundar y motivar correctamente los motivos del cambio de modalidad, por tanto, se tuvo afectado el derecho al acceso a la información pública de la particular.</w:t>
      </w:r>
    </w:p>
    <w:p w14:paraId="66876BDC" w14:textId="77777777" w:rsidR="000810C5" w:rsidRPr="00691D75" w:rsidRDefault="000810C5" w:rsidP="00E55009">
      <w:pPr>
        <w:spacing w:line="360" w:lineRule="auto"/>
        <w:jc w:val="both"/>
        <w:rPr>
          <w:rFonts w:ascii="Palatino Linotype" w:hAnsi="Palatino Linotype" w:cs="Arial"/>
        </w:rPr>
      </w:pPr>
    </w:p>
    <w:p w14:paraId="11EAEA25" w14:textId="77777777" w:rsidR="000810C5" w:rsidRPr="00691D75" w:rsidRDefault="000810C5" w:rsidP="00E55009">
      <w:pPr>
        <w:spacing w:line="360" w:lineRule="auto"/>
        <w:ind w:right="51"/>
        <w:contextualSpacing/>
        <w:jc w:val="both"/>
        <w:rPr>
          <w:rFonts w:ascii="Palatino Linotype" w:hAnsi="Palatino Linotype" w:cs="Arial"/>
        </w:rPr>
      </w:pPr>
      <w:r w:rsidRPr="00691D75">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7C254230" w14:textId="77777777" w:rsidR="000810C5" w:rsidRPr="00691D75" w:rsidRDefault="000810C5" w:rsidP="00E55009">
      <w:pPr>
        <w:spacing w:line="360" w:lineRule="auto"/>
        <w:ind w:right="49"/>
        <w:contextualSpacing/>
        <w:jc w:val="both"/>
        <w:rPr>
          <w:rFonts w:ascii="Palatino Linotype" w:hAnsi="Palatino Linotype" w:cs="Arial"/>
        </w:rPr>
      </w:pPr>
    </w:p>
    <w:p w14:paraId="3C6926D8" w14:textId="77777777" w:rsidR="000810C5" w:rsidRPr="00691D75" w:rsidRDefault="000810C5" w:rsidP="00E55009">
      <w:pPr>
        <w:spacing w:line="360" w:lineRule="auto"/>
        <w:ind w:right="49"/>
        <w:contextualSpacing/>
        <w:jc w:val="both"/>
        <w:rPr>
          <w:rFonts w:ascii="Palatino Linotype" w:hAnsi="Palatino Linotype" w:cs="Arial"/>
        </w:rPr>
      </w:pPr>
      <w:r w:rsidRPr="00691D75">
        <w:rPr>
          <w:rFonts w:ascii="Palatino Linotype" w:hAnsi="Palatino Linotype" w:cs="Arial"/>
        </w:rPr>
        <w:t>Al respecto, el máximo tribunal del país ha establecido jurisprudencia respecto a qué debe entenderse por fundamentación y motivación, en los siguientes términos:</w:t>
      </w:r>
    </w:p>
    <w:p w14:paraId="29040C9A" w14:textId="77777777" w:rsidR="000810C5" w:rsidRPr="00691D75" w:rsidRDefault="000810C5" w:rsidP="00E55009">
      <w:pPr>
        <w:ind w:left="850" w:right="900"/>
        <w:contextualSpacing/>
        <w:jc w:val="both"/>
        <w:rPr>
          <w:rFonts w:ascii="Palatino Linotype" w:hAnsi="Palatino Linotype" w:cs="Arial"/>
          <w:i/>
          <w:sz w:val="22"/>
          <w:szCs w:val="22"/>
        </w:rPr>
      </w:pPr>
    </w:p>
    <w:p w14:paraId="1B644B83" w14:textId="77777777" w:rsidR="000810C5" w:rsidRPr="00691D75" w:rsidRDefault="000810C5" w:rsidP="00F25370">
      <w:pPr>
        <w:spacing w:line="276" w:lineRule="auto"/>
        <w:ind w:left="850" w:right="900"/>
        <w:contextualSpacing/>
        <w:jc w:val="both"/>
        <w:rPr>
          <w:rFonts w:ascii="Palatino Linotype" w:hAnsi="Palatino Linotype" w:cs="Arial"/>
          <w:i/>
          <w:sz w:val="22"/>
          <w:szCs w:val="22"/>
        </w:rPr>
      </w:pPr>
      <w:r w:rsidRPr="00691D75">
        <w:rPr>
          <w:rFonts w:ascii="Palatino Linotype" w:hAnsi="Palatino Linotype" w:cs="Arial"/>
          <w:i/>
          <w:sz w:val="22"/>
          <w:szCs w:val="22"/>
        </w:rPr>
        <w:t>“</w:t>
      </w:r>
      <w:r w:rsidRPr="00691D75">
        <w:rPr>
          <w:rFonts w:ascii="Palatino Linotype" w:hAnsi="Palatino Linotype" w:cs="Arial"/>
          <w:b/>
          <w:i/>
          <w:sz w:val="22"/>
          <w:szCs w:val="22"/>
        </w:rPr>
        <w:t xml:space="preserve">FUNDAMENTACION Y MOTIVACION. </w:t>
      </w:r>
      <w:r w:rsidRPr="00691D75">
        <w:rPr>
          <w:rFonts w:ascii="Palatino Linotype" w:hAnsi="Palatino Linotype" w:cs="Arial"/>
          <w:i/>
          <w:sz w:val="22"/>
          <w:szCs w:val="22"/>
        </w:rPr>
        <w:t xml:space="preserve">La </w:t>
      </w:r>
      <w:r w:rsidRPr="00691D75">
        <w:rPr>
          <w:rFonts w:ascii="Palatino Linotype" w:hAnsi="Palatino Linotype" w:cs="Arial"/>
          <w:b/>
          <w:i/>
          <w:sz w:val="22"/>
          <w:szCs w:val="22"/>
          <w:u w:val="single"/>
        </w:rPr>
        <w:t xml:space="preserve">debida fundamentación y motivación </w:t>
      </w:r>
      <w:proofErr w:type="gramStart"/>
      <w:r w:rsidRPr="00691D75">
        <w:rPr>
          <w:rFonts w:ascii="Palatino Linotype" w:hAnsi="Palatino Linotype" w:cs="Arial"/>
          <w:b/>
          <w:i/>
          <w:sz w:val="22"/>
          <w:szCs w:val="22"/>
          <w:u w:val="single"/>
        </w:rPr>
        <w:t>legal,</w:t>
      </w:r>
      <w:proofErr w:type="gramEnd"/>
      <w:r w:rsidRPr="00691D75">
        <w:rPr>
          <w:rFonts w:ascii="Palatino Linotype" w:hAnsi="Palatino Linotype" w:cs="Arial"/>
          <w:b/>
          <w:i/>
          <w:sz w:val="22"/>
          <w:szCs w:val="22"/>
          <w:u w:val="single"/>
        </w:rPr>
        <w:t xml:space="preserve"> deben entenderse, por lo primero, la cita del precepto legal aplicable al caso, y por lo segundo, las razones, motivos o circunstancias especiales que llevaron a la autoridad a concluir que el caso particular </w:t>
      </w:r>
      <w:r w:rsidRPr="00691D75">
        <w:rPr>
          <w:rFonts w:ascii="Palatino Linotype" w:hAnsi="Palatino Linotype" w:cs="Arial"/>
          <w:b/>
          <w:i/>
          <w:sz w:val="22"/>
          <w:szCs w:val="22"/>
          <w:u w:val="single"/>
        </w:rPr>
        <w:lastRenderedPageBreak/>
        <w:t>encuadra en el supuesto previsto por la norma legal invocada como fundamento</w:t>
      </w:r>
      <w:r w:rsidRPr="00691D75">
        <w:rPr>
          <w:rFonts w:ascii="Palatino Linotype" w:hAnsi="Palatino Linotype" w:cs="Arial"/>
          <w:i/>
          <w:sz w:val="22"/>
          <w:szCs w:val="22"/>
        </w:rPr>
        <w:t>.</w:t>
      </w:r>
    </w:p>
    <w:p w14:paraId="71B192B7" w14:textId="77777777" w:rsidR="000810C5" w:rsidRPr="00691D75" w:rsidRDefault="000810C5" w:rsidP="00E55009">
      <w:pPr>
        <w:ind w:left="850" w:right="900"/>
        <w:contextualSpacing/>
        <w:jc w:val="both"/>
        <w:rPr>
          <w:rFonts w:ascii="Palatino Linotype" w:hAnsi="Palatino Linotype" w:cs="Arial"/>
          <w:i/>
          <w:sz w:val="22"/>
          <w:szCs w:val="22"/>
        </w:rPr>
      </w:pPr>
      <w:r w:rsidRPr="00691D75">
        <w:rPr>
          <w:rFonts w:ascii="Palatino Linotype" w:hAnsi="Palatino Linotype" w:cs="Arial"/>
          <w:b/>
          <w:i/>
          <w:sz w:val="22"/>
          <w:szCs w:val="22"/>
        </w:rPr>
        <w:t xml:space="preserve">…” </w:t>
      </w:r>
      <w:r w:rsidRPr="00691D75">
        <w:rPr>
          <w:rFonts w:ascii="Palatino Linotype" w:hAnsi="Palatino Linotype" w:cs="Arial"/>
          <w:i/>
          <w:sz w:val="22"/>
          <w:szCs w:val="22"/>
        </w:rPr>
        <w:t>(Sic)</w:t>
      </w:r>
    </w:p>
    <w:p w14:paraId="4456642D" w14:textId="77777777" w:rsidR="000810C5" w:rsidRPr="00691D75" w:rsidRDefault="000810C5" w:rsidP="00E55009">
      <w:pPr>
        <w:ind w:left="850" w:right="900"/>
        <w:contextualSpacing/>
        <w:jc w:val="both"/>
        <w:rPr>
          <w:rFonts w:ascii="Palatino Linotype" w:hAnsi="Palatino Linotype" w:cs="Arial"/>
          <w:i/>
          <w:sz w:val="22"/>
          <w:szCs w:val="22"/>
        </w:rPr>
      </w:pPr>
    </w:p>
    <w:p w14:paraId="414DE931" w14:textId="77777777" w:rsidR="000810C5" w:rsidRPr="00691D75" w:rsidRDefault="000810C5" w:rsidP="00E55009">
      <w:pPr>
        <w:spacing w:line="360" w:lineRule="auto"/>
        <w:ind w:right="51"/>
        <w:contextualSpacing/>
        <w:jc w:val="both"/>
        <w:rPr>
          <w:rFonts w:ascii="Palatino Linotype" w:hAnsi="Palatino Linotype" w:cs="Arial"/>
        </w:rPr>
      </w:pPr>
      <w:r w:rsidRPr="00691D75">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4F7C448" w14:textId="77777777" w:rsidR="000810C5" w:rsidRPr="00691D75" w:rsidRDefault="000810C5" w:rsidP="00E55009">
      <w:pPr>
        <w:spacing w:line="360" w:lineRule="auto"/>
        <w:ind w:right="51"/>
        <w:contextualSpacing/>
        <w:jc w:val="both"/>
        <w:rPr>
          <w:rFonts w:ascii="Palatino Linotype" w:hAnsi="Palatino Linotype" w:cs="Arial"/>
        </w:rPr>
      </w:pPr>
    </w:p>
    <w:p w14:paraId="1031E2F0" w14:textId="77777777" w:rsidR="000810C5" w:rsidRPr="00691D75" w:rsidRDefault="000810C5" w:rsidP="00E55009">
      <w:pPr>
        <w:spacing w:line="360" w:lineRule="auto"/>
        <w:ind w:right="51"/>
        <w:contextualSpacing/>
        <w:jc w:val="both"/>
        <w:rPr>
          <w:rFonts w:ascii="Palatino Linotype" w:hAnsi="Palatino Linotype" w:cs="Arial"/>
        </w:rPr>
      </w:pPr>
      <w:r w:rsidRPr="00691D75">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4DBD06D" w14:textId="77777777" w:rsidR="000810C5" w:rsidRPr="00691D75" w:rsidRDefault="000810C5" w:rsidP="00E55009">
      <w:pPr>
        <w:ind w:left="850" w:right="900"/>
        <w:contextualSpacing/>
        <w:jc w:val="both"/>
        <w:rPr>
          <w:rFonts w:ascii="Palatino Linotype" w:hAnsi="Palatino Linotype" w:cs="Arial"/>
          <w:b/>
          <w:i/>
          <w:sz w:val="22"/>
          <w:szCs w:val="22"/>
        </w:rPr>
      </w:pPr>
    </w:p>
    <w:p w14:paraId="5FD7CB20" w14:textId="77777777" w:rsidR="000810C5" w:rsidRPr="00691D75" w:rsidRDefault="000810C5" w:rsidP="00F25370">
      <w:pPr>
        <w:spacing w:line="276" w:lineRule="auto"/>
        <w:ind w:left="850" w:right="900"/>
        <w:contextualSpacing/>
        <w:jc w:val="both"/>
        <w:rPr>
          <w:rFonts w:ascii="Palatino Linotype" w:hAnsi="Palatino Linotype" w:cs="Arial"/>
          <w:i/>
          <w:sz w:val="22"/>
          <w:szCs w:val="22"/>
        </w:rPr>
      </w:pPr>
      <w:r w:rsidRPr="00691D75">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691D75">
        <w:rPr>
          <w:rFonts w:ascii="Palatino Linotype" w:hAnsi="Palatino Linotype" w:cs="Arial"/>
          <w:i/>
          <w:sz w:val="22"/>
          <w:szCs w:val="22"/>
        </w:rPr>
        <w:t xml:space="preserve">. El contenido formal de la garantía de legalidad prevista en el artículo 16 constitucional relativa a la </w:t>
      </w:r>
      <w:r w:rsidRPr="00691D75">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91D75">
        <w:rPr>
          <w:rFonts w:ascii="Palatino Linotype" w:hAnsi="Palatino Linotype" w:cs="Arial"/>
          <w:i/>
          <w:sz w:val="22"/>
          <w:szCs w:val="22"/>
        </w:rPr>
        <w:t xml:space="preserve">. Por tanto, </w:t>
      </w:r>
      <w:r w:rsidRPr="00691D75">
        <w:rPr>
          <w:rFonts w:ascii="Palatino Linotype" w:hAnsi="Palatino Linotype" w:cs="Arial"/>
          <w:b/>
          <w:i/>
          <w:sz w:val="22"/>
          <w:szCs w:val="22"/>
          <w:u w:val="single"/>
        </w:rPr>
        <w:t>no basta que el acto de autoridad apenas observe una motivación pro forma pero de una manera incongruente, insuficiente o imprecisa</w:t>
      </w:r>
      <w:r w:rsidRPr="00691D75">
        <w:rPr>
          <w:rFonts w:ascii="Palatino Linotype" w:hAnsi="Palatino Linotype" w:cs="Arial"/>
          <w:i/>
          <w:sz w:val="22"/>
          <w:szCs w:val="22"/>
        </w:rPr>
        <w:t>, que impida la finalidad del conocimiento, comprobación y defensa pertinente</w:t>
      </w:r>
      <w:r w:rsidRPr="00691D75">
        <w:rPr>
          <w:rFonts w:ascii="Palatino Linotype" w:hAnsi="Palatino Linotype" w:cs="Arial"/>
          <w:b/>
          <w:i/>
          <w:sz w:val="22"/>
          <w:szCs w:val="22"/>
          <w:u w:val="single"/>
        </w:rPr>
        <w:t xml:space="preserve">, ni es válido exigirle una amplitud o abundancia superflua, pues es suficiente la expresión de lo estrictamente necesario para explicar, justificar y posibilitar la defensa, así como para </w:t>
      </w:r>
      <w:r w:rsidRPr="00691D75">
        <w:rPr>
          <w:rFonts w:ascii="Palatino Linotype" w:hAnsi="Palatino Linotype" w:cs="Arial"/>
          <w:b/>
          <w:i/>
          <w:sz w:val="22"/>
          <w:szCs w:val="22"/>
          <w:u w:val="single"/>
        </w:rPr>
        <w:lastRenderedPageBreak/>
        <w:t>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91D75">
        <w:rPr>
          <w:rFonts w:ascii="Palatino Linotype" w:hAnsi="Palatino Linotype" w:cs="Arial"/>
          <w:i/>
          <w:sz w:val="22"/>
          <w:szCs w:val="22"/>
        </w:rPr>
        <w:t>.”</w:t>
      </w:r>
      <w:r w:rsidRPr="00691D75">
        <w:rPr>
          <w:rFonts w:ascii="Palatino Linotype" w:hAnsi="Palatino Linotype"/>
        </w:rPr>
        <w:t xml:space="preserve"> </w:t>
      </w:r>
      <w:r w:rsidRPr="00691D75">
        <w:rPr>
          <w:rFonts w:ascii="Palatino Linotype" w:hAnsi="Palatino Linotype" w:cs="Arial"/>
          <w:i/>
          <w:sz w:val="22"/>
          <w:szCs w:val="22"/>
        </w:rPr>
        <w:t>(Sic)</w:t>
      </w:r>
    </w:p>
    <w:p w14:paraId="7498692E" w14:textId="77777777" w:rsidR="000810C5" w:rsidRPr="00691D75" w:rsidRDefault="000810C5" w:rsidP="00E55009">
      <w:pPr>
        <w:ind w:left="850" w:right="900"/>
        <w:contextualSpacing/>
        <w:jc w:val="both"/>
        <w:rPr>
          <w:rFonts w:ascii="Palatino Linotype" w:hAnsi="Palatino Linotype" w:cs="Arial"/>
          <w:i/>
          <w:sz w:val="22"/>
          <w:szCs w:val="22"/>
        </w:rPr>
      </w:pPr>
    </w:p>
    <w:p w14:paraId="160812C2" w14:textId="77777777" w:rsidR="000810C5" w:rsidRPr="00691D75" w:rsidRDefault="000810C5" w:rsidP="00E55009">
      <w:pPr>
        <w:ind w:left="850" w:right="900"/>
        <w:contextualSpacing/>
        <w:jc w:val="both"/>
        <w:rPr>
          <w:rFonts w:ascii="Palatino Linotype" w:hAnsi="Palatino Linotype" w:cs="Arial"/>
          <w:i/>
          <w:sz w:val="22"/>
          <w:szCs w:val="22"/>
        </w:rPr>
      </w:pPr>
    </w:p>
    <w:p w14:paraId="4EC4587E" w14:textId="77777777" w:rsidR="000810C5" w:rsidRPr="00691D75" w:rsidRDefault="000810C5" w:rsidP="00E55009">
      <w:pPr>
        <w:spacing w:line="360" w:lineRule="auto"/>
        <w:ind w:right="49"/>
        <w:contextualSpacing/>
        <w:jc w:val="both"/>
        <w:rPr>
          <w:rFonts w:ascii="Palatino Linotype" w:hAnsi="Palatino Linotype" w:cs="Arial"/>
        </w:rPr>
      </w:pPr>
      <w:r w:rsidRPr="00691D75">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6E4A15E" w14:textId="77777777" w:rsidR="00A003F4" w:rsidRPr="00691D75" w:rsidRDefault="00A003F4" w:rsidP="00E55009">
      <w:pPr>
        <w:spacing w:line="360" w:lineRule="auto"/>
        <w:ind w:right="49"/>
        <w:contextualSpacing/>
        <w:jc w:val="both"/>
        <w:rPr>
          <w:rFonts w:ascii="Palatino Linotype" w:hAnsi="Palatino Linotype" w:cs="Arial"/>
        </w:rPr>
      </w:pPr>
    </w:p>
    <w:p w14:paraId="7295A6EF" w14:textId="29286724" w:rsidR="00EC24E6" w:rsidRPr="00691D75" w:rsidRDefault="00EC24E6" w:rsidP="00E55009">
      <w:pPr>
        <w:widowControl w:val="0"/>
        <w:autoSpaceDE w:val="0"/>
        <w:autoSpaceDN w:val="0"/>
        <w:adjustRightInd w:val="0"/>
        <w:spacing w:line="360" w:lineRule="auto"/>
        <w:jc w:val="both"/>
        <w:rPr>
          <w:rFonts w:ascii="Palatino Linotype" w:eastAsia="Calibri" w:hAnsi="Palatino Linotype" w:cs="Arial"/>
          <w:color w:val="000000" w:themeColor="text1"/>
        </w:rPr>
      </w:pPr>
      <w:r w:rsidRPr="00691D75">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691D75">
        <w:rPr>
          <w:rFonts w:ascii="Palatino Linotype" w:eastAsia="Calibri" w:hAnsi="Palatino Linotype" w:cs="Arial"/>
          <w:b/>
          <w:color w:val="000000" w:themeColor="text1"/>
        </w:rPr>
        <w:t>EL SAIMEX</w:t>
      </w:r>
      <w:r w:rsidRPr="00691D75">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w:t>
      </w:r>
      <w:r w:rsidR="00534D41" w:rsidRPr="00691D75">
        <w:rPr>
          <w:rFonts w:ascii="Palatino Linotype" w:eastAsia="Calibri" w:hAnsi="Palatino Linotype" w:cs="Arial"/>
          <w:color w:val="000000" w:themeColor="text1"/>
        </w:rPr>
        <w:t xml:space="preserve">hora </w:t>
      </w:r>
      <w:r w:rsidRPr="00691D75">
        <w:rPr>
          <w:rFonts w:ascii="Palatino Linotype" w:eastAsia="Calibri" w:hAnsi="Palatino Linotype" w:cs="Arial"/>
          <w:color w:val="000000" w:themeColor="text1"/>
        </w:rPr>
        <w:t xml:space="preserve">de entrega; sin embargo, al intentar cambiar la modalidad de entrega,  </w:t>
      </w:r>
      <w:r w:rsidR="00534D41" w:rsidRPr="00691D75">
        <w:rPr>
          <w:rFonts w:ascii="Palatino Linotype" w:eastAsia="Calibri" w:hAnsi="Palatino Linotype" w:cs="Arial"/>
          <w:color w:val="000000" w:themeColor="text1"/>
        </w:rPr>
        <w:t>no menciona el nombre del servidor público responsable de poner a su disposición la información requerida</w:t>
      </w:r>
      <w:r w:rsidR="002A7AE4" w:rsidRPr="00691D75">
        <w:rPr>
          <w:rFonts w:ascii="Palatino Linotype" w:eastAsia="Calibri" w:hAnsi="Palatino Linotype" w:cs="Arial"/>
          <w:color w:val="000000" w:themeColor="text1"/>
        </w:rPr>
        <w:t xml:space="preserve"> y no funda y motiva las razones suficientes para cambio de modalidad </w:t>
      </w:r>
      <w:r w:rsidR="009B54D2" w:rsidRPr="00691D75">
        <w:rPr>
          <w:rFonts w:ascii="Palatino Linotype" w:eastAsia="Calibri" w:hAnsi="Palatino Linotype" w:cs="Arial"/>
          <w:color w:val="000000" w:themeColor="text1"/>
        </w:rPr>
        <w:t xml:space="preserve">en </w:t>
      </w:r>
      <w:r w:rsidRPr="00691D75">
        <w:rPr>
          <w:rFonts w:ascii="Palatino Linotype" w:eastAsia="Calibri" w:hAnsi="Palatino Linotype" w:cs="Arial"/>
          <w:color w:val="000000" w:themeColor="text1"/>
        </w:rPr>
        <w:t xml:space="preserve">la resolución respectiva del Comité de Transparencia del </w:t>
      </w:r>
      <w:r w:rsidRPr="00691D75">
        <w:rPr>
          <w:rFonts w:ascii="Palatino Linotype" w:eastAsia="Calibri" w:hAnsi="Palatino Linotype" w:cs="Arial"/>
          <w:b/>
          <w:bCs/>
          <w:color w:val="000000" w:themeColor="text1"/>
        </w:rPr>
        <w:t xml:space="preserve">SUJETO </w:t>
      </w:r>
      <w:r w:rsidRPr="00691D75">
        <w:rPr>
          <w:rFonts w:ascii="Palatino Linotype" w:eastAsia="Calibri" w:hAnsi="Palatino Linotype" w:cs="Arial"/>
          <w:b/>
          <w:bCs/>
          <w:color w:val="000000" w:themeColor="text1"/>
        </w:rPr>
        <w:lastRenderedPageBreak/>
        <w:t xml:space="preserve">OBLIGADO, </w:t>
      </w:r>
      <w:r w:rsidRPr="00691D75">
        <w:rPr>
          <w:rFonts w:ascii="Palatino Linotype" w:eastAsia="Calibri" w:hAnsi="Palatino Linotype" w:cs="Arial"/>
          <w:color w:val="000000" w:themeColor="text1"/>
        </w:rPr>
        <w:t>de conformidad con lo establecido en el artículo 49, fracción XII</w:t>
      </w:r>
      <w:r w:rsidRPr="00691D75">
        <w:rPr>
          <w:rFonts w:ascii="Palatino Linotype" w:eastAsia="Calibri" w:hAnsi="Palatino Linotype" w:cs="Arial"/>
          <w:color w:val="000000" w:themeColor="text1"/>
          <w:vertAlign w:val="superscript"/>
        </w:rPr>
        <w:footnoteReference w:id="1"/>
      </w:r>
      <w:r w:rsidRPr="00691D75">
        <w:rPr>
          <w:rFonts w:ascii="Palatino Linotype" w:eastAsia="Calibri" w:hAnsi="Palatino Linotype" w:cs="Arial"/>
          <w:color w:val="000000" w:themeColor="text1"/>
        </w:rPr>
        <w:t xml:space="preserve">, de la Ley de Transparencia y Acceso a la Información Pública del Estado de México y Municipios, </w:t>
      </w:r>
      <w:r w:rsidR="009B54D2" w:rsidRPr="00691D75">
        <w:rPr>
          <w:rFonts w:ascii="Palatino Linotype" w:eastAsia="Calibri" w:hAnsi="Palatino Linotype" w:cs="Arial"/>
          <w:color w:val="000000" w:themeColor="text1"/>
        </w:rPr>
        <w:t>sin</w:t>
      </w:r>
      <w:r w:rsidR="00F21CBD" w:rsidRPr="00691D75">
        <w:rPr>
          <w:rFonts w:ascii="Palatino Linotype" w:eastAsia="Calibri" w:hAnsi="Palatino Linotype" w:cs="Arial"/>
          <w:color w:val="000000" w:themeColor="text1"/>
        </w:rPr>
        <w:t xml:space="preserve"> embargo, es obligación del responsable de la Unidad de Información verificar que los archivos </w:t>
      </w:r>
      <w:r w:rsidR="0060175B" w:rsidRPr="00691D75">
        <w:rPr>
          <w:rFonts w:ascii="Palatino Linotype" w:eastAsia="Calibri" w:hAnsi="Palatino Linotype" w:cs="Arial"/>
          <w:color w:val="000000" w:themeColor="text1"/>
        </w:rPr>
        <w:t>sea entregados por el modalidad señalada por el particular.</w:t>
      </w:r>
    </w:p>
    <w:p w14:paraId="70920743" w14:textId="77777777" w:rsidR="00C74E61" w:rsidRPr="00691D75" w:rsidRDefault="00C74E61" w:rsidP="00E55009">
      <w:pPr>
        <w:suppressAutoHyphens/>
        <w:spacing w:line="360" w:lineRule="auto"/>
        <w:jc w:val="both"/>
        <w:rPr>
          <w:rFonts w:ascii="Palatino Linotype" w:hAnsi="Palatino Linotype" w:cs="Arial"/>
        </w:rPr>
      </w:pPr>
    </w:p>
    <w:p w14:paraId="5862C839" w14:textId="39C632DC" w:rsidR="003E5D3D" w:rsidRPr="00691D75" w:rsidRDefault="003E5D3D" w:rsidP="00E55009">
      <w:pPr>
        <w:spacing w:line="360" w:lineRule="auto"/>
        <w:ind w:right="51"/>
        <w:jc w:val="both"/>
        <w:rPr>
          <w:rFonts w:ascii="Palatino Linotype" w:eastAsia="Palatino Linotype" w:hAnsi="Palatino Linotype" w:cs="Palatino Linotype"/>
        </w:rPr>
      </w:pPr>
      <w:r w:rsidRPr="00691D75">
        <w:rPr>
          <w:rFonts w:ascii="Palatino Linotype" w:eastAsia="Palatino Linotype" w:hAnsi="Palatino Linotype" w:cs="Palatino Linotype"/>
        </w:rPr>
        <w:t xml:space="preserve">Llegados a este punto, es conveniente mencionar que, en fecha </w:t>
      </w:r>
      <w:r w:rsidR="0092735B" w:rsidRPr="00691D75">
        <w:rPr>
          <w:rFonts w:ascii="Palatino Linotype" w:eastAsia="Palatino Linotype" w:hAnsi="Palatino Linotype" w:cs="Palatino Linotype"/>
        </w:rPr>
        <w:t xml:space="preserve">veintitrés de agosto de dos mil </w:t>
      </w:r>
      <w:r w:rsidR="00487243" w:rsidRPr="00691D75">
        <w:rPr>
          <w:rFonts w:ascii="Palatino Linotype" w:eastAsia="Palatino Linotype" w:hAnsi="Palatino Linotype" w:cs="Palatino Linotype"/>
        </w:rPr>
        <w:t>veintidós</w:t>
      </w:r>
      <w:r w:rsidRPr="00691D75">
        <w:rPr>
          <w:rFonts w:ascii="Palatino Linotype" w:eastAsia="Palatino Linotype" w:hAnsi="Palatino Linotype" w:cs="Palatino Linotype"/>
        </w:rPr>
        <w:t xml:space="preserve">, </w:t>
      </w:r>
      <w:r w:rsidR="00C92062" w:rsidRPr="00691D75">
        <w:rPr>
          <w:rFonts w:ascii="Palatino Linotype" w:eastAsia="Palatino Linotype" w:hAnsi="Palatino Linotype" w:cs="Palatino Linotype"/>
        </w:rPr>
        <w:t>este</w:t>
      </w:r>
      <w:r w:rsidRPr="00691D75">
        <w:rPr>
          <w:rFonts w:ascii="Palatino Linotype" w:eastAsia="Palatino Linotype" w:hAnsi="Palatino Linotype" w:cs="Palatino Linotype"/>
        </w:rPr>
        <w:t xml:space="preserve"> Órgano Garante, requirió al Sujeto Obligado vía correo electrónico para que en un plazo no mayor a tres días</w:t>
      </w:r>
      <w:r w:rsidRPr="00691D75">
        <w:rPr>
          <w:rStyle w:val="Refdenotaalpie"/>
          <w:rFonts w:ascii="Palatino Linotype" w:eastAsia="Palatino Linotype" w:hAnsi="Palatino Linotype" w:cs="Palatino Linotype"/>
        </w:rPr>
        <w:footnoteReference w:id="2"/>
      </w:r>
      <w:r w:rsidRPr="00691D75">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w:t>
      </w:r>
      <w:r w:rsidR="00487243" w:rsidRPr="00691D75">
        <w:rPr>
          <w:rFonts w:ascii="Palatino Linotype" w:eastAsia="Palatino Linotype" w:hAnsi="Palatino Linotype" w:cs="Palatino Linotype"/>
        </w:rPr>
        <w:t>, y tal como se advierte</w:t>
      </w:r>
      <w:r w:rsidR="009B1117" w:rsidRPr="00691D75">
        <w:rPr>
          <w:rFonts w:ascii="Palatino Linotype" w:eastAsia="Palatino Linotype" w:hAnsi="Palatino Linotype" w:cs="Palatino Linotype"/>
        </w:rPr>
        <w:t xml:space="preserve"> de lo siguiente</w:t>
      </w:r>
      <w:r w:rsidR="00487243" w:rsidRPr="00691D75">
        <w:rPr>
          <w:rFonts w:ascii="Palatino Linotype" w:eastAsia="Palatino Linotype" w:hAnsi="Palatino Linotype" w:cs="Palatino Linotype"/>
        </w:rPr>
        <w:t>:</w:t>
      </w:r>
    </w:p>
    <w:p w14:paraId="60A81982" w14:textId="77777777" w:rsidR="003E5D3D" w:rsidRPr="00691D75" w:rsidRDefault="003E5D3D" w:rsidP="00E55009">
      <w:pPr>
        <w:spacing w:line="360" w:lineRule="auto"/>
        <w:ind w:right="51"/>
        <w:jc w:val="both"/>
        <w:rPr>
          <w:rFonts w:ascii="Palatino Linotype" w:eastAsia="Palatino Linotype" w:hAnsi="Palatino Linotype" w:cs="Palatino Linotype"/>
        </w:rPr>
      </w:pPr>
    </w:p>
    <w:p w14:paraId="2BE77229" w14:textId="77777777" w:rsidR="003E5D3D" w:rsidRPr="00691D75" w:rsidRDefault="003E5D3D" w:rsidP="00E55009">
      <w:pPr>
        <w:pStyle w:val="Prrafodelista"/>
        <w:numPr>
          <w:ilvl w:val="0"/>
          <w:numId w:val="44"/>
        </w:numPr>
        <w:spacing w:line="360" w:lineRule="auto"/>
        <w:ind w:right="51"/>
        <w:jc w:val="both"/>
        <w:rPr>
          <w:rFonts w:ascii="Palatino Linotype" w:eastAsia="Palatino Linotype" w:hAnsi="Palatino Linotype" w:cs="Palatino Linotype"/>
        </w:rPr>
      </w:pPr>
      <w:r w:rsidRPr="00691D75">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691351E1" w14:textId="77777777" w:rsidR="003E5D3D" w:rsidRPr="00691D75" w:rsidRDefault="003E5D3D" w:rsidP="00E55009">
      <w:pPr>
        <w:pStyle w:val="Prrafodelista"/>
        <w:numPr>
          <w:ilvl w:val="0"/>
          <w:numId w:val="44"/>
        </w:numPr>
        <w:spacing w:line="360" w:lineRule="auto"/>
        <w:ind w:right="51"/>
        <w:jc w:val="both"/>
        <w:rPr>
          <w:rFonts w:ascii="Palatino Linotype" w:eastAsia="Palatino Linotype" w:hAnsi="Palatino Linotype" w:cs="Palatino Linotype"/>
        </w:rPr>
      </w:pPr>
      <w:r w:rsidRPr="00691D75">
        <w:rPr>
          <w:rFonts w:ascii="Palatino Linotype" w:eastAsia="Palatino Linotype" w:hAnsi="Palatino Linotype" w:cs="Palatino Linotype"/>
        </w:rPr>
        <w:lastRenderedPageBreak/>
        <w:t>Remitir el acuerdo emitido por el Comité de Transparencia en el cual se apruebe el cambio de modalidad atendiendo de manera particular las solicitudes materia del presente asunto.</w:t>
      </w:r>
    </w:p>
    <w:p w14:paraId="2B440A69" w14:textId="77777777" w:rsidR="005544F1" w:rsidRPr="00691D75" w:rsidRDefault="005544F1" w:rsidP="00E55009">
      <w:pPr>
        <w:pStyle w:val="Prrafodelista"/>
        <w:spacing w:line="360" w:lineRule="auto"/>
        <w:ind w:left="720" w:right="51"/>
        <w:jc w:val="both"/>
        <w:rPr>
          <w:rFonts w:ascii="Palatino Linotype" w:eastAsia="Palatino Linotype" w:hAnsi="Palatino Linotype" w:cs="Palatino Linotype"/>
        </w:rPr>
      </w:pPr>
    </w:p>
    <w:p w14:paraId="18C46BD5" w14:textId="422D5E53" w:rsidR="003E5D3D" w:rsidRPr="00691D75" w:rsidRDefault="003E5D3D" w:rsidP="00E55009">
      <w:pPr>
        <w:spacing w:line="360" w:lineRule="auto"/>
        <w:ind w:right="51"/>
        <w:jc w:val="both"/>
        <w:rPr>
          <w:rFonts w:ascii="Palatino Linotype" w:eastAsia="Palatino Linotype" w:hAnsi="Palatino Linotype" w:cs="Palatino Linotype"/>
        </w:rPr>
      </w:pPr>
      <w:r w:rsidRPr="00691D75">
        <w:rPr>
          <w:rFonts w:ascii="Palatino Linotype" w:eastAsia="Palatino Linotype" w:hAnsi="Palatino Linotype" w:cs="Palatino Linotype"/>
        </w:rPr>
        <w:t xml:space="preserve">Hecha la salvedad que antecede, se advierte </w:t>
      </w:r>
      <w:r w:rsidR="00487243" w:rsidRPr="00691D75">
        <w:rPr>
          <w:rFonts w:ascii="Palatino Linotype" w:eastAsia="Palatino Linotype" w:hAnsi="Palatino Linotype" w:cs="Palatino Linotype"/>
        </w:rPr>
        <w:t>que,</w:t>
      </w:r>
      <w:r w:rsidRPr="00691D75">
        <w:rPr>
          <w:rFonts w:ascii="Palatino Linotype" w:eastAsia="Palatino Linotype" w:hAnsi="Palatino Linotype" w:cs="Palatino Linotype"/>
        </w:rPr>
        <w:t xml:space="preserve"> a la fecha, no se advierte comunicación alguna por parte del Sujeto Obligado para desahogar el requerimiento de mérito.</w:t>
      </w:r>
    </w:p>
    <w:p w14:paraId="4269996E" w14:textId="77777777" w:rsidR="003E5D3D" w:rsidRPr="00691D75" w:rsidRDefault="003E5D3D" w:rsidP="00E55009">
      <w:pPr>
        <w:spacing w:line="360" w:lineRule="auto"/>
        <w:ind w:right="51"/>
        <w:jc w:val="both"/>
        <w:rPr>
          <w:rFonts w:ascii="Palatino Linotype" w:eastAsia="Palatino Linotype" w:hAnsi="Palatino Linotype" w:cs="Palatino Linotype"/>
        </w:rPr>
      </w:pPr>
    </w:p>
    <w:p w14:paraId="682FDCA3" w14:textId="77777777" w:rsidR="003E5D3D" w:rsidRPr="00691D75" w:rsidRDefault="003E5D3D" w:rsidP="00E55009">
      <w:pPr>
        <w:spacing w:line="360" w:lineRule="auto"/>
        <w:ind w:right="51"/>
        <w:jc w:val="both"/>
        <w:rPr>
          <w:rFonts w:ascii="Palatino Linotype" w:eastAsia="Palatino Linotype" w:hAnsi="Palatino Linotype" w:cs="Palatino Linotype"/>
        </w:rPr>
      </w:pPr>
      <w:r w:rsidRPr="00691D75">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0F304497" w14:textId="77777777" w:rsidR="003E5D3D" w:rsidRPr="00691D75" w:rsidRDefault="003E5D3D" w:rsidP="00E55009">
      <w:pPr>
        <w:spacing w:line="360" w:lineRule="auto"/>
        <w:ind w:right="51"/>
        <w:jc w:val="both"/>
        <w:rPr>
          <w:rFonts w:ascii="Palatino Linotype" w:eastAsia="Palatino Linotype" w:hAnsi="Palatino Linotype" w:cs="Palatino Linotype"/>
        </w:rPr>
      </w:pPr>
    </w:p>
    <w:p w14:paraId="49C4137F" w14:textId="77777777" w:rsidR="003E5D3D" w:rsidRPr="00691D75" w:rsidRDefault="003E5D3D" w:rsidP="00E55009">
      <w:pPr>
        <w:spacing w:line="360" w:lineRule="auto"/>
        <w:ind w:right="51"/>
        <w:jc w:val="both"/>
        <w:rPr>
          <w:rFonts w:ascii="Palatino Linotype" w:eastAsia="Palatino Linotype" w:hAnsi="Palatino Linotype" w:cs="Palatino Linotype"/>
        </w:rPr>
      </w:pPr>
      <w:r w:rsidRPr="00691D75">
        <w:rPr>
          <w:rFonts w:ascii="Palatino Linotype" w:eastAsia="Palatino Linotype" w:hAnsi="Palatino Linotype" w:cs="Palatino Linotype"/>
        </w:rPr>
        <w:t xml:space="preserve">Conforme a lo expuesto, este Instituto no tiene certeza que la información solicitada implicará un análisis, procesamiento y estudio, pues se desconoce si la misma obra en un solo expediente o en varios, o bien, la cantidad de la documentación excede las </w:t>
      </w:r>
      <w:r w:rsidRPr="00691D75">
        <w:rPr>
          <w:rFonts w:ascii="Palatino Linotype" w:eastAsia="Palatino Linotype" w:hAnsi="Palatino Linotype" w:cs="Palatino Linotype"/>
        </w:rPr>
        <w:lastRenderedPageBreak/>
        <w:t>capacidades de las unidades administrativas en cuestión, para atender la solicitud, dentro del plazo establecido en la normatividad aplicable.</w:t>
      </w:r>
    </w:p>
    <w:p w14:paraId="022CC349" w14:textId="77777777" w:rsidR="003E5D3D" w:rsidRPr="00691D75" w:rsidRDefault="003E5D3D" w:rsidP="00E55009">
      <w:pPr>
        <w:spacing w:line="360" w:lineRule="auto"/>
        <w:ind w:right="51"/>
        <w:jc w:val="both"/>
        <w:rPr>
          <w:rFonts w:ascii="Palatino Linotype" w:eastAsia="Palatino Linotype" w:hAnsi="Palatino Linotype" w:cs="Palatino Linotype"/>
        </w:rPr>
      </w:pPr>
    </w:p>
    <w:p w14:paraId="0A4C7A53" w14:textId="77777777" w:rsidR="003E5D3D" w:rsidRPr="00691D75" w:rsidRDefault="003E5D3D" w:rsidP="00E55009">
      <w:pPr>
        <w:spacing w:line="360" w:lineRule="auto"/>
        <w:ind w:right="51"/>
        <w:jc w:val="both"/>
        <w:rPr>
          <w:rFonts w:ascii="Palatino Linotype" w:eastAsia="Palatino Linotype" w:hAnsi="Palatino Linotype" w:cs="Palatino Linotype"/>
        </w:rPr>
      </w:pPr>
      <w:r w:rsidRPr="00691D75">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32FD7B7A" w14:textId="77777777" w:rsidR="003E5D3D" w:rsidRPr="00691D75" w:rsidRDefault="003E5D3D" w:rsidP="00E55009">
      <w:pPr>
        <w:spacing w:line="360" w:lineRule="auto"/>
        <w:ind w:right="51"/>
        <w:jc w:val="both"/>
        <w:rPr>
          <w:rFonts w:ascii="Palatino Linotype" w:eastAsia="Palatino Linotype" w:hAnsi="Palatino Linotype" w:cs="Palatino Linotype"/>
        </w:rPr>
      </w:pPr>
    </w:p>
    <w:p w14:paraId="4176C011" w14:textId="77777777" w:rsidR="003E5D3D" w:rsidRPr="00691D75" w:rsidRDefault="003E5D3D" w:rsidP="00E55009">
      <w:pPr>
        <w:ind w:left="851" w:right="899"/>
        <w:jc w:val="both"/>
        <w:rPr>
          <w:rFonts w:ascii="Palatino Linotype" w:eastAsia="Palatino Linotype" w:hAnsi="Palatino Linotype" w:cs="Palatino Linotype"/>
          <w:b/>
          <w:i/>
          <w:sz w:val="22"/>
        </w:rPr>
      </w:pPr>
      <w:r w:rsidRPr="00691D75">
        <w:rPr>
          <w:rFonts w:ascii="Palatino Linotype" w:eastAsia="Palatino Linotype" w:hAnsi="Palatino Linotype" w:cs="Palatino Linotype"/>
          <w:i/>
          <w:sz w:val="22"/>
        </w:rPr>
        <w:t>“</w:t>
      </w:r>
      <w:r w:rsidRPr="00691D75">
        <w:rPr>
          <w:rFonts w:ascii="Palatino Linotype" w:eastAsia="Palatino Linotype" w:hAnsi="Palatino Linotype" w:cs="Palatino Linotype"/>
          <w:b/>
          <w:i/>
          <w:sz w:val="22"/>
        </w:rPr>
        <w:t xml:space="preserve">CAPÍTULO X </w:t>
      </w:r>
    </w:p>
    <w:p w14:paraId="03B32515" w14:textId="77777777" w:rsidR="003E5D3D" w:rsidRPr="00691D75" w:rsidRDefault="003E5D3D" w:rsidP="00E55009">
      <w:pPr>
        <w:ind w:left="851" w:right="899"/>
        <w:jc w:val="both"/>
        <w:rPr>
          <w:rFonts w:ascii="Palatino Linotype" w:eastAsia="Palatino Linotype" w:hAnsi="Palatino Linotype" w:cs="Palatino Linotype"/>
          <w:b/>
          <w:i/>
          <w:sz w:val="10"/>
          <w:szCs w:val="10"/>
        </w:rPr>
      </w:pPr>
    </w:p>
    <w:p w14:paraId="0AA24AC8" w14:textId="77777777" w:rsidR="003E5D3D" w:rsidRPr="00691D75" w:rsidRDefault="003E5D3D" w:rsidP="00E55009">
      <w:pPr>
        <w:ind w:left="851" w:right="899"/>
        <w:jc w:val="both"/>
        <w:rPr>
          <w:rFonts w:ascii="Palatino Linotype" w:eastAsia="Palatino Linotype" w:hAnsi="Palatino Linotype" w:cs="Palatino Linotype"/>
          <w:b/>
          <w:i/>
          <w:sz w:val="22"/>
        </w:rPr>
      </w:pPr>
      <w:r w:rsidRPr="00691D75">
        <w:rPr>
          <w:rFonts w:ascii="Palatino Linotype" w:eastAsia="Palatino Linotype" w:hAnsi="Palatino Linotype" w:cs="Palatino Linotype"/>
          <w:b/>
          <w:i/>
          <w:sz w:val="22"/>
        </w:rPr>
        <w:t xml:space="preserve">DE LA CONSULTA DIRECTA </w:t>
      </w:r>
    </w:p>
    <w:p w14:paraId="0F1B9E52" w14:textId="77777777" w:rsidR="003E5D3D" w:rsidRPr="00691D75" w:rsidRDefault="003E5D3D" w:rsidP="00E55009">
      <w:pPr>
        <w:ind w:left="851" w:right="899"/>
        <w:jc w:val="both"/>
        <w:rPr>
          <w:rFonts w:ascii="Palatino Linotype" w:eastAsia="Palatino Linotype" w:hAnsi="Palatino Linotype" w:cs="Palatino Linotype"/>
          <w:i/>
          <w:sz w:val="10"/>
          <w:szCs w:val="10"/>
        </w:rPr>
      </w:pPr>
    </w:p>
    <w:p w14:paraId="31956417"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Sexagésimo séptimo</w:t>
      </w:r>
      <w:r w:rsidRPr="00691D75">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4B2D97F4" w14:textId="77777777" w:rsidR="003E5D3D" w:rsidRPr="00691D75" w:rsidRDefault="003E5D3D" w:rsidP="00E55009">
      <w:pPr>
        <w:ind w:left="851" w:right="899"/>
        <w:jc w:val="both"/>
        <w:rPr>
          <w:rFonts w:ascii="Palatino Linotype" w:eastAsia="Palatino Linotype" w:hAnsi="Palatino Linotype" w:cs="Palatino Linotype"/>
          <w:i/>
          <w:sz w:val="10"/>
          <w:szCs w:val="10"/>
        </w:rPr>
      </w:pPr>
    </w:p>
    <w:p w14:paraId="2F2B3E10"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Sexagésimo octavo</w:t>
      </w:r>
      <w:r w:rsidRPr="00691D75">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28F8BE29" w14:textId="77777777" w:rsidR="003E5D3D" w:rsidRPr="00691D75" w:rsidRDefault="003E5D3D" w:rsidP="00E55009">
      <w:pPr>
        <w:ind w:left="851" w:right="899"/>
        <w:jc w:val="both"/>
        <w:rPr>
          <w:rFonts w:ascii="Palatino Linotype" w:eastAsia="Palatino Linotype" w:hAnsi="Palatino Linotype" w:cs="Palatino Linotype"/>
          <w:i/>
          <w:sz w:val="10"/>
          <w:szCs w:val="10"/>
        </w:rPr>
      </w:pPr>
    </w:p>
    <w:p w14:paraId="69A3F645"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Sexagésimo noveno</w:t>
      </w:r>
      <w:r w:rsidRPr="00691D75">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522BAAEE" w14:textId="77777777" w:rsidR="003E5D3D" w:rsidRPr="00691D75" w:rsidRDefault="003E5D3D" w:rsidP="00E55009">
      <w:pPr>
        <w:ind w:left="851" w:right="899"/>
        <w:jc w:val="both"/>
        <w:rPr>
          <w:rFonts w:ascii="Palatino Linotype" w:eastAsia="Palatino Linotype" w:hAnsi="Palatino Linotype" w:cs="Palatino Linotype"/>
          <w:i/>
          <w:sz w:val="10"/>
          <w:szCs w:val="10"/>
        </w:rPr>
      </w:pPr>
    </w:p>
    <w:p w14:paraId="70493B95"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Septuagésimo.</w:t>
      </w:r>
      <w:r w:rsidRPr="00691D75">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447FBC23" w14:textId="77777777" w:rsidR="003E5D3D" w:rsidRPr="00691D75" w:rsidRDefault="003E5D3D" w:rsidP="00E55009">
      <w:pPr>
        <w:ind w:left="851" w:right="899"/>
        <w:jc w:val="both"/>
        <w:rPr>
          <w:rFonts w:ascii="Palatino Linotype" w:eastAsia="Palatino Linotype" w:hAnsi="Palatino Linotype" w:cs="Palatino Linotype"/>
          <w:i/>
          <w:sz w:val="22"/>
        </w:rPr>
      </w:pPr>
    </w:p>
    <w:p w14:paraId="7361720A"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lastRenderedPageBreak/>
        <w:t>I.</w:t>
      </w:r>
      <w:r w:rsidRPr="00691D75">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7C60D5FA"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II.</w:t>
      </w:r>
      <w:r w:rsidRPr="00691D75">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29FDCAD6"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III.</w:t>
      </w:r>
      <w:r w:rsidRPr="00691D75">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85B46B1"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IV.</w:t>
      </w:r>
      <w:r w:rsidRPr="00691D75">
        <w:rPr>
          <w:rFonts w:ascii="Palatino Linotype" w:eastAsia="Palatino Linotype" w:hAnsi="Palatino Linotype" w:cs="Palatino Linotype"/>
          <w:i/>
          <w:sz w:val="22"/>
        </w:rPr>
        <w:t xml:space="preserve"> Proporcionar al solicitante las facilidades y asistencia requerida para la consulta de los documentos;</w:t>
      </w:r>
    </w:p>
    <w:p w14:paraId="30B3AAB3"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V.</w:t>
      </w:r>
      <w:r w:rsidRPr="00691D75">
        <w:rPr>
          <w:rFonts w:ascii="Palatino Linotype" w:eastAsia="Palatino Linotype" w:hAnsi="Palatino Linotype" w:cs="Palatino Linotype"/>
          <w:i/>
          <w:sz w:val="22"/>
        </w:rPr>
        <w:t xml:space="preserve"> Abstenerse de requerir al solicitante que acredite interés alguno; </w:t>
      </w:r>
    </w:p>
    <w:p w14:paraId="77A869EB"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VI</w:t>
      </w:r>
      <w:r w:rsidRPr="00691D75">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12F454DC"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a)</w:t>
      </w:r>
      <w:r w:rsidRPr="00691D75">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42683265"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b)</w:t>
      </w:r>
      <w:r w:rsidRPr="00691D75">
        <w:rPr>
          <w:rFonts w:ascii="Palatino Linotype" w:eastAsia="Palatino Linotype" w:hAnsi="Palatino Linotype" w:cs="Palatino Linotype"/>
          <w:i/>
          <w:sz w:val="22"/>
        </w:rPr>
        <w:t xml:space="preserve"> Equipo y personal de vigilancia;</w:t>
      </w:r>
    </w:p>
    <w:p w14:paraId="3262288E"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c)</w:t>
      </w:r>
      <w:r w:rsidRPr="00691D75">
        <w:rPr>
          <w:rFonts w:ascii="Palatino Linotype" w:eastAsia="Palatino Linotype" w:hAnsi="Palatino Linotype" w:cs="Palatino Linotype"/>
          <w:i/>
          <w:sz w:val="22"/>
        </w:rPr>
        <w:t xml:space="preserve"> Plan de acción contra robo o vandalismo; </w:t>
      </w:r>
    </w:p>
    <w:p w14:paraId="7ABA9D95"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d)</w:t>
      </w:r>
      <w:r w:rsidRPr="00691D75">
        <w:rPr>
          <w:rFonts w:ascii="Palatino Linotype" w:eastAsia="Palatino Linotype" w:hAnsi="Palatino Linotype" w:cs="Palatino Linotype"/>
          <w:i/>
          <w:sz w:val="22"/>
        </w:rPr>
        <w:t xml:space="preserve"> Extintores de fuego de gas inocuo; </w:t>
      </w:r>
    </w:p>
    <w:p w14:paraId="643C60B3"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e)</w:t>
      </w:r>
      <w:r w:rsidRPr="00691D75">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7B56B1BA"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f)</w:t>
      </w:r>
      <w:r w:rsidRPr="00691D75">
        <w:rPr>
          <w:rFonts w:ascii="Palatino Linotype" w:eastAsia="Palatino Linotype" w:hAnsi="Palatino Linotype" w:cs="Palatino Linotype"/>
          <w:i/>
          <w:sz w:val="22"/>
        </w:rPr>
        <w:t xml:space="preserve"> Registro e identificación de los particulares autorizados para llevar a cabo la consulta directa, y </w:t>
      </w:r>
    </w:p>
    <w:p w14:paraId="47ED32B1"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g)</w:t>
      </w:r>
      <w:r w:rsidRPr="00691D75">
        <w:rPr>
          <w:rFonts w:ascii="Palatino Linotype" w:eastAsia="Palatino Linotype" w:hAnsi="Palatino Linotype" w:cs="Palatino Linotype"/>
          <w:i/>
          <w:sz w:val="22"/>
        </w:rPr>
        <w:t xml:space="preserve"> Las demás que, a criterio de los sujetos obligados, resulten necesarias. </w:t>
      </w:r>
    </w:p>
    <w:p w14:paraId="71BE8F88"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VII</w:t>
      </w:r>
      <w:r w:rsidRPr="00691D75">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36954F70"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VIII.</w:t>
      </w:r>
      <w:r w:rsidRPr="00691D75">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9155F6B"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lastRenderedPageBreak/>
        <w:t>Septuagésimo primero.</w:t>
      </w:r>
      <w:r w:rsidRPr="00691D75">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3FA5CA4" w14:textId="77777777" w:rsidR="003E5D3D" w:rsidRPr="00691D75" w:rsidRDefault="003E5D3D" w:rsidP="00E55009">
      <w:pPr>
        <w:ind w:left="851" w:right="899"/>
        <w:jc w:val="both"/>
        <w:rPr>
          <w:rFonts w:ascii="Palatino Linotype" w:eastAsia="Palatino Linotype" w:hAnsi="Palatino Linotype" w:cs="Palatino Linotype"/>
          <w:i/>
          <w:sz w:val="22"/>
        </w:rPr>
      </w:pPr>
    </w:p>
    <w:p w14:paraId="16C0F871"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0407BA02"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37777F9F"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E67C6A2" w14:textId="77777777" w:rsidR="003E5D3D" w:rsidRPr="00691D75" w:rsidRDefault="003E5D3D" w:rsidP="00E55009">
      <w:pPr>
        <w:ind w:left="851" w:right="899"/>
        <w:jc w:val="both"/>
        <w:rPr>
          <w:rFonts w:ascii="Palatino Linotype" w:eastAsia="Palatino Linotype" w:hAnsi="Palatino Linotype" w:cs="Palatino Linotype"/>
          <w:i/>
          <w:sz w:val="22"/>
        </w:rPr>
      </w:pPr>
    </w:p>
    <w:p w14:paraId="6E3C26D1"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b/>
          <w:i/>
          <w:sz w:val="22"/>
        </w:rPr>
        <w:t>Septuagésimo tercero</w:t>
      </w:r>
      <w:r w:rsidRPr="00691D75">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w:t>
      </w:r>
      <w:proofErr w:type="gramStart"/>
      <w:r w:rsidRPr="00691D75">
        <w:rPr>
          <w:rFonts w:ascii="Palatino Linotype" w:eastAsia="Palatino Linotype" w:hAnsi="Palatino Linotype" w:cs="Palatino Linotype"/>
          <w:i/>
          <w:sz w:val="22"/>
        </w:rPr>
        <w:t>la misma</w:t>
      </w:r>
      <w:proofErr w:type="gramEnd"/>
      <w:r w:rsidRPr="00691D75">
        <w:rPr>
          <w:rFonts w:ascii="Palatino Linotype" w:eastAsia="Palatino Linotype" w:hAnsi="Palatino Linotype" w:cs="Palatino Linotype"/>
          <w:i/>
          <w:sz w:val="22"/>
        </w:rPr>
        <w:t xml:space="preserve"> en otra modalidad, salvo impedimento justificado, los sujetos obligados deberán otorgar acceso a ésta, previo el pago correspondiente, sin necesidad de que se presente una nueva solicitud de información. </w:t>
      </w:r>
    </w:p>
    <w:p w14:paraId="14AA0468" w14:textId="77777777" w:rsidR="003E5D3D" w:rsidRPr="00691D75" w:rsidRDefault="003E5D3D" w:rsidP="00E55009">
      <w:pPr>
        <w:ind w:left="851" w:right="899"/>
        <w:jc w:val="both"/>
        <w:rPr>
          <w:rFonts w:ascii="Palatino Linotype" w:eastAsia="Palatino Linotype" w:hAnsi="Palatino Linotype" w:cs="Palatino Linotype"/>
          <w:i/>
          <w:sz w:val="22"/>
        </w:rPr>
      </w:pPr>
    </w:p>
    <w:p w14:paraId="5977D396" w14:textId="77777777" w:rsidR="003E5D3D" w:rsidRPr="00691D75" w:rsidRDefault="003E5D3D" w:rsidP="00E55009">
      <w:pPr>
        <w:ind w:left="851" w:right="899"/>
        <w:jc w:val="both"/>
        <w:rPr>
          <w:rFonts w:ascii="Palatino Linotype" w:eastAsia="Palatino Linotype" w:hAnsi="Palatino Linotype" w:cs="Palatino Linotype"/>
          <w:i/>
          <w:sz w:val="22"/>
        </w:rPr>
      </w:pPr>
      <w:r w:rsidRPr="00691D75">
        <w:rPr>
          <w:rFonts w:ascii="Palatino Linotype" w:eastAsia="Palatino Linotype" w:hAnsi="Palatino Linotype" w:cs="Palatino Linotype"/>
          <w:i/>
          <w:sz w:val="22"/>
        </w:rPr>
        <w:t>La información deberá ser entregada sin costo, cuando implique la entrega de no más de veinte hojas simples.”</w:t>
      </w:r>
    </w:p>
    <w:p w14:paraId="64FCF81B" w14:textId="77777777" w:rsidR="003E5D3D" w:rsidRPr="00691D75" w:rsidRDefault="003E5D3D" w:rsidP="00E55009">
      <w:pPr>
        <w:spacing w:line="360" w:lineRule="auto"/>
        <w:ind w:right="51"/>
        <w:jc w:val="both"/>
        <w:rPr>
          <w:rFonts w:ascii="Palatino Linotype" w:eastAsia="Palatino Linotype" w:hAnsi="Palatino Linotype" w:cs="Palatino Linotype"/>
        </w:rPr>
      </w:pPr>
    </w:p>
    <w:p w14:paraId="57C7231C" w14:textId="77777777" w:rsidR="003E5D3D" w:rsidRPr="00691D75" w:rsidRDefault="003E5D3D" w:rsidP="00E55009">
      <w:pPr>
        <w:spacing w:line="360" w:lineRule="auto"/>
        <w:ind w:right="51"/>
        <w:jc w:val="both"/>
        <w:rPr>
          <w:rFonts w:ascii="Palatino Linotype" w:eastAsia="Palatino Linotype" w:hAnsi="Palatino Linotype" w:cs="Palatino Linotype"/>
        </w:rPr>
      </w:pPr>
      <w:r w:rsidRPr="00691D75">
        <w:rPr>
          <w:rFonts w:ascii="Palatino Linotype" w:eastAsia="Palatino Linotype" w:hAnsi="Palatino Linotype" w:cs="Palatino Linotype"/>
        </w:rPr>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p>
    <w:p w14:paraId="0D9ADA51" w14:textId="77777777" w:rsidR="003E5D3D" w:rsidRPr="00691D75" w:rsidRDefault="003E5D3D" w:rsidP="00E55009">
      <w:pPr>
        <w:spacing w:line="360" w:lineRule="auto"/>
        <w:ind w:right="51"/>
        <w:jc w:val="both"/>
        <w:rPr>
          <w:rFonts w:ascii="Palatino Linotype" w:eastAsia="Palatino Linotype" w:hAnsi="Palatino Linotype" w:cs="Palatino Linotype"/>
        </w:rPr>
      </w:pPr>
    </w:p>
    <w:p w14:paraId="66FD1362" w14:textId="686E2011" w:rsidR="00773C42" w:rsidRPr="00691D75" w:rsidRDefault="00773C42" w:rsidP="00E55009">
      <w:pPr>
        <w:spacing w:line="360" w:lineRule="auto"/>
        <w:jc w:val="both"/>
        <w:rPr>
          <w:rFonts w:ascii="Palatino Linotype" w:hAnsi="Palatino Linotype" w:cs="Arial"/>
        </w:rPr>
      </w:pPr>
      <w:r w:rsidRPr="00691D75">
        <w:rPr>
          <w:rFonts w:ascii="Palatino Linotype" w:hAnsi="Palatino Linotype"/>
        </w:rPr>
        <w:lastRenderedPageBreak/>
        <w:t xml:space="preserve">Ahora bien, </w:t>
      </w:r>
      <w:r w:rsidR="00535583" w:rsidRPr="00691D75">
        <w:rPr>
          <w:rFonts w:ascii="Palatino Linotype" w:hAnsi="Palatino Linotype"/>
        </w:rPr>
        <w:t>de manera de resumen las facturas que requiere el particular</w:t>
      </w:r>
      <w:r w:rsidR="005B723E" w:rsidRPr="00691D75">
        <w:rPr>
          <w:rFonts w:ascii="Palatino Linotype" w:hAnsi="Palatino Linotype"/>
        </w:rPr>
        <w:t xml:space="preserve"> son documentos que</w:t>
      </w:r>
      <w:r w:rsidRPr="00691D75">
        <w:rPr>
          <w:rFonts w:ascii="Palatino Linotype" w:eastAsia="MS Mincho" w:hAnsi="Palatino Linotype" w:cs="Arial"/>
          <w:iCs/>
        </w:rPr>
        <w:t xml:space="preserve"> se </w:t>
      </w:r>
      <w:r w:rsidRPr="00691D75">
        <w:rPr>
          <w:rFonts w:ascii="Palatino Linotype" w:hAnsi="Palatino Linotype"/>
        </w:rPr>
        <w:t xml:space="preserve">conlleva a utilizar recursos públicos, este Instituto, como ente garante del derecho de acceso a la información, analizó el marco normativo que rige el actuar del </w:t>
      </w:r>
      <w:r w:rsidRPr="00691D75">
        <w:rPr>
          <w:rFonts w:ascii="Palatino Linotype" w:hAnsi="Palatino Linotype"/>
          <w:b/>
          <w:bCs/>
        </w:rPr>
        <w:t>SUJETO OBLIGADO</w:t>
      </w:r>
      <w:r w:rsidRPr="00691D75">
        <w:rPr>
          <w:rFonts w:ascii="Palatino Linotype" w:hAnsi="Palatino Linotype"/>
        </w:rPr>
        <w:t xml:space="preserve"> y observó que </w:t>
      </w:r>
      <w:r w:rsidRPr="00691D75">
        <w:rPr>
          <w:rFonts w:ascii="Palatino Linotype" w:hAnsi="Palatino Linotype" w:cs="Arial"/>
        </w:rPr>
        <w:t xml:space="preserve">la información requerida, </w:t>
      </w:r>
      <w:r w:rsidRPr="00691D75">
        <w:rPr>
          <w:rFonts w:ascii="Palatino Linotype" w:hAnsi="Palatino Linotype" w:cs="Arial"/>
          <w:b/>
        </w:rPr>
        <w:t>invariablemente implica el uso y destino de recursos públicos</w:t>
      </w:r>
      <w:r w:rsidRPr="00691D75">
        <w:rPr>
          <w:rFonts w:ascii="Palatino Linotype" w:hAnsi="Palatino Linotype" w:cs="Arial"/>
        </w:rPr>
        <w:t xml:space="preserve">; por ello, de conformidad con el artículo 24, fracción XVIII de la Ley de Transparencia y Acceso a la Información Pública del Estado de México y Municipios, </w:t>
      </w:r>
      <w:r w:rsidRPr="00691D75">
        <w:rPr>
          <w:rFonts w:ascii="Palatino Linotype" w:hAnsi="Palatino Linotype" w:cs="Arial"/>
          <w:b/>
          <w:bCs/>
        </w:rPr>
        <w:t>EL SUJETO OBLIGADO</w:t>
      </w:r>
      <w:r w:rsidRPr="00691D75">
        <w:rPr>
          <w:rFonts w:ascii="Palatino Linotype" w:hAnsi="Palatino Linotype" w:cs="Arial"/>
        </w:rPr>
        <w:t xml:space="preserve"> tiene la obligación de hacer pública toda aquella información</w:t>
      </w:r>
      <w:r w:rsidRPr="00691D75">
        <w:rPr>
          <w:rFonts w:ascii="Palatino Linotype" w:hAnsi="Palatino Linotype"/>
        </w:rPr>
        <w:t xml:space="preserve"> </w:t>
      </w:r>
      <w:r w:rsidRPr="00691D75">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15DD905D" w14:textId="77777777" w:rsidR="00773C42" w:rsidRPr="00691D75" w:rsidRDefault="00773C42" w:rsidP="00E55009">
      <w:pPr>
        <w:ind w:left="851" w:right="902"/>
        <w:jc w:val="both"/>
        <w:rPr>
          <w:rFonts w:ascii="Palatino Linotype" w:hAnsi="Palatino Linotype"/>
          <w:i/>
          <w:sz w:val="22"/>
        </w:rPr>
      </w:pPr>
    </w:p>
    <w:p w14:paraId="6FF7F9A1" w14:textId="77777777" w:rsidR="00773C42" w:rsidRPr="00691D75" w:rsidRDefault="00773C42" w:rsidP="00E55009">
      <w:pPr>
        <w:ind w:left="851" w:right="902"/>
        <w:jc w:val="both"/>
        <w:rPr>
          <w:rFonts w:ascii="Palatino Linotype" w:hAnsi="Palatino Linotype"/>
          <w:i/>
          <w:sz w:val="22"/>
        </w:rPr>
      </w:pPr>
      <w:r w:rsidRPr="00691D75">
        <w:rPr>
          <w:rFonts w:ascii="Palatino Linotype" w:hAnsi="Palatino Linotype"/>
          <w:i/>
          <w:sz w:val="22"/>
        </w:rPr>
        <w:t>“</w:t>
      </w:r>
      <w:r w:rsidRPr="00691D75">
        <w:rPr>
          <w:rFonts w:ascii="Palatino Linotype" w:hAnsi="Palatino Linotype"/>
          <w:b/>
          <w:bCs/>
          <w:i/>
          <w:sz w:val="22"/>
        </w:rPr>
        <w:t>Artículo 24.</w:t>
      </w:r>
      <w:r w:rsidRPr="00691D75">
        <w:rPr>
          <w:rFonts w:ascii="Palatino Linotype" w:hAnsi="Palatino Linotype"/>
          <w:i/>
          <w:sz w:val="22"/>
        </w:rPr>
        <w:t xml:space="preserve"> Para el cumplimiento de los objetivos de esta Ley, los sujetos obligados deberán cumplir con las siguientes obligaciones, según corresponda, </w:t>
      </w:r>
      <w:proofErr w:type="gramStart"/>
      <w:r w:rsidRPr="00691D75">
        <w:rPr>
          <w:rFonts w:ascii="Palatino Linotype" w:hAnsi="Palatino Linotype"/>
          <w:i/>
          <w:sz w:val="22"/>
        </w:rPr>
        <w:t>de acuerdo a</w:t>
      </w:r>
      <w:proofErr w:type="gramEnd"/>
      <w:r w:rsidRPr="00691D75">
        <w:rPr>
          <w:rFonts w:ascii="Palatino Linotype" w:hAnsi="Palatino Linotype"/>
          <w:i/>
          <w:sz w:val="22"/>
        </w:rPr>
        <w:t xml:space="preserve"> su naturaleza:</w:t>
      </w:r>
    </w:p>
    <w:p w14:paraId="17307806" w14:textId="77777777" w:rsidR="00773C42" w:rsidRPr="00691D75" w:rsidRDefault="00773C42" w:rsidP="00E55009">
      <w:pPr>
        <w:ind w:left="851" w:right="902"/>
        <w:jc w:val="both"/>
        <w:rPr>
          <w:rFonts w:ascii="Palatino Linotype" w:hAnsi="Palatino Linotype"/>
          <w:i/>
          <w:sz w:val="22"/>
        </w:rPr>
      </w:pPr>
      <w:r w:rsidRPr="00691D75">
        <w:rPr>
          <w:rFonts w:ascii="Palatino Linotype" w:hAnsi="Palatino Linotype"/>
          <w:i/>
          <w:sz w:val="22"/>
        </w:rPr>
        <w:t>(…)</w:t>
      </w:r>
    </w:p>
    <w:p w14:paraId="39792C43" w14:textId="77777777" w:rsidR="00773C42" w:rsidRPr="00691D75" w:rsidRDefault="00773C42" w:rsidP="00E55009">
      <w:pPr>
        <w:ind w:left="851" w:right="902"/>
        <w:jc w:val="both"/>
        <w:rPr>
          <w:rFonts w:ascii="Palatino Linotype" w:hAnsi="Palatino Linotype"/>
          <w:i/>
          <w:sz w:val="22"/>
        </w:rPr>
      </w:pPr>
      <w:r w:rsidRPr="00691D75">
        <w:rPr>
          <w:rFonts w:ascii="Palatino Linotype" w:hAnsi="Palatino Linotype"/>
          <w:b/>
          <w:bCs/>
          <w:i/>
          <w:sz w:val="22"/>
        </w:rPr>
        <w:t>XVIII.</w:t>
      </w:r>
      <w:r w:rsidRPr="00691D75">
        <w:rPr>
          <w:rFonts w:ascii="Palatino Linotype" w:hAnsi="Palatino Linotype"/>
          <w:i/>
          <w:sz w:val="22"/>
        </w:rPr>
        <w:t xml:space="preserve"> Hacer pública toda aquella información relativa a los montos y las personas a quienes entreguen, por cualquier motivo, recursos públicos, así como los informes que dichas personas les entreguen sobre el uso y destino de dichos recursos…”</w:t>
      </w:r>
    </w:p>
    <w:p w14:paraId="78A3D503" w14:textId="77777777" w:rsidR="00773C42" w:rsidRPr="00691D75" w:rsidRDefault="00773C42" w:rsidP="00E55009">
      <w:pPr>
        <w:ind w:left="851" w:right="902"/>
        <w:jc w:val="both"/>
        <w:rPr>
          <w:rFonts w:ascii="Palatino Linotype" w:hAnsi="Palatino Linotype" w:cs="Arial"/>
          <w:i/>
          <w:sz w:val="22"/>
        </w:rPr>
      </w:pPr>
    </w:p>
    <w:p w14:paraId="402FC9A7" w14:textId="77777777" w:rsidR="00773C42" w:rsidRPr="00691D75" w:rsidRDefault="00773C42" w:rsidP="00E55009">
      <w:pPr>
        <w:spacing w:line="360" w:lineRule="auto"/>
        <w:jc w:val="both"/>
        <w:rPr>
          <w:rFonts w:ascii="Palatino Linotype" w:eastAsia="Calibri" w:hAnsi="Palatino Linotype"/>
          <w:lang w:val="es-ES"/>
        </w:rPr>
      </w:pPr>
      <w:r w:rsidRPr="00691D75">
        <w:rPr>
          <w:rFonts w:ascii="Palatino Linotype" w:eastAsia="Calibri" w:hAnsi="Palatino Linotype"/>
          <w:lang w:val="es-ES"/>
        </w:rPr>
        <w:t xml:space="preserve">Por lo anterior, se considera que los documentos idóneos para atender la solicitud de información, es mediante las facturas o comprobantes son lo que amparan las erogaciones que se realizan con </w:t>
      </w:r>
      <w:proofErr w:type="gramStart"/>
      <w:r w:rsidRPr="00691D75">
        <w:rPr>
          <w:rFonts w:ascii="Palatino Linotype" w:eastAsia="Calibri" w:hAnsi="Palatino Linotype"/>
          <w:lang w:val="es-ES"/>
        </w:rPr>
        <w:t>erario público</w:t>
      </w:r>
      <w:proofErr w:type="gramEnd"/>
      <w:r w:rsidRPr="00691D75">
        <w:rPr>
          <w:rFonts w:ascii="Palatino Linotype" w:eastAsia="Calibri" w:hAnsi="Palatino Linotype"/>
          <w:lang w:val="es-ES"/>
        </w:rPr>
        <w:t xml:space="preserve"> tienen naturaleza análoga; pues, constituyen los medios idóneos de evidencia del gasto realizado con recursos públicos y que éstos deben ser generados al momento en que se efectúa la erogación correspondiente, lo que permite transparentar el actuar público.</w:t>
      </w:r>
    </w:p>
    <w:p w14:paraId="0457E55C" w14:textId="77777777" w:rsidR="00773C42" w:rsidRPr="00691D75" w:rsidRDefault="00773C42" w:rsidP="00E55009">
      <w:pPr>
        <w:spacing w:line="360" w:lineRule="auto"/>
        <w:jc w:val="both"/>
        <w:rPr>
          <w:rFonts w:ascii="Palatino Linotype" w:eastAsia="Calibri" w:hAnsi="Palatino Linotype"/>
          <w:lang w:val="es-ES"/>
        </w:rPr>
      </w:pPr>
    </w:p>
    <w:p w14:paraId="3B06BE28" w14:textId="77777777" w:rsidR="00773C42" w:rsidRPr="00691D75" w:rsidRDefault="00773C42" w:rsidP="00E55009">
      <w:pPr>
        <w:spacing w:line="360" w:lineRule="auto"/>
        <w:jc w:val="both"/>
        <w:rPr>
          <w:rFonts w:ascii="Palatino Linotype" w:eastAsia="Calibri" w:hAnsi="Palatino Linotype"/>
          <w:b/>
          <w:bCs/>
          <w:lang w:val="es-ES"/>
        </w:rPr>
      </w:pPr>
      <w:r w:rsidRPr="00691D75">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w:t>
      </w:r>
      <w:r w:rsidRPr="00691D75">
        <w:rPr>
          <w:rFonts w:ascii="Palatino Linotype" w:eastAsia="Calibri" w:hAnsi="Palatino Linotype"/>
          <w:b/>
          <w:bCs/>
          <w:lang w:val="es-ES"/>
        </w:rPr>
        <w:t xml:space="preserve">señala que los recursos económicos del </w:t>
      </w:r>
      <w:proofErr w:type="gramStart"/>
      <w:r w:rsidRPr="00691D75">
        <w:rPr>
          <w:rFonts w:ascii="Palatino Linotype" w:eastAsia="Calibri" w:hAnsi="Palatino Linotype"/>
          <w:b/>
          <w:bCs/>
          <w:lang w:val="es-ES"/>
        </w:rPr>
        <w:t>Estados,</w:t>
      </w:r>
      <w:proofErr w:type="gramEnd"/>
      <w:r w:rsidRPr="00691D75">
        <w:rPr>
          <w:rFonts w:ascii="Palatino Linotype" w:eastAsia="Calibri" w:hAnsi="Palatino Linotype"/>
          <w:b/>
          <w:bCs/>
          <w:lang w:val="es-ES"/>
        </w:rPr>
        <w:t xml:space="preserve"> se administrarán con eficiencia, eficacia y honradez, para cumplir con los objetivos y programas a los que estén destinados. </w:t>
      </w:r>
    </w:p>
    <w:p w14:paraId="0CB9E62B" w14:textId="77777777" w:rsidR="00773C42" w:rsidRPr="00691D75" w:rsidRDefault="00773C42" w:rsidP="00E55009">
      <w:pPr>
        <w:spacing w:line="360" w:lineRule="auto"/>
        <w:jc w:val="both"/>
        <w:rPr>
          <w:rFonts w:ascii="Palatino Linotype" w:eastAsia="Calibri" w:hAnsi="Palatino Linotype"/>
          <w:lang w:val="es-ES"/>
        </w:rPr>
      </w:pPr>
    </w:p>
    <w:p w14:paraId="52BFA6BC" w14:textId="77777777" w:rsidR="00773C42" w:rsidRPr="00691D75" w:rsidRDefault="00773C42" w:rsidP="00E55009">
      <w:pPr>
        <w:spacing w:line="360" w:lineRule="auto"/>
        <w:jc w:val="both"/>
        <w:rPr>
          <w:rFonts w:ascii="Palatino Linotype" w:eastAsia="Calibri" w:hAnsi="Palatino Linotype"/>
          <w:lang w:val="es-ES"/>
        </w:rPr>
      </w:pPr>
      <w:r w:rsidRPr="00691D75">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1D6C4D18" w14:textId="77777777" w:rsidR="00773C42" w:rsidRPr="00691D75" w:rsidRDefault="00773C42" w:rsidP="00E55009">
      <w:pPr>
        <w:ind w:left="851" w:right="901"/>
        <w:jc w:val="both"/>
        <w:rPr>
          <w:rFonts w:ascii="Palatino Linotype" w:eastAsiaTheme="minorEastAsia" w:hAnsi="Palatino Linotype" w:cs="Arial"/>
          <w:b/>
          <w:bCs/>
          <w:i/>
          <w:color w:val="000000"/>
          <w:sz w:val="22"/>
          <w:szCs w:val="22"/>
          <w:lang w:val="es-ES_tradnl"/>
        </w:rPr>
      </w:pPr>
    </w:p>
    <w:p w14:paraId="5ED6608B" w14:textId="77777777" w:rsidR="00773C42" w:rsidRPr="00691D75" w:rsidRDefault="00773C42" w:rsidP="00F25370">
      <w:pPr>
        <w:spacing w:line="276" w:lineRule="auto"/>
        <w:ind w:left="851" w:right="901"/>
        <w:jc w:val="both"/>
        <w:rPr>
          <w:rFonts w:ascii="Palatino Linotype" w:eastAsiaTheme="minorEastAsia" w:hAnsi="Palatino Linotype" w:cstheme="minorBidi"/>
          <w:b/>
          <w:i/>
          <w:sz w:val="22"/>
          <w:szCs w:val="22"/>
          <w:lang w:val="es-ES_tradnl"/>
        </w:rPr>
      </w:pPr>
      <w:r w:rsidRPr="00691D75">
        <w:rPr>
          <w:rFonts w:ascii="Palatino Linotype" w:eastAsiaTheme="minorEastAsia" w:hAnsi="Palatino Linotype" w:cs="Arial"/>
          <w:b/>
          <w:bCs/>
          <w:i/>
          <w:color w:val="000000"/>
          <w:sz w:val="22"/>
          <w:szCs w:val="22"/>
          <w:lang w:val="es-ES_tradnl"/>
        </w:rPr>
        <w:t>“</w:t>
      </w:r>
      <w:r w:rsidRPr="00691D75">
        <w:rPr>
          <w:rFonts w:ascii="Palatino Linotype" w:eastAsiaTheme="minorEastAsia" w:hAnsi="Palatino Linotype" w:cstheme="minorBidi"/>
          <w:b/>
          <w:i/>
          <w:sz w:val="22"/>
          <w:szCs w:val="22"/>
          <w:lang w:val="es-ES_tradnl"/>
        </w:rPr>
        <w:t>Artículo 342.-</w:t>
      </w:r>
      <w:r w:rsidRPr="00691D75">
        <w:rPr>
          <w:rFonts w:ascii="Palatino Linotype" w:eastAsiaTheme="minorEastAsia" w:hAnsi="Palatino Linotype" w:cstheme="minorBidi"/>
          <w:i/>
          <w:sz w:val="22"/>
          <w:szCs w:val="22"/>
          <w:lang w:val="es-ES_tradnl"/>
        </w:rPr>
        <w:t xml:space="preserve"> </w:t>
      </w:r>
      <w:r w:rsidRPr="00691D75">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691D75">
        <w:rPr>
          <w:rFonts w:ascii="Palatino Linotype" w:eastAsiaTheme="minorEastAsia" w:hAnsi="Palatino Linotype" w:cstheme="minorBidi"/>
          <w:i/>
          <w:sz w:val="22"/>
          <w:szCs w:val="22"/>
          <w:lang w:val="es-ES_tradnl"/>
        </w:rPr>
        <w:t xml:space="preserve">de </w:t>
      </w:r>
      <w:r w:rsidRPr="00691D75">
        <w:rPr>
          <w:rFonts w:ascii="Palatino Linotype" w:eastAsiaTheme="minorEastAsia" w:hAnsi="Palatino Linotype" w:cs="Arial"/>
          <w:i/>
          <w:color w:val="000000"/>
          <w:sz w:val="22"/>
          <w:szCs w:val="22"/>
          <w:lang w:val="es-ES_tradnl"/>
        </w:rPr>
        <w:t>planeación</w:t>
      </w:r>
      <w:r w:rsidRPr="00691D75">
        <w:rPr>
          <w:rFonts w:ascii="Palatino Linotype" w:eastAsiaTheme="minorEastAsia" w:hAnsi="Palatino Linotype" w:cstheme="minorBidi"/>
          <w:i/>
          <w:sz w:val="22"/>
          <w:szCs w:val="22"/>
          <w:lang w:val="es-ES_tradnl"/>
        </w:rPr>
        <w:t>,</w:t>
      </w:r>
      <w:r w:rsidRPr="00691D75">
        <w:rPr>
          <w:rFonts w:ascii="Palatino Linotype" w:eastAsiaTheme="minorEastAsia" w:hAnsi="Palatino Linotype" w:cstheme="minorBidi"/>
          <w:b/>
          <w:i/>
          <w:sz w:val="22"/>
          <w:szCs w:val="22"/>
          <w:lang w:val="es-ES_tradnl"/>
        </w:rPr>
        <w:t xml:space="preserve"> programación, presupuestación</w:t>
      </w:r>
      <w:r w:rsidRPr="00691D75">
        <w:rPr>
          <w:rFonts w:ascii="Palatino Linotype" w:eastAsiaTheme="minorEastAsia" w:hAnsi="Palatino Linotype" w:cstheme="minorBidi"/>
          <w:i/>
          <w:sz w:val="22"/>
          <w:szCs w:val="22"/>
          <w:lang w:val="es-ES_tradnl"/>
        </w:rPr>
        <w:t xml:space="preserve">, evaluación y </w:t>
      </w:r>
      <w:r w:rsidRPr="00691D75">
        <w:rPr>
          <w:rFonts w:ascii="Palatino Linotype" w:eastAsiaTheme="minorEastAsia" w:hAnsi="Palatino Linotype" w:cs="Arial"/>
          <w:b/>
          <w:i/>
          <w:color w:val="000000"/>
          <w:sz w:val="22"/>
          <w:szCs w:val="22"/>
          <w:lang w:val="es-ES_tradnl"/>
        </w:rPr>
        <w:t>contabilidad</w:t>
      </w:r>
      <w:r w:rsidRPr="00691D75">
        <w:rPr>
          <w:rFonts w:ascii="Palatino Linotype" w:eastAsiaTheme="minorEastAsia" w:hAnsi="Palatino Linotype" w:cstheme="minorBidi"/>
          <w:b/>
          <w:i/>
          <w:sz w:val="22"/>
          <w:szCs w:val="22"/>
          <w:lang w:val="es-ES_tradnl"/>
        </w:rPr>
        <w:t xml:space="preserve"> gubernamental.</w:t>
      </w:r>
      <w:r w:rsidRPr="00691D75">
        <w:rPr>
          <w:rFonts w:ascii="Palatino Linotype" w:eastAsiaTheme="minorEastAsia" w:hAnsi="Palatino Linotype" w:cstheme="minorBidi"/>
          <w:i/>
          <w:sz w:val="22"/>
          <w:szCs w:val="22"/>
          <w:lang w:val="es-ES_tradnl"/>
        </w:rPr>
        <w:t xml:space="preserve"> </w:t>
      </w:r>
    </w:p>
    <w:p w14:paraId="614291A1" w14:textId="77777777" w:rsidR="00773C42" w:rsidRPr="00691D75" w:rsidRDefault="00773C42" w:rsidP="00F25370">
      <w:pPr>
        <w:spacing w:line="276" w:lineRule="auto"/>
        <w:ind w:left="851" w:right="901"/>
        <w:jc w:val="both"/>
        <w:rPr>
          <w:rFonts w:ascii="Palatino Linotype" w:eastAsiaTheme="minorEastAsia" w:hAnsi="Palatino Linotype" w:cstheme="minorBidi"/>
          <w:b/>
          <w:i/>
          <w:sz w:val="22"/>
          <w:szCs w:val="22"/>
          <w:lang w:val="es-ES_tradnl"/>
        </w:rPr>
      </w:pPr>
      <w:r w:rsidRPr="00691D75">
        <w:rPr>
          <w:rFonts w:ascii="Palatino Linotype" w:eastAsiaTheme="minorEastAsia" w:hAnsi="Palatino Linotype" w:cs="Arial"/>
          <w:b/>
          <w:bCs/>
          <w:i/>
          <w:color w:val="000000"/>
          <w:sz w:val="22"/>
          <w:szCs w:val="22"/>
          <w:lang w:val="es-ES_tradnl"/>
        </w:rPr>
        <w:t>…</w:t>
      </w:r>
    </w:p>
    <w:p w14:paraId="51D9C539" w14:textId="77777777" w:rsidR="00773C42" w:rsidRPr="00691D75" w:rsidRDefault="00773C42" w:rsidP="00F25370">
      <w:pPr>
        <w:spacing w:line="276" w:lineRule="auto"/>
        <w:ind w:left="851" w:right="901"/>
        <w:jc w:val="both"/>
        <w:rPr>
          <w:rFonts w:ascii="Palatino Linotype" w:eastAsiaTheme="minorEastAsia" w:hAnsi="Palatino Linotype" w:cstheme="minorBidi"/>
          <w:b/>
          <w:i/>
          <w:sz w:val="22"/>
          <w:szCs w:val="22"/>
          <w:lang w:val="es-ES_tradnl"/>
        </w:rPr>
      </w:pPr>
    </w:p>
    <w:p w14:paraId="2A6FFF97" w14:textId="77777777" w:rsidR="00773C42" w:rsidRPr="00691D75" w:rsidRDefault="00773C42" w:rsidP="00F25370">
      <w:pPr>
        <w:spacing w:line="276" w:lineRule="auto"/>
        <w:ind w:left="851" w:right="901"/>
        <w:jc w:val="both"/>
        <w:rPr>
          <w:rFonts w:ascii="Palatino Linotype" w:eastAsiaTheme="minorEastAsia" w:hAnsi="Palatino Linotype" w:cstheme="minorBidi"/>
          <w:i/>
          <w:sz w:val="22"/>
          <w:szCs w:val="22"/>
          <w:lang w:val="es-ES_tradnl"/>
        </w:rPr>
      </w:pPr>
      <w:r w:rsidRPr="00691D75">
        <w:rPr>
          <w:rFonts w:ascii="Palatino Linotype" w:eastAsiaTheme="minorEastAsia" w:hAnsi="Palatino Linotype" w:cstheme="minorBidi"/>
          <w:b/>
          <w:i/>
          <w:sz w:val="22"/>
          <w:szCs w:val="22"/>
          <w:lang w:val="es-ES_tradnl"/>
        </w:rPr>
        <w:t>Artículo 343.-</w:t>
      </w:r>
      <w:r w:rsidRPr="00691D75">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5ACFC34" w14:textId="77777777" w:rsidR="00773C42" w:rsidRPr="00691D75" w:rsidRDefault="00773C42" w:rsidP="00F25370">
      <w:pPr>
        <w:spacing w:line="276" w:lineRule="auto"/>
        <w:ind w:left="851" w:right="901"/>
        <w:jc w:val="both"/>
        <w:rPr>
          <w:rFonts w:ascii="Palatino Linotype" w:eastAsiaTheme="minorEastAsia" w:hAnsi="Palatino Linotype" w:cstheme="minorBidi"/>
          <w:i/>
          <w:sz w:val="22"/>
          <w:szCs w:val="22"/>
          <w:lang w:val="es-ES_tradnl"/>
        </w:rPr>
      </w:pPr>
      <w:r w:rsidRPr="00691D75">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78542124" w14:textId="77777777" w:rsidR="00773C42" w:rsidRPr="00691D75" w:rsidRDefault="00773C42" w:rsidP="00F25370">
      <w:pPr>
        <w:spacing w:line="276" w:lineRule="auto"/>
        <w:ind w:left="851" w:right="901"/>
        <w:jc w:val="both"/>
        <w:rPr>
          <w:rFonts w:ascii="Palatino Linotype" w:eastAsiaTheme="minorEastAsia" w:hAnsi="Palatino Linotype" w:cstheme="minorBidi"/>
          <w:b/>
          <w:i/>
          <w:sz w:val="22"/>
          <w:szCs w:val="22"/>
          <w:lang w:val="es-ES_tradnl"/>
        </w:rPr>
      </w:pPr>
    </w:p>
    <w:p w14:paraId="4E886281" w14:textId="77777777" w:rsidR="00773C42" w:rsidRPr="00691D75" w:rsidRDefault="00773C42" w:rsidP="00F25370">
      <w:pPr>
        <w:spacing w:line="276" w:lineRule="auto"/>
        <w:ind w:left="851" w:right="901"/>
        <w:jc w:val="both"/>
        <w:rPr>
          <w:rFonts w:ascii="Palatino Linotype" w:eastAsiaTheme="minorEastAsia" w:hAnsi="Palatino Linotype" w:cstheme="minorBidi"/>
          <w:i/>
          <w:sz w:val="22"/>
          <w:szCs w:val="22"/>
          <w:lang w:val="es-ES_tradnl"/>
        </w:rPr>
      </w:pPr>
      <w:r w:rsidRPr="00691D75">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w:t>
      </w:r>
      <w:r w:rsidRPr="00691D75">
        <w:rPr>
          <w:rFonts w:ascii="Palatino Linotype" w:eastAsiaTheme="minorEastAsia" w:hAnsi="Palatino Linotype" w:cstheme="minorBidi"/>
          <w:b/>
          <w:i/>
          <w:sz w:val="22"/>
          <w:szCs w:val="22"/>
          <w:lang w:val="es-ES_tradnl"/>
        </w:rPr>
        <w:lastRenderedPageBreak/>
        <w:t xml:space="preserve">presupuestal de las operaciones financieras que realicen, en el momento en que ocurran, con base en el sistema y políticas de registro establecidas, </w:t>
      </w:r>
      <w:r w:rsidRPr="00691D75">
        <w:rPr>
          <w:rFonts w:ascii="Palatino Linotype" w:eastAsiaTheme="minorEastAsia" w:hAnsi="Palatino Linotype" w:cstheme="minorBidi"/>
          <w:i/>
          <w:sz w:val="22"/>
          <w:szCs w:val="22"/>
          <w:lang w:val="es-ES_tradnl"/>
        </w:rPr>
        <w:t xml:space="preserve">en el caso de los Municipios se hará por la Tesorería. </w:t>
      </w:r>
    </w:p>
    <w:p w14:paraId="6137D597" w14:textId="77777777" w:rsidR="00773C42" w:rsidRPr="00691D75" w:rsidRDefault="00773C42" w:rsidP="00F25370">
      <w:pPr>
        <w:spacing w:line="276" w:lineRule="auto"/>
        <w:ind w:left="851" w:right="901"/>
        <w:jc w:val="both"/>
        <w:rPr>
          <w:rFonts w:ascii="Palatino Linotype" w:eastAsiaTheme="minorEastAsia" w:hAnsi="Palatino Linotype" w:cstheme="minorBidi"/>
          <w:i/>
          <w:sz w:val="22"/>
          <w:szCs w:val="22"/>
          <w:lang w:val="es-ES_tradnl"/>
        </w:rPr>
      </w:pPr>
    </w:p>
    <w:p w14:paraId="3609DCD2" w14:textId="77777777" w:rsidR="00773C42" w:rsidRPr="00691D75" w:rsidRDefault="00773C42" w:rsidP="00F25370">
      <w:pPr>
        <w:spacing w:line="276" w:lineRule="auto"/>
        <w:ind w:left="851" w:right="850"/>
        <w:jc w:val="both"/>
        <w:rPr>
          <w:rFonts w:ascii="Palatino Linotype" w:eastAsiaTheme="minorEastAsia" w:hAnsi="Palatino Linotype" w:cstheme="minorBidi"/>
          <w:i/>
          <w:sz w:val="22"/>
          <w:szCs w:val="22"/>
          <w:lang w:val="es-ES_tradnl"/>
        </w:rPr>
      </w:pPr>
      <w:r w:rsidRPr="00691D75">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691D75">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33692B66" w14:textId="77777777" w:rsidR="00773C42" w:rsidRPr="00691D75" w:rsidRDefault="00773C42" w:rsidP="00F25370">
      <w:pPr>
        <w:spacing w:line="276" w:lineRule="auto"/>
        <w:ind w:left="851" w:right="901"/>
        <w:jc w:val="both"/>
        <w:rPr>
          <w:rFonts w:ascii="Palatino Linotype" w:eastAsiaTheme="minorEastAsia" w:hAnsi="Palatino Linotype" w:cstheme="minorBidi"/>
          <w:i/>
          <w:sz w:val="22"/>
          <w:szCs w:val="22"/>
          <w:lang w:val="es-ES_tradnl"/>
        </w:rPr>
      </w:pPr>
      <w:r w:rsidRPr="00691D75">
        <w:rPr>
          <w:rFonts w:ascii="Palatino Linotype" w:eastAsiaTheme="minorEastAsia" w:hAnsi="Palatino Linotype" w:cstheme="minorBidi"/>
          <w:i/>
          <w:sz w:val="22"/>
          <w:szCs w:val="22"/>
          <w:lang w:val="es-ES_tradnl"/>
        </w:rPr>
        <w:t>(…)</w:t>
      </w:r>
    </w:p>
    <w:p w14:paraId="64B2A9FD" w14:textId="77777777" w:rsidR="00773C42" w:rsidRPr="00691D75" w:rsidRDefault="00773C42" w:rsidP="00F25370">
      <w:pPr>
        <w:spacing w:line="276" w:lineRule="auto"/>
        <w:ind w:left="851" w:right="901"/>
        <w:jc w:val="both"/>
        <w:rPr>
          <w:rFonts w:ascii="Palatino Linotype" w:eastAsiaTheme="minorEastAsia" w:hAnsi="Palatino Linotype" w:cstheme="minorBidi"/>
          <w:b/>
          <w:i/>
          <w:sz w:val="22"/>
          <w:szCs w:val="22"/>
          <w:lang w:val="es-ES_tradnl"/>
        </w:rPr>
      </w:pPr>
    </w:p>
    <w:p w14:paraId="3530491F" w14:textId="77777777" w:rsidR="00773C42" w:rsidRPr="00691D75" w:rsidRDefault="00773C42" w:rsidP="00F25370">
      <w:pPr>
        <w:spacing w:line="276" w:lineRule="auto"/>
        <w:ind w:left="851" w:right="901"/>
        <w:jc w:val="both"/>
        <w:rPr>
          <w:rFonts w:ascii="Palatino Linotype" w:eastAsiaTheme="minorEastAsia" w:hAnsi="Palatino Linotype" w:cstheme="minorBidi"/>
          <w:i/>
          <w:sz w:val="22"/>
          <w:szCs w:val="22"/>
          <w:lang w:val="es-ES_tradnl"/>
        </w:rPr>
      </w:pPr>
      <w:r w:rsidRPr="00691D75">
        <w:rPr>
          <w:rFonts w:ascii="Palatino Linotype" w:eastAsiaTheme="minorEastAsia" w:hAnsi="Palatino Linotype" w:cstheme="minorBidi"/>
          <w:b/>
          <w:i/>
          <w:sz w:val="22"/>
          <w:szCs w:val="22"/>
          <w:lang w:val="es-ES_tradnl"/>
        </w:rPr>
        <w:t>Artículo 345.-</w:t>
      </w:r>
      <w:r w:rsidRPr="00691D75">
        <w:rPr>
          <w:rFonts w:ascii="Palatino Linotype" w:eastAsiaTheme="minorEastAsia" w:hAnsi="Palatino Linotype" w:cstheme="minorBidi"/>
          <w:i/>
          <w:sz w:val="22"/>
          <w:szCs w:val="22"/>
          <w:lang w:val="es-ES_tradnl"/>
        </w:rPr>
        <w:t xml:space="preserve"> </w:t>
      </w:r>
      <w:bookmarkStart w:id="10" w:name="_Hlk96025545"/>
      <w:r w:rsidRPr="00691D75">
        <w:rPr>
          <w:rFonts w:ascii="Palatino Linotype" w:eastAsiaTheme="minorEastAsia" w:hAnsi="Palatino Linotype" w:cstheme="minorBidi"/>
          <w:b/>
          <w:i/>
          <w:sz w:val="22"/>
          <w:szCs w:val="22"/>
          <w:lang w:val="es-ES_tradnl"/>
        </w:rPr>
        <w:t>Las Dependencias, Entidades Públicas</w:t>
      </w:r>
      <w:bookmarkEnd w:id="10"/>
      <w:r w:rsidRPr="00691D75">
        <w:rPr>
          <w:rFonts w:ascii="Palatino Linotype" w:eastAsiaTheme="minorEastAsia" w:hAnsi="Palatino Linotype" w:cstheme="minorBidi"/>
          <w:b/>
          <w:i/>
          <w:sz w:val="22"/>
          <w:szCs w:val="22"/>
          <w:lang w:val="es-ES_tradnl"/>
        </w:rPr>
        <w:t xml:space="preserve"> y unidades administrativas deberán conservar la documentación contable del año en curso y la de ejercicios anteriores cuyas cuentas públicas hayan sido revisadas y fiscalizadas por la Legislatura</w:t>
      </w:r>
      <w:r w:rsidRPr="00691D75">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691D75">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691D75">
        <w:rPr>
          <w:rFonts w:ascii="Palatino Linotype" w:eastAsiaTheme="minorEastAsia" w:hAnsi="Palatino Linotype" w:cstheme="minorBidi"/>
          <w:i/>
          <w:sz w:val="22"/>
          <w:szCs w:val="22"/>
          <w:lang w:val="es-ES_tradnl"/>
        </w:rPr>
        <w:t xml:space="preserve">. </w:t>
      </w:r>
    </w:p>
    <w:p w14:paraId="1871E78E" w14:textId="77777777" w:rsidR="00773C42" w:rsidRPr="00691D75" w:rsidRDefault="00773C42" w:rsidP="00F25370">
      <w:pPr>
        <w:spacing w:line="276" w:lineRule="auto"/>
        <w:ind w:left="851" w:right="901"/>
        <w:jc w:val="both"/>
        <w:rPr>
          <w:rFonts w:ascii="Palatino Linotype" w:eastAsiaTheme="minorEastAsia" w:hAnsi="Palatino Linotype" w:cs="Arial"/>
          <w:bCs/>
          <w:i/>
          <w:color w:val="000000"/>
          <w:sz w:val="22"/>
          <w:szCs w:val="22"/>
          <w:lang w:val="es-ES_tradnl"/>
        </w:rPr>
      </w:pPr>
      <w:r w:rsidRPr="00691D75">
        <w:rPr>
          <w:rFonts w:ascii="Palatino Linotype" w:eastAsiaTheme="minorEastAsia" w:hAnsi="Palatino Linotype" w:cstheme="minorBidi"/>
          <w:i/>
          <w:sz w:val="22"/>
          <w:szCs w:val="22"/>
          <w:lang w:val="es-ES_tradnl"/>
        </w:rPr>
        <w:t xml:space="preserve">El plazo señalado en el párrafo </w:t>
      </w:r>
      <w:proofErr w:type="gramStart"/>
      <w:r w:rsidRPr="00691D75">
        <w:rPr>
          <w:rFonts w:ascii="Palatino Linotype" w:eastAsiaTheme="minorEastAsia" w:hAnsi="Palatino Linotype" w:cstheme="minorBidi"/>
          <w:i/>
          <w:sz w:val="22"/>
          <w:szCs w:val="22"/>
          <w:lang w:val="es-ES_tradnl"/>
        </w:rPr>
        <w:t>anterior,</w:t>
      </w:r>
      <w:proofErr w:type="gramEnd"/>
      <w:r w:rsidRPr="00691D75">
        <w:rPr>
          <w:rFonts w:ascii="Palatino Linotype" w:eastAsiaTheme="minorEastAsia" w:hAnsi="Palatino Linotype" w:cstheme="minorBidi"/>
          <w:i/>
          <w:sz w:val="22"/>
          <w:szCs w:val="22"/>
          <w:lang w:val="es-ES_tradnl"/>
        </w:rPr>
        <w:t xml:space="preserve"> empezará a contar a partir de la publicación en el Periódico Oficial, del decreto correspondiente.</w:t>
      </w:r>
      <w:r w:rsidRPr="00691D75">
        <w:rPr>
          <w:rFonts w:ascii="Palatino Linotype" w:eastAsiaTheme="minorEastAsia" w:hAnsi="Palatino Linotype" w:cs="Arial"/>
          <w:bCs/>
          <w:i/>
          <w:color w:val="000000"/>
          <w:sz w:val="22"/>
          <w:szCs w:val="22"/>
          <w:lang w:val="es-ES_tradnl"/>
        </w:rPr>
        <w:t xml:space="preserve"> “</w:t>
      </w:r>
    </w:p>
    <w:p w14:paraId="64CCFC63" w14:textId="77777777" w:rsidR="00773C42" w:rsidRPr="00691D75" w:rsidRDefault="00773C42" w:rsidP="00F25370">
      <w:pPr>
        <w:spacing w:line="276" w:lineRule="auto"/>
        <w:ind w:left="851" w:right="901"/>
        <w:jc w:val="both"/>
        <w:rPr>
          <w:rFonts w:ascii="Palatino Linotype" w:eastAsiaTheme="minorEastAsia" w:hAnsi="Palatino Linotype" w:cs="Arial"/>
          <w:bCs/>
          <w:i/>
          <w:color w:val="000000"/>
          <w:sz w:val="22"/>
          <w:szCs w:val="22"/>
          <w:lang w:val="es-ES_tradnl"/>
        </w:rPr>
      </w:pPr>
      <w:r w:rsidRPr="00691D75">
        <w:rPr>
          <w:rFonts w:ascii="Palatino Linotype" w:eastAsiaTheme="minorEastAsia" w:hAnsi="Palatino Linotype" w:cs="Arial"/>
          <w:bCs/>
          <w:i/>
          <w:color w:val="000000"/>
          <w:sz w:val="22"/>
          <w:szCs w:val="22"/>
          <w:lang w:val="es-ES_tradnl"/>
        </w:rPr>
        <w:t>(Énfasis añadido)</w:t>
      </w:r>
    </w:p>
    <w:p w14:paraId="26FB5EF2" w14:textId="77777777" w:rsidR="00773C42" w:rsidRPr="00691D75" w:rsidRDefault="00773C42" w:rsidP="00E55009">
      <w:pPr>
        <w:ind w:left="851" w:right="901"/>
        <w:jc w:val="both"/>
        <w:rPr>
          <w:rFonts w:ascii="Palatino Linotype" w:eastAsiaTheme="minorEastAsia" w:hAnsi="Palatino Linotype" w:cs="Arial"/>
          <w:bCs/>
          <w:i/>
          <w:color w:val="000000"/>
          <w:sz w:val="22"/>
          <w:szCs w:val="22"/>
          <w:lang w:val="es-ES_tradnl"/>
        </w:rPr>
      </w:pPr>
    </w:p>
    <w:p w14:paraId="147642DB" w14:textId="77777777" w:rsidR="00773C42" w:rsidRPr="00691D75" w:rsidRDefault="00773C42" w:rsidP="00E55009">
      <w:pPr>
        <w:spacing w:line="360" w:lineRule="auto"/>
        <w:jc w:val="both"/>
        <w:rPr>
          <w:rFonts w:ascii="Palatino Linotype" w:hAnsi="Palatino Linotype" w:cs="Arial"/>
          <w:bCs/>
          <w:color w:val="000000"/>
          <w:lang w:val="es-ES"/>
        </w:rPr>
      </w:pPr>
      <w:r w:rsidRPr="00691D75">
        <w:rPr>
          <w:rFonts w:ascii="Palatino Linotype" w:hAnsi="Palatino Linotype" w:cs="Arial"/>
          <w:lang w:val="es-ES"/>
        </w:rPr>
        <w:t>De una interpretación sistemática de los artículos transcritos, se desprende, que el</w:t>
      </w:r>
      <w:r w:rsidRPr="00691D75">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17EF9657" w14:textId="77777777" w:rsidR="00773C42" w:rsidRPr="00691D75" w:rsidRDefault="00773C42" w:rsidP="00E55009">
      <w:pPr>
        <w:spacing w:line="360" w:lineRule="auto"/>
        <w:jc w:val="both"/>
        <w:rPr>
          <w:rFonts w:ascii="Palatino Linotype" w:hAnsi="Palatino Linotype" w:cs="Arial"/>
          <w:lang w:val="es-ES"/>
        </w:rPr>
      </w:pPr>
    </w:p>
    <w:p w14:paraId="5D6745B8" w14:textId="77777777" w:rsidR="00773C42" w:rsidRPr="00691D75" w:rsidRDefault="00773C42" w:rsidP="00E55009">
      <w:pPr>
        <w:spacing w:line="360" w:lineRule="auto"/>
        <w:jc w:val="both"/>
        <w:rPr>
          <w:rFonts w:ascii="Palatino Linotype" w:hAnsi="Palatino Linotype" w:cs="Arial"/>
          <w:lang w:val="es-ES" w:eastAsia="es-MX"/>
        </w:rPr>
      </w:pPr>
      <w:r w:rsidRPr="00691D75">
        <w:rPr>
          <w:rFonts w:ascii="Palatino Linotype" w:hAnsi="Palatino Linotype" w:cs="Arial"/>
          <w:lang w:val="es-ES"/>
        </w:rPr>
        <w:lastRenderedPageBreak/>
        <w:t xml:space="preserve">Al respecto, si bien es cierto que el Código Financiero del Estado de México y Municipios establece la obligación de las </w:t>
      </w:r>
      <w:r w:rsidRPr="00691D75">
        <w:rPr>
          <w:rFonts w:ascii="Palatino Linotype" w:hAnsi="Palatino Linotype" w:cs="Arial"/>
          <w:lang w:val="es-ES_tradnl"/>
        </w:rPr>
        <w:t>Dependencias o Entidades Públicas</w:t>
      </w:r>
      <w:r w:rsidRPr="00691D75">
        <w:rPr>
          <w:rFonts w:ascii="Palatino Linotype" w:hAnsi="Palatino Linotype" w:cs="Arial"/>
          <w:lang w:val="es-ES"/>
        </w:rPr>
        <w:t xml:space="preserve"> llevar los registros contables y presupuestales; también lo es, que dicho ordenamiento jurídico no establece que debemos entender por registro contable y presupuestal</w:t>
      </w:r>
      <w:r w:rsidRPr="00691D75">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DEA93EF" w14:textId="77777777" w:rsidR="00773C42" w:rsidRPr="00691D75" w:rsidRDefault="00773C42" w:rsidP="00E55009">
      <w:pPr>
        <w:ind w:left="851" w:right="850"/>
        <w:jc w:val="both"/>
        <w:rPr>
          <w:rFonts w:ascii="Palatino Linotype" w:hAnsi="Palatino Linotype" w:cs="Arial"/>
          <w:b/>
          <w:i/>
          <w:sz w:val="22"/>
          <w:szCs w:val="20"/>
          <w:lang w:val="es-ES" w:eastAsia="es-MX"/>
        </w:rPr>
      </w:pPr>
    </w:p>
    <w:p w14:paraId="0B3A2DD7" w14:textId="77777777" w:rsidR="00773C42" w:rsidRPr="00691D75" w:rsidRDefault="00773C42" w:rsidP="00F25370">
      <w:pPr>
        <w:spacing w:line="276" w:lineRule="auto"/>
        <w:ind w:left="851" w:right="850"/>
        <w:jc w:val="both"/>
        <w:rPr>
          <w:rFonts w:ascii="Palatino Linotype" w:hAnsi="Palatino Linotype" w:cs="Arial"/>
          <w:b/>
          <w:i/>
          <w:sz w:val="22"/>
          <w:szCs w:val="20"/>
          <w:lang w:val="es-ES" w:eastAsia="es-MX"/>
        </w:rPr>
      </w:pPr>
      <w:r w:rsidRPr="00691D75">
        <w:rPr>
          <w:rFonts w:ascii="Palatino Linotype" w:hAnsi="Palatino Linotype" w:cs="Arial"/>
          <w:b/>
          <w:i/>
          <w:sz w:val="22"/>
          <w:szCs w:val="20"/>
          <w:lang w:val="es-ES" w:eastAsia="es-MX"/>
        </w:rPr>
        <w:t xml:space="preserve">“REGISTRO CONTABLE </w:t>
      </w:r>
    </w:p>
    <w:p w14:paraId="51FD47CD" w14:textId="77777777" w:rsidR="00773C42" w:rsidRPr="00691D75" w:rsidRDefault="00773C42" w:rsidP="00F25370">
      <w:pPr>
        <w:spacing w:line="276" w:lineRule="auto"/>
        <w:ind w:left="851" w:right="850"/>
        <w:jc w:val="both"/>
        <w:rPr>
          <w:rFonts w:ascii="Palatino Linotype" w:hAnsi="Palatino Linotype" w:cs="Arial"/>
          <w:i/>
          <w:sz w:val="22"/>
          <w:szCs w:val="20"/>
          <w:lang w:val="es-ES" w:eastAsia="es-MX"/>
        </w:rPr>
      </w:pPr>
      <w:r w:rsidRPr="00691D75">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7CB8743D" w14:textId="77777777" w:rsidR="00773C42" w:rsidRPr="00691D75" w:rsidRDefault="00773C42" w:rsidP="00F25370">
      <w:pPr>
        <w:spacing w:line="276" w:lineRule="auto"/>
        <w:ind w:left="851" w:right="850"/>
        <w:jc w:val="both"/>
        <w:rPr>
          <w:rFonts w:ascii="Palatino Linotype" w:hAnsi="Palatino Linotype" w:cs="Arial"/>
          <w:b/>
          <w:i/>
          <w:sz w:val="22"/>
          <w:szCs w:val="20"/>
          <w:lang w:val="es-ES" w:eastAsia="es-MX"/>
        </w:rPr>
      </w:pPr>
      <w:r w:rsidRPr="00691D75">
        <w:rPr>
          <w:rFonts w:ascii="Palatino Linotype" w:hAnsi="Palatino Linotype" w:cs="Arial"/>
          <w:b/>
          <w:i/>
          <w:sz w:val="22"/>
          <w:szCs w:val="20"/>
          <w:lang w:val="es-ES" w:eastAsia="es-MX"/>
        </w:rPr>
        <w:t>“REGISTRO PRESUPUESTARIO</w:t>
      </w:r>
    </w:p>
    <w:p w14:paraId="4B503029" w14:textId="77777777" w:rsidR="00773C42" w:rsidRPr="00691D75" w:rsidRDefault="00773C42" w:rsidP="00F25370">
      <w:pPr>
        <w:spacing w:line="276" w:lineRule="auto"/>
        <w:ind w:left="851" w:right="850"/>
        <w:jc w:val="both"/>
        <w:rPr>
          <w:rFonts w:ascii="Palatino Linotype" w:hAnsi="Palatino Linotype" w:cs="Arial"/>
          <w:i/>
          <w:sz w:val="22"/>
          <w:szCs w:val="20"/>
          <w:lang w:val="es-ES" w:eastAsia="es-MX"/>
        </w:rPr>
      </w:pPr>
      <w:r w:rsidRPr="00691D75">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5E54733A" w14:textId="77777777" w:rsidR="00773C42" w:rsidRPr="00691D75" w:rsidRDefault="00773C42" w:rsidP="00E55009">
      <w:pPr>
        <w:ind w:left="851" w:right="850"/>
        <w:jc w:val="both"/>
        <w:rPr>
          <w:rFonts w:ascii="Palatino Linotype" w:hAnsi="Palatino Linotype" w:cs="Arial"/>
          <w:i/>
          <w:sz w:val="22"/>
          <w:szCs w:val="20"/>
          <w:lang w:val="es-ES" w:eastAsia="es-MX"/>
        </w:rPr>
      </w:pPr>
    </w:p>
    <w:p w14:paraId="68D56C35" w14:textId="77777777" w:rsidR="00773C42" w:rsidRPr="00691D75" w:rsidRDefault="00773C42" w:rsidP="00E55009">
      <w:pPr>
        <w:spacing w:line="360" w:lineRule="auto"/>
        <w:jc w:val="both"/>
        <w:rPr>
          <w:rFonts w:ascii="Palatino Linotype" w:hAnsi="Palatino Linotype" w:cs="Arial"/>
          <w:bCs/>
          <w:color w:val="000000"/>
          <w:lang w:val="es-ES"/>
        </w:rPr>
      </w:pPr>
      <w:r w:rsidRPr="00691D75">
        <w:rPr>
          <w:rFonts w:ascii="Palatino Linotype" w:hAnsi="Palatino Linotype" w:cs="Arial"/>
          <w:bCs/>
          <w:color w:val="000000"/>
          <w:lang w:val="es-ES"/>
        </w:rPr>
        <w:t>Por otra parte, se establece que el sistema de contabilidad sobre base acumulativa total se sustentará en los principios de contabilidad gubernamental.</w:t>
      </w:r>
    </w:p>
    <w:p w14:paraId="5EA51BEC" w14:textId="77777777" w:rsidR="00773C42" w:rsidRPr="00691D75" w:rsidRDefault="00773C42" w:rsidP="00E55009">
      <w:pPr>
        <w:spacing w:line="360" w:lineRule="auto"/>
        <w:jc w:val="both"/>
        <w:rPr>
          <w:rFonts w:ascii="Palatino Linotype" w:hAnsi="Palatino Linotype" w:cs="Arial"/>
          <w:bCs/>
          <w:color w:val="000000"/>
          <w:lang w:val="es-ES"/>
        </w:rPr>
      </w:pPr>
    </w:p>
    <w:p w14:paraId="7F2D116F" w14:textId="77777777" w:rsidR="00773C42" w:rsidRPr="00691D75" w:rsidRDefault="00773C42" w:rsidP="00E55009">
      <w:pPr>
        <w:spacing w:line="360" w:lineRule="auto"/>
        <w:jc w:val="both"/>
        <w:rPr>
          <w:rFonts w:ascii="Palatino Linotype" w:hAnsi="Palatino Linotype" w:cs="Arial"/>
          <w:bCs/>
          <w:color w:val="000000"/>
          <w:lang w:val="es-ES"/>
        </w:rPr>
      </w:pPr>
      <w:r w:rsidRPr="00691D75">
        <w:rPr>
          <w:rFonts w:ascii="Palatino Linotype" w:hAnsi="Palatino Linotype" w:cs="Arial"/>
          <w:bCs/>
          <w:color w:val="000000"/>
          <w:lang w:val="es-ES"/>
        </w:rPr>
        <w:t xml:space="preserve">Igualmente, los preceptos legales citados señalan que los Sujetos Obligados deben contar con una unidad administrativa que registre contablemente el efecto patrimonial </w:t>
      </w:r>
      <w:r w:rsidRPr="00691D75">
        <w:rPr>
          <w:rFonts w:ascii="Palatino Linotype" w:hAnsi="Palatino Linotype" w:cs="Arial"/>
          <w:bCs/>
          <w:color w:val="000000"/>
          <w:lang w:val="es-ES"/>
        </w:rPr>
        <w:lastRenderedPageBreak/>
        <w:t>y presupuestal de las operaciones financieras que realizan, en el momento en que ocurran, con base en el sistema y políticas de registro establecidas.</w:t>
      </w:r>
    </w:p>
    <w:p w14:paraId="7F02D452" w14:textId="77777777" w:rsidR="00773C42" w:rsidRPr="00691D75" w:rsidRDefault="00773C42" w:rsidP="00E55009">
      <w:pPr>
        <w:spacing w:line="360" w:lineRule="auto"/>
        <w:jc w:val="both"/>
        <w:rPr>
          <w:rFonts w:ascii="Palatino Linotype" w:hAnsi="Palatino Linotype" w:cs="Arial"/>
          <w:bCs/>
          <w:color w:val="000000"/>
          <w:lang w:val="es-ES"/>
        </w:rPr>
      </w:pPr>
    </w:p>
    <w:p w14:paraId="2A983784" w14:textId="77777777" w:rsidR="00773C42" w:rsidRPr="00691D75" w:rsidRDefault="00773C42" w:rsidP="00E55009">
      <w:pPr>
        <w:spacing w:line="360" w:lineRule="auto"/>
        <w:jc w:val="both"/>
        <w:rPr>
          <w:rFonts w:ascii="Palatino Linotype" w:hAnsi="Palatino Linotype" w:cs="Arial"/>
          <w:bCs/>
          <w:color w:val="000000"/>
          <w:lang w:val="es-ES"/>
        </w:rPr>
      </w:pPr>
      <w:r w:rsidRPr="00691D75">
        <w:rPr>
          <w:rFonts w:ascii="Palatino Linotype" w:hAnsi="Palatino Linotype" w:cs="Arial"/>
          <w:bCs/>
          <w:color w:val="000000"/>
          <w:lang w:val="es-ES"/>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2C9681D2" w14:textId="77777777" w:rsidR="00773C42" w:rsidRPr="00691D75" w:rsidRDefault="00773C42" w:rsidP="00E55009">
      <w:pPr>
        <w:spacing w:line="360" w:lineRule="auto"/>
        <w:jc w:val="both"/>
        <w:rPr>
          <w:rFonts w:ascii="Palatino Linotype" w:hAnsi="Palatino Linotype" w:cs="Arial"/>
          <w:bCs/>
          <w:color w:val="000000"/>
          <w:lang w:val="es-ES"/>
        </w:rPr>
      </w:pPr>
    </w:p>
    <w:p w14:paraId="24FF17FA" w14:textId="77777777" w:rsidR="00773C42" w:rsidRPr="00691D75" w:rsidRDefault="00773C42" w:rsidP="00E55009">
      <w:pPr>
        <w:spacing w:line="360" w:lineRule="auto"/>
        <w:jc w:val="both"/>
        <w:rPr>
          <w:rFonts w:ascii="Palatino Linotype" w:hAnsi="Palatino Linotype" w:cs="Arial"/>
          <w:bCs/>
          <w:color w:val="000000"/>
          <w:lang w:val="es-ES"/>
        </w:rPr>
      </w:pPr>
      <w:r w:rsidRPr="00691D75">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69479E9F" w14:textId="77777777" w:rsidR="00773C42" w:rsidRPr="00691D75" w:rsidRDefault="00773C42" w:rsidP="00E55009">
      <w:pPr>
        <w:spacing w:line="360" w:lineRule="auto"/>
        <w:jc w:val="both"/>
        <w:rPr>
          <w:rFonts w:ascii="Palatino Linotype" w:hAnsi="Palatino Linotype" w:cs="Arial"/>
          <w:bCs/>
          <w:color w:val="000000"/>
          <w:lang w:val="es-ES"/>
        </w:rPr>
      </w:pPr>
    </w:p>
    <w:p w14:paraId="7B9D1A91" w14:textId="77777777" w:rsidR="00773C42" w:rsidRPr="00691D75" w:rsidRDefault="00773C42" w:rsidP="00E55009">
      <w:pPr>
        <w:spacing w:line="360" w:lineRule="auto"/>
        <w:jc w:val="both"/>
        <w:rPr>
          <w:rFonts w:ascii="Palatino Linotype" w:hAnsi="Palatino Linotype" w:cs="Arial"/>
          <w:bCs/>
          <w:color w:val="000000"/>
          <w:lang w:val="es-ES"/>
        </w:rPr>
      </w:pPr>
      <w:r w:rsidRPr="00691D75">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9" w:history="1">
        <w:r w:rsidRPr="00691D75">
          <w:rPr>
            <w:rStyle w:val="Hipervnculo"/>
            <w:rFonts w:ascii="Palatino Linotype" w:hAnsi="Palatino Linotype" w:cs="Arial"/>
            <w:bCs/>
            <w:lang w:val="es-ES"/>
          </w:rPr>
          <w:t>http://omawww.sat.gob.mx/factura/Paginas/solicita_requisitos.htm</w:t>
        </w:r>
      </w:hyperlink>
      <w:r w:rsidRPr="00691D75">
        <w:rPr>
          <w:rFonts w:ascii="Palatino Linotype" w:hAnsi="Palatino Linotype" w:cs="Arial"/>
          <w:bCs/>
          <w:color w:val="000000"/>
          <w:lang w:val="es-ES"/>
        </w:rPr>
        <w:t>, las facturas deben reunir los siguientes requisitos:</w:t>
      </w:r>
    </w:p>
    <w:p w14:paraId="55112097" w14:textId="77777777" w:rsidR="00773C42" w:rsidRPr="00691D75" w:rsidRDefault="00773C42" w:rsidP="00E55009">
      <w:pPr>
        <w:spacing w:line="360" w:lineRule="auto"/>
        <w:jc w:val="both"/>
        <w:rPr>
          <w:rFonts w:ascii="Palatino Linotype" w:hAnsi="Palatino Linotype" w:cs="Arial"/>
          <w:bCs/>
          <w:color w:val="000000"/>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773C42" w:rsidRPr="00691D75" w14:paraId="4568ECA2" w14:textId="77777777" w:rsidTr="006A457E">
        <w:tc>
          <w:tcPr>
            <w:tcW w:w="257" w:type="pct"/>
            <w:tcMar>
              <w:top w:w="0" w:type="dxa"/>
              <w:left w:w="0" w:type="dxa"/>
              <w:bottom w:w="0" w:type="dxa"/>
              <w:right w:w="0" w:type="dxa"/>
            </w:tcMar>
            <w:hideMark/>
          </w:tcPr>
          <w:p w14:paraId="0D1C1AB3"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0A38F057"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Clave del Registro Federal de Contribuyentes de quien los expida.</w:t>
            </w:r>
          </w:p>
        </w:tc>
      </w:tr>
      <w:tr w:rsidR="00773C42" w:rsidRPr="00691D75" w14:paraId="7AF763CA" w14:textId="77777777" w:rsidTr="006A457E">
        <w:tc>
          <w:tcPr>
            <w:tcW w:w="257" w:type="pct"/>
            <w:tcMar>
              <w:top w:w="0" w:type="dxa"/>
              <w:left w:w="0" w:type="dxa"/>
              <w:bottom w:w="0" w:type="dxa"/>
              <w:right w:w="0" w:type="dxa"/>
            </w:tcMar>
            <w:hideMark/>
          </w:tcPr>
          <w:p w14:paraId="654AD113"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lastRenderedPageBreak/>
              <w:t>•</w:t>
            </w:r>
          </w:p>
        </w:tc>
        <w:tc>
          <w:tcPr>
            <w:tcW w:w="4743" w:type="pct"/>
            <w:tcMar>
              <w:top w:w="0" w:type="dxa"/>
              <w:left w:w="0" w:type="dxa"/>
              <w:bottom w:w="0" w:type="dxa"/>
              <w:right w:w="0" w:type="dxa"/>
            </w:tcMar>
            <w:hideMark/>
          </w:tcPr>
          <w:p w14:paraId="0243B806"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Régimen Fiscal en que tributen conforme a la Ley del ISR.</w:t>
            </w:r>
          </w:p>
        </w:tc>
      </w:tr>
      <w:tr w:rsidR="00773C42" w:rsidRPr="00691D75" w14:paraId="3C9236BE" w14:textId="77777777" w:rsidTr="006A457E">
        <w:tc>
          <w:tcPr>
            <w:tcW w:w="257" w:type="pct"/>
            <w:tcMar>
              <w:top w:w="0" w:type="dxa"/>
              <w:left w:w="0" w:type="dxa"/>
              <w:bottom w:w="0" w:type="dxa"/>
              <w:right w:w="0" w:type="dxa"/>
            </w:tcMar>
            <w:hideMark/>
          </w:tcPr>
          <w:p w14:paraId="7FBC43A1"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747B6302"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Sí se tiene más de un local o establecimiento, se deberá señalar el domicilio del local o establecimiento en el que se expidan las Facturas.</w:t>
            </w:r>
          </w:p>
        </w:tc>
      </w:tr>
      <w:tr w:rsidR="00773C42" w:rsidRPr="00691D75" w14:paraId="1913C574" w14:textId="77777777" w:rsidTr="006A457E">
        <w:tc>
          <w:tcPr>
            <w:tcW w:w="257" w:type="pct"/>
            <w:tcMar>
              <w:top w:w="0" w:type="dxa"/>
              <w:left w:w="0" w:type="dxa"/>
              <w:bottom w:w="0" w:type="dxa"/>
              <w:right w:w="0" w:type="dxa"/>
            </w:tcMar>
            <w:hideMark/>
          </w:tcPr>
          <w:p w14:paraId="504AE9F8"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64FEABDA"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Contener el número de folio asignado por el SAT y el sello digital del SAT.</w:t>
            </w:r>
          </w:p>
        </w:tc>
      </w:tr>
      <w:tr w:rsidR="00773C42" w:rsidRPr="00691D75" w14:paraId="0A153237" w14:textId="77777777" w:rsidTr="006A457E">
        <w:tc>
          <w:tcPr>
            <w:tcW w:w="257" w:type="pct"/>
            <w:tcMar>
              <w:top w:w="0" w:type="dxa"/>
              <w:left w:w="0" w:type="dxa"/>
              <w:bottom w:w="0" w:type="dxa"/>
              <w:right w:w="0" w:type="dxa"/>
            </w:tcMar>
            <w:hideMark/>
          </w:tcPr>
          <w:p w14:paraId="268AC544"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34BE782D"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Sello digital del contribuyente que lo expide.</w:t>
            </w:r>
          </w:p>
        </w:tc>
      </w:tr>
      <w:tr w:rsidR="00773C42" w:rsidRPr="00691D75" w14:paraId="66D92203" w14:textId="77777777" w:rsidTr="006A457E">
        <w:tc>
          <w:tcPr>
            <w:tcW w:w="257" w:type="pct"/>
            <w:tcMar>
              <w:top w:w="0" w:type="dxa"/>
              <w:left w:w="0" w:type="dxa"/>
              <w:bottom w:w="0" w:type="dxa"/>
              <w:right w:w="0" w:type="dxa"/>
            </w:tcMar>
            <w:hideMark/>
          </w:tcPr>
          <w:p w14:paraId="6A340F9E"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6A47FD9B"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Lugar y fecha de expedición.</w:t>
            </w:r>
          </w:p>
        </w:tc>
      </w:tr>
      <w:tr w:rsidR="00773C42" w:rsidRPr="00691D75" w14:paraId="232C011B" w14:textId="77777777" w:rsidTr="006A457E">
        <w:tc>
          <w:tcPr>
            <w:tcW w:w="257" w:type="pct"/>
            <w:tcMar>
              <w:top w:w="0" w:type="dxa"/>
              <w:left w:w="0" w:type="dxa"/>
              <w:bottom w:w="0" w:type="dxa"/>
              <w:right w:w="0" w:type="dxa"/>
            </w:tcMar>
            <w:hideMark/>
          </w:tcPr>
          <w:p w14:paraId="32FAACD9"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55C5DFEA"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Clave del Registro Federal de Contribuyentes de la persona a favor de quien se expida.</w:t>
            </w:r>
          </w:p>
        </w:tc>
      </w:tr>
      <w:tr w:rsidR="00773C42" w:rsidRPr="00691D75" w14:paraId="5D51ECF3" w14:textId="77777777" w:rsidTr="006A457E">
        <w:tc>
          <w:tcPr>
            <w:tcW w:w="257" w:type="pct"/>
            <w:tcMar>
              <w:top w:w="0" w:type="dxa"/>
              <w:left w:w="0" w:type="dxa"/>
              <w:bottom w:w="0" w:type="dxa"/>
              <w:right w:w="0" w:type="dxa"/>
            </w:tcMar>
            <w:hideMark/>
          </w:tcPr>
          <w:p w14:paraId="6A332E44"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4882CF27"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Cantidad, unidad de medida y clase de los bienes, mercancías o descripción del servicio o del uso o goce que amparen.</w:t>
            </w:r>
          </w:p>
        </w:tc>
      </w:tr>
      <w:tr w:rsidR="00773C42" w:rsidRPr="00691D75" w14:paraId="59EF7A22" w14:textId="77777777" w:rsidTr="006A457E">
        <w:tc>
          <w:tcPr>
            <w:tcW w:w="257" w:type="pct"/>
            <w:tcMar>
              <w:top w:w="0" w:type="dxa"/>
              <w:left w:w="0" w:type="dxa"/>
              <w:bottom w:w="0" w:type="dxa"/>
              <w:right w:w="0" w:type="dxa"/>
            </w:tcMar>
            <w:hideMark/>
          </w:tcPr>
          <w:p w14:paraId="2AFC01B1"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20D9ADDB"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Valor unitario consignado en número.</w:t>
            </w:r>
          </w:p>
        </w:tc>
      </w:tr>
      <w:tr w:rsidR="00773C42" w:rsidRPr="00691D75" w14:paraId="5B8595D0" w14:textId="77777777" w:rsidTr="006A457E">
        <w:tc>
          <w:tcPr>
            <w:tcW w:w="257" w:type="pct"/>
            <w:tcMar>
              <w:top w:w="0" w:type="dxa"/>
              <w:left w:w="0" w:type="dxa"/>
              <w:bottom w:w="0" w:type="dxa"/>
              <w:right w:w="0" w:type="dxa"/>
            </w:tcMar>
            <w:hideMark/>
          </w:tcPr>
          <w:p w14:paraId="532D4071"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0A0E23F1"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Importe total señalado en número o en letra.</w:t>
            </w:r>
          </w:p>
        </w:tc>
      </w:tr>
      <w:tr w:rsidR="00773C42" w:rsidRPr="00691D75" w14:paraId="42AD010C" w14:textId="77777777" w:rsidTr="006A457E">
        <w:tc>
          <w:tcPr>
            <w:tcW w:w="257" w:type="pct"/>
            <w:tcMar>
              <w:top w:w="0" w:type="dxa"/>
              <w:left w:w="0" w:type="dxa"/>
              <w:bottom w:w="0" w:type="dxa"/>
              <w:right w:w="0" w:type="dxa"/>
            </w:tcMar>
            <w:hideMark/>
          </w:tcPr>
          <w:p w14:paraId="2ED12E6C"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29EEA141"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Señalamiento expreso cuando la prestación se pague en una sola exhibición o en parcialidades.</w:t>
            </w:r>
          </w:p>
        </w:tc>
      </w:tr>
      <w:tr w:rsidR="00773C42" w:rsidRPr="00691D75" w14:paraId="50F01D5A" w14:textId="77777777" w:rsidTr="006A457E">
        <w:tc>
          <w:tcPr>
            <w:tcW w:w="257" w:type="pct"/>
            <w:tcMar>
              <w:top w:w="0" w:type="dxa"/>
              <w:left w:w="0" w:type="dxa"/>
              <w:bottom w:w="0" w:type="dxa"/>
              <w:right w:w="0" w:type="dxa"/>
            </w:tcMar>
            <w:hideMark/>
          </w:tcPr>
          <w:p w14:paraId="020DF950"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6D221E45"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Cuando proceda, se indicará el monto de los impuestos trasladados, desglosados por tasa de impuesto y, en su caso, el monto de los impuestos retenidos.</w:t>
            </w:r>
          </w:p>
        </w:tc>
      </w:tr>
      <w:tr w:rsidR="00773C42" w:rsidRPr="00691D75" w14:paraId="180EDC01" w14:textId="77777777" w:rsidTr="006A457E">
        <w:tc>
          <w:tcPr>
            <w:tcW w:w="257" w:type="pct"/>
            <w:tcMar>
              <w:top w:w="0" w:type="dxa"/>
              <w:left w:w="0" w:type="dxa"/>
              <w:bottom w:w="0" w:type="dxa"/>
              <w:right w:w="0" w:type="dxa"/>
            </w:tcMar>
            <w:hideMark/>
          </w:tcPr>
          <w:p w14:paraId="26A2DFD6"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5171DBEC"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Forma en que se realizó el pago (efectivo, transferencia electrónica de fondos, cheque nominativo o tarjeta de débito, de crédito, de servicio o la denominada monedero electrónico que autorice el Servicio de Administración Tributaria).</w:t>
            </w:r>
          </w:p>
        </w:tc>
      </w:tr>
      <w:tr w:rsidR="00773C42" w:rsidRPr="00691D75" w14:paraId="18048E77" w14:textId="77777777" w:rsidTr="006A457E">
        <w:tc>
          <w:tcPr>
            <w:tcW w:w="257" w:type="pct"/>
            <w:tcMar>
              <w:top w:w="0" w:type="dxa"/>
              <w:left w:w="0" w:type="dxa"/>
              <w:bottom w:w="0" w:type="dxa"/>
              <w:right w:w="0" w:type="dxa"/>
            </w:tcMar>
            <w:hideMark/>
          </w:tcPr>
          <w:p w14:paraId="0D1AE217" w14:textId="77777777" w:rsidR="00773C42" w:rsidRPr="00691D75" w:rsidRDefault="00773C42" w:rsidP="00E55009">
            <w:pPr>
              <w:spacing w:line="360" w:lineRule="auto"/>
              <w:jc w:val="both"/>
              <w:rPr>
                <w:rFonts w:ascii="Palatino Linotype" w:hAnsi="Palatino Linotype" w:cs="Arial"/>
                <w:bCs/>
                <w:color w:val="000000"/>
                <w:sz w:val="22"/>
                <w:lang w:val="es-ES_tradnl"/>
              </w:rPr>
            </w:pPr>
            <w:r w:rsidRPr="00691D75">
              <w:rPr>
                <w:rFonts w:ascii="Palatino Linotype" w:hAnsi="Palatino Linotype" w:cs="Arial"/>
                <w:b/>
                <w:bCs/>
                <w:color w:val="000000"/>
                <w:sz w:val="22"/>
                <w:lang w:val="es-ES_tradnl"/>
              </w:rPr>
              <w:t>•</w:t>
            </w:r>
          </w:p>
        </w:tc>
        <w:tc>
          <w:tcPr>
            <w:tcW w:w="4743" w:type="pct"/>
            <w:tcMar>
              <w:top w:w="0" w:type="dxa"/>
              <w:left w:w="0" w:type="dxa"/>
              <w:bottom w:w="0" w:type="dxa"/>
              <w:right w:w="0" w:type="dxa"/>
            </w:tcMar>
            <w:hideMark/>
          </w:tcPr>
          <w:p w14:paraId="5B604A05"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_tradnl"/>
              </w:rPr>
              <w:t>Número y fecha del documento aduanero, tratándose de ventas de primera mano de mercancías de importación.</w:t>
            </w:r>
          </w:p>
        </w:tc>
      </w:tr>
      <w:tr w:rsidR="00773C42" w:rsidRPr="00691D75" w14:paraId="12711B7A" w14:textId="77777777" w:rsidTr="006A457E">
        <w:tc>
          <w:tcPr>
            <w:tcW w:w="5000" w:type="pct"/>
            <w:gridSpan w:val="2"/>
            <w:tcMar>
              <w:top w:w="0" w:type="dxa"/>
              <w:left w:w="0" w:type="dxa"/>
              <w:bottom w:w="0" w:type="dxa"/>
              <w:right w:w="0" w:type="dxa"/>
            </w:tcMar>
            <w:hideMark/>
          </w:tcPr>
          <w:p w14:paraId="01DA2D3F" w14:textId="77777777" w:rsidR="00773C42" w:rsidRPr="00691D75" w:rsidRDefault="00773C42" w:rsidP="00E55009">
            <w:pPr>
              <w:spacing w:line="360" w:lineRule="auto"/>
              <w:ind w:right="901"/>
              <w:jc w:val="both"/>
              <w:rPr>
                <w:rFonts w:ascii="Palatino Linotype" w:hAnsi="Palatino Linotype" w:cs="Arial"/>
                <w:bCs/>
                <w:color w:val="000000"/>
                <w:sz w:val="22"/>
                <w:lang w:val="es-ES"/>
              </w:rPr>
            </w:pPr>
            <w:r w:rsidRPr="00691D75">
              <w:rPr>
                <w:rFonts w:ascii="Palatino Linotype" w:hAnsi="Palatino Linotype" w:cs="Arial"/>
                <w:bCs/>
                <w:color w:val="000000"/>
                <w:sz w:val="22"/>
                <w:lang w:val="es-ES"/>
              </w:rPr>
              <w:t>Además, debe contener los siguientes datos:</w:t>
            </w:r>
          </w:p>
          <w:p w14:paraId="2A067E57" w14:textId="77777777" w:rsidR="00773C42" w:rsidRPr="00691D75" w:rsidRDefault="00773C42" w:rsidP="00E55009">
            <w:pPr>
              <w:spacing w:line="360" w:lineRule="auto"/>
              <w:ind w:right="901"/>
              <w:jc w:val="both"/>
              <w:rPr>
                <w:rFonts w:ascii="Palatino Linotype" w:hAnsi="Palatino Linotype" w:cs="Arial"/>
                <w:bCs/>
                <w:color w:val="000000"/>
                <w:sz w:val="22"/>
                <w:lang w:val="es-ES"/>
              </w:rPr>
            </w:pPr>
            <w:r w:rsidRPr="00691D75">
              <w:rPr>
                <w:rFonts w:ascii="Palatino Linotype" w:hAnsi="Palatino Linotype" w:cs="Arial"/>
                <w:bCs/>
                <w:color w:val="000000"/>
                <w:sz w:val="22"/>
                <w:lang w:val="es-ES"/>
              </w:rPr>
              <w:lastRenderedPageBreak/>
              <w:t>a)     Fecha y hora de certificación.</w:t>
            </w:r>
          </w:p>
          <w:p w14:paraId="562988C7" w14:textId="77777777" w:rsidR="00773C42" w:rsidRPr="00691D75" w:rsidRDefault="00773C42" w:rsidP="00E55009">
            <w:pPr>
              <w:spacing w:line="360" w:lineRule="auto"/>
              <w:ind w:right="901"/>
              <w:jc w:val="both"/>
              <w:rPr>
                <w:rFonts w:ascii="Palatino Linotype" w:hAnsi="Palatino Linotype" w:cs="Arial"/>
                <w:bCs/>
                <w:color w:val="000000"/>
                <w:sz w:val="22"/>
                <w:lang w:val="es-ES_tradnl"/>
              </w:rPr>
            </w:pPr>
            <w:r w:rsidRPr="00691D75">
              <w:rPr>
                <w:rFonts w:ascii="Palatino Linotype" w:hAnsi="Palatino Linotype" w:cs="Arial"/>
                <w:bCs/>
                <w:color w:val="000000"/>
                <w:sz w:val="22"/>
                <w:lang w:val="es-ES"/>
              </w:rPr>
              <w:t>b)    Número de serie del certificado digital del SAT con el que se realizó el sellado</w:t>
            </w:r>
          </w:p>
        </w:tc>
      </w:tr>
      <w:tr w:rsidR="00773C42" w:rsidRPr="00691D75" w14:paraId="32CCFEDB" w14:textId="77777777" w:rsidTr="006A457E">
        <w:tc>
          <w:tcPr>
            <w:tcW w:w="5000" w:type="pct"/>
            <w:gridSpan w:val="2"/>
            <w:tcMar>
              <w:top w:w="0" w:type="dxa"/>
              <w:left w:w="0" w:type="dxa"/>
              <w:bottom w:w="0" w:type="dxa"/>
              <w:right w:w="0" w:type="dxa"/>
            </w:tcMar>
            <w:hideMark/>
          </w:tcPr>
          <w:p w14:paraId="1837E15A" w14:textId="77777777" w:rsidR="00773C42" w:rsidRPr="00691D75" w:rsidRDefault="00773C42" w:rsidP="00E55009">
            <w:pPr>
              <w:spacing w:line="360" w:lineRule="auto"/>
              <w:ind w:right="901"/>
              <w:jc w:val="both"/>
              <w:rPr>
                <w:rFonts w:ascii="Palatino Linotype" w:hAnsi="Palatino Linotype" w:cs="Arial"/>
                <w:color w:val="000000"/>
                <w:sz w:val="22"/>
                <w:lang w:val="es-ES"/>
              </w:rPr>
            </w:pPr>
            <w:r w:rsidRPr="00691D75">
              <w:rPr>
                <w:rFonts w:ascii="Palatino Linotype" w:hAnsi="Palatino Linotype" w:cs="Arial"/>
                <w:color w:val="000000"/>
                <w:sz w:val="22"/>
                <w:lang w:val="es-ES_tradnl"/>
              </w:rPr>
              <w:lastRenderedPageBreak/>
              <w:t>La representación impresa además debe contener los requisitos contenidos en la Resolución Miscelánea Fiscal vigente:</w:t>
            </w:r>
          </w:p>
        </w:tc>
      </w:tr>
      <w:tr w:rsidR="00773C42" w:rsidRPr="00691D75" w14:paraId="5319E715" w14:textId="77777777" w:rsidTr="006A457E">
        <w:trPr>
          <w:trHeight w:val="80"/>
        </w:trPr>
        <w:tc>
          <w:tcPr>
            <w:tcW w:w="5000" w:type="pct"/>
            <w:gridSpan w:val="2"/>
            <w:tcMar>
              <w:top w:w="0" w:type="dxa"/>
              <w:left w:w="0" w:type="dxa"/>
              <w:bottom w:w="0" w:type="dxa"/>
              <w:right w:w="0" w:type="dxa"/>
            </w:tcMar>
            <w:hideMark/>
          </w:tcPr>
          <w:p w14:paraId="7D59E422" w14:textId="77777777" w:rsidR="00773C42" w:rsidRPr="00691D75" w:rsidRDefault="00773C42" w:rsidP="00E55009">
            <w:pPr>
              <w:spacing w:line="360" w:lineRule="auto"/>
              <w:ind w:right="901"/>
              <w:jc w:val="both"/>
              <w:rPr>
                <w:rFonts w:ascii="Palatino Linotype" w:hAnsi="Palatino Linotype" w:cs="Arial"/>
                <w:color w:val="000000"/>
                <w:sz w:val="22"/>
                <w:lang w:val="es-ES_tradnl"/>
              </w:rPr>
            </w:pPr>
            <w:r w:rsidRPr="00691D75">
              <w:rPr>
                <w:rFonts w:ascii="Palatino Linotype" w:hAnsi="Palatino Linotype" w:cs="Arial"/>
                <w:color w:val="000000"/>
                <w:sz w:val="22"/>
                <w:lang w:val="es-ES_tradnl"/>
              </w:rPr>
              <w:t>a)    Código de barras generado conforme al rubro I.D del Anexo 20 o el número de folio fiscal del comprobante.</w:t>
            </w:r>
          </w:p>
          <w:p w14:paraId="7C91DE9D" w14:textId="77777777" w:rsidR="00773C42" w:rsidRPr="00691D75" w:rsidRDefault="00773C42" w:rsidP="00E55009">
            <w:pPr>
              <w:spacing w:line="360" w:lineRule="auto"/>
              <w:ind w:right="901"/>
              <w:jc w:val="both"/>
              <w:rPr>
                <w:rFonts w:ascii="Palatino Linotype" w:hAnsi="Palatino Linotype" w:cs="Arial"/>
                <w:color w:val="000000"/>
                <w:sz w:val="22"/>
                <w:lang w:val="es-ES_tradnl"/>
              </w:rPr>
            </w:pPr>
            <w:r w:rsidRPr="00691D75">
              <w:rPr>
                <w:rFonts w:ascii="Palatino Linotype" w:hAnsi="Palatino Linotype" w:cs="Arial"/>
                <w:color w:val="000000"/>
                <w:sz w:val="22"/>
                <w:lang w:val="es-ES_tradnl"/>
              </w:rPr>
              <w:t>b)    Número de serie del CSD del emisor y del SAT.</w:t>
            </w:r>
          </w:p>
          <w:p w14:paraId="03162D64" w14:textId="77777777" w:rsidR="00773C42" w:rsidRPr="00691D75" w:rsidRDefault="00773C42" w:rsidP="00E55009">
            <w:pPr>
              <w:spacing w:line="360" w:lineRule="auto"/>
              <w:ind w:right="901"/>
              <w:jc w:val="both"/>
              <w:rPr>
                <w:rFonts w:ascii="Palatino Linotype" w:hAnsi="Palatino Linotype" w:cs="Arial"/>
                <w:color w:val="000000"/>
                <w:sz w:val="22"/>
                <w:lang w:val="es-ES_tradnl"/>
              </w:rPr>
            </w:pPr>
            <w:r w:rsidRPr="00691D75">
              <w:rPr>
                <w:rFonts w:ascii="Palatino Linotype" w:hAnsi="Palatino Linotype" w:cs="Arial"/>
                <w:color w:val="000000"/>
                <w:sz w:val="22"/>
                <w:lang w:val="es-ES_tradnl"/>
              </w:rPr>
              <w:t>c)     La leyenda “Este documento es una representación impresa de un CFDI”.</w:t>
            </w:r>
          </w:p>
          <w:p w14:paraId="04D80EA7" w14:textId="77777777" w:rsidR="00773C42" w:rsidRPr="00691D75" w:rsidRDefault="00773C42" w:rsidP="00E55009">
            <w:pPr>
              <w:spacing w:line="360" w:lineRule="auto"/>
              <w:ind w:right="901"/>
              <w:jc w:val="both"/>
              <w:rPr>
                <w:rFonts w:ascii="Palatino Linotype" w:hAnsi="Palatino Linotype" w:cs="Arial"/>
                <w:color w:val="000000"/>
                <w:sz w:val="22"/>
                <w:lang w:val="es-ES_tradnl"/>
              </w:rPr>
            </w:pPr>
            <w:r w:rsidRPr="00691D75">
              <w:rPr>
                <w:rFonts w:ascii="Palatino Linotype" w:hAnsi="Palatino Linotype" w:cs="Arial"/>
                <w:color w:val="000000"/>
                <w:sz w:val="22"/>
                <w:lang w:val="es-ES_tradnl"/>
              </w:rPr>
              <w:t>d)    Fecha y hora de emisión y de certificación de la Factura en adición a lo señalado en el artículo 29-A, fracción III del CFF.</w:t>
            </w:r>
          </w:p>
          <w:p w14:paraId="6FB6CE6C" w14:textId="77777777" w:rsidR="00773C42" w:rsidRPr="00691D75" w:rsidRDefault="00773C42" w:rsidP="00E55009">
            <w:pPr>
              <w:spacing w:line="360" w:lineRule="auto"/>
              <w:ind w:right="901"/>
              <w:jc w:val="both"/>
              <w:rPr>
                <w:rFonts w:ascii="Palatino Linotype" w:hAnsi="Palatino Linotype" w:cs="Arial"/>
                <w:color w:val="000000"/>
                <w:sz w:val="22"/>
                <w:lang w:val="es-ES_tradnl"/>
              </w:rPr>
            </w:pPr>
            <w:r w:rsidRPr="00691D75">
              <w:rPr>
                <w:rFonts w:ascii="Palatino Linotype" w:hAnsi="Palatino Linotype" w:cs="Arial"/>
                <w:color w:val="000000"/>
                <w:sz w:val="22"/>
                <w:lang w:val="es-ES_tradnl"/>
              </w:rPr>
              <w:t>e)    Cadena original del complemento de certificación digital del SAT.</w:t>
            </w:r>
          </w:p>
        </w:tc>
      </w:tr>
    </w:tbl>
    <w:p w14:paraId="06ACDAA6" w14:textId="61B31291" w:rsidR="00773C42" w:rsidRPr="00691D75" w:rsidRDefault="00773C42" w:rsidP="00E55009">
      <w:pPr>
        <w:spacing w:line="360" w:lineRule="auto"/>
        <w:jc w:val="both"/>
        <w:rPr>
          <w:rFonts w:ascii="Palatino Linotype" w:hAnsi="Palatino Linotype" w:cs="Arial"/>
          <w:b/>
          <w:bCs/>
          <w:color w:val="000000"/>
          <w:lang w:val="es-ES"/>
        </w:rPr>
      </w:pPr>
      <w:r w:rsidRPr="00691D75">
        <w:rPr>
          <w:rFonts w:ascii="Palatino Linotype" w:hAnsi="Palatino Linotype" w:cs="Arial"/>
          <w:bCs/>
          <w:color w:val="000000"/>
          <w:lang w:val="es-ES"/>
        </w:rPr>
        <w:t xml:space="preserve">Por tal motivo, </w:t>
      </w:r>
      <w:r w:rsidRPr="00691D75">
        <w:rPr>
          <w:rFonts w:ascii="Palatino Linotype" w:hAnsi="Palatino Linotype" w:cs="Arial"/>
          <w:b/>
          <w:bCs/>
          <w:color w:val="000000"/>
          <w:lang w:val="es-ES"/>
        </w:rPr>
        <w:t>EL SUJETO OBLIGADO</w:t>
      </w:r>
      <w:r w:rsidRPr="00691D75">
        <w:rPr>
          <w:rFonts w:ascii="Palatino Linotype" w:hAnsi="Palatino Linotype" w:cs="Arial"/>
          <w:bCs/>
          <w:color w:val="000000"/>
          <w:lang w:val="es-ES"/>
        </w:rPr>
        <w:t xml:space="preserve"> pudiese satisfacer la solicitud de acceso a la información con la entrega de </w:t>
      </w:r>
      <w:bookmarkStart w:id="11" w:name="_Hlk77190234"/>
      <w:r w:rsidRPr="00691D75">
        <w:rPr>
          <w:rFonts w:ascii="Palatino Linotype" w:hAnsi="Palatino Linotype" w:cs="Arial"/>
          <w:bCs/>
          <w:color w:val="000000"/>
          <w:lang w:val="es-ES"/>
        </w:rPr>
        <w:t>las facturas por</w:t>
      </w:r>
      <w:r w:rsidR="00745D9F" w:rsidRPr="00691D75">
        <w:rPr>
          <w:rFonts w:ascii="Palatino Linotype" w:hAnsi="Palatino Linotype" w:cs="Arial"/>
          <w:bCs/>
          <w:color w:val="000000"/>
          <w:lang w:val="es-ES"/>
        </w:rPr>
        <w:t xml:space="preserve"> cualquier</w:t>
      </w:r>
      <w:r w:rsidRPr="00691D75">
        <w:rPr>
          <w:rFonts w:ascii="Palatino Linotype" w:hAnsi="Palatino Linotype" w:cs="Arial"/>
          <w:bCs/>
          <w:color w:val="000000"/>
          <w:lang w:val="es-ES"/>
        </w:rPr>
        <w:t xml:space="preserve"> concepto de pago</w:t>
      </w:r>
      <w:bookmarkEnd w:id="11"/>
      <w:r w:rsidR="002A1FCA" w:rsidRPr="00691D75">
        <w:rPr>
          <w:rFonts w:ascii="Palatino Linotype" w:hAnsi="Palatino Linotype" w:cs="Arial"/>
          <w:bCs/>
          <w:color w:val="000000"/>
          <w:lang w:val="es-ES"/>
        </w:rPr>
        <w:t xml:space="preserve"> del </w:t>
      </w:r>
      <w:r w:rsidR="006D51B4" w:rsidRPr="00691D75">
        <w:rPr>
          <w:rFonts w:ascii="Palatino Linotype" w:hAnsi="Palatino Linotype" w:cs="Arial"/>
          <w:bCs/>
          <w:color w:val="000000"/>
          <w:lang w:val="es-ES"/>
        </w:rPr>
        <w:t>día</w:t>
      </w:r>
      <w:r w:rsidR="002A1FCA" w:rsidRPr="00691D75">
        <w:rPr>
          <w:rFonts w:ascii="Palatino Linotype" w:hAnsi="Palatino Linotype" w:cs="Arial"/>
          <w:bCs/>
          <w:color w:val="000000"/>
          <w:lang w:val="es-ES"/>
        </w:rPr>
        <w:t xml:space="preserve"> </w:t>
      </w:r>
      <w:r w:rsidR="006D51B4" w:rsidRPr="00691D75">
        <w:rPr>
          <w:rFonts w:ascii="Palatino Linotype" w:hAnsi="Palatino Linotype" w:cs="Arial"/>
          <w:bCs/>
          <w:color w:val="000000"/>
          <w:lang w:val="es-ES"/>
        </w:rPr>
        <w:t>5, 6, 7 y 8 de marzo de 2022</w:t>
      </w:r>
      <w:r w:rsidRPr="00691D75">
        <w:rPr>
          <w:rFonts w:ascii="Palatino Linotype" w:hAnsi="Palatino Linotype" w:cs="Arial"/>
          <w:bCs/>
          <w:color w:val="000000"/>
          <w:lang w:val="es-ES"/>
        </w:rPr>
        <w:t xml:space="preserve">; en </w:t>
      </w:r>
      <w:r w:rsidRPr="00691D75">
        <w:rPr>
          <w:rFonts w:ascii="Palatino Linotype" w:hAnsi="Palatino Linotype" w:cs="Arial"/>
          <w:b/>
          <w:bCs/>
          <w:color w:val="000000"/>
          <w:lang w:val="es-ES"/>
        </w:rPr>
        <w:t>versión pública</w:t>
      </w:r>
      <w:r w:rsidRPr="00691D75">
        <w:rPr>
          <w:rFonts w:ascii="Palatino Linotype" w:hAnsi="Palatino Linotype" w:cs="Arial"/>
          <w:bCs/>
          <w:color w:val="000000"/>
          <w:lang w:val="es-ES"/>
        </w:rPr>
        <w:t xml:space="preserve">, de ser procedente, cumpliendo con las formalidades que en líneas posteriores se estudiarán.  </w:t>
      </w:r>
    </w:p>
    <w:p w14:paraId="15218E05" w14:textId="77777777" w:rsidR="003E23BA" w:rsidRPr="00691D75" w:rsidRDefault="003E23BA" w:rsidP="00E55009">
      <w:pPr>
        <w:spacing w:line="360" w:lineRule="auto"/>
        <w:ind w:right="51"/>
        <w:jc w:val="both"/>
        <w:rPr>
          <w:rFonts w:ascii="Palatino Linotype" w:eastAsia="Palatino Linotype" w:hAnsi="Palatino Linotype" w:cs="Palatino Linotype"/>
          <w:lang w:val="es-ES"/>
        </w:rPr>
      </w:pPr>
    </w:p>
    <w:p w14:paraId="00A7238B" w14:textId="77777777" w:rsidR="004D3D60" w:rsidRPr="00691D75" w:rsidRDefault="004D3D60" w:rsidP="00E55009">
      <w:pPr>
        <w:widowControl w:val="0"/>
        <w:autoSpaceDE w:val="0"/>
        <w:autoSpaceDN w:val="0"/>
        <w:adjustRightInd w:val="0"/>
        <w:spacing w:line="360" w:lineRule="auto"/>
        <w:contextualSpacing/>
        <w:jc w:val="both"/>
        <w:rPr>
          <w:rFonts w:ascii="Palatino Linotype" w:hAnsi="Palatino Linotype" w:cs="Arial"/>
        </w:rPr>
      </w:pPr>
      <w:r w:rsidRPr="00691D75">
        <w:rPr>
          <w:rFonts w:ascii="Palatino Linotype" w:hAnsi="Palatino Linotype" w:cs="Arial"/>
        </w:rPr>
        <w:t xml:space="preserve">de ser protegidos mediante su </w:t>
      </w:r>
      <w:r w:rsidRPr="00691D75">
        <w:rPr>
          <w:rFonts w:ascii="Palatino Linotype" w:hAnsi="Palatino Linotype" w:cs="Arial"/>
          <w:b/>
        </w:rPr>
        <w:t>versión pública</w:t>
      </w:r>
      <w:r w:rsidRPr="00691D75">
        <w:rPr>
          <w:rFonts w:ascii="Palatino Linotype" w:hAnsi="Palatino Linotype" w:cs="Arial"/>
        </w:rPr>
        <w:t xml:space="preserve">, ello no implica que esta </w:t>
      </w:r>
      <w:r w:rsidRPr="00691D75">
        <w:rPr>
          <w:rFonts w:ascii="Palatino Linotype" w:hAnsi="Palatino Linotype"/>
        </w:rPr>
        <w:t>circunstancia</w:t>
      </w:r>
      <w:r w:rsidRPr="00691D75">
        <w:rPr>
          <w:rFonts w:ascii="Palatino Linotype" w:hAnsi="Palatino Linotype" w:cs="Arial"/>
        </w:rPr>
        <w:t xml:space="preserve"> opere en </w:t>
      </w:r>
      <w:r w:rsidRPr="00691D75">
        <w:rPr>
          <w:rFonts w:ascii="Palatino Linotype" w:hAnsi="Palatino Linotype"/>
        </w:rPr>
        <w:t>automático</w:t>
      </w:r>
      <w:r w:rsidRPr="00691D75">
        <w:rPr>
          <w:rFonts w:ascii="Palatino Linotype" w:hAnsi="Palatino Linotype" w:cs="Arial"/>
        </w:rPr>
        <w:t>, sino que es necesario que el Comité de Transparencia del</w:t>
      </w:r>
      <w:r w:rsidRPr="00691D75">
        <w:rPr>
          <w:rFonts w:ascii="Palatino Linotype" w:hAnsi="Palatino Linotype" w:cs="Arial"/>
          <w:b/>
          <w:color w:val="000000"/>
        </w:rPr>
        <w:t xml:space="preserve"> SUJETO OBLIGADO</w:t>
      </w:r>
      <w:r w:rsidRPr="00691D75">
        <w:rPr>
          <w:rFonts w:ascii="Palatino Linotype" w:hAnsi="Palatino Linotype" w:cs="Arial"/>
          <w:b/>
        </w:rPr>
        <w:t xml:space="preserve"> </w:t>
      </w:r>
      <w:r w:rsidRPr="00691D75">
        <w:rPr>
          <w:rFonts w:ascii="Palatino Linotype" w:hAnsi="Palatino Linotype" w:cs="Arial"/>
        </w:rPr>
        <w:t>emita el Acuerdo de Clasificación correspondiente.</w:t>
      </w:r>
    </w:p>
    <w:p w14:paraId="270B3B14" w14:textId="77777777" w:rsidR="004D3D60" w:rsidRPr="00691D75" w:rsidRDefault="004D3D60" w:rsidP="00E55009">
      <w:pPr>
        <w:widowControl w:val="0"/>
        <w:autoSpaceDE w:val="0"/>
        <w:autoSpaceDN w:val="0"/>
        <w:adjustRightInd w:val="0"/>
        <w:spacing w:line="360" w:lineRule="auto"/>
        <w:contextualSpacing/>
        <w:jc w:val="both"/>
        <w:rPr>
          <w:rFonts w:ascii="Palatino Linotype" w:hAnsi="Palatino Linotype" w:cs="Arial"/>
        </w:rPr>
      </w:pPr>
    </w:p>
    <w:p w14:paraId="74E62EDA" w14:textId="77777777" w:rsidR="004D3D60" w:rsidRPr="00691D75" w:rsidRDefault="004D3D60" w:rsidP="00E55009">
      <w:pPr>
        <w:widowControl w:val="0"/>
        <w:autoSpaceDE w:val="0"/>
        <w:autoSpaceDN w:val="0"/>
        <w:adjustRightInd w:val="0"/>
        <w:spacing w:line="360" w:lineRule="auto"/>
        <w:contextualSpacing/>
        <w:jc w:val="both"/>
        <w:rPr>
          <w:rFonts w:ascii="Palatino Linotype" w:hAnsi="Palatino Linotype" w:cs="Arial"/>
        </w:rPr>
      </w:pPr>
      <w:r w:rsidRPr="00691D75">
        <w:rPr>
          <w:rFonts w:ascii="Palatino Linotype" w:hAnsi="Palatino Linotype" w:cs="Arial"/>
        </w:rPr>
        <w:t xml:space="preserve">En ese sentido, </w:t>
      </w:r>
      <w:r w:rsidRPr="00691D75">
        <w:rPr>
          <w:rFonts w:ascii="Palatino Linotype" w:hAnsi="Palatino Linotype"/>
        </w:rPr>
        <w:t xml:space="preserve">este Órgano Garante no pierde de vista que la información solicitada, pudiera contener a su vez datos personales susceptibles de considerarse información </w:t>
      </w:r>
      <w:r w:rsidRPr="00691D75">
        <w:rPr>
          <w:rFonts w:ascii="Palatino Linotype" w:hAnsi="Palatino Linotype"/>
        </w:rPr>
        <w:lastRenderedPageBreak/>
        <w:t xml:space="preserve">confidencial como lo son: </w:t>
      </w:r>
      <w:r w:rsidRPr="00691D75">
        <w:rPr>
          <w:rFonts w:ascii="Palatino Linotype" w:eastAsia="Arial Unicode MS" w:hAnsi="Palatino Linotype" w:cs="Arial"/>
        </w:rPr>
        <w:t xml:space="preserve">números de cuenta y </w:t>
      </w:r>
      <w:proofErr w:type="spellStart"/>
      <w:r w:rsidRPr="00691D75">
        <w:rPr>
          <w:rFonts w:ascii="Palatino Linotype" w:eastAsia="Arial Unicode MS" w:hAnsi="Palatino Linotype" w:cs="Arial"/>
        </w:rPr>
        <w:t>CLABE’s</w:t>
      </w:r>
      <w:proofErr w:type="spellEnd"/>
      <w:r w:rsidRPr="00691D75">
        <w:rPr>
          <w:rFonts w:ascii="Palatino Linotype" w:eastAsia="Arial Unicode MS" w:hAnsi="Palatino Linotype" w:cs="Arial"/>
        </w:rPr>
        <w:t xml:space="preserve"> interbancarias del proveedor</w:t>
      </w:r>
      <w:r w:rsidRPr="00691D75">
        <w:rPr>
          <w:rFonts w:ascii="Palatino Linotype" w:hAnsi="Palatino Linotype" w:cs="Arial"/>
        </w:rPr>
        <w:t>.</w:t>
      </w:r>
    </w:p>
    <w:p w14:paraId="3DA05C91" w14:textId="77777777" w:rsidR="004D3D60" w:rsidRPr="00691D75" w:rsidRDefault="004D3D60" w:rsidP="00E55009">
      <w:pPr>
        <w:widowControl w:val="0"/>
        <w:autoSpaceDE w:val="0"/>
        <w:autoSpaceDN w:val="0"/>
        <w:adjustRightInd w:val="0"/>
        <w:spacing w:line="360" w:lineRule="auto"/>
        <w:contextualSpacing/>
        <w:jc w:val="both"/>
        <w:rPr>
          <w:rFonts w:ascii="Palatino Linotype" w:hAnsi="Palatino Linotype" w:cs="Arial"/>
        </w:rPr>
      </w:pPr>
    </w:p>
    <w:p w14:paraId="4C0BF02E" w14:textId="77777777" w:rsidR="004D3D60" w:rsidRPr="00691D75" w:rsidRDefault="004D3D60" w:rsidP="00E55009">
      <w:pPr>
        <w:widowControl w:val="0"/>
        <w:autoSpaceDE w:val="0"/>
        <w:autoSpaceDN w:val="0"/>
        <w:adjustRightInd w:val="0"/>
        <w:spacing w:line="360" w:lineRule="auto"/>
        <w:contextualSpacing/>
        <w:jc w:val="both"/>
        <w:rPr>
          <w:rFonts w:ascii="Palatino Linotype" w:hAnsi="Palatino Linotype" w:cs="Arial"/>
        </w:rPr>
      </w:pPr>
      <w:r w:rsidRPr="00691D75">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691D75">
        <w:rPr>
          <w:rFonts w:ascii="Palatino Linotype" w:hAnsi="Palatino Linotype" w:cs="Arial"/>
          <w:b/>
        </w:rPr>
        <w:t xml:space="preserve">SUJETO OBLIGADO, </w:t>
      </w:r>
      <w:r w:rsidRPr="00691D75">
        <w:rPr>
          <w:rFonts w:ascii="Palatino Linotype" w:hAnsi="Palatino Linotype" w:cs="Arial"/>
        </w:rPr>
        <w:t>toda vez que su publicidad abona a la transparencia y a la rendición de cuentas.</w:t>
      </w:r>
    </w:p>
    <w:p w14:paraId="0109F5D2" w14:textId="77777777" w:rsidR="004D3D60" w:rsidRPr="00691D75" w:rsidRDefault="004D3D60" w:rsidP="00E55009">
      <w:pPr>
        <w:widowControl w:val="0"/>
        <w:autoSpaceDE w:val="0"/>
        <w:autoSpaceDN w:val="0"/>
        <w:adjustRightInd w:val="0"/>
        <w:spacing w:line="360" w:lineRule="auto"/>
        <w:contextualSpacing/>
        <w:jc w:val="both"/>
        <w:rPr>
          <w:rFonts w:ascii="Palatino Linotype" w:hAnsi="Palatino Linotype" w:cs="Arial"/>
        </w:rPr>
      </w:pPr>
    </w:p>
    <w:p w14:paraId="76283C59" w14:textId="77777777" w:rsidR="004D3D60" w:rsidRPr="00691D75" w:rsidRDefault="004D3D60" w:rsidP="00E55009">
      <w:pPr>
        <w:spacing w:line="360" w:lineRule="auto"/>
        <w:contextualSpacing/>
        <w:jc w:val="both"/>
        <w:rPr>
          <w:rFonts w:ascii="Palatino Linotype" w:eastAsia="Calibri" w:hAnsi="Palatino Linotype"/>
        </w:rPr>
      </w:pPr>
      <w:r w:rsidRPr="00691D75">
        <w:rPr>
          <w:rFonts w:ascii="Palatino Linotype" w:eastAsia="Calibri" w:hAnsi="Palatino Linotype"/>
        </w:rPr>
        <w:t xml:space="preserve">En este sentido, es importante precisar que </w:t>
      </w:r>
      <w:proofErr w:type="gramStart"/>
      <w:r w:rsidRPr="00691D75">
        <w:rPr>
          <w:rFonts w:ascii="Palatino Linotype" w:eastAsia="Calibri" w:hAnsi="Palatino Linotype"/>
        </w:rPr>
        <w:t>de acuerdo al</w:t>
      </w:r>
      <w:proofErr w:type="gramEnd"/>
      <w:r w:rsidRPr="00691D75">
        <w:rPr>
          <w:rFonts w:ascii="Palatino Linotype" w:eastAsia="Calibri" w:hAnsi="Palatino Linotype"/>
        </w:rPr>
        <w:t xml:space="preserve"> </w:t>
      </w:r>
      <w:r w:rsidRPr="00691D75">
        <w:rPr>
          <w:rFonts w:ascii="Palatino Linotype" w:eastAsia="Calibri" w:hAnsi="Palatino Linotype"/>
          <w:b/>
        </w:rPr>
        <w:t>criterio 11/17</w:t>
      </w:r>
      <w:r w:rsidRPr="00691D75">
        <w:rPr>
          <w:rFonts w:ascii="Palatino Linotype" w:eastAsia="Calibri" w:hAnsi="Palatino Linotype"/>
        </w:rPr>
        <w:t xml:space="preserve"> emitido por el INAI, las cuentas bancarias y/o clave interbancaria de los Sujetos Obligados es información de carácter público. </w:t>
      </w:r>
    </w:p>
    <w:p w14:paraId="00A011FB" w14:textId="77777777" w:rsidR="004D3D60" w:rsidRPr="00691D75" w:rsidRDefault="004D3D60" w:rsidP="00E55009">
      <w:pPr>
        <w:tabs>
          <w:tab w:val="left" w:pos="8222"/>
        </w:tabs>
        <w:ind w:left="851" w:right="902"/>
        <w:contextualSpacing/>
        <w:jc w:val="center"/>
        <w:rPr>
          <w:rFonts w:ascii="Palatino Linotype" w:hAnsi="Palatino Linotype" w:cs="Arial"/>
          <w:b/>
          <w:color w:val="000000"/>
          <w:sz w:val="22"/>
          <w:szCs w:val="22"/>
        </w:rPr>
      </w:pPr>
      <w:r w:rsidRPr="00691D75">
        <w:rPr>
          <w:rFonts w:ascii="Palatino Linotype" w:hAnsi="Palatino Linotype" w:cs="Arial"/>
          <w:color w:val="000000"/>
          <w:sz w:val="22"/>
          <w:szCs w:val="22"/>
        </w:rPr>
        <w:t>“</w:t>
      </w:r>
      <w:r w:rsidRPr="00691D75">
        <w:rPr>
          <w:rFonts w:ascii="Palatino Linotype" w:hAnsi="Palatino Linotype" w:cs="Arial"/>
          <w:b/>
          <w:color w:val="000000"/>
          <w:sz w:val="22"/>
          <w:szCs w:val="22"/>
        </w:rPr>
        <w:t>Criterio 11/17</w:t>
      </w:r>
    </w:p>
    <w:p w14:paraId="32B26127" w14:textId="61EE910A" w:rsidR="004D3D60" w:rsidRPr="00691D75" w:rsidRDefault="004D3D60" w:rsidP="00F25370">
      <w:pPr>
        <w:tabs>
          <w:tab w:val="left" w:pos="8222"/>
        </w:tabs>
        <w:spacing w:line="276" w:lineRule="auto"/>
        <w:ind w:left="851" w:right="902"/>
        <w:contextualSpacing/>
        <w:jc w:val="both"/>
        <w:rPr>
          <w:rFonts w:ascii="Palatino Linotype" w:hAnsi="Palatino Linotype"/>
          <w:i/>
          <w:sz w:val="22"/>
          <w:szCs w:val="22"/>
        </w:rPr>
      </w:pPr>
      <w:r w:rsidRPr="00691D75">
        <w:rPr>
          <w:rFonts w:ascii="Palatino Linotype" w:hAnsi="Palatino Linotype"/>
          <w:b/>
          <w:i/>
          <w:sz w:val="22"/>
          <w:szCs w:val="22"/>
        </w:rPr>
        <w:t>Cuentas bancarias y/o CLABE interbancaria de sujetos obligados que reciben y/o transfieren recursos públicos, son información pública.</w:t>
      </w:r>
      <w:r w:rsidRPr="00691D75">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4671EFE9" w14:textId="77777777" w:rsidR="00E55009" w:rsidRPr="00691D75" w:rsidRDefault="00E55009" w:rsidP="00E55009">
      <w:pPr>
        <w:tabs>
          <w:tab w:val="left" w:pos="8222"/>
        </w:tabs>
        <w:ind w:left="851" w:right="902"/>
        <w:contextualSpacing/>
        <w:jc w:val="both"/>
        <w:rPr>
          <w:rFonts w:ascii="Palatino Linotype" w:hAnsi="Palatino Linotype"/>
          <w:i/>
          <w:sz w:val="22"/>
          <w:szCs w:val="22"/>
        </w:rPr>
      </w:pPr>
    </w:p>
    <w:p w14:paraId="0045E4AC" w14:textId="77777777" w:rsidR="004D3D60" w:rsidRPr="00691D75" w:rsidRDefault="004D3D60" w:rsidP="00E55009">
      <w:pPr>
        <w:spacing w:line="360" w:lineRule="auto"/>
        <w:ind w:right="49"/>
        <w:contextualSpacing/>
        <w:jc w:val="both"/>
        <w:rPr>
          <w:rFonts w:ascii="Palatino Linotype" w:hAnsi="Palatino Linotype" w:cs="Arial"/>
          <w:lang w:val="es-ES_tradnl"/>
        </w:rPr>
      </w:pPr>
      <w:r w:rsidRPr="00691D75">
        <w:rPr>
          <w:rFonts w:ascii="Palatino Linotype" w:hAnsi="Palatino Linotype" w:cs="Arial"/>
          <w:lang w:val="es-ES_tradnl"/>
        </w:rPr>
        <w:t xml:space="preserve">Caso contrario a los particulares, como lo refiere el </w:t>
      </w:r>
      <w:r w:rsidRPr="00691D75">
        <w:rPr>
          <w:rFonts w:ascii="Palatino Linotype" w:eastAsia="Calibri" w:hAnsi="Palatino Linotype"/>
          <w:b/>
        </w:rPr>
        <w:t>criterio 10/17</w:t>
      </w:r>
      <w:r w:rsidRPr="00691D75">
        <w:rPr>
          <w:rFonts w:ascii="Palatino Linotype" w:eastAsia="Calibri" w:hAnsi="Palatino Linotype"/>
        </w:rPr>
        <w:t xml:space="preserve"> emitido por el INAI, que es del tenor literal siguiente:</w:t>
      </w:r>
    </w:p>
    <w:p w14:paraId="14624340" w14:textId="77777777" w:rsidR="004D3D60" w:rsidRPr="00691D75" w:rsidRDefault="004D3D60" w:rsidP="00E55009">
      <w:pPr>
        <w:ind w:left="851" w:right="902"/>
        <w:contextualSpacing/>
        <w:jc w:val="both"/>
        <w:rPr>
          <w:rFonts w:ascii="Palatino Linotype" w:hAnsi="Palatino Linotype" w:cs="Arial"/>
          <w:b/>
          <w:i/>
          <w:sz w:val="22"/>
          <w:lang w:val="es-ES_tradnl"/>
        </w:rPr>
      </w:pPr>
    </w:p>
    <w:p w14:paraId="238BDA67" w14:textId="344EFA70" w:rsidR="004D3D60" w:rsidRPr="00691D75" w:rsidRDefault="004D3D60" w:rsidP="00F25370">
      <w:pPr>
        <w:spacing w:line="276" w:lineRule="auto"/>
        <w:ind w:left="851" w:right="902"/>
        <w:contextualSpacing/>
        <w:jc w:val="both"/>
        <w:rPr>
          <w:rFonts w:ascii="Palatino Linotype" w:hAnsi="Palatino Linotype" w:cs="Arial"/>
          <w:i/>
          <w:sz w:val="22"/>
          <w:lang w:val="es-ES_tradnl"/>
        </w:rPr>
      </w:pPr>
      <w:r w:rsidRPr="00691D75">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691D75">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w:t>
      </w:r>
      <w:r w:rsidRPr="00691D75">
        <w:rPr>
          <w:rFonts w:ascii="Palatino Linotype" w:hAnsi="Palatino Linotype" w:cs="Arial"/>
          <w:i/>
          <w:sz w:val="22"/>
          <w:lang w:val="es-ES_tradnl"/>
        </w:rPr>
        <w:lastRenderedPageBreak/>
        <w:t xml:space="preserve">General de Transparencia y Acceso a la Información Pública y 113 de la Ley Federal de Transparencia y Acceso a la Información Pública. </w:t>
      </w:r>
    </w:p>
    <w:p w14:paraId="415FD265" w14:textId="77777777" w:rsidR="00E55009" w:rsidRPr="00691D75" w:rsidRDefault="00E55009" w:rsidP="00E55009">
      <w:pPr>
        <w:ind w:left="851" w:right="902"/>
        <w:contextualSpacing/>
        <w:jc w:val="both"/>
        <w:rPr>
          <w:rFonts w:ascii="Palatino Linotype" w:hAnsi="Palatino Linotype" w:cs="Arial"/>
          <w:i/>
          <w:sz w:val="22"/>
          <w:lang w:val="es-ES_tradnl"/>
        </w:rPr>
      </w:pPr>
    </w:p>
    <w:p w14:paraId="47467530" w14:textId="77777777" w:rsidR="004D3D60" w:rsidRPr="00691D75" w:rsidRDefault="004D3D60" w:rsidP="00E55009">
      <w:pPr>
        <w:spacing w:line="360" w:lineRule="auto"/>
        <w:ind w:right="49"/>
        <w:contextualSpacing/>
        <w:jc w:val="both"/>
        <w:rPr>
          <w:rFonts w:ascii="Palatino Linotype" w:hAnsi="Palatino Linotype" w:cs="Arial"/>
        </w:rPr>
      </w:pPr>
      <w:r w:rsidRPr="00691D75">
        <w:rPr>
          <w:rFonts w:ascii="Palatino Linotype" w:hAnsi="Palatino Linotype" w:cs="Arial"/>
        </w:rPr>
        <w:t xml:space="preserve">Ahora bien, por cuanto hace a las </w:t>
      </w:r>
      <w:r w:rsidRPr="00691D75">
        <w:rPr>
          <w:rFonts w:ascii="Palatino Linotype" w:hAnsi="Palatino Linotype" w:cs="Arial"/>
          <w:b/>
        </w:rPr>
        <w:t>Cadenas Originales y Sellos Digitales del Servicio de Administración Tributaria</w:t>
      </w:r>
      <w:r w:rsidRPr="00691D75">
        <w:rPr>
          <w:rFonts w:ascii="Palatino Linotype" w:hAnsi="Palatino Linotype" w:cs="Arial"/>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750A8F1F" w14:textId="77777777" w:rsidR="004D3D60" w:rsidRPr="00691D75" w:rsidRDefault="004D3D60" w:rsidP="00E55009">
      <w:pPr>
        <w:ind w:left="850" w:right="902"/>
        <w:contextualSpacing/>
        <w:jc w:val="both"/>
        <w:rPr>
          <w:rFonts w:ascii="Palatino Linotype" w:hAnsi="Palatino Linotype" w:cs="Arial"/>
          <w:bCs/>
          <w:noProof/>
          <w:sz w:val="22"/>
        </w:rPr>
      </w:pPr>
    </w:p>
    <w:p w14:paraId="31218C8D"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Cs/>
          <w:noProof/>
          <w:sz w:val="22"/>
        </w:rPr>
        <w:t>“</w:t>
      </w:r>
      <w:r w:rsidRPr="00691D75">
        <w:rPr>
          <w:rFonts w:ascii="Palatino Linotype" w:hAnsi="Palatino Linotype" w:cs="Arial"/>
          <w:b/>
          <w:bCs/>
          <w:noProof/>
          <w:sz w:val="22"/>
        </w:rPr>
        <w:t>Artículo 17-G</w:t>
      </w:r>
      <w:r w:rsidRPr="00691D75">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6F19D376"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
          <w:bCs/>
          <w:i/>
          <w:noProof/>
          <w:sz w:val="22"/>
        </w:rPr>
        <w:t>I.</w:t>
      </w:r>
      <w:r w:rsidRPr="00691D75">
        <w:rPr>
          <w:rFonts w:ascii="Palatino Linotype" w:hAnsi="Palatino Linotype" w:cs="Arial"/>
          <w:bCs/>
          <w:i/>
          <w:noProof/>
          <w:sz w:val="22"/>
        </w:rPr>
        <w:tab/>
      </w:r>
      <w:r w:rsidRPr="00691D75">
        <w:rPr>
          <w:rFonts w:ascii="Palatino Linotype" w:hAnsi="Palatino Linotype" w:cs="Arial"/>
          <w:b/>
          <w:bCs/>
          <w:i/>
          <w:noProof/>
          <w:sz w:val="22"/>
        </w:rPr>
        <w:t>La mención de que se expiden como tales</w:t>
      </w:r>
      <w:r w:rsidRPr="00691D75">
        <w:rPr>
          <w:rFonts w:ascii="Palatino Linotype" w:hAnsi="Palatino Linotype" w:cs="Arial"/>
          <w:bCs/>
          <w:i/>
          <w:noProof/>
          <w:sz w:val="22"/>
        </w:rPr>
        <w:t xml:space="preserve">. </w:t>
      </w:r>
      <w:r w:rsidRPr="00691D75">
        <w:rPr>
          <w:rFonts w:ascii="Palatino Linotype" w:hAnsi="Palatino Linotype" w:cs="Arial"/>
          <w:b/>
          <w:bCs/>
          <w:i/>
          <w:noProof/>
          <w:sz w:val="22"/>
        </w:rPr>
        <w:t>Tratándose de certificados de sellos digitales, se deberán especificar las limitantes que tengan para su uso</w:t>
      </w:r>
      <w:r w:rsidRPr="00691D75">
        <w:rPr>
          <w:rFonts w:ascii="Palatino Linotype" w:hAnsi="Palatino Linotype" w:cs="Arial"/>
          <w:bCs/>
          <w:i/>
          <w:noProof/>
          <w:sz w:val="22"/>
        </w:rPr>
        <w:t>.</w:t>
      </w:r>
    </w:p>
    <w:p w14:paraId="4CD258B1"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
          <w:bCs/>
          <w:i/>
          <w:noProof/>
          <w:sz w:val="22"/>
        </w:rPr>
        <w:t xml:space="preserve">Artículo 29. </w:t>
      </w:r>
      <w:r w:rsidRPr="00691D75">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CA15DD6"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Cs/>
          <w:i/>
          <w:noProof/>
          <w:sz w:val="22"/>
        </w:rPr>
        <w:lastRenderedPageBreak/>
        <w:t>Los contribuyentes a que se refiere el párrafo anterior deberán cumplir con las obligaciones siguientes:</w:t>
      </w:r>
    </w:p>
    <w:p w14:paraId="1599A4ED"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Cs/>
          <w:i/>
          <w:noProof/>
          <w:sz w:val="22"/>
        </w:rPr>
        <w:t>[…]</w:t>
      </w:r>
    </w:p>
    <w:p w14:paraId="4258C4D4"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
          <w:bCs/>
          <w:i/>
          <w:noProof/>
          <w:sz w:val="22"/>
        </w:rPr>
        <w:t>II.</w:t>
      </w:r>
      <w:r w:rsidRPr="00691D75">
        <w:rPr>
          <w:rFonts w:ascii="Palatino Linotype" w:hAnsi="Palatino Linotype" w:cs="Arial"/>
          <w:bCs/>
          <w:i/>
          <w:noProof/>
          <w:sz w:val="22"/>
        </w:rPr>
        <w:tab/>
      </w:r>
      <w:r w:rsidRPr="00691D75">
        <w:rPr>
          <w:rFonts w:ascii="Palatino Linotype" w:hAnsi="Palatino Linotype" w:cs="Arial"/>
          <w:b/>
          <w:bCs/>
          <w:i/>
          <w:noProof/>
          <w:sz w:val="22"/>
        </w:rPr>
        <w:t>Tramitar ante el Servicio de Administración Tributaria el certificado para el uso de los sellos digitales</w:t>
      </w:r>
      <w:r w:rsidRPr="00691D75">
        <w:rPr>
          <w:rFonts w:ascii="Palatino Linotype" w:hAnsi="Palatino Linotype" w:cs="Arial"/>
          <w:bCs/>
          <w:i/>
          <w:noProof/>
          <w:sz w:val="22"/>
        </w:rPr>
        <w:t>.</w:t>
      </w:r>
    </w:p>
    <w:p w14:paraId="6283E3B6"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691D75">
        <w:rPr>
          <w:rFonts w:ascii="Palatino Linotype" w:hAnsi="Palatino Linotype" w:cs="Arial"/>
          <w:b/>
          <w:bCs/>
          <w:i/>
          <w:noProof/>
          <w:sz w:val="22"/>
        </w:rPr>
        <w:t>El sello digital permitirá acreditar la autoría de los comprobantes fiscales digitales</w:t>
      </w:r>
      <w:r w:rsidRPr="00691D75">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78C3B021" w14:textId="77777777" w:rsidR="004D3D60" w:rsidRPr="00691D75" w:rsidRDefault="004D3D60" w:rsidP="00F25370">
      <w:pPr>
        <w:spacing w:line="276" w:lineRule="auto"/>
        <w:ind w:left="850" w:right="902" w:firstLine="142"/>
        <w:contextualSpacing/>
        <w:jc w:val="both"/>
        <w:rPr>
          <w:rFonts w:ascii="Palatino Linotype" w:hAnsi="Palatino Linotype" w:cs="Arial"/>
          <w:bCs/>
          <w:i/>
          <w:noProof/>
          <w:sz w:val="22"/>
        </w:rPr>
      </w:pPr>
      <w:r w:rsidRPr="00691D75">
        <w:rPr>
          <w:rFonts w:ascii="Palatino Linotype" w:hAnsi="Palatino Linotype" w:cs="Arial"/>
          <w:bCs/>
          <w:i/>
          <w:noProof/>
          <w:sz w:val="22"/>
        </w:rPr>
        <w:t>[…]</w:t>
      </w:r>
    </w:p>
    <w:p w14:paraId="0648DB3A"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
          <w:bCs/>
          <w:i/>
          <w:noProof/>
          <w:sz w:val="22"/>
        </w:rPr>
        <w:t>IV.</w:t>
      </w:r>
      <w:r w:rsidRPr="00691D75">
        <w:rPr>
          <w:rFonts w:ascii="Palatino Linotype" w:hAnsi="Palatino Linotype" w:cs="Arial"/>
          <w:b/>
          <w:bCs/>
          <w:i/>
          <w:noProof/>
          <w:sz w:val="22"/>
        </w:rPr>
        <w:tab/>
        <w:t>Remitir al Servicio de Administración Tributaria, antes de su expedición, el comprobante fiscal digital por Internet respectivo</w:t>
      </w:r>
      <w:r w:rsidRPr="00691D75">
        <w:rPr>
          <w:rFonts w:ascii="Palatino Linotype" w:hAnsi="Palatino Linotype" w:cs="Arial"/>
          <w:bCs/>
          <w:i/>
          <w:noProof/>
          <w:sz w:val="22"/>
        </w:rPr>
        <w:t xml:space="preserve"> a través de los mecanismos digitales que para tal efecto determine dicho órgano desconcentrado mediante reglas de carácter general, </w:t>
      </w:r>
      <w:r w:rsidRPr="00691D75">
        <w:rPr>
          <w:rFonts w:ascii="Palatino Linotype" w:hAnsi="Palatino Linotype" w:cs="Arial"/>
          <w:b/>
          <w:bCs/>
          <w:i/>
          <w:noProof/>
          <w:sz w:val="22"/>
        </w:rPr>
        <w:t>con el objeto de que éste proceda a</w:t>
      </w:r>
      <w:r w:rsidRPr="00691D75">
        <w:rPr>
          <w:rFonts w:ascii="Palatino Linotype" w:hAnsi="Palatino Linotype" w:cs="Arial"/>
          <w:bCs/>
          <w:i/>
          <w:noProof/>
          <w:sz w:val="22"/>
        </w:rPr>
        <w:t>:</w:t>
      </w:r>
    </w:p>
    <w:p w14:paraId="340EEFA7"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Cs/>
          <w:i/>
          <w:noProof/>
          <w:sz w:val="22"/>
        </w:rPr>
        <w:t>a)</w:t>
      </w:r>
      <w:r w:rsidRPr="00691D75">
        <w:rPr>
          <w:rFonts w:ascii="Palatino Linotype" w:hAnsi="Palatino Linotype" w:cs="Arial"/>
          <w:bCs/>
          <w:i/>
          <w:noProof/>
          <w:sz w:val="22"/>
        </w:rPr>
        <w:tab/>
        <w:t>Validar el cumplimiento de los requisitos establecidos en el artículo 29-A de este Código.</w:t>
      </w:r>
    </w:p>
    <w:p w14:paraId="3C0C9A42"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Cs/>
          <w:i/>
          <w:noProof/>
          <w:sz w:val="22"/>
        </w:rPr>
        <w:t>b)</w:t>
      </w:r>
      <w:r w:rsidRPr="00691D75">
        <w:rPr>
          <w:rFonts w:ascii="Palatino Linotype" w:hAnsi="Palatino Linotype" w:cs="Arial"/>
          <w:bCs/>
          <w:i/>
          <w:noProof/>
          <w:sz w:val="22"/>
        </w:rPr>
        <w:tab/>
        <w:t xml:space="preserve">Asignar el </w:t>
      </w:r>
      <w:r w:rsidRPr="00691D75">
        <w:rPr>
          <w:rFonts w:ascii="Palatino Linotype" w:hAnsi="Palatino Linotype" w:cs="Arial"/>
          <w:b/>
          <w:bCs/>
          <w:i/>
          <w:noProof/>
          <w:sz w:val="22"/>
        </w:rPr>
        <w:t>folio del comprobante fiscal digital</w:t>
      </w:r>
      <w:r w:rsidRPr="00691D75">
        <w:rPr>
          <w:rFonts w:ascii="Palatino Linotype" w:hAnsi="Palatino Linotype" w:cs="Arial"/>
          <w:bCs/>
          <w:i/>
          <w:noProof/>
          <w:sz w:val="22"/>
        </w:rPr>
        <w:t>.</w:t>
      </w:r>
    </w:p>
    <w:p w14:paraId="4A869F7B"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
          <w:bCs/>
          <w:i/>
          <w:noProof/>
          <w:sz w:val="22"/>
        </w:rPr>
        <w:t>c)</w:t>
      </w:r>
      <w:r w:rsidRPr="00691D75">
        <w:rPr>
          <w:rFonts w:ascii="Palatino Linotype" w:hAnsi="Palatino Linotype" w:cs="Arial"/>
          <w:b/>
          <w:bCs/>
          <w:i/>
          <w:noProof/>
          <w:sz w:val="22"/>
        </w:rPr>
        <w:tab/>
        <w:t>Incorporar el sello digital del Servicio de Administración Tributaria</w:t>
      </w:r>
      <w:r w:rsidRPr="00691D75">
        <w:rPr>
          <w:rFonts w:ascii="Palatino Linotype" w:hAnsi="Palatino Linotype" w:cs="Arial"/>
          <w:bCs/>
          <w:i/>
          <w:noProof/>
          <w:sz w:val="22"/>
        </w:rPr>
        <w:t>.</w:t>
      </w:r>
    </w:p>
    <w:p w14:paraId="29A112CB"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Cs/>
          <w:i/>
          <w:noProof/>
          <w:sz w:val="22"/>
        </w:rPr>
        <w:t xml:space="preserve">El Servicio de Administración Tributaria podrá autorizar a proveedores de </w:t>
      </w:r>
      <w:r w:rsidRPr="00691D75">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235AB8CF"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6A70A67A"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7EAF88E2"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Cs/>
          <w:i/>
          <w:noProof/>
          <w:sz w:val="22"/>
        </w:rPr>
        <w:lastRenderedPageBreak/>
        <w:t>Para los efectos del segundo párrafo de esta fracción, el Servicio de Administración Tributaria podrá proporcionar la información necesaria a los proveedores autorizados de certificación de comprobantes fiscales digitales por Internet.</w:t>
      </w:r>
    </w:p>
    <w:p w14:paraId="2F233BE4"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
          <w:bCs/>
          <w:i/>
          <w:noProof/>
          <w:sz w:val="22"/>
        </w:rPr>
        <w:t>Artículo 31</w:t>
      </w:r>
      <w:r w:rsidRPr="00691D75">
        <w:rPr>
          <w:rFonts w:ascii="Palatino Linotype" w:hAnsi="Palatino Linotype" w:cs="Arial"/>
          <w:bCs/>
          <w:i/>
          <w:noProof/>
          <w:sz w:val="22"/>
        </w:rPr>
        <w:t>.</w:t>
      </w:r>
    </w:p>
    <w:p w14:paraId="75BD61FB" w14:textId="77777777" w:rsidR="004D3D60" w:rsidRPr="00691D75" w:rsidRDefault="004D3D60" w:rsidP="00F25370">
      <w:pPr>
        <w:spacing w:line="276" w:lineRule="auto"/>
        <w:ind w:left="850" w:right="902" w:firstLine="142"/>
        <w:contextualSpacing/>
        <w:jc w:val="both"/>
        <w:rPr>
          <w:rFonts w:ascii="Palatino Linotype" w:hAnsi="Palatino Linotype" w:cs="Arial"/>
          <w:bCs/>
          <w:i/>
          <w:noProof/>
          <w:sz w:val="22"/>
        </w:rPr>
      </w:pPr>
      <w:r w:rsidRPr="00691D75">
        <w:rPr>
          <w:rFonts w:ascii="Palatino Linotype" w:hAnsi="Palatino Linotype" w:cs="Arial"/>
          <w:bCs/>
          <w:i/>
          <w:noProof/>
          <w:sz w:val="22"/>
        </w:rPr>
        <w:t>[…]</w:t>
      </w:r>
    </w:p>
    <w:p w14:paraId="7D64D74F" w14:textId="77777777" w:rsidR="004D3D60" w:rsidRPr="00691D75" w:rsidRDefault="004D3D60" w:rsidP="00F25370">
      <w:pPr>
        <w:spacing w:line="276" w:lineRule="auto"/>
        <w:ind w:left="850" w:right="902"/>
        <w:contextualSpacing/>
        <w:jc w:val="both"/>
        <w:rPr>
          <w:rFonts w:ascii="Palatino Linotype" w:hAnsi="Palatino Linotype" w:cs="Arial"/>
          <w:bCs/>
          <w:i/>
          <w:noProof/>
          <w:sz w:val="22"/>
        </w:rPr>
      </w:pPr>
      <w:r w:rsidRPr="00691D75">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20A4FF17" w14:textId="77777777" w:rsidR="004D3D60" w:rsidRPr="00691D75" w:rsidRDefault="004D3D60" w:rsidP="00F25370">
      <w:pPr>
        <w:spacing w:line="276" w:lineRule="auto"/>
        <w:ind w:left="850" w:right="902"/>
        <w:contextualSpacing/>
        <w:jc w:val="both"/>
        <w:rPr>
          <w:rFonts w:ascii="Palatino Linotype" w:hAnsi="Palatino Linotype" w:cs="Arial"/>
          <w:sz w:val="22"/>
          <w:szCs w:val="22"/>
          <w:lang w:eastAsia="es-MX"/>
        </w:rPr>
      </w:pPr>
      <w:r w:rsidRPr="00691D75">
        <w:rPr>
          <w:rFonts w:ascii="Palatino Linotype" w:hAnsi="Palatino Linotype" w:cs="Arial"/>
          <w:sz w:val="22"/>
          <w:szCs w:val="22"/>
          <w:lang w:eastAsia="es-MX"/>
        </w:rPr>
        <w:t>(Énfasis añadido)</w:t>
      </w:r>
    </w:p>
    <w:p w14:paraId="74DAE5E7" w14:textId="77777777" w:rsidR="004D3D60" w:rsidRPr="00691D75" w:rsidRDefault="004D3D60" w:rsidP="00E55009">
      <w:pPr>
        <w:ind w:left="851" w:right="902"/>
        <w:contextualSpacing/>
        <w:jc w:val="both"/>
        <w:rPr>
          <w:rFonts w:ascii="Palatino Linotype" w:hAnsi="Palatino Linotype" w:cs="Arial"/>
          <w:sz w:val="22"/>
          <w:szCs w:val="22"/>
          <w:lang w:eastAsia="es-MX"/>
        </w:rPr>
      </w:pPr>
    </w:p>
    <w:p w14:paraId="0CB2B2E0" w14:textId="77777777" w:rsidR="004D3D60" w:rsidRPr="00691D75" w:rsidRDefault="004D3D60" w:rsidP="00E55009">
      <w:pPr>
        <w:widowControl w:val="0"/>
        <w:autoSpaceDE w:val="0"/>
        <w:autoSpaceDN w:val="0"/>
        <w:adjustRightInd w:val="0"/>
        <w:spacing w:line="360" w:lineRule="auto"/>
        <w:jc w:val="both"/>
        <w:rPr>
          <w:rFonts w:ascii="Palatino Linotype" w:hAnsi="Palatino Linotype" w:cs="Arial"/>
        </w:rPr>
      </w:pPr>
      <w:r w:rsidRPr="00691D75">
        <w:rPr>
          <w:rFonts w:ascii="Palatino Linotype" w:hAnsi="Palatino Linotype" w:cs="Arial"/>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3E84FAD7" w14:textId="77777777" w:rsidR="004D3D60" w:rsidRPr="00691D75" w:rsidRDefault="004D3D60" w:rsidP="00E55009">
      <w:pPr>
        <w:widowControl w:val="0"/>
        <w:autoSpaceDE w:val="0"/>
        <w:autoSpaceDN w:val="0"/>
        <w:adjustRightInd w:val="0"/>
        <w:spacing w:line="360" w:lineRule="auto"/>
        <w:jc w:val="both"/>
        <w:rPr>
          <w:rFonts w:ascii="Palatino Linotype" w:hAnsi="Palatino Linotype" w:cs="Arial"/>
        </w:rPr>
      </w:pPr>
    </w:p>
    <w:p w14:paraId="0E97DE2E" w14:textId="77777777" w:rsidR="004D3D60" w:rsidRPr="00691D75" w:rsidRDefault="004D3D60" w:rsidP="00E55009">
      <w:pPr>
        <w:widowControl w:val="0"/>
        <w:autoSpaceDE w:val="0"/>
        <w:autoSpaceDN w:val="0"/>
        <w:adjustRightInd w:val="0"/>
        <w:spacing w:line="360" w:lineRule="auto"/>
        <w:jc w:val="both"/>
        <w:rPr>
          <w:rFonts w:ascii="Palatino Linotype" w:hAnsi="Palatino Linotype" w:cs="Arial"/>
        </w:rPr>
      </w:pPr>
      <w:r w:rsidRPr="00691D75">
        <w:rPr>
          <w:rFonts w:ascii="Palatino Linotype" w:hAnsi="Palatino Linotype" w:cs="Arial"/>
        </w:rPr>
        <w:t>Aunado a lo anterior, es conveniente traer a contexto lo siguiente:</w:t>
      </w:r>
    </w:p>
    <w:p w14:paraId="7333368B" w14:textId="77777777" w:rsidR="004D3D60" w:rsidRPr="00691D75" w:rsidRDefault="004D3D60" w:rsidP="00E55009">
      <w:pPr>
        <w:ind w:right="709"/>
        <w:contextualSpacing/>
        <w:rPr>
          <w:rFonts w:ascii="Palatino Linotype" w:hAnsi="Palatino Linotype" w:cs="Arial"/>
          <w:b/>
          <w:bCs/>
          <w:i/>
          <w:noProof/>
          <w:sz w:val="22"/>
          <w:szCs w:val="22"/>
        </w:rPr>
      </w:pPr>
    </w:p>
    <w:p w14:paraId="0EC0564E" w14:textId="77777777" w:rsidR="004D3D60" w:rsidRPr="00691D75" w:rsidRDefault="004D3D60" w:rsidP="00F25370">
      <w:pPr>
        <w:spacing w:line="276" w:lineRule="auto"/>
        <w:ind w:left="709" w:right="709"/>
        <w:contextualSpacing/>
        <w:jc w:val="center"/>
        <w:rPr>
          <w:rFonts w:ascii="Palatino Linotype" w:hAnsi="Palatino Linotype" w:cs="Arial"/>
          <w:b/>
          <w:bCs/>
          <w:i/>
          <w:noProof/>
          <w:sz w:val="22"/>
          <w:szCs w:val="22"/>
        </w:rPr>
      </w:pPr>
      <w:r w:rsidRPr="00691D75">
        <w:rPr>
          <w:rFonts w:ascii="Palatino Linotype" w:hAnsi="Palatino Linotype" w:cs="Arial"/>
          <w:b/>
          <w:bCs/>
          <w:i/>
          <w:noProof/>
          <w:sz w:val="22"/>
          <w:szCs w:val="22"/>
        </w:rPr>
        <w:t>Código Fiscal de la Federación</w:t>
      </w:r>
    </w:p>
    <w:p w14:paraId="03BB9FB8"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lastRenderedPageBreak/>
        <w:t>“</w:t>
      </w:r>
      <w:r w:rsidRPr="00691D75">
        <w:rPr>
          <w:rFonts w:ascii="Palatino Linotype" w:hAnsi="Palatino Linotype" w:cs="Arial"/>
          <w:b/>
          <w:bCs/>
          <w:i/>
          <w:noProof/>
          <w:sz w:val="22"/>
          <w:szCs w:val="22"/>
        </w:rPr>
        <w:t xml:space="preserve">Artículo 33.- </w:t>
      </w:r>
      <w:r w:rsidRPr="00691D75">
        <w:rPr>
          <w:rFonts w:ascii="Palatino Linotype" w:hAnsi="Palatino Linotype" w:cs="Arial"/>
          <w:bCs/>
          <w:i/>
          <w:noProof/>
          <w:sz w:val="22"/>
          <w:szCs w:val="22"/>
        </w:rPr>
        <w:t>Las autoridades fiscales para el mejor cumplimiento de sus facultades, estarán a lo siguiente:</w:t>
      </w:r>
    </w:p>
    <w:p w14:paraId="4FEAFDDB"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I.- Proporcionarán asistencia gratuita a los contribuyentes y para ello procurarán:</w:t>
      </w:r>
    </w:p>
    <w:p w14:paraId="05199440"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w:t>
      </w:r>
    </w:p>
    <w:p w14:paraId="41591EFC"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g)</w:t>
      </w:r>
      <w:r w:rsidRPr="00691D75">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691D75">
        <w:rPr>
          <w:rFonts w:ascii="Palatino Linotype" w:hAnsi="Palatino Linotype" w:cs="Arial"/>
          <w:bCs/>
          <w:i/>
          <w:noProof/>
          <w:sz w:val="22"/>
          <w:szCs w:val="22"/>
        </w:rPr>
        <w:t xml:space="preserve">; </w:t>
      </w:r>
      <w:r w:rsidRPr="00691D75">
        <w:rPr>
          <w:rFonts w:ascii="Palatino Linotype" w:hAnsi="Palatino Linotype" w:cs="Arial"/>
          <w:b/>
          <w:bCs/>
          <w:i/>
          <w:noProof/>
          <w:sz w:val="22"/>
          <w:szCs w:val="22"/>
        </w:rPr>
        <w:t>se podrán publicar aisladamente aquellas disposiciones cuyos efectos se limitan a periodos inferiores a un año</w:t>
      </w:r>
      <w:r w:rsidRPr="00691D75">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13068B2E" w14:textId="77777777" w:rsidR="004D3D60" w:rsidRPr="00691D75" w:rsidRDefault="004D3D60" w:rsidP="00F25370">
      <w:pPr>
        <w:spacing w:line="276" w:lineRule="auto"/>
        <w:ind w:left="851" w:right="899"/>
        <w:contextualSpacing/>
        <w:jc w:val="center"/>
        <w:rPr>
          <w:rFonts w:ascii="Palatino Linotype" w:hAnsi="Palatino Linotype" w:cs="Arial"/>
          <w:b/>
          <w:bCs/>
          <w:i/>
          <w:noProof/>
          <w:sz w:val="22"/>
          <w:szCs w:val="22"/>
        </w:rPr>
      </w:pPr>
    </w:p>
    <w:p w14:paraId="7D16312F" w14:textId="77777777" w:rsidR="004D3D60" w:rsidRPr="00691D75" w:rsidRDefault="004D3D60" w:rsidP="00F25370">
      <w:pPr>
        <w:spacing w:line="276" w:lineRule="auto"/>
        <w:ind w:left="851" w:right="899"/>
        <w:contextualSpacing/>
        <w:jc w:val="center"/>
        <w:rPr>
          <w:rFonts w:ascii="Palatino Linotype" w:hAnsi="Palatino Linotype" w:cs="Arial"/>
          <w:b/>
          <w:bCs/>
          <w:i/>
          <w:noProof/>
          <w:sz w:val="22"/>
          <w:szCs w:val="22"/>
        </w:rPr>
      </w:pPr>
      <w:r w:rsidRPr="00691D75">
        <w:rPr>
          <w:rFonts w:ascii="Palatino Linotype" w:hAnsi="Palatino Linotype" w:cs="Arial"/>
          <w:b/>
          <w:bCs/>
          <w:i/>
          <w:noProof/>
          <w:sz w:val="22"/>
          <w:szCs w:val="22"/>
        </w:rPr>
        <w:t>Resolución Miscelánea Fiscal 2018</w:t>
      </w:r>
    </w:p>
    <w:p w14:paraId="5769D13B"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Cs/>
          <w:i/>
          <w:noProof/>
          <w:sz w:val="22"/>
          <w:szCs w:val="22"/>
        </w:rPr>
        <w:t>“</w:t>
      </w:r>
      <w:r w:rsidRPr="00691D75">
        <w:rPr>
          <w:rFonts w:ascii="Palatino Linotype" w:hAnsi="Palatino Linotype" w:cs="Arial"/>
          <w:b/>
          <w:bCs/>
          <w:i/>
          <w:noProof/>
          <w:sz w:val="22"/>
          <w:szCs w:val="22"/>
        </w:rPr>
        <w:t>Generación del CFDI</w:t>
      </w:r>
    </w:p>
    <w:p w14:paraId="118CB9B3"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
          <w:bCs/>
          <w:i/>
          <w:noProof/>
          <w:sz w:val="22"/>
          <w:szCs w:val="22"/>
        </w:rPr>
        <w:t>2.7.1.2.</w:t>
      </w:r>
      <w:r w:rsidRPr="00691D75">
        <w:rPr>
          <w:rFonts w:ascii="Palatino Linotype" w:hAnsi="Palatino Linotype" w:cs="Arial"/>
          <w:b/>
          <w:bCs/>
          <w:i/>
          <w:noProof/>
          <w:sz w:val="22"/>
          <w:szCs w:val="22"/>
        </w:rPr>
        <w:tab/>
        <w:t>Para los efectos del artículo 29, primer y segundo párrafos del CFF, los CFDI que generen los contribuyentes</w:t>
      </w:r>
      <w:r w:rsidRPr="00691D75">
        <w:rPr>
          <w:rFonts w:ascii="Palatino Linotype" w:hAnsi="Palatino Linotype" w:cs="Arial"/>
          <w:bCs/>
          <w:i/>
          <w:noProof/>
          <w:sz w:val="22"/>
          <w:szCs w:val="22"/>
        </w:rPr>
        <w:t xml:space="preserve"> y que posteriormente envíen a un proveedor de certificación de CFDI, </w:t>
      </w:r>
      <w:r w:rsidRPr="00691D75">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691D75">
        <w:rPr>
          <w:rFonts w:ascii="Palatino Linotype" w:hAnsi="Palatino Linotype" w:cs="Arial"/>
          <w:bCs/>
          <w:i/>
          <w:noProof/>
          <w:sz w:val="22"/>
          <w:szCs w:val="22"/>
        </w:rPr>
        <w:t xml:space="preserve"> I.A “Estándar de comprobante fiscal digital por Internet” y </w:t>
      </w:r>
      <w:r w:rsidRPr="00691D75">
        <w:rPr>
          <w:rFonts w:ascii="Palatino Linotype" w:hAnsi="Palatino Linotype" w:cs="Arial"/>
          <w:b/>
          <w:bCs/>
          <w:i/>
          <w:noProof/>
          <w:sz w:val="22"/>
          <w:szCs w:val="22"/>
        </w:rPr>
        <w:t>I.B “Generación de sellos digitales para comprobantes fiscales digitales por Internet” del Anexo 20</w:t>
      </w:r>
      <w:r w:rsidRPr="00691D75">
        <w:rPr>
          <w:rFonts w:ascii="Palatino Linotype" w:hAnsi="Palatino Linotype" w:cs="Arial"/>
          <w:bCs/>
          <w:i/>
          <w:noProof/>
          <w:sz w:val="22"/>
          <w:szCs w:val="22"/>
        </w:rPr>
        <w:t>. …”</w:t>
      </w:r>
    </w:p>
    <w:p w14:paraId="5EBCC5C4" w14:textId="77777777" w:rsidR="004D3D60" w:rsidRPr="00691D75" w:rsidRDefault="004D3D60" w:rsidP="00F25370">
      <w:pPr>
        <w:spacing w:line="276" w:lineRule="auto"/>
        <w:ind w:left="851" w:right="899"/>
        <w:contextualSpacing/>
        <w:jc w:val="center"/>
        <w:rPr>
          <w:rFonts w:ascii="Palatino Linotype" w:hAnsi="Palatino Linotype" w:cs="Arial"/>
          <w:b/>
          <w:bCs/>
          <w:i/>
          <w:noProof/>
          <w:sz w:val="22"/>
          <w:szCs w:val="22"/>
        </w:rPr>
      </w:pPr>
    </w:p>
    <w:p w14:paraId="0AFBE3D2" w14:textId="77777777" w:rsidR="004D3D60" w:rsidRPr="00691D75" w:rsidRDefault="004D3D60" w:rsidP="00F25370">
      <w:pPr>
        <w:spacing w:line="276" w:lineRule="auto"/>
        <w:ind w:left="851" w:right="899"/>
        <w:contextualSpacing/>
        <w:jc w:val="center"/>
        <w:rPr>
          <w:rFonts w:ascii="Palatino Linotype" w:hAnsi="Palatino Linotype" w:cs="Arial"/>
          <w:b/>
          <w:bCs/>
          <w:i/>
          <w:noProof/>
          <w:sz w:val="22"/>
          <w:szCs w:val="22"/>
        </w:rPr>
      </w:pPr>
      <w:r w:rsidRPr="00691D75">
        <w:rPr>
          <w:rFonts w:ascii="Palatino Linotype" w:hAnsi="Palatino Linotype" w:cs="Arial"/>
          <w:b/>
          <w:bCs/>
          <w:i/>
          <w:noProof/>
          <w:sz w:val="22"/>
          <w:szCs w:val="22"/>
        </w:rPr>
        <w:t>Anexo 20 de la Segunda Resolución de modificaciones a la Resolución Miscelánea Fiscal para 2017</w:t>
      </w:r>
    </w:p>
    <w:p w14:paraId="7C5FAD2D"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I. Del Comprobante fiscal digital por Internet:</w:t>
      </w:r>
    </w:p>
    <w:p w14:paraId="7D8398E5"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w:t>
      </w:r>
    </w:p>
    <w:p w14:paraId="3C8D8BA4"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B. Generación de sellos digitales para comprobantes fiscales digitales por Internet.</w:t>
      </w:r>
    </w:p>
    <w:p w14:paraId="1D32F590"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Elementos utilizados en la generación de Sellos Digitales:</w:t>
      </w:r>
    </w:p>
    <w:p w14:paraId="470346C4" w14:textId="77777777" w:rsidR="004D3D60" w:rsidRPr="00691D75" w:rsidRDefault="004D3D60" w:rsidP="00F25370">
      <w:pPr>
        <w:numPr>
          <w:ilvl w:val="0"/>
          <w:numId w:val="5"/>
        </w:numPr>
        <w:spacing w:line="276" w:lineRule="auto"/>
        <w:ind w:left="851" w:right="899" w:firstLine="0"/>
        <w:contextualSpacing/>
        <w:jc w:val="both"/>
        <w:rPr>
          <w:rFonts w:ascii="Palatino Linotype" w:hAnsi="Palatino Linotype" w:cs="Arial"/>
          <w:bCs/>
          <w:i/>
          <w:noProof/>
          <w:sz w:val="22"/>
          <w:szCs w:val="22"/>
        </w:rPr>
      </w:pPr>
      <w:r w:rsidRPr="00691D75">
        <w:rPr>
          <w:rFonts w:ascii="Palatino Linotype" w:hAnsi="Palatino Linotype" w:cs="Arial"/>
          <w:b/>
          <w:bCs/>
          <w:i/>
          <w:noProof/>
          <w:sz w:val="22"/>
          <w:szCs w:val="22"/>
        </w:rPr>
        <w:t xml:space="preserve">Cadena Original </w:t>
      </w:r>
      <w:r w:rsidRPr="00691D75">
        <w:rPr>
          <w:rFonts w:ascii="Palatino Linotype" w:hAnsi="Palatino Linotype" w:cs="Arial"/>
          <w:bCs/>
          <w:i/>
          <w:noProof/>
          <w:sz w:val="22"/>
          <w:szCs w:val="22"/>
        </w:rPr>
        <w:t>del elemento a sellar.</w:t>
      </w:r>
    </w:p>
    <w:p w14:paraId="63BEA28B" w14:textId="77777777" w:rsidR="004D3D60" w:rsidRPr="00691D75" w:rsidRDefault="004D3D60" w:rsidP="00F25370">
      <w:pPr>
        <w:numPr>
          <w:ilvl w:val="0"/>
          <w:numId w:val="5"/>
        </w:numPr>
        <w:spacing w:line="276" w:lineRule="auto"/>
        <w:ind w:left="851" w:right="899" w:firstLine="0"/>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 xml:space="preserve">Certificado de Sello Digital </w:t>
      </w:r>
      <w:r w:rsidRPr="00691D75">
        <w:rPr>
          <w:rFonts w:ascii="Palatino Linotype" w:hAnsi="Palatino Linotype" w:cs="Arial"/>
          <w:bCs/>
          <w:i/>
          <w:noProof/>
          <w:sz w:val="22"/>
          <w:szCs w:val="22"/>
        </w:rPr>
        <w:t>y su correspondiente clave privada</w:t>
      </w:r>
      <w:r w:rsidRPr="00691D75">
        <w:rPr>
          <w:rFonts w:ascii="Palatino Linotype" w:hAnsi="Palatino Linotype" w:cs="Arial"/>
          <w:b/>
          <w:bCs/>
          <w:i/>
          <w:noProof/>
          <w:sz w:val="22"/>
          <w:szCs w:val="22"/>
        </w:rPr>
        <w:t>.</w:t>
      </w:r>
    </w:p>
    <w:p w14:paraId="236EAA6E" w14:textId="77777777" w:rsidR="004D3D60" w:rsidRPr="00691D75" w:rsidRDefault="004D3D60" w:rsidP="00F25370">
      <w:pPr>
        <w:numPr>
          <w:ilvl w:val="0"/>
          <w:numId w:val="5"/>
        </w:numPr>
        <w:spacing w:line="276" w:lineRule="auto"/>
        <w:ind w:left="851" w:right="899" w:firstLine="0"/>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lastRenderedPageBreak/>
        <w:t>Algoritmos de criptografía de clave pública para firma electrónica avanzada.</w:t>
      </w:r>
    </w:p>
    <w:p w14:paraId="678D0212" w14:textId="77777777" w:rsidR="004D3D60" w:rsidRPr="00691D75" w:rsidRDefault="004D3D60" w:rsidP="00F25370">
      <w:pPr>
        <w:numPr>
          <w:ilvl w:val="0"/>
          <w:numId w:val="5"/>
        </w:numPr>
        <w:spacing w:line="276" w:lineRule="auto"/>
        <w:ind w:left="851" w:right="899" w:firstLine="0"/>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Especificaciones de conversión de la firma electrónica avanzada a Base 64.</w:t>
      </w:r>
    </w:p>
    <w:p w14:paraId="27954AA7"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Cs/>
          <w:i/>
          <w:noProof/>
          <w:sz w:val="22"/>
          <w:szCs w:val="22"/>
        </w:rPr>
        <w:t>[…]</w:t>
      </w:r>
    </w:p>
    <w:p w14:paraId="255DA18A"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Cadena Original</w:t>
      </w:r>
    </w:p>
    <w:p w14:paraId="140AFFCE"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05043F0E"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Reglas Generales:</w:t>
      </w:r>
    </w:p>
    <w:p w14:paraId="0EF3BEED"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37F03E79"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2. El inicio de la cadena original se encuentra marcado mediante una secuencia de caracteres || (doble pleca).</w:t>
      </w:r>
    </w:p>
    <w:p w14:paraId="16998086"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19E462FB"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4. Cada dato individual se debe separar de su dato subsiguiente, en caso de existir, mediante un carácter | (pleca sencilla).</w:t>
      </w:r>
    </w:p>
    <w:p w14:paraId="69B609E7"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5. Los espacios en blanco que se presenten dentro de la cadena original son tratados de la siguiente manera:</w:t>
      </w:r>
    </w:p>
    <w:p w14:paraId="07A6D124"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a. Se deben reemplazar todos los tabuladores, retornos de carro y saltos de línea por el carácter espacio (ASCII 32).</w:t>
      </w:r>
    </w:p>
    <w:p w14:paraId="25B20CF9"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b. Acto seguido se elimina cualquier espacio al principio y al final de cada separador | (pleca).</w:t>
      </w:r>
    </w:p>
    <w:p w14:paraId="3AA87D75"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c. Finalmente, toda secuencia de caracteres en blanco se sustituye por un único carácter espacio (ASCII 32).</w:t>
      </w:r>
    </w:p>
    <w:p w14:paraId="6CE1B28A"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6. Los datos opcionales no expresados, no aparecen en la cadena original y no tienen delimitador alguno.</w:t>
      </w:r>
    </w:p>
    <w:p w14:paraId="298B4B73"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7. El final de la cadena original se expresa mediante una cadena de caracteres || (doble pleca).</w:t>
      </w:r>
    </w:p>
    <w:p w14:paraId="5FDA433B"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8. Toda la cadena original se expresa en el formato de codificación UTF-8.</w:t>
      </w:r>
    </w:p>
    <w:p w14:paraId="53522113"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lastRenderedPageBreak/>
        <w:t>9. El nodo o nodos adicionales &lt;ComplementoConcepto&gt; se integran a la cadena original como se indica en la secuencia de formación en su numeral 10, respetando la secuencia de formación y número de orden del ComplementoConcepto.</w:t>
      </w:r>
    </w:p>
    <w:p w14:paraId="10CBAC4C"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709DA3A4"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 xml:space="preserve">11. El nodo </w:t>
      </w:r>
      <w:r w:rsidRPr="00691D75">
        <w:rPr>
          <w:rFonts w:ascii="Palatino Linotype" w:hAnsi="Palatino Linotype" w:cs="Arial"/>
          <w:b/>
          <w:bCs/>
          <w:i/>
          <w:noProof/>
          <w:sz w:val="22"/>
          <w:szCs w:val="22"/>
        </w:rPr>
        <w:t>Timbre Fiscal Digital del SAT</w:t>
      </w:r>
      <w:r w:rsidRPr="00691D75">
        <w:rPr>
          <w:rFonts w:ascii="Palatino Linotype" w:hAnsi="Palatino Linotype" w:cs="Arial"/>
          <w:bCs/>
          <w:i/>
          <w:noProof/>
          <w:sz w:val="22"/>
          <w:szCs w:val="22"/>
        </w:rPr>
        <w:t xml:space="preserve"> se integra posterior a la validación realizada por un proveedor autorizado por el SAT que </w:t>
      </w:r>
      <w:r w:rsidRPr="00691D75">
        <w:rPr>
          <w:rFonts w:ascii="Palatino Linotype" w:hAnsi="Palatino Linotype" w:cs="Arial"/>
          <w:b/>
          <w:bCs/>
          <w:i/>
          <w:noProof/>
          <w:sz w:val="22"/>
          <w:szCs w:val="22"/>
        </w:rPr>
        <w:t>forma parte de la Certificación Digital del SAT</w:t>
      </w:r>
      <w:r w:rsidRPr="00691D75">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6A9BC815"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w:t>
      </w:r>
    </w:p>
    <w:p w14:paraId="7557B10E"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Generación del Sello Digital</w:t>
      </w:r>
    </w:p>
    <w:p w14:paraId="403067B6"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
          <w:bCs/>
          <w:i/>
          <w:noProof/>
          <w:sz w:val="22"/>
          <w:szCs w:val="22"/>
        </w:rPr>
        <w:t>Para toda cadena original a ser sellada digitalmente, la secuencia de algoritmos a aplicar es la siguiente</w:t>
      </w:r>
      <w:r w:rsidRPr="00691D75">
        <w:rPr>
          <w:rFonts w:ascii="Palatino Linotype" w:hAnsi="Palatino Linotype" w:cs="Arial"/>
          <w:bCs/>
          <w:i/>
          <w:noProof/>
          <w:sz w:val="22"/>
          <w:szCs w:val="22"/>
        </w:rPr>
        <w:t>:</w:t>
      </w:r>
    </w:p>
    <w:p w14:paraId="1C079440"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w:t>
      </w:r>
    </w:p>
    <w:p w14:paraId="69CF1AA3"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E. Secuencia de formación para generar la cadena original para comprobantes fiscales digitalespor Internet</w:t>
      </w:r>
    </w:p>
    <w:p w14:paraId="493DD2AE"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Secuencia de Formación:</w:t>
      </w:r>
    </w:p>
    <w:p w14:paraId="63C83387"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
          <w:bCs/>
          <w:i/>
          <w:noProof/>
          <w:sz w:val="22"/>
          <w:szCs w:val="22"/>
        </w:rPr>
        <w:t>La secuencia de formación siempre se registra en el orden que se expresa a continuación</w:t>
      </w:r>
      <w:r w:rsidRPr="00691D75">
        <w:rPr>
          <w:rFonts w:ascii="Palatino Linotype" w:hAnsi="Palatino Linotype" w:cs="Arial"/>
          <w:bCs/>
          <w:i/>
          <w:noProof/>
          <w:sz w:val="22"/>
          <w:szCs w:val="22"/>
        </w:rPr>
        <w:t>,</w:t>
      </w:r>
    </w:p>
    <w:p w14:paraId="126DA57A"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w:t>
      </w:r>
    </w:p>
    <w:p w14:paraId="1371EE39"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 xml:space="preserve">3. </w:t>
      </w:r>
      <w:r w:rsidRPr="00691D75">
        <w:rPr>
          <w:rFonts w:ascii="Palatino Linotype" w:hAnsi="Palatino Linotype" w:cs="Arial"/>
          <w:b/>
          <w:bCs/>
          <w:i/>
          <w:noProof/>
          <w:sz w:val="22"/>
          <w:szCs w:val="22"/>
        </w:rPr>
        <w:t>Información del nodo Emisor</w:t>
      </w:r>
    </w:p>
    <w:p w14:paraId="14CCBD54"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a. Rfc</w:t>
      </w:r>
    </w:p>
    <w:p w14:paraId="0D87F0F9"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b. Nombre</w:t>
      </w:r>
    </w:p>
    <w:p w14:paraId="33342F70"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c. RegimenFiscal</w:t>
      </w:r>
    </w:p>
    <w:p w14:paraId="740CB141" w14:textId="77777777" w:rsidR="004D3D60" w:rsidRPr="00691D75" w:rsidRDefault="004D3D60" w:rsidP="00F25370">
      <w:pPr>
        <w:spacing w:line="276" w:lineRule="auto"/>
        <w:ind w:left="851" w:right="899"/>
        <w:contextualSpacing/>
        <w:jc w:val="both"/>
        <w:rPr>
          <w:rFonts w:ascii="Palatino Linotype" w:hAnsi="Palatino Linotype" w:cs="Arial"/>
          <w:b/>
          <w:bCs/>
          <w:i/>
          <w:noProof/>
          <w:sz w:val="22"/>
          <w:szCs w:val="22"/>
        </w:rPr>
      </w:pPr>
      <w:r w:rsidRPr="00691D75">
        <w:rPr>
          <w:rFonts w:ascii="Palatino Linotype" w:hAnsi="Palatino Linotype" w:cs="Arial"/>
          <w:b/>
          <w:bCs/>
          <w:i/>
          <w:noProof/>
          <w:sz w:val="22"/>
          <w:szCs w:val="22"/>
        </w:rPr>
        <w:t>4. Información del nodo Receptor</w:t>
      </w:r>
    </w:p>
    <w:p w14:paraId="25F8F517"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a. Rfc</w:t>
      </w:r>
    </w:p>
    <w:p w14:paraId="5ADF2B2D"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b. Nombre</w:t>
      </w:r>
    </w:p>
    <w:p w14:paraId="3E88438D"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c. Residencia Fiscal</w:t>
      </w:r>
    </w:p>
    <w:p w14:paraId="0C9448C6"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d. NumRegIdTrib</w:t>
      </w:r>
    </w:p>
    <w:p w14:paraId="2FB89186" w14:textId="77777777" w:rsidR="004D3D60" w:rsidRPr="00691D75" w:rsidRDefault="004D3D60" w:rsidP="00F25370">
      <w:pPr>
        <w:spacing w:line="276" w:lineRule="auto"/>
        <w:ind w:left="851" w:right="899"/>
        <w:contextualSpacing/>
        <w:jc w:val="both"/>
        <w:rPr>
          <w:rFonts w:ascii="Palatino Linotype" w:hAnsi="Palatino Linotype" w:cs="Arial"/>
          <w:bCs/>
          <w:i/>
          <w:noProof/>
          <w:sz w:val="22"/>
          <w:szCs w:val="22"/>
        </w:rPr>
      </w:pPr>
      <w:r w:rsidRPr="00691D75">
        <w:rPr>
          <w:rFonts w:ascii="Palatino Linotype" w:hAnsi="Palatino Linotype" w:cs="Arial"/>
          <w:bCs/>
          <w:i/>
          <w:noProof/>
          <w:sz w:val="22"/>
          <w:szCs w:val="22"/>
        </w:rPr>
        <w:t>e. UsoCFDI”</w:t>
      </w:r>
    </w:p>
    <w:p w14:paraId="56B380FE" w14:textId="77777777" w:rsidR="004D3D60" w:rsidRPr="00691D75" w:rsidRDefault="004D3D60" w:rsidP="00F25370">
      <w:pPr>
        <w:spacing w:line="276" w:lineRule="auto"/>
        <w:ind w:left="851" w:right="899"/>
        <w:contextualSpacing/>
        <w:jc w:val="both"/>
        <w:rPr>
          <w:rFonts w:ascii="Palatino Linotype" w:hAnsi="Palatino Linotype" w:cs="Arial"/>
          <w:sz w:val="22"/>
          <w:szCs w:val="22"/>
          <w:lang w:eastAsia="es-MX"/>
        </w:rPr>
      </w:pPr>
      <w:r w:rsidRPr="00691D75">
        <w:rPr>
          <w:rFonts w:ascii="Palatino Linotype" w:hAnsi="Palatino Linotype" w:cs="Arial"/>
          <w:sz w:val="22"/>
          <w:szCs w:val="22"/>
          <w:lang w:eastAsia="es-MX"/>
        </w:rPr>
        <w:lastRenderedPageBreak/>
        <w:t>(Énfasis añadido)</w:t>
      </w:r>
    </w:p>
    <w:p w14:paraId="3F687CC5" w14:textId="77777777" w:rsidR="004D3D60" w:rsidRPr="00691D75" w:rsidRDefault="004D3D60" w:rsidP="00E55009">
      <w:pPr>
        <w:spacing w:line="360" w:lineRule="auto"/>
        <w:ind w:right="-93"/>
        <w:jc w:val="both"/>
        <w:rPr>
          <w:rFonts w:ascii="Palatino Linotype" w:eastAsia="Palatino Linotype" w:hAnsi="Palatino Linotype" w:cs="Palatino Linotype"/>
        </w:rPr>
      </w:pPr>
    </w:p>
    <w:p w14:paraId="26876C02" w14:textId="77777777" w:rsidR="004D3D60" w:rsidRPr="00691D75" w:rsidRDefault="004D3D60" w:rsidP="00E55009">
      <w:pPr>
        <w:spacing w:line="360" w:lineRule="auto"/>
        <w:jc w:val="both"/>
        <w:rPr>
          <w:rFonts w:ascii="Palatino Linotype" w:eastAsia="Palatino Linotype" w:hAnsi="Palatino Linotype" w:cs="Palatino Linotype"/>
        </w:rPr>
      </w:pPr>
      <w:r w:rsidRPr="00691D75">
        <w:rPr>
          <w:rFonts w:ascii="Palatino Linotype" w:eastAsia="Palatino Linotype" w:hAnsi="Palatino Linotype" w:cs="Palatino Linotype"/>
        </w:rPr>
        <w:t xml:space="preserve">Por ende, en el presente caso, </w:t>
      </w:r>
      <w:r w:rsidRPr="00691D75">
        <w:rPr>
          <w:rFonts w:ascii="Palatino Linotype" w:eastAsia="Palatino Linotype" w:hAnsi="Palatino Linotype" w:cs="Palatino Linotype"/>
          <w:b/>
        </w:rPr>
        <w:t>EL SUJETO OBLIGADO</w:t>
      </w:r>
      <w:r w:rsidRPr="00691D75">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w:t>
      </w:r>
      <w:bookmarkStart w:id="12" w:name="_Hlk71665731"/>
      <w:r w:rsidRPr="00691D75">
        <w:rPr>
          <w:rFonts w:ascii="Palatino Linotype" w:eastAsia="Palatino Linotype" w:hAnsi="Palatino Linotype" w:cs="Palatino Linotype"/>
        </w:rPr>
        <w:t xml:space="preserve">Ley de Transparencia y Acceso a la Información Pública del Estado de México y Municipios </w:t>
      </w:r>
      <w:bookmarkEnd w:id="12"/>
      <w:r w:rsidRPr="00691D75">
        <w:rPr>
          <w:rFonts w:ascii="Palatino Linotype" w:eastAsia="Palatino Linotype" w:hAnsi="Palatino Linotype" w:cs="Palatino Linotype"/>
        </w:rPr>
        <w:t xml:space="preserve">en vigor, así como los numerales Segundo, fracción XVIII, y del Cuarto al Décimo Primero de los </w:t>
      </w:r>
      <w:bookmarkStart w:id="13" w:name="_Hlk71665754"/>
      <w:r w:rsidRPr="00691D75">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13"/>
      <w:r w:rsidRPr="00691D75">
        <w:rPr>
          <w:rFonts w:ascii="Palatino Linotype" w:eastAsia="Palatino Linotype" w:hAnsi="Palatino Linotype" w:cs="Palatino Linotype"/>
        </w:rPr>
        <w:t>, que literalmente expresan:</w:t>
      </w:r>
    </w:p>
    <w:p w14:paraId="3447456B" w14:textId="77777777" w:rsidR="004D3D60" w:rsidRPr="00691D75" w:rsidRDefault="004D3D60" w:rsidP="00E55009">
      <w:pPr>
        <w:ind w:left="850" w:right="902"/>
        <w:jc w:val="center"/>
        <w:rPr>
          <w:rFonts w:ascii="Palatino Linotype" w:eastAsia="Palatino Linotype" w:hAnsi="Palatino Linotype" w:cs="Palatino Linotype"/>
          <w:b/>
          <w:i/>
          <w:sz w:val="22"/>
          <w:szCs w:val="22"/>
        </w:rPr>
      </w:pPr>
    </w:p>
    <w:p w14:paraId="2D3EF8A8" w14:textId="77777777" w:rsidR="004D3D60" w:rsidRPr="00691D75" w:rsidRDefault="004D3D60" w:rsidP="00F25370">
      <w:pPr>
        <w:ind w:left="850" w:right="902"/>
        <w:jc w:val="center"/>
        <w:rPr>
          <w:rFonts w:ascii="Palatino Linotype" w:eastAsia="Palatino Linotype" w:hAnsi="Palatino Linotype" w:cs="Palatino Linotype"/>
          <w:b/>
          <w:i/>
          <w:sz w:val="22"/>
          <w:szCs w:val="22"/>
        </w:rPr>
      </w:pPr>
      <w:r w:rsidRPr="00691D75">
        <w:rPr>
          <w:rFonts w:ascii="Palatino Linotype" w:eastAsia="Palatino Linotype" w:hAnsi="Palatino Linotype" w:cs="Palatino Linotype"/>
          <w:b/>
          <w:i/>
          <w:sz w:val="22"/>
          <w:szCs w:val="22"/>
        </w:rPr>
        <w:t>“Ley de Transparencia y Acceso a la Información Pública del Estado de México y Municipios</w:t>
      </w:r>
    </w:p>
    <w:p w14:paraId="63D61640"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 xml:space="preserve">Artículo 49. </w:t>
      </w:r>
      <w:r w:rsidRPr="00691D75">
        <w:rPr>
          <w:rFonts w:ascii="Palatino Linotype" w:eastAsia="Palatino Linotype" w:hAnsi="Palatino Linotype" w:cs="Palatino Linotype"/>
          <w:i/>
          <w:sz w:val="22"/>
          <w:szCs w:val="22"/>
        </w:rPr>
        <w:t>Los Comités de Transparencia tendrán las siguientes atribuciones:</w:t>
      </w:r>
    </w:p>
    <w:p w14:paraId="2720918F"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VIII.</w:t>
      </w:r>
      <w:r w:rsidRPr="00691D75">
        <w:rPr>
          <w:rFonts w:ascii="Palatino Linotype" w:eastAsia="Palatino Linotype" w:hAnsi="Palatino Linotype" w:cs="Palatino Linotype"/>
          <w:i/>
          <w:sz w:val="22"/>
          <w:szCs w:val="22"/>
        </w:rPr>
        <w:t xml:space="preserve"> Aprobar, modificar o revocar la clasificación de la información;</w:t>
      </w:r>
    </w:p>
    <w:p w14:paraId="277CDB8A"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Artículo 132.</w:t>
      </w:r>
      <w:r w:rsidRPr="00691D75">
        <w:rPr>
          <w:rFonts w:ascii="Palatino Linotype" w:eastAsia="Palatino Linotype" w:hAnsi="Palatino Linotype" w:cs="Palatino Linotype"/>
          <w:i/>
          <w:sz w:val="22"/>
          <w:szCs w:val="22"/>
        </w:rPr>
        <w:t xml:space="preserve"> La clasificación de la información se llevará a cabo en el momento en que:</w:t>
      </w:r>
    </w:p>
    <w:p w14:paraId="7BFF06A2"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I.</w:t>
      </w:r>
      <w:r w:rsidRPr="00691D75">
        <w:rPr>
          <w:rFonts w:ascii="Palatino Linotype" w:eastAsia="Palatino Linotype" w:hAnsi="Palatino Linotype" w:cs="Palatino Linotype"/>
          <w:i/>
          <w:sz w:val="22"/>
          <w:szCs w:val="22"/>
        </w:rPr>
        <w:t xml:space="preserve"> Se reciba una solicitud de acceso a la información;</w:t>
      </w:r>
    </w:p>
    <w:p w14:paraId="01AE7C53"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II.</w:t>
      </w:r>
      <w:r w:rsidRPr="00691D75">
        <w:rPr>
          <w:rFonts w:ascii="Palatino Linotype" w:eastAsia="Palatino Linotype" w:hAnsi="Palatino Linotype" w:cs="Palatino Linotype"/>
          <w:i/>
          <w:sz w:val="22"/>
          <w:szCs w:val="22"/>
        </w:rPr>
        <w:t xml:space="preserve"> Se determine mediante resolución de autoridad competente; o</w:t>
      </w:r>
    </w:p>
    <w:p w14:paraId="1DE43F37" w14:textId="77777777" w:rsidR="004D3D60" w:rsidRPr="00691D75" w:rsidRDefault="004D3D60" w:rsidP="00F25370">
      <w:pPr>
        <w:ind w:left="851" w:right="902"/>
        <w:jc w:val="both"/>
        <w:rPr>
          <w:rFonts w:ascii="Palatino Linotype" w:eastAsia="Palatino Linotype" w:hAnsi="Palatino Linotype" w:cs="Palatino Linotype"/>
          <w:b/>
          <w:i/>
          <w:sz w:val="22"/>
          <w:szCs w:val="22"/>
        </w:rPr>
      </w:pPr>
      <w:r w:rsidRPr="00691D75">
        <w:rPr>
          <w:rFonts w:ascii="Palatino Linotype" w:eastAsia="Palatino Linotype" w:hAnsi="Palatino Linotype" w:cs="Palatino Linotype"/>
          <w:i/>
          <w:sz w:val="22"/>
          <w:szCs w:val="22"/>
        </w:rPr>
        <w:t>III. Se generen versiones públicas para dar cumplimiento a las obligaciones de transparencia previstas en esta Ley.</w:t>
      </w:r>
      <w:r w:rsidRPr="00691D75">
        <w:rPr>
          <w:rFonts w:ascii="Palatino Linotype" w:eastAsia="Palatino Linotype" w:hAnsi="Palatino Linotype" w:cs="Palatino Linotype"/>
          <w:b/>
          <w:i/>
          <w:sz w:val="22"/>
          <w:szCs w:val="22"/>
        </w:rPr>
        <w:t>”</w:t>
      </w:r>
    </w:p>
    <w:p w14:paraId="5859EA43" w14:textId="77777777" w:rsidR="004D3D60" w:rsidRPr="00691D75" w:rsidRDefault="004D3D60" w:rsidP="00F25370">
      <w:pPr>
        <w:ind w:left="850" w:right="902"/>
        <w:jc w:val="center"/>
        <w:rPr>
          <w:rFonts w:ascii="Palatino Linotype" w:eastAsia="Palatino Linotype" w:hAnsi="Palatino Linotype" w:cs="Palatino Linotype"/>
          <w:b/>
          <w:i/>
          <w:sz w:val="22"/>
          <w:szCs w:val="22"/>
        </w:rPr>
      </w:pPr>
      <w:r w:rsidRPr="00691D75">
        <w:rPr>
          <w:rFonts w:ascii="Palatino Linotype" w:eastAsia="Palatino Linotype" w:hAnsi="Palatino Linotype" w:cs="Palatino Linotype"/>
          <w:b/>
          <w:i/>
          <w:sz w:val="22"/>
          <w:szCs w:val="22"/>
        </w:rPr>
        <w:t xml:space="preserve">“Lineamientos Generales en materia de Clasificación y Desclasificación </w:t>
      </w:r>
      <w:proofErr w:type="gramStart"/>
      <w:r w:rsidRPr="00691D75">
        <w:rPr>
          <w:rFonts w:ascii="Palatino Linotype" w:eastAsia="Palatino Linotype" w:hAnsi="Palatino Linotype" w:cs="Palatino Linotype"/>
          <w:b/>
          <w:i/>
          <w:sz w:val="22"/>
          <w:szCs w:val="22"/>
        </w:rPr>
        <w:t>dela</w:t>
      </w:r>
      <w:proofErr w:type="gramEnd"/>
      <w:r w:rsidRPr="00691D75">
        <w:rPr>
          <w:rFonts w:ascii="Palatino Linotype" w:eastAsia="Palatino Linotype" w:hAnsi="Palatino Linotype" w:cs="Palatino Linotype"/>
          <w:b/>
          <w:i/>
          <w:sz w:val="22"/>
          <w:szCs w:val="22"/>
        </w:rPr>
        <w:t xml:space="preserve"> Información, así como para la elaboración de Versiones Públicas</w:t>
      </w:r>
    </w:p>
    <w:p w14:paraId="0C7CEF8C"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Segundo.</w:t>
      </w:r>
      <w:r w:rsidRPr="00691D75">
        <w:rPr>
          <w:rFonts w:ascii="Palatino Linotype" w:eastAsia="Palatino Linotype" w:hAnsi="Palatino Linotype" w:cs="Palatino Linotype"/>
          <w:i/>
          <w:sz w:val="22"/>
          <w:szCs w:val="22"/>
        </w:rPr>
        <w:t xml:space="preserve"> Para efectos de los presentes Lineamientos Generales, se entenderá por:</w:t>
      </w:r>
    </w:p>
    <w:p w14:paraId="2FFE9438" w14:textId="77777777" w:rsidR="004D3D60" w:rsidRPr="00691D75" w:rsidRDefault="004D3D60" w:rsidP="00F25370">
      <w:pPr>
        <w:ind w:left="851" w:right="902"/>
        <w:jc w:val="both"/>
        <w:rPr>
          <w:rFonts w:ascii="Palatino Linotype" w:eastAsia="Palatino Linotype" w:hAnsi="Palatino Linotype" w:cs="Palatino Linotype"/>
          <w:b/>
          <w:i/>
          <w:sz w:val="22"/>
          <w:szCs w:val="22"/>
        </w:rPr>
      </w:pPr>
      <w:r w:rsidRPr="00691D75">
        <w:rPr>
          <w:rFonts w:ascii="Palatino Linotype" w:eastAsia="Palatino Linotype" w:hAnsi="Palatino Linotype" w:cs="Palatino Linotype"/>
          <w:b/>
          <w:i/>
          <w:sz w:val="22"/>
          <w:szCs w:val="22"/>
        </w:rPr>
        <w:t>XVIII.</w:t>
      </w:r>
      <w:r w:rsidRPr="00691D75">
        <w:rPr>
          <w:rFonts w:ascii="Palatino Linotype" w:eastAsia="Palatino Linotype" w:hAnsi="Palatino Linotype" w:cs="Palatino Linotype"/>
          <w:i/>
          <w:sz w:val="22"/>
          <w:szCs w:val="22"/>
        </w:rPr>
        <w:t xml:space="preserve"> </w:t>
      </w:r>
      <w:r w:rsidRPr="00691D75">
        <w:rPr>
          <w:rFonts w:ascii="Palatino Linotype" w:eastAsia="Palatino Linotype" w:hAnsi="Palatino Linotype" w:cs="Palatino Linotype"/>
          <w:b/>
          <w:i/>
          <w:sz w:val="22"/>
          <w:szCs w:val="22"/>
        </w:rPr>
        <w:t>Versión pública:</w:t>
      </w:r>
      <w:r w:rsidRPr="00691D7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488F153"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Cuarto.</w:t>
      </w:r>
      <w:r w:rsidRPr="00691D75">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w:t>
      </w:r>
      <w:r w:rsidRPr="00691D75">
        <w:rPr>
          <w:rFonts w:ascii="Palatino Linotype" w:eastAsia="Palatino Linotype" w:hAnsi="Palatino Linotype" w:cs="Palatino Linotype"/>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9ED3D9"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C31E560"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Quinto.</w:t>
      </w:r>
      <w:r w:rsidRPr="00691D7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3980E6"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Sexto.</w:t>
      </w:r>
      <w:r w:rsidRPr="00691D75">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612B61F"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6E19071"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Séptimo.</w:t>
      </w:r>
      <w:r w:rsidRPr="00691D75">
        <w:rPr>
          <w:rFonts w:ascii="Palatino Linotype" w:eastAsia="Palatino Linotype" w:hAnsi="Palatino Linotype" w:cs="Palatino Linotype"/>
          <w:i/>
          <w:sz w:val="22"/>
          <w:szCs w:val="22"/>
        </w:rPr>
        <w:t xml:space="preserve"> La clasificación de la información se llevará a cabo en el momento en que:</w:t>
      </w:r>
    </w:p>
    <w:p w14:paraId="166EF5FA"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I.</w:t>
      </w:r>
      <w:r w:rsidRPr="00691D75">
        <w:rPr>
          <w:rFonts w:ascii="Palatino Linotype" w:eastAsia="Palatino Linotype" w:hAnsi="Palatino Linotype" w:cs="Palatino Linotype"/>
          <w:i/>
          <w:sz w:val="22"/>
          <w:szCs w:val="22"/>
        </w:rPr>
        <w:t xml:space="preserve"> Se reciba una solicitud de acceso a la información;</w:t>
      </w:r>
    </w:p>
    <w:p w14:paraId="39DF30C4"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II.</w:t>
      </w:r>
      <w:r w:rsidRPr="00691D75">
        <w:rPr>
          <w:rFonts w:ascii="Palatino Linotype" w:eastAsia="Palatino Linotype" w:hAnsi="Palatino Linotype" w:cs="Palatino Linotype"/>
          <w:i/>
          <w:sz w:val="22"/>
          <w:szCs w:val="22"/>
        </w:rPr>
        <w:t xml:space="preserve"> Se determine mediante resolución de autoridad competente, o</w:t>
      </w:r>
    </w:p>
    <w:p w14:paraId="425EAAD7"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III.</w:t>
      </w:r>
      <w:r w:rsidRPr="00691D7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4CCD990"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1C352E4"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Octavo.</w:t>
      </w:r>
      <w:r w:rsidRPr="00691D7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4FA5AF"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393EE8A"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D32E4F2"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485F653"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247A2E6"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Noveno.</w:t>
      </w:r>
      <w:r w:rsidRPr="00691D7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4115BD"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Décimo.</w:t>
      </w:r>
      <w:r w:rsidRPr="00691D75">
        <w:rPr>
          <w:rFonts w:ascii="Palatino Linotype" w:eastAsia="Palatino Linotype" w:hAnsi="Palatino Linotype" w:cs="Palatino Linotype"/>
          <w:i/>
          <w:sz w:val="22"/>
          <w:szCs w:val="22"/>
        </w:rPr>
        <w:t xml:space="preserve"> Los titulares de las </w:t>
      </w:r>
      <w:proofErr w:type="gramStart"/>
      <w:r w:rsidRPr="00691D75">
        <w:rPr>
          <w:rFonts w:ascii="Palatino Linotype" w:eastAsia="Palatino Linotype" w:hAnsi="Palatino Linotype" w:cs="Palatino Linotype"/>
          <w:i/>
          <w:sz w:val="22"/>
          <w:szCs w:val="22"/>
        </w:rPr>
        <w:t>áreas,</w:t>
      </w:r>
      <w:proofErr w:type="gramEnd"/>
      <w:r w:rsidRPr="00691D75">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EBD8BE"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AE6A5C6" w14:textId="77777777" w:rsidR="004D3D60" w:rsidRPr="00691D75" w:rsidRDefault="004D3D60" w:rsidP="00F25370">
      <w:pPr>
        <w:ind w:left="851" w:right="902"/>
        <w:jc w:val="both"/>
        <w:rPr>
          <w:rFonts w:ascii="Palatino Linotype" w:eastAsia="Palatino Linotype" w:hAnsi="Palatino Linotype" w:cs="Palatino Linotype"/>
          <w:i/>
          <w:sz w:val="22"/>
          <w:szCs w:val="22"/>
        </w:rPr>
      </w:pPr>
      <w:r w:rsidRPr="00691D75">
        <w:rPr>
          <w:rFonts w:ascii="Palatino Linotype" w:eastAsia="Palatino Linotype" w:hAnsi="Palatino Linotype" w:cs="Palatino Linotype"/>
          <w:b/>
          <w:i/>
          <w:sz w:val="22"/>
          <w:szCs w:val="22"/>
        </w:rPr>
        <w:t>Décimo primero.</w:t>
      </w:r>
      <w:r w:rsidRPr="00691D7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D7271F9" w14:textId="77777777" w:rsidR="004D3D60" w:rsidRPr="00691D75" w:rsidRDefault="004D3D60" w:rsidP="00F25370">
      <w:pPr>
        <w:ind w:left="709" w:right="709"/>
        <w:contextualSpacing/>
        <w:jc w:val="center"/>
        <w:rPr>
          <w:rFonts w:ascii="Palatino Linotype" w:hAnsi="Palatino Linotype" w:cs="Arial"/>
          <w:b/>
          <w:i/>
          <w:sz w:val="22"/>
          <w:szCs w:val="22"/>
          <w:lang w:eastAsia="es-MX"/>
        </w:rPr>
      </w:pPr>
      <w:r w:rsidRPr="00691D75">
        <w:rPr>
          <w:rFonts w:ascii="Palatino Linotype" w:hAnsi="Palatino Linotype" w:cs="Arial"/>
          <w:b/>
          <w:i/>
          <w:sz w:val="22"/>
          <w:szCs w:val="22"/>
          <w:lang w:eastAsia="es-MX"/>
        </w:rPr>
        <w:t>CAPÍTULO VIII</w:t>
      </w:r>
    </w:p>
    <w:p w14:paraId="5A8B3D84" w14:textId="77777777" w:rsidR="004D3D60" w:rsidRPr="00691D75" w:rsidRDefault="004D3D60" w:rsidP="00F25370">
      <w:pPr>
        <w:ind w:left="709" w:right="709"/>
        <w:contextualSpacing/>
        <w:jc w:val="center"/>
        <w:rPr>
          <w:rFonts w:ascii="Palatino Linotype" w:hAnsi="Palatino Linotype" w:cs="Arial"/>
          <w:b/>
          <w:i/>
          <w:sz w:val="22"/>
          <w:szCs w:val="22"/>
          <w:lang w:eastAsia="es-MX"/>
        </w:rPr>
      </w:pPr>
      <w:r w:rsidRPr="00691D75">
        <w:rPr>
          <w:rFonts w:ascii="Palatino Linotype" w:hAnsi="Palatino Linotype" w:cs="Arial"/>
          <w:b/>
          <w:i/>
          <w:sz w:val="22"/>
          <w:szCs w:val="22"/>
          <w:lang w:eastAsia="es-MX"/>
        </w:rPr>
        <w:t>DE LA LEYENDA DE CLASIFICACIÓN</w:t>
      </w:r>
    </w:p>
    <w:p w14:paraId="2AC3C5B3" w14:textId="77777777" w:rsidR="004D3D60" w:rsidRPr="00691D75" w:rsidRDefault="004D3D60" w:rsidP="00F25370">
      <w:pPr>
        <w:ind w:left="709" w:right="709"/>
        <w:contextualSpacing/>
        <w:jc w:val="both"/>
        <w:rPr>
          <w:rFonts w:ascii="Palatino Linotype" w:hAnsi="Palatino Linotype" w:cs="Arial"/>
          <w:i/>
          <w:sz w:val="22"/>
          <w:szCs w:val="22"/>
          <w:lang w:eastAsia="es-MX"/>
        </w:rPr>
      </w:pPr>
      <w:r w:rsidRPr="00691D75">
        <w:rPr>
          <w:rFonts w:ascii="Palatino Linotype" w:hAnsi="Palatino Linotype" w:cs="Arial"/>
          <w:b/>
          <w:i/>
          <w:sz w:val="22"/>
          <w:szCs w:val="22"/>
          <w:lang w:eastAsia="es-MX"/>
        </w:rPr>
        <w:t xml:space="preserve">Quincuagésimo. </w:t>
      </w:r>
      <w:r w:rsidRPr="00691D7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91D75">
        <w:rPr>
          <w:rFonts w:ascii="Palatino Linotype" w:hAnsi="Palatino Linotype" w:cs="Arial"/>
          <w:i/>
          <w:sz w:val="22"/>
          <w:szCs w:val="22"/>
          <w:lang w:eastAsia="es-MX"/>
        </w:rPr>
        <w:t xml:space="preserve"> para señalar la clasificación de documentos o expedientes, sin perjuicio de que establezcan los propios.</w:t>
      </w:r>
    </w:p>
    <w:p w14:paraId="33842837" w14:textId="77777777" w:rsidR="004D3D60" w:rsidRPr="00691D75" w:rsidRDefault="004D3D60" w:rsidP="00F25370">
      <w:pPr>
        <w:ind w:left="709" w:right="709"/>
        <w:contextualSpacing/>
        <w:jc w:val="both"/>
        <w:rPr>
          <w:rFonts w:ascii="Palatino Linotype" w:hAnsi="Palatino Linotype" w:cs="Arial"/>
          <w:i/>
          <w:sz w:val="22"/>
          <w:szCs w:val="22"/>
          <w:lang w:eastAsia="es-MX"/>
        </w:rPr>
      </w:pPr>
      <w:r w:rsidRPr="00691D75">
        <w:rPr>
          <w:rFonts w:ascii="Palatino Linotype" w:hAnsi="Palatino Linotype" w:cs="Arial"/>
          <w:i/>
          <w:sz w:val="22"/>
          <w:szCs w:val="22"/>
          <w:lang w:eastAsia="es-MX"/>
        </w:rPr>
        <w:t>[…]</w:t>
      </w:r>
    </w:p>
    <w:p w14:paraId="700784B1" w14:textId="77777777" w:rsidR="004D3D60" w:rsidRPr="00691D75" w:rsidRDefault="004D3D60" w:rsidP="00F25370">
      <w:pPr>
        <w:ind w:left="709" w:right="709"/>
        <w:contextualSpacing/>
        <w:jc w:val="both"/>
        <w:rPr>
          <w:rFonts w:ascii="Palatino Linotype" w:hAnsi="Palatino Linotype" w:cs="Arial"/>
          <w:i/>
          <w:sz w:val="22"/>
          <w:szCs w:val="22"/>
          <w:lang w:eastAsia="es-MX"/>
        </w:rPr>
      </w:pPr>
      <w:r w:rsidRPr="00691D75">
        <w:rPr>
          <w:rFonts w:ascii="Palatino Linotype" w:hAnsi="Palatino Linotype" w:cs="Arial"/>
          <w:b/>
          <w:i/>
          <w:sz w:val="22"/>
          <w:szCs w:val="22"/>
          <w:lang w:eastAsia="es-MX"/>
        </w:rPr>
        <w:t xml:space="preserve">Quincuagésimo tercero. </w:t>
      </w:r>
      <w:r w:rsidRPr="00691D75">
        <w:rPr>
          <w:rFonts w:ascii="Palatino Linotype" w:hAnsi="Palatino Linotype" w:cs="Arial"/>
          <w:b/>
          <w:i/>
          <w:sz w:val="22"/>
          <w:szCs w:val="22"/>
          <w:u w:val="single"/>
          <w:lang w:eastAsia="es-MX"/>
        </w:rPr>
        <w:t xml:space="preserve">El formato para señalar la clasificación parcial de un </w:t>
      </w:r>
      <w:proofErr w:type="gramStart"/>
      <w:r w:rsidRPr="00691D75">
        <w:rPr>
          <w:rFonts w:ascii="Palatino Linotype" w:hAnsi="Palatino Linotype" w:cs="Arial"/>
          <w:b/>
          <w:i/>
          <w:sz w:val="22"/>
          <w:szCs w:val="22"/>
          <w:u w:val="single"/>
          <w:lang w:eastAsia="es-MX"/>
        </w:rPr>
        <w:t>documento</w:t>
      </w:r>
      <w:r w:rsidRPr="00691D75">
        <w:rPr>
          <w:rFonts w:ascii="Palatino Linotype" w:hAnsi="Palatino Linotype" w:cs="Arial"/>
          <w:i/>
          <w:sz w:val="22"/>
          <w:szCs w:val="22"/>
          <w:lang w:eastAsia="es-MX"/>
        </w:rPr>
        <w:t>,</w:t>
      </w:r>
      <w:proofErr w:type="gramEnd"/>
      <w:r w:rsidRPr="00691D75">
        <w:rPr>
          <w:rFonts w:ascii="Palatino Linotype" w:hAnsi="Palatino Linotype" w:cs="Arial"/>
          <w:i/>
          <w:sz w:val="22"/>
          <w:szCs w:val="22"/>
          <w:lang w:eastAsia="es-MX"/>
        </w:rPr>
        <w:t xml:space="preserve"> es el siguiente:</w:t>
      </w:r>
    </w:p>
    <w:p w14:paraId="6B7A7BC6" w14:textId="77777777" w:rsidR="004D3D60" w:rsidRPr="00691D75" w:rsidRDefault="004D3D60" w:rsidP="00E55009">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4D3D60" w:rsidRPr="00691D75" w14:paraId="2E30F02E" w14:textId="77777777" w:rsidTr="006A457E">
        <w:trPr>
          <w:jc w:val="center"/>
        </w:trPr>
        <w:tc>
          <w:tcPr>
            <w:tcW w:w="1129" w:type="dxa"/>
            <w:tcBorders>
              <w:top w:val="single" w:sz="4" w:space="0" w:color="auto"/>
              <w:left w:val="single" w:sz="4" w:space="0" w:color="auto"/>
              <w:bottom w:val="single" w:sz="4" w:space="0" w:color="auto"/>
              <w:right w:val="single" w:sz="4" w:space="0" w:color="auto"/>
            </w:tcBorders>
          </w:tcPr>
          <w:p w14:paraId="54EB5656" w14:textId="77777777" w:rsidR="004D3D60" w:rsidRPr="00691D75" w:rsidRDefault="004D3D60" w:rsidP="00E55009">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35C0160" w14:textId="77777777" w:rsidR="004D3D60" w:rsidRPr="00691D75" w:rsidRDefault="004D3D60" w:rsidP="00E55009">
            <w:pPr>
              <w:jc w:val="center"/>
              <w:rPr>
                <w:rFonts w:ascii="Palatino Linotype" w:hAnsi="Palatino Linotype"/>
                <w:b/>
                <w:i/>
                <w:lang w:val="es-ES_tradnl"/>
              </w:rPr>
            </w:pPr>
            <w:r w:rsidRPr="00691D75">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5BAD9B70" w14:textId="77777777" w:rsidR="004D3D60" w:rsidRPr="00691D75" w:rsidRDefault="004D3D60" w:rsidP="00E55009">
            <w:pPr>
              <w:jc w:val="center"/>
              <w:rPr>
                <w:rFonts w:ascii="Palatino Linotype" w:hAnsi="Palatino Linotype"/>
                <w:b/>
                <w:i/>
                <w:lang w:val="es-ES_tradnl"/>
              </w:rPr>
            </w:pPr>
            <w:r w:rsidRPr="00691D75">
              <w:rPr>
                <w:rFonts w:ascii="Palatino Linotype" w:hAnsi="Palatino Linotype"/>
                <w:b/>
                <w:i/>
                <w:lang w:val="es-ES_tradnl"/>
              </w:rPr>
              <w:t>Dónde:</w:t>
            </w:r>
          </w:p>
        </w:tc>
      </w:tr>
      <w:tr w:rsidR="004D3D60" w:rsidRPr="00691D75" w14:paraId="2C87AA46" w14:textId="77777777" w:rsidTr="006A457E">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67ADC0B" w14:textId="77777777" w:rsidR="004D3D60" w:rsidRPr="00691D75" w:rsidRDefault="004D3D60" w:rsidP="00E55009">
            <w:pPr>
              <w:jc w:val="center"/>
              <w:rPr>
                <w:rFonts w:ascii="Palatino Linotype" w:hAnsi="Palatino Linotype" w:cs="Arial"/>
                <w:b/>
                <w:i/>
                <w:lang w:val="es-ES_tradnl" w:eastAsia="es-MX"/>
              </w:rPr>
            </w:pPr>
            <w:r w:rsidRPr="00691D75">
              <w:rPr>
                <w:rFonts w:ascii="Palatino Linotype" w:hAnsi="Palatino Linotype" w:cs="Arial"/>
                <w:b/>
                <w:i/>
                <w:lang w:val="es-ES_tradnl" w:eastAsia="es-MX"/>
              </w:rPr>
              <w:t xml:space="preserve">Sello oficial o logotipo </w:t>
            </w:r>
            <w:r w:rsidRPr="00691D75">
              <w:rPr>
                <w:rFonts w:ascii="Palatino Linotype" w:hAnsi="Palatino Linotype" w:cs="Arial"/>
                <w:b/>
                <w:i/>
                <w:lang w:val="es-ES_tradnl" w:eastAsia="es-MX"/>
              </w:rPr>
              <w:lastRenderedPageBreak/>
              <w:t>del sujeto obligado</w:t>
            </w:r>
          </w:p>
        </w:tc>
        <w:tc>
          <w:tcPr>
            <w:tcW w:w="1990" w:type="dxa"/>
            <w:tcBorders>
              <w:top w:val="single" w:sz="4" w:space="0" w:color="auto"/>
              <w:left w:val="single" w:sz="4" w:space="0" w:color="auto"/>
              <w:bottom w:val="single" w:sz="4" w:space="0" w:color="auto"/>
              <w:right w:val="single" w:sz="4" w:space="0" w:color="auto"/>
            </w:tcBorders>
            <w:hideMark/>
          </w:tcPr>
          <w:p w14:paraId="525868D6" w14:textId="77777777" w:rsidR="004D3D60" w:rsidRPr="00691D75" w:rsidRDefault="004D3D60" w:rsidP="00E55009">
            <w:pPr>
              <w:jc w:val="center"/>
              <w:rPr>
                <w:rFonts w:ascii="Palatino Linotype" w:hAnsi="Palatino Linotype" w:cs="Arial"/>
                <w:i/>
                <w:lang w:val="es-ES_tradnl" w:eastAsia="es-MX"/>
              </w:rPr>
            </w:pPr>
            <w:r w:rsidRPr="00691D75">
              <w:rPr>
                <w:rFonts w:ascii="Palatino Linotype" w:hAnsi="Palatino Linotype" w:cs="Arial"/>
                <w:i/>
                <w:lang w:val="es-ES_tradnl" w:eastAsia="es-MX"/>
              </w:rPr>
              <w:lastRenderedPageBreak/>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4BAC797" w14:textId="77777777" w:rsidR="004D3D60" w:rsidRPr="00691D75" w:rsidRDefault="004D3D60" w:rsidP="00E55009">
            <w:pPr>
              <w:jc w:val="both"/>
              <w:rPr>
                <w:rFonts w:ascii="Palatino Linotype" w:hAnsi="Palatino Linotype" w:cs="Arial"/>
                <w:i/>
                <w:lang w:val="es-ES_tradnl" w:eastAsia="es-MX"/>
              </w:rPr>
            </w:pPr>
            <w:r w:rsidRPr="00691D75">
              <w:rPr>
                <w:rFonts w:ascii="Palatino Linotype" w:hAnsi="Palatino Linotype" w:cs="Arial"/>
                <w:i/>
                <w:lang w:val="es-ES_tradnl" w:eastAsia="es-MX"/>
              </w:rPr>
              <w:t>Se anotará la fecha en la que el Comité de Transparencia confirmó la clasificación del documento, en su caso.</w:t>
            </w:r>
          </w:p>
        </w:tc>
      </w:tr>
      <w:tr w:rsidR="004D3D60" w:rsidRPr="00691D75" w14:paraId="610649D6" w14:textId="77777777" w:rsidTr="006A45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BFEAB" w14:textId="77777777" w:rsidR="004D3D60" w:rsidRPr="00691D75" w:rsidRDefault="004D3D60" w:rsidP="00E5500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85CBA6" w14:textId="77777777" w:rsidR="004D3D60" w:rsidRPr="00691D75" w:rsidRDefault="004D3D60" w:rsidP="00E55009">
            <w:pPr>
              <w:jc w:val="center"/>
              <w:rPr>
                <w:rFonts w:ascii="Palatino Linotype" w:hAnsi="Palatino Linotype" w:cs="Arial"/>
                <w:i/>
                <w:lang w:val="es-ES_tradnl" w:eastAsia="es-MX"/>
              </w:rPr>
            </w:pPr>
            <w:r w:rsidRPr="00691D75">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59E27DF0" w14:textId="77777777" w:rsidR="004D3D60" w:rsidRPr="00691D75" w:rsidRDefault="004D3D60" w:rsidP="00E55009">
            <w:pPr>
              <w:jc w:val="both"/>
              <w:rPr>
                <w:rFonts w:ascii="Palatino Linotype" w:hAnsi="Palatino Linotype" w:cs="Arial"/>
                <w:i/>
                <w:lang w:val="es-ES_tradnl" w:eastAsia="es-MX"/>
              </w:rPr>
            </w:pPr>
            <w:r w:rsidRPr="00691D75">
              <w:rPr>
                <w:rFonts w:ascii="Palatino Linotype" w:hAnsi="Palatino Linotype" w:cs="Arial"/>
                <w:i/>
                <w:lang w:val="es-ES_tradnl" w:eastAsia="es-MX"/>
              </w:rPr>
              <w:t>Se señalará el nombre del área del cual es titular quien clasifica.</w:t>
            </w:r>
          </w:p>
        </w:tc>
      </w:tr>
      <w:tr w:rsidR="004D3D60" w:rsidRPr="00691D75" w14:paraId="3AB40259" w14:textId="77777777" w:rsidTr="006A45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B74ED" w14:textId="77777777" w:rsidR="004D3D60" w:rsidRPr="00691D75" w:rsidRDefault="004D3D60" w:rsidP="00E5500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ED18E4C" w14:textId="77777777" w:rsidR="004D3D60" w:rsidRPr="00691D75" w:rsidRDefault="004D3D60" w:rsidP="00E55009">
            <w:pPr>
              <w:jc w:val="center"/>
              <w:rPr>
                <w:rFonts w:ascii="Palatino Linotype" w:hAnsi="Palatino Linotype" w:cs="Arial"/>
                <w:i/>
                <w:lang w:val="es-ES_tradnl" w:eastAsia="es-MX"/>
              </w:rPr>
            </w:pPr>
            <w:r w:rsidRPr="00691D75">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84CF084" w14:textId="77777777" w:rsidR="004D3D60" w:rsidRPr="00691D75" w:rsidRDefault="004D3D60" w:rsidP="00E55009">
            <w:pPr>
              <w:jc w:val="both"/>
              <w:rPr>
                <w:rFonts w:ascii="Palatino Linotype" w:hAnsi="Palatino Linotype" w:cs="Arial"/>
                <w:i/>
                <w:lang w:val="es-ES_tradnl" w:eastAsia="es-MX"/>
              </w:rPr>
            </w:pPr>
            <w:r w:rsidRPr="00691D75">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D3D60" w:rsidRPr="00691D75" w14:paraId="57D8B9BD" w14:textId="77777777" w:rsidTr="006A45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AD6B1" w14:textId="77777777" w:rsidR="004D3D60" w:rsidRPr="00691D75" w:rsidRDefault="004D3D60" w:rsidP="00E5500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9B0D48" w14:textId="77777777" w:rsidR="004D3D60" w:rsidRPr="00691D75" w:rsidRDefault="004D3D60" w:rsidP="00E55009">
            <w:pPr>
              <w:jc w:val="center"/>
              <w:rPr>
                <w:rFonts w:ascii="Palatino Linotype" w:hAnsi="Palatino Linotype" w:cs="Arial"/>
                <w:i/>
                <w:lang w:val="es-ES_tradnl" w:eastAsia="es-MX"/>
              </w:rPr>
            </w:pPr>
            <w:r w:rsidRPr="00691D75">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2D5959DA" w14:textId="77777777" w:rsidR="004D3D60" w:rsidRPr="00691D75" w:rsidRDefault="004D3D60" w:rsidP="00E55009">
            <w:pPr>
              <w:jc w:val="both"/>
              <w:rPr>
                <w:rFonts w:ascii="Palatino Linotype" w:hAnsi="Palatino Linotype" w:cs="Arial"/>
                <w:i/>
                <w:lang w:val="es-ES_tradnl" w:eastAsia="es-MX"/>
              </w:rPr>
            </w:pPr>
            <w:r w:rsidRPr="00691D75">
              <w:rPr>
                <w:rFonts w:ascii="Palatino Linotype" w:hAnsi="Palatino Linotype" w:cs="Arial"/>
                <w:i/>
                <w:lang w:val="es-ES_tradnl" w:eastAsia="es-MX"/>
              </w:rPr>
              <w:t xml:space="preserve">Se anotará el número de años o meses por los que se mantendrá el documento o las partes </w:t>
            </w:r>
            <w:proofErr w:type="gramStart"/>
            <w:r w:rsidRPr="00691D75">
              <w:rPr>
                <w:rFonts w:ascii="Palatino Linotype" w:hAnsi="Palatino Linotype" w:cs="Arial"/>
                <w:i/>
                <w:lang w:val="es-ES_tradnl" w:eastAsia="es-MX"/>
              </w:rPr>
              <w:t>del mismo</w:t>
            </w:r>
            <w:proofErr w:type="gramEnd"/>
            <w:r w:rsidRPr="00691D75">
              <w:rPr>
                <w:rFonts w:ascii="Palatino Linotype" w:hAnsi="Palatino Linotype" w:cs="Arial"/>
                <w:i/>
                <w:lang w:val="es-ES_tradnl" w:eastAsia="es-MX"/>
              </w:rPr>
              <w:t xml:space="preserve"> como reservado.</w:t>
            </w:r>
          </w:p>
        </w:tc>
      </w:tr>
      <w:tr w:rsidR="004D3D60" w:rsidRPr="00691D75" w14:paraId="0CED5703" w14:textId="77777777" w:rsidTr="006A45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A74AF" w14:textId="77777777" w:rsidR="004D3D60" w:rsidRPr="00691D75" w:rsidRDefault="004D3D60" w:rsidP="00E5500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93B1C11" w14:textId="77777777" w:rsidR="004D3D60" w:rsidRPr="00691D75" w:rsidRDefault="004D3D60" w:rsidP="00E55009">
            <w:pPr>
              <w:jc w:val="center"/>
              <w:rPr>
                <w:rFonts w:ascii="Palatino Linotype" w:hAnsi="Palatino Linotype" w:cs="Arial"/>
                <w:i/>
                <w:lang w:val="es-ES_tradnl" w:eastAsia="es-MX"/>
              </w:rPr>
            </w:pPr>
            <w:r w:rsidRPr="00691D75">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BB07E63" w14:textId="77777777" w:rsidR="004D3D60" w:rsidRPr="00691D75" w:rsidRDefault="004D3D60" w:rsidP="00E55009">
            <w:pPr>
              <w:jc w:val="both"/>
              <w:rPr>
                <w:rFonts w:ascii="Palatino Linotype" w:hAnsi="Palatino Linotype" w:cs="Arial"/>
                <w:i/>
                <w:lang w:val="es-ES_tradnl" w:eastAsia="es-MX"/>
              </w:rPr>
            </w:pPr>
            <w:r w:rsidRPr="00691D75">
              <w:rPr>
                <w:rFonts w:ascii="Palatino Linotype" w:hAnsi="Palatino Linotype" w:cs="Arial"/>
                <w:i/>
                <w:lang w:val="es-ES_tradnl" w:eastAsia="es-MX"/>
              </w:rPr>
              <w:t>Se señalará el nombre del ordenamiento, el o los artículos, fracción(es), párrafo(s) con base en los cuales se sustente la reserva.</w:t>
            </w:r>
          </w:p>
        </w:tc>
      </w:tr>
      <w:tr w:rsidR="004D3D60" w:rsidRPr="00691D75" w14:paraId="051D9939" w14:textId="77777777" w:rsidTr="006A45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FC6AA" w14:textId="77777777" w:rsidR="004D3D60" w:rsidRPr="00691D75" w:rsidRDefault="004D3D60" w:rsidP="00E5500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BE5208E" w14:textId="77777777" w:rsidR="004D3D60" w:rsidRPr="00691D75" w:rsidRDefault="004D3D60" w:rsidP="00E55009">
            <w:pPr>
              <w:jc w:val="center"/>
              <w:rPr>
                <w:rFonts w:ascii="Palatino Linotype" w:hAnsi="Palatino Linotype" w:cs="Arial"/>
                <w:i/>
                <w:lang w:val="es-ES_tradnl" w:eastAsia="es-MX"/>
              </w:rPr>
            </w:pPr>
            <w:r w:rsidRPr="00691D75">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01EB54A" w14:textId="77777777" w:rsidR="004D3D60" w:rsidRPr="00691D75" w:rsidRDefault="004D3D60" w:rsidP="00E55009">
            <w:pPr>
              <w:jc w:val="both"/>
              <w:rPr>
                <w:rFonts w:ascii="Palatino Linotype" w:hAnsi="Palatino Linotype" w:cs="Arial"/>
                <w:i/>
                <w:lang w:val="es-ES_tradnl" w:eastAsia="es-MX"/>
              </w:rPr>
            </w:pPr>
            <w:r w:rsidRPr="00691D75">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4D3D60" w:rsidRPr="00691D75" w14:paraId="3440BC13" w14:textId="77777777" w:rsidTr="006A45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BE22B" w14:textId="77777777" w:rsidR="004D3D60" w:rsidRPr="00691D75" w:rsidRDefault="004D3D60" w:rsidP="00E5500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07069E2" w14:textId="77777777" w:rsidR="004D3D60" w:rsidRPr="00691D75" w:rsidRDefault="004D3D60" w:rsidP="00E55009">
            <w:pPr>
              <w:jc w:val="center"/>
              <w:rPr>
                <w:rFonts w:ascii="Palatino Linotype" w:hAnsi="Palatino Linotype" w:cs="Arial"/>
                <w:b/>
                <w:i/>
                <w:u w:val="single"/>
                <w:lang w:val="es-ES_tradnl" w:eastAsia="es-MX"/>
              </w:rPr>
            </w:pPr>
            <w:r w:rsidRPr="00691D75">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139AC9E9" w14:textId="77777777" w:rsidR="004D3D60" w:rsidRPr="00691D75" w:rsidRDefault="004D3D60" w:rsidP="00E55009">
            <w:pPr>
              <w:jc w:val="both"/>
              <w:rPr>
                <w:rFonts w:ascii="Palatino Linotype" w:hAnsi="Palatino Linotype" w:cs="Arial"/>
                <w:i/>
                <w:lang w:val="es-ES_tradnl" w:eastAsia="es-MX"/>
              </w:rPr>
            </w:pPr>
            <w:r w:rsidRPr="00691D75">
              <w:rPr>
                <w:rFonts w:ascii="Palatino Linotype" w:hAnsi="Palatino Linotype" w:cs="Arial"/>
                <w:i/>
                <w:lang w:val="es-ES_tradnl" w:eastAsia="es-MX"/>
              </w:rPr>
              <w:t xml:space="preserve">Se indicarán, en su caso, </w:t>
            </w:r>
            <w:r w:rsidRPr="00691D75">
              <w:rPr>
                <w:rFonts w:ascii="Palatino Linotype" w:hAnsi="Palatino Linotype" w:cs="Arial"/>
                <w:b/>
                <w:i/>
                <w:u w:val="single"/>
                <w:lang w:val="es-ES_tradnl" w:eastAsia="es-MX"/>
              </w:rPr>
              <w:t>las partes o páginas del documento que se clasifica como confidencial</w:t>
            </w:r>
            <w:r w:rsidRPr="00691D75">
              <w:rPr>
                <w:rFonts w:ascii="Palatino Linotype" w:hAnsi="Palatino Linotype" w:cs="Arial"/>
                <w:i/>
                <w:lang w:val="es-ES_tradnl" w:eastAsia="es-MX"/>
              </w:rPr>
              <w:t xml:space="preserve">. </w:t>
            </w:r>
            <w:r w:rsidRPr="00691D75">
              <w:rPr>
                <w:rFonts w:ascii="Palatino Linotype" w:hAnsi="Palatino Linotype" w:cs="Arial"/>
                <w:b/>
                <w:i/>
                <w:u w:val="single"/>
                <w:lang w:val="es-ES_tradnl" w:eastAsia="es-MX"/>
              </w:rPr>
              <w:t>Si el documento fuera confidencial en su totalidad, se anotarán todas las páginas que lo conforman</w:t>
            </w:r>
            <w:r w:rsidRPr="00691D75">
              <w:rPr>
                <w:rFonts w:ascii="Palatino Linotype" w:hAnsi="Palatino Linotype" w:cs="Arial"/>
                <w:i/>
                <w:lang w:val="es-ES_tradnl" w:eastAsia="es-MX"/>
              </w:rPr>
              <w:t>. Si el documento no contiene información confidencial, se tachará este apartado.</w:t>
            </w:r>
          </w:p>
        </w:tc>
      </w:tr>
      <w:tr w:rsidR="004D3D60" w:rsidRPr="00691D75" w14:paraId="455319E2" w14:textId="77777777" w:rsidTr="006A45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BE2DF" w14:textId="77777777" w:rsidR="004D3D60" w:rsidRPr="00691D75" w:rsidRDefault="004D3D60" w:rsidP="00E5500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5BB40CE" w14:textId="77777777" w:rsidR="004D3D60" w:rsidRPr="00691D75" w:rsidRDefault="004D3D60" w:rsidP="00E55009">
            <w:pPr>
              <w:jc w:val="center"/>
              <w:rPr>
                <w:rFonts w:ascii="Palatino Linotype" w:hAnsi="Palatino Linotype" w:cs="Arial"/>
                <w:i/>
                <w:lang w:val="es-ES_tradnl" w:eastAsia="es-MX"/>
              </w:rPr>
            </w:pPr>
            <w:r w:rsidRPr="00691D75">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BB1F6BB" w14:textId="77777777" w:rsidR="004D3D60" w:rsidRPr="00691D75" w:rsidRDefault="004D3D60" w:rsidP="00E55009">
            <w:pPr>
              <w:jc w:val="both"/>
              <w:rPr>
                <w:rFonts w:ascii="Palatino Linotype" w:hAnsi="Palatino Linotype" w:cs="Arial"/>
                <w:i/>
                <w:lang w:val="es-ES_tradnl" w:eastAsia="es-MX"/>
              </w:rPr>
            </w:pPr>
            <w:r w:rsidRPr="00691D75">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4D3D60" w:rsidRPr="00691D75" w14:paraId="7BF16D98" w14:textId="77777777" w:rsidTr="006A45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4C48D" w14:textId="77777777" w:rsidR="004D3D60" w:rsidRPr="00691D75" w:rsidRDefault="004D3D60" w:rsidP="00E5500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7C519B5" w14:textId="77777777" w:rsidR="004D3D60" w:rsidRPr="00691D75" w:rsidRDefault="004D3D60" w:rsidP="00E55009">
            <w:pPr>
              <w:jc w:val="center"/>
              <w:rPr>
                <w:rFonts w:ascii="Palatino Linotype" w:hAnsi="Palatino Linotype" w:cs="Arial"/>
                <w:i/>
                <w:lang w:val="es-ES_tradnl" w:eastAsia="es-MX"/>
              </w:rPr>
            </w:pPr>
            <w:r w:rsidRPr="00691D75">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3F780F58" w14:textId="77777777" w:rsidR="004D3D60" w:rsidRPr="00691D75" w:rsidRDefault="004D3D60" w:rsidP="00E55009">
            <w:pPr>
              <w:jc w:val="both"/>
              <w:rPr>
                <w:rFonts w:ascii="Palatino Linotype" w:hAnsi="Palatino Linotype" w:cs="Arial"/>
                <w:i/>
                <w:lang w:val="es-ES_tradnl" w:eastAsia="es-MX"/>
              </w:rPr>
            </w:pPr>
            <w:r w:rsidRPr="00691D75">
              <w:rPr>
                <w:rFonts w:ascii="Palatino Linotype" w:hAnsi="Palatino Linotype" w:cs="Arial"/>
                <w:i/>
                <w:lang w:val="es-ES_tradnl" w:eastAsia="es-MX"/>
              </w:rPr>
              <w:t>Rúbrica autógrafa de quien clasifica.</w:t>
            </w:r>
          </w:p>
        </w:tc>
      </w:tr>
      <w:tr w:rsidR="004D3D60" w:rsidRPr="00691D75" w14:paraId="0FD0FE8D" w14:textId="77777777" w:rsidTr="006A45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65D1F" w14:textId="77777777" w:rsidR="004D3D60" w:rsidRPr="00691D75" w:rsidRDefault="004D3D60" w:rsidP="00E5500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72F66AC" w14:textId="77777777" w:rsidR="004D3D60" w:rsidRPr="00691D75" w:rsidRDefault="004D3D60" w:rsidP="00E55009">
            <w:pPr>
              <w:jc w:val="center"/>
              <w:rPr>
                <w:rFonts w:ascii="Palatino Linotype" w:hAnsi="Palatino Linotype" w:cs="Arial"/>
                <w:i/>
                <w:lang w:val="es-ES_tradnl" w:eastAsia="es-MX"/>
              </w:rPr>
            </w:pPr>
            <w:r w:rsidRPr="00691D75">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6082AA6D" w14:textId="77777777" w:rsidR="004D3D60" w:rsidRPr="00691D75" w:rsidRDefault="004D3D60" w:rsidP="00E55009">
            <w:pPr>
              <w:jc w:val="both"/>
              <w:rPr>
                <w:rFonts w:ascii="Palatino Linotype" w:hAnsi="Palatino Linotype" w:cs="Arial"/>
                <w:i/>
                <w:lang w:val="es-ES_tradnl" w:eastAsia="es-MX"/>
              </w:rPr>
            </w:pPr>
            <w:r w:rsidRPr="00691D75">
              <w:rPr>
                <w:rFonts w:ascii="Palatino Linotype" w:hAnsi="Palatino Linotype" w:cs="Arial"/>
                <w:i/>
                <w:lang w:val="es-ES_tradnl" w:eastAsia="es-MX"/>
              </w:rPr>
              <w:t>Se anotará la fecha en que se desclasifica el documento.</w:t>
            </w:r>
          </w:p>
        </w:tc>
      </w:tr>
      <w:tr w:rsidR="004D3D60" w:rsidRPr="00691D75" w14:paraId="0900B4B7" w14:textId="77777777" w:rsidTr="006A45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230BA" w14:textId="77777777" w:rsidR="004D3D60" w:rsidRPr="00691D75" w:rsidRDefault="004D3D60" w:rsidP="00E5500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D430AE" w14:textId="77777777" w:rsidR="004D3D60" w:rsidRPr="00691D75" w:rsidRDefault="004D3D60" w:rsidP="00E55009">
            <w:pPr>
              <w:jc w:val="center"/>
              <w:rPr>
                <w:rFonts w:ascii="Palatino Linotype" w:hAnsi="Palatino Linotype" w:cs="Arial"/>
                <w:i/>
                <w:lang w:val="es-ES_tradnl" w:eastAsia="es-MX"/>
              </w:rPr>
            </w:pPr>
            <w:r w:rsidRPr="00691D75">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625C4645" w14:textId="77777777" w:rsidR="004D3D60" w:rsidRPr="00691D75" w:rsidRDefault="004D3D60" w:rsidP="00E55009">
            <w:pPr>
              <w:rPr>
                <w:rFonts w:ascii="Palatino Linotype" w:hAnsi="Palatino Linotype" w:cs="Arial"/>
                <w:i/>
                <w:lang w:val="es-ES_tradnl" w:eastAsia="es-MX"/>
              </w:rPr>
            </w:pPr>
            <w:r w:rsidRPr="00691D75">
              <w:rPr>
                <w:rFonts w:ascii="Palatino Linotype" w:hAnsi="Palatino Linotype" w:cs="Arial"/>
                <w:i/>
                <w:lang w:val="es-ES_tradnl" w:eastAsia="es-MX"/>
              </w:rPr>
              <w:t>Rúbrica autógrafa de quien desclasifica.</w:t>
            </w:r>
          </w:p>
        </w:tc>
      </w:tr>
    </w:tbl>
    <w:p w14:paraId="7B217651" w14:textId="77777777" w:rsidR="004D3D60" w:rsidRPr="00691D75" w:rsidRDefault="004D3D60" w:rsidP="00E55009">
      <w:pPr>
        <w:ind w:left="709" w:right="709"/>
        <w:contextualSpacing/>
        <w:jc w:val="both"/>
        <w:rPr>
          <w:rFonts w:ascii="Palatino Linotype" w:hAnsi="Palatino Linotype" w:cs="Arial"/>
          <w:sz w:val="22"/>
          <w:szCs w:val="22"/>
          <w:lang w:eastAsia="es-MX"/>
        </w:rPr>
      </w:pPr>
      <w:r w:rsidRPr="00691D75">
        <w:rPr>
          <w:rFonts w:ascii="Palatino Linotype" w:hAnsi="Palatino Linotype" w:cs="Arial"/>
          <w:sz w:val="22"/>
          <w:szCs w:val="22"/>
          <w:lang w:eastAsia="es-MX"/>
        </w:rPr>
        <w:t>(Énfasis Añadido)</w:t>
      </w:r>
    </w:p>
    <w:p w14:paraId="4DC4F736" w14:textId="77777777" w:rsidR="004D3D60" w:rsidRPr="00691D75" w:rsidRDefault="004D3D60" w:rsidP="00E55009">
      <w:pPr>
        <w:ind w:left="709" w:right="709"/>
        <w:contextualSpacing/>
        <w:jc w:val="both"/>
        <w:rPr>
          <w:rFonts w:ascii="Palatino Linotype" w:hAnsi="Palatino Linotype" w:cs="Arial"/>
          <w:sz w:val="22"/>
          <w:szCs w:val="22"/>
          <w:lang w:eastAsia="es-MX"/>
        </w:rPr>
      </w:pPr>
    </w:p>
    <w:p w14:paraId="49DA226C" w14:textId="5CB0F1FF" w:rsidR="009F07CE" w:rsidRPr="00691D75" w:rsidRDefault="004D3D60" w:rsidP="00E55009">
      <w:pPr>
        <w:spacing w:line="360" w:lineRule="auto"/>
        <w:jc w:val="both"/>
        <w:rPr>
          <w:rFonts w:ascii="Palatino Linotype" w:eastAsia="Palatino Linotype" w:hAnsi="Palatino Linotype" w:cs="Palatino Linotype"/>
        </w:rPr>
      </w:pPr>
      <w:r w:rsidRPr="00691D75">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del </w:t>
      </w:r>
      <w:r w:rsidRPr="00691D75">
        <w:rPr>
          <w:rFonts w:ascii="Palatino Linotype" w:eastAsia="Palatino Linotype" w:hAnsi="Palatino Linotype" w:cs="Palatino Linotype"/>
          <w:b/>
        </w:rPr>
        <w:t xml:space="preserve">SUJETO OBLIGADO </w:t>
      </w:r>
      <w:r w:rsidRPr="00691D75">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243F77" w14:textId="77777777" w:rsidR="00DC6580" w:rsidRPr="00691D75" w:rsidRDefault="00DC6580" w:rsidP="00E55009">
      <w:pPr>
        <w:spacing w:line="360" w:lineRule="auto"/>
        <w:jc w:val="both"/>
        <w:rPr>
          <w:rFonts w:ascii="Palatino Linotype" w:eastAsia="Palatino Linotype" w:hAnsi="Palatino Linotype" w:cs="Palatino Linotype"/>
        </w:rPr>
      </w:pPr>
    </w:p>
    <w:p w14:paraId="15574F9E" w14:textId="50DAC83E" w:rsidR="00DC6580" w:rsidRPr="00691D75" w:rsidRDefault="00DC6580" w:rsidP="00DC6580">
      <w:pPr>
        <w:spacing w:line="360" w:lineRule="auto"/>
        <w:jc w:val="both"/>
        <w:rPr>
          <w:rFonts w:ascii="Palatino Linotype" w:eastAsia="Calibri" w:hAnsi="Palatino Linotype"/>
          <w:lang w:val="es-ES"/>
        </w:rPr>
      </w:pPr>
      <w:r w:rsidRPr="00691D75">
        <w:rPr>
          <w:rFonts w:ascii="Palatino Linotype" w:eastAsia="Calibri" w:hAnsi="Palatino Linotype"/>
          <w:lang w:val="es-ES"/>
        </w:rPr>
        <w:t xml:space="preserve">Finalmente, no pasa desapercibido para este Órgano Garante que </w:t>
      </w:r>
      <w:r w:rsidRPr="00691D75">
        <w:rPr>
          <w:rFonts w:ascii="Palatino Linotype" w:eastAsia="Calibri" w:hAnsi="Palatino Linotype"/>
          <w:b/>
          <w:lang w:val="es-ES"/>
        </w:rPr>
        <w:t>EL RECURRENTE</w:t>
      </w:r>
      <w:r w:rsidRPr="00691D75">
        <w:rPr>
          <w:rFonts w:ascii="Palatino Linotype" w:eastAsia="Calibri" w:hAnsi="Palatino Linotype"/>
          <w:lang w:val="es-ES"/>
        </w:rPr>
        <w:t xml:space="preserve"> manifestó sus razones o motivos de inconformidad lo siguiente: </w:t>
      </w:r>
      <w:r w:rsidRPr="00691D75">
        <w:rPr>
          <w:rFonts w:ascii="Palatino Linotype" w:eastAsia="Calibri" w:hAnsi="Palatino Linotype"/>
          <w:i/>
          <w:lang w:val="es-ES"/>
        </w:rPr>
        <w:t>“…</w:t>
      </w:r>
      <w:r w:rsidR="00E45E7D" w:rsidRPr="00691D75">
        <w:rPr>
          <w:rFonts w:ascii="Palatino Linotype" w:eastAsia="Calibri" w:hAnsi="Palatino Linotype"/>
          <w:i/>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691D75">
        <w:rPr>
          <w:rFonts w:ascii="Palatino Linotype" w:eastAsia="Calibri" w:hAnsi="Palatino Linotype"/>
          <w:i/>
          <w:lang w:val="es-ES"/>
        </w:rPr>
        <w:t>”</w:t>
      </w:r>
      <w:r w:rsidRPr="00691D75">
        <w:rPr>
          <w:rFonts w:ascii="Palatino Linotype" w:eastAsia="Calibri" w:hAnsi="Palatino Linotype"/>
          <w:lang w:val="es-ES"/>
        </w:rPr>
        <w:t xml:space="preserve"> (sic); en ese sentido, es preciso hacer del conocimiento al </w:t>
      </w:r>
      <w:r w:rsidRPr="00691D75">
        <w:rPr>
          <w:rFonts w:ascii="Palatino Linotype" w:eastAsia="Calibri" w:hAnsi="Palatino Linotype"/>
          <w:b/>
          <w:lang w:val="es-ES"/>
        </w:rPr>
        <w:t>RECURRENTE</w:t>
      </w:r>
      <w:r w:rsidRPr="00691D75">
        <w:rPr>
          <w:rFonts w:ascii="Palatino Linotype" w:eastAsia="Calibri" w:hAnsi="Palatino Linotype"/>
          <w:lang w:val="es-ES"/>
        </w:rPr>
        <w:t xml:space="preserve"> que se dejan a salvo sus derechos a afecto de que realice el trámite correspondiente ante la Contraloría Interna Municipal del Ayuntamiento de Metepec, </w:t>
      </w:r>
      <w:r w:rsidRPr="00691D75">
        <w:rPr>
          <w:rFonts w:ascii="Palatino Linotype" w:eastAsia="Calibri" w:hAnsi="Palatino Linotype"/>
          <w:lang w:val="es-ES"/>
        </w:rPr>
        <w:lastRenderedPageBreak/>
        <w:t xml:space="preserve">en razón a que este Órgano Garante </w:t>
      </w:r>
      <w:proofErr w:type="gramStart"/>
      <w:r w:rsidRPr="00691D75">
        <w:rPr>
          <w:rFonts w:ascii="Palatino Linotype" w:eastAsia="Calibri" w:hAnsi="Palatino Linotype"/>
          <w:lang w:val="es-ES"/>
        </w:rPr>
        <w:t>de acuerdo a</w:t>
      </w:r>
      <w:proofErr w:type="gramEnd"/>
      <w:r w:rsidRPr="00691D75">
        <w:rPr>
          <w:rFonts w:ascii="Palatino Linotype" w:eastAsia="Calibri" w:hAnsi="Palatino Linotype"/>
          <w:lang w:val="es-ES"/>
        </w:rPr>
        <w:t xml:space="preserve"> lo establecido por el artículo 36 de la Ley de Transparencia y Acceso a la Información Pública del Estado de México y Municipios carece de atribuciones para interponer posibles sanciones.</w:t>
      </w:r>
    </w:p>
    <w:p w14:paraId="404A0C7D" w14:textId="77777777" w:rsidR="007A03B8" w:rsidRPr="00691D75" w:rsidRDefault="007A03B8" w:rsidP="00E55009">
      <w:pPr>
        <w:suppressAutoHyphens/>
        <w:spacing w:line="360" w:lineRule="auto"/>
        <w:jc w:val="both"/>
        <w:rPr>
          <w:rFonts w:ascii="Palatino Linotype" w:hAnsi="Palatino Linotype" w:cs="Arial"/>
          <w:lang w:val="es-ES"/>
        </w:rPr>
      </w:pPr>
    </w:p>
    <w:p w14:paraId="55EE5312" w14:textId="32E44EE7" w:rsidR="002135B2" w:rsidRPr="00691D75" w:rsidRDefault="007D0CD1" w:rsidP="00E55009">
      <w:pPr>
        <w:spacing w:line="360" w:lineRule="auto"/>
        <w:jc w:val="both"/>
        <w:rPr>
          <w:rFonts w:ascii="Palatino Linotype" w:hAnsi="Palatino Linotype" w:cs="Arial"/>
          <w:color w:val="000000"/>
        </w:rPr>
      </w:pPr>
      <w:r w:rsidRPr="00691D75">
        <w:rPr>
          <w:rFonts w:ascii="Palatino Linotype" w:hAnsi="Palatino Linotype" w:cs="Arial"/>
          <w:lang w:eastAsia="es-MX"/>
        </w:rPr>
        <w:t>Expuesto todo lo anterior</w:t>
      </w:r>
      <w:r w:rsidRPr="00691D75">
        <w:rPr>
          <w:rFonts w:ascii="Palatino Linotype" w:hAnsi="Palatino Linotype" w:cs="Arial"/>
          <w:b/>
          <w:lang w:eastAsia="es-MX"/>
        </w:rPr>
        <w:t xml:space="preserve">, </w:t>
      </w:r>
      <w:r w:rsidRPr="00691D75">
        <w:rPr>
          <w:rFonts w:ascii="Palatino Linotype" w:hAnsi="Palatino Linotype"/>
        </w:rPr>
        <w:t xml:space="preserve">en términos de lo dispuesto en el artículo 186, fracción III de la Ley de Transparencia y Acceso a la </w:t>
      </w:r>
      <w:r w:rsidRPr="00691D75">
        <w:rPr>
          <w:rFonts w:ascii="Palatino Linotype" w:hAnsi="Palatino Linotype" w:cs="Arial"/>
        </w:rPr>
        <w:t>Información</w:t>
      </w:r>
      <w:r w:rsidRPr="00691D75">
        <w:rPr>
          <w:rFonts w:ascii="Palatino Linotype" w:hAnsi="Palatino Linotype"/>
        </w:rPr>
        <w:t xml:space="preserve"> Pública del Estado de México y Municipios, </w:t>
      </w:r>
      <w:r w:rsidRPr="00691D75">
        <w:rPr>
          <w:rFonts w:ascii="Palatino Linotype" w:hAnsi="Palatino Linotype" w:cs="Arial"/>
          <w:lang w:eastAsia="es-MX"/>
        </w:rPr>
        <w:t xml:space="preserve">el Pleno de </w:t>
      </w:r>
      <w:r w:rsidRPr="00691D75">
        <w:rPr>
          <w:rFonts w:ascii="Palatino Linotype" w:hAnsi="Palatino Linotype" w:cs="Arial"/>
          <w:color w:val="000000"/>
        </w:rPr>
        <w:t xml:space="preserve">este Instituto, </w:t>
      </w:r>
      <w:bookmarkStart w:id="14" w:name="_Hlk61274984"/>
      <w:r w:rsidRPr="00691D75">
        <w:rPr>
          <w:rFonts w:ascii="Palatino Linotype" w:hAnsi="Palatino Linotype" w:cs="Arial"/>
          <w:color w:val="000000"/>
        </w:rPr>
        <w:t xml:space="preserve">estima que las razones o motivos de inconformidad hechos valer por </w:t>
      </w:r>
      <w:r w:rsidRPr="00691D75">
        <w:rPr>
          <w:rFonts w:ascii="Palatino Linotype" w:hAnsi="Palatino Linotype" w:cs="Arial"/>
          <w:b/>
          <w:color w:val="000000"/>
        </w:rPr>
        <w:t>EL RECURRENTE</w:t>
      </w:r>
      <w:r w:rsidRPr="00691D75">
        <w:rPr>
          <w:rFonts w:ascii="Palatino Linotype" w:hAnsi="Palatino Linotype" w:cs="Arial"/>
          <w:color w:val="000000"/>
        </w:rPr>
        <w:t xml:space="preserve"> resultan </w:t>
      </w:r>
      <w:r w:rsidR="00685AEB" w:rsidRPr="00691D75">
        <w:rPr>
          <w:rFonts w:ascii="Palatino Linotype" w:hAnsi="Palatino Linotype" w:cs="Arial"/>
          <w:b/>
          <w:bCs/>
          <w:color w:val="000000"/>
        </w:rPr>
        <w:t xml:space="preserve">parcialmente </w:t>
      </w:r>
      <w:r w:rsidRPr="00691D75">
        <w:rPr>
          <w:rFonts w:ascii="Palatino Linotype" w:hAnsi="Palatino Linotype" w:cs="Arial"/>
          <w:b/>
          <w:bCs/>
          <w:color w:val="000000"/>
        </w:rPr>
        <w:t>fundadas</w:t>
      </w:r>
      <w:r w:rsidRPr="00691D75">
        <w:rPr>
          <w:rFonts w:ascii="Palatino Linotype" w:hAnsi="Palatino Linotype" w:cs="Arial"/>
          <w:color w:val="000000"/>
        </w:rPr>
        <w:t xml:space="preserve"> y suficientes para </w:t>
      </w:r>
      <w:bookmarkEnd w:id="14"/>
      <w:r w:rsidRPr="00691D75">
        <w:rPr>
          <w:rFonts w:ascii="Palatino Linotype" w:hAnsi="Palatino Linotype" w:cs="Arial"/>
          <w:b/>
          <w:color w:val="000000"/>
        </w:rPr>
        <w:t>REVOCAR</w:t>
      </w:r>
      <w:r w:rsidRPr="00691D75">
        <w:rPr>
          <w:rFonts w:ascii="Palatino Linotype" w:hAnsi="Palatino Linotype" w:cs="Arial"/>
          <w:color w:val="000000"/>
        </w:rPr>
        <w:t xml:space="preserve"> la respuesta del </w:t>
      </w:r>
      <w:r w:rsidRPr="00691D75">
        <w:rPr>
          <w:rFonts w:ascii="Palatino Linotype" w:hAnsi="Palatino Linotype" w:cs="Arial"/>
          <w:b/>
          <w:color w:val="000000"/>
        </w:rPr>
        <w:t>SUJETO OBLIGADO</w:t>
      </w:r>
      <w:r w:rsidRPr="00691D75">
        <w:rPr>
          <w:rFonts w:ascii="Palatino Linotype" w:hAnsi="Palatino Linotype" w:cs="Arial"/>
          <w:color w:val="000000"/>
        </w:rPr>
        <w:t xml:space="preserve"> y ordenarle haga entrega de la información en los términos </w:t>
      </w:r>
      <w:r w:rsidR="00662C0B" w:rsidRPr="00691D75">
        <w:rPr>
          <w:rFonts w:ascii="Palatino Linotype" w:hAnsi="Palatino Linotype" w:cs="Arial"/>
          <w:color w:val="000000"/>
        </w:rPr>
        <w:t>del presente Considerando</w:t>
      </w:r>
      <w:bookmarkEnd w:id="9"/>
      <w:r w:rsidR="00662C0B" w:rsidRPr="00691D75">
        <w:rPr>
          <w:rFonts w:ascii="Palatino Linotype" w:hAnsi="Palatino Linotype" w:cs="Arial"/>
          <w:color w:val="000000"/>
        </w:rPr>
        <w:t>.</w:t>
      </w:r>
    </w:p>
    <w:p w14:paraId="207D127E" w14:textId="77777777" w:rsidR="00662C0B" w:rsidRPr="00691D75" w:rsidRDefault="00662C0B" w:rsidP="00E55009">
      <w:pPr>
        <w:spacing w:line="360" w:lineRule="auto"/>
        <w:jc w:val="both"/>
        <w:rPr>
          <w:rFonts w:ascii="Palatino Linotype" w:hAnsi="Palatino Linotype" w:cs="Arial"/>
          <w:color w:val="000000"/>
        </w:rPr>
      </w:pPr>
    </w:p>
    <w:p w14:paraId="32F5AE6F" w14:textId="29C17DFD" w:rsidR="002135B2" w:rsidRPr="00691D75" w:rsidRDefault="00547189" w:rsidP="00E55009">
      <w:pPr>
        <w:widowControl w:val="0"/>
        <w:autoSpaceDE w:val="0"/>
        <w:autoSpaceDN w:val="0"/>
        <w:adjustRightInd w:val="0"/>
        <w:spacing w:line="360" w:lineRule="auto"/>
        <w:jc w:val="both"/>
        <w:rPr>
          <w:rFonts w:ascii="Palatino Linotype" w:eastAsia="Calibri" w:hAnsi="Palatino Linotype" w:cs="Arial"/>
        </w:rPr>
      </w:pPr>
      <w:r w:rsidRPr="00691D75">
        <w:rPr>
          <w:rFonts w:ascii="Palatino Linotype" w:eastAsia="Calibri" w:hAnsi="Palatino Linotype" w:cs="Arial"/>
        </w:rPr>
        <w:t>Por lo que, c</w:t>
      </w:r>
      <w:r w:rsidR="002135B2" w:rsidRPr="00691D75">
        <w:rPr>
          <w:rFonts w:ascii="Palatino Linotype" w:eastAsia="Calibri" w:hAnsi="Palatino Linotype" w:cs="Arial"/>
        </w:rPr>
        <w:t xml:space="preserve">on </w:t>
      </w:r>
      <w:r w:rsidR="002135B2" w:rsidRPr="00691D75">
        <w:rPr>
          <w:rFonts w:ascii="Palatino Linotype" w:hAnsi="Palatino Linotype" w:cs="Arial"/>
        </w:rPr>
        <w:t>fundamento</w:t>
      </w:r>
      <w:r w:rsidR="002135B2" w:rsidRPr="00691D75">
        <w:rPr>
          <w:rFonts w:ascii="Palatino Linotype" w:eastAsia="Calibri" w:hAnsi="Palatino Linotype" w:cs="Arial"/>
        </w:rPr>
        <w:t xml:space="preserve"> en lo prescrito en los artículos 5, </w:t>
      </w:r>
      <w:r w:rsidRPr="00691D75">
        <w:rPr>
          <w:rFonts w:ascii="Palatino Linotype" w:eastAsia="Calibri" w:hAnsi="Palatino Linotype" w:cs="Arial"/>
        </w:rPr>
        <w:t>párrafos trigésimos, trigésimos primero, trigésimos segundos</w:t>
      </w:r>
      <w:r w:rsidR="002135B2" w:rsidRPr="00691D75">
        <w:rPr>
          <w:rFonts w:ascii="Palatino Linotype" w:eastAsia="Calibri" w:hAnsi="Palatino Linotype" w:cs="Arial"/>
        </w:rPr>
        <w:t>,</w:t>
      </w:r>
      <w:r w:rsidR="002135B2" w:rsidRPr="00691D75">
        <w:rPr>
          <w:rFonts w:ascii="Palatino Linotype" w:hAnsi="Palatino Linotype"/>
        </w:rPr>
        <w:t xml:space="preserve"> fracciones IV y V,</w:t>
      </w:r>
      <w:r w:rsidR="002135B2" w:rsidRPr="00691D75">
        <w:rPr>
          <w:rFonts w:ascii="Palatino Linotype" w:eastAsia="Calibri" w:hAnsi="Palatino Linotype" w:cs="Arial"/>
        </w:rPr>
        <w:t xml:space="preserve"> de la Constitución Política del Estado Libre y Soberano de </w:t>
      </w:r>
      <w:r w:rsidR="002135B2" w:rsidRPr="00691D75">
        <w:rPr>
          <w:rFonts w:ascii="Palatino Linotype" w:hAnsi="Palatino Linotype" w:cs="Arial"/>
          <w:lang w:val="es-ES_tradnl"/>
        </w:rPr>
        <w:t>México</w:t>
      </w:r>
      <w:r w:rsidR="002135B2" w:rsidRPr="00691D75">
        <w:rPr>
          <w:rFonts w:ascii="Palatino Linotype" w:eastAsia="Calibri" w:hAnsi="Palatino Linotype" w:cs="Arial"/>
        </w:rPr>
        <w:t xml:space="preserve">, y los artículos </w:t>
      </w:r>
      <w:r w:rsidR="002135B2" w:rsidRPr="00691D75">
        <w:rPr>
          <w:rFonts w:ascii="Palatino Linotype" w:hAnsi="Palatino Linotype"/>
        </w:rPr>
        <w:t xml:space="preserve">2, </w:t>
      </w:r>
      <w:r w:rsidR="002135B2" w:rsidRPr="00691D75">
        <w:rPr>
          <w:rFonts w:ascii="Palatino Linotype" w:hAnsi="Palatino Linotype" w:cs="Arial"/>
        </w:rPr>
        <w:t>fracción</w:t>
      </w:r>
      <w:r w:rsidR="002135B2" w:rsidRPr="00691D75">
        <w:rPr>
          <w:rFonts w:ascii="Palatino Linotype" w:hAnsi="Palatino Linotype"/>
        </w:rPr>
        <w:t xml:space="preserve"> II, 9, </w:t>
      </w:r>
      <w:r w:rsidR="002135B2" w:rsidRPr="00691D75">
        <w:rPr>
          <w:rFonts w:ascii="Palatino Linotype" w:hAnsi="Palatino Linotype" w:cs="Arial"/>
          <w:lang w:val="es-ES_tradnl"/>
        </w:rPr>
        <w:t>29</w:t>
      </w:r>
      <w:r w:rsidR="002135B2" w:rsidRPr="00691D75">
        <w:rPr>
          <w:rFonts w:ascii="Palatino Linotype" w:hAnsi="Palatino Linotype"/>
        </w:rPr>
        <w:t>, 36, fracciones I y II, 176, 178, 179, 181, 185, fracción I, 186 y 188,</w:t>
      </w:r>
      <w:r w:rsidR="002135B2" w:rsidRPr="00691D75">
        <w:rPr>
          <w:rFonts w:ascii="Palatino Linotype" w:eastAsia="Calibri" w:hAnsi="Palatino Linotype" w:cs="Arial"/>
        </w:rPr>
        <w:t xml:space="preserve"> de la Ley de Transparencia y Acceso a la </w:t>
      </w:r>
      <w:r w:rsidR="00327647" w:rsidRPr="00691D75">
        <w:rPr>
          <w:rFonts w:ascii="Palatino Linotype" w:eastAsia="Calibri" w:hAnsi="Palatino Linotype" w:cs="Arial"/>
        </w:rPr>
        <w:t>Información Pública</w:t>
      </w:r>
      <w:r w:rsidR="002135B2" w:rsidRPr="00691D75">
        <w:rPr>
          <w:rFonts w:ascii="Palatino Linotype" w:eastAsia="Calibri" w:hAnsi="Palatino Linotype" w:cs="Arial"/>
        </w:rPr>
        <w:t xml:space="preserve"> del Estado de México y </w:t>
      </w:r>
      <w:r w:rsidR="002135B2" w:rsidRPr="00691D75">
        <w:rPr>
          <w:rFonts w:ascii="Palatino Linotype" w:hAnsi="Palatino Linotype" w:cs="Arial"/>
        </w:rPr>
        <w:t>Municipios</w:t>
      </w:r>
      <w:r w:rsidR="002135B2" w:rsidRPr="00691D75">
        <w:rPr>
          <w:rFonts w:ascii="Palatino Linotype" w:eastAsia="Calibri" w:hAnsi="Palatino Linotype" w:cs="Arial"/>
        </w:rPr>
        <w:t xml:space="preserve">, </w:t>
      </w:r>
      <w:r w:rsidR="002135B2" w:rsidRPr="00691D75">
        <w:rPr>
          <w:rFonts w:ascii="Palatino Linotype" w:hAnsi="Palatino Linotype"/>
        </w:rPr>
        <w:t>este</w:t>
      </w:r>
      <w:r w:rsidR="002135B2" w:rsidRPr="00691D75">
        <w:rPr>
          <w:rFonts w:ascii="Palatino Linotype" w:eastAsia="Calibri" w:hAnsi="Palatino Linotype" w:cs="Arial"/>
        </w:rPr>
        <w:t xml:space="preserve"> Pleno:</w:t>
      </w:r>
    </w:p>
    <w:p w14:paraId="7D6EE689" w14:textId="77777777" w:rsidR="00F25370" w:rsidRPr="00691D75" w:rsidRDefault="00F25370" w:rsidP="00C26518">
      <w:pPr>
        <w:widowControl w:val="0"/>
        <w:autoSpaceDE w:val="0"/>
        <w:autoSpaceDN w:val="0"/>
        <w:adjustRightInd w:val="0"/>
        <w:spacing w:line="276" w:lineRule="auto"/>
        <w:jc w:val="both"/>
        <w:rPr>
          <w:rFonts w:ascii="Palatino Linotype" w:eastAsia="Calibri" w:hAnsi="Palatino Linotype" w:cs="Arial"/>
        </w:rPr>
      </w:pPr>
    </w:p>
    <w:p w14:paraId="0A64B441" w14:textId="77777777" w:rsidR="002135B2" w:rsidRPr="00691D75" w:rsidRDefault="002135B2" w:rsidP="00C26518">
      <w:pPr>
        <w:spacing w:line="276" w:lineRule="auto"/>
        <w:jc w:val="center"/>
        <w:rPr>
          <w:rFonts w:ascii="Palatino Linotype" w:hAnsi="Palatino Linotype" w:cs="Arial"/>
          <w:b/>
          <w:spacing w:val="44"/>
          <w:sz w:val="28"/>
        </w:rPr>
      </w:pPr>
      <w:r w:rsidRPr="00691D75">
        <w:rPr>
          <w:rFonts w:ascii="Palatino Linotype" w:hAnsi="Palatino Linotype" w:cs="Arial"/>
          <w:b/>
          <w:spacing w:val="44"/>
          <w:sz w:val="28"/>
        </w:rPr>
        <w:t>RESUELVE</w:t>
      </w:r>
    </w:p>
    <w:p w14:paraId="09759BE1" w14:textId="77777777" w:rsidR="00C26518" w:rsidRPr="00691D75" w:rsidRDefault="00C26518" w:rsidP="00C26518">
      <w:pPr>
        <w:spacing w:line="276" w:lineRule="auto"/>
        <w:jc w:val="both"/>
        <w:rPr>
          <w:rFonts w:ascii="Palatino Linotype" w:hAnsi="Palatino Linotype" w:cs="Arial"/>
          <w:b/>
          <w:sz w:val="28"/>
          <w:szCs w:val="28"/>
          <w:lang w:val="es-ES"/>
        </w:rPr>
      </w:pPr>
    </w:p>
    <w:p w14:paraId="480CA97B" w14:textId="1B9436F2" w:rsidR="00685AEB" w:rsidRPr="00691D75" w:rsidRDefault="00685AEB" w:rsidP="00E55009">
      <w:pPr>
        <w:spacing w:line="360" w:lineRule="auto"/>
        <w:jc w:val="both"/>
        <w:rPr>
          <w:rFonts w:ascii="Palatino Linotype" w:hAnsi="Palatino Linotype" w:cs="Arial"/>
          <w:lang w:val="es-ES"/>
        </w:rPr>
      </w:pPr>
      <w:r w:rsidRPr="00691D75">
        <w:rPr>
          <w:rFonts w:ascii="Palatino Linotype" w:hAnsi="Palatino Linotype" w:cs="Arial"/>
          <w:b/>
          <w:sz w:val="28"/>
          <w:szCs w:val="28"/>
          <w:lang w:val="es-ES"/>
        </w:rPr>
        <w:t>PRIMERO</w:t>
      </w:r>
      <w:r w:rsidRPr="00691D75">
        <w:rPr>
          <w:rFonts w:ascii="Palatino Linotype" w:hAnsi="Palatino Linotype" w:cs="Arial"/>
          <w:sz w:val="28"/>
          <w:szCs w:val="28"/>
          <w:lang w:val="es-ES"/>
        </w:rPr>
        <w:t>.</w:t>
      </w:r>
      <w:r w:rsidRPr="00691D75">
        <w:rPr>
          <w:rFonts w:ascii="Palatino Linotype" w:hAnsi="Palatino Linotype" w:cs="Arial"/>
          <w:lang w:val="es-ES"/>
        </w:rPr>
        <w:t xml:space="preserve"> Resultan </w:t>
      </w:r>
      <w:r w:rsidRPr="00691D75">
        <w:rPr>
          <w:rFonts w:ascii="Palatino Linotype" w:hAnsi="Palatino Linotype" w:cs="Arial"/>
          <w:b/>
          <w:bCs/>
          <w:color w:val="000000"/>
        </w:rPr>
        <w:t xml:space="preserve">parcialmente </w:t>
      </w:r>
      <w:r w:rsidRPr="00691D75">
        <w:rPr>
          <w:rFonts w:ascii="Palatino Linotype" w:hAnsi="Palatino Linotype" w:cs="Arial"/>
          <w:b/>
          <w:lang w:val="es-ES"/>
        </w:rPr>
        <w:t>fundadas</w:t>
      </w:r>
      <w:r w:rsidRPr="00691D75">
        <w:rPr>
          <w:rFonts w:ascii="Palatino Linotype" w:hAnsi="Palatino Linotype" w:cs="Arial"/>
          <w:lang w:val="es-ES"/>
        </w:rPr>
        <w:t xml:space="preserve"> las razones o motivos de inconformidad planteadas por </w:t>
      </w:r>
      <w:r w:rsidRPr="00691D75">
        <w:rPr>
          <w:rFonts w:ascii="Palatino Linotype" w:hAnsi="Palatino Linotype" w:cs="Arial"/>
          <w:b/>
          <w:lang w:val="es-ES"/>
        </w:rPr>
        <w:t>EL RECURRENTE</w:t>
      </w:r>
      <w:r w:rsidRPr="00691D75">
        <w:rPr>
          <w:rFonts w:ascii="Palatino Linotype" w:hAnsi="Palatino Linotype" w:cs="Arial"/>
          <w:lang w:val="es-ES"/>
        </w:rPr>
        <w:t xml:space="preserve">, en términos del </w:t>
      </w:r>
      <w:r w:rsidR="0015352C" w:rsidRPr="00691D75">
        <w:rPr>
          <w:rFonts w:ascii="Palatino Linotype" w:hAnsi="Palatino Linotype" w:cs="Arial"/>
          <w:b/>
          <w:bCs/>
        </w:rPr>
        <w:t>Considerando Sexto</w:t>
      </w:r>
      <w:r w:rsidR="0015352C" w:rsidRPr="00691D75">
        <w:rPr>
          <w:rFonts w:ascii="Palatino Linotype" w:hAnsi="Palatino Linotype" w:cs="Arial"/>
        </w:rPr>
        <w:t xml:space="preserve"> </w:t>
      </w:r>
      <w:r w:rsidRPr="00691D75">
        <w:rPr>
          <w:rFonts w:ascii="Palatino Linotype" w:hAnsi="Palatino Linotype" w:cs="Arial"/>
          <w:lang w:val="es-ES"/>
        </w:rPr>
        <w:t>de la presente resolución.</w:t>
      </w:r>
    </w:p>
    <w:p w14:paraId="6D584C6D" w14:textId="77777777" w:rsidR="006E4738" w:rsidRPr="00691D75" w:rsidRDefault="006E4738" w:rsidP="00E55009">
      <w:pPr>
        <w:spacing w:line="360" w:lineRule="auto"/>
        <w:jc w:val="both"/>
        <w:rPr>
          <w:rFonts w:ascii="Palatino Linotype" w:hAnsi="Palatino Linotype" w:cs="Arial"/>
          <w:lang w:val="es-ES"/>
        </w:rPr>
      </w:pPr>
    </w:p>
    <w:p w14:paraId="5A7CC2BB" w14:textId="178B84A7" w:rsidR="00DF4744" w:rsidRPr="00691D75" w:rsidRDefault="00685AEB" w:rsidP="00DF4744">
      <w:pPr>
        <w:spacing w:line="360" w:lineRule="auto"/>
        <w:jc w:val="both"/>
        <w:rPr>
          <w:rFonts w:ascii="Palatino Linotype" w:hAnsi="Palatino Linotype" w:cs="Arial"/>
          <w:bCs/>
          <w:lang w:val="es-ES"/>
        </w:rPr>
      </w:pPr>
      <w:r w:rsidRPr="00691D75">
        <w:rPr>
          <w:rFonts w:ascii="Palatino Linotype" w:hAnsi="Palatino Linotype" w:cs="Arial"/>
          <w:b/>
          <w:sz w:val="28"/>
          <w:szCs w:val="28"/>
          <w:lang w:val="es-ES"/>
        </w:rPr>
        <w:lastRenderedPageBreak/>
        <w:t>SEGUNDO</w:t>
      </w:r>
      <w:r w:rsidRPr="00691D75">
        <w:rPr>
          <w:rFonts w:ascii="Palatino Linotype" w:hAnsi="Palatino Linotype" w:cs="Arial"/>
          <w:sz w:val="28"/>
          <w:szCs w:val="28"/>
          <w:lang w:val="es-ES"/>
        </w:rPr>
        <w:t>.</w:t>
      </w:r>
      <w:r w:rsidR="00DF4744" w:rsidRPr="00691D75">
        <w:rPr>
          <w:rFonts w:ascii="Palatino Linotype" w:hAnsi="Palatino Linotype" w:cs="Arial"/>
          <w:lang w:val="es-ES"/>
        </w:rPr>
        <w:t xml:space="preserve"> </w:t>
      </w:r>
      <w:r w:rsidR="00DF4744" w:rsidRPr="00691D75">
        <w:rPr>
          <w:rFonts w:ascii="Palatino Linotype" w:eastAsia="Calibri" w:hAnsi="Palatino Linotype" w:cs="Arial"/>
        </w:rPr>
        <w:t xml:space="preserve">Se </w:t>
      </w:r>
      <w:r w:rsidR="009F48E0" w:rsidRPr="00691D75">
        <w:rPr>
          <w:rFonts w:ascii="Palatino Linotype" w:eastAsia="Calibri" w:hAnsi="Palatino Linotype" w:cs="Arial"/>
          <w:b/>
        </w:rPr>
        <w:t>REVOCAN</w:t>
      </w:r>
      <w:r w:rsidR="00DF4744" w:rsidRPr="00691D75">
        <w:rPr>
          <w:rFonts w:ascii="Palatino Linotype" w:eastAsia="Calibri" w:hAnsi="Palatino Linotype" w:cs="Arial"/>
          <w:b/>
        </w:rPr>
        <w:t xml:space="preserve"> </w:t>
      </w:r>
      <w:r w:rsidR="00DF4744" w:rsidRPr="00691D75">
        <w:rPr>
          <w:rFonts w:ascii="Palatino Linotype" w:eastAsia="Calibri" w:hAnsi="Palatino Linotype" w:cs="Arial"/>
        </w:rPr>
        <w:t>la</w:t>
      </w:r>
      <w:r w:rsidR="00F25370" w:rsidRPr="00691D75">
        <w:rPr>
          <w:rFonts w:ascii="Palatino Linotype" w:eastAsia="Calibri" w:hAnsi="Palatino Linotype" w:cs="Arial"/>
        </w:rPr>
        <w:t>s</w:t>
      </w:r>
      <w:r w:rsidR="00DF4744" w:rsidRPr="00691D75">
        <w:rPr>
          <w:rFonts w:ascii="Palatino Linotype" w:eastAsia="Calibri" w:hAnsi="Palatino Linotype" w:cs="Arial"/>
        </w:rPr>
        <w:t xml:space="preserve"> respuesta</w:t>
      </w:r>
      <w:r w:rsidR="00F25370" w:rsidRPr="00691D75">
        <w:rPr>
          <w:rFonts w:ascii="Palatino Linotype" w:eastAsia="Calibri" w:hAnsi="Palatino Linotype" w:cs="Arial"/>
        </w:rPr>
        <w:t>s</w:t>
      </w:r>
      <w:r w:rsidR="00DF4744" w:rsidRPr="00691D75">
        <w:rPr>
          <w:rFonts w:ascii="Palatino Linotype" w:eastAsia="Calibri" w:hAnsi="Palatino Linotype" w:cs="Arial"/>
        </w:rPr>
        <w:t xml:space="preserve"> proporcionada</w:t>
      </w:r>
      <w:r w:rsidR="00F25370" w:rsidRPr="00691D75">
        <w:rPr>
          <w:rFonts w:ascii="Palatino Linotype" w:eastAsia="Calibri" w:hAnsi="Palatino Linotype" w:cs="Arial"/>
        </w:rPr>
        <w:t>s</w:t>
      </w:r>
      <w:r w:rsidR="00DF4744" w:rsidRPr="00691D75">
        <w:rPr>
          <w:rFonts w:ascii="Palatino Linotype" w:eastAsia="Calibri" w:hAnsi="Palatino Linotype" w:cs="Arial"/>
        </w:rPr>
        <w:t xml:space="preserve"> por </w:t>
      </w:r>
      <w:r w:rsidR="00DF4744" w:rsidRPr="00691D75">
        <w:rPr>
          <w:rFonts w:ascii="Palatino Linotype" w:eastAsia="Calibri" w:hAnsi="Palatino Linotype" w:cs="Arial"/>
          <w:b/>
        </w:rPr>
        <w:t xml:space="preserve">EL SUJETO OBLIGADO </w:t>
      </w:r>
      <w:r w:rsidR="00DF4744" w:rsidRPr="00691D75">
        <w:rPr>
          <w:rFonts w:ascii="Palatino Linotype" w:eastAsia="Calibri" w:hAnsi="Palatino Linotype" w:cs="Arial"/>
        </w:rPr>
        <w:t>que di</w:t>
      </w:r>
      <w:r w:rsidR="00F25370" w:rsidRPr="00691D75">
        <w:rPr>
          <w:rFonts w:ascii="Palatino Linotype" w:eastAsia="Calibri" w:hAnsi="Palatino Linotype" w:cs="Arial"/>
        </w:rPr>
        <w:t>eron</w:t>
      </w:r>
      <w:r w:rsidR="00DF4744" w:rsidRPr="00691D75">
        <w:rPr>
          <w:rFonts w:ascii="Palatino Linotype" w:eastAsia="Calibri" w:hAnsi="Palatino Linotype" w:cs="Arial"/>
        </w:rPr>
        <w:t xml:space="preserve"> origen a</w:t>
      </w:r>
      <w:r w:rsidR="00F25370" w:rsidRPr="00691D75">
        <w:rPr>
          <w:rFonts w:ascii="Palatino Linotype" w:eastAsia="Calibri" w:hAnsi="Palatino Linotype" w:cs="Arial"/>
        </w:rPr>
        <w:t xml:space="preserve"> los</w:t>
      </w:r>
      <w:r w:rsidR="00DF4744" w:rsidRPr="00691D75">
        <w:rPr>
          <w:rFonts w:ascii="Palatino Linotype" w:eastAsia="Calibri" w:hAnsi="Palatino Linotype" w:cs="Arial"/>
        </w:rPr>
        <w:t xml:space="preserve"> Recurso</w:t>
      </w:r>
      <w:r w:rsidR="00F25370" w:rsidRPr="00691D75">
        <w:rPr>
          <w:rFonts w:ascii="Palatino Linotype" w:eastAsia="Calibri" w:hAnsi="Palatino Linotype" w:cs="Arial"/>
        </w:rPr>
        <w:t>s</w:t>
      </w:r>
      <w:r w:rsidR="00DF4744" w:rsidRPr="00691D75">
        <w:rPr>
          <w:rFonts w:ascii="Palatino Linotype" w:eastAsia="Calibri" w:hAnsi="Palatino Linotype" w:cs="Arial"/>
        </w:rPr>
        <w:t xml:space="preserve"> de Revisión </w:t>
      </w:r>
      <w:r w:rsidR="0015352C" w:rsidRPr="00691D75">
        <w:rPr>
          <w:rFonts w:ascii="Palatino Linotype" w:hAnsi="Palatino Linotype" w:cs="Arial"/>
          <w:b/>
          <w:bCs/>
        </w:rPr>
        <w:t>07717/INFOEM/IP/RR/2022, 07718/INFOEM/IP/RR/2022, 07719/INFOEM/IP/RR/2022 y 07720/INFOEM/IP/RR/2022</w:t>
      </w:r>
      <w:r w:rsidR="00DF4744" w:rsidRPr="00691D75">
        <w:rPr>
          <w:rFonts w:ascii="Palatino Linotype" w:hAnsi="Palatino Linotype" w:cs="Arial"/>
        </w:rPr>
        <w:t xml:space="preserve">, en términos del </w:t>
      </w:r>
      <w:bookmarkStart w:id="15" w:name="_Hlk112838599"/>
      <w:r w:rsidR="00DF4744" w:rsidRPr="00691D75">
        <w:rPr>
          <w:rFonts w:ascii="Palatino Linotype" w:hAnsi="Palatino Linotype" w:cs="Arial"/>
          <w:b/>
          <w:bCs/>
        </w:rPr>
        <w:t xml:space="preserve">Considerando </w:t>
      </w:r>
      <w:r w:rsidR="0015352C" w:rsidRPr="00691D75">
        <w:rPr>
          <w:rFonts w:ascii="Palatino Linotype" w:hAnsi="Palatino Linotype" w:cs="Arial"/>
          <w:b/>
          <w:bCs/>
        </w:rPr>
        <w:t>Sexto</w:t>
      </w:r>
      <w:r w:rsidR="00DF4744" w:rsidRPr="00691D75">
        <w:rPr>
          <w:rFonts w:ascii="Palatino Linotype" w:hAnsi="Palatino Linotype" w:cs="Arial"/>
        </w:rPr>
        <w:t xml:space="preserve"> </w:t>
      </w:r>
      <w:bookmarkEnd w:id="15"/>
      <w:r w:rsidR="00DF4744" w:rsidRPr="00691D75">
        <w:rPr>
          <w:rFonts w:ascii="Palatino Linotype" w:hAnsi="Palatino Linotype" w:cs="Arial"/>
          <w:lang w:val="es-ES"/>
        </w:rPr>
        <w:t xml:space="preserve">de la presente </w:t>
      </w:r>
      <w:r w:rsidR="0015352C" w:rsidRPr="00691D75">
        <w:rPr>
          <w:rFonts w:ascii="Palatino Linotype" w:hAnsi="Palatino Linotype" w:cs="Arial"/>
          <w:lang w:val="es-ES"/>
        </w:rPr>
        <w:t xml:space="preserve">Resolución </w:t>
      </w:r>
      <w:r w:rsidR="00DF4744" w:rsidRPr="00691D75">
        <w:rPr>
          <w:rFonts w:ascii="Palatino Linotype" w:hAnsi="Palatino Linotype" w:cs="Arial"/>
          <w:lang w:val="es-ES"/>
        </w:rPr>
        <w:t xml:space="preserve">y se </w:t>
      </w:r>
      <w:r w:rsidR="00DF4744" w:rsidRPr="00691D75">
        <w:rPr>
          <w:rFonts w:ascii="Palatino Linotype" w:hAnsi="Palatino Linotype" w:cs="Arial"/>
          <w:b/>
          <w:bCs/>
          <w:lang w:val="es-ES"/>
        </w:rPr>
        <w:t>Ordena</w:t>
      </w:r>
      <w:r w:rsidR="00DF4744" w:rsidRPr="00691D75">
        <w:rPr>
          <w:rFonts w:ascii="Palatino Linotype" w:hAnsi="Palatino Linotype" w:cs="Arial"/>
          <w:lang w:val="es-ES"/>
        </w:rPr>
        <w:t xml:space="preserve"> haga entrega al </w:t>
      </w:r>
      <w:r w:rsidR="00DF4744" w:rsidRPr="00691D75">
        <w:rPr>
          <w:rFonts w:ascii="Palatino Linotype" w:hAnsi="Palatino Linotype" w:cs="Arial"/>
          <w:b/>
          <w:lang w:val="es-ES"/>
        </w:rPr>
        <w:t>RECURRENTE</w:t>
      </w:r>
      <w:r w:rsidR="00DF4744" w:rsidRPr="00691D75">
        <w:rPr>
          <w:rFonts w:ascii="Palatino Linotype" w:hAnsi="Palatino Linotype" w:cs="Arial"/>
          <w:lang w:val="es-ES"/>
        </w:rPr>
        <w:t>, vía el Sistema de Acceso a la Información Mexiquense (</w:t>
      </w:r>
      <w:r w:rsidR="00DF4744" w:rsidRPr="00691D75">
        <w:rPr>
          <w:rFonts w:ascii="Palatino Linotype" w:hAnsi="Palatino Linotype" w:cs="Arial"/>
          <w:b/>
          <w:lang w:val="es-ES"/>
        </w:rPr>
        <w:t>SAIMEX</w:t>
      </w:r>
      <w:r w:rsidR="00DF4744" w:rsidRPr="00691D75">
        <w:rPr>
          <w:rFonts w:ascii="Palatino Linotype" w:hAnsi="Palatino Linotype" w:cs="Arial"/>
          <w:lang w:val="es-ES"/>
        </w:rPr>
        <w:t>),</w:t>
      </w:r>
      <w:r w:rsidR="00DF4744" w:rsidRPr="00691D75">
        <w:rPr>
          <w:rFonts w:ascii="Palatino Linotype" w:hAnsi="Palatino Linotype" w:cs="Arial"/>
          <w:bCs/>
          <w:lang w:val="es-ES"/>
        </w:rPr>
        <w:t xml:space="preserve"> en </w:t>
      </w:r>
      <w:r w:rsidR="00DF4744" w:rsidRPr="00691D75">
        <w:rPr>
          <w:rFonts w:ascii="Palatino Linotype" w:hAnsi="Palatino Linotype" w:cs="Arial"/>
          <w:b/>
          <w:lang w:val="es-ES"/>
        </w:rPr>
        <w:t>versión pública</w:t>
      </w:r>
      <w:r w:rsidR="00DF4744" w:rsidRPr="00691D75">
        <w:rPr>
          <w:rFonts w:ascii="Palatino Linotype" w:hAnsi="Palatino Linotype" w:cs="Arial"/>
          <w:bCs/>
          <w:lang w:val="es-ES"/>
        </w:rPr>
        <w:t>, lo siguiente:</w:t>
      </w:r>
    </w:p>
    <w:p w14:paraId="6F78D433" w14:textId="7F477378" w:rsidR="006E4738" w:rsidRPr="00691D75" w:rsidRDefault="006E4738" w:rsidP="00E55009">
      <w:pPr>
        <w:spacing w:line="360" w:lineRule="auto"/>
        <w:jc w:val="both"/>
        <w:rPr>
          <w:rFonts w:ascii="Palatino Linotype" w:hAnsi="Palatino Linotype" w:cs="Arial"/>
          <w:lang w:val="es-ES"/>
        </w:rPr>
      </w:pPr>
    </w:p>
    <w:p w14:paraId="4F8AE366" w14:textId="210AE2AF" w:rsidR="00C26518" w:rsidRPr="00691D75" w:rsidRDefault="00685AEB" w:rsidP="00C26518">
      <w:pPr>
        <w:spacing w:line="276" w:lineRule="auto"/>
        <w:ind w:left="850" w:right="901"/>
        <w:jc w:val="both"/>
        <w:rPr>
          <w:rFonts w:ascii="Palatino Linotype" w:hAnsi="Palatino Linotype" w:cs="Arial"/>
          <w:bCs/>
          <w:i/>
          <w:sz w:val="22"/>
          <w:szCs w:val="22"/>
          <w:lang w:val="es-ES"/>
        </w:rPr>
      </w:pPr>
      <w:r w:rsidRPr="00691D75">
        <w:rPr>
          <w:rFonts w:ascii="Palatino Linotype" w:hAnsi="Palatino Linotype" w:cs="Arial"/>
          <w:bCs/>
          <w:i/>
          <w:sz w:val="22"/>
          <w:szCs w:val="22"/>
          <w:lang w:val="es-ES"/>
        </w:rPr>
        <w:t>“</w:t>
      </w:r>
      <w:r w:rsidR="00C26518" w:rsidRPr="00691D75">
        <w:rPr>
          <w:rFonts w:ascii="Palatino Linotype" w:hAnsi="Palatino Linotype" w:cs="Arial"/>
          <w:bCs/>
          <w:i/>
          <w:sz w:val="22"/>
          <w:szCs w:val="22"/>
          <w:lang w:val="es-ES"/>
        </w:rPr>
        <w:t>Las facturas por cualquier concepto de pago de los días 5, 6, 7 y 8 de marzo de 2022.</w:t>
      </w:r>
    </w:p>
    <w:p w14:paraId="2C40DAE0" w14:textId="77777777" w:rsidR="00C26518" w:rsidRPr="00691D75" w:rsidRDefault="00C26518" w:rsidP="00C26518">
      <w:pPr>
        <w:spacing w:line="276" w:lineRule="auto"/>
        <w:ind w:left="850" w:right="901"/>
        <w:jc w:val="both"/>
        <w:rPr>
          <w:rFonts w:ascii="Palatino Linotype" w:hAnsi="Palatino Linotype" w:cs="Arial"/>
          <w:bCs/>
          <w:i/>
          <w:sz w:val="22"/>
          <w:szCs w:val="22"/>
          <w:lang w:val="es-ES"/>
        </w:rPr>
      </w:pPr>
    </w:p>
    <w:p w14:paraId="7E725CB4" w14:textId="5CF373C6" w:rsidR="00C26518" w:rsidRPr="00691D75" w:rsidRDefault="00C26518" w:rsidP="00C26518">
      <w:pPr>
        <w:spacing w:line="276" w:lineRule="auto"/>
        <w:ind w:left="850" w:right="901"/>
        <w:jc w:val="both"/>
        <w:rPr>
          <w:rFonts w:ascii="Palatino Linotype" w:hAnsi="Palatino Linotype" w:cs="Arial"/>
          <w:bCs/>
          <w:i/>
          <w:sz w:val="22"/>
          <w:szCs w:val="22"/>
          <w:lang w:val="es-ES"/>
        </w:rPr>
      </w:pPr>
      <w:r w:rsidRPr="00691D75">
        <w:rPr>
          <w:rFonts w:ascii="Palatino Linotype" w:hAnsi="Palatino Linotype" w:cs="Arial"/>
          <w:bCs/>
          <w:i/>
          <w:sz w:val="22"/>
          <w:szCs w:val="22"/>
          <w:lang w:val="es-ES"/>
        </w:rPr>
        <w:t xml:space="preserve">Debiendo notificar al </w:t>
      </w:r>
      <w:r w:rsidRPr="00691D75">
        <w:rPr>
          <w:rFonts w:ascii="Palatino Linotype" w:hAnsi="Palatino Linotype" w:cs="Arial"/>
          <w:b/>
          <w:bCs/>
          <w:i/>
          <w:sz w:val="22"/>
          <w:szCs w:val="22"/>
          <w:lang w:val="es-ES"/>
        </w:rPr>
        <w:t>RECURRENTE</w:t>
      </w:r>
      <w:r w:rsidRPr="00691D75">
        <w:rPr>
          <w:rFonts w:ascii="Palatino Linotype" w:hAnsi="Palatino Linotype" w:cs="Arial"/>
          <w:bCs/>
          <w:i/>
          <w:sz w:val="22"/>
          <w:szCs w:val="22"/>
          <w:lang w:val="es-ES"/>
        </w:rPr>
        <w:t xml:space="preserve"> el Acuerdo de Clasificación que emita el Comité de Transparencia, con motivo de la versión pública.</w:t>
      </w:r>
    </w:p>
    <w:p w14:paraId="02AD5EAE" w14:textId="77777777" w:rsidR="00C26518" w:rsidRPr="00691D75" w:rsidRDefault="00C26518" w:rsidP="00C26518">
      <w:pPr>
        <w:spacing w:line="276" w:lineRule="auto"/>
        <w:ind w:left="850" w:right="901"/>
        <w:jc w:val="both"/>
        <w:rPr>
          <w:rFonts w:ascii="Palatino Linotype" w:hAnsi="Palatino Linotype" w:cs="Arial"/>
          <w:bCs/>
          <w:i/>
          <w:sz w:val="22"/>
          <w:szCs w:val="22"/>
          <w:lang w:val="es-ES"/>
        </w:rPr>
      </w:pPr>
    </w:p>
    <w:p w14:paraId="7E261190" w14:textId="54E8FE6E" w:rsidR="00D25C35" w:rsidRPr="00691D75" w:rsidRDefault="00C26518" w:rsidP="00C26518">
      <w:pPr>
        <w:spacing w:line="276" w:lineRule="auto"/>
        <w:ind w:left="850" w:right="901"/>
        <w:jc w:val="both"/>
        <w:rPr>
          <w:rFonts w:ascii="Palatino Linotype" w:hAnsi="Palatino Linotype" w:cs="Arial"/>
          <w:i/>
          <w:sz w:val="22"/>
          <w:szCs w:val="22"/>
        </w:rPr>
      </w:pPr>
      <w:r w:rsidRPr="00691D75">
        <w:rPr>
          <w:rFonts w:ascii="Palatino Linotype" w:hAnsi="Palatino Linotype" w:cs="Arial"/>
          <w:bCs/>
          <w:i/>
          <w:sz w:val="22"/>
          <w:szCs w:val="22"/>
          <w:lang w:val="es-ES"/>
        </w:rPr>
        <w:t xml:space="preserve">Para el caso de haber generado facturas los días 5 y 6 de marzo de 2022, por corresponder a días inhábiles por corresponder a sábado y domingo, bastará con que lo haga del conocimiento del </w:t>
      </w:r>
      <w:r w:rsidRPr="00691D75">
        <w:rPr>
          <w:rFonts w:ascii="Palatino Linotype" w:hAnsi="Palatino Linotype" w:cs="Arial"/>
          <w:b/>
          <w:bCs/>
          <w:i/>
          <w:sz w:val="22"/>
          <w:szCs w:val="22"/>
          <w:lang w:val="es-ES"/>
        </w:rPr>
        <w:t>RECURRENTE</w:t>
      </w:r>
      <w:r w:rsidRPr="00691D75">
        <w:rPr>
          <w:rFonts w:ascii="Palatino Linotype" w:hAnsi="Palatino Linotype" w:cs="Arial"/>
          <w:bCs/>
          <w:i/>
          <w:sz w:val="22"/>
          <w:szCs w:val="22"/>
          <w:lang w:val="es-ES"/>
        </w:rPr>
        <w:t xml:space="preserve"> de manera fundada y motivada”</w:t>
      </w:r>
    </w:p>
    <w:p w14:paraId="1E356E7E" w14:textId="77777777" w:rsidR="00685AEB" w:rsidRPr="00691D75" w:rsidRDefault="00685AEB" w:rsidP="00E55009">
      <w:pPr>
        <w:ind w:right="899"/>
        <w:rPr>
          <w:rFonts w:ascii="Palatino Linotype" w:hAnsi="Palatino Linotype"/>
          <w:sz w:val="22"/>
          <w:szCs w:val="22"/>
        </w:rPr>
      </w:pPr>
    </w:p>
    <w:p w14:paraId="02DC9076" w14:textId="77777777" w:rsidR="00685AEB" w:rsidRPr="00691D75" w:rsidRDefault="00685AEB" w:rsidP="00E55009">
      <w:pPr>
        <w:spacing w:line="360" w:lineRule="auto"/>
        <w:jc w:val="both"/>
        <w:rPr>
          <w:rFonts w:ascii="Palatino Linotype" w:hAnsi="Palatino Linotype"/>
          <w:szCs w:val="17"/>
          <w:lang w:eastAsia="es-ES_tradnl"/>
        </w:rPr>
      </w:pPr>
      <w:r w:rsidRPr="00691D75">
        <w:rPr>
          <w:rFonts w:ascii="Palatino Linotype" w:hAnsi="Palatino Linotype"/>
          <w:b/>
          <w:sz w:val="28"/>
          <w:szCs w:val="28"/>
          <w:shd w:val="clear" w:color="auto" w:fill="FFFFFF"/>
        </w:rPr>
        <w:t>TERCERO.</w:t>
      </w:r>
      <w:r w:rsidRPr="00691D75">
        <w:rPr>
          <w:rFonts w:ascii="Palatino Linotype" w:hAnsi="Palatino Linotype"/>
          <w:b/>
          <w:shd w:val="clear" w:color="auto" w:fill="FFFFFF"/>
        </w:rPr>
        <w:t> </w:t>
      </w:r>
      <w:r w:rsidRPr="00691D75">
        <w:rPr>
          <w:rFonts w:ascii="Palatino Linotype" w:hAnsi="Palatino Linotype"/>
          <w:b/>
          <w:lang w:eastAsia="es-ES_tradnl"/>
        </w:rPr>
        <w:t>Notifíquese</w:t>
      </w:r>
      <w:r w:rsidRPr="00691D75">
        <w:rPr>
          <w:rFonts w:ascii="Palatino Linotype" w:hAnsi="Palatino Linotype"/>
          <w:lang w:eastAsia="es-ES_tradnl"/>
        </w:rPr>
        <w:t xml:space="preserve"> </w:t>
      </w:r>
      <w:r w:rsidRPr="00691D75">
        <w:rPr>
          <w:rFonts w:ascii="Palatino Linotype" w:hAnsi="Palatino Linotype"/>
          <w:shd w:val="clear" w:color="auto" w:fill="FFFFFF"/>
        </w:rPr>
        <w:t xml:space="preserve">al </w:t>
      </w:r>
      <w:r w:rsidRPr="00691D75">
        <w:rPr>
          <w:rFonts w:ascii="Palatino Linotype" w:hAnsi="Palatino Linotype"/>
          <w:szCs w:val="17"/>
          <w:lang w:eastAsia="es-ES_tradnl"/>
        </w:rPr>
        <w:t>Titular de la Unidad de Transparencia del </w:t>
      </w:r>
      <w:r w:rsidRPr="00691D75">
        <w:rPr>
          <w:rFonts w:ascii="Palatino Linotype" w:hAnsi="Palatino Linotype"/>
          <w:b/>
          <w:szCs w:val="17"/>
          <w:lang w:eastAsia="es-ES_tradnl"/>
        </w:rPr>
        <w:t>SUJETO OBLIGADO</w:t>
      </w:r>
      <w:r w:rsidRPr="00691D75">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9EAEEF" w14:textId="77777777" w:rsidR="00685AEB" w:rsidRPr="00691D75" w:rsidRDefault="00685AEB" w:rsidP="00E55009">
      <w:pPr>
        <w:spacing w:line="360" w:lineRule="auto"/>
        <w:ind w:right="49"/>
        <w:jc w:val="both"/>
        <w:rPr>
          <w:rFonts w:ascii="Palatino Linotype" w:hAnsi="Palatino Linotype"/>
          <w:b/>
          <w:shd w:val="clear" w:color="auto" w:fill="FFFFFF"/>
        </w:rPr>
      </w:pPr>
    </w:p>
    <w:p w14:paraId="7CA9E186" w14:textId="77777777" w:rsidR="00685AEB" w:rsidRPr="00691D75" w:rsidRDefault="00685AEB" w:rsidP="00E55009">
      <w:pPr>
        <w:spacing w:line="360" w:lineRule="auto"/>
        <w:ind w:right="49"/>
        <w:jc w:val="both"/>
        <w:rPr>
          <w:rFonts w:ascii="Palatino Linotype" w:hAnsi="Palatino Linotype" w:cs="Arial"/>
          <w:b/>
          <w:bCs/>
        </w:rPr>
      </w:pPr>
      <w:r w:rsidRPr="00691D75">
        <w:rPr>
          <w:rFonts w:ascii="Palatino Linotype" w:hAnsi="Palatino Linotype" w:cs="Arial"/>
          <w:b/>
          <w:bCs/>
          <w:sz w:val="28"/>
          <w:lang w:eastAsia="es-MX"/>
        </w:rPr>
        <w:t xml:space="preserve">CUARTO. </w:t>
      </w:r>
      <w:r w:rsidRPr="00691D75">
        <w:rPr>
          <w:rFonts w:ascii="Palatino Linotype" w:hAnsi="Palatino Linotype"/>
          <w:b/>
          <w:szCs w:val="17"/>
          <w:lang w:eastAsia="es-ES_tradnl"/>
        </w:rPr>
        <w:t>Notifíquese</w:t>
      </w:r>
      <w:r w:rsidRPr="00691D75">
        <w:rPr>
          <w:rFonts w:ascii="Palatino Linotype" w:hAnsi="Palatino Linotype"/>
          <w:szCs w:val="17"/>
          <w:lang w:eastAsia="es-ES_tradnl"/>
        </w:rPr>
        <w:t xml:space="preserve"> al </w:t>
      </w:r>
      <w:r w:rsidRPr="00691D75">
        <w:rPr>
          <w:rFonts w:ascii="Palatino Linotype" w:hAnsi="Palatino Linotype"/>
          <w:b/>
          <w:szCs w:val="17"/>
          <w:lang w:eastAsia="es-ES_tradnl"/>
        </w:rPr>
        <w:t>RECURRENTE</w:t>
      </w:r>
      <w:r w:rsidRPr="00691D75">
        <w:rPr>
          <w:rFonts w:ascii="Palatino Linotype" w:hAnsi="Palatino Linotype"/>
          <w:szCs w:val="17"/>
          <w:lang w:eastAsia="es-ES_tradnl"/>
        </w:rPr>
        <w:t xml:space="preserve"> la presente resolución</w:t>
      </w:r>
      <w:r w:rsidRPr="00691D75">
        <w:rPr>
          <w:rFonts w:ascii="Palatino Linotype" w:hAnsi="Palatino Linotype" w:cs="Arial"/>
        </w:rPr>
        <w:t xml:space="preserve"> vía </w:t>
      </w:r>
      <w:bookmarkStart w:id="16" w:name="_Hlk94784009"/>
      <w:r w:rsidRPr="00691D75">
        <w:rPr>
          <w:rFonts w:ascii="Palatino Linotype" w:hAnsi="Palatino Linotype" w:cs="Arial"/>
        </w:rPr>
        <w:t>Sistema de Acceso a la Información Mexiquense (</w:t>
      </w:r>
      <w:r w:rsidRPr="00691D75">
        <w:rPr>
          <w:rFonts w:ascii="Palatino Linotype" w:hAnsi="Palatino Linotype" w:cs="Arial"/>
          <w:b/>
          <w:bCs/>
        </w:rPr>
        <w:t>SAIMEX</w:t>
      </w:r>
      <w:r w:rsidRPr="00691D75">
        <w:rPr>
          <w:rFonts w:ascii="Palatino Linotype" w:hAnsi="Palatino Linotype" w:cs="Arial"/>
        </w:rPr>
        <w:t>)</w:t>
      </w:r>
      <w:bookmarkEnd w:id="16"/>
      <w:r w:rsidRPr="00691D75">
        <w:rPr>
          <w:rFonts w:ascii="Palatino Linotype" w:hAnsi="Palatino Linotype" w:cs="Arial"/>
          <w:b/>
          <w:bCs/>
        </w:rPr>
        <w:t>.</w:t>
      </w:r>
    </w:p>
    <w:p w14:paraId="0A843E9C" w14:textId="77777777" w:rsidR="00685AEB" w:rsidRPr="00691D75" w:rsidRDefault="00685AEB" w:rsidP="00E55009">
      <w:pPr>
        <w:spacing w:line="360" w:lineRule="auto"/>
        <w:ind w:right="49"/>
        <w:jc w:val="both"/>
        <w:rPr>
          <w:rFonts w:ascii="Palatino Linotype" w:eastAsia="Palatino Linotype" w:hAnsi="Palatino Linotype" w:cs="Palatino Linotype"/>
          <w:color w:val="000000"/>
        </w:rPr>
      </w:pPr>
      <w:r w:rsidRPr="00691D75">
        <w:rPr>
          <w:rFonts w:ascii="Palatino Linotype" w:hAnsi="Palatino Linotype" w:cs="Arial"/>
          <w:b/>
          <w:bCs/>
          <w:sz w:val="28"/>
          <w:lang w:eastAsia="es-MX"/>
        </w:rPr>
        <w:lastRenderedPageBreak/>
        <w:t>QUINTO.</w:t>
      </w:r>
      <w:r w:rsidRPr="00691D75">
        <w:rPr>
          <w:rFonts w:ascii="Palatino Linotype" w:hAnsi="Palatino Linotype"/>
          <w:szCs w:val="17"/>
          <w:lang w:eastAsia="es-ES_tradnl"/>
        </w:rPr>
        <w:t xml:space="preserve"> </w:t>
      </w:r>
      <w:r w:rsidRPr="00691D75">
        <w:rPr>
          <w:rFonts w:ascii="Palatino Linotype" w:hAnsi="Palatino Linotype"/>
          <w:b/>
          <w:szCs w:val="17"/>
          <w:lang w:eastAsia="es-ES_tradnl"/>
        </w:rPr>
        <w:t>Hágase del conocimiento</w:t>
      </w:r>
      <w:r w:rsidRPr="00691D75">
        <w:rPr>
          <w:rFonts w:ascii="Palatino Linotype" w:hAnsi="Palatino Linotype"/>
          <w:szCs w:val="17"/>
          <w:lang w:eastAsia="es-ES_tradnl"/>
        </w:rPr>
        <w:t xml:space="preserve"> al </w:t>
      </w:r>
      <w:r w:rsidRPr="00691D75">
        <w:rPr>
          <w:rFonts w:ascii="Palatino Linotype" w:hAnsi="Palatino Linotype"/>
          <w:b/>
          <w:szCs w:val="17"/>
          <w:lang w:eastAsia="es-ES_tradnl"/>
        </w:rPr>
        <w:t>RECURRENTE</w:t>
      </w:r>
      <w:r w:rsidRPr="00691D75">
        <w:rPr>
          <w:rFonts w:ascii="Palatino Linotype" w:hAnsi="Palatino Linotype"/>
          <w:szCs w:val="17"/>
          <w:lang w:eastAsia="es-ES_tradnl"/>
        </w:rPr>
        <w:t xml:space="preserve"> </w:t>
      </w:r>
      <w:r w:rsidRPr="00691D75">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1A1710C1" w14:textId="77777777" w:rsidR="00685AEB" w:rsidRPr="00691D75" w:rsidRDefault="00685AEB" w:rsidP="00E55009">
      <w:pPr>
        <w:spacing w:line="360" w:lineRule="auto"/>
        <w:ind w:right="49"/>
        <w:jc w:val="both"/>
        <w:rPr>
          <w:rFonts w:ascii="Palatino Linotype" w:eastAsia="Palatino Linotype" w:hAnsi="Palatino Linotype" w:cs="Palatino Linotype"/>
          <w:color w:val="000000"/>
        </w:rPr>
      </w:pPr>
    </w:p>
    <w:p w14:paraId="0E62907C" w14:textId="77777777" w:rsidR="00685AEB" w:rsidRPr="00691D75" w:rsidRDefault="00685AEB" w:rsidP="00E55009">
      <w:pPr>
        <w:spacing w:line="360" w:lineRule="auto"/>
        <w:ind w:right="49"/>
        <w:jc w:val="both"/>
        <w:rPr>
          <w:rFonts w:ascii="Palatino Linotype" w:hAnsi="Palatino Linotype"/>
          <w:szCs w:val="17"/>
          <w:lang w:eastAsia="es-ES_tradnl"/>
        </w:rPr>
      </w:pPr>
      <w:r w:rsidRPr="00691D75">
        <w:rPr>
          <w:rFonts w:ascii="Palatino Linotype" w:hAnsi="Palatino Linotype"/>
          <w:b/>
          <w:sz w:val="28"/>
          <w:szCs w:val="28"/>
          <w:lang w:eastAsia="es-ES_tradnl"/>
        </w:rPr>
        <w:t>SEXTO</w:t>
      </w:r>
      <w:r w:rsidRPr="00691D75">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0F76C9" w14:textId="77777777" w:rsidR="00685AEB" w:rsidRPr="00691D75" w:rsidRDefault="00685AEB" w:rsidP="00E55009">
      <w:pPr>
        <w:spacing w:line="360" w:lineRule="auto"/>
        <w:ind w:right="49"/>
        <w:jc w:val="both"/>
        <w:rPr>
          <w:rFonts w:ascii="Palatino Linotype" w:hAnsi="Palatino Linotype"/>
          <w:szCs w:val="17"/>
          <w:lang w:eastAsia="es-ES_tradnl"/>
        </w:rPr>
      </w:pPr>
    </w:p>
    <w:p w14:paraId="494A01AA" w14:textId="5C690BEA" w:rsidR="00337FBE" w:rsidRPr="00691D75" w:rsidRDefault="00337FBE" w:rsidP="00E55009">
      <w:pPr>
        <w:spacing w:line="360" w:lineRule="auto"/>
        <w:jc w:val="both"/>
        <w:rPr>
          <w:rFonts w:ascii="Palatino Linotype" w:hAnsi="Palatino Linotype"/>
        </w:rPr>
      </w:pPr>
      <w:r w:rsidRPr="00691D7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00973C3D" w:rsidRPr="00691D75">
        <w:rPr>
          <w:rFonts w:ascii="Palatino Linotype" w:hAnsi="Palatino Linotype"/>
        </w:rPr>
        <w:t xml:space="preserve">GUSTAVO PARRA NORIEGA Y GUADALUPE RAMÍREZ PEÑA; EN LA </w:t>
      </w:r>
      <w:r w:rsidR="00EC2754" w:rsidRPr="00691D75">
        <w:rPr>
          <w:rFonts w:ascii="Palatino Linotype" w:hAnsi="Palatino Linotype"/>
        </w:rPr>
        <w:t xml:space="preserve">TRIGÉSIMA SEGUNDA SESIÓN ORDINARIA </w:t>
      </w:r>
      <w:r w:rsidR="00973C3D" w:rsidRPr="00691D75">
        <w:rPr>
          <w:rFonts w:ascii="Palatino Linotype" w:hAnsi="Palatino Linotype"/>
        </w:rPr>
        <w:t xml:space="preserve">CELEBRADA EL </w:t>
      </w:r>
      <w:r w:rsidR="007B20DD" w:rsidRPr="00691D75">
        <w:rPr>
          <w:rFonts w:ascii="Palatino Linotype" w:hAnsi="Palatino Linotype"/>
        </w:rPr>
        <w:t xml:space="preserve">SIETE DE SEPTIEMBRE DE </w:t>
      </w:r>
      <w:r w:rsidRPr="00691D75">
        <w:rPr>
          <w:rFonts w:ascii="Palatino Linotype" w:hAnsi="Palatino Linotype"/>
        </w:rPr>
        <w:t>DOS MIL VEINTIDÓS, ANTE EL SECRETARIO TÉCNICO DEL PLENO, ALEXIS TAPIA RAMÍREZ.</w:t>
      </w:r>
    </w:p>
    <w:p w14:paraId="4F0AC150" w14:textId="73B3E2C9" w:rsidR="00E33030" w:rsidRPr="00C92062" w:rsidRDefault="00D9217D" w:rsidP="00E55009">
      <w:pPr>
        <w:spacing w:line="360" w:lineRule="auto"/>
        <w:jc w:val="both"/>
        <w:rPr>
          <w:rFonts w:ascii="Palatino Linotype" w:hAnsi="Palatino Linotype"/>
          <w:sz w:val="20"/>
          <w:szCs w:val="20"/>
        </w:rPr>
      </w:pPr>
      <w:r w:rsidRPr="00691D75">
        <w:rPr>
          <w:rFonts w:ascii="Palatino Linotype" w:hAnsi="Palatino Linotype"/>
          <w:sz w:val="20"/>
          <w:szCs w:val="20"/>
        </w:rPr>
        <w:t>SCMM/BLA/DEMF/CCC</w:t>
      </w:r>
    </w:p>
    <w:p w14:paraId="222EA5FF" w14:textId="72A2E6E0" w:rsidR="00FB34B7" w:rsidRPr="00A901D0" w:rsidRDefault="00FB34B7" w:rsidP="00E55009">
      <w:pPr>
        <w:spacing w:line="360" w:lineRule="auto"/>
        <w:jc w:val="both"/>
        <w:rPr>
          <w:rFonts w:ascii="Palatino Linotype" w:hAnsi="Palatino Linotype"/>
        </w:rPr>
      </w:pPr>
    </w:p>
    <w:p w14:paraId="6E8004E6" w14:textId="4048F08D" w:rsidR="00FB34B7" w:rsidRPr="00A901D0" w:rsidRDefault="00FB34B7" w:rsidP="00E55009">
      <w:pPr>
        <w:spacing w:line="360" w:lineRule="auto"/>
        <w:jc w:val="both"/>
        <w:rPr>
          <w:rFonts w:ascii="Palatino Linotype" w:hAnsi="Palatino Linotype"/>
        </w:rPr>
      </w:pPr>
    </w:p>
    <w:p w14:paraId="49413AF2" w14:textId="667F3B11" w:rsidR="00FB34B7" w:rsidRPr="00A901D0" w:rsidRDefault="00FB34B7" w:rsidP="00E55009">
      <w:pPr>
        <w:spacing w:line="360" w:lineRule="auto"/>
        <w:jc w:val="both"/>
        <w:rPr>
          <w:rFonts w:ascii="Palatino Linotype" w:hAnsi="Palatino Linotype"/>
        </w:rPr>
      </w:pPr>
    </w:p>
    <w:p w14:paraId="3A09DD42" w14:textId="2779FDE7" w:rsidR="00FB34B7" w:rsidRPr="00A901D0" w:rsidRDefault="00FB34B7" w:rsidP="00E55009">
      <w:pPr>
        <w:spacing w:line="360" w:lineRule="auto"/>
        <w:jc w:val="both"/>
        <w:rPr>
          <w:rFonts w:ascii="Palatino Linotype" w:hAnsi="Palatino Linotype"/>
        </w:rPr>
      </w:pPr>
    </w:p>
    <w:p w14:paraId="3D325CDA" w14:textId="77777777" w:rsidR="00FB34B7" w:rsidRPr="00A901D0" w:rsidRDefault="00FB34B7" w:rsidP="00E55009">
      <w:pPr>
        <w:spacing w:line="360" w:lineRule="auto"/>
        <w:jc w:val="both"/>
        <w:rPr>
          <w:rFonts w:ascii="Palatino Linotype" w:hAnsi="Palatino Linotype"/>
        </w:rPr>
      </w:pPr>
    </w:p>
    <w:p w14:paraId="478FC6D8" w14:textId="71CC324B" w:rsidR="00B97505" w:rsidRPr="00A901D0" w:rsidRDefault="00B97505" w:rsidP="00E55009">
      <w:pPr>
        <w:spacing w:line="360" w:lineRule="auto"/>
        <w:jc w:val="both"/>
        <w:rPr>
          <w:rFonts w:ascii="Palatino Linotype" w:hAnsi="Palatino Linotype"/>
        </w:rPr>
      </w:pPr>
    </w:p>
    <w:p w14:paraId="41B261AE" w14:textId="735A228E" w:rsidR="00B97505" w:rsidRPr="00A901D0" w:rsidRDefault="00B97505" w:rsidP="00E55009">
      <w:pPr>
        <w:spacing w:line="360" w:lineRule="auto"/>
        <w:jc w:val="both"/>
        <w:rPr>
          <w:rFonts w:ascii="Palatino Linotype" w:hAnsi="Palatino Linotype"/>
        </w:rPr>
      </w:pPr>
    </w:p>
    <w:p w14:paraId="63EC9353" w14:textId="05DCCD2B" w:rsidR="00B97505" w:rsidRPr="00A901D0" w:rsidRDefault="00B97505" w:rsidP="00E55009">
      <w:pPr>
        <w:spacing w:line="360" w:lineRule="auto"/>
        <w:jc w:val="both"/>
        <w:rPr>
          <w:rFonts w:ascii="Palatino Linotype" w:hAnsi="Palatino Linotype"/>
        </w:rPr>
      </w:pPr>
    </w:p>
    <w:p w14:paraId="02B7A153" w14:textId="59B49131" w:rsidR="00B97505" w:rsidRPr="00A901D0" w:rsidRDefault="00B97505" w:rsidP="00E55009">
      <w:pPr>
        <w:spacing w:line="360" w:lineRule="auto"/>
        <w:jc w:val="both"/>
        <w:rPr>
          <w:rFonts w:ascii="Palatino Linotype" w:hAnsi="Palatino Linotype"/>
        </w:rPr>
      </w:pPr>
    </w:p>
    <w:p w14:paraId="7F32ECCD" w14:textId="5FB369CF" w:rsidR="00B97505" w:rsidRPr="00A901D0" w:rsidRDefault="00B97505" w:rsidP="00E55009">
      <w:pPr>
        <w:spacing w:line="360" w:lineRule="auto"/>
        <w:jc w:val="both"/>
        <w:rPr>
          <w:rFonts w:ascii="Palatino Linotype" w:hAnsi="Palatino Linotype"/>
        </w:rPr>
      </w:pPr>
    </w:p>
    <w:p w14:paraId="00EF156D" w14:textId="6F15A74C" w:rsidR="00B97505" w:rsidRPr="00A901D0" w:rsidRDefault="00B97505" w:rsidP="00E55009">
      <w:pPr>
        <w:spacing w:line="360" w:lineRule="auto"/>
        <w:jc w:val="both"/>
        <w:rPr>
          <w:rFonts w:ascii="Palatino Linotype" w:hAnsi="Palatino Linotype"/>
        </w:rPr>
      </w:pPr>
    </w:p>
    <w:p w14:paraId="2CC0115D" w14:textId="5F66DA73" w:rsidR="00B97505" w:rsidRPr="00A901D0" w:rsidRDefault="00B97505" w:rsidP="00E55009">
      <w:pPr>
        <w:spacing w:line="360" w:lineRule="auto"/>
        <w:jc w:val="both"/>
        <w:rPr>
          <w:rFonts w:ascii="Palatino Linotype" w:hAnsi="Palatino Linotype"/>
        </w:rPr>
      </w:pPr>
    </w:p>
    <w:p w14:paraId="07D75A6D" w14:textId="6BB4C99B" w:rsidR="00B97505" w:rsidRPr="00A901D0" w:rsidRDefault="00B97505" w:rsidP="00E55009">
      <w:pPr>
        <w:spacing w:line="360" w:lineRule="auto"/>
        <w:jc w:val="both"/>
        <w:rPr>
          <w:rFonts w:ascii="Palatino Linotype" w:hAnsi="Palatino Linotype"/>
        </w:rPr>
      </w:pPr>
    </w:p>
    <w:p w14:paraId="11A7407D" w14:textId="5861B494" w:rsidR="00B97505" w:rsidRPr="00A901D0" w:rsidRDefault="00B97505" w:rsidP="00E55009">
      <w:pPr>
        <w:spacing w:line="360" w:lineRule="auto"/>
        <w:jc w:val="both"/>
        <w:rPr>
          <w:rFonts w:ascii="Palatino Linotype" w:hAnsi="Palatino Linotype"/>
        </w:rPr>
      </w:pPr>
    </w:p>
    <w:p w14:paraId="3759824F" w14:textId="7FE8E3CB" w:rsidR="00B97505" w:rsidRPr="00A901D0" w:rsidRDefault="00B97505" w:rsidP="00E55009">
      <w:pPr>
        <w:spacing w:line="360" w:lineRule="auto"/>
        <w:jc w:val="both"/>
        <w:rPr>
          <w:rFonts w:ascii="Palatino Linotype" w:hAnsi="Palatino Linotype"/>
        </w:rPr>
      </w:pPr>
    </w:p>
    <w:p w14:paraId="2477CD72" w14:textId="23115B11" w:rsidR="00B97505" w:rsidRPr="00A901D0" w:rsidRDefault="00B97505" w:rsidP="00E55009">
      <w:pPr>
        <w:spacing w:line="360" w:lineRule="auto"/>
        <w:jc w:val="both"/>
        <w:rPr>
          <w:rFonts w:ascii="Palatino Linotype" w:hAnsi="Palatino Linotype"/>
        </w:rPr>
      </w:pPr>
    </w:p>
    <w:p w14:paraId="6BDF6E0B" w14:textId="77777777" w:rsidR="00B97505" w:rsidRPr="00A901D0" w:rsidRDefault="00B97505" w:rsidP="00E55009">
      <w:pPr>
        <w:spacing w:line="360" w:lineRule="auto"/>
        <w:jc w:val="both"/>
        <w:rPr>
          <w:rFonts w:ascii="Palatino Linotype" w:hAnsi="Palatino Linotype"/>
        </w:rPr>
      </w:pPr>
    </w:p>
    <w:p w14:paraId="45EEC7DB" w14:textId="77777777" w:rsidR="001E5710" w:rsidRPr="00A901D0" w:rsidRDefault="001E5710" w:rsidP="00E55009">
      <w:pPr>
        <w:spacing w:line="360" w:lineRule="auto"/>
        <w:jc w:val="both"/>
        <w:rPr>
          <w:rFonts w:ascii="Palatino Linotype" w:hAnsi="Palatino Linotype"/>
        </w:rPr>
      </w:pPr>
    </w:p>
    <w:p w14:paraId="0FD7FCC8" w14:textId="77777777" w:rsidR="00F03ADD" w:rsidRPr="00A901D0" w:rsidRDefault="00F03ADD" w:rsidP="00E55009">
      <w:pPr>
        <w:spacing w:line="360" w:lineRule="auto"/>
        <w:jc w:val="both"/>
        <w:rPr>
          <w:rFonts w:ascii="Palatino Linotype" w:hAnsi="Palatino Linotype"/>
        </w:rPr>
      </w:pPr>
    </w:p>
    <w:p w14:paraId="28F37A0D" w14:textId="77777777" w:rsidR="0089166A" w:rsidRPr="00A901D0" w:rsidRDefault="0089166A" w:rsidP="00E55009">
      <w:pPr>
        <w:spacing w:line="360" w:lineRule="auto"/>
        <w:jc w:val="both"/>
        <w:rPr>
          <w:rFonts w:ascii="Palatino Linotype" w:hAnsi="Palatino Linotype"/>
        </w:rPr>
      </w:pPr>
    </w:p>
    <w:p w14:paraId="7568CD1C" w14:textId="77777777" w:rsidR="002312F9" w:rsidRPr="00A901D0" w:rsidRDefault="002312F9" w:rsidP="00E55009">
      <w:pPr>
        <w:spacing w:line="360" w:lineRule="auto"/>
        <w:jc w:val="both"/>
        <w:rPr>
          <w:rFonts w:ascii="Palatino Linotype" w:hAnsi="Palatino Linotype"/>
        </w:rPr>
      </w:pPr>
    </w:p>
    <w:sectPr w:rsidR="002312F9" w:rsidRPr="00A901D0" w:rsidSect="006957B1">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2A7D" w14:textId="77777777" w:rsidR="00E43450" w:rsidRDefault="00E43450" w:rsidP="00C80F8C">
      <w:r>
        <w:separator/>
      </w:r>
    </w:p>
  </w:endnote>
  <w:endnote w:type="continuationSeparator" w:id="0">
    <w:p w14:paraId="7B70A735" w14:textId="77777777" w:rsidR="00E43450" w:rsidRDefault="00E434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C26518" w:rsidRPr="0010196A" w:rsidRDefault="00C2651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1D75">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1D75">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C26518" w:rsidRPr="0010196A" w:rsidRDefault="00C2651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1D7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1D75">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A913F" w14:textId="77777777" w:rsidR="00E43450" w:rsidRDefault="00E43450" w:rsidP="00C80F8C">
      <w:r>
        <w:separator/>
      </w:r>
    </w:p>
  </w:footnote>
  <w:footnote w:type="continuationSeparator" w:id="0">
    <w:p w14:paraId="61F98E53" w14:textId="77777777" w:rsidR="00E43450" w:rsidRDefault="00E43450" w:rsidP="00C80F8C">
      <w:r>
        <w:continuationSeparator/>
      </w:r>
    </w:p>
  </w:footnote>
  <w:footnote w:id="1">
    <w:p w14:paraId="72322146" w14:textId="77777777" w:rsidR="00C26518" w:rsidRPr="00D51E8F" w:rsidRDefault="00C26518" w:rsidP="00EC24E6">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08335D6A" w14:textId="77777777" w:rsidR="00C26518" w:rsidRDefault="00C26518" w:rsidP="00EC24E6">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35935D09" w14:textId="77777777" w:rsidR="00C26518" w:rsidRPr="00D51E8F" w:rsidRDefault="00C26518" w:rsidP="00EC24E6">
      <w:pPr>
        <w:pStyle w:val="Textonotapie"/>
        <w:rPr>
          <w:rFonts w:ascii="Palatino Linotype" w:hAnsi="Palatino Linotype"/>
          <w:b/>
          <w:bCs/>
          <w:i/>
          <w:iCs/>
        </w:rPr>
      </w:pPr>
      <w:r w:rsidRPr="00D51E8F">
        <w:rPr>
          <w:rFonts w:ascii="Palatino Linotype" w:hAnsi="Palatino Linotype"/>
          <w:b/>
          <w:bCs/>
          <w:i/>
          <w:iCs/>
        </w:rPr>
        <w:t>(…)</w:t>
      </w:r>
    </w:p>
    <w:p w14:paraId="7164FE94" w14:textId="77777777" w:rsidR="00C26518" w:rsidRPr="00D51E8F" w:rsidRDefault="00C26518" w:rsidP="00EC24E6">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4A876B93" w14:textId="77777777" w:rsidR="00C26518" w:rsidRDefault="00C26518" w:rsidP="00EC24E6">
      <w:pPr>
        <w:pStyle w:val="Textonotapie"/>
        <w:rPr>
          <w:rFonts w:ascii="Palatino Linotype" w:hAnsi="Palatino Linotype"/>
          <w:b/>
          <w:bCs/>
          <w:i/>
          <w:iCs/>
        </w:rPr>
      </w:pPr>
      <w:r w:rsidRPr="00D51E8F">
        <w:rPr>
          <w:rFonts w:ascii="Palatino Linotype" w:hAnsi="Palatino Linotype"/>
          <w:b/>
          <w:bCs/>
          <w:i/>
          <w:iCs/>
        </w:rPr>
        <w:t>(…)”</w:t>
      </w:r>
    </w:p>
    <w:p w14:paraId="49527710" w14:textId="77777777" w:rsidR="00C26518" w:rsidRPr="00D51E8F" w:rsidRDefault="00C26518" w:rsidP="00EC24E6">
      <w:pPr>
        <w:pStyle w:val="Textonotapie"/>
        <w:rPr>
          <w:b/>
          <w:bCs/>
          <w:i/>
          <w:iCs/>
        </w:rPr>
      </w:pPr>
    </w:p>
  </w:footnote>
  <w:footnote w:id="2">
    <w:p w14:paraId="4C18853A" w14:textId="77777777" w:rsidR="00C26518" w:rsidRDefault="00C26518" w:rsidP="003E5D3D">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63BBD1B8" w14:textId="77777777" w:rsidR="00C26518" w:rsidRPr="003D521A" w:rsidRDefault="00C26518" w:rsidP="003E5D3D">
      <w:pPr>
        <w:pStyle w:val="Textonotapie"/>
        <w:jc w:val="both"/>
        <w:rPr>
          <w:rFonts w:ascii="Palatino Linotype" w:hAnsi="Palatino Linotype"/>
          <w:i/>
          <w:sz w:val="10"/>
          <w:szCs w:val="10"/>
        </w:rPr>
      </w:pPr>
    </w:p>
    <w:p w14:paraId="37695CE8" w14:textId="77777777" w:rsidR="00C26518" w:rsidRDefault="00C26518" w:rsidP="003E5D3D">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26518" w:rsidRDefault="00993F4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C26518" w:rsidRPr="0010196A" w:rsidRDefault="00993F4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26518" w:rsidRPr="008F2CCC" w14:paraId="1F097D8A" w14:textId="77777777" w:rsidTr="00625FD4">
      <w:tc>
        <w:tcPr>
          <w:tcW w:w="3261" w:type="dxa"/>
          <w:vMerge w:val="restart"/>
        </w:tcPr>
        <w:p w14:paraId="1F780A0C" w14:textId="1EFF25F4" w:rsidR="00C26518" w:rsidRPr="008F2CCC" w:rsidRDefault="00C2651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C26518" w:rsidRPr="00664658" w:rsidRDefault="00C2651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FC880E2" w:rsidR="00C26518" w:rsidRPr="00664658" w:rsidRDefault="00C26518" w:rsidP="00C34EFF">
          <w:pPr>
            <w:jc w:val="both"/>
            <w:rPr>
              <w:rFonts w:ascii="Palatino Linotype" w:hAnsi="Palatino Linotype"/>
              <w:b/>
              <w:sz w:val="22"/>
              <w:szCs w:val="22"/>
              <w:lang w:val="es-ES_tradnl"/>
            </w:rPr>
          </w:pPr>
          <w:bookmarkStart w:id="17" w:name="_Hlk102682258"/>
          <w:bookmarkStart w:id="18" w:name="_Hlk98849459"/>
          <w:r w:rsidRPr="002F213E">
            <w:rPr>
              <w:rFonts w:ascii="Palatino Linotype" w:hAnsi="Palatino Linotype"/>
              <w:b/>
              <w:bCs/>
              <w:sz w:val="22"/>
              <w:szCs w:val="22"/>
            </w:rPr>
            <w:t>07717</w:t>
          </w:r>
          <w:r w:rsidRPr="00674E6B">
            <w:rPr>
              <w:rFonts w:ascii="Palatino Linotype" w:hAnsi="Palatino Linotype"/>
              <w:b/>
              <w:bCs/>
              <w:sz w:val="22"/>
              <w:szCs w:val="22"/>
            </w:rPr>
            <w:t>/INFOEM/IP/RR/202</w:t>
          </w:r>
          <w:r>
            <w:rPr>
              <w:rFonts w:ascii="Palatino Linotype" w:hAnsi="Palatino Linotype"/>
              <w:b/>
              <w:bCs/>
              <w:sz w:val="22"/>
              <w:szCs w:val="22"/>
            </w:rPr>
            <w:t>2</w:t>
          </w:r>
          <w:bookmarkEnd w:id="17"/>
          <w:r>
            <w:rPr>
              <w:rFonts w:ascii="Palatino Linotype" w:hAnsi="Palatino Linotype"/>
              <w:b/>
              <w:bCs/>
              <w:sz w:val="22"/>
              <w:szCs w:val="22"/>
            </w:rPr>
            <w:t xml:space="preserve"> </w:t>
          </w:r>
          <w:bookmarkEnd w:id="18"/>
          <w:r>
            <w:rPr>
              <w:rFonts w:ascii="Palatino Linotype" w:hAnsi="Palatino Linotype"/>
              <w:b/>
              <w:bCs/>
              <w:sz w:val="22"/>
              <w:szCs w:val="22"/>
            </w:rPr>
            <w:t>y acumulado</w:t>
          </w:r>
        </w:p>
      </w:tc>
    </w:tr>
    <w:tr w:rsidR="00C26518" w:rsidRPr="008F2CCC" w14:paraId="049677A3" w14:textId="77777777" w:rsidTr="00625FD4">
      <w:tc>
        <w:tcPr>
          <w:tcW w:w="3261" w:type="dxa"/>
          <w:vMerge/>
        </w:tcPr>
        <w:p w14:paraId="4A21EAC1" w14:textId="5C1F145E" w:rsidR="00C26518" w:rsidRPr="008F2CCC" w:rsidRDefault="00C26518" w:rsidP="00200BFC">
          <w:pPr>
            <w:rPr>
              <w:rFonts w:ascii="Palatino Linotype" w:hAnsi="Palatino Linotype"/>
              <w:b/>
              <w:sz w:val="22"/>
              <w:szCs w:val="22"/>
              <w:lang w:val="es-ES_tradnl"/>
            </w:rPr>
          </w:pPr>
        </w:p>
      </w:tc>
      <w:tc>
        <w:tcPr>
          <w:tcW w:w="2551" w:type="dxa"/>
          <w:shd w:val="clear" w:color="auto" w:fill="auto"/>
        </w:tcPr>
        <w:p w14:paraId="1237BCDE" w14:textId="77777777" w:rsidR="00C26518" w:rsidRPr="00664658" w:rsidRDefault="00C26518"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931AC7D" w:rsidR="00C26518" w:rsidRPr="00D41D47" w:rsidRDefault="00C26518" w:rsidP="00200BFC">
          <w:pPr>
            <w:jc w:val="both"/>
            <w:rPr>
              <w:rFonts w:ascii="Palatino Linotype" w:hAnsi="Palatino Linotype"/>
              <w:b/>
              <w:sz w:val="22"/>
              <w:szCs w:val="22"/>
              <w:lang w:val="es-ES_tradnl"/>
            </w:rPr>
          </w:pPr>
          <w:r w:rsidRPr="00EF0F66">
            <w:rPr>
              <w:rFonts w:ascii="Palatino Linotype" w:hAnsi="Palatino Linotype"/>
              <w:b/>
              <w:bCs/>
              <w:sz w:val="22"/>
              <w:szCs w:val="22"/>
            </w:rPr>
            <w:t xml:space="preserve">Sistema Municipal </w:t>
          </w:r>
          <w:r>
            <w:rPr>
              <w:rFonts w:ascii="Palatino Linotype" w:hAnsi="Palatino Linotype"/>
              <w:b/>
              <w:bCs/>
              <w:sz w:val="22"/>
              <w:szCs w:val="22"/>
            </w:rPr>
            <w:t>p</w:t>
          </w:r>
          <w:r w:rsidRPr="00EF0F66">
            <w:rPr>
              <w:rFonts w:ascii="Palatino Linotype" w:hAnsi="Palatino Linotype"/>
              <w:b/>
              <w:bCs/>
              <w:sz w:val="22"/>
              <w:szCs w:val="22"/>
            </w:rPr>
            <w:t>ara el Desarrollo Integral de la Familia de Metepec</w:t>
          </w:r>
        </w:p>
      </w:tc>
    </w:tr>
    <w:tr w:rsidR="00C26518" w:rsidRPr="008F2CCC" w14:paraId="72CD087D" w14:textId="77777777" w:rsidTr="00625FD4">
      <w:trPr>
        <w:trHeight w:val="228"/>
      </w:trPr>
      <w:tc>
        <w:tcPr>
          <w:tcW w:w="3261" w:type="dxa"/>
          <w:vMerge/>
        </w:tcPr>
        <w:p w14:paraId="1B78656F" w14:textId="01E6F6F6" w:rsidR="00C26518" w:rsidRPr="008F2CCC" w:rsidRDefault="00C26518" w:rsidP="00200BFC">
          <w:pPr>
            <w:rPr>
              <w:rFonts w:ascii="Palatino Linotype" w:hAnsi="Palatino Linotype"/>
              <w:b/>
              <w:sz w:val="22"/>
              <w:szCs w:val="22"/>
              <w:lang w:val="es-ES_tradnl"/>
            </w:rPr>
          </w:pPr>
        </w:p>
      </w:tc>
      <w:tc>
        <w:tcPr>
          <w:tcW w:w="2551" w:type="dxa"/>
          <w:shd w:val="clear" w:color="auto" w:fill="auto"/>
        </w:tcPr>
        <w:p w14:paraId="74D81628" w14:textId="2A7F7BCB" w:rsidR="00C26518" w:rsidRPr="00664658" w:rsidRDefault="00C26518"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26518" w:rsidRPr="00664658" w:rsidRDefault="00C26518" w:rsidP="00200BFC">
          <w:pPr>
            <w:jc w:val="both"/>
            <w:rPr>
              <w:rFonts w:ascii="Palatino Linotype" w:hAnsi="Palatino Linotype"/>
              <w:b/>
              <w:sz w:val="22"/>
              <w:szCs w:val="22"/>
              <w:lang w:val="es-ES_tradnl"/>
            </w:rPr>
          </w:pPr>
          <w:bookmarkStart w:id="19" w:name="_Hlk112832983"/>
          <w:r w:rsidRPr="00D9217D">
            <w:rPr>
              <w:rFonts w:ascii="Palatino Linotype" w:hAnsi="Palatino Linotype"/>
              <w:b/>
              <w:bCs/>
              <w:sz w:val="22"/>
              <w:szCs w:val="22"/>
              <w:lang w:val="es-ES_tradnl"/>
            </w:rPr>
            <w:t>Sharon Cristina Morales Martínez</w:t>
          </w:r>
          <w:bookmarkEnd w:id="19"/>
        </w:p>
      </w:tc>
    </w:tr>
  </w:tbl>
  <w:p w14:paraId="3ECB9F0B" w14:textId="77777777" w:rsidR="00C26518" w:rsidRPr="0010196A" w:rsidRDefault="00C2651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C26518" w:rsidRPr="0010196A" w:rsidRDefault="00993F4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C26518" w:rsidRPr="008F2CCC" w14:paraId="6ABABA57" w14:textId="77777777" w:rsidTr="00EB19F2">
      <w:tc>
        <w:tcPr>
          <w:tcW w:w="3805" w:type="dxa"/>
          <w:vMerge w:val="restart"/>
          <w:shd w:val="clear" w:color="auto" w:fill="auto"/>
        </w:tcPr>
        <w:p w14:paraId="6AA376CC" w14:textId="1234161B" w:rsidR="00C26518" w:rsidRPr="008F2CCC" w:rsidRDefault="00C2651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26518" w:rsidRPr="008F2CCC" w:rsidRDefault="00C2651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518EAF3" w:rsidR="00C26518" w:rsidRPr="008F2CCC" w:rsidRDefault="00C26518" w:rsidP="00C34EFF">
          <w:pPr>
            <w:jc w:val="both"/>
            <w:rPr>
              <w:rFonts w:ascii="Palatino Linotype" w:hAnsi="Palatino Linotype"/>
              <w:b/>
              <w:sz w:val="22"/>
              <w:szCs w:val="22"/>
              <w:lang w:val="es-ES_tradnl"/>
            </w:rPr>
          </w:pPr>
          <w:r w:rsidRPr="002F213E">
            <w:rPr>
              <w:rFonts w:ascii="Palatino Linotype" w:hAnsi="Palatino Linotype"/>
              <w:b/>
              <w:bCs/>
              <w:sz w:val="22"/>
              <w:szCs w:val="22"/>
            </w:rPr>
            <w:t>07717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C26518" w:rsidRPr="008F2CCC" w14:paraId="3B45FB53" w14:textId="77777777" w:rsidTr="00EB19F2">
      <w:tc>
        <w:tcPr>
          <w:tcW w:w="3805" w:type="dxa"/>
          <w:vMerge/>
          <w:shd w:val="clear" w:color="auto" w:fill="auto"/>
        </w:tcPr>
        <w:p w14:paraId="188B82EF" w14:textId="77777777" w:rsidR="00C26518" w:rsidRPr="008F2CCC" w:rsidRDefault="00C26518" w:rsidP="00200BFC">
          <w:pPr>
            <w:rPr>
              <w:rFonts w:ascii="Palatino Linotype" w:hAnsi="Palatino Linotype"/>
              <w:b/>
              <w:sz w:val="22"/>
              <w:szCs w:val="22"/>
              <w:lang w:val="es-ES_tradnl"/>
            </w:rPr>
          </w:pPr>
          <w:bookmarkStart w:id="20" w:name="_Hlk80706940"/>
        </w:p>
      </w:tc>
      <w:tc>
        <w:tcPr>
          <w:tcW w:w="3000" w:type="dxa"/>
          <w:shd w:val="clear" w:color="auto" w:fill="auto"/>
        </w:tcPr>
        <w:p w14:paraId="3B2AD0CF" w14:textId="77777777" w:rsidR="00C26518" w:rsidRPr="008F2CCC" w:rsidRDefault="00C2651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05E49BF" w:rsidR="00C26518" w:rsidRPr="008F2CCC" w:rsidRDefault="00C26518" w:rsidP="00200BFC">
          <w:pPr>
            <w:jc w:val="both"/>
            <w:rPr>
              <w:rFonts w:ascii="Palatino Linotype" w:hAnsi="Palatino Linotype"/>
              <w:b/>
              <w:sz w:val="22"/>
              <w:szCs w:val="22"/>
              <w:lang w:val="es-ES_tradnl"/>
            </w:rPr>
          </w:pPr>
        </w:p>
      </w:tc>
    </w:tr>
    <w:bookmarkEnd w:id="20"/>
    <w:tr w:rsidR="00C26518" w:rsidRPr="008F2CCC" w14:paraId="28A493EB" w14:textId="77777777" w:rsidTr="00EB19F2">
      <w:trPr>
        <w:trHeight w:val="228"/>
      </w:trPr>
      <w:tc>
        <w:tcPr>
          <w:tcW w:w="3805" w:type="dxa"/>
          <w:vMerge/>
          <w:shd w:val="clear" w:color="auto" w:fill="auto"/>
        </w:tcPr>
        <w:p w14:paraId="06C77D31" w14:textId="77777777" w:rsidR="00C26518" w:rsidRPr="008F2CCC" w:rsidRDefault="00C26518" w:rsidP="00200BFC">
          <w:pPr>
            <w:rPr>
              <w:rFonts w:ascii="Palatino Linotype" w:hAnsi="Palatino Linotype"/>
              <w:b/>
              <w:sz w:val="22"/>
              <w:szCs w:val="22"/>
              <w:lang w:val="es-ES_tradnl"/>
            </w:rPr>
          </w:pPr>
        </w:p>
      </w:tc>
      <w:tc>
        <w:tcPr>
          <w:tcW w:w="3000" w:type="dxa"/>
          <w:shd w:val="clear" w:color="auto" w:fill="auto"/>
        </w:tcPr>
        <w:p w14:paraId="2E1A72B4" w14:textId="77777777" w:rsidR="00C26518" w:rsidRPr="008F2CCC" w:rsidRDefault="00C2651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04EF31F" w:rsidR="00C26518" w:rsidRPr="00DC41C8" w:rsidRDefault="00C26518" w:rsidP="00200BFC">
          <w:pPr>
            <w:jc w:val="both"/>
            <w:rPr>
              <w:rFonts w:ascii="Palatino Linotype" w:hAnsi="Palatino Linotype"/>
              <w:b/>
              <w:sz w:val="22"/>
              <w:szCs w:val="22"/>
            </w:rPr>
          </w:pPr>
          <w:r w:rsidRPr="00EF0F66">
            <w:rPr>
              <w:rFonts w:ascii="Palatino Linotype" w:hAnsi="Palatino Linotype"/>
              <w:b/>
              <w:bCs/>
              <w:sz w:val="22"/>
              <w:szCs w:val="22"/>
            </w:rPr>
            <w:t xml:space="preserve">Sistema Municipal </w:t>
          </w:r>
          <w:r>
            <w:rPr>
              <w:rFonts w:ascii="Palatino Linotype" w:hAnsi="Palatino Linotype"/>
              <w:b/>
              <w:bCs/>
              <w:sz w:val="22"/>
              <w:szCs w:val="22"/>
            </w:rPr>
            <w:t>p</w:t>
          </w:r>
          <w:r w:rsidRPr="00EF0F66">
            <w:rPr>
              <w:rFonts w:ascii="Palatino Linotype" w:hAnsi="Palatino Linotype"/>
              <w:b/>
              <w:bCs/>
              <w:sz w:val="22"/>
              <w:szCs w:val="22"/>
            </w:rPr>
            <w:t>ara el Desarrollo Integral de la Familia de Metepec</w:t>
          </w:r>
        </w:p>
      </w:tc>
    </w:tr>
    <w:tr w:rsidR="00C26518" w:rsidRPr="008F2CCC" w14:paraId="0F114FF0" w14:textId="77777777" w:rsidTr="00EB19F2">
      <w:tc>
        <w:tcPr>
          <w:tcW w:w="3805" w:type="dxa"/>
          <w:vMerge/>
          <w:shd w:val="clear" w:color="auto" w:fill="auto"/>
        </w:tcPr>
        <w:p w14:paraId="4CCB64BA" w14:textId="77777777" w:rsidR="00C26518" w:rsidRPr="008F2CCC" w:rsidRDefault="00C26518" w:rsidP="00200BFC">
          <w:pPr>
            <w:rPr>
              <w:rFonts w:ascii="Palatino Linotype" w:hAnsi="Palatino Linotype"/>
              <w:b/>
              <w:sz w:val="22"/>
              <w:szCs w:val="22"/>
              <w:lang w:val="es-ES_tradnl"/>
            </w:rPr>
          </w:pPr>
        </w:p>
      </w:tc>
      <w:tc>
        <w:tcPr>
          <w:tcW w:w="3000" w:type="dxa"/>
          <w:shd w:val="clear" w:color="auto" w:fill="auto"/>
        </w:tcPr>
        <w:p w14:paraId="31E422EA" w14:textId="275BBB09" w:rsidR="00C26518" w:rsidRPr="008F2CCC" w:rsidRDefault="00C2651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26518" w:rsidRPr="008F2CCC" w:rsidRDefault="00C26518"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26518" w:rsidRPr="0010196A" w:rsidRDefault="00C26518"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61562298">
    <w:abstractNumId w:val="19"/>
  </w:num>
  <w:num w:numId="2" w16cid:durableId="84689685">
    <w:abstractNumId w:val="8"/>
  </w:num>
  <w:num w:numId="3" w16cid:durableId="76364914">
    <w:abstractNumId w:val="37"/>
  </w:num>
  <w:num w:numId="4" w16cid:durableId="855967211">
    <w:abstractNumId w:val="4"/>
  </w:num>
  <w:num w:numId="5" w16cid:durableId="877930387">
    <w:abstractNumId w:val="39"/>
  </w:num>
  <w:num w:numId="6" w16cid:durableId="1436485777">
    <w:abstractNumId w:val="1"/>
  </w:num>
  <w:num w:numId="7" w16cid:durableId="1544519570">
    <w:abstractNumId w:val="22"/>
  </w:num>
  <w:num w:numId="8" w16cid:durableId="1273853427">
    <w:abstractNumId w:val="17"/>
  </w:num>
  <w:num w:numId="9" w16cid:durableId="702553875">
    <w:abstractNumId w:val="30"/>
  </w:num>
  <w:num w:numId="10" w16cid:durableId="856427494">
    <w:abstractNumId w:val="7"/>
  </w:num>
  <w:num w:numId="11" w16cid:durableId="1081832361">
    <w:abstractNumId w:val="16"/>
  </w:num>
  <w:num w:numId="12" w16cid:durableId="1059522659">
    <w:abstractNumId w:val="31"/>
  </w:num>
  <w:num w:numId="13" w16cid:durableId="1199321127">
    <w:abstractNumId w:val="40"/>
  </w:num>
  <w:num w:numId="14" w16cid:durableId="1422989985">
    <w:abstractNumId w:val="32"/>
  </w:num>
  <w:num w:numId="15" w16cid:durableId="1104494874">
    <w:abstractNumId w:val="11"/>
  </w:num>
  <w:num w:numId="16" w16cid:durableId="2526639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35764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049387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9686856">
    <w:abstractNumId w:val="38"/>
  </w:num>
  <w:num w:numId="20" w16cid:durableId="1415207332">
    <w:abstractNumId w:val="23"/>
  </w:num>
  <w:num w:numId="21" w16cid:durableId="2129617200">
    <w:abstractNumId w:val="18"/>
  </w:num>
  <w:num w:numId="22" w16cid:durableId="1377512503">
    <w:abstractNumId w:val="35"/>
  </w:num>
  <w:num w:numId="23" w16cid:durableId="6049282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5004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7584589">
    <w:abstractNumId w:val="5"/>
  </w:num>
  <w:num w:numId="26" w16cid:durableId="1801804685">
    <w:abstractNumId w:val="29"/>
  </w:num>
  <w:num w:numId="27" w16cid:durableId="943423349">
    <w:abstractNumId w:val="36"/>
  </w:num>
  <w:num w:numId="28" w16cid:durableId="54209970">
    <w:abstractNumId w:val="2"/>
  </w:num>
  <w:num w:numId="29" w16cid:durableId="1021393185">
    <w:abstractNumId w:val="6"/>
  </w:num>
  <w:num w:numId="30" w16cid:durableId="1767189741">
    <w:abstractNumId w:val="41"/>
  </w:num>
  <w:num w:numId="31" w16cid:durableId="839082237">
    <w:abstractNumId w:val="20"/>
  </w:num>
  <w:num w:numId="32" w16cid:durableId="1581135355">
    <w:abstractNumId w:val="34"/>
  </w:num>
  <w:num w:numId="33" w16cid:durableId="210189128">
    <w:abstractNumId w:val="0"/>
  </w:num>
  <w:num w:numId="34" w16cid:durableId="2036224791">
    <w:abstractNumId w:val="28"/>
  </w:num>
  <w:num w:numId="35" w16cid:durableId="1089430303">
    <w:abstractNumId w:val="27"/>
  </w:num>
  <w:num w:numId="36" w16cid:durableId="1639531718">
    <w:abstractNumId w:val="21"/>
  </w:num>
  <w:num w:numId="37" w16cid:durableId="184445025">
    <w:abstractNumId w:val="15"/>
  </w:num>
  <w:num w:numId="38" w16cid:durableId="649595983">
    <w:abstractNumId w:val="24"/>
  </w:num>
  <w:num w:numId="39" w16cid:durableId="1113405938">
    <w:abstractNumId w:val="10"/>
  </w:num>
  <w:num w:numId="40" w16cid:durableId="792555929">
    <w:abstractNumId w:val="3"/>
  </w:num>
  <w:num w:numId="41" w16cid:durableId="79641559">
    <w:abstractNumId w:val="13"/>
  </w:num>
  <w:num w:numId="42" w16cid:durableId="977876462">
    <w:abstractNumId w:val="9"/>
  </w:num>
  <w:num w:numId="43" w16cid:durableId="1565291864">
    <w:abstractNumId w:val="26"/>
  </w:num>
  <w:num w:numId="44" w16cid:durableId="32331458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537"/>
    <w:rsid w:val="00013986"/>
    <w:rsid w:val="00013EBF"/>
    <w:rsid w:val="000142C0"/>
    <w:rsid w:val="00014764"/>
    <w:rsid w:val="0001491A"/>
    <w:rsid w:val="00014E91"/>
    <w:rsid w:val="00014EB1"/>
    <w:rsid w:val="00015715"/>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278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6AD5"/>
    <w:rsid w:val="00057476"/>
    <w:rsid w:val="00057716"/>
    <w:rsid w:val="00057C91"/>
    <w:rsid w:val="00057F11"/>
    <w:rsid w:val="000606B4"/>
    <w:rsid w:val="00060764"/>
    <w:rsid w:val="000610E2"/>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198A"/>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A68"/>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0C04"/>
    <w:rsid w:val="000D139B"/>
    <w:rsid w:val="000D1835"/>
    <w:rsid w:val="000D1A6F"/>
    <w:rsid w:val="000D1B2D"/>
    <w:rsid w:val="000D1F3E"/>
    <w:rsid w:val="000D21C4"/>
    <w:rsid w:val="000D21E1"/>
    <w:rsid w:val="000D288F"/>
    <w:rsid w:val="000D2977"/>
    <w:rsid w:val="000D2BC0"/>
    <w:rsid w:val="000D3E87"/>
    <w:rsid w:val="000D447F"/>
    <w:rsid w:val="000D4572"/>
    <w:rsid w:val="000D4C88"/>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E68"/>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6F"/>
    <w:rsid w:val="000F54D4"/>
    <w:rsid w:val="000F55B8"/>
    <w:rsid w:val="000F55EC"/>
    <w:rsid w:val="000F5A1E"/>
    <w:rsid w:val="000F5B87"/>
    <w:rsid w:val="000F5DC1"/>
    <w:rsid w:val="000F62F8"/>
    <w:rsid w:val="000F6EFD"/>
    <w:rsid w:val="000F7133"/>
    <w:rsid w:val="000F750D"/>
    <w:rsid w:val="000F7840"/>
    <w:rsid w:val="000F79EA"/>
    <w:rsid w:val="000F7B3E"/>
    <w:rsid w:val="000F7B4E"/>
    <w:rsid w:val="00100BC0"/>
    <w:rsid w:val="0010158C"/>
    <w:rsid w:val="0010196A"/>
    <w:rsid w:val="00101BFD"/>
    <w:rsid w:val="001027DA"/>
    <w:rsid w:val="001028C2"/>
    <w:rsid w:val="00102BE0"/>
    <w:rsid w:val="001030D5"/>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52C"/>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F3"/>
    <w:rsid w:val="00162D3D"/>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4684"/>
    <w:rsid w:val="00184A75"/>
    <w:rsid w:val="00184F8D"/>
    <w:rsid w:val="001852B8"/>
    <w:rsid w:val="001854E0"/>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CD1"/>
    <w:rsid w:val="00197E56"/>
    <w:rsid w:val="001A0054"/>
    <w:rsid w:val="001A14F4"/>
    <w:rsid w:val="001A19AF"/>
    <w:rsid w:val="001A1D0F"/>
    <w:rsid w:val="001A2717"/>
    <w:rsid w:val="001A280D"/>
    <w:rsid w:val="001A2917"/>
    <w:rsid w:val="001A2C39"/>
    <w:rsid w:val="001A2CBD"/>
    <w:rsid w:val="001A3095"/>
    <w:rsid w:val="001A328E"/>
    <w:rsid w:val="001A32E0"/>
    <w:rsid w:val="001A36E3"/>
    <w:rsid w:val="001A37CC"/>
    <w:rsid w:val="001A397C"/>
    <w:rsid w:val="001A3FEF"/>
    <w:rsid w:val="001A43AC"/>
    <w:rsid w:val="001A4549"/>
    <w:rsid w:val="001A474B"/>
    <w:rsid w:val="001A4B60"/>
    <w:rsid w:val="001A5154"/>
    <w:rsid w:val="001A5211"/>
    <w:rsid w:val="001A52C8"/>
    <w:rsid w:val="001A54DF"/>
    <w:rsid w:val="001A5967"/>
    <w:rsid w:val="001A59B8"/>
    <w:rsid w:val="001A59B9"/>
    <w:rsid w:val="001A5BCD"/>
    <w:rsid w:val="001A5F1B"/>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EFE"/>
    <w:rsid w:val="001B6F86"/>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DCC"/>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5FF7"/>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3B37"/>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F99"/>
    <w:rsid w:val="00251009"/>
    <w:rsid w:val="0025150B"/>
    <w:rsid w:val="00252AFC"/>
    <w:rsid w:val="00252B6B"/>
    <w:rsid w:val="002531E4"/>
    <w:rsid w:val="0025368E"/>
    <w:rsid w:val="00253DE8"/>
    <w:rsid w:val="00254045"/>
    <w:rsid w:val="00254349"/>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4F1E"/>
    <w:rsid w:val="002653BD"/>
    <w:rsid w:val="0026589A"/>
    <w:rsid w:val="00265BDA"/>
    <w:rsid w:val="00265CEC"/>
    <w:rsid w:val="00265D9D"/>
    <w:rsid w:val="00265F1F"/>
    <w:rsid w:val="002660D2"/>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5A"/>
    <w:rsid w:val="00275FC6"/>
    <w:rsid w:val="002766F9"/>
    <w:rsid w:val="00277316"/>
    <w:rsid w:val="00277453"/>
    <w:rsid w:val="00277DD9"/>
    <w:rsid w:val="00277E73"/>
    <w:rsid w:val="0028019C"/>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7E3"/>
    <w:rsid w:val="00297A56"/>
    <w:rsid w:val="002A0866"/>
    <w:rsid w:val="002A0A30"/>
    <w:rsid w:val="002A0D34"/>
    <w:rsid w:val="002A0DD8"/>
    <w:rsid w:val="002A1156"/>
    <w:rsid w:val="002A1348"/>
    <w:rsid w:val="002A157A"/>
    <w:rsid w:val="002A16E7"/>
    <w:rsid w:val="002A1FCA"/>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B3E"/>
    <w:rsid w:val="002B1EFF"/>
    <w:rsid w:val="002B1F09"/>
    <w:rsid w:val="002B2608"/>
    <w:rsid w:val="002B285A"/>
    <w:rsid w:val="002B29D7"/>
    <w:rsid w:val="002B2AF8"/>
    <w:rsid w:val="002B2F18"/>
    <w:rsid w:val="002B323A"/>
    <w:rsid w:val="002B38AB"/>
    <w:rsid w:val="002B39CC"/>
    <w:rsid w:val="002B3A7E"/>
    <w:rsid w:val="002B4088"/>
    <w:rsid w:val="002B4A9D"/>
    <w:rsid w:val="002B578D"/>
    <w:rsid w:val="002B5A2B"/>
    <w:rsid w:val="002B60B8"/>
    <w:rsid w:val="002B60DC"/>
    <w:rsid w:val="002B6394"/>
    <w:rsid w:val="002B6E64"/>
    <w:rsid w:val="002B7094"/>
    <w:rsid w:val="002B7129"/>
    <w:rsid w:val="002B7695"/>
    <w:rsid w:val="002B7D32"/>
    <w:rsid w:val="002B7E0F"/>
    <w:rsid w:val="002C0512"/>
    <w:rsid w:val="002C0B5D"/>
    <w:rsid w:val="002C0CD3"/>
    <w:rsid w:val="002C10B1"/>
    <w:rsid w:val="002C12D5"/>
    <w:rsid w:val="002C135F"/>
    <w:rsid w:val="002C18C0"/>
    <w:rsid w:val="002C1AD7"/>
    <w:rsid w:val="002C1C07"/>
    <w:rsid w:val="002C2724"/>
    <w:rsid w:val="002C2A75"/>
    <w:rsid w:val="002C2F04"/>
    <w:rsid w:val="002C34F0"/>
    <w:rsid w:val="002C3662"/>
    <w:rsid w:val="002C3A41"/>
    <w:rsid w:val="002C3B01"/>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263"/>
    <w:rsid w:val="002E55D2"/>
    <w:rsid w:val="002E570A"/>
    <w:rsid w:val="002E5E0D"/>
    <w:rsid w:val="002E5E59"/>
    <w:rsid w:val="002E68B9"/>
    <w:rsid w:val="002E6DFA"/>
    <w:rsid w:val="002E79BD"/>
    <w:rsid w:val="002E7B6A"/>
    <w:rsid w:val="002F0740"/>
    <w:rsid w:val="002F0C82"/>
    <w:rsid w:val="002F0E65"/>
    <w:rsid w:val="002F15FC"/>
    <w:rsid w:val="002F164A"/>
    <w:rsid w:val="002F17AD"/>
    <w:rsid w:val="002F18E7"/>
    <w:rsid w:val="002F1A28"/>
    <w:rsid w:val="002F1A7D"/>
    <w:rsid w:val="002F213E"/>
    <w:rsid w:val="002F21D6"/>
    <w:rsid w:val="002F2653"/>
    <w:rsid w:val="002F274B"/>
    <w:rsid w:val="002F281F"/>
    <w:rsid w:val="002F2934"/>
    <w:rsid w:val="002F29AD"/>
    <w:rsid w:val="002F29FB"/>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1325"/>
    <w:rsid w:val="00321334"/>
    <w:rsid w:val="00321CAA"/>
    <w:rsid w:val="00321CD2"/>
    <w:rsid w:val="00321D46"/>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222"/>
    <w:rsid w:val="00326735"/>
    <w:rsid w:val="00326BB0"/>
    <w:rsid w:val="00326E8E"/>
    <w:rsid w:val="00326F37"/>
    <w:rsid w:val="00327319"/>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086"/>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82"/>
    <w:rsid w:val="00370A22"/>
    <w:rsid w:val="00371063"/>
    <w:rsid w:val="00371423"/>
    <w:rsid w:val="00371F4F"/>
    <w:rsid w:val="00372082"/>
    <w:rsid w:val="0037222C"/>
    <w:rsid w:val="003729F9"/>
    <w:rsid w:val="00372CDB"/>
    <w:rsid w:val="003733D9"/>
    <w:rsid w:val="0037348F"/>
    <w:rsid w:val="003734EC"/>
    <w:rsid w:val="003736EC"/>
    <w:rsid w:val="00373E0C"/>
    <w:rsid w:val="00374253"/>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692F"/>
    <w:rsid w:val="003869E4"/>
    <w:rsid w:val="00386B35"/>
    <w:rsid w:val="00386BFA"/>
    <w:rsid w:val="0038708D"/>
    <w:rsid w:val="003874E5"/>
    <w:rsid w:val="0038767F"/>
    <w:rsid w:val="003907F7"/>
    <w:rsid w:val="003908D3"/>
    <w:rsid w:val="003921AF"/>
    <w:rsid w:val="00392757"/>
    <w:rsid w:val="00392828"/>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0FAB"/>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AE8"/>
    <w:rsid w:val="003B0C64"/>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3BA"/>
    <w:rsid w:val="003E2402"/>
    <w:rsid w:val="003E2C19"/>
    <w:rsid w:val="003E2EA7"/>
    <w:rsid w:val="003E2F27"/>
    <w:rsid w:val="003E349B"/>
    <w:rsid w:val="003E3627"/>
    <w:rsid w:val="003E3832"/>
    <w:rsid w:val="003E3AFA"/>
    <w:rsid w:val="003E3DE0"/>
    <w:rsid w:val="003E446F"/>
    <w:rsid w:val="003E4810"/>
    <w:rsid w:val="003E4896"/>
    <w:rsid w:val="003E5D3D"/>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7384"/>
    <w:rsid w:val="0040768E"/>
    <w:rsid w:val="00407744"/>
    <w:rsid w:val="004077DA"/>
    <w:rsid w:val="004078A2"/>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3DE"/>
    <w:rsid w:val="00414689"/>
    <w:rsid w:val="00414A19"/>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391"/>
    <w:rsid w:val="00440475"/>
    <w:rsid w:val="00440705"/>
    <w:rsid w:val="004408BE"/>
    <w:rsid w:val="004408F9"/>
    <w:rsid w:val="00440CD1"/>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43"/>
    <w:rsid w:val="004814D6"/>
    <w:rsid w:val="00481BBE"/>
    <w:rsid w:val="00481CAD"/>
    <w:rsid w:val="00481D04"/>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642"/>
    <w:rsid w:val="004849D4"/>
    <w:rsid w:val="004854BD"/>
    <w:rsid w:val="004855BC"/>
    <w:rsid w:val="004857CA"/>
    <w:rsid w:val="0048603B"/>
    <w:rsid w:val="004864D1"/>
    <w:rsid w:val="0048694F"/>
    <w:rsid w:val="00487243"/>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488"/>
    <w:rsid w:val="004C060B"/>
    <w:rsid w:val="004C0779"/>
    <w:rsid w:val="004C153B"/>
    <w:rsid w:val="004C1AC0"/>
    <w:rsid w:val="004C1AE2"/>
    <w:rsid w:val="004C1B5E"/>
    <w:rsid w:val="004C202E"/>
    <w:rsid w:val="004C206A"/>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3D60"/>
    <w:rsid w:val="004D424C"/>
    <w:rsid w:val="004D44C8"/>
    <w:rsid w:val="004D4829"/>
    <w:rsid w:val="004D4EEC"/>
    <w:rsid w:val="004D546C"/>
    <w:rsid w:val="004D5B01"/>
    <w:rsid w:val="004D5D80"/>
    <w:rsid w:val="004D5DB0"/>
    <w:rsid w:val="004D5EF3"/>
    <w:rsid w:val="004D6483"/>
    <w:rsid w:val="004D6B55"/>
    <w:rsid w:val="004D6EDE"/>
    <w:rsid w:val="004E049F"/>
    <w:rsid w:val="004E0611"/>
    <w:rsid w:val="004E10FB"/>
    <w:rsid w:val="004E1194"/>
    <w:rsid w:val="004E11B5"/>
    <w:rsid w:val="004E1230"/>
    <w:rsid w:val="004E1A74"/>
    <w:rsid w:val="004E2E1D"/>
    <w:rsid w:val="004E2FC6"/>
    <w:rsid w:val="004E32FF"/>
    <w:rsid w:val="004E3429"/>
    <w:rsid w:val="004E34E5"/>
    <w:rsid w:val="004E35E4"/>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247"/>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26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4CED"/>
    <w:rsid w:val="00534D41"/>
    <w:rsid w:val="0053543F"/>
    <w:rsid w:val="00535583"/>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4F1"/>
    <w:rsid w:val="00554CDC"/>
    <w:rsid w:val="00554ED7"/>
    <w:rsid w:val="0055507D"/>
    <w:rsid w:val="005555B6"/>
    <w:rsid w:val="00555837"/>
    <w:rsid w:val="005559B8"/>
    <w:rsid w:val="00555AEC"/>
    <w:rsid w:val="00555C12"/>
    <w:rsid w:val="00555C87"/>
    <w:rsid w:val="00555F0D"/>
    <w:rsid w:val="005560E0"/>
    <w:rsid w:val="0055647C"/>
    <w:rsid w:val="0055676A"/>
    <w:rsid w:val="00557733"/>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3E0"/>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C0"/>
    <w:rsid w:val="005742C2"/>
    <w:rsid w:val="005743E7"/>
    <w:rsid w:val="00574774"/>
    <w:rsid w:val="00574A7B"/>
    <w:rsid w:val="005755A0"/>
    <w:rsid w:val="00575F20"/>
    <w:rsid w:val="005762CA"/>
    <w:rsid w:val="00576783"/>
    <w:rsid w:val="00576B1B"/>
    <w:rsid w:val="00576BEF"/>
    <w:rsid w:val="00576C21"/>
    <w:rsid w:val="00576EBA"/>
    <w:rsid w:val="005774A6"/>
    <w:rsid w:val="005774DB"/>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500"/>
    <w:rsid w:val="00585388"/>
    <w:rsid w:val="00585436"/>
    <w:rsid w:val="00585683"/>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CF4"/>
    <w:rsid w:val="005B408A"/>
    <w:rsid w:val="005B442E"/>
    <w:rsid w:val="005B5EE4"/>
    <w:rsid w:val="005B6571"/>
    <w:rsid w:val="005B68B3"/>
    <w:rsid w:val="005B6AFF"/>
    <w:rsid w:val="005B6C71"/>
    <w:rsid w:val="005B70A2"/>
    <w:rsid w:val="005B723E"/>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30C9"/>
    <w:rsid w:val="006131EE"/>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9D6"/>
    <w:rsid w:val="00650E40"/>
    <w:rsid w:val="006516AF"/>
    <w:rsid w:val="00651AEC"/>
    <w:rsid w:val="00651C21"/>
    <w:rsid w:val="0065218E"/>
    <w:rsid w:val="00652354"/>
    <w:rsid w:val="0065243F"/>
    <w:rsid w:val="00652941"/>
    <w:rsid w:val="006533C5"/>
    <w:rsid w:val="0065382F"/>
    <w:rsid w:val="0065388C"/>
    <w:rsid w:val="00653CF4"/>
    <w:rsid w:val="0065430C"/>
    <w:rsid w:val="00654562"/>
    <w:rsid w:val="00654691"/>
    <w:rsid w:val="006546AC"/>
    <w:rsid w:val="00654D58"/>
    <w:rsid w:val="00654EE8"/>
    <w:rsid w:val="00655403"/>
    <w:rsid w:val="00655596"/>
    <w:rsid w:val="0065631D"/>
    <w:rsid w:val="0065642B"/>
    <w:rsid w:val="006565A2"/>
    <w:rsid w:val="00656BBE"/>
    <w:rsid w:val="00656CBA"/>
    <w:rsid w:val="00656D21"/>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50E0"/>
    <w:rsid w:val="00665723"/>
    <w:rsid w:val="00665A47"/>
    <w:rsid w:val="00665FF7"/>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6E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6102"/>
    <w:rsid w:val="0068633E"/>
    <w:rsid w:val="00686504"/>
    <w:rsid w:val="00686869"/>
    <w:rsid w:val="006868B0"/>
    <w:rsid w:val="00686FEE"/>
    <w:rsid w:val="006877FA"/>
    <w:rsid w:val="0069069F"/>
    <w:rsid w:val="00690B17"/>
    <w:rsid w:val="00691932"/>
    <w:rsid w:val="00691B81"/>
    <w:rsid w:val="00691D75"/>
    <w:rsid w:val="006925E5"/>
    <w:rsid w:val="00692F64"/>
    <w:rsid w:val="006930D5"/>
    <w:rsid w:val="00693490"/>
    <w:rsid w:val="006937F8"/>
    <w:rsid w:val="00693878"/>
    <w:rsid w:val="00693A79"/>
    <w:rsid w:val="00693E86"/>
    <w:rsid w:val="00694012"/>
    <w:rsid w:val="0069473D"/>
    <w:rsid w:val="00694B3C"/>
    <w:rsid w:val="00694FA3"/>
    <w:rsid w:val="006954FD"/>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57E"/>
    <w:rsid w:val="006A4685"/>
    <w:rsid w:val="006A497F"/>
    <w:rsid w:val="006A5B63"/>
    <w:rsid w:val="006A5B90"/>
    <w:rsid w:val="006A6BEF"/>
    <w:rsid w:val="006A71F6"/>
    <w:rsid w:val="006A7765"/>
    <w:rsid w:val="006A7E8A"/>
    <w:rsid w:val="006B03BE"/>
    <w:rsid w:val="006B0914"/>
    <w:rsid w:val="006B0962"/>
    <w:rsid w:val="006B0C8E"/>
    <w:rsid w:val="006B0F00"/>
    <w:rsid w:val="006B0FB9"/>
    <w:rsid w:val="006B16F7"/>
    <w:rsid w:val="006B1DBD"/>
    <w:rsid w:val="006B1DC7"/>
    <w:rsid w:val="006B235C"/>
    <w:rsid w:val="006B2832"/>
    <w:rsid w:val="006B28E8"/>
    <w:rsid w:val="006B2905"/>
    <w:rsid w:val="006B298B"/>
    <w:rsid w:val="006B3408"/>
    <w:rsid w:val="006B3655"/>
    <w:rsid w:val="006B39E2"/>
    <w:rsid w:val="006B3F4F"/>
    <w:rsid w:val="006B3FED"/>
    <w:rsid w:val="006B4296"/>
    <w:rsid w:val="006B4664"/>
    <w:rsid w:val="006B49F5"/>
    <w:rsid w:val="006B4B50"/>
    <w:rsid w:val="006B4B70"/>
    <w:rsid w:val="006B4F95"/>
    <w:rsid w:val="006B51F8"/>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BE2"/>
    <w:rsid w:val="006C2EF9"/>
    <w:rsid w:val="006C2FB3"/>
    <w:rsid w:val="006C3E4C"/>
    <w:rsid w:val="006C4263"/>
    <w:rsid w:val="006C4797"/>
    <w:rsid w:val="006C49BA"/>
    <w:rsid w:val="006C5127"/>
    <w:rsid w:val="006C53E6"/>
    <w:rsid w:val="006C56AC"/>
    <w:rsid w:val="006C5C5E"/>
    <w:rsid w:val="006C5D6E"/>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E"/>
    <w:rsid w:val="006D51B4"/>
    <w:rsid w:val="006D5B86"/>
    <w:rsid w:val="006D6201"/>
    <w:rsid w:val="006D6A46"/>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A8"/>
    <w:rsid w:val="006F4D1A"/>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FD"/>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AE0"/>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8A4"/>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D9F"/>
    <w:rsid w:val="007465F0"/>
    <w:rsid w:val="00746708"/>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42"/>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614"/>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40E5"/>
    <w:rsid w:val="00794131"/>
    <w:rsid w:val="007943FF"/>
    <w:rsid w:val="00794540"/>
    <w:rsid w:val="00794939"/>
    <w:rsid w:val="00795322"/>
    <w:rsid w:val="00795DB8"/>
    <w:rsid w:val="00796094"/>
    <w:rsid w:val="00797456"/>
    <w:rsid w:val="00797B84"/>
    <w:rsid w:val="00797B98"/>
    <w:rsid w:val="007A03B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0DD"/>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8F1"/>
    <w:rsid w:val="007C6991"/>
    <w:rsid w:val="007C6E51"/>
    <w:rsid w:val="007C6F74"/>
    <w:rsid w:val="007C744C"/>
    <w:rsid w:val="007C74F6"/>
    <w:rsid w:val="007C7ACB"/>
    <w:rsid w:val="007C7DB0"/>
    <w:rsid w:val="007D0B66"/>
    <w:rsid w:val="007D0CD1"/>
    <w:rsid w:val="007D0F53"/>
    <w:rsid w:val="007D11ED"/>
    <w:rsid w:val="007D1283"/>
    <w:rsid w:val="007D151C"/>
    <w:rsid w:val="007D1609"/>
    <w:rsid w:val="007D1D94"/>
    <w:rsid w:val="007D2170"/>
    <w:rsid w:val="007D2616"/>
    <w:rsid w:val="007D29F5"/>
    <w:rsid w:val="007D2BC3"/>
    <w:rsid w:val="007D2C90"/>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569"/>
    <w:rsid w:val="007F581A"/>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810"/>
    <w:rsid w:val="00832E2C"/>
    <w:rsid w:val="00833070"/>
    <w:rsid w:val="008330EA"/>
    <w:rsid w:val="008331B6"/>
    <w:rsid w:val="00833F55"/>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98F"/>
    <w:rsid w:val="00861D09"/>
    <w:rsid w:val="00861DA3"/>
    <w:rsid w:val="00861EF3"/>
    <w:rsid w:val="00862127"/>
    <w:rsid w:val="008625E1"/>
    <w:rsid w:val="008627C8"/>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ABD"/>
    <w:rsid w:val="00883C9C"/>
    <w:rsid w:val="008842F0"/>
    <w:rsid w:val="00884B2B"/>
    <w:rsid w:val="008851BF"/>
    <w:rsid w:val="0088574B"/>
    <w:rsid w:val="0088594E"/>
    <w:rsid w:val="00885E0E"/>
    <w:rsid w:val="0088649D"/>
    <w:rsid w:val="0088649F"/>
    <w:rsid w:val="0088664D"/>
    <w:rsid w:val="00886768"/>
    <w:rsid w:val="00886E26"/>
    <w:rsid w:val="00886FD5"/>
    <w:rsid w:val="008875A6"/>
    <w:rsid w:val="008876FD"/>
    <w:rsid w:val="00887A19"/>
    <w:rsid w:val="00887E13"/>
    <w:rsid w:val="00890136"/>
    <w:rsid w:val="00890205"/>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9"/>
    <w:rsid w:val="00893A8F"/>
    <w:rsid w:val="00894CBB"/>
    <w:rsid w:val="00894DC7"/>
    <w:rsid w:val="008950DB"/>
    <w:rsid w:val="008950DD"/>
    <w:rsid w:val="0089531A"/>
    <w:rsid w:val="00895B09"/>
    <w:rsid w:val="00895D8A"/>
    <w:rsid w:val="00895E48"/>
    <w:rsid w:val="008964EA"/>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D55"/>
    <w:rsid w:val="008C201B"/>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6DD"/>
    <w:rsid w:val="008D112A"/>
    <w:rsid w:val="008D12C0"/>
    <w:rsid w:val="008D1526"/>
    <w:rsid w:val="008D15E0"/>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32E"/>
    <w:rsid w:val="00923640"/>
    <w:rsid w:val="00923900"/>
    <w:rsid w:val="00923E33"/>
    <w:rsid w:val="00923E4E"/>
    <w:rsid w:val="00923E89"/>
    <w:rsid w:val="009246E5"/>
    <w:rsid w:val="00924CC6"/>
    <w:rsid w:val="00925B6A"/>
    <w:rsid w:val="00926554"/>
    <w:rsid w:val="00926C88"/>
    <w:rsid w:val="00926DDC"/>
    <w:rsid w:val="0092735B"/>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27B"/>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150B"/>
    <w:rsid w:val="00952203"/>
    <w:rsid w:val="009523D7"/>
    <w:rsid w:val="00952DFE"/>
    <w:rsid w:val="00952E2A"/>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CB"/>
    <w:rsid w:val="00992BE5"/>
    <w:rsid w:val="00992DDD"/>
    <w:rsid w:val="00993500"/>
    <w:rsid w:val="00993770"/>
    <w:rsid w:val="00993C81"/>
    <w:rsid w:val="00993F41"/>
    <w:rsid w:val="009941A8"/>
    <w:rsid w:val="00994753"/>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693"/>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117"/>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DF7"/>
    <w:rsid w:val="009C0E48"/>
    <w:rsid w:val="009C1CDE"/>
    <w:rsid w:val="009C20E6"/>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755"/>
    <w:rsid w:val="009D6B5A"/>
    <w:rsid w:val="009D7256"/>
    <w:rsid w:val="009D7303"/>
    <w:rsid w:val="009D79B3"/>
    <w:rsid w:val="009D7EB2"/>
    <w:rsid w:val="009E0232"/>
    <w:rsid w:val="009E0403"/>
    <w:rsid w:val="009E04FD"/>
    <w:rsid w:val="009E0925"/>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A74"/>
    <w:rsid w:val="009E5B2F"/>
    <w:rsid w:val="009E5D44"/>
    <w:rsid w:val="009E640E"/>
    <w:rsid w:val="009E6AB0"/>
    <w:rsid w:val="009E6ABE"/>
    <w:rsid w:val="009E6B77"/>
    <w:rsid w:val="009E6E1F"/>
    <w:rsid w:val="009E6E68"/>
    <w:rsid w:val="009E7309"/>
    <w:rsid w:val="009E7ADB"/>
    <w:rsid w:val="009E7C4C"/>
    <w:rsid w:val="009F00FA"/>
    <w:rsid w:val="009F0222"/>
    <w:rsid w:val="009F042F"/>
    <w:rsid w:val="009F07CE"/>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8E0"/>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3F4"/>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5A"/>
    <w:rsid w:val="00A23A8B"/>
    <w:rsid w:val="00A23E37"/>
    <w:rsid w:val="00A24024"/>
    <w:rsid w:val="00A2402B"/>
    <w:rsid w:val="00A243A0"/>
    <w:rsid w:val="00A244A5"/>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3D3"/>
    <w:rsid w:val="00A6684C"/>
    <w:rsid w:val="00A66BCC"/>
    <w:rsid w:val="00A66DD5"/>
    <w:rsid w:val="00A66E61"/>
    <w:rsid w:val="00A66FB6"/>
    <w:rsid w:val="00A6702C"/>
    <w:rsid w:val="00A6722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E36"/>
    <w:rsid w:val="00A75EE0"/>
    <w:rsid w:val="00A76244"/>
    <w:rsid w:val="00A766B4"/>
    <w:rsid w:val="00A76DA1"/>
    <w:rsid w:val="00A76DAA"/>
    <w:rsid w:val="00A770A2"/>
    <w:rsid w:val="00A778B3"/>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DE"/>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833"/>
    <w:rsid w:val="00B00AF3"/>
    <w:rsid w:val="00B00CBF"/>
    <w:rsid w:val="00B01153"/>
    <w:rsid w:val="00B01545"/>
    <w:rsid w:val="00B0168D"/>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77A"/>
    <w:rsid w:val="00B06D71"/>
    <w:rsid w:val="00B06D88"/>
    <w:rsid w:val="00B073C8"/>
    <w:rsid w:val="00B07510"/>
    <w:rsid w:val="00B0790E"/>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AA0"/>
    <w:rsid w:val="00B17BD0"/>
    <w:rsid w:val="00B17BDF"/>
    <w:rsid w:val="00B2007B"/>
    <w:rsid w:val="00B20602"/>
    <w:rsid w:val="00B20BC5"/>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5F28"/>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2FFF"/>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8C5"/>
    <w:rsid w:val="00B469DB"/>
    <w:rsid w:val="00B471A7"/>
    <w:rsid w:val="00B47701"/>
    <w:rsid w:val="00B479AE"/>
    <w:rsid w:val="00B479AF"/>
    <w:rsid w:val="00B47F2A"/>
    <w:rsid w:val="00B47FE5"/>
    <w:rsid w:val="00B50CE1"/>
    <w:rsid w:val="00B512E2"/>
    <w:rsid w:val="00B51434"/>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CF5"/>
    <w:rsid w:val="00B65F55"/>
    <w:rsid w:val="00B661B4"/>
    <w:rsid w:val="00B66639"/>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607"/>
    <w:rsid w:val="00B76D64"/>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D5E"/>
    <w:rsid w:val="00BA5B1E"/>
    <w:rsid w:val="00BA5DA4"/>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64"/>
    <w:rsid w:val="00BB2842"/>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22"/>
    <w:rsid w:val="00BC0183"/>
    <w:rsid w:val="00BC07E0"/>
    <w:rsid w:val="00BC0A60"/>
    <w:rsid w:val="00BC0EA3"/>
    <w:rsid w:val="00BC176F"/>
    <w:rsid w:val="00BC1900"/>
    <w:rsid w:val="00BC1BB3"/>
    <w:rsid w:val="00BC1FE8"/>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1DE3"/>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0C5C"/>
    <w:rsid w:val="00BF11BC"/>
    <w:rsid w:val="00BF11D6"/>
    <w:rsid w:val="00BF14F6"/>
    <w:rsid w:val="00BF198B"/>
    <w:rsid w:val="00BF1DF2"/>
    <w:rsid w:val="00BF242E"/>
    <w:rsid w:val="00BF26E9"/>
    <w:rsid w:val="00BF2E72"/>
    <w:rsid w:val="00BF3B21"/>
    <w:rsid w:val="00BF3D49"/>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F89"/>
    <w:rsid w:val="00C07011"/>
    <w:rsid w:val="00C07EF1"/>
    <w:rsid w:val="00C07FC5"/>
    <w:rsid w:val="00C10812"/>
    <w:rsid w:val="00C108DF"/>
    <w:rsid w:val="00C111BF"/>
    <w:rsid w:val="00C11488"/>
    <w:rsid w:val="00C11597"/>
    <w:rsid w:val="00C11910"/>
    <w:rsid w:val="00C11919"/>
    <w:rsid w:val="00C1221B"/>
    <w:rsid w:val="00C12449"/>
    <w:rsid w:val="00C125A7"/>
    <w:rsid w:val="00C12B22"/>
    <w:rsid w:val="00C12D95"/>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D67"/>
    <w:rsid w:val="00C252A2"/>
    <w:rsid w:val="00C25439"/>
    <w:rsid w:val="00C25553"/>
    <w:rsid w:val="00C255DF"/>
    <w:rsid w:val="00C25655"/>
    <w:rsid w:val="00C26518"/>
    <w:rsid w:val="00C266A8"/>
    <w:rsid w:val="00C2674F"/>
    <w:rsid w:val="00C26AA3"/>
    <w:rsid w:val="00C26DD8"/>
    <w:rsid w:val="00C27064"/>
    <w:rsid w:val="00C2731F"/>
    <w:rsid w:val="00C27990"/>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0A"/>
    <w:rsid w:val="00C355C2"/>
    <w:rsid w:val="00C355F5"/>
    <w:rsid w:val="00C356F4"/>
    <w:rsid w:val="00C357C7"/>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5D42"/>
    <w:rsid w:val="00C4630A"/>
    <w:rsid w:val="00C46AD8"/>
    <w:rsid w:val="00C46AF0"/>
    <w:rsid w:val="00C46B89"/>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031"/>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28E"/>
    <w:rsid w:val="00C9040D"/>
    <w:rsid w:val="00C90C6E"/>
    <w:rsid w:val="00C90C73"/>
    <w:rsid w:val="00C90CA5"/>
    <w:rsid w:val="00C90E6D"/>
    <w:rsid w:val="00C917C7"/>
    <w:rsid w:val="00C919C5"/>
    <w:rsid w:val="00C91E7D"/>
    <w:rsid w:val="00C92062"/>
    <w:rsid w:val="00C92D0B"/>
    <w:rsid w:val="00C92FBA"/>
    <w:rsid w:val="00C92FC4"/>
    <w:rsid w:val="00C9333A"/>
    <w:rsid w:val="00C934EE"/>
    <w:rsid w:val="00C93C43"/>
    <w:rsid w:val="00C93FD5"/>
    <w:rsid w:val="00C94744"/>
    <w:rsid w:val="00C94EF6"/>
    <w:rsid w:val="00C951F6"/>
    <w:rsid w:val="00C9571F"/>
    <w:rsid w:val="00C95979"/>
    <w:rsid w:val="00C95B7B"/>
    <w:rsid w:val="00C967C2"/>
    <w:rsid w:val="00CA0E4C"/>
    <w:rsid w:val="00CA0FFF"/>
    <w:rsid w:val="00CA1AF4"/>
    <w:rsid w:val="00CA217B"/>
    <w:rsid w:val="00CA2D89"/>
    <w:rsid w:val="00CA317F"/>
    <w:rsid w:val="00CA328C"/>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5B5F"/>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35"/>
    <w:rsid w:val="00D25C4C"/>
    <w:rsid w:val="00D25D8E"/>
    <w:rsid w:val="00D26144"/>
    <w:rsid w:val="00D2617F"/>
    <w:rsid w:val="00D26BC0"/>
    <w:rsid w:val="00D273A5"/>
    <w:rsid w:val="00D273C3"/>
    <w:rsid w:val="00D278B8"/>
    <w:rsid w:val="00D27A70"/>
    <w:rsid w:val="00D30323"/>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8F4"/>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912"/>
    <w:rsid w:val="00D812BF"/>
    <w:rsid w:val="00D81478"/>
    <w:rsid w:val="00D8180F"/>
    <w:rsid w:val="00D819FD"/>
    <w:rsid w:val="00D8259E"/>
    <w:rsid w:val="00D828EB"/>
    <w:rsid w:val="00D83353"/>
    <w:rsid w:val="00D83396"/>
    <w:rsid w:val="00D8363F"/>
    <w:rsid w:val="00D83902"/>
    <w:rsid w:val="00D83C49"/>
    <w:rsid w:val="00D8432A"/>
    <w:rsid w:val="00D84689"/>
    <w:rsid w:val="00D849A5"/>
    <w:rsid w:val="00D84ABB"/>
    <w:rsid w:val="00D84D15"/>
    <w:rsid w:val="00D84F12"/>
    <w:rsid w:val="00D855D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3B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3F20"/>
    <w:rsid w:val="00DC4043"/>
    <w:rsid w:val="00DC40D8"/>
    <w:rsid w:val="00DC41C8"/>
    <w:rsid w:val="00DC4244"/>
    <w:rsid w:val="00DC492F"/>
    <w:rsid w:val="00DC4CA2"/>
    <w:rsid w:val="00DC4D94"/>
    <w:rsid w:val="00DC4E59"/>
    <w:rsid w:val="00DC4FD1"/>
    <w:rsid w:val="00DC50F1"/>
    <w:rsid w:val="00DC5D75"/>
    <w:rsid w:val="00DC5E96"/>
    <w:rsid w:val="00DC6580"/>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11D0"/>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44"/>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FC"/>
    <w:rsid w:val="00E003F7"/>
    <w:rsid w:val="00E00B94"/>
    <w:rsid w:val="00E00DCC"/>
    <w:rsid w:val="00E01355"/>
    <w:rsid w:val="00E01B94"/>
    <w:rsid w:val="00E01C37"/>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0F78"/>
    <w:rsid w:val="00E110F8"/>
    <w:rsid w:val="00E120AC"/>
    <w:rsid w:val="00E120FD"/>
    <w:rsid w:val="00E12224"/>
    <w:rsid w:val="00E122D8"/>
    <w:rsid w:val="00E12B9D"/>
    <w:rsid w:val="00E13542"/>
    <w:rsid w:val="00E13B1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193"/>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AFF"/>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75E"/>
    <w:rsid w:val="00E40F2D"/>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3450"/>
    <w:rsid w:val="00E4389D"/>
    <w:rsid w:val="00E44484"/>
    <w:rsid w:val="00E44599"/>
    <w:rsid w:val="00E44AD4"/>
    <w:rsid w:val="00E44C26"/>
    <w:rsid w:val="00E452CD"/>
    <w:rsid w:val="00E4562E"/>
    <w:rsid w:val="00E45A0A"/>
    <w:rsid w:val="00E45BFD"/>
    <w:rsid w:val="00E45E7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09"/>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62E"/>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5B46"/>
    <w:rsid w:val="00E7637F"/>
    <w:rsid w:val="00E76B3A"/>
    <w:rsid w:val="00E76BC6"/>
    <w:rsid w:val="00E80488"/>
    <w:rsid w:val="00E808C7"/>
    <w:rsid w:val="00E80B7F"/>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7F"/>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1AD3"/>
    <w:rsid w:val="00EC24E6"/>
    <w:rsid w:val="00EC26E1"/>
    <w:rsid w:val="00EC2754"/>
    <w:rsid w:val="00EC296F"/>
    <w:rsid w:val="00EC298C"/>
    <w:rsid w:val="00EC2C26"/>
    <w:rsid w:val="00EC3861"/>
    <w:rsid w:val="00EC4F9F"/>
    <w:rsid w:val="00EC509C"/>
    <w:rsid w:val="00EC5301"/>
    <w:rsid w:val="00EC5CA8"/>
    <w:rsid w:val="00EC6086"/>
    <w:rsid w:val="00EC64B5"/>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B3E"/>
    <w:rsid w:val="00EE1C12"/>
    <w:rsid w:val="00EE1C1E"/>
    <w:rsid w:val="00EE1EE0"/>
    <w:rsid w:val="00EE2260"/>
    <w:rsid w:val="00EE259E"/>
    <w:rsid w:val="00EE279E"/>
    <w:rsid w:val="00EE27EE"/>
    <w:rsid w:val="00EE2AB3"/>
    <w:rsid w:val="00EE3398"/>
    <w:rsid w:val="00EE3CB6"/>
    <w:rsid w:val="00EE3D6A"/>
    <w:rsid w:val="00EE4801"/>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19"/>
    <w:rsid w:val="00F076B0"/>
    <w:rsid w:val="00F07BC3"/>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BD"/>
    <w:rsid w:val="00F221EA"/>
    <w:rsid w:val="00F2244C"/>
    <w:rsid w:val="00F235BC"/>
    <w:rsid w:val="00F238F9"/>
    <w:rsid w:val="00F23A32"/>
    <w:rsid w:val="00F23B1C"/>
    <w:rsid w:val="00F247DD"/>
    <w:rsid w:val="00F25009"/>
    <w:rsid w:val="00F25370"/>
    <w:rsid w:val="00F255CD"/>
    <w:rsid w:val="00F25738"/>
    <w:rsid w:val="00F2589F"/>
    <w:rsid w:val="00F2602D"/>
    <w:rsid w:val="00F261E6"/>
    <w:rsid w:val="00F26592"/>
    <w:rsid w:val="00F265EC"/>
    <w:rsid w:val="00F266B1"/>
    <w:rsid w:val="00F26CD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D53"/>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71FB"/>
    <w:rsid w:val="00F575DD"/>
    <w:rsid w:val="00F6051C"/>
    <w:rsid w:val="00F614DD"/>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A2D"/>
    <w:rsid w:val="00F72E59"/>
    <w:rsid w:val="00F73129"/>
    <w:rsid w:val="00F745D1"/>
    <w:rsid w:val="00F746AD"/>
    <w:rsid w:val="00F74E4E"/>
    <w:rsid w:val="00F74FF2"/>
    <w:rsid w:val="00F752BF"/>
    <w:rsid w:val="00F75600"/>
    <w:rsid w:val="00F7572E"/>
    <w:rsid w:val="00F757B3"/>
    <w:rsid w:val="00F75C16"/>
    <w:rsid w:val="00F75F32"/>
    <w:rsid w:val="00F761C2"/>
    <w:rsid w:val="00F766CE"/>
    <w:rsid w:val="00F76FF4"/>
    <w:rsid w:val="00F773B2"/>
    <w:rsid w:val="00F77517"/>
    <w:rsid w:val="00F7794C"/>
    <w:rsid w:val="00F77BFA"/>
    <w:rsid w:val="00F77D91"/>
    <w:rsid w:val="00F77D93"/>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8F5"/>
    <w:rsid w:val="00F909D3"/>
    <w:rsid w:val="00F90B11"/>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5FBB"/>
    <w:rsid w:val="00F960EC"/>
    <w:rsid w:val="00F9638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FAB"/>
    <w:rsid w:val="00FD15D9"/>
    <w:rsid w:val="00FD1AB5"/>
    <w:rsid w:val="00FD22CB"/>
    <w:rsid w:val="00FD2608"/>
    <w:rsid w:val="00FD290A"/>
    <w:rsid w:val="00FD2C54"/>
    <w:rsid w:val="00FD2E61"/>
    <w:rsid w:val="00FD3603"/>
    <w:rsid w:val="00FD3656"/>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A93"/>
    <w:rsid w:val="00FF1FD2"/>
    <w:rsid w:val="00FF200F"/>
    <w:rsid w:val="00FF2316"/>
    <w:rsid w:val="00FF2557"/>
    <w:rsid w:val="00FF25D7"/>
    <w:rsid w:val="00FF3111"/>
    <w:rsid w:val="00FF3FBE"/>
    <w:rsid w:val="00FF40E7"/>
    <w:rsid w:val="00FF4AF4"/>
    <w:rsid w:val="00FF4D2F"/>
    <w:rsid w:val="00FF5232"/>
    <w:rsid w:val="00FF52CA"/>
    <w:rsid w:val="00FF5B1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9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numbering" w:customStyle="1" w:styleId="Estiloimportado11">
    <w:name w:val="Estilo importado 11"/>
    <w:qFormat/>
    <w:rsid w:val="001A5BCD"/>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36541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omawww.sat.gob.mx/factura/Paginas/solicita_requisitos.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DC46-996C-4673-A9AD-EEBA33BF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57</Pages>
  <Words>13643</Words>
  <Characters>75040</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95</cp:revision>
  <cp:lastPrinted>2022-09-09T03:17:00Z</cp:lastPrinted>
  <dcterms:created xsi:type="dcterms:W3CDTF">2022-05-19T23:39:00Z</dcterms:created>
  <dcterms:modified xsi:type="dcterms:W3CDTF">2022-09-09T03:18:00Z</dcterms:modified>
</cp:coreProperties>
</file>