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FCC7A" w14:textId="77777777" w:rsidR="00452475" w:rsidRPr="00AD2A55" w:rsidRDefault="00452475" w:rsidP="0045247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w:t>
      </w:r>
      <w:bookmarkStart w:id="0" w:name="_GoBack"/>
      <w:bookmarkEnd w:id="0"/>
      <w:r w:rsidRPr="00AD2A55">
        <w:rPr>
          <w:rFonts w:ascii="Palatino Linotype" w:eastAsia="Times New Roman" w:hAnsi="Palatino Linotype" w:cs="Arial"/>
          <w:color w:val="000000"/>
          <w:sz w:val="24"/>
          <w:szCs w:val="24"/>
          <w:lang w:eastAsia="es-MX"/>
        </w:rPr>
        <w:t xml:space="preserve">Metepec, Estado de México, </w:t>
      </w:r>
      <w:r w:rsidR="009E3FF0">
        <w:rPr>
          <w:rFonts w:ascii="Palatino Linotype" w:eastAsia="Times New Roman" w:hAnsi="Palatino Linotype" w:cs="Arial"/>
          <w:color w:val="000000"/>
          <w:sz w:val="24"/>
          <w:szCs w:val="24"/>
          <w:lang w:eastAsia="es-MX"/>
        </w:rPr>
        <w:t xml:space="preserve">a tres de marzo </w:t>
      </w:r>
      <w:r>
        <w:rPr>
          <w:rFonts w:ascii="Palatino Linotype" w:eastAsia="Times New Roman" w:hAnsi="Palatino Linotype" w:cs="Arial"/>
          <w:color w:val="000000"/>
          <w:sz w:val="24"/>
          <w:szCs w:val="24"/>
          <w:lang w:eastAsia="es-MX"/>
        </w:rPr>
        <w:t>de dos mil veintidós.</w:t>
      </w:r>
    </w:p>
    <w:p w14:paraId="5F444BCB" w14:textId="77777777" w:rsidR="00452475" w:rsidRPr="00AD2A55" w:rsidRDefault="00452475" w:rsidP="0045247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A1CA507" w14:textId="7BF9E7A8" w:rsidR="00452475" w:rsidRPr="00AD2A55" w:rsidRDefault="00452475" w:rsidP="00466399">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S</w:t>
      </w:r>
      <w:r w:rsidRPr="00AD2A55">
        <w:rPr>
          <w:rFonts w:ascii="Palatino Linotype" w:hAnsi="Palatino Linotype" w:cs="Arial"/>
          <w:sz w:val="24"/>
          <w:szCs w:val="24"/>
        </w:rPr>
        <w:t xml:space="preserve"> l</w:t>
      </w:r>
      <w:r>
        <w:rPr>
          <w:rFonts w:ascii="Palatino Linotype" w:hAnsi="Palatino Linotype" w:cs="Arial"/>
          <w:sz w:val="24"/>
          <w:szCs w:val="24"/>
        </w:rPr>
        <w:t>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w:t>
      </w:r>
      <w:r>
        <w:rPr>
          <w:rFonts w:ascii="Palatino Linotype" w:hAnsi="Palatino Linotype" w:cs="Arial"/>
          <w:sz w:val="24"/>
          <w:szCs w:val="24"/>
        </w:rPr>
        <w:t xml:space="preserve">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recurso</w:t>
      </w:r>
      <w:r>
        <w:rPr>
          <w:rFonts w:ascii="Palatino Linotype" w:hAnsi="Palatino Linotype" w:cs="Arial"/>
          <w:sz w:val="24"/>
          <w:szCs w:val="24"/>
        </w:rPr>
        <w:t>s</w:t>
      </w:r>
      <w:r w:rsidRPr="00AD2A55">
        <w:rPr>
          <w:rFonts w:ascii="Palatino Linotype" w:hAnsi="Palatino Linotype" w:cs="Arial"/>
          <w:sz w:val="24"/>
          <w:szCs w:val="24"/>
        </w:rPr>
        <w:t xml:space="preserve">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sz w:val="24"/>
          <w:szCs w:val="24"/>
        </w:rPr>
        <w:t xml:space="preserve">s </w:t>
      </w:r>
      <w:r w:rsidRPr="008E426F">
        <w:rPr>
          <w:rFonts w:ascii="Palatino Linotype" w:hAnsi="Palatino Linotype" w:cs="Arial"/>
          <w:b/>
          <w:bCs/>
          <w:sz w:val="24"/>
          <w:szCs w:val="24"/>
          <w:lang w:eastAsia="es-MX"/>
        </w:rPr>
        <w:t>0</w:t>
      </w:r>
      <w:r w:rsidR="00126625">
        <w:rPr>
          <w:rFonts w:ascii="Palatino Linotype" w:hAnsi="Palatino Linotype" w:cs="Arial"/>
          <w:b/>
          <w:bCs/>
          <w:sz w:val="24"/>
          <w:szCs w:val="24"/>
          <w:lang w:eastAsia="es-MX"/>
        </w:rPr>
        <w:t>0110</w:t>
      </w:r>
      <w:r w:rsidRPr="008E426F">
        <w:rPr>
          <w:rFonts w:ascii="Palatino Linotype" w:hAnsi="Palatino Linotype" w:cs="Arial"/>
          <w:b/>
          <w:bCs/>
          <w:sz w:val="24"/>
          <w:szCs w:val="24"/>
          <w:lang w:eastAsia="es-MX"/>
        </w:rPr>
        <w:t>/INFOEM/IP/RR/20</w:t>
      </w:r>
      <w:r w:rsidR="00126625">
        <w:rPr>
          <w:rFonts w:ascii="Palatino Linotype" w:hAnsi="Palatino Linotype" w:cs="Arial"/>
          <w:b/>
          <w:bCs/>
          <w:sz w:val="24"/>
          <w:szCs w:val="24"/>
          <w:lang w:eastAsia="es-MX"/>
        </w:rPr>
        <w:t xml:space="preserve">22 </w:t>
      </w:r>
      <w:r>
        <w:rPr>
          <w:rFonts w:ascii="Palatino Linotype" w:hAnsi="Palatino Linotype" w:cs="Arial"/>
          <w:b/>
          <w:bCs/>
          <w:sz w:val="24"/>
          <w:szCs w:val="24"/>
          <w:lang w:eastAsia="es-MX"/>
        </w:rPr>
        <w:t xml:space="preserve">y </w:t>
      </w:r>
      <w:r w:rsidR="00457AE7" w:rsidRPr="008E426F">
        <w:rPr>
          <w:rFonts w:ascii="Palatino Linotype" w:hAnsi="Palatino Linotype" w:cs="Arial"/>
          <w:b/>
          <w:bCs/>
          <w:sz w:val="24"/>
          <w:szCs w:val="24"/>
          <w:lang w:eastAsia="es-MX"/>
        </w:rPr>
        <w:t>0</w:t>
      </w:r>
      <w:r w:rsidR="00457AE7">
        <w:rPr>
          <w:rFonts w:ascii="Palatino Linotype" w:hAnsi="Palatino Linotype" w:cs="Arial"/>
          <w:b/>
          <w:bCs/>
          <w:sz w:val="24"/>
          <w:szCs w:val="24"/>
          <w:lang w:eastAsia="es-MX"/>
        </w:rPr>
        <w:t>0</w:t>
      </w:r>
      <w:r w:rsidR="00126625">
        <w:rPr>
          <w:rFonts w:ascii="Palatino Linotype" w:hAnsi="Palatino Linotype" w:cs="Arial"/>
          <w:b/>
          <w:bCs/>
          <w:sz w:val="24"/>
          <w:szCs w:val="24"/>
          <w:lang w:eastAsia="es-MX"/>
        </w:rPr>
        <w:t>114</w:t>
      </w:r>
      <w:r w:rsidR="00457AE7" w:rsidRPr="008E426F">
        <w:rPr>
          <w:rFonts w:ascii="Palatino Linotype" w:hAnsi="Palatino Linotype" w:cs="Arial"/>
          <w:b/>
          <w:bCs/>
          <w:sz w:val="24"/>
          <w:szCs w:val="24"/>
          <w:lang w:eastAsia="es-MX"/>
        </w:rPr>
        <w:t>/INFOEM/IP/RR/20</w:t>
      </w:r>
      <w:r w:rsidR="00457AE7">
        <w:rPr>
          <w:rFonts w:ascii="Palatino Linotype" w:hAnsi="Palatino Linotype" w:cs="Arial"/>
          <w:b/>
          <w:bCs/>
          <w:sz w:val="24"/>
          <w:szCs w:val="24"/>
          <w:lang w:eastAsia="es-MX"/>
        </w:rPr>
        <w:t>22</w:t>
      </w:r>
      <w:r w:rsidRPr="00AD2A55">
        <w:rPr>
          <w:rFonts w:ascii="Palatino Linotype" w:hAnsi="Palatino Linotype" w:cs="Arial"/>
          <w:sz w:val="24"/>
          <w:szCs w:val="24"/>
        </w:rPr>
        <w:t xml:space="preserve">, </w:t>
      </w:r>
      <w:r w:rsidR="00466399" w:rsidRPr="00A547F0">
        <w:rPr>
          <w:rFonts w:ascii="Palatino Linotype" w:hAnsi="Palatino Linotype" w:cs="Arial"/>
          <w:sz w:val="24"/>
          <w:lang w:val="es-ES"/>
        </w:rPr>
        <w:t>interpuesto por una persona que no proporci</w:t>
      </w:r>
      <w:r w:rsidR="00DD0346">
        <w:rPr>
          <w:rFonts w:ascii="Palatino Linotype" w:hAnsi="Palatino Linotype" w:cs="Arial"/>
          <w:sz w:val="24"/>
          <w:lang w:val="es-ES"/>
        </w:rPr>
        <w:t>onó</w:t>
      </w:r>
      <w:r w:rsidR="00466399" w:rsidRPr="00A547F0">
        <w:rPr>
          <w:rFonts w:ascii="Palatino Linotype" w:hAnsi="Palatino Linotype" w:cs="Arial"/>
          <w:sz w:val="24"/>
          <w:lang w:val="es-ES"/>
        </w:rPr>
        <w:t xml:space="preserve"> datos para ser identificada</w:t>
      </w:r>
      <w:r w:rsidR="00466399" w:rsidRPr="00A547F0">
        <w:rPr>
          <w:rFonts w:ascii="Palatino Linotype" w:hAnsi="Palatino Linotype" w:cs="Arial"/>
          <w:b/>
          <w:sz w:val="24"/>
          <w:lang w:val="es-ES"/>
        </w:rPr>
        <w:t xml:space="preserve">, </w:t>
      </w:r>
      <w:r w:rsidR="00466399" w:rsidRPr="00A547F0">
        <w:rPr>
          <w:rFonts w:ascii="Palatino Linotype" w:hAnsi="Palatino Linotype" w:cs="Arial"/>
          <w:sz w:val="24"/>
          <w:lang w:val="es-ES"/>
        </w:rPr>
        <w:t>a quien en lo sucesivo se le denominara la parte</w:t>
      </w:r>
      <w:r w:rsidR="00466399" w:rsidRPr="00A547F0">
        <w:rPr>
          <w:rFonts w:ascii="Palatino Linotype" w:hAnsi="Palatino Linotype" w:cs="Arial"/>
          <w:b/>
          <w:sz w:val="24"/>
          <w:lang w:val="es-ES"/>
        </w:rPr>
        <w:t xml:space="preserve"> </w:t>
      </w:r>
      <w:r w:rsidR="00466399">
        <w:rPr>
          <w:rFonts w:ascii="Palatino Linotype" w:hAnsi="Palatino Linotype" w:cs="Arial"/>
          <w:b/>
          <w:sz w:val="24"/>
          <w:lang w:val="es-ES"/>
        </w:rPr>
        <w:t>R</w:t>
      </w:r>
      <w:r w:rsidR="00466399" w:rsidRPr="00A547F0">
        <w:rPr>
          <w:rFonts w:ascii="Palatino Linotype" w:hAnsi="Palatino Linotype" w:cs="Arial"/>
          <w:b/>
          <w:sz w:val="24"/>
          <w:lang w:val="es-ES"/>
        </w:rPr>
        <w:t>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respuesta</w:t>
      </w:r>
      <w:r>
        <w:rPr>
          <w:rFonts w:ascii="Palatino Linotype" w:hAnsi="Palatino Linotype" w:cs="Arial"/>
          <w:sz w:val="24"/>
          <w:szCs w:val="24"/>
        </w:rPr>
        <w:t>s</w:t>
      </w:r>
      <w:r w:rsidRPr="00AD2A55">
        <w:rPr>
          <w:rFonts w:ascii="Palatino Linotype" w:hAnsi="Palatino Linotype" w:cs="Arial"/>
          <w:sz w:val="24"/>
          <w:szCs w:val="24"/>
        </w:rPr>
        <w:t xml:space="preserve"> del </w:t>
      </w:r>
      <w:r w:rsidR="00466399" w:rsidRPr="00466399">
        <w:rPr>
          <w:rFonts w:ascii="Palatino Linotype" w:hAnsi="Palatino Linotype" w:cs="Arial"/>
          <w:b/>
          <w:sz w:val="24"/>
          <w:szCs w:val="24"/>
        </w:rPr>
        <w:t>Ayuntamiento de Tenango del Aire</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14:paraId="17F3E82B" w14:textId="77777777" w:rsidR="00452475" w:rsidRPr="00AD2A55" w:rsidRDefault="00452475" w:rsidP="00452475">
      <w:pPr>
        <w:tabs>
          <w:tab w:val="left" w:pos="6960"/>
        </w:tabs>
        <w:spacing w:after="0" w:line="360" w:lineRule="auto"/>
        <w:jc w:val="both"/>
        <w:rPr>
          <w:rFonts w:ascii="Palatino Linotype" w:hAnsi="Palatino Linotype" w:cs="Arial"/>
          <w:sz w:val="24"/>
          <w:szCs w:val="24"/>
        </w:rPr>
      </w:pPr>
    </w:p>
    <w:p w14:paraId="031E7F4F" w14:textId="77777777" w:rsidR="00452475" w:rsidRPr="007763F3" w:rsidRDefault="00452475" w:rsidP="00452475">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4406AA54" w14:textId="77777777" w:rsidR="00452475" w:rsidRPr="00D23436" w:rsidRDefault="00452475" w:rsidP="00452475">
      <w:pPr>
        <w:spacing w:after="0" w:line="360" w:lineRule="auto"/>
        <w:rPr>
          <w:rFonts w:ascii="Palatino Linotype" w:hAnsi="Palatino Linotype" w:cs="Arial"/>
          <w:b/>
          <w:sz w:val="24"/>
          <w:szCs w:val="24"/>
        </w:rPr>
      </w:pPr>
    </w:p>
    <w:p w14:paraId="4EC12DF0" w14:textId="77777777" w:rsidR="007F2D30" w:rsidRDefault="00452475" w:rsidP="00452475">
      <w:pPr>
        <w:spacing w:after="0" w:line="360" w:lineRule="auto"/>
        <w:jc w:val="both"/>
        <w:rPr>
          <w:rFonts w:ascii="Palatino Linotype" w:hAnsi="Palatino Linotype"/>
          <w:b/>
          <w:sz w:val="28"/>
          <w:szCs w:val="28"/>
        </w:rPr>
      </w:pPr>
      <w:r w:rsidRPr="004C083E">
        <w:rPr>
          <w:rFonts w:ascii="Palatino Linotype" w:hAnsi="Palatino Linotype" w:cs="Arial"/>
          <w:b/>
          <w:sz w:val="28"/>
          <w:szCs w:val="28"/>
        </w:rPr>
        <w:t>PRIMERO.</w:t>
      </w:r>
      <w:r w:rsidR="007F2D30" w:rsidRPr="007F2D30">
        <w:rPr>
          <w:rFonts w:ascii="Palatino Linotype" w:hAnsi="Palatino Linotype"/>
          <w:b/>
          <w:sz w:val="28"/>
          <w:szCs w:val="28"/>
        </w:rPr>
        <w:t xml:space="preserve"> </w:t>
      </w:r>
      <w:r w:rsidR="007F2D30" w:rsidRPr="00523CF0">
        <w:rPr>
          <w:rFonts w:ascii="Palatino Linotype" w:hAnsi="Palatino Linotype"/>
          <w:b/>
          <w:sz w:val="28"/>
          <w:szCs w:val="28"/>
        </w:rPr>
        <w:t>De la</w:t>
      </w:r>
      <w:r w:rsidR="007F2D30">
        <w:rPr>
          <w:rFonts w:ascii="Palatino Linotype" w:hAnsi="Palatino Linotype"/>
          <w:b/>
          <w:sz w:val="28"/>
          <w:szCs w:val="28"/>
        </w:rPr>
        <w:t>s</w:t>
      </w:r>
      <w:r w:rsidR="007F2D30" w:rsidRPr="00523CF0">
        <w:rPr>
          <w:rFonts w:ascii="Palatino Linotype" w:hAnsi="Palatino Linotype"/>
          <w:b/>
          <w:sz w:val="28"/>
          <w:szCs w:val="28"/>
        </w:rPr>
        <w:t xml:space="preserve"> Solicitud</w:t>
      </w:r>
      <w:r w:rsidR="007F2D30">
        <w:rPr>
          <w:rFonts w:ascii="Palatino Linotype" w:hAnsi="Palatino Linotype"/>
          <w:b/>
          <w:sz w:val="28"/>
          <w:szCs w:val="28"/>
        </w:rPr>
        <w:t>es</w:t>
      </w:r>
      <w:r w:rsidR="007F2D30" w:rsidRPr="00523CF0">
        <w:rPr>
          <w:rFonts w:ascii="Palatino Linotype" w:hAnsi="Palatino Linotype"/>
          <w:b/>
          <w:sz w:val="28"/>
          <w:szCs w:val="28"/>
        </w:rPr>
        <w:t xml:space="preserve"> de Información.</w:t>
      </w:r>
    </w:p>
    <w:p w14:paraId="640C1D5D" w14:textId="3D391E44" w:rsidR="00452475" w:rsidRDefault="00452475" w:rsidP="0045247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466399">
        <w:rPr>
          <w:rFonts w:ascii="Palatino Linotype" w:hAnsi="Palatino Linotype" w:cs="Arial"/>
          <w:sz w:val="24"/>
          <w:szCs w:val="24"/>
        </w:rPr>
        <w:t>seis</w:t>
      </w:r>
      <w:r>
        <w:rPr>
          <w:rFonts w:ascii="Palatino Linotype" w:hAnsi="Palatino Linotype" w:cs="Arial"/>
          <w:sz w:val="24"/>
          <w:szCs w:val="24"/>
        </w:rPr>
        <w:t xml:space="preserve"> de </w:t>
      </w:r>
      <w:r w:rsidR="00DD0346">
        <w:rPr>
          <w:rFonts w:ascii="Palatino Linotype" w:hAnsi="Palatino Linotype" w:cs="Arial"/>
          <w:sz w:val="24"/>
          <w:szCs w:val="24"/>
        </w:rPr>
        <w:t xml:space="preserve">diciembre </w:t>
      </w:r>
      <w:r>
        <w:rPr>
          <w:rFonts w:ascii="Palatino Linotype" w:hAnsi="Palatino Linotype" w:cs="Arial"/>
          <w:sz w:val="24"/>
          <w:szCs w:val="24"/>
        </w:rPr>
        <w:t>de dos mil veintiuno</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l</w:t>
      </w:r>
      <w:r>
        <w:rPr>
          <w:rFonts w:ascii="Palatino Linotype" w:hAnsi="Palatino Linotype" w:cs="Arial"/>
          <w:sz w:val="24"/>
          <w:szCs w:val="24"/>
        </w:rPr>
        <w:t>os</w:t>
      </w:r>
      <w:r w:rsidRPr="00AD2A55">
        <w:rPr>
          <w:rFonts w:ascii="Palatino Linotype" w:hAnsi="Palatino Linotype" w:cs="Arial"/>
          <w:sz w:val="24"/>
          <w:szCs w:val="24"/>
        </w:rPr>
        <w:t xml:space="preserve"> 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Pr>
          <w:rFonts w:ascii="Palatino Linotype" w:hAnsi="Palatino Linotype" w:cs="Arial"/>
          <w:sz w:val="24"/>
          <w:szCs w:val="24"/>
        </w:rPr>
        <w:t>s</w:t>
      </w:r>
      <w:r w:rsidRPr="00AD2A55">
        <w:rPr>
          <w:rFonts w:ascii="Palatino Linotype" w:hAnsi="Palatino Linotype" w:cs="Arial"/>
          <w:b/>
          <w:sz w:val="24"/>
          <w:szCs w:val="24"/>
        </w:rPr>
        <w:t xml:space="preserve"> </w:t>
      </w:r>
      <w:r w:rsidR="00640F41" w:rsidRPr="00640F41">
        <w:rPr>
          <w:rFonts w:ascii="Palatino Linotype" w:hAnsi="Palatino Linotype" w:cs="Arial"/>
          <w:b/>
          <w:sz w:val="24"/>
          <w:szCs w:val="24"/>
        </w:rPr>
        <w:t>00137/TENAAIR/IP/2021</w:t>
      </w:r>
      <w:r w:rsidR="00640F41">
        <w:rPr>
          <w:rFonts w:ascii="Palatino Linotype" w:hAnsi="Palatino Linotype" w:cs="Arial"/>
          <w:b/>
          <w:sz w:val="24"/>
          <w:szCs w:val="24"/>
        </w:rPr>
        <w:t xml:space="preserve"> </w:t>
      </w:r>
      <w:r>
        <w:rPr>
          <w:rFonts w:ascii="Palatino Linotype" w:hAnsi="Palatino Linotype" w:cs="Arial"/>
          <w:b/>
          <w:sz w:val="24"/>
          <w:szCs w:val="24"/>
        </w:rPr>
        <w:t xml:space="preserve">y </w:t>
      </w:r>
      <w:r w:rsidR="00640F41" w:rsidRPr="00640F41">
        <w:rPr>
          <w:rFonts w:ascii="Palatino Linotype" w:hAnsi="Palatino Linotype" w:cs="Arial"/>
          <w:b/>
          <w:sz w:val="24"/>
          <w:szCs w:val="24"/>
        </w:rPr>
        <w:t>00138/TENAAIR/IP/2021</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w:t>
      </w:r>
      <w:r>
        <w:rPr>
          <w:rFonts w:ascii="Palatino Linotype" w:hAnsi="Palatino Linotype" w:cs="Arial"/>
          <w:sz w:val="24"/>
          <w:szCs w:val="24"/>
        </w:rPr>
        <w:t>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3FCF5612" w14:textId="77777777" w:rsidR="00452475" w:rsidRDefault="00452475" w:rsidP="00452475">
      <w:pPr>
        <w:spacing w:after="0" w:line="360" w:lineRule="auto"/>
        <w:jc w:val="both"/>
        <w:rPr>
          <w:rFonts w:ascii="Palatino Linotype" w:hAnsi="Palatino Linotype" w:cs="Arial"/>
          <w:sz w:val="24"/>
          <w:szCs w:val="24"/>
        </w:rPr>
      </w:pPr>
    </w:p>
    <w:p w14:paraId="1025CFDA" w14:textId="77777777" w:rsidR="00452475" w:rsidRPr="0065779E" w:rsidRDefault="002D1654" w:rsidP="00452475">
      <w:pPr>
        <w:pStyle w:val="Prrafodelista"/>
        <w:numPr>
          <w:ilvl w:val="0"/>
          <w:numId w:val="1"/>
        </w:numPr>
        <w:tabs>
          <w:tab w:val="left" w:pos="5647"/>
        </w:tabs>
        <w:spacing w:line="360" w:lineRule="auto"/>
        <w:ind w:right="850"/>
        <w:jc w:val="both"/>
        <w:rPr>
          <w:rFonts w:ascii="Palatino Linotype" w:hAnsi="Palatino Linotype"/>
          <w:lang w:val="es-ES_tradnl"/>
        </w:rPr>
      </w:pPr>
      <w:r>
        <w:rPr>
          <w:rFonts w:ascii="Palatino Linotype" w:hAnsi="Palatino Linotype" w:cs="Arial"/>
          <w:b/>
        </w:rPr>
        <w:t xml:space="preserve">En </w:t>
      </w:r>
      <w:r w:rsidR="00640F41">
        <w:rPr>
          <w:rFonts w:ascii="Palatino Linotype" w:hAnsi="Palatino Linotype" w:cs="Arial"/>
          <w:b/>
        </w:rPr>
        <w:t xml:space="preserve">el </w:t>
      </w:r>
      <w:r w:rsidR="00640F41" w:rsidRPr="00640F41">
        <w:rPr>
          <w:rFonts w:ascii="Palatino Linotype" w:hAnsi="Palatino Linotype" w:cs="Arial"/>
          <w:b/>
        </w:rPr>
        <w:t>00137/TENAAIR/IP/2021</w:t>
      </w:r>
      <w:r w:rsidR="00452475">
        <w:rPr>
          <w:rFonts w:ascii="Palatino Linotype" w:hAnsi="Palatino Linotype" w:cs="Arial"/>
          <w:b/>
        </w:rPr>
        <w:t>:</w:t>
      </w:r>
    </w:p>
    <w:p w14:paraId="15A39379" w14:textId="77777777" w:rsidR="00452475" w:rsidRDefault="00452475" w:rsidP="00D1672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65779E" w:rsidRPr="0065779E">
        <w:rPr>
          <w:rFonts w:ascii="Palatino Linotype" w:eastAsia="Times New Roman" w:hAnsi="Palatino Linotype" w:cs="Times New Roman"/>
          <w:i/>
          <w:szCs w:val="24"/>
          <w:lang w:val="es-ES_tradnl" w:eastAsia="es-ES"/>
        </w:rPr>
        <w:t xml:space="preserve">Por este conducto, solicito atentamente, al Ayuntamiento de Tenango del Aire, me pueda proporcionar el documento de autorización por parte de la Junta de Caminos del Estado de México, para que el Ayuntamiento referido pudiera realizar la pavimentación de dos calles </w:t>
      </w:r>
      <w:r w:rsidR="0065779E" w:rsidRPr="0065779E">
        <w:rPr>
          <w:rFonts w:ascii="Palatino Linotype" w:eastAsia="Times New Roman" w:hAnsi="Palatino Linotype" w:cs="Times New Roman"/>
          <w:i/>
          <w:szCs w:val="24"/>
          <w:lang w:val="es-ES_tradnl" w:eastAsia="es-ES"/>
        </w:rPr>
        <w:lastRenderedPageBreak/>
        <w:t>(Desde la calle 18 de marzo a la calle La Garita) en la cabecera municipal, durante el mes de mayo y junio de 2021. las calles mencionadas forman parte de la Infraestructura Vial Primaria a cargo del Organismo correspondiente.</w:t>
      </w:r>
      <w:r>
        <w:rPr>
          <w:rFonts w:ascii="Palatino Linotype" w:eastAsia="Times New Roman" w:hAnsi="Palatino Linotype" w:cs="Times New Roman"/>
          <w:i/>
          <w:szCs w:val="24"/>
          <w:lang w:val="es-ES_tradnl" w:eastAsia="es-ES"/>
        </w:rPr>
        <w:t>”</w:t>
      </w:r>
    </w:p>
    <w:p w14:paraId="3F5D420E" w14:textId="77777777" w:rsidR="0065779E" w:rsidRDefault="0065779E" w:rsidP="00D1672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77BBD64B" w14:textId="77777777" w:rsidR="0065779E" w:rsidRPr="0065779E" w:rsidRDefault="0065779E" w:rsidP="0065779E">
      <w:pPr>
        <w:pStyle w:val="Prrafodelista"/>
        <w:numPr>
          <w:ilvl w:val="0"/>
          <w:numId w:val="1"/>
        </w:numPr>
        <w:tabs>
          <w:tab w:val="left" w:pos="5647"/>
        </w:tabs>
        <w:spacing w:line="360" w:lineRule="auto"/>
        <w:ind w:right="850"/>
        <w:jc w:val="both"/>
        <w:rPr>
          <w:rFonts w:ascii="Palatino Linotype" w:hAnsi="Palatino Linotype"/>
          <w:lang w:val="es-ES_tradnl"/>
        </w:rPr>
      </w:pPr>
      <w:r>
        <w:rPr>
          <w:rFonts w:ascii="Palatino Linotype" w:hAnsi="Palatino Linotype" w:cs="Arial"/>
          <w:b/>
        </w:rPr>
        <w:t xml:space="preserve">En el </w:t>
      </w:r>
      <w:r w:rsidRPr="00640F41">
        <w:rPr>
          <w:rFonts w:ascii="Palatino Linotype" w:hAnsi="Palatino Linotype" w:cs="Arial"/>
          <w:b/>
        </w:rPr>
        <w:t>0013</w:t>
      </w:r>
      <w:r>
        <w:rPr>
          <w:rFonts w:ascii="Palatino Linotype" w:hAnsi="Palatino Linotype" w:cs="Arial"/>
          <w:b/>
        </w:rPr>
        <w:t>8</w:t>
      </w:r>
      <w:r w:rsidRPr="00640F41">
        <w:rPr>
          <w:rFonts w:ascii="Palatino Linotype" w:hAnsi="Palatino Linotype" w:cs="Arial"/>
          <w:b/>
        </w:rPr>
        <w:t>/TENAAIR/IP/2021</w:t>
      </w:r>
      <w:r>
        <w:rPr>
          <w:rFonts w:ascii="Palatino Linotype" w:hAnsi="Palatino Linotype" w:cs="Arial"/>
          <w:b/>
        </w:rPr>
        <w:t>:</w:t>
      </w:r>
    </w:p>
    <w:p w14:paraId="7C18F8D3" w14:textId="77777777" w:rsidR="0065779E" w:rsidRPr="00DB054A" w:rsidRDefault="0065779E" w:rsidP="0065779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65779E">
        <w:rPr>
          <w:rFonts w:ascii="Palatino Linotype" w:eastAsia="Times New Roman" w:hAnsi="Palatino Linotype" w:cs="Times New Roman"/>
          <w:i/>
          <w:szCs w:val="24"/>
          <w:lang w:val="es-ES_tradnl" w:eastAsia="es-ES"/>
        </w:rPr>
        <w:t>En referencia a la obra de pavimentación con concreto hidráulico estampado en Avenida Nacional, entre las calles 18 de marzo y La Garita de la cabecera municipal de Tenango del Aire, se solicita, de manera atenta al Ayuntamiento, en referencia al Capítulo II de las Obligaciones de Transparencia Comunes Artículo 92 Fracción XXIX inciso a)De licitaciones públicas o procedimientos de invitación restringida de la Ley de Transparencia Acceso a la Información Pública del Estado de México y Municipios, sobre la citada obra, lo siguiente: 1)La convocatoria o invitación emitida, así como los fundamentos legales aplicados a para llevarla a cabo; 2)Los nombres de los participantes o invitados; 3)El nombre del ganador y las razones que lo justifican; 4)El área solicitante y la responsable de su ejecución 5)Las convocatorias e invitaciones emitidas; 6)los dictámenes y fallo de adjudicación; 7)El contrato y, en su caso, sus anexos; 8)Los mecanismos de vigilancia y supervisión, incluyendo en su caso, los estudios de impacto ambiental, según corresponda. 9)La partida presupuestal, de conformidad con el clasificador por objeto de gasto, en el caso de ser aplicable; 10)Origen de los recursos especificando si son federales, estatales o municipales, así como el tipo de fondo de participación o aportación respectiva; 11)Los convenios modificatorios que, en su caso, sean firmados, precisando el objeto y la fecha de celebración; 12)Los informes de avance físico y financiero sobre las obras o servicios contratados; 13)El convenio de terminación; y 13)El finiquito</w:t>
      </w:r>
      <w:r>
        <w:rPr>
          <w:rFonts w:ascii="Palatino Linotype" w:eastAsia="Times New Roman" w:hAnsi="Palatino Linotype" w:cs="Times New Roman"/>
          <w:i/>
          <w:szCs w:val="24"/>
          <w:lang w:val="es-ES_tradnl" w:eastAsia="es-ES"/>
        </w:rPr>
        <w:t>”</w:t>
      </w:r>
    </w:p>
    <w:p w14:paraId="650EA0F9" w14:textId="77777777" w:rsidR="00D96105" w:rsidRPr="00B85850" w:rsidRDefault="00D96105" w:rsidP="00B85850">
      <w:pPr>
        <w:rPr>
          <w:rFonts w:ascii="Palatino Linotype" w:hAnsi="Palatino Linotype"/>
          <w:b/>
          <w:lang w:val="es-ES_tradnl"/>
        </w:rPr>
      </w:pPr>
    </w:p>
    <w:p w14:paraId="7D426711" w14:textId="77777777" w:rsidR="00452475" w:rsidRDefault="00452475" w:rsidP="00452475">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para </w:t>
      </w:r>
      <w:r w:rsidR="002D1654">
        <w:rPr>
          <w:rFonts w:ascii="Palatino Linotype" w:eastAsia="Times New Roman" w:hAnsi="Palatino Linotype" w:cs="Times New Roman"/>
          <w:sz w:val="24"/>
          <w:szCs w:val="24"/>
          <w:lang w:val="es-ES_tradnl" w:eastAsia="es-ES"/>
        </w:rPr>
        <w:t>todas las</w:t>
      </w:r>
      <w:r>
        <w:rPr>
          <w:rFonts w:ascii="Palatino Linotype" w:eastAsia="Times New Roman" w:hAnsi="Palatino Linotype" w:cs="Times New Roman"/>
          <w:sz w:val="24"/>
          <w:szCs w:val="24"/>
          <w:lang w:val="es-ES_tradnl" w:eastAsia="es-ES"/>
        </w:rPr>
        <w:t xml:space="preserve"> solicitudes</w:t>
      </w:r>
      <w:r w:rsidRPr="00C05BFE">
        <w:rPr>
          <w:rFonts w:ascii="Palatino Linotype" w:eastAsia="Times New Roman" w:hAnsi="Palatino Linotype" w:cs="Times New Roman"/>
          <w:sz w:val="24"/>
          <w:szCs w:val="24"/>
          <w:lang w:val="es-ES_tradnl" w:eastAsia="es-ES"/>
        </w:rPr>
        <w:t xml:space="preserve">: </w:t>
      </w:r>
      <w:r>
        <w:rPr>
          <w:rFonts w:ascii="Palatino Linotype" w:hAnsi="Palatino Linotype"/>
          <w:b/>
          <w:i/>
          <w:color w:val="000000"/>
          <w:sz w:val="24"/>
          <w:szCs w:val="24"/>
        </w:rPr>
        <w:t>A través del SAIMEX</w:t>
      </w:r>
    </w:p>
    <w:p w14:paraId="7778E59E" w14:textId="77777777" w:rsidR="00854BAA" w:rsidRDefault="00854BAA" w:rsidP="00452475">
      <w:pPr>
        <w:spacing w:after="0" w:line="360" w:lineRule="auto"/>
        <w:jc w:val="both"/>
        <w:rPr>
          <w:rFonts w:ascii="Palatino Linotype" w:hAnsi="Palatino Linotype"/>
          <w:color w:val="000000"/>
          <w:sz w:val="24"/>
          <w:szCs w:val="24"/>
        </w:rPr>
      </w:pPr>
    </w:p>
    <w:p w14:paraId="740DD4B5" w14:textId="77777777" w:rsidR="007F2D30" w:rsidRDefault="00452475" w:rsidP="00452475">
      <w:pPr>
        <w:spacing w:after="0" w:line="360" w:lineRule="auto"/>
        <w:jc w:val="both"/>
        <w:rPr>
          <w:rFonts w:ascii="Palatino Linotype" w:hAnsi="Palatino Linotype" w:cs="Arial"/>
          <w:b/>
          <w:sz w:val="28"/>
          <w:szCs w:val="20"/>
        </w:rPr>
      </w:pPr>
      <w:r w:rsidRPr="00A06D7E">
        <w:rPr>
          <w:rFonts w:ascii="Palatino Linotype" w:hAnsi="Palatino Linotype" w:cs="Arial"/>
          <w:b/>
          <w:sz w:val="28"/>
          <w:szCs w:val="24"/>
        </w:rPr>
        <w:t>SEGUNDO</w:t>
      </w:r>
      <w:r w:rsidRPr="00A06D7E">
        <w:rPr>
          <w:rFonts w:ascii="Palatino Linotype" w:hAnsi="Palatino Linotype" w:cs="Arial"/>
          <w:b/>
          <w:sz w:val="24"/>
          <w:szCs w:val="24"/>
        </w:rPr>
        <w:t xml:space="preserve">. </w:t>
      </w:r>
      <w:r w:rsidR="00A93A61" w:rsidRPr="005A05B7">
        <w:rPr>
          <w:rFonts w:ascii="Palatino Linotype" w:hAnsi="Palatino Linotype" w:cs="Arial"/>
          <w:b/>
          <w:sz w:val="28"/>
          <w:szCs w:val="28"/>
        </w:rPr>
        <w:t>De las respuestas del Sujeto Obligado.</w:t>
      </w:r>
    </w:p>
    <w:p w14:paraId="51A61CC3" w14:textId="77777777" w:rsidR="00452475" w:rsidRDefault="00452475" w:rsidP="00452475">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t>Una vez transcurrido</w:t>
      </w:r>
      <w:r>
        <w:rPr>
          <w:rFonts w:ascii="Palatino Linotype" w:hAnsi="Palatino Linotype" w:cs="Arial"/>
          <w:sz w:val="24"/>
          <w:szCs w:val="24"/>
        </w:rPr>
        <w:t>s</w:t>
      </w:r>
      <w:r w:rsidRPr="00A06D7E">
        <w:rPr>
          <w:rFonts w:ascii="Palatino Linotype" w:hAnsi="Palatino Linotype" w:cs="Arial"/>
          <w:sz w:val="24"/>
          <w:szCs w:val="24"/>
        </w:rPr>
        <w:t xml:space="preserve"> l</w:t>
      </w:r>
      <w:r>
        <w:rPr>
          <w:rFonts w:ascii="Palatino Linotype" w:hAnsi="Palatino Linotype" w:cs="Arial"/>
          <w:sz w:val="24"/>
          <w:szCs w:val="24"/>
        </w:rPr>
        <w:t>os</w:t>
      </w:r>
      <w:r w:rsidRPr="00A06D7E">
        <w:rPr>
          <w:rFonts w:ascii="Palatino Linotype" w:hAnsi="Palatino Linotype" w:cs="Arial"/>
          <w:sz w:val="24"/>
          <w:szCs w:val="24"/>
        </w:rPr>
        <w:t xml:space="preserve"> plazo</w:t>
      </w:r>
      <w:r>
        <w:rPr>
          <w:rFonts w:ascii="Palatino Linotype" w:hAnsi="Palatino Linotype" w:cs="Arial"/>
          <w:sz w:val="24"/>
          <w:szCs w:val="24"/>
        </w:rPr>
        <w:t>s</w:t>
      </w:r>
      <w:r w:rsidRPr="00A06D7E">
        <w:rPr>
          <w:rFonts w:ascii="Palatino Linotype" w:hAnsi="Palatino Linotype" w:cs="Arial"/>
          <w:sz w:val="24"/>
          <w:szCs w:val="24"/>
        </w:rPr>
        <w:t xml:space="preserve"> para dar cumplimiento a la</w:t>
      </w:r>
      <w:r>
        <w:rPr>
          <w:rFonts w:ascii="Palatino Linotype" w:hAnsi="Palatino Linotype" w:cs="Arial"/>
          <w:sz w:val="24"/>
          <w:szCs w:val="24"/>
        </w:rPr>
        <w:t>s</w:t>
      </w:r>
      <w:r w:rsidRPr="00A06D7E">
        <w:rPr>
          <w:rFonts w:ascii="Palatino Linotype" w:hAnsi="Palatino Linotype" w:cs="Arial"/>
          <w:sz w:val="24"/>
          <w:szCs w:val="24"/>
        </w:rPr>
        <w:t xml:space="preserve"> solicitud</w:t>
      </w:r>
      <w:r>
        <w:rPr>
          <w:rFonts w:ascii="Palatino Linotype" w:hAnsi="Palatino Linotype" w:cs="Arial"/>
          <w:sz w:val="24"/>
          <w:szCs w:val="24"/>
        </w:rPr>
        <w:t>es</w:t>
      </w:r>
      <w:r w:rsidRPr="00A06D7E">
        <w:rPr>
          <w:rFonts w:ascii="Palatino Linotype" w:hAnsi="Palatino Linotype" w:cs="Arial"/>
          <w:sz w:val="24"/>
          <w:szCs w:val="24"/>
        </w:rPr>
        <w:t xml:space="preserve"> de información, con base en</w:t>
      </w:r>
      <w:r>
        <w:rPr>
          <w:rFonts w:ascii="Palatino Linotype" w:hAnsi="Palatino Linotype" w:cs="Arial"/>
          <w:sz w:val="24"/>
          <w:szCs w:val="24"/>
        </w:rPr>
        <w:t xml:space="preserve"> las constancias contenidas en </w:t>
      </w:r>
      <w:r w:rsidRPr="00A06D7E">
        <w:rPr>
          <w:rFonts w:ascii="Palatino Linotype" w:hAnsi="Palatino Linotype" w:cs="Arial"/>
          <w:sz w:val="24"/>
          <w:szCs w:val="24"/>
        </w:rPr>
        <w:t>l</w:t>
      </w:r>
      <w:r>
        <w:rPr>
          <w:rFonts w:ascii="Palatino Linotype" w:hAnsi="Palatino Linotype" w:cs="Arial"/>
          <w:sz w:val="24"/>
          <w:szCs w:val="24"/>
        </w:rPr>
        <w:t>os</w:t>
      </w:r>
      <w:r w:rsidRPr="00A06D7E">
        <w:rPr>
          <w:rFonts w:ascii="Palatino Linotype" w:hAnsi="Palatino Linotype" w:cs="Arial"/>
          <w:sz w:val="24"/>
          <w:szCs w:val="24"/>
        </w:rPr>
        <w:t xml:space="preserve"> expediente</w:t>
      </w:r>
      <w:r>
        <w:rPr>
          <w:rFonts w:ascii="Palatino Linotype" w:hAnsi="Palatino Linotype" w:cs="Arial"/>
          <w:sz w:val="24"/>
          <w:szCs w:val="24"/>
        </w:rPr>
        <w:t>s</w:t>
      </w:r>
      <w:r w:rsidRPr="00A06D7E">
        <w:rPr>
          <w:rFonts w:ascii="Palatino Linotype" w:hAnsi="Palatino Linotype" w:cs="Arial"/>
          <w:sz w:val="24"/>
          <w:szCs w:val="24"/>
        </w:rPr>
        <w:t xml:space="preserve"> virtual</w:t>
      </w:r>
      <w:r>
        <w:rPr>
          <w:rFonts w:ascii="Palatino Linotype" w:hAnsi="Palatino Linotype" w:cs="Arial"/>
          <w:sz w:val="24"/>
          <w:szCs w:val="24"/>
        </w:rPr>
        <w:t>es</w:t>
      </w:r>
      <w:r w:rsidRPr="00A06D7E">
        <w:rPr>
          <w:rFonts w:ascii="Palatino Linotype" w:hAnsi="Palatino Linotype" w:cs="Arial"/>
          <w:sz w:val="24"/>
          <w:szCs w:val="24"/>
        </w:rPr>
        <w:t xml:space="preserve"> del </w:t>
      </w:r>
      <w:r w:rsidRPr="00A06D7E">
        <w:rPr>
          <w:rFonts w:ascii="Palatino Linotype" w:hAnsi="Palatino Linotype" w:cs="Arial"/>
          <w:b/>
          <w:sz w:val="24"/>
          <w:szCs w:val="24"/>
        </w:rPr>
        <w:t>SAIMEX</w:t>
      </w:r>
      <w:r>
        <w:rPr>
          <w:rFonts w:ascii="Palatino Linotype" w:hAnsi="Palatino Linotype" w:cs="Arial"/>
          <w:b/>
          <w:sz w:val="24"/>
          <w:szCs w:val="24"/>
        </w:rPr>
        <w:t>,</w:t>
      </w:r>
      <w:r w:rsidRPr="00A06D7E">
        <w:rPr>
          <w:rFonts w:ascii="Palatino Linotype" w:hAnsi="Palatino Linotype" w:cs="Arial"/>
          <w:sz w:val="24"/>
          <w:szCs w:val="24"/>
        </w:rPr>
        <w:t xml:space="preserve"> aperturado</w:t>
      </w:r>
      <w:r>
        <w:rPr>
          <w:rFonts w:ascii="Palatino Linotype" w:hAnsi="Palatino Linotype" w:cs="Arial"/>
          <w:sz w:val="24"/>
          <w:szCs w:val="24"/>
        </w:rPr>
        <w:t xml:space="preserve">s </w:t>
      </w:r>
      <w:r w:rsidRPr="00A06D7E">
        <w:rPr>
          <w:rFonts w:ascii="Palatino Linotype" w:hAnsi="Palatino Linotype" w:cs="Arial"/>
          <w:sz w:val="24"/>
          <w:szCs w:val="24"/>
        </w:rPr>
        <w:t>con motivo del ingreso de la</w:t>
      </w:r>
      <w:r>
        <w:rPr>
          <w:rFonts w:ascii="Palatino Linotype" w:hAnsi="Palatino Linotype" w:cs="Arial"/>
          <w:sz w:val="24"/>
          <w:szCs w:val="24"/>
        </w:rPr>
        <w:t>s</w:t>
      </w:r>
      <w:r w:rsidRPr="00A06D7E">
        <w:rPr>
          <w:rFonts w:ascii="Palatino Linotype" w:hAnsi="Palatino Linotype" w:cs="Arial"/>
          <w:sz w:val="24"/>
          <w:szCs w:val="24"/>
        </w:rPr>
        <w:t xml:space="preserve"> solicitud</w:t>
      </w:r>
      <w:r>
        <w:rPr>
          <w:rFonts w:ascii="Palatino Linotype" w:hAnsi="Palatino Linotype" w:cs="Arial"/>
          <w:sz w:val="24"/>
          <w:szCs w:val="24"/>
        </w:rPr>
        <w:t>es</w:t>
      </w:r>
      <w:r w:rsidRPr="00A06D7E">
        <w:rPr>
          <w:rFonts w:ascii="Palatino Linotype" w:hAnsi="Palatino Linotype" w:cs="Arial"/>
          <w:sz w:val="24"/>
          <w:szCs w:val="24"/>
        </w:rPr>
        <w:t xml:space="preserve"> de información</w:t>
      </w:r>
      <w:r w:rsidRPr="00A06D7E">
        <w:rPr>
          <w:rFonts w:ascii="Palatino Linotype" w:hAnsi="Palatino Linotype" w:cs="Arial"/>
          <w:b/>
          <w:sz w:val="24"/>
          <w:szCs w:val="24"/>
        </w:rPr>
        <w:t>,</w:t>
      </w:r>
      <w:r w:rsidRPr="00A06D7E">
        <w:rPr>
          <w:rFonts w:ascii="Palatino Linotype" w:hAnsi="Palatino Linotype" w:cs="Arial"/>
          <w:sz w:val="24"/>
          <w:szCs w:val="24"/>
        </w:rPr>
        <w:t xml:space="preserve"> se aprecia que el</w:t>
      </w:r>
      <w:r w:rsidRPr="00A06D7E">
        <w:rPr>
          <w:rFonts w:ascii="Palatino Linotype" w:hAnsi="Palatino Linotype" w:cs="Arial"/>
          <w:b/>
          <w:sz w:val="24"/>
          <w:szCs w:val="24"/>
        </w:rPr>
        <w:t xml:space="preserve"> </w:t>
      </w:r>
      <w:r>
        <w:rPr>
          <w:rFonts w:ascii="Palatino Linotype" w:hAnsi="Palatino Linotype" w:cs="Arial"/>
          <w:b/>
          <w:sz w:val="24"/>
          <w:szCs w:val="24"/>
        </w:rPr>
        <w:t>Sujeto Obligado</w:t>
      </w:r>
      <w:r w:rsidRPr="00A06D7E">
        <w:rPr>
          <w:rFonts w:ascii="Palatino Linotype" w:hAnsi="Palatino Linotype" w:cs="Arial"/>
          <w:sz w:val="24"/>
          <w:szCs w:val="24"/>
        </w:rPr>
        <w:t xml:space="preserve"> no dio contestación, como se muestra a continuación:</w:t>
      </w:r>
    </w:p>
    <w:p w14:paraId="6CAA4C2A" w14:textId="77777777" w:rsidR="00142296" w:rsidRDefault="00142296" w:rsidP="00452475">
      <w:pPr>
        <w:spacing w:after="0" w:line="360" w:lineRule="auto"/>
        <w:jc w:val="both"/>
        <w:rPr>
          <w:rFonts w:ascii="Palatino Linotype" w:hAnsi="Palatino Linotype" w:cs="Arial"/>
          <w:sz w:val="24"/>
          <w:szCs w:val="24"/>
        </w:rPr>
      </w:pPr>
    </w:p>
    <w:p w14:paraId="5C38D39A" w14:textId="77777777" w:rsidR="00142296" w:rsidRDefault="00142296" w:rsidP="00452475">
      <w:pPr>
        <w:spacing w:after="0" w:line="360" w:lineRule="auto"/>
        <w:jc w:val="center"/>
        <w:rPr>
          <w:rFonts w:ascii="Palatino Linotype" w:eastAsia="Calibri" w:hAnsi="Palatino Linotype" w:cs="Arial"/>
          <w:noProof/>
          <w:sz w:val="24"/>
          <w:szCs w:val="24"/>
          <w:lang w:eastAsia="es-MX"/>
        </w:rPr>
      </w:pPr>
    </w:p>
    <w:p w14:paraId="0B1AADF7" w14:textId="77777777" w:rsidR="00433E77" w:rsidRDefault="00433E77" w:rsidP="00452475">
      <w:pPr>
        <w:spacing w:after="0" w:line="360" w:lineRule="auto"/>
        <w:jc w:val="center"/>
        <w:rPr>
          <w:rFonts w:ascii="Palatino Linotype" w:eastAsia="Calibri" w:hAnsi="Palatino Linotype" w:cs="Arial"/>
          <w:noProof/>
          <w:sz w:val="24"/>
          <w:szCs w:val="24"/>
          <w:lang w:eastAsia="es-MX"/>
        </w:rPr>
      </w:pPr>
    </w:p>
    <w:p w14:paraId="1990893E" w14:textId="77777777" w:rsidR="00452475" w:rsidRDefault="00140D51" w:rsidP="00452475">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14:anchorId="701A0EA1" wp14:editId="32B0356B">
            <wp:extent cx="5753100" cy="28194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2819400"/>
                    </a:xfrm>
                    <a:prstGeom prst="rect">
                      <a:avLst/>
                    </a:prstGeom>
                    <a:noFill/>
                    <a:ln>
                      <a:noFill/>
                    </a:ln>
                  </pic:spPr>
                </pic:pic>
              </a:graphicData>
            </a:graphic>
          </wp:inline>
        </w:drawing>
      </w:r>
    </w:p>
    <w:p w14:paraId="58EDBEF4" w14:textId="77777777" w:rsidR="00452475" w:rsidRDefault="00932D2D" w:rsidP="00452475">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14:anchorId="2CFE1853" wp14:editId="2AF7E273">
            <wp:extent cx="5762625" cy="28575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2857500"/>
                    </a:xfrm>
                    <a:prstGeom prst="rect">
                      <a:avLst/>
                    </a:prstGeom>
                    <a:noFill/>
                    <a:ln>
                      <a:noFill/>
                    </a:ln>
                  </pic:spPr>
                </pic:pic>
              </a:graphicData>
            </a:graphic>
          </wp:inline>
        </w:drawing>
      </w:r>
    </w:p>
    <w:p w14:paraId="33C36FA8" w14:textId="77777777" w:rsidR="00932D2D" w:rsidRDefault="00932D2D" w:rsidP="00452475">
      <w:pPr>
        <w:spacing w:after="0" w:line="360" w:lineRule="auto"/>
        <w:jc w:val="both"/>
        <w:rPr>
          <w:rFonts w:ascii="Palatino Linotype" w:hAnsi="Palatino Linotype" w:cs="Arial"/>
          <w:b/>
          <w:sz w:val="28"/>
          <w:szCs w:val="28"/>
        </w:rPr>
      </w:pPr>
    </w:p>
    <w:p w14:paraId="6B9F51C7" w14:textId="77777777" w:rsidR="007F2D30" w:rsidRDefault="00452475" w:rsidP="00452475">
      <w:pPr>
        <w:spacing w:after="0" w:line="360" w:lineRule="auto"/>
        <w:jc w:val="both"/>
        <w:rPr>
          <w:rFonts w:ascii="Palatino Linotype" w:hAnsi="Palatino Linotype"/>
          <w:b/>
          <w:sz w:val="28"/>
        </w:rPr>
      </w:pPr>
      <w:r w:rsidRPr="004C083E">
        <w:rPr>
          <w:rFonts w:ascii="Palatino Linotype" w:hAnsi="Palatino Linotype" w:cs="Arial"/>
          <w:b/>
          <w:sz w:val="28"/>
          <w:szCs w:val="28"/>
        </w:rPr>
        <w:t xml:space="preserve">TERCERO. </w:t>
      </w:r>
      <w:r w:rsidR="007F2D30" w:rsidRPr="00523CF0">
        <w:rPr>
          <w:rFonts w:ascii="Palatino Linotype" w:hAnsi="Palatino Linotype"/>
          <w:b/>
          <w:sz w:val="28"/>
        </w:rPr>
        <w:t>De</w:t>
      </w:r>
      <w:r w:rsidR="007F2D30">
        <w:rPr>
          <w:rFonts w:ascii="Palatino Linotype" w:hAnsi="Palatino Linotype"/>
          <w:b/>
          <w:sz w:val="28"/>
        </w:rPr>
        <w:t xml:space="preserve"> </w:t>
      </w:r>
      <w:r w:rsidR="007F2D30" w:rsidRPr="00523CF0">
        <w:rPr>
          <w:rFonts w:ascii="Palatino Linotype" w:hAnsi="Palatino Linotype"/>
          <w:b/>
          <w:sz w:val="28"/>
        </w:rPr>
        <w:t>l</w:t>
      </w:r>
      <w:r w:rsidR="007F2D30">
        <w:rPr>
          <w:rFonts w:ascii="Palatino Linotype" w:hAnsi="Palatino Linotype"/>
          <w:b/>
          <w:sz w:val="28"/>
        </w:rPr>
        <w:t>os</w:t>
      </w:r>
      <w:r w:rsidR="007F2D30" w:rsidRPr="00523CF0">
        <w:rPr>
          <w:rFonts w:ascii="Palatino Linotype" w:hAnsi="Palatino Linotype"/>
          <w:b/>
          <w:sz w:val="28"/>
        </w:rPr>
        <w:t xml:space="preserve"> recurso</w:t>
      </w:r>
      <w:r w:rsidR="007F2D30">
        <w:rPr>
          <w:rFonts w:ascii="Palatino Linotype" w:hAnsi="Palatino Linotype"/>
          <w:b/>
          <w:sz w:val="28"/>
        </w:rPr>
        <w:t>s</w:t>
      </w:r>
      <w:r w:rsidR="007F2D30" w:rsidRPr="00523CF0">
        <w:rPr>
          <w:rFonts w:ascii="Palatino Linotype" w:hAnsi="Palatino Linotype"/>
          <w:b/>
          <w:sz w:val="28"/>
        </w:rPr>
        <w:t xml:space="preserve"> de revisión.</w:t>
      </w:r>
    </w:p>
    <w:p w14:paraId="5A111FA6" w14:textId="77777777" w:rsidR="00452475" w:rsidRDefault="00452475" w:rsidP="0045247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as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4A5DA7">
        <w:rPr>
          <w:rFonts w:ascii="Palatino Linotype" w:hAnsi="Palatino Linotype" w:cs="Arial"/>
          <w:sz w:val="24"/>
          <w:szCs w:val="24"/>
        </w:rPr>
        <w:t xml:space="preserve">trece </w:t>
      </w:r>
      <w:r w:rsidR="005D364C">
        <w:rPr>
          <w:rFonts w:ascii="Palatino Linotype" w:hAnsi="Palatino Linotype" w:cs="Arial"/>
          <w:sz w:val="24"/>
          <w:szCs w:val="24"/>
        </w:rPr>
        <w:t>de enero de dos mil veintidós</w:t>
      </w:r>
      <w:r w:rsidRPr="00AD2A55">
        <w:rPr>
          <w:rFonts w:ascii="Palatino Linotype" w:hAnsi="Palatino Linotype" w:cs="Arial"/>
          <w:sz w:val="24"/>
          <w:szCs w:val="24"/>
        </w:rPr>
        <w:t>, interpuso recurso</w:t>
      </w:r>
      <w:r>
        <w:rPr>
          <w:rFonts w:ascii="Palatino Linotype" w:hAnsi="Palatino Linotype" w:cs="Arial"/>
          <w:sz w:val="24"/>
          <w:szCs w:val="24"/>
        </w:rPr>
        <w:t>s</w:t>
      </w:r>
      <w:r w:rsidRPr="00AD2A55">
        <w:rPr>
          <w:rFonts w:ascii="Palatino Linotype" w:hAnsi="Palatino Linotype" w:cs="Arial"/>
          <w:sz w:val="24"/>
          <w:szCs w:val="24"/>
        </w:rPr>
        <w:t xml:space="preserve"> de </w:t>
      </w:r>
      <w:r w:rsidRPr="00AD2A55">
        <w:rPr>
          <w:rFonts w:ascii="Palatino Linotype" w:hAnsi="Palatino Linotype" w:cs="Arial"/>
          <w:sz w:val="24"/>
          <w:szCs w:val="24"/>
        </w:rPr>
        <w:lastRenderedPageBreak/>
        <w:t>revisión,</w:t>
      </w:r>
      <w:r>
        <w:rPr>
          <w:rFonts w:ascii="Palatino Linotype" w:hAnsi="Palatino Linotype" w:cs="Arial"/>
          <w:sz w:val="24"/>
          <w:szCs w:val="24"/>
        </w:rPr>
        <w:t xml:space="preserve"> que fueron </w:t>
      </w:r>
      <w:r w:rsidRPr="00AD2A55">
        <w:rPr>
          <w:rFonts w:ascii="Palatino Linotype" w:hAnsi="Palatino Linotype" w:cs="Arial"/>
          <w:sz w:val="24"/>
          <w:szCs w:val="24"/>
        </w:rPr>
        <w:t>registrado</w:t>
      </w:r>
      <w:r>
        <w:rPr>
          <w:rFonts w:ascii="Palatino Linotype" w:hAnsi="Palatino Linotype" w:cs="Arial"/>
          <w:sz w:val="24"/>
          <w:szCs w:val="24"/>
        </w:rPr>
        <w:t>s</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números de </w:t>
      </w:r>
      <w:r w:rsidRPr="00AD2A55">
        <w:rPr>
          <w:rFonts w:ascii="Palatino Linotype" w:hAnsi="Palatino Linotype" w:cs="Arial"/>
          <w:sz w:val="24"/>
          <w:szCs w:val="24"/>
        </w:rPr>
        <w:t>expediente</w:t>
      </w:r>
      <w:r>
        <w:rPr>
          <w:rFonts w:ascii="Palatino Linotype" w:hAnsi="Palatino Linotype" w:cs="Arial"/>
          <w:sz w:val="24"/>
          <w:szCs w:val="24"/>
        </w:rPr>
        <w:t>s</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sidR="004A5DA7">
        <w:rPr>
          <w:rFonts w:ascii="Palatino Linotype" w:hAnsi="Palatino Linotype" w:cs="Arial"/>
          <w:b/>
          <w:bCs/>
          <w:sz w:val="24"/>
          <w:szCs w:val="24"/>
          <w:lang w:eastAsia="es-MX"/>
        </w:rPr>
        <w:t>0110</w:t>
      </w:r>
      <w:r w:rsidRPr="008E426F">
        <w:rPr>
          <w:rFonts w:ascii="Palatino Linotype" w:hAnsi="Palatino Linotype" w:cs="Arial"/>
          <w:b/>
          <w:bCs/>
          <w:sz w:val="24"/>
          <w:szCs w:val="24"/>
          <w:lang w:eastAsia="es-MX"/>
        </w:rPr>
        <w:t>/INFOEM/IP/RR/20</w:t>
      </w:r>
      <w:r w:rsidR="004A5DA7">
        <w:rPr>
          <w:rFonts w:ascii="Palatino Linotype" w:hAnsi="Palatino Linotype" w:cs="Arial"/>
          <w:b/>
          <w:bCs/>
          <w:sz w:val="24"/>
          <w:szCs w:val="24"/>
          <w:lang w:eastAsia="es-MX"/>
        </w:rPr>
        <w:t xml:space="preserve">22 </w:t>
      </w:r>
      <w:r>
        <w:rPr>
          <w:rFonts w:ascii="Palatino Linotype" w:hAnsi="Palatino Linotype" w:cs="Arial"/>
          <w:b/>
          <w:bCs/>
          <w:sz w:val="24"/>
          <w:szCs w:val="24"/>
          <w:lang w:eastAsia="es-MX"/>
        </w:rPr>
        <w:t xml:space="preserve">y </w:t>
      </w:r>
      <w:r w:rsidR="005D364C" w:rsidRPr="008E426F">
        <w:rPr>
          <w:rFonts w:ascii="Palatino Linotype" w:hAnsi="Palatino Linotype" w:cs="Arial"/>
          <w:b/>
          <w:bCs/>
          <w:sz w:val="24"/>
          <w:szCs w:val="24"/>
          <w:lang w:eastAsia="es-MX"/>
        </w:rPr>
        <w:t>0</w:t>
      </w:r>
      <w:r w:rsidR="004A5DA7">
        <w:rPr>
          <w:rFonts w:ascii="Palatino Linotype" w:hAnsi="Palatino Linotype" w:cs="Arial"/>
          <w:b/>
          <w:bCs/>
          <w:sz w:val="24"/>
          <w:szCs w:val="24"/>
          <w:lang w:eastAsia="es-MX"/>
        </w:rPr>
        <w:t>0114</w:t>
      </w:r>
      <w:r w:rsidR="005D364C" w:rsidRPr="008E426F">
        <w:rPr>
          <w:rFonts w:ascii="Palatino Linotype" w:hAnsi="Palatino Linotype" w:cs="Arial"/>
          <w:b/>
          <w:bCs/>
          <w:sz w:val="24"/>
          <w:szCs w:val="24"/>
          <w:lang w:eastAsia="es-MX"/>
        </w:rPr>
        <w:t>/INFOEM/IP/RR/20</w:t>
      </w:r>
      <w:r w:rsidR="005D364C">
        <w:rPr>
          <w:rFonts w:ascii="Palatino Linotype" w:hAnsi="Palatino Linotype" w:cs="Arial"/>
          <w:b/>
          <w:bCs/>
          <w:sz w:val="24"/>
          <w:szCs w:val="24"/>
          <w:lang w:eastAsia="es-MX"/>
        </w:rPr>
        <w:t>22</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w:t>
      </w:r>
      <w:r w:rsidR="00D97B14">
        <w:rPr>
          <w:rFonts w:ascii="Palatino Linotype" w:hAnsi="Palatino Linotype" w:cs="Arial"/>
          <w:sz w:val="24"/>
          <w:szCs w:val="24"/>
        </w:rPr>
        <w:t xml:space="preserve"> mismos, los cuales en obvio de repeticiones innecesarias, se citan por una única ocasión, a continuación</w:t>
      </w:r>
      <w:r>
        <w:rPr>
          <w:rFonts w:ascii="Palatino Linotype" w:hAnsi="Palatino Linotype" w:cs="Arial"/>
          <w:sz w:val="24"/>
          <w:szCs w:val="24"/>
        </w:rPr>
        <w:t>:</w:t>
      </w:r>
    </w:p>
    <w:p w14:paraId="5DF813EC" w14:textId="77777777" w:rsidR="00452475" w:rsidRDefault="00452475" w:rsidP="00452475">
      <w:pPr>
        <w:spacing w:after="0" w:line="360" w:lineRule="auto"/>
        <w:jc w:val="both"/>
        <w:rPr>
          <w:rFonts w:ascii="Palatino Linotype" w:hAnsi="Palatino Linotype" w:cs="Arial"/>
          <w:sz w:val="24"/>
          <w:szCs w:val="24"/>
        </w:rPr>
      </w:pPr>
    </w:p>
    <w:p w14:paraId="11211ECD" w14:textId="77777777" w:rsidR="00452475" w:rsidRDefault="00452475" w:rsidP="00452475">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14:paraId="3EA75EB0" w14:textId="77777777" w:rsidR="00452475" w:rsidRPr="00017F7A" w:rsidRDefault="00452475" w:rsidP="00452475">
      <w:pPr>
        <w:pStyle w:val="Prrafodelista"/>
        <w:spacing w:line="360" w:lineRule="auto"/>
        <w:ind w:left="0"/>
        <w:jc w:val="both"/>
        <w:rPr>
          <w:rFonts w:ascii="Palatino Linotype" w:hAnsi="Palatino Linotype" w:cs="Arial"/>
        </w:rPr>
      </w:pPr>
    </w:p>
    <w:p w14:paraId="35E852F7" w14:textId="77777777" w:rsidR="00452475" w:rsidRPr="00775155" w:rsidRDefault="00452475" w:rsidP="00D16724">
      <w:pPr>
        <w:pStyle w:val="Prrafodelista"/>
        <w:ind w:left="567" w:right="567"/>
        <w:jc w:val="both"/>
        <w:rPr>
          <w:rFonts w:ascii="Palatino Linotype" w:hAnsi="Palatino Linotype" w:cs="Arial"/>
          <w:i/>
          <w:sz w:val="22"/>
        </w:rPr>
      </w:pPr>
      <w:r>
        <w:rPr>
          <w:rFonts w:ascii="Palatino Linotype" w:hAnsi="Palatino Linotype" w:cs="Arial"/>
          <w:i/>
          <w:sz w:val="22"/>
        </w:rPr>
        <w:t>“</w:t>
      </w:r>
      <w:r w:rsidR="004A5DA7" w:rsidRPr="004A5DA7">
        <w:rPr>
          <w:rFonts w:ascii="Palatino Linotype" w:hAnsi="Palatino Linotype" w:cs="Arial"/>
          <w:i/>
          <w:sz w:val="22"/>
        </w:rPr>
        <w:t>Presento una queja por el incumplimiento del sujeto obligado en la entrega de la información solicitada.</w:t>
      </w:r>
      <w:r>
        <w:rPr>
          <w:rFonts w:ascii="Palatino Linotype" w:hAnsi="Palatino Linotype" w:cs="Arial"/>
          <w:i/>
          <w:sz w:val="22"/>
        </w:rPr>
        <w:t>”</w:t>
      </w:r>
    </w:p>
    <w:p w14:paraId="2CC39D15" w14:textId="77777777" w:rsidR="00452475" w:rsidRDefault="00452475" w:rsidP="00452475">
      <w:pPr>
        <w:pStyle w:val="Prrafodelista"/>
        <w:spacing w:line="360" w:lineRule="auto"/>
        <w:ind w:left="0"/>
        <w:jc w:val="both"/>
        <w:rPr>
          <w:rFonts w:ascii="Palatino Linotype" w:hAnsi="Palatino Linotype" w:cs="Arial"/>
          <w:b/>
        </w:rPr>
      </w:pPr>
    </w:p>
    <w:p w14:paraId="676DEFD0" w14:textId="77777777" w:rsidR="00452475" w:rsidRDefault="00452475" w:rsidP="00452475">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14:paraId="7F95FFCF" w14:textId="77777777" w:rsidR="00452475" w:rsidRDefault="00452475" w:rsidP="00452475">
      <w:pPr>
        <w:pStyle w:val="Prrafodelista"/>
        <w:spacing w:line="360" w:lineRule="auto"/>
        <w:ind w:left="0"/>
        <w:jc w:val="both"/>
        <w:rPr>
          <w:rFonts w:ascii="Palatino Linotype" w:hAnsi="Palatino Linotype" w:cs="Arial"/>
          <w:b/>
        </w:rPr>
      </w:pPr>
    </w:p>
    <w:p w14:paraId="3883B511" w14:textId="77777777" w:rsidR="00452475" w:rsidRDefault="00452475" w:rsidP="00D16724">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4A5DA7" w:rsidRPr="004A5DA7">
        <w:rPr>
          <w:rFonts w:ascii="Palatino Linotype" w:hAnsi="Palatino Linotype"/>
          <w:i/>
          <w:color w:val="000000"/>
        </w:rPr>
        <w:t>Presento una queja por el incumplimiento del sujeto obligado en la entrega de la información solicitada.</w:t>
      </w:r>
      <w:r w:rsidRPr="002C0A1C">
        <w:rPr>
          <w:rFonts w:ascii="Palatino Linotype" w:hAnsi="Palatino Linotype"/>
          <w:i/>
          <w:color w:val="000000"/>
        </w:rPr>
        <w:t>” (sic)</w:t>
      </w:r>
    </w:p>
    <w:p w14:paraId="2FC6133C" w14:textId="77777777" w:rsidR="00452475" w:rsidRDefault="00452475" w:rsidP="00452475">
      <w:pPr>
        <w:spacing w:after="0" w:line="360" w:lineRule="auto"/>
        <w:jc w:val="both"/>
        <w:rPr>
          <w:rFonts w:ascii="Palatino Linotype" w:hAnsi="Palatino Linotype" w:cs="Arial"/>
          <w:b/>
          <w:sz w:val="24"/>
          <w:szCs w:val="24"/>
        </w:rPr>
      </w:pPr>
    </w:p>
    <w:p w14:paraId="5CDCB844" w14:textId="77777777" w:rsidR="00994C26" w:rsidRPr="004E2A95" w:rsidRDefault="00994C26" w:rsidP="00994C26">
      <w:pPr>
        <w:spacing w:after="0" w:line="360" w:lineRule="auto"/>
        <w:jc w:val="both"/>
        <w:rPr>
          <w:rFonts w:ascii="Palatino Linotype" w:hAnsi="Palatino Linotype" w:cs="Arial"/>
          <w:b/>
          <w:sz w:val="24"/>
          <w:szCs w:val="24"/>
        </w:rPr>
      </w:pPr>
      <w:r w:rsidRPr="005A05B7">
        <w:rPr>
          <w:rFonts w:ascii="Palatino Linotype" w:hAnsi="Palatino Linotype" w:cs="Arial"/>
          <w:b/>
          <w:sz w:val="28"/>
          <w:szCs w:val="24"/>
        </w:rPr>
        <w:t>CUARTO</w:t>
      </w:r>
      <w:r w:rsidRPr="00AD2A55">
        <w:rPr>
          <w:rFonts w:ascii="Palatino Linotype" w:hAnsi="Palatino Linotype" w:cs="Arial"/>
          <w:b/>
          <w:sz w:val="24"/>
          <w:szCs w:val="24"/>
        </w:rPr>
        <w:t xml:space="preserve">. </w:t>
      </w:r>
      <w:r w:rsidRPr="004E2A95">
        <w:rPr>
          <w:rFonts w:ascii="Palatino Linotype" w:hAnsi="Palatino Linotype" w:cs="Arial"/>
          <w:b/>
          <w:sz w:val="28"/>
          <w:szCs w:val="28"/>
        </w:rPr>
        <w:t>Del turno de los recursos de revisión.</w:t>
      </w:r>
    </w:p>
    <w:p w14:paraId="1A95EFE2" w14:textId="77777777" w:rsidR="00994C26" w:rsidRDefault="00994C26" w:rsidP="00994C26">
      <w:pPr>
        <w:spacing w:after="0" w:line="360" w:lineRule="auto"/>
        <w:jc w:val="both"/>
        <w:rPr>
          <w:rFonts w:ascii="Palatino Linotype" w:hAnsi="Palatino Linotype" w:cs="Arial"/>
          <w:sz w:val="24"/>
          <w:szCs w:val="24"/>
        </w:rPr>
      </w:pPr>
      <w:r>
        <w:rPr>
          <w:rFonts w:ascii="Palatino Linotype" w:hAnsi="Palatino Linotype" w:cs="Arial"/>
          <w:sz w:val="24"/>
          <w:szCs w:val="24"/>
        </w:rPr>
        <w:t>Medios de impugnación que le fueron turnados</w:t>
      </w:r>
      <w:r w:rsidRPr="00CF567E">
        <w:rPr>
          <w:rFonts w:ascii="Palatino Linotype" w:hAnsi="Palatino Linotype" w:cs="Arial"/>
          <w:sz w:val="24"/>
          <w:szCs w:val="24"/>
        </w:rPr>
        <w:t xml:space="preserve"> </w:t>
      </w:r>
      <w:r w:rsidRPr="004E2A95">
        <w:rPr>
          <w:rFonts w:ascii="Palatino Linotype" w:hAnsi="Palatino Linotype" w:cs="Arial"/>
          <w:sz w:val="24"/>
          <w:szCs w:val="24"/>
        </w:rPr>
        <w:t xml:space="preserve">a los Comisionados </w:t>
      </w:r>
      <w:r>
        <w:rPr>
          <w:rFonts w:ascii="Palatino Linotype" w:hAnsi="Palatino Linotype" w:cs="Arial"/>
          <w:b/>
          <w:sz w:val="24"/>
          <w:szCs w:val="24"/>
        </w:rPr>
        <w:t>José</w:t>
      </w:r>
      <w:r w:rsidRPr="004E2A95">
        <w:rPr>
          <w:rFonts w:ascii="Palatino Linotype" w:hAnsi="Palatino Linotype" w:cs="Arial"/>
          <w:b/>
          <w:sz w:val="24"/>
          <w:szCs w:val="24"/>
        </w:rPr>
        <w:t xml:space="preserve"> Martínez </w:t>
      </w:r>
      <w:r>
        <w:rPr>
          <w:rFonts w:ascii="Palatino Linotype" w:hAnsi="Palatino Linotype" w:cs="Arial"/>
          <w:b/>
          <w:sz w:val="24"/>
          <w:szCs w:val="24"/>
        </w:rPr>
        <w:t>Vilchis</w:t>
      </w:r>
      <w:r w:rsidR="000C6E55">
        <w:rPr>
          <w:rFonts w:ascii="Palatino Linotype" w:hAnsi="Palatino Linotype" w:cs="Arial"/>
          <w:b/>
          <w:sz w:val="24"/>
          <w:szCs w:val="24"/>
        </w:rPr>
        <w:t xml:space="preserve"> y</w:t>
      </w:r>
      <w:r>
        <w:rPr>
          <w:rFonts w:ascii="Palatino Linotype" w:hAnsi="Palatino Linotype" w:cs="Arial"/>
          <w:b/>
          <w:sz w:val="24"/>
          <w:szCs w:val="24"/>
        </w:rPr>
        <w:t xml:space="preserve"> </w:t>
      </w:r>
      <w:r w:rsidR="008214D2">
        <w:rPr>
          <w:rFonts w:ascii="Palatino Linotype" w:hAnsi="Palatino Linotype" w:cs="Arial"/>
          <w:b/>
          <w:sz w:val="24"/>
          <w:szCs w:val="24"/>
        </w:rPr>
        <w:t>Guadalupe Ramírez Peña</w:t>
      </w:r>
      <w:r w:rsidRPr="00090104">
        <w:rPr>
          <w:rFonts w:ascii="Palatino Linotype" w:hAnsi="Palatino Linotype" w:cs="Arial"/>
          <w:b/>
          <w:bCs/>
          <w:sz w:val="24"/>
          <w:szCs w:val="24"/>
        </w:rPr>
        <w:t>,</w:t>
      </w:r>
      <w:r>
        <w:rPr>
          <w:rFonts w:ascii="Palatino Linotype" w:hAnsi="Palatino Linotype" w:cs="Arial"/>
          <w:sz w:val="24"/>
          <w:szCs w:val="24"/>
        </w:rPr>
        <w:t xml:space="preserve"> </w:t>
      </w:r>
      <w:r w:rsidRPr="00CF567E">
        <w:rPr>
          <w:rFonts w:ascii="Palatino Linotype" w:hAnsi="Palatino Linotype" w:cs="Arial"/>
          <w:sz w:val="24"/>
          <w:szCs w:val="24"/>
        </w:rPr>
        <w:t xml:space="preserve">por medio del sistema electrónico </w:t>
      </w:r>
      <w:r w:rsidRPr="00AD2A55">
        <w:rPr>
          <w:rFonts w:ascii="Palatino Linotype" w:hAnsi="Palatino Linotype" w:cs="Arial"/>
          <w:sz w:val="24"/>
          <w:szCs w:val="24"/>
        </w:rPr>
        <w:t>Sistema de Acceso a la Información Mexiquense</w:t>
      </w:r>
      <w:r w:rsidRPr="00B34BE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w:t>
      </w:r>
      <w:r w:rsidRPr="00B34BE7">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b/>
          <w:sz w:val="24"/>
          <w:szCs w:val="24"/>
          <w:lang w:val="es-ES_tradnl" w:eastAsia="es-ES"/>
        </w:rPr>
        <w:t>)</w:t>
      </w:r>
      <w:r w:rsidRPr="00CF567E">
        <w:rPr>
          <w:rFonts w:ascii="Palatino Linotype" w:hAnsi="Palatino Linotype" w:cs="Arial"/>
          <w:sz w:val="24"/>
          <w:szCs w:val="24"/>
        </w:rPr>
        <w:t xml:space="preserve">, en términos del arábigo 185, fracción I, de la Ley de Transparencia y Acceso a la información Pública del Estado de México y Municipios, </w:t>
      </w:r>
      <w:r w:rsidRPr="004E2A95">
        <w:rPr>
          <w:rFonts w:ascii="Palatino Linotype" w:hAnsi="Palatino Linotype" w:cs="Arial"/>
          <w:sz w:val="24"/>
          <w:szCs w:val="24"/>
        </w:rPr>
        <w:t>de los cuales recayeron acuerdos de admisión en fecha</w:t>
      </w:r>
      <w:r w:rsidRPr="00CF567E">
        <w:rPr>
          <w:rFonts w:ascii="Palatino Linotype" w:hAnsi="Palatino Linotype" w:cs="Arial"/>
          <w:sz w:val="24"/>
          <w:szCs w:val="24"/>
        </w:rPr>
        <w:t xml:space="preserve"> </w:t>
      </w:r>
      <w:r w:rsidR="000C6E55">
        <w:rPr>
          <w:rFonts w:ascii="Palatino Linotype" w:hAnsi="Palatino Linotype" w:cs="Arial"/>
          <w:sz w:val="24"/>
          <w:szCs w:val="24"/>
        </w:rPr>
        <w:t>dieciocho y diecinueve</w:t>
      </w:r>
      <w:r w:rsidR="008214D2">
        <w:rPr>
          <w:rFonts w:ascii="Palatino Linotype" w:hAnsi="Palatino Linotype" w:cs="Arial"/>
          <w:sz w:val="24"/>
          <w:szCs w:val="24"/>
        </w:rPr>
        <w:t xml:space="preserve"> de enero de dos mil veintidós</w:t>
      </w:r>
      <w:r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Pr="00CF567E">
        <w:rPr>
          <w:rFonts w:ascii="Palatino Linotype" w:hAnsi="Palatino Linotype" w:cs="Arial"/>
          <w:sz w:val="24"/>
          <w:szCs w:val="24"/>
        </w:rPr>
        <w:t>, un plazo de siete días para que las partes manifestaran lo que a su derecho corresponda en términos del numeral ya citado.</w:t>
      </w:r>
    </w:p>
    <w:p w14:paraId="05206927" w14:textId="77777777" w:rsidR="00994C26" w:rsidRDefault="00994C26" w:rsidP="00994C26">
      <w:pPr>
        <w:spacing w:after="0" w:line="360" w:lineRule="auto"/>
        <w:jc w:val="both"/>
        <w:rPr>
          <w:rFonts w:ascii="Palatino Linotype" w:hAnsi="Palatino Linotype" w:cs="Arial"/>
          <w:b/>
          <w:sz w:val="18"/>
          <w:szCs w:val="24"/>
        </w:rPr>
      </w:pPr>
    </w:p>
    <w:p w14:paraId="476EAB8C" w14:textId="77777777" w:rsidR="00994C26" w:rsidRPr="004E2A95" w:rsidRDefault="00994C26" w:rsidP="00994C26">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w:t>
      </w:r>
      <w:r w:rsidRPr="004E2A95">
        <w:rPr>
          <w:rFonts w:ascii="Palatino Linotype" w:hAnsi="Palatino Linotype" w:cs="Arial"/>
          <w:b/>
          <w:color w:val="000000" w:themeColor="text1"/>
          <w:sz w:val="28"/>
        </w:rPr>
        <w:t>TO</w:t>
      </w:r>
      <w:r w:rsidRPr="004E2A95">
        <w:rPr>
          <w:rFonts w:ascii="Palatino Linotype" w:hAnsi="Palatino Linotype" w:cs="Arial"/>
          <w:b/>
          <w:color w:val="000000" w:themeColor="text1"/>
          <w:sz w:val="28"/>
          <w:szCs w:val="28"/>
        </w:rPr>
        <w:t xml:space="preserve">. </w:t>
      </w:r>
      <w:r w:rsidRPr="004E2A95">
        <w:rPr>
          <w:rFonts w:ascii="Palatino Linotype" w:hAnsi="Palatino Linotype" w:cs="Arial"/>
          <w:b/>
          <w:sz w:val="28"/>
          <w:szCs w:val="28"/>
        </w:rPr>
        <w:t>De la acumulación.</w:t>
      </w:r>
    </w:p>
    <w:p w14:paraId="7BB80467" w14:textId="77777777" w:rsidR="00410A6F" w:rsidRPr="00C56C9B" w:rsidRDefault="00410A6F" w:rsidP="00410A6F">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Posteriormente, m</w:t>
      </w:r>
      <w:r w:rsidRPr="00C56C9B">
        <w:rPr>
          <w:rFonts w:ascii="Palatino Linotype" w:eastAsia="Times New Roman" w:hAnsi="Palatino Linotype" w:cs="Arial"/>
          <w:sz w:val="24"/>
          <w:szCs w:val="24"/>
          <w:lang w:val="es-ES" w:eastAsia="es-ES"/>
        </w:rPr>
        <w:t xml:space="preserve">ediante la </w:t>
      </w:r>
      <w:r>
        <w:rPr>
          <w:rFonts w:ascii="Palatino Linotype" w:eastAsia="Times New Roman" w:hAnsi="Palatino Linotype" w:cs="Arial"/>
          <w:sz w:val="24"/>
          <w:szCs w:val="24"/>
          <w:lang w:val="es-ES" w:eastAsia="es-ES"/>
        </w:rPr>
        <w:t xml:space="preserve">Tercera </w:t>
      </w:r>
      <w:r w:rsidRPr="00C56C9B">
        <w:rPr>
          <w:rFonts w:ascii="Palatino Linotype" w:eastAsia="Times New Roman" w:hAnsi="Palatino Linotype" w:cs="Arial"/>
          <w:sz w:val="24"/>
          <w:szCs w:val="24"/>
          <w:lang w:val="es-ES" w:eastAsia="es-ES"/>
        </w:rPr>
        <w:t xml:space="preserve">Sesión Ordinaria, celebrada el </w:t>
      </w:r>
      <w:r>
        <w:rPr>
          <w:rFonts w:ascii="Palatino Linotype" w:eastAsia="Times New Roman" w:hAnsi="Palatino Linotype" w:cs="Arial"/>
          <w:sz w:val="24"/>
          <w:szCs w:val="24"/>
          <w:lang w:val="es-ES" w:eastAsia="es-ES"/>
        </w:rPr>
        <w:t>veintisiete de enero de dos mil veintidós</w:t>
      </w:r>
      <w:r w:rsidRPr="00C56C9B">
        <w:rPr>
          <w:rFonts w:ascii="Palatino Linotype" w:eastAsia="Times New Roman" w:hAnsi="Palatino Linotype" w:cs="Arial"/>
          <w:sz w:val="24"/>
          <w:szCs w:val="24"/>
          <w:lang w:val="es-ES" w:eastAsia="es-ES"/>
        </w:rPr>
        <w:t>, el Pleno de este Instituto de Transparencia, aprobó la acumulación de los recursos a la Ponencia del Comisionad</w:t>
      </w:r>
      <w:r>
        <w:rPr>
          <w:rFonts w:ascii="Palatino Linotype" w:eastAsia="Times New Roman" w:hAnsi="Palatino Linotype" w:cs="Arial"/>
          <w:sz w:val="24"/>
          <w:szCs w:val="24"/>
          <w:lang w:val="es-ES" w:eastAsia="es-ES"/>
        </w:rPr>
        <w:t>o</w:t>
      </w:r>
      <w:r w:rsidRPr="00C56C9B">
        <w:rPr>
          <w:rFonts w:ascii="Palatino Linotype" w:eastAsia="Times New Roman" w:hAnsi="Palatino Linotype" w:cs="Arial"/>
          <w:sz w:val="24"/>
          <w:szCs w:val="24"/>
          <w:lang w:val="es-ES" w:eastAsia="es-ES"/>
        </w:rPr>
        <w:t xml:space="preserve"> President</w:t>
      </w:r>
      <w:r>
        <w:rPr>
          <w:rFonts w:ascii="Palatino Linotype" w:eastAsia="Times New Roman" w:hAnsi="Palatino Linotype" w:cs="Arial"/>
          <w:sz w:val="24"/>
          <w:szCs w:val="24"/>
          <w:lang w:val="es-ES" w:eastAsia="es-ES"/>
        </w:rPr>
        <w:t>e</w:t>
      </w:r>
      <w:r w:rsidRPr="00C56C9B">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JOSÉ MARTÍNEZ VILCHIS</w:t>
      </w:r>
      <w:r w:rsidRPr="00C56C9B">
        <w:rPr>
          <w:rFonts w:ascii="Palatino Linotype" w:eastAsia="Times New Roman" w:hAnsi="Palatino Linotype" w:cs="Arial"/>
          <w:sz w:val="24"/>
          <w:szCs w:val="24"/>
          <w:lang w:val="es-ES" w:eastAsia="es-ES"/>
        </w:rPr>
        <w:t xml:space="preserve">, </w:t>
      </w:r>
      <w:r w:rsidRPr="00C56C9B">
        <w:rPr>
          <w:rFonts w:ascii="Palatino Linotype" w:eastAsia="MS Mincho" w:hAnsi="Palatino Linotype" w:cs="Arial"/>
          <w:sz w:val="24"/>
          <w:szCs w:val="24"/>
          <w:lang w:val="es-ES" w:eastAsia="es-ES"/>
        </w:rPr>
        <w:t xml:space="preserve">a efecto de que formulara y presentara el proyecto de resolución correspondiente y </w:t>
      </w:r>
      <w:r w:rsidRPr="00C56C9B">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14:paraId="5D8DEEDC" w14:textId="77777777" w:rsidR="00410A6F" w:rsidRPr="00C56C9B" w:rsidRDefault="00410A6F" w:rsidP="00410A6F">
      <w:pPr>
        <w:spacing w:after="0" w:line="360" w:lineRule="auto"/>
        <w:jc w:val="both"/>
        <w:rPr>
          <w:rFonts w:ascii="Palatino Linotype" w:eastAsia="Times New Roman" w:hAnsi="Palatino Linotype" w:cs="Arial"/>
          <w:b/>
          <w:sz w:val="24"/>
          <w:szCs w:val="24"/>
          <w:lang w:val="es-ES" w:eastAsia="es-ES"/>
        </w:rPr>
      </w:pPr>
    </w:p>
    <w:p w14:paraId="2911491D" w14:textId="77777777" w:rsidR="00410A6F" w:rsidRPr="00C56C9B" w:rsidRDefault="00410A6F" w:rsidP="00410A6F">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b/>
          <w:i/>
          <w:color w:val="000000"/>
          <w:szCs w:val="24"/>
          <w:lang w:val="es-ES" w:eastAsia="es-ES"/>
        </w:rPr>
        <w:t>“ONCE</w:t>
      </w:r>
      <w:r w:rsidRPr="00C56C9B">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14:paraId="172E9330" w14:textId="77777777" w:rsidR="00410A6F" w:rsidRPr="00C56C9B" w:rsidRDefault="00410A6F" w:rsidP="00410A6F">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a) El solicitante y la información referida sean las mismas;</w:t>
      </w:r>
    </w:p>
    <w:p w14:paraId="70D14E02" w14:textId="77777777" w:rsidR="00410A6F" w:rsidRPr="00C56C9B" w:rsidRDefault="00410A6F" w:rsidP="00410A6F">
      <w:pPr>
        <w:spacing w:after="0" w:line="240" w:lineRule="auto"/>
        <w:ind w:left="567" w:right="567"/>
        <w:jc w:val="both"/>
        <w:rPr>
          <w:rFonts w:ascii="Palatino Linotype" w:eastAsia="Times New Roman" w:hAnsi="Palatino Linotype" w:cs="Times New Roman"/>
          <w:b/>
          <w:i/>
          <w:color w:val="000000"/>
          <w:szCs w:val="24"/>
          <w:lang w:val="es-ES" w:eastAsia="es-ES"/>
        </w:rPr>
      </w:pPr>
      <w:r w:rsidRPr="00C56C9B">
        <w:rPr>
          <w:rFonts w:ascii="Palatino Linotype" w:eastAsia="Times New Roman" w:hAnsi="Palatino Linotype" w:cs="Times New Roman"/>
          <w:b/>
          <w:i/>
          <w:color w:val="000000"/>
          <w:szCs w:val="24"/>
          <w:lang w:val="es-ES" w:eastAsia="es-ES"/>
        </w:rPr>
        <w:t xml:space="preserve">b) Las partes o los actos impugnados sean iguales: </w:t>
      </w:r>
    </w:p>
    <w:p w14:paraId="28AA9E0F" w14:textId="77777777" w:rsidR="00410A6F" w:rsidRPr="00C56C9B" w:rsidRDefault="00410A6F" w:rsidP="00410A6F">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14:paraId="347E7EB1" w14:textId="77777777" w:rsidR="00410A6F" w:rsidRPr="00C56C9B" w:rsidRDefault="00410A6F" w:rsidP="00410A6F">
      <w:pPr>
        <w:spacing w:after="0" w:line="240" w:lineRule="auto"/>
        <w:ind w:left="567" w:right="567"/>
        <w:jc w:val="both"/>
        <w:rPr>
          <w:rFonts w:ascii="Palatino Linotype" w:eastAsia="Times New Roman" w:hAnsi="Palatino Linotype" w:cs="Times New Roman"/>
          <w:b/>
          <w:i/>
          <w:color w:val="000000"/>
          <w:szCs w:val="24"/>
          <w:lang w:val="es-ES" w:eastAsia="es-ES"/>
        </w:rPr>
      </w:pPr>
      <w:r w:rsidRPr="00C56C9B">
        <w:rPr>
          <w:rFonts w:ascii="Palatino Linotype" w:eastAsia="Times New Roman" w:hAnsi="Palatino Linotype" w:cs="Times New Roman"/>
          <w:b/>
          <w:i/>
          <w:color w:val="000000"/>
          <w:szCs w:val="24"/>
          <w:lang w:val="es-ES" w:eastAsia="es-ES"/>
        </w:rPr>
        <w:t>d) Resulte conveniente la resolución unificada de los asuntos; y</w:t>
      </w:r>
    </w:p>
    <w:p w14:paraId="73CF0C96" w14:textId="77777777" w:rsidR="00410A6F" w:rsidRPr="00C56C9B" w:rsidRDefault="00410A6F" w:rsidP="00410A6F">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e) En cualquier otro caso que determine el Pleno.</w:t>
      </w:r>
    </w:p>
    <w:p w14:paraId="6922D0D9" w14:textId="77777777" w:rsidR="00410A6F" w:rsidRPr="00C56C9B" w:rsidRDefault="00410A6F" w:rsidP="00410A6F">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La misma regla se aplicará, en lo conducente, para la separación de los expedientes.”</w:t>
      </w:r>
    </w:p>
    <w:p w14:paraId="77B3067F" w14:textId="77777777" w:rsidR="00410A6F" w:rsidRPr="00C56C9B" w:rsidRDefault="00410A6F" w:rsidP="00410A6F">
      <w:pPr>
        <w:spacing w:after="0" w:line="360" w:lineRule="auto"/>
        <w:jc w:val="both"/>
        <w:rPr>
          <w:rFonts w:ascii="Palatino Linotype" w:eastAsia="Calibri" w:hAnsi="Palatino Linotype" w:cs="Arial"/>
          <w:b/>
          <w:sz w:val="24"/>
          <w:szCs w:val="24"/>
          <w:lang w:val="es-ES" w:eastAsia="es-ES"/>
        </w:rPr>
      </w:pPr>
    </w:p>
    <w:p w14:paraId="2A0D2508" w14:textId="77777777" w:rsidR="00410A6F" w:rsidRPr="00C56C9B" w:rsidRDefault="00410A6F" w:rsidP="00410A6F">
      <w:pPr>
        <w:spacing w:after="0" w:line="360" w:lineRule="auto"/>
        <w:jc w:val="both"/>
        <w:rPr>
          <w:rFonts w:ascii="Palatino Linotype" w:eastAsia="MS Mincho" w:hAnsi="Palatino Linotype" w:cs="Times New Roman"/>
          <w:sz w:val="24"/>
          <w:szCs w:val="24"/>
          <w:lang w:val="es-ES" w:eastAsia="es-ES"/>
        </w:rPr>
      </w:pPr>
      <w:r w:rsidRPr="00C56C9B">
        <w:rPr>
          <w:rFonts w:ascii="Palatino Linotype" w:eastAsia="MS Mincho" w:hAnsi="Palatino Linotype" w:cs="Times New Roman"/>
          <w:sz w:val="24"/>
          <w:szCs w:val="24"/>
          <w:lang w:val="es-ES" w:eastAsia="es-ES"/>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w:t>
      </w:r>
      <w:r w:rsidRPr="00C56C9B">
        <w:rPr>
          <w:rFonts w:ascii="Palatino Linotype" w:eastAsia="MS Mincho" w:hAnsi="Palatino Linotype" w:cs="Times New Roman"/>
          <w:sz w:val="24"/>
          <w:szCs w:val="24"/>
          <w:lang w:val="es-ES" w:eastAsia="es-ES"/>
        </w:rPr>
        <w:lastRenderedPageBreak/>
        <w:t>Acceso a la Información Pública del Estado de México y Municipios en vigor, que a la letra señalan:</w:t>
      </w:r>
    </w:p>
    <w:p w14:paraId="55527727" w14:textId="77777777" w:rsidR="00410A6F" w:rsidRPr="00C56C9B" w:rsidRDefault="00410A6F" w:rsidP="00410A6F">
      <w:pPr>
        <w:spacing w:after="0" w:line="360" w:lineRule="auto"/>
        <w:jc w:val="both"/>
        <w:rPr>
          <w:rFonts w:ascii="Palatino Linotype" w:eastAsia="MS Mincho" w:hAnsi="Palatino Linotype" w:cs="Times New Roman"/>
          <w:sz w:val="24"/>
          <w:szCs w:val="24"/>
          <w:lang w:val="es-ES" w:eastAsia="es-ES"/>
        </w:rPr>
      </w:pPr>
    </w:p>
    <w:p w14:paraId="57B1E570" w14:textId="77777777" w:rsidR="00410A6F" w:rsidRPr="00C56C9B" w:rsidRDefault="00410A6F" w:rsidP="00410A6F">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Código de Procedimientos Administrativos del Estado de México</w:t>
      </w:r>
    </w:p>
    <w:p w14:paraId="5EBBE475" w14:textId="77777777" w:rsidR="00410A6F" w:rsidRPr="00C56C9B" w:rsidRDefault="00410A6F" w:rsidP="00410A6F">
      <w:pPr>
        <w:spacing w:after="0" w:line="240" w:lineRule="auto"/>
        <w:ind w:left="567" w:right="567"/>
        <w:contextualSpacing/>
        <w:jc w:val="center"/>
        <w:rPr>
          <w:rFonts w:ascii="Palatino Linotype" w:eastAsia="MS Mincho" w:hAnsi="Palatino Linotype" w:cs="Times New Roman"/>
          <w:b/>
          <w:i/>
          <w:szCs w:val="24"/>
          <w:lang w:val="es-ES" w:eastAsia="es-ES"/>
        </w:rPr>
      </w:pPr>
    </w:p>
    <w:p w14:paraId="6938567C" w14:textId="77777777" w:rsidR="00410A6F" w:rsidRPr="00C56C9B" w:rsidRDefault="00410A6F" w:rsidP="00410A6F">
      <w:pPr>
        <w:spacing w:after="0" w:line="240" w:lineRule="auto"/>
        <w:ind w:left="567" w:right="567"/>
        <w:contextualSpacing/>
        <w:jc w:val="both"/>
        <w:rPr>
          <w:rFonts w:ascii="Palatino Linotype" w:eastAsia="MS Mincho" w:hAnsi="Palatino Linotype" w:cs="Times New Roman"/>
          <w:i/>
          <w:szCs w:val="24"/>
          <w:lang w:val="es-ES" w:eastAsia="es-ES"/>
        </w:rPr>
      </w:pPr>
      <w:r w:rsidRPr="00C56C9B">
        <w:rPr>
          <w:rFonts w:ascii="Palatino Linotype" w:eastAsia="MS Mincho" w:hAnsi="Palatino Linotype" w:cs="Times New Roman"/>
          <w:i/>
          <w:szCs w:val="24"/>
          <w:lang w:val="es-ES" w:eastAsia="es-ES"/>
        </w:rPr>
        <w:t>“</w:t>
      </w:r>
      <w:r w:rsidRPr="00C56C9B">
        <w:rPr>
          <w:rFonts w:ascii="Palatino Linotype" w:eastAsia="MS Mincho" w:hAnsi="Palatino Linotype" w:cs="Times New Roman"/>
          <w:b/>
          <w:i/>
          <w:szCs w:val="24"/>
          <w:lang w:val="es-ES" w:eastAsia="es-ES"/>
        </w:rPr>
        <w:t xml:space="preserve">Artículo 18.- </w:t>
      </w:r>
      <w:r w:rsidRPr="00C56C9B">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315AC829" w14:textId="77777777" w:rsidR="00410A6F" w:rsidRPr="00C56C9B" w:rsidRDefault="00410A6F" w:rsidP="00410A6F">
      <w:pPr>
        <w:spacing w:after="0" w:line="240" w:lineRule="auto"/>
        <w:ind w:left="567" w:right="567"/>
        <w:contextualSpacing/>
        <w:jc w:val="center"/>
        <w:rPr>
          <w:rFonts w:ascii="Palatino Linotype" w:eastAsia="MS Mincho" w:hAnsi="Palatino Linotype" w:cs="Times New Roman"/>
          <w:b/>
          <w:i/>
          <w:szCs w:val="24"/>
          <w:lang w:val="es-ES" w:eastAsia="es-ES"/>
        </w:rPr>
      </w:pPr>
    </w:p>
    <w:p w14:paraId="02BDA311" w14:textId="77777777" w:rsidR="00410A6F" w:rsidRPr="00C56C9B" w:rsidRDefault="00410A6F" w:rsidP="00410A6F">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 xml:space="preserve">Ley de Transparencia y Acceso a la Información Pública </w:t>
      </w:r>
    </w:p>
    <w:p w14:paraId="4025724E" w14:textId="77777777" w:rsidR="00410A6F" w:rsidRPr="00C56C9B" w:rsidRDefault="00410A6F" w:rsidP="00410A6F">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del Estado de México y Municipios</w:t>
      </w:r>
    </w:p>
    <w:p w14:paraId="779EFDD7" w14:textId="77777777" w:rsidR="00410A6F" w:rsidRPr="00C56C9B" w:rsidRDefault="00410A6F" w:rsidP="00410A6F">
      <w:pPr>
        <w:spacing w:after="0" w:line="240" w:lineRule="auto"/>
        <w:ind w:left="567" w:right="567"/>
        <w:contextualSpacing/>
        <w:jc w:val="center"/>
        <w:rPr>
          <w:rFonts w:ascii="Palatino Linotype" w:eastAsia="MS Mincho" w:hAnsi="Palatino Linotype" w:cs="Times New Roman"/>
          <w:b/>
          <w:i/>
          <w:szCs w:val="24"/>
          <w:lang w:val="es-ES" w:eastAsia="es-ES"/>
        </w:rPr>
      </w:pPr>
    </w:p>
    <w:p w14:paraId="297D1A57" w14:textId="77777777" w:rsidR="00410A6F" w:rsidRPr="00C56C9B" w:rsidRDefault="00410A6F" w:rsidP="00410A6F">
      <w:pPr>
        <w:spacing w:after="0" w:line="240" w:lineRule="auto"/>
        <w:ind w:left="567" w:right="567"/>
        <w:contextualSpacing/>
        <w:jc w:val="both"/>
        <w:rPr>
          <w:rFonts w:ascii="Palatino Linotype" w:eastAsia="MS Mincho" w:hAnsi="Palatino Linotype" w:cs="Times New Roman"/>
          <w:i/>
          <w:szCs w:val="24"/>
          <w:lang w:val="es-ES" w:eastAsia="es-ES"/>
        </w:rPr>
      </w:pPr>
      <w:r w:rsidRPr="00C56C9B">
        <w:rPr>
          <w:rFonts w:ascii="Palatino Linotype" w:eastAsia="MS Mincho" w:hAnsi="Palatino Linotype" w:cs="Times New Roman"/>
          <w:i/>
          <w:szCs w:val="24"/>
          <w:lang w:val="es-ES" w:eastAsia="es-ES"/>
        </w:rPr>
        <w:t>“</w:t>
      </w:r>
      <w:r w:rsidRPr="00C56C9B">
        <w:rPr>
          <w:rFonts w:ascii="Palatino Linotype" w:eastAsia="MS Mincho" w:hAnsi="Palatino Linotype" w:cs="Times New Roman"/>
          <w:b/>
          <w:i/>
          <w:szCs w:val="24"/>
          <w:lang w:val="es-ES" w:eastAsia="es-ES"/>
        </w:rPr>
        <w:t>Artículo 195.</w:t>
      </w:r>
      <w:r w:rsidRPr="00C56C9B">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14:paraId="3F68518C" w14:textId="77777777" w:rsidR="00410A6F" w:rsidRPr="00C56C9B" w:rsidRDefault="00410A6F" w:rsidP="00410A6F">
      <w:pPr>
        <w:spacing w:after="0" w:line="240" w:lineRule="auto"/>
        <w:ind w:left="567" w:right="567"/>
        <w:contextualSpacing/>
        <w:jc w:val="right"/>
        <w:rPr>
          <w:rFonts w:ascii="Palatino Linotype" w:eastAsia="Times New Roman" w:hAnsi="Palatino Linotype" w:cs="Arial"/>
          <w:i/>
          <w:szCs w:val="24"/>
          <w:lang w:val="es-ES" w:eastAsia="es-ES"/>
        </w:rPr>
      </w:pPr>
      <w:r w:rsidRPr="00C56C9B">
        <w:rPr>
          <w:rFonts w:ascii="Palatino Linotype" w:eastAsia="MS Mincho" w:hAnsi="Palatino Linotype" w:cs="Times New Roman"/>
          <w:i/>
          <w:szCs w:val="24"/>
          <w:lang w:val="es-ES" w:eastAsia="es-ES"/>
        </w:rPr>
        <w:t>(Énfasis añadido)</w:t>
      </w:r>
    </w:p>
    <w:p w14:paraId="200D4ED0" w14:textId="77777777" w:rsidR="00994C26" w:rsidRDefault="00994C26" w:rsidP="00994C26">
      <w:pPr>
        <w:spacing w:after="0" w:line="360" w:lineRule="auto"/>
        <w:jc w:val="both"/>
        <w:rPr>
          <w:rFonts w:ascii="Palatino Linotype" w:hAnsi="Palatino Linotype" w:cs="Arial"/>
          <w:b/>
          <w:sz w:val="28"/>
          <w:szCs w:val="28"/>
        </w:rPr>
      </w:pPr>
    </w:p>
    <w:p w14:paraId="39954B11" w14:textId="77777777" w:rsidR="00994C26" w:rsidRPr="00A67C0A" w:rsidRDefault="00994C26" w:rsidP="00994C26">
      <w:pPr>
        <w:spacing w:after="0" w:line="360" w:lineRule="auto"/>
        <w:jc w:val="both"/>
        <w:rPr>
          <w:rFonts w:ascii="Palatino Linotype" w:hAnsi="Palatino Linotype" w:cs="Arial"/>
          <w:b/>
          <w:sz w:val="28"/>
          <w:szCs w:val="28"/>
        </w:rPr>
      </w:pPr>
      <w:r w:rsidRPr="00A67C0A">
        <w:rPr>
          <w:rFonts w:ascii="Palatino Linotype" w:hAnsi="Palatino Linotype" w:cs="Arial"/>
          <w:b/>
          <w:sz w:val="28"/>
          <w:szCs w:val="28"/>
        </w:rPr>
        <w:t>SEXTO. De la etapa de manifestaciones y/o alegatos.</w:t>
      </w:r>
    </w:p>
    <w:p w14:paraId="2F6DAC49" w14:textId="07867EE9" w:rsidR="00994C26" w:rsidRPr="00B270E8" w:rsidRDefault="006532F4" w:rsidP="00B270E8">
      <w:pPr>
        <w:spacing w:line="360" w:lineRule="auto"/>
        <w:jc w:val="both"/>
        <w:rPr>
          <w:rFonts w:ascii="Palatino Linotype" w:hAnsi="Palatino Linotype" w:cs="Arial"/>
          <w:sz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los expedientes electrónicos se advierte que en los expedientes electrónicos de los recursos de revisión </w:t>
      </w:r>
      <w:r>
        <w:rPr>
          <w:rFonts w:ascii="Palatino Linotype" w:hAnsi="Palatino Linotype" w:cs="Arial"/>
          <w:b/>
          <w:sz w:val="24"/>
          <w:szCs w:val="24"/>
        </w:rPr>
        <w:t xml:space="preserve">00110/INFOEM/IP/RR/2022 y 00114/INFOEM/IP/RR/2022, El Sujeto Obligado </w:t>
      </w:r>
      <w:r>
        <w:rPr>
          <w:rFonts w:ascii="Palatino Linotype" w:hAnsi="Palatino Linotype" w:cs="Arial"/>
          <w:sz w:val="24"/>
          <w:szCs w:val="24"/>
        </w:rPr>
        <w:t xml:space="preserve">rindió sus informes justificados en fechas </w:t>
      </w:r>
      <w:r w:rsidR="001E19A1">
        <w:rPr>
          <w:rFonts w:ascii="Palatino Linotype" w:hAnsi="Palatino Linotype" w:cs="Arial"/>
          <w:sz w:val="24"/>
          <w:szCs w:val="24"/>
        </w:rPr>
        <w:t>veintiséis de enero</w:t>
      </w:r>
      <w:r>
        <w:rPr>
          <w:rFonts w:ascii="Palatino Linotype" w:hAnsi="Palatino Linotype" w:cs="Arial"/>
          <w:sz w:val="24"/>
          <w:szCs w:val="24"/>
        </w:rPr>
        <w:t xml:space="preserve"> de dos mil </w:t>
      </w:r>
      <w:r w:rsidR="001E19A1">
        <w:rPr>
          <w:rFonts w:ascii="Palatino Linotype" w:hAnsi="Palatino Linotype" w:cs="Arial"/>
          <w:sz w:val="24"/>
          <w:szCs w:val="24"/>
        </w:rPr>
        <w:t>veintidós</w:t>
      </w:r>
      <w:r>
        <w:rPr>
          <w:rFonts w:ascii="Palatino Linotype" w:hAnsi="Palatino Linotype" w:cs="Arial"/>
          <w:sz w:val="24"/>
          <w:szCs w:val="24"/>
        </w:rPr>
        <w:t xml:space="preserve">, </w:t>
      </w:r>
      <w:r w:rsidR="00C05935">
        <w:rPr>
          <w:rFonts w:ascii="Palatino Linotype" w:hAnsi="Palatino Linotype" w:cs="Arial"/>
          <w:sz w:val="24"/>
          <w:szCs w:val="24"/>
        </w:rPr>
        <w:t xml:space="preserve">de los cuales únicamente el remitido al Recurso de Revisión </w:t>
      </w:r>
      <w:r w:rsidR="00DD0346">
        <w:rPr>
          <w:rFonts w:ascii="Palatino Linotype" w:hAnsi="Palatino Linotype" w:cs="Arial"/>
          <w:b/>
          <w:sz w:val="24"/>
          <w:szCs w:val="24"/>
        </w:rPr>
        <w:t xml:space="preserve">00110/INFOEM/IP/RR/2022  </w:t>
      </w:r>
      <w:r w:rsidR="00C05935">
        <w:rPr>
          <w:rFonts w:ascii="Palatino Linotype" w:hAnsi="Palatino Linotype" w:cs="Arial"/>
          <w:sz w:val="24"/>
          <w:szCs w:val="24"/>
        </w:rPr>
        <w:t>fue puesto a la vista</w:t>
      </w:r>
      <w:r>
        <w:rPr>
          <w:rFonts w:ascii="Palatino Linotype" w:hAnsi="Palatino Linotype" w:cs="Arial"/>
          <w:sz w:val="24"/>
          <w:szCs w:val="24"/>
        </w:rPr>
        <w:t xml:space="preserve"> </w:t>
      </w:r>
      <w:r w:rsidR="00C05935">
        <w:rPr>
          <w:rFonts w:ascii="Palatino Linotype" w:hAnsi="Palatino Linotype" w:cs="Arial"/>
          <w:b/>
          <w:sz w:val="24"/>
          <w:szCs w:val="24"/>
        </w:rPr>
        <w:t>del</w:t>
      </w:r>
      <w:r>
        <w:rPr>
          <w:rFonts w:ascii="Palatino Linotype" w:hAnsi="Palatino Linotype" w:cs="Arial"/>
          <w:b/>
          <w:sz w:val="24"/>
          <w:szCs w:val="24"/>
        </w:rPr>
        <w:t xml:space="preserve"> Recurrente, </w:t>
      </w:r>
      <w:r>
        <w:rPr>
          <w:rFonts w:ascii="Palatino Linotype" w:hAnsi="Palatino Linotype" w:cs="Arial"/>
          <w:sz w:val="24"/>
          <w:szCs w:val="24"/>
        </w:rPr>
        <w:t xml:space="preserve">el </w:t>
      </w:r>
      <w:r w:rsidR="00B270E8">
        <w:rPr>
          <w:rFonts w:ascii="Palatino Linotype" w:hAnsi="Palatino Linotype" w:cs="Arial"/>
          <w:sz w:val="24"/>
          <w:szCs w:val="24"/>
        </w:rPr>
        <w:t>quince de febrero de dos mil veintidós</w:t>
      </w:r>
      <w:r>
        <w:rPr>
          <w:rFonts w:ascii="Palatino Linotype" w:hAnsi="Palatino Linotype" w:cs="Arial"/>
          <w:sz w:val="24"/>
          <w:szCs w:val="24"/>
        </w:rPr>
        <w:t>.</w:t>
      </w:r>
    </w:p>
    <w:p w14:paraId="1D772F95" w14:textId="77777777" w:rsidR="00994C26" w:rsidRDefault="00994C26" w:rsidP="00994C26">
      <w:pPr>
        <w:spacing w:after="0" w:line="360" w:lineRule="auto"/>
        <w:jc w:val="both"/>
        <w:rPr>
          <w:rFonts w:ascii="Palatino Linotype" w:hAnsi="Palatino Linotype" w:cs="Arial"/>
          <w:b/>
          <w:sz w:val="28"/>
          <w:szCs w:val="24"/>
        </w:rPr>
      </w:pPr>
    </w:p>
    <w:p w14:paraId="0069306A" w14:textId="77777777" w:rsidR="00994C26" w:rsidRPr="00B34BE7" w:rsidRDefault="00994C26" w:rsidP="00994C26">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t>S</w:t>
      </w:r>
      <w:r>
        <w:rPr>
          <w:rFonts w:ascii="Palatino Linotype" w:hAnsi="Palatino Linotype" w:cs="Arial"/>
          <w:b/>
          <w:sz w:val="28"/>
          <w:szCs w:val="24"/>
        </w:rPr>
        <w:t>ÉPTIM</w:t>
      </w:r>
      <w:r w:rsidRPr="00B34BE7">
        <w:rPr>
          <w:rFonts w:ascii="Palatino Linotype" w:hAnsi="Palatino Linotype" w:cs="Arial"/>
          <w:b/>
          <w:sz w:val="28"/>
          <w:szCs w:val="24"/>
        </w:rPr>
        <w:t>O. Del Cierre de la etapa de instrucción.</w:t>
      </w:r>
    </w:p>
    <w:p w14:paraId="7BAE3DC1" w14:textId="509330AF" w:rsidR="00180D12" w:rsidRPr="00746D00" w:rsidRDefault="00994C26" w:rsidP="00746D0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una vez transcurrido el término legal, se decreta el cierre de instrucción</w:t>
      </w:r>
      <w:r>
        <w:rPr>
          <w:rFonts w:ascii="Palatino Linotype" w:hAnsi="Palatino Linotype" w:cs="Arial"/>
          <w:sz w:val="24"/>
          <w:szCs w:val="24"/>
        </w:rPr>
        <w:t xml:space="preserve"> de los recursos de revisión</w:t>
      </w:r>
      <w:r w:rsidRPr="00F32FBF">
        <w:rPr>
          <w:rFonts w:ascii="Palatino Linotype" w:hAnsi="Palatino Linotype" w:cs="Arial"/>
          <w:sz w:val="24"/>
          <w:szCs w:val="24"/>
        </w:rPr>
        <w:t xml:space="preserve"> </w:t>
      </w:r>
      <w:r w:rsidRPr="00AD2A55">
        <w:rPr>
          <w:rFonts w:ascii="Palatino Linotype" w:hAnsi="Palatino Linotype" w:cs="Arial"/>
          <w:sz w:val="24"/>
          <w:szCs w:val="24"/>
        </w:rPr>
        <w:t>en fecha</w:t>
      </w:r>
      <w:r w:rsidR="00B91CE2">
        <w:rPr>
          <w:rFonts w:ascii="Palatino Linotype" w:hAnsi="Palatino Linotype" w:cs="Arial"/>
          <w:sz w:val="24"/>
          <w:szCs w:val="24"/>
        </w:rPr>
        <w:t xml:space="preserve"> </w:t>
      </w:r>
      <w:r w:rsidR="00B35146">
        <w:rPr>
          <w:rFonts w:ascii="Palatino Linotype" w:hAnsi="Palatino Linotype" w:cs="Arial"/>
          <w:sz w:val="24"/>
          <w:szCs w:val="24"/>
        </w:rPr>
        <w:t>veintiuno</w:t>
      </w:r>
      <w:r w:rsidR="00B270E8">
        <w:rPr>
          <w:rFonts w:ascii="Palatino Linotype" w:hAnsi="Palatino Linotype" w:cs="Arial"/>
          <w:sz w:val="24"/>
          <w:szCs w:val="24"/>
        </w:rPr>
        <w:t xml:space="preserve"> de febrero de d</w:t>
      </w:r>
      <w:r w:rsidR="00B91CE2">
        <w:rPr>
          <w:rFonts w:ascii="Palatino Linotype" w:hAnsi="Palatino Linotype" w:cs="Arial"/>
          <w:sz w:val="24"/>
          <w:szCs w:val="24"/>
        </w:rPr>
        <w:t>os mil veintidós</w:t>
      </w:r>
      <w:r w:rsidRPr="00AD2A55">
        <w:rPr>
          <w:rFonts w:ascii="Palatino Linotype" w:hAnsi="Palatino Linotype" w:cs="Arial"/>
          <w:sz w:val="24"/>
          <w:szCs w:val="24"/>
        </w:rPr>
        <w:t xml:space="preserve">, en términos del artículo 185 </w:t>
      </w:r>
      <w:r>
        <w:rPr>
          <w:rFonts w:ascii="Palatino Linotype" w:hAnsi="Palatino Linotype" w:cs="Arial"/>
          <w:sz w:val="24"/>
          <w:szCs w:val="24"/>
        </w:rPr>
        <w:t>f</w:t>
      </w:r>
      <w:r w:rsidRPr="00AD2A55">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66841204" w14:textId="77777777" w:rsidR="00452475" w:rsidRDefault="00452475" w:rsidP="00452475">
      <w:pPr>
        <w:spacing w:after="0" w:line="360" w:lineRule="auto"/>
        <w:jc w:val="both"/>
        <w:rPr>
          <w:rFonts w:ascii="Palatino Linotype" w:hAnsi="Palatino Linotype" w:cs="Arial"/>
          <w:sz w:val="24"/>
          <w:szCs w:val="24"/>
        </w:rPr>
      </w:pPr>
    </w:p>
    <w:p w14:paraId="73B41BDC" w14:textId="77777777" w:rsidR="00452475" w:rsidRDefault="00452475" w:rsidP="00452475">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5F9DC327" w14:textId="77777777" w:rsidR="00452475" w:rsidRPr="0064611F" w:rsidRDefault="00452475" w:rsidP="00452475">
      <w:pPr>
        <w:spacing w:after="0" w:line="360" w:lineRule="auto"/>
        <w:jc w:val="center"/>
        <w:rPr>
          <w:rFonts w:ascii="Palatino Linotype" w:hAnsi="Palatino Linotype" w:cs="Arial"/>
          <w:sz w:val="24"/>
          <w:szCs w:val="24"/>
        </w:rPr>
      </w:pPr>
    </w:p>
    <w:p w14:paraId="42548F4D" w14:textId="77777777" w:rsidR="00452475" w:rsidRPr="00600F1D" w:rsidRDefault="00452475" w:rsidP="0045247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410A5889" w14:textId="77777777" w:rsidR="00452475" w:rsidRPr="003E4BCA" w:rsidRDefault="00452475" w:rsidP="00452475">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44F35843" w14:textId="77777777" w:rsidR="00452475" w:rsidRDefault="00452475" w:rsidP="00452475">
      <w:pPr>
        <w:spacing w:after="0" w:line="360" w:lineRule="auto"/>
        <w:jc w:val="both"/>
        <w:rPr>
          <w:rFonts w:ascii="Palatino Linotype" w:hAnsi="Palatino Linotype" w:cs="Arial"/>
          <w:sz w:val="24"/>
          <w:szCs w:val="24"/>
        </w:rPr>
      </w:pPr>
    </w:p>
    <w:p w14:paraId="468DC9AC" w14:textId="77777777" w:rsidR="00452475" w:rsidRPr="00A06D7E" w:rsidRDefault="00452475" w:rsidP="0045247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w:t>
      </w:r>
      <w:r>
        <w:rPr>
          <w:rFonts w:ascii="Palatino Linotype" w:hAnsi="Palatino Linotype" w:cs="Arial"/>
          <w:b/>
          <w:sz w:val="26"/>
          <w:szCs w:val="26"/>
        </w:rPr>
        <w:t xml:space="preserve"> </w:t>
      </w:r>
      <w:r w:rsidRPr="00A02BC4">
        <w:rPr>
          <w:rFonts w:ascii="Palatino Linotype" w:hAnsi="Palatino Linotype" w:cs="Arial"/>
          <w:b/>
          <w:sz w:val="26"/>
          <w:szCs w:val="26"/>
        </w:rPr>
        <w:t>l</w:t>
      </w:r>
      <w:r>
        <w:rPr>
          <w:rFonts w:ascii="Palatino Linotype" w:hAnsi="Palatino Linotype" w:cs="Arial"/>
          <w:b/>
          <w:sz w:val="26"/>
          <w:szCs w:val="26"/>
        </w:rPr>
        <w:t>os</w:t>
      </w:r>
      <w:r w:rsidRPr="00A02BC4">
        <w:rPr>
          <w:rFonts w:ascii="Palatino Linotype" w:hAnsi="Palatino Linotype" w:cs="Arial"/>
          <w:b/>
          <w:sz w:val="26"/>
          <w:szCs w:val="26"/>
        </w:rPr>
        <w:t xml:space="preserve"> recurso</w:t>
      </w:r>
      <w:r>
        <w:rPr>
          <w:rFonts w:ascii="Palatino Linotype" w:hAnsi="Palatino Linotype" w:cs="Arial"/>
          <w:b/>
          <w:sz w:val="26"/>
          <w:szCs w:val="26"/>
        </w:rPr>
        <w:t>s</w:t>
      </w:r>
      <w:r w:rsidRPr="00A02BC4">
        <w:rPr>
          <w:rFonts w:ascii="Palatino Linotype" w:hAnsi="Palatino Linotype" w:cs="Arial"/>
          <w:b/>
          <w:sz w:val="26"/>
          <w:szCs w:val="26"/>
        </w:rPr>
        <w:t xml:space="preserve"> de revisión.</w:t>
      </w:r>
      <w:r w:rsidRPr="00A06D7E">
        <w:rPr>
          <w:rFonts w:ascii="Palatino Linotype" w:hAnsi="Palatino Linotype" w:cs="Arial"/>
          <w:b/>
          <w:sz w:val="28"/>
          <w:szCs w:val="28"/>
        </w:rPr>
        <w:t xml:space="preserve"> </w:t>
      </w:r>
    </w:p>
    <w:p w14:paraId="487EA253" w14:textId="77777777" w:rsidR="00452475"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w:t>
      </w:r>
      <w:r w:rsidRPr="00A06D7E">
        <w:rPr>
          <w:rFonts w:ascii="Palatino Linotype" w:eastAsia="Times New Roman" w:hAnsi="Palatino Linotype" w:cs="Arial"/>
          <w:sz w:val="24"/>
          <w:szCs w:val="24"/>
          <w:lang w:val="es-ES" w:eastAsia="es-E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D2637FF" w14:textId="77777777" w:rsidR="00452475" w:rsidRPr="00A06D7E"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E3F1669" w14:textId="77777777" w:rsidR="00452475" w:rsidRPr="00A06D7E" w:rsidRDefault="00452475" w:rsidP="0045247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554BC61C" w14:textId="77777777" w:rsidR="00452475" w:rsidRPr="00A06D7E" w:rsidRDefault="00452475" w:rsidP="00452475">
      <w:pPr>
        <w:autoSpaceDE w:val="0"/>
        <w:autoSpaceDN w:val="0"/>
        <w:adjustRightInd w:val="0"/>
        <w:spacing w:after="0" w:line="360" w:lineRule="auto"/>
        <w:jc w:val="both"/>
        <w:rPr>
          <w:rFonts w:ascii="Palatino Linotype" w:hAnsi="Palatino Linotype" w:cs="Arial"/>
          <w:sz w:val="24"/>
          <w:szCs w:val="24"/>
        </w:rPr>
      </w:pPr>
    </w:p>
    <w:p w14:paraId="56FC05B3" w14:textId="77777777" w:rsidR="00452475" w:rsidRPr="00A06D7E" w:rsidRDefault="00452475" w:rsidP="00D16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163.</w:t>
      </w:r>
      <w:r w:rsidRPr="00A06D7E">
        <w:rPr>
          <w:rFonts w:ascii="Palatino Linotype" w:eastAsia="Times New Roman" w:hAnsi="Palatino Linotype" w:cs="Arial"/>
          <w:i/>
          <w:lang w:val="es-ES" w:eastAsia="es-ES"/>
        </w:rPr>
        <w:t xml:space="preserve"> </w:t>
      </w:r>
      <w:r w:rsidRPr="00A06D7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D738297" w14:textId="77777777" w:rsidR="00452475" w:rsidRPr="00A06D7E" w:rsidRDefault="00452475" w:rsidP="00D16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w:t>
      </w:r>
      <w:r>
        <w:rPr>
          <w:rFonts w:ascii="Palatino Linotype" w:eastAsia="Times New Roman" w:hAnsi="Palatino Linotype" w:cs="Arial"/>
          <w:i/>
          <w:lang w:val="es-ES" w:eastAsia="es-ES"/>
        </w:rPr>
        <w:t>Sujeto Obligado</w:t>
      </w:r>
      <w:r w:rsidRPr="00A06D7E">
        <w:rPr>
          <w:rFonts w:ascii="Palatino Linotype" w:eastAsia="Times New Roman" w:hAnsi="Palatino Linotype" w:cs="Arial"/>
          <w:i/>
          <w:lang w:val="es-ES" w:eastAsia="es-ES"/>
        </w:rPr>
        <w:t xml:space="preserve"> en el desahogo de la solicitud.”</w:t>
      </w:r>
    </w:p>
    <w:p w14:paraId="7365972C" w14:textId="77777777" w:rsidR="00452475" w:rsidRPr="00A06D7E" w:rsidRDefault="00452475" w:rsidP="00D1672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14:paraId="1B65554B" w14:textId="77777777" w:rsidR="00452475" w:rsidRPr="00A06D7E" w:rsidRDefault="00452475" w:rsidP="00452475">
      <w:pPr>
        <w:autoSpaceDE w:val="0"/>
        <w:autoSpaceDN w:val="0"/>
        <w:adjustRightInd w:val="0"/>
        <w:spacing w:after="0" w:line="360" w:lineRule="auto"/>
        <w:jc w:val="both"/>
        <w:rPr>
          <w:rFonts w:ascii="Palatino Linotype" w:hAnsi="Palatino Linotype" w:cs="Arial"/>
          <w:sz w:val="24"/>
          <w:szCs w:val="24"/>
        </w:rPr>
      </w:pPr>
    </w:p>
    <w:p w14:paraId="1985DDB7" w14:textId="77777777" w:rsidR="00452475" w:rsidRDefault="00452475" w:rsidP="0045247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la interpretación al precepto legal inserto, se advierte que el plazo que les asiste a los </w:t>
      </w:r>
      <w:r w:rsidRPr="00A06D7E">
        <w:rPr>
          <w:rFonts w:ascii="Palatino Linotype" w:hAnsi="Palatino Linotype" w:cs="Arial"/>
          <w:b/>
          <w:sz w:val="24"/>
          <w:szCs w:val="24"/>
        </w:rPr>
        <w:t>sujetos</w:t>
      </w:r>
      <w:r w:rsidRPr="00A06D7E">
        <w:rPr>
          <w:rFonts w:ascii="Palatino Linotype" w:hAnsi="Palatino Linotype" w:cs="Arial"/>
          <w:sz w:val="24"/>
          <w:szCs w:val="24"/>
        </w:rPr>
        <w:t xml:space="preserve"> </w:t>
      </w:r>
      <w:r w:rsidRPr="00A06D7E">
        <w:rPr>
          <w:rFonts w:ascii="Palatino Linotype" w:hAnsi="Palatino Linotype" w:cs="Arial"/>
          <w:b/>
          <w:sz w:val="24"/>
          <w:szCs w:val="24"/>
        </w:rPr>
        <w:t>obligados</w:t>
      </w:r>
      <w:r w:rsidRPr="00A06D7E">
        <w:rPr>
          <w:rFonts w:ascii="Palatino Linotype" w:hAnsi="Palatino Linotype" w:cs="Arial"/>
          <w:sz w:val="24"/>
          <w:szCs w:val="24"/>
        </w:rPr>
        <w:t xml:space="preserve"> para notificar la respuesta a una solicitud de información pública, es de quince días hábiles posteriores a la presentación de ésta.</w:t>
      </w:r>
      <w:r>
        <w:rPr>
          <w:rFonts w:ascii="Palatino Linotype" w:hAnsi="Palatino Linotype" w:cs="Arial"/>
          <w:sz w:val="24"/>
          <w:szCs w:val="24"/>
        </w:rPr>
        <w:t xml:space="preserve"> </w:t>
      </w:r>
      <w:r w:rsidRPr="00A06D7E">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3F976330" w14:textId="77777777" w:rsidR="00452475" w:rsidRPr="00A06D7E" w:rsidRDefault="00452475" w:rsidP="00452475">
      <w:pPr>
        <w:autoSpaceDE w:val="0"/>
        <w:autoSpaceDN w:val="0"/>
        <w:adjustRightInd w:val="0"/>
        <w:spacing w:after="0" w:line="360" w:lineRule="auto"/>
        <w:jc w:val="both"/>
        <w:rPr>
          <w:rFonts w:ascii="Palatino Linotype" w:hAnsi="Palatino Linotype" w:cs="Arial"/>
          <w:sz w:val="24"/>
          <w:szCs w:val="24"/>
        </w:rPr>
      </w:pPr>
    </w:p>
    <w:p w14:paraId="2DC4FAA3" w14:textId="77777777" w:rsidR="00452475" w:rsidRPr="00A06D7E" w:rsidRDefault="00452475" w:rsidP="0045247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Se constituye la figura jurídica de la </w:t>
      </w:r>
      <w:r w:rsidRPr="00A06D7E">
        <w:rPr>
          <w:rFonts w:ascii="Palatino Linotype" w:hAnsi="Palatino Linotype" w:cs="Arial"/>
          <w:b/>
          <w:i/>
          <w:sz w:val="24"/>
          <w:szCs w:val="24"/>
        </w:rPr>
        <w:t>NEGATIVA FICTA</w:t>
      </w:r>
      <w:r w:rsidRPr="00A06D7E">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78CFFCA7" w14:textId="77777777" w:rsidR="00452475" w:rsidRPr="00A06D7E" w:rsidRDefault="00452475" w:rsidP="00452475">
      <w:pPr>
        <w:spacing w:after="0" w:line="360" w:lineRule="auto"/>
        <w:rPr>
          <w:rFonts w:ascii="Palatino Linotype" w:hAnsi="Palatino Linotype"/>
        </w:rPr>
      </w:pPr>
    </w:p>
    <w:p w14:paraId="5E1C90C5" w14:textId="77777777" w:rsidR="00452475" w:rsidRPr="00A06D7E" w:rsidRDefault="00452475" w:rsidP="0045247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Por su parte el artículo 178 de la Ley de Transparencia y Acceso a la Información Pública del Estado de México y Municipios, establece:</w:t>
      </w:r>
    </w:p>
    <w:p w14:paraId="08EACA62" w14:textId="77777777" w:rsidR="00452475" w:rsidRPr="00A06D7E" w:rsidRDefault="00452475" w:rsidP="00452475">
      <w:pPr>
        <w:spacing w:after="0" w:line="240" w:lineRule="auto"/>
        <w:rPr>
          <w:rFonts w:ascii="Palatino Linotype" w:hAnsi="Palatino Linotype"/>
        </w:rPr>
      </w:pPr>
    </w:p>
    <w:p w14:paraId="3262CBE6" w14:textId="77777777" w:rsidR="00452475" w:rsidRPr="00A06D7E" w:rsidRDefault="00452475" w:rsidP="00D16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178.</w:t>
      </w:r>
      <w:r w:rsidRPr="00A06D7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334F62C" w14:textId="77777777" w:rsidR="00452475" w:rsidRPr="00A06D7E" w:rsidRDefault="00452475" w:rsidP="00D16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b/>
          <w:i/>
          <w:lang w:val="es-ES" w:eastAsia="es-ES"/>
        </w:rPr>
        <w:t xml:space="preserve">A falta de respuesta del </w:t>
      </w:r>
      <w:r>
        <w:rPr>
          <w:rFonts w:ascii="Palatino Linotype" w:eastAsia="Times New Roman" w:hAnsi="Palatino Linotype" w:cs="Arial"/>
          <w:b/>
          <w:i/>
          <w:lang w:val="es-ES" w:eastAsia="es-ES"/>
        </w:rPr>
        <w:t>Sujeto Obligado</w:t>
      </w:r>
      <w:r w:rsidRPr="00A06D7E">
        <w:rPr>
          <w:rFonts w:ascii="Palatino Linotype" w:eastAsia="Times New Roman" w:hAnsi="Palatino Linotype" w:cs="Arial"/>
          <w:b/>
          <w:i/>
          <w:lang w:val="es-ES" w:eastAsia="es-ES"/>
        </w:rPr>
        <w:t>, dentro de los plazos establecidos en esta Ley, a una solicitud de acceso a la información pública, el recurso podrá ser interpuesto en cualquier momento</w:t>
      </w:r>
      <w:r w:rsidRPr="00A06D7E">
        <w:rPr>
          <w:rFonts w:ascii="Palatino Linotype" w:eastAsia="Times New Roman" w:hAnsi="Palatino Linotype" w:cs="Arial"/>
          <w:i/>
          <w:lang w:val="es-ES" w:eastAsia="es-ES"/>
        </w:rPr>
        <w:t>, acompañado con el documento que pruebe la fecha en que presentó la solicitud.</w:t>
      </w:r>
    </w:p>
    <w:p w14:paraId="71D4B1A0" w14:textId="77777777" w:rsidR="00452475" w:rsidRPr="00A06D7E" w:rsidRDefault="00452475" w:rsidP="00D16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7AF3772" w14:textId="77777777" w:rsidR="00452475" w:rsidRPr="00A06D7E" w:rsidRDefault="00452475" w:rsidP="00D16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67EECEAD" w14:textId="77777777" w:rsidR="00452475" w:rsidRPr="00A06D7E" w:rsidRDefault="00452475" w:rsidP="00D16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F7BC0E0" w14:textId="77777777" w:rsidR="00452475" w:rsidRPr="00A06D7E" w:rsidRDefault="00452475" w:rsidP="00D1672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14:paraId="59A33F25" w14:textId="77777777" w:rsidR="00452475" w:rsidRPr="00A06D7E" w:rsidRDefault="00452475" w:rsidP="00452475">
      <w:pPr>
        <w:autoSpaceDE w:val="0"/>
        <w:autoSpaceDN w:val="0"/>
        <w:adjustRightInd w:val="0"/>
        <w:spacing w:after="0" w:line="360" w:lineRule="auto"/>
        <w:jc w:val="both"/>
        <w:rPr>
          <w:rFonts w:ascii="Palatino Linotype" w:hAnsi="Palatino Linotype" w:cs="Arial"/>
          <w:sz w:val="24"/>
          <w:szCs w:val="24"/>
        </w:rPr>
      </w:pPr>
    </w:p>
    <w:p w14:paraId="66BA4C40" w14:textId="77777777" w:rsidR="00452475" w:rsidRDefault="00452475" w:rsidP="0045247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Pr>
          <w:rFonts w:ascii="Palatino Linotype" w:hAnsi="Palatino Linotype" w:cs="Arial"/>
          <w:b/>
          <w:sz w:val="24"/>
          <w:szCs w:val="24"/>
        </w:rPr>
        <w:t>Sujeto Obligado</w:t>
      </w:r>
      <w:r w:rsidRPr="00A06D7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40C1CFA" w14:textId="77777777" w:rsidR="0086171A" w:rsidRDefault="0086171A" w:rsidP="00452475">
      <w:pPr>
        <w:autoSpaceDE w:val="0"/>
        <w:autoSpaceDN w:val="0"/>
        <w:adjustRightInd w:val="0"/>
        <w:spacing w:after="0" w:line="360" w:lineRule="auto"/>
        <w:jc w:val="both"/>
        <w:rPr>
          <w:rFonts w:ascii="Palatino Linotype" w:hAnsi="Palatino Linotype" w:cs="Arial"/>
          <w:sz w:val="24"/>
          <w:szCs w:val="24"/>
        </w:rPr>
      </w:pPr>
    </w:p>
    <w:p w14:paraId="2FC0619D" w14:textId="77777777"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026D7FC2" w14:textId="77777777"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14:paraId="3DCAE009"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r w:rsidRPr="007108B5">
        <w:rPr>
          <w:rFonts w:ascii="Palatino Linotype" w:hAnsi="Palatino Linotype" w:cs="Arial"/>
          <w:b/>
          <w:i/>
          <w:szCs w:val="24"/>
        </w:rPr>
        <w:t>Artículo 180</w:t>
      </w:r>
      <w:r w:rsidRPr="007108B5">
        <w:rPr>
          <w:rFonts w:ascii="Palatino Linotype" w:hAnsi="Palatino Linotype" w:cs="Arial"/>
          <w:i/>
          <w:szCs w:val="24"/>
        </w:rPr>
        <w:t xml:space="preserve">. El recurso de revisión contendrá: </w:t>
      </w:r>
    </w:p>
    <w:p w14:paraId="2B0199B5"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I</w:t>
      </w:r>
      <w:r w:rsidRPr="007108B5">
        <w:rPr>
          <w:rFonts w:ascii="Palatino Linotype" w:hAnsi="Palatino Linotype" w:cs="Arial"/>
          <w:i/>
          <w:szCs w:val="24"/>
        </w:rPr>
        <w:t xml:space="preserve">. El sujeto obligado ante la cual se presentó la solicitud; </w:t>
      </w:r>
    </w:p>
    <w:p w14:paraId="77727677"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II</w:t>
      </w:r>
      <w:r w:rsidRPr="007108B5">
        <w:rPr>
          <w:rFonts w:ascii="Palatino Linotype" w:hAnsi="Palatino Linotype" w:cs="Arial"/>
          <w:i/>
          <w:szCs w:val="24"/>
        </w:rPr>
        <w:t xml:space="preserve">. </w:t>
      </w:r>
      <w:r w:rsidRPr="007108B5">
        <w:rPr>
          <w:rFonts w:ascii="Palatino Linotype" w:hAnsi="Palatino Linotype" w:cs="Arial"/>
          <w:i/>
          <w:szCs w:val="24"/>
          <w:u w:val="single"/>
        </w:rPr>
        <w:t>El nombre del solicitante</w:t>
      </w:r>
      <w:r w:rsidRPr="007108B5">
        <w:rPr>
          <w:rFonts w:ascii="Palatino Linotype" w:hAnsi="Palatino Linotype" w:cs="Arial"/>
          <w:i/>
          <w:szCs w:val="24"/>
        </w:rPr>
        <w:t xml:space="preserve"> que recurre o de su representante y, en su caso, del tercero interesado, así como la dirección o medio que señale para recibir notificaciones; </w:t>
      </w:r>
    </w:p>
    <w:p w14:paraId="7D379888"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III</w:t>
      </w:r>
      <w:r w:rsidRPr="007108B5">
        <w:rPr>
          <w:rFonts w:ascii="Palatino Linotype" w:hAnsi="Palatino Linotype" w:cs="Arial"/>
          <w:i/>
          <w:szCs w:val="24"/>
        </w:rPr>
        <w:t xml:space="preserve">. El número de folio de respuesta de la solicitud de acceso; </w:t>
      </w:r>
    </w:p>
    <w:p w14:paraId="58E3896C"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IV</w:t>
      </w:r>
      <w:r w:rsidRPr="007108B5">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2C1BE35B"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V</w:t>
      </w:r>
      <w:r w:rsidRPr="007108B5">
        <w:rPr>
          <w:rFonts w:ascii="Palatino Linotype" w:hAnsi="Palatino Linotype" w:cs="Arial"/>
          <w:i/>
          <w:szCs w:val="24"/>
        </w:rPr>
        <w:t xml:space="preserve">. El acto que se recurre; </w:t>
      </w:r>
    </w:p>
    <w:p w14:paraId="44EDDBD8"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VI</w:t>
      </w:r>
      <w:r w:rsidRPr="007108B5">
        <w:rPr>
          <w:rFonts w:ascii="Palatino Linotype" w:hAnsi="Palatino Linotype" w:cs="Arial"/>
          <w:i/>
          <w:szCs w:val="24"/>
        </w:rPr>
        <w:t xml:space="preserve">. Las razones o motivos de inconformidad; </w:t>
      </w:r>
    </w:p>
    <w:p w14:paraId="7417D9BD"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VII</w:t>
      </w:r>
      <w:r w:rsidRPr="007108B5">
        <w:rPr>
          <w:rFonts w:ascii="Palatino Linotype" w:hAnsi="Palatino Linotype" w:cs="Arial"/>
          <w:i/>
          <w:szCs w:val="24"/>
        </w:rPr>
        <w:t xml:space="preserve">. La copia de la respuesta que se impugna y, en su caso, de la notificación correspondiente, en el caso de respuesta de la solicitud; y </w:t>
      </w:r>
    </w:p>
    <w:p w14:paraId="5209138E"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VIII</w:t>
      </w:r>
      <w:r w:rsidRPr="007108B5">
        <w:rPr>
          <w:rFonts w:ascii="Palatino Linotype" w:hAnsi="Palatino Linotype" w:cs="Arial"/>
          <w:i/>
          <w:szCs w:val="24"/>
        </w:rPr>
        <w:t xml:space="preserve">. Firma del recurrente, en su caso, cuando se presente por escrito, requisito sin el cual se dará trámite al recurso. </w:t>
      </w:r>
    </w:p>
    <w:p w14:paraId="41401E01"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 xml:space="preserve">Adicionalmente, se podrán anexar las pruebas y demás elementos que considere procedentes someter a juicio del Instituto. </w:t>
      </w:r>
    </w:p>
    <w:p w14:paraId="53CBEA06"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 xml:space="preserve">En ningún caso será necesario que el particular ratifique el recurso de revisión interpuesto. </w:t>
      </w:r>
    </w:p>
    <w:p w14:paraId="50DDC3F7"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u w:val="single"/>
        </w:rPr>
      </w:pPr>
      <w:r w:rsidRPr="007108B5">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66B3C820"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p>
    <w:p w14:paraId="1A1154F6" w14:textId="77777777" w:rsidR="007108B5" w:rsidRPr="007108B5" w:rsidRDefault="007108B5" w:rsidP="00D16724">
      <w:pPr>
        <w:autoSpaceDE w:val="0"/>
        <w:autoSpaceDN w:val="0"/>
        <w:adjustRightInd w:val="0"/>
        <w:spacing w:after="0" w:line="240" w:lineRule="auto"/>
        <w:ind w:left="567" w:right="567"/>
        <w:jc w:val="right"/>
        <w:rPr>
          <w:rFonts w:ascii="Palatino Linotype" w:hAnsi="Palatino Linotype" w:cs="Arial"/>
          <w:szCs w:val="24"/>
        </w:rPr>
      </w:pPr>
      <w:r w:rsidRPr="007108B5">
        <w:rPr>
          <w:rFonts w:ascii="Palatino Linotype" w:hAnsi="Palatino Linotype" w:cs="Arial"/>
          <w:szCs w:val="24"/>
        </w:rPr>
        <w:t>(Énfasis añadido)</w:t>
      </w:r>
    </w:p>
    <w:p w14:paraId="25F512F9" w14:textId="77777777"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14:paraId="45E59760" w14:textId="77777777"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w:t>
      </w:r>
      <w:r w:rsidR="006D313D">
        <w:rPr>
          <w:rFonts w:ascii="Palatino Linotype" w:hAnsi="Palatino Linotype" w:cs="Arial"/>
          <w:sz w:val="24"/>
          <w:szCs w:val="24"/>
        </w:rPr>
        <w:t xml:space="preserve">eso a la información pública, </w:t>
      </w:r>
      <w:r w:rsidR="008520E3">
        <w:rPr>
          <w:rFonts w:ascii="Palatino Linotype" w:hAnsi="Palatino Linotype" w:cs="Arial"/>
          <w:sz w:val="24"/>
          <w:szCs w:val="24"/>
        </w:rPr>
        <w:t>no proporcionó nombre para ser identificado</w:t>
      </w:r>
      <w:r w:rsidRPr="007108B5">
        <w:rPr>
          <w:rFonts w:ascii="Palatino Linotype" w:hAnsi="Palatino Linotype" w:cs="Arial"/>
          <w:sz w:val="24"/>
          <w:szCs w:val="24"/>
        </w:rPr>
        <w:t xml:space="preserve">, por lo que no tiene certeza sobre su identidad, lo que en estricto </w:t>
      </w:r>
      <w:r w:rsidRPr="007108B5">
        <w:rPr>
          <w:rFonts w:ascii="Palatino Linotype" w:hAnsi="Palatino Linotype" w:cs="Arial"/>
          <w:sz w:val="24"/>
          <w:szCs w:val="24"/>
        </w:rPr>
        <w:lastRenderedPageBreak/>
        <w:t>sentido, no se colmarían los requisitos establecidos en el citado artículo 180 de la Ley de Transparencia.</w:t>
      </w:r>
    </w:p>
    <w:p w14:paraId="13ED0B34" w14:textId="77777777"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14:paraId="07D38EC1" w14:textId="77777777"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108B5">
        <w:rPr>
          <w:rFonts w:ascii="Palatino Linotype" w:hAnsi="Palatino Linotype" w:cs="Arial"/>
          <w:i/>
          <w:sz w:val="24"/>
          <w:szCs w:val="24"/>
        </w:rPr>
        <w:t>sine qua non</w:t>
      </w:r>
      <w:r w:rsidRPr="007108B5">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A1832D1" w14:textId="77777777"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14:paraId="6D62584F" w14:textId="77777777"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0E2CD7A" w14:textId="77777777"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14:paraId="47F1A80C" w14:textId="77777777" w:rsidR="007108B5" w:rsidRPr="007108B5" w:rsidRDefault="007108B5" w:rsidP="00D16724">
      <w:pPr>
        <w:autoSpaceDE w:val="0"/>
        <w:autoSpaceDN w:val="0"/>
        <w:adjustRightInd w:val="0"/>
        <w:spacing w:after="0" w:line="240" w:lineRule="auto"/>
        <w:jc w:val="center"/>
        <w:rPr>
          <w:rFonts w:ascii="Palatino Linotype" w:hAnsi="Palatino Linotype" w:cs="Arial"/>
          <w:b/>
          <w:i/>
        </w:rPr>
      </w:pPr>
      <w:r w:rsidRPr="007108B5">
        <w:rPr>
          <w:rFonts w:ascii="Palatino Linotype" w:hAnsi="Palatino Linotype" w:cs="Arial"/>
          <w:b/>
          <w:i/>
        </w:rPr>
        <w:t>Constitución Política de los Estados Unidos Mexicanos</w:t>
      </w:r>
    </w:p>
    <w:p w14:paraId="1CC8AF66" w14:textId="77777777" w:rsidR="007108B5" w:rsidRPr="007108B5" w:rsidRDefault="007108B5" w:rsidP="00D16724">
      <w:pPr>
        <w:autoSpaceDE w:val="0"/>
        <w:autoSpaceDN w:val="0"/>
        <w:adjustRightInd w:val="0"/>
        <w:spacing w:after="0" w:line="240" w:lineRule="auto"/>
        <w:jc w:val="both"/>
        <w:rPr>
          <w:rFonts w:ascii="Palatino Linotype" w:hAnsi="Palatino Linotype" w:cs="Arial"/>
        </w:rPr>
      </w:pPr>
    </w:p>
    <w:p w14:paraId="59FDAA21"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rPr>
      </w:pPr>
      <w:r w:rsidRPr="007108B5">
        <w:rPr>
          <w:rFonts w:ascii="Palatino Linotype" w:hAnsi="Palatino Linotype" w:cs="Arial"/>
          <w:i/>
        </w:rPr>
        <w:t>“</w:t>
      </w:r>
      <w:r w:rsidRPr="007108B5">
        <w:rPr>
          <w:rFonts w:ascii="Palatino Linotype" w:hAnsi="Palatino Linotype" w:cs="Arial"/>
          <w:b/>
          <w:i/>
        </w:rPr>
        <w:t>Artículo 6o</w:t>
      </w:r>
      <w:r w:rsidRPr="007108B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374982A"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lastRenderedPageBreak/>
        <w:t>Toda persona tiene derecho al libre acceso a información plural y oportuna, así como a buscar, recibir y difundir información e ideas de toda índole por cualquier medio de expresión.</w:t>
      </w:r>
    </w:p>
    <w:p w14:paraId="5AFE7DD7"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Para efectos de lo dispuesto en el presente artículo se observará lo siguiente:</w:t>
      </w:r>
    </w:p>
    <w:p w14:paraId="702E813C"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A</w:t>
      </w:r>
      <w:r w:rsidRPr="007108B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4320DCB9"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I</w:t>
      </w:r>
      <w:r w:rsidRPr="007108B5">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EC07DD8"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p>
    <w:p w14:paraId="19A8C31A"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III.</w:t>
      </w:r>
      <w:r w:rsidRPr="007108B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7A518B0B"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p>
    <w:p w14:paraId="25501398"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V</w:t>
      </w:r>
      <w:r w:rsidRPr="007108B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C0C6598"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VI.</w:t>
      </w:r>
      <w:r w:rsidRPr="007108B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52A2349C"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p>
    <w:p w14:paraId="33C92DF2"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La ley establecerá aquella información que se considere reservada o confidencial.</w:t>
      </w:r>
    </w:p>
    <w:p w14:paraId="47F47E9F"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p>
    <w:p w14:paraId="09AA6E36"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p>
    <w:p w14:paraId="6A52B5ED" w14:textId="77777777" w:rsidR="007108B5" w:rsidRPr="007108B5" w:rsidRDefault="007108B5" w:rsidP="00D16724">
      <w:pPr>
        <w:autoSpaceDE w:val="0"/>
        <w:autoSpaceDN w:val="0"/>
        <w:adjustRightInd w:val="0"/>
        <w:spacing w:after="0" w:line="240" w:lineRule="auto"/>
        <w:ind w:left="567" w:right="567"/>
        <w:jc w:val="center"/>
        <w:rPr>
          <w:rFonts w:ascii="Palatino Linotype" w:hAnsi="Palatino Linotype" w:cs="Arial"/>
          <w:b/>
          <w:i/>
          <w:szCs w:val="24"/>
        </w:rPr>
      </w:pPr>
      <w:r w:rsidRPr="007108B5">
        <w:rPr>
          <w:rFonts w:ascii="Palatino Linotype" w:hAnsi="Palatino Linotype" w:cs="Arial"/>
          <w:b/>
          <w:i/>
          <w:szCs w:val="24"/>
        </w:rPr>
        <w:t>Constitución Política del Estado Libre y Soberano de México</w:t>
      </w:r>
    </w:p>
    <w:p w14:paraId="021A3AAA"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p>
    <w:p w14:paraId="43493F02"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r w:rsidRPr="007108B5">
        <w:rPr>
          <w:rFonts w:ascii="Palatino Linotype" w:hAnsi="Palatino Linotype" w:cs="Arial"/>
          <w:b/>
          <w:i/>
          <w:szCs w:val="24"/>
        </w:rPr>
        <w:t>Artículo 5</w:t>
      </w:r>
      <w:r w:rsidRPr="007108B5">
        <w:rPr>
          <w:rFonts w:ascii="Palatino Linotype" w:hAnsi="Palatino Linotype" w:cs="Arial"/>
          <w:i/>
          <w:szCs w:val="24"/>
        </w:rPr>
        <w:t xml:space="preserve">. … </w:t>
      </w:r>
    </w:p>
    <w:p w14:paraId="6C0312DB"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p>
    <w:p w14:paraId="4CF75850"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4803DF89"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7A368E1"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Este derecho se regirá por los principios y bases siguientes:</w:t>
      </w:r>
    </w:p>
    <w:p w14:paraId="32FB5EF9"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I</w:t>
      </w:r>
      <w:r w:rsidRPr="007108B5">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0774B20"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p>
    <w:p w14:paraId="2B89EE35"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III</w:t>
      </w:r>
      <w:r w:rsidRPr="007108B5">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65842A2A" w14:textId="77777777" w:rsidR="007108B5" w:rsidRPr="007108B5" w:rsidRDefault="007108B5" w:rsidP="00D16724">
      <w:pPr>
        <w:autoSpaceDE w:val="0"/>
        <w:autoSpaceDN w:val="0"/>
        <w:adjustRightInd w:val="0"/>
        <w:spacing w:after="0" w:line="240" w:lineRule="auto"/>
        <w:ind w:left="567" w:right="567"/>
        <w:jc w:val="right"/>
        <w:rPr>
          <w:rFonts w:ascii="Palatino Linotype" w:hAnsi="Palatino Linotype" w:cs="Arial"/>
          <w:i/>
          <w:szCs w:val="24"/>
        </w:rPr>
      </w:pPr>
      <w:r w:rsidRPr="007108B5">
        <w:rPr>
          <w:rFonts w:ascii="Palatino Linotype" w:hAnsi="Palatino Linotype" w:cs="Arial"/>
          <w:i/>
          <w:szCs w:val="24"/>
        </w:rPr>
        <w:t>(Énfasis añadido)</w:t>
      </w:r>
    </w:p>
    <w:p w14:paraId="1A526EF8" w14:textId="77777777"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14:paraId="6777CE2C" w14:textId="77777777"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Por otra parte, del contenido del artículo 1 de la Constitución Política de los Estados Unidos Mexicanos, se destaca lo siguiente:</w:t>
      </w:r>
    </w:p>
    <w:p w14:paraId="7A2D6305" w14:textId="77777777"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14:paraId="3A3CAC61"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r w:rsidRPr="007108B5">
        <w:rPr>
          <w:rFonts w:ascii="Palatino Linotype" w:hAnsi="Palatino Linotype" w:cs="Arial"/>
          <w:b/>
          <w:i/>
          <w:szCs w:val="24"/>
        </w:rPr>
        <w:t>Artículo 1o.</w:t>
      </w:r>
      <w:r w:rsidRPr="007108B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4ADDEED"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5D4E1432"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sidRPr="007108B5">
        <w:rPr>
          <w:rFonts w:ascii="Palatino Linotype" w:hAnsi="Palatino Linotype" w:cs="Arial"/>
          <w:i/>
          <w:szCs w:val="24"/>
        </w:rPr>
        <w:lastRenderedPageBreak/>
        <w:t>Estado deberá prevenir, investigar, sancionar y reparar las violaciones a los derechos humanos, en los términos que establezca la ley.”</w:t>
      </w:r>
    </w:p>
    <w:p w14:paraId="1769A3CC" w14:textId="77777777"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14:paraId="4ABD9696" w14:textId="77777777"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646CB49" w14:textId="77777777"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14:paraId="44F1A4B5" w14:textId="77777777" w:rsid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054890E5" w14:textId="77777777" w:rsidR="009866A4" w:rsidRPr="007108B5" w:rsidRDefault="009866A4" w:rsidP="007108B5">
      <w:pPr>
        <w:autoSpaceDE w:val="0"/>
        <w:autoSpaceDN w:val="0"/>
        <w:adjustRightInd w:val="0"/>
        <w:spacing w:after="0" w:line="360" w:lineRule="auto"/>
        <w:jc w:val="both"/>
        <w:rPr>
          <w:rFonts w:ascii="Palatino Linotype" w:hAnsi="Palatino Linotype" w:cs="Arial"/>
          <w:sz w:val="24"/>
          <w:szCs w:val="24"/>
        </w:rPr>
      </w:pPr>
    </w:p>
    <w:p w14:paraId="4BEB4C33"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r w:rsidRPr="007108B5">
        <w:rPr>
          <w:rFonts w:ascii="Palatino Linotype" w:hAnsi="Palatino Linotype" w:cs="Arial"/>
          <w:b/>
          <w:i/>
          <w:szCs w:val="24"/>
        </w:rPr>
        <w:t>Acceso a información gubernamental. No debe condicionarse a que el solicitante acredite su personalidad, demuestre interés alguno o justifique su utilización.</w:t>
      </w:r>
      <w:r w:rsidRPr="007108B5">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CD72469"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p>
    <w:p w14:paraId="049C887F"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 w:val="20"/>
          <w:szCs w:val="24"/>
        </w:rPr>
      </w:pPr>
      <w:r w:rsidRPr="007108B5">
        <w:rPr>
          <w:rFonts w:ascii="Palatino Linotype" w:hAnsi="Palatino Linotype" w:cs="Arial"/>
          <w:i/>
          <w:sz w:val="20"/>
          <w:szCs w:val="24"/>
        </w:rPr>
        <w:t>Resoluciones</w:t>
      </w:r>
    </w:p>
    <w:p w14:paraId="042D1408"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 w:val="20"/>
          <w:szCs w:val="24"/>
        </w:rPr>
      </w:pPr>
      <w:r w:rsidRPr="007108B5">
        <w:rPr>
          <w:rFonts w:ascii="Palatino Linotype" w:hAnsi="Palatino Linotype" w:cs="Arial"/>
          <w:i/>
          <w:sz w:val="20"/>
          <w:szCs w:val="24"/>
        </w:rPr>
        <w:lastRenderedPageBreak/>
        <w:t>• RDA 5275/13. Interpuesto en contra de la Secretaría de la Defensa Nacional. Comisionado Ponente Ángel Trinidad Zaldívar.</w:t>
      </w:r>
    </w:p>
    <w:p w14:paraId="50662A9B"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 w:val="20"/>
          <w:szCs w:val="24"/>
        </w:rPr>
      </w:pPr>
      <w:r w:rsidRPr="007108B5">
        <w:rPr>
          <w:rFonts w:ascii="Palatino Linotype" w:hAnsi="Palatino Linotype" w:cs="Arial"/>
          <w:i/>
          <w:sz w:val="20"/>
          <w:szCs w:val="24"/>
        </w:rPr>
        <w:t>• RDA 2937/13. Interpuesto en contra de LICONSA, S.A. de C.V. Comisionado. Ponente Gerardo Laveaga Rendón.</w:t>
      </w:r>
    </w:p>
    <w:p w14:paraId="7A7D62E2"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 w:val="20"/>
          <w:szCs w:val="24"/>
        </w:rPr>
      </w:pPr>
      <w:r w:rsidRPr="007108B5">
        <w:rPr>
          <w:rFonts w:ascii="Palatino Linotype" w:hAnsi="Palatino Linotype" w:cs="Arial"/>
          <w:i/>
          <w:sz w:val="20"/>
          <w:szCs w:val="24"/>
        </w:rPr>
        <w:t>• RDA 3609/12. Interpuesto en contra de la Secretaría de Educación Pública. Comisionada Ponente Sigrid Arzt Colunga.</w:t>
      </w:r>
    </w:p>
    <w:p w14:paraId="37476B7E"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 w:val="20"/>
          <w:szCs w:val="24"/>
        </w:rPr>
      </w:pPr>
      <w:r w:rsidRPr="007108B5">
        <w:rPr>
          <w:rFonts w:ascii="Palatino Linotype" w:hAnsi="Palatino Linotype" w:cs="Arial"/>
          <w:i/>
          <w:sz w:val="20"/>
          <w:szCs w:val="24"/>
        </w:rPr>
        <w:t>• RDA 3361/12. Interpuesto en contra del Servicio de Administración Tributaria. Comisionada Ponente María Elena Pérez-Jaén Zermeño.</w:t>
      </w:r>
    </w:p>
    <w:p w14:paraId="49F3901F" w14:textId="77777777"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 w:val="20"/>
          <w:szCs w:val="24"/>
        </w:rPr>
      </w:pPr>
      <w:r w:rsidRPr="007108B5">
        <w:rPr>
          <w:rFonts w:ascii="Palatino Linotype" w:hAnsi="Palatino Linotype" w:cs="Arial"/>
          <w:i/>
          <w:sz w:val="20"/>
          <w:szCs w:val="24"/>
        </w:rPr>
        <w:t>• RDA 0563/12. Interpuesto en contra de la Secretaría de la Función Pública. Comisionada Ponente Jacqueline Peschard Mariscal.”</w:t>
      </w:r>
    </w:p>
    <w:p w14:paraId="1FECDCD1" w14:textId="77777777"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14:paraId="5CDFF273" w14:textId="77777777"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16650C48" w14:textId="77777777"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14:paraId="3D94EC37" w14:textId="77777777"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1536CD74" w14:textId="77777777"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14:paraId="72749BF3" w14:textId="77777777" w:rsid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 xml:space="preserve">En consecuencia, dado lo expuesto y fundado con anterioridad, se estima que el requisito relativo al nombre del recurrente no constituye un presupuesto </w:t>
      </w:r>
      <w:r w:rsidRPr="007108B5">
        <w:rPr>
          <w:rFonts w:ascii="Palatino Linotype" w:hAnsi="Palatino Linotype" w:cs="Arial"/>
          <w:sz w:val="24"/>
          <w:szCs w:val="24"/>
        </w:rPr>
        <w:lastRenderedPageBreak/>
        <w:t>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7E8FBE0C" w14:textId="77777777"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6B7ACD77" w14:textId="77777777" w:rsidR="00452475" w:rsidRDefault="00452475" w:rsidP="00452475">
      <w:pPr>
        <w:pStyle w:val="Prrafodelista"/>
        <w:autoSpaceDE w:val="0"/>
        <w:autoSpaceDN w:val="0"/>
        <w:adjustRightInd w:val="0"/>
        <w:spacing w:line="360" w:lineRule="auto"/>
        <w:ind w:left="0"/>
        <w:jc w:val="both"/>
        <w:rPr>
          <w:rFonts w:ascii="Palatino Linotype" w:hAnsi="Palatino Linotype" w:cs="Arial"/>
        </w:rPr>
      </w:pPr>
    </w:p>
    <w:p w14:paraId="612938DA" w14:textId="77777777" w:rsidR="00452475" w:rsidRPr="0064611F" w:rsidRDefault="00452475" w:rsidP="00452475">
      <w:pPr>
        <w:spacing w:after="0" w:line="360" w:lineRule="auto"/>
        <w:ind w:right="49"/>
        <w:jc w:val="both"/>
        <w:rPr>
          <w:rFonts w:ascii="Palatino Linotype" w:eastAsia="Times New Roman" w:hAnsi="Palatino Linotype" w:cs="Arial"/>
          <w:b/>
          <w:sz w:val="28"/>
          <w:szCs w:val="28"/>
          <w:lang w:val="es-ES" w:eastAsia="es-ES"/>
        </w:rPr>
      </w:pPr>
      <w:r w:rsidRPr="0064611F">
        <w:rPr>
          <w:rFonts w:ascii="Palatino Linotype" w:eastAsia="Times New Roman" w:hAnsi="Palatino Linotype" w:cs="Arial"/>
          <w:b/>
          <w:sz w:val="28"/>
          <w:szCs w:val="28"/>
          <w:lang w:val="es-ES" w:eastAsia="es-ES"/>
        </w:rPr>
        <w:t>TERCERO.</w:t>
      </w:r>
      <w:r w:rsidRPr="0064611F">
        <w:rPr>
          <w:rFonts w:ascii="Palatino Linotype" w:eastAsia="Times New Roman" w:hAnsi="Palatino Linotype" w:cs="Arial"/>
          <w:sz w:val="28"/>
          <w:szCs w:val="28"/>
          <w:lang w:val="es-ES" w:eastAsia="es-ES"/>
        </w:rPr>
        <w:t xml:space="preserve"> </w:t>
      </w:r>
      <w:r w:rsidRPr="0064611F">
        <w:rPr>
          <w:rFonts w:ascii="Palatino Linotype" w:eastAsia="Times New Roman" w:hAnsi="Palatino Linotype" w:cs="Arial"/>
          <w:b/>
          <w:sz w:val="28"/>
          <w:szCs w:val="28"/>
          <w:lang w:val="es-ES" w:eastAsia="es-ES"/>
        </w:rPr>
        <w:t xml:space="preserve">De las causas de improcedencia. </w:t>
      </w:r>
    </w:p>
    <w:p w14:paraId="0576EF52" w14:textId="77777777" w:rsidR="00C365A9" w:rsidRPr="009C6F75" w:rsidRDefault="00C365A9" w:rsidP="00C365A9">
      <w:pPr>
        <w:pStyle w:val="Sinespaciado"/>
        <w:spacing w:line="360" w:lineRule="auto"/>
        <w:jc w:val="both"/>
        <w:rPr>
          <w:rFonts w:ascii="Palatino Linotype" w:hAnsi="Palatino Linotype"/>
        </w:rPr>
      </w:pPr>
      <w:r w:rsidRPr="006304AA">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EC7D463" w14:textId="77777777" w:rsidR="00C365A9" w:rsidRPr="009C6F75" w:rsidRDefault="00C365A9" w:rsidP="00C365A9">
      <w:pPr>
        <w:pStyle w:val="Sinespaciado"/>
        <w:spacing w:line="360" w:lineRule="auto"/>
        <w:jc w:val="both"/>
        <w:rPr>
          <w:rFonts w:ascii="Palatino Linotype" w:hAnsi="Palatino Linotype"/>
        </w:rPr>
      </w:pPr>
    </w:p>
    <w:p w14:paraId="132BAB44" w14:textId="77777777" w:rsidR="00C365A9" w:rsidRDefault="00C365A9" w:rsidP="00C365A9">
      <w:pPr>
        <w:pStyle w:val="Sinespaciado"/>
        <w:spacing w:line="360" w:lineRule="auto"/>
        <w:jc w:val="both"/>
        <w:rPr>
          <w:rFonts w:ascii="Palatino Linotype" w:hAnsi="Palatino Linotype"/>
        </w:rPr>
      </w:pPr>
      <w:r w:rsidRPr="009C6F75">
        <w:rPr>
          <w:rFonts w:ascii="Palatino Linotype" w:hAnsi="Palatino Linotype"/>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rPr>
        <w:footnoteReference w:id="1"/>
      </w:r>
      <w:r w:rsidRPr="009C6F75">
        <w:rPr>
          <w:rFonts w:ascii="Palatino Linotype" w:hAnsi="Palatino Linotype"/>
        </w:rPr>
        <w:t>, la cual permite dilucidar alguna causal que impida el estudio y resolución, cuando una vez admitido el recurso de revisión se advierta una causa de improcedencia que permita sobreseerlo, sin estudiar el fondo del asunto.</w:t>
      </w:r>
    </w:p>
    <w:p w14:paraId="0D560641" w14:textId="77777777" w:rsidR="00C365A9" w:rsidRPr="009C6F75" w:rsidRDefault="00C365A9" w:rsidP="00C365A9">
      <w:pPr>
        <w:pStyle w:val="Sinespaciado"/>
        <w:spacing w:line="360" w:lineRule="auto"/>
        <w:jc w:val="both"/>
        <w:rPr>
          <w:rFonts w:ascii="Palatino Linotype" w:hAnsi="Palatino Linotype"/>
        </w:rPr>
      </w:pPr>
    </w:p>
    <w:p w14:paraId="383AA815" w14:textId="77777777" w:rsidR="00C365A9" w:rsidRDefault="00C365A9" w:rsidP="00C365A9">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 xml:space="preserve">Por lo que una vez que se analizó el expediente en estudio se cae en la cuenta de que no se actualiza ninguna de las causales contempladas en el numeral 191 de la Ley de </w:t>
      </w:r>
      <w:r w:rsidRPr="00344890">
        <w:rPr>
          <w:rFonts w:ascii="Palatino Linotype" w:hAnsi="Palatino Linotype" w:cs="Arial"/>
          <w:sz w:val="24"/>
          <w:szCs w:val="24"/>
        </w:rPr>
        <w:lastRenderedPageBreak/>
        <w:t>Transparencia y Acceso a la Información Pública del Estado de México y Municipios, dispositivo normativo que señala a la literalidad:</w:t>
      </w:r>
    </w:p>
    <w:p w14:paraId="3D4EF782" w14:textId="77777777" w:rsidR="00C365A9" w:rsidRPr="00B557C4" w:rsidRDefault="00C365A9" w:rsidP="00C365A9">
      <w:pPr>
        <w:autoSpaceDE w:val="0"/>
        <w:autoSpaceDN w:val="0"/>
        <w:adjustRightInd w:val="0"/>
        <w:spacing w:after="0" w:line="360" w:lineRule="auto"/>
        <w:jc w:val="both"/>
        <w:rPr>
          <w:rFonts w:ascii="Palatino Linotype" w:hAnsi="Palatino Linotype" w:cs="Arial"/>
          <w:sz w:val="18"/>
          <w:szCs w:val="24"/>
        </w:rPr>
      </w:pPr>
    </w:p>
    <w:p w14:paraId="197A13D1" w14:textId="77777777" w:rsidR="00C365A9" w:rsidRPr="003E002D" w:rsidRDefault="00C365A9" w:rsidP="00C365A9">
      <w:pPr>
        <w:pStyle w:val="Prrafodelista"/>
        <w:autoSpaceDE w:val="0"/>
        <w:autoSpaceDN w:val="0"/>
        <w:adjustRightInd w:val="0"/>
        <w:ind w:left="567" w:right="567"/>
        <w:jc w:val="both"/>
        <w:rPr>
          <w:rFonts w:ascii="Palatino Linotype" w:hAnsi="Palatino Linotype" w:cs="Arial"/>
          <w:i/>
          <w:sz w:val="22"/>
        </w:rPr>
      </w:pPr>
      <w:r w:rsidRPr="00CB7724">
        <w:rPr>
          <w:rFonts w:ascii="Palatino Linotype" w:hAnsi="Palatino Linotype" w:cs="Arial"/>
          <w:b/>
          <w:i/>
          <w:sz w:val="22"/>
        </w:rPr>
        <w:t>“Artículo 191.</w:t>
      </w:r>
      <w:r w:rsidRPr="003E002D">
        <w:rPr>
          <w:rFonts w:ascii="Palatino Linotype" w:hAnsi="Palatino Linotype" w:cs="Arial"/>
          <w:i/>
          <w:sz w:val="22"/>
        </w:rPr>
        <w:t xml:space="preserve"> El recurso será desechado por improcedente cuando:  </w:t>
      </w:r>
    </w:p>
    <w:p w14:paraId="7B56E761" w14:textId="77777777" w:rsidR="00C365A9" w:rsidRPr="003E002D" w:rsidRDefault="00C365A9" w:rsidP="00C365A9">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 Sea extemporáneo por haber transcurrido el plazo establecido en la presente Ley, a partir de la respuesta;  </w:t>
      </w:r>
    </w:p>
    <w:p w14:paraId="4FF765C1" w14:textId="77777777" w:rsidR="00C365A9" w:rsidRPr="003E002D" w:rsidRDefault="00C365A9" w:rsidP="00C365A9">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II. Se esté tramitando ante el Poder Judicial de la Federación algún recurso o medio de defensa interpuesto por el recurrente;  </w:t>
      </w:r>
    </w:p>
    <w:p w14:paraId="61077E25" w14:textId="77777777" w:rsidR="00C365A9" w:rsidRPr="003E002D" w:rsidRDefault="00C365A9" w:rsidP="00C365A9">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III. No actualice alguno de los supuestos previstos en la presente Ley;  </w:t>
      </w:r>
    </w:p>
    <w:p w14:paraId="777F33E5" w14:textId="77777777" w:rsidR="00C365A9" w:rsidRPr="003E002D" w:rsidRDefault="00C365A9" w:rsidP="00C365A9">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IV. No se haya desahogado la prevención en los términos establecidos en la presente Ley;  </w:t>
      </w:r>
    </w:p>
    <w:p w14:paraId="65F6CBF4" w14:textId="77777777" w:rsidR="00C365A9" w:rsidRPr="003E002D" w:rsidRDefault="00C365A9" w:rsidP="00C365A9">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V. Se impugne la veracidad de la información proporcionada;  </w:t>
      </w:r>
    </w:p>
    <w:p w14:paraId="47FB41E8" w14:textId="77777777" w:rsidR="00C365A9" w:rsidRPr="003E002D" w:rsidRDefault="00C365A9" w:rsidP="00C365A9">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VI. Se trate de una consulta, o trámite en específico; y  </w:t>
      </w:r>
    </w:p>
    <w:p w14:paraId="0D1C3B33" w14:textId="77777777" w:rsidR="00C365A9" w:rsidRPr="003E002D" w:rsidRDefault="00C365A9" w:rsidP="00C365A9">
      <w:pPr>
        <w:pStyle w:val="Prrafodelista"/>
        <w:autoSpaceDE w:val="0"/>
        <w:autoSpaceDN w:val="0"/>
        <w:adjustRightInd w:val="0"/>
        <w:ind w:left="567" w:right="567"/>
        <w:jc w:val="both"/>
        <w:rPr>
          <w:rFonts w:ascii="Palatino Linotype" w:hAnsi="Palatino Linotype" w:cs="Arial"/>
          <w:b/>
          <w:i/>
          <w:sz w:val="22"/>
        </w:rPr>
      </w:pPr>
      <w:r w:rsidRPr="003E002D">
        <w:rPr>
          <w:rFonts w:ascii="Palatino Linotype" w:hAnsi="Palatino Linotype" w:cs="Arial"/>
          <w:i/>
          <w:sz w:val="22"/>
        </w:rPr>
        <w:t>VII. El recurrente amplíe su solicitud en el recurso de revisión, únicamente re</w:t>
      </w:r>
      <w:r>
        <w:rPr>
          <w:rFonts w:ascii="Palatino Linotype" w:hAnsi="Palatino Linotype" w:cs="Arial"/>
          <w:i/>
          <w:sz w:val="22"/>
        </w:rPr>
        <w:t>specto de los nuevos contenidos</w:t>
      </w:r>
      <w:r w:rsidRPr="00B557C4">
        <w:rPr>
          <w:rFonts w:ascii="Palatino Linotype" w:hAnsi="Palatino Linotype" w:cs="Arial"/>
          <w:b/>
          <w:i/>
          <w:sz w:val="22"/>
        </w:rPr>
        <w:t xml:space="preserve">” </w:t>
      </w:r>
      <w:r>
        <w:rPr>
          <w:rFonts w:ascii="Palatino Linotype" w:hAnsi="Palatino Linotype" w:cs="Arial"/>
          <w:b/>
          <w:i/>
          <w:sz w:val="22"/>
        </w:rPr>
        <w:t>(Sic).</w:t>
      </w:r>
    </w:p>
    <w:p w14:paraId="0F17C5CF" w14:textId="77777777" w:rsidR="00C365A9" w:rsidRPr="00963AE0" w:rsidRDefault="00C365A9" w:rsidP="00C365A9">
      <w:pPr>
        <w:autoSpaceDE w:val="0"/>
        <w:autoSpaceDN w:val="0"/>
        <w:adjustRightInd w:val="0"/>
        <w:spacing w:after="0" w:line="360" w:lineRule="auto"/>
        <w:jc w:val="both"/>
        <w:rPr>
          <w:rFonts w:ascii="Palatino Linotype" w:hAnsi="Palatino Linotype" w:cs="Arial"/>
          <w:sz w:val="24"/>
          <w:szCs w:val="24"/>
        </w:rPr>
      </w:pPr>
    </w:p>
    <w:p w14:paraId="1E0C451B" w14:textId="77777777" w:rsidR="00C365A9" w:rsidRPr="00344890" w:rsidRDefault="00C365A9" w:rsidP="00C365A9">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57C3EB68" w14:textId="77777777" w:rsidR="00C365A9" w:rsidRPr="00344890" w:rsidRDefault="00C365A9" w:rsidP="00C365A9">
      <w:pPr>
        <w:autoSpaceDE w:val="0"/>
        <w:autoSpaceDN w:val="0"/>
        <w:adjustRightInd w:val="0"/>
        <w:spacing w:after="0" w:line="360" w:lineRule="auto"/>
        <w:jc w:val="both"/>
        <w:rPr>
          <w:rFonts w:ascii="Palatino Linotype" w:hAnsi="Palatino Linotype" w:cs="Arial"/>
          <w:sz w:val="24"/>
          <w:szCs w:val="24"/>
        </w:rPr>
      </w:pPr>
    </w:p>
    <w:p w14:paraId="122AE361" w14:textId="77777777" w:rsidR="00C365A9" w:rsidRPr="00344890" w:rsidRDefault="00C365A9" w:rsidP="00C365A9">
      <w:pPr>
        <w:pStyle w:val="Prrafodelista"/>
        <w:autoSpaceDE w:val="0"/>
        <w:autoSpaceDN w:val="0"/>
        <w:adjustRightInd w:val="0"/>
        <w:spacing w:line="360" w:lineRule="auto"/>
        <w:ind w:left="0"/>
        <w:rPr>
          <w:rFonts w:ascii="Palatino Linotype" w:hAnsi="Palatino Linotype" w:cs="Arial"/>
          <w:b/>
          <w:i/>
          <w:sz w:val="16"/>
        </w:rPr>
      </w:pPr>
      <w:r>
        <w:rPr>
          <w:rFonts w:ascii="Palatino Linotype" w:hAnsi="Palatino Linotype" w:cs="Arial"/>
          <w:b/>
          <w:i/>
        </w:rPr>
        <w:t>I.-</w:t>
      </w:r>
      <w:r w:rsidRPr="00344890">
        <w:rPr>
          <w:rFonts w:ascii="Palatino Linotype" w:hAnsi="Palatino Linotype" w:cs="Arial"/>
          <w:b/>
          <w:i/>
        </w:rPr>
        <w:t>Cuestiones de previo y especial pronunciamiento.</w:t>
      </w:r>
    </w:p>
    <w:p w14:paraId="1261B79D" w14:textId="77777777" w:rsidR="007427D7" w:rsidRDefault="007427D7" w:rsidP="007427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49CDBE6D" w14:textId="77777777" w:rsidR="007427D7" w:rsidRDefault="007427D7" w:rsidP="007427D7">
      <w:pPr>
        <w:spacing w:after="0" w:line="360" w:lineRule="auto"/>
        <w:jc w:val="both"/>
        <w:rPr>
          <w:rFonts w:ascii="Palatino Linotype" w:eastAsia="Palatino Linotype" w:hAnsi="Palatino Linotype" w:cs="Palatino Linotype"/>
          <w:sz w:val="24"/>
          <w:szCs w:val="24"/>
        </w:rPr>
      </w:pPr>
    </w:p>
    <w:p w14:paraId="750F44DE"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180. </w:t>
      </w:r>
      <w:r>
        <w:rPr>
          <w:rFonts w:ascii="Palatino Linotype" w:eastAsia="Palatino Linotype" w:hAnsi="Palatino Linotype" w:cs="Palatino Linotype"/>
          <w:i/>
        </w:rPr>
        <w:t>El recurso de revisión contendrá:</w:t>
      </w:r>
    </w:p>
    <w:p w14:paraId="65D200B7"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 El sujeto obligado ante la cual se presentó la solicitud;</w:t>
      </w:r>
    </w:p>
    <w:p w14:paraId="4472674A"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 El nombre del solicitante que recurre</w:t>
      </w:r>
      <w:r>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73F1508E"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III. El número de folio de respuesta de la solicitud de acceso;</w:t>
      </w:r>
    </w:p>
    <w:p w14:paraId="0BAC4D27"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6C18847E"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 El acto que se recurre;</w:t>
      </w:r>
    </w:p>
    <w:p w14:paraId="039FBFE0"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VI. Las razones o motivos de inconformidad;</w:t>
      </w:r>
    </w:p>
    <w:p w14:paraId="2290AFA5"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 La copia de la respuesta que se impugna y, en su caso, de la notificación correspondiente, en el caso de respuesta de la solicitud; y</w:t>
      </w:r>
    </w:p>
    <w:p w14:paraId="23AF1A6B"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VIII. Firma del recurrente, en su caso, cuando se presente por escrito, requisito sin el cual se dará trámite al recurso.</w:t>
      </w:r>
    </w:p>
    <w:p w14:paraId="0F954DAC" w14:textId="77777777" w:rsidR="007427D7" w:rsidRDefault="007427D7" w:rsidP="007427D7">
      <w:pPr>
        <w:spacing w:after="0" w:line="240" w:lineRule="auto"/>
        <w:ind w:left="567" w:right="567"/>
        <w:jc w:val="both"/>
        <w:rPr>
          <w:rFonts w:ascii="Palatino Linotype" w:eastAsia="Palatino Linotype" w:hAnsi="Palatino Linotype" w:cs="Palatino Linotype"/>
          <w:i/>
        </w:rPr>
      </w:pPr>
    </w:p>
    <w:p w14:paraId="6DD167F1"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Adicionalmente, se podrán anexar las pruebas y demás elementos que considere procedentes someter a juicio del Instituto.</w:t>
      </w:r>
    </w:p>
    <w:p w14:paraId="158D8C0E" w14:textId="77777777" w:rsidR="007427D7" w:rsidRDefault="007427D7" w:rsidP="007427D7">
      <w:pPr>
        <w:spacing w:after="0" w:line="240" w:lineRule="auto"/>
        <w:ind w:left="567" w:right="567"/>
        <w:jc w:val="both"/>
        <w:rPr>
          <w:rFonts w:ascii="Palatino Linotype" w:eastAsia="Palatino Linotype" w:hAnsi="Palatino Linotype" w:cs="Palatino Linotype"/>
          <w:i/>
        </w:rPr>
      </w:pPr>
    </w:p>
    <w:p w14:paraId="7242A02B"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En ningún caso será necesario que el particular ratifique el recurso de revisión interpuesto.</w:t>
      </w:r>
    </w:p>
    <w:p w14:paraId="01077C79" w14:textId="77777777" w:rsidR="007427D7" w:rsidRDefault="007427D7" w:rsidP="007427D7">
      <w:pPr>
        <w:spacing w:after="0" w:line="240" w:lineRule="auto"/>
        <w:ind w:left="567" w:right="567"/>
        <w:jc w:val="both"/>
        <w:rPr>
          <w:rFonts w:ascii="Palatino Linotype" w:eastAsia="Palatino Linotype" w:hAnsi="Palatino Linotype" w:cs="Palatino Linotype"/>
          <w:i/>
        </w:rPr>
      </w:pPr>
    </w:p>
    <w:p w14:paraId="173EE256"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Pr>
          <w:rFonts w:ascii="Palatino Linotype" w:eastAsia="Palatino Linotype" w:hAnsi="Palatino Linotype" w:cs="Palatino Linotype"/>
          <w:i/>
        </w:rPr>
        <w:t>, IV, VII y VIII.</w:t>
      </w:r>
    </w:p>
    <w:p w14:paraId="627DAF72" w14:textId="77777777" w:rsidR="007427D7" w:rsidRDefault="007427D7" w:rsidP="007427D7">
      <w:pPr>
        <w:spacing w:after="0" w:line="360" w:lineRule="auto"/>
        <w:jc w:val="both"/>
        <w:rPr>
          <w:rFonts w:ascii="Palatino Linotype" w:eastAsia="Palatino Linotype" w:hAnsi="Palatino Linotype" w:cs="Palatino Linotype"/>
          <w:b/>
          <w:i/>
          <w:sz w:val="24"/>
          <w:szCs w:val="24"/>
        </w:rPr>
      </w:pPr>
    </w:p>
    <w:p w14:paraId="0AC08238" w14:textId="77777777" w:rsidR="007427D7" w:rsidRDefault="007427D7" w:rsidP="007427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Cabe señalar que el hoy Recurrente se identificó como </w:t>
      </w:r>
      <w:r w:rsidRPr="002540D0">
        <w:rPr>
          <w:rFonts w:ascii="Palatino Linotype" w:eastAsia="Palatino Linotype" w:hAnsi="Palatino Linotype" w:cs="Palatino Linotype"/>
          <w:b/>
          <w:bCs/>
          <w:sz w:val="24"/>
          <w:szCs w:val="24"/>
        </w:rPr>
        <w:t>“</w:t>
      </w:r>
      <w:r w:rsidR="0079372D">
        <w:rPr>
          <w:rFonts w:ascii="Palatino Linotype" w:eastAsia="Palatino Linotype" w:hAnsi="Palatino Linotype" w:cs="Palatino Linotype"/>
          <w:b/>
          <w:bCs/>
          <w:sz w:val="24"/>
          <w:szCs w:val="24"/>
        </w:rPr>
        <w:t xml:space="preserve">                                  </w:t>
      </w:r>
      <w:r w:rsidRPr="002540D0">
        <w:rPr>
          <w:rFonts w:ascii="Palatino Linotype" w:eastAsia="Palatino Linotype" w:hAnsi="Palatino Linotype" w:cs="Palatino Linotype"/>
          <w:b/>
          <w:bCs/>
          <w:sz w:val="24"/>
          <w:szCs w:val="24"/>
        </w:rPr>
        <w:t>”</w:t>
      </w:r>
      <w:r>
        <w:rPr>
          <w:rFonts w:ascii="Palatino Linotype" w:eastAsia="Palatino Linotype" w:hAnsi="Palatino Linotype" w:cs="Palatino Linotype"/>
          <w:sz w:val="24"/>
          <w:szCs w:val="24"/>
        </w:rPr>
        <w:t>;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16505964" w14:textId="77777777" w:rsidR="007427D7" w:rsidRDefault="007427D7" w:rsidP="007427D7">
      <w:pPr>
        <w:spacing w:after="0" w:line="360" w:lineRule="auto"/>
        <w:jc w:val="both"/>
        <w:rPr>
          <w:rFonts w:ascii="Palatino Linotype" w:eastAsia="Palatino Linotype" w:hAnsi="Palatino Linotype" w:cs="Palatino Linotype"/>
          <w:sz w:val="24"/>
          <w:szCs w:val="24"/>
        </w:rPr>
      </w:pPr>
    </w:p>
    <w:p w14:paraId="238209E7"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155.</w:t>
      </w:r>
      <w:r>
        <w:rPr>
          <w:rFonts w:ascii="Palatino Linotype" w:eastAsia="Palatino Linotype" w:hAnsi="Palatino Linotype" w:cs="Palatino Linotype"/>
          <w:i/>
        </w:rPr>
        <w:t xml:space="preserve"> (…)</w:t>
      </w:r>
    </w:p>
    <w:p w14:paraId="4EC29BB7" w14:textId="77777777" w:rsidR="007427D7" w:rsidRDefault="007427D7" w:rsidP="007427D7">
      <w:pPr>
        <w:spacing w:after="0" w:line="240" w:lineRule="auto"/>
        <w:ind w:left="567" w:right="567"/>
        <w:jc w:val="both"/>
        <w:rPr>
          <w:rFonts w:ascii="Palatino Linotype" w:eastAsia="Palatino Linotype" w:hAnsi="Palatino Linotype" w:cs="Palatino Linotype"/>
          <w:i/>
        </w:rPr>
      </w:pPr>
    </w:p>
    <w:p w14:paraId="1ADC892F"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w:t>
      </w:r>
      <w:r>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1987916A" w14:textId="77777777" w:rsidR="007427D7" w:rsidRDefault="007427D7" w:rsidP="007427D7">
      <w:pPr>
        <w:spacing w:after="0" w:line="360" w:lineRule="auto"/>
        <w:jc w:val="both"/>
        <w:rPr>
          <w:rFonts w:ascii="Palatino Linotype" w:eastAsia="Palatino Linotype" w:hAnsi="Palatino Linotype" w:cs="Palatino Linotype"/>
          <w:sz w:val="24"/>
          <w:szCs w:val="24"/>
        </w:rPr>
      </w:pPr>
    </w:p>
    <w:p w14:paraId="00E251F9" w14:textId="77777777" w:rsidR="007427D7" w:rsidRDefault="007427D7" w:rsidP="007427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056F755C" w14:textId="77777777" w:rsidR="007427D7" w:rsidRDefault="007427D7" w:rsidP="007427D7">
      <w:pPr>
        <w:spacing w:after="0" w:line="360" w:lineRule="auto"/>
        <w:jc w:val="both"/>
        <w:rPr>
          <w:rFonts w:ascii="Palatino Linotype" w:eastAsia="Palatino Linotype" w:hAnsi="Palatino Linotype" w:cs="Palatino Linotype"/>
          <w:sz w:val="24"/>
          <w:szCs w:val="24"/>
        </w:rPr>
      </w:pPr>
    </w:p>
    <w:p w14:paraId="1FF5EADF" w14:textId="77777777" w:rsidR="007427D7" w:rsidRDefault="007427D7" w:rsidP="007427D7">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 los Estados Unidos Mexicanos</w:t>
      </w:r>
    </w:p>
    <w:p w14:paraId="38401E93"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6</w:t>
      </w:r>
      <w:r>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EE1B261"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384DB41"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efectos de lo dispuesto en el presente artículo se observará lo siguiente: </w:t>
      </w:r>
    </w:p>
    <w:p w14:paraId="1ADBFFF1"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04F6844A"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03DC628"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5CE793A4"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3B17F3BD" w14:textId="77777777" w:rsidR="007427D7" w:rsidRDefault="007427D7" w:rsidP="007427D7">
      <w:pPr>
        <w:spacing w:after="0" w:line="240" w:lineRule="auto"/>
        <w:ind w:left="567" w:right="567"/>
        <w:jc w:val="both"/>
        <w:rPr>
          <w:rFonts w:ascii="Palatino Linotype" w:eastAsia="Palatino Linotype" w:hAnsi="Palatino Linotype" w:cs="Palatino Linotype"/>
          <w:i/>
        </w:rPr>
      </w:pPr>
    </w:p>
    <w:p w14:paraId="20EE76E0" w14:textId="77777777" w:rsidR="007427D7" w:rsidRDefault="007427D7" w:rsidP="007427D7">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del Estado Libre y Soberano de México</w:t>
      </w:r>
    </w:p>
    <w:p w14:paraId="77532159"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5</w:t>
      </w:r>
      <w:r>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B335974"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BFB9661"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4DC4B58B"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E757914"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4BB2B71A" w14:textId="77777777" w:rsidR="007427D7" w:rsidRDefault="007427D7" w:rsidP="007427D7">
      <w:pPr>
        <w:spacing w:after="0" w:line="240" w:lineRule="auto"/>
        <w:ind w:left="567" w:right="567"/>
        <w:jc w:val="both"/>
        <w:rPr>
          <w:rFonts w:ascii="Palatino Linotype" w:eastAsia="Palatino Linotype" w:hAnsi="Palatino Linotype" w:cs="Palatino Linotype"/>
          <w:i/>
        </w:rPr>
      </w:pPr>
    </w:p>
    <w:p w14:paraId="22273B30"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61652A3" w14:textId="77777777" w:rsidR="007427D7" w:rsidRDefault="007427D7" w:rsidP="007427D7">
      <w:pPr>
        <w:spacing w:after="0" w:line="240" w:lineRule="auto"/>
        <w:ind w:left="567" w:right="567"/>
        <w:jc w:val="both"/>
        <w:rPr>
          <w:rFonts w:ascii="Palatino Linotype" w:eastAsia="Palatino Linotype" w:hAnsi="Palatino Linotype" w:cs="Palatino Linotype"/>
          <w:i/>
        </w:rPr>
      </w:pPr>
    </w:p>
    <w:p w14:paraId="316D2BE1"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Este derecho se regirá por los principios y bases siguientes:</w:t>
      </w:r>
    </w:p>
    <w:p w14:paraId="44392976"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FF85BB9"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55E3A977"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IV.</w:t>
      </w:r>
      <w:r>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19E90B3B"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C609779"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09FC9E9"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D11B806" w14:textId="77777777" w:rsidR="007427D7" w:rsidRDefault="007427D7" w:rsidP="007427D7">
      <w:pPr>
        <w:spacing w:after="0" w:line="360" w:lineRule="auto"/>
        <w:ind w:left="567" w:right="567"/>
        <w:jc w:val="both"/>
        <w:rPr>
          <w:rFonts w:ascii="Palatino Linotype" w:eastAsia="Palatino Linotype" w:hAnsi="Palatino Linotype" w:cs="Palatino Linotype"/>
          <w:sz w:val="24"/>
          <w:szCs w:val="24"/>
        </w:rPr>
      </w:pPr>
    </w:p>
    <w:p w14:paraId="3BCDA9DA" w14:textId="77777777" w:rsidR="007427D7" w:rsidRDefault="007427D7" w:rsidP="007427D7">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5BF9EAB5" w14:textId="77777777" w:rsidR="007427D7" w:rsidRDefault="007427D7" w:rsidP="007427D7">
      <w:pPr>
        <w:spacing w:after="0" w:line="240" w:lineRule="auto"/>
        <w:ind w:left="567" w:right="567"/>
        <w:jc w:val="both"/>
        <w:rPr>
          <w:rFonts w:ascii="Palatino Linotype" w:eastAsia="Palatino Linotype" w:hAnsi="Palatino Linotype" w:cs="Palatino Linotype"/>
          <w:sz w:val="24"/>
          <w:szCs w:val="24"/>
        </w:rPr>
      </w:pPr>
    </w:p>
    <w:p w14:paraId="1DAE0BC8"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1o</w:t>
      </w:r>
      <w:r>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906ABF5" w14:textId="77777777" w:rsidR="007427D7" w:rsidRDefault="007427D7" w:rsidP="007427D7">
      <w:pPr>
        <w:spacing w:after="0" w:line="240" w:lineRule="auto"/>
        <w:ind w:left="567" w:right="567"/>
        <w:jc w:val="both"/>
        <w:rPr>
          <w:rFonts w:ascii="Palatino Linotype" w:eastAsia="Palatino Linotype" w:hAnsi="Palatino Linotype" w:cs="Palatino Linotype"/>
          <w:i/>
        </w:rPr>
      </w:pPr>
    </w:p>
    <w:p w14:paraId="4FFFA79A"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1DCD915E" w14:textId="77777777" w:rsidR="007427D7" w:rsidRDefault="007427D7" w:rsidP="007427D7">
      <w:pPr>
        <w:spacing w:after="0" w:line="240" w:lineRule="auto"/>
        <w:ind w:left="567" w:right="567"/>
        <w:jc w:val="both"/>
        <w:rPr>
          <w:rFonts w:ascii="Palatino Linotype" w:eastAsia="Palatino Linotype" w:hAnsi="Palatino Linotype" w:cs="Palatino Linotype"/>
          <w:i/>
        </w:rPr>
      </w:pPr>
    </w:p>
    <w:p w14:paraId="724E957E" w14:textId="77777777"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BC9F484" w14:textId="77777777" w:rsidR="007427D7" w:rsidRDefault="007427D7" w:rsidP="007427D7">
      <w:pPr>
        <w:spacing w:after="0" w:line="360" w:lineRule="auto"/>
        <w:ind w:left="567" w:right="567"/>
        <w:jc w:val="both"/>
        <w:rPr>
          <w:rFonts w:ascii="Palatino Linotype" w:eastAsia="Palatino Linotype" w:hAnsi="Palatino Linotype" w:cs="Palatino Linotype"/>
          <w:sz w:val="24"/>
          <w:szCs w:val="24"/>
        </w:rPr>
      </w:pPr>
    </w:p>
    <w:p w14:paraId="1DB63B9B" w14:textId="77777777" w:rsidR="007427D7" w:rsidRDefault="007427D7" w:rsidP="007427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3196001" w14:textId="77777777" w:rsidR="007427D7" w:rsidRDefault="007427D7" w:rsidP="007427D7">
      <w:pPr>
        <w:spacing w:after="0" w:line="360" w:lineRule="auto"/>
        <w:jc w:val="both"/>
        <w:rPr>
          <w:rFonts w:ascii="Palatino Linotype" w:eastAsia="Palatino Linotype" w:hAnsi="Palatino Linotype" w:cs="Palatino Linotype"/>
          <w:sz w:val="24"/>
          <w:szCs w:val="24"/>
        </w:rPr>
      </w:pPr>
    </w:p>
    <w:p w14:paraId="2F84F722" w14:textId="77777777" w:rsidR="007427D7" w:rsidRDefault="007427D7" w:rsidP="007427D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1B099511" w14:textId="77777777" w:rsidR="007B7919" w:rsidRDefault="007B7919"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C994368" w14:textId="0EBBBE9B" w:rsidR="0068318E" w:rsidRDefault="00452475" w:rsidP="0045247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64611F">
        <w:rPr>
          <w:rFonts w:ascii="Palatino Linotype" w:eastAsia="Times New Roman" w:hAnsi="Palatino Linotype" w:cs="Arial"/>
          <w:b/>
          <w:sz w:val="28"/>
          <w:szCs w:val="28"/>
          <w:lang w:val="es-ES" w:eastAsia="es-ES"/>
        </w:rPr>
        <w:t xml:space="preserve">CUARTO. </w:t>
      </w:r>
      <w:r w:rsidR="0056140C" w:rsidRPr="00852AB8">
        <w:rPr>
          <w:rFonts w:ascii="Palatino Linotype" w:hAnsi="Palatino Linotype" w:cs="Arial"/>
          <w:b/>
          <w:sz w:val="26"/>
          <w:szCs w:val="26"/>
        </w:rPr>
        <w:t>Del estudio de las causas de sobreseimiento</w:t>
      </w:r>
      <w:r w:rsidR="0068318E">
        <w:rPr>
          <w:rFonts w:ascii="Palatino Linotype" w:eastAsia="Times New Roman" w:hAnsi="Palatino Linotype" w:cs="Arial"/>
          <w:b/>
          <w:sz w:val="28"/>
          <w:szCs w:val="28"/>
          <w:lang w:val="es-ES" w:eastAsia="es-ES"/>
        </w:rPr>
        <w:t>.</w:t>
      </w:r>
    </w:p>
    <w:p w14:paraId="538C0145" w14:textId="77777777" w:rsidR="0068318E" w:rsidRDefault="0068318E" w:rsidP="00AE171E">
      <w:pPr>
        <w:pStyle w:val="Prrafodelista"/>
        <w:autoSpaceDE w:val="0"/>
        <w:autoSpaceDN w:val="0"/>
        <w:adjustRightInd w:val="0"/>
        <w:spacing w:line="360" w:lineRule="auto"/>
        <w:ind w:left="0"/>
        <w:jc w:val="both"/>
        <w:rPr>
          <w:rFonts w:ascii="Palatino Linotype" w:hAnsi="Palatino Linotype" w:cs="Arial"/>
        </w:rPr>
      </w:pPr>
    </w:p>
    <w:p w14:paraId="3977CF01" w14:textId="77777777" w:rsidR="00AE171E" w:rsidRPr="007E3CA5" w:rsidRDefault="00AE171E" w:rsidP="00AE171E">
      <w:pPr>
        <w:pStyle w:val="Prrafodelista"/>
        <w:autoSpaceDE w:val="0"/>
        <w:autoSpaceDN w:val="0"/>
        <w:adjustRightInd w:val="0"/>
        <w:spacing w:line="360" w:lineRule="auto"/>
        <w:ind w:left="0"/>
        <w:jc w:val="both"/>
        <w:rPr>
          <w:rFonts w:ascii="Palatino Linotype" w:hAnsi="Palatino Linotype" w:cs="Arial"/>
        </w:rPr>
      </w:pPr>
      <w:r w:rsidRPr="007E3CA5">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44D1BAD" w14:textId="77777777" w:rsidR="00AE171E" w:rsidRPr="007E3CA5" w:rsidRDefault="00AE171E" w:rsidP="00AE171E">
      <w:pPr>
        <w:pStyle w:val="Prrafodelista"/>
        <w:autoSpaceDE w:val="0"/>
        <w:autoSpaceDN w:val="0"/>
        <w:adjustRightInd w:val="0"/>
        <w:spacing w:line="360" w:lineRule="auto"/>
        <w:ind w:left="0"/>
        <w:jc w:val="both"/>
        <w:rPr>
          <w:rFonts w:ascii="Palatino Linotype" w:hAnsi="Palatino Linotype" w:cs="Arial"/>
        </w:rPr>
      </w:pPr>
    </w:p>
    <w:p w14:paraId="5D2B8C2B" w14:textId="77777777" w:rsidR="00AE171E" w:rsidRPr="007E3CA5" w:rsidRDefault="00AE171E" w:rsidP="00AE171E">
      <w:pPr>
        <w:pStyle w:val="Prrafodelista"/>
        <w:autoSpaceDE w:val="0"/>
        <w:autoSpaceDN w:val="0"/>
        <w:adjustRightInd w:val="0"/>
        <w:spacing w:line="360" w:lineRule="auto"/>
        <w:ind w:left="0"/>
        <w:jc w:val="both"/>
        <w:rPr>
          <w:rFonts w:ascii="Palatino Linotype" w:hAnsi="Palatino Linotype" w:cs="Arial"/>
        </w:rPr>
      </w:pPr>
      <w:r w:rsidRPr="007E3CA5">
        <w:rPr>
          <w:rFonts w:ascii="Palatino Linotype" w:hAnsi="Palatino Linotype" w:cs="Arial"/>
        </w:rPr>
        <w:t xml:space="preserve">Siendo una facultad legal entrar al estudio de las causales de sobreseimiento que hagan valer las partes o que se adviertan de oficio por este Resolutor; presupuestos procesales de inicio o trámite de un proceso que dotan de seguridad jurídica las resoluciones </w:t>
      </w:r>
      <w:r w:rsidRPr="007E3CA5">
        <w:rPr>
          <w:rFonts w:ascii="Palatino Linotype" w:hAnsi="Palatino Linotype" w:cs="Arial"/>
        </w:rPr>
        <w:lastRenderedPageBreak/>
        <w:t>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causal de sobreseimiento.</w:t>
      </w:r>
    </w:p>
    <w:p w14:paraId="6AAD4308" w14:textId="77777777" w:rsidR="00AE171E" w:rsidRPr="0011612E" w:rsidRDefault="00AE171E" w:rsidP="00AE171E">
      <w:pPr>
        <w:pStyle w:val="Prrafodelista"/>
        <w:autoSpaceDE w:val="0"/>
        <w:autoSpaceDN w:val="0"/>
        <w:adjustRightInd w:val="0"/>
        <w:spacing w:line="360" w:lineRule="auto"/>
        <w:ind w:left="0"/>
        <w:jc w:val="both"/>
        <w:rPr>
          <w:rFonts w:ascii="Palatino Linotype" w:hAnsi="Palatino Linotype" w:cs="Arial"/>
          <w:highlight w:val="yellow"/>
        </w:rPr>
      </w:pPr>
    </w:p>
    <w:p w14:paraId="13F17BF3" w14:textId="77777777" w:rsidR="00AE171E" w:rsidRPr="00FD72C2" w:rsidRDefault="00AE171E" w:rsidP="00AE171E">
      <w:pPr>
        <w:pStyle w:val="Prrafodelista"/>
        <w:autoSpaceDE w:val="0"/>
        <w:autoSpaceDN w:val="0"/>
        <w:adjustRightInd w:val="0"/>
        <w:spacing w:line="360" w:lineRule="auto"/>
        <w:ind w:left="0"/>
        <w:jc w:val="both"/>
        <w:rPr>
          <w:rFonts w:ascii="Palatino Linotype" w:hAnsi="Palatino Linotype" w:cs="Arial"/>
        </w:rPr>
      </w:pPr>
      <w:r w:rsidRPr="00786EE4">
        <w:rPr>
          <w:rFonts w:ascii="Palatino Linotype" w:hAnsi="Palatino Linotype" w:cs="Arial"/>
        </w:rPr>
        <w:t>En este sentido nuestro estudio versará en analizar los requerimientos, así como la respuesta proporcionada e informe justificado, de la información requerida como a continuación se describe:</w:t>
      </w:r>
    </w:p>
    <w:p w14:paraId="57FF7BB1" w14:textId="51F056DA" w:rsidR="00DA16A9" w:rsidRPr="007556D3" w:rsidRDefault="00AE171E" w:rsidP="00DA16A9">
      <w:pPr>
        <w:numPr>
          <w:ilvl w:val="0"/>
          <w:numId w:val="5"/>
        </w:numPr>
        <w:spacing w:before="240" w:after="0" w:line="360" w:lineRule="auto"/>
        <w:jc w:val="both"/>
        <w:rPr>
          <w:rFonts w:ascii="Palatino Linotype" w:eastAsia="Times New Roman" w:hAnsi="Palatino Linotype" w:cs="Times New Roman"/>
          <w:sz w:val="24"/>
          <w:szCs w:val="24"/>
          <w:lang w:val="es-ES" w:eastAsia="es-ES"/>
        </w:rPr>
      </w:pPr>
      <w:r>
        <w:rPr>
          <w:rFonts w:ascii="Palatino Linotype" w:hAnsi="Palatino Linotype"/>
          <w:i/>
          <w:color w:val="000000"/>
          <w:sz w:val="24"/>
          <w:szCs w:val="24"/>
        </w:rPr>
        <w:t xml:space="preserve"> </w:t>
      </w:r>
      <w:r w:rsidR="00DA16A9">
        <w:rPr>
          <w:rFonts w:ascii="Palatino Linotype" w:eastAsia="Times New Roman" w:hAnsi="Palatino Linotype" w:cs="Arial"/>
          <w:sz w:val="24"/>
          <w:szCs w:val="24"/>
          <w:lang w:val="es-ES" w:eastAsia="es-ES"/>
        </w:rPr>
        <w:t>P</w:t>
      </w:r>
      <w:r w:rsidR="00DA16A9" w:rsidRPr="00C80B64">
        <w:rPr>
          <w:rFonts w:ascii="Palatino Linotype" w:eastAsia="Times New Roman" w:hAnsi="Palatino Linotype" w:cs="Arial"/>
          <w:sz w:val="24"/>
          <w:szCs w:val="24"/>
          <w:lang w:val="es-ES" w:eastAsia="es-ES"/>
        </w:rPr>
        <w:t>roporcionar el documento de autorización por parte de la Junta de Caminos del Estado de México, para que el Ayuntamiento referido pudiera realizar la pavimentación de dos calles (Desde la calle 18 de marzo a la calle La Garita) en la cabecera municipal, durante el mes de mayo y junio de 2021.</w:t>
      </w:r>
    </w:p>
    <w:p w14:paraId="322CDE4A" w14:textId="577253A3" w:rsidR="00AE171E" w:rsidRPr="00D87FC0" w:rsidRDefault="00AE171E" w:rsidP="00AE171E">
      <w:pPr>
        <w:tabs>
          <w:tab w:val="left" w:pos="709"/>
        </w:tabs>
        <w:spacing w:after="0" w:line="360" w:lineRule="auto"/>
        <w:jc w:val="both"/>
        <w:rPr>
          <w:rFonts w:ascii="Palatino Linotype" w:hAnsi="Palatino Linotype"/>
          <w:i/>
          <w:color w:val="000000"/>
          <w:szCs w:val="24"/>
        </w:rPr>
      </w:pPr>
    </w:p>
    <w:p w14:paraId="15BA3E2F" w14:textId="5638D3C2" w:rsidR="006E2038" w:rsidRPr="00C7243C" w:rsidRDefault="006E2038" w:rsidP="006E2038">
      <w:pPr>
        <w:autoSpaceDE w:val="0"/>
        <w:autoSpaceDN w:val="0"/>
        <w:adjustRightInd w:val="0"/>
        <w:spacing w:line="360" w:lineRule="auto"/>
        <w:jc w:val="both"/>
        <w:rPr>
          <w:rFonts w:ascii="Palatino Linotype" w:eastAsia="Times New Roman" w:hAnsi="Palatino Linotype" w:cs="Arial"/>
          <w:sz w:val="24"/>
          <w:szCs w:val="24"/>
          <w:lang w:val="es-ES_tradnl"/>
        </w:rPr>
      </w:pPr>
      <w:r w:rsidRPr="00C7243C">
        <w:rPr>
          <w:rFonts w:ascii="Palatino Linotype" w:eastAsia="Times New Roman" w:hAnsi="Palatino Linotype" w:cs="Arial"/>
          <w:sz w:val="24"/>
          <w:szCs w:val="24"/>
          <w:lang w:val="es-ES" w:eastAsia="es-ES"/>
        </w:rPr>
        <w:t>Una vez sentado lo ante</w:t>
      </w:r>
      <w:r w:rsidR="00F40B9E">
        <w:rPr>
          <w:rFonts w:ascii="Palatino Linotype" w:eastAsia="Times New Roman" w:hAnsi="Palatino Linotype" w:cs="Arial"/>
          <w:sz w:val="24"/>
          <w:szCs w:val="24"/>
          <w:lang w:val="es-ES" w:eastAsia="es-ES"/>
        </w:rPr>
        <w:t>rior, como fue mencionado en el</w:t>
      </w:r>
      <w:r w:rsidRPr="00C7243C">
        <w:rPr>
          <w:rFonts w:ascii="Palatino Linotype" w:eastAsia="Times New Roman" w:hAnsi="Palatino Linotype" w:cs="Arial"/>
          <w:sz w:val="24"/>
          <w:szCs w:val="24"/>
          <w:lang w:val="es-ES" w:eastAsia="es-ES"/>
        </w:rPr>
        <w:t xml:space="preserve"> antecedente</w:t>
      </w:r>
      <w:r w:rsidR="00F40B9E">
        <w:rPr>
          <w:rFonts w:ascii="Palatino Linotype" w:eastAsia="Times New Roman" w:hAnsi="Palatino Linotype" w:cs="Arial"/>
          <w:sz w:val="24"/>
          <w:szCs w:val="24"/>
          <w:lang w:val="es-ES" w:eastAsia="es-ES"/>
        </w:rPr>
        <w:t xml:space="preserve"> segundo</w:t>
      </w:r>
      <w:r w:rsidRPr="00C7243C">
        <w:rPr>
          <w:rFonts w:ascii="Palatino Linotype" w:eastAsia="Times New Roman" w:hAnsi="Palatino Linotype" w:cs="Arial"/>
          <w:sz w:val="24"/>
          <w:szCs w:val="24"/>
          <w:lang w:val="es-ES" w:eastAsia="es-ES"/>
        </w:rPr>
        <w:t xml:space="preserve">, </w:t>
      </w:r>
      <w:r w:rsidRPr="00C7243C">
        <w:rPr>
          <w:rFonts w:ascii="Palatino Linotype" w:eastAsia="Times New Roman" w:hAnsi="Palatino Linotype" w:cs="Arial"/>
          <w:b/>
          <w:sz w:val="24"/>
          <w:szCs w:val="24"/>
          <w:lang w:val="es-ES" w:eastAsia="es-ES"/>
        </w:rPr>
        <w:t>El Sujeto Obligado</w:t>
      </w:r>
      <w:r w:rsidRPr="00C7243C">
        <w:rPr>
          <w:rFonts w:ascii="Palatino Linotype" w:eastAsia="Times New Roman" w:hAnsi="Palatino Linotype" w:cs="Arial"/>
          <w:sz w:val="24"/>
          <w:szCs w:val="24"/>
          <w:lang w:val="es-ES" w:eastAsia="es-ES"/>
        </w:rPr>
        <w:t xml:space="preserve"> fue omiso en dar atención a la solicitud de información </w:t>
      </w:r>
      <w:r w:rsidRPr="00C7243C">
        <w:rPr>
          <w:rFonts w:ascii="Palatino Linotype" w:eastAsia="Times New Roman" w:hAnsi="Palatino Linotype" w:cs="Arial"/>
          <w:sz w:val="24"/>
          <w:szCs w:val="24"/>
          <w:lang w:val="es-ES_tradnl"/>
        </w:rPr>
        <w:t xml:space="preserve">formulada por el particular. </w:t>
      </w:r>
    </w:p>
    <w:p w14:paraId="24F05676" w14:textId="7E1424D3" w:rsidR="006E2038" w:rsidRPr="00C7243C" w:rsidRDefault="006E2038" w:rsidP="006E2038">
      <w:pPr>
        <w:autoSpaceDE w:val="0"/>
        <w:autoSpaceDN w:val="0"/>
        <w:adjustRightInd w:val="0"/>
        <w:spacing w:line="360" w:lineRule="auto"/>
        <w:jc w:val="both"/>
        <w:rPr>
          <w:rFonts w:ascii="Palatino Linotype" w:eastAsia="Times New Roman" w:hAnsi="Palatino Linotype" w:cs="Arial"/>
          <w:sz w:val="24"/>
          <w:szCs w:val="24"/>
          <w:lang w:val="es-ES" w:eastAsia="es-ES"/>
        </w:rPr>
      </w:pPr>
      <w:r w:rsidRPr="00C7243C">
        <w:rPr>
          <w:rFonts w:ascii="Palatino Linotype" w:eastAsia="Times New Roman" w:hAnsi="Palatino Linotype" w:cs="Arial"/>
          <w:sz w:val="24"/>
          <w:szCs w:val="24"/>
          <w:lang w:val="es-ES_tradnl"/>
        </w:rPr>
        <w:t>Inconforme</w:t>
      </w:r>
      <w:r w:rsidRPr="00C7243C">
        <w:rPr>
          <w:rFonts w:ascii="Palatino Linotype" w:eastAsia="Times New Roman" w:hAnsi="Palatino Linotype" w:cs="Arial"/>
          <w:sz w:val="24"/>
          <w:szCs w:val="24"/>
          <w:lang w:val="es-ES" w:eastAsia="es-ES"/>
        </w:rPr>
        <w:t xml:space="preserve"> con la postura del </w:t>
      </w:r>
      <w:r w:rsidRPr="00C7243C">
        <w:rPr>
          <w:rFonts w:ascii="Palatino Linotype" w:eastAsia="Times New Roman" w:hAnsi="Palatino Linotype" w:cs="Arial"/>
          <w:b/>
          <w:sz w:val="24"/>
          <w:szCs w:val="24"/>
          <w:lang w:val="es-ES" w:eastAsia="es-ES"/>
        </w:rPr>
        <w:t xml:space="preserve">Sujeto Obligado, El Recurrente </w:t>
      </w:r>
      <w:r w:rsidRPr="00C7243C">
        <w:rPr>
          <w:rFonts w:ascii="Palatino Linotype" w:eastAsia="Times New Roman" w:hAnsi="Palatino Linotype" w:cs="Arial"/>
          <w:sz w:val="24"/>
          <w:szCs w:val="24"/>
          <w:lang w:val="es-ES" w:eastAsia="es-ES"/>
        </w:rPr>
        <w:t xml:space="preserve">interpuso recursos de revisión en fecha </w:t>
      </w:r>
      <w:r>
        <w:rPr>
          <w:rFonts w:ascii="Palatino Linotype" w:eastAsia="Times New Roman" w:hAnsi="Palatino Linotype" w:cs="Arial"/>
          <w:sz w:val="24"/>
          <w:szCs w:val="24"/>
          <w:lang w:val="es-ES" w:eastAsia="es-ES"/>
        </w:rPr>
        <w:t>trece de enero de dos mil veintidós</w:t>
      </w:r>
      <w:r w:rsidRPr="00C7243C">
        <w:rPr>
          <w:rFonts w:ascii="Palatino Linotype" w:eastAsia="Times New Roman" w:hAnsi="Palatino Linotype" w:cs="Arial"/>
          <w:sz w:val="24"/>
          <w:szCs w:val="24"/>
          <w:lang w:val="es-ES" w:eastAsia="es-ES"/>
        </w:rPr>
        <w:t xml:space="preserve">, admitiéndose el </w:t>
      </w:r>
      <w:r w:rsidR="00F40B9E">
        <w:rPr>
          <w:rFonts w:ascii="Palatino Linotype" w:eastAsia="Times New Roman" w:hAnsi="Palatino Linotype" w:cs="Arial"/>
          <w:sz w:val="24"/>
          <w:szCs w:val="24"/>
          <w:lang w:val="es-ES" w:eastAsia="es-ES"/>
        </w:rPr>
        <w:t xml:space="preserve">diecinueve de enero </w:t>
      </w:r>
      <w:r>
        <w:rPr>
          <w:rFonts w:ascii="Palatino Linotype" w:eastAsia="Times New Roman" w:hAnsi="Palatino Linotype" w:cs="Arial"/>
          <w:sz w:val="24"/>
          <w:szCs w:val="24"/>
          <w:lang w:val="es-ES" w:eastAsia="es-ES"/>
        </w:rPr>
        <w:t>de dos mil veintidós</w:t>
      </w:r>
      <w:r w:rsidRPr="00C7243C">
        <w:rPr>
          <w:rFonts w:ascii="Palatino Linotype" w:eastAsia="Times New Roman" w:hAnsi="Palatino Linotype" w:cs="Arial"/>
          <w:sz w:val="24"/>
          <w:szCs w:val="24"/>
          <w:lang w:val="es-ES" w:eastAsia="es-ES"/>
        </w:rPr>
        <w:t>, señalando las siguientes ra</w:t>
      </w:r>
      <w:r w:rsidR="00F40B9E">
        <w:rPr>
          <w:rFonts w:ascii="Palatino Linotype" w:eastAsia="Times New Roman" w:hAnsi="Palatino Linotype" w:cs="Arial"/>
          <w:sz w:val="24"/>
          <w:szCs w:val="24"/>
          <w:lang w:val="es-ES" w:eastAsia="es-ES"/>
        </w:rPr>
        <w:t>zones o motivos de inconformidad</w:t>
      </w:r>
      <w:r w:rsidRPr="00C7243C">
        <w:rPr>
          <w:rFonts w:ascii="Palatino Linotype" w:eastAsia="Times New Roman" w:hAnsi="Palatino Linotype" w:cs="Arial"/>
          <w:sz w:val="24"/>
          <w:szCs w:val="24"/>
          <w:lang w:val="es-ES" w:eastAsia="es-ES"/>
        </w:rPr>
        <w:t>:</w:t>
      </w:r>
    </w:p>
    <w:p w14:paraId="3331A7FD" w14:textId="77777777" w:rsidR="006E2038" w:rsidRPr="00C7243C" w:rsidRDefault="006E2038" w:rsidP="006E2038">
      <w:pPr>
        <w:spacing w:before="240" w:line="360" w:lineRule="auto"/>
        <w:ind w:left="851" w:right="851"/>
        <w:jc w:val="both"/>
        <w:rPr>
          <w:rFonts w:ascii="Palatino Linotype" w:eastAsia="Calibri" w:hAnsi="Palatino Linotype" w:cs="Arial"/>
          <w:b/>
          <w:i/>
        </w:rPr>
      </w:pPr>
      <w:r w:rsidRPr="00C7243C">
        <w:rPr>
          <w:rFonts w:ascii="Palatino Linotype" w:eastAsia="Calibri" w:hAnsi="Palatino Linotype" w:cs="Arial"/>
          <w:i/>
        </w:rPr>
        <w:t>“</w:t>
      </w:r>
      <w:r w:rsidRPr="007F733C">
        <w:rPr>
          <w:rFonts w:ascii="Palatino Linotype" w:eastAsia="Calibri" w:hAnsi="Palatino Linotype" w:cs="Arial"/>
          <w:i/>
        </w:rPr>
        <w:t>Presento una queja por el incumplimiento del sujeto obligado en la entrega de la información solicitada.</w:t>
      </w:r>
      <w:r w:rsidRPr="00C7243C">
        <w:rPr>
          <w:rFonts w:ascii="Palatino Linotype" w:eastAsia="Calibri" w:hAnsi="Palatino Linotype" w:cs="Arial"/>
          <w:i/>
        </w:rPr>
        <w:t xml:space="preserve">” </w:t>
      </w:r>
      <w:r w:rsidRPr="00C7243C">
        <w:rPr>
          <w:rFonts w:ascii="Palatino Linotype" w:eastAsia="Calibri" w:hAnsi="Palatino Linotype" w:cs="Arial"/>
          <w:b/>
          <w:i/>
        </w:rPr>
        <w:t xml:space="preserve">[Sic] </w:t>
      </w:r>
    </w:p>
    <w:p w14:paraId="13065474" w14:textId="77777777" w:rsidR="006E2038" w:rsidRDefault="006E2038" w:rsidP="006E2038">
      <w:pPr>
        <w:spacing w:after="0" w:line="360" w:lineRule="auto"/>
        <w:jc w:val="both"/>
        <w:rPr>
          <w:rFonts w:ascii="Palatino Linotype" w:hAnsi="Palatino Linotype"/>
          <w:sz w:val="24"/>
        </w:rPr>
      </w:pPr>
      <w:r w:rsidRPr="00EB039D">
        <w:rPr>
          <w:rFonts w:ascii="Palatino Linotype" w:hAnsi="Palatino Linotype"/>
          <w:sz w:val="24"/>
        </w:rPr>
        <w:lastRenderedPageBreak/>
        <w:t>Así, durante la etapa de instrucción, el Recurrente no realizó manifestaciones, presentó pruebas ni vertió alegatos que a su derecho convinieran. Por su parte, el Sujeto Obligado rindió su Informe Justifica</w:t>
      </w:r>
      <w:r>
        <w:rPr>
          <w:rFonts w:ascii="Palatino Linotype" w:hAnsi="Palatino Linotype"/>
          <w:sz w:val="24"/>
        </w:rPr>
        <w:t xml:space="preserve">do mediante la presentación de los </w:t>
      </w:r>
      <w:r w:rsidRPr="00EB039D">
        <w:rPr>
          <w:rFonts w:ascii="Palatino Linotype" w:hAnsi="Palatino Linotype"/>
          <w:sz w:val="24"/>
        </w:rPr>
        <w:t>documento</w:t>
      </w:r>
      <w:r>
        <w:rPr>
          <w:rFonts w:ascii="Palatino Linotype" w:hAnsi="Palatino Linotype"/>
          <w:sz w:val="24"/>
        </w:rPr>
        <w:t>s</w:t>
      </w:r>
      <w:r w:rsidRPr="00EB039D">
        <w:rPr>
          <w:rFonts w:ascii="Palatino Linotype" w:hAnsi="Palatino Linotype"/>
          <w:sz w:val="24"/>
        </w:rPr>
        <w:t xml:space="preserve"> denominado</w:t>
      </w:r>
      <w:r>
        <w:rPr>
          <w:rFonts w:ascii="Palatino Linotype" w:hAnsi="Palatino Linotype"/>
          <w:sz w:val="24"/>
        </w:rPr>
        <w:t>s:</w:t>
      </w:r>
    </w:p>
    <w:p w14:paraId="74E29AD0" w14:textId="77777777" w:rsidR="006E2038" w:rsidRPr="00C61779" w:rsidRDefault="006E2038" w:rsidP="006E2038">
      <w:pPr>
        <w:spacing w:after="0" w:line="360" w:lineRule="auto"/>
        <w:jc w:val="both"/>
        <w:rPr>
          <w:rFonts w:ascii="Palatino Linotype" w:hAnsi="Palatino Linotype"/>
          <w:b/>
          <w:i/>
          <w:sz w:val="10"/>
        </w:rPr>
      </w:pPr>
    </w:p>
    <w:p w14:paraId="345A1201" w14:textId="77777777" w:rsidR="006E2038" w:rsidRDefault="006E2038" w:rsidP="006E2038">
      <w:pPr>
        <w:spacing w:after="0" w:line="360" w:lineRule="auto"/>
        <w:jc w:val="both"/>
        <w:rPr>
          <w:rFonts w:ascii="Palatino Linotype" w:hAnsi="Palatino Linotype"/>
          <w:b/>
          <w:i/>
          <w:sz w:val="24"/>
        </w:rPr>
      </w:pPr>
      <w:r w:rsidRPr="009B5EAF">
        <w:rPr>
          <w:rFonts w:ascii="Palatino Linotype" w:hAnsi="Palatino Linotype"/>
          <w:b/>
          <w:i/>
          <w:sz w:val="24"/>
        </w:rPr>
        <w:t>Para el caso del 00110/INFOEM/IP/RR/2022</w:t>
      </w:r>
      <w:r>
        <w:rPr>
          <w:rFonts w:ascii="Palatino Linotype" w:hAnsi="Palatino Linotype"/>
          <w:b/>
          <w:i/>
          <w:sz w:val="24"/>
        </w:rPr>
        <w:t>:</w:t>
      </w:r>
    </w:p>
    <w:p w14:paraId="7E716E53" w14:textId="77777777" w:rsidR="006E2038" w:rsidRPr="00C61779" w:rsidRDefault="006E2038" w:rsidP="006E2038">
      <w:pPr>
        <w:spacing w:after="0" w:line="360" w:lineRule="auto"/>
        <w:jc w:val="both"/>
        <w:rPr>
          <w:rFonts w:ascii="Palatino Linotype" w:hAnsi="Palatino Linotype"/>
          <w:b/>
          <w:i/>
          <w:sz w:val="14"/>
        </w:rPr>
      </w:pPr>
    </w:p>
    <w:p w14:paraId="60A26EAC" w14:textId="77777777" w:rsidR="006E2038" w:rsidRDefault="006E2038" w:rsidP="006E2038">
      <w:pPr>
        <w:spacing w:after="0" w:line="360" w:lineRule="auto"/>
        <w:jc w:val="both"/>
        <w:rPr>
          <w:rFonts w:ascii="Palatino Linotype" w:hAnsi="Palatino Linotype"/>
          <w:sz w:val="24"/>
        </w:rPr>
      </w:pPr>
      <w:r w:rsidRPr="00EB039D">
        <w:rPr>
          <w:rFonts w:ascii="Palatino Linotype" w:hAnsi="Palatino Linotype"/>
          <w:sz w:val="24"/>
        </w:rPr>
        <w:t xml:space="preserve"> </w:t>
      </w:r>
      <w:r w:rsidRPr="00EB039D">
        <w:rPr>
          <w:rFonts w:ascii="Palatino Linotype" w:hAnsi="Palatino Linotype"/>
          <w:b/>
          <w:bCs/>
          <w:sz w:val="24"/>
        </w:rPr>
        <w:t>“</w:t>
      </w:r>
      <w:r w:rsidRPr="009558F7">
        <w:rPr>
          <w:rFonts w:ascii="Palatino Linotype" w:hAnsi="Palatino Linotype"/>
          <w:b/>
          <w:bCs/>
          <w:sz w:val="24"/>
        </w:rPr>
        <w:t>MTA-UT-016-2022.pdf</w:t>
      </w:r>
      <w:r w:rsidRPr="00EB039D">
        <w:rPr>
          <w:rFonts w:ascii="Palatino Linotype" w:hAnsi="Palatino Linotype"/>
          <w:b/>
          <w:bCs/>
          <w:sz w:val="24"/>
        </w:rPr>
        <w:t>”</w:t>
      </w:r>
      <w:r>
        <w:rPr>
          <w:rFonts w:ascii="Palatino Linotype" w:hAnsi="Palatino Linotype"/>
          <w:sz w:val="24"/>
        </w:rPr>
        <w:t>, que contiene ocho fojas entre las que se encuentra el oficio 213C0100000600T/0147/2021, dirigido al Presidente Municipal de Tenango del Aire, Estado de México, signado por el Residente regional de Texcoco, en el cual se informa que en atención al oficio MTA/PDCIA/2021/482 de fecha 17 de marzo de 2021, en el cual solicita la autorización para realizar la construcción de pavimento con concreto hidráulico estampado en la Av. Nacional, realizada con recursos de Programa de Acciones para el Desarrollo, el organismo no tiene inconveniente para que se inicie con la obra mencionada, otorgando así la autorización para la ejecución de la misma.</w:t>
      </w:r>
    </w:p>
    <w:p w14:paraId="527C9486" w14:textId="77777777" w:rsidR="006E2038" w:rsidRDefault="006E2038" w:rsidP="006E2038">
      <w:pPr>
        <w:spacing w:before="240" w:line="360" w:lineRule="auto"/>
        <w:jc w:val="both"/>
        <w:rPr>
          <w:rFonts w:ascii="Palatino Linotype" w:hAnsi="Palatino Linotype"/>
          <w:bCs/>
          <w:sz w:val="24"/>
          <w:szCs w:val="24"/>
        </w:rPr>
      </w:pPr>
      <w:r>
        <w:rPr>
          <w:rFonts w:ascii="Palatino Linotype" w:hAnsi="Palatino Linotype"/>
          <w:bCs/>
          <w:sz w:val="24"/>
          <w:szCs w:val="24"/>
        </w:rPr>
        <w:t xml:space="preserve">Luego entonces, si bien es cierto que </w:t>
      </w:r>
      <w:r>
        <w:rPr>
          <w:rFonts w:ascii="Palatino Linotype" w:hAnsi="Palatino Linotype"/>
          <w:b/>
          <w:bCs/>
          <w:sz w:val="24"/>
          <w:szCs w:val="24"/>
        </w:rPr>
        <w:t xml:space="preserve">El Sujeto Obligado </w:t>
      </w:r>
      <w:r>
        <w:rPr>
          <w:rFonts w:ascii="Palatino Linotype" w:hAnsi="Palatino Linotype"/>
          <w:bCs/>
          <w:sz w:val="24"/>
          <w:szCs w:val="24"/>
        </w:rPr>
        <w:t xml:space="preserve">fue omiso en rendir su respuesta primigenia, lo cierto también es que su informe justificado es susceptible de colmar la pretensión del particular, </w:t>
      </w:r>
      <w:r w:rsidRPr="00A934A4">
        <w:rPr>
          <w:rFonts w:ascii="Palatino Linotype" w:hAnsi="Palatino Linotype"/>
          <w:b/>
          <w:bCs/>
          <w:sz w:val="24"/>
          <w:szCs w:val="24"/>
          <w:u w:val="single"/>
        </w:rPr>
        <w:t xml:space="preserve">al </w:t>
      </w:r>
      <w:r>
        <w:rPr>
          <w:rFonts w:ascii="Palatino Linotype" w:hAnsi="Palatino Linotype"/>
          <w:b/>
          <w:bCs/>
          <w:sz w:val="24"/>
          <w:szCs w:val="24"/>
          <w:u w:val="single"/>
        </w:rPr>
        <w:t xml:space="preserve">proporcionar el documento </w:t>
      </w:r>
      <w:r w:rsidRPr="007A2987">
        <w:rPr>
          <w:rFonts w:ascii="Palatino Linotype" w:hAnsi="Palatino Linotype"/>
          <w:b/>
          <w:bCs/>
          <w:sz w:val="24"/>
          <w:szCs w:val="24"/>
          <w:u w:val="single"/>
        </w:rPr>
        <w:t>solicitado</w:t>
      </w:r>
      <w:r>
        <w:rPr>
          <w:rFonts w:ascii="Palatino Linotype" w:hAnsi="Palatino Linotype"/>
          <w:b/>
          <w:bCs/>
          <w:sz w:val="24"/>
          <w:szCs w:val="24"/>
        </w:rPr>
        <w:t>.</w:t>
      </w:r>
    </w:p>
    <w:p w14:paraId="105AC2EE" w14:textId="77777777" w:rsidR="006E2038" w:rsidRPr="00E5738E" w:rsidRDefault="006E2038" w:rsidP="006E2038">
      <w:pPr>
        <w:spacing w:line="360" w:lineRule="auto"/>
        <w:jc w:val="both"/>
        <w:rPr>
          <w:rFonts w:ascii="Palatino Linotype" w:hAnsi="Palatino Linotype" w:cs="Arial"/>
          <w:sz w:val="24"/>
          <w:szCs w:val="24"/>
        </w:rPr>
      </w:pPr>
      <w:r>
        <w:rPr>
          <w:rFonts w:ascii="Palatino Linotype" w:hAnsi="Palatino Linotype" w:cs="Arial"/>
          <w:sz w:val="24"/>
          <w:szCs w:val="24"/>
        </w:rPr>
        <w:t>Una vez sentado lo anterior, p</w:t>
      </w:r>
      <w:r w:rsidRPr="006629BD">
        <w:rPr>
          <w:rFonts w:ascii="Palatino Linotype" w:hAnsi="Palatino Linotype" w:cs="Arial"/>
          <w:sz w:val="24"/>
          <w:szCs w:val="24"/>
        </w:rPr>
        <w:t>or lo que hace a las causas de sobreseimiento contenidas en el artículo 192 de la Ley de Transparencia y Acceso a la Información Pública del Estado de México y Municipios, es oportuno señalar</w:t>
      </w:r>
      <w:r w:rsidRPr="00E5738E">
        <w:rPr>
          <w:rFonts w:ascii="Palatino Linotype" w:hAnsi="Palatino Linotype" w:cs="Arial"/>
          <w:sz w:val="24"/>
          <w:szCs w:val="24"/>
        </w:rPr>
        <w:t xml:space="preserve"> que estos requisitos privilegian la existencia de elementos de fondo, tales como el d</w:t>
      </w:r>
      <w:r>
        <w:rPr>
          <w:rFonts w:ascii="Palatino Linotype" w:hAnsi="Palatino Linotype" w:cs="Arial"/>
          <w:sz w:val="24"/>
          <w:szCs w:val="24"/>
        </w:rPr>
        <w:t xml:space="preserve">esistimiento o fallecimiento de </w:t>
      </w:r>
      <w:r w:rsidRPr="00E460AC">
        <w:rPr>
          <w:rFonts w:ascii="Palatino Linotype" w:hAnsi="Palatino Linotype" w:cs="Arial"/>
          <w:b/>
          <w:sz w:val="24"/>
          <w:szCs w:val="24"/>
        </w:rPr>
        <w:t>La</w:t>
      </w:r>
      <w:r>
        <w:rPr>
          <w:rFonts w:ascii="Palatino Linotype" w:hAnsi="Palatino Linotype" w:cs="Arial"/>
          <w:sz w:val="24"/>
          <w:szCs w:val="24"/>
        </w:rPr>
        <w:t xml:space="preserve"> </w:t>
      </w:r>
      <w:r w:rsidRPr="00E5738E">
        <w:rPr>
          <w:rFonts w:ascii="Palatino Linotype" w:hAnsi="Palatino Linotype" w:cs="Arial"/>
          <w:b/>
          <w:sz w:val="24"/>
          <w:szCs w:val="24"/>
        </w:rPr>
        <w:t xml:space="preserve">Recurrente </w:t>
      </w:r>
      <w:r w:rsidRPr="00E5738E">
        <w:rPr>
          <w:rFonts w:ascii="Palatino Linotype" w:hAnsi="Palatino Linotype" w:cs="Arial"/>
          <w:sz w:val="24"/>
          <w:szCs w:val="24"/>
        </w:rPr>
        <w:t xml:space="preserve">o que </w:t>
      </w:r>
      <w:r w:rsidRPr="00E460AC">
        <w:rPr>
          <w:rFonts w:ascii="Palatino Linotype" w:hAnsi="Palatino Linotype" w:cs="Arial"/>
          <w:b/>
          <w:sz w:val="24"/>
          <w:szCs w:val="24"/>
          <w:u w:val="single"/>
        </w:rPr>
        <w:t>por cualquier motivo quede sin materia el recurso;</w:t>
      </w:r>
      <w:r w:rsidRPr="00E5738E">
        <w:rPr>
          <w:rFonts w:ascii="Palatino Linotype" w:hAnsi="Palatino Linotype" w:cs="Arial"/>
          <w:b/>
          <w:sz w:val="24"/>
          <w:szCs w:val="24"/>
          <w:u w:val="single"/>
        </w:rPr>
        <w:t xml:space="preserve"> </w:t>
      </w:r>
      <w:r w:rsidRPr="00E5738E">
        <w:rPr>
          <w:rFonts w:ascii="Palatino Linotype" w:hAnsi="Palatino Linotype" w:cs="Arial"/>
          <w:sz w:val="24"/>
          <w:szCs w:val="24"/>
        </w:rPr>
        <w:t xml:space="preserve">de ahí que la </w:t>
      </w:r>
      <w:r w:rsidRPr="00E5738E">
        <w:rPr>
          <w:rFonts w:ascii="Palatino Linotype" w:hAnsi="Palatino Linotype" w:cs="Arial"/>
          <w:sz w:val="24"/>
          <w:szCs w:val="24"/>
        </w:rPr>
        <w:lastRenderedPageBreak/>
        <w:t xml:space="preserve">actualización de alguno de éstos trae como consecuencia que el medio de impugnación se concluya sin que se analice el objeto de estudio planteado, es decir se sobresea. </w:t>
      </w:r>
    </w:p>
    <w:p w14:paraId="04F4EDAB" w14:textId="77777777" w:rsidR="006E2038" w:rsidRPr="00E5738E" w:rsidRDefault="006E2038" w:rsidP="006E2038">
      <w:pPr>
        <w:spacing w:line="360" w:lineRule="auto"/>
        <w:jc w:val="both"/>
        <w:rPr>
          <w:rFonts w:ascii="Palatino Linotype" w:hAnsi="Palatino Linotype" w:cs="Arial"/>
          <w:sz w:val="24"/>
          <w:szCs w:val="24"/>
        </w:rPr>
      </w:pPr>
      <w:r w:rsidRPr="00E5738E">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434E7E5B" w14:textId="77777777" w:rsidR="006E2038" w:rsidRPr="0004467E" w:rsidRDefault="006E2038" w:rsidP="006E2038">
      <w:pPr>
        <w:spacing w:line="360" w:lineRule="auto"/>
        <w:ind w:left="851" w:right="851"/>
        <w:jc w:val="both"/>
        <w:rPr>
          <w:rFonts w:ascii="Palatino Linotype" w:hAnsi="Palatino Linotype" w:cs="Arial"/>
          <w:b/>
          <w:i/>
        </w:rPr>
      </w:pPr>
      <w:r w:rsidRPr="0004467E">
        <w:rPr>
          <w:rFonts w:ascii="Palatino Linotype" w:hAnsi="Palatino Linotype" w:cs="Arial"/>
          <w:b/>
          <w:i/>
        </w:rPr>
        <w:t>“SOBRESEIMIENTO EN EL JUICIO DE AMPARO DIRECTO. IMPIDE EL ESTUDIO DE LAS VIOLACIONES PROCESALES PLANTEADAS EN LOS CONCEPTOS DE VIOLACIÓN.</w:t>
      </w:r>
    </w:p>
    <w:p w14:paraId="35523C9B" w14:textId="77777777" w:rsidR="006E2038" w:rsidRPr="0004467E" w:rsidRDefault="006E2038" w:rsidP="006E2038">
      <w:pPr>
        <w:spacing w:line="360" w:lineRule="auto"/>
        <w:ind w:left="851" w:right="851"/>
        <w:jc w:val="both"/>
        <w:rPr>
          <w:rFonts w:ascii="Palatino Linotype" w:hAnsi="Palatino Linotype"/>
          <w:i/>
          <w:color w:val="000000"/>
        </w:rPr>
      </w:pPr>
      <w:r w:rsidRPr="00BE0E81">
        <w:rPr>
          <w:rFonts w:ascii="Palatino Linotype" w:hAnsi="Palatino Linotype" w:cs="Arial"/>
          <w:b/>
          <w:i/>
          <w:u w:val="single"/>
        </w:rPr>
        <w:t>El sobreseimiento</w:t>
      </w:r>
      <w:r w:rsidRPr="0004467E">
        <w:rPr>
          <w:rFonts w:ascii="Palatino Linotype" w:hAnsi="Palatino Linotype" w:cs="Arial"/>
          <w:b/>
          <w:i/>
        </w:rPr>
        <w:t xml:space="preserve"> </w:t>
      </w:r>
      <w:r w:rsidRPr="0004467E">
        <w:rPr>
          <w:rFonts w:ascii="Palatino Linotype" w:hAnsi="Palatino Linotype" w:cs="Arial"/>
          <w:i/>
        </w:rPr>
        <w:t xml:space="preserve">en el juicio de amparo directo </w:t>
      </w:r>
      <w:r w:rsidRPr="00BE0E81">
        <w:rPr>
          <w:rFonts w:ascii="Palatino Linotype" w:hAnsi="Palatino Linotype" w:cs="Arial"/>
          <w:b/>
          <w:i/>
          <w:u w:val="single"/>
        </w:rPr>
        <w:t>provoca la terminación de la controversia planteada</w:t>
      </w:r>
      <w:r w:rsidRPr="0004467E">
        <w:rPr>
          <w:rFonts w:ascii="Palatino Linotype" w:hAnsi="Palatino Linotype" w:cs="Arial"/>
          <w:b/>
          <w:i/>
        </w:rPr>
        <w:t xml:space="preserve"> </w:t>
      </w:r>
      <w:r w:rsidRPr="0004467E">
        <w:rPr>
          <w:rFonts w:ascii="Palatino Linotype" w:hAnsi="Palatino Linotype" w:cs="Arial"/>
          <w:i/>
        </w:rPr>
        <w:t>por el quejoso en la demanda de amparo</w:t>
      </w:r>
      <w:r w:rsidRPr="0004467E">
        <w:rPr>
          <w:rFonts w:ascii="Calibri" w:hAnsi="Calibri"/>
          <w:color w:val="000000"/>
          <w:sz w:val="26"/>
          <w:szCs w:val="26"/>
        </w:rPr>
        <w:t xml:space="preserve"> </w:t>
      </w:r>
      <w:r w:rsidRPr="0004467E">
        <w:rPr>
          <w:rFonts w:ascii="Palatino Linotype" w:hAnsi="Palatino Linotype"/>
          <w:i/>
          <w:color w:val="000000"/>
        </w:rPr>
        <w:t xml:space="preserve">provoca la 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sin hacer un pronunciamiento de fondo sobre la legalidad o ilegalidad de la sentencia 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estudiar los planteamientos que se hacen valer en contra del fallo reclamado, tampoco 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14:paraId="2EEBCE17" w14:textId="77777777" w:rsidR="006E2038" w:rsidRPr="0004467E" w:rsidRDefault="006E2038" w:rsidP="006E2038">
      <w:pPr>
        <w:spacing w:line="360" w:lineRule="auto"/>
        <w:ind w:left="851" w:right="851"/>
        <w:jc w:val="both"/>
        <w:rPr>
          <w:rFonts w:ascii="Palatino Linotype" w:hAnsi="Palatino Linotype" w:cs="Arial"/>
          <w:b/>
          <w:i/>
        </w:rPr>
      </w:pPr>
      <w:r w:rsidRPr="0004467E">
        <w:rPr>
          <w:rFonts w:ascii="Palatino Linotype" w:hAnsi="Palatino Linotype" w:cs="Arial"/>
          <w:b/>
          <w:i/>
        </w:rPr>
        <w:t>SÉPTIMO TRIBUNAL COLEGIADO EN MATERIA CIVIL DEL PRIMER CIRCUITO.</w:t>
      </w:r>
    </w:p>
    <w:p w14:paraId="274E22A5" w14:textId="77777777" w:rsidR="006E2038" w:rsidRPr="0004467E" w:rsidRDefault="006E2038" w:rsidP="006E2038">
      <w:pPr>
        <w:spacing w:line="360" w:lineRule="auto"/>
        <w:ind w:left="851" w:right="851"/>
        <w:jc w:val="both"/>
        <w:rPr>
          <w:rFonts w:ascii="Palatino Linotype" w:hAnsi="Palatino Linotype" w:cs="Arial"/>
          <w:i/>
        </w:rPr>
      </w:pPr>
      <w:r w:rsidRPr="0004467E">
        <w:rPr>
          <w:rFonts w:ascii="Palatino Linotype" w:hAnsi="Palatino Linotype" w:cs="Arial"/>
          <w:i/>
        </w:rPr>
        <w:t>Amparo directo 699/2008. Mariana Leticia González Steele. 13 de noviembre de 2008. Unanimidad de votos. Ponente: Sara Judith Montalvo Trejo. Secretario: Arnulfo Mateos García.”</w:t>
      </w:r>
      <w:r w:rsidRPr="0004467E">
        <w:rPr>
          <w:rFonts w:ascii="Palatino Linotype" w:eastAsia="Times New Roman" w:hAnsi="Palatino Linotype" w:cs="Times New Roman"/>
          <w:b/>
          <w:i/>
          <w:lang w:val="es-ES_tradnl" w:eastAsia="es-ES"/>
        </w:rPr>
        <w:t xml:space="preserve"> [Sic]</w:t>
      </w:r>
    </w:p>
    <w:p w14:paraId="7B93E90E" w14:textId="77777777" w:rsidR="006E2038" w:rsidRPr="0004467E" w:rsidRDefault="006E2038" w:rsidP="006E2038">
      <w:pPr>
        <w:ind w:right="141"/>
        <w:jc w:val="both"/>
        <w:rPr>
          <w:rFonts w:ascii="Palatino Linotype" w:hAnsi="Palatino Linotype" w:cs="Arial"/>
        </w:rPr>
      </w:pPr>
    </w:p>
    <w:p w14:paraId="7460CB79" w14:textId="77777777" w:rsidR="006E2038" w:rsidRPr="0004467E" w:rsidRDefault="006E2038" w:rsidP="006E2038">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04467E">
        <w:rPr>
          <w:rFonts w:ascii="Palatino Linotype" w:hAnsi="Palatino Linotype" w:cs="Arial"/>
          <w:b/>
          <w:sz w:val="24"/>
          <w:szCs w:val="24"/>
        </w:rPr>
        <w:t xml:space="preserve">artículo 192 </w:t>
      </w:r>
      <w:r w:rsidRPr="0004467E">
        <w:rPr>
          <w:rFonts w:ascii="Palatino Linotype" w:hAnsi="Palatino Linotype" w:cs="Arial"/>
          <w:sz w:val="24"/>
          <w:szCs w:val="24"/>
        </w:rPr>
        <w:t xml:space="preserve">de la </w:t>
      </w:r>
      <w:r w:rsidRPr="0004467E">
        <w:rPr>
          <w:rFonts w:ascii="Palatino Linotype" w:hAnsi="Palatino Linotype" w:cs="Arial"/>
          <w:b/>
          <w:sz w:val="24"/>
          <w:szCs w:val="24"/>
        </w:rPr>
        <w:t xml:space="preserve">Ley de Transparencia y Acceso a la Información Pública del Estado de México y Municipios, </w:t>
      </w:r>
      <w:r w:rsidRPr="0004467E">
        <w:rPr>
          <w:rFonts w:ascii="Palatino Linotype" w:hAnsi="Palatino Linotype" w:cs="Arial"/>
          <w:sz w:val="24"/>
          <w:szCs w:val="24"/>
        </w:rPr>
        <w:t xml:space="preserve">nos encontramos ante un sobreseimiento definitivo toda vez que pone fin al procedimiento sin entrar al estudio de fondo del mismo. </w:t>
      </w:r>
    </w:p>
    <w:p w14:paraId="406AD7DE" w14:textId="77777777" w:rsidR="006E2038" w:rsidRPr="00E460AC" w:rsidRDefault="006E2038" w:rsidP="006E2038">
      <w:pPr>
        <w:spacing w:line="360" w:lineRule="auto"/>
        <w:jc w:val="both"/>
        <w:rPr>
          <w:rFonts w:ascii="Palatino Linotype" w:hAnsi="Palatino Linotype" w:cs="Arial"/>
          <w:b/>
          <w:sz w:val="24"/>
          <w:szCs w:val="24"/>
          <w:u w:val="single"/>
        </w:rPr>
      </w:pPr>
      <w:r w:rsidRPr="0004467E">
        <w:rPr>
          <w:rFonts w:ascii="Palatino Linotype" w:hAnsi="Palatino Linotype" w:cs="Arial"/>
          <w:sz w:val="24"/>
          <w:szCs w:val="24"/>
        </w:rPr>
        <w:t xml:space="preserve">Para los efectos de esta resolución, resulta oportuno precisar los alcances jurídicos de la </w:t>
      </w:r>
      <w:r w:rsidRPr="0004467E">
        <w:rPr>
          <w:rFonts w:ascii="Palatino Linotype" w:hAnsi="Palatino Linotype" w:cs="Arial"/>
          <w:b/>
          <w:sz w:val="24"/>
          <w:szCs w:val="24"/>
        </w:rPr>
        <w:t xml:space="preserve">fracción </w:t>
      </w:r>
      <w:r>
        <w:rPr>
          <w:rFonts w:ascii="Palatino Linotype" w:hAnsi="Palatino Linotype" w:cs="Arial"/>
          <w:b/>
          <w:sz w:val="24"/>
          <w:szCs w:val="24"/>
        </w:rPr>
        <w:t xml:space="preserve">V </w:t>
      </w:r>
      <w:r>
        <w:rPr>
          <w:rFonts w:ascii="Palatino Linotype" w:hAnsi="Palatino Linotype" w:cs="Arial"/>
          <w:sz w:val="24"/>
          <w:szCs w:val="24"/>
        </w:rPr>
        <w:t xml:space="preserve">de la disposición legal transcrita. Así, procede el sobreseimiento del recurso de revisión cuando por </w:t>
      </w:r>
      <w:r>
        <w:rPr>
          <w:rFonts w:ascii="Palatino Linotype" w:hAnsi="Palatino Linotype" w:cs="Arial"/>
          <w:b/>
          <w:sz w:val="24"/>
          <w:szCs w:val="24"/>
          <w:u w:val="single"/>
        </w:rPr>
        <w:t xml:space="preserve">cualquier motivo quede sin materia el recurso. </w:t>
      </w:r>
    </w:p>
    <w:p w14:paraId="5DE843AD" w14:textId="77777777" w:rsidR="006E2038" w:rsidRPr="0004467E" w:rsidRDefault="006E2038" w:rsidP="006E2038">
      <w:pPr>
        <w:spacing w:line="360" w:lineRule="auto"/>
        <w:jc w:val="both"/>
        <w:rPr>
          <w:rFonts w:ascii="Palatino Linotype" w:hAnsi="Palatino Linotype" w:cs="Arial"/>
          <w:sz w:val="24"/>
          <w:szCs w:val="24"/>
          <w:u w:val="single"/>
        </w:rPr>
      </w:pPr>
      <w:r w:rsidRPr="0004467E">
        <w:rPr>
          <w:rFonts w:ascii="Palatino Linotype" w:hAnsi="Palatino Linotype" w:cs="Arial"/>
          <w:sz w:val="24"/>
          <w:szCs w:val="24"/>
        </w:rPr>
        <w:t xml:space="preserve">Las consecuencias jurídicas de </w:t>
      </w:r>
      <w:r>
        <w:rPr>
          <w:rFonts w:ascii="Palatino Linotype" w:hAnsi="Palatino Linotype" w:cs="Arial"/>
          <w:sz w:val="24"/>
          <w:szCs w:val="24"/>
        </w:rPr>
        <w:t>este motivo</w:t>
      </w:r>
      <w:r w:rsidRPr="0004467E">
        <w:rPr>
          <w:rFonts w:ascii="Palatino Linotype" w:hAnsi="Palatino Linotype" w:cs="Arial"/>
          <w:sz w:val="24"/>
          <w:szCs w:val="24"/>
        </w:rPr>
        <w:t xml:space="preserve">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04467E">
        <w:rPr>
          <w:rFonts w:ascii="Palatino Linotype" w:hAnsi="Palatino Linotype" w:cs="Arial"/>
          <w:b/>
          <w:sz w:val="24"/>
          <w:szCs w:val="24"/>
          <w:u w:val="single"/>
        </w:rPr>
        <w:t xml:space="preserve">cuando ha sido satisfecha la pretensión del particular, </w:t>
      </w:r>
      <w:r w:rsidRPr="0004467E">
        <w:rPr>
          <w:rFonts w:ascii="Palatino Linotype" w:hAnsi="Palatino Linotype" w:cs="Arial"/>
          <w:sz w:val="24"/>
          <w:szCs w:val="24"/>
        </w:rPr>
        <w:t>porque se hizo la entreg</w:t>
      </w:r>
      <w:r>
        <w:rPr>
          <w:rFonts w:ascii="Palatino Linotype" w:hAnsi="Palatino Linotype" w:cs="Arial"/>
          <w:sz w:val="24"/>
          <w:szCs w:val="24"/>
        </w:rPr>
        <w:t xml:space="preserve">a  de la información solicitada. </w:t>
      </w:r>
    </w:p>
    <w:p w14:paraId="3279307F" w14:textId="77777777" w:rsidR="006E2038" w:rsidRPr="00790E9A" w:rsidRDefault="006E2038" w:rsidP="006E2038">
      <w:pPr>
        <w:spacing w:line="360" w:lineRule="auto"/>
        <w:jc w:val="both"/>
        <w:rPr>
          <w:rFonts w:ascii="Palatino Linotype" w:hAnsi="Palatino Linotype" w:cs="Arial"/>
          <w:b/>
          <w:sz w:val="24"/>
          <w:szCs w:val="24"/>
          <w:u w:val="single"/>
        </w:rPr>
      </w:pPr>
      <w:r w:rsidRPr="00790E9A">
        <w:rPr>
          <w:rFonts w:ascii="Palatino Linotype" w:hAnsi="Palatino Linotype" w:cs="Arial"/>
          <w:b/>
          <w:sz w:val="24"/>
          <w:szCs w:val="24"/>
          <w:u w:val="single"/>
        </w:rPr>
        <w:t xml:space="preserve">En este tenor, se advierte que El Sujeto Obligado fue omiso en dar respuesta al derecho de acceso a la información pública ejercitado </w:t>
      </w:r>
      <w:r>
        <w:rPr>
          <w:rFonts w:ascii="Palatino Linotype" w:hAnsi="Palatino Linotype" w:cs="Arial"/>
          <w:b/>
          <w:sz w:val="24"/>
          <w:szCs w:val="24"/>
          <w:u w:val="single"/>
        </w:rPr>
        <w:t xml:space="preserve">por la particular, sin embargo, </w:t>
      </w:r>
      <w:r w:rsidRPr="00790E9A">
        <w:rPr>
          <w:rFonts w:ascii="Palatino Linotype" w:hAnsi="Palatino Linotype" w:cs="Arial"/>
          <w:b/>
          <w:sz w:val="24"/>
          <w:szCs w:val="24"/>
          <w:u w:val="single"/>
        </w:rPr>
        <w:t>con la información enviada a este Órgano Garante mediante informe justificado propició que el mismo quede sin materia, actualizándose de este modo, l</w:t>
      </w:r>
      <w:r>
        <w:rPr>
          <w:rFonts w:ascii="Palatino Linotype" w:hAnsi="Palatino Linotype" w:cs="Arial"/>
          <w:b/>
          <w:sz w:val="24"/>
          <w:szCs w:val="24"/>
          <w:u w:val="single"/>
        </w:rPr>
        <w:t xml:space="preserve">a hipótesis V del artículo 192 de la Ley de Transparencia local. </w:t>
      </w:r>
    </w:p>
    <w:p w14:paraId="64F2A2A8" w14:textId="1E758987" w:rsidR="00A30100" w:rsidRPr="008501F7" w:rsidRDefault="006E2038" w:rsidP="008501F7">
      <w:pPr>
        <w:tabs>
          <w:tab w:val="left" w:pos="7797"/>
        </w:tabs>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Por lo tanto, para que se actualice el sobreseimiento de un recurso de revisión,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puede entregar o completar la información al momento de rendir su </w:t>
      </w:r>
      <w:r w:rsidRPr="0004467E">
        <w:rPr>
          <w:rFonts w:ascii="Palatino Linotype" w:hAnsi="Palatino Linotype" w:cs="Arial"/>
          <w:b/>
          <w:sz w:val="24"/>
          <w:szCs w:val="24"/>
          <w:u w:val="single"/>
        </w:rPr>
        <w:lastRenderedPageBreak/>
        <w:t>informe de justificación dentro de los siete días</w:t>
      </w:r>
      <w:r w:rsidRPr="0004467E">
        <w:rPr>
          <w:rFonts w:ascii="Palatino Linotype" w:hAnsi="Palatino Linotype" w:cs="Arial"/>
          <w:b/>
          <w:sz w:val="24"/>
          <w:szCs w:val="24"/>
        </w:rPr>
        <w:t xml:space="preserve"> </w:t>
      </w:r>
      <w:r w:rsidRPr="0004467E">
        <w:rPr>
          <w:rFonts w:ascii="Palatino Linotype" w:hAnsi="Palatino Linotype" w:cs="Arial"/>
          <w:sz w:val="24"/>
          <w:szCs w:val="24"/>
        </w:rPr>
        <w:t>previstos para manifestar lo que a su derecho convenga</w:t>
      </w:r>
      <w:r>
        <w:rPr>
          <w:rFonts w:ascii="Palatino Linotype" w:hAnsi="Palatino Linotype" w:cs="Arial"/>
          <w:sz w:val="24"/>
          <w:szCs w:val="24"/>
        </w:rPr>
        <w:t>.</w:t>
      </w:r>
    </w:p>
    <w:p w14:paraId="2D48848E" w14:textId="77777777" w:rsidR="0056140C" w:rsidRDefault="0056140C"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2120444" w14:textId="3D19A06A" w:rsidR="0056140C" w:rsidRPr="0068318E" w:rsidRDefault="0056140C" w:rsidP="00452475">
      <w:pPr>
        <w:autoSpaceDE w:val="0"/>
        <w:autoSpaceDN w:val="0"/>
        <w:adjustRightInd w:val="0"/>
        <w:spacing w:after="0" w:line="360" w:lineRule="auto"/>
        <w:jc w:val="both"/>
        <w:rPr>
          <w:rFonts w:ascii="Palatino Linotype" w:eastAsia="Times New Roman" w:hAnsi="Palatino Linotype" w:cs="Arial"/>
          <w:b/>
          <w:sz w:val="28"/>
          <w:szCs w:val="24"/>
          <w:lang w:val="es-ES" w:eastAsia="es-ES"/>
        </w:rPr>
      </w:pPr>
      <w:r w:rsidRPr="0068318E">
        <w:rPr>
          <w:rFonts w:ascii="Palatino Linotype" w:eastAsia="Times New Roman" w:hAnsi="Palatino Linotype" w:cs="Arial"/>
          <w:b/>
          <w:sz w:val="28"/>
          <w:szCs w:val="24"/>
          <w:lang w:val="es-ES" w:eastAsia="es-ES"/>
        </w:rPr>
        <w:t xml:space="preserve">QUINTO. </w:t>
      </w:r>
      <w:r w:rsidRPr="0068318E">
        <w:rPr>
          <w:rFonts w:ascii="Palatino Linotype" w:eastAsia="Times New Roman" w:hAnsi="Palatino Linotype" w:cs="Arial"/>
          <w:b/>
          <w:sz w:val="26"/>
          <w:szCs w:val="26"/>
          <w:lang w:val="es-ES" w:eastAsia="es-ES"/>
        </w:rPr>
        <w:t>Del Estudio y resolución del asunt</w:t>
      </w:r>
      <w:r w:rsidR="00E4177C" w:rsidRPr="0068318E">
        <w:rPr>
          <w:rFonts w:ascii="Palatino Linotype" w:eastAsia="Times New Roman" w:hAnsi="Palatino Linotype" w:cs="Arial"/>
          <w:b/>
          <w:sz w:val="26"/>
          <w:szCs w:val="26"/>
          <w:lang w:val="es-ES" w:eastAsia="es-ES"/>
        </w:rPr>
        <w:t>o</w:t>
      </w:r>
      <w:r w:rsidR="0068318E" w:rsidRPr="0068318E">
        <w:rPr>
          <w:rFonts w:ascii="Palatino Linotype" w:eastAsia="Times New Roman" w:hAnsi="Palatino Linotype" w:cs="Arial"/>
          <w:b/>
          <w:sz w:val="26"/>
          <w:szCs w:val="26"/>
          <w:lang w:val="es-ES" w:eastAsia="es-ES"/>
        </w:rPr>
        <w:t>.</w:t>
      </w:r>
    </w:p>
    <w:p w14:paraId="183A85E3" w14:textId="77777777" w:rsidR="00452475"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presente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recurso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así como al contenido íntegro de las actuaciones que obran en 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82F1F7F" w14:textId="77777777"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2D8104B" w14:textId="77777777"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En primera instancia, al referirnos a</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acto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impugnado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por el </w:t>
      </w:r>
      <w:r w:rsidRPr="0064611F">
        <w:rPr>
          <w:rFonts w:ascii="Palatino Linotype" w:eastAsia="Times New Roman" w:hAnsi="Palatino Linotype" w:cs="Arial"/>
          <w:b/>
          <w:sz w:val="24"/>
          <w:szCs w:val="24"/>
          <w:lang w:val="es-ES" w:eastAsia="es-ES"/>
        </w:rPr>
        <w:t>Recurrente</w:t>
      </w:r>
      <w:r w:rsidRPr="0064611F">
        <w:rPr>
          <w:rFonts w:ascii="Palatino Linotype" w:eastAsia="Times New Roman" w:hAnsi="Palatino Linotype" w:cs="Arial"/>
          <w:sz w:val="24"/>
          <w:szCs w:val="24"/>
          <w:lang w:val="es-ES" w:eastAsia="es-ES"/>
        </w:rPr>
        <w:t>, concatenado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con los motivos o razones de inconformidad emitidos, se distingue que se adolece, de forma toral, de la falta de respuesta a la solicitud de acceso a la información formulada, actualizando con ello lo </w:t>
      </w:r>
      <w:r w:rsidRPr="0064611F">
        <w:rPr>
          <w:rFonts w:ascii="Palatino Linotype" w:eastAsia="Calibri" w:hAnsi="Palatino Linotype" w:cs="Arial"/>
          <w:color w:val="000000" w:themeColor="text1"/>
          <w:sz w:val="24"/>
          <w:szCs w:val="24"/>
          <w:lang w:val="es-ES" w:eastAsia="es-ES"/>
        </w:rPr>
        <w:t xml:space="preserve">establecido en la fracción VII del artículo 179 de la </w:t>
      </w:r>
      <w:r w:rsidRPr="0064611F">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64611F">
        <w:rPr>
          <w:rFonts w:ascii="Palatino Linotype" w:eastAsia="Calibri" w:hAnsi="Palatino Linotype" w:cs="Arial"/>
          <w:color w:val="000000" w:themeColor="text1"/>
          <w:sz w:val="24"/>
          <w:szCs w:val="24"/>
          <w:lang w:val="es-ES" w:eastAsia="es-ES"/>
        </w:rPr>
        <w:t>,</w:t>
      </w:r>
      <w:r w:rsidRPr="0064611F">
        <w:rPr>
          <w:rFonts w:ascii="Palatino Linotype" w:eastAsia="Calibri" w:hAnsi="Palatino Linotype" w:cs="Arial"/>
          <w:b/>
          <w:color w:val="000000" w:themeColor="text1"/>
          <w:sz w:val="24"/>
          <w:szCs w:val="24"/>
          <w:lang w:val="es-ES" w:eastAsia="es-ES"/>
        </w:rPr>
        <w:t xml:space="preserve"> </w:t>
      </w:r>
      <w:r w:rsidRPr="0064611F">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15F60030" w14:textId="77777777"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971FD58" w14:textId="77777777"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Establecido lo anterior, resulta evidente que las razones o motivos de </w:t>
      </w:r>
      <w:r w:rsidRPr="0064611F">
        <w:rPr>
          <w:rFonts w:ascii="Palatino Linotype" w:eastAsia="Times New Roman" w:hAnsi="Palatino Linotype" w:cs="Times New Roman"/>
          <w:sz w:val="24"/>
          <w:szCs w:val="24"/>
          <w:lang w:val="es-ES" w:eastAsia="es-ES"/>
        </w:rPr>
        <w:t xml:space="preserve">inconformidad hechos valer, resultan </w:t>
      </w:r>
      <w:r w:rsidRPr="0064611F">
        <w:rPr>
          <w:rFonts w:ascii="Palatino Linotype" w:eastAsia="Times New Roman" w:hAnsi="Palatino Linotype" w:cs="Times New Roman"/>
          <w:b/>
          <w:sz w:val="24"/>
          <w:szCs w:val="24"/>
          <w:lang w:val="es-ES" w:eastAsia="es-ES"/>
        </w:rPr>
        <w:t>fundadas y procedentes</w:t>
      </w:r>
      <w:r w:rsidRPr="0064611F">
        <w:rPr>
          <w:rFonts w:ascii="Palatino Linotype" w:eastAsia="Times New Roman" w:hAnsi="Palatino Linotype" w:cs="Times New Roman"/>
          <w:sz w:val="24"/>
          <w:szCs w:val="24"/>
          <w:lang w:val="es-ES" w:eastAsia="es-ES"/>
        </w:rPr>
        <w:t xml:space="preserve">, en virtud de las constancias que obran </w:t>
      </w:r>
      <w:r w:rsidRPr="0064611F">
        <w:rPr>
          <w:rFonts w:ascii="Palatino Linotype" w:eastAsia="Times New Roman" w:hAnsi="Palatino Linotype" w:cs="Times New Roman"/>
          <w:sz w:val="24"/>
          <w:szCs w:val="24"/>
          <w:lang w:val="es-ES" w:eastAsia="es-ES"/>
        </w:rPr>
        <w:lastRenderedPageBreak/>
        <w:t>en l</w:t>
      </w:r>
      <w:r>
        <w:rPr>
          <w:rFonts w:ascii="Palatino Linotype" w:eastAsia="Times New Roman" w:hAnsi="Palatino Linotype" w:cs="Times New Roman"/>
          <w:sz w:val="24"/>
          <w:szCs w:val="24"/>
          <w:lang w:val="es-ES" w:eastAsia="es-ES"/>
        </w:rPr>
        <w:t>os</w:t>
      </w:r>
      <w:r w:rsidRPr="0064611F">
        <w:rPr>
          <w:rFonts w:ascii="Palatino Linotype" w:eastAsia="Times New Roman" w:hAnsi="Palatino Linotype" w:cs="Times New Roman"/>
          <w:sz w:val="24"/>
          <w:szCs w:val="24"/>
          <w:lang w:val="es-ES" w:eastAsia="es-ES"/>
        </w:rPr>
        <w:t xml:space="preserve"> expediente</w:t>
      </w:r>
      <w:r>
        <w:rPr>
          <w:rFonts w:ascii="Palatino Linotype" w:eastAsia="Times New Roman" w:hAnsi="Palatino Linotype" w:cs="Times New Roman"/>
          <w:sz w:val="24"/>
          <w:szCs w:val="24"/>
          <w:lang w:val="es-ES" w:eastAsia="es-ES"/>
        </w:rPr>
        <w:t>s</w:t>
      </w:r>
      <w:r w:rsidRPr="0064611F">
        <w:rPr>
          <w:rFonts w:ascii="Palatino Linotype" w:eastAsia="Times New Roman" w:hAnsi="Palatino Linotype" w:cs="Times New Roman"/>
          <w:sz w:val="24"/>
          <w:szCs w:val="24"/>
          <w:lang w:val="es-ES" w:eastAsia="es-ES"/>
        </w:rPr>
        <w:t xml:space="preserve"> electrónico</w:t>
      </w:r>
      <w:r>
        <w:rPr>
          <w:rFonts w:ascii="Palatino Linotype" w:eastAsia="Times New Roman" w:hAnsi="Palatino Linotype" w:cs="Times New Roman"/>
          <w:sz w:val="24"/>
          <w:szCs w:val="24"/>
          <w:lang w:val="es-ES" w:eastAsia="es-ES"/>
        </w:rPr>
        <w:t>s</w:t>
      </w:r>
      <w:r w:rsidRPr="0064611F">
        <w:rPr>
          <w:rFonts w:ascii="Palatino Linotype" w:eastAsia="Times New Roman" w:hAnsi="Palatino Linotype" w:cs="Times New Roman"/>
          <w:sz w:val="24"/>
          <w:szCs w:val="24"/>
          <w:lang w:val="es-ES" w:eastAsia="es-ES"/>
        </w:rPr>
        <w:t xml:space="preserve"> SAIMEX, se acredita que el </w:t>
      </w:r>
      <w:r w:rsidRPr="0064611F">
        <w:rPr>
          <w:rFonts w:ascii="Palatino Linotype" w:eastAsia="Times New Roman" w:hAnsi="Palatino Linotype" w:cs="Arial"/>
          <w:b/>
          <w:sz w:val="24"/>
          <w:szCs w:val="24"/>
          <w:lang w:val="es-ES" w:eastAsia="es-MX"/>
        </w:rPr>
        <w:t>Sujeto Obligado</w:t>
      </w:r>
      <w:r w:rsidRPr="0064611F">
        <w:rPr>
          <w:rFonts w:ascii="Palatino Linotype" w:eastAsia="Times New Roman" w:hAnsi="Palatino Linotype" w:cs="Arial"/>
          <w:sz w:val="24"/>
          <w:szCs w:val="24"/>
          <w:lang w:val="es-ES" w:eastAsia="es-MX"/>
        </w:rPr>
        <w:t xml:space="preserve"> fue omiso en responder la</w:t>
      </w:r>
      <w:r>
        <w:rPr>
          <w:rFonts w:ascii="Palatino Linotype" w:eastAsia="Times New Roman" w:hAnsi="Palatino Linotype" w:cs="Arial"/>
          <w:sz w:val="24"/>
          <w:szCs w:val="24"/>
          <w:lang w:val="es-ES" w:eastAsia="es-MX"/>
        </w:rPr>
        <w:t>s</w:t>
      </w:r>
      <w:r w:rsidRPr="0064611F">
        <w:rPr>
          <w:rFonts w:ascii="Palatino Linotype" w:eastAsia="Times New Roman" w:hAnsi="Palatino Linotype" w:cs="Arial"/>
          <w:sz w:val="24"/>
          <w:szCs w:val="24"/>
          <w:lang w:val="es-ES" w:eastAsia="es-MX"/>
        </w:rPr>
        <w:t xml:space="preserve"> solicitud</w:t>
      </w:r>
      <w:r>
        <w:rPr>
          <w:rFonts w:ascii="Palatino Linotype" w:eastAsia="Times New Roman" w:hAnsi="Palatino Linotype" w:cs="Arial"/>
          <w:sz w:val="24"/>
          <w:szCs w:val="24"/>
          <w:lang w:val="es-ES" w:eastAsia="es-MX"/>
        </w:rPr>
        <w:t>es</w:t>
      </w:r>
      <w:r w:rsidRPr="0064611F">
        <w:rPr>
          <w:rFonts w:ascii="Palatino Linotype" w:eastAsia="Times New Roman" w:hAnsi="Palatino Linotype" w:cs="Arial"/>
          <w:sz w:val="24"/>
          <w:szCs w:val="24"/>
          <w:lang w:val="es-ES" w:eastAsia="es-MX"/>
        </w:rPr>
        <w:t xml:space="preserve"> de información hecha</w:t>
      </w:r>
      <w:r>
        <w:rPr>
          <w:rFonts w:ascii="Palatino Linotype" w:eastAsia="Times New Roman" w:hAnsi="Palatino Linotype" w:cs="Arial"/>
          <w:sz w:val="24"/>
          <w:szCs w:val="24"/>
          <w:lang w:val="es-ES" w:eastAsia="es-MX"/>
        </w:rPr>
        <w:t>s</w:t>
      </w:r>
      <w:r w:rsidRPr="0064611F">
        <w:rPr>
          <w:rFonts w:ascii="Palatino Linotype" w:eastAsia="Times New Roman" w:hAnsi="Palatino Linotype" w:cs="Arial"/>
          <w:sz w:val="24"/>
          <w:szCs w:val="24"/>
          <w:lang w:val="es-ES" w:eastAsia="es-MX"/>
        </w:rPr>
        <w:t xml:space="preserve"> por el </w:t>
      </w:r>
      <w:r w:rsidRPr="0064611F">
        <w:rPr>
          <w:rFonts w:ascii="Palatino Linotype" w:eastAsia="Times New Roman" w:hAnsi="Palatino Linotype" w:cs="Arial"/>
          <w:b/>
          <w:sz w:val="24"/>
          <w:szCs w:val="24"/>
          <w:lang w:val="es-ES" w:eastAsia="es-MX"/>
        </w:rPr>
        <w:t>Recurrente</w:t>
      </w:r>
      <w:r w:rsidRPr="0064611F">
        <w:rPr>
          <w:rFonts w:ascii="Palatino Linotype" w:eastAsia="Times New Roman" w:hAnsi="Palatino Linotype" w:cs="Arial"/>
          <w:sz w:val="24"/>
          <w:szCs w:val="24"/>
          <w:lang w:val="es-ES" w:eastAsia="es-MX"/>
        </w:rPr>
        <w:t>.</w:t>
      </w:r>
    </w:p>
    <w:p w14:paraId="4510CC85" w14:textId="77777777"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082E2F5" w14:textId="77777777" w:rsidR="00452475" w:rsidRPr="0064611F" w:rsidRDefault="00452475" w:rsidP="00452475">
      <w:pPr>
        <w:spacing w:after="0" w:line="360" w:lineRule="auto"/>
        <w:contextualSpacing/>
        <w:jc w:val="both"/>
        <w:rPr>
          <w:rFonts w:ascii="Palatino Linotype" w:eastAsia="Times New Roman" w:hAnsi="Palatino Linotype" w:cs="Times New Roman"/>
          <w:sz w:val="24"/>
          <w:szCs w:val="24"/>
          <w:lang w:val="es-ES" w:eastAsia="es-MX"/>
        </w:rPr>
      </w:pPr>
      <w:r w:rsidRPr="0064611F">
        <w:rPr>
          <w:rFonts w:ascii="Palatino Linotype" w:eastAsia="Times New Roman" w:hAnsi="Palatino Linotype" w:cs="Times New Roman"/>
          <w:sz w:val="24"/>
          <w:szCs w:val="24"/>
          <w:lang w:val="es-ES" w:eastAsia="es-MX"/>
        </w:rPr>
        <w:t>De tal manera que se hace patente que la falta de respuesta</w:t>
      </w:r>
      <w:r>
        <w:rPr>
          <w:rFonts w:ascii="Palatino Linotype" w:eastAsia="Times New Roman" w:hAnsi="Palatino Linotype" w:cs="Times New Roman"/>
          <w:sz w:val="24"/>
          <w:szCs w:val="24"/>
          <w:lang w:val="es-ES" w:eastAsia="es-MX"/>
        </w:rPr>
        <w:t>s</w:t>
      </w:r>
      <w:r w:rsidRPr="0064611F">
        <w:rPr>
          <w:rFonts w:ascii="Palatino Linotype" w:eastAsia="Times New Roman" w:hAnsi="Palatino Linotype" w:cs="Times New Roman"/>
          <w:sz w:val="24"/>
          <w:szCs w:val="24"/>
          <w:lang w:val="es-ES" w:eastAsia="es-MX"/>
        </w:rPr>
        <w:t xml:space="preserve"> del </w:t>
      </w:r>
      <w:r w:rsidRPr="0064611F">
        <w:rPr>
          <w:rFonts w:ascii="Palatino Linotype" w:eastAsia="Times New Roman" w:hAnsi="Palatino Linotype" w:cs="Times New Roman"/>
          <w:b/>
          <w:sz w:val="24"/>
          <w:szCs w:val="24"/>
          <w:lang w:val="es-ES" w:eastAsia="es-MX"/>
        </w:rPr>
        <w:t>Sujeto Obligado</w:t>
      </w:r>
      <w:r w:rsidRPr="0064611F">
        <w:rPr>
          <w:rFonts w:ascii="Palatino Linotype" w:eastAsia="Times New Roman" w:hAnsi="Palatino Linotype" w:cs="Times New Roman"/>
          <w:sz w:val="24"/>
          <w:szCs w:val="24"/>
          <w:lang w:val="es-ES" w:eastAsia="es-MX"/>
        </w:rPr>
        <w:t xml:space="preserve"> a la</w:t>
      </w:r>
      <w:r>
        <w:rPr>
          <w:rFonts w:ascii="Palatino Linotype" w:eastAsia="Times New Roman" w:hAnsi="Palatino Linotype" w:cs="Times New Roman"/>
          <w:sz w:val="24"/>
          <w:szCs w:val="24"/>
          <w:lang w:val="es-ES" w:eastAsia="es-MX"/>
        </w:rPr>
        <w:t>s</w:t>
      </w:r>
      <w:r w:rsidRPr="0064611F">
        <w:rPr>
          <w:rFonts w:ascii="Palatino Linotype" w:eastAsia="Times New Roman" w:hAnsi="Palatino Linotype" w:cs="Times New Roman"/>
          <w:sz w:val="24"/>
          <w:szCs w:val="24"/>
          <w:lang w:val="es-ES" w:eastAsia="es-MX"/>
        </w:rPr>
        <w:t xml:space="preserve"> solicitud</w:t>
      </w:r>
      <w:r>
        <w:rPr>
          <w:rFonts w:ascii="Palatino Linotype" w:eastAsia="Times New Roman" w:hAnsi="Palatino Linotype" w:cs="Times New Roman"/>
          <w:sz w:val="24"/>
          <w:szCs w:val="24"/>
          <w:lang w:val="es-ES" w:eastAsia="es-MX"/>
        </w:rPr>
        <w:t>es</w:t>
      </w:r>
      <w:r w:rsidRPr="0064611F">
        <w:rPr>
          <w:rFonts w:ascii="Palatino Linotype" w:eastAsia="Times New Roman" w:hAnsi="Palatino Linotype" w:cs="Times New Roman"/>
          <w:sz w:val="24"/>
          <w:szCs w:val="24"/>
          <w:lang w:val="es-ES" w:eastAsia="es-MX"/>
        </w:rPr>
        <w:t xml:space="preserve"> de información se traduce</w:t>
      </w:r>
      <w:r>
        <w:rPr>
          <w:rFonts w:ascii="Palatino Linotype" w:eastAsia="Times New Roman" w:hAnsi="Palatino Linotype" w:cs="Times New Roman"/>
          <w:sz w:val="24"/>
          <w:szCs w:val="24"/>
          <w:lang w:val="es-ES" w:eastAsia="es-MX"/>
        </w:rPr>
        <w:t>n</w:t>
      </w:r>
      <w:r w:rsidRPr="0064611F">
        <w:rPr>
          <w:rFonts w:ascii="Palatino Linotype" w:eastAsia="Times New Roman" w:hAnsi="Palatino Linotype" w:cs="Times New Roman"/>
          <w:sz w:val="24"/>
          <w:szCs w:val="24"/>
          <w:lang w:val="es-ES" w:eastAsia="es-MX"/>
        </w:rPr>
        <w:t xml:space="preserve"> en el hecho de que fue omiso en dar atención a la</w:t>
      </w:r>
      <w:r>
        <w:rPr>
          <w:rFonts w:ascii="Palatino Linotype" w:eastAsia="Times New Roman" w:hAnsi="Palatino Linotype" w:cs="Times New Roman"/>
          <w:sz w:val="24"/>
          <w:szCs w:val="24"/>
          <w:lang w:val="es-ES" w:eastAsia="es-MX"/>
        </w:rPr>
        <w:t>s</w:t>
      </w:r>
      <w:r w:rsidRPr="0064611F">
        <w:rPr>
          <w:rFonts w:ascii="Palatino Linotype" w:eastAsia="Times New Roman" w:hAnsi="Palatino Linotype" w:cs="Times New Roman"/>
          <w:sz w:val="24"/>
          <w:szCs w:val="24"/>
          <w:lang w:val="es-ES" w:eastAsia="es-MX"/>
        </w:rPr>
        <w:t xml:space="preserve"> petici</w:t>
      </w:r>
      <w:r>
        <w:rPr>
          <w:rFonts w:ascii="Palatino Linotype" w:eastAsia="Times New Roman" w:hAnsi="Palatino Linotype" w:cs="Times New Roman"/>
          <w:sz w:val="24"/>
          <w:szCs w:val="24"/>
          <w:lang w:val="es-ES" w:eastAsia="es-MX"/>
        </w:rPr>
        <w:t xml:space="preserve">ones </w:t>
      </w:r>
      <w:r w:rsidRPr="0064611F">
        <w:rPr>
          <w:rFonts w:ascii="Palatino Linotype" w:eastAsia="Times New Roman" w:hAnsi="Palatino Linotype" w:cs="Times New Roman"/>
          <w:sz w:val="24"/>
          <w:szCs w:val="24"/>
          <w:lang w:val="es-ES" w:eastAsia="es-MX"/>
        </w:rPr>
        <w:t xml:space="preserve">en términos de la Ley de la materia, es decir, omitió cumplir las obligaciones que dicho cuerpo legal le impone como </w:t>
      </w:r>
      <w:r w:rsidRPr="0064611F">
        <w:rPr>
          <w:rFonts w:ascii="Palatino Linotype" w:eastAsia="Times New Roman" w:hAnsi="Palatino Linotype" w:cs="Times New Roman"/>
          <w:b/>
          <w:sz w:val="24"/>
          <w:szCs w:val="24"/>
          <w:lang w:val="es-ES" w:eastAsia="es-MX"/>
        </w:rPr>
        <w:t>Sujeto Obligado</w:t>
      </w:r>
      <w:r w:rsidRPr="0064611F">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2849A646" w14:textId="77777777" w:rsidR="00452475" w:rsidRPr="0064611F" w:rsidRDefault="00452475" w:rsidP="00452475">
      <w:pPr>
        <w:spacing w:after="0" w:line="360" w:lineRule="auto"/>
        <w:contextualSpacing/>
        <w:jc w:val="both"/>
        <w:rPr>
          <w:rFonts w:ascii="Palatino Linotype" w:eastAsia="Times New Roman" w:hAnsi="Palatino Linotype" w:cs="Times New Roman"/>
          <w:sz w:val="24"/>
          <w:szCs w:val="24"/>
          <w:lang w:val="es-ES" w:eastAsia="es-MX"/>
        </w:rPr>
      </w:pPr>
    </w:p>
    <w:p w14:paraId="2C7C9A08" w14:textId="77777777"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rPr>
        <w:t>“</w:t>
      </w:r>
      <w:r w:rsidRPr="0064611F">
        <w:rPr>
          <w:rFonts w:ascii="Palatino Linotype" w:hAnsi="Palatino Linotype" w:cs="Arial"/>
          <w:b/>
          <w:bCs/>
          <w:i/>
        </w:rPr>
        <w:t>Artículo 4.</w:t>
      </w:r>
      <w:r w:rsidRPr="0064611F">
        <w:rPr>
          <w:rFonts w:ascii="Palatino Linotype" w:hAnsi="Palatino Linotype" w:cs="Arial"/>
          <w:bCs/>
          <w:i/>
        </w:rPr>
        <w:t xml:space="preserve"> </w:t>
      </w:r>
      <w:r w:rsidRPr="0064611F">
        <w:rPr>
          <w:rFonts w:ascii="Palatino Linotype" w:hAnsi="Palatino Linotype" w:cs="Arial"/>
          <w:bCs/>
          <w:i/>
          <w:u w:val="single"/>
        </w:rPr>
        <w:t>El derecho humano de acceso a la información pública</w:t>
      </w:r>
      <w:r w:rsidRPr="0064611F">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432DED23" w14:textId="77777777"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64611F">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3EF3573" w14:textId="77777777"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1AE25F89" w14:textId="77777777" w:rsidR="00452475" w:rsidRDefault="00452475" w:rsidP="00D16724">
      <w:pPr>
        <w:spacing w:after="0" w:line="240" w:lineRule="auto"/>
        <w:ind w:left="709" w:right="567"/>
        <w:jc w:val="both"/>
        <w:rPr>
          <w:rFonts w:ascii="Palatino Linotype" w:hAnsi="Palatino Linotype" w:cs="Arial"/>
          <w:b/>
          <w:bCs/>
          <w:i/>
        </w:rPr>
      </w:pPr>
    </w:p>
    <w:p w14:paraId="7977CDAD" w14:textId="77777777"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
          <w:bCs/>
          <w:i/>
        </w:rPr>
        <w:t>Artículo 12.</w:t>
      </w:r>
      <w:r w:rsidRPr="0064611F">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041A6DEC" w14:textId="77777777"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u w:val="single"/>
        </w:rPr>
        <w:t>Los sujetos obligados sólo proporcionarán la información pública que se les requiera y que obre en sus archivos y en el estado en que ésta se encuentre.</w:t>
      </w:r>
      <w:r w:rsidRPr="0064611F">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4F7A4D2" w14:textId="77777777"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rPr>
        <w:lastRenderedPageBreak/>
        <w:t>(…)</w:t>
      </w:r>
    </w:p>
    <w:p w14:paraId="2B7AB49A" w14:textId="77777777" w:rsidR="00452475" w:rsidRPr="0064611F" w:rsidRDefault="00452475" w:rsidP="00D16724">
      <w:pPr>
        <w:spacing w:after="0" w:line="240" w:lineRule="auto"/>
        <w:ind w:left="709" w:right="567"/>
        <w:jc w:val="both"/>
        <w:rPr>
          <w:rFonts w:ascii="Palatino Linotype" w:hAnsi="Palatino Linotype" w:cs="Arial"/>
          <w:bCs/>
          <w:i/>
        </w:rPr>
      </w:pPr>
    </w:p>
    <w:p w14:paraId="1D6F4726" w14:textId="77777777"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
          <w:bCs/>
          <w:i/>
        </w:rPr>
        <w:t>Artículo 23</w:t>
      </w:r>
      <w:r w:rsidRPr="0064611F">
        <w:rPr>
          <w:rFonts w:ascii="Palatino Linotype" w:hAnsi="Palatino Linotype" w:cs="Arial"/>
          <w:bCs/>
          <w:i/>
        </w:rPr>
        <w:t xml:space="preserve">. </w:t>
      </w:r>
      <w:r w:rsidRPr="0064611F">
        <w:rPr>
          <w:rFonts w:ascii="Palatino Linotype" w:hAnsi="Palatino Linotype" w:cs="Arial"/>
          <w:b/>
          <w:bCs/>
          <w:i/>
        </w:rPr>
        <w:t>Son sujetos obligados</w:t>
      </w:r>
      <w:r w:rsidRPr="0064611F">
        <w:rPr>
          <w:rFonts w:ascii="Palatino Linotype" w:hAnsi="Palatino Linotype" w:cs="Arial"/>
          <w:bCs/>
          <w:i/>
        </w:rPr>
        <w:t xml:space="preserve"> a transparentar y permitir el acceso a su información y proteger los datos personales que obren en su poder: </w:t>
      </w:r>
    </w:p>
    <w:p w14:paraId="5109300E" w14:textId="77777777"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rPr>
        <w:t>…</w:t>
      </w:r>
    </w:p>
    <w:p w14:paraId="68856C37" w14:textId="77777777" w:rsidR="00452475" w:rsidRPr="00662EFD" w:rsidRDefault="00452475" w:rsidP="00D16724">
      <w:pPr>
        <w:spacing w:after="0" w:line="240" w:lineRule="auto"/>
        <w:ind w:left="709" w:right="567"/>
        <w:jc w:val="both"/>
        <w:rPr>
          <w:rFonts w:ascii="Palatino Linotype" w:hAnsi="Palatino Linotype" w:cs="Arial"/>
          <w:b/>
          <w:bCs/>
          <w:i/>
          <w:u w:val="single"/>
        </w:rPr>
      </w:pPr>
      <w:r w:rsidRPr="0064611F">
        <w:rPr>
          <w:rFonts w:ascii="Palatino Linotype" w:hAnsi="Palatino Linotype" w:cs="Arial"/>
          <w:b/>
          <w:bCs/>
          <w:i/>
        </w:rPr>
        <w:t xml:space="preserve">IV. </w:t>
      </w:r>
      <w:r w:rsidRPr="00662EFD">
        <w:rPr>
          <w:rFonts w:ascii="Palatino Linotype" w:hAnsi="Palatino Linotype" w:cs="Arial"/>
          <w:b/>
          <w:bCs/>
          <w:i/>
          <w:u w:val="single"/>
        </w:rPr>
        <w:t>Los ayuntamientos y las dependencias, organismos, órganos y entidades de la administración municipal;</w:t>
      </w:r>
    </w:p>
    <w:p w14:paraId="61955FBB" w14:textId="77777777" w:rsidR="00452475" w:rsidRPr="0064611F" w:rsidRDefault="00452475" w:rsidP="00D16724">
      <w:pPr>
        <w:spacing w:after="0" w:line="240" w:lineRule="auto"/>
        <w:ind w:left="709" w:right="567"/>
        <w:jc w:val="both"/>
        <w:rPr>
          <w:rFonts w:ascii="Palatino Linotype" w:hAnsi="Palatino Linotype" w:cs="Arial"/>
          <w:bCs/>
          <w:i/>
        </w:rPr>
      </w:pPr>
    </w:p>
    <w:p w14:paraId="3A867C66" w14:textId="77777777" w:rsidR="00452475" w:rsidRPr="0064611F" w:rsidRDefault="00452475" w:rsidP="00D16724">
      <w:pPr>
        <w:spacing w:after="0" w:line="240" w:lineRule="auto"/>
        <w:ind w:left="709" w:right="567"/>
        <w:jc w:val="both"/>
        <w:rPr>
          <w:rFonts w:ascii="Palatino Linotype" w:hAnsi="Palatino Linotype" w:cs="Arial"/>
          <w:b/>
          <w:bCs/>
          <w:i/>
        </w:rPr>
      </w:pPr>
      <w:r w:rsidRPr="0064611F">
        <w:rPr>
          <w:rFonts w:ascii="Palatino Linotype" w:hAnsi="Palatino Linotype" w:cs="Arial"/>
          <w:b/>
          <w:bCs/>
          <w:i/>
        </w:rPr>
        <w:t xml:space="preserve">Artículo 24. </w:t>
      </w:r>
    </w:p>
    <w:p w14:paraId="545F2B5F" w14:textId="77777777"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rPr>
        <w:t>(…)</w:t>
      </w:r>
    </w:p>
    <w:p w14:paraId="620FBEF1" w14:textId="77777777"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rPr>
        <w:t>Los sujetos obligados solo proporcionarán la información pública que generen, administren o posean en el ejercicio de sus atribuciones.”</w:t>
      </w:r>
    </w:p>
    <w:p w14:paraId="111CFED1" w14:textId="77777777"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rPr>
        <w:t>(…)</w:t>
      </w:r>
    </w:p>
    <w:p w14:paraId="2068548C" w14:textId="77777777" w:rsidR="00452475" w:rsidRPr="0064611F" w:rsidRDefault="00452475" w:rsidP="00D16724">
      <w:pPr>
        <w:spacing w:after="0" w:line="240" w:lineRule="auto"/>
        <w:ind w:left="709" w:right="567"/>
        <w:jc w:val="both"/>
        <w:rPr>
          <w:rFonts w:ascii="Palatino Linotype" w:hAnsi="Palatino Linotype" w:cs="Arial"/>
          <w:bCs/>
          <w:i/>
        </w:rPr>
      </w:pPr>
    </w:p>
    <w:p w14:paraId="5D803050" w14:textId="77777777"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
          <w:bCs/>
          <w:i/>
        </w:rPr>
        <w:t>Artículo 160.</w:t>
      </w:r>
      <w:r w:rsidRPr="0064611F">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9CA4269" w14:textId="77777777" w:rsidR="00452475" w:rsidRPr="0064611F" w:rsidRDefault="00452475" w:rsidP="00D16724">
      <w:pPr>
        <w:spacing w:after="0" w:line="240" w:lineRule="auto"/>
        <w:ind w:left="709" w:right="567"/>
        <w:jc w:val="both"/>
        <w:rPr>
          <w:rFonts w:ascii="Palatino Linotype" w:hAnsi="Palatino Linotype" w:cs="Arial"/>
          <w:bCs/>
          <w:i/>
        </w:rPr>
      </w:pPr>
    </w:p>
    <w:p w14:paraId="7F626559" w14:textId="77777777"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rPr>
        <w:t>En caso que la información solicitada consista en bases de datos se deberá privilegiar la entrega de la misma en formatos abiertos.</w:t>
      </w:r>
    </w:p>
    <w:p w14:paraId="7CD6F1CD" w14:textId="77777777" w:rsidR="00452475" w:rsidRPr="0064611F" w:rsidRDefault="00452475" w:rsidP="00D16724">
      <w:pPr>
        <w:spacing w:after="0" w:line="240" w:lineRule="auto"/>
        <w:ind w:left="709" w:right="567"/>
        <w:jc w:val="right"/>
        <w:rPr>
          <w:rFonts w:ascii="Palatino Linotype" w:hAnsi="Palatino Linotype" w:cs="Arial"/>
        </w:rPr>
      </w:pPr>
      <w:r w:rsidRPr="0064611F">
        <w:rPr>
          <w:rFonts w:ascii="Palatino Linotype" w:hAnsi="Palatino Linotype" w:cs="Arial"/>
          <w:bCs/>
        </w:rPr>
        <w:t>(Énfasis añadido)</w:t>
      </w:r>
    </w:p>
    <w:p w14:paraId="5D074A05" w14:textId="77777777" w:rsidR="00452475" w:rsidRPr="0064611F" w:rsidRDefault="00452475" w:rsidP="00452475">
      <w:pPr>
        <w:spacing w:after="0" w:line="360" w:lineRule="auto"/>
        <w:contextualSpacing/>
        <w:jc w:val="both"/>
        <w:rPr>
          <w:rFonts w:ascii="Palatino Linotype" w:eastAsia="MS Mincho" w:hAnsi="Palatino Linotype" w:cs="Times New Roman"/>
          <w:sz w:val="24"/>
          <w:szCs w:val="24"/>
          <w:lang w:val="es-ES_tradnl" w:eastAsia="es-ES"/>
        </w:rPr>
      </w:pPr>
    </w:p>
    <w:p w14:paraId="7BAF8817" w14:textId="77777777" w:rsidR="00452475" w:rsidRDefault="00452475" w:rsidP="00452475">
      <w:pPr>
        <w:spacing w:after="0" w:line="360" w:lineRule="auto"/>
        <w:contextualSpacing/>
        <w:jc w:val="both"/>
        <w:rPr>
          <w:rFonts w:ascii="Palatino Linotype" w:eastAsia="Times New Roman" w:hAnsi="Palatino Linotype" w:cs="Arial"/>
          <w:color w:val="000000"/>
          <w:sz w:val="24"/>
          <w:szCs w:val="24"/>
          <w:lang w:val="es-ES_tradnl" w:eastAsia="es-ES"/>
        </w:rPr>
      </w:pPr>
      <w:r w:rsidRPr="0064611F">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64611F">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64611F">
        <w:rPr>
          <w:rFonts w:ascii="Palatino Linotype" w:eastAsia="Times New Roman" w:hAnsi="Palatino Linotype" w:cs="Arial"/>
          <w:color w:val="000000"/>
          <w:sz w:val="24"/>
          <w:szCs w:val="24"/>
          <w:lang w:val="es-ES_tradnl" w:eastAsia="es-ES"/>
        </w:rPr>
        <w:t xml:space="preserve"> </w:t>
      </w:r>
      <w:r w:rsidRPr="0064611F">
        <w:rPr>
          <w:rFonts w:ascii="Palatino Linotype" w:eastAsia="Times New Roman" w:hAnsi="Palatino Linotype" w:cs="Arial"/>
          <w:b/>
          <w:color w:val="000000"/>
          <w:sz w:val="24"/>
          <w:szCs w:val="24"/>
          <w:lang w:val="es-ES_tradnl" w:eastAsia="es-ES"/>
        </w:rPr>
        <w:t>Sujeto Obligado</w:t>
      </w:r>
      <w:r w:rsidRPr="0064611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4611F">
        <w:rPr>
          <w:rFonts w:ascii="Palatino Linotype" w:eastAsia="Times New Roman" w:hAnsi="Palatino Linotype" w:cs="Arial"/>
          <w:b/>
          <w:color w:val="000000"/>
          <w:sz w:val="24"/>
          <w:szCs w:val="24"/>
          <w:lang w:val="es-ES_tradnl" w:eastAsia="es-ES"/>
        </w:rPr>
        <w:t xml:space="preserve">Constitución Política de los Estados Unidos Mexicanos </w:t>
      </w:r>
      <w:r w:rsidRPr="0064611F">
        <w:rPr>
          <w:rFonts w:ascii="Palatino Linotype" w:eastAsia="Times New Roman" w:hAnsi="Palatino Linotype" w:cs="Arial"/>
          <w:color w:val="000000"/>
          <w:sz w:val="24"/>
          <w:szCs w:val="24"/>
          <w:lang w:val="es-ES_tradnl" w:eastAsia="es-ES"/>
        </w:rPr>
        <w:t xml:space="preserve">al señalar la obligación de “promover, </w:t>
      </w:r>
      <w:r w:rsidRPr="0064611F">
        <w:rPr>
          <w:rFonts w:ascii="Palatino Linotype" w:eastAsia="Times New Roman" w:hAnsi="Palatino Linotype" w:cs="Arial"/>
          <w:b/>
          <w:color w:val="000000"/>
          <w:sz w:val="24"/>
          <w:szCs w:val="24"/>
          <w:lang w:val="es-ES_tradnl" w:eastAsia="es-ES"/>
        </w:rPr>
        <w:lastRenderedPageBreak/>
        <w:t>respetar</w:t>
      </w:r>
      <w:r w:rsidRPr="0064611F">
        <w:rPr>
          <w:rFonts w:ascii="Palatino Linotype" w:eastAsia="Times New Roman" w:hAnsi="Palatino Linotype" w:cs="Arial"/>
          <w:color w:val="000000"/>
          <w:sz w:val="24"/>
          <w:szCs w:val="24"/>
          <w:lang w:val="es-ES_tradnl" w:eastAsia="es-ES"/>
        </w:rPr>
        <w:t xml:space="preserve">, </w:t>
      </w:r>
      <w:r w:rsidRPr="0064611F">
        <w:rPr>
          <w:rFonts w:ascii="Palatino Linotype" w:eastAsia="Times New Roman" w:hAnsi="Palatino Linotype" w:cs="Arial"/>
          <w:b/>
          <w:color w:val="000000"/>
          <w:sz w:val="24"/>
          <w:szCs w:val="24"/>
          <w:lang w:val="es-ES_tradnl" w:eastAsia="es-ES"/>
        </w:rPr>
        <w:t>proteger</w:t>
      </w:r>
      <w:r w:rsidRPr="0064611F">
        <w:rPr>
          <w:rFonts w:ascii="Palatino Linotype" w:eastAsia="Times New Roman" w:hAnsi="Palatino Linotype" w:cs="Arial"/>
          <w:color w:val="000000"/>
          <w:sz w:val="24"/>
          <w:szCs w:val="24"/>
          <w:lang w:val="es-ES_tradnl" w:eastAsia="es-ES"/>
        </w:rPr>
        <w:t xml:space="preserve"> y </w:t>
      </w:r>
      <w:r w:rsidRPr="0064611F">
        <w:rPr>
          <w:rFonts w:ascii="Palatino Linotype" w:eastAsia="Times New Roman" w:hAnsi="Palatino Linotype" w:cs="Arial"/>
          <w:b/>
          <w:color w:val="000000"/>
          <w:sz w:val="24"/>
          <w:szCs w:val="24"/>
          <w:lang w:val="es-ES_tradnl" w:eastAsia="es-ES"/>
        </w:rPr>
        <w:t>garantizar</w:t>
      </w:r>
      <w:r w:rsidRPr="0064611F">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1804D83D" w14:textId="77777777" w:rsidR="007B7919" w:rsidRPr="0064611F" w:rsidRDefault="007B7919" w:rsidP="00452475">
      <w:pPr>
        <w:spacing w:after="0" w:line="360" w:lineRule="auto"/>
        <w:contextualSpacing/>
        <w:jc w:val="both"/>
        <w:rPr>
          <w:rFonts w:ascii="Palatino Linotype" w:eastAsia="Times New Roman" w:hAnsi="Palatino Linotype" w:cs="Arial"/>
          <w:color w:val="000000"/>
          <w:sz w:val="24"/>
          <w:szCs w:val="24"/>
          <w:lang w:val="es-ES_tradnl" w:eastAsia="es-ES"/>
        </w:rPr>
      </w:pPr>
    </w:p>
    <w:p w14:paraId="0CE855A2" w14:textId="77777777" w:rsidR="00452475" w:rsidRPr="0064611F" w:rsidRDefault="00452475" w:rsidP="00452475">
      <w:pPr>
        <w:spacing w:after="0" w:line="360" w:lineRule="auto"/>
        <w:contextualSpacing/>
        <w:jc w:val="both"/>
        <w:rPr>
          <w:rFonts w:ascii="Palatino Linotype" w:eastAsia="Times New Roman" w:hAnsi="Palatino Linotype" w:cs="Arial"/>
          <w:color w:val="000000"/>
          <w:sz w:val="24"/>
          <w:szCs w:val="24"/>
          <w:lang w:val="es-ES_tradnl" w:eastAsia="es-ES"/>
        </w:rPr>
      </w:pPr>
      <w:r w:rsidRPr="0064611F">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829E78A" w14:textId="77777777" w:rsidR="00452475" w:rsidRPr="0064611F" w:rsidRDefault="00452475" w:rsidP="00452475">
      <w:pPr>
        <w:spacing w:after="0" w:line="360" w:lineRule="auto"/>
        <w:contextualSpacing/>
        <w:jc w:val="both"/>
        <w:rPr>
          <w:rFonts w:ascii="Palatino Linotype" w:eastAsia="MS Mincho" w:hAnsi="Palatino Linotype" w:cs="Times New Roman"/>
          <w:sz w:val="24"/>
          <w:szCs w:val="24"/>
          <w:lang w:val="es-ES_tradnl" w:eastAsia="es-ES"/>
        </w:rPr>
      </w:pPr>
    </w:p>
    <w:p w14:paraId="0AA4821C" w14:textId="77777777" w:rsidR="00452475" w:rsidRPr="0064611F" w:rsidRDefault="00452475" w:rsidP="00452475">
      <w:pPr>
        <w:spacing w:after="0" w:line="360" w:lineRule="auto"/>
        <w:contextualSpacing/>
        <w:jc w:val="both"/>
        <w:rPr>
          <w:rFonts w:ascii="Palatino Linotype" w:eastAsia="MS Mincho" w:hAnsi="Palatino Linotype" w:cs="Times New Roman"/>
          <w:sz w:val="24"/>
          <w:szCs w:val="24"/>
          <w:lang w:val="es-ES_tradnl" w:eastAsia="es-ES"/>
        </w:rPr>
      </w:pPr>
      <w:r w:rsidRPr="0064611F">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64611F">
        <w:rPr>
          <w:rFonts w:ascii="Palatino Linotype" w:eastAsia="MS Mincho" w:hAnsi="Palatino Linotype" w:cs="Times New Roman"/>
          <w:b/>
          <w:sz w:val="24"/>
          <w:szCs w:val="24"/>
          <w:lang w:val="es-ES_tradnl" w:eastAsia="es-ES"/>
        </w:rPr>
        <w:t>Sujeto Obligado</w:t>
      </w:r>
      <w:r w:rsidRPr="0064611F">
        <w:rPr>
          <w:rFonts w:ascii="Palatino Linotype" w:eastAsia="MS Mincho" w:hAnsi="Palatino Linotype" w:cs="Times New Roman"/>
          <w:sz w:val="24"/>
          <w:szCs w:val="24"/>
          <w:lang w:val="es-ES_tradnl" w:eastAsia="es-ES"/>
        </w:rPr>
        <w:t>s.</w:t>
      </w:r>
    </w:p>
    <w:p w14:paraId="64203201" w14:textId="77777777" w:rsidR="00452475" w:rsidRPr="0064611F" w:rsidRDefault="00452475" w:rsidP="00452475">
      <w:pPr>
        <w:spacing w:after="0" w:line="360" w:lineRule="auto"/>
        <w:contextualSpacing/>
        <w:jc w:val="both"/>
        <w:rPr>
          <w:rFonts w:ascii="Palatino Linotype" w:eastAsia="Times New Roman" w:hAnsi="Palatino Linotype" w:cs="Times New Roman"/>
          <w:sz w:val="24"/>
          <w:szCs w:val="24"/>
          <w:lang w:val="es-ES" w:eastAsia="es-MX"/>
        </w:rPr>
      </w:pPr>
    </w:p>
    <w:p w14:paraId="422B354B" w14:textId="77777777" w:rsidR="00452475" w:rsidRDefault="00452475" w:rsidP="00452475">
      <w:pPr>
        <w:spacing w:after="0" w:line="360" w:lineRule="auto"/>
        <w:contextualSpacing/>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w:t>
      </w:r>
      <w:r w:rsidRPr="0064611F">
        <w:rPr>
          <w:rFonts w:ascii="Palatino Linotype" w:eastAsia="Times New Roman" w:hAnsi="Palatino Linotype" w:cs="Arial"/>
          <w:sz w:val="24"/>
          <w:szCs w:val="24"/>
          <w:lang w:val="es-ES" w:eastAsia="es-ES"/>
        </w:rPr>
        <w:lastRenderedPageBreak/>
        <w:t>permitir el acceso a la información pública que posean, y están obligados a documentar todo acto que derive del ejercicio de sus facultades, competencias o funciones. En ese sentido, debe privilegiarse en todo momento el principio de máxima publicidad.</w:t>
      </w:r>
    </w:p>
    <w:p w14:paraId="0EA84B6D" w14:textId="77777777" w:rsidR="007B7919" w:rsidRDefault="007B7919" w:rsidP="00452475">
      <w:pPr>
        <w:spacing w:after="0" w:line="360" w:lineRule="auto"/>
        <w:contextualSpacing/>
        <w:jc w:val="both"/>
        <w:rPr>
          <w:rFonts w:ascii="Palatino Linotype" w:eastAsia="Times New Roman" w:hAnsi="Palatino Linotype" w:cs="Arial"/>
          <w:sz w:val="24"/>
          <w:szCs w:val="24"/>
          <w:lang w:val="es-ES" w:eastAsia="es-ES"/>
        </w:rPr>
      </w:pPr>
    </w:p>
    <w:p w14:paraId="69624B85" w14:textId="77777777"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64611F">
        <w:rPr>
          <w:rFonts w:ascii="Palatino Linotype" w:eastAsia="Times New Roman" w:hAnsi="Palatino Linotype" w:cs="Arial"/>
          <w:b/>
          <w:sz w:val="24"/>
          <w:szCs w:val="24"/>
          <w:lang w:val="es-ES" w:eastAsia="es-ES"/>
        </w:rPr>
        <w:t>Sujeto Obligado</w:t>
      </w:r>
      <w:r w:rsidRPr="0064611F">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64611F">
        <w:rPr>
          <w:rFonts w:ascii="Palatino Linotype" w:eastAsia="Times New Roman" w:hAnsi="Palatino Linotype" w:cs="Arial"/>
          <w:b/>
          <w:sz w:val="24"/>
          <w:szCs w:val="24"/>
          <w:lang w:val="es-ES" w:eastAsia="es-ES"/>
        </w:rPr>
        <w:t>Sujeto Obligado</w:t>
      </w:r>
      <w:r w:rsidRPr="0064611F">
        <w:rPr>
          <w:rFonts w:ascii="Palatino Linotype" w:eastAsia="Times New Roman" w:hAnsi="Palatino Linotype" w:cs="Arial"/>
          <w:sz w:val="24"/>
          <w:szCs w:val="24"/>
          <w:lang w:val="es-ES" w:eastAsia="es-ES"/>
        </w:rPr>
        <w:t xml:space="preserve"> fue omiso en dar respuesta a la solicitud.</w:t>
      </w:r>
    </w:p>
    <w:p w14:paraId="7AF80C9F" w14:textId="77777777"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90931C4" w14:textId="77777777"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10C6E560" w14:textId="77777777"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95A5E0E" w14:textId="77777777" w:rsidR="00452475" w:rsidRPr="0064611F" w:rsidRDefault="00452475" w:rsidP="00452475">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64611F">
        <w:rPr>
          <w:rFonts w:ascii="Palatino Linotype" w:eastAsia="Calibri" w:hAnsi="Palatino Linotype" w:cs="Times New Roman"/>
          <w:sz w:val="24"/>
          <w:szCs w:val="24"/>
          <w:lang w:val="es-ES" w:eastAsia="es-ES"/>
        </w:rPr>
        <w:t xml:space="preserve">No sobra decir que, al actuar de esta forma, el </w:t>
      </w:r>
      <w:r w:rsidRPr="0064611F">
        <w:rPr>
          <w:rFonts w:ascii="Palatino Linotype" w:eastAsia="Calibri" w:hAnsi="Palatino Linotype" w:cs="Times New Roman"/>
          <w:b/>
          <w:sz w:val="24"/>
          <w:szCs w:val="24"/>
          <w:lang w:val="es-ES" w:eastAsia="es-ES"/>
        </w:rPr>
        <w:t>Sujeto Obligado</w:t>
      </w:r>
      <w:r w:rsidRPr="0064611F">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64611F">
        <w:rPr>
          <w:rFonts w:ascii="Palatino Linotype" w:eastAsia="Calibri" w:hAnsi="Palatino Linotype" w:cs="Times New Roman"/>
          <w:i/>
          <w:sz w:val="24"/>
          <w:szCs w:val="24"/>
          <w:lang w:val="es-ES" w:eastAsia="es-ES"/>
        </w:rPr>
        <w:t xml:space="preserve">en el ámbito de sus atribuciones, de promover, respetar, proteger y </w:t>
      </w:r>
      <w:r w:rsidRPr="0064611F">
        <w:rPr>
          <w:rFonts w:ascii="Palatino Linotype" w:eastAsia="Calibri" w:hAnsi="Palatino Linotype" w:cs="Times New Roman"/>
          <w:b/>
          <w:i/>
          <w:sz w:val="24"/>
          <w:szCs w:val="24"/>
          <w:lang w:val="es-ES" w:eastAsia="es-ES"/>
        </w:rPr>
        <w:t>garantizar</w:t>
      </w:r>
      <w:r w:rsidRPr="0064611F">
        <w:rPr>
          <w:rFonts w:ascii="Palatino Linotype" w:eastAsia="Calibri" w:hAnsi="Palatino Linotype" w:cs="Times New Roman"/>
          <w:i/>
          <w:sz w:val="24"/>
          <w:szCs w:val="24"/>
          <w:lang w:val="es-ES" w:eastAsia="es-ES"/>
        </w:rPr>
        <w:t xml:space="preserve"> los derechos humanos. </w:t>
      </w:r>
    </w:p>
    <w:p w14:paraId="5AD7122E" w14:textId="77777777" w:rsidR="00452475" w:rsidRPr="0064611F" w:rsidRDefault="00452475" w:rsidP="00452475">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14:paraId="07E1596A" w14:textId="77777777" w:rsidR="00147E88" w:rsidRDefault="00452475" w:rsidP="00452475">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64611F">
        <w:rPr>
          <w:rFonts w:ascii="Palatino Linotype" w:eastAsia="Calibri" w:hAnsi="Palatino Linotype" w:cs="Times New Roman"/>
          <w:sz w:val="24"/>
          <w:szCs w:val="24"/>
          <w:lang w:val="es-ES" w:eastAsia="es-ES"/>
        </w:rPr>
        <w:lastRenderedPageBreak/>
        <w:t xml:space="preserve">En este contexto, debe considerarse que según lo dispuesto por el artículo 150 de la Ley de Transparencia y Acceso a la Información Pública del Estado de México y Municipios, el </w:t>
      </w:r>
      <w:r w:rsidRPr="0064611F">
        <w:rPr>
          <w:rFonts w:ascii="Palatino Linotype" w:eastAsia="Calibri" w:hAnsi="Palatino Linotype" w:cs="Times New Roman"/>
          <w:i/>
          <w:sz w:val="24"/>
          <w:szCs w:val="24"/>
          <w:lang w:val="es-ES" w:eastAsia="es-ES"/>
        </w:rPr>
        <w:t>procedimiento de acceso a la información es la garantía primaria del derecho en cuestión.</w:t>
      </w:r>
      <w:r w:rsidRPr="0064611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64611F">
        <w:rPr>
          <w:rFonts w:ascii="Palatino Linotype" w:eastAsia="Calibri" w:hAnsi="Palatino Linotype" w:cs="Times New Roman"/>
          <w:b/>
          <w:sz w:val="24"/>
          <w:szCs w:val="24"/>
          <w:lang w:val="es-ES" w:eastAsia="es-ES"/>
        </w:rPr>
        <w:t>Sujeto Obligado</w:t>
      </w:r>
      <w:r w:rsidRPr="0064611F">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64611F">
        <w:rPr>
          <w:rFonts w:ascii="Palatino Linotype" w:eastAsia="Calibri" w:hAnsi="Palatino Linotype" w:cs="Times New Roman"/>
          <w:i/>
          <w:sz w:val="24"/>
          <w:szCs w:val="24"/>
          <w:lang w:val="es-ES" w:eastAsia="es-ES"/>
        </w:rPr>
        <w:t>investigar, sancionar y reparar las violaciones a los derechos humanos.</w:t>
      </w:r>
    </w:p>
    <w:p w14:paraId="6B2FDDCB" w14:textId="77777777"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Por lo que en cumplimiento a esta resolución, el </w:t>
      </w:r>
      <w:r w:rsidRPr="0064611F">
        <w:rPr>
          <w:rFonts w:ascii="Palatino Linotype" w:eastAsia="Times New Roman" w:hAnsi="Palatino Linotype" w:cs="Arial"/>
          <w:b/>
          <w:sz w:val="24"/>
          <w:szCs w:val="24"/>
          <w:lang w:val="es-ES" w:eastAsia="es-ES"/>
        </w:rPr>
        <w:t xml:space="preserve">Sujeto Obligado </w:t>
      </w:r>
      <w:r w:rsidRPr="0064611F">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5CADFB" w14:textId="1EEAC24A" w:rsidR="00905F10" w:rsidRPr="00C7243C" w:rsidRDefault="00905F10" w:rsidP="00905F10">
      <w:pPr>
        <w:spacing w:before="240" w:line="360" w:lineRule="auto"/>
        <w:jc w:val="both"/>
        <w:rPr>
          <w:rFonts w:ascii="Palatino Linotype" w:eastAsia="Calibri" w:hAnsi="Palatino Linotype" w:cs="Arial"/>
          <w:sz w:val="24"/>
          <w:szCs w:val="24"/>
        </w:rPr>
      </w:pPr>
      <w:r w:rsidRPr="00C7243C">
        <w:rPr>
          <w:rFonts w:ascii="Palatino Linotype" w:eastAsia="Calibri" w:hAnsi="Palatino Linotype" w:cs="Times New Roman"/>
          <w:sz w:val="24"/>
          <w:szCs w:val="24"/>
        </w:rPr>
        <w:t>Una vez sentado lo anterior, en una aproximación inicial, es procedente mencio</w:t>
      </w:r>
      <w:r w:rsidR="008056B1">
        <w:rPr>
          <w:rFonts w:ascii="Palatino Linotype" w:eastAsia="Calibri" w:hAnsi="Palatino Linotype" w:cs="Times New Roman"/>
          <w:sz w:val="24"/>
          <w:szCs w:val="24"/>
        </w:rPr>
        <w:t>nar que mediante la solicitud</w:t>
      </w:r>
      <w:r w:rsidRPr="00C7243C">
        <w:rPr>
          <w:rFonts w:ascii="Palatino Linotype" w:eastAsia="Calibri" w:hAnsi="Palatino Linotype" w:cs="Times New Roman"/>
          <w:sz w:val="24"/>
          <w:szCs w:val="24"/>
        </w:rPr>
        <w:t xml:space="preserve"> de información </w:t>
      </w:r>
      <w:r w:rsidR="00C80B64">
        <w:rPr>
          <w:rFonts w:ascii="Palatino Linotype" w:eastAsia="Calibri" w:hAnsi="Palatino Linotype" w:cs="Arial"/>
          <w:b/>
          <w:sz w:val="24"/>
          <w:szCs w:val="24"/>
        </w:rPr>
        <w:t>00138</w:t>
      </w:r>
      <w:r w:rsidR="00E54A5B" w:rsidRPr="00E54A5B">
        <w:rPr>
          <w:rFonts w:ascii="Palatino Linotype" w:eastAsia="Calibri" w:hAnsi="Palatino Linotype" w:cs="Arial"/>
          <w:b/>
          <w:sz w:val="24"/>
          <w:szCs w:val="24"/>
        </w:rPr>
        <w:t>/TENAAIR/IP/2021</w:t>
      </w:r>
      <w:r>
        <w:rPr>
          <w:rFonts w:ascii="Palatino Linotype" w:eastAsia="Calibri" w:hAnsi="Palatino Linotype" w:cs="Arial"/>
          <w:b/>
          <w:sz w:val="24"/>
          <w:szCs w:val="24"/>
        </w:rPr>
        <w:t xml:space="preserve"> El Recurrente</w:t>
      </w:r>
      <w:r w:rsidRPr="00C7243C">
        <w:rPr>
          <w:rFonts w:ascii="Palatino Linotype" w:eastAsia="Times New Roman" w:hAnsi="Palatino Linotype" w:cs="Times New Roman"/>
          <w:b/>
          <w:sz w:val="24"/>
          <w:szCs w:val="24"/>
          <w:lang w:eastAsia="es-ES"/>
        </w:rPr>
        <w:t xml:space="preserve">, </w:t>
      </w:r>
      <w:r w:rsidRPr="00C7243C">
        <w:rPr>
          <w:rFonts w:ascii="Palatino Linotype" w:eastAsia="Times New Roman" w:hAnsi="Palatino Linotype" w:cs="Times New Roman"/>
          <w:sz w:val="24"/>
          <w:szCs w:val="24"/>
          <w:lang w:eastAsia="es-ES"/>
        </w:rPr>
        <w:t xml:space="preserve">de manera objetiva se precisa que </w:t>
      </w:r>
      <w:r>
        <w:rPr>
          <w:rFonts w:ascii="Palatino Linotype" w:eastAsia="Times New Roman" w:hAnsi="Palatino Linotype" w:cs="Times New Roman"/>
          <w:sz w:val="24"/>
          <w:szCs w:val="24"/>
          <w:lang w:eastAsia="es-ES"/>
        </w:rPr>
        <w:t>requiere</w:t>
      </w:r>
      <w:r w:rsidRPr="00C7243C">
        <w:rPr>
          <w:rFonts w:ascii="Palatino Linotype" w:eastAsia="Times New Roman" w:hAnsi="Palatino Linotype" w:cs="Times New Roman"/>
          <w:sz w:val="24"/>
          <w:szCs w:val="24"/>
          <w:lang w:eastAsia="es-ES"/>
        </w:rPr>
        <w:t xml:space="preserve"> conocer la siguiente información: </w:t>
      </w:r>
    </w:p>
    <w:p w14:paraId="16F44E94" w14:textId="77777777" w:rsidR="007556D3" w:rsidRPr="00C80B64" w:rsidRDefault="005255C1" w:rsidP="007556D3">
      <w:pPr>
        <w:spacing w:before="240"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E</w:t>
      </w:r>
      <w:r w:rsidR="007556D3" w:rsidRPr="007556D3">
        <w:rPr>
          <w:rFonts w:ascii="Palatino Linotype" w:eastAsia="Times New Roman" w:hAnsi="Palatino Linotype" w:cs="Times New Roman"/>
          <w:sz w:val="24"/>
          <w:szCs w:val="24"/>
          <w:lang w:val="es-ES" w:eastAsia="es-ES"/>
        </w:rPr>
        <w:t xml:space="preserve">n referencia a la obra de pavimentación con concreto hidráulico estampado en Avenida Nacional, entre las calles 18 de marzo y La Garita de la cabecera municipal de Tenango del Aire, se solicita, de manera atenta al Ayuntamiento, en referencia al Capítulo II de las Obligaciones de Transparencia Comunes Artículo 92 Fracción XXIX inciso a)De licitaciones públicas o procedimientos de invitación restringida de la Ley </w:t>
      </w:r>
      <w:r w:rsidR="007556D3" w:rsidRPr="007556D3">
        <w:rPr>
          <w:rFonts w:ascii="Palatino Linotype" w:eastAsia="Times New Roman" w:hAnsi="Palatino Linotype" w:cs="Times New Roman"/>
          <w:sz w:val="24"/>
          <w:szCs w:val="24"/>
          <w:lang w:val="es-ES" w:eastAsia="es-ES"/>
        </w:rPr>
        <w:lastRenderedPageBreak/>
        <w:t>de Transparencia Acceso a la Información Pública del Estado de México y Municipios, sobre la citada obra, lo siguiente:</w:t>
      </w:r>
    </w:p>
    <w:p w14:paraId="35774D45" w14:textId="7360FB63" w:rsidR="00861470" w:rsidRPr="008056B1" w:rsidRDefault="008056B1" w:rsidP="008056B1">
      <w:pPr>
        <w:spacing w:before="240" w:line="360" w:lineRule="auto"/>
        <w:ind w:left="360"/>
        <w:jc w:val="both"/>
        <w:rPr>
          <w:rFonts w:ascii="Palatino Linotype" w:hAnsi="Palatino Linotype"/>
        </w:rPr>
      </w:pPr>
      <w:r>
        <w:rPr>
          <w:rFonts w:ascii="Palatino Linotype" w:hAnsi="Palatino Linotype"/>
        </w:rPr>
        <w:t xml:space="preserve">1. </w:t>
      </w:r>
      <w:r w:rsidR="0053725F">
        <w:rPr>
          <w:rFonts w:ascii="Palatino Linotype" w:hAnsi="Palatino Linotype"/>
        </w:rPr>
        <w:t xml:space="preserve"> </w:t>
      </w:r>
      <w:r w:rsidR="00A9720B" w:rsidRPr="008056B1">
        <w:rPr>
          <w:rFonts w:ascii="Palatino Linotype" w:hAnsi="Palatino Linotype"/>
        </w:rPr>
        <w:t>La convocatoria o invitación emitida, así como los fundamentos legales apli</w:t>
      </w:r>
      <w:r w:rsidR="00861470" w:rsidRPr="008056B1">
        <w:rPr>
          <w:rFonts w:ascii="Palatino Linotype" w:hAnsi="Palatino Linotype"/>
        </w:rPr>
        <w:t xml:space="preserve">cados a para llevarla a cabo; </w:t>
      </w:r>
    </w:p>
    <w:p w14:paraId="3CDC312D" w14:textId="77777777" w:rsidR="00861470" w:rsidRDefault="00A9720B" w:rsidP="00A9720B">
      <w:pPr>
        <w:numPr>
          <w:ilvl w:val="0"/>
          <w:numId w:val="5"/>
        </w:numPr>
        <w:spacing w:before="240" w:after="0" w:line="360" w:lineRule="auto"/>
        <w:jc w:val="both"/>
        <w:rPr>
          <w:rFonts w:ascii="Palatino Linotype" w:eastAsia="Times New Roman" w:hAnsi="Palatino Linotype" w:cs="Times New Roman"/>
          <w:sz w:val="24"/>
          <w:szCs w:val="24"/>
          <w:lang w:val="es-ES" w:eastAsia="es-ES"/>
        </w:rPr>
      </w:pPr>
      <w:r w:rsidRPr="00A9720B">
        <w:rPr>
          <w:rFonts w:ascii="Palatino Linotype" w:eastAsia="Times New Roman" w:hAnsi="Palatino Linotype" w:cs="Times New Roman"/>
          <w:sz w:val="24"/>
          <w:szCs w:val="24"/>
          <w:lang w:val="es-ES" w:eastAsia="es-ES"/>
        </w:rPr>
        <w:t xml:space="preserve">Los nombres de </w:t>
      </w:r>
      <w:r w:rsidR="00861470">
        <w:rPr>
          <w:rFonts w:ascii="Palatino Linotype" w:eastAsia="Times New Roman" w:hAnsi="Palatino Linotype" w:cs="Times New Roman"/>
          <w:sz w:val="24"/>
          <w:szCs w:val="24"/>
          <w:lang w:val="es-ES" w:eastAsia="es-ES"/>
        </w:rPr>
        <w:t xml:space="preserve">los participantes o invitados; </w:t>
      </w:r>
    </w:p>
    <w:p w14:paraId="66574E68" w14:textId="77777777" w:rsidR="00861470" w:rsidRDefault="00A9720B" w:rsidP="00A9720B">
      <w:pPr>
        <w:numPr>
          <w:ilvl w:val="0"/>
          <w:numId w:val="5"/>
        </w:numPr>
        <w:spacing w:before="240" w:after="0" w:line="360" w:lineRule="auto"/>
        <w:jc w:val="both"/>
        <w:rPr>
          <w:rFonts w:ascii="Palatino Linotype" w:eastAsia="Times New Roman" w:hAnsi="Palatino Linotype" w:cs="Times New Roman"/>
          <w:sz w:val="24"/>
          <w:szCs w:val="24"/>
          <w:lang w:val="es-ES" w:eastAsia="es-ES"/>
        </w:rPr>
      </w:pPr>
      <w:r w:rsidRPr="00A9720B">
        <w:rPr>
          <w:rFonts w:ascii="Palatino Linotype" w:eastAsia="Times New Roman" w:hAnsi="Palatino Linotype" w:cs="Times New Roman"/>
          <w:sz w:val="24"/>
          <w:szCs w:val="24"/>
          <w:lang w:val="es-ES" w:eastAsia="es-ES"/>
        </w:rPr>
        <w:t xml:space="preserve">El nombre del ganador y </w:t>
      </w:r>
      <w:r w:rsidR="00861470">
        <w:rPr>
          <w:rFonts w:ascii="Palatino Linotype" w:eastAsia="Times New Roman" w:hAnsi="Palatino Linotype" w:cs="Times New Roman"/>
          <w:sz w:val="24"/>
          <w:szCs w:val="24"/>
          <w:lang w:val="es-ES" w:eastAsia="es-ES"/>
        </w:rPr>
        <w:t xml:space="preserve">las razones que lo justifican; </w:t>
      </w:r>
    </w:p>
    <w:p w14:paraId="3E67DB6D" w14:textId="77777777" w:rsidR="00861470" w:rsidRDefault="00A9720B" w:rsidP="00A9720B">
      <w:pPr>
        <w:numPr>
          <w:ilvl w:val="0"/>
          <w:numId w:val="5"/>
        </w:numPr>
        <w:spacing w:before="240" w:after="0" w:line="360" w:lineRule="auto"/>
        <w:jc w:val="both"/>
        <w:rPr>
          <w:rFonts w:ascii="Palatino Linotype" w:eastAsia="Times New Roman" w:hAnsi="Palatino Linotype" w:cs="Times New Roman"/>
          <w:sz w:val="24"/>
          <w:szCs w:val="24"/>
          <w:lang w:val="es-ES" w:eastAsia="es-ES"/>
        </w:rPr>
      </w:pPr>
      <w:r w:rsidRPr="00A9720B">
        <w:rPr>
          <w:rFonts w:ascii="Palatino Linotype" w:eastAsia="Times New Roman" w:hAnsi="Palatino Linotype" w:cs="Times New Roman"/>
          <w:sz w:val="24"/>
          <w:szCs w:val="24"/>
          <w:lang w:val="es-ES" w:eastAsia="es-ES"/>
        </w:rPr>
        <w:t>El área solicitante y l</w:t>
      </w:r>
      <w:r w:rsidR="00861470">
        <w:rPr>
          <w:rFonts w:ascii="Palatino Linotype" w:eastAsia="Times New Roman" w:hAnsi="Palatino Linotype" w:cs="Times New Roman"/>
          <w:sz w:val="24"/>
          <w:szCs w:val="24"/>
          <w:lang w:val="es-ES" w:eastAsia="es-ES"/>
        </w:rPr>
        <w:t>a responsable de su ejecución.</w:t>
      </w:r>
    </w:p>
    <w:p w14:paraId="3159B0CD" w14:textId="77777777" w:rsidR="00861470" w:rsidRDefault="00A9720B" w:rsidP="00A9720B">
      <w:pPr>
        <w:numPr>
          <w:ilvl w:val="0"/>
          <w:numId w:val="5"/>
        </w:numPr>
        <w:spacing w:before="240" w:after="0" w:line="360" w:lineRule="auto"/>
        <w:jc w:val="both"/>
        <w:rPr>
          <w:rFonts w:ascii="Palatino Linotype" w:eastAsia="Times New Roman" w:hAnsi="Palatino Linotype" w:cs="Times New Roman"/>
          <w:sz w:val="24"/>
          <w:szCs w:val="24"/>
          <w:lang w:val="es-ES" w:eastAsia="es-ES"/>
        </w:rPr>
      </w:pPr>
      <w:r w:rsidRPr="00A9720B">
        <w:rPr>
          <w:rFonts w:ascii="Palatino Linotype" w:eastAsia="Times New Roman" w:hAnsi="Palatino Linotype" w:cs="Times New Roman"/>
          <w:sz w:val="24"/>
          <w:szCs w:val="24"/>
          <w:lang w:val="es-ES" w:eastAsia="es-ES"/>
        </w:rPr>
        <w:t>Las convocator</w:t>
      </w:r>
      <w:r w:rsidR="00861470">
        <w:rPr>
          <w:rFonts w:ascii="Palatino Linotype" w:eastAsia="Times New Roman" w:hAnsi="Palatino Linotype" w:cs="Times New Roman"/>
          <w:sz w:val="24"/>
          <w:szCs w:val="24"/>
          <w:lang w:val="es-ES" w:eastAsia="es-ES"/>
        </w:rPr>
        <w:t xml:space="preserve">ias e invitaciones emitidas; </w:t>
      </w:r>
    </w:p>
    <w:p w14:paraId="58E077E5" w14:textId="77777777" w:rsidR="00861470" w:rsidRDefault="00861470" w:rsidP="00A9720B">
      <w:pPr>
        <w:numPr>
          <w:ilvl w:val="0"/>
          <w:numId w:val="5"/>
        </w:numPr>
        <w:spacing w:before="240"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L</w:t>
      </w:r>
      <w:r w:rsidR="00A9720B" w:rsidRPr="00A9720B">
        <w:rPr>
          <w:rFonts w:ascii="Palatino Linotype" w:eastAsia="Times New Roman" w:hAnsi="Palatino Linotype" w:cs="Times New Roman"/>
          <w:sz w:val="24"/>
          <w:szCs w:val="24"/>
          <w:lang w:val="es-ES" w:eastAsia="es-ES"/>
        </w:rPr>
        <w:t>os dictá</w:t>
      </w:r>
      <w:r>
        <w:rPr>
          <w:rFonts w:ascii="Palatino Linotype" w:eastAsia="Times New Roman" w:hAnsi="Palatino Linotype" w:cs="Times New Roman"/>
          <w:sz w:val="24"/>
          <w:szCs w:val="24"/>
          <w:lang w:val="es-ES" w:eastAsia="es-ES"/>
        </w:rPr>
        <w:t>menes y fallo de adjudicación;</w:t>
      </w:r>
    </w:p>
    <w:p w14:paraId="36647AB6" w14:textId="77777777" w:rsidR="00861470" w:rsidRDefault="00A9720B" w:rsidP="00A9720B">
      <w:pPr>
        <w:numPr>
          <w:ilvl w:val="0"/>
          <w:numId w:val="5"/>
        </w:numPr>
        <w:spacing w:before="240" w:after="0" w:line="360" w:lineRule="auto"/>
        <w:jc w:val="both"/>
        <w:rPr>
          <w:rFonts w:ascii="Palatino Linotype" w:eastAsia="Times New Roman" w:hAnsi="Palatino Linotype" w:cs="Times New Roman"/>
          <w:sz w:val="24"/>
          <w:szCs w:val="24"/>
          <w:lang w:val="es-ES" w:eastAsia="es-ES"/>
        </w:rPr>
      </w:pPr>
      <w:r w:rsidRPr="00A9720B">
        <w:rPr>
          <w:rFonts w:ascii="Palatino Linotype" w:eastAsia="Times New Roman" w:hAnsi="Palatino Linotype" w:cs="Times New Roman"/>
          <w:sz w:val="24"/>
          <w:szCs w:val="24"/>
          <w:lang w:val="es-ES" w:eastAsia="es-ES"/>
        </w:rPr>
        <w:t>El contrato y, en su caso, sus anexos;</w:t>
      </w:r>
    </w:p>
    <w:p w14:paraId="47C46EE2" w14:textId="77777777" w:rsidR="00861470" w:rsidRDefault="00A9720B" w:rsidP="00A9720B">
      <w:pPr>
        <w:numPr>
          <w:ilvl w:val="0"/>
          <w:numId w:val="5"/>
        </w:numPr>
        <w:spacing w:before="240" w:after="0" w:line="360" w:lineRule="auto"/>
        <w:jc w:val="both"/>
        <w:rPr>
          <w:rFonts w:ascii="Palatino Linotype" w:eastAsia="Times New Roman" w:hAnsi="Palatino Linotype" w:cs="Times New Roman"/>
          <w:sz w:val="24"/>
          <w:szCs w:val="24"/>
          <w:lang w:val="es-ES" w:eastAsia="es-ES"/>
        </w:rPr>
      </w:pPr>
      <w:r w:rsidRPr="00A9720B">
        <w:rPr>
          <w:rFonts w:ascii="Palatino Linotype" w:eastAsia="Times New Roman" w:hAnsi="Palatino Linotype" w:cs="Times New Roman"/>
          <w:sz w:val="24"/>
          <w:szCs w:val="24"/>
          <w:lang w:val="es-ES" w:eastAsia="es-ES"/>
        </w:rPr>
        <w:t xml:space="preserve">Los mecanismos de vigilancia y supervisión, incluyendo en su caso, los estudios de impacto </w:t>
      </w:r>
      <w:r w:rsidR="00861470">
        <w:rPr>
          <w:rFonts w:ascii="Palatino Linotype" w:eastAsia="Times New Roman" w:hAnsi="Palatino Linotype" w:cs="Times New Roman"/>
          <w:sz w:val="24"/>
          <w:szCs w:val="24"/>
          <w:lang w:val="es-ES" w:eastAsia="es-ES"/>
        </w:rPr>
        <w:t xml:space="preserve">ambiental, según corresponda. </w:t>
      </w:r>
    </w:p>
    <w:p w14:paraId="55DEBAFA" w14:textId="77777777" w:rsidR="00001C9E" w:rsidRDefault="00A9720B" w:rsidP="00A9720B">
      <w:pPr>
        <w:numPr>
          <w:ilvl w:val="0"/>
          <w:numId w:val="5"/>
        </w:numPr>
        <w:spacing w:before="240" w:after="0" w:line="360" w:lineRule="auto"/>
        <w:jc w:val="both"/>
        <w:rPr>
          <w:rFonts w:ascii="Palatino Linotype" w:eastAsia="Times New Roman" w:hAnsi="Palatino Linotype" w:cs="Times New Roman"/>
          <w:sz w:val="24"/>
          <w:szCs w:val="24"/>
          <w:lang w:val="es-ES" w:eastAsia="es-ES"/>
        </w:rPr>
      </w:pPr>
      <w:r w:rsidRPr="00A9720B">
        <w:rPr>
          <w:rFonts w:ascii="Palatino Linotype" w:eastAsia="Times New Roman" w:hAnsi="Palatino Linotype" w:cs="Times New Roman"/>
          <w:sz w:val="24"/>
          <w:szCs w:val="24"/>
          <w:lang w:val="es-ES" w:eastAsia="es-ES"/>
        </w:rPr>
        <w:t xml:space="preserve">La partida presupuestal, de conformidad con el clasificador por objeto de gasto, </w:t>
      </w:r>
      <w:r w:rsidR="00001C9E">
        <w:rPr>
          <w:rFonts w:ascii="Palatino Linotype" w:eastAsia="Times New Roman" w:hAnsi="Palatino Linotype" w:cs="Times New Roman"/>
          <w:sz w:val="24"/>
          <w:szCs w:val="24"/>
          <w:lang w:val="es-ES" w:eastAsia="es-ES"/>
        </w:rPr>
        <w:t xml:space="preserve">en el caso de ser aplicable; </w:t>
      </w:r>
    </w:p>
    <w:p w14:paraId="5CB7F1B8" w14:textId="77777777" w:rsidR="00001C9E" w:rsidRDefault="00A9720B" w:rsidP="00A9720B">
      <w:pPr>
        <w:numPr>
          <w:ilvl w:val="0"/>
          <w:numId w:val="5"/>
        </w:numPr>
        <w:spacing w:before="240" w:after="0" w:line="360" w:lineRule="auto"/>
        <w:jc w:val="both"/>
        <w:rPr>
          <w:rFonts w:ascii="Palatino Linotype" w:eastAsia="Times New Roman" w:hAnsi="Palatino Linotype" w:cs="Times New Roman"/>
          <w:sz w:val="24"/>
          <w:szCs w:val="24"/>
          <w:lang w:val="es-ES" w:eastAsia="es-ES"/>
        </w:rPr>
      </w:pPr>
      <w:r w:rsidRPr="00A9720B">
        <w:rPr>
          <w:rFonts w:ascii="Palatino Linotype" w:eastAsia="Times New Roman" w:hAnsi="Palatino Linotype" w:cs="Times New Roman"/>
          <w:sz w:val="24"/>
          <w:szCs w:val="24"/>
          <w:lang w:val="es-ES" w:eastAsia="es-ES"/>
        </w:rPr>
        <w:t>Origen de los recursos especificando si son federales, estatales o municipales, así como el tipo de fondo de participac</w:t>
      </w:r>
      <w:r w:rsidR="00001C9E">
        <w:rPr>
          <w:rFonts w:ascii="Palatino Linotype" w:eastAsia="Times New Roman" w:hAnsi="Palatino Linotype" w:cs="Times New Roman"/>
          <w:sz w:val="24"/>
          <w:szCs w:val="24"/>
          <w:lang w:val="es-ES" w:eastAsia="es-ES"/>
        </w:rPr>
        <w:t xml:space="preserve">ión o aportación respectiva; </w:t>
      </w:r>
    </w:p>
    <w:p w14:paraId="17C10513" w14:textId="77777777" w:rsidR="00001C9E" w:rsidRDefault="00A9720B" w:rsidP="00A9720B">
      <w:pPr>
        <w:numPr>
          <w:ilvl w:val="0"/>
          <w:numId w:val="5"/>
        </w:numPr>
        <w:spacing w:before="240" w:after="0" w:line="360" w:lineRule="auto"/>
        <w:jc w:val="both"/>
        <w:rPr>
          <w:rFonts w:ascii="Palatino Linotype" w:eastAsia="Times New Roman" w:hAnsi="Palatino Linotype" w:cs="Times New Roman"/>
          <w:sz w:val="24"/>
          <w:szCs w:val="24"/>
          <w:lang w:val="es-ES" w:eastAsia="es-ES"/>
        </w:rPr>
      </w:pPr>
      <w:r w:rsidRPr="00A9720B">
        <w:rPr>
          <w:rFonts w:ascii="Palatino Linotype" w:eastAsia="Times New Roman" w:hAnsi="Palatino Linotype" w:cs="Times New Roman"/>
          <w:sz w:val="24"/>
          <w:szCs w:val="24"/>
          <w:lang w:val="es-ES" w:eastAsia="es-ES"/>
        </w:rPr>
        <w:t>Los convenios modificatorios que, en su caso, sean firmados, precisando el objet</w:t>
      </w:r>
      <w:r w:rsidR="00001C9E">
        <w:rPr>
          <w:rFonts w:ascii="Palatino Linotype" w:eastAsia="Times New Roman" w:hAnsi="Palatino Linotype" w:cs="Times New Roman"/>
          <w:sz w:val="24"/>
          <w:szCs w:val="24"/>
          <w:lang w:val="es-ES" w:eastAsia="es-ES"/>
        </w:rPr>
        <w:t xml:space="preserve">o y la fecha de celebración; </w:t>
      </w:r>
    </w:p>
    <w:p w14:paraId="62EC6C96" w14:textId="77777777" w:rsidR="00001C9E" w:rsidRDefault="00A9720B" w:rsidP="00A9720B">
      <w:pPr>
        <w:numPr>
          <w:ilvl w:val="0"/>
          <w:numId w:val="5"/>
        </w:numPr>
        <w:spacing w:before="240" w:after="0" w:line="360" w:lineRule="auto"/>
        <w:jc w:val="both"/>
        <w:rPr>
          <w:rFonts w:ascii="Palatino Linotype" w:eastAsia="Times New Roman" w:hAnsi="Palatino Linotype" w:cs="Times New Roman"/>
          <w:sz w:val="24"/>
          <w:szCs w:val="24"/>
          <w:lang w:val="es-ES" w:eastAsia="es-ES"/>
        </w:rPr>
      </w:pPr>
      <w:r w:rsidRPr="00A9720B">
        <w:rPr>
          <w:rFonts w:ascii="Palatino Linotype" w:eastAsia="Times New Roman" w:hAnsi="Palatino Linotype" w:cs="Times New Roman"/>
          <w:sz w:val="24"/>
          <w:szCs w:val="24"/>
          <w:lang w:val="es-ES" w:eastAsia="es-ES"/>
        </w:rPr>
        <w:lastRenderedPageBreak/>
        <w:t xml:space="preserve">Los informes de avance físico y financiero sobre las </w:t>
      </w:r>
      <w:r w:rsidR="00001C9E">
        <w:rPr>
          <w:rFonts w:ascii="Palatino Linotype" w:eastAsia="Times New Roman" w:hAnsi="Palatino Linotype" w:cs="Times New Roman"/>
          <w:sz w:val="24"/>
          <w:szCs w:val="24"/>
          <w:lang w:val="es-ES" w:eastAsia="es-ES"/>
        </w:rPr>
        <w:t xml:space="preserve">obras o servicios contratados; </w:t>
      </w:r>
    </w:p>
    <w:p w14:paraId="230EA9A9" w14:textId="77777777" w:rsidR="00001C9E" w:rsidRDefault="00001C9E" w:rsidP="00A9720B">
      <w:pPr>
        <w:numPr>
          <w:ilvl w:val="0"/>
          <w:numId w:val="5"/>
        </w:numPr>
        <w:spacing w:before="240"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El convenio de terminación; y </w:t>
      </w:r>
    </w:p>
    <w:p w14:paraId="048F72D8" w14:textId="77777777" w:rsidR="00905F10" w:rsidRPr="00001C9E" w:rsidRDefault="00A9720B" w:rsidP="00905F10">
      <w:pPr>
        <w:numPr>
          <w:ilvl w:val="0"/>
          <w:numId w:val="5"/>
        </w:numPr>
        <w:spacing w:before="240" w:after="0" w:line="360" w:lineRule="auto"/>
        <w:jc w:val="both"/>
        <w:rPr>
          <w:rFonts w:ascii="Palatino Linotype" w:eastAsia="Times New Roman" w:hAnsi="Palatino Linotype" w:cs="Times New Roman"/>
          <w:sz w:val="24"/>
          <w:szCs w:val="24"/>
          <w:lang w:val="es-ES" w:eastAsia="es-ES"/>
        </w:rPr>
      </w:pPr>
      <w:r w:rsidRPr="00A9720B">
        <w:rPr>
          <w:rFonts w:ascii="Palatino Linotype" w:eastAsia="Times New Roman" w:hAnsi="Palatino Linotype" w:cs="Times New Roman"/>
          <w:sz w:val="24"/>
          <w:szCs w:val="24"/>
          <w:lang w:val="es-ES" w:eastAsia="es-ES"/>
        </w:rPr>
        <w:t>El finiquito</w:t>
      </w:r>
      <w:r w:rsidR="00001C9E">
        <w:rPr>
          <w:rFonts w:ascii="Palatino Linotype" w:eastAsia="Times New Roman" w:hAnsi="Palatino Linotype" w:cs="Times New Roman"/>
          <w:sz w:val="24"/>
          <w:szCs w:val="24"/>
          <w:lang w:val="es-ES" w:eastAsia="es-ES"/>
        </w:rPr>
        <w:t>.</w:t>
      </w:r>
    </w:p>
    <w:p w14:paraId="04D64102" w14:textId="77777777" w:rsidR="000B31BE" w:rsidRDefault="000B31BE" w:rsidP="00905F10">
      <w:pPr>
        <w:autoSpaceDE w:val="0"/>
        <w:autoSpaceDN w:val="0"/>
        <w:adjustRightInd w:val="0"/>
        <w:spacing w:line="360" w:lineRule="auto"/>
        <w:jc w:val="both"/>
        <w:rPr>
          <w:rFonts w:ascii="Palatino Linotype" w:eastAsia="Times New Roman" w:hAnsi="Palatino Linotype" w:cs="Arial"/>
          <w:sz w:val="24"/>
          <w:szCs w:val="24"/>
          <w:lang w:val="es-ES" w:eastAsia="es-ES"/>
        </w:rPr>
      </w:pPr>
    </w:p>
    <w:p w14:paraId="0E356FA9" w14:textId="5D9AE2AB" w:rsidR="00905F10" w:rsidRPr="00C7243C" w:rsidRDefault="00905F10" w:rsidP="00905F10">
      <w:pPr>
        <w:autoSpaceDE w:val="0"/>
        <w:autoSpaceDN w:val="0"/>
        <w:adjustRightInd w:val="0"/>
        <w:spacing w:line="360" w:lineRule="auto"/>
        <w:jc w:val="both"/>
        <w:rPr>
          <w:rFonts w:ascii="Palatino Linotype" w:eastAsia="Times New Roman" w:hAnsi="Palatino Linotype" w:cs="Arial"/>
          <w:sz w:val="24"/>
          <w:szCs w:val="24"/>
          <w:lang w:val="es-ES_tradnl"/>
        </w:rPr>
      </w:pPr>
      <w:r w:rsidRPr="00C7243C">
        <w:rPr>
          <w:rFonts w:ascii="Palatino Linotype" w:eastAsia="Times New Roman" w:hAnsi="Palatino Linotype" w:cs="Arial"/>
          <w:sz w:val="24"/>
          <w:szCs w:val="24"/>
          <w:lang w:val="es-ES" w:eastAsia="es-ES"/>
        </w:rPr>
        <w:t xml:space="preserve">Una vez sentado lo anterior, como fue mencionado en </w:t>
      </w:r>
      <w:r w:rsidR="004508D0" w:rsidRPr="00C7243C">
        <w:rPr>
          <w:rFonts w:ascii="Palatino Linotype" w:eastAsia="Times New Roman" w:hAnsi="Palatino Linotype" w:cs="Arial"/>
          <w:sz w:val="24"/>
          <w:szCs w:val="24"/>
          <w:lang w:val="es-ES" w:eastAsia="es-ES"/>
        </w:rPr>
        <w:t>el antecedente segundo</w:t>
      </w:r>
      <w:r w:rsidR="000B31BE">
        <w:rPr>
          <w:rFonts w:ascii="Palatino Linotype" w:eastAsia="Times New Roman" w:hAnsi="Palatino Linotype" w:cs="Arial"/>
          <w:sz w:val="24"/>
          <w:szCs w:val="24"/>
          <w:lang w:val="es-ES" w:eastAsia="es-ES"/>
        </w:rPr>
        <w:t>,</w:t>
      </w:r>
      <w:r w:rsidRPr="00C7243C">
        <w:rPr>
          <w:rFonts w:ascii="Palatino Linotype" w:eastAsia="Times New Roman" w:hAnsi="Palatino Linotype" w:cs="Arial"/>
          <w:sz w:val="24"/>
          <w:szCs w:val="24"/>
          <w:lang w:val="es-ES" w:eastAsia="es-ES"/>
        </w:rPr>
        <w:t xml:space="preserve"> </w:t>
      </w:r>
      <w:r w:rsidRPr="00C7243C">
        <w:rPr>
          <w:rFonts w:ascii="Palatino Linotype" w:eastAsia="Times New Roman" w:hAnsi="Palatino Linotype" w:cs="Arial"/>
          <w:b/>
          <w:sz w:val="24"/>
          <w:szCs w:val="24"/>
          <w:lang w:val="es-ES" w:eastAsia="es-ES"/>
        </w:rPr>
        <w:t>El Sujeto Obligado</w:t>
      </w:r>
      <w:r w:rsidRPr="00C7243C">
        <w:rPr>
          <w:rFonts w:ascii="Palatino Linotype" w:eastAsia="Times New Roman" w:hAnsi="Palatino Linotype" w:cs="Arial"/>
          <w:sz w:val="24"/>
          <w:szCs w:val="24"/>
          <w:lang w:val="es-ES" w:eastAsia="es-ES"/>
        </w:rPr>
        <w:t xml:space="preserve"> fue omiso en dar atención a la solicitud de información </w:t>
      </w:r>
      <w:r w:rsidRPr="00C7243C">
        <w:rPr>
          <w:rFonts w:ascii="Palatino Linotype" w:eastAsia="Times New Roman" w:hAnsi="Palatino Linotype" w:cs="Arial"/>
          <w:sz w:val="24"/>
          <w:szCs w:val="24"/>
          <w:lang w:val="es-ES_tradnl"/>
        </w:rPr>
        <w:t xml:space="preserve">formulada por el particular. </w:t>
      </w:r>
    </w:p>
    <w:p w14:paraId="330959CC" w14:textId="1DC3533A" w:rsidR="00905F10" w:rsidRPr="00C7243C" w:rsidRDefault="00905F10" w:rsidP="00905F10">
      <w:pPr>
        <w:autoSpaceDE w:val="0"/>
        <w:autoSpaceDN w:val="0"/>
        <w:adjustRightInd w:val="0"/>
        <w:spacing w:line="360" w:lineRule="auto"/>
        <w:jc w:val="both"/>
        <w:rPr>
          <w:rFonts w:ascii="Palatino Linotype" w:eastAsia="Times New Roman" w:hAnsi="Palatino Linotype" w:cs="Arial"/>
          <w:sz w:val="24"/>
          <w:szCs w:val="24"/>
          <w:lang w:val="es-ES" w:eastAsia="es-ES"/>
        </w:rPr>
      </w:pPr>
      <w:r w:rsidRPr="00C7243C">
        <w:rPr>
          <w:rFonts w:ascii="Palatino Linotype" w:eastAsia="Times New Roman" w:hAnsi="Palatino Linotype" w:cs="Arial"/>
          <w:sz w:val="24"/>
          <w:szCs w:val="24"/>
          <w:lang w:val="es-ES_tradnl"/>
        </w:rPr>
        <w:t>Inconforme</w:t>
      </w:r>
      <w:r w:rsidRPr="00C7243C">
        <w:rPr>
          <w:rFonts w:ascii="Palatino Linotype" w:eastAsia="Times New Roman" w:hAnsi="Palatino Linotype" w:cs="Arial"/>
          <w:sz w:val="24"/>
          <w:szCs w:val="24"/>
          <w:lang w:val="es-ES" w:eastAsia="es-ES"/>
        </w:rPr>
        <w:t xml:space="preserve"> con la postura del </w:t>
      </w:r>
      <w:r w:rsidRPr="00C7243C">
        <w:rPr>
          <w:rFonts w:ascii="Palatino Linotype" w:eastAsia="Times New Roman" w:hAnsi="Palatino Linotype" w:cs="Arial"/>
          <w:b/>
          <w:sz w:val="24"/>
          <w:szCs w:val="24"/>
          <w:lang w:val="es-ES" w:eastAsia="es-ES"/>
        </w:rPr>
        <w:t xml:space="preserve">Sujeto Obligado, El Recurrente </w:t>
      </w:r>
      <w:r w:rsidRPr="00C7243C">
        <w:rPr>
          <w:rFonts w:ascii="Palatino Linotype" w:eastAsia="Times New Roman" w:hAnsi="Palatino Linotype" w:cs="Arial"/>
          <w:sz w:val="24"/>
          <w:szCs w:val="24"/>
          <w:lang w:val="es-ES" w:eastAsia="es-ES"/>
        </w:rPr>
        <w:t xml:space="preserve">interpuso recursos de revisión en fecha </w:t>
      </w:r>
      <w:r w:rsidR="007F733C">
        <w:rPr>
          <w:rFonts w:ascii="Palatino Linotype" w:eastAsia="Times New Roman" w:hAnsi="Palatino Linotype" w:cs="Arial"/>
          <w:sz w:val="24"/>
          <w:szCs w:val="24"/>
          <w:lang w:val="es-ES" w:eastAsia="es-ES"/>
        </w:rPr>
        <w:t>trece de enero de dos mil veintidós</w:t>
      </w:r>
      <w:r w:rsidRPr="00C7243C">
        <w:rPr>
          <w:rFonts w:ascii="Palatino Linotype" w:eastAsia="Times New Roman" w:hAnsi="Palatino Linotype" w:cs="Arial"/>
          <w:sz w:val="24"/>
          <w:szCs w:val="24"/>
          <w:lang w:val="es-ES" w:eastAsia="es-ES"/>
        </w:rPr>
        <w:t xml:space="preserve">, admitiéndose el </w:t>
      </w:r>
      <w:r w:rsidR="0053725F">
        <w:rPr>
          <w:rFonts w:ascii="Palatino Linotype" w:eastAsia="Times New Roman" w:hAnsi="Palatino Linotype" w:cs="Arial"/>
          <w:sz w:val="24"/>
          <w:szCs w:val="24"/>
          <w:lang w:val="es-ES" w:eastAsia="es-ES"/>
        </w:rPr>
        <w:t xml:space="preserve">dieciocho </w:t>
      </w:r>
      <w:r w:rsidR="00C53801">
        <w:rPr>
          <w:rFonts w:ascii="Palatino Linotype" w:eastAsia="Times New Roman" w:hAnsi="Palatino Linotype" w:cs="Arial"/>
          <w:sz w:val="24"/>
          <w:szCs w:val="24"/>
          <w:lang w:val="es-ES" w:eastAsia="es-ES"/>
        </w:rPr>
        <w:t xml:space="preserve">de enero de </w:t>
      </w:r>
      <w:r w:rsidR="007F733C">
        <w:rPr>
          <w:rFonts w:ascii="Palatino Linotype" w:eastAsia="Times New Roman" w:hAnsi="Palatino Linotype" w:cs="Arial"/>
          <w:sz w:val="24"/>
          <w:szCs w:val="24"/>
          <w:lang w:val="es-ES" w:eastAsia="es-ES"/>
        </w:rPr>
        <w:t>dos mil veintidós</w:t>
      </w:r>
      <w:r w:rsidRPr="00C7243C">
        <w:rPr>
          <w:rFonts w:ascii="Palatino Linotype" w:eastAsia="Times New Roman" w:hAnsi="Palatino Linotype" w:cs="Arial"/>
          <w:sz w:val="24"/>
          <w:szCs w:val="24"/>
          <w:lang w:val="es-ES" w:eastAsia="es-ES"/>
        </w:rPr>
        <w:t>, señalando las siguientes ra</w:t>
      </w:r>
      <w:r w:rsidR="00274C4C">
        <w:rPr>
          <w:rFonts w:ascii="Palatino Linotype" w:eastAsia="Times New Roman" w:hAnsi="Palatino Linotype" w:cs="Arial"/>
          <w:sz w:val="24"/>
          <w:szCs w:val="24"/>
          <w:lang w:val="es-ES" w:eastAsia="es-ES"/>
        </w:rPr>
        <w:t>zones o motivos de inconformidad</w:t>
      </w:r>
      <w:r w:rsidRPr="00C7243C">
        <w:rPr>
          <w:rFonts w:ascii="Palatino Linotype" w:eastAsia="Times New Roman" w:hAnsi="Palatino Linotype" w:cs="Arial"/>
          <w:sz w:val="24"/>
          <w:szCs w:val="24"/>
          <w:lang w:val="es-ES" w:eastAsia="es-ES"/>
        </w:rPr>
        <w:t>:</w:t>
      </w:r>
    </w:p>
    <w:p w14:paraId="08C6B1D1" w14:textId="77777777" w:rsidR="00905F10" w:rsidRPr="00C7243C" w:rsidRDefault="00905F10" w:rsidP="00905F10">
      <w:pPr>
        <w:spacing w:before="240" w:line="360" w:lineRule="auto"/>
        <w:ind w:left="851" w:right="851"/>
        <w:jc w:val="both"/>
        <w:rPr>
          <w:rFonts w:ascii="Palatino Linotype" w:eastAsia="Calibri" w:hAnsi="Palatino Linotype" w:cs="Arial"/>
          <w:b/>
          <w:i/>
        </w:rPr>
      </w:pPr>
      <w:r w:rsidRPr="00C7243C">
        <w:rPr>
          <w:rFonts w:ascii="Palatino Linotype" w:eastAsia="Calibri" w:hAnsi="Palatino Linotype" w:cs="Arial"/>
          <w:i/>
        </w:rPr>
        <w:t>“</w:t>
      </w:r>
      <w:r w:rsidR="007F733C" w:rsidRPr="007F733C">
        <w:rPr>
          <w:rFonts w:ascii="Palatino Linotype" w:eastAsia="Calibri" w:hAnsi="Palatino Linotype" w:cs="Arial"/>
          <w:i/>
        </w:rPr>
        <w:t>Presento una queja por el incumplimiento del sujeto obligado en la entrega de la información solicitada.</w:t>
      </w:r>
      <w:r w:rsidRPr="00C7243C">
        <w:rPr>
          <w:rFonts w:ascii="Palatino Linotype" w:eastAsia="Calibri" w:hAnsi="Palatino Linotype" w:cs="Arial"/>
          <w:i/>
        </w:rPr>
        <w:t xml:space="preserve">” </w:t>
      </w:r>
      <w:r w:rsidRPr="00C7243C">
        <w:rPr>
          <w:rFonts w:ascii="Palatino Linotype" w:eastAsia="Calibri" w:hAnsi="Palatino Linotype" w:cs="Arial"/>
          <w:b/>
          <w:i/>
        </w:rPr>
        <w:t xml:space="preserve">[Sic] </w:t>
      </w:r>
    </w:p>
    <w:p w14:paraId="49A05613" w14:textId="77777777" w:rsidR="009B5EAF" w:rsidRDefault="00EB039D" w:rsidP="00452475">
      <w:pPr>
        <w:spacing w:after="0" w:line="360" w:lineRule="auto"/>
        <w:jc w:val="both"/>
        <w:rPr>
          <w:rFonts w:ascii="Palatino Linotype" w:hAnsi="Palatino Linotype"/>
          <w:sz w:val="24"/>
        </w:rPr>
      </w:pPr>
      <w:r w:rsidRPr="00EB039D">
        <w:rPr>
          <w:rFonts w:ascii="Palatino Linotype" w:hAnsi="Palatino Linotype"/>
          <w:sz w:val="24"/>
        </w:rPr>
        <w:t>Así, durante la etapa de instrucción, el Recurrente no realizó manifestaciones, presentó pruebas ni vertió alegatos que a su derecho convinieran. Por su parte, el Sujeto Obligado rindió su Informe Justifica</w:t>
      </w:r>
      <w:r w:rsidR="009B5EAF">
        <w:rPr>
          <w:rFonts w:ascii="Palatino Linotype" w:hAnsi="Palatino Linotype"/>
          <w:sz w:val="24"/>
        </w:rPr>
        <w:t xml:space="preserve">do mediante la presentación de los </w:t>
      </w:r>
      <w:r w:rsidRPr="00EB039D">
        <w:rPr>
          <w:rFonts w:ascii="Palatino Linotype" w:hAnsi="Palatino Linotype"/>
          <w:sz w:val="24"/>
        </w:rPr>
        <w:t>documento</w:t>
      </w:r>
      <w:r w:rsidR="009B5EAF">
        <w:rPr>
          <w:rFonts w:ascii="Palatino Linotype" w:hAnsi="Palatino Linotype"/>
          <w:sz w:val="24"/>
        </w:rPr>
        <w:t>s</w:t>
      </w:r>
      <w:r w:rsidRPr="00EB039D">
        <w:rPr>
          <w:rFonts w:ascii="Palatino Linotype" w:hAnsi="Palatino Linotype"/>
          <w:sz w:val="24"/>
        </w:rPr>
        <w:t xml:space="preserve"> denominado</w:t>
      </w:r>
      <w:r w:rsidR="009B5EAF">
        <w:rPr>
          <w:rFonts w:ascii="Palatino Linotype" w:hAnsi="Palatino Linotype"/>
          <w:sz w:val="24"/>
        </w:rPr>
        <w:t>s:</w:t>
      </w:r>
    </w:p>
    <w:p w14:paraId="2712E4C1" w14:textId="77777777" w:rsidR="00C61779" w:rsidRPr="00C61779" w:rsidRDefault="00C61779" w:rsidP="00452475">
      <w:pPr>
        <w:spacing w:after="0" w:line="360" w:lineRule="auto"/>
        <w:jc w:val="both"/>
        <w:rPr>
          <w:rFonts w:ascii="Palatino Linotype" w:hAnsi="Palatino Linotype"/>
          <w:b/>
          <w:i/>
          <w:sz w:val="10"/>
        </w:rPr>
      </w:pPr>
    </w:p>
    <w:p w14:paraId="78CF7572" w14:textId="77777777" w:rsidR="007C5640" w:rsidRPr="009B5EAF" w:rsidRDefault="007C5640" w:rsidP="007C5640">
      <w:pPr>
        <w:spacing w:after="0" w:line="360" w:lineRule="auto"/>
        <w:jc w:val="both"/>
        <w:rPr>
          <w:rFonts w:ascii="Palatino Linotype" w:hAnsi="Palatino Linotype"/>
          <w:b/>
          <w:i/>
          <w:sz w:val="24"/>
        </w:rPr>
      </w:pPr>
      <w:r w:rsidRPr="009B5EAF">
        <w:rPr>
          <w:rFonts w:ascii="Palatino Linotype" w:hAnsi="Palatino Linotype"/>
          <w:b/>
          <w:i/>
          <w:sz w:val="24"/>
        </w:rPr>
        <w:t xml:space="preserve">Para el caso del </w:t>
      </w:r>
      <w:r>
        <w:rPr>
          <w:rFonts w:ascii="Palatino Linotype" w:hAnsi="Palatino Linotype"/>
          <w:b/>
          <w:i/>
          <w:sz w:val="24"/>
        </w:rPr>
        <w:t>00114</w:t>
      </w:r>
      <w:r w:rsidRPr="009B5EAF">
        <w:rPr>
          <w:rFonts w:ascii="Palatino Linotype" w:hAnsi="Palatino Linotype"/>
          <w:b/>
          <w:i/>
          <w:sz w:val="24"/>
        </w:rPr>
        <w:t>/INFOEM/IP/RR/2022</w:t>
      </w:r>
      <w:r>
        <w:rPr>
          <w:rFonts w:ascii="Palatino Linotype" w:hAnsi="Palatino Linotype"/>
          <w:b/>
          <w:i/>
          <w:sz w:val="24"/>
        </w:rPr>
        <w:t>:</w:t>
      </w:r>
    </w:p>
    <w:p w14:paraId="49D98BC0" w14:textId="3AF51744" w:rsidR="00EB039D" w:rsidRDefault="007C5640" w:rsidP="00452475">
      <w:pPr>
        <w:spacing w:after="0" w:line="360" w:lineRule="auto"/>
        <w:jc w:val="both"/>
        <w:rPr>
          <w:rFonts w:ascii="Palatino Linotype" w:hAnsi="Palatino Linotype"/>
          <w:sz w:val="24"/>
        </w:rPr>
      </w:pPr>
      <w:r w:rsidRPr="00EB039D">
        <w:rPr>
          <w:rFonts w:ascii="Palatino Linotype" w:hAnsi="Palatino Linotype"/>
          <w:sz w:val="24"/>
        </w:rPr>
        <w:t xml:space="preserve"> </w:t>
      </w:r>
      <w:r w:rsidRPr="00EB039D">
        <w:rPr>
          <w:rFonts w:ascii="Palatino Linotype" w:hAnsi="Palatino Linotype"/>
          <w:b/>
          <w:bCs/>
          <w:sz w:val="24"/>
        </w:rPr>
        <w:t>“</w:t>
      </w:r>
      <w:r w:rsidRPr="009558F7">
        <w:rPr>
          <w:rFonts w:ascii="Palatino Linotype" w:hAnsi="Palatino Linotype"/>
          <w:b/>
          <w:bCs/>
          <w:sz w:val="24"/>
        </w:rPr>
        <w:t>MTA-UT-01</w:t>
      </w:r>
      <w:r>
        <w:rPr>
          <w:rFonts w:ascii="Palatino Linotype" w:hAnsi="Palatino Linotype"/>
          <w:b/>
          <w:bCs/>
          <w:sz w:val="24"/>
        </w:rPr>
        <w:t>5</w:t>
      </w:r>
      <w:r w:rsidRPr="009558F7">
        <w:rPr>
          <w:rFonts w:ascii="Palatino Linotype" w:hAnsi="Palatino Linotype"/>
          <w:b/>
          <w:bCs/>
          <w:sz w:val="24"/>
        </w:rPr>
        <w:t>-2022.pdf</w:t>
      </w:r>
      <w:r w:rsidRPr="00EB039D">
        <w:rPr>
          <w:rFonts w:ascii="Palatino Linotype" w:hAnsi="Palatino Linotype"/>
          <w:b/>
          <w:bCs/>
          <w:sz w:val="24"/>
        </w:rPr>
        <w:t>”</w:t>
      </w:r>
      <w:r>
        <w:rPr>
          <w:rFonts w:ascii="Palatino Linotype" w:hAnsi="Palatino Linotype"/>
          <w:sz w:val="24"/>
        </w:rPr>
        <w:t xml:space="preserve">, </w:t>
      </w:r>
      <w:r w:rsidR="008E7234">
        <w:rPr>
          <w:rFonts w:ascii="Palatino Linotype" w:hAnsi="Palatino Linotype"/>
          <w:sz w:val="24"/>
        </w:rPr>
        <w:t xml:space="preserve">Consta de 43 fojas, en las cuales se adjuntan diversos </w:t>
      </w:r>
      <w:r w:rsidR="00F464F4">
        <w:rPr>
          <w:rFonts w:ascii="Palatino Linotype" w:hAnsi="Palatino Linotype"/>
          <w:sz w:val="24"/>
        </w:rPr>
        <w:t>documentos requeridos en la solicitud de informaci</w:t>
      </w:r>
      <w:r w:rsidR="001644E5">
        <w:rPr>
          <w:rFonts w:ascii="Palatino Linotype" w:hAnsi="Palatino Linotype"/>
          <w:sz w:val="24"/>
        </w:rPr>
        <w:t xml:space="preserve">ón como son la convocatoria emitida para la respectiva licitación pública, </w:t>
      </w:r>
      <w:r w:rsidR="00A42837">
        <w:rPr>
          <w:rFonts w:ascii="Palatino Linotype" w:hAnsi="Palatino Linotype"/>
          <w:sz w:val="24"/>
        </w:rPr>
        <w:t>el acta de fallo, misma que con</w:t>
      </w:r>
      <w:r w:rsidR="00EF5DA9">
        <w:rPr>
          <w:rFonts w:ascii="Palatino Linotype" w:hAnsi="Palatino Linotype"/>
          <w:sz w:val="24"/>
        </w:rPr>
        <w:t>t</w:t>
      </w:r>
      <w:r w:rsidR="00531B8B">
        <w:rPr>
          <w:rFonts w:ascii="Palatino Linotype" w:hAnsi="Palatino Linotype"/>
          <w:sz w:val="24"/>
        </w:rPr>
        <w:t xml:space="preserve">iene el </w:t>
      </w:r>
      <w:r w:rsidR="00531B8B">
        <w:rPr>
          <w:rFonts w:ascii="Palatino Linotype" w:hAnsi="Palatino Linotype"/>
          <w:sz w:val="24"/>
        </w:rPr>
        <w:lastRenderedPageBreak/>
        <w:t>ganado</w:t>
      </w:r>
      <w:r w:rsidR="00A42837">
        <w:rPr>
          <w:rFonts w:ascii="Palatino Linotype" w:hAnsi="Palatino Linotype"/>
          <w:sz w:val="24"/>
        </w:rPr>
        <w:t xml:space="preserve">r de la licitación pública y la exposición </w:t>
      </w:r>
      <w:r w:rsidR="00EF5DA9">
        <w:rPr>
          <w:rFonts w:ascii="Palatino Linotype" w:hAnsi="Palatino Linotype"/>
          <w:sz w:val="24"/>
        </w:rPr>
        <w:t>d</w:t>
      </w:r>
      <w:r w:rsidR="00A42837">
        <w:rPr>
          <w:rFonts w:ascii="Palatino Linotype" w:hAnsi="Palatino Linotype"/>
          <w:sz w:val="24"/>
        </w:rPr>
        <w:t>e motivos,</w:t>
      </w:r>
      <w:r w:rsidR="00EF5DA9">
        <w:rPr>
          <w:rFonts w:ascii="Palatino Linotype" w:hAnsi="Palatino Linotype"/>
          <w:sz w:val="24"/>
        </w:rPr>
        <w:t xml:space="preserve"> el </w:t>
      </w:r>
      <w:r w:rsidR="0025374A">
        <w:rPr>
          <w:rFonts w:ascii="Palatino Linotype" w:hAnsi="Palatino Linotype"/>
          <w:sz w:val="24"/>
        </w:rPr>
        <w:t>contrato realizado de la licitación pública</w:t>
      </w:r>
      <w:r w:rsidR="00531B8B">
        <w:rPr>
          <w:rFonts w:ascii="Palatino Linotype" w:hAnsi="Palatino Linotype"/>
          <w:sz w:val="24"/>
        </w:rPr>
        <w:t xml:space="preserve">, </w:t>
      </w:r>
      <w:r w:rsidR="006F74DC">
        <w:rPr>
          <w:rFonts w:ascii="Palatino Linotype" w:hAnsi="Palatino Linotype"/>
          <w:sz w:val="24"/>
        </w:rPr>
        <w:t>e</w:t>
      </w:r>
      <w:r w:rsidR="00531B8B">
        <w:rPr>
          <w:rFonts w:ascii="Palatino Linotype" w:hAnsi="Palatino Linotype"/>
          <w:sz w:val="24"/>
        </w:rPr>
        <w:t>l acta constitutiva del comité ciudadano de control y vigilancia en obra p</w:t>
      </w:r>
      <w:r w:rsidR="00B32A1E">
        <w:rPr>
          <w:rFonts w:ascii="Palatino Linotype" w:hAnsi="Palatino Linotype"/>
          <w:sz w:val="24"/>
        </w:rPr>
        <w:t>ública, la partida presupuestal, el origen de los recursos, entre otros, asimismo,</w:t>
      </w:r>
      <w:r w:rsidR="003F29CE">
        <w:rPr>
          <w:rFonts w:ascii="Palatino Linotype" w:hAnsi="Palatino Linotype"/>
          <w:sz w:val="24"/>
        </w:rPr>
        <w:t xml:space="preserve"> </w:t>
      </w:r>
      <w:r w:rsidR="00F17300">
        <w:rPr>
          <w:rFonts w:ascii="Palatino Linotype" w:hAnsi="Palatino Linotype"/>
          <w:sz w:val="24"/>
        </w:rPr>
        <w:t xml:space="preserve">el Sujeto Obligado </w:t>
      </w:r>
      <w:r w:rsidR="00A821BA">
        <w:rPr>
          <w:rFonts w:ascii="Palatino Linotype" w:hAnsi="Palatino Linotype"/>
          <w:sz w:val="24"/>
        </w:rPr>
        <w:t xml:space="preserve">hace del conocimiento que </w:t>
      </w:r>
      <w:r w:rsidR="003F29CE">
        <w:rPr>
          <w:rFonts w:ascii="Palatino Linotype" w:hAnsi="Palatino Linotype"/>
          <w:sz w:val="24"/>
        </w:rPr>
        <w:t xml:space="preserve">no </w:t>
      </w:r>
      <w:r w:rsidR="005C521D">
        <w:rPr>
          <w:rFonts w:ascii="Palatino Linotype" w:hAnsi="Palatino Linotype"/>
          <w:sz w:val="24"/>
        </w:rPr>
        <w:t>cuenta con</w:t>
      </w:r>
      <w:r w:rsidR="00A821BA">
        <w:rPr>
          <w:rFonts w:ascii="Palatino Linotype" w:hAnsi="Palatino Linotype"/>
          <w:sz w:val="24"/>
        </w:rPr>
        <w:t xml:space="preserve"> convenios  modificatorios, </w:t>
      </w:r>
      <w:r w:rsidR="003F29CE">
        <w:rPr>
          <w:rFonts w:ascii="Palatino Linotype" w:hAnsi="Palatino Linotype"/>
          <w:sz w:val="24"/>
        </w:rPr>
        <w:t xml:space="preserve"> </w:t>
      </w:r>
      <w:r w:rsidR="005C521D">
        <w:rPr>
          <w:rFonts w:ascii="Palatino Linotype" w:hAnsi="Palatino Linotype"/>
          <w:sz w:val="24"/>
        </w:rPr>
        <w:t>informes de avance físico y financiero, convenio de terminación y finiquito</w:t>
      </w:r>
      <w:r w:rsidR="003E54CE">
        <w:rPr>
          <w:rFonts w:ascii="Palatino Linotype" w:hAnsi="Palatino Linotype"/>
          <w:sz w:val="24"/>
        </w:rPr>
        <w:t xml:space="preserve">, aunado a lo anterior se advierte que el documento referido </w:t>
      </w:r>
      <w:r>
        <w:rPr>
          <w:rFonts w:ascii="Palatino Linotype" w:hAnsi="Palatino Linotype"/>
          <w:sz w:val="24"/>
        </w:rPr>
        <w:t xml:space="preserve">contiene información susceptible de ser clasificada tal como lo es la </w:t>
      </w:r>
      <w:r w:rsidR="00D81D54">
        <w:rPr>
          <w:rFonts w:ascii="Palatino Linotype" w:hAnsi="Palatino Linotype"/>
          <w:sz w:val="24"/>
        </w:rPr>
        <w:t>dirección,</w:t>
      </w:r>
      <w:r>
        <w:rPr>
          <w:rFonts w:ascii="Palatino Linotype" w:hAnsi="Palatino Linotype"/>
          <w:sz w:val="24"/>
        </w:rPr>
        <w:t xml:space="preserve"> número telef</w:t>
      </w:r>
      <w:r w:rsidR="0046493A">
        <w:rPr>
          <w:rFonts w:ascii="Palatino Linotype" w:hAnsi="Palatino Linotype"/>
          <w:sz w:val="24"/>
        </w:rPr>
        <w:t>ónico,</w:t>
      </w:r>
      <w:r w:rsidR="006D15BD">
        <w:rPr>
          <w:rFonts w:ascii="Palatino Linotype" w:hAnsi="Palatino Linotype"/>
          <w:sz w:val="24"/>
        </w:rPr>
        <w:t xml:space="preserve"> edad, firma, correo electr</w:t>
      </w:r>
      <w:r w:rsidR="00B9128F">
        <w:rPr>
          <w:rFonts w:ascii="Palatino Linotype" w:hAnsi="Palatino Linotype"/>
          <w:sz w:val="24"/>
        </w:rPr>
        <w:t>ónico</w:t>
      </w:r>
      <w:r w:rsidR="006D15BD">
        <w:rPr>
          <w:rFonts w:ascii="Palatino Linotype" w:hAnsi="Palatino Linotype"/>
          <w:sz w:val="24"/>
        </w:rPr>
        <w:t xml:space="preserve"> </w:t>
      </w:r>
      <w:r w:rsidR="0046493A">
        <w:rPr>
          <w:rFonts w:ascii="Palatino Linotype" w:hAnsi="Palatino Linotype"/>
          <w:sz w:val="24"/>
        </w:rPr>
        <w:t>de diversos particulares</w:t>
      </w:r>
      <w:r w:rsidR="006F74DC">
        <w:rPr>
          <w:rFonts w:ascii="Palatino Linotype" w:hAnsi="Palatino Linotype"/>
          <w:sz w:val="24"/>
        </w:rPr>
        <w:t>, por lo tanto no fue puesto a la vista</w:t>
      </w:r>
      <w:r w:rsidR="006D15BD">
        <w:rPr>
          <w:rFonts w:ascii="Palatino Linotype" w:hAnsi="Palatino Linotype"/>
          <w:sz w:val="24"/>
        </w:rPr>
        <w:t>.</w:t>
      </w:r>
    </w:p>
    <w:p w14:paraId="38F9DE0C" w14:textId="77777777" w:rsidR="004508D0" w:rsidRDefault="004508D0" w:rsidP="00452475">
      <w:pPr>
        <w:spacing w:after="0" w:line="360" w:lineRule="auto"/>
        <w:jc w:val="both"/>
        <w:rPr>
          <w:rFonts w:ascii="Palatino Linotype" w:hAnsi="Palatino Linotype"/>
          <w:sz w:val="24"/>
        </w:rPr>
      </w:pPr>
    </w:p>
    <w:p w14:paraId="030A4123" w14:textId="77777777" w:rsidR="004508D0" w:rsidRPr="00EC1859" w:rsidRDefault="004508D0" w:rsidP="004508D0">
      <w:pPr>
        <w:spacing w:after="0" w:line="360" w:lineRule="auto"/>
        <w:jc w:val="both"/>
        <w:rPr>
          <w:rFonts w:ascii="Palatino Linotype" w:eastAsia="Calibri" w:hAnsi="Palatino Linotype" w:cs="Times New Roman"/>
          <w:sz w:val="24"/>
        </w:rPr>
      </w:pPr>
      <w:r>
        <w:rPr>
          <w:rFonts w:ascii="Palatino Linotype" w:eastAsia="Calibri" w:hAnsi="Palatino Linotype" w:cs="Times New Roman"/>
          <w:sz w:val="24"/>
        </w:rPr>
        <w:t>Atento a lo anterior es menester señalar que,</w:t>
      </w:r>
      <w:r w:rsidRPr="00EC1859">
        <w:rPr>
          <w:rFonts w:ascii="Palatino Linotype" w:eastAsia="Calibri" w:hAnsi="Palatino Linotype" w:cs="Times New Roman"/>
          <w:sz w:val="24"/>
        </w:rPr>
        <w:t xml:space="preserve"> no debe perderse de vista que el </w:t>
      </w:r>
      <w:r w:rsidRPr="00EC1859">
        <w:rPr>
          <w:rFonts w:ascii="Palatino Linotype" w:eastAsia="Calibri" w:hAnsi="Palatino Linotype" w:cs="Times New Roman"/>
          <w:b/>
          <w:sz w:val="24"/>
        </w:rPr>
        <w:t>Sujeto Obligado</w:t>
      </w:r>
      <w:r w:rsidRPr="00EC1859">
        <w:rPr>
          <w:rFonts w:ascii="Palatino Linotype" w:eastAsia="Calibri" w:hAnsi="Palatino Linotype" w:cs="Times New Roman"/>
          <w:sz w:val="24"/>
        </w:rPr>
        <w:t xml:space="preserve"> se encuentra constreñido a poner a disposición del público la información relacionada con las autorizaciones que otorgue, de acuerdo a </w:t>
      </w:r>
      <w:r>
        <w:rPr>
          <w:rFonts w:ascii="Palatino Linotype" w:eastAsia="Calibri" w:hAnsi="Palatino Linotype" w:cs="Times New Roman"/>
          <w:sz w:val="24"/>
        </w:rPr>
        <w:t>lo que establece la fracción XX</w:t>
      </w:r>
      <w:r w:rsidRPr="00EC1859">
        <w:rPr>
          <w:rFonts w:ascii="Palatino Linotype" w:eastAsia="Calibri" w:hAnsi="Palatino Linotype" w:cs="Times New Roman"/>
          <w:sz w:val="24"/>
        </w:rPr>
        <w:t>I</w:t>
      </w:r>
      <w:r>
        <w:rPr>
          <w:rFonts w:ascii="Palatino Linotype" w:eastAsia="Calibri" w:hAnsi="Palatino Linotype" w:cs="Times New Roman"/>
          <w:sz w:val="24"/>
        </w:rPr>
        <w:t>X</w:t>
      </w:r>
      <w:r w:rsidRPr="00EC1859">
        <w:rPr>
          <w:rFonts w:ascii="Palatino Linotype" w:eastAsia="Calibri" w:hAnsi="Palatino Linotype" w:cs="Times New Roman"/>
          <w:sz w:val="24"/>
        </w:rPr>
        <w:t>, del artículo 92, de la Ley de Transparencia y Acceso a la Información Pública del Estado de México y Municipios, que a la letra establece lo siguiente:</w:t>
      </w:r>
    </w:p>
    <w:p w14:paraId="3B718D9E" w14:textId="77777777" w:rsidR="004508D0" w:rsidRPr="00EC1859" w:rsidRDefault="004508D0" w:rsidP="004508D0">
      <w:pPr>
        <w:spacing w:after="0" w:line="240" w:lineRule="auto"/>
        <w:rPr>
          <w:rFonts w:ascii="Times New Roman" w:eastAsia="Times New Roman" w:hAnsi="Times New Roman" w:cs="Times New Roman"/>
          <w:sz w:val="24"/>
          <w:szCs w:val="24"/>
          <w:lang w:eastAsia="es-ES"/>
        </w:rPr>
      </w:pPr>
    </w:p>
    <w:p w14:paraId="0E52BF32" w14:textId="77777777" w:rsidR="004508D0" w:rsidRPr="00EC1859" w:rsidRDefault="004508D0" w:rsidP="004508D0">
      <w:pPr>
        <w:spacing w:after="0" w:line="240" w:lineRule="auto"/>
        <w:ind w:left="567" w:right="567"/>
        <w:jc w:val="both"/>
        <w:rPr>
          <w:rFonts w:ascii="Palatino Linotype" w:eastAsia="Times New Roman" w:hAnsi="Palatino Linotype" w:cs="Times New Roman"/>
          <w:i/>
          <w:lang w:eastAsia="es-ES"/>
        </w:rPr>
      </w:pPr>
      <w:r w:rsidRPr="00EC1859">
        <w:rPr>
          <w:rFonts w:ascii="Palatino Linotype" w:eastAsia="Times New Roman" w:hAnsi="Palatino Linotype" w:cs="Times New Roman"/>
          <w:b/>
          <w:i/>
          <w:u w:val="single"/>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EC1859">
        <w:rPr>
          <w:rFonts w:ascii="Palatino Linotype" w:eastAsia="Times New Roman" w:hAnsi="Palatino Linotype" w:cs="Times New Roman"/>
          <w:i/>
          <w:lang w:eastAsia="es-ES"/>
        </w:rPr>
        <w:t>:</w:t>
      </w:r>
    </w:p>
    <w:p w14:paraId="177D8EA6" w14:textId="77777777" w:rsidR="004508D0" w:rsidRPr="00EC1859" w:rsidRDefault="004508D0" w:rsidP="004508D0">
      <w:pPr>
        <w:spacing w:after="0" w:line="240" w:lineRule="auto"/>
        <w:ind w:left="567" w:right="567"/>
        <w:jc w:val="both"/>
        <w:rPr>
          <w:rFonts w:ascii="Palatino Linotype" w:eastAsia="Times New Roman" w:hAnsi="Palatino Linotype" w:cs="Times New Roman"/>
          <w:i/>
          <w:lang w:eastAsia="es-ES"/>
        </w:rPr>
      </w:pPr>
      <w:r w:rsidRPr="00EC1859">
        <w:rPr>
          <w:rFonts w:ascii="Palatino Linotype" w:eastAsia="Times New Roman" w:hAnsi="Palatino Linotype" w:cs="Times New Roman"/>
          <w:i/>
          <w:lang w:eastAsia="es-ES"/>
        </w:rPr>
        <w:t>(…)</w:t>
      </w:r>
    </w:p>
    <w:p w14:paraId="46D63399" w14:textId="77777777" w:rsidR="004508D0" w:rsidRPr="007E365F" w:rsidRDefault="004508D0" w:rsidP="004508D0">
      <w:pPr>
        <w:spacing w:after="0" w:line="240" w:lineRule="auto"/>
        <w:ind w:left="567" w:right="567"/>
        <w:jc w:val="both"/>
        <w:rPr>
          <w:rFonts w:ascii="Palatino Linotype" w:eastAsia="Times New Roman" w:hAnsi="Palatino Linotype" w:cs="Times New Roman"/>
          <w:i/>
          <w:lang w:eastAsia="es-ES"/>
        </w:rPr>
      </w:pPr>
      <w:r w:rsidRPr="007E365F">
        <w:rPr>
          <w:rFonts w:ascii="Palatino Linotype" w:eastAsia="Times New Roman" w:hAnsi="Palatino Linotype" w:cs="Times New Roman"/>
          <w:b/>
          <w:i/>
          <w:lang w:eastAsia="es-ES"/>
        </w:rPr>
        <w:t>XXIX.</w:t>
      </w:r>
      <w:r w:rsidRPr="007E365F">
        <w:rPr>
          <w:rFonts w:ascii="Palatino Linotype" w:eastAsia="Times New Roman" w:hAnsi="Palatino Linotype" w:cs="Times New Roman"/>
          <w:i/>
          <w:lang w:eastAsia="es-ES"/>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22863E63" w14:textId="77777777" w:rsidR="004508D0" w:rsidRPr="007E365F" w:rsidRDefault="004508D0" w:rsidP="004508D0">
      <w:pPr>
        <w:spacing w:after="0" w:line="240" w:lineRule="auto"/>
        <w:ind w:left="567" w:right="567"/>
        <w:jc w:val="both"/>
        <w:rPr>
          <w:rFonts w:ascii="Palatino Linotype" w:eastAsia="Times New Roman" w:hAnsi="Palatino Linotype" w:cs="Times New Roman"/>
          <w:i/>
          <w:lang w:eastAsia="es-ES"/>
        </w:rPr>
      </w:pPr>
      <w:r w:rsidRPr="007E365F">
        <w:rPr>
          <w:rFonts w:ascii="Palatino Linotype" w:eastAsia="Times New Roman" w:hAnsi="Palatino Linotype" w:cs="Times New Roman"/>
          <w:i/>
          <w:lang w:eastAsia="es-ES"/>
        </w:rPr>
        <w:t>a) De licitaciones públicas o procedimientos de invitación restringida:</w:t>
      </w:r>
    </w:p>
    <w:p w14:paraId="13143296" w14:textId="77777777" w:rsidR="004508D0" w:rsidRPr="007E365F" w:rsidRDefault="004508D0" w:rsidP="004508D0">
      <w:pPr>
        <w:spacing w:after="0" w:line="240" w:lineRule="auto"/>
        <w:ind w:left="567" w:right="567"/>
        <w:jc w:val="both"/>
        <w:rPr>
          <w:rFonts w:ascii="Palatino Linotype" w:eastAsia="Times New Roman" w:hAnsi="Palatino Linotype" w:cs="Times New Roman"/>
          <w:i/>
          <w:lang w:eastAsia="es-ES"/>
        </w:rPr>
      </w:pPr>
      <w:r w:rsidRPr="007E365F">
        <w:rPr>
          <w:rFonts w:ascii="Palatino Linotype" w:eastAsia="Times New Roman" w:hAnsi="Palatino Linotype" w:cs="Times New Roman"/>
          <w:i/>
          <w:lang w:eastAsia="es-ES"/>
        </w:rPr>
        <w:t>1) La convocatoria o invitación emitida, a</w:t>
      </w:r>
      <w:r>
        <w:rPr>
          <w:rFonts w:ascii="Palatino Linotype" w:eastAsia="Times New Roman" w:hAnsi="Palatino Linotype" w:cs="Times New Roman"/>
          <w:i/>
          <w:lang w:eastAsia="es-ES"/>
        </w:rPr>
        <w:t xml:space="preserve">sí como los fundamentos legales </w:t>
      </w:r>
      <w:r w:rsidRPr="007E365F">
        <w:rPr>
          <w:rFonts w:ascii="Palatino Linotype" w:eastAsia="Times New Roman" w:hAnsi="Palatino Linotype" w:cs="Times New Roman"/>
          <w:i/>
          <w:lang w:eastAsia="es-ES"/>
        </w:rPr>
        <w:t>aplicados para llevarla a cabo;</w:t>
      </w:r>
    </w:p>
    <w:p w14:paraId="08E55713" w14:textId="77777777" w:rsidR="004508D0" w:rsidRPr="007E365F" w:rsidRDefault="004508D0" w:rsidP="004508D0">
      <w:pPr>
        <w:spacing w:after="0" w:line="240" w:lineRule="auto"/>
        <w:ind w:left="567" w:right="567"/>
        <w:jc w:val="both"/>
        <w:rPr>
          <w:rFonts w:ascii="Palatino Linotype" w:eastAsia="Times New Roman" w:hAnsi="Palatino Linotype" w:cs="Times New Roman"/>
          <w:i/>
          <w:lang w:eastAsia="es-ES"/>
        </w:rPr>
      </w:pPr>
      <w:r w:rsidRPr="007E365F">
        <w:rPr>
          <w:rFonts w:ascii="Palatino Linotype" w:eastAsia="Times New Roman" w:hAnsi="Palatino Linotype" w:cs="Times New Roman"/>
          <w:i/>
          <w:lang w:eastAsia="es-ES"/>
        </w:rPr>
        <w:t>2) Los nombres de los participantes o invitados;</w:t>
      </w:r>
    </w:p>
    <w:p w14:paraId="614A1851" w14:textId="77777777" w:rsidR="004508D0" w:rsidRPr="007E365F" w:rsidRDefault="004508D0" w:rsidP="004508D0">
      <w:pPr>
        <w:spacing w:after="0" w:line="240" w:lineRule="auto"/>
        <w:ind w:left="567" w:right="567"/>
        <w:jc w:val="both"/>
        <w:rPr>
          <w:rFonts w:ascii="Palatino Linotype" w:eastAsia="Times New Roman" w:hAnsi="Palatino Linotype" w:cs="Times New Roman"/>
          <w:i/>
          <w:lang w:eastAsia="es-ES"/>
        </w:rPr>
      </w:pPr>
      <w:r w:rsidRPr="007E365F">
        <w:rPr>
          <w:rFonts w:ascii="Palatino Linotype" w:eastAsia="Times New Roman" w:hAnsi="Palatino Linotype" w:cs="Times New Roman"/>
          <w:i/>
          <w:lang w:eastAsia="es-ES"/>
        </w:rPr>
        <w:t>3) El nombre del ganador y las razones que lo justifican;</w:t>
      </w:r>
    </w:p>
    <w:p w14:paraId="7293BFE7" w14:textId="77777777" w:rsidR="004508D0" w:rsidRPr="007E365F" w:rsidRDefault="004508D0" w:rsidP="004508D0">
      <w:pPr>
        <w:spacing w:after="0" w:line="240" w:lineRule="auto"/>
        <w:ind w:left="567" w:right="567"/>
        <w:jc w:val="both"/>
        <w:rPr>
          <w:rFonts w:ascii="Palatino Linotype" w:eastAsia="Times New Roman" w:hAnsi="Palatino Linotype" w:cs="Times New Roman"/>
          <w:i/>
          <w:lang w:eastAsia="es-ES"/>
        </w:rPr>
      </w:pPr>
      <w:r w:rsidRPr="007E365F">
        <w:rPr>
          <w:rFonts w:ascii="Palatino Linotype" w:eastAsia="Times New Roman" w:hAnsi="Palatino Linotype" w:cs="Times New Roman"/>
          <w:i/>
          <w:lang w:eastAsia="es-ES"/>
        </w:rPr>
        <w:t>4) El área solicitante y la responsable de su ejecución;</w:t>
      </w:r>
    </w:p>
    <w:p w14:paraId="2935F103" w14:textId="77777777" w:rsidR="004508D0" w:rsidRDefault="004508D0" w:rsidP="004508D0">
      <w:pPr>
        <w:spacing w:after="0" w:line="240" w:lineRule="auto"/>
        <w:ind w:left="567" w:right="567"/>
        <w:jc w:val="both"/>
        <w:rPr>
          <w:rFonts w:ascii="Palatino Linotype" w:eastAsia="Times New Roman" w:hAnsi="Palatino Linotype" w:cs="Times New Roman"/>
          <w:i/>
          <w:lang w:eastAsia="es-ES"/>
        </w:rPr>
      </w:pPr>
      <w:r w:rsidRPr="007E365F">
        <w:rPr>
          <w:rFonts w:ascii="Palatino Linotype" w:eastAsia="Times New Roman" w:hAnsi="Palatino Linotype" w:cs="Times New Roman"/>
          <w:i/>
          <w:lang w:eastAsia="es-ES"/>
        </w:rPr>
        <w:lastRenderedPageBreak/>
        <w:t>5) Las convocatorias e invitaciones emitidas;</w:t>
      </w:r>
    </w:p>
    <w:p w14:paraId="156BCFBE" w14:textId="77777777" w:rsidR="004508D0" w:rsidRPr="007E365F" w:rsidRDefault="004508D0" w:rsidP="004508D0">
      <w:pPr>
        <w:spacing w:after="0" w:line="240" w:lineRule="auto"/>
        <w:ind w:left="567" w:right="567"/>
        <w:jc w:val="both"/>
        <w:rPr>
          <w:rFonts w:ascii="Palatino Linotype" w:eastAsia="Times New Roman" w:hAnsi="Palatino Linotype" w:cs="Times New Roman"/>
          <w:i/>
          <w:lang w:eastAsia="es-ES"/>
        </w:rPr>
      </w:pPr>
      <w:r w:rsidRPr="007E365F">
        <w:rPr>
          <w:rFonts w:ascii="Palatino Linotype" w:eastAsia="Times New Roman" w:hAnsi="Palatino Linotype" w:cs="Times New Roman"/>
          <w:i/>
          <w:lang w:eastAsia="es-ES"/>
        </w:rPr>
        <w:t>6) Los dictámenes y fallo de adjudicación;</w:t>
      </w:r>
    </w:p>
    <w:p w14:paraId="640D62B8" w14:textId="77777777" w:rsidR="004508D0" w:rsidRPr="007E365F" w:rsidRDefault="004508D0" w:rsidP="004508D0">
      <w:pPr>
        <w:spacing w:after="0" w:line="240" w:lineRule="auto"/>
        <w:ind w:left="567" w:right="567"/>
        <w:jc w:val="both"/>
        <w:rPr>
          <w:rFonts w:ascii="Palatino Linotype" w:eastAsia="Times New Roman" w:hAnsi="Palatino Linotype" w:cs="Times New Roman"/>
          <w:i/>
          <w:lang w:eastAsia="es-ES"/>
        </w:rPr>
      </w:pPr>
      <w:r w:rsidRPr="007E365F">
        <w:rPr>
          <w:rFonts w:ascii="Palatino Linotype" w:eastAsia="Times New Roman" w:hAnsi="Palatino Linotype" w:cs="Times New Roman"/>
          <w:i/>
          <w:lang w:eastAsia="es-ES"/>
        </w:rPr>
        <w:t>7) El contrato y, en su caso, sus anexos;</w:t>
      </w:r>
    </w:p>
    <w:p w14:paraId="70911D9C" w14:textId="77777777" w:rsidR="004508D0" w:rsidRPr="007E365F" w:rsidRDefault="004508D0" w:rsidP="004508D0">
      <w:pPr>
        <w:spacing w:after="0" w:line="240" w:lineRule="auto"/>
        <w:ind w:left="567" w:right="567"/>
        <w:jc w:val="both"/>
        <w:rPr>
          <w:rFonts w:ascii="Palatino Linotype" w:eastAsia="Times New Roman" w:hAnsi="Palatino Linotype" w:cs="Times New Roman"/>
          <w:i/>
          <w:lang w:eastAsia="es-ES"/>
        </w:rPr>
      </w:pPr>
      <w:r w:rsidRPr="007E365F">
        <w:rPr>
          <w:rFonts w:ascii="Palatino Linotype" w:eastAsia="Times New Roman" w:hAnsi="Palatino Linotype" w:cs="Times New Roman"/>
          <w:i/>
          <w:lang w:eastAsia="es-ES"/>
        </w:rPr>
        <w:t>8) Los mecanismos de vigilancia y supervis</w:t>
      </w:r>
      <w:r>
        <w:rPr>
          <w:rFonts w:ascii="Palatino Linotype" w:eastAsia="Times New Roman" w:hAnsi="Palatino Linotype" w:cs="Times New Roman"/>
          <w:i/>
          <w:lang w:eastAsia="es-ES"/>
        </w:rPr>
        <w:t xml:space="preserve">ión, incluyendo en su caso, los </w:t>
      </w:r>
      <w:r w:rsidRPr="007E365F">
        <w:rPr>
          <w:rFonts w:ascii="Palatino Linotype" w:eastAsia="Times New Roman" w:hAnsi="Palatino Linotype" w:cs="Times New Roman"/>
          <w:i/>
          <w:lang w:eastAsia="es-ES"/>
        </w:rPr>
        <w:t>estudios de impacto urbano y ambiental, según corresponda;</w:t>
      </w:r>
    </w:p>
    <w:p w14:paraId="0A29D1AD" w14:textId="77777777" w:rsidR="004508D0" w:rsidRPr="007E365F" w:rsidRDefault="004508D0" w:rsidP="004508D0">
      <w:pPr>
        <w:spacing w:after="0" w:line="240" w:lineRule="auto"/>
        <w:ind w:left="567" w:right="567"/>
        <w:jc w:val="both"/>
        <w:rPr>
          <w:rFonts w:ascii="Palatino Linotype" w:eastAsia="Times New Roman" w:hAnsi="Palatino Linotype" w:cs="Times New Roman"/>
          <w:i/>
          <w:lang w:eastAsia="es-ES"/>
        </w:rPr>
      </w:pPr>
      <w:r w:rsidRPr="007E365F">
        <w:rPr>
          <w:rFonts w:ascii="Palatino Linotype" w:eastAsia="Times New Roman" w:hAnsi="Palatino Linotype" w:cs="Times New Roman"/>
          <w:i/>
          <w:lang w:eastAsia="es-ES"/>
        </w:rPr>
        <w:t>9) La partida presupuestal, de conformidad con</w:t>
      </w:r>
      <w:r>
        <w:rPr>
          <w:rFonts w:ascii="Palatino Linotype" w:eastAsia="Times New Roman" w:hAnsi="Palatino Linotype" w:cs="Times New Roman"/>
          <w:i/>
          <w:lang w:eastAsia="es-ES"/>
        </w:rPr>
        <w:t xml:space="preserve"> el clasificador por objeto del </w:t>
      </w:r>
      <w:r w:rsidRPr="007E365F">
        <w:rPr>
          <w:rFonts w:ascii="Palatino Linotype" w:eastAsia="Times New Roman" w:hAnsi="Palatino Linotype" w:cs="Times New Roman"/>
          <w:i/>
          <w:lang w:eastAsia="es-ES"/>
        </w:rPr>
        <w:t>gasto, en el caso de ser aplicable;</w:t>
      </w:r>
    </w:p>
    <w:p w14:paraId="015D91D3" w14:textId="77777777" w:rsidR="004508D0" w:rsidRPr="007E365F" w:rsidRDefault="004508D0" w:rsidP="004508D0">
      <w:pPr>
        <w:spacing w:after="0" w:line="240" w:lineRule="auto"/>
        <w:ind w:left="567" w:right="567"/>
        <w:jc w:val="both"/>
        <w:rPr>
          <w:rFonts w:ascii="Palatino Linotype" w:eastAsia="Times New Roman" w:hAnsi="Palatino Linotype" w:cs="Times New Roman"/>
          <w:i/>
          <w:lang w:eastAsia="es-ES"/>
        </w:rPr>
      </w:pPr>
      <w:r w:rsidRPr="007E365F">
        <w:rPr>
          <w:rFonts w:ascii="Palatino Linotype" w:eastAsia="Times New Roman" w:hAnsi="Palatino Linotype" w:cs="Times New Roman"/>
          <w:i/>
          <w:lang w:eastAsia="es-ES"/>
        </w:rPr>
        <w:t>10) Origen de los recursos especificand</w:t>
      </w:r>
      <w:r>
        <w:rPr>
          <w:rFonts w:ascii="Palatino Linotype" w:eastAsia="Times New Roman" w:hAnsi="Palatino Linotype" w:cs="Times New Roman"/>
          <w:i/>
          <w:lang w:eastAsia="es-ES"/>
        </w:rPr>
        <w:t xml:space="preserve">o si son federales, estatales o </w:t>
      </w:r>
      <w:r w:rsidRPr="007E365F">
        <w:rPr>
          <w:rFonts w:ascii="Palatino Linotype" w:eastAsia="Times New Roman" w:hAnsi="Palatino Linotype" w:cs="Times New Roman"/>
          <w:i/>
          <w:lang w:eastAsia="es-ES"/>
        </w:rPr>
        <w:t>municipales, así como el tipo de fond</w:t>
      </w:r>
      <w:r>
        <w:rPr>
          <w:rFonts w:ascii="Palatino Linotype" w:eastAsia="Times New Roman" w:hAnsi="Palatino Linotype" w:cs="Times New Roman"/>
          <w:i/>
          <w:lang w:eastAsia="es-ES"/>
        </w:rPr>
        <w:t xml:space="preserve">o de participación o aportación </w:t>
      </w:r>
      <w:r w:rsidRPr="007E365F">
        <w:rPr>
          <w:rFonts w:ascii="Palatino Linotype" w:eastAsia="Times New Roman" w:hAnsi="Palatino Linotype" w:cs="Times New Roman"/>
          <w:i/>
          <w:lang w:eastAsia="es-ES"/>
        </w:rPr>
        <w:t>respectiva;</w:t>
      </w:r>
    </w:p>
    <w:p w14:paraId="7DAFF310" w14:textId="77777777" w:rsidR="004508D0" w:rsidRPr="007E365F" w:rsidRDefault="004508D0" w:rsidP="004508D0">
      <w:pPr>
        <w:spacing w:after="0" w:line="240" w:lineRule="auto"/>
        <w:ind w:left="567" w:right="567"/>
        <w:jc w:val="both"/>
        <w:rPr>
          <w:rFonts w:ascii="Palatino Linotype" w:eastAsia="Times New Roman" w:hAnsi="Palatino Linotype" w:cs="Times New Roman"/>
          <w:i/>
          <w:lang w:eastAsia="es-ES"/>
        </w:rPr>
      </w:pPr>
      <w:r w:rsidRPr="007E365F">
        <w:rPr>
          <w:rFonts w:ascii="Palatino Linotype" w:eastAsia="Times New Roman" w:hAnsi="Palatino Linotype" w:cs="Times New Roman"/>
          <w:i/>
          <w:lang w:eastAsia="es-ES"/>
        </w:rPr>
        <w:t>11) Los convenios modificatorios que, en su cas</w:t>
      </w:r>
      <w:r>
        <w:rPr>
          <w:rFonts w:ascii="Palatino Linotype" w:eastAsia="Times New Roman" w:hAnsi="Palatino Linotype" w:cs="Times New Roman"/>
          <w:i/>
          <w:lang w:eastAsia="es-ES"/>
        </w:rPr>
        <w:t xml:space="preserve">o, sean firmados, precisando el </w:t>
      </w:r>
      <w:r w:rsidRPr="007E365F">
        <w:rPr>
          <w:rFonts w:ascii="Palatino Linotype" w:eastAsia="Times New Roman" w:hAnsi="Palatino Linotype" w:cs="Times New Roman"/>
          <w:i/>
          <w:lang w:eastAsia="es-ES"/>
        </w:rPr>
        <w:t>objeto y la fecha de celebración;</w:t>
      </w:r>
    </w:p>
    <w:p w14:paraId="620C9B7B" w14:textId="77777777" w:rsidR="004508D0" w:rsidRPr="007E365F" w:rsidRDefault="004508D0" w:rsidP="004508D0">
      <w:pPr>
        <w:spacing w:after="0" w:line="240" w:lineRule="auto"/>
        <w:ind w:left="567" w:right="567"/>
        <w:jc w:val="both"/>
        <w:rPr>
          <w:rFonts w:ascii="Palatino Linotype" w:eastAsia="Times New Roman" w:hAnsi="Palatino Linotype" w:cs="Times New Roman"/>
          <w:i/>
          <w:lang w:eastAsia="es-ES"/>
        </w:rPr>
      </w:pPr>
      <w:r w:rsidRPr="007E365F">
        <w:rPr>
          <w:rFonts w:ascii="Palatino Linotype" w:eastAsia="Times New Roman" w:hAnsi="Palatino Linotype" w:cs="Times New Roman"/>
          <w:i/>
          <w:lang w:eastAsia="es-ES"/>
        </w:rPr>
        <w:t>12) Los informes de avance físico y financiero sobre las obras o servicios</w:t>
      </w:r>
      <w:r>
        <w:rPr>
          <w:rFonts w:ascii="Palatino Linotype" w:eastAsia="Times New Roman" w:hAnsi="Palatino Linotype" w:cs="Times New Roman"/>
          <w:i/>
          <w:lang w:eastAsia="es-ES"/>
        </w:rPr>
        <w:t xml:space="preserve"> </w:t>
      </w:r>
      <w:r w:rsidRPr="007E365F">
        <w:rPr>
          <w:rFonts w:ascii="Palatino Linotype" w:eastAsia="Times New Roman" w:hAnsi="Palatino Linotype" w:cs="Times New Roman"/>
          <w:i/>
          <w:lang w:eastAsia="es-ES"/>
        </w:rPr>
        <w:t>contratados;</w:t>
      </w:r>
    </w:p>
    <w:p w14:paraId="18B5AE01" w14:textId="77777777" w:rsidR="004508D0" w:rsidRPr="007E365F" w:rsidRDefault="004508D0" w:rsidP="004508D0">
      <w:pPr>
        <w:spacing w:after="0" w:line="240" w:lineRule="auto"/>
        <w:ind w:left="567" w:right="567"/>
        <w:jc w:val="both"/>
        <w:rPr>
          <w:rFonts w:ascii="Palatino Linotype" w:eastAsia="Times New Roman" w:hAnsi="Palatino Linotype" w:cs="Times New Roman"/>
          <w:i/>
          <w:lang w:eastAsia="es-ES"/>
        </w:rPr>
      </w:pPr>
      <w:r w:rsidRPr="007E365F">
        <w:rPr>
          <w:rFonts w:ascii="Palatino Linotype" w:eastAsia="Times New Roman" w:hAnsi="Palatino Linotype" w:cs="Times New Roman"/>
          <w:i/>
          <w:lang w:eastAsia="es-ES"/>
        </w:rPr>
        <w:t>13) El convenio de terminación; y</w:t>
      </w:r>
    </w:p>
    <w:p w14:paraId="0CE11A8F" w14:textId="77777777" w:rsidR="004508D0" w:rsidRPr="007E365F" w:rsidRDefault="004508D0" w:rsidP="004508D0">
      <w:pPr>
        <w:spacing w:after="0" w:line="240" w:lineRule="auto"/>
        <w:ind w:left="567" w:right="567"/>
        <w:jc w:val="both"/>
        <w:rPr>
          <w:rFonts w:ascii="Palatino Linotype" w:eastAsia="Times New Roman" w:hAnsi="Palatino Linotype" w:cs="Times New Roman"/>
          <w:i/>
          <w:lang w:eastAsia="es-ES"/>
        </w:rPr>
      </w:pPr>
      <w:r w:rsidRPr="007E365F">
        <w:rPr>
          <w:rFonts w:ascii="Palatino Linotype" w:eastAsia="Times New Roman" w:hAnsi="Palatino Linotype" w:cs="Times New Roman"/>
          <w:i/>
          <w:lang w:eastAsia="es-ES"/>
        </w:rPr>
        <w:t>14) El finiquito.</w:t>
      </w:r>
      <w:r w:rsidRPr="007E365F">
        <w:rPr>
          <w:rFonts w:ascii="Palatino Linotype" w:eastAsia="Times New Roman" w:hAnsi="Palatino Linotype" w:cs="Times New Roman"/>
          <w:i/>
          <w:lang w:eastAsia="es-ES"/>
        </w:rPr>
        <w:cr/>
      </w:r>
    </w:p>
    <w:p w14:paraId="32C48A49" w14:textId="77777777" w:rsidR="004508D0" w:rsidRDefault="004508D0" w:rsidP="004508D0">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w:t>
      </w:r>
    </w:p>
    <w:p w14:paraId="177EFCD4" w14:textId="77777777" w:rsidR="00CA5D9A" w:rsidRDefault="00CA5D9A" w:rsidP="00452475">
      <w:pPr>
        <w:spacing w:after="0" w:line="360" w:lineRule="auto"/>
        <w:jc w:val="both"/>
        <w:rPr>
          <w:rFonts w:ascii="Palatino Linotype" w:hAnsi="Palatino Linotype"/>
        </w:rPr>
      </w:pPr>
    </w:p>
    <w:p w14:paraId="4E609EB5" w14:textId="445A4565" w:rsidR="00CA5D9A" w:rsidRPr="003E2202" w:rsidRDefault="00CA5D9A" w:rsidP="00CA5D9A">
      <w:pPr>
        <w:spacing w:after="0" w:line="360" w:lineRule="auto"/>
        <w:contextualSpacing/>
        <w:jc w:val="both"/>
        <w:rPr>
          <w:rFonts w:ascii="Palatino Linotype" w:eastAsia="Palatino Linotype" w:hAnsi="Palatino Linotype" w:cs="Palatino Linotype"/>
          <w:sz w:val="24"/>
          <w:szCs w:val="24"/>
        </w:rPr>
      </w:pPr>
      <w:r w:rsidRPr="003E2202">
        <w:rPr>
          <w:rFonts w:ascii="Palatino Linotype" w:eastAsia="Palatino Linotype" w:hAnsi="Palatino Linotype" w:cs="Palatino Linotype"/>
          <w:sz w:val="24"/>
          <w:szCs w:val="24"/>
        </w:rPr>
        <w:t>En consecuencia, toda vez que el Sujeto Obligado manifestó que no existe</w:t>
      </w:r>
      <w:r w:rsidR="00D27168">
        <w:rPr>
          <w:rFonts w:ascii="Palatino Linotype" w:eastAsia="Palatino Linotype" w:hAnsi="Palatino Linotype" w:cs="Palatino Linotype"/>
          <w:sz w:val="24"/>
          <w:szCs w:val="24"/>
        </w:rPr>
        <w:t xml:space="preserve">n los </w:t>
      </w:r>
      <w:r w:rsidRPr="003E2202">
        <w:rPr>
          <w:rFonts w:ascii="Palatino Linotype" w:eastAsia="Palatino Linotype" w:hAnsi="Palatino Linotype" w:cs="Palatino Linotype"/>
          <w:sz w:val="24"/>
          <w:szCs w:val="24"/>
        </w:rPr>
        <w:t>documento</w:t>
      </w:r>
      <w:r w:rsidR="00D27168">
        <w:rPr>
          <w:rFonts w:ascii="Palatino Linotype" w:eastAsia="Palatino Linotype" w:hAnsi="Palatino Linotype" w:cs="Palatino Linotype"/>
          <w:sz w:val="24"/>
          <w:szCs w:val="24"/>
        </w:rPr>
        <w:t>s</w:t>
      </w:r>
      <w:r w:rsidRPr="003E2202">
        <w:rPr>
          <w:rFonts w:ascii="Palatino Linotype" w:eastAsia="Palatino Linotype" w:hAnsi="Palatino Linotype" w:cs="Palatino Linotype"/>
          <w:sz w:val="24"/>
          <w:szCs w:val="24"/>
        </w:rPr>
        <w:t xml:space="preserve"> que contemple</w:t>
      </w:r>
      <w:r w:rsidR="00D27168">
        <w:rPr>
          <w:rFonts w:ascii="Palatino Linotype" w:eastAsia="Palatino Linotype" w:hAnsi="Palatino Linotype" w:cs="Palatino Linotype"/>
          <w:sz w:val="24"/>
          <w:szCs w:val="24"/>
        </w:rPr>
        <w:t>n</w:t>
      </w:r>
      <w:r w:rsidRPr="003E2202">
        <w:rPr>
          <w:rFonts w:ascii="Palatino Linotype" w:eastAsia="Palatino Linotype" w:hAnsi="Palatino Linotype" w:cs="Palatino Linotype"/>
          <w:sz w:val="24"/>
          <w:szCs w:val="24"/>
        </w:rPr>
        <w:t xml:space="preserve"> lo</w:t>
      </w:r>
      <w:r w:rsidR="00D27168">
        <w:rPr>
          <w:rFonts w:ascii="Palatino Linotype" w:eastAsia="Palatino Linotype" w:hAnsi="Palatino Linotype" w:cs="Palatino Linotype"/>
          <w:sz w:val="24"/>
          <w:szCs w:val="24"/>
        </w:rPr>
        <w:t>s puntos 11, 12, 13 y 14</w:t>
      </w:r>
      <w:r w:rsidRPr="003E2202">
        <w:rPr>
          <w:rFonts w:ascii="Palatino Linotype" w:eastAsia="Palatino Linotype" w:hAnsi="Palatino Linotype" w:cs="Palatino Linotype"/>
          <w:sz w:val="24"/>
          <w:szCs w:val="24"/>
        </w:rPr>
        <w:t xml:space="preserve"> solicitado</w:t>
      </w:r>
      <w:r w:rsidR="00D27168">
        <w:rPr>
          <w:rFonts w:ascii="Palatino Linotype" w:eastAsia="Palatino Linotype" w:hAnsi="Palatino Linotype" w:cs="Palatino Linotype"/>
          <w:sz w:val="24"/>
          <w:szCs w:val="24"/>
        </w:rPr>
        <w:t>s</w:t>
      </w:r>
      <w:r w:rsidRPr="003E2202">
        <w:rPr>
          <w:rFonts w:ascii="Palatino Linotype" w:eastAsia="Palatino Linotype" w:hAnsi="Palatino Linotype" w:cs="Palatino Linotype"/>
          <w:sz w:val="24"/>
          <w:szCs w:val="24"/>
        </w:rPr>
        <w:t xml:space="preserve"> por el Recurrente, se considera que emitió un pronunciamiento en sentido negativo; </w:t>
      </w:r>
      <w:r w:rsidRPr="003E2202">
        <w:rPr>
          <w:rFonts w:ascii="Palatino Linotype" w:hAnsi="Palatino Linotype" w:cstheme="minorHAnsi"/>
          <w:sz w:val="24"/>
          <w:szCs w:val="24"/>
        </w:rPr>
        <w:t xml:space="preserve">es decir, </w:t>
      </w:r>
      <w:r w:rsidRPr="003E2202">
        <w:rPr>
          <w:rFonts w:ascii="Palatino Linotype" w:hAnsi="Palatino Linotype"/>
          <w:sz w:val="24"/>
          <w:szCs w:val="24"/>
        </w:rPr>
        <w:t xml:space="preserve">se concluye que la respuesta constituye hechos negativos, pues no se han generado, poseído o administrado </w:t>
      </w:r>
      <w:r>
        <w:rPr>
          <w:rFonts w:ascii="Palatino Linotype" w:hAnsi="Palatino Linotype"/>
          <w:sz w:val="24"/>
          <w:szCs w:val="24"/>
        </w:rPr>
        <w:t xml:space="preserve">el documento en donde conste el método científico y legal </w:t>
      </w:r>
      <w:r w:rsidRPr="003E2202">
        <w:rPr>
          <w:rFonts w:ascii="Palatino Linotype" w:hAnsi="Palatino Linotype"/>
          <w:sz w:val="24"/>
          <w:szCs w:val="24"/>
        </w:rPr>
        <w:t xml:space="preserve">solicitado por el Recurrente., en razón de que </w:t>
      </w:r>
      <w:r>
        <w:rPr>
          <w:rFonts w:ascii="Palatino Linotype" w:hAnsi="Palatino Linotype"/>
          <w:sz w:val="24"/>
          <w:szCs w:val="24"/>
        </w:rPr>
        <w:t>la normatividad aplicable no lo prevé</w:t>
      </w:r>
      <w:r w:rsidRPr="003E2202">
        <w:rPr>
          <w:rFonts w:ascii="Palatino Linotype" w:hAnsi="Palatino Linotype"/>
          <w:sz w:val="24"/>
          <w:szCs w:val="24"/>
        </w:rPr>
        <w:t xml:space="preserve">. </w:t>
      </w:r>
      <w:r w:rsidRPr="003E2202">
        <w:rPr>
          <w:rFonts w:ascii="Palatino Linotype" w:hAnsi="Palatino Linotype" w:cs="Arial"/>
          <w:sz w:val="24"/>
          <w:szCs w:val="24"/>
        </w:rPr>
        <w:t>Así, el Pleno de este Órgano Garante ha sostenido que ante un hecho negativo resulta innecesaria una declaratoria de inexistencia en términos de los artículos 19, 169 y 170 de la Ley de Transparencia y Acceso a la Información Pública del Estado de México y Municipios, resultando aplicable la siguiente tesis:</w:t>
      </w:r>
    </w:p>
    <w:p w14:paraId="6BB5656F" w14:textId="77777777" w:rsidR="00CA5D9A" w:rsidRPr="003E2202" w:rsidRDefault="00CA5D9A" w:rsidP="00CA5D9A">
      <w:pPr>
        <w:spacing w:after="0" w:line="360" w:lineRule="auto"/>
        <w:rPr>
          <w:rFonts w:ascii="Palatino Linotype" w:hAnsi="Palatino Linotype"/>
          <w:sz w:val="24"/>
          <w:szCs w:val="24"/>
        </w:rPr>
      </w:pPr>
    </w:p>
    <w:p w14:paraId="290151CE" w14:textId="77777777" w:rsidR="00CA5D9A" w:rsidRPr="00D63146" w:rsidRDefault="00CA5D9A" w:rsidP="00CA5D9A">
      <w:pPr>
        <w:spacing w:after="0" w:line="240" w:lineRule="auto"/>
        <w:ind w:left="567" w:right="567"/>
        <w:jc w:val="both"/>
        <w:rPr>
          <w:rFonts w:ascii="Palatino Linotype" w:hAnsi="Palatino Linotype"/>
          <w:b/>
          <w:i/>
        </w:rPr>
      </w:pPr>
      <w:r w:rsidRPr="00D63146">
        <w:rPr>
          <w:rFonts w:ascii="Palatino Linotype" w:hAnsi="Palatino Linotype"/>
          <w:b/>
          <w:i/>
        </w:rPr>
        <w:t xml:space="preserve">HECHOS NEGATIVOS, NO SON SUSCEPTIBLES DE DEMOSTRACIÓN. </w:t>
      </w:r>
    </w:p>
    <w:p w14:paraId="32AC16B1" w14:textId="77777777" w:rsidR="00CA5D9A" w:rsidRPr="00D63146" w:rsidRDefault="00CA5D9A" w:rsidP="00CA5D9A">
      <w:pPr>
        <w:spacing w:after="0" w:line="240" w:lineRule="auto"/>
        <w:ind w:left="567" w:right="567"/>
        <w:jc w:val="both"/>
        <w:rPr>
          <w:rFonts w:ascii="Palatino Linotype" w:hAnsi="Palatino Linotype"/>
          <w:i/>
        </w:rPr>
      </w:pPr>
      <w:r w:rsidRPr="00D63146">
        <w:rPr>
          <w:rFonts w:ascii="Palatino Linotype" w:hAnsi="Palatino Linotype"/>
          <w:i/>
        </w:rPr>
        <w:t>Tratándose de un hecho negativo, el Juez no tiene por qué invocar prueba alguna de la que se desprenda, ya que es bien sabido que esta clase de hechos no son susceptibles de demostración.</w:t>
      </w:r>
    </w:p>
    <w:p w14:paraId="0EEF4963" w14:textId="77777777" w:rsidR="00CA5D9A" w:rsidRPr="00D63146" w:rsidRDefault="00CA5D9A" w:rsidP="00CA5D9A">
      <w:pPr>
        <w:spacing w:after="0" w:line="360" w:lineRule="auto"/>
        <w:ind w:left="567" w:right="567"/>
        <w:jc w:val="both"/>
        <w:rPr>
          <w:rFonts w:ascii="Palatino Linotype" w:hAnsi="Palatino Linotype"/>
          <w:i/>
        </w:rPr>
      </w:pPr>
    </w:p>
    <w:p w14:paraId="0CDF2094" w14:textId="77777777" w:rsidR="00CA5D9A" w:rsidRPr="00D63146" w:rsidRDefault="00CA5D9A" w:rsidP="00CA5D9A">
      <w:pPr>
        <w:spacing w:after="0" w:line="360" w:lineRule="auto"/>
        <w:jc w:val="both"/>
        <w:rPr>
          <w:rFonts w:ascii="Palatino Linotype" w:hAnsi="Palatino Linotype"/>
          <w:sz w:val="24"/>
          <w:szCs w:val="24"/>
        </w:rPr>
      </w:pPr>
      <w:r>
        <w:rPr>
          <w:rFonts w:ascii="Palatino Linotype" w:hAnsi="Palatino Linotype"/>
          <w:sz w:val="24"/>
          <w:szCs w:val="24"/>
        </w:rPr>
        <w:t xml:space="preserve">Además, </w:t>
      </w:r>
      <w:r w:rsidRPr="00D63146">
        <w:rPr>
          <w:rFonts w:ascii="Palatino Linotype" w:hAnsi="Palatino Linotype"/>
          <w:sz w:val="24"/>
          <w:szCs w:val="24"/>
        </w:rPr>
        <w:t>de conformidad con lo establecido en el artículo 12 de la Ley de</w:t>
      </w:r>
      <w:r>
        <w:rPr>
          <w:rFonts w:ascii="Palatino Linotype" w:hAnsi="Palatino Linotype"/>
          <w:sz w:val="24"/>
          <w:szCs w:val="24"/>
        </w:rPr>
        <w:t xml:space="preserve"> la materia</w:t>
      </w:r>
      <w:r w:rsidRPr="00D63146">
        <w:rPr>
          <w:rFonts w:ascii="Palatino Linotype" w:hAnsi="Palatino Linotype"/>
          <w:sz w:val="24"/>
          <w:szCs w:val="24"/>
        </w:rPr>
        <w:t>, el Sujeto Obligado sólo proporcionará la información que obra en sus archivos, lo que</w:t>
      </w:r>
      <w:r>
        <w:rPr>
          <w:rFonts w:ascii="Palatino Linotype" w:hAnsi="Palatino Linotype"/>
          <w:sz w:val="24"/>
          <w:szCs w:val="24"/>
        </w:rPr>
        <w:t xml:space="preserve"> </w:t>
      </w:r>
      <w:r w:rsidRPr="00D63146">
        <w:rPr>
          <w:rFonts w:ascii="Palatino Linotype" w:hAnsi="Palatino Linotype"/>
          <w:i/>
          <w:sz w:val="24"/>
          <w:szCs w:val="24"/>
        </w:rPr>
        <w:t>a contrario sensu</w:t>
      </w:r>
      <w:r>
        <w:rPr>
          <w:rFonts w:ascii="Palatino Linotype" w:hAnsi="Palatino Linotype"/>
          <w:sz w:val="24"/>
          <w:szCs w:val="24"/>
        </w:rPr>
        <w:t xml:space="preserve"> significa que no</w:t>
      </w:r>
      <w:r w:rsidRPr="00D63146">
        <w:rPr>
          <w:rFonts w:ascii="Palatino Linotype" w:hAnsi="Palatino Linotype"/>
          <w:sz w:val="24"/>
          <w:szCs w:val="24"/>
        </w:rPr>
        <w:t xml:space="preserve"> está obligado a proporcionar lo que no obre en sus archivos.</w:t>
      </w:r>
    </w:p>
    <w:p w14:paraId="66F1776C" w14:textId="77777777" w:rsidR="00CA5D9A" w:rsidRPr="00D63146" w:rsidRDefault="00CA5D9A" w:rsidP="00CA5D9A">
      <w:pPr>
        <w:spacing w:after="0" w:line="360" w:lineRule="auto"/>
        <w:jc w:val="both"/>
        <w:rPr>
          <w:rFonts w:ascii="Palatino Linotype" w:hAnsi="Palatino Linotype"/>
          <w:sz w:val="24"/>
          <w:szCs w:val="24"/>
        </w:rPr>
      </w:pPr>
    </w:p>
    <w:p w14:paraId="587F6A23" w14:textId="77777777" w:rsidR="00CA5D9A" w:rsidRPr="00D63146" w:rsidRDefault="00CA5D9A" w:rsidP="00CA5D9A">
      <w:pPr>
        <w:spacing w:after="0" w:line="360" w:lineRule="auto"/>
        <w:jc w:val="both"/>
        <w:rPr>
          <w:rFonts w:ascii="Palatino Linotype" w:hAnsi="Palatino Linotype"/>
          <w:sz w:val="24"/>
          <w:szCs w:val="24"/>
        </w:rPr>
      </w:pPr>
      <w:r w:rsidRPr="00D63146">
        <w:rPr>
          <w:rFonts w:ascii="Palatino Linotype" w:hAnsi="Palatino Linotype"/>
          <w:sz w:val="24"/>
          <w:szCs w:val="24"/>
        </w:rPr>
        <w:t>Asimismo, se destaca que el Sujeto Obligad</w:t>
      </w:r>
      <w:r>
        <w:rPr>
          <w:rFonts w:ascii="Palatino Linotype" w:hAnsi="Palatino Linotype"/>
          <w:sz w:val="24"/>
          <w:szCs w:val="24"/>
        </w:rPr>
        <w:t>o emitió un pronunciamiento. Por ende</w:t>
      </w:r>
      <w:r w:rsidRPr="00D63146">
        <w:rPr>
          <w:rFonts w:ascii="Palatino Linotype" w:hAnsi="Palatino Linotype"/>
          <w:sz w:val="24"/>
          <w:szCs w:val="24"/>
        </w:rPr>
        <w:t>, a</w:t>
      </w:r>
      <w:r>
        <w:rPr>
          <w:rFonts w:ascii="Palatino Linotype" w:hAnsi="Palatino Linotype"/>
          <w:sz w:val="24"/>
          <w:szCs w:val="24"/>
        </w:rPr>
        <w:t>l existir un pronunciamiento, aú</w:t>
      </w:r>
      <w:r w:rsidRPr="00D63146">
        <w:rPr>
          <w:rFonts w:ascii="Palatino Linotype" w:hAnsi="Palatino Linotype"/>
          <w:sz w:val="24"/>
          <w:szCs w:val="24"/>
        </w:rPr>
        <w:t>n en sentido negativo por parte del Sujeto Obligado, este Órgano Garante estima conveniente señalar que no está facultado para manifestarse sobre la veracidad de la información proporcionada, ya que no existe precepto legal alguna en la Ley de la Materia que permita, vía recur</w:t>
      </w:r>
      <w:r>
        <w:rPr>
          <w:rFonts w:ascii="Palatino Linotype" w:hAnsi="Palatino Linotype"/>
          <w:sz w:val="24"/>
          <w:szCs w:val="24"/>
        </w:rPr>
        <w:t>so de revisión, que se pronuncie</w:t>
      </w:r>
      <w:r w:rsidRPr="00D63146">
        <w:rPr>
          <w:rFonts w:ascii="Palatino Linotype" w:hAnsi="Palatino Linotype"/>
          <w:sz w:val="24"/>
          <w:szCs w:val="24"/>
        </w:rPr>
        <w:t xml:space="preserve"> al respecto. Por analogía, sirve de apo</w:t>
      </w:r>
      <w:r>
        <w:rPr>
          <w:rFonts w:ascii="Palatino Linotype" w:hAnsi="Palatino Linotype"/>
          <w:sz w:val="24"/>
          <w:szCs w:val="24"/>
        </w:rPr>
        <w:t>yo a lo anterior el Criterio 31/</w:t>
      </w:r>
      <w:r w:rsidRPr="00D63146">
        <w:rPr>
          <w:rFonts w:ascii="Palatino Linotype" w:hAnsi="Palatino Linotype"/>
          <w:sz w:val="24"/>
          <w:szCs w:val="24"/>
        </w:rPr>
        <w:t>10 emitido por el entonces Instituto Federal de Accesos a la Información y Protección de Datos, que a la letra establece lo siguiente:</w:t>
      </w:r>
    </w:p>
    <w:p w14:paraId="2B179CE1" w14:textId="77777777" w:rsidR="00CA5D9A" w:rsidRPr="00D63146" w:rsidRDefault="00CA5D9A" w:rsidP="00CA5D9A">
      <w:pPr>
        <w:spacing w:after="0" w:line="360" w:lineRule="auto"/>
        <w:jc w:val="both"/>
        <w:rPr>
          <w:rFonts w:ascii="Palatino Linotype" w:hAnsi="Palatino Linotype"/>
          <w:sz w:val="24"/>
          <w:szCs w:val="24"/>
        </w:rPr>
      </w:pPr>
    </w:p>
    <w:p w14:paraId="43EA2740" w14:textId="77777777" w:rsidR="00CA5D9A" w:rsidRPr="00D63146" w:rsidRDefault="00CA5D9A" w:rsidP="00CA5D9A">
      <w:pPr>
        <w:spacing w:after="0" w:line="240" w:lineRule="auto"/>
        <w:ind w:left="567" w:right="567"/>
        <w:jc w:val="both"/>
        <w:rPr>
          <w:rFonts w:ascii="Palatino Linotype" w:hAnsi="Palatino Linotype"/>
        </w:rPr>
      </w:pPr>
      <w:r w:rsidRPr="00D63146">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D63146">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8F08EFB" w14:textId="77777777" w:rsidR="00CA5D9A" w:rsidRPr="00D63146" w:rsidRDefault="00CA5D9A" w:rsidP="00CA5D9A">
      <w:pPr>
        <w:spacing w:after="0" w:line="360" w:lineRule="auto"/>
        <w:jc w:val="both"/>
        <w:rPr>
          <w:rFonts w:ascii="Palatino Linotype" w:hAnsi="Palatino Linotype" w:cs="Arial"/>
          <w:sz w:val="24"/>
          <w:szCs w:val="24"/>
        </w:rPr>
      </w:pPr>
    </w:p>
    <w:p w14:paraId="7DB61C17" w14:textId="43201F57" w:rsidR="00CA5D9A" w:rsidRPr="004508D0" w:rsidRDefault="00CA5D9A" w:rsidP="00452475">
      <w:pPr>
        <w:spacing w:after="0" w:line="360" w:lineRule="auto"/>
        <w:jc w:val="both"/>
        <w:rPr>
          <w:rFonts w:ascii="Palatino Linotype" w:hAnsi="Palatino Linotype" w:cs="Arial"/>
          <w:sz w:val="24"/>
          <w:szCs w:val="24"/>
        </w:rPr>
      </w:pPr>
      <w:r w:rsidRPr="00D63146">
        <w:rPr>
          <w:rFonts w:ascii="Palatino Linotype" w:hAnsi="Palatino Linotype" w:cs="Arial"/>
          <w:sz w:val="24"/>
          <w:szCs w:val="24"/>
        </w:rPr>
        <w:lastRenderedPageBreak/>
        <w:t>De tal forma que el Sujeto Obligado realizó un pronunciamiento con el cual respondió a la solicitud realizada por el hoy Recurrente, cuyo sentido no transgrede el derecho de acceso a la información del particular debido a que el Sujeto Obligado no está constreñido a generar, poseer o administrar la información solicitada</w:t>
      </w:r>
      <w:r>
        <w:rPr>
          <w:rFonts w:ascii="Palatino Linotype" w:hAnsi="Palatino Linotype" w:cs="Arial"/>
          <w:sz w:val="24"/>
          <w:szCs w:val="24"/>
        </w:rPr>
        <w:t>.</w:t>
      </w:r>
    </w:p>
    <w:p w14:paraId="3F3BB044" w14:textId="77777777" w:rsidR="00CA5D9A" w:rsidRPr="00C53801" w:rsidRDefault="00CA5D9A" w:rsidP="00CA5D9A">
      <w:pPr>
        <w:spacing w:after="0" w:line="240" w:lineRule="auto"/>
        <w:ind w:right="567"/>
        <w:jc w:val="both"/>
        <w:rPr>
          <w:rFonts w:ascii="Palatino Linotype" w:eastAsia="Times New Roman" w:hAnsi="Palatino Linotype" w:cs="Times New Roman"/>
          <w:i/>
          <w:lang w:eastAsia="es-ES"/>
        </w:rPr>
      </w:pPr>
    </w:p>
    <w:p w14:paraId="530F4D9B" w14:textId="77777777" w:rsidR="00ED0937" w:rsidRDefault="00ED0937" w:rsidP="00E5500F">
      <w:pPr>
        <w:pStyle w:val="Sinespaciado"/>
        <w:spacing w:line="360" w:lineRule="auto"/>
        <w:jc w:val="both"/>
        <w:rPr>
          <w:rFonts w:ascii="Palatino Linotype" w:hAnsi="Palatino Linotype" w:cs="Arial"/>
        </w:rPr>
      </w:pPr>
    </w:p>
    <w:p w14:paraId="0D210223" w14:textId="77777777" w:rsidR="00BF2F87" w:rsidRPr="002F7C70" w:rsidRDefault="00BF2F87" w:rsidP="00BF2F87">
      <w:pPr>
        <w:pStyle w:val="Prrafodelista"/>
        <w:numPr>
          <w:ilvl w:val="0"/>
          <w:numId w:val="7"/>
        </w:numPr>
        <w:spacing w:line="360" w:lineRule="auto"/>
        <w:jc w:val="both"/>
        <w:rPr>
          <w:rFonts w:ascii="Palatino Linotype" w:eastAsia="Calibri" w:hAnsi="Palatino Linotype" w:cs="Arial"/>
          <w:b/>
          <w:i/>
          <w:u w:val="single"/>
        </w:rPr>
      </w:pPr>
      <w:r w:rsidRPr="002F7C70">
        <w:rPr>
          <w:rFonts w:ascii="Palatino Linotype" w:eastAsia="Calibri" w:hAnsi="Palatino Linotype" w:cs="Arial"/>
          <w:b/>
          <w:i/>
          <w:u w:val="single"/>
        </w:rPr>
        <w:t>DE LA VERSIÓN PÚBLICA.</w:t>
      </w:r>
    </w:p>
    <w:p w14:paraId="465BAF7D" w14:textId="77777777" w:rsidR="00BF2F87" w:rsidRPr="006E2F91" w:rsidRDefault="00BF2F87" w:rsidP="00BF2F87">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46681FC8" w14:textId="77777777" w:rsidR="00BF2F87" w:rsidRPr="006E2F91" w:rsidRDefault="00BF2F87" w:rsidP="00BF2F87">
      <w:pPr>
        <w:spacing w:after="0" w:line="360" w:lineRule="auto"/>
        <w:jc w:val="both"/>
        <w:rPr>
          <w:rFonts w:ascii="Palatino Linotype" w:eastAsia="Calibri" w:hAnsi="Palatino Linotype" w:cs="Arial"/>
          <w:sz w:val="24"/>
          <w:szCs w:val="24"/>
        </w:rPr>
      </w:pPr>
    </w:p>
    <w:p w14:paraId="23981F8A" w14:textId="77777777" w:rsidR="00BF2F87" w:rsidRPr="006E2F91" w:rsidRDefault="00BF2F87" w:rsidP="00BF2F87">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Artículo 3.</w:t>
      </w:r>
      <w:r w:rsidRPr="006E2F91">
        <w:rPr>
          <w:rFonts w:ascii="Palatino Linotype" w:eastAsia="Calibri" w:hAnsi="Palatino Linotype" w:cs="Arial"/>
          <w:i/>
        </w:rPr>
        <w:t xml:space="preserve"> Para los efectos de la presente Ley se entenderá por:</w:t>
      </w:r>
    </w:p>
    <w:p w14:paraId="1DFEA97B" w14:textId="77777777" w:rsidR="00BF2F87" w:rsidRPr="006E2F91" w:rsidRDefault="00BF2F87" w:rsidP="00BF2F87">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w:t>
      </w:r>
    </w:p>
    <w:p w14:paraId="4DB89DF0" w14:textId="77777777" w:rsidR="00BF2F87" w:rsidRPr="006E2F91" w:rsidRDefault="00BF2F87" w:rsidP="00BF2F87">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IX. Datos personales:</w:t>
      </w:r>
      <w:r w:rsidRPr="006E2F91">
        <w:rPr>
          <w:rFonts w:ascii="Palatino Linotype" w:eastAsia="Calibri" w:hAnsi="Palatino Linotype" w:cs="Arial"/>
          <w:i/>
        </w:rPr>
        <w:t xml:space="preserve"> La información concerniente a una persona, identificada o identificable según lo dispuesto por la Ley de Protección de Datos Personales del Estado de México; </w:t>
      </w:r>
    </w:p>
    <w:p w14:paraId="3E8FDA40" w14:textId="77777777" w:rsidR="00BF2F87" w:rsidRPr="006E2F91" w:rsidRDefault="00BF2F87" w:rsidP="00BF2F87">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XX.</w:t>
      </w:r>
      <w:r w:rsidRPr="006E2F91">
        <w:rPr>
          <w:rFonts w:ascii="Palatino Linotype" w:eastAsia="Calibri" w:hAnsi="Palatino Linotype" w:cs="Arial"/>
          <w:i/>
        </w:rPr>
        <w:t xml:space="preserve"> </w:t>
      </w:r>
      <w:r w:rsidRPr="006E2F91">
        <w:rPr>
          <w:rFonts w:ascii="Palatino Linotype" w:eastAsia="Calibri" w:hAnsi="Palatino Linotype" w:cs="Arial"/>
          <w:b/>
          <w:i/>
        </w:rPr>
        <w:t>Información clasificada:</w:t>
      </w:r>
      <w:r w:rsidRPr="006E2F91">
        <w:rPr>
          <w:rFonts w:ascii="Palatino Linotype" w:eastAsia="Calibri" w:hAnsi="Palatino Linotype" w:cs="Arial"/>
          <w:i/>
        </w:rPr>
        <w:t xml:space="preserve"> Aquella considerada por la presente Ley como reservada o confidencial;</w:t>
      </w:r>
    </w:p>
    <w:p w14:paraId="2FB4AFD4" w14:textId="77777777" w:rsidR="00BF2F87" w:rsidRPr="006E2F91" w:rsidRDefault="00BF2F87" w:rsidP="00BF2F87">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XXI.</w:t>
      </w:r>
      <w:r w:rsidRPr="006E2F91">
        <w:rPr>
          <w:rFonts w:ascii="Palatino Linotype" w:eastAsia="Calibri" w:hAnsi="Palatino Linotype" w:cs="Arial"/>
          <w:i/>
        </w:rPr>
        <w:t xml:space="preserve"> </w:t>
      </w:r>
      <w:r w:rsidRPr="006E2F91">
        <w:rPr>
          <w:rFonts w:ascii="Palatino Linotype" w:eastAsia="Calibri" w:hAnsi="Palatino Linotype" w:cs="Arial"/>
          <w:b/>
          <w:i/>
        </w:rPr>
        <w:t>Información confidencial:</w:t>
      </w:r>
      <w:r w:rsidRPr="006E2F91">
        <w:rPr>
          <w:rFonts w:ascii="Palatino Linotype" w:eastAsia="Calibri"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1CA250B" w14:textId="77777777" w:rsidR="00BF2F87" w:rsidRPr="006E2F91" w:rsidRDefault="00BF2F87" w:rsidP="00BF2F87">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w:t>
      </w:r>
    </w:p>
    <w:p w14:paraId="02FBE659" w14:textId="77777777" w:rsidR="00BF2F87" w:rsidRPr="006E2F91" w:rsidRDefault="00BF2F87" w:rsidP="00BF2F87">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XLV.</w:t>
      </w:r>
      <w:r w:rsidRPr="006E2F91">
        <w:rPr>
          <w:rFonts w:ascii="Palatino Linotype" w:eastAsia="Calibri" w:hAnsi="Palatino Linotype" w:cs="Arial"/>
          <w:i/>
        </w:rPr>
        <w:t xml:space="preserve"> </w:t>
      </w:r>
      <w:r w:rsidRPr="006E2F91">
        <w:rPr>
          <w:rFonts w:ascii="Palatino Linotype" w:eastAsia="Calibri" w:hAnsi="Palatino Linotype" w:cs="Arial"/>
          <w:b/>
          <w:i/>
        </w:rPr>
        <w:t>Versión pública:</w:t>
      </w:r>
      <w:r w:rsidRPr="006E2F91">
        <w:rPr>
          <w:rFonts w:ascii="Palatino Linotype" w:eastAsia="Calibri" w:hAnsi="Palatino Linotype" w:cs="Arial"/>
          <w:i/>
        </w:rPr>
        <w:t xml:space="preserve"> Documento en el que se elimine, suprime o borra la información clasificada como reservada o confidencial para permitir su acceso.</w:t>
      </w:r>
    </w:p>
    <w:p w14:paraId="14C0A586" w14:textId="77777777" w:rsidR="00BF2F87" w:rsidRPr="006E2F91" w:rsidRDefault="00BF2F87" w:rsidP="00BF2F87">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w:t>
      </w:r>
    </w:p>
    <w:p w14:paraId="3D9ABA35" w14:textId="77777777" w:rsidR="00BF2F87" w:rsidRPr="006E2F91" w:rsidRDefault="00BF2F87" w:rsidP="00BF2F87">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 xml:space="preserve">Artículo 91. </w:t>
      </w:r>
      <w:r w:rsidRPr="006E2F91">
        <w:rPr>
          <w:rFonts w:ascii="Palatino Linotype" w:eastAsia="Calibri" w:hAnsi="Palatino Linotype" w:cs="Arial"/>
          <w:i/>
        </w:rPr>
        <w:t>El acceso a la información pública será restringido excepcionalmente, cuando ésta sea clasificada como reservada o confidencial.</w:t>
      </w:r>
    </w:p>
    <w:p w14:paraId="73E65A65" w14:textId="77777777" w:rsidR="00BF2F87" w:rsidRPr="006E2F91" w:rsidRDefault="00BF2F87" w:rsidP="00BF2F87">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Artículo 132.</w:t>
      </w:r>
      <w:r w:rsidRPr="006E2F91">
        <w:rPr>
          <w:rFonts w:ascii="Palatino Linotype" w:eastAsia="Calibri" w:hAnsi="Palatino Linotype" w:cs="Arial"/>
          <w:i/>
        </w:rPr>
        <w:t xml:space="preserve"> </w:t>
      </w:r>
      <w:r w:rsidRPr="006E2F91">
        <w:rPr>
          <w:rFonts w:ascii="Palatino Linotype" w:eastAsia="Calibri" w:hAnsi="Palatino Linotype" w:cs="Arial"/>
          <w:i/>
          <w:u w:val="single"/>
        </w:rPr>
        <w:t>La clasificación de la información se llevará a cabo en el momento en que</w:t>
      </w:r>
      <w:r w:rsidRPr="006E2F91">
        <w:rPr>
          <w:rFonts w:ascii="Palatino Linotype" w:eastAsia="Calibri" w:hAnsi="Palatino Linotype" w:cs="Arial"/>
          <w:i/>
        </w:rPr>
        <w:t>:</w:t>
      </w:r>
    </w:p>
    <w:p w14:paraId="6726B80B" w14:textId="77777777" w:rsidR="00BF2F87" w:rsidRPr="006E2F91" w:rsidRDefault="00BF2F87" w:rsidP="00BF2F87">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I.</w:t>
      </w:r>
      <w:r w:rsidRPr="006E2F91">
        <w:rPr>
          <w:rFonts w:ascii="Palatino Linotype" w:eastAsia="Calibri" w:hAnsi="Palatino Linotype" w:cs="Arial"/>
          <w:i/>
        </w:rPr>
        <w:t xml:space="preserve"> Se reciba una solicitud de acceso a la información;</w:t>
      </w:r>
    </w:p>
    <w:p w14:paraId="536F78CD" w14:textId="77777777" w:rsidR="00BF2F87" w:rsidRPr="006E2F91" w:rsidRDefault="00BF2F87" w:rsidP="00BF2F87">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II.</w:t>
      </w:r>
      <w:r w:rsidRPr="006E2F91">
        <w:rPr>
          <w:rFonts w:ascii="Palatino Linotype" w:eastAsia="Calibri" w:hAnsi="Palatino Linotype" w:cs="Arial"/>
          <w:i/>
        </w:rPr>
        <w:t xml:space="preserve"> </w:t>
      </w:r>
      <w:r w:rsidRPr="006E2F91">
        <w:rPr>
          <w:rFonts w:ascii="Palatino Linotype" w:eastAsia="Calibri" w:hAnsi="Palatino Linotype" w:cs="Arial"/>
          <w:i/>
          <w:u w:val="single"/>
        </w:rPr>
        <w:t>Se determine mediante resolución de autoridad competente; o</w:t>
      </w:r>
    </w:p>
    <w:p w14:paraId="767A4582" w14:textId="77777777" w:rsidR="00BF2F87" w:rsidRPr="006E2F91" w:rsidRDefault="00BF2F87" w:rsidP="00BF2F87">
      <w:pPr>
        <w:spacing w:after="0" w:line="240" w:lineRule="auto"/>
        <w:ind w:left="851" w:right="851"/>
        <w:jc w:val="both"/>
        <w:rPr>
          <w:rFonts w:ascii="Palatino Linotype" w:eastAsia="Calibri" w:hAnsi="Palatino Linotype" w:cs="Arial"/>
          <w:i/>
          <w:u w:val="single"/>
        </w:rPr>
      </w:pPr>
      <w:r w:rsidRPr="006E2F91">
        <w:rPr>
          <w:rFonts w:ascii="Palatino Linotype" w:eastAsia="Calibri" w:hAnsi="Palatino Linotype" w:cs="Arial"/>
          <w:b/>
          <w:i/>
        </w:rPr>
        <w:lastRenderedPageBreak/>
        <w:t>III.</w:t>
      </w:r>
      <w:r w:rsidRPr="006E2F91">
        <w:rPr>
          <w:rFonts w:ascii="Palatino Linotype" w:eastAsia="Calibri" w:hAnsi="Palatino Linotype" w:cs="Arial"/>
          <w:i/>
        </w:rPr>
        <w:t xml:space="preserve"> </w:t>
      </w:r>
      <w:r w:rsidRPr="006E2F91">
        <w:rPr>
          <w:rFonts w:ascii="Palatino Linotype" w:eastAsia="Calibri" w:hAnsi="Palatino Linotype" w:cs="Arial"/>
          <w:i/>
          <w:u w:val="single"/>
        </w:rPr>
        <w:t>Se generen versiones públicas para dar cumplimiento a las obligaciones de transparencia previstas en esta Ley.</w:t>
      </w:r>
    </w:p>
    <w:p w14:paraId="4BC981CA" w14:textId="77777777" w:rsidR="00BF2F87" w:rsidRPr="006E2F91" w:rsidRDefault="00BF2F87" w:rsidP="00BF2F87">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w:t>
      </w:r>
    </w:p>
    <w:p w14:paraId="0C84FC13" w14:textId="77777777" w:rsidR="00BF2F87" w:rsidRPr="006E2F91" w:rsidRDefault="00BF2F87" w:rsidP="00BF2F87">
      <w:pPr>
        <w:spacing w:after="0" w:line="360" w:lineRule="auto"/>
        <w:jc w:val="both"/>
        <w:rPr>
          <w:rFonts w:ascii="Palatino Linotype" w:eastAsia="Calibri" w:hAnsi="Palatino Linotype" w:cs="Arial"/>
          <w:i/>
          <w:sz w:val="24"/>
          <w:szCs w:val="24"/>
        </w:rPr>
      </w:pPr>
    </w:p>
    <w:p w14:paraId="64C728A3" w14:textId="77777777" w:rsidR="00BF2F87" w:rsidRPr="006E2F91" w:rsidRDefault="00BF2F87" w:rsidP="00BF2F87">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76ED6D9" w14:textId="77777777" w:rsidR="00BF2F87" w:rsidRPr="006E2F91" w:rsidRDefault="00BF2F87" w:rsidP="00BF2F87">
      <w:pPr>
        <w:spacing w:after="0" w:line="360" w:lineRule="auto"/>
        <w:jc w:val="both"/>
        <w:rPr>
          <w:rFonts w:ascii="Palatino Linotype" w:eastAsia="Calibri" w:hAnsi="Palatino Linotype" w:cs="Arial"/>
          <w:sz w:val="24"/>
          <w:szCs w:val="24"/>
        </w:rPr>
      </w:pPr>
    </w:p>
    <w:p w14:paraId="02351050" w14:textId="77777777" w:rsidR="00BF2F87" w:rsidRPr="006E2F91" w:rsidRDefault="00BF2F87" w:rsidP="00BF2F87">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 xml:space="preserve">Por otro lado, los </w:t>
      </w:r>
      <w:r w:rsidRPr="006E2F91">
        <w:rPr>
          <w:rFonts w:ascii="Palatino Linotype" w:eastAsia="Calibri" w:hAnsi="Palatino Linotype" w:cs="Arial"/>
          <w:i/>
          <w:sz w:val="24"/>
          <w:szCs w:val="24"/>
        </w:rPr>
        <w:t>Lineamientos Generales en Materia de Clasificación y Desclasificación de la Información, así como para la elaboración de Versiones Públicas</w:t>
      </w:r>
      <w:r w:rsidRPr="006E2F91">
        <w:rPr>
          <w:rFonts w:ascii="Palatino Linotype" w:eastAsia="Calibri"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8BF797F" w14:textId="77777777" w:rsidR="00BF2F87" w:rsidRPr="006E2F91" w:rsidRDefault="00BF2F87" w:rsidP="00BF2F87">
      <w:pPr>
        <w:spacing w:after="0" w:line="360" w:lineRule="auto"/>
        <w:jc w:val="both"/>
        <w:rPr>
          <w:rFonts w:ascii="Palatino Linotype" w:eastAsia="Calibri" w:hAnsi="Palatino Linotype" w:cs="Arial"/>
          <w:sz w:val="24"/>
          <w:szCs w:val="24"/>
        </w:rPr>
      </w:pPr>
    </w:p>
    <w:p w14:paraId="74A4CBF6" w14:textId="77777777" w:rsidR="00BF2F87" w:rsidRPr="006E2F91" w:rsidRDefault="00BF2F87" w:rsidP="00BF2F87">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Entorno a lo que aquí nos interesa, los Lineamientos Quincuagésimo sexto, Quincuagésimo séptimo y Quincuagésimo octavo, establecen lo siguiente:</w:t>
      </w:r>
    </w:p>
    <w:p w14:paraId="71319081" w14:textId="77777777" w:rsidR="00BF2F87" w:rsidRPr="006E2F91" w:rsidRDefault="00BF2F87" w:rsidP="00BF2F87">
      <w:pPr>
        <w:spacing w:after="0" w:line="360" w:lineRule="auto"/>
        <w:jc w:val="both"/>
        <w:rPr>
          <w:rFonts w:ascii="Palatino Linotype" w:eastAsia="Calibri" w:hAnsi="Palatino Linotype" w:cs="Arial"/>
          <w:sz w:val="24"/>
          <w:szCs w:val="24"/>
        </w:rPr>
      </w:pPr>
    </w:p>
    <w:p w14:paraId="158193AF" w14:textId="77777777" w:rsidR="00BF2F87" w:rsidRPr="006E2F91" w:rsidRDefault="00BF2F87" w:rsidP="00BF2F87">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Quincuagésimo sexto.</w:t>
      </w:r>
      <w:r w:rsidRPr="006E2F91">
        <w:rPr>
          <w:rFonts w:ascii="Palatino Linotype" w:eastAsia="Calibri"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70B6CEE" w14:textId="77777777" w:rsidR="00BF2F87" w:rsidRPr="006E2F91" w:rsidRDefault="00BF2F87" w:rsidP="00BF2F87">
      <w:pPr>
        <w:spacing w:after="0" w:line="240" w:lineRule="auto"/>
        <w:ind w:left="851" w:right="851"/>
        <w:jc w:val="both"/>
        <w:rPr>
          <w:rFonts w:ascii="Palatino Linotype" w:eastAsia="Calibri" w:hAnsi="Palatino Linotype" w:cs="Arial"/>
          <w:i/>
        </w:rPr>
      </w:pPr>
    </w:p>
    <w:p w14:paraId="7C5E9D74" w14:textId="77777777" w:rsidR="00BF2F87" w:rsidRPr="006E2F91" w:rsidRDefault="00BF2F87" w:rsidP="00BF2F87">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Quincuagésimo séptimo.</w:t>
      </w:r>
      <w:r w:rsidRPr="006E2F91">
        <w:rPr>
          <w:rFonts w:ascii="Palatino Linotype" w:eastAsia="Calibri" w:hAnsi="Palatino Linotype" w:cs="Arial"/>
          <w:i/>
        </w:rPr>
        <w:t xml:space="preserve"> Se considera, en principio, como información pública y no podrá omitirse de las versiones públicas la siguiente: </w:t>
      </w:r>
    </w:p>
    <w:p w14:paraId="54CB77C8" w14:textId="77777777" w:rsidR="00BF2F87" w:rsidRPr="006E2F91" w:rsidRDefault="00BF2F87" w:rsidP="00BF2F87">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lastRenderedPageBreak/>
        <w:t xml:space="preserve">I. La relativa a las Obligaciones de Transparencia que contempla el Título V de la Ley General y las demás disposiciones legales aplicables; </w:t>
      </w:r>
    </w:p>
    <w:p w14:paraId="1CBF0B40" w14:textId="77777777" w:rsidR="00BF2F87" w:rsidRPr="006E2F91" w:rsidRDefault="00BF2F87" w:rsidP="00BF2F87">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 xml:space="preserve">II. El nombre de los servidores públicos en los documentos, y sus firmas autógrafas, cuando sean utilizados en el ejercicio de las facultades conferidas para el desempeño del servicio público, y </w:t>
      </w:r>
    </w:p>
    <w:p w14:paraId="681F56B0" w14:textId="77777777" w:rsidR="00BF2F87" w:rsidRPr="006E2F91" w:rsidRDefault="00BF2F87" w:rsidP="00BF2F87">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54D7FDF" w14:textId="77777777" w:rsidR="00BF2F87" w:rsidRPr="006E2F91" w:rsidRDefault="00BF2F87" w:rsidP="00BF2F87">
      <w:pPr>
        <w:spacing w:after="0" w:line="240" w:lineRule="auto"/>
        <w:ind w:left="851" w:right="851"/>
        <w:jc w:val="both"/>
        <w:rPr>
          <w:rFonts w:ascii="Palatino Linotype" w:eastAsia="Calibri" w:hAnsi="Palatino Linotype" w:cs="Arial"/>
          <w:i/>
        </w:rPr>
      </w:pPr>
    </w:p>
    <w:p w14:paraId="592F50FF" w14:textId="77777777" w:rsidR="00BF2F87" w:rsidRPr="006E2F91" w:rsidRDefault="00BF2F87" w:rsidP="00BF2F87">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 xml:space="preserve">Lo anterior, siempre y cuando no se acredite alguna causal de clasificación, prevista en las leyes o en los tratados internaciones suscritos por el Estado mexicano. </w:t>
      </w:r>
    </w:p>
    <w:p w14:paraId="07432F51" w14:textId="77777777" w:rsidR="00BF2F87" w:rsidRPr="006E2F91" w:rsidRDefault="00BF2F87" w:rsidP="00BF2F87">
      <w:pPr>
        <w:spacing w:after="0" w:line="240" w:lineRule="auto"/>
        <w:ind w:left="851" w:right="851"/>
        <w:jc w:val="both"/>
        <w:rPr>
          <w:rFonts w:ascii="Palatino Linotype" w:eastAsia="Calibri" w:hAnsi="Palatino Linotype" w:cs="Arial"/>
          <w:i/>
        </w:rPr>
      </w:pPr>
    </w:p>
    <w:p w14:paraId="377AE063" w14:textId="77777777" w:rsidR="00BF2F87" w:rsidRPr="006E2F91" w:rsidRDefault="00BF2F87" w:rsidP="00BF2F87">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Quincuagésimo octavo.</w:t>
      </w:r>
      <w:r w:rsidRPr="006E2F91">
        <w:rPr>
          <w:rFonts w:ascii="Palatino Linotype" w:eastAsia="Calibri" w:hAnsi="Palatino Linotype" w:cs="Arial"/>
          <w:i/>
        </w:rPr>
        <w:t xml:space="preserve"> Los sujetos obligados garantizarán que los sistemas o medios empleados para eliminar la información en las versiones públicas no permitan la recuperación o visualización de la misma.</w:t>
      </w:r>
    </w:p>
    <w:p w14:paraId="7FFF0503" w14:textId="77777777" w:rsidR="00BF2F87" w:rsidRPr="006E2F91" w:rsidRDefault="00BF2F87" w:rsidP="00BF2F87">
      <w:pPr>
        <w:spacing w:after="0" w:line="360" w:lineRule="auto"/>
        <w:jc w:val="both"/>
        <w:rPr>
          <w:rFonts w:ascii="Palatino Linotype" w:eastAsia="Calibri" w:hAnsi="Palatino Linotype" w:cs="Arial"/>
          <w:i/>
          <w:sz w:val="24"/>
          <w:szCs w:val="24"/>
        </w:rPr>
      </w:pPr>
    </w:p>
    <w:p w14:paraId="75703621" w14:textId="77777777" w:rsidR="00BF2F87" w:rsidRPr="006E2F91" w:rsidRDefault="00BF2F87" w:rsidP="00BF2F87">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CD97B82" w14:textId="77777777" w:rsidR="00BF2F87" w:rsidRPr="006E2F91" w:rsidRDefault="00BF2F87" w:rsidP="00BF2F87">
      <w:pPr>
        <w:spacing w:after="0" w:line="360" w:lineRule="auto"/>
        <w:jc w:val="both"/>
        <w:rPr>
          <w:rFonts w:ascii="Palatino Linotype" w:eastAsia="Calibri" w:hAnsi="Palatino Linotype" w:cs="Arial"/>
          <w:sz w:val="24"/>
          <w:szCs w:val="24"/>
        </w:rPr>
      </w:pPr>
    </w:p>
    <w:p w14:paraId="6E641D3D" w14:textId="77777777" w:rsidR="00BF2F87" w:rsidRPr="006E2F91" w:rsidRDefault="00BF2F87" w:rsidP="00BF2F87">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Por lo que respecta al Acuerdo del Comité de Transparencia que la sustente la versión pública, de la documentación a entregar, deberá ser notificado mediante el SAIMEX.</w:t>
      </w:r>
    </w:p>
    <w:p w14:paraId="11C2A679" w14:textId="77777777" w:rsidR="00BF2F87" w:rsidRPr="00347D2A" w:rsidRDefault="00BF2F87" w:rsidP="00BF2F87">
      <w:pPr>
        <w:spacing w:after="0" w:line="360" w:lineRule="auto"/>
        <w:jc w:val="both"/>
        <w:rPr>
          <w:rFonts w:ascii="Palatino Linotype" w:eastAsia="Times New Roman" w:hAnsi="Palatino Linotype" w:cs="Times New Roman"/>
          <w:sz w:val="24"/>
          <w:szCs w:val="24"/>
          <w:lang w:eastAsia="es-ES"/>
        </w:rPr>
      </w:pPr>
    </w:p>
    <w:p w14:paraId="7379266D" w14:textId="77777777" w:rsidR="00452475" w:rsidRDefault="00BF2F87" w:rsidP="00452475">
      <w:pPr>
        <w:spacing w:after="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lastRenderedPageBreak/>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del Recurrente</w:t>
      </w:r>
      <w:r>
        <w:rPr>
          <w:rFonts w:ascii="Palatino Linotype" w:eastAsia="Times New Roman" w:hAnsi="Palatino Linotype" w:cs="Arial"/>
          <w:bCs/>
          <w:sz w:val="24"/>
          <w:szCs w:val="24"/>
          <w:lang w:eastAsia="es-ES"/>
        </w:rPr>
        <w:t>, toda vez que dentro de los documentos solicitados por el particular se encuentran inmersa  información tanto de interés público como confidencial.</w:t>
      </w:r>
    </w:p>
    <w:p w14:paraId="09C425D4" w14:textId="77777777" w:rsidR="00BF2F87" w:rsidRPr="00BF2F87" w:rsidRDefault="00BF2F87" w:rsidP="00452475">
      <w:pPr>
        <w:spacing w:after="0" w:line="360" w:lineRule="auto"/>
        <w:jc w:val="both"/>
        <w:rPr>
          <w:rFonts w:ascii="Palatino Linotype" w:eastAsia="Times New Roman" w:hAnsi="Palatino Linotype" w:cs="Arial"/>
          <w:bCs/>
          <w:sz w:val="24"/>
          <w:szCs w:val="24"/>
          <w:lang w:eastAsia="es-ES"/>
        </w:rPr>
      </w:pPr>
    </w:p>
    <w:p w14:paraId="44EBDDCD" w14:textId="77777777" w:rsidR="00452475" w:rsidRPr="00832E44" w:rsidRDefault="00452475" w:rsidP="00452475">
      <w:pPr>
        <w:numPr>
          <w:ilvl w:val="0"/>
          <w:numId w:val="3"/>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2E44">
        <w:rPr>
          <w:rFonts w:ascii="Palatino Linotype" w:eastAsia="Times New Roman" w:hAnsi="Palatino Linotype" w:cs="Times New Roman"/>
          <w:b/>
          <w:i/>
          <w:sz w:val="28"/>
          <w:szCs w:val="24"/>
          <w:lang w:val="es-ES" w:eastAsia="es-ES"/>
        </w:rPr>
        <w:t>Vista al Órgano de Control Interno</w:t>
      </w:r>
    </w:p>
    <w:p w14:paraId="27A8EC9F" w14:textId="77777777" w:rsidR="00452475" w:rsidRPr="007D2A86" w:rsidRDefault="00452475" w:rsidP="00452475">
      <w:pPr>
        <w:tabs>
          <w:tab w:val="left" w:pos="709"/>
        </w:tabs>
        <w:spacing w:after="0" w:line="360" w:lineRule="auto"/>
        <w:jc w:val="both"/>
        <w:rPr>
          <w:rFonts w:ascii="Palatino Linotype" w:hAnsi="Palatino Linotype"/>
          <w:sz w:val="24"/>
          <w:szCs w:val="24"/>
        </w:rPr>
      </w:pPr>
    </w:p>
    <w:p w14:paraId="168A5FDD" w14:textId="77777777" w:rsidR="00452475" w:rsidRPr="007D2A86" w:rsidRDefault="00452475" w:rsidP="00452475">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70DBC">
        <w:rPr>
          <w:rFonts w:ascii="Palatino Linotype" w:hAnsi="Palatino Linotype"/>
          <w:b/>
          <w:sz w:val="24"/>
          <w:szCs w:val="24"/>
        </w:rPr>
        <w:t>Sujeto Obligado</w:t>
      </w:r>
      <w:r w:rsidRPr="007D2A86">
        <w:rPr>
          <w:rFonts w:ascii="Palatino Linotype" w:hAnsi="Palatino Linotype"/>
          <w:sz w:val="24"/>
          <w:szCs w:val="24"/>
        </w:rPr>
        <w:t>.</w:t>
      </w:r>
    </w:p>
    <w:p w14:paraId="558C5B6E" w14:textId="77777777" w:rsidR="00452475" w:rsidRPr="007D2A86" w:rsidRDefault="00452475" w:rsidP="00452475">
      <w:pPr>
        <w:tabs>
          <w:tab w:val="left" w:pos="709"/>
        </w:tabs>
        <w:spacing w:after="0" w:line="360" w:lineRule="auto"/>
        <w:jc w:val="both"/>
        <w:rPr>
          <w:rFonts w:ascii="Palatino Linotype" w:hAnsi="Palatino Linotype"/>
          <w:sz w:val="24"/>
          <w:szCs w:val="24"/>
        </w:rPr>
      </w:pPr>
    </w:p>
    <w:p w14:paraId="049C6301" w14:textId="77777777" w:rsidR="00452475" w:rsidRDefault="00452475" w:rsidP="00452475">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7E8EE13F" w14:textId="77777777" w:rsidR="00147E88" w:rsidRDefault="00147E88" w:rsidP="00452475">
      <w:pPr>
        <w:tabs>
          <w:tab w:val="left" w:pos="709"/>
        </w:tabs>
        <w:spacing w:after="0" w:line="360" w:lineRule="auto"/>
        <w:jc w:val="both"/>
        <w:rPr>
          <w:rFonts w:ascii="Palatino Linotype" w:hAnsi="Palatino Linotype"/>
          <w:sz w:val="24"/>
          <w:szCs w:val="24"/>
        </w:rPr>
      </w:pPr>
    </w:p>
    <w:p w14:paraId="4A641D74" w14:textId="77777777"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36</w:t>
      </w:r>
      <w:r w:rsidRPr="007D2A86">
        <w:rPr>
          <w:rFonts w:ascii="Palatino Linotype" w:hAnsi="Palatino Linotype"/>
          <w:i/>
          <w:szCs w:val="24"/>
        </w:rPr>
        <w:t>. El Instituto tendrá, en el ámbito de su competencia, las siguientes atribuciones:</w:t>
      </w:r>
    </w:p>
    <w:p w14:paraId="7DCAD6CF" w14:textId="77777777"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14:paraId="699FC413" w14:textId="77777777"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lastRenderedPageBreak/>
        <w:t>X</w:t>
      </w:r>
      <w:r w:rsidRPr="007D2A86">
        <w:rPr>
          <w:rFonts w:ascii="Palatino Linotype" w:hAnsi="Palatino Linotype"/>
          <w:i/>
          <w:szCs w:val="24"/>
        </w:rPr>
        <w:t xml:space="preserve">. Hacer del conocimiento del órgano de control interno o equivalente de cada </w:t>
      </w:r>
      <w:r>
        <w:rPr>
          <w:rFonts w:ascii="Palatino Linotype" w:hAnsi="Palatino Linotype"/>
          <w:i/>
          <w:szCs w:val="24"/>
        </w:rPr>
        <w:t>Sujeto Obligado</w:t>
      </w:r>
      <w:r w:rsidRPr="007D2A86">
        <w:rPr>
          <w:rFonts w:ascii="Palatino Linotype" w:hAnsi="Palatino Linotype"/>
          <w:i/>
          <w:szCs w:val="24"/>
        </w:rPr>
        <w:t xml:space="preserve"> las infracciones a esta Ley; </w:t>
      </w:r>
    </w:p>
    <w:p w14:paraId="3131F6ED" w14:textId="77777777"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14:paraId="64DABCC2" w14:textId="77777777" w:rsidR="00452475" w:rsidRDefault="00452475" w:rsidP="00452475">
      <w:pPr>
        <w:tabs>
          <w:tab w:val="left" w:pos="709"/>
        </w:tabs>
        <w:spacing w:after="0" w:line="360" w:lineRule="auto"/>
        <w:jc w:val="both"/>
        <w:rPr>
          <w:rFonts w:ascii="Palatino Linotype" w:hAnsi="Palatino Linotype"/>
          <w:sz w:val="24"/>
          <w:szCs w:val="24"/>
        </w:rPr>
      </w:pPr>
    </w:p>
    <w:p w14:paraId="36885670" w14:textId="77777777" w:rsidR="00452475" w:rsidRDefault="00452475" w:rsidP="00452475">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 xml:space="preserve">Asimismo, este Pleno hará del conocimiento del órgano de control de este Instituto de las infracciones en que el </w:t>
      </w:r>
      <w:r>
        <w:rPr>
          <w:rFonts w:ascii="Palatino Linotype" w:hAnsi="Palatino Linotype"/>
          <w:sz w:val="24"/>
          <w:szCs w:val="24"/>
        </w:rPr>
        <w:t>Sujeto Obligado</w:t>
      </w:r>
      <w:r w:rsidRPr="007D2A86">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2768D91C" w14:textId="77777777" w:rsidR="00452475" w:rsidRDefault="00452475" w:rsidP="00452475">
      <w:pPr>
        <w:tabs>
          <w:tab w:val="left" w:pos="709"/>
        </w:tabs>
        <w:spacing w:after="0" w:line="360" w:lineRule="auto"/>
        <w:jc w:val="both"/>
        <w:rPr>
          <w:rFonts w:ascii="Palatino Linotype" w:hAnsi="Palatino Linotype"/>
          <w:sz w:val="24"/>
          <w:szCs w:val="24"/>
        </w:rPr>
      </w:pPr>
    </w:p>
    <w:p w14:paraId="7C5DD984" w14:textId="77777777"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190</w:t>
      </w:r>
      <w:r w:rsidRPr="007D2A86">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76E8EB2" w14:textId="77777777" w:rsidR="00452475" w:rsidRPr="007D2A86" w:rsidRDefault="00452475" w:rsidP="00452475">
      <w:pPr>
        <w:tabs>
          <w:tab w:val="left" w:pos="709"/>
        </w:tabs>
        <w:spacing w:after="0" w:line="240" w:lineRule="auto"/>
        <w:ind w:left="567" w:right="567"/>
        <w:jc w:val="both"/>
        <w:rPr>
          <w:rFonts w:ascii="Palatino Linotype" w:hAnsi="Palatino Linotype"/>
          <w:i/>
          <w:szCs w:val="24"/>
        </w:rPr>
      </w:pPr>
    </w:p>
    <w:p w14:paraId="27651251" w14:textId="77777777"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222</w:t>
      </w:r>
      <w:r w:rsidRPr="007D2A8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6B7C641F" w14:textId="77777777"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14:paraId="1E19EA08" w14:textId="77777777"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 Cualquier acto u omisión que provoque la suspensión o deficiencia en la atención de las solicitudes de información;</w:t>
      </w:r>
    </w:p>
    <w:p w14:paraId="6333F69E" w14:textId="77777777"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II. La falta de respuesta a las solicitudes de información en los plazos señalados en la normatividad aplicable;</w:t>
      </w:r>
    </w:p>
    <w:p w14:paraId="5B88F0B3" w14:textId="77777777"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14:paraId="2F86F30C" w14:textId="77777777"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223</w:t>
      </w:r>
      <w:r w:rsidRPr="007D2A86">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726DC0A" w14:textId="77777777" w:rsidR="001E6DC4" w:rsidRDefault="001E6DC4" w:rsidP="001E6DC4">
      <w:pPr>
        <w:spacing w:after="0" w:line="360" w:lineRule="auto"/>
        <w:jc w:val="both"/>
        <w:rPr>
          <w:rFonts w:ascii="Palatino Linotype" w:hAnsi="Palatino Linotype" w:cs="Arial"/>
          <w:lang w:eastAsia="es-MX"/>
        </w:rPr>
      </w:pPr>
    </w:p>
    <w:p w14:paraId="58D44CD0" w14:textId="77777777" w:rsidR="001E6DC4" w:rsidRPr="003B1154" w:rsidRDefault="001E6DC4" w:rsidP="001E6DC4">
      <w:pPr>
        <w:spacing w:after="0" w:line="360" w:lineRule="auto"/>
        <w:jc w:val="both"/>
        <w:rPr>
          <w:rFonts w:ascii="Palatino Linotype" w:hAnsi="Palatino Linotype"/>
          <w:b/>
          <w:sz w:val="24"/>
          <w:szCs w:val="24"/>
        </w:rPr>
      </w:pPr>
      <w:r w:rsidRPr="007910D2">
        <w:rPr>
          <w:rFonts w:ascii="Palatino Linotype" w:hAnsi="Palatino Linotype" w:cs="Arial"/>
          <w:lang w:eastAsia="es-MX"/>
        </w:rPr>
        <w:lastRenderedPageBreak/>
        <w:t xml:space="preserve">Asimismo, no resulta desapercibido para este Órgano Resolutor que en la información remitida en </w:t>
      </w:r>
      <w:r>
        <w:rPr>
          <w:rFonts w:ascii="Palatino Linotype" w:hAnsi="Palatino Linotype" w:cs="Arial"/>
          <w:lang w:eastAsia="es-MX"/>
        </w:rPr>
        <w:t>Informe Justificado</w:t>
      </w:r>
      <w:r w:rsidRPr="007910D2">
        <w:rPr>
          <w:rFonts w:ascii="Palatino Linotype" w:hAnsi="Palatino Linotype" w:cs="Arial"/>
          <w:lang w:eastAsia="es-MX"/>
        </w:rPr>
        <w:t xml:space="preserve">, el </w:t>
      </w:r>
      <w:r w:rsidRPr="007910D2">
        <w:rPr>
          <w:rFonts w:ascii="Palatino Linotype" w:hAnsi="Palatino Linotype" w:cs="Arial"/>
          <w:b/>
          <w:lang w:eastAsia="es-MX"/>
        </w:rPr>
        <w:t>Sujeto Obligado</w:t>
      </w:r>
      <w:r w:rsidRPr="007910D2">
        <w:rPr>
          <w:rFonts w:ascii="Palatino Linotype" w:hAnsi="Palatino Linotype" w:cs="Arial"/>
          <w:lang w:eastAsia="es-MX"/>
        </w:rPr>
        <w:t xml:space="preserve"> dejó a la vista, datos personales susceptibles de</w:t>
      </w:r>
      <w:r>
        <w:rPr>
          <w:rFonts w:ascii="Palatino Linotype" w:hAnsi="Palatino Linotype" w:cs="Arial"/>
          <w:lang w:eastAsia="es-MX"/>
        </w:rPr>
        <w:t xml:space="preserve"> ser testados</w:t>
      </w:r>
      <w:r w:rsidRPr="007910D2">
        <w:rPr>
          <w:rFonts w:ascii="Palatino Linotype" w:hAnsi="Palatino Linotype" w:cs="Arial"/>
          <w:lang w:eastAsia="es-MX"/>
        </w:rPr>
        <w:t xml:space="preserve"> </w:t>
      </w:r>
      <w:r w:rsidRPr="007910D2">
        <w:rPr>
          <w:rFonts w:ascii="Palatino Linotype" w:hAnsi="Palatino Linotype" w:cs="Arial"/>
          <w:i/>
          <w:lang w:eastAsia="es-MX"/>
        </w:rPr>
        <w:t>(</w:t>
      </w:r>
      <w:r w:rsidR="0030562B">
        <w:rPr>
          <w:rFonts w:ascii="Palatino Linotype" w:hAnsi="Palatino Linotype" w:cs="Arial"/>
          <w:i/>
          <w:lang w:eastAsia="es-MX"/>
        </w:rPr>
        <w:t xml:space="preserve">En el documento electrónico entregado en informe justificado, se observa </w:t>
      </w:r>
      <w:r w:rsidR="0030562B" w:rsidRPr="0030562B">
        <w:rPr>
          <w:rFonts w:ascii="Palatino Linotype" w:hAnsi="Palatino Linotype" w:cs="Arial"/>
          <w:i/>
          <w:lang w:eastAsia="es-MX"/>
        </w:rPr>
        <w:t>dirección, número telefónico, edad, firma, correo electrónico de diversos particulares.</w:t>
      </w:r>
      <w:r>
        <w:rPr>
          <w:rFonts w:ascii="Palatino Linotype" w:hAnsi="Palatino Linotype" w:cs="Arial"/>
          <w:i/>
          <w:lang w:eastAsia="es-MX"/>
        </w:rPr>
        <w:t>)</w:t>
      </w:r>
      <w:r w:rsidRPr="007910D2">
        <w:rPr>
          <w:rFonts w:ascii="Palatino Linotype" w:hAnsi="Palatino Linotype" w:cs="Arial"/>
          <w:lang w:eastAsia="es-MX"/>
        </w:rPr>
        <w:t xml:space="preserve"> en este contexto, resulta procedente dar vista Contraloría Interna de este Instituto, para que, en el ámbito de sus facultades correspondientes, resuelvan lo conducente y determine, en su caso, el grado de responsabilidad en el incumplimiento de las obligaciones establecidas en la Ley de Protección de Datos Personales en Posesión de Sujetos Obligados del Estado de México y Municipios.</w:t>
      </w:r>
    </w:p>
    <w:p w14:paraId="6393B7F4" w14:textId="77777777" w:rsidR="00147E88" w:rsidRDefault="00147E88" w:rsidP="00452475">
      <w:pPr>
        <w:autoSpaceDE w:val="0"/>
        <w:autoSpaceDN w:val="0"/>
        <w:adjustRightInd w:val="0"/>
        <w:spacing w:after="0" w:line="360" w:lineRule="auto"/>
        <w:jc w:val="both"/>
        <w:rPr>
          <w:rFonts w:ascii="Palatino Linotype" w:hAnsi="Palatino Linotype" w:cs="Arial"/>
          <w:sz w:val="24"/>
          <w:szCs w:val="24"/>
        </w:rPr>
      </w:pPr>
    </w:p>
    <w:p w14:paraId="3504F72A" w14:textId="3F94BF83" w:rsidR="00452475" w:rsidRDefault="00A35E3C" w:rsidP="00452475">
      <w:pPr>
        <w:autoSpaceDE w:val="0"/>
        <w:autoSpaceDN w:val="0"/>
        <w:adjustRightInd w:val="0"/>
        <w:spacing w:after="0" w:line="360" w:lineRule="auto"/>
        <w:jc w:val="both"/>
        <w:rPr>
          <w:rFonts w:ascii="Palatino Linotype" w:hAnsi="Palatino Linotype"/>
          <w:sz w:val="24"/>
          <w:szCs w:val="24"/>
        </w:rPr>
      </w:pPr>
      <w:r w:rsidRPr="00BD4B48">
        <w:rPr>
          <w:rFonts w:ascii="Palatino Linotype" w:hAnsi="Palatino Linotype"/>
          <w:sz w:val="24"/>
          <w:szCs w:val="24"/>
        </w:rPr>
        <w:t xml:space="preserve">En mérito de lo expuesto en líneas anteriores, </w:t>
      </w:r>
      <w:r>
        <w:rPr>
          <w:rFonts w:ascii="Palatino Linotype" w:hAnsi="Palatino Linotype"/>
          <w:sz w:val="24"/>
          <w:szCs w:val="24"/>
        </w:rPr>
        <w:t xml:space="preserve">en lo que corresponde al recurso de revisión </w:t>
      </w:r>
      <w:r w:rsidR="00E327DF">
        <w:rPr>
          <w:rFonts w:ascii="Palatino Linotype" w:hAnsi="Palatino Linotype"/>
          <w:b/>
          <w:sz w:val="24"/>
          <w:szCs w:val="24"/>
        </w:rPr>
        <w:t>00110/INFOEM/IP/RR/2022</w:t>
      </w:r>
      <w:r>
        <w:rPr>
          <w:rFonts w:ascii="Palatino Linotype" w:hAnsi="Palatino Linotype"/>
          <w:sz w:val="24"/>
          <w:szCs w:val="24"/>
        </w:rPr>
        <w:t xml:space="preserve">, se declara el </w:t>
      </w:r>
      <w:r>
        <w:rPr>
          <w:rFonts w:ascii="Palatino Linotype" w:hAnsi="Palatino Linotype"/>
          <w:b/>
          <w:sz w:val="24"/>
          <w:szCs w:val="24"/>
        </w:rPr>
        <w:t>SOBRESEIMIENTO</w:t>
      </w:r>
      <w:r>
        <w:rPr>
          <w:rFonts w:ascii="Palatino Linotype" w:hAnsi="Palatino Linotype"/>
          <w:sz w:val="24"/>
          <w:szCs w:val="24"/>
        </w:rPr>
        <w:t xml:space="preserve"> en términos de la fracción III del artículo 192 de la Ley de Transparencia local; y en lo que corresponde al recurso de revisión </w:t>
      </w:r>
      <w:r w:rsidR="00E327DF">
        <w:rPr>
          <w:rFonts w:ascii="Palatino Linotype" w:hAnsi="Palatino Linotype"/>
          <w:b/>
          <w:sz w:val="24"/>
          <w:szCs w:val="24"/>
        </w:rPr>
        <w:t>00114</w:t>
      </w:r>
      <w:r w:rsidRPr="00BD4B48">
        <w:rPr>
          <w:rFonts w:ascii="Palatino Linotype" w:hAnsi="Palatino Linotype"/>
          <w:b/>
          <w:sz w:val="24"/>
          <w:szCs w:val="24"/>
        </w:rPr>
        <w:t>/INFOEM/IP/RR/202</w:t>
      </w:r>
      <w:r w:rsidR="00E327DF">
        <w:rPr>
          <w:rFonts w:ascii="Palatino Linotype" w:hAnsi="Palatino Linotype"/>
          <w:b/>
          <w:sz w:val="24"/>
          <w:szCs w:val="24"/>
        </w:rPr>
        <w:t>2</w:t>
      </w:r>
      <w:r>
        <w:rPr>
          <w:rFonts w:ascii="Palatino Linotype" w:hAnsi="Palatino Linotype"/>
          <w:b/>
          <w:sz w:val="24"/>
          <w:szCs w:val="24"/>
        </w:rPr>
        <w:t xml:space="preserve">, </w:t>
      </w:r>
      <w:r w:rsidR="001D60E5" w:rsidRPr="00470DBC">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001D60E5">
        <w:rPr>
          <w:rFonts w:ascii="Palatino Linotype" w:hAnsi="Palatino Linotype" w:cs="Arial"/>
          <w:b/>
          <w:sz w:val="24"/>
          <w:szCs w:val="24"/>
        </w:rPr>
        <w:t>ORDENA</w:t>
      </w:r>
      <w:r w:rsidR="001D60E5" w:rsidRPr="00470DBC">
        <w:rPr>
          <w:rFonts w:ascii="Palatino Linotype" w:hAnsi="Palatino Linotype" w:cs="Arial"/>
          <w:sz w:val="24"/>
          <w:szCs w:val="24"/>
        </w:rPr>
        <w:t xml:space="preserve"> al </w:t>
      </w:r>
      <w:r w:rsidR="001D60E5" w:rsidRPr="00470DBC">
        <w:rPr>
          <w:rFonts w:ascii="Palatino Linotype" w:hAnsi="Palatino Linotype" w:cs="Arial"/>
          <w:b/>
          <w:sz w:val="24"/>
          <w:szCs w:val="24"/>
        </w:rPr>
        <w:t>Sujeto Obligado</w:t>
      </w:r>
      <w:r w:rsidR="001D60E5" w:rsidRPr="00470DBC">
        <w:rPr>
          <w:rFonts w:ascii="Palatino Linotype" w:hAnsi="Palatino Linotype" w:cs="Arial"/>
          <w:sz w:val="24"/>
          <w:szCs w:val="24"/>
        </w:rPr>
        <w:t>,</w:t>
      </w:r>
      <w:r w:rsidR="001D60E5">
        <w:rPr>
          <w:rFonts w:ascii="Palatino Linotype" w:hAnsi="Palatino Linotype" w:cs="Arial"/>
          <w:sz w:val="24"/>
          <w:szCs w:val="24"/>
        </w:rPr>
        <w:t xml:space="preserve"> atienda</w:t>
      </w:r>
      <w:r w:rsidRPr="00BD4B48">
        <w:rPr>
          <w:rFonts w:ascii="Palatino Linotype" w:hAnsi="Palatino Linotype"/>
          <w:sz w:val="24"/>
          <w:szCs w:val="24"/>
        </w:rPr>
        <w:t xml:space="preserve"> a la solicitud de información </w:t>
      </w:r>
      <w:r w:rsidR="001D60E5" w:rsidRPr="001D60E5">
        <w:rPr>
          <w:rFonts w:ascii="Palatino Linotype" w:eastAsia="Times New Roman" w:hAnsi="Palatino Linotype" w:cs="Times New Roman"/>
          <w:b/>
          <w:bCs/>
          <w:sz w:val="24"/>
          <w:szCs w:val="24"/>
          <w:lang w:val="es-ES" w:eastAsia="es-ES"/>
        </w:rPr>
        <w:t>00138/TENAAIR/IP/2021</w:t>
      </w:r>
      <w:r w:rsidRPr="00BD4B48">
        <w:rPr>
          <w:rFonts w:ascii="Palatino Linotype" w:hAnsi="Palatino Linotype" w:cs="Arial"/>
          <w:sz w:val="24"/>
          <w:szCs w:val="24"/>
        </w:rPr>
        <w:t xml:space="preserve">, </w:t>
      </w:r>
      <w:r w:rsidRPr="00BD4B48">
        <w:rPr>
          <w:rFonts w:ascii="Palatino Linotype" w:hAnsi="Palatino Linotype"/>
          <w:sz w:val="24"/>
          <w:szCs w:val="24"/>
        </w:rPr>
        <w:t>que ha</w:t>
      </w:r>
      <w:r>
        <w:rPr>
          <w:rFonts w:ascii="Palatino Linotype" w:hAnsi="Palatino Linotype"/>
          <w:sz w:val="24"/>
          <w:szCs w:val="24"/>
        </w:rPr>
        <w:t>n</w:t>
      </w:r>
      <w:r w:rsidRPr="00BD4B48">
        <w:rPr>
          <w:rFonts w:ascii="Palatino Linotype" w:hAnsi="Palatino Linotype"/>
          <w:sz w:val="24"/>
          <w:szCs w:val="24"/>
        </w:rPr>
        <w:t xml:space="preserve"> sido materia del presente fallo.</w:t>
      </w:r>
    </w:p>
    <w:p w14:paraId="2FC9C085" w14:textId="77777777" w:rsidR="00976BFE" w:rsidRPr="00470DBC" w:rsidRDefault="00976BFE" w:rsidP="00452475">
      <w:pPr>
        <w:autoSpaceDE w:val="0"/>
        <w:autoSpaceDN w:val="0"/>
        <w:adjustRightInd w:val="0"/>
        <w:spacing w:after="0" w:line="360" w:lineRule="auto"/>
        <w:jc w:val="both"/>
        <w:rPr>
          <w:rFonts w:ascii="Palatino Linotype" w:hAnsi="Palatino Linotype" w:cs="Arial"/>
          <w:sz w:val="24"/>
          <w:szCs w:val="24"/>
        </w:rPr>
      </w:pPr>
    </w:p>
    <w:p w14:paraId="1A8AD2D6" w14:textId="77777777" w:rsidR="00452475" w:rsidRPr="00470DBC" w:rsidRDefault="00452475" w:rsidP="00452475">
      <w:pPr>
        <w:autoSpaceDE w:val="0"/>
        <w:autoSpaceDN w:val="0"/>
        <w:adjustRightInd w:val="0"/>
        <w:spacing w:after="0" w:line="360" w:lineRule="auto"/>
        <w:jc w:val="both"/>
        <w:rPr>
          <w:rFonts w:ascii="Palatino Linotype" w:hAnsi="Palatino Linotype" w:cs="Arial"/>
          <w:sz w:val="24"/>
          <w:szCs w:val="24"/>
        </w:rPr>
      </w:pPr>
      <w:r w:rsidRPr="00470DBC">
        <w:rPr>
          <w:rFonts w:ascii="Palatino Linotype" w:hAnsi="Palatino Linotype" w:cs="Arial"/>
          <w:sz w:val="24"/>
          <w:szCs w:val="24"/>
        </w:rPr>
        <w:t>Por lo antes expuesto y fundado es de resolverse y,</w:t>
      </w:r>
    </w:p>
    <w:p w14:paraId="5AC727A5" w14:textId="77777777" w:rsidR="00452475" w:rsidRPr="00470DBC" w:rsidRDefault="00452475" w:rsidP="00452475">
      <w:pPr>
        <w:autoSpaceDE w:val="0"/>
        <w:autoSpaceDN w:val="0"/>
        <w:adjustRightInd w:val="0"/>
        <w:spacing w:after="0" w:line="360" w:lineRule="auto"/>
        <w:jc w:val="both"/>
        <w:rPr>
          <w:rFonts w:ascii="Palatino Linotype" w:hAnsi="Palatino Linotype" w:cs="Arial"/>
          <w:sz w:val="24"/>
          <w:szCs w:val="24"/>
        </w:rPr>
      </w:pPr>
    </w:p>
    <w:p w14:paraId="2548BEDB" w14:textId="77777777" w:rsidR="00452475" w:rsidRPr="00470DBC" w:rsidRDefault="00452475" w:rsidP="00452475">
      <w:pPr>
        <w:spacing w:after="0" w:line="360" w:lineRule="auto"/>
        <w:ind w:left="426"/>
        <w:jc w:val="center"/>
        <w:rPr>
          <w:rFonts w:ascii="Palatino Linotype" w:eastAsia="Times New Roman" w:hAnsi="Palatino Linotype" w:cs="Times New Roman"/>
          <w:b/>
          <w:color w:val="000000"/>
          <w:sz w:val="28"/>
          <w:szCs w:val="24"/>
          <w:lang w:val="es-ES" w:eastAsia="es-ES"/>
        </w:rPr>
      </w:pPr>
      <w:r w:rsidRPr="00470DBC">
        <w:rPr>
          <w:rFonts w:ascii="Palatino Linotype" w:eastAsia="Times New Roman" w:hAnsi="Palatino Linotype" w:cs="Times New Roman"/>
          <w:b/>
          <w:color w:val="000000"/>
          <w:sz w:val="28"/>
          <w:szCs w:val="24"/>
          <w:lang w:val="es-ES" w:eastAsia="es-ES"/>
        </w:rPr>
        <w:t>SE    RESUELVE</w:t>
      </w:r>
    </w:p>
    <w:p w14:paraId="72CEB032" w14:textId="77777777" w:rsidR="00452475" w:rsidRPr="00470DBC" w:rsidRDefault="00452475" w:rsidP="0045247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6E866222" w14:textId="332E52CF" w:rsidR="00DC55FF" w:rsidRPr="00976BFE" w:rsidRDefault="00E327DF" w:rsidP="00E327DF">
      <w:pPr>
        <w:tabs>
          <w:tab w:val="left" w:pos="8647"/>
        </w:tabs>
        <w:spacing w:after="0" w:line="360" w:lineRule="auto"/>
        <w:ind w:right="51"/>
        <w:jc w:val="both"/>
        <w:rPr>
          <w:rFonts w:ascii="Palatino Linotype" w:hAnsi="Palatino Linotype" w:cs="Arial"/>
          <w:sz w:val="24"/>
          <w:szCs w:val="24"/>
        </w:rPr>
      </w:pPr>
      <w:r w:rsidRPr="0051348F">
        <w:rPr>
          <w:rFonts w:ascii="Palatino Linotype" w:eastAsiaTheme="minorEastAsia" w:hAnsi="Palatino Linotype" w:cs="Arial"/>
          <w:b/>
          <w:sz w:val="28"/>
          <w:szCs w:val="24"/>
          <w:lang w:val="es-ES_tradnl" w:eastAsia="es-ES"/>
        </w:rPr>
        <w:lastRenderedPageBreak/>
        <w:t>PRIMERO</w:t>
      </w:r>
      <w:r w:rsidRPr="00976BFE">
        <w:rPr>
          <w:rFonts w:ascii="Palatino Linotype" w:eastAsiaTheme="minorEastAsia" w:hAnsi="Palatino Linotype" w:cs="Arial"/>
          <w:b/>
          <w:sz w:val="24"/>
          <w:szCs w:val="24"/>
          <w:lang w:val="es-ES_tradnl" w:eastAsia="es-ES"/>
        </w:rPr>
        <w:t>.</w:t>
      </w:r>
      <w:r w:rsidRPr="00DC55FF">
        <w:rPr>
          <w:rFonts w:ascii="Palatino Linotype" w:eastAsiaTheme="minorEastAsia" w:hAnsi="Palatino Linotype" w:cs="Arial"/>
          <w:sz w:val="24"/>
          <w:szCs w:val="24"/>
          <w:lang w:val="es-ES_tradnl" w:eastAsia="es-ES"/>
        </w:rPr>
        <w:t xml:space="preserve"> Se </w:t>
      </w:r>
      <w:r w:rsidRPr="00DC55FF">
        <w:rPr>
          <w:rFonts w:ascii="Palatino Linotype" w:eastAsiaTheme="minorEastAsia" w:hAnsi="Palatino Linotype" w:cs="Arial"/>
          <w:b/>
          <w:sz w:val="24"/>
          <w:szCs w:val="24"/>
          <w:lang w:val="es-ES_tradnl" w:eastAsia="es-ES"/>
        </w:rPr>
        <w:t>SOBRESEE</w:t>
      </w:r>
      <w:r w:rsidRPr="00DC55FF">
        <w:rPr>
          <w:rFonts w:ascii="Palatino Linotype" w:eastAsiaTheme="minorEastAsia" w:hAnsi="Palatino Linotype" w:cs="Arial"/>
          <w:sz w:val="24"/>
          <w:szCs w:val="24"/>
          <w:lang w:val="es-ES_tradnl" w:eastAsia="es-ES"/>
        </w:rPr>
        <w:t xml:space="preserve"> el recurso de revisión </w:t>
      </w:r>
      <w:r w:rsidRPr="00DC55FF">
        <w:rPr>
          <w:rFonts w:ascii="Palatino Linotype" w:eastAsiaTheme="minorEastAsia" w:hAnsi="Palatino Linotype" w:cs="Arial"/>
          <w:b/>
          <w:sz w:val="24"/>
          <w:szCs w:val="24"/>
          <w:lang w:val="es-ES_tradnl" w:eastAsia="es-ES"/>
        </w:rPr>
        <w:t>00110/INFOEM/IP/RR/2022</w:t>
      </w:r>
      <w:r w:rsidRPr="00DC55FF">
        <w:rPr>
          <w:rFonts w:ascii="Palatino Linotype" w:eastAsiaTheme="minorEastAsia" w:hAnsi="Palatino Linotype" w:cs="Arial"/>
          <w:sz w:val="24"/>
          <w:szCs w:val="24"/>
          <w:lang w:val="es-ES_tradnl" w:eastAsia="es-ES"/>
        </w:rPr>
        <w:t xml:space="preserve">, </w:t>
      </w:r>
      <w:r w:rsidR="00DC55FF" w:rsidRPr="00976BFE">
        <w:rPr>
          <w:rFonts w:ascii="Palatino Linotype" w:hAnsi="Palatino Linotype" w:cs="Arial"/>
          <w:sz w:val="24"/>
          <w:szCs w:val="24"/>
        </w:rPr>
        <w:t xml:space="preserve">por quedarse sin materia en términos del </w:t>
      </w:r>
      <w:r w:rsidR="00DC55FF" w:rsidRPr="00976BFE">
        <w:rPr>
          <w:rFonts w:ascii="Palatino Linotype" w:hAnsi="Palatino Linotype" w:cs="Arial"/>
          <w:b/>
          <w:sz w:val="24"/>
          <w:szCs w:val="24"/>
        </w:rPr>
        <w:t>Considerando CUARTO</w:t>
      </w:r>
      <w:r w:rsidR="00DC55FF" w:rsidRPr="00976BFE">
        <w:rPr>
          <w:rFonts w:ascii="Palatino Linotype" w:hAnsi="Palatino Linotype" w:cs="Arial"/>
          <w:sz w:val="24"/>
          <w:szCs w:val="24"/>
        </w:rPr>
        <w:t xml:space="preserve"> de la presente resolución.</w:t>
      </w:r>
    </w:p>
    <w:p w14:paraId="7E4A69CB" w14:textId="25640499" w:rsidR="00E327DF" w:rsidRPr="00DC55FF" w:rsidRDefault="00E327DF" w:rsidP="00E327DF">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4A732418" w14:textId="31C31D8B" w:rsidR="00DC55FF" w:rsidRDefault="00E327DF" w:rsidP="00DC55FF">
      <w:pPr>
        <w:pStyle w:val="Sinespaciado"/>
        <w:spacing w:line="360" w:lineRule="auto"/>
        <w:jc w:val="both"/>
        <w:rPr>
          <w:rFonts w:ascii="Palatino Linotype" w:hAnsi="Palatino Linotype" w:cs="Arial"/>
        </w:rPr>
      </w:pPr>
      <w:r>
        <w:rPr>
          <w:rFonts w:ascii="Palatino Linotype" w:hAnsi="Palatino Linotype" w:cs="Arial"/>
          <w:b/>
          <w:sz w:val="28"/>
        </w:rPr>
        <w:t>SEGUNDO</w:t>
      </w:r>
      <w:r w:rsidRPr="00470DBC">
        <w:rPr>
          <w:rFonts w:ascii="Palatino Linotype" w:hAnsi="Palatino Linotype" w:cs="Arial"/>
          <w:b/>
          <w:sz w:val="28"/>
        </w:rPr>
        <w:t>.</w:t>
      </w:r>
      <w:r w:rsidRPr="00470DBC">
        <w:rPr>
          <w:rFonts w:ascii="Palatino Linotype" w:hAnsi="Palatino Linotype" w:cs="Arial"/>
        </w:rPr>
        <w:t xml:space="preserve"> </w:t>
      </w:r>
      <w:r w:rsidR="00DC55FF" w:rsidRPr="005305E3">
        <w:rPr>
          <w:rFonts w:ascii="Palatino Linotype" w:hAnsi="Palatino Linotype"/>
          <w:color w:val="222222"/>
          <w:lang w:eastAsia="es-MX"/>
        </w:rPr>
        <w:t>Se</w:t>
      </w:r>
      <w:r w:rsidR="00DC55FF" w:rsidRPr="005305E3">
        <w:rPr>
          <w:rFonts w:ascii="Palatino Linotype" w:hAnsi="Palatino Linotype"/>
          <w:b/>
          <w:bCs/>
          <w:color w:val="222222"/>
          <w:lang w:eastAsia="es-MX"/>
        </w:rPr>
        <w:t xml:space="preserve"> ORDENA </w:t>
      </w:r>
      <w:r w:rsidR="00DC55FF" w:rsidRPr="005305E3">
        <w:rPr>
          <w:rFonts w:ascii="Palatino Linotype" w:hAnsi="Palatino Linotype"/>
          <w:color w:val="222222"/>
          <w:lang w:eastAsia="es-MX"/>
        </w:rPr>
        <w:t xml:space="preserve">al </w:t>
      </w:r>
      <w:r w:rsidR="00DC55FF" w:rsidRPr="005305E3">
        <w:rPr>
          <w:rFonts w:ascii="Palatino Linotype" w:hAnsi="Palatino Linotype"/>
          <w:b/>
          <w:color w:val="222222"/>
          <w:lang w:eastAsia="es-MX"/>
        </w:rPr>
        <w:t>SUJETO OBLIGADO</w:t>
      </w:r>
      <w:r w:rsidR="00DC55FF" w:rsidRPr="005305E3">
        <w:rPr>
          <w:rFonts w:ascii="Palatino Linotype" w:hAnsi="Palatino Linotype"/>
          <w:color w:val="222222"/>
          <w:lang w:eastAsia="es-MX"/>
        </w:rPr>
        <w:t xml:space="preserve"> atienda la solicitud de información número </w:t>
      </w:r>
      <w:r w:rsidR="0049008F" w:rsidRPr="004C43F4">
        <w:rPr>
          <w:rFonts w:ascii="Palatino Linotype" w:hAnsi="Palatino Linotype"/>
          <w:b/>
          <w:bCs/>
          <w:color w:val="222222"/>
          <w:shd w:val="clear" w:color="auto" w:fill="FFFFFF"/>
        </w:rPr>
        <w:t xml:space="preserve"> </w:t>
      </w:r>
      <w:r w:rsidR="00A56954" w:rsidRPr="00A56954">
        <w:rPr>
          <w:rFonts w:ascii="Palatino Linotype" w:hAnsi="Palatino Linotype" w:cs="Arial"/>
          <w:b/>
        </w:rPr>
        <w:t>00138/TENAAIR/IP/2021</w:t>
      </w:r>
      <w:r w:rsidR="0049008F" w:rsidRPr="004C43F4">
        <w:rPr>
          <w:rFonts w:ascii="Palatino Linotype" w:hAnsi="Palatino Linotype"/>
          <w:color w:val="222222"/>
          <w:shd w:val="clear" w:color="auto" w:fill="FFFFFF"/>
        </w:rPr>
        <w:t xml:space="preserve">, </w:t>
      </w:r>
      <w:r w:rsidR="00DC55FF">
        <w:rPr>
          <w:rFonts w:ascii="Palatino Linotype" w:hAnsi="Palatino Linotype"/>
          <w:color w:val="222222"/>
          <w:shd w:val="clear" w:color="auto" w:fill="FFFFFF"/>
        </w:rPr>
        <w:t xml:space="preserve">y </w:t>
      </w:r>
      <w:r w:rsidR="0049008F" w:rsidRPr="004C43F4">
        <w:rPr>
          <w:rFonts w:ascii="Palatino Linotype" w:hAnsi="Palatino Linotype"/>
          <w:color w:val="222222"/>
          <w:shd w:val="clear" w:color="auto" w:fill="FFFFFF"/>
        </w:rPr>
        <w:t xml:space="preserve">en términos del Considerando </w:t>
      </w:r>
      <w:r w:rsidR="00DC55FF">
        <w:rPr>
          <w:rFonts w:ascii="Palatino Linotype" w:hAnsi="Palatino Linotype"/>
          <w:b/>
          <w:color w:val="222222"/>
          <w:shd w:val="clear" w:color="auto" w:fill="FFFFFF"/>
        </w:rPr>
        <w:t>QUINTO</w:t>
      </w:r>
      <w:r w:rsidR="00DC55FF" w:rsidRPr="004C43F4">
        <w:rPr>
          <w:rFonts w:ascii="Palatino Linotype" w:hAnsi="Palatino Linotype"/>
          <w:color w:val="222222"/>
          <w:shd w:val="clear" w:color="auto" w:fill="FFFFFF"/>
        </w:rPr>
        <w:t xml:space="preserve"> </w:t>
      </w:r>
      <w:r w:rsidR="0049008F" w:rsidRPr="004C43F4">
        <w:rPr>
          <w:rFonts w:ascii="Palatino Linotype" w:hAnsi="Palatino Linotype"/>
          <w:color w:val="222222"/>
          <w:shd w:val="clear" w:color="auto" w:fill="FFFFFF"/>
        </w:rPr>
        <w:t>de esta resolución</w:t>
      </w:r>
      <w:r w:rsidR="00DC55FF">
        <w:rPr>
          <w:rFonts w:ascii="Palatino Linotype" w:hAnsi="Palatino Linotype"/>
          <w:color w:val="222222"/>
          <w:shd w:val="clear" w:color="auto" w:fill="FFFFFF"/>
        </w:rPr>
        <w:t xml:space="preserve"> </w:t>
      </w:r>
      <w:r w:rsidR="00DC55FF">
        <w:rPr>
          <w:rFonts w:ascii="Palatino Linotype" w:hAnsi="Palatino Linotype" w:cs="Arial"/>
        </w:rPr>
        <w:t>haga entrega al</w:t>
      </w:r>
      <w:r w:rsidR="00DC55FF" w:rsidRPr="005305E3">
        <w:rPr>
          <w:rFonts w:ascii="Palatino Linotype" w:hAnsi="Palatino Linotype" w:cs="Arial"/>
          <w:b/>
        </w:rPr>
        <w:t xml:space="preserve"> RECURRENTE</w:t>
      </w:r>
      <w:r w:rsidR="0049008F" w:rsidRPr="004C43F4">
        <w:rPr>
          <w:rFonts w:ascii="Palatino Linotype" w:hAnsi="Palatino Linotype"/>
          <w:color w:val="222222"/>
          <w:shd w:val="clear" w:color="auto" w:fill="FFFFFF"/>
        </w:rPr>
        <w:t>, </w:t>
      </w:r>
      <w:r w:rsidR="00DC55FF">
        <w:rPr>
          <w:rFonts w:ascii="Palatino Linotype" w:hAnsi="Palatino Linotype" w:cs="Arial"/>
        </w:rPr>
        <w:t xml:space="preserve">previa búsqueda exhaustiva y razonable, </w:t>
      </w:r>
      <w:r w:rsidR="00DC55FF" w:rsidRPr="005305E3">
        <w:rPr>
          <w:rFonts w:ascii="Palatino Linotype" w:hAnsi="Palatino Linotype" w:cs="Arial"/>
        </w:rPr>
        <w:t>en versión pública</w:t>
      </w:r>
      <w:r w:rsidR="00DC55FF">
        <w:rPr>
          <w:rFonts w:ascii="Palatino Linotype" w:hAnsi="Palatino Linotype" w:cs="Arial"/>
        </w:rPr>
        <w:t xml:space="preserve"> de ser procedente, a través </w:t>
      </w:r>
      <w:r w:rsidR="00DC55FF" w:rsidRPr="00844438">
        <w:rPr>
          <w:rFonts w:ascii="Palatino Linotype" w:hAnsi="Palatino Linotype" w:cs="Arial"/>
        </w:rPr>
        <w:t xml:space="preserve">del </w:t>
      </w:r>
      <w:r w:rsidR="00DC55FF">
        <w:rPr>
          <w:rFonts w:ascii="Palatino Linotype" w:hAnsi="Palatino Linotype" w:cs="Arial"/>
        </w:rPr>
        <w:t xml:space="preserve">Sistema de Acceso a la Información Mexiquense </w:t>
      </w:r>
      <w:r w:rsidR="00DC55FF">
        <w:rPr>
          <w:rFonts w:ascii="Palatino Linotype" w:hAnsi="Palatino Linotype" w:cs="Arial"/>
          <w:b/>
        </w:rPr>
        <w:t>(SAIMEX</w:t>
      </w:r>
      <w:r w:rsidR="00DC55FF" w:rsidRPr="00E43BB5">
        <w:rPr>
          <w:rFonts w:ascii="Palatino Linotype" w:hAnsi="Palatino Linotype" w:cs="Arial"/>
          <w:b/>
        </w:rPr>
        <w:t>)</w:t>
      </w:r>
      <w:r w:rsidR="00DC55FF" w:rsidRPr="00E43BB5">
        <w:rPr>
          <w:rFonts w:ascii="Palatino Linotype" w:hAnsi="Palatino Linotype" w:cs="Arial"/>
        </w:rPr>
        <w:t xml:space="preserve">, </w:t>
      </w:r>
      <w:r w:rsidR="00F51127" w:rsidRPr="00E43BB5">
        <w:rPr>
          <w:rFonts w:ascii="Palatino Linotype" w:hAnsi="Palatino Linotype" w:cs="Arial"/>
        </w:rPr>
        <w:t xml:space="preserve">con relación a la obra referida en la solicitud de información </w:t>
      </w:r>
      <w:r w:rsidR="00F51127" w:rsidRPr="00E43BB5">
        <w:rPr>
          <w:rFonts w:ascii="Palatino Linotype" w:hAnsi="Palatino Linotype" w:cs="Arial"/>
          <w:b/>
        </w:rPr>
        <w:t>00138/TENAAIR/IP/2021</w:t>
      </w:r>
      <w:r w:rsidR="00F51127">
        <w:rPr>
          <w:rFonts w:ascii="Palatino Linotype" w:hAnsi="Palatino Linotype" w:cs="Arial"/>
          <w:b/>
        </w:rPr>
        <w:t xml:space="preserve"> </w:t>
      </w:r>
      <w:r w:rsidR="00DC55FF" w:rsidRPr="00844438">
        <w:rPr>
          <w:rFonts w:ascii="Palatino Linotype" w:hAnsi="Palatino Linotype" w:cs="Arial"/>
        </w:rPr>
        <w:t>de lo siguiente:</w:t>
      </w:r>
    </w:p>
    <w:p w14:paraId="420B22D3" w14:textId="77777777" w:rsidR="00F51127" w:rsidRPr="00844438" w:rsidRDefault="00F51127" w:rsidP="00DC55FF">
      <w:pPr>
        <w:pStyle w:val="Sinespaciado"/>
        <w:spacing w:line="360" w:lineRule="auto"/>
        <w:jc w:val="both"/>
        <w:rPr>
          <w:rFonts w:ascii="Palatino Linotype" w:hAnsi="Palatino Linotype" w:cs="Arial"/>
        </w:rPr>
      </w:pPr>
    </w:p>
    <w:p w14:paraId="5CD20493" w14:textId="77777777" w:rsidR="00F51127" w:rsidRDefault="00F51127" w:rsidP="00F51127">
      <w:pPr>
        <w:numPr>
          <w:ilvl w:val="0"/>
          <w:numId w:val="10"/>
        </w:numPr>
        <w:spacing w:before="240" w:after="0" w:line="360" w:lineRule="auto"/>
        <w:jc w:val="both"/>
        <w:rPr>
          <w:rFonts w:ascii="Palatino Linotype" w:eastAsia="Times New Roman" w:hAnsi="Palatino Linotype" w:cs="Times New Roman"/>
          <w:sz w:val="24"/>
          <w:szCs w:val="24"/>
          <w:lang w:val="es-ES" w:eastAsia="es-ES"/>
        </w:rPr>
      </w:pPr>
      <w:r w:rsidRPr="00A9720B">
        <w:rPr>
          <w:rFonts w:ascii="Palatino Linotype" w:eastAsia="Times New Roman" w:hAnsi="Palatino Linotype" w:cs="Times New Roman"/>
          <w:sz w:val="24"/>
          <w:szCs w:val="24"/>
          <w:lang w:val="es-ES" w:eastAsia="es-ES"/>
        </w:rPr>
        <w:t>La convocatoria o invitación emitida, así como los fundamentos legales apli</w:t>
      </w:r>
      <w:r>
        <w:rPr>
          <w:rFonts w:ascii="Palatino Linotype" w:eastAsia="Times New Roman" w:hAnsi="Palatino Linotype" w:cs="Times New Roman"/>
          <w:sz w:val="24"/>
          <w:szCs w:val="24"/>
          <w:lang w:val="es-ES" w:eastAsia="es-ES"/>
        </w:rPr>
        <w:t xml:space="preserve">cados a para llevarla a cabo; </w:t>
      </w:r>
    </w:p>
    <w:p w14:paraId="0F42EEB7" w14:textId="77777777" w:rsidR="00F51127" w:rsidRDefault="00F51127" w:rsidP="00F51127">
      <w:pPr>
        <w:numPr>
          <w:ilvl w:val="0"/>
          <w:numId w:val="10"/>
        </w:numPr>
        <w:spacing w:before="240" w:after="0" w:line="360" w:lineRule="auto"/>
        <w:jc w:val="both"/>
        <w:rPr>
          <w:rFonts w:ascii="Palatino Linotype" w:eastAsia="Times New Roman" w:hAnsi="Palatino Linotype" w:cs="Times New Roman"/>
          <w:sz w:val="24"/>
          <w:szCs w:val="24"/>
          <w:lang w:val="es-ES" w:eastAsia="es-ES"/>
        </w:rPr>
      </w:pPr>
      <w:r w:rsidRPr="00A9720B">
        <w:rPr>
          <w:rFonts w:ascii="Palatino Linotype" w:eastAsia="Times New Roman" w:hAnsi="Palatino Linotype" w:cs="Times New Roman"/>
          <w:sz w:val="24"/>
          <w:szCs w:val="24"/>
          <w:lang w:val="es-ES" w:eastAsia="es-ES"/>
        </w:rPr>
        <w:t xml:space="preserve">El nombre del ganador y </w:t>
      </w:r>
      <w:r>
        <w:rPr>
          <w:rFonts w:ascii="Palatino Linotype" w:eastAsia="Times New Roman" w:hAnsi="Palatino Linotype" w:cs="Times New Roman"/>
          <w:sz w:val="24"/>
          <w:szCs w:val="24"/>
          <w:lang w:val="es-ES" w:eastAsia="es-ES"/>
        </w:rPr>
        <w:t xml:space="preserve">las razones que lo justifican; </w:t>
      </w:r>
    </w:p>
    <w:p w14:paraId="15CC9450" w14:textId="77777777" w:rsidR="00F51127" w:rsidRDefault="00F51127" w:rsidP="00F51127">
      <w:pPr>
        <w:numPr>
          <w:ilvl w:val="0"/>
          <w:numId w:val="10"/>
        </w:numPr>
        <w:spacing w:before="240" w:after="0" w:line="360" w:lineRule="auto"/>
        <w:jc w:val="both"/>
        <w:rPr>
          <w:rFonts w:ascii="Palatino Linotype" w:eastAsia="Times New Roman" w:hAnsi="Palatino Linotype" w:cs="Times New Roman"/>
          <w:sz w:val="24"/>
          <w:szCs w:val="24"/>
          <w:lang w:val="es-ES" w:eastAsia="es-ES"/>
        </w:rPr>
      </w:pPr>
      <w:r w:rsidRPr="00A9720B">
        <w:rPr>
          <w:rFonts w:ascii="Palatino Linotype" w:eastAsia="Times New Roman" w:hAnsi="Palatino Linotype" w:cs="Times New Roman"/>
          <w:sz w:val="24"/>
          <w:szCs w:val="24"/>
          <w:lang w:val="es-ES" w:eastAsia="es-ES"/>
        </w:rPr>
        <w:t>El área solicitante y l</w:t>
      </w:r>
      <w:r>
        <w:rPr>
          <w:rFonts w:ascii="Palatino Linotype" w:eastAsia="Times New Roman" w:hAnsi="Palatino Linotype" w:cs="Times New Roman"/>
          <w:sz w:val="24"/>
          <w:szCs w:val="24"/>
          <w:lang w:val="es-ES" w:eastAsia="es-ES"/>
        </w:rPr>
        <w:t>a responsable de su ejecución.</w:t>
      </w:r>
    </w:p>
    <w:p w14:paraId="64627A2D" w14:textId="77777777" w:rsidR="00F51127" w:rsidRDefault="00F51127" w:rsidP="00F51127">
      <w:pPr>
        <w:numPr>
          <w:ilvl w:val="0"/>
          <w:numId w:val="10"/>
        </w:numPr>
        <w:spacing w:before="240" w:after="0" w:line="360" w:lineRule="auto"/>
        <w:jc w:val="both"/>
        <w:rPr>
          <w:rFonts w:ascii="Palatino Linotype" w:eastAsia="Times New Roman" w:hAnsi="Palatino Linotype" w:cs="Times New Roman"/>
          <w:sz w:val="24"/>
          <w:szCs w:val="24"/>
          <w:lang w:val="es-ES" w:eastAsia="es-ES"/>
        </w:rPr>
      </w:pPr>
      <w:r w:rsidRPr="00A9720B">
        <w:rPr>
          <w:rFonts w:ascii="Palatino Linotype" w:eastAsia="Times New Roman" w:hAnsi="Palatino Linotype" w:cs="Times New Roman"/>
          <w:sz w:val="24"/>
          <w:szCs w:val="24"/>
          <w:lang w:val="es-ES" w:eastAsia="es-ES"/>
        </w:rPr>
        <w:t>Las convocator</w:t>
      </w:r>
      <w:r>
        <w:rPr>
          <w:rFonts w:ascii="Palatino Linotype" w:eastAsia="Times New Roman" w:hAnsi="Palatino Linotype" w:cs="Times New Roman"/>
          <w:sz w:val="24"/>
          <w:szCs w:val="24"/>
          <w:lang w:val="es-ES" w:eastAsia="es-ES"/>
        </w:rPr>
        <w:t xml:space="preserve">ias e invitaciones emitidas; </w:t>
      </w:r>
    </w:p>
    <w:p w14:paraId="30F5F213" w14:textId="77777777" w:rsidR="00F51127" w:rsidRDefault="00F51127" w:rsidP="00F51127">
      <w:pPr>
        <w:numPr>
          <w:ilvl w:val="0"/>
          <w:numId w:val="10"/>
        </w:numPr>
        <w:spacing w:before="240"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L</w:t>
      </w:r>
      <w:r w:rsidRPr="00A9720B">
        <w:rPr>
          <w:rFonts w:ascii="Palatino Linotype" w:eastAsia="Times New Roman" w:hAnsi="Palatino Linotype" w:cs="Times New Roman"/>
          <w:sz w:val="24"/>
          <w:szCs w:val="24"/>
          <w:lang w:val="es-ES" w:eastAsia="es-ES"/>
        </w:rPr>
        <w:t>os dictá</w:t>
      </w:r>
      <w:r>
        <w:rPr>
          <w:rFonts w:ascii="Palatino Linotype" w:eastAsia="Times New Roman" w:hAnsi="Palatino Linotype" w:cs="Times New Roman"/>
          <w:sz w:val="24"/>
          <w:szCs w:val="24"/>
          <w:lang w:val="es-ES" w:eastAsia="es-ES"/>
        </w:rPr>
        <w:t>menes y fallo de adjudicación;</w:t>
      </w:r>
    </w:p>
    <w:p w14:paraId="66548F7A" w14:textId="77777777" w:rsidR="00F51127" w:rsidRDefault="00F51127" w:rsidP="00F51127">
      <w:pPr>
        <w:numPr>
          <w:ilvl w:val="0"/>
          <w:numId w:val="10"/>
        </w:numPr>
        <w:spacing w:before="240" w:after="0" w:line="360" w:lineRule="auto"/>
        <w:jc w:val="both"/>
        <w:rPr>
          <w:rFonts w:ascii="Palatino Linotype" w:eastAsia="Times New Roman" w:hAnsi="Palatino Linotype" w:cs="Times New Roman"/>
          <w:sz w:val="24"/>
          <w:szCs w:val="24"/>
          <w:lang w:val="es-ES" w:eastAsia="es-ES"/>
        </w:rPr>
      </w:pPr>
      <w:r w:rsidRPr="00A9720B">
        <w:rPr>
          <w:rFonts w:ascii="Palatino Linotype" w:eastAsia="Times New Roman" w:hAnsi="Palatino Linotype" w:cs="Times New Roman"/>
          <w:sz w:val="24"/>
          <w:szCs w:val="24"/>
          <w:lang w:val="es-ES" w:eastAsia="es-ES"/>
        </w:rPr>
        <w:t>El contrato y, en su caso, sus anexos;</w:t>
      </w:r>
    </w:p>
    <w:p w14:paraId="55112D96" w14:textId="77777777" w:rsidR="00F51127" w:rsidRDefault="00F51127" w:rsidP="00F51127">
      <w:pPr>
        <w:numPr>
          <w:ilvl w:val="0"/>
          <w:numId w:val="10"/>
        </w:numPr>
        <w:spacing w:before="240" w:after="0" w:line="360" w:lineRule="auto"/>
        <w:jc w:val="both"/>
        <w:rPr>
          <w:rFonts w:ascii="Palatino Linotype" w:eastAsia="Times New Roman" w:hAnsi="Palatino Linotype" w:cs="Times New Roman"/>
          <w:sz w:val="24"/>
          <w:szCs w:val="24"/>
          <w:lang w:val="es-ES" w:eastAsia="es-ES"/>
        </w:rPr>
      </w:pPr>
      <w:r w:rsidRPr="00A9720B">
        <w:rPr>
          <w:rFonts w:ascii="Palatino Linotype" w:eastAsia="Times New Roman" w:hAnsi="Palatino Linotype" w:cs="Times New Roman"/>
          <w:sz w:val="24"/>
          <w:szCs w:val="24"/>
          <w:lang w:val="es-ES" w:eastAsia="es-ES"/>
        </w:rPr>
        <w:t xml:space="preserve">Los mecanismos de vigilancia y supervisión, incluyendo en su caso, los estudios de impacto </w:t>
      </w:r>
      <w:r>
        <w:rPr>
          <w:rFonts w:ascii="Palatino Linotype" w:eastAsia="Times New Roman" w:hAnsi="Palatino Linotype" w:cs="Times New Roman"/>
          <w:sz w:val="24"/>
          <w:szCs w:val="24"/>
          <w:lang w:val="es-ES" w:eastAsia="es-ES"/>
        </w:rPr>
        <w:t xml:space="preserve">ambiental, según corresponda. </w:t>
      </w:r>
    </w:p>
    <w:p w14:paraId="0F0EAD69" w14:textId="77777777" w:rsidR="00F51127" w:rsidRDefault="00F51127" w:rsidP="00F51127">
      <w:pPr>
        <w:numPr>
          <w:ilvl w:val="0"/>
          <w:numId w:val="10"/>
        </w:numPr>
        <w:spacing w:before="240" w:after="0" w:line="360" w:lineRule="auto"/>
        <w:jc w:val="both"/>
        <w:rPr>
          <w:rFonts w:ascii="Palatino Linotype" w:eastAsia="Times New Roman" w:hAnsi="Palatino Linotype" w:cs="Times New Roman"/>
          <w:sz w:val="24"/>
          <w:szCs w:val="24"/>
          <w:lang w:val="es-ES" w:eastAsia="es-ES"/>
        </w:rPr>
      </w:pPr>
      <w:r w:rsidRPr="00A9720B">
        <w:rPr>
          <w:rFonts w:ascii="Palatino Linotype" w:eastAsia="Times New Roman" w:hAnsi="Palatino Linotype" w:cs="Times New Roman"/>
          <w:sz w:val="24"/>
          <w:szCs w:val="24"/>
          <w:lang w:val="es-ES" w:eastAsia="es-ES"/>
        </w:rPr>
        <w:lastRenderedPageBreak/>
        <w:t xml:space="preserve">La partida presupuestal, de conformidad con el clasificador por objeto de gasto, </w:t>
      </w:r>
      <w:r>
        <w:rPr>
          <w:rFonts w:ascii="Palatino Linotype" w:eastAsia="Times New Roman" w:hAnsi="Palatino Linotype" w:cs="Times New Roman"/>
          <w:sz w:val="24"/>
          <w:szCs w:val="24"/>
          <w:lang w:val="es-ES" w:eastAsia="es-ES"/>
        </w:rPr>
        <w:t xml:space="preserve">en el caso de ser aplicable; </w:t>
      </w:r>
    </w:p>
    <w:p w14:paraId="411F476C" w14:textId="77777777" w:rsidR="00F51127" w:rsidRDefault="00F51127" w:rsidP="00F51127">
      <w:pPr>
        <w:numPr>
          <w:ilvl w:val="0"/>
          <w:numId w:val="10"/>
        </w:numPr>
        <w:spacing w:before="240" w:after="0" w:line="360" w:lineRule="auto"/>
        <w:jc w:val="both"/>
        <w:rPr>
          <w:rFonts w:ascii="Palatino Linotype" w:eastAsia="Times New Roman" w:hAnsi="Palatino Linotype" w:cs="Times New Roman"/>
          <w:sz w:val="24"/>
          <w:szCs w:val="24"/>
          <w:lang w:val="es-ES" w:eastAsia="es-ES"/>
        </w:rPr>
      </w:pPr>
      <w:r w:rsidRPr="00A9720B">
        <w:rPr>
          <w:rFonts w:ascii="Palatino Linotype" w:eastAsia="Times New Roman" w:hAnsi="Palatino Linotype" w:cs="Times New Roman"/>
          <w:sz w:val="24"/>
          <w:szCs w:val="24"/>
          <w:lang w:val="es-ES" w:eastAsia="es-ES"/>
        </w:rPr>
        <w:t>Origen de los recursos especificando si son federales, estatales o municipales, así como el tipo de fondo de participac</w:t>
      </w:r>
      <w:r>
        <w:rPr>
          <w:rFonts w:ascii="Palatino Linotype" w:eastAsia="Times New Roman" w:hAnsi="Palatino Linotype" w:cs="Times New Roman"/>
          <w:sz w:val="24"/>
          <w:szCs w:val="24"/>
          <w:lang w:val="es-ES" w:eastAsia="es-ES"/>
        </w:rPr>
        <w:t xml:space="preserve">ión o aportación respectiva; </w:t>
      </w:r>
    </w:p>
    <w:p w14:paraId="66B56AB8" w14:textId="77777777" w:rsidR="00105269" w:rsidRDefault="00105269" w:rsidP="00452475">
      <w:pPr>
        <w:tabs>
          <w:tab w:val="left" w:pos="8647"/>
        </w:tabs>
        <w:spacing w:after="0" w:line="360" w:lineRule="auto"/>
        <w:ind w:right="51"/>
        <w:jc w:val="both"/>
        <w:rPr>
          <w:rFonts w:ascii="Palatino Linotype" w:hAnsi="Palatino Linotype" w:cs="Arial"/>
          <w:sz w:val="24"/>
          <w:szCs w:val="24"/>
        </w:rPr>
      </w:pPr>
    </w:p>
    <w:p w14:paraId="77944D01" w14:textId="22BC2E22" w:rsidR="00F51127" w:rsidRPr="0051348F" w:rsidRDefault="00F51127" w:rsidP="0051348F">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3274B30" w14:textId="77777777" w:rsidR="00F51127" w:rsidRPr="00470DBC" w:rsidRDefault="00F51127" w:rsidP="00452475">
      <w:pPr>
        <w:tabs>
          <w:tab w:val="left" w:pos="8647"/>
        </w:tabs>
        <w:spacing w:after="0" w:line="360" w:lineRule="auto"/>
        <w:ind w:right="51"/>
        <w:jc w:val="both"/>
        <w:rPr>
          <w:rFonts w:ascii="Palatino Linotype" w:hAnsi="Palatino Linotype" w:cs="Arial"/>
          <w:sz w:val="24"/>
          <w:szCs w:val="24"/>
        </w:rPr>
      </w:pPr>
    </w:p>
    <w:p w14:paraId="58CBF43A" w14:textId="77777777" w:rsidR="00452475"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36537AE" w14:textId="77777777"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14:paraId="7D15C32F" w14:textId="77777777" w:rsidR="00452475" w:rsidRPr="00470DBC" w:rsidRDefault="00452475" w:rsidP="00452475">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Pr="00470DBC">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470DBC">
        <w:rPr>
          <w:rFonts w:ascii="Palatino Linotype" w:eastAsia="Calibri" w:hAnsi="Palatino Linotype" w:cs="Times New Roman"/>
          <w:b/>
          <w:sz w:val="24"/>
          <w:szCs w:val="24"/>
          <w:lang w:eastAsia="es-ES_tradnl"/>
        </w:rPr>
        <w:t>Sujeto Obligado</w:t>
      </w:r>
      <w:r w:rsidRPr="00470DBC">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46EDCC06" w14:textId="77777777" w:rsidR="00452475" w:rsidRPr="00470DBC"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BB8D607" w14:textId="77777777" w:rsidR="00452475" w:rsidRPr="00470DBC"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al Recurrente</w:t>
      </w:r>
      <w:r w:rsidRPr="00470DBC">
        <w:rPr>
          <w:rFonts w:ascii="Palatino Linotype" w:eastAsia="Times New Roman" w:hAnsi="Palatino Linotype" w:cs="Arial"/>
          <w:sz w:val="24"/>
          <w:szCs w:val="24"/>
          <w:lang w:val="es-ES" w:eastAsia="es-ES"/>
        </w:rPr>
        <w:t xml:space="preserve"> la presente resolución</w:t>
      </w:r>
      <w:r w:rsidR="00147E88">
        <w:rPr>
          <w:rFonts w:ascii="Palatino Linotype" w:eastAsia="Times New Roman" w:hAnsi="Palatino Linotype" w:cs="Arial"/>
          <w:sz w:val="24"/>
          <w:szCs w:val="24"/>
          <w:lang w:val="es-ES" w:eastAsia="es-ES"/>
        </w:rPr>
        <w:t xml:space="preserve"> a través del</w:t>
      </w:r>
      <w:r w:rsidR="00147E88" w:rsidRPr="00147E88">
        <w:rPr>
          <w:rFonts w:ascii="Palatino Linotype" w:eastAsia="Times New Roman" w:hAnsi="Palatino Linotype" w:cs="Arial"/>
          <w:sz w:val="24"/>
          <w:szCs w:val="24"/>
          <w:lang w:val="es-ES" w:eastAsia="es-ES"/>
        </w:rPr>
        <w:t xml:space="preserve"> Sistema de Acce</w:t>
      </w:r>
      <w:r w:rsidR="00147E88">
        <w:rPr>
          <w:rFonts w:ascii="Palatino Linotype" w:eastAsia="Times New Roman" w:hAnsi="Palatino Linotype" w:cs="Arial"/>
          <w:sz w:val="24"/>
          <w:szCs w:val="24"/>
          <w:lang w:val="es-ES" w:eastAsia="es-ES"/>
        </w:rPr>
        <w:t>so a la Información Mexiquense (</w:t>
      </w:r>
      <w:r w:rsidR="00147E88" w:rsidRPr="00147E88">
        <w:rPr>
          <w:rFonts w:ascii="Palatino Linotype" w:eastAsia="Times New Roman" w:hAnsi="Palatino Linotype" w:cs="Arial"/>
          <w:b/>
          <w:sz w:val="24"/>
          <w:szCs w:val="24"/>
          <w:lang w:val="es-ES" w:eastAsia="es-ES"/>
        </w:rPr>
        <w:t>SAIMEX</w:t>
      </w:r>
      <w:r w:rsidR="00147E88" w:rsidRPr="00147E88">
        <w:rPr>
          <w:rFonts w:ascii="Palatino Linotype" w:eastAsia="Times New Roman" w:hAnsi="Palatino Linotype" w:cs="Arial"/>
          <w:sz w:val="24"/>
          <w:szCs w:val="24"/>
          <w:lang w:val="es-ES" w:eastAsia="es-ES"/>
        </w:rPr>
        <w:t>)</w:t>
      </w:r>
      <w:r w:rsidRPr="00470DBC">
        <w:rPr>
          <w:rFonts w:ascii="Palatino Linotype" w:eastAsia="Times New Roman" w:hAnsi="Palatino Linotype" w:cs="Arial"/>
          <w:sz w:val="24"/>
          <w:szCs w:val="24"/>
          <w:lang w:val="es-ES" w:eastAsia="es-ES"/>
        </w:rPr>
        <w:t>,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6CF787D5" w14:textId="77777777" w:rsidR="00452475" w:rsidRPr="00470DBC" w:rsidRDefault="00452475" w:rsidP="00452475">
      <w:pPr>
        <w:spacing w:after="0" w:line="360" w:lineRule="auto"/>
        <w:jc w:val="both"/>
        <w:rPr>
          <w:rFonts w:ascii="Palatino Linotype" w:hAnsi="Palatino Linotype"/>
          <w:sz w:val="24"/>
          <w:szCs w:val="24"/>
          <w:lang w:eastAsia="es-ES_tradnl"/>
        </w:rPr>
      </w:pPr>
    </w:p>
    <w:p w14:paraId="6F22E68B" w14:textId="77777777" w:rsidR="00452475" w:rsidRPr="00470DBC" w:rsidRDefault="00452475" w:rsidP="00452475">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Calibri" w:hAnsi="Palatino Linotype" w:cs="Times New Roman"/>
          <w:b/>
          <w:sz w:val="28"/>
          <w:szCs w:val="24"/>
          <w:lang w:eastAsia="es-ES_tradnl"/>
        </w:rPr>
        <w:t>SEXTO</w:t>
      </w:r>
      <w:r w:rsidRPr="00470DBC">
        <w:rPr>
          <w:rFonts w:ascii="Palatino Linotype" w:eastAsia="Calibri" w:hAnsi="Palatino Linotype" w:cs="Times New Roman"/>
          <w:b/>
          <w:sz w:val="24"/>
          <w:szCs w:val="24"/>
          <w:lang w:eastAsia="es-ES_tradnl"/>
        </w:rPr>
        <w:t>.</w:t>
      </w:r>
      <w:r w:rsidRPr="00470DBC">
        <w:rPr>
          <w:rFonts w:ascii="Palatino Linotype" w:eastAsia="Calibri" w:hAnsi="Palatino Linotype" w:cs="Times New Roman"/>
          <w:sz w:val="24"/>
          <w:szCs w:val="24"/>
          <w:lang w:eastAsia="es-ES_tradnl"/>
        </w:rPr>
        <w:t xml:space="preserve"> </w:t>
      </w:r>
      <w:r w:rsidRPr="00470DBC">
        <w:rPr>
          <w:rFonts w:ascii="Palatino Linotype" w:eastAsia="Calibri" w:hAnsi="Palatino Linotype" w:cs="Times New Roman"/>
          <w:b/>
          <w:sz w:val="24"/>
          <w:szCs w:val="24"/>
          <w:lang w:eastAsia="es-ES_tradnl"/>
        </w:rPr>
        <w:t>Notifíquese</w:t>
      </w:r>
      <w:r>
        <w:rPr>
          <w:rFonts w:ascii="Palatino Linotype" w:eastAsia="Calibri" w:hAnsi="Palatino Linotype" w:cs="Times New Roman"/>
          <w:sz w:val="24"/>
          <w:szCs w:val="24"/>
          <w:lang w:eastAsia="es-ES_tradnl"/>
        </w:rPr>
        <w:t xml:space="preserve"> al </w:t>
      </w:r>
      <w:r w:rsidRPr="00470DBC">
        <w:rPr>
          <w:rFonts w:ascii="Palatino Linotype" w:eastAsia="Calibri" w:hAnsi="Palatino Linotype" w:cs="Times New Roman"/>
          <w:b/>
          <w:sz w:val="24"/>
          <w:szCs w:val="24"/>
          <w:lang w:eastAsia="es-ES_tradnl"/>
        </w:rPr>
        <w:t>Recurrente</w:t>
      </w:r>
      <w:r w:rsidRPr="00470DBC">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470DBC">
        <w:rPr>
          <w:rFonts w:ascii="Palatino Linotype" w:eastAsia="Calibri" w:hAnsi="Palatino Linotype" w:cs="Times New Roman"/>
          <w:b/>
          <w:sz w:val="24"/>
          <w:szCs w:val="24"/>
          <w:lang w:eastAsia="es-ES_tradnl"/>
        </w:rPr>
        <w:t>sujeto obligado</w:t>
      </w:r>
      <w:r w:rsidRPr="00470DBC">
        <w:rPr>
          <w:rFonts w:ascii="Palatino Linotype" w:eastAsia="Calibri" w:hAnsi="Palatino Linotype" w:cs="Times New Roman"/>
          <w:sz w:val="24"/>
          <w:szCs w:val="24"/>
          <w:lang w:eastAsia="es-ES_tradnl"/>
        </w:rPr>
        <w:t>, en cumplimiento a esta Resolución.</w:t>
      </w:r>
    </w:p>
    <w:p w14:paraId="28F35F8E" w14:textId="77777777" w:rsidR="00452475" w:rsidRPr="00470DBC" w:rsidRDefault="00452475" w:rsidP="00452475">
      <w:pPr>
        <w:spacing w:after="0" w:line="360" w:lineRule="auto"/>
        <w:jc w:val="both"/>
        <w:rPr>
          <w:rFonts w:ascii="Palatino Linotype" w:eastAsia="Calibri" w:hAnsi="Palatino Linotype" w:cs="Times New Roman"/>
          <w:sz w:val="24"/>
          <w:szCs w:val="24"/>
          <w:lang w:eastAsia="es-ES_tradnl"/>
        </w:rPr>
      </w:pPr>
    </w:p>
    <w:p w14:paraId="1BA58435" w14:textId="4A58DC88" w:rsidR="00452475" w:rsidRDefault="00452475" w:rsidP="00452475">
      <w:pPr>
        <w:spacing w:after="0" w:line="360" w:lineRule="auto"/>
        <w:jc w:val="both"/>
        <w:rPr>
          <w:rFonts w:ascii="Palatino Linotype" w:hAnsi="Palatino Linotype"/>
          <w:sz w:val="24"/>
          <w:szCs w:val="24"/>
          <w:lang w:eastAsia="es-ES_tradnl"/>
        </w:rPr>
      </w:pPr>
      <w:r w:rsidRPr="00470DBC">
        <w:rPr>
          <w:rFonts w:ascii="Palatino Linotype" w:eastAsia="Calibri" w:hAnsi="Palatino Linotype" w:cs="Times New Roman"/>
          <w:b/>
          <w:sz w:val="28"/>
          <w:szCs w:val="24"/>
          <w:lang w:eastAsia="es-ES_tradnl"/>
        </w:rPr>
        <w:t>SÉPTIMO</w:t>
      </w:r>
      <w:r w:rsidRPr="00470DBC">
        <w:rPr>
          <w:rFonts w:ascii="Palatino Linotype" w:eastAsia="Calibri" w:hAnsi="Palatino Linotype" w:cs="Times New Roman"/>
          <w:b/>
          <w:sz w:val="24"/>
          <w:szCs w:val="24"/>
          <w:lang w:eastAsia="es-ES_tradnl"/>
        </w:rPr>
        <w:t>.-</w:t>
      </w:r>
      <w:r w:rsidRPr="00470DBC">
        <w:rPr>
          <w:rFonts w:ascii="Palatino Linotype" w:eastAsia="Calibri" w:hAnsi="Palatino Linotype" w:cs="Times New Roman"/>
          <w:sz w:val="24"/>
          <w:szCs w:val="24"/>
          <w:lang w:eastAsia="es-ES_tradnl"/>
        </w:rPr>
        <w:t xml:space="preserve"> </w:t>
      </w:r>
      <w:r w:rsidRPr="00470DBC">
        <w:rPr>
          <w:rFonts w:ascii="Palatino Linotype" w:hAnsi="Palatino Linotype"/>
          <w:sz w:val="24"/>
          <w:szCs w:val="24"/>
          <w:lang w:eastAsia="es-ES_tradnl"/>
        </w:rPr>
        <w:t xml:space="preserve">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w:t>
      </w:r>
      <w:r w:rsidR="00505B9B">
        <w:rPr>
          <w:rFonts w:ascii="Palatino Linotype" w:hAnsi="Palatino Linotype"/>
          <w:sz w:val="24"/>
          <w:szCs w:val="24"/>
          <w:lang w:eastAsia="es-ES_tradnl"/>
        </w:rPr>
        <w:t>quinto</w:t>
      </w:r>
      <w:r w:rsidRPr="00470DBC">
        <w:rPr>
          <w:rFonts w:ascii="Palatino Linotype" w:hAnsi="Palatino Linotype"/>
          <w:sz w:val="24"/>
          <w:szCs w:val="24"/>
          <w:lang w:eastAsia="es-ES_tradnl"/>
        </w:rPr>
        <w:t xml:space="preserve"> de la presente resolución.</w:t>
      </w:r>
    </w:p>
    <w:p w14:paraId="37CDB2E1" w14:textId="77777777" w:rsidR="00452475" w:rsidRDefault="00452475" w:rsidP="00452475">
      <w:pPr>
        <w:spacing w:after="0" w:line="360" w:lineRule="auto"/>
        <w:jc w:val="both"/>
        <w:rPr>
          <w:rFonts w:ascii="Palatino Linotype" w:hAnsi="Palatino Linotype"/>
          <w:sz w:val="24"/>
          <w:szCs w:val="24"/>
          <w:lang w:eastAsia="es-ES_tradnl"/>
        </w:rPr>
      </w:pPr>
    </w:p>
    <w:p w14:paraId="1A713339" w14:textId="77777777" w:rsidR="006059CF" w:rsidRDefault="006059CF" w:rsidP="00452475">
      <w:pPr>
        <w:spacing w:after="0" w:line="360" w:lineRule="auto"/>
        <w:jc w:val="both"/>
        <w:rPr>
          <w:rFonts w:ascii="Palatino Linotype" w:hAnsi="Palatino Linotype"/>
          <w:sz w:val="24"/>
          <w:szCs w:val="24"/>
          <w:lang w:eastAsia="es-ES_tradnl"/>
        </w:rPr>
      </w:pPr>
    </w:p>
    <w:p w14:paraId="03C6C9AF" w14:textId="77777777" w:rsidR="006059CF" w:rsidRDefault="006059CF" w:rsidP="00452475">
      <w:pPr>
        <w:spacing w:after="0" w:line="360" w:lineRule="auto"/>
        <w:jc w:val="both"/>
        <w:rPr>
          <w:rFonts w:ascii="Palatino Linotype" w:hAnsi="Palatino Linotype"/>
          <w:sz w:val="24"/>
          <w:szCs w:val="24"/>
          <w:lang w:eastAsia="es-ES_tradnl"/>
        </w:rPr>
      </w:pPr>
    </w:p>
    <w:p w14:paraId="7C33E5FC" w14:textId="77777777" w:rsidR="006059CF" w:rsidRDefault="006059CF" w:rsidP="00452475">
      <w:pPr>
        <w:spacing w:after="0" w:line="360" w:lineRule="auto"/>
        <w:jc w:val="both"/>
        <w:rPr>
          <w:rFonts w:ascii="Palatino Linotype" w:hAnsi="Palatino Linotype"/>
          <w:sz w:val="24"/>
          <w:szCs w:val="24"/>
          <w:lang w:eastAsia="es-ES_tradnl"/>
        </w:rPr>
      </w:pPr>
    </w:p>
    <w:p w14:paraId="69544278" w14:textId="77777777" w:rsidR="00452475" w:rsidRPr="00470DBC" w:rsidRDefault="00452475" w:rsidP="00452475">
      <w:pPr>
        <w:spacing w:after="0" w:line="360" w:lineRule="auto"/>
        <w:jc w:val="both"/>
        <w:rPr>
          <w:rFonts w:ascii="Palatino Linotype" w:hAnsi="Palatino Linotype"/>
          <w:sz w:val="24"/>
          <w:szCs w:val="24"/>
          <w:lang w:eastAsia="es-ES_tradnl"/>
        </w:rPr>
      </w:pPr>
    </w:p>
    <w:p w14:paraId="6086E28A" w14:textId="41272B89" w:rsidR="00452475" w:rsidRPr="007F4F9D" w:rsidRDefault="00452475" w:rsidP="0045247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lastRenderedPageBreak/>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w:t>
      </w:r>
      <w:r w:rsidR="00290D4C">
        <w:rPr>
          <w:rFonts w:ascii="Palatino Linotype" w:hAnsi="Palatino Linotype" w:cs="Arial"/>
          <w:sz w:val="24"/>
          <w:szCs w:val="24"/>
        </w:rPr>
        <w:t xml:space="preserve"> (AUSENCIA JUSTIFICADA)</w:t>
      </w:r>
      <w:r w:rsidRPr="00C45081">
        <w:rPr>
          <w:rFonts w:ascii="Palatino Linotype" w:hAnsi="Palatino Linotype" w:cs="Arial"/>
          <w:sz w:val="24"/>
          <w:szCs w:val="24"/>
        </w:rPr>
        <w:t xml:space="preserve">, LUIS GUSTAVO PARRA NORIEGA Y GUADALUPE RAMÍREZ PEÑA, EN LA </w:t>
      </w:r>
      <w:r w:rsidR="00126625">
        <w:rPr>
          <w:rFonts w:ascii="Palatino Linotype" w:hAnsi="Palatino Linotype" w:cs="Arial"/>
          <w:sz w:val="24"/>
          <w:szCs w:val="24"/>
        </w:rPr>
        <w:t>OCTAVA</w:t>
      </w:r>
      <w:r w:rsidR="00290D4C">
        <w:rPr>
          <w:rFonts w:ascii="Palatino Linotype" w:hAnsi="Palatino Linotype" w:cs="Arial"/>
          <w:sz w:val="24"/>
          <w:szCs w:val="24"/>
        </w:rPr>
        <w:t xml:space="preserve"> </w:t>
      </w:r>
      <w:r w:rsidRPr="00C45081">
        <w:rPr>
          <w:rFonts w:ascii="Palatino Linotype" w:hAnsi="Palatino Linotype" w:cs="Arial"/>
          <w:sz w:val="24"/>
          <w:szCs w:val="24"/>
        </w:rPr>
        <w:t>SESIÓN ORDINARIA CELEBRADA EL</w:t>
      </w:r>
      <w:r>
        <w:rPr>
          <w:rFonts w:ascii="Palatino Linotype" w:hAnsi="Palatino Linotype" w:cs="Arial"/>
          <w:sz w:val="24"/>
          <w:szCs w:val="24"/>
        </w:rPr>
        <w:t xml:space="preserve"> </w:t>
      </w:r>
      <w:r w:rsidR="006059CF">
        <w:rPr>
          <w:rFonts w:ascii="Palatino Linotype" w:hAnsi="Palatino Linotype" w:cs="Arial"/>
          <w:sz w:val="24"/>
          <w:szCs w:val="24"/>
        </w:rPr>
        <w:t>TRES DE MARZO</w:t>
      </w:r>
      <w:r w:rsidR="007F4F9D">
        <w:rPr>
          <w:rFonts w:ascii="Palatino Linotype" w:hAnsi="Palatino Linotype" w:cs="Arial"/>
          <w:sz w:val="24"/>
          <w:szCs w:val="24"/>
        </w:rPr>
        <w:t xml:space="preserve"> D</w:t>
      </w:r>
      <w:r w:rsidR="00290D4C">
        <w:rPr>
          <w:rFonts w:ascii="Palatino Linotype" w:hAnsi="Palatino Linotype" w:cs="Arial"/>
          <w:sz w:val="24"/>
          <w:szCs w:val="24"/>
        </w:rPr>
        <w:t>E DOS MIL VEINTIDÓS</w:t>
      </w:r>
      <w:r w:rsidRPr="00C45081">
        <w:rPr>
          <w:rFonts w:ascii="Palatino Linotype" w:hAnsi="Palatino Linotype" w:cs="Arial"/>
          <w:sz w:val="24"/>
          <w:szCs w:val="24"/>
        </w:rPr>
        <w:t>, ANTE EL ANTE EL SECRETARIO TÉCNICO DEL PLENO, ALEXIS TAPIA RA</w:t>
      </w:r>
      <w:r w:rsidR="007F4F9D">
        <w:rPr>
          <w:rFonts w:ascii="Palatino Linotype" w:hAnsi="Palatino Linotype" w:cs="Arial"/>
          <w:sz w:val="24"/>
          <w:szCs w:val="24"/>
        </w:rPr>
        <w:t>MÍREZ. ------------------------</w:t>
      </w:r>
      <w:r w:rsidRPr="00C45081">
        <w:rPr>
          <w:rFonts w:ascii="Palatino Linotype" w:hAnsi="Palatino Linotype" w:cs="Arial"/>
          <w:sz w:val="24"/>
          <w:szCs w:val="24"/>
        </w:rPr>
        <w:t>-------------------------------------------------------------------------------------------------</w:t>
      </w:r>
      <w:r w:rsidR="007F4F9D">
        <w:rPr>
          <w:rFonts w:ascii="Palatino Linotype" w:hAnsi="Palatino Linotype" w:cs="Arial"/>
          <w:sz w:val="24"/>
          <w:szCs w:val="24"/>
        </w:rPr>
        <w:t>----------------</w:t>
      </w:r>
      <w:r w:rsidRPr="00C45081">
        <w:rPr>
          <w:rFonts w:ascii="Palatino Linotype" w:hAnsi="Palatino Linotype" w:cs="Arial"/>
          <w:sz w:val="24"/>
          <w:szCs w:val="24"/>
        </w:rPr>
        <w:t>----------------------------------------------------------------------------------</w:t>
      </w:r>
      <w:r w:rsidR="007F4F9D">
        <w:rPr>
          <w:rFonts w:ascii="Palatino Linotype" w:hAnsi="Palatino Linotype" w:cs="Arial"/>
          <w:sz w:val="24"/>
          <w:szCs w:val="24"/>
        </w:rPr>
        <w:t>-------------------------------</w:t>
      </w:r>
      <w:r w:rsidRPr="00430A91">
        <w:rPr>
          <w:rFonts w:ascii="Palatino Linotype" w:hAnsi="Palatino Linotype" w:cs="Arial"/>
          <w:sz w:val="24"/>
        </w:rPr>
        <w:t>--------------------------------------</w:t>
      </w:r>
      <w:r>
        <w:rPr>
          <w:rFonts w:ascii="Palatino Linotype" w:hAnsi="Palatino Linotype" w:cs="Arial"/>
          <w:sz w:val="24"/>
        </w:rPr>
        <w:t>---------------------------------------------------------------------------</w:t>
      </w:r>
      <w:r w:rsidRPr="00430A91">
        <w:rPr>
          <w:rFonts w:ascii="Palatino Linotype" w:hAnsi="Palatino Linotype" w:cs="Arial"/>
          <w:sz w:val="24"/>
        </w:rPr>
        <w:t>--------------------------------------</w:t>
      </w:r>
      <w:r>
        <w:rPr>
          <w:rFonts w:ascii="Palatino Linotype" w:hAnsi="Palatino Linotype" w:cs="Arial"/>
          <w:sz w:val="24"/>
        </w:rPr>
        <w:t>---------------------------------------------------------------------------</w:t>
      </w:r>
      <w:r w:rsidR="007F4F9D">
        <w:rPr>
          <w:rFonts w:ascii="Palatino Linotype" w:hAnsi="Palatino Linotype" w:cs="Arial"/>
          <w:sz w:val="24"/>
        </w:rPr>
        <w:t>------------------------------------------------------------------------------------------------------------------------------------</w:t>
      </w:r>
      <w:r w:rsidR="006059CF" w:rsidRPr="006059CF">
        <w:rPr>
          <w:rFonts w:ascii="Palatino Linotype" w:hAnsi="Palatino Linotype" w:cs="Arial"/>
          <w:sz w:val="24"/>
        </w:rPr>
        <w:t>-----------------------------------------------------------------------------------------------------------------------------------------------------------------------------------------------------------------------------------------------------------------------------------------------------------------------------------------------------------------------------------------------------------------------------------------------------------------------------------------------------------------------------------------------------------------------------------------------------------------------------------------------------------------------------------------------------------------------------------------------------------------------------------------------------------------------------------------------------------------------------------------------------------------------------------------------------------------------------------------------------------------------------</w:t>
      </w:r>
      <w:r w:rsidR="006059CF">
        <w:rPr>
          <w:rFonts w:ascii="Palatino Linotype" w:hAnsi="Palatino Linotype" w:cs="Arial"/>
          <w:sz w:val="24"/>
        </w:rPr>
        <w:t>-------------------------------------------</w:t>
      </w:r>
    </w:p>
    <w:p w14:paraId="31ADA605" w14:textId="77777777" w:rsidR="00452475" w:rsidRDefault="00105269" w:rsidP="00452475">
      <w:pPr>
        <w:spacing w:after="0" w:line="360" w:lineRule="auto"/>
        <w:jc w:val="both"/>
        <w:rPr>
          <w:rFonts w:ascii="Palatino Linotype" w:hAnsi="Palatino Linotype" w:cs="Arial"/>
          <w:sz w:val="20"/>
        </w:rPr>
      </w:pPr>
      <w:r>
        <w:rPr>
          <w:rFonts w:ascii="Palatino Linotype" w:hAnsi="Palatino Linotype" w:cs="Arial"/>
          <w:sz w:val="20"/>
        </w:rPr>
        <w:t>CCR/FJJC</w:t>
      </w:r>
    </w:p>
    <w:p w14:paraId="6DC6D825" w14:textId="77777777" w:rsidR="007F4F9D" w:rsidRDefault="007F4F9D" w:rsidP="00452475">
      <w:pPr>
        <w:spacing w:after="0" w:line="360" w:lineRule="auto"/>
        <w:jc w:val="both"/>
        <w:rPr>
          <w:rFonts w:ascii="Palatino Linotype" w:hAnsi="Palatino Linotype" w:cs="Arial"/>
          <w:sz w:val="20"/>
        </w:rPr>
      </w:pPr>
    </w:p>
    <w:p w14:paraId="005EE47A" w14:textId="77777777" w:rsidR="007F4F9D" w:rsidRDefault="007F4F9D" w:rsidP="00452475">
      <w:pPr>
        <w:spacing w:after="0" w:line="360" w:lineRule="auto"/>
        <w:jc w:val="both"/>
        <w:rPr>
          <w:rFonts w:ascii="Palatino Linotype" w:hAnsi="Palatino Linotype" w:cs="Arial"/>
          <w:sz w:val="20"/>
        </w:rPr>
      </w:pPr>
    </w:p>
    <w:p w14:paraId="536FD87D" w14:textId="77777777" w:rsidR="007F4F9D" w:rsidRDefault="007F4F9D" w:rsidP="00452475">
      <w:pPr>
        <w:spacing w:after="0" w:line="360" w:lineRule="auto"/>
        <w:jc w:val="both"/>
        <w:rPr>
          <w:rFonts w:ascii="Palatino Linotype" w:hAnsi="Palatino Linotype" w:cs="Arial"/>
          <w:sz w:val="20"/>
        </w:rPr>
      </w:pPr>
    </w:p>
    <w:p w14:paraId="04D107C9" w14:textId="77777777" w:rsidR="007F4F9D" w:rsidRDefault="007F4F9D" w:rsidP="00452475">
      <w:pPr>
        <w:spacing w:after="0" w:line="360" w:lineRule="auto"/>
        <w:jc w:val="both"/>
        <w:rPr>
          <w:rFonts w:ascii="Palatino Linotype" w:hAnsi="Palatino Linotype" w:cs="Arial"/>
          <w:sz w:val="20"/>
        </w:rPr>
      </w:pPr>
    </w:p>
    <w:p w14:paraId="622459BF" w14:textId="77777777" w:rsidR="007F4F9D" w:rsidRDefault="007F4F9D" w:rsidP="00452475">
      <w:pPr>
        <w:spacing w:after="0" w:line="360" w:lineRule="auto"/>
        <w:jc w:val="both"/>
        <w:rPr>
          <w:rFonts w:ascii="Palatino Linotype" w:hAnsi="Palatino Linotype" w:cs="Arial"/>
          <w:sz w:val="20"/>
        </w:rPr>
      </w:pPr>
    </w:p>
    <w:p w14:paraId="2793E947" w14:textId="77777777" w:rsidR="007F4F9D" w:rsidRDefault="007F4F9D" w:rsidP="00452475">
      <w:pPr>
        <w:spacing w:after="0" w:line="360" w:lineRule="auto"/>
        <w:jc w:val="both"/>
        <w:rPr>
          <w:rFonts w:ascii="Palatino Linotype" w:hAnsi="Palatino Linotype" w:cs="Arial"/>
          <w:sz w:val="20"/>
        </w:rPr>
      </w:pPr>
    </w:p>
    <w:p w14:paraId="70690A0E" w14:textId="77777777" w:rsidR="007F4F9D" w:rsidRDefault="007F4F9D" w:rsidP="00452475">
      <w:pPr>
        <w:spacing w:after="0" w:line="360" w:lineRule="auto"/>
        <w:jc w:val="both"/>
        <w:rPr>
          <w:rFonts w:ascii="Palatino Linotype" w:hAnsi="Palatino Linotype" w:cs="Arial"/>
          <w:sz w:val="20"/>
        </w:rPr>
      </w:pPr>
    </w:p>
    <w:p w14:paraId="08B39CF2" w14:textId="77777777" w:rsidR="007F4F9D" w:rsidRPr="005323D1" w:rsidRDefault="007F4F9D" w:rsidP="00452475">
      <w:pPr>
        <w:spacing w:after="0" w:line="360" w:lineRule="auto"/>
        <w:jc w:val="both"/>
        <w:rPr>
          <w:rFonts w:ascii="Palatino Linotype" w:hAnsi="Palatino Linotype" w:cs="Arial"/>
          <w:sz w:val="20"/>
        </w:rPr>
      </w:pPr>
    </w:p>
    <w:p w14:paraId="6D98AC14" w14:textId="77777777" w:rsidR="00452475" w:rsidRDefault="00452475" w:rsidP="00452475">
      <w:pPr>
        <w:spacing w:after="0" w:line="360" w:lineRule="auto"/>
        <w:jc w:val="both"/>
        <w:rPr>
          <w:rFonts w:ascii="Palatino Linotype" w:hAnsi="Palatino Linotype" w:cs="Arial"/>
          <w:sz w:val="24"/>
          <w:szCs w:val="24"/>
        </w:rPr>
      </w:pPr>
    </w:p>
    <w:p w14:paraId="150E7600" w14:textId="77777777" w:rsidR="00452475" w:rsidRDefault="00452475" w:rsidP="00452475">
      <w:pPr>
        <w:spacing w:after="0" w:line="360" w:lineRule="auto"/>
        <w:jc w:val="both"/>
        <w:rPr>
          <w:rFonts w:ascii="Palatino Linotype" w:hAnsi="Palatino Linotype" w:cs="Arial"/>
          <w:sz w:val="24"/>
          <w:szCs w:val="24"/>
        </w:rPr>
      </w:pPr>
    </w:p>
    <w:p w14:paraId="66D1A5DB" w14:textId="77777777" w:rsidR="00452475" w:rsidRDefault="00452475" w:rsidP="00452475">
      <w:pPr>
        <w:spacing w:after="0" w:line="360" w:lineRule="auto"/>
        <w:jc w:val="both"/>
        <w:rPr>
          <w:rFonts w:ascii="Palatino Linotype" w:hAnsi="Palatino Linotype" w:cs="Arial"/>
          <w:sz w:val="24"/>
          <w:szCs w:val="24"/>
        </w:rPr>
      </w:pPr>
    </w:p>
    <w:p w14:paraId="13D4A3D2" w14:textId="77777777" w:rsidR="00452475" w:rsidRDefault="00452475" w:rsidP="00452475">
      <w:pPr>
        <w:spacing w:after="0"/>
      </w:pPr>
    </w:p>
    <w:p w14:paraId="5F9D59EC" w14:textId="77777777" w:rsidR="00452475" w:rsidRDefault="00452475" w:rsidP="00452475"/>
    <w:p w14:paraId="328F9A23" w14:textId="77777777" w:rsidR="00452475" w:rsidRDefault="00452475" w:rsidP="00452475"/>
    <w:p w14:paraId="4A18FDAA" w14:textId="77777777" w:rsidR="00452475" w:rsidRDefault="00452475" w:rsidP="00452475">
      <w:pPr>
        <w:spacing w:after="0"/>
      </w:pPr>
    </w:p>
    <w:p w14:paraId="3BC85181" w14:textId="77777777" w:rsidR="00452475" w:rsidRDefault="00452475" w:rsidP="00452475">
      <w:pPr>
        <w:spacing w:after="0"/>
      </w:pPr>
    </w:p>
    <w:p w14:paraId="0EEB872D" w14:textId="77777777" w:rsidR="00452475" w:rsidRDefault="00452475" w:rsidP="00452475">
      <w:pPr>
        <w:spacing w:after="0"/>
      </w:pPr>
    </w:p>
    <w:p w14:paraId="7CAD7D7F" w14:textId="77777777" w:rsidR="00452475" w:rsidRDefault="00452475" w:rsidP="00452475"/>
    <w:p w14:paraId="26B45B2A" w14:textId="77777777" w:rsidR="009866A4" w:rsidRDefault="009866A4"/>
    <w:sectPr w:rsidR="009866A4" w:rsidSect="009866A4">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85FE2" w14:textId="77777777" w:rsidR="002974F1" w:rsidRDefault="002974F1" w:rsidP="00452475">
      <w:pPr>
        <w:spacing w:after="0" w:line="240" w:lineRule="auto"/>
      </w:pPr>
      <w:r>
        <w:separator/>
      </w:r>
    </w:p>
  </w:endnote>
  <w:endnote w:type="continuationSeparator" w:id="0">
    <w:p w14:paraId="10C2EA8A" w14:textId="77777777" w:rsidR="002974F1" w:rsidRDefault="002974F1" w:rsidP="00452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A4C602F" w14:textId="77777777" w:rsidR="00A30100" w:rsidRPr="002D6DD8" w:rsidRDefault="00A30100" w:rsidP="009866A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F58BC">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F58BC">
              <w:rPr>
                <w:rFonts w:ascii="Palatino Linotype" w:hAnsi="Palatino Linotype"/>
                <w:bCs/>
                <w:noProof/>
                <w:sz w:val="20"/>
              </w:rPr>
              <w:t>48</w:t>
            </w:r>
            <w:r>
              <w:rPr>
                <w:rFonts w:ascii="Palatino Linotype" w:hAnsi="Palatino Linotype"/>
                <w:bCs/>
                <w:noProof/>
                <w:sz w:val="20"/>
              </w:rPr>
              <w:fldChar w:fldCharType="end"/>
            </w:r>
          </w:p>
        </w:sdtContent>
      </w:sdt>
    </w:sdtContent>
  </w:sdt>
  <w:p w14:paraId="2F129902" w14:textId="77777777" w:rsidR="00A30100" w:rsidRDefault="00A3010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2FEC4" w14:textId="77777777" w:rsidR="00A30100" w:rsidRPr="000B69FA" w:rsidRDefault="00A30100" w:rsidP="009866A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F58B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F58BC">
      <w:rPr>
        <w:rFonts w:ascii="Palatino Linotype" w:hAnsi="Palatino Linotype"/>
        <w:bCs/>
        <w:noProof/>
        <w:sz w:val="20"/>
      </w:rPr>
      <w:t>48</w:t>
    </w:r>
    <w:r>
      <w:rPr>
        <w:rFonts w:ascii="Palatino Linotype" w:hAnsi="Palatino Linotype"/>
        <w:bCs/>
        <w:noProof/>
        <w:sz w:val="20"/>
      </w:rPr>
      <w:fldChar w:fldCharType="end"/>
    </w:r>
  </w:p>
  <w:p w14:paraId="4CB474DA" w14:textId="77777777" w:rsidR="00A30100" w:rsidRDefault="00A3010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AFFBF" w14:textId="77777777" w:rsidR="002974F1" w:rsidRDefault="002974F1" w:rsidP="00452475">
      <w:pPr>
        <w:spacing w:after="0" w:line="240" w:lineRule="auto"/>
      </w:pPr>
      <w:r>
        <w:separator/>
      </w:r>
    </w:p>
  </w:footnote>
  <w:footnote w:type="continuationSeparator" w:id="0">
    <w:p w14:paraId="50B07BD2" w14:textId="77777777" w:rsidR="002974F1" w:rsidRDefault="002974F1" w:rsidP="00452475">
      <w:pPr>
        <w:spacing w:after="0" w:line="240" w:lineRule="auto"/>
      </w:pPr>
      <w:r>
        <w:continuationSeparator/>
      </w:r>
    </w:p>
  </w:footnote>
  <w:footnote w:id="1">
    <w:p w14:paraId="401F20C4" w14:textId="77777777" w:rsidR="00A30100" w:rsidRPr="00615B4B" w:rsidRDefault="00A30100" w:rsidP="00C365A9">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0538DDD7" w14:textId="77777777" w:rsidR="00A30100" w:rsidRPr="00615B4B" w:rsidRDefault="00A30100" w:rsidP="00C365A9">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A30100" w14:paraId="07E39132" w14:textId="77777777" w:rsidTr="00452475">
      <w:trPr>
        <w:trHeight w:val="227"/>
      </w:trPr>
      <w:tc>
        <w:tcPr>
          <w:tcW w:w="4962" w:type="dxa"/>
          <w:hideMark/>
        </w:tcPr>
        <w:p w14:paraId="26B0BAE2" w14:textId="77777777" w:rsidR="00A30100" w:rsidRPr="00641471" w:rsidRDefault="00A30100" w:rsidP="009866A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961" w:type="dxa"/>
          <w:hideMark/>
        </w:tcPr>
        <w:p w14:paraId="64FE3928" w14:textId="77777777" w:rsidR="00A30100" w:rsidRPr="00641471" w:rsidRDefault="00A30100" w:rsidP="00457AE7">
          <w:pPr>
            <w:spacing w:after="120" w:line="256" w:lineRule="auto"/>
            <w:ind w:left="-486" w:right="214" w:firstLine="1585"/>
            <w:jc w:val="right"/>
            <w:rPr>
              <w:rFonts w:ascii="Palatino Linotype" w:hAnsi="Palatino Linotype" w:cs="Arial"/>
              <w:b/>
              <w:szCs w:val="20"/>
            </w:rPr>
          </w:pPr>
          <w:r w:rsidRPr="00126625">
            <w:rPr>
              <w:rFonts w:ascii="Palatino Linotype" w:hAnsi="Palatino Linotype" w:cs="Arial"/>
              <w:b/>
              <w:bCs/>
              <w:sz w:val="24"/>
              <w:lang w:eastAsia="es-MX"/>
            </w:rPr>
            <w:t>00110/INFOEM/IP/RR/2022 y acumulado</w:t>
          </w:r>
        </w:p>
      </w:tc>
    </w:tr>
    <w:tr w:rsidR="00A30100" w14:paraId="659230CB" w14:textId="77777777" w:rsidTr="00452475">
      <w:trPr>
        <w:trHeight w:val="242"/>
      </w:trPr>
      <w:tc>
        <w:tcPr>
          <w:tcW w:w="4962" w:type="dxa"/>
          <w:hideMark/>
        </w:tcPr>
        <w:p w14:paraId="4045E097" w14:textId="77777777" w:rsidR="00A30100" w:rsidRPr="00641471" w:rsidRDefault="00A30100" w:rsidP="009866A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961" w:type="dxa"/>
          <w:hideMark/>
        </w:tcPr>
        <w:p w14:paraId="53C5C7E3" w14:textId="77777777" w:rsidR="00A30100" w:rsidRPr="00641471" w:rsidRDefault="00A30100" w:rsidP="009866A4">
          <w:pPr>
            <w:spacing w:after="120" w:line="256" w:lineRule="auto"/>
            <w:ind w:left="-486" w:right="214" w:firstLine="284"/>
            <w:jc w:val="right"/>
            <w:rPr>
              <w:rFonts w:ascii="Palatino Linotype" w:hAnsi="Palatino Linotype" w:cs="Arial"/>
              <w:b/>
              <w:szCs w:val="20"/>
            </w:rPr>
          </w:pPr>
          <w:r w:rsidRPr="00126625">
            <w:rPr>
              <w:rFonts w:ascii="Palatino Linotype" w:hAnsi="Palatino Linotype" w:cs="Arial"/>
              <w:b/>
              <w:szCs w:val="20"/>
            </w:rPr>
            <w:t>Ayuntamiento de Tenango del Aire</w:t>
          </w:r>
        </w:p>
      </w:tc>
    </w:tr>
    <w:tr w:rsidR="00A30100" w14:paraId="7F664E66" w14:textId="77777777" w:rsidTr="00452475">
      <w:trPr>
        <w:trHeight w:val="342"/>
      </w:trPr>
      <w:tc>
        <w:tcPr>
          <w:tcW w:w="4962" w:type="dxa"/>
          <w:hideMark/>
        </w:tcPr>
        <w:p w14:paraId="3466DA14" w14:textId="77777777" w:rsidR="00A30100" w:rsidRPr="00641471" w:rsidRDefault="00A30100" w:rsidP="009866A4">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961" w:type="dxa"/>
          <w:hideMark/>
        </w:tcPr>
        <w:p w14:paraId="68C8EE2E" w14:textId="77777777" w:rsidR="00A30100" w:rsidRPr="00641471" w:rsidRDefault="00A30100" w:rsidP="009866A4">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12DA8A48" w14:textId="77777777" w:rsidR="00A30100" w:rsidRPr="00AE046A" w:rsidRDefault="00A30100" w:rsidP="009866A4">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27AB33D" wp14:editId="483B097F">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4820"/>
      <w:gridCol w:w="5245"/>
    </w:tblGrid>
    <w:tr w:rsidR="00A30100" w14:paraId="71F71960" w14:textId="77777777" w:rsidTr="00452475">
      <w:trPr>
        <w:trHeight w:val="227"/>
      </w:trPr>
      <w:tc>
        <w:tcPr>
          <w:tcW w:w="4820" w:type="dxa"/>
          <w:hideMark/>
        </w:tcPr>
        <w:p w14:paraId="365986AC" w14:textId="77777777" w:rsidR="00A30100" w:rsidRPr="00641471" w:rsidRDefault="00A30100" w:rsidP="009866A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245" w:type="dxa"/>
          <w:hideMark/>
        </w:tcPr>
        <w:p w14:paraId="23904D6D" w14:textId="77777777" w:rsidR="00A30100" w:rsidRPr="00641471" w:rsidRDefault="00A30100" w:rsidP="005408CE">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0110/INFOEM/IP/RR/2022 y acumulado</w:t>
          </w:r>
        </w:p>
      </w:tc>
    </w:tr>
    <w:tr w:rsidR="00A30100" w14:paraId="25006CE7" w14:textId="77777777" w:rsidTr="00452475">
      <w:trPr>
        <w:trHeight w:val="242"/>
      </w:trPr>
      <w:tc>
        <w:tcPr>
          <w:tcW w:w="4820" w:type="dxa"/>
          <w:hideMark/>
        </w:tcPr>
        <w:p w14:paraId="2F955C5B" w14:textId="77777777" w:rsidR="00A30100" w:rsidRPr="00641471" w:rsidRDefault="00A30100" w:rsidP="009866A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245" w:type="dxa"/>
          <w:hideMark/>
        </w:tcPr>
        <w:p w14:paraId="1004D8DE" w14:textId="77777777" w:rsidR="00A30100" w:rsidRPr="00641471" w:rsidRDefault="00A30100" w:rsidP="009866A4">
          <w:pPr>
            <w:spacing w:after="120" w:line="256" w:lineRule="auto"/>
            <w:ind w:left="-486" w:right="214" w:firstLine="284"/>
            <w:jc w:val="right"/>
            <w:rPr>
              <w:rFonts w:ascii="Palatino Linotype" w:hAnsi="Palatino Linotype" w:cs="Arial"/>
              <w:b/>
              <w:szCs w:val="20"/>
            </w:rPr>
          </w:pPr>
          <w:r w:rsidRPr="005408CE">
            <w:rPr>
              <w:rFonts w:ascii="Palatino Linotype" w:hAnsi="Palatino Linotype" w:cs="Arial"/>
              <w:b/>
              <w:szCs w:val="20"/>
            </w:rPr>
            <w:t>Ayuntamiento de Tenango del Aire</w:t>
          </w:r>
        </w:p>
      </w:tc>
    </w:tr>
    <w:tr w:rsidR="00A30100" w14:paraId="4356F382" w14:textId="77777777" w:rsidTr="00452475">
      <w:trPr>
        <w:trHeight w:val="342"/>
      </w:trPr>
      <w:tc>
        <w:tcPr>
          <w:tcW w:w="4820" w:type="dxa"/>
        </w:tcPr>
        <w:p w14:paraId="1C5EB2DC" w14:textId="77777777" w:rsidR="00A30100" w:rsidRPr="00641471" w:rsidRDefault="00A30100" w:rsidP="009866A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245" w:type="dxa"/>
        </w:tcPr>
        <w:p w14:paraId="78006CB2" w14:textId="3F202B0B" w:rsidR="00A30100" w:rsidRPr="00641471" w:rsidRDefault="001F58BC" w:rsidP="009866A4">
          <w:pPr>
            <w:spacing w:after="120" w:line="256" w:lineRule="auto"/>
            <w:ind w:left="-486" w:right="214" w:firstLine="567"/>
            <w:jc w:val="right"/>
            <w:rPr>
              <w:rFonts w:ascii="Palatino Linotype" w:hAnsi="Palatino Linotype" w:cs="Arial"/>
              <w:b/>
            </w:rPr>
          </w:pPr>
          <w:r>
            <w:rPr>
              <w:rFonts w:ascii="Palatino Linotype" w:hAnsi="Palatino Linotype" w:cs="Arial"/>
              <w:b/>
            </w:rPr>
            <w:t>XXXXXXXXXX</w:t>
          </w:r>
        </w:p>
      </w:tc>
    </w:tr>
    <w:tr w:rsidR="00A30100" w14:paraId="26621E9F" w14:textId="77777777" w:rsidTr="00452475">
      <w:trPr>
        <w:trHeight w:val="342"/>
      </w:trPr>
      <w:tc>
        <w:tcPr>
          <w:tcW w:w="4820" w:type="dxa"/>
        </w:tcPr>
        <w:p w14:paraId="79C88C07" w14:textId="77777777" w:rsidR="00A30100" w:rsidRPr="00641471" w:rsidRDefault="00A30100" w:rsidP="009866A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245" w:type="dxa"/>
        </w:tcPr>
        <w:p w14:paraId="1DB0E587" w14:textId="77777777" w:rsidR="00A30100" w:rsidRPr="00641471" w:rsidRDefault="00A30100" w:rsidP="009866A4">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D3D848B" w14:textId="77777777" w:rsidR="00A30100" w:rsidRPr="00C222C0" w:rsidRDefault="00A3010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BE81AEA" wp14:editId="325D4B51">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46AD8"/>
    <w:multiLevelType w:val="hybridMultilevel"/>
    <w:tmpl w:val="605C1E9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587F21"/>
    <w:multiLevelType w:val="hybridMultilevel"/>
    <w:tmpl w:val="B5867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8B5D17"/>
    <w:multiLevelType w:val="hybridMultilevel"/>
    <w:tmpl w:val="BD62D060"/>
    <w:lvl w:ilvl="0" w:tplc="4ECC682C">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6E6E4275"/>
    <w:multiLevelType w:val="hybridMultilevel"/>
    <w:tmpl w:val="605C1E9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065D5B"/>
    <w:multiLevelType w:val="hybridMultilevel"/>
    <w:tmpl w:val="5882C87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F192386"/>
    <w:multiLevelType w:val="hybridMultilevel"/>
    <w:tmpl w:val="C2CECACA"/>
    <w:lvl w:ilvl="0" w:tplc="8D0A2E12">
      <w:start w:val="1"/>
      <w:numFmt w:val="decimal"/>
      <w:lvlText w:val="%1."/>
      <w:lvlJc w:val="left"/>
      <w:pPr>
        <w:ind w:left="720" w:hanging="360"/>
      </w:pPr>
      <w:rPr>
        <w:rFonts w:cstheme="minorBidi" w:hint="default"/>
        <w:color w:val="2222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0"/>
  </w:num>
  <w:num w:numId="10">
    <w:abstractNumId w:val="7"/>
  </w:num>
  <w:num w:numId="11">
    <w:abstractNumId w:val="9"/>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475"/>
    <w:rsid w:val="00001C9E"/>
    <w:rsid w:val="00031510"/>
    <w:rsid w:val="00033FE4"/>
    <w:rsid w:val="00036F8B"/>
    <w:rsid w:val="00053CCC"/>
    <w:rsid w:val="0008056D"/>
    <w:rsid w:val="00080ECC"/>
    <w:rsid w:val="000915B7"/>
    <w:rsid w:val="000B160D"/>
    <w:rsid w:val="000B31BE"/>
    <w:rsid w:val="000C6E55"/>
    <w:rsid w:val="000F6C3D"/>
    <w:rsid w:val="00105269"/>
    <w:rsid w:val="001214CD"/>
    <w:rsid w:val="00123996"/>
    <w:rsid w:val="00126625"/>
    <w:rsid w:val="00140D51"/>
    <w:rsid w:val="00142296"/>
    <w:rsid w:val="001456F4"/>
    <w:rsid w:val="00147E88"/>
    <w:rsid w:val="001644E5"/>
    <w:rsid w:val="00180D12"/>
    <w:rsid w:val="00191844"/>
    <w:rsid w:val="00197F31"/>
    <w:rsid w:val="001C15B2"/>
    <w:rsid w:val="001D60E5"/>
    <w:rsid w:val="001E19A1"/>
    <w:rsid w:val="001E2B80"/>
    <w:rsid w:val="001E6DC4"/>
    <w:rsid w:val="001F58BC"/>
    <w:rsid w:val="002124FD"/>
    <w:rsid w:val="002475EA"/>
    <w:rsid w:val="0025374A"/>
    <w:rsid w:val="002615C3"/>
    <w:rsid w:val="00270EF4"/>
    <w:rsid w:val="00274C4C"/>
    <w:rsid w:val="00281309"/>
    <w:rsid w:val="00290D4C"/>
    <w:rsid w:val="002974F1"/>
    <w:rsid w:val="002A2E33"/>
    <w:rsid w:val="002C5069"/>
    <w:rsid w:val="002D1654"/>
    <w:rsid w:val="002D51C3"/>
    <w:rsid w:val="002E2DC8"/>
    <w:rsid w:val="002F63F3"/>
    <w:rsid w:val="0030562B"/>
    <w:rsid w:val="00345DCD"/>
    <w:rsid w:val="00380283"/>
    <w:rsid w:val="003C05A3"/>
    <w:rsid w:val="003C4959"/>
    <w:rsid w:val="003E54CE"/>
    <w:rsid w:val="003F29CE"/>
    <w:rsid w:val="00410A6F"/>
    <w:rsid w:val="00432937"/>
    <w:rsid w:val="00433E77"/>
    <w:rsid w:val="00434E97"/>
    <w:rsid w:val="004508D0"/>
    <w:rsid w:val="00452475"/>
    <w:rsid w:val="00457AE7"/>
    <w:rsid w:val="0046493A"/>
    <w:rsid w:val="00466399"/>
    <w:rsid w:val="0049008F"/>
    <w:rsid w:val="004A03AD"/>
    <w:rsid w:val="004A5DA7"/>
    <w:rsid w:val="004D74C8"/>
    <w:rsid w:val="004F3071"/>
    <w:rsid w:val="00505B9B"/>
    <w:rsid w:val="0051348F"/>
    <w:rsid w:val="005255C1"/>
    <w:rsid w:val="00531B8B"/>
    <w:rsid w:val="0053725F"/>
    <w:rsid w:val="005376D9"/>
    <w:rsid w:val="005408CE"/>
    <w:rsid w:val="0056140C"/>
    <w:rsid w:val="005914BE"/>
    <w:rsid w:val="005C521D"/>
    <w:rsid w:val="005D364C"/>
    <w:rsid w:val="005E2461"/>
    <w:rsid w:val="0060394C"/>
    <w:rsid w:val="00603AD7"/>
    <w:rsid w:val="006059CF"/>
    <w:rsid w:val="0062534D"/>
    <w:rsid w:val="00631F4A"/>
    <w:rsid w:val="00636DB2"/>
    <w:rsid w:val="00637BDD"/>
    <w:rsid w:val="00640F41"/>
    <w:rsid w:val="00643863"/>
    <w:rsid w:val="006532F4"/>
    <w:rsid w:val="00656E1F"/>
    <w:rsid w:val="0065779E"/>
    <w:rsid w:val="006603D1"/>
    <w:rsid w:val="00662EFD"/>
    <w:rsid w:val="0068238A"/>
    <w:rsid w:val="0068318E"/>
    <w:rsid w:val="006961BD"/>
    <w:rsid w:val="006A2D3E"/>
    <w:rsid w:val="006C6AC8"/>
    <w:rsid w:val="006D15BD"/>
    <w:rsid w:val="006D313D"/>
    <w:rsid w:val="006E2038"/>
    <w:rsid w:val="006F3D9F"/>
    <w:rsid w:val="006F74DC"/>
    <w:rsid w:val="007108B5"/>
    <w:rsid w:val="007216BE"/>
    <w:rsid w:val="007427D7"/>
    <w:rsid w:val="00746D00"/>
    <w:rsid w:val="007556D3"/>
    <w:rsid w:val="007809D1"/>
    <w:rsid w:val="0079372D"/>
    <w:rsid w:val="007A2987"/>
    <w:rsid w:val="007B7919"/>
    <w:rsid w:val="007C5640"/>
    <w:rsid w:val="007E365F"/>
    <w:rsid w:val="007F2D30"/>
    <w:rsid w:val="007F4F9D"/>
    <w:rsid w:val="007F733C"/>
    <w:rsid w:val="008056B1"/>
    <w:rsid w:val="008058C3"/>
    <w:rsid w:val="008214D2"/>
    <w:rsid w:val="00832550"/>
    <w:rsid w:val="008501F7"/>
    <w:rsid w:val="00850F3E"/>
    <w:rsid w:val="008520E3"/>
    <w:rsid w:val="00854BAA"/>
    <w:rsid w:val="00861470"/>
    <w:rsid w:val="0086171A"/>
    <w:rsid w:val="00896C5D"/>
    <w:rsid w:val="008B2143"/>
    <w:rsid w:val="008C4D00"/>
    <w:rsid w:val="008E7234"/>
    <w:rsid w:val="009018EB"/>
    <w:rsid w:val="00905F10"/>
    <w:rsid w:val="009167BC"/>
    <w:rsid w:val="00920457"/>
    <w:rsid w:val="0093082D"/>
    <w:rsid w:val="00931A49"/>
    <w:rsid w:val="00932D2D"/>
    <w:rsid w:val="009558F7"/>
    <w:rsid w:val="00976BFE"/>
    <w:rsid w:val="009866A4"/>
    <w:rsid w:val="00992F86"/>
    <w:rsid w:val="00994C26"/>
    <w:rsid w:val="009B5EAF"/>
    <w:rsid w:val="009D294D"/>
    <w:rsid w:val="009D5864"/>
    <w:rsid w:val="009E3FF0"/>
    <w:rsid w:val="00A23BF8"/>
    <w:rsid w:val="00A30100"/>
    <w:rsid w:val="00A35E3C"/>
    <w:rsid w:val="00A42837"/>
    <w:rsid w:val="00A56954"/>
    <w:rsid w:val="00A62AFF"/>
    <w:rsid w:val="00A67C0A"/>
    <w:rsid w:val="00A76877"/>
    <w:rsid w:val="00A81ADC"/>
    <w:rsid w:val="00A821BA"/>
    <w:rsid w:val="00A93A61"/>
    <w:rsid w:val="00A93BED"/>
    <w:rsid w:val="00A9720B"/>
    <w:rsid w:val="00AA2E89"/>
    <w:rsid w:val="00AC2A75"/>
    <w:rsid w:val="00AC7094"/>
    <w:rsid w:val="00AE171E"/>
    <w:rsid w:val="00AE4D6D"/>
    <w:rsid w:val="00B12B0B"/>
    <w:rsid w:val="00B17FF2"/>
    <w:rsid w:val="00B270E8"/>
    <w:rsid w:val="00B32A1E"/>
    <w:rsid w:val="00B35146"/>
    <w:rsid w:val="00B82DAC"/>
    <w:rsid w:val="00B85850"/>
    <w:rsid w:val="00B87CBC"/>
    <w:rsid w:val="00B9128F"/>
    <w:rsid w:val="00B91CE2"/>
    <w:rsid w:val="00BA5F3B"/>
    <w:rsid w:val="00BB1B2B"/>
    <w:rsid w:val="00BD1346"/>
    <w:rsid w:val="00BF1E33"/>
    <w:rsid w:val="00BF2F87"/>
    <w:rsid w:val="00C05935"/>
    <w:rsid w:val="00C365A9"/>
    <w:rsid w:val="00C53801"/>
    <w:rsid w:val="00C61779"/>
    <w:rsid w:val="00C76EA4"/>
    <w:rsid w:val="00C80B64"/>
    <w:rsid w:val="00CA5D9A"/>
    <w:rsid w:val="00CF5FB5"/>
    <w:rsid w:val="00D16724"/>
    <w:rsid w:val="00D27168"/>
    <w:rsid w:val="00D338FE"/>
    <w:rsid w:val="00D720D6"/>
    <w:rsid w:val="00D81D54"/>
    <w:rsid w:val="00D96105"/>
    <w:rsid w:val="00D97B14"/>
    <w:rsid w:val="00DA110F"/>
    <w:rsid w:val="00DA16A9"/>
    <w:rsid w:val="00DA1F5A"/>
    <w:rsid w:val="00DA62DF"/>
    <w:rsid w:val="00DC55FF"/>
    <w:rsid w:val="00DD0346"/>
    <w:rsid w:val="00DD6F8D"/>
    <w:rsid w:val="00E0312E"/>
    <w:rsid w:val="00E327DF"/>
    <w:rsid w:val="00E4177C"/>
    <w:rsid w:val="00E43BB5"/>
    <w:rsid w:val="00E53941"/>
    <w:rsid w:val="00E54A5B"/>
    <w:rsid w:val="00E5500F"/>
    <w:rsid w:val="00EB039D"/>
    <w:rsid w:val="00ED0937"/>
    <w:rsid w:val="00EF5DA9"/>
    <w:rsid w:val="00F1278F"/>
    <w:rsid w:val="00F17300"/>
    <w:rsid w:val="00F40B9E"/>
    <w:rsid w:val="00F464F4"/>
    <w:rsid w:val="00F51127"/>
    <w:rsid w:val="00FA4255"/>
    <w:rsid w:val="00FA45F3"/>
    <w:rsid w:val="00FC2661"/>
    <w:rsid w:val="00FC54C2"/>
    <w:rsid w:val="00FF6A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21C17"/>
  <w15:chartTrackingRefBased/>
  <w15:docId w15:val="{20B0F9F8-C6AA-4D57-AF10-AE69369A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4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247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5247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5247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5247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247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5247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52475"/>
  </w:style>
  <w:style w:type="character" w:styleId="Hipervnculo">
    <w:name w:val="Hyperlink"/>
    <w:aliases w:val="Hipervínculo1,Hipervínculo11,Hipervínculo12,Hipervínculo13,Hipervínculo14,Hipervínculo15"/>
    <w:basedOn w:val="Fuentedeprrafopredeter"/>
    <w:uiPriority w:val="99"/>
    <w:unhideWhenUsed/>
    <w:rsid w:val="00452475"/>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52475"/>
    <w:rPr>
      <w:vertAlign w:val="superscript"/>
    </w:rPr>
  </w:style>
  <w:style w:type="paragraph" w:styleId="Sinespaciado">
    <w:name w:val="No Spacing"/>
    <w:aliases w:val="Francesa,INAI"/>
    <w:link w:val="SinespaciadoCar"/>
    <w:uiPriority w:val="1"/>
    <w:qFormat/>
    <w:rsid w:val="00994C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94C26"/>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365A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365A9"/>
    <w:rPr>
      <w:sz w:val="20"/>
      <w:szCs w:val="20"/>
    </w:rPr>
  </w:style>
  <w:style w:type="paragraph" w:customStyle="1" w:styleId="Citas">
    <w:name w:val="Citas"/>
    <w:basedOn w:val="Normal"/>
    <w:qFormat/>
    <w:rsid w:val="00E5500F"/>
    <w:pPr>
      <w:spacing w:before="240" w:line="360" w:lineRule="auto"/>
      <w:ind w:left="851" w:right="851"/>
      <w:jc w:val="both"/>
    </w:pPr>
    <w:rPr>
      <w:rFonts w:ascii="Palatino Linotype" w:hAnsi="Palatino Linotype" w:cs="Arial"/>
      <w:i/>
    </w:rPr>
  </w:style>
  <w:style w:type="paragraph" w:styleId="Textodeglobo">
    <w:name w:val="Balloon Text"/>
    <w:basedOn w:val="Normal"/>
    <w:link w:val="TextodegloboCar"/>
    <w:uiPriority w:val="99"/>
    <w:semiHidden/>
    <w:unhideWhenUsed/>
    <w:rsid w:val="008B21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2143"/>
    <w:rPr>
      <w:rFonts w:ascii="Segoe UI" w:hAnsi="Segoe UI" w:cs="Segoe UI"/>
      <w:sz w:val="18"/>
      <w:szCs w:val="18"/>
    </w:rPr>
  </w:style>
  <w:style w:type="character" w:styleId="Refdecomentario">
    <w:name w:val="annotation reference"/>
    <w:basedOn w:val="Fuentedeprrafopredeter"/>
    <w:uiPriority w:val="99"/>
    <w:semiHidden/>
    <w:unhideWhenUsed/>
    <w:rsid w:val="0056140C"/>
    <w:rPr>
      <w:sz w:val="16"/>
      <w:szCs w:val="16"/>
    </w:rPr>
  </w:style>
  <w:style w:type="paragraph" w:styleId="Textocomentario">
    <w:name w:val="annotation text"/>
    <w:basedOn w:val="Normal"/>
    <w:link w:val="TextocomentarioCar"/>
    <w:uiPriority w:val="99"/>
    <w:semiHidden/>
    <w:unhideWhenUsed/>
    <w:rsid w:val="0056140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6140C"/>
    <w:rPr>
      <w:sz w:val="20"/>
      <w:szCs w:val="20"/>
    </w:rPr>
  </w:style>
  <w:style w:type="paragraph" w:styleId="Asuntodelcomentario">
    <w:name w:val="annotation subject"/>
    <w:basedOn w:val="Textocomentario"/>
    <w:next w:val="Textocomentario"/>
    <w:link w:val="AsuntodelcomentarioCar"/>
    <w:uiPriority w:val="99"/>
    <w:semiHidden/>
    <w:unhideWhenUsed/>
    <w:rsid w:val="0056140C"/>
    <w:rPr>
      <w:b/>
      <w:bCs/>
    </w:rPr>
  </w:style>
  <w:style w:type="character" w:customStyle="1" w:styleId="AsuntodelcomentarioCar">
    <w:name w:val="Asunto del comentario Car"/>
    <w:basedOn w:val="TextocomentarioCar"/>
    <w:link w:val="Asuntodelcomentario"/>
    <w:uiPriority w:val="99"/>
    <w:semiHidden/>
    <w:rsid w:val="005614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3899">
      <w:bodyDiv w:val="1"/>
      <w:marLeft w:val="0"/>
      <w:marRight w:val="0"/>
      <w:marTop w:val="0"/>
      <w:marBottom w:val="0"/>
      <w:divBdr>
        <w:top w:val="none" w:sz="0" w:space="0" w:color="auto"/>
        <w:left w:val="none" w:sz="0" w:space="0" w:color="auto"/>
        <w:bottom w:val="none" w:sz="0" w:space="0" w:color="auto"/>
        <w:right w:val="none" w:sz="0" w:space="0" w:color="auto"/>
      </w:divBdr>
    </w:div>
    <w:div w:id="246113716">
      <w:bodyDiv w:val="1"/>
      <w:marLeft w:val="0"/>
      <w:marRight w:val="0"/>
      <w:marTop w:val="0"/>
      <w:marBottom w:val="0"/>
      <w:divBdr>
        <w:top w:val="none" w:sz="0" w:space="0" w:color="auto"/>
        <w:left w:val="none" w:sz="0" w:space="0" w:color="auto"/>
        <w:bottom w:val="none" w:sz="0" w:space="0" w:color="auto"/>
        <w:right w:val="none" w:sz="0" w:space="0" w:color="auto"/>
      </w:divBdr>
    </w:div>
    <w:div w:id="464011702">
      <w:bodyDiv w:val="1"/>
      <w:marLeft w:val="0"/>
      <w:marRight w:val="0"/>
      <w:marTop w:val="0"/>
      <w:marBottom w:val="0"/>
      <w:divBdr>
        <w:top w:val="none" w:sz="0" w:space="0" w:color="auto"/>
        <w:left w:val="none" w:sz="0" w:space="0" w:color="auto"/>
        <w:bottom w:val="none" w:sz="0" w:space="0" w:color="auto"/>
        <w:right w:val="none" w:sz="0" w:space="0" w:color="auto"/>
      </w:divBdr>
    </w:div>
    <w:div w:id="515190762">
      <w:bodyDiv w:val="1"/>
      <w:marLeft w:val="0"/>
      <w:marRight w:val="0"/>
      <w:marTop w:val="0"/>
      <w:marBottom w:val="0"/>
      <w:divBdr>
        <w:top w:val="none" w:sz="0" w:space="0" w:color="auto"/>
        <w:left w:val="none" w:sz="0" w:space="0" w:color="auto"/>
        <w:bottom w:val="none" w:sz="0" w:space="0" w:color="auto"/>
        <w:right w:val="none" w:sz="0" w:space="0" w:color="auto"/>
      </w:divBdr>
    </w:div>
    <w:div w:id="582639396">
      <w:bodyDiv w:val="1"/>
      <w:marLeft w:val="0"/>
      <w:marRight w:val="0"/>
      <w:marTop w:val="0"/>
      <w:marBottom w:val="0"/>
      <w:divBdr>
        <w:top w:val="none" w:sz="0" w:space="0" w:color="auto"/>
        <w:left w:val="none" w:sz="0" w:space="0" w:color="auto"/>
        <w:bottom w:val="none" w:sz="0" w:space="0" w:color="auto"/>
        <w:right w:val="none" w:sz="0" w:space="0" w:color="auto"/>
      </w:divBdr>
    </w:div>
    <w:div w:id="884753602">
      <w:bodyDiv w:val="1"/>
      <w:marLeft w:val="0"/>
      <w:marRight w:val="0"/>
      <w:marTop w:val="0"/>
      <w:marBottom w:val="0"/>
      <w:divBdr>
        <w:top w:val="none" w:sz="0" w:space="0" w:color="auto"/>
        <w:left w:val="none" w:sz="0" w:space="0" w:color="auto"/>
        <w:bottom w:val="none" w:sz="0" w:space="0" w:color="auto"/>
        <w:right w:val="none" w:sz="0" w:space="0" w:color="auto"/>
      </w:divBdr>
    </w:div>
    <w:div w:id="970937376">
      <w:bodyDiv w:val="1"/>
      <w:marLeft w:val="0"/>
      <w:marRight w:val="0"/>
      <w:marTop w:val="0"/>
      <w:marBottom w:val="0"/>
      <w:divBdr>
        <w:top w:val="none" w:sz="0" w:space="0" w:color="auto"/>
        <w:left w:val="none" w:sz="0" w:space="0" w:color="auto"/>
        <w:bottom w:val="none" w:sz="0" w:space="0" w:color="auto"/>
        <w:right w:val="none" w:sz="0" w:space="0" w:color="auto"/>
      </w:divBdr>
      <w:divsChild>
        <w:div w:id="800272667">
          <w:marLeft w:val="0"/>
          <w:marRight w:val="0"/>
          <w:marTop w:val="0"/>
          <w:marBottom w:val="0"/>
          <w:divBdr>
            <w:top w:val="none" w:sz="0" w:space="0" w:color="auto"/>
            <w:left w:val="none" w:sz="0" w:space="0" w:color="auto"/>
            <w:bottom w:val="none" w:sz="0" w:space="0" w:color="auto"/>
            <w:right w:val="none" w:sz="0" w:space="0" w:color="auto"/>
          </w:divBdr>
        </w:div>
      </w:divsChild>
    </w:div>
    <w:div w:id="1439788595">
      <w:bodyDiv w:val="1"/>
      <w:marLeft w:val="0"/>
      <w:marRight w:val="0"/>
      <w:marTop w:val="0"/>
      <w:marBottom w:val="0"/>
      <w:divBdr>
        <w:top w:val="none" w:sz="0" w:space="0" w:color="auto"/>
        <w:left w:val="none" w:sz="0" w:space="0" w:color="auto"/>
        <w:bottom w:val="none" w:sz="0" w:space="0" w:color="auto"/>
        <w:right w:val="none" w:sz="0" w:space="0" w:color="auto"/>
      </w:divBdr>
    </w:div>
    <w:div w:id="1456094145">
      <w:bodyDiv w:val="1"/>
      <w:marLeft w:val="0"/>
      <w:marRight w:val="0"/>
      <w:marTop w:val="0"/>
      <w:marBottom w:val="0"/>
      <w:divBdr>
        <w:top w:val="none" w:sz="0" w:space="0" w:color="auto"/>
        <w:left w:val="none" w:sz="0" w:space="0" w:color="auto"/>
        <w:bottom w:val="none" w:sz="0" w:space="0" w:color="auto"/>
        <w:right w:val="none" w:sz="0" w:space="0" w:color="auto"/>
      </w:divBdr>
    </w:div>
    <w:div w:id="191150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12242</Words>
  <Characters>67337</Characters>
  <Application>Microsoft Office Word</Application>
  <DocSecurity>0</DocSecurity>
  <Lines>561</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2022-03-10T23:44:00Z</dcterms:created>
  <dcterms:modified xsi:type="dcterms:W3CDTF">2022-03-11T00:25:00Z</dcterms:modified>
</cp:coreProperties>
</file>