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46D67" w14:textId="77777777" w:rsidR="009C2811" w:rsidRPr="009C2811" w:rsidRDefault="009C2811" w:rsidP="009C2811">
      <w:pPr>
        <w:spacing w:line="360" w:lineRule="auto"/>
        <w:jc w:val="both"/>
        <w:rPr>
          <w:rFonts w:ascii="Palatino Linotype" w:hAnsi="Palatino Linotype"/>
          <w:color w:val="000000" w:themeColor="text1"/>
        </w:rPr>
      </w:pPr>
      <w:r w:rsidRPr="009C281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de julio de dos mil veintidós. </w:t>
      </w:r>
    </w:p>
    <w:p w14:paraId="04ED1247" w14:textId="77777777" w:rsidR="007F31B5" w:rsidRPr="009C2811" w:rsidRDefault="007F31B5">
      <w:pPr>
        <w:spacing w:line="360" w:lineRule="auto"/>
        <w:jc w:val="both"/>
        <w:rPr>
          <w:rFonts w:ascii="Palatino Linotype" w:eastAsia="Palatino Linotype" w:hAnsi="Palatino Linotype" w:cs="Palatino Linotype"/>
        </w:rPr>
      </w:pPr>
    </w:p>
    <w:p w14:paraId="15E2DF2C" w14:textId="02A05A9F" w:rsidR="00A56CB4" w:rsidRPr="009C2811" w:rsidRDefault="00A56CB4" w:rsidP="00A56CB4">
      <w:pPr>
        <w:spacing w:line="360" w:lineRule="auto"/>
        <w:jc w:val="both"/>
        <w:rPr>
          <w:rFonts w:ascii="Palatino Linotype" w:hAnsi="Palatino Linotype"/>
          <w:b/>
        </w:rPr>
      </w:pPr>
      <w:r w:rsidRPr="009C2811">
        <w:rPr>
          <w:rFonts w:ascii="Palatino Linotype" w:hAnsi="Palatino Linotype"/>
          <w:b/>
          <w:sz w:val="28"/>
          <w:szCs w:val="28"/>
        </w:rPr>
        <w:t>VISTO</w:t>
      </w:r>
      <w:r w:rsidRPr="009C2811">
        <w:rPr>
          <w:rFonts w:ascii="Palatino Linotype" w:hAnsi="Palatino Linotype"/>
        </w:rPr>
        <w:t xml:space="preserve"> el expediente formado con motivo del Recurso Revisión </w:t>
      </w:r>
      <w:r w:rsidR="00D535CA" w:rsidRPr="009C2811">
        <w:rPr>
          <w:rFonts w:ascii="Palatino Linotype" w:hAnsi="Palatino Linotype"/>
          <w:b/>
          <w:lang w:val="es-ES_tradnl"/>
        </w:rPr>
        <w:t>044</w:t>
      </w:r>
      <w:r w:rsidR="006F45D7" w:rsidRPr="009C2811">
        <w:rPr>
          <w:rFonts w:ascii="Palatino Linotype" w:hAnsi="Palatino Linotype"/>
          <w:b/>
          <w:lang w:val="es-ES_tradnl"/>
        </w:rPr>
        <w:t>02/INFOEM/IP/RR/2022</w:t>
      </w:r>
      <w:r w:rsidRPr="009C2811">
        <w:rPr>
          <w:rFonts w:ascii="Palatino Linotype" w:hAnsi="Palatino Linotype"/>
        </w:rPr>
        <w:t xml:space="preserve">, promovido </w:t>
      </w:r>
      <w:r w:rsidR="000131C4" w:rsidRPr="009C2811">
        <w:rPr>
          <w:rFonts w:ascii="Palatino Linotype" w:hAnsi="Palatino Linotype"/>
        </w:rPr>
        <w:t>por</w:t>
      </w:r>
      <w:r w:rsidR="006F45D7" w:rsidRPr="009C2811">
        <w:rPr>
          <w:rFonts w:ascii="Palatino Linotype" w:hAnsi="Palatino Linotype"/>
        </w:rPr>
        <w:t xml:space="preserve"> </w:t>
      </w:r>
      <w:bookmarkStart w:id="0" w:name="_GoBack"/>
      <w:r w:rsidR="00F84175">
        <w:rPr>
          <w:rFonts w:ascii="Palatino Linotype" w:hAnsi="Palatino Linotype"/>
          <w:b/>
        </w:rPr>
        <w:t>XXXXXX XXXXXXXXXX XXXXX XXXX</w:t>
      </w:r>
      <w:bookmarkEnd w:id="0"/>
      <w:r w:rsidR="004B6A95" w:rsidRPr="009C2811">
        <w:rPr>
          <w:rFonts w:ascii="Palatino Linotype" w:hAnsi="Palatino Linotype"/>
        </w:rPr>
        <w:t xml:space="preserve">, </w:t>
      </w:r>
      <w:r w:rsidR="006F45D7" w:rsidRPr="009C2811">
        <w:rPr>
          <w:rFonts w:ascii="Palatino Linotype" w:hAnsi="Palatino Linotype"/>
        </w:rPr>
        <w:t>a</w:t>
      </w:r>
      <w:r w:rsidRPr="009C2811">
        <w:rPr>
          <w:rFonts w:ascii="Palatino Linotype" w:hAnsi="Palatino Linotype" w:cs="Arial"/>
          <w:color w:val="000000" w:themeColor="text1"/>
          <w:lang w:val="es-ES"/>
        </w:rPr>
        <w:t xml:space="preserve"> quien</w:t>
      </w:r>
      <w:r w:rsidRPr="009C2811">
        <w:rPr>
          <w:rFonts w:ascii="Palatino Linotype" w:hAnsi="Palatino Linotype" w:cs="Arial"/>
          <w:b/>
          <w:color w:val="000000" w:themeColor="text1"/>
          <w:lang w:val="es-ES"/>
        </w:rPr>
        <w:t xml:space="preserve"> </w:t>
      </w:r>
      <w:r w:rsidR="00EA536C" w:rsidRPr="009C2811">
        <w:rPr>
          <w:rFonts w:ascii="Palatino Linotype" w:hAnsi="Palatino Linotype"/>
          <w:color w:val="000000" w:themeColor="text1"/>
        </w:rPr>
        <w:t xml:space="preserve">en lo sucesivo se denominará </w:t>
      </w:r>
      <w:r w:rsidR="00F84D59" w:rsidRPr="009C2811">
        <w:rPr>
          <w:rFonts w:ascii="Palatino Linotype" w:hAnsi="Palatino Linotype"/>
          <w:b/>
          <w:color w:val="000000" w:themeColor="text1"/>
        </w:rPr>
        <w:t>E</w:t>
      </w:r>
      <w:r w:rsidR="00EA536C" w:rsidRPr="009C2811">
        <w:rPr>
          <w:rFonts w:ascii="Palatino Linotype" w:hAnsi="Palatino Linotype"/>
          <w:b/>
          <w:color w:val="000000" w:themeColor="text1"/>
        </w:rPr>
        <w:t>L</w:t>
      </w:r>
      <w:r w:rsidRPr="009C2811">
        <w:rPr>
          <w:rFonts w:ascii="Palatino Linotype" w:hAnsi="Palatino Linotype" w:cs="Arial"/>
          <w:b/>
          <w:color w:val="000000" w:themeColor="text1"/>
          <w:lang w:val="es-ES"/>
        </w:rPr>
        <w:t xml:space="preserve"> RECURRENTE</w:t>
      </w:r>
      <w:r w:rsidRPr="009C2811">
        <w:rPr>
          <w:rFonts w:ascii="Palatino Linotype" w:hAnsi="Palatino Linotype"/>
          <w:color w:val="000000" w:themeColor="text1"/>
        </w:rPr>
        <w:t>,</w:t>
      </w:r>
      <w:r w:rsidRPr="009C2811">
        <w:rPr>
          <w:rFonts w:ascii="Palatino Linotype" w:hAnsi="Palatino Linotype"/>
        </w:rPr>
        <w:t xml:space="preserve"> en contra </w:t>
      </w:r>
      <w:r w:rsidRPr="009C2811">
        <w:rPr>
          <w:rFonts w:ascii="Palatino Linotype" w:hAnsi="Palatino Linotype" w:cs="Arial"/>
          <w:color w:val="000000" w:themeColor="text1"/>
          <w:lang w:val="es-419"/>
        </w:rPr>
        <w:t>de</w:t>
      </w:r>
      <w:r w:rsidR="000131C4" w:rsidRPr="009C2811">
        <w:rPr>
          <w:rFonts w:ascii="Palatino Linotype" w:hAnsi="Palatino Linotype" w:cs="Arial"/>
          <w:color w:val="000000" w:themeColor="text1"/>
        </w:rPr>
        <w:t xml:space="preserve"> la </w:t>
      </w:r>
      <w:r w:rsidRPr="009C2811">
        <w:rPr>
          <w:rFonts w:ascii="Palatino Linotype" w:hAnsi="Palatino Linotype" w:cs="Arial"/>
          <w:color w:val="000000" w:themeColor="text1"/>
          <w:lang w:val="es-ES"/>
        </w:rPr>
        <w:t>respuesta del</w:t>
      </w:r>
      <w:r w:rsidR="00D535CA" w:rsidRPr="009C2811">
        <w:rPr>
          <w:rFonts w:ascii="Palatino Linotype" w:hAnsi="Palatino Linotype" w:cs="Arial"/>
          <w:color w:val="000000" w:themeColor="text1"/>
          <w:lang w:val="es-ES"/>
        </w:rPr>
        <w:t xml:space="preserve"> </w:t>
      </w:r>
      <w:r w:rsidR="00D535CA" w:rsidRPr="009C2811">
        <w:rPr>
          <w:rFonts w:ascii="Palatino Linotype" w:hAnsi="Palatino Linotype" w:cs="Arial"/>
          <w:b/>
          <w:color w:val="000000" w:themeColor="text1"/>
          <w:lang w:val="es-ES"/>
        </w:rPr>
        <w:t>Ayuntamiento de Valle de Chalco Solidaridad</w:t>
      </w:r>
      <w:r w:rsidRPr="009C2811">
        <w:rPr>
          <w:rFonts w:ascii="Palatino Linotype" w:hAnsi="Palatino Linotype"/>
          <w:b/>
        </w:rPr>
        <w:t xml:space="preserve">, </w:t>
      </w:r>
      <w:r w:rsidRPr="009C2811">
        <w:rPr>
          <w:rFonts w:ascii="Palatino Linotype" w:hAnsi="Palatino Linotype"/>
        </w:rPr>
        <w:t>que</w:t>
      </w:r>
      <w:r w:rsidRPr="009C2811">
        <w:rPr>
          <w:rFonts w:ascii="Palatino Linotype" w:hAnsi="Palatino Linotype"/>
          <w:b/>
        </w:rPr>
        <w:t xml:space="preserve"> </w:t>
      </w:r>
      <w:r w:rsidRPr="009C2811">
        <w:rPr>
          <w:rFonts w:ascii="Palatino Linotype" w:hAnsi="Palatino Linotype"/>
        </w:rPr>
        <w:t xml:space="preserve">en lo sucesivo se denominará </w:t>
      </w:r>
      <w:r w:rsidRPr="009C2811">
        <w:rPr>
          <w:rFonts w:ascii="Palatino Linotype" w:hAnsi="Palatino Linotype"/>
          <w:b/>
        </w:rPr>
        <w:t>EL SUJETO OBLIGADO</w:t>
      </w:r>
      <w:r w:rsidRPr="009C2811">
        <w:rPr>
          <w:rFonts w:ascii="Palatino Linotype" w:hAnsi="Palatino Linotype"/>
        </w:rPr>
        <w:t xml:space="preserve">, se procede a dictar la presente resolución con base en lo siguiente: </w:t>
      </w:r>
    </w:p>
    <w:p w14:paraId="3B98695C" w14:textId="77777777" w:rsidR="007F31B5" w:rsidRPr="009C2811" w:rsidRDefault="007F31B5">
      <w:pPr>
        <w:spacing w:line="360" w:lineRule="auto"/>
        <w:jc w:val="both"/>
        <w:rPr>
          <w:rFonts w:ascii="Palatino Linotype" w:eastAsia="Palatino Linotype" w:hAnsi="Palatino Linotype" w:cs="Palatino Linotype"/>
        </w:rPr>
      </w:pPr>
    </w:p>
    <w:p w14:paraId="610EC81C" w14:textId="77777777" w:rsidR="007F31B5" w:rsidRPr="009C2811" w:rsidRDefault="00A47F90">
      <w:pPr>
        <w:jc w:val="center"/>
        <w:rPr>
          <w:rFonts w:ascii="Palatino Linotype" w:eastAsia="Palatino Linotype" w:hAnsi="Palatino Linotype" w:cs="Palatino Linotype"/>
          <w:b/>
          <w:sz w:val="28"/>
          <w:szCs w:val="28"/>
        </w:rPr>
      </w:pPr>
      <w:r w:rsidRPr="009C2811">
        <w:rPr>
          <w:rFonts w:ascii="Palatino Linotype" w:eastAsia="Palatino Linotype" w:hAnsi="Palatino Linotype" w:cs="Palatino Linotype"/>
          <w:b/>
          <w:sz w:val="28"/>
          <w:szCs w:val="28"/>
        </w:rPr>
        <w:t>ANTECEDENTES</w:t>
      </w:r>
    </w:p>
    <w:p w14:paraId="0F1FC446" w14:textId="77777777" w:rsidR="007F31B5" w:rsidRPr="009C2811" w:rsidRDefault="007F31B5">
      <w:pPr>
        <w:rPr>
          <w:rFonts w:ascii="Palatino Linotype" w:eastAsia="Palatino Linotype" w:hAnsi="Palatino Linotype" w:cs="Palatino Linotype"/>
          <w:b/>
        </w:rPr>
      </w:pPr>
    </w:p>
    <w:p w14:paraId="50B96CB3" w14:textId="77777777" w:rsidR="00736010" w:rsidRPr="009C2811" w:rsidRDefault="00736010" w:rsidP="00736010">
      <w:pPr>
        <w:spacing w:line="360" w:lineRule="auto"/>
        <w:jc w:val="both"/>
        <w:rPr>
          <w:rFonts w:ascii="Palatino Linotype" w:hAnsi="Palatino Linotype"/>
          <w:b/>
          <w:sz w:val="28"/>
          <w:szCs w:val="28"/>
        </w:rPr>
      </w:pPr>
      <w:bookmarkStart w:id="1" w:name="_heading=h.30j0zll" w:colFirst="0" w:colLast="0"/>
      <w:bookmarkEnd w:id="1"/>
      <w:r w:rsidRPr="009C2811">
        <w:rPr>
          <w:rFonts w:ascii="Palatino Linotype" w:hAnsi="Palatino Linotype"/>
          <w:b/>
          <w:sz w:val="28"/>
          <w:szCs w:val="28"/>
        </w:rPr>
        <w:t>I. De la Solicitud de Información</w:t>
      </w:r>
    </w:p>
    <w:p w14:paraId="748BDC80" w14:textId="77777777" w:rsidR="00736010" w:rsidRPr="009C2811" w:rsidRDefault="00736010" w:rsidP="00736010">
      <w:pPr>
        <w:spacing w:line="360" w:lineRule="auto"/>
        <w:jc w:val="both"/>
        <w:rPr>
          <w:rFonts w:ascii="Palatino Linotype" w:hAnsi="Palatino Linotype"/>
          <w:color w:val="000000" w:themeColor="text1"/>
        </w:rPr>
      </w:pPr>
      <w:r w:rsidRPr="009C2811">
        <w:rPr>
          <w:rFonts w:ascii="Palatino Linotype" w:hAnsi="Palatino Linotype" w:cs="Arial"/>
          <w:color w:val="000000" w:themeColor="text1"/>
        </w:rPr>
        <w:t xml:space="preserve">En fecha </w:t>
      </w:r>
      <w:r w:rsidR="003B02B5" w:rsidRPr="009C2811">
        <w:rPr>
          <w:rFonts w:ascii="Palatino Linotype" w:hAnsi="Palatino Linotype" w:cs="Arial"/>
          <w:b/>
          <w:color w:val="000000" w:themeColor="text1"/>
        </w:rPr>
        <w:t>veinticuatro de febrero</w:t>
      </w:r>
      <w:r w:rsidRPr="009C2811">
        <w:rPr>
          <w:rFonts w:ascii="Palatino Linotype" w:hAnsi="Palatino Linotype" w:cs="Arial"/>
          <w:b/>
          <w:color w:val="000000" w:themeColor="text1"/>
        </w:rPr>
        <w:t xml:space="preserve"> de dos mil veintidós</w:t>
      </w:r>
      <w:r w:rsidRPr="009C2811">
        <w:rPr>
          <w:rFonts w:ascii="Palatino Linotype" w:hAnsi="Palatino Linotype" w:cs="Arial"/>
          <w:color w:val="000000" w:themeColor="text1"/>
        </w:rPr>
        <w:t xml:space="preserve">, </w:t>
      </w:r>
      <w:r w:rsidRPr="009C2811">
        <w:rPr>
          <w:rFonts w:ascii="Palatino Linotype" w:hAnsi="Palatino Linotype"/>
          <w:b/>
          <w:color w:val="000000" w:themeColor="text1"/>
        </w:rPr>
        <w:t>EL RECURRENTE</w:t>
      </w:r>
      <w:r w:rsidRPr="009C2811">
        <w:rPr>
          <w:rFonts w:ascii="Palatino Linotype" w:hAnsi="Palatino Linotype" w:cs="Arial"/>
        </w:rPr>
        <w:t xml:space="preserve"> presentó a través del</w:t>
      </w:r>
      <w:r w:rsidRPr="009C2811">
        <w:rPr>
          <w:rFonts w:ascii="Palatino Linotype" w:hAnsi="Palatino Linotype" w:cs="Arial"/>
          <w:color w:val="000000" w:themeColor="text1"/>
        </w:rPr>
        <w:t xml:space="preserve"> Sistema de Acceso a la Información Mexiquense, que en lo subsecuente se denominará </w:t>
      </w:r>
      <w:r w:rsidRPr="009C2811">
        <w:rPr>
          <w:rFonts w:ascii="Palatino Linotype" w:hAnsi="Palatino Linotype" w:cs="Arial"/>
          <w:b/>
          <w:color w:val="000000" w:themeColor="text1"/>
        </w:rPr>
        <w:t>EL SAIMEX</w:t>
      </w:r>
      <w:r w:rsidRPr="009C2811">
        <w:rPr>
          <w:rFonts w:ascii="Palatino Linotype" w:hAnsi="Palatino Linotype" w:cs="Arial"/>
          <w:color w:val="000000" w:themeColor="text1"/>
        </w:rPr>
        <w:t xml:space="preserve"> ante </w:t>
      </w:r>
      <w:r w:rsidRPr="009C2811">
        <w:rPr>
          <w:rFonts w:ascii="Palatino Linotype" w:hAnsi="Palatino Linotype" w:cs="Arial"/>
          <w:b/>
          <w:color w:val="000000" w:themeColor="text1"/>
        </w:rPr>
        <w:t>EL SUJETO OBLIGADO</w:t>
      </w:r>
      <w:r w:rsidRPr="009C2811">
        <w:rPr>
          <w:rFonts w:ascii="Palatino Linotype" w:hAnsi="Palatino Linotype" w:cs="Arial"/>
          <w:color w:val="000000" w:themeColor="text1"/>
        </w:rPr>
        <w:t>, la solicitud de ac</w:t>
      </w:r>
      <w:r w:rsidR="006F45D7" w:rsidRPr="009C2811">
        <w:rPr>
          <w:rFonts w:ascii="Palatino Linotype" w:hAnsi="Palatino Linotype" w:cs="Arial"/>
          <w:color w:val="000000" w:themeColor="text1"/>
        </w:rPr>
        <w:t>ceso a la información pública,</w:t>
      </w:r>
      <w:r w:rsidRPr="009C2811">
        <w:rPr>
          <w:rFonts w:ascii="Palatino Linotype" w:hAnsi="Palatino Linotype" w:cs="Arial"/>
          <w:color w:val="000000" w:themeColor="text1"/>
        </w:rPr>
        <w:t xml:space="preserve"> a la que se le asignó el número de expediente</w:t>
      </w:r>
      <w:r w:rsidRPr="009C2811">
        <w:rPr>
          <w:rFonts w:ascii="Palatino Linotype" w:hAnsi="Palatino Linotype" w:cs="Arial"/>
          <w:b/>
          <w:color w:val="000000" w:themeColor="text1"/>
        </w:rPr>
        <w:t xml:space="preserve"> </w:t>
      </w:r>
      <w:r w:rsidR="003B02B5" w:rsidRPr="009C2811">
        <w:rPr>
          <w:rFonts w:ascii="Palatino Linotype" w:hAnsi="Palatino Linotype"/>
          <w:b/>
          <w:bCs/>
        </w:rPr>
        <w:t>00075/VACHASO/IP/2022</w:t>
      </w:r>
      <w:r w:rsidRPr="009C2811">
        <w:rPr>
          <w:rFonts w:ascii="Palatino Linotype" w:hAnsi="Palatino Linotype" w:cs="Arial"/>
          <w:b/>
          <w:color w:val="000000" w:themeColor="text1"/>
        </w:rPr>
        <w:t>,</w:t>
      </w:r>
      <w:r w:rsidRPr="009C2811">
        <w:rPr>
          <w:rFonts w:ascii="Palatino Linotype" w:hAnsi="Palatino Linotype"/>
          <w:color w:val="000000" w:themeColor="text1"/>
        </w:rPr>
        <w:t xml:space="preserve"> mediante la cual requirió lo </w:t>
      </w:r>
      <w:r w:rsidRPr="009C2811">
        <w:rPr>
          <w:rFonts w:ascii="Palatino Linotype" w:hAnsi="Palatino Linotype" w:cs="Arial"/>
          <w:color w:val="000000" w:themeColor="text1"/>
        </w:rPr>
        <w:t>siguiente</w:t>
      </w:r>
      <w:r w:rsidRPr="009C2811">
        <w:rPr>
          <w:rFonts w:ascii="Palatino Linotype" w:hAnsi="Palatino Linotype"/>
          <w:color w:val="000000" w:themeColor="text1"/>
        </w:rPr>
        <w:t>:</w:t>
      </w:r>
    </w:p>
    <w:p w14:paraId="349713A9" w14:textId="77777777" w:rsidR="00001D56" w:rsidRPr="009C2811" w:rsidRDefault="00001D56" w:rsidP="00736010">
      <w:pPr>
        <w:spacing w:line="360" w:lineRule="auto"/>
        <w:jc w:val="both"/>
        <w:rPr>
          <w:rFonts w:ascii="Palatino Linotype" w:hAnsi="Palatino Linotype" w:cs="Arial"/>
          <w:color w:val="000000" w:themeColor="text1"/>
        </w:rPr>
      </w:pPr>
    </w:p>
    <w:p w14:paraId="22DA094C" w14:textId="77777777" w:rsidR="007F31B5" w:rsidRPr="009C2811" w:rsidRDefault="00DE2B3D" w:rsidP="00736010">
      <w:pPr>
        <w:ind w:left="850" w:right="89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w:t>
      </w:r>
      <w:r w:rsidR="003B02B5" w:rsidRPr="009C2811">
        <w:rPr>
          <w:rFonts w:ascii="Palatino Linotype" w:eastAsia="Palatino Linotype" w:hAnsi="Palatino Linotype" w:cs="Palatino Linotype"/>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tenemos a bien solicitar: a). </w:t>
      </w:r>
      <w:r w:rsidR="003B02B5" w:rsidRPr="009C2811">
        <w:rPr>
          <w:rFonts w:ascii="Palatino Linotype" w:eastAsia="Palatino Linotype" w:hAnsi="Palatino Linotype" w:cs="Palatino Linotype"/>
          <w:b/>
          <w:i/>
          <w:sz w:val="22"/>
          <w:szCs w:val="22"/>
        </w:rPr>
        <w:t>Toda la documentación recibida y generada por la Dirección de Jurídico del 01 de enero al 31 de diciembre del 2021</w:t>
      </w:r>
      <w:r w:rsidR="003B02B5" w:rsidRPr="009C2811">
        <w:rPr>
          <w:rFonts w:ascii="Palatino Linotype" w:eastAsia="Palatino Linotype" w:hAnsi="Palatino Linotype" w:cs="Palatino Linotype"/>
          <w:i/>
          <w:sz w:val="22"/>
          <w:szCs w:val="22"/>
        </w:rPr>
        <w:t>. Agradecemos su pronta respuesta.</w:t>
      </w:r>
      <w:r w:rsidR="00EA536C" w:rsidRPr="009C2811">
        <w:rPr>
          <w:rFonts w:ascii="Palatino Linotype" w:eastAsia="Palatino Linotype" w:hAnsi="Palatino Linotype" w:cs="Palatino Linotype"/>
          <w:i/>
          <w:sz w:val="22"/>
          <w:szCs w:val="22"/>
        </w:rPr>
        <w:t>” (</w:t>
      </w:r>
      <w:r w:rsidRPr="009C2811">
        <w:rPr>
          <w:rFonts w:ascii="Palatino Linotype" w:eastAsia="Palatino Linotype" w:hAnsi="Palatino Linotype" w:cs="Palatino Linotype"/>
          <w:i/>
          <w:sz w:val="22"/>
          <w:szCs w:val="22"/>
        </w:rPr>
        <w:t>Sic</w:t>
      </w:r>
      <w:r w:rsidR="00A47F90" w:rsidRPr="009C2811">
        <w:rPr>
          <w:rFonts w:ascii="Palatino Linotype" w:eastAsia="Palatino Linotype" w:hAnsi="Palatino Linotype" w:cs="Palatino Linotype"/>
          <w:i/>
          <w:sz w:val="22"/>
          <w:szCs w:val="22"/>
        </w:rPr>
        <w:t>)</w:t>
      </w:r>
    </w:p>
    <w:p w14:paraId="21A3665A" w14:textId="77777777" w:rsidR="00DE2B3D" w:rsidRPr="009C2811" w:rsidRDefault="00DE2B3D" w:rsidP="00736010">
      <w:pPr>
        <w:ind w:left="850" w:right="899"/>
        <w:jc w:val="both"/>
        <w:rPr>
          <w:rFonts w:ascii="Palatino Linotype" w:eastAsia="Palatino Linotype" w:hAnsi="Palatino Linotype" w:cs="Palatino Linotype"/>
          <w:i/>
          <w:sz w:val="22"/>
          <w:szCs w:val="22"/>
        </w:rPr>
      </w:pPr>
    </w:p>
    <w:p w14:paraId="149A57F3" w14:textId="77777777" w:rsidR="00CA62C4" w:rsidRPr="009C2811" w:rsidRDefault="00CA62C4">
      <w:pPr>
        <w:ind w:left="850" w:right="899"/>
        <w:jc w:val="both"/>
        <w:rPr>
          <w:rFonts w:ascii="Palatino Linotype" w:eastAsia="Palatino Linotype" w:hAnsi="Palatino Linotype" w:cs="Palatino Linotype"/>
          <w:sz w:val="22"/>
          <w:szCs w:val="22"/>
        </w:rPr>
      </w:pPr>
    </w:p>
    <w:p w14:paraId="002CC32C" w14:textId="77777777" w:rsidR="007F31B5" w:rsidRPr="009C2811" w:rsidRDefault="00010C66">
      <w:pPr>
        <w:widowControl w:val="0"/>
        <w:spacing w:line="360" w:lineRule="auto"/>
        <w:jc w:val="both"/>
        <w:rPr>
          <w:rFonts w:ascii="Palatino Linotype" w:eastAsia="Palatino Linotype" w:hAnsi="Palatino Linotype" w:cs="Palatino Linotype"/>
          <w:b/>
        </w:rPr>
      </w:pPr>
      <w:r w:rsidRPr="009C2811">
        <w:rPr>
          <w:rFonts w:ascii="Palatino Linotype" w:eastAsia="Palatino Linotype" w:hAnsi="Palatino Linotype" w:cs="Palatino Linotype"/>
          <w:b/>
        </w:rPr>
        <w:lastRenderedPageBreak/>
        <w:t xml:space="preserve">MODALIDAD DE ENTREGA: </w:t>
      </w:r>
      <w:r w:rsidRPr="009C2811">
        <w:rPr>
          <w:rFonts w:ascii="Palatino Linotype" w:eastAsia="Palatino Linotype" w:hAnsi="Palatino Linotype" w:cs="Palatino Linotype"/>
        </w:rPr>
        <w:t>Vía</w:t>
      </w:r>
      <w:r w:rsidRPr="009C2811">
        <w:rPr>
          <w:rFonts w:ascii="Palatino Linotype" w:eastAsia="Palatino Linotype" w:hAnsi="Palatino Linotype" w:cs="Palatino Linotype"/>
          <w:b/>
        </w:rPr>
        <w:t xml:space="preserve"> SAIMEX.</w:t>
      </w:r>
    </w:p>
    <w:p w14:paraId="504823CF" w14:textId="77777777" w:rsidR="00010C66" w:rsidRPr="009C2811" w:rsidRDefault="00010C66" w:rsidP="00010C66">
      <w:pPr>
        <w:spacing w:line="360" w:lineRule="auto"/>
        <w:jc w:val="both"/>
        <w:rPr>
          <w:rFonts w:ascii="Palatino Linotype" w:eastAsia="Palatino Linotype" w:hAnsi="Palatino Linotype" w:cs="Palatino Linotype"/>
          <w:b/>
          <w:sz w:val="28"/>
          <w:szCs w:val="28"/>
        </w:rPr>
      </w:pPr>
      <w:r w:rsidRPr="009C2811">
        <w:rPr>
          <w:rFonts w:ascii="Palatino Linotype" w:eastAsia="Palatino Linotype" w:hAnsi="Palatino Linotype" w:cs="Palatino Linotype"/>
          <w:b/>
          <w:sz w:val="28"/>
          <w:szCs w:val="28"/>
        </w:rPr>
        <w:t>II. Turno de requerimiento del Sujeto Obligado</w:t>
      </w:r>
    </w:p>
    <w:p w14:paraId="7A929836" w14:textId="32913BAA" w:rsidR="00010C66" w:rsidRPr="009C2811" w:rsidRDefault="00010C66" w:rsidP="00010C66">
      <w:pPr>
        <w:spacing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color w:val="000000"/>
        </w:rPr>
        <w:t>En cumplimiento al artículo 162 de la Ley de Transparencia y Acceso a la Información Pública del Estado de México y Municipios, el</w:t>
      </w:r>
      <w:r w:rsidR="003B02B5" w:rsidRPr="009C2811">
        <w:rPr>
          <w:rFonts w:ascii="Palatino Linotype" w:eastAsia="Palatino Linotype" w:hAnsi="Palatino Linotype" w:cs="Palatino Linotype"/>
          <w:b/>
          <w:color w:val="000000"/>
        </w:rPr>
        <w:t xml:space="preserve"> veinticinco de febrero</w:t>
      </w:r>
      <w:r w:rsidRPr="009C2811">
        <w:rPr>
          <w:rFonts w:ascii="Palatino Linotype" w:eastAsia="Palatino Linotype" w:hAnsi="Palatino Linotype" w:cs="Palatino Linotype"/>
          <w:b/>
          <w:color w:val="000000"/>
        </w:rPr>
        <w:t xml:space="preserve"> de dos mil veintidós</w:t>
      </w:r>
      <w:r w:rsidRPr="009C2811">
        <w:rPr>
          <w:rFonts w:ascii="Palatino Linotype" w:eastAsia="Palatino Linotype" w:hAnsi="Palatino Linotype" w:cs="Palatino Linotype"/>
          <w:color w:val="000000"/>
        </w:rPr>
        <w:t xml:space="preserve">, el Titular de la Unidad de Transparencia del </w:t>
      </w:r>
      <w:r w:rsidRPr="009C2811">
        <w:rPr>
          <w:rFonts w:ascii="Palatino Linotype" w:eastAsia="Palatino Linotype" w:hAnsi="Palatino Linotype" w:cs="Palatino Linotype"/>
          <w:b/>
          <w:color w:val="000000"/>
        </w:rPr>
        <w:t>SUJETO OBLIGADO</w:t>
      </w:r>
      <w:r w:rsidRPr="009C2811">
        <w:rPr>
          <w:rFonts w:ascii="Palatino Linotype" w:eastAsia="Palatino Linotype" w:hAnsi="Palatino Linotype" w:cs="Palatino Linotype"/>
          <w:color w:val="000000"/>
        </w:rPr>
        <w:t>, turnó el requerimiento de información al</w:t>
      </w:r>
      <w:r w:rsidR="00F00560" w:rsidRPr="009C2811">
        <w:rPr>
          <w:rFonts w:ascii="Palatino Linotype" w:eastAsia="Palatino Linotype" w:hAnsi="Palatino Linotype" w:cs="Palatino Linotype"/>
          <w:color w:val="000000"/>
        </w:rPr>
        <w:t xml:space="preserve"> </w:t>
      </w:r>
      <w:r w:rsidRPr="009C2811">
        <w:rPr>
          <w:rFonts w:ascii="Palatino Linotype" w:eastAsia="Palatino Linotype" w:hAnsi="Palatino Linotype" w:cs="Palatino Linotype"/>
          <w:color w:val="000000"/>
        </w:rPr>
        <w:t>servidor público habilitado que estimo pertinente</w:t>
      </w:r>
      <w:r w:rsidRPr="009C2811">
        <w:rPr>
          <w:rFonts w:ascii="Palatino Linotype" w:eastAsia="Palatino Linotype" w:hAnsi="Palatino Linotype" w:cs="Palatino Linotype"/>
        </w:rPr>
        <w:t xml:space="preserve">, a fin de colmar la solicitud de acceso a la información; tal y como, se aprecia en la siguiente imagen: </w:t>
      </w:r>
    </w:p>
    <w:p w14:paraId="64E639F0" w14:textId="77777777" w:rsidR="003B02B5" w:rsidRPr="009C2811" w:rsidRDefault="003B02B5" w:rsidP="00010C66">
      <w:pPr>
        <w:spacing w:line="360" w:lineRule="auto"/>
        <w:jc w:val="both"/>
        <w:rPr>
          <w:rFonts w:ascii="Palatino Linotype" w:eastAsia="Palatino Linotype" w:hAnsi="Palatino Linotype" w:cs="Palatino Linotype"/>
        </w:rPr>
      </w:pPr>
    </w:p>
    <w:p w14:paraId="6F49A2CC" w14:textId="77777777" w:rsidR="00010C66" w:rsidRPr="009C2811" w:rsidRDefault="003B02B5">
      <w:pPr>
        <w:widowControl w:val="0"/>
        <w:spacing w:line="360" w:lineRule="auto"/>
        <w:jc w:val="both"/>
        <w:rPr>
          <w:rFonts w:ascii="Palatino Linotype" w:eastAsia="Palatino Linotype" w:hAnsi="Palatino Linotype" w:cs="Palatino Linotype"/>
          <w:b/>
          <w:sz w:val="28"/>
          <w:szCs w:val="28"/>
        </w:rPr>
      </w:pPr>
      <w:r w:rsidRPr="009C2811">
        <w:rPr>
          <w:noProof/>
        </w:rPr>
        <w:drawing>
          <wp:inline distT="0" distB="0" distL="0" distR="0" wp14:anchorId="377EDE0F" wp14:editId="1919BB8B">
            <wp:extent cx="6062345" cy="10579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2345" cy="1057910"/>
                    </a:xfrm>
                    <a:prstGeom prst="rect">
                      <a:avLst/>
                    </a:prstGeom>
                  </pic:spPr>
                </pic:pic>
              </a:graphicData>
            </a:graphic>
          </wp:inline>
        </w:drawing>
      </w:r>
    </w:p>
    <w:p w14:paraId="76F75A8D" w14:textId="77777777" w:rsidR="00010C66" w:rsidRPr="009C2811" w:rsidRDefault="00010C66">
      <w:pPr>
        <w:widowControl w:val="0"/>
        <w:spacing w:line="360" w:lineRule="auto"/>
        <w:jc w:val="both"/>
        <w:rPr>
          <w:rFonts w:ascii="Palatino Linotype" w:eastAsia="Palatino Linotype" w:hAnsi="Palatino Linotype" w:cs="Palatino Linotype"/>
          <w:b/>
          <w:sz w:val="28"/>
          <w:szCs w:val="28"/>
        </w:rPr>
      </w:pPr>
    </w:p>
    <w:p w14:paraId="0A59C98A" w14:textId="77777777" w:rsidR="007F31B5" w:rsidRPr="009C2811" w:rsidRDefault="003B02B5" w:rsidP="003B02B5">
      <w:pPr>
        <w:spacing w:line="360" w:lineRule="auto"/>
        <w:jc w:val="both"/>
        <w:rPr>
          <w:rFonts w:ascii="Palatino Linotype" w:eastAsia="Palatino Linotype" w:hAnsi="Palatino Linotype" w:cs="Palatino Linotype"/>
          <w:b/>
          <w:sz w:val="28"/>
          <w:szCs w:val="28"/>
        </w:rPr>
      </w:pPr>
      <w:r w:rsidRPr="009C2811">
        <w:rPr>
          <w:rFonts w:ascii="Palatino Linotype" w:eastAsia="Palatino Linotype" w:hAnsi="Palatino Linotype" w:cs="Palatino Linotype"/>
          <w:b/>
          <w:sz w:val="28"/>
          <w:szCs w:val="28"/>
        </w:rPr>
        <w:t>II</w:t>
      </w:r>
      <w:r w:rsidR="002604D3" w:rsidRPr="009C2811">
        <w:rPr>
          <w:rFonts w:ascii="Palatino Linotype" w:eastAsia="Palatino Linotype" w:hAnsi="Palatino Linotype" w:cs="Palatino Linotype"/>
          <w:b/>
          <w:sz w:val="28"/>
          <w:szCs w:val="28"/>
        </w:rPr>
        <w:t>I</w:t>
      </w:r>
      <w:r w:rsidRPr="009C2811">
        <w:rPr>
          <w:rFonts w:ascii="Palatino Linotype" w:eastAsia="Palatino Linotype" w:hAnsi="Palatino Linotype" w:cs="Palatino Linotype"/>
          <w:b/>
          <w:sz w:val="28"/>
          <w:szCs w:val="28"/>
        </w:rPr>
        <w:t>.</w:t>
      </w:r>
      <w:r w:rsidR="00A47F90" w:rsidRPr="009C2811">
        <w:rPr>
          <w:rFonts w:ascii="Palatino Linotype" w:eastAsia="Palatino Linotype" w:hAnsi="Palatino Linotype" w:cs="Palatino Linotype"/>
          <w:b/>
          <w:sz w:val="28"/>
          <w:szCs w:val="28"/>
        </w:rPr>
        <w:t xml:space="preserve"> Respuesta del Sujeto Obligado</w:t>
      </w:r>
    </w:p>
    <w:p w14:paraId="31955F6B" w14:textId="77777777" w:rsidR="007F31B5" w:rsidRPr="009C2811" w:rsidRDefault="00C277C2">
      <w:pPr>
        <w:widowControl w:val="0"/>
        <w:spacing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rPr>
        <w:t xml:space="preserve">De las constancias que obran en el </w:t>
      </w:r>
      <w:r w:rsidRPr="009C2811">
        <w:rPr>
          <w:rFonts w:ascii="Palatino Linotype" w:eastAsia="Palatino Linotype" w:hAnsi="Palatino Linotype" w:cs="Palatino Linotype"/>
          <w:b/>
        </w:rPr>
        <w:t>SAIMEX</w:t>
      </w:r>
      <w:r w:rsidRPr="009C2811">
        <w:rPr>
          <w:rFonts w:ascii="Palatino Linotype" w:eastAsia="Palatino Linotype" w:hAnsi="Palatino Linotype" w:cs="Palatino Linotype"/>
        </w:rPr>
        <w:t xml:space="preserve"> se advierte que e</w:t>
      </w:r>
      <w:r w:rsidR="00A47F90" w:rsidRPr="009C2811">
        <w:rPr>
          <w:rFonts w:ascii="Palatino Linotype" w:eastAsia="Palatino Linotype" w:hAnsi="Palatino Linotype" w:cs="Palatino Linotype"/>
        </w:rPr>
        <w:t xml:space="preserve">n fecha </w:t>
      </w:r>
      <w:r w:rsidR="003B02B5" w:rsidRPr="009C2811">
        <w:rPr>
          <w:rFonts w:ascii="Palatino Linotype" w:eastAsia="Palatino Linotype" w:hAnsi="Palatino Linotype" w:cs="Palatino Linotype"/>
          <w:b/>
        </w:rPr>
        <w:t>veintidós de marzo</w:t>
      </w:r>
      <w:r w:rsidR="00A47F90" w:rsidRPr="009C2811">
        <w:rPr>
          <w:rFonts w:ascii="Palatino Linotype" w:eastAsia="Palatino Linotype" w:hAnsi="Palatino Linotype" w:cs="Palatino Linotype"/>
          <w:b/>
        </w:rPr>
        <w:t xml:space="preserve"> de dos mil veintidós</w:t>
      </w:r>
      <w:r w:rsidR="004C2BA0" w:rsidRPr="009C2811">
        <w:rPr>
          <w:rFonts w:ascii="Palatino Linotype" w:eastAsia="Palatino Linotype" w:hAnsi="Palatino Linotype" w:cs="Palatino Linotype"/>
        </w:rPr>
        <w:t xml:space="preserve">, </w:t>
      </w:r>
      <w:r w:rsidR="00576490" w:rsidRPr="009C2811">
        <w:rPr>
          <w:rFonts w:ascii="Palatino Linotype" w:eastAsia="Palatino Linotype" w:hAnsi="Palatino Linotype" w:cs="Palatino Linotype"/>
        </w:rPr>
        <w:t xml:space="preserve">el </w:t>
      </w:r>
      <w:r w:rsidR="00576490" w:rsidRPr="009C2811">
        <w:rPr>
          <w:rFonts w:ascii="Palatino Linotype" w:eastAsia="Palatino Linotype" w:hAnsi="Palatino Linotype" w:cs="Palatino Linotype"/>
          <w:b/>
        </w:rPr>
        <w:t>Sujeto Obligado</w:t>
      </w:r>
      <w:r w:rsidR="00576490" w:rsidRPr="009C2811">
        <w:rPr>
          <w:rFonts w:ascii="Palatino Linotype" w:eastAsia="Palatino Linotype" w:hAnsi="Palatino Linotype" w:cs="Palatino Linotype"/>
        </w:rPr>
        <w:t xml:space="preserve"> </w:t>
      </w:r>
      <w:r w:rsidR="00A47F90" w:rsidRPr="009C2811">
        <w:rPr>
          <w:rFonts w:ascii="Palatino Linotype" w:eastAsia="Palatino Linotype" w:hAnsi="Palatino Linotype" w:cs="Palatino Linotype"/>
        </w:rPr>
        <w:t xml:space="preserve">dio respuesta a la solicitud de información, </w:t>
      </w:r>
      <w:r w:rsidR="00576490" w:rsidRPr="009C2811">
        <w:rPr>
          <w:rFonts w:ascii="Palatino Linotype" w:eastAsia="Palatino Linotype" w:hAnsi="Palatino Linotype" w:cs="Palatino Linotype"/>
        </w:rPr>
        <w:t xml:space="preserve">en los siguientes </w:t>
      </w:r>
      <w:r w:rsidR="00080918" w:rsidRPr="009C2811">
        <w:rPr>
          <w:rFonts w:ascii="Palatino Linotype" w:eastAsia="Palatino Linotype" w:hAnsi="Palatino Linotype" w:cs="Palatino Linotype"/>
        </w:rPr>
        <w:t>términos</w:t>
      </w:r>
      <w:r w:rsidR="00A47F90" w:rsidRPr="009C2811">
        <w:rPr>
          <w:rFonts w:ascii="Palatino Linotype" w:eastAsia="Palatino Linotype" w:hAnsi="Palatino Linotype" w:cs="Palatino Linotype"/>
        </w:rPr>
        <w:t xml:space="preserve">: </w:t>
      </w:r>
    </w:p>
    <w:p w14:paraId="4A7A4CC2" w14:textId="77777777" w:rsidR="00AC011C" w:rsidRPr="009C2811" w:rsidRDefault="00A47F90" w:rsidP="00AC011C">
      <w:pPr>
        <w:widowControl w:val="0"/>
        <w:ind w:left="850" w:right="131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w:t>
      </w:r>
      <w:r w:rsidR="00AC011C" w:rsidRPr="009C281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DF93DB" w14:textId="77777777" w:rsidR="00AC011C" w:rsidRPr="009C2811" w:rsidRDefault="00AC011C" w:rsidP="00AC011C">
      <w:pPr>
        <w:widowControl w:val="0"/>
        <w:ind w:left="850" w:right="131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 xml:space="preserve">ESTIMADO USUARIO (A): Sirva el medio para enviarle un cordial saludo al mismo tiempo en atención a su solicitud y con la finalidad de salvaguardar el derecho humano de acceso a la información pública y de acuerdo a las facultades que la Ley de Transparencia y Acceso a la Información Pública del Estado de México y Municipios me otorgan en su artículo 59 fracciones I, II y III en mi carácter de sujeto obligado y derivado de la búsqueda exhaustiva y razonable realizada en los archivos de la Dirección de Jurídico tengo a bien informar que, se encontró la información </w:t>
      </w:r>
      <w:r w:rsidRPr="009C2811">
        <w:rPr>
          <w:rFonts w:ascii="Palatino Linotype" w:eastAsia="Palatino Linotype" w:hAnsi="Palatino Linotype" w:cs="Palatino Linotype"/>
          <w:i/>
          <w:sz w:val="22"/>
          <w:szCs w:val="22"/>
        </w:rPr>
        <w:lastRenderedPageBreak/>
        <w:t>requerida por el solicitante, por lo que, en este acto remito la información consistente en: “…a) Toda la documentación recibida y generada por la Dirección de Jurídico del 01 de enero al 31 de diciembre del 2021…” localizada en los libros de gobierno de esta Dirección. Información la cual se entrega en términos de lo dispuesto por el artículo 12 de la ley de la materia el cual a la letra dice: Artículo 12. Quienes generen, recopilen, administren, manejen, procesen, archiven o conserven información pública serán responsables de la misma en los términos de las disposiciones jurídicas aplicables. Los sujetos obligados solo proporcionaran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w:t>
      </w:r>
    </w:p>
    <w:p w14:paraId="2C38092F" w14:textId="77777777" w:rsidR="00AC011C" w:rsidRPr="009C2811" w:rsidRDefault="00AC011C" w:rsidP="00AC011C">
      <w:pPr>
        <w:widowControl w:val="0"/>
        <w:ind w:left="850" w:right="131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ATENTAMENTE</w:t>
      </w:r>
    </w:p>
    <w:p w14:paraId="7CC514A1" w14:textId="77777777" w:rsidR="007F31B5" w:rsidRPr="009C2811" w:rsidRDefault="00AC011C" w:rsidP="00E96C82">
      <w:pPr>
        <w:widowControl w:val="0"/>
        <w:ind w:left="850" w:right="131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M. EN D. VALENTÍN GARCÍA RAMÍREZ</w:t>
      </w:r>
      <w:r w:rsidR="00A47F90" w:rsidRPr="009C2811">
        <w:rPr>
          <w:rFonts w:ascii="Palatino Linotype" w:eastAsia="Palatino Linotype" w:hAnsi="Palatino Linotype" w:cs="Palatino Linotype"/>
          <w:i/>
          <w:sz w:val="22"/>
          <w:szCs w:val="22"/>
        </w:rPr>
        <w:t>”</w:t>
      </w:r>
      <w:r w:rsidR="00E77D8A" w:rsidRPr="009C2811">
        <w:rPr>
          <w:rFonts w:ascii="Palatino Linotype" w:eastAsia="Palatino Linotype" w:hAnsi="Palatino Linotype" w:cs="Palatino Linotype"/>
          <w:i/>
          <w:sz w:val="22"/>
          <w:szCs w:val="22"/>
        </w:rPr>
        <w:t xml:space="preserve"> </w:t>
      </w:r>
      <w:r w:rsidR="00A47F90" w:rsidRPr="009C2811">
        <w:rPr>
          <w:rFonts w:ascii="Palatino Linotype" w:eastAsia="Palatino Linotype" w:hAnsi="Palatino Linotype" w:cs="Palatino Linotype"/>
          <w:i/>
          <w:sz w:val="22"/>
          <w:szCs w:val="22"/>
        </w:rPr>
        <w:t>(Sic)</w:t>
      </w:r>
    </w:p>
    <w:p w14:paraId="2FB56C69" w14:textId="77777777" w:rsidR="00080918" w:rsidRPr="009C2811" w:rsidRDefault="00080918" w:rsidP="00080918">
      <w:pPr>
        <w:widowControl w:val="0"/>
        <w:ind w:left="850" w:right="1319"/>
        <w:jc w:val="both"/>
        <w:rPr>
          <w:rFonts w:ascii="Palatino Linotype" w:eastAsia="Palatino Linotype" w:hAnsi="Palatino Linotype" w:cs="Palatino Linotype"/>
          <w:i/>
        </w:rPr>
      </w:pPr>
    </w:p>
    <w:p w14:paraId="5E0CBECD" w14:textId="77777777" w:rsidR="00AC011C" w:rsidRPr="009C2811" w:rsidRDefault="003146BC">
      <w:pPr>
        <w:widowControl w:val="0"/>
        <w:spacing w:line="360" w:lineRule="auto"/>
        <w:jc w:val="both"/>
        <w:rPr>
          <w:rFonts w:ascii="Palatino Linotype" w:hAnsi="Palatino Linotype" w:cs="Arial"/>
          <w:lang w:val="es-ES_tradnl"/>
        </w:rPr>
      </w:pPr>
      <w:r w:rsidRPr="009C2811">
        <w:rPr>
          <w:rFonts w:ascii="Palatino Linotype" w:hAnsi="Palatino Linotype" w:cs="Arial"/>
          <w:noProof/>
        </w:rPr>
        <mc:AlternateContent>
          <mc:Choice Requires="wps">
            <w:drawing>
              <wp:anchor distT="0" distB="0" distL="114300" distR="114300" simplePos="0" relativeHeight="251659264" behindDoc="0" locked="0" layoutInCell="1" allowOverlap="1" wp14:anchorId="0B3C9206" wp14:editId="2DBAB172">
                <wp:simplePos x="0" y="0"/>
                <wp:positionH relativeFrom="column">
                  <wp:posOffset>66355</wp:posOffset>
                </wp:positionH>
                <wp:positionV relativeFrom="paragraph">
                  <wp:posOffset>2108119</wp:posOffset>
                </wp:positionV>
                <wp:extent cx="5985862" cy="2166897"/>
                <wp:effectExtent l="38100" t="38100" r="72390" b="81280"/>
                <wp:wrapNone/>
                <wp:docPr id="9" name="Conector recto 9"/>
                <wp:cNvGraphicFramePr/>
                <a:graphic xmlns:a="http://schemas.openxmlformats.org/drawingml/2006/main">
                  <a:graphicData uri="http://schemas.microsoft.com/office/word/2010/wordprocessingShape">
                    <wps:wsp>
                      <wps:cNvCnPr/>
                      <wps:spPr>
                        <a:xfrm>
                          <a:off x="0" y="0"/>
                          <a:ext cx="5985862" cy="216689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oel="http://schemas.microsoft.com/office/2019/extlst">
            <w:pict>
              <v:line w14:anchorId="724F9F40" id="Conector recto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pt,166pt" to="476.55pt,3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" strokecolor="#4f81bd [3204]" strokeweight="2pt">
                <v:shadow on="t" color="black" opacity="24903f" origin=",.5" offset="0,.55556mm"/>
              </v:line>
            </w:pict>
          </mc:Fallback>
        </mc:AlternateContent>
      </w:r>
      <w:r w:rsidR="003E1429" w:rsidRPr="009C2811">
        <w:rPr>
          <w:rFonts w:ascii="Palatino Linotype" w:hAnsi="Palatino Linotype" w:cs="Arial"/>
          <w:lang w:val="es-ES_tradnl"/>
        </w:rPr>
        <w:t xml:space="preserve">Así mismo </w:t>
      </w:r>
      <w:r w:rsidR="003E1429" w:rsidRPr="009C2811">
        <w:rPr>
          <w:rFonts w:ascii="Palatino Linotype" w:hAnsi="Palatino Linotype" w:cs="Arial"/>
          <w:b/>
          <w:lang w:val="es-ES_tradnl"/>
        </w:rPr>
        <w:t>EL SUJETO OBLIGADO</w:t>
      </w:r>
      <w:r w:rsidR="003E1429" w:rsidRPr="009C2811">
        <w:rPr>
          <w:rFonts w:ascii="Palatino Linotype" w:hAnsi="Palatino Linotype" w:cs="Arial"/>
          <w:lang w:val="es-ES_tradnl"/>
        </w:rPr>
        <w:t>, adjuntó a su r</w:t>
      </w:r>
      <w:r w:rsidR="007D75E7" w:rsidRPr="009C2811">
        <w:rPr>
          <w:rFonts w:ascii="Palatino Linotype" w:hAnsi="Palatino Linotype" w:cs="Arial"/>
          <w:lang w:val="es-ES_tradnl"/>
        </w:rPr>
        <w:t xml:space="preserve">espuesta </w:t>
      </w:r>
      <w:r w:rsidR="00AC011C" w:rsidRPr="009C2811">
        <w:rPr>
          <w:rFonts w:ascii="Palatino Linotype" w:hAnsi="Palatino Linotype" w:cs="Arial"/>
          <w:lang w:val="es-ES_tradnl"/>
        </w:rPr>
        <w:t>dos</w:t>
      </w:r>
      <w:r w:rsidR="007D75E7" w:rsidRPr="009C2811">
        <w:rPr>
          <w:rFonts w:ascii="Palatino Linotype" w:hAnsi="Palatino Linotype" w:cs="Arial"/>
          <w:lang w:val="es-ES_tradnl"/>
        </w:rPr>
        <w:t xml:space="preserve"> archivo</w:t>
      </w:r>
      <w:r w:rsidR="00AC011C" w:rsidRPr="009C2811">
        <w:rPr>
          <w:rFonts w:ascii="Palatino Linotype" w:hAnsi="Palatino Linotype" w:cs="Arial"/>
          <w:lang w:val="es-ES_tradnl"/>
        </w:rPr>
        <w:t>s</w:t>
      </w:r>
      <w:r w:rsidR="007D75E7" w:rsidRPr="009C2811">
        <w:rPr>
          <w:rFonts w:ascii="Palatino Linotype" w:hAnsi="Palatino Linotype" w:cs="Arial"/>
          <w:lang w:val="es-ES_tradnl"/>
        </w:rPr>
        <w:t xml:space="preserve"> electrónico</w:t>
      </w:r>
      <w:r w:rsidR="00AC011C" w:rsidRPr="009C2811">
        <w:rPr>
          <w:rFonts w:ascii="Palatino Linotype" w:hAnsi="Palatino Linotype" w:cs="Arial"/>
          <w:lang w:val="es-ES_tradnl"/>
        </w:rPr>
        <w:t>s</w:t>
      </w:r>
      <w:r w:rsidR="007D75E7" w:rsidRPr="009C2811">
        <w:rPr>
          <w:rFonts w:ascii="Palatino Linotype" w:hAnsi="Palatino Linotype" w:cs="Arial"/>
          <w:lang w:val="es-ES_tradnl"/>
        </w:rPr>
        <w:t xml:space="preserve"> </w:t>
      </w:r>
      <w:r w:rsidR="003E1429" w:rsidRPr="009C2811">
        <w:rPr>
          <w:rFonts w:ascii="Palatino Linotype" w:hAnsi="Palatino Linotype" w:cs="Arial"/>
          <w:lang w:val="es-ES_tradnl"/>
        </w:rPr>
        <w:t>denominado</w:t>
      </w:r>
      <w:r w:rsidR="00AC011C" w:rsidRPr="009C2811">
        <w:rPr>
          <w:rFonts w:ascii="Palatino Linotype" w:hAnsi="Palatino Linotype" w:cs="Arial"/>
          <w:lang w:val="es-ES_tradnl"/>
        </w:rPr>
        <w:t>s</w:t>
      </w:r>
      <w:r w:rsidR="003E1429" w:rsidRPr="009C2811">
        <w:rPr>
          <w:rFonts w:ascii="Palatino Linotype" w:hAnsi="Palatino Linotype" w:cs="Arial"/>
          <w:lang w:val="es-ES_tradnl"/>
        </w:rPr>
        <w:t xml:space="preserve"> </w:t>
      </w:r>
      <w:r w:rsidR="00E96C82" w:rsidRPr="009C2811">
        <w:rPr>
          <w:rFonts w:ascii="Palatino Linotype" w:hAnsi="Palatino Linotype" w:cs="Arial"/>
          <w:lang w:val="es-ES_tradnl"/>
        </w:rPr>
        <w:t>“</w:t>
      </w:r>
      <w:r w:rsidR="00AC011C" w:rsidRPr="009C2811">
        <w:rPr>
          <w:rFonts w:ascii="Palatino Linotype" w:hAnsi="Palatino Linotype" w:cs="Arial"/>
          <w:b/>
          <w:i/>
          <w:lang w:val="es-ES_tradnl"/>
        </w:rPr>
        <w:t>OFICIOS ENVIADOS 2021.pdf</w:t>
      </w:r>
      <w:r w:rsidR="00E96C82" w:rsidRPr="009C2811">
        <w:rPr>
          <w:rFonts w:ascii="Palatino Linotype" w:hAnsi="Palatino Linotype" w:cs="Arial"/>
          <w:b/>
          <w:i/>
          <w:lang w:val="es-ES_tradnl"/>
        </w:rPr>
        <w:t>”</w:t>
      </w:r>
      <w:r w:rsidR="00AC011C" w:rsidRPr="009C2811">
        <w:rPr>
          <w:rFonts w:ascii="Palatino Linotype" w:hAnsi="Palatino Linotype" w:cs="Arial"/>
          <w:b/>
          <w:i/>
          <w:lang w:val="es-ES_tradnl"/>
        </w:rPr>
        <w:t xml:space="preserve"> </w:t>
      </w:r>
      <w:r w:rsidR="00AC011C" w:rsidRPr="009C2811">
        <w:rPr>
          <w:rFonts w:ascii="Palatino Linotype" w:hAnsi="Palatino Linotype" w:cs="Arial"/>
          <w:lang w:val="es-ES_tradnl"/>
        </w:rPr>
        <w:t xml:space="preserve">y </w:t>
      </w:r>
      <w:r w:rsidR="00AC011C" w:rsidRPr="009C2811">
        <w:rPr>
          <w:rFonts w:ascii="Palatino Linotype" w:hAnsi="Palatino Linotype" w:cs="Arial"/>
          <w:b/>
          <w:i/>
          <w:lang w:val="es-ES_tradnl"/>
        </w:rPr>
        <w:t>OFICIOS RECIBIDOS 2021.pdf</w:t>
      </w:r>
      <w:r w:rsidR="00AC011C" w:rsidRPr="009C2811">
        <w:rPr>
          <w:rFonts w:ascii="Palatino Linotype" w:hAnsi="Palatino Linotype" w:cs="Arial"/>
          <w:lang w:val="es-ES_tradnl"/>
        </w:rPr>
        <w:t>, de cuyo contenido se advierte</w:t>
      </w:r>
      <w:r w:rsidR="002604D3" w:rsidRPr="009C2811">
        <w:rPr>
          <w:rFonts w:ascii="Palatino Linotype" w:hAnsi="Palatino Linotype" w:cs="Arial"/>
          <w:lang w:val="es-ES_tradnl"/>
        </w:rPr>
        <w:t>n</w:t>
      </w:r>
      <w:r w:rsidR="00AC011C" w:rsidRPr="009C2811">
        <w:rPr>
          <w:rFonts w:ascii="Palatino Linotype" w:hAnsi="Palatino Linotype" w:cs="Arial"/>
          <w:lang w:val="es-ES_tradnl"/>
        </w:rPr>
        <w:t xml:space="preserve"> diversos registros que contienen los rubros fecha, número, dirigido a, asunto, elabora, emitido por y observaciones</w:t>
      </w:r>
      <w:r w:rsidR="002604D3" w:rsidRPr="009C2811">
        <w:rPr>
          <w:rFonts w:ascii="Palatino Linotype" w:hAnsi="Palatino Linotype" w:cs="Arial"/>
          <w:lang w:val="es-ES_tradnl"/>
        </w:rPr>
        <w:t>, concerniente a la documentación recibida y generada por la Dirección de Jurídico del 01 de enero al 31 de diciembre del 2021, localizada en los libros de gobierno de esta Dirección</w:t>
      </w:r>
      <w:r w:rsidRPr="009C2811">
        <w:rPr>
          <w:rFonts w:ascii="Palatino Linotype" w:hAnsi="Palatino Linotype" w:cs="Arial"/>
          <w:lang w:val="es-ES_tradnl"/>
        </w:rPr>
        <w:t xml:space="preserve"> (a manera de ejemplo solo se plasman 2 imágenes)</w:t>
      </w:r>
      <w:r w:rsidR="002604D3" w:rsidRPr="009C2811">
        <w:rPr>
          <w:rFonts w:ascii="Palatino Linotype" w:hAnsi="Palatino Linotype" w:cs="Arial"/>
          <w:lang w:val="es-ES_tradnl"/>
        </w:rPr>
        <w:t>.</w:t>
      </w:r>
    </w:p>
    <w:p w14:paraId="2A00A354" w14:textId="77777777" w:rsidR="00D45BD9" w:rsidRPr="009C2811" w:rsidRDefault="00AC011C" w:rsidP="00AC011C">
      <w:pPr>
        <w:widowControl w:val="0"/>
        <w:spacing w:line="360" w:lineRule="auto"/>
        <w:jc w:val="center"/>
        <w:rPr>
          <w:rFonts w:ascii="Palatino Linotype" w:hAnsi="Palatino Linotype" w:cs="Arial"/>
          <w:lang w:val="es-ES_tradnl"/>
        </w:rPr>
      </w:pPr>
      <w:r w:rsidRPr="009C2811">
        <w:rPr>
          <w:noProof/>
        </w:rPr>
        <w:lastRenderedPageBreak/>
        <w:drawing>
          <wp:inline distT="0" distB="0" distL="0" distR="0" wp14:anchorId="6E361DE8" wp14:editId="2D262FAA">
            <wp:extent cx="6062345" cy="313508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3484" cy="3135674"/>
                    </a:xfrm>
                    <a:prstGeom prst="rect">
                      <a:avLst/>
                    </a:prstGeom>
                  </pic:spPr>
                </pic:pic>
              </a:graphicData>
            </a:graphic>
          </wp:inline>
        </w:drawing>
      </w:r>
    </w:p>
    <w:p w14:paraId="758693B8" w14:textId="77777777" w:rsidR="00AC011C" w:rsidRPr="009C2811" w:rsidRDefault="00AC011C" w:rsidP="00AC011C">
      <w:pPr>
        <w:widowControl w:val="0"/>
        <w:spacing w:line="360" w:lineRule="auto"/>
        <w:jc w:val="center"/>
        <w:rPr>
          <w:rFonts w:ascii="Palatino Linotype" w:hAnsi="Palatino Linotype" w:cs="Arial"/>
          <w:lang w:val="es-ES_tradnl"/>
        </w:rPr>
      </w:pPr>
    </w:p>
    <w:p w14:paraId="46DE019D" w14:textId="77777777" w:rsidR="002835E3" w:rsidRPr="009C2811" w:rsidRDefault="002835E3">
      <w:pPr>
        <w:widowControl w:val="0"/>
        <w:spacing w:line="360" w:lineRule="auto"/>
        <w:jc w:val="both"/>
        <w:rPr>
          <w:noProof/>
        </w:rPr>
      </w:pPr>
    </w:p>
    <w:p w14:paraId="4DF0C2F8" w14:textId="77777777" w:rsidR="00AC011C" w:rsidRPr="009C2811" w:rsidRDefault="00AC011C">
      <w:pPr>
        <w:widowControl w:val="0"/>
        <w:spacing w:line="360" w:lineRule="auto"/>
        <w:jc w:val="both"/>
        <w:rPr>
          <w:rFonts w:ascii="Palatino Linotype" w:hAnsi="Palatino Linotype" w:cs="Arial"/>
          <w:b/>
          <w:sz w:val="28"/>
          <w:szCs w:val="28"/>
          <w:lang w:val="es-ES_tradnl"/>
        </w:rPr>
      </w:pPr>
      <w:r w:rsidRPr="009C2811">
        <w:rPr>
          <w:noProof/>
        </w:rPr>
        <w:drawing>
          <wp:inline distT="0" distB="0" distL="0" distR="0" wp14:anchorId="2CFF5344" wp14:editId="5A2A2E9E">
            <wp:extent cx="6438494" cy="29813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3403"/>
                    <a:stretch/>
                  </pic:blipFill>
                  <pic:spPr bwMode="auto">
                    <a:xfrm>
                      <a:off x="0" y="0"/>
                      <a:ext cx="6455241" cy="2989079"/>
                    </a:xfrm>
                    <a:prstGeom prst="rect">
                      <a:avLst/>
                    </a:prstGeom>
                    <a:ln>
                      <a:noFill/>
                    </a:ln>
                    <a:extLst>
                      <a:ext uri="{53640926-AAD7-44D8-BBD7-CCE9431645EC}">
                        <a14:shadowObscured xmlns:a14="http://schemas.microsoft.com/office/drawing/2010/main"/>
                      </a:ext>
                    </a:extLst>
                  </pic:spPr>
                </pic:pic>
              </a:graphicData>
            </a:graphic>
          </wp:inline>
        </w:drawing>
      </w:r>
    </w:p>
    <w:p w14:paraId="28748341" w14:textId="77777777" w:rsidR="002835E3" w:rsidRPr="009C2811" w:rsidRDefault="002835E3">
      <w:pPr>
        <w:widowControl w:val="0"/>
        <w:spacing w:line="360" w:lineRule="auto"/>
        <w:jc w:val="both"/>
        <w:rPr>
          <w:rFonts w:ascii="Palatino Linotype" w:hAnsi="Palatino Linotype" w:cs="Arial"/>
          <w:b/>
          <w:sz w:val="28"/>
          <w:szCs w:val="28"/>
          <w:lang w:val="es-ES_tradnl"/>
        </w:rPr>
      </w:pPr>
    </w:p>
    <w:p w14:paraId="18DC2251" w14:textId="77777777" w:rsidR="007F31B5" w:rsidRPr="009C2811" w:rsidRDefault="002604D3">
      <w:pPr>
        <w:widowControl w:val="0"/>
        <w:spacing w:line="360" w:lineRule="auto"/>
        <w:jc w:val="both"/>
        <w:rPr>
          <w:rFonts w:ascii="Palatino Linotype" w:eastAsia="Palatino Linotype" w:hAnsi="Palatino Linotype" w:cs="Palatino Linotype"/>
          <w:b/>
          <w:sz w:val="28"/>
          <w:szCs w:val="28"/>
        </w:rPr>
      </w:pPr>
      <w:r w:rsidRPr="009C2811">
        <w:rPr>
          <w:rFonts w:ascii="Palatino Linotype" w:hAnsi="Palatino Linotype" w:cs="Arial"/>
          <w:b/>
          <w:sz w:val="28"/>
          <w:szCs w:val="28"/>
          <w:lang w:val="es-ES_tradnl"/>
        </w:rPr>
        <w:lastRenderedPageBreak/>
        <w:t>IV</w:t>
      </w:r>
      <w:r w:rsidR="00A47F90" w:rsidRPr="009C2811">
        <w:rPr>
          <w:rFonts w:ascii="Palatino Linotype" w:eastAsia="Palatino Linotype" w:hAnsi="Palatino Linotype" w:cs="Palatino Linotype"/>
          <w:b/>
          <w:sz w:val="28"/>
          <w:szCs w:val="28"/>
        </w:rPr>
        <w:t>. Del Recurso de Revisión</w:t>
      </w:r>
    </w:p>
    <w:p w14:paraId="501D3EC3" w14:textId="6426404F" w:rsidR="007F31B5" w:rsidRPr="009C2811" w:rsidRDefault="002B4CD8">
      <w:pPr>
        <w:widowControl w:val="0"/>
        <w:spacing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rPr>
        <w:t>Inconforme con</w:t>
      </w:r>
      <w:r w:rsidR="00A47F90" w:rsidRPr="009C2811">
        <w:rPr>
          <w:rFonts w:ascii="Palatino Linotype" w:eastAsia="Palatino Linotype" w:hAnsi="Palatino Linotype" w:cs="Palatino Linotype"/>
        </w:rPr>
        <w:t xml:space="preserve"> la respuesta del</w:t>
      </w:r>
      <w:r w:rsidR="00A47F90" w:rsidRPr="009C2811">
        <w:rPr>
          <w:rFonts w:ascii="Palatino Linotype" w:eastAsia="Palatino Linotype" w:hAnsi="Palatino Linotype" w:cs="Palatino Linotype"/>
          <w:b/>
        </w:rPr>
        <w:t xml:space="preserve"> SUJETO OBLIGADO</w:t>
      </w:r>
      <w:r w:rsidR="00A47F90" w:rsidRPr="009C2811">
        <w:rPr>
          <w:rFonts w:ascii="Palatino Linotype" w:eastAsia="Palatino Linotype" w:hAnsi="Palatino Linotype" w:cs="Palatino Linotype"/>
        </w:rPr>
        <w:t xml:space="preserve">, el </w:t>
      </w:r>
      <w:r w:rsidR="002604D3" w:rsidRPr="009C2811">
        <w:rPr>
          <w:rFonts w:ascii="Palatino Linotype" w:eastAsia="Palatino Linotype" w:hAnsi="Palatino Linotype" w:cs="Palatino Linotype"/>
          <w:b/>
        </w:rPr>
        <w:t>veintitrés de marzo</w:t>
      </w:r>
      <w:r w:rsidR="00A47F90" w:rsidRPr="009C2811">
        <w:rPr>
          <w:rFonts w:ascii="Palatino Linotype" w:eastAsia="Palatino Linotype" w:hAnsi="Palatino Linotype" w:cs="Palatino Linotype"/>
          <w:b/>
        </w:rPr>
        <w:t xml:space="preserve"> de dos mil veintidós</w:t>
      </w:r>
      <w:r w:rsidR="00A47F90" w:rsidRPr="009C2811">
        <w:rPr>
          <w:rFonts w:ascii="Palatino Linotype" w:eastAsia="Palatino Linotype" w:hAnsi="Palatino Linotype" w:cs="Palatino Linotype"/>
        </w:rPr>
        <w:t xml:space="preserve">, </w:t>
      </w:r>
      <w:r w:rsidR="00434D7F" w:rsidRPr="009C2811">
        <w:rPr>
          <w:rFonts w:ascii="Palatino Linotype" w:eastAsia="Palatino Linotype" w:hAnsi="Palatino Linotype" w:cs="Palatino Linotype"/>
          <w:b/>
        </w:rPr>
        <w:t>E</w:t>
      </w:r>
      <w:r w:rsidR="00B95537" w:rsidRPr="009C2811">
        <w:rPr>
          <w:rFonts w:ascii="Palatino Linotype" w:eastAsia="Palatino Linotype" w:hAnsi="Palatino Linotype" w:cs="Palatino Linotype"/>
          <w:b/>
        </w:rPr>
        <w:t>L</w:t>
      </w:r>
      <w:r w:rsidR="00A47F90" w:rsidRPr="009C2811">
        <w:rPr>
          <w:rFonts w:ascii="Palatino Linotype" w:eastAsia="Palatino Linotype" w:hAnsi="Palatino Linotype" w:cs="Palatino Linotype"/>
          <w:b/>
        </w:rPr>
        <w:t xml:space="preserve"> RECURRENTE</w:t>
      </w:r>
      <w:r w:rsidR="00A47F90" w:rsidRPr="009C2811">
        <w:rPr>
          <w:rFonts w:ascii="Palatino Linotype" w:eastAsia="Palatino Linotype" w:hAnsi="Palatino Linotype" w:cs="Palatino Linotype"/>
        </w:rPr>
        <w:t xml:space="preserve"> interpus</w:t>
      </w:r>
      <w:r w:rsidR="00983F83" w:rsidRPr="009C2811">
        <w:rPr>
          <w:rFonts w:ascii="Palatino Linotype" w:eastAsia="Palatino Linotype" w:hAnsi="Palatino Linotype" w:cs="Palatino Linotype"/>
        </w:rPr>
        <w:t>o el Recurso de Revisión, e</w:t>
      </w:r>
      <w:r w:rsidR="00A47F90" w:rsidRPr="009C2811">
        <w:rPr>
          <w:rFonts w:ascii="Palatino Linotype" w:eastAsia="Palatino Linotype" w:hAnsi="Palatino Linotype" w:cs="Palatino Linotype"/>
        </w:rPr>
        <w:t xml:space="preserve">l cual fue registrado en </w:t>
      </w:r>
      <w:r w:rsidR="00A47F90" w:rsidRPr="009C2811">
        <w:rPr>
          <w:rFonts w:ascii="Palatino Linotype" w:eastAsia="Palatino Linotype" w:hAnsi="Palatino Linotype" w:cs="Palatino Linotype"/>
          <w:b/>
        </w:rPr>
        <w:t>EL SAIMEX</w:t>
      </w:r>
      <w:r w:rsidR="00A47F90" w:rsidRPr="009C2811">
        <w:rPr>
          <w:rFonts w:ascii="Palatino Linotype" w:eastAsia="Palatino Linotype" w:hAnsi="Palatino Linotype" w:cs="Palatino Linotype"/>
        </w:rPr>
        <w:t xml:space="preserve"> y </w:t>
      </w:r>
      <w:r w:rsidRPr="009C2811">
        <w:rPr>
          <w:rFonts w:ascii="Palatino Linotype" w:eastAsia="Palatino Linotype" w:hAnsi="Palatino Linotype" w:cs="Palatino Linotype"/>
        </w:rPr>
        <w:t>al cual se le</w:t>
      </w:r>
      <w:r w:rsidR="00A47F90" w:rsidRPr="009C2811">
        <w:rPr>
          <w:rFonts w:ascii="Palatino Linotype" w:eastAsia="Palatino Linotype" w:hAnsi="Palatino Linotype" w:cs="Palatino Linotype"/>
        </w:rPr>
        <w:t xml:space="preserve"> asignó el número de expediente </w:t>
      </w:r>
      <w:r w:rsidR="009C2811" w:rsidRPr="009C2811">
        <w:rPr>
          <w:rFonts w:ascii="Palatino Linotype" w:hAnsi="Palatino Linotype"/>
          <w:b/>
          <w:lang w:val="es-ES_tradnl"/>
        </w:rPr>
        <w:t>04402/INFOEM/IP/RR/2022</w:t>
      </w:r>
      <w:r w:rsidR="00A47F90" w:rsidRPr="009C2811">
        <w:rPr>
          <w:rFonts w:ascii="Palatino Linotype" w:eastAsia="Palatino Linotype" w:hAnsi="Palatino Linotype" w:cs="Palatino Linotype"/>
          <w:b/>
        </w:rPr>
        <w:t>,</w:t>
      </w:r>
      <w:r w:rsidR="00B95537" w:rsidRPr="009C2811">
        <w:rPr>
          <w:rFonts w:ascii="Palatino Linotype" w:eastAsia="Palatino Linotype" w:hAnsi="Palatino Linotype" w:cs="Palatino Linotype"/>
        </w:rPr>
        <w:t xml:space="preserve"> </w:t>
      </w:r>
      <w:r w:rsidRPr="009C2811">
        <w:rPr>
          <w:rFonts w:ascii="Palatino Linotype" w:eastAsia="Palatino Linotype" w:hAnsi="Palatino Linotype" w:cs="Palatino Linotype"/>
        </w:rPr>
        <w:t>señalando como</w:t>
      </w:r>
      <w:r w:rsidR="00A47F90" w:rsidRPr="009C2811">
        <w:rPr>
          <w:rFonts w:ascii="Palatino Linotype" w:eastAsia="Palatino Linotype" w:hAnsi="Palatino Linotype" w:cs="Palatino Linotype"/>
        </w:rPr>
        <w:t>:</w:t>
      </w:r>
    </w:p>
    <w:p w14:paraId="0CFDA7AB" w14:textId="77777777" w:rsidR="005E004D" w:rsidRPr="009C2811" w:rsidRDefault="005E004D">
      <w:pPr>
        <w:widowControl w:val="0"/>
        <w:spacing w:line="360" w:lineRule="auto"/>
        <w:jc w:val="both"/>
        <w:rPr>
          <w:rFonts w:ascii="Palatino Linotype" w:eastAsia="Palatino Linotype" w:hAnsi="Palatino Linotype" w:cs="Palatino Linotype"/>
        </w:rPr>
      </w:pPr>
    </w:p>
    <w:p w14:paraId="7A160304" w14:textId="77777777" w:rsidR="007F31B5" w:rsidRPr="009C2811" w:rsidRDefault="00ED3BDF">
      <w:pPr>
        <w:spacing w:line="360" w:lineRule="auto"/>
        <w:ind w:left="-57" w:right="-57"/>
        <w:jc w:val="both"/>
        <w:rPr>
          <w:rFonts w:ascii="Palatino Linotype" w:eastAsia="Palatino Linotype" w:hAnsi="Palatino Linotype" w:cs="Palatino Linotype"/>
          <w:b/>
        </w:rPr>
      </w:pPr>
      <w:r w:rsidRPr="009C2811">
        <w:rPr>
          <w:rFonts w:ascii="Palatino Linotype" w:eastAsia="Palatino Linotype" w:hAnsi="Palatino Linotype" w:cs="Palatino Linotype"/>
          <w:b/>
        </w:rPr>
        <w:t>Acto I</w:t>
      </w:r>
      <w:r w:rsidR="00A47F90" w:rsidRPr="009C2811">
        <w:rPr>
          <w:rFonts w:ascii="Palatino Linotype" w:eastAsia="Palatino Linotype" w:hAnsi="Palatino Linotype" w:cs="Palatino Linotype"/>
          <w:b/>
        </w:rPr>
        <w:t>mpugnado:</w:t>
      </w:r>
      <w:r w:rsidR="00A47F90" w:rsidRPr="009C2811">
        <w:rPr>
          <w:b/>
        </w:rPr>
        <w:t xml:space="preserve"> </w:t>
      </w:r>
    </w:p>
    <w:p w14:paraId="397E9DA0" w14:textId="77777777" w:rsidR="007F31B5" w:rsidRPr="009C2811" w:rsidRDefault="00A47F90">
      <w:pPr>
        <w:tabs>
          <w:tab w:val="left" w:pos="709"/>
        </w:tabs>
        <w:spacing w:before="66"/>
        <w:ind w:left="850" w:right="899"/>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w:t>
      </w:r>
      <w:r w:rsidR="002604D3" w:rsidRPr="009C2811">
        <w:rPr>
          <w:rFonts w:ascii="Palatino Linotype" w:eastAsia="Palatino Linotype" w:hAnsi="Palatino Linotype" w:cs="Palatino Linotype"/>
          <w:i/>
          <w:sz w:val="22"/>
          <w:szCs w:val="22"/>
        </w:rPr>
        <w:t>El sujeto obligado entregó información que no corresponde con la solicitada</w:t>
      </w:r>
      <w:r w:rsidR="00AE2877" w:rsidRPr="009C2811">
        <w:rPr>
          <w:rFonts w:ascii="Palatino Linotype" w:eastAsia="Palatino Linotype" w:hAnsi="Palatino Linotype" w:cs="Palatino Linotype"/>
          <w:i/>
          <w:sz w:val="22"/>
          <w:szCs w:val="22"/>
        </w:rPr>
        <w:t>...”</w:t>
      </w:r>
      <w:r w:rsidR="00EF5E2B" w:rsidRPr="009C2811">
        <w:rPr>
          <w:rFonts w:ascii="Palatino Linotype" w:eastAsia="Palatino Linotype" w:hAnsi="Palatino Linotype" w:cs="Palatino Linotype"/>
          <w:i/>
          <w:sz w:val="22"/>
          <w:szCs w:val="22"/>
        </w:rPr>
        <w:t xml:space="preserve"> </w:t>
      </w:r>
      <w:r w:rsidRPr="009C2811">
        <w:rPr>
          <w:rFonts w:ascii="Palatino Linotype" w:eastAsia="Palatino Linotype" w:hAnsi="Palatino Linotype" w:cs="Palatino Linotype"/>
          <w:i/>
          <w:sz w:val="22"/>
          <w:szCs w:val="22"/>
        </w:rPr>
        <w:t>(</w:t>
      </w:r>
      <w:r w:rsidR="0022536F" w:rsidRPr="009C2811">
        <w:rPr>
          <w:rFonts w:ascii="Palatino Linotype" w:eastAsia="Palatino Linotype" w:hAnsi="Palatino Linotype" w:cs="Palatino Linotype"/>
          <w:i/>
          <w:sz w:val="22"/>
          <w:szCs w:val="22"/>
        </w:rPr>
        <w:t>Sic</w:t>
      </w:r>
      <w:r w:rsidRPr="009C2811">
        <w:rPr>
          <w:rFonts w:ascii="Palatino Linotype" w:eastAsia="Palatino Linotype" w:hAnsi="Palatino Linotype" w:cs="Palatino Linotype"/>
          <w:i/>
          <w:sz w:val="22"/>
          <w:szCs w:val="22"/>
        </w:rPr>
        <w:t>)</w:t>
      </w:r>
    </w:p>
    <w:p w14:paraId="4971CFA0" w14:textId="77777777" w:rsidR="007F31B5" w:rsidRPr="009C2811" w:rsidRDefault="007F31B5">
      <w:pPr>
        <w:tabs>
          <w:tab w:val="left" w:pos="709"/>
        </w:tabs>
        <w:spacing w:before="66"/>
        <w:ind w:left="850" w:right="899"/>
        <w:rPr>
          <w:rFonts w:ascii="Palatino Linotype" w:eastAsia="Palatino Linotype" w:hAnsi="Palatino Linotype" w:cs="Palatino Linotype"/>
          <w:i/>
          <w:sz w:val="20"/>
          <w:szCs w:val="20"/>
        </w:rPr>
      </w:pPr>
    </w:p>
    <w:p w14:paraId="2E37186C" w14:textId="77777777" w:rsidR="007F31B5" w:rsidRPr="009C2811" w:rsidRDefault="00565A0D">
      <w:pPr>
        <w:tabs>
          <w:tab w:val="left" w:pos="709"/>
        </w:tabs>
        <w:spacing w:before="66"/>
        <w:rPr>
          <w:rFonts w:ascii="Palatino Linotype" w:eastAsia="Palatino Linotype" w:hAnsi="Palatino Linotype" w:cs="Palatino Linotype"/>
          <w:b/>
        </w:rPr>
      </w:pPr>
      <w:r w:rsidRPr="009C2811">
        <w:rPr>
          <w:rFonts w:ascii="Palatino Linotype" w:eastAsia="Palatino Linotype" w:hAnsi="Palatino Linotype" w:cs="Palatino Linotype"/>
          <w:b/>
        </w:rPr>
        <w:t xml:space="preserve">Así como </w:t>
      </w:r>
      <w:r w:rsidR="00ED3BDF" w:rsidRPr="009C2811">
        <w:rPr>
          <w:rFonts w:ascii="Palatino Linotype" w:eastAsia="Palatino Linotype" w:hAnsi="Palatino Linotype" w:cs="Palatino Linotype"/>
          <w:b/>
        </w:rPr>
        <w:t>Razones o Motivos de la I</w:t>
      </w:r>
      <w:r w:rsidR="00A47F90" w:rsidRPr="009C2811">
        <w:rPr>
          <w:rFonts w:ascii="Palatino Linotype" w:eastAsia="Palatino Linotype" w:hAnsi="Palatino Linotype" w:cs="Palatino Linotype"/>
          <w:b/>
        </w:rPr>
        <w:t>nconformidad:</w:t>
      </w:r>
    </w:p>
    <w:p w14:paraId="12B0C546" w14:textId="77777777" w:rsidR="007F31B5" w:rsidRPr="009C2811" w:rsidRDefault="007F31B5">
      <w:pPr>
        <w:tabs>
          <w:tab w:val="left" w:pos="709"/>
        </w:tabs>
        <w:spacing w:before="66"/>
        <w:rPr>
          <w:rFonts w:ascii="Palatino Linotype" w:eastAsia="Palatino Linotype" w:hAnsi="Palatino Linotype" w:cs="Palatino Linotype"/>
        </w:rPr>
      </w:pPr>
    </w:p>
    <w:p w14:paraId="228CC056" w14:textId="77777777" w:rsidR="007F31B5" w:rsidRPr="009C2811" w:rsidRDefault="00A47F90" w:rsidP="000131C4">
      <w:pPr>
        <w:ind w:left="850" w:right="899"/>
        <w:jc w:val="both"/>
        <w:rPr>
          <w:rFonts w:ascii="Palatino Linotype" w:eastAsia="Palatino Linotype" w:hAnsi="Palatino Linotype" w:cs="Palatino Linotype"/>
          <w:sz w:val="22"/>
          <w:szCs w:val="22"/>
        </w:rPr>
      </w:pPr>
      <w:r w:rsidRPr="009C2811">
        <w:rPr>
          <w:rFonts w:ascii="Palatino Linotype" w:eastAsia="Palatino Linotype" w:hAnsi="Palatino Linotype" w:cs="Palatino Linotype"/>
          <w:i/>
          <w:sz w:val="22"/>
          <w:szCs w:val="22"/>
        </w:rPr>
        <w:t>“</w:t>
      </w:r>
      <w:r w:rsidR="002604D3" w:rsidRPr="009C2811">
        <w:rPr>
          <w:rFonts w:ascii="Palatino Linotype" w:eastAsia="Palatino Linotype" w:hAnsi="Palatino Linotype" w:cs="Palatino Linotype"/>
          <w:i/>
          <w:sz w:val="22"/>
          <w:szCs w:val="22"/>
        </w:rPr>
        <w:t xml:space="preserve">Se interpone el presente Recurso de Revisión con fundamento en el artículo 179 fracción VI de la Ley de Transparencia y Acceso a la Información Pública del Estado de México y Municipios, </w:t>
      </w:r>
      <w:r w:rsidR="002604D3" w:rsidRPr="009C2811">
        <w:rPr>
          <w:rFonts w:ascii="Palatino Linotype" w:eastAsia="Palatino Linotype" w:hAnsi="Palatino Linotype" w:cs="Palatino Linotype"/>
          <w:b/>
          <w:i/>
          <w:sz w:val="22"/>
          <w:szCs w:val="22"/>
        </w:rPr>
        <w:t>derivado que se solicitó: “a). Toda la documentación recibida y generada por la Dirección de Jurídico del 01 de enero al 31 de diciembre del 2021” y el sujeto obligado entrega el registro de la documentación en las bitácoras, por tanto, incumple con lo requerido, en tal virtud</w:t>
      </w:r>
      <w:r w:rsidR="002604D3" w:rsidRPr="009C2811">
        <w:rPr>
          <w:rFonts w:ascii="Palatino Linotype" w:eastAsia="Palatino Linotype" w:hAnsi="Palatino Linotype" w:cs="Palatino Linotype"/>
          <w:i/>
          <w:sz w:val="22"/>
          <w:szCs w:val="22"/>
        </w:rPr>
        <w:t>, se pide al Infoem que se determinen las sanciones que marca la Ley de Transparencia Local por el impedimento al acceso al derecho a la información pública. Agradecemos su intervención.</w:t>
      </w:r>
      <w:r w:rsidRPr="009C2811">
        <w:rPr>
          <w:rFonts w:ascii="Palatino Linotype" w:eastAsia="Palatino Linotype" w:hAnsi="Palatino Linotype" w:cs="Palatino Linotype"/>
          <w:i/>
          <w:sz w:val="22"/>
          <w:szCs w:val="22"/>
        </w:rPr>
        <w:t>” (</w:t>
      </w:r>
      <w:r w:rsidR="0022536F" w:rsidRPr="009C2811">
        <w:rPr>
          <w:rFonts w:ascii="Palatino Linotype" w:eastAsia="Palatino Linotype" w:hAnsi="Palatino Linotype" w:cs="Palatino Linotype"/>
          <w:i/>
          <w:sz w:val="22"/>
          <w:szCs w:val="22"/>
        </w:rPr>
        <w:t>Sic</w:t>
      </w:r>
      <w:r w:rsidRPr="009C2811">
        <w:rPr>
          <w:rFonts w:ascii="Palatino Linotype" w:eastAsia="Palatino Linotype" w:hAnsi="Palatino Linotype" w:cs="Palatino Linotype"/>
          <w:i/>
          <w:sz w:val="22"/>
          <w:szCs w:val="22"/>
        </w:rPr>
        <w:t>)</w:t>
      </w:r>
    </w:p>
    <w:p w14:paraId="0CBB55AC" w14:textId="77777777" w:rsidR="00B35075" w:rsidRPr="009C2811" w:rsidRDefault="00B35075">
      <w:pPr>
        <w:spacing w:line="360" w:lineRule="auto"/>
        <w:jc w:val="both"/>
        <w:rPr>
          <w:rFonts w:ascii="Palatino Linotype" w:eastAsia="Palatino Linotype" w:hAnsi="Palatino Linotype" w:cs="Palatino Linotype"/>
          <w:b/>
          <w:sz w:val="28"/>
          <w:szCs w:val="28"/>
        </w:rPr>
      </w:pPr>
    </w:p>
    <w:p w14:paraId="09D26454" w14:textId="77777777" w:rsidR="007F31B5" w:rsidRPr="009C2811" w:rsidRDefault="000044B3">
      <w:pPr>
        <w:spacing w:line="360" w:lineRule="auto"/>
        <w:jc w:val="both"/>
        <w:rPr>
          <w:rFonts w:ascii="Palatino Linotype" w:eastAsia="Palatino Linotype" w:hAnsi="Palatino Linotype" w:cs="Palatino Linotype"/>
          <w:b/>
          <w:sz w:val="28"/>
          <w:szCs w:val="28"/>
        </w:rPr>
      </w:pPr>
      <w:r w:rsidRPr="009C2811">
        <w:rPr>
          <w:rFonts w:ascii="Palatino Linotype" w:eastAsia="Palatino Linotype" w:hAnsi="Palatino Linotype" w:cs="Palatino Linotype"/>
          <w:b/>
          <w:sz w:val="28"/>
          <w:szCs w:val="28"/>
        </w:rPr>
        <w:t>V</w:t>
      </w:r>
      <w:r w:rsidR="00A47F90" w:rsidRPr="009C2811">
        <w:rPr>
          <w:rFonts w:ascii="Palatino Linotype" w:eastAsia="Palatino Linotype" w:hAnsi="Palatino Linotype" w:cs="Palatino Linotype"/>
          <w:b/>
          <w:sz w:val="28"/>
          <w:szCs w:val="28"/>
        </w:rPr>
        <w:t>. Del turno del Recurso de Revisión</w:t>
      </w:r>
    </w:p>
    <w:p w14:paraId="675FB0DF" w14:textId="77777777" w:rsidR="007F31B5" w:rsidRPr="009C2811" w:rsidRDefault="00A47F90">
      <w:pPr>
        <w:spacing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rPr>
        <w:t>E</w:t>
      </w:r>
      <w:r w:rsidR="00565A0D" w:rsidRPr="009C2811">
        <w:rPr>
          <w:rFonts w:ascii="Palatino Linotype" w:eastAsia="Palatino Linotype" w:hAnsi="Palatino Linotype" w:cs="Palatino Linotype"/>
        </w:rPr>
        <w:t xml:space="preserve">n fecha </w:t>
      </w:r>
      <w:r w:rsidR="00B35075" w:rsidRPr="009C2811">
        <w:rPr>
          <w:rFonts w:ascii="Palatino Linotype" w:eastAsia="Palatino Linotype" w:hAnsi="Palatino Linotype" w:cs="Palatino Linotype"/>
          <w:b/>
        </w:rPr>
        <w:t>veintiocho</w:t>
      </w:r>
      <w:r w:rsidRPr="009C2811">
        <w:rPr>
          <w:rFonts w:ascii="Palatino Linotype" w:eastAsia="Palatino Linotype" w:hAnsi="Palatino Linotype" w:cs="Palatino Linotype"/>
          <w:b/>
        </w:rPr>
        <w:t xml:space="preserve"> de febrero de dos mil veintidós</w:t>
      </w:r>
      <w:r w:rsidRPr="009C2811">
        <w:rPr>
          <w:rFonts w:ascii="Palatino Linotype" w:eastAsia="Palatino Linotype" w:hAnsi="Palatino Linotype" w:cs="Palatino Linotype"/>
        </w:rPr>
        <w:t>,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w:t>
      </w:r>
      <w:r w:rsidR="002A04B0" w:rsidRPr="009C2811">
        <w:rPr>
          <w:rFonts w:ascii="Palatino Linotype" w:eastAsia="Palatino Linotype" w:hAnsi="Palatino Linotype" w:cs="Palatino Linotype"/>
        </w:rPr>
        <w:t>os, se turnó a</w:t>
      </w:r>
      <w:r w:rsidR="00623BC5" w:rsidRPr="009C2811">
        <w:rPr>
          <w:rFonts w:ascii="Palatino Linotype" w:eastAsia="Palatino Linotype" w:hAnsi="Palatino Linotype" w:cs="Palatino Linotype"/>
        </w:rPr>
        <w:t xml:space="preserve"> </w:t>
      </w:r>
      <w:r w:rsidR="002A04B0" w:rsidRPr="009C2811">
        <w:rPr>
          <w:rFonts w:ascii="Palatino Linotype" w:eastAsia="Palatino Linotype" w:hAnsi="Palatino Linotype" w:cs="Palatino Linotype"/>
        </w:rPr>
        <w:t>l</w:t>
      </w:r>
      <w:r w:rsidR="00623BC5" w:rsidRPr="009C2811">
        <w:rPr>
          <w:rFonts w:ascii="Palatino Linotype" w:eastAsia="Palatino Linotype" w:hAnsi="Palatino Linotype" w:cs="Palatino Linotype"/>
        </w:rPr>
        <w:t>a</w:t>
      </w:r>
      <w:r w:rsidRPr="009C2811">
        <w:rPr>
          <w:rFonts w:ascii="Palatino Linotype" w:eastAsia="Palatino Linotype" w:hAnsi="Palatino Linotype" w:cs="Palatino Linotype"/>
        </w:rPr>
        <w:t xml:space="preserve"> </w:t>
      </w:r>
      <w:r w:rsidR="003F73F1" w:rsidRPr="009C2811">
        <w:rPr>
          <w:rFonts w:ascii="Palatino Linotype" w:eastAsia="Palatino Linotype" w:hAnsi="Palatino Linotype" w:cs="Palatino Linotype"/>
          <w:b/>
        </w:rPr>
        <w:t>Comisionad</w:t>
      </w:r>
      <w:r w:rsidR="00623BC5" w:rsidRPr="009C2811">
        <w:rPr>
          <w:rFonts w:ascii="Palatino Linotype" w:eastAsia="Palatino Linotype" w:hAnsi="Palatino Linotype" w:cs="Palatino Linotype"/>
          <w:b/>
        </w:rPr>
        <w:t>a</w:t>
      </w:r>
      <w:r w:rsidR="003F73F1" w:rsidRPr="009C2811">
        <w:rPr>
          <w:rFonts w:ascii="Palatino Linotype" w:eastAsia="Palatino Linotype" w:hAnsi="Palatino Linotype" w:cs="Palatino Linotype"/>
          <w:b/>
        </w:rPr>
        <w:t xml:space="preserve"> </w:t>
      </w:r>
      <w:r w:rsidR="00623BC5" w:rsidRPr="009C2811">
        <w:rPr>
          <w:rFonts w:ascii="Palatino Linotype" w:eastAsia="Palatino Linotype" w:hAnsi="Palatino Linotype" w:cs="Palatino Linotype"/>
          <w:b/>
        </w:rPr>
        <w:t>Sharon Cristina Morales Martínez</w:t>
      </w:r>
      <w:r w:rsidRPr="009C2811">
        <w:rPr>
          <w:rFonts w:ascii="Palatino Linotype" w:eastAsia="Palatino Linotype" w:hAnsi="Palatino Linotype" w:cs="Palatino Linotype"/>
        </w:rPr>
        <w:t>; a efecto de decretar su admisión o desechamiento.</w:t>
      </w:r>
    </w:p>
    <w:p w14:paraId="5D114A5B" w14:textId="77777777" w:rsidR="007F31B5" w:rsidRPr="009C2811" w:rsidRDefault="00A47F90">
      <w:pPr>
        <w:tabs>
          <w:tab w:val="center" w:pos="4252"/>
          <w:tab w:val="right" w:pos="8504"/>
        </w:tabs>
        <w:spacing w:line="360" w:lineRule="auto"/>
        <w:jc w:val="both"/>
        <w:rPr>
          <w:rFonts w:ascii="Palatino Linotype" w:eastAsia="Palatino Linotype" w:hAnsi="Palatino Linotype" w:cs="Palatino Linotype"/>
          <w:b/>
        </w:rPr>
      </w:pPr>
      <w:r w:rsidRPr="009C2811">
        <w:rPr>
          <w:rFonts w:ascii="Palatino Linotype" w:eastAsia="Palatino Linotype" w:hAnsi="Palatino Linotype" w:cs="Palatino Linotype"/>
          <w:b/>
        </w:rPr>
        <w:lastRenderedPageBreak/>
        <w:t>a) Admisión del Recurso de Revisión</w:t>
      </w:r>
    </w:p>
    <w:p w14:paraId="7B5E5BBF" w14:textId="77777777" w:rsidR="007F31B5" w:rsidRPr="009C2811" w:rsidRDefault="00A47F90">
      <w:pPr>
        <w:tabs>
          <w:tab w:val="center" w:pos="4252"/>
          <w:tab w:val="right" w:pos="8504"/>
        </w:tabs>
        <w:spacing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rPr>
        <w:t>De las constancias que obran en el expediente electrónico del</w:t>
      </w:r>
      <w:r w:rsidRPr="009C2811">
        <w:rPr>
          <w:rFonts w:ascii="Palatino Linotype" w:eastAsia="Palatino Linotype" w:hAnsi="Palatino Linotype" w:cs="Palatino Linotype"/>
          <w:b/>
        </w:rPr>
        <w:t xml:space="preserve"> SAIMEX</w:t>
      </w:r>
      <w:r w:rsidR="003C126C" w:rsidRPr="009C2811">
        <w:rPr>
          <w:rFonts w:ascii="Palatino Linotype" w:eastAsia="Palatino Linotype" w:hAnsi="Palatino Linotype" w:cs="Palatino Linotype"/>
        </w:rPr>
        <w:t xml:space="preserve">, se advierte que en fecha </w:t>
      </w:r>
      <w:r w:rsidR="00623BC5" w:rsidRPr="009C2811">
        <w:rPr>
          <w:rFonts w:ascii="Palatino Linotype" w:eastAsia="Palatino Linotype" w:hAnsi="Palatino Linotype" w:cs="Palatino Linotype"/>
          <w:b/>
        </w:rPr>
        <w:t>veintiocho</w:t>
      </w:r>
      <w:r w:rsidR="003F73F1" w:rsidRPr="009C2811">
        <w:rPr>
          <w:rFonts w:ascii="Palatino Linotype" w:eastAsia="Palatino Linotype" w:hAnsi="Palatino Linotype" w:cs="Palatino Linotype"/>
          <w:b/>
        </w:rPr>
        <w:t xml:space="preserve"> </w:t>
      </w:r>
      <w:r w:rsidRPr="009C2811">
        <w:rPr>
          <w:rFonts w:ascii="Palatino Linotype" w:eastAsia="Palatino Linotype" w:hAnsi="Palatino Linotype" w:cs="Palatino Linotype"/>
          <w:b/>
        </w:rPr>
        <w:t xml:space="preserve">de </w:t>
      </w:r>
      <w:r w:rsidR="004B6FE6" w:rsidRPr="009C2811">
        <w:rPr>
          <w:rFonts w:ascii="Palatino Linotype" w:eastAsia="Palatino Linotype" w:hAnsi="Palatino Linotype" w:cs="Palatino Linotype"/>
          <w:b/>
        </w:rPr>
        <w:t xml:space="preserve">marzo </w:t>
      </w:r>
      <w:r w:rsidRPr="009C2811">
        <w:rPr>
          <w:rFonts w:ascii="Palatino Linotype" w:eastAsia="Palatino Linotype" w:hAnsi="Palatino Linotype" w:cs="Palatino Linotype"/>
          <w:b/>
        </w:rPr>
        <w:t>de dos mil veintidós</w:t>
      </w:r>
      <w:r w:rsidRPr="009C2811">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434D7F" w:rsidRPr="009C2811">
        <w:rPr>
          <w:rFonts w:ascii="Palatino Linotype" w:eastAsia="Palatino Linotype" w:hAnsi="Palatino Linotype" w:cs="Palatino Linotype"/>
          <w:b/>
        </w:rPr>
        <w:t>EL</w:t>
      </w:r>
      <w:r w:rsidRPr="009C2811">
        <w:rPr>
          <w:rFonts w:ascii="Palatino Linotype" w:eastAsia="Palatino Linotype" w:hAnsi="Palatino Linotype" w:cs="Palatino Linotype"/>
          <w:b/>
        </w:rPr>
        <w:t xml:space="preserve"> RECURRENTE</w:t>
      </w:r>
      <w:r w:rsidRPr="009C2811">
        <w:rPr>
          <w:rFonts w:ascii="Palatino Linotype" w:eastAsia="Palatino Linotype" w:hAnsi="Palatino Linotype" w:cs="Palatino Linotype"/>
        </w:rPr>
        <w:t xml:space="preserve"> manifestara lo que a su derecho conviniera, a efecto de presentar pruebas y alegatos; así como, para que </w:t>
      </w:r>
      <w:r w:rsidRPr="009C2811">
        <w:rPr>
          <w:rFonts w:ascii="Palatino Linotype" w:eastAsia="Palatino Linotype" w:hAnsi="Palatino Linotype" w:cs="Palatino Linotype"/>
          <w:b/>
        </w:rPr>
        <w:t xml:space="preserve">EL SUJETO OBLIGADO </w:t>
      </w:r>
      <w:r w:rsidRPr="009C2811">
        <w:rPr>
          <w:rFonts w:ascii="Palatino Linotype" w:eastAsia="Palatino Linotype" w:hAnsi="Palatino Linotype" w:cs="Palatino Linotype"/>
        </w:rPr>
        <w:t>rindiera el correspondiente</w:t>
      </w:r>
      <w:r w:rsidRPr="009C2811">
        <w:rPr>
          <w:rFonts w:ascii="Palatino Linotype" w:eastAsia="Palatino Linotype" w:hAnsi="Palatino Linotype" w:cs="Palatino Linotype"/>
          <w:b/>
        </w:rPr>
        <w:t xml:space="preserve"> </w:t>
      </w:r>
      <w:r w:rsidRPr="009C2811">
        <w:rPr>
          <w:rFonts w:ascii="Palatino Linotype" w:eastAsia="Palatino Linotype" w:hAnsi="Palatino Linotype" w:cs="Palatino Linotype"/>
        </w:rPr>
        <w:t>Informe Justificado.</w:t>
      </w:r>
    </w:p>
    <w:p w14:paraId="6DF2B4A8" w14:textId="77777777" w:rsidR="007F31B5" w:rsidRPr="009C2811" w:rsidRDefault="007F31B5">
      <w:pPr>
        <w:tabs>
          <w:tab w:val="center" w:pos="4252"/>
          <w:tab w:val="right" w:pos="8504"/>
        </w:tabs>
        <w:spacing w:line="360" w:lineRule="auto"/>
        <w:jc w:val="both"/>
        <w:rPr>
          <w:rFonts w:ascii="Palatino Linotype" w:eastAsia="Palatino Linotype" w:hAnsi="Palatino Linotype" w:cs="Palatino Linotype"/>
        </w:rPr>
      </w:pPr>
    </w:p>
    <w:p w14:paraId="13097E0E" w14:textId="77777777" w:rsidR="003867BB" w:rsidRPr="009C2811" w:rsidRDefault="003867BB" w:rsidP="003867BB">
      <w:pPr>
        <w:spacing w:line="360" w:lineRule="auto"/>
        <w:jc w:val="both"/>
        <w:rPr>
          <w:rFonts w:ascii="Palatino Linotype" w:eastAsia="Arial Unicode MS" w:hAnsi="Palatino Linotype" w:cs="Arial"/>
          <w:b/>
          <w:color w:val="000000" w:themeColor="text1"/>
          <w:sz w:val="26"/>
          <w:szCs w:val="26"/>
        </w:rPr>
      </w:pPr>
      <w:r w:rsidRPr="009C2811">
        <w:rPr>
          <w:rFonts w:ascii="Palatino Linotype" w:eastAsia="Arial Unicode MS" w:hAnsi="Palatino Linotype" w:cs="Arial"/>
          <w:b/>
          <w:color w:val="000000" w:themeColor="text1"/>
          <w:sz w:val="26"/>
          <w:szCs w:val="26"/>
        </w:rPr>
        <w:t xml:space="preserve">b) </w:t>
      </w:r>
      <w:r w:rsidRPr="009C2811">
        <w:rPr>
          <w:rFonts w:ascii="Palatino Linotype" w:hAnsi="Palatino Linotype" w:cs="Arial"/>
          <w:b/>
          <w:bCs/>
          <w:sz w:val="26"/>
          <w:szCs w:val="26"/>
        </w:rPr>
        <w:t>Informe Justificado</w:t>
      </w:r>
    </w:p>
    <w:p w14:paraId="6E359DA6" w14:textId="2A7E0CA3" w:rsidR="00E41B3F" w:rsidRPr="009C2811" w:rsidRDefault="00E41B3F" w:rsidP="00E41B3F">
      <w:pPr>
        <w:tabs>
          <w:tab w:val="center" w:pos="4252"/>
          <w:tab w:val="right" w:pos="8504"/>
        </w:tabs>
        <w:spacing w:line="360" w:lineRule="auto"/>
        <w:jc w:val="both"/>
        <w:rPr>
          <w:rFonts w:ascii="Palatino Linotype" w:eastAsia="Palatino Linotype" w:hAnsi="Palatino Linotype" w:cs="Palatino Linotype"/>
        </w:rPr>
      </w:pPr>
      <w:r w:rsidRPr="009C2811">
        <w:rPr>
          <w:rFonts w:ascii="Palatino Linotype" w:eastAsia="Arial Unicode MS" w:hAnsi="Palatino Linotype" w:cs="Arial"/>
        </w:rPr>
        <w:t xml:space="preserve">De acuerdo a las constancias digitales que obran en </w:t>
      </w:r>
      <w:r w:rsidRPr="009C2811">
        <w:rPr>
          <w:rFonts w:ascii="Palatino Linotype" w:eastAsia="Arial Unicode MS" w:hAnsi="Palatino Linotype" w:cs="Arial"/>
          <w:b/>
        </w:rPr>
        <w:t>EL</w:t>
      </w:r>
      <w:r w:rsidRPr="009C2811">
        <w:rPr>
          <w:rFonts w:ascii="Palatino Linotype" w:eastAsia="Arial Unicode MS" w:hAnsi="Palatino Linotype" w:cs="Arial"/>
        </w:rPr>
        <w:t xml:space="preserve"> </w:t>
      </w:r>
      <w:r w:rsidRPr="009C2811">
        <w:rPr>
          <w:rFonts w:ascii="Palatino Linotype" w:eastAsia="Arial Unicode MS" w:hAnsi="Palatino Linotype" w:cs="Arial"/>
          <w:b/>
        </w:rPr>
        <w:t>SAIMEX</w:t>
      </w:r>
      <w:r w:rsidRPr="009C281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9C2811">
        <w:rPr>
          <w:rFonts w:ascii="Palatino Linotype" w:eastAsia="Arial Unicode MS" w:hAnsi="Palatino Linotype" w:cs="Arial"/>
          <w:b/>
        </w:rPr>
        <w:t>RECURRENTE</w:t>
      </w:r>
      <w:r w:rsidRPr="009C2811">
        <w:rPr>
          <w:rFonts w:ascii="Palatino Linotype" w:eastAsia="Arial Unicode MS" w:hAnsi="Palatino Linotype" w:cs="Arial"/>
        </w:rPr>
        <w:t>, est</w:t>
      </w:r>
      <w:r w:rsidR="00623BC5" w:rsidRPr="009C2811">
        <w:rPr>
          <w:rFonts w:ascii="Palatino Linotype" w:eastAsia="Arial Unicode MS" w:hAnsi="Palatino Linotype" w:cs="Arial"/>
        </w:rPr>
        <w:t>e</w:t>
      </w:r>
      <w:r w:rsidRPr="009C2811">
        <w:rPr>
          <w:rFonts w:ascii="Palatino Linotype" w:eastAsia="Arial Unicode MS" w:hAnsi="Palatino Linotype" w:cs="Arial"/>
        </w:rPr>
        <w:t xml:space="preserve"> no realizó manifestación alguna, ni presentó pruebas o alegatos, </w:t>
      </w:r>
      <w:r w:rsidR="00623BC5" w:rsidRPr="009C2811">
        <w:rPr>
          <w:rFonts w:ascii="Palatino Linotype" w:eastAsia="Arial Unicode MS" w:hAnsi="Palatino Linotype" w:cs="Arial"/>
        </w:rPr>
        <w:t xml:space="preserve">de igual modo </w:t>
      </w:r>
      <w:r w:rsidRPr="009C2811">
        <w:rPr>
          <w:rFonts w:ascii="Palatino Linotype" w:eastAsia="Arial Unicode MS" w:hAnsi="Palatino Linotype" w:cs="Arial"/>
          <w:b/>
          <w:color w:val="000000" w:themeColor="text1"/>
        </w:rPr>
        <w:t xml:space="preserve">EL SUJETO OBLIGADO </w:t>
      </w:r>
      <w:r w:rsidR="00623BC5" w:rsidRPr="009C2811">
        <w:rPr>
          <w:rFonts w:ascii="Palatino Linotype" w:eastAsia="Arial Unicode MS" w:hAnsi="Palatino Linotype" w:cs="Arial"/>
          <w:color w:val="000000" w:themeColor="text1"/>
        </w:rPr>
        <w:t>tampoco</w:t>
      </w:r>
      <w:r w:rsidR="00623BC5" w:rsidRPr="009C2811">
        <w:rPr>
          <w:rFonts w:ascii="Palatino Linotype" w:eastAsia="Arial Unicode MS" w:hAnsi="Palatino Linotype" w:cs="Arial"/>
          <w:b/>
          <w:color w:val="000000" w:themeColor="text1"/>
        </w:rPr>
        <w:t xml:space="preserve"> </w:t>
      </w:r>
      <w:r w:rsidRPr="009C2811">
        <w:rPr>
          <w:rFonts w:ascii="Palatino Linotype" w:eastAsia="Palatino Linotype" w:hAnsi="Palatino Linotype" w:cs="Palatino Linotype"/>
        </w:rPr>
        <w:t>rindió su Informe Justificado</w:t>
      </w:r>
      <w:r w:rsidR="00623BC5" w:rsidRPr="009C2811">
        <w:rPr>
          <w:rFonts w:ascii="Palatino Linotype" w:eastAsia="Palatino Linotype" w:hAnsi="Palatino Linotype" w:cs="Palatino Linotype"/>
        </w:rPr>
        <w:t xml:space="preserve">, </w:t>
      </w:r>
      <w:r w:rsidRPr="009C2811">
        <w:rPr>
          <w:rFonts w:ascii="Palatino Linotype" w:eastAsia="Palatino Linotype" w:hAnsi="Palatino Linotype" w:cs="Palatino Linotype"/>
        </w:rPr>
        <w:t>tal y como se desprende en la imagen que a continuación se inserta:</w:t>
      </w:r>
    </w:p>
    <w:p w14:paraId="19EDDCD9" w14:textId="77777777" w:rsidR="003867BB" w:rsidRPr="009C2811" w:rsidRDefault="00623BC5" w:rsidP="003867BB">
      <w:pPr>
        <w:tabs>
          <w:tab w:val="center" w:pos="4252"/>
          <w:tab w:val="right" w:pos="8504"/>
        </w:tabs>
        <w:spacing w:line="360" w:lineRule="auto"/>
        <w:jc w:val="both"/>
        <w:rPr>
          <w:rFonts w:ascii="Palatino Linotype" w:hAnsi="Palatino Linotype" w:cs="Arial"/>
        </w:rPr>
      </w:pPr>
      <w:r w:rsidRPr="009C2811">
        <w:rPr>
          <w:noProof/>
        </w:rPr>
        <w:drawing>
          <wp:inline distT="0" distB="0" distL="0" distR="0" wp14:anchorId="1F4B5837" wp14:editId="2883F047">
            <wp:extent cx="6062345" cy="2063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62345" cy="2063750"/>
                    </a:xfrm>
                    <a:prstGeom prst="rect">
                      <a:avLst/>
                    </a:prstGeom>
                  </pic:spPr>
                </pic:pic>
              </a:graphicData>
            </a:graphic>
          </wp:inline>
        </w:drawing>
      </w:r>
    </w:p>
    <w:p w14:paraId="553E27E7" w14:textId="77777777" w:rsidR="001243CF" w:rsidRPr="009C2811" w:rsidRDefault="00ED3BDF" w:rsidP="001243CF">
      <w:pPr>
        <w:spacing w:line="360" w:lineRule="auto"/>
        <w:jc w:val="both"/>
        <w:rPr>
          <w:rFonts w:ascii="Palatino Linotype" w:eastAsia="Palatino Linotype" w:hAnsi="Palatino Linotype" w:cs="Palatino Linotype"/>
          <w:b/>
        </w:rPr>
      </w:pPr>
      <w:r w:rsidRPr="009C2811">
        <w:rPr>
          <w:rFonts w:ascii="Palatino Linotype" w:eastAsia="Palatino Linotype" w:hAnsi="Palatino Linotype" w:cs="Palatino Linotype"/>
          <w:b/>
        </w:rPr>
        <w:lastRenderedPageBreak/>
        <w:t xml:space="preserve">c) </w:t>
      </w:r>
      <w:r w:rsidR="001243CF" w:rsidRPr="009C2811">
        <w:rPr>
          <w:rFonts w:ascii="Palatino Linotype" w:eastAsia="Palatino Linotype" w:hAnsi="Palatino Linotype" w:cs="Palatino Linotype"/>
          <w:b/>
        </w:rPr>
        <w:t xml:space="preserve">De la ampliación </w:t>
      </w:r>
    </w:p>
    <w:p w14:paraId="4C8DB62A" w14:textId="77777777" w:rsidR="001243CF" w:rsidRPr="009C2811" w:rsidRDefault="001243CF" w:rsidP="001243CF">
      <w:pPr>
        <w:spacing w:line="360" w:lineRule="auto"/>
        <w:jc w:val="both"/>
        <w:rPr>
          <w:rFonts w:ascii="Palatino Linotype" w:hAnsi="Palatino Linotype" w:cs="Arial"/>
          <w:color w:val="000000" w:themeColor="text1"/>
          <w:lang w:val="es-419"/>
        </w:rPr>
      </w:pPr>
      <w:r w:rsidRPr="009C2811">
        <w:rPr>
          <w:rFonts w:ascii="Palatino Linotype" w:eastAsia="Palatino Linotype" w:hAnsi="Palatino Linotype" w:cs="Palatino Linotype"/>
        </w:rPr>
        <w:t xml:space="preserve">En fecha </w:t>
      </w:r>
      <w:r w:rsidR="004009D0" w:rsidRPr="009C2811">
        <w:rPr>
          <w:rFonts w:ascii="Palatino Linotype" w:eastAsia="Palatino Linotype" w:hAnsi="Palatino Linotype" w:cs="Palatino Linotype"/>
          <w:b/>
        </w:rPr>
        <w:t>veinte de junio</w:t>
      </w:r>
      <w:r w:rsidRPr="009C2811">
        <w:rPr>
          <w:rFonts w:ascii="Palatino Linotype" w:eastAsia="Palatino Linotype" w:hAnsi="Palatino Linotype" w:cs="Palatino Linotype"/>
          <w:b/>
        </w:rPr>
        <w:t xml:space="preserve"> dos mil veintidós</w:t>
      </w:r>
      <w:r w:rsidRPr="009C281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3923CA6" w14:textId="77777777" w:rsidR="001243CF" w:rsidRPr="009C2811" w:rsidRDefault="001243CF">
      <w:pPr>
        <w:spacing w:line="360" w:lineRule="auto"/>
        <w:jc w:val="both"/>
        <w:rPr>
          <w:rFonts w:ascii="Palatino Linotype" w:eastAsia="Palatino Linotype" w:hAnsi="Palatino Linotype" w:cs="Palatino Linotype"/>
          <w:b/>
        </w:rPr>
      </w:pPr>
    </w:p>
    <w:p w14:paraId="4C2DB2E0" w14:textId="77777777" w:rsidR="004009D0" w:rsidRPr="009C2811" w:rsidRDefault="004009D0" w:rsidP="004009D0">
      <w:pPr>
        <w:shd w:val="clear" w:color="auto" w:fill="FFFFFF"/>
        <w:spacing w:line="360" w:lineRule="auto"/>
        <w:jc w:val="both"/>
        <w:rPr>
          <w:rFonts w:ascii="Palatino Linotype" w:hAnsi="Palatino Linotype" w:cs="Arial"/>
          <w:color w:val="000000" w:themeColor="text1"/>
        </w:rPr>
      </w:pPr>
      <w:r w:rsidRPr="009C2811">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0341DE9" w14:textId="77777777" w:rsidR="002835E3" w:rsidRPr="009C2811" w:rsidRDefault="004009D0" w:rsidP="004009D0">
      <w:pPr>
        <w:shd w:val="clear" w:color="auto" w:fill="FFFFFF"/>
        <w:spacing w:line="360" w:lineRule="auto"/>
        <w:jc w:val="both"/>
        <w:rPr>
          <w:rFonts w:ascii="Palatino Linotype" w:hAnsi="Palatino Linotype" w:cs="Arial"/>
          <w:color w:val="000000" w:themeColor="text1"/>
        </w:rPr>
      </w:pPr>
      <w:r w:rsidRPr="009C2811">
        <w:rPr>
          <w:rFonts w:ascii="Palatino Linotype" w:hAnsi="Palatino Linotype" w:cs="Arial"/>
          <w:color w:val="000000" w:themeColor="text1"/>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9C2811">
        <w:rPr>
          <w:rFonts w:ascii="Palatino Linotype" w:hAnsi="Palatino Linotype" w:cs="Arial"/>
          <w:color w:val="000000" w:themeColor="text1"/>
        </w:rPr>
        <w:br/>
      </w:r>
      <w:r w:rsidRPr="009C2811">
        <w:rPr>
          <w:rFonts w:ascii="Palatino Linotype" w:hAnsi="Palatino Linotype" w:cs="Arial"/>
          <w:color w:val="000000" w:themeColor="text1"/>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Pr="009C2811">
        <w:rPr>
          <w:rFonts w:ascii="Palatino Linotype" w:hAnsi="Palatino Linotype" w:cs="Arial"/>
          <w:color w:val="000000" w:themeColor="text1"/>
        </w:rPr>
        <w:br/>
      </w:r>
      <w:r w:rsidRPr="009C2811">
        <w:rPr>
          <w:rFonts w:ascii="Palatino Linotype" w:hAnsi="Palatino Linotype" w:cs="Arial"/>
          <w:color w:val="000000" w:themeColor="text1"/>
        </w:rPr>
        <w:br/>
      </w:r>
      <w:r w:rsidRPr="009C2811">
        <w:rPr>
          <w:rFonts w:ascii="Palatino Linotype" w:hAnsi="Palatino Linotype" w:cs="Arial"/>
          <w:color w:val="000000" w:themeColor="text1"/>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A6C21A7" w14:textId="77777777" w:rsidR="002835E3" w:rsidRPr="009C2811" w:rsidRDefault="002835E3" w:rsidP="004009D0">
      <w:pPr>
        <w:shd w:val="clear" w:color="auto" w:fill="FFFFFF"/>
        <w:spacing w:line="360" w:lineRule="auto"/>
        <w:jc w:val="both"/>
        <w:rPr>
          <w:rFonts w:ascii="Palatino Linotype" w:hAnsi="Palatino Linotype" w:cs="Arial"/>
          <w:color w:val="000000" w:themeColor="text1"/>
        </w:rPr>
      </w:pPr>
    </w:p>
    <w:p w14:paraId="6153CB5F" w14:textId="77777777" w:rsidR="002835E3" w:rsidRPr="009C2811" w:rsidRDefault="004009D0" w:rsidP="004009D0">
      <w:pPr>
        <w:shd w:val="clear" w:color="auto" w:fill="FFFFFF"/>
        <w:spacing w:line="360" w:lineRule="auto"/>
        <w:jc w:val="both"/>
        <w:rPr>
          <w:rFonts w:ascii="Palatino Linotype" w:hAnsi="Palatino Linotype" w:cs="Arial"/>
          <w:color w:val="000000" w:themeColor="text1"/>
        </w:rPr>
      </w:pPr>
      <w:r w:rsidRPr="009C2811">
        <w:rPr>
          <w:rFonts w:ascii="Palatino Linotype" w:hAnsi="Palatino Linotype" w:cs="Arial"/>
          <w:color w:val="000000" w:themeColor="text1"/>
        </w:rPr>
        <w:t>Por ello, excepcionalmente, si un asunto es resuelto con posterioridad a los plazos señalados por la norma debe analizarse la razonabilidad del tiempo necesario para su resolución, atentos a los siguientes criterios: </w:t>
      </w:r>
    </w:p>
    <w:p w14:paraId="66ADF531" w14:textId="77777777" w:rsidR="002835E3" w:rsidRPr="009C2811" w:rsidRDefault="002835E3" w:rsidP="004009D0">
      <w:pPr>
        <w:shd w:val="clear" w:color="auto" w:fill="FFFFFF"/>
        <w:spacing w:line="360" w:lineRule="auto"/>
        <w:jc w:val="both"/>
        <w:rPr>
          <w:rFonts w:ascii="Palatino Linotype" w:hAnsi="Palatino Linotype" w:cs="Arial"/>
          <w:color w:val="000000" w:themeColor="text1"/>
        </w:rPr>
      </w:pPr>
      <w:r w:rsidRPr="009C2811">
        <w:rPr>
          <w:rFonts w:ascii="Palatino Linotype" w:hAnsi="Palatino Linotype" w:cs="Arial"/>
          <w:color w:val="000000" w:themeColor="text1"/>
        </w:rPr>
        <w:br/>
        <w:t xml:space="preserve">a) </w:t>
      </w:r>
      <w:r w:rsidR="004009D0" w:rsidRPr="009C2811">
        <w:rPr>
          <w:rFonts w:ascii="Palatino Linotype" w:hAnsi="Palatino Linotype" w:cs="Arial"/>
          <w:color w:val="000000" w:themeColor="text1"/>
        </w:rPr>
        <w:t>Complejidad del asunto: La complejidad de la prueba, la pluralidad de sujetos procesales, el tiempo transcurrido, las características</w:t>
      </w:r>
      <w:r w:rsidRPr="009C2811">
        <w:rPr>
          <w:rFonts w:ascii="Palatino Linotype" w:hAnsi="Palatino Linotype" w:cs="Arial"/>
          <w:color w:val="000000" w:themeColor="text1"/>
        </w:rPr>
        <w:t xml:space="preserve"> y contexto del recurso.</w:t>
      </w:r>
      <w:r w:rsidRPr="009C2811">
        <w:rPr>
          <w:rFonts w:ascii="Palatino Linotype" w:hAnsi="Palatino Linotype" w:cs="Arial"/>
          <w:color w:val="000000" w:themeColor="text1"/>
        </w:rPr>
        <w:br/>
        <w:t xml:space="preserve">b) </w:t>
      </w:r>
      <w:r w:rsidR="004009D0" w:rsidRPr="009C2811">
        <w:rPr>
          <w:rFonts w:ascii="Palatino Linotype" w:hAnsi="Palatino Linotype" w:cs="Arial"/>
          <w:color w:val="000000" w:themeColor="text1"/>
        </w:rPr>
        <w:t>Actividad Procesal del interesado: Acciones u o</w:t>
      </w:r>
      <w:r w:rsidRPr="009C2811">
        <w:rPr>
          <w:rFonts w:ascii="Palatino Linotype" w:hAnsi="Palatino Linotype" w:cs="Arial"/>
          <w:color w:val="000000" w:themeColor="text1"/>
        </w:rPr>
        <w:t>misiones del interesado.</w:t>
      </w:r>
      <w:r w:rsidRPr="009C2811">
        <w:rPr>
          <w:rFonts w:ascii="Palatino Linotype" w:hAnsi="Palatino Linotype" w:cs="Arial"/>
          <w:color w:val="000000" w:themeColor="text1"/>
        </w:rPr>
        <w:br/>
        <w:t xml:space="preserve">c) </w:t>
      </w:r>
      <w:r w:rsidR="004009D0" w:rsidRPr="009C2811">
        <w:rPr>
          <w:rFonts w:ascii="Palatino Linotype" w:hAnsi="Palatino Linotype" w:cs="Arial"/>
          <w:color w:val="000000" w:themeColor="text1"/>
        </w:rPr>
        <w:t>Conducta de la Autoridad: Las Acciones u omisiones realizadas en el procedimiento. Así como si la autoridad actuó con la debida diligencia.</w:t>
      </w:r>
      <w:r w:rsidR="004009D0" w:rsidRPr="009C2811">
        <w:rPr>
          <w:rFonts w:ascii="Palatino Linotype" w:hAnsi="Palatino Linotype" w:cs="Arial"/>
          <w:color w:val="000000" w:themeColor="text1"/>
        </w:rPr>
        <w:br/>
        <w:t>d) La afectación generada en la situación jurídica de la persona involucrada en el proceso: Violación a sus derechos humanos.</w:t>
      </w:r>
    </w:p>
    <w:p w14:paraId="3AA45868" w14:textId="77777777" w:rsidR="002835E3" w:rsidRPr="009C2811" w:rsidRDefault="002835E3" w:rsidP="004009D0">
      <w:pPr>
        <w:shd w:val="clear" w:color="auto" w:fill="FFFFFF"/>
        <w:spacing w:line="360" w:lineRule="auto"/>
        <w:jc w:val="both"/>
        <w:rPr>
          <w:rFonts w:ascii="Palatino Linotype" w:hAnsi="Palatino Linotype" w:cs="Arial"/>
          <w:color w:val="000000" w:themeColor="text1"/>
        </w:rPr>
      </w:pPr>
    </w:p>
    <w:p w14:paraId="4DE04E12" w14:textId="77777777" w:rsidR="002835E3" w:rsidRPr="009C2811" w:rsidRDefault="004009D0" w:rsidP="004009D0">
      <w:pPr>
        <w:shd w:val="clear" w:color="auto" w:fill="FFFFFF"/>
        <w:spacing w:line="360" w:lineRule="auto"/>
        <w:jc w:val="both"/>
        <w:rPr>
          <w:rFonts w:ascii="Palatino Linotype" w:hAnsi="Palatino Linotype" w:cs="Arial"/>
          <w:color w:val="000000" w:themeColor="text1"/>
        </w:rPr>
      </w:pPr>
      <w:r w:rsidRPr="009C2811">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9C2811">
        <w:rPr>
          <w:rFonts w:ascii="Palatino Linotype" w:hAnsi="Palatino Linotype" w:cs="Arial"/>
          <w:color w:val="000000" w:themeColor="text1"/>
        </w:rPr>
        <w:br/>
      </w:r>
      <w:r w:rsidRPr="009C2811">
        <w:rPr>
          <w:rFonts w:ascii="Palatino Linotype" w:hAnsi="Palatino Linotype" w:cs="Arial"/>
          <w:color w:val="000000" w:themeColor="text1"/>
        </w:rPr>
        <w:br/>
        <w:t xml:space="preserve">Argumento que encuentra sustento en la jurisprudencia P./J. 32/92 emitida por el Pleno de </w:t>
      </w:r>
      <w:r w:rsidRPr="009C2811">
        <w:rPr>
          <w:rFonts w:ascii="Palatino Linotype" w:hAnsi="Palatino Linotype" w:cs="Arial"/>
          <w:color w:val="000000" w:themeColor="text1"/>
        </w:rPr>
        <w:lastRenderedPageBreak/>
        <w:t>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9C2811">
        <w:rPr>
          <w:rFonts w:ascii="Palatino Linotype" w:hAnsi="Palatino Linotype" w:cs="Arial"/>
          <w:color w:val="000000" w:themeColor="text1"/>
        </w:rPr>
        <w:br/>
      </w:r>
      <w:r w:rsidRPr="009C2811">
        <w:rPr>
          <w:rFonts w:ascii="Palatino Linotype" w:hAnsi="Palatino Linotype" w:cs="Arial"/>
          <w:color w:val="000000" w:themeColor="text1"/>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2835E3" w:rsidRPr="009C2811">
        <w:rPr>
          <w:rFonts w:ascii="Palatino Linotype" w:hAnsi="Palatino Linotype" w:cs="Arial"/>
          <w:color w:val="000000" w:themeColor="text1"/>
        </w:rPr>
        <w:t xml:space="preserve"> </w:t>
      </w:r>
    </w:p>
    <w:p w14:paraId="311FDC89" w14:textId="77777777" w:rsidR="002835E3" w:rsidRPr="009C2811" w:rsidRDefault="002835E3" w:rsidP="004009D0">
      <w:pPr>
        <w:shd w:val="clear" w:color="auto" w:fill="FFFFFF"/>
        <w:spacing w:line="360" w:lineRule="auto"/>
        <w:jc w:val="both"/>
        <w:rPr>
          <w:rFonts w:ascii="Palatino Linotype" w:hAnsi="Palatino Linotype" w:cs="Arial"/>
          <w:color w:val="000000" w:themeColor="text1"/>
        </w:rPr>
      </w:pPr>
    </w:p>
    <w:p w14:paraId="2E5C3F00" w14:textId="77777777" w:rsidR="002835E3" w:rsidRPr="009C2811" w:rsidRDefault="004009D0" w:rsidP="004009D0">
      <w:pPr>
        <w:shd w:val="clear" w:color="auto" w:fill="FFFFFF"/>
        <w:spacing w:line="360" w:lineRule="auto"/>
        <w:jc w:val="both"/>
        <w:rPr>
          <w:rFonts w:ascii="Palatino Linotype" w:hAnsi="Palatino Linotype" w:cs="Arial"/>
          <w:color w:val="000000" w:themeColor="text1"/>
        </w:rPr>
      </w:pPr>
      <w:r w:rsidRPr="009C2811">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r w:rsidR="002835E3" w:rsidRPr="009C2811">
        <w:rPr>
          <w:rFonts w:ascii="Palatino Linotype" w:hAnsi="Palatino Linotype" w:cs="Arial"/>
          <w:color w:val="000000" w:themeColor="text1"/>
        </w:rPr>
        <w:t xml:space="preserve"> </w:t>
      </w:r>
    </w:p>
    <w:p w14:paraId="23E9A490" w14:textId="77777777" w:rsidR="004009D0" w:rsidRPr="009C2811" w:rsidRDefault="004009D0" w:rsidP="004009D0">
      <w:pPr>
        <w:shd w:val="clear" w:color="auto" w:fill="FFFFFF"/>
        <w:spacing w:line="360" w:lineRule="auto"/>
        <w:jc w:val="both"/>
        <w:rPr>
          <w:rFonts w:ascii="Palatino Linotype" w:hAnsi="Palatino Linotype" w:cs="Arial"/>
          <w:color w:val="000000" w:themeColor="text1"/>
        </w:rPr>
      </w:pPr>
      <w:r w:rsidRPr="009C2811">
        <w:rPr>
          <w:rFonts w:ascii="Palatino Linotype" w:hAnsi="Palatino Linotype" w:cs="Arial"/>
          <w:color w:val="000000" w:themeColor="text1"/>
        </w:rPr>
        <w:br/>
        <w:t>“PLAZO RAZONABLE PARA RESOLVER. DIMENSIÓN Y EFECTOS DE ESTE CONCEPTO CUANDO SE ADUCE EXCESIVA CARGA DE TRABAJO.” consultable en el Seminario Judicial de la Federación y su gaceta, con el registro digital 2002351.</w:t>
      </w:r>
      <w:r w:rsidRPr="009C2811">
        <w:rPr>
          <w:rFonts w:ascii="Palatino Linotype" w:hAnsi="Palatino Linotype" w:cs="Arial"/>
          <w:color w:val="000000" w:themeColor="text1"/>
        </w:rPr>
        <w:br/>
      </w:r>
      <w:r w:rsidRPr="009C2811">
        <w:rPr>
          <w:rFonts w:ascii="Palatino Linotype" w:hAnsi="Palatino Linotype" w:cs="Arial"/>
          <w:color w:val="000000" w:themeColor="text1"/>
        </w:rPr>
        <w:br/>
      </w:r>
      <w:r w:rsidRPr="009C2811">
        <w:rPr>
          <w:rFonts w:ascii="Palatino Linotype" w:hAnsi="Palatino Linotype" w:cs="Arial"/>
          <w:color w:val="000000" w:themeColor="text1"/>
        </w:rPr>
        <w:lastRenderedPageBreak/>
        <w:t>“PLAZO RAZONABLE PARA RESOLVER. CONCEPTO Y ELEMENTOS QUE LO INTEGRAN A LA LUZ DEL DERECHO INTERNACIONAL DE LOS DERECHOS HUMANOS.”, visible en el Seminario Judicial de la Federación y su gaceta, con el registro digital 2002350.</w:t>
      </w:r>
      <w:r w:rsidRPr="009C2811">
        <w:rPr>
          <w:rFonts w:ascii="Palatino Linotype" w:hAnsi="Palatino Linotype" w:cs="Arial"/>
          <w:color w:val="000000" w:themeColor="text1"/>
        </w:rPr>
        <w:br/>
      </w:r>
      <w:r w:rsidRPr="009C2811">
        <w:rPr>
          <w:rFonts w:ascii="Palatino Linotype" w:hAnsi="Palatino Linotype" w:cs="Arial"/>
          <w:color w:val="000000" w:themeColor="text1"/>
        </w:rPr>
        <w:br/>
        <w:t>Por ello, este organismo garante comprometido con la tutela de los derechos humanos confiados, señala que este exceso del plazo legal para resolver el presente asunto, resulta de carácter excepcional.</w:t>
      </w:r>
    </w:p>
    <w:p w14:paraId="555AFFAE" w14:textId="77777777" w:rsidR="004009D0" w:rsidRPr="009C2811" w:rsidRDefault="004009D0">
      <w:pPr>
        <w:spacing w:line="360" w:lineRule="auto"/>
        <w:jc w:val="both"/>
        <w:rPr>
          <w:rFonts w:ascii="Palatino Linotype" w:eastAsia="Palatino Linotype" w:hAnsi="Palatino Linotype" w:cs="Palatino Linotype"/>
          <w:b/>
        </w:rPr>
      </w:pPr>
    </w:p>
    <w:p w14:paraId="1F0F881C" w14:textId="77777777" w:rsidR="007F31B5" w:rsidRPr="009C2811" w:rsidRDefault="004009D0">
      <w:pPr>
        <w:spacing w:line="360" w:lineRule="auto"/>
        <w:jc w:val="both"/>
        <w:rPr>
          <w:rFonts w:ascii="Palatino Linotype" w:eastAsia="Palatino Linotype" w:hAnsi="Palatino Linotype" w:cs="Palatino Linotype"/>
          <w:b/>
        </w:rPr>
      </w:pPr>
      <w:r w:rsidRPr="009C2811">
        <w:rPr>
          <w:rFonts w:ascii="Palatino Linotype" w:eastAsia="Palatino Linotype" w:hAnsi="Palatino Linotype" w:cs="Palatino Linotype"/>
          <w:b/>
        </w:rPr>
        <w:t>d</w:t>
      </w:r>
      <w:r w:rsidR="00A47F90" w:rsidRPr="009C2811">
        <w:rPr>
          <w:rFonts w:ascii="Palatino Linotype" w:eastAsia="Palatino Linotype" w:hAnsi="Palatino Linotype" w:cs="Palatino Linotype"/>
          <w:b/>
        </w:rPr>
        <w:t xml:space="preserve">) </w:t>
      </w:r>
      <w:r w:rsidR="00ED3BDF" w:rsidRPr="009C2811">
        <w:rPr>
          <w:rFonts w:ascii="Palatino Linotype" w:eastAsia="Palatino Linotype" w:hAnsi="Palatino Linotype" w:cs="Palatino Linotype"/>
          <w:b/>
        </w:rPr>
        <w:t>Del C</w:t>
      </w:r>
      <w:r w:rsidR="00A47F90" w:rsidRPr="009C2811">
        <w:rPr>
          <w:rFonts w:ascii="Palatino Linotype" w:eastAsia="Palatino Linotype" w:hAnsi="Palatino Linotype" w:cs="Palatino Linotype"/>
          <w:b/>
        </w:rPr>
        <w:t xml:space="preserve">ierre de </w:t>
      </w:r>
      <w:r w:rsidR="00ED3BDF" w:rsidRPr="009C2811">
        <w:rPr>
          <w:rFonts w:ascii="Palatino Linotype" w:eastAsia="Palatino Linotype" w:hAnsi="Palatino Linotype" w:cs="Palatino Linotype"/>
          <w:b/>
        </w:rPr>
        <w:t>I</w:t>
      </w:r>
      <w:r w:rsidR="00A47F90" w:rsidRPr="009C2811">
        <w:rPr>
          <w:rFonts w:ascii="Palatino Linotype" w:eastAsia="Palatino Linotype" w:hAnsi="Palatino Linotype" w:cs="Palatino Linotype"/>
          <w:b/>
        </w:rPr>
        <w:t>nstrucción</w:t>
      </w:r>
    </w:p>
    <w:p w14:paraId="31E5621B" w14:textId="77777777" w:rsidR="007F31B5" w:rsidRPr="009C2811" w:rsidRDefault="002E5C1B">
      <w:pPr>
        <w:spacing w:line="360" w:lineRule="auto"/>
        <w:jc w:val="both"/>
        <w:rPr>
          <w:rFonts w:ascii="Palatino Linotype" w:hAnsi="Palatino Linotype" w:cs="Arial"/>
          <w:color w:val="000000" w:themeColor="text1"/>
          <w:lang w:val="es-419"/>
        </w:rPr>
      </w:pPr>
      <w:r w:rsidRPr="009C2811">
        <w:rPr>
          <w:rFonts w:ascii="Palatino Linotype" w:hAnsi="Palatino Linotype"/>
          <w:color w:val="000000" w:themeColor="text1"/>
        </w:rPr>
        <w:t xml:space="preserve">Una vez analizado el estado procesal que guarda el expediente, </w:t>
      </w:r>
      <w:r w:rsidRPr="009C2811">
        <w:rPr>
          <w:rFonts w:ascii="Palatino Linotype" w:hAnsi="Palatino Linotype"/>
          <w:b/>
          <w:color w:val="000000" w:themeColor="text1"/>
        </w:rPr>
        <w:t xml:space="preserve">el </w:t>
      </w:r>
      <w:r w:rsidR="004009D0" w:rsidRPr="009C2811">
        <w:rPr>
          <w:rFonts w:ascii="Palatino Linotype" w:hAnsi="Palatino Linotype"/>
          <w:b/>
          <w:color w:val="000000" w:themeColor="text1"/>
        </w:rPr>
        <w:t>once de julio</w:t>
      </w:r>
      <w:r w:rsidR="004B6FE6" w:rsidRPr="009C2811">
        <w:rPr>
          <w:rFonts w:ascii="Palatino Linotype" w:hAnsi="Palatino Linotype"/>
          <w:b/>
          <w:color w:val="000000" w:themeColor="text1"/>
        </w:rPr>
        <w:t xml:space="preserve"> </w:t>
      </w:r>
      <w:r w:rsidRPr="009C2811">
        <w:rPr>
          <w:rFonts w:ascii="Palatino Linotype" w:hAnsi="Palatino Linotype"/>
          <w:b/>
          <w:bCs/>
          <w:color w:val="000000" w:themeColor="text1"/>
        </w:rPr>
        <w:t>de dos mil veintidós</w:t>
      </w:r>
      <w:r w:rsidRPr="009C2811">
        <w:rPr>
          <w:rFonts w:ascii="Palatino Linotype" w:hAnsi="Palatino Linotype"/>
          <w:color w:val="000000" w:themeColor="text1"/>
        </w:rPr>
        <w:t xml:space="preserve">, la </w:t>
      </w:r>
      <w:r w:rsidRPr="009C2811">
        <w:rPr>
          <w:rFonts w:ascii="Palatino Linotype" w:hAnsi="Palatino Linotype"/>
          <w:b/>
          <w:color w:val="000000" w:themeColor="text1"/>
        </w:rPr>
        <w:t>Comisionada Sharon Cristina Morales Martínez</w:t>
      </w:r>
      <w:r w:rsidRPr="009C2811">
        <w:rPr>
          <w:rFonts w:ascii="Palatino Linotype" w:hAnsi="Palatino Linotype"/>
          <w:b/>
          <w:sz w:val="22"/>
          <w:szCs w:val="22"/>
          <w:lang w:val="es-ES_tradnl"/>
        </w:rPr>
        <w:t xml:space="preserve"> </w:t>
      </w:r>
      <w:r w:rsidRPr="009C2811">
        <w:rPr>
          <w:rFonts w:ascii="Palatino Linotype" w:hAnsi="Palatino Linotype"/>
          <w:color w:val="000000" w:themeColor="text1"/>
        </w:rPr>
        <w:t>acordó el cierre de instrucción;</w:t>
      </w:r>
      <w:r w:rsidRPr="009C281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9C2811">
        <w:rPr>
          <w:rFonts w:ascii="Palatino Linotype" w:hAnsi="Palatino Linotype" w:cs="Arial"/>
          <w:color w:val="000000" w:themeColor="text1"/>
        </w:rPr>
        <w:t>; y</w:t>
      </w:r>
      <w:r w:rsidRPr="009C2811">
        <w:rPr>
          <w:rFonts w:ascii="Palatino Linotype" w:hAnsi="Palatino Linotype" w:cs="Arial"/>
          <w:color w:val="000000" w:themeColor="text1"/>
          <w:lang w:val="es-419"/>
        </w:rPr>
        <w:t>,</w:t>
      </w:r>
    </w:p>
    <w:p w14:paraId="47F167AC" w14:textId="77777777" w:rsidR="004B6FE6" w:rsidRPr="009C2811" w:rsidRDefault="004B6FE6">
      <w:pPr>
        <w:spacing w:line="360" w:lineRule="auto"/>
        <w:jc w:val="both"/>
        <w:rPr>
          <w:rFonts w:ascii="Palatino Linotype" w:eastAsia="Palatino Linotype" w:hAnsi="Palatino Linotype" w:cs="Palatino Linotype"/>
        </w:rPr>
      </w:pPr>
    </w:p>
    <w:p w14:paraId="1322FE5D" w14:textId="77777777" w:rsidR="007F31B5" w:rsidRPr="009C2811" w:rsidRDefault="00A47F90">
      <w:pPr>
        <w:jc w:val="center"/>
        <w:rPr>
          <w:rFonts w:ascii="Palatino Linotype" w:eastAsia="Palatino Linotype" w:hAnsi="Palatino Linotype" w:cs="Palatino Linotype"/>
          <w:b/>
          <w:sz w:val="28"/>
          <w:szCs w:val="28"/>
        </w:rPr>
      </w:pPr>
      <w:r w:rsidRPr="009C2811">
        <w:rPr>
          <w:rFonts w:ascii="Palatino Linotype" w:eastAsia="Palatino Linotype" w:hAnsi="Palatino Linotype" w:cs="Palatino Linotype"/>
          <w:b/>
          <w:sz w:val="28"/>
          <w:szCs w:val="28"/>
        </w:rPr>
        <w:t>CONSIDERANDO</w:t>
      </w:r>
    </w:p>
    <w:p w14:paraId="4084F733" w14:textId="77777777" w:rsidR="00324365" w:rsidRPr="009C2811" w:rsidRDefault="00324365">
      <w:pPr>
        <w:widowControl w:val="0"/>
        <w:tabs>
          <w:tab w:val="left" w:pos="1701"/>
        </w:tabs>
        <w:spacing w:line="360" w:lineRule="auto"/>
        <w:jc w:val="both"/>
        <w:rPr>
          <w:rFonts w:ascii="Palatino Linotype" w:eastAsia="Palatino Linotype" w:hAnsi="Palatino Linotype" w:cs="Palatino Linotype"/>
          <w:b/>
          <w:sz w:val="28"/>
          <w:szCs w:val="28"/>
        </w:rPr>
      </w:pPr>
    </w:p>
    <w:p w14:paraId="480C28F5" w14:textId="77777777" w:rsidR="007F31B5" w:rsidRPr="009C2811" w:rsidRDefault="00A47F90">
      <w:pPr>
        <w:widowControl w:val="0"/>
        <w:tabs>
          <w:tab w:val="left" w:pos="1701"/>
        </w:tabs>
        <w:spacing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b/>
          <w:sz w:val="28"/>
          <w:szCs w:val="28"/>
        </w:rPr>
        <w:t>PRIMERO.</w:t>
      </w:r>
      <w:r w:rsidRPr="009C2811">
        <w:rPr>
          <w:rFonts w:ascii="Palatino Linotype" w:eastAsia="Palatino Linotype" w:hAnsi="Palatino Linotype" w:cs="Palatino Linotype"/>
          <w:b/>
        </w:rPr>
        <w:t xml:space="preserve"> Competencia</w:t>
      </w:r>
      <w:r w:rsidRPr="009C2811">
        <w:rPr>
          <w:rFonts w:ascii="Palatino Linotype" w:eastAsia="Palatino Linotype" w:hAnsi="Palatino Linotype" w:cs="Palatino Linotype"/>
        </w:rPr>
        <w:t>.</w:t>
      </w:r>
      <w:r w:rsidRPr="009C2811">
        <w:rPr>
          <w:rFonts w:ascii="Palatino Linotype" w:eastAsia="Palatino Linotype" w:hAnsi="Palatino Linotype" w:cs="Palatino Linotype"/>
          <w:b/>
        </w:rPr>
        <w:t xml:space="preserve"> </w:t>
      </w:r>
    </w:p>
    <w:p w14:paraId="158C1925" w14:textId="77777777" w:rsidR="007F31B5" w:rsidRPr="009C2811" w:rsidRDefault="00A47F90">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9C2811">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w:t>
      </w:r>
      <w:r w:rsidRPr="009C2811">
        <w:rPr>
          <w:rFonts w:ascii="Palatino Linotype" w:eastAsia="Palatino Linotype" w:hAnsi="Palatino Linotype" w:cs="Palatino Linotype"/>
        </w:rPr>
        <w:lastRenderedPageBreak/>
        <w:t>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AAD67A0" w14:textId="77777777" w:rsidR="004B6FE6" w:rsidRPr="009C2811" w:rsidRDefault="004B6FE6">
      <w:pPr>
        <w:widowControl w:val="0"/>
        <w:tabs>
          <w:tab w:val="left" w:pos="1701"/>
          <w:tab w:val="left" w:pos="2977"/>
        </w:tabs>
        <w:spacing w:line="360" w:lineRule="auto"/>
        <w:jc w:val="both"/>
        <w:rPr>
          <w:rFonts w:ascii="Palatino Linotype" w:eastAsia="Palatino Linotype" w:hAnsi="Palatino Linotype" w:cs="Palatino Linotype"/>
        </w:rPr>
      </w:pPr>
    </w:p>
    <w:p w14:paraId="296D2E08" w14:textId="77777777" w:rsidR="007F31B5" w:rsidRPr="009C2811" w:rsidRDefault="00A47F90">
      <w:pPr>
        <w:spacing w:line="360" w:lineRule="auto"/>
        <w:jc w:val="both"/>
        <w:rPr>
          <w:rFonts w:ascii="Palatino Linotype" w:eastAsia="Palatino Linotype" w:hAnsi="Palatino Linotype" w:cs="Palatino Linotype"/>
          <w:b/>
        </w:rPr>
      </w:pPr>
      <w:r w:rsidRPr="009C2811">
        <w:rPr>
          <w:rFonts w:ascii="Palatino Linotype" w:eastAsia="Palatino Linotype" w:hAnsi="Palatino Linotype" w:cs="Palatino Linotype"/>
          <w:b/>
          <w:sz w:val="28"/>
          <w:szCs w:val="28"/>
        </w:rPr>
        <w:t>SEGUNDO</w:t>
      </w:r>
      <w:r w:rsidRPr="009C2811">
        <w:rPr>
          <w:rFonts w:ascii="Palatino Linotype" w:eastAsia="Palatino Linotype" w:hAnsi="Palatino Linotype" w:cs="Palatino Linotype"/>
          <w:b/>
        </w:rPr>
        <w:t xml:space="preserve">. Interés. </w:t>
      </w:r>
    </w:p>
    <w:p w14:paraId="5C8BB8A1" w14:textId="77777777" w:rsidR="001243CF" w:rsidRPr="009C2811" w:rsidRDefault="00A47F90" w:rsidP="001243CF">
      <w:pPr>
        <w:spacing w:line="360" w:lineRule="auto"/>
        <w:jc w:val="both"/>
        <w:rPr>
          <w:rFonts w:ascii="Palatino Linotype" w:eastAsia="Palatino Linotype" w:hAnsi="Palatino Linotype" w:cs="Palatino Linotype"/>
          <w:b/>
        </w:rPr>
      </w:pPr>
      <w:r w:rsidRPr="009C2811">
        <w:rPr>
          <w:rFonts w:ascii="Palatino Linotype" w:eastAsia="Palatino Linotype" w:hAnsi="Palatino Linotype" w:cs="Palatino Linotype"/>
        </w:rPr>
        <w:t xml:space="preserve">El Recurso de Revisión fue interpuesto por parte legítima, en atención a que se presentó por </w:t>
      </w:r>
      <w:r w:rsidR="00324365" w:rsidRPr="009C2811">
        <w:rPr>
          <w:rFonts w:ascii="Palatino Linotype" w:eastAsia="Palatino Linotype" w:hAnsi="Palatino Linotype" w:cs="Palatino Linotype"/>
          <w:b/>
        </w:rPr>
        <w:t>EL</w:t>
      </w:r>
      <w:r w:rsidRPr="009C2811">
        <w:rPr>
          <w:rFonts w:ascii="Palatino Linotype" w:eastAsia="Palatino Linotype" w:hAnsi="Palatino Linotype" w:cs="Palatino Linotype"/>
          <w:b/>
        </w:rPr>
        <w:t xml:space="preserve"> RECURRENTE,</w:t>
      </w:r>
      <w:r w:rsidRPr="009C2811">
        <w:rPr>
          <w:rFonts w:ascii="Palatino Linotype" w:eastAsia="Palatino Linotype" w:hAnsi="Palatino Linotype" w:cs="Palatino Linotype"/>
        </w:rPr>
        <w:t xml:space="preserve"> quien es la misma persona que formuló la solicitud de acceso a la información pública al </w:t>
      </w:r>
      <w:r w:rsidRPr="009C2811">
        <w:rPr>
          <w:rFonts w:ascii="Palatino Linotype" w:eastAsia="Palatino Linotype" w:hAnsi="Palatino Linotype" w:cs="Palatino Linotype"/>
          <w:b/>
        </w:rPr>
        <w:t xml:space="preserve">SUJETO OBLIGADO. </w:t>
      </w:r>
    </w:p>
    <w:p w14:paraId="7736DC84" w14:textId="77777777" w:rsidR="001243CF" w:rsidRPr="009C2811" w:rsidRDefault="001243CF" w:rsidP="001243CF">
      <w:pPr>
        <w:spacing w:line="360" w:lineRule="auto"/>
        <w:jc w:val="both"/>
        <w:rPr>
          <w:rFonts w:ascii="Palatino Linotype" w:eastAsia="Palatino Linotype" w:hAnsi="Palatino Linotype" w:cs="Palatino Linotype"/>
          <w:b/>
        </w:rPr>
      </w:pPr>
    </w:p>
    <w:p w14:paraId="0EB6A09A" w14:textId="77777777" w:rsidR="007F31B5" w:rsidRPr="009C2811" w:rsidRDefault="00A47F90" w:rsidP="001243CF">
      <w:pPr>
        <w:spacing w:line="360" w:lineRule="auto"/>
        <w:jc w:val="both"/>
        <w:rPr>
          <w:rFonts w:ascii="Palatino Linotype" w:eastAsia="Palatino Linotype" w:hAnsi="Palatino Linotype" w:cs="Palatino Linotype"/>
          <w:color w:val="000000"/>
        </w:rPr>
      </w:pPr>
      <w:r w:rsidRPr="009C2811">
        <w:rPr>
          <w:rFonts w:ascii="Palatino Linotype" w:eastAsia="Palatino Linotype" w:hAnsi="Palatino Linotype" w:cs="Palatino Linotype"/>
          <w:b/>
          <w:sz w:val="28"/>
          <w:szCs w:val="28"/>
        </w:rPr>
        <w:t>TERCERO.</w:t>
      </w:r>
      <w:r w:rsidRPr="009C2811">
        <w:rPr>
          <w:rFonts w:ascii="Palatino Linotype" w:eastAsia="Palatino Linotype" w:hAnsi="Palatino Linotype" w:cs="Palatino Linotype"/>
        </w:rPr>
        <w:t xml:space="preserve"> </w:t>
      </w:r>
      <w:r w:rsidRPr="009C2811">
        <w:rPr>
          <w:rFonts w:ascii="Palatino Linotype" w:eastAsia="Palatino Linotype" w:hAnsi="Palatino Linotype" w:cs="Palatino Linotype"/>
          <w:b/>
          <w:color w:val="000000"/>
        </w:rPr>
        <w:t>Oportunidad</w:t>
      </w:r>
      <w:r w:rsidRPr="009C2811">
        <w:rPr>
          <w:rFonts w:ascii="Palatino Linotype" w:eastAsia="Palatino Linotype" w:hAnsi="Palatino Linotype" w:cs="Palatino Linotype"/>
          <w:color w:val="000000"/>
        </w:rPr>
        <w:t xml:space="preserve">. </w:t>
      </w:r>
    </w:p>
    <w:p w14:paraId="0F3BF61C" w14:textId="77777777" w:rsidR="007F31B5" w:rsidRPr="009C2811" w:rsidRDefault="00A47F90"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rPr>
      </w:pPr>
      <w:r w:rsidRPr="009C2811">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324365" w:rsidRPr="009C2811">
        <w:rPr>
          <w:rFonts w:ascii="Palatino Linotype" w:eastAsia="Palatino Linotype" w:hAnsi="Palatino Linotype" w:cs="Palatino Linotype"/>
          <w:b/>
        </w:rPr>
        <w:t>EL</w:t>
      </w:r>
      <w:r w:rsidRPr="009C2811">
        <w:rPr>
          <w:rFonts w:ascii="Palatino Linotype" w:eastAsia="Palatino Linotype" w:hAnsi="Palatino Linotype" w:cs="Palatino Linotype"/>
          <w:b/>
          <w:color w:val="000000"/>
        </w:rPr>
        <w:t xml:space="preserve"> RECURRENTE </w:t>
      </w:r>
      <w:r w:rsidRPr="009C2811">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0A5D5290" w14:textId="77777777" w:rsidR="004B6FE6" w:rsidRPr="009C2811" w:rsidRDefault="004B6FE6"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p>
    <w:p w14:paraId="39350F3E" w14:textId="77777777" w:rsidR="007F31B5" w:rsidRPr="009C2811" w:rsidRDefault="00A47F90" w:rsidP="000131C4">
      <w:pPr>
        <w:ind w:left="851" w:right="89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w:t>
      </w:r>
      <w:r w:rsidRPr="009C2811">
        <w:rPr>
          <w:rFonts w:ascii="Palatino Linotype" w:eastAsia="Palatino Linotype" w:hAnsi="Palatino Linotype" w:cs="Palatino Linotype"/>
          <w:b/>
          <w:i/>
          <w:sz w:val="22"/>
          <w:szCs w:val="22"/>
        </w:rPr>
        <w:t>Artículo 178.</w:t>
      </w:r>
      <w:r w:rsidRPr="009C281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3968874" w14:textId="77777777" w:rsidR="007F31B5" w:rsidRPr="009C2811" w:rsidRDefault="007F31B5" w:rsidP="000131C4">
      <w:pPr>
        <w:ind w:left="851" w:right="899"/>
        <w:jc w:val="both"/>
        <w:rPr>
          <w:rFonts w:ascii="Palatino Linotype" w:eastAsia="Palatino Linotype" w:hAnsi="Palatino Linotype" w:cs="Palatino Linotype"/>
          <w:i/>
          <w:sz w:val="16"/>
          <w:szCs w:val="16"/>
        </w:rPr>
      </w:pPr>
    </w:p>
    <w:p w14:paraId="00FD9632" w14:textId="77777777" w:rsidR="007F31B5" w:rsidRPr="009C2811" w:rsidRDefault="00A47F90" w:rsidP="000131C4">
      <w:pPr>
        <w:ind w:left="851" w:right="89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B77BDA7" w14:textId="77777777" w:rsidR="007F31B5" w:rsidRPr="009C2811" w:rsidRDefault="007F31B5" w:rsidP="000131C4">
      <w:pPr>
        <w:ind w:left="851" w:right="899"/>
        <w:jc w:val="both"/>
        <w:rPr>
          <w:rFonts w:ascii="Palatino Linotype" w:eastAsia="Palatino Linotype" w:hAnsi="Palatino Linotype" w:cs="Palatino Linotype"/>
          <w:i/>
          <w:sz w:val="22"/>
          <w:szCs w:val="22"/>
        </w:rPr>
      </w:pPr>
    </w:p>
    <w:p w14:paraId="5BB38011" w14:textId="77777777" w:rsidR="007F31B5" w:rsidRPr="009C2811" w:rsidRDefault="00A47F90" w:rsidP="000131C4">
      <w:pPr>
        <w:ind w:left="851" w:right="89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1044EDB3" w14:textId="77777777" w:rsidR="007F31B5" w:rsidRPr="009C2811" w:rsidRDefault="007F31B5">
      <w:pPr>
        <w:ind w:left="720" w:right="709"/>
        <w:jc w:val="both"/>
        <w:rPr>
          <w:rFonts w:ascii="Palatino Linotype" w:eastAsia="Palatino Linotype" w:hAnsi="Palatino Linotype" w:cs="Palatino Linotype"/>
          <w:i/>
        </w:rPr>
      </w:pPr>
    </w:p>
    <w:p w14:paraId="3F5F9BD5" w14:textId="77777777" w:rsidR="00856AFE" w:rsidRPr="009C2811" w:rsidRDefault="002E5C1B" w:rsidP="00856AFE">
      <w:pPr>
        <w:spacing w:line="360" w:lineRule="auto"/>
        <w:jc w:val="both"/>
        <w:rPr>
          <w:rFonts w:ascii="Palatino Linotype" w:eastAsia="Palatino Linotype" w:hAnsi="Palatino Linotype" w:cs="Palatino Linotype"/>
          <w:color w:val="000000" w:themeColor="text1"/>
        </w:rPr>
      </w:pPr>
      <w:bookmarkStart w:id="3" w:name="_heading=h.2et92p0" w:colFirst="0" w:colLast="0"/>
      <w:bookmarkEnd w:id="3"/>
      <w:r w:rsidRPr="009C2811">
        <w:rPr>
          <w:rFonts w:ascii="Palatino Linotype" w:eastAsia="Palatino Linotype" w:hAnsi="Palatino Linotype" w:cs="Palatino Linotype"/>
        </w:rPr>
        <w:t xml:space="preserve">En esa tesitura, atendiendo a que </w:t>
      </w:r>
      <w:r w:rsidRPr="009C2811">
        <w:rPr>
          <w:rFonts w:ascii="Palatino Linotype" w:eastAsia="Palatino Linotype" w:hAnsi="Palatino Linotype" w:cs="Palatino Linotype"/>
          <w:b/>
        </w:rPr>
        <w:t>EL SUJETO OBLIGADO</w:t>
      </w:r>
      <w:r w:rsidRPr="009C2811">
        <w:rPr>
          <w:rFonts w:ascii="Palatino Linotype" w:eastAsia="Palatino Linotype" w:hAnsi="Palatino Linotype" w:cs="Palatino Linotype"/>
        </w:rPr>
        <w:t xml:space="preserve"> notificó la respuesta a la solicitud de acceso a la información pública el día</w:t>
      </w:r>
      <w:r w:rsidR="003743AD" w:rsidRPr="009C2811">
        <w:rPr>
          <w:rFonts w:ascii="Palatino Linotype" w:eastAsia="Palatino Linotype" w:hAnsi="Palatino Linotype" w:cs="Palatino Linotype"/>
          <w:b/>
        </w:rPr>
        <w:t xml:space="preserve"> veintidós de marzo</w:t>
      </w:r>
      <w:r w:rsidRPr="009C2811">
        <w:rPr>
          <w:rFonts w:ascii="Palatino Linotype" w:eastAsia="Palatino Linotype" w:hAnsi="Palatino Linotype" w:cs="Palatino Linotype"/>
          <w:b/>
        </w:rPr>
        <w:t xml:space="preserve"> de dos mil veintidós</w:t>
      </w:r>
      <w:r w:rsidRPr="009C2811">
        <w:rPr>
          <w:rFonts w:ascii="Palatino Linotype" w:eastAsia="Palatino Linotype" w:hAnsi="Palatino Linotype" w:cs="Palatino Linotype"/>
        </w:rPr>
        <w:t>; así, el plazo de quince días hábiles que el artículo 178 de la Ley de la materia otorga a</w:t>
      </w:r>
      <w:r w:rsidR="00324365" w:rsidRPr="009C2811">
        <w:rPr>
          <w:rFonts w:ascii="Palatino Linotype" w:eastAsia="Palatino Linotype" w:hAnsi="Palatino Linotype" w:cs="Palatino Linotype"/>
        </w:rPr>
        <w:t xml:space="preserve">l </w:t>
      </w:r>
      <w:r w:rsidRPr="009C2811">
        <w:rPr>
          <w:rFonts w:ascii="Palatino Linotype" w:eastAsia="Palatino Linotype" w:hAnsi="Palatino Linotype" w:cs="Palatino Linotype"/>
          <w:b/>
        </w:rPr>
        <w:t>RECURRENTE</w:t>
      </w:r>
      <w:r w:rsidRPr="009C2811">
        <w:rPr>
          <w:rFonts w:ascii="Palatino Linotype" w:eastAsia="Palatino Linotype" w:hAnsi="Palatino Linotype" w:cs="Palatino Linotype"/>
        </w:rPr>
        <w:t xml:space="preserve"> para presentar el respectivo Recur</w:t>
      </w:r>
      <w:r w:rsidR="00C74B0F" w:rsidRPr="009C2811">
        <w:rPr>
          <w:rFonts w:ascii="Palatino Linotype" w:eastAsia="Palatino Linotype" w:hAnsi="Palatino Linotype" w:cs="Palatino Linotype"/>
        </w:rPr>
        <w:t xml:space="preserve">so de Revisión, transcurrió del </w:t>
      </w:r>
      <w:r w:rsidR="003743AD" w:rsidRPr="009C2811">
        <w:rPr>
          <w:rFonts w:ascii="Palatino Linotype" w:eastAsia="Palatino Linotype" w:hAnsi="Palatino Linotype" w:cs="Palatino Linotype"/>
          <w:b/>
        </w:rPr>
        <w:t>veintitrés</w:t>
      </w:r>
      <w:r w:rsidRPr="009C2811">
        <w:rPr>
          <w:rFonts w:ascii="Palatino Linotype" w:eastAsia="Palatino Linotype" w:hAnsi="Palatino Linotype" w:cs="Palatino Linotype"/>
          <w:b/>
        </w:rPr>
        <w:t xml:space="preserve"> de </w:t>
      </w:r>
      <w:r w:rsidR="003743AD" w:rsidRPr="009C2811">
        <w:rPr>
          <w:rFonts w:ascii="Palatino Linotype" w:eastAsia="Palatino Linotype" w:hAnsi="Palatino Linotype" w:cs="Palatino Linotype"/>
          <w:b/>
        </w:rPr>
        <w:t>marzo</w:t>
      </w:r>
      <w:r w:rsidRPr="009C2811">
        <w:rPr>
          <w:rFonts w:ascii="Palatino Linotype" w:eastAsia="Palatino Linotype" w:hAnsi="Palatino Linotype" w:cs="Palatino Linotype"/>
          <w:b/>
        </w:rPr>
        <w:t xml:space="preserve"> al </w:t>
      </w:r>
      <w:r w:rsidR="003743AD" w:rsidRPr="009C2811">
        <w:rPr>
          <w:rFonts w:ascii="Palatino Linotype" w:eastAsia="Palatino Linotype" w:hAnsi="Palatino Linotype" w:cs="Palatino Linotype"/>
          <w:b/>
        </w:rPr>
        <w:t>diecinueve</w:t>
      </w:r>
      <w:r w:rsidRPr="009C2811">
        <w:rPr>
          <w:rFonts w:ascii="Palatino Linotype" w:eastAsia="Palatino Linotype" w:hAnsi="Palatino Linotype" w:cs="Palatino Linotype"/>
          <w:b/>
        </w:rPr>
        <w:t xml:space="preserve"> de </w:t>
      </w:r>
      <w:r w:rsidR="003743AD" w:rsidRPr="009C2811">
        <w:rPr>
          <w:rFonts w:ascii="Palatino Linotype" w:eastAsia="Palatino Linotype" w:hAnsi="Palatino Linotype" w:cs="Palatino Linotype"/>
          <w:b/>
        </w:rPr>
        <w:t xml:space="preserve">abril </w:t>
      </w:r>
      <w:r w:rsidRPr="009C2811">
        <w:rPr>
          <w:rFonts w:ascii="Palatino Linotype" w:eastAsia="Palatino Linotype" w:hAnsi="Palatino Linotype" w:cs="Palatino Linotype"/>
          <w:b/>
        </w:rPr>
        <w:t xml:space="preserve">de dos mil veintidós, </w:t>
      </w:r>
      <w:r w:rsidRPr="009C2811">
        <w:rPr>
          <w:rFonts w:ascii="Palatino Linotype" w:eastAsia="Palatino Linotype" w:hAnsi="Palatino Linotype" w:cs="Palatino Linotype"/>
        </w:rPr>
        <w:t xml:space="preserve">sin contemplar en el cómputo los días </w:t>
      </w:r>
      <w:r w:rsidR="00856AFE" w:rsidRPr="009C2811">
        <w:rPr>
          <w:rFonts w:ascii="Palatino Linotype" w:eastAsia="Palatino Linotype" w:hAnsi="Palatino Linotype" w:cs="Palatino Linotype"/>
        </w:rPr>
        <w:t xml:space="preserve">veintiséis, veintisiete de marzo, dos, tres y nueve, diez, dieciséis y diecisiete de abril  </w:t>
      </w:r>
      <w:r w:rsidRPr="009C2811">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w:t>
      </w:r>
      <w:r w:rsidR="00714051" w:rsidRPr="009C2811">
        <w:rPr>
          <w:rFonts w:ascii="Palatino Linotype" w:eastAsia="Palatino Linotype" w:hAnsi="Palatino Linotype" w:cs="Palatino Linotype"/>
        </w:rPr>
        <w:t>l Estado de México y Municipios</w:t>
      </w:r>
      <w:r w:rsidR="00856AFE" w:rsidRPr="009C2811">
        <w:rPr>
          <w:rFonts w:ascii="Palatino Linotype" w:eastAsia="Palatino Linotype" w:hAnsi="Palatino Linotype" w:cs="Palatino Linotype"/>
          <w:color w:val="000000"/>
        </w:rPr>
        <w:t xml:space="preserve">; </w:t>
      </w:r>
      <w:r w:rsidR="00856AFE" w:rsidRPr="009C2811">
        <w:rPr>
          <w:rFonts w:ascii="Palatino Linotype" w:hAnsi="Palatino Linotype" w:cs="Arial"/>
          <w:color w:val="000000" w:themeColor="text1"/>
        </w:rPr>
        <w:t>de igual manera, el once, doce, trece, catorce y quince de abril de dos mil veintidós,</w:t>
      </w:r>
      <w:r w:rsidR="00856AFE" w:rsidRPr="009C2811">
        <w:rPr>
          <w:rFonts w:ascii="Palatino Linotype" w:eastAsia="Palatino Linotype" w:hAnsi="Palatino Linotype" w:cs="Palatino Linotype"/>
          <w:color w:val="000000" w:themeColor="text1"/>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51EA0FDF" w14:textId="77777777" w:rsidR="00714051" w:rsidRPr="009C2811" w:rsidRDefault="00714051" w:rsidP="0071405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p>
    <w:p w14:paraId="1B6FC185" w14:textId="77777777" w:rsidR="007F31B5" w:rsidRPr="009C2811" w:rsidRDefault="00A47F90">
      <w:pPr>
        <w:spacing w:line="360" w:lineRule="auto"/>
        <w:jc w:val="both"/>
        <w:rPr>
          <w:rFonts w:ascii="Palatino Linotype" w:eastAsia="Palatino Linotype" w:hAnsi="Palatino Linotype" w:cs="Palatino Linotype"/>
        </w:rPr>
      </w:pPr>
      <w:bookmarkStart w:id="4" w:name="_heading=h.ma48g4au9ykp" w:colFirst="0" w:colLast="0"/>
      <w:bookmarkStart w:id="5" w:name="_heading=h.o6sewjs6zihd" w:colFirst="0" w:colLast="0"/>
      <w:bookmarkEnd w:id="4"/>
      <w:bookmarkEnd w:id="5"/>
      <w:r w:rsidRPr="009C2811">
        <w:rPr>
          <w:rFonts w:ascii="Palatino Linotype" w:eastAsia="Palatino Linotype" w:hAnsi="Palatino Linotype" w:cs="Palatino Linotype"/>
        </w:rPr>
        <w:t>En ese tenor, si el recurso de revisión que nos ocupa, se interpuso el</w:t>
      </w:r>
      <w:r w:rsidR="00714051" w:rsidRPr="009C2811">
        <w:rPr>
          <w:rFonts w:ascii="Palatino Linotype" w:eastAsia="Palatino Linotype" w:hAnsi="Palatino Linotype" w:cs="Palatino Linotype"/>
          <w:b/>
        </w:rPr>
        <w:t xml:space="preserve"> </w:t>
      </w:r>
      <w:r w:rsidR="00856AFE" w:rsidRPr="009C2811">
        <w:rPr>
          <w:rFonts w:ascii="Palatino Linotype" w:eastAsia="Palatino Linotype" w:hAnsi="Palatino Linotype" w:cs="Palatino Linotype"/>
          <w:b/>
        </w:rPr>
        <w:t>veintitrés de marzo</w:t>
      </w:r>
      <w:r w:rsidRPr="009C2811">
        <w:rPr>
          <w:rFonts w:ascii="Palatino Linotype" w:eastAsia="Palatino Linotype" w:hAnsi="Palatino Linotype" w:cs="Palatino Linotype"/>
          <w:b/>
        </w:rPr>
        <w:t xml:space="preserve"> de dos mil veintidós,</w:t>
      </w:r>
      <w:r w:rsidRPr="009C2811">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95FC730" w14:textId="40B79F4F" w:rsidR="007F31B5" w:rsidRPr="009C2811" w:rsidRDefault="007F31B5">
      <w:pPr>
        <w:spacing w:line="360" w:lineRule="auto"/>
        <w:ind w:left="-5" w:hanging="10"/>
        <w:jc w:val="both"/>
        <w:rPr>
          <w:rFonts w:ascii="Palatino Linotype" w:eastAsia="Palatino Linotype" w:hAnsi="Palatino Linotype" w:cs="Palatino Linotype"/>
        </w:rPr>
      </w:pPr>
    </w:p>
    <w:p w14:paraId="5F676839" w14:textId="1D163A56" w:rsidR="009C2811" w:rsidRPr="009C2811" w:rsidRDefault="009C2811">
      <w:pPr>
        <w:spacing w:line="360" w:lineRule="auto"/>
        <w:ind w:left="-5" w:hanging="10"/>
        <w:jc w:val="both"/>
        <w:rPr>
          <w:rFonts w:ascii="Palatino Linotype" w:eastAsia="Palatino Linotype" w:hAnsi="Palatino Linotype" w:cs="Palatino Linotype"/>
        </w:rPr>
      </w:pPr>
    </w:p>
    <w:p w14:paraId="60A71FB7" w14:textId="77777777" w:rsidR="009C2811" w:rsidRPr="009C2811" w:rsidRDefault="009C2811">
      <w:pPr>
        <w:spacing w:line="360" w:lineRule="auto"/>
        <w:ind w:left="-5" w:hanging="10"/>
        <w:jc w:val="both"/>
        <w:rPr>
          <w:rFonts w:ascii="Palatino Linotype" w:eastAsia="Palatino Linotype" w:hAnsi="Palatino Linotype" w:cs="Palatino Linotype"/>
        </w:rPr>
      </w:pPr>
    </w:p>
    <w:p w14:paraId="5A6934EF" w14:textId="77777777" w:rsidR="00D4320A" w:rsidRPr="009C2811" w:rsidRDefault="00D4320A" w:rsidP="00D4320A">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9C2811">
        <w:rPr>
          <w:rFonts w:ascii="Palatino Linotype" w:eastAsia="Palatino Linotype" w:hAnsi="Palatino Linotype" w:cs="Palatino Linotype"/>
          <w:b/>
          <w:color w:val="000000"/>
          <w:sz w:val="28"/>
          <w:szCs w:val="28"/>
        </w:rPr>
        <w:lastRenderedPageBreak/>
        <w:t xml:space="preserve">CUARTO. </w:t>
      </w:r>
      <w:r w:rsidRPr="009C2811">
        <w:rPr>
          <w:rFonts w:ascii="Palatino Linotype" w:eastAsia="Palatino Linotype" w:hAnsi="Palatino Linotype" w:cs="Palatino Linotype"/>
          <w:b/>
          <w:color w:val="000000"/>
        </w:rPr>
        <w:t xml:space="preserve">Procedibilidad. </w:t>
      </w:r>
    </w:p>
    <w:p w14:paraId="11208D05" w14:textId="77777777" w:rsidR="00D4320A" w:rsidRPr="009C2811" w:rsidRDefault="00D4320A" w:rsidP="00D4320A">
      <w:pPr>
        <w:spacing w:line="360" w:lineRule="auto"/>
        <w:ind w:right="49"/>
        <w:jc w:val="both"/>
        <w:rPr>
          <w:rFonts w:ascii="Palatino Linotype" w:eastAsia="Palatino Linotype" w:hAnsi="Palatino Linotype" w:cs="Palatino Linotype"/>
        </w:rPr>
      </w:pPr>
      <w:r w:rsidRPr="009C2811">
        <w:rPr>
          <w:rFonts w:ascii="Palatino Linotype" w:eastAsia="Palatino Linotype" w:hAnsi="Palatino Linotype" w:cs="Palatino Linotype"/>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8CEA447" w14:textId="77777777" w:rsidR="00D4320A" w:rsidRPr="009C2811" w:rsidRDefault="00D4320A" w:rsidP="00D4320A">
      <w:pPr>
        <w:tabs>
          <w:tab w:val="left" w:pos="851"/>
        </w:tabs>
        <w:ind w:left="851" w:right="901"/>
        <w:jc w:val="both"/>
        <w:rPr>
          <w:rFonts w:ascii="Palatino Linotype" w:eastAsia="Palatino Linotype" w:hAnsi="Palatino Linotype" w:cs="Palatino Linotype"/>
          <w:b/>
          <w:i/>
          <w:sz w:val="22"/>
          <w:szCs w:val="22"/>
        </w:rPr>
      </w:pPr>
      <w:r w:rsidRPr="009C2811">
        <w:rPr>
          <w:rFonts w:ascii="Palatino Linotype" w:eastAsia="Palatino Linotype" w:hAnsi="Palatino Linotype" w:cs="Palatino Linotype"/>
          <w:b/>
          <w:i/>
          <w:sz w:val="22"/>
          <w:szCs w:val="22"/>
        </w:rPr>
        <w:t xml:space="preserve">“Artículo 180. </w:t>
      </w:r>
      <w:r w:rsidRPr="009C2811">
        <w:rPr>
          <w:rFonts w:ascii="Palatino Linotype" w:eastAsia="Palatino Linotype" w:hAnsi="Palatino Linotype" w:cs="Palatino Linotype"/>
          <w:i/>
          <w:sz w:val="22"/>
          <w:szCs w:val="22"/>
        </w:rPr>
        <w:t xml:space="preserve">El recurso </w:t>
      </w:r>
      <w:r w:rsidRPr="009C2811">
        <w:rPr>
          <w:rFonts w:ascii="Palatino Linotype" w:eastAsia="Palatino Linotype" w:hAnsi="Palatino Linotype" w:cs="Palatino Linotype"/>
          <w:i/>
          <w:color w:val="222222"/>
          <w:sz w:val="22"/>
          <w:szCs w:val="22"/>
        </w:rPr>
        <w:t>de</w:t>
      </w:r>
      <w:r w:rsidRPr="009C2811">
        <w:rPr>
          <w:rFonts w:ascii="Palatino Linotype" w:eastAsia="Palatino Linotype" w:hAnsi="Palatino Linotype" w:cs="Palatino Linotype"/>
          <w:i/>
          <w:sz w:val="22"/>
          <w:szCs w:val="22"/>
        </w:rPr>
        <w:t xml:space="preserve"> revisión contendrá:</w:t>
      </w:r>
      <w:r w:rsidRPr="009C2811">
        <w:rPr>
          <w:rFonts w:ascii="Palatino Linotype" w:eastAsia="Palatino Linotype" w:hAnsi="Palatino Linotype" w:cs="Palatino Linotype"/>
          <w:b/>
          <w:i/>
          <w:sz w:val="22"/>
          <w:szCs w:val="22"/>
        </w:rPr>
        <w:t xml:space="preserve"> </w:t>
      </w:r>
    </w:p>
    <w:p w14:paraId="1A80F8C2" w14:textId="77777777" w:rsidR="00D4320A" w:rsidRPr="009C2811" w:rsidRDefault="00D4320A" w:rsidP="00D4320A">
      <w:pPr>
        <w:tabs>
          <w:tab w:val="left" w:pos="851"/>
        </w:tabs>
        <w:ind w:left="851" w:right="901"/>
        <w:jc w:val="both"/>
        <w:rPr>
          <w:rFonts w:ascii="Palatino Linotype" w:eastAsia="Palatino Linotype" w:hAnsi="Palatino Linotype" w:cs="Palatino Linotype"/>
          <w:b/>
          <w:i/>
          <w:sz w:val="22"/>
          <w:szCs w:val="22"/>
        </w:rPr>
      </w:pPr>
      <w:r w:rsidRPr="009C2811">
        <w:rPr>
          <w:rFonts w:ascii="Palatino Linotype" w:eastAsia="Palatino Linotype" w:hAnsi="Palatino Linotype" w:cs="Palatino Linotype"/>
          <w:b/>
          <w:i/>
          <w:sz w:val="22"/>
          <w:szCs w:val="22"/>
        </w:rPr>
        <w:t>…</w:t>
      </w:r>
    </w:p>
    <w:p w14:paraId="60D3F075" w14:textId="77777777" w:rsidR="00D4320A" w:rsidRPr="009C2811" w:rsidRDefault="00D4320A" w:rsidP="00D4320A">
      <w:pPr>
        <w:tabs>
          <w:tab w:val="left" w:pos="851"/>
        </w:tabs>
        <w:ind w:left="851" w:right="901"/>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b/>
          <w:i/>
          <w:sz w:val="22"/>
          <w:szCs w:val="22"/>
        </w:rPr>
        <w:t xml:space="preserve">II. El nombre del solicitante </w:t>
      </w:r>
      <w:r w:rsidRPr="009C2811">
        <w:rPr>
          <w:rFonts w:ascii="Palatino Linotype" w:eastAsia="Palatino Linotype" w:hAnsi="Palatino Linotype" w:cs="Palatino Linotype"/>
          <w:b/>
          <w:i/>
          <w:color w:val="222222"/>
          <w:sz w:val="22"/>
          <w:szCs w:val="22"/>
        </w:rPr>
        <w:t>que</w:t>
      </w:r>
      <w:r w:rsidRPr="009C2811">
        <w:rPr>
          <w:rFonts w:ascii="Palatino Linotype" w:eastAsia="Palatino Linotype" w:hAnsi="Palatino Linotype" w:cs="Palatino Linotype"/>
          <w:b/>
          <w:i/>
          <w:sz w:val="22"/>
          <w:szCs w:val="22"/>
        </w:rPr>
        <w:t xml:space="preserve"> recurre </w:t>
      </w:r>
      <w:r w:rsidRPr="009C2811">
        <w:rPr>
          <w:rFonts w:ascii="Palatino Linotype" w:eastAsia="Palatino Linotype" w:hAnsi="Palatino Linotype" w:cs="Palatino Linotype"/>
          <w:i/>
          <w:sz w:val="22"/>
          <w:szCs w:val="22"/>
        </w:rPr>
        <w:t>o de s</w:t>
      </w:r>
      <w:r w:rsidR="005D0A3B" w:rsidRPr="009C2811">
        <w:rPr>
          <w:rFonts w:ascii="Palatino Linotype" w:eastAsia="Palatino Linotype" w:hAnsi="Palatino Linotype" w:cs="Palatino Linotype"/>
          <w:i/>
          <w:sz w:val="22"/>
          <w:szCs w:val="22"/>
        </w:rPr>
        <w:t xml:space="preserve">u representante y, en su caso, </w:t>
      </w:r>
    </w:p>
    <w:p w14:paraId="3DBCAB5F" w14:textId="77777777" w:rsidR="00D4320A" w:rsidRPr="009C2811" w:rsidRDefault="00D4320A" w:rsidP="00D4320A">
      <w:pPr>
        <w:tabs>
          <w:tab w:val="left" w:pos="851"/>
        </w:tabs>
        <w:ind w:left="851" w:right="901"/>
        <w:jc w:val="both"/>
        <w:rPr>
          <w:rFonts w:ascii="Palatino Linotype" w:eastAsia="Palatino Linotype" w:hAnsi="Palatino Linotype" w:cs="Palatino Linotype"/>
          <w:b/>
          <w:i/>
          <w:sz w:val="22"/>
          <w:szCs w:val="22"/>
        </w:rPr>
      </w:pPr>
      <w:r w:rsidRPr="009C2811">
        <w:rPr>
          <w:rFonts w:ascii="Palatino Linotype" w:eastAsia="Palatino Linotype" w:hAnsi="Palatino Linotype" w:cs="Palatino Linotype"/>
          <w:b/>
          <w:i/>
          <w:sz w:val="22"/>
          <w:szCs w:val="22"/>
        </w:rPr>
        <w:t xml:space="preserve">En caso de </w:t>
      </w:r>
      <w:r w:rsidRPr="009C2811">
        <w:rPr>
          <w:rFonts w:ascii="Palatino Linotype" w:eastAsia="Palatino Linotype" w:hAnsi="Palatino Linotype" w:cs="Palatino Linotype"/>
          <w:b/>
          <w:i/>
          <w:color w:val="222222"/>
          <w:sz w:val="22"/>
          <w:szCs w:val="22"/>
        </w:rPr>
        <w:t>que</w:t>
      </w:r>
      <w:r w:rsidRPr="009C2811">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9C2811">
        <w:rPr>
          <w:rFonts w:ascii="Palatino Linotype" w:eastAsia="Palatino Linotype" w:hAnsi="Palatino Linotype" w:cs="Palatino Linotype"/>
          <w:i/>
          <w:sz w:val="22"/>
          <w:szCs w:val="22"/>
        </w:rPr>
        <w:t>, IV, VII y VIII.</w:t>
      </w:r>
      <w:r w:rsidRPr="009C2811">
        <w:rPr>
          <w:rFonts w:ascii="Palatino Linotype" w:eastAsia="Palatino Linotype" w:hAnsi="Palatino Linotype" w:cs="Palatino Linotype"/>
          <w:b/>
          <w:i/>
          <w:sz w:val="22"/>
          <w:szCs w:val="22"/>
        </w:rPr>
        <w:t>”</w:t>
      </w:r>
    </w:p>
    <w:p w14:paraId="0A072073" w14:textId="77777777" w:rsidR="00D4320A" w:rsidRPr="009C2811" w:rsidRDefault="00D4320A" w:rsidP="00D4320A">
      <w:pPr>
        <w:tabs>
          <w:tab w:val="left" w:pos="851"/>
        </w:tabs>
        <w:ind w:left="851" w:right="901"/>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(Énfasis añadido)</w:t>
      </w:r>
    </w:p>
    <w:p w14:paraId="4E749373" w14:textId="77777777" w:rsidR="00D4320A" w:rsidRPr="009C2811" w:rsidRDefault="00D4320A" w:rsidP="00D4320A">
      <w:pPr>
        <w:tabs>
          <w:tab w:val="left" w:pos="851"/>
        </w:tabs>
        <w:ind w:right="901"/>
        <w:jc w:val="both"/>
        <w:rPr>
          <w:rFonts w:ascii="Palatino Linotype" w:eastAsia="Palatino Linotype" w:hAnsi="Palatino Linotype" w:cs="Palatino Linotype"/>
          <w:i/>
          <w:sz w:val="22"/>
          <w:szCs w:val="22"/>
        </w:rPr>
      </w:pPr>
    </w:p>
    <w:p w14:paraId="69497B0A" w14:textId="77777777" w:rsidR="00D4320A" w:rsidRPr="009C2811" w:rsidRDefault="00D4320A" w:rsidP="00D4320A">
      <w:pPr>
        <w:spacing w:line="360" w:lineRule="auto"/>
        <w:jc w:val="both"/>
        <w:rPr>
          <w:rFonts w:ascii="Palatino Linotype" w:eastAsia="Palatino Linotype" w:hAnsi="Palatino Linotype" w:cs="Palatino Linotype"/>
          <w:b/>
        </w:rPr>
      </w:pPr>
      <w:r w:rsidRPr="009C2811">
        <w:rPr>
          <w:rFonts w:ascii="Palatino Linotype" w:eastAsia="Palatino Linotype" w:hAnsi="Palatino Linotype" w:cs="Palatino Linotype"/>
        </w:rPr>
        <w:t>Por lo que, derivado que los Recurso de Revisión materia del presente asunto, se interpusieron de manera electrónica, no es necesario que contenga determinados requisitos, entre ellos, el nombre del</w:t>
      </w:r>
      <w:r w:rsidRPr="009C2811">
        <w:rPr>
          <w:rFonts w:ascii="Palatino Linotype" w:eastAsia="Palatino Linotype" w:hAnsi="Palatino Linotype" w:cs="Palatino Linotype"/>
          <w:b/>
        </w:rPr>
        <w:t xml:space="preserve"> RECURRENTE;</w:t>
      </w:r>
      <w:r w:rsidRPr="009C2811">
        <w:rPr>
          <w:rFonts w:ascii="Palatino Linotype" w:eastAsia="Palatino Linotype" w:hAnsi="Palatino Linotype" w:cs="Palatino Linotype"/>
        </w:rPr>
        <w:t xml:space="preserve"> por lo que, en el presente caso, al haber sido presentados los Recursos de Revisión vía </w:t>
      </w:r>
      <w:r w:rsidRPr="009C2811">
        <w:rPr>
          <w:rFonts w:ascii="Palatino Linotype" w:eastAsia="Palatino Linotype" w:hAnsi="Palatino Linotype" w:cs="Palatino Linotype"/>
          <w:b/>
        </w:rPr>
        <w:t>SAIMEX</w:t>
      </w:r>
      <w:r w:rsidRPr="009C2811">
        <w:rPr>
          <w:rFonts w:ascii="Palatino Linotype" w:eastAsia="Palatino Linotype" w:hAnsi="Palatino Linotype" w:cs="Palatino Linotype"/>
        </w:rPr>
        <w:t>, dicho requisito resulta innecesario.</w:t>
      </w:r>
    </w:p>
    <w:p w14:paraId="43022DC9" w14:textId="77777777" w:rsidR="00D4320A" w:rsidRPr="009C2811" w:rsidRDefault="00D4320A" w:rsidP="00D4320A">
      <w:pPr>
        <w:spacing w:line="360" w:lineRule="auto"/>
        <w:jc w:val="both"/>
        <w:rPr>
          <w:rFonts w:ascii="Palatino Linotype" w:eastAsia="Palatino Linotype" w:hAnsi="Palatino Linotype" w:cs="Palatino Linotype"/>
        </w:rPr>
      </w:pPr>
    </w:p>
    <w:p w14:paraId="45A35B39" w14:textId="77777777" w:rsidR="00D4320A" w:rsidRPr="009C2811" w:rsidRDefault="00D4320A" w:rsidP="00D4320A">
      <w:pPr>
        <w:spacing w:line="360" w:lineRule="auto"/>
        <w:jc w:val="both"/>
        <w:rPr>
          <w:rFonts w:ascii="Palatino Linotype" w:eastAsia="Palatino Linotype" w:hAnsi="Palatino Linotype" w:cs="Palatino Linotype"/>
          <w:color w:val="000000"/>
        </w:rPr>
      </w:pPr>
      <w:r w:rsidRPr="009C2811">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9C2811">
        <w:rPr>
          <w:rFonts w:ascii="Palatino Linotype" w:eastAsia="Palatino Linotype" w:hAnsi="Palatino Linotype" w:cs="Palatino Linotype"/>
          <w:color w:val="000000"/>
        </w:rPr>
        <w:t xml:space="preserve">sin necesidad de acreditar interés alguno o justificar su utilización, de lo que se infiere que para el </w:t>
      </w:r>
      <w:r w:rsidRPr="009C2811">
        <w:rPr>
          <w:rFonts w:ascii="Palatino Linotype" w:eastAsia="Palatino Linotype" w:hAnsi="Palatino Linotype" w:cs="Palatino Linotype"/>
        </w:rPr>
        <w:t>ejercicio</w:t>
      </w:r>
      <w:r w:rsidRPr="009C2811">
        <w:rPr>
          <w:rFonts w:ascii="Palatino Linotype" w:eastAsia="Palatino Linotype" w:hAnsi="Palatino Linotype" w:cs="Palatino Linotype"/>
          <w:color w:val="000000"/>
        </w:rPr>
        <w:t xml:space="preserve"> del derecho de acceso a la información pública, </w:t>
      </w:r>
      <w:r w:rsidRPr="009C2811">
        <w:rPr>
          <w:rFonts w:ascii="Palatino Linotype" w:eastAsia="Palatino Linotype" w:hAnsi="Palatino Linotype" w:cs="Palatino Linotype"/>
          <w:b/>
          <w:color w:val="000000"/>
          <w:u w:val="single"/>
        </w:rPr>
        <w:t xml:space="preserve">el nombre no es un requisito </w:t>
      </w:r>
      <w:r w:rsidRPr="009C2811">
        <w:rPr>
          <w:rFonts w:ascii="Palatino Linotype" w:eastAsia="Palatino Linotype" w:hAnsi="Palatino Linotype" w:cs="Palatino Linotype"/>
          <w:b/>
          <w:i/>
          <w:color w:val="000000"/>
          <w:u w:val="single"/>
        </w:rPr>
        <w:t>sine qua non</w:t>
      </w:r>
      <w:r w:rsidRPr="009C2811">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w:t>
      </w:r>
      <w:r w:rsidRPr="009C2811">
        <w:rPr>
          <w:rFonts w:ascii="Palatino Linotype" w:eastAsia="Palatino Linotype" w:hAnsi="Palatino Linotype" w:cs="Palatino Linotype"/>
          <w:color w:val="000000"/>
        </w:rPr>
        <w:lastRenderedPageBreak/>
        <w:t>párrafo segundo la posibilidad de que las solicitudes de información sean anónimas, al utilizar un nombre incompleto o, inclusive un seudónimo.</w:t>
      </w:r>
    </w:p>
    <w:p w14:paraId="26EF866E" w14:textId="77777777" w:rsidR="00D4320A" w:rsidRPr="009C2811" w:rsidRDefault="00D4320A" w:rsidP="00D4320A">
      <w:pPr>
        <w:spacing w:line="360" w:lineRule="auto"/>
        <w:jc w:val="both"/>
        <w:rPr>
          <w:rFonts w:ascii="Palatino Linotype" w:eastAsia="Palatino Linotype" w:hAnsi="Palatino Linotype" w:cs="Palatino Linotype"/>
          <w:color w:val="000000"/>
        </w:rPr>
      </w:pPr>
    </w:p>
    <w:p w14:paraId="4E04F2F1" w14:textId="77777777" w:rsidR="00D4320A" w:rsidRPr="009C2811" w:rsidRDefault="00D4320A" w:rsidP="00D4320A">
      <w:pPr>
        <w:spacing w:line="360" w:lineRule="auto"/>
        <w:jc w:val="both"/>
        <w:rPr>
          <w:rFonts w:ascii="Palatino Linotype" w:eastAsia="Palatino Linotype" w:hAnsi="Palatino Linotype" w:cs="Palatino Linotype"/>
          <w:sz w:val="22"/>
          <w:szCs w:val="22"/>
        </w:rPr>
      </w:pPr>
      <w:r w:rsidRPr="009C2811">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EE8DE3F" w14:textId="77777777" w:rsidR="00742742" w:rsidRPr="009C2811" w:rsidRDefault="00742742" w:rsidP="00D4320A">
      <w:pPr>
        <w:spacing w:line="360" w:lineRule="auto"/>
        <w:jc w:val="both"/>
        <w:rPr>
          <w:rFonts w:ascii="Palatino Linotype" w:eastAsia="Palatino Linotype" w:hAnsi="Palatino Linotype" w:cs="Palatino Linotype"/>
        </w:rPr>
      </w:pPr>
    </w:p>
    <w:p w14:paraId="36A2D06F" w14:textId="77777777" w:rsidR="00D4320A" w:rsidRPr="009C2811" w:rsidRDefault="00D4320A" w:rsidP="00D4320A">
      <w:pPr>
        <w:spacing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rPr>
        <w:t xml:space="preserve">Asimismo, se estima que el requisito relativo al nombre del </w:t>
      </w:r>
      <w:r w:rsidRPr="009C2811">
        <w:rPr>
          <w:rFonts w:ascii="Palatino Linotype" w:eastAsia="Palatino Linotype" w:hAnsi="Palatino Linotype" w:cs="Palatino Linotype"/>
          <w:b/>
        </w:rPr>
        <w:t>RECURRENTE</w:t>
      </w:r>
      <w:r w:rsidRPr="009C2811">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C2811">
        <w:rPr>
          <w:rFonts w:ascii="Palatino Linotype" w:eastAsia="Palatino Linotype" w:hAnsi="Palatino Linotype" w:cs="Palatino Linotype"/>
          <w:b/>
        </w:rPr>
        <w:t>EL RECURRENTE</w:t>
      </w:r>
      <w:r w:rsidRPr="009C2811">
        <w:rPr>
          <w:rFonts w:ascii="Palatino Linotype" w:eastAsia="Palatino Linotype" w:hAnsi="Palatino Linotype" w:cs="Palatino Linotype"/>
        </w:rPr>
        <w:t xml:space="preserve"> es la misma persona que realizó las solicitudes de acceso a la información pública que ahora se impugnan.</w:t>
      </w:r>
    </w:p>
    <w:p w14:paraId="1F22F8FC" w14:textId="77777777" w:rsidR="00D4320A" w:rsidRPr="009C2811" w:rsidRDefault="00D4320A" w:rsidP="00D4320A">
      <w:pPr>
        <w:tabs>
          <w:tab w:val="left" w:pos="851"/>
        </w:tabs>
        <w:ind w:left="851" w:right="901"/>
        <w:jc w:val="both"/>
        <w:rPr>
          <w:rFonts w:ascii="Palatino Linotype" w:eastAsia="Palatino Linotype" w:hAnsi="Palatino Linotype" w:cs="Palatino Linotype"/>
          <w:sz w:val="22"/>
          <w:szCs w:val="22"/>
        </w:rPr>
      </w:pPr>
    </w:p>
    <w:p w14:paraId="1BB69A0A" w14:textId="77777777" w:rsidR="00D4320A" w:rsidRPr="009C2811" w:rsidRDefault="00D4320A" w:rsidP="00D4320A">
      <w:pPr>
        <w:spacing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rPr>
        <w:t xml:space="preserve">Es así que, para el estudio de la materia sobre la que se resuelve los presentes Recurso de Revisión, resulta intrascendente conocer el nombre de la persona que lo hubiere </w:t>
      </w:r>
      <w:r w:rsidRPr="009C2811">
        <w:rPr>
          <w:rFonts w:ascii="Palatino Linotype" w:eastAsia="Palatino Linotype" w:hAnsi="Palatino Linotype" w:cs="Palatino Linotype"/>
        </w:rPr>
        <w:lastRenderedPageBreak/>
        <w:t xml:space="preserve">promovido, en virtud de que tanto la </w:t>
      </w:r>
      <w:r w:rsidRPr="009C2811">
        <w:rPr>
          <w:rFonts w:ascii="Palatino Linotype" w:eastAsia="Palatino Linotype" w:hAnsi="Palatino Linotype" w:cs="Palatino Linotype"/>
          <w:color w:val="000000"/>
        </w:rPr>
        <w:t>Constitución Política de los Estados Unidos Mexicanos</w:t>
      </w:r>
      <w:r w:rsidRPr="009C2811">
        <w:rPr>
          <w:rFonts w:ascii="Palatino Linotype" w:eastAsia="Palatino Linotype" w:hAnsi="Palatino Linotype" w:cs="Palatino Linotype"/>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74037D7" w14:textId="77777777" w:rsidR="00D4320A" w:rsidRPr="009C2811" w:rsidRDefault="00D4320A" w:rsidP="004E3194">
      <w:pPr>
        <w:spacing w:line="360" w:lineRule="auto"/>
        <w:jc w:val="both"/>
        <w:rPr>
          <w:rFonts w:ascii="Palatino Linotype" w:eastAsia="Palatino Linotype" w:hAnsi="Palatino Linotype" w:cs="Palatino Linotype"/>
          <w:b/>
          <w:sz w:val="28"/>
          <w:szCs w:val="28"/>
        </w:rPr>
      </w:pPr>
    </w:p>
    <w:p w14:paraId="05AB1484" w14:textId="77777777" w:rsidR="007F31B5" w:rsidRPr="009C2811" w:rsidRDefault="00A47F90" w:rsidP="004E3194">
      <w:pPr>
        <w:spacing w:line="360" w:lineRule="auto"/>
        <w:jc w:val="both"/>
        <w:rPr>
          <w:rFonts w:ascii="Palatino Linotype" w:eastAsia="Palatino Linotype" w:hAnsi="Palatino Linotype" w:cs="Palatino Linotype"/>
          <w:b/>
        </w:rPr>
      </w:pPr>
      <w:r w:rsidRPr="009C2811">
        <w:rPr>
          <w:rFonts w:ascii="Palatino Linotype" w:eastAsia="Palatino Linotype" w:hAnsi="Palatino Linotype" w:cs="Palatino Linotype"/>
          <w:b/>
          <w:sz w:val="28"/>
          <w:szCs w:val="28"/>
        </w:rPr>
        <w:t>QUINTO</w:t>
      </w:r>
      <w:r w:rsidRPr="009C2811">
        <w:rPr>
          <w:rFonts w:ascii="Palatino Linotype" w:eastAsia="Palatino Linotype" w:hAnsi="Palatino Linotype" w:cs="Palatino Linotype"/>
          <w:b/>
        </w:rPr>
        <w:t xml:space="preserve">. Estudio y resolución del asunto. </w:t>
      </w:r>
    </w:p>
    <w:p w14:paraId="0F3EC487" w14:textId="77777777" w:rsidR="005D0A3B" w:rsidRPr="009C2811" w:rsidRDefault="005D0A3B" w:rsidP="005D0A3B">
      <w:pPr>
        <w:spacing w:line="360" w:lineRule="auto"/>
        <w:jc w:val="both"/>
        <w:rPr>
          <w:rFonts w:ascii="Palatino Linotype" w:hAnsi="Palatino Linotype" w:cs="Arial"/>
        </w:rPr>
      </w:pPr>
      <w:r w:rsidRPr="009C2811">
        <w:rPr>
          <w:rFonts w:ascii="Palatino Linotype" w:hAnsi="Palatino Linotype" w:cs="Arial"/>
        </w:rPr>
        <w:t xml:space="preserve">Una vez determinada la vía sobre la que versará el presente recurso, y previa revisión del expediente electrónico formado en </w:t>
      </w:r>
      <w:r w:rsidRPr="009C2811">
        <w:rPr>
          <w:rFonts w:ascii="Palatino Linotype" w:hAnsi="Palatino Linotype" w:cs="Arial"/>
          <w:b/>
        </w:rPr>
        <w:t>EL SAIMEX</w:t>
      </w:r>
      <w:r w:rsidRPr="009C281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9C2811">
        <w:rPr>
          <w:rFonts w:ascii="Palatino Linotype" w:hAnsi="Palatino Linotype"/>
        </w:rPr>
        <w:t>Ley de Transparencia y Acceso a la Información Pública del Estado de México y Municipios</w:t>
      </w:r>
      <w:r w:rsidRPr="009C2811">
        <w:rPr>
          <w:rFonts w:ascii="Palatino Linotype" w:hAnsi="Palatino Linotype" w:cs="Arial"/>
        </w:rPr>
        <w:t>.</w:t>
      </w:r>
    </w:p>
    <w:p w14:paraId="760627D6" w14:textId="77777777" w:rsidR="005D0A3B" w:rsidRPr="009C2811" w:rsidRDefault="005D0A3B" w:rsidP="005D0A3B">
      <w:pPr>
        <w:spacing w:line="360" w:lineRule="auto"/>
        <w:jc w:val="both"/>
        <w:rPr>
          <w:rFonts w:ascii="Palatino Linotype" w:eastAsiaTheme="minorEastAsia" w:hAnsi="Palatino Linotype" w:cs="Arial"/>
          <w:lang w:val="es-ES_tradnl"/>
        </w:rPr>
      </w:pPr>
    </w:p>
    <w:p w14:paraId="653330CE" w14:textId="77777777" w:rsidR="005D0A3B" w:rsidRPr="009C2811" w:rsidRDefault="005D0A3B" w:rsidP="005D0A3B">
      <w:pPr>
        <w:spacing w:line="360" w:lineRule="auto"/>
        <w:jc w:val="both"/>
        <w:rPr>
          <w:rFonts w:ascii="Palatino Linotype" w:hAnsi="Palatino Linotype" w:cs="Arial"/>
        </w:rPr>
      </w:pPr>
      <w:r w:rsidRPr="009C2811">
        <w:rPr>
          <w:rFonts w:ascii="Palatino Linotype" w:eastAsiaTheme="minorEastAsia" w:hAnsi="Palatino Linotype" w:cs="Arial"/>
          <w:lang w:val="es-ES_tradnl"/>
        </w:rPr>
        <w:t xml:space="preserve">Señalado lo anterior, se procede a analizar las documentales que integran el expediente electrónico, formado en el </w:t>
      </w:r>
      <w:r w:rsidRPr="009C2811">
        <w:rPr>
          <w:rFonts w:ascii="Palatino Linotype" w:eastAsiaTheme="minorEastAsia" w:hAnsi="Palatino Linotype" w:cs="Arial"/>
          <w:b/>
          <w:bCs/>
          <w:lang w:val="es-ES_tradnl"/>
        </w:rPr>
        <w:t xml:space="preserve">SAIMEX </w:t>
      </w:r>
      <w:r w:rsidRPr="009C2811">
        <w:rPr>
          <w:rFonts w:ascii="Palatino Linotype" w:eastAsiaTheme="minorEastAsia" w:hAnsi="Palatino Linotype" w:cs="Arial"/>
          <w:lang w:val="es-ES_tradnl"/>
        </w:rPr>
        <w:t xml:space="preserve">del Recurso de Revisión materia del presente estudio, </w:t>
      </w:r>
      <w:r w:rsidRPr="009C2811">
        <w:rPr>
          <w:rFonts w:ascii="Palatino Linotype" w:eastAsiaTheme="minorEastAsia" w:hAnsi="Palatino Linotype" w:cs="Arial"/>
          <w:lang w:val="es-ES_tradnl"/>
        </w:rPr>
        <w:lastRenderedPageBreak/>
        <w:t>a fin de determinar si con la información remitida mediante respuesta colma el Derecho de Acceso a la Información</w:t>
      </w:r>
      <w:r w:rsidRPr="009C2811">
        <w:rPr>
          <w:rFonts w:ascii="Palatino Linotype" w:hAnsi="Palatino Linotype" w:cs="Arial"/>
        </w:rPr>
        <w:t xml:space="preserve"> ejercido por </w:t>
      </w:r>
      <w:r w:rsidRPr="009C2811">
        <w:rPr>
          <w:rFonts w:ascii="Palatino Linotype" w:hAnsi="Palatino Linotype" w:cs="Arial"/>
          <w:b/>
        </w:rPr>
        <w:t>EL RECURRENTE</w:t>
      </w:r>
      <w:r w:rsidRPr="009C2811">
        <w:rPr>
          <w:rFonts w:ascii="Palatino Linotype" w:hAnsi="Palatino Linotype" w:cs="Arial"/>
        </w:rPr>
        <w:t xml:space="preserve">; </w:t>
      </w:r>
    </w:p>
    <w:p w14:paraId="77E4369C" w14:textId="77777777" w:rsidR="0013477F" w:rsidRPr="009C2811" w:rsidRDefault="0013477F" w:rsidP="005D0A3B">
      <w:pPr>
        <w:spacing w:line="360" w:lineRule="auto"/>
        <w:jc w:val="both"/>
        <w:rPr>
          <w:rFonts w:ascii="Palatino Linotype" w:hAnsi="Palatino Linotype" w:cs="Arial"/>
        </w:rPr>
      </w:pPr>
    </w:p>
    <w:p w14:paraId="090FEE78" w14:textId="77777777" w:rsidR="0013477F" w:rsidRPr="009C2811" w:rsidRDefault="0013477F" w:rsidP="0013477F">
      <w:pPr>
        <w:spacing w:line="360" w:lineRule="auto"/>
        <w:jc w:val="both"/>
        <w:rPr>
          <w:rFonts w:ascii="Palatino Linotype" w:hAnsi="Palatino Linotype" w:cs="Arial"/>
        </w:rPr>
      </w:pPr>
      <w:r w:rsidRPr="009C2811">
        <w:rPr>
          <w:rFonts w:ascii="Palatino Linotype" w:hAnsi="Palatino Linotype" w:cs="Arial"/>
        </w:rPr>
        <w:t xml:space="preserve">A fin de corroborar lo anterior, es preciso señalar que </w:t>
      </w:r>
      <w:r w:rsidRPr="009C2811">
        <w:rPr>
          <w:rFonts w:ascii="Palatino Linotype" w:hAnsi="Palatino Linotype" w:cs="Arial"/>
          <w:b/>
        </w:rPr>
        <w:t>EL RECURRENTE</w:t>
      </w:r>
      <w:r w:rsidRPr="009C2811">
        <w:rPr>
          <w:rFonts w:ascii="Palatino Linotype" w:hAnsi="Palatino Linotype" w:cs="Arial"/>
        </w:rPr>
        <w:t xml:space="preserve"> solicitó lo siguiente:</w:t>
      </w:r>
    </w:p>
    <w:p w14:paraId="433C255F" w14:textId="77777777" w:rsidR="0013477F" w:rsidRPr="009C2811" w:rsidRDefault="0013477F" w:rsidP="0013477F">
      <w:pPr>
        <w:ind w:left="850" w:right="901"/>
        <w:jc w:val="both"/>
        <w:rPr>
          <w:rFonts w:ascii="Palatino Linotype" w:hAnsi="Palatino Linotype" w:cs="Arial"/>
          <w:i/>
          <w:sz w:val="22"/>
        </w:rPr>
      </w:pPr>
    </w:p>
    <w:p w14:paraId="757274B1" w14:textId="77777777" w:rsidR="0013477F" w:rsidRPr="009C2811" w:rsidRDefault="0013477F" w:rsidP="0013477F">
      <w:pPr>
        <w:tabs>
          <w:tab w:val="left" w:pos="851"/>
        </w:tabs>
        <w:ind w:left="992" w:right="901" w:hanging="142"/>
        <w:jc w:val="both"/>
        <w:rPr>
          <w:rFonts w:ascii="Palatino Linotype" w:eastAsia="MS Mincho" w:hAnsi="Palatino Linotype" w:cs="Arial"/>
          <w:i/>
          <w:sz w:val="22"/>
          <w:szCs w:val="22"/>
        </w:rPr>
      </w:pPr>
      <w:r w:rsidRPr="009C2811">
        <w:rPr>
          <w:rFonts w:ascii="Palatino Linotype" w:eastAsia="MS Mincho" w:hAnsi="Palatino Linotype" w:cs="Arial"/>
          <w:i/>
          <w:sz w:val="22"/>
          <w:szCs w:val="22"/>
        </w:rPr>
        <w:t>“</w:t>
      </w:r>
      <w:r w:rsidR="00BE3E80" w:rsidRPr="009C2811">
        <w:rPr>
          <w:rFonts w:ascii="Palatino Linotype" w:eastAsia="MS Mincho"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tenemos a bien solicitar: a). Toda la documentación recibida y generada por la Dirección de Jurídico del 01 de enero al 31 de diciembre del 2021. Agradecemos su pronta respuesta.” (Sic).”</w:t>
      </w:r>
    </w:p>
    <w:p w14:paraId="42F39992" w14:textId="77777777" w:rsidR="0013477F" w:rsidRPr="009C2811" w:rsidRDefault="0013477F" w:rsidP="0013477F">
      <w:pPr>
        <w:tabs>
          <w:tab w:val="left" w:pos="851"/>
        </w:tabs>
        <w:ind w:left="850" w:right="901"/>
        <w:jc w:val="both"/>
        <w:rPr>
          <w:rFonts w:ascii="Palatino Linotype" w:eastAsia="MS Mincho" w:hAnsi="Palatino Linotype" w:cs="Arial"/>
          <w:i/>
          <w:sz w:val="22"/>
          <w:szCs w:val="22"/>
        </w:rPr>
      </w:pPr>
    </w:p>
    <w:p w14:paraId="165745D7" w14:textId="77777777" w:rsidR="0013477F" w:rsidRPr="009C2811" w:rsidRDefault="0013477F" w:rsidP="0013477F">
      <w:pPr>
        <w:spacing w:line="360" w:lineRule="auto"/>
        <w:jc w:val="both"/>
        <w:rPr>
          <w:rFonts w:ascii="Palatino Linotype" w:hAnsi="Palatino Linotype" w:cs="Segoe UI"/>
          <w:iCs/>
        </w:rPr>
      </w:pPr>
    </w:p>
    <w:p w14:paraId="2D1F0DBE" w14:textId="77777777" w:rsidR="0013477F" w:rsidRPr="009C2811" w:rsidRDefault="0013477F" w:rsidP="0013477F">
      <w:pPr>
        <w:spacing w:line="360" w:lineRule="auto"/>
        <w:jc w:val="both"/>
        <w:rPr>
          <w:rFonts w:ascii="Palatino Linotype" w:hAnsi="Palatino Linotype" w:cs="Segoe UI"/>
          <w:iCs/>
        </w:rPr>
      </w:pPr>
      <w:r w:rsidRPr="009C2811">
        <w:rPr>
          <w:rFonts w:ascii="Palatino Linotype" w:hAnsi="Palatino Linotype" w:cs="Segoe UI"/>
          <w:iCs/>
        </w:rPr>
        <w:t xml:space="preserve">Ahora bien, conviene diseminar la petición del </w:t>
      </w:r>
      <w:r w:rsidRPr="009C2811">
        <w:rPr>
          <w:rFonts w:ascii="Palatino Linotype" w:hAnsi="Palatino Linotype" w:cs="Segoe UI"/>
          <w:b/>
          <w:iCs/>
        </w:rPr>
        <w:t>RECURRENTE</w:t>
      </w:r>
      <w:r w:rsidRPr="009C2811">
        <w:rPr>
          <w:rFonts w:ascii="Palatino Linotype" w:hAnsi="Palatino Linotype" w:cs="Segoe UI"/>
          <w:iCs/>
        </w:rPr>
        <w:t>, para atender de manera íntegra su petición, atendiendo a los siguientes rubros:</w:t>
      </w:r>
    </w:p>
    <w:p w14:paraId="1B5EF430" w14:textId="77777777" w:rsidR="0013477F" w:rsidRPr="009C2811" w:rsidRDefault="0013477F" w:rsidP="0013477F">
      <w:pPr>
        <w:spacing w:line="360" w:lineRule="auto"/>
        <w:jc w:val="both"/>
        <w:rPr>
          <w:rFonts w:ascii="Palatino Linotype" w:hAnsi="Palatino Linotype" w:cs="Segoe UI"/>
          <w:iCs/>
        </w:rPr>
      </w:pPr>
    </w:p>
    <w:p w14:paraId="24CA97D3" w14:textId="77777777" w:rsidR="0013477F" w:rsidRPr="009C2811" w:rsidRDefault="0013477F" w:rsidP="00BE3E80">
      <w:pPr>
        <w:pStyle w:val="Prrafodelista"/>
        <w:spacing w:line="360" w:lineRule="auto"/>
        <w:ind w:left="851" w:right="1325"/>
        <w:jc w:val="both"/>
        <w:rPr>
          <w:rFonts w:ascii="Palatino Linotype" w:hAnsi="Palatino Linotype" w:cs="Segoe UI"/>
          <w:iCs/>
        </w:rPr>
      </w:pPr>
      <w:r w:rsidRPr="009C2811">
        <w:rPr>
          <w:rFonts w:ascii="Palatino Linotype" w:eastAsia="Palatino Linotype" w:hAnsi="Palatino Linotype" w:cs="Palatino Linotype"/>
          <w:i/>
          <w:sz w:val="22"/>
          <w:szCs w:val="22"/>
        </w:rPr>
        <w:t>Solicito</w:t>
      </w:r>
      <w:r w:rsidR="00BE3E80" w:rsidRPr="009C2811">
        <w:rPr>
          <w:rFonts w:ascii="Palatino Linotype" w:eastAsia="Palatino Linotype" w:hAnsi="Palatino Linotype" w:cs="Palatino Linotype"/>
          <w:i/>
          <w:sz w:val="22"/>
          <w:szCs w:val="22"/>
        </w:rPr>
        <w:t xml:space="preserve"> la </w:t>
      </w:r>
      <w:r w:rsidR="00BE3E80" w:rsidRPr="009C2811">
        <w:rPr>
          <w:rFonts w:ascii="Palatino Linotype" w:eastAsia="MS Mincho" w:hAnsi="Palatino Linotype" w:cs="Arial"/>
          <w:i/>
          <w:sz w:val="22"/>
          <w:szCs w:val="22"/>
        </w:rPr>
        <w:t>documentación recibida y generada por la Dirección de Jurídico del 01 de enero al 31 de diciembre del 2021.</w:t>
      </w:r>
      <w:r w:rsidRPr="009C2811">
        <w:rPr>
          <w:rFonts w:ascii="Palatino Linotype" w:eastAsia="MS Mincho" w:hAnsi="Palatino Linotype" w:cs="Arial"/>
          <w:i/>
          <w:sz w:val="22"/>
          <w:szCs w:val="22"/>
        </w:rPr>
        <w:t xml:space="preserve"> </w:t>
      </w:r>
    </w:p>
    <w:p w14:paraId="0B2F50F3" w14:textId="77777777" w:rsidR="00901CA8" w:rsidRPr="009C2811" w:rsidRDefault="00901CA8" w:rsidP="00A20AF5">
      <w:pPr>
        <w:spacing w:line="360" w:lineRule="auto"/>
        <w:jc w:val="both"/>
        <w:rPr>
          <w:rFonts w:ascii="Palatino Linotype" w:hAnsi="Palatino Linotype" w:cs="Arial"/>
          <w:lang w:val="es-ES_tradnl"/>
        </w:rPr>
      </w:pPr>
    </w:p>
    <w:p w14:paraId="31411ED8" w14:textId="77777777" w:rsidR="00901CA8" w:rsidRPr="009C2811" w:rsidRDefault="00901CA8" w:rsidP="00A20AF5">
      <w:pPr>
        <w:spacing w:line="360" w:lineRule="auto"/>
        <w:jc w:val="both"/>
        <w:rPr>
          <w:rFonts w:ascii="Palatino Linotype" w:hAnsi="Palatino Linotype" w:cs="Arial"/>
          <w:lang w:val="es-ES_tradnl"/>
        </w:rPr>
      </w:pPr>
      <w:r w:rsidRPr="009C2811">
        <w:rPr>
          <w:rFonts w:ascii="Palatino Linotype" w:hAnsi="Palatino Linotype" w:cs="Arial"/>
          <w:lang w:val="es-ES_tradnl"/>
        </w:rPr>
        <w:t xml:space="preserve">En respuesta, el </w:t>
      </w:r>
      <w:r w:rsidRPr="009C2811">
        <w:rPr>
          <w:rFonts w:ascii="Palatino Linotype" w:hAnsi="Palatino Linotype" w:cs="Arial"/>
          <w:b/>
          <w:lang w:val="es-ES_tradnl"/>
        </w:rPr>
        <w:t>SUJETO OBLIGADO</w:t>
      </w:r>
      <w:r w:rsidRPr="009C2811">
        <w:rPr>
          <w:rFonts w:ascii="Palatino Linotype" w:hAnsi="Palatino Linotype" w:cs="Arial"/>
          <w:lang w:val="es-ES_tradnl"/>
        </w:rPr>
        <w:t>, expuso que</w:t>
      </w:r>
      <w:r w:rsidR="00B015EB" w:rsidRPr="009C2811">
        <w:rPr>
          <w:rFonts w:ascii="Palatino Linotype" w:hAnsi="Palatino Linotype" w:cs="Arial"/>
          <w:lang w:val="es-ES_tradnl"/>
        </w:rPr>
        <w:t>:</w:t>
      </w:r>
      <w:r w:rsidRPr="009C2811">
        <w:rPr>
          <w:rFonts w:ascii="Palatino Linotype" w:hAnsi="Palatino Linotype" w:cs="Arial"/>
          <w:lang w:val="es-ES_tradnl"/>
        </w:rPr>
        <w:t xml:space="preserve"> </w:t>
      </w:r>
      <w:r w:rsidR="00B015EB" w:rsidRPr="009C2811">
        <w:rPr>
          <w:rFonts w:ascii="Palatino Linotype" w:hAnsi="Palatino Linotype" w:cs="Arial"/>
          <w:lang w:val="es-ES_tradnl"/>
        </w:rPr>
        <w:t>“</w:t>
      </w:r>
      <w:r w:rsidRPr="009C2811">
        <w:rPr>
          <w:rFonts w:ascii="Palatino Linotype" w:hAnsi="Palatino Linotype" w:cs="Arial"/>
          <w:lang w:val="es-ES_tradnl"/>
        </w:rPr>
        <w:t>de la búsqueda exhaustiva y razonable realizada en los archivos de la Dirección de Jurídico, se encontró la información requerida, por lo que, en este acto remito la información consistente en: “…a) Toda la documentación recibida y generada por la Dirección de Jurídico del 01 de enero al 31 de diciembre del 2021…” localizada en los libros de gobierno de esta Dirección</w:t>
      </w:r>
      <w:r w:rsidR="00B015EB" w:rsidRPr="009C2811">
        <w:rPr>
          <w:rFonts w:ascii="Palatino Linotype" w:hAnsi="Palatino Linotype" w:cs="Arial"/>
          <w:lang w:val="es-ES_tradnl"/>
        </w:rPr>
        <w:t>”</w:t>
      </w:r>
      <w:r w:rsidRPr="009C2811">
        <w:rPr>
          <w:rFonts w:ascii="Palatino Linotype" w:hAnsi="Palatino Linotype" w:cs="Arial"/>
          <w:lang w:val="es-ES_tradnl"/>
        </w:rPr>
        <w:t>; adjuntó a su respuesta dos archivos electrónicos denominados “</w:t>
      </w:r>
      <w:r w:rsidRPr="009C2811">
        <w:rPr>
          <w:rFonts w:ascii="Palatino Linotype" w:hAnsi="Palatino Linotype" w:cs="Arial"/>
          <w:b/>
          <w:i/>
          <w:lang w:val="es-ES_tradnl"/>
        </w:rPr>
        <w:t xml:space="preserve">OFICIOS ENVIADOS 2021.pdf” </w:t>
      </w:r>
      <w:r w:rsidRPr="009C2811">
        <w:rPr>
          <w:rFonts w:ascii="Palatino Linotype" w:hAnsi="Palatino Linotype" w:cs="Arial"/>
          <w:lang w:val="es-ES_tradnl"/>
        </w:rPr>
        <w:t xml:space="preserve">y </w:t>
      </w:r>
      <w:r w:rsidRPr="009C2811">
        <w:rPr>
          <w:rFonts w:ascii="Palatino Linotype" w:hAnsi="Palatino Linotype" w:cs="Arial"/>
          <w:b/>
          <w:i/>
          <w:lang w:val="es-ES_tradnl"/>
        </w:rPr>
        <w:t>OFICIOS RECIBIDOS 2021.pdf</w:t>
      </w:r>
      <w:r w:rsidRPr="009C2811">
        <w:rPr>
          <w:rFonts w:ascii="Palatino Linotype" w:hAnsi="Palatino Linotype" w:cs="Arial"/>
          <w:lang w:val="es-ES_tradnl"/>
        </w:rPr>
        <w:t xml:space="preserve">, de cuyo contenido se advierten diversos registros que </w:t>
      </w:r>
      <w:r w:rsidRPr="009C2811">
        <w:rPr>
          <w:rFonts w:ascii="Palatino Linotype" w:hAnsi="Palatino Linotype" w:cs="Arial"/>
          <w:lang w:val="es-ES_tradnl"/>
        </w:rPr>
        <w:lastRenderedPageBreak/>
        <w:t>contienen los rubros fecha, número, dirigido a, asunto, elabora, emitido por y observaciones, concerniente a la documentación recibida y generada por la Dirección de Jurídico del 01 de enero al 31 de diciembre del 2021, localizada en los libros de gobierno de</w:t>
      </w:r>
      <w:r w:rsidR="00B015EB" w:rsidRPr="009C2811">
        <w:rPr>
          <w:rFonts w:ascii="Palatino Linotype" w:hAnsi="Palatino Linotype" w:cs="Arial"/>
          <w:lang w:val="es-ES_tradnl"/>
        </w:rPr>
        <w:t xml:space="preserve"> esa dirección</w:t>
      </w:r>
      <w:r w:rsidRPr="009C2811">
        <w:rPr>
          <w:rFonts w:ascii="Palatino Linotype" w:hAnsi="Palatino Linotype" w:cs="Arial"/>
          <w:lang w:val="es-ES_tradnl"/>
        </w:rPr>
        <w:t>.</w:t>
      </w:r>
    </w:p>
    <w:p w14:paraId="2A491086" w14:textId="77777777" w:rsidR="00901CA8" w:rsidRPr="009C2811" w:rsidRDefault="00901CA8" w:rsidP="00A20AF5">
      <w:pPr>
        <w:spacing w:line="360" w:lineRule="auto"/>
        <w:jc w:val="both"/>
        <w:rPr>
          <w:rFonts w:ascii="Palatino Linotype" w:hAnsi="Palatino Linotype" w:cs="Arial"/>
          <w:lang w:val="es-ES_tradnl"/>
        </w:rPr>
      </w:pPr>
    </w:p>
    <w:p w14:paraId="500BA62B" w14:textId="77777777" w:rsidR="00A20AF5" w:rsidRPr="009C2811" w:rsidRDefault="00AE2877" w:rsidP="00A20AF5">
      <w:pPr>
        <w:spacing w:line="360" w:lineRule="auto"/>
        <w:jc w:val="both"/>
        <w:rPr>
          <w:rFonts w:ascii="Palatino Linotype" w:eastAsia="Palatino Linotype" w:hAnsi="Palatino Linotype" w:cs="Palatino Linotype"/>
        </w:rPr>
      </w:pPr>
      <w:r w:rsidRPr="009C2811">
        <w:rPr>
          <w:rFonts w:ascii="Palatino Linotype" w:hAnsi="Palatino Linotype" w:cs="Arial"/>
          <w:lang w:val="es-ES_tradnl"/>
        </w:rPr>
        <w:t xml:space="preserve">Ante la respuesta emitida, </w:t>
      </w:r>
      <w:r w:rsidR="00A20AF5" w:rsidRPr="009C2811">
        <w:rPr>
          <w:rFonts w:ascii="Palatino Linotype" w:hAnsi="Palatino Linotype" w:cs="Arial"/>
          <w:lang w:val="es-ES_tradnl"/>
        </w:rPr>
        <w:t xml:space="preserve">el </w:t>
      </w:r>
      <w:r w:rsidR="00A20AF5" w:rsidRPr="009C2811">
        <w:rPr>
          <w:rFonts w:ascii="Palatino Linotype" w:hAnsi="Palatino Linotype" w:cs="Arial"/>
          <w:b/>
          <w:lang w:val="es-ES_tradnl"/>
        </w:rPr>
        <w:t>RECURRENTE</w:t>
      </w:r>
      <w:r w:rsidR="00A20AF5" w:rsidRPr="009C2811">
        <w:rPr>
          <w:rFonts w:ascii="Palatino Linotype" w:hAnsi="Palatino Linotype" w:cs="Arial"/>
          <w:lang w:val="es-ES_tradnl"/>
        </w:rPr>
        <w:t xml:space="preserve"> se inconformó arguyendo </w:t>
      </w:r>
      <w:r w:rsidR="00D222B8" w:rsidRPr="009C2811">
        <w:rPr>
          <w:rFonts w:ascii="Palatino Linotype" w:hAnsi="Palatino Linotype" w:cs="Arial"/>
          <w:lang w:val="es-ES_tradnl"/>
        </w:rPr>
        <w:t>c</w:t>
      </w:r>
      <w:r w:rsidR="00A20AF5" w:rsidRPr="009C2811">
        <w:rPr>
          <w:rFonts w:ascii="Palatino Linotype" w:hAnsi="Palatino Linotype" w:cs="Arial"/>
          <w:lang w:val="es-ES_tradnl"/>
        </w:rPr>
        <w:t>omo acto impugnado</w:t>
      </w:r>
      <w:r w:rsidRPr="009C2811">
        <w:rPr>
          <w:rFonts w:ascii="Palatino Linotype" w:hAnsi="Palatino Linotype" w:cs="Arial"/>
          <w:lang w:val="es-ES_tradnl"/>
        </w:rPr>
        <w:t xml:space="preserve"> </w:t>
      </w:r>
      <w:r w:rsidRPr="009C2811">
        <w:rPr>
          <w:rFonts w:ascii="Palatino Linotype" w:eastAsia="Palatino Linotype" w:hAnsi="Palatino Linotype" w:cs="Palatino Linotype"/>
          <w:i/>
        </w:rPr>
        <w:t>“El sujeto obligado entregó información que no corresponde con la solicitada...”</w:t>
      </w:r>
      <w:r w:rsidR="00A20AF5" w:rsidRPr="009C2811">
        <w:rPr>
          <w:rFonts w:ascii="Palatino Linotype" w:eastAsia="Palatino Linotype" w:hAnsi="Palatino Linotype" w:cs="Palatino Linotype"/>
          <w:i/>
        </w:rPr>
        <w:t xml:space="preserve">; </w:t>
      </w:r>
      <w:r w:rsidR="00A20AF5" w:rsidRPr="009C2811">
        <w:rPr>
          <w:rFonts w:ascii="Palatino Linotype" w:eastAsia="Palatino Linotype" w:hAnsi="Palatino Linotype" w:cs="Palatino Linotype"/>
        </w:rPr>
        <w:t>así como en motivos de inconformidad expuso lo siguiente:</w:t>
      </w:r>
    </w:p>
    <w:p w14:paraId="69F29004" w14:textId="77777777" w:rsidR="00AE2877" w:rsidRPr="009C2811" w:rsidRDefault="00AE2877" w:rsidP="00A20AF5">
      <w:pPr>
        <w:spacing w:line="360" w:lineRule="auto"/>
        <w:jc w:val="both"/>
        <w:rPr>
          <w:rFonts w:ascii="Palatino Linotype" w:eastAsia="Palatino Linotype" w:hAnsi="Palatino Linotype" w:cs="Palatino Linotype"/>
          <w:sz w:val="22"/>
          <w:szCs w:val="22"/>
        </w:rPr>
      </w:pPr>
    </w:p>
    <w:p w14:paraId="198BE5D6" w14:textId="77777777" w:rsidR="00AE2877" w:rsidRPr="009C2811" w:rsidRDefault="00AE2877" w:rsidP="00AE2877">
      <w:pPr>
        <w:ind w:left="850" w:right="899"/>
        <w:jc w:val="both"/>
        <w:rPr>
          <w:rFonts w:ascii="Palatino Linotype" w:eastAsia="Palatino Linotype" w:hAnsi="Palatino Linotype" w:cs="Palatino Linotype"/>
          <w:sz w:val="22"/>
          <w:szCs w:val="22"/>
        </w:rPr>
      </w:pPr>
      <w:r w:rsidRPr="009C2811">
        <w:rPr>
          <w:rFonts w:ascii="Palatino Linotype" w:eastAsia="Palatino Linotype" w:hAnsi="Palatino Linotype" w:cs="Palatino Linotype"/>
          <w:i/>
          <w:sz w:val="22"/>
          <w:szCs w:val="22"/>
        </w:rPr>
        <w:t xml:space="preserve">“Se interpone el presente Recurso de Revisión con fundamento en el artículo 179 fracción VI de la Ley de Transparencia y Acceso a la Información Pública del Estado de México y Municipios, </w:t>
      </w:r>
      <w:r w:rsidRPr="009C2811">
        <w:rPr>
          <w:rFonts w:ascii="Palatino Linotype" w:eastAsia="Palatino Linotype" w:hAnsi="Palatino Linotype" w:cs="Palatino Linotype"/>
          <w:b/>
          <w:i/>
          <w:sz w:val="22"/>
          <w:szCs w:val="22"/>
        </w:rPr>
        <w:t>derivado que se solicitó: “a). Toda la documentación recibida y generada por la Dirección de Jurídico del 01 de enero al 31 de diciembre del 2021” y el sujeto obligado entrega el registro de la documentación en las bitácoras, por tanto, incumple con lo requerido, en tal virtud</w:t>
      </w:r>
      <w:r w:rsidRPr="009C2811">
        <w:rPr>
          <w:rFonts w:ascii="Palatino Linotype" w:eastAsia="Palatino Linotype" w:hAnsi="Palatino Linotype" w:cs="Palatino Linotype"/>
          <w:i/>
          <w:sz w:val="22"/>
          <w:szCs w:val="22"/>
        </w:rPr>
        <w:t>, se pide al Infoem que se determinen las sanciones que marca la Ley de Transparencia Local por el impedimento al acceso al derecho a la información pública. Agradecemos su intervención.” (Sic)</w:t>
      </w:r>
    </w:p>
    <w:p w14:paraId="26FD0A4D" w14:textId="77777777" w:rsidR="00AE2877" w:rsidRPr="009C2811" w:rsidRDefault="00AE2877" w:rsidP="00A20AF5">
      <w:pPr>
        <w:spacing w:line="360" w:lineRule="auto"/>
        <w:jc w:val="both"/>
        <w:rPr>
          <w:rFonts w:ascii="Palatino Linotype" w:eastAsia="Palatino Linotype" w:hAnsi="Palatino Linotype" w:cs="Palatino Linotype"/>
          <w:sz w:val="22"/>
          <w:szCs w:val="22"/>
        </w:rPr>
      </w:pPr>
    </w:p>
    <w:p w14:paraId="5480F15B" w14:textId="77777777" w:rsidR="00197B1F" w:rsidRPr="009C2811" w:rsidRDefault="00197B1F" w:rsidP="00197B1F">
      <w:pPr>
        <w:spacing w:line="360" w:lineRule="auto"/>
        <w:jc w:val="both"/>
        <w:textAlignment w:val="baseline"/>
        <w:rPr>
          <w:rFonts w:ascii="Palatino Linotype" w:hAnsi="Palatino Linotype" w:cs="Arial"/>
        </w:rPr>
      </w:pPr>
      <w:r w:rsidRPr="009C2811">
        <w:rPr>
          <w:rFonts w:ascii="Palatino Linotype" w:hAnsi="Palatino Linotype" w:cs="Arial"/>
        </w:rPr>
        <w:t>Del análisis efectuado, se advierte que el presente Recurso de Revisión es procedente, pues se actualiza la hipótesis prevista en la fracción VI, del artículo 179 de la ley de la materia, el cual a la letra dice:</w:t>
      </w:r>
    </w:p>
    <w:p w14:paraId="71B8118A" w14:textId="77777777" w:rsidR="00197B1F" w:rsidRPr="009C2811" w:rsidRDefault="00197B1F" w:rsidP="00197B1F">
      <w:pPr>
        <w:jc w:val="both"/>
        <w:rPr>
          <w:rFonts w:ascii="Palatino Linotype" w:hAnsi="Palatino Linotype" w:cs="Arial"/>
        </w:rPr>
      </w:pPr>
    </w:p>
    <w:p w14:paraId="3D85C109" w14:textId="77777777" w:rsidR="00197B1F" w:rsidRPr="009C2811" w:rsidRDefault="00197B1F" w:rsidP="00197B1F">
      <w:pPr>
        <w:ind w:left="851" w:right="901"/>
        <w:jc w:val="both"/>
        <w:rPr>
          <w:rFonts w:ascii="Palatino Linotype" w:hAnsi="Palatino Linotype" w:cs="Arial"/>
          <w:i/>
          <w:sz w:val="22"/>
          <w:szCs w:val="22"/>
        </w:rPr>
      </w:pPr>
      <w:r w:rsidRPr="009C2811">
        <w:rPr>
          <w:rFonts w:ascii="Palatino Linotype" w:hAnsi="Palatino Linotype" w:cs="Arial"/>
          <w:i/>
          <w:sz w:val="22"/>
          <w:szCs w:val="22"/>
        </w:rPr>
        <w:t>“</w:t>
      </w:r>
      <w:r w:rsidRPr="009C2811">
        <w:rPr>
          <w:rFonts w:ascii="Palatino Linotype" w:hAnsi="Palatino Linotype" w:cs="Arial"/>
          <w:b/>
          <w:i/>
          <w:sz w:val="22"/>
          <w:szCs w:val="22"/>
        </w:rPr>
        <w:t>Artículo 179.</w:t>
      </w:r>
      <w:r w:rsidRPr="009C2811">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4F4B514F" w14:textId="77777777" w:rsidR="00197B1F" w:rsidRPr="009C2811" w:rsidRDefault="00197B1F" w:rsidP="00197B1F">
      <w:pPr>
        <w:ind w:left="851" w:right="901"/>
        <w:jc w:val="both"/>
        <w:rPr>
          <w:rFonts w:ascii="Palatino Linotype" w:hAnsi="Palatino Linotype" w:cs="Arial"/>
          <w:i/>
          <w:sz w:val="22"/>
          <w:szCs w:val="22"/>
        </w:rPr>
      </w:pPr>
      <w:r w:rsidRPr="009C2811">
        <w:rPr>
          <w:rFonts w:ascii="Palatino Linotype" w:hAnsi="Palatino Linotype" w:cs="Arial"/>
          <w:i/>
          <w:sz w:val="22"/>
          <w:szCs w:val="22"/>
        </w:rPr>
        <w:t>…</w:t>
      </w:r>
    </w:p>
    <w:p w14:paraId="177B11C7" w14:textId="77777777" w:rsidR="00197B1F" w:rsidRPr="009C2811" w:rsidRDefault="00197B1F" w:rsidP="00197B1F">
      <w:pPr>
        <w:ind w:left="851" w:right="901"/>
        <w:jc w:val="both"/>
        <w:rPr>
          <w:rFonts w:ascii="Palatino Linotype" w:hAnsi="Palatino Linotype" w:cs="Arial"/>
          <w:b/>
          <w:bCs/>
          <w:i/>
          <w:sz w:val="22"/>
          <w:szCs w:val="22"/>
        </w:rPr>
      </w:pPr>
      <w:r w:rsidRPr="009C2811">
        <w:rPr>
          <w:rFonts w:ascii="Palatino Linotype" w:hAnsi="Palatino Linotype" w:cs="Arial"/>
          <w:b/>
          <w:i/>
          <w:sz w:val="22"/>
          <w:szCs w:val="22"/>
        </w:rPr>
        <w:t>VI. La entrega de información que no corresponda con lo solicitado</w:t>
      </w:r>
      <w:r w:rsidRPr="009C2811">
        <w:rPr>
          <w:rFonts w:ascii="Palatino Linotype" w:hAnsi="Palatino Linotype" w:cs="Arial"/>
          <w:i/>
          <w:sz w:val="22"/>
          <w:szCs w:val="22"/>
        </w:rPr>
        <w:t>;…”</w:t>
      </w:r>
    </w:p>
    <w:p w14:paraId="6765BD1B" w14:textId="77777777" w:rsidR="00197B1F" w:rsidRPr="009C2811" w:rsidRDefault="00197B1F" w:rsidP="00197B1F">
      <w:pPr>
        <w:ind w:left="851" w:right="901"/>
        <w:jc w:val="both"/>
        <w:rPr>
          <w:rFonts w:ascii="Palatino Linotype" w:hAnsi="Palatino Linotype" w:cs="Arial"/>
          <w:i/>
          <w:sz w:val="22"/>
          <w:szCs w:val="22"/>
        </w:rPr>
      </w:pPr>
    </w:p>
    <w:p w14:paraId="4514AF64" w14:textId="77777777" w:rsidR="00197B1F" w:rsidRPr="009C2811" w:rsidRDefault="00197B1F" w:rsidP="00197B1F">
      <w:pPr>
        <w:ind w:left="851" w:right="901"/>
        <w:jc w:val="both"/>
        <w:rPr>
          <w:rFonts w:ascii="Palatino Linotype" w:hAnsi="Palatino Linotype" w:cs="Arial"/>
          <w:i/>
          <w:sz w:val="22"/>
          <w:szCs w:val="22"/>
        </w:rPr>
      </w:pPr>
      <w:r w:rsidRPr="009C2811">
        <w:rPr>
          <w:rFonts w:ascii="Palatino Linotype" w:hAnsi="Palatino Linotype" w:cs="Arial"/>
          <w:i/>
          <w:sz w:val="22"/>
          <w:szCs w:val="22"/>
        </w:rPr>
        <w:t>(Énfasis añadido)</w:t>
      </w:r>
    </w:p>
    <w:p w14:paraId="45996F76" w14:textId="77777777" w:rsidR="00197B1F" w:rsidRPr="009C2811" w:rsidRDefault="00197B1F" w:rsidP="00197B1F">
      <w:pPr>
        <w:ind w:left="851" w:right="901"/>
        <w:jc w:val="both"/>
        <w:rPr>
          <w:rFonts w:ascii="Palatino Linotype" w:hAnsi="Palatino Linotype" w:cs="Arial"/>
          <w:i/>
          <w:sz w:val="22"/>
          <w:szCs w:val="22"/>
        </w:rPr>
      </w:pPr>
    </w:p>
    <w:p w14:paraId="2A55DD6E" w14:textId="77777777" w:rsidR="00A20AF5" w:rsidRPr="009C2811" w:rsidRDefault="00197B1F" w:rsidP="00C26987">
      <w:pPr>
        <w:widowControl w:val="0"/>
        <w:spacing w:line="360" w:lineRule="auto"/>
        <w:contextualSpacing/>
        <w:jc w:val="both"/>
      </w:pPr>
      <w:r w:rsidRPr="009C2811">
        <w:rPr>
          <w:rFonts w:ascii="Palatino Linotype" w:eastAsia="Palatino Linotype" w:hAnsi="Palatino Linotype" w:cs="Palatino Linotype"/>
        </w:rPr>
        <w:t xml:space="preserve">El precepto legal citado, establece como supuesto de procedencia del Recurso de Revisión, </w:t>
      </w:r>
      <w:r w:rsidRPr="009C2811">
        <w:rPr>
          <w:rFonts w:ascii="Palatino Linotype" w:eastAsia="Palatino Linotype" w:hAnsi="Palatino Linotype" w:cs="Palatino Linotype"/>
        </w:rPr>
        <w:lastRenderedPageBreak/>
        <w:t xml:space="preserve">en aquellos casos en que </w:t>
      </w:r>
      <w:r w:rsidRPr="009C2811">
        <w:rPr>
          <w:rFonts w:ascii="Palatino Linotype" w:eastAsia="Palatino Linotype" w:hAnsi="Palatino Linotype" w:cs="Palatino Linotype"/>
          <w:b/>
        </w:rPr>
        <w:t>EL SUJETO OBLIGADO</w:t>
      </w:r>
      <w:r w:rsidRPr="009C2811">
        <w:rPr>
          <w:rFonts w:ascii="Palatino Linotype" w:eastAsia="Palatino Linotype" w:hAnsi="Palatino Linotype" w:cs="Palatino Linotype"/>
        </w:rPr>
        <w:t xml:space="preserve"> da respuesta con algo diverso a lo solicitado; por lo que, en el presente caso, se actualiza dicha causal, ya que </w:t>
      </w:r>
      <w:r w:rsidRPr="009C2811">
        <w:rPr>
          <w:rFonts w:ascii="Palatino Linotype" w:eastAsia="Palatino Linotype" w:hAnsi="Palatino Linotype" w:cs="Palatino Linotype"/>
          <w:b/>
        </w:rPr>
        <w:t>EL SUJETO OBLIGADO</w:t>
      </w:r>
      <w:r w:rsidRPr="009C2811">
        <w:rPr>
          <w:rFonts w:ascii="Palatino Linotype" w:eastAsia="Palatino Linotype" w:hAnsi="Palatino Linotype" w:cs="Palatino Linotype"/>
        </w:rPr>
        <w:t xml:space="preserve"> entrega diversa información a la peticionada por </w:t>
      </w:r>
      <w:r w:rsidRPr="009C2811">
        <w:rPr>
          <w:rFonts w:ascii="Palatino Linotype" w:eastAsia="Palatino Linotype" w:hAnsi="Palatino Linotype" w:cs="Palatino Linotype"/>
          <w:b/>
        </w:rPr>
        <w:t xml:space="preserve">EL RECURRENTE </w:t>
      </w:r>
      <w:r w:rsidRPr="009C2811">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9C2811">
        <w:rPr>
          <w:rFonts w:ascii="Palatino Linotype" w:eastAsia="Palatino Linotype" w:hAnsi="Palatino Linotype" w:cs="Palatino Linotype"/>
          <w:b/>
        </w:rPr>
        <w:t>fundados</w:t>
      </w:r>
      <w:r w:rsidRPr="009C2811">
        <w:rPr>
          <w:rFonts w:ascii="Palatino Linotype" w:eastAsia="Palatino Linotype" w:hAnsi="Palatino Linotype" w:cs="Palatino Linotype"/>
        </w:rPr>
        <w:t>.</w:t>
      </w:r>
      <w:r w:rsidR="008974A5" w:rsidRPr="009C2811">
        <w:t xml:space="preserve"> </w:t>
      </w:r>
    </w:p>
    <w:p w14:paraId="3B1C9D74" w14:textId="77777777" w:rsidR="00197B1F" w:rsidRPr="009C2811" w:rsidRDefault="00197B1F" w:rsidP="00C26987">
      <w:pPr>
        <w:ind w:left="850" w:right="899"/>
        <w:contextualSpacing/>
        <w:jc w:val="both"/>
      </w:pPr>
    </w:p>
    <w:p w14:paraId="53D13279" w14:textId="77777777" w:rsidR="00197B1F" w:rsidRPr="009C2811" w:rsidRDefault="00197B1F" w:rsidP="00C26987">
      <w:pPr>
        <w:pBdr>
          <w:top w:val="nil"/>
          <w:left w:val="nil"/>
          <w:bottom w:val="nil"/>
          <w:right w:val="nil"/>
          <w:between w:val="nil"/>
        </w:pBdr>
        <w:spacing w:line="360" w:lineRule="auto"/>
        <w:contextualSpacing/>
        <w:jc w:val="both"/>
        <w:rPr>
          <w:rFonts w:ascii="Palatino Linotype" w:hAnsi="Palatino Linotype"/>
          <w:lang w:val="es-ES_tradnl"/>
        </w:rPr>
      </w:pPr>
      <w:r w:rsidRPr="009C2811">
        <w:rPr>
          <w:rFonts w:ascii="Palatino Linotype" w:hAnsi="Palatino Linotype"/>
          <w:lang w:val="es-ES_tradnl"/>
        </w:rPr>
        <w:t>Durante la etapa de instrucción, se debe resaltar que ninguna de las partes realizó manifestaciones en el presente procedimiento. En consecuencia, es necesario precisar que el Sujeto Obligado fue omiso de enviar el Informe Justificado en el término de los siete días hábiles otorgados para manifestar lo que a derecho le asistiera y conviniera; por ende, dejó de justificar las razones o motivos que lo llevaron a emitir la respuesta que ahora se impugna. No obstante, la falta de Informe Justificado no es óbice para que este Órgano Garante conozca y resuelva el recurso de revisión.</w:t>
      </w:r>
    </w:p>
    <w:p w14:paraId="1B8A22CD" w14:textId="77777777" w:rsidR="00F90C09" w:rsidRPr="009C2811" w:rsidRDefault="00F90C09" w:rsidP="003146BC">
      <w:pPr>
        <w:ind w:left="850" w:right="899"/>
        <w:contextualSpacing/>
        <w:jc w:val="both"/>
        <w:rPr>
          <w:lang w:val="es-ES_tradnl"/>
        </w:rPr>
      </w:pPr>
    </w:p>
    <w:p w14:paraId="1D65D9F5" w14:textId="5E88834A" w:rsidR="003146BC" w:rsidRPr="009C2811" w:rsidRDefault="00197B1F" w:rsidP="003146B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C2811">
        <w:rPr>
          <w:rFonts w:ascii="Palatino Linotype" w:eastAsia="Palatino Linotype" w:hAnsi="Palatino Linotype" w:cs="Palatino Linotype"/>
          <w:color w:val="000000"/>
        </w:rPr>
        <w:t xml:space="preserve">Ahora bien, quedando establecido lo anterior, este Órgano Garante considera viable realizar el estudio en aras de establecer si la respuesta del Sujeto Obligado colma la pretensión del Recurrente, así como </w:t>
      </w:r>
      <w:r w:rsidR="009C2811" w:rsidRPr="009C2811">
        <w:rPr>
          <w:rFonts w:ascii="Palatino Linotype" w:eastAsia="Palatino Linotype" w:hAnsi="Palatino Linotype" w:cs="Palatino Linotype"/>
          <w:color w:val="000000"/>
        </w:rPr>
        <w:t>calificar los</w:t>
      </w:r>
      <w:r w:rsidRPr="009C2811">
        <w:rPr>
          <w:rFonts w:ascii="Palatino Linotype" w:eastAsia="Palatino Linotype" w:hAnsi="Palatino Linotype" w:cs="Palatino Linotype"/>
          <w:color w:val="000000"/>
        </w:rPr>
        <w:t xml:space="preserve"> motivos de inconformidad del particular.</w:t>
      </w:r>
    </w:p>
    <w:p w14:paraId="67674A6B" w14:textId="77777777" w:rsidR="00197B1F" w:rsidRPr="009C2811" w:rsidRDefault="00197B1F" w:rsidP="003146B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C2811">
        <w:rPr>
          <w:rFonts w:ascii="Palatino Linotype" w:eastAsia="Palatino Linotype" w:hAnsi="Palatino Linotype" w:cs="Palatino Linotype"/>
          <w:color w:val="000000"/>
        </w:rPr>
        <w:t xml:space="preserve"> </w:t>
      </w:r>
    </w:p>
    <w:p w14:paraId="009ED07A" w14:textId="77777777" w:rsidR="003146BC" w:rsidRPr="009C2811" w:rsidRDefault="003146BC" w:rsidP="003146BC">
      <w:pPr>
        <w:spacing w:before="240" w:after="240" w:line="360" w:lineRule="auto"/>
        <w:contextualSpacing/>
        <w:jc w:val="both"/>
        <w:rPr>
          <w:rFonts w:ascii="Palatino Linotype" w:eastAsia="Palatino Linotype" w:hAnsi="Palatino Linotype" w:cs="Palatino Linotype"/>
        </w:rPr>
      </w:pPr>
      <w:r w:rsidRPr="009C2811">
        <w:rPr>
          <w:rFonts w:ascii="Palatino Linotype" w:eastAsia="Palatino Linotype" w:hAnsi="Palatino Linotype" w:cs="Palatino Linotype"/>
        </w:rPr>
        <w:t xml:space="preserve">Es conveniente analizar si la respuesta del </w:t>
      </w:r>
      <w:r w:rsidRPr="009C2811">
        <w:rPr>
          <w:rFonts w:ascii="Palatino Linotype" w:eastAsia="Palatino Linotype" w:hAnsi="Palatino Linotype" w:cs="Palatino Linotype"/>
          <w:b/>
        </w:rPr>
        <w:t>SUJETO OBLIGADO</w:t>
      </w:r>
      <w:r w:rsidRPr="009C2811">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w:t>
      </w:r>
      <w:r w:rsidRPr="009C2811">
        <w:rPr>
          <w:rFonts w:ascii="Palatino Linotype" w:eastAsia="Palatino Linotype" w:hAnsi="Palatino Linotype" w:cs="Palatino Linotype"/>
        </w:rPr>
        <w:lastRenderedPageBreak/>
        <w:t>publicidad, como así lo establece dicha determinación, que a continuación se transcribe para un mejor entendimiento:</w:t>
      </w:r>
    </w:p>
    <w:p w14:paraId="67B0977C" w14:textId="77777777" w:rsidR="003146BC" w:rsidRPr="009C2811" w:rsidRDefault="003146BC" w:rsidP="003146BC">
      <w:pPr>
        <w:spacing w:before="240"/>
        <w:ind w:left="709" w:right="760"/>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w:t>
      </w:r>
      <w:r w:rsidRPr="009C2811">
        <w:rPr>
          <w:rFonts w:ascii="Palatino Linotype" w:eastAsia="Palatino Linotype" w:hAnsi="Palatino Linotype" w:cs="Palatino Linotype"/>
          <w:b/>
          <w:i/>
          <w:sz w:val="22"/>
          <w:szCs w:val="22"/>
        </w:rPr>
        <w:t>Artículo 4</w:t>
      </w:r>
      <w:r w:rsidRPr="009C281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CB04E9B" w14:textId="77777777" w:rsidR="003146BC" w:rsidRPr="009C2811" w:rsidRDefault="003146BC" w:rsidP="003146BC">
      <w:pPr>
        <w:ind w:left="709" w:right="760"/>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C281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2C47E75" w14:textId="2A6A562E" w:rsidR="003146BC" w:rsidRPr="009C2811" w:rsidRDefault="003146BC" w:rsidP="003146BC">
      <w:pPr>
        <w:ind w:left="709" w:right="760"/>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009C2811" w:rsidRPr="009C2811">
        <w:rPr>
          <w:rFonts w:ascii="Palatino Linotype" w:eastAsia="Palatino Linotype" w:hAnsi="Palatino Linotype" w:cs="Palatino Linotype"/>
          <w:i/>
          <w:sz w:val="22"/>
          <w:szCs w:val="22"/>
        </w:rPr>
        <w:t>.” (</w:t>
      </w:r>
      <w:r w:rsidRPr="009C2811">
        <w:rPr>
          <w:rFonts w:ascii="Palatino Linotype" w:eastAsia="Palatino Linotype" w:hAnsi="Palatino Linotype" w:cs="Palatino Linotype"/>
          <w:i/>
          <w:sz w:val="22"/>
          <w:szCs w:val="22"/>
        </w:rPr>
        <w:t>Sic)</w:t>
      </w:r>
    </w:p>
    <w:p w14:paraId="17340295" w14:textId="77777777" w:rsidR="003146BC" w:rsidRPr="009C2811" w:rsidRDefault="003146BC" w:rsidP="003146BC">
      <w:pPr>
        <w:spacing w:line="360" w:lineRule="auto"/>
        <w:jc w:val="both"/>
        <w:rPr>
          <w:rFonts w:ascii="Palatino Linotype" w:eastAsia="Palatino Linotype" w:hAnsi="Palatino Linotype" w:cs="Palatino Linotype"/>
        </w:rPr>
      </w:pPr>
    </w:p>
    <w:p w14:paraId="4153CAD2" w14:textId="77777777" w:rsidR="003146BC" w:rsidRPr="009C2811" w:rsidRDefault="003146BC" w:rsidP="003146BC">
      <w:pPr>
        <w:spacing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698B913" w14:textId="77777777" w:rsidR="003146BC" w:rsidRPr="009C2811" w:rsidRDefault="003146BC" w:rsidP="003146BC">
      <w:pPr>
        <w:spacing w:line="360" w:lineRule="auto"/>
        <w:jc w:val="both"/>
        <w:rPr>
          <w:rFonts w:ascii="Palatino Linotype" w:eastAsia="Palatino Linotype" w:hAnsi="Palatino Linotype" w:cs="Palatino Linotype"/>
        </w:rPr>
      </w:pPr>
    </w:p>
    <w:p w14:paraId="6C00DF1F" w14:textId="77777777" w:rsidR="003146BC" w:rsidRPr="009C2811" w:rsidRDefault="003146BC" w:rsidP="003146BC">
      <w:pPr>
        <w:ind w:left="567" w:right="758"/>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b/>
          <w:i/>
          <w:sz w:val="22"/>
          <w:szCs w:val="22"/>
        </w:rPr>
        <w:t>“Artículo 12.-</w:t>
      </w:r>
      <w:r w:rsidRPr="009C281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87CA491" w14:textId="77777777" w:rsidR="003146BC" w:rsidRPr="009C2811" w:rsidRDefault="003146BC" w:rsidP="003146BC">
      <w:pPr>
        <w:ind w:left="567" w:right="758"/>
        <w:jc w:val="both"/>
        <w:rPr>
          <w:rFonts w:ascii="Palatino Linotype" w:eastAsia="Palatino Linotype" w:hAnsi="Palatino Linotype" w:cs="Palatino Linotype"/>
          <w:i/>
          <w:sz w:val="22"/>
          <w:szCs w:val="22"/>
        </w:rPr>
      </w:pPr>
    </w:p>
    <w:p w14:paraId="60C235B3" w14:textId="77777777" w:rsidR="003146BC" w:rsidRPr="009C2811" w:rsidRDefault="003146BC" w:rsidP="003146BC">
      <w:pPr>
        <w:ind w:left="567" w:right="758"/>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C2811">
        <w:rPr>
          <w:rFonts w:ascii="Palatino Linotype" w:eastAsia="Palatino Linotype" w:hAnsi="Palatino Linotype" w:cs="Palatino Linotype"/>
          <w:i/>
          <w:sz w:val="22"/>
          <w:szCs w:val="22"/>
        </w:rPr>
        <w:t xml:space="preserve">. </w:t>
      </w:r>
      <w:r w:rsidRPr="009C2811">
        <w:rPr>
          <w:rFonts w:ascii="Palatino Linotype" w:eastAsia="Palatino Linotype" w:hAnsi="Palatino Linotype" w:cs="Palatino Linotype"/>
          <w:b/>
          <w:i/>
          <w:sz w:val="22"/>
          <w:szCs w:val="22"/>
        </w:rPr>
        <w:t xml:space="preserve">La obligación de proporcionar información no comprende el procesamiento de la misma, ni el </w:t>
      </w:r>
      <w:r w:rsidRPr="009C2811">
        <w:rPr>
          <w:rFonts w:ascii="Palatino Linotype" w:eastAsia="Palatino Linotype" w:hAnsi="Palatino Linotype" w:cs="Palatino Linotype"/>
          <w:b/>
          <w:i/>
          <w:sz w:val="22"/>
          <w:szCs w:val="22"/>
        </w:rPr>
        <w:lastRenderedPageBreak/>
        <w:t>presentarla conforme al interés del solicitante; no estarán obligados a generarla, resumirla, efectuar cálculos o practicar investigaciones.” (Sic)</w:t>
      </w:r>
    </w:p>
    <w:p w14:paraId="15930AF1" w14:textId="77777777" w:rsidR="003146BC" w:rsidRPr="009C2811" w:rsidRDefault="003146BC" w:rsidP="003146BC">
      <w:pPr>
        <w:spacing w:line="360" w:lineRule="auto"/>
        <w:ind w:right="-93"/>
        <w:jc w:val="both"/>
        <w:rPr>
          <w:rFonts w:ascii="Palatino Linotype" w:eastAsia="Palatino Linotype" w:hAnsi="Palatino Linotype" w:cs="Palatino Linotype"/>
          <w:color w:val="000000"/>
        </w:rPr>
      </w:pPr>
    </w:p>
    <w:p w14:paraId="45177D24" w14:textId="77777777" w:rsidR="003146BC" w:rsidRPr="009C2811" w:rsidRDefault="003146BC" w:rsidP="003146BC">
      <w:pPr>
        <w:spacing w:line="360" w:lineRule="auto"/>
        <w:ind w:right="-93"/>
        <w:jc w:val="both"/>
        <w:rPr>
          <w:rFonts w:ascii="Palatino Linotype" w:eastAsia="Palatino Linotype" w:hAnsi="Palatino Linotype" w:cs="Palatino Linotype"/>
          <w:color w:val="000000"/>
        </w:rPr>
      </w:pPr>
      <w:r w:rsidRPr="009C2811">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9C2811">
        <w:rPr>
          <w:rFonts w:ascii="Palatino Linotype" w:eastAsia="Palatino Linotype" w:hAnsi="Palatino Linotype" w:cs="Palatino Linotype"/>
        </w:rPr>
        <w:t>sólo</w:t>
      </w:r>
      <w:r w:rsidRPr="009C2811">
        <w:rPr>
          <w:rFonts w:ascii="Palatino Linotype" w:eastAsia="Palatino Linotype" w:hAnsi="Palatino Linotype" w:cs="Palatino Linotype"/>
          <w:color w:val="000000"/>
        </w:rPr>
        <w:t xml:space="preserve"> se </w:t>
      </w:r>
      <w:r w:rsidRPr="009C2811">
        <w:rPr>
          <w:rFonts w:ascii="Palatino Linotype" w:eastAsia="Palatino Linotype" w:hAnsi="Palatino Linotype" w:cs="Palatino Linotype"/>
        </w:rPr>
        <w:t>concretarán</w:t>
      </w:r>
      <w:r w:rsidRPr="009C2811">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3128B3C2" w14:textId="77777777" w:rsidR="003146BC" w:rsidRPr="009C2811" w:rsidRDefault="003146BC" w:rsidP="003146BC">
      <w:pPr>
        <w:spacing w:line="360" w:lineRule="auto"/>
        <w:ind w:right="-93"/>
        <w:jc w:val="both"/>
        <w:rPr>
          <w:rFonts w:ascii="Palatino Linotype" w:eastAsia="Palatino Linotype" w:hAnsi="Palatino Linotype" w:cs="Palatino Linotype"/>
          <w:color w:val="000000"/>
        </w:rPr>
      </w:pPr>
    </w:p>
    <w:p w14:paraId="0184DF9D" w14:textId="77777777" w:rsidR="003146BC" w:rsidRPr="009C2811" w:rsidRDefault="003146BC" w:rsidP="003146BC">
      <w:pPr>
        <w:spacing w:line="360" w:lineRule="auto"/>
        <w:jc w:val="both"/>
        <w:rPr>
          <w:rFonts w:ascii="Palatino Linotype" w:eastAsia="Palatino Linotype" w:hAnsi="Palatino Linotype" w:cs="Palatino Linotype"/>
          <w:b/>
          <w:color w:val="000000"/>
        </w:rPr>
      </w:pPr>
      <w:r w:rsidRPr="009C2811">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9C2811">
        <w:rPr>
          <w:rFonts w:ascii="Palatino Linotype" w:eastAsia="Palatino Linotype" w:hAnsi="Palatino Linotype" w:cs="Palatino Linotype"/>
          <w:b/>
          <w:color w:val="000000"/>
        </w:rPr>
        <w:t xml:space="preserve"> </w:t>
      </w:r>
    </w:p>
    <w:p w14:paraId="61833E1C" w14:textId="77777777" w:rsidR="003146BC" w:rsidRPr="009C2811" w:rsidRDefault="003146BC" w:rsidP="003146BC">
      <w:pPr>
        <w:ind w:left="851" w:right="850"/>
        <w:jc w:val="both"/>
        <w:rPr>
          <w:rFonts w:ascii="Palatino Linotype" w:eastAsia="Palatino Linotype" w:hAnsi="Palatino Linotype" w:cs="Palatino Linotype"/>
          <w:color w:val="000000"/>
        </w:rPr>
      </w:pPr>
    </w:p>
    <w:p w14:paraId="02F29B3B" w14:textId="77777777" w:rsidR="003146BC" w:rsidRPr="009C2811" w:rsidRDefault="003146BC" w:rsidP="003146BC">
      <w:pPr>
        <w:ind w:left="851" w:right="901"/>
        <w:jc w:val="both"/>
        <w:rPr>
          <w:rFonts w:ascii="Palatino Linotype" w:eastAsia="Palatino Linotype" w:hAnsi="Palatino Linotype" w:cs="Palatino Linotype"/>
          <w:i/>
          <w:color w:val="000000"/>
          <w:sz w:val="22"/>
          <w:szCs w:val="22"/>
        </w:rPr>
      </w:pPr>
      <w:r w:rsidRPr="009C2811">
        <w:rPr>
          <w:rFonts w:ascii="Palatino Linotype" w:eastAsia="Palatino Linotype" w:hAnsi="Palatino Linotype" w:cs="Palatino Linotype"/>
          <w:i/>
          <w:color w:val="000000"/>
          <w:sz w:val="22"/>
          <w:szCs w:val="22"/>
        </w:rPr>
        <w:t>“</w:t>
      </w:r>
      <w:r w:rsidRPr="009C2811">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9C2811">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039EA52" w14:textId="77777777" w:rsidR="003146BC" w:rsidRPr="009C2811" w:rsidRDefault="003146BC" w:rsidP="003146BC">
      <w:pPr>
        <w:ind w:left="851" w:right="901"/>
        <w:jc w:val="both"/>
        <w:rPr>
          <w:rFonts w:ascii="Palatino Linotype" w:eastAsia="Palatino Linotype" w:hAnsi="Palatino Linotype" w:cs="Palatino Linotype"/>
          <w:i/>
          <w:color w:val="000000"/>
          <w:sz w:val="22"/>
          <w:szCs w:val="22"/>
        </w:rPr>
      </w:pPr>
      <w:r w:rsidRPr="009C2811">
        <w:rPr>
          <w:rFonts w:ascii="Palatino Linotype" w:eastAsia="Palatino Linotype" w:hAnsi="Palatino Linotype" w:cs="Palatino Linotype"/>
          <w:i/>
          <w:color w:val="000000"/>
          <w:sz w:val="22"/>
          <w:szCs w:val="22"/>
        </w:rPr>
        <w:t xml:space="preserve">Resoluciones: </w:t>
      </w:r>
    </w:p>
    <w:p w14:paraId="38DF14FF" w14:textId="77777777" w:rsidR="003146BC" w:rsidRPr="009C2811" w:rsidRDefault="003146BC" w:rsidP="003146BC">
      <w:pPr>
        <w:ind w:left="851" w:right="901"/>
        <w:jc w:val="both"/>
        <w:rPr>
          <w:rFonts w:ascii="Palatino Linotype" w:eastAsia="Palatino Linotype" w:hAnsi="Palatino Linotype" w:cs="Palatino Linotype"/>
          <w:i/>
          <w:color w:val="000000"/>
          <w:sz w:val="22"/>
          <w:szCs w:val="22"/>
        </w:rPr>
      </w:pPr>
      <w:r w:rsidRPr="009C2811">
        <w:rPr>
          <w:rFonts w:ascii="Noto Sans Symbols" w:eastAsia="Noto Sans Symbols" w:hAnsi="Noto Sans Symbols" w:cs="Noto Sans Symbols"/>
          <w:i/>
          <w:color w:val="000000"/>
          <w:sz w:val="22"/>
          <w:szCs w:val="22"/>
        </w:rPr>
        <w:t>∙</w:t>
      </w:r>
      <w:r w:rsidRPr="009C2811">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14:paraId="613556DF" w14:textId="77777777" w:rsidR="003146BC" w:rsidRPr="009C2811" w:rsidRDefault="003146BC" w:rsidP="003146BC">
      <w:pPr>
        <w:ind w:left="851" w:right="901"/>
        <w:jc w:val="both"/>
        <w:rPr>
          <w:rFonts w:ascii="Palatino Linotype" w:eastAsia="Palatino Linotype" w:hAnsi="Palatino Linotype" w:cs="Palatino Linotype"/>
          <w:i/>
          <w:color w:val="000000"/>
          <w:sz w:val="22"/>
          <w:szCs w:val="22"/>
        </w:rPr>
      </w:pPr>
      <w:r w:rsidRPr="009C2811">
        <w:rPr>
          <w:rFonts w:ascii="Noto Sans Symbols" w:eastAsia="Noto Sans Symbols" w:hAnsi="Noto Sans Symbols" w:cs="Noto Sans Symbols"/>
          <w:i/>
          <w:color w:val="000000"/>
          <w:sz w:val="22"/>
          <w:szCs w:val="22"/>
        </w:rPr>
        <w:t>∙</w:t>
      </w:r>
      <w:r w:rsidRPr="009C2811">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565299DA" w14:textId="0F2A3FC3" w:rsidR="003146BC" w:rsidRPr="009C2811" w:rsidRDefault="003146BC" w:rsidP="003146BC">
      <w:pPr>
        <w:ind w:left="851" w:right="901"/>
        <w:jc w:val="both"/>
        <w:rPr>
          <w:rFonts w:ascii="Palatino Linotype" w:eastAsia="Palatino Linotype" w:hAnsi="Palatino Linotype" w:cs="Palatino Linotype"/>
          <w:i/>
          <w:color w:val="000000"/>
          <w:sz w:val="22"/>
          <w:szCs w:val="22"/>
        </w:rPr>
      </w:pPr>
      <w:r w:rsidRPr="009C2811">
        <w:rPr>
          <w:rFonts w:ascii="Noto Sans Symbols" w:eastAsia="Noto Sans Symbols" w:hAnsi="Noto Sans Symbols" w:cs="Noto Sans Symbols"/>
          <w:i/>
          <w:color w:val="000000"/>
          <w:sz w:val="22"/>
          <w:szCs w:val="22"/>
        </w:rPr>
        <w:lastRenderedPageBreak/>
        <w:t>∙</w:t>
      </w:r>
      <w:r w:rsidRPr="009C2811">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w:t>
      </w:r>
      <w:r w:rsidR="009C2811" w:rsidRPr="009C2811">
        <w:rPr>
          <w:rFonts w:ascii="Palatino Linotype" w:eastAsia="Palatino Linotype" w:hAnsi="Palatino Linotype" w:cs="Palatino Linotype"/>
          <w:i/>
          <w:color w:val="000000"/>
          <w:sz w:val="22"/>
          <w:szCs w:val="22"/>
        </w:rPr>
        <w:t>.” (</w:t>
      </w:r>
      <w:r w:rsidRPr="009C2811">
        <w:rPr>
          <w:rFonts w:ascii="Palatino Linotype" w:eastAsia="Palatino Linotype" w:hAnsi="Palatino Linotype" w:cs="Palatino Linotype"/>
          <w:i/>
          <w:color w:val="000000"/>
          <w:sz w:val="22"/>
          <w:szCs w:val="22"/>
        </w:rPr>
        <w:t>Sic)</w:t>
      </w:r>
    </w:p>
    <w:p w14:paraId="39E52F2A" w14:textId="77777777" w:rsidR="003146BC" w:rsidRPr="009C2811" w:rsidRDefault="003146BC" w:rsidP="003146BC">
      <w:pPr>
        <w:spacing w:line="360" w:lineRule="auto"/>
        <w:ind w:right="-93"/>
        <w:jc w:val="both"/>
        <w:rPr>
          <w:rFonts w:ascii="Palatino Linotype" w:eastAsia="Palatino Linotype" w:hAnsi="Palatino Linotype" w:cs="Palatino Linotype"/>
          <w:color w:val="000000"/>
        </w:rPr>
      </w:pPr>
    </w:p>
    <w:p w14:paraId="284F3879" w14:textId="77777777" w:rsidR="003146BC" w:rsidRPr="009C2811" w:rsidRDefault="003146BC" w:rsidP="00C26987">
      <w:pPr>
        <w:spacing w:line="360" w:lineRule="auto"/>
        <w:contextualSpacing/>
        <w:jc w:val="both"/>
        <w:rPr>
          <w:rFonts w:ascii="Palatino Linotype" w:eastAsia="Palatino Linotype" w:hAnsi="Palatino Linotype" w:cs="Palatino Linotype"/>
          <w:color w:val="000000"/>
        </w:rPr>
      </w:pPr>
      <w:r w:rsidRPr="009C2811">
        <w:rPr>
          <w:rFonts w:ascii="Palatino Linotype" w:eastAsia="Palatino Linotype" w:hAnsi="Palatino Linotype" w:cs="Palatino Linotype"/>
        </w:rPr>
        <w:t xml:space="preserve">En esa tesitura, el artículo 24 en su último párrafo de la Ley de la Materia, dispone que los Sujetos Obligados </w:t>
      </w:r>
      <w:r w:rsidRPr="009C2811">
        <w:rPr>
          <w:rFonts w:ascii="Palatino Linotype" w:eastAsia="Palatino Linotype" w:hAnsi="Palatino Linotype" w:cs="Palatino Linotype"/>
          <w:color w:val="000000"/>
        </w:rPr>
        <w:t xml:space="preserve">sólo proporcionarán la información pública que </w:t>
      </w:r>
      <w:r w:rsidRPr="009C2811">
        <w:rPr>
          <w:rFonts w:ascii="Palatino Linotype" w:eastAsia="Palatino Linotype" w:hAnsi="Palatino Linotype" w:cs="Palatino Linotype"/>
        </w:rPr>
        <w:t>generen</w:t>
      </w:r>
      <w:r w:rsidRPr="009C2811">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36481D" w14:textId="77777777" w:rsidR="003146BC" w:rsidRPr="009C2811" w:rsidRDefault="003146BC" w:rsidP="00C26987">
      <w:pPr>
        <w:spacing w:line="360" w:lineRule="auto"/>
        <w:contextualSpacing/>
        <w:jc w:val="both"/>
        <w:rPr>
          <w:rFonts w:ascii="Palatino Linotype" w:eastAsia="Palatino Linotype" w:hAnsi="Palatino Linotype" w:cs="Palatino Linotype"/>
          <w:color w:val="000000"/>
        </w:rPr>
      </w:pPr>
    </w:p>
    <w:p w14:paraId="77791EF4" w14:textId="77777777" w:rsidR="003146BC" w:rsidRPr="009C2811" w:rsidRDefault="003146BC" w:rsidP="00C26987">
      <w:pPr>
        <w:spacing w:line="360" w:lineRule="auto"/>
        <w:ind w:right="49"/>
        <w:contextualSpacing/>
        <w:jc w:val="both"/>
        <w:rPr>
          <w:rFonts w:ascii="Palatino Linotype" w:eastAsia="Palatino Linotype" w:hAnsi="Palatino Linotype" w:cs="Palatino Linotype"/>
        </w:rPr>
      </w:pPr>
      <w:r w:rsidRPr="009C281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CA56D1A" w14:textId="77777777" w:rsidR="003146BC" w:rsidRPr="009C2811" w:rsidRDefault="003146BC" w:rsidP="00C26987">
      <w:pPr>
        <w:spacing w:line="360" w:lineRule="auto"/>
        <w:ind w:right="49"/>
        <w:contextualSpacing/>
        <w:jc w:val="both"/>
        <w:rPr>
          <w:rFonts w:ascii="Palatino Linotype" w:eastAsia="Palatino Linotype" w:hAnsi="Palatino Linotype" w:cs="Palatino Linotype"/>
        </w:rPr>
      </w:pPr>
    </w:p>
    <w:p w14:paraId="715775F4" w14:textId="77777777" w:rsidR="003146BC" w:rsidRPr="009C2811" w:rsidRDefault="003146BC" w:rsidP="00C26987">
      <w:pPr>
        <w:spacing w:line="360" w:lineRule="auto"/>
        <w:contextualSpacing/>
        <w:jc w:val="both"/>
        <w:rPr>
          <w:rFonts w:ascii="Palatino Linotype" w:eastAsia="Palatino Linotype" w:hAnsi="Palatino Linotype" w:cs="Palatino Linotype"/>
        </w:rPr>
      </w:pPr>
      <w:r w:rsidRPr="009C281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355070E" w14:textId="77777777" w:rsidR="003146BC" w:rsidRPr="009C2811" w:rsidRDefault="003146BC" w:rsidP="003146BC">
      <w:pPr>
        <w:ind w:left="851" w:right="899"/>
        <w:jc w:val="both"/>
        <w:rPr>
          <w:rFonts w:ascii="Palatino Linotype" w:eastAsia="Palatino Linotype" w:hAnsi="Palatino Linotype" w:cs="Palatino Linotype"/>
          <w:i/>
          <w:sz w:val="22"/>
          <w:szCs w:val="22"/>
        </w:rPr>
      </w:pPr>
    </w:p>
    <w:p w14:paraId="2FFC6FD7" w14:textId="77777777" w:rsidR="003146BC" w:rsidRPr="009C2811" w:rsidRDefault="003146BC" w:rsidP="003146BC">
      <w:pPr>
        <w:ind w:left="851" w:right="89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lastRenderedPageBreak/>
        <w:t>“</w:t>
      </w:r>
      <w:r w:rsidRPr="009C2811">
        <w:rPr>
          <w:rFonts w:ascii="Palatino Linotype" w:eastAsia="Palatino Linotype" w:hAnsi="Palatino Linotype" w:cs="Palatino Linotype"/>
          <w:b/>
          <w:i/>
          <w:sz w:val="22"/>
          <w:szCs w:val="22"/>
        </w:rPr>
        <w:t xml:space="preserve">Artículo 3. </w:t>
      </w:r>
      <w:r w:rsidRPr="009C2811">
        <w:rPr>
          <w:rFonts w:ascii="Palatino Linotype" w:eastAsia="Palatino Linotype" w:hAnsi="Palatino Linotype" w:cs="Palatino Linotype"/>
          <w:i/>
          <w:sz w:val="22"/>
          <w:szCs w:val="22"/>
        </w:rPr>
        <w:t>Para los efectos de la presente Ley se entenderá por:</w:t>
      </w:r>
    </w:p>
    <w:p w14:paraId="025B5716" w14:textId="77777777" w:rsidR="003146BC" w:rsidRPr="009C2811" w:rsidRDefault="003146BC" w:rsidP="003146BC">
      <w:pPr>
        <w:ind w:left="851" w:right="89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w:t>
      </w:r>
    </w:p>
    <w:p w14:paraId="0528A184" w14:textId="77777777" w:rsidR="003146BC" w:rsidRPr="009C2811" w:rsidRDefault="003146BC" w:rsidP="003146BC">
      <w:pPr>
        <w:ind w:left="851" w:right="899"/>
        <w:jc w:val="both"/>
        <w:rPr>
          <w:rFonts w:ascii="Palatino Linotype" w:eastAsia="Palatino Linotype" w:hAnsi="Palatino Linotype" w:cs="Palatino Linotype"/>
          <w:i/>
          <w:color w:val="000000"/>
          <w:sz w:val="22"/>
          <w:szCs w:val="22"/>
        </w:rPr>
      </w:pPr>
      <w:r w:rsidRPr="009C2811">
        <w:rPr>
          <w:rFonts w:ascii="Palatino Linotype" w:eastAsia="Palatino Linotype" w:hAnsi="Palatino Linotype" w:cs="Palatino Linotype"/>
          <w:b/>
          <w:i/>
          <w:color w:val="000000"/>
          <w:sz w:val="22"/>
          <w:szCs w:val="22"/>
        </w:rPr>
        <w:t>XI. Documento:</w:t>
      </w:r>
      <w:r w:rsidRPr="009C2811">
        <w:rPr>
          <w:rFonts w:ascii="Palatino Linotype" w:eastAsia="Palatino Linotype" w:hAnsi="Palatino Linotype" w:cs="Palatino Linotype"/>
          <w:i/>
          <w:color w:val="000000"/>
          <w:sz w:val="22"/>
          <w:szCs w:val="22"/>
        </w:rPr>
        <w:t xml:space="preserve"> Los expedientes, reportes, estudios, actas</w:t>
      </w:r>
      <w:r w:rsidRPr="009C2811">
        <w:rPr>
          <w:rFonts w:ascii="Palatino Linotype" w:eastAsia="Palatino Linotype" w:hAnsi="Palatino Linotype" w:cs="Palatino Linotype"/>
          <w:b/>
          <w:i/>
          <w:color w:val="000000"/>
          <w:sz w:val="22"/>
          <w:szCs w:val="22"/>
        </w:rPr>
        <w:t>,</w:t>
      </w:r>
      <w:r w:rsidRPr="009C2811">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2C8F31E" w14:textId="77777777" w:rsidR="003146BC" w:rsidRPr="009C2811" w:rsidRDefault="003146BC" w:rsidP="003146BC">
      <w:pPr>
        <w:ind w:left="851" w:right="899"/>
        <w:jc w:val="both"/>
        <w:rPr>
          <w:rFonts w:ascii="Palatino Linotype" w:eastAsia="Palatino Linotype" w:hAnsi="Palatino Linotype" w:cs="Palatino Linotype"/>
          <w:sz w:val="22"/>
          <w:szCs w:val="22"/>
        </w:rPr>
      </w:pPr>
    </w:p>
    <w:p w14:paraId="722365CE" w14:textId="77777777" w:rsidR="003146BC" w:rsidRPr="009C2811" w:rsidRDefault="003146BC" w:rsidP="003146BC">
      <w:pPr>
        <w:spacing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3058F52" w14:textId="77777777" w:rsidR="003146BC" w:rsidRPr="009C2811" w:rsidRDefault="003146BC" w:rsidP="003146BC">
      <w:pPr>
        <w:ind w:left="851" w:right="899"/>
        <w:jc w:val="both"/>
        <w:rPr>
          <w:rFonts w:ascii="Palatino Linotype" w:eastAsia="Palatino Linotype" w:hAnsi="Palatino Linotype" w:cs="Palatino Linotype"/>
        </w:rPr>
      </w:pPr>
    </w:p>
    <w:p w14:paraId="17580DA4" w14:textId="77777777" w:rsidR="003146BC" w:rsidRPr="009C2811" w:rsidRDefault="003146BC" w:rsidP="003146BC">
      <w:pPr>
        <w:ind w:left="851" w:right="899"/>
        <w:jc w:val="both"/>
        <w:rPr>
          <w:rFonts w:ascii="Palatino Linotype" w:eastAsia="Palatino Linotype" w:hAnsi="Palatino Linotype" w:cs="Palatino Linotype"/>
          <w:b/>
          <w:i/>
          <w:sz w:val="22"/>
          <w:szCs w:val="22"/>
        </w:rPr>
      </w:pPr>
      <w:r w:rsidRPr="009C2811">
        <w:rPr>
          <w:rFonts w:ascii="Palatino Linotype" w:eastAsia="Palatino Linotype" w:hAnsi="Palatino Linotype" w:cs="Palatino Linotype"/>
          <w:b/>
          <w:sz w:val="22"/>
          <w:szCs w:val="22"/>
        </w:rPr>
        <w:t>“</w:t>
      </w:r>
      <w:r w:rsidRPr="009C2811">
        <w:rPr>
          <w:rFonts w:ascii="Palatino Linotype" w:eastAsia="Palatino Linotype" w:hAnsi="Palatino Linotype" w:cs="Palatino Linotype"/>
          <w:b/>
          <w:i/>
          <w:sz w:val="22"/>
          <w:szCs w:val="22"/>
        </w:rPr>
        <w:t>CRITERIO 0002-11</w:t>
      </w:r>
    </w:p>
    <w:p w14:paraId="280FFFAE" w14:textId="77777777" w:rsidR="003146BC" w:rsidRPr="009C2811" w:rsidRDefault="003146BC" w:rsidP="003146BC">
      <w:pPr>
        <w:ind w:left="851" w:right="89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C281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D08B68" w14:textId="02FBE761" w:rsidR="003146BC" w:rsidRPr="009C2811" w:rsidRDefault="003146BC" w:rsidP="003146BC">
      <w:pPr>
        <w:ind w:left="851" w:right="89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 xml:space="preserve">En </w:t>
      </w:r>
      <w:r w:rsidR="009C2811" w:rsidRPr="009C2811">
        <w:rPr>
          <w:rFonts w:ascii="Palatino Linotype" w:eastAsia="Palatino Linotype" w:hAnsi="Palatino Linotype" w:cs="Palatino Linotype"/>
          <w:i/>
          <w:sz w:val="22"/>
          <w:szCs w:val="22"/>
        </w:rPr>
        <w:t>consecuencia,</w:t>
      </w:r>
      <w:r w:rsidRPr="009C2811">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380DC6A" w14:textId="4E4F5AF6" w:rsidR="003146BC" w:rsidRPr="009C2811" w:rsidRDefault="003146BC" w:rsidP="003146BC">
      <w:pPr>
        <w:ind w:left="851" w:right="899"/>
        <w:jc w:val="both"/>
        <w:rPr>
          <w:rFonts w:ascii="Palatino Linotype" w:eastAsia="Palatino Linotype" w:hAnsi="Palatino Linotype" w:cs="Palatino Linotype"/>
          <w:i/>
          <w:sz w:val="22"/>
          <w:szCs w:val="22"/>
        </w:rPr>
      </w:pPr>
      <w:r w:rsidRPr="009C2811">
        <w:rPr>
          <w:rFonts w:ascii="Palatino Linotype" w:eastAsia="Palatino Linotype" w:hAnsi="Palatino Linotype" w:cs="Palatino Linotype"/>
          <w:i/>
          <w:sz w:val="22"/>
          <w:szCs w:val="22"/>
        </w:rPr>
        <w:t xml:space="preserve">1) Que se trate de información registrada en cualquier soporte documental, </w:t>
      </w:r>
      <w:r w:rsidR="009C2811" w:rsidRPr="009C2811">
        <w:rPr>
          <w:rFonts w:ascii="Palatino Linotype" w:eastAsia="Palatino Linotype" w:hAnsi="Palatino Linotype" w:cs="Palatino Linotype"/>
          <w:i/>
          <w:sz w:val="22"/>
          <w:szCs w:val="22"/>
        </w:rPr>
        <w:t>que,</w:t>
      </w:r>
      <w:r w:rsidRPr="009C2811">
        <w:rPr>
          <w:rFonts w:ascii="Palatino Linotype" w:eastAsia="Palatino Linotype" w:hAnsi="Palatino Linotype" w:cs="Palatino Linotype"/>
          <w:i/>
          <w:sz w:val="22"/>
          <w:szCs w:val="22"/>
        </w:rPr>
        <w:t xml:space="preserve"> en ejercicio de las atribuciones conferidas, sea generada por los Sujetos Obligados;</w:t>
      </w:r>
    </w:p>
    <w:p w14:paraId="41949ADC" w14:textId="4CFED1B8" w:rsidR="003146BC" w:rsidRPr="009C2811" w:rsidRDefault="003146BC" w:rsidP="003146BC">
      <w:pPr>
        <w:ind w:left="851" w:right="899"/>
        <w:jc w:val="both"/>
        <w:rPr>
          <w:rFonts w:ascii="Palatino Linotype" w:eastAsia="Palatino Linotype" w:hAnsi="Palatino Linotype" w:cs="Palatino Linotype"/>
          <w:b/>
          <w:i/>
          <w:sz w:val="22"/>
          <w:szCs w:val="22"/>
        </w:rPr>
      </w:pPr>
      <w:r w:rsidRPr="009C2811">
        <w:rPr>
          <w:rFonts w:ascii="Palatino Linotype" w:eastAsia="Palatino Linotype" w:hAnsi="Palatino Linotype" w:cs="Palatino Linotype"/>
          <w:b/>
          <w:i/>
          <w:sz w:val="22"/>
          <w:szCs w:val="22"/>
        </w:rPr>
        <w:t xml:space="preserve">2) Que se trate de información registrada en cualquier soporte documental, </w:t>
      </w:r>
      <w:r w:rsidR="009C2811" w:rsidRPr="009C2811">
        <w:rPr>
          <w:rFonts w:ascii="Palatino Linotype" w:eastAsia="Palatino Linotype" w:hAnsi="Palatino Linotype" w:cs="Palatino Linotype"/>
          <w:b/>
          <w:i/>
          <w:sz w:val="22"/>
          <w:szCs w:val="22"/>
        </w:rPr>
        <w:t>que,</w:t>
      </w:r>
      <w:r w:rsidRPr="009C2811">
        <w:rPr>
          <w:rFonts w:ascii="Palatino Linotype" w:eastAsia="Palatino Linotype" w:hAnsi="Palatino Linotype" w:cs="Palatino Linotype"/>
          <w:b/>
          <w:i/>
          <w:sz w:val="22"/>
          <w:szCs w:val="22"/>
        </w:rPr>
        <w:t xml:space="preserve"> en ejercicio de las atribuciones conferidas, sea administrada por los Sujetos Obligados, y</w:t>
      </w:r>
    </w:p>
    <w:p w14:paraId="7D05C747" w14:textId="57DA6351" w:rsidR="003146BC" w:rsidRPr="009C2811" w:rsidRDefault="003146BC" w:rsidP="003146BC">
      <w:pPr>
        <w:ind w:left="851" w:right="899"/>
        <w:jc w:val="both"/>
        <w:rPr>
          <w:rFonts w:ascii="Palatino Linotype" w:eastAsia="Palatino Linotype" w:hAnsi="Palatino Linotype" w:cs="Palatino Linotype"/>
          <w:b/>
          <w:i/>
          <w:sz w:val="22"/>
          <w:szCs w:val="22"/>
        </w:rPr>
      </w:pPr>
      <w:r w:rsidRPr="009C2811">
        <w:rPr>
          <w:rFonts w:ascii="Palatino Linotype" w:eastAsia="Palatino Linotype" w:hAnsi="Palatino Linotype" w:cs="Palatino Linotype"/>
          <w:b/>
          <w:i/>
          <w:sz w:val="22"/>
          <w:szCs w:val="22"/>
        </w:rPr>
        <w:t xml:space="preserve">3) Que se trate de información registrada en cualquier soporte documental, </w:t>
      </w:r>
      <w:r w:rsidR="009C2811" w:rsidRPr="009C2811">
        <w:rPr>
          <w:rFonts w:ascii="Palatino Linotype" w:eastAsia="Palatino Linotype" w:hAnsi="Palatino Linotype" w:cs="Palatino Linotype"/>
          <w:b/>
          <w:i/>
          <w:sz w:val="22"/>
          <w:szCs w:val="22"/>
        </w:rPr>
        <w:t>que,</w:t>
      </w:r>
      <w:r w:rsidRPr="009C2811">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61BAFB6F" w14:textId="77777777" w:rsidR="003146BC" w:rsidRPr="009C2811" w:rsidRDefault="003146BC" w:rsidP="003146BC">
      <w:pPr>
        <w:spacing w:line="360" w:lineRule="auto"/>
        <w:ind w:right="-93"/>
        <w:jc w:val="both"/>
        <w:rPr>
          <w:rFonts w:ascii="Palatino Linotype" w:eastAsia="Palatino Linotype" w:hAnsi="Palatino Linotype" w:cs="Palatino Linotype"/>
          <w:color w:val="000000"/>
        </w:rPr>
      </w:pPr>
    </w:p>
    <w:p w14:paraId="5D4CA8EA" w14:textId="77777777" w:rsidR="003146BC" w:rsidRPr="009C2811" w:rsidRDefault="003146BC" w:rsidP="003146BC">
      <w:pPr>
        <w:spacing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color w:val="000000"/>
        </w:rPr>
        <w:t>Con base en lo precedente</w:t>
      </w:r>
      <w:r w:rsidRPr="009C2811">
        <w:rPr>
          <w:rFonts w:ascii="Palatino Linotype" w:eastAsia="Palatino Linotype" w:hAnsi="Palatino Linotype" w:cs="Palatino Linotype"/>
        </w:rPr>
        <w:t>, se reitera que la información proporcionada por el Sujeto Obligado en su respuesta, no cumple con lo establecido por los artículos 4, 12 y 24 último párrafo de la Ley de Transparencia y Acceso a la Información Pública del Estado de México y Municipios.</w:t>
      </w:r>
    </w:p>
    <w:p w14:paraId="60F8FFCF" w14:textId="77777777" w:rsidR="003146BC" w:rsidRPr="009C2811" w:rsidRDefault="003146BC" w:rsidP="003146BC">
      <w:pPr>
        <w:spacing w:before="240" w:after="240"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rPr>
        <w:t xml:space="preserve">Antes de estudiar el fondo del asunto, </w:t>
      </w:r>
      <w:r w:rsidRPr="009C2811">
        <w:rPr>
          <w:rFonts w:ascii="Palatino Linotype" w:eastAsia="Palatino Linotype" w:hAnsi="Palatino Linotype" w:cs="Palatino Linotype"/>
          <w:color w:val="000000"/>
        </w:rPr>
        <w:t xml:space="preserve">se debe resaltar que con la información remitida en el apartado de respuesta </w:t>
      </w:r>
      <w:r w:rsidR="00C26987" w:rsidRPr="009C2811">
        <w:rPr>
          <w:rFonts w:ascii="Palatino Linotype" w:eastAsia="Palatino Linotype" w:hAnsi="Palatino Linotype" w:cs="Palatino Linotype"/>
          <w:color w:val="000000"/>
        </w:rPr>
        <w:t xml:space="preserve">que lo fue la información contenida en el libro de gobierno de la Dirección Jurídica del </w:t>
      </w:r>
      <w:r w:rsidR="00C26987" w:rsidRPr="009C2811">
        <w:rPr>
          <w:rFonts w:ascii="Palatino Linotype" w:eastAsia="Palatino Linotype" w:hAnsi="Palatino Linotype" w:cs="Palatino Linotype"/>
          <w:b/>
          <w:color w:val="000000"/>
        </w:rPr>
        <w:t>SUJET</w:t>
      </w:r>
      <w:r w:rsidR="00C35579" w:rsidRPr="009C2811">
        <w:rPr>
          <w:rFonts w:ascii="Palatino Linotype" w:eastAsia="Palatino Linotype" w:hAnsi="Palatino Linotype" w:cs="Palatino Linotype"/>
          <w:b/>
          <w:color w:val="000000"/>
        </w:rPr>
        <w:t>O</w:t>
      </w:r>
      <w:r w:rsidR="00C26987" w:rsidRPr="009C2811">
        <w:rPr>
          <w:rFonts w:ascii="Palatino Linotype" w:eastAsia="Palatino Linotype" w:hAnsi="Palatino Linotype" w:cs="Palatino Linotype"/>
          <w:b/>
          <w:color w:val="000000"/>
        </w:rPr>
        <w:t xml:space="preserve"> OBLIGADO</w:t>
      </w:r>
      <w:r w:rsidRPr="009C2811">
        <w:rPr>
          <w:rFonts w:ascii="Palatino Linotype" w:eastAsia="Palatino Linotype" w:hAnsi="Palatino Linotype" w:cs="Palatino Linotype"/>
          <w:color w:val="000000"/>
        </w:rPr>
        <w:t xml:space="preserve">, </w:t>
      </w:r>
      <w:r w:rsidRPr="009C2811">
        <w:rPr>
          <w:rFonts w:ascii="Palatino Linotype" w:eastAsia="Palatino Linotype" w:hAnsi="Palatino Linotype" w:cs="Palatino Linotype"/>
        </w:rPr>
        <w:t xml:space="preserve">éste no niega contar con la información solicitada por el </w:t>
      </w:r>
      <w:r w:rsidRPr="009C2811">
        <w:rPr>
          <w:rFonts w:ascii="Palatino Linotype" w:eastAsia="Palatino Linotype" w:hAnsi="Palatino Linotype" w:cs="Palatino Linotype"/>
          <w:b/>
        </w:rPr>
        <w:t>RECURRENTE</w:t>
      </w:r>
      <w:r w:rsidRPr="009C2811">
        <w:rPr>
          <w:rFonts w:ascii="Palatino Linotype" w:eastAsia="Palatino Linotype" w:hAnsi="Palatino Linotype" w:cs="Palatino Linotype"/>
        </w:rPr>
        <w:t>, sino por el contrario, por lo cual, la naturaleza jurídica de la información solicitada, en el caso concreto, se obvia.</w:t>
      </w:r>
    </w:p>
    <w:p w14:paraId="4B7A8A21" w14:textId="77777777" w:rsidR="003146BC" w:rsidRPr="009C2811" w:rsidRDefault="003146BC" w:rsidP="003146BC">
      <w:pPr>
        <w:widowControl w:val="0"/>
        <w:spacing w:before="240" w:after="240"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rPr>
        <w:t>Lo anterior es así, ya que el estudio enunciado tiene por objeto determinar si el Sujeto Obligado genera, posee o administra la información solicitada</w:t>
      </w:r>
      <w:r w:rsidRPr="009C2811">
        <w:rPr>
          <w:rFonts w:ascii="Palatino Linotype" w:eastAsia="Palatino Linotype" w:hAnsi="Palatino Linotype" w:cs="Palatino Linotype"/>
          <w:color w:val="000000"/>
        </w:rPr>
        <w:t>;</w:t>
      </w:r>
      <w:r w:rsidRPr="009C2811">
        <w:rPr>
          <w:rFonts w:ascii="Palatino Linotype" w:eastAsia="Palatino Linotype" w:hAnsi="Palatino Linotype" w:cs="Palatino Linotype"/>
        </w:rPr>
        <w:t xml:space="preserve"> sin embargo, en aquellos casos en que éste la asume, ello efectivamente está en su poder; por consiguiente, sería ocioso y nada práctico nos conduciría su estudio, ya que se insiste, la información pública solicitada fue asumida por el </w:t>
      </w:r>
      <w:r w:rsidRPr="009C2811">
        <w:rPr>
          <w:rFonts w:ascii="Palatino Linotype" w:eastAsia="Palatino Linotype" w:hAnsi="Palatino Linotype" w:cs="Palatino Linotype"/>
          <w:b/>
        </w:rPr>
        <w:t>SUJETO OBLIGADO</w:t>
      </w:r>
      <w:r w:rsidRPr="009C2811">
        <w:rPr>
          <w:rFonts w:ascii="Palatino Linotype" w:eastAsia="Palatino Linotype" w:hAnsi="Palatino Linotype" w:cs="Palatino Linotype"/>
        </w:rPr>
        <w:t>.</w:t>
      </w:r>
    </w:p>
    <w:p w14:paraId="3711FD57" w14:textId="77777777" w:rsidR="00091352" w:rsidRPr="009C2811" w:rsidRDefault="00C97E6C" w:rsidP="003146BC">
      <w:pPr>
        <w:spacing w:before="240" w:after="240" w:line="360" w:lineRule="auto"/>
        <w:jc w:val="both"/>
        <w:rPr>
          <w:rFonts w:ascii="Palatino Linotype" w:eastAsia="Palatino Linotype" w:hAnsi="Palatino Linotype" w:cs="Palatino Linotype"/>
        </w:rPr>
      </w:pPr>
      <w:r w:rsidRPr="009C2811">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68A59368" wp14:editId="3314DECA">
                <wp:simplePos x="0" y="0"/>
                <wp:positionH relativeFrom="column">
                  <wp:posOffset>89407</wp:posOffset>
                </wp:positionH>
                <wp:positionV relativeFrom="paragraph">
                  <wp:posOffset>923108</wp:posOffset>
                </wp:positionV>
                <wp:extent cx="5970494" cy="1690487"/>
                <wp:effectExtent l="38100" t="38100" r="68580" b="81280"/>
                <wp:wrapNone/>
                <wp:docPr id="12" name="Conector recto 12"/>
                <wp:cNvGraphicFramePr/>
                <a:graphic xmlns:a="http://schemas.openxmlformats.org/drawingml/2006/main">
                  <a:graphicData uri="http://schemas.microsoft.com/office/word/2010/wordprocessingShape">
                    <wps:wsp>
                      <wps:cNvCnPr/>
                      <wps:spPr>
                        <a:xfrm>
                          <a:off x="0" y="0"/>
                          <a:ext cx="5970494" cy="169048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oel="http://schemas.microsoft.com/office/2019/extlst">
            <w:pict>
              <v:line w14:anchorId="676655CF" id="Conector recto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5pt,72.7pt" to="477.15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" strokecolor="#4f81bd [3204]" strokeweight="2pt">
                <v:shadow on="t" color="black" opacity="24903f" origin=",.5" offset="0,.55556mm"/>
              </v:line>
            </w:pict>
          </mc:Fallback>
        </mc:AlternateContent>
      </w:r>
      <w:r w:rsidR="00091352" w:rsidRPr="009C2811">
        <w:rPr>
          <w:rFonts w:ascii="Palatino Linotype" w:eastAsia="Palatino Linotype" w:hAnsi="Palatino Linotype" w:cs="Palatino Linotype"/>
        </w:rPr>
        <w:t xml:space="preserve">Precisado lo anterior, </w:t>
      </w:r>
      <w:r w:rsidR="009E598B" w:rsidRPr="009C2811">
        <w:rPr>
          <w:rFonts w:ascii="Palatino Linotype" w:eastAsia="Palatino Linotype" w:hAnsi="Palatino Linotype" w:cs="Palatino Linotype"/>
        </w:rPr>
        <w:t xml:space="preserve">el </w:t>
      </w:r>
      <w:r w:rsidR="009E598B" w:rsidRPr="009C2811">
        <w:rPr>
          <w:rFonts w:ascii="Palatino Linotype" w:eastAsia="Palatino Linotype" w:hAnsi="Palatino Linotype" w:cs="Palatino Linotype"/>
          <w:b/>
        </w:rPr>
        <w:t>SUJETO OBLIGADO</w:t>
      </w:r>
      <w:r w:rsidR="009E598B" w:rsidRPr="009C2811">
        <w:rPr>
          <w:rFonts w:ascii="Palatino Linotype" w:eastAsia="Palatino Linotype" w:hAnsi="Palatino Linotype" w:cs="Palatino Linotype"/>
        </w:rPr>
        <w:t xml:space="preserve">, </w:t>
      </w:r>
      <w:r w:rsidR="00FD506A" w:rsidRPr="009C2811">
        <w:rPr>
          <w:rFonts w:ascii="Palatino Linotype" w:eastAsia="Palatino Linotype" w:hAnsi="Palatino Linotype" w:cs="Palatino Linotype"/>
        </w:rPr>
        <w:t>entrega en respuesta las bitácoras de los libros de gobierno que lleva la Dirección Jurídica, las cual</w:t>
      </w:r>
      <w:r w:rsidRPr="009C2811">
        <w:rPr>
          <w:rFonts w:ascii="Palatino Linotype" w:eastAsia="Palatino Linotype" w:hAnsi="Palatino Linotype" w:cs="Palatino Linotype"/>
        </w:rPr>
        <w:t>es</w:t>
      </w:r>
      <w:r w:rsidR="00FD506A" w:rsidRPr="009C2811">
        <w:rPr>
          <w:rFonts w:ascii="Palatino Linotype" w:eastAsia="Palatino Linotype" w:hAnsi="Palatino Linotype" w:cs="Palatino Linotype"/>
        </w:rPr>
        <w:t xml:space="preserve"> a manera de ejemplo se plasman solo dos capturas de pantalla del contenido</w:t>
      </w:r>
      <w:r w:rsidRPr="009C2811">
        <w:rPr>
          <w:rFonts w:ascii="Palatino Linotype" w:eastAsia="Palatino Linotype" w:hAnsi="Palatino Linotype" w:cs="Palatino Linotype"/>
        </w:rPr>
        <w:t>:</w:t>
      </w:r>
      <w:r w:rsidR="00FD506A" w:rsidRPr="009C2811">
        <w:rPr>
          <w:rFonts w:ascii="Palatino Linotype" w:eastAsia="Palatino Linotype" w:hAnsi="Palatino Linotype" w:cs="Palatino Linotype"/>
        </w:rPr>
        <w:t xml:space="preserve"> </w:t>
      </w:r>
    </w:p>
    <w:p w14:paraId="4830B4EB" w14:textId="77777777" w:rsidR="00091352" w:rsidRPr="009C2811" w:rsidRDefault="00091352" w:rsidP="003146BC">
      <w:pPr>
        <w:spacing w:before="240" w:after="240" w:line="360" w:lineRule="auto"/>
        <w:jc w:val="both"/>
        <w:rPr>
          <w:rFonts w:ascii="Palatino Linotype" w:eastAsia="Palatino Linotype" w:hAnsi="Palatino Linotype" w:cs="Palatino Linotype"/>
        </w:rPr>
      </w:pPr>
    </w:p>
    <w:p w14:paraId="0F996BB3" w14:textId="77777777" w:rsidR="00091352" w:rsidRPr="009C2811" w:rsidRDefault="009E598B" w:rsidP="003146BC">
      <w:pPr>
        <w:spacing w:before="240" w:after="240" w:line="360" w:lineRule="auto"/>
        <w:jc w:val="both"/>
        <w:rPr>
          <w:rFonts w:ascii="Palatino Linotype" w:eastAsia="Palatino Linotype" w:hAnsi="Palatino Linotype" w:cs="Palatino Linotype"/>
        </w:rPr>
      </w:pPr>
      <w:r w:rsidRPr="009C2811">
        <w:rPr>
          <w:noProof/>
        </w:rPr>
        <w:lastRenderedPageBreak/>
        <w:drawing>
          <wp:inline distT="0" distB="0" distL="0" distR="0" wp14:anchorId="42B3B556" wp14:editId="034088CD">
            <wp:extent cx="6062345" cy="3134995"/>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2345" cy="3134995"/>
                    </a:xfrm>
                    <a:prstGeom prst="rect">
                      <a:avLst/>
                    </a:prstGeom>
                  </pic:spPr>
                </pic:pic>
              </a:graphicData>
            </a:graphic>
          </wp:inline>
        </w:drawing>
      </w:r>
    </w:p>
    <w:p w14:paraId="0BC55AB8" w14:textId="77777777" w:rsidR="002835E3" w:rsidRPr="009C2811" w:rsidRDefault="002835E3" w:rsidP="003146BC">
      <w:pPr>
        <w:spacing w:before="240" w:after="240" w:line="360" w:lineRule="auto"/>
        <w:jc w:val="both"/>
        <w:rPr>
          <w:noProof/>
        </w:rPr>
      </w:pPr>
    </w:p>
    <w:p w14:paraId="2D35EA29" w14:textId="77777777" w:rsidR="009E598B" w:rsidRPr="009C2811" w:rsidRDefault="009E598B" w:rsidP="003146BC">
      <w:pPr>
        <w:spacing w:before="240" w:after="240" w:line="360" w:lineRule="auto"/>
        <w:jc w:val="both"/>
        <w:rPr>
          <w:rFonts w:ascii="Palatino Linotype" w:eastAsia="Palatino Linotype" w:hAnsi="Palatino Linotype" w:cs="Palatino Linotype"/>
        </w:rPr>
      </w:pPr>
      <w:r w:rsidRPr="009C2811">
        <w:rPr>
          <w:noProof/>
        </w:rPr>
        <w:drawing>
          <wp:inline distT="0" distB="0" distL="0" distR="0" wp14:anchorId="5DCCCACE" wp14:editId="148D32BB">
            <wp:extent cx="6238660" cy="32956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3262" b="1950"/>
                    <a:stretch/>
                  </pic:blipFill>
                  <pic:spPr bwMode="auto">
                    <a:xfrm>
                      <a:off x="0" y="0"/>
                      <a:ext cx="6270944" cy="3312705"/>
                    </a:xfrm>
                    <a:prstGeom prst="rect">
                      <a:avLst/>
                    </a:prstGeom>
                    <a:ln>
                      <a:noFill/>
                    </a:ln>
                    <a:extLst>
                      <a:ext uri="{53640926-AAD7-44D8-BBD7-CCE9431645EC}">
                        <a14:shadowObscured xmlns:a14="http://schemas.microsoft.com/office/drawing/2010/main"/>
                      </a:ext>
                    </a:extLst>
                  </pic:spPr>
                </pic:pic>
              </a:graphicData>
            </a:graphic>
          </wp:inline>
        </w:drawing>
      </w:r>
    </w:p>
    <w:p w14:paraId="0864EBE8" w14:textId="77777777" w:rsidR="00C97E6C" w:rsidRPr="009C2811" w:rsidRDefault="00C97E6C" w:rsidP="003146BC">
      <w:pPr>
        <w:spacing w:before="240" w:after="240" w:line="360" w:lineRule="auto"/>
        <w:jc w:val="both"/>
        <w:rPr>
          <w:rFonts w:ascii="Palatino Linotype" w:eastAsia="Palatino Linotype" w:hAnsi="Palatino Linotype" w:cs="Palatino Linotype"/>
        </w:rPr>
      </w:pPr>
    </w:p>
    <w:p w14:paraId="22BAE1EC" w14:textId="77777777" w:rsidR="00C97E6C" w:rsidRPr="009C2811" w:rsidRDefault="00C97E6C" w:rsidP="003A6ECE">
      <w:pPr>
        <w:spacing w:before="240" w:after="240" w:line="360" w:lineRule="auto"/>
        <w:contextualSpacing/>
        <w:jc w:val="both"/>
        <w:rPr>
          <w:rFonts w:ascii="Palatino Linotype" w:eastAsia="Palatino Linotype" w:hAnsi="Palatino Linotype" w:cs="Palatino Linotype"/>
        </w:rPr>
      </w:pPr>
      <w:r w:rsidRPr="009C2811">
        <w:rPr>
          <w:rFonts w:ascii="Palatino Linotype" w:eastAsia="Palatino Linotype" w:hAnsi="Palatino Linotype" w:cs="Palatino Linotype"/>
        </w:rPr>
        <w:t xml:space="preserve">Sin embargo, debe precisarse que esto no es lo solicitado por el </w:t>
      </w:r>
      <w:r w:rsidRPr="009C2811">
        <w:rPr>
          <w:rFonts w:ascii="Palatino Linotype" w:eastAsia="Palatino Linotype" w:hAnsi="Palatino Linotype" w:cs="Palatino Linotype"/>
          <w:b/>
        </w:rPr>
        <w:t>RECURRENTE</w:t>
      </w:r>
      <w:r w:rsidRPr="009C2811">
        <w:rPr>
          <w:rFonts w:ascii="Palatino Linotype" w:eastAsia="Palatino Linotype" w:hAnsi="Palatino Linotype" w:cs="Palatino Linotype"/>
        </w:rPr>
        <w:t xml:space="preserve">, pues si bien </w:t>
      </w:r>
      <w:r w:rsidR="00745CBD" w:rsidRPr="009C2811">
        <w:rPr>
          <w:rFonts w:ascii="Palatino Linotype" w:eastAsia="Palatino Linotype" w:hAnsi="Palatino Linotype" w:cs="Palatino Linotype"/>
        </w:rPr>
        <w:t>entrega</w:t>
      </w:r>
      <w:r w:rsidRPr="009C2811">
        <w:rPr>
          <w:rFonts w:ascii="Palatino Linotype" w:eastAsia="Palatino Linotype" w:hAnsi="Palatino Linotype" w:cs="Palatino Linotype"/>
        </w:rPr>
        <w:t xml:space="preserve"> el registro de la información que genera</w:t>
      </w:r>
      <w:r w:rsidR="00745CBD" w:rsidRPr="009C2811">
        <w:rPr>
          <w:rFonts w:ascii="Palatino Linotype" w:eastAsia="Palatino Linotype" w:hAnsi="Palatino Linotype" w:cs="Palatino Linotype"/>
        </w:rPr>
        <w:t xml:space="preserve"> y recibe</w:t>
      </w:r>
      <w:r w:rsidRPr="009C2811">
        <w:rPr>
          <w:rFonts w:ascii="Palatino Linotype" w:eastAsia="Palatino Linotype" w:hAnsi="Palatino Linotype" w:cs="Palatino Linotype"/>
        </w:rPr>
        <w:t xml:space="preserve"> la Dirección Jurídica, lo cierto es que únicamente</w:t>
      </w:r>
      <w:r w:rsidR="00745CBD" w:rsidRPr="009C2811">
        <w:rPr>
          <w:rFonts w:ascii="Palatino Linotype" w:eastAsia="Palatino Linotype" w:hAnsi="Palatino Linotype" w:cs="Palatino Linotype"/>
        </w:rPr>
        <w:t xml:space="preserve"> remite diversas imágenes que contienen el registro que se lleva en los L</w:t>
      </w:r>
      <w:r w:rsidRPr="009C2811">
        <w:rPr>
          <w:rFonts w:ascii="Palatino Linotype" w:eastAsia="Palatino Linotype" w:hAnsi="Palatino Linotype" w:cs="Palatino Linotype"/>
        </w:rPr>
        <w:t>ibros de Gobierno</w:t>
      </w:r>
      <w:r w:rsidR="00745CBD" w:rsidRPr="009C2811">
        <w:rPr>
          <w:rFonts w:ascii="Palatino Linotype" w:eastAsia="Palatino Linotype" w:hAnsi="Palatino Linotype" w:cs="Palatino Linotype"/>
        </w:rPr>
        <w:t>, sin embargo, atendiendo a la solicitud, lo solicitado son los documentos físicos relativos a la documentación recibida y generada por la Dirección de Jurídico del 01 de enero al 31 de diciembre del 2021, es por ello que se considera no colmada la solicitud de información pública.</w:t>
      </w:r>
    </w:p>
    <w:p w14:paraId="7679EEE0" w14:textId="77777777" w:rsidR="003A6ECE" w:rsidRPr="009C2811" w:rsidRDefault="003A6ECE" w:rsidP="003A6ECE">
      <w:pPr>
        <w:suppressAutoHyphens/>
        <w:spacing w:line="360" w:lineRule="auto"/>
        <w:contextualSpacing/>
        <w:jc w:val="both"/>
        <w:rPr>
          <w:rFonts w:ascii="Palatino Linotype" w:eastAsia="Calibri" w:hAnsi="Palatino Linotype"/>
          <w:b/>
          <w:lang w:val="es-ES"/>
        </w:rPr>
      </w:pPr>
    </w:p>
    <w:p w14:paraId="3ECE06E7" w14:textId="77777777" w:rsidR="00F90C09" w:rsidRPr="009C2811" w:rsidRDefault="00F90C09" w:rsidP="003A6ECE">
      <w:pPr>
        <w:suppressAutoHyphens/>
        <w:spacing w:line="360" w:lineRule="auto"/>
        <w:contextualSpacing/>
        <w:jc w:val="both"/>
        <w:rPr>
          <w:rFonts w:ascii="Palatino Linotype" w:eastAsia="Calibri" w:hAnsi="Palatino Linotype"/>
          <w:b/>
          <w:lang w:val="es-ES"/>
        </w:rPr>
      </w:pPr>
      <w:r w:rsidRPr="009C2811">
        <w:rPr>
          <w:rFonts w:ascii="Palatino Linotype" w:eastAsia="Calibri" w:hAnsi="Palatino Linotype"/>
          <w:b/>
          <w:lang w:val="es-ES"/>
        </w:rPr>
        <w:t>VERSIÓN PÚBLICA</w:t>
      </w:r>
    </w:p>
    <w:p w14:paraId="00EBABC1" w14:textId="77777777" w:rsidR="00B73EDB" w:rsidRPr="009C2811" w:rsidRDefault="00B73EDB" w:rsidP="003A6ECE">
      <w:pPr>
        <w:spacing w:line="360" w:lineRule="auto"/>
        <w:contextualSpacing/>
        <w:jc w:val="both"/>
        <w:rPr>
          <w:rFonts w:ascii="Palatino Linotype" w:hAnsi="Palatino Linotype" w:cs="Arial"/>
          <w:bCs/>
        </w:rPr>
      </w:pPr>
      <w:r w:rsidRPr="009C2811">
        <w:rPr>
          <w:rFonts w:ascii="Palatino Linotype" w:hAnsi="Palatino Linotype"/>
        </w:rPr>
        <w:t xml:space="preserve">Por lo anterior, no </w:t>
      </w:r>
      <w:r w:rsidRPr="009C2811">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C2811">
        <w:rPr>
          <w:rFonts w:ascii="Palatino Linotype" w:hAnsi="Palatino Linotype" w:cs="Arial"/>
          <w:b/>
        </w:rPr>
        <w:t>versión pública</w:t>
      </w:r>
      <w:r w:rsidRPr="009C2811">
        <w:rPr>
          <w:rFonts w:ascii="Palatino Linotype" w:hAnsi="Palatino Linotype" w:cs="Arial"/>
        </w:rPr>
        <w:t>; pues, el</w:t>
      </w:r>
      <w:r w:rsidRPr="009C281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28CACD" w14:textId="4F4A0EC6" w:rsidR="00B73EDB" w:rsidRPr="009C2811" w:rsidRDefault="00B73EDB" w:rsidP="00B73EDB">
      <w:pPr>
        <w:spacing w:line="360" w:lineRule="auto"/>
        <w:jc w:val="both"/>
        <w:rPr>
          <w:rFonts w:ascii="Palatino Linotype" w:eastAsia="Calibri" w:hAnsi="Palatino Linotype" w:cs="Arial"/>
          <w:bCs/>
          <w:lang w:eastAsia="en-US"/>
        </w:rPr>
      </w:pPr>
    </w:p>
    <w:p w14:paraId="43F59672" w14:textId="77777777" w:rsidR="00075966" w:rsidRPr="009C2811" w:rsidRDefault="00075966" w:rsidP="00075966">
      <w:pPr>
        <w:spacing w:line="360" w:lineRule="auto"/>
        <w:jc w:val="both"/>
        <w:rPr>
          <w:rFonts w:ascii="Palatino Linotype" w:eastAsia="Calibri" w:hAnsi="Palatino Linotype" w:cs="Arial"/>
          <w:bCs/>
          <w:lang w:eastAsia="en-US"/>
        </w:rPr>
      </w:pPr>
    </w:p>
    <w:p w14:paraId="791E6985" w14:textId="3508FE2F" w:rsidR="00075966" w:rsidRPr="009C2811" w:rsidRDefault="00075966" w:rsidP="00075966">
      <w:pPr>
        <w:spacing w:line="360" w:lineRule="auto"/>
        <w:jc w:val="both"/>
        <w:rPr>
          <w:rFonts w:ascii="Palatino Linotype" w:eastAsia="Calibri" w:hAnsi="Palatino Linotype" w:cs="Arial"/>
          <w:bCs/>
          <w:lang w:eastAsia="en-US"/>
        </w:rPr>
      </w:pPr>
      <w:r w:rsidRPr="009C2811">
        <w:rPr>
          <w:rFonts w:ascii="Palatino Linotype" w:eastAsia="Calibri" w:hAnsi="Palatino Linotype" w:cs="Arial"/>
          <w:bCs/>
          <w:lang w:eastAsia="en-US"/>
        </w:rPr>
        <w:lastRenderedPageBreak/>
        <w:t>Cabe destacar que se esta solicitando los documentos correspondientes al Área jurídica, la cual tiene como finalidad lo siguiente de acuerdo al Bando Municipal del SUJETO OBLIGADO:</w:t>
      </w:r>
    </w:p>
    <w:p w14:paraId="3A7DA1C2" w14:textId="77777777" w:rsidR="00075966" w:rsidRPr="009C2811" w:rsidRDefault="00075966" w:rsidP="00075966">
      <w:pPr>
        <w:spacing w:line="360" w:lineRule="auto"/>
        <w:jc w:val="center"/>
        <w:rPr>
          <w:rFonts w:ascii="Palatino Linotype" w:eastAsia="Calibri" w:hAnsi="Palatino Linotype" w:cs="Arial"/>
          <w:b/>
          <w:lang w:eastAsia="en-US"/>
        </w:rPr>
      </w:pPr>
    </w:p>
    <w:p w14:paraId="5F705775" w14:textId="7E0F4CC7" w:rsidR="00075966" w:rsidRPr="009C2811" w:rsidRDefault="00075966" w:rsidP="00075966">
      <w:pPr>
        <w:ind w:left="851" w:right="760"/>
        <w:contextualSpacing/>
        <w:jc w:val="center"/>
        <w:rPr>
          <w:rFonts w:ascii="Palatino Linotype" w:eastAsia="Calibri" w:hAnsi="Palatino Linotype" w:cs="Arial"/>
          <w:b/>
          <w:i/>
          <w:iCs/>
          <w:lang w:eastAsia="en-US"/>
        </w:rPr>
      </w:pPr>
      <w:r w:rsidRPr="009C2811">
        <w:rPr>
          <w:rFonts w:ascii="Palatino Linotype" w:eastAsia="Calibri" w:hAnsi="Palatino Linotype" w:cs="Arial"/>
          <w:b/>
          <w:i/>
          <w:iCs/>
          <w:lang w:eastAsia="en-US"/>
        </w:rPr>
        <w:t xml:space="preserve">SECCIÓN </w:t>
      </w:r>
      <w:r w:rsidR="00937276" w:rsidRPr="009C2811">
        <w:rPr>
          <w:rFonts w:ascii="Palatino Linotype" w:eastAsia="Calibri" w:hAnsi="Palatino Linotype" w:cs="Arial"/>
          <w:b/>
          <w:i/>
          <w:iCs/>
          <w:lang w:eastAsia="en-US"/>
        </w:rPr>
        <w:t>CUARTA</w:t>
      </w:r>
    </w:p>
    <w:p w14:paraId="73D7FEEA" w14:textId="77777777" w:rsidR="00075966" w:rsidRPr="009C2811" w:rsidRDefault="00075966" w:rsidP="00075966">
      <w:pPr>
        <w:ind w:left="851" w:right="760"/>
        <w:contextualSpacing/>
        <w:jc w:val="center"/>
        <w:rPr>
          <w:rFonts w:ascii="Palatino Linotype" w:eastAsia="Calibri" w:hAnsi="Palatino Linotype" w:cs="Arial"/>
          <w:b/>
          <w:i/>
          <w:iCs/>
          <w:lang w:eastAsia="en-US"/>
        </w:rPr>
      </w:pPr>
      <w:r w:rsidRPr="009C2811">
        <w:rPr>
          <w:rFonts w:ascii="Palatino Linotype" w:eastAsia="Calibri" w:hAnsi="Palatino Linotype" w:cs="Arial"/>
          <w:b/>
          <w:i/>
          <w:iCs/>
          <w:lang w:eastAsia="en-US"/>
        </w:rPr>
        <w:t>DIRECCIÓN DE JURÍDICO</w:t>
      </w:r>
    </w:p>
    <w:p w14:paraId="2B10A02F" w14:textId="02371C1C" w:rsidR="00075966" w:rsidRPr="009C2811" w:rsidRDefault="00075966" w:rsidP="0007596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
          <w:i/>
          <w:iCs/>
          <w:lang w:eastAsia="en-US"/>
        </w:rPr>
        <w:t>ARTÍCULO 138.-</w:t>
      </w:r>
      <w:r w:rsidRPr="009C2811">
        <w:rPr>
          <w:rFonts w:ascii="Palatino Linotype" w:eastAsia="Calibri" w:hAnsi="Palatino Linotype" w:cs="Arial"/>
          <w:bCs/>
          <w:i/>
          <w:iCs/>
          <w:lang w:eastAsia="en-US"/>
        </w:rPr>
        <w:t xml:space="preserve"> La Dirección de Jurídico es la encargada de defender los intereses del orden jurídico legal del Ayuntamiento, que se deriven del ejercicio de sus funciones, ante cualquier instancia; prioritariamente cuando se señale al ejecutivo municipal pero no limitativamente cuanto se vea inmerso el síndico y regidores.</w:t>
      </w:r>
    </w:p>
    <w:p w14:paraId="3EE33135" w14:textId="77777777" w:rsidR="00075966" w:rsidRPr="009C2811" w:rsidRDefault="00075966" w:rsidP="00075966">
      <w:pPr>
        <w:ind w:left="851" w:right="760"/>
        <w:contextualSpacing/>
        <w:jc w:val="both"/>
        <w:rPr>
          <w:rFonts w:ascii="Palatino Linotype" w:eastAsia="Calibri" w:hAnsi="Palatino Linotype" w:cs="Arial"/>
          <w:bCs/>
          <w:i/>
          <w:iCs/>
          <w:lang w:eastAsia="en-US"/>
        </w:rPr>
      </w:pPr>
    </w:p>
    <w:p w14:paraId="045AE243" w14:textId="77777777" w:rsidR="00937276" w:rsidRPr="009C2811" w:rsidRDefault="00075966" w:rsidP="00937276">
      <w:pPr>
        <w:ind w:left="851" w:right="760"/>
        <w:contextualSpacing/>
        <w:jc w:val="both"/>
      </w:pPr>
      <w:r w:rsidRPr="009C2811">
        <w:rPr>
          <w:rFonts w:ascii="Palatino Linotype" w:eastAsia="Calibri" w:hAnsi="Palatino Linotype" w:cs="Arial"/>
          <w:bCs/>
          <w:i/>
          <w:iCs/>
          <w:lang w:eastAsia="en-US"/>
        </w:rPr>
        <w:t>Apoyará a las Unidades administrativas emitiendo su opinión jurídica cuando así lo requieran en todos los asuntos del orden legal sin invadir esferas de competencia.</w:t>
      </w:r>
      <w:r w:rsidR="00937276" w:rsidRPr="009C2811">
        <w:t xml:space="preserve"> </w:t>
      </w:r>
    </w:p>
    <w:p w14:paraId="7402E67C" w14:textId="77777777" w:rsidR="00937276" w:rsidRPr="009C2811" w:rsidRDefault="00937276" w:rsidP="00937276">
      <w:pPr>
        <w:ind w:left="851" w:right="760"/>
        <w:contextualSpacing/>
        <w:jc w:val="both"/>
      </w:pPr>
    </w:p>
    <w:p w14:paraId="0C912E86" w14:textId="771E9E4F" w:rsidR="0093727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t>ARTÍCULO 139.- La Dirección de Jurídico a través de su titular es el responsable de:</w:t>
      </w:r>
    </w:p>
    <w:p w14:paraId="38B29156" w14:textId="77777777" w:rsidR="0093727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t>I.- Fungir como órgano de consulta a los habitantes del</w:t>
      </w:r>
    </w:p>
    <w:p w14:paraId="357E7519" w14:textId="6CAC45D1" w:rsidR="0093727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t>municipio, brindándoles asesoría jurídica gratuita, orientándolos y/o canalizándolos ante la autoridad competente;</w:t>
      </w:r>
    </w:p>
    <w:p w14:paraId="27FF4C5A" w14:textId="77777777" w:rsidR="00937276" w:rsidRPr="009C2811" w:rsidRDefault="00937276" w:rsidP="00937276">
      <w:pPr>
        <w:ind w:left="851" w:right="760"/>
        <w:contextualSpacing/>
        <w:jc w:val="both"/>
        <w:rPr>
          <w:rFonts w:ascii="Palatino Linotype" w:eastAsia="Calibri" w:hAnsi="Palatino Linotype" w:cs="Arial"/>
          <w:bCs/>
          <w:i/>
          <w:iCs/>
          <w:lang w:eastAsia="en-US"/>
        </w:rPr>
      </w:pPr>
    </w:p>
    <w:p w14:paraId="4F5F064A" w14:textId="0820E20E" w:rsidR="0093727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t>II.- Integrar y proponer para su aprobación los reglamentos para el buen actuar de la Administración Pública Municipal;</w:t>
      </w:r>
    </w:p>
    <w:p w14:paraId="708CDFE4" w14:textId="77777777" w:rsidR="00937276" w:rsidRPr="009C2811" w:rsidRDefault="00937276" w:rsidP="00937276">
      <w:pPr>
        <w:ind w:left="851" w:right="760"/>
        <w:contextualSpacing/>
        <w:jc w:val="both"/>
        <w:rPr>
          <w:rFonts w:ascii="Palatino Linotype" w:eastAsia="Calibri" w:hAnsi="Palatino Linotype" w:cs="Arial"/>
          <w:bCs/>
          <w:i/>
          <w:iCs/>
          <w:lang w:eastAsia="en-US"/>
        </w:rPr>
      </w:pPr>
    </w:p>
    <w:p w14:paraId="74A6C3D0" w14:textId="6E7C044F" w:rsidR="0093727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t xml:space="preserve">III.- </w:t>
      </w:r>
      <w:r w:rsidRPr="009C2811">
        <w:rPr>
          <w:rFonts w:ascii="Palatino Linotype" w:eastAsia="Calibri" w:hAnsi="Palatino Linotype" w:cs="Arial"/>
          <w:b/>
          <w:i/>
          <w:iCs/>
          <w:lang w:eastAsia="en-US"/>
        </w:rPr>
        <w:t>Contestar las demandas en tiempo y forma, agotando las etapas del procedimiento en los asuntos de orden legal</w:t>
      </w:r>
      <w:r w:rsidRPr="009C2811">
        <w:rPr>
          <w:rFonts w:ascii="Palatino Linotype" w:eastAsia="Calibri" w:hAnsi="Palatino Linotype" w:cs="Arial"/>
          <w:bCs/>
          <w:i/>
          <w:iCs/>
          <w:lang w:eastAsia="en-US"/>
        </w:rPr>
        <w:t>;</w:t>
      </w:r>
    </w:p>
    <w:p w14:paraId="39A313BE" w14:textId="77777777" w:rsidR="00937276" w:rsidRPr="009C2811" w:rsidRDefault="00937276" w:rsidP="00937276">
      <w:pPr>
        <w:ind w:left="851" w:right="760"/>
        <w:contextualSpacing/>
        <w:jc w:val="both"/>
        <w:rPr>
          <w:rFonts w:ascii="Palatino Linotype" w:eastAsia="Calibri" w:hAnsi="Palatino Linotype" w:cs="Arial"/>
          <w:bCs/>
          <w:i/>
          <w:iCs/>
          <w:lang w:eastAsia="en-US"/>
        </w:rPr>
      </w:pPr>
    </w:p>
    <w:p w14:paraId="21358ABF" w14:textId="3F5DF74D" w:rsidR="0093727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t xml:space="preserve">IV.- Intervenir en conjunto con la Sindicatura Municipal y el </w:t>
      </w:r>
      <w:r w:rsidR="009C2811" w:rsidRPr="009C2811">
        <w:rPr>
          <w:rFonts w:ascii="Palatino Linotype" w:eastAsia="Calibri" w:hAnsi="Palatino Linotype" w:cs="Arial"/>
          <w:bCs/>
          <w:i/>
          <w:iCs/>
          <w:lang w:eastAsia="en-US"/>
        </w:rPr>
        <w:t>secretario</w:t>
      </w:r>
      <w:r w:rsidRPr="009C2811">
        <w:rPr>
          <w:rFonts w:ascii="Palatino Linotype" w:eastAsia="Calibri" w:hAnsi="Palatino Linotype" w:cs="Arial"/>
          <w:bCs/>
          <w:i/>
          <w:iCs/>
          <w:lang w:eastAsia="en-US"/>
        </w:rPr>
        <w:t xml:space="preserve"> del H. Ayuntamiento en la regulación de los Bienes inmuebles propiedad del Ayuntamiento;</w:t>
      </w:r>
    </w:p>
    <w:p w14:paraId="1F8D2EE4" w14:textId="77777777" w:rsidR="00937276" w:rsidRPr="009C2811" w:rsidRDefault="00937276" w:rsidP="00937276">
      <w:pPr>
        <w:ind w:left="851" w:right="760"/>
        <w:contextualSpacing/>
        <w:jc w:val="both"/>
        <w:rPr>
          <w:rFonts w:ascii="Palatino Linotype" w:eastAsia="Calibri" w:hAnsi="Palatino Linotype" w:cs="Arial"/>
          <w:bCs/>
          <w:i/>
          <w:iCs/>
          <w:lang w:eastAsia="en-US"/>
        </w:rPr>
      </w:pPr>
    </w:p>
    <w:p w14:paraId="2C4AC852" w14:textId="3660E45C" w:rsidR="0093727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t>V.- Intervenir en el levantamiento del inventario de Bienes Muebles e Inmuebles;</w:t>
      </w:r>
    </w:p>
    <w:p w14:paraId="3E256979" w14:textId="77777777" w:rsidR="00937276" w:rsidRPr="009C2811" w:rsidRDefault="00937276" w:rsidP="00937276">
      <w:pPr>
        <w:ind w:left="851" w:right="760"/>
        <w:contextualSpacing/>
        <w:jc w:val="both"/>
        <w:rPr>
          <w:rFonts w:ascii="Palatino Linotype" w:eastAsia="Calibri" w:hAnsi="Palatino Linotype" w:cs="Arial"/>
          <w:bCs/>
          <w:i/>
          <w:iCs/>
          <w:lang w:eastAsia="en-US"/>
        </w:rPr>
      </w:pPr>
    </w:p>
    <w:p w14:paraId="1FFC5956" w14:textId="72AA7B3E" w:rsidR="0093727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lastRenderedPageBreak/>
        <w:t xml:space="preserve">VI.- </w:t>
      </w:r>
      <w:r w:rsidRPr="009C2811">
        <w:rPr>
          <w:rFonts w:ascii="Palatino Linotype" w:eastAsia="Calibri" w:hAnsi="Palatino Linotype" w:cs="Arial"/>
          <w:b/>
          <w:i/>
          <w:iCs/>
          <w:lang w:eastAsia="en-US"/>
        </w:rPr>
        <w:t>Atenderá los conflictos laborales que se susciten ante el órgano jurisdiccional con motivo de los despidos, bajas, remociones y cualquier movimiento laboral que demanden los servidores Públicos</w:t>
      </w:r>
      <w:r w:rsidRPr="009C2811">
        <w:rPr>
          <w:rFonts w:ascii="Palatino Linotype" w:eastAsia="Calibri" w:hAnsi="Palatino Linotype" w:cs="Arial"/>
          <w:bCs/>
          <w:i/>
          <w:iCs/>
          <w:lang w:eastAsia="en-US"/>
        </w:rPr>
        <w:t>;</w:t>
      </w:r>
    </w:p>
    <w:p w14:paraId="11470185" w14:textId="77777777" w:rsidR="00937276" w:rsidRPr="009C2811" w:rsidRDefault="00937276" w:rsidP="00937276">
      <w:pPr>
        <w:ind w:left="851" w:right="760"/>
        <w:contextualSpacing/>
        <w:jc w:val="both"/>
        <w:rPr>
          <w:rFonts w:ascii="Palatino Linotype" w:eastAsia="Calibri" w:hAnsi="Palatino Linotype" w:cs="Arial"/>
          <w:bCs/>
          <w:i/>
          <w:iCs/>
          <w:lang w:eastAsia="en-US"/>
        </w:rPr>
      </w:pPr>
    </w:p>
    <w:p w14:paraId="13468FBB" w14:textId="713E6B5C" w:rsidR="0093727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t>VII.- Tramitará los finiquitos de la plantilla laboral cuando procedan en conjunto con administración a través de recursos humanos;</w:t>
      </w:r>
    </w:p>
    <w:p w14:paraId="02A993E0" w14:textId="77777777" w:rsidR="00937276" w:rsidRPr="009C2811" w:rsidRDefault="00937276" w:rsidP="00937276">
      <w:pPr>
        <w:ind w:left="851" w:right="760"/>
        <w:contextualSpacing/>
        <w:jc w:val="both"/>
        <w:rPr>
          <w:rFonts w:ascii="Palatino Linotype" w:eastAsia="Calibri" w:hAnsi="Palatino Linotype" w:cs="Arial"/>
          <w:bCs/>
          <w:i/>
          <w:iCs/>
          <w:lang w:eastAsia="en-US"/>
        </w:rPr>
      </w:pPr>
    </w:p>
    <w:p w14:paraId="72848537" w14:textId="4BBD3E87" w:rsidR="0093727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t>VIII.- Coordinar y convocar reuniones de manera periódica con los Departamentos jurídicos de las Unidades Administrativas y/o Dependencias de la Administración</w:t>
      </w:r>
    </w:p>
    <w:p w14:paraId="11DE4B09" w14:textId="1E0ED738" w:rsidR="0093727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t>Municipal, para dar seguimiento a los asuntos de carácter legal; y</w:t>
      </w:r>
    </w:p>
    <w:p w14:paraId="3A634926" w14:textId="77777777" w:rsidR="00937276" w:rsidRPr="009C2811" w:rsidRDefault="00937276" w:rsidP="00937276">
      <w:pPr>
        <w:ind w:left="851" w:right="760"/>
        <w:contextualSpacing/>
        <w:jc w:val="both"/>
        <w:rPr>
          <w:rFonts w:ascii="Palatino Linotype" w:eastAsia="Calibri" w:hAnsi="Palatino Linotype" w:cs="Arial"/>
          <w:bCs/>
          <w:i/>
          <w:iCs/>
          <w:lang w:eastAsia="en-US"/>
        </w:rPr>
      </w:pPr>
    </w:p>
    <w:p w14:paraId="6725A8CE" w14:textId="17F164D9" w:rsidR="00075966" w:rsidRPr="009C2811" w:rsidRDefault="00937276" w:rsidP="00937276">
      <w:pPr>
        <w:ind w:left="851" w:right="760"/>
        <w:contextualSpacing/>
        <w:jc w:val="both"/>
        <w:rPr>
          <w:rFonts w:ascii="Palatino Linotype" w:eastAsia="Calibri" w:hAnsi="Palatino Linotype" w:cs="Arial"/>
          <w:bCs/>
          <w:i/>
          <w:iCs/>
          <w:lang w:eastAsia="en-US"/>
        </w:rPr>
      </w:pPr>
      <w:r w:rsidRPr="009C2811">
        <w:rPr>
          <w:rFonts w:ascii="Palatino Linotype" w:eastAsia="Calibri" w:hAnsi="Palatino Linotype" w:cs="Arial"/>
          <w:bCs/>
          <w:i/>
          <w:iCs/>
          <w:lang w:eastAsia="en-US"/>
        </w:rPr>
        <w:t>IX.- Las demás que determine el Ayuntamiento y otros ordenamientos.</w:t>
      </w:r>
    </w:p>
    <w:p w14:paraId="40841FD4" w14:textId="27C5EDB2" w:rsidR="00075966" w:rsidRPr="009C2811" w:rsidRDefault="00075966" w:rsidP="00075966">
      <w:pPr>
        <w:spacing w:line="360" w:lineRule="auto"/>
        <w:jc w:val="both"/>
        <w:rPr>
          <w:rFonts w:ascii="Palatino Linotype" w:eastAsia="Calibri" w:hAnsi="Palatino Linotype" w:cs="Arial"/>
          <w:bCs/>
          <w:lang w:eastAsia="en-US"/>
        </w:rPr>
      </w:pPr>
    </w:p>
    <w:p w14:paraId="73F90372" w14:textId="3727E209" w:rsidR="00B73EDB" w:rsidRPr="009C2811" w:rsidRDefault="00B73EDB" w:rsidP="00B73EDB">
      <w:pPr>
        <w:spacing w:line="360" w:lineRule="auto"/>
        <w:jc w:val="both"/>
        <w:rPr>
          <w:rFonts w:ascii="Palatino Linotype" w:hAnsi="Palatino Linotype" w:cs="Arial"/>
          <w:bCs/>
        </w:rPr>
      </w:pPr>
      <w:r w:rsidRPr="009C2811">
        <w:rPr>
          <w:rFonts w:ascii="Palatino Linotype" w:hAnsi="Palatino Linotype" w:cs="Arial"/>
          <w:bCs/>
        </w:rPr>
        <w:t>A este respecto,</w:t>
      </w:r>
      <w:r w:rsidR="00937276" w:rsidRPr="009C2811">
        <w:rPr>
          <w:rFonts w:ascii="Palatino Linotype" w:hAnsi="Palatino Linotype" w:cs="Arial"/>
          <w:bCs/>
        </w:rPr>
        <w:t xml:space="preserve"> se destaca que esta Dirección tiene dentro de sus </w:t>
      </w:r>
      <w:r w:rsidR="00887F06" w:rsidRPr="009C2811">
        <w:rPr>
          <w:rFonts w:ascii="Palatino Linotype" w:hAnsi="Palatino Linotype" w:cs="Arial"/>
          <w:bCs/>
        </w:rPr>
        <w:t>atribuciones contestar</w:t>
      </w:r>
      <w:r w:rsidR="00937276" w:rsidRPr="009C2811">
        <w:rPr>
          <w:rFonts w:ascii="Palatino Linotype" w:hAnsi="Palatino Linotype" w:cs="Arial"/>
          <w:bCs/>
        </w:rPr>
        <w:t xml:space="preserve"> demandas, así como atender los conflictos laborales suscitados entre los Servidores Públicos y el SUJETO OBLIGADO, por ello deberá atender lo dispuesto en los artículos</w:t>
      </w:r>
      <w:r w:rsidRPr="009C2811">
        <w:rPr>
          <w:rFonts w:ascii="Palatino Linotype" w:hAnsi="Palatino Linotype" w:cs="Arial"/>
          <w:bCs/>
        </w:rPr>
        <w:t xml:space="preserve"> 3, fracciones IX, XX, XXI y XLV; 51 y 52 de la Ley de Transparencia y Acceso a la Información Pública del Estado de México y Municipios establecen:</w:t>
      </w:r>
    </w:p>
    <w:p w14:paraId="3306243A" w14:textId="77777777" w:rsidR="00B73EDB" w:rsidRPr="009C2811" w:rsidRDefault="00B73EDB" w:rsidP="00B73EDB">
      <w:pPr>
        <w:autoSpaceDE w:val="0"/>
        <w:autoSpaceDN w:val="0"/>
        <w:adjustRightInd w:val="0"/>
        <w:ind w:right="899"/>
        <w:jc w:val="both"/>
        <w:rPr>
          <w:rFonts w:ascii="Palatino Linotype" w:hAnsi="Palatino Linotype" w:cs="Arial"/>
        </w:rPr>
      </w:pPr>
    </w:p>
    <w:p w14:paraId="0DA889A2" w14:textId="77777777" w:rsidR="00B73EDB" w:rsidRPr="009C2811" w:rsidRDefault="00B73EDB" w:rsidP="00B73EDB">
      <w:pPr>
        <w:ind w:left="851" w:right="901"/>
        <w:jc w:val="both"/>
        <w:rPr>
          <w:rFonts w:ascii="Palatino Linotype" w:hAnsi="Palatino Linotype"/>
          <w:i/>
          <w:sz w:val="22"/>
          <w:szCs w:val="22"/>
        </w:rPr>
      </w:pPr>
      <w:r w:rsidRPr="009C2811">
        <w:rPr>
          <w:rFonts w:ascii="Palatino Linotype" w:hAnsi="Palatino Linotype" w:cs="Arial"/>
          <w:b/>
          <w:bCs/>
          <w:i/>
          <w:noProof/>
          <w:sz w:val="22"/>
          <w:szCs w:val="22"/>
        </w:rPr>
        <w:t>“</w:t>
      </w:r>
      <w:r w:rsidRPr="009C2811">
        <w:rPr>
          <w:rFonts w:ascii="Palatino Linotype" w:hAnsi="Palatino Linotype" w:cs="Arial"/>
          <w:b/>
          <w:bCs/>
          <w:i/>
          <w:sz w:val="22"/>
          <w:szCs w:val="22"/>
        </w:rPr>
        <w:t xml:space="preserve">Artículo 3. </w:t>
      </w:r>
      <w:r w:rsidRPr="009C2811">
        <w:rPr>
          <w:rFonts w:ascii="Palatino Linotype" w:hAnsi="Palatino Linotype"/>
          <w:i/>
          <w:sz w:val="22"/>
          <w:szCs w:val="22"/>
        </w:rPr>
        <w:t xml:space="preserve">Para los efectos de la presente Ley se entenderá por: </w:t>
      </w:r>
    </w:p>
    <w:p w14:paraId="15B4C70C" w14:textId="77777777" w:rsidR="00B73EDB" w:rsidRPr="009C2811" w:rsidRDefault="00B73EDB" w:rsidP="00B73EDB">
      <w:pPr>
        <w:ind w:left="851" w:right="899"/>
        <w:jc w:val="both"/>
        <w:rPr>
          <w:rFonts w:ascii="Palatino Linotype" w:hAnsi="Palatino Linotype" w:cs="Arial"/>
          <w:i/>
          <w:sz w:val="22"/>
          <w:szCs w:val="22"/>
        </w:rPr>
      </w:pPr>
      <w:r w:rsidRPr="009C2811">
        <w:rPr>
          <w:rFonts w:ascii="Palatino Linotype" w:hAnsi="Palatino Linotype" w:cs="Arial"/>
          <w:b/>
          <w:i/>
          <w:sz w:val="22"/>
          <w:szCs w:val="22"/>
        </w:rPr>
        <w:t>IX.</w:t>
      </w:r>
      <w:r w:rsidRPr="009C2811">
        <w:rPr>
          <w:rFonts w:ascii="Palatino Linotype" w:hAnsi="Palatino Linotype" w:cs="Arial"/>
          <w:i/>
          <w:sz w:val="22"/>
          <w:szCs w:val="22"/>
        </w:rPr>
        <w:t xml:space="preserve"> </w:t>
      </w:r>
      <w:r w:rsidRPr="009C2811">
        <w:rPr>
          <w:rFonts w:ascii="Palatino Linotype" w:hAnsi="Palatino Linotype" w:cs="Arial"/>
          <w:b/>
          <w:i/>
          <w:sz w:val="22"/>
          <w:szCs w:val="22"/>
        </w:rPr>
        <w:t xml:space="preserve">Datos personales: </w:t>
      </w:r>
      <w:r w:rsidRPr="009C2811">
        <w:rPr>
          <w:rFonts w:ascii="Palatino Linotype" w:hAnsi="Palatino Linotype" w:cs="Arial"/>
          <w:i/>
          <w:sz w:val="22"/>
          <w:szCs w:val="22"/>
        </w:rPr>
        <w:t xml:space="preserve">La información concerniente a una persona, identificada o identificable según lo dispuesto por la Ley de </w:t>
      </w:r>
      <w:r w:rsidRPr="009C2811">
        <w:rPr>
          <w:rFonts w:ascii="Palatino Linotype" w:hAnsi="Palatino Linotype"/>
          <w:i/>
          <w:sz w:val="22"/>
          <w:szCs w:val="22"/>
        </w:rPr>
        <w:t>Protección</w:t>
      </w:r>
      <w:r w:rsidRPr="009C2811">
        <w:rPr>
          <w:rFonts w:ascii="Palatino Linotype" w:hAnsi="Palatino Linotype" w:cs="Arial"/>
          <w:i/>
          <w:sz w:val="22"/>
          <w:szCs w:val="22"/>
        </w:rPr>
        <w:t xml:space="preserve"> de Datos Personales del Estado de México; </w:t>
      </w:r>
    </w:p>
    <w:p w14:paraId="5344DDDE" w14:textId="77777777" w:rsidR="00B73EDB" w:rsidRPr="009C2811" w:rsidRDefault="00B73EDB" w:rsidP="00B73EDB">
      <w:pPr>
        <w:ind w:left="851" w:right="899"/>
        <w:jc w:val="both"/>
        <w:rPr>
          <w:rFonts w:ascii="Palatino Linotype" w:hAnsi="Palatino Linotype" w:cs="Arial"/>
          <w:i/>
          <w:sz w:val="22"/>
          <w:szCs w:val="22"/>
        </w:rPr>
      </w:pPr>
      <w:r w:rsidRPr="009C2811">
        <w:rPr>
          <w:rFonts w:ascii="Palatino Linotype" w:hAnsi="Palatino Linotype" w:cs="Arial"/>
          <w:b/>
          <w:i/>
          <w:sz w:val="22"/>
          <w:szCs w:val="22"/>
        </w:rPr>
        <w:t>XX.</w:t>
      </w:r>
      <w:r w:rsidRPr="009C2811">
        <w:rPr>
          <w:rFonts w:ascii="Palatino Linotype" w:hAnsi="Palatino Linotype" w:cs="Arial"/>
          <w:i/>
          <w:sz w:val="22"/>
          <w:szCs w:val="22"/>
        </w:rPr>
        <w:t xml:space="preserve"> </w:t>
      </w:r>
      <w:r w:rsidRPr="009C2811">
        <w:rPr>
          <w:rFonts w:ascii="Palatino Linotype" w:hAnsi="Palatino Linotype" w:cs="Arial"/>
          <w:b/>
          <w:i/>
          <w:sz w:val="22"/>
          <w:szCs w:val="22"/>
        </w:rPr>
        <w:t>Información clasificada:</w:t>
      </w:r>
      <w:r w:rsidRPr="009C2811">
        <w:rPr>
          <w:rFonts w:ascii="Palatino Linotype" w:hAnsi="Palatino Linotype" w:cs="Arial"/>
          <w:i/>
          <w:sz w:val="22"/>
          <w:szCs w:val="22"/>
        </w:rPr>
        <w:t xml:space="preserve"> Aquella considerada por la presente Ley como reservada o confidencial; </w:t>
      </w:r>
    </w:p>
    <w:p w14:paraId="14006491" w14:textId="77777777" w:rsidR="00B73EDB" w:rsidRPr="009C2811" w:rsidRDefault="00B73EDB" w:rsidP="00B73EDB">
      <w:pPr>
        <w:ind w:left="851" w:right="899"/>
        <w:jc w:val="both"/>
        <w:rPr>
          <w:rFonts w:ascii="Palatino Linotype" w:hAnsi="Palatino Linotype" w:cs="Arial"/>
          <w:i/>
          <w:sz w:val="22"/>
          <w:szCs w:val="22"/>
        </w:rPr>
      </w:pPr>
      <w:r w:rsidRPr="009C2811">
        <w:rPr>
          <w:rFonts w:ascii="Palatino Linotype" w:hAnsi="Palatino Linotype" w:cs="Arial"/>
          <w:b/>
          <w:i/>
          <w:sz w:val="22"/>
          <w:szCs w:val="22"/>
        </w:rPr>
        <w:t>XXI.</w:t>
      </w:r>
      <w:r w:rsidRPr="009C2811">
        <w:rPr>
          <w:rFonts w:ascii="Palatino Linotype" w:hAnsi="Palatino Linotype" w:cs="Arial"/>
          <w:i/>
          <w:sz w:val="22"/>
          <w:szCs w:val="22"/>
        </w:rPr>
        <w:t xml:space="preserve"> </w:t>
      </w:r>
      <w:r w:rsidRPr="009C2811">
        <w:rPr>
          <w:rFonts w:ascii="Palatino Linotype" w:hAnsi="Palatino Linotype" w:cs="Arial"/>
          <w:b/>
          <w:i/>
          <w:sz w:val="22"/>
          <w:szCs w:val="22"/>
        </w:rPr>
        <w:t>Información confidencial</w:t>
      </w:r>
      <w:r w:rsidRPr="009C281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1EDD20" w14:textId="77777777" w:rsidR="00B73EDB" w:rsidRPr="009C2811" w:rsidRDefault="00B73EDB" w:rsidP="00B73EDB">
      <w:pPr>
        <w:ind w:left="851" w:right="899"/>
        <w:jc w:val="both"/>
        <w:rPr>
          <w:rFonts w:ascii="Palatino Linotype" w:hAnsi="Palatino Linotype" w:cs="Arial"/>
          <w:i/>
          <w:sz w:val="22"/>
          <w:szCs w:val="22"/>
        </w:rPr>
      </w:pPr>
      <w:r w:rsidRPr="009C2811">
        <w:rPr>
          <w:rFonts w:ascii="Palatino Linotype" w:hAnsi="Palatino Linotype" w:cs="Arial"/>
          <w:b/>
          <w:i/>
          <w:sz w:val="22"/>
          <w:szCs w:val="22"/>
        </w:rPr>
        <w:t>XLV. Versión pública:</w:t>
      </w:r>
      <w:r w:rsidRPr="009C2811">
        <w:rPr>
          <w:rFonts w:ascii="Palatino Linotype" w:hAnsi="Palatino Linotype" w:cs="Arial"/>
          <w:i/>
          <w:sz w:val="22"/>
          <w:szCs w:val="22"/>
        </w:rPr>
        <w:t xml:space="preserve"> Documento en el que se elimine, suprime o borra la información clasificada como reservada o confidencial para permitir su acceso. </w:t>
      </w:r>
    </w:p>
    <w:p w14:paraId="3115F549" w14:textId="77777777" w:rsidR="00B73EDB" w:rsidRPr="009C2811" w:rsidRDefault="00B73EDB" w:rsidP="00B73EDB">
      <w:pPr>
        <w:ind w:left="851" w:right="899"/>
        <w:jc w:val="both"/>
        <w:rPr>
          <w:rFonts w:ascii="Palatino Linotype" w:hAnsi="Palatino Linotype" w:cs="Arial"/>
          <w:i/>
          <w:sz w:val="22"/>
          <w:szCs w:val="22"/>
        </w:rPr>
      </w:pPr>
      <w:r w:rsidRPr="009C2811">
        <w:rPr>
          <w:rFonts w:ascii="Palatino Linotype" w:hAnsi="Palatino Linotype" w:cs="Arial"/>
          <w:b/>
          <w:i/>
          <w:sz w:val="22"/>
          <w:szCs w:val="22"/>
        </w:rPr>
        <w:t>Artículo 51.</w:t>
      </w:r>
      <w:r w:rsidRPr="009C281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C2811">
        <w:rPr>
          <w:rFonts w:ascii="Palatino Linotype" w:hAnsi="Palatino Linotype" w:cs="Arial"/>
          <w:b/>
          <w:i/>
          <w:sz w:val="22"/>
          <w:szCs w:val="22"/>
        </w:rPr>
        <w:t xml:space="preserve">y tendrá la </w:t>
      </w:r>
      <w:r w:rsidRPr="009C2811">
        <w:rPr>
          <w:rFonts w:ascii="Palatino Linotype" w:hAnsi="Palatino Linotype" w:cs="Arial"/>
          <w:b/>
          <w:i/>
          <w:sz w:val="22"/>
          <w:szCs w:val="22"/>
        </w:rPr>
        <w:lastRenderedPageBreak/>
        <w:t xml:space="preserve">responsabilidad de verificar en cada caso que la misma no sea confidencial o reservada. </w:t>
      </w:r>
      <w:r w:rsidRPr="009C281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26FB149" w14:textId="77777777" w:rsidR="00B73EDB" w:rsidRPr="009C2811" w:rsidRDefault="00B73EDB" w:rsidP="00B73EDB">
      <w:pPr>
        <w:ind w:left="851" w:right="899"/>
        <w:jc w:val="both"/>
        <w:rPr>
          <w:rFonts w:ascii="Palatino Linotype" w:hAnsi="Palatino Linotype" w:cs="Arial"/>
          <w:i/>
          <w:sz w:val="22"/>
          <w:szCs w:val="22"/>
        </w:rPr>
      </w:pPr>
      <w:r w:rsidRPr="009C2811">
        <w:rPr>
          <w:rFonts w:ascii="Palatino Linotype" w:hAnsi="Palatino Linotype" w:cs="Arial"/>
          <w:b/>
          <w:i/>
          <w:sz w:val="22"/>
          <w:szCs w:val="22"/>
        </w:rPr>
        <w:t>Artículo 52.</w:t>
      </w:r>
      <w:r w:rsidRPr="009C2811">
        <w:rPr>
          <w:rFonts w:ascii="Palatino Linotype" w:hAnsi="Palatino Linotype" w:cs="Arial"/>
          <w:i/>
          <w:sz w:val="22"/>
          <w:szCs w:val="22"/>
        </w:rPr>
        <w:t xml:space="preserve"> Las solicitudes de acceso a la información y las respuestas que se les dé, incluyendo, en su caso, </w:t>
      </w:r>
      <w:r w:rsidRPr="009C2811">
        <w:rPr>
          <w:rFonts w:ascii="Palatino Linotype" w:hAnsi="Palatino Linotype" w:cs="Arial"/>
          <w:b/>
          <w:bCs/>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C2811">
        <w:rPr>
          <w:rFonts w:ascii="Palatino Linotype" w:hAnsi="Palatino Linotype" w:cs="Arial"/>
          <w:i/>
          <w:sz w:val="22"/>
          <w:szCs w:val="22"/>
        </w:rPr>
        <w:t>, siempre y cuando la resolución de referencia se someta a un proceso de disociación, es decir, no haga identificable al titular de tales datos personales.</w:t>
      </w:r>
      <w:r w:rsidRPr="009C2811">
        <w:rPr>
          <w:rFonts w:ascii="Palatino Linotype" w:hAnsi="Palatino Linotype" w:cs="Arial"/>
          <w:bCs/>
          <w:i/>
          <w:noProof/>
          <w:sz w:val="22"/>
          <w:szCs w:val="22"/>
        </w:rPr>
        <w:t>”</w:t>
      </w:r>
    </w:p>
    <w:p w14:paraId="01F1071A" w14:textId="77777777" w:rsidR="00B73EDB" w:rsidRPr="009C2811" w:rsidRDefault="00B73EDB" w:rsidP="00B73EDB">
      <w:pPr>
        <w:ind w:right="899" w:firstLine="708"/>
        <w:jc w:val="both"/>
        <w:rPr>
          <w:rFonts w:ascii="Palatino Linotype" w:hAnsi="Palatino Linotype" w:cs="Arial"/>
          <w:sz w:val="22"/>
          <w:szCs w:val="22"/>
        </w:rPr>
      </w:pPr>
      <w:r w:rsidRPr="009C2811">
        <w:rPr>
          <w:rFonts w:ascii="Palatino Linotype" w:hAnsi="Palatino Linotype" w:cs="Arial"/>
          <w:sz w:val="22"/>
          <w:szCs w:val="22"/>
        </w:rPr>
        <w:t>(Énfasis añadido)</w:t>
      </w:r>
    </w:p>
    <w:p w14:paraId="16AA3229" w14:textId="77777777" w:rsidR="00B73EDB" w:rsidRPr="009C2811" w:rsidRDefault="00B73EDB" w:rsidP="00B73EDB">
      <w:pPr>
        <w:ind w:right="899" w:firstLine="708"/>
        <w:jc w:val="both"/>
        <w:rPr>
          <w:rFonts w:ascii="Palatino Linotype" w:hAnsi="Palatino Linotype" w:cs="Arial"/>
        </w:rPr>
      </w:pPr>
    </w:p>
    <w:p w14:paraId="1A530DD7" w14:textId="77777777" w:rsidR="00B73EDB" w:rsidRPr="009C2811" w:rsidRDefault="00B73EDB" w:rsidP="00B73EDB">
      <w:pPr>
        <w:spacing w:line="360" w:lineRule="auto"/>
        <w:jc w:val="both"/>
        <w:rPr>
          <w:rFonts w:ascii="Palatino Linotype" w:hAnsi="Palatino Linotype" w:cs="Arial"/>
        </w:rPr>
      </w:pPr>
      <w:r w:rsidRPr="009C281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F46AB65" w14:textId="77777777" w:rsidR="00B73EDB" w:rsidRPr="009C2811" w:rsidRDefault="00B73EDB" w:rsidP="00B73EDB">
      <w:pPr>
        <w:jc w:val="both"/>
        <w:rPr>
          <w:rFonts w:ascii="Palatino Linotype" w:hAnsi="Palatino Linotype" w:cs="Arial"/>
        </w:rPr>
      </w:pPr>
    </w:p>
    <w:p w14:paraId="552A4E08" w14:textId="77777777" w:rsidR="00B73EDB" w:rsidRPr="009C2811" w:rsidRDefault="00B73EDB" w:rsidP="00B73EDB">
      <w:pPr>
        <w:ind w:left="851" w:right="902"/>
        <w:jc w:val="both"/>
        <w:rPr>
          <w:rFonts w:ascii="Palatino Linotype" w:eastAsia="Arial Unicode MS" w:hAnsi="Palatino Linotype" w:cs="Arial"/>
          <w:i/>
          <w:sz w:val="22"/>
          <w:szCs w:val="22"/>
        </w:rPr>
      </w:pPr>
      <w:r w:rsidRPr="009C2811">
        <w:rPr>
          <w:rFonts w:ascii="Palatino Linotype" w:eastAsia="Arial Unicode MS" w:hAnsi="Palatino Linotype" w:cs="Arial"/>
          <w:b/>
          <w:i/>
          <w:sz w:val="22"/>
          <w:szCs w:val="22"/>
        </w:rPr>
        <w:t>“Artículo 22.</w:t>
      </w:r>
      <w:r w:rsidRPr="009C281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3006AFD" w14:textId="77777777" w:rsidR="00B73EDB" w:rsidRPr="009C2811" w:rsidRDefault="00B73EDB" w:rsidP="00B73EDB">
      <w:pPr>
        <w:ind w:left="851" w:right="902"/>
        <w:jc w:val="both"/>
        <w:rPr>
          <w:rFonts w:ascii="Palatino Linotype" w:eastAsia="Arial Unicode MS" w:hAnsi="Palatino Linotype" w:cs="Arial"/>
          <w:i/>
          <w:sz w:val="22"/>
          <w:szCs w:val="22"/>
        </w:rPr>
      </w:pPr>
      <w:r w:rsidRPr="009C2811">
        <w:rPr>
          <w:rFonts w:ascii="Palatino Linotype" w:eastAsia="Arial Unicode MS" w:hAnsi="Palatino Linotype" w:cs="Arial"/>
          <w:b/>
          <w:i/>
          <w:sz w:val="22"/>
          <w:szCs w:val="22"/>
        </w:rPr>
        <w:t>Artículo 38.</w:t>
      </w:r>
      <w:r w:rsidRPr="009C281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C2811">
        <w:rPr>
          <w:rFonts w:ascii="Palatino Linotype" w:eastAsia="Arial Unicode MS" w:hAnsi="Palatino Linotype" w:cs="Arial"/>
          <w:b/>
          <w:i/>
          <w:sz w:val="22"/>
          <w:szCs w:val="22"/>
        </w:rPr>
        <w:t>”</w:t>
      </w:r>
      <w:r w:rsidRPr="009C2811">
        <w:rPr>
          <w:rFonts w:ascii="Palatino Linotype" w:eastAsia="Arial Unicode MS" w:hAnsi="Palatino Linotype" w:cs="Arial"/>
          <w:i/>
          <w:sz w:val="22"/>
          <w:szCs w:val="22"/>
        </w:rPr>
        <w:t xml:space="preserve"> </w:t>
      </w:r>
    </w:p>
    <w:p w14:paraId="52153CD5" w14:textId="77777777" w:rsidR="00B73EDB" w:rsidRPr="009C2811" w:rsidRDefault="00B73EDB" w:rsidP="00B73EDB">
      <w:pPr>
        <w:ind w:left="851" w:right="850"/>
        <w:jc w:val="both"/>
        <w:rPr>
          <w:rFonts w:ascii="Palatino Linotype" w:eastAsia="Arial Unicode MS" w:hAnsi="Palatino Linotype" w:cs="Arial"/>
          <w:i/>
          <w:sz w:val="22"/>
          <w:szCs w:val="22"/>
        </w:rPr>
      </w:pPr>
    </w:p>
    <w:p w14:paraId="13CB97D1" w14:textId="77777777" w:rsidR="00B73EDB" w:rsidRPr="009C2811" w:rsidRDefault="00B73EDB" w:rsidP="00B73EDB">
      <w:pPr>
        <w:spacing w:line="360" w:lineRule="auto"/>
        <w:jc w:val="both"/>
        <w:rPr>
          <w:rFonts w:ascii="Palatino Linotype" w:hAnsi="Palatino Linotype" w:cs="Arial"/>
        </w:rPr>
      </w:pPr>
      <w:r w:rsidRPr="009C2811">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48BD7A4" w14:textId="77777777" w:rsidR="00B73EDB" w:rsidRPr="009C2811" w:rsidRDefault="00B73EDB" w:rsidP="00B73EDB">
      <w:pPr>
        <w:spacing w:line="360" w:lineRule="auto"/>
        <w:jc w:val="both"/>
        <w:rPr>
          <w:rFonts w:ascii="Palatino Linotype" w:hAnsi="Palatino Linotype" w:cs="Arial"/>
        </w:rPr>
      </w:pPr>
    </w:p>
    <w:p w14:paraId="03DC503A" w14:textId="77777777" w:rsidR="00B73EDB" w:rsidRPr="009C2811" w:rsidRDefault="00B73EDB" w:rsidP="00B73EDB">
      <w:pPr>
        <w:spacing w:line="360" w:lineRule="auto"/>
        <w:jc w:val="both"/>
        <w:rPr>
          <w:rFonts w:ascii="Palatino Linotype" w:hAnsi="Palatino Linotype" w:cs="Arial"/>
        </w:rPr>
      </w:pPr>
      <w:r w:rsidRPr="009C281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C2811">
        <w:rPr>
          <w:rFonts w:ascii="Palatino Linotype" w:eastAsia="Arial Unicode MS" w:hAnsi="Palatino Linotype" w:cs="Arial"/>
        </w:rPr>
        <w:t xml:space="preserve"> que debe ser protegida por </w:t>
      </w:r>
      <w:r w:rsidRPr="009C2811">
        <w:rPr>
          <w:rFonts w:ascii="Palatino Linotype" w:eastAsia="Arial Unicode MS" w:hAnsi="Palatino Linotype" w:cs="Arial"/>
          <w:b/>
        </w:rPr>
        <w:t>EL SUJETO OBLIGADO,</w:t>
      </w:r>
      <w:r w:rsidRPr="009C2811">
        <w:rPr>
          <w:rFonts w:ascii="Palatino Linotype" w:eastAsia="Arial Unicode MS" w:hAnsi="Palatino Linotype" w:cs="Arial"/>
        </w:rPr>
        <w:t xml:space="preserve"> por lo </w:t>
      </w:r>
      <w:r w:rsidRPr="009C2811">
        <w:rPr>
          <w:rFonts w:ascii="Palatino Linotype" w:hAnsi="Palatino Linotype" w:cs="Arial"/>
        </w:rPr>
        <w:t>que, todo dato personal susceptible de clasificación debe ser protegido.</w:t>
      </w:r>
    </w:p>
    <w:p w14:paraId="35FE638A" w14:textId="77777777" w:rsidR="00B73EDB" w:rsidRPr="009C2811" w:rsidRDefault="00B73EDB" w:rsidP="00B73EDB">
      <w:pPr>
        <w:spacing w:line="360" w:lineRule="auto"/>
        <w:jc w:val="both"/>
        <w:rPr>
          <w:rFonts w:ascii="Palatino Linotype" w:hAnsi="Palatino Linotype" w:cs="Arial"/>
        </w:rPr>
      </w:pPr>
    </w:p>
    <w:p w14:paraId="7B3D6DE3" w14:textId="77777777" w:rsidR="00B73EDB" w:rsidRPr="009C2811" w:rsidRDefault="00B73EDB" w:rsidP="00B73EDB">
      <w:pPr>
        <w:spacing w:line="360" w:lineRule="auto"/>
        <w:jc w:val="both"/>
        <w:rPr>
          <w:rFonts w:ascii="Palatino Linotype" w:hAnsi="Palatino Linotype" w:cs="Arial"/>
        </w:rPr>
      </w:pPr>
      <w:r w:rsidRPr="009C281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EAD859D" w14:textId="77777777" w:rsidR="00B73EDB" w:rsidRPr="009C2811" w:rsidRDefault="00B73EDB" w:rsidP="00B73EDB">
      <w:pPr>
        <w:spacing w:line="360" w:lineRule="auto"/>
        <w:jc w:val="both"/>
        <w:rPr>
          <w:rFonts w:ascii="Palatino Linotype" w:hAnsi="Palatino Linotype" w:cs="Arial"/>
        </w:rPr>
      </w:pPr>
    </w:p>
    <w:p w14:paraId="61EBC474" w14:textId="77777777" w:rsidR="00B73EDB" w:rsidRPr="009C2811" w:rsidRDefault="00B73EDB" w:rsidP="00B73EDB">
      <w:pPr>
        <w:spacing w:line="360" w:lineRule="auto"/>
        <w:jc w:val="both"/>
        <w:rPr>
          <w:rFonts w:ascii="Palatino Linotype" w:hAnsi="Palatino Linotype" w:cs="Arial"/>
        </w:rPr>
      </w:pPr>
      <w:r w:rsidRPr="009C2811">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w:t>
      </w:r>
      <w:r w:rsidRPr="009C2811">
        <w:rPr>
          <w:rFonts w:ascii="Palatino Linotype" w:hAnsi="Palatino Linotype" w:cs="Arial"/>
        </w:rPr>
        <w:lastRenderedPageBreak/>
        <w:t>fracción XVIII,  y del Cuarto al Décimo Primero de los Lineamientos Generales en materia de Clasificación y Desclasificación de la Información, así como para la elaboración de Versiones Públicas, que literalmente expresan:</w:t>
      </w:r>
    </w:p>
    <w:p w14:paraId="2CDC900D" w14:textId="77777777" w:rsidR="00B73EDB" w:rsidRPr="009C2811" w:rsidRDefault="00B73EDB" w:rsidP="00B73EDB">
      <w:pPr>
        <w:jc w:val="both"/>
        <w:rPr>
          <w:rFonts w:ascii="Palatino Linotype" w:hAnsi="Palatino Linotype" w:cs="Arial"/>
        </w:rPr>
      </w:pPr>
    </w:p>
    <w:p w14:paraId="248F0A82"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 xml:space="preserve">“Artículo 49. </w:t>
      </w:r>
      <w:r w:rsidRPr="009C2811">
        <w:rPr>
          <w:rFonts w:ascii="Palatino Linotype" w:hAnsi="Palatino Linotype" w:cs="Arial"/>
          <w:i/>
          <w:sz w:val="22"/>
          <w:szCs w:val="22"/>
        </w:rPr>
        <w:t>Los Comités de Transparencia tendrán las siguientes atribuciones:</w:t>
      </w:r>
    </w:p>
    <w:p w14:paraId="1E92D127"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VIII.</w:t>
      </w:r>
      <w:r w:rsidRPr="009C2811">
        <w:rPr>
          <w:rFonts w:ascii="Palatino Linotype" w:hAnsi="Palatino Linotype" w:cs="Arial"/>
          <w:i/>
          <w:sz w:val="22"/>
          <w:szCs w:val="22"/>
        </w:rPr>
        <w:t xml:space="preserve"> Aprobar, modificar o revocar la clasificación de la información;</w:t>
      </w:r>
    </w:p>
    <w:p w14:paraId="016E9A4A"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Artículo 132.</w:t>
      </w:r>
      <w:r w:rsidRPr="009C2811">
        <w:rPr>
          <w:rFonts w:ascii="Palatino Linotype" w:hAnsi="Palatino Linotype" w:cs="Arial"/>
          <w:i/>
          <w:sz w:val="22"/>
          <w:szCs w:val="22"/>
        </w:rPr>
        <w:t xml:space="preserve"> La clasificación de la información se llevará a cabo en el momento en que:</w:t>
      </w:r>
    </w:p>
    <w:p w14:paraId="0B21C98D"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I.</w:t>
      </w:r>
      <w:r w:rsidRPr="009C2811">
        <w:rPr>
          <w:rFonts w:ascii="Palatino Linotype" w:hAnsi="Palatino Linotype" w:cs="Arial"/>
          <w:i/>
          <w:sz w:val="22"/>
          <w:szCs w:val="22"/>
        </w:rPr>
        <w:t xml:space="preserve"> Se reciba una solicitud de acceso a la información;</w:t>
      </w:r>
    </w:p>
    <w:p w14:paraId="2A3DD056"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II.</w:t>
      </w:r>
      <w:r w:rsidRPr="009C2811">
        <w:rPr>
          <w:rFonts w:ascii="Palatino Linotype" w:hAnsi="Palatino Linotype" w:cs="Arial"/>
          <w:i/>
          <w:sz w:val="22"/>
          <w:szCs w:val="22"/>
        </w:rPr>
        <w:t xml:space="preserve"> Se determine mediante resolución de autoridad competente; o</w:t>
      </w:r>
    </w:p>
    <w:p w14:paraId="206E355E" w14:textId="77777777" w:rsidR="00B73EDB" w:rsidRPr="009C2811" w:rsidRDefault="00B73EDB" w:rsidP="00B73EDB">
      <w:pPr>
        <w:ind w:left="851" w:right="902"/>
        <w:jc w:val="both"/>
        <w:rPr>
          <w:rFonts w:ascii="Palatino Linotype" w:hAnsi="Palatino Linotype" w:cs="Arial"/>
          <w:b/>
          <w:i/>
          <w:sz w:val="22"/>
          <w:szCs w:val="22"/>
        </w:rPr>
      </w:pPr>
      <w:r w:rsidRPr="009C2811">
        <w:rPr>
          <w:rFonts w:ascii="Palatino Linotype" w:hAnsi="Palatino Linotype" w:cs="Arial"/>
          <w:i/>
          <w:sz w:val="22"/>
          <w:szCs w:val="22"/>
        </w:rPr>
        <w:t>III. Se generen versiones públicas para dar cumplimiento a las obligaciones de transparencia previstas en esta Ley.</w:t>
      </w:r>
      <w:r w:rsidRPr="009C2811">
        <w:rPr>
          <w:rFonts w:ascii="Palatino Linotype" w:hAnsi="Palatino Linotype" w:cs="Arial"/>
          <w:b/>
          <w:i/>
          <w:sz w:val="22"/>
          <w:szCs w:val="22"/>
        </w:rPr>
        <w:t>”</w:t>
      </w:r>
    </w:p>
    <w:p w14:paraId="3F02293C" w14:textId="4142244F"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w:t>
      </w:r>
      <w:r w:rsidR="009C2811" w:rsidRPr="009C2811">
        <w:rPr>
          <w:rFonts w:ascii="Palatino Linotype" w:hAnsi="Palatino Linotype" w:cs="Arial"/>
          <w:b/>
          <w:i/>
          <w:sz w:val="22"/>
          <w:szCs w:val="22"/>
        </w:rPr>
        <w:t>Segundo. -</w:t>
      </w:r>
      <w:r w:rsidRPr="009C2811">
        <w:rPr>
          <w:rFonts w:ascii="Palatino Linotype" w:hAnsi="Palatino Linotype" w:cs="Arial"/>
          <w:i/>
          <w:sz w:val="22"/>
          <w:szCs w:val="22"/>
        </w:rPr>
        <w:t xml:space="preserve"> Para efectos de los presentes Lineamientos Generales, se entenderá por:</w:t>
      </w:r>
    </w:p>
    <w:p w14:paraId="50F4A8F7"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XVIII.</w:t>
      </w:r>
      <w:r w:rsidRPr="009C2811">
        <w:rPr>
          <w:rFonts w:ascii="Palatino Linotype" w:hAnsi="Palatino Linotype" w:cs="Arial"/>
          <w:i/>
          <w:sz w:val="22"/>
          <w:szCs w:val="22"/>
        </w:rPr>
        <w:t xml:space="preserve">  </w:t>
      </w:r>
      <w:r w:rsidRPr="009C2811">
        <w:rPr>
          <w:rFonts w:ascii="Palatino Linotype" w:hAnsi="Palatino Linotype" w:cs="Arial"/>
          <w:b/>
          <w:i/>
          <w:sz w:val="22"/>
          <w:szCs w:val="22"/>
        </w:rPr>
        <w:t>Versión pública:</w:t>
      </w:r>
      <w:r w:rsidRPr="009C281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502FCDF"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Cuarto.</w:t>
      </w:r>
      <w:r w:rsidRPr="009C281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ABDB7D"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2103A81"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Quinto.</w:t>
      </w:r>
      <w:r w:rsidRPr="009C281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3A13683"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Sexto.</w:t>
      </w:r>
      <w:r w:rsidRPr="009C281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AB51CA6"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118FD12"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Séptimo.</w:t>
      </w:r>
      <w:r w:rsidRPr="009C2811">
        <w:rPr>
          <w:rFonts w:ascii="Palatino Linotype" w:hAnsi="Palatino Linotype" w:cs="Arial"/>
          <w:i/>
          <w:sz w:val="22"/>
          <w:szCs w:val="22"/>
        </w:rPr>
        <w:t xml:space="preserve"> La clasificación de la información se llevará a cabo en el momento en que:</w:t>
      </w:r>
    </w:p>
    <w:p w14:paraId="76B18389"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lastRenderedPageBreak/>
        <w:t>I.</w:t>
      </w:r>
      <w:r w:rsidRPr="009C2811">
        <w:rPr>
          <w:rFonts w:ascii="Palatino Linotype" w:hAnsi="Palatino Linotype" w:cs="Arial"/>
          <w:i/>
          <w:sz w:val="22"/>
          <w:szCs w:val="22"/>
        </w:rPr>
        <w:t xml:space="preserve">        Se reciba una solicitud de acceso a la información;</w:t>
      </w:r>
    </w:p>
    <w:p w14:paraId="13102378"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II.</w:t>
      </w:r>
      <w:r w:rsidRPr="009C2811">
        <w:rPr>
          <w:rFonts w:ascii="Palatino Linotype" w:hAnsi="Palatino Linotype" w:cs="Arial"/>
          <w:i/>
          <w:sz w:val="22"/>
          <w:szCs w:val="22"/>
        </w:rPr>
        <w:t xml:space="preserve">       Se determine mediante resolución de autoridad competente, o</w:t>
      </w:r>
    </w:p>
    <w:p w14:paraId="6D2D8071"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III.</w:t>
      </w:r>
      <w:r w:rsidRPr="009C281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5A564B1"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51494AC"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Octavo.</w:t>
      </w:r>
      <w:r w:rsidRPr="009C281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1985110"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B6AD70F"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CC94B37"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57650E"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0CCAF63"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Noveno.</w:t>
      </w:r>
      <w:r w:rsidRPr="009C281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7158FB"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b/>
          <w:i/>
          <w:sz w:val="22"/>
          <w:szCs w:val="22"/>
        </w:rPr>
        <w:t>Décimo.</w:t>
      </w:r>
      <w:r w:rsidRPr="009C281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26F844D" w14:textId="77777777" w:rsidR="00B73EDB" w:rsidRPr="009C2811" w:rsidRDefault="00B73EDB" w:rsidP="00B73EDB">
      <w:pPr>
        <w:ind w:left="851" w:right="902"/>
        <w:jc w:val="both"/>
        <w:rPr>
          <w:rFonts w:ascii="Palatino Linotype" w:hAnsi="Palatino Linotype" w:cs="Arial"/>
          <w:i/>
          <w:sz w:val="22"/>
          <w:szCs w:val="22"/>
        </w:rPr>
      </w:pPr>
      <w:r w:rsidRPr="009C281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B336633" w14:textId="77777777" w:rsidR="00B73EDB" w:rsidRPr="009C2811" w:rsidRDefault="00B73EDB" w:rsidP="00B73EDB">
      <w:pPr>
        <w:ind w:left="851" w:right="899"/>
        <w:jc w:val="both"/>
        <w:rPr>
          <w:rFonts w:ascii="Palatino Linotype" w:hAnsi="Palatino Linotype" w:cs="Arial"/>
          <w:b/>
          <w:i/>
          <w:sz w:val="22"/>
          <w:szCs w:val="22"/>
        </w:rPr>
      </w:pPr>
      <w:r w:rsidRPr="009C2811">
        <w:rPr>
          <w:rFonts w:ascii="Palatino Linotype" w:hAnsi="Palatino Linotype" w:cs="Arial"/>
          <w:b/>
          <w:i/>
          <w:sz w:val="22"/>
          <w:szCs w:val="22"/>
        </w:rPr>
        <w:t>Décimo primero.</w:t>
      </w:r>
      <w:r w:rsidRPr="009C281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C2811">
        <w:rPr>
          <w:rFonts w:ascii="Palatino Linotype" w:hAnsi="Palatino Linotype" w:cs="Arial"/>
          <w:b/>
          <w:i/>
          <w:sz w:val="22"/>
          <w:szCs w:val="22"/>
        </w:rPr>
        <w:t>”</w:t>
      </w:r>
    </w:p>
    <w:p w14:paraId="1DE47F68" w14:textId="77777777" w:rsidR="00B73EDB" w:rsidRPr="009C2811" w:rsidRDefault="00B73EDB" w:rsidP="00B73EDB">
      <w:pPr>
        <w:ind w:left="851" w:right="899"/>
        <w:jc w:val="both"/>
        <w:rPr>
          <w:rFonts w:ascii="Palatino Linotype" w:hAnsi="Palatino Linotype" w:cs="Arial"/>
          <w:i/>
          <w:sz w:val="22"/>
          <w:szCs w:val="22"/>
        </w:rPr>
      </w:pPr>
      <w:r w:rsidRPr="009C2811">
        <w:rPr>
          <w:rFonts w:ascii="Palatino Linotype" w:hAnsi="Palatino Linotype" w:cs="Arial"/>
          <w:i/>
          <w:sz w:val="22"/>
          <w:szCs w:val="22"/>
        </w:rPr>
        <w:lastRenderedPageBreak/>
        <w:t>(Énfasis añadido)</w:t>
      </w:r>
    </w:p>
    <w:p w14:paraId="61F87A31" w14:textId="77777777" w:rsidR="00B73EDB" w:rsidRPr="009C2811" w:rsidRDefault="00B73EDB" w:rsidP="00B73EDB">
      <w:pPr>
        <w:ind w:left="851" w:right="899"/>
        <w:jc w:val="both"/>
        <w:rPr>
          <w:rFonts w:ascii="Palatino Linotype" w:hAnsi="Palatino Linotype" w:cs="Arial"/>
          <w:b/>
          <w:bCs/>
          <w:i/>
          <w:noProof/>
        </w:rPr>
      </w:pPr>
    </w:p>
    <w:p w14:paraId="14749999" w14:textId="77777777" w:rsidR="00B73EDB" w:rsidRPr="009C2811" w:rsidRDefault="00B73EDB" w:rsidP="00B73EDB">
      <w:pPr>
        <w:spacing w:line="360" w:lineRule="auto"/>
        <w:jc w:val="both"/>
        <w:rPr>
          <w:rFonts w:ascii="Palatino Linotype" w:hAnsi="Palatino Linotype" w:cs="Arial"/>
        </w:rPr>
      </w:pPr>
      <w:r w:rsidRPr="009C281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835365B" w14:textId="77777777" w:rsidR="00B73EDB" w:rsidRPr="009C2811" w:rsidRDefault="00B73EDB" w:rsidP="00B73EDB">
      <w:pPr>
        <w:spacing w:line="360" w:lineRule="auto"/>
        <w:ind w:right="-93"/>
        <w:jc w:val="both"/>
        <w:rPr>
          <w:rFonts w:ascii="Palatino Linotype" w:hAnsi="Palatino Linotype" w:cs="Arial"/>
        </w:rPr>
      </w:pPr>
    </w:p>
    <w:p w14:paraId="0C732E9B" w14:textId="77777777" w:rsidR="00B73EDB" w:rsidRPr="009C2811" w:rsidRDefault="00B73EDB" w:rsidP="00B73EDB">
      <w:pPr>
        <w:autoSpaceDE w:val="0"/>
        <w:autoSpaceDN w:val="0"/>
        <w:adjustRightInd w:val="0"/>
        <w:spacing w:line="360" w:lineRule="auto"/>
        <w:ind w:right="-91"/>
        <w:jc w:val="both"/>
        <w:rPr>
          <w:rFonts w:ascii="Palatino Linotype" w:hAnsi="Palatino Linotype" w:cs="Arial"/>
          <w:lang w:eastAsia="es-CO"/>
        </w:rPr>
      </w:pPr>
      <w:r w:rsidRPr="009C2811">
        <w:rPr>
          <w:rFonts w:ascii="Palatino Linotype" w:hAnsi="Palatino Linotype" w:cs="Arial"/>
        </w:rPr>
        <w:t xml:space="preserve">Consecuentemente, se destaca que la versión pública que elabore </w:t>
      </w:r>
      <w:r w:rsidRPr="009C2811">
        <w:rPr>
          <w:rFonts w:ascii="Palatino Linotype" w:hAnsi="Palatino Linotype" w:cs="Arial"/>
          <w:b/>
        </w:rPr>
        <w:t>EL SUJETO OBLIGADO</w:t>
      </w:r>
      <w:r w:rsidRPr="009C2811">
        <w:rPr>
          <w:rFonts w:ascii="Palatino Linotype" w:hAnsi="Palatino Linotype" w:cs="Arial"/>
        </w:rPr>
        <w:t xml:space="preserve"> debe cumplir con las formalidades exigidas en la Ley, por lo que para tal efecto emitirá el </w:t>
      </w:r>
      <w:r w:rsidRPr="009C2811">
        <w:rPr>
          <w:rFonts w:ascii="Palatino Linotype" w:hAnsi="Palatino Linotype" w:cs="Arial"/>
          <w:b/>
        </w:rPr>
        <w:t>Acuerdo del Comité de Transparencia</w:t>
      </w:r>
      <w:r w:rsidRPr="009C281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C281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9CFB937" w14:textId="77777777" w:rsidR="00B73EDB" w:rsidRPr="009C2811" w:rsidRDefault="00B73EDB" w:rsidP="005D0A3B">
      <w:pPr>
        <w:suppressAutoHyphens/>
        <w:spacing w:line="360" w:lineRule="auto"/>
        <w:jc w:val="both"/>
        <w:rPr>
          <w:rFonts w:ascii="Palatino Linotype" w:hAnsi="Palatino Linotype"/>
          <w:lang w:val="es-ES"/>
        </w:rPr>
      </w:pPr>
    </w:p>
    <w:p w14:paraId="710142B4" w14:textId="77777777" w:rsidR="00E85EE4" w:rsidRPr="009C2811" w:rsidRDefault="005D0A3B" w:rsidP="000A3B6D">
      <w:pPr>
        <w:widowControl w:val="0"/>
        <w:tabs>
          <w:tab w:val="left" w:pos="1701"/>
          <w:tab w:val="left" w:pos="1843"/>
        </w:tabs>
        <w:autoSpaceDE w:val="0"/>
        <w:autoSpaceDN w:val="0"/>
        <w:adjustRightInd w:val="0"/>
        <w:spacing w:line="360" w:lineRule="auto"/>
        <w:contextualSpacing/>
        <w:jc w:val="both"/>
        <w:rPr>
          <w:rFonts w:ascii="Palatino Linotype" w:eastAsia="Palatino Linotype" w:hAnsi="Palatino Linotype" w:cs="Palatino Linotype"/>
        </w:rPr>
      </w:pPr>
      <w:r w:rsidRPr="009C2811">
        <w:rPr>
          <w:rFonts w:ascii="Palatino Linotype" w:hAnsi="Palatino Linotype" w:cs="Arial"/>
        </w:rPr>
        <w:t xml:space="preserve">En razón de lo anteriormente expuesto, este Instituto estima que las razones o motivos de inconformidad hechos valer por </w:t>
      </w:r>
      <w:r w:rsidRPr="009C2811">
        <w:rPr>
          <w:rFonts w:ascii="Palatino Linotype" w:hAnsi="Palatino Linotype" w:cs="Arial"/>
          <w:b/>
        </w:rPr>
        <w:t>EL RECURRENTE</w:t>
      </w:r>
      <w:r w:rsidRPr="009C2811">
        <w:rPr>
          <w:rFonts w:ascii="Palatino Linotype" w:hAnsi="Palatino Linotype" w:cs="Arial"/>
        </w:rPr>
        <w:t xml:space="preserve"> devienen </w:t>
      </w:r>
      <w:r w:rsidRPr="009C2811">
        <w:rPr>
          <w:rFonts w:ascii="Palatino Linotype" w:hAnsi="Palatino Linotype" w:cs="Arial"/>
          <w:b/>
        </w:rPr>
        <w:t>fundadas</w:t>
      </w:r>
      <w:r w:rsidRPr="009C2811">
        <w:rPr>
          <w:rFonts w:ascii="Palatino Linotype" w:hAnsi="Palatino Linotype" w:cs="Arial"/>
        </w:rPr>
        <w:t xml:space="preserve"> y suficientes para </w:t>
      </w:r>
      <w:r w:rsidRPr="009C2811">
        <w:rPr>
          <w:rFonts w:ascii="Palatino Linotype" w:hAnsi="Palatino Linotype" w:cs="Arial"/>
          <w:b/>
        </w:rPr>
        <w:t>MODIFICAR</w:t>
      </w:r>
      <w:r w:rsidRPr="009C2811">
        <w:rPr>
          <w:rFonts w:ascii="Palatino Linotype" w:hAnsi="Palatino Linotype" w:cs="Arial"/>
        </w:rPr>
        <w:t xml:space="preserve"> la respuesta del </w:t>
      </w:r>
      <w:r w:rsidRPr="009C2811">
        <w:rPr>
          <w:rFonts w:ascii="Palatino Linotype" w:hAnsi="Palatino Linotype" w:cs="Arial"/>
          <w:b/>
        </w:rPr>
        <w:t>SUJETO OBLIGADO</w:t>
      </w:r>
      <w:r w:rsidRPr="009C2811">
        <w:rPr>
          <w:rFonts w:ascii="Palatino Linotype" w:hAnsi="Palatino Linotype" w:cs="Arial"/>
        </w:rPr>
        <w:t xml:space="preserve"> y ordenarle haga entr</w:t>
      </w:r>
      <w:r w:rsidR="00225DD6" w:rsidRPr="009C2811">
        <w:rPr>
          <w:rFonts w:ascii="Palatino Linotype" w:hAnsi="Palatino Linotype" w:cs="Arial"/>
        </w:rPr>
        <w:t>ega</w:t>
      </w:r>
      <w:r w:rsidR="00097900" w:rsidRPr="009C2811">
        <w:rPr>
          <w:rFonts w:ascii="Palatino Linotype" w:hAnsi="Palatino Linotype" w:cs="Arial"/>
        </w:rPr>
        <w:t xml:space="preserve"> en su caso en versión pública,</w:t>
      </w:r>
      <w:r w:rsidR="00225DD6" w:rsidRPr="009C2811">
        <w:rPr>
          <w:rFonts w:ascii="Palatino Linotype" w:hAnsi="Palatino Linotype" w:cs="Arial"/>
        </w:rPr>
        <w:t xml:space="preserve"> </w:t>
      </w:r>
      <w:r w:rsidR="000A3B6D" w:rsidRPr="009C2811">
        <w:rPr>
          <w:rFonts w:ascii="Palatino Linotype" w:eastAsia="Palatino Linotype" w:hAnsi="Palatino Linotype" w:cs="Palatino Linotype"/>
        </w:rPr>
        <w:t>los documentos físicos relativos a la documentación recibida y generada por la Dirección de Jurídico del 01 de enero al 31 de diciembre del 2021, que pertenece al Ayuntamiento de Valle de Chalco</w:t>
      </w:r>
      <w:r w:rsidR="00B44532" w:rsidRPr="009C2811">
        <w:rPr>
          <w:rFonts w:ascii="Palatino Linotype" w:eastAsia="Palatino Linotype" w:hAnsi="Palatino Linotype" w:cs="Palatino Linotype"/>
        </w:rPr>
        <w:t xml:space="preserve"> Solidaridad</w:t>
      </w:r>
      <w:r w:rsidR="000A3B6D" w:rsidRPr="009C2811">
        <w:rPr>
          <w:rFonts w:ascii="Palatino Linotype" w:eastAsia="Palatino Linotype" w:hAnsi="Palatino Linotype" w:cs="Palatino Linotype"/>
        </w:rPr>
        <w:t>, conforme a lo señalado en el consider</w:t>
      </w:r>
      <w:r w:rsidR="00E85EE4" w:rsidRPr="009C2811">
        <w:rPr>
          <w:rFonts w:ascii="Palatino Linotype" w:eastAsia="Palatino Linotype" w:hAnsi="Palatino Linotype" w:cs="Palatino Linotype"/>
        </w:rPr>
        <w:t xml:space="preserve">ando </w:t>
      </w:r>
      <w:r w:rsidR="00E85EE4" w:rsidRPr="009C2811">
        <w:rPr>
          <w:rFonts w:ascii="Palatino Linotype" w:eastAsia="Palatino Linotype" w:hAnsi="Palatino Linotype" w:cs="Palatino Linotype"/>
        </w:rPr>
        <w:lastRenderedPageBreak/>
        <w:t>quinto del presente fallo</w:t>
      </w:r>
      <w:r w:rsidR="00D747EE" w:rsidRPr="009C2811">
        <w:rPr>
          <w:rFonts w:ascii="Palatino Linotype" w:eastAsia="Palatino Linotype" w:hAnsi="Palatino Linotype" w:cs="Palatino Linotype"/>
        </w:rPr>
        <w:t>.</w:t>
      </w:r>
    </w:p>
    <w:p w14:paraId="5868D76B" w14:textId="77777777" w:rsidR="000A3B6D" w:rsidRPr="009C2811" w:rsidRDefault="000A3B6D" w:rsidP="000A3B6D">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14:paraId="491D1098" w14:textId="77777777" w:rsidR="005D0A3B" w:rsidRPr="009C2811" w:rsidRDefault="005D0A3B" w:rsidP="000A3B6D">
      <w:pPr>
        <w:widowControl w:val="0"/>
        <w:autoSpaceDE w:val="0"/>
        <w:autoSpaceDN w:val="0"/>
        <w:adjustRightInd w:val="0"/>
        <w:spacing w:line="360" w:lineRule="auto"/>
        <w:contextualSpacing/>
        <w:jc w:val="both"/>
        <w:rPr>
          <w:rFonts w:ascii="Palatino Linotype" w:eastAsia="Calibri" w:hAnsi="Palatino Linotype" w:cs="Arial"/>
        </w:rPr>
      </w:pPr>
      <w:r w:rsidRPr="009C2811">
        <w:rPr>
          <w:rFonts w:ascii="Palatino Linotype" w:eastAsia="Calibri" w:hAnsi="Palatino Linotype" w:cs="Arial"/>
        </w:rPr>
        <w:t xml:space="preserve">Por lo que, con </w:t>
      </w:r>
      <w:r w:rsidRPr="009C2811">
        <w:rPr>
          <w:rFonts w:ascii="Palatino Linotype" w:hAnsi="Palatino Linotype" w:cs="Arial"/>
        </w:rPr>
        <w:t>fundamento</w:t>
      </w:r>
      <w:r w:rsidRPr="009C2811">
        <w:rPr>
          <w:rFonts w:ascii="Palatino Linotype" w:eastAsia="Calibri" w:hAnsi="Palatino Linotype" w:cs="Arial"/>
        </w:rPr>
        <w:t xml:space="preserve"> en lo prescrito en los artículos 5, párrafos trigésimos, trigésimos primero, trigésimos segundos,</w:t>
      </w:r>
      <w:r w:rsidRPr="009C2811">
        <w:rPr>
          <w:rFonts w:ascii="Palatino Linotype" w:hAnsi="Palatino Linotype"/>
        </w:rPr>
        <w:t xml:space="preserve"> fracciones IV y V,</w:t>
      </w:r>
      <w:r w:rsidRPr="009C2811">
        <w:rPr>
          <w:rFonts w:ascii="Palatino Linotype" w:eastAsia="Calibri" w:hAnsi="Palatino Linotype" w:cs="Arial"/>
        </w:rPr>
        <w:t xml:space="preserve"> de la Constitución Política del Estado Libre y Soberano de </w:t>
      </w:r>
      <w:r w:rsidRPr="009C2811">
        <w:rPr>
          <w:rFonts w:ascii="Palatino Linotype" w:hAnsi="Palatino Linotype" w:cs="Arial"/>
          <w:lang w:val="es-ES_tradnl"/>
        </w:rPr>
        <w:t>México</w:t>
      </w:r>
      <w:r w:rsidRPr="009C2811">
        <w:rPr>
          <w:rFonts w:ascii="Palatino Linotype" w:eastAsia="Calibri" w:hAnsi="Palatino Linotype" w:cs="Arial"/>
        </w:rPr>
        <w:t xml:space="preserve">, y los artículos </w:t>
      </w:r>
      <w:r w:rsidRPr="009C2811">
        <w:rPr>
          <w:rFonts w:ascii="Palatino Linotype" w:hAnsi="Palatino Linotype"/>
        </w:rPr>
        <w:t xml:space="preserve">2, </w:t>
      </w:r>
      <w:r w:rsidRPr="009C2811">
        <w:rPr>
          <w:rFonts w:ascii="Palatino Linotype" w:hAnsi="Palatino Linotype" w:cs="Arial"/>
        </w:rPr>
        <w:t>fracción</w:t>
      </w:r>
      <w:r w:rsidRPr="009C2811">
        <w:rPr>
          <w:rFonts w:ascii="Palatino Linotype" w:hAnsi="Palatino Linotype"/>
        </w:rPr>
        <w:t xml:space="preserve"> II, 9, </w:t>
      </w:r>
      <w:r w:rsidRPr="009C2811">
        <w:rPr>
          <w:rFonts w:ascii="Palatino Linotype" w:hAnsi="Palatino Linotype" w:cs="Arial"/>
          <w:lang w:val="es-ES_tradnl"/>
        </w:rPr>
        <w:t>29</w:t>
      </w:r>
      <w:r w:rsidRPr="009C2811">
        <w:rPr>
          <w:rFonts w:ascii="Palatino Linotype" w:hAnsi="Palatino Linotype"/>
        </w:rPr>
        <w:t>, 36, fracciones I y II, 176, 178, 179, 181, 185, fracción I, 186 y 188,</w:t>
      </w:r>
      <w:r w:rsidRPr="009C2811">
        <w:rPr>
          <w:rFonts w:ascii="Palatino Linotype" w:eastAsia="Calibri" w:hAnsi="Palatino Linotype" w:cs="Arial"/>
        </w:rPr>
        <w:t xml:space="preserve"> de la Ley de Transparencia y Acceso a la Información Pública del Estado de México y </w:t>
      </w:r>
      <w:r w:rsidRPr="009C2811">
        <w:rPr>
          <w:rFonts w:ascii="Palatino Linotype" w:hAnsi="Palatino Linotype" w:cs="Arial"/>
        </w:rPr>
        <w:t>Municipios</w:t>
      </w:r>
      <w:r w:rsidRPr="009C2811">
        <w:rPr>
          <w:rFonts w:ascii="Palatino Linotype" w:eastAsia="Calibri" w:hAnsi="Palatino Linotype" w:cs="Arial"/>
        </w:rPr>
        <w:t xml:space="preserve">, </w:t>
      </w:r>
      <w:r w:rsidRPr="009C2811">
        <w:rPr>
          <w:rFonts w:ascii="Palatino Linotype" w:hAnsi="Palatino Linotype"/>
        </w:rPr>
        <w:t>este</w:t>
      </w:r>
      <w:r w:rsidRPr="009C2811">
        <w:rPr>
          <w:rFonts w:ascii="Palatino Linotype" w:eastAsia="Calibri" w:hAnsi="Palatino Linotype" w:cs="Arial"/>
        </w:rPr>
        <w:t xml:space="preserve"> Pleno:</w:t>
      </w:r>
    </w:p>
    <w:p w14:paraId="7B126032" w14:textId="77777777" w:rsidR="002835E3" w:rsidRPr="009C2811" w:rsidRDefault="002835E3" w:rsidP="000A3B6D">
      <w:pPr>
        <w:widowControl w:val="0"/>
        <w:autoSpaceDE w:val="0"/>
        <w:autoSpaceDN w:val="0"/>
        <w:adjustRightInd w:val="0"/>
        <w:spacing w:line="360" w:lineRule="auto"/>
        <w:contextualSpacing/>
        <w:jc w:val="both"/>
        <w:rPr>
          <w:rFonts w:ascii="Palatino Linotype" w:eastAsia="Calibri" w:hAnsi="Palatino Linotype" w:cs="Arial"/>
        </w:rPr>
      </w:pPr>
    </w:p>
    <w:p w14:paraId="0B015B39" w14:textId="77777777" w:rsidR="00D72A9C" w:rsidRPr="009C2811" w:rsidRDefault="00D72A9C" w:rsidP="000A3B6D">
      <w:pPr>
        <w:widowControl w:val="0"/>
        <w:autoSpaceDE w:val="0"/>
        <w:autoSpaceDN w:val="0"/>
        <w:adjustRightInd w:val="0"/>
        <w:spacing w:line="360" w:lineRule="auto"/>
        <w:contextualSpacing/>
        <w:jc w:val="both"/>
        <w:rPr>
          <w:rFonts w:ascii="Palatino Linotype" w:eastAsia="Calibri" w:hAnsi="Palatino Linotype" w:cs="Arial"/>
        </w:rPr>
      </w:pPr>
    </w:p>
    <w:p w14:paraId="4E155354" w14:textId="77777777" w:rsidR="005D0A3B" w:rsidRPr="009C2811" w:rsidRDefault="005D0A3B" w:rsidP="005D0A3B">
      <w:pPr>
        <w:widowControl w:val="0"/>
        <w:autoSpaceDE w:val="0"/>
        <w:autoSpaceDN w:val="0"/>
        <w:adjustRightInd w:val="0"/>
        <w:spacing w:line="276" w:lineRule="auto"/>
        <w:jc w:val="both"/>
        <w:rPr>
          <w:rFonts w:ascii="Palatino Linotype" w:eastAsia="Calibri" w:hAnsi="Palatino Linotype" w:cs="Arial"/>
        </w:rPr>
      </w:pPr>
    </w:p>
    <w:p w14:paraId="232A8B25" w14:textId="77777777" w:rsidR="005D0A3B" w:rsidRPr="009C2811" w:rsidRDefault="005D0A3B" w:rsidP="005D0A3B">
      <w:pPr>
        <w:spacing w:line="276" w:lineRule="auto"/>
        <w:jc w:val="center"/>
        <w:rPr>
          <w:rFonts w:ascii="Palatino Linotype" w:hAnsi="Palatino Linotype" w:cs="Arial"/>
          <w:b/>
          <w:spacing w:val="44"/>
          <w:sz w:val="28"/>
        </w:rPr>
      </w:pPr>
      <w:r w:rsidRPr="009C2811">
        <w:rPr>
          <w:rFonts w:ascii="Palatino Linotype" w:hAnsi="Palatino Linotype" w:cs="Arial"/>
          <w:b/>
          <w:spacing w:val="44"/>
          <w:sz w:val="28"/>
        </w:rPr>
        <w:t>RESUELVE</w:t>
      </w:r>
    </w:p>
    <w:p w14:paraId="3228C4D0" w14:textId="77777777" w:rsidR="005D0A3B" w:rsidRPr="009C2811" w:rsidRDefault="005D0A3B" w:rsidP="005D0A3B">
      <w:pPr>
        <w:spacing w:line="360" w:lineRule="auto"/>
        <w:jc w:val="both"/>
        <w:rPr>
          <w:rFonts w:ascii="Palatino Linotype" w:hAnsi="Palatino Linotype" w:cs="Arial"/>
          <w:lang w:val="es-ES"/>
        </w:rPr>
      </w:pPr>
      <w:r w:rsidRPr="009C2811">
        <w:rPr>
          <w:rFonts w:ascii="Palatino Linotype" w:hAnsi="Palatino Linotype" w:cs="Arial"/>
          <w:b/>
          <w:sz w:val="28"/>
          <w:szCs w:val="28"/>
          <w:lang w:val="es-ES"/>
        </w:rPr>
        <w:t>PRIMERO</w:t>
      </w:r>
      <w:r w:rsidRPr="009C2811">
        <w:rPr>
          <w:rFonts w:ascii="Palatino Linotype" w:hAnsi="Palatino Linotype" w:cs="Arial"/>
          <w:sz w:val="28"/>
          <w:szCs w:val="28"/>
          <w:lang w:val="es-ES"/>
        </w:rPr>
        <w:t>.</w:t>
      </w:r>
      <w:r w:rsidRPr="009C2811">
        <w:rPr>
          <w:rFonts w:ascii="Palatino Linotype" w:hAnsi="Palatino Linotype" w:cs="Arial"/>
          <w:lang w:val="es-ES"/>
        </w:rPr>
        <w:t xml:space="preserve"> Resultan </w:t>
      </w:r>
      <w:r w:rsidRPr="009C2811">
        <w:rPr>
          <w:rFonts w:ascii="Palatino Linotype" w:hAnsi="Palatino Linotype" w:cs="Arial"/>
          <w:b/>
          <w:lang w:val="es-ES"/>
        </w:rPr>
        <w:t>fundadas</w:t>
      </w:r>
      <w:r w:rsidRPr="009C2811">
        <w:rPr>
          <w:rFonts w:ascii="Palatino Linotype" w:hAnsi="Palatino Linotype" w:cs="Arial"/>
          <w:lang w:val="es-ES"/>
        </w:rPr>
        <w:t xml:space="preserve"> las razones o motivos de inconformidad planteadas</w:t>
      </w:r>
      <w:r w:rsidR="006D5991" w:rsidRPr="009C2811">
        <w:rPr>
          <w:rFonts w:ascii="Palatino Linotype" w:hAnsi="Palatino Linotype" w:cs="Arial"/>
          <w:lang w:val="es-ES"/>
        </w:rPr>
        <w:t xml:space="preserve"> en el recurso </w:t>
      </w:r>
      <w:r w:rsidR="00B44532" w:rsidRPr="009C2811">
        <w:rPr>
          <w:rFonts w:ascii="Palatino Linotype" w:hAnsi="Palatino Linotype" w:cs="Arial"/>
          <w:b/>
          <w:lang w:val="es-ES"/>
        </w:rPr>
        <w:t>04402</w:t>
      </w:r>
      <w:r w:rsidR="006D5991" w:rsidRPr="009C2811">
        <w:rPr>
          <w:rFonts w:ascii="Palatino Linotype" w:hAnsi="Palatino Linotype" w:cs="Arial"/>
          <w:b/>
          <w:lang w:val="es-ES"/>
        </w:rPr>
        <w:t>/INFOEM/IP/RR/2022</w:t>
      </w:r>
      <w:r w:rsidR="006D5991" w:rsidRPr="009C2811">
        <w:rPr>
          <w:rFonts w:ascii="Palatino Linotype" w:hAnsi="Palatino Linotype" w:cs="Arial"/>
          <w:lang w:val="es-ES"/>
        </w:rPr>
        <w:t>,</w:t>
      </w:r>
      <w:r w:rsidRPr="009C2811">
        <w:rPr>
          <w:rFonts w:ascii="Palatino Linotype" w:hAnsi="Palatino Linotype" w:cs="Arial"/>
          <w:lang w:val="es-ES"/>
        </w:rPr>
        <w:t xml:space="preserve"> por </w:t>
      </w:r>
      <w:r w:rsidRPr="009C2811">
        <w:rPr>
          <w:rFonts w:ascii="Palatino Linotype" w:hAnsi="Palatino Linotype" w:cs="Arial"/>
          <w:b/>
          <w:lang w:val="es-ES"/>
        </w:rPr>
        <w:t>EL RECURRENTE</w:t>
      </w:r>
      <w:r w:rsidRPr="009C2811">
        <w:rPr>
          <w:rFonts w:ascii="Palatino Linotype" w:hAnsi="Palatino Linotype" w:cs="Arial"/>
          <w:lang w:val="es-ES"/>
        </w:rPr>
        <w:t xml:space="preserve">, en términos del Considerando </w:t>
      </w:r>
      <w:r w:rsidR="00840028" w:rsidRPr="009C2811">
        <w:rPr>
          <w:rFonts w:ascii="Palatino Linotype" w:hAnsi="Palatino Linotype" w:cs="Arial"/>
          <w:b/>
          <w:lang w:val="es-ES"/>
        </w:rPr>
        <w:t>QUINTO</w:t>
      </w:r>
      <w:r w:rsidRPr="009C2811">
        <w:rPr>
          <w:rFonts w:ascii="Palatino Linotype" w:hAnsi="Palatino Linotype" w:cs="Arial"/>
          <w:lang w:val="es-ES"/>
        </w:rPr>
        <w:t xml:space="preserve"> de la presente resolución.</w:t>
      </w:r>
    </w:p>
    <w:p w14:paraId="61132625" w14:textId="77777777" w:rsidR="005D0A3B" w:rsidRPr="009C2811" w:rsidRDefault="005D0A3B" w:rsidP="005D0A3B">
      <w:pPr>
        <w:spacing w:line="360" w:lineRule="auto"/>
        <w:jc w:val="both"/>
        <w:rPr>
          <w:rFonts w:ascii="Palatino Linotype" w:hAnsi="Palatino Linotype" w:cs="Arial"/>
          <w:lang w:val="es-ES"/>
        </w:rPr>
      </w:pPr>
    </w:p>
    <w:p w14:paraId="36AB3754" w14:textId="77777777" w:rsidR="005D0A3B" w:rsidRPr="009C2811" w:rsidRDefault="005D0A3B" w:rsidP="005D0A3B">
      <w:pPr>
        <w:spacing w:line="360" w:lineRule="auto"/>
        <w:jc w:val="both"/>
        <w:rPr>
          <w:rFonts w:ascii="Palatino Linotype" w:hAnsi="Palatino Linotype" w:cs="Arial"/>
          <w:lang w:val="es-ES"/>
        </w:rPr>
      </w:pPr>
      <w:r w:rsidRPr="009C2811">
        <w:rPr>
          <w:rFonts w:ascii="Palatino Linotype" w:hAnsi="Palatino Linotype" w:cs="Arial"/>
          <w:b/>
          <w:sz w:val="28"/>
          <w:szCs w:val="28"/>
          <w:lang w:val="es-ES"/>
        </w:rPr>
        <w:t>SEGUNDO</w:t>
      </w:r>
      <w:r w:rsidRPr="009C2811">
        <w:rPr>
          <w:rFonts w:ascii="Palatino Linotype" w:hAnsi="Palatino Linotype" w:cs="Arial"/>
          <w:sz w:val="28"/>
          <w:szCs w:val="28"/>
          <w:lang w:val="es-ES"/>
        </w:rPr>
        <w:t>.</w:t>
      </w:r>
      <w:r w:rsidRPr="009C2811">
        <w:rPr>
          <w:rFonts w:ascii="Palatino Linotype" w:hAnsi="Palatino Linotype" w:cs="Arial"/>
          <w:lang w:val="es-ES"/>
        </w:rPr>
        <w:t xml:space="preserve"> </w:t>
      </w:r>
      <w:r w:rsidRPr="009C2811">
        <w:rPr>
          <w:rFonts w:ascii="Palatino Linotype" w:eastAsia="Calibri" w:hAnsi="Palatino Linotype" w:cs="Arial"/>
        </w:rPr>
        <w:t xml:space="preserve">Se </w:t>
      </w:r>
      <w:r w:rsidRPr="009C2811">
        <w:rPr>
          <w:rFonts w:ascii="Palatino Linotype" w:eastAsia="Calibri" w:hAnsi="Palatino Linotype" w:cs="Arial"/>
          <w:b/>
        </w:rPr>
        <w:t xml:space="preserve">MODIFICA </w:t>
      </w:r>
      <w:r w:rsidRPr="009C2811">
        <w:rPr>
          <w:rFonts w:ascii="Palatino Linotype" w:eastAsia="Calibri" w:hAnsi="Palatino Linotype" w:cs="Arial"/>
        </w:rPr>
        <w:t xml:space="preserve">la respuesta proporcionada por </w:t>
      </w:r>
      <w:r w:rsidRPr="009C2811">
        <w:rPr>
          <w:rFonts w:ascii="Palatino Linotype" w:eastAsia="Calibri" w:hAnsi="Palatino Linotype" w:cs="Arial"/>
          <w:b/>
        </w:rPr>
        <w:t xml:space="preserve">EL SUJETO OBLIGADO </w:t>
      </w:r>
      <w:r w:rsidRPr="009C2811">
        <w:rPr>
          <w:rFonts w:ascii="Palatino Linotype" w:eastAsia="Calibri" w:hAnsi="Palatino Linotype" w:cs="Arial"/>
        </w:rPr>
        <w:t xml:space="preserve">y se </w:t>
      </w:r>
      <w:r w:rsidRPr="009C2811">
        <w:rPr>
          <w:rFonts w:ascii="Palatino Linotype" w:eastAsia="Calibri" w:hAnsi="Palatino Linotype" w:cs="Arial"/>
          <w:b/>
        </w:rPr>
        <w:t>ORDENA</w:t>
      </w:r>
      <w:r w:rsidRPr="009C2811">
        <w:rPr>
          <w:rFonts w:ascii="Palatino Linotype" w:hAnsi="Palatino Linotype" w:cs="Arial"/>
        </w:rPr>
        <w:t xml:space="preserve">, en términos del Considerando </w:t>
      </w:r>
      <w:r w:rsidR="00B44532" w:rsidRPr="009C2811">
        <w:rPr>
          <w:rFonts w:ascii="Palatino Linotype" w:hAnsi="Palatino Linotype" w:cs="Arial"/>
          <w:b/>
        </w:rPr>
        <w:t>QUINTO</w:t>
      </w:r>
      <w:r w:rsidRPr="009C2811">
        <w:rPr>
          <w:rFonts w:ascii="Palatino Linotype" w:hAnsi="Palatino Linotype" w:cs="Arial"/>
        </w:rPr>
        <w:t xml:space="preserve"> </w:t>
      </w:r>
      <w:r w:rsidRPr="009C2811">
        <w:rPr>
          <w:rFonts w:ascii="Palatino Linotype" w:hAnsi="Palatino Linotype" w:cs="Arial"/>
          <w:lang w:val="es-ES"/>
        </w:rPr>
        <w:t>de la pres</w:t>
      </w:r>
      <w:r w:rsidR="002835E3" w:rsidRPr="009C2811">
        <w:rPr>
          <w:rFonts w:ascii="Palatino Linotype" w:hAnsi="Palatino Linotype" w:cs="Arial"/>
          <w:lang w:val="es-ES"/>
        </w:rPr>
        <w:t xml:space="preserve">ente resolución, haga entrega </w:t>
      </w:r>
      <w:r w:rsidR="00B44532" w:rsidRPr="009C2811">
        <w:rPr>
          <w:rFonts w:ascii="Palatino Linotype" w:hAnsi="Palatino Linotype" w:cs="Arial"/>
          <w:lang w:val="es-ES"/>
        </w:rPr>
        <w:t xml:space="preserve">al </w:t>
      </w:r>
      <w:r w:rsidR="00B44532" w:rsidRPr="009C2811">
        <w:rPr>
          <w:rFonts w:ascii="Palatino Linotype" w:hAnsi="Palatino Linotype" w:cs="Arial"/>
          <w:b/>
          <w:lang w:val="es-ES"/>
        </w:rPr>
        <w:t>RECURRENTE</w:t>
      </w:r>
      <w:r w:rsidR="00B44532" w:rsidRPr="009C2811">
        <w:rPr>
          <w:rFonts w:ascii="Palatino Linotype" w:hAnsi="Palatino Linotype" w:cs="Arial"/>
          <w:lang w:val="es-ES"/>
        </w:rPr>
        <w:t xml:space="preserve"> previa búsqueda exhaustiva y razonable, vía el Sistema de Acceso a la I</w:t>
      </w:r>
      <w:r w:rsidR="002835E3" w:rsidRPr="009C2811">
        <w:rPr>
          <w:rFonts w:ascii="Palatino Linotype" w:hAnsi="Palatino Linotype" w:cs="Arial"/>
          <w:lang w:val="es-ES"/>
        </w:rPr>
        <w:t>nformación Mexiquense (SAIMEX),</w:t>
      </w:r>
      <w:r w:rsidR="00B44532" w:rsidRPr="009C2811">
        <w:rPr>
          <w:rFonts w:ascii="Palatino Linotype" w:hAnsi="Palatino Linotype" w:cs="Arial"/>
          <w:lang w:val="es-ES"/>
        </w:rPr>
        <w:t xml:space="preserve"> en versión pública </w:t>
      </w:r>
      <w:r w:rsidRPr="009C2811">
        <w:rPr>
          <w:rFonts w:ascii="Palatino Linotype" w:hAnsi="Palatino Linotype" w:cs="Arial"/>
          <w:b/>
          <w:bCs/>
          <w:lang w:val="es-ES"/>
        </w:rPr>
        <w:t>de ser procedente</w:t>
      </w:r>
      <w:r w:rsidRPr="009C2811">
        <w:rPr>
          <w:rFonts w:ascii="Palatino Linotype" w:hAnsi="Palatino Linotype" w:cs="Arial"/>
          <w:bCs/>
          <w:lang w:val="es-ES"/>
        </w:rPr>
        <w:t>,</w:t>
      </w:r>
      <w:r w:rsidRPr="009C2811">
        <w:rPr>
          <w:rFonts w:ascii="Palatino Linotype" w:hAnsi="Palatino Linotype" w:cs="Arial"/>
          <w:b/>
          <w:lang w:val="es-ES"/>
        </w:rPr>
        <w:t xml:space="preserve"> </w:t>
      </w:r>
      <w:r w:rsidRPr="009C2811">
        <w:rPr>
          <w:rFonts w:ascii="Palatino Linotype" w:hAnsi="Palatino Linotype"/>
          <w:lang w:val="es-ES"/>
        </w:rPr>
        <w:t>lo siguiente:</w:t>
      </w:r>
      <w:r w:rsidRPr="009C2811">
        <w:rPr>
          <w:rFonts w:ascii="Palatino Linotype" w:hAnsi="Palatino Linotype" w:cs="Arial"/>
          <w:b/>
          <w:lang w:val="es-ES"/>
        </w:rPr>
        <w:t xml:space="preserve"> </w:t>
      </w:r>
    </w:p>
    <w:p w14:paraId="61765BD8" w14:textId="77777777" w:rsidR="005D0A3B" w:rsidRPr="009C2811" w:rsidRDefault="005D0A3B" w:rsidP="005D0A3B">
      <w:pPr>
        <w:ind w:left="850" w:right="901"/>
        <w:jc w:val="both"/>
        <w:rPr>
          <w:rFonts w:ascii="Palatino Linotype" w:hAnsi="Palatino Linotype" w:cs="Arial"/>
          <w:bCs/>
          <w:i/>
          <w:sz w:val="22"/>
          <w:szCs w:val="22"/>
          <w:lang w:val="es-ES"/>
        </w:rPr>
      </w:pPr>
    </w:p>
    <w:p w14:paraId="14AE4E81" w14:textId="77777777" w:rsidR="002835E3" w:rsidRPr="009C2811" w:rsidRDefault="002A1349" w:rsidP="00840028">
      <w:pPr>
        <w:ind w:left="851" w:right="850"/>
        <w:contextualSpacing/>
        <w:jc w:val="both"/>
        <w:rPr>
          <w:rFonts w:ascii="Palatino Linotype" w:hAnsi="Palatino Linotype" w:cs="Arial"/>
          <w:i/>
          <w:sz w:val="22"/>
          <w:szCs w:val="22"/>
        </w:rPr>
      </w:pPr>
      <w:r w:rsidRPr="009C2811">
        <w:rPr>
          <w:rFonts w:ascii="Palatino Linotype" w:hAnsi="Palatino Linotype" w:cs="Arial"/>
          <w:i/>
          <w:sz w:val="22"/>
          <w:szCs w:val="22"/>
        </w:rPr>
        <w:t xml:space="preserve">1) </w:t>
      </w:r>
      <w:r w:rsidR="00171CF9" w:rsidRPr="009C2811">
        <w:rPr>
          <w:rFonts w:ascii="Palatino Linotype" w:hAnsi="Palatino Linotype" w:cs="Arial"/>
          <w:i/>
          <w:sz w:val="22"/>
          <w:szCs w:val="22"/>
        </w:rPr>
        <w:t xml:space="preserve">El o </w:t>
      </w:r>
      <w:r w:rsidR="00F15033" w:rsidRPr="009C2811">
        <w:rPr>
          <w:rFonts w:ascii="Palatino Linotype" w:hAnsi="Palatino Linotype" w:cs="Arial"/>
          <w:i/>
          <w:sz w:val="22"/>
          <w:szCs w:val="22"/>
        </w:rPr>
        <w:t xml:space="preserve">los </w:t>
      </w:r>
      <w:r w:rsidR="00171CF9" w:rsidRPr="009C2811">
        <w:rPr>
          <w:rFonts w:ascii="Palatino Linotype" w:hAnsi="Palatino Linotype" w:cs="Arial"/>
          <w:i/>
          <w:sz w:val="22"/>
          <w:szCs w:val="22"/>
        </w:rPr>
        <w:t>documentos de la información</w:t>
      </w:r>
      <w:r w:rsidR="00B44532" w:rsidRPr="009C2811">
        <w:rPr>
          <w:rFonts w:ascii="Palatino Linotype" w:hAnsi="Palatino Linotype" w:cs="Arial"/>
          <w:i/>
          <w:sz w:val="22"/>
          <w:szCs w:val="22"/>
        </w:rPr>
        <w:t xml:space="preserve"> recibida y generada por la Dirección de Jurídico </w:t>
      </w:r>
      <w:r w:rsidR="002835E3" w:rsidRPr="009C2811">
        <w:rPr>
          <w:rFonts w:ascii="Palatino Linotype" w:hAnsi="Palatino Linotype" w:cs="Arial"/>
          <w:i/>
          <w:sz w:val="22"/>
          <w:szCs w:val="22"/>
        </w:rPr>
        <w:t xml:space="preserve">del Ayuntamiento de Valle de Chalco Solidaridad, </w:t>
      </w:r>
      <w:r w:rsidR="00B44532" w:rsidRPr="009C2811">
        <w:rPr>
          <w:rFonts w:ascii="Palatino Linotype" w:hAnsi="Palatino Linotype" w:cs="Arial"/>
          <w:i/>
          <w:sz w:val="22"/>
          <w:szCs w:val="22"/>
        </w:rPr>
        <w:t>del 01 de ene</w:t>
      </w:r>
      <w:r w:rsidR="002835E3" w:rsidRPr="009C2811">
        <w:rPr>
          <w:rFonts w:ascii="Palatino Linotype" w:hAnsi="Palatino Linotype" w:cs="Arial"/>
          <w:i/>
          <w:sz w:val="22"/>
          <w:szCs w:val="22"/>
        </w:rPr>
        <w:t>ro al 31 de diciembre del 2021.</w:t>
      </w:r>
    </w:p>
    <w:p w14:paraId="7E0666F4" w14:textId="77777777" w:rsidR="002835E3" w:rsidRPr="009C2811" w:rsidRDefault="002835E3" w:rsidP="00840028">
      <w:pPr>
        <w:ind w:left="851" w:right="850"/>
        <w:contextualSpacing/>
        <w:jc w:val="both"/>
        <w:rPr>
          <w:rFonts w:ascii="Palatino Linotype" w:hAnsi="Palatino Linotype" w:cs="Arial"/>
          <w:i/>
          <w:sz w:val="22"/>
          <w:szCs w:val="22"/>
        </w:rPr>
      </w:pPr>
    </w:p>
    <w:p w14:paraId="56A89267" w14:textId="77777777" w:rsidR="00F375DE" w:rsidRPr="009C2811" w:rsidRDefault="00F375DE" w:rsidP="00840028">
      <w:pPr>
        <w:pStyle w:val="Prrafodelista"/>
        <w:spacing w:before="240" w:after="240"/>
        <w:ind w:left="851" w:right="758"/>
        <w:contextualSpacing/>
        <w:jc w:val="both"/>
        <w:rPr>
          <w:rFonts w:ascii="Palatino Linotype" w:hAnsi="Palatino Linotype" w:cs="Arial"/>
          <w:i/>
          <w:sz w:val="22"/>
          <w:szCs w:val="22"/>
        </w:rPr>
      </w:pPr>
      <w:r w:rsidRPr="009C2811">
        <w:rPr>
          <w:rFonts w:ascii="Palatino Linotype" w:hAnsi="Palatino Linotype" w:cs="Arial"/>
          <w:i/>
          <w:sz w:val="22"/>
          <w:szCs w:val="22"/>
        </w:rPr>
        <w:lastRenderedPageBreak/>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 que se formule y se pongan a disposición de la parte recurrente, mismo que igualmente hará de su conocimiento.</w:t>
      </w:r>
    </w:p>
    <w:p w14:paraId="1C056BB0" w14:textId="77777777" w:rsidR="00F375DE" w:rsidRPr="009C2811" w:rsidRDefault="00F375DE" w:rsidP="005D0A3B">
      <w:pPr>
        <w:ind w:left="850" w:right="901"/>
        <w:jc w:val="both"/>
        <w:rPr>
          <w:rFonts w:ascii="Palatino Linotype" w:hAnsi="Palatino Linotype"/>
          <w:i/>
          <w:sz w:val="22"/>
          <w:szCs w:val="22"/>
        </w:rPr>
      </w:pPr>
    </w:p>
    <w:p w14:paraId="1700F27E" w14:textId="77777777" w:rsidR="005D0A3B" w:rsidRPr="009C2811" w:rsidRDefault="005D0A3B" w:rsidP="005D0A3B">
      <w:pPr>
        <w:spacing w:line="360" w:lineRule="auto"/>
        <w:jc w:val="both"/>
        <w:rPr>
          <w:rFonts w:ascii="Palatino Linotype" w:hAnsi="Palatino Linotype"/>
          <w:szCs w:val="17"/>
          <w:lang w:eastAsia="es-ES_tradnl"/>
        </w:rPr>
      </w:pPr>
      <w:r w:rsidRPr="009C2811">
        <w:rPr>
          <w:rFonts w:ascii="Palatino Linotype" w:hAnsi="Palatino Linotype"/>
          <w:b/>
          <w:sz w:val="28"/>
          <w:szCs w:val="28"/>
          <w:shd w:val="clear" w:color="auto" w:fill="FFFFFF"/>
        </w:rPr>
        <w:t>TERCERO.</w:t>
      </w:r>
      <w:r w:rsidRPr="009C2811">
        <w:rPr>
          <w:rFonts w:ascii="Palatino Linotype" w:hAnsi="Palatino Linotype"/>
          <w:b/>
          <w:shd w:val="clear" w:color="auto" w:fill="FFFFFF"/>
        </w:rPr>
        <w:t> </w:t>
      </w:r>
      <w:r w:rsidRPr="009C2811">
        <w:rPr>
          <w:rFonts w:ascii="Palatino Linotype" w:hAnsi="Palatino Linotype"/>
          <w:b/>
          <w:lang w:eastAsia="es-ES_tradnl"/>
        </w:rPr>
        <w:t>Notifíquese</w:t>
      </w:r>
      <w:r w:rsidRPr="009C2811">
        <w:rPr>
          <w:rFonts w:ascii="Palatino Linotype" w:hAnsi="Palatino Linotype"/>
          <w:lang w:eastAsia="es-ES_tradnl"/>
        </w:rPr>
        <w:t xml:space="preserve"> </w:t>
      </w:r>
      <w:r w:rsidRPr="009C2811">
        <w:rPr>
          <w:rFonts w:ascii="Palatino Linotype" w:hAnsi="Palatino Linotype"/>
          <w:shd w:val="clear" w:color="auto" w:fill="FFFFFF"/>
        </w:rPr>
        <w:t xml:space="preserve">al </w:t>
      </w:r>
      <w:r w:rsidRPr="009C2811">
        <w:rPr>
          <w:rFonts w:ascii="Palatino Linotype" w:hAnsi="Palatino Linotype"/>
          <w:szCs w:val="17"/>
          <w:lang w:eastAsia="es-ES_tradnl"/>
        </w:rPr>
        <w:t>Titular de la Unidad de Transparencia del </w:t>
      </w:r>
      <w:r w:rsidRPr="009C2811">
        <w:rPr>
          <w:rFonts w:ascii="Palatino Linotype" w:hAnsi="Palatino Linotype"/>
          <w:b/>
          <w:szCs w:val="17"/>
          <w:lang w:eastAsia="es-ES_tradnl"/>
        </w:rPr>
        <w:t>SUJETO OBLIGADO</w:t>
      </w:r>
      <w:r w:rsidRPr="009C2811">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A637E0E" w14:textId="77777777" w:rsidR="005D0A3B" w:rsidRPr="009C2811" w:rsidRDefault="005D0A3B" w:rsidP="005D0A3B">
      <w:pPr>
        <w:spacing w:line="360" w:lineRule="auto"/>
        <w:ind w:right="49"/>
        <w:jc w:val="both"/>
        <w:rPr>
          <w:rFonts w:ascii="Palatino Linotype" w:hAnsi="Palatino Linotype"/>
          <w:b/>
          <w:shd w:val="clear" w:color="auto" w:fill="FFFFFF"/>
        </w:rPr>
      </w:pPr>
    </w:p>
    <w:p w14:paraId="75E78DFD" w14:textId="77777777" w:rsidR="005D0A3B" w:rsidRPr="009C2811" w:rsidRDefault="005D0A3B" w:rsidP="005D0A3B">
      <w:pPr>
        <w:spacing w:line="360" w:lineRule="auto"/>
        <w:ind w:right="49"/>
        <w:jc w:val="both"/>
        <w:rPr>
          <w:rFonts w:ascii="Palatino Linotype" w:hAnsi="Palatino Linotype" w:cs="Arial"/>
          <w:b/>
          <w:bCs/>
        </w:rPr>
      </w:pPr>
      <w:r w:rsidRPr="009C2811">
        <w:rPr>
          <w:rFonts w:ascii="Palatino Linotype" w:hAnsi="Palatino Linotype" w:cs="Arial"/>
          <w:b/>
          <w:bCs/>
          <w:sz w:val="28"/>
        </w:rPr>
        <w:t xml:space="preserve">CUARTO. </w:t>
      </w:r>
      <w:r w:rsidRPr="009C2811">
        <w:rPr>
          <w:rFonts w:ascii="Palatino Linotype" w:hAnsi="Palatino Linotype"/>
          <w:b/>
          <w:szCs w:val="17"/>
          <w:lang w:eastAsia="es-ES_tradnl"/>
        </w:rPr>
        <w:t>Notifíquese</w:t>
      </w:r>
      <w:r w:rsidRPr="009C2811">
        <w:rPr>
          <w:rFonts w:ascii="Palatino Linotype" w:hAnsi="Palatino Linotype"/>
          <w:szCs w:val="17"/>
          <w:lang w:eastAsia="es-ES_tradnl"/>
        </w:rPr>
        <w:t xml:space="preserve"> al </w:t>
      </w:r>
      <w:r w:rsidRPr="009C2811">
        <w:rPr>
          <w:rFonts w:ascii="Palatino Linotype" w:hAnsi="Palatino Linotype"/>
          <w:b/>
          <w:szCs w:val="17"/>
          <w:lang w:eastAsia="es-ES_tradnl"/>
        </w:rPr>
        <w:t>RECURRENTE</w:t>
      </w:r>
      <w:r w:rsidRPr="009C2811">
        <w:rPr>
          <w:rFonts w:ascii="Palatino Linotype" w:hAnsi="Palatino Linotype"/>
          <w:szCs w:val="17"/>
          <w:lang w:eastAsia="es-ES_tradnl"/>
        </w:rPr>
        <w:t xml:space="preserve"> la presente resolución</w:t>
      </w:r>
      <w:r w:rsidRPr="009C2811">
        <w:rPr>
          <w:rFonts w:ascii="Palatino Linotype" w:hAnsi="Palatino Linotype" w:cs="Arial"/>
        </w:rPr>
        <w:t xml:space="preserve"> vía </w:t>
      </w:r>
      <w:bookmarkStart w:id="6" w:name="_Hlk94784009"/>
      <w:r w:rsidRPr="009C2811">
        <w:rPr>
          <w:rFonts w:ascii="Palatino Linotype" w:hAnsi="Palatino Linotype" w:cs="Arial"/>
        </w:rPr>
        <w:t>Sistema de Acceso a la Información Mexiquense (</w:t>
      </w:r>
      <w:r w:rsidRPr="009C2811">
        <w:rPr>
          <w:rFonts w:ascii="Palatino Linotype" w:hAnsi="Palatino Linotype" w:cs="Arial"/>
          <w:b/>
          <w:bCs/>
        </w:rPr>
        <w:t>SAIMEX</w:t>
      </w:r>
      <w:r w:rsidRPr="009C2811">
        <w:rPr>
          <w:rFonts w:ascii="Palatino Linotype" w:hAnsi="Palatino Linotype" w:cs="Arial"/>
        </w:rPr>
        <w:t>)</w:t>
      </w:r>
      <w:bookmarkEnd w:id="6"/>
      <w:r w:rsidRPr="009C2811">
        <w:rPr>
          <w:rFonts w:ascii="Palatino Linotype" w:hAnsi="Palatino Linotype" w:cs="Arial"/>
          <w:b/>
          <w:bCs/>
        </w:rPr>
        <w:t>.</w:t>
      </w:r>
    </w:p>
    <w:p w14:paraId="4F3F17DF" w14:textId="77777777" w:rsidR="005D0A3B" w:rsidRPr="009C2811" w:rsidRDefault="005D0A3B" w:rsidP="005D0A3B">
      <w:pPr>
        <w:spacing w:line="360" w:lineRule="auto"/>
        <w:ind w:right="49"/>
        <w:jc w:val="both"/>
        <w:rPr>
          <w:rFonts w:ascii="Palatino Linotype" w:hAnsi="Palatino Linotype" w:cs="Arial"/>
          <w:b/>
          <w:bCs/>
        </w:rPr>
      </w:pPr>
    </w:p>
    <w:p w14:paraId="4283B4AE" w14:textId="77777777" w:rsidR="005D0A3B" w:rsidRPr="009C2811" w:rsidRDefault="005D0A3B" w:rsidP="005D0A3B">
      <w:pPr>
        <w:spacing w:line="360" w:lineRule="auto"/>
        <w:ind w:right="49"/>
        <w:jc w:val="both"/>
        <w:rPr>
          <w:rFonts w:ascii="Palatino Linotype" w:hAnsi="Palatino Linotype"/>
          <w:szCs w:val="17"/>
          <w:lang w:eastAsia="es-ES_tradnl"/>
        </w:rPr>
      </w:pPr>
      <w:r w:rsidRPr="009C2811">
        <w:rPr>
          <w:rFonts w:ascii="Palatino Linotype" w:hAnsi="Palatino Linotype" w:cs="Arial"/>
          <w:b/>
          <w:bCs/>
          <w:sz w:val="28"/>
        </w:rPr>
        <w:t>QUINTO.</w:t>
      </w:r>
      <w:r w:rsidRPr="009C2811">
        <w:rPr>
          <w:rFonts w:ascii="Palatino Linotype" w:hAnsi="Palatino Linotype"/>
          <w:szCs w:val="17"/>
          <w:lang w:eastAsia="es-ES_tradnl"/>
        </w:rPr>
        <w:t xml:space="preserve"> </w:t>
      </w:r>
      <w:r w:rsidRPr="009C2811">
        <w:rPr>
          <w:rFonts w:ascii="Palatino Linotype" w:hAnsi="Palatino Linotype"/>
          <w:b/>
          <w:szCs w:val="17"/>
          <w:lang w:eastAsia="es-ES_tradnl"/>
        </w:rPr>
        <w:t>Hágase del conocimiento</w:t>
      </w:r>
      <w:r w:rsidRPr="009C2811">
        <w:rPr>
          <w:rFonts w:ascii="Palatino Linotype" w:hAnsi="Palatino Linotype"/>
          <w:szCs w:val="17"/>
          <w:lang w:eastAsia="es-ES_tradnl"/>
        </w:rPr>
        <w:t xml:space="preserve"> al </w:t>
      </w:r>
      <w:r w:rsidRPr="009C2811">
        <w:rPr>
          <w:rFonts w:ascii="Palatino Linotype" w:hAnsi="Palatino Linotype"/>
          <w:b/>
          <w:szCs w:val="17"/>
          <w:lang w:eastAsia="es-ES_tradnl"/>
        </w:rPr>
        <w:t>RECURRENTE</w:t>
      </w:r>
      <w:r w:rsidRPr="009C2811">
        <w:rPr>
          <w:rFonts w:ascii="Palatino Linotype" w:hAnsi="Palatino Linotype"/>
          <w:szCs w:val="17"/>
          <w:lang w:eastAsia="es-ES_tradnl"/>
        </w:rPr>
        <w:t xml:space="preserve"> </w:t>
      </w:r>
      <w:r w:rsidRPr="009C2811">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51B75BEA" w14:textId="77777777" w:rsidR="005D0A3B" w:rsidRPr="009C2811" w:rsidRDefault="005D0A3B" w:rsidP="005D0A3B">
      <w:pPr>
        <w:spacing w:line="360" w:lineRule="auto"/>
        <w:ind w:right="49"/>
        <w:jc w:val="both"/>
        <w:rPr>
          <w:rFonts w:ascii="Palatino Linotype" w:hAnsi="Palatino Linotype" w:cs="Arial"/>
          <w:b/>
          <w:bCs/>
          <w:sz w:val="28"/>
        </w:rPr>
      </w:pPr>
    </w:p>
    <w:p w14:paraId="024DFEA5" w14:textId="77777777" w:rsidR="005D0A3B" w:rsidRPr="009C2811" w:rsidRDefault="005D0A3B" w:rsidP="005D0A3B">
      <w:pPr>
        <w:spacing w:line="360" w:lineRule="auto"/>
        <w:ind w:right="49"/>
        <w:jc w:val="both"/>
        <w:rPr>
          <w:rFonts w:ascii="Palatino Linotype" w:hAnsi="Palatino Linotype"/>
          <w:szCs w:val="17"/>
          <w:lang w:eastAsia="es-ES_tradnl"/>
        </w:rPr>
      </w:pPr>
      <w:r w:rsidRPr="009C2811">
        <w:rPr>
          <w:rFonts w:ascii="Palatino Linotype" w:hAnsi="Palatino Linotype"/>
          <w:b/>
          <w:sz w:val="28"/>
          <w:szCs w:val="28"/>
          <w:lang w:eastAsia="es-ES_tradnl"/>
        </w:rPr>
        <w:t>SEXTO</w:t>
      </w:r>
      <w:r w:rsidRPr="009C281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w:t>
      </w:r>
      <w:r w:rsidRPr="009C2811">
        <w:rPr>
          <w:rFonts w:ascii="Palatino Linotype" w:hAnsi="Palatino Linotype"/>
          <w:szCs w:val="17"/>
          <w:lang w:eastAsia="es-ES_tradnl"/>
        </w:rPr>
        <w:lastRenderedPageBreak/>
        <w:t>Sujeto Obligado de manera fundada y motivada, podrá solicitar una ampliación de plazo para el cumplimiento de la presente resolución.</w:t>
      </w:r>
    </w:p>
    <w:p w14:paraId="052EC33B" w14:textId="77777777" w:rsidR="0087038F" w:rsidRPr="009C2811" w:rsidRDefault="0087038F" w:rsidP="005D0A3B">
      <w:pPr>
        <w:spacing w:line="360" w:lineRule="auto"/>
        <w:ind w:right="49"/>
        <w:jc w:val="both"/>
        <w:rPr>
          <w:rFonts w:ascii="Palatino Linotype" w:hAnsi="Palatino Linotype"/>
          <w:szCs w:val="17"/>
          <w:lang w:eastAsia="es-ES_tradnl"/>
        </w:rPr>
      </w:pPr>
    </w:p>
    <w:p w14:paraId="05A5A7C4" w14:textId="77777777" w:rsidR="009C2811" w:rsidRPr="009C2811" w:rsidRDefault="009C2811" w:rsidP="009C2811">
      <w:pPr>
        <w:widowControl w:val="0"/>
        <w:autoSpaceDE w:val="0"/>
        <w:autoSpaceDN w:val="0"/>
        <w:adjustRightInd w:val="0"/>
        <w:spacing w:line="360" w:lineRule="auto"/>
        <w:jc w:val="both"/>
        <w:rPr>
          <w:rFonts w:ascii="Palatino Linotype" w:hAnsi="Palatino Linotype" w:cs="Arial"/>
          <w:color w:val="000000" w:themeColor="text1"/>
        </w:rPr>
      </w:pPr>
      <w:r w:rsidRPr="009C2811">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9C2811">
        <w:rPr>
          <w:rFonts w:ascii="Palatino Linotype" w:hAnsi="Palatino Linotype" w:cs="Arial"/>
          <w:color w:val="000000" w:themeColor="text1"/>
          <w:lang w:val="es-419"/>
        </w:rPr>
        <w:t xml:space="preserve">DE </w:t>
      </w:r>
      <w:r w:rsidRPr="009C2811">
        <w:rPr>
          <w:rFonts w:ascii="Palatino Linotype" w:hAnsi="Palatino Linotype" w:cs="Arial"/>
          <w:color w:val="000000" w:themeColor="text1"/>
        </w:rPr>
        <w:t xml:space="preserve">JULIO DE DOS MIL VEINTIDÓS, ANTE EL SECRETARIO TÉCNICO DEL PLENO, ALEXIS TAPIA RAMÍREZ. </w:t>
      </w:r>
    </w:p>
    <w:p w14:paraId="39D3C8CF" w14:textId="77777777" w:rsidR="005D0A3B" w:rsidRPr="00AF1CB1" w:rsidRDefault="00FB779F" w:rsidP="005D0A3B">
      <w:pPr>
        <w:spacing w:line="360" w:lineRule="auto"/>
        <w:jc w:val="both"/>
        <w:rPr>
          <w:rFonts w:ascii="Palatino Linotype" w:hAnsi="Palatino Linotype"/>
          <w:sz w:val="16"/>
          <w:szCs w:val="16"/>
        </w:rPr>
      </w:pPr>
      <w:r w:rsidRPr="009C2811">
        <w:rPr>
          <w:rFonts w:ascii="Palatino Linotype" w:hAnsi="Palatino Linotype"/>
          <w:sz w:val="16"/>
          <w:szCs w:val="16"/>
        </w:rPr>
        <w:t>SCMM/BLA/DEMF/AGE</w:t>
      </w:r>
    </w:p>
    <w:p w14:paraId="0CCB8BD6" w14:textId="77777777" w:rsidR="007F31B5" w:rsidRDefault="007F31B5">
      <w:pPr>
        <w:spacing w:line="360" w:lineRule="auto"/>
        <w:jc w:val="both"/>
        <w:rPr>
          <w:rFonts w:ascii="Palatino Linotype" w:eastAsia="Palatino Linotype" w:hAnsi="Palatino Linotype" w:cs="Palatino Linotype"/>
        </w:rPr>
      </w:pPr>
    </w:p>
    <w:p w14:paraId="77C05406" w14:textId="77777777" w:rsidR="007F31B5" w:rsidRDefault="007F31B5">
      <w:pPr>
        <w:spacing w:line="360" w:lineRule="auto"/>
        <w:jc w:val="both"/>
        <w:rPr>
          <w:rFonts w:ascii="Palatino Linotype" w:eastAsia="Palatino Linotype" w:hAnsi="Palatino Linotype" w:cs="Palatino Linotype"/>
        </w:rPr>
      </w:pPr>
    </w:p>
    <w:p w14:paraId="28646EBB" w14:textId="77777777" w:rsidR="007F31B5" w:rsidRDefault="007F31B5">
      <w:pPr>
        <w:spacing w:line="360" w:lineRule="auto"/>
        <w:jc w:val="both"/>
        <w:rPr>
          <w:rFonts w:ascii="Palatino Linotype" w:eastAsia="Palatino Linotype" w:hAnsi="Palatino Linotype" w:cs="Palatino Linotype"/>
        </w:rPr>
      </w:pPr>
    </w:p>
    <w:p w14:paraId="2FF8BBD9" w14:textId="77777777" w:rsidR="007F31B5" w:rsidRDefault="007F31B5">
      <w:pPr>
        <w:spacing w:line="360" w:lineRule="auto"/>
        <w:jc w:val="both"/>
        <w:rPr>
          <w:rFonts w:ascii="Palatino Linotype" w:eastAsia="Palatino Linotype" w:hAnsi="Palatino Linotype" w:cs="Palatino Linotype"/>
        </w:rPr>
      </w:pPr>
    </w:p>
    <w:p w14:paraId="744B4B58" w14:textId="77777777" w:rsidR="007F31B5" w:rsidRDefault="007F31B5">
      <w:pPr>
        <w:spacing w:line="360" w:lineRule="auto"/>
        <w:jc w:val="both"/>
        <w:rPr>
          <w:rFonts w:ascii="Palatino Linotype" w:eastAsia="Palatino Linotype" w:hAnsi="Palatino Linotype" w:cs="Palatino Linotype"/>
        </w:rPr>
      </w:pPr>
    </w:p>
    <w:p w14:paraId="0796752B" w14:textId="77777777" w:rsidR="007F31B5" w:rsidRDefault="007F31B5">
      <w:pPr>
        <w:spacing w:line="360" w:lineRule="auto"/>
        <w:jc w:val="both"/>
        <w:rPr>
          <w:rFonts w:ascii="Palatino Linotype" w:eastAsia="Palatino Linotype" w:hAnsi="Palatino Linotype" w:cs="Palatino Linotype"/>
        </w:rPr>
      </w:pPr>
    </w:p>
    <w:p w14:paraId="3219B263" w14:textId="77777777" w:rsidR="007F31B5" w:rsidRDefault="007F31B5">
      <w:pPr>
        <w:spacing w:line="360" w:lineRule="auto"/>
        <w:jc w:val="both"/>
        <w:rPr>
          <w:rFonts w:ascii="Palatino Linotype" w:eastAsia="Palatino Linotype" w:hAnsi="Palatino Linotype" w:cs="Palatino Linotype"/>
        </w:rPr>
      </w:pPr>
    </w:p>
    <w:p w14:paraId="1EDD498C" w14:textId="77777777" w:rsidR="007F31B5" w:rsidRDefault="007F31B5">
      <w:pPr>
        <w:spacing w:line="360" w:lineRule="auto"/>
        <w:jc w:val="both"/>
        <w:rPr>
          <w:rFonts w:ascii="Palatino Linotype" w:eastAsia="Palatino Linotype" w:hAnsi="Palatino Linotype" w:cs="Palatino Linotype"/>
        </w:rPr>
      </w:pPr>
    </w:p>
    <w:p w14:paraId="2A5B4193" w14:textId="77777777" w:rsidR="007F31B5" w:rsidRDefault="007F31B5">
      <w:pPr>
        <w:spacing w:line="360" w:lineRule="auto"/>
        <w:jc w:val="both"/>
        <w:rPr>
          <w:rFonts w:ascii="Palatino Linotype" w:eastAsia="Palatino Linotype" w:hAnsi="Palatino Linotype" w:cs="Palatino Linotype"/>
        </w:rPr>
      </w:pPr>
    </w:p>
    <w:p w14:paraId="09EF6359" w14:textId="77777777" w:rsidR="007F31B5" w:rsidRDefault="007F31B5">
      <w:pPr>
        <w:spacing w:line="360" w:lineRule="auto"/>
        <w:jc w:val="both"/>
        <w:rPr>
          <w:rFonts w:ascii="Palatino Linotype" w:eastAsia="Palatino Linotype" w:hAnsi="Palatino Linotype" w:cs="Palatino Linotype"/>
        </w:rPr>
      </w:pPr>
    </w:p>
    <w:p w14:paraId="3FC2F0A0" w14:textId="77777777" w:rsidR="007F31B5" w:rsidRDefault="007F31B5">
      <w:pPr>
        <w:spacing w:line="360" w:lineRule="auto"/>
        <w:jc w:val="both"/>
        <w:rPr>
          <w:rFonts w:ascii="Palatino Linotype" w:eastAsia="Palatino Linotype" w:hAnsi="Palatino Linotype" w:cs="Palatino Linotype"/>
        </w:rPr>
      </w:pPr>
    </w:p>
    <w:p w14:paraId="3495F2CE" w14:textId="77777777" w:rsidR="007F31B5" w:rsidRDefault="007F31B5">
      <w:pPr>
        <w:spacing w:line="360" w:lineRule="auto"/>
        <w:jc w:val="both"/>
        <w:rPr>
          <w:rFonts w:ascii="Palatino Linotype" w:eastAsia="Palatino Linotype" w:hAnsi="Palatino Linotype" w:cs="Palatino Linotype"/>
        </w:rPr>
      </w:pPr>
    </w:p>
    <w:p w14:paraId="7790AA04" w14:textId="77777777" w:rsidR="007F31B5" w:rsidRDefault="007F31B5">
      <w:pPr>
        <w:spacing w:line="360" w:lineRule="auto"/>
        <w:jc w:val="both"/>
        <w:rPr>
          <w:rFonts w:ascii="Palatino Linotype" w:eastAsia="Palatino Linotype" w:hAnsi="Palatino Linotype" w:cs="Palatino Linotype"/>
        </w:rPr>
      </w:pPr>
    </w:p>
    <w:p w14:paraId="03D74BD9" w14:textId="77777777" w:rsidR="007F31B5" w:rsidRDefault="007F31B5">
      <w:pPr>
        <w:spacing w:line="360" w:lineRule="auto"/>
        <w:jc w:val="both"/>
        <w:rPr>
          <w:rFonts w:ascii="Palatino Linotype" w:eastAsia="Palatino Linotype" w:hAnsi="Palatino Linotype" w:cs="Palatino Linotype"/>
        </w:rPr>
      </w:pPr>
    </w:p>
    <w:p w14:paraId="758588FD" w14:textId="77777777" w:rsidR="007F31B5" w:rsidRDefault="007F31B5">
      <w:pPr>
        <w:spacing w:line="360" w:lineRule="auto"/>
        <w:jc w:val="both"/>
        <w:rPr>
          <w:rFonts w:ascii="Palatino Linotype" w:eastAsia="Palatino Linotype" w:hAnsi="Palatino Linotype" w:cs="Palatino Linotype"/>
        </w:rPr>
      </w:pPr>
    </w:p>
    <w:p w14:paraId="1EE544DA" w14:textId="77777777" w:rsidR="007F31B5" w:rsidRDefault="007F31B5">
      <w:pPr>
        <w:spacing w:line="360" w:lineRule="auto"/>
        <w:jc w:val="both"/>
        <w:rPr>
          <w:rFonts w:ascii="Palatino Linotype" w:eastAsia="Palatino Linotype" w:hAnsi="Palatino Linotype" w:cs="Palatino Linotype"/>
        </w:rPr>
      </w:pPr>
    </w:p>
    <w:p w14:paraId="5C8F2B3F" w14:textId="77777777" w:rsidR="007F31B5" w:rsidRDefault="007F31B5">
      <w:pPr>
        <w:spacing w:line="360" w:lineRule="auto"/>
        <w:jc w:val="both"/>
        <w:rPr>
          <w:rFonts w:ascii="Palatino Linotype" w:eastAsia="Palatino Linotype" w:hAnsi="Palatino Linotype" w:cs="Palatino Linotype"/>
        </w:rPr>
      </w:pPr>
    </w:p>
    <w:p w14:paraId="7B7AF7BC" w14:textId="77777777" w:rsidR="007F31B5" w:rsidRDefault="007F31B5">
      <w:pPr>
        <w:spacing w:line="360" w:lineRule="auto"/>
        <w:jc w:val="both"/>
        <w:rPr>
          <w:rFonts w:ascii="Palatino Linotype" w:eastAsia="Palatino Linotype" w:hAnsi="Palatino Linotype" w:cs="Palatino Linotype"/>
        </w:rPr>
      </w:pPr>
    </w:p>
    <w:sectPr w:rsidR="007F31B5">
      <w:headerReference w:type="even" r:id="rId13"/>
      <w:headerReference w:type="default" r:id="rId14"/>
      <w:footerReference w:type="default" r:id="rId15"/>
      <w:headerReference w:type="first" r:id="rId16"/>
      <w:footerReference w:type="first" r:id="rId17"/>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D44CC" w14:textId="77777777" w:rsidR="00B65CC3" w:rsidRDefault="00B65CC3">
      <w:r>
        <w:separator/>
      </w:r>
    </w:p>
  </w:endnote>
  <w:endnote w:type="continuationSeparator" w:id="0">
    <w:p w14:paraId="1362820E" w14:textId="77777777" w:rsidR="00B65CC3" w:rsidRDefault="00B6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A1C32" w14:textId="77777777" w:rsidR="00D222B8" w:rsidRDefault="00D222B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84175">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84175">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43CAE" w14:textId="77777777" w:rsidR="00D222B8" w:rsidRDefault="00D222B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8417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84175">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18ED0" w14:textId="77777777" w:rsidR="00B65CC3" w:rsidRDefault="00B65CC3">
      <w:r>
        <w:separator/>
      </w:r>
    </w:p>
  </w:footnote>
  <w:footnote w:type="continuationSeparator" w:id="0">
    <w:p w14:paraId="4A75E20D" w14:textId="77777777" w:rsidR="00B65CC3" w:rsidRDefault="00B65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DE30E" w14:textId="77777777" w:rsidR="00D222B8" w:rsidRDefault="00B65CC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19E1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5693E" w14:textId="77777777" w:rsidR="00D222B8" w:rsidRDefault="00B65CC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A200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781" w:type="dxa"/>
      <w:tblInd w:w="-142" w:type="dxa"/>
      <w:tblLayout w:type="fixed"/>
      <w:tblLook w:val="0400" w:firstRow="0" w:lastRow="0" w:firstColumn="0" w:lastColumn="0" w:noHBand="0" w:noVBand="1"/>
    </w:tblPr>
    <w:tblGrid>
      <w:gridCol w:w="3261"/>
      <w:gridCol w:w="2551"/>
      <w:gridCol w:w="3969"/>
    </w:tblGrid>
    <w:tr w:rsidR="00D222B8" w14:paraId="0F182A96" w14:textId="77777777" w:rsidTr="00610E28">
      <w:tc>
        <w:tcPr>
          <w:tcW w:w="3261" w:type="dxa"/>
          <w:vMerge w:val="restart"/>
        </w:tcPr>
        <w:p w14:paraId="49D31D14"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A174868" wp14:editId="6A41B07F">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30F72E4"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69" w:type="dxa"/>
          <w:shd w:val="clear" w:color="auto" w:fill="auto"/>
          <w:vAlign w:val="center"/>
        </w:tcPr>
        <w:p w14:paraId="42B75A83" w14:textId="77777777" w:rsidR="00D222B8" w:rsidRDefault="004B6A95">
          <w:pPr>
            <w:jc w:val="both"/>
            <w:rPr>
              <w:rFonts w:ascii="Palatino Linotype" w:eastAsia="Palatino Linotype" w:hAnsi="Palatino Linotype" w:cs="Palatino Linotype"/>
              <w:b/>
            </w:rPr>
          </w:pPr>
          <w:r>
            <w:rPr>
              <w:rFonts w:ascii="Palatino Linotype" w:eastAsia="Palatino Linotype" w:hAnsi="Palatino Linotype" w:cs="Palatino Linotype"/>
              <w:b/>
            </w:rPr>
            <w:t>04402</w:t>
          </w:r>
          <w:r w:rsidR="00D222B8" w:rsidRPr="0022536F">
            <w:rPr>
              <w:rFonts w:ascii="Palatino Linotype" w:eastAsia="Palatino Linotype" w:hAnsi="Palatino Linotype" w:cs="Palatino Linotype"/>
              <w:b/>
            </w:rPr>
            <w:t>/INFOEM/IP/RR/2022</w:t>
          </w:r>
        </w:p>
      </w:tc>
    </w:tr>
    <w:tr w:rsidR="00D222B8" w14:paraId="6638AF7B" w14:textId="77777777" w:rsidTr="00610E28">
      <w:tc>
        <w:tcPr>
          <w:tcW w:w="3261" w:type="dxa"/>
          <w:vMerge/>
        </w:tcPr>
        <w:p w14:paraId="2D266B8C" w14:textId="77777777" w:rsidR="00D222B8" w:rsidRDefault="00D222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5F8B666"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69" w:type="dxa"/>
          <w:shd w:val="clear" w:color="auto" w:fill="auto"/>
          <w:vAlign w:val="center"/>
        </w:tcPr>
        <w:p w14:paraId="217A270C" w14:textId="77777777" w:rsidR="00D222B8" w:rsidRDefault="004B6A95">
          <w:pPr>
            <w:jc w:val="both"/>
            <w:rPr>
              <w:rFonts w:ascii="Palatino Linotype" w:eastAsia="Palatino Linotype" w:hAnsi="Palatino Linotype" w:cs="Palatino Linotype"/>
              <w:b/>
            </w:rPr>
          </w:pPr>
          <w:r>
            <w:rPr>
              <w:rFonts w:ascii="Palatino Linotype" w:eastAsia="Palatino Linotype" w:hAnsi="Palatino Linotype" w:cs="Palatino Linotype"/>
              <w:b/>
            </w:rPr>
            <w:t>Ayuntamiento de Valle de Chalco Solidaridad</w:t>
          </w:r>
        </w:p>
      </w:tc>
    </w:tr>
    <w:tr w:rsidR="00D222B8" w14:paraId="52080A49" w14:textId="77777777" w:rsidTr="00610E28">
      <w:trPr>
        <w:trHeight w:val="228"/>
      </w:trPr>
      <w:tc>
        <w:tcPr>
          <w:tcW w:w="3261" w:type="dxa"/>
          <w:vMerge/>
        </w:tcPr>
        <w:p w14:paraId="27B0DD66" w14:textId="77777777" w:rsidR="00D222B8" w:rsidRDefault="00D222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72A521E"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69" w:type="dxa"/>
          <w:shd w:val="clear" w:color="auto" w:fill="auto"/>
        </w:tcPr>
        <w:p w14:paraId="3D9D2E5A" w14:textId="77777777" w:rsidR="00D222B8" w:rsidRDefault="00D222B8">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97F7953" w14:textId="77777777" w:rsidR="00D222B8" w:rsidRPr="003867BB" w:rsidRDefault="00D222B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654A6" w14:textId="77777777" w:rsidR="00D222B8" w:rsidRDefault="00B65CC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51CD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9"/>
      <w:tblW w:w="11113" w:type="dxa"/>
      <w:tblInd w:w="-340" w:type="dxa"/>
      <w:tblLayout w:type="fixed"/>
      <w:tblLook w:val="0400" w:firstRow="0" w:lastRow="0" w:firstColumn="0" w:lastColumn="0" w:noHBand="0" w:noVBand="1"/>
    </w:tblPr>
    <w:tblGrid>
      <w:gridCol w:w="3317"/>
      <w:gridCol w:w="2835"/>
      <w:gridCol w:w="4961"/>
    </w:tblGrid>
    <w:tr w:rsidR="00D222B8" w14:paraId="41649520" w14:textId="77777777" w:rsidTr="009C2811">
      <w:tc>
        <w:tcPr>
          <w:tcW w:w="3317" w:type="dxa"/>
          <w:vMerge w:val="restart"/>
          <w:shd w:val="clear" w:color="auto" w:fill="auto"/>
        </w:tcPr>
        <w:p w14:paraId="7B8A0CFD" w14:textId="77777777" w:rsidR="00D222B8" w:rsidRDefault="00D222B8">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E3A2F48" wp14:editId="4934D710">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835" w:type="dxa"/>
          <w:shd w:val="clear" w:color="auto" w:fill="auto"/>
        </w:tcPr>
        <w:p w14:paraId="7A2137F3"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961" w:type="dxa"/>
          <w:shd w:val="clear" w:color="auto" w:fill="auto"/>
          <w:vAlign w:val="center"/>
        </w:tcPr>
        <w:p w14:paraId="676C50CC" w14:textId="77777777" w:rsidR="00D222B8" w:rsidRDefault="004B6A95" w:rsidP="00736010">
          <w:pPr>
            <w:ind w:right="-546"/>
            <w:jc w:val="both"/>
            <w:rPr>
              <w:rFonts w:ascii="Palatino Linotype" w:eastAsia="Palatino Linotype" w:hAnsi="Palatino Linotype" w:cs="Palatino Linotype"/>
              <w:b/>
            </w:rPr>
          </w:pPr>
          <w:r>
            <w:rPr>
              <w:rFonts w:ascii="Palatino Linotype" w:eastAsia="Palatino Linotype" w:hAnsi="Palatino Linotype" w:cs="Palatino Linotype"/>
              <w:b/>
            </w:rPr>
            <w:t>04402</w:t>
          </w:r>
          <w:r w:rsidR="00D222B8" w:rsidRPr="006F45D7">
            <w:rPr>
              <w:rFonts w:ascii="Palatino Linotype" w:eastAsia="Palatino Linotype" w:hAnsi="Palatino Linotype" w:cs="Palatino Linotype"/>
              <w:b/>
            </w:rPr>
            <w:t>/INFOEM/IP/RR/2022</w:t>
          </w:r>
        </w:p>
      </w:tc>
    </w:tr>
    <w:tr w:rsidR="00D222B8" w14:paraId="6436F111" w14:textId="77777777" w:rsidTr="009C2811">
      <w:tc>
        <w:tcPr>
          <w:tcW w:w="3317" w:type="dxa"/>
          <w:vMerge/>
          <w:shd w:val="clear" w:color="auto" w:fill="auto"/>
        </w:tcPr>
        <w:p w14:paraId="4AB9BF7F" w14:textId="77777777" w:rsidR="00D222B8" w:rsidRDefault="00D222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835" w:type="dxa"/>
          <w:shd w:val="clear" w:color="auto" w:fill="auto"/>
        </w:tcPr>
        <w:p w14:paraId="52F440EE"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961" w:type="dxa"/>
          <w:shd w:val="clear" w:color="auto" w:fill="auto"/>
          <w:vAlign w:val="center"/>
        </w:tcPr>
        <w:p w14:paraId="7F6BC379" w14:textId="0958AD24" w:rsidR="00D222B8" w:rsidRDefault="00F84175"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XXXXXX XXXXXXXXXX XXXXX XXXX</w:t>
          </w:r>
        </w:p>
      </w:tc>
    </w:tr>
    <w:tr w:rsidR="00D222B8" w14:paraId="5886AC85" w14:textId="77777777" w:rsidTr="009C2811">
      <w:trPr>
        <w:trHeight w:val="228"/>
      </w:trPr>
      <w:tc>
        <w:tcPr>
          <w:tcW w:w="3317" w:type="dxa"/>
          <w:vMerge/>
          <w:shd w:val="clear" w:color="auto" w:fill="auto"/>
        </w:tcPr>
        <w:p w14:paraId="2ACAF99C" w14:textId="77777777" w:rsidR="00D222B8" w:rsidRDefault="00D222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835" w:type="dxa"/>
          <w:shd w:val="clear" w:color="auto" w:fill="auto"/>
        </w:tcPr>
        <w:p w14:paraId="47D6A6BE" w14:textId="77777777"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961" w:type="dxa"/>
          <w:shd w:val="clear" w:color="auto" w:fill="auto"/>
          <w:vAlign w:val="center"/>
        </w:tcPr>
        <w:p w14:paraId="10C7B565" w14:textId="50715B6E" w:rsidR="00D222B8" w:rsidRDefault="009C2811" w:rsidP="004B6A95">
          <w:pPr>
            <w:ind w:right="-546"/>
            <w:jc w:val="both"/>
            <w:rPr>
              <w:rFonts w:ascii="Palatino Linotype" w:eastAsia="Palatino Linotype" w:hAnsi="Palatino Linotype" w:cs="Palatino Linotype"/>
              <w:b/>
            </w:rPr>
          </w:pPr>
          <w:r w:rsidRPr="009C2811">
            <w:rPr>
              <w:rFonts w:ascii="Palatino Linotype" w:eastAsia="Palatino Linotype" w:hAnsi="Palatino Linotype" w:cs="Palatino Linotype"/>
              <w:b/>
            </w:rPr>
            <w:t>Ayuntamiento de Valle de Chalco Solidaridad</w:t>
          </w:r>
        </w:p>
      </w:tc>
    </w:tr>
    <w:tr w:rsidR="00D222B8" w14:paraId="6D0BF825" w14:textId="77777777" w:rsidTr="009C2811">
      <w:tc>
        <w:tcPr>
          <w:tcW w:w="3317" w:type="dxa"/>
          <w:vMerge/>
          <w:shd w:val="clear" w:color="auto" w:fill="auto"/>
        </w:tcPr>
        <w:p w14:paraId="4195596F" w14:textId="77777777" w:rsidR="00D222B8" w:rsidRDefault="00D222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835" w:type="dxa"/>
          <w:shd w:val="clear" w:color="auto" w:fill="auto"/>
        </w:tcPr>
        <w:p w14:paraId="1994DF7A" w14:textId="4C12CDCE" w:rsidR="00D222B8" w:rsidRDefault="00D222B8">
          <w:pPr>
            <w:rPr>
              <w:rFonts w:ascii="Palatino Linotype" w:eastAsia="Palatino Linotype" w:hAnsi="Palatino Linotype" w:cs="Palatino Linotype"/>
              <w:b/>
            </w:rPr>
          </w:pPr>
          <w:r>
            <w:rPr>
              <w:rFonts w:ascii="Palatino Linotype" w:eastAsia="Palatino Linotype" w:hAnsi="Palatino Linotype" w:cs="Palatino Linotype"/>
              <w:b/>
            </w:rPr>
            <w:t xml:space="preserve">Comisionada </w:t>
          </w:r>
          <w:r w:rsidR="009C2811">
            <w:rPr>
              <w:rFonts w:ascii="Palatino Linotype" w:eastAsia="Palatino Linotype" w:hAnsi="Palatino Linotype" w:cs="Palatino Linotype"/>
              <w:b/>
            </w:rPr>
            <w:t>P</w:t>
          </w:r>
          <w:r>
            <w:rPr>
              <w:rFonts w:ascii="Palatino Linotype" w:eastAsia="Palatino Linotype" w:hAnsi="Palatino Linotype" w:cs="Palatino Linotype"/>
              <w:b/>
            </w:rPr>
            <w:t>onente:</w:t>
          </w:r>
        </w:p>
      </w:tc>
      <w:tc>
        <w:tcPr>
          <w:tcW w:w="4961" w:type="dxa"/>
          <w:shd w:val="clear" w:color="auto" w:fill="auto"/>
        </w:tcPr>
        <w:p w14:paraId="70F7C9F7" w14:textId="77777777" w:rsidR="00D222B8" w:rsidRDefault="00D222B8"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7F3BA789" w14:textId="77777777" w:rsidR="00D222B8" w:rsidRDefault="00D222B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33C"/>
    <w:multiLevelType w:val="hybridMultilevel"/>
    <w:tmpl w:val="90D24004"/>
    <w:lvl w:ilvl="0" w:tplc="64A8E43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8BD6BA4"/>
    <w:multiLevelType w:val="hybridMultilevel"/>
    <w:tmpl w:val="438EF754"/>
    <w:lvl w:ilvl="0" w:tplc="F6F6FB2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48A94CE7"/>
    <w:multiLevelType w:val="hybridMultilevel"/>
    <w:tmpl w:val="97A416D4"/>
    <w:lvl w:ilvl="0" w:tplc="8E54B9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505465"/>
    <w:multiLevelType w:val="hybridMultilevel"/>
    <w:tmpl w:val="D6F88872"/>
    <w:lvl w:ilvl="0" w:tplc="17FA11CA">
      <w:start w:val="1"/>
      <w:numFmt w:val="ordinalText"/>
      <w:suff w:val="space"/>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112" w:hanging="360"/>
      </w:pPr>
    </w:lvl>
    <w:lvl w:ilvl="2" w:tplc="080A001B">
      <w:start w:val="1"/>
      <w:numFmt w:val="lowerRoman"/>
      <w:lvlText w:val="%3."/>
      <w:lvlJc w:val="right"/>
      <w:pPr>
        <w:ind w:left="-392" w:hanging="180"/>
      </w:pPr>
    </w:lvl>
    <w:lvl w:ilvl="3" w:tplc="080A000F">
      <w:start w:val="1"/>
      <w:numFmt w:val="decimal"/>
      <w:lvlText w:val="%4."/>
      <w:lvlJc w:val="left"/>
      <w:pPr>
        <w:ind w:left="328" w:hanging="360"/>
      </w:pPr>
    </w:lvl>
    <w:lvl w:ilvl="4" w:tplc="080A0019">
      <w:start w:val="1"/>
      <w:numFmt w:val="lowerLetter"/>
      <w:lvlText w:val="%5."/>
      <w:lvlJc w:val="left"/>
      <w:pPr>
        <w:ind w:left="1048" w:hanging="360"/>
      </w:pPr>
    </w:lvl>
    <w:lvl w:ilvl="5" w:tplc="080A001B">
      <w:start w:val="1"/>
      <w:numFmt w:val="lowerRoman"/>
      <w:lvlText w:val="%6."/>
      <w:lvlJc w:val="right"/>
      <w:pPr>
        <w:ind w:left="1768" w:hanging="180"/>
      </w:pPr>
    </w:lvl>
    <w:lvl w:ilvl="6" w:tplc="080A000F">
      <w:start w:val="1"/>
      <w:numFmt w:val="decimal"/>
      <w:lvlText w:val="%7."/>
      <w:lvlJc w:val="left"/>
      <w:pPr>
        <w:ind w:left="2488" w:hanging="360"/>
      </w:pPr>
    </w:lvl>
    <w:lvl w:ilvl="7" w:tplc="080A0019">
      <w:start w:val="1"/>
      <w:numFmt w:val="lowerLetter"/>
      <w:lvlText w:val="%8."/>
      <w:lvlJc w:val="left"/>
      <w:pPr>
        <w:ind w:left="3208" w:hanging="360"/>
      </w:pPr>
    </w:lvl>
    <w:lvl w:ilvl="8" w:tplc="080A001B">
      <w:start w:val="1"/>
      <w:numFmt w:val="lowerRoman"/>
      <w:lvlText w:val="%9."/>
      <w:lvlJc w:val="right"/>
      <w:pPr>
        <w:ind w:left="3928" w:hanging="180"/>
      </w:pPr>
    </w:lvl>
  </w:abstractNum>
  <w:abstractNum w:abstractNumId="6" w15:restartNumberingAfterBreak="0">
    <w:nsid w:val="4B763FA8"/>
    <w:multiLevelType w:val="hybridMultilevel"/>
    <w:tmpl w:val="4DE848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5C5023C9"/>
    <w:multiLevelType w:val="hybridMultilevel"/>
    <w:tmpl w:val="74BCD4EC"/>
    <w:lvl w:ilvl="0" w:tplc="7A2EB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13E5659"/>
    <w:multiLevelType w:val="hybridMultilevel"/>
    <w:tmpl w:val="D946CB3A"/>
    <w:lvl w:ilvl="0" w:tplc="10667F58">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1" w15:restartNumberingAfterBreak="0">
    <w:nsid w:val="743D28D3"/>
    <w:multiLevelType w:val="hybridMultilevel"/>
    <w:tmpl w:val="A970AA18"/>
    <w:lvl w:ilvl="0" w:tplc="84DC76B6">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num w:numId="1">
    <w:abstractNumId w:val="9"/>
  </w:num>
  <w:num w:numId="2">
    <w:abstractNumId w:val="0"/>
  </w:num>
  <w:num w:numId="3">
    <w:abstractNumId w:val="1"/>
  </w:num>
  <w:num w:numId="4">
    <w:abstractNumId w:val="8"/>
  </w:num>
  <w:num w:numId="5">
    <w:abstractNumId w:val="11"/>
  </w:num>
  <w:num w:numId="6">
    <w:abstractNumId w:val="1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B5"/>
    <w:rsid w:val="00001D56"/>
    <w:rsid w:val="00003D96"/>
    <w:rsid w:val="000044B3"/>
    <w:rsid w:val="00006823"/>
    <w:rsid w:val="00010C66"/>
    <w:rsid w:val="000131C4"/>
    <w:rsid w:val="00016DB8"/>
    <w:rsid w:val="00020E18"/>
    <w:rsid w:val="00025104"/>
    <w:rsid w:val="00043F5E"/>
    <w:rsid w:val="00075966"/>
    <w:rsid w:val="00080918"/>
    <w:rsid w:val="0008163A"/>
    <w:rsid w:val="00091352"/>
    <w:rsid w:val="00097900"/>
    <w:rsid w:val="000A3B6D"/>
    <w:rsid w:val="000C603D"/>
    <w:rsid w:val="000D4D87"/>
    <w:rsid w:val="000E1364"/>
    <w:rsid w:val="000E5C95"/>
    <w:rsid w:val="000E6DC7"/>
    <w:rsid w:val="000E6EC0"/>
    <w:rsid w:val="001009FC"/>
    <w:rsid w:val="00100CF0"/>
    <w:rsid w:val="001241B2"/>
    <w:rsid w:val="001243CF"/>
    <w:rsid w:val="0013477F"/>
    <w:rsid w:val="00144F91"/>
    <w:rsid w:val="00164858"/>
    <w:rsid w:val="00165131"/>
    <w:rsid w:val="00171CF9"/>
    <w:rsid w:val="00190D18"/>
    <w:rsid w:val="00197B1F"/>
    <w:rsid w:val="001A5497"/>
    <w:rsid w:val="001C1BBF"/>
    <w:rsid w:val="001C288E"/>
    <w:rsid w:val="001D77AF"/>
    <w:rsid w:val="0021492A"/>
    <w:rsid w:val="002155B1"/>
    <w:rsid w:val="0022536F"/>
    <w:rsid w:val="00225DD6"/>
    <w:rsid w:val="00247A35"/>
    <w:rsid w:val="002604D3"/>
    <w:rsid w:val="00277BBC"/>
    <w:rsid w:val="0028197E"/>
    <w:rsid w:val="00282352"/>
    <w:rsid w:val="002835E3"/>
    <w:rsid w:val="00295877"/>
    <w:rsid w:val="002A04B0"/>
    <w:rsid w:val="002A1349"/>
    <w:rsid w:val="002A29F2"/>
    <w:rsid w:val="002B4CD8"/>
    <w:rsid w:val="002E2AD5"/>
    <w:rsid w:val="002E33D6"/>
    <w:rsid w:val="002E5C1B"/>
    <w:rsid w:val="00302725"/>
    <w:rsid w:val="003146BC"/>
    <w:rsid w:val="0031624D"/>
    <w:rsid w:val="00322A6F"/>
    <w:rsid w:val="00324365"/>
    <w:rsid w:val="0033076A"/>
    <w:rsid w:val="00355AF0"/>
    <w:rsid w:val="003743AD"/>
    <w:rsid w:val="00377899"/>
    <w:rsid w:val="003867BB"/>
    <w:rsid w:val="00393DA4"/>
    <w:rsid w:val="003A6ECE"/>
    <w:rsid w:val="003B02B5"/>
    <w:rsid w:val="003B1E85"/>
    <w:rsid w:val="003C126C"/>
    <w:rsid w:val="003E0440"/>
    <w:rsid w:val="003E1429"/>
    <w:rsid w:val="003E6FAA"/>
    <w:rsid w:val="003F73F1"/>
    <w:rsid w:val="003F74EB"/>
    <w:rsid w:val="004009D0"/>
    <w:rsid w:val="00402D75"/>
    <w:rsid w:val="004328F5"/>
    <w:rsid w:val="00434D7F"/>
    <w:rsid w:val="00442499"/>
    <w:rsid w:val="004674E4"/>
    <w:rsid w:val="00484EDB"/>
    <w:rsid w:val="004A018F"/>
    <w:rsid w:val="004A2B40"/>
    <w:rsid w:val="004B6A95"/>
    <w:rsid w:val="004B6FE6"/>
    <w:rsid w:val="004C0978"/>
    <w:rsid w:val="004C10E6"/>
    <w:rsid w:val="004C2BA0"/>
    <w:rsid w:val="004C2BB6"/>
    <w:rsid w:val="004C55C7"/>
    <w:rsid w:val="004C6BE0"/>
    <w:rsid w:val="004E2600"/>
    <w:rsid w:val="004E3194"/>
    <w:rsid w:val="004F240A"/>
    <w:rsid w:val="00522211"/>
    <w:rsid w:val="00522B03"/>
    <w:rsid w:val="00537AB7"/>
    <w:rsid w:val="00540E17"/>
    <w:rsid w:val="00540F3E"/>
    <w:rsid w:val="00547BB1"/>
    <w:rsid w:val="00565A0D"/>
    <w:rsid w:val="005738C8"/>
    <w:rsid w:val="00576490"/>
    <w:rsid w:val="0059718F"/>
    <w:rsid w:val="005A454B"/>
    <w:rsid w:val="005A45EF"/>
    <w:rsid w:val="005B675A"/>
    <w:rsid w:val="005C2A1F"/>
    <w:rsid w:val="005D0A3B"/>
    <w:rsid w:val="005E004D"/>
    <w:rsid w:val="005E1E2E"/>
    <w:rsid w:val="006047C7"/>
    <w:rsid w:val="00610072"/>
    <w:rsid w:val="00610E28"/>
    <w:rsid w:val="00612052"/>
    <w:rsid w:val="0061491E"/>
    <w:rsid w:val="00614E17"/>
    <w:rsid w:val="00622C4A"/>
    <w:rsid w:val="00623BC5"/>
    <w:rsid w:val="00624795"/>
    <w:rsid w:val="00630CCB"/>
    <w:rsid w:val="00632DA6"/>
    <w:rsid w:val="006411FB"/>
    <w:rsid w:val="0064408D"/>
    <w:rsid w:val="00660102"/>
    <w:rsid w:val="0066461A"/>
    <w:rsid w:val="006B412D"/>
    <w:rsid w:val="006C26F1"/>
    <w:rsid w:val="006D04F7"/>
    <w:rsid w:val="006D5991"/>
    <w:rsid w:val="006F45D7"/>
    <w:rsid w:val="00700B0A"/>
    <w:rsid w:val="00711DE9"/>
    <w:rsid w:val="00714051"/>
    <w:rsid w:val="00736010"/>
    <w:rsid w:val="00742742"/>
    <w:rsid w:val="00745CBD"/>
    <w:rsid w:val="00762F5D"/>
    <w:rsid w:val="00765869"/>
    <w:rsid w:val="00774F73"/>
    <w:rsid w:val="00784DAA"/>
    <w:rsid w:val="007856C5"/>
    <w:rsid w:val="00787A3B"/>
    <w:rsid w:val="007901E3"/>
    <w:rsid w:val="007A328D"/>
    <w:rsid w:val="007B4653"/>
    <w:rsid w:val="007C3A72"/>
    <w:rsid w:val="007C74CB"/>
    <w:rsid w:val="007D75E7"/>
    <w:rsid w:val="007E1DA8"/>
    <w:rsid w:val="007E6348"/>
    <w:rsid w:val="007F300F"/>
    <w:rsid w:val="007F31B5"/>
    <w:rsid w:val="00806631"/>
    <w:rsid w:val="00821B44"/>
    <w:rsid w:val="00830FB1"/>
    <w:rsid w:val="008319F9"/>
    <w:rsid w:val="00840028"/>
    <w:rsid w:val="00856AFE"/>
    <w:rsid w:val="0086375D"/>
    <w:rsid w:val="0087038F"/>
    <w:rsid w:val="00887F06"/>
    <w:rsid w:val="00894220"/>
    <w:rsid w:val="008974A5"/>
    <w:rsid w:val="008A6EA3"/>
    <w:rsid w:val="008F6A8C"/>
    <w:rsid w:val="00901CA8"/>
    <w:rsid w:val="00902F59"/>
    <w:rsid w:val="00935001"/>
    <w:rsid w:val="00936DA2"/>
    <w:rsid w:val="00937276"/>
    <w:rsid w:val="00957164"/>
    <w:rsid w:val="009707DC"/>
    <w:rsid w:val="009722A9"/>
    <w:rsid w:val="00977531"/>
    <w:rsid w:val="00983F83"/>
    <w:rsid w:val="00984A63"/>
    <w:rsid w:val="00985782"/>
    <w:rsid w:val="009C2811"/>
    <w:rsid w:val="009D1A03"/>
    <w:rsid w:val="009D5FB5"/>
    <w:rsid w:val="009E3560"/>
    <w:rsid w:val="009E39B3"/>
    <w:rsid w:val="009E598B"/>
    <w:rsid w:val="009F5DE0"/>
    <w:rsid w:val="00A115CB"/>
    <w:rsid w:val="00A13F9D"/>
    <w:rsid w:val="00A20AF5"/>
    <w:rsid w:val="00A33FCF"/>
    <w:rsid w:val="00A45B0E"/>
    <w:rsid w:val="00A477E2"/>
    <w:rsid w:val="00A47F90"/>
    <w:rsid w:val="00A537A7"/>
    <w:rsid w:val="00A56CB4"/>
    <w:rsid w:val="00A57A82"/>
    <w:rsid w:val="00AB7F6B"/>
    <w:rsid w:val="00AC011C"/>
    <w:rsid w:val="00AC4A17"/>
    <w:rsid w:val="00AE2877"/>
    <w:rsid w:val="00AE35B6"/>
    <w:rsid w:val="00AF1CB1"/>
    <w:rsid w:val="00B015EB"/>
    <w:rsid w:val="00B023EA"/>
    <w:rsid w:val="00B1778D"/>
    <w:rsid w:val="00B248FD"/>
    <w:rsid w:val="00B33CD7"/>
    <w:rsid w:val="00B35075"/>
    <w:rsid w:val="00B44532"/>
    <w:rsid w:val="00B52E34"/>
    <w:rsid w:val="00B60235"/>
    <w:rsid w:val="00B65CC3"/>
    <w:rsid w:val="00B73EDB"/>
    <w:rsid w:val="00B80690"/>
    <w:rsid w:val="00B85722"/>
    <w:rsid w:val="00B86AD7"/>
    <w:rsid w:val="00B95537"/>
    <w:rsid w:val="00BA7609"/>
    <w:rsid w:val="00BB05C8"/>
    <w:rsid w:val="00BE3E80"/>
    <w:rsid w:val="00C014A1"/>
    <w:rsid w:val="00C134F7"/>
    <w:rsid w:val="00C26987"/>
    <w:rsid w:val="00C277C2"/>
    <w:rsid w:val="00C32567"/>
    <w:rsid w:val="00C35579"/>
    <w:rsid w:val="00C41474"/>
    <w:rsid w:val="00C74B0F"/>
    <w:rsid w:val="00C97E6C"/>
    <w:rsid w:val="00CA5E12"/>
    <w:rsid w:val="00CA62C4"/>
    <w:rsid w:val="00CB0269"/>
    <w:rsid w:val="00CD64B9"/>
    <w:rsid w:val="00D0020C"/>
    <w:rsid w:val="00D17F2E"/>
    <w:rsid w:val="00D222B8"/>
    <w:rsid w:val="00D368A7"/>
    <w:rsid w:val="00D400C9"/>
    <w:rsid w:val="00D4320A"/>
    <w:rsid w:val="00D44CDF"/>
    <w:rsid w:val="00D45BD9"/>
    <w:rsid w:val="00D4618A"/>
    <w:rsid w:val="00D51885"/>
    <w:rsid w:val="00D535CA"/>
    <w:rsid w:val="00D56E6A"/>
    <w:rsid w:val="00D72A9C"/>
    <w:rsid w:val="00D747EE"/>
    <w:rsid w:val="00D7515C"/>
    <w:rsid w:val="00D95C94"/>
    <w:rsid w:val="00DA03F3"/>
    <w:rsid w:val="00DA23F4"/>
    <w:rsid w:val="00DA3B89"/>
    <w:rsid w:val="00DB16A4"/>
    <w:rsid w:val="00DB76A8"/>
    <w:rsid w:val="00DC753C"/>
    <w:rsid w:val="00DE1DE5"/>
    <w:rsid w:val="00DE238A"/>
    <w:rsid w:val="00DE2B3D"/>
    <w:rsid w:val="00E14547"/>
    <w:rsid w:val="00E41B3F"/>
    <w:rsid w:val="00E77D8A"/>
    <w:rsid w:val="00E854CA"/>
    <w:rsid w:val="00E85EE4"/>
    <w:rsid w:val="00E96C82"/>
    <w:rsid w:val="00EA190E"/>
    <w:rsid w:val="00EA43F1"/>
    <w:rsid w:val="00EA536C"/>
    <w:rsid w:val="00EA5A11"/>
    <w:rsid w:val="00EB215B"/>
    <w:rsid w:val="00EB496A"/>
    <w:rsid w:val="00EB5E6D"/>
    <w:rsid w:val="00ED1202"/>
    <w:rsid w:val="00ED2359"/>
    <w:rsid w:val="00ED3BDF"/>
    <w:rsid w:val="00ED5727"/>
    <w:rsid w:val="00EE3657"/>
    <w:rsid w:val="00EE483A"/>
    <w:rsid w:val="00EF5E2B"/>
    <w:rsid w:val="00EF70ED"/>
    <w:rsid w:val="00F00560"/>
    <w:rsid w:val="00F1401B"/>
    <w:rsid w:val="00F15033"/>
    <w:rsid w:val="00F15DC0"/>
    <w:rsid w:val="00F177E0"/>
    <w:rsid w:val="00F375DE"/>
    <w:rsid w:val="00F74EB0"/>
    <w:rsid w:val="00F84175"/>
    <w:rsid w:val="00F84D59"/>
    <w:rsid w:val="00F87A26"/>
    <w:rsid w:val="00F90C09"/>
    <w:rsid w:val="00F97901"/>
    <w:rsid w:val="00FB5775"/>
    <w:rsid w:val="00FB779F"/>
    <w:rsid w:val="00FD506A"/>
    <w:rsid w:val="00FD6B37"/>
    <w:rsid w:val="00FE1CC3"/>
    <w:rsid w:val="00FF2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F672A"/>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577859">
      <w:bodyDiv w:val="1"/>
      <w:marLeft w:val="0"/>
      <w:marRight w:val="0"/>
      <w:marTop w:val="0"/>
      <w:marBottom w:val="0"/>
      <w:divBdr>
        <w:top w:val="none" w:sz="0" w:space="0" w:color="auto"/>
        <w:left w:val="none" w:sz="0" w:space="0" w:color="auto"/>
        <w:bottom w:val="none" w:sz="0" w:space="0" w:color="auto"/>
        <w:right w:val="none" w:sz="0" w:space="0" w:color="auto"/>
      </w:divBdr>
    </w:div>
    <w:div w:id="1243763002">
      <w:bodyDiv w:val="1"/>
      <w:marLeft w:val="0"/>
      <w:marRight w:val="0"/>
      <w:marTop w:val="0"/>
      <w:marBottom w:val="0"/>
      <w:divBdr>
        <w:top w:val="none" w:sz="0" w:space="0" w:color="auto"/>
        <w:left w:val="none" w:sz="0" w:space="0" w:color="auto"/>
        <w:bottom w:val="none" w:sz="0" w:space="0" w:color="auto"/>
        <w:right w:val="none" w:sz="0" w:space="0" w:color="auto"/>
      </w:divBdr>
    </w:div>
    <w:div w:id="165833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E5D9E5-7FF1-42E4-AAE3-C2824D21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8718</Words>
  <Characters>47950</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5</cp:revision>
  <cp:lastPrinted>2022-07-15T16:33:00Z</cp:lastPrinted>
  <dcterms:created xsi:type="dcterms:W3CDTF">2022-07-12T04:29:00Z</dcterms:created>
  <dcterms:modified xsi:type="dcterms:W3CDTF">2022-08-09T22:03:00Z</dcterms:modified>
</cp:coreProperties>
</file>