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2FE7E449"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D203D1">
        <w:rPr>
          <w:rFonts w:ascii="Palatino Linotype" w:eastAsia="Palatino Linotype" w:hAnsi="Palatino Linotype" w:cs="Palatino Linotype"/>
          <w:color w:val="000000"/>
          <w:sz w:val="24"/>
          <w:szCs w:val="24"/>
        </w:rPr>
        <w:t xml:space="preserve">o en Metepec, </w:t>
      </w:r>
      <w:r w:rsidR="00B64C91" w:rsidRPr="00D203D1">
        <w:rPr>
          <w:rFonts w:ascii="Palatino Linotype" w:eastAsia="Palatino Linotype" w:hAnsi="Palatino Linotype" w:cs="Palatino Linotype"/>
          <w:color w:val="000000"/>
          <w:sz w:val="24"/>
          <w:szCs w:val="24"/>
        </w:rPr>
        <w:t xml:space="preserve">México, a </w:t>
      </w:r>
      <w:r w:rsidR="005E5E8C">
        <w:rPr>
          <w:rFonts w:ascii="Palatino Linotype" w:eastAsia="Palatino Linotype" w:hAnsi="Palatino Linotype" w:cs="Palatino Linotype"/>
          <w:color w:val="000000"/>
          <w:sz w:val="24"/>
          <w:szCs w:val="24"/>
        </w:rPr>
        <w:t>cuatro</w:t>
      </w:r>
      <w:r w:rsidR="000A1256">
        <w:rPr>
          <w:rFonts w:ascii="Palatino Linotype" w:eastAsia="Palatino Linotype" w:hAnsi="Palatino Linotype" w:cs="Palatino Linotype"/>
          <w:color w:val="000000"/>
          <w:sz w:val="24"/>
          <w:szCs w:val="24"/>
        </w:rPr>
        <w:t xml:space="preserve"> de mayo</w:t>
      </w:r>
      <w:r w:rsidR="00A470D9" w:rsidRPr="00D203D1">
        <w:rPr>
          <w:rFonts w:ascii="Palatino Linotype" w:eastAsia="Palatino Linotype" w:hAnsi="Palatino Linotype" w:cs="Palatino Linotype"/>
          <w:color w:val="000000"/>
          <w:sz w:val="24"/>
          <w:szCs w:val="24"/>
        </w:rPr>
        <w:t xml:space="preserve"> de dos mil veintidós</w:t>
      </w:r>
      <w:r w:rsidRPr="00D203D1">
        <w:rPr>
          <w:rFonts w:ascii="Palatino Linotype" w:eastAsia="Palatino Linotype" w:hAnsi="Palatino Linotype" w:cs="Palatino Linotype"/>
          <w:color w:val="000000"/>
          <w:sz w:val="24"/>
          <w:szCs w:val="24"/>
        </w:rPr>
        <w:t>.</w:t>
      </w:r>
    </w:p>
    <w:p w14:paraId="4CA4A924"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7877EA8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b/>
          <w:color w:val="000000"/>
          <w:sz w:val="24"/>
          <w:szCs w:val="24"/>
        </w:rPr>
        <w:t>VISTO</w:t>
      </w:r>
      <w:r w:rsidR="00F24C87" w:rsidRPr="00D203D1">
        <w:rPr>
          <w:rFonts w:ascii="Palatino Linotype" w:eastAsia="Palatino Linotype" w:hAnsi="Palatino Linotype" w:cs="Palatino Linotype"/>
          <w:b/>
          <w:color w:val="000000"/>
          <w:sz w:val="24"/>
          <w:szCs w:val="24"/>
        </w:rPr>
        <w:t>S</w:t>
      </w:r>
      <w:r w:rsidRPr="00D203D1">
        <w:rPr>
          <w:rFonts w:ascii="Palatino Linotype" w:eastAsia="Palatino Linotype" w:hAnsi="Palatino Linotype" w:cs="Palatino Linotype"/>
          <w:color w:val="000000"/>
          <w:sz w:val="24"/>
          <w:szCs w:val="24"/>
        </w:rPr>
        <w:t xml:space="preserve"> </w:t>
      </w:r>
      <w:r w:rsidR="00F24C87" w:rsidRPr="00D203D1">
        <w:rPr>
          <w:rFonts w:ascii="Palatino Linotype" w:eastAsia="Palatino Linotype" w:hAnsi="Palatino Linotype" w:cs="Palatino Linotype"/>
          <w:color w:val="000000"/>
          <w:sz w:val="24"/>
          <w:szCs w:val="24"/>
        </w:rPr>
        <w:t>los</w:t>
      </w:r>
      <w:r w:rsidRPr="00D203D1">
        <w:rPr>
          <w:rFonts w:ascii="Palatino Linotype" w:eastAsia="Palatino Linotype" w:hAnsi="Palatino Linotype" w:cs="Palatino Linotype"/>
          <w:color w:val="000000"/>
          <w:sz w:val="24"/>
          <w:szCs w:val="24"/>
        </w:rPr>
        <w:t xml:space="preserve"> expediente</w:t>
      </w:r>
      <w:r w:rsidR="00F24C8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electrónico</w:t>
      </w:r>
      <w:r w:rsidR="00F24C8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formado</w:t>
      </w:r>
      <w:r w:rsidR="00F24C8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con motivo de</w:t>
      </w:r>
      <w:r w:rsidR="00F24C87" w:rsidRPr="00D203D1">
        <w:rPr>
          <w:rFonts w:ascii="Palatino Linotype" w:eastAsia="Palatino Linotype" w:hAnsi="Palatino Linotype" w:cs="Palatino Linotype"/>
          <w:color w:val="000000"/>
          <w:sz w:val="24"/>
          <w:szCs w:val="24"/>
        </w:rPr>
        <w:t xml:space="preserve"> </w:t>
      </w:r>
      <w:r w:rsidRPr="00D203D1">
        <w:rPr>
          <w:rFonts w:ascii="Palatino Linotype" w:eastAsia="Palatino Linotype" w:hAnsi="Palatino Linotype" w:cs="Palatino Linotype"/>
          <w:color w:val="000000"/>
          <w:sz w:val="24"/>
          <w:szCs w:val="24"/>
        </w:rPr>
        <w:t>l</w:t>
      </w:r>
      <w:r w:rsidR="00F24C87" w:rsidRPr="00D203D1">
        <w:rPr>
          <w:rFonts w:ascii="Palatino Linotype" w:eastAsia="Palatino Linotype" w:hAnsi="Palatino Linotype" w:cs="Palatino Linotype"/>
          <w:color w:val="000000"/>
          <w:sz w:val="24"/>
          <w:szCs w:val="24"/>
        </w:rPr>
        <w:t>os</w:t>
      </w:r>
      <w:r w:rsidRPr="00D203D1">
        <w:rPr>
          <w:rFonts w:ascii="Palatino Linotype" w:eastAsia="Palatino Linotype" w:hAnsi="Palatino Linotype" w:cs="Palatino Linotype"/>
          <w:color w:val="000000"/>
          <w:sz w:val="24"/>
          <w:szCs w:val="24"/>
        </w:rPr>
        <w:t xml:space="preserve"> recurso</w:t>
      </w:r>
      <w:r w:rsidR="00F24C8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de revisión </w:t>
      </w:r>
      <w:r w:rsidR="004B4283" w:rsidRPr="00D203D1">
        <w:rPr>
          <w:rFonts w:ascii="Palatino Linotype" w:eastAsia="Palatino Linotype" w:hAnsi="Palatino Linotype" w:cs="Palatino Linotype"/>
          <w:b/>
          <w:color w:val="000000"/>
          <w:sz w:val="24"/>
          <w:szCs w:val="24"/>
        </w:rPr>
        <w:t>0</w:t>
      </w:r>
      <w:r w:rsidR="00E33894" w:rsidRPr="00D203D1">
        <w:rPr>
          <w:rFonts w:ascii="Palatino Linotype" w:eastAsia="Palatino Linotype" w:hAnsi="Palatino Linotype" w:cs="Palatino Linotype"/>
          <w:b/>
          <w:color w:val="000000"/>
          <w:sz w:val="24"/>
          <w:szCs w:val="24"/>
        </w:rPr>
        <w:t>1445</w:t>
      </w:r>
      <w:r w:rsidRPr="00D203D1">
        <w:rPr>
          <w:rFonts w:ascii="Palatino Linotype" w:eastAsia="Palatino Linotype" w:hAnsi="Palatino Linotype" w:cs="Palatino Linotype"/>
          <w:b/>
          <w:color w:val="000000"/>
          <w:sz w:val="24"/>
          <w:szCs w:val="24"/>
        </w:rPr>
        <w:t>/INFOEM/IP/RR/202</w:t>
      </w:r>
      <w:r w:rsidR="00F24C87" w:rsidRPr="00D203D1">
        <w:rPr>
          <w:rFonts w:ascii="Palatino Linotype" w:eastAsia="Palatino Linotype" w:hAnsi="Palatino Linotype" w:cs="Palatino Linotype"/>
          <w:b/>
          <w:color w:val="000000"/>
          <w:sz w:val="24"/>
          <w:szCs w:val="24"/>
        </w:rPr>
        <w:t>2</w:t>
      </w:r>
      <w:r w:rsidR="00E33894" w:rsidRPr="00D203D1">
        <w:rPr>
          <w:rFonts w:ascii="Palatino Linotype" w:eastAsia="Palatino Linotype" w:hAnsi="Palatino Linotype" w:cs="Palatino Linotype"/>
          <w:b/>
          <w:color w:val="000000"/>
          <w:sz w:val="24"/>
          <w:szCs w:val="24"/>
        </w:rPr>
        <w:t>, 01446/INFOEM/IP/RR/2022</w:t>
      </w:r>
      <w:r w:rsidR="00F24C87" w:rsidRPr="00D203D1">
        <w:rPr>
          <w:rFonts w:ascii="Palatino Linotype" w:eastAsia="Palatino Linotype" w:hAnsi="Palatino Linotype" w:cs="Palatino Linotype"/>
          <w:bCs/>
          <w:color w:val="000000"/>
          <w:sz w:val="24"/>
          <w:szCs w:val="24"/>
        </w:rPr>
        <w:t xml:space="preserve"> y</w:t>
      </w:r>
      <w:r w:rsidR="00F24C87" w:rsidRPr="00D203D1">
        <w:rPr>
          <w:rFonts w:ascii="Palatino Linotype" w:eastAsia="Palatino Linotype" w:hAnsi="Palatino Linotype" w:cs="Palatino Linotype"/>
          <w:b/>
          <w:color w:val="000000"/>
          <w:sz w:val="24"/>
          <w:szCs w:val="24"/>
        </w:rPr>
        <w:t xml:space="preserve"> 0</w:t>
      </w:r>
      <w:r w:rsidR="00E33894" w:rsidRPr="00D203D1">
        <w:rPr>
          <w:rFonts w:ascii="Palatino Linotype" w:eastAsia="Palatino Linotype" w:hAnsi="Palatino Linotype" w:cs="Palatino Linotype"/>
          <w:b/>
          <w:color w:val="000000"/>
          <w:sz w:val="24"/>
          <w:szCs w:val="24"/>
        </w:rPr>
        <w:t>1447</w:t>
      </w:r>
      <w:r w:rsidR="00F24C87" w:rsidRPr="00D203D1">
        <w:rPr>
          <w:rFonts w:ascii="Palatino Linotype" w:eastAsia="Palatino Linotype" w:hAnsi="Palatino Linotype" w:cs="Palatino Linotype"/>
          <w:b/>
          <w:color w:val="000000"/>
          <w:sz w:val="24"/>
          <w:szCs w:val="24"/>
        </w:rPr>
        <w:t>/INFOEM/IP/RR/2022</w:t>
      </w:r>
      <w:r w:rsidR="00F24C87" w:rsidRPr="00D203D1">
        <w:rPr>
          <w:rFonts w:ascii="Palatino Linotype" w:eastAsia="Palatino Linotype" w:hAnsi="Palatino Linotype" w:cs="Palatino Linotype"/>
          <w:bCs/>
          <w:color w:val="000000"/>
          <w:sz w:val="24"/>
          <w:szCs w:val="24"/>
        </w:rPr>
        <w:t>,</w:t>
      </w:r>
      <w:r w:rsidRPr="00D203D1">
        <w:rPr>
          <w:rFonts w:ascii="Palatino Linotype" w:eastAsia="Palatino Linotype" w:hAnsi="Palatino Linotype" w:cs="Palatino Linotype"/>
          <w:color w:val="000000"/>
          <w:sz w:val="24"/>
          <w:szCs w:val="24"/>
        </w:rPr>
        <w:t xml:space="preserve"> interpuestos por</w:t>
      </w:r>
      <w:r w:rsidR="00222090" w:rsidRPr="00D203D1">
        <w:rPr>
          <w:rFonts w:ascii="Palatino Linotype" w:eastAsia="Palatino Linotype" w:hAnsi="Palatino Linotype" w:cs="Palatino Linotype"/>
          <w:color w:val="000000"/>
          <w:sz w:val="24"/>
          <w:szCs w:val="24"/>
        </w:rPr>
        <w:t xml:space="preserve"> una persona de manera anónima</w:t>
      </w:r>
      <w:r w:rsidRPr="00D203D1">
        <w:rPr>
          <w:rFonts w:ascii="Palatino Linotype" w:eastAsia="Palatino Linotype" w:hAnsi="Palatino Linotype" w:cs="Palatino Linotype"/>
          <w:color w:val="000000"/>
          <w:sz w:val="24"/>
          <w:szCs w:val="24"/>
        </w:rPr>
        <w:t>, en lo sucesivo el</w:t>
      </w:r>
      <w:r w:rsidRPr="00D203D1">
        <w:rPr>
          <w:rFonts w:ascii="Palatino Linotype" w:eastAsia="Palatino Linotype" w:hAnsi="Palatino Linotype" w:cs="Palatino Linotype"/>
          <w:b/>
          <w:color w:val="000000"/>
          <w:sz w:val="24"/>
          <w:szCs w:val="24"/>
        </w:rPr>
        <w:t xml:space="preserve"> Recurrente</w:t>
      </w:r>
      <w:r w:rsidRPr="00D203D1">
        <w:rPr>
          <w:rFonts w:ascii="Palatino Linotype" w:eastAsia="Palatino Linotype" w:hAnsi="Palatino Linotype" w:cs="Palatino Linotype"/>
          <w:color w:val="000000"/>
          <w:sz w:val="24"/>
          <w:szCs w:val="24"/>
        </w:rPr>
        <w:t xml:space="preserve">; en contra de la falta de respuesta del </w:t>
      </w:r>
      <w:r w:rsidR="00222090" w:rsidRPr="00D203D1">
        <w:rPr>
          <w:rFonts w:ascii="Palatino Linotype" w:eastAsia="Palatino Linotype" w:hAnsi="Palatino Linotype" w:cs="Palatino Linotype"/>
          <w:b/>
          <w:color w:val="000000"/>
          <w:sz w:val="24"/>
          <w:szCs w:val="24"/>
        </w:rPr>
        <w:t>Ayuntamiento de Metepec</w:t>
      </w:r>
      <w:r w:rsidRPr="00D203D1">
        <w:rPr>
          <w:rFonts w:ascii="Palatino Linotype" w:eastAsia="Palatino Linotype" w:hAnsi="Palatino Linotype" w:cs="Palatino Linotype"/>
          <w:b/>
          <w:color w:val="000000"/>
          <w:sz w:val="24"/>
          <w:szCs w:val="24"/>
        </w:rPr>
        <w:t xml:space="preserve">, </w:t>
      </w:r>
      <w:r w:rsidRPr="00D203D1">
        <w:rPr>
          <w:rFonts w:ascii="Palatino Linotype" w:eastAsia="Palatino Linotype" w:hAnsi="Palatino Linotype" w:cs="Palatino Linotype"/>
          <w:color w:val="000000"/>
          <w:sz w:val="24"/>
          <w:szCs w:val="24"/>
        </w:rPr>
        <w:t>en lo subsecuente</w:t>
      </w:r>
      <w:r w:rsidRPr="00D203D1">
        <w:rPr>
          <w:rFonts w:ascii="Palatino Linotype" w:eastAsia="Palatino Linotype" w:hAnsi="Palatino Linotype" w:cs="Palatino Linotype"/>
          <w:b/>
          <w:color w:val="000000"/>
          <w:sz w:val="24"/>
          <w:szCs w:val="24"/>
        </w:rPr>
        <w:t xml:space="preserve"> </w:t>
      </w:r>
      <w:r w:rsidRPr="00D203D1">
        <w:rPr>
          <w:rFonts w:ascii="Palatino Linotype" w:eastAsia="Palatino Linotype" w:hAnsi="Palatino Linotype" w:cs="Palatino Linotype"/>
          <w:color w:val="000000"/>
          <w:sz w:val="24"/>
          <w:szCs w:val="24"/>
        </w:rPr>
        <w:t>el</w:t>
      </w:r>
      <w:r w:rsidRPr="00D203D1">
        <w:rPr>
          <w:rFonts w:ascii="Palatino Linotype" w:eastAsia="Palatino Linotype" w:hAnsi="Palatino Linotype" w:cs="Palatino Linotype"/>
          <w:b/>
          <w:color w:val="000000"/>
          <w:sz w:val="24"/>
          <w:szCs w:val="24"/>
        </w:rPr>
        <w:t xml:space="preserve"> Sujeto Obligado</w:t>
      </w:r>
      <w:r w:rsidRPr="00D203D1">
        <w:rPr>
          <w:rFonts w:ascii="Palatino Linotype" w:eastAsia="Palatino Linotype" w:hAnsi="Palatino Linotype" w:cs="Palatino Linotype"/>
          <w:color w:val="000000"/>
          <w:sz w:val="24"/>
          <w:szCs w:val="24"/>
        </w:rPr>
        <w:t>,</w:t>
      </w:r>
      <w:r w:rsidRPr="00D203D1">
        <w:rPr>
          <w:rFonts w:ascii="Palatino Linotype" w:eastAsia="Palatino Linotype" w:hAnsi="Palatino Linotype" w:cs="Palatino Linotype"/>
          <w:b/>
          <w:color w:val="000000"/>
          <w:sz w:val="24"/>
          <w:szCs w:val="24"/>
        </w:rPr>
        <w:t xml:space="preserve"> </w:t>
      </w:r>
      <w:r w:rsidRPr="00D203D1">
        <w:rPr>
          <w:rFonts w:ascii="Palatino Linotype" w:eastAsia="Palatino Linotype" w:hAnsi="Palatino Linotype" w:cs="Palatino Linotype"/>
          <w:color w:val="000000"/>
          <w:sz w:val="24"/>
          <w:szCs w:val="24"/>
        </w:rPr>
        <w:t>se procede a dictar la presente resolución.</w:t>
      </w:r>
    </w:p>
    <w:p w14:paraId="7E81D87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D203D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D203D1">
        <w:rPr>
          <w:rFonts w:ascii="Palatino Linotype" w:eastAsia="Palatino Linotype" w:hAnsi="Palatino Linotype" w:cs="Palatino Linotype"/>
          <w:b/>
          <w:color w:val="000000"/>
          <w:sz w:val="28"/>
          <w:szCs w:val="28"/>
        </w:rPr>
        <w:t>A N T E C E D E N T E S</w:t>
      </w:r>
    </w:p>
    <w:p w14:paraId="6205E54F"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2718EF23"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PRIMERO.</w:t>
      </w:r>
      <w:r w:rsidRPr="00D203D1">
        <w:rPr>
          <w:rFonts w:ascii="Palatino Linotype" w:eastAsia="Palatino Linotype" w:hAnsi="Palatino Linotype" w:cs="Palatino Linotype"/>
          <w:color w:val="000000"/>
          <w:sz w:val="26"/>
          <w:szCs w:val="26"/>
        </w:rPr>
        <w:t xml:space="preserve"> </w:t>
      </w:r>
      <w:r w:rsidRPr="00D203D1">
        <w:rPr>
          <w:rFonts w:ascii="Palatino Linotype" w:eastAsia="Palatino Linotype" w:hAnsi="Palatino Linotype" w:cs="Palatino Linotype"/>
          <w:b/>
          <w:color w:val="000000"/>
          <w:sz w:val="26"/>
          <w:szCs w:val="26"/>
        </w:rPr>
        <w:t>De la</w:t>
      </w:r>
      <w:r w:rsidR="00AF1662" w:rsidRPr="00D203D1">
        <w:rPr>
          <w:rFonts w:ascii="Palatino Linotype" w:eastAsia="Palatino Linotype" w:hAnsi="Palatino Linotype" w:cs="Palatino Linotype"/>
          <w:b/>
          <w:color w:val="000000"/>
          <w:sz w:val="26"/>
          <w:szCs w:val="26"/>
        </w:rPr>
        <w:t>s</w:t>
      </w:r>
      <w:r w:rsidRPr="00D203D1">
        <w:rPr>
          <w:rFonts w:ascii="Palatino Linotype" w:eastAsia="Palatino Linotype" w:hAnsi="Palatino Linotype" w:cs="Palatino Linotype"/>
          <w:b/>
          <w:color w:val="000000"/>
          <w:sz w:val="26"/>
          <w:szCs w:val="26"/>
        </w:rPr>
        <w:t xml:space="preserve"> </w:t>
      </w:r>
      <w:r w:rsidR="00AF1662" w:rsidRPr="00D203D1">
        <w:rPr>
          <w:rFonts w:ascii="Palatino Linotype" w:eastAsia="Palatino Linotype" w:hAnsi="Palatino Linotype" w:cs="Palatino Linotype"/>
          <w:b/>
          <w:color w:val="000000"/>
          <w:sz w:val="26"/>
          <w:szCs w:val="26"/>
        </w:rPr>
        <w:t>s</w:t>
      </w:r>
      <w:r w:rsidRPr="00D203D1">
        <w:rPr>
          <w:rFonts w:ascii="Palatino Linotype" w:eastAsia="Palatino Linotype" w:hAnsi="Palatino Linotype" w:cs="Palatino Linotype"/>
          <w:b/>
          <w:color w:val="000000"/>
          <w:sz w:val="26"/>
          <w:szCs w:val="26"/>
        </w:rPr>
        <w:t>olicitud</w:t>
      </w:r>
      <w:r w:rsidR="00AF1662" w:rsidRPr="00D203D1">
        <w:rPr>
          <w:rFonts w:ascii="Palatino Linotype" w:eastAsia="Palatino Linotype" w:hAnsi="Palatino Linotype" w:cs="Palatino Linotype"/>
          <w:b/>
          <w:color w:val="000000"/>
          <w:sz w:val="26"/>
          <w:szCs w:val="26"/>
        </w:rPr>
        <w:t>es</w:t>
      </w:r>
      <w:r w:rsidRPr="00D203D1">
        <w:rPr>
          <w:rFonts w:ascii="Palatino Linotype" w:eastAsia="Palatino Linotype" w:hAnsi="Palatino Linotype" w:cs="Palatino Linotype"/>
          <w:b/>
          <w:color w:val="000000"/>
          <w:sz w:val="26"/>
          <w:szCs w:val="26"/>
        </w:rPr>
        <w:t xml:space="preserve"> de </w:t>
      </w:r>
      <w:r w:rsidR="00AF1662" w:rsidRPr="00D203D1">
        <w:rPr>
          <w:rFonts w:ascii="Palatino Linotype" w:eastAsia="Palatino Linotype" w:hAnsi="Palatino Linotype" w:cs="Palatino Linotype"/>
          <w:b/>
          <w:color w:val="000000"/>
          <w:sz w:val="26"/>
          <w:szCs w:val="26"/>
        </w:rPr>
        <w:t>i</w:t>
      </w:r>
      <w:r w:rsidRPr="00D203D1">
        <w:rPr>
          <w:rFonts w:ascii="Palatino Linotype" w:eastAsia="Palatino Linotype" w:hAnsi="Palatino Linotype" w:cs="Palatino Linotype"/>
          <w:b/>
          <w:color w:val="000000"/>
          <w:sz w:val="26"/>
          <w:szCs w:val="26"/>
        </w:rPr>
        <w:t>nformación.</w:t>
      </w:r>
    </w:p>
    <w:p w14:paraId="4D15ACD3" w14:textId="7EB3FFE2" w:rsidR="00DE3512" w:rsidRPr="00D203D1"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D203D1">
        <w:rPr>
          <w:rFonts w:ascii="Palatino Linotype" w:eastAsia="Palatino Linotype" w:hAnsi="Palatino Linotype" w:cs="Palatino Linotype"/>
          <w:color w:val="000000"/>
          <w:sz w:val="24"/>
          <w:szCs w:val="24"/>
        </w:rPr>
        <w:t xml:space="preserve">Con fecha </w:t>
      </w:r>
      <w:r w:rsidR="00F2081D" w:rsidRPr="00D203D1">
        <w:rPr>
          <w:rFonts w:ascii="Palatino Linotype" w:eastAsia="Palatino Linotype" w:hAnsi="Palatino Linotype" w:cs="Palatino Linotype"/>
          <w:color w:val="000000"/>
          <w:sz w:val="24"/>
          <w:szCs w:val="24"/>
        </w:rPr>
        <w:t>diez de enero de dos mil veintidós</w:t>
      </w:r>
      <w:r w:rsidR="00DE3512" w:rsidRPr="00D203D1">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D203D1">
        <w:rPr>
          <w:rFonts w:ascii="Palatino Linotype" w:eastAsia="Palatino Linotype" w:hAnsi="Palatino Linotype" w:cs="Palatino Linotype"/>
          <w:color w:val="000000"/>
          <w:sz w:val="24"/>
          <w:szCs w:val="24"/>
        </w:rPr>
        <w:t>es</w:t>
      </w:r>
      <w:r w:rsidR="00DE3512" w:rsidRPr="00D203D1">
        <w:rPr>
          <w:rFonts w:ascii="Palatino Linotype" w:eastAsia="Palatino Linotype" w:hAnsi="Palatino Linotype" w:cs="Palatino Linotype"/>
          <w:color w:val="000000"/>
          <w:sz w:val="24"/>
          <w:szCs w:val="24"/>
        </w:rPr>
        <w:t xml:space="preserve"> de acceso a la inf</w:t>
      </w:r>
      <w:r w:rsidRPr="00D203D1">
        <w:rPr>
          <w:rFonts w:ascii="Palatino Linotype" w:eastAsia="Palatino Linotype" w:hAnsi="Palatino Linotype" w:cs="Palatino Linotype"/>
          <w:color w:val="000000"/>
          <w:sz w:val="24"/>
          <w:szCs w:val="24"/>
        </w:rPr>
        <w:t>ormación pública registrada</w:t>
      </w:r>
      <w:r w:rsidR="00AF1662"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con</w:t>
      </w:r>
      <w:r w:rsidR="00DE3512" w:rsidRPr="00D203D1">
        <w:rPr>
          <w:rFonts w:ascii="Palatino Linotype" w:eastAsia="Palatino Linotype" w:hAnsi="Palatino Linotype" w:cs="Palatino Linotype"/>
          <w:color w:val="000000"/>
          <w:sz w:val="24"/>
          <w:szCs w:val="24"/>
        </w:rPr>
        <w:t xml:space="preserve"> </w:t>
      </w:r>
      <w:r w:rsidR="00AF1662" w:rsidRPr="00D203D1">
        <w:rPr>
          <w:rFonts w:ascii="Palatino Linotype" w:eastAsia="Palatino Linotype" w:hAnsi="Palatino Linotype" w:cs="Palatino Linotype"/>
          <w:color w:val="000000"/>
          <w:sz w:val="24"/>
          <w:szCs w:val="24"/>
        </w:rPr>
        <w:t>los</w:t>
      </w:r>
      <w:r w:rsidR="00DE3512" w:rsidRPr="00D203D1">
        <w:rPr>
          <w:rFonts w:ascii="Palatino Linotype" w:eastAsia="Palatino Linotype" w:hAnsi="Palatino Linotype" w:cs="Palatino Linotype"/>
          <w:color w:val="000000"/>
          <w:sz w:val="24"/>
          <w:szCs w:val="24"/>
        </w:rPr>
        <w:t xml:space="preserve"> número</w:t>
      </w:r>
      <w:r w:rsidR="00AF1662" w:rsidRPr="00D203D1">
        <w:rPr>
          <w:rFonts w:ascii="Palatino Linotype" w:eastAsia="Palatino Linotype" w:hAnsi="Palatino Linotype" w:cs="Palatino Linotype"/>
          <w:color w:val="000000"/>
          <w:sz w:val="24"/>
          <w:szCs w:val="24"/>
        </w:rPr>
        <w:t>s</w:t>
      </w:r>
      <w:r w:rsidR="00DE3512" w:rsidRPr="00D203D1">
        <w:rPr>
          <w:rFonts w:ascii="Palatino Linotype" w:eastAsia="Palatino Linotype" w:hAnsi="Palatino Linotype" w:cs="Palatino Linotype"/>
          <w:color w:val="000000"/>
          <w:sz w:val="24"/>
          <w:szCs w:val="24"/>
        </w:rPr>
        <w:t xml:space="preserve"> de expediente</w:t>
      </w:r>
      <w:r w:rsidR="00DE3512" w:rsidRPr="00D203D1">
        <w:rPr>
          <w:rFonts w:ascii="Palatino Linotype" w:eastAsia="Palatino Linotype" w:hAnsi="Palatino Linotype" w:cs="Palatino Linotype"/>
          <w:b/>
          <w:color w:val="000000"/>
          <w:sz w:val="24"/>
          <w:szCs w:val="24"/>
        </w:rPr>
        <w:t xml:space="preserve"> </w:t>
      </w:r>
      <w:r w:rsidR="00AF1662" w:rsidRPr="00D203D1">
        <w:rPr>
          <w:rFonts w:ascii="Palatino Linotype" w:eastAsia="Palatino Linotype" w:hAnsi="Palatino Linotype" w:cs="Palatino Linotype"/>
          <w:b/>
          <w:bCs/>
          <w:color w:val="000000"/>
          <w:sz w:val="24"/>
          <w:szCs w:val="24"/>
        </w:rPr>
        <w:t>0</w:t>
      </w:r>
      <w:r w:rsidR="00E33894" w:rsidRPr="00D203D1">
        <w:rPr>
          <w:rFonts w:ascii="Palatino Linotype" w:eastAsia="Palatino Linotype" w:hAnsi="Palatino Linotype" w:cs="Palatino Linotype"/>
          <w:b/>
          <w:bCs/>
          <w:color w:val="000000"/>
          <w:sz w:val="24"/>
          <w:szCs w:val="24"/>
        </w:rPr>
        <w:t>0123</w:t>
      </w:r>
      <w:r w:rsidR="00F2081D" w:rsidRPr="00D203D1">
        <w:rPr>
          <w:rFonts w:ascii="Palatino Linotype" w:eastAsia="Palatino Linotype" w:hAnsi="Palatino Linotype" w:cs="Palatino Linotype"/>
          <w:b/>
          <w:bCs/>
          <w:color w:val="000000"/>
          <w:sz w:val="24"/>
          <w:szCs w:val="24"/>
        </w:rPr>
        <w:t>/METEPEC</w:t>
      </w:r>
      <w:r w:rsidR="00AF1662" w:rsidRPr="00D203D1">
        <w:rPr>
          <w:rFonts w:ascii="Palatino Linotype" w:eastAsia="Palatino Linotype" w:hAnsi="Palatino Linotype" w:cs="Palatino Linotype"/>
          <w:b/>
          <w:bCs/>
          <w:color w:val="000000"/>
          <w:sz w:val="24"/>
          <w:szCs w:val="24"/>
        </w:rPr>
        <w:t>/IP/202</w:t>
      </w:r>
      <w:r w:rsidR="00F2081D" w:rsidRPr="00D203D1">
        <w:rPr>
          <w:rFonts w:ascii="Palatino Linotype" w:eastAsia="Palatino Linotype" w:hAnsi="Palatino Linotype" w:cs="Palatino Linotype"/>
          <w:b/>
          <w:bCs/>
          <w:color w:val="000000"/>
          <w:sz w:val="24"/>
          <w:szCs w:val="24"/>
        </w:rPr>
        <w:t>2</w:t>
      </w:r>
      <w:r w:rsidR="00E33894" w:rsidRPr="00D203D1">
        <w:rPr>
          <w:rFonts w:ascii="Palatino Linotype" w:eastAsia="Palatino Linotype" w:hAnsi="Palatino Linotype" w:cs="Palatino Linotype"/>
          <w:bCs/>
          <w:color w:val="000000"/>
          <w:sz w:val="24"/>
          <w:szCs w:val="24"/>
        </w:rPr>
        <w:t xml:space="preserve">, </w:t>
      </w:r>
      <w:r w:rsidR="00E33894" w:rsidRPr="00D203D1">
        <w:rPr>
          <w:rFonts w:ascii="Palatino Linotype" w:eastAsia="Palatino Linotype" w:hAnsi="Palatino Linotype" w:cs="Palatino Linotype"/>
          <w:b/>
          <w:bCs/>
          <w:color w:val="000000"/>
          <w:sz w:val="24"/>
          <w:szCs w:val="24"/>
        </w:rPr>
        <w:t>00124/METEPEC/IP/2022</w:t>
      </w:r>
      <w:r w:rsidR="00AF1662" w:rsidRPr="00D203D1">
        <w:rPr>
          <w:rFonts w:ascii="Palatino Linotype" w:eastAsia="Palatino Linotype" w:hAnsi="Palatino Linotype" w:cs="Palatino Linotype"/>
          <w:color w:val="000000"/>
          <w:sz w:val="24"/>
          <w:szCs w:val="24"/>
        </w:rPr>
        <w:t xml:space="preserve"> y </w:t>
      </w:r>
      <w:r w:rsidR="00AF1662" w:rsidRPr="00D203D1">
        <w:rPr>
          <w:rFonts w:ascii="Palatino Linotype" w:eastAsia="Palatino Linotype" w:hAnsi="Palatino Linotype" w:cs="Palatino Linotype"/>
          <w:b/>
          <w:bCs/>
          <w:color w:val="000000"/>
          <w:sz w:val="24"/>
          <w:szCs w:val="24"/>
        </w:rPr>
        <w:t>00</w:t>
      </w:r>
      <w:r w:rsidR="00E33894" w:rsidRPr="00D203D1">
        <w:rPr>
          <w:rFonts w:ascii="Palatino Linotype" w:eastAsia="Palatino Linotype" w:hAnsi="Palatino Linotype" w:cs="Palatino Linotype"/>
          <w:b/>
          <w:bCs/>
          <w:color w:val="000000"/>
          <w:sz w:val="24"/>
          <w:szCs w:val="24"/>
        </w:rPr>
        <w:t>125</w:t>
      </w:r>
      <w:r w:rsidR="00F2081D" w:rsidRPr="00D203D1">
        <w:rPr>
          <w:rFonts w:ascii="Palatino Linotype" w:eastAsia="Palatino Linotype" w:hAnsi="Palatino Linotype" w:cs="Palatino Linotype"/>
          <w:b/>
          <w:bCs/>
          <w:color w:val="000000"/>
          <w:sz w:val="24"/>
          <w:szCs w:val="24"/>
        </w:rPr>
        <w:t>/METEPEC</w:t>
      </w:r>
      <w:r w:rsidR="00AF1662" w:rsidRPr="00D203D1">
        <w:rPr>
          <w:rFonts w:ascii="Palatino Linotype" w:eastAsia="Palatino Linotype" w:hAnsi="Palatino Linotype" w:cs="Palatino Linotype"/>
          <w:b/>
          <w:bCs/>
          <w:color w:val="000000"/>
          <w:sz w:val="24"/>
          <w:szCs w:val="24"/>
        </w:rPr>
        <w:t>/IP/202</w:t>
      </w:r>
      <w:r w:rsidR="00F2081D" w:rsidRPr="00D203D1">
        <w:rPr>
          <w:rFonts w:ascii="Palatino Linotype" w:eastAsia="Palatino Linotype" w:hAnsi="Palatino Linotype" w:cs="Palatino Linotype"/>
          <w:b/>
          <w:bCs/>
          <w:color w:val="000000"/>
          <w:sz w:val="24"/>
          <w:szCs w:val="24"/>
        </w:rPr>
        <w:t>2</w:t>
      </w:r>
      <w:r w:rsidR="00DE3512" w:rsidRPr="00D203D1">
        <w:rPr>
          <w:rFonts w:ascii="Palatino Linotype" w:eastAsia="Palatino Linotype" w:hAnsi="Palatino Linotype" w:cs="Palatino Linotype"/>
          <w:color w:val="000000"/>
          <w:sz w:val="24"/>
          <w:szCs w:val="24"/>
        </w:rPr>
        <w:t>,</w:t>
      </w:r>
      <w:r w:rsidR="00DE3512" w:rsidRPr="00D203D1">
        <w:rPr>
          <w:rFonts w:ascii="Palatino Linotype" w:eastAsia="Palatino Linotype" w:hAnsi="Palatino Linotype" w:cs="Palatino Linotype"/>
          <w:b/>
          <w:color w:val="000000"/>
          <w:sz w:val="24"/>
          <w:szCs w:val="24"/>
        </w:rPr>
        <w:t xml:space="preserve"> </w:t>
      </w:r>
      <w:r w:rsidR="00DE3512" w:rsidRPr="00D203D1">
        <w:rPr>
          <w:rFonts w:ascii="Palatino Linotype" w:eastAsia="Palatino Linotype" w:hAnsi="Palatino Linotype" w:cs="Palatino Linotype"/>
          <w:color w:val="000000"/>
          <w:sz w:val="24"/>
          <w:szCs w:val="24"/>
        </w:rPr>
        <w:t>mediante la cual solicitó información en el tenor siguiente:</w:t>
      </w:r>
    </w:p>
    <w:p w14:paraId="5393F9A9" w14:textId="4B3CBFAB"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1E69F" w14:textId="2A7B2E16" w:rsidR="002B6DF7" w:rsidRPr="00D203D1" w:rsidRDefault="00E338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D203D1">
        <w:rPr>
          <w:rFonts w:ascii="Palatino Linotype" w:eastAsia="Palatino Linotype" w:hAnsi="Palatino Linotype" w:cs="Palatino Linotype"/>
          <w:b/>
          <w:bCs/>
          <w:color w:val="000000"/>
          <w:sz w:val="24"/>
          <w:szCs w:val="24"/>
          <w:u w:val="single"/>
        </w:rPr>
        <w:t>00123</w:t>
      </w:r>
      <w:r w:rsidR="00F2081D" w:rsidRPr="00D203D1">
        <w:rPr>
          <w:rFonts w:ascii="Palatino Linotype" w:eastAsia="Palatino Linotype" w:hAnsi="Palatino Linotype" w:cs="Palatino Linotype"/>
          <w:b/>
          <w:bCs/>
          <w:color w:val="000000"/>
          <w:sz w:val="24"/>
          <w:szCs w:val="24"/>
          <w:u w:val="single"/>
        </w:rPr>
        <w:t>/METEPEC/IP/2022</w:t>
      </w:r>
    </w:p>
    <w:p w14:paraId="1301682D" w14:textId="760A7178" w:rsidR="00DE3512" w:rsidRPr="00D203D1" w:rsidRDefault="00DE3512" w:rsidP="00F2081D">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r w:rsidR="00E33894" w:rsidRPr="00D203D1">
        <w:rPr>
          <w:rFonts w:ascii="Palatino Linotype" w:eastAsia="Palatino Linotype" w:hAnsi="Palatino Linotype" w:cs="Palatino Linotype"/>
          <w:i/>
          <w:color w:val="000000"/>
        </w:rPr>
        <w:t xml:space="preserve">Solicito copia del pago del predial del </w:t>
      </w:r>
      <w:r w:rsidR="00C043F7">
        <w:rPr>
          <w:rFonts w:ascii="Palatino Linotype" w:eastAsia="Palatino Linotype" w:hAnsi="Palatino Linotype" w:cs="Palatino Linotype"/>
          <w:i/>
          <w:color w:val="000000"/>
        </w:rPr>
        <w:t>XX</w:t>
      </w:r>
      <w:r w:rsidR="00E33894" w:rsidRPr="00D203D1">
        <w:rPr>
          <w:rFonts w:ascii="Palatino Linotype" w:eastAsia="Palatino Linotype" w:hAnsi="Palatino Linotype" w:cs="Palatino Linotype"/>
          <w:i/>
          <w:color w:val="000000"/>
        </w:rPr>
        <w:t xml:space="preserve"> </w:t>
      </w:r>
      <w:r w:rsidR="00C043F7">
        <w:rPr>
          <w:rFonts w:ascii="Palatino Linotype" w:eastAsia="Palatino Linotype" w:hAnsi="Palatino Linotype" w:cs="Palatino Linotype"/>
          <w:i/>
          <w:color w:val="000000"/>
        </w:rPr>
        <w:t>XXXXX</w:t>
      </w:r>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XXXXX</w:t>
      </w:r>
      <w:proofErr w:type="spellEnd"/>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XXXXX</w:t>
      </w:r>
      <w:proofErr w:type="spellEnd"/>
      <w:r w:rsidR="00E33894" w:rsidRPr="00D203D1">
        <w:rPr>
          <w:rFonts w:ascii="Palatino Linotype" w:eastAsia="Palatino Linotype" w:hAnsi="Palatino Linotype" w:cs="Palatino Linotype"/>
          <w:i/>
          <w:color w:val="000000"/>
        </w:rPr>
        <w:t xml:space="preserve"> </w:t>
      </w:r>
      <w:r w:rsidR="00C043F7">
        <w:rPr>
          <w:rFonts w:ascii="Palatino Linotype" w:eastAsia="Palatino Linotype" w:hAnsi="Palatino Linotype" w:cs="Palatino Linotype"/>
          <w:i/>
          <w:color w:val="000000"/>
        </w:rPr>
        <w:t xml:space="preserve">XXX </w:t>
      </w:r>
      <w:r w:rsidR="00E33894" w:rsidRPr="00D203D1">
        <w:rPr>
          <w:rFonts w:ascii="Palatino Linotype" w:eastAsia="Palatino Linotype" w:hAnsi="Palatino Linotype" w:cs="Palatino Linotype"/>
          <w:i/>
          <w:color w:val="000000"/>
        </w:rPr>
        <w:t>efectuado el 3 de enero del presente año.</w:t>
      </w:r>
      <w:r w:rsidRPr="00D203D1">
        <w:rPr>
          <w:rFonts w:ascii="Palatino Linotype" w:eastAsia="Palatino Linotype" w:hAnsi="Palatino Linotype" w:cs="Palatino Linotype"/>
          <w:i/>
          <w:color w:val="000000"/>
        </w:rPr>
        <w:t>” (Sic)</w:t>
      </w:r>
    </w:p>
    <w:p w14:paraId="38064D88" w14:textId="50A52160"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258CEAEC" w14:textId="2AC3210F" w:rsidR="002B6DF7" w:rsidRPr="00D203D1" w:rsidRDefault="00E33894" w:rsidP="002B6DF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D203D1">
        <w:rPr>
          <w:rFonts w:ascii="Palatino Linotype" w:eastAsia="Palatino Linotype" w:hAnsi="Palatino Linotype" w:cs="Palatino Linotype"/>
          <w:b/>
          <w:bCs/>
          <w:color w:val="000000"/>
          <w:sz w:val="24"/>
          <w:szCs w:val="24"/>
          <w:u w:val="single"/>
        </w:rPr>
        <w:t>00124</w:t>
      </w:r>
      <w:r w:rsidR="00F2081D" w:rsidRPr="00D203D1">
        <w:rPr>
          <w:rFonts w:ascii="Palatino Linotype" w:eastAsia="Palatino Linotype" w:hAnsi="Palatino Linotype" w:cs="Palatino Linotype"/>
          <w:b/>
          <w:bCs/>
          <w:color w:val="000000"/>
          <w:sz w:val="24"/>
          <w:szCs w:val="24"/>
          <w:u w:val="single"/>
        </w:rPr>
        <w:t>/METEPEC/IP/2022</w:t>
      </w:r>
    </w:p>
    <w:p w14:paraId="2A1D33BB" w14:textId="48A66E35" w:rsidR="002B6DF7" w:rsidRPr="00D203D1" w:rsidRDefault="002B6DF7" w:rsidP="003D4518">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r w:rsidR="00E33894" w:rsidRPr="00D203D1">
        <w:rPr>
          <w:rFonts w:ascii="Palatino Linotype" w:eastAsia="Palatino Linotype" w:hAnsi="Palatino Linotype" w:cs="Palatino Linotype"/>
          <w:i/>
          <w:color w:val="000000"/>
        </w:rPr>
        <w:t xml:space="preserve">Solicito copia de todos los pagos de predial efectuados por el </w:t>
      </w:r>
      <w:proofErr w:type="spellStart"/>
      <w:r w:rsidR="00C043F7">
        <w:rPr>
          <w:rFonts w:ascii="Palatino Linotype" w:eastAsia="Palatino Linotype" w:hAnsi="Palatino Linotype" w:cs="Palatino Linotype"/>
          <w:i/>
          <w:color w:val="000000"/>
        </w:rPr>
        <w:t>xx</w:t>
      </w:r>
      <w:proofErr w:type="spellEnd"/>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xxxxx</w:t>
      </w:r>
      <w:proofErr w:type="spellEnd"/>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xxxxx</w:t>
      </w:r>
      <w:proofErr w:type="spellEnd"/>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w:t>
      </w:r>
      <w:proofErr w:type="spellEnd"/>
      <w:r w:rsidR="00E33894" w:rsidRPr="00D203D1">
        <w:rPr>
          <w:rFonts w:ascii="Palatino Linotype" w:eastAsia="Palatino Linotype" w:hAnsi="Palatino Linotype" w:cs="Palatino Linotype"/>
          <w:i/>
          <w:color w:val="000000"/>
        </w:rPr>
        <w:t xml:space="preserve"> </w:t>
      </w:r>
      <w:proofErr w:type="spellStart"/>
      <w:r w:rsidR="00C043F7">
        <w:rPr>
          <w:rFonts w:ascii="Palatino Linotype" w:eastAsia="Palatino Linotype" w:hAnsi="Palatino Linotype" w:cs="Palatino Linotype"/>
          <w:i/>
          <w:color w:val="000000"/>
        </w:rPr>
        <w:t>xxxxxxx</w:t>
      </w:r>
      <w:proofErr w:type="spellEnd"/>
      <w:r w:rsidR="00E33894" w:rsidRPr="00D203D1">
        <w:rPr>
          <w:rFonts w:ascii="Palatino Linotype" w:eastAsia="Palatino Linotype" w:hAnsi="Palatino Linotype" w:cs="Palatino Linotype"/>
          <w:i/>
          <w:color w:val="000000"/>
        </w:rPr>
        <w:t>.</w:t>
      </w:r>
      <w:r w:rsidRPr="00D203D1">
        <w:rPr>
          <w:rFonts w:ascii="Palatino Linotype" w:eastAsia="Palatino Linotype" w:hAnsi="Palatino Linotype" w:cs="Palatino Linotype"/>
          <w:i/>
          <w:color w:val="000000"/>
        </w:rPr>
        <w:t>” (Sic)</w:t>
      </w:r>
    </w:p>
    <w:p w14:paraId="2FD8A70A" w14:textId="77777777" w:rsidR="002B6DF7" w:rsidRPr="00D203D1"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26008437" w14:textId="77777777" w:rsidR="00E33894" w:rsidRPr="00D203D1" w:rsidRDefault="00E33894" w:rsidP="00E33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D203D1">
        <w:rPr>
          <w:rFonts w:ascii="Palatino Linotype" w:eastAsia="Palatino Linotype" w:hAnsi="Palatino Linotype" w:cs="Palatino Linotype"/>
          <w:b/>
          <w:bCs/>
          <w:color w:val="000000"/>
          <w:sz w:val="24"/>
          <w:szCs w:val="24"/>
          <w:u w:val="single"/>
        </w:rPr>
        <w:t>00377/METEPEC/IP/2022</w:t>
      </w:r>
    </w:p>
    <w:p w14:paraId="7CDCFBEE" w14:textId="454549B4" w:rsidR="00E33894" w:rsidRPr="00D203D1" w:rsidRDefault="00E33894" w:rsidP="00E3389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 xml:space="preserve">“En el video en vivo en donde el </w:t>
      </w:r>
      <w:proofErr w:type="gramStart"/>
      <w:r w:rsidRPr="00D203D1">
        <w:rPr>
          <w:rFonts w:ascii="Palatino Linotype" w:eastAsia="Palatino Linotype" w:hAnsi="Palatino Linotype" w:cs="Palatino Linotype"/>
          <w:i/>
          <w:color w:val="000000"/>
        </w:rPr>
        <w:t>Presidente</w:t>
      </w:r>
      <w:proofErr w:type="gramEnd"/>
      <w:r w:rsidRPr="00D203D1">
        <w:rPr>
          <w:rFonts w:ascii="Palatino Linotype" w:eastAsia="Palatino Linotype" w:hAnsi="Palatino Linotype" w:cs="Palatino Linotype"/>
          <w:i/>
          <w:color w:val="000000"/>
        </w:rPr>
        <w:t xml:space="preserve"> dice formarse para pagar el predial, se escucha que el titular del ejecutivo municipal dice "No voy a pagar" lo cual representa una simulación </w:t>
      </w:r>
      <w:proofErr w:type="spellStart"/>
      <w:r w:rsidRPr="00D203D1">
        <w:rPr>
          <w:rFonts w:ascii="Palatino Linotype" w:eastAsia="Palatino Linotype" w:hAnsi="Palatino Linotype" w:cs="Palatino Linotype"/>
          <w:i/>
          <w:color w:val="000000"/>
        </w:rPr>
        <w:t>exhorbitante</w:t>
      </w:r>
      <w:proofErr w:type="spellEnd"/>
      <w:r w:rsidRPr="00D203D1">
        <w:rPr>
          <w:rFonts w:ascii="Palatino Linotype" w:eastAsia="Palatino Linotype" w:hAnsi="Palatino Linotype" w:cs="Palatino Linotype"/>
          <w:i/>
          <w:color w:val="000000"/>
        </w:rPr>
        <w:t xml:space="preserve"> en menos de tres días de gobierno. Por ello, se solicita copia del comprobante de pago de todos los pagos realizados por concepto de predial del 1 al 9 de enero del año en curso.” (Sic)</w:t>
      </w:r>
    </w:p>
    <w:p w14:paraId="0DC6FDBA" w14:textId="77777777" w:rsidR="00E33894" w:rsidRPr="00D203D1" w:rsidRDefault="00E33894"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64D9234F"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Modalidad de entrega: a través del </w:t>
      </w:r>
      <w:r w:rsidRPr="00D203D1">
        <w:rPr>
          <w:rFonts w:ascii="Palatino Linotype" w:eastAsia="Palatino Linotype" w:hAnsi="Palatino Linotype" w:cs="Palatino Linotype"/>
          <w:b/>
          <w:color w:val="000000"/>
          <w:sz w:val="24"/>
          <w:szCs w:val="24"/>
        </w:rPr>
        <w:t>SAIMEX</w:t>
      </w:r>
      <w:r w:rsidRPr="00D203D1">
        <w:rPr>
          <w:rFonts w:ascii="Palatino Linotype" w:eastAsia="Palatino Linotype" w:hAnsi="Palatino Linotype" w:cs="Palatino Linotype"/>
          <w:color w:val="000000"/>
          <w:sz w:val="24"/>
          <w:szCs w:val="24"/>
        </w:rPr>
        <w:t>.</w:t>
      </w:r>
    </w:p>
    <w:p w14:paraId="034F6089" w14:textId="228D3D56" w:rsidR="004C1525" w:rsidRPr="00D203D1"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8BE820" w14:textId="6978FECA" w:rsidR="003D4518"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 xml:space="preserve">SEGUNDO. </w:t>
      </w:r>
      <w:r w:rsidR="003D4518" w:rsidRPr="00D203D1">
        <w:rPr>
          <w:rFonts w:ascii="Palatino Linotype" w:eastAsia="Palatino Linotype" w:hAnsi="Palatino Linotype" w:cs="Palatino Linotype"/>
          <w:b/>
          <w:color w:val="000000"/>
          <w:sz w:val="26"/>
          <w:szCs w:val="26"/>
        </w:rPr>
        <w:t>De la prórroga para dar respuesta.</w:t>
      </w:r>
    </w:p>
    <w:p w14:paraId="7A6C9658" w14:textId="76B869E8" w:rsidR="003D4518" w:rsidRPr="00D203D1"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D203D1">
        <w:rPr>
          <w:rFonts w:ascii="Palatino Linotype" w:eastAsia="Palatino Linotype" w:hAnsi="Palatino Linotype" w:cs="Palatino Linotype"/>
          <w:bCs/>
          <w:color w:val="000000"/>
          <w:sz w:val="24"/>
          <w:szCs w:val="24"/>
        </w:rPr>
        <w:t xml:space="preserve">En fecha </w:t>
      </w:r>
      <w:r w:rsidR="00457C91" w:rsidRPr="00D203D1">
        <w:rPr>
          <w:rFonts w:ascii="Palatino Linotype" w:eastAsia="Palatino Linotype" w:hAnsi="Palatino Linotype" w:cs="Palatino Linotype"/>
          <w:bCs/>
          <w:color w:val="000000"/>
          <w:sz w:val="24"/>
          <w:szCs w:val="24"/>
        </w:rPr>
        <w:t>veintinueve de enero de dos mil veintidós, el Sujeto Obligado hizo del conocimiento del Recurrente que se había autorizado la prórroga para dar respuesta a la</w:t>
      </w:r>
      <w:r w:rsidR="00D203D1" w:rsidRPr="00D203D1">
        <w:rPr>
          <w:rFonts w:ascii="Palatino Linotype" w:eastAsia="Palatino Linotype" w:hAnsi="Palatino Linotype" w:cs="Palatino Linotype"/>
          <w:bCs/>
          <w:color w:val="000000"/>
          <w:sz w:val="24"/>
          <w:szCs w:val="24"/>
        </w:rPr>
        <w:t>s</w:t>
      </w:r>
      <w:r w:rsidR="00457C91" w:rsidRPr="00D203D1">
        <w:rPr>
          <w:rFonts w:ascii="Palatino Linotype" w:eastAsia="Palatino Linotype" w:hAnsi="Palatino Linotype" w:cs="Palatino Linotype"/>
          <w:bCs/>
          <w:color w:val="000000"/>
          <w:sz w:val="24"/>
          <w:szCs w:val="24"/>
        </w:rPr>
        <w:t xml:space="preserve"> solicitud</w:t>
      </w:r>
      <w:r w:rsidR="00D203D1" w:rsidRPr="00D203D1">
        <w:rPr>
          <w:rFonts w:ascii="Palatino Linotype" w:eastAsia="Palatino Linotype" w:hAnsi="Palatino Linotype" w:cs="Palatino Linotype"/>
          <w:bCs/>
          <w:color w:val="000000"/>
          <w:sz w:val="24"/>
          <w:szCs w:val="24"/>
        </w:rPr>
        <w:t>es de información</w:t>
      </w:r>
      <w:r w:rsidR="00457C91" w:rsidRPr="00D203D1">
        <w:rPr>
          <w:rFonts w:ascii="Palatino Linotype" w:eastAsia="Palatino Linotype" w:hAnsi="Palatino Linotype" w:cs="Palatino Linotype"/>
          <w:bCs/>
          <w:color w:val="000000"/>
          <w:sz w:val="24"/>
          <w:szCs w:val="24"/>
        </w:rPr>
        <w:t xml:space="preserve"> por siete días hábiles más, conforme a lo acordado en la Primera Sesión Extraordinaria del Comité de Transparencia de fecha veintiuno de enero de dos mil veintidós.</w:t>
      </w:r>
    </w:p>
    <w:p w14:paraId="09E8008B" w14:textId="77777777" w:rsidR="003D4518" w:rsidRPr="00D203D1"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2630D5D6" w:rsidR="00DE3512" w:rsidRPr="00D203D1" w:rsidRDefault="00457C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b/>
          <w:color w:val="000000"/>
          <w:sz w:val="26"/>
          <w:szCs w:val="26"/>
        </w:rPr>
        <w:t xml:space="preserve">TERCERO. </w:t>
      </w:r>
      <w:r w:rsidR="00DE3512" w:rsidRPr="00D203D1">
        <w:rPr>
          <w:rFonts w:ascii="Palatino Linotype" w:eastAsia="Palatino Linotype" w:hAnsi="Palatino Linotype" w:cs="Palatino Linotype"/>
          <w:b/>
          <w:color w:val="000000"/>
          <w:sz w:val="26"/>
          <w:szCs w:val="26"/>
        </w:rPr>
        <w:t>De la</w:t>
      </w:r>
      <w:r w:rsidR="002B6DF7" w:rsidRPr="00D203D1">
        <w:rPr>
          <w:rFonts w:ascii="Palatino Linotype" w:eastAsia="Palatino Linotype" w:hAnsi="Palatino Linotype" w:cs="Palatino Linotype"/>
          <w:b/>
          <w:color w:val="000000"/>
          <w:sz w:val="26"/>
          <w:szCs w:val="26"/>
        </w:rPr>
        <w:t>s</w:t>
      </w:r>
      <w:r w:rsidR="00DE3512" w:rsidRPr="00D203D1">
        <w:rPr>
          <w:rFonts w:ascii="Palatino Linotype" w:eastAsia="Palatino Linotype" w:hAnsi="Palatino Linotype" w:cs="Palatino Linotype"/>
          <w:b/>
          <w:color w:val="000000"/>
          <w:sz w:val="26"/>
          <w:szCs w:val="26"/>
        </w:rPr>
        <w:t xml:space="preserve"> respuesta</w:t>
      </w:r>
      <w:r w:rsidR="002B6DF7" w:rsidRPr="00D203D1">
        <w:rPr>
          <w:rFonts w:ascii="Palatino Linotype" w:eastAsia="Palatino Linotype" w:hAnsi="Palatino Linotype" w:cs="Palatino Linotype"/>
          <w:b/>
          <w:color w:val="000000"/>
          <w:sz w:val="26"/>
          <w:szCs w:val="26"/>
        </w:rPr>
        <w:t>s</w:t>
      </w:r>
      <w:r w:rsidR="00DE3512" w:rsidRPr="00D203D1">
        <w:rPr>
          <w:rFonts w:ascii="Palatino Linotype" w:eastAsia="Palatino Linotype" w:hAnsi="Palatino Linotype" w:cs="Palatino Linotype"/>
          <w:b/>
          <w:color w:val="000000"/>
          <w:sz w:val="26"/>
          <w:szCs w:val="26"/>
        </w:rPr>
        <w:t xml:space="preserve"> del Sujeto Obligado.</w:t>
      </w:r>
    </w:p>
    <w:p w14:paraId="19CAAB15" w14:textId="02CD20C4"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En </w:t>
      </w:r>
      <w:r w:rsidR="002B6DF7" w:rsidRPr="00D203D1">
        <w:rPr>
          <w:rFonts w:ascii="Palatino Linotype" w:eastAsia="Palatino Linotype" w:hAnsi="Palatino Linotype" w:cs="Palatino Linotype"/>
          <w:color w:val="000000"/>
          <w:sz w:val="24"/>
          <w:szCs w:val="24"/>
        </w:rPr>
        <w:t>los</w:t>
      </w:r>
      <w:r w:rsidRPr="00D203D1">
        <w:rPr>
          <w:rFonts w:ascii="Palatino Linotype" w:eastAsia="Palatino Linotype" w:hAnsi="Palatino Linotype" w:cs="Palatino Linotype"/>
          <w:color w:val="000000"/>
          <w:sz w:val="24"/>
          <w:szCs w:val="24"/>
        </w:rPr>
        <w:t xml:space="preserve"> expediente</w:t>
      </w:r>
      <w:r w:rsidR="002B6DF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electrónico</w:t>
      </w:r>
      <w:r w:rsidR="002B6DF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w:t>
      </w:r>
      <w:r w:rsidRPr="00D203D1">
        <w:rPr>
          <w:rFonts w:ascii="Palatino Linotype" w:eastAsia="Palatino Linotype" w:hAnsi="Palatino Linotype" w:cs="Palatino Linotype"/>
          <w:bCs/>
          <w:color w:val="000000"/>
          <w:sz w:val="24"/>
          <w:szCs w:val="24"/>
        </w:rPr>
        <w:t>SAIMEX,</w:t>
      </w:r>
      <w:r w:rsidRPr="00D203D1">
        <w:rPr>
          <w:rFonts w:ascii="Palatino Linotype" w:eastAsia="Palatino Linotype" w:hAnsi="Palatino Linotype" w:cs="Palatino Linotype"/>
          <w:color w:val="000000"/>
          <w:sz w:val="24"/>
          <w:szCs w:val="24"/>
        </w:rPr>
        <w:t xml:space="preserve"> se observa que el Sujeto Obligado fue omiso en dar respuesta a la</w:t>
      </w:r>
      <w:r w:rsidR="002B6DF7"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solicitud</w:t>
      </w:r>
      <w:r w:rsidR="002B6DF7" w:rsidRPr="00D203D1">
        <w:rPr>
          <w:rFonts w:ascii="Palatino Linotype" w:eastAsia="Palatino Linotype" w:hAnsi="Palatino Linotype" w:cs="Palatino Linotype"/>
          <w:color w:val="000000"/>
          <w:sz w:val="24"/>
          <w:szCs w:val="24"/>
        </w:rPr>
        <w:t>es</w:t>
      </w:r>
      <w:r w:rsidRPr="00D203D1">
        <w:rPr>
          <w:rFonts w:ascii="Palatino Linotype" w:eastAsia="Palatino Linotype" w:hAnsi="Palatino Linotype" w:cs="Palatino Linotype"/>
          <w:color w:val="000000"/>
          <w:sz w:val="24"/>
          <w:szCs w:val="24"/>
        </w:rPr>
        <w:t xml:space="preserve"> de información presentada por el Recurrente. Derivado de lo anterior, se constituye la figura de la </w:t>
      </w:r>
      <w:r w:rsidRPr="00D203D1">
        <w:rPr>
          <w:rFonts w:ascii="Palatino Linotype" w:eastAsia="Palatino Linotype" w:hAnsi="Palatino Linotype" w:cs="Palatino Linotype"/>
          <w:b/>
          <w:i/>
          <w:color w:val="000000"/>
          <w:sz w:val="24"/>
          <w:szCs w:val="24"/>
        </w:rPr>
        <w:t>Negativa Ficta</w:t>
      </w:r>
      <w:r w:rsidRPr="00D203D1">
        <w:rPr>
          <w:rFonts w:ascii="Palatino Linotype" w:eastAsia="Palatino Linotype" w:hAnsi="Palatino Linotype" w:cs="Palatino Linotype"/>
          <w:color w:val="000000"/>
          <w:sz w:val="24"/>
          <w:szCs w:val="24"/>
        </w:rPr>
        <w:t xml:space="preserve">, cuya esencia </w:t>
      </w:r>
      <w:r w:rsidRPr="00D203D1">
        <w:rPr>
          <w:rFonts w:ascii="Palatino Linotype" w:eastAsia="Palatino Linotype" w:hAnsi="Palatino Linotype" w:cs="Palatino Linotype"/>
          <w:color w:val="000000"/>
          <w:sz w:val="24"/>
          <w:szCs w:val="24"/>
        </w:rPr>
        <w:lastRenderedPageBreak/>
        <w:t>consiste en atribuir un efecto negativo de la autoridad administrativa frente a las instancias y solicitudes que hagan los particulares.</w:t>
      </w:r>
    </w:p>
    <w:p w14:paraId="0F120D9D"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67C55EB9" w:rsidR="00DE3512" w:rsidRPr="00D203D1"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CUARTO</w:t>
      </w:r>
      <w:r w:rsidR="00DE3512" w:rsidRPr="00D203D1">
        <w:rPr>
          <w:rFonts w:ascii="Palatino Linotype" w:eastAsia="Palatino Linotype" w:hAnsi="Palatino Linotype" w:cs="Palatino Linotype"/>
          <w:b/>
          <w:color w:val="000000"/>
          <w:sz w:val="26"/>
          <w:szCs w:val="26"/>
        </w:rPr>
        <w:t>. Del recurso de revisión.</w:t>
      </w:r>
    </w:p>
    <w:p w14:paraId="3331FFB2" w14:textId="149DCEC6" w:rsidR="00DE3512" w:rsidRPr="00D203D1"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En fecha </w:t>
      </w:r>
      <w:r w:rsidR="00DD1BC7" w:rsidRPr="00D203D1">
        <w:rPr>
          <w:rFonts w:ascii="Palatino Linotype" w:eastAsia="Palatino Linotype" w:hAnsi="Palatino Linotype" w:cs="Palatino Linotype"/>
          <w:color w:val="000000"/>
          <w:sz w:val="24"/>
          <w:szCs w:val="24"/>
        </w:rPr>
        <w:t xml:space="preserve">veintitrés de </w:t>
      </w:r>
      <w:r w:rsidR="002E5934" w:rsidRPr="00D203D1">
        <w:rPr>
          <w:rFonts w:ascii="Palatino Linotype" w:eastAsia="Palatino Linotype" w:hAnsi="Palatino Linotype" w:cs="Palatino Linotype"/>
          <w:color w:val="000000"/>
          <w:sz w:val="24"/>
          <w:szCs w:val="24"/>
        </w:rPr>
        <w:t>febrero</w:t>
      </w:r>
      <w:r w:rsidR="002B6DF7" w:rsidRPr="00D203D1">
        <w:rPr>
          <w:rFonts w:ascii="Palatino Linotype" w:eastAsia="Palatino Linotype" w:hAnsi="Palatino Linotype" w:cs="Palatino Linotype"/>
          <w:color w:val="000000"/>
          <w:sz w:val="24"/>
          <w:szCs w:val="24"/>
        </w:rPr>
        <w:t xml:space="preserve"> de dos mil veintidós</w:t>
      </w:r>
      <w:r w:rsidR="00DE3512" w:rsidRPr="00D203D1">
        <w:rPr>
          <w:rFonts w:ascii="Palatino Linotype" w:eastAsia="Palatino Linotype" w:hAnsi="Palatino Linotype" w:cs="Palatino Linotype"/>
          <w:color w:val="000000"/>
          <w:sz w:val="24"/>
          <w:szCs w:val="24"/>
        </w:rPr>
        <w:t xml:space="preserve">, el Recurrente interpuso </w:t>
      </w:r>
      <w:r w:rsidR="00BE7F8D" w:rsidRPr="00D203D1">
        <w:rPr>
          <w:rFonts w:ascii="Palatino Linotype" w:eastAsia="Palatino Linotype" w:hAnsi="Palatino Linotype" w:cs="Palatino Linotype"/>
          <w:color w:val="000000"/>
          <w:sz w:val="24"/>
          <w:szCs w:val="24"/>
        </w:rPr>
        <w:t xml:space="preserve">los presentes </w:t>
      </w:r>
      <w:r w:rsidR="00DE3512" w:rsidRPr="00D203D1">
        <w:rPr>
          <w:rFonts w:ascii="Palatino Linotype" w:eastAsia="Palatino Linotype" w:hAnsi="Palatino Linotype" w:cs="Palatino Linotype"/>
          <w:color w:val="000000"/>
          <w:sz w:val="24"/>
          <w:szCs w:val="24"/>
        </w:rPr>
        <w:t>recurso</w:t>
      </w:r>
      <w:r w:rsidR="00BE7F8D" w:rsidRPr="00D203D1">
        <w:rPr>
          <w:rFonts w:ascii="Palatino Linotype" w:eastAsia="Palatino Linotype" w:hAnsi="Palatino Linotype" w:cs="Palatino Linotype"/>
          <w:color w:val="000000"/>
          <w:sz w:val="24"/>
          <w:szCs w:val="24"/>
        </w:rPr>
        <w:t>s</w:t>
      </w:r>
      <w:r w:rsidR="00DE3512" w:rsidRPr="00D203D1">
        <w:rPr>
          <w:rFonts w:ascii="Palatino Linotype" w:eastAsia="Palatino Linotype" w:hAnsi="Palatino Linotype" w:cs="Palatino Linotype"/>
          <w:color w:val="000000"/>
          <w:sz w:val="24"/>
          <w:szCs w:val="24"/>
        </w:rPr>
        <w:t xml:space="preserve"> de revisión, </w:t>
      </w:r>
      <w:r w:rsidR="00BE7F8D" w:rsidRPr="00D203D1">
        <w:rPr>
          <w:rFonts w:ascii="Palatino Linotype" w:eastAsia="Palatino Linotype" w:hAnsi="Palatino Linotype" w:cs="Palatino Linotype"/>
          <w:color w:val="000000"/>
          <w:sz w:val="24"/>
          <w:szCs w:val="24"/>
        </w:rPr>
        <w:t>los cuales</w:t>
      </w:r>
      <w:r w:rsidR="00DE3512" w:rsidRPr="00D203D1">
        <w:rPr>
          <w:rFonts w:ascii="Palatino Linotype" w:eastAsia="Palatino Linotype" w:hAnsi="Palatino Linotype" w:cs="Palatino Linotype"/>
          <w:color w:val="000000"/>
          <w:sz w:val="24"/>
          <w:szCs w:val="24"/>
        </w:rPr>
        <w:t xml:space="preserve"> fue</w:t>
      </w:r>
      <w:r w:rsidR="00BE7F8D" w:rsidRPr="00D203D1">
        <w:rPr>
          <w:rFonts w:ascii="Palatino Linotype" w:eastAsia="Palatino Linotype" w:hAnsi="Palatino Linotype" w:cs="Palatino Linotype"/>
          <w:color w:val="000000"/>
          <w:sz w:val="24"/>
          <w:szCs w:val="24"/>
        </w:rPr>
        <w:t>ron</w:t>
      </w:r>
      <w:r w:rsidR="00DE3512" w:rsidRPr="00D203D1">
        <w:rPr>
          <w:rFonts w:ascii="Palatino Linotype" w:eastAsia="Palatino Linotype" w:hAnsi="Palatino Linotype" w:cs="Palatino Linotype"/>
          <w:color w:val="000000"/>
          <w:sz w:val="24"/>
          <w:szCs w:val="24"/>
        </w:rPr>
        <w:t xml:space="preserve"> registrado</w:t>
      </w:r>
      <w:r w:rsidR="00BE7F8D" w:rsidRPr="00D203D1">
        <w:rPr>
          <w:rFonts w:ascii="Palatino Linotype" w:eastAsia="Palatino Linotype" w:hAnsi="Palatino Linotype" w:cs="Palatino Linotype"/>
          <w:color w:val="000000"/>
          <w:sz w:val="24"/>
          <w:szCs w:val="24"/>
        </w:rPr>
        <w:t>s</w:t>
      </w:r>
      <w:r w:rsidR="00DE3512" w:rsidRPr="00D203D1">
        <w:rPr>
          <w:rFonts w:ascii="Palatino Linotype" w:eastAsia="Palatino Linotype" w:hAnsi="Palatino Linotype" w:cs="Palatino Linotype"/>
          <w:b/>
          <w:color w:val="000000"/>
          <w:sz w:val="24"/>
          <w:szCs w:val="24"/>
        </w:rPr>
        <w:t xml:space="preserve"> </w:t>
      </w:r>
      <w:r w:rsidR="00DE3512" w:rsidRPr="00D203D1">
        <w:rPr>
          <w:rFonts w:ascii="Palatino Linotype" w:eastAsia="Palatino Linotype" w:hAnsi="Palatino Linotype" w:cs="Palatino Linotype"/>
          <w:color w:val="000000"/>
          <w:sz w:val="24"/>
          <w:szCs w:val="24"/>
        </w:rPr>
        <w:t xml:space="preserve">en el SAIMEX con </w:t>
      </w:r>
      <w:r w:rsidR="00BE7F8D" w:rsidRPr="00D203D1">
        <w:rPr>
          <w:rFonts w:ascii="Palatino Linotype" w:eastAsia="Palatino Linotype" w:hAnsi="Palatino Linotype" w:cs="Palatino Linotype"/>
          <w:color w:val="000000"/>
          <w:sz w:val="24"/>
          <w:szCs w:val="24"/>
        </w:rPr>
        <w:t>los</w:t>
      </w:r>
      <w:r w:rsidR="00DE3512" w:rsidRPr="00D203D1">
        <w:rPr>
          <w:rFonts w:ascii="Palatino Linotype" w:eastAsia="Palatino Linotype" w:hAnsi="Palatino Linotype" w:cs="Palatino Linotype"/>
          <w:color w:val="000000"/>
          <w:sz w:val="24"/>
          <w:szCs w:val="24"/>
        </w:rPr>
        <w:t xml:space="preserve"> expediente</w:t>
      </w:r>
      <w:r w:rsidR="00BE7F8D" w:rsidRPr="00D203D1">
        <w:rPr>
          <w:rFonts w:ascii="Palatino Linotype" w:eastAsia="Palatino Linotype" w:hAnsi="Palatino Linotype" w:cs="Palatino Linotype"/>
          <w:color w:val="000000"/>
          <w:sz w:val="24"/>
          <w:szCs w:val="24"/>
        </w:rPr>
        <w:t>s</w:t>
      </w:r>
      <w:r w:rsidR="00DE3512" w:rsidRPr="00D203D1">
        <w:rPr>
          <w:rFonts w:ascii="Palatino Linotype" w:eastAsia="Palatino Linotype" w:hAnsi="Palatino Linotype" w:cs="Palatino Linotype"/>
          <w:color w:val="000000"/>
          <w:sz w:val="24"/>
          <w:szCs w:val="24"/>
        </w:rPr>
        <w:t xml:space="preserve"> número</w:t>
      </w:r>
      <w:r w:rsidRPr="00D203D1">
        <w:rPr>
          <w:rFonts w:ascii="Palatino Linotype" w:eastAsia="Palatino Linotype" w:hAnsi="Palatino Linotype" w:cs="Palatino Linotype"/>
          <w:b/>
          <w:color w:val="000000"/>
          <w:sz w:val="24"/>
          <w:szCs w:val="24"/>
        </w:rPr>
        <w:t xml:space="preserve"> 0</w:t>
      </w:r>
      <w:r w:rsidR="00D203D1" w:rsidRPr="00D203D1">
        <w:rPr>
          <w:rFonts w:ascii="Palatino Linotype" w:eastAsia="Palatino Linotype" w:hAnsi="Palatino Linotype" w:cs="Palatino Linotype"/>
          <w:b/>
          <w:color w:val="000000"/>
          <w:sz w:val="24"/>
          <w:szCs w:val="24"/>
        </w:rPr>
        <w:t>1445</w:t>
      </w:r>
      <w:r w:rsidR="00DE3512" w:rsidRPr="00D203D1">
        <w:rPr>
          <w:rFonts w:ascii="Palatino Linotype" w:eastAsia="Palatino Linotype" w:hAnsi="Palatino Linotype" w:cs="Palatino Linotype"/>
          <w:b/>
          <w:color w:val="000000"/>
          <w:sz w:val="24"/>
          <w:szCs w:val="24"/>
        </w:rPr>
        <w:t>/INFOEM/IP/RR/202</w:t>
      </w:r>
      <w:r w:rsidR="00BE7F8D" w:rsidRPr="00D203D1">
        <w:rPr>
          <w:rFonts w:ascii="Palatino Linotype" w:eastAsia="Palatino Linotype" w:hAnsi="Palatino Linotype" w:cs="Palatino Linotype"/>
          <w:b/>
          <w:color w:val="000000"/>
          <w:sz w:val="24"/>
          <w:szCs w:val="24"/>
        </w:rPr>
        <w:t>2</w:t>
      </w:r>
      <w:r w:rsidR="00D203D1" w:rsidRPr="00D203D1">
        <w:rPr>
          <w:rFonts w:ascii="Palatino Linotype" w:eastAsia="Palatino Linotype" w:hAnsi="Palatino Linotype" w:cs="Palatino Linotype"/>
          <w:color w:val="000000"/>
          <w:sz w:val="24"/>
          <w:szCs w:val="24"/>
        </w:rPr>
        <w:t xml:space="preserve">, </w:t>
      </w:r>
      <w:r w:rsidR="00D203D1" w:rsidRPr="00D203D1">
        <w:rPr>
          <w:rFonts w:ascii="Palatino Linotype" w:eastAsia="Palatino Linotype" w:hAnsi="Palatino Linotype" w:cs="Palatino Linotype"/>
          <w:b/>
          <w:color w:val="000000"/>
          <w:sz w:val="24"/>
          <w:szCs w:val="24"/>
        </w:rPr>
        <w:t>01446/INFOEM/IP/RR/2022</w:t>
      </w:r>
      <w:r w:rsidR="00DE3512" w:rsidRPr="00D203D1">
        <w:rPr>
          <w:rFonts w:ascii="Palatino Linotype" w:eastAsia="Palatino Linotype" w:hAnsi="Palatino Linotype" w:cs="Palatino Linotype"/>
          <w:bCs/>
          <w:color w:val="000000"/>
          <w:sz w:val="24"/>
          <w:szCs w:val="24"/>
        </w:rPr>
        <w:t xml:space="preserve"> </w:t>
      </w:r>
      <w:r w:rsidR="00BE7F8D" w:rsidRPr="00D203D1">
        <w:rPr>
          <w:rFonts w:ascii="Palatino Linotype" w:eastAsia="Palatino Linotype" w:hAnsi="Palatino Linotype" w:cs="Palatino Linotype"/>
          <w:bCs/>
          <w:color w:val="000000"/>
          <w:sz w:val="24"/>
          <w:szCs w:val="24"/>
        </w:rPr>
        <w:t>y</w:t>
      </w:r>
      <w:r w:rsidR="00BE7F8D" w:rsidRPr="00D203D1">
        <w:rPr>
          <w:rFonts w:ascii="Palatino Linotype" w:eastAsia="Palatino Linotype" w:hAnsi="Palatino Linotype" w:cs="Palatino Linotype"/>
          <w:b/>
          <w:color w:val="000000"/>
          <w:sz w:val="24"/>
          <w:szCs w:val="24"/>
        </w:rPr>
        <w:t xml:space="preserve"> 0</w:t>
      </w:r>
      <w:r w:rsidR="00D203D1" w:rsidRPr="00D203D1">
        <w:rPr>
          <w:rFonts w:ascii="Palatino Linotype" w:eastAsia="Palatino Linotype" w:hAnsi="Palatino Linotype" w:cs="Palatino Linotype"/>
          <w:b/>
          <w:color w:val="000000"/>
          <w:sz w:val="24"/>
          <w:szCs w:val="24"/>
        </w:rPr>
        <w:t>1447</w:t>
      </w:r>
      <w:r w:rsidR="00BE7F8D" w:rsidRPr="00D203D1">
        <w:rPr>
          <w:rFonts w:ascii="Palatino Linotype" w:eastAsia="Palatino Linotype" w:hAnsi="Palatino Linotype" w:cs="Palatino Linotype"/>
          <w:b/>
          <w:color w:val="000000"/>
          <w:sz w:val="24"/>
          <w:szCs w:val="24"/>
        </w:rPr>
        <w:t xml:space="preserve">/INFOEM/IP/RR/2022 </w:t>
      </w:r>
      <w:r w:rsidR="00DE3512" w:rsidRPr="00D203D1">
        <w:rPr>
          <w:rFonts w:ascii="Palatino Linotype" w:eastAsia="Palatino Linotype" w:hAnsi="Palatino Linotype" w:cs="Palatino Linotype"/>
          <w:color w:val="000000"/>
          <w:sz w:val="24"/>
          <w:szCs w:val="24"/>
        </w:rPr>
        <w:t xml:space="preserve">manifestando </w:t>
      </w:r>
      <w:r w:rsidR="00D203D1" w:rsidRPr="00D203D1">
        <w:rPr>
          <w:rFonts w:ascii="Palatino Linotype" w:eastAsia="Palatino Linotype" w:hAnsi="Palatino Linotype" w:cs="Palatino Linotype"/>
          <w:color w:val="000000"/>
          <w:sz w:val="24"/>
          <w:szCs w:val="24"/>
        </w:rPr>
        <w:t xml:space="preserve">en todos los recursos </w:t>
      </w:r>
      <w:r w:rsidR="00DE3512" w:rsidRPr="00D203D1">
        <w:rPr>
          <w:rFonts w:ascii="Palatino Linotype" w:eastAsia="Palatino Linotype" w:hAnsi="Palatino Linotype" w:cs="Palatino Linotype"/>
          <w:color w:val="000000"/>
          <w:sz w:val="24"/>
          <w:szCs w:val="24"/>
        </w:rPr>
        <w:t>lo siguiente:</w:t>
      </w:r>
    </w:p>
    <w:p w14:paraId="202B1653" w14:textId="715A7A4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D203D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203D1">
        <w:rPr>
          <w:rFonts w:ascii="Palatino Linotype" w:eastAsia="Palatino Linotype" w:hAnsi="Palatino Linotype" w:cs="Palatino Linotype"/>
          <w:b/>
          <w:color w:val="000000"/>
          <w:sz w:val="24"/>
          <w:szCs w:val="24"/>
        </w:rPr>
        <w:t xml:space="preserve">Actos Impugnados: </w:t>
      </w:r>
    </w:p>
    <w:p w14:paraId="30042CA5" w14:textId="5AA56CE3" w:rsidR="00DE3512" w:rsidRPr="00D203D1"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r w:rsidR="00DD1BC7" w:rsidRPr="00D203D1">
        <w:rPr>
          <w:rFonts w:ascii="Palatino Linotype" w:eastAsia="Palatino Linotype" w:hAnsi="Palatino Linotype" w:cs="Palatino Linotype"/>
          <w:i/>
          <w:color w:val="000000"/>
        </w:rPr>
        <w:t>La falta de respuesta del sujeto obligado.</w:t>
      </w:r>
      <w:r w:rsidRPr="00D203D1">
        <w:rPr>
          <w:rFonts w:ascii="Palatino Linotype" w:eastAsia="Palatino Linotype" w:hAnsi="Palatino Linotype" w:cs="Palatino Linotype"/>
          <w:i/>
          <w:color w:val="000000"/>
        </w:rPr>
        <w:t xml:space="preserve">” (Sic) </w:t>
      </w:r>
    </w:p>
    <w:p w14:paraId="2B317C27" w14:textId="77777777" w:rsidR="00DE3512" w:rsidRPr="00D203D1"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D203D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b/>
          <w:color w:val="000000"/>
          <w:sz w:val="24"/>
          <w:szCs w:val="24"/>
        </w:rPr>
        <w:t>Razones o Motivos de Inconformidad</w:t>
      </w:r>
      <w:r w:rsidRPr="00D203D1">
        <w:rPr>
          <w:rFonts w:ascii="Palatino Linotype" w:eastAsia="Palatino Linotype" w:hAnsi="Palatino Linotype" w:cs="Palatino Linotype"/>
          <w:color w:val="000000"/>
          <w:sz w:val="24"/>
          <w:szCs w:val="24"/>
        </w:rPr>
        <w:t xml:space="preserve">: </w:t>
      </w:r>
    </w:p>
    <w:p w14:paraId="24749F37" w14:textId="7772D1D8" w:rsidR="00DE3512" w:rsidRPr="00D203D1"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r w:rsidR="00DD1BC7" w:rsidRPr="00D203D1">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w:t>
      </w:r>
      <w:r w:rsidR="00DD1BC7" w:rsidRPr="00D203D1">
        <w:rPr>
          <w:rFonts w:ascii="Palatino Linotype" w:eastAsia="Palatino Linotype" w:hAnsi="Palatino Linotype" w:cs="Palatino Linotype"/>
          <w:i/>
          <w:color w:val="000000"/>
        </w:rPr>
        <w:lastRenderedPageBreak/>
        <w:t xml:space="preserve">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DD1BC7" w:rsidRPr="00D203D1">
        <w:rPr>
          <w:rFonts w:ascii="Palatino Linotype" w:eastAsia="Palatino Linotype" w:hAnsi="Palatino Linotype" w:cs="Palatino Linotype"/>
          <w:i/>
          <w:color w:val="000000"/>
        </w:rPr>
        <w:t>de acuerdo a</w:t>
      </w:r>
      <w:proofErr w:type="gramEnd"/>
      <w:r w:rsidR="00DD1BC7" w:rsidRPr="00D203D1">
        <w:rPr>
          <w:rFonts w:ascii="Palatino Linotype" w:eastAsia="Palatino Linotype" w:hAnsi="Palatino Linotype" w:cs="Palatino Linotype"/>
          <w:i/>
          <w:color w:val="000000"/>
        </w:rPr>
        <w:t xml:space="preserve"> lo señalado por el artículo 177 de la ley en mención.</w:t>
      </w:r>
      <w:r w:rsidRPr="00D203D1">
        <w:rPr>
          <w:rFonts w:ascii="Palatino Linotype" w:eastAsia="Palatino Linotype" w:hAnsi="Palatino Linotype" w:cs="Palatino Linotype"/>
          <w:i/>
          <w:color w:val="000000"/>
        </w:rPr>
        <w:t xml:space="preserve">” (Sic) </w:t>
      </w:r>
    </w:p>
    <w:p w14:paraId="3297B594" w14:textId="77777777" w:rsidR="00BE7F8D" w:rsidRPr="00D203D1"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C000BC8" w:rsidR="00DE3512" w:rsidRPr="00D203D1"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QUINTO</w:t>
      </w:r>
      <w:r w:rsidR="00DE3512" w:rsidRPr="00D203D1">
        <w:rPr>
          <w:rFonts w:ascii="Palatino Linotype" w:eastAsia="Palatino Linotype" w:hAnsi="Palatino Linotype" w:cs="Palatino Linotype"/>
          <w:b/>
          <w:color w:val="000000"/>
          <w:sz w:val="26"/>
          <w:szCs w:val="26"/>
        </w:rPr>
        <w:t>. Del turno y admisión de</w:t>
      </w:r>
      <w:r w:rsidR="001426A5" w:rsidRPr="00D203D1">
        <w:rPr>
          <w:rFonts w:ascii="Palatino Linotype" w:eastAsia="Palatino Linotype" w:hAnsi="Palatino Linotype" w:cs="Palatino Linotype"/>
          <w:b/>
          <w:color w:val="000000"/>
          <w:sz w:val="26"/>
          <w:szCs w:val="26"/>
        </w:rPr>
        <w:t xml:space="preserve"> </w:t>
      </w:r>
      <w:r w:rsidR="00DE3512" w:rsidRPr="00D203D1">
        <w:rPr>
          <w:rFonts w:ascii="Palatino Linotype" w:eastAsia="Palatino Linotype" w:hAnsi="Palatino Linotype" w:cs="Palatino Linotype"/>
          <w:b/>
          <w:color w:val="000000"/>
          <w:sz w:val="26"/>
          <w:szCs w:val="26"/>
        </w:rPr>
        <w:t>l</w:t>
      </w:r>
      <w:r w:rsidR="001426A5" w:rsidRPr="00D203D1">
        <w:rPr>
          <w:rFonts w:ascii="Palatino Linotype" w:eastAsia="Palatino Linotype" w:hAnsi="Palatino Linotype" w:cs="Palatino Linotype"/>
          <w:b/>
          <w:color w:val="000000"/>
          <w:sz w:val="26"/>
          <w:szCs w:val="26"/>
        </w:rPr>
        <w:t>os</w:t>
      </w:r>
      <w:r w:rsidR="00DE3512" w:rsidRPr="00D203D1">
        <w:rPr>
          <w:rFonts w:ascii="Palatino Linotype" w:eastAsia="Palatino Linotype" w:hAnsi="Palatino Linotype" w:cs="Palatino Linotype"/>
          <w:b/>
          <w:color w:val="000000"/>
          <w:sz w:val="26"/>
          <w:szCs w:val="26"/>
        </w:rPr>
        <w:t xml:space="preserve"> recurso</w:t>
      </w:r>
      <w:r w:rsidR="001426A5" w:rsidRPr="00D203D1">
        <w:rPr>
          <w:rFonts w:ascii="Palatino Linotype" w:eastAsia="Palatino Linotype" w:hAnsi="Palatino Linotype" w:cs="Palatino Linotype"/>
          <w:b/>
          <w:color w:val="000000"/>
          <w:sz w:val="26"/>
          <w:szCs w:val="26"/>
        </w:rPr>
        <w:t>s</w:t>
      </w:r>
      <w:r w:rsidR="00DE3512" w:rsidRPr="00D203D1">
        <w:rPr>
          <w:rFonts w:ascii="Palatino Linotype" w:eastAsia="Palatino Linotype" w:hAnsi="Palatino Linotype" w:cs="Palatino Linotype"/>
          <w:b/>
          <w:color w:val="000000"/>
          <w:sz w:val="26"/>
          <w:szCs w:val="26"/>
        </w:rPr>
        <w:t xml:space="preserve"> de revisión.</w:t>
      </w:r>
    </w:p>
    <w:p w14:paraId="291C77AD" w14:textId="52AB3768" w:rsidR="00DE3512" w:rsidRPr="00D203D1"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D203D1">
        <w:rPr>
          <w:rFonts w:ascii="Palatino Linotype" w:eastAsia="Palatino Linotype" w:hAnsi="Palatino Linotype" w:cs="Palatino Linotype"/>
          <w:b/>
          <w:bCs/>
          <w:color w:val="000000"/>
          <w:sz w:val="24"/>
          <w:szCs w:val="24"/>
        </w:rPr>
        <w:t>Comisionados J</w:t>
      </w:r>
      <w:r w:rsidRPr="00D203D1">
        <w:rPr>
          <w:rFonts w:ascii="Palatino Linotype" w:eastAsia="Palatino Linotype" w:hAnsi="Palatino Linotype" w:cs="Palatino Linotype"/>
          <w:b/>
          <w:color w:val="000000"/>
          <w:sz w:val="24"/>
          <w:szCs w:val="24"/>
        </w:rPr>
        <w:t>osé Martínez Vilchis</w:t>
      </w:r>
      <w:r w:rsidR="00D203D1" w:rsidRPr="00D203D1">
        <w:rPr>
          <w:rFonts w:ascii="Palatino Linotype" w:eastAsia="Palatino Linotype" w:hAnsi="Palatino Linotype" w:cs="Palatino Linotype"/>
          <w:color w:val="000000"/>
          <w:sz w:val="24"/>
          <w:szCs w:val="24"/>
        </w:rPr>
        <w:t>,</w:t>
      </w:r>
      <w:r w:rsidRPr="00D203D1">
        <w:rPr>
          <w:rFonts w:ascii="Palatino Linotype" w:eastAsia="Palatino Linotype" w:hAnsi="Palatino Linotype" w:cs="Palatino Linotype"/>
          <w:color w:val="000000"/>
          <w:sz w:val="24"/>
          <w:szCs w:val="24"/>
        </w:rPr>
        <w:t xml:space="preserve"> </w:t>
      </w:r>
      <w:r w:rsidRPr="00D203D1">
        <w:rPr>
          <w:rFonts w:ascii="Palatino Linotype" w:eastAsia="Palatino Linotype" w:hAnsi="Palatino Linotype" w:cs="Palatino Linotype"/>
          <w:b/>
          <w:color w:val="000000"/>
          <w:sz w:val="24"/>
          <w:szCs w:val="24"/>
        </w:rPr>
        <w:t>Luis Gustavo Parra Noriega</w:t>
      </w:r>
      <w:r w:rsidR="00D203D1" w:rsidRPr="00D203D1">
        <w:rPr>
          <w:rFonts w:ascii="Palatino Linotype" w:eastAsia="Palatino Linotype" w:hAnsi="Palatino Linotype" w:cs="Palatino Linotype"/>
          <w:color w:val="000000"/>
          <w:sz w:val="24"/>
          <w:szCs w:val="24"/>
        </w:rPr>
        <w:t xml:space="preserve"> y</w:t>
      </w:r>
      <w:r w:rsidR="00D203D1" w:rsidRPr="00D203D1">
        <w:rPr>
          <w:rFonts w:ascii="Palatino Linotype" w:eastAsia="Palatino Linotype" w:hAnsi="Palatino Linotype" w:cs="Palatino Linotype"/>
          <w:b/>
          <w:color w:val="000000"/>
          <w:sz w:val="24"/>
          <w:szCs w:val="24"/>
        </w:rPr>
        <w:t xml:space="preserve"> María del Rosario Mejía Ayala</w:t>
      </w:r>
      <w:r w:rsidR="00DD1BC7" w:rsidRPr="00D203D1">
        <w:rPr>
          <w:rFonts w:ascii="Palatino Linotype" w:eastAsia="Palatino Linotype" w:hAnsi="Palatino Linotype" w:cs="Palatino Linotype"/>
          <w:color w:val="000000"/>
          <w:sz w:val="24"/>
          <w:szCs w:val="24"/>
        </w:rPr>
        <w:t xml:space="preserve">, respectivamente, </w:t>
      </w:r>
      <w:r w:rsidRPr="00D203D1">
        <w:rPr>
          <w:rFonts w:ascii="Palatino Linotype" w:eastAsia="Palatino Linotype" w:hAnsi="Palatino Linotype" w:cs="Palatino Linotype"/>
          <w:color w:val="000000"/>
          <w:sz w:val="24"/>
          <w:szCs w:val="24"/>
        </w:rPr>
        <w:t xml:space="preserve">para su revisión y análisis sobre la admisión o </w:t>
      </w:r>
      <w:proofErr w:type="spellStart"/>
      <w:r w:rsidRPr="00D203D1">
        <w:rPr>
          <w:rFonts w:ascii="Palatino Linotype" w:eastAsia="Palatino Linotype" w:hAnsi="Palatino Linotype" w:cs="Palatino Linotype"/>
          <w:color w:val="000000"/>
          <w:sz w:val="24"/>
          <w:szCs w:val="24"/>
        </w:rPr>
        <w:t>desechamiento</w:t>
      </w:r>
      <w:proofErr w:type="spellEnd"/>
      <w:r w:rsidR="00D203D1" w:rsidRPr="00D203D1">
        <w:rPr>
          <w:rFonts w:ascii="Palatino Linotype" w:eastAsia="Palatino Linotype" w:hAnsi="Palatino Linotype" w:cs="Palatino Linotype"/>
          <w:color w:val="000000"/>
          <w:sz w:val="24"/>
          <w:szCs w:val="24"/>
        </w:rPr>
        <w:t>; por lo que en fecha veinticinco y veintiocho de febrero</w:t>
      </w:r>
      <w:r w:rsidRPr="00D203D1">
        <w:rPr>
          <w:rFonts w:ascii="Palatino Linotype" w:eastAsia="Palatino Linotype" w:hAnsi="Palatino Linotype" w:cs="Palatino Linotype"/>
          <w:color w:val="000000"/>
          <w:sz w:val="24"/>
          <w:szCs w:val="24"/>
        </w:rPr>
        <w:t xml:space="preserve"> de dos mil ve</w:t>
      </w:r>
      <w:r w:rsidR="00D203D1" w:rsidRPr="00D203D1">
        <w:rPr>
          <w:rFonts w:ascii="Palatino Linotype" w:eastAsia="Palatino Linotype" w:hAnsi="Palatino Linotype" w:cs="Palatino Linotype"/>
          <w:color w:val="000000"/>
          <w:sz w:val="24"/>
          <w:szCs w:val="24"/>
        </w:rPr>
        <w:t>i</w:t>
      </w:r>
      <w:r w:rsidRPr="00D203D1">
        <w:rPr>
          <w:rFonts w:ascii="Palatino Linotype" w:eastAsia="Palatino Linotype" w:hAnsi="Palatino Linotype" w:cs="Palatino Linotype"/>
          <w:color w:val="000000"/>
          <w:sz w:val="24"/>
          <w:szCs w:val="24"/>
        </w:rPr>
        <w:t xml:space="preserve">ntidós, ambos recursos de revisión fueron admitidos en la vía interpuesta determinándose en ellos un plazo </w:t>
      </w:r>
      <w:r w:rsidRPr="00D203D1">
        <w:rPr>
          <w:rFonts w:ascii="Palatino Linotype" w:eastAsia="Palatino Linotype" w:hAnsi="Palatino Linotype" w:cs="Palatino Linotype"/>
          <w:color w:val="000000"/>
          <w:sz w:val="24"/>
          <w:szCs w:val="24"/>
        </w:rPr>
        <w:lastRenderedPageBreak/>
        <w:t xml:space="preserve">de siete días para que las partes manifestaran lo que a su derecho corresponda en términos de las fracciones I, II y III del artículo </w:t>
      </w:r>
      <w:r w:rsidR="00C41814" w:rsidRPr="00D203D1">
        <w:rPr>
          <w:rFonts w:ascii="Palatino Linotype" w:eastAsia="Palatino Linotype" w:hAnsi="Palatino Linotype" w:cs="Palatino Linotype"/>
          <w:color w:val="000000"/>
          <w:sz w:val="24"/>
          <w:szCs w:val="24"/>
        </w:rPr>
        <w:t>previamente</w:t>
      </w:r>
      <w:r w:rsidRPr="00D203D1">
        <w:rPr>
          <w:rFonts w:ascii="Palatino Linotype" w:eastAsia="Palatino Linotype" w:hAnsi="Palatino Linotype" w:cs="Palatino Linotype"/>
          <w:color w:val="000000"/>
          <w:sz w:val="24"/>
          <w:szCs w:val="24"/>
        </w:rPr>
        <w:t xml:space="preserve"> citado.</w:t>
      </w:r>
    </w:p>
    <w:p w14:paraId="74453B5A" w14:textId="77777777" w:rsidR="00C41814" w:rsidRPr="00D203D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525F7AF7" w:rsidR="00C41814" w:rsidRPr="00D203D1" w:rsidRDefault="00953B2B"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SEXTO</w:t>
      </w:r>
      <w:r w:rsidR="00C41814" w:rsidRPr="00D203D1">
        <w:rPr>
          <w:rFonts w:ascii="Palatino Linotype" w:eastAsia="Palatino Linotype" w:hAnsi="Palatino Linotype" w:cs="Palatino Linotype"/>
          <w:b/>
          <w:color w:val="000000"/>
          <w:sz w:val="26"/>
          <w:szCs w:val="26"/>
        </w:rPr>
        <w:t>. De la acumulación de los recursos de revisión.</w:t>
      </w:r>
    </w:p>
    <w:p w14:paraId="15790560" w14:textId="64CB1BFE" w:rsidR="00C41814" w:rsidRPr="00D203D1" w:rsidRDefault="196565BB"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196565BB">
        <w:rPr>
          <w:rFonts w:ascii="Palatino Linotype" w:eastAsia="Palatino Linotype" w:hAnsi="Palatino Linotype" w:cs="Palatino Linotype"/>
          <w:color w:val="000000" w:themeColor="text1"/>
          <w:sz w:val="24"/>
          <w:szCs w:val="24"/>
        </w:rPr>
        <w:t xml:space="preserve">En la Octava Sesión Ordinaria del Pleno de este Instituto de Transparencia, Acceso a la Información Pública y Protección de Datos Personales del Estado de México y Municipios, celebrada el tres de marzo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196565BB">
        <w:rPr>
          <w:rFonts w:ascii="Palatino Linotype" w:eastAsia="Palatino Linotype" w:hAnsi="Palatino Linotype" w:cs="Palatino Linotype"/>
          <w:b/>
          <w:bCs/>
          <w:color w:val="000000" w:themeColor="text1"/>
          <w:sz w:val="24"/>
          <w:szCs w:val="24"/>
        </w:rPr>
        <w:t xml:space="preserve">Comisionado </w:t>
      </w:r>
      <w:r w:rsidR="005E5E8C">
        <w:rPr>
          <w:rFonts w:ascii="Palatino Linotype" w:eastAsia="Palatino Linotype" w:hAnsi="Palatino Linotype" w:cs="Palatino Linotype"/>
          <w:b/>
          <w:bCs/>
          <w:color w:val="000000" w:themeColor="text1"/>
          <w:sz w:val="24"/>
          <w:szCs w:val="24"/>
        </w:rPr>
        <w:t xml:space="preserve">Presidente </w:t>
      </w:r>
      <w:r w:rsidRPr="196565BB">
        <w:rPr>
          <w:rFonts w:ascii="Palatino Linotype" w:eastAsia="Palatino Linotype" w:hAnsi="Palatino Linotype" w:cs="Palatino Linotype"/>
          <w:b/>
          <w:bCs/>
          <w:color w:val="000000" w:themeColor="text1"/>
          <w:sz w:val="24"/>
          <w:szCs w:val="24"/>
        </w:rPr>
        <w:t>José Martínez Vilchis</w:t>
      </w:r>
      <w:r w:rsidRPr="196565BB">
        <w:rPr>
          <w:rFonts w:ascii="Palatino Linotype" w:eastAsia="Palatino Linotype" w:hAnsi="Palatino Linotype" w:cs="Palatino Linotype"/>
          <w:color w:val="000000" w:themeColor="text1"/>
          <w:sz w:val="24"/>
          <w:szCs w:val="24"/>
        </w:rPr>
        <w:t>. Dicha acumulación fue notificada al Recurrente y Sujeto Obligado en fecha siete de marzo del año en curso.</w:t>
      </w:r>
    </w:p>
    <w:p w14:paraId="55C6940A" w14:textId="77777777" w:rsidR="00C41814" w:rsidRPr="00D203D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5C689B1" w:rsidR="00DE3512" w:rsidRPr="00D203D1"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S</w:t>
      </w:r>
      <w:r w:rsidR="00953B2B" w:rsidRPr="00D203D1">
        <w:rPr>
          <w:rFonts w:ascii="Palatino Linotype" w:eastAsia="Palatino Linotype" w:hAnsi="Palatino Linotype" w:cs="Palatino Linotype"/>
          <w:b/>
          <w:color w:val="000000"/>
          <w:sz w:val="26"/>
          <w:szCs w:val="26"/>
        </w:rPr>
        <w:t>ÉPTIMO</w:t>
      </w:r>
      <w:r w:rsidR="00DE3512" w:rsidRPr="00D203D1">
        <w:rPr>
          <w:rFonts w:ascii="Palatino Linotype" w:eastAsia="Palatino Linotype" w:hAnsi="Palatino Linotype" w:cs="Palatino Linotype"/>
          <w:b/>
          <w:color w:val="000000"/>
          <w:sz w:val="26"/>
          <w:szCs w:val="26"/>
        </w:rPr>
        <w:t>. De la etapa de instrucción.</w:t>
      </w:r>
    </w:p>
    <w:p w14:paraId="2EFBC22D" w14:textId="3DA5F2A1" w:rsidR="00DE3512" w:rsidRPr="00D203D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Una vez abierta la etapa de instrucción, se observa que el Sujeto Obligado omitió rendir </w:t>
      </w:r>
      <w:r w:rsidR="00C41814" w:rsidRPr="00D203D1">
        <w:rPr>
          <w:rFonts w:ascii="Palatino Linotype" w:eastAsia="Palatino Linotype" w:hAnsi="Palatino Linotype" w:cs="Palatino Linotype"/>
          <w:color w:val="000000"/>
          <w:sz w:val="24"/>
          <w:szCs w:val="24"/>
        </w:rPr>
        <w:t>los</w:t>
      </w:r>
      <w:r w:rsidRPr="00D203D1">
        <w:rPr>
          <w:rFonts w:ascii="Palatino Linotype" w:eastAsia="Palatino Linotype" w:hAnsi="Palatino Linotype" w:cs="Palatino Linotype"/>
          <w:color w:val="000000"/>
          <w:sz w:val="24"/>
          <w:szCs w:val="24"/>
        </w:rPr>
        <w:t xml:space="preserve"> Informe</w:t>
      </w:r>
      <w:r w:rsidR="00C41814"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Justificado</w:t>
      </w:r>
      <w:r w:rsidR="00C41814" w:rsidRPr="00D203D1">
        <w:rPr>
          <w:rFonts w:ascii="Palatino Linotype" w:eastAsia="Palatino Linotype" w:hAnsi="Palatino Linotype" w:cs="Palatino Linotype"/>
          <w:color w:val="000000"/>
          <w:sz w:val="24"/>
          <w:szCs w:val="24"/>
        </w:rPr>
        <w:t>s correspondientes</w:t>
      </w:r>
      <w:r w:rsidRPr="00D203D1">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D203D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3C260F5F" w:rsidR="00DE3512" w:rsidRPr="00D203D1" w:rsidRDefault="00953B2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OCTAVO</w:t>
      </w:r>
      <w:r w:rsidR="00DE3512" w:rsidRPr="00D203D1">
        <w:rPr>
          <w:rFonts w:ascii="Palatino Linotype" w:eastAsia="Palatino Linotype" w:hAnsi="Palatino Linotype" w:cs="Palatino Linotype"/>
          <w:b/>
          <w:color w:val="000000"/>
          <w:sz w:val="26"/>
          <w:szCs w:val="26"/>
        </w:rPr>
        <w:t>. Del cierre de instrucción.</w:t>
      </w:r>
    </w:p>
    <w:p w14:paraId="57A50442" w14:textId="04867840"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Así, una vez transcurrido el término legal, se decretó el cierre de instrucción en </w:t>
      </w:r>
      <w:r w:rsidR="00CE3AE3" w:rsidRPr="00D203D1">
        <w:rPr>
          <w:rFonts w:ascii="Palatino Linotype" w:eastAsia="Palatino Linotype" w:hAnsi="Palatino Linotype" w:cs="Palatino Linotype"/>
          <w:color w:val="000000"/>
          <w:sz w:val="24"/>
          <w:szCs w:val="24"/>
        </w:rPr>
        <w:t xml:space="preserve">los </w:t>
      </w:r>
      <w:r w:rsidRPr="00D203D1">
        <w:rPr>
          <w:rFonts w:ascii="Palatino Linotype" w:eastAsia="Palatino Linotype" w:hAnsi="Palatino Linotype" w:cs="Palatino Linotype"/>
          <w:color w:val="000000"/>
          <w:sz w:val="24"/>
          <w:szCs w:val="24"/>
        </w:rPr>
        <w:t>recurso</w:t>
      </w:r>
      <w:r w:rsidR="00CE3AE3"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de revisión en fecha </w:t>
      </w:r>
      <w:r w:rsidR="00D203D1" w:rsidRPr="00D203D1">
        <w:rPr>
          <w:rFonts w:ascii="Palatino Linotype" w:eastAsia="Palatino Linotype" w:hAnsi="Palatino Linotype" w:cs="Palatino Linotype"/>
          <w:color w:val="000000"/>
          <w:sz w:val="24"/>
          <w:szCs w:val="24"/>
        </w:rPr>
        <w:t>diecisiete</w:t>
      </w:r>
      <w:r w:rsidR="00953B2B" w:rsidRPr="00D203D1">
        <w:rPr>
          <w:rFonts w:ascii="Palatino Linotype" w:eastAsia="Palatino Linotype" w:hAnsi="Palatino Linotype" w:cs="Palatino Linotype"/>
          <w:color w:val="000000"/>
          <w:sz w:val="24"/>
          <w:szCs w:val="24"/>
        </w:rPr>
        <w:t xml:space="preserve"> de marzo</w:t>
      </w:r>
      <w:r w:rsidR="00CE3AE3" w:rsidRPr="00D203D1">
        <w:rPr>
          <w:rFonts w:ascii="Palatino Linotype" w:eastAsia="Palatino Linotype" w:hAnsi="Palatino Linotype" w:cs="Palatino Linotype"/>
          <w:color w:val="000000"/>
          <w:sz w:val="24"/>
          <w:szCs w:val="24"/>
        </w:rPr>
        <w:t xml:space="preserve"> de dos mil veintidós</w:t>
      </w:r>
      <w:r w:rsidRPr="00D203D1">
        <w:rPr>
          <w:rFonts w:ascii="Palatino Linotype" w:eastAsia="Palatino Linotype" w:hAnsi="Palatino Linotype" w:cs="Palatino Linotype"/>
          <w:color w:val="000000"/>
          <w:sz w:val="24"/>
          <w:szCs w:val="24"/>
        </w:rPr>
        <w:t xml:space="preserve">, en términos del artículo 185 Fracción VI de la Ley de Transparencia y Acceso a la Información Pública </w:t>
      </w:r>
      <w:r w:rsidRPr="00D203D1">
        <w:rPr>
          <w:rFonts w:ascii="Palatino Linotype" w:eastAsia="Palatino Linotype" w:hAnsi="Palatino Linotype" w:cs="Palatino Linotype"/>
          <w:color w:val="000000"/>
          <w:sz w:val="24"/>
          <w:szCs w:val="24"/>
        </w:rPr>
        <w:lastRenderedPageBreak/>
        <w:t>del Estado de México y Municipios, iniciando el término legal para dictar resolución definitiva del asunto.</w:t>
      </w:r>
    </w:p>
    <w:p w14:paraId="02A6F364" w14:textId="77777777" w:rsidR="00E33894" w:rsidRPr="00D203D1" w:rsidRDefault="00E3389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BC1086" w14:textId="3EA16944" w:rsidR="00E33894" w:rsidRPr="00D203D1" w:rsidRDefault="00E33894" w:rsidP="00E3389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D203D1">
        <w:rPr>
          <w:rFonts w:ascii="Palatino Linotype" w:eastAsia="Palatino Linotype" w:hAnsi="Palatino Linotype" w:cs="Palatino Linotype"/>
          <w:b/>
          <w:bCs/>
          <w:color w:val="000000"/>
          <w:sz w:val="26"/>
          <w:szCs w:val="26"/>
        </w:rPr>
        <w:t>NOVENO. De la ampliación del término para resolver.</w:t>
      </w:r>
    </w:p>
    <w:p w14:paraId="59D3E319" w14:textId="280CF58A" w:rsidR="00E33894" w:rsidRPr="00D203D1" w:rsidRDefault="00D203D1" w:rsidP="00E33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En fecha veintidós</w:t>
      </w:r>
      <w:r w:rsidR="00E33894" w:rsidRPr="00D203D1">
        <w:rPr>
          <w:rFonts w:ascii="Palatino Linotype" w:eastAsia="Palatino Linotype" w:hAnsi="Palatino Linotype" w:cs="Palatino Linotype"/>
          <w:color w:val="000000"/>
          <w:sz w:val="24"/>
          <w:szCs w:val="24"/>
        </w:rPr>
        <w:t xml:space="preser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D203D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D203D1">
        <w:rPr>
          <w:rFonts w:ascii="Palatino Linotype" w:eastAsia="Palatino Linotype" w:hAnsi="Palatino Linotype" w:cs="Palatino Linotype"/>
          <w:b/>
          <w:color w:val="000000"/>
          <w:sz w:val="28"/>
          <w:szCs w:val="28"/>
        </w:rPr>
        <w:t>C O N S I D E R A N D O</w:t>
      </w:r>
    </w:p>
    <w:p w14:paraId="56A2E0E9"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PRIMERO. De la competencia.</w:t>
      </w:r>
    </w:p>
    <w:p w14:paraId="779FBD0B"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D203D1">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46244C34"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r w:rsidRPr="00D203D1">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 xml:space="preserve">Artículo 180. </w:t>
      </w:r>
      <w:r w:rsidRPr="00D203D1">
        <w:rPr>
          <w:rFonts w:ascii="Palatino Linotype" w:eastAsia="Palatino Linotype" w:hAnsi="Palatino Linotype" w:cs="Palatino Linotype"/>
          <w:i/>
        </w:rPr>
        <w:t>El recurso de revisión contendrá:</w:t>
      </w:r>
    </w:p>
    <w:p w14:paraId="70C6E65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I. El sujeto obligado ante la cual se presentó la solicitud;</w:t>
      </w:r>
    </w:p>
    <w:p w14:paraId="197EBBAC"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II. El nombre del solicitante que recurre</w:t>
      </w:r>
      <w:r w:rsidRPr="00D203D1">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III. El número de folio de respuesta de la solicitud de acceso;</w:t>
      </w:r>
    </w:p>
    <w:p w14:paraId="486F2E81"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V. El acto que se recurre;</w:t>
      </w:r>
    </w:p>
    <w:p w14:paraId="025825CB"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lastRenderedPageBreak/>
        <w:t>VI. Las razones o motivos de inconformidad;</w:t>
      </w:r>
    </w:p>
    <w:p w14:paraId="0AAE800A"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D203D1">
        <w:rPr>
          <w:rFonts w:ascii="Palatino Linotype" w:eastAsia="Palatino Linotype" w:hAnsi="Palatino Linotype" w:cs="Palatino Linotype"/>
          <w:i/>
        </w:rPr>
        <w:t>, IV, VII y VIII.</w:t>
      </w:r>
    </w:p>
    <w:p w14:paraId="3B4C2A40" w14:textId="77777777" w:rsidR="00DE3512" w:rsidRPr="00D203D1"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D203D1" w:rsidRDefault="00DE3512" w:rsidP="00DE3512">
      <w:pPr>
        <w:spacing w:after="0" w:line="360" w:lineRule="auto"/>
        <w:jc w:val="both"/>
        <w:rPr>
          <w:rFonts w:ascii="Palatino Linotype" w:eastAsia="Palatino Linotype" w:hAnsi="Palatino Linotype" w:cs="Palatino Linotype"/>
          <w:sz w:val="24"/>
          <w:szCs w:val="24"/>
        </w:rPr>
      </w:pPr>
      <w:r w:rsidRPr="00D203D1">
        <w:rPr>
          <w:rFonts w:ascii="Palatino Linotype" w:eastAsia="Palatino Linotype" w:hAnsi="Palatino Linotype" w:cs="Palatino Linotype"/>
          <w:sz w:val="24"/>
          <w:szCs w:val="24"/>
        </w:rPr>
        <w:t xml:space="preserve">Cabe señalar </w:t>
      </w:r>
      <w:r w:rsidR="0003461C" w:rsidRPr="00D203D1">
        <w:rPr>
          <w:rFonts w:ascii="Palatino Linotype" w:eastAsia="Palatino Linotype" w:hAnsi="Palatino Linotype" w:cs="Palatino Linotype"/>
          <w:sz w:val="24"/>
          <w:szCs w:val="24"/>
        </w:rPr>
        <w:t xml:space="preserve">que el hoy Recurrente </w:t>
      </w:r>
      <w:r w:rsidR="00953B2B" w:rsidRPr="00D203D1">
        <w:rPr>
          <w:rFonts w:ascii="Palatino Linotype" w:eastAsia="Palatino Linotype" w:hAnsi="Palatino Linotype" w:cs="Palatino Linotype"/>
          <w:sz w:val="24"/>
          <w:szCs w:val="24"/>
        </w:rPr>
        <w:t xml:space="preserve">no </w:t>
      </w:r>
      <w:r w:rsidR="0003461C" w:rsidRPr="00D203D1">
        <w:rPr>
          <w:rFonts w:ascii="Palatino Linotype" w:eastAsia="Palatino Linotype" w:hAnsi="Palatino Linotype" w:cs="Palatino Linotype"/>
          <w:sz w:val="24"/>
          <w:szCs w:val="24"/>
        </w:rPr>
        <w:t>se identificó</w:t>
      </w:r>
      <w:r w:rsidR="00953B2B" w:rsidRPr="00D203D1">
        <w:rPr>
          <w:rFonts w:ascii="Palatino Linotype" w:eastAsia="Palatino Linotype" w:hAnsi="Palatino Linotype" w:cs="Palatino Linotype"/>
          <w:sz w:val="24"/>
          <w:szCs w:val="24"/>
        </w:rPr>
        <w:t xml:space="preserve"> de manera alguna</w:t>
      </w:r>
      <w:r w:rsidR="00401D6E" w:rsidRPr="00D203D1">
        <w:rPr>
          <w:rFonts w:ascii="Palatino Linotype" w:eastAsia="Palatino Linotype" w:hAnsi="Palatino Linotype" w:cs="Palatino Linotype"/>
          <w:b/>
          <w:sz w:val="24"/>
          <w:szCs w:val="24"/>
        </w:rPr>
        <w:t>.</w:t>
      </w:r>
      <w:r w:rsidR="00401D6E" w:rsidRPr="00D203D1">
        <w:rPr>
          <w:rFonts w:ascii="Palatino Linotype" w:eastAsia="Palatino Linotype" w:hAnsi="Palatino Linotype" w:cs="Palatino Linotype"/>
          <w:sz w:val="24"/>
          <w:szCs w:val="24"/>
        </w:rPr>
        <w:t xml:space="preserve"> </w:t>
      </w:r>
      <w:r w:rsidRPr="00D203D1">
        <w:rPr>
          <w:rFonts w:ascii="Palatino Linotype" w:eastAsia="Palatino Linotype" w:hAnsi="Palatino Linotype" w:cs="Palatino Linotype"/>
          <w:sz w:val="24"/>
          <w:szCs w:val="24"/>
        </w:rPr>
        <w:t xml:space="preserve">No obstante, </w:t>
      </w:r>
      <w:r w:rsidR="00A41B20" w:rsidRPr="00D203D1">
        <w:rPr>
          <w:rFonts w:ascii="Palatino Linotype" w:eastAsia="Palatino Linotype" w:hAnsi="Palatino Linotype" w:cs="Palatino Linotype"/>
          <w:sz w:val="24"/>
          <w:szCs w:val="24"/>
        </w:rPr>
        <w:t xml:space="preserve">presentar solicitudes anónimas, con </w:t>
      </w:r>
      <w:r w:rsidRPr="00D203D1">
        <w:rPr>
          <w:rFonts w:ascii="Palatino Linotype" w:eastAsia="Palatino Linotype" w:hAnsi="Palatino Linotype" w:cs="Palatino Linotype"/>
          <w:sz w:val="24"/>
          <w:szCs w:val="24"/>
        </w:rPr>
        <w:t xml:space="preserve">el nombre incompleto o </w:t>
      </w:r>
      <w:r w:rsidR="00A41B20" w:rsidRPr="00D203D1">
        <w:rPr>
          <w:rFonts w:ascii="Palatino Linotype" w:eastAsia="Palatino Linotype" w:hAnsi="Palatino Linotype" w:cs="Palatino Linotype"/>
          <w:sz w:val="24"/>
          <w:szCs w:val="24"/>
        </w:rPr>
        <w:t>con un seudónimo no son</w:t>
      </w:r>
      <w:r w:rsidRPr="00D203D1">
        <w:rPr>
          <w:rFonts w:ascii="Palatino Linotype" w:eastAsia="Palatino Linotype" w:hAnsi="Palatino Linotype" w:cs="Palatino Linotype"/>
          <w:sz w:val="24"/>
          <w:szCs w:val="24"/>
        </w:rPr>
        <w:t xml:space="preserve"> motivo</w:t>
      </w:r>
      <w:r w:rsidR="00A41B20" w:rsidRPr="00D203D1">
        <w:rPr>
          <w:rFonts w:ascii="Palatino Linotype" w:eastAsia="Palatino Linotype" w:hAnsi="Palatino Linotype" w:cs="Palatino Linotype"/>
          <w:sz w:val="24"/>
          <w:szCs w:val="24"/>
        </w:rPr>
        <w:t>s</w:t>
      </w:r>
      <w:r w:rsidRPr="00D203D1">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D203D1" w:rsidRDefault="00A41B20"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Artículo 155.</w:t>
      </w:r>
      <w:r w:rsidRPr="00D203D1">
        <w:rPr>
          <w:rFonts w:ascii="Palatino Linotype" w:eastAsia="Palatino Linotype" w:hAnsi="Palatino Linotype" w:cs="Palatino Linotype"/>
          <w:i/>
        </w:rPr>
        <w:t xml:space="preserve"> (…)</w:t>
      </w:r>
    </w:p>
    <w:p w14:paraId="411C9390" w14:textId="77777777" w:rsidR="00A41B20" w:rsidRPr="00D203D1"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D203D1" w:rsidRDefault="00A41B20"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11CA9445"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r w:rsidRPr="00D203D1">
        <w:rPr>
          <w:rFonts w:ascii="Palatino Linotype" w:eastAsia="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D203D1">
        <w:rPr>
          <w:rFonts w:ascii="Palatino Linotype" w:eastAsia="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51C736BC"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D203D1" w:rsidRDefault="00DE3512" w:rsidP="00DE3512">
      <w:pPr>
        <w:spacing w:after="0" w:line="240" w:lineRule="auto"/>
        <w:ind w:left="567" w:right="567"/>
        <w:jc w:val="center"/>
        <w:rPr>
          <w:rFonts w:ascii="Palatino Linotype" w:eastAsia="Palatino Linotype" w:hAnsi="Palatino Linotype" w:cs="Palatino Linotype"/>
          <w:b/>
          <w:i/>
          <w:u w:val="single"/>
        </w:rPr>
      </w:pPr>
      <w:r w:rsidRPr="00D203D1">
        <w:rPr>
          <w:rFonts w:ascii="Palatino Linotype" w:eastAsia="Palatino Linotype" w:hAnsi="Palatino Linotype" w:cs="Palatino Linotype"/>
          <w:b/>
          <w:i/>
          <w:u w:val="single"/>
        </w:rPr>
        <w:t>Constitución Política de los Estados Unidos Mexicanos</w:t>
      </w:r>
    </w:p>
    <w:p w14:paraId="24E204D5"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Artículo 6</w:t>
      </w:r>
      <w:proofErr w:type="gramStart"/>
      <w:r w:rsidRPr="00D203D1">
        <w:rPr>
          <w:rFonts w:ascii="Palatino Linotype" w:eastAsia="Palatino Linotype" w:hAnsi="Palatino Linotype" w:cs="Palatino Linotype"/>
          <w:i/>
        </w:rPr>
        <w:t>°.-</w:t>
      </w:r>
      <w:proofErr w:type="gramEnd"/>
      <w:r w:rsidRPr="00D203D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6CB839C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3ACB854C"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D203D1" w:rsidRDefault="00DE3512" w:rsidP="00DE3512">
      <w:pPr>
        <w:spacing w:after="0" w:line="240" w:lineRule="auto"/>
        <w:ind w:left="567" w:right="567"/>
        <w:jc w:val="center"/>
        <w:rPr>
          <w:rFonts w:ascii="Palatino Linotype" w:eastAsia="Palatino Linotype" w:hAnsi="Palatino Linotype" w:cs="Palatino Linotype"/>
          <w:b/>
          <w:i/>
          <w:u w:val="single"/>
        </w:rPr>
      </w:pPr>
      <w:r w:rsidRPr="00D203D1">
        <w:rPr>
          <w:rFonts w:ascii="Palatino Linotype" w:eastAsia="Palatino Linotype" w:hAnsi="Palatino Linotype" w:cs="Palatino Linotype"/>
          <w:b/>
          <w:i/>
          <w:u w:val="single"/>
        </w:rPr>
        <w:t>Constitución Política del Estado Libre y Soberano de México</w:t>
      </w:r>
    </w:p>
    <w:p w14:paraId="7A76C5F6"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Artículo 5</w:t>
      </w:r>
      <w:r w:rsidRPr="00D203D1">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3671B555"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 xml:space="preserve">Toda persona en el Estado de </w:t>
      </w:r>
      <w:proofErr w:type="gramStart"/>
      <w:r w:rsidRPr="00D203D1">
        <w:rPr>
          <w:rFonts w:ascii="Palatino Linotype" w:eastAsia="Palatino Linotype" w:hAnsi="Palatino Linotype" w:cs="Palatino Linotype"/>
          <w:i/>
        </w:rPr>
        <w:t>México,</w:t>
      </w:r>
      <w:proofErr w:type="gramEnd"/>
      <w:r w:rsidRPr="00D203D1">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43465CBD"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7D6096D9"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Este derecho se regirá por los principios y bases siguientes:</w:t>
      </w:r>
    </w:p>
    <w:p w14:paraId="3C43CD74"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102DB98E"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III.</w:t>
      </w:r>
      <w:r w:rsidRPr="00D203D1">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IV.</w:t>
      </w:r>
      <w:r w:rsidRPr="00D203D1">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1485F8E0"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VIII.</w:t>
      </w:r>
      <w:r w:rsidRPr="00D203D1">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w:t>
      </w:r>
    </w:p>
    <w:p w14:paraId="668FA68A" w14:textId="77777777" w:rsidR="00DE3512" w:rsidRPr="00D203D1"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r w:rsidRPr="00D203D1">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b/>
          <w:i/>
        </w:rPr>
        <w:t>Artículo 1o</w:t>
      </w:r>
      <w:r w:rsidRPr="00D203D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D203D1" w:rsidRDefault="00DE3512" w:rsidP="00DE3512">
      <w:pPr>
        <w:spacing w:after="0" w:line="240" w:lineRule="auto"/>
        <w:ind w:left="567" w:right="567"/>
        <w:jc w:val="both"/>
        <w:rPr>
          <w:rFonts w:ascii="Palatino Linotype" w:eastAsia="Palatino Linotype" w:hAnsi="Palatino Linotype" w:cs="Palatino Linotype"/>
          <w:i/>
        </w:rPr>
      </w:pPr>
      <w:r w:rsidRPr="00D203D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D203D1"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r w:rsidRPr="00D203D1">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D203D1" w:rsidRDefault="00DE3512" w:rsidP="00DE3512">
      <w:pPr>
        <w:spacing w:after="0" w:line="360" w:lineRule="auto"/>
        <w:jc w:val="both"/>
        <w:rPr>
          <w:rFonts w:ascii="Palatino Linotype" w:eastAsia="Palatino Linotype" w:hAnsi="Palatino Linotype" w:cs="Palatino Linotype"/>
          <w:sz w:val="24"/>
          <w:szCs w:val="24"/>
        </w:rPr>
      </w:pPr>
    </w:p>
    <w:p w14:paraId="0C06680C"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203D1">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CD25060"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CUARTO. De las causas de improcedencia.</w:t>
      </w:r>
    </w:p>
    <w:p w14:paraId="67FD196E"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D203D1">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73C589E4"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203D1">
        <w:rPr>
          <w:rFonts w:ascii="Palatino Linotype" w:eastAsia="Palatino Linotype" w:hAnsi="Palatino Linotype" w:cs="Palatino Linotype"/>
          <w:color w:val="000000"/>
          <w:sz w:val="24"/>
          <w:szCs w:val="24"/>
          <w:vertAlign w:val="superscript"/>
        </w:rPr>
        <w:footnoteReference w:id="1"/>
      </w:r>
      <w:r w:rsidRPr="00D203D1">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sidRPr="00D203D1">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6FC7698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9E6FA2C"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D203D1">
        <w:rPr>
          <w:rFonts w:ascii="Palatino Linotype" w:eastAsia="Palatino Linotype" w:hAnsi="Palatino Linotype" w:cs="Palatino Linotype"/>
          <w:b/>
          <w:color w:val="000000"/>
          <w:sz w:val="26"/>
          <w:szCs w:val="26"/>
        </w:rPr>
        <w:t>QUINTO. Estudio y resolución del asunto.</w:t>
      </w:r>
    </w:p>
    <w:p w14:paraId="383917D4"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4C27C1"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D203D1">
        <w:rPr>
          <w:rFonts w:ascii="Palatino Linotype" w:eastAsia="Palatino Linotype" w:hAnsi="Palatino Linotype" w:cs="Palatino Linotype"/>
          <w:b/>
          <w:color w:val="000000"/>
          <w:sz w:val="24"/>
          <w:szCs w:val="24"/>
          <w:u w:val="single"/>
        </w:rPr>
        <w:t>negativa ficta</w:t>
      </w:r>
      <w:r w:rsidRPr="00D203D1">
        <w:rPr>
          <w:rFonts w:ascii="Palatino Linotype" w:eastAsia="Palatino Linotype" w:hAnsi="Palatino Linotype" w:cs="Palatino Linotype"/>
          <w:color w:val="000000"/>
          <w:sz w:val="24"/>
          <w:szCs w:val="24"/>
        </w:rPr>
        <w:t xml:space="preserve">, figura jurídica cuya </w:t>
      </w:r>
      <w:r w:rsidRPr="00D203D1">
        <w:rPr>
          <w:rFonts w:ascii="Palatino Linotype" w:eastAsia="Palatino Linotype" w:hAnsi="Palatino Linotype" w:cs="Palatino Linotype"/>
          <w:color w:val="000000"/>
          <w:sz w:val="24"/>
          <w:szCs w:val="24"/>
        </w:rPr>
        <w:lastRenderedPageBreak/>
        <w:t>esencia consiste en atribuir un efecto negativo al silencio de la autoridad administrativa frente a las instancias y solicitudes que hagan los particulares.</w:t>
      </w:r>
    </w:p>
    <w:p w14:paraId="609DC5F1"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BFA80D"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D203D1">
        <w:rPr>
          <w:rFonts w:ascii="Palatino Linotype" w:eastAsia="Palatino Linotype" w:hAnsi="Palatino Linotype" w:cs="Palatino Linotype"/>
          <w:b/>
          <w:color w:val="000000"/>
          <w:sz w:val="24"/>
          <w:szCs w:val="24"/>
        </w:rPr>
        <w:t xml:space="preserve"> </w:t>
      </w:r>
      <w:r w:rsidRPr="00D203D1">
        <w:rPr>
          <w:rFonts w:ascii="Palatino Linotype" w:eastAsia="Palatino Linotype" w:hAnsi="Palatino Linotype" w:cs="Palatino Linotype"/>
          <w:color w:val="000000"/>
          <w:sz w:val="24"/>
          <w:szCs w:val="24"/>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8CA42"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02DA3"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4.</w:t>
      </w:r>
      <w:r w:rsidRPr="00D203D1">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DD899D0"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7243661"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9EC60CD"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12.</w:t>
      </w:r>
      <w:r w:rsidRPr="00D203D1">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1ED37E8"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D203D1">
        <w:rPr>
          <w:rFonts w:ascii="Palatino Linotype" w:eastAsia="Palatino Linotype" w:hAnsi="Palatino Linotype" w:cs="Palatino Linotype"/>
          <w:i/>
          <w:color w:val="000000"/>
        </w:rPr>
        <w:t>la misma</w:t>
      </w:r>
      <w:proofErr w:type="gramEnd"/>
      <w:r w:rsidRPr="00D203D1">
        <w:rPr>
          <w:rFonts w:ascii="Palatino Linotype" w:eastAsia="Palatino Linotype" w:hAnsi="Palatino Linotype" w:cs="Palatino Linotype"/>
          <w:i/>
          <w:color w:val="000000"/>
        </w:rPr>
        <w:t xml:space="preserve">, ni el presentarla conforme al interés del solicitante; no estarán obligados a generarla, resumirla, efectuar cálculos o practicar investigaciones. </w:t>
      </w:r>
    </w:p>
    <w:p w14:paraId="148697A0"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0A738E86"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0E2F6367"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 xml:space="preserve">Artículo 24. </w:t>
      </w:r>
    </w:p>
    <w:p w14:paraId="4B052D26"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20A1F6A1"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007F4094"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2CDD292F"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B81CB7D"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160.</w:t>
      </w:r>
      <w:r w:rsidRPr="00D203D1">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E3C37E"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roofErr w:type="gramStart"/>
      <w:r w:rsidRPr="00D203D1">
        <w:rPr>
          <w:rFonts w:ascii="Palatino Linotype" w:eastAsia="Palatino Linotype" w:hAnsi="Palatino Linotype" w:cs="Palatino Linotype"/>
          <w:i/>
          <w:color w:val="000000"/>
        </w:rPr>
        <w:lastRenderedPageBreak/>
        <w:t>En caso que</w:t>
      </w:r>
      <w:proofErr w:type="gramEnd"/>
      <w:r w:rsidRPr="00D203D1">
        <w:rPr>
          <w:rFonts w:ascii="Palatino Linotype" w:eastAsia="Palatino Linotype" w:hAnsi="Palatino Linotype" w:cs="Palatino Linotype"/>
          <w:i/>
          <w:color w:val="000000"/>
        </w:rPr>
        <w:t xml:space="preserve"> la información solicitada consista en bases de datos se deberá privilegiar la entrega de la misma en formatos abiertos.</w:t>
      </w:r>
    </w:p>
    <w:p w14:paraId="2DCF7FBB"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64034D"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Así que la obligación de los Sujetos Obligados de dar acceso a la información pública que generen, </w:t>
      </w:r>
      <w:proofErr w:type="gramStart"/>
      <w:r w:rsidRPr="00D203D1">
        <w:rPr>
          <w:rFonts w:ascii="Palatino Linotype" w:eastAsia="Palatino Linotype" w:hAnsi="Palatino Linotype" w:cs="Palatino Linotype"/>
          <w:color w:val="000000"/>
          <w:sz w:val="24"/>
          <w:szCs w:val="24"/>
        </w:rPr>
        <w:t>administren</w:t>
      </w:r>
      <w:proofErr w:type="gramEnd"/>
      <w:r w:rsidRPr="00D203D1">
        <w:rPr>
          <w:rFonts w:ascii="Palatino Linotype" w:eastAsia="Palatino Linotype" w:hAnsi="Palatino Linotype" w:cs="Palatino Linotype"/>
          <w:color w:val="000000"/>
          <w:sz w:val="24"/>
          <w:szCs w:val="24"/>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D203D1"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5A0DCD91"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166.</w:t>
      </w:r>
      <w:r w:rsidRPr="00D203D1">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w:t>
      </w:r>
      <w:proofErr w:type="gramStart"/>
      <w:r w:rsidRPr="00D203D1">
        <w:rPr>
          <w:rFonts w:ascii="Palatino Linotype" w:eastAsia="Palatino Linotype" w:hAnsi="Palatino Linotype" w:cs="Palatino Linotype"/>
          <w:i/>
          <w:color w:val="000000"/>
        </w:rPr>
        <w:t>la misma</w:t>
      </w:r>
      <w:proofErr w:type="gramEnd"/>
      <w:r w:rsidRPr="00D203D1">
        <w:rPr>
          <w:rFonts w:ascii="Palatino Linotype" w:eastAsia="Palatino Linotype" w:hAnsi="Palatino Linotype" w:cs="Palatino Linotype"/>
          <w:i/>
          <w:color w:val="000000"/>
        </w:rPr>
        <w:t xml:space="preserve"> en el lugar en el que ésta se localice.</w:t>
      </w:r>
    </w:p>
    <w:p w14:paraId="5E942AE3" w14:textId="77777777" w:rsidR="00DE3512" w:rsidRPr="00D203D1"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53E1FED"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476EBD"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24.</w:t>
      </w:r>
      <w:r w:rsidRPr="00D203D1">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w:t>
      </w:r>
      <w:proofErr w:type="gramStart"/>
      <w:r w:rsidRPr="00D203D1">
        <w:rPr>
          <w:rFonts w:ascii="Palatino Linotype" w:eastAsia="Palatino Linotype" w:hAnsi="Palatino Linotype" w:cs="Palatino Linotype"/>
          <w:i/>
          <w:color w:val="000000"/>
        </w:rPr>
        <w:t>de acuerdo a</w:t>
      </w:r>
      <w:proofErr w:type="gramEnd"/>
      <w:r w:rsidRPr="00D203D1">
        <w:rPr>
          <w:rFonts w:ascii="Palatino Linotype" w:eastAsia="Palatino Linotype" w:hAnsi="Palatino Linotype" w:cs="Palatino Linotype"/>
          <w:i/>
          <w:color w:val="000000"/>
        </w:rPr>
        <w:t xml:space="preserve"> su naturaleza:</w:t>
      </w:r>
    </w:p>
    <w:p w14:paraId="61701C0E"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24F1254C"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XI. Dar acceso a la información pública que le sea requerida, en los términos de la Ley General, esta Ley y demás disposiciones jurídicas aplicables;</w:t>
      </w:r>
    </w:p>
    <w:p w14:paraId="523090C7"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2C2EF6AA"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4FA12A" w14:textId="74AD928F" w:rsidR="00285EA0" w:rsidRPr="00D203D1"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lastRenderedPageBreak/>
        <w:t xml:space="preserve">En este punto, es toral recordar que el hoy Recurrente solicitó </w:t>
      </w:r>
      <w:r w:rsidR="00B648D5">
        <w:rPr>
          <w:rFonts w:ascii="Palatino Linotype" w:eastAsia="Palatino Linotype" w:hAnsi="Palatino Linotype" w:cs="Palatino Linotype"/>
          <w:color w:val="000000"/>
          <w:sz w:val="24"/>
          <w:szCs w:val="24"/>
        </w:rPr>
        <w:t>que se le entregara copia de todos los pagos de predial efectuado por la persona referida, incluyendo el día tres de enero de dos mil veintidós; así como copia del comprobante de todos los pagos realizados por concepto de predial realizados del día primero al nueve de enero del año en curso.</w:t>
      </w:r>
    </w:p>
    <w:p w14:paraId="44E6CDEE" w14:textId="77777777" w:rsidR="00285EA0" w:rsidRPr="00D203D1"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25418B" w14:textId="1434745F" w:rsidR="00285EA0" w:rsidRPr="00D203D1" w:rsidRDefault="00A27FD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 xml:space="preserve">Debido a que el Sujeto Obligado no atendió la solicitud de mérito, el particular interpuso su medio de impugnación </w:t>
      </w:r>
      <w:r w:rsidR="00AE25BF" w:rsidRPr="00D203D1">
        <w:rPr>
          <w:rFonts w:ascii="Palatino Linotype" w:eastAsia="Palatino Linotype" w:hAnsi="Palatino Linotype" w:cs="Palatino Linotype"/>
          <w:color w:val="000000"/>
          <w:sz w:val="24"/>
          <w:szCs w:val="24"/>
        </w:rPr>
        <w:t xml:space="preserve">señalando como acto impugnado </w:t>
      </w:r>
      <w:r w:rsidR="003D6A96" w:rsidRPr="00D203D1">
        <w:rPr>
          <w:rFonts w:ascii="Palatino Linotype" w:eastAsia="Palatino Linotype" w:hAnsi="Palatino Linotype" w:cs="Palatino Linotype"/>
          <w:color w:val="000000"/>
          <w:sz w:val="24"/>
          <w:szCs w:val="24"/>
        </w:rPr>
        <w:t>la falta de respuesta; dando como motivos de inconformidad que la respuesta proporcionada está repleta de deficiencia y que incumple diversas disposiciones legales y se de vista a la Contraloría Interna y Órgano de Control y Vigilancia para que se dete</w:t>
      </w:r>
      <w:r w:rsidR="00D203D1" w:rsidRPr="00D203D1">
        <w:rPr>
          <w:rFonts w:ascii="Palatino Linotype" w:eastAsia="Palatino Linotype" w:hAnsi="Palatino Linotype" w:cs="Palatino Linotype"/>
          <w:color w:val="000000"/>
          <w:sz w:val="24"/>
          <w:szCs w:val="24"/>
        </w:rPr>
        <w:t>r</w:t>
      </w:r>
      <w:r w:rsidR="003D6A96" w:rsidRPr="00D203D1">
        <w:rPr>
          <w:rFonts w:ascii="Palatino Linotype" w:eastAsia="Palatino Linotype" w:hAnsi="Palatino Linotype" w:cs="Palatino Linotype"/>
          <w:color w:val="000000"/>
          <w:sz w:val="24"/>
          <w:szCs w:val="24"/>
        </w:rPr>
        <w:t>mine el grado de responsabilidad.</w:t>
      </w:r>
    </w:p>
    <w:p w14:paraId="675AE504" w14:textId="77777777" w:rsidR="00E6674B" w:rsidRPr="00D203D1"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470891" w14:textId="1FCDDF3D" w:rsidR="00E6674B" w:rsidRPr="00D203D1" w:rsidRDefault="311E8969" w:rsidP="311E8969">
      <w:pPr>
        <w:spacing w:after="0" w:line="360" w:lineRule="auto"/>
        <w:jc w:val="both"/>
        <w:rPr>
          <w:rFonts w:ascii="Palatino Linotype" w:eastAsiaTheme="minorEastAsia" w:hAnsi="Palatino Linotype" w:cstheme="minorBidi"/>
          <w:sz w:val="24"/>
          <w:szCs w:val="24"/>
          <w:lang w:eastAsia="en-US"/>
        </w:rPr>
      </w:pPr>
      <w:r w:rsidRPr="00D203D1">
        <w:rPr>
          <w:rFonts w:ascii="Palatino Linotype" w:eastAsiaTheme="minorEastAsia" w:hAnsi="Palatino Linotype" w:cstheme="minorBidi"/>
          <w:sz w:val="24"/>
          <w:szCs w:val="24"/>
          <w:lang w:eastAsia="en-US"/>
        </w:rPr>
        <w:t xml:space="preserve">En ese orden de ideas, se tiene que el Recurrente no realizó manifestaciones, vertió alegatos o presentó pruebas que a su derecho convinieran durante la etapa de instrucción; del mismo modo, el Sujeto Obligado omitió rendir sus Informes Justificados. En consecuencia, es necesario precisar que, toda vez que el Sujeto Obligado fue omiso de enviar el Informe Justificado en el término establecido por este Órgano Garante para manifestar lo que a derecho le asistiera y conviniera, dejó de justificar las razones o motivos que lo llevaron a no emitir pronunciamiento alguno. No obstante, la falta de informe justificado no impide que este Órgano Garante conozca y resuelva los presentes medios de impugnación. </w:t>
      </w:r>
    </w:p>
    <w:p w14:paraId="6D25B71A" w14:textId="77777777" w:rsidR="00957F9F" w:rsidRPr="00D203D1" w:rsidRDefault="00957F9F" w:rsidP="00E6674B">
      <w:pPr>
        <w:spacing w:after="0" w:line="360" w:lineRule="auto"/>
        <w:jc w:val="both"/>
        <w:rPr>
          <w:rFonts w:ascii="Palatino Linotype" w:eastAsiaTheme="minorHAnsi" w:hAnsi="Palatino Linotype" w:cstheme="minorBidi"/>
          <w:sz w:val="24"/>
          <w:szCs w:val="24"/>
          <w:lang w:eastAsia="en-US"/>
        </w:rPr>
      </w:pPr>
    </w:p>
    <w:p w14:paraId="20B99F77" w14:textId="29C3B57A" w:rsidR="00DE3512" w:rsidRPr="00D203D1" w:rsidRDefault="00AF13E8" w:rsidP="00AF13E8">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lastRenderedPageBreak/>
        <w:t>Por otra parte</w:t>
      </w:r>
      <w:proofErr w:type="gramStart"/>
      <w:r w:rsidRPr="00D203D1">
        <w:rPr>
          <w:rFonts w:ascii="Palatino Linotype" w:eastAsiaTheme="minorHAnsi" w:hAnsi="Palatino Linotype" w:cstheme="minorBidi"/>
          <w:sz w:val="24"/>
          <w:szCs w:val="24"/>
          <w:lang w:eastAsia="en-US"/>
        </w:rPr>
        <w:t xml:space="preserve">, </w:t>
      </w:r>
      <w:r w:rsidR="00DE3512" w:rsidRPr="00D203D1">
        <w:rPr>
          <w:rFonts w:ascii="Palatino Linotype" w:eastAsia="Palatino Linotype" w:hAnsi="Palatino Linotype" w:cs="Palatino Linotype"/>
          <w:color w:val="000000"/>
          <w:sz w:val="24"/>
          <w:szCs w:val="24"/>
        </w:rPr>
        <w:t>,</w:t>
      </w:r>
      <w:proofErr w:type="gramEnd"/>
      <w:r w:rsidR="00DE3512" w:rsidRPr="00D203D1">
        <w:rPr>
          <w:rFonts w:ascii="Palatino Linotype" w:eastAsia="Palatino Linotype" w:hAnsi="Palatino Linotype" w:cs="Palatino Linotype"/>
          <w:color w:val="000000"/>
          <w:sz w:val="24"/>
          <w:szCs w:val="24"/>
        </w:rPr>
        <w:t xml:space="preserve"> se </w:t>
      </w:r>
      <w:r w:rsidRPr="00D203D1">
        <w:rPr>
          <w:rFonts w:ascii="Palatino Linotype" w:eastAsia="Palatino Linotype" w:hAnsi="Palatino Linotype" w:cs="Palatino Linotype"/>
          <w:color w:val="000000"/>
          <w:sz w:val="24"/>
          <w:szCs w:val="24"/>
        </w:rPr>
        <w:t>tiene</w:t>
      </w:r>
      <w:r w:rsidR="00DE3512" w:rsidRPr="00D203D1">
        <w:rPr>
          <w:rFonts w:ascii="Palatino Linotype" w:eastAsia="Palatino Linotype" w:hAnsi="Palatino Linotype" w:cs="Palatino Linotype"/>
          <w:color w:val="000000"/>
          <w:sz w:val="24"/>
          <w:szCs w:val="24"/>
        </w:rPr>
        <w:t xml:space="preserve"> que </w:t>
      </w:r>
      <w:r w:rsidR="00957F9F" w:rsidRPr="00D203D1">
        <w:rPr>
          <w:rFonts w:ascii="Palatino Linotype" w:eastAsia="Palatino Linotype" w:hAnsi="Palatino Linotype" w:cs="Palatino Linotype"/>
          <w:color w:val="000000"/>
          <w:sz w:val="24"/>
          <w:szCs w:val="24"/>
        </w:rPr>
        <w:t>los</w:t>
      </w:r>
      <w:r w:rsidR="00DE3512" w:rsidRPr="00D203D1">
        <w:rPr>
          <w:rFonts w:ascii="Palatino Linotype" w:eastAsia="Palatino Linotype" w:hAnsi="Palatino Linotype" w:cs="Palatino Linotype"/>
          <w:color w:val="000000"/>
          <w:sz w:val="24"/>
          <w:szCs w:val="24"/>
        </w:rPr>
        <w:t xml:space="preserve"> </w:t>
      </w:r>
      <w:r w:rsidR="00957F9F" w:rsidRPr="00D203D1">
        <w:rPr>
          <w:rFonts w:ascii="Palatino Linotype" w:eastAsia="Palatino Linotype" w:hAnsi="Palatino Linotype" w:cs="Palatino Linotype"/>
          <w:color w:val="000000"/>
          <w:sz w:val="24"/>
          <w:szCs w:val="24"/>
        </w:rPr>
        <w:t>presentes r</w:t>
      </w:r>
      <w:r w:rsidR="00DE3512" w:rsidRPr="00D203D1">
        <w:rPr>
          <w:rFonts w:ascii="Palatino Linotype" w:eastAsia="Palatino Linotype" w:hAnsi="Palatino Linotype" w:cs="Palatino Linotype"/>
          <w:color w:val="000000"/>
          <w:sz w:val="24"/>
          <w:szCs w:val="24"/>
        </w:rPr>
        <w:t>ecurso</w:t>
      </w:r>
      <w:r w:rsidR="00957F9F" w:rsidRPr="00D203D1">
        <w:rPr>
          <w:rFonts w:ascii="Palatino Linotype" w:eastAsia="Palatino Linotype" w:hAnsi="Palatino Linotype" w:cs="Palatino Linotype"/>
          <w:color w:val="000000"/>
          <w:sz w:val="24"/>
          <w:szCs w:val="24"/>
        </w:rPr>
        <w:t>s</w:t>
      </w:r>
      <w:r w:rsidR="00DE3512" w:rsidRPr="00D203D1">
        <w:rPr>
          <w:rFonts w:ascii="Palatino Linotype" w:eastAsia="Palatino Linotype" w:hAnsi="Palatino Linotype" w:cs="Palatino Linotype"/>
          <w:color w:val="000000"/>
          <w:sz w:val="24"/>
          <w:szCs w:val="24"/>
        </w:rPr>
        <w:t xml:space="preserve"> de </w:t>
      </w:r>
      <w:r w:rsidR="00957F9F" w:rsidRPr="00D203D1">
        <w:rPr>
          <w:rFonts w:ascii="Palatino Linotype" w:eastAsia="Palatino Linotype" w:hAnsi="Palatino Linotype" w:cs="Palatino Linotype"/>
          <w:color w:val="000000"/>
          <w:sz w:val="24"/>
          <w:szCs w:val="24"/>
        </w:rPr>
        <w:t>r</w:t>
      </w:r>
      <w:r w:rsidR="00DE3512" w:rsidRPr="00D203D1">
        <w:rPr>
          <w:rFonts w:ascii="Palatino Linotype" w:eastAsia="Palatino Linotype" w:hAnsi="Palatino Linotype" w:cs="Palatino Linotype"/>
          <w:color w:val="000000"/>
          <w:sz w:val="24"/>
          <w:szCs w:val="24"/>
        </w:rPr>
        <w:t xml:space="preserve">evisión </w:t>
      </w:r>
      <w:r w:rsidR="00957F9F" w:rsidRPr="00D203D1">
        <w:rPr>
          <w:rFonts w:ascii="Palatino Linotype" w:eastAsia="Palatino Linotype" w:hAnsi="Palatino Linotype" w:cs="Palatino Linotype"/>
          <w:color w:val="000000"/>
          <w:sz w:val="24"/>
          <w:szCs w:val="24"/>
        </w:rPr>
        <w:t>son</w:t>
      </w:r>
      <w:r w:rsidR="00DE3512" w:rsidRPr="00D203D1">
        <w:rPr>
          <w:rFonts w:ascii="Palatino Linotype" w:eastAsia="Palatino Linotype" w:hAnsi="Palatino Linotype" w:cs="Palatino Linotype"/>
          <w:color w:val="000000"/>
          <w:sz w:val="24"/>
          <w:szCs w:val="24"/>
        </w:rPr>
        <w:t xml:space="preserve"> procedente</w:t>
      </w:r>
      <w:r w:rsidR="00957F9F" w:rsidRPr="00D203D1">
        <w:rPr>
          <w:rFonts w:ascii="Palatino Linotype" w:eastAsia="Palatino Linotype" w:hAnsi="Palatino Linotype" w:cs="Palatino Linotype"/>
          <w:color w:val="000000"/>
          <w:sz w:val="24"/>
          <w:szCs w:val="24"/>
        </w:rPr>
        <w:t>s</w:t>
      </w:r>
      <w:r w:rsidR="00B648D5">
        <w:rPr>
          <w:rFonts w:ascii="Palatino Linotype" w:eastAsia="Palatino Linotype" w:hAnsi="Palatino Linotype" w:cs="Palatino Linotype"/>
          <w:color w:val="000000"/>
          <w:sz w:val="24"/>
          <w:szCs w:val="24"/>
        </w:rPr>
        <w:t>; toda vez</w:t>
      </w:r>
      <w:r w:rsidR="00DE3512" w:rsidRPr="00D203D1">
        <w:rPr>
          <w:rFonts w:ascii="Palatino Linotype" w:eastAsia="Palatino Linotype" w:hAnsi="Palatino Linotype" w:cs="Palatino Linotype"/>
          <w:color w:val="000000"/>
          <w:sz w:val="24"/>
          <w:szCs w:val="24"/>
        </w:rPr>
        <w:t xml:space="preserve"> que se actualizan las hipótesis previstas en las fracciones VII y XI del artículo 179 de la Ley de la materia, que a la letra dice:</w:t>
      </w:r>
    </w:p>
    <w:p w14:paraId="0C276B8E"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55D976"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179.</w:t>
      </w:r>
      <w:r w:rsidRPr="00D203D1">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w:t>
      </w:r>
    </w:p>
    <w:p w14:paraId="21F74450"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VII. La falta de respuesta a una solicitud de acceso a la información;</w:t>
      </w:r>
    </w:p>
    <w:p w14:paraId="26047C5E"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w:t>
      </w:r>
    </w:p>
    <w:p w14:paraId="1523EAAF"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XI. La falta de trámite a una solicitud;</w:t>
      </w:r>
    </w:p>
    <w:p w14:paraId="1DEEE875" w14:textId="77777777" w:rsidR="00DE3512" w:rsidRPr="00D203D1"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w:t>
      </w:r>
      <w:r w:rsidRPr="00D203D1">
        <w:rPr>
          <w:rFonts w:ascii="Palatino Linotype" w:eastAsia="Palatino Linotype" w:hAnsi="Palatino Linotype" w:cs="Palatino Linotype"/>
          <w:i/>
          <w:color w:val="000000"/>
        </w:rPr>
        <w:t>)</w:t>
      </w:r>
    </w:p>
    <w:p w14:paraId="7158A2C6"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6970B3"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203D1">
        <w:rPr>
          <w:rFonts w:ascii="Palatino Linotype" w:eastAsia="Palatino Linotype" w:hAnsi="Palatino Linotype" w:cs="Palatino Linotype"/>
          <w:color w:val="000000"/>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D203D1">
        <w:rPr>
          <w:rFonts w:ascii="Palatino Linotype" w:eastAsia="Palatino Linotype" w:hAnsi="Palatino Linotype" w:cs="Palatino Linotype"/>
          <w:b/>
          <w:color w:val="000000"/>
          <w:sz w:val="24"/>
          <w:szCs w:val="24"/>
        </w:rPr>
        <w:t xml:space="preserve"> </w:t>
      </w:r>
    </w:p>
    <w:p w14:paraId="18157D17"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B6C8ACA" w14:textId="3B379469"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D203D1">
        <w:rPr>
          <w:rFonts w:ascii="Palatino Linotype" w:eastAsia="Palatino Linotype" w:hAnsi="Palatino Linotype" w:cs="Palatino Linotype"/>
          <w:b/>
          <w:color w:val="000000"/>
          <w:sz w:val="24"/>
          <w:szCs w:val="24"/>
        </w:rPr>
        <w:t>,</w:t>
      </w:r>
      <w:r w:rsidRPr="00D203D1">
        <w:rPr>
          <w:rFonts w:ascii="Palatino Linotype" w:eastAsia="Palatino Linotype" w:hAnsi="Palatino Linotype" w:cs="Palatino Linotype"/>
          <w:color w:val="000000"/>
          <w:sz w:val="24"/>
          <w:szCs w:val="24"/>
        </w:rPr>
        <w:t xml:space="preserve"> por motivo de las solicitudes de información y de los recursos de revisión a que dieron origen, se observa que el Sujeto Obligado</w:t>
      </w:r>
      <w:r w:rsidRPr="00D203D1">
        <w:rPr>
          <w:rFonts w:ascii="Palatino Linotype" w:eastAsia="Palatino Linotype" w:hAnsi="Palatino Linotype" w:cs="Palatino Linotype"/>
          <w:b/>
          <w:color w:val="000000"/>
          <w:sz w:val="24"/>
          <w:szCs w:val="24"/>
        </w:rPr>
        <w:t>,</w:t>
      </w:r>
      <w:r w:rsidRPr="00D203D1">
        <w:rPr>
          <w:rFonts w:ascii="Palatino Linotype" w:eastAsia="Palatino Linotype" w:hAnsi="Palatino Linotype" w:cs="Palatino Linotype"/>
          <w:color w:val="000000"/>
          <w:sz w:val="24"/>
          <w:szCs w:val="24"/>
        </w:rPr>
        <w:t xml:space="preserve"> no dio respuesta a la</w:t>
      </w:r>
      <w:r w:rsidR="00AF13E8"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solicitud</w:t>
      </w:r>
      <w:r w:rsidR="00AF13E8" w:rsidRPr="00D203D1">
        <w:rPr>
          <w:rFonts w:ascii="Palatino Linotype" w:eastAsia="Palatino Linotype" w:hAnsi="Palatino Linotype" w:cs="Palatino Linotype"/>
          <w:color w:val="000000"/>
          <w:sz w:val="24"/>
          <w:szCs w:val="24"/>
        </w:rPr>
        <w:t>es</w:t>
      </w:r>
      <w:r w:rsidRPr="00D203D1">
        <w:rPr>
          <w:rFonts w:ascii="Palatino Linotype" w:eastAsia="Palatino Linotype" w:hAnsi="Palatino Linotype" w:cs="Palatino Linotype"/>
          <w:color w:val="000000"/>
          <w:sz w:val="24"/>
          <w:szCs w:val="24"/>
        </w:rPr>
        <w:t xml:space="preserve"> de información planteada</w:t>
      </w:r>
      <w:r w:rsidR="00AF13E8" w:rsidRPr="00D203D1">
        <w:rPr>
          <w:rFonts w:ascii="Palatino Linotype" w:eastAsia="Palatino Linotype" w:hAnsi="Palatino Linotype" w:cs="Palatino Linotype"/>
          <w:color w:val="000000"/>
          <w:sz w:val="24"/>
          <w:szCs w:val="24"/>
        </w:rPr>
        <w:t>s</w:t>
      </w:r>
      <w:r w:rsidRPr="00D203D1">
        <w:rPr>
          <w:rFonts w:ascii="Palatino Linotype" w:eastAsia="Palatino Linotype" w:hAnsi="Palatino Linotype" w:cs="Palatino Linotype"/>
          <w:color w:val="000000"/>
          <w:sz w:val="24"/>
          <w:szCs w:val="24"/>
        </w:rPr>
        <w:t xml:space="preserve"> por el particular, lo que se traduce como la configuración de la negativa ficta.</w:t>
      </w:r>
    </w:p>
    <w:p w14:paraId="5E151A08"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731631"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Bajo ese contexto, este Instituto analizó la totalidad de constancias que integran el expediente electrónico del SAIMEX y observó que las razones o motivos de </w:t>
      </w:r>
      <w:r w:rsidRPr="00D203D1">
        <w:rPr>
          <w:rFonts w:ascii="Palatino Linotype" w:eastAsiaTheme="minorHAnsi" w:hAnsi="Palatino Linotype" w:cs="Arial"/>
          <w:sz w:val="24"/>
          <w:szCs w:val="24"/>
          <w:lang w:eastAsia="en-US"/>
        </w:rPr>
        <w:lastRenderedPageBreak/>
        <w:t>inconformidad hechos valer por el Recurrente devienen fundados, en atención a las siguientes consideraciones de hecho y de Derecho:</w:t>
      </w:r>
    </w:p>
    <w:p w14:paraId="2E2738EF"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31BFE837"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674C22F2"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Artículo 6o.</w:t>
      </w:r>
      <w:r w:rsidRPr="00D203D1">
        <w:rPr>
          <w:rFonts w:ascii="Palatino Linotype" w:eastAsiaTheme="minorHAnsi" w:hAnsi="Palatino Linotype" w:cstheme="minorBidi"/>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03D1">
        <w:rPr>
          <w:rFonts w:ascii="Palatino Linotype" w:eastAsiaTheme="minorHAnsi" w:hAnsi="Palatino Linotype" w:cstheme="minorBidi"/>
          <w:b/>
          <w:i/>
          <w:lang w:eastAsia="en-US"/>
        </w:rPr>
        <w:t>El derecho a la información será garantizado por el Estado.</w:t>
      </w:r>
      <w:r w:rsidRPr="00D203D1">
        <w:rPr>
          <w:rFonts w:ascii="Palatino Linotype" w:eastAsiaTheme="minorHAnsi" w:hAnsi="Palatino Linotype" w:cstheme="minorBidi"/>
          <w:i/>
          <w:lang w:eastAsia="en-US"/>
        </w:rPr>
        <w:t xml:space="preserve"> </w:t>
      </w:r>
    </w:p>
    <w:p w14:paraId="6EE58157"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759FE83A"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Toda persona tiene derecho al libre acceso a información plural y oportuna, así como a buscar, recibir y difundir información e ideas de toda índole por cualquier medio de expresión.</w:t>
      </w:r>
    </w:p>
    <w:p w14:paraId="129D0291"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2C783424"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Para efectos de lo dispuesto en el presente artículo se observará lo siguiente:</w:t>
      </w:r>
    </w:p>
    <w:p w14:paraId="1A751D26"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0FBB9CCF"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 Toda la información en posesión de</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cualquier autoridad</w:t>
      </w:r>
      <w:r w:rsidRPr="00D203D1">
        <w:rPr>
          <w:rFonts w:ascii="Palatino Linotype" w:eastAsiaTheme="minorHAnsi" w:hAnsi="Palatino Linotype" w:cstheme="minorBidi"/>
          <w:i/>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203D1">
        <w:rPr>
          <w:rFonts w:ascii="Palatino Linotype" w:eastAsiaTheme="minorHAnsi" w:hAnsi="Palatino Linotype" w:cstheme="minorBidi"/>
          <w:b/>
          <w:i/>
          <w:lang w:eastAsia="en-US"/>
        </w:rPr>
        <w:t>en el ámbito federal, estatal y municipal, es pública</w:t>
      </w:r>
      <w:r w:rsidRPr="00D203D1">
        <w:rPr>
          <w:rFonts w:ascii="Palatino Linotype" w:eastAsiaTheme="minorHAnsi" w:hAnsi="Palatino Linotype" w:cstheme="minorBidi"/>
          <w:i/>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D203D1">
        <w:rPr>
          <w:rFonts w:ascii="Palatino Linotype" w:eastAsiaTheme="minorHAnsi" w:hAnsi="Palatino Linotype" w:cstheme="minorBidi"/>
          <w:b/>
          <w:i/>
          <w:lang w:eastAsia="en-US"/>
        </w:rPr>
        <w:t>Los sujetos obligados deberán documentar todo acto que derive del ejercicio de sus facultades, competencias o funciones</w:t>
      </w:r>
      <w:r w:rsidRPr="00D203D1">
        <w:rPr>
          <w:rFonts w:ascii="Palatino Linotype" w:eastAsiaTheme="minorHAnsi" w:hAnsi="Palatino Linotype" w:cstheme="minorBidi"/>
          <w:i/>
          <w:lang w:eastAsia="en-US"/>
        </w:rPr>
        <w:t>, la ley determinará los supuestos específicos bajo los cuales procederá la declaración de inexistencia de la información.</w:t>
      </w:r>
    </w:p>
    <w:p w14:paraId="2B7B6294"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lastRenderedPageBreak/>
        <w:t>II. La información que se refiere a la vida privada y los datos personales será protegida en los términos y con las excepciones que fijen las leyes.</w:t>
      </w:r>
    </w:p>
    <w:p w14:paraId="37819624"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V. Los sujetos obligados deberán preservar sus documentos en archivos administrativos actualizados y publicarán, a través de los medios electrónicos disponibles</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 xml:space="preserve">la información completa y actualizada sobre el ejercicio de los recursos públicos </w:t>
      </w:r>
      <w:r w:rsidRPr="00D203D1">
        <w:rPr>
          <w:rFonts w:ascii="Palatino Linotype" w:eastAsiaTheme="minorHAnsi" w:hAnsi="Palatino Linotype" w:cstheme="minorBidi"/>
          <w:i/>
          <w:lang w:eastAsia="en-US"/>
        </w:rPr>
        <w:t>y los indicadores que permitan rendir cuenta del cumplimiento de sus objetivos y de los resultados obtenidos.</w:t>
      </w:r>
    </w:p>
    <w:p w14:paraId="301B8C9B"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 Las leyes determinarán la manera en que los sujetos obligados deberán hacer pública la información relativa a los recursos públicos que entreguen a personas físicas o morales.</w:t>
      </w:r>
    </w:p>
    <w:p w14:paraId="2BEDEF40"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VII. La inobservancia a las disposiciones en materia de acceso a la información pública será sancionada en los términos que dispongan las leyes.</w:t>
      </w:r>
    </w:p>
    <w:p w14:paraId="62003507"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w:t>
      </w:r>
    </w:p>
    <w:p w14:paraId="252ED9E9"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La ley establecerá aquella información que se considere reservada o confidencial.</w:t>
      </w:r>
    </w:p>
    <w:p w14:paraId="116A8F4C"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 xml:space="preserve">(…) </w:t>
      </w:r>
    </w:p>
    <w:p w14:paraId="40080D4F"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0FF35A1B"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Por su parte, la Constitución Política del Estado Libre y Soberano de México, en su artículo 5°, dispone en su parte conducente, lo siguiente:</w:t>
      </w:r>
    </w:p>
    <w:p w14:paraId="05D47F73"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442A16C0"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Artículo 5.</w:t>
      </w:r>
      <w:r w:rsidRPr="00D203D1">
        <w:rPr>
          <w:rFonts w:ascii="Palatino Linotype" w:eastAsiaTheme="minorHAnsi" w:hAnsi="Palatino Linotype" w:cstheme="minorBidi"/>
          <w:i/>
          <w:lang w:eastAsia="en-US"/>
        </w:rPr>
        <w:t xml:space="preserve"> (…)</w:t>
      </w:r>
    </w:p>
    <w:p w14:paraId="1DB79187"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2656B05A"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El derecho a la información será garantizado por el Estado</w:t>
      </w:r>
      <w:r w:rsidRPr="00D203D1">
        <w:rPr>
          <w:rFonts w:ascii="Palatino Linotype" w:eastAsiaTheme="minorHAnsi" w:hAnsi="Palatino Linotype" w:cstheme="minorBidi"/>
          <w:i/>
          <w:lang w:eastAsia="en-US"/>
        </w:rPr>
        <w:t xml:space="preserve">. La ley establecerá las previsiones que permitan asegurar la protección, el respeto y la difusión de este derecho. </w:t>
      </w:r>
    </w:p>
    <w:p w14:paraId="66B82B09"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4257D6E7"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2365A9DD"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Este derecho se regirá por los principios y bases siguientes:</w:t>
      </w:r>
    </w:p>
    <w:p w14:paraId="0E324321"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3945F32C"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 Toda la información en posesión de</w:t>
      </w:r>
      <w:r w:rsidRPr="00D203D1">
        <w:rPr>
          <w:rFonts w:ascii="Palatino Linotype" w:eastAsiaTheme="minorHAnsi" w:hAnsi="Palatino Linotype" w:cstheme="minorBidi"/>
          <w:i/>
          <w:lang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D203D1">
        <w:rPr>
          <w:rFonts w:ascii="Palatino Linotype" w:eastAsiaTheme="minorHAnsi" w:hAnsi="Palatino Linotype" w:cstheme="minorBidi"/>
          <w:b/>
          <w:i/>
          <w:u w:val="single"/>
          <w:lang w:eastAsia="en-US"/>
        </w:rPr>
        <w:t>la administración pública municipal y sus organismos descentralizados</w:t>
      </w:r>
      <w:r w:rsidRPr="00D203D1">
        <w:rPr>
          <w:rFonts w:ascii="Palatino Linotype" w:eastAsiaTheme="minorHAnsi" w:hAnsi="Palatino Linotype" w:cstheme="minorBidi"/>
          <w:i/>
          <w:lang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II.</w:t>
      </w:r>
      <w:r w:rsidRPr="00D203D1">
        <w:rPr>
          <w:rFonts w:ascii="Palatino Linotype" w:eastAsiaTheme="minorHAnsi" w:hAnsi="Palatino Linotype" w:cstheme="minorBidi"/>
          <w:i/>
          <w:lang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III.</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Toda persona, sin necesidad de acreditar interés alguno o justificar su utilización, tendrá acceso gratuito a la información pública, a sus datos personales o a la rectificación de éstos</w:t>
      </w:r>
      <w:r w:rsidRPr="00D203D1">
        <w:rPr>
          <w:rFonts w:ascii="Palatino Linotype" w:eastAsiaTheme="minorHAnsi" w:hAnsi="Palatino Linotype" w:cstheme="minorBidi"/>
          <w:i/>
          <w:lang w:eastAsia="en-US"/>
        </w:rPr>
        <w:t>.</w:t>
      </w:r>
    </w:p>
    <w:p w14:paraId="32E648C8"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 xml:space="preserve">VI. Los sujetos obligados deberán preservar sus documentos en archivos administrativos actualizados y publicarán, a través de los medios electrónicos disponibles, la información </w:t>
      </w:r>
      <w:r w:rsidRPr="00D203D1">
        <w:rPr>
          <w:rFonts w:ascii="Palatino Linotype" w:eastAsiaTheme="minorHAnsi" w:hAnsi="Palatino Linotype" w:cstheme="minorBidi"/>
          <w:i/>
          <w:lang w:eastAsia="en-US"/>
        </w:rPr>
        <w:lastRenderedPageBreak/>
        <w:t>completa y actualizada sobre el ejercicio de los recursos públicos y los indicadores que permitan rendir cuenta del cumplimiento de sus objetivos y los resultados obtenidos.</w:t>
      </w:r>
    </w:p>
    <w:p w14:paraId="147ED9B5" w14:textId="2346E4FE" w:rsidR="00E6674B" w:rsidRPr="00D203D1" w:rsidRDefault="00E6674B" w:rsidP="00AF13E8">
      <w:pPr>
        <w:spacing w:after="0" w:line="240" w:lineRule="auto"/>
        <w:ind w:left="567" w:right="567"/>
        <w:jc w:val="both"/>
        <w:rPr>
          <w:rFonts w:asciiTheme="minorHAnsi" w:eastAsiaTheme="minorHAnsi" w:hAnsiTheme="minorHAnsi" w:cstheme="minorBidi"/>
          <w:lang w:eastAsia="en-US"/>
        </w:rPr>
      </w:pPr>
      <w:r w:rsidRPr="00D203D1">
        <w:rPr>
          <w:rFonts w:ascii="Palatino Linotype" w:eastAsiaTheme="minorHAnsi" w:hAnsi="Palatino Linotype" w:cstheme="minorBidi"/>
          <w:i/>
          <w:lang w:eastAsia="en-US"/>
        </w:rPr>
        <w:t>VII. La ley reglamentaria, determinará la manera en que los sujetos obligados deberán hacer pública la información relativa a los recursos públicos que entreguen a personas físicas o jurídicas colectivas</w:t>
      </w:r>
      <w:r w:rsidRPr="00D203D1">
        <w:rPr>
          <w:rFonts w:asciiTheme="minorHAnsi" w:eastAsiaTheme="minorHAnsi" w:hAnsiTheme="minorHAnsi" w:cstheme="minorBidi"/>
          <w:lang w:eastAsia="en-US"/>
        </w:rPr>
        <w:t>.</w:t>
      </w:r>
    </w:p>
    <w:p w14:paraId="7810DFCA"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3A664896" w14:textId="1A08C3BC"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Es así </w:t>
      </w:r>
      <w:proofErr w:type="gramStart"/>
      <w:r w:rsidRPr="00D203D1">
        <w:rPr>
          <w:rFonts w:ascii="Palatino Linotype" w:eastAsiaTheme="minorHAnsi" w:hAnsi="Palatino Linotype" w:cstheme="minorBidi"/>
          <w:sz w:val="24"/>
          <w:szCs w:val="24"/>
          <w:lang w:eastAsia="en-US"/>
        </w:rPr>
        <w:t>que</w:t>
      </w:r>
      <w:proofErr w:type="gramEnd"/>
      <w:r w:rsidRPr="00D203D1">
        <w:rPr>
          <w:rFonts w:ascii="Palatino Linotype" w:eastAsiaTheme="minorHAnsi" w:hAnsi="Palatino Linotype" w:cstheme="minorBidi"/>
          <w:sz w:val="24"/>
          <w:szCs w:val="24"/>
          <w:lang w:eastAsia="en-US"/>
        </w:rPr>
        <w:t>, conforme a los preceptos legales citados, se desprende que el derecho de acceso a la información pública es un derecho individual que puede ser ejercido ante cualquier autoridad, entidad, órga</w:t>
      </w:r>
      <w:r w:rsidR="00B648D5">
        <w:rPr>
          <w:rFonts w:ascii="Palatino Linotype" w:eastAsiaTheme="minorHAnsi" w:hAnsi="Palatino Linotype" w:cstheme="minorBidi"/>
          <w:sz w:val="24"/>
          <w:szCs w:val="24"/>
          <w:lang w:eastAsia="en-US"/>
        </w:rPr>
        <w:t>no u organismo, tanto federales</w:t>
      </w:r>
      <w:r w:rsidRPr="00D203D1">
        <w:rPr>
          <w:rFonts w:ascii="Palatino Linotype" w:eastAsiaTheme="minorHAnsi" w:hAnsi="Palatino Linotype" w:cstheme="minorBidi"/>
          <w:sz w:val="24"/>
          <w:szCs w:val="24"/>
          <w:lang w:eastAsia="en-US"/>
        </w:rPr>
        <w:t xml:space="preserve"> como estatales, de la Ciudad de México o Municipales, con el fin de que los particulares conozcan toda aquella información que es considerada como pública. </w:t>
      </w:r>
    </w:p>
    <w:p w14:paraId="00FB743E"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49A72885" w14:textId="77777777" w:rsidR="00E6674B" w:rsidRPr="00D203D1" w:rsidRDefault="00E6674B" w:rsidP="00E6674B">
      <w:pPr>
        <w:spacing w:after="0" w:line="360" w:lineRule="auto"/>
        <w:jc w:val="both"/>
        <w:rPr>
          <w:rFonts w:ascii="Palatino Linotype" w:eastAsia="Arial Unicode MS" w:hAnsi="Palatino Linotype" w:cstheme="minorBidi"/>
          <w:sz w:val="24"/>
          <w:szCs w:val="24"/>
          <w:lang w:eastAsia="en-US"/>
        </w:rPr>
      </w:pPr>
      <w:r w:rsidRPr="00D203D1">
        <w:rPr>
          <w:rFonts w:ascii="Palatino Linotype" w:hAnsi="Palatino Linotype" w:cstheme="minorBidi"/>
          <w:sz w:val="24"/>
          <w:szCs w:val="24"/>
          <w:lang w:eastAsia="en-US"/>
        </w:rPr>
        <w:t xml:space="preserve">En esa tesitura, </w:t>
      </w:r>
      <w:r w:rsidRPr="00D203D1">
        <w:rPr>
          <w:rFonts w:ascii="Palatino Linotype" w:eastAsia="Arial Unicode MS" w:hAnsi="Palatino Linotype" w:cstheme="minorBidi"/>
          <w:sz w:val="24"/>
          <w:szCs w:val="24"/>
          <w:lang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D203D1" w:rsidRDefault="00E6674B" w:rsidP="00E6674B">
      <w:pPr>
        <w:spacing w:after="0" w:line="360" w:lineRule="auto"/>
        <w:jc w:val="both"/>
        <w:rPr>
          <w:rFonts w:ascii="Palatino Linotype" w:eastAsia="Arial Unicode MS" w:hAnsi="Palatino Linotype" w:cstheme="minorBidi"/>
          <w:sz w:val="24"/>
          <w:szCs w:val="24"/>
          <w:lang w:eastAsia="en-US"/>
        </w:rPr>
      </w:pPr>
    </w:p>
    <w:p w14:paraId="661646D3"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r w:rsidRPr="00D203D1">
        <w:rPr>
          <w:rFonts w:ascii="Palatino Linotype" w:eastAsia="Arial Unicode MS" w:hAnsi="Palatino Linotype" w:cs="Arial"/>
          <w:sz w:val="24"/>
          <w:szCs w:val="24"/>
          <w:lang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p>
    <w:p w14:paraId="69338B12"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r w:rsidRPr="00D203D1">
        <w:rPr>
          <w:rFonts w:ascii="Palatino Linotype" w:eastAsia="Arial Unicode MS" w:hAnsi="Palatino Linotype" w:cs="Arial"/>
          <w:sz w:val="24"/>
          <w:szCs w:val="24"/>
          <w:lang w:eastAsia="en-US"/>
        </w:rPr>
        <w:t xml:space="preserve">Por su parte, el artículo 53, fracciones II, IV y V de la Ley antes citada establece que las Unidades de Transparencia tienen, entre otras, las funciones de recibir, tramitar y dar </w:t>
      </w:r>
      <w:r w:rsidRPr="00D203D1">
        <w:rPr>
          <w:rFonts w:ascii="Palatino Linotype" w:eastAsia="Arial Unicode MS" w:hAnsi="Palatino Linotype" w:cs="Arial"/>
          <w:sz w:val="24"/>
          <w:szCs w:val="24"/>
          <w:lang w:eastAsia="en-US"/>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p>
    <w:p w14:paraId="1CF63F03"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71222669"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r w:rsidRPr="00D203D1">
        <w:rPr>
          <w:rFonts w:ascii="Palatino Linotype" w:eastAsia="Arial Unicode MS" w:hAnsi="Palatino Linotype" w:cs="Arial"/>
          <w:sz w:val="24"/>
          <w:szCs w:val="24"/>
          <w:lang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D203D1" w:rsidRDefault="00E6674B" w:rsidP="00E6674B">
      <w:pPr>
        <w:spacing w:after="0" w:line="360" w:lineRule="auto"/>
        <w:jc w:val="both"/>
        <w:rPr>
          <w:rFonts w:ascii="Palatino Linotype" w:eastAsia="Arial Unicode MS" w:hAnsi="Palatino Linotype" w:cs="Arial"/>
          <w:sz w:val="24"/>
          <w:szCs w:val="24"/>
          <w:lang w:eastAsia="en-US"/>
        </w:rPr>
      </w:pPr>
    </w:p>
    <w:p w14:paraId="186DB6D4"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D203D1">
        <w:rPr>
          <w:rFonts w:ascii="Palatino Linotype" w:eastAsiaTheme="minorHAnsi" w:hAnsi="Palatino Linotype" w:cs="Arial"/>
          <w:sz w:val="24"/>
          <w:szCs w:val="24"/>
          <w:lang w:eastAsia="en-US"/>
        </w:rPr>
        <w:lastRenderedPageBreak/>
        <w:t>Transparencia. Situación que en la especie no aconteció. Sirve de sustento a lo anterior el precepto legal en cita:</w:t>
      </w:r>
    </w:p>
    <w:p w14:paraId="440BA374"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0D8A7B13"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Artículo 163. La Unidad de Transparencia deberá notificar la respuesta a la solicitud al interesado en el menor tiempo posible, que no podrá exceder de quince días hábiles</w:t>
      </w:r>
      <w:r w:rsidRPr="00D203D1">
        <w:rPr>
          <w:rFonts w:ascii="Palatino Linotype" w:eastAsiaTheme="minorHAnsi" w:hAnsi="Palatino Linotype" w:cstheme="minorBidi"/>
          <w:i/>
          <w:lang w:eastAsia="en-US"/>
        </w:rPr>
        <w:t xml:space="preserve">, contados a partir del día siguiente a la presentación de aquélla. </w:t>
      </w:r>
    </w:p>
    <w:p w14:paraId="14A04AE4"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p>
    <w:p w14:paraId="6465CF23" w14:textId="77777777" w:rsidR="00E6674B" w:rsidRPr="00D203D1" w:rsidRDefault="00E6674B" w:rsidP="00E6674B">
      <w:pPr>
        <w:spacing w:after="0" w:line="240" w:lineRule="auto"/>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135A0678"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28EC4371"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D203D1">
        <w:rPr>
          <w:rFonts w:ascii="Palatino Linotype" w:eastAsiaTheme="minorHAnsi" w:hAnsi="Palatino Linotype" w:cstheme="minorBidi"/>
          <w:sz w:val="24"/>
          <w:szCs w:val="24"/>
          <w:lang w:eastAsia="en-US"/>
        </w:rPr>
        <w:lastRenderedPageBreak/>
        <w:t>estima que lo procedente es ordenar al Sujeto Obligado dé tramité y respuesta a la solicitud del particular</w:t>
      </w:r>
    </w:p>
    <w:p w14:paraId="0AE404C5"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6897AE50" w14:textId="77777777" w:rsidR="00E6674B" w:rsidRPr="00D203D1" w:rsidRDefault="00E6674B" w:rsidP="00E6674B">
      <w:pPr>
        <w:spacing w:after="0" w:line="360" w:lineRule="auto"/>
        <w:jc w:val="both"/>
        <w:rPr>
          <w:rFonts w:ascii="Palatino Linotype" w:hAnsi="Palatino Linotype" w:cstheme="minorBidi"/>
          <w:sz w:val="24"/>
          <w:szCs w:val="24"/>
          <w:lang w:eastAsia="en-US"/>
        </w:rPr>
      </w:pPr>
      <w:r w:rsidRPr="00D203D1">
        <w:rPr>
          <w:rFonts w:ascii="Palatino Linotype" w:hAnsi="Palatino Linotype" w:cstheme="minorBidi"/>
          <w:sz w:val="24"/>
          <w:szCs w:val="24"/>
          <w:lang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D203D1">
        <w:rPr>
          <w:rFonts w:ascii="Palatino Linotype" w:hAnsi="Palatino Linotype" w:cstheme="minorBidi"/>
          <w:sz w:val="24"/>
          <w:szCs w:val="24"/>
          <w:vertAlign w:val="superscript"/>
          <w:lang w:eastAsia="en-US"/>
        </w:rPr>
        <w:footnoteReference w:id="2"/>
      </w:r>
      <w:r w:rsidRPr="00D203D1">
        <w:rPr>
          <w:rFonts w:ascii="Palatino Linotype" w:hAnsi="Palatino Linotype" w:cstheme="minorBidi"/>
          <w:sz w:val="24"/>
          <w:szCs w:val="24"/>
          <w:lang w:eastAsia="en-US"/>
        </w:rPr>
        <w:t>, el requerimiento de información deberá manifestarse al respecto.</w:t>
      </w:r>
    </w:p>
    <w:p w14:paraId="1E072E79" w14:textId="77777777" w:rsidR="00E6674B" w:rsidRPr="00D203D1" w:rsidRDefault="00E6674B" w:rsidP="00E6674B">
      <w:pPr>
        <w:spacing w:after="0" w:line="360" w:lineRule="auto"/>
        <w:jc w:val="both"/>
        <w:rPr>
          <w:rFonts w:ascii="Palatino Linotype" w:hAnsi="Palatino Linotype" w:cstheme="minorBidi"/>
          <w:sz w:val="24"/>
          <w:szCs w:val="24"/>
          <w:lang w:eastAsia="en-US"/>
        </w:rPr>
      </w:pPr>
    </w:p>
    <w:p w14:paraId="148E91A8"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hAnsi="Palatino Linotype" w:cstheme="minorBidi"/>
          <w:sz w:val="24"/>
          <w:szCs w:val="24"/>
          <w:lang w:eastAsia="en-US"/>
        </w:rPr>
        <w:t>Ahora bien, en atención al sentido en que se resuelve el presente medio de impugnación, esta Ponencia Resolutora no omite señalar que, s</w:t>
      </w:r>
      <w:r w:rsidRPr="00D203D1">
        <w:rPr>
          <w:rFonts w:ascii="Palatino Linotype" w:eastAsiaTheme="minorHAnsi" w:hAnsi="Palatino Linotype" w:cs="Arial"/>
          <w:sz w:val="24"/>
          <w:szCs w:val="24"/>
          <w:lang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2A564EF4"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color w:val="000000"/>
          <w:sz w:val="24"/>
          <w:szCs w:val="24"/>
          <w:lang w:eastAsia="en-US"/>
        </w:rPr>
        <w:t xml:space="preserve">En ese sentido, es de precisar que </w:t>
      </w:r>
      <w:r w:rsidRPr="00D203D1">
        <w:rPr>
          <w:rFonts w:ascii="Palatino Linotype" w:hAnsi="Palatino Linotype" w:cs="Bookman Old Style,Bold"/>
          <w:bCs/>
          <w:color w:val="0D0D0D"/>
          <w:sz w:val="24"/>
          <w:szCs w:val="24"/>
          <w:lang w:eastAsia="en-US"/>
        </w:rPr>
        <w:t xml:space="preserve">la clasificación de la información no se da por el simple mandato de la Ley, sino que </w:t>
      </w:r>
      <w:r w:rsidRPr="00D203D1">
        <w:rPr>
          <w:rFonts w:ascii="Palatino Linotype" w:eastAsiaTheme="minorHAnsi" w:hAnsi="Palatino Linotype" w:cstheme="minorBidi"/>
          <w:sz w:val="24"/>
          <w:szCs w:val="24"/>
          <w:lang w:eastAsia="en-US"/>
        </w:rPr>
        <w:t>es necesario que el Sujeto Obligado</w:t>
      </w:r>
      <w:r w:rsidRPr="00D203D1">
        <w:rPr>
          <w:rFonts w:ascii="Palatino Linotype" w:eastAsiaTheme="minorHAnsi" w:hAnsi="Palatino Linotype" w:cstheme="minorBidi"/>
          <w:b/>
          <w:sz w:val="24"/>
          <w:szCs w:val="24"/>
          <w:lang w:eastAsia="en-US"/>
        </w:rPr>
        <w:t xml:space="preserve"> </w:t>
      </w:r>
      <w:r w:rsidRPr="00D203D1">
        <w:rPr>
          <w:rFonts w:ascii="Palatino Linotype" w:eastAsiaTheme="minorHAnsi" w:hAnsi="Palatino Linotype" w:cstheme="minorBidi"/>
          <w:sz w:val="24"/>
          <w:szCs w:val="24"/>
          <w:lang w:eastAsia="en-US"/>
        </w:rPr>
        <w:t xml:space="preserve">cuando </w:t>
      </w:r>
      <w:r w:rsidRPr="00D203D1">
        <w:rPr>
          <w:rFonts w:ascii="Palatino Linotype" w:eastAsiaTheme="minorHAnsi" w:hAnsi="Palatino Linotype" w:cstheme="minorBidi"/>
          <w:sz w:val="24"/>
          <w:szCs w:val="24"/>
          <w:lang w:eastAsia="en-US"/>
        </w:rPr>
        <w:lastRenderedPageBreak/>
        <w:t xml:space="preserve">clasifique algún documento o información, ya sea todo o en parte, debe atender lo dispuesto por </w:t>
      </w:r>
      <w:r w:rsidRPr="00D203D1">
        <w:rPr>
          <w:rFonts w:ascii="Palatino Linotype" w:eastAsiaTheme="minorHAnsi" w:hAnsi="Palatino Linotype" w:cs="Arial"/>
          <w:sz w:val="24"/>
          <w:szCs w:val="24"/>
          <w:lang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7653A0F1"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4B6E22FB"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Con base en lo anterior, el artículo 7 de la Ley de Protección de Datos Personales en Posesión de Sujetos Obligados del Estado de México y Municipios establece </w:t>
      </w:r>
      <w:r w:rsidRPr="00D203D1">
        <w:rPr>
          <w:rFonts w:ascii="Palatino Linotype" w:eastAsiaTheme="minorHAnsi" w:hAnsi="Palatino Linotype" w:cs="Arial"/>
          <w:sz w:val="24"/>
          <w:szCs w:val="24"/>
          <w:lang w:eastAsia="en-US"/>
        </w:rPr>
        <w:lastRenderedPageBreak/>
        <w:t>puntualmente que los datos personales sensibles y de naturaleza análoga en términos de las disposiciones legales aplicables estarán especialmente protegidos con medidas de seguridad de alto nivel.</w:t>
      </w:r>
    </w:p>
    <w:p w14:paraId="5B40CF00"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605213CE"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60B8D483"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Lo anterior, sin perder de vista que la Constitución Política de los Estados Unidos Mexicanos le otorga a </w:t>
      </w:r>
      <w:r w:rsidRPr="00D203D1">
        <w:rPr>
          <w:rFonts w:ascii="Palatino Linotype" w:eastAsiaTheme="minorHAnsi" w:hAnsi="Palatino Linotype" w:cs="Arial"/>
          <w:b/>
          <w:sz w:val="24"/>
          <w:szCs w:val="24"/>
          <w:lang w:eastAsia="en-US"/>
        </w:rPr>
        <w:t>todos los documentos</w:t>
      </w:r>
      <w:r w:rsidRPr="00D203D1">
        <w:rPr>
          <w:rFonts w:ascii="Palatino Linotype" w:eastAsiaTheme="minorHAnsi" w:hAnsi="Palatino Linotype" w:cs="Arial"/>
          <w:sz w:val="24"/>
          <w:szCs w:val="24"/>
          <w:lang w:eastAsia="en-US"/>
        </w:rPr>
        <w:t xml:space="preserve"> en posesión de las autoridades </w:t>
      </w:r>
      <w:r w:rsidRPr="00D203D1">
        <w:rPr>
          <w:rFonts w:ascii="Palatino Linotype" w:eastAsiaTheme="minorHAnsi" w:hAnsi="Palatino Linotype" w:cs="Arial"/>
          <w:b/>
          <w:sz w:val="24"/>
          <w:szCs w:val="24"/>
          <w:lang w:eastAsia="en-US"/>
        </w:rPr>
        <w:t>la calidad de públicos</w:t>
      </w:r>
      <w:r w:rsidRPr="00D203D1">
        <w:rPr>
          <w:rFonts w:ascii="Palatino Linotype" w:eastAsiaTheme="minorHAnsi" w:hAnsi="Palatino Linotype" w:cs="Arial"/>
          <w:sz w:val="24"/>
          <w:szCs w:val="24"/>
          <w:lang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5D49888A"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lastRenderedPageBreak/>
        <w:t xml:space="preserve">Siendo pertinente aclarar que, la información que se clasifica bajo la premisa de </w:t>
      </w:r>
      <w:proofErr w:type="gramStart"/>
      <w:r w:rsidRPr="00D203D1">
        <w:rPr>
          <w:rFonts w:ascii="Palatino Linotype" w:eastAsiaTheme="minorHAnsi" w:hAnsi="Palatino Linotype" w:cstheme="minorBidi"/>
          <w:sz w:val="24"/>
          <w:szCs w:val="24"/>
          <w:lang w:eastAsia="en-US"/>
        </w:rPr>
        <w:t>reservada,</w:t>
      </w:r>
      <w:proofErr w:type="gramEnd"/>
      <w:r w:rsidRPr="00D203D1">
        <w:rPr>
          <w:rFonts w:ascii="Palatino Linotype" w:eastAsiaTheme="minorHAnsi" w:hAnsi="Palatino Linotype" w:cstheme="minorBidi"/>
          <w:sz w:val="24"/>
          <w:szCs w:val="24"/>
          <w:lang w:eastAsia="en-US"/>
        </w:rPr>
        <w:t xml:space="preserve"> </w:t>
      </w:r>
      <w:r w:rsidRPr="00D203D1">
        <w:rPr>
          <w:rFonts w:ascii="Palatino Linotype" w:eastAsiaTheme="minorHAnsi" w:hAnsi="Palatino Linotype" w:cstheme="minorBidi"/>
          <w:b/>
          <w:sz w:val="24"/>
          <w:szCs w:val="24"/>
          <w:lang w:eastAsia="en-US"/>
        </w:rPr>
        <w:t>no pierde el carácter de pública</w:t>
      </w:r>
      <w:r w:rsidRPr="00D203D1">
        <w:rPr>
          <w:rFonts w:ascii="Palatino Linotype" w:eastAsiaTheme="minorHAnsi" w:hAnsi="Palatino Linotype" w:cstheme="minorBidi"/>
          <w:sz w:val="24"/>
          <w:szCs w:val="24"/>
          <w:lang w:eastAsia="en-US"/>
        </w:rPr>
        <w:t xml:space="preserve">, sino que </w:t>
      </w:r>
      <w:r w:rsidRPr="00D203D1">
        <w:rPr>
          <w:rFonts w:ascii="Palatino Linotype" w:eastAsiaTheme="minorHAnsi" w:hAnsi="Palatino Linotype" w:cstheme="minorBidi"/>
          <w:b/>
          <w:sz w:val="24"/>
          <w:szCs w:val="24"/>
          <w:lang w:eastAsia="en-US"/>
        </w:rPr>
        <w:t>se reserva temporalmente</w:t>
      </w:r>
      <w:r w:rsidRPr="00D203D1">
        <w:rPr>
          <w:rFonts w:ascii="Palatino Linotype" w:eastAsiaTheme="minorHAnsi" w:hAnsi="Palatino Linotype" w:cstheme="minorBidi"/>
          <w:sz w:val="24"/>
          <w:szCs w:val="24"/>
          <w:lang w:eastAsia="en-US"/>
        </w:rPr>
        <w:t xml:space="preserve"> </w:t>
      </w:r>
      <w:r w:rsidRPr="00D203D1">
        <w:rPr>
          <w:rFonts w:ascii="Palatino Linotype" w:eastAsiaTheme="minorHAnsi" w:hAnsi="Palatino Linotype" w:cstheme="minorBidi"/>
          <w:b/>
          <w:sz w:val="24"/>
          <w:szCs w:val="24"/>
          <w:lang w:eastAsia="en-US"/>
        </w:rPr>
        <w:t>del conocimiento público</w:t>
      </w:r>
      <w:r w:rsidRPr="00D203D1">
        <w:rPr>
          <w:rFonts w:ascii="Palatino Linotype" w:eastAsiaTheme="minorHAnsi" w:hAnsi="Palatino Linotype" w:cstheme="minorBidi"/>
          <w:sz w:val="24"/>
          <w:szCs w:val="24"/>
          <w:lang w:eastAsia="en-US"/>
        </w:rPr>
        <w:t xml:space="preserve">, es decir, que, </w:t>
      </w:r>
      <w:r w:rsidRPr="00D203D1">
        <w:rPr>
          <w:rFonts w:ascii="Palatino Linotype" w:eastAsiaTheme="minorHAnsi" w:hAnsi="Palatino Linotype" w:cstheme="minorBidi"/>
          <w:b/>
          <w:sz w:val="24"/>
          <w:szCs w:val="24"/>
          <w:lang w:eastAsia="en-US"/>
        </w:rPr>
        <w:t>por un tiempo determinado</w:t>
      </w:r>
      <w:r w:rsidRPr="00D203D1">
        <w:rPr>
          <w:rFonts w:ascii="Palatino Linotype" w:eastAsiaTheme="minorHAnsi" w:hAnsi="Palatino Linotype" w:cstheme="minorBidi"/>
          <w:sz w:val="24"/>
          <w:szCs w:val="24"/>
          <w:lang w:eastAsia="en-US"/>
        </w:rPr>
        <w:t>, se conservará y custodiará la información de manera especial, y una vez transcurrido el plazo de reserva, el documento podrá divulgarse.</w:t>
      </w:r>
    </w:p>
    <w:p w14:paraId="69080A58"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7481C79A" w14:textId="77777777" w:rsidR="00E6674B" w:rsidRPr="00D203D1" w:rsidRDefault="00E6674B" w:rsidP="00E6674B">
      <w:pPr>
        <w:spacing w:after="0" w:line="360" w:lineRule="auto"/>
        <w:jc w:val="both"/>
        <w:rPr>
          <w:rFonts w:ascii="Palatino Linotype" w:hAnsi="Palatino Linotype" w:cs="Arial"/>
          <w:bCs/>
          <w:color w:val="000000"/>
          <w:sz w:val="24"/>
          <w:szCs w:val="24"/>
          <w:lang w:eastAsia="en-US"/>
        </w:rPr>
      </w:pPr>
      <w:r w:rsidRPr="00D203D1">
        <w:rPr>
          <w:rFonts w:ascii="Palatino Linotype" w:hAnsi="Palatino Linotype" w:cs="Arial"/>
          <w:sz w:val="24"/>
          <w:szCs w:val="24"/>
          <w:lang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203D1">
        <w:rPr>
          <w:rFonts w:ascii="Palatino Linotype" w:eastAsia="Arial Unicode MS" w:hAnsi="Palatino Linotype" w:cs="Arial"/>
          <w:color w:val="000000"/>
          <w:sz w:val="24"/>
          <w:szCs w:val="24"/>
          <w:lang w:eastAsia="en-US"/>
        </w:rPr>
        <w:t>,</w:t>
      </w:r>
      <w:r w:rsidRPr="00D203D1">
        <w:rPr>
          <w:rFonts w:ascii="Palatino Linotype" w:hAnsi="Palatino Linotype" w:cs="Arial"/>
          <w:bCs/>
          <w:color w:val="000000"/>
          <w:sz w:val="24"/>
          <w:szCs w:val="24"/>
          <w:lang w:eastAsia="en-US"/>
        </w:rPr>
        <w:t xml:space="preserve"> que literalmente señala:</w:t>
      </w:r>
    </w:p>
    <w:p w14:paraId="31D365E4" w14:textId="77777777" w:rsidR="00E6674B" w:rsidRPr="00D203D1" w:rsidRDefault="00E6674B" w:rsidP="00E6674B">
      <w:pPr>
        <w:spacing w:after="0" w:line="360" w:lineRule="auto"/>
        <w:ind w:left="567" w:right="567"/>
        <w:jc w:val="both"/>
        <w:rPr>
          <w:rFonts w:ascii="Palatino Linotype" w:hAnsi="Palatino Linotype" w:cstheme="minorBidi"/>
          <w:sz w:val="24"/>
          <w:szCs w:val="24"/>
          <w:lang w:eastAsia="en-US"/>
        </w:rPr>
      </w:pPr>
    </w:p>
    <w:p w14:paraId="61A5EE02" w14:textId="77777777" w:rsidR="00574AA5" w:rsidRPr="00D203D1" w:rsidRDefault="00E6674B" w:rsidP="00E6674B">
      <w:pPr>
        <w:spacing w:after="0" w:line="240" w:lineRule="auto"/>
        <w:ind w:left="567" w:right="567"/>
        <w:jc w:val="both"/>
        <w:rPr>
          <w:rFonts w:ascii="Palatino Linotype" w:hAnsi="Palatino Linotype" w:cstheme="minorBidi"/>
          <w:i/>
          <w:lang w:eastAsia="en-US"/>
        </w:rPr>
      </w:pPr>
      <w:r w:rsidRPr="00D203D1">
        <w:rPr>
          <w:rFonts w:ascii="Palatino Linotype" w:hAnsi="Palatino Linotype" w:cstheme="minorBidi"/>
          <w:b/>
          <w:i/>
          <w:lang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D203D1">
        <w:rPr>
          <w:rFonts w:ascii="Palatino Linotype" w:hAnsi="Palatino Linotype" w:cstheme="minorBidi"/>
          <w:i/>
          <w:lang w:eastAsia="en-US"/>
        </w:rPr>
        <w:t xml:space="preserve"> </w:t>
      </w:r>
    </w:p>
    <w:p w14:paraId="15F8BAEA" w14:textId="35A8BD89" w:rsidR="00E6674B" w:rsidRPr="00D203D1" w:rsidRDefault="00E6674B" w:rsidP="00E6674B">
      <w:pPr>
        <w:spacing w:after="0" w:line="240" w:lineRule="auto"/>
        <w:ind w:left="567" w:right="567"/>
        <w:jc w:val="both"/>
        <w:rPr>
          <w:rFonts w:ascii="Palatino Linotype" w:hAnsi="Palatino Linotype" w:cstheme="minorBidi"/>
          <w:i/>
          <w:lang w:eastAsia="en-US"/>
        </w:rPr>
      </w:pPr>
      <w:r w:rsidRPr="00D203D1">
        <w:rPr>
          <w:rFonts w:ascii="Palatino Linotype" w:hAnsi="Palatino Linotype" w:cstheme="minorBidi"/>
          <w:i/>
          <w:lang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w:t>
      </w:r>
      <w:r w:rsidRPr="00D203D1">
        <w:rPr>
          <w:rFonts w:ascii="Palatino Linotype" w:hAnsi="Palatino Linotype" w:cstheme="minorBidi"/>
          <w:i/>
          <w:lang w:eastAsia="en-US"/>
        </w:rPr>
        <w:lastRenderedPageBreak/>
        <w:t xml:space="preserve">pertinente para el caso, a través de aplicar la "prueba de daño e interés público" ex </w:t>
      </w:r>
      <w:proofErr w:type="spellStart"/>
      <w:r w:rsidRPr="00D203D1">
        <w:rPr>
          <w:rFonts w:ascii="Palatino Linotype" w:hAnsi="Palatino Linotype" w:cstheme="minorBidi"/>
          <w:i/>
          <w:lang w:eastAsia="en-US"/>
        </w:rPr>
        <w:t>officio</w:t>
      </w:r>
      <w:proofErr w:type="spellEnd"/>
      <w:r w:rsidRPr="00D203D1">
        <w:rPr>
          <w:rFonts w:ascii="Palatino Linotype" w:hAnsi="Palatino Linotype" w:cstheme="minorBidi"/>
          <w:i/>
          <w:lang w:eastAsia="en-US"/>
        </w:rPr>
        <w:t>, con el propósito de obtener una versión que sea pública para la parte interesada.</w:t>
      </w:r>
    </w:p>
    <w:p w14:paraId="022769BF" w14:textId="77777777" w:rsidR="00E6674B" w:rsidRPr="00D203D1" w:rsidRDefault="00E6674B" w:rsidP="00E6674B">
      <w:pPr>
        <w:spacing w:after="0" w:line="360" w:lineRule="auto"/>
        <w:ind w:left="567" w:right="567"/>
        <w:jc w:val="both"/>
        <w:rPr>
          <w:rFonts w:ascii="Palatino Linotype" w:hAnsi="Palatino Linotype" w:cstheme="minorBidi"/>
          <w:sz w:val="24"/>
          <w:szCs w:val="24"/>
          <w:lang w:eastAsia="en-US"/>
        </w:rPr>
      </w:pPr>
    </w:p>
    <w:p w14:paraId="3D10637C" w14:textId="77777777" w:rsidR="00E6674B" w:rsidRPr="00D203D1" w:rsidRDefault="00E6674B" w:rsidP="00E6674B">
      <w:pPr>
        <w:spacing w:after="0" w:line="360" w:lineRule="auto"/>
        <w:jc w:val="both"/>
        <w:rPr>
          <w:rFonts w:ascii="Palatino Linotype" w:eastAsiaTheme="minorHAnsi" w:hAnsi="Palatino Linotype" w:cstheme="minorBidi"/>
          <w:bCs/>
          <w:sz w:val="24"/>
          <w:szCs w:val="24"/>
          <w:lang w:eastAsia="en-US"/>
        </w:rPr>
      </w:pPr>
      <w:r w:rsidRPr="00D203D1">
        <w:rPr>
          <w:rFonts w:ascii="Palatino Linotype" w:eastAsiaTheme="minorHAnsi" w:hAnsi="Palatino Linotype" w:cstheme="minorBidi"/>
          <w:bCs/>
          <w:sz w:val="24"/>
          <w:szCs w:val="24"/>
          <w:lang w:eastAsia="en-US"/>
        </w:rPr>
        <w:t xml:space="preserve">Por todo lo anterior, la reserva de la información implica una clasificación, la cual debe entenderse como el proceso mediante el cual el Sujeto Obligado determina que la información en su </w:t>
      </w:r>
      <w:proofErr w:type="gramStart"/>
      <w:r w:rsidRPr="00D203D1">
        <w:rPr>
          <w:rFonts w:ascii="Palatino Linotype" w:eastAsiaTheme="minorHAnsi" w:hAnsi="Palatino Linotype" w:cstheme="minorBidi"/>
          <w:bCs/>
          <w:sz w:val="24"/>
          <w:szCs w:val="24"/>
          <w:lang w:eastAsia="en-US"/>
        </w:rPr>
        <w:t>poder,</w:t>
      </w:r>
      <w:proofErr w:type="gramEnd"/>
      <w:r w:rsidRPr="00D203D1">
        <w:rPr>
          <w:rFonts w:ascii="Palatino Linotype" w:eastAsiaTheme="minorHAnsi" w:hAnsi="Palatino Linotype" w:cstheme="minorBidi"/>
          <w:bCs/>
          <w:sz w:val="24"/>
          <w:szCs w:val="24"/>
          <w:lang w:eastAsia="en-US"/>
        </w:rPr>
        <w:t xml:space="preserve"> actualiza alguno de los supuestos conforme a las normas aplicables.</w:t>
      </w:r>
    </w:p>
    <w:p w14:paraId="38C54E23" w14:textId="77777777" w:rsidR="00E6674B" w:rsidRPr="00D203D1" w:rsidRDefault="00E6674B" w:rsidP="00E6674B">
      <w:pPr>
        <w:spacing w:after="0" w:line="360" w:lineRule="auto"/>
        <w:jc w:val="both"/>
        <w:rPr>
          <w:rFonts w:ascii="Palatino Linotype" w:eastAsiaTheme="minorHAnsi" w:hAnsi="Palatino Linotype" w:cstheme="minorBidi"/>
          <w:bCs/>
          <w:sz w:val="24"/>
          <w:szCs w:val="24"/>
          <w:lang w:eastAsia="en-US"/>
        </w:rPr>
      </w:pPr>
    </w:p>
    <w:p w14:paraId="04536724"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En tal virtud, conforme al artículo 49, fracción VIII de la </w:t>
      </w:r>
      <w:r w:rsidRPr="00D203D1">
        <w:rPr>
          <w:rFonts w:ascii="Palatino Linotype" w:eastAsiaTheme="minorHAnsi" w:hAnsi="Palatino Linotype" w:cs="Arial"/>
          <w:sz w:val="24"/>
          <w:szCs w:val="24"/>
          <w:lang w:eastAsia="en-US"/>
        </w:rPr>
        <w:t>Ley de Transparencia y Acceso a la Información Pública del Estado de México y Municipios</w:t>
      </w:r>
      <w:r w:rsidRPr="00D203D1">
        <w:rPr>
          <w:rFonts w:ascii="Palatino Linotype" w:eastAsiaTheme="minorHAnsi" w:hAnsi="Palatino Linotype" w:cstheme="minorBidi"/>
          <w:sz w:val="24"/>
          <w:szCs w:val="24"/>
          <w:lang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70AC3D30"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D203D1">
        <w:rPr>
          <w:rFonts w:ascii="Palatino Linotype" w:eastAsiaTheme="minorHAnsi" w:hAnsi="Palatino Linotype" w:cstheme="minorBidi"/>
          <w:sz w:val="24"/>
          <w:szCs w:val="24"/>
          <w:lang w:eastAsia="en-US"/>
        </w:rPr>
        <w:lastRenderedPageBreak/>
        <w:t xml:space="preserve">que el menoscabo o daño que puede producirse con la publicidad de la </w:t>
      </w:r>
      <w:proofErr w:type="gramStart"/>
      <w:r w:rsidRPr="00D203D1">
        <w:rPr>
          <w:rFonts w:ascii="Palatino Linotype" w:eastAsiaTheme="minorHAnsi" w:hAnsi="Palatino Linotype" w:cstheme="minorBidi"/>
          <w:sz w:val="24"/>
          <w:szCs w:val="24"/>
          <w:lang w:eastAsia="en-US"/>
        </w:rPr>
        <w:t>información,</w:t>
      </w:r>
      <w:proofErr w:type="gramEnd"/>
      <w:r w:rsidRPr="00D203D1">
        <w:rPr>
          <w:rFonts w:ascii="Palatino Linotype" w:eastAsiaTheme="minorHAnsi" w:hAnsi="Palatino Linotype" w:cstheme="minorBidi"/>
          <w:sz w:val="24"/>
          <w:szCs w:val="24"/>
          <w:lang w:eastAsia="en-US"/>
        </w:rPr>
        <w:t xml:space="preserve"> es mayor que el interés de conocerla; por lo que, debe clasificarse como reservada.</w:t>
      </w:r>
    </w:p>
    <w:p w14:paraId="1AB4504D"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1279692D"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D203D1" w:rsidRDefault="00E6674B" w:rsidP="00E6674B">
      <w:pPr>
        <w:spacing w:after="0" w:line="360" w:lineRule="auto"/>
        <w:rPr>
          <w:rFonts w:ascii="Palatino Linotype" w:eastAsiaTheme="minorHAnsi" w:hAnsi="Palatino Linotype" w:cstheme="minorBidi"/>
          <w:sz w:val="24"/>
          <w:szCs w:val="24"/>
          <w:lang w:eastAsia="en-US"/>
        </w:rPr>
      </w:pPr>
    </w:p>
    <w:p w14:paraId="4ED24EB6" w14:textId="77777777" w:rsidR="00E6674B" w:rsidRPr="00D203D1"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Se reciba una solicitud de acceso a la información;</w:t>
      </w:r>
    </w:p>
    <w:p w14:paraId="752281DE" w14:textId="77777777" w:rsidR="00E6674B" w:rsidRPr="00D203D1"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Se determine mediante resolución de autoridad competente; y/o</w:t>
      </w:r>
    </w:p>
    <w:p w14:paraId="47DD151D" w14:textId="77777777" w:rsidR="00E6674B" w:rsidRPr="00D203D1"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Se generen versiones públicas para dar cumplimiento a las obligaciones de transparencia previstas en la Ley.</w:t>
      </w:r>
    </w:p>
    <w:p w14:paraId="077FCFEE"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4D58A17F"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Situación que se robustece con el artículo 141 de la misma Ley, que señala que las causales de reserva </w:t>
      </w:r>
      <w:proofErr w:type="gramStart"/>
      <w:r w:rsidRPr="00D203D1">
        <w:rPr>
          <w:rFonts w:ascii="Palatino Linotype" w:eastAsiaTheme="minorHAnsi" w:hAnsi="Palatino Linotype" w:cstheme="minorBidi"/>
          <w:sz w:val="24"/>
          <w:szCs w:val="24"/>
          <w:lang w:eastAsia="en-US"/>
        </w:rPr>
        <w:t>previstas,</w:t>
      </w:r>
      <w:proofErr w:type="gramEnd"/>
      <w:r w:rsidRPr="00D203D1">
        <w:rPr>
          <w:rFonts w:ascii="Palatino Linotype" w:eastAsiaTheme="minorHAnsi" w:hAnsi="Palatino Linotype" w:cstheme="minorBidi"/>
          <w:sz w:val="24"/>
          <w:szCs w:val="24"/>
          <w:lang w:eastAsia="en-US"/>
        </w:rPr>
        <w:t xml:space="preserve"> se deberán fundar y motivar, a través de la aplicación de la prueba de daño.</w:t>
      </w:r>
    </w:p>
    <w:p w14:paraId="5C385C47"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7938F325"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203D1">
        <w:rPr>
          <w:rFonts w:ascii="Palatino Linotype" w:eastAsiaTheme="minorHAnsi" w:hAnsi="Palatino Linotype" w:cstheme="minorBidi"/>
          <w:sz w:val="24"/>
          <w:szCs w:val="24"/>
          <w:lang w:eastAsia="en-US"/>
        </w:rPr>
        <w:lastRenderedPageBreak/>
        <w:t xml:space="preserve">de daño que prevé el artículo 129 de la Ley de Transparencia de mérito, para lo cual, los Sujetos Obligados deberán considerar que: </w:t>
      </w:r>
    </w:p>
    <w:p w14:paraId="18D4CD1A"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36CD1F42" w14:textId="77777777" w:rsidR="00E6674B" w:rsidRPr="00D203D1"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La divulgación de la información representa un </w:t>
      </w:r>
      <w:r w:rsidRPr="00D203D1">
        <w:rPr>
          <w:rFonts w:ascii="Palatino Linotype" w:eastAsiaTheme="minorHAnsi" w:hAnsi="Palatino Linotype" w:cstheme="minorBidi"/>
          <w:b/>
          <w:sz w:val="24"/>
          <w:szCs w:val="24"/>
          <w:lang w:eastAsia="en-US"/>
        </w:rPr>
        <w:t>riesgo real, demostrable e identificable del perjuicio significativo al interés público o a la seguridad pública</w:t>
      </w:r>
      <w:r w:rsidRPr="00D203D1">
        <w:rPr>
          <w:rFonts w:ascii="Palatino Linotype" w:eastAsiaTheme="minorHAnsi" w:hAnsi="Palatino Linotype" w:cstheme="minorBidi"/>
          <w:sz w:val="24"/>
          <w:szCs w:val="24"/>
          <w:lang w:eastAsia="en-US"/>
        </w:rPr>
        <w:t>;</w:t>
      </w:r>
    </w:p>
    <w:p w14:paraId="76350562" w14:textId="77777777" w:rsidR="00E6674B" w:rsidRPr="00D203D1"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El riesgo de perjuicio que supondría la divulgación supera el interés público general de que se difunda; y,</w:t>
      </w:r>
    </w:p>
    <w:p w14:paraId="6B1C7BB5" w14:textId="77777777" w:rsidR="00E6674B" w:rsidRPr="00D203D1"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La limitación se adecua al principio de proporcionalidad y representa el medio menos restrictivo disponible para evitar el perjuicio. </w:t>
      </w:r>
    </w:p>
    <w:p w14:paraId="3EC2B961"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4F4E83FF" w14:textId="7032500C"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theme="minorBidi"/>
          <w:bCs/>
          <w:sz w:val="24"/>
          <w:szCs w:val="24"/>
          <w:lang w:eastAsia="en-US"/>
        </w:rPr>
        <w:t xml:space="preserve">Atento a lo anterior, </w:t>
      </w:r>
      <w:r w:rsidRPr="00D203D1">
        <w:rPr>
          <w:rFonts w:ascii="Palatino Linotype" w:eastAsiaTheme="minorHAnsi" w:hAnsi="Palatino Linotype" w:cs="Arial"/>
          <w:sz w:val="24"/>
          <w:szCs w:val="24"/>
        </w:rPr>
        <w:t xml:space="preserve">es necesario hacer hincapié que para el caso de que existan </w:t>
      </w:r>
      <w:r w:rsidRPr="00D203D1">
        <w:rPr>
          <w:rFonts w:ascii="Palatino Linotype" w:eastAsiaTheme="minorHAnsi" w:hAnsi="Palatino Linotype" w:cstheme="minorBidi"/>
          <w:sz w:val="24"/>
          <w:szCs w:val="24"/>
          <w:lang w:eastAsia="en-US"/>
        </w:rPr>
        <w:t xml:space="preserve">causas presentes que impiden la publicidad de la información durante cierto periodo de tiempo, </w:t>
      </w:r>
      <w:r w:rsidRPr="00D203D1">
        <w:rPr>
          <w:rFonts w:ascii="Palatino Linotype" w:eastAsiaTheme="minorHAnsi" w:hAnsi="Palatino Linotype" w:cs="Arial"/>
          <w:sz w:val="24"/>
          <w:szCs w:val="24"/>
        </w:rPr>
        <w:t xml:space="preserve">debe clasificar la información </w:t>
      </w:r>
      <w:r w:rsidRPr="00D203D1">
        <w:rPr>
          <w:rFonts w:ascii="Palatino Linotype" w:eastAsiaTheme="minorHAnsi" w:hAnsi="Palatino Linotype" w:cs="Arial"/>
          <w:sz w:val="24"/>
          <w:szCs w:val="24"/>
          <w:lang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35C15D" w14:textId="0A47E0EF" w:rsidR="00973615" w:rsidRPr="00D203D1" w:rsidRDefault="00973615" w:rsidP="00E6674B">
      <w:pPr>
        <w:spacing w:after="0" w:line="360" w:lineRule="auto"/>
        <w:jc w:val="both"/>
        <w:rPr>
          <w:rFonts w:ascii="Palatino Linotype" w:eastAsiaTheme="minorHAnsi" w:hAnsi="Palatino Linotype" w:cs="Arial"/>
          <w:sz w:val="24"/>
          <w:szCs w:val="24"/>
          <w:lang w:eastAsia="en-US"/>
        </w:rPr>
      </w:pPr>
    </w:p>
    <w:p w14:paraId="720550CE" w14:textId="702C3924"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t>En este punto es importante resaltar que los sujetos obligados son los que cuentan con la atribución exclusiva de analizar y ponderar si la información que po</w:t>
      </w:r>
      <w:r w:rsidR="00B648D5">
        <w:rPr>
          <w:rFonts w:ascii="Palatino Linotype" w:eastAsia="Palatino Linotype" w:hAnsi="Palatino Linotype" w:cs="Palatino Linotype"/>
          <w:color w:val="000000"/>
          <w:sz w:val="24"/>
          <w:szCs w:val="24"/>
        </w:rPr>
        <w:t>seen actualiza</w:t>
      </w:r>
      <w:r w:rsidRPr="00D203D1">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sidRPr="00D203D1">
        <w:rPr>
          <w:rFonts w:ascii="Palatino Linotype" w:eastAsia="Palatino Linotype" w:hAnsi="Palatino Linotype" w:cs="Palatino Linotype"/>
          <w:b/>
          <w:bCs/>
          <w:color w:val="000000"/>
          <w:sz w:val="24"/>
          <w:szCs w:val="24"/>
        </w:rPr>
        <w:t>prueba de daño</w:t>
      </w:r>
      <w:r w:rsidRPr="00D203D1">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50F9ED51" w14:textId="77777777"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121E5C"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b/>
          <w:i/>
          <w:iCs/>
          <w:color w:val="000000"/>
        </w:rPr>
        <w:t xml:space="preserve">Artículo 3. </w:t>
      </w:r>
      <w:r w:rsidRPr="00D203D1">
        <w:rPr>
          <w:rFonts w:ascii="Palatino Linotype" w:eastAsia="Palatino Linotype" w:hAnsi="Palatino Linotype" w:cs="Palatino Linotype"/>
          <w:i/>
          <w:iCs/>
          <w:color w:val="000000"/>
        </w:rPr>
        <w:t>Para los efectos de la presente Ley se entenderá por:</w:t>
      </w:r>
    </w:p>
    <w:p w14:paraId="15237269"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i/>
          <w:iCs/>
          <w:color w:val="000000"/>
        </w:rPr>
        <w:t>(…)</w:t>
      </w:r>
    </w:p>
    <w:p w14:paraId="0BE8E876"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b/>
          <w:bCs/>
          <w:i/>
          <w:iCs/>
          <w:color w:val="000000"/>
        </w:rPr>
        <w:t>XXXIII.</w:t>
      </w:r>
      <w:r w:rsidRPr="00D203D1">
        <w:rPr>
          <w:rFonts w:ascii="Palatino Linotype" w:eastAsia="Palatino Linotype" w:hAnsi="Palatino Linotype" w:cs="Palatino Linotype"/>
          <w:i/>
          <w:iCs/>
          <w:color w:val="000000"/>
        </w:rPr>
        <w:t xml:space="preserve"> </w:t>
      </w:r>
      <w:r w:rsidRPr="00D203D1">
        <w:rPr>
          <w:rFonts w:ascii="Palatino Linotype" w:eastAsia="Palatino Linotype" w:hAnsi="Palatino Linotype" w:cs="Palatino Linotype"/>
          <w:b/>
          <w:bCs/>
          <w:i/>
          <w:iCs/>
          <w:color w:val="000000"/>
        </w:rPr>
        <w:t>Prueba de Daño:</w:t>
      </w:r>
      <w:r w:rsidRPr="00D203D1">
        <w:rPr>
          <w:rFonts w:ascii="Palatino Linotype" w:eastAsia="Palatino Linotype" w:hAnsi="Palatino Linotype" w:cs="Palatino Linotype"/>
          <w:i/>
          <w:iCs/>
          <w:color w:val="000000"/>
        </w:rPr>
        <w:t xml:space="preserve"> </w:t>
      </w:r>
      <w:r w:rsidRPr="00D203D1">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D203D1">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012AA0D5"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b/>
          <w:bCs/>
          <w:i/>
          <w:iCs/>
          <w:color w:val="000000"/>
        </w:rPr>
        <w:t>Artículo 128.</w:t>
      </w:r>
      <w:r w:rsidRPr="00D203D1">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5B68B410"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AD0BBDA"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D203D1">
        <w:rPr>
          <w:rFonts w:ascii="Palatino Linotype" w:eastAsia="Palatino Linotype" w:hAnsi="Palatino Linotype" w:cs="Palatino Linotype"/>
          <w:b/>
          <w:bCs/>
          <w:i/>
          <w:iCs/>
          <w:color w:val="000000"/>
          <w:u w:val="single"/>
        </w:rPr>
        <w:t>el sujeto obligado deberá, en todo momento, aplicar una prueba de daño</w:t>
      </w:r>
      <w:r w:rsidRPr="00D203D1">
        <w:rPr>
          <w:rFonts w:ascii="Palatino Linotype" w:eastAsia="Palatino Linotype" w:hAnsi="Palatino Linotype" w:cs="Palatino Linotype"/>
          <w:i/>
          <w:iCs/>
          <w:color w:val="000000"/>
        </w:rPr>
        <w:t>.</w:t>
      </w:r>
    </w:p>
    <w:p w14:paraId="14C39109"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D9FBCE5"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i/>
          <w:iCs/>
          <w:color w:val="000000"/>
        </w:rPr>
        <w:t xml:space="preserve">Tratándose de </w:t>
      </w:r>
      <w:proofErr w:type="gramStart"/>
      <w:r w:rsidRPr="00D203D1">
        <w:rPr>
          <w:rFonts w:ascii="Palatino Linotype" w:eastAsia="Palatino Linotype" w:hAnsi="Palatino Linotype" w:cs="Palatino Linotype"/>
          <w:i/>
          <w:iCs/>
          <w:color w:val="000000"/>
        </w:rPr>
        <w:t>aquélla</w:t>
      </w:r>
      <w:proofErr w:type="gramEnd"/>
      <w:r w:rsidRPr="00D203D1">
        <w:rPr>
          <w:rFonts w:ascii="Palatino Linotype" w:eastAsia="Palatino Linotype" w:hAnsi="Palatino Linotype" w:cs="Palatino Linotype"/>
          <w:i/>
          <w:iCs/>
          <w:color w:val="000000"/>
        </w:rPr>
        <w:t xml:space="preserve"> información que actualice los supuestos de clasificación, deberá señalarse el plazo al que estará sujeto la reserva.</w:t>
      </w:r>
    </w:p>
    <w:p w14:paraId="641E60A0"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7C6DC63E"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b/>
          <w:bCs/>
          <w:i/>
          <w:iCs/>
          <w:color w:val="000000"/>
        </w:rPr>
        <w:t>Artículo 129</w:t>
      </w:r>
      <w:r w:rsidRPr="00D203D1">
        <w:rPr>
          <w:rFonts w:ascii="Palatino Linotype" w:eastAsia="Palatino Linotype" w:hAnsi="Palatino Linotype" w:cs="Palatino Linotype"/>
          <w:i/>
          <w:iCs/>
          <w:color w:val="000000"/>
        </w:rPr>
        <w:t xml:space="preserve">. </w:t>
      </w:r>
      <w:r w:rsidRPr="00D203D1">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D203D1">
        <w:rPr>
          <w:rFonts w:ascii="Palatino Linotype" w:eastAsia="Palatino Linotype" w:hAnsi="Palatino Linotype" w:cs="Palatino Linotype"/>
          <w:i/>
          <w:iCs/>
          <w:color w:val="000000"/>
        </w:rPr>
        <w:t>, justificando que:</w:t>
      </w:r>
    </w:p>
    <w:p w14:paraId="1A5B3CD9"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93A2248" w14:textId="77777777" w:rsidR="00973615" w:rsidRPr="00D203D1"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lang w:val="es-MX"/>
        </w:rPr>
      </w:pPr>
      <w:r w:rsidRPr="00D203D1">
        <w:rPr>
          <w:rFonts w:ascii="Palatino Linotype" w:eastAsia="Palatino Linotype" w:hAnsi="Palatino Linotype" w:cs="Palatino Linotype"/>
          <w:i/>
          <w:iCs/>
          <w:color w:val="000000"/>
          <w:sz w:val="22"/>
          <w:szCs w:val="22"/>
          <w:lang w:val="es-MX"/>
        </w:rPr>
        <w:t>La divulgación de la información representa un riesgo real, demostrable e identificable del perjuicio significativo al interés público o a la seguridad pública;</w:t>
      </w:r>
    </w:p>
    <w:p w14:paraId="0641E8A5" w14:textId="77777777" w:rsidR="00973615" w:rsidRPr="00D203D1"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lang w:val="es-MX"/>
        </w:rPr>
      </w:pPr>
      <w:r w:rsidRPr="00D203D1">
        <w:rPr>
          <w:rFonts w:ascii="Palatino Linotype" w:eastAsia="Palatino Linotype" w:hAnsi="Palatino Linotype" w:cs="Palatino Linotype"/>
          <w:i/>
          <w:iCs/>
          <w:color w:val="000000"/>
          <w:sz w:val="22"/>
          <w:szCs w:val="22"/>
          <w:lang w:val="es-MX"/>
        </w:rPr>
        <w:t>El riesgo de perjuicio que supondría la divulgación supera el interés público general de que se difunda; y</w:t>
      </w:r>
    </w:p>
    <w:p w14:paraId="2986B62B" w14:textId="77777777" w:rsidR="00973615" w:rsidRPr="00D203D1" w:rsidRDefault="00973615" w:rsidP="00973615">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lang w:val="es-MX"/>
        </w:rPr>
      </w:pPr>
      <w:r w:rsidRPr="00D203D1">
        <w:rPr>
          <w:rFonts w:ascii="Palatino Linotype" w:eastAsia="Palatino Linotype" w:hAnsi="Palatino Linotype" w:cs="Palatino Linotype"/>
          <w:i/>
          <w:iCs/>
          <w:color w:val="000000"/>
          <w:sz w:val="22"/>
          <w:szCs w:val="22"/>
          <w:lang w:val="es-MX"/>
        </w:rPr>
        <w:t>La limitación se adecua al principio de proporcionalidad y representa el medio menos restrictivo disponible representa el medio menos restrictivo disponible para evitar el perjuicio.</w:t>
      </w:r>
    </w:p>
    <w:p w14:paraId="30075A40" w14:textId="77777777"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1E1FCB" w14:textId="77777777"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sidRPr="00D203D1">
        <w:rPr>
          <w:rStyle w:val="Refdenotaalpie"/>
          <w:rFonts w:ascii="Palatino Linotype" w:eastAsia="Palatino Linotype" w:hAnsi="Palatino Linotype" w:cs="Palatino Linotype"/>
          <w:color w:val="000000"/>
          <w:sz w:val="24"/>
          <w:szCs w:val="24"/>
        </w:rPr>
        <w:footnoteReference w:id="3"/>
      </w:r>
      <w:r w:rsidRPr="00D203D1">
        <w:rPr>
          <w:rFonts w:ascii="Palatino Linotype" w:eastAsia="Palatino Linotype" w:hAnsi="Palatino Linotype" w:cs="Palatino Linotype"/>
          <w:color w:val="000000"/>
          <w:sz w:val="24"/>
          <w:szCs w:val="24"/>
        </w:rPr>
        <w:t xml:space="preserve"> y 2018460</w:t>
      </w:r>
      <w:r w:rsidRPr="00D203D1">
        <w:rPr>
          <w:rStyle w:val="Refdenotaalpie"/>
          <w:rFonts w:ascii="Palatino Linotype" w:eastAsia="Palatino Linotype" w:hAnsi="Palatino Linotype" w:cs="Palatino Linotype"/>
          <w:color w:val="000000"/>
          <w:sz w:val="24"/>
          <w:szCs w:val="24"/>
        </w:rPr>
        <w:footnoteReference w:id="4"/>
      </w:r>
      <w:r w:rsidRPr="00D203D1">
        <w:rPr>
          <w:rFonts w:ascii="Palatino Linotype" w:eastAsia="Palatino Linotype" w:hAnsi="Palatino Linotype" w:cs="Palatino Linotype"/>
          <w:color w:val="000000"/>
          <w:sz w:val="24"/>
          <w:szCs w:val="24"/>
        </w:rPr>
        <w:t xml:space="preserve"> en las que, respectivamente, se dispone lo siguiente:</w:t>
      </w:r>
    </w:p>
    <w:p w14:paraId="0FB680B9" w14:textId="77777777"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74E1BE"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D203D1">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0A051A22"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i/>
          <w:iCs/>
          <w:color w:val="000000"/>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w:t>
      </w:r>
      <w:proofErr w:type="gramStart"/>
      <w:r w:rsidRPr="00D203D1">
        <w:rPr>
          <w:rFonts w:ascii="Palatino Linotype" w:eastAsia="Palatino Linotype" w:hAnsi="Palatino Linotype" w:cs="Palatino Linotype"/>
          <w:i/>
          <w:iCs/>
          <w:color w:val="000000"/>
        </w:rPr>
        <w:t>Además</w:t>
      </w:r>
      <w:proofErr w:type="gramEnd"/>
      <w:r w:rsidRPr="00D203D1">
        <w:rPr>
          <w:rFonts w:ascii="Palatino Linotype" w:eastAsia="Palatino Linotype" w:hAnsi="Palatino Linotype" w:cs="Palatino Linotype"/>
          <w:i/>
          <w:iCs/>
          <w:color w:val="000000"/>
        </w:rPr>
        <w:t xml:space="preserve"> señala, como regla general, el acceso a dicha información y, por excepción, la clasificación. Es así </w:t>
      </w:r>
      <w:proofErr w:type="gramStart"/>
      <w:r w:rsidRPr="00D203D1">
        <w:rPr>
          <w:rFonts w:ascii="Palatino Linotype" w:eastAsia="Palatino Linotype" w:hAnsi="Palatino Linotype" w:cs="Palatino Linotype"/>
          <w:i/>
          <w:iCs/>
          <w:color w:val="000000"/>
        </w:rPr>
        <w:t>que</w:t>
      </w:r>
      <w:proofErr w:type="gramEnd"/>
      <w:r w:rsidRPr="00D203D1">
        <w:rPr>
          <w:rFonts w:ascii="Palatino Linotype" w:eastAsia="Palatino Linotype" w:hAnsi="Palatino Linotype" w:cs="Palatino Linotype"/>
          <w:i/>
          <w:iCs/>
          <w:color w:val="000000"/>
        </w:rPr>
        <w:t xml:space="preserve"> para clasificar la información como reservada, debe hacerse un análisis, caso por caso, mediante la aplicación de la "prueba de daño". Sin perjuicio de lo anterior</w:t>
      </w:r>
      <w:r w:rsidRPr="00D203D1">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D203D1">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D203D1">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D203D1">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D203D1">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D203D1">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00C8313E"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B15D56B"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D203D1">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2FA91EB3" w14:textId="77777777" w:rsidR="00973615" w:rsidRPr="00D203D1" w:rsidRDefault="00973615" w:rsidP="0097361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D203D1">
        <w:rPr>
          <w:rFonts w:ascii="Palatino Linotype" w:eastAsia="Palatino Linotype" w:hAnsi="Palatino Linotype" w:cs="Palatino Linotype"/>
          <w:i/>
          <w:iCs/>
          <w:color w:val="000000"/>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D203D1">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D203D1">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D203D1">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D203D1">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060B7A2E" w14:textId="77777777" w:rsidR="00973615" w:rsidRPr="00D203D1" w:rsidRDefault="00973615" w:rsidP="009736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28CE3A1" w14:textId="5DFD0A58" w:rsidR="00973615" w:rsidRPr="00D203D1" w:rsidRDefault="00973615" w:rsidP="00973615">
      <w:pPr>
        <w:spacing w:after="0" w:line="360" w:lineRule="auto"/>
        <w:jc w:val="both"/>
        <w:rPr>
          <w:rFonts w:ascii="Palatino Linotype" w:eastAsiaTheme="minorHAnsi" w:hAnsi="Palatino Linotype" w:cs="Arial"/>
          <w:sz w:val="24"/>
          <w:szCs w:val="24"/>
          <w:lang w:eastAsia="en-US"/>
        </w:rPr>
      </w:pPr>
      <w:r w:rsidRPr="00D203D1">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D203D1" w:rsidRDefault="00E6674B" w:rsidP="00E6674B">
      <w:pPr>
        <w:spacing w:after="0" w:line="360" w:lineRule="auto"/>
        <w:jc w:val="both"/>
        <w:rPr>
          <w:rFonts w:ascii="Palatino Linotype" w:hAnsi="Palatino Linotype" w:cs="Arial"/>
          <w:sz w:val="24"/>
          <w:szCs w:val="24"/>
          <w:lang w:eastAsia="en-US"/>
        </w:rPr>
      </w:pPr>
    </w:p>
    <w:p w14:paraId="0A05DDE2"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Finalmente, este Órgano Garante de la Protección de Datos Personales no omite mencionar que, si dentro de la información que se ordena su entrega, el Sujeto </w:t>
      </w:r>
      <w:r w:rsidRPr="00D203D1">
        <w:rPr>
          <w:rFonts w:ascii="Palatino Linotype" w:eastAsiaTheme="minorHAnsi" w:hAnsi="Palatino Linotype" w:cs="Arial"/>
          <w:sz w:val="24"/>
          <w:szCs w:val="24"/>
          <w:lang w:eastAsia="en-US"/>
        </w:rPr>
        <w:lastRenderedPageBreak/>
        <w:t>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7ACD0C22"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Por lo tanto,</w:t>
      </w:r>
      <w:r w:rsidRPr="00D203D1">
        <w:rPr>
          <w:rFonts w:ascii="Palatino Linotype" w:eastAsiaTheme="minorHAnsi" w:hAnsi="Palatino Linotype" w:cstheme="minorBidi"/>
          <w:sz w:val="24"/>
          <w:szCs w:val="24"/>
          <w:lang w:eastAsia="en-US"/>
        </w:rPr>
        <w:t xml:space="preserve"> es importante referir que el Sujeto Obligado deberá seguir el procedimiento legal establecido para su </w:t>
      </w:r>
      <w:r w:rsidRPr="00D203D1">
        <w:rPr>
          <w:rFonts w:ascii="Palatino Linotype" w:eastAsiaTheme="minorHAnsi" w:hAnsi="Palatino Linotype" w:cstheme="minorBidi"/>
          <w:sz w:val="24"/>
          <w:szCs w:val="24"/>
        </w:rPr>
        <w:t>clasificación</w:t>
      </w:r>
      <w:r w:rsidRPr="00D203D1">
        <w:rPr>
          <w:rFonts w:ascii="Palatino Linotype" w:eastAsiaTheme="minorHAnsi" w:hAnsi="Palatino Linotype" w:cstheme="minorBidi"/>
          <w:sz w:val="24"/>
          <w:szCs w:val="24"/>
          <w:lang w:eastAsia="en-US"/>
        </w:rPr>
        <w:t>, esto es, que su Comité de</w:t>
      </w:r>
      <w:r w:rsidRPr="00D203D1">
        <w:rPr>
          <w:rFonts w:ascii="Palatino Linotype" w:eastAsiaTheme="minorHAnsi" w:hAnsi="Palatino Linotype" w:cs="Arial"/>
          <w:sz w:val="24"/>
          <w:szCs w:val="24"/>
          <w:lang w:eastAsia="en-US"/>
        </w:rPr>
        <w:t xml:space="preserve"> Transparencia emita un Acuerdo de Clasificación que cumpla con las formalidades antes citadas</w:t>
      </w:r>
      <w:r w:rsidRPr="00D203D1">
        <w:rPr>
          <w:rFonts w:ascii="Palatino Linotype" w:eastAsiaTheme="minorHAnsi" w:hAnsi="Palatino Linotype" w:cs="Arial"/>
          <w:b/>
          <w:sz w:val="24"/>
          <w:szCs w:val="24"/>
          <w:lang w:eastAsia="en-US"/>
        </w:rPr>
        <w:t xml:space="preserve"> </w:t>
      </w:r>
      <w:r w:rsidRPr="00D203D1">
        <w:rPr>
          <w:rFonts w:ascii="Palatino Linotype" w:eastAsiaTheme="minorHAnsi" w:hAnsi="Palatino Linotype" w:cs="Arial"/>
          <w:sz w:val="24"/>
          <w:szCs w:val="24"/>
          <w:lang w:eastAsia="en-US"/>
        </w:rPr>
        <w:t xml:space="preserve">que la sustente, en el </w:t>
      </w:r>
      <w:r w:rsidRPr="00D203D1">
        <w:rPr>
          <w:rFonts w:ascii="Palatino Linotype" w:eastAsiaTheme="minorHAnsi" w:hAnsi="Palatino Linotype" w:cs="Arial"/>
          <w:sz w:val="24"/>
          <w:szCs w:val="24"/>
        </w:rPr>
        <w:t>que</w:t>
      </w:r>
      <w:r w:rsidRPr="00D203D1">
        <w:rPr>
          <w:rFonts w:ascii="Palatino Linotype" w:eastAsiaTheme="minorHAnsi" w:hAnsi="Palatino Linotype" w:cs="Arial"/>
          <w:sz w:val="24"/>
          <w:szCs w:val="24"/>
          <w:lang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5EBAF8F4" w14:textId="3D01697A" w:rsidR="00E6674B" w:rsidRPr="00D203D1" w:rsidRDefault="00E6674B" w:rsidP="00E6674B">
      <w:pPr>
        <w:spacing w:after="0" w:line="360" w:lineRule="auto"/>
        <w:jc w:val="both"/>
        <w:rPr>
          <w:rFonts w:ascii="Palatino Linotype" w:hAnsi="Palatino Linotype" w:cs="Bookman Old Style"/>
          <w:sz w:val="24"/>
          <w:szCs w:val="24"/>
          <w:lang w:eastAsia="en-US"/>
        </w:rPr>
      </w:pPr>
      <w:r w:rsidRPr="00D203D1">
        <w:rPr>
          <w:rFonts w:ascii="Palatino Linotype" w:eastAsiaTheme="minorHAnsi" w:hAnsi="Palatino Linotype" w:cs="Arial"/>
          <w:sz w:val="24"/>
          <w:szCs w:val="24"/>
          <w:lang w:eastAsia="en-US"/>
        </w:rPr>
        <w:t>Por otra</w:t>
      </w:r>
      <w:r w:rsidR="00B648D5">
        <w:rPr>
          <w:rFonts w:ascii="Palatino Linotype" w:eastAsiaTheme="minorHAnsi" w:hAnsi="Palatino Linotype" w:cs="Arial"/>
          <w:sz w:val="24"/>
          <w:szCs w:val="24"/>
          <w:lang w:eastAsia="en-US"/>
        </w:rPr>
        <w:t xml:space="preserve"> parte, este Instituto</w:t>
      </w:r>
      <w:r w:rsidRPr="00D203D1">
        <w:rPr>
          <w:rFonts w:ascii="Palatino Linotype" w:eastAsiaTheme="minorHAnsi" w:hAnsi="Palatino Linotype" w:cs="Arial"/>
          <w:sz w:val="24"/>
          <w:szCs w:val="24"/>
          <w:lang w:eastAsia="en-US"/>
        </w:rPr>
        <w:t xml:space="preserve"> estima prudente señalar al Sujeto Obligado que, en caso de que la información solicitada, debiera obrar en sus archivos y no cuente con ella, </w:t>
      </w:r>
      <w:r w:rsidRPr="00D203D1">
        <w:rPr>
          <w:rFonts w:ascii="Palatino Linotype" w:hAnsi="Palatino Linotype" w:cs="Bookman Old Style"/>
          <w:sz w:val="24"/>
          <w:szCs w:val="24"/>
          <w:lang w:eastAsia="en-US"/>
        </w:rPr>
        <w:t xml:space="preserve">deberá entregar el Acuerdo del Comité de Transparencia, en donde conste la declaratoria de inexistencia de </w:t>
      </w:r>
      <w:proofErr w:type="gramStart"/>
      <w:r w:rsidRPr="00D203D1">
        <w:rPr>
          <w:rFonts w:ascii="Palatino Linotype" w:hAnsi="Palatino Linotype" w:cs="Bookman Old Style"/>
          <w:sz w:val="24"/>
          <w:szCs w:val="24"/>
          <w:lang w:eastAsia="en-US"/>
        </w:rPr>
        <w:t>la misma</w:t>
      </w:r>
      <w:proofErr w:type="gramEnd"/>
      <w:r w:rsidRPr="00D203D1">
        <w:rPr>
          <w:rFonts w:ascii="Palatino Linotype" w:hAnsi="Palatino Linotype" w:cs="Bookman Old Style"/>
          <w:sz w:val="24"/>
          <w:szCs w:val="24"/>
          <w:lang w:eastAsia="en-US"/>
        </w:rPr>
        <w:t>.</w:t>
      </w:r>
    </w:p>
    <w:p w14:paraId="45ED8B65" w14:textId="77777777" w:rsidR="00E6674B" w:rsidRPr="00D203D1" w:rsidRDefault="00E6674B" w:rsidP="00E6674B">
      <w:pPr>
        <w:spacing w:after="0" w:line="360" w:lineRule="auto"/>
        <w:jc w:val="both"/>
        <w:rPr>
          <w:rFonts w:ascii="Palatino Linotype" w:hAnsi="Palatino Linotype" w:cs="Bookman Old Style"/>
          <w:sz w:val="24"/>
          <w:szCs w:val="24"/>
          <w:lang w:eastAsia="en-US"/>
        </w:rPr>
      </w:pPr>
    </w:p>
    <w:p w14:paraId="45098AF7"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r w:rsidRPr="00D203D1">
        <w:rPr>
          <w:rFonts w:ascii="Palatino Linotype" w:eastAsiaTheme="minorHAnsi" w:hAnsi="Palatino Linotype" w:cstheme="minorBidi"/>
          <w:sz w:val="24"/>
          <w:szCs w:val="24"/>
          <w:lang w:eastAsia="en-US"/>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D203D1">
        <w:rPr>
          <w:rFonts w:ascii="Palatino Linotype" w:eastAsiaTheme="minorHAnsi" w:hAnsi="Palatino Linotype" w:cstheme="minorBidi"/>
          <w:sz w:val="24"/>
          <w:szCs w:val="24"/>
          <w:lang w:eastAsia="en-US"/>
        </w:rPr>
        <w:lastRenderedPageBreak/>
        <w:t>competencias o funciones y que se presume que la información debe existir si se refiere a dichas facultades, competencias y/o funciones.</w:t>
      </w:r>
    </w:p>
    <w:p w14:paraId="1A250771"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199B2822" w14:textId="77777777" w:rsidR="00E6674B" w:rsidRPr="00D203D1" w:rsidRDefault="00E6674B" w:rsidP="00E6674B">
      <w:pPr>
        <w:spacing w:after="0" w:line="360" w:lineRule="auto"/>
        <w:jc w:val="both"/>
        <w:rPr>
          <w:rFonts w:ascii="Palatino Linotype" w:eastAsiaTheme="minorHAnsi" w:hAnsi="Palatino Linotype" w:cstheme="minorBidi"/>
          <w:sz w:val="24"/>
          <w:szCs w:val="24"/>
        </w:rPr>
      </w:pPr>
      <w:r w:rsidRPr="00D203D1">
        <w:rPr>
          <w:rFonts w:ascii="Palatino Linotype" w:eastAsiaTheme="minorHAnsi" w:hAnsi="Palatino Linotype" w:cstheme="minorBidi"/>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D203D1" w:rsidRDefault="00E6674B" w:rsidP="00E6674B">
      <w:pPr>
        <w:spacing w:after="0" w:line="360" w:lineRule="auto"/>
        <w:jc w:val="both"/>
        <w:rPr>
          <w:rFonts w:ascii="Palatino Linotype" w:eastAsiaTheme="minorHAnsi" w:hAnsi="Palatino Linotype" w:cstheme="minorBidi"/>
          <w:sz w:val="24"/>
          <w:szCs w:val="24"/>
        </w:rPr>
      </w:pPr>
    </w:p>
    <w:p w14:paraId="18332EBF" w14:textId="77777777" w:rsidR="00E6674B" w:rsidRPr="00D203D1" w:rsidRDefault="00E6674B" w:rsidP="00E6674B">
      <w:pPr>
        <w:spacing w:after="0" w:line="360" w:lineRule="auto"/>
        <w:jc w:val="both"/>
        <w:rPr>
          <w:rFonts w:ascii="Palatino Linotype" w:eastAsiaTheme="minorHAnsi" w:hAnsi="Palatino Linotype" w:cstheme="minorBidi"/>
          <w:sz w:val="24"/>
          <w:szCs w:val="24"/>
        </w:rPr>
      </w:pPr>
      <w:r w:rsidRPr="00D203D1">
        <w:rPr>
          <w:rFonts w:ascii="Palatino Linotype" w:eastAsiaTheme="minorHAnsi" w:hAnsi="Palatino Linotype" w:cstheme="minorBidi"/>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367C1837" w14:textId="77777777" w:rsidR="00E6674B" w:rsidRPr="00D203D1" w:rsidRDefault="00E6674B" w:rsidP="00E6674B">
      <w:pPr>
        <w:spacing w:after="0" w:line="240" w:lineRule="auto"/>
        <w:ind w:left="567" w:right="567"/>
        <w:jc w:val="both"/>
        <w:rPr>
          <w:rFonts w:ascii="Palatino Linotype" w:eastAsiaTheme="minorHAnsi" w:hAnsi="Palatino Linotype" w:cstheme="minorBidi"/>
          <w:bCs/>
          <w:i/>
          <w:iCs/>
          <w:lang w:eastAsia="en-US"/>
        </w:rPr>
      </w:pPr>
      <w:r w:rsidRPr="00D203D1">
        <w:rPr>
          <w:rFonts w:ascii="Palatino Linotype" w:eastAsiaTheme="minorHAnsi" w:hAnsi="Palatino Linotype" w:cstheme="minorBidi"/>
          <w:b/>
          <w:bCs/>
          <w:i/>
          <w:iCs/>
          <w:lang w:eastAsia="en-US"/>
        </w:rPr>
        <w:t xml:space="preserve">INEXISTENCIA DE LA INFORMACIÓN. SUPUESTOS PARA EMITIR LA RESOLUCIÓN DE LA. </w:t>
      </w:r>
      <w:r w:rsidRPr="00D203D1">
        <w:rPr>
          <w:rFonts w:ascii="Palatino Linotype" w:eastAsiaTheme="minorHAnsi" w:hAnsi="Palatino Linotype" w:cstheme="minorBidi"/>
          <w:bCs/>
          <w:i/>
          <w:iCs/>
          <w:lang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w:t>
      </w:r>
      <w:r w:rsidRPr="00D203D1">
        <w:rPr>
          <w:rFonts w:ascii="Palatino Linotype" w:eastAsiaTheme="minorHAnsi" w:hAnsi="Palatino Linotype" w:cstheme="minorBidi"/>
          <w:bCs/>
          <w:i/>
          <w:iCs/>
          <w:lang w:eastAsia="en-US"/>
        </w:rPr>
        <w:lastRenderedPageBreak/>
        <w:t>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D203D1" w:rsidRDefault="00E6674B" w:rsidP="00E6674B">
      <w:pPr>
        <w:spacing w:after="0" w:line="360" w:lineRule="auto"/>
        <w:jc w:val="both"/>
        <w:rPr>
          <w:rFonts w:ascii="Palatino Linotype" w:eastAsiaTheme="minorHAnsi" w:hAnsi="Palatino Linotype" w:cstheme="minorBidi"/>
          <w:sz w:val="24"/>
          <w:szCs w:val="24"/>
          <w:lang w:eastAsia="en-US"/>
        </w:rPr>
      </w:pPr>
    </w:p>
    <w:p w14:paraId="61916F82"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 xml:space="preserve">En mérito de todo lo expuesto, ante lo </w:t>
      </w:r>
      <w:r w:rsidRPr="00D203D1">
        <w:rPr>
          <w:rFonts w:ascii="Palatino Linotype" w:eastAsiaTheme="minorHAnsi" w:hAnsi="Palatino Linotype" w:cs="Arial"/>
          <w:b/>
          <w:sz w:val="24"/>
          <w:szCs w:val="24"/>
          <w:lang w:eastAsia="en-US"/>
        </w:rPr>
        <w:t>fundado</w:t>
      </w:r>
      <w:r w:rsidRPr="00D203D1">
        <w:rPr>
          <w:rFonts w:ascii="Palatino Linotype" w:eastAsiaTheme="minorHAnsi" w:hAnsi="Palatino Linotype" w:cs="Arial"/>
          <w:sz w:val="24"/>
          <w:szCs w:val="24"/>
          <w:lang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1240EFCB"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Arial"/>
          <w:sz w:val="24"/>
          <w:szCs w:val="24"/>
          <w:lang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7746C0AF"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r w:rsidRPr="00D203D1">
        <w:rPr>
          <w:rFonts w:ascii="Palatino Linotype" w:eastAsiaTheme="minorHAnsi" w:hAnsi="Palatino Linotype" w:cstheme="minorBidi"/>
          <w:sz w:val="24"/>
          <w:szCs w:val="24"/>
          <w:lang w:eastAsia="en-US"/>
        </w:rPr>
        <w:t>Antes de concluir, es de señalar que</w:t>
      </w:r>
      <w:r w:rsidRPr="00D203D1">
        <w:rPr>
          <w:rFonts w:ascii="Palatino Linotype" w:eastAsiaTheme="minorHAnsi" w:hAnsi="Palatino Linotype" w:cs="Arial"/>
          <w:sz w:val="24"/>
          <w:szCs w:val="24"/>
          <w:lang w:eastAsia="en-US"/>
        </w:rPr>
        <w:t>, como ya se mencionó el Sujeto Obligado</w:t>
      </w:r>
      <w:r w:rsidRPr="00D203D1">
        <w:rPr>
          <w:rFonts w:ascii="Palatino Linotype" w:hAnsi="Palatino Linotype" w:cs="Arial"/>
          <w:sz w:val="24"/>
          <w:szCs w:val="24"/>
          <w:lang w:eastAsia="en-US"/>
        </w:rPr>
        <w:t>, omitió proporcionar la respuesta a su solicitud de acceso a la información pública, en el término contemplado en el ya citado artículo 163 de la Ley de la materia razón por la que</w:t>
      </w:r>
      <w:r w:rsidRPr="00D203D1">
        <w:rPr>
          <w:rFonts w:ascii="Palatino Linotype" w:eastAsiaTheme="minorHAnsi" w:hAnsi="Palatino Linotype" w:cs="Arial"/>
          <w:sz w:val="24"/>
          <w:szCs w:val="24"/>
          <w:lang w:eastAsia="en-US"/>
        </w:rPr>
        <w:t xml:space="preserve"> </w:t>
      </w:r>
      <w:r w:rsidRPr="00D203D1">
        <w:rPr>
          <w:rFonts w:ascii="Palatino Linotype" w:eastAsiaTheme="minorHAnsi" w:hAnsi="Palatino Linotype" w:cs="Arial"/>
          <w:b/>
          <w:sz w:val="24"/>
          <w:szCs w:val="24"/>
          <w:lang w:eastAsia="en-US"/>
        </w:rPr>
        <w:t>se ordena dar vista al Titular de la Contraloría Interna y Órgano de Control y Vigilancia de este Instituto</w:t>
      </w:r>
      <w:r w:rsidRPr="00D203D1">
        <w:rPr>
          <w:rFonts w:ascii="Palatino Linotype" w:eastAsiaTheme="minorHAnsi" w:hAnsi="Palatino Linotype" w:cs="Arial"/>
          <w:sz w:val="24"/>
          <w:szCs w:val="24"/>
          <w:lang w:eastAsia="en-US"/>
        </w:rPr>
        <w:t xml:space="preserve">, para que resuelva lo conducente y determine en su caso </w:t>
      </w:r>
      <w:r w:rsidRPr="00D203D1">
        <w:rPr>
          <w:rFonts w:ascii="Palatino Linotype" w:eastAsiaTheme="minorHAnsi" w:hAnsi="Palatino Linotype" w:cs="Arial"/>
          <w:sz w:val="24"/>
          <w:szCs w:val="24"/>
          <w:lang w:eastAsia="en-US"/>
        </w:rPr>
        <w:lastRenderedPageBreak/>
        <w:t>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D203D1" w:rsidRDefault="00E6674B" w:rsidP="00E6674B">
      <w:pPr>
        <w:spacing w:after="0" w:line="360" w:lineRule="auto"/>
        <w:jc w:val="both"/>
        <w:rPr>
          <w:rFonts w:ascii="Palatino Linotype" w:eastAsiaTheme="minorHAnsi" w:hAnsi="Palatino Linotype" w:cs="Arial"/>
          <w:sz w:val="24"/>
          <w:szCs w:val="24"/>
          <w:lang w:eastAsia="en-US"/>
        </w:rPr>
      </w:pPr>
    </w:p>
    <w:p w14:paraId="6EAE47B5" w14:textId="2558AC28" w:rsidR="00E6674B" w:rsidRPr="00D203D1" w:rsidRDefault="00E6674B" w:rsidP="00E6674B">
      <w:pPr>
        <w:spacing w:after="0" w:line="360" w:lineRule="auto"/>
        <w:jc w:val="both"/>
        <w:rPr>
          <w:rFonts w:ascii="Palatino Linotype" w:hAnsi="Palatino Linotype" w:cs="Arial"/>
          <w:sz w:val="24"/>
          <w:szCs w:val="24"/>
          <w:lang w:eastAsia="en-US"/>
        </w:rPr>
      </w:pPr>
      <w:r w:rsidRPr="00D203D1">
        <w:rPr>
          <w:rFonts w:ascii="Palatino Linotype" w:hAnsi="Palatino Linotype" w:cs="Arial"/>
          <w:sz w:val="24"/>
          <w:szCs w:val="24"/>
          <w:lang w:eastAsia="en-US"/>
        </w:rPr>
        <w:t xml:space="preserve">Así, con </w:t>
      </w:r>
      <w:r w:rsidRPr="00D203D1">
        <w:rPr>
          <w:rFonts w:ascii="Palatino Linotype" w:eastAsiaTheme="minorHAnsi" w:hAnsi="Palatino Linotype" w:cs="Arial"/>
          <w:sz w:val="24"/>
          <w:szCs w:val="24"/>
          <w:lang w:eastAsia="en-US"/>
        </w:rPr>
        <w:t>fundamento</w:t>
      </w:r>
      <w:r w:rsidRPr="00D203D1">
        <w:rPr>
          <w:rFonts w:ascii="Palatino Linotype" w:hAnsi="Palatino Linotype" w:cs="Arial"/>
          <w:sz w:val="24"/>
          <w:szCs w:val="24"/>
          <w:lang w:eastAsia="en-US"/>
        </w:rPr>
        <w:t xml:space="preserve"> en lo prescrito en los artículos 5, </w:t>
      </w:r>
      <w:r w:rsidR="006725D1" w:rsidRPr="00D203D1">
        <w:rPr>
          <w:rFonts w:ascii="Palatino Linotype" w:eastAsiaTheme="minorHAnsi" w:hAnsi="Palatino Linotype" w:cstheme="minorBidi"/>
          <w:sz w:val="24"/>
          <w:szCs w:val="24"/>
          <w:lang w:eastAsia="en-US"/>
        </w:rPr>
        <w:t>trigésimo, trigésimo primero y trigésimo segundo</w:t>
      </w:r>
      <w:r w:rsidRPr="00D203D1">
        <w:rPr>
          <w:rFonts w:ascii="Palatino Linotype" w:eastAsiaTheme="minorHAnsi" w:hAnsi="Palatino Linotype" w:cs="Arial"/>
          <w:sz w:val="24"/>
          <w:szCs w:val="24"/>
          <w:lang w:eastAsia="en-US"/>
        </w:rPr>
        <w:t>,</w:t>
      </w:r>
      <w:r w:rsidRPr="00D203D1">
        <w:rPr>
          <w:rFonts w:ascii="Palatino Linotype" w:eastAsiaTheme="minorHAnsi" w:hAnsi="Palatino Linotype" w:cstheme="minorBidi"/>
          <w:sz w:val="24"/>
          <w:szCs w:val="24"/>
          <w:lang w:eastAsia="en-US"/>
        </w:rPr>
        <w:t xml:space="preserve"> </w:t>
      </w:r>
      <w:r w:rsidRPr="00D203D1">
        <w:rPr>
          <w:rFonts w:ascii="Palatino Linotype" w:eastAsiaTheme="minorHAnsi" w:hAnsi="Palatino Linotype" w:cs="Arial"/>
          <w:sz w:val="24"/>
          <w:szCs w:val="24"/>
          <w:lang w:eastAsia="en-US"/>
        </w:rPr>
        <w:t>fracciones</w:t>
      </w:r>
      <w:r w:rsidRPr="00D203D1">
        <w:rPr>
          <w:rFonts w:ascii="Palatino Linotype" w:eastAsiaTheme="minorHAnsi" w:hAnsi="Palatino Linotype" w:cstheme="minorBidi"/>
          <w:sz w:val="24"/>
          <w:szCs w:val="24"/>
          <w:lang w:eastAsia="en-US"/>
        </w:rPr>
        <w:t xml:space="preserve"> IV y V</w:t>
      </w:r>
      <w:r w:rsidRPr="00D203D1">
        <w:rPr>
          <w:rFonts w:ascii="Palatino Linotype" w:hAnsi="Palatino Linotype" w:cs="Arial"/>
          <w:sz w:val="24"/>
          <w:szCs w:val="24"/>
          <w:lang w:eastAsia="en-US"/>
        </w:rPr>
        <w:t xml:space="preserve"> de la Constitución Política del Estado Libre y Soberano de México y los artículos </w:t>
      </w:r>
      <w:r w:rsidRPr="00D203D1">
        <w:rPr>
          <w:rFonts w:ascii="Palatino Linotype" w:eastAsiaTheme="minorHAnsi" w:hAnsi="Palatino Linotype" w:cstheme="minorBidi"/>
          <w:sz w:val="24"/>
          <w:szCs w:val="24"/>
          <w:lang w:eastAsia="en-US"/>
        </w:rPr>
        <w:t xml:space="preserve">2, </w:t>
      </w:r>
      <w:r w:rsidRPr="00D203D1">
        <w:rPr>
          <w:rFonts w:ascii="Palatino Linotype" w:eastAsiaTheme="minorHAnsi" w:hAnsi="Palatino Linotype" w:cs="Arial"/>
          <w:sz w:val="24"/>
          <w:szCs w:val="24"/>
          <w:lang w:eastAsia="en-US"/>
        </w:rPr>
        <w:t>fracción</w:t>
      </w:r>
      <w:r w:rsidRPr="00D203D1">
        <w:rPr>
          <w:rFonts w:ascii="Palatino Linotype" w:eastAsiaTheme="minorHAnsi" w:hAnsi="Palatino Linotype" w:cstheme="minorBidi"/>
          <w:sz w:val="24"/>
          <w:szCs w:val="24"/>
          <w:lang w:eastAsia="en-US"/>
        </w:rPr>
        <w:t xml:space="preserve"> II, 9, </w:t>
      </w:r>
      <w:r w:rsidRPr="00D203D1">
        <w:rPr>
          <w:rFonts w:ascii="Palatino Linotype" w:eastAsiaTheme="minorHAnsi" w:hAnsi="Palatino Linotype" w:cs="Arial"/>
          <w:sz w:val="24"/>
          <w:szCs w:val="24"/>
          <w:lang w:eastAsia="en-US"/>
        </w:rPr>
        <w:t>29</w:t>
      </w:r>
      <w:r w:rsidRPr="00D203D1">
        <w:rPr>
          <w:rFonts w:ascii="Palatino Linotype" w:eastAsiaTheme="minorHAnsi" w:hAnsi="Palatino Linotype" w:cstheme="minorBidi"/>
          <w:sz w:val="24"/>
          <w:szCs w:val="24"/>
          <w:lang w:eastAsia="en-US"/>
        </w:rPr>
        <w:t>, 36, fracciones I y II, 176, 178, 179, 181, 185, fracción I, 186 y 188</w:t>
      </w:r>
      <w:r w:rsidRPr="00D203D1">
        <w:rPr>
          <w:rFonts w:ascii="Palatino Linotype" w:hAnsi="Palatino Linotype" w:cs="Arial"/>
          <w:sz w:val="24"/>
          <w:szCs w:val="24"/>
          <w:lang w:eastAsia="en-US"/>
        </w:rPr>
        <w:t xml:space="preserve"> de la Ley de Transparencia y Acceso a la Información Pública del Estado de México y </w:t>
      </w:r>
      <w:r w:rsidRPr="00D203D1">
        <w:rPr>
          <w:rFonts w:ascii="Palatino Linotype" w:eastAsiaTheme="minorHAnsi" w:hAnsi="Palatino Linotype" w:cs="Arial"/>
          <w:sz w:val="24"/>
          <w:szCs w:val="24"/>
          <w:lang w:eastAsia="en-US"/>
        </w:rPr>
        <w:t>Municipios</w:t>
      </w:r>
      <w:r w:rsidRPr="00D203D1">
        <w:rPr>
          <w:rFonts w:ascii="Palatino Linotype" w:hAnsi="Palatino Linotype" w:cs="Arial"/>
          <w:sz w:val="24"/>
          <w:szCs w:val="24"/>
          <w:lang w:eastAsia="en-US"/>
        </w:rPr>
        <w:t xml:space="preserve">, </w:t>
      </w:r>
      <w:r w:rsidRPr="00D203D1">
        <w:rPr>
          <w:rFonts w:ascii="Palatino Linotype" w:eastAsiaTheme="minorHAnsi" w:hAnsi="Palatino Linotype" w:cstheme="minorBidi"/>
          <w:sz w:val="24"/>
          <w:szCs w:val="24"/>
          <w:lang w:eastAsia="en-US"/>
        </w:rPr>
        <w:t>este</w:t>
      </w:r>
      <w:r w:rsidRPr="00D203D1">
        <w:rPr>
          <w:rFonts w:ascii="Palatino Linotype" w:hAnsi="Palatino Linotype" w:cs="Arial"/>
          <w:sz w:val="24"/>
          <w:szCs w:val="24"/>
          <w:lang w:eastAsia="en-US"/>
        </w:rPr>
        <w:t xml:space="preserve"> Pleno:</w:t>
      </w:r>
    </w:p>
    <w:p w14:paraId="2F01E26A" w14:textId="77777777" w:rsidR="00E6674B" w:rsidRPr="00D203D1" w:rsidRDefault="00E6674B" w:rsidP="00E6674B">
      <w:pPr>
        <w:spacing w:after="0" w:line="360" w:lineRule="auto"/>
        <w:jc w:val="both"/>
        <w:rPr>
          <w:rFonts w:ascii="Palatino Linotype" w:hAnsi="Palatino Linotype" w:cstheme="minorHAnsi"/>
          <w:sz w:val="24"/>
          <w:szCs w:val="24"/>
          <w:lang w:eastAsia="en-US"/>
        </w:rPr>
      </w:pPr>
    </w:p>
    <w:p w14:paraId="7657D97E" w14:textId="77777777" w:rsidR="00E6674B" w:rsidRPr="00D203D1" w:rsidRDefault="00E6674B" w:rsidP="00E6674B">
      <w:pPr>
        <w:spacing w:after="0" w:line="360" w:lineRule="auto"/>
        <w:jc w:val="center"/>
        <w:rPr>
          <w:rFonts w:ascii="Palatino Linotype" w:eastAsiaTheme="minorHAnsi" w:hAnsi="Palatino Linotype" w:cstheme="minorHAnsi"/>
          <w:b/>
          <w:sz w:val="28"/>
          <w:szCs w:val="28"/>
          <w:lang w:eastAsia="en-US"/>
        </w:rPr>
      </w:pPr>
      <w:r w:rsidRPr="00D203D1">
        <w:rPr>
          <w:rFonts w:ascii="Palatino Linotype" w:eastAsiaTheme="minorHAnsi" w:hAnsi="Palatino Linotype" w:cstheme="minorHAnsi"/>
          <w:b/>
          <w:sz w:val="28"/>
          <w:szCs w:val="28"/>
          <w:lang w:eastAsia="en-US"/>
        </w:rPr>
        <w:t>R E S U E L V E</w:t>
      </w:r>
    </w:p>
    <w:p w14:paraId="233FA093"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5AFFED29" w14:textId="039046E4"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r w:rsidRPr="00D203D1">
        <w:rPr>
          <w:rFonts w:ascii="Palatino Linotype" w:eastAsiaTheme="minorHAnsi" w:hAnsi="Palatino Linotype" w:cstheme="minorHAnsi"/>
          <w:b/>
          <w:sz w:val="24"/>
          <w:szCs w:val="24"/>
          <w:lang w:eastAsia="en-US"/>
        </w:rPr>
        <w:t>PRIMERO.</w:t>
      </w:r>
      <w:r w:rsidRPr="00D203D1">
        <w:rPr>
          <w:rFonts w:ascii="Palatino Linotype" w:eastAsiaTheme="minorHAnsi" w:hAnsi="Palatino Linotype" w:cstheme="minorHAnsi"/>
          <w:sz w:val="24"/>
          <w:szCs w:val="24"/>
          <w:lang w:eastAsia="en-US"/>
        </w:rPr>
        <w:t xml:space="preserve"> Resultan fundadas las razones o motivos de inconformidad hechos valer por el Recurrente</w:t>
      </w:r>
      <w:r w:rsidRPr="00D203D1">
        <w:rPr>
          <w:rFonts w:ascii="Palatino Linotype" w:eastAsiaTheme="minorHAnsi" w:hAnsi="Palatino Linotype" w:cstheme="minorHAnsi"/>
          <w:b/>
          <w:sz w:val="24"/>
          <w:szCs w:val="24"/>
          <w:lang w:eastAsia="en-US"/>
        </w:rPr>
        <w:t>,</w:t>
      </w:r>
      <w:r w:rsidRPr="00D203D1">
        <w:rPr>
          <w:rFonts w:ascii="Palatino Linotype" w:eastAsiaTheme="minorHAnsi" w:hAnsi="Palatino Linotype" w:cstheme="minorHAnsi"/>
          <w:sz w:val="24"/>
          <w:szCs w:val="24"/>
          <w:lang w:eastAsia="en-US"/>
        </w:rPr>
        <w:t xml:space="preserve"> en términos del </w:t>
      </w:r>
      <w:r w:rsidR="008649CB" w:rsidRPr="00D203D1">
        <w:rPr>
          <w:rFonts w:ascii="Palatino Linotype" w:eastAsiaTheme="minorHAnsi" w:hAnsi="Palatino Linotype" w:cstheme="minorHAnsi"/>
          <w:b/>
          <w:sz w:val="24"/>
          <w:szCs w:val="24"/>
          <w:lang w:eastAsia="en-US"/>
        </w:rPr>
        <w:t>Considerando QUIN</w:t>
      </w:r>
      <w:r w:rsidRPr="00D203D1">
        <w:rPr>
          <w:rFonts w:ascii="Palatino Linotype" w:eastAsiaTheme="minorHAnsi" w:hAnsi="Palatino Linotype" w:cstheme="minorHAnsi"/>
          <w:b/>
          <w:sz w:val="24"/>
          <w:szCs w:val="24"/>
          <w:lang w:eastAsia="en-US"/>
        </w:rPr>
        <w:t xml:space="preserve">TO </w:t>
      </w:r>
      <w:r w:rsidRPr="00D203D1">
        <w:rPr>
          <w:rFonts w:ascii="Palatino Linotype" w:eastAsiaTheme="minorHAnsi" w:hAnsi="Palatino Linotype" w:cstheme="minorHAnsi"/>
          <w:sz w:val="24"/>
          <w:szCs w:val="24"/>
          <w:lang w:eastAsia="en-US"/>
        </w:rPr>
        <w:t>de la presente resolución.</w:t>
      </w:r>
    </w:p>
    <w:p w14:paraId="273A1BDB"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7B4B71DA" w14:textId="0E396B3C"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r w:rsidRPr="00D203D1">
        <w:rPr>
          <w:rFonts w:ascii="Palatino Linotype" w:eastAsiaTheme="minorHAnsi" w:hAnsi="Palatino Linotype" w:cstheme="minorHAnsi"/>
          <w:b/>
          <w:sz w:val="24"/>
          <w:szCs w:val="24"/>
          <w:lang w:eastAsia="en-US"/>
        </w:rPr>
        <w:t xml:space="preserve">SEGUNDO. </w:t>
      </w:r>
      <w:r w:rsidRPr="00D203D1">
        <w:rPr>
          <w:rFonts w:ascii="Palatino Linotype" w:eastAsiaTheme="minorHAnsi" w:hAnsi="Palatino Linotype" w:cstheme="minorBidi"/>
          <w:color w:val="222222"/>
          <w:sz w:val="24"/>
          <w:szCs w:val="24"/>
        </w:rPr>
        <w:t>Se</w:t>
      </w:r>
      <w:r w:rsidRPr="00D203D1">
        <w:rPr>
          <w:rFonts w:ascii="Palatino Linotype" w:eastAsiaTheme="minorHAnsi" w:hAnsi="Palatino Linotype" w:cstheme="minorBidi"/>
          <w:b/>
          <w:bCs/>
          <w:color w:val="222222"/>
          <w:sz w:val="24"/>
          <w:szCs w:val="24"/>
        </w:rPr>
        <w:t xml:space="preserve"> ORDENA </w:t>
      </w:r>
      <w:r w:rsidRPr="00D203D1">
        <w:rPr>
          <w:rFonts w:ascii="Palatino Linotype" w:eastAsiaTheme="minorHAnsi" w:hAnsi="Palatino Linotype" w:cstheme="minorBidi"/>
          <w:color w:val="222222"/>
          <w:sz w:val="24"/>
          <w:szCs w:val="24"/>
        </w:rPr>
        <w:t>al Sujeto Obligado que</w:t>
      </w:r>
      <w:r w:rsidRPr="00D203D1">
        <w:rPr>
          <w:rFonts w:ascii="Palatino Linotype" w:eastAsiaTheme="minorHAnsi" w:hAnsi="Palatino Linotype" w:cstheme="minorBidi"/>
          <w:b/>
          <w:bCs/>
          <w:color w:val="222222"/>
          <w:sz w:val="24"/>
          <w:szCs w:val="24"/>
        </w:rPr>
        <w:t xml:space="preserve"> </w:t>
      </w:r>
      <w:r w:rsidRPr="00D203D1">
        <w:rPr>
          <w:rFonts w:ascii="Palatino Linotype" w:eastAsiaTheme="minorHAnsi" w:hAnsi="Palatino Linotype" w:cstheme="minorBidi"/>
          <w:bCs/>
          <w:color w:val="222222"/>
          <w:sz w:val="24"/>
          <w:szCs w:val="24"/>
        </w:rPr>
        <w:t>atienda la</w:t>
      </w:r>
      <w:r w:rsidR="00AF13E8" w:rsidRPr="00D203D1">
        <w:rPr>
          <w:rFonts w:ascii="Palatino Linotype" w:eastAsiaTheme="minorHAnsi" w:hAnsi="Palatino Linotype" w:cstheme="minorBidi"/>
          <w:bCs/>
          <w:color w:val="222222"/>
          <w:sz w:val="24"/>
          <w:szCs w:val="24"/>
        </w:rPr>
        <w:t>s</w:t>
      </w:r>
      <w:r w:rsidRPr="00D203D1">
        <w:rPr>
          <w:rFonts w:ascii="Palatino Linotype" w:eastAsiaTheme="minorHAnsi" w:hAnsi="Palatino Linotype" w:cstheme="minorBidi"/>
          <w:bCs/>
          <w:color w:val="222222"/>
          <w:sz w:val="24"/>
          <w:szCs w:val="24"/>
        </w:rPr>
        <w:t xml:space="preserve"> solicitud</w:t>
      </w:r>
      <w:r w:rsidR="00AF13E8" w:rsidRPr="00D203D1">
        <w:rPr>
          <w:rFonts w:ascii="Palatino Linotype" w:eastAsiaTheme="minorHAnsi" w:hAnsi="Palatino Linotype" w:cstheme="minorBidi"/>
          <w:bCs/>
          <w:color w:val="222222"/>
          <w:sz w:val="24"/>
          <w:szCs w:val="24"/>
        </w:rPr>
        <w:t>es</w:t>
      </w:r>
      <w:r w:rsidRPr="00D203D1">
        <w:rPr>
          <w:rFonts w:ascii="Palatino Linotype" w:eastAsiaTheme="minorHAnsi" w:hAnsi="Palatino Linotype" w:cstheme="minorBidi"/>
          <w:bCs/>
          <w:color w:val="222222"/>
          <w:sz w:val="24"/>
          <w:szCs w:val="24"/>
        </w:rPr>
        <w:t xml:space="preserve"> de información </w:t>
      </w:r>
      <w:r w:rsidR="006725D1" w:rsidRPr="00D203D1">
        <w:rPr>
          <w:rFonts w:ascii="Palatino Linotype" w:eastAsia="Palatino Linotype" w:hAnsi="Palatino Linotype" w:cs="Palatino Linotype"/>
          <w:b/>
          <w:bCs/>
          <w:color w:val="000000"/>
          <w:sz w:val="24"/>
          <w:szCs w:val="24"/>
        </w:rPr>
        <w:t>0</w:t>
      </w:r>
      <w:r w:rsidR="00B648D5">
        <w:rPr>
          <w:rFonts w:ascii="Palatino Linotype" w:eastAsia="Palatino Linotype" w:hAnsi="Palatino Linotype" w:cs="Palatino Linotype"/>
          <w:b/>
          <w:bCs/>
          <w:color w:val="000000"/>
          <w:sz w:val="24"/>
          <w:szCs w:val="24"/>
        </w:rPr>
        <w:t>0123</w:t>
      </w:r>
      <w:r w:rsidR="006725D1" w:rsidRPr="00D203D1">
        <w:rPr>
          <w:rFonts w:ascii="Palatino Linotype" w:eastAsia="Palatino Linotype" w:hAnsi="Palatino Linotype" w:cs="Palatino Linotype"/>
          <w:b/>
          <w:bCs/>
          <w:color w:val="000000"/>
          <w:sz w:val="24"/>
          <w:szCs w:val="24"/>
        </w:rPr>
        <w:t>/METEPEC/IP/2022</w:t>
      </w:r>
      <w:r w:rsidR="00B648D5">
        <w:rPr>
          <w:rFonts w:ascii="Palatino Linotype" w:eastAsia="Palatino Linotype" w:hAnsi="Palatino Linotype" w:cs="Palatino Linotype"/>
          <w:bCs/>
          <w:color w:val="000000"/>
          <w:sz w:val="24"/>
          <w:szCs w:val="24"/>
        </w:rPr>
        <w:t xml:space="preserve">, </w:t>
      </w:r>
      <w:r w:rsidR="00B648D5" w:rsidRPr="00D203D1">
        <w:rPr>
          <w:rFonts w:ascii="Palatino Linotype" w:eastAsia="Palatino Linotype" w:hAnsi="Palatino Linotype" w:cs="Palatino Linotype"/>
          <w:b/>
          <w:bCs/>
          <w:color w:val="000000"/>
          <w:sz w:val="24"/>
          <w:szCs w:val="24"/>
        </w:rPr>
        <w:t>0</w:t>
      </w:r>
      <w:r w:rsidR="00B648D5">
        <w:rPr>
          <w:rFonts w:ascii="Palatino Linotype" w:eastAsia="Palatino Linotype" w:hAnsi="Palatino Linotype" w:cs="Palatino Linotype"/>
          <w:b/>
          <w:bCs/>
          <w:color w:val="000000"/>
          <w:sz w:val="24"/>
          <w:szCs w:val="24"/>
        </w:rPr>
        <w:t>0124</w:t>
      </w:r>
      <w:r w:rsidR="00B648D5" w:rsidRPr="00D203D1">
        <w:rPr>
          <w:rFonts w:ascii="Palatino Linotype" w:eastAsia="Palatino Linotype" w:hAnsi="Palatino Linotype" w:cs="Palatino Linotype"/>
          <w:b/>
          <w:bCs/>
          <w:color w:val="000000"/>
          <w:sz w:val="24"/>
          <w:szCs w:val="24"/>
        </w:rPr>
        <w:t>/METEPEC/IP/2022</w:t>
      </w:r>
      <w:r w:rsidR="006725D1" w:rsidRPr="00D203D1">
        <w:rPr>
          <w:rFonts w:ascii="Palatino Linotype" w:eastAsia="Palatino Linotype" w:hAnsi="Palatino Linotype" w:cs="Palatino Linotype"/>
          <w:color w:val="000000"/>
          <w:sz w:val="24"/>
          <w:szCs w:val="24"/>
        </w:rPr>
        <w:t xml:space="preserve"> y </w:t>
      </w:r>
      <w:r w:rsidR="00B648D5">
        <w:rPr>
          <w:rFonts w:ascii="Palatino Linotype" w:eastAsia="Palatino Linotype" w:hAnsi="Palatino Linotype" w:cs="Palatino Linotype"/>
          <w:b/>
          <w:bCs/>
          <w:color w:val="000000"/>
          <w:sz w:val="24"/>
          <w:szCs w:val="24"/>
        </w:rPr>
        <w:t>00125</w:t>
      </w:r>
      <w:r w:rsidR="006725D1" w:rsidRPr="00D203D1">
        <w:rPr>
          <w:rFonts w:ascii="Palatino Linotype" w:eastAsia="Palatino Linotype" w:hAnsi="Palatino Linotype" w:cs="Palatino Linotype"/>
          <w:b/>
          <w:bCs/>
          <w:color w:val="000000"/>
          <w:sz w:val="24"/>
          <w:szCs w:val="24"/>
        </w:rPr>
        <w:t>/METEPEC/IP/2022</w:t>
      </w:r>
      <w:r w:rsidRPr="00D203D1">
        <w:rPr>
          <w:rFonts w:ascii="Palatino Linotype" w:eastAsiaTheme="minorHAnsi" w:hAnsi="Palatino Linotype" w:cstheme="minorBidi"/>
          <w:b/>
          <w:bCs/>
          <w:color w:val="222222"/>
          <w:sz w:val="24"/>
          <w:szCs w:val="24"/>
        </w:rPr>
        <w:t xml:space="preserve"> </w:t>
      </w:r>
      <w:r w:rsidRPr="00D203D1">
        <w:rPr>
          <w:rFonts w:ascii="Palatino Linotype" w:eastAsiaTheme="minorHAnsi" w:hAnsi="Palatino Linotype" w:cstheme="minorBidi"/>
          <w:color w:val="222222"/>
          <w:sz w:val="24"/>
          <w:szCs w:val="24"/>
        </w:rPr>
        <w:t xml:space="preserve">en términos del </w:t>
      </w:r>
      <w:r w:rsidRPr="00D203D1">
        <w:rPr>
          <w:rFonts w:ascii="Palatino Linotype" w:eastAsiaTheme="minorHAnsi" w:hAnsi="Palatino Linotype" w:cstheme="minorBidi"/>
          <w:b/>
          <w:color w:val="222222"/>
          <w:sz w:val="24"/>
          <w:szCs w:val="24"/>
        </w:rPr>
        <w:t xml:space="preserve">Considerando </w:t>
      </w:r>
      <w:r w:rsidR="008649CB" w:rsidRPr="00D203D1">
        <w:rPr>
          <w:rFonts w:ascii="Palatino Linotype" w:eastAsiaTheme="minorHAnsi" w:hAnsi="Palatino Linotype" w:cstheme="minorBidi"/>
          <w:b/>
          <w:bCs/>
          <w:color w:val="222222"/>
          <w:sz w:val="24"/>
          <w:szCs w:val="24"/>
        </w:rPr>
        <w:t>QUIN</w:t>
      </w:r>
      <w:r w:rsidRPr="00D203D1">
        <w:rPr>
          <w:rFonts w:ascii="Palatino Linotype" w:eastAsiaTheme="minorHAnsi" w:hAnsi="Palatino Linotype" w:cstheme="minorBidi"/>
          <w:b/>
          <w:bCs/>
          <w:color w:val="222222"/>
          <w:sz w:val="24"/>
          <w:szCs w:val="24"/>
        </w:rPr>
        <w:t xml:space="preserve">TO </w:t>
      </w:r>
      <w:r w:rsidRPr="00D203D1">
        <w:rPr>
          <w:rFonts w:ascii="Palatino Linotype" w:eastAsiaTheme="minorHAnsi" w:hAnsi="Palatino Linotype" w:cstheme="minorBidi"/>
          <w:color w:val="222222"/>
          <w:sz w:val="24"/>
          <w:szCs w:val="24"/>
        </w:rPr>
        <w:t>de esta resolución; vía Sistema de Acce</w:t>
      </w:r>
      <w:r w:rsidR="008649CB" w:rsidRPr="00D203D1">
        <w:rPr>
          <w:rFonts w:ascii="Palatino Linotype" w:eastAsiaTheme="minorHAnsi" w:hAnsi="Palatino Linotype" w:cstheme="minorBidi"/>
          <w:color w:val="222222"/>
          <w:sz w:val="24"/>
          <w:szCs w:val="24"/>
        </w:rPr>
        <w:t>so a la Información Mexiquense</w:t>
      </w:r>
      <w:r w:rsidR="00AF13E8" w:rsidRPr="00D203D1">
        <w:rPr>
          <w:rFonts w:ascii="Palatino Linotype" w:eastAsiaTheme="minorHAnsi" w:hAnsi="Palatino Linotype" w:cstheme="minorBidi"/>
          <w:color w:val="222222"/>
          <w:sz w:val="24"/>
          <w:szCs w:val="24"/>
        </w:rPr>
        <w:t xml:space="preserve"> (SAIMEX)</w:t>
      </w:r>
      <w:r w:rsidRPr="00D203D1">
        <w:rPr>
          <w:rFonts w:ascii="Palatino Linotype" w:eastAsiaTheme="minorHAnsi" w:hAnsi="Palatino Linotype" w:cstheme="minorBidi"/>
          <w:bCs/>
          <w:color w:val="222222"/>
          <w:sz w:val="24"/>
          <w:szCs w:val="24"/>
        </w:rPr>
        <w:t xml:space="preserve">. </w:t>
      </w:r>
    </w:p>
    <w:p w14:paraId="185BBB79"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1233CD6D" w14:textId="46A452FB" w:rsidR="00E6674B" w:rsidRPr="00D203D1" w:rsidRDefault="008649CB" w:rsidP="00E6674B">
      <w:pPr>
        <w:spacing w:after="0" w:line="360" w:lineRule="auto"/>
        <w:jc w:val="both"/>
        <w:rPr>
          <w:rFonts w:ascii="Palatino Linotype" w:eastAsiaTheme="minorHAnsi" w:hAnsi="Palatino Linotype" w:cstheme="minorHAnsi"/>
          <w:sz w:val="24"/>
          <w:szCs w:val="24"/>
          <w:lang w:eastAsia="en-US"/>
        </w:rPr>
      </w:pPr>
      <w:r w:rsidRPr="00D203D1">
        <w:rPr>
          <w:rFonts w:ascii="Palatino Linotype" w:eastAsiaTheme="minorHAnsi" w:hAnsi="Palatino Linotype" w:cstheme="minorHAnsi"/>
          <w:b/>
          <w:sz w:val="24"/>
          <w:szCs w:val="24"/>
          <w:lang w:eastAsia="en-US"/>
        </w:rPr>
        <w:t>TERCERO. Notifíquese</w:t>
      </w:r>
      <w:r w:rsidR="00E6674B" w:rsidRPr="00D203D1">
        <w:rPr>
          <w:rFonts w:ascii="Palatino Linotype" w:eastAsiaTheme="minorHAnsi" w:hAnsi="Palatino Linotype" w:cstheme="minorHAnsi"/>
          <w:i/>
          <w:sz w:val="24"/>
          <w:szCs w:val="24"/>
          <w:lang w:eastAsia="en-US"/>
        </w:rPr>
        <w:t xml:space="preserve"> </w:t>
      </w:r>
      <w:r w:rsidR="00E6674B" w:rsidRPr="00D203D1">
        <w:rPr>
          <w:rFonts w:ascii="Palatino Linotype" w:eastAsiaTheme="minorHAnsi" w:hAnsi="Palatino Linotype" w:cstheme="minorHAnsi"/>
          <w:sz w:val="24"/>
          <w:szCs w:val="24"/>
          <w:lang w:eastAsia="en-US"/>
        </w:rPr>
        <w:t>la presente resolución al Titular de la Unidad de Transparencia del</w:t>
      </w:r>
      <w:r w:rsidR="00E6674B" w:rsidRPr="00D203D1">
        <w:rPr>
          <w:rFonts w:ascii="Palatino Linotype" w:eastAsiaTheme="minorHAnsi" w:hAnsi="Palatino Linotype" w:cstheme="minorHAnsi"/>
          <w:b/>
          <w:sz w:val="24"/>
          <w:szCs w:val="24"/>
          <w:lang w:eastAsia="en-US"/>
        </w:rPr>
        <w:t xml:space="preserve"> </w:t>
      </w:r>
      <w:r w:rsidR="00E6674B" w:rsidRPr="00D203D1">
        <w:rPr>
          <w:rFonts w:ascii="Palatino Linotype" w:eastAsiaTheme="minorHAnsi" w:hAnsi="Palatino Linotype" w:cstheme="minorHAnsi"/>
          <w:sz w:val="24"/>
          <w:szCs w:val="24"/>
          <w:lang w:eastAsia="en-US"/>
        </w:rPr>
        <w:t>Sujeto Obligado</w:t>
      </w:r>
      <w:r w:rsidRPr="00D203D1">
        <w:rPr>
          <w:rFonts w:ascii="Palatino Linotype" w:eastAsiaTheme="minorHAnsi" w:hAnsi="Palatino Linotype" w:cstheme="minorHAnsi"/>
          <w:sz w:val="24"/>
          <w:szCs w:val="24"/>
          <w:lang w:eastAsia="en-US"/>
        </w:rPr>
        <w:t xml:space="preserve"> mediante el </w:t>
      </w:r>
      <w:r w:rsidRPr="00D203D1">
        <w:rPr>
          <w:rFonts w:ascii="Palatino Linotype" w:eastAsiaTheme="minorHAnsi" w:hAnsi="Palatino Linotype" w:cstheme="minorBidi"/>
          <w:color w:val="222222"/>
          <w:sz w:val="24"/>
          <w:szCs w:val="24"/>
        </w:rPr>
        <w:t>Sistema de Acceso a la Información Mexiquense</w:t>
      </w:r>
      <w:r w:rsidR="00AF13E8" w:rsidRPr="00D203D1">
        <w:rPr>
          <w:rFonts w:ascii="Palatino Linotype" w:eastAsiaTheme="minorHAnsi" w:hAnsi="Palatino Linotype" w:cstheme="minorBidi"/>
          <w:color w:val="222222"/>
          <w:sz w:val="24"/>
          <w:szCs w:val="24"/>
        </w:rPr>
        <w:t xml:space="preserve"> (SAIMEX)</w:t>
      </w:r>
      <w:r w:rsidR="00E6674B" w:rsidRPr="00D203D1">
        <w:rPr>
          <w:rFonts w:ascii="Palatino Linotype" w:eastAsiaTheme="minorHAnsi" w:hAnsi="Palatino Linotype" w:cstheme="minorHAnsi"/>
          <w:sz w:val="24"/>
          <w:szCs w:val="24"/>
          <w:lang w:eastAsia="en-US"/>
        </w:rPr>
        <w:t xml:space="preserve">, para que conforme al artículo 186, último párrafo, 189, segundo </w:t>
      </w:r>
      <w:r w:rsidR="00E6674B" w:rsidRPr="00D203D1">
        <w:rPr>
          <w:rFonts w:ascii="Palatino Linotype" w:eastAsiaTheme="minorHAnsi" w:hAnsi="Palatino Linotype" w:cstheme="minorHAnsi"/>
          <w:sz w:val="24"/>
          <w:szCs w:val="24"/>
          <w:lang w:eastAsia="en-US"/>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43525DE8" w14:textId="4BD39E49"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r w:rsidRPr="00D203D1">
        <w:rPr>
          <w:rFonts w:ascii="Palatino Linotype" w:eastAsiaTheme="minorHAnsi" w:hAnsi="Palatino Linotype" w:cstheme="minorHAnsi"/>
          <w:b/>
          <w:sz w:val="24"/>
          <w:szCs w:val="24"/>
          <w:lang w:eastAsia="en-US"/>
        </w:rPr>
        <w:t xml:space="preserve">CUARTO. Notifíquese </w:t>
      </w:r>
      <w:r w:rsidRPr="00D203D1">
        <w:rPr>
          <w:rFonts w:ascii="Palatino Linotype" w:eastAsiaTheme="minorHAnsi" w:hAnsi="Palatino Linotype" w:cstheme="minorHAnsi"/>
          <w:sz w:val="24"/>
          <w:szCs w:val="24"/>
          <w:lang w:eastAsia="en-US"/>
        </w:rPr>
        <w:t xml:space="preserve">al Recurrente la presente resolución </w:t>
      </w:r>
      <w:r w:rsidR="008649CB" w:rsidRPr="00D203D1">
        <w:rPr>
          <w:rFonts w:ascii="Palatino Linotype" w:eastAsiaTheme="minorHAnsi" w:hAnsi="Palatino Linotype" w:cstheme="minorHAnsi"/>
          <w:sz w:val="24"/>
          <w:szCs w:val="24"/>
          <w:lang w:eastAsia="en-US"/>
        </w:rPr>
        <w:t xml:space="preserve">por medio del </w:t>
      </w:r>
      <w:r w:rsidR="008649CB" w:rsidRPr="00D203D1">
        <w:rPr>
          <w:rFonts w:ascii="Palatino Linotype" w:eastAsiaTheme="minorHAnsi" w:hAnsi="Palatino Linotype" w:cstheme="minorBidi"/>
          <w:color w:val="222222"/>
          <w:sz w:val="24"/>
          <w:szCs w:val="24"/>
        </w:rPr>
        <w:t>Sistema de Acceso a la Información Mexiquense</w:t>
      </w:r>
      <w:r w:rsidR="008649CB" w:rsidRPr="00D203D1">
        <w:rPr>
          <w:rFonts w:ascii="Palatino Linotype" w:eastAsiaTheme="minorHAnsi" w:hAnsi="Palatino Linotype" w:cstheme="minorHAnsi"/>
          <w:sz w:val="24"/>
          <w:szCs w:val="24"/>
          <w:lang w:eastAsia="en-US"/>
        </w:rPr>
        <w:t xml:space="preserve"> </w:t>
      </w:r>
      <w:r w:rsidR="00AF13E8" w:rsidRPr="00D203D1">
        <w:rPr>
          <w:rFonts w:ascii="Palatino Linotype" w:eastAsiaTheme="minorHAnsi" w:hAnsi="Palatino Linotype" w:cstheme="minorHAnsi"/>
          <w:sz w:val="24"/>
          <w:szCs w:val="24"/>
          <w:lang w:eastAsia="en-US"/>
        </w:rPr>
        <w:t>(SAIMEX)</w:t>
      </w:r>
      <w:r w:rsidR="00B648D5">
        <w:rPr>
          <w:rFonts w:ascii="Palatino Linotype" w:eastAsiaTheme="minorHAnsi" w:hAnsi="Palatino Linotype" w:cstheme="minorHAnsi"/>
          <w:sz w:val="24"/>
          <w:szCs w:val="24"/>
          <w:lang w:eastAsia="en-US"/>
        </w:rPr>
        <w:t xml:space="preserve"> </w:t>
      </w:r>
      <w:r w:rsidRPr="00D203D1">
        <w:rPr>
          <w:rFonts w:ascii="Palatino Linotype" w:eastAsiaTheme="minorHAnsi" w:hAnsi="Palatino Linotype" w:cstheme="minorHAnsi"/>
          <w:sz w:val="24"/>
          <w:szCs w:val="24"/>
          <w:lang w:eastAsia="en-US"/>
        </w:rPr>
        <w:t xml:space="preserve">y hágase de su conocimiento que en caso de considerar que le causa algún perjuicio, podrá promover el Juicio de Amparo en los términos de las leyes aplicables, </w:t>
      </w:r>
      <w:proofErr w:type="gramStart"/>
      <w:r w:rsidRPr="00D203D1">
        <w:rPr>
          <w:rFonts w:ascii="Palatino Linotype" w:eastAsiaTheme="minorHAnsi" w:hAnsi="Palatino Linotype" w:cstheme="minorHAnsi"/>
          <w:sz w:val="24"/>
          <w:szCs w:val="24"/>
          <w:lang w:eastAsia="en-US"/>
        </w:rPr>
        <w:t>de acuerdo a</w:t>
      </w:r>
      <w:proofErr w:type="gramEnd"/>
      <w:r w:rsidRPr="00D203D1">
        <w:rPr>
          <w:rFonts w:ascii="Palatino Linotype" w:eastAsiaTheme="minorHAnsi" w:hAnsi="Palatino Linotype" w:cstheme="minorHAnsi"/>
          <w:sz w:val="24"/>
          <w:szCs w:val="24"/>
          <w:lang w:eastAsia="en-US"/>
        </w:rPr>
        <w:t xml:space="preserve"> lo estipulado por el artículo 196, de la Ley de Transparencia y Acceso a la Información Pública del Estado de México y Municipios.</w:t>
      </w:r>
    </w:p>
    <w:p w14:paraId="49E9621A"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19654A9A" w14:textId="1905C460" w:rsidR="00E6674B" w:rsidRPr="00D203D1" w:rsidRDefault="00E6674B" w:rsidP="00E6674B">
      <w:pPr>
        <w:spacing w:after="0" w:line="360" w:lineRule="auto"/>
        <w:jc w:val="both"/>
        <w:rPr>
          <w:rFonts w:ascii="Palatino Linotype" w:eastAsia="MS Mincho" w:hAnsi="Palatino Linotype" w:cstheme="minorHAnsi"/>
          <w:sz w:val="24"/>
          <w:szCs w:val="24"/>
          <w:lang w:eastAsia="en-US"/>
        </w:rPr>
      </w:pPr>
      <w:r w:rsidRPr="00D203D1">
        <w:rPr>
          <w:rFonts w:ascii="Palatino Linotype" w:eastAsiaTheme="minorHAnsi" w:hAnsi="Palatino Linotype" w:cstheme="minorHAnsi"/>
          <w:b/>
          <w:sz w:val="24"/>
          <w:szCs w:val="24"/>
          <w:lang w:eastAsia="en-US"/>
        </w:rPr>
        <w:t>QUINTO. Gírese</w:t>
      </w:r>
      <w:r w:rsidRPr="00D203D1">
        <w:rPr>
          <w:rFonts w:ascii="Palatino Linotype" w:eastAsia="MS Mincho" w:hAnsi="Palatino Linotype" w:cstheme="minorHAnsi"/>
          <w:sz w:val="24"/>
          <w:szCs w:val="24"/>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D203D1">
        <w:rPr>
          <w:rFonts w:ascii="Palatino Linotype" w:eastAsia="MS Mincho" w:hAnsi="Palatino Linotype" w:cstheme="minorHAnsi"/>
          <w:b/>
          <w:sz w:val="24"/>
          <w:szCs w:val="24"/>
          <w:lang w:eastAsia="en-US"/>
        </w:rPr>
        <w:t>Considerando</w:t>
      </w:r>
      <w:r w:rsidRPr="00D203D1">
        <w:rPr>
          <w:rFonts w:ascii="Palatino Linotype" w:eastAsia="MS Mincho" w:hAnsi="Palatino Linotype" w:cstheme="minorHAnsi"/>
          <w:sz w:val="24"/>
          <w:szCs w:val="24"/>
          <w:lang w:eastAsia="en-US"/>
        </w:rPr>
        <w:t xml:space="preserve"> </w:t>
      </w:r>
      <w:r w:rsidR="008649CB" w:rsidRPr="00D203D1">
        <w:rPr>
          <w:rFonts w:ascii="Palatino Linotype" w:eastAsia="MS Mincho" w:hAnsi="Palatino Linotype" w:cstheme="minorHAnsi"/>
          <w:b/>
          <w:sz w:val="24"/>
          <w:szCs w:val="24"/>
          <w:lang w:eastAsia="en-US"/>
        </w:rPr>
        <w:t>QUIN</w:t>
      </w:r>
      <w:r w:rsidRPr="00D203D1">
        <w:rPr>
          <w:rFonts w:ascii="Palatino Linotype" w:eastAsia="MS Mincho" w:hAnsi="Palatino Linotype" w:cstheme="minorHAnsi"/>
          <w:b/>
          <w:sz w:val="24"/>
          <w:szCs w:val="24"/>
          <w:lang w:eastAsia="en-US"/>
        </w:rPr>
        <w:t>TO</w:t>
      </w:r>
      <w:r w:rsidRPr="00D203D1">
        <w:rPr>
          <w:rFonts w:ascii="Palatino Linotype" w:eastAsia="MS Mincho" w:hAnsi="Palatino Linotype" w:cstheme="minorHAnsi"/>
          <w:sz w:val="24"/>
          <w:szCs w:val="24"/>
          <w:lang w:eastAsia="en-US"/>
        </w:rPr>
        <w:t xml:space="preserve"> de la presente resolución. </w:t>
      </w:r>
    </w:p>
    <w:p w14:paraId="5DEBB08A" w14:textId="77777777" w:rsidR="00E6674B" w:rsidRPr="00D203D1" w:rsidRDefault="00E6674B" w:rsidP="00E6674B">
      <w:pPr>
        <w:spacing w:after="0" w:line="360" w:lineRule="auto"/>
        <w:jc w:val="both"/>
        <w:rPr>
          <w:rFonts w:ascii="Palatino Linotype" w:eastAsiaTheme="minorHAnsi" w:hAnsi="Palatino Linotype" w:cstheme="minorHAnsi"/>
          <w:sz w:val="24"/>
          <w:szCs w:val="24"/>
          <w:lang w:eastAsia="en-US"/>
        </w:rPr>
      </w:pPr>
    </w:p>
    <w:p w14:paraId="7D080352" w14:textId="35E0799F" w:rsidR="00E6674B" w:rsidRPr="00D203D1"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Theme="minorHAnsi" w:hAnsi="Palatino Linotype" w:cstheme="minorHAnsi"/>
          <w:b/>
          <w:sz w:val="24"/>
          <w:szCs w:val="24"/>
          <w:lang w:eastAsia="en-US"/>
        </w:rPr>
        <w:t>SEXTO.</w:t>
      </w:r>
      <w:r w:rsidRPr="00D203D1">
        <w:rPr>
          <w:rFonts w:ascii="Palatino Linotype" w:eastAsiaTheme="minorHAnsi" w:hAnsi="Palatino Linotype" w:cstheme="minorHAnsi"/>
          <w:sz w:val="24"/>
          <w:szCs w:val="24"/>
          <w:lang w:eastAsia="en-US"/>
        </w:rPr>
        <w:t xml:space="preserve"> </w:t>
      </w:r>
      <w:r w:rsidRPr="00D203D1">
        <w:rPr>
          <w:rFonts w:ascii="Palatino Linotype" w:eastAsiaTheme="minorHAnsi" w:hAnsi="Palatino Linotype" w:cstheme="minorHAnsi"/>
          <w:color w:val="222222"/>
          <w:sz w:val="24"/>
          <w:szCs w:val="24"/>
          <w:lang w:eastAsia="es-ES_tradnl"/>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D203D1">
        <w:rPr>
          <w:rFonts w:ascii="Palatino Linotype" w:eastAsiaTheme="minorHAnsi" w:hAnsi="Palatino Linotype" w:cstheme="minorHAnsi"/>
          <w:color w:val="222222"/>
          <w:sz w:val="24"/>
          <w:szCs w:val="24"/>
          <w:lang w:eastAsia="es-ES_tradnl"/>
        </w:rPr>
        <w:lastRenderedPageBreak/>
        <w:t>nuevamente Recurso de Revisión ante este Instituto, por la respuesta que proporcione el Sujeto Obligado, en cumplimiento a esta Resolución.</w:t>
      </w:r>
    </w:p>
    <w:p w14:paraId="37745049" w14:textId="77777777" w:rsidR="00E6674B" w:rsidRPr="00D203D1"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39034"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203D1">
        <w:rPr>
          <w:rFonts w:ascii="Palatino Linotype" w:eastAsia="Palatino Linotype" w:hAnsi="Palatino Linotype" w:cs="Palatino Linotype"/>
          <w:b/>
          <w:color w:val="000000"/>
          <w:sz w:val="24"/>
          <w:szCs w:val="24"/>
        </w:rPr>
        <w:t>SÉPTIMO.</w:t>
      </w:r>
      <w:r w:rsidRPr="00D203D1">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D203D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E37C97" w14:textId="2123CDD8" w:rsidR="008E7C9A" w:rsidRPr="00D203D1"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bookmarkStart w:id="0" w:name="_heading=h.gjdgxs" w:colFirst="0" w:colLast="0"/>
      <w:bookmarkEnd w:id="0"/>
      <w:r w:rsidRPr="00D203D1">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4397D" w:rsidRPr="00D203D1">
        <w:rPr>
          <w:rFonts w:ascii="Palatino Linotype" w:eastAsia="Palatino Linotype" w:hAnsi="Palatino Linotype" w:cs="Palatino Linotype"/>
          <w:color w:val="000000"/>
          <w:sz w:val="24"/>
          <w:szCs w:val="24"/>
        </w:rPr>
        <w:t xml:space="preserve">, </w:t>
      </w:r>
      <w:r w:rsidRPr="00D203D1">
        <w:rPr>
          <w:rFonts w:ascii="Palatino Linotype" w:eastAsia="Palatino Linotype" w:hAnsi="Palatino Linotype" w:cs="Palatino Linotype"/>
          <w:color w:val="000000"/>
          <w:sz w:val="24"/>
          <w:szCs w:val="24"/>
        </w:rPr>
        <w:t>LUIS GUSTAVO PARRA NORIEGA Y GUADALU</w:t>
      </w:r>
      <w:r w:rsidR="00C57E04" w:rsidRPr="00D203D1">
        <w:rPr>
          <w:rFonts w:ascii="Palatino Linotype" w:eastAsia="Palatino Linotype" w:hAnsi="Palatino Linotype" w:cs="Palatino Linotype"/>
          <w:color w:val="000000"/>
          <w:sz w:val="24"/>
          <w:szCs w:val="24"/>
        </w:rPr>
        <w:t xml:space="preserve">PE RAMÍREZ </w:t>
      </w:r>
      <w:r w:rsidR="00B64C91" w:rsidRPr="00D203D1">
        <w:rPr>
          <w:rFonts w:ascii="Palatino Linotype" w:eastAsia="Palatino Linotype" w:hAnsi="Palatino Linotype" w:cs="Palatino Linotype"/>
          <w:color w:val="000000"/>
          <w:sz w:val="24"/>
          <w:szCs w:val="24"/>
        </w:rPr>
        <w:t xml:space="preserve">PEÑA, EN LA </w:t>
      </w:r>
      <w:r w:rsidR="005E5E8C">
        <w:rPr>
          <w:rFonts w:ascii="Palatino Linotype" w:eastAsia="Palatino Linotype" w:hAnsi="Palatino Linotype" w:cs="Palatino Linotype"/>
          <w:color w:val="000000"/>
          <w:sz w:val="24"/>
          <w:szCs w:val="24"/>
        </w:rPr>
        <w:t>DÉCIMA SEXTA</w:t>
      </w:r>
      <w:r w:rsidRPr="00D203D1">
        <w:rPr>
          <w:rFonts w:ascii="Palatino Linotype" w:eastAsia="Palatino Linotype" w:hAnsi="Palatino Linotype" w:cs="Palatino Linotype"/>
          <w:color w:val="000000"/>
          <w:sz w:val="24"/>
          <w:szCs w:val="24"/>
        </w:rPr>
        <w:t xml:space="preserve"> SESIÓN ORDINARIA CELEBRADA EL</w:t>
      </w:r>
      <w:r w:rsidR="00AF13E8" w:rsidRPr="00D203D1">
        <w:rPr>
          <w:rFonts w:ascii="Palatino Linotype" w:eastAsia="Palatino Linotype" w:hAnsi="Palatino Linotype" w:cs="Palatino Linotype"/>
          <w:color w:val="000000"/>
          <w:sz w:val="24"/>
          <w:szCs w:val="24"/>
        </w:rPr>
        <w:t xml:space="preserve"> </w:t>
      </w:r>
      <w:r w:rsidR="005E5E8C">
        <w:rPr>
          <w:rFonts w:ascii="Palatino Linotype" w:eastAsia="Palatino Linotype" w:hAnsi="Palatino Linotype" w:cs="Palatino Linotype"/>
          <w:color w:val="000000"/>
          <w:sz w:val="24"/>
          <w:szCs w:val="24"/>
        </w:rPr>
        <w:t>CUATRO</w:t>
      </w:r>
      <w:r w:rsidR="000A1256">
        <w:rPr>
          <w:rFonts w:ascii="Palatino Linotype" w:eastAsia="Palatino Linotype" w:hAnsi="Palatino Linotype" w:cs="Palatino Linotype"/>
          <w:color w:val="000000"/>
          <w:sz w:val="24"/>
          <w:szCs w:val="24"/>
        </w:rPr>
        <w:t xml:space="preserve"> DE MAYO</w:t>
      </w:r>
      <w:r w:rsidR="00AF13E8" w:rsidRPr="00D203D1">
        <w:rPr>
          <w:rFonts w:ascii="Palatino Linotype" w:eastAsia="Palatino Linotype" w:hAnsi="Palatino Linotype" w:cs="Palatino Linotype"/>
          <w:color w:val="000000"/>
          <w:sz w:val="24"/>
          <w:szCs w:val="24"/>
        </w:rPr>
        <w:t xml:space="preserve"> DE DOS MIL VEINTIDÓS</w:t>
      </w:r>
      <w:r w:rsidRPr="00D203D1">
        <w:rPr>
          <w:rFonts w:ascii="Palatino Linotype" w:eastAsia="Palatino Linotype" w:hAnsi="Palatino Linotype" w:cs="Palatino Linotype"/>
          <w:color w:val="000000"/>
          <w:sz w:val="24"/>
          <w:szCs w:val="24"/>
        </w:rPr>
        <w:t>, ANTE EL SECRETARIO TÉCNICO DEL PLENO, ALEXIS TAPIA RAMÍREZ.</w:t>
      </w:r>
      <w:r w:rsidR="008E7C9A" w:rsidRPr="00D203D1">
        <w:rPr>
          <w:rFonts w:ascii="Palatino Linotype" w:eastAsia="Palatino Linotype" w:hAnsi="Palatino Linotype" w:cs="Palatino Linotype"/>
          <w:color w:val="000000"/>
          <w:sz w:val="24"/>
          <w:szCs w:val="24"/>
        </w:rPr>
        <w:t>-------------------------------------------------------------------------------------------------------------------------------------------</w:t>
      </w:r>
      <w:r w:rsidR="00A72735" w:rsidRPr="00D203D1">
        <w:rPr>
          <w:rFonts w:ascii="Palatino Linotype" w:eastAsia="Palatino Linotype" w:hAnsi="Palatino Linotype" w:cs="Palatino Linotype"/>
          <w:color w:val="000000"/>
          <w:sz w:val="24"/>
          <w:szCs w:val="24"/>
        </w:rPr>
        <w:t>-----------------------------------------------------------------------------------------------------------------------------------------------------------</w:t>
      </w:r>
      <w:r w:rsidR="00511A88" w:rsidRPr="00D203D1">
        <w:rPr>
          <w:rFonts w:ascii="Palatino Linotype" w:eastAsia="Palatino Linotype" w:hAnsi="Palatino Linotype" w:cs="Palatino Linotype"/>
          <w:color w:val="000000"/>
          <w:sz w:val="24"/>
          <w:szCs w:val="24"/>
        </w:rPr>
        <w:t>-</w:t>
      </w:r>
      <w:r w:rsidR="00A72735" w:rsidRPr="00D203D1">
        <w:rPr>
          <w:rFonts w:ascii="Palatino Linotype" w:eastAsia="Palatino Linotype" w:hAnsi="Palatino Linotype" w:cs="Palatino Linotype"/>
          <w:color w:val="000000"/>
          <w:sz w:val="24"/>
          <w:szCs w:val="24"/>
        </w:rPr>
        <w:t>--------------------------------------------------------------------------------------------------------------------------------------------------------------------------------------------------------------------------------------------------------------------</w:t>
      </w:r>
    </w:p>
    <w:p w14:paraId="71CF1C22" w14:textId="6630DEC2" w:rsidR="00663A37" w:rsidRPr="00D203D1"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rPr>
      </w:pPr>
      <w:r w:rsidRPr="00D203D1">
        <w:rPr>
          <w:rFonts w:ascii="Palatino Linotype" w:eastAsia="Palatino Linotype" w:hAnsi="Palatino Linotype" w:cs="Palatino Linotype"/>
          <w:color w:val="000000"/>
          <w:sz w:val="18"/>
          <w:szCs w:val="18"/>
        </w:rPr>
        <w:t>JMV/CCR/</w:t>
      </w:r>
      <w:proofErr w:type="spellStart"/>
      <w:r w:rsidRPr="00D203D1">
        <w:rPr>
          <w:rFonts w:ascii="Palatino Linotype" w:eastAsia="Palatino Linotype" w:hAnsi="Palatino Linotype" w:cs="Palatino Linotype"/>
          <w:color w:val="000000"/>
          <w:sz w:val="18"/>
          <w:szCs w:val="18"/>
        </w:rPr>
        <w:t>fzh</w:t>
      </w:r>
      <w:proofErr w:type="spellEnd"/>
    </w:p>
    <w:p w14:paraId="31773D36"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D203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D203D1" w:rsidRDefault="00D718B8" w:rsidP="00663A37">
      <w:pPr>
        <w:rPr>
          <w:rFonts w:ascii="Palatino Linotype" w:hAnsi="Palatino Linotype"/>
          <w:sz w:val="20"/>
          <w:szCs w:val="20"/>
        </w:rPr>
      </w:pPr>
    </w:p>
    <w:sectPr w:rsidR="00D718B8" w:rsidRPr="00D203D1"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9C9D" w14:textId="77777777" w:rsidR="00074D1E" w:rsidRDefault="00074D1E" w:rsidP="00F2498E">
      <w:pPr>
        <w:spacing w:after="0" w:line="240" w:lineRule="auto"/>
      </w:pPr>
      <w:r>
        <w:separator/>
      </w:r>
    </w:p>
  </w:endnote>
  <w:endnote w:type="continuationSeparator" w:id="0">
    <w:p w14:paraId="511B575C" w14:textId="77777777" w:rsidR="00074D1E" w:rsidRDefault="00074D1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E5E8C">
      <w:rPr>
        <w:rFonts w:ascii="Palatino Linotype" w:hAnsi="Palatino Linotype"/>
        <w:b/>
        <w:bCs/>
        <w:noProof/>
        <w:sz w:val="20"/>
      </w:rPr>
      <w:t>41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E5E8C">
      <w:rPr>
        <w:rFonts w:ascii="Palatino Linotype" w:hAnsi="Palatino Linotype"/>
        <w:b/>
        <w:bCs/>
        <w:noProof/>
        <w:sz w:val="20"/>
      </w:rPr>
      <w:t>41</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E5E8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E5E8C">
      <w:rPr>
        <w:rFonts w:ascii="Palatino Linotype" w:hAnsi="Palatino Linotype"/>
        <w:b/>
        <w:bCs/>
        <w:noProof/>
        <w:sz w:val="20"/>
      </w:rPr>
      <w:t>41</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6ED0" w14:textId="77777777" w:rsidR="00074D1E" w:rsidRDefault="00074D1E" w:rsidP="00F2498E">
      <w:pPr>
        <w:spacing w:after="0" w:line="240" w:lineRule="auto"/>
      </w:pPr>
      <w:r>
        <w:separator/>
      </w:r>
    </w:p>
  </w:footnote>
  <w:footnote w:type="continuationSeparator" w:id="0">
    <w:p w14:paraId="52DE7017" w14:textId="77777777" w:rsidR="00074D1E" w:rsidRDefault="00074D1E"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1A597835" w14:textId="77777777" w:rsidR="00973615" w:rsidRPr="00891FE0" w:rsidRDefault="00973615" w:rsidP="00973615">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75654F1F" w14:textId="77777777" w:rsidR="00973615" w:rsidRPr="00891FE0" w:rsidRDefault="00973615" w:rsidP="00973615">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074D1E">
    <w:pPr>
      <w:pStyle w:val="Encabezado"/>
    </w:pPr>
    <w:r>
      <w:rPr>
        <w:noProof/>
        <w:lang w:val="es-MX" w:eastAsia="es-MX"/>
      </w:rPr>
      <w:pict w14:anchorId="7110D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227F7E0"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691B2B">
            <w:rPr>
              <w:rFonts w:ascii="Palatino Linotype" w:hAnsi="Palatino Linotype" w:cs="Arial"/>
              <w:b/>
              <w:bCs/>
              <w:sz w:val="24"/>
              <w:szCs w:val="24"/>
            </w:rPr>
            <w:t>1445</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r w:rsidR="00691B2B">
            <w:rPr>
              <w:rFonts w:ascii="Palatino Linotype" w:hAnsi="Palatino Linotype" w:cs="Arial"/>
              <w:b/>
              <w:bCs/>
              <w:sz w:val="24"/>
              <w:szCs w:val="24"/>
            </w:rPr>
            <w:t>s</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7769FFB" w:rsidR="00A27FD0" w:rsidRPr="00096248" w:rsidRDefault="00222090"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074D1E">
    <w:pPr>
      <w:pStyle w:val="Encabezado"/>
    </w:pPr>
    <w:r>
      <w:rPr>
        <w:noProof/>
        <w:lang w:val="es-MX" w:eastAsia="es-MX"/>
      </w:rPr>
      <w:pict w14:anchorId="1A21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5C51AC8E"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55A5C0B"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691B2B">
            <w:rPr>
              <w:rFonts w:ascii="Palatino Linotype" w:hAnsi="Palatino Linotype" w:cs="Arial"/>
              <w:b/>
              <w:bCs/>
              <w:sz w:val="24"/>
              <w:szCs w:val="24"/>
            </w:rPr>
            <w:t>1445</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r w:rsidR="00691B2B">
            <w:rPr>
              <w:rFonts w:ascii="Palatino Linotype" w:hAnsi="Palatino Linotype" w:cs="Arial"/>
              <w:b/>
              <w:bCs/>
              <w:sz w:val="24"/>
              <w:szCs w:val="24"/>
            </w:rPr>
            <w:t>s</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BEFB1CD" w:rsidR="00A27FD0" w:rsidRPr="00C50FCD" w:rsidRDefault="00C043F7" w:rsidP="00C50FCD">
          <w:pPr>
            <w:pStyle w:val="Prrafodelista"/>
            <w:spacing w:after="120"/>
            <w:ind w:left="720" w:right="68"/>
            <w:jc w:val="right"/>
            <w:rPr>
              <w:rFonts w:ascii="Palatino Linotype" w:hAnsi="Palatino Linotype" w:cs="Arial"/>
            </w:rPr>
          </w:pPr>
          <w:r>
            <w:rPr>
              <w:rFonts w:ascii="Palatino Linotype" w:hAnsi="Palatino Linotype" w:cs="Arial"/>
            </w:rPr>
            <w:t>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4B67CD" w:rsidR="00A27FD0" w:rsidRPr="00663A37" w:rsidRDefault="00222090"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074D1E">
    <w:pPr>
      <w:pStyle w:val="Encabezado"/>
      <w:rPr>
        <w:sz w:val="22"/>
        <w:szCs w:val="22"/>
      </w:rPr>
    </w:pPr>
    <w:r>
      <w:rPr>
        <w:noProof/>
        <w:lang w:val="es-MX" w:eastAsia="es-MX"/>
      </w:rPr>
      <w:pict w14:anchorId="298EC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3pt;margin-top:-147.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3454825">
    <w:abstractNumId w:val="2"/>
  </w:num>
  <w:num w:numId="2" w16cid:durableId="292371063">
    <w:abstractNumId w:val="0"/>
  </w:num>
  <w:num w:numId="3" w16cid:durableId="668483340">
    <w:abstractNumId w:val="3"/>
  </w:num>
  <w:num w:numId="4" w16cid:durableId="7647638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406E"/>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4D1E"/>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256"/>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8D7"/>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5934"/>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3477"/>
    <w:rsid w:val="003D4518"/>
    <w:rsid w:val="003D5450"/>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1B59"/>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23A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5E8C"/>
    <w:rsid w:val="005F1439"/>
    <w:rsid w:val="005F21B0"/>
    <w:rsid w:val="005F28A3"/>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D2"/>
    <w:rsid w:val="00691B2B"/>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526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297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2340"/>
    <w:rsid w:val="00973615"/>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3D1"/>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8D5"/>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43F7"/>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205C"/>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3D1"/>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1BC7"/>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7B01"/>
    <w:rsid w:val="00E035AF"/>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3894"/>
    <w:rsid w:val="00E34A4E"/>
    <w:rsid w:val="00E41D0D"/>
    <w:rsid w:val="00E4397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462"/>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196565BB"/>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3D53-15A0-4590-AC3E-3F64BF12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10432</Words>
  <Characters>57378</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2022-05-25T01:29:00Z</dcterms:created>
  <dcterms:modified xsi:type="dcterms:W3CDTF">2022-05-25T01:35:00Z</dcterms:modified>
</cp:coreProperties>
</file>