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F8E67" w14:textId="2ABA61EB" w:rsidR="00D34057" w:rsidRPr="00B21190" w:rsidRDefault="00D34057" w:rsidP="00E91EE4">
      <w:pPr>
        <w:shd w:val="clear" w:color="auto" w:fill="FFFFFF"/>
        <w:spacing w:before="240" w:line="360" w:lineRule="auto"/>
        <w:jc w:val="both"/>
        <w:rPr>
          <w:rFonts w:ascii="Palatino Linotype" w:hAnsi="Palatino Linotype" w:cs="Arial"/>
          <w:color w:val="000000"/>
          <w:lang w:eastAsia="es-MX"/>
        </w:rPr>
      </w:pPr>
      <w:r w:rsidRPr="00B21190">
        <w:rPr>
          <w:rFonts w:ascii="Palatino Linotype" w:hAnsi="Palatino Linotype" w:cs="Arial"/>
          <w:color w:val="000000"/>
          <w:lang w:eastAsia="es-MX"/>
        </w:rPr>
        <w:t>Resolución del Pleno del Instituto de Transparencia, Acceso a la Información Pública y Protección de Datos Personales del Estado de México y Municipios, con domicilio en Metepec, Estado de México, a</w:t>
      </w:r>
      <w:r w:rsidR="00D536F1">
        <w:rPr>
          <w:rFonts w:ascii="Palatino Linotype" w:hAnsi="Palatino Linotype" w:cs="Arial"/>
          <w:color w:val="000000"/>
          <w:lang w:eastAsia="es-MX"/>
        </w:rPr>
        <w:t xml:space="preserve"> </w:t>
      </w:r>
      <w:r w:rsidR="008D3678">
        <w:rPr>
          <w:rFonts w:ascii="Palatino Linotype" w:hAnsi="Palatino Linotype" w:cs="Arial"/>
          <w:color w:val="000000"/>
          <w:lang w:eastAsia="es-MX"/>
        </w:rPr>
        <w:t xml:space="preserve">veintiocho de </w:t>
      </w:r>
      <w:r w:rsidR="00086310">
        <w:rPr>
          <w:rFonts w:ascii="Palatino Linotype" w:hAnsi="Palatino Linotype" w:cs="Arial"/>
          <w:color w:val="000000"/>
          <w:lang w:eastAsia="es-MX"/>
        </w:rPr>
        <w:t>septiembre</w:t>
      </w:r>
      <w:bookmarkStart w:id="0" w:name="_GoBack"/>
      <w:bookmarkEnd w:id="0"/>
      <w:r w:rsidR="00620A1D">
        <w:rPr>
          <w:rFonts w:ascii="Palatino Linotype" w:hAnsi="Palatino Linotype" w:cs="Arial"/>
          <w:color w:val="000000"/>
          <w:lang w:eastAsia="es-MX"/>
        </w:rPr>
        <w:t xml:space="preserve"> de dos mil veintidós</w:t>
      </w:r>
      <w:r w:rsidRPr="00B21190">
        <w:rPr>
          <w:rFonts w:ascii="Palatino Linotype" w:hAnsi="Palatino Linotype" w:cs="Arial"/>
          <w:color w:val="000000"/>
          <w:lang w:eastAsia="es-MX"/>
        </w:rPr>
        <w:t>.</w:t>
      </w:r>
    </w:p>
    <w:p w14:paraId="1816EBEC" w14:textId="77777777" w:rsidR="00D34057" w:rsidRPr="00B21190" w:rsidRDefault="00D34057" w:rsidP="00FF74F5">
      <w:pPr>
        <w:pStyle w:val="Sinespaciado"/>
        <w:rPr>
          <w:sz w:val="18"/>
        </w:rPr>
      </w:pPr>
    </w:p>
    <w:p w14:paraId="426582CB" w14:textId="144B3663" w:rsidR="00D34057" w:rsidRDefault="00D34057" w:rsidP="00E91EE4">
      <w:pPr>
        <w:tabs>
          <w:tab w:val="left" w:pos="1701"/>
        </w:tabs>
        <w:spacing w:before="240" w:line="360" w:lineRule="auto"/>
        <w:jc w:val="both"/>
        <w:rPr>
          <w:rFonts w:ascii="Palatino Linotype" w:hAnsi="Palatino Linotype" w:cs="Arial"/>
        </w:rPr>
      </w:pPr>
      <w:r w:rsidRPr="00B21190">
        <w:rPr>
          <w:rFonts w:ascii="Palatino Linotype" w:hAnsi="Palatino Linotype" w:cs="Arial"/>
          <w:b/>
        </w:rPr>
        <w:t>VISTO</w:t>
      </w:r>
      <w:r w:rsidRPr="00B21190">
        <w:rPr>
          <w:rFonts w:ascii="Palatino Linotype" w:hAnsi="Palatino Linotype" w:cs="Arial"/>
        </w:rPr>
        <w:t xml:space="preserve"> el expediente electrónico formado con motivo del recurso de revisión número </w:t>
      </w:r>
      <w:r w:rsidR="004F7C0E">
        <w:rPr>
          <w:rFonts w:ascii="Palatino Linotype" w:hAnsi="Palatino Linotype" w:cs="Arial"/>
          <w:b/>
          <w:bCs/>
          <w:lang w:eastAsia="es-MX"/>
        </w:rPr>
        <w:t>08930</w:t>
      </w:r>
      <w:r w:rsidR="00633CD8" w:rsidRPr="00633CD8">
        <w:rPr>
          <w:rFonts w:ascii="Palatino Linotype" w:hAnsi="Palatino Linotype" w:cs="Arial"/>
          <w:b/>
          <w:bCs/>
          <w:lang w:eastAsia="es-MX"/>
        </w:rPr>
        <w:t>/INFOEM/IP/RR/2022</w:t>
      </w:r>
      <w:r w:rsidR="000D4CB2" w:rsidRPr="00B21190">
        <w:rPr>
          <w:rFonts w:ascii="Palatino Linotype" w:hAnsi="Palatino Linotype" w:cs="Arial"/>
        </w:rPr>
        <w:t xml:space="preserve">, </w:t>
      </w:r>
      <w:r w:rsidR="00A1656C" w:rsidRPr="00A1656C">
        <w:rPr>
          <w:rFonts w:ascii="Palatino Linotype" w:eastAsia="Calibri" w:hAnsi="Palatino Linotype" w:cs="Arial"/>
          <w:sz w:val="22"/>
          <w:szCs w:val="22"/>
          <w:lang w:eastAsia="en-US"/>
        </w:rPr>
        <w:t xml:space="preserve">interpuestos por </w:t>
      </w:r>
      <w:r w:rsidR="00130460">
        <w:rPr>
          <w:rFonts w:ascii="Palatino Linotype" w:eastAsia="Calibri" w:hAnsi="Palatino Linotype" w:cs="Arial"/>
          <w:sz w:val="22"/>
          <w:szCs w:val="22"/>
          <w:lang w:eastAsia="en-US"/>
        </w:rPr>
        <w:t xml:space="preserve">la </w:t>
      </w:r>
      <w:r w:rsidR="00BD4EEE">
        <w:rPr>
          <w:rFonts w:ascii="Palatino Linotype" w:eastAsia="Calibri" w:hAnsi="Palatino Linotype" w:cs="Arial"/>
          <w:sz w:val="22"/>
          <w:szCs w:val="22"/>
          <w:lang w:eastAsia="en-US"/>
        </w:rPr>
        <w:t>XXXXXXXXXXXXXXXXXX</w:t>
      </w:r>
      <w:r w:rsidR="00A1656C" w:rsidRPr="00A1656C">
        <w:rPr>
          <w:rFonts w:ascii="Palatino Linotype" w:eastAsia="Calibri" w:hAnsi="Palatino Linotype" w:cs="Arial"/>
          <w:sz w:val="22"/>
          <w:szCs w:val="22"/>
          <w:lang w:eastAsia="en-US"/>
        </w:rPr>
        <w:t>, e</w:t>
      </w:r>
      <w:r w:rsidR="00130460">
        <w:rPr>
          <w:rFonts w:ascii="Palatino Linotype" w:eastAsia="Calibri" w:hAnsi="Palatino Linotype" w:cs="Arial"/>
          <w:sz w:val="22"/>
          <w:szCs w:val="22"/>
          <w:lang w:eastAsia="en-US"/>
        </w:rPr>
        <w:t xml:space="preserve">n lo sucesivo se le denominará </w:t>
      </w:r>
      <w:r w:rsidR="00A1656C" w:rsidRPr="00A1656C">
        <w:rPr>
          <w:rFonts w:ascii="Palatino Linotype" w:eastAsia="Calibri" w:hAnsi="Palatino Linotype" w:cs="Arial"/>
          <w:sz w:val="22"/>
          <w:szCs w:val="22"/>
          <w:lang w:eastAsia="en-US"/>
        </w:rPr>
        <w:t>l</w:t>
      </w:r>
      <w:r w:rsidR="00130460">
        <w:rPr>
          <w:rFonts w:ascii="Palatino Linotype" w:eastAsia="Calibri" w:hAnsi="Palatino Linotype" w:cs="Arial"/>
          <w:sz w:val="22"/>
          <w:szCs w:val="22"/>
          <w:lang w:eastAsia="en-US"/>
        </w:rPr>
        <w:t>a</w:t>
      </w:r>
      <w:r w:rsidR="00A1656C" w:rsidRPr="00A1656C">
        <w:rPr>
          <w:rFonts w:ascii="Palatino Linotype" w:eastAsia="Calibri" w:hAnsi="Palatino Linotype" w:cs="Arial"/>
          <w:sz w:val="22"/>
          <w:szCs w:val="22"/>
          <w:lang w:eastAsia="en-US"/>
        </w:rPr>
        <w:t xml:space="preserve"> </w:t>
      </w:r>
      <w:r w:rsidR="00A1656C" w:rsidRPr="00A1656C">
        <w:rPr>
          <w:rFonts w:ascii="Palatino Linotype" w:eastAsia="Calibri" w:hAnsi="Palatino Linotype" w:cs="Arial"/>
          <w:b/>
          <w:bCs/>
          <w:sz w:val="22"/>
          <w:szCs w:val="22"/>
          <w:lang w:eastAsia="en-US"/>
        </w:rPr>
        <w:t>Recurrente</w:t>
      </w:r>
      <w:r w:rsidRPr="00B21190">
        <w:rPr>
          <w:rFonts w:ascii="Palatino Linotype" w:hAnsi="Palatino Linotype" w:cs="Arial"/>
        </w:rPr>
        <w:t xml:space="preserve">, en contra de la respuesta </w:t>
      </w:r>
      <w:r w:rsidR="000D4CB2" w:rsidRPr="00B21190">
        <w:rPr>
          <w:rFonts w:ascii="Palatino Linotype" w:hAnsi="Palatino Linotype" w:cs="Arial"/>
        </w:rPr>
        <w:t>de</w:t>
      </w:r>
      <w:r w:rsidR="001A7EEE">
        <w:rPr>
          <w:rFonts w:ascii="Palatino Linotype" w:hAnsi="Palatino Linotype" w:cs="Arial"/>
        </w:rPr>
        <w:t>l</w:t>
      </w:r>
      <w:r w:rsidRPr="00B21190">
        <w:rPr>
          <w:rFonts w:ascii="Palatino Linotype" w:hAnsi="Palatino Linotype" w:cs="Arial"/>
        </w:rPr>
        <w:t xml:space="preserve"> </w:t>
      </w:r>
      <w:r w:rsidR="00B56485" w:rsidRPr="00B56485">
        <w:rPr>
          <w:rFonts w:ascii="Palatino Linotype" w:hAnsi="Palatino Linotype" w:cs="Arial"/>
          <w:b/>
        </w:rPr>
        <w:t>Ayuntamiento de Zacazonapan</w:t>
      </w:r>
      <w:r w:rsidRPr="00B21190">
        <w:rPr>
          <w:rFonts w:ascii="Palatino Linotype" w:hAnsi="Palatino Linotype" w:cs="Arial"/>
          <w:sz w:val="28"/>
        </w:rPr>
        <w:t xml:space="preserve">, </w:t>
      </w:r>
      <w:r w:rsidRPr="00B21190">
        <w:rPr>
          <w:rFonts w:ascii="Palatino Linotype" w:hAnsi="Palatino Linotype" w:cs="Arial"/>
        </w:rPr>
        <w:t>en lo subsecuente</w:t>
      </w:r>
      <w:r w:rsidRPr="00B21190">
        <w:rPr>
          <w:rFonts w:ascii="Palatino Linotype" w:hAnsi="Palatino Linotype" w:cs="Arial"/>
          <w:b/>
        </w:rPr>
        <w:t xml:space="preserve"> El Sujeto Obligado, </w:t>
      </w:r>
      <w:r w:rsidRPr="00B21190">
        <w:rPr>
          <w:rFonts w:ascii="Palatino Linotype" w:hAnsi="Palatino Linotype" w:cs="Arial"/>
        </w:rPr>
        <w:t>se procede a dictar la presente resolución.</w:t>
      </w:r>
    </w:p>
    <w:p w14:paraId="2051844B" w14:textId="77777777" w:rsidR="00CC6F3C" w:rsidRPr="00B21190" w:rsidRDefault="00CC6F3C" w:rsidP="00E91EE4">
      <w:pPr>
        <w:tabs>
          <w:tab w:val="left" w:pos="1701"/>
        </w:tabs>
        <w:spacing w:before="240" w:line="360" w:lineRule="auto"/>
        <w:jc w:val="both"/>
        <w:rPr>
          <w:rFonts w:ascii="Palatino Linotype" w:hAnsi="Palatino Linotype" w:cs="Arial"/>
        </w:rPr>
      </w:pPr>
    </w:p>
    <w:p w14:paraId="4B577937" w14:textId="77777777" w:rsidR="00D34057" w:rsidRPr="00B21190" w:rsidRDefault="00D34057" w:rsidP="00FF74F5">
      <w:pPr>
        <w:pStyle w:val="Sinespaciado"/>
        <w:rPr>
          <w:sz w:val="8"/>
        </w:rPr>
      </w:pPr>
    </w:p>
    <w:p w14:paraId="75D21A27" w14:textId="77777777" w:rsidR="00D34057" w:rsidRPr="00B21190" w:rsidRDefault="00D34057" w:rsidP="00E91EE4">
      <w:pPr>
        <w:spacing w:before="240" w:after="240" w:line="360" w:lineRule="auto"/>
        <w:jc w:val="center"/>
        <w:rPr>
          <w:rFonts w:ascii="Palatino Linotype" w:hAnsi="Palatino Linotype"/>
          <w:b/>
          <w:sz w:val="28"/>
        </w:rPr>
      </w:pPr>
      <w:r w:rsidRPr="00B21190">
        <w:rPr>
          <w:rFonts w:ascii="Palatino Linotype" w:hAnsi="Palatino Linotype"/>
          <w:b/>
          <w:sz w:val="28"/>
        </w:rPr>
        <w:t>A N T E C E D E N T E S   D E L   A S U N T O</w:t>
      </w:r>
    </w:p>
    <w:p w14:paraId="18424EF2" w14:textId="77777777" w:rsidR="00972636" w:rsidRPr="00B21190" w:rsidRDefault="00972636" w:rsidP="00FF74F5">
      <w:pPr>
        <w:pStyle w:val="Sinespaciado"/>
        <w:rPr>
          <w:sz w:val="14"/>
        </w:rPr>
      </w:pPr>
    </w:p>
    <w:p w14:paraId="729E5B4C" w14:textId="77777777" w:rsidR="008D6D96" w:rsidRDefault="008D6D96" w:rsidP="008D6D96">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40216673" w14:textId="7F3A8E6C" w:rsidR="008D6D96" w:rsidRDefault="008D6D96" w:rsidP="00ED72E2">
      <w:pPr>
        <w:spacing w:line="360" w:lineRule="auto"/>
        <w:jc w:val="both"/>
        <w:rPr>
          <w:rFonts w:ascii="Palatino Linotype" w:hAnsi="Palatino Linotype" w:cs="Arial"/>
        </w:rPr>
      </w:pPr>
      <w:r>
        <w:rPr>
          <w:rFonts w:ascii="Palatino Linotype" w:hAnsi="Palatino Linotype" w:cs="Arial"/>
        </w:rPr>
        <w:t xml:space="preserve">Con fecha </w:t>
      </w:r>
      <w:r w:rsidR="00130460">
        <w:rPr>
          <w:rFonts w:ascii="Palatino Linotype" w:hAnsi="Palatino Linotype" w:cs="Arial"/>
        </w:rPr>
        <w:t>diez de mayo</w:t>
      </w:r>
      <w:r w:rsidR="00620A1D">
        <w:rPr>
          <w:rFonts w:ascii="Palatino Linotype" w:hAnsi="Palatino Linotype" w:cs="Arial"/>
        </w:rPr>
        <w:t xml:space="preserve"> de dos mil veintidós</w:t>
      </w:r>
      <w:r>
        <w:rPr>
          <w:rFonts w:ascii="Palatino Linotype" w:hAnsi="Palatino Linotype" w:cs="Arial"/>
        </w:rPr>
        <w:t xml:space="preserve">, </w:t>
      </w:r>
      <w:r w:rsidR="00A1656C">
        <w:rPr>
          <w:rFonts w:ascii="Palatino Linotype" w:hAnsi="Palatino Linotype" w:cs="Arial"/>
          <w:b/>
        </w:rPr>
        <w:t>el</w:t>
      </w:r>
      <w:r>
        <w:rPr>
          <w:rFonts w:ascii="Palatino Linotype" w:hAnsi="Palatino Linotype" w:cs="Arial"/>
          <w:b/>
        </w:rPr>
        <w:t xml:space="preserve"> Recurrente</w:t>
      </w:r>
      <w:r>
        <w:rPr>
          <w:rFonts w:ascii="Palatino Linotype" w:hAnsi="Palatino Linotype" w:cs="Arial"/>
        </w:rPr>
        <w:t xml:space="preserve">, </w:t>
      </w:r>
      <w:r w:rsidR="001A7EEE" w:rsidRPr="00C35F18">
        <w:rPr>
          <w:rFonts w:ascii="Palatino Linotype" w:hAnsi="Palatino Linotype"/>
        </w:rPr>
        <w:t>presentó a través del Sistema de Acceso a la Información Mexiquense (</w:t>
      </w:r>
      <w:r w:rsidR="001A7EEE" w:rsidRPr="00C35F18">
        <w:rPr>
          <w:rFonts w:ascii="Palatino Linotype" w:hAnsi="Palatino Linotype"/>
          <w:b/>
        </w:rPr>
        <w:t>SAIMEX)</w:t>
      </w:r>
      <w:r w:rsidR="001A7EEE" w:rsidRPr="00C35F18">
        <w:rPr>
          <w:rFonts w:ascii="Palatino Linotype" w:hAnsi="Palatino Linotype"/>
        </w:rPr>
        <w:t xml:space="preserve"> ante el </w:t>
      </w:r>
      <w:r w:rsidR="001A7EEE" w:rsidRPr="00A1656C">
        <w:rPr>
          <w:rFonts w:ascii="Palatino Linotype" w:hAnsi="Palatino Linotype"/>
          <w:b/>
        </w:rPr>
        <w:t>Sujeto Obligado</w:t>
      </w:r>
      <w:r w:rsidR="001A7EEE" w:rsidRPr="00C35F18">
        <w:rPr>
          <w:rFonts w:ascii="Palatino Linotype" w:hAnsi="Palatino Linotype"/>
        </w:rPr>
        <w:t>, solicitud de acceso a la información pública, registrada bajo el número de expediente</w:t>
      </w:r>
      <w:r w:rsidR="001A7EEE">
        <w:rPr>
          <w:rFonts w:ascii="Palatino Linotype" w:hAnsi="Palatino Linotype"/>
          <w:b/>
        </w:rPr>
        <w:t xml:space="preserve"> </w:t>
      </w:r>
      <w:r w:rsidR="00130460" w:rsidRPr="00130460">
        <w:rPr>
          <w:rFonts w:ascii="Palatino Linotype" w:hAnsi="Palatino Linotype" w:cs="Arial"/>
          <w:b/>
        </w:rPr>
        <w:t>00034/ZACAZONA/IP/2022</w:t>
      </w:r>
      <w:r>
        <w:rPr>
          <w:rFonts w:ascii="Palatino Linotype" w:hAnsi="Palatino Linotype" w:cs="Arial"/>
          <w:lang w:eastAsia="es-MX"/>
        </w:rPr>
        <w:t>,</w:t>
      </w:r>
      <w:r>
        <w:rPr>
          <w:rFonts w:ascii="Palatino Linotype" w:hAnsi="Palatino Linotype" w:cs="Arial"/>
          <w:b/>
          <w:lang w:eastAsia="es-MX"/>
        </w:rPr>
        <w:t xml:space="preserve"> </w:t>
      </w:r>
      <w:r>
        <w:rPr>
          <w:rFonts w:ascii="Palatino Linotype" w:hAnsi="Palatino Linotype" w:cs="Arial"/>
        </w:rPr>
        <w:t xml:space="preserve">mediante la cual solicitó información en el tenor </w:t>
      </w:r>
      <w:r w:rsidRPr="006B26E3">
        <w:rPr>
          <w:rFonts w:ascii="Palatino Linotype" w:hAnsi="Palatino Linotype" w:cs="Arial"/>
        </w:rPr>
        <w:t>siguiente:</w:t>
      </w:r>
    </w:p>
    <w:p w14:paraId="2F1F351C" w14:textId="77777777" w:rsidR="00134DCA" w:rsidRPr="006B26E3" w:rsidRDefault="00134DCA" w:rsidP="00ED72E2">
      <w:pPr>
        <w:spacing w:line="360" w:lineRule="auto"/>
        <w:jc w:val="both"/>
        <w:rPr>
          <w:rFonts w:ascii="Palatino Linotype" w:hAnsi="Palatino Linotype" w:cs="Arial"/>
        </w:rPr>
      </w:pPr>
    </w:p>
    <w:p w14:paraId="5C641CB9" w14:textId="67F3EF71" w:rsidR="008D6D96" w:rsidRPr="006B26E3" w:rsidRDefault="008D6D96" w:rsidP="00ED72E2">
      <w:pPr>
        <w:ind w:left="851" w:right="851"/>
        <w:jc w:val="both"/>
        <w:rPr>
          <w:rFonts w:ascii="Palatino Linotype" w:hAnsi="Palatino Linotype"/>
          <w:i/>
          <w:lang w:val="es-ES_tradnl"/>
        </w:rPr>
      </w:pPr>
      <w:r w:rsidRPr="006B26E3">
        <w:rPr>
          <w:rFonts w:ascii="Palatino Linotype" w:hAnsi="Palatino Linotype"/>
          <w:i/>
          <w:lang w:val="es-ES_tradnl"/>
        </w:rPr>
        <w:t>“</w:t>
      </w:r>
      <w:r w:rsidR="00B56485" w:rsidRPr="00B56485">
        <w:rPr>
          <w:rFonts w:ascii="Palatino Linotype" w:hAnsi="Palatino Linotype"/>
          <w:i/>
          <w:lang w:val="es-ES_tradnl"/>
        </w:rPr>
        <w:t xml:space="preserve">De acuerdo a los linemaientos de la GDM el Municipio de Zacazonapan debe tener un maximo de 13 Unidades administrativas existentes en función de acuerdo al numero de habitantes que este tiene por lo cual solicito el Organigrama del Municipio aprobado por cabildo certificado. El “salario neto </w:t>
      </w:r>
      <w:r w:rsidR="00B56485" w:rsidRPr="00B56485">
        <w:rPr>
          <w:rFonts w:ascii="Palatino Linotype" w:hAnsi="Palatino Linotype"/>
          <w:i/>
          <w:lang w:val="es-ES_tradnl"/>
        </w:rPr>
        <w:lastRenderedPageBreak/>
        <w:t>mensual sugerido del presidente ” se obtiene con la fórmula siguiente: (Pob*X1 + MIN); dónde: X1= (MAX-MIN) / MPOB MAX= Tope máximo salarial para al rango poblacional MIN= Tope mínimo salarial para el rango poblacional MPOB= Límite superior del rango poblacional Pob= Población del municipio (INEGI 2020) Por lo cual de acuerdo al numero de poblacion que tiene Zacazonapan el sueldo del presidente debe oscilar entre los $ 25,000.00 MN, para verificar el hecho solicito los ultimos 8 recibos de nomina del presidente.</w:t>
      </w:r>
      <w:r w:rsidRPr="006B26E3">
        <w:rPr>
          <w:rFonts w:ascii="Palatino Linotype" w:hAnsi="Palatino Linotype"/>
          <w:i/>
          <w:lang w:val="es-ES_tradnl"/>
        </w:rPr>
        <w:t>”</w:t>
      </w:r>
      <w:r w:rsidRPr="006B26E3">
        <w:rPr>
          <w:rFonts w:ascii="Palatino Linotype" w:hAnsi="Palatino Linotype"/>
          <w:lang w:val="es-ES_tradnl"/>
        </w:rPr>
        <w:t xml:space="preserve"> [Sic]</w:t>
      </w:r>
    </w:p>
    <w:p w14:paraId="07AEC1F9" w14:textId="77777777" w:rsidR="008D6D96" w:rsidRDefault="008D6D96" w:rsidP="008D6D96">
      <w:pPr>
        <w:spacing w:line="360" w:lineRule="auto"/>
        <w:ind w:right="851"/>
        <w:jc w:val="both"/>
        <w:rPr>
          <w:rFonts w:ascii="Palatino Linotype" w:hAnsi="Palatino Linotype"/>
          <w:lang w:val="es-ES_tradnl"/>
        </w:rPr>
      </w:pPr>
    </w:p>
    <w:p w14:paraId="61689946" w14:textId="77777777" w:rsidR="00AE61AD" w:rsidRDefault="00AE61AD" w:rsidP="001A7EEE">
      <w:pPr>
        <w:spacing w:line="360" w:lineRule="auto"/>
        <w:jc w:val="both"/>
        <w:rPr>
          <w:rFonts w:ascii="Palatino Linotype" w:hAnsi="Palatino Linotype"/>
          <w:lang w:val="es-ES_tradnl"/>
        </w:rPr>
      </w:pPr>
    </w:p>
    <w:p w14:paraId="7793FDA5" w14:textId="77D07DD6" w:rsidR="001770BD" w:rsidRDefault="001A7EEE" w:rsidP="001A7EEE">
      <w:pPr>
        <w:spacing w:line="360" w:lineRule="auto"/>
        <w:jc w:val="both"/>
        <w:rPr>
          <w:rFonts w:ascii="Palatino Linotype" w:hAnsi="Palatino Linotype"/>
          <w:b/>
          <w:lang w:val="es-ES_tradnl"/>
        </w:rPr>
      </w:pPr>
      <w:r w:rsidRPr="001A7EEE">
        <w:rPr>
          <w:rFonts w:ascii="Palatino Linotype" w:hAnsi="Palatino Linotype"/>
          <w:lang w:val="es-ES_tradnl"/>
        </w:rPr>
        <w:t xml:space="preserve">Modalidad de entrega: </w:t>
      </w:r>
      <w:r w:rsidRPr="001A7EEE">
        <w:rPr>
          <w:rFonts w:ascii="Palatino Linotype" w:hAnsi="Palatino Linotype"/>
          <w:b/>
          <w:lang w:val="es-ES_tradnl"/>
        </w:rPr>
        <w:t>A través del SAIMEX.</w:t>
      </w:r>
    </w:p>
    <w:p w14:paraId="5D68C8B1" w14:textId="77777777" w:rsidR="001A7EEE" w:rsidRPr="001A7EEE" w:rsidRDefault="001A7EEE" w:rsidP="001A7EEE">
      <w:pPr>
        <w:spacing w:line="360" w:lineRule="auto"/>
        <w:jc w:val="both"/>
        <w:rPr>
          <w:rFonts w:ascii="Palatino Linotype" w:hAnsi="Palatino Linotype"/>
          <w:lang w:val="es-ES_tradnl"/>
        </w:rPr>
      </w:pPr>
    </w:p>
    <w:p w14:paraId="095C8EBF" w14:textId="59A400E7" w:rsidR="008D6D96" w:rsidRDefault="00130460" w:rsidP="008D6D96">
      <w:pPr>
        <w:spacing w:before="240" w:line="360" w:lineRule="auto"/>
        <w:jc w:val="both"/>
        <w:rPr>
          <w:rFonts w:ascii="Palatino Linotype" w:hAnsi="Palatino Linotype" w:cs="Arial"/>
          <w:b/>
          <w:sz w:val="28"/>
        </w:rPr>
      </w:pPr>
      <w:r>
        <w:rPr>
          <w:rFonts w:ascii="Palatino Linotype" w:hAnsi="Palatino Linotype" w:cs="Arial"/>
          <w:b/>
          <w:sz w:val="28"/>
        </w:rPr>
        <w:t>SEGUND</w:t>
      </w:r>
      <w:r w:rsidR="00074C31">
        <w:rPr>
          <w:rFonts w:ascii="Palatino Linotype" w:hAnsi="Palatino Linotype" w:cs="Arial"/>
          <w:b/>
          <w:sz w:val="28"/>
        </w:rPr>
        <w:t>O</w:t>
      </w:r>
      <w:r w:rsidR="008D6D96">
        <w:rPr>
          <w:rFonts w:ascii="Palatino Linotype" w:hAnsi="Palatino Linotype" w:cs="Arial"/>
          <w:b/>
          <w:sz w:val="28"/>
        </w:rPr>
        <w:t xml:space="preserve">. </w:t>
      </w:r>
      <w:r w:rsidR="008D6D96" w:rsidRPr="00165D6E">
        <w:rPr>
          <w:rFonts w:ascii="Palatino Linotype" w:hAnsi="Palatino Linotype" w:cs="Arial"/>
          <w:b/>
          <w:sz w:val="28"/>
          <w:szCs w:val="20"/>
        </w:rPr>
        <w:t xml:space="preserve">De la respuesta </w:t>
      </w:r>
      <w:r w:rsidR="008D6D96">
        <w:rPr>
          <w:rFonts w:ascii="Palatino Linotype" w:hAnsi="Palatino Linotype" w:cs="Arial"/>
          <w:b/>
          <w:sz w:val="28"/>
          <w:szCs w:val="20"/>
        </w:rPr>
        <w:t>del Sujeto Obligado</w:t>
      </w:r>
      <w:r w:rsidR="008D6D96" w:rsidRPr="00165D6E">
        <w:rPr>
          <w:rFonts w:ascii="Palatino Linotype" w:hAnsi="Palatino Linotype" w:cs="Arial"/>
          <w:b/>
          <w:sz w:val="28"/>
          <w:szCs w:val="20"/>
        </w:rPr>
        <w:t>.</w:t>
      </w:r>
    </w:p>
    <w:p w14:paraId="3EDCEAF6" w14:textId="595D3ED0" w:rsidR="008D6D96" w:rsidRDefault="008D6D96" w:rsidP="008D6D96">
      <w:pPr>
        <w:spacing w:before="240" w:line="360" w:lineRule="auto"/>
        <w:jc w:val="both"/>
        <w:rPr>
          <w:rFonts w:ascii="Palatino Linotype" w:hAnsi="Palatino Linotype" w:cs="Arial"/>
        </w:rPr>
      </w:pPr>
      <w:r w:rsidRPr="002246A2">
        <w:rPr>
          <w:rFonts w:ascii="Palatino Linotype" w:hAnsi="Palatino Linotype" w:cs="Arial"/>
        </w:rPr>
        <w:t xml:space="preserve">En el expediente electrónico formado en el sistema </w:t>
      </w:r>
      <w:r w:rsidRPr="002246A2">
        <w:rPr>
          <w:rFonts w:ascii="Palatino Linotype" w:hAnsi="Palatino Linotype" w:cs="Arial"/>
          <w:b/>
        </w:rPr>
        <w:t>SAIMEX</w:t>
      </w:r>
      <w:r w:rsidRPr="002246A2">
        <w:rPr>
          <w:rFonts w:ascii="Palatino Linotype" w:hAnsi="Palatino Linotype" w:cs="Arial"/>
        </w:rPr>
        <w:t xml:space="preserve">, se aprecia </w:t>
      </w:r>
      <w:r w:rsidRPr="002246A2">
        <w:rPr>
          <w:rFonts w:ascii="Palatino Linotype" w:hAnsi="Palatino Linotype" w:cs="Arial"/>
          <w:b/>
        </w:rPr>
        <w:t>El Sujeto Obligado</w:t>
      </w:r>
      <w:r w:rsidRPr="002246A2">
        <w:rPr>
          <w:rFonts w:ascii="Palatino Linotype" w:hAnsi="Palatino Linotype" w:cs="Arial"/>
        </w:rPr>
        <w:t xml:space="preserve"> emitió su respuesta a la solicitud de información, en fecha </w:t>
      </w:r>
      <w:r w:rsidR="00B56485">
        <w:rPr>
          <w:rFonts w:ascii="Palatino Linotype" w:hAnsi="Palatino Linotype" w:cs="Arial"/>
        </w:rPr>
        <w:t xml:space="preserve">veintitrés de mayo </w:t>
      </w:r>
      <w:r w:rsidR="001B0A88">
        <w:rPr>
          <w:rFonts w:ascii="Palatino Linotype" w:hAnsi="Palatino Linotype" w:cs="Arial"/>
        </w:rPr>
        <w:t>de dos mil veintidós</w:t>
      </w:r>
      <w:r w:rsidRPr="002246A2">
        <w:rPr>
          <w:rFonts w:ascii="Palatino Linotype" w:hAnsi="Palatino Linotype" w:cs="Arial"/>
        </w:rPr>
        <w:t>, en los términos siguientes:</w:t>
      </w:r>
    </w:p>
    <w:p w14:paraId="2B55D7C0" w14:textId="77777777" w:rsidR="00134DCA" w:rsidRPr="002246A2" w:rsidRDefault="00134DCA" w:rsidP="00134DCA">
      <w:pPr>
        <w:spacing w:line="360" w:lineRule="auto"/>
        <w:jc w:val="both"/>
        <w:rPr>
          <w:rFonts w:ascii="Palatino Linotype" w:hAnsi="Palatino Linotype" w:cs="Arial"/>
        </w:rPr>
      </w:pPr>
    </w:p>
    <w:p w14:paraId="7E39EA43" w14:textId="77777777" w:rsidR="00B56485" w:rsidRPr="00B56485" w:rsidRDefault="008D6D96" w:rsidP="00B56485">
      <w:pPr>
        <w:ind w:left="851" w:right="851"/>
        <w:jc w:val="right"/>
        <w:rPr>
          <w:rFonts w:ascii="Palatino Linotype" w:hAnsi="Palatino Linotype" w:cs="Arial"/>
          <w:i/>
        </w:rPr>
      </w:pPr>
      <w:r w:rsidRPr="006E2D8D">
        <w:rPr>
          <w:rFonts w:ascii="Palatino Linotype" w:hAnsi="Palatino Linotype" w:cs="Arial"/>
          <w:i/>
        </w:rPr>
        <w:t xml:space="preserve"> “</w:t>
      </w:r>
      <w:r w:rsidR="00B56485" w:rsidRPr="00B56485">
        <w:rPr>
          <w:rFonts w:ascii="Palatino Linotype" w:hAnsi="Palatino Linotype" w:cs="Arial"/>
          <w:i/>
        </w:rPr>
        <w:t>Folio de la solicitud: 00034/ZACAZONA/IP/2022</w:t>
      </w:r>
    </w:p>
    <w:p w14:paraId="35A953CC" w14:textId="77777777" w:rsidR="00B56485" w:rsidRDefault="00B56485" w:rsidP="00B56485">
      <w:pPr>
        <w:ind w:left="851" w:right="851"/>
        <w:jc w:val="both"/>
        <w:rPr>
          <w:rFonts w:ascii="Palatino Linotype" w:hAnsi="Palatino Linotype" w:cs="Arial"/>
          <w:i/>
        </w:rPr>
      </w:pPr>
    </w:p>
    <w:p w14:paraId="0EDCFD09" w14:textId="77777777" w:rsidR="00B56485" w:rsidRPr="00B56485" w:rsidRDefault="00B56485" w:rsidP="00B56485">
      <w:pPr>
        <w:ind w:left="851" w:right="851"/>
        <w:jc w:val="both"/>
        <w:rPr>
          <w:rFonts w:ascii="Palatino Linotype" w:hAnsi="Palatino Linotype" w:cs="Arial"/>
          <w:i/>
        </w:rPr>
      </w:pPr>
      <w:r w:rsidRPr="00B56485">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C008C0F" w14:textId="77777777" w:rsidR="00B56485" w:rsidRDefault="00B56485" w:rsidP="00B56485">
      <w:pPr>
        <w:ind w:left="851" w:right="851"/>
        <w:jc w:val="both"/>
        <w:rPr>
          <w:rFonts w:ascii="Palatino Linotype" w:hAnsi="Palatino Linotype" w:cs="Arial"/>
          <w:i/>
        </w:rPr>
      </w:pPr>
    </w:p>
    <w:p w14:paraId="4EE3FCF0" w14:textId="77777777" w:rsidR="00B56485" w:rsidRPr="00B56485" w:rsidRDefault="00B56485" w:rsidP="00B56485">
      <w:pPr>
        <w:ind w:left="851" w:right="851"/>
        <w:jc w:val="both"/>
        <w:rPr>
          <w:rFonts w:ascii="Palatino Linotype" w:hAnsi="Palatino Linotype" w:cs="Arial"/>
          <w:i/>
        </w:rPr>
      </w:pPr>
      <w:r w:rsidRPr="00B56485">
        <w:rPr>
          <w:rFonts w:ascii="Palatino Linotype" w:hAnsi="Palatino Linotype" w:cs="Arial"/>
          <w:i/>
        </w:rPr>
        <w:t>Se envía información...</w:t>
      </w:r>
    </w:p>
    <w:p w14:paraId="7C09E8D9" w14:textId="77777777" w:rsidR="00B56485" w:rsidRDefault="00B56485" w:rsidP="00B56485">
      <w:pPr>
        <w:ind w:left="851" w:right="851"/>
        <w:jc w:val="both"/>
        <w:rPr>
          <w:rFonts w:ascii="Palatino Linotype" w:hAnsi="Palatino Linotype" w:cs="Arial"/>
          <w:i/>
        </w:rPr>
      </w:pPr>
    </w:p>
    <w:p w14:paraId="1B6B65A5" w14:textId="77777777" w:rsidR="00B56485" w:rsidRPr="00B56485" w:rsidRDefault="00B56485" w:rsidP="00B56485">
      <w:pPr>
        <w:ind w:left="851" w:right="851"/>
        <w:jc w:val="both"/>
        <w:rPr>
          <w:rFonts w:ascii="Palatino Linotype" w:hAnsi="Palatino Linotype" w:cs="Arial"/>
          <w:i/>
        </w:rPr>
      </w:pPr>
      <w:r w:rsidRPr="00B56485">
        <w:rPr>
          <w:rFonts w:ascii="Palatino Linotype" w:hAnsi="Palatino Linotype" w:cs="Arial"/>
          <w:i/>
        </w:rPr>
        <w:t>ATENTAMENTE</w:t>
      </w:r>
    </w:p>
    <w:p w14:paraId="3D71D1C1" w14:textId="02273859" w:rsidR="008D6D96" w:rsidRPr="002246A2" w:rsidRDefault="00B56485" w:rsidP="00B56485">
      <w:pPr>
        <w:ind w:left="851" w:right="851"/>
        <w:jc w:val="both"/>
        <w:rPr>
          <w:rFonts w:ascii="Palatino Linotype" w:hAnsi="Palatino Linotype" w:cs="Arial"/>
          <w:i/>
        </w:rPr>
      </w:pPr>
      <w:r w:rsidRPr="00B56485">
        <w:rPr>
          <w:rFonts w:ascii="Palatino Linotype" w:hAnsi="Palatino Linotype" w:cs="Arial"/>
          <w:i/>
        </w:rPr>
        <w:t>TEC. EN INFORMATICA BRENDA VILLAFAÑA CRUZ</w:t>
      </w:r>
      <w:r w:rsidR="008D6D96" w:rsidRPr="006E2D8D">
        <w:rPr>
          <w:rFonts w:ascii="Palatino Linotype" w:hAnsi="Palatino Linotype" w:cs="Arial"/>
          <w:i/>
        </w:rPr>
        <w:t>”</w:t>
      </w:r>
    </w:p>
    <w:p w14:paraId="1D09219D" w14:textId="51C291DF" w:rsidR="00FD1200" w:rsidRDefault="00FD1200" w:rsidP="003D0754">
      <w:pPr>
        <w:pStyle w:val="Sinespaciado"/>
      </w:pPr>
    </w:p>
    <w:p w14:paraId="30630136" w14:textId="77777777" w:rsidR="00F46230" w:rsidRPr="00B21190" w:rsidRDefault="00F46230" w:rsidP="003D0754">
      <w:pPr>
        <w:pStyle w:val="Sinespaciado"/>
      </w:pPr>
    </w:p>
    <w:p w14:paraId="1C726E8A" w14:textId="65EDEDC2" w:rsidR="00074C31" w:rsidRPr="00A71107" w:rsidRDefault="002C1D86" w:rsidP="00A71107">
      <w:pPr>
        <w:pStyle w:val="Sinespaciado"/>
        <w:spacing w:line="360" w:lineRule="auto"/>
        <w:jc w:val="both"/>
        <w:rPr>
          <w:rFonts w:ascii="Palatino Linotype" w:eastAsiaTheme="minorHAnsi" w:hAnsi="Palatino Linotype" w:cs="Arial"/>
          <w:lang w:eastAsia="en-US"/>
        </w:rPr>
      </w:pPr>
      <w:bookmarkStart w:id="1" w:name="_Hlk90488978"/>
      <w:r w:rsidRPr="002C1D86">
        <w:rPr>
          <w:rFonts w:ascii="Palatino Linotype" w:eastAsiaTheme="minorHAnsi" w:hAnsi="Palatino Linotype" w:cs="Arial"/>
          <w:lang w:eastAsia="en-US"/>
        </w:rPr>
        <w:lastRenderedPageBreak/>
        <w:t xml:space="preserve">Para tal efecto, el </w:t>
      </w:r>
      <w:r>
        <w:rPr>
          <w:rFonts w:ascii="Palatino Linotype" w:eastAsiaTheme="minorHAnsi" w:hAnsi="Palatino Linotype" w:cs="Arial"/>
          <w:lang w:eastAsia="en-US"/>
        </w:rPr>
        <w:t>S</w:t>
      </w:r>
      <w:r w:rsidRPr="002C1D86">
        <w:rPr>
          <w:rFonts w:ascii="Palatino Linotype" w:eastAsiaTheme="minorHAnsi" w:hAnsi="Palatino Linotype" w:cs="Arial"/>
          <w:lang w:eastAsia="en-US"/>
        </w:rPr>
        <w:t xml:space="preserve">ujeto </w:t>
      </w:r>
      <w:r>
        <w:rPr>
          <w:rFonts w:ascii="Palatino Linotype" w:eastAsiaTheme="minorHAnsi" w:hAnsi="Palatino Linotype" w:cs="Arial"/>
          <w:lang w:eastAsia="en-US"/>
        </w:rPr>
        <w:t>O</w:t>
      </w:r>
      <w:r w:rsidRPr="002C1D86">
        <w:rPr>
          <w:rFonts w:ascii="Palatino Linotype" w:eastAsiaTheme="minorHAnsi" w:hAnsi="Palatino Linotype" w:cs="Arial"/>
          <w:lang w:eastAsia="en-US"/>
        </w:rPr>
        <w:t>bligado adjuntó</w:t>
      </w:r>
      <w:r w:rsidR="00074C31">
        <w:rPr>
          <w:rFonts w:ascii="Palatino Linotype" w:eastAsiaTheme="minorHAnsi" w:hAnsi="Palatino Linotype" w:cs="Arial"/>
          <w:lang w:eastAsia="en-US"/>
        </w:rPr>
        <w:t xml:space="preserve"> </w:t>
      </w:r>
      <w:r w:rsidR="00B56485">
        <w:rPr>
          <w:rFonts w:ascii="Palatino Linotype" w:eastAsiaTheme="minorHAnsi" w:hAnsi="Palatino Linotype" w:cs="Arial"/>
          <w:lang w:eastAsia="en-US"/>
        </w:rPr>
        <w:t xml:space="preserve">el archivo electrónico denominado </w:t>
      </w:r>
      <w:bookmarkEnd w:id="1"/>
      <w:r w:rsidR="00074C31" w:rsidRPr="00F46230">
        <w:rPr>
          <w:rFonts w:ascii="Palatino Linotype" w:eastAsiaTheme="minorHAnsi" w:hAnsi="Palatino Linotype" w:cs="Arial"/>
          <w:lang w:eastAsia="en-US"/>
        </w:rPr>
        <w:t>“</w:t>
      </w:r>
      <w:r w:rsidR="00B56485" w:rsidRPr="00B56485">
        <w:rPr>
          <w:rFonts w:ascii="Palatino Linotype" w:eastAsiaTheme="minorHAnsi" w:hAnsi="Palatino Linotype" w:cs="Arial"/>
          <w:b/>
          <w:bCs/>
          <w:lang w:eastAsia="en-US"/>
        </w:rPr>
        <w:t>SOLIC 34_076942.pdf</w:t>
      </w:r>
      <w:r w:rsidR="00B56485">
        <w:rPr>
          <w:rFonts w:ascii="Palatino Linotype" w:eastAsiaTheme="minorHAnsi" w:hAnsi="Palatino Linotype" w:cs="Arial"/>
          <w:lang w:eastAsia="en-US"/>
        </w:rPr>
        <w:t>”</w:t>
      </w:r>
      <w:r w:rsidR="00074C31">
        <w:rPr>
          <w:rFonts w:ascii="Palatino Linotype" w:eastAsiaTheme="minorHAnsi" w:hAnsi="Palatino Linotype" w:cs="Arial"/>
          <w:lang w:eastAsia="en-US"/>
        </w:rPr>
        <w:t xml:space="preserve">, </w:t>
      </w:r>
      <w:r w:rsidR="00B56485">
        <w:rPr>
          <w:rFonts w:ascii="Palatino Linotype" w:eastAsiaTheme="minorHAnsi" w:hAnsi="Palatino Linotype" w:cs="Arial"/>
          <w:lang w:eastAsia="en-US"/>
        </w:rPr>
        <w:t xml:space="preserve">el cual no se reproduce toda vez que su contenido es del conocimiento </w:t>
      </w:r>
      <w:r w:rsidR="00074C31" w:rsidRPr="00F46230">
        <w:rPr>
          <w:rFonts w:ascii="Palatino Linotype" w:eastAsiaTheme="minorHAnsi" w:hAnsi="Palatino Linotype" w:cs="Arial"/>
          <w:lang w:eastAsia="en-US"/>
        </w:rPr>
        <w:t>de las partes; no obstante, se hará mérito de su contenido más adelante.</w:t>
      </w:r>
    </w:p>
    <w:p w14:paraId="4D00D59F" w14:textId="77777777" w:rsidR="00074C31" w:rsidRDefault="00074C31" w:rsidP="003D0754">
      <w:pPr>
        <w:spacing w:line="360" w:lineRule="auto"/>
        <w:jc w:val="both"/>
        <w:rPr>
          <w:rFonts w:ascii="Palatino Linotype" w:hAnsi="Palatino Linotype" w:cs="Arial"/>
          <w:b/>
          <w:sz w:val="28"/>
        </w:rPr>
      </w:pPr>
    </w:p>
    <w:p w14:paraId="2B85071E" w14:textId="4785EC09" w:rsidR="00D34057" w:rsidRPr="00B21190" w:rsidRDefault="00A71107" w:rsidP="003D0754">
      <w:pPr>
        <w:spacing w:line="360" w:lineRule="auto"/>
        <w:jc w:val="both"/>
        <w:rPr>
          <w:rFonts w:ascii="Palatino Linotype" w:hAnsi="Palatino Linotype" w:cs="Arial"/>
          <w:b/>
          <w:sz w:val="28"/>
        </w:rPr>
      </w:pPr>
      <w:r>
        <w:rPr>
          <w:rFonts w:ascii="Palatino Linotype" w:hAnsi="Palatino Linotype" w:cs="Arial"/>
          <w:b/>
          <w:sz w:val="28"/>
        </w:rPr>
        <w:t>CUARTO</w:t>
      </w:r>
      <w:r w:rsidR="00D34057" w:rsidRPr="00B21190">
        <w:rPr>
          <w:rFonts w:ascii="Palatino Linotype" w:hAnsi="Palatino Linotype" w:cs="Arial"/>
          <w:b/>
          <w:sz w:val="28"/>
        </w:rPr>
        <w:t xml:space="preserve">. </w:t>
      </w:r>
      <w:r w:rsidR="00D34057" w:rsidRPr="00B21190">
        <w:rPr>
          <w:rFonts w:ascii="Palatino Linotype" w:hAnsi="Palatino Linotype"/>
          <w:b/>
          <w:sz w:val="28"/>
        </w:rPr>
        <w:t>Del recurso de revisión.</w:t>
      </w:r>
    </w:p>
    <w:p w14:paraId="296EDA60" w14:textId="4574A46B" w:rsidR="00BD28E3" w:rsidRPr="00B21190" w:rsidRDefault="00D34057" w:rsidP="003D0754">
      <w:pPr>
        <w:spacing w:line="360" w:lineRule="auto"/>
        <w:jc w:val="both"/>
        <w:rPr>
          <w:rFonts w:ascii="Palatino Linotype" w:hAnsi="Palatino Linotype" w:cs="Arial"/>
        </w:rPr>
      </w:pPr>
      <w:r w:rsidRPr="00B21190">
        <w:rPr>
          <w:rFonts w:ascii="Palatino Linotype" w:hAnsi="Palatino Linotype" w:cs="Arial"/>
        </w:rPr>
        <w:t xml:space="preserve">Inconforme con la respuesta del </w:t>
      </w:r>
      <w:r w:rsidR="003D002D" w:rsidRPr="00B21190">
        <w:rPr>
          <w:rFonts w:ascii="Palatino Linotype" w:hAnsi="Palatino Linotype" w:cs="Arial"/>
          <w:b/>
        </w:rPr>
        <w:t>Sujeto Obligado</w:t>
      </w:r>
      <w:r w:rsidRPr="00B21190">
        <w:rPr>
          <w:rFonts w:ascii="Palatino Linotype" w:hAnsi="Palatino Linotype" w:cs="Arial"/>
        </w:rPr>
        <w:t xml:space="preserve">, </w:t>
      </w:r>
      <w:r w:rsidR="00A1656C">
        <w:rPr>
          <w:rFonts w:ascii="Palatino Linotype" w:hAnsi="Palatino Linotype" w:cs="Arial"/>
          <w:b/>
        </w:rPr>
        <w:t>el</w:t>
      </w:r>
      <w:r w:rsidRPr="00B21190">
        <w:rPr>
          <w:rFonts w:ascii="Palatino Linotype" w:hAnsi="Palatino Linotype" w:cs="Arial"/>
          <w:b/>
        </w:rPr>
        <w:t xml:space="preserve"> Recurrente </w:t>
      </w:r>
      <w:r w:rsidRPr="00B21190">
        <w:rPr>
          <w:rFonts w:ascii="Palatino Linotype" w:hAnsi="Palatino Linotype" w:cs="Arial"/>
        </w:rPr>
        <w:t xml:space="preserve">interpuso el recurso de revisión, en fecha </w:t>
      </w:r>
      <w:r w:rsidR="00B56485">
        <w:rPr>
          <w:rFonts w:ascii="Palatino Linotype" w:hAnsi="Palatino Linotype" w:cs="Arial"/>
        </w:rPr>
        <w:t xml:space="preserve">veinticuatro de mayo </w:t>
      </w:r>
      <w:r w:rsidR="001B0A88">
        <w:rPr>
          <w:rFonts w:ascii="Palatino Linotype" w:hAnsi="Palatino Linotype" w:cs="Arial"/>
        </w:rPr>
        <w:t>de dos mil veintidós</w:t>
      </w:r>
      <w:r w:rsidRPr="00B21190">
        <w:rPr>
          <w:rFonts w:ascii="Palatino Linotype" w:hAnsi="Palatino Linotype" w:cs="Arial"/>
        </w:rPr>
        <w:t xml:space="preserve">, </w:t>
      </w:r>
      <w:r w:rsidR="001B0A88">
        <w:rPr>
          <w:rFonts w:ascii="Palatino Linotype" w:hAnsi="Palatino Linotype" w:cs="Arial"/>
        </w:rPr>
        <w:t>quedando</w:t>
      </w:r>
      <w:r w:rsidRPr="00B21190">
        <w:rPr>
          <w:rFonts w:ascii="Palatino Linotype" w:hAnsi="Palatino Linotype" w:cs="Arial"/>
        </w:rPr>
        <w:t xml:space="preserve"> registrado</w:t>
      </w:r>
      <w:r w:rsidRPr="00B21190">
        <w:rPr>
          <w:rFonts w:ascii="Palatino Linotype" w:hAnsi="Palatino Linotype" w:cs="Arial"/>
          <w:b/>
        </w:rPr>
        <w:t xml:space="preserve"> </w:t>
      </w:r>
      <w:r w:rsidRPr="00B21190">
        <w:rPr>
          <w:rFonts w:ascii="Palatino Linotype" w:hAnsi="Palatino Linotype" w:cs="Arial"/>
        </w:rPr>
        <w:t>en el sistema electrónico con el expediente número</w:t>
      </w:r>
      <w:r w:rsidR="00ED72E2" w:rsidRPr="00ED72E2">
        <w:t xml:space="preserve"> </w:t>
      </w:r>
      <w:r w:rsidR="00B56485">
        <w:rPr>
          <w:rFonts w:ascii="Palatino Linotype" w:hAnsi="Palatino Linotype" w:cs="Arial"/>
          <w:b/>
          <w:bCs/>
          <w:lang w:eastAsia="es-MX"/>
        </w:rPr>
        <w:t>08930</w:t>
      </w:r>
      <w:r w:rsidR="00A71107" w:rsidRPr="00A71107">
        <w:rPr>
          <w:rFonts w:ascii="Palatino Linotype" w:hAnsi="Palatino Linotype" w:cs="Arial"/>
          <w:b/>
          <w:bCs/>
          <w:lang w:eastAsia="es-MX"/>
        </w:rPr>
        <w:t>/INFOEM/IP/RR/2022</w:t>
      </w:r>
      <w:r w:rsidRPr="00B21190">
        <w:rPr>
          <w:rFonts w:ascii="Palatino Linotype" w:hAnsi="Palatino Linotype" w:cs="Arial"/>
        </w:rPr>
        <w:t>, en el cual arguye, las siguientes manifestaciones:</w:t>
      </w:r>
    </w:p>
    <w:p w14:paraId="1CBC4B80" w14:textId="77777777" w:rsidR="003708E1" w:rsidRPr="00B21190" w:rsidRDefault="003708E1" w:rsidP="003D0754">
      <w:pPr>
        <w:pStyle w:val="Sinespaciado"/>
      </w:pPr>
    </w:p>
    <w:p w14:paraId="7EA930EF" w14:textId="77777777" w:rsidR="00BD28E3" w:rsidRPr="00B21190" w:rsidRDefault="00D34057" w:rsidP="00E91EE4">
      <w:pPr>
        <w:pStyle w:val="Prrafodelista"/>
        <w:numPr>
          <w:ilvl w:val="0"/>
          <w:numId w:val="3"/>
        </w:numPr>
        <w:spacing w:before="240" w:line="360" w:lineRule="auto"/>
        <w:jc w:val="both"/>
        <w:rPr>
          <w:rFonts w:ascii="Palatino Linotype" w:hAnsi="Palatino Linotype" w:cs="Arial"/>
          <w:b/>
        </w:rPr>
      </w:pPr>
      <w:r w:rsidRPr="00B21190">
        <w:rPr>
          <w:rFonts w:ascii="Palatino Linotype" w:hAnsi="Palatino Linotype" w:cs="Arial"/>
          <w:b/>
        </w:rPr>
        <w:t>Acto Impugnado:</w:t>
      </w:r>
    </w:p>
    <w:p w14:paraId="3BC72CF2" w14:textId="04CE3C9A" w:rsidR="00D34057" w:rsidRPr="00B21190" w:rsidRDefault="00BB0BEB" w:rsidP="007D7483">
      <w:pPr>
        <w:ind w:left="851" w:right="850"/>
        <w:jc w:val="both"/>
        <w:rPr>
          <w:rFonts w:ascii="Palatino Linotype" w:hAnsi="Palatino Linotype" w:cs="Arial"/>
          <w:i/>
        </w:rPr>
      </w:pPr>
      <w:r>
        <w:rPr>
          <w:rFonts w:ascii="Palatino Linotype" w:hAnsi="Palatino Linotype" w:cs="Arial"/>
          <w:i/>
        </w:rPr>
        <w:t>“</w:t>
      </w:r>
      <w:r w:rsidR="000F66E0" w:rsidRPr="000F66E0">
        <w:rPr>
          <w:rFonts w:ascii="Palatino Linotype" w:hAnsi="Palatino Linotype" w:cs="Arial"/>
          <w:bCs/>
          <w:i/>
        </w:rPr>
        <w:t>De acuerdo a los lineamientos de la GDM el Municipio de Zacazonapan debe tener un maximo de 13 Unidades administrativas existentes en función de acuerdo al numero de habitantes que este tiene por lo cual solicito el Organigrama del Municipio aprobado por cabildo certificado. El “salario neto mensual sugerido del presidente ” se obtiene con la fórmula siguiente: (Pob*X1 + MIN); dónde: X1= (MAX-MIN) / MPOB MAX= Tope máximo salarial para al rango poblacional MIN= Tope mínimo salarial para el rango poblacional MPOB= Límite superior del rango poblacional Pob= Población del municipio (INEGI 2020) Por lo cual de acuerdo al numero de poblacion que tiene Zacazonapan el sueldo del presidente debe oscilar entre los $ 25,000.00 MN, para verificar el hecho solicito los ultimos 8 recibos de nomina del presidente. El presidente excede su nomina con el 100 % de acuerdo a lo establecido por la ley.</w:t>
      </w:r>
      <w:r w:rsidR="00D34057" w:rsidRPr="00B21190">
        <w:rPr>
          <w:rFonts w:ascii="Palatino Linotype" w:hAnsi="Palatino Linotype" w:cs="Arial"/>
          <w:i/>
        </w:rPr>
        <w:t>”</w:t>
      </w:r>
      <w:r w:rsidR="00CF70A0">
        <w:rPr>
          <w:rFonts w:ascii="Palatino Linotype" w:hAnsi="Palatino Linotype" w:cs="Arial"/>
          <w:i/>
        </w:rPr>
        <w:t xml:space="preserve"> </w:t>
      </w:r>
      <w:r w:rsidR="00D34057" w:rsidRPr="00B21190">
        <w:rPr>
          <w:rFonts w:ascii="Palatino Linotype" w:hAnsi="Palatino Linotype" w:cs="Arial"/>
          <w:i/>
        </w:rPr>
        <w:t>[sic]</w:t>
      </w:r>
    </w:p>
    <w:p w14:paraId="63141DF2" w14:textId="77777777" w:rsidR="00BD28E3" w:rsidRPr="00B21190" w:rsidRDefault="00BD28E3" w:rsidP="003D0754">
      <w:pPr>
        <w:pStyle w:val="Sinespaciado"/>
        <w:rPr>
          <w:sz w:val="2"/>
        </w:rPr>
      </w:pPr>
    </w:p>
    <w:p w14:paraId="15CDCB8C" w14:textId="77777777" w:rsidR="00D34057" w:rsidRPr="00B21190" w:rsidRDefault="00D34057" w:rsidP="00E91EE4">
      <w:pPr>
        <w:pStyle w:val="Prrafodelista"/>
        <w:numPr>
          <w:ilvl w:val="0"/>
          <w:numId w:val="3"/>
        </w:numPr>
        <w:spacing w:before="240" w:line="360" w:lineRule="auto"/>
        <w:jc w:val="both"/>
        <w:rPr>
          <w:rFonts w:ascii="Palatino Linotype" w:hAnsi="Palatino Linotype" w:cs="Arial"/>
        </w:rPr>
      </w:pPr>
      <w:r w:rsidRPr="00B21190">
        <w:rPr>
          <w:rFonts w:ascii="Palatino Linotype" w:hAnsi="Palatino Linotype" w:cs="Arial"/>
          <w:b/>
        </w:rPr>
        <w:t>Razones o Motivos de Inconformidad</w:t>
      </w:r>
      <w:r w:rsidRPr="00B21190">
        <w:rPr>
          <w:rFonts w:ascii="Palatino Linotype" w:hAnsi="Palatino Linotype" w:cs="Arial"/>
        </w:rPr>
        <w:t xml:space="preserve">: </w:t>
      </w:r>
    </w:p>
    <w:p w14:paraId="505D7334" w14:textId="74D61C25" w:rsidR="00E36016" w:rsidRPr="001B0A88" w:rsidRDefault="00BB0BEB" w:rsidP="001B0A88">
      <w:pPr>
        <w:ind w:left="851" w:right="850"/>
        <w:jc w:val="both"/>
        <w:rPr>
          <w:rFonts w:ascii="Palatino Linotype" w:hAnsi="Palatino Linotype" w:cs="Arial"/>
          <w:i/>
        </w:rPr>
      </w:pPr>
      <w:r w:rsidRPr="003848E0">
        <w:rPr>
          <w:rFonts w:ascii="Palatino Linotype" w:hAnsi="Palatino Linotype" w:cs="Arial"/>
          <w:i/>
        </w:rPr>
        <w:t>“</w:t>
      </w:r>
      <w:r w:rsidR="000F66E0" w:rsidRPr="003848E0">
        <w:rPr>
          <w:rFonts w:ascii="Palatino Linotype" w:hAnsi="Palatino Linotype" w:cs="Arial"/>
          <w:bCs/>
          <w:i/>
        </w:rPr>
        <w:t xml:space="preserve">Solicito el acta de cabildo donde se aprobaron los sueldos, firmada por los regidores, asi como el tabulador de sueldos y recibos de nomina de sindico, regidores, director de obras publicas, secretario del ayuntamiento, tesorero, y </w:t>
      </w:r>
      <w:r w:rsidR="000F66E0" w:rsidRPr="003848E0">
        <w:rPr>
          <w:rFonts w:ascii="Palatino Linotype" w:hAnsi="Palatino Linotype" w:cs="Arial"/>
          <w:bCs/>
          <w:i/>
        </w:rPr>
        <w:lastRenderedPageBreak/>
        <w:t>contralor, esto con la finalidad de verificar la congruenci</w:t>
      </w:r>
      <w:r w:rsidR="003848E0" w:rsidRPr="003848E0">
        <w:rPr>
          <w:rFonts w:ascii="Palatino Linotype" w:hAnsi="Palatino Linotype" w:cs="Arial"/>
          <w:bCs/>
          <w:i/>
        </w:rPr>
        <w:t>a</w:t>
      </w:r>
      <w:r w:rsidR="003848E0">
        <w:rPr>
          <w:rFonts w:ascii="Palatino Linotype" w:hAnsi="Palatino Linotype" w:cs="Arial"/>
          <w:bCs/>
          <w:i/>
        </w:rPr>
        <w:t xml:space="preserve"> </w:t>
      </w:r>
      <w:r w:rsidR="000F66E0" w:rsidRPr="000F66E0">
        <w:rPr>
          <w:rFonts w:ascii="Palatino Linotype" w:hAnsi="Palatino Linotype" w:cs="Arial"/>
          <w:bCs/>
          <w:i/>
        </w:rPr>
        <w:t>de nominas del municipio, cabe señalar que una vez recibida la informacion sera remitida a la contraloria del poder legislativo para su revision.</w:t>
      </w:r>
      <w:r w:rsidR="00D34057" w:rsidRPr="00B21190">
        <w:rPr>
          <w:rFonts w:ascii="Palatino Linotype" w:hAnsi="Palatino Linotype" w:cs="Arial"/>
          <w:i/>
        </w:rPr>
        <w:t xml:space="preserve"> [sic]</w:t>
      </w:r>
    </w:p>
    <w:p w14:paraId="78750FB9" w14:textId="77777777" w:rsidR="003708E1" w:rsidRPr="00B21190" w:rsidRDefault="003708E1" w:rsidP="00E91EE4">
      <w:pPr>
        <w:spacing w:before="240" w:line="360" w:lineRule="auto"/>
        <w:ind w:right="851"/>
        <w:jc w:val="both"/>
        <w:rPr>
          <w:rFonts w:ascii="Palatino Linotype" w:hAnsi="Palatino Linotype"/>
          <w:color w:val="000000"/>
          <w:sz w:val="18"/>
        </w:rPr>
      </w:pPr>
    </w:p>
    <w:p w14:paraId="3DE918EE" w14:textId="5156E5B8" w:rsidR="00D34057" w:rsidRPr="00B21190" w:rsidRDefault="00A71107" w:rsidP="003D0754">
      <w:pPr>
        <w:spacing w:line="360" w:lineRule="auto"/>
        <w:jc w:val="both"/>
        <w:rPr>
          <w:rFonts w:ascii="Palatino Linotype" w:hAnsi="Palatino Linotype" w:cs="Arial"/>
          <w:b/>
        </w:rPr>
      </w:pPr>
      <w:r>
        <w:rPr>
          <w:rFonts w:ascii="Palatino Linotype" w:hAnsi="Palatino Linotype" w:cs="Arial"/>
          <w:b/>
          <w:sz w:val="28"/>
        </w:rPr>
        <w:t>QUINTO</w:t>
      </w:r>
      <w:r w:rsidR="00D34057" w:rsidRPr="00B21190">
        <w:rPr>
          <w:rFonts w:ascii="Palatino Linotype" w:hAnsi="Palatino Linotype" w:cs="Arial"/>
          <w:b/>
        </w:rPr>
        <w:t xml:space="preserve">. </w:t>
      </w:r>
      <w:r w:rsidR="00D34057" w:rsidRPr="00B21190">
        <w:rPr>
          <w:rFonts w:ascii="Palatino Linotype" w:hAnsi="Palatino Linotype" w:cs="Arial"/>
          <w:b/>
          <w:sz w:val="28"/>
          <w:szCs w:val="28"/>
        </w:rPr>
        <w:t>Del turno del recurso de revisión.</w:t>
      </w:r>
    </w:p>
    <w:p w14:paraId="250281DA" w14:textId="7CD8FF04" w:rsidR="009F3DA1" w:rsidRPr="00E01F39" w:rsidRDefault="001B0A88" w:rsidP="003D0754">
      <w:pPr>
        <w:spacing w:line="360" w:lineRule="auto"/>
        <w:jc w:val="both"/>
        <w:rPr>
          <w:rFonts w:ascii="Palatino Linotype" w:eastAsiaTheme="minorHAnsi" w:hAnsi="Palatino Linotype" w:cs="Arial"/>
          <w:lang w:val="es-MX" w:eastAsia="en-US"/>
        </w:rPr>
      </w:pPr>
      <w:r w:rsidRPr="001B0A88">
        <w:rPr>
          <w:rFonts w:ascii="Palatino Linotype" w:eastAsiaTheme="minorHAnsi" w:hAnsi="Palatino Linotype" w:cs="Arial"/>
          <w:lang w:val="es-MX" w:eastAsia="en-US"/>
        </w:rPr>
        <w:t xml:space="preserve">Medio de impugnación que le fue turnado al </w:t>
      </w:r>
      <w:r w:rsidRPr="001B0A88">
        <w:rPr>
          <w:rFonts w:ascii="Palatino Linotype" w:eastAsiaTheme="minorHAnsi" w:hAnsi="Palatino Linotype" w:cs="Arial"/>
          <w:b/>
          <w:bCs/>
          <w:lang w:val="es-MX" w:eastAsia="en-US"/>
        </w:rPr>
        <w:t>Comisionado</w:t>
      </w:r>
      <w:r w:rsidR="009F3DA1">
        <w:rPr>
          <w:rFonts w:ascii="Palatino Linotype" w:eastAsiaTheme="minorHAnsi" w:hAnsi="Palatino Linotype" w:cs="Arial"/>
          <w:b/>
          <w:bCs/>
          <w:lang w:val="es-MX" w:eastAsia="en-US"/>
        </w:rPr>
        <w:t xml:space="preserve"> Presidente</w:t>
      </w:r>
      <w:r w:rsidRPr="001B0A88">
        <w:rPr>
          <w:rFonts w:ascii="Palatino Linotype" w:eastAsiaTheme="minorHAnsi" w:hAnsi="Palatino Linotype" w:cs="Arial"/>
          <w:b/>
          <w:bCs/>
          <w:lang w:val="es-MX" w:eastAsia="en-US"/>
        </w:rPr>
        <w:t xml:space="preserve"> José Martínez Vilchis</w:t>
      </w:r>
      <w:r w:rsidRPr="001B0A88">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130460">
        <w:rPr>
          <w:rFonts w:ascii="Palatino Linotype" w:eastAsiaTheme="minorHAnsi" w:hAnsi="Palatino Linotype" w:cs="Arial"/>
        </w:rPr>
        <w:t>treinta de mayo</w:t>
      </w:r>
      <w:r>
        <w:rPr>
          <w:rFonts w:ascii="Palatino Linotype" w:eastAsiaTheme="minorHAnsi" w:hAnsi="Palatino Linotype" w:cs="Arial"/>
          <w:lang w:val="es-MX" w:eastAsia="en-US"/>
        </w:rPr>
        <w:t xml:space="preserve"> de dos mil veintidós</w:t>
      </w:r>
      <w:r w:rsidRPr="001B0A88">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5EAFFCCF" w14:textId="77777777" w:rsidR="009F3DA1" w:rsidRDefault="009F3DA1" w:rsidP="003D0754">
      <w:pPr>
        <w:spacing w:line="360" w:lineRule="auto"/>
        <w:jc w:val="both"/>
        <w:rPr>
          <w:rFonts w:ascii="Palatino Linotype" w:hAnsi="Palatino Linotype" w:cs="Arial"/>
          <w:b/>
          <w:sz w:val="28"/>
        </w:rPr>
      </w:pPr>
    </w:p>
    <w:p w14:paraId="51BD16D2" w14:textId="65CBBB4B" w:rsidR="00D34057" w:rsidRPr="00B21190" w:rsidRDefault="00A71107" w:rsidP="003D0754">
      <w:pPr>
        <w:spacing w:line="360" w:lineRule="auto"/>
        <w:jc w:val="both"/>
        <w:rPr>
          <w:rFonts w:ascii="Palatino Linotype" w:hAnsi="Palatino Linotype" w:cs="Arial"/>
          <w:b/>
        </w:rPr>
      </w:pPr>
      <w:r>
        <w:rPr>
          <w:rFonts w:ascii="Palatino Linotype" w:hAnsi="Palatino Linotype" w:cs="Arial"/>
          <w:b/>
          <w:sz w:val="28"/>
        </w:rPr>
        <w:t>SEXTO</w:t>
      </w:r>
      <w:r w:rsidR="00D34057" w:rsidRPr="00B21190">
        <w:rPr>
          <w:rFonts w:ascii="Palatino Linotype" w:hAnsi="Palatino Linotype" w:cs="Arial"/>
          <w:b/>
        </w:rPr>
        <w:t xml:space="preserve">. </w:t>
      </w:r>
      <w:r w:rsidR="00D34057" w:rsidRPr="00B21190">
        <w:rPr>
          <w:rFonts w:ascii="Palatino Linotype" w:hAnsi="Palatino Linotype" w:cs="Arial"/>
          <w:b/>
          <w:sz w:val="28"/>
          <w:szCs w:val="28"/>
        </w:rPr>
        <w:t>De la etapa de instrucción.</w:t>
      </w:r>
    </w:p>
    <w:p w14:paraId="207FB565" w14:textId="080FB8CE" w:rsidR="00130460" w:rsidRPr="007379EE" w:rsidRDefault="00130460" w:rsidP="0013046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433E07">
        <w:rPr>
          <w:rFonts w:ascii="Palatino Linotype" w:eastAsia="Palatino Linotype" w:hAnsi="Palatino Linotype" w:cs="Palatino Linotype"/>
          <w:color w:val="000000"/>
          <w:lang w:val="es-MX"/>
        </w:rPr>
        <w:t xml:space="preserve">Una vez abierta la etapa de instrucción, se observa que el </w:t>
      </w:r>
      <w:r>
        <w:rPr>
          <w:rFonts w:ascii="Palatino Linotype" w:eastAsia="Palatino Linotype" w:hAnsi="Palatino Linotype" w:cs="Palatino Linotype"/>
          <w:color w:val="000000"/>
          <w:lang w:val="es-MX"/>
        </w:rPr>
        <w:t>Sujeto Obligado omitió rendir el Informe</w:t>
      </w:r>
      <w:r w:rsidRPr="00433E07">
        <w:rPr>
          <w:rFonts w:ascii="Palatino Linotype" w:eastAsia="Palatino Linotype" w:hAnsi="Palatino Linotype" w:cs="Palatino Linotype"/>
          <w:color w:val="000000"/>
          <w:lang w:val="es-MX"/>
        </w:rPr>
        <w:t xml:space="preserve"> Justificado</w:t>
      </w:r>
      <w:r>
        <w:rPr>
          <w:rFonts w:ascii="Palatino Linotype" w:eastAsia="Palatino Linotype" w:hAnsi="Palatino Linotype" w:cs="Palatino Linotype"/>
          <w:color w:val="000000"/>
          <w:lang w:val="es-MX"/>
        </w:rPr>
        <w:t xml:space="preserve"> correspondiente. Por su parte</w:t>
      </w:r>
      <w:r w:rsidRPr="00433E07">
        <w:rPr>
          <w:rFonts w:ascii="Palatino Linotype" w:eastAsia="Palatino Linotype" w:hAnsi="Palatino Linotype" w:cs="Palatino Linotype"/>
          <w:color w:val="000000"/>
          <w:lang w:val="es-MX"/>
        </w:rPr>
        <w:t>, el Recurrente no presentó manifestaciones, rindió alegatos ni presentó pruebas que a su derecho convinieran</w:t>
      </w:r>
      <w:r>
        <w:rPr>
          <w:rFonts w:ascii="Palatino Linotype" w:eastAsia="Palatino Linotype" w:hAnsi="Palatino Linotype" w:cs="Palatino Linotype"/>
          <w:color w:val="000000"/>
          <w:lang w:val="es-MX"/>
        </w:rPr>
        <w:t>.</w:t>
      </w:r>
    </w:p>
    <w:p w14:paraId="1C65A440" w14:textId="77777777" w:rsidR="00E01F39" w:rsidRPr="00D27E5B" w:rsidRDefault="00E01F39" w:rsidP="00D27E5B">
      <w:pPr>
        <w:spacing w:line="360" w:lineRule="auto"/>
        <w:jc w:val="both"/>
        <w:rPr>
          <w:rFonts w:ascii="Palatino Linotype" w:hAnsi="Palatino Linotype"/>
        </w:rPr>
      </w:pPr>
    </w:p>
    <w:p w14:paraId="6878CCBD" w14:textId="068980DB" w:rsidR="00D27E5B" w:rsidRPr="00D27E5B" w:rsidRDefault="00A71107" w:rsidP="00D27E5B">
      <w:pPr>
        <w:spacing w:line="360" w:lineRule="auto"/>
        <w:jc w:val="both"/>
        <w:rPr>
          <w:rFonts w:ascii="Palatino Linotype" w:hAnsi="Palatino Linotype"/>
          <w:b/>
          <w:sz w:val="28"/>
          <w:szCs w:val="28"/>
        </w:rPr>
      </w:pPr>
      <w:r>
        <w:rPr>
          <w:rFonts w:ascii="Palatino Linotype" w:hAnsi="Palatino Linotype"/>
          <w:b/>
          <w:sz w:val="28"/>
          <w:szCs w:val="28"/>
        </w:rPr>
        <w:t>SÉPTIMO</w:t>
      </w:r>
      <w:r w:rsidR="00D27E5B" w:rsidRPr="00D27E5B">
        <w:rPr>
          <w:rFonts w:ascii="Palatino Linotype" w:hAnsi="Palatino Linotype"/>
          <w:b/>
          <w:sz w:val="28"/>
          <w:szCs w:val="28"/>
        </w:rPr>
        <w:t>. Del cierre de instrucción.</w:t>
      </w:r>
      <w:r w:rsidR="00D27E5B" w:rsidRPr="00D27E5B">
        <w:rPr>
          <w:rFonts w:ascii="Palatino Linotype" w:hAnsi="Palatino Linotype"/>
          <w:b/>
          <w:sz w:val="28"/>
          <w:szCs w:val="28"/>
        </w:rPr>
        <w:tab/>
      </w:r>
    </w:p>
    <w:p w14:paraId="7D5351C9" w14:textId="272A635C" w:rsidR="00D27E5B" w:rsidRDefault="009F3DA1" w:rsidP="00D27E5B">
      <w:pPr>
        <w:spacing w:line="360" w:lineRule="auto"/>
        <w:jc w:val="both"/>
        <w:rPr>
          <w:rFonts w:ascii="Palatino Linotype" w:hAnsi="Palatino Linotype"/>
        </w:rPr>
      </w:pPr>
      <w:r>
        <w:rPr>
          <w:rFonts w:ascii="Palatino Linotype" w:hAnsi="Palatino Linotype"/>
        </w:rPr>
        <w:t>U</w:t>
      </w:r>
      <w:r w:rsidR="00D27E5B" w:rsidRPr="00D27E5B">
        <w:rPr>
          <w:rFonts w:ascii="Palatino Linotype" w:hAnsi="Palatino Linotype"/>
        </w:rPr>
        <w:t xml:space="preserve">na vez transcurrido el término legal, se decretó el cierre de instrucción en fecha </w:t>
      </w:r>
      <w:r w:rsidR="00130460">
        <w:rPr>
          <w:rFonts w:ascii="Palatino Linotype" w:hAnsi="Palatino Linotype"/>
        </w:rPr>
        <w:t>seis</w:t>
      </w:r>
      <w:r w:rsidR="00A71107">
        <w:rPr>
          <w:rFonts w:ascii="Palatino Linotype" w:hAnsi="Palatino Linotype"/>
        </w:rPr>
        <w:t xml:space="preserve"> de julio</w:t>
      </w:r>
      <w:r w:rsidR="001B0A88">
        <w:rPr>
          <w:rFonts w:ascii="Palatino Linotype" w:hAnsi="Palatino Linotype"/>
        </w:rPr>
        <w:t xml:space="preserve"> de dos mil veintidós</w:t>
      </w:r>
      <w:r w:rsidR="00D27E5B" w:rsidRPr="00D27E5B">
        <w:rPr>
          <w:rFonts w:ascii="Palatino Linotype" w:hAnsi="Palatino Linotype"/>
        </w:rPr>
        <w:t>, en términos del artículo 185 Fracción VI de la Ley de Transparencia y Acceso a la Información Pública del Estado de México y Municipios, iniciando el término legal para dictar resolución definitiva del asunto.</w:t>
      </w:r>
    </w:p>
    <w:p w14:paraId="60FD9D45" w14:textId="7C873AA7" w:rsidR="005874D3" w:rsidRDefault="005874D3" w:rsidP="00D27E5B">
      <w:pPr>
        <w:spacing w:line="360" w:lineRule="auto"/>
        <w:jc w:val="both"/>
        <w:rPr>
          <w:rFonts w:ascii="Palatino Linotype" w:hAnsi="Palatino Linotype"/>
        </w:rPr>
      </w:pPr>
    </w:p>
    <w:p w14:paraId="53F676E3" w14:textId="77777777" w:rsidR="00A71107" w:rsidRDefault="00A71107" w:rsidP="00A71107">
      <w:pPr>
        <w:spacing w:line="360" w:lineRule="auto"/>
        <w:rPr>
          <w:rFonts w:ascii="Palatino Linotype" w:hAnsi="Palatino Linotype"/>
          <w:b/>
          <w:sz w:val="28"/>
          <w:szCs w:val="28"/>
          <w:lang w:val="es-ES_tradnl"/>
        </w:rPr>
      </w:pPr>
      <w:r>
        <w:rPr>
          <w:rFonts w:ascii="Palatino Linotype" w:hAnsi="Palatino Linotype"/>
          <w:b/>
          <w:sz w:val="28"/>
          <w:szCs w:val="28"/>
        </w:rPr>
        <w:t>SÉPTIMO. De la ampliación del término para resolver.</w:t>
      </w:r>
    </w:p>
    <w:p w14:paraId="313BC107" w14:textId="34087E8A" w:rsidR="00A71107" w:rsidRPr="00420DD5" w:rsidRDefault="00A71107" w:rsidP="00A71107">
      <w:pPr>
        <w:spacing w:line="360" w:lineRule="auto"/>
        <w:jc w:val="both"/>
        <w:rPr>
          <w:rFonts w:ascii="Palatino Linotype" w:hAnsi="Palatino Linotype"/>
        </w:rPr>
      </w:pPr>
      <w:r w:rsidRPr="00420DD5">
        <w:rPr>
          <w:rFonts w:ascii="Palatino Linotype" w:hAnsi="Palatino Linotype"/>
        </w:rPr>
        <w:lastRenderedPageBreak/>
        <w:t xml:space="preserve">En fecha </w:t>
      </w:r>
      <w:r w:rsidR="00130460">
        <w:rPr>
          <w:rFonts w:ascii="Palatino Linotype" w:hAnsi="Palatino Linotype"/>
        </w:rPr>
        <w:t xml:space="preserve">once de julio </w:t>
      </w:r>
      <w:r w:rsidRPr="00420DD5">
        <w:rPr>
          <w:rFonts w:ascii="Palatino Linotype" w:hAnsi="Palatino Linotype"/>
        </w:rPr>
        <w:t>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5C68E5DC" w14:textId="77777777" w:rsidR="00A71107" w:rsidRPr="00420DD5" w:rsidRDefault="00A71107" w:rsidP="00A71107">
      <w:pPr>
        <w:spacing w:line="360" w:lineRule="auto"/>
        <w:jc w:val="both"/>
        <w:rPr>
          <w:rFonts w:ascii="Palatino Linotype" w:hAnsi="Palatino Linotype"/>
        </w:rPr>
      </w:pPr>
    </w:p>
    <w:p w14:paraId="3F470B3A" w14:textId="77777777" w:rsidR="00A71107" w:rsidRPr="00420DD5" w:rsidRDefault="00A71107" w:rsidP="00A71107">
      <w:pPr>
        <w:spacing w:line="360" w:lineRule="auto"/>
        <w:jc w:val="both"/>
        <w:rPr>
          <w:rFonts w:ascii="Palatino Linotype" w:hAnsi="Palatino Linotype" w:cstheme="majorHAnsi"/>
        </w:rPr>
      </w:pPr>
      <w:r w:rsidRPr="00420DD5">
        <w:rPr>
          <w:rFonts w:ascii="Palatino Linotype" w:hAnsi="Palatino Linotype" w:cstheme="majorHAnsi"/>
        </w:rPr>
        <w:t xml:space="preserve">Este organismo garante no pasa por alto justificar, </w:t>
      </w:r>
      <w:r w:rsidRPr="00420DD5">
        <w:rPr>
          <w:rFonts w:ascii="Palatino Linotype" w:hAnsi="Palatino Linotype" w:cstheme="majorHAnsi"/>
          <w:bCs/>
        </w:rPr>
        <w:t xml:space="preserve">que el plazo para emitir resolución en el presente asunto </w:t>
      </w:r>
      <w:r w:rsidRPr="00420DD5">
        <w:rPr>
          <w:rFonts w:ascii="Palatino Linotype" w:hAnsi="Palatino Linotype" w:cstheme="majorHAnsi"/>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38695E6" w14:textId="77777777" w:rsidR="00A71107" w:rsidRPr="00420DD5" w:rsidRDefault="00A71107" w:rsidP="00A71107">
      <w:pPr>
        <w:spacing w:line="360" w:lineRule="auto"/>
        <w:jc w:val="both"/>
        <w:rPr>
          <w:rFonts w:ascii="Palatino Linotype" w:hAnsi="Palatino Linotype" w:cstheme="majorHAnsi"/>
        </w:rPr>
      </w:pPr>
      <w:r w:rsidRPr="00420DD5">
        <w:rPr>
          <w:rFonts w:ascii="Palatino Linotype" w:hAnsi="Palatino Linotype" w:cstheme="majorHAnsi"/>
        </w:rPr>
        <w:t xml:space="preserve"> </w:t>
      </w:r>
    </w:p>
    <w:p w14:paraId="7D316C9F" w14:textId="77777777" w:rsidR="00A71107" w:rsidRPr="00420DD5" w:rsidRDefault="00A71107" w:rsidP="00A71107">
      <w:pPr>
        <w:spacing w:line="360" w:lineRule="auto"/>
        <w:jc w:val="both"/>
        <w:rPr>
          <w:rFonts w:ascii="Palatino Linotype" w:hAnsi="Palatino Linotype" w:cstheme="majorHAnsi"/>
        </w:rPr>
      </w:pPr>
      <w:r w:rsidRPr="00420DD5">
        <w:rPr>
          <w:rFonts w:ascii="Palatino Linotype" w:hAnsi="Palatino Linotype" w:cstheme="majorHAnsi"/>
        </w:rPr>
        <w:t xml:space="preserve">Por ello, es menester precisar que si bien se ha excedido el plazo para resolver el presente medio de impugnación, de conformidad con la ley de la materia, </w:t>
      </w:r>
      <w:r w:rsidRPr="00420DD5">
        <w:rPr>
          <w:rFonts w:ascii="Palatino Linotype" w:hAnsi="Palatino Linotype" w:cstheme="majorHAnsi"/>
          <w:bCs/>
        </w:rPr>
        <w:t>el plazo para emitir resolución</w:t>
      </w:r>
      <w:r w:rsidRPr="00420DD5">
        <w:rPr>
          <w:rFonts w:ascii="Palatino Linotype" w:hAnsi="Palatino Linotype" w:cstheme="majorHAnsi"/>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6C210852" w14:textId="77777777" w:rsidR="00A71107" w:rsidRPr="00420DD5" w:rsidRDefault="00A71107" w:rsidP="00A71107">
      <w:pPr>
        <w:spacing w:line="360" w:lineRule="auto"/>
        <w:jc w:val="both"/>
        <w:rPr>
          <w:rFonts w:ascii="Palatino Linotype" w:hAnsi="Palatino Linotype" w:cstheme="majorHAnsi"/>
        </w:rPr>
      </w:pPr>
      <w:r w:rsidRPr="00420DD5">
        <w:rPr>
          <w:rFonts w:ascii="Palatino Linotype" w:hAnsi="Palatino Linotype" w:cstheme="majorHAnsi"/>
        </w:rPr>
        <w:t xml:space="preserve"> </w:t>
      </w:r>
    </w:p>
    <w:p w14:paraId="4A4915AB" w14:textId="77777777" w:rsidR="00A71107" w:rsidRPr="00420DD5" w:rsidRDefault="00A71107" w:rsidP="00A71107">
      <w:pPr>
        <w:spacing w:line="360" w:lineRule="auto"/>
        <w:jc w:val="both"/>
        <w:rPr>
          <w:rFonts w:ascii="Palatino Linotype" w:hAnsi="Palatino Linotype" w:cstheme="majorHAnsi"/>
        </w:rPr>
      </w:pPr>
      <w:r w:rsidRPr="00420DD5">
        <w:rPr>
          <w:rFonts w:ascii="Palatino Linotype" w:hAnsi="Palatino Linotype" w:cstheme="majorHAnsi"/>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0D11FE7" w14:textId="77777777" w:rsidR="00A71107" w:rsidRPr="00420DD5" w:rsidRDefault="00A71107" w:rsidP="00A71107">
      <w:pPr>
        <w:spacing w:line="360" w:lineRule="auto"/>
        <w:jc w:val="both"/>
        <w:rPr>
          <w:rFonts w:ascii="Palatino Linotype" w:hAnsi="Palatino Linotype" w:cstheme="majorHAnsi"/>
        </w:rPr>
      </w:pPr>
      <w:r w:rsidRPr="00420DD5">
        <w:rPr>
          <w:rFonts w:ascii="Palatino Linotype" w:hAnsi="Palatino Linotype" w:cstheme="majorHAnsi"/>
        </w:rPr>
        <w:lastRenderedPageBreak/>
        <w:t xml:space="preserve"> </w:t>
      </w:r>
    </w:p>
    <w:p w14:paraId="21C1D881" w14:textId="77777777" w:rsidR="00A71107" w:rsidRPr="00420DD5" w:rsidRDefault="00A71107" w:rsidP="00A71107">
      <w:pPr>
        <w:spacing w:line="360" w:lineRule="auto"/>
        <w:jc w:val="both"/>
        <w:rPr>
          <w:rFonts w:ascii="Palatino Linotype" w:hAnsi="Palatino Linotype" w:cstheme="majorHAnsi"/>
        </w:rPr>
      </w:pPr>
      <w:r w:rsidRPr="00420DD5">
        <w:rPr>
          <w:rFonts w:ascii="Palatino Linotype" w:hAnsi="Palatino Linotype" w:cstheme="majorHAnsi"/>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49BA2CF" w14:textId="77777777" w:rsidR="00A71107" w:rsidRPr="00420DD5" w:rsidRDefault="00A71107" w:rsidP="00A71107">
      <w:pPr>
        <w:spacing w:line="360" w:lineRule="auto"/>
        <w:jc w:val="both"/>
        <w:rPr>
          <w:rFonts w:ascii="Palatino Linotype" w:hAnsi="Palatino Linotype" w:cstheme="majorHAnsi"/>
        </w:rPr>
      </w:pPr>
      <w:r w:rsidRPr="00420DD5">
        <w:rPr>
          <w:rFonts w:ascii="Palatino Linotype" w:hAnsi="Palatino Linotype" w:cstheme="majorHAnsi"/>
        </w:rPr>
        <w:t xml:space="preserve"> </w:t>
      </w:r>
    </w:p>
    <w:p w14:paraId="01C19FCB" w14:textId="77777777" w:rsidR="00A71107" w:rsidRPr="00420DD5" w:rsidRDefault="00A71107" w:rsidP="00A71107">
      <w:pPr>
        <w:spacing w:line="360" w:lineRule="auto"/>
        <w:jc w:val="both"/>
        <w:rPr>
          <w:rFonts w:ascii="Palatino Linotype" w:hAnsi="Palatino Linotype" w:cstheme="majorHAnsi"/>
        </w:rPr>
      </w:pPr>
      <w:r w:rsidRPr="00420DD5">
        <w:rPr>
          <w:rFonts w:ascii="Palatino Linotype" w:hAnsi="Palatino Linotype" w:cstheme="majorHAnsi"/>
        </w:rPr>
        <w:t xml:space="preserve">Por ello, excepcionalmente, si un asunto es resuelto con posterioridad a los plazos señalados por la norma debe analizarse la razonabilidad del tiempo necesario para su resolución, atentos a los siguientes criterios:  </w:t>
      </w:r>
    </w:p>
    <w:p w14:paraId="7C1BD1E2" w14:textId="77777777" w:rsidR="00A71107" w:rsidRPr="00420DD5" w:rsidRDefault="00A71107" w:rsidP="00A71107">
      <w:pPr>
        <w:spacing w:line="360" w:lineRule="auto"/>
        <w:jc w:val="both"/>
        <w:rPr>
          <w:rFonts w:ascii="Palatino Linotype" w:hAnsi="Palatino Linotype" w:cstheme="majorHAnsi"/>
        </w:rPr>
      </w:pPr>
      <w:r w:rsidRPr="00420DD5">
        <w:rPr>
          <w:rFonts w:ascii="Palatino Linotype" w:hAnsi="Palatino Linotype" w:cstheme="majorHAnsi"/>
        </w:rPr>
        <w:t xml:space="preserve"> </w:t>
      </w:r>
    </w:p>
    <w:p w14:paraId="524FD293" w14:textId="77777777" w:rsidR="00A71107" w:rsidRPr="00420DD5" w:rsidRDefault="00A71107" w:rsidP="00A71107">
      <w:pPr>
        <w:spacing w:after="240" w:line="276" w:lineRule="auto"/>
        <w:ind w:left="708"/>
        <w:jc w:val="both"/>
        <w:rPr>
          <w:rFonts w:ascii="Palatino Linotype" w:hAnsi="Palatino Linotype" w:cstheme="majorHAnsi"/>
        </w:rPr>
      </w:pPr>
      <w:r w:rsidRPr="00420DD5">
        <w:rPr>
          <w:rFonts w:ascii="Palatino Linotype" w:hAnsi="Palatino Linotype" w:cstheme="majorHAnsi"/>
        </w:rPr>
        <w:t>a)      Complejidad del asunto: La complejidad de la prueba, la pluralidad de sujetos procesales, el tiempo transcurrido, las características y contexto del recurso.</w:t>
      </w:r>
    </w:p>
    <w:p w14:paraId="5B4E2B8A" w14:textId="77777777" w:rsidR="00A71107" w:rsidRPr="00420DD5" w:rsidRDefault="00A71107" w:rsidP="00A71107">
      <w:pPr>
        <w:spacing w:after="240" w:line="276" w:lineRule="auto"/>
        <w:ind w:firstLine="708"/>
        <w:jc w:val="both"/>
        <w:rPr>
          <w:rFonts w:ascii="Palatino Linotype" w:hAnsi="Palatino Linotype" w:cstheme="majorHAnsi"/>
        </w:rPr>
      </w:pPr>
      <w:r w:rsidRPr="00420DD5">
        <w:rPr>
          <w:rFonts w:ascii="Palatino Linotype" w:hAnsi="Palatino Linotype" w:cstheme="majorHAnsi"/>
        </w:rPr>
        <w:t>b)     Actividad Procesal del interesado: Acciones u omisiones del interesado.</w:t>
      </w:r>
    </w:p>
    <w:p w14:paraId="60E93AAD" w14:textId="77777777" w:rsidR="00A71107" w:rsidRPr="00420DD5" w:rsidRDefault="00A71107" w:rsidP="00A71107">
      <w:pPr>
        <w:spacing w:after="240" w:line="276" w:lineRule="auto"/>
        <w:ind w:left="708"/>
        <w:jc w:val="both"/>
        <w:rPr>
          <w:rFonts w:ascii="Palatino Linotype" w:hAnsi="Palatino Linotype" w:cstheme="majorHAnsi"/>
        </w:rPr>
      </w:pPr>
      <w:r w:rsidRPr="00420DD5">
        <w:rPr>
          <w:rFonts w:ascii="Palatino Linotype" w:hAnsi="Palatino Linotype" w:cstheme="majorHAnsi"/>
        </w:rPr>
        <w:t>c)      Conducta de la Autoridad: Las Acciones u omisiones realizadas en el procedimiento. Así como si la autoridad actuó con la debida diligencia.</w:t>
      </w:r>
    </w:p>
    <w:p w14:paraId="6E7CEE1D" w14:textId="77777777" w:rsidR="00A71107" w:rsidRPr="00420DD5" w:rsidRDefault="00A71107" w:rsidP="00A71107">
      <w:pPr>
        <w:spacing w:after="240" w:line="276" w:lineRule="auto"/>
        <w:ind w:left="708"/>
        <w:jc w:val="both"/>
        <w:rPr>
          <w:rFonts w:ascii="Palatino Linotype" w:hAnsi="Palatino Linotype" w:cstheme="majorHAnsi"/>
        </w:rPr>
      </w:pPr>
      <w:r w:rsidRPr="00420DD5">
        <w:rPr>
          <w:rFonts w:ascii="Palatino Linotype" w:hAnsi="Palatino Linotype" w:cstheme="majorHAnsi"/>
        </w:rPr>
        <w:t>d) La afectación generada en la situación jurídica de la persona involucrada en el proceso: Violación a sus derechos humanos.</w:t>
      </w:r>
    </w:p>
    <w:p w14:paraId="49C7C49F" w14:textId="77777777" w:rsidR="00A71107" w:rsidRPr="00420DD5" w:rsidRDefault="00A71107" w:rsidP="00A71107">
      <w:pPr>
        <w:spacing w:line="360" w:lineRule="auto"/>
        <w:jc w:val="both"/>
        <w:rPr>
          <w:rFonts w:ascii="Palatino Linotype" w:hAnsi="Palatino Linotype" w:cstheme="majorHAnsi"/>
        </w:rPr>
      </w:pPr>
    </w:p>
    <w:p w14:paraId="0FCEEBCB" w14:textId="77777777" w:rsidR="00A71107" w:rsidRPr="00420DD5" w:rsidRDefault="00A71107" w:rsidP="00A71107">
      <w:pPr>
        <w:spacing w:line="360" w:lineRule="auto"/>
        <w:jc w:val="both"/>
        <w:rPr>
          <w:rFonts w:ascii="Palatino Linotype" w:hAnsi="Palatino Linotype" w:cstheme="majorHAnsi"/>
        </w:rPr>
      </w:pPr>
      <w:r w:rsidRPr="00420DD5">
        <w:rPr>
          <w:rFonts w:ascii="Palatino Linotype" w:hAnsi="Palatino Linotype" w:cstheme="majorHAnsi"/>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0389108" w14:textId="77777777" w:rsidR="00A71107" w:rsidRPr="00420DD5" w:rsidRDefault="00A71107" w:rsidP="00A71107">
      <w:pPr>
        <w:spacing w:line="360" w:lineRule="auto"/>
        <w:jc w:val="both"/>
        <w:rPr>
          <w:rFonts w:ascii="Palatino Linotype" w:hAnsi="Palatino Linotype" w:cstheme="majorHAnsi"/>
        </w:rPr>
      </w:pPr>
      <w:r w:rsidRPr="00420DD5">
        <w:rPr>
          <w:rFonts w:ascii="Palatino Linotype" w:hAnsi="Palatino Linotype" w:cstheme="majorHAnsi"/>
        </w:rPr>
        <w:lastRenderedPageBreak/>
        <w:t xml:space="preserve"> </w:t>
      </w:r>
    </w:p>
    <w:p w14:paraId="6520A1EB" w14:textId="77777777" w:rsidR="00A71107" w:rsidRPr="00420DD5" w:rsidRDefault="00A71107" w:rsidP="00A71107">
      <w:pPr>
        <w:spacing w:line="360" w:lineRule="auto"/>
        <w:jc w:val="both"/>
        <w:rPr>
          <w:rFonts w:ascii="Palatino Linotype" w:hAnsi="Palatino Linotype" w:cstheme="majorHAnsi"/>
        </w:rPr>
      </w:pPr>
      <w:r w:rsidRPr="00420DD5">
        <w:rPr>
          <w:rFonts w:ascii="Palatino Linotype" w:hAnsi="Palatino Linotype" w:cstheme="majorHAnsi"/>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FF08F2F" w14:textId="77777777" w:rsidR="00A71107" w:rsidRPr="00420DD5" w:rsidRDefault="00A71107" w:rsidP="00A71107">
      <w:pPr>
        <w:spacing w:line="360" w:lineRule="auto"/>
        <w:jc w:val="both"/>
        <w:rPr>
          <w:rFonts w:ascii="Palatino Linotype" w:hAnsi="Palatino Linotype" w:cstheme="majorHAnsi"/>
        </w:rPr>
      </w:pPr>
      <w:r w:rsidRPr="00420DD5">
        <w:rPr>
          <w:rFonts w:ascii="Palatino Linotype" w:hAnsi="Palatino Linotype" w:cstheme="majorHAnsi"/>
        </w:rPr>
        <w:t xml:space="preserve"> </w:t>
      </w:r>
    </w:p>
    <w:p w14:paraId="3AB1DD9C" w14:textId="77777777" w:rsidR="00A71107" w:rsidRPr="00420DD5" w:rsidRDefault="00A71107" w:rsidP="00A71107">
      <w:pPr>
        <w:spacing w:line="360" w:lineRule="auto"/>
        <w:jc w:val="both"/>
        <w:rPr>
          <w:rFonts w:ascii="Palatino Linotype" w:hAnsi="Palatino Linotype" w:cstheme="majorHAnsi"/>
        </w:rPr>
      </w:pPr>
      <w:r w:rsidRPr="00420DD5">
        <w:rPr>
          <w:rFonts w:ascii="Palatino Linotype" w:hAnsi="Palatino Linotype" w:cstheme="majorHAnsi"/>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48F73DA" w14:textId="77777777" w:rsidR="00A71107" w:rsidRPr="00420DD5" w:rsidRDefault="00A71107" w:rsidP="00A71107">
      <w:pPr>
        <w:spacing w:line="360" w:lineRule="auto"/>
        <w:jc w:val="both"/>
        <w:rPr>
          <w:rFonts w:ascii="Palatino Linotype" w:hAnsi="Palatino Linotype" w:cstheme="majorHAnsi"/>
        </w:rPr>
      </w:pPr>
    </w:p>
    <w:p w14:paraId="1E5C454B" w14:textId="77777777" w:rsidR="00A71107" w:rsidRPr="00420DD5" w:rsidRDefault="00A71107" w:rsidP="00A71107">
      <w:pPr>
        <w:spacing w:line="360" w:lineRule="auto"/>
        <w:jc w:val="both"/>
        <w:rPr>
          <w:rFonts w:ascii="Palatino Linotype" w:hAnsi="Palatino Linotype" w:cstheme="majorHAnsi"/>
        </w:rPr>
      </w:pPr>
      <w:r w:rsidRPr="00420DD5">
        <w:rPr>
          <w:rFonts w:ascii="Palatino Linotype" w:hAnsi="Palatino Linotype" w:cstheme="majorHAnsi"/>
        </w:rPr>
        <w:t>Al respecto, también son de considerar los criterios sostenidos por el Cuarto Tribunal Colegiado en Materia Administrativa del Primer Circuito, cuyos rubros y datos de identificación son los siguientes:</w:t>
      </w:r>
    </w:p>
    <w:p w14:paraId="54DB1294" w14:textId="77777777" w:rsidR="00A71107" w:rsidRPr="00420DD5" w:rsidRDefault="00A71107" w:rsidP="00A71107">
      <w:pPr>
        <w:spacing w:line="360" w:lineRule="auto"/>
        <w:jc w:val="both"/>
        <w:rPr>
          <w:rFonts w:ascii="Palatino Linotype" w:hAnsi="Palatino Linotype" w:cstheme="majorHAnsi"/>
        </w:rPr>
      </w:pPr>
      <w:r w:rsidRPr="00420DD5">
        <w:rPr>
          <w:rFonts w:ascii="Palatino Linotype" w:hAnsi="Palatino Linotype" w:cstheme="majorHAnsi"/>
        </w:rPr>
        <w:t xml:space="preserve"> </w:t>
      </w:r>
    </w:p>
    <w:p w14:paraId="7364AAC7" w14:textId="77777777" w:rsidR="00A71107" w:rsidRPr="00420DD5" w:rsidRDefault="00A71107" w:rsidP="00A71107">
      <w:pPr>
        <w:spacing w:line="360" w:lineRule="auto"/>
        <w:jc w:val="both"/>
        <w:rPr>
          <w:rFonts w:ascii="Palatino Linotype" w:hAnsi="Palatino Linotype" w:cstheme="majorHAnsi"/>
        </w:rPr>
      </w:pPr>
      <w:r w:rsidRPr="00420DD5">
        <w:rPr>
          <w:rFonts w:ascii="Palatino Linotype" w:hAnsi="Palatino Linotype" w:cstheme="majorHAnsi"/>
        </w:rPr>
        <w:lastRenderedPageBreak/>
        <w:t xml:space="preserve"> “PLAZO RAZONABLE PARA RESOLVER. DIMENSIÓN Y EFECTOS DE ESTE CONCEPTO CUANDO SE ADUCE EXCESIVA CARGA DE TRABAJO.” consultable en el Seminario Judicial de la Federación y su gaceta, con el registro digital 2002351.</w:t>
      </w:r>
    </w:p>
    <w:p w14:paraId="77F88D86" w14:textId="77777777" w:rsidR="00A71107" w:rsidRPr="00420DD5" w:rsidRDefault="00A71107" w:rsidP="00A71107">
      <w:pPr>
        <w:spacing w:line="360" w:lineRule="auto"/>
        <w:jc w:val="both"/>
        <w:rPr>
          <w:rFonts w:ascii="Palatino Linotype" w:hAnsi="Palatino Linotype" w:cstheme="majorHAnsi"/>
        </w:rPr>
      </w:pPr>
      <w:r w:rsidRPr="00420DD5">
        <w:rPr>
          <w:rFonts w:ascii="Palatino Linotype" w:hAnsi="Palatino Linotype" w:cstheme="majorHAnsi"/>
        </w:rPr>
        <w:t xml:space="preserve"> </w:t>
      </w:r>
    </w:p>
    <w:p w14:paraId="155A49FD" w14:textId="77777777" w:rsidR="00A71107" w:rsidRPr="00420DD5" w:rsidRDefault="00A71107" w:rsidP="00A71107">
      <w:pPr>
        <w:spacing w:line="360" w:lineRule="auto"/>
        <w:jc w:val="both"/>
        <w:rPr>
          <w:rFonts w:ascii="Palatino Linotype" w:hAnsi="Palatino Linotype" w:cstheme="majorHAnsi"/>
        </w:rPr>
      </w:pPr>
      <w:r w:rsidRPr="00420DD5">
        <w:rPr>
          <w:rFonts w:ascii="Palatino Linotype" w:hAnsi="Palatino Linotype" w:cstheme="majorHAnsi"/>
        </w:rPr>
        <w:t>“PLAZO RAZONABLE PARA RESOLVER. CONCEPTO Y ELEMENTOS QUE LO INTEGRAN A LA LUZ DEL DERECHO INTERNACIONAL DE LOS DERECHOS HUMANOS.”, visible en el Seminario Judicial de la Federación y su gaceta, con el registro digital 2002350.</w:t>
      </w:r>
    </w:p>
    <w:p w14:paraId="43D52F93" w14:textId="77777777" w:rsidR="00A71107" w:rsidRPr="00420DD5" w:rsidRDefault="00A71107" w:rsidP="00A71107">
      <w:pPr>
        <w:spacing w:line="360" w:lineRule="auto"/>
        <w:jc w:val="both"/>
        <w:rPr>
          <w:rFonts w:ascii="Palatino Linotype" w:hAnsi="Palatino Linotype" w:cstheme="majorHAnsi"/>
        </w:rPr>
      </w:pPr>
    </w:p>
    <w:p w14:paraId="648EEAE0" w14:textId="77777777" w:rsidR="00A71107" w:rsidRPr="00420DD5" w:rsidRDefault="00A71107" w:rsidP="00A71107">
      <w:pPr>
        <w:spacing w:line="360" w:lineRule="auto"/>
        <w:jc w:val="both"/>
        <w:rPr>
          <w:rFonts w:ascii="Palatino Linotype" w:hAnsi="Palatino Linotype"/>
        </w:rPr>
      </w:pPr>
      <w:r w:rsidRPr="00420DD5">
        <w:rPr>
          <w:rFonts w:ascii="Palatino Linotype" w:hAnsi="Palatino Linotype" w:cstheme="majorHAnsi"/>
          <w:bCs/>
        </w:rPr>
        <w:t>Por ello, este organismo garante comprometido con la tutela de los derechos humanos confiados, señala que este exceso del plazo legal para resolver el presente asunto, resulta de carácter excepcional.</w:t>
      </w:r>
    </w:p>
    <w:p w14:paraId="28B35C15" w14:textId="77777777" w:rsidR="0045589A" w:rsidRDefault="0045589A" w:rsidP="005874D3">
      <w:pPr>
        <w:spacing w:before="240" w:line="360" w:lineRule="auto"/>
        <w:rPr>
          <w:rFonts w:ascii="Palatino Linotype" w:hAnsi="Palatino Linotype" w:cs="Arial"/>
          <w:b/>
          <w:sz w:val="28"/>
        </w:rPr>
      </w:pPr>
    </w:p>
    <w:p w14:paraId="20BB9624" w14:textId="77777777" w:rsidR="00D34057" w:rsidRPr="00B21190" w:rsidRDefault="00D34057" w:rsidP="00E91EE4">
      <w:pPr>
        <w:spacing w:before="240" w:line="360" w:lineRule="auto"/>
        <w:jc w:val="center"/>
        <w:rPr>
          <w:rFonts w:ascii="Palatino Linotype" w:hAnsi="Palatino Linotype" w:cs="Arial"/>
          <w:b/>
          <w:sz w:val="28"/>
        </w:rPr>
      </w:pPr>
      <w:r w:rsidRPr="00B21190">
        <w:rPr>
          <w:rFonts w:ascii="Palatino Linotype" w:hAnsi="Palatino Linotype" w:cs="Arial"/>
          <w:b/>
          <w:sz w:val="28"/>
        </w:rPr>
        <w:t xml:space="preserve">C O N S I D E R A N D O </w:t>
      </w:r>
    </w:p>
    <w:p w14:paraId="03E052D2" w14:textId="77777777" w:rsidR="0045589A" w:rsidRDefault="0045589A" w:rsidP="007B1512">
      <w:pPr>
        <w:spacing w:line="360" w:lineRule="auto"/>
        <w:jc w:val="both"/>
        <w:rPr>
          <w:rFonts w:ascii="Palatino Linotype" w:hAnsi="Palatino Linotype" w:cs="Arial"/>
          <w:b/>
          <w:sz w:val="28"/>
        </w:rPr>
      </w:pPr>
    </w:p>
    <w:p w14:paraId="15D58884" w14:textId="77777777" w:rsidR="008E26BB" w:rsidRPr="008E26BB" w:rsidRDefault="008E26BB" w:rsidP="008E26BB">
      <w:pPr>
        <w:pStyle w:val="Ttulo2"/>
        <w:spacing w:line="360" w:lineRule="auto"/>
        <w:jc w:val="both"/>
        <w:rPr>
          <w:rFonts w:ascii="Palatino Linotype" w:eastAsia="Palatino Linotype" w:hAnsi="Palatino Linotype"/>
          <w:b/>
          <w:color w:val="000000" w:themeColor="text1"/>
          <w:sz w:val="28"/>
          <w:szCs w:val="24"/>
        </w:rPr>
      </w:pPr>
      <w:r w:rsidRPr="008E26BB">
        <w:rPr>
          <w:rFonts w:ascii="Palatino Linotype" w:eastAsia="Palatino Linotype" w:hAnsi="Palatino Linotype"/>
          <w:b/>
          <w:color w:val="000000" w:themeColor="text1"/>
          <w:sz w:val="28"/>
          <w:szCs w:val="24"/>
        </w:rPr>
        <w:t>PRIMERO. De la competencia.</w:t>
      </w:r>
    </w:p>
    <w:p w14:paraId="3BE2EBF9" w14:textId="77777777" w:rsidR="008E26BB" w:rsidRPr="008E26BB" w:rsidRDefault="008E26BB" w:rsidP="008E26B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8E26BB">
        <w:rPr>
          <w:rFonts w:ascii="Palatino Linotype" w:eastAsia="Palatino Linotype" w:hAnsi="Palatino Linotype" w:cs="Palatino Linotype"/>
          <w:color w:val="000000"/>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w:t>
      </w:r>
      <w:r w:rsidRPr="008E26BB">
        <w:rPr>
          <w:rFonts w:ascii="Palatino Linotype" w:eastAsia="Palatino Linotype" w:hAnsi="Palatino Linotype" w:cs="Palatino Linotype"/>
          <w:color w:val="000000"/>
        </w:rPr>
        <w:lastRenderedPageBreak/>
        <w:t>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B8375E5" w14:textId="77777777" w:rsidR="008E26BB" w:rsidRPr="008E26BB" w:rsidRDefault="008E26BB" w:rsidP="008E26B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4D4E7BC7" w14:textId="77777777" w:rsidR="008E26BB" w:rsidRPr="008E26BB" w:rsidRDefault="008E26BB" w:rsidP="008E26BB">
      <w:pPr>
        <w:pStyle w:val="Ttulo2"/>
        <w:spacing w:line="360" w:lineRule="auto"/>
        <w:jc w:val="both"/>
        <w:rPr>
          <w:rFonts w:ascii="Palatino Linotype" w:eastAsia="Palatino Linotype" w:hAnsi="Palatino Linotype"/>
          <w:b/>
          <w:color w:val="000000" w:themeColor="text1"/>
          <w:sz w:val="28"/>
          <w:szCs w:val="24"/>
        </w:rPr>
      </w:pPr>
      <w:r w:rsidRPr="008E26BB">
        <w:rPr>
          <w:rFonts w:ascii="Palatino Linotype" w:eastAsia="Palatino Linotype" w:hAnsi="Palatino Linotype"/>
          <w:b/>
          <w:color w:val="000000" w:themeColor="text1"/>
          <w:sz w:val="28"/>
          <w:szCs w:val="24"/>
        </w:rPr>
        <w:t xml:space="preserve">SEGUNDO. Sobre los alcances del recurso de revisión. </w:t>
      </w:r>
    </w:p>
    <w:p w14:paraId="56EF53DD" w14:textId="77777777" w:rsidR="008E26BB" w:rsidRPr="008E26BB" w:rsidRDefault="008E26BB" w:rsidP="008E26BB">
      <w:pPr>
        <w:spacing w:line="360" w:lineRule="auto"/>
        <w:jc w:val="both"/>
        <w:rPr>
          <w:rFonts w:ascii="Palatino Linotype" w:hAnsi="Palatino Linotype"/>
        </w:rPr>
      </w:pPr>
      <w:r w:rsidRPr="008E26BB">
        <w:rPr>
          <w:rFonts w:ascii="Palatino Linotype" w:hAnsi="Palatino Linotype"/>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6712592" w14:textId="77777777" w:rsidR="008E26BB" w:rsidRPr="008E26BB" w:rsidRDefault="008E26BB" w:rsidP="008E26B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2DBB152D" w14:textId="77777777" w:rsidR="008E26BB" w:rsidRPr="008E26BB" w:rsidRDefault="008E26BB" w:rsidP="008E26BB">
      <w:pPr>
        <w:pStyle w:val="Ttulo2"/>
        <w:spacing w:line="360" w:lineRule="auto"/>
        <w:jc w:val="both"/>
        <w:rPr>
          <w:rFonts w:ascii="Palatino Linotype" w:eastAsia="Palatino Linotype" w:hAnsi="Palatino Linotype"/>
          <w:b/>
          <w:color w:val="000000" w:themeColor="text1"/>
          <w:sz w:val="28"/>
          <w:szCs w:val="24"/>
        </w:rPr>
      </w:pPr>
      <w:r w:rsidRPr="008E26BB">
        <w:rPr>
          <w:rFonts w:ascii="Palatino Linotype" w:eastAsia="Palatino Linotype" w:hAnsi="Palatino Linotype"/>
          <w:b/>
          <w:color w:val="000000" w:themeColor="text1"/>
          <w:sz w:val="28"/>
          <w:szCs w:val="24"/>
        </w:rPr>
        <w:t>TERCERO. De las causas de improcedencia.</w:t>
      </w:r>
    </w:p>
    <w:p w14:paraId="7D282F98" w14:textId="77777777" w:rsidR="008E26BB" w:rsidRPr="008E26BB" w:rsidRDefault="008E26BB" w:rsidP="008E26B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8E26BB">
        <w:rPr>
          <w:rFonts w:ascii="Palatino Linotype" w:eastAsia="Palatino Linotype" w:hAnsi="Palatino Linotype" w:cs="Palatino Linotype"/>
          <w:color w:val="000000"/>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9B6C8AB" w14:textId="77777777" w:rsidR="008E26BB" w:rsidRPr="008E26BB" w:rsidRDefault="008E26BB" w:rsidP="008E26B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443CF1B5" w14:textId="77777777" w:rsidR="008E26BB" w:rsidRPr="008E26BB" w:rsidRDefault="008E26BB" w:rsidP="008E26B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8E26BB">
        <w:rPr>
          <w:rFonts w:ascii="Palatino Linotype" w:eastAsia="Palatino Linotype" w:hAnsi="Palatino Linotype" w:cs="Palatino Linotype"/>
          <w:color w:val="000000"/>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8E26BB">
        <w:rPr>
          <w:rFonts w:ascii="Palatino Linotype" w:eastAsia="Palatino Linotype" w:hAnsi="Palatino Linotype" w:cs="Palatino Linotype"/>
          <w:color w:val="000000"/>
          <w:vertAlign w:val="superscript"/>
        </w:rPr>
        <w:footnoteReference w:id="1"/>
      </w:r>
      <w:r w:rsidRPr="008E26BB">
        <w:rPr>
          <w:rFonts w:ascii="Palatino Linotype" w:eastAsia="Palatino Linotype" w:hAnsi="Palatino Linotype" w:cs="Palatino Linotype"/>
          <w:color w:val="000000"/>
        </w:rPr>
        <w:t>, la cual permite dilucidar alguna causal que impida el estudio y resolución, cuando una vez admitido el recurso de revisión se advierta una causa de improcedencia que permita sobreseerlo, sin estudiar el fondo del asunto.</w:t>
      </w:r>
    </w:p>
    <w:p w14:paraId="71117F52" w14:textId="77777777" w:rsidR="008E26BB" w:rsidRPr="008E26BB" w:rsidRDefault="008E26BB" w:rsidP="008E26B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474E736F" w14:textId="77777777" w:rsidR="008E26BB" w:rsidRPr="008E26BB" w:rsidRDefault="008E26BB" w:rsidP="008E26B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8E26BB">
        <w:rPr>
          <w:rFonts w:ascii="Palatino Linotype" w:eastAsia="Palatino Linotype" w:hAnsi="Palatino Linotype" w:cs="Palatino Linotype"/>
          <w:color w:val="000000"/>
        </w:rPr>
        <w:t xml:space="preserve">Así las cosas, en la especie, no se actualiza ninguna causa de improcedencia de las referidas en el artículo 191 de la Ley de Transparencia y Acceso a la Información Pública del Estado de México y Municipios, encontrándose actualizados todos los </w:t>
      </w:r>
      <w:r w:rsidRPr="008E26BB">
        <w:rPr>
          <w:rFonts w:ascii="Palatino Linotype" w:eastAsia="Palatino Linotype" w:hAnsi="Palatino Linotype" w:cs="Palatino Linotype"/>
          <w:color w:val="000000"/>
        </w:rPr>
        <w:lastRenderedPageBreak/>
        <w:t>presupuestos procesales para atender el fondo del asunto, en los términos del considerando posterior.</w:t>
      </w:r>
    </w:p>
    <w:p w14:paraId="27AF52E6" w14:textId="77777777" w:rsidR="008E26BB" w:rsidRPr="008E26BB" w:rsidRDefault="008E26BB" w:rsidP="008E26B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5B2CC6B5" w14:textId="0C0C18C6" w:rsidR="00912A21" w:rsidRPr="008E26BB" w:rsidRDefault="008E26BB" w:rsidP="008E26BB">
      <w:pPr>
        <w:pStyle w:val="Prrafodelista"/>
        <w:autoSpaceDE w:val="0"/>
        <w:autoSpaceDN w:val="0"/>
        <w:adjustRightInd w:val="0"/>
        <w:spacing w:before="240" w:after="160" w:line="360" w:lineRule="auto"/>
        <w:ind w:left="0"/>
        <w:jc w:val="both"/>
        <w:rPr>
          <w:rFonts w:ascii="Palatino Linotype" w:hAnsi="Palatino Linotype" w:cs="Arial"/>
          <w:b/>
          <w:sz w:val="28"/>
        </w:rPr>
      </w:pPr>
      <w:r w:rsidRPr="008E26BB">
        <w:rPr>
          <w:rFonts w:ascii="Palatino Linotype" w:eastAsia="Palatino Linotype" w:hAnsi="Palatino Linotype"/>
          <w:b/>
          <w:sz w:val="28"/>
        </w:rPr>
        <w:t>CUARTO. Estudio y resolución del asunto.</w:t>
      </w:r>
    </w:p>
    <w:p w14:paraId="384F5C23" w14:textId="70DA59D1" w:rsidR="002C1D86" w:rsidRPr="009B3996" w:rsidRDefault="002C1D86" w:rsidP="002C1D86">
      <w:pPr>
        <w:autoSpaceDE w:val="0"/>
        <w:autoSpaceDN w:val="0"/>
        <w:adjustRightInd w:val="0"/>
        <w:spacing w:after="240" w:line="360" w:lineRule="auto"/>
        <w:ind w:right="-91"/>
        <w:jc w:val="both"/>
        <w:rPr>
          <w:rFonts w:ascii="Palatino Linotype" w:hAnsi="Palatino Linotype" w:cs="Arial"/>
          <w:color w:val="000000"/>
        </w:rPr>
      </w:pPr>
      <w:r>
        <w:rPr>
          <w:rFonts w:ascii="Palatino Linotype" w:hAnsi="Palatino Linotype" w:cs="Arial"/>
          <w:color w:val="000000"/>
        </w:rPr>
        <w:t>En primero término, es de advertirse lo siguiente</w:t>
      </w:r>
      <w:r w:rsidRPr="009B3996">
        <w:rPr>
          <w:rFonts w:ascii="Palatino Linotype" w:hAnsi="Palatino Linotype" w:cs="Arial"/>
          <w:color w:val="000000"/>
        </w:rPr>
        <w:t>,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578E7BDC" w14:textId="77777777" w:rsidR="002C1D86" w:rsidRPr="006F3207" w:rsidRDefault="002C1D86" w:rsidP="002C1D86">
      <w:pPr>
        <w:spacing w:after="240"/>
        <w:ind w:left="851" w:right="851"/>
        <w:jc w:val="both"/>
        <w:rPr>
          <w:rFonts w:ascii="Palatino Linotype" w:hAnsi="Palatino Linotype" w:cs="Arial"/>
          <w:bCs/>
          <w:i/>
        </w:rPr>
      </w:pPr>
      <w:r w:rsidRPr="006F3207">
        <w:rPr>
          <w:rFonts w:ascii="Palatino Linotype" w:hAnsi="Palatino Linotype" w:cs="Arial"/>
          <w:bCs/>
          <w:i/>
        </w:rPr>
        <w:t>“</w:t>
      </w:r>
      <w:r w:rsidRPr="006F3207">
        <w:rPr>
          <w:rFonts w:ascii="Palatino Linotype" w:hAnsi="Palatino Linotype" w:cs="Arial"/>
          <w:b/>
          <w:bCs/>
          <w:i/>
        </w:rPr>
        <w:t>Artículo 6</w:t>
      </w:r>
    </w:p>
    <w:p w14:paraId="10329C43" w14:textId="77777777" w:rsidR="002C1D86" w:rsidRPr="006F3207" w:rsidRDefault="002C1D86" w:rsidP="002C1D86">
      <w:pPr>
        <w:ind w:left="851" w:right="851"/>
        <w:jc w:val="both"/>
        <w:rPr>
          <w:rFonts w:ascii="Palatino Linotype" w:hAnsi="Palatino Linotype" w:cs="Arial"/>
          <w:bCs/>
          <w:i/>
        </w:rPr>
      </w:pPr>
      <w:r w:rsidRPr="006F3207">
        <w:rPr>
          <w:rFonts w:ascii="Palatino Linotype" w:hAnsi="Palatino Linotype" w:cs="Arial"/>
          <w:bCs/>
          <w:i/>
        </w:rPr>
        <w:t>…</w:t>
      </w:r>
    </w:p>
    <w:p w14:paraId="00A17B0E" w14:textId="77777777" w:rsidR="002C1D86" w:rsidRPr="006F3207" w:rsidRDefault="002C1D86" w:rsidP="002C1D86">
      <w:pPr>
        <w:ind w:left="851" w:right="851"/>
        <w:jc w:val="both"/>
        <w:rPr>
          <w:rFonts w:ascii="Palatino Linotype" w:hAnsi="Palatino Linotype" w:cs="Arial"/>
          <w:bCs/>
          <w:i/>
        </w:rPr>
      </w:pPr>
      <w:r w:rsidRPr="006F3207">
        <w:rPr>
          <w:rFonts w:ascii="Palatino Linotype" w:hAnsi="Palatino Linotype" w:cs="Arial"/>
          <w:bCs/>
          <w:i/>
        </w:rPr>
        <w:t>Para el ejercicio del derecho de acceso a la información, la Federación, los Estados y el Distrito Federal, en el ámbito de sus respectivas competencias, se regirán por los siguientes principios y bases:</w:t>
      </w:r>
    </w:p>
    <w:p w14:paraId="4DFA6ADA" w14:textId="77777777" w:rsidR="002C1D86" w:rsidRPr="006F3207" w:rsidRDefault="002C1D86" w:rsidP="002C1D86">
      <w:pPr>
        <w:ind w:left="851" w:right="851"/>
        <w:jc w:val="both"/>
        <w:rPr>
          <w:rFonts w:ascii="Palatino Linotype" w:hAnsi="Palatino Linotype" w:cs="Arial"/>
          <w:bCs/>
          <w:i/>
        </w:rPr>
      </w:pPr>
    </w:p>
    <w:p w14:paraId="1AE211D4" w14:textId="77777777" w:rsidR="002C1D86" w:rsidRPr="006F3207" w:rsidRDefault="002C1D86" w:rsidP="002C1D86">
      <w:pPr>
        <w:tabs>
          <w:tab w:val="left" w:pos="709"/>
        </w:tabs>
        <w:ind w:left="851" w:right="851"/>
        <w:jc w:val="both"/>
        <w:rPr>
          <w:rFonts w:ascii="Palatino Linotype" w:hAnsi="Palatino Linotype" w:cs="Arial"/>
          <w:bCs/>
          <w:i/>
        </w:rPr>
      </w:pPr>
      <w:r w:rsidRPr="006F3207">
        <w:rPr>
          <w:rFonts w:ascii="Palatino Linotype" w:hAnsi="Palatino Linotype" w:cs="Arial"/>
          <w:bCs/>
          <w:i/>
        </w:rPr>
        <w:t xml:space="preserve">I. </w:t>
      </w:r>
      <w:r w:rsidRPr="006F3207">
        <w:rPr>
          <w:rFonts w:ascii="Palatino Linotype" w:hAnsi="Palatino Linotype" w:cs="Arial"/>
          <w:bCs/>
          <w:i/>
        </w:rPr>
        <w:tab/>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w:t>
      </w:r>
      <w:r w:rsidRPr="006F3207">
        <w:rPr>
          <w:rFonts w:ascii="Palatino Linotype" w:hAnsi="Palatino Linotype" w:cs="Arial"/>
          <w:bCs/>
          <w:i/>
        </w:rPr>
        <w:lastRenderedPageBreak/>
        <w:t>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DD2AEC8" w14:textId="77777777" w:rsidR="002C1D86" w:rsidRPr="009B3996" w:rsidRDefault="002C1D86" w:rsidP="002C1D86">
      <w:pPr>
        <w:tabs>
          <w:tab w:val="left" w:pos="709"/>
        </w:tabs>
        <w:spacing w:line="480" w:lineRule="auto"/>
        <w:jc w:val="both"/>
        <w:rPr>
          <w:rFonts w:ascii="Palatino Linotype" w:hAnsi="Palatino Linotype" w:cs="Arial"/>
        </w:rPr>
      </w:pPr>
    </w:p>
    <w:p w14:paraId="46881469" w14:textId="77777777" w:rsidR="002C1D86" w:rsidRDefault="002C1D86" w:rsidP="002C1D86">
      <w:pPr>
        <w:tabs>
          <w:tab w:val="left" w:pos="709"/>
        </w:tabs>
        <w:spacing w:line="360" w:lineRule="auto"/>
        <w:jc w:val="both"/>
        <w:rPr>
          <w:rFonts w:ascii="Palatino Linotype" w:hAnsi="Palatino Linotype" w:cs="Arial"/>
        </w:rPr>
      </w:pPr>
      <w:r w:rsidRPr="009B3996">
        <w:rPr>
          <w:rFonts w:ascii="Palatino Linotype" w:hAnsi="Palatino Linotype" w:cs="Arial"/>
        </w:rPr>
        <w:t xml:space="preserve">Ahora bien, en atención a lo dispuesto por los artículos 3, fracción XI y 12 </w:t>
      </w:r>
      <w:r w:rsidRPr="009B3996">
        <w:rPr>
          <w:rFonts w:ascii="Palatino Linotype" w:hAnsi="Palatino Linotype" w:cs="Arial"/>
          <w:bCs/>
        </w:rPr>
        <w:t>de la Ley de Transparencia y Acceso a la Información Pública del Estado de México y Municipios</w:t>
      </w:r>
      <w:r w:rsidRPr="009B3996">
        <w:rPr>
          <w:rFonts w:ascii="Palatino Linotype" w:hAnsi="Palatino Linotype" w:cs="Arial"/>
        </w:rPr>
        <w:t>, los cuales son del tenor literal siguiente:</w:t>
      </w:r>
    </w:p>
    <w:p w14:paraId="6D83CD65" w14:textId="77777777" w:rsidR="002C1D86" w:rsidRPr="009B3996" w:rsidRDefault="002C1D86" w:rsidP="002C1D86">
      <w:pPr>
        <w:tabs>
          <w:tab w:val="left" w:pos="709"/>
        </w:tabs>
        <w:spacing w:line="360" w:lineRule="auto"/>
        <w:jc w:val="both"/>
        <w:rPr>
          <w:rFonts w:ascii="Palatino Linotype" w:hAnsi="Palatino Linotype" w:cs="Arial"/>
        </w:rPr>
      </w:pPr>
    </w:p>
    <w:p w14:paraId="746B7FF1" w14:textId="77777777" w:rsidR="002C1D86" w:rsidRPr="006F3207" w:rsidRDefault="002C1D86" w:rsidP="002C1D86">
      <w:pPr>
        <w:ind w:left="851" w:right="851"/>
        <w:jc w:val="both"/>
        <w:rPr>
          <w:rFonts w:ascii="Palatino Linotype" w:hAnsi="Palatino Linotype" w:cs="Arial"/>
          <w:i/>
        </w:rPr>
      </w:pPr>
      <w:r w:rsidRPr="006F3207">
        <w:rPr>
          <w:rFonts w:ascii="Palatino Linotype" w:hAnsi="Palatino Linotype" w:cs="Arial"/>
          <w:b/>
          <w:bCs/>
          <w:i/>
        </w:rPr>
        <w:t xml:space="preserve">“Artículo 3.- </w:t>
      </w:r>
      <w:r w:rsidRPr="006F3207">
        <w:rPr>
          <w:rFonts w:ascii="Palatino Linotype" w:hAnsi="Palatino Linotype" w:cs="Arial"/>
          <w:i/>
        </w:rPr>
        <w:t>Para los efectos de la presente Ley se entenderá por:</w:t>
      </w:r>
    </w:p>
    <w:p w14:paraId="5B184240" w14:textId="77777777" w:rsidR="002C1D86" w:rsidRPr="006F3207" w:rsidRDefault="002C1D86" w:rsidP="002C1D86">
      <w:pPr>
        <w:ind w:left="851" w:right="851"/>
        <w:jc w:val="both"/>
        <w:rPr>
          <w:rFonts w:ascii="Palatino Linotype" w:hAnsi="Palatino Linotype" w:cs="Arial"/>
          <w:i/>
        </w:rPr>
      </w:pPr>
      <w:r w:rsidRPr="006F3207">
        <w:rPr>
          <w:rFonts w:ascii="Palatino Linotype" w:hAnsi="Palatino Linotype" w:cs="Arial"/>
          <w:i/>
        </w:rPr>
        <w:t>…</w:t>
      </w:r>
    </w:p>
    <w:p w14:paraId="4CB27B46" w14:textId="77777777" w:rsidR="002C1D86" w:rsidRPr="006F3207" w:rsidRDefault="002C1D86" w:rsidP="002C1D86">
      <w:pPr>
        <w:ind w:left="851" w:right="851"/>
        <w:jc w:val="both"/>
        <w:rPr>
          <w:rFonts w:ascii="Palatino Linotype" w:hAnsi="Palatino Linotype" w:cs="Arial"/>
          <w:i/>
        </w:rPr>
      </w:pPr>
      <w:r w:rsidRPr="006F3207">
        <w:rPr>
          <w:rFonts w:ascii="Palatino Linotype" w:hAnsi="Palatino Linotype" w:cs="Arial"/>
          <w:b/>
          <w:i/>
        </w:rPr>
        <w:t>XI.</w:t>
      </w:r>
      <w:r w:rsidRPr="006F3207">
        <w:rPr>
          <w:rFonts w:ascii="Palatino Linotype" w:hAnsi="Palatino Linotype" w:cs="Arial"/>
          <w:i/>
        </w:rPr>
        <w:t xml:space="preserve"> </w:t>
      </w:r>
      <w:r w:rsidRPr="006F3207">
        <w:rPr>
          <w:rFonts w:ascii="Palatino Linotype" w:hAnsi="Palatino Linotype" w:cs="Arial"/>
          <w:b/>
          <w:i/>
        </w:rPr>
        <w:t>Documento:</w:t>
      </w:r>
      <w:r w:rsidRPr="006F3207">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w:t>
      </w:r>
      <w:r w:rsidRPr="006F3207">
        <w:rPr>
          <w:rFonts w:ascii="Palatino Linotype" w:hAnsi="Palatino Linotype" w:cs="Arial"/>
          <w:b/>
          <w:i/>
          <w:u w:val="single"/>
        </w:rPr>
        <w:t>cualquier otro registro que documente el ejercicio de las facultades, funciones y competencias de los sujetos obligados, sus servidores públicos e integrantes, sin importar su fuente o fecha de elaboración.</w:t>
      </w:r>
      <w:r w:rsidRPr="006F3207">
        <w:rPr>
          <w:rFonts w:ascii="Palatino Linotype" w:hAnsi="Palatino Linotype" w:cs="Arial"/>
          <w:i/>
        </w:rPr>
        <w:t xml:space="preserve"> Los documentos podrán estar en cualquier medio, sea escrito, impreso, sonoro, visual, electrónico, informático u holográfico;</w:t>
      </w:r>
    </w:p>
    <w:p w14:paraId="76300717" w14:textId="77777777" w:rsidR="002C1D86" w:rsidRPr="006F3207" w:rsidRDefault="002C1D86" w:rsidP="002C1D86">
      <w:pPr>
        <w:ind w:left="851" w:right="851"/>
        <w:jc w:val="both"/>
        <w:rPr>
          <w:rFonts w:ascii="Palatino Linotype" w:hAnsi="Palatino Linotype" w:cs="Arial"/>
          <w:i/>
        </w:rPr>
      </w:pPr>
    </w:p>
    <w:p w14:paraId="2B8CF551" w14:textId="77777777" w:rsidR="002C1D86" w:rsidRPr="006F3207" w:rsidRDefault="002C1D86" w:rsidP="002C1D86">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
          <w:bCs/>
          <w:i/>
        </w:rPr>
        <w:t>Artículo 4.</w:t>
      </w:r>
      <w:r w:rsidRPr="006F3207">
        <w:rPr>
          <w:rFonts w:ascii="Palatino Linotype" w:hAnsi="Palatino Linotype" w:cs="Arial"/>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9ABF6EC" w14:textId="77777777" w:rsidR="002C1D86" w:rsidRPr="006F3207" w:rsidRDefault="002C1D86" w:rsidP="002C1D86">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
          <w:bCs/>
          <w:i/>
          <w:u w:val="single"/>
        </w:rPr>
        <w:t>Toda la información generada, obtenida, adquirida, transformada, administrada o en posesión de los sujetos obligados es pública y accesible de manera permanente a cualquier persona,</w:t>
      </w:r>
      <w:r w:rsidRPr="006F3207">
        <w:rPr>
          <w:rFonts w:ascii="Palatino Linotype" w:hAnsi="Palatino Linotype" w:cs="Arial"/>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w:t>
      </w:r>
      <w:r w:rsidRPr="006F3207">
        <w:rPr>
          <w:rFonts w:ascii="Palatino Linotype" w:hAnsi="Palatino Linotype" w:cs="Arial"/>
          <w:bCs/>
          <w:i/>
        </w:rPr>
        <w:lastRenderedPageBreak/>
        <w:t>temporalmente por razones de interés público, en los términos de las causas legítimas y estrictamente necesarias previstas por esta Ley.</w:t>
      </w:r>
    </w:p>
    <w:p w14:paraId="352C950D" w14:textId="77777777" w:rsidR="002C1D86" w:rsidRPr="006F3207" w:rsidRDefault="002C1D86" w:rsidP="002C1D86">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0A5EDAFC" w14:textId="77777777" w:rsidR="002C1D86" w:rsidRPr="006F3207" w:rsidRDefault="002C1D86" w:rsidP="002C1D86">
      <w:pPr>
        <w:ind w:left="851" w:right="851"/>
        <w:jc w:val="both"/>
        <w:rPr>
          <w:rFonts w:ascii="Palatino Linotype" w:hAnsi="Palatino Linotype" w:cs="Arial"/>
          <w:i/>
        </w:rPr>
      </w:pPr>
    </w:p>
    <w:p w14:paraId="74039F0E" w14:textId="77777777" w:rsidR="002C1D86" w:rsidRPr="006F3207" w:rsidRDefault="002C1D86" w:rsidP="002C1D86">
      <w:pPr>
        <w:ind w:left="851" w:right="851"/>
        <w:jc w:val="both"/>
        <w:rPr>
          <w:rFonts w:ascii="Palatino Linotype" w:hAnsi="Palatino Linotype" w:cs="Arial"/>
          <w:i/>
        </w:rPr>
      </w:pPr>
      <w:r w:rsidRPr="006F3207">
        <w:rPr>
          <w:rFonts w:ascii="Palatino Linotype" w:hAnsi="Palatino Linotype" w:cs="Arial"/>
          <w:b/>
          <w:i/>
        </w:rPr>
        <w:t>Artículo 12.</w:t>
      </w:r>
      <w:r w:rsidRPr="006F3207">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14:paraId="49F9CE0D" w14:textId="77777777" w:rsidR="002C1D86" w:rsidRPr="006F3207" w:rsidRDefault="002C1D86" w:rsidP="002C1D86">
      <w:pPr>
        <w:ind w:left="851" w:right="851"/>
        <w:jc w:val="both"/>
        <w:rPr>
          <w:rFonts w:ascii="Palatino Linotype" w:hAnsi="Palatino Linotype" w:cs="Arial"/>
          <w:i/>
        </w:rPr>
      </w:pPr>
    </w:p>
    <w:p w14:paraId="0F62AD34" w14:textId="77777777" w:rsidR="002C1D86" w:rsidRPr="006F3207" w:rsidRDefault="002C1D86" w:rsidP="002C1D86">
      <w:pPr>
        <w:ind w:left="851" w:right="851"/>
        <w:jc w:val="both"/>
        <w:rPr>
          <w:rFonts w:ascii="Palatino Linotype" w:hAnsi="Palatino Linotype" w:cs="Arial"/>
          <w:i/>
          <w:u w:val="single"/>
        </w:rPr>
      </w:pPr>
      <w:r w:rsidRPr="006F3207">
        <w:rPr>
          <w:rFonts w:ascii="Palatino Linotype" w:hAnsi="Palatino Linotype" w:cs="Arial"/>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F3207">
        <w:rPr>
          <w:rFonts w:ascii="Palatino Linotype" w:hAnsi="Palatino Linotype" w:cs="Arial"/>
          <w:i/>
        </w:rPr>
        <w:t>.”</w:t>
      </w:r>
    </w:p>
    <w:p w14:paraId="579B6D9E" w14:textId="77777777" w:rsidR="002C1D86" w:rsidRPr="006F3207" w:rsidRDefault="002C1D86" w:rsidP="002C1D86">
      <w:pPr>
        <w:ind w:left="851" w:right="851"/>
        <w:jc w:val="right"/>
        <w:rPr>
          <w:rFonts w:ascii="Palatino Linotype" w:hAnsi="Palatino Linotype" w:cs="Arial"/>
        </w:rPr>
      </w:pPr>
    </w:p>
    <w:p w14:paraId="00C93C6A" w14:textId="77777777" w:rsidR="002C1D86" w:rsidRDefault="002C1D86" w:rsidP="002C1D86">
      <w:pPr>
        <w:ind w:left="851" w:right="851"/>
        <w:jc w:val="right"/>
        <w:rPr>
          <w:rFonts w:ascii="Palatino Linotype" w:hAnsi="Palatino Linotype" w:cs="Arial"/>
        </w:rPr>
      </w:pPr>
      <w:r w:rsidRPr="006F3207">
        <w:rPr>
          <w:rFonts w:ascii="Palatino Linotype" w:hAnsi="Palatino Linotype" w:cs="Arial"/>
        </w:rPr>
        <w:t>[Énfasis añadido]</w:t>
      </w:r>
    </w:p>
    <w:p w14:paraId="431F6535" w14:textId="77777777" w:rsidR="002C1D86" w:rsidRPr="006F3207" w:rsidRDefault="002C1D86" w:rsidP="002C1D86">
      <w:pPr>
        <w:ind w:left="851" w:right="851"/>
        <w:jc w:val="right"/>
        <w:rPr>
          <w:rFonts w:ascii="Palatino Linotype" w:hAnsi="Palatino Linotype" w:cs="Arial"/>
        </w:rPr>
      </w:pPr>
    </w:p>
    <w:p w14:paraId="267A6CA9" w14:textId="77777777" w:rsidR="002C1D86" w:rsidRDefault="002C1D86" w:rsidP="002C1D86">
      <w:pPr>
        <w:spacing w:line="360" w:lineRule="auto"/>
        <w:jc w:val="both"/>
        <w:rPr>
          <w:rFonts w:ascii="Palatino Linotype" w:hAnsi="Palatino Linotype" w:cs="Arial"/>
        </w:rPr>
      </w:pPr>
      <w:r w:rsidRPr="005355FA">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1DC8B834" w14:textId="77777777" w:rsidR="002C1D86" w:rsidRDefault="002C1D86" w:rsidP="00912A21">
      <w:pPr>
        <w:pStyle w:val="Prrafodelista"/>
        <w:autoSpaceDE w:val="0"/>
        <w:autoSpaceDN w:val="0"/>
        <w:adjustRightInd w:val="0"/>
        <w:spacing w:line="360" w:lineRule="auto"/>
        <w:ind w:left="0"/>
        <w:jc w:val="both"/>
        <w:rPr>
          <w:rFonts w:ascii="Palatino Linotype" w:hAnsi="Palatino Linotype" w:cs="Arial"/>
        </w:rPr>
      </w:pPr>
    </w:p>
    <w:p w14:paraId="5FD005DD" w14:textId="1C1647AF"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Ahora bien, se procede al análisis de</w:t>
      </w:r>
      <w:r>
        <w:rPr>
          <w:rFonts w:ascii="Palatino Linotype" w:hAnsi="Palatino Linotype" w:cs="Arial"/>
        </w:rPr>
        <w:t>l</w:t>
      </w:r>
      <w:r w:rsidRPr="0006149A">
        <w:rPr>
          <w:rFonts w:ascii="Palatino Linotype" w:hAnsi="Palatino Linotype" w:cs="Arial"/>
        </w:rPr>
        <w:t xml:space="preserve">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w:t>
      </w:r>
      <w:r w:rsidRPr="0006149A">
        <w:rPr>
          <w:rFonts w:ascii="Palatino Linotype" w:hAnsi="Palatino Linotype" w:cs="Arial"/>
        </w:rPr>
        <w:lastRenderedPageBreak/>
        <w:t>Federal, Local y demás leyes aplicables en la materia, así como en los tratados internacionales en los que el Estado Mexicano sea parte, en concordancia con el artículo 8 de la Ley de Transparencia local.</w:t>
      </w:r>
    </w:p>
    <w:p w14:paraId="7FC5BFEC" w14:textId="77777777" w:rsidR="00FF39C1" w:rsidRPr="00FF39C1" w:rsidRDefault="00FF39C1" w:rsidP="00FF39C1">
      <w:pPr>
        <w:autoSpaceDE w:val="0"/>
        <w:autoSpaceDN w:val="0"/>
        <w:adjustRightInd w:val="0"/>
        <w:spacing w:line="360" w:lineRule="auto"/>
        <w:jc w:val="both"/>
        <w:rPr>
          <w:rFonts w:ascii="Palatino Linotype" w:eastAsiaTheme="minorHAnsi" w:hAnsi="Palatino Linotype" w:cs="Arial"/>
          <w:lang w:val="es-MX" w:eastAsia="en-US"/>
        </w:rPr>
      </w:pPr>
    </w:p>
    <w:p w14:paraId="6060CDF9" w14:textId="1A58B0D7" w:rsidR="00FF39C1" w:rsidRPr="00FF39C1" w:rsidRDefault="00FF39C1" w:rsidP="00FF39C1">
      <w:pPr>
        <w:autoSpaceDE w:val="0"/>
        <w:autoSpaceDN w:val="0"/>
        <w:adjustRightInd w:val="0"/>
        <w:spacing w:line="360" w:lineRule="auto"/>
        <w:jc w:val="both"/>
        <w:rPr>
          <w:rFonts w:ascii="Palatino Linotype" w:eastAsiaTheme="minorHAnsi" w:hAnsi="Palatino Linotype" w:cs="Arial"/>
          <w:lang w:val="es-MX" w:eastAsia="en-US"/>
        </w:rPr>
      </w:pPr>
      <w:r w:rsidRPr="00FF39C1">
        <w:rPr>
          <w:rFonts w:ascii="Palatino Linotype" w:eastAsiaTheme="minorHAnsi" w:hAnsi="Palatino Linotype" w:cs="Arial"/>
          <w:lang w:val="es-MX" w:eastAsia="en-US"/>
        </w:rPr>
        <w:t xml:space="preserve">Señalado lo anterior es necesario hacer alusión a la solicitud de información ya que de ella deriva por un lado al procedimiento de acceso a la información ante </w:t>
      </w:r>
      <w:r w:rsidRPr="00FF39C1">
        <w:rPr>
          <w:rFonts w:ascii="Palatino Linotype" w:eastAsiaTheme="minorHAnsi" w:hAnsi="Palatino Linotype" w:cs="Arial"/>
          <w:b/>
          <w:lang w:val="es-MX" w:eastAsia="en-US"/>
        </w:rPr>
        <w:t>el Sujeto Obligado</w:t>
      </w:r>
      <w:r w:rsidRPr="00FF39C1">
        <w:rPr>
          <w:rFonts w:ascii="Palatino Linotype" w:eastAsiaTheme="minorHAnsi" w:hAnsi="Palatino Linotype" w:cs="Arial"/>
          <w:lang w:val="es-MX" w:eastAsia="en-US"/>
        </w:rPr>
        <w:t xml:space="preserve">,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las solicitudes no se entiende o no se precisan temas o materias objetivas; por ello es de notoria importancia el trabajo de interpretación que se le dé a las solicitudes de información, ya que el sujeto obligado puede considerar una circunstancia en particular diversa a la que </w:t>
      </w:r>
      <w:r w:rsidR="00601557">
        <w:rPr>
          <w:rFonts w:ascii="Palatino Linotype" w:eastAsiaTheme="minorHAnsi" w:hAnsi="Palatino Linotype" w:cs="Arial"/>
          <w:lang w:val="es-MX" w:eastAsia="en-US"/>
        </w:rPr>
        <w:t>la</w:t>
      </w:r>
      <w:r w:rsidRPr="00FF39C1">
        <w:rPr>
          <w:rFonts w:ascii="Palatino Linotype" w:eastAsiaTheme="minorHAnsi" w:hAnsi="Palatino Linotype" w:cs="Arial"/>
          <w:lang w:val="es-MX" w:eastAsia="en-US"/>
        </w:rPr>
        <w:t xml:space="preserve"> particular objetivamente requiere.</w:t>
      </w:r>
    </w:p>
    <w:p w14:paraId="77AC4EBA" w14:textId="77777777" w:rsidR="009D7D7B" w:rsidRPr="00B21190" w:rsidRDefault="009D7D7B" w:rsidP="009D7D7B">
      <w:pPr>
        <w:autoSpaceDE w:val="0"/>
        <w:autoSpaceDN w:val="0"/>
        <w:adjustRightInd w:val="0"/>
        <w:spacing w:line="360" w:lineRule="auto"/>
        <w:jc w:val="both"/>
        <w:rPr>
          <w:rFonts w:ascii="Palatino Linotype" w:hAnsi="Palatino Linotype" w:cs="Arial"/>
        </w:rPr>
      </w:pPr>
    </w:p>
    <w:p w14:paraId="28551A5A" w14:textId="1C5347D3" w:rsidR="009D7D7B" w:rsidRDefault="009D7D7B" w:rsidP="00AA0796">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Ya que el planteamiento del problema es de toral importancia, a efecto de determinar la intención o voluntad del </w:t>
      </w:r>
      <w:r w:rsidR="002D66D5">
        <w:rPr>
          <w:rFonts w:ascii="Palatino Linotype" w:hAnsi="Palatino Linotype" w:cs="Arial"/>
        </w:rPr>
        <w:t>R</w:t>
      </w:r>
      <w:r w:rsidRPr="00B21190">
        <w:rPr>
          <w:rFonts w:ascii="Palatino Linotype" w:hAnsi="Palatino Linotype" w:cs="Arial"/>
        </w:rPr>
        <w:t>ecurrente a la luz de la interpretación de las solicitudes de información, y que puede generar de forma objetiva y material el sujeto obligado que se relacione con esa intención, respecto del presente asunto se realiza a continuación.</w:t>
      </w:r>
    </w:p>
    <w:p w14:paraId="1EBD54ED" w14:textId="77777777" w:rsidR="007B1512" w:rsidRPr="00B21190" w:rsidRDefault="007B1512" w:rsidP="00E91EE4">
      <w:pPr>
        <w:tabs>
          <w:tab w:val="left" w:pos="709"/>
        </w:tabs>
        <w:spacing w:line="360" w:lineRule="auto"/>
        <w:jc w:val="both"/>
        <w:rPr>
          <w:rFonts w:ascii="Palatino Linotype" w:hAnsi="Palatino Linotype" w:cs="Arial"/>
          <w:sz w:val="10"/>
        </w:rPr>
      </w:pPr>
    </w:p>
    <w:p w14:paraId="55DEB2AB" w14:textId="1941F116" w:rsidR="009232E7" w:rsidRDefault="00847043" w:rsidP="00E41EDE">
      <w:pPr>
        <w:pStyle w:val="Prrafodelista"/>
        <w:autoSpaceDE w:val="0"/>
        <w:autoSpaceDN w:val="0"/>
        <w:adjustRightInd w:val="0"/>
        <w:spacing w:before="240" w:after="160" w:line="360" w:lineRule="auto"/>
        <w:ind w:left="0"/>
        <w:jc w:val="both"/>
        <w:rPr>
          <w:rFonts w:ascii="Palatino Linotype" w:hAnsi="Palatino Linotype"/>
        </w:rPr>
      </w:pPr>
      <w:r w:rsidRPr="00847043">
        <w:rPr>
          <w:rFonts w:ascii="Palatino Linotype" w:hAnsi="Palatino Linotype" w:cs="Arial"/>
        </w:rPr>
        <w:lastRenderedPageBreak/>
        <w:t xml:space="preserve">Así, </w:t>
      </w:r>
      <w:r w:rsidR="00E41EDE">
        <w:rPr>
          <w:rFonts w:ascii="Palatino Linotype" w:hAnsi="Palatino Linotype" w:cs="Arial"/>
        </w:rPr>
        <w:t>u</w:t>
      </w:r>
      <w:r w:rsidR="009232E7">
        <w:rPr>
          <w:rFonts w:ascii="Palatino Linotype" w:hAnsi="Palatino Linotype"/>
        </w:rPr>
        <w:t>na vez analizada la solicitud de información</w:t>
      </w:r>
      <w:r w:rsidR="009232E7" w:rsidRPr="00E152F9">
        <w:rPr>
          <w:rFonts w:ascii="Palatino Linotype" w:hAnsi="Palatino Linotype"/>
        </w:rPr>
        <w:t xml:space="preserve">, podemos determinar que objetivamente el </w:t>
      </w:r>
      <w:r w:rsidR="009232E7">
        <w:rPr>
          <w:rFonts w:ascii="Palatino Linotype" w:hAnsi="Palatino Linotype"/>
        </w:rPr>
        <w:t>R</w:t>
      </w:r>
      <w:r w:rsidR="009232E7" w:rsidRPr="00E152F9">
        <w:rPr>
          <w:rFonts w:ascii="Palatino Linotype" w:hAnsi="Palatino Linotype"/>
        </w:rPr>
        <w:t>ecurrente peticiona</w:t>
      </w:r>
      <w:r w:rsidR="00A57ED7">
        <w:rPr>
          <w:rFonts w:ascii="Palatino Linotype" w:hAnsi="Palatino Linotype"/>
        </w:rPr>
        <w:t>,</w:t>
      </w:r>
      <w:r w:rsidR="00A57ED7" w:rsidRPr="00A57ED7">
        <w:rPr>
          <w:rFonts w:ascii="Palatino Linotype" w:hAnsi="Palatino Linotype"/>
        </w:rPr>
        <w:t xml:space="preserve"> </w:t>
      </w:r>
      <w:r w:rsidR="00760FCC">
        <w:rPr>
          <w:rFonts w:ascii="Palatino Linotype" w:hAnsi="Palatino Linotype"/>
        </w:rPr>
        <w:t>el o los documentos en donde conste,</w:t>
      </w:r>
      <w:r w:rsidR="00293EFD">
        <w:rPr>
          <w:rFonts w:ascii="Palatino Linotype" w:hAnsi="Palatino Linotype"/>
        </w:rPr>
        <w:t xml:space="preserve"> </w:t>
      </w:r>
      <w:r w:rsidR="009232E7">
        <w:rPr>
          <w:rFonts w:ascii="Palatino Linotype" w:hAnsi="Palatino Linotype"/>
        </w:rPr>
        <w:t>lo siguiente</w:t>
      </w:r>
      <w:r w:rsidR="009232E7" w:rsidRPr="00E152F9">
        <w:rPr>
          <w:rFonts w:ascii="Palatino Linotype" w:hAnsi="Palatino Linotype"/>
        </w:rPr>
        <w:t>:</w:t>
      </w:r>
    </w:p>
    <w:p w14:paraId="50B013CD" w14:textId="0FC8AE65" w:rsidR="008E26BB" w:rsidRDefault="008E26BB" w:rsidP="008F2868">
      <w:pPr>
        <w:pStyle w:val="Prrafodelista"/>
        <w:numPr>
          <w:ilvl w:val="0"/>
          <w:numId w:val="17"/>
        </w:numPr>
        <w:spacing w:line="360" w:lineRule="auto"/>
        <w:ind w:left="714" w:hanging="357"/>
        <w:jc w:val="both"/>
        <w:rPr>
          <w:rFonts w:ascii="Palatino Linotype" w:hAnsi="Palatino Linotype"/>
        </w:rPr>
      </w:pPr>
      <w:bookmarkStart w:id="2" w:name="_Hlk99657083"/>
      <w:r>
        <w:rPr>
          <w:rFonts w:ascii="Palatino Linotype" w:hAnsi="Palatino Linotype"/>
        </w:rPr>
        <w:t>El organigrama del Municipio.</w:t>
      </w:r>
    </w:p>
    <w:p w14:paraId="5B791C17" w14:textId="54BCC8AC" w:rsidR="009232E7" w:rsidRPr="009B26E5" w:rsidRDefault="008E26BB" w:rsidP="008E26BB">
      <w:pPr>
        <w:pStyle w:val="Prrafodelista"/>
        <w:numPr>
          <w:ilvl w:val="0"/>
          <w:numId w:val="17"/>
        </w:numPr>
        <w:spacing w:line="360" w:lineRule="auto"/>
        <w:jc w:val="both"/>
        <w:rPr>
          <w:rFonts w:ascii="Palatino Linotype" w:hAnsi="Palatino Linotype"/>
        </w:rPr>
      </w:pPr>
      <w:r>
        <w:rPr>
          <w:rFonts w:ascii="Palatino Linotype" w:hAnsi="Palatino Linotype"/>
        </w:rPr>
        <w:t>Los ú</w:t>
      </w:r>
      <w:r w:rsidRPr="008E26BB">
        <w:rPr>
          <w:rFonts w:ascii="Palatino Linotype" w:hAnsi="Palatino Linotype"/>
        </w:rPr>
        <w:t>ltimos 8 recibos de n</w:t>
      </w:r>
      <w:r>
        <w:rPr>
          <w:rFonts w:ascii="Palatino Linotype" w:hAnsi="Palatino Linotype"/>
        </w:rPr>
        <w:t>ó</w:t>
      </w:r>
      <w:r w:rsidRPr="008E26BB">
        <w:rPr>
          <w:rFonts w:ascii="Palatino Linotype" w:hAnsi="Palatino Linotype"/>
        </w:rPr>
        <w:t>mina del presidente.</w:t>
      </w:r>
    </w:p>
    <w:bookmarkEnd w:id="2"/>
    <w:p w14:paraId="4DFF4AA0" w14:textId="77777777" w:rsidR="009232E7" w:rsidRDefault="009232E7" w:rsidP="00FF14FE">
      <w:pPr>
        <w:pStyle w:val="Prrafodelista"/>
        <w:spacing w:line="360" w:lineRule="auto"/>
        <w:ind w:left="0"/>
        <w:contextualSpacing/>
        <w:jc w:val="both"/>
        <w:rPr>
          <w:rFonts w:ascii="Palatino Linotype" w:hAnsi="Palatino Linotype"/>
          <w:color w:val="000000"/>
          <w:lang w:val="es-ES_tradnl"/>
        </w:rPr>
      </w:pPr>
    </w:p>
    <w:p w14:paraId="618C27B5" w14:textId="04AEB541" w:rsidR="003C0CD8" w:rsidRDefault="00E41EDE" w:rsidP="000E3B10">
      <w:pPr>
        <w:pStyle w:val="Prrafodelista"/>
        <w:spacing w:line="360" w:lineRule="auto"/>
        <w:ind w:left="0"/>
        <w:contextualSpacing/>
        <w:jc w:val="both"/>
        <w:rPr>
          <w:rFonts w:ascii="Palatino Linotype" w:hAnsi="Palatino Linotype"/>
          <w:bCs/>
          <w:color w:val="000000"/>
          <w:lang w:val="es-ES_tradnl"/>
        </w:rPr>
      </w:pPr>
      <w:r>
        <w:rPr>
          <w:rFonts w:ascii="Palatino Linotype" w:hAnsi="Palatino Linotype"/>
          <w:color w:val="000000"/>
          <w:lang w:val="es-ES_tradnl"/>
        </w:rPr>
        <w:t>E</w:t>
      </w:r>
      <w:r w:rsidR="000F5CBE" w:rsidRPr="000F5CBE">
        <w:rPr>
          <w:rFonts w:ascii="Palatino Linotype" w:hAnsi="Palatino Linotype"/>
          <w:color w:val="000000"/>
          <w:lang w:val="es-ES_tradnl"/>
        </w:rPr>
        <w:t xml:space="preserve">n respuesta a los requerimientos formulados por </w:t>
      </w:r>
      <w:r w:rsidR="000117D1">
        <w:rPr>
          <w:rFonts w:ascii="Palatino Linotype" w:hAnsi="Palatino Linotype"/>
          <w:color w:val="000000"/>
          <w:lang w:val="es-ES_tradnl"/>
        </w:rPr>
        <w:t>el</w:t>
      </w:r>
      <w:r w:rsidR="000F5CBE" w:rsidRPr="000F5CBE">
        <w:rPr>
          <w:rFonts w:ascii="Palatino Linotype" w:hAnsi="Palatino Linotype"/>
          <w:color w:val="000000"/>
          <w:lang w:val="es-ES_tradnl"/>
        </w:rPr>
        <w:t xml:space="preserve"> particular, el </w:t>
      </w:r>
      <w:r w:rsidR="0025394E">
        <w:rPr>
          <w:rFonts w:ascii="Palatino Linotype" w:hAnsi="Palatino Linotype"/>
          <w:b/>
          <w:color w:val="000000"/>
          <w:lang w:val="es-ES_tradnl"/>
        </w:rPr>
        <w:t>S</w:t>
      </w:r>
      <w:r w:rsidR="000F5CBE" w:rsidRPr="000F5CBE">
        <w:rPr>
          <w:rFonts w:ascii="Palatino Linotype" w:hAnsi="Palatino Linotype"/>
          <w:b/>
          <w:color w:val="000000"/>
          <w:lang w:val="es-ES_tradnl"/>
        </w:rPr>
        <w:t xml:space="preserve">ujeto </w:t>
      </w:r>
      <w:r w:rsidR="0025394E">
        <w:rPr>
          <w:rFonts w:ascii="Palatino Linotype" w:hAnsi="Palatino Linotype"/>
          <w:b/>
          <w:color w:val="000000"/>
          <w:lang w:val="es-ES_tradnl"/>
        </w:rPr>
        <w:t>O</w:t>
      </w:r>
      <w:r w:rsidR="000F5CBE" w:rsidRPr="000F5CBE">
        <w:rPr>
          <w:rFonts w:ascii="Palatino Linotype" w:hAnsi="Palatino Linotype"/>
          <w:b/>
          <w:color w:val="000000"/>
          <w:lang w:val="es-ES_tradnl"/>
        </w:rPr>
        <w:t xml:space="preserve">bligado </w:t>
      </w:r>
      <w:r w:rsidR="008F2868" w:rsidRPr="008F2868">
        <w:rPr>
          <w:rFonts w:ascii="Palatino Linotype" w:hAnsi="Palatino Linotype"/>
          <w:bCs/>
          <w:color w:val="000000"/>
          <w:lang w:val="es-ES_tradnl"/>
        </w:rPr>
        <w:t>turnó la solicitud a la</w:t>
      </w:r>
      <w:r w:rsidR="00382978">
        <w:rPr>
          <w:rFonts w:ascii="Palatino Linotype" w:hAnsi="Palatino Linotype"/>
          <w:bCs/>
          <w:color w:val="000000"/>
          <w:lang w:val="es-ES_tradnl"/>
        </w:rPr>
        <w:t>s</w:t>
      </w:r>
      <w:r w:rsidR="008F2868" w:rsidRPr="008F2868">
        <w:rPr>
          <w:rFonts w:ascii="Palatino Linotype" w:hAnsi="Palatino Linotype"/>
          <w:bCs/>
          <w:color w:val="000000"/>
          <w:lang w:val="es-ES_tradnl"/>
        </w:rPr>
        <w:t xml:space="preserve"> unidad</w:t>
      </w:r>
      <w:r w:rsidR="00382978">
        <w:rPr>
          <w:rFonts w:ascii="Palatino Linotype" w:hAnsi="Palatino Linotype"/>
          <w:bCs/>
          <w:color w:val="000000"/>
          <w:lang w:val="es-ES_tradnl"/>
        </w:rPr>
        <w:t>es</w:t>
      </w:r>
      <w:r w:rsidR="008F2868" w:rsidRPr="008F2868">
        <w:rPr>
          <w:rFonts w:ascii="Palatino Linotype" w:hAnsi="Palatino Linotype"/>
          <w:bCs/>
          <w:color w:val="000000"/>
          <w:lang w:val="es-ES_tradnl"/>
        </w:rPr>
        <w:t xml:space="preserve"> administrativa</w:t>
      </w:r>
      <w:r w:rsidR="00382978">
        <w:rPr>
          <w:rFonts w:ascii="Palatino Linotype" w:hAnsi="Palatino Linotype"/>
          <w:bCs/>
          <w:color w:val="000000"/>
          <w:lang w:val="es-ES_tradnl"/>
        </w:rPr>
        <w:t>s</w:t>
      </w:r>
      <w:r w:rsidR="008F2868" w:rsidRPr="008F2868">
        <w:rPr>
          <w:rFonts w:ascii="Palatino Linotype" w:hAnsi="Palatino Linotype"/>
          <w:bCs/>
          <w:color w:val="000000"/>
          <w:lang w:val="es-ES_tradnl"/>
        </w:rPr>
        <w:t xml:space="preserve"> que consideró competente</w:t>
      </w:r>
      <w:r w:rsidR="00382978">
        <w:rPr>
          <w:rFonts w:ascii="Palatino Linotype" w:hAnsi="Palatino Linotype"/>
          <w:bCs/>
          <w:color w:val="000000"/>
          <w:lang w:val="es-ES_tradnl"/>
        </w:rPr>
        <w:t>s</w:t>
      </w:r>
      <w:r w:rsidR="008F2868" w:rsidRPr="008F2868">
        <w:rPr>
          <w:rFonts w:ascii="Palatino Linotype" w:hAnsi="Palatino Linotype"/>
          <w:bCs/>
          <w:color w:val="000000"/>
          <w:lang w:val="es-ES_tradnl"/>
        </w:rPr>
        <w:t xml:space="preserve"> y emitió su respuesta</w:t>
      </w:r>
      <w:r w:rsidR="000E3B10">
        <w:rPr>
          <w:rFonts w:ascii="Palatino Linotype" w:hAnsi="Palatino Linotype"/>
          <w:bCs/>
          <w:color w:val="000000"/>
          <w:lang w:val="es-ES_tradnl"/>
        </w:rPr>
        <w:t xml:space="preserve"> mediante </w:t>
      </w:r>
      <w:r w:rsidR="008E26BB">
        <w:rPr>
          <w:rFonts w:ascii="Palatino Linotype" w:hAnsi="Palatino Linotype"/>
          <w:bCs/>
          <w:color w:val="000000"/>
          <w:lang w:val="es-ES_tradnl"/>
        </w:rPr>
        <w:t>un archivo electrónico</w:t>
      </w:r>
      <w:r w:rsidR="000E3B10">
        <w:rPr>
          <w:rFonts w:ascii="Palatino Linotype" w:hAnsi="Palatino Linotype"/>
          <w:bCs/>
          <w:color w:val="000000"/>
          <w:lang w:val="es-ES_tradnl"/>
        </w:rPr>
        <w:t>, de</w:t>
      </w:r>
      <w:r w:rsidR="008E26BB">
        <w:rPr>
          <w:rFonts w:ascii="Palatino Linotype" w:hAnsi="Palatino Linotype"/>
          <w:bCs/>
          <w:color w:val="000000"/>
          <w:lang w:val="es-ES_tradnl"/>
        </w:rPr>
        <w:t>l cual</w:t>
      </w:r>
      <w:r w:rsidR="000E3B10">
        <w:rPr>
          <w:rFonts w:ascii="Palatino Linotype" w:hAnsi="Palatino Linotype"/>
          <w:bCs/>
          <w:color w:val="000000"/>
          <w:lang w:val="es-ES_tradnl"/>
        </w:rPr>
        <w:t xml:space="preserve"> se describe su contenido a continuación: </w:t>
      </w:r>
    </w:p>
    <w:p w14:paraId="260B2F56" w14:textId="1623AD18" w:rsidR="000E3B10" w:rsidRDefault="000E3B10" w:rsidP="000E3B10">
      <w:pPr>
        <w:pStyle w:val="Prrafodelista"/>
        <w:spacing w:line="360" w:lineRule="auto"/>
        <w:ind w:left="0"/>
        <w:contextualSpacing/>
        <w:jc w:val="both"/>
        <w:rPr>
          <w:rFonts w:ascii="Palatino Linotype" w:hAnsi="Palatino Linotype"/>
          <w:bCs/>
          <w:color w:val="000000"/>
          <w:lang w:val="es-ES_tradnl"/>
        </w:rPr>
      </w:pPr>
    </w:p>
    <w:p w14:paraId="62AD0006" w14:textId="6D5F98AD" w:rsidR="00E30589" w:rsidRPr="003568B7" w:rsidRDefault="008E26BB" w:rsidP="003568B7">
      <w:pPr>
        <w:pStyle w:val="Prrafodelista"/>
        <w:numPr>
          <w:ilvl w:val="0"/>
          <w:numId w:val="36"/>
        </w:numPr>
        <w:spacing w:line="360" w:lineRule="auto"/>
        <w:contextualSpacing/>
        <w:jc w:val="both"/>
        <w:rPr>
          <w:rFonts w:ascii="Palatino Linotype" w:hAnsi="Palatino Linotype"/>
          <w:color w:val="000000"/>
          <w:lang w:val="es-ES_tradnl"/>
        </w:rPr>
      </w:pPr>
      <w:r w:rsidRPr="008E26BB">
        <w:rPr>
          <w:rFonts w:ascii="Palatino Linotype" w:hAnsi="Palatino Linotype"/>
          <w:b/>
          <w:bCs/>
          <w:color w:val="000000"/>
          <w:lang w:val="es-ES_tradnl"/>
        </w:rPr>
        <w:t>SOLIC 34_076942.pdf</w:t>
      </w:r>
      <w:r w:rsidR="000E3B10">
        <w:rPr>
          <w:rFonts w:ascii="Palatino Linotype" w:hAnsi="Palatino Linotype"/>
          <w:color w:val="000000"/>
          <w:lang w:val="es-ES_tradnl"/>
        </w:rPr>
        <w:t>: Documento electrónico que contiene</w:t>
      </w:r>
      <w:r w:rsidR="00774654">
        <w:rPr>
          <w:rFonts w:ascii="Palatino Linotype" w:hAnsi="Palatino Linotype"/>
          <w:color w:val="000000"/>
          <w:lang w:val="es-ES_tradnl"/>
        </w:rPr>
        <w:t xml:space="preserve"> el oficio número TM/ZAC/058/2022, de fecha diecinueve de mayo de dos mil veintidós, signado por el Tesorero Municipal, en el cual refiere que se envían los recibos de enero a abril del ejercicio fiscal dos mil veintidós, aunado a lo anterior, el Sujeto Obligado remitió ocho recibos de nómina del presidente municipal </w:t>
      </w:r>
      <w:r w:rsidR="000E3B10">
        <w:rPr>
          <w:rFonts w:ascii="Palatino Linotype" w:hAnsi="Palatino Linotype"/>
          <w:color w:val="000000"/>
          <w:lang w:val="es-ES_tradnl"/>
        </w:rPr>
        <w:t xml:space="preserve"> la </w:t>
      </w:r>
      <w:r w:rsidR="00073EE9">
        <w:rPr>
          <w:rFonts w:ascii="Palatino Linotype" w:hAnsi="Palatino Linotype"/>
          <w:color w:val="000000"/>
          <w:lang w:val="es-ES_tradnl"/>
        </w:rPr>
        <w:t>versión pública de la nómina general del personal adscrito al Sujeto Obligado correspondiente a la primera quincena del 2022.</w:t>
      </w:r>
      <w:r w:rsidR="004103B4" w:rsidRPr="003568B7">
        <w:rPr>
          <w:rFonts w:ascii="Palatino Linotype" w:hAnsi="Palatino Linotype"/>
          <w:color w:val="000000"/>
          <w:lang w:val="es-ES_tradnl"/>
        </w:rPr>
        <w:t xml:space="preserve"> </w:t>
      </w:r>
    </w:p>
    <w:p w14:paraId="1406B2A9" w14:textId="77777777" w:rsidR="0061387B" w:rsidRDefault="0061387B" w:rsidP="00157778">
      <w:pPr>
        <w:spacing w:before="120" w:after="120" w:line="360" w:lineRule="auto"/>
        <w:jc w:val="both"/>
        <w:rPr>
          <w:rFonts w:ascii="Palatino Linotype" w:hAnsi="Palatino Linotype" w:cs="Arial"/>
        </w:rPr>
      </w:pPr>
    </w:p>
    <w:p w14:paraId="55C30906" w14:textId="69591936" w:rsidR="00542301" w:rsidRDefault="0061387B" w:rsidP="00157778">
      <w:pPr>
        <w:spacing w:before="120" w:after="120" w:line="360" w:lineRule="auto"/>
        <w:jc w:val="both"/>
        <w:rPr>
          <w:rFonts w:ascii="Palatino Linotype" w:hAnsi="Palatino Linotype" w:cs="Arial"/>
        </w:rPr>
      </w:pPr>
      <w:r w:rsidRPr="00D3257F">
        <w:rPr>
          <w:rFonts w:ascii="Palatino Linotype" w:hAnsi="Palatino Linotype" w:cs="Arial"/>
        </w:rPr>
        <w:t>De los documentos referidos con anterioridad, no pasa inadvertido para esta Órgano Resolutor, el hecho de que el Sujeto Obligado, al momento de presentar la documentación en su respuesta, dejó datos visibles que pueden considerarse información reservada</w:t>
      </w:r>
      <w:r w:rsidR="005F25D3">
        <w:rPr>
          <w:rFonts w:ascii="Palatino Linotype" w:hAnsi="Palatino Linotype" w:cs="Arial"/>
        </w:rPr>
        <w:t>,</w:t>
      </w:r>
      <w:r w:rsidRPr="00D3257F">
        <w:rPr>
          <w:rFonts w:ascii="Palatino Linotype" w:hAnsi="Palatino Linotype" w:cs="Arial"/>
        </w:rPr>
        <w:t xml:space="preserve"> </w:t>
      </w:r>
      <w:r w:rsidR="005F25D3">
        <w:rPr>
          <w:rFonts w:ascii="Palatino Linotype" w:hAnsi="Palatino Linotype" w:cs="Arial"/>
        </w:rPr>
        <w:t xml:space="preserve">toda vez que se realizó una mala censura pues se observan </w:t>
      </w:r>
      <w:r w:rsidR="005F25D3" w:rsidRPr="004F7C0E">
        <w:rPr>
          <w:rFonts w:ascii="Palatino Linotype" w:hAnsi="Palatino Linotype" w:cs="Arial"/>
        </w:rPr>
        <w:lastRenderedPageBreak/>
        <w:t xml:space="preserve">datos del Servidor Público </w:t>
      </w:r>
      <w:r w:rsidRPr="004F7C0E">
        <w:rPr>
          <w:rFonts w:ascii="Palatino Linotype" w:hAnsi="Palatino Linotype" w:cs="Arial"/>
        </w:rPr>
        <w:t>(</w:t>
      </w:r>
      <w:r w:rsidR="005F25D3" w:rsidRPr="004F7C0E">
        <w:rPr>
          <w:rFonts w:ascii="Palatino Linotype" w:hAnsi="Palatino Linotype" w:cs="Arial"/>
        </w:rPr>
        <w:t>CURP, RFC</w:t>
      </w:r>
      <w:r w:rsidRPr="004F7C0E">
        <w:rPr>
          <w:rFonts w:ascii="Palatino Linotype" w:hAnsi="Palatino Linotype" w:cs="Arial"/>
        </w:rPr>
        <w:t>), de lo cual</w:t>
      </w:r>
      <w:r w:rsidR="006E7F5E" w:rsidRPr="004F7C0E">
        <w:rPr>
          <w:rFonts w:ascii="Palatino Linotype" w:hAnsi="Palatino Linotype" w:cs="Arial"/>
        </w:rPr>
        <w:t xml:space="preserve"> se desprende que </w:t>
      </w:r>
      <w:r w:rsidR="006E7F5E" w:rsidRPr="004F7C0E">
        <w:rPr>
          <w:rFonts w:ascii="Palatino Linotype" w:eastAsiaTheme="minorHAnsi" w:hAnsi="Palatino Linotype" w:cs="Arial"/>
          <w:lang w:val="es-MX" w:eastAsia="en-US"/>
        </w:rPr>
        <w:t xml:space="preserve">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 Por cuanto hace a la </w:t>
      </w:r>
      <w:r w:rsidR="006E7F5E" w:rsidRPr="004F7C0E">
        <w:rPr>
          <w:rFonts w:ascii="Palatino Linotype" w:eastAsiaTheme="minorHAnsi" w:hAnsi="Palatino Linotype" w:cs="Arial"/>
          <w:b/>
          <w:lang w:val="es-MX" w:eastAsia="en-US"/>
        </w:rPr>
        <w:t>Clave Única de Registro de Población</w:t>
      </w:r>
      <w:r w:rsidR="006E7F5E" w:rsidRPr="004F7C0E">
        <w:rPr>
          <w:rFonts w:ascii="Palatino Linotype" w:eastAsiaTheme="minorHAnsi" w:hAnsi="Palatino Linotype" w:cs="Arial"/>
          <w:lang w:val="es-MX" w:eastAsia="en-US"/>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r w:rsidRPr="004F7C0E">
        <w:rPr>
          <w:rFonts w:ascii="Palatino Linotype" w:hAnsi="Palatino Linotype" w:cs="Arial"/>
        </w:rPr>
        <w:t xml:space="preserve"> lo que, en estricto sentido, podría ser considerado como infracciones a la Ley de Transparencia y Acceso a la Información Pública del Estado de México y Municipios; sin embargo, si bien, la imposición de medidas de apremio al Sujeto Obligado, no es materia del presente medio de impugnación, también lo es que, de conformidad con lo establecido en el artículo 36 fracción X de la Ley de la materia, 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2A5DE58D" w14:textId="77777777" w:rsidR="0061387B" w:rsidRDefault="0061387B" w:rsidP="00157778">
      <w:pPr>
        <w:spacing w:before="120" w:after="120" w:line="360" w:lineRule="auto"/>
        <w:jc w:val="both"/>
        <w:rPr>
          <w:rFonts w:ascii="Palatino Linotype" w:hAnsi="Palatino Linotype" w:cs="Arial"/>
        </w:rPr>
      </w:pPr>
    </w:p>
    <w:p w14:paraId="2FEA19DC" w14:textId="05C15C13" w:rsidR="00A87485" w:rsidRDefault="00BF390A" w:rsidP="00157778">
      <w:pPr>
        <w:spacing w:before="120" w:after="120" w:line="360" w:lineRule="auto"/>
        <w:jc w:val="both"/>
        <w:rPr>
          <w:rFonts w:ascii="Palatino Linotype" w:hAnsi="Palatino Linotype" w:cs="Arial"/>
        </w:rPr>
      </w:pPr>
      <w:r w:rsidRPr="002A6F41">
        <w:rPr>
          <w:rFonts w:ascii="Palatino Linotype" w:hAnsi="Palatino Linotype" w:cs="Arial"/>
        </w:rPr>
        <w:t xml:space="preserve">Ante la respuesta emitida, el particular interpuso el presente recurso de revisión </w:t>
      </w:r>
      <w:r w:rsidR="00FE343A" w:rsidRPr="002A6F41">
        <w:rPr>
          <w:rFonts w:ascii="Palatino Linotype" w:hAnsi="Palatino Linotype" w:cs="Arial"/>
        </w:rPr>
        <w:t>manifestando</w:t>
      </w:r>
      <w:r w:rsidR="002D7107" w:rsidRPr="002A6F41">
        <w:rPr>
          <w:rFonts w:ascii="Palatino Linotype" w:hAnsi="Palatino Linotype" w:cs="Arial"/>
        </w:rPr>
        <w:t xml:space="preserve"> </w:t>
      </w:r>
      <w:r w:rsidRPr="002A6F41">
        <w:rPr>
          <w:rFonts w:ascii="Palatino Linotype" w:hAnsi="Palatino Linotype" w:cs="Arial"/>
        </w:rPr>
        <w:t xml:space="preserve">como </w:t>
      </w:r>
      <w:r w:rsidR="00311AA7" w:rsidRPr="002A6F41">
        <w:rPr>
          <w:rFonts w:ascii="Palatino Linotype" w:hAnsi="Palatino Linotype" w:cs="Arial"/>
        </w:rPr>
        <w:t>acto impugnado</w:t>
      </w:r>
      <w:r w:rsidR="000E269D" w:rsidRPr="002A6F41">
        <w:rPr>
          <w:rFonts w:ascii="Palatino Linotype" w:hAnsi="Palatino Linotype" w:cs="Arial"/>
        </w:rPr>
        <w:t xml:space="preserve"> que “</w:t>
      </w:r>
      <w:r w:rsidR="000A1502" w:rsidRPr="000A1502">
        <w:rPr>
          <w:rFonts w:ascii="Palatino Linotype" w:hAnsi="Palatino Linotype" w:cs="Arial"/>
          <w:i/>
          <w:iCs/>
        </w:rPr>
        <w:t xml:space="preserve">De acuerdo a los lineamientos de la GDM el </w:t>
      </w:r>
      <w:r w:rsidR="000A1502" w:rsidRPr="000A1502">
        <w:rPr>
          <w:rFonts w:ascii="Palatino Linotype" w:hAnsi="Palatino Linotype" w:cs="Arial"/>
          <w:i/>
          <w:iCs/>
        </w:rPr>
        <w:lastRenderedPageBreak/>
        <w:t>Municipio de Zacazonapan debe tener un maximo de 13 Unidades administrativas existentes en función de acuerdo al numero de habitantes que este tiene por lo cual solicito el Organigrama del Municipio aprobado por cabildo certificado. El “salario neto mensual sugerido del presidente ” se obtiene con la fórmula siguiente: (Pob*X1 + MIN); dónde: X1= (MAX-MIN) / MPOB MAX= Tope máximo salarial para al rango poblacional MIN= Tope mínimo salarial para el rango poblacional MPOB= Límite superior del rango poblacional Pob= Población del municipio (INEGI 2020) Por lo cual de acuerdo al numero de poblacion que tiene Zacazonapan el sueldo del presidente debe oscilar entre los $ 25,000.00 MN, para verificar el hecho solicito los ultimos 8 recibos de nomina del presidente. El presidente excede su nomina con el 100 % de acuerdo a lo establecido por la ley.</w:t>
      </w:r>
      <w:r w:rsidR="00311AA7">
        <w:rPr>
          <w:rFonts w:ascii="Palatino Linotype" w:hAnsi="Palatino Linotype" w:cs="Arial"/>
          <w:i/>
          <w:iCs/>
        </w:rPr>
        <w:t xml:space="preserve">” </w:t>
      </w:r>
      <w:r w:rsidR="00311AA7">
        <w:rPr>
          <w:rFonts w:ascii="Palatino Linotype" w:hAnsi="Palatino Linotype" w:cs="Arial"/>
        </w:rPr>
        <w:t>y como razones o motivos de inconformidad que “</w:t>
      </w:r>
      <w:r w:rsidR="000A1502" w:rsidRPr="000A1502">
        <w:rPr>
          <w:rFonts w:ascii="Palatino Linotype" w:hAnsi="Palatino Linotype" w:cs="Arial"/>
          <w:i/>
          <w:iCs/>
        </w:rPr>
        <w:t>Solicito el acta de cabildo donde se aprobaron los sueldos, firmada por los regidores, asi como el tabulador de sueldos y recibos de nomina de sindico, regidores, director de obras publicas, secretario del ayuntamiento, tesorero, y contralor, esto con la finalidad de verificar la congruencia de nominas del municipio, cabe señalar que una vez recibida la informacion sera remitida a la contraloria del poder legislativo para su revision.</w:t>
      </w:r>
      <w:r w:rsidR="00311AA7">
        <w:rPr>
          <w:rFonts w:ascii="Palatino Linotype" w:hAnsi="Palatino Linotype" w:cs="Arial"/>
        </w:rPr>
        <w:t>”</w:t>
      </w:r>
      <w:r w:rsidR="00893D32">
        <w:rPr>
          <w:rFonts w:ascii="Palatino Linotype" w:hAnsi="Palatino Linotype" w:cs="Arial"/>
        </w:rPr>
        <w:t xml:space="preserve"> </w:t>
      </w:r>
      <w:r w:rsidR="00893D32" w:rsidRPr="00893D32">
        <w:rPr>
          <w:rFonts w:ascii="Palatino Linotype" w:hAnsi="Palatino Linotype" w:cs="Arial"/>
          <w:i/>
          <w:iCs/>
        </w:rPr>
        <w:t>(Si</w:t>
      </w:r>
      <w:r w:rsidR="003848E0">
        <w:rPr>
          <w:rFonts w:ascii="Palatino Linotype" w:hAnsi="Palatino Linotype" w:cs="Arial"/>
          <w:i/>
          <w:iCs/>
        </w:rPr>
        <w:t>c)</w:t>
      </w:r>
      <w:r w:rsidR="00311AA7" w:rsidRPr="00893D32">
        <w:rPr>
          <w:rFonts w:ascii="Palatino Linotype" w:hAnsi="Palatino Linotype" w:cs="Arial"/>
          <w:i/>
          <w:iCs/>
        </w:rPr>
        <w:t>.</w:t>
      </w:r>
    </w:p>
    <w:p w14:paraId="426234A2" w14:textId="77777777" w:rsidR="002D1630" w:rsidRDefault="002D1630" w:rsidP="002D1630">
      <w:pPr>
        <w:autoSpaceDE w:val="0"/>
        <w:autoSpaceDN w:val="0"/>
        <w:adjustRightInd w:val="0"/>
        <w:spacing w:line="360" w:lineRule="auto"/>
        <w:jc w:val="both"/>
        <w:rPr>
          <w:rFonts w:ascii="Palatino Linotype" w:hAnsi="Palatino Linotype"/>
        </w:rPr>
      </w:pPr>
    </w:p>
    <w:p w14:paraId="57A5C5E1" w14:textId="39EA4FD3" w:rsidR="003848E0" w:rsidRPr="003848E0" w:rsidRDefault="003848E0" w:rsidP="003848E0">
      <w:pPr>
        <w:autoSpaceDE w:val="0"/>
        <w:autoSpaceDN w:val="0"/>
        <w:adjustRightInd w:val="0"/>
        <w:spacing w:line="360" w:lineRule="auto"/>
        <w:jc w:val="both"/>
        <w:rPr>
          <w:rFonts w:ascii="Palatino Linotype" w:hAnsi="Palatino Linotype"/>
        </w:rPr>
      </w:pPr>
      <w:r w:rsidRPr="003848E0">
        <w:rPr>
          <w:rFonts w:ascii="Palatino Linotype" w:hAnsi="Palatino Linotype"/>
        </w:rPr>
        <w:t xml:space="preserve">Asimismo, derivado del pronunciamiento </w:t>
      </w:r>
      <w:r>
        <w:rPr>
          <w:rFonts w:ascii="Palatino Linotype" w:hAnsi="Palatino Linotype"/>
        </w:rPr>
        <w:t>emitido por el Sujeto Obligado</w:t>
      </w:r>
      <w:r w:rsidRPr="003848E0">
        <w:rPr>
          <w:rFonts w:ascii="Palatino Linotype" w:hAnsi="Palatino Linotype"/>
        </w:rPr>
        <w:t>, este Órgano Garante estima conveniente señalar que no está facultado para manifestarse sobre la veracidad de la información proporcionada, ya que no existe precepto legal alguna en la Ley de la Materia que permita, vía recurso de revisión, que se pronuncie al respecto. Por analogía, sirve de apoyo a lo anterior el Criterio 31/10 emitido por el entonces Instituto Federal de Accesos a la Información y Protección de Datos, que a la letra establece lo siguiente:</w:t>
      </w:r>
    </w:p>
    <w:p w14:paraId="0DA529EC" w14:textId="77777777" w:rsidR="003848E0" w:rsidRPr="003848E0" w:rsidRDefault="003848E0" w:rsidP="003848E0">
      <w:pPr>
        <w:autoSpaceDE w:val="0"/>
        <w:autoSpaceDN w:val="0"/>
        <w:adjustRightInd w:val="0"/>
        <w:spacing w:line="360" w:lineRule="auto"/>
        <w:jc w:val="both"/>
        <w:rPr>
          <w:rFonts w:ascii="Palatino Linotype" w:hAnsi="Palatino Linotype"/>
        </w:rPr>
      </w:pPr>
    </w:p>
    <w:p w14:paraId="14460CC4" w14:textId="77777777" w:rsidR="003848E0" w:rsidRPr="00674B19" w:rsidRDefault="003848E0" w:rsidP="00674B19">
      <w:pPr>
        <w:autoSpaceDE w:val="0"/>
        <w:autoSpaceDN w:val="0"/>
        <w:adjustRightInd w:val="0"/>
        <w:ind w:left="709" w:right="425"/>
        <w:jc w:val="both"/>
        <w:rPr>
          <w:rFonts w:ascii="Palatino Linotype" w:hAnsi="Palatino Linotype"/>
          <w:i/>
          <w:sz w:val="22"/>
        </w:rPr>
      </w:pPr>
      <w:r w:rsidRPr="00674B19">
        <w:rPr>
          <w:rFonts w:ascii="Palatino Linotype" w:hAnsi="Palatino Linotype"/>
          <w:b/>
          <w:i/>
          <w:sz w:val="22"/>
        </w:rPr>
        <w:lastRenderedPageBreak/>
        <w:t>El Instituto Federal de Acceso a la Información y Protección de Datos no cuenta con facultades para pronunciarse respecto de la veracidad de los documentos proporcionados por los sujetos obligados.</w:t>
      </w:r>
      <w:r w:rsidRPr="00674B19">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5E64805C" w14:textId="77777777" w:rsidR="003848E0" w:rsidRPr="003848E0" w:rsidRDefault="003848E0" w:rsidP="003848E0">
      <w:pPr>
        <w:autoSpaceDE w:val="0"/>
        <w:autoSpaceDN w:val="0"/>
        <w:adjustRightInd w:val="0"/>
        <w:spacing w:line="360" w:lineRule="auto"/>
        <w:jc w:val="both"/>
        <w:rPr>
          <w:rFonts w:ascii="Palatino Linotype" w:hAnsi="Palatino Linotype"/>
        </w:rPr>
      </w:pPr>
    </w:p>
    <w:p w14:paraId="509D3C5C" w14:textId="77777777" w:rsidR="003848E0" w:rsidRPr="003848E0" w:rsidRDefault="003848E0" w:rsidP="003848E0">
      <w:pPr>
        <w:autoSpaceDE w:val="0"/>
        <w:autoSpaceDN w:val="0"/>
        <w:adjustRightInd w:val="0"/>
        <w:spacing w:line="360" w:lineRule="auto"/>
        <w:jc w:val="both"/>
        <w:rPr>
          <w:rFonts w:ascii="Palatino Linotype" w:hAnsi="Palatino Linotype"/>
        </w:rPr>
      </w:pPr>
      <w:r w:rsidRPr="003848E0">
        <w:rPr>
          <w:rFonts w:ascii="Palatino Linotype" w:hAnsi="Palatino Linotype"/>
        </w:rPr>
        <w:t>En ese tenor, no se omite subrayar que el artículo 191 de la Ley de Transparencia local, en sus fracciones V y VII establece lo siguiente:</w:t>
      </w:r>
    </w:p>
    <w:p w14:paraId="3B2187B0" w14:textId="77777777" w:rsidR="003848E0" w:rsidRPr="003848E0" w:rsidRDefault="003848E0" w:rsidP="003848E0">
      <w:pPr>
        <w:autoSpaceDE w:val="0"/>
        <w:autoSpaceDN w:val="0"/>
        <w:adjustRightInd w:val="0"/>
        <w:spacing w:line="360" w:lineRule="auto"/>
        <w:jc w:val="both"/>
        <w:rPr>
          <w:rFonts w:ascii="Palatino Linotype" w:hAnsi="Palatino Linotype"/>
        </w:rPr>
      </w:pPr>
    </w:p>
    <w:p w14:paraId="105F44DB" w14:textId="77777777" w:rsidR="003848E0" w:rsidRPr="00674B19" w:rsidRDefault="003848E0" w:rsidP="00674B19">
      <w:pPr>
        <w:autoSpaceDE w:val="0"/>
        <w:autoSpaceDN w:val="0"/>
        <w:adjustRightInd w:val="0"/>
        <w:spacing w:line="360" w:lineRule="auto"/>
        <w:ind w:left="851" w:right="425"/>
        <w:jc w:val="both"/>
        <w:rPr>
          <w:rFonts w:ascii="Palatino Linotype" w:hAnsi="Palatino Linotype"/>
          <w:i/>
          <w:sz w:val="22"/>
        </w:rPr>
      </w:pPr>
      <w:r w:rsidRPr="00674B19">
        <w:rPr>
          <w:rFonts w:ascii="Palatino Linotype" w:hAnsi="Palatino Linotype"/>
          <w:b/>
          <w:i/>
          <w:sz w:val="22"/>
        </w:rPr>
        <w:t>Artículo 191.</w:t>
      </w:r>
      <w:r w:rsidRPr="00674B19">
        <w:rPr>
          <w:rFonts w:ascii="Palatino Linotype" w:hAnsi="Palatino Linotype"/>
          <w:i/>
          <w:sz w:val="22"/>
        </w:rPr>
        <w:t xml:space="preserve"> El recurso será desechado por improcedente cuando:</w:t>
      </w:r>
    </w:p>
    <w:p w14:paraId="31E137D6" w14:textId="77777777" w:rsidR="003848E0" w:rsidRPr="00674B19" w:rsidRDefault="003848E0" w:rsidP="00674B19">
      <w:pPr>
        <w:autoSpaceDE w:val="0"/>
        <w:autoSpaceDN w:val="0"/>
        <w:adjustRightInd w:val="0"/>
        <w:spacing w:line="360" w:lineRule="auto"/>
        <w:ind w:left="851" w:right="425"/>
        <w:jc w:val="both"/>
        <w:rPr>
          <w:rFonts w:ascii="Palatino Linotype" w:hAnsi="Palatino Linotype"/>
          <w:i/>
          <w:sz w:val="22"/>
        </w:rPr>
      </w:pPr>
      <w:r w:rsidRPr="00674B19">
        <w:rPr>
          <w:rFonts w:ascii="Palatino Linotype" w:hAnsi="Palatino Linotype"/>
          <w:i/>
          <w:sz w:val="22"/>
        </w:rPr>
        <w:t>(…)</w:t>
      </w:r>
    </w:p>
    <w:p w14:paraId="2827E203" w14:textId="77777777" w:rsidR="003848E0" w:rsidRPr="00674B19" w:rsidRDefault="003848E0" w:rsidP="00674B19">
      <w:pPr>
        <w:autoSpaceDE w:val="0"/>
        <w:autoSpaceDN w:val="0"/>
        <w:adjustRightInd w:val="0"/>
        <w:spacing w:line="360" w:lineRule="auto"/>
        <w:ind w:left="851" w:right="425"/>
        <w:jc w:val="both"/>
        <w:rPr>
          <w:rFonts w:ascii="Palatino Linotype" w:hAnsi="Palatino Linotype"/>
          <w:i/>
          <w:sz w:val="22"/>
        </w:rPr>
      </w:pPr>
      <w:r w:rsidRPr="00674B19">
        <w:rPr>
          <w:rFonts w:ascii="Palatino Linotype" w:hAnsi="Palatino Linotype"/>
          <w:b/>
          <w:i/>
          <w:sz w:val="22"/>
        </w:rPr>
        <w:t>V.</w:t>
      </w:r>
      <w:r w:rsidRPr="00674B19">
        <w:rPr>
          <w:rFonts w:ascii="Palatino Linotype" w:hAnsi="Palatino Linotype"/>
          <w:i/>
          <w:sz w:val="22"/>
        </w:rPr>
        <w:t xml:space="preserve"> Se impugne la veracidad de la información proporcionada;</w:t>
      </w:r>
    </w:p>
    <w:p w14:paraId="1D165BB1" w14:textId="77777777" w:rsidR="003848E0" w:rsidRPr="00674B19" w:rsidRDefault="003848E0" w:rsidP="00674B19">
      <w:pPr>
        <w:autoSpaceDE w:val="0"/>
        <w:autoSpaceDN w:val="0"/>
        <w:adjustRightInd w:val="0"/>
        <w:spacing w:line="360" w:lineRule="auto"/>
        <w:ind w:left="851" w:right="425"/>
        <w:jc w:val="both"/>
        <w:rPr>
          <w:rFonts w:ascii="Palatino Linotype" w:hAnsi="Palatino Linotype"/>
          <w:i/>
          <w:sz w:val="22"/>
        </w:rPr>
      </w:pPr>
      <w:r w:rsidRPr="00674B19">
        <w:rPr>
          <w:rFonts w:ascii="Palatino Linotype" w:hAnsi="Palatino Linotype"/>
          <w:i/>
          <w:sz w:val="22"/>
        </w:rPr>
        <w:t>(…)</w:t>
      </w:r>
    </w:p>
    <w:p w14:paraId="7DC85D87" w14:textId="77777777" w:rsidR="003848E0" w:rsidRPr="00674B19" w:rsidRDefault="003848E0" w:rsidP="00674B19">
      <w:pPr>
        <w:autoSpaceDE w:val="0"/>
        <w:autoSpaceDN w:val="0"/>
        <w:adjustRightInd w:val="0"/>
        <w:spacing w:line="360" w:lineRule="auto"/>
        <w:ind w:left="851" w:right="425"/>
        <w:jc w:val="both"/>
        <w:rPr>
          <w:rFonts w:ascii="Palatino Linotype" w:hAnsi="Palatino Linotype"/>
          <w:i/>
          <w:sz w:val="22"/>
        </w:rPr>
      </w:pPr>
      <w:r w:rsidRPr="00674B19">
        <w:rPr>
          <w:rFonts w:ascii="Palatino Linotype" w:hAnsi="Palatino Linotype"/>
          <w:b/>
          <w:i/>
          <w:sz w:val="22"/>
        </w:rPr>
        <w:t>VII.</w:t>
      </w:r>
      <w:r w:rsidRPr="00674B19">
        <w:rPr>
          <w:rFonts w:ascii="Palatino Linotype" w:hAnsi="Palatino Linotype"/>
          <w:i/>
          <w:sz w:val="22"/>
        </w:rPr>
        <w:t xml:space="preserve"> El recurrente amplíe su solicitud en el recurso de revisión, únicamente respecto de los nuevos contenidos.</w:t>
      </w:r>
    </w:p>
    <w:p w14:paraId="0AB90825" w14:textId="77777777" w:rsidR="003848E0" w:rsidRPr="003848E0" w:rsidRDefault="003848E0" w:rsidP="003848E0">
      <w:pPr>
        <w:autoSpaceDE w:val="0"/>
        <w:autoSpaceDN w:val="0"/>
        <w:adjustRightInd w:val="0"/>
        <w:spacing w:line="360" w:lineRule="auto"/>
        <w:jc w:val="both"/>
        <w:rPr>
          <w:rFonts w:ascii="Palatino Linotype" w:hAnsi="Palatino Linotype"/>
        </w:rPr>
      </w:pPr>
    </w:p>
    <w:p w14:paraId="777A2FE8" w14:textId="77777777" w:rsidR="003848E0" w:rsidRPr="003848E0" w:rsidRDefault="003848E0" w:rsidP="003848E0">
      <w:pPr>
        <w:autoSpaceDE w:val="0"/>
        <w:autoSpaceDN w:val="0"/>
        <w:adjustRightInd w:val="0"/>
        <w:spacing w:line="360" w:lineRule="auto"/>
        <w:jc w:val="both"/>
        <w:rPr>
          <w:rFonts w:ascii="Palatino Linotype" w:hAnsi="Palatino Linotype"/>
        </w:rPr>
      </w:pPr>
      <w:r w:rsidRPr="003848E0">
        <w:rPr>
          <w:rFonts w:ascii="Palatino Linotype" w:hAnsi="Palatino Linotype"/>
        </w:rPr>
        <w:t>Consecuentemente, este Órgano Garante considera que el Recurrente, al expresar su suposición relativa a que el servidor público referido en su solicitud de información en ejercicio de las atribuciones de su cargo amerita haber firmado documentos, impugna la veracidad de la respuesta del Sujeto Obligado, actualizando así la hipótesis prevista en la fracción V del precepto jurídico en comento.</w:t>
      </w:r>
    </w:p>
    <w:p w14:paraId="258CC787" w14:textId="77777777" w:rsidR="003848E0" w:rsidRPr="003848E0" w:rsidRDefault="003848E0" w:rsidP="003848E0">
      <w:pPr>
        <w:autoSpaceDE w:val="0"/>
        <w:autoSpaceDN w:val="0"/>
        <w:adjustRightInd w:val="0"/>
        <w:spacing w:line="360" w:lineRule="auto"/>
        <w:jc w:val="both"/>
        <w:rPr>
          <w:rFonts w:ascii="Palatino Linotype" w:hAnsi="Palatino Linotype"/>
        </w:rPr>
      </w:pPr>
    </w:p>
    <w:p w14:paraId="24CF3D6B" w14:textId="7FDC2BBF" w:rsidR="003848E0" w:rsidRPr="003848E0" w:rsidRDefault="003848E0" w:rsidP="003848E0">
      <w:pPr>
        <w:autoSpaceDE w:val="0"/>
        <w:autoSpaceDN w:val="0"/>
        <w:adjustRightInd w:val="0"/>
        <w:spacing w:line="360" w:lineRule="auto"/>
        <w:jc w:val="both"/>
        <w:rPr>
          <w:rFonts w:ascii="Palatino Linotype" w:hAnsi="Palatino Linotype"/>
        </w:rPr>
      </w:pPr>
      <w:r w:rsidRPr="003848E0">
        <w:rPr>
          <w:rFonts w:ascii="Palatino Linotype" w:hAnsi="Palatino Linotype"/>
        </w:rPr>
        <w:lastRenderedPageBreak/>
        <w:t xml:space="preserve">Aunado a lo anterior, se tiene que el Recurrente amplió su solicitud de información al solicitar </w:t>
      </w:r>
      <w:r w:rsidRPr="003848E0">
        <w:rPr>
          <w:rFonts w:ascii="Palatino Linotype" w:hAnsi="Palatino Linotype"/>
          <w:i/>
        </w:rPr>
        <w:t>“…el acta de cabildo donde se aprobaron los sueldos, firmada por los regidores, así como el tabulador de sueldos y recibos de nómina de sindico, regidores, director de obras públicas, secretario del ayuntamiento, tesorero, y contralor, el cual no fue contemplado en su solicitud original…”,</w:t>
      </w:r>
      <w:r w:rsidRPr="003848E0">
        <w:rPr>
          <w:rFonts w:ascii="Palatino Linotype" w:hAnsi="Palatino Linotype"/>
        </w:rPr>
        <w:t xml:space="preserve"> por lo que se considera que esto es una ampliación a su solicitud de información o </w:t>
      </w:r>
      <w:r w:rsidRPr="003848E0">
        <w:rPr>
          <w:rFonts w:ascii="Palatino Linotype" w:hAnsi="Palatino Linotype"/>
          <w:i/>
        </w:rPr>
        <w:t>plus petitio</w:t>
      </w:r>
      <w:r w:rsidRPr="003848E0">
        <w:rPr>
          <w:rFonts w:ascii="Palatino Linotype" w:hAnsi="Palatino Linotype"/>
        </w:rPr>
        <w:t xml:space="preserve">; esto es, que se adhirió información que no había sido solicitada; por tanto, dichas manifestaciones, al haber sido realizadas en un momento posterior al ingreso de la solicitud original, devienen infundadas, debido a que al ser requerimientos que no se plantearon ante el Sujeto Obligado al momento de realizar su solicitud de información, resulta injustificado examinar tales peticiones pues éstas no fueron del conocimiento del Sujeto Obligado, por lo que, no tuvo la oportunidad legal de analizarlas ni de pronunciarse sobre ellas. </w:t>
      </w:r>
    </w:p>
    <w:p w14:paraId="3D73EE44" w14:textId="77777777" w:rsidR="003848E0" w:rsidRPr="003848E0" w:rsidRDefault="003848E0" w:rsidP="003848E0">
      <w:pPr>
        <w:autoSpaceDE w:val="0"/>
        <w:autoSpaceDN w:val="0"/>
        <w:adjustRightInd w:val="0"/>
        <w:spacing w:line="360" w:lineRule="auto"/>
        <w:jc w:val="both"/>
        <w:rPr>
          <w:rFonts w:ascii="Palatino Linotype" w:hAnsi="Palatino Linotype"/>
        </w:rPr>
      </w:pPr>
    </w:p>
    <w:p w14:paraId="2388699E" w14:textId="77777777" w:rsidR="003848E0" w:rsidRPr="003848E0" w:rsidRDefault="003848E0" w:rsidP="003848E0">
      <w:pPr>
        <w:autoSpaceDE w:val="0"/>
        <w:autoSpaceDN w:val="0"/>
        <w:adjustRightInd w:val="0"/>
        <w:spacing w:line="360" w:lineRule="auto"/>
        <w:jc w:val="both"/>
        <w:rPr>
          <w:rFonts w:ascii="Palatino Linotype" w:hAnsi="Palatino Linotype"/>
        </w:rPr>
      </w:pPr>
      <w:r w:rsidRPr="003848E0">
        <w:rPr>
          <w:rFonts w:ascii="Palatino Linotype" w:hAnsi="Palatino Linotype"/>
        </w:rPr>
        <w:t>Sirve de apoyo por analogía la siguiente tesis jurisprudencial número VI. 2º. A. J/7, publicada en el Semanario Judicial de la Federación y su gaceta, bajo el número de registro digital 178788, en la que se establece lo siguiente:</w:t>
      </w:r>
    </w:p>
    <w:p w14:paraId="43488DBE" w14:textId="77777777" w:rsidR="003848E0" w:rsidRPr="003848E0" w:rsidRDefault="003848E0" w:rsidP="003848E0">
      <w:pPr>
        <w:autoSpaceDE w:val="0"/>
        <w:autoSpaceDN w:val="0"/>
        <w:adjustRightInd w:val="0"/>
        <w:spacing w:line="360" w:lineRule="auto"/>
        <w:jc w:val="both"/>
        <w:rPr>
          <w:rFonts w:ascii="Palatino Linotype" w:hAnsi="Palatino Linotype"/>
        </w:rPr>
      </w:pPr>
    </w:p>
    <w:p w14:paraId="51728678" w14:textId="77777777" w:rsidR="003848E0" w:rsidRPr="00674B19" w:rsidRDefault="003848E0" w:rsidP="00674B19">
      <w:pPr>
        <w:autoSpaceDE w:val="0"/>
        <w:autoSpaceDN w:val="0"/>
        <w:adjustRightInd w:val="0"/>
        <w:spacing w:line="360" w:lineRule="auto"/>
        <w:ind w:left="567" w:right="425"/>
        <w:jc w:val="both"/>
        <w:rPr>
          <w:rFonts w:ascii="Palatino Linotype" w:hAnsi="Palatino Linotype"/>
          <w:b/>
          <w:i/>
          <w:sz w:val="22"/>
        </w:rPr>
      </w:pPr>
      <w:r w:rsidRPr="00674B19">
        <w:rPr>
          <w:rFonts w:ascii="Palatino Linotype" w:hAnsi="Palatino Linotype"/>
          <w:b/>
          <w:i/>
          <w:sz w:val="22"/>
        </w:rPr>
        <w:t xml:space="preserve">CONCEPTOS DE VIOLACIÓN EN EL AMPARO DIRECTO. INOPERANCIA DE LOS QUE INTRODUCEN CUESTIONAMIENTOS NOVEDOSOS QUE NO FUERON PLANTEADOS EN EL JUICIO NATURAL. </w:t>
      </w:r>
    </w:p>
    <w:p w14:paraId="319D7845" w14:textId="77777777" w:rsidR="003848E0" w:rsidRPr="00674B19" w:rsidRDefault="003848E0" w:rsidP="00674B19">
      <w:pPr>
        <w:autoSpaceDE w:val="0"/>
        <w:autoSpaceDN w:val="0"/>
        <w:adjustRightInd w:val="0"/>
        <w:spacing w:line="360" w:lineRule="auto"/>
        <w:ind w:left="567" w:right="425"/>
        <w:jc w:val="both"/>
        <w:rPr>
          <w:rFonts w:ascii="Palatino Linotype" w:hAnsi="Palatino Linotype"/>
          <w:sz w:val="22"/>
        </w:rPr>
      </w:pPr>
      <w:r w:rsidRPr="00674B19">
        <w:rPr>
          <w:rFonts w:ascii="Palatino Linotype" w:hAnsi="Palatino Linotype"/>
          <w:i/>
          <w:sz w:val="22"/>
        </w:rPr>
        <w:t xml:space="preserve">Si en los conceptos de violación se formulan argumentos que no se plantearon ante la Sala Fiscal que dictó la sentencia que constituye el acto reclamado, los mismos son inoperantes, toda vez que resultaría injustificado examinar la constitucionalidad de la sentencia combatida a la luz de razonamientos que no conoció la autoridad responsable, pues como tales </w:t>
      </w:r>
      <w:r w:rsidRPr="00674B19">
        <w:rPr>
          <w:rFonts w:ascii="Palatino Linotype" w:hAnsi="Palatino Linotype"/>
          <w:i/>
          <w:sz w:val="22"/>
        </w:rPr>
        <w:lastRenderedPageBreak/>
        <w:t>manifestaciones no formaron parte de la litis natural, la Sala no tuvo la oportunidad legal de analizarlas ni de pronunciarse sobre ellas.</w:t>
      </w:r>
    </w:p>
    <w:p w14:paraId="011BBE45" w14:textId="77777777" w:rsidR="003848E0" w:rsidRPr="003848E0" w:rsidRDefault="003848E0" w:rsidP="003848E0">
      <w:pPr>
        <w:autoSpaceDE w:val="0"/>
        <w:autoSpaceDN w:val="0"/>
        <w:adjustRightInd w:val="0"/>
        <w:spacing w:line="360" w:lineRule="auto"/>
        <w:jc w:val="both"/>
        <w:rPr>
          <w:rFonts w:ascii="Palatino Linotype" w:hAnsi="Palatino Linotype"/>
        </w:rPr>
      </w:pPr>
    </w:p>
    <w:p w14:paraId="205F1052" w14:textId="428E64DA" w:rsidR="003848E0" w:rsidRPr="003848E0" w:rsidRDefault="003848E0" w:rsidP="003848E0">
      <w:pPr>
        <w:autoSpaceDE w:val="0"/>
        <w:autoSpaceDN w:val="0"/>
        <w:adjustRightInd w:val="0"/>
        <w:spacing w:line="360" w:lineRule="auto"/>
        <w:jc w:val="both"/>
        <w:rPr>
          <w:rFonts w:ascii="Palatino Linotype" w:hAnsi="Palatino Linotype"/>
        </w:rPr>
      </w:pPr>
      <w:r w:rsidRPr="003848E0">
        <w:rPr>
          <w:rFonts w:ascii="Palatino Linotype" w:hAnsi="Palatino Linotype"/>
        </w:rPr>
        <w:t>De tal forma que</w:t>
      </w:r>
      <w:r w:rsidR="00674B19">
        <w:rPr>
          <w:rFonts w:ascii="Palatino Linotype" w:hAnsi="Palatino Linotype"/>
        </w:rPr>
        <w:t xml:space="preserve"> en el recurso de revisión </w:t>
      </w:r>
      <w:r w:rsidR="00674B19" w:rsidRPr="00674B19">
        <w:rPr>
          <w:rFonts w:ascii="Palatino Linotype" w:hAnsi="Palatino Linotype"/>
          <w:b/>
        </w:rPr>
        <w:t>08930</w:t>
      </w:r>
      <w:r w:rsidRPr="00674B19">
        <w:rPr>
          <w:rFonts w:ascii="Palatino Linotype" w:hAnsi="Palatino Linotype"/>
          <w:b/>
        </w:rPr>
        <w:t>/INFOEM/IP/RR/2022</w:t>
      </w:r>
      <w:r w:rsidRPr="003848E0">
        <w:rPr>
          <w:rFonts w:ascii="Palatino Linotype" w:hAnsi="Palatino Linotype"/>
        </w:rPr>
        <w:t xml:space="preserve"> se actualizan las causales de improcedencia previstas en las fracciones V y VII del artículo 191 de la Ley de la materia; por lo que al relacionarlo con lo dispuesto en el artículo 192 fracción IV de la Ley en cita se concluye que es procedente el sobreseimiento del recurso de revisión, como se lo dispone el artículo referido y se observa a continuación:</w:t>
      </w:r>
    </w:p>
    <w:p w14:paraId="7A01D68E" w14:textId="77777777" w:rsidR="003848E0" w:rsidRPr="003848E0" w:rsidRDefault="003848E0" w:rsidP="003848E0">
      <w:pPr>
        <w:autoSpaceDE w:val="0"/>
        <w:autoSpaceDN w:val="0"/>
        <w:adjustRightInd w:val="0"/>
        <w:spacing w:line="360" w:lineRule="auto"/>
        <w:jc w:val="both"/>
        <w:rPr>
          <w:rFonts w:ascii="Palatino Linotype" w:hAnsi="Palatino Linotype"/>
        </w:rPr>
      </w:pPr>
    </w:p>
    <w:p w14:paraId="3390F6D7" w14:textId="77777777" w:rsidR="003848E0" w:rsidRPr="00674B19" w:rsidRDefault="003848E0" w:rsidP="00674B19">
      <w:pPr>
        <w:autoSpaceDE w:val="0"/>
        <w:autoSpaceDN w:val="0"/>
        <w:adjustRightInd w:val="0"/>
        <w:ind w:left="567" w:right="567"/>
        <w:jc w:val="both"/>
        <w:rPr>
          <w:rFonts w:ascii="Palatino Linotype" w:hAnsi="Palatino Linotype"/>
          <w:i/>
          <w:sz w:val="22"/>
        </w:rPr>
      </w:pPr>
      <w:r w:rsidRPr="00674B19">
        <w:rPr>
          <w:rFonts w:ascii="Palatino Linotype" w:hAnsi="Palatino Linotype"/>
          <w:b/>
          <w:i/>
          <w:sz w:val="22"/>
        </w:rPr>
        <w:t>Artículo 192.</w:t>
      </w:r>
      <w:r w:rsidRPr="00674B19">
        <w:rPr>
          <w:rFonts w:ascii="Palatino Linotype" w:hAnsi="Palatino Linotype"/>
          <w:i/>
          <w:sz w:val="22"/>
        </w:rPr>
        <w:t xml:space="preserve"> El recurso será sobreseído, en todo o en parte, cuando una vez admitido, se actualicen alguno de los siguientes supuestos:</w:t>
      </w:r>
    </w:p>
    <w:p w14:paraId="5B5A71E4" w14:textId="77777777" w:rsidR="003848E0" w:rsidRPr="00674B19" w:rsidRDefault="003848E0" w:rsidP="00674B19">
      <w:pPr>
        <w:autoSpaceDE w:val="0"/>
        <w:autoSpaceDN w:val="0"/>
        <w:adjustRightInd w:val="0"/>
        <w:ind w:left="567" w:right="567"/>
        <w:jc w:val="both"/>
        <w:rPr>
          <w:rFonts w:ascii="Palatino Linotype" w:hAnsi="Palatino Linotype"/>
          <w:i/>
          <w:sz w:val="22"/>
        </w:rPr>
      </w:pPr>
      <w:r w:rsidRPr="00674B19">
        <w:rPr>
          <w:rFonts w:ascii="Palatino Linotype" w:hAnsi="Palatino Linotype"/>
          <w:i/>
          <w:sz w:val="22"/>
        </w:rPr>
        <w:t>(…)</w:t>
      </w:r>
    </w:p>
    <w:p w14:paraId="37D02539" w14:textId="77777777" w:rsidR="003848E0" w:rsidRPr="00674B19" w:rsidRDefault="003848E0" w:rsidP="00674B19">
      <w:pPr>
        <w:autoSpaceDE w:val="0"/>
        <w:autoSpaceDN w:val="0"/>
        <w:adjustRightInd w:val="0"/>
        <w:ind w:left="567" w:right="567"/>
        <w:jc w:val="both"/>
        <w:rPr>
          <w:rFonts w:ascii="Palatino Linotype" w:hAnsi="Palatino Linotype"/>
          <w:i/>
          <w:sz w:val="22"/>
        </w:rPr>
      </w:pPr>
      <w:r w:rsidRPr="00674B19">
        <w:rPr>
          <w:rFonts w:ascii="Palatino Linotype" w:hAnsi="Palatino Linotype"/>
          <w:b/>
          <w:i/>
          <w:sz w:val="22"/>
        </w:rPr>
        <w:t>IV.</w:t>
      </w:r>
      <w:r w:rsidRPr="00674B19">
        <w:rPr>
          <w:rFonts w:ascii="Palatino Linotype" w:hAnsi="Palatino Linotype"/>
          <w:i/>
          <w:sz w:val="22"/>
        </w:rPr>
        <w:t xml:space="preserve"> Admitido el recurso de revisión, aparezca alguna causal de improcedencia en los términos de la presente Ley; y</w:t>
      </w:r>
    </w:p>
    <w:p w14:paraId="4730DD0A" w14:textId="77777777" w:rsidR="003848E0" w:rsidRPr="00674B19" w:rsidRDefault="003848E0" w:rsidP="00674B19">
      <w:pPr>
        <w:autoSpaceDE w:val="0"/>
        <w:autoSpaceDN w:val="0"/>
        <w:adjustRightInd w:val="0"/>
        <w:ind w:left="567" w:right="567"/>
        <w:jc w:val="both"/>
        <w:rPr>
          <w:rFonts w:ascii="Palatino Linotype" w:hAnsi="Palatino Linotype"/>
          <w:i/>
          <w:sz w:val="22"/>
        </w:rPr>
      </w:pPr>
      <w:r w:rsidRPr="00674B19">
        <w:rPr>
          <w:rFonts w:ascii="Palatino Linotype" w:hAnsi="Palatino Linotype"/>
          <w:i/>
          <w:sz w:val="22"/>
        </w:rPr>
        <w:t>(…)</w:t>
      </w:r>
    </w:p>
    <w:p w14:paraId="389CA099" w14:textId="77777777" w:rsidR="003848E0" w:rsidRPr="003848E0" w:rsidRDefault="003848E0" w:rsidP="003848E0">
      <w:pPr>
        <w:autoSpaceDE w:val="0"/>
        <w:autoSpaceDN w:val="0"/>
        <w:adjustRightInd w:val="0"/>
        <w:spacing w:line="360" w:lineRule="auto"/>
        <w:jc w:val="both"/>
        <w:rPr>
          <w:rFonts w:ascii="Palatino Linotype" w:hAnsi="Palatino Linotype"/>
        </w:rPr>
      </w:pPr>
    </w:p>
    <w:p w14:paraId="6BC9F0DC" w14:textId="38832C0E" w:rsidR="003848E0" w:rsidRPr="003848E0" w:rsidRDefault="003848E0" w:rsidP="003848E0">
      <w:pPr>
        <w:autoSpaceDE w:val="0"/>
        <w:autoSpaceDN w:val="0"/>
        <w:adjustRightInd w:val="0"/>
        <w:spacing w:line="360" w:lineRule="auto"/>
        <w:jc w:val="both"/>
        <w:rPr>
          <w:rFonts w:ascii="Palatino Linotype" w:hAnsi="Palatino Linotype"/>
        </w:rPr>
      </w:pPr>
      <w:r w:rsidRPr="003848E0">
        <w:rPr>
          <w:rFonts w:ascii="Palatino Linotype" w:hAnsi="Palatino Linotype"/>
        </w:rPr>
        <w:t xml:space="preserve">Por tanto, al resultar improcedente el recurso de revisión y una vez admitido, es procedente dictar el sobreseimiento del recurso de revisión </w:t>
      </w:r>
      <w:r w:rsidRPr="00674B19">
        <w:rPr>
          <w:rFonts w:ascii="Palatino Linotype" w:hAnsi="Palatino Linotype"/>
          <w:b/>
        </w:rPr>
        <w:t>0</w:t>
      </w:r>
      <w:r w:rsidR="00674B19" w:rsidRPr="00674B19">
        <w:rPr>
          <w:rFonts w:ascii="Palatino Linotype" w:hAnsi="Palatino Linotype"/>
          <w:b/>
        </w:rPr>
        <w:t>8930</w:t>
      </w:r>
      <w:r w:rsidRPr="00674B19">
        <w:rPr>
          <w:rFonts w:ascii="Palatino Linotype" w:hAnsi="Palatino Linotype"/>
          <w:b/>
        </w:rPr>
        <w:t>/INFOEM/IP/RR/2022</w:t>
      </w:r>
      <w:r w:rsidRPr="003848E0">
        <w:rPr>
          <w:rFonts w:ascii="Palatino Linotype" w:hAnsi="Palatino Linotype"/>
        </w:rPr>
        <w:t xml:space="preserve"> dados los argumentos planteados en párrafos anteriores.</w:t>
      </w:r>
    </w:p>
    <w:p w14:paraId="3D2A1B9D" w14:textId="77777777" w:rsidR="003848E0" w:rsidRPr="003848E0" w:rsidRDefault="003848E0" w:rsidP="003848E0">
      <w:pPr>
        <w:autoSpaceDE w:val="0"/>
        <w:autoSpaceDN w:val="0"/>
        <w:adjustRightInd w:val="0"/>
        <w:spacing w:line="360" w:lineRule="auto"/>
        <w:jc w:val="both"/>
        <w:rPr>
          <w:rFonts w:ascii="Palatino Linotype" w:hAnsi="Palatino Linotype"/>
        </w:rPr>
      </w:pPr>
    </w:p>
    <w:p w14:paraId="08539A09" w14:textId="4510A03F" w:rsidR="00EA16D9" w:rsidRPr="00A50D19" w:rsidRDefault="00A50D19" w:rsidP="00A50D19">
      <w:pPr>
        <w:spacing w:line="360" w:lineRule="auto"/>
        <w:ind w:right="51"/>
        <w:jc w:val="both"/>
        <w:rPr>
          <w:rFonts w:ascii="Palatino Linotype" w:hAnsi="Palatino Linotype" w:cs="Arial"/>
          <w:bCs/>
        </w:rPr>
      </w:pPr>
      <w:r w:rsidRPr="00B52B8E">
        <w:rPr>
          <w:rFonts w:ascii="Palatino Linotype" w:hAnsi="Palatino Linotype" w:cs="Arial"/>
        </w:rPr>
        <w:t>En mérito de lo expuesto en líneas anteriores</w:t>
      </w:r>
      <w:r w:rsidRPr="00B52B8E">
        <w:rPr>
          <w:rFonts w:ascii="Palatino Linotype" w:hAnsi="Palatino Linotype"/>
          <w:noProof/>
        </w:rPr>
        <w:t xml:space="preserve">, resultan parcialmente procedentes los motivos de inconformidad que arguye el </w:t>
      </w:r>
      <w:r w:rsidRPr="00B52B8E">
        <w:rPr>
          <w:rFonts w:ascii="Palatino Linotype" w:hAnsi="Palatino Linotype"/>
          <w:b/>
          <w:noProof/>
        </w:rPr>
        <w:t>Recurrente</w:t>
      </w:r>
      <w:r w:rsidRPr="00B52B8E">
        <w:rPr>
          <w:rFonts w:ascii="Palatino Linotype" w:hAnsi="Palatino Linotype"/>
          <w:noProof/>
        </w:rPr>
        <w:t xml:space="preserve"> en su medio de impugnación que fue materia de estudio, </w:t>
      </w:r>
      <w:r w:rsidRPr="00B52B8E">
        <w:rPr>
          <w:rFonts w:ascii="Palatino Linotype" w:hAnsi="Palatino Linotype" w:cs="Arial"/>
        </w:rPr>
        <w:t>por ello con fundamento en el artículo 186, fracción I, en concordancia con el artículo 192, fracción IV, de la Ley de Transparencia y Acceso a la Información Pública del Estado de México y Municipios</w:t>
      </w:r>
      <w:r>
        <w:rPr>
          <w:rFonts w:ascii="Palatino Linotype" w:hAnsi="Palatino Linotype" w:cs="Arial"/>
        </w:rPr>
        <w:t xml:space="preserve"> </w:t>
      </w:r>
      <w:r w:rsidRPr="00A50D19">
        <w:rPr>
          <w:rFonts w:ascii="Palatino Linotype" w:hAnsi="Palatino Linotype" w:cs="Arial"/>
        </w:rPr>
        <w:t>con relación al 191 fracciones V y VII de la Ley de Transparencia estatal</w:t>
      </w:r>
      <w:r w:rsidRPr="00B52B8E">
        <w:rPr>
          <w:rFonts w:ascii="Palatino Linotype" w:hAnsi="Palatino Linotype" w:cs="Arial"/>
        </w:rPr>
        <w:t xml:space="preserve">, se </w:t>
      </w:r>
      <w:r w:rsidRPr="00B52B8E">
        <w:rPr>
          <w:rFonts w:ascii="Palatino Linotype" w:hAnsi="Palatino Linotype" w:cs="Arial"/>
          <w:b/>
        </w:rPr>
        <w:t>SOBRESEE</w:t>
      </w:r>
      <w:r w:rsidRPr="00B52B8E">
        <w:rPr>
          <w:rFonts w:ascii="Palatino Linotype" w:hAnsi="Palatino Linotype" w:cs="Arial"/>
        </w:rPr>
        <w:t xml:space="preserve"> el recurso de revisión </w:t>
      </w:r>
      <w:r>
        <w:rPr>
          <w:rFonts w:ascii="Palatino Linotype" w:eastAsia="Palatino Linotype" w:hAnsi="Palatino Linotype" w:cs="Palatino Linotype"/>
          <w:b/>
          <w:lang w:val="es-419"/>
        </w:rPr>
        <w:t>08930</w:t>
      </w:r>
      <w:r>
        <w:rPr>
          <w:rFonts w:ascii="Palatino Linotype" w:eastAsia="Palatino Linotype" w:hAnsi="Palatino Linotype" w:cs="Palatino Linotype"/>
          <w:b/>
        </w:rPr>
        <w:t>/INFOEM/IP/RR/2022</w:t>
      </w:r>
      <w:r w:rsidRPr="00B52B8E">
        <w:rPr>
          <w:rFonts w:ascii="Palatino Linotype" w:eastAsiaTheme="minorEastAsia" w:hAnsi="Palatino Linotype" w:cstheme="minorBidi"/>
          <w:lang w:val="es-ES_tradnl"/>
        </w:rPr>
        <w:t>,</w:t>
      </w:r>
      <w:r w:rsidRPr="00B52B8E">
        <w:rPr>
          <w:rFonts w:ascii="Palatino Linotype" w:eastAsiaTheme="minorEastAsia" w:hAnsi="Palatino Linotype" w:cstheme="minorBidi"/>
          <w:b/>
          <w:lang w:val="es-ES_tradnl"/>
        </w:rPr>
        <w:t xml:space="preserve"> </w:t>
      </w:r>
      <w:r w:rsidRPr="00B52B8E">
        <w:rPr>
          <w:rFonts w:ascii="Palatino Linotype" w:hAnsi="Palatino Linotype" w:cs="Arial"/>
          <w:bCs/>
        </w:rPr>
        <w:t>que ha sido materia del presente fallo.</w:t>
      </w:r>
    </w:p>
    <w:p w14:paraId="7111D109" w14:textId="2D6496EE" w:rsidR="006A2320" w:rsidRPr="006A2320" w:rsidRDefault="00BD34CA" w:rsidP="00EA16D9">
      <w:pPr>
        <w:spacing w:before="240" w:after="240" w:line="360" w:lineRule="auto"/>
        <w:jc w:val="both"/>
        <w:rPr>
          <w:rFonts w:ascii="Palatino Linotype" w:hAnsi="Palatino Linotype"/>
        </w:rPr>
      </w:pPr>
      <w:r w:rsidRPr="00BD34CA">
        <w:rPr>
          <w:rFonts w:ascii="Palatino Linotype" w:hAnsi="Palatino Linotype"/>
        </w:rPr>
        <w:lastRenderedPageBreak/>
        <w:t xml:space="preserve">Por lo antes expuesto y fundado es de resolverse y, </w:t>
      </w:r>
    </w:p>
    <w:p w14:paraId="538D4592" w14:textId="77777777" w:rsidR="006A2320" w:rsidRPr="006A2320" w:rsidRDefault="006A2320" w:rsidP="006A2320">
      <w:pPr>
        <w:spacing w:line="360" w:lineRule="auto"/>
        <w:jc w:val="center"/>
        <w:rPr>
          <w:rFonts w:ascii="Palatino Linotype" w:eastAsia="Calibri" w:hAnsi="Palatino Linotype"/>
          <w:b/>
          <w:sz w:val="28"/>
          <w:lang w:val="pt-BR"/>
        </w:rPr>
      </w:pPr>
      <w:r w:rsidRPr="006A2320">
        <w:rPr>
          <w:rFonts w:ascii="Palatino Linotype" w:eastAsia="Calibri" w:hAnsi="Palatino Linotype"/>
          <w:b/>
          <w:sz w:val="28"/>
          <w:lang w:val="pt-BR"/>
        </w:rPr>
        <w:t>S E   R E S U E L V E</w:t>
      </w:r>
    </w:p>
    <w:p w14:paraId="6DB2E341" w14:textId="77777777" w:rsidR="006A2320" w:rsidRPr="006A2320" w:rsidRDefault="006A2320" w:rsidP="006A2320">
      <w:pPr>
        <w:spacing w:line="360" w:lineRule="auto"/>
        <w:jc w:val="center"/>
        <w:rPr>
          <w:rFonts w:ascii="Palatino Linotype" w:eastAsia="Calibri" w:hAnsi="Palatino Linotype"/>
          <w:b/>
          <w:lang w:val="pt-BR"/>
        </w:rPr>
      </w:pPr>
    </w:p>
    <w:p w14:paraId="686D585D" w14:textId="01B79AB1" w:rsidR="00A50D19" w:rsidRPr="00B52B8E" w:rsidRDefault="00A50D19" w:rsidP="00A50D19">
      <w:pPr>
        <w:spacing w:line="360" w:lineRule="auto"/>
        <w:jc w:val="both"/>
        <w:rPr>
          <w:rFonts w:ascii="Palatino Linotype" w:eastAsiaTheme="minorEastAsia" w:hAnsi="Palatino Linotype" w:cstheme="minorBidi"/>
          <w:lang w:val="es-ES_tradnl" w:eastAsia="en-US"/>
        </w:rPr>
      </w:pPr>
      <w:r w:rsidRPr="00B52B8E">
        <w:rPr>
          <w:rFonts w:ascii="Palatino Linotype" w:hAnsi="Palatino Linotype" w:cstheme="minorBidi"/>
          <w:b/>
          <w:bCs/>
          <w:sz w:val="28"/>
          <w:szCs w:val="22"/>
          <w:lang w:val="es-MX"/>
        </w:rPr>
        <w:t>PRIMERO</w:t>
      </w:r>
      <w:r w:rsidRPr="00B52B8E">
        <w:rPr>
          <w:rFonts w:ascii="Palatino Linotype" w:hAnsi="Palatino Linotype" w:cstheme="minorBidi"/>
          <w:sz w:val="28"/>
          <w:szCs w:val="22"/>
          <w:lang w:val="es-MX"/>
        </w:rPr>
        <w:t xml:space="preserve">. </w:t>
      </w:r>
      <w:r w:rsidRPr="00A50D19">
        <w:rPr>
          <w:rFonts w:ascii="Palatino Linotype" w:eastAsiaTheme="minorHAnsi" w:hAnsi="Palatino Linotype" w:cs="Arial"/>
          <w:lang w:val="es-ES_tradnl" w:eastAsia="en-US"/>
        </w:rPr>
        <w:t xml:space="preserve">Se </w:t>
      </w:r>
      <w:r w:rsidRPr="00A50D19">
        <w:rPr>
          <w:rFonts w:ascii="Palatino Linotype" w:eastAsiaTheme="minorHAnsi" w:hAnsi="Palatino Linotype" w:cs="Arial"/>
          <w:b/>
          <w:lang w:val="es-ES_tradnl" w:eastAsia="en-US"/>
        </w:rPr>
        <w:t>SOBRESEE</w:t>
      </w:r>
      <w:r w:rsidRPr="00A50D19">
        <w:rPr>
          <w:rFonts w:ascii="Palatino Linotype" w:eastAsiaTheme="minorHAnsi" w:hAnsi="Palatino Linotype" w:cs="Arial"/>
          <w:lang w:val="es-ES_tradnl" w:eastAsia="en-US"/>
        </w:rPr>
        <w:t xml:space="preserve"> el recurso de revisión número </w:t>
      </w:r>
      <w:r>
        <w:rPr>
          <w:rFonts w:ascii="Palatino Linotype" w:eastAsiaTheme="minorHAnsi" w:hAnsi="Palatino Linotype" w:cs="Arial"/>
          <w:b/>
          <w:lang w:val="es-ES_tradnl" w:eastAsia="en-US"/>
        </w:rPr>
        <w:t>08930</w:t>
      </w:r>
      <w:r w:rsidRPr="00A50D19">
        <w:rPr>
          <w:rFonts w:ascii="Palatino Linotype" w:eastAsiaTheme="minorHAnsi" w:hAnsi="Palatino Linotype" w:cs="Arial"/>
          <w:b/>
          <w:lang w:val="es-ES_tradnl" w:eastAsia="en-US"/>
        </w:rPr>
        <w:t>/INFOEM/IP/RR/2022</w:t>
      </w:r>
      <w:r w:rsidRPr="00A50D19">
        <w:rPr>
          <w:rFonts w:ascii="Palatino Linotype" w:eastAsiaTheme="minorHAnsi" w:hAnsi="Palatino Linotype" w:cs="Arial"/>
          <w:lang w:val="es-ES_tradnl" w:eastAsia="en-US"/>
        </w:rPr>
        <w:t xml:space="preserve">, por improcedente conforme lo dispuesto en el artículo 192 fracción IV de la Ley de Transparencia y Acceso a la Información Pública del Estado de México y Municipios, en términos del </w:t>
      </w:r>
      <w:r w:rsidRPr="00A50D19">
        <w:rPr>
          <w:rFonts w:ascii="Palatino Linotype" w:eastAsiaTheme="minorHAnsi" w:hAnsi="Palatino Linotype" w:cs="Arial"/>
          <w:b/>
          <w:lang w:val="es-ES_tradnl" w:eastAsia="en-US"/>
        </w:rPr>
        <w:t xml:space="preserve">Considerando </w:t>
      </w:r>
      <w:r>
        <w:rPr>
          <w:rFonts w:ascii="Palatino Linotype" w:eastAsiaTheme="minorHAnsi" w:hAnsi="Palatino Linotype" w:cs="Arial"/>
          <w:b/>
          <w:lang w:val="es-ES_tradnl" w:eastAsia="en-US"/>
        </w:rPr>
        <w:t>CUARTO</w:t>
      </w:r>
      <w:r w:rsidRPr="00A50D19">
        <w:rPr>
          <w:rFonts w:ascii="Palatino Linotype" w:eastAsiaTheme="minorHAnsi" w:hAnsi="Palatino Linotype" w:cs="Arial"/>
          <w:lang w:val="es-ES_tradnl" w:eastAsia="en-US"/>
        </w:rPr>
        <w:t xml:space="preserve"> de la presente resolución.</w:t>
      </w:r>
    </w:p>
    <w:p w14:paraId="45E3D2DC" w14:textId="77777777" w:rsidR="00A50D19" w:rsidRPr="00B52B8E" w:rsidRDefault="00A50D19" w:rsidP="00A50D19">
      <w:pPr>
        <w:spacing w:line="360" w:lineRule="auto"/>
        <w:jc w:val="both"/>
        <w:rPr>
          <w:rFonts w:ascii="Palatino Linotype" w:eastAsiaTheme="minorEastAsia" w:hAnsi="Palatino Linotype" w:cstheme="minorBidi"/>
          <w:lang w:val="es-ES_tradnl" w:eastAsia="en-US"/>
        </w:rPr>
      </w:pPr>
    </w:p>
    <w:p w14:paraId="501D0B0D" w14:textId="77777777" w:rsidR="00A50D19" w:rsidRPr="00B52B8E" w:rsidRDefault="00A50D19" w:rsidP="00A50D19">
      <w:pPr>
        <w:spacing w:line="360" w:lineRule="auto"/>
        <w:jc w:val="both"/>
        <w:rPr>
          <w:rFonts w:ascii="Palatino Linotype" w:eastAsiaTheme="minorHAnsi" w:hAnsi="Palatino Linotype" w:cstheme="minorBidi"/>
          <w:lang w:val="es-MX" w:eastAsia="en-US"/>
        </w:rPr>
      </w:pPr>
      <w:r w:rsidRPr="00B52B8E">
        <w:rPr>
          <w:rFonts w:ascii="Palatino Linotype" w:eastAsiaTheme="minorHAnsi" w:hAnsi="Palatino Linotype" w:cstheme="minorBidi"/>
          <w:b/>
          <w:sz w:val="28"/>
          <w:lang w:val="es-MX" w:eastAsia="en-US"/>
        </w:rPr>
        <w:t>SEGUNDO.</w:t>
      </w:r>
      <w:r w:rsidRPr="00B52B8E">
        <w:rPr>
          <w:rFonts w:ascii="Palatino Linotype" w:eastAsiaTheme="minorHAnsi" w:hAnsi="Palatino Linotype" w:cs="Arial"/>
          <w:sz w:val="28"/>
          <w:lang w:val="es-MX" w:eastAsia="en-US"/>
        </w:rPr>
        <w:t xml:space="preserve"> </w:t>
      </w:r>
      <w:r w:rsidRPr="00B52B8E">
        <w:rPr>
          <w:rFonts w:ascii="Palatino Linotype" w:eastAsiaTheme="minorHAnsi" w:hAnsi="Palatino Linotype" w:cstheme="minorBidi"/>
          <w:b/>
          <w:lang w:val="es-MX" w:eastAsia="en-US"/>
        </w:rPr>
        <w:t>NOTIFÍQUESE</w:t>
      </w:r>
      <w:r w:rsidRPr="00B52B8E">
        <w:rPr>
          <w:rFonts w:ascii="Palatino Linotype" w:eastAsiaTheme="minorHAnsi" w:hAnsi="Palatino Linotype" w:cstheme="minorBidi"/>
          <w:lang w:val="es-MX" w:eastAsia="en-US"/>
        </w:rPr>
        <w:t xml:space="preserve"> vía Sistema de Acceso a la Información Mexiquense </w:t>
      </w:r>
      <w:r w:rsidRPr="00B52B8E">
        <w:rPr>
          <w:rFonts w:ascii="Palatino Linotype" w:eastAsiaTheme="minorHAnsi" w:hAnsi="Palatino Linotype" w:cstheme="minorBidi"/>
          <w:b/>
          <w:lang w:val="es-MX" w:eastAsia="en-US"/>
        </w:rPr>
        <w:t>(SAIMEX)</w:t>
      </w:r>
      <w:r w:rsidRPr="00B52B8E">
        <w:rPr>
          <w:rFonts w:ascii="Palatino Linotype" w:eastAsiaTheme="minorHAnsi" w:hAnsi="Palatino Linotype" w:cstheme="minorBidi"/>
          <w:lang w:val="es-MX" w:eastAsia="en-US"/>
        </w:rPr>
        <w:t xml:space="preserve">, la presente resolución al Titular de la Unidad de Transparencia del </w:t>
      </w:r>
      <w:r w:rsidRPr="00B52B8E">
        <w:rPr>
          <w:rFonts w:ascii="Palatino Linotype" w:eastAsiaTheme="minorHAnsi" w:hAnsi="Palatino Linotype" w:cstheme="minorBidi"/>
          <w:b/>
          <w:lang w:val="es-MX" w:eastAsia="en-US"/>
        </w:rPr>
        <w:t>Sujeto Obligado</w:t>
      </w:r>
      <w:r w:rsidRPr="00B52B8E">
        <w:rPr>
          <w:rFonts w:ascii="Palatino Linotype" w:eastAsiaTheme="minorHAnsi" w:hAnsi="Palatino Linotype" w:cstheme="minorBidi"/>
          <w:lang w:val="es-MX" w:eastAsia="en-US"/>
        </w:rPr>
        <w:t>.</w:t>
      </w:r>
    </w:p>
    <w:p w14:paraId="053DD65B" w14:textId="77777777" w:rsidR="00A50D19" w:rsidRPr="00B52B8E" w:rsidRDefault="00A50D19" w:rsidP="00A50D19">
      <w:pPr>
        <w:spacing w:line="360" w:lineRule="auto"/>
        <w:jc w:val="both"/>
        <w:rPr>
          <w:rFonts w:ascii="Palatino Linotype" w:eastAsiaTheme="minorHAnsi" w:hAnsi="Palatino Linotype" w:cstheme="minorBidi"/>
          <w:lang w:val="es-MX" w:eastAsia="en-US"/>
        </w:rPr>
      </w:pPr>
    </w:p>
    <w:p w14:paraId="291F5581" w14:textId="39279465" w:rsidR="0083604D" w:rsidRDefault="00A50D19" w:rsidP="00A50D19">
      <w:pPr>
        <w:spacing w:line="360" w:lineRule="auto"/>
        <w:jc w:val="both"/>
        <w:rPr>
          <w:rFonts w:ascii="Palatino Linotype" w:hAnsi="Palatino Linotype"/>
          <w:lang w:eastAsia="es-ES_tradnl"/>
        </w:rPr>
      </w:pPr>
      <w:r w:rsidRPr="00B52B8E">
        <w:rPr>
          <w:rFonts w:ascii="Palatino Linotype" w:eastAsiaTheme="minorHAnsi" w:hAnsi="Palatino Linotype" w:cs="Arial"/>
          <w:b/>
          <w:sz w:val="28"/>
          <w:lang w:val="es-MX" w:eastAsia="en-US"/>
        </w:rPr>
        <w:t xml:space="preserve">TERCERO. </w:t>
      </w:r>
      <w:r w:rsidRPr="00B52B8E">
        <w:rPr>
          <w:rFonts w:ascii="Palatino Linotype" w:eastAsiaTheme="minorHAnsi" w:hAnsi="Palatino Linotype" w:cstheme="minorBidi"/>
          <w:b/>
          <w:lang w:val="es-MX" w:eastAsia="en-US"/>
        </w:rPr>
        <w:t>NOTIFÍQUESE</w:t>
      </w:r>
      <w:r w:rsidRPr="00B52B8E">
        <w:rPr>
          <w:rFonts w:ascii="Palatino Linotype" w:eastAsiaTheme="minorHAnsi" w:hAnsi="Palatino Linotype" w:cstheme="minorBidi"/>
          <w:lang w:val="es-MX" w:eastAsia="en-US"/>
        </w:rPr>
        <w:t xml:space="preserve"> a la </w:t>
      </w:r>
      <w:r w:rsidRPr="00B52B8E">
        <w:rPr>
          <w:rFonts w:ascii="Palatino Linotype" w:eastAsiaTheme="minorHAnsi" w:hAnsi="Palatino Linotype" w:cstheme="minorBidi"/>
          <w:b/>
          <w:lang w:val="es-MX" w:eastAsia="en-US"/>
        </w:rPr>
        <w:t xml:space="preserve">Recurrente </w:t>
      </w:r>
      <w:r w:rsidRPr="00B52B8E">
        <w:rPr>
          <w:rFonts w:ascii="Palatino Linotype" w:eastAsiaTheme="minorHAnsi" w:hAnsi="Palatino Linotype" w:cstheme="minorBidi"/>
          <w:lang w:val="es-MX" w:eastAsia="en-US"/>
        </w:rPr>
        <w:t xml:space="preserve">la presente resolución vía Sistema de Acceso a la Información Mexiquense </w:t>
      </w:r>
      <w:r w:rsidRPr="00B52B8E">
        <w:rPr>
          <w:rFonts w:ascii="Palatino Linotype" w:eastAsiaTheme="minorHAnsi" w:hAnsi="Palatino Linotype" w:cstheme="minorBidi"/>
          <w:b/>
          <w:lang w:val="es-MX" w:eastAsia="en-US"/>
        </w:rPr>
        <w:t>(SAIMEX)</w:t>
      </w:r>
      <w:r w:rsidRPr="00B52B8E">
        <w:rPr>
          <w:rFonts w:ascii="Palatino Linotype" w:eastAsiaTheme="minorHAnsi" w:hAnsi="Palatino Linotype" w:cstheme="minorBidi"/>
          <w:lang w:val="es-MX" w:eastAsia="en-US"/>
        </w:rPr>
        <w:t xml:space="preserve">, y </w:t>
      </w:r>
      <w:r w:rsidRPr="00B52B8E">
        <w:rPr>
          <w:rFonts w:ascii="Palatino Linotype" w:eastAsiaTheme="minorHAnsi" w:hAnsi="Palatino Linotype" w:cs="Arial"/>
          <w:lang w:val="es-MX" w:eastAsia="en-US"/>
        </w:rPr>
        <w:t>hágase</w:t>
      </w:r>
      <w:r w:rsidRPr="00B52B8E">
        <w:rPr>
          <w:rFonts w:ascii="Palatino Linotype" w:eastAsiaTheme="minorHAnsi" w:hAnsi="Palatino Linotype" w:cstheme="minorBidi"/>
          <w:lang w:val="es-MX" w:eastAsia="en-US"/>
        </w:rPr>
        <w:t xml:space="preserve"> de su conocimiento que en 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Municipio</w:t>
      </w:r>
    </w:p>
    <w:p w14:paraId="089DD22F" w14:textId="77777777" w:rsidR="00D55749" w:rsidRDefault="00D55749" w:rsidP="0083604D">
      <w:pPr>
        <w:spacing w:line="360" w:lineRule="auto"/>
        <w:jc w:val="both"/>
        <w:rPr>
          <w:rFonts w:ascii="Palatino Linotype" w:eastAsiaTheme="minorHAnsi" w:hAnsi="Palatino Linotype" w:cstheme="minorBidi"/>
          <w:lang w:val="es-MX" w:eastAsia="en-US"/>
        </w:rPr>
      </w:pPr>
    </w:p>
    <w:p w14:paraId="144A7F09" w14:textId="41067A26" w:rsidR="00A50D19" w:rsidRPr="009F6FCF" w:rsidRDefault="009F6FCF" w:rsidP="0083604D">
      <w:pPr>
        <w:spacing w:line="360" w:lineRule="auto"/>
        <w:jc w:val="both"/>
        <w:rPr>
          <w:rFonts w:ascii="Palatino Linotype" w:hAnsi="Palatino Linotype"/>
          <w:lang w:eastAsia="es-ES_tradnl"/>
        </w:rPr>
      </w:pPr>
      <w:r w:rsidRPr="009F6FCF">
        <w:rPr>
          <w:rFonts w:ascii="Palatino Linotype" w:hAnsi="Palatino Linotype" w:cs="Arial"/>
          <w:b/>
          <w:sz w:val="28"/>
        </w:rPr>
        <w:t>CUARTO</w:t>
      </w:r>
      <w:r>
        <w:rPr>
          <w:rFonts w:ascii="Palatino Linotype" w:hAnsi="Palatino Linotype"/>
          <w:b/>
        </w:rPr>
        <w:t>.</w:t>
      </w:r>
      <w:r w:rsidRPr="00A64C66">
        <w:rPr>
          <w:rFonts w:ascii="Palatino Linotype" w:hAnsi="Palatino Linotype"/>
          <w:b/>
        </w:rPr>
        <w:t xml:space="preserve"> </w:t>
      </w:r>
      <w:r w:rsidRPr="00A64C66">
        <w:rPr>
          <w:rFonts w:ascii="Palatino Linotype" w:hAnsi="Palatino Linotype"/>
          <w:b/>
          <w:lang w:eastAsia="es-ES_tradnl"/>
        </w:rPr>
        <w:t>GÍRESE</w:t>
      </w:r>
      <w:r w:rsidRPr="00A64C66">
        <w:rPr>
          <w:rFonts w:ascii="Palatino Linotype" w:hAnsi="Palatino Linotype"/>
          <w:lang w:eastAsia="es-ES_tradnl"/>
        </w:rPr>
        <w:t xml:space="preserve"> oficio al Titular de la Dirección de Protección de Datos Personales, en atención al artículo 82, fracción XXVII de la Ley de Protección de Datos </w:t>
      </w:r>
      <w:r w:rsidRPr="00A64C66">
        <w:rPr>
          <w:rFonts w:ascii="Palatino Linotype" w:hAnsi="Palatino Linotype"/>
          <w:lang w:eastAsia="es-ES_tradnl"/>
        </w:rPr>
        <w:lastRenderedPageBreak/>
        <w:t xml:space="preserve">Personales del Estado de México y Municipios, a fin de que determinen lo conducente en términos del Considerando </w:t>
      </w:r>
      <w:r>
        <w:rPr>
          <w:rFonts w:ascii="Palatino Linotype" w:hAnsi="Palatino Linotype"/>
          <w:b/>
          <w:bCs/>
          <w:lang w:eastAsia="es-ES_tradnl"/>
        </w:rPr>
        <w:t>CUARTO</w:t>
      </w:r>
      <w:r w:rsidRPr="00A64C66">
        <w:rPr>
          <w:rFonts w:ascii="Palatino Linotype" w:hAnsi="Palatino Linotype"/>
          <w:lang w:eastAsia="es-ES_tradnl"/>
        </w:rPr>
        <w:t xml:space="preserve"> de la presente resolución.</w:t>
      </w:r>
    </w:p>
    <w:p w14:paraId="08F82BDA" w14:textId="77777777" w:rsidR="00A50D19" w:rsidRDefault="00A50D19" w:rsidP="0083604D">
      <w:pPr>
        <w:spacing w:line="360" w:lineRule="auto"/>
        <w:jc w:val="both"/>
        <w:rPr>
          <w:rFonts w:ascii="Palatino Linotype" w:eastAsiaTheme="minorHAnsi" w:hAnsi="Palatino Linotype" w:cstheme="minorBidi"/>
          <w:lang w:val="es-MX" w:eastAsia="en-US"/>
        </w:rPr>
      </w:pPr>
    </w:p>
    <w:p w14:paraId="1C94BE23" w14:textId="3088E9A2" w:rsidR="001B7694" w:rsidRDefault="008B5C47" w:rsidP="00B54C05">
      <w:pPr>
        <w:spacing w:line="360" w:lineRule="auto"/>
        <w:jc w:val="both"/>
        <w:rPr>
          <w:rFonts w:ascii="Palatino Linotype" w:hAnsi="Palatino Linotype"/>
          <w:sz w:val="14"/>
          <w:szCs w:val="16"/>
        </w:rPr>
      </w:pPr>
      <w:r w:rsidRPr="00DB5147">
        <w:rPr>
          <w:rFonts w:ascii="Palatino Linotype" w:hAnsi="Palatino Linotype"/>
        </w:rPr>
        <w:t>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C94A1D">
        <w:rPr>
          <w:rFonts w:ascii="Palatino Linotype" w:hAnsi="Palatino Linotype"/>
        </w:rPr>
        <w:t xml:space="preserve"> </w:t>
      </w:r>
      <w:r w:rsidRPr="00DB5147">
        <w:rPr>
          <w:rFonts w:ascii="Palatino Linotype" w:hAnsi="Palatino Linotype"/>
        </w:rPr>
        <w:t xml:space="preserve">Y GUADALUPE RAMÍREZ PEÑA; EN LA </w:t>
      </w:r>
      <w:r w:rsidR="00A50D19">
        <w:rPr>
          <w:rFonts w:ascii="Palatino Linotype" w:hAnsi="Palatino Linotype"/>
        </w:rPr>
        <w:t>TRIGÉSIMA QUINTA</w:t>
      </w:r>
      <w:r w:rsidRPr="00DB5147">
        <w:rPr>
          <w:rFonts w:ascii="Palatino Linotype" w:hAnsi="Palatino Linotype"/>
        </w:rPr>
        <w:t xml:space="preserve"> SESIÓN ORDINARIA CELEBRADA EL </w:t>
      </w:r>
      <w:r w:rsidR="00A50D19">
        <w:rPr>
          <w:rFonts w:ascii="Palatino Linotype" w:hAnsi="Palatino Linotype"/>
        </w:rPr>
        <w:t>VEINTIOCHO DE SEPTIEMBRE</w:t>
      </w:r>
      <w:r w:rsidR="009D5B53">
        <w:rPr>
          <w:rFonts w:ascii="Palatino Linotype" w:hAnsi="Palatino Linotype"/>
        </w:rPr>
        <w:t xml:space="preserve"> DE DOS MIL VEINTIDÓS</w:t>
      </w:r>
      <w:r w:rsidRPr="00DB5147">
        <w:rPr>
          <w:rFonts w:ascii="Palatino Linotype" w:hAnsi="Palatino Linotype"/>
        </w:rPr>
        <w:t>, ANTE EL SECRETARIO TÉCNICO DEL PLENO, ALEXIS TAPIA RAMÍREZ</w:t>
      </w:r>
      <w:r w:rsidR="009F74E7" w:rsidRPr="00B21190">
        <w:rPr>
          <w:rFonts w:ascii="Palatino Linotype" w:hAnsi="Palatino Linotype" w:cs="Arial"/>
        </w:rPr>
        <w:t>.</w:t>
      </w:r>
      <w:r w:rsidR="00B54C05" w:rsidRPr="00B54C05">
        <w:rPr>
          <w:rFonts w:ascii="Palatino Linotype" w:hAnsi="Palatino Linotype" w:cs="Arial"/>
        </w:rPr>
        <w:t xml:space="preserve"> </w:t>
      </w:r>
      <w:r w:rsidR="00B54C05">
        <w:rPr>
          <w:rFonts w:ascii="Palatino Linotype" w:hAnsi="Palatino Linotype" w:cs="Arial"/>
        </w:rPr>
        <w:t>---------------------------------------------------------------------------------------------------------------------------------------------------------------------------------------------------------------------------------------------------------------------------------------------------------------------------------------------------------------------------------------------------------------------------------------------------------------------------------------------------------------------------------------------------------------------------------------------------------------------------------------------------------------------------------------------------------------------------------------------------------------------------------------------------------------------------------------------------------------------------------------------------------------------------------------------------------------------------------------------------------------------------------------------------------------------------------------------------------------------------------------------------------------------------------------------------------------------------------------------------------------------------------------------------------------------------------------------------------------------------------------------</w:t>
      </w:r>
    </w:p>
    <w:p w14:paraId="4F9A9958" w14:textId="3B8528CC" w:rsidR="00DD13E2" w:rsidRDefault="008B5C47" w:rsidP="00FE459F">
      <w:pPr>
        <w:spacing w:line="276" w:lineRule="auto"/>
        <w:rPr>
          <w:rFonts w:ascii="Palatino Linotype" w:hAnsi="Palatino Linotype"/>
          <w:sz w:val="14"/>
          <w:szCs w:val="16"/>
        </w:rPr>
      </w:pPr>
      <w:r>
        <w:rPr>
          <w:rFonts w:ascii="Palatino Linotype" w:hAnsi="Palatino Linotype"/>
          <w:sz w:val="14"/>
          <w:szCs w:val="16"/>
        </w:rPr>
        <w:t>JMV/CCR</w:t>
      </w:r>
      <w:r w:rsidR="00841CCD" w:rsidRPr="00B21190">
        <w:rPr>
          <w:rFonts w:ascii="Palatino Linotype" w:hAnsi="Palatino Linotype"/>
          <w:sz w:val="14"/>
          <w:szCs w:val="16"/>
        </w:rPr>
        <w:t>/</w:t>
      </w:r>
      <w:r w:rsidR="00B54C05">
        <w:rPr>
          <w:rFonts w:ascii="Palatino Linotype" w:hAnsi="Palatino Linotype"/>
          <w:sz w:val="14"/>
          <w:szCs w:val="16"/>
        </w:rPr>
        <w:t>FJJC</w:t>
      </w:r>
    </w:p>
    <w:p w14:paraId="77D863CA" w14:textId="410BC72B" w:rsidR="001B7694" w:rsidRDefault="001B7694" w:rsidP="00FE459F">
      <w:pPr>
        <w:spacing w:line="276" w:lineRule="auto"/>
        <w:rPr>
          <w:sz w:val="20"/>
        </w:rPr>
      </w:pPr>
    </w:p>
    <w:p w14:paraId="7BE48393" w14:textId="77777777" w:rsidR="00C812E3" w:rsidRPr="00755A9B" w:rsidRDefault="00C812E3" w:rsidP="00FE459F">
      <w:pPr>
        <w:spacing w:line="276" w:lineRule="auto"/>
        <w:rPr>
          <w:sz w:val="20"/>
        </w:rPr>
      </w:pPr>
    </w:p>
    <w:sectPr w:rsidR="00C812E3" w:rsidRPr="00755A9B" w:rsidSect="00564DB2">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3F4425" w14:textId="77777777" w:rsidR="007008F3" w:rsidRDefault="007008F3" w:rsidP="00D34057">
      <w:r>
        <w:separator/>
      </w:r>
    </w:p>
  </w:endnote>
  <w:endnote w:type="continuationSeparator" w:id="0">
    <w:p w14:paraId="0A1FD5D6" w14:textId="77777777" w:rsidR="007008F3" w:rsidRDefault="007008F3" w:rsidP="00D3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E527A" w14:textId="77777777" w:rsidR="00A01730" w:rsidRPr="000B69FA" w:rsidRDefault="00A01730" w:rsidP="00564DB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86310">
      <w:rPr>
        <w:rFonts w:ascii="Palatino Linotype" w:hAnsi="Palatino Linotype"/>
        <w:bCs/>
        <w:noProof/>
        <w:sz w:val="20"/>
      </w:rPr>
      <w:t>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86310">
      <w:rPr>
        <w:rFonts w:ascii="Palatino Linotype" w:hAnsi="Palatino Linotype"/>
        <w:bCs/>
        <w:noProof/>
        <w:sz w:val="20"/>
      </w:rPr>
      <w:t>23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255C8" w14:textId="77777777" w:rsidR="00A01730" w:rsidRPr="008171C2" w:rsidRDefault="00A01730" w:rsidP="00564DB2">
    <w:pPr>
      <w:pStyle w:val="Piedepgina"/>
      <w:jc w:val="right"/>
      <w:rPr>
        <w:rFonts w:ascii="Palatino Linotype" w:hAnsi="Palatino Linotype"/>
        <w:b/>
        <w:sz w:val="20"/>
      </w:rPr>
    </w:pPr>
    <w:r w:rsidRPr="008171C2">
      <w:rPr>
        <w:rFonts w:ascii="Palatino Linotype" w:hAnsi="Palatino Linotype"/>
        <w:b/>
        <w:sz w:val="20"/>
      </w:rPr>
      <w:t xml:space="preserve">Página </w:t>
    </w:r>
    <w:r w:rsidRPr="008171C2">
      <w:rPr>
        <w:rFonts w:ascii="Palatino Linotype" w:hAnsi="Palatino Linotype"/>
        <w:b/>
        <w:bCs/>
        <w:sz w:val="20"/>
      </w:rPr>
      <w:fldChar w:fldCharType="begin"/>
    </w:r>
    <w:r w:rsidRPr="008171C2">
      <w:rPr>
        <w:rFonts w:ascii="Palatino Linotype" w:hAnsi="Palatino Linotype"/>
        <w:b/>
        <w:bCs/>
        <w:sz w:val="20"/>
      </w:rPr>
      <w:instrText>PAGE  \* Arabic  \* MERGEFORMAT</w:instrText>
    </w:r>
    <w:r w:rsidRPr="008171C2">
      <w:rPr>
        <w:rFonts w:ascii="Palatino Linotype" w:hAnsi="Palatino Linotype"/>
        <w:b/>
        <w:bCs/>
        <w:sz w:val="20"/>
      </w:rPr>
      <w:fldChar w:fldCharType="separate"/>
    </w:r>
    <w:r w:rsidR="00086310">
      <w:rPr>
        <w:rFonts w:ascii="Palatino Linotype" w:hAnsi="Palatino Linotype"/>
        <w:b/>
        <w:bCs/>
        <w:noProof/>
        <w:sz w:val="20"/>
      </w:rPr>
      <w:t>1</w:t>
    </w:r>
    <w:r w:rsidRPr="008171C2">
      <w:rPr>
        <w:rFonts w:ascii="Palatino Linotype" w:hAnsi="Palatino Linotype"/>
        <w:b/>
        <w:bCs/>
        <w:sz w:val="20"/>
      </w:rPr>
      <w:fldChar w:fldCharType="end"/>
    </w:r>
    <w:r w:rsidRPr="008171C2">
      <w:rPr>
        <w:rFonts w:ascii="Palatino Linotype" w:hAnsi="Palatino Linotype"/>
        <w:b/>
        <w:sz w:val="20"/>
      </w:rPr>
      <w:t xml:space="preserve"> de </w:t>
    </w:r>
    <w:r w:rsidRPr="008171C2">
      <w:rPr>
        <w:rFonts w:ascii="Palatino Linotype" w:hAnsi="Palatino Linotype"/>
        <w:b/>
        <w:bCs/>
        <w:sz w:val="20"/>
      </w:rPr>
      <w:fldChar w:fldCharType="begin"/>
    </w:r>
    <w:r w:rsidRPr="008171C2">
      <w:rPr>
        <w:rFonts w:ascii="Palatino Linotype" w:hAnsi="Palatino Linotype"/>
        <w:b/>
        <w:bCs/>
        <w:sz w:val="20"/>
      </w:rPr>
      <w:instrText>NUMPAGES  \* Arabic  \* MERGEFORMAT</w:instrText>
    </w:r>
    <w:r w:rsidRPr="008171C2">
      <w:rPr>
        <w:rFonts w:ascii="Palatino Linotype" w:hAnsi="Palatino Linotype"/>
        <w:b/>
        <w:bCs/>
        <w:sz w:val="20"/>
      </w:rPr>
      <w:fldChar w:fldCharType="separate"/>
    </w:r>
    <w:r w:rsidR="00086310">
      <w:rPr>
        <w:rFonts w:ascii="Palatino Linotype" w:hAnsi="Palatino Linotype"/>
        <w:b/>
        <w:bCs/>
        <w:noProof/>
        <w:sz w:val="20"/>
      </w:rPr>
      <w:t>23</w:t>
    </w:r>
    <w:r w:rsidRPr="008171C2">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57406E" w14:textId="77777777" w:rsidR="007008F3" w:rsidRDefault="007008F3" w:rsidP="00D34057">
      <w:r>
        <w:separator/>
      </w:r>
    </w:p>
  </w:footnote>
  <w:footnote w:type="continuationSeparator" w:id="0">
    <w:p w14:paraId="0F065C98" w14:textId="77777777" w:rsidR="007008F3" w:rsidRDefault="007008F3" w:rsidP="00D34057">
      <w:r>
        <w:continuationSeparator/>
      </w:r>
    </w:p>
  </w:footnote>
  <w:footnote w:id="1">
    <w:p w14:paraId="471F27E4" w14:textId="77777777" w:rsidR="008E26BB" w:rsidRPr="0031280C" w:rsidRDefault="008E26BB" w:rsidP="008E26BB">
      <w:pPr>
        <w:pBdr>
          <w:top w:val="nil"/>
          <w:left w:val="nil"/>
          <w:bottom w:val="nil"/>
          <w:right w:val="nil"/>
          <w:between w:val="nil"/>
        </w:pBdr>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114A2601" w14:textId="77777777" w:rsidR="008E26BB" w:rsidRPr="0031280C" w:rsidRDefault="008E26BB" w:rsidP="008E26BB">
      <w:pPr>
        <w:pBdr>
          <w:top w:val="nil"/>
          <w:left w:val="nil"/>
          <w:bottom w:val="nil"/>
          <w:right w:val="nil"/>
          <w:between w:val="nil"/>
        </w:pBdr>
        <w:rPr>
          <w:rFonts w:eastAsia="Palatino Linotype" w:cs="Palatino Linotype"/>
          <w:color w:val="000000"/>
          <w:sz w:val="20"/>
          <w:szCs w:val="20"/>
        </w:rPr>
      </w:pPr>
    </w:p>
    <w:p w14:paraId="64A0B579" w14:textId="77777777" w:rsidR="008E26BB" w:rsidRPr="0031280C" w:rsidRDefault="008E26BB" w:rsidP="008E26BB">
      <w:pPr>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45EDD3E" w14:textId="77777777" w:rsidR="008E26BB" w:rsidRPr="0031280C" w:rsidRDefault="008E26BB" w:rsidP="008E26BB">
      <w:pPr>
        <w:rPr>
          <w:rFonts w:eastAsia="Palatino Linotype" w:cs="Palatino Linotype"/>
          <w:i/>
          <w:sz w:val="20"/>
          <w:szCs w:val="20"/>
        </w:rPr>
      </w:pPr>
      <w:r w:rsidRPr="0031280C">
        <w:rPr>
          <w:rFonts w:eastAsia="Palatino Linotype" w:cs="Palatino Linotype"/>
          <w:i/>
          <w:sz w:val="20"/>
          <w:szCs w:val="20"/>
        </w:rPr>
        <w:t>Del examen de compatibilidad de los artículos </w:t>
      </w:r>
      <w:hyperlink r:id="rId1">
        <w:r w:rsidRPr="0031280C">
          <w:rPr>
            <w:rFonts w:eastAsia="Palatino Linotype" w:cs="Palatino Linotype"/>
            <w:i/>
            <w:color w:val="000000"/>
            <w:sz w:val="20"/>
            <w:szCs w:val="20"/>
            <w:u w:val="single"/>
          </w:rPr>
          <w:t>73 y 74 de la Ley de Amparo</w:t>
        </w:r>
      </w:hyperlink>
      <w:r w:rsidRPr="0031280C">
        <w:rPr>
          <w:rFonts w:eastAsia="Palatino Linotype" w:cs="Palatino Linotype"/>
          <w:i/>
          <w:sz w:val="20"/>
          <w:szCs w:val="20"/>
        </w:rPr>
        <w:t> con el artículo </w:t>
      </w:r>
      <w:hyperlink r:id="rId2">
        <w:r w:rsidRPr="0031280C">
          <w:rPr>
            <w:rFonts w:eastAsia="Palatino Linotype" w:cs="Palatino Linotype"/>
            <w:i/>
            <w:color w:val="000000"/>
            <w:sz w:val="20"/>
            <w:szCs w:val="20"/>
            <w:u w:val="single"/>
          </w:rPr>
          <w:t>25.1 de la Convención Americana sobre Derechos Humanos</w:t>
        </w:r>
      </w:hyperlink>
      <w:r w:rsidRPr="0031280C">
        <w:rPr>
          <w:rFonts w:eastAsia="Palatino Linotype" w:cs="Palatino Linotype"/>
          <w:i/>
          <w:sz w:val="20"/>
          <w:szCs w:val="20"/>
        </w:rPr>
        <w:t>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C2D19" w14:textId="147B7F01" w:rsidR="00A01730" w:rsidRDefault="00086310">
    <w:pPr>
      <w:pStyle w:val="Encabezado"/>
    </w:pPr>
    <w:r>
      <w:rPr>
        <w:noProof/>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5.35pt;margin-top:-131.5pt;width:609.4pt;height:793.75pt;z-index:-251657216;mso-position-horizontal-relative:margin;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A01730" w14:paraId="3EBBCCA0" w14:textId="77777777" w:rsidTr="00E31501">
      <w:trPr>
        <w:trHeight w:val="227"/>
      </w:trPr>
      <w:tc>
        <w:tcPr>
          <w:tcW w:w="5529" w:type="dxa"/>
          <w:hideMark/>
        </w:tcPr>
        <w:p w14:paraId="5F4AF24B" w14:textId="77777777" w:rsidR="00A01730" w:rsidRDefault="00A01730"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93E1BC2" w14:textId="06EE51DF" w:rsidR="00A01730" w:rsidRDefault="00B56485" w:rsidP="00564DB2">
          <w:pPr>
            <w:spacing w:after="120" w:line="256" w:lineRule="auto"/>
            <w:ind w:left="-486" w:right="214" w:firstLine="1585"/>
            <w:jc w:val="right"/>
            <w:rPr>
              <w:rFonts w:ascii="Palatino Linotype" w:hAnsi="Palatino Linotype" w:cs="Arial"/>
              <w:szCs w:val="20"/>
            </w:rPr>
          </w:pPr>
          <w:r>
            <w:rPr>
              <w:rFonts w:ascii="Palatino Linotype" w:hAnsi="Palatino Linotype" w:cs="Arial"/>
              <w:bCs/>
              <w:lang w:eastAsia="es-MX"/>
            </w:rPr>
            <w:t>08930</w:t>
          </w:r>
          <w:r w:rsidR="00633CD8" w:rsidRPr="00633CD8">
            <w:rPr>
              <w:rFonts w:ascii="Palatino Linotype" w:hAnsi="Palatino Linotype" w:cs="Arial"/>
              <w:bCs/>
              <w:lang w:eastAsia="es-MX"/>
            </w:rPr>
            <w:t>/INFOEM/IP/RR/2022</w:t>
          </w:r>
        </w:p>
      </w:tc>
    </w:tr>
    <w:tr w:rsidR="00A01730" w14:paraId="05B82912" w14:textId="77777777" w:rsidTr="00E31501">
      <w:trPr>
        <w:trHeight w:val="242"/>
      </w:trPr>
      <w:tc>
        <w:tcPr>
          <w:tcW w:w="5529" w:type="dxa"/>
          <w:hideMark/>
        </w:tcPr>
        <w:p w14:paraId="45A5E639" w14:textId="77777777" w:rsidR="00A01730" w:rsidRDefault="00A01730"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3CE8B05" w14:textId="23614415" w:rsidR="00A01730" w:rsidRDefault="00B56485" w:rsidP="00E31501">
          <w:pPr>
            <w:spacing w:line="256" w:lineRule="auto"/>
            <w:ind w:left="-72" w:right="214" w:firstLine="284"/>
            <w:jc w:val="right"/>
            <w:rPr>
              <w:rFonts w:ascii="Palatino Linotype" w:hAnsi="Palatino Linotype" w:cs="Arial"/>
              <w:szCs w:val="20"/>
            </w:rPr>
          </w:pPr>
          <w:r w:rsidRPr="00B56485">
            <w:rPr>
              <w:rFonts w:ascii="Palatino Linotype" w:hAnsi="Palatino Linotype" w:cs="Arial"/>
              <w:szCs w:val="20"/>
            </w:rPr>
            <w:t>Ayuntamiento de Zacazonapan</w:t>
          </w:r>
        </w:p>
      </w:tc>
    </w:tr>
    <w:tr w:rsidR="00A01730" w14:paraId="4AC99349" w14:textId="77777777" w:rsidTr="00E31501">
      <w:trPr>
        <w:trHeight w:val="342"/>
      </w:trPr>
      <w:tc>
        <w:tcPr>
          <w:tcW w:w="5529" w:type="dxa"/>
          <w:hideMark/>
        </w:tcPr>
        <w:p w14:paraId="050C3A62" w14:textId="2269D921" w:rsidR="00A01730" w:rsidRDefault="00A01730"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F06299">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412886D6" w14:textId="2F7A3DA2" w:rsidR="00A01730" w:rsidRDefault="00F06299" w:rsidP="00564DB2">
          <w:pPr>
            <w:spacing w:after="120" w:line="256" w:lineRule="auto"/>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322445AA" w14:textId="77777777" w:rsidR="00A01730" w:rsidRDefault="00A0173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A01730" w14:paraId="393A0417" w14:textId="77777777" w:rsidTr="00564DB2">
      <w:trPr>
        <w:trHeight w:val="227"/>
      </w:trPr>
      <w:tc>
        <w:tcPr>
          <w:tcW w:w="5529" w:type="dxa"/>
          <w:hideMark/>
        </w:tcPr>
        <w:p w14:paraId="1D809BCF" w14:textId="294A4220" w:rsidR="00A01730" w:rsidRDefault="00A01730"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9E60AD2" w14:textId="3FDB65D2" w:rsidR="00A01730" w:rsidRPr="00B4142F" w:rsidRDefault="00B56485" w:rsidP="00B56485">
          <w:pPr>
            <w:spacing w:after="120" w:line="256" w:lineRule="auto"/>
            <w:ind w:left="-486" w:right="214" w:firstLine="1408"/>
            <w:jc w:val="right"/>
            <w:rPr>
              <w:rFonts w:ascii="Palatino Linotype" w:hAnsi="Palatino Linotype" w:cs="Arial"/>
              <w:szCs w:val="20"/>
            </w:rPr>
          </w:pPr>
          <w:r>
            <w:rPr>
              <w:rFonts w:ascii="Palatino Linotype" w:hAnsi="Palatino Linotype" w:cs="Arial"/>
              <w:bCs/>
              <w:lang w:eastAsia="es-MX"/>
            </w:rPr>
            <w:t>08930</w:t>
          </w:r>
          <w:r w:rsidR="00633CD8" w:rsidRPr="00633CD8">
            <w:rPr>
              <w:rFonts w:ascii="Palatino Linotype" w:hAnsi="Palatino Linotype" w:cs="Arial"/>
              <w:bCs/>
              <w:lang w:eastAsia="es-MX"/>
            </w:rPr>
            <w:t>/INFOEM/IP/RR/2022</w:t>
          </w:r>
        </w:p>
      </w:tc>
    </w:tr>
    <w:tr w:rsidR="00A01730" w14:paraId="3CBA8370" w14:textId="77777777" w:rsidTr="00564DB2">
      <w:trPr>
        <w:trHeight w:val="196"/>
      </w:trPr>
      <w:tc>
        <w:tcPr>
          <w:tcW w:w="5529" w:type="dxa"/>
          <w:hideMark/>
        </w:tcPr>
        <w:p w14:paraId="01BBAC1E" w14:textId="77777777" w:rsidR="00A01730" w:rsidRDefault="00A01730"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7C6B27F" w14:textId="3D547AD1" w:rsidR="00A01730" w:rsidRPr="00F06FED" w:rsidRDefault="00BD4EEE" w:rsidP="00564DB2">
          <w:pPr>
            <w:spacing w:after="120" w:line="256" w:lineRule="auto"/>
            <w:ind w:left="-486" w:right="214" w:firstLine="567"/>
            <w:jc w:val="right"/>
            <w:rPr>
              <w:rFonts w:ascii="Palatino Linotype" w:hAnsi="Palatino Linotype" w:cs="Arial"/>
            </w:rPr>
          </w:pPr>
          <w:r>
            <w:rPr>
              <w:rFonts w:ascii="Palatino Linotype" w:hAnsi="Palatino Linotype" w:cs="Arial"/>
            </w:rPr>
            <w:t>XXXXXXXXXXXXXXXX</w:t>
          </w:r>
        </w:p>
      </w:tc>
    </w:tr>
    <w:tr w:rsidR="00A01730" w14:paraId="3016720F" w14:textId="77777777" w:rsidTr="00564DB2">
      <w:trPr>
        <w:trHeight w:val="242"/>
      </w:trPr>
      <w:tc>
        <w:tcPr>
          <w:tcW w:w="5529" w:type="dxa"/>
          <w:hideMark/>
        </w:tcPr>
        <w:p w14:paraId="5A512D3D" w14:textId="77777777" w:rsidR="00A01730" w:rsidRDefault="00A01730" w:rsidP="008171C2">
          <w:pPr>
            <w:spacing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0B08CCE" w14:textId="5CC1414F" w:rsidR="00A01730" w:rsidRDefault="00B56485" w:rsidP="001A7EEE">
          <w:pPr>
            <w:spacing w:line="256" w:lineRule="auto"/>
            <w:ind w:left="-495" w:right="214" w:firstLine="843"/>
            <w:jc w:val="right"/>
            <w:rPr>
              <w:rFonts w:ascii="Palatino Linotype" w:hAnsi="Palatino Linotype" w:cs="Arial"/>
              <w:szCs w:val="20"/>
            </w:rPr>
          </w:pPr>
          <w:r w:rsidRPr="00B56485">
            <w:rPr>
              <w:rFonts w:ascii="Palatino Linotype" w:hAnsi="Palatino Linotype" w:cs="Arial"/>
              <w:szCs w:val="20"/>
            </w:rPr>
            <w:t>Ayuntamiento de Zacazonapan</w:t>
          </w:r>
        </w:p>
      </w:tc>
    </w:tr>
    <w:tr w:rsidR="00A01730" w14:paraId="1DA38D4E" w14:textId="77777777" w:rsidTr="00564DB2">
      <w:trPr>
        <w:trHeight w:val="342"/>
      </w:trPr>
      <w:tc>
        <w:tcPr>
          <w:tcW w:w="5529" w:type="dxa"/>
          <w:hideMark/>
        </w:tcPr>
        <w:p w14:paraId="68227E44" w14:textId="493ED142" w:rsidR="00A01730" w:rsidRDefault="00A01730"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F06299">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0E52E839" w14:textId="05C6E02C" w:rsidR="00A01730" w:rsidRDefault="00F06299" w:rsidP="00564DB2">
          <w:pPr>
            <w:spacing w:after="120" w:line="256" w:lineRule="auto"/>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26709E76" w14:textId="20D788EA" w:rsidR="00A01730" w:rsidRPr="00FF74F5" w:rsidRDefault="00086310">
    <w:pPr>
      <w:pStyle w:val="Encabezado"/>
      <w:rPr>
        <w:sz w:val="2"/>
      </w:rPr>
    </w:pPr>
    <w:r>
      <w:rPr>
        <w:rFonts w:ascii="Palatino Linotype" w:hAnsi="Palatino Linotype" w:cs="Arial"/>
        <w:b/>
        <w:noProof/>
        <w:szCs w:val="20"/>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50" type="#_x0000_t75" style="position:absolute;margin-left:-87.3pt;margin-top:-124.3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0773F"/>
    <w:multiLevelType w:val="hybridMultilevel"/>
    <w:tmpl w:val="7E9CC218"/>
    <w:lvl w:ilvl="0" w:tplc="810ABD94">
      <w:start w:val="1"/>
      <w:numFmt w:val="upperRoman"/>
      <w:lvlText w:val="%1."/>
      <w:lvlJc w:val="left"/>
      <w:pPr>
        <w:ind w:left="2977" w:hanging="720"/>
      </w:pPr>
      <w:rPr>
        <w:rFonts w:hint="default"/>
      </w:rPr>
    </w:lvl>
    <w:lvl w:ilvl="1" w:tplc="080A0019" w:tentative="1">
      <w:start w:val="1"/>
      <w:numFmt w:val="lowerLetter"/>
      <w:lvlText w:val="%2."/>
      <w:lvlJc w:val="left"/>
      <w:pPr>
        <w:ind w:left="3337" w:hanging="360"/>
      </w:pPr>
    </w:lvl>
    <w:lvl w:ilvl="2" w:tplc="080A001B" w:tentative="1">
      <w:start w:val="1"/>
      <w:numFmt w:val="lowerRoman"/>
      <w:lvlText w:val="%3."/>
      <w:lvlJc w:val="right"/>
      <w:pPr>
        <w:ind w:left="4057" w:hanging="180"/>
      </w:pPr>
    </w:lvl>
    <w:lvl w:ilvl="3" w:tplc="080A000F" w:tentative="1">
      <w:start w:val="1"/>
      <w:numFmt w:val="decimal"/>
      <w:lvlText w:val="%4."/>
      <w:lvlJc w:val="left"/>
      <w:pPr>
        <w:ind w:left="4777" w:hanging="360"/>
      </w:pPr>
    </w:lvl>
    <w:lvl w:ilvl="4" w:tplc="080A0019" w:tentative="1">
      <w:start w:val="1"/>
      <w:numFmt w:val="lowerLetter"/>
      <w:lvlText w:val="%5."/>
      <w:lvlJc w:val="left"/>
      <w:pPr>
        <w:ind w:left="5497" w:hanging="360"/>
      </w:pPr>
    </w:lvl>
    <w:lvl w:ilvl="5" w:tplc="080A001B" w:tentative="1">
      <w:start w:val="1"/>
      <w:numFmt w:val="lowerRoman"/>
      <w:lvlText w:val="%6."/>
      <w:lvlJc w:val="right"/>
      <w:pPr>
        <w:ind w:left="6217" w:hanging="180"/>
      </w:pPr>
    </w:lvl>
    <w:lvl w:ilvl="6" w:tplc="080A000F" w:tentative="1">
      <w:start w:val="1"/>
      <w:numFmt w:val="decimal"/>
      <w:lvlText w:val="%7."/>
      <w:lvlJc w:val="left"/>
      <w:pPr>
        <w:ind w:left="6937" w:hanging="360"/>
      </w:pPr>
    </w:lvl>
    <w:lvl w:ilvl="7" w:tplc="080A0019" w:tentative="1">
      <w:start w:val="1"/>
      <w:numFmt w:val="lowerLetter"/>
      <w:lvlText w:val="%8."/>
      <w:lvlJc w:val="left"/>
      <w:pPr>
        <w:ind w:left="7657" w:hanging="360"/>
      </w:pPr>
    </w:lvl>
    <w:lvl w:ilvl="8" w:tplc="080A001B" w:tentative="1">
      <w:start w:val="1"/>
      <w:numFmt w:val="lowerRoman"/>
      <w:lvlText w:val="%9."/>
      <w:lvlJc w:val="right"/>
      <w:pPr>
        <w:ind w:left="8377" w:hanging="180"/>
      </w:pPr>
    </w:lvl>
  </w:abstractNum>
  <w:abstractNum w:abstractNumId="1" w15:restartNumberingAfterBreak="0">
    <w:nsid w:val="08683A06"/>
    <w:multiLevelType w:val="hybridMultilevel"/>
    <w:tmpl w:val="F87C4C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1471B"/>
    <w:multiLevelType w:val="hybridMultilevel"/>
    <w:tmpl w:val="10EEF46E"/>
    <w:lvl w:ilvl="0" w:tplc="080A0011">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0F5728F2"/>
    <w:multiLevelType w:val="multilevel"/>
    <w:tmpl w:val="E6248A58"/>
    <w:lvl w:ilvl="0">
      <w:start w:val="2"/>
      <w:numFmt w:val="upperRoman"/>
      <w:lvlText w:val="%1."/>
      <w:lvlJc w:val="left"/>
      <w:pPr>
        <w:ind w:left="1080" w:hanging="720"/>
      </w:pPr>
      <w:rPr>
        <w:rFonts w:hint="default"/>
        <w:b/>
        <w:bCs/>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114B133B"/>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787912"/>
    <w:multiLevelType w:val="hybridMultilevel"/>
    <w:tmpl w:val="837493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586E39"/>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740CF2"/>
    <w:multiLevelType w:val="hybridMultilevel"/>
    <w:tmpl w:val="0E227470"/>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5D2108D"/>
    <w:multiLevelType w:val="hybridMultilevel"/>
    <w:tmpl w:val="5F08343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2" w15:restartNumberingAfterBreak="0">
    <w:nsid w:val="282014DE"/>
    <w:multiLevelType w:val="hybridMultilevel"/>
    <w:tmpl w:val="685C0FA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3" w15:restartNumberingAfterBreak="0">
    <w:nsid w:val="2C6F6414"/>
    <w:multiLevelType w:val="hybridMultilevel"/>
    <w:tmpl w:val="2454F72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2E8673F3"/>
    <w:multiLevelType w:val="hybridMultilevel"/>
    <w:tmpl w:val="C9E62A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F587F21"/>
    <w:multiLevelType w:val="hybridMultilevel"/>
    <w:tmpl w:val="E78A4568"/>
    <w:lvl w:ilvl="0" w:tplc="6B6C84E6">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FD546C6"/>
    <w:multiLevelType w:val="hybridMultilevel"/>
    <w:tmpl w:val="A55647BA"/>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9"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0" w15:restartNumberingAfterBreak="0">
    <w:nsid w:val="397D42FB"/>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9912CD7"/>
    <w:multiLevelType w:val="hybridMultilevel"/>
    <w:tmpl w:val="D5EC71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3F13D38"/>
    <w:multiLevelType w:val="hybridMultilevel"/>
    <w:tmpl w:val="C50E61C6"/>
    <w:lvl w:ilvl="0" w:tplc="580A000F">
      <w:start w:val="1"/>
      <w:numFmt w:val="decimal"/>
      <w:lvlText w:val="%1."/>
      <w:lvlJc w:val="left"/>
      <w:pPr>
        <w:ind w:left="720" w:hanging="360"/>
      </w:p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4CCD0962"/>
    <w:multiLevelType w:val="hybridMultilevel"/>
    <w:tmpl w:val="BCBCFB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8AE5205"/>
    <w:multiLevelType w:val="hybridMultilevel"/>
    <w:tmpl w:val="DDD285DC"/>
    <w:lvl w:ilvl="0" w:tplc="FD88E084">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7" w15:restartNumberingAfterBreak="0">
    <w:nsid w:val="5DC63E13"/>
    <w:multiLevelType w:val="hybridMultilevel"/>
    <w:tmpl w:val="E354ACDA"/>
    <w:lvl w:ilvl="0" w:tplc="54BC04D6">
      <w:start w:val="1"/>
      <w:numFmt w:val="upperRoman"/>
      <w:lvlText w:val="%1."/>
      <w:lvlJc w:val="left"/>
      <w:pPr>
        <w:ind w:left="1287" w:hanging="720"/>
      </w:pPr>
      <w:rPr>
        <w:rFonts w:hint="default"/>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15:restartNumberingAfterBreak="0">
    <w:nsid w:val="688B6535"/>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8D6157F"/>
    <w:multiLevelType w:val="hybridMultilevel"/>
    <w:tmpl w:val="A5AAE784"/>
    <w:lvl w:ilvl="0" w:tplc="080A0013">
      <w:start w:val="1"/>
      <w:numFmt w:val="upperRoman"/>
      <w:lvlText w:val="%1."/>
      <w:lvlJc w:val="righ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0"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1" w15:restartNumberingAfterBreak="0">
    <w:nsid w:val="755221B7"/>
    <w:multiLevelType w:val="hybridMultilevel"/>
    <w:tmpl w:val="21AE934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2"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6F909D3"/>
    <w:multiLevelType w:val="hybridMultilevel"/>
    <w:tmpl w:val="6D6400EE"/>
    <w:lvl w:ilvl="0" w:tplc="EB060C0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C15181F"/>
    <w:multiLevelType w:val="hybridMultilevel"/>
    <w:tmpl w:val="494EA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E0010D7"/>
    <w:multiLevelType w:val="hybridMultilevel"/>
    <w:tmpl w:val="724C630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0"/>
  </w:num>
  <w:num w:numId="2">
    <w:abstractNumId w:val="8"/>
  </w:num>
  <w:num w:numId="3">
    <w:abstractNumId w:val="25"/>
  </w:num>
  <w:num w:numId="4">
    <w:abstractNumId w:val="24"/>
  </w:num>
  <w:num w:numId="5">
    <w:abstractNumId w:val="35"/>
  </w:num>
  <w:num w:numId="6">
    <w:abstractNumId w:val="26"/>
  </w:num>
  <w:num w:numId="7">
    <w:abstractNumId w:val="20"/>
  </w:num>
  <w:num w:numId="8">
    <w:abstractNumId w:val="28"/>
  </w:num>
  <w:num w:numId="9">
    <w:abstractNumId w:val="19"/>
  </w:num>
  <w:num w:numId="10">
    <w:abstractNumId w:val="18"/>
  </w:num>
  <w:num w:numId="11">
    <w:abstractNumId w:val="0"/>
  </w:num>
  <w:num w:numId="12">
    <w:abstractNumId w:val="17"/>
  </w:num>
  <w:num w:numId="13">
    <w:abstractNumId w:val="10"/>
  </w:num>
  <w:num w:numId="14">
    <w:abstractNumId w:val="15"/>
  </w:num>
  <w:num w:numId="15">
    <w:abstractNumId w:val="34"/>
  </w:num>
  <w:num w:numId="16">
    <w:abstractNumId w:val="27"/>
  </w:num>
  <w:num w:numId="17">
    <w:abstractNumId w:val="5"/>
  </w:num>
  <w:num w:numId="18">
    <w:abstractNumId w:val="13"/>
  </w:num>
  <w:num w:numId="19">
    <w:abstractNumId w:val="6"/>
  </w:num>
  <w:num w:numId="20">
    <w:abstractNumId w:val="21"/>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2"/>
  </w:num>
  <w:num w:numId="24">
    <w:abstractNumId w:val="1"/>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7"/>
  </w:num>
  <w:num w:numId="28">
    <w:abstractNumId w:val="22"/>
  </w:num>
  <w:num w:numId="29">
    <w:abstractNumId w:val="14"/>
  </w:num>
  <w:num w:numId="30">
    <w:abstractNumId w:val="29"/>
  </w:num>
  <w:num w:numId="31">
    <w:abstractNumId w:val="31"/>
  </w:num>
  <w:num w:numId="32">
    <w:abstractNumId w:val="3"/>
  </w:num>
  <w:num w:numId="33">
    <w:abstractNumId w:val="23"/>
  </w:num>
  <w:num w:numId="34">
    <w:abstractNumId w:val="32"/>
  </w:num>
  <w:num w:numId="35">
    <w:abstractNumId w:val="33"/>
  </w:num>
  <w:num w:numId="36">
    <w:abstractNumId w:val="11"/>
  </w:num>
  <w:num w:numId="37">
    <w:abstractNumId w:val="9"/>
  </w:num>
  <w:num w:numId="38">
    <w:abstractNumId w:val="16"/>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57"/>
    <w:rsid w:val="000051BC"/>
    <w:rsid w:val="000117D1"/>
    <w:rsid w:val="00013A05"/>
    <w:rsid w:val="00016BB6"/>
    <w:rsid w:val="00017B86"/>
    <w:rsid w:val="0002023E"/>
    <w:rsid w:val="00020B6A"/>
    <w:rsid w:val="00026EB1"/>
    <w:rsid w:val="00041A17"/>
    <w:rsid w:val="00050780"/>
    <w:rsid w:val="00055AB9"/>
    <w:rsid w:val="00073EE9"/>
    <w:rsid w:val="00074C31"/>
    <w:rsid w:val="00086310"/>
    <w:rsid w:val="000A12E1"/>
    <w:rsid w:val="000A1502"/>
    <w:rsid w:val="000A5A65"/>
    <w:rsid w:val="000B1582"/>
    <w:rsid w:val="000C7DA1"/>
    <w:rsid w:val="000D006F"/>
    <w:rsid w:val="000D4CB2"/>
    <w:rsid w:val="000D6FBA"/>
    <w:rsid w:val="000D7B51"/>
    <w:rsid w:val="000E269D"/>
    <w:rsid w:val="000E3B10"/>
    <w:rsid w:val="000E7C06"/>
    <w:rsid w:val="000F43D7"/>
    <w:rsid w:val="000F46D8"/>
    <w:rsid w:val="000F5CBE"/>
    <w:rsid w:val="000F66E0"/>
    <w:rsid w:val="000F6CA6"/>
    <w:rsid w:val="00117E65"/>
    <w:rsid w:val="00120096"/>
    <w:rsid w:val="0012374B"/>
    <w:rsid w:val="00123D11"/>
    <w:rsid w:val="00123ECE"/>
    <w:rsid w:val="00130460"/>
    <w:rsid w:val="00134DCA"/>
    <w:rsid w:val="00135F23"/>
    <w:rsid w:val="0014089B"/>
    <w:rsid w:val="00140DDF"/>
    <w:rsid w:val="00141116"/>
    <w:rsid w:val="00143708"/>
    <w:rsid w:val="00143843"/>
    <w:rsid w:val="00145E75"/>
    <w:rsid w:val="00146720"/>
    <w:rsid w:val="001479E7"/>
    <w:rsid w:val="00152971"/>
    <w:rsid w:val="001545AD"/>
    <w:rsid w:val="00154E6B"/>
    <w:rsid w:val="00155F3D"/>
    <w:rsid w:val="00157778"/>
    <w:rsid w:val="001615BA"/>
    <w:rsid w:val="001629FB"/>
    <w:rsid w:val="001679F1"/>
    <w:rsid w:val="001705F4"/>
    <w:rsid w:val="00174621"/>
    <w:rsid w:val="001770BD"/>
    <w:rsid w:val="00181245"/>
    <w:rsid w:val="00194E28"/>
    <w:rsid w:val="001A7973"/>
    <w:rsid w:val="001A7EEE"/>
    <w:rsid w:val="001B0A88"/>
    <w:rsid w:val="001B36E9"/>
    <w:rsid w:val="001B7694"/>
    <w:rsid w:val="001C0E3D"/>
    <w:rsid w:val="001C2774"/>
    <w:rsid w:val="001D40B1"/>
    <w:rsid w:val="001D6B18"/>
    <w:rsid w:val="001E111C"/>
    <w:rsid w:val="001E7A89"/>
    <w:rsid w:val="00215429"/>
    <w:rsid w:val="00220F06"/>
    <w:rsid w:val="00226E72"/>
    <w:rsid w:val="00226EEE"/>
    <w:rsid w:val="002321C1"/>
    <w:rsid w:val="002349F8"/>
    <w:rsid w:val="00234D61"/>
    <w:rsid w:val="002379F2"/>
    <w:rsid w:val="002468A3"/>
    <w:rsid w:val="0025394E"/>
    <w:rsid w:val="00256703"/>
    <w:rsid w:val="0025795D"/>
    <w:rsid w:val="00265D78"/>
    <w:rsid w:val="00267078"/>
    <w:rsid w:val="00272D2A"/>
    <w:rsid w:val="0028416A"/>
    <w:rsid w:val="00286BF3"/>
    <w:rsid w:val="00293EFD"/>
    <w:rsid w:val="00293F6E"/>
    <w:rsid w:val="00295210"/>
    <w:rsid w:val="0029757B"/>
    <w:rsid w:val="002A59FC"/>
    <w:rsid w:val="002A6EFB"/>
    <w:rsid w:val="002A6F41"/>
    <w:rsid w:val="002A7856"/>
    <w:rsid w:val="002B1BB7"/>
    <w:rsid w:val="002B2253"/>
    <w:rsid w:val="002B2B95"/>
    <w:rsid w:val="002C1D86"/>
    <w:rsid w:val="002C644A"/>
    <w:rsid w:val="002D0A06"/>
    <w:rsid w:val="002D1630"/>
    <w:rsid w:val="002D2D32"/>
    <w:rsid w:val="002D310B"/>
    <w:rsid w:val="002D66D5"/>
    <w:rsid w:val="002D7107"/>
    <w:rsid w:val="002D794C"/>
    <w:rsid w:val="002E2DFB"/>
    <w:rsid w:val="002F33A9"/>
    <w:rsid w:val="002F3F4C"/>
    <w:rsid w:val="002F5CA8"/>
    <w:rsid w:val="002F62E0"/>
    <w:rsid w:val="002F7BA4"/>
    <w:rsid w:val="00302D2F"/>
    <w:rsid w:val="00303385"/>
    <w:rsid w:val="00306441"/>
    <w:rsid w:val="003073EB"/>
    <w:rsid w:val="00311AA7"/>
    <w:rsid w:val="0032099F"/>
    <w:rsid w:val="00322DC7"/>
    <w:rsid w:val="003242C7"/>
    <w:rsid w:val="003313D8"/>
    <w:rsid w:val="003366F0"/>
    <w:rsid w:val="00344F6E"/>
    <w:rsid w:val="00346625"/>
    <w:rsid w:val="00351D4E"/>
    <w:rsid w:val="00354DDE"/>
    <w:rsid w:val="003559E1"/>
    <w:rsid w:val="003568B7"/>
    <w:rsid w:val="00360BBA"/>
    <w:rsid w:val="00362E23"/>
    <w:rsid w:val="003708E1"/>
    <w:rsid w:val="003756A5"/>
    <w:rsid w:val="00382978"/>
    <w:rsid w:val="003848E0"/>
    <w:rsid w:val="00384CF0"/>
    <w:rsid w:val="00386844"/>
    <w:rsid w:val="003A1A28"/>
    <w:rsid w:val="003A5AE4"/>
    <w:rsid w:val="003B38F1"/>
    <w:rsid w:val="003B3DD4"/>
    <w:rsid w:val="003B6A9D"/>
    <w:rsid w:val="003C0538"/>
    <w:rsid w:val="003C0835"/>
    <w:rsid w:val="003C0CD8"/>
    <w:rsid w:val="003C49D6"/>
    <w:rsid w:val="003D002D"/>
    <w:rsid w:val="003D0754"/>
    <w:rsid w:val="003F3CC8"/>
    <w:rsid w:val="003F66C2"/>
    <w:rsid w:val="003F7CE8"/>
    <w:rsid w:val="004041CE"/>
    <w:rsid w:val="004060DF"/>
    <w:rsid w:val="0040778F"/>
    <w:rsid w:val="004103B4"/>
    <w:rsid w:val="0041558F"/>
    <w:rsid w:val="00416CE7"/>
    <w:rsid w:val="004204BB"/>
    <w:rsid w:val="0042060D"/>
    <w:rsid w:val="00420629"/>
    <w:rsid w:val="00420D92"/>
    <w:rsid w:val="004302BF"/>
    <w:rsid w:val="004308D7"/>
    <w:rsid w:val="00431689"/>
    <w:rsid w:val="00437943"/>
    <w:rsid w:val="00441CDB"/>
    <w:rsid w:val="0044308F"/>
    <w:rsid w:val="0044703B"/>
    <w:rsid w:val="00450A1F"/>
    <w:rsid w:val="0045589A"/>
    <w:rsid w:val="004558D1"/>
    <w:rsid w:val="00457A19"/>
    <w:rsid w:val="00460121"/>
    <w:rsid w:val="004602B1"/>
    <w:rsid w:val="00461FBD"/>
    <w:rsid w:val="00467861"/>
    <w:rsid w:val="0047331F"/>
    <w:rsid w:val="00473A6A"/>
    <w:rsid w:val="00475335"/>
    <w:rsid w:val="00477598"/>
    <w:rsid w:val="004805B8"/>
    <w:rsid w:val="00480FEA"/>
    <w:rsid w:val="004838E7"/>
    <w:rsid w:val="00487E32"/>
    <w:rsid w:val="00490AAB"/>
    <w:rsid w:val="004A2087"/>
    <w:rsid w:val="004A2EA2"/>
    <w:rsid w:val="004A451E"/>
    <w:rsid w:val="004B2123"/>
    <w:rsid w:val="004B3A7C"/>
    <w:rsid w:val="004B6B78"/>
    <w:rsid w:val="004C191E"/>
    <w:rsid w:val="004D1CAA"/>
    <w:rsid w:val="004D498F"/>
    <w:rsid w:val="004D55BA"/>
    <w:rsid w:val="004E3064"/>
    <w:rsid w:val="004E7A5E"/>
    <w:rsid w:val="004F3954"/>
    <w:rsid w:val="004F643D"/>
    <w:rsid w:val="004F77EA"/>
    <w:rsid w:val="004F7C0E"/>
    <w:rsid w:val="005035F7"/>
    <w:rsid w:val="0050427F"/>
    <w:rsid w:val="005107A4"/>
    <w:rsid w:val="005151C4"/>
    <w:rsid w:val="00516ECA"/>
    <w:rsid w:val="00517C9B"/>
    <w:rsid w:val="005219ED"/>
    <w:rsid w:val="00525C26"/>
    <w:rsid w:val="00526EC4"/>
    <w:rsid w:val="0053007F"/>
    <w:rsid w:val="005414FD"/>
    <w:rsid w:val="00542301"/>
    <w:rsid w:val="00544ADD"/>
    <w:rsid w:val="0055620B"/>
    <w:rsid w:val="005566AC"/>
    <w:rsid w:val="00557B3B"/>
    <w:rsid w:val="00564DB2"/>
    <w:rsid w:val="005733EB"/>
    <w:rsid w:val="00573B4F"/>
    <w:rsid w:val="00574BF4"/>
    <w:rsid w:val="0058088A"/>
    <w:rsid w:val="00585BF1"/>
    <w:rsid w:val="005874D3"/>
    <w:rsid w:val="00594FEE"/>
    <w:rsid w:val="00597C13"/>
    <w:rsid w:val="005A14A4"/>
    <w:rsid w:val="005B0651"/>
    <w:rsid w:val="005B201D"/>
    <w:rsid w:val="005B4D50"/>
    <w:rsid w:val="005B5976"/>
    <w:rsid w:val="005B7C1F"/>
    <w:rsid w:val="005C3D98"/>
    <w:rsid w:val="005E1C1B"/>
    <w:rsid w:val="005E50F1"/>
    <w:rsid w:val="005F25D3"/>
    <w:rsid w:val="005F4AAF"/>
    <w:rsid w:val="006002BC"/>
    <w:rsid w:val="006004A4"/>
    <w:rsid w:val="00601482"/>
    <w:rsid w:val="00601557"/>
    <w:rsid w:val="006054E7"/>
    <w:rsid w:val="00606E07"/>
    <w:rsid w:val="0061387B"/>
    <w:rsid w:val="00620A1D"/>
    <w:rsid w:val="00622C8D"/>
    <w:rsid w:val="0062301B"/>
    <w:rsid w:val="00625016"/>
    <w:rsid w:val="00627C77"/>
    <w:rsid w:val="006301EC"/>
    <w:rsid w:val="00630FBE"/>
    <w:rsid w:val="00633AB9"/>
    <w:rsid w:val="00633CD8"/>
    <w:rsid w:val="00640746"/>
    <w:rsid w:val="00642DC5"/>
    <w:rsid w:val="00646183"/>
    <w:rsid w:val="00646421"/>
    <w:rsid w:val="00646635"/>
    <w:rsid w:val="00654C45"/>
    <w:rsid w:val="00656B46"/>
    <w:rsid w:val="00657723"/>
    <w:rsid w:val="00662B52"/>
    <w:rsid w:val="00666716"/>
    <w:rsid w:val="00666B5B"/>
    <w:rsid w:val="00674B19"/>
    <w:rsid w:val="00674D6A"/>
    <w:rsid w:val="0067790D"/>
    <w:rsid w:val="006802F0"/>
    <w:rsid w:val="00685965"/>
    <w:rsid w:val="00687016"/>
    <w:rsid w:val="00690103"/>
    <w:rsid w:val="006A2320"/>
    <w:rsid w:val="006A66EE"/>
    <w:rsid w:val="006B3E81"/>
    <w:rsid w:val="006C2453"/>
    <w:rsid w:val="006D364F"/>
    <w:rsid w:val="006D566D"/>
    <w:rsid w:val="006E1F36"/>
    <w:rsid w:val="006E6DD9"/>
    <w:rsid w:val="006E7F5E"/>
    <w:rsid w:val="006F612C"/>
    <w:rsid w:val="007008F3"/>
    <w:rsid w:val="007017C7"/>
    <w:rsid w:val="0070231E"/>
    <w:rsid w:val="00703D66"/>
    <w:rsid w:val="00706E31"/>
    <w:rsid w:val="00722BF3"/>
    <w:rsid w:val="00725027"/>
    <w:rsid w:val="007250E5"/>
    <w:rsid w:val="00725339"/>
    <w:rsid w:val="00727C75"/>
    <w:rsid w:val="0073045F"/>
    <w:rsid w:val="00730A9F"/>
    <w:rsid w:val="007340F0"/>
    <w:rsid w:val="0073583C"/>
    <w:rsid w:val="007358E0"/>
    <w:rsid w:val="00742B13"/>
    <w:rsid w:val="0074301E"/>
    <w:rsid w:val="00746E27"/>
    <w:rsid w:val="007476C5"/>
    <w:rsid w:val="0075184E"/>
    <w:rsid w:val="00751C25"/>
    <w:rsid w:val="0075245B"/>
    <w:rsid w:val="00755A9B"/>
    <w:rsid w:val="00757DBC"/>
    <w:rsid w:val="00760FCC"/>
    <w:rsid w:val="00761CFA"/>
    <w:rsid w:val="0076305A"/>
    <w:rsid w:val="0076744D"/>
    <w:rsid w:val="0076759C"/>
    <w:rsid w:val="00774654"/>
    <w:rsid w:val="0078004C"/>
    <w:rsid w:val="00783FD2"/>
    <w:rsid w:val="00793527"/>
    <w:rsid w:val="007B1512"/>
    <w:rsid w:val="007C0315"/>
    <w:rsid w:val="007C07B0"/>
    <w:rsid w:val="007C4C2E"/>
    <w:rsid w:val="007D0A9E"/>
    <w:rsid w:val="007D7483"/>
    <w:rsid w:val="007E1970"/>
    <w:rsid w:val="007E47E1"/>
    <w:rsid w:val="007F2A5E"/>
    <w:rsid w:val="008016AF"/>
    <w:rsid w:val="00803FC8"/>
    <w:rsid w:val="008058B1"/>
    <w:rsid w:val="00805DE1"/>
    <w:rsid w:val="00806692"/>
    <w:rsid w:val="008067B5"/>
    <w:rsid w:val="0080743D"/>
    <w:rsid w:val="00812043"/>
    <w:rsid w:val="00814736"/>
    <w:rsid w:val="0081573E"/>
    <w:rsid w:val="00816560"/>
    <w:rsid w:val="008171C2"/>
    <w:rsid w:val="00817C1C"/>
    <w:rsid w:val="00820DE3"/>
    <w:rsid w:val="00827428"/>
    <w:rsid w:val="00827C8B"/>
    <w:rsid w:val="0083125A"/>
    <w:rsid w:val="0083604D"/>
    <w:rsid w:val="00841CCD"/>
    <w:rsid w:val="0084347C"/>
    <w:rsid w:val="00847043"/>
    <w:rsid w:val="00855C16"/>
    <w:rsid w:val="00855E9B"/>
    <w:rsid w:val="00871E5C"/>
    <w:rsid w:val="008740B7"/>
    <w:rsid w:val="008746A2"/>
    <w:rsid w:val="0087697C"/>
    <w:rsid w:val="00877448"/>
    <w:rsid w:val="00881E67"/>
    <w:rsid w:val="00882B8D"/>
    <w:rsid w:val="008852D8"/>
    <w:rsid w:val="00893D32"/>
    <w:rsid w:val="008942E1"/>
    <w:rsid w:val="008A38A0"/>
    <w:rsid w:val="008A42CC"/>
    <w:rsid w:val="008B1CE5"/>
    <w:rsid w:val="008B22AA"/>
    <w:rsid w:val="008B2EF8"/>
    <w:rsid w:val="008B5C47"/>
    <w:rsid w:val="008C25D5"/>
    <w:rsid w:val="008C5F81"/>
    <w:rsid w:val="008D3678"/>
    <w:rsid w:val="008D6D96"/>
    <w:rsid w:val="008D7CE1"/>
    <w:rsid w:val="008D7CEE"/>
    <w:rsid w:val="008E26BB"/>
    <w:rsid w:val="008E40A8"/>
    <w:rsid w:val="008E5AAE"/>
    <w:rsid w:val="008E5D5B"/>
    <w:rsid w:val="008F2868"/>
    <w:rsid w:val="008F4C6F"/>
    <w:rsid w:val="00900689"/>
    <w:rsid w:val="00902C13"/>
    <w:rsid w:val="009050DE"/>
    <w:rsid w:val="00905A21"/>
    <w:rsid w:val="009118E2"/>
    <w:rsid w:val="009126FE"/>
    <w:rsid w:val="00912A21"/>
    <w:rsid w:val="0091562A"/>
    <w:rsid w:val="00916EEF"/>
    <w:rsid w:val="00917CAA"/>
    <w:rsid w:val="009232E7"/>
    <w:rsid w:val="00925243"/>
    <w:rsid w:val="00926051"/>
    <w:rsid w:val="00940A28"/>
    <w:rsid w:val="00943148"/>
    <w:rsid w:val="009440E4"/>
    <w:rsid w:val="00950110"/>
    <w:rsid w:val="00951B8F"/>
    <w:rsid w:val="0095372B"/>
    <w:rsid w:val="0096145B"/>
    <w:rsid w:val="00970051"/>
    <w:rsid w:val="00970E3E"/>
    <w:rsid w:val="00972636"/>
    <w:rsid w:val="00993420"/>
    <w:rsid w:val="00993A72"/>
    <w:rsid w:val="00995F88"/>
    <w:rsid w:val="00996492"/>
    <w:rsid w:val="009A00AB"/>
    <w:rsid w:val="009A02FC"/>
    <w:rsid w:val="009A3EDE"/>
    <w:rsid w:val="009A58C5"/>
    <w:rsid w:val="009B26E5"/>
    <w:rsid w:val="009C304A"/>
    <w:rsid w:val="009C30F5"/>
    <w:rsid w:val="009C3C39"/>
    <w:rsid w:val="009C717B"/>
    <w:rsid w:val="009D1003"/>
    <w:rsid w:val="009D5B53"/>
    <w:rsid w:val="009D62BD"/>
    <w:rsid w:val="009D7D7B"/>
    <w:rsid w:val="009E1DDC"/>
    <w:rsid w:val="009E205A"/>
    <w:rsid w:val="009E6C93"/>
    <w:rsid w:val="009E71C1"/>
    <w:rsid w:val="009F3DA1"/>
    <w:rsid w:val="009F42F3"/>
    <w:rsid w:val="009F46A9"/>
    <w:rsid w:val="009F47DC"/>
    <w:rsid w:val="009F6FCF"/>
    <w:rsid w:val="009F74E7"/>
    <w:rsid w:val="00A008B6"/>
    <w:rsid w:val="00A01730"/>
    <w:rsid w:val="00A01C97"/>
    <w:rsid w:val="00A10127"/>
    <w:rsid w:val="00A12134"/>
    <w:rsid w:val="00A1656C"/>
    <w:rsid w:val="00A1684F"/>
    <w:rsid w:val="00A16B84"/>
    <w:rsid w:val="00A17DC9"/>
    <w:rsid w:val="00A27E33"/>
    <w:rsid w:val="00A35774"/>
    <w:rsid w:val="00A35B6F"/>
    <w:rsid w:val="00A37185"/>
    <w:rsid w:val="00A41464"/>
    <w:rsid w:val="00A45E2B"/>
    <w:rsid w:val="00A47E40"/>
    <w:rsid w:val="00A50D19"/>
    <w:rsid w:val="00A51186"/>
    <w:rsid w:val="00A54243"/>
    <w:rsid w:val="00A56017"/>
    <w:rsid w:val="00A56F06"/>
    <w:rsid w:val="00A573AC"/>
    <w:rsid w:val="00A57715"/>
    <w:rsid w:val="00A57ED7"/>
    <w:rsid w:val="00A618C1"/>
    <w:rsid w:val="00A71107"/>
    <w:rsid w:val="00A7407A"/>
    <w:rsid w:val="00A74EA8"/>
    <w:rsid w:val="00A752BF"/>
    <w:rsid w:val="00A76C35"/>
    <w:rsid w:val="00A839B2"/>
    <w:rsid w:val="00A8418B"/>
    <w:rsid w:val="00A864B6"/>
    <w:rsid w:val="00A87485"/>
    <w:rsid w:val="00A93170"/>
    <w:rsid w:val="00AA0796"/>
    <w:rsid w:val="00AA2D91"/>
    <w:rsid w:val="00AA4F99"/>
    <w:rsid w:val="00AA7DED"/>
    <w:rsid w:val="00AB0C41"/>
    <w:rsid w:val="00AB0F1D"/>
    <w:rsid w:val="00AB1B2E"/>
    <w:rsid w:val="00AB2C4C"/>
    <w:rsid w:val="00AB76DF"/>
    <w:rsid w:val="00AC1823"/>
    <w:rsid w:val="00AC3F77"/>
    <w:rsid w:val="00AC4340"/>
    <w:rsid w:val="00AE478F"/>
    <w:rsid w:val="00AE5F6D"/>
    <w:rsid w:val="00AE61AD"/>
    <w:rsid w:val="00AF1B80"/>
    <w:rsid w:val="00B0487B"/>
    <w:rsid w:val="00B12105"/>
    <w:rsid w:val="00B16194"/>
    <w:rsid w:val="00B21190"/>
    <w:rsid w:val="00B235E2"/>
    <w:rsid w:val="00B26EBF"/>
    <w:rsid w:val="00B31BC4"/>
    <w:rsid w:val="00B32668"/>
    <w:rsid w:val="00B35972"/>
    <w:rsid w:val="00B42E2D"/>
    <w:rsid w:val="00B453B2"/>
    <w:rsid w:val="00B468C8"/>
    <w:rsid w:val="00B47551"/>
    <w:rsid w:val="00B506F8"/>
    <w:rsid w:val="00B52B1E"/>
    <w:rsid w:val="00B52E68"/>
    <w:rsid w:val="00B53702"/>
    <w:rsid w:val="00B54C05"/>
    <w:rsid w:val="00B56485"/>
    <w:rsid w:val="00B57B32"/>
    <w:rsid w:val="00B61E37"/>
    <w:rsid w:val="00B66344"/>
    <w:rsid w:val="00B72016"/>
    <w:rsid w:val="00B727AB"/>
    <w:rsid w:val="00B73FCF"/>
    <w:rsid w:val="00B75105"/>
    <w:rsid w:val="00B75B02"/>
    <w:rsid w:val="00B80A27"/>
    <w:rsid w:val="00B81E33"/>
    <w:rsid w:val="00B9730E"/>
    <w:rsid w:val="00BA06F7"/>
    <w:rsid w:val="00BB0886"/>
    <w:rsid w:val="00BB0BEB"/>
    <w:rsid w:val="00BB1A6E"/>
    <w:rsid w:val="00BB2EF0"/>
    <w:rsid w:val="00BB4154"/>
    <w:rsid w:val="00BB7570"/>
    <w:rsid w:val="00BB778C"/>
    <w:rsid w:val="00BB796F"/>
    <w:rsid w:val="00BC73E3"/>
    <w:rsid w:val="00BD0BD9"/>
    <w:rsid w:val="00BD28E3"/>
    <w:rsid w:val="00BD34CA"/>
    <w:rsid w:val="00BD4EEE"/>
    <w:rsid w:val="00BD6588"/>
    <w:rsid w:val="00BE3B14"/>
    <w:rsid w:val="00BF1FC0"/>
    <w:rsid w:val="00BF390A"/>
    <w:rsid w:val="00C00060"/>
    <w:rsid w:val="00C0064B"/>
    <w:rsid w:val="00C06C9A"/>
    <w:rsid w:val="00C07D77"/>
    <w:rsid w:val="00C156B4"/>
    <w:rsid w:val="00C20508"/>
    <w:rsid w:val="00C26FE0"/>
    <w:rsid w:val="00C31533"/>
    <w:rsid w:val="00C31842"/>
    <w:rsid w:val="00C34327"/>
    <w:rsid w:val="00C42C80"/>
    <w:rsid w:val="00C44875"/>
    <w:rsid w:val="00C526F3"/>
    <w:rsid w:val="00C531E1"/>
    <w:rsid w:val="00C557D7"/>
    <w:rsid w:val="00C57CB5"/>
    <w:rsid w:val="00C61705"/>
    <w:rsid w:val="00C6304A"/>
    <w:rsid w:val="00C6788F"/>
    <w:rsid w:val="00C77741"/>
    <w:rsid w:val="00C812E3"/>
    <w:rsid w:val="00C81700"/>
    <w:rsid w:val="00C82261"/>
    <w:rsid w:val="00C848BA"/>
    <w:rsid w:val="00C87CEB"/>
    <w:rsid w:val="00C90E54"/>
    <w:rsid w:val="00C92FAC"/>
    <w:rsid w:val="00C93295"/>
    <w:rsid w:val="00C94A1D"/>
    <w:rsid w:val="00C94B65"/>
    <w:rsid w:val="00CA261F"/>
    <w:rsid w:val="00CA2B5E"/>
    <w:rsid w:val="00CA3D77"/>
    <w:rsid w:val="00CA46A4"/>
    <w:rsid w:val="00CB1908"/>
    <w:rsid w:val="00CB298F"/>
    <w:rsid w:val="00CB4146"/>
    <w:rsid w:val="00CB5255"/>
    <w:rsid w:val="00CB7DC4"/>
    <w:rsid w:val="00CC279E"/>
    <w:rsid w:val="00CC416B"/>
    <w:rsid w:val="00CC5DBE"/>
    <w:rsid w:val="00CC6F3C"/>
    <w:rsid w:val="00CD0423"/>
    <w:rsid w:val="00CD51C8"/>
    <w:rsid w:val="00CE02B6"/>
    <w:rsid w:val="00CE4919"/>
    <w:rsid w:val="00CE73DC"/>
    <w:rsid w:val="00CE7764"/>
    <w:rsid w:val="00CE7B73"/>
    <w:rsid w:val="00CF70A0"/>
    <w:rsid w:val="00CF74A7"/>
    <w:rsid w:val="00D0788F"/>
    <w:rsid w:val="00D10308"/>
    <w:rsid w:val="00D106BD"/>
    <w:rsid w:val="00D10F02"/>
    <w:rsid w:val="00D20C1D"/>
    <w:rsid w:val="00D21C12"/>
    <w:rsid w:val="00D25134"/>
    <w:rsid w:val="00D27E5B"/>
    <w:rsid w:val="00D3257F"/>
    <w:rsid w:val="00D34057"/>
    <w:rsid w:val="00D35EAB"/>
    <w:rsid w:val="00D36682"/>
    <w:rsid w:val="00D42D55"/>
    <w:rsid w:val="00D52625"/>
    <w:rsid w:val="00D536F1"/>
    <w:rsid w:val="00D53DDC"/>
    <w:rsid w:val="00D55749"/>
    <w:rsid w:val="00D623CE"/>
    <w:rsid w:val="00D64AF1"/>
    <w:rsid w:val="00D67A0D"/>
    <w:rsid w:val="00D67BEC"/>
    <w:rsid w:val="00D74B7C"/>
    <w:rsid w:val="00D75127"/>
    <w:rsid w:val="00D800F2"/>
    <w:rsid w:val="00D93767"/>
    <w:rsid w:val="00D93D21"/>
    <w:rsid w:val="00D95458"/>
    <w:rsid w:val="00D96EF8"/>
    <w:rsid w:val="00DA323F"/>
    <w:rsid w:val="00DA43AD"/>
    <w:rsid w:val="00DC1136"/>
    <w:rsid w:val="00DC2358"/>
    <w:rsid w:val="00DC357D"/>
    <w:rsid w:val="00DD13E2"/>
    <w:rsid w:val="00DD3491"/>
    <w:rsid w:val="00DD6010"/>
    <w:rsid w:val="00DD67F5"/>
    <w:rsid w:val="00DD7C88"/>
    <w:rsid w:val="00DE2F9E"/>
    <w:rsid w:val="00E017CE"/>
    <w:rsid w:val="00E01F39"/>
    <w:rsid w:val="00E024BE"/>
    <w:rsid w:val="00E02FE0"/>
    <w:rsid w:val="00E127E6"/>
    <w:rsid w:val="00E131A8"/>
    <w:rsid w:val="00E13557"/>
    <w:rsid w:val="00E1740E"/>
    <w:rsid w:val="00E213F7"/>
    <w:rsid w:val="00E2233C"/>
    <w:rsid w:val="00E2616D"/>
    <w:rsid w:val="00E26437"/>
    <w:rsid w:val="00E27B09"/>
    <w:rsid w:val="00E30589"/>
    <w:rsid w:val="00E31501"/>
    <w:rsid w:val="00E3262B"/>
    <w:rsid w:val="00E354EB"/>
    <w:rsid w:val="00E36016"/>
    <w:rsid w:val="00E41748"/>
    <w:rsid w:val="00E41EDE"/>
    <w:rsid w:val="00E43997"/>
    <w:rsid w:val="00E44452"/>
    <w:rsid w:val="00E45777"/>
    <w:rsid w:val="00E53540"/>
    <w:rsid w:val="00E53C06"/>
    <w:rsid w:val="00E746BE"/>
    <w:rsid w:val="00E82F11"/>
    <w:rsid w:val="00E91313"/>
    <w:rsid w:val="00E91EE4"/>
    <w:rsid w:val="00E9595C"/>
    <w:rsid w:val="00EA16D9"/>
    <w:rsid w:val="00EA3297"/>
    <w:rsid w:val="00EA3EE4"/>
    <w:rsid w:val="00EA53C7"/>
    <w:rsid w:val="00EA6CEA"/>
    <w:rsid w:val="00EB1226"/>
    <w:rsid w:val="00EB231C"/>
    <w:rsid w:val="00EB5A3A"/>
    <w:rsid w:val="00EC2430"/>
    <w:rsid w:val="00EC61B4"/>
    <w:rsid w:val="00ED224E"/>
    <w:rsid w:val="00ED27AB"/>
    <w:rsid w:val="00ED33BB"/>
    <w:rsid w:val="00ED5CA3"/>
    <w:rsid w:val="00ED660D"/>
    <w:rsid w:val="00ED6C96"/>
    <w:rsid w:val="00ED72E2"/>
    <w:rsid w:val="00EE5D6D"/>
    <w:rsid w:val="00EF3C28"/>
    <w:rsid w:val="00EF57F2"/>
    <w:rsid w:val="00EF6999"/>
    <w:rsid w:val="00EF738F"/>
    <w:rsid w:val="00EF75F7"/>
    <w:rsid w:val="00F00FBF"/>
    <w:rsid w:val="00F06299"/>
    <w:rsid w:val="00F11AD3"/>
    <w:rsid w:val="00F16EF8"/>
    <w:rsid w:val="00F20A68"/>
    <w:rsid w:val="00F21527"/>
    <w:rsid w:val="00F23C36"/>
    <w:rsid w:val="00F3632E"/>
    <w:rsid w:val="00F36BA8"/>
    <w:rsid w:val="00F41928"/>
    <w:rsid w:val="00F457C8"/>
    <w:rsid w:val="00F46230"/>
    <w:rsid w:val="00F50059"/>
    <w:rsid w:val="00F57746"/>
    <w:rsid w:val="00F60ECB"/>
    <w:rsid w:val="00F735E8"/>
    <w:rsid w:val="00F75B1E"/>
    <w:rsid w:val="00F912B7"/>
    <w:rsid w:val="00F91528"/>
    <w:rsid w:val="00F96E94"/>
    <w:rsid w:val="00FA0539"/>
    <w:rsid w:val="00FA4896"/>
    <w:rsid w:val="00FA751D"/>
    <w:rsid w:val="00FB3270"/>
    <w:rsid w:val="00FB40BC"/>
    <w:rsid w:val="00FC28CC"/>
    <w:rsid w:val="00FC3BBC"/>
    <w:rsid w:val="00FD1200"/>
    <w:rsid w:val="00FD7CA5"/>
    <w:rsid w:val="00FE23C7"/>
    <w:rsid w:val="00FE343A"/>
    <w:rsid w:val="00FE459F"/>
    <w:rsid w:val="00FE5B53"/>
    <w:rsid w:val="00FF14FE"/>
    <w:rsid w:val="00FF39C1"/>
    <w:rsid w:val="00FF6924"/>
    <w:rsid w:val="00FF74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A91CE2"/>
  <w15:chartTrackingRefBased/>
  <w15:docId w15:val="{5C810458-6993-430F-80B8-643C2F38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25A"/>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semiHidden/>
    <w:unhideWhenUsed/>
    <w:qFormat/>
    <w:rsid w:val="001304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D34057"/>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34057"/>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D34057"/>
    <w:pPr>
      <w:tabs>
        <w:tab w:val="center" w:pos="4419"/>
        <w:tab w:val="right" w:pos="8838"/>
      </w:tabs>
    </w:pPr>
    <w:rPr>
      <w:rFonts w:eastAsia="Calibri"/>
    </w:rPr>
  </w:style>
  <w:style w:type="character" w:customStyle="1" w:styleId="EncabezadoCar">
    <w:name w:val="Encabezado Car"/>
    <w:basedOn w:val="Fuentedeprrafopredeter"/>
    <w:link w:val="Encabezado"/>
    <w:uiPriority w:val="99"/>
    <w:rsid w:val="00D3405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34057"/>
    <w:pPr>
      <w:tabs>
        <w:tab w:val="center" w:pos="4419"/>
        <w:tab w:val="right" w:pos="8838"/>
      </w:tabs>
    </w:pPr>
    <w:rPr>
      <w:rFonts w:eastAsia="Calibri"/>
    </w:rPr>
  </w:style>
  <w:style w:type="character" w:customStyle="1" w:styleId="PiedepginaCar">
    <w:name w:val="Pie de página Car"/>
    <w:basedOn w:val="Fuentedeprrafopredeter"/>
    <w:link w:val="Piedepgina"/>
    <w:uiPriority w:val="99"/>
    <w:rsid w:val="00D3405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34057"/>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3405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3405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34057"/>
    <w:rPr>
      <w:vertAlign w:val="superscript"/>
    </w:rPr>
  </w:style>
  <w:style w:type="character" w:styleId="Hipervnculo">
    <w:name w:val="Hyperlink"/>
    <w:basedOn w:val="Fuentedeprrafopredeter"/>
    <w:uiPriority w:val="99"/>
    <w:unhideWhenUsed/>
    <w:rsid w:val="00D34057"/>
    <w:rPr>
      <w:color w:val="0563C1" w:themeColor="hyperlink"/>
      <w:u w:val="single"/>
    </w:rPr>
  </w:style>
  <w:style w:type="paragraph" w:styleId="Sinespaciado">
    <w:name w:val="No Spacing"/>
    <w:aliases w:val="Francesa,INAI"/>
    <w:link w:val="SinespaciadoCar"/>
    <w:uiPriority w:val="1"/>
    <w:qFormat/>
    <w:rsid w:val="00D3405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D34057"/>
    <w:rPr>
      <w:b/>
      <w:bCs/>
    </w:rPr>
  </w:style>
  <w:style w:type="character" w:customStyle="1" w:styleId="SinespaciadoCar">
    <w:name w:val="Sin espaciado Car"/>
    <w:aliases w:val="Francesa Car,INAI Car"/>
    <w:link w:val="Sinespaciado"/>
    <w:uiPriority w:val="1"/>
    <w:locked/>
    <w:rsid w:val="00D34057"/>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D34057"/>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362E23"/>
    <w:rPr>
      <w:rFonts w:ascii="Segoe UI" w:eastAsiaTheme="minorHAnsi" w:hAnsi="Segoe UI" w:cs="Segoe UI"/>
      <w:sz w:val="18"/>
      <w:szCs w:val="18"/>
      <w:lang w:val="es-MX" w:eastAsia="en-US"/>
    </w:rPr>
  </w:style>
  <w:style w:type="character" w:customStyle="1" w:styleId="TextodegloboCar">
    <w:name w:val="Texto de globo Car"/>
    <w:basedOn w:val="Fuentedeprrafopredeter"/>
    <w:link w:val="Textodeglobo"/>
    <w:uiPriority w:val="99"/>
    <w:semiHidden/>
    <w:rsid w:val="00362E23"/>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02F0"/>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02F0"/>
    <w:rPr>
      <w:sz w:val="20"/>
      <w:szCs w:val="20"/>
    </w:rPr>
  </w:style>
  <w:style w:type="table" w:styleId="Tablaconcuadrcula">
    <w:name w:val="Table Grid"/>
    <w:basedOn w:val="Tablanormal"/>
    <w:uiPriority w:val="39"/>
    <w:rsid w:val="00B35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FF14FE"/>
  </w:style>
  <w:style w:type="table" w:customStyle="1" w:styleId="Tablaconcuadrcula1">
    <w:name w:val="Tabla con cuadrícula1"/>
    <w:basedOn w:val="Tablanormal"/>
    <w:next w:val="Tablaconcuadrcula"/>
    <w:uiPriority w:val="39"/>
    <w:rsid w:val="00A87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7C8B"/>
    <w:pPr>
      <w:autoSpaceDE w:val="0"/>
      <w:autoSpaceDN w:val="0"/>
      <w:adjustRightInd w:val="0"/>
      <w:spacing w:after="0" w:line="240" w:lineRule="auto"/>
    </w:pPr>
    <w:rPr>
      <w:rFonts w:ascii="Arial" w:hAnsi="Arial" w:cs="Arial"/>
      <w:color w:val="000000"/>
      <w:sz w:val="24"/>
      <w:szCs w:val="24"/>
    </w:rPr>
  </w:style>
  <w:style w:type="character" w:customStyle="1" w:styleId="Mencinsinresolver1">
    <w:name w:val="Mención sin resolver1"/>
    <w:basedOn w:val="Fuentedeprrafopredeter"/>
    <w:uiPriority w:val="99"/>
    <w:semiHidden/>
    <w:unhideWhenUsed/>
    <w:rsid w:val="00141116"/>
    <w:rPr>
      <w:color w:val="605E5C"/>
      <w:shd w:val="clear" w:color="auto" w:fill="E1DFDD"/>
    </w:rPr>
  </w:style>
  <w:style w:type="character" w:styleId="Hipervnculovisitado">
    <w:name w:val="FollowedHyperlink"/>
    <w:basedOn w:val="Fuentedeprrafopredeter"/>
    <w:uiPriority w:val="99"/>
    <w:semiHidden/>
    <w:unhideWhenUsed/>
    <w:rsid w:val="00141116"/>
    <w:rPr>
      <w:color w:val="954F72" w:themeColor="followedHyperlink"/>
      <w:u w:val="single"/>
    </w:rPr>
  </w:style>
  <w:style w:type="character" w:customStyle="1" w:styleId="Ttulo2Car">
    <w:name w:val="Título 2 Car"/>
    <w:basedOn w:val="Fuentedeprrafopredeter"/>
    <w:link w:val="Ttulo2"/>
    <w:uiPriority w:val="9"/>
    <w:semiHidden/>
    <w:rsid w:val="00130460"/>
    <w:rPr>
      <w:rFonts w:asciiTheme="majorHAnsi" w:eastAsiaTheme="majorEastAsia" w:hAnsiTheme="majorHAnsi" w:cstheme="majorBidi"/>
      <w:color w:val="2E74B5" w:themeColor="accent1" w:themeShade="BF"/>
      <w:sz w:val="26"/>
      <w:szCs w:val="26"/>
      <w:lang w:val="es-ES" w:eastAsia="es-ES"/>
    </w:rPr>
  </w:style>
  <w:style w:type="paragraph" w:customStyle="1" w:styleId="INFOEM">
    <w:name w:val="INFOEM"/>
    <w:basedOn w:val="Normal"/>
    <w:qFormat/>
    <w:rsid w:val="00DC2358"/>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styleId="Refdecomentario">
    <w:name w:val="annotation reference"/>
    <w:basedOn w:val="Fuentedeprrafopredeter"/>
    <w:uiPriority w:val="99"/>
    <w:semiHidden/>
    <w:unhideWhenUsed/>
    <w:rsid w:val="00D55749"/>
    <w:rPr>
      <w:sz w:val="16"/>
      <w:szCs w:val="16"/>
    </w:rPr>
  </w:style>
  <w:style w:type="paragraph" w:styleId="Textocomentario">
    <w:name w:val="annotation text"/>
    <w:basedOn w:val="Normal"/>
    <w:link w:val="TextocomentarioCar"/>
    <w:uiPriority w:val="99"/>
    <w:semiHidden/>
    <w:unhideWhenUsed/>
    <w:rsid w:val="00D55749"/>
    <w:rPr>
      <w:sz w:val="20"/>
      <w:szCs w:val="20"/>
    </w:rPr>
  </w:style>
  <w:style w:type="character" w:customStyle="1" w:styleId="TextocomentarioCar">
    <w:name w:val="Texto comentario Car"/>
    <w:basedOn w:val="Fuentedeprrafopredeter"/>
    <w:link w:val="Textocomentario"/>
    <w:uiPriority w:val="99"/>
    <w:semiHidden/>
    <w:rsid w:val="00D55749"/>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55749"/>
    <w:rPr>
      <w:b/>
      <w:bCs/>
    </w:rPr>
  </w:style>
  <w:style w:type="character" w:customStyle="1" w:styleId="AsuntodelcomentarioCar">
    <w:name w:val="Asunto del comentario Car"/>
    <w:basedOn w:val="TextocomentarioCar"/>
    <w:link w:val="Asuntodelcomentario"/>
    <w:uiPriority w:val="99"/>
    <w:semiHidden/>
    <w:rsid w:val="00D55749"/>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2094">
      <w:bodyDiv w:val="1"/>
      <w:marLeft w:val="0"/>
      <w:marRight w:val="0"/>
      <w:marTop w:val="0"/>
      <w:marBottom w:val="0"/>
      <w:divBdr>
        <w:top w:val="none" w:sz="0" w:space="0" w:color="auto"/>
        <w:left w:val="none" w:sz="0" w:space="0" w:color="auto"/>
        <w:bottom w:val="none" w:sz="0" w:space="0" w:color="auto"/>
        <w:right w:val="none" w:sz="0" w:space="0" w:color="auto"/>
      </w:divBdr>
    </w:div>
    <w:div w:id="95640051">
      <w:bodyDiv w:val="1"/>
      <w:marLeft w:val="0"/>
      <w:marRight w:val="0"/>
      <w:marTop w:val="0"/>
      <w:marBottom w:val="0"/>
      <w:divBdr>
        <w:top w:val="none" w:sz="0" w:space="0" w:color="auto"/>
        <w:left w:val="none" w:sz="0" w:space="0" w:color="auto"/>
        <w:bottom w:val="none" w:sz="0" w:space="0" w:color="auto"/>
        <w:right w:val="none" w:sz="0" w:space="0" w:color="auto"/>
      </w:divBdr>
    </w:div>
    <w:div w:id="161239969">
      <w:bodyDiv w:val="1"/>
      <w:marLeft w:val="0"/>
      <w:marRight w:val="0"/>
      <w:marTop w:val="0"/>
      <w:marBottom w:val="0"/>
      <w:divBdr>
        <w:top w:val="none" w:sz="0" w:space="0" w:color="auto"/>
        <w:left w:val="none" w:sz="0" w:space="0" w:color="auto"/>
        <w:bottom w:val="none" w:sz="0" w:space="0" w:color="auto"/>
        <w:right w:val="none" w:sz="0" w:space="0" w:color="auto"/>
      </w:divBdr>
    </w:div>
    <w:div w:id="161816341">
      <w:bodyDiv w:val="1"/>
      <w:marLeft w:val="0"/>
      <w:marRight w:val="0"/>
      <w:marTop w:val="0"/>
      <w:marBottom w:val="0"/>
      <w:divBdr>
        <w:top w:val="none" w:sz="0" w:space="0" w:color="auto"/>
        <w:left w:val="none" w:sz="0" w:space="0" w:color="auto"/>
        <w:bottom w:val="none" w:sz="0" w:space="0" w:color="auto"/>
        <w:right w:val="none" w:sz="0" w:space="0" w:color="auto"/>
      </w:divBdr>
    </w:div>
    <w:div w:id="234828413">
      <w:bodyDiv w:val="1"/>
      <w:marLeft w:val="0"/>
      <w:marRight w:val="0"/>
      <w:marTop w:val="0"/>
      <w:marBottom w:val="0"/>
      <w:divBdr>
        <w:top w:val="none" w:sz="0" w:space="0" w:color="auto"/>
        <w:left w:val="none" w:sz="0" w:space="0" w:color="auto"/>
        <w:bottom w:val="none" w:sz="0" w:space="0" w:color="auto"/>
        <w:right w:val="none" w:sz="0" w:space="0" w:color="auto"/>
      </w:divBdr>
    </w:div>
    <w:div w:id="235895814">
      <w:bodyDiv w:val="1"/>
      <w:marLeft w:val="0"/>
      <w:marRight w:val="0"/>
      <w:marTop w:val="0"/>
      <w:marBottom w:val="0"/>
      <w:divBdr>
        <w:top w:val="none" w:sz="0" w:space="0" w:color="auto"/>
        <w:left w:val="none" w:sz="0" w:space="0" w:color="auto"/>
        <w:bottom w:val="none" w:sz="0" w:space="0" w:color="auto"/>
        <w:right w:val="none" w:sz="0" w:space="0" w:color="auto"/>
      </w:divBdr>
    </w:div>
    <w:div w:id="407575053">
      <w:bodyDiv w:val="1"/>
      <w:marLeft w:val="0"/>
      <w:marRight w:val="0"/>
      <w:marTop w:val="0"/>
      <w:marBottom w:val="0"/>
      <w:divBdr>
        <w:top w:val="none" w:sz="0" w:space="0" w:color="auto"/>
        <w:left w:val="none" w:sz="0" w:space="0" w:color="auto"/>
        <w:bottom w:val="none" w:sz="0" w:space="0" w:color="auto"/>
        <w:right w:val="none" w:sz="0" w:space="0" w:color="auto"/>
      </w:divBdr>
    </w:div>
    <w:div w:id="598829289">
      <w:bodyDiv w:val="1"/>
      <w:marLeft w:val="0"/>
      <w:marRight w:val="0"/>
      <w:marTop w:val="0"/>
      <w:marBottom w:val="0"/>
      <w:divBdr>
        <w:top w:val="none" w:sz="0" w:space="0" w:color="auto"/>
        <w:left w:val="none" w:sz="0" w:space="0" w:color="auto"/>
        <w:bottom w:val="none" w:sz="0" w:space="0" w:color="auto"/>
        <w:right w:val="none" w:sz="0" w:space="0" w:color="auto"/>
      </w:divBdr>
    </w:div>
    <w:div w:id="666516215">
      <w:bodyDiv w:val="1"/>
      <w:marLeft w:val="0"/>
      <w:marRight w:val="0"/>
      <w:marTop w:val="0"/>
      <w:marBottom w:val="0"/>
      <w:divBdr>
        <w:top w:val="none" w:sz="0" w:space="0" w:color="auto"/>
        <w:left w:val="none" w:sz="0" w:space="0" w:color="auto"/>
        <w:bottom w:val="none" w:sz="0" w:space="0" w:color="auto"/>
        <w:right w:val="none" w:sz="0" w:space="0" w:color="auto"/>
      </w:divBdr>
    </w:div>
    <w:div w:id="1284843200">
      <w:bodyDiv w:val="1"/>
      <w:marLeft w:val="0"/>
      <w:marRight w:val="0"/>
      <w:marTop w:val="0"/>
      <w:marBottom w:val="0"/>
      <w:divBdr>
        <w:top w:val="none" w:sz="0" w:space="0" w:color="auto"/>
        <w:left w:val="none" w:sz="0" w:space="0" w:color="auto"/>
        <w:bottom w:val="none" w:sz="0" w:space="0" w:color="auto"/>
        <w:right w:val="none" w:sz="0" w:space="0" w:color="auto"/>
      </w:divBdr>
    </w:div>
    <w:div w:id="1329947303">
      <w:bodyDiv w:val="1"/>
      <w:marLeft w:val="0"/>
      <w:marRight w:val="0"/>
      <w:marTop w:val="0"/>
      <w:marBottom w:val="0"/>
      <w:divBdr>
        <w:top w:val="none" w:sz="0" w:space="0" w:color="auto"/>
        <w:left w:val="none" w:sz="0" w:space="0" w:color="auto"/>
        <w:bottom w:val="none" w:sz="0" w:space="0" w:color="auto"/>
        <w:right w:val="none" w:sz="0" w:space="0" w:color="auto"/>
      </w:divBdr>
    </w:div>
    <w:div w:id="1386833383">
      <w:bodyDiv w:val="1"/>
      <w:marLeft w:val="0"/>
      <w:marRight w:val="0"/>
      <w:marTop w:val="0"/>
      <w:marBottom w:val="0"/>
      <w:divBdr>
        <w:top w:val="none" w:sz="0" w:space="0" w:color="auto"/>
        <w:left w:val="none" w:sz="0" w:space="0" w:color="auto"/>
        <w:bottom w:val="none" w:sz="0" w:space="0" w:color="auto"/>
        <w:right w:val="none" w:sz="0" w:space="0" w:color="auto"/>
      </w:divBdr>
    </w:div>
    <w:div w:id="1505363953">
      <w:bodyDiv w:val="1"/>
      <w:marLeft w:val="0"/>
      <w:marRight w:val="0"/>
      <w:marTop w:val="0"/>
      <w:marBottom w:val="0"/>
      <w:divBdr>
        <w:top w:val="none" w:sz="0" w:space="0" w:color="auto"/>
        <w:left w:val="none" w:sz="0" w:space="0" w:color="auto"/>
        <w:bottom w:val="none" w:sz="0" w:space="0" w:color="auto"/>
        <w:right w:val="none" w:sz="0" w:space="0" w:color="auto"/>
      </w:divBdr>
    </w:div>
    <w:div w:id="1510414702">
      <w:bodyDiv w:val="1"/>
      <w:marLeft w:val="0"/>
      <w:marRight w:val="0"/>
      <w:marTop w:val="0"/>
      <w:marBottom w:val="0"/>
      <w:divBdr>
        <w:top w:val="none" w:sz="0" w:space="0" w:color="auto"/>
        <w:left w:val="none" w:sz="0" w:space="0" w:color="auto"/>
        <w:bottom w:val="none" w:sz="0" w:space="0" w:color="auto"/>
        <w:right w:val="none" w:sz="0" w:space="0" w:color="auto"/>
      </w:divBdr>
    </w:div>
    <w:div w:id="1585646400">
      <w:bodyDiv w:val="1"/>
      <w:marLeft w:val="0"/>
      <w:marRight w:val="0"/>
      <w:marTop w:val="0"/>
      <w:marBottom w:val="0"/>
      <w:divBdr>
        <w:top w:val="none" w:sz="0" w:space="0" w:color="auto"/>
        <w:left w:val="none" w:sz="0" w:space="0" w:color="auto"/>
        <w:bottom w:val="none" w:sz="0" w:space="0" w:color="auto"/>
        <w:right w:val="none" w:sz="0" w:space="0" w:color="auto"/>
      </w:divBdr>
    </w:div>
    <w:div w:id="1841432460">
      <w:bodyDiv w:val="1"/>
      <w:marLeft w:val="0"/>
      <w:marRight w:val="0"/>
      <w:marTop w:val="0"/>
      <w:marBottom w:val="0"/>
      <w:divBdr>
        <w:top w:val="none" w:sz="0" w:space="0" w:color="auto"/>
        <w:left w:val="none" w:sz="0" w:space="0" w:color="auto"/>
        <w:bottom w:val="none" w:sz="0" w:space="0" w:color="auto"/>
        <w:right w:val="none" w:sz="0" w:space="0" w:color="auto"/>
      </w:divBdr>
    </w:div>
    <w:div w:id="1862475770">
      <w:bodyDiv w:val="1"/>
      <w:marLeft w:val="0"/>
      <w:marRight w:val="0"/>
      <w:marTop w:val="0"/>
      <w:marBottom w:val="0"/>
      <w:divBdr>
        <w:top w:val="none" w:sz="0" w:space="0" w:color="auto"/>
        <w:left w:val="none" w:sz="0" w:space="0" w:color="auto"/>
        <w:bottom w:val="none" w:sz="0" w:space="0" w:color="auto"/>
        <w:right w:val="none" w:sz="0" w:space="0" w:color="auto"/>
      </w:divBdr>
    </w:div>
    <w:div w:id="2079282641">
      <w:bodyDiv w:val="1"/>
      <w:marLeft w:val="0"/>
      <w:marRight w:val="0"/>
      <w:marTop w:val="0"/>
      <w:marBottom w:val="0"/>
      <w:divBdr>
        <w:top w:val="none" w:sz="0" w:space="0" w:color="auto"/>
        <w:left w:val="none" w:sz="0" w:space="0" w:color="auto"/>
        <w:bottom w:val="none" w:sz="0" w:space="0" w:color="auto"/>
        <w:right w:val="none" w:sz="0" w:space="0" w:color="auto"/>
      </w:divBdr>
    </w:div>
    <w:div w:id="213223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0CF19-1276-48BA-83FA-94B52C241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23</Pages>
  <Words>5261</Words>
  <Characters>28941</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2018-04-05T14:31:00Z</cp:lastPrinted>
  <dcterms:created xsi:type="dcterms:W3CDTF">2022-09-22T01:21:00Z</dcterms:created>
  <dcterms:modified xsi:type="dcterms:W3CDTF">2022-10-10T00:20:00Z</dcterms:modified>
</cp:coreProperties>
</file>