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3E33" w:rsidR="00177EE1" w:rsidP="00CB24EC" w:rsidRDefault="00177EE1" w14:paraId="2EE49F4E" w14:textId="03ED4A41">
      <w:pPr>
        <w:spacing w:after="0" w:line="360" w:lineRule="auto"/>
        <w:rPr>
          <w:rFonts w:eastAsia="Times New Roman" w:cs="Tahoma"/>
          <w:bCs/>
          <w:color w:val="auto"/>
          <w:lang w:eastAsia="es-ES"/>
        </w:rPr>
      </w:pPr>
      <w:r w:rsidRPr="008C3E33">
        <w:rPr>
          <w:rFonts w:eastAsia="Calibri" w:cs="Tahoma"/>
          <w:bCs/>
          <w:color w:val="000000"/>
        </w:rPr>
        <w:t>Resolución</w:t>
      </w:r>
      <w:r w:rsidRPr="008C3E33" w:rsidR="00083A1D">
        <w:rPr>
          <w:rFonts w:eastAsia="Calibri" w:cs="Tahoma"/>
          <w:bCs/>
          <w:color w:val="000000"/>
        </w:rPr>
        <w:t xml:space="preserve"> </w:t>
      </w:r>
      <w:r w:rsidRPr="008C3E33">
        <w:rPr>
          <w:rFonts w:eastAsia="Calibri" w:cs="Tahoma"/>
          <w:bCs/>
          <w:color w:val="000000"/>
        </w:rPr>
        <w:t>del</w:t>
      </w:r>
      <w:r w:rsidRPr="008C3E33" w:rsidR="00083A1D">
        <w:rPr>
          <w:rFonts w:eastAsia="Calibri" w:cs="Tahoma"/>
          <w:bCs/>
          <w:color w:val="000000"/>
        </w:rPr>
        <w:t xml:space="preserve"> </w:t>
      </w:r>
      <w:r w:rsidRPr="008C3E33">
        <w:rPr>
          <w:rFonts w:eastAsia="Calibri" w:cs="Tahoma"/>
          <w:bCs/>
          <w:color w:val="000000"/>
        </w:rPr>
        <w:t>Pleno</w:t>
      </w:r>
      <w:r w:rsidRPr="008C3E33" w:rsidR="00083A1D">
        <w:rPr>
          <w:rFonts w:eastAsia="Calibri" w:cs="Tahoma"/>
          <w:bCs/>
          <w:color w:val="000000"/>
        </w:rPr>
        <w:t xml:space="preserve"> </w:t>
      </w:r>
      <w:r w:rsidRPr="008C3E33">
        <w:rPr>
          <w:rFonts w:eastAsia="Calibri" w:cs="Tahoma"/>
          <w:bCs/>
          <w:color w:val="000000"/>
        </w:rPr>
        <w:t>del</w:t>
      </w:r>
      <w:r w:rsidRPr="008C3E33" w:rsidR="00083A1D">
        <w:rPr>
          <w:rFonts w:eastAsia="Calibri" w:cs="Tahoma"/>
          <w:bCs/>
          <w:color w:val="000000"/>
        </w:rPr>
        <w:t xml:space="preserve"> </w:t>
      </w:r>
      <w:r w:rsidRPr="008C3E33">
        <w:rPr>
          <w:rFonts w:eastAsia="Calibri" w:cs="Tahoma"/>
          <w:bCs/>
          <w:color w:val="000000"/>
        </w:rPr>
        <w:t>Instituto</w:t>
      </w:r>
      <w:r w:rsidRPr="008C3E33" w:rsidR="00083A1D">
        <w:rPr>
          <w:rFonts w:eastAsia="Calibri" w:cs="Tahoma"/>
          <w:bCs/>
          <w:color w:val="000000"/>
        </w:rPr>
        <w:t xml:space="preserve"> </w:t>
      </w:r>
      <w:r w:rsidRPr="008C3E33">
        <w:rPr>
          <w:rFonts w:eastAsia="Calibri" w:cs="Tahoma"/>
          <w:bCs/>
          <w:color w:val="000000"/>
        </w:rPr>
        <w:t>de</w:t>
      </w:r>
      <w:r w:rsidRPr="008C3E33" w:rsidR="00083A1D">
        <w:rPr>
          <w:rFonts w:eastAsia="Calibri" w:cs="Tahoma"/>
          <w:bCs/>
          <w:color w:val="000000"/>
        </w:rPr>
        <w:t xml:space="preserve"> </w:t>
      </w:r>
      <w:r w:rsidRPr="008C3E33">
        <w:rPr>
          <w:rFonts w:eastAsia="Calibri" w:cs="Tahoma"/>
          <w:bCs/>
          <w:color w:val="000000"/>
        </w:rPr>
        <w:t>Transparencia,</w:t>
      </w:r>
      <w:r w:rsidRPr="008C3E33" w:rsidR="00083A1D">
        <w:rPr>
          <w:rFonts w:eastAsia="Calibri" w:cs="Tahoma"/>
          <w:bCs/>
          <w:color w:val="000000"/>
        </w:rPr>
        <w:t xml:space="preserve"> </w:t>
      </w:r>
      <w:r w:rsidRPr="008C3E33">
        <w:rPr>
          <w:rFonts w:eastAsia="Calibri" w:cs="Tahoma"/>
          <w:bCs/>
          <w:color w:val="000000"/>
        </w:rPr>
        <w:t>Acceso</w:t>
      </w:r>
      <w:r w:rsidRPr="008C3E33" w:rsidR="00083A1D">
        <w:rPr>
          <w:rFonts w:eastAsia="Calibri" w:cs="Tahoma"/>
          <w:bCs/>
          <w:color w:val="000000"/>
        </w:rPr>
        <w:t xml:space="preserve"> </w:t>
      </w:r>
      <w:r w:rsidRPr="008C3E33">
        <w:rPr>
          <w:rFonts w:eastAsia="Calibri" w:cs="Tahoma"/>
          <w:bCs/>
          <w:color w:val="000000"/>
        </w:rPr>
        <w:t>a</w:t>
      </w:r>
      <w:r w:rsidRPr="008C3E33" w:rsidR="00083A1D">
        <w:rPr>
          <w:rFonts w:eastAsia="Calibri" w:cs="Tahoma"/>
          <w:bCs/>
          <w:color w:val="000000"/>
        </w:rPr>
        <w:t xml:space="preserve"> </w:t>
      </w:r>
      <w:r w:rsidRPr="008C3E33">
        <w:rPr>
          <w:rFonts w:eastAsia="Calibri" w:cs="Tahoma"/>
          <w:bCs/>
          <w:color w:val="000000"/>
        </w:rPr>
        <w:t>la</w:t>
      </w:r>
      <w:r w:rsidRPr="008C3E33" w:rsidR="00083A1D">
        <w:rPr>
          <w:rFonts w:eastAsia="Calibri" w:cs="Tahoma"/>
          <w:bCs/>
          <w:color w:val="000000"/>
        </w:rPr>
        <w:t xml:space="preserve"> </w:t>
      </w:r>
      <w:r w:rsidRPr="008C3E33">
        <w:rPr>
          <w:rFonts w:eastAsia="Calibri" w:cs="Tahoma"/>
          <w:bCs/>
          <w:color w:val="000000"/>
        </w:rPr>
        <w:t>Información</w:t>
      </w:r>
      <w:r w:rsidRPr="008C3E33" w:rsidR="00083A1D">
        <w:rPr>
          <w:rFonts w:eastAsia="Calibri" w:cs="Tahoma"/>
          <w:bCs/>
          <w:color w:val="000000"/>
        </w:rPr>
        <w:t xml:space="preserve"> </w:t>
      </w:r>
      <w:r w:rsidRPr="008C3E33">
        <w:rPr>
          <w:rFonts w:eastAsia="Calibri" w:cs="Tahoma"/>
          <w:bCs/>
          <w:color w:val="000000"/>
        </w:rPr>
        <w:t>Pública</w:t>
      </w:r>
      <w:r w:rsidRPr="008C3E33" w:rsidR="00083A1D">
        <w:rPr>
          <w:rFonts w:eastAsia="Calibri" w:cs="Tahoma"/>
          <w:bCs/>
          <w:color w:val="000000"/>
        </w:rPr>
        <w:t xml:space="preserve"> </w:t>
      </w:r>
      <w:r w:rsidRPr="008C3E33">
        <w:rPr>
          <w:rFonts w:eastAsia="Calibri" w:cs="Tahoma"/>
          <w:bCs/>
          <w:color w:val="000000"/>
        </w:rPr>
        <w:t>y</w:t>
      </w:r>
      <w:r w:rsidRPr="008C3E33" w:rsidR="00083A1D">
        <w:rPr>
          <w:rFonts w:eastAsia="Calibri" w:cs="Tahoma"/>
          <w:bCs/>
          <w:color w:val="000000"/>
        </w:rPr>
        <w:t xml:space="preserve"> </w:t>
      </w:r>
      <w:r w:rsidRPr="008C3E33">
        <w:rPr>
          <w:rFonts w:eastAsia="Times New Roman" w:cs="Tahoma"/>
          <w:bCs/>
          <w:color w:val="auto"/>
          <w:lang w:eastAsia="es-ES"/>
        </w:rPr>
        <w:t>Protección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Datos</w:t>
      </w:r>
      <w:r w:rsidRPr="008C3E33" w:rsidR="00083A1D">
        <w:rPr>
          <w:rFonts w:eastAsia="Times New Roman" w:cs="Tahoma"/>
          <w:bCs/>
          <w:color w:val="auto"/>
          <w:lang w:eastAsia="es-ES"/>
        </w:rPr>
        <w:t xml:space="preserve"> </w:t>
      </w:r>
      <w:r w:rsidRPr="008C3E33">
        <w:rPr>
          <w:rFonts w:eastAsia="Times New Roman" w:cs="Tahoma"/>
          <w:bCs/>
          <w:color w:val="auto"/>
          <w:lang w:eastAsia="es-ES"/>
        </w:rPr>
        <w:t>Personales</w:t>
      </w:r>
      <w:r w:rsidRPr="008C3E33" w:rsidR="00083A1D">
        <w:rPr>
          <w:rFonts w:eastAsia="Times New Roman" w:cs="Tahoma"/>
          <w:bCs/>
          <w:color w:val="auto"/>
          <w:lang w:eastAsia="es-ES"/>
        </w:rPr>
        <w:t xml:space="preserve"> </w:t>
      </w:r>
      <w:r w:rsidRPr="008C3E33">
        <w:rPr>
          <w:rFonts w:eastAsia="Times New Roman" w:cs="Tahoma"/>
          <w:bCs/>
          <w:color w:val="auto"/>
          <w:lang w:eastAsia="es-ES"/>
        </w:rPr>
        <w:t>del</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México</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Municipios,</w:t>
      </w:r>
      <w:r w:rsidRPr="008C3E33" w:rsidR="00083A1D">
        <w:rPr>
          <w:rFonts w:eastAsia="Times New Roman" w:cs="Tahoma"/>
          <w:bCs/>
          <w:color w:val="auto"/>
          <w:lang w:eastAsia="es-ES"/>
        </w:rPr>
        <w:t xml:space="preserve"> </w:t>
      </w:r>
      <w:r w:rsidRPr="008C3E33">
        <w:rPr>
          <w:rFonts w:eastAsia="Times New Roman" w:cs="Tahoma"/>
          <w:bCs/>
          <w:color w:val="auto"/>
          <w:lang w:eastAsia="es-ES"/>
        </w:rPr>
        <w:t>con</w:t>
      </w:r>
      <w:r w:rsidRPr="008C3E33" w:rsidR="00083A1D">
        <w:rPr>
          <w:rFonts w:eastAsia="Times New Roman" w:cs="Tahoma"/>
          <w:bCs/>
          <w:color w:val="auto"/>
          <w:lang w:eastAsia="es-ES"/>
        </w:rPr>
        <w:t xml:space="preserve"> </w:t>
      </w:r>
      <w:r w:rsidRPr="008C3E33">
        <w:rPr>
          <w:rFonts w:eastAsia="Times New Roman" w:cs="Tahoma"/>
          <w:bCs/>
          <w:color w:val="auto"/>
          <w:lang w:eastAsia="es-ES"/>
        </w:rPr>
        <w:t>domicilio</w:t>
      </w:r>
      <w:r w:rsidRPr="008C3E33" w:rsidR="00083A1D">
        <w:rPr>
          <w:rFonts w:eastAsia="Times New Roman" w:cs="Tahoma"/>
          <w:bCs/>
          <w:color w:val="auto"/>
          <w:lang w:eastAsia="es-ES"/>
        </w:rPr>
        <w:t xml:space="preserve"> </w:t>
      </w:r>
      <w:r w:rsidRPr="008C3E33">
        <w:rPr>
          <w:rFonts w:eastAsia="Times New Roman" w:cs="Tahoma"/>
          <w:bCs/>
          <w:color w:val="auto"/>
          <w:lang w:eastAsia="es-ES"/>
        </w:rPr>
        <w:t>en</w:t>
      </w:r>
      <w:r w:rsidRPr="008C3E33" w:rsidR="00083A1D">
        <w:rPr>
          <w:rFonts w:eastAsia="Times New Roman" w:cs="Tahoma"/>
          <w:bCs/>
          <w:color w:val="auto"/>
          <w:lang w:eastAsia="es-ES"/>
        </w:rPr>
        <w:t xml:space="preserve"> </w:t>
      </w:r>
      <w:r w:rsidRPr="008C3E33">
        <w:rPr>
          <w:rFonts w:eastAsia="Times New Roman" w:cs="Tahoma"/>
          <w:bCs/>
          <w:color w:val="auto"/>
          <w:lang w:eastAsia="es-ES"/>
        </w:rPr>
        <w:t>Metepec,</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México,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fecha</w:t>
      </w:r>
      <w:r w:rsidRPr="008C3E33" w:rsidR="00083A1D">
        <w:rPr>
          <w:rFonts w:eastAsia="Times New Roman" w:cs="Tahoma"/>
          <w:bCs/>
          <w:color w:val="auto"/>
          <w:lang w:eastAsia="es-ES"/>
        </w:rPr>
        <w:t xml:space="preserve"> </w:t>
      </w:r>
      <w:r w:rsidR="00D104FE">
        <w:rPr>
          <w:rFonts w:eastAsia="Times New Roman" w:cs="Tahoma"/>
          <w:bCs/>
          <w:color w:val="auto"/>
          <w:lang w:eastAsia="es-ES"/>
        </w:rPr>
        <w:t>diecinueve</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sidR="00373BB3">
        <w:rPr>
          <w:rFonts w:eastAsia="Times New Roman" w:cs="Tahoma"/>
          <w:bCs/>
          <w:color w:val="auto"/>
          <w:lang w:eastAsia="es-ES"/>
        </w:rPr>
        <w:t>enero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dos</w:t>
      </w:r>
      <w:r w:rsidRPr="008C3E33" w:rsidR="00083A1D">
        <w:rPr>
          <w:rFonts w:eastAsia="Times New Roman" w:cs="Tahoma"/>
          <w:bCs/>
          <w:color w:val="auto"/>
          <w:lang w:eastAsia="es-ES"/>
        </w:rPr>
        <w:t xml:space="preserve"> </w:t>
      </w:r>
      <w:r w:rsidRPr="008C3E33">
        <w:rPr>
          <w:rFonts w:eastAsia="Times New Roman" w:cs="Tahoma"/>
          <w:bCs/>
          <w:color w:val="auto"/>
          <w:lang w:eastAsia="es-ES"/>
        </w:rPr>
        <w:t>mil</w:t>
      </w:r>
      <w:r w:rsidRPr="008C3E33" w:rsidR="00083A1D">
        <w:rPr>
          <w:rFonts w:eastAsia="Times New Roman" w:cs="Tahoma"/>
          <w:bCs/>
          <w:color w:val="auto"/>
          <w:lang w:eastAsia="es-ES"/>
        </w:rPr>
        <w:t xml:space="preserve"> </w:t>
      </w:r>
      <w:r w:rsidRPr="008C3E33" w:rsidR="00BF3CE5">
        <w:rPr>
          <w:rFonts w:eastAsia="Times New Roman" w:cs="Tahoma"/>
          <w:bCs/>
          <w:color w:val="auto"/>
          <w:lang w:eastAsia="es-ES"/>
        </w:rPr>
        <w:t>veintidós</w:t>
      </w:r>
      <w:r w:rsidRPr="008C3E33">
        <w:rPr>
          <w:rFonts w:eastAsia="Times New Roman" w:cs="Tahoma"/>
          <w:bCs/>
          <w:color w:val="auto"/>
          <w:lang w:eastAsia="es-ES"/>
        </w:rPr>
        <w:t>.</w:t>
      </w:r>
      <w:r w:rsidRPr="008C3E33" w:rsidR="00083A1D">
        <w:rPr>
          <w:rFonts w:eastAsia="Times New Roman" w:cs="Tahoma"/>
          <w:bCs/>
          <w:color w:val="auto"/>
          <w:lang w:eastAsia="es-ES"/>
        </w:rPr>
        <w:t xml:space="preserve"> </w:t>
      </w:r>
    </w:p>
    <w:p w:rsidRPr="008C3E33" w:rsidR="00177EE1" w:rsidP="00CB24EC" w:rsidRDefault="00177EE1" w14:paraId="13C04D54" w14:textId="77777777">
      <w:pPr>
        <w:tabs>
          <w:tab w:val="left" w:pos="2839"/>
        </w:tabs>
        <w:spacing w:after="0" w:line="360" w:lineRule="auto"/>
        <w:rPr>
          <w:rFonts w:eastAsia="Times New Roman" w:cs="Tahoma"/>
          <w:bCs/>
          <w:color w:val="auto"/>
          <w:lang w:eastAsia="es-ES"/>
        </w:rPr>
      </w:pPr>
    </w:p>
    <w:p w:rsidRPr="008C3E33" w:rsidR="00177EE1" w:rsidP="00CB24EC" w:rsidRDefault="00177EE1" w14:paraId="536348C3" w14:textId="3BEB3DD6">
      <w:pPr>
        <w:spacing w:after="0" w:line="360" w:lineRule="auto"/>
        <w:rPr>
          <w:rFonts w:eastAsia="Calibri" w:cs="Tahoma"/>
          <w:color w:val="0D0D0D"/>
        </w:rPr>
      </w:pPr>
      <w:r w:rsidRPr="7494CA33" w:rsidR="7494CA33">
        <w:rPr>
          <w:rFonts w:eastAsia="Times New Roman" w:cs="Tahoma"/>
          <w:b w:val="1"/>
          <w:bCs w:val="1"/>
          <w:color w:val="auto"/>
          <w:lang w:eastAsia="es-ES"/>
        </w:rPr>
        <w:t>VISTO</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el</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expediente</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conformado</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con</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motivo</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del</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Recurso</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de</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Revisión</w:t>
      </w:r>
      <w:r w:rsidRPr="7494CA33" w:rsidR="7494CA33">
        <w:rPr>
          <w:rFonts w:eastAsia="Calibri" w:cs="Tahoma"/>
          <w:color w:val="0D0D0D" w:themeColor="text1" w:themeTint="F2" w:themeShade="FF"/>
        </w:rPr>
        <w:t xml:space="preserve"> </w:t>
      </w:r>
      <w:r w:rsidRPr="7494CA33" w:rsidR="7494CA33">
        <w:rPr>
          <w:rFonts w:eastAsia="Calibri" w:cs="Tahoma"/>
          <w:b w:val="1"/>
          <w:bCs w:val="1"/>
          <w:color w:val="0D0D0D" w:themeColor="text1" w:themeTint="F2" w:themeShade="FF"/>
        </w:rPr>
        <w:t>05936/INFOEM/IP/RR/2021</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interpuesto</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por</w:t>
      </w:r>
      <w:r w:rsidRPr="7494CA33" w:rsidR="7494CA33">
        <w:rPr>
          <w:rFonts w:eastAsia="Calibri" w:cs="Tahoma"/>
          <w:color w:val="000000" w:themeColor="text1" w:themeTint="FF" w:themeShade="FF"/>
        </w:rPr>
        <w:t xml:space="preserve"> </w:t>
      </w:r>
      <w:r w:rsidRPr="7494CA33" w:rsidR="7494CA33">
        <w:rPr>
          <w:rFonts w:eastAsia="Calibri" w:cs="Tahoma"/>
          <w:b w:val="0"/>
          <w:bCs w:val="0"/>
          <w:highlight w:val="black"/>
        </w:rPr>
        <w:t>XXXXXXXXXXXXXXXXXXXXXXXXXXXX</w:t>
      </w:r>
      <w:r w:rsidRPr="7494CA33" w:rsidR="7494CA33">
        <w:rPr>
          <w:rFonts w:eastAsia="Calibri" w:cs="Tahoma"/>
          <w:b w:val="1"/>
          <w:bCs w:val="1"/>
        </w:rPr>
        <w:t xml:space="preserve"> </w:t>
      </w:r>
      <w:r w:rsidRPr="7494CA33" w:rsidR="7494CA33">
        <w:rPr>
          <w:rFonts w:eastAsia="Calibri" w:cs="Tahoma"/>
          <w:b w:val="0"/>
          <w:bCs w:val="0"/>
          <w:highlight w:val="black"/>
        </w:rPr>
        <w:t>XXXXXXXXXX</w:t>
      </w:r>
      <w:r w:rsidRPr="7494CA33" w:rsidR="7494CA33">
        <w:rPr>
          <w:rFonts w:eastAsia="Calibri" w:cs="Tahoma"/>
        </w:rPr>
        <w:t xml:space="preserve">, </w:t>
      </w:r>
      <w:r w:rsidRPr="7494CA33" w:rsidR="7494CA33">
        <w:rPr>
          <w:rFonts w:eastAsia="Calibri" w:cs="Tahoma"/>
        </w:rPr>
        <w:t>en</w:t>
      </w:r>
      <w:r w:rsidRPr="7494CA33" w:rsidR="7494CA33">
        <w:rPr>
          <w:rFonts w:eastAsia="Calibri" w:cs="Tahoma"/>
        </w:rPr>
        <w:t xml:space="preserve"> </w:t>
      </w:r>
      <w:r w:rsidRPr="7494CA33" w:rsidR="7494CA33">
        <w:rPr>
          <w:rFonts w:eastAsia="Calibri" w:cs="Tahoma"/>
        </w:rPr>
        <w:t>lo</w:t>
      </w:r>
      <w:r w:rsidRPr="7494CA33" w:rsidR="7494CA33">
        <w:rPr>
          <w:rFonts w:eastAsia="Calibri" w:cs="Tahoma"/>
        </w:rPr>
        <w:t xml:space="preserve"> </w:t>
      </w:r>
      <w:r w:rsidRPr="7494CA33" w:rsidR="7494CA33">
        <w:rPr>
          <w:rFonts w:eastAsia="Calibri" w:cs="Tahoma"/>
        </w:rPr>
        <w:t>sucesivo,</w:t>
      </w:r>
      <w:r w:rsidRPr="7494CA33" w:rsidR="7494CA33">
        <w:rPr>
          <w:rFonts w:eastAsia="Calibri" w:cs="Tahoma"/>
        </w:rPr>
        <w:t xml:space="preserve"> </w:t>
      </w:r>
      <w:r w:rsidRPr="7494CA33" w:rsidR="7494CA33">
        <w:rPr>
          <w:rFonts w:eastAsia="Calibri" w:cs="Tahoma"/>
        </w:rPr>
        <w:t>el</w:t>
      </w:r>
      <w:r w:rsidRPr="7494CA33" w:rsidR="7494CA33">
        <w:rPr>
          <w:rFonts w:eastAsia="Calibri" w:cs="Tahoma"/>
        </w:rPr>
        <w:t xml:space="preserve"> </w:t>
      </w:r>
      <w:r w:rsidRPr="7494CA33" w:rsidR="7494CA33">
        <w:rPr>
          <w:rFonts w:eastAsia="Calibri" w:cs="Tahoma"/>
          <w:color w:val="0D0D0D" w:themeColor="text1" w:themeTint="F2" w:themeShade="FF"/>
        </w:rPr>
        <w:t>Recurrente</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o</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Particular,</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en</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contra</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de</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la</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respuesta</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del</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Sujeto</w:t>
      </w:r>
      <w:r w:rsidRPr="7494CA33" w:rsidR="7494CA33">
        <w:rPr>
          <w:rFonts w:eastAsia="Calibri" w:cs="Tahoma"/>
          <w:color w:val="0D0D0D" w:themeColor="text1" w:themeTint="F2" w:themeShade="FF"/>
        </w:rPr>
        <w:t xml:space="preserve"> </w:t>
      </w:r>
      <w:r w:rsidRPr="7494CA33" w:rsidR="7494CA33">
        <w:rPr>
          <w:rFonts w:eastAsia="Calibri" w:cs="Tahoma"/>
          <w:color w:val="0D0D0D" w:themeColor="text1" w:themeTint="F2" w:themeShade="FF"/>
        </w:rPr>
        <w:t>Obligado,</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Secretaría de la Contraloría,</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a</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la</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solicitud</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de</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acceso</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a</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la</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información</w:t>
      </w:r>
      <w:r w:rsidRPr="7494CA33" w:rsidR="7494CA33">
        <w:rPr>
          <w:rFonts w:eastAsia="Calibri" w:cs="Tahoma"/>
          <w:color w:val="000000" w:themeColor="text1" w:themeTint="FF" w:themeShade="FF"/>
        </w:rPr>
        <w:t xml:space="preserve"> </w:t>
      </w:r>
      <w:r w:rsidRPr="7494CA33" w:rsidR="7494CA33">
        <w:rPr>
          <w:rFonts w:eastAsia="Calibri" w:cs="Tahoma"/>
          <w:b w:val="1"/>
          <w:bCs w:val="1"/>
          <w:color w:val="000000" w:themeColor="text1" w:themeTint="FF" w:themeShade="FF"/>
        </w:rPr>
        <w:t>00281/SECOGEM/IP/2021</w:t>
      </w:r>
      <w:r w:rsidRPr="7494CA33" w:rsidR="7494CA33">
        <w:rPr>
          <w:rFonts w:eastAsia="Calibri" w:cs="Tahoma"/>
          <w:b w:val="1"/>
          <w:bCs w:val="1"/>
          <w:color w:val="000000" w:themeColor="text1" w:themeTint="FF" w:themeShade="FF"/>
        </w:rPr>
        <w:t>,</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se</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emite</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la</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presente</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Resolución,</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con</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base</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en</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los</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Antecedentes</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y</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Considerandos</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que</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se</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exponen</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a</w:t>
      </w:r>
      <w:r w:rsidRPr="7494CA33" w:rsidR="7494CA33">
        <w:rPr>
          <w:rFonts w:eastAsia="Calibri" w:cs="Tahoma"/>
          <w:color w:val="000000" w:themeColor="text1" w:themeTint="FF" w:themeShade="FF"/>
        </w:rPr>
        <w:t xml:space="preserve"> </w:t>
      </w:r>
      <w:r w:rsidRPr="7494CA33" w:rsidR="7494CA33">
        <w:rPr>
          <w:rFonts w:eastAsia="Calibri" w:cs="Tahoma"/>
          <w:color w:val="000000" w:themeColor="text1" w:themeTint="FF" w:themeShade="FF"/>
        </w:rPr>
        <w:t>continuación:</w:t>
      </w:r>
    </w:p>
    <w:p w:rsidRPr="008C3E33" w:rsidR="00177EE1" w:rsidP="00CB24EC" w:rsidRDefault="00177EE1" w14:paraId="22EB31FD" w14:textId="77777777">
      <w:pPr>
        <w:spacing w:after="0" w:line="360" w:lineRule="auto"/>
        <w:rPr>
          <w:rFonts w:eastAsia="Calibri" w:cs="Tahoma"/>
          <w:color w:val="000000"/>
        </w:rPr>
      </w:pPr>
    </w:p>
    <w:p w:rsidRPr="008C3E33" w:rsidR="00177EE1" w:rsidP="00CB24EC" w:rsidRDefault="00177EE1" w14:paraId="33E985E3" w14:textId="77777777">
      <w:pPr>
        <w:tabs>
          <w:tab w:val="center" w:pos="4522"/>
          <w:tab w:val="left" w:pos="7245"/>
        </w:tabs>
        <w:spacing w:after="0" w:line="360" w:lineRule="auto"/>
        <w:jc w:val="center"/>
        <w:rPr>
          <w:rFonts w:eastAsia="Calibri" w:cs="Tahoma"/>
          <w:b/>
          <w:color w:val="000000"/>
        </w:rPr>
      </w:pPr>
      <w:r w:rsidRPr="008C3E33">
        <w:rPr>
          <w:rFonts w:eastAsia="Calibri" w:cs="Tahoma"/>
          <w:b/>
          <w:color w:val="000000"/>
        </w:rPr>
        <w:t>A</w:t>
      </w:r>
      <w:r w:rsidRPr="008C3E33" w:rsidR="00083A1D">
        <w:rPr>
          <w:rFonts w:eastAsia="Calibri" w:cs="Tahoma"/>
          <w:b/>
          <w:color w:val="000000"/>
        </w:rPr>
        <w:t xml:space="preserve"> </w:t>
      </w:r>
      <w:r w:rsidRPr="008C3E33">
        <w:rPr>
          <w:rFonts w:eastAsia="Calibri" w:cs="Tahoma"/>
          <w:b/>
          <w:color w:val="000000"/>
        </w:rPr>
        <w:t>N</w:t>
      </w:r>
      <w:r w:rsidRPr="008C3E33" w:rsidR="00083A1D">
        <w:rPr>
          <w:rFonts w:eastAsia="Calibri" w:cs="Tahoma"/>
          <w:b/>
          <w:color w:val="000000"/>
        </w:rPr>
        <w:t xml:space="preserve"> </w:t>
      </w:r>
      <w:r w:rsidRPr="008C3E33">
        <w:rPr>
          <w:rFonts w:eastAsia="Calibri" w:cs="Tahoma"/>
          <w:b/>
          <w:color w:val="000000"/>
        </w:rPr>
        <w:t>T</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C</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D</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N</w:t>
      </w:r>
      <w:r w:rsidRPr="008C3E33" w:rsidR="00083A1D">
        <w:rPr>
          <w:rFonts w:eastAsia="Calibri" w:cs="Tahoma"/>
          <w:b/>
          <w:color w:val="000000"/>
        </w:rPr>
        <w:t xml:space="preserve"> </w:t>
      </w:r>
      <w:r w:rsidRPr="008C3E33">
        <w:rPr>
          <w:rFonts w:eastAsia="Calibri" w:cs="Tahoma"/>
          <w:b/>
          <w:color w:val="000000"/>
        </w:rPr>
        <w:t>T</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S:</w:t>
      </w:r>
    </w:p>
    <w:p w:rsidRPr="008C3E33" w:rsidR="00177EE1" w:rsidP="00CB24EC" w:rsidRDefault="00177EE1" w14:paraId="20C21A2D" w14:textId="77777777">
      <w:pPr>
        <w:spacing w:after="0" w:line="360" w:lineRule="auto"/>
      </w:pPr>
    </w:p>
    <w:p w:rsidRPr="008C3E33" w:rsidR="00177EE1" w:rsidP="00CB24EC" w:rsidRDefault="00177EE1" w14:paraId="5172F97A" w14:textId="77777777">
      <w:pPr>
        <w:tabs>
          <w:tab w:val="left" w:pos="567"/>
        </w:tabs>
        <w:spacing w:after="0" w:line="360" w:lineRule="auto"/>
        <w:rPr>
          <w:rFonts w:eastAsia="Times New Roman" w:cs="Tahoma"/>
          <w:b/>
          <w:color w:val="auto"/>
          <w:lang w:eastAsia="es-ES"/>
        </w:rPr>
      </w:pPr>
      <w:r w:rsidRPr="008C3E33">
        <w:rPr>
          <w:rFonts w:eastAsia="Times New Roman" w:cs="Tahoma"/>
          <w:b/>
          <w:color w:val="auto"/>
          <w:lang w:eastAsia="es-ES"/>
        </w:rPr>
        <w:t>I.</w:t>
      </w:r>
      <w:r w:rsidRPr="008C3E33" w:rsidR="00083A1D">
        <w:rPr>
          <w:rFonts w:eastAsia="Times New Roman" w:cs="Tahoma"/>
          <w:b/>
          <w:color w:val="auto"/>
          <w:lang w:eastAsia="es-ES"/>
        </w:rPr>
        <w:t xml:space="preserve"> </w:t>
      </w:r>
      <w:r w:rsidRPr="008C3E33">
        <w:rPr>
          <w:rFonts w:eastAsia="Times New Roman" w:cs="Tahoma"/>
          <w:b/>
          <w:color w:val="auto"/>
          <w:lang w:eastAsia="es-ES"/>
        </w:rPr>
        <w:t>Presentación</w:t>
      </w:r>
      <w:r w:rsidRPr="008C3E33" w:rsidR="00083A1D">
        <w:rPr>
          <w:rFonts w:eastAsia="Times New Roman" w:cs="Tahoma"/>
          <w:b/>
          <w:color w:val="auto"/>
          <w:lang w:eastAsia="es-ES"/>
        </w:rPr>
        <w:t xml:space="preserve"> </w:t>
      </w:r>
      <w:r w:rsidRPr="008C3E33">
        <w:rPr>
          <w:rFonts w:eastAsia="Times New Roman" w:cs="Tahoma"/>
          <w:b/>
          <w:color w:val="auto"/>
          <w:lang w:eastAsia="es-ES"/>
        </w:rPr>
        <w:t>de</w:t>
      </w:r>
      <w:r w:rsidRPr="008C3E33" w:rsidR="00083A1D">
        <w:rPr>
          <w:rFonts w:eastAsia="Times New Roman" w:cs="Tahoma"/>
          <w:b/>
          <w:color w:val="auto"/>
          <w:lang w:eastAsia="es-ES"/>
        </w:rPr>
        <w:t xml:space="preserve"> </w:t>
      </w:r>
      <w:r w:rsidRPr="008C3E33">
        <w:rPr>
          <w:rFonts w:eastAsia="Times New Roman" w:cs="Tahoma"/>
          <w:b/>
          <w:color w:val="auto"/>
          <w:lang w:eastAsia="es-ES"/>
        </w:rPr>
        <w:t>la</w:t>
      </w:r>
      <w:r w:rsidRPr="008C3E33" w:rsidR="00083A1D">
        <w:rPr>
          <w:rFonts w:eastAsia="Times New Roman" w:cs="Tahoma"/>
          <w:b/>
          <w:color w:val="auto"/>
          <w:lang w:eastAsia="es-ES"/>
        </w:rPr>
        <w:t xml:space="preserve"> </w:t>
      </w:r>
      <w:r w:rsidRPr="008C3E33">
        <w:rPr>
          <w:rFonts w:eastAsia="Times New Roman" w:cs="Tahoma"/>
          <w:b/>
          <w:color w:val="auto"/>
          <w:lang w:eastAsia="es-ES"/>
        </w:rPr>
        <w:t>solicitud</w:t>
      </w:r>
      <w:r w:rsidRPr="008C3E33" w:rsidR="00083A1D">
        <w:rPr>
          <w:rFonts w:eastAsia="Times New Roman" w:cs="Tahoma"/>
          <w:b/>
          <w:color w:val="auto"/>
          <w:lang w:eastAsia="es-ES"/>
        </w:rPr>
        <w:t xml:space="preserve"> </w:t>
      </w:r>
      <w:r w:rsidRPr="008C3E33">
        <w:rPr>
          <w:rFonts w:eastAsia="Times New Roman" w:cs="Tahoma"/>
          <w:b/>
          <w:color w:val="auto"/>
          <w:lang w:eastAsia="es-ES"/>
        </w:rPr>
        <w:t>de</w:t>
      </w:r>
      <w:r w:rsidRPr="008C3E33" w:rsidR="00083A1D">
        <w:rPr>
          <w:rFonts w:eastAsia="Times New Roman" w:cs="Tahoma"/>
          <w:b/>
          <w:color w:val="auto"/>
          <w:lang w:eastAsia="es-ES"/>
        </w:rPr>
        <w:t xml:space="preserve"> </w:t>
      </w:r>
      <w:r w:rsidRPr="008C3E33">
        <w:rPr>
          <w:rFonts w:eastAsia="Times New Roman" w:cs="Tahoma"/>
          <w:b/>
          <w:color w:val="auto"/>
          <w:lang w:eastAsia="es-ES"/>
        </w:rPr>
        <w:t>información:</w:t>
      </w:r>
    </w:p>
    <w:p w:rsidRPr="008C3E33" w:rsidR="00177EE1" w:rsidP="00CB24EC" w:rsidRDefault="00177EE1" w14:paraId="42D9A1F3" w14:textId="77777777">
      <w:pPr>
        <w:tabs>
          <w:tab w:val="left" w:pos="567"/>
        </w:tabs>
        <w:spacing w:after="0" w:line="360" w:lineRule="auto"/>
        <w:rPr>
          <w:rFonts w:eastAsia="Times New Roman" w:cs="Tahoma"/>
          <w:color w:val="auto"/>
          <w:lang w:eastAsia="es-ES"/>
        </w:rPr>
      </w:pPr>
    </w:p>
    <w:p w:rsidRPr="008C3E33" w:rsidR="00177EE1" w:rsidP="00CB24EC" w:rsidRDefault="00177EE1" w14:paraId="3226BEF2" w14:textId="3201952E">
      <w:pPr>
        <w:spacing w:after="0" w:line="360" w:lineRule="auto"/>
        <w:rPr>
          <w:rFonts w:eastAsia="Times New Roman" w:cs="Tahoma"/>
          <w:color w:val="auto"/>
          <w:lang w:eastAsia="es-ES"/>
        </w:rPr>
      </w:pPr>
      <w:r w:rsidRPr="008C3E33">
        <w:rPr>
          <w:rFonts w:eastAsia="Times New Roman" w:cs="Tahoma"/>
          <w:color w:val="auto"/>
          <w:lang w:eastAsia="es-ES"/>
        </w:rPr>
        <w:t>Con</w:t>
      </w:r>
      <w:r w:rsidRPr="008C3E33" w:rsidR="00083A1D">
        <w:rPr>
          <w:rFonts w:eastAsia="Times New Roman" w:cs="Tahoma"/>
          <w:color w:val="auto"/>
          <w:lang w:eastAsia="es-ES"/>
        </w:rPr>
        <w:t xml:space="preserve"> </w:t>
      </w:r>
      <w:r w:rsidRPr="008C3E33">
        <w:rPr>
          <w:rFonts w:eastAsia="Times New Roman" w:cs="Tahoma"/>
          <w:color w:val="auto"/>
          <w:lang w:eastAsia="es-ES"/>
        </w:rPr>
        <w:t>fecha</w:t>
      </w:r>
      <w:r w:rsidRPr="008C3E33" w:rsidR="00083A1D">
        <w:rPr>
          <w:rFonts w:eastAsia="Times New Roman" w:cs="Tahoma"/>
          <w:color w:val="auto"/>
          <w:lang w:eastAsia="es-ES"/>
        </w:rPr>
        <w:t xml:space="preserve"> </w:t>
      </w:r>
      <w:r w:rsidR="005024F5">
        <w:rPr>
          <w:rFonts w:eastAsia="Times New Roman" w:cs="Tahoma"/>
          <w:color w:val="auto"/>
          <w:lang w:eastAsia="es-ES"/>
        </w:rPr>
        <w:t>veinticinco</w:t>
      </w:r>
      <w:r w:rsidRPr="008C3E33" w:rsidR="00083A1D">
        <w:rPr>
          <w:rFonts w:eastAsia="Times New Roman" w:cs="Tahoma"/>
          <w:color w:val="auto"/>
          <w:lang w:eastAsia="es-ES"/>
        </w:rPr>
        <w:t xml:space="preserve"> </w:t>
      </w:r>
      <w:r w:rsidRPr="008C3E33">
        <w:rPr>
          <w:rFonts w:eastAsia="Times New Roman" w:cs="Tahoma"/>
          <w:color w:val="auto"/>
          <w:lang w:eastAsia="es-ES"/>
        </w:rPr>
        <w:t>de</w:t>
      </w:r>
      <w:r w:rsidRPr="008C3E33" w:rsidR="00083A1D">
        <w:rPr>
          <w:rFonts w:eastAsia="Times New Roman" w:cs="Tahoma"/>
          <w:color w:val="auto"/>
          <w:lang w:eastAsia="es-ES"/>
        </w:rPr>
        <w:t xml:space="preserve"> </w:t>
      </w:r>
      <w:r w:rsidR="000F77B9">
        <w:rPr>
          <w:rFonts w:eastAsia="Times New Roman" w:cs="Tahoma"/>
          <w:color w:val="auto"/>
          <w:lang w:eastAsia="es-ES"/>
        </w:rPr>
        <w:t>noviembre</w:t>
      </w:r>
      <w:r w:rsidRPr="008C3E33" w:rsidR="00715EC4">
        <w:rPr>
          <w:rFonts w:eastAsia="Times New Roman" w:cs="Tahoma"/>
          <w:color w:val="auto"/>
          <w:lang w:eastAsia="es-ES"/>
        </w:rPr>
        <w:t xml:space="preserve"> </w:t>
      </w:r>
      <w:r w:rsidRPr="008C3E33">
        <w:rPr>
          <w:rFonts w:eastAsia="Times New Roman" w:cs="Tahoma"/>
          <w:color w:val="auto"/>
          <w:lang w:eastAsia="es-ES"/>
        </w:rPr>
        <w:t>de</w:t>
      </w:r>
      <w:r w:rsidRPr="008C3E33" w:rsidR="00083A1D">
        <w:rPr>
          <w:rFonts w:eastAsia="Times New Roman" w:cs="Tahoma"/>
          <w:color w:val="auto"/>
          <w:lang w:eastAsia="es-ES"/>
        </w:rPr>
        <w:t xml:space="preserve"> </w:t>
      </w:r>
      <w:r w:rsidRPr="008C3E33">
        <w:rPr>
          <w:rFonts w:eastAsia="Times New Roman" w:cs="Tahoma"/>
          <w:color w:val="auto"/>
          <w:lang w:eastAsia="es-ES"/>
        </w:rPr>
        <w:t>dos</w:t>
      </w:r>
      <w:r w:rsidRPr="008C3E33" w:rsidR="00083A1D">
        <w:rPr>
          <w:rFonts w:eastAsia="Times New Roman" w:cs="Tahoma"/>
          <w:color w:val="auto"/>
          <w:lang w:eastAsia="es-ES"/>
        </w:rPr>
        <w:t xml:space="preserve"> </w:t>
      </w:r>
      <w:r w:rsidRPr="008C3E33">
        <w:rPr>
          <w:rFonts w:eastAsia="Times New Roman" w:cs="Tahoma"/>
          <w:color w:val="auto"/>
          <w:lang w:eastAsia="es-ES"/>
        </w:rPr>
        <w:t>mil</w:t>
      </w:r>
      <w:r w:rsidRPr="008C3E33" w:rsidR="00083A1D">
        <w:rPr>
          <w:rFonts w:eastAsia="Times New Roman" w:cs="Tahoma"/>
          <w:color w:val="auto"/>
          <w:lang w:eastAsia="es-ES"/>
        </w:rPr>
        <w:t xml:space="preserve"> </w:t>
      </w:r>
      <w:r w:rsidRPr="008C3E33">
        <w:rPr>
          <w:rFonts w:eastAsia="Times New Roman" w:cs="Tahoma"/>
          <w:color w:val="auto"/>
          <w:lang w:eastAsia="es-ES"/>
        </w:rPr>
        <w:t>veintiuno,</w:t>
      </w:r>
      <w:r w:rsidRPr="008C3E33" w:rsidR="00083A1D">
        <w:rPr>
          <w:rFonts w:eastAsia="Times New Roman" w:cs="Tahoma"/>
          <w:color w:val="auto"/>
          <w:lang w:eastAsia="es-ES"/>
        </w:rPr>
        <w:t xml:space="preserve"> </w:t>
      </w:r>
      <w:r w:rsidRPr="008C3E33">
        <w:rPr>
          <w:rFonts w:eastAsia="Times New Roman" w:cs="Tahoma"/>
          <w:color w:val="auto"/>
          <w:lang w:eastAsia="es-ES"/>
        </w:rPr>
        <w:t>el</w:t>
      </w:r>
      <w:r w:rsidRPr="008C3E33" w:rsidR="00083A1D">
        <w:rPr>
          <w:rFonts w:eastAsia="Times New Roman" w:cs="Tahoma"/>
          <w:color w:val="auto"/>
          <w:lang w:eastAsia="es-ES"/>
        </w:rPr>
        <w:t xml:space="preserve"> </w:t>
      </w:r>
      <w:r w:rsidRPr="008C3E33">
        <w:rPr>
          <w:rFonts w:eastAsia="Times New Roman" w:cs="Tahoma"/>
          <w:color w:val="auto"/>
          <w:lang w:eastAsia="es-ES"/>
        </w:rPr>
        <w:t>Particular</w:t>
      </w:r>
      <w:r w:rsidRPr="008C3E33" w:rsidR="00083A1D">
        <w:rPr>
          <w:rFonts w:eastAsia="Times New Roman" w:cs="Tahoma"/>
          <w:color w:val="auto"/>
          <w:lang w:eastAsia="es-ES"/>
        </w:rPr>
        <w:t xml:space="preserve"> </w:t>
      </w:r>
      <w:r w:rsidRPr="008C3E33">
        <w:rPr>
          <w:rFonts w:eastAsia="Times New Roman" w:cs="Tahoma"/>
          <w:color w:val="auto"/>
          <w:lang w:eastAsia="es-ES"/>
        </w:rPr>
        <w:t>presentó</w:t>
      </w:r>
      <w:r w:rsidRPr="008C3E33" w:rsidR="00083A1D">
        <w:rPr>
          <w:rFonts w:eastAsia="Times New Roman" w:cs="Tahoma"/>
          <w:color w:val="auto"/>
          <w:lang w:eastAsia="es-ES"/>
        </w:rPr>
        <w:t xml:space="preserve"> </w:t>
      </w:r>
      <w:r w:rsidRPr="008C3E33">
        <w:rPr>
          <w:rFonts w:eastAsia="Times New Roman" w:cs="Tahoma"/>
          <w:color w:val="auto"/>
          <w:lang w:eastAsia="es-ES"/>
        </w:rPr>
        <w:t>una</w:t>
      </w:r>
      <w:r w:rsidRPr="008C3E33" w:rsidR="00083A1D">
        <w:rPr>
          <w:rFonts w:eastAsia="Times New Roman" w:cs="Tahoma"/>
          <w:color w:val="auto"/>
          <w:lang w:eastAsia="es-ES"/>
        </w:rPr>
        <w:t xml:space="preserve"> </w:t>
      </w:r>
      <w:r w:rsidRPr="008C3E33">
        <w:rPr>
          <w:rFonts w:eastAsia="Times New Roman" w:cs="Tahoma"/>
          <w:color w:val="auto"/>
          <w:lang w:eastAsia="es-ES"/>
        </w:rPr>
        <w:t>solicitud</w:t>
      </w:r>
      <w:r w:rsidRPr="008C3E33" w:rsidR="00083A1D">
        <w:rPr>
          <w:rFonts w:eastAsia="Times New Roman" w:cs="Tahoma"/>
          <w:color w:val="auto"/>
          <w:lang w:eastAsia="es-ES"/>
        </w:rPr>
        <w:t xml:space="preserve"> </w:t>
      </w:r>
      <w:r w:rsidRPr="008C3E33">
        <w:rPr>
          <w:rFonts w:eastAsia="Times New Roman" w:cs="Tahoma"/>
          <w:color w:val="auto"/>
          <w:lang w:eastAsia="es-ES"/>
        </w:rPr>
        <w:t>de</w:t>
      </w:r>
      <w:r w:rsidRPr="008C3E33" w:rsidR="00083A1D">
        <w:rPr>
          <w:rFonts w:eastAsia="Times New Roman" w:cs="Tahoma"/>
          <w:color w:val="auto"/>
          <w:lang w:eastAsia="es-ES"/>
        </w:rPr>
        <w:t xml:space="preserve"> </w:t>
      </w:r>
      <w:r w:rsidRPr="008C3E33">
        <w:rPr>
          <w:rFonts w:eastAsia="Times New Roman" w:cs="Tahoma"/>
          <w:color w:val="auto"/>
          <w:lang w:eastAsia="es-ES"/>
        </w:rPr>
        <w:t>acceso</w:t>
      </w:r>
      <w:r w:rsidRPr="008C3E33" w:rsidR="00083A1D">
        <w:rPr>
          <w:rFonts w:eastAsia="Times New Roman" w:cs="Tahoma"/>
          <w:color w:val="auto"/>
          <w:lang w:eastAsia="es-ES"/>
        </w:rPr>
        <w:t xml:space="preserve"> </w:t>
      </w:r>
      <w:r w:rsidRPr="008C3E33">
        <w:rPr>
          <w:rFonts w:eastAsia="Times New Roman" w:cs="Tahoma"/>
          <w:color w:val="auto"/>
          <w:lang w:eastAsia="es-ES"/>
        </w:rPr>
        <w:t>a</w:t>
      </w:r>
      <w:r w:rsidRPr="008C3E33" w:rsidR="00083A1D">
        <w:rPr>
          <w:rFonts w:eastAsia="Times New Roman" w:cs="Tahoma"/>
          <w:color w:val="auto"/>
          <w:lang w:eastAsia="es-ES"/>
        </w:rPr>
        <w:t xml:space="preserve"> </w:t>
      </w:r>
      <w:r w:rsidRPr="008C3E33">
        <w:rPr>
          <w:rFonts w:eastAsia="Times New Roman" w:cs="Tahoma"/>
          <w:color w:val="auto"/>
          <w:lang w:eastAsia="es-ES"/>
        </w:rPr>
        <w:t>la</w:t>
      </w:r>
      <w:r w:rsidRPr="008C3E33" w:rsidR="00083A1D">
        <w:rPr>
          <w:rFonts w:eastAsia="Times New Roman" w:cs="Tahoma"/>
          <w:color w:val="auto"/>
          <w:lang w:eastAsia="es-ES"/>
        </w:rPr>
        <w:t xml:space="preserve"> </w:t>
      </w:r>
      <w:r w:rsidRPr="008C3E33">
        <w:rPr>
          <w:rFonts w:eastAsia="Times New Roman" w:cs="Tahoma"/>
          <w:color w:val="auto"/>
          <w:lang w:eastAsia="es-ES"/>
        </w:rPr>
        <w:t>información</w:t>
      </w:r>
      <w:r w:rsidRPr="008C3E33" w:rsidR="00083A1D">
        <w:rPr>
          <w:rFonts w:eastAsia="Times New Roman" w:cs="Tahoma"/>
          <w:color w:val="auto"/>
          <w:lang w:eastAsia="es-ES"/>
        </w:rPr>
        <w:t xml:space="preserve"> </w:t>
      </w:r>
      <w:r w:rsidRPr="008C3E33">
        <w:rPr>
          <w:rFonts w:eastAsia="Times New Roman" w:cs="Tahoma"/>
          <w:color w:val="auto"/>
          <w:lang w:eastAsia="es-ES"/>
        </w:rPr>
        <w:t>pública,</w:t>
      </w:r>
      <w:r w:rsidRPr="008C3E33" w:rsidR="00083A1D">
        <w:rPr>
          <w:rFonts w:eastAsia="Times New Roman" w:cs="Tahoma"/>
          <w:color w:val="auto"/>
          <w:lang w:eastAsia="es-ES"/>
        </w:rPr>
        <w:t xml:space="preserve"> </w:t>
      </w:r>
      <w:r w:rsidRPr="008C3E33">
        <w:rPr>
          <w:rFonts w:eastAsia="Times New Roman" w:cs="Tahoma"/>
          <w:color w:val="auto"/>
          <w:lang w:eastAsia="es-ES"/>
        </w:rPr>
        <w:t>a</w:t>
      </w:r>
      <w:r w:rsidRPr="008C3E33" w:rsidR="00083A1D">
        <w:rPr>
          <w:rFonts w:eastAsia="Times New Roman" w:cs="Tahoma"/>
          <w:color w:val="auto"/>
          <w:lang w:eastAsia="es-ES"/>
        </w:rPr>
        <w:t xml:space="preserve"> </w:t>
      </w:r>
      <w:r w:rsidRPr="008C3E33">
        <w:rPr>
          <w:rFonts w:eastAsia="Times New Roman" w:cs="Tahoma"/>
          <w:color w:val="auto"/>
          <w:lang w:eastAsia="es-ES"/>
        </w:rPr>
        <w:t>través</w:t>
      </w:r>
      <w:r w:rsidRPr="008C3E33" w:rsidR="00083A1D">
        <w:rPr>
          <w:rFonts w:eastAsia="Times New Roman" w:cs="Tahoma"/>
          <w:color w:val="auto"/>
          <w:lang w:eastAsia="es-ES"/>
        </w:rPr>
        <w:t xml:space="preserve"> </w:t>
      </w:r>
      <w:r w:rsidRPr="008C3E33">
        <w:rPr>
          <w:rFonts w:eastAsia="Times New Roman" w:cs="Tahoma"/>
          <w:color w:val="auto"/>
          <w:lang w:eastAsia="es-ES"/>
        </w:rPr>
        <w:t>del</w:t>
      </w:r>
      <w:r w:rsidRPr="008C3E33" w:rsidR="00083A1D">
        <w:rPr>
          <w:rFonts w:eastAsia="Times New Roman" w:cs="Tahoma"/>
          <w:color w:val="auto"/>
          <w:lang w:eastAsia="es-ES"/>
        </w:rPr>
        <w:t xml:space="preserve"> </w:t>
      </w:r>
      <w:r w:rsidRPr="008C3E33">
        <w:rPr>
          <w:rFonts w:eastAsia="Times New Roman" w:cs="Tahoma"/>
          <w:color w:val="auto"/>
          <w:lang w:eastAsia="es-ES"/>
        </w:rPr>
        <w:t>Sistema</w:t>
      </w:r>
      <w:r w:rsidRPr="008C3E33" w:rsidR="00083A1D">
        <w:rPr>
          <w:rFonts w:eastAsia="Times New Roman" w:cs="Tahoma"/>
          <w:color w:val="auto"/>
          <w:lang w:eastAsia="es-ES"/>
        </w:rPr>
        <w:t xml:space="preserve"> </w:t>
      </w:r>
      <w:r w:rsidRPr="008C3E33">
        <w:rPr>
          <w:rFonts w:eastAsia="Times New Roman" w:cs="Tahoma"/>
          <w:color w:val="auto"/>
          <w:lang w:eastAsia="es-ES"/>
        </w:rPr>
        <w:t>de</w:t>
      </w:r>
      <w:r w:rsidRPr="008C3E33" w:rsidR="00083A1D">
        <w:rPr>
          <w:rFonts w:eastAsia="Times New Roman" w:cs="Tahoma"/>
          <w:color w:val="auto"/>
          <w:lang w:eastAsia="es-ES"/>
        </w:rPr>
        <w:t xml:space="preserve"> </w:t>
      </w:r>
      <w:r w:rsidRPr="008C3E33">
        <w:rPr>
          <w:rFonts w:eastAsia="Times New Roman" w:cs="Tahoma"/>
          <w:color w:val="auto"/>
          <w:lang w:eastAsia="es-ES"/>
        </w:rPr>
        <w:t>Acceso</w:t>
      </w:r>
      <w:r w:rsidRPr="008C3E33" w:rsidR="00083A1D">
        <w:rPr>
          <w:rFonts w:eastAsia="Times New Roman" w:cs="Tahoma"/>
          <w:color w:val="auto"/>
          <w:lang w:eastAsia="es-ES"/>
        </w:rPr>
        <w:t xml:space="preserve"> </w:t>
      </w:r>
      <w:r w:rsidRPr="008C3E33">
        <w:rPr>
          <w:rFonts w:eastAsia="Times New Roman" w:cs="Tahoma"/>
          <w:color w:val="auto"/>
          <w:lang w:eastAsia="es-ES"/>
        </w:rPr>
        <w:t>a</w:t>
      </w:r>
      <w:r w:rsidRPr="008C3E33" w:rsidR="00083A1D">
        <w:rPr>
          <w:rFonts w:eastAsia="Times New Roman" w:cs="Tahoma"/>
          <w:color w:val="auto"/>
          <w:lang w:eastAsia="es-ES"/>
        </w:rPr>
        <w:t xml:space="preserve"> </w:t>
      </w:r>
      <w:r w:rsidRPr="008C3E33">
        <w:rPr>
          <w:rFonts w:eastAsia="Times New Roman" w:cs="Tahoma"/>
          <w:color w:val="auto"/>
          <w:lang w:eastAsia="es-ES"/>
        </w:rPr>
        <w:t>la</w:t>
      </w:r>
      <w:r w:rsidRPr="008C3E33" w:rsidR="00083A1D">
        <w:rPr>
          <w:rFonts w:eastAsia="Times New Roman" w:cs="Tahoma"/>
          <w:color w:val="auto"/>
          <w:lang w:eastAsia="es-ES"/>
        </w:rPr>
        <w:t xml:space="preserve"> </w:t>
      </w:r>
      <w:r w:rsidRPr="008C3E33">
        <w:rPr>
          <w:rFonts w:eastAsia="Times New Roman" w:cs="Tahoma"/>
          <w:color w:val="auto"/>
          <w:lang w:eastAsia="es-ES"/>
        </w:rPr>
        <w:t>Información</w:t>
      </w:r>
      <w:r w:rsidRPr="008C3E33" w:rsidR="00083A1D">
        <w:rPr>
          <w:rFonts w:eastAsia="Times New Roman" w:cs="Tahoma"/>
          <w:color w:val="auto"/>
          <w:lang w:eastAsia="es-ES"/>
        </w:rPr>
        <w:t xml:space="preserve"> </w:t>
      </w:r>
      <w:r w:rsidRPr="008C3E33">
        <w:rPr>
          <w:rFonts w:eastAsia="Times New Roman" w:cs="Tahoma"/>
          <w:color w:val="auto"/>
          <w:lang w:eastAsia="es-ES"/>
        </w:rPr>
        <w:t>Mexiquense</w:t>
      </w:r>
      <w:r w:rsidRPr="008C3E33" w:rsidR="00083A1D">
        <w:rPr>
          <w:rFonts w:eastAsia="Times New Roman" w:cs="Tahoma"/>
          <w:color w:val="auto"/>
          <w:lang w:eastAsia="es-ES"/>
        </w:rPr>
        <w:t xml:space="preserve"> </w:t>
      </w:r>
      <w:r w:rsidRPr="008C3E33">
        <w:rPr>
          <w:rFonts w:eastAsia="Times New Roman" w:cs="Tahoma"/>
          <w:color w:val="auto"/>
          <w:lang w:eastAsia="es-ES"/>
        </w:rPr>
        <w:t>(SAIMEX),</w:t>
      </w:r>
      <w:r w:rsidRPr="008C3E33" w:rsidR="00083A1D">
        <w:rPr>
          <w:rFonts w:eastAsia="Times New Roman" w:cs="Tahoma"/>
          <w:color w:val="auto"/>
          <w:lang w:eastAsia="es-ES"/>
        </w:rPr>
        <w:t xml:space="preserve"> </w:t>
      </w:r>
      <w:r w:rsidRPr="008C3E33">
        <w:rPr>
          <w:rFonts w:eastAsia="Times New Roman" w:cs="Tahoma"/>
          <w:color w:val="auto"/>
          <w:lang w:eastAsia="es-ES"/>
        </w:rPr>
        <w:t>ante</w:t>
      </w:r>
      <w:r w:rsidRPr="008C3E33" w:rsidR="00083A1D">
        <w:rPr>
          <w:rFonts w:eastAsia="Times New Roman" w:cs="Tahoma"/>
          <w:color w:val="auto"/>
          <w:lang w:eastAsia="es-ES"/>
        </w:rPr>
        <w:t xml:space="preserve"> </w:t>
      </w:r>
      <w:r w:rsidRPr="008C3E33" w:rsidR="0015161E">
        <w:rPr>
          <w:rFonts w:eastAsia="Times New Roman" w:cs="Tahoma"/>
          <w:color w:val="auto"/>
          <w:lang w:eastAsia="es-ES"/>
        </w:rPr>
        <w:t xml:space="preserve">la </w:t>
      </w:r>
      <w:r w:rsidR="000F77B9">
        <w:rPr>
          <w:rFonts w:eastAsia="Times New Roman" w:cs="Tahoma"/>
          <w:color w:val="auto"/>
          <w:lang w:eastAsia="es-ES"/>
        </w:rPr>
        <w:t>Secretaría de la Contraloría,</w:t>
      </w:r>
      <w:r w:rsidRPr="008C3E33" w:rsidR="00083A1D">
        <w:rPr>
          <w:rFonts w:eastAsia="Calibri" w:cs="Tahoma"/>
        </w:rPr>
        <w:t xml:space="preserve"> </w:t>
      </w:r>
      <w:r w:rsidRPr="008C3E33">
        <w:rPr>
          <w:rFonts w:eastAsia="Calibri" w:cs="Tahoma"/>
        </w:rPr>
        <w:t>en</w:t>
      </w:r>
      <w:r w:rsidRPr="008C3E33" w:rsidR="00083A1D">
        <w:rPr>
          <w:rFonts w:eastAsia="Calibri" w:cs="Tahoma"/>
        </w:rPr>
        <w:t xml:space="preserve"> </w:t>
      </w:r>
      <w:r w:rsidRPr="008C3E33">
        <w:rPr>
          <w:rFonts w:eastAsia="Calibri" w:cs="Tahoma"/>
        </w:rPr>
        <w:t>los</w:t>
      </w:r>
      <w:r w:rsidRPr="008C3E33" w:rsidR="00083A1D">
        <w:rPr>
          <w:rFonts w:eastAsia="Calibri" w:cs="Tahoma"/>
        </w:rPr>
        <w:t xml:space="preserve"> </w:t>
      </w:r>
      <w:r w:rsidRPr="008C3E33">
        <w:rPr>
          <w:rFonts w:eastAsia="Calibri" w:cs="Tahoma"/>
        </w:rPr>
        <w:t>siguientes</w:t>
      </w:r>
      <w:r w:rsidRPr="008C3E33" w:rsidR="00083A1D">
        <w:rPr>
          <w:rFonts w:eastAsia="Calibri" w:cs="Tahoma"/>
        </w:rPr>
        <w:t xml:space="preserve"> </w:t>
      </w:r>
      <w:r w:rsidRPr="008C3E33">
        <w:rPr>
          <w:rFonts w:eastAsia="Calibri" w:cs="Tahoma"/>
        </w:rPr>
        <w:t>términos:</w:t>
      </w:r>
      <w:r w:rsidRPr="008C3E33" w:rsidR="00083A1D">
        <w:rPr>
          <w:rFonts w:eastAsia="Calibri" w:cs="Tahoma"/>
        </w:rPr>
        <w:t xml:space="preserve"> </w:t>
      </w:r>
    </w:p>
    <w:p w:rsidRPr="008C3E33" w:rsidR="00177EE1" w:rsidP="00CB24EC" w:rsidRDefault="00177EE1" w14:paraId="13781153" w14:textId="77777777">
      <w:pPr>
        <w:spacing w:after="0" w:line="360" w:lineRule="auto"/>
        <w:rPr>
          <w:rFonts w:eastAsia="Calibri" w:cs="Tahoma"/>
        </w:rPr>
      </w:pPr>
    </w:p>
    <w:p w:rsidRPr="005024F5" w:rsidR="00177EE1" w:rsidP="00CB24EC" w:rsidRDefault="00177EE1" w14:paraId="003D549A" w14:textId="77777777">
      <w:pPr>
        <w:spacing w:after="0" w:line="360" w:lineRule="auto"/>
        <w:ind w:left="567" w:right="567"/>
        <w:rPr>
          <w:rFonts w:eastAsia="Times New Roman" w:cs="Arial"/>
          <w:bCs/>
          <w:i/>
          <w:iCs/>
          <w:color w:val="auto"/>
          <w:sz w:val="20"/>
          <w:lang w:eastAsia="es-ES"/>
        </w:rPr>
      </w:pPr>
      <w:r w:rsidRPr="005024F5">
        <w:rPr>
          <w:rFonts w:eastAsia="Times New Roman" w:cs="Arial"/>
          <w:bCs/>
          <w:i/>
          <w:iCs/>
          <w:color w:val="auto"/>
          <w:sz w:val="20"/>
          <w:lang w:eastAsia="es-ES"/>
        </w:rPr>
        <w:t>“DESCRIPCIÓN</w:t>
      </w:r>
      <w:r w:rsidRPr="005024F5" w:rsidR="00083A1D">
        <w:rPr>
          <w:rFonts w:eastAsia="Times New Roman" w:cs="Arial"/>
          <w:bCs/>
          <w:i/>
          <w:iCs/>
          <w:color w:val="auto"/>
          <w:sz w:val="20"/>
          <w:lang w:eastAsia="es-ES"/>
        </w:rPr>
        <w:t xml:space="preserve"> </w:t>
      </w:r>
      <w:r w:rsidRPr="005024F5">
        <w:rPr>
          <w:rFonts w:eastAsia="Times New Roman" w:cs="Arial"/>
          <w:bCs/>
          <w:i/>
          <w:iCs/>
          <w:color w:val="auto"/>
          <w:sz w:val="20"/>
          <w:lang w:eastAsia="es-ES"/>
        </w:rPr>
        <w:t>CLARA</w:t>
      </w:r>
      <w:r w:rsidRPr="005024F5" w:rsidR="00083A1D">
        <w:rPr>
          <w:rFonts w:eastAsia="Times New Roman" w:cs="Arial"/>
          <w:bCs/>
          <w:i/>
          <w:iCs/>
          <w:color w:val="auto"/>
          <w:sz w:val="20"/>
          <w:lang w:eastAsia="es-ES"/>
        </w:rPr>
        <w:t xml:space="preserve"> </w:t>
      </w:r>
      <w:r w:rsidRPr="005024F5">
        <w:rPr>
          <w:rFonts w:eastAsia="Times New Roman" w:cs="Arial"/>
          <w:bCs/>
          <w:i/>
          <w:iCs/>
          <w:color w:val="auto"/>
          <w:sz w:val="20"/>
          <w:lang w:eastAsia="es-ES"/>
        </w:rPr>
        <w:t>Y</w:t>
      </w:r>
      <w:r w:rsidRPr="005024F5" w:rsidR="00083A1D">
        <w:rPr>
          <w:rFonts w:eastAsia="Times New Roman" w:cs="Arial"/>
          <w:bCs/>
          <w:i/>
          <w:iCs/>
          <w:color w:val="auto"/>
          <w:sz w:val="20"/>
          <w:lang w:eastAsia="es-ES"/>
        </w:rPr>
        <w:t xml:space="preserve"> </w:t>
      </w:r>
      <w:r w:rsidRPr="005024F5">
        <w:rPr>
          <w:rFonts w:eastAsia="Times New Roman" w:cs="Arial"/>
          <w:bCs/>
          <w:i/>
          <w:iCs/>
          <w:color w:val="auto"/>
          <w:sz w:val="20"/>
          <w:lang w:eastAsia="es-ES"/>
        </w:rPr>
        <w:t>PRECISA</w:t>
      </w:r>
      <w:r w:rsidRPr="005024F5" w:rsidR="00083A1D">
        <w:rPr>
          <w:rFonts w:eastAsia="Times New Roman" w:cs="Arial"/>
          <w:bCs/>
          <w:i/>
          <w:iCs/>
          <w:color w:val="auto"/>
          <w:sz w:val="20"/>
          <w:lang w:eastAsia="es-ES"/>
        </w:rPr>
        <w:t xml:space="preserve"> </w:t>
      </w:r>
      <w:r w:rsidRPr="005024F5">
        <w:rPr>
          <w:rFonts w:eastAsia="Times New Roman" w:cs="Arial"/>
          <w:bCs/>
          <w:i/>
          <w:iCs/>
          <w:color w:val="auto"/>
          <w:sz w:val="20"/>
          <w:lang w:eastAsia="es-ES"/>
        </w:rPr>
        <w:t>DE</w:t>
      </w:r>
      <w:r w:rsidRPr="005024F5" w:rsidR="00083A1D">
        <w:rPr>
          <w:rFonts w:eastAsia="Times New Roman" w:cs="Arial"/>
          <w:bCs/>
          <w:i/>
          <w:iCs/>
          <w:color w:val="auto"/>
          <w:sz w:val="20"/>
          <w:lang w:eastAsia="es-ES"/>
        </w:rPr>
        <w:t xml:space="preserve"> </w:t>
      </w:r>
      <w:r w:rsidRPr="005024F5">
        <w:rPr>
          <w:rFonts w:eastAsia="Times New Roman" w:cs="Arial"/>
          <w:bCs/>
          <w:i/>
          <w:iCs/>
          <w:color w:val="auto"/>
          <w:sz w:val="20"/>
          <w:lang w:eastAsia="es-ES"/>
        </w:rPr>
        <w:t>LA</w:t>
      </w:r>
      <w:r w:rsidRPr="005024F5" w:rsidR="00083A1D">
        <w:rPr>
          <w:rFonts w:eastAsia="Times New Roman" w:cs="Arial"/>
          <w:bCs/>
          <w:i/>
          <w:iCs/>
          <w:color w:val="auto"/>
          <w:sz w:val="20"/>
          <w:lang w:eastAsia="es-ES"/>
        </w:rPr>
        <w:t xml:space="preserve"> </w:t>
      </w:r>
      <w:r w:rsidRPr="005024F5">
        <w:rPr>
          <w:rFonts w:eastAsia="Times New Roman" w:cs="Arial"/>
          <w:bCs/>
          <w:i/>
          <w:iCs/>
          <w:color w:val="auto"/>
          <w:sz w:val="20"/>
          <w:lang w:eastAsia="es-ES"/>
        </w:rPr>
        <w:t>INFORMACIÓN</w:t>
      </w:r>
      <w:r w:rsidRPr="005024F5" w:rsidR="00083A1D">
        <w:rPr>
          <w:rFonts w:eastAsia="Times New Roman" w:cs="Arial"/>
          <w:bCs/>
          <w:i/>
          <w:iCs/>
          <w:color w:val="auto"/>
          <w:sz w:val="20"/>
          <w:lang w:eastAsia="es-ES"/>
        </w:rPr>
        <w:t xml:space="preserve"> </w:t>
      </w:r>
      <w:r w:rsidRPr="005024F5">
        <w:rPr>
          <w:rFonts w:eastAsia="Times New Roman" w:cs="Arial"/>
          <w:bCs/>
          <w:i/>
          <w:iCs/>
          <w:color w:val="auto"/>
          <w:sz w:val="20"/>
          <w:lang w:eastAsia="es-ES"/>
        </w:rPr>
        <w:t>SOLICITADA.</w:t>
      </w:r>
    </w:p>
    <w:p w:rsidRPr="008C3E33" w:rsidR="00177EE1" w:rsidP="00CB24EC" w:rsidRDefault="000F77B9" w14:paraId="4BE35B4E" w14:textId="1F229386">
      <w:pPr>
        <w:spacing w:after="0" w:line="360" w:lineRule="auto"/>
        <w:ind w:left="567" w:right="567"/>
        <w:rPr>
          <w:rFonts w:eastAsia="Times New Roman" w:cs="Arial"/>
          <w:bCs/>
          <w:i/>
          <w:iCs/>
          <w:color w:val="auto"/>
          <w:sz w:val="20"/>
          <w:lang w:eastAsia="es-ES"/>
        </w:rPr>
      </w:pPr>
      <w:r w:rsidRPr="000F77B9">
        <w:rPr>
          <w:rFonts w:eastAsia="Times New Roman" w:cs="Arial"/>
          <w:bCs/>
          <w:i/>
          <w:iCs/>
          <w:color w:val="auto"/>
          <w:sz w:val="20"/>
          <w:lang w:eastAsia="es-ES"/>
        </w:rPr>
        <w:t xml:space="preserve">En la Ley “LEY GENERAL DEL SERVICIO PROFESIONAL DOCENTE” promulgada durante el periodo presidencial de C. Enrique Peña Nieto ex presidente de México; en su capítulo V De la Promoción en la Función en su ARTÍCULO 78. “LAS PERSONAS QUE SE DECIDAN ACEPTAR EL DESEMPEÑO DE UN EMPLEO, CARGO O COMISIÓN QUE IMPIDAN EL EJERCICIO DE SU FUNCIÓN DOCENTE, DE DIRECCIÓN O SUPERVISIÓN, DEBERÁN SEPARARSE DEL SERVICIO, SIN GOCE DE SUELDO, MIENTRAS DURE EL EMPLEO, CARGO O COMISIÓN” (Sic); y en virtud de que en el Estado de México se privilegia la honradez, </w:t>
      </w:r>
      <w:r w:rsidRPr="000F77B9">
        <w:rPr>
          <w:rFonts w:eastAsia="Times New Roman" w:cs="Arial"/>
          <w:bCs/>
          <w:i/>
          <w:iCs/>
          <w:color w:val="auto"/>
          <w:sz w:val="20"/>
          <w:lang w:eastAsia="es-ES"/>
        </w:rPr>
        <w:lastRenderedPageBreak/>
        <w:t>la rectitud, la integridad de todos y cada uno de los servidores públicos. De lo descrito en los párrafos anteriores por medio de la presente solicito al titular de la Secretaria de la Contraloría del Estado de México o al servidor público habilitado me proporcione la siguiente información en su versión pública. Único. – Cual es el delito o (presunto delito) que un servidor público cometió al aceptar la titularidad de una Unidad Administrativa dentro del sistema educativo en el Estado de México en el periodo comprendido del 12 de septiembre del 2013 al 15 de mayo del 2019, sin haber solicitado el PERMISO, OFICIO O DOCUMENTO que le permitiera separase de su función docente, de dirección o de supervisión como lo marcaba la ley en ese momento.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otro particular, reitero a usted mi consideración y respeto.</w:t>
      </w:r>
      <w:r w:rsidR="005024F5">
        <w:rPr>
          <w:rFonts w:eastAsia="Times New Roman" w:cs="Arial"/>
          <w:bCs/>
          <w:i/>
          <w:iCs/>
          <w:color w:val="auto"/>
          <w:sz w:val="20"/>
          <w:lang w:eastAsia="es-ES"/>
        </w:rPr>
        <w:t>”</w:t>
      </w:r>
      <w:r w:rsidRPr="008C3E33" w:rsidR="00083A1D">
        <w:rPr>
          <w:rFonts w:eastAsia="Times New Roman" w:cs="Arial"/>
          <w:bCs/>
          <w:i/>
          <w:iCs/>
          <w:color w:val="auto"/>
          <w:sz w:val="20"/>
          <w:lang w:eastAsia="es-ES"/>
        </w:rPr>
        <w:t xml:space="preserve"> </w:t>
      </w:r>
      <w:r w:rsidRPr="008C3E33" w:rsidR="00177EE1">
        <w:rPr>
          <w:rFonts w:eastAsia="Times New Roman" w:cs="Arial"/>
          <w:bCs/>
          <w:i/>
          <w:iCs/>
          <w:color w:val="auto"/>
          <w:sz w:val="20"/>
          <w:lang w:eastAsia="es-ES"/>
        </w:rPr>
        <w:t>(Sic)</w:t>
      </w:r>
      <w:r w:rsidRPr="008C3E33" w:rsidR="00083A1D">
        <w:rPr>
          <w:rFonts w:eastAsia="Times New Roman" w:cs="Arial"/>
          <w:bCs/>
          <w:i/>
          <w:iCs/>
          <w:color w:val="auto"/>
          <w:sz w:val="20"/>
          <w:lang w:eastAsia="es-ES"/>
        </w:rPr>
        <w:t xml:space="preserve"> </w:t>
      </w:r>
    </w:p>
    <w:p w:rsidRPr="008C3E33" w:rsidR="00177EE1" w:rsidP="00CB24EC" w:rsidRDefault="00177EE1" w14:paraId="6C32A47D" w14:textId="77777777">
      <w:pPr>
        <w:tabs>
          <w:tab w:val="left" w:pos="4667"/>
        </w:tabs>
        <w:spacing w:after="0" w:line="360" w:lineRule="auto"/>
        <w:ind w:left="567" w:right="567"/>
        <w:rPr>
          <w:rFonts w:eastAsia="Times New Roman" w:cs="Tahoma"/>
          <w:b/>
          <w:bCs/>
          <w:i/>
          <w:iCs/>
          <w:color w:val="auto"/>
          <w:sz w:val="20"/>
          <w:lang w:eastAsia="es-ES"/>
        </w:rPr>
      </w:pPr>
    </w:p>
    <w:p w:rsidRPr="008C3E33" w:rsidR="00177EE1" w:rsidP="00CB24EC" w:rsidRDefault="00177EE1" w14:paraId="6DDD3FE0" w14:textId="77777777">
      <w:pPr>
        <w:tabs>
          <w:tab w:val="left" w:pos="4667"/>
        </w:tabs>
        <w:spacing w:after="0" w:line="360" w:lineRule="auto"/>
        <w:ind w:left="567" w:right="567"/>
        <w:rPr>
          <w:rFonts w:eastAsia="Times New Roman" w:cs="Tahoma"/>
          <w:b/>
          <w:bCs/>
          <w:i/>
          <w:iCs/>
          <w:color w:val="auto"/>
          <w:sz w:val="20"/>
          <w:lang w:eastAsia="es-ES"/>
        </w:rPr>
      </w:pPr>
      <w:r w:rsidRPr="008C3E33">
        <w:rPr>
          <w:rFonts w:eastAsia="Times New Roman" w:cs="Tahoma"/>
          <w:b/>
          <w:bCs/>
          <w:i/>
          <w:iCs/>
          <w:color w:val="auto"/>
          <w:sz w:val="20"/>
          <w:lang w:eastAsia="es-ES"/>
        </w:rPr>
        <w:t>“MODALIDAD</w:t>
      </w:r>
      <w:r w:rsidRPr="008C3E33" w:rsidR="00083A1D">
        <w:rPr>
          <w:rFonts w:eastAsia="Times New Roman" w:cs="Tahoma"/>
          <w:b/>
          <w:bCs/>
          <w:i/>
          <w:iCs/>
          <w:color w:val="auto"/>
          <w:sz w:val="20"/>
          <w:lang w:eastAsia="es-ES"/>
        </w:rPr>
        <w:t xml:space="preserve"> </w:t>
      </w:r>
      <w:r w:rsidRPr="008C3E33">
        <w:rPr>
          <w:rFonts w:eastAsia="Times New Roman" w:cs="Tahoma"/>
          <w:b/>
          <w:bCs/>
          <w:i/>
          <w:iCs/>
          <w:color w:val="auto"/>
          <w:sz w:val="20"/>
          <w:lang w:eastAsia="es-ES"/>
        </w:rPr>
        <w:t>DE</w:t>
      </w:r>
      <w:r w:rsidRPr="008C3E33" w:rsidR="00083A1D">
        <w:rPr>
          <w:rFonts w:eastAsia="Times New Roman" w:cs="Tahoma"/>
          <w:b/>
          <w:bCs/>
          <w:i/>
          <w:iCs/>
          <w:color w:val="auto"/>
          <w:sz w:val="20"/>
          <w:lang w:eastAsia="es-ES"/>
        </w:rPr>
        <w:t xml:space="preserve"> </w:t>
      </w:r>
      <w:r w:rsidRPr="008C3E33">
        <w:rPr>
          <w:rFonts w:eastAsia="Times New Roman" w:cs="Tahoma"/>
          <w:b/>
          <w:bCs/>
          <w:i/>
          <w:iCs/>
          <w:color w:val="auto"/>
          <w:sz w:val="20"/>
          <w:lang w:eastAsia="es-ES"/>
        </w:rPr>
        <w:t>ENTREGA</w:t>
      </w:r>
    </w:p>
    <w:p w:rsidRPr="008C3E33" w:rsidR="00177EE1" w:rsidP="00CB24EC" w:rsidRDefault="00177EE1" w14:paraId="5BE866F0" w14:textId="77777777">
      <w:pPr>
        <w:spacing w:after="0" w:line="360" w:lineRule="auto"/>
        <w:ind w:left="567" w:right="567"/>
        <w:rPr>
          <w:rFonts w:eastAsia="Times New Roman" w:cs="Arial"/>
          <w:bCs/>
          <w:i/>
          <w:iCs/>
          <w:color w:val="auto"/>
          <w:sz w:val="20"/>
          <w:lang w:eastAsia="es-ES"/>
        </w:rPr>
      </w:pPr>
      <w:r w:rsidRPr="008C3E33">
        <w:rPr>
          <w:rFonts w:eastAsia="Times New Roman" w:cs="Arial"/>
          <w:bCs/>
          <w:i/>
          <w:iCs/>
          <w:color w:val="auto"/>
          <w:sz w:val="20"/>
          <w:lang w:eastAsia="es-ES"/>
        </w:rPr>
        <w:t>A</w:t>
      </w:r>
      <w:r w:rsidRPr="008C3E33" w:rsidR="00083A1D">
        <w:rPr>
          <w:rFonts w:eastAsia="Times New Roman" w:cs="Arial"/>
          <w:bCs/>
          <w:i/>
          <w:iCs/>
          <w:color w:val="auto"/>
          <w:sz w:val="20"/>
          <w:lang w:eastAsia="es-ES"/>
        </w:rPr>
        <w:t xml:space="preserve"> </w:t>
      </w:r>
      <w:r w:rsidRPr="008C3E33">
        <w:rPr>
          <w:rFonts w:eastAsia="Times New Roman" w:cs="Arial"/>
          <w:bCs/>
          <w:i/>
          <w:iCs/>
          <w:color w:val="auto"/>
          <w:sz w:val="20"/>
          <w:lang w:eastAsia="es-ES"/>
        </w:rPr>
        <w:t>través</w:t>
      </w:r>
      <w:r w:rsidRPr="008C3E33" w:rsidR="00083A1D">
        <w:rPr>
          <w:rFonts w:eastAsia="Times New Roman" w:cs="Arial"/>
          <w:bCs/>
          <w:i/>
          <w:iCs/>
          <w:color w:val="auto"/>
          <w:sz w:val="20"/>
          <w:lang w:eastAsia="es-ES"/>
        </w:rPr>
        <w:t xml:space="preserve"> </w:t>
      </w:r>
      <w:r w:rsidRPr="008C3E33">
        <w:rPr>
          <w:rFonts w:eastAsia="Times New Roman" w:cs="Arial"/>
          <w:bCs/>
          <w:i/>
          <w:iCs/>
          <w:color w:val="auto"/>
          <w:sz w:val="20"/>
          <w:lang w:eastAsia="es-ES"/>
        </w:rPr>
        <w:t>del</w:t>
      </w:r>
      <w:r w:rsidRPr="008C3E33" w:rsidR="00083A1D">
        <w:rPr>
          <w:rFonts w:eastAsia="Times New Roman" w:cs="Arial"/>
          <w:bCs/>
          <w:i/>
          <w:iCs/>
          <w:color w:val="auto"/>
          <w:sz w:val="20"/>
          <w:lang w:eastAsia="es-ES"/>
        </w:rPr>
        <w:t xml:space="preserve"> </w:t>
      </w:r>
      <w:r w:rsidRPr="008C3E33">
        <w:rPr>
          <w:rFonts w:eastAsia="Times New Roman" w:cs="Arial"/>
          <w:bCs/>
          <w:i/>
          <w:iCs/>
          <w:color w:val="auto"/>
          <w:sz w:val="20"/>
          <w:lang w:eastAsia="es-ES"/>
        </w:rPr>
        <w:t>SAIMEX”</w:t>
      </w:r>
    </w:p>
    <w:p w:rsidR="005024F5" w:rsidP="00CB24EC" w:rsidRDefault="005024F5" w14:paraId="4ECA94D2" w14:textId="77777777">
      <w:pPr>
        <w:autoSpaceDE w:val="0"/>
        <w:autoSpaceDN w:val="0"/>
        <w:adjustRightInd w:val="0"/>
        <w:spacing w:after="0" w:line="360" w:lineRule="auto"/>
        <w:rPr>
          <w:rFonts w:cs="Tahoma"/>
          <w:b/>
        </w:rPr>
      </w:pPr>
    </w:p>
    <w:p w:rsidRPr="008C3E33" w:rsidR="002327BA" w:rsidP="00CB24EC" w:rsidRDefault="002327BA" w14:paraId="2A077202" w14:textId="212CCD3E">
      <w:pPr>
        <w:autoSpaceDE w:val="0"/>
        <w:autoSpaceDN w:val="0"/>
        <w:adjustRightInd w:val="0"/>
        <w:spacing w:after="0" w:line="360" w:lineRule="auto"/>
        <w:rPr>
          <w:b/>
          <w:bCs/>
        </w:rPr>
      </w:pPr>
      <w:r w:rsidRPr="008C3E33">
        <w:rPr>
          <w:rFonts w:cs="Tahoma"/>
          <w:b/>
        </w:rPr>
        <w:t>II.</w:t>
      </w:r>
      <w:r w:rsidRPr="008C3E33" w:rsidR="00083A1D">
        <w:rPr>
          <w:b/>
          <w:bCs/>
        </w:rPr>
        <w:t xml:space="preserve"> </w:t>
      </w:r>
      <w:r w:rsidRPr="008C3E33">
        <w:rPr>
          <w:b/>
          <w:bCs/>
        </w:rPr>
        <w:t>Respuesta</w:t>
      </w:r>
      <w:r w:rsidRPr="008C3E33" w:rsidR="00083A1D">
        <w:rPr>
          <w:b/>
          <w:bCs/>
        </w:rPr>
        <w:t xml:space="preserve"> </w:t>
      </w:r>
      <w:r w:rsidRPr="008C3E33">
        <w:rPr>
          <w:b/>
          <w:bCs/>
        </w:rPr>
        <w:t>del</w:t>
      </w:r>
      <w:r w:rsidRPr="008C3E33" w:rsidR="00083A1D">
        <w:rPr>
          <w:b/>
          <w:bCs/>
        </w:rPr>
        <w:t xml:space="preserve"> </w:t>
      </w:r>
      <w:r w:rsidRPr="008C3E33">
        <w:rPr>
          <w:b/>
          <w:bCs/>
        </w:rPr>
        <w:t>Sujeto</w:t>
      </w:r>
      <w:r w:rsidRPr="008C3E33" w:rsidR="00083A1D">
        <w:rPr>
          <w:b/>
          <w:bCs/>
        </w:rPr>
        <w:t xml:space="preserve"> </w:t>
      </w:r>
      <w:r w:rsidRPr="008C3E33">
        <w:rPr>
          <w:b/>
          <w:bCs/>
        </w:rPr>
        <w:t>Obligado.</w:t>
      </w:r>
      <w:r w:rsidRPr="008C3E33" w:rsidR="00083A1D">
        <w:rPr>
          <w:b/>
          <w:bCs/>
        </w:rPr>
        <w:t xml:space="preserve"> </w:t>
      </w:r>
    </w:p>
    <w:p w:rsidRPr="008C3E33" w:rsidR="008D28FA" w:rsidP="00CB24EC" w:rsidRDefault="008D28FA" w14:paraId="16936CFF" w14:textId="30C926A3">
      <w:pPr>
        <w:autoSpaceDE w:val="0"/>
        <w:autoSpaceDN w:val="0"/>
        <w:adjustRightInd w:val="0"/>
        <w:spacing w:after="0" w:line="360" w:lineRule="auto"/>
        <w:rPr>
          <w:b/>
          <w:bCs/>
        </w:rPr>
      </w:pPr>
    </w:p>
    <w:p w:rsidRPr="008C3E33" w:rsidR="002327BA" w:rsidP="00CB24EC" w:rsidRDefault="00715EC4" w14:paraId="6AD892AA" w14:textId="66DA878F">
      <w:pPr>
        <w:autoSpaceDE w:val="0"/>
        <w:autoSpaceDN w:val="0"/>
        <w:adjustRightInd w:val="0"/>
        <w:spacing w:after="0" w:line="360" w:lineRule="auto"/>
        <w:rPr>
          <w:rFonts w:eastAsia="Times New Roman" w:cs="Tahoma"/>
          <w:color w:val="auto"/>
          <w:lang w:eastAsia="es-ES"/>
        </w:rPr>
      </w:pPr>
      <w:r w:rsidRPr="008C3E33">
        <w:rPr>
          <w:rFonts w:cs="Tahoma"/>
        </w:rPr>
        <w:t xml:space="preserve">El </w:t>
      </w:r>
      <w:r w:rsidR="001E0094">
        <w:rPr>
          <w:rFonts w:cs="Tahoma"/>
        </w:rPr>
        <w:t xml:space="preserve">veintiséis </w:t>
      </w:r>
      <w:r w:rsidRPr="008C3E33" w:rsidR="009016C6">
        <w:rPr>
          <w:rFonts w:cs="Tahoma"/>
        </w:rPr>
        <w:t xml:space="preserve">de </w:t>
      </w:r>
      <w:r w:rsidR="005024F5">
        <w:rPr>
          <w:rFonts w:cs="Tahoma"/>
        </w:rPr>
        <w:t>noviembre</w:t>
      </w:r>
      <w:r w:rsidRPr="008C3E33" w:rsidR="00083A1D">
        <w:rPr>
          <w:rFonts w:cs="Tahoma"/>
        </w:rPr>
        <w:t xml:space="preserve"> </w:t>
      </w:r>
      <w:r w:rsidRPr="008C3E33" w:rsidR="002327BA">
        <w:rPr>
          <w:rFonts w:cs="Tahoma"/>
        </w:rPr>
        <w:t>de</w:t>
      </w:r>
      <w:r w:rsidRPr="008C3E33" w:rsidR="00083A1D">
        <w:rPr>
          <w:rFonts w:cs="Tahoma"/>
        </w:rPr>
        <w:t xml:space="preserve"> </w:t>
      </w:r>
      <w:r w:rsidRPr="008C3E33" w:rsidR="002327BA">
        <w:rPr>
          <w:rFonts w:cs="Tahoma"/>
        </w:rPr>
        <w:t>dos</w:t>
      </w:r>
      <w:r w:rsidRPr="008C3E33" w:rsidR="00083A1D">
        <w:rPr>
          <w:rFonts w:cs="Tahoma"/>
        </w:rPr>
        <w:t xml:space="preserve"> </w:t>
      </w:r>
      <w:r w:rsidRPr="008C3E33" w:rsidR="002327BA">
        <w:rPr>
          <w:rFonts w:cs="Tahoma"/>
        </w:rPr>
        <w:t>mil</w:t>
      </w:r>
      <w:r w:rsidRPr="008C3E33" w:rsidR="00083A1D">
        <w:rPr>
          <w:rFonts w:cs="Tahoma"/>
        </w:rPr>
        <w:t xml:space="preserve"> </w:t>
      </w:r>
      <w:r w:rsidRPr="008C3E33" w:rsidR="002327BA">
        <w:rPr>
          <w:rFonts w:cs="Tahoma"/>
        </w:rPr>
        <w:t>veintiuno</w:t>
      </w:r>
      <w:r w:rsidRPr="008C3E33" w:rsidR="002A1D89">
        <w:rPr>
          <w:rFonts w:cs="Tahoma"/>
        </w:rPr>
        <w:t>,</w:t>
      </w:r>
      <w:r w:rsidRPr="008C3E33" w:rsidR="00083A1D">
        <w:rPr>
          <w:rFonts w:cs="Tahoma"/>
        </w:rPr>
        <w:t xml:space="preserve"> </w:t>
      </w:r>
      <w:r w:rsidR="001E0094">
        <w:rPr>
          <w:rFonts w:cs="Tahoma"/>
        </w:rPr>
        <w:t>el</w:t>
      </w:r>
      <w:r w:rsidRPr="008C3E33" w:rsidR="00083A1D">
        <w:rPr>
          <w:rFonts w:cs="Tahoma"/>
        </w:rPr>
        <w:t xml:space="preserve"> </w:t>
      </w:r>
      <w:r w:rsidRPr="008C3E33" w:rsidR="002A1D89">
        <w:rPr>
          <w:rFonts w:cs="Tahoma"/>
        </w:rPr>
        <w:t>Titular</w:t>
      </w:r>
      <w:r w:rsidRPr="008C3E33" w:rsidR="00083A1D">
        <w:rPr>
          <w:rFonts w:cs="Tahoma"/>
        </w:rPr>
        <w:t xml:space="preserve"> </w:t>
      </w:r>
      <w:r w:rsidRPr="008C3E33" w:rsidR="002A1D89">
        <w:rPr>
          <w:rFonts w:cs="Tahoma"/>
        </w:rPr>
        <w:t>de</w:t>
      </w:r>
      <w:r w:rsidRPr="008C3E33" w:rsidR="00083A1D">
        <w:rPr>
          <w:rFonts w:cs="Tahoma"/>
        </w:rPr>
        <w:t xml:space="preserve"> </w:t>
      </w:r>
      <w:r w:rsidRPr="008C3E33" w:rsidR="002A1D89">
        <w:rPr>
          <w:rFonts w:cs="Tahoma"/>
        </w:rPr>
        <w:t>la</w:t>
      </w:r>
      <w:r w:rsidRPr="008C3E33" w:rsidR="00083A1D">
        <w:rPr>
          <w:rFonts w:cs="Tahoma"/>
        </w:rPr>
        <w:t xml:space="preserve"> </w:t>
      </w:r>
      <w:r w:rsidRPr="008C3E33" w:rsidR="002A1D89">
        <w:rPr>
          <w:rFonts w:cs="Tahoma"/>
        </w:rPr>
        <w:t>Unidad</w:t>
      </w:r>
      <w:r w:rsidRPr="008C3E33" w:rsidR="00083A1D">
        <w:rPr>
          <w:rFonts w:cs="Tahoma"/>
        </w:rPr>
        <w:t xml:space="preserve"> </w:t>
      </w:r>
      <w:r w:rsidRPr="008C3E33" w:rsidR="002A1D89">
        <w:rPr>
          <w:rFonts w:cs="Tahoma"/>
        </w:rPr>
        <w:t>de</w:t>
      </w:r>
      <w:r w:rsidRPr="008C3E33" w:rsidR="00083A1D">
        <w:rPr>
          <w:rFonts w:cs="Tahoma"/>
        </w:rPr>
        <w:t xml:space="preserve"> </w:t>
      </w:r>
      <w:r w:rsidRPr="008C3E33" w:rsidR="002A1D89">
        <w:rPr>
          <w:rFonts w:cs="Tahoma"/>
        </w:rPr>
        <w:t>Transparencia</w:t>
      </w:r>
      <w:r w:rsidRPr="008C3E33" w:rsidR="00083A1D">
        <w:rPr>
          <w:rFonts w:cs="Tahoma"/>
        </w:rPr>
        <w:t xml:space="preserve"> </w:t>
      </w:r>
      <w:r w:rsidRPr="008C3E33" w:rsidR="008D28FA">
        <w:rPr>
          <w:rFonts w:cs="Tahoma"/>
        </w:rPr>
        <w:t>de</w:t>
      </w:r>
      <w:r w:rsidR="005024F5">
        <w:rPr>
          <w:rFonts w:cs="Tahoma"/>
        </w:rPr>
        <w:t>l</w:t>
      </w:r>
      <w:r w:rsidRPr="008C3E33" w:rsidR="008D28FA">
        <w:rPr>
          <w:rFonts w:cs="Tahoma"/>
        </w:rPr>
        <w:t xml:space="preserve"> </w:t>
      </w:r>
      <w:r w:rsidR="000F77B9">
        <w:rPr>
          <w:rFonts w:cs="Tahoma"/>
        </w:rPr>
        <w:t xml:space="preserve">Secretaría de la </w:t>
      </w:r>
      <w:r w:rsidR="001E0094">
        <w:rPr>
          <w:rFonts w:cs="Tahoma"/>
        </w:rPr>
        <w:t>Contraloría,</w:t>
      </w:r>
      <w:r w:rsidRPr="008C3E33" w:rsidR="00083A1D">
        <w:rPr>
          <w:rFonts w:cs="Tahoma"/>
        </w:rPr>
        <w:t xml:space="preserve"> </w:t>
      </w:r>
      <w:r w:rsidR="001E0094">
        <w:rPr>
          <w:rFonts w:cs="Tahoma"/>
        </w:rPr>
        <w:t>a través</w:t>
      </w:r>
      <w:r w:rsidRPr="008C3E33" w:rsidR="00083A1D">
        <w:rPr>
          <w:rFonts w:cs="Tahoma"/>
        </w:rPr>
        <w:t xml:space="preserve"> </w:t>
      </w:r>
      <w:r w:rsidRPr="008C3E33" w:rsidR="002A1D89">
        <w:rPr>
          <w:rFonts w:cs="Tahoma"/>
        </w:rPr>
        <w:t>del</w:t>
      </w:r>
      <w:r w:rsidRPr="008C3E33" w:rsidR="00083A1D">
        <w:rPr>
          <w:rFonts w:cs="Tahoma"/>
        </w:rPr>
        <w:t xml:space="preserve"> </w:t>
      </w:r>
      <w:r w:rsidRPr="008C3E33" w:rsidR="002A1D89">
        <w:rPr>
          <w:rFonts w:cs="Tahoma"/>
        </w:rPr>
        <w:t>Sistema</w:t>
      </w:r>
      <w:r w:rsidRPr="008C3E33" w:rsidR="00083A1D">
        <w:rPr>
          <w:rFonts w:cs="Tahoma"/>
        </w:rPr>
        <w:t xml:space="preserve"> </w:t>
      </w:r>
      <w:r w:rsidRPr="008C3E33" w:rsidR="002A1D89">
        <w:rPr>
          <w:rFonts w:cs="Tahoma"/>
        </w:rPr>
        <w:t>de</w:t>
      </w:r>
      <w:r w:rsidRPr="008C3E33" w:rsidR="00083A1D">
        <w:rPr>
          <w:rFonts w:cs="Tahoma"/>
        </w:rPr>
        <w:t xml:space="preserve"> </w:t>
      </w:r>
      <w:r w:rsidRPr="008C3E33" w:rsidR="002A1D89">
        <w:rPr>
          <w:rFonts w:cs="Tahoma"/>
        </w:rPr>
        <w:t>Acceso</w:t>
      </w:r>
      <w:r w:rsidRPr="008C3E33" w:rsidR="00083A1D">
        <w:rPr>
          <w:rFonts w:cs="Tahoma"/>
        </w:rPr>
        <w:t xml:space="preserve"> </w:t>
      </w:r>
      <w:r w:rsidRPr="008C3E33" w:rsidR="002A1D89">
        <w:rPr>
          <w:rFonts w:cs="Tahoma"/>
        </w:rPr>
        <w:t>a</w:t>
      </w:r>
      <w:r w:rsidRPr="008C3E33" w:rsidR="00083A1D">
        <w:rPr>
          <w:rFonts w:cs="Tahoma"/>
        </w:rPr>
        <w:t xml:space="preserve"> </w:t>
      </w:r>
      <w:r w:rsidRPr="008C3E33" w:rsidR="002A1D89">
        <w:rPr>
          <w:rFonts w:cs="Tahoma"/>
        </w:rPr>
        <w:t>la</w:t>
      </w:r>
      <w:r w:rsidRPr="008C3E33" w:rsidR="00083A1D">
        <w:rPr>
          <w:rFonts w:cs="Tahoma"/>
        </w:rPr>
        <w:t xml:space="preserve"> </w:t>
      </w:r>
      <w:r w:rsidRPr="008C3E33" w:rsidR="002A1D89">
        <w:rPr>
          <w:rFonts w:cs="Tahoma"/>
        </w:rPr>
        <w:t>Información</w:t>
      </w:r>
      <w:r w:rsidRPr="008C3E33" w:rsidR="00083A1D">
        <w:rPr>
          <w:rFonts w:cs="Tahoma"/>
        </w:rPr>
        <w:t xml:space="preserve"> </w:t>
      </w:r>
      <w:r w:rsidRPr="008C3E33" w:rsidR="002A1D89">
        <w:rPr>
          <w:rFonts w:cs="Tahoma"/>
        </w:rPr>
        <w:t>Mexiquense</w:t>
      </w:r>
      <w:r w:rsidRPr="008C3E33" w:rsidR="00083A1D">
        <w:rPr>
          <w:rFonts w:eastAsia="Times New Roman" w:cs="Tahoma"/>
          <w:color w:val="auto"/>
          <w:lang w:eastAsia="es-ES"/>
        </w:rPr>
        <w:t xml:space="preserve"> </w:t>
      </w:r>
      <w:r w:rsidRPr="008C3E33" w:rsidR="002A1D89">
        <w:rPr>
          <w:rFonts w:eastAsia="Times New Roman" w:cs="Tahoma"/>
          <w:color w:val="auto"/>
          <w:lang w:eastAsia="es-ES"/>
        </w:rPr>
        <w:t>(SAIMEX),</w:t>
      </w:r>
      <w:r w:rsidRPr="008C3E33" w:rsidR="00083A1D">
        <w:rPr>
          <w:rFonts w:eastAsia="Times New Roman" w:cs="Tahoma"/>
          <w:color w:val="auto"/>
          <w:lang w:eastAsia="es-ES"/>
        </w:rPr>
        <w:t xml:space="preserve"> </w:t>
      </w:r>
      <w:r w:rsidRPr="008C3E33" w:rsidR="002A1D89">
        <w:rPr>
          <w:rFonts w:eastAsia="Times New Roman" w:cs="Tahoma"/>
          <w:color w:val="auto"/>
          <w:lang w:eastAsia="es-ES"/>
        </w:rPr>
        <w:t>dio</w:t>
      </w:r>
      <w:r w:rsidRPr="008C3E33" w:rsidR="00083A1D">
        <w:rPr>
          <w:rFonts w:eastAsia="Times New Roman" w:cs="Tahoma"/>
          <w:color w:val="auto"/>
          <w:lang w:eastAsia="es-ES"/>
        </w:rPr>
        <w:t xml:space="preserve"> </w:t>
      </w:r>
      <w:r w:rsidRPr="008C3E33" w:rsidR="002A1D89">
        <w:rPr>
          <w:rFonts w:eastAsia="Times New Roman" w:cs="Tahoma"/>
          <w:color w:val="auto"/>
          <w:lang w:eastAsia="es-ES"/>
        </w:rPr>
        <w:t>respuesta</w:t>
      </w:r>
      <w:r w:rsidRPr="008C3E33" w:rsidR="00083A1D">
        <w:rPr>
          <w:rFonts w:eastAsia="Times New Roman" w:cs="Tahoma"/>
          <w:color w:val="auto"/>
          <w:lang w:eastAsia="es-ES"/>
        </w:rPr>
        <w:t xml:space="preserve"> </w:t>
      </w:r>
      <w:r w:rsidR="001E0094">
        <w:rPr>
          <w:rFonts w:eastAsia="Times New Roman" w:cs="Tahoma"/>
          <w:color w:val="auto"/>
          <w:lang w:eastAsia="es-ES"/>
        </w:rPr>
        <w:t>en los siguientes términos</w:t>
      </w:r>
      <w:r w:rsidRPr="008C3E33" w:rsidR="00965A88">
        <w:rPr>
          <w:rFonts w:eastAsia="Times New Roman" w:cs="Tahoma"/>
          <w:color w:val="auto"/>
          <w:lang w:eastAsia="es-ES"/>
        </w:rPr>
        <w:t>:</w:t>
      </w:r>
    </w:p>
    <w:p w:rsidRPr="008C3E33" w:rsidR="008D28FA" w:rsidP="00CB24EC" w:rsidRDefault="008D28FA" w14:paraId="28B9B55B" w14:textId="77777777">
      <w:pPr>
        <w:autoSpaceDE w:val="0"/>
        <w:autoSpaceDN w:val="0"/>
        <w:adjustRightInd w:val="0"/>
        <w:spacing w:after="0" w:line="360" w:lineRule="auto"/>
        <w:rPr>
          <w:color w:val="000000"/>
          <w:sz w:val="18"/>
          <w:szCs w:val="18"/>
        </w:rPr>
      </w:pPr>
    </w:p>
    <w:p w:rsidRPr="001E0094" w:rsidR="009016C6" w:rsidP="00CB24EC" w:rsidRDefault="005024F5" w14:paraId="27E8BBF0" w14:textId="0C251D86">
      <w:pPr>
        <w:spacing w:after="0" w:line="360" w:lineRule="auto"/>
        <w:ind w:left="567" w:right="567"/>
        <w:rPr>
          <w:rFonts w:eastAsia="Times New Roman" w:cs="Arial"/>
          <w:bCs/>
          <w:i/>
          <w:iCs/>
          <w:color w:val="auto"/>
          <w:sz w:val="20"/>
          <w:szCs w:val="20"/>
          <w:lang w:eastAsia="es-ES"/>
        </w:rPr>
      </w:pPr>
      <w:r w:rsidRPr="001E0094">
        <w:rPr>
          <w:rFonts w:eastAsia="Times New Roman" w:cs="Arial"/>
          <w:bCs/>
          <w:i/>
          <w:iCs/>
          <w:color w:val="auto"/>
          <w:sz w:val="20"/>
          <w:szCs w:val="20"/>
          <w:lang w:eastAsia="es-ES"/>
        </w:rPr>
        <w:t>“</w:t>
      </w:r>
      <w:r w:rsidRPr="001E0094" w:rsidR="001E0094">
        <w:rPr>
          <w:i/>
          <w:iCs/>
          <w:color w:val="000000"/>
          <w:sz w:val="20"/>
          <w:szCs w:val="20"/>
        </w:rPr>
        <w:t>SIRVASE ENCONTRAR EN ARCHIVOS ADJUNTOS, EN FORMATO .PDF, OFICIO DE RESPUESTA SIGNADO POR EL JEFE DE LA UNIDAD DE PREVENCIÓN DE LA CORRUPCIÓN Y TITULAR DE LA UNIDAD DE TRANSPARENCIA</w:t>
      </w:r>
      <w:r w:rsidR="00122658">
        <w:rPr>
          <w:rFonts w:eastAsia="Times New Roman" w:cs="Arial"/>
          <w:bCs/>
          <w:i/>
          <w:iCs/>
          <w:color w:val="auto"/>
          <w:sz w:val="20"/>
          <w:szCs w:val="20"/>
          <w:lang w:eastAsia="es-ES"/>
        </w:rPr>
        <w:t>”.</w:t>
      </w:r>
      <w:r w:rsidRPr="001E0094" w:rsidR="00122658">
        <w:rPr>
          <w:rFonts w:eastAsia="Times New Roman" w:cs="Arial"/>
          <w:bCs/>
          <w:i/>
          <w:iCs/>
          <w:color w:val="auto"/>
          <w:sz w:val="20"/>
          <w:szCs w:val="20"/>
          <w:lang w:eastAsia="es-ES"/>
        </w:rPr>
        <w:t xml:space="preserve"> (</w:t>
      </w:r>
      <w:r w:rsidRPr="001E0094">
        <w:rPr>
          <w:rFonts w:eastAsia="Times New Roman" w:cs="Arial"/>
          <w:bCs/>
          <w:i/>
          <w:iCs/>
          <w:color w:val="auto"/>
          <w:sz w:val="20"/>
          <w:szCs w:val="20"/>
          <w:lang w:eastAsia="es-ES"/>
        </w:rPr>
        <w:t>Sic)</w:t>
      </w:r>
    </w:p>
    <w:p w:rsidR="00D32A88" w:rsidP="00D32A88" w:rsidRDefault="00D32A88" w14:paraId="6E4071BC" w14:textId="395833E1">
      <w:pPr>
        <w:autoSpaceDE w:val="0"/>
        <w:autoSpaceDN w:val="0"/>
        <w:adjustRightInd w:val="0"/>
        <w:spacing w:after="0" w:line="360" w:lineRule="auto"/>
        <w:rPr>
          <w:rFonts w:eastAsia="Times New Roman" w:cs="Tahoma"/>
          <w:color w:val="auto"/>
          <w:lang w:eastAsia="es-ES"/>
        </w:rPr>
      </w:pPr>
    </w:p>
    <w:p w:rsidR="00D32A88" w:rsidP="00D32A88" w:rsidRDefault="00D32A88" w14:paraId="52759E7B" w14:textId="127B21B3">
      <w:pPr>
        <w:autoSpaceDE w:val="0"/>
        <w:autoSpaceDN w:val="0"/>
        <w:adjustRightInd w:val="0"/>
        <w:spacing w:after="0" w:line="360" w:lineRule="auto"/>
        <w:rPr>
          <w:rFonts w:eastAsia="Times New Roman" w:cs="Tahoma"/>
          <w:color w:val="auto"/>
          <w:lang w:eastAsia="es-ES"/>
        </w:rPr>
      </w:pPr>
      <w:r>
        <w:rPr>
          <w:rFonts w:eastAsia="Times New Roman" w:cs="Tahoma"/>
          <w:color w:val="auto"/>
          <w:lang w:eastAsia="es-ES"/>
        </w:rPr>
        <w:t xml:space="preserve">A esta respuesta, adjuntó el documento que lleva por nombre </w:t>
      </w:r>
      <w:r w:rsidRPr="00D32A88">
        <w:rPr>
          <w:rFonts w:eastAsia="Times New Roman" w:cs="Tahoma"/>
          <w:b/>
          <w:bCs/>
          <w:color w:val="auto"/>
          <w:lang w:eastAsia="es-ES"/>
        </w:rPr>
        <w:t>OFICIO DE RESPUESTA UT_1.PDF</w:t>
      </w:r>
      <w:r>
        <w:rPr>
          <w:rFonts w:eastAsia="Times New Roman" w:cs="Tahoma"/>
          <w:b/>
          <w:bCs/>
          <w:color w:val="auto"/>
          <w:lang w:eastAsia="es-ES"/>
        </w:rPr>
        <w:t xml:space="preserve">, </w:t>
      </w:r>
      <w:r>
        <w:rPr>
          <w:rFonts w:eastAsia="Times New Roman" w:cs="Tahoma"/>
          <w:color w:val="auto"/>
          <w:lang w:eastAsia="es-ES"/>
        </w:rPr>
        <w:t xml:space="preserve">que contiene el oficio de fecha </w:t>
      </w:r>
      <w:r w:rsidRPr="00D32A88">
        <w:rPr>
          <w:rFonts w:eastAsia="Times New Roman" w:cs="Tahoma"/>
          <w:color w:val="auto"/>
          <w:lang w:eastAsia="es-ES"/>
        </w:rPr>
        <w:t xml:space="preserve">26 de noviembre de 2021, signado por el </w:t>
      </w:r>
      <w:r>
        <w:rPr>
          <w:rFonts w:eastAsia="Times New Roman" w:cs="Tahoma"/>
          <w:color w:val="auto"/>
          <w:lang w:eastAsia="es-ES"/>
        </w:rPr>
        <w:t>Je</w:t>
      </w:r>
      <w:r w:rsidRPr="00D32A88">
        <w:rPr>
          <w:rFonts w:eastAsia="Times New Roman" w:cs="Tahoma"/>
          <w:color w:val="auto"/>
          <w:lang w:eastAsia="es-ES"/>
        </w:rPr>
        <w:t xml:space="preserve">fe de la </w:t>
      </w:r>
      <w:r>
        <w:rPr>
          <w:rFonts w:eastAsia="Times New Roman" w:cs="Tahoma"/>
          <w:color w:val="auto"/>
          <w:lang w:eastAsia="es-ES"/>
        </w:rPr>
        <w:lastRenderedPageBreak/>
        <w:t>U</w:t>
      </w:r>
      <w:r w:rsidRPr="00D32A88">
        <w:rPr>
          <w:rFonts w:eastAsia="Times New Roman" w:cs="Tahoma"/>
          <w:color w:val="auto"/>
          <w:lang w:eastAsia="es-ES"/>
        </w:rPr>
        <w:t>nidad de prevención</w:t>
      </w:r>
      <w:r>
        <w:rPr>
          <w:rFonts w:eastAsia="Times New Roman" w:cs="Tahoma"/>
          <w:color w:val="auto"/>
          <w:lang w:eastAsia="es-ES"/>
        </w:rPr>
        <w:t xml:space="preserve"> d</w:t>
      </w:r>
      <w:r w:rsidRPr="00D32A88">
        <w:rPr>
          <w:rFonts w:eastAsia="Times New Roman" w:cs="Tahoma"/>
          <w:color w:val="auto"/>
          <w:lang w:eastAsia="es-ES"/>
        </w:rPr>
        <w:t xml:space="preserve">e la </w:t>
      </w:r>
      <w:r>
        <w:rPr>
          <w:rFonts w:eastAsia="Times New Roman" w:cs="Tahoma"/>
          <w:color w:val="auto"/>
          <w:lang w:eastAsia="es-ES"/>
        </w:rPr>
        <w:t>C</w:t>
      </w:r>
      <w:r w:rsidRPr="00D32A88">
        <w:rPr>
          <w:rFonts w:eastAsia="Times New Roman" w:cs="Tahoma"/>
          <w:color w:val="auto"/>
          <w:lang w:eastAsia="es-ES"/>
        </w:rPr>
        <w:t>orrupción y Titular de la Unidad de</w:t>
      </w:r>
      <w:r>
        <w:rPr>
          <w:rFonts w:eastAsia="Times New Roman" w:cs="Tahoma"/>
          <w:color w:val="auto"/>
          <w:lang w:eastAsia="es-ES"/>
        </w:rPr>
        <w:t xml:space="preserve"> </w:t>
      </w:r>
      <w:r w:rsidRPr="00D32A88">
        <w:rPr>
          <w:rFonts w:eastAsia="Times New Roman" w:cs="Tahoma"/>
          <w:color w:val="auto"/>
          <w:lang w:eastAsia="es-ES"/>
        </w:rPr>
        <w:t>Transparencia de la Secretar</w:t>
      </w:r>
      <w:r>
        <w:rPr>
          <w:rFonts w:eastAsia="Times New Roman" w:cs="Tahoma"/>
          <w:color w:val="auto"/>
          <w:lang w:eastAsia="es-ES"/>
        </w:rPr>
        <w:t>í</w:t>
      </w:r>
      <w:r w:rsidRPr="00D32A88">
        <w:rPr>
          <w:rFonts w:eastAsia="Times New Roman" w:cs="Tahoma"/>
          <w:color w:val="auto"/>
          <w:lang w:eastAsia="es-ES"/>
        </w:rPr>
        <w:t xml:space="preserve">a de la </w:t>
      </w:r>
      <w:r>
        <w:rPr>
          <w:rFonts w:eastAsia="Times New Roman" w:cs="Tahoma"/>
          <w:color w:val="auto"/>
          <w:lang w:eastAsia="es-ES"/>
        </w:rPr>
        <w:t>C</w:t>
      </w:r>
      <w:r w:rsidRPr="00D32A88">
        <w:rPr>
          <w:rFonts w:eastAsia="Times New Roman" w:cs="Tahoma"/>
          <w:color w:val="auto"/>
          <w:lang w:eastAsia="es-ES"/>
        </w:rPr>
        <w:t>ontraloría</w:t>
      </w:r>
      <w:r w:rsidR="00AB7EC1">
        <w:rPr>
          <w:rFonts w:eastAsia="Times New Roman" w:cs="Tahoma"/>
          <w:color w:val="auto"/>
          <w:lang w:eastAsia="es-ES"/>
        </w:rPr>
        <w:t>, por el cual, respondió al Particular y del cual, se extrae la parte medular:</w:t>
      </w:r>
    </w:p>
    <w:p w:rsidR="00AB7EC1" w:rsidP="00D32A88" w:rsidRDefault="00AB7EC1" w14:paraId="18C88D9F" w14:textId="60EDCC13">
      <w:pPr>
        <w:autoSpaceDE w:val="0"/>
        <w:autoSpaceDN w:val="0"/>
        <w:adjustRightInd w:val="0"/>
        <w:spacing w:after="0" w:line="360" w:lineRule="auto"/>
        <w:rPr>
          <w:rFonts w:eastAsia="Times New Roman" w:cs="Tahoma"/>
          <w:color w:val="auto"/>
          <w:lang w:eastAsia="es-ES"/>
        </w:rPr>
      </w:pPr>
    </w:p>
    <w:p w:rsidRPr="00AB7EC1" w:rsidR="00AB7EC1" w:rsidP="00AB7EC1" w:rsidRDefault="00AB7EC1" w14:paraId="7849B504" w14:textId="2DE3F2FF">
      <w:pPr>
        <w:spacing w:after="0" w:line="360" w:lineRule="auto"/>
        <w:ind w:left="567" w:right="567"/>
        <w:rPr>
          <w:i/>
          <w:iCs/>
          <w:color w:val="000000"/>
          <w:sz w:val="20"/>
          <w:szCs w:val="20"/>
        </w:rPr>
      </w:pPr>
      <w:r>
        <w:rPr>
          <w:i/>
          <w:iCs/>
          <w:color w:val="000000"/>
          <w:sz w:val="20"/>
          <w:szCs w:val="20"/>
        </w:rPr>
        <w:t>“…</w:t>
      </w:r>
      <w:r w:rsidRPr="00AB7EC1">
        <w:rPr>
          <w:i/>
          <w:iCs/>
          <w:color w:val="000000"/>
          <w:sz w:val="20"/>
          <w:szCs w:val="20"/>
        </w:rPr>
        <w:t xml:space="preserve">le informo </w:t>
      </w:r>
      <w:r>
        <w:rPr>
          <w:i/>
          <w:iCs/>
          <w:color w:val="000000"/>
          <w:sz w:val="20"/>
          <w:szCs w:val="20"/>
        </w:rPr>
        <w:t>lo</w:t>
      </w:r>
      <w:r w:rsidRPr="00AB7EC1">
        <w:rPr>
          <w:i/>
          <w:iCs/>
          <w:color w:val="000000"/>
          <w:sz w:val="20"/>
          <w:szCs w:val="20"/>
        </w:rPr>
        <w:t xml:space="preserve"> siguiente: </w:t>
      </w:r>
    </w:p>
    <w:p w:rsidR="00AB7EC1" w:rsidP="00AB7EC1" w:rsidRDefault="00AB7EC1" w14:paraId="1DBAE167" w14:textId="21EBE1BF">
      <w:pPr>
        <w:spacing w:after="0" w:line="360" w:lineRule="auto"/>
        <w:ind w:left="567" w:right="567"/>
        <w:rPr>
          <w:i/>
          <w:iCs/>
          <w:color w:val="000000"/>
          <w:sz w:val="20"/>
          <w:szCs w:val="20"/>
        </w:rPr>
      </w:pPr>
      <w:r w:rsidRPr="00AB7EC1">
        <w:rPr>
          <w:i/>
          <w:iCs/>
          <w:color w:val="000000"/>
          <w:sz w:val="20"/>
          <w:szCs w:val="20"/>
        </w:rPr>
        <w:t xml:space="preserve">En primer orden de ideas, que de conformidad con </w:t>
      </w:r>
      <w:r>
        <w:rPr>
          <w:i/>
          <w:iCs/>
          <w:color w:val="000000"/>
          <w:sz w:val="20"/>
          <w:szCs w:val="20"/>
        </w:rPr>
        <w:t>lo</w:t>
      </w:r>
      <w:r w:rsidRPr="00AB7EC1">
        <w:rPr>
          <w:i/>
          <w:iCs/>
          <w:color w:val="000000"/>
          <w:sz w:val="20"/>
          <w:szCs w:val="20"/>
        </w:rPr>
        <w:t xml:space="preserve"> dispuesto por el artículo 4 de </w:t>
      </w:r>
      <w:r>
        <w:rPr>
          <w:i/>
          <w:iCs/>
          <w:color w:val="000000"/>
          <w:sz w:val="20"/>
          <w:szCs w:val="20"/>
        </w:rPr>
        <w:t>la</w:t>
      </w:r>
      <w:r w:rsidRPr="00AB7EC1">
        <w:rPr>
          <w:i/>
          <w:iCs/>
          <w:color w:val="000000"/>
          <w:sz w:val="20"/>
          <w:szCs w:val="20"/>
        </w:rPr>
        <w:t xml:space="preserve"> Ley</w:t>
      </w:r>
      <w:r>
        <w:rPr>
          <w:i/>
          <w:iCs/>
          <w:color w:val="000000"/>
          <w:sz w:val="20"/>
          <w:szCs w:val="20"/>
        </w:rPr>
        <w:t xml:space="preserve"> </w:t>
      </w:r>
      <w:r w:rsidRPr="00AB7EC1">
        <w:rPr>
          <w:i/>
          <w:iCs/>
          <w:color w:val="000000"/>
          <w:sz w:val="20"/>
          <w:szCs w:val="20"/>
        </w:rPr>
        <w:t xml:space="preserve">de Transparencia y Acceso a </w:t>
      </w:r>
      <w:r>
        <w:rPr>
          <w:i/>
          <w:iCs/>
          <w:color w:val="000000"/>
          <w:sz w:val="20"/>
          <w:szCs w:val="20"/>
        </w:rPr>
        <w:t>la</w:t>
      </w:r>
      <w:r w:rsidRPr="00AB7EC1">
        <w:rPr>
          <w:i/>
          <w:iCs/>
          <w:color w:val="000000"/>
          <w:sz w:val="20"/>
          <w:szCs w:val="20"/>
        </w:rPr>
        <w:t xml:space="preserve"> Información Pública del Estado de México y Municipios</w:t>
      </w:r>
      <w:r>
        <w:rPr>
          <w:i/>
          <w:iCs/>
          <w:color w:val="000000"/>
          <w:sz w:val="20"/>
          <w:szCs w:val="20"/>
        </w:rPr>
        <w:t xml:space="preserve"> </w:t>
      </w:r>
      <w:r w:rsidRPr="00AB7EC1">
        <w:rPr>
          <w:i/>
          <w:iCs/>
          <w:color w:val="000000"/>
          <w:sz w:val="20"/>
          <w:szCs w:val="20"/>
        </w:rPr>
        <w:t xml:space="preserve">(LTAIPEMyM), el derecho humano de acceso a </w:t>
      </w:r>
      <w:r>
        <w:rPr>
          <w:i/>
          <w:iCs/>
          <w:color w:val="000000"/>
          <w:sz w:val="20"/>
          <w:szCs w:val="20"/>
        </w:rPr>
        <w:t>la</w:t>
      </w:r>
      <w:r w:rsidRPr="00AB7EC1">
        <w:rPr>
          <w:i/>
          <w:iCs/>
          <w:color w:val="000000"/>
          <w:sz w:val="20"/>
          <w:szCs w:val="20"/>
        </w:rPr>
        <w:t xml:space="preserve"> información </w:t>
      </w:r>
      <w:r>
        <w:rPr>
          <w:i/>
          <w:iCs/>
          <w:color w:val="000000"/>
          <w:sz w:val="20"/>
          <w:szCs w:val="20"/>
        </w:rPr>
        <w:t>pública</w:t>
      </w:r>
      <w:r w:rsidRPr="00AB7EC1">
        <w:rPr>
          <w:i/>
          <w:iCs/>
          <w:color w:val="000000"/>
          <w:sz w:val="20"/>
          <w:szCs w:val="20"/>
        </w:rPr>
        <w:t xml:space="preserve"> consiste en </w:t>
      </w:r>
      <w:r>
        <w:rPr>
          <w:i/>
          <w:iCs/>
          <w:color w:val="000000"/>
          <w:sz w:val="20"/>
          <w:szCs w:val="20"/>
        </w:rPr>
        <w:t xml:space="preserve">la </w:t>
      </w:r>
      <w:r w:rsidRPr="00AB7EC1">
        <w:rPr>
          <w:i/>
          <w:iCs/>
          <w:color w:val="000000"/>
          <w:sz w:val="20"/>
          <w:szCs w:val="20"/>
        </w:rPr>
        <w:t>prerrogativa de las personas para buscar, difundir, investigar, recabar, recibir y solicitar</w:t>
      </w:r>
      <w:r>
        <w:rPr>
          <w:i/>
          <w:iCs/>
          <w:color w:val="000000"/>
          <w:sz w:val="20"/>
          <w:szCs w:val="20"/>
        </w:rPr>
        <w:t xml:space="preserve"> </w:t>
      </w:r>
      <w:r w:rsidRPr="00AB7EC1">
        <w:rPr>
          <w:i/>
          <w:iCs/>
          <w:color w:val="000000"/>
          <w:sz w:val="20"/>
          <w:szCs w:val="20"/>
        </w:rPr>
        <w:t>información p6blica, sin necesidad de acreditar personalidad ni interés jurídico. Asimismo,</w:t>
      </w:r>
      <w:r>
        <w:rPr>
          <w:i/>
          <w:iCs/>
          <w:color w:val="000000"/>
          <w:sz w:val="20"/>
          <w:szCs w:val="20"/>
        </w:rPr>
        <w:t xml:space="preserve"> </w:t>
      </w:r>
      <w:r w:rsidRPr="00AB7EC1">
        <w:rPr>
          <w:i/>
          <w:iCs/>
          <w:color w:val="000000"/>
          <w:sz w:val="20"/>
          <w:szCs w:val="20"/>
        </w:rPr>
        <w:t xml:space="preserve">toda </w:t>
      </w:r>
      <w:r>
        <w:rPr>
          <w:i/>
          <w:iCs/>
          <w:color w:val="000000"/>
          <w:sz w:val="20"/>
          <w:szCs w:val="20"/>
        </w:rPr>
        <w:t>la</w:t>
      </w:r>
      <w:r w:rsidRPr="00AB7EC1">
        <w:rPr>
          <w:i/>
          <w:iCs/>
          <w:color w:val="000000"/>
          <w:sz w:val="20"/>
          <w:szCs w:val="20"/>
        </w:rPr>
        <w:t xml:space="preserve"> información generada, obtenida, adquirida, transformada, administrada o en</w:t>
      </w:r>
      <w:r>
        <w:rPr>
          <w:i/>
          <w:iCs/>
          <w:color w:val="000000"/>
          <w:sz w:val="20"/>
          <w:szCs w:val="20"/>
        </w:rPr>
        <w:t xml:space="preserve"> </w:t>
      </w:r>
      <w:r w:rsidRPr="00AB7EC1">
        <w:rPr>
          <w:i/>
          <w:iCs/>
          <w:color w:val="000000"/>
          <w:sz w:val="20"/>
          <w:szCs w:val="20"/>
        </w:rPr>
        <w:t xml:space="preserve">posesión de los sujetos obligados es </w:t>
      </w:r>
      <w:r>
        <w:rPr>
          <w:i/>
          <w:iCs/>
          <w:color w:val="000000"/>
          <w:sz w:val="20"/>
          <w:szCs w:val="20"/>
        </w:rPr>
        <w:t>pública</w:t>
      </w:r>
      <w:r w:rsidRPr="00AB7EC1">
        <w:rPr>
          <w:i/>
          <w:iCs/>
          <w:color w:val="000000"/>
          <w:sz w:val="20"/>
          <w:szCs w:val="20"/>
        </w:rPr>
        <w:t xml:space="preserve"> y accesible de manera permanente a cualquier</w:t>
      </w:r>
      <w:r>
        <w:rPr>
          <w:i/>
          <w:iCs/>
          <w:color w:val="000000"/>
          <w:sz w:val="20"/>
          <w:szCs w:val="20"/>
        </w:rPr>
        <w:t xml:space="preserve"> </w:t>
      </w:r>
      <w:r w:rsidRPr="00AB7EC1">
        <w:rPr>
          <w:i/>
          <w:iCs/>
          <w:color w:val="000000"/>
          <w:sz w:val="20"/>
          <w:szCs w:val="20"/>
        </w:rPr>
        <w:t>persona, en los términos y condiciones que se establezcan en los tratados internacionales</w:t>
      </w:r>
      <w:r>
        <w:rPr>
          <w:i/>
          <w:iCs/>
          <w:color w:val="000000"/>
          <w:sz w:val="20"/>
          <w:szCs w:val="20"/>
        </w:rPr>
        <w:t xml:space="preserve"> </w:t>
      </w:r>
      <w:r w:rsidRPr="00AB7EC1">
        <w:rPr>
          <w:i/>
          <w:iCs/>
          <w:color w:val="000000"/>
          <w:sz w:val="20"/>
          <w:szCs w:val="20"/>
        </w:rPr>
        <w:t xml:space="preserve">de los que el Estado mexicano sea parte, en </w:t>
      </w:r>
      <w:r>
        <w:rPr>
          <w:i/>
          <w:iCs/>
          <w:color w:val="000000"/>
          <w:sz w:val="20"/>
          <w:szCs w:val="20"/>
        </w:rPr>
        <w:t>la</w:t>
      </w:r>
      <w:r w:rsidRPr="00AB7EC1">
        <w:rPr>
          <w:i/>
          <w:iCs/>
          <w:color w:val="000000"/>
          <w:sz w:val="20"/>
          <w:szCs w:val="20"/>
        </w:rPr>
        <w:t xml:space="preserve"> Ley General de Transparencia y Acceso a </w:t>
      </w:r>
      <w:r>
        <w:rPr>
          <w:i/>
          <w:iCs/>
          <w:color w:val="000000"/>
          <w:sz w:val="20"/>
          <w:szCs w:val="20"/>
        </w:rPr>
        <w:t xml:space="preserve">la </w:t>
      </w:r>
      <w:r w:rsidRPr="00AB7EC1">
        <w:rPr>
          <w:i/>
          <w:iCs/>
          <w:color w:val="000000"/>
          <w:sz w:val="20"/>
          <w:szCs w:val="20"/>
        </w:rPr>
        <w:t xml:space="preserve">Información Pública, </w:t>
      </w:r>
      <w:r>
        <w:rPr>
          <w:i/>
          <w:iCs/>
          <w:color w:val="000000"/>
          <w:sz w:val="20"/>
          <w:szCs w:val="20"/>
        </w:rPr>
        <w:t>la</w:t>
      </w:r>
      <w:r w:rsidRPr="00AB7EC1">
        <w:rPr>
          <w:i/>
          <w:iCs/>
          <w:color w:val="000000"/>
          <w:sz w:val="20"/>
          <w:szCs w:val="20"/>
        </w:rPr>
        <w:t xml:space="preserve"> Ley de Transparencia y Acceso a </w:t>
      </w:r>
      <w:r>
        <w:rPr>
          <w:i/>
          <w:iCs/>
          <w:color w:val="000000"/>
          <w:sz w:val="20"/>
          <w:szCs w:val="20"/>
        </w:rPr>
        <w:t>la</w:t>
      </w:r>
      <w:r w:rsidRPr="00AB7EC1">
        <w:rPr>
          <w:i/>
          <w:iCs/>
          <w:color w:val="000000"/>
          <w:sz w:val="20"/>
          <w:szCs w:val="20"/>
        </w:rPr>
        <w:t xml:space="preserve"> Información Pública del Estado</w:t>
      </w:r>
      <w:r>
        <w:rPr>
          <w:i/>
          <w:iCs/>
          <w:color w:val="000000"/>
          <w:sz w:val="20"/>
          <w:szCs w:val="20"/>
        </w:rPr>
        <w:t xml:space="preserve"> </w:t>
      </w:r>
      <w:r w:rsidRPr="00AB7EC1">
        <w:rPr>
          <w:i/>
          <w:iCs/>
          <w:color w:val="000000"/>
          <w:sz w:val="20"/>
          <w:szCs w:val="20"/>
        </w:rPr>
        <w:t xml:space="preserve">de México y Municipios y demás disposiciones de </w:t>
      </w:r>
      <w:r>
        <w:rPr>
          <w:i/>
          <w:iCs/>
          <w:color w:val="000000"/>
          <w:sz w:val="20"/>
          <w:szCs w:val="20"/>
        </w:rPr>
        <w:t>la</w:t>
      </w:r>
      <w:r w:rsidRPr="00AB7EC1">
        <w:rPr>
          <w:i/>
          <w:iCs/>
          <w:color w:val="000000"/>
          <w:sz w:val="20"/>
          <w:szCs w:val="20"/>
        </w:rPr>
        <w:t xml:space="preserve"> materia, privilegiando el principio de</w:t>
      </w:r>
      <w:r>
        <w:rPr>
          <w:i/>
          <w:iCs/>
          <w:color w:val="000000"/>
          <w:sz w:val="20"/>
          <w:szCs w:val="20"/>
        </w:rPr>
        <w:t xml:space="preserve"> </w:t>
      </w:r>
      <w:r w:rsidRPr="00AB7EC1">
        <w:rPr>
          <w:i/>
          <w:iCs/>
          <w:color w:val="000000"/>
          <w:sz w:val="20"/>
          <w:szCs w:val="20"/>
        </w:rPr>
        <w:t xml:space="preserve">máxima publicidad de </w:t>
      </w:r>
      <w:r>
        <w:rPr>
          <w:i/>
          <w:iCs/>
          <w:color w:val="000000"/>
          <w:sz w:val="20"/>
          <w:szCs w:val="20"/>
        </w:rPr>
        <w:t>la</w:t>
      </w:r>
      <w:r w:rsidRPr="00AB7EC1">
        <w:rPr>
          <w:i/>
          <w:iCs/>
          <w:color w:val="000000"/>
          <w:sz w:val="20"/>
          <w:szCs w:val="20"/>
        </w:rPr>
        <w:t xml:space="preserve"> información.</w:t>
      </w:r>
    </w:p>
    <w:p w:rsidR="004E3602" w:rsidP="00AB7EC1" w:rsidRDefault="004E3602" w14:paraId="7140254A" w14:textId="44E37DF8">
      <w:pPr>
        <w:spacing w:after="0" w:line="360" w:lineRule="auto"/>
        <w:ind w:left="567" w:right="567"/>
        <w:rPr>
          <w:i/>
          <w:iCs/>
          <w:color w:val="000000"/>
          <w:sz w:val="20"/>
          <w:szCs w:val="20"/>
        </w:rPr>
      </w:pPr>
    </w:p>
    <w:p w:rsidR="004E3602" w:rsidP="00AB7EC1" w:rsidRDefault="004E3602" w14:paraId="6664771F" w14:textId="6405FE1E">
      <w:pPr>
        <w:spacing w:after="0" w:line="360" w:lineRule="auto"/>
        <w:ind w:left="567" w:right="567"/>
        <w:rPr>
          <w:i/>
          <w:iCs/>
          <w:color w:val="000000"/>
          <w:sz w:val="20"/>
          <w:szCs w:val="20"/>
        </w:rPr>
      </w:pPr>
      <w:r w:rsidRPr="004E3602">
        <w:rPr>
          <w:i/>
          <w:iCs/>
          <w:color w:val="000000"/>
          <w:sz w:val="20"/>
          <w:szCs w:val="20"/>
        </w:rPr>
        <w:t xml:space="preserve">En ese tenor, el artículo 12 de </w:t>
      </w:r>
      <w:r>
        <w:rPr>
          <w:i/>
          <w:iCs/>
          <w:color w:val="000000"/>
          <w:sz w:val="20"/>
          <w:szCs w:val="20"/>
        </w:rPr>
        <w:t>la</w:t>
      </w:r>
      <w:r w:rsidRPr="004E3602">
        <w:rPr>
          <w:i/>
          <w:iCs/>
          <w:color w:val="000000"/>
          <w:sz w:val="20"/>
          <w:szCs w:val="20"/>
        </w:rPr>
        <w:t xml:space="preserve"> LTAIPEMyM, establece </w:t>
      </w:r>
      <w:r>
        <w:rPr>
          <w:i/>
          <w:iCs/>
          <w:color w:val="000000"/>
          <w:sz w:val="20"/>
          <w:szCs w:val="20"/>
        </w:rPr>
        <w:t>lo</w:t>
      </w:r>
      <w:r w:rsidRPr="004E3602">
        <w:rPr>
          <w:i/>
          <w:iCs/>
          <w:color w:val="000000"/>
          <w:sz w:val="20"/>
          <w:szCs w:val="20"/>
        </w:rPr>
        <w:t xml:space="preserve"> siguiente:</w:t>
      </w:r>
    </w:p>
    <w:p w:rsidR="004E3602" w:rsidP="00AB7EC1" w:rsidRDefault="004E3602" w14:paraId="4A9AD1C1" w14:textId="306DBB0C">
      <w:pPr>
        <w:spacing w:after="0" w:line="360" w:lineRule="auto"/>
        <w:ind w:left="567" w:right="567"/>
        <w:rPr>
          <w:i/>
          <w:iCs/>
          <w:color w:val="000000"/>
          <w:sz w:val="20"/>
          <w:szCs w:val="20"/>
        </w:rPr>
      </w:pPr>
    </w:p>
    <w:p w:rsidR="004E3602" w:rsidP="004E3602" w:rsidRDefault="004E3602" w14:paraId="5A8F53A8" w14:textId="03470029">
      <w:pPr>
        <w:spacing w:after="0" w:line="360" w:lineRule="auto"/>
        <w:ind w:left="567" w:right="567"/>
        <w:rPr>
          <w:i/>
          <w:iCs/>
          <w:color w:val="000000"/>
          <w:sz w:val="20"/>
          <w:szCs w:val="20"/>
        </w:rPr>
      </w:pPr>
      <w:r w:rsidRPr="004E3602">
        <w:rPr>
          <w:i/>
          <w:iCs/>
          <w:color w:val="000000"/>
          <w:sz w:val="20"/>
          <w:szCs w:val="20"/>
        </w:rPr>
        <w:t xml:space="preserve">"Articulo 12. Quienes generen, recopilen, administren, manejen, procesen, </w:t>
      </w:r>
      <w:r>
        <w:rPr>
          <w:i/>
          <w:iCs/>
          <w:color w:val="000000"/>
          <w:sz w:val="20"/>
          <w:szCs w:val="20"/>
        </w:rPr>
        <w:t xml:space="preserve">archiven o </w:t>
      </w:r>
      <w:r w:rsidRPr="004E3602">
        <w:rPr>
          <w:i/>
          <w:iCs/>
          <w:color w:val="000000"/>
          <w:sz w:val="20"/>
          <w:szCs w:val="20"/>
        </w:rPr>
        <w:t>conserven</w:t>
      </w:r>
      <w:r>
        <w:rPr>
          <w:i/>
          <w:iCs/>
          <w:color w:val="000000"/>
          <w:sz w:val="20"/>
          <w:szCs w:val="20"/>
        </w:rPr>
        <w:t xml:space="preserve"> </w:t>
      </w:r>
      <w:r w:rsidRPr="004E3602">
        <w:rPr>
          <w:i/>
          <w:iCs/>
          <w:color w:val="000000"/>
          <w:sz w:val="20"/>
          <w:szCs w:val="20"/>
        </w:rPr>
        <w:t xml:space="preserve">información pública serán </w:t>
      </w:r>
      <w:r>
        <w:rPr>
          <w:i/>
          <w:iCs/>
          <w:color w:val="000000"/>
          <w:sz w:val="20"/>
          <w:szCs w:val="20"/>
        </w:rPr>
        <w:t>responsables</w:t>
      </w:r>
      <w:r w:rsidRPr="004E3602">
        <w:rPr>
          <w:i/>
          <w:iCs/>
          <w:color w:val="000000"/>
          <w:sz w:val="20"/>
          <w:szCs w:val="20"/>
        </w:rPr>
        <w:t xml:space="preserve"> de </w:t>
      </w:r>
      <w:r>
        <w:rPr>
          <w:i/>
          <w:iCs/>
          <w:color w:val="000000"/>
          <w:sz w:val="20"/>
          <w:szCs w:val="20"/>
        </w:rPr>
        <w:t>la</w:t>
      </w:r>
      <w:r w:rsidRPr="004E3602">
        <w:rPr>
          <w:i/>
          <w:iCs/>
          <w:color w:val="000000"/>
          <w:sz w:val="20"/>
          <w:szCs w:val="20"/>
        </w:rPr>
        <w:t xml:space="preserve"> misma en los </w:t>
      </w:r>
      <w:r>
        <w:rPr>
          <w:i/>
          <w:iCs/>
          <w:color w:val="000000"/>
          <w:sz w:val="20"/>
          <w:szCs w:val="20"/>
        </w:rPr>
        <w:t>términos</w:t>
      </w:r>
      <w:r w:rsidRPr="004E3602">
        <w:rPr>
          <w:i/>
          <w:iCs/>
          <w:color w:val="000000"/>
          <w:sz w:val="20"/>
          <w:szCs w:val="20"/>
        </w:rPr>
        <w:t xml:space="preserve"> de las</w:t>
      </w:r>
      <w:r>
        <w:rPr>
          <w:i/>
          <w:iCs/>
          <w:color w:val="000000"/>
          <w:sz w:val="20"/>
          <w:szCs w:val="20"/>
        </w:rPr>
        <w:t xml:space="preserve"> disposiciones jurídicas aplicables.</w:t>
      </w:r>
    </w:p>
    <w:p w:rsidRPr="004E3602" w:rsidR="004E3602" w:rsidP="004E3602" w:rsidRDefault="004E3602" w14:paraId="55DDD7D8" w14:textId="77777777">
      <w:pPr>
        <w:spacing w:after="0" w:line="360" w:lineRule="auto"/>
        <w:ind w:left="567" w:right="567"/>
        <w:rPr>
          <w:i/>
          <w:iCs/>
          <w:color w:val="000000"/>
          <w:sz w:val="20"/>
          <w:szCs w:val="20"/>
        </w:rPr>
      </w:pPr>
    </w:p>
    <w:p w:rsidRPr="004E3602" w:rsidR="004E3602" w:rsidP="004E3602" w:rsidRDefault="004E3602" w14:paraId="05C1E90A" w14:textId="75B4DD36">
      <w:pPr>
        <w:spacing w:after="0" w:line="360" w:lineRule="auto"/>
        <w:ind w:left="567" w:right="567"/>
        <w:rPr>
          <w:b/>
          <w:bCs/>
          <w:i/>
          <w:iCs/>
          <w:color w:val="000000"/>
          <w:sz w:val="20"/>
          <w:szCs w:val="20"/>
        </w:rPr>
      </w:pPr>
      <w:r w:rsidRPr="004E3602">
        <w:rPr>
          <w:i/>
          <w:iCs/>
          <w:color w:val="000000"/>
          <w:sz w:val="20"/>
          <w:szCs w:val="20"/>
        </w:rPr>
        <w:t xml:space="preserve">Los sujetos obligados </w:t>
      </w:r>
      <w:r w:rsidRPr="004E3602">
        <w:rPr>
          <w:b/>
          <w:bCs/>
          <w:i/>
          <w:iCs/>
          <w:color w:val="000000"/>
          <w:sz w:val="20"/>
          <w:szCs w:val="20"/>
        </w:rPr>
        <w:t xml:space="preserve">solo proporcionarán la información pública que se les requiera y que obre en sus archivos y en el estado en que ésta se encuentre. La obligación de proporcionar información no comprende el procesamiento de la misma, ni el presentarla con forme al interés del solicitante; no estarán obligados a generarla, resumirla, efectuar cálculos o practicar investigaciones. </w:t>
      </w:r>
    </w:p>
    <w:p w:rsidR="004E3602" w:rsidP="004E3602" w:rsidRDefault="004E3602" w14:paraId="7B15CB98" w14:textId="443FEB5F">
      <w:pPr>
        <w:spacing w:after="0" w:line="360" w:lineRule="auto"/>
        <w:ind w:left="567" w:right="567"/>
        <w:rPr>
          <w:b/>
          <w:bCs/>
          <w:i/>
          <w:iCs/>
          <w:color w:val="000000"/>
          <w:sz w:val="20"/>
          <w:szCs w:val="20"/>
        </w:rPr>
      </w:pPr>
      <w:r w:rsidRPr="004E3602">
        <w:rPr>
          <w:b/>
          <w:bCs/>
          <w:i/>
          <w:iCs/>
          <w:color w:val="000000"/>
          <w:sz w:val="20"/>
          <w:szCs w:val="20"/>
        </w:rPr>
        <w:t xml:space="preserve">(Énfasis añadido) </w:t>
      </w:r>
    </w:p>
    <w:p w:rsidRPr="004E3602" w:rsidR="004E3602" w:rsidP="004E3602" w:rsidRDefault="004E3602" w14:paraId="63357C64" w14:textId="77777777">
      <w:pPr>
        <w:spacing w:after="0" w:line="360" w:lineRule="auto"/>
        <w:ind w:left="567" w:right="567"/>
        <w:rPr>
          <w:b/>
          <w:bCs/>
          <w:i/>
          <w:iCs/>
          <w:color w:val="000000"/>
          <w:sz w:val="20"/>
          <w:szCs w:val="20"/>
        </w:rPr>
      </w:pPr>
    </w:p>
    <w:p w:rsidRPr="004E3602" w:rsidR="004E3602" w:rsidP="004E3602" w:rsidRDefault="004E3602" w14:paraId="16BEE229" w14:textId="6D40DAD1">
      <w:pPr>
        <w:spacing w:after="0" w:line="360" w:lineRule="auto"/>
        <w:ind w:left="567" w:right="567"/>
        <w:rPr>
          <w:i/>
          <w:iCs/>
          <w:color w:val="000000"/>
          <w:sz w:val="20"/>
          <w:szCs w:val="20"/>
        </w:rPr>
      </w:pPr>
      <w:r w:rsidRPr="004E3602">
        <w:rPr>
          <w:i/>
          <w:iCs/>
          <w:color w:val="000000"/>
          <w:sz w:val="20"/>
          <w:szCs w:val="20"/>
        </w:rPr>
        <w:lastRenderedPageBreak/>
        <w:t xml:space="preserve">Subsecuentemente, los </w:t>
      </w:r>
      <w:r w:rsidR="00E951BE">
        <w:rPr>
          <w:i/>
          <w:iCs/>
          <w:color w:val="000000"/>
          <w:sz w:val="20"/>
          <w:szCs w:val="20"/>
        </w:rPr>
        <w:t xml:space="preserve">artículos </w:t>
      </w:r>
      <w:r w:rsidRPr="004E3602">
        <w:rPr>
          <w:i/>
          <w:iCs/>
          <w:color w:val="000000"/>
          <w:sz w:val="20"/>
          <w:szCs w:val="20"/>
        </w:rPr>
        <w:t>23 fracción I, 50 y 51 del mismo ordenamiento legal,</w:t>
      </w:r>
      <w:r w:rsidR="00E951BE">
        <w:rPr>
          <w:i/>
          <w:iCs/>
          <w:color w:val="000000"/>
          <w:sz w:val="20"/>
          <w:szCs w:val="20"/>
        </w:rPr>
        <w:t xml:space="preserve"> </w:t>
      </w:r>
      <w:r w:rsidRPr="004E3602">
        <w:rPr>
          <w:i/>
          <w:iCs/>
          <w:color w:val="000000"/>
          <w:sz w:val="20"/>
          <w:szCs w:val="20"/>
        </w:rPr>
        <w:t xml:space="preserve">establecen </w:t>
      </w:r>
      <w:r w:rsidR="00E951BE">
        <w:rPr>
          <w:i/>
          <w:iCs/>
          <w:color w:val="000000"/>
          <w:sz w:val="20"/>
          <w:szCs w:val="20"/>
        </w:rPr>
        <w:t>la</w:t>
      </w:r>
      <w:r w:rsidRPr="004E3602">
        <w:rPr>
          <w:i/>
          <w:iCs/>
          <w:color w:val="000000"/>
          <w:sz w:val="20"/>
          <w:szCs w:val="20"/>
        </w:rPr>
        <w:t xml:space="preserve"> obligación de los Sujetos Obligados de contar con una Unidad de</w:t>
      </w:r>
      <w:r w:rsidR="00E951BE">
        <w:rPr>
          <w:i/>
          <w:iCs/>
          <w:color w:val="000000"/>
          <w:sz w:val="20"/>
          <w:szCs w:val="20"/>
        </w:rPr>
        <w:t xml:space="preserve"> </w:t>
      </w:r>
      <w:r w:rsidRPr="004E3602">
        <w:rPr>
          <w:i/>
          <w:iCs/>
          <w:color w:val="000000"/>
          <w:sz w:val="20"/>
          <w:szCs w:val="20"/>
        </w:rPr>
        <w:t xml:space="preserve">Transparencia, al señalar: </w:t>
      </w:r>
    </w:p>
    <w:p w:rsidR="00E951BE" w:rsidP="004E3602" w:rsidRDefault="00E951BE" w14:paraId="5985E227" w14:textId="77777777">
      <w:pPr>
        <w:spacing w:after="0" w:line="360" w:lineRule="auto"/>
        <w:ind w:left="567" w:right="567"/>
        <w:rPr>
          <w:i/>
          <w:iCs/>
          <w:color w:val="000000"/>
          <w:sz w:val="20"/>
          <w:szCs w:val="20"/>
        </w:rPr>
      </w:pPr>
    </w:p>
    <w:p w:rsidR="00E951BE" w:rsidP="004E3602" w:rsidRDefault="004E3602" w14:paraId="0DDCEA9D" w14:textId="77777777">
      <w:pPr>
        <w:spacing w:after="0" w:line="360" w:lineRule="auto"/>
        <w:ind w:left="567" w:right="567"/>
        <w:rPr>
          <w:i/>
          <w:iCs/>
          <w:color w:val="000000"/>
          <w:sz w:val="20"/>
          <w:szCs w:val="20"/>
        </w:rPr>
      </w:pPr>
      <w:r w:rsidRPr="004E3602">
        <w:rPr>
          <w:i/>
          <w:iCs/>
          <w:color w:val="000000"/>
          <w:sz w:val="20"/>
          <w:szCs w:val="20"/>
        </w:rPr>
        <w:t>"</w:t>
      </w:r>
      <w:r w:rsidRPr="004E3602" w:rsidR="00E951BE">
        <w:rPr>
          <w:i/>
          <w:iCs/>
          <w:color w:val="000000"/>
          <w:sz w:val="20"/>
          <w:szCs w:val="20"/>
        </w:rPr>
        <w:t>Art</w:t>
      </w:r>
      <w:r w:rsidR="00E951BE">
        <w:rPr>
          <w:i/>
          <w:iCs/>
          <w:color w:val="000000"/>
          <w:sz w:val="20"/>
          <w:szCs w:val="20"/>
        </w:rPr>
        <w:t>í</w:t>
      </w:r>
      <w:r w:rsidRPr="004E3602" w:rsidR="00E951BE">
        <w:rPr>
          <w:i/>
          <w:iCs/>
          <w:color w:val="000000"/>
          <w:sz w:val="20"/>
          <w:szCs w:val="20"/>
        </w:rPr>
        <w:t>culo</w:t>
      </w:r>
      <w:r w:rsidRPr="004E3602">
        <w:rPr>
          <w:i/>
          <w:iCs/>
          <w:color w:val="000000"/>
          <w:sz w:val="20"/>
          <w:szCs w:val="20"/>
        </w:rPr>
        <w:t xml:space="preserve"> 23. Son sujetos obligados a transparentar y </w:t>
      </w:r>
      <w:r w:rsidR="00E951BE">
        <w:rPr>
          <w:i/>
          <w:iCs/>
          <w:color w:val="000000"/>
          <w:sz w:val="20"/>
          <w:szCs w:val="20"/>
        </w:rPr>
        <w:t>permitir</w:t>
      </w:r>
      <w:r w:rsidRPr="004E3602">
        <w:rPr>
          <w:i/>
          <w:iCs/>
          <w:color w:val="000000"/>
          <w:sz w:val="20"/>
          <w:szCs w:val="20"/>
        </w:rPr>
        <w:t xml:space="preserve"> el acceso a su </w:t>
      </w:r>
      <w:r w:rsidR="00E951BE">
        <w:rPr>
          <w:i/>
          <w:iCs/>
          <w:color w:val="000000"/>
          <w:sz w:val="20"/>
          <w:szCs w:val="20"/>
        </w:rPr>
        <w:t xml:space="preserve">información </w:t>
      </w:r>
      <w:r w:rsidRPr="004E3602">
        <w:rPr>
          <w:i/>
          <w:iCs/>
          <w:color w:val="000000"/>
          <w:sz w:val="20"/>
          <w:szCs w:val="20"/>
        </w:rPr>
        <w:t xml:space="preserve">y proteger los datos personales que obren en su poder </w:t>
      </w:r>
    </w:p>
    <w:p w:rsidR="004E3602" w:rsidP="004E3602" w:rsidRDefault="004E3602" w14:paraId="6E97D4B0" w14:textId="685BBB65">
      <w:pPr>
        <w:spacing w:after="0" w:line="360" w:lineRule="auto"/>
        <w:ind w:left="567" w:right="567"/>
        <w:rPr>
          <w:i/>
          <w:iCs/>
          <w:color w:val="000000"/>
          <w:sz w:val="20"/>
          <w:szCs w:val="20"/>
        </w:rPr>
      </w:pPr>
      <w:r w:rsidRPr="00300010">
        <w:rPr>
          <w:b/>
          <w:bCs/>
          <w:i/>
          <w:iCs/>
          <w:color w:val="000000"/>
          <w:sz w:val="20"/>
          <w:szCs w:val="20"/>
        </w:rPr>
        <w:t xml:space="preserve">I. El Poder Ejecutivo del Estado de </w:t>
      </w:r>
      <w:r w:rsidRPr="00300010" w:rsidR="00E951BE">
        <w:rPr>
          <w:b/>
          <w:bCs/>
          <w:i/>
          <w:iCs/>
          <w:color w:val="000000"/>
          <w:sz w:val="20"/>
          <w:szCs w:val="20"/>
        </w:rPr>
        <w:t>México</w:t>
      </w:r>
      <w:r w:rsidRPr="004E3602">
        <w:rPr>
          <w:i/>
          <w:iCs/>
          <w:color w:val="000000"/>
          <w:sz w:val="20"/>
          <w:szCs w:val="20"/>
        </w:rPr>
        <w:t>, las dependenc</w:t>
      </w:r>
      <w:r w:rsidR="00E951BE">
        <w:rPr>
          <w:i/>
          <w:iCs/>
          <w:color w:val="000000"/>
          <w:sz w:val="20"/>
          <w:szCs w:val="20"/>
        </w:rPr>
        <w:t>i</w:t>
      </w:r>
      <w:r w:rsidRPr="004E3602">
        <w:rPr>
          <w:i/>
          <w:iCs/>
          <w:color w:val="000000"/>
          <w:sz w:val="20"/>
          <w:szCs w:val="20"/>
        </w:rPr>
        <w:t xml:space="preserve">as, </w:t>
      </w:r>
      <w:r w:rsidRPr="004E3602" w:rsidR="00E951BE">
        <w:rPr>
          <w:i/>
          <w:iCs/>
          <w:color w:val="000000"/>
          <w:sz w:val="20"/>
          <w:szCs w:val="20"/>
        </w:rPr>
        <w:t>organ</w:t>
      </w:r>
      <w:r w:rsidR="00E951BE">
        <w:rPr>
          <w:i/>
          <w:iCs/>
          <w:color w:val="000000"/>
          <w:sz w:val="20"/>
          <w:szCs w:val="20"/>
        </w:rPr>
        <w:t>i</w:t>
      </w:r>
      <w:r w:rsidRPr="004E3602" w:rsidR="00E951BE">
        <w:rPr>
          <w:i/>
          <w:iCs/>
          <w:color w:val="000000"/>
          <w:sz w:val="20"/>
          <w:szCs w:val="20"/>
        </w:rPr>
        <w:t>smos</w:t>
      </w:r>
      <w:r w:rsidRPr="004E3602">
        <w:rPr>
          <w:i/>
          <w:iCs/>
          <w:color w:val="000000"/>
          <w:sz w:val="20"/>
          <w:szCs w:val="20"/>
        </w:rPr>
        <w:t xml:space="preserve"> </w:t>
      </w:r>
      <w:r w:rsidR="00E951BE">
        <w:rPr>
          <w:i/>
          <w:iCs/>
          <w:color w:val="000000"/>
          <w:sz w:val="20"/>
          <w:szCs w:val="20"/>
        </w:rPr>
        <w:t>auxiliares</w:t>
      </w:r>
      <w:r w:rsidRPr="004E3602">
        <w:rPr>
          <w:i/>
          <w:iCs/>
          <w:color w:val="000000"/>
          <w:sz w:val="20"/>
          <w:szCs w:val="20"/>
        </w:rPr>
        <w:t>,</w:t>
      </w:r>
      <w:r w:rsidR="00E951BE">
        <w:rPr>
          <w:i/>
          <w:iCs/>
          <w:color w:val="000000"/>
          <w:sz w:val="20"/>
          <w:szCs w:val="20"/>
        </w:rPr>
        <w:t xml:space="preserve"> </w:t>
      </w:r>
      <w:r w:rsidRPr="004E3602">
        <w:rPr>
          <w:i/>
          <w:iCs/>
          <w:color w:val="000000"/>
          <w:sz w:val="20"/>
          <w:szCs w:val="20"/>
        </w:rPr>
        <w:t>órganos,</w:t>
      </w:r>
      <w:r w:rsidR="00E951BE">
        <w:rPr>
          <w:i/>
          <w:iCs/>
          <w:color w:val="000000"/>
          <w:sz w:val="20"/>
          <w:szCs w:val="20"/>
        </w:rPr>
        <w:t xml:space="preserve"> Entidades</w:t>
      </w:r>
      <w:r w:rsidRPr="004E3602">
        <w:rPr>
          <w:i/>
          <w:iCs/>
          <w:color w:val="000000"/>
          <w:sz w:val="20"/>
          <w:szCs w:val="20"/>
        </w:rPr>
        <w:t xml:space="preserve">, </w:t>
      </w:r>
      <w:r w:rsidR="00E951BE">
        <w:rPr>
          <w:i/>
          <w:iCs/>
          <w:color w:val="000000"/>
          <w:sz w:val="20"/>
          <w:szCs w:val="20"/>
        </w:rPr>
        <w:t>fideicomisos</w:t>
      </w:r>
      <w:r w:rsidRPr="004E3602">
        <w:rPr>
          <w:i/>
          <w:iCs/>
          <w:color w:val="000000"/>
          <w:sz w:val="20"/>
          <w:szCs w:val="20"/>
        </w:rPr>
        <w:t xml:space="preserve"> y fondos </w:t>
      </w:r>
      <w:r w:rsidR="00E951BE">
        <w:rPr>
          <w:i/>
          <w:iCs/>
          <w:color w:val="000000"/>
          <w:sz w:val="20"/>
          <w:szCs w:val="20"/>
        </w:rPr>
        <w:t>públicos</w:t>
      </w:r>
      <w:r w:rsidRPr="004E3602">
        <w:rPr>
          <w:i/>
          <w:iCs/>
          <w:color w:val="000000"/>
          <w:sz w:val="20"/>
          <w:szCs w:val="20"/>
        </w:rPr>
        <w:t xml:space="preserve">, </w:t>
      </w:r>
      <w:r w:rsidR="00E951BE">
        <w:rPr>
          <w:i/>
          <w:iCs/>
          <w:color w:val="000000"/>
          <w:sz w:val="20"/>
          <w:szCs w:val="20"/>
        </w:rPr>
        <w:t>así</w:t>
      </w:r>
      <w:r w:rsidRPr="004E3602">
        <w:rPr>
          <w:i/>
          <w:iCs/>
          <w:color w:val="000000"/>
          <w:sz w:val="20"/>
          <w:szCs w:val="20"/>
        </w:rPr>
        <w:t xml:space="preserve"> como </w:t>
      </w:r>
      <w:r w:rsidR="00E951BE">
        <w:rPr>
          <w:i/>
          <w:iCs/>
          <w:color w:val="000000"/>
          <w:sz w:val="20"/>
          <w:szCs w:val="20"/>
        </w:rPr>
        <w:t>la</w:t>
      </w:r>
      <w:r w:rsidRPr="004E3602">
        <w:rPr>
          <w:i/>
          <w:iCs/>
          <w:color w:val="000000"/>
          <w:sz w:val="20"/>
          <w:szCs w:val="20"/>
        </w:rPr>
        <w:t xml:space="preserve"> </w:t>
      </w:r>
      <w:r w:rsidR="00E951BE">
        <w:rPr>
          <w:i/>
          <w:iCs/>
          <w:color w:val="000000"/>
          <w:sz w:val="20"/>
          <w:szCs w:val="20"/>
        </w:rPr>
        <w:t>Procuraduría</w:t>
      </w:r>
      <w:r w:rsidRPr="004E3602">
        <w:rPr>
          <w:i/>
          <w:iCs/>
          <w:color w:val="000000"/>
          <w:sz w:val="20"/>
          <w:szCs w:val="20"/>
        </w:rPr>
        <w:t xml:space="preserve"> General de Just/c/a; </w:t>
      </w:r>
    </w:p>
    <w:p w:rsidRPr="004E3602" w:rsidR="00E951BE" w:rsidP="004E3602" w:rsidRDefault="00E951BE" w14:paraId="1765DD59" w14:textId="32DEB328">
      <w:pPr>
        <w:spacing w:after="0" w:line="360" w:lineRule="auto"/>
        <w:ind w:left="567" w:right="567"/>
        <w:rPr>
          <w:i/>
          <w:iCs/>
          <w:color w:val="000000"/>
          <w:sz w:val="20"/>
          <w:szCs w:val="20"/>
        </w:rPr>
      </w:pPr>
      <w:r>
        <w:rPr>
          <w:i/>
          <w:iCs/>
          <w:color w:val="000000"/>
          <w:sz w:val="20"/>
          <w:szCs w:val="20"/>
        </w:rPr>
        <w:t>…</w:t>
      </w:r>
    </w:p>
    <w:p w:rsidR="00E951BE" w:rsidP="004E3602" w:rsidRDefault="00E951BE" w14:paraId="512A8C78" w14:textId="77777777">
      <w:pPr>
        <w:spacing w:after="0" w:line="360" w:lineRule="auto"/>
        <w:ind w:left="567" w:right="567"/>
        <w:rPr>
          <w:i/>
          <w:iCs/>
          <w:color w:val="000000"/>
          <w:sz w:val="20"/>
          <w:szCs w:val="20"/>
        </w:rPr>
      </w:pPr>
      <w:r w:rsidRPr="004E3602">
        <w:rPr>
          <w:i/>
          <w:iCs/>
          <w:color w:val="000000"/>
          <w:sz w:val="20"/>
          <w:szCs w:val="20"/>
        </w:rPr>
        <w:t>Artículo</w:t>
      </w:r>
      <w:r w:rsidRPr="004E3602" w:rsidR="004E3602">
        <w:rPr>
          <w:i/>
          <w:iCs/>
          <w:color w:val="000000"/>
          <w:sz w:val="20"/>
          <w:szCs w:val="20"/>
        </w:rPr>
        <w:t xml:space="preserve"> 50. Los sujetos </w:t>
      </w:r>
      <w:r w:rsidRPr="004E3602">
        <w:rPr>
          <w:i/>
          <w:iCs/>
          <w:color w:val="000000"/>
          <w:sz w:val="20"/>
          <w:szCs w:val="20"/>
        </w:rPr>
        <w:t>obligados</w:t>
      </w:r>
      <w:r w:rsidRPr="004E3602" w:rsidR="004E3602">
        <w:rPr>
          <w:i/>
          <w:iCs/>
          <w:color w:val="000000"/>
          <w:sz w:val="20"/>
          <w:szCs w:val="20"/>
        </w:rPr>
        <w:t xml:space="preserve"> contarán con un </w:t>
      </w:r>
      <w:r w:rsidRPr="004E3602">
        <w:rPr>
          <w:i/>
          <w:iCs/>
          <w:color w:val="000000"/>
          <w:sz w:val="20"/>
          <w:szCs w:val="20"/>
        </w:rPr>
        <w:t>área</w:t>
      </w:r>
      <w:r w:rsidRPr="004E3602" w:rsidR="004E3602">
        <w:rPr>
          <w:i/>
          <w:iCs/>
          <w:color w:val="000000"/>
          <w:sz w:val="20"/>
          <w:szCs w:val="20"/>
        </w:rPr>
        <w:t xml:space="preserve"> responsable para </w:t>
      </w:r>
      <w:r>
        <w:rPr>
          <w:i/>
          <w:iCs/>
          <w:color w:val="000000"/>
          <w:sz w:val="20"/>
          <w:szCs w:val="20"/>
        </w:rPr>
        <w:t>la</w:t>
      </w:r>
      <w:r w:rsidRPr="004E3602" w:rsidR="004E3602">
        <w:rPr>
          <w:i/>
          <w:iCs/>
          <w:color w:val="000000"/>
          <w:sz w:val="20"/>
          <w:szCs w:val="20"/>
        </w:rPr>
        <w:t xml:space="preserve"> </w:t>
      </w:r>
      <w:r>
        <w:rPr>
          <w:i/>
          <w:iCs/>
          <w:color w:val="000000"/>
          <w:sz w:val="20"/>
          <w:szCs w:val="20"/>
        </w:rPr>
        <w:t>atención</w:t>
      </w:r>
      <w:r w:rsidRPr="004E3602" w:rsidR="004E3602">
        <w:rPr>
          <w:i/>
          <w:iCs/>
          <w:color w:val="000000"/>
          <w:sz w:val="20"/>
          <w:szCs w:val="20"/>
        </w:rPr>
        <w:t xml:space="preserve"> de</w:t>
      </w:r>
      <w:r>
        <w:rPr>
          <w:i/>
          <w:iCs/>
          <w:color w:val="000000"/>
          <w:sz w:val="20"/>
          <w:szCs w:val="20"/>
        </w:rPr>
        <w:t xml:space="preserve"> </w:t>
      </w:r>
      <w:r w:rsidRPr="004E3602" w:rsidR="004E3602">
        <w:rPr>
          <w:i/>
          <w:iCs/>
          <w:color w:val="000000"/>
          <w:sz w:val="20"/>
          <w:szCs w:val="20"/>
        </w:rPr>
        <w:t xml:space="preserve">las </w:t>
      </w:r>
      <w:r>
        <w:rPr>
          <w:i/>
          <w:iCs/>
          <w:color w:val="000000"/>
          <w:sz w:val="20"/>
          <w:szCs w:val="20"/>
        </w:rPr>
        <w:t>solicitudes</w:t>
      </w:r>
      <w:r w:rsidRPr="004E3602" w:rsidR="004E3602">
        <w:rPr>
          <w:i/>
          <w:iCs/>
          <w:color w:val="000000"/>
          <w:sz w:val="20"/>
          <w:szCs w:val="20"/>
        </w:rPr>
        <w:t xml:space="preserve"> de </w:t>
      </w:r>
      <w:r>
        <w:rPr>
          <w:i/>
          <w:iCs/>
          <w:color w:val="000000"/>
          <w:sz w:val="20"/>
          <w:szCs w:val="20"/>
        </w:rPr>
        <w:t>información</w:t>
      </w:r>
      <w:r w:rsidRPr="004E3602" w:rsidR="004E3602">
        <w:rPr>
          <w:i/>
          <w:iCs/>
          <w:color w:val="000000"/>
          <w:sz w:val="20"/>
          <w:szCs w:val="20"/>
        </w:rPr>
        <w:t xml:space="preserve">, a </w:t>
      </w:r>
      <w:r>
        <w:rPr>
          <w:i/>
          <w:iCs/>
          <w:color w:val="000000"/>
          <w:sz w:val="20"/>
          <w:szCs w:val="20"/>
        </w:rPr>
        <w:t>la</w:t>
      </w:r>
      <w:r w:rsidRPr="004E3602" w:rsidR="004E3602">
        <w:rPr>
          <w:i/>
          <w:iCs/>
          <w:color w:val="000000"/>
          <w:sz w:val="20"/>
          <w:szCs w:val="20"/>
        </w:rPr>
        <w:t xml:space="preserve"> que se le </w:t>
      </w:r>
      <w:r>
        <w:rPr>
          <w:i/>
          <w:iCs/>
          <w:color w:val="000000"/>
          <w:sz w:val="20"/>
          <w:szCs w:val="20"/>
        </w:rPr>
        <w:t>denominará</w:t>
      </w:r>
      <w:r w:rsidRPr="004E3602" w:rsidR="004E3602">
        <w:rPr>
          <w:i/>
          <w:iCs/>
          <w:color w:val="000000"/>
          <w:sz w:val="20"/>
          <w:szCs w:val="20"/>
        </w:rPr>
        <w:t xml:space="preserve"> Un/dad de </w:t>
      </w:r>
      <w:r w:rsidRPr="004E3602">
        <w:rPr>
          <w:i/>
          <w:iCs/>
          <w:color w:val="000000"/>
          <w:sz w:val="20"/>
          <w:szCs w:val="20"/>
        </w:rPr>
        <w:t>Transparencia</w:t>
      </w:r>
      <w:r w:rsidRPr="004E3602" w:rsidR="004E3602">
        <w:rPr>
          <w:i/>
          <w:iCs/>
          <w:color w:val="000000"/>
          <w:sz w:val="20"/>
          <w:szCs w:val="20"/>
        </w:rPr>
        <w:t>.</w:t>
      </w:r>
    </w:p>
    <w:p w:rsidRPr="004E3602" w:rsidR="004E3602" w:rsidP="004E3602" w:rsidRDefault="004E3602" w14:paraId="6562D88D" w14:textId="5DC7B2FD">
      <w:pPr>
        <w:spacing w:after="0" w:line="360" w:lineRule="auto"/>
        <w:ind w:left="567" w:right="567"/>
        <w:rPr>
          <w:i/>
          <w:iCs/>
          <w:color w:val="000000"/>
          <w:sz w:val="20"/>
          <w:szCs w:val="20"/>
        </w:rPr>
      </w:pPr>
      <w:r w:rsidRPr="004E3602">
        <w:rPr>
          <w:i/>
          <w:iCs/>
          <w:color w:val="000000"/>
          <w:sz w:val="20"/>
          <w:szCs w:val="20"/>
        </w:rPr>
        <w:t xml:space="preserve"> </w:t>
      </w:r>
    </w:p>
    <w:p w:rsidR="004E3602" w:rsidP="004E3602" w:rsidRDefault="00E951BE" w14:paraId="7CAD7E58" w14:textId="2027025B">
      <w:pPr>
        <w:spacing w:after="0" w:line="360" w:lineRule="auto"/>
        <w:ind w:left="567" w:right="567"/>
        <w:rPr>
          <w:i/>
          <w:iCs/>
          <w:color w:val="000000"/>
          <w:sz w:val="20"/>
          <w:szCs w:val="20"/>
        </w:rPr>
      </w:pPr>
      <w:r w:rsidRPr="004E3602">
        <w:rPr>
          <w:i/>
          <w:iCs/>
          <w:color w:val="000000"/>
          <w:sz w:val="20"/>
          <w:szCs w:val="20"/>
        </w:rPr>
        <w:t>Artículo</w:t>
      </w:r>
      <w:r w:rsidRPr="004E3602" w:rsidR="004E3602">
        <w:rPr>
          <w:i/>
          <w:iCs/>
          <w:color w:val="000000"/>
          <w:sz w:val="20"/>
          <w:szCs w:val="20"/>
        </w:rPr>
        <w:t xml:space="preserve"> 51. Los sujetos obligados </w:t>
      </w:r>
      <w:r w:rsidRPr="004E3602">
        <w:rPr>
          <w:i/>
          <w:iCs/>
          <w:color w:val="000000"/>
          <w:sz w:val="20"/>
          <w:szCs w:val="20"/>
        </w:rPr>
        <w:t>designaran</w:t>
      </w:r>
      <w:r w:rsidRPr="004E3602" w:rsidR="004E3602">
        <w:rPr>
          <w:i/>
          <w:iCs/>
          <w:color w:val="000000"/>
          <w:sz w:val="20"/>
          <w:szCs w:val="20"/>
        </w:rPr>
        <w:t xml:space="preserve"> a un responsable para atender </w:t>
      </w:r>
      <w:r>
        <w:rPr>
          <w:i/>
          <w:iCs/>
          <w:color w:val="000000"/>
          <w:sz w:val="20"/>
          <w:szCs w:val="20"/>
        </w:rPr>
        <w:t>la</w:t>
      </w:r>
      <w:r w:rsidRPr="004E3602" w:rsidR="004E3602">
        <w:rPr>
          <w:i/>
          <w:iCs/>
          <w:color w:val="000000"/>
          <w:sz w:val="20"/>
          <w:szCs w:val="20"/>
        </w:rPr>
        <w:t xml:space="preserve"> </w:t>
      </w:r>
      <w:r w:rsidRPr="004E3602">
        <w:rPr>
          <w:i/>
          <w:iCs/>
          <w:color w:val="000000"/>
          <w:sz w:val="20"/>
          <w:szCs w:val="20"/>
        </w:rPr>
        <w:t>Un</w:t>
      </w:r>
      <w:r>
        <w:rPr>
          <w:i/>
          <w:iCs/>
          <w:color w:val="000000"/>
          <w:sz w:val="20"/>
          <w:szCs w:val="20"/>
        </w:rPr>
        <w:t>i</w:t>
      </w:r>
      <w:r w:rsidRPr="004E3602">
        <w:rPr>
          <w:i/>
          <w:iCs/>
          <w:color w:val="000000"/>
          <w:sz w:val="20"/>
          <w:szCs w:val="20"/>
        </w:rPr>
        <w:t>dad</w:t>
      </w:r>
      <w:r>
        <w:rPr>
          <w:i/>
          <w:iCs/>
          <w:color w:val="000000"/>
          <w:sz w:val="20"/>
          <w:szCs w:val="20"/>
        </w:rPr>
        <w:t xml:space="preserve"> </w:t>
      </w:r>
      <w:r w:rsidRPr="004E3602" w:rsidR="004E3602">
        <w:rPr>
          <w:i/>
          <w:iCs/>
          <w:color w:val="000000"/>
          <w:sz w:val="20"/>
          <w:szCs w:val="20"/>
        </w:rPr>
        <w:t xml:space="preserve">de </w:t>
      </w:r>
      <w:r w:rsidRPr="004E3602">
        <w:rPr>
          <w:i/>
          <w:iCs/>
          <w:color w:val="000000"/>
          <w:sz w:val="20"/>
          <w:szCs w:val="20"/>
        </w:rPr>
        <w:t>Transparencia</w:t>
      </w:r>
      <w:r w:rsidRPr="004E3602" w:rsidR="004E3602">
        <w:rPr>
          <w:i/>
          <w:iCs/>
          <w:color w:val="000000"/>
          <w:sz w:val="20"/>
          <w:szCs w:val="20"/>
        </w:rPr>
        <w:t xml:space="preserve">, </w:t>
      </w:r>
      <w:r>
        <w:rPr>
          <w:i/>
          <w:iCs/>
          <w:color w:val="000000"/>
          <w:sz w:val="20"/>
          <w:szCs w:val="20"/>
        </w:rPr>
        <w:t>quien fungirá</w:t>
      </w:r>
      <w:r w:rsidRPr="004E3602" w:rsidR="004E3602">
        <w:rPr>
          <w:i/>
          <w:iCs/>
          <w:color w:val="000000"/>
          <w:sz w:val="20"/>
          <w:szCs w:val="20"/>
        </w:rPr>
        <w:t xml:space="preserve"> como enlace entre éstos y los </w:t>
      </w:r>
      <w:r>
        <w:rPr>
          <w:i/>
          <w:iCs/>
          <w:color w:val="000000"/>
          <w:sz w:val="20"/>
          <w:szCs w:val="20"/>
        </w:rPr>
        <w:t>solicitantes</w:t>
      </w:r>
      <w:r w:rsidRPr="004E3602" w:rsidR="004E3602">
        <w:rPr>
          <w:i/>
          <w:iCs/>
          <w:color w:val="000000"/>
          <w:sz w:val="20"/>
          <w:szCs w:val="20"/>
        </w:rPr>
        <w:t xml:space="preserve">. </w:t>
      </w:r>
      <w:r>
        <w:rPr>
          <w:i/>
          <w:iCs/>
          <w:color w:val="000000"/>
          <w:sz w:val="20"/>
          <w:szCs w:val="20"/>
        </w:rPr>
        <w:t xml:space="preserve">Dicha Unidad </w:t>
      </w:r>
      <w:r w:rsidRPr="004E3602" w:rsidR="004E3602">
        <w:rPr>
          <w:i/>
          <w:iCs/>
          <w:color w:val="000000"/>
          <w:sz w:val="20"/>
          <w:szCs w:val="20"/>
        </w:rPr>
        <w:t xml:space="preserve">será </w:t>
      </w:r>
      <w:r>
        <w:rPr>
          <w:i/>
          <w:iCs/>
          <w:color w:val="000000"/>
          <w:sz w:val="20"/>
          <w:szCs w:val="20"/>
        </w:rPr>
        <w:t>la</w:t>
      </w:r>
      <w:r w:rsidRPr="004E3602" w:rsidR="004E3602">
        <w:rPr>
          <w:i/>
          <w:iCs/>
          <w:color w:val="000000"/>
          <w:sz w:val="20"/>
          <w:szCs w:val="20"/>
        </w:rPr>
        <w:t xml:space="preserve"> encargada de tra</w:t>
      </w:r>
      <w:r>
        <w:rPr>
          <w:i/>
          <w:iCs/>
          <w:color w:val="000000"/>
          <w:sz w:val="20"/>
          <w:szCs w:val="20"/>
        </w:rPr>
        <w:t xml:space="preserve">mitar internamente la solicitud de información </w:t>
      </w:r>
      <w:r w:rsidRPr="004E3602" w:rsidR="004E3602">
        <w:rPr>
          <w:i/>
          <w:iCs/>
          <w:color w:val="000000"/>
          <w:sz w:val="20"/>
          <w:szCs w:val="20"/>
        </w:rPr>
        <w:t xml:space="preserve">y tendrá </w:t>
      </w:r>
      <w:r>
        <w:rPr>
          <w:i/>
          <w:iCs/>
          <w:color w:val="000000"/>
          <w:sz w:val="20"/>
          <w:szCs w:val="20"/>
        </w:rPr>
        <w:t>la responsabilidad</w:t>
      </w:r>
      <w:r w:rsidRPr="004E3602" w:rsidR="004E3602">
        <w:rPr>
          <w:i/>
          <w:iCs/>
          <w:color w:val="000000"/>
          <w:sz w:val="20"/>
          <w:szCs w:val="20"/>
        </w:rPr>
        <w:t xml:space="preserve"> de </w:t>
      </w:r>
      <w:r>
        <w:rPr>
          <w:i/>
          <w:iCs/>
          <w:color w:val="000000"/>
          <w:sz w:val="20"/>
          <w:szCs w:val="20"/>
        </w:rPr>
        <w:t>verificar</w:t>
      </w:r>
      <w:r w:rsidRPr="004E3602" w:rsidR="004E3602">
        <w:rPr>
          <w:i/>
          <w:iCs/>
          <w:color w:val="000000"/>
          <w:sz w:val="20"/>
          <w:szCs w:val="20"/>
        </w:rPr>
        <w:t xml:space="preserve"> en cada caso que </w:t>
      </w:r>
      <w:r>
        <w:rPr>
          <w:i/>
          <w:iCs/>
          <w:color w:val="000000"/>
          <w:sz w:val="20"/>
          <w:szCs w:val="20"/>
        </w:rPr>
        <w:t xml:space="preserve">la misma </w:t>
      </w:r>
      <w:r w:rsidRPr="004E3602" w:rsidR="004E3602">
        <w:rPr>
          <w:i/>
          <w:iCs/>
          <w:color w:val="000000"/>
          <w:sz w:val="20"/>
          <w:szCs w:val="20"/>
        </w:rPr>
        <w:t xml:space="preserve">no sea </w:t>
      </w:r>
      <w:r>
        <w:rPr>
          <w:i/>
          <w:iCs/>
          <w:color w:val="000000"/>
          <w:sz w:val="20"/>
          <w:szCs w:val="20"/>
        </w:rPr>
        <w:t>confidencial o reservada.</w:t>
      </w:r>
    </w:p>
    <w:p w:rsidR="00E951BE" w:rsidP="004E3602" w:rsidRDefault="00E951BE" w14:paraId="1392109D" w14:textId="6594094F">
      <w:pPr>
        <w:spacing w:after="0" w:line="360" w:lineRule="auto"/>
        <w:ind w:left="567" w:right="567"/>
        <w:rPr>
          <w:i/>
          <w:iCs/>
          <w:color w:val="000000"/>
          <w:sz w:val="20"/>
          <w:szCs w:val="20"/>
        </w:rPr>
      </w:pPr>
    </w:p>
    <w:p w:rsidRPr="00E951BE" w:rsidR="00E951BE" w:rsidP="00E951BE" w:rsidRDefault="00E951BE" w14:paraId="0BE1CCC6" w14:textId="1853C701">
      <w:pPr>
        <w:spacing w:after="0" w:line="360" w:lineRule="auto"/>
        <w:ind w:left="567" w:right="567"/>
        <w:rPr>
          <w:i/>
          <w:iCs/>
          <w:color w:val="000000"/>
          <w:sz w:val="20"/>
          <w:szCs w:val="20"/>
        </w:rPr>
      </w:pPr>
      <w:r w:rsidRPr="00E951BE">
        <w:rPr>
          <w:i/>
          <w:iCs/>
          <w:color w:val="000000"/>
          <w:sz w:val="20"/>
          <w:szCs w:val="20"/>
        </w:rPr>
        <w:t xml:space="preserve">Dicha Unidad contará con las </w:t>
      </w:r>
      <w:r>
        <w:rPr>
          <w:i/>
          <w:iCs/>
          <w:color w:val="000000"/>
          <w:sz w:val="20"/>
          <w:szCs w:val="20"/>
        </w:rPr>
        <w:t>facultades</w:t>
      </w:r>
      <w:r w:rsidRPr="00E951BE">
        <w:rPr>
          <w:i/>
          <w:iCs/>
          <w:color w:val="000000"/>
          <w:sz w:val="20"/>
          <w:szCs w:val="20"/>
        </w:rPr>
        <w:t xml:space="preserve"> internas necesarias para gestionar </w:t>
      </w:r>
      <w:r>
        <w:rPr>
          <w:i/>
          <w:iCs/>
          <w:color w:val="000000"/>
          <w:sz w:val="20"/>
          <w:szCs w:val="20"/>
        </w:rPr>
        <w:t>la</w:t>
      </w:r>
      <w:r w:rsidRPr="00E951BE">
        <w:rPr>
          <w:i/>
          <w:iCs/>
          <w:color w:val="000000"/>
          <w:sz w:val="20"/>
          <w:szCs w:val="20"/>
        </w:rPr>
        <w:t xml:space="preserve"> atención a</w:t>
      </w:r>
      <w:r>
        <w:rPr>
          <w:i/>
          <w:iCs/>
          <w:color w:val="000000"/>
          <w:sz w:val="20"/>
          <w:szCs w:val="20"/>
        </w:rPr>
        <w:t xml:space="preserve"> </w:t>
      </w:r>
      <w:r w:rsidRPr="00E951BE">
        <w:rPr>
          <w:i/>
          <w:iCs/>
          <w:color w:val="000000"/>
          <w:sz w:val="20"/>
          <w:szCs w:val="20"/>
        </w:rPr>
        <w:t xml:space="preserve">las </w:t>
      </w:r>
      <w:r w:rsidRPr="00E951BE" w:rsidR="00300010">
        <w:rPr>
          <w:i/>
          <w:iCs/>
          <w:color w:val="000000"/>
          <w:sz w:val="20"/>
          <w:szCs w:val="20"/>
        </w:rPr>
        <w:t>solicitudes</w:t>
      </w:r>
      <w:r w:rsidRPr="00E951BE">
        <w:rPr>
          <w:i/>
          <w:iCs/>
          <w:color w:val="000000"/>
          <w:sz w:val="20"/>
          <w:szCs w:val="20"/>
        </w:rPr>
        <w:t xml:space="preserve"> de información en los términos de </w:t>
      </w:r>
      <w:r w:rsidR="00300010">
        <w:rPr>
          <w:i/>
          <w:iCs/>
          <w:color w:val="000000"/>
          <w:sz w:val="20"/>
          <w:szCs w:val="20"/>
        </w:rPr>
        <w:t>la</w:t>
      </w:r>
      <w:r w:rsidRPr="00E951BE">
        <w:rPr>
          <w:i/>
          <w:iCs/>
          <w:color w:val="000000"/>
          <w:sz w:val="20"/>
          <w:szCs w:val="20"/>
        </w:rPr>
        <w:t xml:space="preserve"> Ley General</w:t>
      </w:r>
      <w:r w:rsidR="00300010">
        <w:rPr>
          <w:i/>
          <w:iCs/>
          <w:color w:val="000000"/>
          <w:sz w:val="20"/>
          <w:szCs w:val="20"/>
        </w:rPr>
        <w:t xml:space="preserve"> </w:t>
      </w:r>
      <w:r w:rsidRPr="00E951BE">
        <w:rPr>
          <w:i/>
          <w:iCs/>
          <w:color w:val="000000"/>
          <w:sz w:val="20"/>
          <w:szCs w:val="20"/>
        </w:rPr>
        <w:t xml:space="preserve">y </w:t>
      </w:r>
      <w:r w:rsidR="00300010">
        <w:rPr>
          <w:i/>
          <w:iCs/>
          <w:color w:val="000000"/>
          <w:sz w:val="20"/>
          <w:szCs w:val="20"/>
        </w:rPr>
        <w:t>la</w:t>
      </w:r>
      <w:r w:rsidRPr="00E951BE">
        <w:rPr>
          <w:i/>
          <w:iCs/>
          <w:color w:val="000000"/>
          <w:sz w:val="20"/>
          <w:szCs w:val="20"/>
        </w:rPr>
        <w:t xml:space="preserve"> presente Ley." (</w:t>
      </w:r>
      <w:r w:rsidR="00300010">
        <w:rPr>
          <w:i/>
          <w:iCs/>
          <w:color w:val="000000"/>
          <w:sz w:val="20"/>
          <w:szCs w:val="20"/>
        </w:rPr>
        <w:t>SIC</w:t>
      </w:r>
      <w:r w:rsidRPr="00E951BE">
        <w:rPr>
          <w:i/>
          <w:iCs/>
          <w:color w:val="000000"/>
          <w:sz w:val="20"/>
          <w:szCs w:val="20"/>
        </w:rPr>
        <w:t xml:space="preserve">) </w:t>
      </w:r>
    </w:p>
    <w:p w:rsidRPr="00AB7EC1" w:rsidR="00E951BE" w:rsidP="00E951BE" w:rsidRDefault="00E951BE" w14:paraId="7B361754" w14:textId="45BCE6E3">
      <w:pPr>
        <w:spacing w:after="0" w:line="360" w:lineRule="auto"/>
        <w:ind w:left="567" w:right="567"/>
        <w:rPr>
          <w:i/>
          <w:iCs/>
          <w:color w:val="000000"/>
          <w:sz w:val="20"/>
          <w:szCs w:val="20"/>
        </w:rPr>
      </w:pPr>
      <w:r w:rsidRPr="00E951BE">
        <w:rPr>
          <w:i/>
          <w:iCs/>
          <w:color w:val="000000"/>
          <w:sz w:val="20"/>
          <w:szCs w:val="20"/>
        </w:rPr>
        <w:t>(</w:t>
      </w:r>
      <w:r w:rsidRPr="00E951BE" w:rsidR="00300010">
        <w:rPr>
          <w:i/>
          <w:iCs/>
          <w:color w:val="000000"/>
          <w:sz w:val="20"/>
          <w:szCs w:val="20"/>
        </w:rPr>
        <w:t>Énfasis</w:t>
      </w:r>
      <w:r w:rsidRPr="00E951BE">
        <w:rPr>
          <w:i/>
          <w:iCs/>
          <w:color w:val="000000"/>
          <w:sz w:val="20"/>
          <w:szCs w:val="20"/>
        </w:rPr>
        <w:t xml:space="preserve"> añadido)</w:t>
      </w:r>
    </w:p>
    <w:p w:rsidR="006515EA" w:rsidP="00CB24EC" w:rsidRDefault="006515EA" w14:paraId="7AC16F98" w14:textId="7AF26B54">
      <w:pPr>
        <w:autoSpaceDE w:val="0"/>
        <w:autoSpaceDN w:val="0"/>
        <w:adjustRightInd w:val="0"/>
        <w:spacing w:after="0" w:line="360" w:lineRule="auto"/>
        <w:rPr>
          <w:rFonts w:eastAsia="Times New Roman" w:cs="Tahoma"/>
          <w:b/>
          <w:color w:val="auto"/>
          <w:lang w:eastAsia="es-ES"/>
        </w:rPr>
      </w:pPr>
    </w:p>
    <w:p w:rsidRPr="00300010" w:rsidR="00300010" w:rsidP="00300010" w:rsidRDefault="00300010" w14:paraId="15D760B9" w14:textId="25983B06">
      <w:pPr>
        <w:spacing w:after="0" w:line="360" w:lineRule="auto"/>
        <w:ind w:left="567" w:right="567"/>
        <w:rPr>
          <w:i/>
          <w:iCs/>
          <w:color w:val="000000"/>
          <w:sz w:val="20"/>
          <w:szCs w:val="20"/>
        </w:rPr>
      </w:pPr>
      <w:r w:rsidRPr="00300010">
        <w:rPr>
          <w:i/>
          <w:iCs/>
          <w:color w:val="000000"/>
          <w:sz w:val="20"/>
          <w:szCs w:val="20"/>
        </w:rPr>
        <w:t xml:space="preserve">Asimismo, los artículos 50 y 51 de </w:t>
      </w:r>
      <w:r>
        <w:rPr>
          <w:i/>
          <w:iCs/>
          <w:color w:val="000000"/>
          <w:sz w:val="20"/>
          <w:szCs w:val="20"/>
        </w:rPr>
        <w:t>la</w:t>
      </w:r>
      <w:r w:rsidRPr="00300010">
        <w:rPr>
          <w:i/>
          <w:iCs/>
          <w:color w:val="000000"/>
          <w:sz w:val="20"/>
          <w:szCs w:val="20"/>
        </w:rPr>
        <w:t xml:space="preserve"> LTAIPEMyM, establecen que los sujetos obligados</w:t>
      </w:r>
      <w:r w:rsidR="00A70E92">
        <w:rPr>
          <w:i/>
          <w:iCs/>
          <w:color w:val="000000"/>
          <w:sz w:val="20"/>
          <w:szCs w:val="20"/>
        </w:rPr>
        <w:t xml:space="preserve"> </w:t>
      </w:r>
      <w:r w:rsidRPr="00300010">
        <w:rPr>
          <w:i/>
          <w:iCs/>
          <w:color w:val="000000"/>
          <w:sz w:val="20"/>
          <w:szCs w:val="20"/>
        </w:rPr>
        <w:t xml:space="preserve">contarán con un área responsable para </w:t>
      </w:r>
      <w:r w:rsidR="00A70E92">
        <w:rPr>
          <w:i/>
          <w:iCs/>
          <w:color w:val="000000"/>
          <w:sz w:val="20"/>
          <w:szCs w:val="20"/>
        </w:rPr>
        <w:t>la</w:t>
      </w:r>
      <w:r w:rsidRPr="00300010">
        <w:rPr>
          <w:i/>
          <w:iCs/>
          <w:color w:val="000000"/>
          <w:sz w:val="20"/>
          <w:szCs w:val="20"/>
        </w:rPr>
        <w:t xml:space="preserve"> atención de las solicitudes de información, a </w:t>
      </w:r>
      <w:r>
        <w:rPr>
          <w:i/>
          <w:iCs/>
          <w:color w:val="000000"/>
          <w:sz w:val="20"/>
          <w:szCs w:val="20"/>
        </w:rPr>
        <w:t>la</w:t>
      </w:r>
      <w:r w:rsidR="00A70E92">
        <w:rPr>
          <w:i/>
          <w:iCs/>
          <w:color w:val="000000"/>
          <w:sz w:val="20"/>
          <w:szCs w:val="20"/>
        </w:rPr>
        <w:t xml:space="preserve"> </w:t>
      </w:r>
      <w:r w:rsidRPr="00300010">
        <w:rPr>
          <w:i/>
          <w:iCs/>
          <w:color w:val="000000"/>
          <w:sz w:val="20"/>
          <w:szCs w:val="20"/>
        </w:rPr>
        <w:t>que se le denominará Unidad de Transparencia; asimismo, que los sujetos obligados</w:t>
      </w:r>
      <w:r w:rsidR="00A70E92">
        <w:rPr>
          <w:i/>
          <w:iCs/>
          <w:color w:val="000000"/>
          <w:sz w:val="20"/>
          <w:szCs w:val="20"/>
        </w:rPr>
        <w:t xml:space="preserve"> </w:t>
      </w:r>
      <w:r w:rsidRPr="00300010">
        <w:rPr>
          <w:i/>
          <w:iCs/>
          <w:color w:val="000000"/>
          <w:sz w:val="20"/>
          <w:szCs w:val="20"/>
        </w:rPr>
        <w:t xml:space="preserve">designarán a un responsable para atender </w:t>
      </w:r>
      <w:r>
        <w:rPr>
          <w:i/>
          <w:iCs/>
          <w:color w:val="000000"/>
          <w:sz w:val="20"/>
          <w:szCs w:val="20"/>
        </w:rPr>
        <w:t>la</w:t>
      </w:r>
      <w:r w:rsidRPr="00300010">
        <w:rPr>
          <w:i/>
          <w:iCs/>
          <w:color w:val="000000"/>
          <w:sz w:val="20"/>
          <w:szCs w:val="20"/>
        </w:rPr>
        <w:t xml:space="preserve"> Unidad de Transparencia, quien fungirá como</w:t>
      </w:r>
      <w:r w:rsidR="00A70E92">
        <w:rPr>
          <w:i/>
          <w:iCs/>
          <w:color w:val="000000"/>
          <w:sz w:val="20"/>
          <w:szCs w:val="20"/>
        </w:rPr>
        <w:t xml:space="preserve"> </w:t>
      </w:r>
      <w:r w:rsidRPr="00300010">
        <w:rPr>
          <w:i/>
          <w:iCs/>
          <w:color w:val="000000"/>
          <w:sz w:val="20"/>
          <w:szCs w:val="20"/>
        </w:rPr>
        <w:t xml:space="preserve">enlace entre éstos y los solicitantes. Dicha Unidad será </w:t>
      </w:r>
      <w:r>
        <w:rPr>
          <w:i/>
          <w:iCs/>
          <w:color w:val="000000"/>
          <w:sz w:val="20"/>
          <w:szCs w:val="20"/>
        </w:rPr>
        <w:t>la</w:t>
      </w:r>
      <w:r w:rsidRPr="00300010">
        <w:rPr>
          <w:i/>
          <w:iCs/>
          <w:color w:val="000000"/>
          <w:sz w:val="20"/>
          <w:szCs w:val="20"/>
        </w:rPr>
        <w:t xml:space="preserve"> encargada de tramitar</w:t>
      </w:r>
      <w:r w:rsidR="00A70E92">
        <w:rPr>
          <w:i/>
          <w:iCs/>
          <w:color w:val="000000"/>
          <w:sz w:val="20"/>
          <w:szCs w:val="20"/>
        </w:rPr>
        <w:t xml:space="preserve"> </w:t>
      </w:r>
      <w:r w:rsidRPr="00300010">
        <w:rPr>
          <w:i/>
          <w:iCs/>
          <w:color w:val="000000"/>
          <w:sz w:val="20"/>
          <w:szCs w:val="20"/>
        </w:rPr>
        <w:t xml:space="preserve">internamente </w:t>
      </w:r>
      <w:r>
        <w:rPr>
          <w:i/>
          <w:iCs/>
          <w:color w:val="000000"/>
          <w:sz w:val="20"/>
          <w:szCs w:val="20"/>
        </w:rPr>
        <w:t>la</w:t>
      </w:r>
      <w:r w:rsidRPr="00300010">
        <w:rPr>
          <w:i/>
          <w:iCs/>
          <w:color w:val="000000"/>
          <w:sz w:val="20"/>
          <w:szCs w:val="20"/>
        </w:rPr>
        <w:t xml:space="preserve"> solicitud de información y tendrá </w:t>
      </w:r>
      <w:r>
        <w:rPr>
          <w:i/>
          <w:iCs/>
          <w:color w:val="000000"/>
          <w:sz w:val="20"/>
          <w:szCs w:val="20"/>
        </w:rPr>
        <w:t>la</w:t>
      </w:r>
      <w:r w:rsidRPr="00300010">
        <w:rPr>
          <w:i/>
          <w:iCs/>
          <w:color w:val="000000"/>
          <w:sz w:val="20"/>
          <w:szCs w:val="20"/>
        </w:rPr>
        <w:t xml:space="preserve"> responsabilidad de verificar en cada</w:t>
      </w:r>
      <w:r w:rsidR="00A70E92">
        <w:rPr>
          <w:i/>
          <w:iCs/>
          <w:color w:val="000000"/>
          <w:sz w:val="20"/>
          <w:szCs w:val="20"/>
        </w:rPr>
        <w:t xml:space="preserve"> </w:t>
      </w:r>
      <w:r w:rsidRPr="00300010">
        <w:rPr>
          <w:i/>
          <w:iCs/>
          <w:color w:val="000000"/>
          <w:sz w:val="20"/>
          <w:szCs w:val="20"/>
        </w:rPr>
        <w:t xml:space="preserve">caso que </w:t>
      </w:r>
      <w:r>
        <w:rPr>
          <w:i/>
          <w:iCs/>
          <w:color w:val="000000"/>
          <w:sz w:val="20"/>
          <w:szCs w:val="20"/>
        </w:rPr>
        <w:t>la</w:t>
      </w:r>
      <w:r w:rsidRPr="00300010">
        <w:rPr>
          <w:i/>
          <w:iCs/>
          <w:color w:val="000000"/>
          <w:sz w:val="20"/>
          <w:szCs w:val="20"/>
        </w:rPr>
        <w:t xml:space="preserve"> misma no sea confidencial o reservada. La Unidad de Transparencia contará con</w:t>
      </w:r>
      <w:r w:rsidR="00A70E92">
        <w:rPr>
          <w:i/>
          <w:iCs/>
          <w:color w:val="000000"/>
          <w:sz w:val="20"/>
          <w:szCs w:val="20"/>
        </w:rPr>
        <w:t xml:space="preserve"> </w:t>
      </w:r>
      <w:r w:rsidRPr="00300010">
        <w:rPr>
          <w:i/>
          <w:iCs/>
          <w:color w:val="000000"/>
          <w:sz w:val="20"/>
          <w:szCs w:val="20"/>
        </w:rPr>
        <w:t xml:space="preserve">las facultades internas necesarias para gestionar </w:t>
      </w:r>
      <w:r>
        <w:rPr>
          <w:i/>
          <w:iCs/>
          <w:color w:val="000000"/>
          <w:sz w:val="20"/>
          <w:szCs w:val="20"/>
        </w:rPr>
        <w:t>la</w:t>
      </w:r>
      <w:r w:rsidRPr="00300010">
        <w:rPr>
          <w:i/>
          <w:iCs/>
          <w:color w:val="000000"/>
          <w:sz w:val="20"/>
          <w:szCs w:val="20"/>
        </w:rPr>
        <w:t xml:space="preserve"> atención a las solicitudes de información</w:t>
      </w:r>
      <w:r w:rsidR="00A70E92">
        <w:rPr>
          <w:i/>
          <w:iCs/>
          <w:color w:val="000000"/>
          <w:sz w:val="20"/>
          <w:szCs w:val="20"/>
        </w:rPr>
        <w:t xml:space="preserve"> </w:t>
      </w:r>
      <w:r w:rsidRPr="00300010">
        <w:rPr>
          <w:i/>
          <w:iCs/>
          <w:color w:val="000000"/>
          <w:sz w:val="20"/>
          <w:szCs w:val="20"/>
        </w:rPr>
        <w:t xml:space="preserve">en los términos de </w:t>
      </w:r>
      <w:r>
        <w:rPr>
          <w:i/>
          <w:iCs/>
          <w:color w:val="000000"/>
          <w:sz w:val="20"/>
          <w:szCs w:val="20"/>
        </w:rPr>
        <w:t>la</w:t>
      </w:r>
      <w:r w:rsidRPr="00300010">
        <w:rPr>
          <w:i/>
          <w:iCs/>
          <w:color w:val="000000"/>
          <w:sz w:val="20"/>
          <w:szCs w:val="20"/>
        </w:rPr>
        <w:t xml:space="preserve"> Ley General de Transparencia y Acceso a </w:t>
      </w:r>
      <w:r>
        <w:rPr>
          <w:i/>
          <w:iCs/>
          <w:color w:val="000000"/>
          <w:sz w:val="20"/>
          <w:szCs w:val="20"/>
        </w:rPr>
        <w:t>la</w:t>
      </w:r>
      <w:r w:rsidRPr="00300010">
        <w:rPr>
          <w:i/>
          <w:iCs/>
          <w:color w:val="000000"/>
          <w:sz w:val="20"/>
          <w:szCs w:val="20"/>
        </w:rPr>
        <w:t xml:space="preserve"> </w:t>
      </w:r>
      <w:r>
        <w:rPr>
          <w:i/>
          <w:iCs/>
          <w:color w:val="000000"/>
          <w:sz w:val="20"/>
          <w:szCs w:val="20"/>
        </w:rPr>
        <w:t>Información</w:t>
      </w:r>
      <w:r w:rsidRPr="00300010">
        <w:rPr>
          <w:i/>
          <w:iCs/>
          <w:color w:val="000000"/>
          <w:sz w:val="20"/>
          <w:szCs w:val="20"/>
        </w:rPr>
        <w:t xml:space="preserve"> P6blica y </w:t>
      </w:r>
      <w:r>
        <w:rPr>
          <w:i/>
          <w:iCs/>
          <w:color w:val="000000"/>
          <w:sz w:val="20"/>
          <w:szCs w:val="20"/>
        </w:rPr>
        <w:t>la</w:t>
      </w:r>
      <w:r w:rsidR="00A70E92">
        <w:rPr>
          <w:i/>
          <w:iCs/>
          <w:color w:val="000000"/>
          <w:sz w:val="20"/>
          <w:szCs w:val="20"/>
        </w:rPr>
        <w:t xml:space="preserve"> </w:t>
      </w:r>
      <w:r w:rsidRPr="00300010">
        <w:rPr>
          <w:i/>
          <w:iCs/>
          <w:color w:val="000000"/>
          <w:sz w:val="20"/>
          <w:szCs w:val="20"/>
        </w:rPr>
        <w:t xml:space="preserve">Ley de Transparencia y Acceso a </w:t>
      </w:r>
      <w:r w:rsidR="00A70E92">
        <w:rPr>
          <w:i/>
          <w:iCs/>
          <w:color w:val="000000"/>
          <w:sz w:val="20"/>
          <w:szCs w:val="20"/>
        </w:rPr>
        <w:t>la</w:t>
      </w:r>
      <w:r w:rsidRPr="00300010">
        <w:rPr>
          <w:i/>
          <w:iCs/>
          <w:color w:val="000000"/>
          <w:sz w:val="20"/>
          <w:szCs w:val="20"/>
        </w:rPr>
        <w:t xml:space="preserve"> Información </w:t>
      </w:r>
      <w:r w:rsidRPr="00300010" w:rsidR="00A70E92">
        <w:rPr>
          <w:i/>
          <w:iCs/>
          <w:color w:val="000000"/>
          <w:sz w:val="20"/>
          <w:szCs w:val="20"/>
        </w:rPr>
        <w:t>Pública</w:t>
      </w:r>
      <w:r w:rsidRPr="00300010">
        <w:rPr>
          <w:i/>
          <w:iCs/>
          <w:color w:val="000000"/>
          <w:sz w:val="20"/>
          <w:szCs w:val="20"/>
        </w:rPr>
        <w:t xml:space="preserve"> del Estado de </w:t>
      </w:r>
      <w:r w:rsidRPr="00300010" w:rsidR="00A70E92">
        <w:rPr>
          <w:i/>
          <w:iCs/>
          <w:color w:val="000000"/>
          <w:sz w:val="20"/>
          <w:szCs w:val="20"/>
        </w:rPr>
        <w:t>México</w:t>
      </w:r>
      <w:r w:rsidRPr="00300010">
        <w:rPr>
          <w:i/>
          <w:iCs/>
          <w:color w:val="000000"/>
          <w:sz w:val="20"/>
          <w:szCs w:val="20"/>
        </w:rPr>
        <w:t xml:space="preserve"> y Municipios. </w:t>
      </w:r>
    </w:p>
    <w:p w:rsidR="00300010" w:rsidP="00300010" w:rsidRDefault="00300010" w14:paraId="410C5FB0" w14:textId="14DCCE2D">
      <w:pPr>
        <w:spacing w:after="0" w:line="360" w:lineRule="auto"/>
        <w:ind w:left="567" w:right="567"/>
        <w:rPr>
          <w:i/>
          <w:iCs/>
          <w:color w:val="000000"/>
          <w:sz w:val="20"/>
          <w:szCs w:val="20"/>
        </w:rPr>
      </w:pPr>
      <w:r w:rsidRPr="00300010">
        <w:rPr>
          <w:i/>
          <w:iCs/>
          <w:color w:val="000000"/>
          <w:sz w:val="20"/>
          <w:szCs w:val="20"/>
        </w:rPr>
        <w:lastRenderedPageBreak/>
        <w:t>Una vez precisado lo anterior, le comento que esta Unidad de Transparencia advierte que</w:t>
      </w:r>
      <w:r w:rsidR="00A70E92">
        <w:rPr>
          <w:i/>
          <w:iCs/>
          <w:color w:val="000000"/>
          <w:sz w:val="20"/>
          <w:szCs w:val="20"/>
        </w:rPr>
        <w:t xml:space="preserve"> </w:t>
      </w:r>
      <w:r w:rsidRPr="00300010">
        <w:rPr>
          <w:i/>
          <w:iCs/>
          <w:color w:val="000000"/>
          <w:sz w:val="20"/>
          <w:szCs w:val="20"/>
        </w:rPr>
        <w:t>los cuestionamientos vertidos en su solicitud de información no están encaminadas a</w:t>
      </w:r>
      <w:r w:rsidR="00A70E92">
        <w:rPr>
          <w:i/>
          <w:iCs/>
          <w:color w:val="000000"/>
          <w:sz w:val="20"/>
          <w:szCs w:val="20"/>
        </w:rPr>
        <w:t xml:space="preserve"> </w:t>
      </w:r>
      <w:r w:rsidRPr="00300010">
        <w:rPr>
          <w:i/>
          <w:iCs/>
          <w:color w:val="000000"/>
          <w:sz w:val="20"/>
          <w:szCs w:val="20"/>
        </w:rPr>
        <w:t xml:space="preserve">obtener acceso a documentos generados, </w:t>
      </w:r>
      <w:r w:rsidR="00A70E92">
        <w:rPr>
          <w:i/>
          <w:iCs/>
          <w:color w:val="000000"/>
          <w:sz w:val="20"/>
          <w:szCs w:val="20"/>
        </w:rPr>
        <w:t>poseídos</w:t>
      </w:r>
      <w:r w:rsidRPr="00300010">
        <w:rPr>
          <w:i/>
          <w:iCs/>
          <w:color w:val="000000"/>
          <w:sz w:val="20"/>
          <w:szCs w:val="20"/>
        </w:rPr>
        <w:t xml:space="preserve"> o administrados por este Sujeto</w:t>
      </w:r>
      <w:r w:rsidR="00A70E92">
        <w:rPr>
          <w:i/>
          <w:iCs/>
          <w:color w:val="000000"/>
          <w:sz w:val="20"/>
          <w:szCs w:val="20"/>
        </w:rPr>
        <w:t xml:space="preserve"> </w:t>
      </w:r>
      <w:r w:rsidRPr="00300010">
        <w:rPr>
          <w:i/>
          <w:iCs/>
          <w:color w:val="000000"/>
          <w:sz w:val="20"/>
          <w:szCs w:val="20"/>
        </w:rPr>
        <w:t>Obligado, sino que, pretenden que se conteste el cuestionario adjunto y se realice un</w:t>
      </w:r>
      <w:r w:rsidR="00A70E92">
        <w:rPr>
          <w:i/>
          <w:iCs/>
          <w:color w:val="000000"/>
          <w:sz w:val="20"/>
          <w:szCs w:val="20"/>
        </w:rPr>
        <w:t xml:space="preserve"> </w:t>
      </w:r>
      <w:r w:rsidRPr="00300010">
        <w:rPr>
          <w:i/>
          <w:iCs/>
          <w:color w:val="000000"/>
          <w:sz w:val="20"/>
          <w:szCs w:val="20"/>
        </w:rPr>
        <w:t xml:space="preserve">pronunciamiento </w:t>
      </w:r>
      <w:r w:rsidRPr="00300010" w:rsidR="00A70E92">
        <w:rPr>
          <w:i/>
          <w:iCs/>
          <w:color w:val="000000"/>
          <w:sz w:val="20"/>
          <w:szCs w:val="20"/>
        </w:rPr>
        <w:t>especifico</w:t>
      </w:r>
      <w:r w:rsidRPr="00300010">
        <w:rPr>
          <w:i/>
          <w:iCs/>
          <w:color w:val="000000"/>
          <w:sz w:val="20"/>
          <w:szCs w:val="20"/>
        </w:rPr>
        <w:t xml:space="preserve"> por parte de esta autoridad a cada pregunta; por lo tanto, son</w:t>
      </w:r>
      <w:r w:rsidR="00A70E92">
        <w:rPr>
          <w:i/>
          <w:iCs/>
          <w:color w:val="000000"/>
          <w:sz w:val="20"/>
          <w:szCs w:val="20"/>
        </w:rPr>
        <w:t xml:space="preserve"> </w:t>
      </w:r>
      <w:r w:rsidRPr="00300010">
        <w:rPr>
          <w:i/>
          <w:iCs/>
          <w:color w:val="000000"/>
          <w:sz w:val="20"/>
          <w:szCs w:val="20"/>
        </w:rPr>
        <w:t xml:space="preserve">desviados de </w:t>
      </w:r>
      <w:r w:rsidR="00A70E92">
        <w:rPr>
          <w:i/>
          <w:iCs/>
          <w:color w:val="000000"/>
          <w:sz w:val="20"/>
          <w:szCs w:val="20"/>
        </w:rPr>
        <w:t>la</w:t>
      </w:r>
      <w:r w:rsidRPr="00300010">
        <w:rPr>
          <w:i/>
          <w:iCs/>
          <w:color w:val="000000"/>
          <w:sz w:val="20"/>
          <w:szCs w:val="20"/>
        </w:rPr>
        <w:t xml:space="preserve"> premisa de </w:t>
      </w:r>
      <w:r w:rsidR="00A70E92">
        <w:rPr>
          <w:i/>
          <w:iCs/>
          <w:color w:val="000000"/>
          <w:sz w:val="20"/>
          <w:szCs w:val="20"/>
        </w:rPr>
        <w:t>la</w:t>
      </w:r>
      <w:r w:rsidRPr="00300010">
        <w:rPr>
          <w:i/>
          <w:iCs/>
          <w:color w:val="000000"/>
          <w:sz w:val="20"/>
          <w:szCs w:val="20"/>
        </w:rPr>
        <w:t xml:space="preserve"> cual parte el ejercicio del derecho al acceso a </w:t>
      </w:r>
      <w:r w:rsidR="00A70E92">
        <w:rPr>
          <w:i/>
          <w:iCs/>
          <w:color w:val="000000"/>
          <w:sz w:val="20"/>
          <w:szCs w:val="20"/>
        </w:rPr>
        <w:t>la</w:t>
      </w:r>
      <w:r w:rsidRPr="00300010">
        <w:rPr>
          <w:i/>
          <w:iCs/>
          <w:color w:val="000000"/>
          <w:sz w:val="20"/>
          <w:szCs w:val="20"/>
        </w:rPr>
        <w:t xml:space="preserve"> información</w:t>
      </w:r>
      <w:r w:rsidR="00A70E92">
        <w:rPr>
          <w:i/>
          <w:iCs/>
          <w:color w:val="000000"/>
          <w:sz w:val="20"/>
          <w:szCs w:val="20"/>
        </w:rPr>
        <w:t xml:space="preserve"> </w:t>
      </w:r>
      <w:r w:rsidRPr="00300010" w:rsidR="00A70E92">
        <w:rPr>
          <w:i/>
          <w:iCs/>
          <w:color w:val="000000"/>
          <w:sz w:val="20"/>
          <w:szCs w:val="20"/>
        </w:rPr>
        <w:t>pública</w:t>
      </w:r>
      <w:r w:rsidRPr="00300010">
        <w:rPr>
          <w:i/>
          <w:iCs/>
          <w:color w:val="000000"/>
          <w:sz w:val="20"/>
          <w:szCs w:val="20"/>
        </w:rPr>
        <w:t xml:space="preserve"> ya que, pretende que esta autoridad se pronuncie o </w:t>
      </w:r>
      <w:r w:rsidRPr="00300010" w:rsidR="00A70E92">
        <w:rPr>
          <w:i/>
          <w:iCs/>
          <w:color w:val="000000"/>
          <w:sz w:val="20"/>
          <w:szCs w:val="20"/>
        </w:rPr>
        <w:t>actúe</w:t>
      </w:r>
      <w:r w:rsidRPr="00300010">
        <w:rPr>
          <w:i/>
          <w:iCs/>
          <w:color w:val="000000"/>
          <w:sz w:val="20"/>
          <w:szCs w:val="20"/>
        </w:rPr>
        <w:t xml:space="preserve"> respecto a sus</w:t>
      </w:r>
      <w:r w:rsidR="00A70E92">
        <w:rPr>
          <w:i/>
          <w:iCs/>
          <w:color w:val="000000"/>
          <w:sz w:val="20"/>
          <w:szCs w:val="20"/>
        </w:rPr>
        <w:t xml:space="preserve"> </w:t>
      </w:r>
      <w:r w:rsidRPr="00300010">
        <w:rPr>
          <w:i/>
          <w:iCs/>
          <w:color w:val="000000"/>
          <w:sz w:val="20"/>
          <w:szCs w:val="20"/>
        </w:rPr>
        <w:t>inquietudes o cuestionamientos; y, que se elabore un documento ad-hoc para atender el</w:t>
      </w:r>
      <w:r w:rsidR="00A70E92">
        <w:rPr>
          <w:i/>
          <w:iCs/>
          <w:color w:val="000000"/>
          <w:sz w:val="20"/>
          <w:szCs w:val="20"/>
        </w:rPr>
        <w:t xml:space="preserve"> </w:t>
      </w:r>
      <w:r w:rsidRPr="00300010">
        <w:rPr>
          <w:i/>
          <w:iCs/>
          <w:color w:val="000000"/>
          <w:sz w:val="20"/>
          <w:szCs w:val="20"/>
        </w:rPr>
        <w:t>requerimiento.</w:t>
      </w:r>
    </w:p>
    <w:p w:rsidR="00A70E92" w:rsidP="00300010" w:rsidRDefault="00A70E92" w14:paraId="75DE499E" w14:textId="6BBB3838">
      <w:pPr>
        <w:spacing w:after="0" w:line="360" w:lineRule="auto"/>
        <w:ind w:left="567" w:right="567"/>
        <w:rPr>
          <w:i/>
          <w:iCs/>
          <w:color w:val="000000"/>
          <w:sz w:val="20"/>
          <w:szCs w:val="20"/>
        </w:rPr>
      </w:pPr>
    </w:p>
    <w:p w:rsidR="00A70E92" w:rsidP="00A70E92" w:rsidRDefault="00A70E92" w14:paraId="69D4325D" w14:textId="27B4954D">
      <w:pPr>
        <w:spacing w:after="0" w:line="360" w:lineRule="auto"/>
        <w:ind w:left="567" w:right="567"/>
        <w:rPr>
          <w:i/>
          <w:iCs/>
          <w:color w:val="000000"/>
          <w:sz w:val="20"/>
          <w:szCs w:val="20"/>
        </w:rPr>
      </w:pPr>
      <w:r w:rsidRPr="00A70E92">
        <w:rPr>
          <w:i/>
          <w:iCs/>
          <w:color w:val="000000"/>
          <w:sz w:val="20"/>
          <w:szCs w:val="20"/>
        </w:rPr>
        <w:t xml:space="preserve">Robusteciendo los argumentos vertidos, el artículo 143 de </w:t>
      </w:r>
      <w:r>
        <w:rPr>
          <w:i/>
          <w:iCs/>
          <w:color w:val="000000"/>
          <w:sz w:val="20"/>
          <w:szCs w:val="20"/>
        </w:rPr>
        <w:t>la</w:t>
      </w:r>
      <w:r w:rsidRPr="00A70E92">
        <w:rPr>
          <w:i/>
          <w:iCs/>
          <w:color w:val="000000"/>
          <w:sz w:val="20"/>
          <w:szCs w:val="20"/>
        </w:rPr>
        <w:t xml:space="preserve"> Constitución Política del Estado Libre y Soberano de México, establece </w:t>
      </w:r>
      <w:r>
        <w:rPr>
          <w:i/>
          <w:iCs/>
          <w:color w:val="000000"/>
          <w:sz w:val="20"/>
          <w:szCs w:val="20"/>
        </w:rPr>
        <w:t>lo</w:t>
      </w:r>
      <w:r w:rsidRPr="00A70E92">
        <w:rPr>
          <w:i/>
          <w:iCs/>
          <w:color w:val="000000"/>
          <w:sz w:val="20"/>
          <w:szCs w:val="20"/>
        </w:rPr>
        <w:t xml:space="preserve"> siguiente: </w:t>
      </w:r>
    </w:p>
    <w:p w:rsidRPr="00A70E92" w:rsidR="00A70E92" w:rsidP="00A70E92" w:rsidRDefault="00A70E92" w14:paraId="55D06318" w14:textId="77777777">
      <w:pPr>
        <w:spacing w:after="0" w:line="360" w:lineRule="auto"/>
        <w:ind w:left="567" w:right="567"/>
        <w:rPr>
          <w:i/>
          <w:iCs/>
          <w:color w:val="000000"/>
          <w:sz w:val="20"/>
          <w:szCs w:val="20"/>
        </w:rPr>
      </w:pPr>
    </w:p>
    <w:p w:rsidRPr="00A70E92" w:rsidR="00A70E92" w:rsidP="00A70E92" w:rsidRDefault="00A70E92" w14:paraId="7D85AF63" w14:textId="13C26686">
      <w:pPr>
        <w:spacing w:after="0" w:line="360" w:lineRule="auto"/>
        <w:ind w:left="567" w:right="567"/>
        <w:rPr>
          <w:i/>
          <w:iCs/>
          <w:color w:val="000000"/>
          <w:sz w:val="20"/>
          <w:szCs w:val="20"/>
        </w:rPr>
      </w:pPr>
      <w:r w:rsidRPr="00A70E92">
        <w:rPr>
          <w:i/>
          <w:iCs/>
          <w:color w:val="000000"/>
          <w:sz w:val="20"/>
          <w:szCs w:val="20"/>
        </w:rPr>
        <w:t xml:space="preserve">"Articulo 143.- Las autoridades del Estado </w:t>
      </w:r>
      <w:r w:rsidRPr="00132F71">
        <w:rPr>
          <w:b/>
          <w:bCs/>
          <w:i/>
          <w:iCs/>
          <w:color w:val="000000"/>
          <w:sz w:val="20"/>
          <w:szCs w:val="20"/>
        </w:rPr>
        <w:t>sólo tienen las facultades que expresamente les confieren las leyes y otros ordenamientos jurídico.</w:t>
      </w:r>
      <w:r w:rsidRPr="00A70E92">
        <w:rPr>
          <w:i/>
          <w:iCs/>
          <w:color w:val="000000"/>
          <w:sz w:val="20"/>
          <w:szCs w:val="20"/>
        </w:rPr>
        <w:t xml:space="preserve">" </w:t>
      </w:r>
    </w:p>
    <w:p w:rsidR="00A70E92" w:rsidP="00A70E92" w:rsidRDefault="00A70E92" w14:paraId="0CA65324" w14:textId="26E74CFC">
      <w:pPr>
        <w:spacing w:after="0" w:line="360" w:lineRule="auto"/>
        <w:ind w:left="567" w:right="567"/>
        <w:rPr>
          <w:i/>
          <w:iCs/>
          <w:color w:val="000000"/>
          <w:sz w:val="20"/>
          <w:szCs w:val="20"/>
        </w:rPr>
      </w:pPr>
      <w:r w:rsidRPr="00A70E92">
        <w:rPr>
          <w:i/>
          <w:iCs/>
          <w:color w:val="000000"/>
          <w:sz w:val="20"/>
          <w:szCs w:val="20"/>
        </w:rPr>
        <w:t>(</w:t>
      </w:r>
      <w:r w:rsidRPr="00A70E92" w:rsidR="00132F71">
        <w:rPr>
          <w:i/>
          <w:iCs/>
          <w:color w:val="000000"/>
          <w:sz w:val="20"/>
          <w:szCs w:val="20"/>
        </w:rPr>
        <w:t>Énfasis</w:t>
      </w:r>
      <w:r w:rsidRPr="00A70E92">
        <w:rPr>
          <w:i/>
          <w:iCs/>
          <w:color w:val="000000"/>
          <w:sz w:val="20"/>
          <w:szCs w:val="20"/>
        </w:rPr>
        <w:t xml:space="preserve"> añadido) </w:t>
      </w:r>
    </w:p>
    <w:p w:rsidRPr="00A70E92" w:rsidR="00132F71" w:rsidP="00A70E92" w:rsidRDefault="00132F71" w14:paraId="12813066" w14:textId="77777777">
      <w:pPr>
        <w:spacing w:after="0" w:line="360" w:lineRule="auto"/>
        <w:ind w:left="567" w:right="567"/>
        <w:rPr>
          <w:i/>
          <w:iCs/>
          <w:color w:val="000000"/>
          <w:sz w:val="20"/>
          <w:szCs w:val="20"/>
        </w:rPr>
      </w:pPr>
    </w:p>
    <w:p w:rsidR="00A70E92" w:rsidP="00A70E92" w:rsidRDefault="00A70E92" w14:paraId="6EAA2FB7" w14:textId="2669A88D">
      <w:pPr>
        <w:spacing w:after="0" w:line="360" w:lineRule="auto"/>
        <w:ind w:left="567" w:right="567"/>
        <w:rPr>
          <w:i/>
          <w:iCs/>
          <w:color w:val="000000"/>
          <w:sz w:val="20"/>
          <w:szCs w:val="20"/>
        </w:rPr>
      </w:pPr>
      <w:r w:rsidRPr="00A70E92">
        <w:rPr>
          <w:i/>
          <w:iCs/>
          <w:color w:val="000000"/>
          <w:sz w:val="20"/>
          <w:szCs w:val="20"/>
        </w:rPr>
        <w:t xml:space="preserve">En ese sentido, el Criterio 03/17 Segunda </w:t>
      </w:r>
      <w:r w:rsidRPr="00A70E92" w:rsidR="00132F71">
        <w:rPr>
          <w:i/>
          <w:iCs/>
          <w:color w:val="000000"/>
          <w:sz w:val="20"/>
          <w:szCs w:val="20"/>
        </w:rPr>
        <w:t>Época</w:t>
      </w:r>
      <w:r w:rsidRPr="00A70E92">
        <w:rPr>
          <w:i/>
          <w:iCs/>
          <w:color w:val="000000"/>
          <w:sz w:val="20"/>
          <w:szCs w:val="20"/>
        </w:rPr>
        <w:t xml:space="preserve">, emitido por el Instituto Nacional de Transparencia Acceso a </w:t>
      </w:r>
      <w:r w:rsidR="00132F71">
        <w:rPr>
          <w:i/>
          <w:iCs/>
          <w:color w:val="000000"/>
          <w:sz w:val="20"/>
          <w:szCs w:val="20"/>
        </w:rPr>
        <w:t>la</w:t>
      </w:r>
      <w:r w:rsidRPr="00A70E92">
        <w:rPr>
          <w:i/>
          <w:iCs/>
          <w:color w:val="000000"/>
          <w:sz w:val="20"/>
          <w:szCs w:val="20"/>
        </w:rPr>
        <w:t xml:space="preserve"> Información y Protección de Datos Personales, que a </w:t>
      </w:r>
      <w:r w:rsidR="00132F71">
        <w:rPr>
          <w:i/>
          <w:iCs/>
          <w:color w:val="000000"/>
          <w:sz w:val="20"/>
          <w:szCs w:val="20"/>
        </w:rPr>
        <w:t>la</w:t>
      </w:r>
      <w:r w:rsidRPr="00A70E92">
        <w:rPr>
          <w:i/>
          <w:iCs/>
          <w:color w:val="000000"/>
          <w:sz w:val="20"/>
          <w:szCs w:val="20"/>
        </w:rPr>
        <w:t xml:space="preserve"> letra señala lo siguiente: </w:t>
      </w:r>
    </w:p>
    <w:p w:rsidRPr="00A70E92" w:rsidR="00132F71" w:rsidP="00A70E92" w:rsidRDefault="00132F71" w14:paraId="3E73F919" w14:textId="77777777">
      <w:pPr>
        <w:spacing w:after="0" w:line="360" w:lineRule="auto"/>
        <w:ind w:left="567" w:right="567"/>
        <w:rPr>
          <w:i/>
          <w:iCs/>
          <w:color w:val="000000"/>
          <w:sz w:val="20"/>
          <w:szCs w:val="20"/>
        </w:rPr>
      </w:pPr>
    </w:p>
    <w:p w:rsidRPr="00A70E92" w:rsidR="00A70E92" w:rsidP="00A70E92" w:rsidRDefault="00A70E92" w14:paraId="4F36C2D9" w14:textId="50341835">
      <w:pPr>
        <w:spacing w:after="0" w:line="360" w:lineRule="auto"/>
        <w:ind w:left="567" w:right="567"/>
        <w:rPr>
          <w:i/>
          <w:iCs/>
          <w:color w:val="000000"/>
          <w:sz w:val="20"/>
          <w:szCs w:val="20"/>
        </w:rPr>
      </w:pPr>
      <w:r w:rsidRPr="00A70E92">
        <w:rPr>
          <w:i/>
          <w:iCs/>
          <w:color w:val="000000"/>
          <w:sz w:val="20"/>
          <w:szCs w:val="20"/>
        </w:rPr>
        <w:t xml:space="preserve">"No existe </w:t>
      </w:r>
      <w:r w:rsidR="00132F71">
        <w:rPr>
          <w:i/>
          <w:iCs/>
          <w:color w:val="000000"/>
          <w:sz w:val="20"/>
          <w:szCs w:val="20"/>
        </w:rPr>
        <w:t>obligación</w:t>
      </w:r>
      <w:r w:rsidRPr="00A70E92">
        <w:rPr>
          <w:i/>
          <w:iCs/>
          <w:color w:val="000000"/>
          <w:sz w:val="20"/>
          <w:szCs w:val="20"/>
        </w:rPr>
        <w:t xml:space="preserve"> de elaborar documentos ad hoc para atender las </w:t>
      </w:r>
      <w:r w:rsidRPr="00A70E92" w:rsidR="00132F71">
        <w:rPr>
          <w:i/>
          <w:iCs/>
          <w:color w:val="000000"/>
          <w:sz w:val="20"/>
          <w:szCs w:val="20"/>
        </w:rPr>
        <w:t>solicitudes</w:t>
      </w:r>
      <w:r w:rsidRPr="00A70E92">
        <w:rPr>
          <w:i/>
          <w:iCs/>
          <w:color w:val="000000"/>
          <w:sz w:val="20"/>
          <w:szCs w:val="20"/>
        </w:rPr>
        <w:t xml:space="preserve"> de acceso a </w:t>
      </w:r>
      <w:r w:rsidR="00132F71">
        <w:rPr>
          <w:i/>
          <w:iCs/>
          <w:color w:val="000000"/>
          <w:sz w:val="20"/>
          <w:szCs w:val="20"/>
        </w:rPr>
        <w:t>la</w:t>
      </w:r>
      <w:r w:rsidRPr="00A70E92">
        <w:rPr>
          <w:i/>
          <w:iCs/>
          <w:color w:val="000000"/>
          <w:sz w:val="20"/>
          <w:szCs w:val="20"/>
        </w:rPr>
        <w:t xml:space="preserve"> </w:t>
      </w:r>
      <w:r w:rsidRPr="00A70E92" w:rsidR="00132F71">
        <w:rPr>
          <w:i/>
          <w:iCs/>
          <w:color w:val="000000"/>
          <w:sz w:val="20"/>
          <w:szCs w:val="20"/>
        </w:rPr>
        <w:t>información</w:t>
      </w:r>
      <w:r w:rsidRPr="00A70E92">
        <w:rPr>
          <w:i/>
          <w:iCs/>
          <w:color w:val="000000"/>
          <w:sz w:val="20"/>
          <w:szCs w:val="20"/>
        </w:rPr>
        <w:t xml:space="preserve">. Los </w:t>
      </w:r>
      <w:r w:rsidR="00132F71">
        <w:rPr>
          <w:i/>
          <w:iCs/>
          <w:color w:val="000000"/>
          <w:sz w:val="20"/>
          <w:szCs w:val="20"/>
        </w:rPr>
        <w:t>artículos</w:t>
      </w:r>
      <w:r w:rsidRPr="00A70E92">
        <w:rPr>
          <w:i/>
          <w:iCs/>
          <w:color w:val="000000"/>
          <w:sz w:val="20"/>
          <w:szCs w:val="20"/>
        </w:rPr>
        <w:t xml:space="preserve"> 129 de </w:t>
      </w:r>
      <w:r w:rsidR="00132F71">
        <w:rPr>
          <w:i/>
          <w:iCs/>
          <w:color w:val="000000"/>
          <w:sz w:val="20"/>
          <w:szCs w:val="20"/>
        </w:rPr>
        <w:t>la</w:t>
      </w:r>
      <w:r w:rsidRPr="00A70E92">
        <w:rPr>
          <w:i/>
          <w:iCs/>
          <w:color w:val="000000"/>
          <w:sz w:val="20"/>
          <w:szCs w:val="20"/>
        </w:rPr>
        <w:t xml:space="preserve"> Ley General de Transparencia y Acceso a </w:t>
      </w:r>
      <w:r w:rsidR="00132F71">
        <w:rPr>
          <w:i/>
          <w:iCs/>
          <w:color w:val="000000"/>
          <w:sz w:val="20"/>
          <w:szCs w:val="20"/>
        </w:rPr>
        <w:t>la</w:t>
      </w:r>
      <w:r w:rsidRPr="00A70E92">
        <w:rPr>
          <w:i/>
          <w:iCs/>
          <w:color w:val="000000"/>
          <w:sz w:val="20"/>
          <w:szCs w:val="20"/>
        </w:rPr>
        <w:t xml:space="preserve"> </w:t>
      </w:r>
      <w:r w:rsidRPr="00A70E92" w:rsidR="00132F71">
        <w:rPr>
          <w:i/>
          <w:iCs/>
          <w:color w:val="000000"/>
          <w:sz w:val="20"/>
          <w:szCs w:val="20"/>
        </w:rPr>
        <w:t>información</w:t>
      </w:r>
      <w:r w:rsidRPr="00A70E92">
        <w:rPr>
          <w:i/>
          <w:iCs/>
          <w:color w:val="000000"/>
          <w:sz w:val="20"/>
          <w:szCs w:val="20"/>
        </w:rPr>
        <w:t xml:space="preserve"> </w:t>
      </w:r>
      <w:r w:rsidRPr="00A70E92" w:rsidR="00132F71">
        <w:rPr>
          <w:i/>
          <w:iCs/>
          <w:color w:val="000000"/>
          <w:sz w:val="20"/>
          <w:szCs w:val="20"/>
        </w:rPr>
        <w:t>Pública</w:t>
      </w:r>
      <w:r w:rsidRPr="00A70E92">
        <w:rPr>
          <w:i/>
          <w:iCs/>
          <w:color w:val="000000"/>
          <w:sz w:val="20"/>
          <w:szCs w:val="20"/>
        </w:rPr>
        <w:t xml:space="preserve"> y 130, párrafo cuarto, de </w:t>
      </w:r>
      <w:r w:rsidR="00132F71">
        <w:rPr>
          <w:i/>
          <w:iCs/>
          <w:color w:val="000000"/>
          <w:sz w:val="20"/>
          <w:szCs w:val="20"/>
        </w:rPr>
        <w:t>la</w:t>
      </w:r>
      <w:r w:rsidRPr="00A70E92">
        <w:rPr>
          <w:i/>
          <w:iCs/>
          <w:color w:val="000000"/>
          <w:sz w:val="20"/>
          <w:szCs w:val="20"/>
        </w:rPr>
        <w:t xml:space="preserve"> Ley Federal de Transparencia y</w:t>
      </w:r>
      <w:r w:rsidR="00132F71">
        <w:rPr>
          <w:i/>
          <w:iCs/>
          <w:color w:val="000000"/>
          <w:sz w:val="20"/>
          <w:szCs w:val="20"/>
        </w:rPr>
        <w:t xml:space="preserve"> </w:t>
      </w:r>
      <w:r w:rsidRPr="00A70E92">
        <w:rPr>
          <w:i/>
          <w:iCs/>
          <w:color w:val="000000"/>
          <w:sz w:val="20"/>
          <w:szCs w:val="20"/>
        </w:rPr>
        <w:t xml:space="preserve">Acceso a </w:t>
      </w:r>
      <w:r w:rsidR="00132F71">
        <w:rPr>
          <w:i/>
          <w:iCs/>
          <w:color w:val="000000"/>
          <w:sz w:val="20"/>
          <w:szCs w:val="20"/>
        </w:rPr>
        <w:t>la</w:t>
      </w:r>
      <w:r w:rsidRPr="00A70E92">
        <w:rPr>
          <w:i/>
          <w:iCs/>
          <w:color w:val="000000"/>
          <w:sz w:val="20"/>
          <w:szCs w:val="20"/>
        </w:rPr>
        <w:t xml:space="preserve"> </w:t>
      </w:r>
      <w:r w:rsidR="00132F71">
        <w:rPr>
          <w:i/>
          <w:iCs/>
          <w:color w:val="000000"/>
          <w:sz w:val="20"/>
          <w:szCs w:val="20"/>
        </w:rPr>
        <w:t>I</w:t>
      </w:r>
      <w:r w:rsidRPr="00A70E92" w:rsidR="00132F71">
        <w:rPr>
          <w:i/>
          <w:iCs/>
          <w:color w:val="000000"/>
          <w:sz w:val="20"/>
          <w:szCs w:val="20"/>
        </w:rPr>
        <w:t>nformación</w:t>
      </w:r>
      <w:r w:rsidRPr="00A70E92">
        <w:rPr>
          <w:i/>
          <w:iCs/>
          <w:color w:val="000000"/>
          <w:sz w:val="20"/>
          <w:szCs w:val="20"/>
        </w:rPr>
        <w:t xml:space="preserve"> </w:t>
      </w:r>
      <w:r w:rsidRPr="00A70E92" w:rsidR="00132F71">
        <w:rPr>
          <w:i/>
          <w:iCs/>
          <w:color w:val="000000"/>
          <w:sz w:val="20"/>
          <w:szCs w:val="20"/>
        </w:rPr>
        <w:t>Pública</w:t>
      </w:r>
      <w:r w:rsidRPr="00A70E92">
        <w:rPr>
          <w:i/>
          <w:iCs/>
          <w:color w:val="000000"/>
          <w:sz w:val="20"/>
          <w:szCs w:val="20"/>
        </w:rPr>
        <w:t xml:space="preserve">, </w:t>
      </w:r>
      <w:r w:rsidR="00132F71">
        <w:rPr>
          <w:i/>
          <w:iCs/>
          <w:color w:val="000000"/>
          <w:sz w:val="20"/>
          <w:szCs w:val="20"/>
        </w:rPr>
        <w:t>señalan</w:t>
      </w:r>
      <w:r w:rsidRPr="00A70E92">
        <w:rPr>
          <w:i/>
          <w:iCs/>
          <w:color w:val="000000"/>
          <w:sz w:val="20"/>
          <w:szCs w:val="20"/>
        </w:rPr>
        <w:t xml:space="preserve"> que los sujetos obligados deberán otorgar</w:t>
      </w:r>
      <w:r w:rsidR="00132F71">
        <w:rPr>
          <w:i/>
          <w:iCs/>
          <w:color w:val="000000"/>
          <w:sz w:val="20"/>
          <w:szCs w:val="20"/>
        </w:rPr>
        <w:t xml:space="preserve"> </w:t>
      </w:r>
      <w:r w:rsidRPr="00A70E92">
        <w:rPr>
          <w:i/>
          <w:iCs/>
          <w:color w:val="000000"/>
          <w:sz w:val="20"/>
          <w:szCs w:val="20"/>
        </w:rPr>
        <w:t xml:space="preserve">acceso a los documentos que se encuentren en sus archivos o que estén </w:t>
      </w:r>
      <w:r w:rsidRPr="00A70E92" w:rsidR="00132F71">
        <w:rPr>
          <w:i/>
          <w:iCs/>
          <w:color w:val="000000"/>
          <w:sz w:val="20"/>
          <w:szCs w:val="20"/>
        </w:rPr>
        <w:t>obligados</w:t>
      </w:r>
      <w:r w:rsidRPr="00A70E92">
        <w:rPr>
          <w:i/>
          <w:iCs/>
          <w:color w:val="000000"/>
          <w:sz w:val="20"/>
          <w:szCs w:val="20"/>
        </w:rPr>
        <w:t xml:space="preserve"> a</w:t>
      </w:r>
      <w:r w:rsidR="00132F71">
        <w:rPr>
          <w:i/>
          <w:iCs/>
          <w:color w:val="000000"/>
          <w:sz w:val="20"/>
          <w:szCs w:val="20"/>
        </w:rPr>
        <w:t xml:space="preserve"> </w:t>
      </w:r>
      <w:r w:rsidRPr="00A70E92">
        <w:rPr>
          <w:i/>
          <w:iCs/>
          <w:color w:val="000000"/>
          <w:sz w:val="20"/>
          <w:szCs w:val="20"/>
        </w:rPr>
        <w:t xml:space="preserve">documentar, de acuerdo con sus facultades, </w:t>
      </w:r>
      <w:r w:rsidR="00132F71">
        <w:rPr>
          <w:i/>
          <w:iCs/>
          <w:color w:val="000000"/>
          <w:sz w:val="20"/>
          <w:szCs w:val="20"/>
        </w:rPr>
        <w:t>competencias</w:t>
      </w:r>
      <w:r w:rsidRPr="00A70E92">
        <w:rPr>
          <w:i/>
          <w:iCs/>
          <w:color w:val="000000"/>
          <w:sz w:val="20"/>
          <w:szCs w:val="20"/>
        </w:rPr>
        <w:t xml:space="preserve"> o funciones, conforme a las</w:t>
      </w:r>
      <w:r w:rsidR="00132F71">
        <w:rPr>
          <w:i/>
          <w:iCs/>
          <w:color w:val="000000"/>
          <w:sz w:val="20"/>
          <w:szCs w:val="20"/>
        </w:rPr>
        <w:t xml:space="preserve"> características</w:t>
      </w:r>
      <w:r w:rsidRPr="00A70E92">
        <w:rPr>
          <w:i/>
          <w:iCs/>
          <w:color w:val="000000"/>
          <w:sz w:val="20"/>
          <w:szCs w:val="20"/>
        </w:rPr>
        <w:t xml:space="preserve"> f/sicas de </w:t>
      </w:r>
      <w:r w:rsidR="00132F71">
        <w:rPr>
          <w:i/>
          <w:iCs/>
          <w:color w:val="000000"/>
          <w:sz w:val="20"/>
          <w:szCs w:val="20"/>
        </w:rPr>
        <w:t>la</w:t>
      </w:r>
      <w:r w:rsidRPr="00A70E92">
        <w:rPr>
          <w:i/>
          <w:iCs/>
          <w:color w:val="000000"/>
          <w:sz w:val="20"/>
          <w:szCs w:val="20"/>
        </w:rPr>
        <w:t xml:space="preserve"> información o del lugar donde se encuentre. Por </w:t>
      </w:r>
      <w:r w:rsidR="00132F71">
        <w:rPr>
          <w:i/>
          <w:iCs/>
          <w:color w:val="000000"/>
          <w:sz w:val="20"/>
          <w:szCs w:val="20"/>
        </w:rPr>
        <w:t>lo</w:t>
      </w:r>
      <w:r w:rsidRPr="00A70E92">
        <w:rPr>
          <w:i/>
          <w:iCs/>
          <w:color w:val="000000"/>
          <w:sz w:val="20"/>
          <w:szCs w:val="20"/>
        </w:rPr>
        <w:t xml:space="preserve"> anterior,</w:t>
      </w:r>
    </w:p>
    <w:p w:rsidRPr="00A70E92" w:rsidR="00A70E92" w:rsidP="00A70E92" w:rsidRDefault="00A70E92" w14:paraId="0868A612" w14:textId="14A620E7">
      <w:pPr>
        <w:spacing w:after="0" w:line="360" w:lineRule="auto"/>
        <w:ind w:left="567" w:right="567"/>
        <w:rPr>
          <w:i/>
          <w:iCs/>
          <w:color w:val="000000"/>
          <w:sz w:val="20"/>
          <w:szCs w:val="20"/>
        </w:rPr>
      </w:pPr>
      <w:r w:rsidRPr="00A70E92">
        <w:rPr>
          <w:i/>
          <w:iCs/>
          <w:color w:val="000000"/>
          <w:sz w:val="20"/>
          <w:szCs w:val="20"/>
        </w:rPr>
        <w:t xml:space="preserve">los sujetos </w:t>
      </w:r>
      <w:r w:rsidR="00132F71">
        <w:rPr>
          <w:i/>
          <w:iCs/>
          <w:color w:val="000000"/>
          <w:sz w:val="20"/>
          <w:szCs w:val="20"/>
        </w:rPr>
        <w:t>obligados</w:t>
      </w:r>
      <w:r w:rsidRPr="00A70E92">
        <w:rPr>
          <w:i/>
          <w:iCs/>
          <w:color w:val="000000"/>
          <w:sz w:val="20"/>
          <w:szCs w:val="20"/>
        </w:rPr>
        <w:t xml:space="preserve"> deben </w:t>
      </w:r>
      <w:r w:rsidR="00132F71">
        <w:rPr>
          <w:i/>
          <w:iCs/>
          <w:color w:val="000000"/>
          <w:sz w:val="20"/>
          <w:szCs w:val="20"/>
        </w:rPr>
        <w:t>garantizar</w:t>
      </w:r>
      <w:r w:rsidRPr="00A70E92">
        <w:rPr>
          <w:i/>
          <w:iCs/>
          <w:color w:val="000000"/>
          <w:sz w:val="20"/>
          <w:szCs w:val="20"/>
        </w:rPr>
        <w:t xml:space="preserve"> el derecho de acceso a </w:t>
      </w:r>
      <w:r w:rsidR="00132F71">
        <w:rPr>
          <w:i/>
          <w:iCs/>
          <w:color w:val="000000"/>
          <w:sz w:val="20"/>
          <w:szCs w:val="20"/>
        </w:rPr>
        <w:t>la</w:t>
      </w:r>
      <w:r w:rsidRPr="00A70E92">
        <w:rPr>
          <w:i/>
          <w:iCs/>
          <w:color w:val="000000"/>
          <w:sz w:val="20"/>
          <w:szCs w:val="20"/>
        </w:rPr>
        <w:t xml:space="preserve"> información del</w:t>
      </w:r>
      <w:r w:rsidR="00132F71">
        <w:rPr>
          <w:i/>
          <w:iCs/>
          <w:color w:val="000000"/>
          <w:sz w:val="20"/>
          <w:szCs w:val="20"/>
        </w:rPr>
        <w:t xml:space="preserve"> </w:t>
      </w:r>
      <w:r w:rsidRPr="00A70E92">
        <w:rPr>
          <w:i/>
          <w:iCs/>
          <w:color w:val="000000"/>
          <w:sz w:val="20"/>
          <w:szCs w:val="20"/>
        </w:rPr>
        <w:t xml:space="preserve">particular, proporcionando </w:t>
      </w:r>
      <w:r w:rsidR="00132F71">
        <w:rPr>
          <w:i/>
          <w:iCs/>
          <w:color w:val="000000"/>
          <w:sz w:val="20"/>
          <w:szCs w:val="20"/>
        </w:rPr>
        <w:t>la</w:t>
      </w:r>
      <w:r w:rsidRPr="00A70E92">
        <w:rPr>
          <w:i/>
          <w:iCs/>
          <w:color w:val="000000"/>
          <w:sz w:val="20"/>
          <w:szCs w:val="20"/>
        </w:rPr>
        <w:t xml:space="preserve"> información con </w:t>
      </w:r>
      <w:r w:rsidR="00132F71">
        <w:rPr>
          <w:i/>
          <w:iCs/>
          <w:color w:val="000000"/>
          <w:sz w:val="20"/>
          <w:szCs w:val="20"/>
        </w:rPr>
        <w:t>la</w:t>
      </w:r>
      <w:r w:rsidRPr="00A70E92">
        <w:rPr>
          <w:i/>
          <w:iCs/>
          <w:color w:val="000000"/>
          <w:sz w:val="20"/>
          <w:szCs w:val="20"/>
        </w:rPr>
        <w:t xml:space="preserve"> que cuentan en el formato en que </w:t>
      </w:r>
      <w:r w:rsidR="00132F71">
        <w:rPr>
          <w:i/>
          <w:iCs/>
          <w:color w:val="000000"/>
          <w:sz w:val="20"/>
          <w:szCs w:val="20"/>
        </w:rPr>
        <w:t xml:space="preserve">la </w:t>
      </w:r>
      <w:r w:rsidRPr="00A70E92">
        <w:rPr>
          <w:i/>
          <w:iCs/>
          <w:color w:val="000000"/>
          <w:sz w:val="20"/>
          <w:szCs w:val="20"/>
        </w:rPr>
        <w:t>misma obre en sus archivos; sin necesidad de elaborar documentos ad hoc para atender</w:t>
      </w:r>
      <w:r w:rsidR="00132F71">
        <w:rPr>
          <w:i/>
          <w:iCs/>
          <w:color w:val="000000"/>
          <w:sz w:val="20"/>
          <w:szCs w:val="20"/>
        </w:rPr>
        <w:t xml:space="preserve"> </w:t>
      </w:r>
      <w:r w:rsidRPr="00A70E92">
        <w:rPr>
          <w:i/>
          <w:iCs/>
          <w:color w:val="000000"/>
          <w:sz w:val="20"/>
          <w:szCs w:val="20"/>
        </w:rPr>
        <w:t>las solicitudes de información.</w:t>
      </w:r>
      <w:r w:rsidR="00132F71">
        <w:rPr>
          <w:i/>
          <w:iCs/>
          <w:color w:val="000000"/>
          <w:sz w:val="20"/>
          <w:szCs w:val="20"/>
        </w:rPr>
        <w:t>” (Sic)</w:t>
      </w:r>
    </w:p>
    <w:p w:rsidR="00A70E92" w:rsidP="00A70E92" w:rsidRDefault="00A70E92" w14:paraId="51E0663E" w14:textId="28BF3B35">
      <w:pPr>
        <w:spacing w:after="0" w:line="360" w:lineRule="auto"/>
        <w:ind w:left="567" w:right="567"/>
        <w:rPr>
          <w:rFonts w:ascii="NimbusSanL" w:hAnsi="NimbusSanL" w:cs="NimbusSanL"/>
          <w:i/>
          <w:iCs/>
          <w:color w:val="000000"/>
          <w:sz w:val="18"/>
          <w:szCs w:val="18"/>
        </w:rPr>
      </w:pPr>
    </w:p>
    <w:p w:rsidRPr="00300010" w:rsidR="00A70E92" w:rsidP="00A70E92" w:rsidRDefault="00A70E92" w14:paraId="4B4F1C32" w14:textId="77777777">
      <w:pPr>
        <w:spacing w:after="0" w:line="360" w:lineRule="auto"/>
        <w:ind w:left="567" w:right="567"/>
        <w:rPr>
          <w:i/>
          <w:iCs/>
          <w:color w:val="000000"/>
          <w:sz w:val="20"/>
          <w:szCs w:val="20"/>
        </w:rPr>
      </w:pPr>
    </w:p>
    <w:p w:rsidRPr="008C3E33" w:rsidR="00C43E6D" w:rsidP="00CB24EC" w:rsidRDefault="00BE7923" w14:paraId="25DD4DC9" w14:textId="3A0003E9">
      <w:pPr>
        <w:autoSpaceDE w:val="0"/>
        <w:autoSpaceDN w:val="0"/>
        <w:adjustRightInd w:val="0"/>
        <w:spacing w:after="0" w:line="360" w:lineRule="auto"/>
        <w:rPr>
          <w:rFonts w:eastAsia="Times New Roman" w:cs="Tahoma"/>
          <w:b/>
          <w:color w:val="auto"/>
          <w:lang w:eastAsia="es-ES"/>
        </w:rPr>
      </w:pPr>
      <w:r w:rsidRPr="008C3E33">
        <w:rPr>
          <w:rFonts w:eastAsia="Times New Roman" w:cs="Tahoma"/>
          <w:b/>
          <w:color w:val="auto"/>
          <w:lang w:eastAsia="es-ES"/>
        </w:rPr>
        <w:lastRenderedPageBreak/>
        <w:tab/>
      </w:r>
      <w:r w:rsidR="00A97427">
        <w:rPr>
          <w:rFonts w:eastAsia="Times New Roman" w:cs="Tahoma"/>
          <w:b/>
          <w:color w:val="auto"/>
          <w:lang w:eastAsia="es-ES"/>
        </w:rPr>
        <w:t>III</w:t>
      </w:r>
      <w:r w:rsidRPr="008C3E33" w:rsidR="00027A38">
        <w:rPr>
          <w:rFonts w:eastAsia="Times New Roman" w:cs="Tahoma"/>
          <w:b/>
          <w:color w:val="auto"/>
          <w:lang w:eastAsia="es-ES"/>
        </w:rPr>
        <w:t xml:space="preserve">. </w:t>
      </w:r>
      <w:r w:rsidRPr="008C3E33" w:rsidR="00027A38">
        <w:rPr>
          <w:rFonts w:eastAsia="Calibri" w:cs="Tahoma"/>
          <w:b/>
          <w:color w:val="000000"/>
        </w:rPr>
        <w:t xml:space="preserve">Interposición del Recurso de Revisión. </w:t>
      </w:r>
    </w:p>
    <w:p w:rsidRPr="008C3E33" w:rsidR="00177EE1" w:rsidP="00CB24EC" w:rsidRDefault="00177EE1" w14:paraId="35FDE0B3" w14:textId="77777777">
      <w:pPr>
        <w:spacing w:after="0" w:line="240" w:lineRule="auto"/>
        <w:rPr>
          <w:bCs/>
        </w:rPr>
      </w:pPr>
    </w:p>
    <w:p w:rsidRPr="008C3E33" w:rsidR="00177EE1" w:rsidP="00CB24EC" w:rsidRDefault="00177EE1" w14:paraId="67A21435" w14:textId="3BB0D5F8">
      <w:pPr>
        <w:spacing w:after="0" w:line="360" w:lineRule="auto"/>
        <w:rPr>
          <w:bCs/>
        </w:rPr>
      </w:pPr>
      <w:r w:rsidRPr="008C3E33">
        <w:rPr>
          <w:bCs/>
        </w:rPr>
        <w:t>Con</w:t>
      </w:r>
      <w:r w:rsidRPr="008C3E33" w:rsidR="00083A1D">
        <w:rPr>
          <w:bCs/>
        </w:rPr>
        <w:t xml:space="preserve"> </w:t>
      </w:r>
      <w:r w:rsidRPr="008C3E33">
        <w:rPr>
          <w:bCs/>
        </w:rPr>
        <w:t>fecha</w:t>
      </w:r>
      <w:r w:rsidRPr="008C3E33" w:rsidR="00083A1D">
        <w:rPr>
          <w:bCs/>
        </w:rPr>
        <w:t xml:space="preserve"> </w:t>
      </w:r>
      <w:r w:rsidR="00205DCE">
        <w:rPr>
          <w:bCs/>
        </w:rPr>
        <w:t>veintinueve</w:t>
      </w:r>
      <w:r w:rsidRPr="008C3E33" w:rsidR="00090CC5">
        <w:rPr>
          <w:bCs/>
        </w:rPr>
        <w:t xml:space="preserve"> </w:t>
      </w:r>
      <w:r w:rsidRPr="008C3E33" w:rsidR="00C57549">
        <w:rPr>
          <w:bCs/>
        </w:rPr>
        <w:t>de</w:t>
      </w:r>
      <w:r w:rsidRPr="008C3E33" w:rsidR="00027A38">
        <w:rPr>
          <w:bCs/>
        </w:rPr>
        <w:t xml:space="preserve"> </w:t>
      </w:r>
      <w:r w:rsidR="006515EA">
        <w:rPr>
          <w:bCs/>
        </w:rPr>
        <w:t>noviembre</w:t>
      </w:r>
      <w:r w:rsidRPr="008C3E33" w:rsidR="00027A38">
        <w:rPr>
          <w:bCs/>
        </w:rPr>
        <w:t xml:space="preserve"> de dos mil veintiuno, </w:t>
      </w:r>
      <w:r w:rsidRPr="008C3E33">
        <w:rPr>
          <w:bCs/>
        </w:rPr>
        <w:t>se</w:t>
      </w:r>
      <w:r w:rsidRPr="008C3E33" w:rsidR="00083A1D">
        <w:rPr>
          <w:bCs/>
        </w:rPr>
        <w:t xml:space="preserve"> </w:t>
      </w:r>
      <w:r w:rsidRPr="008C3E33">
        <w:rPr>
          <w:bCs/>
        </w:rPr>
        <w:t>recibió</w:t>
      </w:r>
      <w:r w:rsidRPr="008C3E33" w:rsidR="00083A1D">
        <w:rPr>
          <w:bCs/>
        </w:rPr>
        <w:t xml:space="preserve"> </w:t>
      </w:r>
      <w:r w:rsidRPr="008C3E33">
        <w:rPr>
          <w:bCs/>
        </w:rPr>
        <w:t>en</w:t>
      </w:r>
      <w:r w:rsidRPr="008C3E33" w:rsidR="00083A1D">
        <w:rPr>
          <w:bCs/>
        </w:rPr>
        <w:t xml:space="preserve"> </w:t>
      </w:r>
      <w:r w:rsidRPr="008C3E33">
        <w:rPr>
          <w:bCs/>
        </w:rPr>
        <w:t>este</w:t>
      </w:r>
      <w:r w:rsidRPr="008C3E33" w:rsidR="00083A1D">
        <w:rPr>
          <w:bCs/>
        </w:rPr>
        <w:t xml:space="preserve"> </w:t>
      </w:r>
      <w:r w:rsidRPr="008C3E33">
        <w:rPr>
          <w:bCs/>
        </w:rPr>
        <w:t>Instituto,</w:t>
      </w:r>
      <w:r w:rsidRPr="008C3E33" w:rsidR="00083A1D">
        <w:rPr>
          <w:bCs/>
        </w:rPr>
        <w:t xml:space="preserve"> </w:t>
      </w:r>
      <w:r w:rsidRPr="008C3E33">
        <w:rPr>
          <w:bCs/>
        </w:rPr>
        <w:t>a</w:t>
      </w:r>
      <w:r w:rsidRPr="008C3E33" w:rsidR="00083A1D">
        <w:rPr>
          <w:bCs/>
        </w:rPr>
        <w:t xml:space="preserve"> </w:t>
      </w:r>
      <w:r w:rsidRPr="008C3E33">
        <w:rPr>
          <w:bCs/>
        </w:rPr>
        <w:t>través</w:t>
      </w:r>
      <w:r w:rsidRPr="008C3E33" w:rsidR="00083A1D">
        <w:rPr>
          <w:bCs/>
        </w:rPr>
        <w:t xml:space="preserve"> </w:t>
      </w:r>
      <w:r w:rsidRPr="008C3E33">
        <w:rPr>
          <w:bCs/>
        </w:rPr>
        <w:t>del</w:t>
      </w:r>
      <w:r w:rsidRPr="008C3E33" w:rsidR="00083A1D">
        <w:rPr>
          <w:bCs/>
        </w:rPr>
        <w:t xml:space="preserve"> </w:t>
      </w:r>
      <w:r w:rsidRPr="008C3E33">
        <w:rPr>
          <w:bCs/>
          <w:lang w:val="es-ES"/>
        </w:rPr>
        <w:t>Sistema</w:t>
      </w:r>
      <w:r w:rsidRPr="008C3E33" w:rsidR="00083A1D">
        <w:rPr>
          <w:bCs/>
          <w:lang w:val="es-ES"/>
        </w:rPr>
        <w:t xml:space="preserve"> </w:t>
      </w:r>
      <w:r w:rsidRPr="008C3E33">
        <w:rPr>
          <w:bCs/>
          <w:lang w:val="es-ES"/>
        </w:rPr>
        <w:t>de</w:t>
      </w:r>
      <w:r w:rsidRPr="008C3E33" w:rsidR="00083A1D">
        <w:rPr>
          <w:bCs/>
          <w:lang w:val="es-ES"/>
        </w:rPr>
        <w:t xml:space="preserve"> </w:t>
      </w:r>
      <w:r w:rsidRPr="008C3E33">
        <w:rPr>
          <w:bCs/>
          <w:lang w:val="es-ES"/>
        </w:rPr>
        <w:t>Acceso</w:t>
      </w:r>
      <w:r w:rsidRPr="008C3E33" w:rsidR="00083A1D">
        <w:rPr>
          <w:bCs/>
          <w:lang w:val="es-ES"/>
        </w:rPr>
        <w:t xml:space="preserve"> </w:t>
      </w:r>
      <w:r w:rsidRPr="008C3E33">
        <w:rPr>
          <w:bCs/>
          <w:lang w:val="es-ES"/>
        </w:rPr>
        <w:t>a</w:t>
      </w:r>
      <w:r w:rsidRPr="008C3E33" w:rsidR="00083A1D">
        <w:rPr>
          <w:bCs/>
          <w:lang w:val="es-ES"/>
        </w:rPr>
        <w:t xml:space="preserve"> </w:t>
      </w:r>
      <w:r w:rsidRPr="008C3E33">
        <w:rPr>
          <w:bCs/>
          <w:lang w:val="es-ES"/>
        </w:rPr>
        <w:t>la</w:t>
      </w:r>
      <w:r w:rsidRPr="008C3E33" w:rsidR="00083A1D">
        <w:rPr>
          <w:bCs/>
          <w:lang w:val="es-ES"/>
        </w:rPr>
        <w:t xml:space="preserve"> </w:t>
      </w:r>
      <w:r w:rsidRPr="008C3E33">
        <w:rPr>
          <w:bCs/>
          <w:lang w:val="es-ES"/>
        </w:rPr>
        <w:t>Información</w:t>
      </w:r>
      <w:r w:rsidRPr="008C3E33" w:rsidR="00083A1D">
        <w:rPr>
          <w:bCs/>
          <w:lang w:val="es-ES"/>
        </w:rPr>
        <w:t xml:space="preserve"> </w:t>
      </w:r>
      <w:r w:rsidRPr="008C3E33">
        <w:rPr>
          <w:bCs/>
          <w:lang w:val="es-ES"/>
        </w:rPr>
        <w:t>Mexiquense</w:t>
      </w:r>
      <w:r w:rsidRPr="008C3E33" w:rsidR="00083A1D">
        <w:rPr>
          <w:bCs/>
          <w:lang w:val="es-ES"/>
        </w:rPr>
        <w:t xml:space="preserve"> </w:t>
      </w:r>
      <w:r w:rsidRPr="008C3E33">
        <w:rPr>
          <w:bCs/>
          <w:lang w:val="es-ES"/>
        </w:rPr>
        <w:t>(SAIMEX)</w:t>
      </w:r>
      <w:r w:rsidRPr="008C3E33">
        <w:rPr>
          <w:bCs/>
        </w:rPr>
        <w:t>,</w:t>
      </w:r>
      <w:r w:rsidRPr="008C3E33" w:rsidR="00083A1D">
        <w:rPr>
          <w:bCs/>
        </w:rPr>
        <w:t xml:space="preserve"> </w:t>
      </w:r>
      <w:r w:rsidRPr="008C3E33">
        <w:rPr>
          <w:bCs/>
        </w:rPr>
        <w:t>Recurso</w:t>
      </w:r>
      <w:r w:rsidRPr="008C3E33" w:rsidR="00083A1D">
        <w:rPr>
          <w:bCs/>
        </w:rPr>
        <w:t xml:space="preserve"> </w:t>
      </w:r>
      <w:r w:rsidRPr="008C3E33">
        <w:rPr>
          <w:bCs/>
        </w:rPr>
        <w:t>de</w:t>
      </w:r>
      <w:r w:rsidRPr="008C3E33" w:rsidR="00083A1D">
        <w:rPr>
          <w:bCs/>
        </w:rPr>
        <w:t xml:space="preserve"> </w:t>
      </w:r>
      <w:r w:rsidRPr="008C3E33">
        <w:rPr>
          <w:bCs/>
        </w:rPr>
        <w:t>Revisión</w:t>
      </w:r>
      <w:r w:rsidRPr="008C3E33" w:rsidR="00083A1D">
        <w:rPr>
          <w:bCs/>
        </w:rPr>
        <w:t xml:space="preserve"> </w:t>
      </w:r>
      <w:r w:rsidRPr="008C3E33">
        <w:rPr>
          <w:bCs/>
        </w:rPr>
        <w:t>interpuesto</w:t>
      </w:r>
      <w:r w:rsidRPr="008C3E33" w:rsidR="00083A1D">
        <w:rPr>
          <w:bCs/>
        </w:rPr>
        <w:t xml:space="preserve"> </w:t>
      </w:r>
      <w:r w:rsidRPr="008C3E33">
        <w:rPr>
          <w:bCs/>
        </w:rPr>
        <w:t>por</w:t>
      </w:r>
      <w:r w:rsidRPr="008C3E33" w:rsidR="00083A1D">
        <w:rPr>
          <w:bCs/>
        </w:rPr>
        <w:t xml:space="preserve"> </w:t>
      </w:r>
      <w:r w:rsidRPr="008C3E33">
        <w:rPr>
          <w:bCs/>
        </w:rPr>
        <w:t>la</w:t>
      </w:r>
      <w:r w:rsidRPr="008C3E33" w:rsidR="00083A1D">
        <w:rPr>
          <w:bCs/>
        </w:rPr>
        <w:t xml:space="preserve"> </w:t>
      </w:r>
      <w:r w:rsidRPr="008C3E33">
        <w:rPr>
          <w:bCs/>
        </w:rPr>
        <w:t>parte</w:t>
      </w:r>
      <w:r w:rsidRPr="008C3E33" w:rsidR="00083A1D">
        <w:rPr>
          <w:bCs/>
        </w:rPr>
        <w:t xml:space="preserve"> </w:t>
      </w:r>
      <w:r w:rsidRPr="008C3E33">
        <w:rPr>
          <w:bCs/>
        </w:rPr>
        <w:t>Recurrente,</w:t>
      </w:r>
      <w:r w:rsidRPr="008C3E33" w:rsidR="00083A1D">
        <w:rPr>
          <w:bCs/>
        </w:rPr>
        <w:t xml:space="preserve"> </w:t>
      </w:r>
      <w:r w:rsidRPr="008C3E33">
        <w:rPr>
          <w:bCs/>
        </w:rPr>
        <w:t>en</w:t>
      </w:r>
      <w:r w:rsidRPr="008C3E33" w:rsidR="00083A1D">
        <w:rPr>
          <w:bCs/>
        </w:rPr>
        <w:t xml:space="preserve"> </w:t>
      </w:r>
      <w:r w:rsidRPr="008C3E33">
        <w:rPr>
          <w:bCs/>
        </w:rPr>
        <w:t>contra</w:t>
      </w:r>
      <w:r w:rsidRPr="008C3E33" w:rsidR="00083A1D">
        <w:rPr>
          <w:bCs/>
        </w:rPr>
        <w:t xml:space="preserve"> </w:t>
      </w:r>
      <w:r w:rsidRPr="008C3E33">
        <w:rPr>
          <w:bCs/>
        </w:rPr>
        <w:t>de</w:t>
      </w:r>
      <w:r w:rsidRPr="008C3E33" w:rsidR="00083A1D">
        <w:rPr>
          <w:bCs/>
        </w:rPr>
        <w:t xml:space="preserve"> </w:t>
      </w:r>
      <w:r w:rsidRPr="008C3E33">
        <w:rPr>
          <w:bCs/>
        </w:rPr>
        <w:t>la</w:t>
      </w:r>
      <w:r w:rsidRPr="008C3E33" w:rsidR="00083A1D">
        <w:rPr>
          <w:bCs/>
        </w:rPr>
        <w:t xml:space="preserve"> </w:t>
      </w:r>
      <w:r w:rsidRPr="008C3E33">
        <w:rPr>
          <w:bCs/>
        </w:rPr>
        <w:t>respuesta</w:t>
      </w:r>
      <w:r w:rsidRPr="008C3E33" w:rsidR="00083A1D">
        <w:rPr>
          <w:bCs/>
        </w:rPr>
        <w:t xml:space="preserve"> </w:t>
      </w:r>
      <w:r w:rsidRPr="008C3E33">
        <w:rPr>
          <w:bCs/>
        </w:rPr>
        <w:t>por</w:t>
      </w:r>
      <w:r w:rsidRPr="008C3E33" w:rsidR="00083A1D">
        <w:rPr>
          <w:bCs/>
        </w:rPr>
        <w:t xml:space="preserve"> </w:t>
      </w:r>
      <w:r w:rsidRPr="008C3E33">
        <w:rPr>
          <w:bCs/>
        </w:rPr>
        <w:t>el</w:t>
      </w:r>
      <w:r w:rsidRPr="008C3E33" w:rsidR="00083A1D">
        <w:rPr>
          <w:bCs/>
        </w:rPr>
        <w:t xml:space="preserve"> </w:t>
      </w:r>
      <w:r w:rsidRPr="008C3E33">
        <w:rPr>
          <w:bCs/>
        </w:rPr>
        <w:t>Sujeto</w:t>
      </w:r>
      <w:r w:rsidRPr="008C3E33" w:rsidR="00083A1D">
        <w:rPr>
          <w:bCs/>
        </w:rPr>
        <w:t xml:space="preserve"> </w:t>
      </w:r>
      <w:r w:rsidRPr="008C3E33">
        <w:rPr>
          <w:bCs/>
        </w:rPr>
        <w:t>Obligado,</w:t>
      </w:r>
      <w:r w:rsidRPr="008C3E33" w:rsidR="00083A1D">
        <w:rPr>
          <w:bCs/>
        </w:rPr>
        <w:t xml:space="preserve"> </w:t>
      </w:r>
      <w:r w:rsidRPr="008C3E33">
        <w:rPr>
          <w:bCs/>
        </w:rPr>
        <w:t>a</w:t>
      </w:r>
      <w:r w:rsidRPr="008C3E33" w:rsidR="00083A1D">
        <w:rPr>
          <w:bCs/>
        </w:rPr>
        <w:t xml:space="preserve"> </w:t>
      </w:r>
      <w:r w:rsidRPr="008C3E33">
        <w:rPr>
          <w:bCs/>
        </w:rPr>
        <w:t>la</w:t>
      </w:r>
      <w:r w:rsidRPr="008C3E33" w:rsidR="00083A1D">
        <w:rPr>
          <w:bCs/>
        </w:rPr>
        <w:t xml:space="preserve"> </w:t>
      </w:r>
      <w:r w:rsidRPr="008C3E33">
        <w:rPr>
          <w:bCs/>
        </w:rPr>
        <w:t>solicitud</w:t>
      </w:r>
      <w:r w:rsidRPr="008C3E33" w:rsidR="00083A1D">
        <w:rPr>
          <w:bCs/>
        </w:rPr>
        <w:t xml:space="preserve"> </w:t>
      </w:r>
      <w:r w:rsidRPr="008C3E33">
        <w:rPr>
          <w:bCs/>
        </w:rPr>
        <w:t>de</w:t>
      </w:r>
      <w:r w:rsidRPr="008C3E33" w:rsidR="00083A1D">
        <w:rPr>
          <w:bCs/>
        </w:rPr>
        <w:t xml:space="preserve"> </w:t>
      </w:r>
      <w:r w:rsidRPr="008C3E33">
        <w:rPr>
          <w:bCs/>
        </w:rPr>
        <w:t>información,</w:t>
      </w:r>
      <w:r w:rsidRPr="008C3E33" w:rsidR="00083A1D">
        <w:rPr>
          <w:bCs/>
        </w:rPr>
        <w:t xml:space="preserve"> </w:t>
      </w:r>
      <w:r w:rsidRPr="008C3E33">
        <w:rPr>
          <w:bCs/>
        </w:rPr>
        <w:t>en</w:t>
      </w:r>
      <w:r w:rsidRPr="008C3E33" w:rsidR="00083A1D">
        <w:rPr>
          <w:bCs/>
        </w:rPr>
        <w:t xml:space="preserve"> </w:t>
      </w:r>
      <w:r w:rsidRPr="008C3E33">
        <w:rPr>
          <w:bCs/>
        </w:rPr>
        <w:t>los</w:t>
      </w:r>
      <w:r w:rsidRPr="008C3E33" w:rsidR="00083A1D">
        <w:rPr>
          <w:bCs/>
        </w:rPr>
        <w:t xml:space="preserve"> </w:t>
      </w:r>
      <w:r w:rsidRPr="008C3E33">
        <w:rPr>
          <w:bCs/>
        </w:rPr>
        <w:t>siguientes</w:t>
      </w:r>
      <w:r w:rsidRPr="008C3E33" w:rsidR="00083A1D">
        <w:rPr>
          <w:bCs/>
        </w:rPr>
        <w:t xml:space="preserve"> </w:t>
      </w:r>
      <w:r w:rsidRPr="008C3E33">
        <w:rPr>
          <w:bCs/>
        </w:rPr>
        <w:t>términos:</w:t>
      </w:r>
    </w:p>
    <w:p w:rsidRPr="008C3E33" w:rsidR="00177EE1" w:rsidP="00CB24EC" w:rsidRDefault="00177EE1" w14:paraId="4FEE25A5" w14:textId="77777777">
      <w:pPr>
        <w:spacing w:after="0" w:line="360" w:lineRule="auto"/>
        <w:rPr>
          <w:bCs/>
        </w:rPr>
      </w:pPr>
    </w:p>
    <w:p w:rsidRPr="008C3E33" w:rsidR="00177EE1" w:rsidP="00CB24EC" w:rsidRDefault="00177EE1" w14:paraId="7E271676" w14:textId="77777777">
      <w:pPr>
        <w:spacing w:after="0" w:line="360" w:lineRule="auto"/>
        <w:ind w:left="567" w:right="567"/>
        <w:rPr>
          <w:bCs/>
          <w:i/>
          <w:sz w:val="20"/>
          <w:szCs w:val="20"/>
        </w:rPr>
      </w:pPr>
      <w:r w:rsidRPr="008C3E33">
        <w:rPr>
          <w:b/>
          <w:bCs/>
          <w:i/>
          <w:sz w:val="20"/>
          <w:szCs w:val="20"/>
        </w:rPr>
        <w:t>“ACTO</w:t>
      </w:r>
      <w:r w:rsidRPr="008C3E33" w:rsidR="00083A1D">
        <w:rPr>
          <w:b/>
          <w:bCs/>
          <w:i/>
          <w:sz w:val="20"/>
          <w:szCs w:val="20"/>
        </w:rPr>
        <w:t xml:space="preserve"> </w:t>
      </w:r>
      <w:r w:rsidRPr="008C3E33">
        <w:rPr>
          <w:b/>
          <w:bCs/>
          <w:i/>
          <w:sz w:val="20"/>
          <w:szCs w:val="20"/>
        </w:rPr>
        <w:t>IMPUGNADO</w:t>
      </w:r>
    </w:p>
    <w:p w:rsidRPr="008C3E33" w:rsidR="00177EE1" w:rsidP="00CB24EC" w:rsidRDefault="00205DCE" w14:paraId="3C959FCF" w14:textId="673FD6B8">
      <w:pPr>
        <w:spacing w:after="0" w:line="360" w:lineRule="auto"/>
        <w:ind w:left="567" w:right="567"/>
        <w:rPr>
          <w:i/>
          <w:sz w:val="20"/>
          <w:szCs w:val="20"/>
        </w:rPr>
      </w:pPr>
      <w:r w:rsidRPr="00205DCE">
        <w:rPr>
          <w:i/>
          <w:sz w:val="20"/>
          <w:szCs w:val="20"/>
        </w:rPr>
        <w:t>La respuesta no tiene ninguna relación con la solicitud de Información.</w:t>
      </w:r>
      <w:r w:rsidRPr="008C3E33" w:rsidR="007B47E8">
        <w:rPr>
          <w:i/>
          <w:sz w:val="20"/>
          <w:szCs w:val="20"/>
        </w:rPr>
        <w:t>”.</w:t>
      </w:r>
      <w:r w:rsidRPr="008C3E33" w:rsidR="00083A1D">
        <w:rPr>
          <w:i/>
          <w:sz w:val="20"/>
          <w:szCs w:val="20"/>
        </w:rPr>
        <w:t xml:space="preserve"> </w:t>
      </w:r>
      <w:r w:rsidRPr="008C3E33" w:rsidR="00177EE1">
        <w:rPr>
          <w:i/>
          <w:sz w:val="20"/>
          <w:szCs w:val="20"/>
        </w:rPr>
        <w:t>(Sic.)</w:t>
      </w:r>
    </w:p>
    <w:p w:rsidRPr="008C3E33" w:rsidR="00177EE1" w:rsidP="00CB24EC" w:rsidRDefault="00177EE1" w14:paraId="53209440" w14:textId="77777777">
      <w:pPr>
        <w:spacing w:after="0" w:line="360" w:lineRule="auto"/>
        <w:ind w:left="567" w:right="567"/>
        <w:rPr>
          <w:i/>
          <w:sz w:val="20"/>
          <w:szCs w:val="20"/>
        </w:rPr>
      </w:pPr>
    </w:p>
    <w:p w:rsidRPr="008C3E33" w:rsidR="00177EE1" w:rsidP="00CB24EC" w:rsidRDefault="00177EE1" w14:paraId="23E4431A" w14:textId="77777777">
      <w:pPr>
        <w:spacing w:after="0" w:line="360" w:lineRule="auto"/>
        <w:ind w:left="567" w:right="567"/>
        <w:rPr>
          <w:b/>
          <w:i/>
          <w:sz w:val="20"/>
          <w:szCs w:val="20"/>
        </w:rPr>
      </w:pPr>
      <w:r w:rsidRPr="008C3E33">
        <w:rPr>
          <w:b/>
          <w:i/>
          <w:sz w:val="20"/>
          <w:szCs w:val="20"/>
        </w:rPr>
        <w:t>“RAZONES</w:t>
      </w:r>
      <w:r w:rsidRPr="008C3E33" w:rsidR="00083A1D">
        <w:rPr>
          <w:b/>
          <w:i/>
          <w:sz w:val="20"/>
          <w:szCs w:val="20"/>
        </w:rPr>
        <w:t xml:space="preserve"> </w:t>
      </w:r>
      <w:r w:rsidRPr="008C3E33">
        <w:rPr>
          <w:b/>
          <w:i/>
          <w:sz w:val="20"/>
          <w:szCs w:val="20"/>
        </w:rPr>
        <w:t>O</w:t>
      </w:r>
      <w:r w:rsidRPr="008C3E33" w:rsidR="00083A1D">
        <w:rPr>
          <w:b/>
          <w:i/>
          <w:sz w:val="20"/>
          <w:szCs w:val="20"/>
        </w:rPr>
        <w:t xml:space="preserve"> </w:t>
      </w:r>
      <w:r w:rsidRPr="008C3E33">
        <w:rPr>
          <w:b/>
          <w:i/>
          <w:sz w:val="20"/>
          <w:szCs w:val="20"/>
        </w:rPr>
        <w:t>MOTIVOS</w:t>
      </w:r>
      <w:r w:rsidRPr="008C3E33" w:rsidR="00083A1D">
        <w:rPr>
          <w:b/>
          <w:i/>
          <w:sz w:val="20"/>
          <w:szCs w:val="20"/>
        </w:rPr>
        <w:t xml:space="preserve"> </w:t>
      </w:r>
      <w:r w:rsidRPr="008C3E33">
        <w:rPr>
          <w:b/>
          <w:i/>
          <w:sz w:val="20"/>
          <w:szCs w:val="20"/>
        </w:rPr>
        <w:t>DE</w:t>
      </w:r>
      <w:r w:rsidRPr="008C3E33" w:rsidR="00083A1D">
        <w:rPr>
          <w:b/>
          <w:i/>
          <w:sz w:val="20"/>
          <w:szCs w:val="20"/>
        </w:rPr>
        <w:t xml:space="preserve"> </w:t>
      </w:r>
      <w:r w:rsidRPr="008C3E33">
        <w:rPr>
          <w:b/>
          <w:i/>
          <w:sz w:val="20"/>
          <w:szCs w:val="20"/>
        </w:rPr>
        <w:t>LA</w:t>
      </w:r>
      <w:r w:rsidRPr="008C3E33" w:rsidR="00083A1D">
        <w:rPr>
          <w:b/>
          <w:i/>
          <w:sz w:val="20"/>
          <w:szCs w:val="20"/>
        </w:rPr>
        <w:t xml:space="preserve"> </w:t>
      </w:r>
      <w:r w:rsidRPr="008C3E33">
        <w:rPr>
          <w:b/>
          <w:i/>
          <w:sz w:val="20"/>
          <w:szCs w:val="20"/>
        </w:rPr>
        <w:t>INCONFORMIDAD</w:t>
      </w:r>
    </w:p>
    <w:p w:rsidRPr="008C3E33" w:rsidR="00177EE1" w:rsidP="00CB24EC" w:rsidRDefault="00205DCE" w14:paraId="06EF0CD9" w14:textId="6AAA2E66">
      <w:pPr>
        <w:spacing w:after="0" w:line="360" w:lineRule="auto"/>
        <w:ind w:left="567" w:right="567"/>
        <w:rPr>
          <w:i/>
          <w:sz w:val="20"/>
          <w:szCs w:val="20"/>
        </w:rPr>
      </w:pPr>
      <w:r w:rsidRPr="00205DCE">
        <w:rPr>
          <w:i/>
          <w:sz w:val="20"/>
          <w:szCs w:val="20"/>
        </w:rPr>
        <w:t xml:space="preserve">Entendemos el discurso jurídico demagógico que utiliza el JEFE DE LA UNIDAD DE PREVENCIÓN DE LA CORRUPCIÓN Y TITULAR DE LA UNIDAD DE TRANSPARENCIA DE LA SECRETARÍA DE LA CONTRALORÍA MARCO ANTONIO BECERRIL GARCÉS con la actitud que asume ante la pregunta planteada demuestra claramente con su respuesta que está protegiendo o encubriendo a alguien. Lo que no podemos comprender es como se utiliza la ley para proteger el grado de corrupción que predomina en el organismo descentralizado SEIEM con la única intención de utilizar la ley para seguir manteniendo en unidades administrativas estratégicas de dicho organismo a servidores públicos que están completamente encontrar de los principios y valores impulsados por el actual Gobernador del Estado y más tratándose de algo tal delicado como el servicio educativo en el Estado de México. por lo que reiteramos nuestra información solicitada. En la Ley “LEY GENERAL DEL SERVICIO PROFESIONAL DOCENTE” promulgada durante el periodo presidencial de C. Enrique Peña Nieto ex presidente de México; en su capítulo V De la Promoción en la Función en su ARTÍCULO 78. “LAS PERSONAS QUE SE DECIDAN ACEPTAR EL DESEMPEÑO DE UN EMPLEO, CARGO O COMISIÓN QUE IMPIDAN EL EJERCICIO DE SU FUNCIÓN DOCENTE, DE DIRECCIÓN O SUPERVISIÓN, DEBERÁN SEPARARSE DEL SERVICIO, SIN GOCE DE SUELDO, MIENTRAS DURE EL EMPLEO, CARGO O COMISIÓN” (Sic); y en virtud de que en el Estado de México se privilegia la honradez, la rectitud, la integridad de todos y cada uno de los servidores públicos. De lo descrito en los párrafos anteriores por medio de la presente solicito al titular de la Secretaria de la Contraloría del Estado de México o </w:t>
      </w:r>
      <w:r w:rsidRPr="00205DCE">
        <w:rPr>
          <w:i/>
          <w:sz w:val="20"/>
          <w:szCs w:val="20"/>
        </w:rPr>
        <w:lastRenderedPageBreak/>
        <w:t>al servidor público habilitado me proporcione la siguiente información en su versión pública. Único. – Cual es el delito o (presunto delito) que un servidor público cometió al aceptar la titularidad de una Unidad Administrativa dentro del sistema educativo en el Estado de México en el periodo comprendido del 12 de septiembre del 2013 al 15 de mayo del 2019, sin haber solicitado el PERMISO, OFICIO O DOCUMENTO que le permitiera separase de su función docente, de dirección o de supervisión como lo marcaba la ley en ese momento.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otro particular, reitero a usted mi consideración y respeto.</w:t>
      </w:r>
      <w:r w:rsidRPr="008C3E33" w:rsidR="00177EE1">
        <w:rPr>
          <w:i/>
          <w:sz w:val="20"/>
          <w:szCs w:val="20"/>
        </w:rPr>
        <w:t>”</w:t>
      </w:r>
      <w:r w:rsidRPr="008C3E33" w:rsidR="00083A1D">
        <w:rPr>
          <w:i/>
          <w:sz w:val="20"/>
          <w:szCs w:val="20"/>
        </w:rPr>
        <w:t xml:space="preserve"> </w:t>
      </w:r>
      <w:r w:rsidRPr="008C3E33" w:rsidR="00177EE1">
        <w:rPr>
          <w:i/>
          <w:sz w:val="20"/>
          <w:szCs w:val="20"/>
        </w:rPr>
        <w:t>(Sic.)</w:t>
      </w:r>
    </w:p>
    <w:p w:rsidRPr="008C3E33" w:rsidR="00177EE1" w:rsidP="00CB24EC" w:rsidRDefault="00177EE1" w14:paraId="1BCC907D" w14:textId="1831B8B7">
      <w:pPr>
        <w:spacing w:after="0" w:line="360" w:lineRule="auto"/>
      </w:pPr>
    </w:p>
    <w:p w:rsidRPr="008C3E33" w:rsidR="00177EE1" w:rsidP="00CB24EC" w:rsidRDefault="00A97427" w14:paraId="11CFD2F8" w14:textId="45FDBEC1">
      <w:pPr>
        <w:spacing w:after="0" w:line="360" w:lineRule="auto"/>
        <w:rPr>
          <w:b/>
          <w:bCs/>
        </w:rPr>
      </w:pPr>
      <w:r>
        <w:rPr>
          <w:b/>
        </w:rPr>
        <w:t>I</w:t>
      </w:r>
      <w:r w:rsidRPr="008C3E33" w:rsidR="00177EE1">
        <w:rPr>
          <w:b/>
        </w:rPr>
        <w:t>V.</w:t>
      </w:r>
      <w:r w:rsidRPr="008C3E33" w:rsidR="00083A1D">
        <w:rPr>
          <w:b/>
        </w:rPr>
        <w:t xml:space="preserve"> </w:t>
      </w:r>
      <w:r w:rsidRPr="008C3E33" w:rsidR="00177EE1">
        <w:rPr>
          <w:b/>
          <w:bCs/>
        </w:rPr>
        <w:t>Trámite</w:t>
      </w:r>
      <w:r w:rsidRPr="008C3E33" w:rsidR="00083A1D">
        <w:rPr>
          <w:b/>
          <w:bCs/>
        </w:rPr>
        <w:t xml:space="preserve"> </w:t>
      </w:r>
      <w:r w:rsidRPr="008C3E33" w:rsidR="00177EE1">
        <w:rPr>
          <w:b/>
          <w:bCs/>
        </w:rPr>
        <w:t>del</w:t>
      </w:r>
      <w:r w:rsidRPr="008C3E33" w:rsidR="00083A1D">
        <w:rPr>
          <w:b/>
          <w:bCs/>
        </w:rPr>
        <w:t xml:space="preserve"> </w:t>
      </w:r>
      <w:r w:rsidRPr="008C3E33" w:rsidR="00177EE1">
        <w:rPr>
          <w:b/>
        </w:rPr>
        <w:t>Recurso</w:t>
      </w:r>
      <w:r w:rsidRPr="008C3E33" w:rsidR="00083A1D">
        <w:rPr>
          <w:b/>
        </w:rPr>
        <w:t xml:space="preserve"> </w:t>
      </w:r>
      <w:r w:rsidRPr="008C3E33" w:rsidR="00177EE1">
        <w:rPr>
          <w:b/>
        </w:rPr>
        <w:t>de</w:t>
      </w:r>
      <w:r w:rsidRPr="008C3E33" w:rsidR="00083A1D">
        <w:rPr>
          <w:b/>
        </w:rPr>
        <w:t xml:space="preserve"> </w:t>
      </w:r>
      <w:r w:rsidRPr="008C3E33" w:rsidR="00177EE1">
        <w:rPr>
          <w:b/>
        </w:rPr>
        <w:t>Revisión</w:t>
      </w:r>
      <w:r w:rsidRPr="008C3E33" w:rsidR="00083A1D">
        <w:rPr>
          <w:b/>
        </w:rPr>
        <w:t xml:space="preserve"> </w:t>
      </w:r>
      <w:r w:rsidRPr="008C3E33" w:rsidR="00177EE1">
        <w:rPr>
          <w:b/>
          <w:bCs/>
        </w:rPr>
        <w:t>ante</w:t>
      </w:r>
      <w:r w:rsidRPr="008C3E33" w:rsidR="00083A1D">
        <w:rPr>
          <w:b/>
          <w:bCs/>
        </w:rPr>
        <w:t xml:space="preserve"> </w:t>
      </w:r>
      <w:r w:rsidRPr="008C3E33" w:rsidR="00177EE1">
        <w:rPr>
          <w:b/>
          <w:bCs/>
        </w:rPr>
        <w:t>este</w:t>
      </w:r>
      <w:r w:rsidRPr="008C3E33" w:rsidR="00083A1D">
        <w:rPr>
          <w:b/>
          <w:bCs/>
        </w:rPr>
        <w:t xml:space="preserve"> </w:t>
      </w:r>
      <w:r w:rsidRPr="008C3E33" w:rsidR="00177EE1">
        <w:rPr>
          <w:b/>
          <w:bCs/>
        </w:rPr>
        <w:t>Instituto.</w:t>
      </w:r>
    </w:p>
    <w:p w:rsidRPr="008C3E33" w:rsidR="00177EE1" w:rsidP="00CB24EC" w:rsidRDefault="00177EE1" w14:paraId="6CDD397A" w14:textId="77777777">
      <w:pPr>
        <w:spacing w:after="0" w:line="360" w:lineRule="auto"/>
        <w:rPr>
          <w:b/>
          <w:bCs/>
        </w:rPr>
      </w:pPr>
    </w:p>
    <w:p w:rsidRPr="008C3E33" w:rsidR="00177EE1" w:rsidP="00CB24EC" w:rsidRDefault="00177EE1" w14:paraId="7DF2DECC" w14:textId="741AF7F3">
      <w:pPr>
        <w:spacing w:after="0" w:line="360" w:lineRule="auto"/>
        <w:rPr>
          <w:b/>
          <w:bCs/>
        </w:rPr>
      </w:pPr>
      <w:r w:rsidRPr="008C3E33">
        <w:rPr>
          <w:b/>
          <w:bCs/>
        </w:rPr>
        <w:t>a)</w:t>
      </w:r>
      <w:r w:rsidRPr="008C3E33" w:rsidR="00083A1D">
        <w:rPr>
          <w:b/>
          <w:bCs/>
        </w:rPr>
        <w:t xml:space="preserve"> </w:t>
      </w:r>
      <w:r w:rsidRPr="008C3E33">
        <w:rPr>
          <w:b/>
          <w:bCs/>
        </w:rPr>
        <w:t>Turno</w:t>
      </w:r>
      <w:r w:rsidRPr="008C3E33" w:rsidR="00083A1D">
        <w:rPr>
          <w:b/>
          <w:bCs/>
        </w:rPr>
        <w:t xml:space="preserve"> </w:t>
      </w:r>
      <w:r w:rsidRPr="008C3E33">
        <w:rPr>
          <w:b/>
          <w:bCs/>
        </w:rPr>
        <w:t>del</w:t>
      </w:r>
      <w:r w:rsidRPr="008C3E33" w:rsidR="00083A1D">
        <w:rPr>
          <w:b/>
          <w:bCs/>
        </w:rPr>
        <w:t xml:space="preserve"> </w:t>
      </w:r>
      <w:r w:rsidRPr="008C3E33">
        <w:rPr>
          <w:b/>
          <w:bCs/>
        </w:rPr>
        <w:t>Medio</w:t>
      </w:r>
      <w:r w:rsidRPr="008C3E33" w:rsidR="00083A1D">
        <w:rPr>
          <w:b/>
          <w:bCs/>
        </w:rPr>
        <w:t xml:space="preserve"> </w:t>
      </w:r>
      <w:r w:rsidRPr="008C3E33">
        <w:rPr>
          <w:b/>
          <w:bCs/>
        </w:rPr>
        <w:t>de</w:t>
      </w:r>
      <w:r w:rsidRPr="008C3E33" w:rsidR="00083A1D">
        <w:rPr>
          <w:b/>
          <w:bCs/>
        </w:rPr>
        <w:t xml:space="preserve"> </w:t>
      </w:r>
      <w:r w:rsidRPr="008C3E33">
        <w:rPr>
          <w:b/>
          <w:bCs/>
        </w:rPr>
        <w:t>Impugnación.</w:t>
      </w:r>
      <w:r w:rsidRPr="008C3E33" w:rsidR="00083A1D">
        <w:rPr>
          <w:b/>
          <w:bCs/>
        </w:rPr>
        <w:t xml:space="preserve"> </w:t>
      </w:r>
      <w:r w:rsidRPr="008C3E33">
        <w:rPr>
          <w:bCs/>
        </w:rPr>
        <w:t>El</w:t>
      </w:r>
      <w:r w:rsidRPr="008C3E33" w:rsidR="00083A1D">
        <w:rPr>
          <w:bCs/>
        </w:rPr>
        <w:t xml:space="preserve"> </w:t>
      </w:r>
      <w:r w:rsidR="00205DCE">
        <w:rPr>
          <w:bCs/>
        </w:rPr>
        <w:t>veintinueve de</w:t>
      </w:r>
      <w:r w:rsidRPr="008C3E33" w:rsidR="00027A38">
        <w:rPr>
          <w:bCs/>
        </w:rPr>
        <w:t xml:space="preserve"> </w:t>
      </w:r>
      <w:r w:rsidR="006515EA">
        <w:rPr>
          <w:bCs/>
        </w:rPr>
        <w:t>noviembre</w:t>
      </w:r>
      <w:r w:rsidRPr="008C3E33" w:rsidR="00027A38">
        <w:rPr>
          <w:bCs/>
        </w:rPr>
        <w:t xml:space="preserve"> de dos mil veintiuno</w:t>
      </w:r>
      <w:r w:rsidRPr="008C3E33">
        <w:rPr>
          <w:bCs/>
        </w:rPr>
        <w:t>,</w:t>
      </w:r>
      <w:r w:rsidRPr="008C3E33" w:rsidR="00083A1D">
        <w:rPr>
          <w:bCs/>
        </w:rPr>
        <w:t xml:space="preserve"> </w:t>
      </w:r>
      <w:r w:rsidRPr="008C3E33">
        <w:rPr>
          <w:bCs/>
        </w:rPr>
        <w:t>el</w:t>
      </w:r>
      <w:r w:rsidRPr="008C3E33" w:rsidR="00083A1D">
        <w:rPr>
          <w:bCs/>
        </w:rPr>
        <w:t xml:space="preserve"> </w:t>
      </w:r>
      <w:r w:rsidRPr="008C3E33">
        <w:rPr>
          <w:lang w:val="es-ES"/>
        </w:rPr>
        <w:t>Sistema</w:t>
      </w:r>
      <w:r w:rsidRPr="008C3E33" w:rsidR="00083A1D">
        <w:rPr>
          <w:lang w:val="es-ES"/>
        </w:rPr>
        <w:t xml:space="preserve"> </w:t>
      </w:r>
      <w:r w:rsidRPr="008C3E33">
        <w:rPr>
          <w:lang w:val="es-ES"/>
        </w:rPr>
        <w:t>de</w:t>
      </w:r>
      <w:r w:rsidRPr="008C3E33" w:rsidR="00083A1D">
        <w:rPr>
          <w:lang w:val="es-ES"/>
        </w:rPr>
        <w:t xml:space="preserve"> </w:t>
      </w:r>
      <w:r w:rsidRPr="008C3E33">
        <w:rPr>
          <w:lang w:val="es-ES"/>
        </w:rPr>
        <w:t>Acceso</w:t>
      </w:r>
      <w:r w:rsidRPr="008C3E33" w:rsidR="00083A1D">
        <w:rPr>
          <w:lang w:val="es-ES"/>
        </w:rPr>
        <w:t xml:space="preserve"> </w:t>
      </w:r>
      <w:r w:rsidRPr="008C3E33">
        <w:rPr>
          <w:lang w:val="es-ES"/>
        </w:rPr>
        <w:t>a</w:t>
      </w:r>
      <w:r w:rsidRPr="008C3E33" w:rsidR="00083A1D">
        <w:rPr>
          <w:lang w:val="es-ES"/>
        </w:rPr>
        <w:t xml:space="preserve"> </w:t>
      </w:r>
      <w:r w:rsidRPr="008C3E33">
        <w:rPr>
          <w:lang w:val="es-ES"/>
        </w:rPr>
        <w:t>la</w:t>
      </w:r>
      <w:r w:rsidRPr="008C3E33" w:rsidR="00083A1D">
        <w:rPr>
          <w:lang w:val="es-ES"/>
        </w:rPr>
        <w:t xml:space="preserve"> </w:t>
      </w:r>
      <w:r w:rsidRPr="008C3E33">
        <w:rPr>
          <w:lang w:val="es-ES"/>
        </w:rPr>
        <w:t>Información</w:t>
      </w:r>
      <w:r w:rsidRPr="008C3E33" w:rsidR="00083A1D">
        <w:rPr>
          <w:lang w:val="es-ES"/>
        </w:rPr>
        <w:t xml:space="preserve"> </w:t>
      </w:r>
      <w:r w:rsidRPr="008C3E33">
        <w:rPr>
          <w:lang w:val="es-ES"/>
        </w:rPr>
        <w:t>Mexiquense</w:t>
      </w:r>
      <w:r w:rsidRPr="008C3E33" w:rsidR="00083A1D">
        <w:rPr>
          <w:lang w:val="es-ES"/>
        </w:rPr>
        <w:t xml:space="preserve"> </w:t>
      </w:r>
      <w:r w:rsidRPr="008C3E33">
        <w:rPr>
          <w:lang w:val="es-ES"/>
        </w:rPr>
        <w:t>(SAIMEX),</w:t>
      </w:r>
      <w:r w:rsidRPr="008C3E33" w:rsidR="00083A1D">
        <w:rPr>
          <w:bCs/>
        </w:rPr>
        <w:t xml:space="preserve"> </w:t>
      </w:r>
      <w:r w:rsidRPr="008C3E33">
        <w:rPr>
          <w:bCs/>
        </w:rPr>
        <w:t>asignó</w:t>
      </w:r>
      <w:r w:rsidRPr="008C3E33" w:rsidR="00083A1D">
        <w:rPr>
          <w:bCs/>
        </w:rPr>
        <w:t xml:space="preserve"> </w:t>
      </w:r>
      <w:r w:rsidRPr="008C3E33">
        <w:rPr>
          <w:bCs/>
        </w:rPr>
        <w:t>el</w:t>
      </w:r>
      <w:r w:rsidRPr="008C3E33" w:rsidR="00083A1D">
        <w:rPr>
          <w:bCs/>
        </w:rPr>
        <w:t xml:space="preserve"> </w:t>
      </w:r>
      <w:r w:rsidRPr="008C3E33">
        <w:rPr>
          <w:bCs/>
        </w:rPr>
        <w:t>número</w:t>
      </w:r>
      <w:r w:rsidRPr="008C3E33" w:rsidR="00083A1D">
        <w:rPr>
          <w:bCs/>
        </w:rPr>
        <w:t xml:space="preserve"> </w:t>
      </w:r>
      <w:r w:rsidRPr="008C3E33">
        <w:rPr>
          <w:bCs/>
        </w:rPr>
        <w:t>de</w:t>
      </w:r>
      <w:r w:rsidRPr="008C3E33" w:rsidR="00083A1D">
        <w:rPr>
          <w:bCs/>
        </w:rPr>
        <w:t xml:space="preserve"> </w:t>
      </w:r>
      <w:r w:rsidRPr="008C3E33">
        <w:rPr>
          <w:bCs/>
        </w:rPr>
        <w:t>expediente</w:t>
      </w:r>
      <w:r w:rsidRPr="008C3E33" w:rsidR="00083A1D">
        <w:rPr>
          <w:bCs/>
        </w:rPr>
        <w:t xml:space="preserve"> </w:t>
      </w:r>
      <w:r w:rsidR="002B40AF">
        <w:rPr>
          <w:b/>
          <w:bCs/>
        </w:rPr>
        <w:t>05936/INFOEM/IP/RR/2021</w:t>
      </w:r>
      <w:r w:rsidRPr="008C3E33">
        <w:rPr>
          <w:bCs/>
        </w:rPr>
        <w:t>,</w:t>
      </w:r>
      <w:r w:rsidRPr="008C3E33" w:rsidR="00083A1D">
        <w:rPr>
          <w:bCs/>
        </w:rPr>
        <w:t xml:space="preserve"> </w:t>
      </w:r>
      <w:r w:rsidRPr="008C3E33">
        <w:rPr>
          <w:bCs/>
        </w:rPr>
        <w:t>al</w:t>
      </w:r>
      <w:r w:rsidRPr="008C3E33" w:rsidR="00083A1D">
        <w:rPr>
          <w:bCs/>
        </w:rPr>
        <w:t xml:space="preserve"> </w:t>
      </w:r>
      <w:r w:rsidRPr="008C3E33">
        <w:rPr>
          <w:bCs/>
        </w:rPr>
        <w:t>medio</w:t>
      </w:r>
      <w:r w:rsidRPr="008C3E33" w:rsidR="00083A1D">
        <w:rPr>
          <w:bCs/>
        </w:rPr>
        <w:t xml:space="preserve"> </w:t>
      </w:r>
      <w:r w:rsidRPr="008C3E33">
        <w:rPr>
          <w:bCs/>
        </w:rPr>
        <w:t>de</w:t>
      </w:r>
      <w:r w:rsidRPr="008C3E33" w:rsidR="00083A1D">
        <w:rPr>
          <w:bCs/>
        </w:rPr>
        <w:t xml:space="preserve"> </w:t>
      </w:r>
      <w:r w:rsidRPr="008C3E33">
        <w:rPr>
          <w:bCs/>
        </w:rPr>
        <w:t>impugnación</w:t>
      </w:r>
      <w:r w:rsidRPr="008C3E33" w:rsidR="00083A1D">
        <w:rPr>
          <w:bCs/>
        </w:rPr>
        <w:t xml:space="preserve"> </w:t>
      </w:r>
      <w:r w:rsidRPr="008C3E33">
        <w:rPr>
          <w:bCs/>
        </w:rPr>
        <w:t>que</w:t>
      </w:r>
      <w:r w:rsidRPr="008C3E33" w:rsidR="00083A1D">
        <w:rPr>
          <w:bCs/>
        </w:rPr>
        <w:t xml:space="preserve"> </w:t>
      </w:r>
      <w:r w:rsidRPr="008C3E33">
        <w:rPr>
          <w:bCs/>
        </w:rPr>
        <w:t>nos</w:t>
      </w:r>
      <w:r w:rsidRPr="008C3E33" w:rsidR="00083A1D">
        <w:rPr>
          <w:bCs/>
        </w:rPr>
        <w:t xml:space="preserve"> </w:t>
      </w:r>
      <w:r w:rsidRPr="008C3E33">
        <w:rPr>
          <w:bCs/>
        </w:rPr>
        <w:t>ocupa,</w:t>
      </w:r>
      <w:r w:rsidRPr="008C3E33" w:rsidR="00083A1D">
        <w:rPr>
          <w:bCs/>
        </w:rPr>
        <w:t xml:space="preserve"> </w:t>
      </w:r>
      <w:r w:rsidRPr="008C3E33">
        <w:rPr>
          <w:bCs/>
        </w:rPr>
        <w:t>con</w:t>
      </w:r>
      <w:r w:rsidRPr="008C3E33" w:rsidR="00083A1D">
        <w:rPr>
          <w:bCs/>
        </w:rPr>
        <w:t xml:space="preserve"> </w:t>
      </w:r>
      <w:r w:rsidRPr="008C3E33">
        <w:rPr>
          <w:bCs/>
        </w:rPr>
        <w:t>base</w:t>
      </w:r>
      <w:r w:rsidRPr="008C3E33" w:rsidR="00083A1D">
        <w:rPr>
          <w:bCs/>
        </w:rPr>
        <w:t xml:space="preserve"> </w:t>
      </w:r>
      <w:r w:rsidRPr="008C3E33">
        <w:rPr>
          <w:bCs/>
        </w:rPr>
        <w:t>en</w:t>
      </w:r>
      <w:r w:rsidRPr="008C3E33" w:rsidR="00083A1D">
        <w:rPr>
          <w:bCs/>
        </w:rPr>
        <w:t xml:space="preserve"> </w:t>
      </w:r>
      <w:r w:rsidRPr="008C3E33">
        <w:rPr>
          <w:bCs/>
        </w:rPr>
        <w:t>el</w:t>
      </w:r>
      <w:r w:rsidRPr="008C3E33" w:rsidR="00083A1D">
        <w:rPr>
          <w:bCs/>
        </w:rPr>
        <w:t xml:space="preserve"> </w:t>
      </w:r>
      <w:r w:rsidRPr="008C3E33">
        <w:rPr>
          <w:bCs/>
        </w:rPr>
        <w:t>sistema</w:t>
      </w:r>
      <w:r w:rsidRPr="008C3E33" w:rsidR="00083A1D">
        <w:rPr>
          <w:bCs/>
        </w:rPr>
        <w:t xml:space="preserve"> </w:t>
      </w:r>
      <w:r w:rsidRPr="008C3E33">
        <w:rPr>
          <w:bCs/>
        </w:rPr>
        <w:t>aprobado</w:t>
      </w:r>
      <w:r w:rsidRPr="008C3E33" w:rsidR="00083A1D">
        <w:rPr>
          <w:bCs/>
        </w:rPr>
        <w:t xml:space="preserve"> </w:t>
      </w:r>
      <w:r w:rsidRPr="008C3E33">
        <w:rPr>
          <w:bCs/>
        </w:rPr>
        <w:t>por</w:t>
      </w:r>
      <w:r w:rsidRPr="008C3E33" w:rsidR="00083A1D">
        <w:rPr>
          <w:bCs/>
        </w:rPr>
        <w:t xml:space="preserve"> </w:t>
      </w:r>
      <w:r w:rsidRPr="008C3E33">
        <w:rPr>
          <w:bCs/>
        </w:rPr>
        <w:t>el</w:t>
      </w:r>
      <w:r w:rsidRPr="008C3E33" w:rsidR="00083A1D">
        <w:rPr>
          <w:bCs/>
        </w:rPr>
        <w:t xml:space="preserve"> </w:t>
      </w:r>
      <w:r w:rsidRPr="008C3E33">
        <w:rPr>
          <w:bCs/>
        </w:rPr>
        <w:t>Pleno</w:t>
      </w:r>
      <w:r w:rsidRPr="008C3E33" w:rsidR="00083A1D">
        <w:rPr>
          <w:bCs/>
        </w:rPr>
        <w:t xml:space="preserve"> </w:t>
      </w:r>
      <w:r w:rsidRPr="008C3E33">
        <w:rPr>
          <w:bCs/>
        </w:rPr>
        <w:t>de</w:t>
      </w:r>
      <w:r w:rsidRPr="008C3E33" w:rsidR="00083A1D">
        <w:rPr>
          <w:bCs/>
        </w:rPr>
        <w:t xml:space="preserve"> </w:t>
      </w:r>
      <w:r w:rsidRPr="008C3E33">
        <w:rPr>
          <w:bCs/>
        </w:rPr>
        <w:t>este</w:t>
      </w:r>
      <w:r w:rsidRPr="008C3E33" w:rsidR="00083A1D">
        <w:rPr>
          <w:bCs/>
        </w:rPr>
        <w:t xml:space="preserve"> </w:t>
      </w:r>
      <w:r w:rsidRPr="008C3E33">
        <w:rPr>
          <w:bCs/>
        </w:rPr>
        <w:t>Órgano</w:t>
      </w:r>
      <w:r w:rsidRPr="008C3E33" w:rsidR="00083A1D">
        <w:rPr>
          <w:bCs/>
        </w:rPr>
        <w:t xml:space="preserve"> </w:t>
      </w:r>
      <w:r w:rsidRPr="008C3E33">
        <w:rPr>
          <w:bCs/>
        </w:rPr>
        <w:t>Garante</w:t>
      </w:r>
      <w:r w:rsidRPr="008C3E33" w:rsidR="00083A1D">
        <w:rPr>
          <w:bCs/>
        </w:rPr>
        <w:t xml:space="preserve"> </w:t>
      </w:r>
      <w:r w:rsidRPr="008C3E33">
        <w:rPr>
          <w:bCs/>
        </w:rPr>
        <w:t>y</w:t>
      </w:r>
      <w:r w:rsidRPr="008C3E33" w:rsidR="00083A1D">
        <w:rPr>
          <w:bCs/>
        </w:rPr>
        <w:t xml:space="preserve"> </w:t>
      </w:r>
      <w:r w:rsidRPr="008C3E33">
        <w:rPr>
          <w:bCs/>
        </w:rPr>
        <w:t>lo</w:t>
      </w:r>
      <w:r w:rsidRPr="008C3E33" w:rsidR="00083A1D">
        <w:rPr>
          <w:bCs/>
        </w:rPr>
        <w:t xml:space="preserve"> </w:t>
      </w:r>
      <w:r w:rsidRPr="008C3E33">
        <w:rPr>
          <w:bCs/>
        </w:rPr>
        <w:t>turnó</w:t>
      </w:r>
      <w:r w:rsidRPr="008C3E33" w:rsidR="00083A1D">
        <w:rPr>
          <w:bCs/>
        </w:rPr>
        <w:t xml:space="preserve"> </w:t>
      </w:r>
      <w:r w:rsidRPr="008C3E33">
        <w:rPr>
          <w:bCs/>
        </w:rPr>
        <w:t>al</w:t>
      </w:r>
      <w:r w:rsidRPr="008C3E33" w:rsidR="00083A1D">
        <w:rPr>
          <w:bCs/>
        </w:rPr>
        <w:t xml:space="preserve"> </w:t>
      </w:r>
      <w:r w:rsidRPr="008C3E33">
        <w:rPr>
          <w:bCs/>
        </w:rPr>
        <w:t>Comisionado</w:t>
      </w:r>
      <w:r w:rsidRPr="008C3E33" w:rsidR="00083A1D">
        <w:rPr>
          <w:bCs/>
        </w:rPr>
        <w:t xml:space="preserve"> </w:t>
      </w:r>
      <w:r w:rsidRPr="008C3E33">
        <w:rPr>
          <w:bCs/>
        </w:rPr>
        <w:t>Ponente</w:t>
      </w:r>
      <w:r w:rsidRPr="008C3E33" w:rsidR="00083A1D">
        <w:rPr>
          <w:bCs/>
        </w:rPr>
        <w:t xml:space="preserve"> </w:t>
      </w:r>
      <w:r w:rsidRPr="008C3E33">
        <w:rPr>
          <w:bCs/>
        </w:rPr>
        <w:t>Luis</w:t>
      </w:r>
      <w:r w:rsidRPr="008C3E33" w:rsidR="00083A1D">
        <w:rPr>
          <w:bCs/>
        </w:rPr>
        <w:t xml:space="preserve"> </w:t>
      </w:r>
      <w:r w:rsidRPr="008C3E33">
        <w:rPr>
          <w:bCs/>
        </w:rPr>
        <w:t>Gustavo</w:t>
      </w:r>
      <w:r w:rsidRPr="008C3E33" w:rsidR="00083A1D">
        <w:rPr>
          <w:bCs/>
        </w:rPr>
        <w:t xml:space="preserve"> </w:t>
      </w:r>
      <w:r w:rsidRPr="008C3E33">
        <w:rPr>
          <w:bCs/>
        </w:rPr>
        <w:t>Parra</w:t>
      </w:r>
      <w:r w:rsidRPr="008C3E33" w:rsidR="00083A1D">
        <w:rPr>
          <w:bCs/>
        </w:rPr>
        <w:t xml:space="preserve"> </w:t>
      </w:r>
      <w:r w:rsidRPr="008C3E33">
        <w:rPr>
          <w:bCs/>
        </w:rPr>
        <w:t>Noriega,</w:t>
      </w:r>
      <w:r w:rsidRPr="008C3E33" w:rsidR="00083A1D">
        <w:rPr>
          <w:bCs/>
        </w:rPr>
        <w:t xml:space="preserve"> </w:t>
      </w:r>
      <w:r w:rsidRPr="008C3E33">
        <w:rPr>
          <w:bCs/>
        </w:rPr>
        <w:t>para</w:t>
      </w:r>
      <w:r w:rsidRPr="008C3E33" w:rsidR="00083A1D">
        <w:rPr>
          <w:bCs/>
        </w:rPr>
        <w:t xml:space="preserve"> </w:t>
      </w:r>
      <w:r w:rsidRPr="008C3E33">
        <w:rPr>
          <w:bCs/>
        </w:rPr>
        <w:t>los</w:t>
      </w:r>
      <w:r w:rsidRPr="008C3E33" w:rsidR="00083A1D">
        <w:rPr>
          <w:bCs/>
        </w:rPr>
        <w:t xml:space="preserve"> </w:t>
      </w:r>
      <w:r w:rsidRPr="008C3E33">
        <w:rPr>
          <w:bCs/>
        </w:rPr>
        <w:t>efectos</w:t>
      </w:r>
      <w:r w:rsidRPr="008C3E33" w:rsidR="00083A1D">
        <w:rPr>
          <w:bCs/>
        </w:rPr>
        <w:t xml:space="preserve"> </w:t>
      </w:r>
      <w:r w:rsidRPr="008C3E33">
        <w:rPr>
          <w:bCs/>
        </w:rPr>
        <w:t>del</w:t>
      </w:r>
      <w:r w:rsidRPr="008C3E33" w:rsidR="00083A1D">
        <w:rPr>
          <w:bCs/>
        </w:rPr>
        <w:t xml:space="preserve"> </w:t>
      </w:r>
      <w:r w:rsidRPr="008C3E33">
        <w:rPr>
          <w:bCs/>
        </w:rPr>
        <w:t>artículo</w:t>
      </w:r>
      <w:r w:rsidRPr="008C3E33" w:rsidR="00083A1D">
        <w:rPr>
          <w:bCs/>
        </w:rPr>
        <w:t xml:space="preserve"> </w:t>
      </w:r>
      <w:r w:rsidRPr="008C3E33">
        <w:rPr>
          <w:bCs/>
        </w:rPr>
        <w:t>185,</w:t>
      </w:r>
      <w:r w:rsidRPr="008C3E33" w:rsidR="00083A1D">
        <w:rPr>
          <w:bCs/>
        </w:rPr>
        <w:t xml:space="preserve"> </w:t>
      </w:r>
      <w:r w:rsidRPr="008C3E33">
        <w:rPr>
          <w:bCs/>
        </w:rPr>
        <w:t>fracción</w:t>
      </w:r>
      <w:r w:rsidRPr="008C3E33" w:rsidR="00083A1D">
        <w:rPr>
          <w:bCs/>
        </w:rPr>
        <w:t xml:space="preserve"> </w:t>
      </w:r>
      <w:r w:rsidRPr="008C3E33">
        <w:rPr>
          <w:bCs/>
        </w:rPr>
        <w:t>I</w:t>
      </w:r>
      <w:r w:rsidRPr="008C3E33" w:rsidR="00083A1D">
        <w:rPr>
          <w:bCs/>
        </w:rPr>
        <w:t xml:space="preserve"> </w:t>
      </w:r>
      <w:r w:rsidRPr="008C3E33">
        <w:rPr>
          <w:bCs/>
        </w:rPr>
        <w:t>de</w:t>
      </w:r>
      <w:r w:rsidRPr="008C3E33" w:rsidR="00083A1D">
        <w:rPr>
          <w:bCs/>
        </w:rPr>
        <w:t xml:space="preserve"> </w:t>
      </w:r>
      <w:r w:rsidRPr="008C3E33">
        <w:rPr>
          <w:bCs/>
        </w:rPr>
        <w:t>la</w:t>
      </w:r>
      <w:r w:rsidRPr="008C3E33" w:rsidR="00083A1D">
        <w:rPr>
          <w:bCs/>
        </w:rPr>
        <w:t xml:space="preserve"> </w:t>
      </w:r>
      <w:r w:rsidRPr="008C3E33">
        <w:rPr>
          <w:bCs/>
        </w:rPr>
        <w:t>Ley</w:t>
      </w:r>
      <w:r w:rsidRPr="008C3E33" w:rsidR="00083A1D">
        <w:rPr>
          <w:bCs/>
        </w:rPr>
        <w:t xml:space="preserve"> </w:t>
      </w:r>
      <w:r w:rsidRPr="008C3E33">
        <w:rPr>
          <w:bCs/>
        </w:rPr>
        <w:t>de</w:t>
      </w:r>
      <w:r w:rsidRPr="008C3E33" w:rsidR="00083A1D">
        <w:rPr>
          <w:bCs/>
        </w:rPr>
        <w:t xml:space="preserve"> </w:t>
      </w:r>
      <w:r w:rsidRPr="008C3E33">
        <w:rPr>
          <w:bCs/>
        </w:rPr>
        <w:t>Transparencia</w:t>
      </w:r>
      <w:r w:rsidRPr="008C3E33" w:rsidR="00083A1D">
        <w:rPr>
          <w:bCs/>
        </w:rPr>
        <w:t xml:space="preserve"> </w:t>
      </w:r>
      <w:r w:rsidRPr="008C3E33">
        <w:rPr>
          <w:bCs/>
        </w:rPr>
        <w:t>y</w:t>
      </w:r>
      <w:r w:rsidRPr="008C3E33" w:rsidR="00083A1D">
        <w:rPr>
          <w:bCs/>
        </w:rPr>
        <w:t xml:space="preserve"> </w:t>
      </w:r>
      <w:r w:rsidRPr="008C3E33">
        <w:rPr>
          <w:bCs/>
        </w:rPr>
        <w:t>Acceso</w:t>
      </w:r>
      <w:r w:rsidRPr="008C3E33" w:rsidR="00083A1D">
        <w:rPr>
          <w:bCs/>
        </w:rPr>
        <w:t xml:space="preserve"> </w:t>
      </w:r>
      <w:r w:rsidRPr="008C3E33">
        <w:rPr>
          <w:bCs/>
        </w:rPr>
        <w:t>a</w:t>
      </w:r>
      <w:r w:rsidRPr="008C3E33" w:rsidR="00083A1D">
        <w:rPr>
          <w:bCs/>
        </w:rPr>
        <w:t xml:space="preserve"> </w:t>
      </w:r>
      <w:r w:rsidRPr="008C3E33">
        <w:rPr>
          <w:bCs/>
        </w:rPr>
        <w:t>la</w:t>
      </w:r>
      <w:r w:rsidRPr="008C3E33" w:rsidR="00083A1D">
        <w:rPr>
          <w:bCs/>
        </w:rPr>
        <w:t xml:space="preserve"> </w:t>
      </w:r>
      <w:r w:rsidRPr="008C3E33">
        <w:rPr>
          <w:bCs/>
        </w:rPr>
        <w:t>Información</w:t>
      </w:r>
      <w:r w:rsidRPr="008C3E33" w:rsidR="00083A1D">
        <w:rPr>
          <w:bCs/>
        </w:rPr>
        <w:t xml:space="preserve"> </w:t>
      </w:r>
      <w:r w:rsidRPr="008C3E33">
        <w:rPr>
          <w:bCs/>
        </w:rPr>
        <w:t>Pública</w:t>
      </w:r>
      <w:r w:rsidRPr="008C3E33" w:rsidR="00083A1D">
        <w:rPr>
          <w:bCs/>
        </w:rPr>
        <w:t xml:space="preserve"> </w:t>
      </w:r>
      <w:r w:rsidRPr="008C3E33">
        <w:rPr>
          <w:bCs/>
        </w:rPr>
        <w:t>del</w:t>
      </w:r>
      <w:r w:rsidRPr="008C3E33" w:rsidR="00083A1D">
        <w:rPr>
          <w:bCs/>
        </w:rPr>
        <w:t xml:space="preserve"> </w:t>
      </w:r>
      <w:r w:rsidRPr="008C3E33">
        <w:rPr>
          <w:bCs/>
        </w:rPr>
        <w:t>Estado</w:t>
      </w:r>
      <w:r w:rsidRPr="008C3E33" w:rsidR="00083A1D">
        <w:rPr>
          <w:bCs/>
        </w:rPr>
        <w:t xml:space="preserve"> </w:t>
      </w:r>
      <w:r w:rsidRPr="008C3E33">
        <w:rPr>
          <w:bCs/>
        </w:rPr>
        <w:t>de</w:t>
      </w:r>
      <w:r w:rsidRPr="008C3E33" w:rsidR="00083A1D">
        <w:rPr>
          <w:bCs/>
        </w:rPr>
        <w:t xml:space="preserve"> </w:t>
      </w:r>
      <w:r w:rsidRPr="008C3E33">
        <w:rPr>
          <w:bCs/>
        </w:rPr>
        <w:t>México</w:t>
      </w:r>
      <w:r w:rsidRPr="008C3E33" w:rsidR="00083A1D">
        <w:rPr>
          <w:bCs/>
        </w:rPr>
        <w:t xml:space="preserve"> </w:t>
      </w:r>
      <w:r w:rsidRPr="008C3E33">
        <w:rPr>
          <w:bCs/>
        </w:rPr>
        <w:t>y</w:t>
      </w:r>
      <w:r w:rsidRPr="008C3E33" w:rsidR="00083A1D">
        <w:rPr>
          <w:bCs/>
        </w:rPr>
        <w:t xml:space="preserve"> </w:t>
      </w:r>
      <w:r w:rsidRPr="008C3E33">
        <w:rPr>
          <w:bCs/>
        </w:rPr>
        <w:t>Municipios.</w:t>
      </w:r>
    </w:p>
    <w:p w:rsidRPr="008C3E33" w:rsidR="00177EE1" w:rsidP="00CB24EC" w:rsidRDefault="00177EE1" w14:paraId="695A4473" w14:textId="77777777">
      <w:pPr>
        <w:spacing w:after="0" w:line="360" w:lineRule="auto"/>
        <w:rPr>
          <w:bCs/>
        </w:rPr>
      </w:pPr>
    </w:p>
    <w:p w:rsidRPr="008C3E33" w:rsidR="00177EE1" w:rsidP="00CB24EC" w:rsidRDefault="00177EE1" w14:paraId="4700D1DC" w14:textId="6FE94C79">
      <w:pPr>
        <w:spacing w:after="0" w:line="360" w:lineRule="auto"/>
        <w:rPr>
          <w:bCs/>
          <w:lang w:val="es-ES_tradnl"/>
        </w:rPr>
      </w:pPr>
      <w:r w:rsidRPr="008C3E33">
        <w:rPr>
          <w:b/>
          <w:bCs/>
        </w:rPr>
        <w:t>b)</w:t>
      </w:r>
      <w:r w:rsidRPr="008C3E33" w:rsidR="00083A1D">
        <w:rPr>
          <w:b/>
          <w:bCs/>
        </w:rPr>
        <w:t xml:space="preserve"> </w:t>
      </w:r>
      <w:r w:rsidRPr="008C3E33">
        <w:rPr>
          <w:b/>
          <w:bCs/>
        </w:rPr>
        <w:t>Admisión</w:t>
      </w:r>
      <w:r w:rsidRPr="008C3E33" w:rsidR="00083A1D">
        <w:rPr>
          <w:b/>
          <w:bCs/>
        </w:rPr>
        <w:t xml:space="preserve"> </w:t>
      </w:r>
      <w:r w:rsidRPr="008C3E33">
        <w:rPr>
          <w:b/>
          <w:bCs/>
        </w:rPr>
        <w:t>del</w:t>
      </w:r>
      <w:r w:rsidRPr="008C3E33" w:rsidR="00083A1D">
        <w:rPr>
          <w:b/>
          <w:bCs/>
        </w:rPr>
        <w:t xml:space="preserve"> </w:t>
      </w:r>
      <w:r w:rsidRPr="008C3E33">
        <w:rPr>
          <w:b/>
          <w:bCs/>
        </w:rPr>
        <w:t>Recurso</w:t>
      </w:r>
      <w:r w:rsidRPr="008C3E33" w:rsidR="00083A1D">
        <w:rPr>
          <w:b/>
          <w:bCs/>
        </w:rPr>
        <w:t xml:space="preserve"> </w:t>
      </w:r>
      <w:r w:rsidRPr="008C3E33">
        <w:rPr>
          <w:b/>
          <w:bCs/>
        </w:rPr>
        <w:t>de</w:t>
      </w:r>
      <w:r w:rsidRPr="008C3E33" w:rsidR="00083A1D">
        <w:rPr>
          <w:b/>
          <w:bCs/>
        </w:rPr>
        <w:t xml:space="preserve"> </w:t>
      </w:r>
      <w:r w:rsidRPr="008C3E33">
        <w:rPr>
          <w:b/>
          <w:bCs/>
        </w:rPr>
        <w:t>Revisión</w:t>
      </w:r>
      <w:r w:rsidRPr="008C3E33">
        <w:rPr>
          <w:b/>
          <w:bCs/>
          <w:lang w:val="es-ES_tradnl"/>
        </w:rPr>
        <w:t>.</w:t>
      </w:r>
      <w:r w:rsidRPr="008C3E33" w:rsidR="00083A1D">
        <w:rPr>
          <w:b/>
          <w:bCs/>
          <w:lang w:val="es-ES_tradnl"/>
        </w:rPr>
        <w:t xml:space="preserve"> </w:t>
      </w:r>
      <w:r w:rsidRPr="008C3E33" w:rsidR="00031EC8">
        <w:rPr>
          <w:bCs/>
          <w:lang w:val="es-ES_tradnl"/>
        </w:rPr>
        <w:t xml:space="preserve">Mediante acuerdo de </w:t>
      </w:r>
      <w:r w:rsidR="00205DCE">
        <w:rPr>
          <w:bCs/>
          <w:lang w:val="es-ES_tradnl"/>
        </w:rPr>
        <w:t xml:space="preserve">dos de diciembre </w:t>
      </w:r>
      <w:r w:rsidRPr="008C3E33" w:rsidR="00031EC8">
        <w:rPr>
          <w:bCs/>
          <w:lang w:val="es-ES_tradnl"/>
        </w:rPr>
        <w:t>del dos mil veintiuno</w:t>
      </w:r>
      <w:r w:rsidRPr="008C3E33" w:rsidR="00100D0B">
        <w:rPr>
          <w:bCs/>
          <w:lang w:val="es-ES_tradnl"/>
        </w:rPr>
        <w:t xml:space="preserve">, </w:t>
      </w:r>
      <w:r w:rsidRPr="008C3E33">
        <w:rPr>
          <w:bCs/>
          <w:lang w:val="es-ES_tradnl"/>
        </w:rPr>
        <w:t>se</w:t>
      </w:r>
      <w:r w:rsidRPr="008C3E33" w:rsidR="00083A1D">
        <w:rPr>
          <w:bCs/>
          <w:lang w:val="es-ES_tradnl"/>
        </w:rPr>
        <w:t xml:space="preserve"> </w:t>
      </w:r>
      <w:r w:rsidRPr="008C3E33">
        <w:rPr>
          <w:bCs/>
          <w:lang w:val="es-ES_tradnl"/>
        </w:rPr>
        <w:t>acordó</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admisión</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Recurso</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Revisión</w:t>
      </w:r>
      <w:r w:rsidRPr="008C3E33" w:rsidR="00083A1D">
        <w:rPr>
          <w:bCs/>
          <w:lang w:val="es-ES_tradnl"/>
        </w:rPr>
        <w:t xml:space="preserve"> </w:t>
      </w:r>
      <w:r w:rsidRPr="008C3E33">
        <w:rPr>
          <w:bCs/>
          <w:lang w:val="es-ES_tradnl"/>
        </w:rPr>
        <w:t>interpuesto</w:t>
      </w:r>
      <w:r w:rsidRPr="008C3E33" w:rsidR="00083A1D">
        <w:rPr>
          <w:bCs/>
          <w:lang w:val="es-ES_tradnl"/>
        </w:rPr>
        <w:t xml:space="preserve"> </w:t>
      </w:r>
      <w:r w:rsidRPr="008C3E33">
        <w:rPr>
          <w:bCs/>
          <w:lang w:val="es-ES_tradnl"/>
        </w:rPr>
        <w:t>por</w:t>
      </w:r>
      <w:r w:rsidRPr="008C3E33" w:rsidR="00083A1D">
        <w:rPr>
          <w:bCs/>
          <w:lang w:val="es-ES_tradnl"/>
        </w:rPr>
        <w:t xml:space="preserve"> </w:t>
      </w:r>
      <w:r w:rsidRPr="008C3E33">
        <w:rPr>
          <w:bCs/>
          <w:lang w:val="es-ES_tradnl"/>
        </w:rPr>
        <w:t>el</w:t>
      </w:r>
      <w:r w:rsidRPr="008C3E33" w:rsidR="00083A1D">
        <w:rPr>
          <w:bCs/>
          <w:lang w:val="es-ES_tradnl"/>
        </w:rPr>
        <w:t xml:space="preserve"> </w:t>
      </w:r>
      <w:r w:rsidRPr="008C3E33">
        <w:rPr>
          <w:bCs/>
          <w:lang w:val="es-ES_tradnl"/>
        </w:rPr>
        <w:t>Recurrente</w:t>
      </w:r>
      <w:r w:rsidRPr="008C3E33" w:rsidR="00083A1D">
        <w:rPr>
          <w:bCs/>
          <w:lang w:val="es-ES_tradnl"/>
        </w:rPr>
        <w:t xml:space="preserve"> </w:t>
      </w:r>
      <w:r w:rsidRPr="008C3E33">
        <w:rPr>
          <w:bCs/>
          <w:lang w:val="es-ES_tradnl"/>
        </w:rPr>
        <w:t>en</w:t>
      </w:r>
      <w:r w:rsidRPr="008C3E33" w:rsidR="00083A1D">
        <w:rPr>
          <w:bCs/>
          <w:lang w:val="es-ES_tradnl"/>
        </w:rPr>
        <w:t xml:space="preserve"> </w:t>
      </w:r>
      <w:r w:rsidRPr="008C3E33">
        <w:rPr>
          <w:bCs/>
          <w:lang w:val="es-ES_tradnl"/>
        </w:rPr>
        <w:t>contra</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Sujeto</w:t>
      </w:r>
      <w:r w:rsidRPr="008C3E33" w:rsidR="00083A1D">
        <w:rPr>
          <w:bCs/>
          <w:lang w:val="es-ES_tradnl"/>
        </w:rPr>
        <w:t xml:space="preserve"> </w:t>
      </w:r>
      <w:r w:rsidRPr="008C3E33">
        <w:rPr>
          <w:bCs/>
          <w:lang w:val="es-ES_tradnl"/>
        </w:rPr>
        <w:t>Obligado,</w:t>
      </w:r>
      <w:r w:rsidRPr="008C3E33" w:rsidR="00083A1D">
        <w:rPr>
          <w:bCs/>
          <w:lang w:val="es-ES_tradnl"/>
        </w:rPr>
        <w:t xml:space="preserve"> </w:t>
      </w:r>
      <w:r w:rsidRPr="008C3E33">
        <w:rPr>
          <w:bCs/>
          <w:lang w:val="es-ES_tradnl"/>
        </w:rPr>
        <w:t>en</w:t>
      </w:r>
      <w:r w:rsidRPr="008C3E33" w:rsidR="00083A1D">
        <w:rPr>
          <w:bCs/>
          <w:lang w:val="es-ES_tradnl"/>
        </w:rPr>
        <w:t xml:space="preserve"> </w:t>
      </w:r>
      <w:r w:rsidRPr="008C3E33">
        <w:rPr>
          <w:bCs/>
          <w:lang w:val="es-ES_tradnl"/>
        </w:rPr>
        <w:t>términos</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artículo</w:t>
      </w:r>
      <w:r w:rsidRPr="008C3E33" w:rsidR="00083A1D">
        <w:rPr>
          <w:bCs/>
          <w:lang w:val="es-ES_tradnl"/>
        </w:rPr>
        <w:t xml:space="preserve"> </w:t>
      </w:r>
      <w:r w:rsidRPr="008C3E33">
        <w:rPr>
          <w:bCs/>
          <w:lang w:val="es-ES_tradnl"/>
        </w:rPr>
        <w:t>185,</w:t>
      </w:r>
      <w:r w:rsidRPr="008C3E33" w:rsidR="00083A1D">
        <w:rPr>
          <w:bCs/>
          <w:lang w:val="es-ES_tradnl"/>
        </w:rPr>
        <w:t xml:space="preserve"> </w:t>
      </w:r>
      <w:r w:rsidRPr="008C3E33">
        <w:rPr>
          <w:bCs/>
          <w:lang w:val="es-ES_tradnl"/>
        </w:rPr>
        <w:t>fracciones</w:t>
      </w:r>
      <w:r w:rsidRPr="008C3E33" w:rsidR="00083A1D">
        <w:rPr>
          <w:bCs/>
          <w:lang w:val="es-ES_tradnl"/>
        </w:rPr>
        <w:t xml:space="preserve"> </w:t>
      </w:r>
      <w:r w:rsidRPr="008C3E33">
        <w:rPr>
          <w:bCs/>
          <w:lang w:val="es-ES_tradnl"/>
        </w:rPr>
        <w:t>I</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II</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Ley</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Transparencia</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Acceso</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Información</w:t>
      </w:r>
      <w:r w:rsidRPr="008C3E33" w:rsidR="00083A1D">
        <w:rPr>
          <w:bCs/>
          <w:lang w:val="es-ES_tradnl"/>
        </w:rPr>
        <w:t xml:space="preserve"> </w:t>
      </w:r>
      <w:r w:rsidRPr="008C3E33">
        <w:rPr>
          <w:bCs/>
          <w:lang w:val="es-ES_tradnl"/>
        </w:rPr>
        <w:t>Pública</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Estado</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México</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Municipios,</w:t>
      </w:r>
      <w:r w:rsidRPr="008C3E33" w:rsidR="00083A1D">
        <w:rPr>
          <w:bCs/>
          <w:lang w:val="es-ES_tradnl"/>
        </w:rPr>
        <w:t xml:space="preserve"> </w:t>
      </w:r>
      <w:r w:rsidRPr="008C3E33">
        <w:rPr>
          <w:bCs/>
          <w:lang w:val="es-ES_tradnl"/>
        </w:rPr>
        <w:t>el</w:t>
      </w:r>
      <w:r w:rsidRPr="008C3E33" w:rsidR="00083A1D">
        <w:rPr>
          <w:bCs/>
          <w:lang w:val="es-ES_tradnl"/>
        </w:rPr>
        <w:t xml:space="preserve"> </w:t>
      </w:r>
      <w:r w:rsidRPr="008C3E33">
        <w:rPr>
          <w:bCs/>
          <w:lang w:val="es-ES_tradnl"/>
        </w:rPr>
        <w:t>cual</w:t>
      </w:r>
      <w:r w:rsidRPr="008C3E33" w:rsidR="00083A1D">
        <w:rPr>
          <w:bCs/>
          <w:lang w:val="es-ES_tradnl"/>
        </w:rPr>
        <w:t xml:space="preserve"> </w:t>
      </w:r>
      <w:r w:rsidRPr="008C3E33">
        <w:rPr>
          <w:bCs/>
          <w:lang w:val="es-ES_tradnl"/>
        </w:rPr>
        <w:t>fue</w:t>
      </w:r>
      <w:r w:rsidRPr="008C3E33" w:rsidR="00083A1D">
        <w:rPr>
          <w:bCs/>
          <w:lang w:val="es-ES_tradnl"/>
        </w:rPr>
        <w:t xml:space="preserve"> </w:t>
      </w:r>
      <w:r w:rsidRPr="008C3E33">
        <w:rPr>
          <w:bCs/>
          <w:lang w:val="es-ES_tradnl"/>
        </w:rPr>
        <w:t>notificado</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las</w:t>
      </w:r>
      <w:r w:rsidRPr="008C3E33" w:rsidR="00083A1D">
        <w:rPr>
          <w:bCs/>
          <w:lang w:val="es-ES_tradnl"/>
        </w:rPr>
        <w:t xml:space="preserve"> </w:t>
      </w:r>
      <w:r w:rsidRPr="008C3E33">
        <w:rPr>
          <w:bCs/>
          <w:lang w:val="es-ES_tradnl"/>
        </w:rPr>
        <w:t>partes</w:t>
      </w:r>
      <w:r w:rsidRPr="008C3E33" w:rsidR="00083A1D">
        <w:rPr>
          <w:bCs/>
          <w:lang w:val="es-ES_tradnl"/>
        </w:rPr>
        <w:t xml:space="preserve"> </w:t>
      </w:r>
      <w:r w:rsidR="00205DCE">
        <w:rPr>
          <w:bCs/>
          <w:lang w:val="es-ES_tradnl"/>
        </w:rPr>
        <w:t>el tres de diciembre del dos mil veintiuno</w:t>
      </w:r>
      <w:r w:rsidRPr="008C3E33">
        <w:rPr>
          <w:bCs/>
          <w:lang w:val="es-ES_tradnl"/>
        </w:rPr>
        <w:t>,</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través</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Sistema</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Acceso</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Información</w:t>
      </w:r>
      <w:r w:rsidRPr="008C3E33" w:rsidR="00083A1D">
        <w:rPr>
          <w:bCs/>
          <w:lang w:val="es-ES_tradnl"/>
        </w:rPr>
        <w:t xml:space="preserve"> </w:t>
      </w:r>
      <w:r w:rsidRPr="008C3E33">
        <w:rPr>
          <w:bCs/>
          <w:lang w:val="es-ES_tradnl"/>
        </w:rPr>
        <w:t>Mexiquense</w:t>
      </w:r>
      <w:r w:rsidRPr="008C3E33" w:rsidR="00083A1D">
        <w:rPr>
          <w:bCs/>
          <w:lang w:val="es-ES_tradnl"/>
        </w:rPr>
        <w:t xml:space="preserve"> </w:t>
      </w:r>
      <w:r w:rsidRPr="008C3E33">
        <w:rPr>
          <w:bCs/>
          <w:lang w:val="es-ES_tradnl"/>
        </w:rPr>
        <w:t>(SAIMEX),</w:t>
      </w:r>
      <w:r w:rsidRPr="008C3E33" w:rsidR="00083A1D">
        <w:rPr>
          <w:bCs/>
          <w:lang w:val="es-ES_tradnl"/>
        </w:rPr>
        <w:t xml:space="preserve"> </w:t>
      </w:r>
      <w:r w:rsidRPr="008C3E33">
        <w:rPr>
          <w:bCs/>
          <w:lang w:val="es-ES_tradnl"/>
        </w:rPr>
        <w:t>en</w:t>
      </w:r>
      <w:r w:rsidRPr="008C3E33" w:rsidR="00083A1D">
        <w:rPr>
          <w:bCs/>
          <w:lang w:val="es-ES_tradnl"/>
        </w:rPr>
        <w:t xml:space="preserve"> </w:t>
      </w:r>
      <w:r w:rsidRPr="008C3E33">
        <w:rPr>
          <w:bCs/>
          <w:lang w:val="es-ES_tradnl"/>
        </w:rPr>
        <w:t>el</w:t>
      </w:r>
      <w:r w:rsidRPr="008C3E33" w:rsidR="00083A1D">
        <w:rPr>
          <w:bCs/>
          <w:lang w:val="es-ES_tradnl"/>
        </w:rPr>
        <w:t xml:space="preserve"> </w:t>
      </w:r>
      <w:r w:rsidRPr="008C3E33">
        <w:rPr>
          <w:bCs/>
          <w:lang w:val="es-ES_tradnl"/>
        </w:rPr>
        <w:t>que</w:t>
      </w:r>
      <w:r w:rsidRPr="008C3E33" w:rsidR="00083A1D">
        <w:rPr>
          <w:bCs/>
          <w:lang w:val="es-ES_tradnl"/>
        </w:rPr>
        <w:t xml:space="preserve"> </w:t>
      </w:r>
      <w:r w:rsidRPr="008C3E33">
        <w:rPr>
          <w:bCs/>
          <w:lang w:val="es-ES_tradnl"/>
        </w:rPr>
        <w:t>se</w:t>
      </w:r>
      <w:r w:rsidRPr="008C3E33" w:rsidR="00083A1D">
        <w:rPr>
          <w:bCs/>
          <w:lang w:val="es-ES_tradnl"/>
        </w:rPr>
        <w:t xml:space="preserve"> </w:t>
      </w:r>
      <w:r w:rsidRPr="008C3E33">
        <w:rPr>
          <w:bCs/>
          <w:lang w:val="es-ES_tradnl"/>
        </w:rPr>
        <w:t>les</w:t>
      </w:r>
      <w:r w:rsidRPr="008C3E33" w:rsidR="00083A1D">
        <w:rPr>
          <w:bCs/>
          <w:lang w:val="es-ES_tradnl"/>
        </w:rPr>
        <w:t xml:space="preserve"> </w:t>
      </w:r>
      <w:r w:rsidRPr="008C3E33">
        <w:rPr>
          <w:bCs/>
          <w:lang w:val="es-ES_tradnl"/>
        </w:rPr>
        <w:t>otorgó</w:t>
      </w:r>
      <w:r w:rsidRPr="008C3E33" w:rsidR="00083A1D">
        <w:rPr>
          <w:bCs/>
          <w:lang w:val="es-ES_tradnl"/>
        </w:rPr>
        <w:t xml:space="preserve"> </w:t>
      </w:r>
      <w:r w:rsidRPr="008C3E33">
        <w:rPr>
          <w:bCs/>
          <w:lang w:val="es-ES_tradnl"/>
        </w:rPr>
        <w:t>un</w:t>
      </w:r>
      <w:r w:rsidRPr="008C3E33" w:rsidR="00083A1D">
        <w:rPr>
          <w:bCs/>
          <w:lang w:val="es-ES_tradnl"/>
        </w:rPr>
        <w:t xml:space="preserve"> </w:t>
      </w:r>
      <w:r w:rsidRPr="008C3E33">
        <w:rPr>
          <w:bCs/>
          <w:lang w:val="es-ES_tradnl"/>
        </w:rPr>
        <w:t>plazo</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siete</w:t>
      </w:r>
      <w:r w:rsidRPr="008C3E33" w:rsidR="00083A1D">
        <w:rPr>
          <w:bCs/>
          <w:lang w:val="es-ES_tradnl"/>
        </w:rPr>
        <w:t xml:space="preserve"> </w:t>
      </w:r>
      <w:r w:rsidRPr="008C3E33">
        <w:rPr>
          <w:bCs/>
          <w:lang w:val="es-ES_tradnl"/>
        </w:rPr>
        <w:t>días</w:t>
      </w:r>
      <w:r w:rsidRPr="008C3E33" w:rsidR="00083A1D">
        <w:rPr>
          <w:bCs/>
          <w:lang w:val="es-ES_tradnl"/>
        </w:rPr>
        <w:t xml:space="preserve"> </w:t>
      </w:r>
      <w:r w:rsidRPr="008C3E33">
        <w:rPr>
          <w:bCs/>
          <w:lang w:val="es-ES_tradnl"/>
        </w:rPr>
        <w:lastRenderedPageBreak/>
        <w:t>hábiles</w:t>
      </w:r>
      <w:r w:rsidRPr="008C3E33" w:rsidR="00083A1D">
        <w:rPr>
          <w:bCs/>
          <w:lang w:val="es-ES_tradnl"/>
        </w:rPr>
        <w:t xml:space="preserve"> </w:t>
      </w:r>
      <w:r w:rsidRPr="008C3E33">
        <w:rPr>
          <w:bCs/>
          <w:lang w:val="es-ES_tradnl"/>
        </w:rPr>
        <w:t>posteriores</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misma,</w:t>
      </w:r>
      <w:r w:rsidRPr="008C3E33" w:rsidR="00083A1D">
        <w:rPr>
          <w:bCs/>
          <w:lang w:val="es-ES_tradnl"/>
        </w:rPr>
        <w:t xml:space="preserve"> </w:t>
      </w:r>
      <w:r w:rsidRPr="008C3E33">
        <w:rPr>
          <w:bCs/>
          <w:lang w:val="es-ES_tradnl"/>
        </w:rPr>
        <w:t>para</w:t>
      </w:r>
      <w:r w:rsidRPr="008C3E33" w:rsidR="00083A1D">
        <w:rPr>
          <w:bCs/>
          <w:lang w:val="es-ES_tradnl"/>
        </w:rPr>
        <w:t xml:space="preserve"> </w:t>
      </w:r>
      <w:r w:rsidRPr="008C3E33">
        <w:rPr>
          <w:bCs/>
          <w:lang w:val="es-ES_tradnl"/>
        </w:rPr>
        <w:t>que</w:t>
      </w:r>
      <w:r w:rsidRPr="008C3E33" w:rsidR="00083A1D">
        <w:rPr>
          <w:bCs/>
          <w:lang w:val="es-ES_tradnl"/>
        </w:rPr>
        <w:t xml:space="preserve"> </w:t>
      </w:r>
      <w:r w:rsidRPr="008C3E33">
        <w:rPr>
          <w:bCs/>
          <w:lang w:val="es-ES_tradnl"/>
        </w:rPr>
        <w:t>manifestaran</w:t>
      </w:r>
      <w:r w:rsidRPr="008C3E33" w:rsidR="00083A1D">
        <w:rPr>
          <w:bCs/>
          <w:lang w:val="es-ES_tradnl"/>
        </w:rPr>
        <w:t xml:space="preserve"> </w:t>
      </w:r>
      <w:r w:rsidRPr="008C3E33">
        <w:rPr>
          <w:bCs/>
          <w:lang w:val="es-ES_tradnl"/>
        </w:rPr>
        <w:t>lo</w:t>
      </w:r>
      <w:r w:rsidRPr="008C3E33" w:rsidR="00083A1D">
        <w:rPr>
          <w:bCs/>
          <w:lang w:val="es-ES_tradnl"/>
        </w:rPr>
        <w:t xml:space="preserve"> </w:t>
      </w:r>
      <w:r w:rsidRPr="008C3E33">
        <w:rPr>
          <w:bCs/>
          <w:lang w:val="es-ES_tradnl"/>
        </w:rPr>
        <w:t>que</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su</w:t>
      </w:r>
      <w:r w:rsidRPr="008C3E33" w:rsidR="00083A1D">
        <w:rPr>
          <w:bCs/>
          <w:lang w:val="es-ES_tradnl"/>
        </w:rPr>
        <w:t xml:space="preserve"> </w:t>
      </w:r>
      <w:r w:rsidRPr="008C3E33">
        <w:rPr>
          <w:bCs/>
          <w:lang w:val="es-ES_tradnl"/>
        </w:rPr>
        <w:t>derecho</w:t>
      </w:r>
      <w:r w:rsidRPr="008C3E33" w:rsidR="00083A1D">
        <w:rPr>
          <w:bCs/>
          <w:lang w:val="es-ES_tradnl"/>
        </w:rPr>
        <w:t xml:space="preserve"> </w:t>
      </w:r>
      <w:r w:rsidRPr="008C3E33">
        <w:rPr>
          <w:bCs/>
          <w:lang w:val="es-ES_tradnl"/>
        </w:rPr>
        <w:t>conviniera</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formularan</w:t>
      </w:r>
      <w:r w:rsidRPr="008C3E33" w:rsidR="00083A1D">
        <w:rPr>
          <w:bCs/>
          <w:lang w:val="es-ES_tradnl"/>
        </w:rPr>
        <w:t xml:space="preserve"> </w:t>
      </w:r>
      <w:r w:rsidRPr="008C3E33">
        <w:rPr>
          <w:bCs/>
          <w:lang w:val="es-ES_tradnl"/>
        </w:rPr>
        <w:t>alegatos.</w:t>
      </w:r>
    </w:p>
    <w:p w:rsidRPr="008C3E33" w:rsidR="00177EE1" w:rsidP="00CB24EC" w:rsidRDefault="00177EE1" w14:paraId="057FB5D9" w14:textId="77777777">
      <w:pPr>
        <w:spacing w:after="0" w:line="360" w:lineRule="auto"/>
      </w:pPr>
    </w:p>
    <w:p w:rsidR="00F830AA" w:rsidP="00CB24EC" w:rsidRDefault="00177EE1" w14:paraId="5991809D" w14:textId="3848E6B1">
      <w:pPr>
        <w:spacing w:after="0" w:line="360" w:lineRule="auto"/>
      </w:pPr>
      <w:r w:rsidRPr="008C3E33">
        <w:rPr>
          <w:b/>
        </w:rPr>
        <w:t>c)</w:t>
      </w:r>
      <w:r w:rsidRPr="008C3E33" w:rsidR="00083A1D">
        <w:rPr>
          <w:b/>
        </w:rPr>
        <w:t xml:space="preserve"> </w:t>
      </w:r>
      <w:r w:rsidRPr="008C3E33">
        <w:rPr>
          <w:b/>
        </w:rPr>
        <w:t>Informe</w:t>
      </w:r>
      <w:r w:rsidRPr="008C3E33" w:rsidR="00083A1D">
        <w:rPr>
          <w:b/>
        </w:rPr>
        <w:t xml:space="preserve"> </w:t>
      </w:r>
      <w:r w:rsidRPr="008C3E33">
        <w:rPr>
          <w:b/>
        </w:rPr>
        <w:t>Justificado.</w:t>
      </w:r>
      <w:r w:rsidRPr="008C3E33" w:rsidR="00083A1D">
        <w:rPr>
          <w:b/>
        </w:rPr>
        <w:t xml:space="preserve"> </w:t>
      </w:r>
      <w:r w:rsidRPr="008C3E33" w:rsidR="00F6245F">
        <w:t xml:space="preserve">El </w:t>
      </w:r>
      <w:r w:rsidR="00205DCE">
        <w:t>ocho</w:t>
      </w:r>
      <w:r w:rsidRPr="008C3E33" w:rsidR="00F6245F">
        <w:t xml:space="preserve"> de </w:t>
      </w:r>
      <w:r w:rsidR="00205DCE">
        <w:t>diciembre</w:t>
      </w:r>
      <w:r w:rsidRPr="008C3E33" w:rsidR="00F6245F">
        <w:t xml:space="preserve"> de dos mil veintiuno, el Sujeto Obligado remitió Informe Justificado</w:t>
      </w:r>
      <w:r w:rsidRPr="008C3E33" w:rsidR="00100D0B">
        <w:t xml:space="preserve"> a través del documento de nombre</w:t>
      </w:r>
      <w:r w:rsidR="009E35A2">
        <w:t xml:space="preserve"> </w:t>
      </w:r>
      <w:r w:rsidRPr="00E705E2" w:rsidR="00E705E2">
        <w:rPr>
          <w:b/>
          <w:bCs/>
        </w:rPr>
        <w:t>INFORME DE JUSTIFICACIÓN 05936-INFOEM-IP-RR-2021_1.PDF</w:t>
      </w:r>
      <w:r w:rsidR="00E705E2">
        <w:rPr>
          <w:b/>
          <w:bCs/>
        </w:rPr>
        <w:t xml:space="preserve">, </w:t>
      </w:r>
      <w:r w:rsidRPr="008C3E33" w:rsidR="00323C69">
        <w:t xml:space="preserve">puesto a la vista del </w:t>
      </w:r>
      <w:r w:rsidRPr="008C3E33" w:rsidR="00565961">
        <w:t>P</w:t>
      </w:r>
      <w:r w:rsidRPr="008C3E33" w:rsidR="00323C69">
        <w:t xml:space="preserve">articular el </w:t>
      </w:r>
      <w:r w:rsidR="00E705E2">
        <w:t>doce</w:t>
      </w:r>
      <w:r w:rsidRPr="008C3E33" w:rsidR="00323C69">
        <w:t xml:space="preserve"> de </w:t>
      </w:r>
      <w:r w:rsidR="00E705E2">
        <w:t>enero</w:t>
      </w:r>
      <w:r w:rsidRPr="008C3E33" w:rsidR="00323C69">
        <w:t xml:space="preserve"> del dos mil </w:t>
      </w:r>
      <w:r w:rsidR="00E705E2">
        <w:t>veintidós</w:t>
      </w:r>
      <w:r w:rsidRPr="008C3E33" w:rsidR="00323C69">
        <w:t xml:space="preserve">, consistente en </w:t>
      </w:r>
      <w:r w:rsidR="00B71F6C">
        <w:t>dieciséis fojas</w:t>
      </w:r>
      <w:r w:rsidR="00F830AA">
        <w:t xml:space="preserve"> </w:t>
      </w:r>
      <w:r w:rsidR="00B71F6C">
        <w:t>y a través del cual, el Sujeto Obligado, requirió a este Organismo Garante, confirmar su respuesta primigenia.</w:t>
      </w:r>
    </w:p>
    <w:p w:rsidR="00B71F6C" w:rsidP="00CB24EC" w:rsidRDefault="00B71F6C" w14:paraId="5FC6DB8E" w14:textId="6AE1CCD2">
      <w:pPr>
        <w:spacing w:after="0" w:line="360" w:lineRule="auto"/>
      </w:pPr>
    </w:p>
    <w:p w:rsidR="00B71F6C" w:rsidP="00CB24EC" w:rsidRDefault="00B71F6C" w14:paraId="737B8641" w14:textId="306FCF95">
      <w:pPr>
        <w:spacing w:after="0" w:line="360" w:lineRule="auto"/>
      </w:pPr>
      <w:r>
        <w:t xml:space="preserve">Los argumentos vertidos en el Informe Justificado, para solicitar la confirmación de su respuesta, se </w:t>
      </w:r>
      <w:r w:rsidR="00FF5ACA">
        <w:t>centran,</w:t>
      </w:r>
      <w:r>
        <w:t xml:space="preserve"> por una parte, en que la solicitud, no se encuentra en el marco</w:t>
      </w:r>
      <w:r w:rsidR="00FF5ACA">
        <w:t xml:space="preserve"> jurídico </w:t>
      </w:r>
      <w:r>
        <w:t xml:space="preserve">de transparencia </w:t>
      </w:r>
      <w:r w:rsidR="00FF5ACA">
        <w:t>y acceso a información pública, sino que se trata de cuestionamientos y de manifestaciones subjetivas encaminadas a que el Sujeto Obligado, realizara un pronunciamiento especifico y</w:t>
      </w:r>
      <w:r w:rsidR="00C268BD">
        <w:t>,</w:t>
      </w:r>
      <w:r w:rsidR="00FF5ACA">
        <w:t xml:space="preserve"> por otro lado, en considerar que el Particular, amplió su solicitud, a través del Informe Justificado.</w:t>
      </w:r>
    </w:p>
    <w:p w:rsidR="00B71F6C" w:rsidP="00CB24EC" w:rsidRDefault="00B71F6C" w14:paraId="4565E19B" w14:textId="708CC455">
      <w:pPr>
        <w:spacing w:after="0" w:line="360" w:lineRule="auto"/>
      </w:pPr>
    </w:p>
    <w:p w:rsidR="00177EE1" w:rsidP="00CB24EC" w:rsidRDefault="00002216" w14:paraId="27D6AB4A" w14:textId="328BCE47">
      <w:pPr>
        <w:spacing w:after="0" w:line="360" w:lineRule="auto"/>
        <w:rPr>
          <w:rFonts w:eastAsia="Palatino Linotype" w:cs="Palatino Linotype"/>
          <w:lang w:val="es-ES"/>
        </w:rPr>
      </w:pPr>
      <w:r w:rsidRPr="008C3E33">
        <w:rPr>
          <w:rFonts w:eastAsia="Palatino Linotype" w:cs="Palatino Linotype"/>
          <w:b/>
          <w:bCs/>
          <w:lang w:val="es-ES"/>
        </w:rPr>
        <w:t>d</w:t>
      </w:r>
      <w:r w:rsidRPr="008C3E33" w:rsidR="00177EE1">
        <w:rPr>
          <w:rFonts w:eastAsia="Palatino Linotype" w:cs="Palatino Linotype"/>
          <w:b/>
          <w:bCs/>
          <w:lang w:val="es-ES"/>
        </w:rPr>
        <w:t>)</w:t>
      </w:r>
      <w:r w:rsidRPr="008C3E33" w:rsidR="00083A1D">
        <w:rPr>
          <w:rFonts w:eastAsia="Palatino Linotype" w:cs="Palatino Linotype"/>
          <w:b/>
          <w:bCs/>
          <w:lang w:val="es-ES"/>
        </w:rPr>
        <w:t xml:space="preserve"> </w:t>
      </w:r>
      <w:r w:rsidRPr="008C3E33">
        <w:rPr>
          <w:rFonts w:eastAsia="Palatino Linotype" w:cs="Palatino Linotype"/>
          <w:b/>
          <w:bCs/>
          <w:lang w:val="es-ES"/>
        </w:rPr>
        <w:t>Manifestaciones</w:t>
      </w:r>
      <w:r w:rsidRPr="008C3E33" w:rsidR="00177EE1">
        <w:rPr>
          <w:rFonts w:eastAsia="Palatino Linotype" w:cs="Palatino Linotype"/>
          <w:b/>
          <w:bCs/>
          <w:lang w:val="es-ES"/>
        </w:rPr>
        <w:t>.</w:t>
      </w:r>
      <w:r w:rsidRPr="008C3E33">
        <w:rPr>
          <w:rFonts w:eastAsia="Palatino Linotype" w:cs="Palatino Linotype"/>
          <w:b/>
          <w:bCs/>
          <w:lang w:val="es-ES"/>
        </w:rPr>
        <w:t xml:space="preserve"> </w:t>
      </w:r>
      <w:r w:rsidRPr="008C3E33" w:rsidR="008C49F0">
        <w:rPr>
          <w:rFonts w:eastAsia="Palatino Linotype" w:cs="Palatino Linotype"/>
          <w:lang w:val="es-ES"/>
        </w:rPr>
        <w:t>Transcurrido el plazo para hacer manifestaciones, el Particular, fue omiso de realizar manifestación alguna.</w:t>
      </w:r>
    </w:p>
    <w:p w:rsidR="00A97427" w:rsidP="00CB24EC" w:rsidRDefault="00A97427" w14:paraId="38753D4E" w14:textId="04BDA611">
      <w:pPr>
        <w:spacing w:after="0" w:line="360" w:lineRule="auto"/>
        <w:rPr>
          <w:rFonts w:eastAsia="Palatino Linotype" w:cs="Palatino Linotype"/>
          <w:lang w:val="es-ES"/>
        </w:rPr>
      </w:pPr>
    </w:p>
    <w:p w:rsidRPr="008C3E33" w:rsidR="00177EE1" w:rsidP="00CB24EC" w:rsidRDefault="00FF5ACA" w14:paraId="57AAF05F" w14:textId="1EF07AAB">
      <w:pPr>
        <w:spacing w:after="0" w:line="360" w:lineRule="auto"/>
        <w:rPr>
          <w:rFonts w:eastAsia="Palatino Linotype" w:cs="Palatino Linotype"/>
          <w:b/>
          <w:bCs/>
        </w:rPr>
      </w:pPr>
      <w:r>
        <w:rPr>
          <w:rFonts w:eastAsia="Times New Roman" w:cs="Tahoma"/>
          <w:b/>
          <w:color w:val="auto"/>
          <w:szCs w:val="24"/>
          <w:lang w:eastAsia="es-ES"/>
        </w:rPr>
        <w:t>e</w:t>
      </w:r>
      <w:r w:rsidRPr="008C3E33" w:rsidR="00177EE1">
        <w:rPr>
          <w:rFonts w:eastAsia="Times New Roman" w:cs="Tahoma"/>
          <w:b/>
          <w:color w:val="auto"/>
          <w:szCs w:val="24"/>
          <w:lang w:eastAsia="es-ES"/>
        </w:rPr>
        <w:t>)</w:t>
      </w:r>
      <w:r w:rsidRPr="008C3E33" w:rsidR="00083A1D">
        <w:rPr>
          <w:rFonts w:eastAsia="Times New Roman" w:cs="Tahoma"/>
          <w:b/>
          <w:color w:val="auto"/>
          <w:szCs w:val="24"/>
          <w:lang w:eastAsia="es-ES"/>
        </w:rPr>
        <w:t xml:space="preserve"> </w:t>
      </w:r>
      <w:r w:rsidRPr="008C3E33" w:rsidR="00177EE1">
        <w:rPr>
          <w:rFonts w:eastAsia="Times New Roman" w:cs="Tahoma"/>
          <w:b/>
          <w:color w:val="auto"/>
          <w:szCs w:val="24"/>
          <w:lang w:eastAsia="es-ES"/>
        </w:rPr>
        <w:t>Cierre</w:t>
      </w:r>
      <w:r w:rsidRPr="008C3E33" w:rsidR="00083A1D">
        <w:rPr>
          <w:rFonts w:eastAsia="Times New Roman" w:cs="Tahoma"/>
          <w:b/>
          <w:color w:val="auto"/>
          <w:szCs w:val="24"/>
          <w:lang w:eastAsia="es-ES"/>
        </w:rPr>
        <w:t xml:space="preserve"> </w:t>
      </w:r>
      <w:r w:rsidRPr="008C3E33" w:rsidR="00177EE1">
        <w:rPr>
          <w:rFonts w:eastAsia="Times New Roman" w:cs="Tahoma"/>
          <w:b/>
          <w:color w:val="auto"/>
          <w:szCs w:val="24"/>
          <w:lang w:eastAsia="es-ES"/>
        </w:rPr>
        <w:t>de</w:t>
      </w:r>
      <w:r w:rsidRPr="008C3E33" w:rsidR="00083A1D">
        <w:rPr>
          <w:rFonts w:eastAsia="Times New Roman" w:cs="Tahoma"/>
          <w:b/>
          <w:color w:val="auto"/>
          <w:szCs w:val="24"/>
          <w:lang w:eastAsia="es-ES"/>
        </w:rPr>
        <w:t xml:space="preserve"> </w:t>
      </w:r>
      <w:r w:rsidRPr="008C3E33" w:rsidR="00177EE1">
        <w:rPr>
          <w:rFonts w:eastAsia="Times New Roman" w:cs="Tahoma"/>
          <w:b/>
          <w:color w:val="auto"/>
          <w:szCs w:val="24"/>
          <w:lang w:eastAsia="es-ES"/>
        </w:rPr>
        <w:t>instrucción.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El</w:t>
      </w:r>
      <w:r w:rsidRPr="008C3E33" w:rsidR="00083A1D">
        <w:rPr>
          <w:rFonts w:eastAsia="Times New Roman" w:cs="Tahoma"/>
          <w:color w:val="auto"/>
          <w:szCs w:val="24"/>
          <w:lang w:eastAsia="es-ES"/>
        </w:rPr>
        <w:t xml:space="preserve"> </w:t>
      </w:r>
      <w:r>
        <w:rPr>
          <w:rFonts w:eastAsia="Times New Roman" w:cs="Tahoma"/>
          <w:color w:val="auto"/>
          <w:szCs w:val="24"/>
          <w:lang w:eastAsia="es-ES"/>
        </w:rPr>
        <w:t>dieciocho</w:t>
      </w:r>
      <w:r w:rsidRPr="008C3E33" w:rsidR="008C49F0">
        <w:rPr>
          <w:rFonts w:eastAsia="Times New Roman" w:cs="Tahoma"/>
          <w:color w:val="auto"/>
          <w:szCs w:val="24"/>
          <w:lang w:eastAsia="es-ES"/>
        </w:rPr>
        <w:t xml:space="preserve"> de enero</w:t>
      </w:r>
      <w:r w:rsidRPr="008C3E33" w:rsidR="00AD126E">
        <w:rPr>
          <w:rFonts w:eastAsia="Times New Roman" w:cs="Tahoma"/>
          <w:color w:val="auto"/>
          <w:szCs w:val="24"/>
          <w:lang w:eastAsia="es-ES"/>
        </w:rPr>
        <w:t xml:space="preserve"> </w:t>
      </w:r>
      <w:r w:rsidRPr="008C3E33" w:rsidR="00177EE1">
        <w:rPr>
          <w:rFonts w:eastAsia="Times New Roman" w:cs="Tahoma"/>
          <w:color w:val="auto"/>
          <w:szCs w:val="24"/>
          <w:lang w:val="es-ES" w:eastAsia="es-ES"/>
        </w:rPr>
        <w:t>de</w:t>
      </w:r>
      <w:r w:rsidRPr="008C3E33" w:rsidR="00083A1D">
        <w:rPr>
          <w:rFonts w:eastAsia="Times New Roman" w:cs="Tahoma"/>
          <w:color w:val="auto"/>
          <w:szCs w:val="24"/>
          <w:lang w:val="es-ES" w:eastAsia="es-ES"/>
        </w:rPr>
        <w:t xml:space="preserve"> </w:t>
      </w:r>
      <w:r w:rsidRPr="008C3E33" w:rsidR="00177EE1">
        <w:rPr>
          <w:rFonts w:eastAsia="Times New Roman" w:cs="Tahoma"/>
          <w:color w:val="auto"/>
          <w:szCs w:val="24"/>
          <w:lang w:val="es-ES" w:eastAsia="es-ES"/>
        </w:rPr>
        <w:t>dos</w:t>
      </w:r>
      <w:r w:rsidRPr="008C3E33" w:rsidR="00083A1D">
        <w:rPr>
          <w:rFonts w:eastAsia="Times New Roman" w:cs="Tahoma"/>
          <w:color w:val="auto"/>
          <w:szCs w:val="24"/>
          <w:lang w:val="es-ES" w:eastAsia="es-ES"/>
        </w:rPr>
        <w:t xml:space="preserve"> </w:t>
      </w:r>
      <w:r w:rsidRPr="008C3E33" w:rsidR="00177EE1">
        <w:rPr>
          <w:rFonts w:eastAsia="Times New Roman" w:cs="Tahoma"/>
          <w:color w:val="auto"/>
          <w:szCs w:val="24"/>
          <w:lang w:val="es-ES" w:eastAsia="es-ES"/>
        </w:rPr>
        <w:t>mil</w:t>
      </w:r>
      <w:r w:rsidRPr="008C3E33" w:rsidR="00083A1D">
        <w:rPr>
          <w:rFonts w:eastAsia="Times New Roman" w:cs="Tahoma"/>
          <w:color w:val="auto"/>
          <w:szCs w:val="24"/>
          <w:lang w:val="es-ES" w:eastAsia="es-ES"/>
        </w:rPr>
        <w:t xml:space="preserve"> </w:t>
      </w:r>
      <w:r w:rsidRPr="008C3E33" w:rsidR="008C49F0">
        <w:rPr>
          <w:rFonts w:eastAsia="Times New Roman" w:cs="Tahoma"/>
          <w:color w:val="auto"/>
          <w:szCs w:val="24"/>
          <w:lang w:val="es-ES" w:eastAsia="es-ES"/>
        </w:rPr>
        <w:t>veintidós,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no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existir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diligencias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pendientes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por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desahogar,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emitió</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acuerdo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por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medio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cual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declaró</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cerrada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instrucción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determinó</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pasar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expedientes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resolución,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términos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dispuesto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artículos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185,</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fracciones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VI</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VIII,</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Ley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Transparencia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Acceso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Información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Pública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Estado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México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Municipios,</w:t>
      </w:r>
      <w:r w:rsidRPr="008C3E33" w:rsidR="00083A1D">
        <w:rPr>
          <w:rFonts w:eastAsia="Times New Roman" w:cs="Tahoma"/>
          <w:color w:val="auto"/>
          <w:szCs w:val="24"/>
          <w:lang w:eastAsia="es-ES"/>
        </w:rPr>
        <w:t xml:space="preserve"> </w:t>
      </w:r>
      <w:r w:rsidRPr="008C3E33" w:rsidR="00177EE1">
        <w:rPr>
          <w:rFonts w:eastAsia="Palatino Linotype" w:cs="Palatino Linotype"/>
          <w:lang w:val="es-ES"/>
        </w:rPr>
        <w:t>acto</w:t>
      </w:r>
      <w:r w:rsidRPr="008C3E33" w:rsidR="00083A1D">
        <w:rPr>
          <w:rFonts w:eastAsia="Palatino Linotype" w:cs="Palatino Linotype"/>
          <w:lang w:val="es-ES"/>
        </w:rPr>
        <w:t xml:space="preserve"> </w:t>
      </w:r>
      <w:r w:rsidRPr="008C3E33" w:rsidR="00177EE1">
        <w:rPr>
          <w:rFonts w:eastAsia="Palatino Linotype" w:cs="Palatino Linotype"/>
          <w:lang w:val="es-ES"/>
        </w:rPr>
        <w:t>que</w:t>
      </w:r>
      <w:r w:rsidRPr="008C3E33" w:rsidR="00083A1D">
        <w:rPr>
          <w:rFonts w:eastAsia="Palatino Linotype" w:cs="Palatino Linotype"/>
          <w:lang w:val="es-ES"/>
        </w:rPr>
        <w:t xml:space="preserve"> </w:t>
      </w:r>
      <w:r w:rsidRPr="008C3E33" w:rsidR="00177EE1">
        <w:rPr>
          <w:rFonts w:eastAsia="Palatino Linotype" w:cs="Palatino Linotype"/>
          <w:lang w:val="es-ES"/>
        </w:rPr>
        <w:t>fue</w:t>
      </w:r>
      <w:r w:rsidRPr="008C3E33" w:rsidR="00083A1D">
        <w:rPr>
          <w:rFonts w:eastAsia="Palatino Linotype" w:cs="Palatino Linotype"/>
          <w:lang w:val="es-ES"/>
        </w:rPr>
        <w:t xml:space="preserve"> </w:t>
      </w:r>
      <w:r w:rsidRPr="008C3E33" w:rsidR="00177EE1">
        <w:rPr>
          <w:rFonts w:eastAsia="Palatino Linotype" w:cs="Palatino Linotype"/>
          <w:lang w:val="es-ES"/>
        </w:rPr>
        <w:t>notificado</w:t>
      </w:r>
      <w:r w:rsidRPr="008C3E33" w:rsidR="00083A1D">
        <w:rPr>
          <w:rFonts w:eastAsia="Palatino Linotype" w:cs="Palatino Linotype"/>
          <w:lang w:val="es-ES"/>
        </w:rPr>
        <w:t xml:space="preserve"> </w:t>
      </w:r>
      <w:r w:rsidRPr="008C3E33" w:rsidR="00177EE1">
        <w:rPr>
          <w:rFonts w:eastAsia="Palatino Linotype" w:cs="Palatino Linotype"/>
          <w:lang w:val="es-ES"/>
        </w:rPr>
        <w:t>a</w:t>
      </w:r>
      <w:r w:rsidRPr="008C3E33" w:rsidR="00083A1D">
        <w:rPr>
          <w:rFonts w:eastAsia="Palatino Linotype" w:cs="Palatino Linotype"/>
          <w:lang w:val="es-ES"/>
        </w:rPr>
        <w:t xml:space="preserve"> </w:t>
      </w:r>
      <w:r w:rsidRPr="008C3E33" w:rsidR="00177EE1">
        <w:rPr>
          <w:rFonts w:eastAsia="Palatino Linotype" w:cs="Palatino Linotype"/>
          <w:lang w:val="es-ES"/>
        </w:rPr>
        <w:t>las</w:t>
      </w:r>
      <w:r w:rsidRPr="008C3E33" w:rsidR="00083A1D">
        <w:rPr>
          <w:rFonts w:eastAsia="Palatino Linotype" w:cs="Palatino Linotype"/>
          <w:lang w:val="es-ES"/>
        </w:rPr>
        <w:t xml:space="preserve"> </w:t>
      </w:r>
      <w:r w:rsidRPr="008C3E33" w:rsidR="00177EE1">
        <w:rPr>
          <w:rFonts w:eastAsia="Palatino Linotype" w:cs="Palatino Linotype"/>
          <w:lang w:val="es-ES"/>
        </w:rPr>
        <w:t>partes,</w:t>
      </w:r>
      <w:r w:rsidRPr="008C3E33" w:rsidR="00083A1D">
        <w:rPr>
          <w:rFonts w:eastAsia="Palatino Linotype" w:cs="Palatino Linotype"/>
          <w:lang w:val="es-ES"/>
        </w:rPr>
        <w:t xml:space="preserve"> </w:t>
      </w:r>
      <w:r w:rsidRPr="008C3E33" w:rsidR="00177EE1">
        <w:rPr>
          <w:rFonts w:eastAsia="Palatino Linotype" w:cs="Palatino Linotype"/>
          <w:lang w:val="es-ES"/>
        </w:rPr>
        <w:t>mediante</w:t>
      </w:r>
      <w:r w:rsidRPr="008C3E33" w:rsidR="00083A1D">
        <w:rPr>
          <w:rFonts w:eastAsia="Palatino Linotype" w:cs="Palatino Linotype"/>
          <w:lang w:val="es-ES"/>
        </w:rPr>
        <w:t xml:space="preserve"> </w:t>
      </w:r>
      <w:r w:rsidRPr="008C3E33" w:rsidR="00177EE1">
        <w:rPr>
          <w:rFonts w:eastAsia="Palatino Linotype" w:cs="Palatino Linotype"/>
          <w:lang w:val="es-ES"/>
        </w:rPr>
        <w:t>el</w:t>
      </w:r>
      <w:r w:rsidRPr="008C3E33" w:rsidR="00083A1D">
        <w:rPr>
          <w:rFonts w:eastAsia="Palatino Linotype" w:cs="Palatino Linotype"/>
          <w:lang w:val="es-ES"/>
        </w:rPr>
        <w:t xml:space="preserve"> </w:t>
      </w:r>
      <w:r w:rsidRPr="008C3E33" w:rsidR="00177EE1">
        <w:rPr>
          <w:rFonts w:eastAsia="Palatino Linotype" w:cs="Palatino Linotype"/>
          <w:lang w:val="es-ES"/>
        </w:rPr>
        <w:t>Sistema</w:t>
      </w:r>
      <w:r w:rsidRPr="008C3E33" w:rsidR="00083A1D">
        <w:rPr>
          <w:rFonts w:eastAsia="Palatino Linotype" w:cs="Palatino Linotype"/>
          <w:lang w:val="es-ES"/>
        </w:rPr>
        <w:t xml:space="preserve"> </w:t>
      </w:r>
      <w:r w:rsidRPr="008C3E33" w:rsidR="00177EE1">
        <w:rPr>
          <w:rFonts w:eastAsia="Palatino Linotype" w:cs="Palatino Linotype"/>
          <w:lang w:val="es-ES"/>
        </w:rPr>
        <w:t>de</w:t>
      </w:r>
      <w:r w:rsidRPr="008C3E33" w:rsidR="00083A1D">
        <w:rPr>
          <w:rFonts w:eastAsia="Palatino Linotype" w:cs="Palatino Linotype"/>
          <w:lang w:val="es-ES"/>
        </w:rPr>
        <w:t xml:space="preserve"> </w:t>
      </w:r>
      <w:r w:rsidRPr="008C3E33" w:rsidR="00177EE1">
        <w:rPr>
          <w:rFonts w:eastAsia="Palatino Linotype" w:cs="Palatino Linotype"/>
          <w:lang w:val="es-ES"/>
        </w:rPr>
        <w:t>Acceso</w:t>
      </w:r>
      <w:r w:rsidRPr="008C3E33" w:rsidR="00083A1D">
        <w:rPr>
          <w:rFonts w:eastAsia="Palatino Linotype" w:cs="Palatino Linotype"/>
          <w:lang w:val="es-ES"/>
        </w:rPr>
        <w:t xml:space="preserve"> </w:t>
      </w:r>
      <w:r w:rsidRPr="008C3E33" w:rsidR="00177EE1">
        <w:rPr>
          <w:rFonts w:eastAsia="Palatino Linotype" w:cs="Palatino Linotype"/>
          <w:lang w:val="es-ES"/>
        </w:rPr>
        <w:t>a</w:t>
      </w:r>
      <w:r w:rsidRPr="008C3E33" w:rsidR="00083A1D">
        <w:rPr>
          <w:rFonts w:eastAsia="Palatino Linotype" w:cs="Palatino Linotype"/>
          <w:lang w:val="es-ES"/>
        </w:rPr>
        <w:t xml:space="preserve"> </w:t>
      </w:r>
      <w:r w:rsidRPr="008C3E33" w:rsidR="00177EE1">
        <w:rPr>
          <w:rFonts w:eastAsia="Palatino Linotype" w:cs="Palatino Linotype"/>
          <w:lang w:val="es-ES"/>
        </w:rPr>
        <w:t>la</w:t>
      </w:r>
      <w:r w:rsidRPr="008C3E33" w:rsidR="00083A1D">
        <w:rPr>
          <w:rFonts w:eastAsia="Palatino Linotype" w:cs="Palatino Linotype"/>
          <w:lang w:val="es-ES"/>
        </w:rPr>
        <w:t xml:space="preserve"> </w:t>
      </w:r>
      <w:r w:rsidRPr="008C3E33" w:rsidR="00177EE1">
        <w:rPr>
          <w:rFonts w:eastAsia="Palatino Linotype" w:cs="Palatino Linotype"/>
          <w:lang w:val="es-ES"/>
        </w:rPr>
        <w:t>Información</w:t>
      </w:r>
      <w:r w:rsidRPr="008C3E33" w:rsidR="00083A1D">
        <w:rPr>
          <w:rFonts w:eastAsia="Palatino Linotype" w:cs="Palatino Linotype"/>
          <w:lang w:val="es-ES"/>
        </w:rPr>
        <w:t xml:space="preserve"> </w:t>
      </w:r>
      <w:r w:rsidRPr="008C3E33" w:rsidR="00177EE1">
        <w:rPr>
          <w:rFonts w:eastAsia="Palatino Linotype" w:cs="Palatino Linotype"/>
          <w:lang w:val="es-ES"/>
        </w:rPr>
        <w:t>Mexiquense</w:t>
      </w:r>
      <w:r w:rsidRPr="008C3E33" w:rsidR="00083A1D">
        <w:rPr>
          <w:rFonts w:eastAsia="Palatino Linotype" w:cs="Palatino Linotype"/>
          <w:lang w:val="es-ES"/>
        </w:rPr>
        <w:t xml:space="preserve"> </w:t>
      </w:r>
      <w:r w:rsidRPr="008C3E33" w:rsidR="00177EE1">
        <w:rPr>
          <w:rFonts w:eastAsia="Palatino Linotype" w:cs="Palatino Linotype"/>
          <w:lang w:val="es-ES"/>
        </w:rPr>
        <w:t>(SAIMEX),</w:t>
      </w:r>
      <w:r w:rsidRPr="008C3E33" w:rsidR="00083A1D">
        <w:rPr>
          <w:rFonts w:eastAsia="Palatino Linotype" w:cs="Palatino Linotype"/>
          <w:lang w:val="es-ES"/>
        </w:rPr>
        <w:t xml:space="preserve"> </w:t>
      </w:r>
      <w:r w:rsidRPr="008C3E33" w:rsidR="00177EE1">
        <w:rPr>
          <w:rFonts w:eastAsia="Palatino Linotype" w:cs="Palatino Linotype"/>
          <w:lang w:val="es-ES"/>
        </w:rPr>
        <w:t>el</w:t>
      </w:r>
      <w:r w:rsidRPr="008C3E33" w:rsidR="00083A1D">
        <w:rPr>
          <w:rFonts w:eastAsia="Palatino Linotype" w:cs="Palatino Linotype"/>
          <w:lang w:val="es-ES"/>
        </w:rPr>
        <w:t xml:space="preserve"> </w:t>
      </w:r>
      <w:r w:rsidRPr="008C3E33" w:rsidR="00177EE1">
        <w:rPr>
          <w:rFonts w:eastAsia="Palatino Linotype" w:cs="Palatino Linotype"/>
          <w:lang w:val="es-ES"/>
        </w:rPr>
        <w:t>mismo</w:t>
      </w:r>
      <w:r w:rsidRPr="008C3E33" w:rsidR="00083A1D">
        <w:rPr>
          <w:rFonts w:eastAsia="Palatino Linotype" w:cs="Palatino Linotype"/>
          <w:lang w:val="es-ES"/>
        </w:rPr>
        <w:t xml:space="preserve"> </w:t>
      </w:r>
      <w:r w:rsidRPr="008C3E33" w:rsidR="00177EE1">
        <w:rPr>
          <w:rFonts w:eastAsia="Palatino Linotype" w:cs="Palatino Linotype"/>
          <w:lang w:val="es-ES"/>
        </w:rPr>
        <w:t>día.</w:t>
      </w:r>
    </w:p>
    <w:p w:rsidRPr="008C3E33" w:rsidR="00177EE1" w:rsidP="00CB24EC" w:rsidRDefault="00177EE1" w14:paraId="53D453D6" w14:textId="77777777">
      <w:pPr>
        <w:spacing w:after="0" w:line="360" w:lineRule="auto"/>
        <w:rPr>
          <w:rFonts w:eastAsia="Times New Roman" w:cs="Tahoma"/>
          <w:color w:val="auto"/>
          <w:szCs w:val="24"/>
          <w:lang w:eastAsia="es-ES"/>
        </w:rPr>
      </w:pPr>
    </w:p>
    <w:p w:rsidRPr="008C3E33" w:rsidR="00177EE1" w:rsidP="00CB24EC" w:rsidRDefault="000C4C4B" w14:paraId="13A12517" w14:textId="5DBE4440">
      <w:pPr>
        <w:spacing w:after="0" w:line="360" w:lineRule="auto"/>
        <w:rPr>
          <w:rFonts w:eastAsia="Times New Roman" w:cs="Tahoma"/>
          <w:color w:val="auto"/>
          <w:szCs w:val="24"/>
          <w:lang w:eastAsia="es-ES"/>
        </w:rPr>
      </w:pPr>
      <w:r w:rsidRPr="008C3E33">
        <w:rPr>
          <w:rFonts w:eastAsia="Times New Roman" w:cs="Tahoma"/>
          <w:color w:val="auto"/>
          <w:szCs w:val="24"/>
          <w:lang w:eastAsia="es-ES"/>
        </w:rPr>
        <w:lastRenderedPageBreak/>
        <w:t>Debido 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que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fue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debidamente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sustanciado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integrado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expediente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electrónico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no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existe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diligencia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pendiente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desahogo,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emite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resolución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que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conforme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Derecho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proceda,</w:t>
      </w:r>
      <w:r w:rsidRPr="008C3E33" w:rsidR="00083A1D">
        <w:rPr>
          <w:rFonts w:eastAsia="Times New Roman" w:cs="Tahoma"/>
          <w:color w:val="auto"/>
          <w:szCs w:val="24"/>
          <w:lang w:eastAsia="es-ES"/>
        </w:rPr>
        <w:t xml:space="preserve"> </w:t>
      </w:r>
      <w:r w:rsidRPr="008C3E33">
        <w:rPr>
          <w:rFonts w:eastAsia="Times New Roman" w:cs="Tahoma"/>
          <w:color w:val="auto"/>
          <w:szCs w:val="24"/>
          <w:lang w:eastAsia="es-ES"/>
        </w:rPr>
        <w:t>de acuerdo con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siguientes:</w:t>
      </w:r>
      <w:r w:rsidRPr="008C3E33" w:rsidR="00083A1D">
        <w:rPr>
          <w:rFonts w:eastAsia="Times New Roman" w:cs="Tahoma"/>
          <w:color w:val="auto"/>
          <w:szCs w:val="24"/>
          <w:lang w:eastAsia="es-ES"/>
        </w:rPr>
        <w:t xml:space="preserve"> </w:t>
      </w:r>
    </w:p>
    <w:p w:rsidRPr="008C3E33" w:rsidR="00177EE1" w:rsidP="00CB24EC" w:rsidRDefault="00177EE1" w14:paraId="2818AFDC" w14:textId="77777777">
      <w:pPr>
        <w:spacing w:after="0" w:line="360" w:lineRule="auto"/>
        <w:rPr>
          <w:rFonts w:eastAsia="Times New Roman" w:cs="Tahoma"/>
          <w:bCs/>
          <w:iCs/>
          <w:color w:val="auto"/>
          <w:lang w:val="es-ES" w:eastAsia="es-ES"/>
        </w:rPr>
      </w:pPr>
    </w:p>
    <w:p w:rsidRPr="008C3E33" w:rsidR="00177EE1" w:rsidP="00CB24EC" w:rsidRDefault="00177EE1" w14:paraId="561F4FDB" w14:textId="77777777">
      <w:pPr>
        <w:spacing w:after="0" w:line="360" w:lineRule="auto"/>
        <w:jc w:val="center"/>
        <w:rPr>
          <w:rFonts w:eastAsia="Times New Roman" w:cs="Tahoma"/>
          <w:b/>
          <w:color w:val="auto"/>
          <w:lang w:val="es-ES" w:eastAsia="es-ES"/>
        </w:rPr>
      </w:pPr>
      <w:r w:rsidRPr="008C3E33">
        <w:rPr>
          <w:rFonts w:eastAsia="Times New Roman" w:cs="Tahoma"/>
          <w:b/>
          <w:color w:val="auto"/>
          <w:lang w:val="es-ES" w:eastAsia="es-ES"/>
        </w:rPr>
        <w:t>C</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O</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N</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S</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I</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D</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E</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R</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A</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N</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D</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O</w:t>
      </w:r>
      <w:r w:rsidRPr="008C3E33" w:rsidR="00083A1D">
        <w:rPr>
          <w:rFonts w:eastAsia="Times New Roman" w:cs="Tahoma"/>
          <w:b/>
          <w:color w:val="auto"/>
          <w:lang w:val="es-ES" w:eastAsia="es-ES"/>
        </w:rPr>
        <w:t xml:space="preserve"> </w:t>
      </w:r>
      <w:r w:rsidRPr="008C3E33">
        <w:rPr>
          <w:rFonts w:eastAsia="Times New Roman" w:cs="Tahoma"/>
          <w:b/>
          <w:color w:val="auto"/>
          <w:lang w:val="es-ES" w:eastAsia="es-ES"/>
        </w:rPr>
        <w:t>S:</w:t>
      </w:r>
    </w:p>
    <w:p w:rsidRPr="008C3E33" w:rsidR="00177EE1" w:rsidP="00CB24EC" w:rsidRDefault="00177EE1" w14:paraId="0A476299" w14:textId="77777777">
      <w:pPr>
        <w:spacing w:after="0" w:line="360" w:lineRule="auto"/>
        <w:rPr>
          <w:b/>
        </w:rPr>
      </w:pPr>
    </w:p>
    <w:p w:rsidRPr="008C3E33" w:rsidR="00177EE1" w:rsidP="00CB24EC" w:rsidRDefault="00177EE1" w14:paraId="6F9E397B" w14:textId="77777777">
      <w:pPr>
        <w:autoSpaceDE w:val="0"/>
        <w:autoSpaceDN w:val="0"/>
        <w:adjustRightInd w:val="0"/>
        <w:spacing w:after="0" w:line="360" w:lineRule="auto"/>
        <w:rPr>
          <w:rFonts w:eastAsia="Times New Roman" w:cs="Tahoma"/>
          <w:b/>
          <w:color w:val="auto"/>
          <w:szCs w:val="24"/>
          <w:lang w:val="es-ES" w:eastAsia="es-ES"/>
        </w:rPr>
      </w:pPr>
      <w:r w:rsidRPr="008C3E33">
        <w:rPr>
          <w:rFonts w:eastAsia="Calibri" w:cs="Tahoma"/>
          <w:b/>
          <w:color w:val="000000"/>
          <w:szCs w:val="24"/>
          <w:lang w:val="es-ES" w:eastAsia="es-MX"/>
        </w:rPr>
        <w:t>PRIMERO</w:t>
      </w:r>
      <w:r w:rsidRPr="008C3E33">
        <w:rPr>
          <w:rFonts w:eastAsia="Calibri" w:cs="Tahoma"/>
          <w:color w:val="000000"/>
          <w:szCs w:val="24"/>
          <w:lang w:val="es-ES" w:eastAsia="es-MX"/>
        </w:rPr>
        <w:t>.</w:t>
      </w:r>
      <w:r w:rsidRPr="008C3E33" w:rsidR="00083A1D">
        <w:rPr>
          <w:rFonts w:eastAsia="Calibri" w:cs="Tahoma"/>
          <w:color w:val="000000"/>
          <w:szCs w:val="24"/>
          <w:lang w:val="es-ES" w:eastAsia="es-MX"/>
        </w:rPr>
        <w:t xml:space="preserve"> </w:t>
      </w:r>
      <w:r w:rsidRPr="008C3E33">
        <w:rPr>
          <w:rFonts w:eastAsia="Times New Roman" w:cs="Tahoma"/>
          <w:b/>
          <w:color w:val="auto"/>
          <w:szCs w:val="24"/>
          <w:lang w:val="es-ES" w:eastAsia="es-ES"/>
        </w:rPr>
        <w:t>Competencia.</w:t>
      </w:r>
    </w:p>
    <w:p w:rsidRPr="008C3E33" w:rsidR="00177EE1" w:rsidP="00CB24EC" w:rsidRDefault="00177EE1" w14:paraId="241022D7" w14:textId="77777777">
      <w:pPr>
        <w:autoSpaceDE w:val="0"/>
        <w:autoSpaceDN w:val="0"/>
        <w:adjustRightInd w:val="0"/>
        <w:spacing w:after="0" w:line="360" w:lineRule="auto"/>
        <w:rPr>
          <w:rFonts w:eastAsia="Times New Roman" w:cs="Tahoma"/>
          <w:b/>
          <w:color w:val="auto"/>
          <w:szCs w:val="24"/>
          <w:lang w:val="es-ES" w:eastAsia="es-ES"/>
        </w:rPr>
      </w:pPr>
    </w:p>
    <w:p w:rsidRPr="008C3E33" w:rsidR="00177EE1" w:rsidP="00CB24EC" w:rsidRDefault="00177EE1" w14:paraId="1A154F06" w14:textId="57532720">
      <w:pPr>
        <w:spacing w:after="0" w:line="360" w:lineRule="auto"/>
        <w:rPr>
          <w:rFonts w:eastAsia="Times New Roman" w:cs="Tahoma"/>
          <w:bCs/>
          <w:color w:val="auto"/>
          <w:lang w:eastAsia="es-ES"/>
        </w:rPr>
      </w:pPr>
      <w:r w:rsidRPr="008C3E33">
        <w:rPr>
          <w:rFonts w:eastAsia="Times New Roman" w:cs="Tahoma"/>
          <w:bCs/>
          <w:color w:val="auto"/>
          <w:lang w:eastAsia="es-ES"/>
        </w:rPr>
        <w:t>El</w:t>
      </w:r>
      <w:r w:rsidRPr="008C3E33" w:rsidR="00083A1D">
        <w:rPr>
          <w:rFonts w:eastAsia="Times New Roman" w:cs="Tahoma"/>
          <w:bCs/>
          <w:color w:val="auto"/>
          <w:lang w:eastAsia="es-ES"/>
        </w:rPr>
        <w:t xml:space="preserve"> </w:t>
      </w:r>
      <w:r w:rsidRPr="008C3E33">
        <w:rPr>
          <w:rFonts w:eastAsia="Times New Roman" w:cs="Tahoma"/>
          <w:bCs/>
          <w:color w:val="auto"/>
          <w:lang w:eastAsia="es-ES"/>
        </w:rPr>
        <w:t>Instituto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Transparencia,</w:t>
      </w:r>
      <w:r w:rsidRPr="008C3E33" w:rsidR="00083A1D">
        <w:rPr>
          <w:rFonts w:eastAsia="Times New Roman" w:cs="Tahoma"/>
          <w:bCs/>
          <w:color w:val="auto"/>
          <w:lang w:eastAsia="es-ES"/>
        </w:rPr>
        <w:t xml:space="preserve"> </w:t>
      </w:r>
      <w:r w:rsidRPr="008C3E33">
        <w:rPr>
          <w:rFonts w:eastAsia="Times New Roman" w:cs="Tahoma"/>
          <w:bCs/>
          <w:color w:val="auto"/>
          <w:lang w:eastAsia="es-ES"/>
        </w:rPr>
        <w:t>Acceso</w:t>
      </w:r>
      <w:r w:rsidRPr="008C3E33" w:rsidR="00083A1D">
        <w:rPr>
          <w:rFonts w:eastAsia="Times New Roman" w:cs="Tahoma"/>
          <w:bCs/>
          <w:color w:val="auto"/>
          <w:lang w:eastAsia="es-ES"/>
        </w:rPr>
        <w:t xml:space="preserve"> </w:t>
      </w:r>
      <w:r w:rsidRPr="008C3E33">
        <w:rPr>
          <w:rFonts w:eastAsia="Times New Roman" w:cs="Tahoma"/>
          <w:bCs/>
          <w:color w:val="auto"/>
          <w:lang w:eastAsia="es-ES"/>
        </w:rPr>
        <w:t>a</w:t>
      </w:r>
      <w:r w:rsidRPr="008C3E33" w:rsidR="00083A1D">
        <w:rPr>
          <w:rFonts w:eastAsia="Times New Roman" w:cs="Tahoma"/>
          <w:bCs/>
          <w:color w:val="auto"/>
          <w:lang w:eastAsia="es-ES"/>
        </w:rPr>
        <w:t xml:space="preserve"> </w:t>
      </w:r>
      <w:r w:rsidRPr="008C3E33">
        <w:rPr>
          <w:rFonts w:eastAsia="Times New Roman" w:cs="Tahoma"/>
          <w:bCs/>
          <w:color w:val="auto"/>
          <w:lang w:eastAsia="es-ES"/>
        </w:rPr>
        <w:t>la</w:t>
      </w:r>
      <w:r w:rsidRPr="008C3E33" w:rsidR="00083A1D">
        <w:rPr>
          <w:rFonts w:eastAsia="Times New Roman" w:cs="Tahoma"/>
          <w:bCs/>
          <w:color w:val="auto"/>
          <w:lang w:eastAsia="es-ES"/>
        </w:rPr>
        <w:t xml:space="preserve"> </w:t>
      </w:r>
      <w:r w:rsidRPr="008C3E33">
        <w:rPr>
          <w:rFonts w:eastAsia="Times New Roman" w:cs="Tahoma"/>
          <w:bCs/>
          <w:color w:val="auto"/>
          <w:lang w:eastAsia="es-ES"/>
        </w:rPr>
        <w:t>Información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Pública</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Protección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Datos</w:t>
      </w:r>
      <w:r w:rsidRPr="008C3E33" w:rsidR="00083A1D">
        <w:rPr>
          <w:rFonts w:eastAsia="Times New Roman" w:cs="Tahoma"/>
          <w:bCs/>
          <w:color w:val="auto"/>
          <w:lang w:eastAsia="es-ES"/>
        </w:rPr>
        <w:t xml:space="preserve"> </w:t>
      </w:r>
      <w:r w:rsidRPr="008C3E33">
        <w:rPr>
          <w:rFonts w:eastAsia="Times New Roman" w:cs="Tahoma"/>
          <w:bCs/>
          <w:color w:val="auto"/>
          <w:lang w:eastAsia="es-ES"/>
        </w:rPr>
        <w:t>Personales</w:t>
      </w:r>
      <w:r w:rsidRPr="008C3E33" w:rsidR="00083A1D">
        <w:rPr>
          <w:rFonts w:eastAsia="Times New Roman" w:cs="Tahoma"/>
          <w:bCs/>
          <w:color w:val="auto"/>
          <w:lang w:eastAsia="es-ES"/>
        </w:rPr>
        <w:t xml:space="preserve"> </w:t>
      </w:r>
      <w:r w:rsidRPr="008C3E33">
        <w:rPr>
          <w:rFonts w:eastAsia="Times New Roman" w:cs="Tahoma"/>
          <w:bCs/>
          <w:color w:val="auto"/>
          <w:lang w:eastAsia="es-ES"/>
        </w:rPr>
        <w:t>del</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México</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Municipios,</w:t>
      </w:r>
      <w:r w:rsidRPr="008C3E33" w:rsidR="00083A1D">
        <w:rPr>
          <w:rFonts w:eastAsia="Times New Roman" w:cs="Tahoma"/>
          <w:bCs/>
          <w:color w:val="auto"/>
          <w:lang w:eastAsia="es-ES"/>
        </w:rPr>
        <w:t xml:space="preserve"> </w:t>
      </w:r>
      <w:r w:rsidRPr="008C3E33">
        <w:rPr>
          <w:rFonts w:eastAsia="Times New Roman" w:cs="Tahoma"/>
          <w:bCs/>
          <w:color w:val="auto"/>
          <w:lang w:eastAsia="es-ES"/>
        </w:rPr>
        <w:t>es</w:t>
      </w:r>
      <w:r w:rsidRPr="008C3E33" w:rsidR="00083A1D">
        <w:rPr>
          <w:rFonts w:eastAsia="Times New Roman" w:cs="Tahoma"/>
          <w:bCs/>
          <w:color w:val="auto"/>
          <w:lang w:eastAsia="es-ES"/>
        </w:rPr>
        <w:t xml:space="preserve"> </w:t>
      </w:r>
      <w:r w:rsidRPr="008C3E33">
        <w:rPr>
          <w:rFonts w:eastAsia="Times New Roman" w:cs="Tahoma"/>
          <w:bCs/>
          <w:color w:val="auto"/>
          <w:lang w:eastAsia="es-ES"/>
        </w:rPr>
        <w:t>competente</w:t>
      </w:r>
      <w:r w:rsidRPr="008C3E33" w:rsidR="00083A1D">
        <w:rPr>
          <w:rFonts w:eastAsia="Times New Roman" w:cs="Tahoma"/>
          <w:bCs/>
          <w:color w:val="auto"/>
          <w:lang w:eastAsia="es-ES"/>
        </w:rPr>
        <w:t xml:space="preserve"> </w:t>
      </w:r>
      <w:r w:rsidRPr="008C3E33">
        <w:rPr>
          <w:rFonts w:eastAsia="Times New Roman" w:cs="Tahoma"/>
          <w:bCs/>
          <w:color w:val="auto"/>
          <w:lang w:eastAsia="es-ES"/>
        </w:rPr>
        <w:t>para</w:t>
      </w:r>
      <w:r w:rsidRPr="008C3E33" w:rsidR="00083A1D">
        <w:rPr>
          <w:rFonts w:eastAsia="Times New Roman" w:cs="Tahoma"/>
          <w:bCs/>
          <w:color w:val="auto"/>
          <w:lang w:eastAsia="es-ES"/>
        </w:rPr>
        <w:t xml:space="preserve"> </w:t>
      </w:r>
      <w:r w:rsidRPr="008C3E33">
        <w:rPr>
          <w:rFonts w:eastAsia="Times New Roman" w:cs="Tahoma"/>
          <w:bCs/>
          <w:color w:val="auto"/>
          <w:lang w:eastAsia="es-ES"/>
        </w:rPr>
        <w:t>conocer</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resolver</w:t>
      </w:r>
      <w:r w:rsidRPr="008C3E33" w:rsidR="00083A1D">
        <w:rPr>
          <w:rFonts w:eastAsia="Times New Roman" w:cs="Tahoma"/>
          <w:bCs/>
          <w:color w:val="auto"/>
          <w:lang w:eastAsia="es-ES"/>
        </w:rPr>
        <w:t xml:space="preserve"> </w:t>
      </w:r>
      <w:r w:rsidRPr="008C3E33">
        <w:rPr>
          <w:rFonts w:eastAsia="Times New Roman" w:cs="Tahoma"/>
          <w:bCs/>
          <w:color w:val="auto"/>
          <w:lang w:eastAsia="es-ES"/>
        </w:rPr>
        <w:t>el</w:t>
      </w:r>
      <w:r w:rsidRPr="008C3E33" w:rsidR="00083A1D">
        <w:rPr>
          <w:rFonts w:eastAsia="Times New Roman" w:cs="Tahoma"/>
          <w:bCs/>
          <w:color w:val="auto"/>
          <w:lang w:eastAsia="es-ES"/>
        </w:rPr>
        <w:t xml:space="preserve"> </w:t>
      </w:r>
      <w:r w:rsidRPr="008C3E33">
        <w:rPr>
          <w:rFonts w:eastAsia="Times New Roman" w:cs="Tahoma"/>
          <w:bCs/>
          <w:color w:val="auto"/>
          <w:lang w:eastAsia="es-ES"/>
        </w:rPr>
        <w:t>presente</w:t>
      </w:r>
      <w:r w:rsidRPr="008C3E33" w:rsidR="00083A1D">
        <w:rPr>
          <w:rFonts w:eastAsia="Times New Roman" w:cs="Tahoma"/>
          <w:bCs/>
          <w:color w:val="auto"/>
          <w:lang w:eastAsia="es-ES"/>
        </w:rPr>
        <w:t xml:space="preserve"> </w:t>
      </w:r>
      <w:r w:rsidRPr="008C3E33">
        <w:rPr>
          <w:rFonts w:eastAsia="Times New Roman" w:cs="Tahoma"/>
          <w:bCs/>
          <w:color w:val="auto"/>
          <w:lang w:eastAsia="es-ES"/>
        </w:rPr>
        <w:t>recurso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revisión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interpuesto</w:t>
      </w:r>
      <w:r w:rsidRPr="008C3E33" w:rsidR="00083A1D">
        <w:rPr>
          <w:rFonts w:eastAsia="Times New Roman" w:cs="Tahoma"/>
          <w:bCs/>
          <w:color w:val="auto"/>
          <w:lang w:eastAsia="es-ES"/>
        </w:rPr>
        <w:t xml:space="preserve"> </w:t>
      </w:r>
      <w:r w:rsidRPr="008C3E33">
        <w:rPr>
          <w:rFonts w:eastAsia="Times New Roman" w:cs="Tahoma"/>
          <w:bCs/>
          <w:color w:val="auto"/>
          <w:lang w:eastAsia="es-ES"/>
        </w:rPr>
        <w:t>por</w:t>
      </w:r>
      <w:r w:rsidRPr="008C3E33" w:rsidR="00083A1D">
        <w:rPr>
          <w:rFonts w:eastAsia="Times New Roman" w:cs="Tahoma"/>
          <w:bCs/>
          <w:color w:val="auto"/>
          <w:lang w:eastAsia="es-ES"/>
        </w:rPr>
        <w:t xml:space="preserve"> </w:t>
      </w:r>
      <w:r w:rsidRPr="008C3E33">
        <w:rPr>
          <w:rFonts w:eastAsia="Times New Roman" w:cs="Tahoma"/>
          <w:bCs/>
          <w:color w:val="auto"/>
          <w:lang w:eastAsia="es-ES"/>
        </w:rPr>
        <w:t>la</w:t>
      </w:r>
      <w:r w:rsidRPr="008C3E33" w:rsidR="00083A1D">
        <w:rPr>
          <w:rFonts w:eastAsia="Times New Roman" w:cs="Tahoma"/>
          <w:bCs/>
          <w:color w:val="auto"/>
          <w:lang w:eastAsia="es-ES"/>
        </w:rPr>
        <w:t xml:space="preserve"> </w:t>
      </w:r>
      <w:r w:rsidRPr="008C3E33">
        <w:rPr>
          <w:rFonts w:eastAsia="Times New Roman" w:cs="Tahoma"/>
          <w:bCs/>
          <w:color w:val="auto"/>
          <w:lang w:eastAsia="es-ES"/>
        </w:rPr>
        <w:t>parte</w:t>
      </w:r>
      <w:r w:rsidRPr="008C3E33" w:rsidR="00083A1D">
        <w:rPr>
          <w:rFonts w:eastAsia="Times New Roman" w:cs="Tahoma"/>
          <w:bCs/>
          <w:color w:val="auto"/>
          <w:lang w:eastAsia="es-ES"/>
        </w:rPr>
        <w:t xml:space="preserve"> </w:t>
      </w:r>
      <w:r w:rsidRPr="008C3E33">
        <w:rPr>
          <w:rFonts w:eastAsia="Times New Roman" w:cs="Tahoma"/>
          <w:bCs/>
          <w:color w:val="auto"/>
          <w:lang w:eastAsia="es-ES"/>
        </w:rPr>
        <w:t>recurrente,</w:t>
      </w:r>
      <w:r w:rsidRPr="008C3E33" w:rsidR="00083A1D">
        <w:rPr>
          <w:rFonts w:eastAsia="Times New Roman" w:cs="Tahoma"/>
          <w:bCs/>
          <w:color w:val="auto"/>
          <w:lang w:eastAsia="es-ES"/>
        </w:rPr>
        <w:t xml:space="preserve"> </w:t>
      </w:r>
      <w:r w:rsidRPr="008C3E33">
        <w:rPr>
          <w:rFonts w:eastAsia="Times New Roman" w:cs="Tahoma"/>
          <w:bCs/>
          <w:color w:val="auto"/>
          <w:lang w:eastAsia="es-ES"/>
        </w:rPr>
        <w:t>conforme</w:t>
      </w:r>
      <w:r w:rsidRPr="008C3E33" w:rsidR="00083A1D">
        <w:rPr>
          <w:rFonts w:eastAsia="Times New Roman" w:cs="Tahoma"/>
          <w:bCs/>
          <w:color w:val="auto"/>
          <w:lang w:eastAsia="es-ES"/>
        </w:rPr>
        <w:t xml:space="preserve"> </w:t>
      </w:r>
      <w:r w:rsidRPr="008C3E33">
        <w:rPr>
          <w:rFonts w:eastAsia="Times New Roman" w:cs="Tahoma"/>
          <w:bCs/>
          <w:color w:val="auto"/>
          <w:lang w:eastAsia="es-ES"/>
        </w:rPr>
        <w:t>a</w:t>
      </w:r>
      <w:r w:rsidRPr="008C3E33" w:rsidR="00083A1D">
        <w:rPr>
          <w:rFonts w:eastAsia="Times New Roman" w:cs="Tahoma"/>
          <w:bCs/>
          <w:color w:val="auto"/>
          <w:lang w:eastAsia="es-ES"/>
        </w:rPr>
        <w:t xml:space="preserve"> </w:t>
      </w:r>
      <w:r w:rsidRPr="008C3E33">
        <w:rPr>
          <w:rFonts w:eastAsia="Times New Roman" w:cs="Tahoma"/>
          <w:bCs/>
          <w:color w:val="auto"/>
          <w:lang w:eastAsia="es-ES"/>
        </w:rPr>
        <w:t>lo</w:t>
      </w:r>
      <w:r w:rsidRPr="008C3E33" w:rsidR="00083A1D">
        <w:rPr>
          <w:rFonts w:eastAsia="Times New Roman" w:cs="Tahoma"/>
          <w:bCs/>
          <w:color w:val="auto"/>
          <w:lang w:eastAsia="es-ES"/>
        </w:rPr>
        <w:t xml:space="preserve"> </w:t>
      </w:r>
      <w:r w:rsidRPr="008C3E33">
        <w:rPr>
          <w:rFonts w:eastAsia="Times New Roman" w:cs="Tahoma"/>
          <w:bCs/>
          <w:color w:val="auto"/>
          <w:lang w:eastAsia="es-ES"/>
        </w:rPr>
        <w:t>dispuesto</w:t>
      </w:r>
      <w:r w:rsidRPr="008C3E33" w:rsidR="00083A1D">
        <w:rPr>
          <w:rFonts w:eastAsia="Times New Roman" w:cs="Tahoma"/>
          <w:bCs/>
          <w:color w:val="auto"/>
          <w:lang w:eastAsia="es-ES"/>
        </w:rPr>
        <w:t xml:space="preserve"> </w:t>
      </w:r>
      <w:r w:rsidRPr="008C3E33">
        <w:rPr>
          <w:rFonts w:eastAsia="Times New Roman" w:cs="Tahoma"/>
          <w:bCs/>
          <w:color w:val="auto"/>
          <w:lang w:eastAsia="es-ES"/>
        </w:rPr>
        <w:t>en</w:t>
      </w:r>
      <w:r w:rsidRPr="008C3E33" w:rsidR="00083A1D">
        <w:rPr>
          <w:rFonts w:eastAsia="Times New Roman" w:cs="Tahoma"/>
          <w:bCs/>
          <w:color w:val="auto"/>
          <w:lang w:eastAsia="es-ES"/>
        </w:rPr>
        <w:t xml:space="preserve"> </w:t>
      </w:r>
      <w:r w:rsidRPr="008C3E33">
        <w:rPr>
          <w:rFonts w:eastAsia="Times New Roman" w:cs="Tahoma"/>
          <w:bCs/>
          <w:color w:val="auto"/>
          <w:lang w:eastAsia="es-ES"/>
        </w:rPr>
        <w:t>los</w:t>
      </w:r>
      <w:r w:rsidRPr="008C3E33" w:rsidR="00083A1D">
        <w:rPr>
          <w:rFonts w:eastAsia="Times New Roman" w:cs="Tahoma"/>
          <w:bCs/>
          <w:color w:val="auto"/>
          <w:lang w:eastAsia="es-ES"/>
        </w:rPr>
        <w:t xml:space="preserve"> </w:t>
      </w:r>
      <w:r w:rsidRPr="008C3E33">
        <w:rPr>
          <w:rFonts w:eastAsia="Times New Roman" w:cs="Tahoma"/>
          <w:bCs/>
          <w:color w:val="auto"/>
          <w:lang w:eastAsia="es-ES"/>
        </w:rPr>
        <w:t>artículos</w:t>
      </w:r>
      <w:r w:rsidRPr="008C3E33" w:rsidR="00083A1D">
        <w:rPr>
          <w:rFonts w:eastAsia="Times New Roman" w:cs="Tahoma"/>
          <w:bCs/>
          <w:color w:val="auto"/>
          <w:lang w:eastAsia="es-ES"/>
        </w:rPr>
        <w:t xml:space="preserve"> </w:t>
      </w:r>
      <w:r w:rsidRPr="008C3E33">
        <w:rPr>
          <w:rFonts w:eastAsia="Times New Roman" w:cs="Tahoma"/>
          <w:bCs/>
          <w:color w:val="auto"/>
          <w:lang w:eastAsia="es-ES"/>
        </w:rPr>
        <w:t>6°,</w:t>
      </w:r>
      <w:r w:rsidRPr="008C3E33" w:rsidR="00083A1D">
        <w:rPr>
          <w:rFonts w:eastAsia="Times New Roman" w:cs="Tahoma"/>
          <w:bCs/>
          <w:color w:val="auto"/>
          <w:lang w:eastAsia="es-ES"/>
        </w:rPr>
        <w:t xml:space="preserve"> </w:t>
      </w:r>
      <w:r w:rsidRPr="008C3E33">
        <w:rPr>
          <w:rFonts w:eastAsia="Times New Roman" w:cs="Tahoma"/>
          <w:bCs/>
          <w:color w:val="auto"/>
          <w:lang w:eastAsia="es-ES"/>
        </w:rPr>
        <w:t>apartado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A,</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la</w:t>
      </w:r>
      <w:r w:rsidRPr="008C3E33" w:rsidR="00083A1D">
        <w:rPr>
          <w:rFonts w:eastAsia="Times New Roman" w:cs="Tahoma"/>
          <w:bCs/>
          <w:color w:val="auto"/>
          <w:lang w:eastAsia="es-ES"/>
        </w:rPr>
        <w:t xml:space="preserve"> </w:t>
      </w:r>
      <w:r w:rsidRPr="008C3E33">
        <w:rPr>
          <w:rFonts w:eastAsia="Times New Roman" w:cs="Tahoma"/>
          <w:bCs/>
          <w:color w:val="auto"/>
          <w:lang w:eastAsia="es-ES"/>
        </w:rPr>
        <w:t>Constitución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Política</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los</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Estados</w:t>
      </w:r>
      <w:r w:rsidRPr="008C3E33" w:rsidR="00083A1D">
        <w:rPr>
          <w:rFonts w:eastAsia="Times New Roman" w:cs="Tahoma"/>
          <w:bCs/>
          <w:color w:val="auto"/>
          <w:lang w:eastAsia="es-ES"/>
        </w:rPr>
        <w:t xml:space="preserve"> </w:t>
      </w:r>
      <w:r w:rsidRPr="008C3E33">
        <w:rPr>
          <w:rFonts w:eastAsia="Times New Roman" w:cs="Tahoma"/>
          <w:bCs/>
          <w:color w:val="auto"/>
          <w:lang w:eastAsia="es-ES"/>
        </w:rPr>
        <w:t>Unidos</w:t>
      </w:r>
      <w:r w:rsidRPr="008C3E33" w:rsidR="00083A1D">
        <w:rPr>
          <w:rFonts w:eastAsia="Times New Roman" w:cs="Tahoma"/>
          <w:bCs/>
          <w:color w:val="auto"/>
          <w:lang w:eastAsia="es-ES"/>
        </w:rPr>
        <w:t xml:space="preserve"> </w:t>
      </w:r>
      <w:r w:rsidRPr="008C3E33">
        <w:rPr>
          <w:rFonts w:eastAsia="Times New Roman" w:cs="Tahoma"/>
          <w:bCs/>
          <w:color w:val="auto"/>
          <w:lang w:eastAsia="es-ES"/>
        </w:rPr>
        <w:t>Mexicanos;</w:t>
      </w:r>
      <w:r w:rsidRPr="008C3E33" w:rsidR="00083A1D">
        <w:rPr>
          <w:rFonts w:eastAsia="Times New Roman" w:cs="Tahoma"/>
          <w:bCs/>
          <w:color w:val="auto"/>
          <w:lang w:eastAsia="es-ES"/>
        </w:rPr>
        <w:t xml:space="preserve"> </w:t>
      </w:r>
      <w:r w:rsidRPr="008C3E33">
        <w:rPr>
          <w:rFonts w:eastAsia="Times New Roman" w:cs="Tahoma"/>
          <w:bCs/>
          <w:color w:val="auto"/>
          <w:lang w:eastAsia="es-ES"/>
        </w:rPr>
        <w:t>5°,</w:t>
      </w:r>
      <w:r w:rsidRPr="008C3E33" w:rsidR="00083A1D">
        <w:rPr>
          <w:rFonts w:eastAsia="Times New Roman" w:cs="Tahoma"/>
          <w:bCs/>
          <w:color w:val="auto"/>
          <w:lang w:eastAsia="es-ES"/>
        </w:rPr>
        <w:t xml:space="preserve"> </w:t>
      </w:r>
      <w:r w:rsidRPr="008C3E33">
        <w:rPr>
          <w:rFonts w:eastAsia="Times New Roman" w:cs="Tahoma"/>
          <w:bCs/>
          <w:color w:val="auto"/>
          <w:lang w:eastAsia="es-ES"/>
        </w:rPr>
        <w:t>párrafos</w:t>
      </w:r>
      <w:r w:rsidRPr="008C3E33" w:rsidR="00083A1D">
        <w:rPr>
          <w:rFonts w:eastAsia="Times New Roman" w:cs="Tahoma"/>
          <w:bCs/>
          <w:color w:val="auto"/>
          <w:lang w:eastAsia="es-ES"/>
        </w:rPr>
        <w:t xml:space="preserve"> </w:t>
      </w:r>
      <w:r w:rsidRPr="008C3E33" w:rsidR="00002216">
        <w:rPr>
          <w:rFonts w:eastAsia="Times New Roman" w:cs="Tahoma"/>
          <w:bCs/>
          <w:color w:val="auto"/>
          <w:lang w:eastAsia="es-ES"/>
        </w:rPr>
        <w:t>trigésimo</w:t>
      </w:r>
      <w:r w:rsidRPr="008C3E33">
        <w:rPr>
          <w:rFonts w:eastAsia="Times New Roman" w:cs="Tahoma"/>
          <w:bCs/>
          <w:color w:val="auto"/>
          <w:lang w:val="x-none" w:eastAsia="es-ES"/>
        </w:rPr>
        <w:t>,</w:t>
      </w:r>
      <w:r w:rsidRPr="008C3E33" w:rsidR="00083A1D">
        <w:rPr>
          <w:rFonts w:eastAsia="Times New Roman" w:cs="Tahoma"/>
          <w:bCs/>
          <w:color w:val="auto"/>
          <w:lang w:val="x-none" w:eastAsia="es-ES"/>
        </w:rPr>
        <w:t xml:space="preserve"> </w:t>
      </w:r>
      <w:r w:rsidRPr="008C3E33">
        <w:rPr>
          <w:rFonts w:eastAsia="Times New Roman" w:cs="Tahoma"/>
          <w:bCs/>
          <w:color w:val="auto"/>
          <w:lang w:val="x-none" w:eastAsia="es-ES"/>
        </w:rPr>
        <w:t>trigésimo</w:t>
      </w:r>
      <w:r w:rsidRPr="008C3E33" w:rsidR="00083A1D">
        <w:rPr>
          <w:rFonts w:eastAsia="Times New Roman" w:cs="Tahoma"/>
          <w:bCs/>
          <w:color w:val="auto"/>
          <w:lang w:val="x-none" w:eastAsia="es-ES"/>
        </w:rPr>
        <w:t xml:space="preserve"> </w:t>
      </w:r>
      <w:r w:rsidRPr="008C3E33">
        <w:rPr>
          <w:rFonts w:eastAsia="Times New Roman" w:cs="Tahoma"/>
          <w:bCs/>
          <w:color w:val="auto"/>
          <w:lang w:val="x-none" w:eastAsia="es-ES"/>
        </w:rPr>
        <w:t>primero</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trigésimo</w:t>
      </w:r>
      <w:r w:rsidRPr="008C3E33" w:rsidR="00083A1D">
        <w:rPr>
          <w:rFonts w:eastAsia="Times New Roman" w:cs="Tahoma"/>
          <w:bCs/>
          <w:color w:val="auto"/>
          <w:lang w:eastAsia="es-ES"/>
        </w:rPr>
        <w:t xml:space="preserve"> </w:t>
      </w:r>
      <w:r w:rsidRPr="008C3E33">
        <w:rPr>
          <w:rFonts w:eastAsia="Times New Roman" w:cs="Tahoma"/>
          <w:bCs/>
          <w:color w:val="auto"/>
          <w:lang w:eastAsia="es-ES"/>
        </w:rPr>
        <w:t>segundo,</w:t>
      </w:r>
      <w:r w:rsidRPr="008C3E33" w:rsidR="00083A1D">
        <w:rPr>
          <w:rFonts w:eastAsia="Times New Roman" w:cs="Tahoma"/>
          <w:bCs/>
          <w:color w:val="auto"/>
          <w:lang w:eastAsia="es-ES"/>
        </w:rPr>
        <w:t xml:space="preserve"> </w:t>
      </w:r>
      <w:r w:rsidRPr="008C3E33">
        <w:rPr>
          <w:rFonts w:eastAsia="Times New Roman" w:cs="Tahoma"/>
          <w:bCs/>
          <w:color w:val="auto"/>
          <w:lang w:eastAsia="es-ES"/>
        </w:rPr>
        <w:t>fracciones</w:t>
      </w:r>
      <w:r w:rsidRPr="008C3E33" w:rsidR="00083A1D">
        <w:rPr>
          <w:rFonts w:eastAsia="Times New Roman" w:cs="Tahoma"/>
          <w:bCs/>
          <w:color w:val="auto"/>
          <w:lang w:eastAsia="es-ES"/>
        </w:rPr>
        <w:t xml:space="preserve"> </w:t>
      </w:r>
      <w:r w:rsidRPr="008C3E33">
        <w:rPr>
          <w:rFonts w:eastAsia="Times New Roman" w:cs="Tahoma"/>
          <w:bCs/>
          <w:color w:val="auto"/>
          <w:lang w:eastAsia="es-ES"/>
        </w:rPr>
        <w:t>I,</w:t>
      </w:r>
      <w:r w:rsidRPr="008C3E33" w:rsidR="00083A1D">
        <w:rPr>
          <w:rFonts w:eastAsia="Times New Roman" w:cs="Tahoma"/>
          <w:bCs/>
          <w:color w:val="auto"/>
          <w:lang w:eastAsia="es-ES"/>
        </w:rPr>
        <w:t xml:space="preserve"> </w:t>
      </w:r>
      <w:r w:rsidRPr="008C3E33">
        <w:rPr>
          <w:rFonts w:eastAsia="Times New Roman" w:cs="Tahoma"/>
          <w:bCs/>
          <w:color w:val="auto"/>
          <w:lang w:eastAsia="es-ES"/>
        </w:rPr>
        <w:t>II,</w:t>
      </w:r>
      <w:r w:rsidRPr="008C3E33" w:rsidR="00083A1D">
        <w:rPr>
          <w:rFonts w:eastAsia="Times New Roman" w:cs="Tahoma"/>
          <w:bCs/>
          <w:color w:val="auto"/>
          <w:lang w:eastAsia="es-ES"/>
        </w:rPr>
        <w:t xml:space="preserve"> </w:t>
      </w:r>
      <w:r w:rsidRPr="008C3E33">
        <w:rPr>
          <w:rFonts w:eastAsia="Times New Roman" w:cs="Tahoma"/>
          <w:bCs/>
          <w:color w:val="auto"/>
          <w:lang w:eastAsia="es-ES"/>
        </w:rPr>
        <w:t>III,</w:t>
      </w:r>
      <w:r w:rsidRPr="008C3E33" w:rsidR="00083A1D">
        <w:rPr>
          <w:rFonts w:eastAsia="Times New Roman" w:cs="Tahoma"/>
          <w:bCs/>
          <w:color w:val="auto"/>
          <w:lang w:eastAsia="es-ES"/>
        </w:rPr>
        <w:t xml:space="preserve"> </w:t>
      </w:r>
      <w:r w:rsidRPr="008C3E33">
        <w:rPr>
          <w:rFonts w:eastAsia="Times New Roman" w:cs="Tahoma"/>
          <w:bCs/>
          <w:color w:val="auto"/>
          <w:lang w:eastAsia="es-ES"/>
        </w:rPr>
        <w:t>IV</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V</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la</w:t>
      </w:r>
      <w:r w:rsidRPr="008C3E33" w:rsidR="00083A1D">
        <w:rPr>
          <w:rFonts w:eastAsia="Times New Roman" w:cs="Tahoma"/>
          <w:bCs/>
          <w:color w:val="auto"/>
          <w:lang w:eastAsia="es-ES"/>
        </w:rPr>
        <w:t xml:space="preserve"> </w:t>
      </w:r>
      <w:r w:rsidRPr="008C3E33">
        <w:rPr>
          <w:rFonts w:eastAsia="Times New Roman" w:cs="Tahoma"/>
          <w:bCs/>
          <w:color w:val="auto"/>
          <w:lang w:eastAsia="es-ES"/>
        </w:rPr>
        <w:t>Constitución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Política</w:t>
      </w:r>
      <w:r w:rsidRPr="008C3E33" w:rsidR="00083A1D">
        <w:rPr>
          <w:rFonts w:eastAsia="Times New Roman" w:cs="Tahoma"/>
          <w:bCs/>
          <w:color w:val="auto"/>
          <w:lang w:eastAsia="es-ES"/>
        </w:rPr>
        <w:t xml:space="preserve"> </w:t>
      </w:r>
      <w:r w:rsidRPr="008C3E33">
        <w:rPr>
          <w:rFonts w:eastAsia="Times New Roman" w:cs="Tahoma"/>
          <w:bCs/>
          <w:color w:val="auto"/>
          <w:lang w:eastAsia="es-ES"/>
        </w:rPr>
        <w:t>del</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Libre</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Soberano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México;</w:t>
      </w:r>
      <w:r w:rsidRPr="008C3E33" w:rsidR="00083A1D">
        <w:rPr>
          <w:rFonts w:eastAsia="Times New Roman" w:cs="Tahoma"/>
          <w:bCs/>
          <w:color w:val="auto"/>
          <w:lang w:eastAsia="es-ES"/>
        </w:rPr>
        <w:t xml:space="preserve"> </w:t>
      </w:r>
      <w:r w:rsidRPr="008C3E33">
        <w:rPr>
          <w:rFonts w:eastAsia="Times New Roman" w:cs="Tahoma"/>
          <w:bCs/>
          <w:color w:val="auto"/>
          <w:lang w:eastAsia="es-ES"/>
        </w:rPr>
        <w:t>1°,</w:t>
      </w:r>
      <w:r w:rsidRPr="008C3E33" w:rsidR="00083A1D">
        <w:rPr>
          <w:rFonts w:eastAsia="Times New Roman" w:cs="Tahoma"/>
          <w:bCs/>
          <w:color w:val="auto"/>
          <w:lang w:eastAsia="es-ES"/>
        </w:rPr>
        <w:t xml:space="preserve"> </w:t>
      </w:r>
      <w:r w:rsidRPr="008C3E33">
        <w:rPr>
          <w:rFonts w:eastAsia="Times New Roman" w:cs="Tahoma"/>
          <w:bCs/>
          <w:color w:val="auto"/>
          <w:lang w:eastAsia="es-ES"/>
        </w:rPr>
        <w:t>8°,</w:t>
      </w:r>
      <w:r w:rsidRPr="008C3E33" w:rsidR="00083A1D">
        <w:rPr>
          <w:rFonts w:eastAsia="Times New Roman" w:cs="Tahoma"/>
          <w:bCs/>
          <w:color w:val="auto"/>
          <w:lang w:eastAsia="es-ES"/>
        </w:rPr>
        <w:t xml:space="preserve"> </w:t>
      </w:r>
      <w:r w:rsidRPr="008C3E33">
        <w:rPr>
          <w:rFonts w:eastAsia="Times New Roman" w:cs="Tahoma"/>
          <w:bCs/>
          <w:color w:val="auto"/>
          <w:lang w:eastAsia="es-ES"/>
        </w:rPr>
        <w:t>9°,</w:t>
      </w:r>
      <w:r w:rsidRPr="008C3E33" w:rsidR="00083A1D">
        <w:rPr>
          <w:rFonts w:eastAsia="Times New Roman" w:cs="Tahoma"/>
          <w:bCs/>
          <w:color w:val="auto"/>
          <w:lang w:eastAsia="es-ES"/>
        </w:rPr>
        <w:t xml:space="preserve"> </w:t>
      </w:r>
      <w:r w:rsidRPr="008C3E33">
        <w:rPr>
          <w:rFonts w:eastAsia="Times New Roman" w:cs="Tahoma"/>
          <w:bCs/>
          <w:color w:val="auto"/>
          <w:lang w:eastAsia="es-ES"/>
        </w:rPr>
        <w:t>10,</w:t>
      </w:r>
      <w:r w:rsidRPr="008C3E33" w:rsidR="00083A1D">
        <w:rPr>
          <w:rFonts w:eastAsia="Times New Roman" w:cs="Tahoma"/>
          <w:bCs/>
          <w:color w:val="auto"/>
          <w:lang w:eastAsia="es-ES"/>
        </w:rPr>
        <w:t xml:space="preserve"> </w:t>
      </w:r>
      <w:r w:rsidRPr="008C3E33">
        <w:rPr>
          <w:rFonts w:eastAsia="Times New Roman" w:cs="Tahoma"/>
          <w:bCs/>
          <w:color w:val="auto"/>
          <w:lang w:eastAsia="es-ES"/>
        </w:rPr>
        <w:t>37</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42,</w:t>
      </w:r>
      <w:r w:rsidRPr="008C3E33" w:rsidR="00083A1D">
        <w:rPr>
          <w:rFonts w:eastAsia="Times New Roman" w:cs="Tahoma"/>
          <w:bCs/>
          <w:color w:val="auto"/>
          <w:lang w:eastAsia="es-ES"/>
        </w:rPr>
        <w:t xml:space="preserve"> </w:t>
      </w:r>
      <w:r w:rsidRPr="008C3E33">
        <w:rPr>
          <w:rFonts w:eastAsia="Times New Roman" w:cs="Tahoma"/>
          <w:bCs/>
          <w:color w:val="auto"/>
          <w:lang w:eastAsia="es-ES"/>
        </w:rPr>
        <w:t>fracciones</w:t>
      </w:r>
      <w:r w:rsidRPr="008C3E33" w:rsidR="00083A1D">
        <w:rPr>
          <w:rFonts w:eastAsia="Times New Roman" w:cs="Tahoma"/>
          <w:bCs/>
          <w:color w:val="auto"/>
          <w:lang w:eastAsia="es-ES"/>
        </w:rPr>
        <w:t xml:space="preserve"> </w:t>
      </w:r>
      <w:r w:rsidRPr="008C3E33">
        <w:rPr>
          <w:rFonts w:eastAsia="Times New Roman" w:cs="Tahoma"/>
          <w:bCs/>
          <w:color w:val="auto"/>
          <w:lang w:eastAsia="es-ES"/>
        </w:rPr>
        <w:t>I,</w:t>
      </w:r>
      <w:r w:rsidRPr="008C3E33" w:rsidR="00083A1D">
        <w:rPr>
          <w:rFonts w:eastAsia="Times New Roman" w:cs="Tahoma"/>
          <w:bCs/>
          <w:color w:val="auto"/>
          <w:lang w:eastAsia="es-ES"/>
        </w:rPr>
        <w:t xml:space="preserve"> </w:t>
      </w:r>
      <w:r w:rsidRPr="008C3E33">
        <w:rPr>
          <w:rFonts w:eastAsia="Times New Roman" w:cs="Tahoma"/>
          <w:bCs/>
          <w:color w:val="auto"/>
          <w:lang w:eastAsia="es-ES"/>
        </w:rPr>
        <w:t>II</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III,</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la</w:t>
      </w:r>
      <w:r w:rsidRPr="008C3E33" w:rsidR="00083A1D">
        <w:rPr>
          <w:rFonts w:eastAsia="Times New Roman" w:cs="Tahoma"/>
          <w:bCs/>
          <w:color w:val="auto"/>
          <w:lang w:eastAsia="es-ES"/>
        </w:rPr>
        <w:t xml:space="preserve"> </w:t>
      </w:r>
      <w:r w:rsidRPr="008C3E33">
        <w:rPr>
          <w:rFonts w:eastAsia="Times New Roman" w:cs="Tahoma"/>
          <w:bCs/>
          <w:color w:val="auto"/>
          <w:lang w:eastAsia="es-ES"/>
        </w:rPr>
        <w:t>Ley</w:t>
      </w:r>
      <w:r w:rsidRPr="008C3E33" w:rsidR="00083A1D">
        <w:rPr>
          <w:rFonts w:eastAsia="Times New Roman" w:cs="Tahoma"/>
          <w:bCs/>
          <w:color w:val="auto"/>
          <w:lang w:eastAsia="es-ES"/>
        </w:rPr>
        <w:t xml:space="preserve"> </w:t>
      </w:r>
      <w:r w:rsidRPr="008C3E33">
        <w:rPr>
          <w:rFonts w:eastAsia="Times New Roman" w:cs="Tahoma"/>
          <w:bCs/>
          <w:color w:val="auto"/>
          <w:lang w:eastAsia="es-ES"/>
        </w:rPr>
        <w:t>General</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Transparencia</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Acceso</w:t>
      </w:r>
      <w:r w:rsidRPr="008C3E33" w:rsidR="00083A1D">
        <w:rPr>
          <w:rFonts w:eastAsia="Times New Roman" w:cs="Tahoma"/>
          <w:bCs/>
          <w:color w:val="auto"/>
          <w:lang w:eastAsia="es-ES"/>
        </w:rPr>
        <w:t xml:space="preserve"> </w:t>
      </w:r>
      <w:r w:rsidRPr="008C3E33">
        <w:rPr>
          <w:rFonts w:eastAsia="Times New Roman" w:cs="Tahoma"/>
          <w:bCs/>
          <w:color w:val="auto"/>
          <w:lang w:eastAsia="es-ES"/>
        </w:rPr>
        <w:t>a</w:t>
      </w:r>
      <w:r w:rsidRPr="008C3E33" w:rsidR="00083A1D">
        <w:rPr>
          <w:rFonts w:eastAsia="Times New Roman" w:cs="Tahoma"/>
          <w:bCs/>
          <w:color w:val="auto"/>
          <w:lang w:eastAsia="es-ES"/>
        </w:rPr>
        <w:t xml:space="preserve"> </w:t>
      </w:r>
      <w:r w:rsidRPr="008C3E33">
        <w:rPr>
          <w:rFonts w:eastAsia="Times New Roman" w:cs="Tahoma"/>
          <w:bCs/>
          <w:color w:val="auto"/>
          <w:lang w:eastAsia="es-ES"/>
        </w:rPr>
        <w:t>la</w:t>
      </w:r>
      <w:r w:rsidRPr="008C3E33" w:rsidR="00083A1D">
        <w:rPr>
          <w:rFonts w:eastAsia="Times New Roman" w:cs="Tahoma"/>
          <w:bCs/>
          <w:color w:val="auto"/>
          <w:lang w:eastAsia="es-ES"/>
        </w:rPr>
        <w:t xml:space="preserve"> </w:t>
      </w:r>
      <w:r w:rsidRPr="008C3E33">
        <w:rPr>
          <w:rFonts w:eastAsia="Times New Roman" w:cs="Tahoma"/>
          <w:bCs/>
          <w:color w:val="auto"/>
          <w:lang w:eastAsia="es-ES"/>
        </w:rPr>
        <w:t>Información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Pública;</w:t>
      </w:r>
      <w:r w:rsidRPr="008C3E33" w:rsidR="00083A1D">
        <w:rPr>
          <w:rFonts w:eastAsia="Times New Roman" w:cs="Tahoma"/>
          <w:bCs/>
          <w:color w:val="auto"/>
          <w:lang w:eastAsia="es-ES"/>
        </w:rPr>
        <w:t xml:space="preserve"> </w:t>
      </w:r>
      <w:r w:rsidRPr="008C3E33">
        <w:rPr>
          <w:rFonts w:eastAsia="Times New Roman" w:cs="Tahoma"/>
          <w:bCs/>
          <w:color w:val="auto"/>
          <w:lang w:eastAsia="es-ES"/>
        </w:rPr>
        <w:t>1°,</w:t>
      </w:r>
      <w:r w:rsidRPr="008C3E33" w:rsidR="00083A1D">
        <w:rPr>
          <w:rFonts w:eastAsia="Times New Roman" w:cs="Tahoma"/>
          <w:bCs/>
          <w:color w:val="auto"/>
          <w:lang w:eastAsia="es-ES"/>
        </w:rPr>
        <w:t xml:space="preserve"> </w:t>
      </w:r>
      <w:r w:rsidRPr="008C3E33">
        <w:rPr>
          <w:rFonts w:eastAsia="Times New Roman" w:cs="Tahoma"/>
          <w:bCs/>
          <w:color w:val="auto"/>
          <w:lang w:eastAsia="es-ES"/>
        </w:rPr>
        <w:t>2°,</w:t>
      </w:r>
      <w:r w:rsidRPr="008C3E33" w:rsidR="00083A1D">
        <w:rPr>
          <w:rFonts w:eastAsia="Times New Roman" w:cs="Tahoma"/>
          <w:bCs/>
          <w:color w:val="auto"/>
          <w:lang w:eastAsia="es-ES"/>
        </w:rPr>
        <w:t xml:space="preserve"> </w:t>
      </w:r>
      <w:r w:rsidRPr="008C3E33">
        <w:rPr>
          <w:rFonts w:eastAsia="Times New Roman" w:cs="Tahoma"/>
          <w:bCs/>
          <w:color w:val="auto"/>
          <w:lang w:eastAsia="es-ES"/>
        </w:rPr>
        <w:t>fracciones</w:t>
      </w:r>
      <w:r w:rsidRPr="008C3E33" w:rsidR="00083A1D">
        <w:rPr>
          <w:rFonts w:eastAsia="Times New Roman" w:cs="Tahoma"/>
          <w:bCs/>
          <w:color w:val="auto"/>
          <w:lang w:eastAsia="es-ES"/>
        </w:rPr>
        <w:t xml:space="preserve"> </w:t>
      </w:r>
      <w:r w:rsidRPr="008C3E33">
        <w:rPr>
          <w:rFonts w:eastAsia="Times New Roman" w:cs="Tahoma"/>
          <w:bCs/>
          <w:color w:val="auto"/>
          <w:lang w:eastAsia="es-ES"/>
        </w:rPr>
        <w:t>II</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IV;</w:t>
      </w:r>
      <w:r w:rsidRPr="008C3E33" w:rsidR="00083A1D">
        <w:rPr>
          <w:rFonts w:eastAsia="Times New Roman" w:cs="Tahoma"/>
          <w:bCs/>
          <w:color w:val="auto"/>
          <w:lang w:eastAsia="es-ES"/>
        </w:rPr>
        <w:t xml:space="preserve"> </w:t>
      </w:r>
      <w:r w:rsidRPr="008C3E33">
        <w:rPr>
          <w:rFonts w:eastAsia="Times New Roman" w:cs="Tahoma"/>
          <w:bCs/>
          <w:color w:val="auto"/>
          <w:lang w:eastAsia="es-ES"/>
        </w:rPr>
        <w:t>13,</w:t>
      </w:r>
      <w:r w:rsidRPr="008C3E33" w:rsidR="00083A1D">
        <w:rPr>
          <w:rFonts w:eastAsia="Times New Roman" w:cs="Tahoma"/>
          <w:bCs/>
          <w:color w:val="auto"/>
          <w:lang w:eastAsia="es-ES"/>
        </w:rPr>
        <w:t xml:space="preserve"> </w:t>
      </w:r>
      <w:r w:rsidRPr="008C3E33">
        <w:rPr>
          <w:rFonts w:eastAsia="Times New Roman" w:cs="Tahoma"/>
          <w:bCs/>
          <w:color w:val="auto"/>
          <w:lang w:eastAsia="es-ES"/>
        </w:rPr>
        <w:t>29,</w:t>
      </w:r>
      <w:r w:rsidRPr="008C3E33" w:rsidR="00083A1D">
        <w:rPr>
          <w:rFonts w:eastAsia="Times New Roman" w:cs="Tahoma"/>
          <w:bCs/>
          <w:color w:val="auto"/>
          <w:lang w:eastAsia="es-ES"/>
        </w:rPr>
        <w:t xml:space="preserve"> </w:t>
      </w:r>
      <w:r w:rsidRPr="008C3E33">
        <w:rPr>
          <w:rFonts w:eastAsia="Times New Roman" w:cs="Tahoma"/>
          <w:bCs/>
          <w:color w:val="auto"/>
          <w:lang w:eastAsia="es-ES"/>
        </w:rPr>
        <w:t>36,</w:t>
      </w:r>
      <w:r w:rsidRPr="008C3E33" w:rsidR="00083A1D">
        <w:rPr>
          <w:rFonts w:eastAsia="Times New Roman" w:cs="Tahoma"/>
          <w:bCs/>
          <w:color w:val="auto"/>
          <w:lang w:eastAsia="es-ES"/>
        </w:rPr>
        <w:t xml:space="preserve"> </w:t>
      </w:r>
      <w:r w:rsidRPr="008C3E33">
        <w:rPr>
          <w:rFonts w:eastAsia="Times New Roman" w:cs="Tahoma"/>
          <w:bCs/>
          <w:color w:val="auto"/>
          <w:lang w:eastAsia="es-ES"/>
        </w:rPr>
        <w:t>fracciones</w:t>
      </w:r>
      <w:r w:rsidRPr="008C3E33" w:rsidR="00083A1D">
        <w:rPr>
          <w:rFonts w:eastAsia="Times New Roman" w:cs="Tahoma"/>
          <w:bCs/>
          <w:color w:val="auto"/>
          <w:lang w:eastAsia="es-ES"/>
        </w:rPr>
        <w:t xml:space="preserve"> </w:t>
      </w:r>
      <w:r w:rsidRPr="008C3E33">
        <w:rPr>
          <w:rFonts w:eastAsia="Times New Roman" w:cs="Tahoma"/>
          <w:bCs/>
          <w:color w:val="auto"/>
          <w:lang w:eastAsia="es-ES"/>
        </w:rPr>
        <w:t>I</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II;</w:t>
      </w:r>
      <w:r w:rsidRPr="008C3E33" w:rsidR="00083A1D">
        <w:rPr>
          <w:rFonts w:eastAsia="Times New Roman" w:cs="Tahoma"/>
          <w:bCs/>
          <w:color w:val="auto"/>
          <w:lang w:eastAsia="es-ES"/>
        </w:rPr>
        <w:t xml:space="preserve"> </w:t>
      </w:r>
      <w:r w:rsidRPr="008C3E33">
        <w:rPr>
          <w:rFonts w:eastAsia="Times New Roman" w:cs="Tahoma"/>
          <w:bCs/>
          <w:color w:val="auto"/>
          <w:lang w:eastAsia="es-ES"/>
        </w:rPr>
        <w:t>176,</w:t>
      </w:r>
      <w:r w:rsidRPr="008C3E33" w:rsidR="00083A1D">
        <w:rPr>
          <w:rFonts w:eastAsia="Times New Roman" w:cs="Tahoma"/>
          <w:bCs/>
          <w:color w:val="auto"/>
          <w:lang w:eastAsia="es-ES"/>
        </w:rPr>
        <w:t xml:space="preserve"> </w:t>
      </w:r>
      <w:r w:rsidRPr="008C3E33">
        <w:rPr>
          <w:rFonts w:eastAsia="Times New Roman" w:cs="Tahoma"/>
          <w:bCs/>
          <w:color w:val="auto"/>
          <w:lang w:eastAsia="es-ES"/>
        </w:rPr>
        <w:t>178,</w:t>
      </w:r>
      <w:r w:rsidRPr="008C3E33" w:rsidR="00083A1D">
        <w:rPr>
          <w:rFonts w:eastAsia="Times New Roman" w:cs="Tahoma"/>
          <w:bCs/>
          <w:color w:val="auto"/>
          <w:lang w:eastAsia="es-ES"/>
        </w:rPr>
        <w:t xml:space="preserve"> </w:t>
      </w:r>
      <w:r w:rsidRPr="008C3E33">
        <w:rPr>
          <w:rFonts w:eastAsia="Times New Roman" w:cs="Tahoma"/>
          <w:bCs/>
          <w:color w:val="auto"/>
          <w:lang w:eastAsia="es-ES"/>
        </w:rPr>
        <w:t>179,</w:t>
      </w:r>
      <w:r w:rsidRPr="008C3E33" w:rsidR="00083A1D">
        <w:rPr>
          <w:rFonts w:eastAsia="Times New Roman" w:cs="Tahoma"/>
          <w:bCs/>
          <w:color w:val="auto"/>
          <w:lang w:eastAsia="es-ES"/>
        </w:rPr>
        <w:t xml:space="preserve"> </w:t>
      </w:r>
      <w:r w:rsidRPr="008C3E33">
        <w:rPr>
          <w:rFonts w:eastAsia="Times New Roman" w:cs="Tahoma"/>
          <w:bCs/>
          <w:color w:val="auto"/>
          <w:lang w:eastAsia="es-ES"/>
        </w:rPr>
        <w:t>181</w:t>
      </w:r>
      <w:r w:rsidRPr="008C3E33" w:rsidR="00083A1D">
        <w:rPr>
          <w:rFonts w:eastAsia="Times New Roman" w:cs="Tahoma"/>
          <w:bCs/>
          <w:color w:val="auto"/>
          <w:lang w:eastAsia="es-ES"/>
        </w:rPr>
        <w:t xml:space="preserve"> </w:t>
      </w:r>
      <w:r w:rsidRPr="008C3E33">
        <w:rPr>
          <w:rFonts w:eastAsia="Times New Roman" w:cs="Tahoma"/>
          <w:bCs/>
          <w:color w:val="auto"/>
          <w:lang w:eastAsia="es-ES"/>
        </w:rPr>
        <w:t>párrafo</w:t>
      </w:r>
      <w:r w:rsidRPr="008C3E33" w:rsidR="00083A1D">
        <w:rPr>
          <w:rFonts w:eastAsia="Times New Roman" w:cs="Tahoma"/>
          <w:bCs/>
          <w:color w:val="auto"/>
          <w:lang w:eastAsia="es-ES"/>
        </w:rPr>
        <w:t xml:space="preserve"> </w:t>
      </w:r>
      <w:r w:rsidRPr="008C3E33">
        <w:rPr>
          <w:rFonts w:eastAsia="Times New Roman" w:cs="Tahoma"/>
          <w:bCs/>
          <w:color w:val="auto"/>
          <w:lang w:eastAsia="es-ES"/>
        </w:rPr>
        <w:t>tercero,</w:t>
      </w:r>
      <w:r w:rsidRPr="008C3E33" w:rsidR="00083A1D">
        <w:rPr>
          <w:rFonts w:eastAsia="Times New Roman" w:cs="Tahoma"/>
          <w:bCs/>
          <w:color w:val="auto"/>
          <w:lang w:eastAsia="es-ES"/>
        </w:rPr>
        <w:t xml:space="preserve"> </w:t>
      </w:r>
      <w:r w:rsidRPr="008C3E33">
        <w:rPr>
          <w:rFonts w:eastAsia="Times New Roman" w:cs="Tahoma"/>
          <w:bCs/>
          <w:color w:val="auto"/>
          <w:lang w:eastAsia="es-ES"/>
        </w:rPr>
        <w:t>185,</w:t>
      </w:r>
      <w:r w:rsidRPr="008C3E33" w:rsidR="00083A1D">
        <w:rPr>
          <w:rFonts w:eastAsia="Times New Roman" w:cs="Tahoma"/>
          <w:bCs/>
          <w:color w:val="auto"/>
          <w:lang w:eastAsia="es-ES"/>
        </w:rPr>
        <w:t xml:space="preserve"> </w:t>
      </w:r>
      <w:r w:rsidRPr="008C3E33">
        <w:rPr>
          <w:rFonts w:eastAsia="Times New Roman" w:cs="Tahoma"/>
          <w:bCs/>
          <w:color w:val="auto"/>
          <w:lang w:eastAsia="es-ES"/>
        </w:rPr>
        <w:t>188</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189</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la</w:t>
      </w:r>
      <w:r w:rsidRPr="008C3E33" w:rsidR="00083A1D">
        <w:rPr>
          <w:rFonts w:eastAsia="Times New Roman" w:cs="Tahoma"/>
          <w:bCs/>
          <w:color w:val="auto"/>
          <w:lang w:eastAsia="es-ES"/>
        </w:rPr>
        <w:t xml:space="preserve"> </w:t>
      </w:r>
      <w:r w:rsidRPr="008C3E33">
        <w:rPr>
          <w:rFonts w:eastAsia="Times New Roman" w:cs="Tahoma"/>
          <w:bCs/>
          <w:color w:val="auto"/>
          <w:lang w:eastAsia="es-ES"/>
        </w:rPr>
        <w:t>Ley</w:t>
      </w:r>
      <w:r w:rsidRPr="008C3E33" w:rsidR="00083A1D">
        <w:rPr>
          <w:rFonts w:eastAsia="Times New Roman" w:cs="Tahoma"/>
          <w:bCs/>
          <w:color w:val="auto"/>
          <w:lang w:eastAsia="es-ES"/>
        </w:rPr>
        <w:t xml:space="preserve"> </w:t>
      </w:r>
      <w:r w:rsidRPr="008C3E33">
        <w:rPr>
          <w:rFonts w:eastAsia="Times New Roman" w:cs="Tahoma"/>
          <w:bCs/>
          <w:color w:val="auto"/>
          <w:lang w:eastAsia="es-ES"/>
        </w:rPr>
        <w:t>Transparencia</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Acceso</w:t>
      </w:r>
      <w:r w:rsidRPr="008C3E33" w:rsidR="00083A1D">
        <w:rPr>
          <w:rFonts w:eastAsia="Times New Roman" w:cs="Tahoma"/>
          <w:bCs/>
          <w:color w:val="auto"/>
          <w:lang w:eastAsia="es-ES"/>
        </w:rPr>
        <w:t xml:space="preserve"> </w:t>
      </w:r>
      <w:r w:rsidRPr="008C3E33">
        <w:rPr>
          <w:rFonts w:eastAsia="Times New Roman" w:cs="Tahoma"/>
          <w:bCs/>
          <w:color w:val="auto"/>
          <w:lang w:eastAsia="es-ES"/>
        </w:rPr>
        <w:t>a</w:t>
      </w:r>
      <w:r w:rsidRPr="008C3E33" w:rsidR="00083A1D">
        <w:rPr>
          <w:rFonts w:eastAsia="Times New Roman" w:cs="Tahoma"/>
          <w:bCs/>
          <w:color w:val="auto"/>
          <w:lang w:eastAsia="es-ES"/>
        </w:rPr>
        <w:t xml:space="preserve"> </w:t>
      </w:r>
      <w:r w:rsidRPr="008C3E33">
        <w:rPr>
          <w:rFonts w:eastAsia="Times New Roman" w:cs="Tahoma"/>
          <w:bCs/>
          <w:color w:val="auto"/>
          <w:lang w:eastAsia="es-ES"/>
        </w:rPr>
        <w:t>la</w:t>
      </w:r>
      <w:r w:rsidRPr="008C3E33" w:rsidR="00083A1D">
        <w:rPr>
          <w:rFonts w:eastAsia="Times New Roman" w:cs="Tahoma"/>
          <w:bCs/>
          <w:color w:val="auto"/>
          <w:lang w:eastAsia="es-ES"/>
        </w:rPr>
        <w:t xml:space="preserve"> </w:t>
      </w:r>
      <w:r w:rsidRPr="008C3E33">
        <w:rPr>
          <w:rFonts w:eastAsia="Times New Roman" w:cs="Tahoma"/>
          <w:bCs/>
          <w:color w:val="auto"/>
          <w:lang w:eastAsia="es-ES"/>
        </w:rPr>
        <w:t>Información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Pública</w:t>
      </w:r>
      <w:r w:rsidRPr="008C3E33" w:rsidR="00083A1D">
        <w:rPr>
          <w:rFonts w:eastAsia="Times New Roman" w:cs="Tahoma"/>
          <w:bCs/>
          <w:color w:val="auto"/>
          <w:lang w:eastAsia="es-ES"/>
        </w:rPr>
        <w:t xml:space="preserve"> </w:t>
      </w:r>
      <w:r w:rsidRPr="008C3E33">
        <w:rPr>
          <w:rFonts w:eastAsia="Times New Roman" w:cs="Tahoma"/>
          <w:bCs/>
          <w:color w:val="auto"/>
          <w:lang w:eastAsia="es-ES"/>
        </w:rPr>
        <w:t>del</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México</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Municipios;</w:t>
      </w:r>
      <w:r w:rsidRPr="008C3E33" w:rsidR="00083A1D">
        <w:rPr>
          <w:rFonts w:eastAsia="Times New Roman" w:cs="Times New Roman"/>
          <w:bCs/>
          <w:color w:val="auto"/>
          <w:lang w:eastAsia="es-ES"/>
        </w:rPr>
        <w:t xml:space="preserve"> </w:t>
      </w:r>
      <w:r w:rsidRPr="008C3E33">
        <w:rPr>
          <w:rFonts w:eastAsia="Times New Roman" w:cs="Times New Roman"/>
          <w:bCs/>
          <w:color w:val="auto"/>
          <w:lang w:eastAsia="es-ES"/>
        </w:rPr>
        <w:t>7°,</w:t>
      </w:r>
      <w:r w:rsidRPr="008C3E33" w:rsidR="00083A1D">
        <w:rPr>
          <w:rFonts w:eastAsia="Times New Roman" w:cs="Times New Roman"/>
          <w:bCs/>
          <w:color w:val="auto"/>
          <w:lang w:eastAsia="es-ES"/>
        </w:rPr>
        <w:t xml:space="preserve"> </w:t>
      </w:r>
      <w:r w:rsidRPr="008C3E33">
        <w:rPr>
          <w:rFonts w:eastAsia="Times New Roman" w:cs="Tahoma"/>
          <w:bCs/>
          <w:color w:val="auto"/>
          <w:lang w:eastAsia="es-ES"/>
        </w:rPr>
        <w:t>9°,</w:t>
      </w:r>
      <w:r w:rsidRPr="008C3E33" w:rsidR="00083A1D">
        <w:rPr>
          <w:rFonts w:eastAsia="Times New Roman" w:cs="Tahoma"/>
          <w:bCs/>
          <w:color w:val="auto"/>
          <w:lang w:eastAsia="es-ES"/>
        </w:rPr>
        <w:t xml:space="preserve"> </w:t>
      </w:r>
      <w:r w:rsidRPr="008C3E33">
        <w:rPr>
          <w:rFonts w:eastAsia="Times New Roman" w:cs="Tahoma"/>
          <w:bCs/>
          <w:color w:val="auto"/>
          <w:lang w:eastAsia="es-ES"/>
        </w:rPr>
        <w:t>fracciones</w:t>
      </w:r>
      <w:r w:rsidRPr="008C3E33" w:rsidR="00083A1D">
        <w:rPr>
          <w:rFonts w:eastAsia="Times New Roman" w:cs="Tahoma"/>
          <w:bCs/>
          <w:color w:val="auto"/>
          <w:lang w:eastAsia="es-ES"/>
        </w:rPr>
        <w:t xml:space="preserve"> </w:t>
      </w:r>
      <w:r w:rsidRPr="008C3E33">
        <w:rPr>
          <w:rFonts w:eastAsia="Times New Roman" w:cs="Tahoma"/>
          <w:bCs/>
          <w:color w:val="auto"/>
          <w:lang w:eastAsia="es-ES"/>
        </w:rPr>
        <w:t>I</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XXIV</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11</w:t>
      </w:r>
      <w:r w:rsidRPr="008C3E33" w:rsidR="00083A1D">
        <w:rPr>
          <w:rFonts w:eastAsia="Times New Roman" w:cs="Tahoma"/>
          <w:bCs/>
          <w:color w:val="auto"/>
          <w:lang w:eastAsia="es-ES"/>
        </w:rPr>
        <w:t xml:space="preserve"> </w:t>
      </w:r>
      <w:r w:rsidRPr="008C3E33">
        <w:rPr>
          <w:rFonts w:eastAsia="Times New Roman" w:cs="Tahoma"/>
          <w:bCs/>
          <w:color w:val="auto"/>
          <w:lang w:eastAsia="es-ES"/>
        </w:rPr>
        <w:t>del</w:t>
      </w:r>
      <w:r w:rsidRPr="008C3E33" w:rsidR="00083A1D">
        <w:rPr>
          <w:rFonts w:eastAsia="Times New Roman" w:cs="Tahoma"/>
          <w:bCs/>
          <w:color w:val="auto"/>
          <w:lang w:eastAsia="es-ES"/>
        </w:rPr>
        <w:t xml:space="preserve"> </w:t>
      </w:r>
      <w:r w:rsidRPr="008C3E33">
        <w:rPr>
          <w:rFonts w:eastAsia="Times New Roman" w:cs="Tahoma"/>
          <w:bCs/>
          <w:color w:val="auto"/>
          <w:lang w:eastAsia="es-ES"/>
        </w:rPr>
        <w:t>Reglamento</w:t>
      </w:r>
      <w:r w:rsidRPr="008C3E33" w:rsidR="00083A1D">
        <w:rPr>
          <w:rFonts w:eastAsia="Times New Roman" w:cs="Tahoma"/>
          <w:bCs/>
          <w:color w:val="auto"/>
          <w:lang w:eastAsia="es-ES"/>
        </w:rPr>
        <w:t xml:space="preserve"> </w:t>
      </w:r>
      <w:r w:rsidRPr="008C3E33">
        <w:rPr>
          <w:rFonts w:eastAsia="Times New Roman" w:cs="Tahoma"/>
          <w:bCs/>
          <w:color w:val="auto"/>
          <w:lang w:eastAsia="es-ES"/>
        </w:rPr>
        <w:t>Interior</w:t>
      </w:r>
      <w:r w:rsidRPr="008C3E33" w:rsidR="00083A1D">
        <w:rPr>
          <w:rFonts w:eastAsia="Times New Roman" w:cs="Tahoma"/>
          <w:bCs/>
          <w:color w:val="auto"/>
          <w:lang w:eastAsia="es-ES"/>
        </w:rPr>
        <w:t xml:space="preserve"> </w:t>
      </w:r>
      <w:r w:rsidRPr="008C3E33">
        <w:rPr>
          <w:rFonts w:eastAsia="Times New Roman" w:cs="Tahoma"/>
          <w:bCs/>
          <w:color w:val="auto"/>
          <w:lang w:eastAsia="es-ES"/>
        </w:rPr>
        <w:t>del</w:t>
      </w:r>
      <w:r w:rsidRPr="008C3E33" w:rsidR="00083A1D">
        <w:rPr>
          <w:rFonts w:eastAsia="Times New Roman" w:cs="Tahoma"/>
          <w:bCs/>
          <w:color w:val="auto"/>
          <w:lang w:eastAsia="es-ES"/>
        </w:rPr>
        <w:t xml:space="preserve"> </w:t>
      </w:r>
      <w:r w:rsidRPr="008C3E33">
        <w:rPr>
          <w:rFonts w:eastAsia="Times New Roman" w:cs="Tahoma"/>
          <w:bCs/>
          <w:color w:val="auto"/>
          <w:lang w:eastAsia="es-ES"/>
        </w:rPr>
        <w:t>Instituto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Transparencia,</w:t>
      </w:r>
      <w:r w:rsidRPr="008C3E33" w:rsidR="00083A1D">
        <w:rPr>
          <w:rFonts w:eastAsia="Times New Roman" w:cs="Tahoma"/>
          <w:bCs/>
          <w:color w:val="auto"/>
          <w:lang w:eastAsia="es-ES"/>
        </w:rPr>
        <w:t xml:space="preserve"> </w:t>
      </w:r>
      <w:r w:rsidRPr="008C3E33">
        <w:rPr>
          <w:rFonts w:eastAsia="Times New Roman" w:cs="Tahoma"/>
          <w:bCs/>
          <w:color w:val="auto"/>
          <w:lang w:eastAsia="es-ES"/>
        </w:rPr>
        <w:t>Acceso</w:t>
      </w:r>
      <w:r w:rsidRPr="008C3E33" w:rsidR="00083A1D">
        <w:rPr>
          <w:rFonts w:eastAsia="Times New Roman" w:cs="Tahoma"/>
          <w:bCs/>
          <w:color w:val="auto"/>
          <w:lang w:eastAsia="es-ES"/>
        </w:rPr>
        <w:t xml:space="preserve"> </w:t>
      </w:r>
      <w:r w:rsidRPr="008C3E33">
        <w:rPr>
          <w:rFonts w:eastAsia="Times New Roman" w:cs="Tahoma"/>
          <w:bCs/>
          <w:color w:val="auto"/>
          <w:lang w:eastAsia="es-ES"/>
        </w:rPr>
        <w:t>a</w:t>
      </w:r>
      <w:r w:rsidRPr="008C3E33" w:rsidR="00083A1D">
        <w:rPr>
          <w:rFonts w:eastAsia="Times New Roman" w:cs="Tahoma"/>
          <w:bCs/>
          <w:color w:val="auto"/>
          <w:lang w:eastAsia="es-ES"/>
        </w:rPr>
        <w:t xml:space="preserve"> </w:t>
      </w:r>
      <w:r w:rsidRPr="008C3E33">
        <w:rPr>
          <w:rFonts w:eastAsia="Times New Roman" w:cs="Tahoma"/>
          <w:bCs/>
          <w:color w:val="auto"/>
          <w:lang w:eastAsia="es-ES"/>
        </w:rPr>
        <w:t>la</w:t>
      </w:r>
      <w:r w:rsidRPr="008C3E33" w:rsidR="00083A1D">
        <w:rPr>
          <w:rFonts w:eastAsia="Times New Roman" w:cs="Tahoma"/>
          <w:bCs/>
          <w:color w:val="auto"/>
          <w:lang w:eastAsia="es-ES"/>
        </w:rPr>
        <w:t xml:space="preserve"> </w:t>
      </w:r>
      <w:r w:rsidRPr="008C3E33">
        <w:rPr>
          <w:rFonts w:eastAsia="Times New Roman" w:cs="Tahoma"/>
          <w:bCs/>
          <w:color w:val="auto"/>
          <w:lang w:eastAsia="es-ES"/>
        </w:rPr>
        <w:t>Información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Pública</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Protección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Datos</w:t>
      </w:r>
      <w:r w:rsidRPr="008C3E33" w:rsidR="00083A1D">
        <w:rPr>
          <w:rFonts w:eastAsia="Times New Roman" w:cs="Tahoma"/>
          <w:bCs/>
          <w:color w:val="auto"/>
          <w:lang w:eastAsia="es-ES"/>
        </w:rPr>
        <w:t xml:space="preserve"> </w:t>
      </w:r>
      <w:r w:rsidRPr="008C3E33">
        <w:rPr>
          <w:rFonts w:eastAsia="Times New Roman" w:cs="Tahoma"/>
          <w:bCs/>
          <w:color w:val="auto"/>
          <w:lang w:eastAsia="es-ES"/>
        </w:rPr>
        <w:t>Personales</w:t>
      </w:r>
      <w:r w:rsidRPr="008C3E33" w:rsidR="00083A1D">
        <w:rPr>
          <w:rFonts w:eastAsia="Times New Roman" w:cs="Tahoma"/>
          <w:bCs/>
          <w:color w:val="auto"/>
          <w:lang w:eastAsia="es-ES"/>
        </w:rPr>
        <w:t xml:space="preserve"> </w:t>
      </w:r>
      <w:r w:rsidRPr="008C3E33">
        <w:rPr>
          <w:rFonts w:eastAsia="Times New Roman" w:cs="Tahoma"/>
          <w:bCs/>
          <w:color w:val="auto"/>
          <w:lang w:eastAsia="es-ES"/>
        </w:rPr>
        <w:t>del</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México</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Municipios.</w:t>
      </w:r>
    </w:p>
    <w:p w:rsidRPr="008C3E33" w:rsidR="00177EE1" w:rsidP="00CB24EC" w:rsidRDefault="00177EE1" w14:paraId="3E856682" w14:textId="77777777">
      <w:pPr>
        <w:spacing w:after="0" w:line="360" w:lineRule="auto"/>
        <w:rPr>
          <w:rFonts w:eastAsia="Times New Roman" w:cs="Tahoma"/>
          <w:bCs/>
          <w:color w:val="auto"/>
          <w:lang w:eastAsia="es-ES"/>
        </w:rPr>
      </w:pPr>
    </w:p>
    <w:p w:rsidR="005A6C87" w:rsidP="005A6C87" w:rsidRDefault="005A6C87" w14:paraId="2973CE30" w14:textId="77777777">
      <w:pPr>
        <w:spacing w:after="0" w:line="360" w:lineRule="auto"/>
        <w:rPr>
          <w:rFonts w:eastAsia="Times New Roman" w:cs="Tahoma"/>
          <w:b/>
          <w:color w:val="auto"/>
          <w:lang w:eastAsia="es-ES"/>
        </w:rPr>
      </w:pPr>
      <w:r>
        <w:rPr>
          <w:rFonts w:eastAsia="Times New Roman" w:cs="Tahoma"/>
          <w:b/>
          <w:color w:val="auto"/>
          <w:lang w:eastAsia="es-ES"/>
        </w:rPr>
        <w:t xml:space="preserve">SEGUNDO. Causales de improcedencia. </w:t>
      </w:r>
    </w:p>
    <w:p w:rsidR="005A6C87" w:rsidP="005A6C87" w:rsidRDefault="005A6C87" w14:paraId="5AB9E2A0" w14:textId="77777777">
      <w:pPr>
        <w:spacing w:after="0" w:line="360" w:lineRule="auto"/>
        <w:rPr>
          <w:rFonts w:eastAsia="Times New Roman" w:cs="Tahoma"/>
          <w:b/>
          <w:color w:val="auto"/>
          <w:lang w:eastAsia="es-ES"/>
        </w:rPr>
      </w:pPr>
    </w:p>
    <w:p w:rsidRPr="00F03F67" w:rsidR="005A6C87" w:rsidP="005A6C87" w:rsidRDefault="005A6C87" w14:paraId="2837F024" w14:textId="77777777">
      <w:pPr>
        <w:spacing w:after="0" w:line="360" w:lineRule="auto"/>
        <w:rPr>
          <w:rFonts w:eastAsia="Times New Roman" w:cs="Tahoma"/>
          <w:color w:val="auto"/>
          <w:lang w:eastAsia="es-ES"/>
        </w:rPr>
      </w:pPr>
      <w:r w:rsidRPr="00F03F67">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w:t>
      </w:r>
      <w:r w:rsidRPr="00F03F67">
        <w:rPr>
          <w:rFonts w:eastAsia="Times New Roman" w:cs="Tahoma"/>
          <w:color w:val="auto"/>
          <w:lang w:eastAsia="es-ES"/>
        </w:rPr>
        <w:lastRenderedPageBreak/>
        <w:t>deberá ser desechado cualquier Recurso de Revisión que actualice alguno de los supuestos establecidos en el artículo 191 de la Ley de Transparencia y Acceso a la Información Pública del Estado de México y Municipios, por ser improcedente.</w:t>
      </w:r>
    </w:p>
    <w:p w:rsidRPr="00F03F67" w:rsidR="005A6C87" w:rsidP="005A6C87" w:rsidRDefault="005A6C87" w14:paraId="05044AA8" w14:textId="77777777">
      <w:pPr>
        <w:spacing w:after="0" w:line="360" w:lineRule="auto"/>
        <w:rPr>
          <w:rFonts w:eastAsia="Times New Roman" w:cs="Tahoma"/>
          <w:color w:val="auto"/>
          <w:lang w:eastAsia="es-ES"/>
        </w:rPr>
      </w:pPr>
    </w:p>
    <w:p w:rsidR="005A6C87" w:rsidP="005A6C87" w:rsidRDefault="005A6C87" w14:paraId="10B0BDA4" w14:textId="7266A820">
      <w:pPr>
        <w:autoSpaceDE w:val="0"/>
        <w:autoSpaceDN w:val="0"/>
        <w:adjustRightInd w:val="0"/>
        <w:spacing w:after="0" w:line="360" w:lineRule="auto"/>
        <w:rPr>
          <w:rFonts w:eastAsia="Calibri" w:cs="Tahoma"/>
          <w:bCs/>
          <w:color w:val="000000"/>
          <w:lang w:eastAsia="es-MX"/>
        </w:rPr>
      </w:pPr>
      <w:r w:rsidRPr="00B92F1D">
        <w:rPr>
          <w:rFonts w:eastAsia="Calibri" w:cs="Tahoma"/>
          <w:color w:val="000000"/>
          <w:lang w:eastAsia="es-MX"/>
        </w:rPr>
        <w:t xml:space="preserve">En el presente caso, </w:t>
      </w:r>
      <w:r>
        <w:rPr>
          <w:rFonts w:eastAsia="Calibri" w:cs="Tahoma"/>
          <w:color w:val="000000"/>
          <w:lang w:eastAsia="es-MX"/>
        </w:rPr>
        <w:t xml:space="preserve">una vez admitido el Recurso de Revisión señalado al rubro, se identificó que </w:t>
      </w:r>
      <w:r w:rsidR="00F91627">
        <w:rPr>
          <w:rFonts w:eastAsia="Calibri" w:cs="Tahoma"/>
          <w:color w:val="000000"/>
          <w:lang w:eastAsia="es-MX"/>
        </w:rPr>
        <w:t xml:space="preserve">la solicitud, se trata de una consulta, por lo que </w:t>
      </w:r>
      <w:r w:rsidR="00F91627">
        <w:rPr>
          <w:rFonts w:eastAsia="Calibri" w:cs="Tahoma"/>
          <w:b/>
          <w:color w:val="000000"/>
          <w:lang w:eastAsia="es-MX"/>
        </w:rPr>
        <w:t xml:space="preserve">se actualiza la causal de improcedencia contemplada en el artículo 191, fracción VI, </w:t>
      </w:r>
      <w:r w:rsidRPr="00F91627" w:rsidR="00F91627">
        <w:rPr>
          <w:rFonts w:eastAsia="Calibri" w:cs="Tahoma"/>
          <w:bCs/>
          <w:color w:val="000000"/>
          <w:lang w:eastAsia="es-MX"/>
        </w:rPr>
        <w:t>en su primer supuesto, que establece</w:t>
      </w:r>
      <w:r w:rsidR="00F91627">
        <w:rPr>
          <w:rFonts w:eastAsia="Calibri" w:cs="Tahoma"/>
          <w:bCs/>
          <w:color w:val="000000"/>
          <w:lang w:eastAsia="es-MX"/>
        </w:rPr>
        <w:t xml:space="preserve"> el</w:t>
      </w:r>
      <w:r w:rsidRPr="00F91627" w:rsidR="00F91627">
        <w:rPr>
          <w:rFonts w:eastAsia="Calibri" w:cs="Tahoma"/>
          <w:bCs/>
          <w:color w:val="000000"/>
          <w:lang w:eastAsia="es-MX"/>
        </w:rPr>
        <w:t xml:space="preserve"> recurso será desechado por improcedente cuando</w:t>
      </w:r>
      <w:r w:rsidR="00F91627">
        <w:rPr>
          <w:rFonts w:eastAsia="Calibri" w:cs="Tahoma"/>
          <w:bCs/>
          <w:color w:val="000000"/>
          <w:lang w:eastAsia="es-MX"/>
        </w:rPr>
        <w:t xml:space="preserve"> </w:t>
      </w:r>
      <w:r w:rsidRPr="00F91627" w:rsidR="00F91627">
        <w:rPr>
          <w:rFonts w:eastAsia="Calibri" w:cs="Tahoma"/>
          <w:bCs/>
          <w:color w:val="000000"/>
          <w:lang w:eastAsia="es-MX"/>
        </w:rPr>
        <w:t>se trate de una consulta</w:t>
      </w:r>
      <w:r w:rsidR="00F91627">
        <w:rPr>
          <w:rFonts w:eastAsia="Calibri" w:cs="Tahoma"/>
          <w:bCs/>
          <w:color w:val="000000"/>
          <w:lang w:eastAsia="es-MX"/>
        </w:rPr>
        <w:t>.</w:t>
      </w:r>
    </w:p>
    <w:p w:rsidR="00F91627" w:rsidP="005A6C87" w:rsidRDefault="00F91627" w14:paraId="674CC8BC" w14:textId="07BDD0E8">
      <w:pPr>
        <w:autoSpaceDE w:val="0"/>
        <w:autoSpaceDN w:val="0"/>
        <w:adjustRightInd w:val="0"/>
        <w:spacing w:after="0" w:line="360" w:lineRule="auto"/>
        <w:rPr>
          <w:rFonts w:eastAsia="Calibri" w:cs="Tahoma"/>
          <w:bCs/>
          <w:color w:val="000000"/>
          <w:lang w:eastAsia="es-MX"/>
        </w:rPr>
      </w:pPr>
    </w:p>
    <w:p w:rsidR="00F91627" w:rsidP="005A6C87" w:rsidRDefault="00F91627" w14:paraId="18040A62" w14:textId="283494C6">
      <w:pPr>
        <w:autoSpaceDE w:val="0"/>
        <w:autoSpaceDN w:val="0"/>
        <w:adjustRightInd w:val="0"/>
        <w:spacing w:after="0" w:line="360" w:lineRule="auto"/>
        <w:rPr>
          <w:rFonts w:eastAsia="Calibri" w:cs="Tahoma"/>
          <w:bCs/>
          <w:color w:val="000000"/>
          <w:lang w:eastAsia="es-MX"/>
        </w:rPr>
      </w:pPr>
      <w:r>
        <w:rPr>
          <w:rFonts w:eastAsia="Calibri" w:cs="Tahoma"/>
          <w:bCs/>
          <w:color w:val="000000"/>
          <w:lang w:eastAsia="es-MX"/>
        </w:rPr>
        <w:t>Este supuesto normativo, trae como consecuencia el sobreseimiento del presente recurso, el cual, será analizado en el siguiente considerando.</w:t>
      </w:r>
    </w:p>
    <w:p w:rsidRPr="00232F80" w:rsidR="005A6C87" w:rsidP="005A6C87" w:rsidRDefault="005A6C87" w14:paraId="545C3AF5" w14:textId="77777777">
      <w:pPr>
        <w:spacing w:after="0" w:line="360" w:lineRule="auto"/>
        <w:rPr>
          <w:rFonts w:eastAsia="Times New Roman" w:cs="Tahoma"/>
          <w:b/>
          <w:color w:val="auto"/>
          <w:lang w:val="es-ES" w:eastAsia="es-ES"/>
        </w:rPr>
      </w:pPr>
    </w:p>
    <w:p w:rsidR="005A6C87" w:rsidP="005A6C87" w:rsidRDefault="005A6C87" w14:paraId="714EB9D8" w14:textId="77777777">
      <w:pPr>
        <w:autoSpaceDE w:val="0"/>
        <w:autoSpaceDN w:val="0"/>
        <w:adjustRightInd w:val="0"/>
        <w:spacing w:after="0" w:line="360" w:lineRule="auto"/>
        <w:rPr>
          <w:rFonts w:eastAsia="Calibri" w:cs="Tahoma"/>
          <w:b/>
          <w:color w:val="000000"/>
          <w:szCs w:val="24"/>
          <w:lang w:val="es-ES" w:eastAsia="es-MX"/>
        </w:rPr>
      </w:pPr>
      <w:r>
        <w:rPr>
          <w:rFonts w:eastAsia="Calibri" w:cs="Tahoma"/>
          <w:b/>
          <w:color w:val="000000"/>
          <w:szCs w:val="24"/>
          <w:lang w:val="es-ES" w:eastAsia="es-MX"/>
        </w:rPr>
        <w:t xml:space="preserve">TERCERO. Causales de sobreseimiento. </w:t>
      </w:r>
    </w:p>
    <w:p w:rsidRPr="000D2566" w:rsidR="005A6C87" w:rsidP="005A6C87" w:rsidRDefault="005A6C87" w14:paraId="743C826F" w14:textId="77777777">
      <w:pPr>
        <w:autoSpaceDE w:val="0"/>
        <w:autoSpaceDN w:val="0"/>
        <w:adjustRightInd w:val="0"/>
        <w:spacing w:after="0" w:line="360" w:lineRule="auto"/>
        <w:rPr>
          <w:rFonts w:eastAsia="Calibri" w:cs="Tahoma"/>
          <w:bCs/>
          <w:color w:val="000000"/>
          <w:szCs w:val="24"/>
          <w:lang w:val="es-ES" w:eastAsia="es-MX"/>
        </w:rPr>
      </w:pPr>
    </w:p>
    <w:p w:rsidRPr="00AD50F9" w:rsidR="005A6C87" w:rsidP="005A6C87" w:rsidRDefault="005A6C87" w14:paraId="5064DCFA" w14:textId="77777777">
      <w:pPr>
        <w:spacing w:after="0" w:line="360" w:lineRule="auto"/>
        <w:rPr>
          <w:rFonts w:cs="Tahoma"/>
        </w:rPr>
      </w:pPr>
      <w:r w:rsidRPr="00AD50F9">
        <w:rPr>
          <w:rFonts w:cs="Tahoma"/>
        </w:rPr>
        <w:t>Por ser de previo y especial pronunciamiento, este Instituto analiza si se actualiza alguna causal de sobreseimiento.</w:t>
      </w:r>
    </w:p>
    <w:p w:rsidRPr="00AD50F9" w:rsidR="005A6C87" w:rsidP="005A6C87" w:rsidRDefault="005A6C87" w14:paraId="487E3803" w14:textId="77777777">
      <w:pPr>
        <w:spacing w:after="0" w:line="360" w:lineRule="auto"/>
        <w:rPr>
          <w:rFonts w:cs="Tahoma"/>
        </w:rPr>
      </w:pPr>
    </w:p>
    <w:p w:rsidRPr="00390988" w:rsidR="00390988" w:rsidP="00390988" w:rsidRDefault="005A6C87" w14:paraId="00E2139D" w14:textId="725AA7DC">
      <w:pPr>
        <w:autoSpaceDE w:val="0"/>
        <w:autoSpaceDN w:val="0"/>
        <w:adjustRightInd w:val="0"/>
        <w:spacing w:after="0" w:line="360" w:lineRule="auto"/>
        <w:rPr>
          <w:rFonts w:eastAsia="Calibri" w:cs="Tahoma"/>
          <w:bCs/>
          <w:color w:val="000000"/>
          <w:szCs w:val="24"/>
          <w:lang w:eastAsia="es-MX"/>
        </w:rPr>
      </w:pPr>
      <w:r w:rsidRPr="004E591C">
        <w:rPr>
          <w:rFonts w:cs="Tahoma"/>
        </w:rPr>
        <w:t xml:space="preserve">El artículo </w:t>
      </w:r>
      <w:r w:rsidRPr="00390988">
        <w:rPr>
          <w:rFonts w:eastAsia="Calibri" w:cs="Tahoma"/>
          <w:bCs/>
          <w:color w:val="000000"/>
          <w:szCs w:val="24"/>
          <w:lang w:eastAsia="es-MX"/>
        </w:rPr>
        <w:t>192</w:t>
      </w:r>
      <w:r w:rsidRPr="00390988" w:rsidR="00F91627">
        <w:rPr>
          <w:rFonts w:eastAsia="Calibri" w:cs="Tahoma"/>
          <w:bCs/>
          <w:color w:val="000000"/>
          <w:szCs w:val="24"/>
          <w:lang w:eastAsia="es-MX"/>
        </w:rPr>
        <w:t>, fracción IV,</w:t>
      </w:r>
      <w:r w:rsidRPr="00390988">
        <w:rPr>
          <w:rFonts w:eastAsia="Calibri" w:cs="Tahoma"/>
          <w:bCs/>
          <w:color w:val="000000"/>
          <w:szCs w:val="24"/>
          <w:lang w:eastAsia="es-MX"/>
        </w:rPr>
        <w:t xml:space="preserve"> de la Ley Transparencia y Acceso a la Información Pública del Estado de México y Municipios,</w:t>
      </w:r>
      <w:r w:rsidRPr="00390988" w:rsidR="00F91627">
        <w:rPr>
          <w:rFonts w:eastAsia="Calibri" w:cs="Tahoma"/>
          <w:bCs/>
          <w:color w:val="000000"/>
          <w:szCs w:val="24"/>
          <w:lang w:eastAsia="es-MX"/>
        </w:rPr>
        <w:t xml:space="preserve"> contempla </w:t>
      </w:r>
      <w:r w:rsidRPr="00390988" w:rsidR="00390988">
        <w:rPr>
          <w:rFonts w:eastAsia="Calibri" w:cs="Tahoma"/>
          <w:bCs/>
          <w:color w:val="000000"/>
          <w:szCs w:val="24"/>
          <w:lang w:eastAsia="es-MX"/>
        </w:rPr>
        <w:t>que el recurso será sobreseído, en todo o en parte, cuando una vez admitido</w:t>
      </w:r>
      <w:r w:rsidRPr="00390988" w:rsidR="00F91627">
        <w:rPr>
          <w:rFonts w:eastAsia="Calibri" w:cs="Tahoma"/>
          <w:bCs/>
          <w:color w:val="000000"/>
          <w:szCs w:val="24"/>
          <w:lang w:eastAsia="es-MX"/>
        </w:rPr>
        <w:t xml:space="preserve"> </w:t>
      </w:r>
      <w:r w:rsidRPr="00390988" w:rsidR="00390988">
        <w:rPr>
          <w:rFonts w:eastAsia="Calibri" w:cs="Tahoma"/>
          <w:bCs/>
          <w:color w:val="000000"/>
          <w:szCs w:val="24"/>
          <w:lang w:eastAsia="es-MX"/>
        </w:rPr>
        <w:t>el recurso de revisión, aparezca alguna causal de improcedencia en los términos de la</w:t>
      </w:r>
      <w:r w:rsidR="00390988">
        <w:rPr>
          <w:rFonts w:eastAsia="Calibri" w:cs="Tahoma"/>
          <w:bCs/>
          <w:color w:val="000000"/>
          <w:szCs w:val="24"/>
          <w:lang w:eastAsia="es-MX"/>
        </w:rPr>
        <w:t xml:space="preserve"> misma </w:t>
      </w:r>
      <w:r w:rsidRPr="00390988" w:rsidR="00390988">
        <w:rPr>
          <w:rFonts w:eastAsia="Calibri" w:cs="Tahoma"/>
          <w:bCs/>
          <w:color w:val="000000"/>
          <w:szCs w:val="24"/>
          <w:lang w:eastAsia="es-MX"/>
        </w:rPr>
        <w:t>Ley</w:t>
      </w:r>
      <w:r w:rsidR="00390988">
        <w:rPr>
          <w:rFonts w:eastAsia="Calibri" w:cs="Tahoma"/>
          <w:bCs/>
          <w:color w:val="000000"/>
          <w:szCs w:val="24"/>
          <w:lang w:eastAsia="es-MX"/>
        </w:rPr>
        <w:t>.</w:t>
      </w:r>
    </w:p>
    <w:p w:rsidRPr="00751F0E" w:rsidR="005A6C87" w:rsidP="005A6C87" w:rsidRDefault="005A6C87" w14:paraId="4DC44D58" w14:textId="77777777">
      <w:pPr>
        <w:autoSpaceDE w:val="0"/>
        <w:autoSpaceDN w:val="0"/>
        <w:adjustRightInd w:val="0"/>
        <w:spacing w:after="0" w:line="360" w:lineRule="auto"/>
        <w:rPr>
          <w:rFonts w:eastAsia="Calibri" w:cs="Tahoma"/>
          <w:bCs/>
          <w:color w:val="000000"/>
          <w:szCs w:val="24"/>
          <w:lang w:eastAsia="es-MX"/>
        </w:rPr>
      </w:pPr>
    </w:p>
    <w:p w:rsidR="005A6C87" w:rsidP="005A6C87" w:rsidRDefault="005A6C87" w14:paraId="49E00556" w14:textId="6A94808E">
      <w:pPr>
        <w:autoSpaceDE w:val="0"/>
        <w:autoSpaceDN w:val="0"/>
        <w:adjustRightInd w:val="0"/>
        <w:spacing w:after="0" w:line="360" w:lineRule="auto"/>
        <w:rPr>
          <w:rFonts w:cs="Tahoma"/>
          <w:bCs/>
        </w:rPr>
      </w:pPr>
      <w:r>
        <w:rPr>
          <w:rFonts w:eastAsia="Calibri" w:cs="Tahoma"/>
          <w:bCs/>
          <w:color w:val="000000"/>
          <w:szCs w:val="24"/>
          <w:lang w:val="es-ES" w:eastAsia="es-MX"/>
        </w:rPr>
        <w:t xml:space="preserve">En principio, resulta </w:t>
      </w:r>
      <w:r w:rsidR="00390988">
        <w:rPr>
          <w:rFonts w:eastAsia="Calibri" w:cs="Tahoma"/>
          <w:bCs/>
          <w:color w:val="000000"/>
          <w:szCs w:val="24"/>
          <w:lang w:val="es-ES" w:eastAsia="es-MX"/>
        </w:rPr>
        <w:t>necesario analizar la solicitud de acceso a información, que fue requerida por el Particular:</w:t>
      </w:r>
      <w:r>
        <w:rPr>
          <w:rFonts w:cs="Tahoma"/>
          <w:bCs/>
        </w:rPr>
        <w:t xml:space="preserve"> </w:t>
      </w:r>
    </w:p>
    <w:p w:rsidR="005A6C87" w:rsidP="005A6C87" w:rsidRDefault="005A6C87" w14:paraId="32399B0C" w14:textId="5E14A83E">
      <w:pPr>
        <w:autoSpaceDE w:val="0"/>
        <w:autoSpaceDN w:val="0"/>
        <w:adjustRightInd w:val="0"/>
        <w:spacing w:after="0" w:line="360" w:lineRule="auto"/>
        <w:rPr>
          <w:rFonts w:eastAsia="Calibri" w:cs="Tahoma"/>
          <w:bCs/>
          <w:color w:val="000000"/>
          <w:szCs w:val="24"/>
          <w:lang w:eastAsia="es-MX"/>
        </w:rPr>
      </w:pPr>
    </w:p>
    <w:p w:rsidR="00390988" w:rsidP="00390988" w:rsidRDefault="00390988" w14:paraId="59873880" w14:textId="09AD59C0">
      <w:pPr>
        <w:spacing w:after="0" w:line="360" w:lineRule="auto"/>
        <w:ind w:left="567" w:right="567"/>
        <w:rPr>
          <w:i/>
          <w:sz w:val="20"/>
          <w:szCs w:val="20"/>
        </w:rPr>
      </w:pPr>
      <w:r>
        <w:rPr>
          <w:i/>
          <w:sz w:val="20"/>
          <w:szCs w:val="20"/>
        </w:rPr>
        <w:t>“</w:t>
      </w:r>
      <w:r w:rsidRPr="00390988">
        <w:rPr>
          <w:i/>
          <w:sz w:val="20"/>
          <w:szCs w:val="20"/>
        </w:rPr>
        <w:t xml:space="preserve">En la Ley “LEY GENERAL DEL SERVICIO PROFESIONAL DOCENTE” promulgada durante el periodo presidencial de C. Enrique Peña Nieto ex presidente de México; en su capítulo V De la Promoción en la Función en su ARTÍCULO 78. “LAS PERSONAS QUE SE DECIDAN </w:t>
      </w:r>
      <w:r w:rsidRPr="00390988">
        <w:rPr>
          <w:i/>
          <w:sz w:val="20"/>
          <w:szCs w:val="20"/>
        </w:rPr>
        <w:lastRenderedPageBreak/>
        <w:t xml:space="preserve">ACEPTAR EL DESEMPEÑO DE UN EMPLEO, CARGO O COMISIÓN QUE IMPIDAN EL EJERCICIO DE SU FUNCIÓN DOCENTE, DE DIRECCIÓN O SUPERVISIÓN, DEBERÁN SEPARARSE DEL SERVICIO, SIN GOCE DE SUELDO, MIENTRAS DURE EL EMPLEO, CARGO O COMISIÓN” (Sic); y en virtud de que en el Estado de México se privilegia la honradez, la rectitud, la integridad de todos y cada uno de los servidores públicos. De lo descrito en los párrafos anteriores por medio de la presente solicito al titular de la Secretaria de la Contraloría del Estado de México o al servidor público habilitado me proporcione la siguiente información en su versión pública. Único. – </w:t>
      </w:r>
      <w:r w:rsidRPr="00390988">
        <w:rPr>
          <w:b/>
          <w:bCs/>
          <w:i/>
          <w:sz w:val="20"/>
          <w:szCs w:val="20"/>
        </w:rPr>
        <w:t>Cual es el delito o (presunto delito) que un servidor público cometió al aceptar la titularidad de una Unidad Administrativa dentro del sistema educativo en el Estado de México en el periodo comprendido del 12 de septiembre del 2013 al 15 de mayo del 2019, sin haber solicitado el PERMISO, OFICIO O DOCUMENTO que le permitiera separase de su función docente, de dirección o de supervisión como lo marcaba la ley en ese momento</w:t>
      </w:r>
      <w:r w:rsidRPr="00390988">
        <w:rPr>
          <w:i/>
          <w:sz w:val="20"/>
          <w:szCs w:val="20"/>
        </w:rPr>
        <w:t>.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otro particular, reitero a usted mi consideración y respeto.</w:t>
      </w:r>
      <w:r>
        <w:rPr>
          <w:i/>
          <w:sz w:val="20"/>
          <w:szCs w:val="20"/>
        </w:rPr>
        <w:t>” (Sic)</w:t>
      </w:r>
    </w:p>
    <w:p w:rsidRPr="00390988" w:rsidR="00390988" w:rsidP="00390988" w:rsidRDefault="00390988" w14:paraId="1DCADBE4" w14:textId="26912665">
      <w:pPr>
        <w:spacing w:after="0" w:line="360" w:lineRule="auto"/>
        <w:ind w:left="567" w:right="567"/>
        <w:rPr>
          <w:b/>
          <w:bCs/>
          <w:i/>
          <w:sz w:val="20"/>
          <w:szCs w:val="20"/>
        </w:rPr>
      </w:pPr>
      <w:r w:rsidRPr="00390988">
        <w:rPr>
          <w:b/>
          <w:bCs/>
          <w:i/>
          <w:sz w:val="20"/>
          <w:szCs w:val="20"/>
        </w:rPr>
        <w:t>(Énfasis añadido)</w:t>
      </w:r>
    </w:p>
    <w:p w:rsidR="00390988" w:rsidP="005A6C87" w:rsidRDefault="00390988" w14:paraId="1BD559C7" w14:textId="53E800A4">
      <w:pPr>
        <w:autoSpaceDE w:val="0"/>
        <w:autoSpaceDN w:val="0"/>
        <w:adjustRightInd w:val="0"/>
        <w:spacing w:after="0" w:line="360" w:lineRule="auto"/>
        <w:rPr>
          <w:rFonts w:eastAsia="Calibri" w:cs="Tahoma"/>
          <w:bCs/>
          <w:color w:val="000000"/>
          <w:szCs w:val="24"/>
          <w:lang w:eastAsia="es-MX"/>
        </w:rPr>
      </w:pPr>
    </w:p>
    <w:p w:rsidR="00390988" w:rsidP="005A6C87" w:rsidRDefault="00390988" w14:paraId="066D7D02" w14:textId="1F6FD6FF">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Esto es, la solicitud, expresa, por una parte, manifestaciones por parte del Particular a través de las cuales, buscó contextualizar su solicitud, requiriendo de manera medular:</w:t>
      </w:r>
    </w:p>
    <w:p w:rsidR="00390988" w:rsidP="005A6C87" w:rsidRDefault="00390988" w14:paraId="14EFBBFD" w14:textId="4C0BA723">
      <w:pPr>
        <w:autoSpaceDE w:val="0"/>
        <w:autoSpaceDN w:val="0"/>
        <w:adjustRightInd w:val="0"/>
        <w:spacing w:after="0" w:line="360" w:lineRule="auto"/>
        <w:rPr>
          <w:rFonts w:eastAsia="Calibri" w:cs="Tahoma"/>
          <w:bCs/>
          <w:color w:val="000000"/>
          <w:szCs w:val="24"/>
          <w:lang w:eastAsia="es-MX"/>
        </w:rPr>
      </w:pPr>
    </w:p>
    <w:p w:rsidRPr="00390988" w:rsidR="00390988" w:rsidP="00390988" w:rsidRDefault="00390988" w14:paraId="7617B577" w14:textId="5FC88DC7">
      <w:pPr>
        <w:pStyle w:val="Prrafodelista"/>
        <w:numPr>
          <w:ilvl w:val="0"/>
          <w:numId w:val="31"/>
        </w:numPr>
        <w:autoSpaceDE w:val="0"/>
        <w:autoSpaceDN w:val="0"/>
        <w:adjustRightInd w:val="0"/>
        <w:spacing w:line="360" w:lineRule="auto"/>
        <w:jc w:val="both"/>
        <w:rPr>
          <w:rFonts w:ascii="Palatino Linotype" w:hAnsi="Palatino Linotype" w:eastAsia="Calibri" w:cs="Tahoma"/>
          <w:bCs/>
          <w:color w:val="000000"/>
          <w:lang w:eastAsia="es-MX"/>
        </w:rPr>
      </w:pPr>
      <w:r w:rsidRPr="00390988">
        <w:rPr>
          <w:rFonts w:ascii="Palatino Linotype" w:hAnsi="Palatino Linotype"/>
          <w:b/>
          <w:bCs/>
          <w:i/>
          <w:sz w:val="20"/>
          <w:szCs w:val="20"/>
        </w:rPr>
        <w:t>Cual es el delito o (presunto delito) que un servidor público cometió al aceptar la titularidad de una Unidad Administrativa dentro del sistema educativo en el Estado de México en el periodo comprendido del 12 de septiembre del 2013 al 15 de mayo del 2019, sin haber solicitado el PERMISO, OFICIO O DOCUMENTO que le permitiera separase de su función docente, de dirección o de supervisión como lo marcaba la ley en ese momento</w:t>
      </w:r>
      <w:r w:rsidRPr="00390988">
        <w:rPr>
          <w:rFonts w:ascii="Palatino Linotype" w:hAnsi="Palatino Linotype"/>
          <w:i/>
          <w:sz w:val="20"/>
          <w:szCs w:val="20"/>
        </w:rPr>
        <w:t>.</w:t>
      </w:r>
      <w:r w:rsidR="00C268BD">
        <w:rPr>
          <w:rFonts w:ascii="Palatino Linotype" w:hAnsi="Palatino Linotype"/>
          <w:i/>
          <w:sz w:val="20"/>
          <w:szCs w:val="20"/>
        </w:rPr>
        <w:t xml:space="preserve"> (Sic).</w:t>
      </w:r>
    </w:p>
    <w:p w:rsidR="00EB4D1B" w:rsidP="005A6C87" w:rsidRDefault="00EB4D1B" w14:paraId="7570B5E8" w14:textId="1A5C8686">
      <w:pPr>
        <w:autoSpaceDE w:val="0"/>
        <w:autoSpaceDN w:val="0"/>
        <w:adjustRightInd w:val="0"/>
        <w:spacing w:after="0" w:line="360" w:lineRule="auto"/>
        <w:rPr>
          <w:rFonts w:eastAsia="Calibri" w:cs="Tahoma"/>
          <w:bCs/>
          <w:color w:val="000000"/>
          <w:szCs w:val="24"/>
          <w:lang w:eastAsia="es-MX"/>
        </w:rPr>
      </w:pPr>
    </w:p>
    <w:p w:rsidR="001F7078" w:rsidP="00EB4D1B" w:rsidRDefault="001F7078" w14:paraId="1B55F2E8" w14:textId="77777777">
      <w:pPr>
        <w:autoSpaceDE w:val="0"/>
        <w:autoSpaceDN w:val="0"/>
        <w:adjustRightInd w:val="0"/>
        <w:spacing w:after="0" w:line="360" w:lineRule="auto"/>
        <w:rPr>
          <w:rFonts w:eastAsia="Calibri" w:cs="Tahoma"/>
          <w:bCs/>
          <w:color w:val="000000"/>
          <w:szCs w:val="24"/>
          <w:lang w:eastAsia="es-MX"/>
        </w:rPr>
      </w:pPr>
    </w:p>
    <w:p w:rsidR="001F7078" w:rsidP="00EB4D1B" w:rsidRDefault="001F7078" w14:paraId="7F42A0A1" w14:textId="31DE5775">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lastRenderedPageBreak/>
        <w:t xml:space="preserve">Ahora bien, se inconformó de que la respuesta, no se relaciono con su solicitud y aportó elementos, novedosos, que a criterio de esta </w:t>
      </w:r>
      <w:r w:rsidR="00122658">
        <w:rPr>
          <w:rFonts w:eastAsia="Calibri" w:cs="Tahoma"/>
          <w:bCs/>
          <w:color w:val="000000"/>
          <w:szCs w:val="24"/>
          <w:lang w:eastAsia="es-MX"/>
        </w:rPr>
        <w:t>P</w:t>
      </w:r>
      <w:r>
        <w:rPr>
          <w:rFonts w:eastAsia="Calibri" w:cs="Tahoma"/>
          <w:bCs/>
          <w:color w:val="000000"/>
          <w:szCs w:val="24"/>
          <w:lang w:eastAsia="es-MX"/>
        </w:rPr>
        <w:t xml:space="preserve">onencia no pueden ser considerados como una ampliación a su solicitud, pues únicamente refirió elementos, como manifestaciones unilaterales, con la finalidad de clarificar su requerimiento de información </w:t>
      </w:r>
      <w:r w:rsidR="005D338E">
        <w:rPr>
          <w:rFonts w:eastAsia="Calibri" w:cs="Tahoma"/>
          <w:bCs/>
          <w:color w:val="000000"/>
          <w:szCs w:val="24"/>
          <w:lang w:eastAsia="es-MX"/>
        </w:rPr>
        <w:t>que,</w:t>
      </w:r>
      <w:r>
        <w:rPr>
          <w:rFonts w:eastAsia="Calibri" w:cs="Tahoma"/>
          <w:bCs/>
          <w:color w:val="000000"/>
          <w:szCs w:val="24"/>
          <w:lang w:eastAsia="es-MX"/>
        </w:rPr>
        <w:t xml:space="preserve"> a consideración del particular, se relaciona con actos de corrupción.</w:t>
      </w:r>
    </w:p>
    <w:p w:rsidR="001F7078" w:rsidP="00EB4D1B" w:rsidRDefault="001F7078" w14:paraId="7349F546" w14:textId="77777777">
      <w:pPr>
        <w:autoSpaceDE w:val="0"/>
        <w:autoSpaceDN w:val="0"/>
        <w:adjustRightInd w:val="0"/>
        <w:spacing w:after="0" w:line="360" w:lineRule="auto"/>
        <w:rPr>
          <w:rFonts w:eastAsia="Calibri" w:cs="Tahoma"/>
          <w:bCs/>
          <w:color w:val="000000"/>
          <w:szCs w:val="24"/>
          <w:lang w:eastAsia="es-MX"/>
        </w:rPr>
      </w:pPr>
    </w:p>
    <w:p w:rsidR="00EB4D1B" w:rsidP="00EB4D1B" w:rsidRDefault="005D338E" w14:paraId="5D24A70A" w14:textId="3CBB8EA2">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En este orden de ideas</w:t>
      </w:r>
      <w:r w:rsidR="00EB4D1B">
        <w:rPr>
          <w:rFonts w:eastAsia="Calibri" w:cs="Tahoma"/>
          <w:bCs/>
          <w:color w:val="000000"/>
          <w:szCs w:val="24"/>
          <w:lang w:eastAsia="es-MX"/>
        </w:rPr>
        <w:t xml:space="preserve"> cualquier manifestación diversa al requerimiento, que pueda considerar aspectos de naturaleza eminentemente individual e inherente al pensamiento del solicitante, se consideran como realizadas en el ejercicio de su derecho de expresión, la cual, no puede ser coartada por un ente publico para lo que es dable transcribir la tesis aislada </w:t>
      </w:r>
      <w:r w:rsidRPr="00EB4D1B" w:rsidR="00EB4D1B">
        <w:rPr>
          <w:rFonts w:eastAsia="Calibri" w:cs="Tahoma"/>
          <w:bCs/>
          <w:color w:val="000000"/>
          <w:szCs w:val="24"/>
          <w:lang w:eastAsia="es-MX"/>
        </w:rPr>
        <w:t>1a. CDXX/2014 (10a.)</w:t>
      </w:r>
      <w:r w:rsidR="00EB4D1B">
        <w:rPr>
          <w:rFonts w:eastAsia="Calibri" w:cs="Tahoma"/>
          <w:bCs/>
          <w:color w:val="000000"/>
          <w:szCs w:val="24"/>
          <w:lang w:eastAsia="es-MX"/>
        </w:rPr>
        <w:t>, con r</w:t>
      </w:r>
      <w:r w:rsidRPr="00EB4D1B" w:rsidR="00EB4D1B">
        <w:rPr>
          <w:rFonts w:eastAsia="Calibri" w:cs="Tahoma"/>
          <w:bCs/>
          <w:color w:val="000000"/>
          <w:szCs w:val="24"/>
          <w:lang w:eastAsia="es-MX"/>
        </w:rPr>
        <w:t>egistro digital</w:t>
      </w:r>
      <w:r w:rsidR="00EB4D1B">
        <w:rPr>
          <w:rFonts w:eastAsia="Calibri" w:cs="Tahoma"/>
          <w:bCs/>
          <w:color w:val="000000"/>
          <w:szCs w:val="24"/>
          <w:lang w:eastAsia="es-MX"/>
        </w:rPr>
        <w:t xml:space="preserve"> </w:t>
      </w:r>
      <w:r w:rsidRPr="00EB4D1B" w:rsidR="00EB4D1B">
        <w:rPr>
          <w:rFonts w:eastAsia="Calibri" w:cs="Tahoma"/>
          <w:bCs/>
          <w:color w:val="000000"/>
          <w:szCs w:val="24"/>
          <w:lang w:eastAsia="es-MX"/>
        </w:rPr>
        <w:t>2008100</w:t>
      </w:r>
      <w:r w:rsidR="00EB4D1B">
        <w:rPr>
          <w:rFonts w:eastAsia="Calibri" w:cs="Tahoma"/>
          <w:bCs/>
          <w:color w:val="000000"/>
          <w:szCs w:val="24"/>
          <w:lang w:eastAsia="es-MX"/>
        </w:rPr>
        <w:t xml:space="preserve">, de la décima época, publicada en la </w:t>
      </w:r>
      <w:r w:rsidRPr="00EB4D1B" w:rsidR="00EB4D1B">
        <w:rPr>
          <w:rFonts w:eastAsia="Calibri" w:cs="Tahoma"/>
          <w:bCs/>
          <w:color w:val="000000"/>
          <w:szCs w:val="24"/>
          <w:lang w:eastAsia="es-MX"/>
        </w:rPr>
        <w:t>Gaceta del Semanario Judicial de la Federación. Libro 13, diciembre de 2014, Tomo I, página 233</w:t>
      </w:r>
      <w:r w:rsidR="00EB4D1B">
        <w:rPr>
          <w:rFonts w:eastAsia="Calibri" w:cs="Tahoma"/>
          <w:bCs/>
          <w:color w:val="000000"/>
          <w:szCs w:val="24"/>
          <w:lang w:eastAsia="es-MX"/>
        </w:rPr>
        <w:t>, que lleva por rubro y texto:</w:t>
      </w:r>
    </w:p>
    <w:p w:rsidR="00EB4D1B" w:rsidP="00EB4D1B" w:rsidRDefault="00EB4D1B" w14:paraId="5FA042CB" w14:textId="222F582A">
      <w:pPr>
        <w:autoSpaceDE w:val="0"/>
        <w:autoSpaceDN w:val="0"/>
        <w:adjustRightInd w:val="0"/>
        <w:spacing w:after="0" w:line="360" w:lineRule="auto"/>
        <w:rPr>
          <w:rFonts w:eastAsia="Calibri" w:cs="Tahoma"/>
          <w:bCs/>
          <w:color w:val="000000"/>
          <w:szCs w:val="24"/>
          <w:lang w:eastAsia="es-MX"/>
        </w:rPr>
      </w:pPr>
    </w:p>
    <w:p w:rsidRPr="00EB4D1B" w:rsidR="00EB4D1B" w:rsidP="00EB4D1B" w:rsidRDefault="00EB4D1B" w14:paraId="164EFE86" w14:textId="77777777">
      <w:pPr>
        <w:autoSpaceDE w:val="0"/>
        <w:autoSpaceDN w:val="0"/>
        <w:adjustRightInd w:val="0"/>
        <w:spacing w:after="0" w:line="360" w:lineRule="auto"/>
        <w:ind w:left="567" w:right="616"/>
        <w:rPr>
          <w:rFonts w:eastAsia="Calibri" w:cs="Tahoma"/>
          <w:b/>
          <w:i/>
          <w:iCs/>
          <w:color w:val="000000"/>
          <w:sz w:val="20"/>
          <w:szCs w:val="20"/>
          <w:lang w:eastAsia="es-MX"/>
        </w:rPr>
      </w:pPr>
      <w:r w:rsidRPr="00EB4D1B">
        <w:rPr>
          <w:rFonts w:eastAsia="Calibri" w:cs="Tahoma"/>
          <w:b/>
          <w:i/>
          <w:iCs/>
          <w:color w:val="000000"/>
          <w:sz w:val="20"/>
          <w:szCs w:val="20"/>
          <w:lang w:eastAsia="es-MX"/>
        </w:rPr>
        <w:t>LIBERTAD DE EXPRESIÓN. DIMENSIÓN INDIVIDUAL DE ESTE DERECHO FUNDAMENTAL.</w:t>
      </w:r>
    </w:p>
    <w:p w:rsidRPr="00EB4D1B" w:rsidR="00EB4D1B" w:rsidP="00EB4D1B" w:rsidRDefault="00EB4D1B" w14:paraId="2BACC0E7" w14:textId="77777777">
      <w:pPr>
        <w:autoSpaceDE w:val="0"/>
        <w:autoSpaceDN w:val="0"/>
        <w:adjustRightInd w:val="0"/>
        <w:spacing w:after="0" w:line="360" w:lineRule="auto"/>
        <w:ind w:left="567" w:right="616"/>
        <w:rPr>
          <w:rFonts w:eastAsia="Calibri" w:cs="Tahoma"/>
          <w:bCs/>
          <w:i/>
          <w:iCs/>
          <w:color w:val="000000"/>
          <w:sz w:val="20"/>
          <w:szCs w:val="20"/>
          <w:lang w:eastAsia="es-MX"/>
        </w:rPr>
      </w:pPr>
      <w:r w:rsidRPr="00EB4D1B">
        <w:rPr>
          <w:rFonts w:eastAsia="Calibri" w:cs="Tahoma"/>
          <w:bCs/>
          <w:i/>
          <w:iCs/>
          <w:color w:val="000000"/>
          <w:sz w:val="20"/>
          <w:szCs w:val="20"/>
          <w:lang w:eastAsia="es-MX"/>
        </w:rPr>
        <w:t>La libertad de expresión en su dimensión individual asegura a las personas espacios esenciales para desplegar su autonomía individual. Así, se ha establecido que el contenido del mensaje no necesariamente debe ser de interés público para encontrarse protegido. En consecuencia, la dimensión individual de la libertad de expresión también exige de un elevado nivel de protección, en tanto se relaciona con valores fundamentales como la autonomía y la libertad personal. Desde tal óptica, existe un ámbito que no puede ser invadido por el Estado, en el cual el individuo puede manifestarse libremente sin ser cuestionado sobre el contenido de sus opiniones y los medios que ha elegido para difundirlas. Precisamente, la libre manifestación y flujo de información, ideas y opiniones, ha sido erigida en condición indispensable de prácticamente todas las demás formas de libertad, y como un prerrequisito para evitar la atrofia o el control del pensamiento, presupuesto esencial para garantizar la autonomía y autorrealización de la persona.</w:t>
      </w:r>
    </w:p>
    <w:p w:rsidR="00EB4D1B" w:rsidP="005A6C87" w:rsidRDefault="00EB4D1B" w14:paraId="38E80CC5" w14:textId="4071301D">
      <w:pPr>
        <w:autoSpaceDE w:val="0"/>
        <w:autoSpaceDN w:val="0"/>
        <w:adjustRightInd w:val="0"/>
        <w:spacing w:after="0" w:line="360" w:lineRule="auto"/>
        <w:rPr>
          <w:rFonts w:eastAsia="Calibri" w:cs="Tahoma"/>
          <w:bCs/>
          <w:color w:val="000000"/>
          <w:szCs w:val="24"/>
          <w:lang w:eastAsia="es-MX"/>
        </w:rPr>
      </w:pPr>
    </w:p>
    <w:p w:rsidR="00EB4D1B" w:rsidP="005A6C87" w:rsidRDefault="00EB4D1B" w14:paraId="514F908A" w14:textId="2D2B65B1">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lastRenderedPageBreak/>
        <w:t>Sin embargo, son pronunciamientos, que no permiten identificar documento alguno, por lo que no serán objeto de estudio.</w:t>
      </w:r>
    </w:p>
    <w:p w:rsidR="001F7078" w:rsidP="005A6C87" w:rsidRDefault="001F7078" w14:paraId="17C289BF" w14:textId="77777777">
      <w:pPr>
        <w:autoSpaceDE w:val="0"/>
        <w:autoSpaceDN w:val="0"/>
        <w:adjustRightInd w:val="0"/>
        <w:spacing w:after="0" w:line="360" w:lineRule="auto"/>
        <w:rPr>
          <w:rFonts w:eastAsia="Calibri" w:cs="Tahoma"/>
          <w:bCs/>
          <w:color w:val="000000"/>
          <w:szCs w:val="24"/>
          <w:lang w:eastAsia="es-MX"/>
        </w:rPr>
      </w:pPr>
    </w:p>
    <w:p w:rsidR="00EB4D1B" w:rsidP="005A6C87" w:rsidRDefault="00EB4D1B" w14:paraId="03BE4D00" w14:textId="1BFC8F55">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Por cuanto hace al punto de requerimiento, </w:t>
      </w:r>
      <w:r w:rsidR="00151D00">
        <w:rPr>
          <w:rFonts w:eastAsia="Calibri" w:cs="Tahoma"/>
          <w:bCs/>
          <w:color w:val="000000"/>
          <w:szCs w:val="24"/>
          <w:lang w:eastAsia="es-MX"/>
        </w:rPr>
        <w:t xml:space="preserve">es preciso identificar </w:t>
      </w:r>
      <w:r w:rsidR="005D338E">
        <w:rPr>
          <w:rFonts w:eastAsia="Calibri" w:cs="Tahoma"/>
          <w:bCs/>
          <w:color w:val="000000"/>
          <w:szCs w:val="24"/>
          <w:lang w:eastAsia="es-MX"/>
        </w:rPr>
        <w:t xml:space="preserve">que el </w:t>
      </w:r>
      <w:r w:rsidR="00122658">
        <w:rPr>
          <w:rFonts w:eastAsia="Calibri" w:cs="Tahoma"/>
          <w:bCs/>
          <w:color w:val="000000"/>
          <w:szCs w:val="24"/>
          <w:lang w:eastAsia="es-MX"/>
        </w:rPr>
        <w:t>Particular, no</w:t>
      </w:r>
      <w:r>
        <w:rPr>
          <w:rFonts w:eastAsia="Calibri" w:cs="Tahoma"/>
          <w:bCs/>
          <w:color w:val="000000"/>
          <w:szCs w:val="24"/>
          <w:lang w:eastAsia="es-MX"/>
        </w:rPr>
        <w:t xml:space="preserve"> requirió un documento, sino que realizó una consulta, la cual, centra su atención en que el Sujeto Obligado, circunscriba un hecho a una conducta típica, es decir, encuadrar el actuar individual a la posible comisión de un delito.</w:t>
      </w:r>
    </w:p>
    <w:p w:rsidR="00151D00" w:rsidP="005A6C87" w:rsidRDefault="00151D00" w14:paraId="5570D153" w14:textId="77777777">
      <w:pPr>
        <w:autoSpaceDE w:val="0"/>
        <w:autoSpaceDN w:val="0"/>
        <w:adjustRightInd w:val="0"/>
        <w:spacing w:after="0" w:line="360" w:lineRule="auto"/>
        <w:rPr>
          <w:rFonts w:eastAsia="Calibri" w:cs="Tahoma"/>
          <w:bCs/>
          <w:color w:val="000000"/>
          <w:szCs w:val="24"/>
          <w:lang w:eastAsia="es-MX"/>
        </w:rPr>
      </w:pPr>
    </w:p>
    <w:p w:rsidR="00C736CA" w:rsidP="005A6C87" w:rsidRDefault="00C736CA" w14:paraId="147286F9" w14:textId="1AB4C744">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En este caso es dable entender </w:t>
      </w:r>
      <w:r w:rsidR="00151D00">
        <w:rPr>
          <w:rFonts w:eastAsia="Calibri" w:cs="Tahoma"/>
          <w:bCs/>
          <w:color w:val="000000"/>
          <w:szCs w:val="24"/>
          <w:lang w:eastAsia="es-MX"/>
        </w:rPr>
        <w:t>que independientemente el derecho que busque ejercerse</w:t>
      </w:r>
      <w:r w:rsidR="005D338E">
        <w:rPr>
          <w:rFonts w:eastAsia="Calibri" w:cs="Tahoma"/>
          <w:bCs/>
          <w:color w:val="000000"/>
          <w:szCs w:val="24"/>
          <w:lang w:eastAsia="es-MX"/>
        </w:rPr>
        <w:t xml:space="preserve"> aún siendo un derecho de petición, cuando</w:t>
      </w:r>
      <w:r w:rsidR="00151D00">
        <w:rPr>
          <w:rFonts w:eastAsia="Calibri" w:cs="Tahoma"/>
          <w:bCs/>
          <w:color w:val="000000"/>
          <w:szCs w:val="24"/>
          <w:lang w:eastAsia="es-MX"/>
        </w:rPr>
        <w:t xml:space="preserve"> existe una expresión documental, deberá darse trámite como si se tratase de una solicitud de acceso a información pública, para lo que se analiza por analogía el criterio del INAI 07/14, que lleva por rubro:</w:t>
      </w:r>
    </w:p>
    <w:p w:rsidR="00C736CA" w:rsidP="005A6C87" w:rsidRDefault="00C736CA" w14:paraId="6663B8FA" w14:textId="1ABC3999">
      <w:pPr>
        <w:autoSpaceDE w:val="0"/>
        <w:autoSpaceDN w:val="0"/>
        <w:adjustRightInd w:val="0"/>
        <w:spacing w:after="0" w:line="360" w:lineRule="auto"/>
        <w:rPr>
          <w:rFonts w:eastAsia="Calibri" w:cs="Tahoma"/>
          <w:bCs/>
          <w:color w:val="000000"/>
          <w:szCs w:val="24"/>
          <w:lang w:eastAsia="es-MX"/>
        </w:rPr>
      </w:pPr>
    </w:p>
    <w:p w:rsidRPr="00C736CA" w:rsidR="00C736CA" w:rsidP="00C736CA" w:rsidRDefault="00C736CA" w14:paraId="454252E4" w14:textId="77777777">
      <w:pPr>
        <w:autoSpaceDE w:val="0"/>
        <w:autoSpaceDN w:val="0"/>
        <w:adjustRightInd w:val="0"/>
        <w:spacing w:after="0" w:line="360" w:lineRule="auto"/>
        <w:ind w:left="567" w:right="616"/>
        <w:rPr>
          <w:rFonts w:eastAsia="Calibri" w:cs="Tahoma"/>
          <w:bCs/>
          <w:i/>
          <w:iCs/>
          <w:color w:val="000000"/>
          <w:sz w:val="20"/>
          <w:szCs w:val="20"/>
          <w:lang w:eastAsia="es-MX"/>
        </w:rPr>
      </w:pPr>
      <w:r w:rsidRPr="00C736CA">
        <w:rPr>
          <w:rFonts w:eastAsia="Calibri" w:cs="Tahoma"/>
          <w:b/>
          <w:i/>
          <w:iCs/>
          <w:color w:val="000000"/>
          <w:sz w:val="20"/>
          <w:szCs w:val="20"/>
          <w:lang w:eastAsia="es-MX"/>
        </w:rPr>
        <w:t>Solicitudes de acceso. Deben admitirse aun cuando se fundamenten en el artículo 8º constitucional.</w:t>
      </w:r>
      <w:r w:rsidRPr="00C736CA">
        <w:rPr>
          <w:rFonts w:eastAsia="Calibri" w:cs="Tahoma"/>
          <w:bCs/>
          <w:i/>
          <w:iCs/>
          <w:color w:val="000000"/>
          <w:sz w:val="20"/>
          <w:szCs w:val="20"/>
          <w:lang w:eastAsia="es-MX"/>
        </w:rPr>
        <w:t xml:space="preserve"> Independientemente de que los particulares formulen requerimientos invocando el derecho de petición o el artículo 8º de la Constitución Política de los Estados Unidos Mexicanos, las dependencias y entidades están obligadas a dar trámite a las solicitudes de los particulares, si del contenido de las mismas se advierte que la pretensión consiste en ejercer el derecho de acceso a información gubernamental y lo requerido tiene una expresión documental.</w:t>
      </w:r>
    </w:p>
    <w:p w:rsidR="00C736CA" w:rsidP="005A6C87" w:rsidRDefault="00C736CA" w14:paraId="41FA4FD7" w14:textId="2C463322">
      <w:pPr>
        <w:autoSpaceDE w:val="0"/>
        <w:autoSpaceDN w:val="0"/>
        <w:adjustRightInd w:val="0"/>
        <w:spacing w:after="0" w:line="360" w:lineRule="auto"/>
        <w:rPr>
          <w:rFonts w:eastAsia="Calibri" w:cs="Tahoma"/>
          <w:bCs/>
          <w:color w:val="000000"/>
          <w:szCs w:val="24"/>
          <w:lang w:eastAsia="es-MX"/>
        </w:rPr>
      </w:pPr>
    </w:p>
    <w:p w:rsidR="005D338E" w:rsidP="005A6C87" w:rsidRDefault="00C736CA" w14:paraId="12C7D8AC" w14:textId="071D50B2">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Entonces, este criterio, constriñe a los Sujetos Obligados y a los Organismos Garantes, a darle tramite a las solicitudes y recursos de revisión, aun cuando estos puedan </w:t>
      </w:r>
      <w:r w:rsidR="00784106">
        <w:rPr>
          <w:rFonts w:eastAsia="Calibri" w:cs="Tahoma"/>
          <w:bCs/>
          <w:color w:val="000000"/>
          <w:szCs w:val="24"/>
          <w:lang w:eastAsia="es-MX"/>
        </w:rPr>
        <w:t>identificarse</w:t>
      </w:r>
      <w:r>
        <w:rPr>
          <w:rFonts w:eastAsia="Calibri" w:cs="Tahoma"/>
          <w:bCs/>
          <w:color w:val="000000"/>
          <w:szCs w:val="24"/>
          <w:lang w:eastAsia="es-MX"/>
        </w:rPr>
        <w:t xml:space="preserve"> como </w:t>
      </w:r>
      <w:r w:rsidR="00784106">
        <w:rPr>
          <w:rFonts w:eastAsia="Calibri" w:cs="Tahoma"/>
          <w:bCs/>
          <w:color w:val="000000"/>
          <w:szCs w:val="24"/>
          <w:lang w:eastAsia="es-MX"/>
        </w:rPr>
        <w:t>un derecho diverso, cuando exista documento o expresión documental</w:t>
      </w:r>
      <w:r w:rsidR="005D338E">
        <w:rPr>
          <w:rFonts w:eastAsia="Calibri" w:cs="Tahoma"/>
          <w:bCs/>
          <w:color w:val="000000"/>
          <w:szCs w:val="24"/>
          <w:lang w:eastAsia="es-MX"/>
        </w:rPr>
        <w:t>, con el cual se pueda dar respuesta.</w:t>
      </w:r>
      <w:r w:rsidR="00122658">
        <w:rPr>
          <w:rFonts w:eastAsia="Calibri" w:cs="Tahoma"/>
          <w:bCs/>
          <w:color w:val="000000"/>
          <w:szCs w:val="24"/>
          <w:lang w:eastAsia="es-MX"/>
        </w:rPr>
        <w:t xml:space="preserve"> </w:t>
      </w:r>
      <w:r w:rsidR="005D338E">
        <w:rPr>
          <w:rFonts w:eastAsia="Calibri" w:cs="Tahoma"/>
          <w:bCs/>
          <w:color w:val="000000"/>
          <w:szCs w:val="24"/>
          <w:lang w:eastAsia="es-MX"/>
        </w:rPr>
        <w:t>El derecho de acceso a información, como lo hizo valer el Sujeto Obligado, es de entrega de documentos que ya obran en los archivos de los Sujetos Obligados, o bien, deben ser creados en ejercicio de sus atribuciones, como se identifica de la reproducción de los siguientes artículos de la Ley de Transparencia vigente en la entidad:</w:t>
      </w:r>
    </w:p>
    <w:p w:rsidR="005D338E" w:rsidP="005A6C87" w:rsidRDefault="005D338E" w14:paraId="2FF87EB6" w14:textId="6B21E162">
      <w:pPr>
        <w:autoSpaceDE w:val="0"/>
        <w:autoSpaceDN w:val="0"/>
        <w:adjustRightInd w:val="0"/>
        <w:spacing w:after="0" w:line="360" w:lineRule="auto"/>
        <w:rPr>
          <w:rFonts w:eastAsia="Calibri" w:cs="Tahoma"/>
          <w:bCs/>
          <w:color w:val="000000"/>
          <w:szCs w:val="24"/>
          <w:lang w:eastAsia="es-MX"/>
        </w:rPr>
      </w:pPr>
    </w:p>
    <w:p w:rsidRPr="00A44DB1" w:rsidR="005D338E" w:rsidP="00A44DB1" w:rsidRDefault="005D338E" w14:paraId="24D5D331" w14:textId="58B57271">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lastRenderedPageBreak/>
        <w:t>Artículo 12. Quienes generen, recopilen, administren, manejen, procesen, archiven o conserven</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información pública serán responsables de la misma en los términos de las disposiciones jurídicas</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aplicables.</w:t>
      </w:r>
    </w:p>
    <w:p w:rsidRPr="00A44DB1" w:rsidR="005D338E" w:rsidP="00A44DB1" w:rsidRDefault="005D338E" w14:paraId="3A13B739" w14:textId="77777777">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5D338E" w:rsidP="00A44DB1" w:rsidRDefault="005D338E" w14:paraId="40FAF204" w14:textId="44B3CA74">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Los sujetos obligados sólo proporcionarán la información pública que se les requiera y que obre en</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sus archivos y en el estado en que ésta se encuentre. La obligación de proporcionar información</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no comprende el procesamiento de la misma, ni el presentarla conforme al interés del solicitante;</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no estarán obligados a generarla, resumirla, efectuar cálculos o practicar investigaciones.</w:t>
      </w:r>
    </w:p>
    <w:p w:rsidRPr="00A44DB1" w:rsidR="005D338E" w:rsidP="00A44DB1" w:rsidRDefault="005D338E" w14:paraId="0DD06191" w14:textId="7C62B50B">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5D338E" w:rsidP="00A44DB1" w:rsidRDefault="005D338E" w14:paraId="026B3F98" w14:textId="6247622F">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Artículo 19. Se presume que la información debe existir si se refiere a las facultades,</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competencias y funciones que los ordenamientos jurídicos aplicables otorgan a los sujetos</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obligados.</w:t>
      </w:r>
    </w:p>
    <w:p w:rsidRPr="00A44DB1" w:rsidR="005D338E" w:rsidP="00A44DB1" w:rsidRDefault="005D338E" w14:paraId="67735633" w14:textId="77777777">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5D338E" w:rsidP="00A44DB1" w:rsidRDefault="005D338E" w14:paraId="09E24192" w14:textId="61BE7C22">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En los casos en que ciertas facultades, competencias o funciones no se hayan ejercido, se debe</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motivar la respuesta en función de las causas que motiven tal circunstancia.</w:t>
      </w:r>
    </w:p>
    <w:p w:rsidRPr="00A44DB1" w:rsidR="005D338E" w:rsidP="00A44DB1" w:rsidRDefault="005D338E" w14:paraId="47FA4419" w14:textId="77777777">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5D338E" w:rsidP="00A44DB1" w:rsidRDefault="005D338E" w14:paraId="4BD37AF9" w14:textId="352DCA84">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Si el sujeto obligado, en el ejercicio de sus atribuciones, debía generar, poseer o administrar la</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información, pero ésta no se encuentra, el Comité de transparencia deberá emitir un acuerdo de</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inexistencia, debidamente fundado y motivado, en el que detalle las razones del por qué no obra</w:t>
      </w:r>
      <w:r w:rsidR="00A44DB1">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en sus archivos.</w:t>
      </w:r>
    </w:p>
    <w:p w:rsidRPr="00A44DB1" w:rsidR="005D338E" w:rsidP="00A44DB1" w:rsidRDefault="005D338E" w14:paraId="71C859EF" w14:textId="52523D23">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A44DB1" w:rsidP="00A44DB1" w:rsidRDefault="00A44DB1" w14:paraId="4060EEF0" w14:textId="2A9A4EFA">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Artículo 160. Los sujetos obligados deberán otorgar acceso a los documentos que se encuentren</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en sus archivos o que estén obligados a documentar de acuerdo con sus facultades, competencias</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o funciones en el formato que el solicitante manifieste, de entre aquellos formatos existentes,</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conforme a las características físicas de la información o del lugar donde se encuentre así lo</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permita.</w:t>
      </w:r>
    </w:p>
    <w:p w:rsidRPr="00A44DB1" w:rsidR="00A44DB1" w:rsidP="00A44DB1" w:rsidRDefault="00A44DB1" w14:paraId="61BB3797" w14:textId="77777777">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A44DB1" w:rsidP="00A44DB1" w:rsidRDefault="00A44DB1" w14:paraId="39DF46E5" w14:textId="03E26064">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En caso que la información solicitada consista en bases de datos se deberá privilegiar la entrega</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de la misma en formatos abiertos.</w:t>
      </w:r>
    </w:p>
    <w:p w:rsidR="00A44DB1" w:rsidP="005A6C87" w:rsidRDefault="00A44DB1" w14:paraId="5E221FE3" w14:textId="77777777">
      <w:pPr>
        <w:autoSpaceDE w:val="0"/>
        <w:autoSpaceDN w:val="0"/>
        <w:adjustRightInd w:val="0"/>
        <w:spacing w:after="0" w:line="360" w:lineRule="auto"/>
        <w:rPr>
          <w:rFonts w:eastAsia="Calibri" w:cs="Tahoma"/>
          <w:bCs/>
          <w:color w:val="000000"/>
          <w:szCs w:val="24"/>
          <w:lang w:eastAsia="es-MX"/>
        </w:rPr>
      </w:pPr>
    </w:p>
    <w:p w:rsidR="00784106" w:rsidP="005A6C87" w:rsidRDefault="00784106" w14:paraId="0C8DFCDC" w14:textId="41A6D051">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En el caso que se encuentra en estudio, </w:t>
      </w:r>
      <w:r w:rsidR="00A44DB1">
        <w:rPr>
          <w:rFonts w:eastAsia="Calibri" w:cs="Tahoma"/>
          <w:bCs/>
          <w:color w:val="000000"/>
          <w:szCs w:val="24"/>
          <w:lang w:eastAsia="es-MX"/>
        </w:rPr>
        <w:t xml:space="preserve">el </w:t>
      </w:r>
      <w:r w:rsidR="00122658">
        <w:rPr>
          <w:rFonts w:eastAsia="Calibri" w:cs="Tahoma"/>
          <w:bCs/>
          <w:color w:val="000000"/>
          <w:szCs w:val="24"/>
          <w:lang w:eastAsia="es-MX"/>
        </w:rPr>
        <w:t>P</w:t>
      </w:r>
      <w:r w:rsidR="00A44DB1">
        <w:rPr>
          <w:rFonts w:eastAsia="Calibri" w:cs="Tahoma"/>
          <w:bCs/>
          <w:color w:val="000000"/>
          <w:szCs w:val="24"/>
          <w:lang w:eastAsia="es-MX"/>
        </w:rPr>
        <w:t>articular no requirió documentos, ni se identifica que estos debieron haber sido creados en virtud de las atribuciones de la Secretar</w:t>
      </w:r>
      <w:r w:rsidR="00122658">
        <w:rPr>
          <w:rFonts w:eastAsia="Calibri" w:cs="Tahoma"/>
          <w:bCs/>
          <w:color w:val="000000"/>
          <w:szCs w:val="24"/>
          <w:lang w:eastAsia="es-MX"/>
        </w:rPr>
        <w:t>í</w:t>
      </w:r>
      <w:r w:rsidR="00A44DB1">
        <w:rPr>
          <w:rFonts w:eastAsia="Calibri" w:cs="Tahoma"/>
          <w:bCs/>
          <w:color w:val="000000"/>
          <w:szCs w:val="24"/>
          <w:lang w:eastAsia="es-MX"/>
        </w:rPr>
        <w:t xml:space="preserve">a de la </w:t>
      </w:r>
      <w:r w:rsidR="00A44DB1">
        <w:rPr>
          <w:rFonts w:eastAsia="Calibri" w:cs="Tahoma"/>
          <w:bCs/>
          <w:color w:val="000000"/>
          <w:szCs w:val="24"/>
          <w:lang w:eastAsia="es-MX"/>
        </w:rPr>
        <w:lastRenderedPageBreak/>
        <w:t xml:space="preserve">Contralaría sino que requirió </w:t>
      </w:r>
      <w:r w:rsidR="00122658">
        <w:rPr>
          <w:rFonts w:eastAsia="Calibri" w:cs="Tahoma"/>
          <w:bCs/>
          <w:color w:val="000000"/>
          <w:szCs w:val="24"/>
          <w:lang w:eastAsia="es-MX"/>
        </w:rPr>
        <w:t xml:space="preserve">que se lleve a cabo el ejercicio de </w:t>
      </w:r>
      <w:r>
        <w:rPr>
          <w:rFonts w:eastAsia="Calibri" w:cs="Tahoma"/>
          <w:bCs/>
          <w:color w:val="000000"/>
          <w:szCs w:val="24"/>
          <w:lang w:eastAsia="es-MX"/>
        </w:rPr>
        <w:t>encuadra</w:t>
      </w:r>
      <w:r w:rsidR="00122658">
        <w:rPr>
          <w:rFonts w:eastAsia="Calibri" w:cs="Tahoma"/>
          <w:bCs/>
          <w:color w:val="000000"/>
          <w:szCs w:val="24"/>
          <w:lang w:eastAsia="es-MX"/>
        </w:rPr>
        <w:t>r</w:t>
      </w:r>
      <w:r>
        <w:rPr>
          <w:rFonts w:eastAsia="Calibri" w:cs="Tahoma"/>
          <w:bCs/>
          <w:color w:val="000000"/>
          <w:szCs w:val="24"/>
          <w:lang w:eastAsia="es-MX"/>
        </w:rPr>
        <w:t xml:space="preserve"> una conducta a un tipo penal, lo cual no es competencia de la Secretaría de la Contraloría, sino a las Fiscalías de Justicia, como lo establece el artículo 102, fracción A), cuarto párrafo de la Constitución Política de los Estados Unidos Mexicanos y el </w:t>
      </w:r>
      <w:r w:rsidR="00DF4A6C">
        <w:rPr>
          <w:rFonts w:eastAsia="Calibri" w:cs="Tahoma"/>
          <w:bCs/>
          <w:color w:val="000000"/>
          <w:szCs w:val="24"/>
          <w:lang w:eastAsia="es-MX"/>
        </w:rPr>
        <w:t>correlativo artículo 81 párrafos primero y segundo de la Constitución Política del Estado Libre y Soberano de México.</w:t>
      </w:r>
    </w:p>
    <w:p w:rsidR="00EB4D1B" w:rsidP="005A6C87" w:rsidRDefault="00EB4D1B" w14:paraId="78657845" w14:textId="175CCFB3">
      <w:pPr>
        <w:autoSpaceDE w:val="0"/>
        <w:autoSpaceDN w:val="0"/>
        <w:adjustRightInd w:val="0"/>
        <w:spacing w:after="0" w:line="360" w:lineRule="auto"/>
        <w:rPr>
          <w:rFonts w:eastAsia="Calibri" w:cs="Tahoma"/>
          <w:bCs/>
          <w:color w:val="000000"/>
          <w:szCs w:val="24"/>
          <w:lang w:eastAsia="es-MX"/>
        </w:rPr>
      </w:pPr>
    </w:p>
    <w:p w:rsidRPr="00DF4A6C" w:rsidR="00DF4A6C" w:rsidP="00DF4A6C" w:rsidRDefault="00DF4A6C" w14:paraId="27D305BD" w14:textId="3F44E8FA">
      <w:pPr>
        <w:autoSpaceDE w:val="0"/>
        <w:autoSpaceDN w:val="0"/>
        <w:adjustRightInd w:val="0"/>
        <w:spacing w:after="0" w:line="360" w:lineRule="auto"/>
        <w:ind w:left="567" w:right="616"/>
        <w:rPr>
          <w:i/>
          <w:iCs/>
          <w:sz w:val="20"/>
          <w:szCs w:val="20"/>
        </w:rPr>
      </w:pPr>
      <w:r w:rsidRPr="00DF4A6C">
        <w:rPr>
          <w:i/>
          <w:iCs/>
          <w:sz w:val="20"/>
          <w:szCs w:val="20"/>
        </w:rPr>
        <w:t>“Artículo 102.</w:t>
      </w:r>
    </w:p>
    <w:p w:rsidRPr="00DF4A6C" w:rsidR="00DF4A6C" w:rsidP="00DF4A6C" w:rsidRDefault="00DF4A6C" w14:paraId="6C50885A" w14:textId="658FF40E">
      <w:pPr>
        <w:autoSpaceDE w:val="0"/>
        <w:autoSpaceDN w:val="0"/>
        <w:adjustRightInd w:val="0"/>
        <w:spacing w:after="0" w:line="360" w:lineRule="auto"/>
        <w:ind w:left="567" w:right="616"/>
        <w:rPr>
          <w:i/>
          <w:iCs/>
          <w:sz w:val="20"/>
          <w:szCs w:val="20"/>
        </w:rPr>
      </w:pPr>
      <w:r w:rsidRPr="00DF4A6C">
        <w:rPr>
          <w:i/>
          <w:iCs/>
          <w:sz w:val="20"/>
          <w:szCs w:val="20"/>
        </w:rPr>
        <w:t>A. El Ministerio Público de la Federación se organizará en una Fiscalía General de la República como órgano público autónomo, dotado de personalidad jurídica y patrimonio propio.</w:t>
      </w:r>
    </w:p>
    <w:p w:rsidRPr="00DF4A6C" w:rsidR="00DF4A6C" w:rsidP="00DF4A6C" w:rsidRDefault="00DF4A6C" w14:paraId="5E92B977" w14:textId="5CCF445E">
      <w:pPr>
        <w:autoSpaceDE w:val="0"/>
        <w:autoSpaceDN w:val="0"/>
        <w:adjustRightInd w:val="0"/>
        <w:spacing w:after="0" w:line="360" w:lineRule="auto"/>
        <w:ind w:left="567" w:right="616"/>
        <w:rPr>
          <w:rFonts w:eastAsia="Calibri" w:cs="Tahoma"/>
          <w:bCs/>
          <w:i/>
          <w:iCs/>
          <w:color w:val="000000"/>
          <w:sz w:val="20"/>
          <w:szCs w:val="20"/>
          <w:lang w:eastAsia="es-MX"/>
        </w:rPr>
      </w:pPr>
      <w:r w:rsidRPr="00DF4A6C">
        <w:rPr>
          <w:rFonts w:eastAsia="Calibri" w:cs="Tahoma"/>
          <w:bCs/>
          <w:i/>
          <w:iCs/>
          <w:color w:val="000000"/>
          <w:sz w:val="20"/>
          <w:szCs w:val="20"/>
          <w:lang w:eastAsia="es-MX"/>
        </w:rPr>
        <w:t>…</w:t>
      </w:r>
    </w:p>
    <w:p w:rsidRPr="00DF4A6C" w:rsidR="00DF4A6C" w:rsidP="00DF4A6C" w:rsidRDefault="00784106" w14:paraId="6009BCF8" w14:textId="77777777">
      <w:pPr>
        <w:autoSpaceDE w:val="0"/>
        <w:autoSpaceDN w:val="0"/>
        <w:adjustRightInd w:val="0"/>
        <w:spacing w:after="0" w:line="360" w:lineRule="auto"/>
        <w:ind w:left="567" w:right="616"/>
        <w:rPr>
          <w:i/>
          <w:iCs/>
          <w:sz w:val="20"/>
          <w:szCs w:val="20"/>
        </w:rPr>
      </w:pPr>
      <w:r w:rsidRPr="00DF4A6C">
        <w:rPr>
          <w:i/>
          <w:iCs/>
          <w:sz w:val="20"/>
          <w:szCs w:val="20"/>
        </w:rPr>
        <w:t>Corresponde al Ministerio Público de la Federación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w:t>
      </w:r>
      <w:r w:rsidRPr="00DF4A6C" w:rsidR="00DF4A6C">
        <w:rPr>
          <w:i/>
          <w:iCs/>
          <w:sz w:val="20"/>
          <w:szCs w:val="20"/>
        </w:rPr>
        <w:t xml:space="preserve"> con toda regularidad para que la impartición de justicia sea pronta y expedita; pedirá la aplicación de las penas, e intervendrá en todos los asuntos que la ley determine</w:t>
      </w:r>
    </w:p>
    <w:p w:rsidRPr="00DF4A6C" w:rsidR="00DF4A6C" w:rsidP="00DF4A6C" w:rsidRDefault="00DF4A6C" w14:paraId="17310E45" w14:textId="518114D9">
      <w:pPr>
        <w:autoSpaceDE w:val="0"/>
        <w:autoSpaceDN w:val="0"/>
        <w:adjustRightInd w:val="0"/>
        <w:spacing w:after="0" w:line="360" w:lineRule="auto"/>
        <w:ind w:left="567" w:right="616"/>
        <w:rPr>
          <w:i/>
          <w:iCs/>
          <w:sz w:val="20"/>
          <w:szCs w:val="20"/>
        </w:rPr>
      </w:pPr>
      <w:r w:rsidRPr="00DF4A6C">
        <w:rPr>
          <w:i/>
          <w:iCs/>
          <w:sz w:val="20"/>
          <w:szCs w:val="20"/>
        </w:rPr>
        <w:t>…”</w:t>
      </w:r>
    </w:p>
    <w:p w:rsidR="00784106" w:rsidP="005A6C87" w:rsidRDefault="00784106" w14:paraId="1EA316A9" w14:textId="3345F29A">
      <w:pPr>
        <w:autoSpaceDE w:val="0"/>
        <w:autoSpaceDN w:val="0"/>
        <w:adjustRightInd w:val="0"/>
        <w:spacing w:after="0" w:line="360" w:lineRule="auto"/>
        <w:rPr>
          <w:rFonts w:eastAsia="Calibri" w:cs="Tahoma"/>
          <w:bCs/>
          <w:color w:val="000000"/>
          <w:szCs w:val="24"/>
          <w:lang w:eastAsia="es-MX"/>
        </w:rPr>
      </w:pPr>
    </w:p>
    <w:p w:rsidR="00DF4A6C" w:rsidP="00DF4A6C" w:rsidRDefault="00DF4A6C" w14:paraId="74BCA545" w14:textId="77777777">
      <w:pPr>
        <w:autoSpaceDE w:val="0"/>
        <w:autoSpaceDN w:val="0"/>
        <w:adjustRightInd w:val="0"/>
        <w:spacing w:after="0" w:line="360" w:lineRule="auto"/>
        <w:ind w:left="567" w:right="616"/>
        <w:rPr>
          <w:i/>
          <w:iCs/>
          <w:sz w:val="20"/>
          <w:szCs w:val="20"/>
        </w:rPr>
      </w:pPr>
      <w:r>
        <w:rPr>
          <w:i/>
          <w:iCs/>
          <w:sz w:val="20"/>
          <w:szCs w:val="20"/>
        </w:rPr>
        <w:t>“</w:t>
      </w:r>
      <w:r w:rsidRPr="00DF4A6C">
        <w:rPr>
          <w:i/>
          <w:iCs/>
          <w:sz w:val="20"/>
          <w:szCs w:val="20"/>
        </w:rPr>
        <w:t xml:space="preserve">Artículo 81.- La investigación de los delitos corresponde al Ministerio Público y a las policías, las cuales actuarán bajo la conducción y mando de aquél en el ejercicio de esta función. </w:t>
      </w:r>
    </w:p>
    <w:p w:rsidR="00DF4A6C" w:rsidP="00DF4A6C" w:rsidRDefault="00DF4A6C" w14:paraId="6F42953A" w14:textId="77777777">
      <w:pPr>
        <w:autoSpaceDE w:val="0"/>
        <w:autoSpaceDN w:val="0"/>
        <w:adjustRightInd w:val="0"/>
        <w:spacing w:after="0" w:line="360" w:lineRule="auto"/>
        <w:ind w:left="567" w:right="616"/>
        <w:rPr>
          <w:i/>
          <w:iCs/>
          <w:sz w:val="20"/>
          <w:szCs w:val="20"/>
        </w:rPr>
      </w:pPr>
    </w:p>
    <w:p w:rsidR="00DF4A6C" w:rsidP="00DF4A6C" w:rsidRDefault="00DF4A6C" w14:paraId="55DD57E7" w14:textId="77777777">
      <w:pPr>
        <w:autoSpaceDE w:val="0"/>
        <w:autoSpaceDN w:val="0"/>
        <w:adjustRightInd w:val="0"/>
        <w:spacing w:after="0" w:line="360" w:lineRule="auto"/>
        <w:ind w:left="567" w:right="616"/>
        <w:rPr>
          <w:i/>
          <w:iCs/>
          <w:sz w:val="20"/>
          <w:szCs w:val="20"/>
        </w:rPr>
      </w:pPr>
      <w:r w:rsidRPr="00DF4A6C">
        <w:rPr>
          <w:i/>
          <w:iCs/>
          <w:sz w:val="20"/>
          <w:szCs w:val="20"/>
        </w:rPr>
        <w:t>La persecución de los delitos y la decisión del ejercicio de la acción penal ante los órganos jurisdiccionales corresponden, en forma autónoma, al Ministerio Público. Los particulares podrán ejercer la acción penal ante la autoridad judicial y hacer la persecución del delito en los casos previstos en la ley.</w:t>
      </w:r>
    </w:p>
    <w:p w:rsidRPr="00DF4A6C" w:rsidR="00DF4A6C" w:rsidP="00DF4A6C" w:rsidRDefault="00DF4A6C" w14:paraId="1D78D46A" w14:textId="1D60124A">
      <w:pPr>
        <w:autoSpaceDE w:val="0"/>
        <w:autoSpaceDN w:val="0"/>
        <w:adjustRightInd w:val="0"/>
        <w:spacing w:after="0" w:line="360" w:lineRule="auto"/>
        <w:ind w:left="567" w:right="616"/>
        <w:rPr>
          <w:i/>
          <w:iCs/>
          <w:sz w:val="20"/>
          <w:szCs w:val="20"/>
        </w:rPr>
      </w:pPr>
      <w:r>
        <w:rPr>
          <w:i/>
          <w:iCs/>
          <w:sz w:val="20"/>
          <w:szCs w:val="20"/>
        </w:rPr>
        <w:t>…”</w:t>
      </w:r>
    </w:p>
    <w:p w:rsidR="00DF4A6C" w:rsidP="005A6C87" w:rsidRDefault="00DF4A6C" w14:paraId="3A9BC19C" w14:textId="09AA70AF">
      <w:pPr>
        <w:autoSpaceDE w:val="0"/>
        <w:autoSpaceDN w:val="0"/>
        <w:adjustRightInd w:val="0"/>
        <w:spacing w:after="0" w:line="360" w:lineRule="auto"/>
        <w:rPr>
          <w:rFonts w:eastAsia="Calibri" w:cs="Tahoma"/>
          <w:bCs/>
          <w:color w:val="000000"/>
          <w:szCs w:val="24"/>
          <w:lang w:eastAsia="es-MX"/>
        </w:rPr>
      </w:pPr>
    </w:p>
    <w:p w:rsidR="00DF4A6C" w:rsidP="005A6C87" w:rsidRDefault="00DF4A6C" w14:paraId="2723B693" w14:textId="49326B8B">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Entonces, se confirma que la Secretaría de la Contraloría no cuenta con facultades para pronunciarse sobre la tipificación de delitos, pues es una facultad que constitucionalmente se </w:t>
      </w:r>
      <w:r>
        <w:rPr>
          <w:rFonts w:eastAsia="Calibri" w:cs="Tahoma"/>
          <w:bCs/>
          <w:color w:val="000000"/>
          <w:szCs w:val="24"/>
          <w:lang w:eastAsia="es-MX"/>
        </w:rPr>
        <w:lastRenderedPageBreak/>
        <w:t xml:space="preserve">confiere al Ministerio Público. Ahora bien, no se identifica entonces que pueda poseer un documento, que no deriva de sus </w:t>
      </w:r>
      <w:r w:rsidR="00A44DB1">
        <w:rPr>
          <w:rFonts w:eastAsia="Calibri" w:cs="Tahoma"/>
          <w:bCs/>
          <w:color w:val="000000"/>
          <w:szCs w:val="24"/>
          <w:lang w:eastAsia="es-MX"/>
        </w:rPr>
        <w:t>atribuciones y facultades aunado a que</w:t>
      </w:r>
      <w:r>
        <w:rPr>
          <w:rFonts w:eastAsia="Calibri" w:cs="Tahoma"/>
          <w:bCs/>
          <w:color w:val="000000"/>
          <w:szCs w:val="24"/>
          <w:lang w:eastAsia="es-MX"/>
        </w:rPr>
        <w:t xml:space="preserve"> la propia solicitud, </w:t>
      </w:r>
      <w:r w:rsidR="00A44DB1">
        <w:rPr>
          <w:rFonts w:eastAsia="Calibri" w:cs="Tahoma"/>
          <w:bCs/>
          <w:color w:val="000000"/>
          <w:szCs w:val="24"/>
          <w:lang w:eastAsia="es-MX"/>
        </w:rPr>
        <w:t>esta fue planteada en todo momento como una consulta.</w:t>
      </w:r>
    </w:p>
    <w:p w:rsidR="005A6C87" w:rsidP="005A6C87" w:rsidRDefault="005A6C87" w14:paraId="23EBAC8F" w14:textId="702B028D">
      <w:pPr>
        <w:autoSpaceDE w:val="0"/>
        <w:autoSpaceDN w:val="0"/>
        <w:adjustRightInd w:val="0"/>
        <w:spacing w:after="0" w:line="360" w:lineRule="auto"/>
        <w:rPr>
          <w:rFonts w:eastAsia="Calibri" w:cs="Tahoma"/>
          <w:bCs/>
          <w:color w:val="000000"/>
          <w:szCs w:val="24"/>
          <w:lang w:val="es-ES" w:eastAsia="es-MX"/>
        </w:rPr>
      </w:pPr>
    </w:p>
    <w:p w:rsidR="005A6C87" w:rsidP="005A6C87" w:rsidRDefault="005A6C87" w14:paraId="2347B21B" w14:textId="379287DF">
      <w:pPr>
        <w:autoSpaceDE w:val="0"/>
        <w:autoSpaceDN w:val="0"/>
        <w:adjustRightInd w:val="0"/>
        <w:spacing w:after="0" w:line="360" w:lineRule="auto"/>
        <w:rPr>
          <w:rFonts w:cs="Tahoma"/>
          <w:b/>
          <w:lang w:val="es-ES"/>
        </w:rPr>
      </w:pPr>
      <w:r w:rsidRPr="00893DF9">
        <w:rPr>
          <w:rFonts w:cs="Tahoma"/>
          <w:lang w:val="es-ES"/>
        </w:rPr>
        <w:t>Por lo tanto</w:t>
      </w:r>
      <w:r w:rsidR="00E704FC">
        <w:rPr>
          <w:rFonts w:cs="Tahoma"/>
          <w:lang w:val="es-ES"/>
        </w:rPr>
        <w:t xml:space="preserve"> se considera que si bien, el Recurso de Revisión fue admitido por la posibilidad de identificar algún documento que pudiese dar respuesta al requerimiento realizado por el particular, una vez que se analizó la misma, se identificó que al tratarse de una consulta, que además no es competencia del Sujeto Obligado es improcedente y por ello, es dable sobreseer el Recurso de Revisión, en términos de </w:t>
      </w:r>
      <w:r w:rsidRPr="00E704FC" w:rsidR="00E704FC">
        <w:rPr>
          <w:rFonts w:cs="Tahoma"/>
          <w:b/>
          <w:bCs/>
          <w:lang w:val="es-ES"/>
        </w:rPr>
        <w:t>los artículos 192, fracción IV, en relación con el 191, fracción VI, ambos de la Ley de</w:t>
      </w:r>
      <w:r w:rsidR="00E704FC">
        <w:rPr>
          <w:rFonts w:cs="Tahoma"/>
          <w:lang w:val="es-ES"/>
        </w:rPr>
        <w:t xml:space="preserve"> </w:t>
      </w:r>
      <w:r w:rsidRPr="00893DF9">
        <w:rPr>
          <w:rFonts w:cs="Tahoma"/>
          <w:b/>
          <w:lang w:val="es-ES"/>
        </w:rPr>
        <w:t>Transparencia y Acceso a la Información Pública de</w:t>
      </w:r>
      <w:r>
        <w:rPr>
          <w:rFonts w:cs="Tahoma"/>
          <w:b/>
          <w:lang w:val="es-ES"/>
        </w:rPr>
        <w:t>l Estado de México y Municipios</w:t>
      </w:r>
      <w:r w:rsidR="00E704FC">
        <w:rPr>
          <w:rFonts w:cs="Tahoma"/>
          <w:b/>
          <w:lang w:val="es-ES"/>
        </w:rPr>
        <w:t xml:space="preserve">, </w:t>
      </w:r>
      <w:r w:rsidR="00720904">
        <w:rPr>
          <w:rFonts w:cs="Tahoma"/>
          <w:b/>
          <w:lang w:val="es-ES"/>
        </w:rPr>
        <w:t>y por ello</w:t>
      </w:r>
      <w:r w:rsidR="00E704FC">
        <w:rPr>
          <w:rFonts w:cs="Tahoma"/>
          <w:b/>
          <w:lang w:val="es-ES"/>
        </w:rPr>
        <w:t xml:space="preserve"> -el recurso es </w:t>
      </w:r>
      <w:r w:rsidR="00720904">
        <w:rPr>
          <w:rFonts w:cs="Tahoma"/>
          <w:b/>
          <w:lang w:val="es-ES"/>
        </w:rPr>
        <w:t>sobreseído</w:t>
      </w:r>
      <w:r w:rsidR="00E704FC">
        <w:rPr>
          <w:rFonts w:cs="Tahoma"/>
          <w:b/>
          <w:lang w:val="es-ES"/>
        </w:rPr>
        <w:t xml:space="preserve"> toda vez que una vez admitido, se identificó que es improcedente al tratarse de una consulta-</w:t>
      </w:r>
      <w:r w:rsidR="00122658">
        <w:rPr>
          <w:rFonts w:cs="Tahoma"/>
          <w:b/>
          <w:lang w:val="es-ES"/>
        </w:rPr>
        <w:t>.</w:t>
      </w:r>
    </w:p>
    <w:p w:rsidR="005A6C87" w:rsidP="005A6C87" w:rsidRDefault="005A6C87" w14:paraId="10888C94" w14:textId="77777777">
      <w:pPr>
        <w:autoSpaceDE w:val="0"/>
        <w:autoSpaceDN w:val="0"/>
        <w:adjustRightInd w:val="0"/>
        <w:spacing w:after="0" w:line="360" w:lineRule="auto"/>
        <w:rPr>
          <w:rFonts w:cs="Tahoma"/>
          <w:b/>
          <w:lang w:val="es-ES"/>
        </w:rPr>
      </w:pPr>
    </w:p>
    <w:p w:rsidRPr="002853E3" w:rsidR="005A6C87" w:rsidP="005A6C87" w:rsidRDefault="005A6C87" w14:paraId="6185CA47" w14:textId="77777777">
      <w:pPr>
        <w:autoSpaceDE w:val="0"/>
        <w:autoSpaceDN w:val="0"/>
        <w:adjustRightInd w:val="0"/>
        <w:spacing w:after="0" w:line="360" w:lineRule="auto"/>
        <w:rPr>
          <w:rFonts w:cs="Tahoma"/>
          <w:b/>
          <w:lang w:val="es-ES"/>
        </w:rPr>
      </w:pPr>
      <w:r w:rsidRPr="002853E3">
        <w:rPr>
          <w:rFonts w:cs="Tahoma"/>
          <w:b/>
          <w:lang w:val="es-ES"/>
        </w:rPr>
        <w:t xml:space="preserve">CUARTO. Decisión. </w:t>
      </w:r>
    </w:p>
    <w:p w:rsidRPr="002853E3" w:rsidR="005A6C87" w:rsidP="005A6C87" w:rsidRDefault="005A6C87" w14:paraId="64ADEEB1" w14:textId="77777777">
      <w:pPr>
        <w:autoSpaceDE w:val="0"/>
        <w:autoSpaceDN w:val="0"/>
        <w:adjustRightInd w:val="0"/>
        <w:spacing w:after="0" w:line="360" w:lineRule="auto"/>
        <w:rPr>
          <w:rFonts w:cs="Tahoma"/>
          <w:b/>
          <w:lang w:val="es-ES"/>
        </w:rPr>
      </w:pPr>
    </w:p>
    <w:p w:rsidRPr="002853E3" w:rsidR="005A6C87" w:rsidP="005A6C87" w:rsidRDefault="005A6C87" w14:paraId="7FAAE186" w14:textId="34277B19">
      <w:pPr>
        <w:autoSpaceDE w:val="0"/>
        <w:autoSpaceDN w:val="0"/>
        <w:adjustRightInd w:val="0"/>
        <w:spacing w:after="0" w:line="360" w:lineRule="auto"/>
        <w:rPr>
          <w:rFonts w:cs="Tahoma"/>
          <w:bCs/>
          <w:lang w:val="es-ES"/>
        </w:rPr>
      </w:pPr>
      <w:r w:rsidRPr="002853E3">
        <w:rPr>
          <w:rFonts w:cs="Tahoma"/>
          <w:bCs/>
          <w:lang w:val="es-ES"/>
        </w:rPr>
        <w:t>Con fundamento en lo dispuesto en el artículo 186, fracción I</w:t>
      </w:r>
      <w:r>
        <w:rPr>
          <w:rFonts w:cs="Tahoma"/>
          <w:bCs/>
          <w:lang w:val="es-ES"/>
        </w:rPr>
        <w:t>,</w:t>
      </w:r>
      <w:r w:rsidRPr="002853E3">
        <w:rPr>
          <w:rFonts w:cs="Tahoma"/>
          <w:bCs/>
          <w:lang w:val="es-ES"/>
        </w:rPr>
        <w:t xml:space="preserve"> de la Ley de Transparencia y Acceso a la Información Pública del Estado de México y Municipios, se considera procedente </w:t>
      </w:r>
      <w:r w:rsidRPr="002853E3">
        <w:rPr>
          <w:rFonts w:cs="Tahoma"/>
          <w:b/>
          <w:lang w:val="es-ES"/>
        </w:rPr>
        <w:t>SOBRESEER</w:t>
      </w:r>
      <w:r w:rsidRPr="002853E3">
        <w:rPr>
          <w:rFonts w:cs="Tahoma"/>
          <w:bCs/>
          <w:lang w:val="es-ES"/>
        </w:rPr>
        <w:t xml:space="preserve"> </w:t>
      </w:r>
      <w:r>
        <w:rPr>
          <w:rFonts w:cs="Tahoma"/>
          <w:bCs/>
          <w:lang w:val="es-ES"/>
        </w:rPr>
        <w:t>el Recurso de Revisión</w:t>
      </w:r>
      <w:r w:rsidRPr="002853E3">
        <w:rPr>
          <w:rFonts w:cs="Tahoma"/>
          <w:bCs/>
          <w:lang w:val="es-ES"/>
        </w:rPr>
        <w:t>, en virtud de que se actualiza la hipótesis normativa prevista en la fracción I</w:t>
      </w:r>
      <w:r>
        <w:rPr>
          <w:rFonts w:cs="Tahoma"/>
          <w:bCs/>
          <w:lang w:val="es-ES"/>
        </w:rPr>
        <w:t>V</w:t>
      </w:r>
      <w:r w:rsidRPr="002853E3">
        <w:rPr>
          <w:rFonts w:cs="Tahoma"/>
          <w:bCs/>
          <w:lang w:val="es-ES"/>
        </w:rPr>
        <w:t>, del artículo 192,</w:t>
      </w:r>
      <w:r w:rsidR="00720904">
        <w:rPr>
          <w:rFonts w:cs="Tahoma"/>
          <w:bCs/>
          <w:lang w:val="es-ES"/>
        </w:rPr>
        <w:t xml:space="preserve"> relacionado</w:t>
      </w:r>
      <w:r>
        <w:rPr>
          <w:rFonts w:cs="Tahoma"/>
          <w:bCs/>
          <w:lang w:val="x-none"/>
        </w:rPr>
        <w:t xml:space="preserve">, con el 191, fracción VI, ambos </w:t>
      </w:r>
      <w:r w:rsidRPr="002853E3">
        <w:rPr>
          <w:rFonts w:cs="Tahoma"/>
          <w:bCs/>
          <w:lang w:val="es-ES"/>
        </w:rPr>
        <w:t>del citado ordenamiento legal.</w:t>
      </w:r>
    </w:p>
    <w:p w:rsidR="005A6C87" w:rsidP="005A6C87" w:rsidRDefault="005A6C87" w14:paraId="599AE117" w14:textId="77777777">
      <w:pPr>
        <w:autoSpaceDE w:val="0"/>
        <w:autoSpaceDN w:val="0"/>
        <w:adjustRightInd w:val="0"/>
        <w:spacing w:after="0" w:line="360" w:lineRule="auto"/>
        <w:rPr>
          <w:rFonts w:cs="Tahoma"/>
          <w:b/>
          <w:lang w:val="es-ES"/>
        </w:rPr>
      </w:pPr>
    </w:p>
    <w:p w:rsidRPr="00BF7A48" w:rsidR="005A6C87" w:rsidP="005A6C87" w:rsidRDefault="005A6C87" w14:paraId="25BA22AC" w14:textId="77777777">
      <w:pPr>
        <w:autoSpaceDE w:val="0"/>
        <w:autoSpaceDN w:val="0"/>
        <w:adjustRightInd w:val="0"/>
        <w:spacing w:after="0" w:line="360" w:lineRule="auto"/>
        <w:rPr>
          <w:rFonts w:cs="Tahoma"/>
          <w:b/>
          <w:iCs/>
        </w:rPr>
      </w:pPr>
      <w:r w:rsidRPr="00BF7A48">
        <w:rPr>
          <w:rFonts w:cs="Tahoma"/>
          <w:b/>
          <w:iCs/>
        </w:rPr>
        <w:t>Términos de la Resolución para conocimiento del Particular.</w:t>
      </w:r>
    </w:p>
    <w:p w:rsidRPr="00BF7A48" w:rsidR="005A6C87" w:rsidP="005A6C87" w:rsidRDefault="005A6C87" w14:paraId="70D0E8DD" w14:textId="77777777">
      <w:pPr>
        <w:autoSpaceDE w:val="0"/>
        <w:autoSpaceDN w:val="0"/>
        <w:adjustRightInd w:val="0"/>
        <w:spacing w:after="0" w:line="360" w:lineRule="auto"/>
        <w:rPr>
          <w:rFonts w:cs="Tahoma"/>
          <w:b/>
          <w:bCs/>
          <w:iCs/>
        </w:rPr>
      </w:pPr>
    </w:p>
    <w:p w:rsidR="00772615" w:rsidP="005A6C87" w:rsidRDefault="005A6C87" w14:paraId="75151CBD" w14:textId="2D759808">
      <w:pPr>
        <w:autoSpaceDE w:val="0"/>
        <w:autoSpaceDN w:val="0"/>
        <w:adjustRightInd w:val="0"/>
        <w:spacing w:after="0" w:line="360" w:lineRule="auto"/>
        <w:rPr>
          <w:rFonts w:cs="Tahoma"/>
          <w:iCs/>
        </w:rPr>
      </w:pPr>
      <w:r w:rsidRPr="00BF7A48">
        <w:rPr>
          <w:rFonts w:cs="Tahoma"/>
          <w:iCs/>
        </w:rPr>
        <w:t>Se le hace del conocimiento al Particular, que</w:t>
      </w:r>
      <w:r w:rsidR="00772615">
        <w:rPr>
          <w:rFonts w:cs="Tahoma"/>
          <w:iCs/>
        </w:rPr>
        <w:t xml:space="preserve"> no es dable dar entrega del requerimiento hecho, en atención a que</w:t>
      </w:r>
      <w:r>
        <w:rPr>
          <w:rFonts w:cs="Tahoma"/>
          <w:iCs/>
        </w:rPr>
        <w:t xml:space="preserve"> </w:t>
      </w:r>
      <w:r w:rsidR="001F7078">
        <w:rPr>
          <w:rFonts w:cs="Tahoma"/>
          <w:iCs/>
        </w:rPr>
        <w:t>el derecho de acceso a información públic</w:t>
      </w:r>
      <w:r w:rsidR="00772615">
        <w:rPr>
          <w:rFonts w:cs="Tahoma"/>
          <w:iCs/>
        </w:rPr>
        <w:t xml:space="preserve">a es un derecho de las personas para acceder a documentos que obran en los archivos del Sujeto Obligado o que deberían obrar a partir de sus atribuciones, lo cual es diverso a lo que aconteció en el asunto que nos ocupa, </w:t>
      </w:r>
      <w:r w:rsidR="00772615">
        <w:rPr>
          <w:rFonts w:cs="Tahoma"/>
          <w:iCs/>
        </w:rPr>
        <w:lastRenderedPageBreak/>
        <w:t>pues el Particular, requirió</w:t>
      </w:r>
      <w:r w:rsidR="006C7D68">
        <w:rPr>
          <w:rFonts w:cs="Tahoma"/>
          <w:iCs/>
        </w:rPr>
        <w:t xml:space="preserve"> información que no obra en documentos generados por la Secretaría de la Contraloría y tampoco se identifican competencias para ordenar en su caso, la entrega.</w:t>
      </w:r>
    </w:p>
    <w:p w:rsidR="005A6C87" w:rsidP="005A6C87" w:rsidRDefault="005A6C87" w14:paraId="378EFE98" w14:textId="77777777">
      <w:pPr>
        <w:autoSpaceDE w:val="0"/>
        <w:autoSpaceDN w:val="0"/>
        <w:adjustRightInd w:val="0"/>
        <w:spacing w:after="0" w:line="360" w:lineRule="auto"/>
        <w:rPr>
          <w:rFonts w:cs="Tahoma"/>
          <w:iCs/>
        </w:rPr>
      </w:pPr>
    </w:p>
    <w:p w:rsidR="005A6C87" w:rsidP="005A6C87" w:rsidRDefault="00A44DB1" w14:paraId="03C9D7DA" w14:textId="20C27E6F">
      <w:pPr>
        <w:autoSpaceDE w:val="0"/>
        <w:autoSpaceDN w:val="0"/>
        <w:adjustRightInd w:val="0"/>
        <w:spacing w:after="0" w:line="360" w:lineRule="auto"/>
        <w:rPr>
          <w:rFonts w:cs="Tahoma"/>
          <w:iCs/>
          <w:lang w:val="x-none"/>
        </w:rPr>
      </w:pPr>
      <w:r>
        <w:rPr>
          <w:rFonts w:cs="Tahoma"/>
          <w:iCs/>
        </w:rPr>
        <w:t xml:space="preserve">Se dejan a salvo sus derechos para </w:t>
      </w:r>
      <w:r w:rsidR="00772615">
        <w:rPr>
          <w:rFonts w:cs="Tahoma"/>
          <w:iCs/>
        </w:rPr>
        <w:t>que pueda interponer de nueva cuenta una solicitud de acceso a información pública.</w:t>
      </w:r>
    </w:p>
    <w:p w:rsidR="005A6C87" w:rsidP="005A6C87" w:rsidRDefault="005A6C87" w14:paraId="716A765F" w14:textId="77777777">
      <w:pPr>
        <w:autoSpaceDE w:val="0"/>
        <w:autoSpaceDN w:val="0"/>
        <w:adjustRightInd w:val="0"/>
        <w:spacing w:after="0" w:line="360" w:lineRule="auto"/>
        <w:rPr>
          <w:rFonts w:cs="Tahoma"/>
          <w:iCs/>
          <w:lang w:val="x-none"/>
        </w:rPr>
      </w:pPr>
    </w:p>
    <w:p w:rsidRPr="006C7D68" w:rsidR="005A6C87" w:rsidP="005A6C87" w:rsidRDefault="005A6C87" w14:paraId="1C4C12D9" w14:textId="77777777">
      <w:pPr>
        <w:autoSpaceDE w:val="0"/>
        <w:autoSpaceDN w:val="0"/>
        <w:adjustRightInd w:val="0"/>
        <w:spacing w:after="0" w:line="360" w:lineRule="auto"/>
        <w:rPr>
          <w:rFonts w:cs="Tahoma"/>
          <w:iCs/>
          <w:u w:val="single"/>
        </w:rPr>
      </w:pPr>
      <w:r w:rsidRPr="006C7D68">
        <w:rPr>
          <w:rFonts w:cs="Tahoma"/>
          <w:iCs/>
          <w:u w:val="single"/>
          <w:lang w:val="x-none"/>
        </w:rPr>
        <w:t>F</w:t>
      </w:r>
      <w:r w:rsidRPr="006C7D68">
        <w:rPr>
          <w:rFonts w:cs="Tahoma"/>
          <w:iCs/>
          <w:u w:val="single"/>
        </w:rPr>
        <w:t>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BF7A48" w:rsidR="005A6C87" w:rsidP="005A6C87" w:rsidRDefault="005A6C87" w14:paraId="2D7BDDE2" w14:textId="77777777">
      <w:pPr>
        <w:autoSpaceDE w:val="0"/>
        <w:autoSpaceDN w:val="0"/>
        <w:adjustRightInd w:val="0"/>
        <w:spacing w:after="0" w:line="360" w:lineRule="auto"/>
        <w:rPr>
          <w:rFonts w:cs="Tahoma"/>
          <w:b/>
        </w:rPr>
      </w:pPr>
    </w:p>
    <w:p w:rsidRPr="00FC3F47" w:rsidR="005A6C87" w:rsidP="005A6C87" w:rsidRDefault="005A6C87" w14:paraId="03FBF2C8" w14:textId="77777777">
      <w:pPr>
        <w:autoSpaceDE w:val="0"/>
        <w:autoSpaceDN w:val="0"/>
        <w:adjustRightInd w:val="0"/>
        <w:spacing w:after="0" w:line="360" w:lineRule="auto"/>
        <w:rPr>
          <w:rFonts w:eastAsia="Calibri" w:cs="Tahoma"/>
          <w:bCs/>
          <w:iCs/>
          <w:color w:val="000000"/>
          <w:szCs w:val="24"/>
          <w:lang w:eastAsia="es-MX"/>
        </w:rPr>
      </w:pPr>
      <w:r w:rsidRPr="00FC3F47">
        <w:rPr>
          <w:rFonts w:eastAsia="Calibri" w:cs="Tahoma"/>
          <w:bCs/>
          <w:iCs/>
          <w:color w:val="000000"/>
          <w:szCs w:val="24"/>
          <w:lang w:eastAsia="es-MX"/>
        </w:rPr>
        <w:t xml:space="preserve">Por lo antes expuesto y fundado. </w:t>
      </w:r>
    </w:p>
    <w:p w:rsidRPr="00FC3F47" w:rsidR="005A6C87" w:rsidP="005A6C87" w:rsidRDefault="005A6C87" w14:paraId="739DA7AA" w14:textId="77777777">
      <w:pPr>
        <w:autoSpaceDE w:val="0"/>
        <w:autoSpaceDN w:val="0"/>
        <w:adjustRightInd w:val="0"/>
        <w:spacing w:after="0" w:line="360" w:lineRule="auto"/>
        <w:rPr>
          <w:rFonts w:eastAsia="Calibri" w:cs="Tahoma"/>
          <w:bCs/>
          <w:iCs/>
          <w:color w:val="000000"/>
          <w:szCs w:val="24"/>
          <w:lang w:eastAsia="es-MX"/>
        </w:rPr>
      </w:pPr>
    </w:p>
    <w:p w:rsidRPr="00FC3F47" w:rsidR="005A6C87" w:rsidP="005A6C87" w:rsidRDefault="005A6C87" w14:paraId="023609C4" w14:textId="77777777">
      <w:pPr>
        <w:autoSpaceDE w:val="0"/>
        <w:autoSpaceDN w:val="0"/>
        <w:adjustRightInd w:val="0"/>
        <w:spacing w:after="0" w:line="360" w:lineRule="auto"/>
        <w:jc w:val="center"/>
        <w:rPr>
          <w:rFonts w:eastAsia="Calibri" w:cs="Tahoma"/>
          <w:b/>
          <w:bCs/>
          <w:iCs/>
          <w:color w:val="000000"/>
          <w:szCs w:val="24"/>
          <w:lang w:eastAsia="es-MX"/>
        </w:rPr>
      </w:pPr>
      <w:r w:rsidRPr="00FC3F47">
        <w:rPr>
          <w:rFonts w:eastAsia="Calibri" w:cs="Tahoma"/>
          <w:b/>
          <w:bCs/>
          <w:iCs/>
          <w:color w:val="000000"/>
          <w:szCs w:val="24"/>
          <w:lang w:eastAsia="es-MX"/>
        </w:rPr>
        <w:t>R E S U E L V E:</w:t>
      </w:r>
    </w:p>
    <w:p w:rsidRPr="00FC3F47" w:rsidR="005A6C87" w:rsidP="005A6C87" w:rsidRDefault="005A6C87" w14:paraId="6E2151FB" w14:textId="77777777">
      <w:pPr>
        <w:autoSpaceDE w:val="0"/>
        <w:autoSpaceDN w:val="0"/>
        <w:adjustRightInd w:val="0"/>
        <w:spacing w:after="0" w:line="360" w:lineRule="auto"/>
        <w:rPr>
          <w:rFonts w:eastAsia="Calibri" w:cs="Tahoma"/>
          <w:bCs/>
          <w:color w:val="000000"/>
          <w:szCs w:val="24"/>
          <w:lang w:val="es-ES" w:eastAsia="es-MX"/>
        </w:rPr>
      </w:pPr>
    </w:p>
    <w:p w:rsidRPr="00FC3F47" w:rsidR="005A6C87" w:rsidP="005A6C87" w:rsidRDefault="005A6C87" w14:paraId="0F5309B8" w14:textId="431FF21C">
      <w:pPr>
        <w:autoSpaceDE w:val="0"/>
        <w:autoSpaceDN w:val="0"/>
        <w:adjustRightInd w:val="0"/>
        <w:spacing w:after="0" w:line="360" w:lineRule="auto"/>
        <w:rPr>
          <w:rFonts w:eastAsia="Calibri" w:cs="Tahoma"/>
        </w:rPr>
      </w:pPr>
      <w:r w:rsidRPr="00FC3F47">
        <w:rPr>
          <w:rFonts w:eastAsia="Calibri" w:cs="Tahoma"/>
          <w:b/>
          <w:bCs/>
          <w:iCs/>
          <w:color w:val="000000"/>
          <w:szCs w:val="24"/>
          <w:lang w:eastAsia="es-MX"/>
        </w:rPr>
        <w:t xml:space="preserve">PRIMERO. </w:t>
      </w:r>
      <w:r w:rsidRPr="00FC3F47">
        <w:rPr>
          <w:rFonts w:eastAsia="Calibri" w:cs="Tahoma"/>
          <w:bCs/>
          <w:iCs/>
          <w:color w:val="000000"/>
          <w:szCs w:val="24"/>
          <w:lang w:eastAsia="es-MX"/>
        </w:rPr>
        <w:t xml:space="preserve">Se </w:t>
      </w:r>
      <w:r w:rsidRPr="00FC3F47">
        <w:rPr>
          <w:rFonts w:eastAsia="Calibri" w:cs="Tahoma"/>
          <w:b/>
          <w:bCs/>
          <w:iCs/>
          <w:color w:val="000000"/>
          <w:szCs w:val="24"/>
          <w:lang w:eastAsia="es-MX"/>
        </w:rPr>
        <w:t>SOBRESE</w:t>
      </w:r>
      <w:r>
        <w:rPr>
          <w:rFonts w:eastAsia="Calibri" w:cs="Tahoma"/>
          <w:b/>
          <w:bCs/>
          <w:iCs/>
          <w:color w:val="000000"/>
          <w:szCs w:val="24"/>
          <w:lang w:eastAsia="es-MX"/>
        </w:rPr>
        <w:t>E por improcedente</w:t>
      </w:r>
      <w:r w:rsidRPr="00FC3F47">
        <w:rPr>
          <w:rFonts w:eastAsia="Calibri" w:cs="Tahoma"/>
          <w:bCs/>
          <w:iCs/>
          <w:color w:val="000000"/>
          <w:szCs w:val="24"/>
          <w:lang w:eastAsia="es-MX"/>
        </w:rPr>
        <w:t xml:space="preserve"> </w:t>
      </w:r>
      <w:r>
        <w:rPr>
          <w:rFonts w:eastAsia="Calibri" w:cs="Tahoma"/>
          <w:bCs/>
          <w:iCs/>
          <w:color w:val="000000"/>
          <w:szCs w:val="24"/>
          <w:lang w:eastAsia="es-MX"/>
        </w:rPr>
        <w:t xml:space="preserve">el Recurso de Revisión con número </w:t>
      </w:r>
      <w:r w:rsidRPr="008B1181">
        <w:rPr>
          <w:rFonts w:eastAsia="Calibri" w:cs="Tahoma"/>
          <w:b/>
          <w:bCs/>
        </w:rPr>
        <w:t>0</w:t>
      </w:r>
      <w:r>
        <w:rPr>
          <w:rFonts w:eastAsia="Calibri" w:cs="Tahoma"/>
          <w:b/>
          <w:bCs/>
        </w:rPr>
        <w:t>5936</w:t>
      </w:r>
      <w:r w:rsidRPr="008B1181">
        <w:rPr>
          <w:rFonts w:eastAsia="Calibri" w:cs="Tahoma"/>
          <w:b/>
          <w:bCs/>
        </w:rPr>
        <w:t>/INFOEM/IP/RR/2021</w:t>
      </w:r>
      <w:r>
        <w:rPr>
          <w:rFonts w:eastAsia="Calibri" w:cs="Tahoma"/>
        </w:rPr>
        <w:t xml:space="preserve">, por actualizarse la causal de </w:t>
      </w:r>
      <w:r w:rsidR="006C7D68">
        <w:rPr>
          <w:rFonts w:eastAsia="Calibri" w:cs="Tahoma"/>
        </w:rPr>
        <w:t xml:space="preserve">sobreseimiento del artículo 192, fracción IV de la Ley de Transparencia y Acceso a la Información Pública del Estado de México y Municipios, al actualizarse la causal de </w:t>
      </w:r>
      <w:r>
        <w:rPr>
          <w:rFonts w:eastAsia="Calibri" w:cs="Tahoma"/>
        </w:rPr>
        <w:t xml:space="preserve">improcedencia establecida en la </w:t>
      </w:r>
      <w:r w:rsidR="006C7D68">
        <w:rPr>
          <w:rFonts w:eastAsia="Calibri" w:cs="Tahoma"/>
        </w:rPr>
        <w:t>fracción</w:t>
      </w:r>
      <w:r>
        <w:rPr>
          <w:rFonts w:eastAsia="Calibri" w:cs="Tahoma"/>
          <w:lang w:val="x-none"/>
        </w:rPr>
        <w:t xml:space="preserve"> VI, del artículo 191, de la Ley </w:t>
      </w:r>
      <w:r w:rsidR="006C7D68">
        <w:rPr>
          <w:rFonts w:eastAsia="Calibri" w:cs="Tahoma"/>
        </w:rPr>
        <w:t>en cita</w:t>
      </w:r>
      <w:r>
        <w:rPr>
          <w:rFonts w:eastAsia="Calibri" w:cs="Tahoma"/>
        </w:rPr>
        <w:t xml:space="preserve">, </w:t>
      </w:r>
      <w:r w:rsidRPr="00FC3F47">
        <w:rPr>
          <w:rFonts w:eastAsia="Calibri" w:cs="Tahoma"/>
          <w:bCs/>
          <w:iCs/>
          <w:color w:val="000000"/>
          <w:szCs w:val="24"/>
          <w:lang w:eastAsia="es-MX"/>
        </w:rPr>
        <w:t xml:space="preserve">en términos de los Considerandos </w:t>
      </w:r>
      <w:r w:rsidRPr="00FC3F47">
        <w:rPr>
          <w:rFonts w:eastAsia="Calibri" w:cs="Tahoma"/>
          <w:b/>
          <w:bCs/>
          <w:iCs/>
          <w:color w:val="000000"/>
          <w:szCs w:val="24"/>
          <w:lang w:eastAsia="es-MX"/>
        </w:rPr>
        <w:t>TERCERO y CUARTO</w:t>
      </w:r>
      <w:r w:rsidRPr="00FC3F47">
        <w:rPr>
          <w:rFonts w:eastAsia="Calibri" w:cs="Tahoma"/>
          <w:bCs/>
          <w:iCs/>
          <w:color w:val="000000"/>
          <w:szCs w:val="24"/>
          <w:lang w:eastAsia="es-MX"/>
        </w:rPr>
        <w:t xml:space="preserve"> de la presente Resolución.</w:t>
      </w:r>
    </w:p>
    <w:p w:rsidRPr="00FC3F47" w:rsidR="005A6C87" w:rsidP="005A6C87" w:rsidRDefault="005A6C87" w14:paraId="7FA881E0" w14:textId="77777777">
      <w:pPr>
        <w:autoSpaceDE w:val="0"/>
        <w:autoSpaceDN w:val="0"/>
        <w:adjustRightInd w:val="0"/>
        <w:spacing w:after="0" w:line="360" w:lineRule="auto"/>
        <w:rPr>
          <w:rFonts w:eastAsia="Calibri" w:cs="Tahoma"/>
          <w:bCs/>
          <w:i/>
          <w:iCs/>
          <w:color w:val="000000"/>
          <w:szCs w:val="24"/>
          <w:lang w:eastAsia="es-MX"/>
        </w:rPr>
      </w:pPr>
    </w:p>
    <w:p w:rsidRPr="00FC3F47" w:rsidR="005A6C87" w:rsidP="005A6C87" w:rsidRDefault="005A6C87" w14:paraId="7E8B6AC1" w14:textId="77777777">
      <w:pPr>
        <w:autoSpaceDE w:val="0"/>
        <w:autoSpaceDN w:val="0"/>
        <w:adjustRightInd w:val="0"/>
        <w:spacing w:after="0" w:line="360" w:lineRule="auto"/>
        <w:rPr>
          <w:rFonts w:eastAsia="Calibri" w:cs="Tahoma"/>
          <w:bCs/>
          <w:iCs/>
          <w:color w:val="000000"/>
          <w:szCs w:val="24"/>
          <w:lang w:eastAsia="es-MX"/>
        </w:rPr>
      </w:pPr>
      <w:r w:rsidRPr="00FC3F47">
        <w:rPr>
          <w:rFonts w:eastAsia="Calibri" w:cs="Tahoma"/>
          <w:b/>
          <w:bCs/>
          <w:iCs/>
          <w:color w:val="000000"/>
          <w:szCs w:val="24"/>
          <w:lang w:eastAsia="es-MX"/>
        </w:rPr>
        <w:t xml:space="preserve">SEGUNDO. NOTIFÍQUESE </w:t>
      </w:r>
      <w:r w:rsidRPr="00FC3F47">
        <w:rPr>
          <w:rFonts w:eastAsia="Calibri" w:cs="Tahoma"/>
          <w:bCs/>
          <w:iCs/>
          <w:color w:val="000000"/>
          <w:szCs w:val="24"/>
          <w:lang w:eastAsia="es-MX"/>
        </w:rPr>
        <w:t>la presente Resolución al Titular de la Unidad de Transparencia del Sujeto Obligado.</w:t>
      </w:r>
    </w:p>
    <w:p w:rsidRPr="00FC3F47" w:rsidR="005A6C87" w:rsidP="005A6C87" w:rsidRDefault="005A6C87" w14:paraId="458B5C08" w14:textId="77777777">
      <w:pPr>
        <w:autoSpaceDE w:val="0"/>
        <w:autoSpaceDN w:val="0"/>
        <w:adjustRightInd w:val="0"/>
        <w:spacing w:after="0" w:line="360" w:lineRule="auto"/>
        <w:rPr>
          <w:rFonts w:eastAsia="Calibri" w:cs="Tahoma"/>
          <w:bCs/>
          <w:i/>
          <w:iCs/>
          <w:color w:val="000000"/>
          <w:szCs w:val="24"/>
          <w:lang w:eastAsia="es-MX"/>
        </w:rPr>
      </w:pPr>
    </w:p>
    <w:p w:rsidRPr="00FC3F47" w:rsidR="005A6C87" w:rsidP="005A6C87" w:rsidRDefault="005A6C87" w14:paraId="0E568ABB" w14:textId="77777777">
      <w:pPr>
        <w:autoSpaceDE w:val="0"/>
        <w:autoSpaceDN w:val="0"/>
        <w:adjustRightInd w:val="0"/>
        <w:spacing w:after="0" w:line="360" w:lineRule="auto"/>
        <w:rPr>
          <w:rFonts w:eastAsia="Calibri" w:cs="Tahoma"/>
          <w:b/>
          <w:bCs/>
          <w:iCs/>
          <w:color w:val="000000"/>
          <w:szCs w:val="24"/>
          <w:lang w:eastAsia="es-MX"/>
        </w:rPr>
      </w:pPr>
      <w:r w:rsidRPr="00FC3F47">
        <w:rPr>
          <w:rFonts w:eastAsia="Calibri" w:cs="Tahoma"/>
          <w:b/>
          <w:bCs/>
          <w:iCs/>
          <w:color w:val="000000"/>
          <w:szCs w:val="24"/>
          <w:lang w:eastAsia="es-MX"/>
        </w:rPr>
        <w:t xml:space="preserve">TERCERO. NOTIFÍQUESE </w:t>
      </w:r>
      <w:r w:rsidRPr="00FC3F47">
        <w:rPr>
          <w:rFonts w:eastAsia="Calibri" w:cs="Tahoma"/>
          <w:bCs/>
          <w:iCs/>
          <w:color w:val="000000"/>
          <w:szCs w:val="24"/>
          <w:lang w:eastAsia="es-MX"/>
        </w:rPr>
        <w:t xml:space="preserve">al Recurrente la presente Resolución; asimismo, se hace de su conocimiento que de conformidad con lo establecido en el artículo 196 de la Ley de </w:t>
      </w:r>
      <w:r w:rsidRPr="00FC3F47">
        <w:rPr>
          <w:rFonts w:eastAsia="Calibri" w:cs="Tahoma"/>
          <w:bCs/>
          <w:iCs/>
          <w:color w:val="000000"/>
          <w:szCs w:val="24"/>
          <w:lang w:eastAsia="es-MX"/>
        </w:rPr>
        <w:lastRenderedPageBreak/>
        <w:t>Transparencia y Acceso a la Información Pública del Estado de México y Municipios podrá promover el Juicio de Amparo en los términos de las leyes aplicables.</w:t>
      </w:r>
    </w:p>
    <w:p w:rsidRPr="00A93AF4" w:rsidR="005A6C87" w:rsidP="005A6C87" w:rsidRDefault="005A6C87" w14:paraId="2914EA06" w14:textId="77777777">
      <w:pPr>
        <w:spacing w:after="0" w:line="360" w:lineRule="auto"/>
        <w:jc w:val="left"/>
        <w:rPr>
          <w:rFonts w:cs="Tahoma"/>
          <w:bCs/>
          <w:lang w:val="es-ES_tradnl" w:eastAsia="es-MX"/>
        </w:rPr>
      </w:pPr>
    </w:p>
    <w:p w:rsidR="00CB24EC" w:rsidP="00CB24EC" w:rsidRDefault="00BF3CE5" w14:paraId="72998162" w14:textId="579D41B3">
      <w:pPr>
        <w:spacing w:after="0" w:line="360" w:lineRule="auto"/>
        <w:rPr>
          <w:rFonts w:eastAsia="Calibri" w:cs="Tahoma"/>
          <w:bCs/>
        </w:rPr>
      </w:pPr>
      <w:r w:rsidRPr="008C3E33">
        <w:rPr>
          <w:rFonts w:eastAsia="Calibri" w:cs="Tahoma"/>
          <w:bCs/>
        </w:rPr>
        <w:t xml:space="preserve">ASÍ LO RESUELVE, POR </w:t>
      </w:r>
      <w:r w:rsidRPr="001F2C0F">
        <w:rPr>
          <w:rFonts w:eastAsia="Calibri" w:cs="Tahoma"/>
          <w:b/>
        </w:rPr>
        <w:t>UNANIMIDAD</w:t>
      </w:r>
      <w:r w:rsidRPr="008C3E33">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CB24EC">
        <w:rPr>
          <w:rFonts w:eastAsia="Calibri" w:cs="Tahoma"/>
          <w:bCs/>
        </w:rPr>
        <w:t>SEGUNDA</w:t>
      </w:r>
      <w:r w:rsidRPr="008C3E33">
        <w:rPr>
          <w:rFonts w:eastAsia="Calibri" w:cs="Tahoma"/>
          <w:bCs/>
        </w:rPr>
        <w:t xml:space="preserve"> SESIÓN  ORDINARIA, CELEBRADA EL </w:t>
      </w:r>
      <w:r w:rsidR="00CB24EC">
        <w:rPr>
          <w:rFonts w:eastAsia="Calibri" w:cs="Tahoma"/>
          <w:bCs/>
        </w:rPr>
        <w:t>DIECINUEVE</w:t>
      </w:r>
      <w:r w:rsidRPr="008C3E33">
        <w:rPr>
          <w:rFonts w:eastAsia="Calibri" w:cs="Tahoma"/>
          <w:bCs/>
        </w:rPr>
        <w:t xml:space="preserve"> DE ENERO DE DOS MIL VEINTIDÓS, ANTE EL SECRETARIO TÉCNICO DEL PLENO ALEXIS TAPIA RAMÍREZ.</w:t>
      </w:r>
    </w:p>
    <w:p w:rsidR="00CB24EC" w:rsidP="00CB24EC" w:rsidRDefault="00CB24EC" w14:paraId="46EE4871" w14:textId="77777777">
      <w:pPr>
        <w:spacing w:after="0"/>
        <w:jc w:val="left"/>
        <w:rPr>
          <w:rFonts w:eastAsia="Calibri" w:cs="Tahoma"/>
          <w:bCs/>
        </w:rPr>
      </w:pPr>
      <w:r>
        <w:rPr>
          <w:rFonts w:eastAsia="Calibri" w:cs="Tahoma"/>
          <w:bCs/>
        </w:rPr>
        <w:br w:type="page"/>
      </w:r>
    </w:p>
    <w:p w:rsidRPr="00BF3CE5" w:rsidR="00BF3CE5" w:rsidP="00CB24EC" w:rsidRDefault="00BF3CE5" w14:paraId="18F70591" w14:textId="77777777">
      <w:pPr>
        <w:spacing w:after="0" w:line="360" w:lineRule="auto"/>
        <w:rPr>
          <w:rFonts w:eastAsia="Calibri" w:cs="Tahoma"/>
          <w:bCs/>
        </w:rPr>
      </w:pPr>
    </w:p>
    <w:p w:rsidRPr="00BF3CE5" w:rsidR="00177EE1" w:rsidP="00CB24EC" w:rsidRDefault="00177EE1" w14:paraId="06C45498" w14:textId="77777777">
      <w:pPr>
        <w:spacing w:after="0" w:line="360" w:lineRule="auto"/>
        <w:rPr>
          <w:rFonts w:eastAsia="Calibri" w:cs="Tahoma"/>
          <w:bCs/>
        </w:rPr>
      </w:pPr>
    </w:p>
    <w:p w:rsidRPr="00BF3CE5" w:rsidR="00177EE1" w:rsidP="00CB24EC" w:rsidRDefault="00177EE1" w14:paraId="34EE0DC2" w14:textId="77777777">
      <w:pPr>
        <w:spacing w:after="0" w:line="360" w:lineRule="auto"/>
        <w:rPr>
          <w:rFonts w:eastAsia="Calibri" w:cs="Tahoma"/>
          <w:bCs/>
        </w:rPr>
      </w:pPr>
    </w:p>
    <w:sectPr w:rsidRPr="00BF3CE5" w:rsidR="00177EE1" w:rsidSect="00177EE1">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5C33" w:rsidP="00177EE1" w:rsidRDefault="00B25C33" w14:paraId="479A4FEF" w14:textId="77777777">
      <w:pPr>
        <w:spacing w:after="0" w:line="240" w:lineRule="auto"/>
      </w:pPr>
      <w:r>
        <w:separator/>
      </w:r>
    </w:p>
  </w:endnote>
  <w:endnote w:type="continuationSeparator" w:id="0">
    <w:p w:rsidR="00B25C33" w:rsidP="00177EE1" w:rsidRDefault="00B25C33" w14:paraId="4D2036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imbusSanL">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rsidR="000138A1" w:rsidRDefault="000138A1"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0138A1" w:rsidRDefault="000138A1"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138A1" w:rsidRDefault="000138A1"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4BC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4BC6">
              <w:rPr>
                <w:b/>
                <w:bCs/>
                <w:noProof/>
              </w:rPr>
              <w:t>66</w:t>
            </w:r>
            <w:r>
              <w:rPr>
                <w:b/>
                <w:bCs/>
                <w:sz w:val="24"/>
                <w:szCs w:val="24"/>
              </w:rPr>
              <w:fldChar w:fldCharType="end"/>
            </w:r>
          </w:p>
        </w:sdtContent>
      </w:sdt>
    </w:sdtContent>
  </w:sdt>
  <w:p w:rsidR="000138A1" w:rsidRDefault="000138A1"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rsidR="000138A1" w:rsidRDefault="000138A1"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4B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4BC6">
              <w:rPr>
                <w:b/>
                <w:bCs/>
                <w:noProof/>
              </w:rPr>
              <w:t>66</w:t>
            </w:r>
            <w:r>
              <w:rPr>
                <w:b/>
                <w:bCs/>
                <w:sz w:val="24"/>
                <w:szCs w:val="24"/>
              </w:rPr>
              <w:fldChar w:fldCharType="end"/>
            </w:r>
          </w:p>
        </w:sdtContent>
      </w:sdt>
    </w:sdtContent>
  </w:sdt>
  <w:p w:rsidR="000138A1" w:rsidRDefault="000138A1"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5C33" w:rsidP="00177EE1" w:rsidRDefault="00B25C33" w14:paraId="4ED068CB" w14:textId="77777777">
      <w:pPr>
        <w:spacing w:after="0" w:line="240" w:lineRule="auto"/>
      </w:pPr>
      <w:r>
        <w:separator/>
      </w:r>
    </w:p>
  </w:footnote>
  <w:footnote w:type="continuationSeparator" w:id="0">
    <w:p w:rsidR="00B25C33" w:rsidP="00177EE1" w:rsidRDefault="00B25C33" w14:paraId="3C88C4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138A1" w:rsidTr="00177EE1" w14:paraId="5F52583E" w14:textId="77777777">
      <w:trPr>
        <w:trHeight w:val="141"/>
      </w:trPr>
      <w:tc>
        <w:tcPr>
          <w:tcW w:w="2404" w:type="dxa"/>
        </w:tcPr>
        <w:p w:rsidRPr="001B5FB6" w:rsidR="000138A1" w:rsidP="00177EE1" w:rsidRDefault="000138A1"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0138A1" w:rsidP="00177EE1" w:rsidRDefault="000138A1"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0138A1" w:rsidTr="00177EE1" w14:paraId="3BB32F3F" w14:textId="77777777">
      <w:trPr>
        <w:trHeight w:val="276"/>
      </w:trPr>
      <w:tc>
        <w:tcPr>
          <w:tcW w:w="2404" w:type="dxa"/>
        </w:tcPr>
        <w:p w:rsidRPr="001B5FB6" w:rsidR="000138A1" w:rsidP="00177EE1" w:rsidRDefault="000138A1"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0138A1" w:rsidP="00177EE1" w:rsidRDefault="000138A1"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rsidTr="00177EE1" w14:paraId="0B6CFE08" w14:textId="77777777">
      <w:trPr>
        <w:trHeight w:val="276"/>
      </w:trPr>
      <w:tc>
        <w:tcPr>
          <w:tcW w:w="2404" w:type="dxa"/>
        </w:tcPr>
        <w:p w:rsidRPr="001B5FB6" w:rsidR="000138A1" w:rsidP="00177EE1" w:rsidRDefault="000138A1"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0138A1" w:rsidP="00177EE1" w:rsidRDefault="000138A1"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1F2C0F"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0138A1" w:rsidRDefault="000138A1" w14:paraId="14B68379"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0138A1" w:rsidTr="00177EE1" w14:paraId="2121B106" w14:textId="77777777">
      <w:trPr>
        <w:trHeight w:val="141"/>
      </w:trPr>
      <w:tc>
        <w:tcPr>
          <w:tcW w:w="2404" w:type="dxa"/>
        </w:tcPr>
        <w:p w:rsidRPr="001B5FB6" w:rsidR="000138A1" w:rsidP="00177EE1" w:rsidRDefault="000138A1"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0138A1" w:rsidP="00177EE1" w:rsidRDefault="00D104FE" w14:paraId="4682C08D" w14:textId="6182E670">
          <w:pPr>
            <w:tabs>
              <w:tab w:val="right" w:pos="8838"/>
            </w:tabs>
            <w:ind w:left="-28" w:right="454"/>
            <w:rPr>
              <w:rFonts w:eastAsia="Calibri" w:cs="Tahoma"/>
            </w:rPr>
          </w:pPr>
          <w:r>
            <w:rPr>
              <w:rFonts w:eastAsia="Calibri" w:cs="Tahoma"/>
              <w:bCs/>
              <w:lang w:val="es-MX"/>
            </w:rPr>
            <w:t>05</w:t>
          </w:r>
          <w:r w:rsidR="002B40AF">
            <w:rPr>
              <w:rFonts w:eastAsia="Calibri" w:cs="Tahoma"/>
              <w:bCs/>
              <w:lang w:val="es-MX"/>
            </w:rPr>
            <w:t>936</w:t>
          </w:r>
          <w:r>
            <w:rPr>
              <w:rFonts w:eastAsia="Calibri" w:cs="Tahoma"/>
              <w:bCs/>
              <w:lang w:val="es-MX"/>
            </w:rPr>
            <w:t>/INFOEM/IP/RR/2021</w:t>
          </w:r>
        </w:p>
      </w:tc>
    </w:tr>
    <w:tr w:rsidR="000138A1" w:rsidTr="00177EE1" w14:paraId="0A3867BF" w14:textId="77777777">
      <w:trPr>
        <w:trHeight w:val="276"/>
      </w:trPr>
      <w:tc>
        <w:tcPr>
          <w:tcW w:w="2404" w:type="dxa"/>
        </w:tcPr>
        <w:p w:rsidRPr="001B5FB6" w:rsidR="000138A1" w:rsidP="00177EE1" w:rsidRDefault="000138A1"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0138A1" w:rsidP="00177EE1" w:rsidRDefault="002B40AF" w14:paraId="687FCF16" w14:textId="6C35327E">
          <w:pPr>
            <w:tabs>
              <w:tab w:val="right" w:pos="8838"/>
            </w:tabs>
            <w:ind w:right="454"/>
            <w:rPr>
              <w:rFonts w:eastAsia="Calibri" w:cs="Tahoma"/>
              <w:lang w:val="es-MX"/>
            </w:rPr>
          </w:pPr>
          <w:r>
            <w:rPr>
              <w:rFonts w:eastAsia="Calibri" w:cs="Tahoma"/>
              <w:bCs/>
              <w:lang w:val="es-MX"/>
            </w:rPr>
            <w:t>Secretaría de la Contraloría</w:t>
          </w:r>
        </w:p>
      </w:tc>
    </w:tr>
    <w:tr w:rsidR="000138A1" w:rsidTr="00177EE1" w14:paraId="528EB81C" w14:textId="77777777">
      <w:trPr>
        <w:trHeight w:val="276"/>
      </w:trPr>
      <w:tc>
        <w:tcPr>
          <w:tcW w:w="2404" w:type="dxa"/>
        </w:tcPr>
        <w:p w:rsidRPr="001B5FB6" w:rsidR="000138A1" w:rsidP="00177EE1" w:rsidRDefault="000138A1"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0138A1" w:rsidP="00177EE1" w:rsidRDefault="000138A1"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1F2C0F"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0138A1" w:rsidTr="7494CA33" w14:paraId="59C1B90A" w14:textId="77777777">
      <w:trPr>
        <w:trHeight w:val="1546"/>
      </w:trPr>
      <w:tc>
        <w:tcPr>
          <w:tcW w:w="2127" w:type="dxa"/>
          <w:shd w:val="clear" w:color="auto" w:fill="auto"/>
          <w:tcMar/>
        </w:tcPr>
        <w:p w:rsidRPr="005C106F" w:rsidR="000138A1" w:rsidP="00177EE1" w:rsidRDefault="000138A1" w14:paraId="188D0CF6"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0138A1" w:rsidTr="7494CA33" w14:paraId="5DB7FB69" w14:textId="77777777">
            <w:trPr>
              <w:trHeight w:val="141"/>
            </w:trPr>
            <w:tc>
              <w:tcPr>
                <w:tcW w:w="2404" w:type="dxa"/>
                <w:tcMar/>
                <w:vAlign w:val="bottom"/>
              </w:tcPr>
              <w:p w:rsidRPr="001B5FB6" w:rsidR="000138A1" w:rsidP="00177EE1" w:rsidRDefault="000138A1"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0138A1" w:rsidP="000C12E8" w:rsidRDefault="000138A1" w14:paraId="34232C66" w14:textId="77777777">
                <w:pPr>
                  <w:tabs>
                    <w:tab w:val="right" w:pos="8838"/>
                  </w:tabs>
                  <w:ind w:left="-28" w:right="774"/>
                  <w:rPr>
                    <w:rFonts w:eastAsia="Calibri" w:cs="Tahoma"/>
                    <w:bCs/>
                    <w:lang w:val="es-MX"/>
                  </w:rPr>
                </w:pPr>
              </w:p>
              <w:p w:rsidRPr="0015161E" w:rsidR="000138A1" w:rsidP="000C12E8" w:rsidRDefault="002B40AF" w14:paraId="446B26B0" w14:textId="692085CA">
                <w:pPr>
                  <w:tabs>
                    <w:tab w:val="right" w:pos="8838"/>
                  </w:tabs>
                  <w:ind w:left="-28" w:right="774"/>
                  <w:rPr>
                    <w:rFonts w:eastAsia="Calibri" w:cs="Tahoma"/>
                    <w:bCs/>
                    <w:lang w:val="es-MX"/>
                  </w:rPr>
                </w:pPr>
                <w:r>
                  <w:rPr>
                    <w:rFonts w:eastAsia="Calibri" w:cs="Tahoma"/>
                    <w:bCs/>
                    <w:lang w:val="es-MX"/>
                  </w:rPr>
                  <w:t>05936/INFOEM/IP/RR/2021</w:t>
                </w:r>
              </w:p>
            </w:tc>
          </w:tr>
          <w:tr w:rsidR="000138A1" w:rsidTr="7494CA33" w14:paraId="0DAE2909" w14:textId="77777777">
            <w:trPr>
              <w:trHeight w:val="141"/>
            </w:trPr>
            <w:tc>
              <w:tcPr>
                <w:tcW w:w="2404" w:type="dxa"/>
                <w:tcMar/>
              </w:tcPr>
              <w:p w:rsidRPr="001B5FB6" w:rsidR="000138A1" w:rsidP="00177EE1" w:rsidRDefault="000138A1"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0138A1" w:rsidP="7494CA33" w:rsidRDefault="002B40AF" w14:paraId="66275329" w14:textId="11E853CD">
                <w:pPr>
                  <w:pStyle w:val="Normal"/>
                  <w:tabs>
                    <w:tab w:val="right" w:leader="none" w:pos="8838"/>
                  </w:tabs>
                  <w:bidi w:val="0"/>
                  <w:spacing w:before="0" w:beforeAutospacing="off" w:after="0" w:afterAutospacing="off" w:line="259" w:lineRule="auto"/>
                  <w:ind w:left="-28" w:right="774"/>
                  <w:jc w:val="both"/>
                  <w:rPr>
                    <w:rFonts w:ascii="Palatino Linotype" w:hAnsi="Palatino Linotype" w:eastAsia="Calibri" w:cs=""/>
                    <w:color w:val="000000" w:themeColor="text1" w:themeTint="FF" w:themeShade="FF"/>
                    <w:highlight w:val="black"/>
                    <w:lang w:val="es-MX"/>
                  </w:rPr>
                </w:pPr>
                <w:r w:rsidRPr="7494CA33" w:rsidR="7494CA33">
                  <w:rPr>
                    <w:rFonts w:eastAsia="Calibri" w:cs="Tahoma"/>
                    <w:highlight w:val="black"/>
                    <w:lang w:val="es-MX"/>
                  </w:rPr>
                  <w:t>XXXXXXXXXXXXXXXXXXXXXXXXXXXXXXXX</w:t>
                </w:r>
              </w:p>
            </w:tc>
          </w:tr>
          <w:tr w:rsidR="000138A1" w:rsidTr="7494CA33" w14:paraId="2320A145" w14:textId="77777777">
            <w:trPr>
              <w:trHeight w:val="276"/>
            </w:trPr>
            <w:tc>
              <w:tcPr>
                <w:tcW w:w="2404" w:type="dxa"/>
                <w:tcMar/>
              </w:tcPr>
              <w:p w:rsidRPr="001B5FB6" w:rsidR="000138A1" w:rsidP="00177EE1" w:rsidRDefault="000138A1"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0138A1" w:rsidP="006946CA" w:rsidRDefault="002B40AF" w14:paraId="6CCA2CAC" w14:textId="19D25CF9">
                <w:pPr>
                  <w:tabs>
                    <w:tab w:val="right" w:pos="8838"/>
                  </w:tabs>
                  <w:ind w:left="-28" w:right="774"/>
                  <w:rPr>
                    <w:rFonts w:eastAsia="Calibri" w:cs="Tahoma"/>
                    <w:bCs/>
                    <w:lang w:val="es-MX"/>
                  </w:rPr>
                </w:pPr>
                <w:r>
                  <w:rPr>
                    <w:rFonts w:eastAsia="Calibri" w:cs="Tahoma"/>
                    <w:bCs/>
                    <w:lang w:val="es-MX"/>
                  </w:rPr>
                  <w:t>Secretaría de la Contraloría</w:t>
                </w:r>
              </w:p>
            </w:tc>
          </w:tr>
          <w:tr w:rsidR="000138A1" w:rsidTr="7494CA33" w14:paraId="044D3880" w14:textId="77777777">
            <w:trPr>
              <w:trHeight w:val="276"/>
            </w:trPr>
            <w:tc>
              <w:tcPr>
                <w:tcW w:w="2404" w:type="dxa"/>
                <w:tcMar/>
              </w:tcPr>
              <w:p w:rsidRPr="001B5FB6" w:rsidR="000138A1" w:rsidP="00177EE1" w:rsidRDefault="000138A1"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0138A1" w:rsidP="00177EE1" w:rsidRDefault="000138A1"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0138A1" w:rsidP="00177EE1" w:rsidRDefault="000138A1" w14:paraId="217D2A05" w14:textId="77777777">
          <w:pPr>
            <w:tabs>
              <w:tab w:val="right" w:pos="8838"/>
            </w:tabs>
            <w:ind w:left="-28"/>
            <w:rPr>
              <w:rFonts w:ascii="Arial" w:hAnsi="Arial" w:eastAsia="Calibri" w:cs="Arial"/>
              <w:b/>
            </w:rPr>
          </w:pPr>
        </w:p>
      </w:tc>
    </w:tr>
  </w:tbl>
  <w:p w:rsidR="000138A1" w:rsidRDefault="001F2C0F"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772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81D"/>
    <w:multiLevelType w:val="hybridMultilevel"/>
    <w:tmpl w:val="5498E0D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833A5"/>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F1497"/>
    <w:multiLevelType w:val="hybridMultilevel"/>
    <w:tmpl w:val="3FE836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4BA67D2"/>
    <w:multiLevelType w:val="hybridMultilevel"/>
    <w:tmpl w:val="DBDC3494"/>
    <w:lvl w:ilvl="0" w:tplc="FFFFFFFF">
      <w:start w:val="1"/>
      <w:numFmt w:val="decimal"/>
      <w:lvlText w:val="%1."/>
      <w:lvlJc w:val="left"/>
      <w:pPr>
        <w:ind w:left="720" w:hanging="360"/>
      </w:pPr>
      <w:rPr>
        <w:rFonts w:ascii="Palatino Linotype" w:hAnsi="Palatino Linotype" w:eastAsia="Calibri" w:cs="Tahoma"/>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5BD22AE"/>
    <w:multiLevelType w:val="hybridMultilevel"/>
    <w:tmpl w:val="39BE95C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5" w15:restartNumberingAfterBreak="0">
    <w:nsid w:val="16F5668A"/>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C81038"/>
    <w:multiLevelType w:val="hybridMultilevel"/>
    <w:tmpl w:val="F85A286C"/>
    <w:lvl w:ilvl="0" w:tplc="FFFFFFFF">
      <w:start w:val="1"/>
      <w:numFmt w:val="decimal"/>
      <w:lvlText w:val="%1."/>
      <w:lvlJc w:val="left"/>
      <w:pPr>
        <w:ind w:left="1080" w:hanging="720"/>
      </w:pPr>
      <w:rPr>
        <w:rFonts w:ascii="Palatino Linotype" w:hAnsi="Palatino Linotype" w:eastAsia="Calibri"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105B6B"/>
    <w:multiLevelType w:val="hybridMultilevel"/>
    <w:tmpl w:val="F85A286C"/>
    <w:lvl w:ilvl="0" w:tplc="FBF8FEE4">
      <w:start w:val="1"/>
      <w:numFmt w:val="decimal"/>
      <w:lvlText w:val="%1."/>
      <w:lvlJc w:val="left"/>
      <w:pPr>
        <w:ind w:left="1080" w:hanging="720"/>
      </w:pPr>
      <w:rPr>
        <w:rFonts w:ascii="Palatino Linotype" w:hAnsi="Palatino Linotype" w:eastAsia="Calibri"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D48D2"/>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846852"/>
    <w:multiLevelType w:val="hybridMultilevel"/>
    <w:tmpl w:val="BE28B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19858A7"/>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E31500"/>
    <w:multiLevelType w:val="hybridMultilevel"/>
    <w:tmpl w:val="F1BEC7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8281BB4"/>
    <w:multiLevelType w:val="hybridMultilevel"/>
    <w:tmpl w:val="506EF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4A2B40"/>
    <w:multiLevelType w:val="hybridMultilevel"/>
    <w:tmpl w:val="F85A286C"/>
    <w:lvl w:ilvl="0" w:tplc="FFFFFFFF">
      <w:start w:val="1"/>
      <w:numFmt w:val="decimal"/>
      <w:lvlText w:val="%1."/>
      <w:lvlJc w:val="left"/>
      <w:pPr>
        <w:ind w:left="1080" w:hanging="720"/>
      </w:pPr>
      <w:rPr>
        <w:rFonts w:ascii="Palatino Linotype" w:hAnsi="Palatino Linotype" w:eastAsia="Calibri"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954B2B"/>
    <w:multiLevelType w:val="hybridMultilevel"/>
    <w:tmpl w:val="DBDC3494"/>
    <w:lvl w:ilvl="0" w:tplc="9E2C9526">
      <w:start w:val="1"/>
      <w:numFmt w:val="decimal"/>
      <w:lvlText w:val="%1."/>
      <w:lvlJc w:val="left"/>
      <w:pPr>
        <w:ind w:left="720" w:hanging="360"/>
      </w:pPr>
      <w:rPr>
        <w:rFonts w:ascii="Palatino Linotype" w:hAnsi="Palatino Linotype" w:eastAsia="Calibri" w:cs="Tahoma"/>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20165F1"/>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31016B"/>
    <w:multiLevelType w:val="hybridMultilevel"/>
    <w:tmpl w:val="2132EEC4"/>
    <w:lvl w:ilvl="0" w:tplc="7C02FE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851CD0"/>
    <w:multiLevelType w:val="hybridMultilevel"/>
    <w:tmpl w:val="388CBF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07E4937"/>
    <w:multiLevelType w:val="hybridMultilevel"/>
    <w:tmpl w:val="113EEBB0"/>
    <w:lvl w:ilvl="0" w:tplc="080A0001">
      <w:start w:val="1"/>
      <w:numFmt w:val="bullet"/>
      <w:lvlText w:val=""/>
      <w:lvlJc w:val="left"/>
      <w:pPr>
        <w:ind w:left="1713" w:hanging="360"/>
      </w:pPr>
      <w:rPr>
        <w:rFonts w:hint="default" w:ascii="Symbol" w:hAnsi="Symbol"/>
      </w:rPr>
    </w:lvl>
    <w:lvl w:ilvl="1" w:tplc="080A0003" w:tentative="1">
      <w:start w:val="1"/>
      <w:numFmt w:val="bullet"/>
      <w:lvlText w:val="o"/>
      <w:lvlJc w:val="left"/>
      <w:pPr>
        <w:ind w:left="2433" w:hanging="360"/>
      </w:pPr>
      <w:rPr>
        <w:rFonts w:hint="default" w:ascii="Courier New" w:hAnsi="Courier New" w:cs="Courier New"/>
      </w:rPr>
    </w:lvl>
    <w:lvl w:ilvl="2" w:tplc="080A0005" w:tentative="1">
      <w:start w:val="1"/>
      <w:numFmt w:val="bullet"/>
      <w:lvlText w:val=""/>
      <w:lvlJc w:val="left"/>
      <w:pPr>
        <w:ind w:left="3153" w:hanging="360"/>
      </w:pPr>
      <w:rPr>
        <w:rFonts w:hint="default" w:ascii="Wingdings" w:hAnsi="Wingdings"/>
      </w:rPr>
    </w:lvl>
    <w:lvl w:ilvl="3" w:tplc="080A0001" w:tentative="1">
      <w:start w:val="1"/>
      <w:numFmt w:val="bullet"/>
      <w:lvlText w:val=""/>
      <w:lvlJc w:val="left"/>
      <w:pPr>
        <w:ind w:left="3873" w:hanging="360"/>
      </w:pPr>
      <w:rPr>
        <w:rFonts w:hint="default" w:ascii="Symbol" w:hAnsi="Symbol"/>
      </w:rPr>
    </w:lvl>
    <w:lvl w:ilvl="4" w:tplc="080A0003" w:tentative="1">
      <w:start w:val="1"/>
      <w:numFmt w:val="bullet"/>
      <w:lvlText w:val="o"/>
      <w:lvlJc w:val="left"/>
      <w:pPr>
        <w:ind w:left="4593" w:hanging="360"/>
      </w:pPr>
      <w:rPr>
        <w:rFonts w:hint="default" w:ascii="Courier New" w:hAnsi="Courier New" w:cs="Courier New"/>
      </w:rPr>
    </w:lvl>
    <w:lvl w:ilvl="5" w:tplc="080A0005" w:tentative="1">
      <w:start w:val="1"/>
      <w:numFmt w:val="bullet"/>
      <w:lvlText w:val=""/>
      <w:lvlJc w:val="left"/>
      <w:pPr>
        <w:ind w:left="5313" w:hanging="360"/>
      </w:pPr>
      <w:rPr>
        <w:rFonts w:hint="default" w:ascii="Wingdings" w:hAnsi="Wingdings"/>
      </w:rPr>
    </w:lvl>
    <w:lvl w:ilvl="6" w:tplc="080A0001" w:tentative="1">
      <w:start w:val="1"/>
      <w:numFmt w:val="bullet"/>
      <w:lvlText w:val=""/>
      <w:lvlJc w:val="left"/>
      <w:pPr>
        <w:ind w:left="6033" w:hanging="360"/>
      </w:pPr>
      <w:rPr>
        <w:rFonts w:hint="default" w:ascii="Symbol" w:hAnsi="Symbol"/>
      </w:rPr>
    </w:lvl>
    <w:lvl w:ilvl="7" w:tplc="080A0003" w:tentative="1">
      <w:start w:val="1"/>
      <w:numFmt w:val="bullet"/>
      <w:lvlText w:val="o"/>
      <w:lvlJc w:val="left"/>
      <w:pPr>
        <w:ind w:left="6753" w:hanging="360"/>
      </w:pPr>
      <w:rPr>
        <w:rFonts w:hint="default" w:ascii="Courier New" w:hAnsi="Courier New" w:cs="Courier New"/>
      </w:rPr>
    </w:lvl>
    <w:lvl w:ilvl="8" w:tplc="080A0005" w:tentative="1">
      <w:start w:val="1"/>
      <w:numFmt w:val="bullet"/>
      <w:lvlText w:val=""/>
      <w:lvlJc w:val="left"/>
      <w:pPr>
        <w:ind w:left="7473" w:hanging="360"/>
      </w:pPr>
      <w:rPr>
        <w:rFonts w:hint="default" w:ascii="Wingdings" w:hAnsi="Wingdings"/>
      </w:rPr>
    </w:lvl>
  </w:abstractNum>
  <w:abstractNum w:abstractNumId="19" w15:restartNumberingAfterBreak="0">
    <w:nsid w:val="54587498"/>
    <w:multiLevelType w:val="hybridMultilevel"/>
    <w:tmpl w:val="89CAA43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84004E"/>
    <w:multiLevelType w:val="hybridMultilevel"/>
    <w:tmpl w:val="A4D8A3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607106F"/>
    <w:multiLevelType w:val="hybridMultilevel"/>
    <w:tmpl w:val="523E91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1A54D8"/>
    <w:multiLevelType w:val="hybridMultilevel"/>
    <w:tmpl w:val="5498E0DC"/>
    <w:lvl w:ilvl="0" w:tplc="EC2E3D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661E7"/>
    <w:multiLevelType w:val="hybridMultilevel"/>
    <w:tmpl w:val="4B80E8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650D64E7"/>
    <w:multiLevelType w:val="hybridMultilevel"/>
    <w:tmpl w:val="74ECDE4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68A77A7"/>
    <w:multiLevelType w:val="hybridMultilevel"/>
    <w:tmpl w:val="89CAA43A"/>
    <w:lvl w:ilvl="0" w:tplc="14C8875E">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7" w15:restartNumberingAfterBreak="0">
    <w:nsid w:val="670D304F"/>
    <w:multiLevelType w:val="hybridMultilevel"/>
    <w:tmpl w:val="1ABE3FE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6BFA155E"/>
    <w:multiLevelType w:val="hybridMultilevel"/>
    <w:tmpl w:val="E45C39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FBB7770"/>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5"/>
  </w:num>
  <w:num w:numId="4">
    <w:abstractNumId w:val="27"/>
  </w:num>
  <w:num w:numId="5">
    <w:abstractNumId w:val="4"/>
  </w:num>
  <w:num w:numId="6">
    <w:abstractNumId w:val="12"/>
  </w:num>
  <w:num w:numId="7">
    <w:abstractNumId w:val="18"/>
  </w:num>
  <w:num w:numId="8">
    <w:abstractNumId w:val="28"/>
  </w:num>
  <w:num w:numId="9">
    <w:abstractNumId w:val="20"/>
  </w:num>
  <w:num w:numId="10">
    <w:abstractNumId w:val="26"/>
  </w:num>
  <w:num w:numId="11">
    <w:abstractNumId w:val="2"/>
  </w:num>
  <w:num w:numId="12">
    <w:abstractNumId w:val="22"/>
  </w:num>
  <w:num w:numId="13">
    <w:abstractNumId w:val="19"/>
  </w:num>
  <w:num w:numId="14">
    <w:abstractNumId w:val="8"/>
  </w:num>
  <w:num w:numId="15">
    <w:abstractNumId w:val="29"/>
  </w:num>
  <w:num w:numId="16">
    <w:abstractNumId w:val="1"/>
  </w:num>
  <w:num w:numId="17">
    <w:abstractNumId w:val="5"/>
  </w:num>
  <w:num w:numId="18">
    <w:abstractNumId w:val="15"/>
  </w:num>
  <w:num w:numId="19">
    <w:abstractNumId w:val="10"/>
  </w:num>
  <w:num w:numId="20">
    <w:abstractNumId w:val="11"/>
  </w:num>
  <w:num w:numId="21">
    <w:abstractNumId w:val="23"/>
  </w:num>
  <w:num w:numId="22">
    <w:abstractNumId w:val="16"/>
  </w:num>
  <w:num w:numId="23">
    <w:abstractNumId w:val="0"/>
  </w:num>
  <w:num w:numId="24">
    <w:abstractNumId w:val="7"/>
  </w:num>
  <w:num w:numId="25">
    <w:abstractNumId w:val="13"/>
  </w:num>
  <w:num w:numId="26">
    <w:abstractNumId w:val="14"/>
  </w:num>
  <w:num w:numId="27">
    <w:abstractNumId w:val="6"/>
  </w:num>
  <w:num w:numId="28">
    <w:abstractNumId w:val="17"/>
  </w:num>
  <w:num w:numId="29">
    <w:abstractNumId w:val="24"/>
  </w:num>
  <w:num w:numId="30">
    <w:abstractNumId w:val="3"/>
  </w:num>
  <w:num w:numId="3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128A5"/>
    <w:rsid w:val="00012B2E"/>
    <w:rsid w:val="00013843"/>
    <w:rsid w:val="000138A1"/>
    <w:rsid w:val="0001416C"/>
    <w:rsid w:val="00023824"/>
    <w:rsid w:val="00027A38"/>
    <w:rsid w:val="00031EC8"/>
    <w:rsid w:val="00035AB4"/>
    <w:rsid w:val="000361CD"/>
    <w:rsid w:val="00040446"/>
    <w:rsid w:val="00042AD3"/>
    <w:rsid w:val="00055DA6"/>
    <w:rsid w:val="000571B0"/>
    <w:rsid w:val="00062B87"/>
    <w:rsid w:val="00065115"/>
    <w:rsid w:val="00065BA2"/>
    <w:rsid w:val="000729C1"/>
    <w:rsid w:val="000771BD"/>
    <w:rsid w:val="00083A1D"/>
    <w:rsid w:val="00083B5E"/>
    <w:rsid w:val="00084C42"/>
    <w:rsid w:val="000865C1"/>
    <w:rsid w:val="00087ECD"/>
    <w:rsid w:val="00090CC5"/>
    <w:rsid w:val="000B2670"/>
    <w:rsid w:val="000B7B66"/>
    <w:rsid w:val="000C12E8"/>
    <w:rsid w:val="000C4C4B"/>
    <w:rsid w:val="000E0B2A"/>
    <w:rsid w:val="000E4556"/>
    <w:rsid w:val="000F3119"/>
    <w:rsid w:val="000F77B9"/>
    <w:rsid w:val="00100D0B"/>
    <w:rsid w:val="00110E75"/>
    <w:rsid w:val="00115246"/>
    <w:rsid w:val="00115B9F"/>
    <w:rsid w:val="00120AC3"/>
    <w:rsid w:val="00122658"/>
    <w:rsid w:val="00122C11"/>
    <w:rsid w:val="0013054B"/>
    <w:rsid w:val="00132F71"/>
    <w:rsid w:val="00135EC3"/>
    <w:rsid w:val="0014355A"/>
    <w:rsid w:val="0014587C"/>
    <w:rsid w:val="0015161E"/>
    <w:rsid w:val="00151D00"/>
    <w:rsid w:val="00163ACC"/>
    <w:rsid w:val="00177EE1"/>
    <w:rsid w:val="0018480F"/>
    <w:rsid w:val="0018595C"/>
    <w:rsid w:val="001964D1"/>
    <w:rsid w:val="001A04C7"/>
    <w:rsid w:val="001D521B"/>
    <w:rsid w:val="001D61CF"/>
    <w:rsid w:val="001E0094"/>
    <w:rsid w:val="001E10F0"/>
    <w:rsid w:val="001E2972"/>
    <w:rsid w:val="001E4327"/>
    <w:rsid w:val="001E73AE"/>
    <w:rsid w:val="001E757C"/>
    <w:rsid w:val="001F2C0F"/>
    <w:rsid w:val="001F3035"/>
    <w:rsid w:val="001F3AB9"/>
    <w:rsid w:val="001F6081"/>
    <w:rsid w:val="001F7078"/>
    <w:rsid w:val="002033C8"/>
    <w:rsid w:val="00205DCE"/>
    <w:rsid w:val="0021058D"/>
    <w:rsid w:val="00222783"/>
    <w:rsid w:val="0023050A"/>
    <w:rsid w:val="002327BA"/>
    <w:rsid w:val="0024298A"/>
    <w:rsid w:val="00244F3B"/>
    <w:rsid w:val="002578B4"/>
    <w:rsid w:val="002719E0"/>
    <w:rsid w:val="002A1D89"/>
    <w:rsid w:val="002A28F5"/>
    <w:rsid w:val="002A4B81"/>
    <w:rsid w:val="002B32D0"/>
    <w:rsid w:val="002B40AF"/>
    <w:rsid w:val="002B5936"/>
    <w:rsid w:val="002B5EAA"/>
    <w:rsid w:val="002C32B8"/>
    <w:rsid w:val="002C3793"/>
    <w:rsid w:val="002D6448"/>
    <w:rsid w:val="002E200D"/>
    <w:rsid w:val="002E3580"/>
    <w:rsid w:val="002E51C7"/>
    <w:rsid w:val="002F09A8"/>
    <w:rsid w:val="002F0D2C"/>
    <w:rsid w:val="00300010"/>
    <w:rsid w:val="003122FF"/>
    <w:rsid w:val="00323C69"/>
    <w:rsid w:val="00330DCB"/>
    <w:rsid w:val="00335F68"/>
    <w:rsid w:val="0034694B"/>
    <w:rsid w:val="00361157"/>
    <w:rsid w:val="0036405E"/>
    <w:rsid w:val="0037107C"/>
    <w:rsid w:val="00373BB3"/>
    <w:rsid w:val="00374EC5"/>
    <w:rsid w:val="003806C6"/>
    <w:rsid w:val="003812D9"/>
    <w:rsid w:val="0038498F"/>
    <w:rsid w:val="0039002F"/>
    <w:rsid w:val="0039029F"/>
    <w:rsid w:val="00390988"/>
    <w:rsid w:val="00392EA1"/>
    <w:rsid w:val="003A1541"/>
    <w:rsid w:val="003A1AC3"/>
    <w:rsid w:val="003A5680"/>
    <w:rsid w:val="003B3A2A"/>
    <w:rsid w:val="003C75C8"/>
    <w:rsid w:val="003D05EC"/>
    <w:rsid w:val="003D4BC5"/>
    <w:rsid w:val="003E4248"/>
    <w:rsid w:val="004028B1"/>
    <w:rsid w:val="00413B07"/>
    <w:rsid w:val="00415D6D"/>
    <w:rsid w:val="00416A62"/>
    <w:rsid w:val="00457B4D"/>
    <w:rsid w:val="00472B74"/>
    <w:rsid w:val="0047525A"/>
    <w:rsid w:val="00484A44"/>
    <w:rsid w:val="00496B69"/>
    <w:rsid w:val="00497753"/>
    <w:rsid w:val="004A2567"/>
    <w:rsid w:val="004A5273"/>
    <w:rsid w:val="004A6307"/>
    <w:rsid w:val="004C0D2B"/>
    <w:rsid w:val="004C675B"/>
    <w:rsid w:val="004C7573"/>
    <w:rsid w:val="004D18C5"/>
    <w:rsid w:val="004D26D4"/>
    <w:rsid w:val="004D309D"/>
    <w:rsid w:val="004E06D1"/>
    <w:rsid w:val="004E33BF"/>
    <w:rsid w:val="004E3602"/>
    <w:rsid w:val="004E57DE"/>
    <w:rsid w:val="004F3A36"/>
    <w:rsid w:val="005024F5"/>
    <w:rsid w:val="00507B00"/>
    <w:rsid w:val="00507DB2"/>
    <w:rsid w:val="00511313"/>
    <w:rsid w:val="005119BA"/>
    <w:rsid w:val="00526ADA"/>
    <w:rsid w:val="00536C46"/>
    <w:rsid w:val="00543DD3"/>
    <w:rsid w:val="005455F0"/>
    <w:rsid w:val="00553373"/>
    <w:rsid w:val="00565961"/>
    <w:rsid w:val="00565D8A"/>
    <w:rsid w:val="00566770"/>
    <w:rsid w:val="00570D82"/>
    <w:rsid w:val="00580A65"/>
    <w:rsid w:val="0058662F"/>
    <w:rsid w:val="00597D76"/>
    <w:rsid w:val="005A6C87"/>
    <w:rsid w:val="005A7EFD"/>
    <w:rsid w:val="005B6E78"/>
    <w:rsid w:val="005C3E12"/>
    <w:rsid w:val="005C6C49"/>
    <w:rsid w:val="005D338E"/>
    <w:rsid w:val="005F13F5"/>
    <w:rsid w:val="005F2591"/>
    <w:rsid w:val="00610D46"/>
    <w:rsid w:val="00611B39"/>
    <w:rsid w:val="00614CD3"/>
    <w:rsid w:val="00622C21"/>
    <w:rsid w:val="0062723B"/>
    <w:rsid w:val="0063423F"/>
    <w:rsid w:val="00635C41"/>
    <w:rsid w:val="006470EC"/>
    <w:rsid w:val="006515EA"/>
    <w:rsid w:val="0065630E"/>
    <w:rsid w:val="006574AF"/>
    <w:rsid w:val="00657EB2"/>
    <w:rsid w:val="00674BC6"/>
    <w:rsid w:val="0068059B"/>
    <w:rsid w:val="00683E9F"/>
    <w:rsid w:val="006946CA"/>
    <w:rsid w:val="00695CCE"/>
    <w:rsid w:val="006B01CE"/>
    <w:rsid w:val="006B4237"/>
    <w:rsid w:val="006C181C"/>
    <w:rsid w:val="006C7D68"/>
    <w:rsid w:val="006F158D"/>
    <w:rsid w:val="006F37C2"/>
    <w:rsid w:val="006F61A0"/>
    <w:rsid w:val="006F7C85"/>
    <w:rsid w:val="007013C9"/>
    <w:rsid w:val="00701FB1"/>
    <w:rsid w:val="00702A90"/>
    <w:rsid w:val="0071392F"/>
    <w:rsid w:val="007144B6"/>
    <w:rsid w:val="00715EC4"/>
    <w:rsid w:val="00720904"/>
    <w:rsid w:val="00731E0D"/>
    <w:rsid w:val="0073383F"/>
    <w:rsid w:val="00744ABA"/>
    <w:rsid w:val="00744F3B"/>
    <w:rsid w:val="00745678"/>
    <w:rsid w:val="00745877"/>
    <w:rsid w:val="00753965"/>
    <w:rsid w:val="00761513"/>
    <w:rsid w:val="0076721B"/>
    <w:rsid w:val="00772615"/>
    <w:rsid w:val="00780A43"/>
    <w:rsid w:val="00784106"/>
    <w:rsid w:val="00785C4E"/>
    <w:rsid w:val="0078647E"/>
    <w:rsid w:val="00790365"/>
    <w:rsid w:val="00793151"/>
    <w:rsid w:val="00793D23"/>
    <w:rsid w:val="00795EE6"/>
    <w:rsid w:val="007A33E9"/>
    <w:rsid w:val="007A4EAD"/>
    <w:rsid w:val="007B0A01"/>
    <w:rsid w:val="007B4464"/>
    <w:rsid w:val="007B47E8"/>
    <w:rsid w:val="007B4D05"/>
    <w:rsid w:val="007C001F"/>
    <w:rsid w:val="007C1329"/>
    <w:rsid w:val="007E3CF9"/>
    <w:rsid w:val="008072B5"/>
    <w:rsid w:val="00810CC5"/>
    <w:rsid w:val="008114D3"/>
    <w:rsid w:val="008205DB"/>
    <w:rsid w:val="008319A5"/>
    <w:rsid w:val="00833476"/>
    <w:rsid w:val="00837F12"/>
    <w:rsid w:val="008469E0"/>
    <w:rsid w:val="00846D95"/>
    <w:rsid w:val="00852223"/>
    <w:rsid w:val="00852566"/>
    <w:rsid w:val="008525E0"/>
    <w:rsid w:val="00857795"/>
    <w:rsid w:val="008623E7"/>
    <w:rsid w:val="008636A9"/>
    <w:rsid w:val="008664AD"/>
    <w:rsid w:val="00870879"/>
    <w:rsid w:val="00877628"/>
    <w:rsid w:val="00880331"/>
    <w:rsid w:val="008827A8"/>
    <w:rsid w:val="00895F51"/>
    <w:rsid w:val="008A6F3C"/>
    <w:rsid w:val="008A72A3"/>
    <w:rsid w:val="008B343B"/>
    <w:rsid w:val="008C3AFE"/>
    <w:rsid w:val="008C3E33"/>
    <w:rsid w:val="008C49F0"/>
    <w:rsid w:val="008D28FA"/>
    <w:rsid w:val="008D4D60"/>
    <w:rsid w:val="008D60AF"/>
    <w:rsid w:val="009016C6"/>
    <w:rsid w:val="00916742"/>
    <w:rsid w:val="0092376B"/>
    <w:rsid w:val="0092528B"/>
    <w:rsid w:val="00941CCB"/>
    <w:rsid w:val="00947D1B"/>
    <w:rsid w:val="009535BB"/>
    <w:rsid w:val="00961EEA"/>
    <w:rsid w:val="00965A88"/>
    <w:rsid w:val="0097214C"/>
    <w:rsid w:val="00972403"/>
    <w:rsid w:val="00987ADD"/>
    <w:rsid w:val="0099450A"/>
    <w:rsid w:val="009946DF"/>
    <w:rsid w:val="00995C33"/>
    <w:rsid w:val="009A2914"/>
    <w:rsid w:val="009A5BF7"/>
    <w:rsid w:val="009B6F47"/>
    <w:rsid w:val="009C4EE3"/>
    <w:rsid w:val="009C6967"/>
    <w:rsid w:val="009E2E7D"/>
    <w:rsid w:val="009E35A2"/>
    <w:rsid w:val="009E3D25"/>
    <w:rsid w:val="009F1F5F"/>
    <w:rsid w:val="00A004FF"/>
    <w:rsid w:val="00A105CB"/>
    <w:rsid w:val="00A23BF6"/>
    <w:rsid w:val="00A25072"/>
    <w:rsid w:val="00A26293"/>
    <w:rsid w:val="00A42A9F"/>
    <w:rsid w:val="00A43C9B"/>
    <w:rsid w:val="00A44DB1"/>
    <w:rsid w:val="00A57448"/>
    <w:rsid w:val="00A64001"/>
    <w:rsid w:val="00A70E92"/>
    <w:rsid w:val="00A729A4"/>
    <w:rsid w:val="00A73F84"/>
    <w:rsid w:val="00A97427"/>
    <w:rsid w:val="00AA122A"/>
    <w:rsid w:val="00AB1456"/>
    <w:rsid w:val="00AB726B"/>
    <w:rsid w:val="00AB7EC1"/>
    <w:rsid w:val="00AC1B37"/>
    <w:rsid w:val="00AD126E"/>
    <w:rsid w:val="00AD4342"/>
    <w:rsid w:val="00AD4515"/>
    <w:rsid w:val="00AE79CC"/>
    <w:rsid w:val="00B018D5"/>
    <w:rsid w:val="00B074FA"/>
    <w:rsid w:val="00B15E71"/>
    <w:rsid w:val="00B2558F"/>
    <w:rsid w:val="00B25C33"/>
    <w:rsid w:val="00B264AA"/>
    <w:rsid w:val="00B33E48"/>
    <w:rsid w:val="00B42AF7"/>
    <w:rsid w:val="00B42F99"/>
    <w:rsid w:val="00B540C7"/>
    <w:rsid w:val="00B57251"/>
    <w:rsid w:val="00B71F6C"/>
    <w:rsid w:val="00B7431D"/>
    <w:rsid w:val="00B75E73"/>
    <w:rsid w:val="00B81288"/>
    <w:rsid w:val="00B81563"/>
    <w:rsid w:val="00B941BE"/>
    <w:rsid w:val="00B94F75"/>
    <w:rsid w:val="00B97E2E"/>
    <w:rsid w:val="00BB074A"/>
    <w:rsid w:val="00BC6E9B"/>
    <w:rsid w:val="00BD1443"/>
    <w:rsid w:val="00BD65B4"/>
    <w:rsid w:val="00BE7923"/>
    <w:rsid w:val="00BF232D"/>
    <w:rsid w:val="00BF3CE5"/>
    <w:rsid w:val="00C245A3"/>
    <w:rsid w:val="00C2686E"/>
    <w:rsid w:val="00C268BD"/>
    <w:rsid w:val="00C272DD"/>
    <w:rsid w:val="00C3351A"/>
    <w:rsid w:val="00C34041"/>
    <w:rsid w:val="00C42E70"/>
    <w:rsid w:val="00C43E6D"/>
    <w:rsid w:val="00C47A64"/>
    <w:rsid w:val="00C54A31"/>
    <w:rsid w:val="00C57549"/>
    <w:rsid w:val="00C67F40"/>
    <w:rsid w:val="00C736CA"/>
    <w:rsid w:val="00C75990"/>
    <w:rsid w:val="00C8074A"/>
    <w:rsid w:val="00C838D5"/>
    <w:rsid w:val="00C85CFE"/>
    <w:rsid w:val="00C87028"/>
    <w:rsid w:val="00C91C48"/>
    <w:rsid w:val="00C92D37"/>
    <w:rsid w:val="00CB24EC"/>
    <w:rsid w:val="00CB48FF"/>
    <w:rsid w:val="00CC3386"/>
    <w:rsid w:val="00CC4112"/>
    <w:rsid w:val="00CC5BEA"/>
    <w:rsid w:val="00CE7001"/>
    <w:rsid w:val="00CF1D43"/>
    <w:rsid w:val="00CF4E3B"/>
    <w:rsid w:val="00CF6396"/>
    <w:rsid w:val="00D01E4B"/>
    <w:rsid w:val="00D104FE"/>
    <w:rsid w:val="00D10CAF"/>
    <w:rsid w:val="00D22916"/>
    <w:rsid w:val="00D2663C"/>
    <w:rsid w:val="00D30F98"/>
    <w:rsid w:val="00D32A88"/>
    <w:rsid w:val="00D42F25"/>
    <w:rsid w:val="00D4344C"/>
    <w:rsid w:val="00D44B3F"/>
    <w:rsid w:val="00D57658"/>
    <w:rsid w:val="00D80090"/>
    <w:rsid w:val="00D80E7B"/>
    <w:rsid w:val="00D83CCC"/>
    <w:rsid w:val="00D873C5"/>
    <w:rsid w:val="00D939BA"/>
    <w:rsid w:val="00DA7A18"/>
    <w:rsid w:val="00DC280B"/>
    <w:rsid w:val="00DD43EF"/>
    <w:rsid w:val="00DE565F"/>
    <w:rsid w:val="00DF308F"/>
    <w:rsid w:val="00DF4A6C"/>
    <w:rsid w:val="00E0708A"/>
    <w:rsid w:val="00E3469A"/>
    <w:rsid w:val="00E3672B"/>
    <w:rsid w:val="00E408E0"/>
    <w:rsid w:val="00E54F49"/>
    <w:rsid w:val="00E62CC2"/>
    <w:rsid w:val="00E704FC"/>
    <w:rsid w:val="00E705E2"/>
    <w:rsid w:val="00E73FC7"/>
    <w:rsid w:val="00E75BF0"/>
    <w:rsid w:val="00E80352"/>
    <w:rsid w:val="00E8133F"/>
    <w:rsid w:val="00E951BE"/>
    <w:rsid w:val="00E96974"/>
    <w:rsid w:val="00E970B9"/>
    <w:rsid w:val="00EA310D"/>
    <w:rsid w:val="00EA3749"/>
    <w:rsid w:val="00EB4D1B"/>
    <w:rsid w:val="00EB78CD"/>
    <w:rsid w:val="00EC72C5"/>
    <w:rsid w:val="00ED1568"/>
    <w:rsid w:val="00ED2212"/>
    <w:rsid w:val="00EE0F9D"/>
    <w:rsid w:val="00EF046F"/>
    <w:rsid w:val="00EF0DF1"/>
    <w:rsid w:val="00F0356C"/>
    <w:rsid w:val="00F1445B"/>
    <w:rsid w:val="00F14603"/>
    <w:rsid w:val="00F22515"/>
    <w:rsid w:val="00F362B1"/>
    <w:rsid w:val="00F37AAD"/>
    <w:rsid w:val="00F4084F"/>
    <w:rsid w:val="00F4789F"/>
    <w:rsid w:val="00F53767"/>
    <w:rsid w:val="00F53EF6"/>
    <w:rsid w:val="00F543B9"/>
    <w:rsid w:val="00F56E97"/>
    <w:rsid w:val="00F6245F"/>
    <w:rsid w:val="00F667B7"/>
    <w:rsid w:val="00F7440B"/>
    <w:rsid w:val="00F77E2F"/>
    <w:rsid w:val="00F80EAA"/>
    <w:rsid w:val="00F830AA"/>
    <w:rsid w:val="00F83483"/>
    <w:rsid w:val="00F86A9A"/>
    <w:rsid w:val="00F91627"/>
    <w:rsid w:val="00F919B6"/>
    <w:rsid w:val="00F953E7"/>
    <w:rsid w:val="00F96891"/>
    <w:rsid w:val="00FB424D"/>
    <w:rsid w:val="00FB4D49"/>
    <w:rsid w:val="00FB62D8"/>
    <w:rsid w:val="00FB79D5"/>
    <w:rsid w:val="00FC3BAC"/>
    <w:rsid w:val="00FC6291"/>
    <w:rsid w:val="00FE1FAB"/>
    <w:rsid w:val="00FF0A82"/>
    <w:rsid w:val="00FF2EE1"/>
    <w:rsid w:val="00FF5ACA"/>
    <w:rsid w:val="7494CA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
    <w:name w:val="Unresolved Mention"/>
    <w:basedOn w:val="Fuentedeprrafopredeter"/>
    <w:uiPriority w:val="99"/>
    <w:semiHidden/>
    <w:unhideWhenUsed/>
    <w:rsid w:val="00651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610285353">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27234432">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1139491215">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500390312">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129886493">
      <w:bodyDiv w:val="1"/>
      <w:marLeft w:val="0"/>
      <w:marRight w:val="0"/>
      <w:marTop w:val="0"/>
      <w:marBottom w:val="0"/>
      <w:divBdr>
        <w:top w:val="none" w:sz="0" w:space="0" w:color="auto"/>
        <w:left w:val="none" w:sz="0" w:space="0" w:color="auto"/>
        <w:bottom w:val="none" w:sz="0" w:space="0" w:color="auto"/>
        <w:right w:val="none" w:sz="0" w:space="0" w:color="auto"/>
      </w:divBdr>
      <w:divsChild>
        <w:div w:id="41223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9e12fc1832f444a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f012b32-dc80-4e85-86c2-9b2bad1cf1f3}"/>
      </w:docPartPr>
      <w:docPartBody>
        <w:p w14:paraId="46A7777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1118-612C-4FA9-A177-56DFFC291C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6</revision>
  <dcterms:created xsi:type="dcterms:W3CDTF">2022-01-13T20:09:00.0000000Z</dcterms:created>
  <dcterms:modified xsi:type="dcterms:W3CDTF">2022-01-28T18:06:44.6867796Z</dcterms:modified>
</coreProperties>
</file>